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05" w:type="dxa"/>
        <w:tblLook w:val="01E0" w:firstRow="1" w:lastRow="1" w:firstColumn="1" w:lastColumn="1" w:noHBand="0" w:noVBand="0"/>
      </w:tblPr>
      <w:tblGrid>
        <w:gridCol w:w="900"/>
        <w:gridCol w:w="8705"/>
      </w:tblGrid>
      <w:tr w:rsidR="00062DAA" w:rsidRPr="008F1D95" w14:paraId="37BF123F" w14:textId="77777777" w:rsidTr="00062DAA">
        <w:tc>
          <w:tcPr>
            <w:tcW w:w="900" w:type="dxa"/>
          </w:tcPr>
          <w:p w14:paraId="6E90787F" w14:textId="77777777" w:rsidR="00062DAA" w:rsidRPr="008F1D95" w:rsidRDefault="00062DAA" w:rsidP="00D9574B">
            <w:pPr>
              <w:spacing w:line="240" w:lineRule="atLeast"/>
              <w:ind w:right="-108"/>
              <w:rPr>
                <w:rFonts w:eastAsia="MS Mincho" w:cs="Browallia New"/>
                <w:b/>
                <w:bCs/>
                <w:color w:val="000000"/>
                <w:szCs w:val="22"/>
              </w:rPr>
            </w:pPr>
            <w:r w:rsidRPr="008F1D95">
              <w:rPr>
                <w:rFonts w:eastAsia="MS Mincho" w:cs="Browallia New"/>
                <w:b/>
                <w:bCs/>
                <w:color w:val="000000"/>
                <w:szCs w:val="22"/>
              </w:rPr>
              <w:t>Note</w:t>
            </w:r>
          </w:p>
        </w:tc>
        <w:tc>
          <w:tcPr>
            <w:tcW w:w="8705" w:type="dxa"/>
          </w:tcPr>
          <w:p w14:paraId="376BA5A9" w14:textId="77777777" w:rsidR="00062DAA" w:rsidRPr="008F1D95" w:rsidRDefault="00062DAA" w:rsidP="00D9574B">
            <w:pPr>
              <w:spacing w:line="240" w:lineRule="atLeast"/>
              <w:ind w:left="72" w:right="-76"/>
              <w:rPr>
                <w:rFonts w:eastAsia="MS Mincho" w:cs="Browallia New"/>
                <w:b/>
                <w:bCs/>
                <w:color w:val="000000"/>
                <w:szCs w:val="22"/>
              </w:rPr>
            </w:pPr>
            <w:r w:rsidRPr="008F1D95">
              <w:rPr>
                <w:rFonts w:eastAsia="MS Mincho" w:cs="Browallia New"/>
                <w:b/>
                <w:bCs/>
                <w:color w:val="000000"/>
                <w:szCs w:val="22"/>
              </w:rPr>
              <w:t>Contents</w:t>
            </w:r>
          </w:p>
        </w:tc>
      </w:tr>
      <w:tr w:rsidR="00062DAA" w:rsidRPr="008F1D95" w14:paraId="68499254" w14:textId="77777777" w:rsidTr="00062DAA">
        <w:tc>
          <w:tcPr>
            <w:tcW w:w="900" w:type="dxa"/>
          </w:tcPr>
          <w:p w14:paraId="382BCA29" w14:textId="77777777" w:rsidR="00062DAA" w:rsidRPr="008F1D95" w:rsidRDefault="00062DAA" w:rsidP="00D9574B">
            <w:pPr>
              <w:spacing w:line="240" w:lineRule="atLeast"/>
              <w:ind w:right="-108"/>
              <w:rPr>
                <w:rFonts w:eastAsia="MS Mincho" w:cs="Browallia New"/>
                <w:b/>
                <w:bCs/>
                <w:color w:val="000000"/>
                <w:szCs w:val="22"/>
              </w:rPr>
            </w:pPr>
          </w:p>
        </w:tc>
        <w:tc>
          <w:tcPr>
            <w:tcW w:w="8705" w:type="dxa"/>
          </w:tcPr>
          <w:p w14:paraId="02F7677B" w14:textId="77777777" w:rsidR="00062DAA" w:rsidRPr="008F1D95" w:rsidRDefault="00062DAA" w:rsidP="00D9574B">
            <w:pPr>
              <w:spacing w:line="240" w:lineRule="atLeast"/>
              <w:ind w:left="72" w:right="-76"/>
              <w:rPr>
                <w:rFonts w:eastAsia="MS Mincho" w:cs="Browallia New"/>
                <w:b/>
                <w:bCs/>
                <w:color w:val="000000"/>
                <w:szCs w:val="22"/>
              </w:rPr>
            </w:pPr>
          </w:p>
        </w:tc>
      </w:tr>
      <w:tr w:rsidR="00062DAA" w:rsidRPr="008F1D95" w14:paraId="01B41BB1" w14:textId="77777777" w:rsidTr="00062DAA">
        <w:tc>
          <w:tcPr>
            <w:tcW w:w="900" w:type="dxa"/>
          </w:tcPr>
          <w:p w14:paraId="697F86A5" w14:textId="77777777" w:rsidR="00062DAA" w:rsidRPr="008F1D95" w:rsidRDefault="00062DAA"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C5D4886" w14:textId="77777777" w:rsidR="00062DAA" w:rsidRPr="008F1D95" w:rsidRDefault="00062DAA" w:rsidP="00D9574B">
            <w:pPr>
              <w:spacing w:line="240" w:lineRule="atLeast"/>
              <w:ind w:left="72" w:right="-76"/>
              <w:rPr>
                <w:rFonts w:eastAsia="MS Mincho" w:cs="Browallia New"/>
                <w:color w:val="000000"/>
                <w:szCs w:val="22"/>
              </w:rPr>
            </w:pPr>
            <w:r w:rsidRPr="008F1D95">
              <w:rPr>
                <w:rFonts w:eastAsia="MS Mincho" w:cs="Browallia New"/>
                <w:color w:val="000000"/>
                <w:szCs w:val="22"/>
              </w:rPr>
              <w:t>General information</w:t>
            </w:r>
          </w:p>
        </w:tc>
      </w:tr>
      <w:tr w:rsidR="00062DAA" w:rsidRPr="008F1D95" w14:paraId="3F7A4944" w14:textId="77777777" w:rsidTr="00062DAA">
        <w:tc>
          <w:tcPr>
            <w:tcW w:w="900" w:type="dxa"/>
          </w:tcPr>
          <w:p w14:paraId="75971510" w14:textId="77777777" w:rsidR="00062DAA" w:rsidRPr="008F1D95" w:rsidRDefault="00062DAA"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400FF6C2" w14:textId="77777777" w:rsidR="00062DAA" w:rsidRPr="008F1D95" w:rsidRDefault="00062DAA" w:rsidP="00D9574B">
            <w:pPr>
              <w:spacing w:line="240" w:lineRule="atLeast"/>
              <w:ind w:left="72" w:right="-76"/>
              <w:rPr>
                <w:rFonts w:eastAsia="MS Mincho" w:cs="Browallia New"/>
                <w:color w:val="000000"/>
                <w:szCs w:val="22"/>
              </w:rPr>
            </w:pPr>
            <w:r w:rsidRPr="008F1D95">
              <w:rPr>
                <w:rFonts w:eastAsia="MS Mincho" w:cs="Browallia New"/>
                <w:color w:val="000000"/>
                <w:szCs w:val="22"/>
              </w:rPr>
              <w:t>Basis of preparation of the financial statements</w:t>
            </w:r>
          </w:p>
        </w:tc>
      </w:tr>
      <w:tr w:rsidR="00502EA9" w:rsidRPr="008F1D95" w14:paraId="720E65E0" w14:textId="77777777" w:rsidTr="00062DAA">
        <w:tc>
          <w:tcPr>
            <w:tcW w:w="900" w:type="dxa"/>
          </w:tcPr>
          <w:p w14:paraId="62C61A6A" w14:textId="77777777" w:rsidR="00502EA9" w:rsidRPr="008F1D95" w:rsidRDefault="00502EA9"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64F04EDD" w14:textId="5078BCB2" w:rsidR="00502EA9" w:rsidRPr="008F1D95" w:rsidRDefault="00502EA9" w:rsidP="00D9574B">
            <w:pPr>
              <w:spacing w:line="240" w:lineRule="atLeast"/>
              <w:ind w:left="72" w:right="-76"/>
              <w:rPr>
                <w:rFonts w:eastAsia="MS Mincho" w:cs="Browallia New"/>
                <w:color w:val="000000"/>
                <w:szCs w:val="22"/>
              </w:rPr>
            </w:pPr>
            <w:r w:rsidRPr="008F1D95">
              <w:rPr>
                <w:szCs w:val="22"/>
              </w:rPr>
              <w:t>Changes in accounting policies</w:t>
            </w:r>
          </w:p>
        </w:tc>
      </w:tr>
      <w:tr w:rsidR="00062DAA" w:rsidRPr="008F1D95" w14:paraId="7C369457" w14:textId="77777777" w:rsidTr="00062DAA">
        <w:tc>
          <w:tcPr>
            <w:tcW w:w="900" w:type="dxa"/>
          </w:tcPr>
          <w:p w14:paraId="515998E8" w14:textId="77777777" w:rsidR="00062DAA" w:rsidRPr="008F1D95" w:rsidRDefault="00062DAA"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754BE900" w14:textId="77777777" w:rsidR="00062DAA" w:rsidRPr="008F1D95" w:rsidRDefault="00062DAA" w:rsidP="00D9574B">
            <w:pPr>
              <w:spacing w:line="240" w:lineRule="atLeast"/>
              <w:ind w:left="72" w:right="-76"/>
              <w:rPr>
                <w:rFonts w:eastAsia="MS Mincho" w:cs="Browallia New"/>
                <w:color w:val="000000"/>
                <w:szCs w:val="22"/>
              </w:rPr>
            </w:pPr>
            <w:r w:rsidRPr="008F1D95">
              <w:rPr>
                <w:rFonts w:eastAsia="MS Mincho" w:cs="Browallia New"/>
                <w:color w:val="000000"/>
                <w:szCs w:val="22"/>
              </w:rPr>
              <w:t>Significant accounting policies</w:t>
            </w:r>
          </w:p>
        </w:tc>
      </w:tr>
      <w:tr w:rsidR="00502EA9" w:rsidRPr="008F1D95" w14:paraId="60A8737A" w14:textId="77777777" w:rsidTr="00062DAA">
        <w:tc>
          <w:tcPr>
            <w:tcW w:w="900" w:type="dxa"/>
          </w:tcPr>
          <w:p w14:paraId="7352E4A3" w14:textId="77777777" w:rsidR="00502EA9" w:rsidRPr="008F1D95" w:rsidRDefault="00502EA9"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4E1A43D0" w14:textId="4DE0AF4B" w:rsidR="00502EA9" w:rsidRPr="008F1D95" w:rsidRDefault="00502EA9" w:rsidP="00502EA9">
            <w:pPr>
              <w:spacing w:line="240" w:lineRule="atLeast"/>
              <w:ind w:left="72" w:right="-76"/>
              <w:rPr>
                <w:rFonts w:cs="Times New Roman"/>
                <w:sz w:val="20"/>
                <w:szCs w:val="18"/>
              </w:rPr>
            </w:pPr>
            <w:r w:rsidRPr="008F1D95">
              <w:rPr>
                <w:rFonts w:eastAsia="MS Mincho" w:cs="Browallia New"/>
                <w:color w:val="000000"/>
                <w:szCs w:val="22"/>
              </w:rPr>
              <w:t>Impact</w:t>
            </w:r>
            <w:r w:rsidRPr="008F1D95">
              <w:rPr>
                <w:sz w:val="20"/>
                <w:szCs w:val="18"/>
              </w:rPr>
              <w:t xml:space="preserve"> of COVID-19 Outbreak</w:t>
            </w:r>
          </w:p>
        </w:tc>
      </w:tr>
      <w:tr w:rsidR="00AA0946" w:rsidRPr="008F1D95" w14:paraId="56E09132" w14:textId="77777777" w:rsidTr="00062DAA">
        <w:tc>
          <w:tcPr>
            <w:tcW w:w="900" w:type="dxa"/>
          </w:tcPr>
          <w:p w14:paraId="0DD19687" w14:textId="77777777" w:rsidR="00AA0946" w:rsidRPr="008F1D95" w:rsidRDefault="00AA0946"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3C88603B" w14:textId="67134536" w:rsidR="00AA0946" w:rsidRPr="008F1D95" w:rsidRDefault="00AA0946" w:rsidP="00D9574B">
            <w:pPr>
              <w:spacing w:line="240" w:lineRule="atLeast"/>
              <w:ind w:left="72" w:right="-76"/>
              <w:rPr>
                <w:rFonts w:eastAsia="MS Mincho" w:cs="Browallia New"/>
                <w:color w:val="000000"/>
                <w:szCs w:val="22"/>
              </w:rPr>
            </w:pPr>
            <w:r w:rsidRPr="008F1D95">
              <w:rPr>
                <w:rFonts w:eastAsia="MS Mincho" w:cs="Browallia New"/>
                <w:color w:val="000000"/>
                <w:szCs w:val="22"/>
              </w:rPr>
              <w:t>Acquisition of subsidiar</w:t>
            </w:r>
            <w:r w:rsidR="00AB78A9" w:rsidRPr="008F1D95">
              <w:rPr>
                <w:rFonts w:eastAsia="MS Mincho" w:cs="Browallia New"/>
                <w:color w:val="000000"/>
                <w:szCs w:val="22"/>
              </w:rPr>
              <w:t>ies</w:t>
            </w:r>
          </w:p>
        </w:tc>
      </w:tr>
      <w:tr w:rsidR="0013574D" w:rsidRPr="008F1D95" w14:paraId="6197E4C0" w14:textId="77777777" w:rsidTr="00062DAA">
        <w:tc>
          <w:tcPr>
            <w:tcW w:w="900" w:type="dxa"/>
          </w:tcPr>
          <w:p w14:paraId="476ADA6C"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694A4722" w14:textId="77777777" w:rsidR="0013574D" w:rsidRPr="008F1D95" w:rsidRDefault="0013574D" w:rsidP="0013574D">
            <w:pPr>
              <w:spacing w:line="240" w:lineRule="atLeast"/>
              <w:ind w:left="72" w:right="-76"/>
              <w:rPr>
                <w:rFonts w:eastAsia="MS Mincho"/>
                <w:szCs w:val="22"/>
              </w:rPr>
            </w:pPr>
            <w:r w:rsidRPr="008F1D95">
              <w:rPr>
                <w:szCs w:val="22"/>
              </w:rPr>
              <w:t>Related parties</w:t>
            </w:r>
          </w:p>
        </w:tc>
      </w:tr>
      <w:tr w:rsidR="0013574D" w:rsidRPr="008F1D95" w14:paraId="52BAA09E" w14:textId="77777777" w:rsidTr="00062DAA">
        <w:tc>
          <w:tcPr>
            <w:tcW w:w="900" w:type="dxa"/>
          </w:tcPr>
          <w:p w14:paraId="1B2F8E31"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A6EAB9F" w14:textId="77777777" w:rsidR="0013574D" w:rsidRPr="008F1D95" w:rsidRDefault="0013574D" w:rsidP="0013574D">
            <w:pPr>
              <w:spacing w:line="240" w:lineRule="atLeast"/>
              <w:ind w:left="72" w:right="-76"/>
              <w:rPr>
                <w:rFonts w:eastAsia="MS Mincho"/>
                <w:szCs w:val="22"/>
              </w:rPr>
            </w:pPr>
            <w:r w:rsidRPr="008F1D95">
              <w:rPr>
                <w:rFonts w:eastAsia="MS Mincho"/>
                <w:szCs w:val="22"/>
              </w:rPr>
              <w:t>Cash and cash equivalents</w:t>
            </w:r>
          </w:p>
        </w:tc>
      </w:tr>
      <w:tr w:rsidR="0013574D" w:rsidRPr="008F1D95" w14:paraId="2E9DA396" w14:textId="77777777" w:rsidTr="00062DAA">
        <w:tc>
          <w:tcPr>
            <w:tcW w:w="900" w:type="dxa"/>
          </w:tcPr>
          <w:p w14:paraId="5CB0AD88"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0FE15F9" w14:textId="0A954E13" w:rsidR="0013574D" w:rsidRPr="008F1D95" w:rsidRDefault="0013574D" w:rsidP="0013574D">
            <w:pPr>
              <w:spacing w:line="240" w:lineRule="atLeast"/>
              <w:ind w:left="72" w:right="-76"/>
              <w:rPr>
                <w:rFonts w:eastAsia="MS Mincho" w:cs="Browallia New"/>
                <w:color w:val="000000"/>
                <w:szCs w:val="22"/>
              </w:rPr>
            </w:pPr>
            <w:r w:rsidRPr="008F1D95">
              <w:rPr>
                <w:rFonts w:eastAsia="MS Mincho"/>
                <w:szCs w:val="22"/>
              </w:rPr>
              <w:t xml:space="preserve">Other </w:t>
            </w:r>
            <w:r w:rsidR="00502EA9" w:rsidRPr="008F1D95">
              <w:rPr>
                <w:rFonts w:eastAsia="MS Mincho"/>
                <w:szCs w:val="22"/>
              </w:rPr>
              <w:t>financial assets</w:t>
            </w:r>
          </w:p>
        </w:tc>
      </w:tr>
      <w:tr w:rsidR="0013574D" w:rsidRPr="008F1D95" w14:paraId="009BB4C0" w14:textId="77777777" w:rsidTr="00062DAA">
        <w:tc>
          <w:tcPr>
            <w:tcW w:w="900" w:type="dxa"/>
          </w:tcPr>
          <w:p w14:paraId="3D6CAE97"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D729A72" w14:textId="77777777" w:rsidR="0013574D" w:rsidRPr="008F1D95" w:rsidRDefault="0013574D" w:rsidP="0013574D">
            <w:pPr>
              <w:spacing w:line="240" w:lineRule="atLeast"/>
              <w:ind w:left="72" w:right="-76"/>
              <w:rPr>
                <w:rFonts w:eastAsia="MS Mincho" w:cs="Browallia New"/>
                <w:color w:val="000000"/>
                <w:szCs w:val="22"/>
              </w:rPr>
            </w:pPr>
            <w:r w:rsidRPr="008F1D95">
              <w:rPr>
                <w:rFonts w:eastAsia="MS Mincho"/>
                <w:color w:val="000000"/>
                <w:szCs w:val="22"/>
              </w:rPr>
              <w:t xml:space="preserve">Inventories </w:t>
            </w:r>
          </w:p>
        </w:tc>
      </w:tr>
      <w:tr w:rsidR="0013574D" w:rsidRPr="008F1D95" w14:paraId="2EB45D0B" w14:textId="77777777" w:rsidTr="00062DAA">
        <w:tc>
          <w:tcPr>
            <w:tcW w:w="900" w:type="dxa"/>
          </w:tcPr>
          <w:p w14:paraId="7071D91A"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AA2B2DB" w14:textId="77777777" w:rsidR="0013574D" w:rsidRPr="008F1D95" w:rsidRDefault="0013574D" w:rsidP="0013574D">
            <w:pPr>
              <w:spacing w:line="240" w:lineRule="atLeast"/>
              <w:ind w:left="72" w:right="-76"/>
              <w:rPr>
                <w:rFonts w:eastAsia="MS Mincho"/>
                <w:color w:val="000000"/>
                <w:szCs w:val="22"/>
              </w:rPr>
            </w:pPr>
            <w:r w:rsidRPr="008F1D95">
              <w:rPr>
                <w:szCs w:val="22"/>
              </w:rPr>
              <w:t>Investments in associates and joint ventures</w:t>
            </w:r>
          </w:p>
        </w:tc>
      </w:tr>
      <w:tr w:rsidR="0013574D" w:rsidRPr="008F1D95" w14:paraId="1DE48B47" w14:textId="77777777" w:rsidTr="00062DAA">
        <w:tc>
          <w:tcPr>
            <w:tcW w:w="900" w:type="dxa"/>
          </w:tcPr>
          <w:p w14:paraId="58622E89"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49A018CF" w14:textId="77777777" w:rsidR="0013574D" w:rsidRPr="008F1D95" w:rsidRDefault="0013574D" w:rsidP="0013574D">
            <w:pPr>
              <w:spacing w:line="240" w:lineRule="atLeast"/>
              <w:ind w:left="72" w:right="-76"/>
              <w:rPr>
                <w:rFonts w:eastAsia="MS Mincho"/>
                <w:color w:val="000000"/>
                <w:szCs w:val="22"/>
              </w:rPr>
            </w:pPr>
            <w:r w:rsidRPr="008F1D95">
              <w:rPr>
                <w:szCs w:val="22"/>
              </w:rPr>
              <w:t>Investments in subsidiaries</w:t>
            </w:r>
          </w:p>
        </w:tc>
      </w:tr>
      <w:tr w:rsidR="0013574D" w:rsidRPr="008F1D95" w14:paraId="465BCFB7" w14:textId="77777777" w:rsidTr="00062DAA">
        <w:tc>
          <w:tcPr>
            <w:tcW w:w="900" w:type="dxa"/>
          </w:tcPr>
          <w:p w14:paraId="46548EEE"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34FC191A" w14:textId="77777777" w:rsidR="0013574D" w:rsidRPr="008F1D95" w:rsidRDefault="0013574D" w:rsidP="0013574D">
            <w:pPr>
              <w:spacing w:line="240" w:lineRule="atLeast"/>
              <w:ind w:left="72" w:right="-76"/>
              <w:rPr>
                <w:rFonts w:eastAsia="MS Mincho" w:cs="Browallia New"/>
                <w:color w:val="000000"/>
                <w:szCs w:val="22"/>
              </w:rPr>
            </w:pPr>
            <w:r w:rsidRPr="008F1D95">
              <w:rPr>
                <w:rFonts w:eastAsia="MS Mincho" w:cs="Browallia New"/>
                <w:color w:val="000000"/>
                <w:szCs w:val="22"/>
              </w:rPr>
              <w:t>Investment properties</w:t>
            </w:r>
          </w:p>
        </w:tc>
      </w:tr>
      <w:tr w:rsidR="0013574D" w:rsidRPr="008F1D95" w14:paraId="0ECD4CA9" w14:textId="77777777" w:rsidTr="00062DAA">
        <w:tc>
          <w:tcPr>
            <w:tcW w:w="900" w:type="dxa"/>
          </w:tcPr>
          <w:p w14:paraId="4B3C6E14"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6857E3DC" w14:textId="77777777" w:rsidR="0013574D" w:rsidRPr="008F1D95" w:rsidRDefault="0013574D" w:rsidP="0013574D">
            <w:pPr>
              <w:spacing w:line="240" w:lineRule="atLeast"/>
              <w:ind w:left="72" w:right="-76"/>
              <w:rPr>
                <w:rFonts w:eastAsia="MS Mincho" w:cs="Browallia New"/>
                <w:color w:val="000000"/>
                <w:szCs w:val="22"/>
              </w:rPr>
            </w:pPr>
            <w:r w:rsidRPr="008F1D95">
              <w:rPr>
                <w:rFonts w:eastAsia="MS Mincho" w:cs="Browallia New"/>
                <w:color w:val="000000"/>
                <w:szCs w:val="22"/>
              </w:rPr>
              <w:t>Property, plant and equipment</w:t>
            </w:r>
          </w:p>
        </w:tc>
      </w:tr>
      <w:tr w:rsidR="0013574D" w:rsidRPr="008F1D95" w14:paraId="49414A07" w14:textId="77777777" w:rsidTr="00062DAA">
        <w:tc>
          <w:tcPr>
            <w:tcW w:w="900" w:type="dxa"/>
          </w:tcPr>
          <w:p w14:paraId="7502ABC9"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285274C" w14:textId="72BFA95A" w:rsidR="0013574D" w:rsidRPr="008F1D95" w:rsidRDefault="00714BE0" w:rsidP="0013574D">
            <w:pPr>
              <w:spacing w:line="240" w:lineRule="atLeast"/>
              <w:ind w:left="72" w:right="-76"/>
              <w:rPr>
                <w:rFonts w:eastAsia="MS Mincho" w:cs="Browallia New"/>
                <w:color w:val="000000"/>
                <w:szCs w:val="22"/>
              </w:rPr>
            </w:pPr>
            <w:r w:rsidRPr="008F1D95">
              <w:rPr>
                <w:szCs w:val="22"/>
              </w:rPr>
              <w:t>Leases</w:t>
            </w:r>
          </w:p>
        </w:tc>
      </w:tr>
      <w:tr w:rsidR="00870EE9" w:rsidRPr="008F1D95" w14:paraId="68FE5CF4" w14:textId="77777777" w:rsidTr="00062DAA">
        <w:tc>
          <w:tcPr>
            <w:tcW w:w="900" w:type="dxa"/>
          </w:tcPr>
          <w:p w14:paraId="5CF25A9C" w14:textId="77777777" w:rsidR="00870EE9" w:rsidRPr="008F1D95" w:rsidRDefault="00870EE9"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88B09A8" w14:textId="0012F7F9" w:rsidR="00870EE9" w:rsidRPr="008F1D95" w:rsidRDefault="00714BE0" w:rsidP="0013574D">
            <w:pPr>
              <w:spacing w:line="240" w:lineRule="atLeast"/>
              <w:ind w:left="72" w:right="-76"/>
              <w:rPr>
                <w:rFonts w:eastAsia="MS Mincho" w:cs="Browallia New"/>
                <w:color w:val="000000"/>
                <w:szCs w:val="22"/>
              </w:rPr>
            </w:pPr>
            <w:r w:rsidRPr="008F1D95">
              <w:rPr>
                <w:rFonts w:eastAsia="MS Mincho" w:cs="Browallia New"/>
                <w:color w:val="000000"/>
                <w:szCs w:val="22"/>
              </w:rPr>
              <w:t>Other</w:t>
            </w:r>
            <w:r w:rsidRPr="008F1D95">
              <w:rPr>
                <w:rFonts w:eastAsia="MS Mincho" w:cs="Browallia New" w:hint="cs"/>
                <w:color w:val="000000"/>
                <w:szCs w:val="22"/>
                <w:cs/>
              </w:rPr>
              <w:t xml:space="preserve"> </w:t>
            </w:r>
            <w:r w:rsidRPr="008F1D95">
              <w:rPr>
                <w:rFonts w:eastAsia="MS Mincho" w:cs="Browallia New"/>
                <w:color w:val="000000"/>
                <w:szCs w:val="22"/>
              </w:rPr>
              <w:t>intangible assets</w:t>
            </w:r>
          </w:p>
        </w:tc>
      </w:tr>
      <w:tr w:rsidR="0013574D" w:rsidRPr="008F1D95" w14:paraId="0E129CF1" w14:textId="77777777" w:rsidTr="00062DAA">
        <w:tc>
          <w:tcPr>
            <w:tcW w:w="900" w:type="dxa"/>
          </w:tcPr>
          <w:p w14:paraId="0AFC4649"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B210D94" w14:textId="77777777" w:rsidR="0013574D" w:rsidRPr="008F1D95" w:rsidRDefault="0013574D" w:rsidP="0013574D">
            <w:pPr>
              <w:spacing w:line="240" w:lineRule="atLeast"/>
              <w:ind w:left="72" w:right="-76"/>
              <w:rPr>
                <w:rFonts w:eastAsia="MS Mincho" w:cs="Browallia New"/>
                <w:color w:val="000000"/>
                <w:szCs w:val="22"/>
              </w:rPr>
            </w:pPr>
            <w:r w:rsidRPr="008F1D95">
              <w:rPr>
                <w:rFonts w:eastAsia="MS Mincho"/>
                <w:color w:val="000000"/>
                <w:szCs w:val="22"/>
              </w:rPr>
              <w:t>Interest-bearing liabilities</w:t>
            </w:r>
          </w:p>
        </w:tc>
      </w:tr>
      <w:tr w:rsidR="0013574D" w:rsidRPr="008F1D95" w14:paraId="24DFF630" w14:textId="77777777" w:rsidTr="00062DAA">
        <w:tc>
          <w:tcPr>
            <w:tcW w:w="900" w:type="dxa"/>
          </w:tcPr>
          <w:p w14:paraId="7B1B8989"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6A78519D" w14:textId="77777777" w:rsidR="0013574D" w:rsidRPr="008F1D95" w:rsidRDefault="0013574D" w:rsidP="0013574D">
            <w:pPr>
              <w:spacing w:line="240" w:lineRule="atLeast"/>
              <w:ind w:left="72" w:right="-76"/>
              <w:rPr>
                <w:rFonts w:eastAsia="MS Mincho"/>
                <w:color w:val="000000"/>
                <w:szCs w:val="22"/>
              </w:rPr>
            </w:pPr>
            <w:r w:rsidRPr="008F1D95">
              <w:rPr>
                <w:rFonts w:eastAsia="MS Mincho"/>
                <w:color w:val="000000"/>
                <w:szCs w:val="22"/>
              </w:rPr>
              <w:t>Trade accounts payable</w:t>
            </w:r>
          </w:p>
        </w:tc>
      </w:tr>
      <w:tr w:rsidR="0013574D" w:rsidRPr="008F1D95" w14:paraId="0563CE11" w14:textId="77777777" w:rsidTr="00062DAA">
        <w:tc>
          <w:tcPr>
            <w:tcW w:w="900" w:type="dxa"/>
          </w:tcPr>
          <w:p w14:paraId="3EF45678"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3EA61AED" w14:textId="69698079" w:rsidR="0013574D" w:rsidRPr="008F1D95" w:rsidRDefault="0013574D" w:rsidP="00C64AA2">
            <w:pPr>
              <w:spacing w:line="240" w:lineRule="atLeast"/>
              <w:ind w:left="72" w:right="-76"/>
              <w:rPr>
                <w:rFonts w:eastAsia="MS Mincho"/>
                <w:color w:val="000000"/>
                <w:szCs w:val="22"/>
              </w:rPr>
            </w:pPr>
            <w:r w:rsidRPr="008F1D95">
              <w:rPr>
                <w:rFonts w:eastAsia="MS Mincho"/>
                <w:color w:val="000000"/>
                <w:szCs w:val="22"/>
              </w:rPr>
              <w:t>Other payables</w:t>
            </w:r>
          </w:p>
        </w:tc>
      </w:tr>
      <w:tr w:rsidR="0013574D" w:rsidRPr="008F1D95" w14:paraId="3BEFF638" w14:textId="77777777" w:rsidTr="00062DAA">
        <w:tc>
          <w:tcPr>
            <w:tcW w:w="900" w:type="dxa"/>
          </w:tcPr>
          <w:p w14:paraId="60E51F17"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0E6A90B" w14:textId="4852C420" w:rsidR="0013574D" w:rsidRPr="008F1D95" w:rsidRDefault="0013574D" w:rsidP="0013574D">
            <w:pPr>
              <w:spacing w:line="240" w:lineRule="atLeast"/>
              <w:ind w:left="72" w:right="-76"/>
              <w:rPr>
                <w:rFonts w:eastAsia="MS Mincho"/>
                <w:color w:val="000000"/>
                <w:szCs w:val="22"/>
              </w:rPr>
            </w:pPr>
            <w:r w:rsidRPr="008F1D95">
              <w:rPr>
                <w:szCs w:val="22"/>
              </w:rPr>
              <w:t>Provisions for employee benefits</w:t>
            </w:r>
          </w:p>
        </w:tc>
      </w:tr>
      <w:tr w:rsidR="000A622C" w:rsidRPr="008F1D95" w14:paraId="236F976C" w14:textId="77777777" w:rsidTr="00062DAA">
        <w:tc>
          <w:tcPr>
            <w:tcW w:w="900" w:type="dxa"/>
          </w:tcPr>
          <w:p w14:paraId="17C853C0" w14:textId="77777777" w:rsidR="000A622C" w:rsidRPr="008F1D95" w:rsidRDefault="000A622C"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7B41B953" w14:textId="5C036D35" w:rsidR="000A622C" w:rsidRPr="008F1D95" w:rsidRDefault="000A622C" w:rsidP="0013574D">
            <w:pPr>
              <w:spacing w:line="240" w:lineRule="atLeast"/>
              <w:ind w:left="72" w:right="-76"/>
              <w:rPr>
                <w:rFonts w:cs="Angsana New"/>
                <w:szCs w:val="28"/>
                <w:cs/>
              </w:rPr>
            </w:pPr>
            <w:r w:rsidRPr="008F1D95">
              <w:rPr>
                <w:rFonts w:cs="Angsana New"/>
                <w:szCs w:val="28"/>
              </w:rPr>
              <w:t>Share capital</w:t>
            </w:r>
          </w:p>
        </w:tc>
      </w:tr>
      <w:tr w:rsidR="0013574D" w:rsidRPr="008F1D95" w14:paraId="6976B52E" w14:textId="77777777" w:rsidTr="00062DAA">
        <w:tc>
          <w:tcPr>
            <w:tcW w:w="900" w:type="dxa"/>
          </w:tcPr>
          <w:p w14:paraId="2BC648E3"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70E7034E" w14:textId="302712DC" w:rsidR="0013574D" w:rsidRPr="008F1D95" w:rsidRDefault="0013574D" w:rsidP="007E0ABB">
            <w:pPr>
              <w:spacing w:line="240" w:lineRule="atLeast"/>
              <w:ind w:left="72" w:right="-76"/>
              <w:rPr>
                <w:rFonts w:eastAsia="MS Mincho" w:cstheme="minorBidi"/>
                <w:color w:val="000000"/>
                <w:szCs w:val="22"/>
              </w:rPr>
            </w:pPr>
            <w:r w:rsidRPr="008F1D95">
              <w:rPr>
                <w:rFonts w:eastAsia="MS Mincho"/>
                <w:color w:val="000000"/>
                <w:szCs w:val="22"/>
              </w:rPr>
              <w:t>Reserves</w:t>
            </w:r>
            <w:r w:rsidR="00107616" w:rsidRPr="008F1D95">
              <w:rPr>
                <w:rFonts w:eastAsia="MS Mincho"/>
                <w:color w:val="000000"/>
                <w:szCs w:val="22"/>
              </w:rPr>
              <w:t xml:space="preserve"> and surplus</w:t>
            </w:r>
          </w:p>
        </w:tc>
      </w:tr>
      <w:tr w:rsidR="0013574D" w:rsidRPr="008F1D95" w14:paraId="54A50366" w14:textId="77777777" w:rsidTr="00062DAA">
        <w:tc>
          <w:tcPr>
            <w:tcW w:w="900" w:type="dxa"/>
          </w:tcPr>
          <w:p w14:paraId="0A118AA5"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E0082C1" w14:textId="43342A95" w:rsidR="0013574D" w:rsidRPr="008F1D95" w:rsidRDefault="0013574D" w:rsidP="0013574D">
            <w:pPr>
              <w:spacing w:line="240" w:lineRule="atLeast"/>
              <w:ind w:left="72" w:right="-76"/>
              <w:rPr>
                <w:rFonts w:eastAsia="MS Mincho"/>
                <w:color w:val="000000"/>
                <w:szCs w:val="22"/>
              </w:rPr>
            </w:pPr>
            <w:r w:rsidRPr="008F1D95">
              <w:rPr>
                <w:szCs w:val="22"/>
              </w:rPr>
              <w:t>Segment information</w:t>
            </w:r>
            <w:r w:rsidR="008126DA" w:rsidRPr="008F1D95">
              <w:rPr>
                <w:szCs w:val="22"/>
              </w:rPr>
              <w:t xml:space="preserve"> and disaggregation of revenue</w:t>
            </w:r>
          </w:p>
        </w:tc>
      </w:tr>
      <w:tr w:rsidR="0013574D" w:rsidRPr="008F1D95" w14:paraId="632F44B1" w14:textId="77777777" w:rsidTr="00062DAA">
        <w:tc>
          <w:tcPr>
            <w:tcW w:w="900" w:type="dxa"/>
          </w:tcPr>
          <w:p w14:paraId="59803F5D"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280BAE6D" w14:textId="77777777" w:rsidR="0013574D" w:rsidRPr="008F1D95" w:rsidRDefault="0013574D" w:rsidP="0013574D">
            <w:pPr>
              <w:spacing w:line="240" w:lineRule="atLeast"/>
              <w:ind w:left="72" w:right="-76"/>
              <w:rPr>
                <w:rFonts w:eastAsia="MS Mincho"/>
                <w:color w:val="000000"/>
                <w:szCs w:val="22"/>
              </w:rPr>
            </w:pPr>
            <w:r w:rsidRPr="008F1D95">
              <w:rPr>
                <w:rFonts w:eastAsia="MS Mincho" w:cs="Browallia New"/>
                <w:color w:val="000000"/>
                <w:szCs w:val="22"/>
              </w:rPr>
              <w:t>Other income</w:t>
            </w:r>
          </w:p>
        </w:tc>
      </w:tr>
      <w:tr w:rsidR="0013574D" w:rsidRPr="008F1D95" w14:paraId="0764CE2F" w14:textId="77777777" w:rsidTr="00062DAA">
        <w:tc>
          <w:tcPr>
            <w:tcW w:w="900" w:type="dxa"/>
          </w:tcPr>
          <w:p w14:paraId="276B23E0"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44C1F97" w14:textId="77777777" w:rsidR="0013574D" w:rsidRPr="008F1D95" w:rsidRDefault="0013574D" w:rsidP="0013574D">
            <w:pPr>
              <w:spacing w:line="240" w:lineRule="atLeast"/>
              <w:ind w:left="72" w:right="-76"/>
              <w:rPr>
                <w:rFonts w:eastAsia="MS Mincho" w:cs="Browallia New"/>
                <w:color w:val="000000"/>
                <w:szCs w:val="22"/>
              </w:rPr>
            </w:pPr>
            <w:r w:rsidRPr="008F1D95">
              <w:rPr>
                <w:rFonts w:eastAsia="MS Mincho" w:cs="Browallia New"/>
                <w:color w:val="000000"/>
                <w:szCs w:val="22"/>
              </w:rPr>
              <w:t>Employee benefit expenses</w:t>
            </w:r>
          </w:p>
        </w:tc>
      </w:tr>
      <w:tr w:rsidR="0013574D" w:rsidRPr="008F1D95" w14:paraId="36A2ECB0" w14:textId="77777777" w:rsidTr="00062DAA">
        <w:tc>
          <w:tcPr>
            <w:tcW w:w="900" w:type="dxa"/>
          </w:tcPr>
          <w:p w14:paraId="41468AE2"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4A4AE794" w14:textId="77777777" w:rsidR="0013574D" w:rsidRPr="008F1D95" w:rsidRDefault="0013574D" w:rsidP="0013574D">
            <w:pPr>
              <w:spacing w:line="240" w:lineRule="atLeast"/>
              <w:ind w:left="72" w:right="-76"/>
              <w:rPr>
                <w:rFonts w:eastAsia="MS Mincho" w:cs="Browallia New"/>
                <w:color w:val="000000"/>
                <w:szCs w:val="22"/>
              </w:rPr>
            </w:pPr>
            <w:r w:rsidRPr="008F1D95">
              <w:rPr>
                <w:szCs w:val="22"/>
              </w:rPr>
              <w:t>Expenses by nature</w:t>
            </w:r>
          </w:p>
        </w:tc>
      </w:tr>
      <w:tr w:rsidR="0013574D" w:rsidRPr="008F1D95" w14:paraId="6A19509B" w14:textId="77777777" w:rsidTr="00062DAA">
        <w:tc>
          <w:tcPr>
            <w:tcW w:w="900" w:type="dxa"/>
          </w:tcPr>
          <w:p w14:paraId="235EE033"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9CBCA37" w14:textId="6D6C893F" w:rsidR="0013574D" w:rsidRPr="008F1D95" w:rsidRDefault="0013574D" w:rsidP="004B55C5">
            <w:pPr>
              <w:spacing w:line="240" w:lineRule="atLeast"/>
              <w:ind w:left="72" w:right="-76"/>
              <w:rPr>
                <w:rFonts w:eastAsia="MS Mincho" w:cs="Browallia New"/>
                <w:color w:val="000000"/>
                <w:szCs w:val="22"/>
              </w:rPr>
            </w:pPr>
            <w:r w:rsidRPr="008F1D95">
              <w:rPr>
                <w:rFonts w:eastAsia="MS Mincho"/>
                <w:szCs w:val="22"/>
              </w:rPr>
              <w:t>Income tax</w:t>
            </w:r>
          </w:p>
        </w:tc>
      </w:tr>
      <w:tr w:rsidR="00A17C01" w:rsidRPr="008F1D95" w14:paraId="6ED298AC" w14:textId="77777777" w:rsidTr="00062DAA">
        <w:tc>
          <w:tcPr>
            <w:tcW w:w="900" w:type="dxa"/>
          </w:tcPr>
          <w:p w14:paraId="14D58C33" w14:textId="77777777" w:rsidR="00A17C01" w:rsidRPr="008F1D95"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F7035F3" w14:textId="3182C606" w:rsidR="00A17C01" w:rsidRPr="008F1D95" w:rsidRDefault="00A17C01" w:rsidP="0013574D">
            <w:pPr>
              <w:spacing w:line="240" w:lineRule="atLeast"/>
              <w:ind w:left="72" w:right="-76"/>
              <w:rPr>
                <w:rFonts w:eastAsia="MS Mincho"/>
                <w:szCs w:val="22"/>
              </w:rPr>
            </w:pPr>
            <w:r w:rsidRPr="008F1D95">
              <w:rPr>
                <w:rFonts w:eastAsia="MS Mincho"/>
                <w:szCs w:val="22"/>
              </w:rPr>
              <w:t>Dividends</w:t>
            </w:r>
          </w:p>
        </w:tc>
      </w:tr>
      <w:tr w:rsidR="00A17C01" w:rsidRPr="008F1D95" w14:paraId="74D3E9FA" w14:textId="77777777" w:rsidTr="00062DAA">
        <w:tc>
          <w:tcPr>
            <w:tcW w:w="900" w:type="dxa"/>
          </w:tcPr>
          <w:p w14:paraId="2037DFD2" w14:textId="77777777" w:rsidR="00A17C01" w:rsidRPr="008F1D95"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1A922CF8" w14:textId="1D767DDD" w:rsidR="00A17C01" w:rsidRPr="008F1D95" w:rsidRDefault="00A17C01" w:rsidP="0013574D">
            <w:pPr>
              <w:spacing w:line="240" w:lineRule="atLeast"/>
              <w:ind w:left="72" w:right="-76"/>
              <w:rPr>
                <w:rFonts w:eastAsia="MS Mincho" w:cs="Browallia New"/>
                <w:color w:val="000000"/>
                <w:szCs w:val="22"/>
              </w:rPr>
            </w:pPr>
            <w:r w:rsidRPr="008F1D95">
              <w:rPr>
                <w:rFonts w:eastAsia="MS Mincho"/>
                <w:szCs w:val="22"/>
              </w:rPr>
              <w:t>Financial instruments</w:t>
            </w:r>
          </w:p>
        </w:tc>
      </w:tr>
      <w:tr w:rsidR="000A622C" w:rsidRPr="008F1D95" w14:paraId="29F265FF" w14:textId="77777777" w:rsidTr="00062DAA">
        <w:tc>
          <w:tcPr>
            <w:tcW w:w="900" w:type="dxa"/>
          </w:tcPr>
          <w:p w14:paraId="4DA3341A" w14:textId="77777777" w:rsidR="000A622C" w:rsidRPr="008F1D95" w:rsidRDefault="000A622C"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9129BDF" w14:textId="0D87D863" w:rsidR="000A622C" w:rsidRPr="008F1D95" w:rsidRDefault="000A622C" w:rsidP="0013574D">
            <w:pPr>
              <w:spacing w:line="240" w:lineRule="atLeast"/>
              <w:ind w:left="72" w:right="-76"/>
              <w:rPr>
                <w:rFonts w:eastAsia="MS Mincho" w:cs="Angsana New"/>
                <w:szCs w:val="28"/>
              </w:rPr>
            </w:pPr>
            <w:r w:rsidRPr="008F1D95">
              <w:rPr>
                <w:rFonts w:eastAsia="MS Mincho" w:cs="Angsana New"/>
                <w:szCs w:val="28"/>
              </w:rPr>
              <w:t>Capital management</w:t>
            </w:r>
          </w:p>
        </w:tc>
      </w:tr>
      <w:tr w:rsidR="00A17C01" w:rsidRPr="008F1D95" w14:paraId="1DEC07BB" w14:textId="77777777" w:rsidTr="00062DAA">
        <w:tc>
          <w:tcPr>
            <w:tcW w:w="900" w:type="dxa"/>
          </w:tcPr>
          <w:p w14:paraId="00C40B65" w14:textId="77777777" w:rsidR="00A17C01" w:rsidRPr="008F1D95"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7BF5C0A2" w14:textId="2A70621F" w:rsidR="00A17C01" w:rsidRPr="008F1D95" w:rsidRDefault="00A17C01" w:rsidP="0013574D">
            <w:pPr>
              <w:spacing w:line="240" w:lineRule="atLeast"/>
              <w:ind w:left="72" w:right="-76"/>
              <w:rPr>
                <w:rFonts w:eastAsia="MS Mincho"/>
                <w:szCs w:val="22"/>
              </w:rPr>
            </w:pPr>
            <w:r w:rsidRPr="008F1D95">
              <w:rPr>
                <w:rFonts w:eastAsia="MS Mincho"/>
                <w:szCs w:val="22"/>
              </w:rPr>
              <w:t>Commitments</w:t>
            </w:r>
          </w:p>
        </w:tc>
      </w:tr>
      <w:tr w:rsidR="00A17C01" w:rsidRPr="008F1D95" w14:paraId="3DE0D3DD" w14:textId="77777777" w:rsidTr="00062DAA">
        <w:tc>
          <w:tcPr>
            <w:tcW w:w="900" w:type="dxa"/>
          </w:tcPr>
          <w:p w14:paraId="02F16023" w14:textId="77777777" w:rsidR="00A17C01" w:rsidRPr="008F1D95"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101D1F8" w14:textId="714472F8" w:rsidR="00A17C01" w:rsidRPr="008F1D95" w:rsidRDefault="00A17C01" w:rsidP="0013574D">
            <w:pPr>
              <w:spacing w:line="240" w:lineRule="atLeast"/>
              <w:ind w:left="72" w:right="-76"/>
              <w:rPr>
                <w:rFonts w:eastAsia="MS Mincho"/>
                <w:szCs w:val="22"/>
              </w:rPr>
            </w:pPr>
            <w:r w:rsidRPr="008F1D95">
              <w:rPr>
                <w:rFonts w:eastAsia="MS Mincho"/>
                <w:szCs w:val="22"/>
              </w:rPr>
              <w:t>Contingent liabilities</w:t>
            </w:r>
          </w:p>
        </w:tc>
      </w:tr>
      <w:tr w:rsidR="00A17C01" w:rsidRPr="008F1D95" w14:paraId="46F4594C" w14:textId="77777777" w:rsidTr="00062DAA">
        <w:tc>
          <w:tcPr>
            <w:tcW w:w="900" w:type="dxa"/>
          </w:tcPr>
          <w:p w14:paraId="752C9BAB" w14:textId="77777777" w:rsidR="00A17C01" w:rsidRPr="008F1D95"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4B5CECC7" w14:textId="71A06E5C" w:rsidR="00A17C01" w:rsidRPr="008F1D95" w:rsidRDefault="00A17C01" w:rsidP="0013574D">
            <w:pPr>
              <w:spacing w:line="240" w:lineRule="atLeast"/>
              <w:ind w:left="72" w:right="-76"/>
              <w:rPr>
                <w:rFonts w:eastAsia="MS Mincho"/>
                <w:szCs w:val="22"/>
              </w:rPr>
            </w:pPr>
            <w:r w:rsidRPr="008F1D95">
              <w:rPr>
                <w:rFonts w:eastAsia="MS Mincho"/>
                <w:szCs w:val="22"/>
              </w:rPr>
              <w:t>Events after the reporting period</w:t>
            </w:r>
          </w:p>
        </w:tc>
      </w:tr>
      <w:tr w:rsidR="00A17C01" w:rsidRPr="008F1D95" w14:paraId="60EB1376" w14:textId="77777777" w:rsidTr="00062DAA">
        <w:tc>
          <w:tcPr>
            <w:tcW w:w="900" w:type="dxa"/>
          </w:tcPr>
          <w:p w14:paraId="622BB83E" w14:textId="77777777" w:rsidR="00A17C01" w:rsidRPr="008F1D95"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42480B6C" w14:textId="2F8518AB" w:rsidR="00A17C01" w:rsidRPr="008F1D95" w:rsidRDefault="00A17C01" w:rsidP="00714392">
            <w:pPr>
              <w:spacing w:line="240" w:lineRule="atLeast"/>
              <w:ind w:left="72" w:right="-76"/>
              <w:rPr>
                <w:rFonts w:eastAsia="MS Mincho"/>
                <w:szCs w:val="22"/>
              </w:rPr>
            </w:pPr>
            <w:r w:rsidRPr="008F1D95">
              <w:rPr>
                <w:rFonts w:eastAsia="MS Mincho"/>
                <w:szCs w:val="22"/>
              </w:rPr>
              <w:t>Thai Financial Reporting Standards (TFRS</w:t>
            </w:r>
            <w:r w:rsidR="000A622C" w:rsidRPr="008F1D95">
              <w:rPr>
                <w:rFonts w:eastAsia="MS Mincho"/>
                <w:szCs w:val="22"/>
              </w:rPr>
              <w:t>s</w:t>
            </w:r>
            <w:r w:rsidRPr="008F1D95">
              <w:rPr>
                <w:rFonts w:eastAsia="MS Mincho"/>
                <w:szCs w:val="22"/>
              </w:rPr>
              <w:t>) not yet adopted</w:t>
            </w:r>
          </w:p>
        </w:tc>
      </w:tr>
    </w:tbl>
    <w:p w14:paraId="0CFF7780" w14:textId="77777777" w:rsidR="00142387" w:rsidRPr="008F1D95" w:rsidRDefault="00142387" w:rsidP="00504C2E">
      <w:pPr>
        <w:tabs>
          <w:tab w:val="left" w:pos="540"/>
        </w:tabs>
        <w:spacing w:line="280" w:lineRule="exact"/>
        <w:ind w:right="360"/>
        <w:jc w:val="both"/>
        <w:rPr>
          <w:b/>
          <w:bCs/>
          <w:sz w:val="20"/>
          <w:szCs w:val="20"/>
        </w:rPr>
      </w:pPr>
    </w:p>
    <w:p w14:paraId="3F9815B5" w14:textId="77777777" w:rsidR="00142387" w:rsidRPr="008F1D95" w:rsidRDefault="00142387" w:rsidP="00142387">
      <w:pPr>
        <w:rPr>
          <w:sz w:val="20"/>
          <w:szCs w:val="20"/>
        </w:rPr>
      </w:pPr>
    </w:p>
    <w:p w14:paraId="4885A109" w14:textId="77777777" w:rsidR="00142387" w:rsidRPr="008F1D95" w:rsidRDefault="00142387" w:rsidP="00142387">
      <w:pPr>
        <w:rPr>
          <w:sz w:val="20"/>
          <w:szCs w:val="20"/>
        </w:rPr>
      </w:pPr>
    </w:p>
    <w:p w14:paraId="497FBFC5" w14:textId="77777777" w:rsidR="00142387" w:rsidRPr="008F1D95" w:rsidRDefault="00142387" w:rsidP="00142387">
      <w:pPr>
        <w:rPr>
          <w:sz w:val="20"/>
          <w:szCs w:val="20"/>
        </w:rPr>
      </w:pPr>
    </w:p>
    <w:p w14:paraId="44ECB8D1" w14:textId="77777777" w:rsidR="00142387" w:rsidRPr="008F1D95" w:rsidRDefault="00142387" w:rsidP="00142387">
      <w:pPr>
        <w:rPr>
          <w:sz w:val="20"/>
          <w:szCs w:val="20"/>
        </w:rPr>
      </w:pPr>
    </w:p>
    <w:p w14:paraId="487AF202" w14:textId="77777777" w:rsidR="00142387" w:rsidRPr="008F1D95" w:rsidRDefault="00142387" w:rsidP="00142387">
      <w:pPr>
        <w:rPr>
          <w:sz w:val="20"/>
          <w:szCs w:val="20"/>
        </w:rPr>
      </w:pPr>
    </w:p>
    <w:p w14:paraId="2FA30687" w14:textId="77777777" w:rsidR="00EF4F39" w:rsidRPr="008F1D95" w:rsidRDefault="00142387" w:rsidP="00143B3F">
      <w:pPr>
        <w:tabs>
          <w:tab w:val="center" w:pos="4748"/>
        </w:tabs>
        <w:rPr>
          <w:sz w:val="20"/>
          <w:szCs w:val="20"/>
        </w:rPr>
        <w:sectPr w:rsidR="00EF4F39" w:rsidRPr="008F1D95" w:rsidSect="00143B3F">
          <w:headerReference w:type="default" r:id="rId8"/>
          <w:footerReference w:type="default" r:id="rId9"/>
          <w:type w:val="nextColumn"/>
          <w:pgSz w:w="11909" w:h="16834" w:code="9"/>
          <w:pgMar w:top="691" w:right="1152" w:bottom="576" w:left="1260" w:header="720" w:footer="720" w:gutter="0"/>
          <w:pgNumType w:start="15"/>
          <w:cols w:space="720"/>
          <w:noEndnote/>
        </w:sectPr>
      </w:pPr>
      <w:r w:rsidRPr="008F1D95">
        <w:rPr>
          <w:sz w:val="20"/>
          <w:szCs w:val="20"/>
        </w:rPr>
        <w:tab/>
      </w:r>
    </w:p>
    <w:p w14:paraId="1C3E2DAE" w14:textId="7156BB02" w:rsidR="00EF4F39" w:rsidRPr="008F1D95" w:rsidRDefault="00062DAA" w:rsidP="00A515B9">
      <w:pPr>
        <w:tabs>
          <w:tab w:val="left" w:pos="540"/>
        </w:tabs>
        <w:spacing w:line="280" w:lineRule="exact"/>
        <w:ind w:left="540" w:right="-43"/>
        <w:jc w:val="thaiDistribute"/>
        <w:rPr>
          <w:szCs w:val="22"/>
        </w:rPr>
      </w:pPr>
      <w:r w:rsidRPr="008F1D95">
        <w:rPr>
          <w:szCs w:val="22"/>
        </w:rPr>
        <w:lastRenderedPageBreak/>
        <w:t>These notes form an integral part of the financial statements</w:t>
      </w:r>
    </w:p>
    <w:p w14:paraId="186B2E60" w14:textId="77777777" w:rsidR="00EF4F39" w:rsidRPr="008F1D95" w:rsidRDefault="00EF4F39" w:rsidP="00A515B9">
      <w:pPr>
        <w:spacing w:line="280" w:lineRule="exact"/>
        <w:ind w:left="540" w:right="-43"/>
        <w:jc w:val="thaiDistribute"/>
        <w:rPr>
          <w:szCs w:val="22"/>
        </w:rPr>
      </w:pPr>
    </w:p>
    <w:p w14:paraId="62DEDB42" w14:textId="66E09243" w:rsidR="00062DAA" w:rsidRPr="008F1D95" w:rsidRDefault="00062DAA" w:rsidP="00062DAA">
      <w:pPr>
        <w:tabs>
          <w:tab w:val="left" w:pos="540"/>
        </w:tabs>
        <w:spacing w:line="240" w:lineRule="atLeast"/>
        <w:ind w:left="540" w:right="-43"/>
        <w:jc w:val="thaiDistribute"/>
        <w:rPr>
          <w:rFonts w:cs="Angsana New"/>
          <w:iCs/>
          <w:szCs w:val="22"/>
        </w:rPr>
      </w:pPr>
      <w:r w:rsidRPr="008F1D95">
        <w:rPr>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w:t>
      </w:r>
      <w:r w:rsidR="00D13F83" w:rsidRPr="008F1D95">
        <w:rPr>
          <w:szCs w:val="22"/>
        </w:rPr>
        <w:t>and authoris</w:t>
      </w:r>
      <w:r w:rsidRPr="008F1D95">
        <w:rPr>
          <w:szCs w:val="22"/>
        </w:rPr>
        <w:t xml:space="preserve">ed for issue by </w:t>
      </w:r>
      <w:r w:rsidR="00F7753E" w:rsidRPr="008F1D95">
        <w:rPr>
          <w:rFonts w:cs="Angsana New"/>
          <w:szCs w:val="22"/>
        </w:rPr>
        <w:t>Board of D</w:t>
      </w:r>
      <w:r w:rsidRPr="008F1D95">
        <w:rPr>
          <w:szCs w:val="22"/>
        </w:rPr>
        <w:t xml:space="preserve">irectors on </w:t>
      </w:r>
      <w:r w:rsidR="00AA0946" w:rsidRPr="008F1D95">
        <w:rPr>
          <w:szCs w:val="22"/>
        </w:rPr>
        <w:br/>
      </w:r>
      <w:r w:rsidR="00870EE9" w:rsidRPr="008F1D95">
        <w:rPr>
          <w:rFonts w:cstheme="minorBidi"/>
          <w:iCs/>
          <w:szCs w:val="22"/>
        </w:rPr>
        <w:t>24</w:t>
      </w:r>
      <w:r w:rsidR="00AA0946" w:rsidRPr="008F1D95">
        <w:rPr>
          <w:rFonts w:cstheme="minorBidi"/>
          <w:iCs/>
          <w:szCs w:val="22"/>
        </w:rPr>
        <w:t xml:space="preserve"> </w:t>
      </w:r>
      <w:r w:rsidR="00774B2A" w:rsidRPr="008F1D95">
        <w:rPr>
          <w:rFonts w:cstheme="minorBidi"/>
          <w:iCs/>
          <w:szCs w:val="22"/>
        </w:rPr>
        <w:t>February</w:t>
      </w:r>
      <w:r w:rsidR="00063A45" w:rsidRPr="008F1D95">
        <w:rPr>
          <w:iCs/>
          <w:szCs w:val="22"/>
        </w:rPr>
        <w:t xml:space="preserve"> 20</w:t>
      </w:r>
      <w:r w:rsidR="00855A75" w:rsidRPr="008F1D95">
        <w:rPr>
          <w:iCs/>
          <w:szCs w:val="22"/>
        </w:rPr>
        <w:t>2</w:t>
      </w:r>
      <w:r w:rsidR="000A622C" w:rsidRPr="008F1D95">
        <w:rPr>
          <w:iCs/>
          <w:szCs w:val="22"/>
        </w:rPr>
        <w:t>1</w:t>
      </w:r>
      <w:r w:rsidRPr="008F1D95">
        <w:rPr>
          <w:iCs/>
          <w:szCs w:val="22"/>
        </w:rPr>
        <w:t>.</w:t>
      </w:r>
    </w:p>
    <w:p w14:paraId="1A8E70A2" w14:textId="77777777" w:rsidR="00EF4F39" w:rsidRPr="008F1D95" w:rsidRDefault="00EF4F39" w:rsidP="00A515B9">
      <w:pPr>
        <w:tabs>
          <w:tab w:val="left" w:pos="540"/>
        </w:tabs>
        <w:spacing w:line="280" w:lineRule="exact"/>
        <w:ind w:left="540" w:right="-43"/>
        <w:jc w:val="thaiDistribute"/>
        <w:rPr>
          <w:szCs w:val="22"/>
        </w:rPr>
      </w:pPr>
    </w:p>
    <w:p w14:paraId="6583C1C7" w14:textId="77777777" w:rsidR="00EF4F39" w:rsidRPr="008F1D95" w:rsidRDefault="00EF4F39" w:rsidP="00A515B9">
      <w:pPr>
        <w:spacing w:line="280" w:lineRule="exact"/>
        <w:ind w:left="547" w:right="-43" w:hanging="547"/>
        <w:jc w:val="thaiDistribute"/>
        <w:rPr>
          <w:b/>
          <w:bCs/>
          <w:szCs w:val="22"/>
        </w:rPr>
      </w:pPr>
      <w:r w:rsidRPr="008F1D95">
        <w:rPr>
          <w:b/>
          <w:bCs/>
          <w:szCs w:val="22"/>
        </w:rPr>
        <w:t>1</w:t>
      </w:r>
      <w:r w:rsidRPr="008F1D95">
        <w:rPr>
          <w:b/>
          <w:bCs/>
          <w:szCs w:val="22"/>
        </w:rPr>
        <w:tab/>
        <w:t>General information</w:t>
      </w:r>
    </w:p>
    <w:p w14:paraId="0AADE1B6" w14:textId="77777777" w:rsidR="00EF4F39" w:rsidRPr="008F1D95" w:rsidRDefault="00EF4F39" w:rsidP="00A515B9">
      <w:pPr>
        <w:tabs>
          <w:tab w:val="left" w:pos="540"/>
        </w:tabs>
        <w:spacing w:line="280" w:lineRule="exact"/>
        <w:ind w:left="540" w:right="-43"/>
        <w:jc w:val="thaiDistribute"/>
        <w:rPr>
          <w:szCs w:val="22"/>
        </w:rPr>
      </w:pPr>
    </w:p>
    <w:p w14:paraId="54CBE573" w14:textId="3D7BE340" w:rsidR="00063A45" w:rsidRPr="008F1D95" w:rsidRDefault="00C84BEA" w:rsidP="00063A45">
      <w:pPr>
        <w:tabs>
          <w:tab w:val="left" w:pos="540"/>
        </w:tabs>
        <w:spacing w:line="240" w:lineRule="atLeast"/>
        <w:ind w:left="540" w:right="-43"/>
        <w:jc w:val="thaiDistribute"/>
        <w:rPr>
          <w:szCs w:val="22"/>
        </w:rPr>
      </w:pPr>
      <w:r w:rsidRPr="008F1D95">
        <w:rPr>
          <w:szCs w:val="22"/>
        </w:rPr>
        <w:t>Osotspa Public Company Limited, the “Company”, is incorporated in Thailand and</w:t>
      </w:r>
      <w:r w:rsidR="008A020D" w:rsidRPr="008F1D95">
        <w:rPr>
          <w:szCs w:val="22"/>
        </w:rPr>
        <w:t xml:space="preserve"> was listed on the Stock Exchange of Thailand.</w:t>
      </w:r>
      <w:r w:rsidRPr="008F1D95">
        <w:rPr>
          <w:szCs w:val="22"/>
        </w:rPr>
        <w:t xml:space="preserve"> </w:t>
      </w:r>
      <w:r w:rsidR="008A020D" w:rsidRPr="008F1D95">
        <w:rPr>
          <w:szCs w:val="22"/>
        </w:rPr>
        <w:t>T</w:t>
      </w:r>
      <w:r w:rsidR="00F16C98" w:rsidRPr="008F1D95">
        <w:rPr>
          <w:szCs w:val="22"/>
        </w:rPr>
        <w:t xml:space="preserve">he Company’s </w:t>
      </w:r>
      <w:r w:rsidRPr="008F1D95">
        <w:rPr>
          <w:szCs w:val="22"/>
        </w:rPr>
        <w:t>registered office at 348 Ramkhamhaeng Road, Huamark, Bangkapi, Bangkok 10240</w:t>
      </w:r>
      <w:r w:rsidR="00BE3BC9" w:rsidRPr="008F1D95">
        <w:rPr>
          <w:szCs w:val="22"/>
        </w:rPr>
        <w:t>.</w:t>
      </w:r>
    </w:p>
    <w:p w14:paraId="5F9DFA4C" w14:textId="77777777" w:rsidR="00C84BEA" w:rsidRPr="008F1D95" w:rsidRDefault="00C84BEA" w:rsidP="00063A45">
      <w:pPr>
        <w:tabs>
          <w:tab w:val="left" w:pos="540"/>
        </w:tabs>
        <w:spacing w:line="240" w:lineRule="atLeast"/>
        <w:ind w:left="540" w:right="-43"/>
        <w:jc w:val="thaiDistribute"/>
        <w:rPr>
          <w:szCs w:val="22"/>
        </w:rPr>
      </w:pPr>
    </w:p>
    <w:p w14:paraId="2FFD8E34" w14:textId="103F3C6C" w:rsidR="00E135CB" w:rsidRPr="008F1D95" w:rsidRDefault="00E135CB" w:rsidP="00E135CB">
      <w:pPr>
        <w:pStyle w:val="block"/>
        <w:spacing w:after="0" w:line="240" w:lineRule="atLeast"/>
        <w:ind w:left="540"/>
        <w:jc w:val="both"/>
        <w:rPr>
          <w:szCs w:val="22"/>
          <w:lang w:val="en-US"/>
        </w:rPr>
      </w:pPr>
      <w:r w:rsidRPr="008F1D95">
        <w:rPr>
          <w:szCs w:val="22"/>
          <w:lang w:val="en-US"/>
        </w:rPr>
        <w:t xml:space="preserve">The Company and its subsidiaries, the “Group”, are principally engaged in the manufacture and distribution of consumer products, </w:t>
      </w:r>
      <w:hyperlink r:id="rId10" w:history="1">
        <w:r w:rsidRPr="008F1D95">
          <w:rPr>
            <w:szCs w:val="22"/>
            <w:lang w:val="en-US"/>
          </w:rPr>
          <w:t>compris</w:t>
        </w:r>
      </w:hyperlink>
      <w:r w:rsidRPr="008F1D95">
        <w:rPr>
          <w:szCs w:val="22"/>
          <w:lang w:val="en-US"/>
        </w:rPr>
        <w:t>ing energy drinks and personal care products. In addition,</w:t>
      </w:r>
      <w:r w:rsidR="00203F94" w:rsidRPr="008F1D95">
        <w:rPr>
          <w:szCs w:val="22"/>
          <w:lang w:val="en-US"/>
        </w:rPr>
        <w:t xml:space="preserve"> </w:t>
      </w:r>
      <w:r w:rsidRPr="008F1D95">
        <w:rPr>
          <w:szCs w:val="22"/>
          <w:lang w:val="en-US"/>
        </w:rPr>
        <w:t>the Group also provides manufacturing services</w:t>
      </w:r>
      <w:r w:rsidR="000A622C" w:rsidRPr="008F1D95">
        <w:rPr>
          <w:szCs w:val="22"/>
          <w:lang w:val="en-US"/>
        </w:rPr>
        <w:t xml:space="preserve"> and </w:t>
      </w:r>
      <w:r w:rsidRPr="008F1D95">
        <w:rPr>
          <w:szCs w:val="22"/>
          <w:lang w:val="en-US"/>
        </w:rPr>
        <w:t>distribution</w:t>
      </w:r>
      <w:r w:rsidR="000A622C" w:rsidRPr="008F1D95">
        <w:rPr>
          <w:szCs w:val="22"/>
          <w:lang w:val="en-US"/>
        </w:rPr>
        <w:t xml:space="preserve"> of goods.</w:t>
      </w:r>
    </w:p>
    <w:p w14:paraId="225CF54C" w14:textId="77777777" w:rsidR="007B642D" w:rsidRPr="008F1D95" w:rsidRDefault="007B642D" w:rsidP="007B642D">
      <w:pPr>
        <w:tabs>
          <w:tab w:val="left" w:pos="540"/>
        </w:tabs>
        <w:spacing w:line="280" w:lineRule="exact"/>
        <w:ind w:left="540" w:right="-43"/>
        <w:jc w:val="thaiDistribute"/>
        <w:rPr>
          <w:szCs w:val="22"/>
        </w:rPr>
      </w:pPr>
    </w:p>
    <w:p w14:paraId="0A58BA0D" w14:textId="245A9F80" w:rsidR="00EF4F39" w:rsidRPr="008F1D95" w:rsidRDefault="00EF4F39" w:rsidP="00A515B9">
      <w:pPr>
        <w:spacing w:line="280" w:lineRule="exact"/>
        <w:ind w:left="540" w:right="-43" w:hanging="540"/>
        <w:jc w:val="thaiDistribute"/>
        <w:rPr>
          <w:rFonts w:cs="Browallia New"/>
          <w:b/>
          <w:bCs/>
          <w:color w:val="000000"/>
          <w:szCs w:val="22"/>
        </w:rPr>
      </w:pPr>
      <w:r w:rsidRPr="008F1D95">
        <w:rPr>
          <w:rFonts w:cs="Browallia New"/>
          <w:b/>
          <w:bCs/>
          <w:color w:val="000000"/>
          <w:szCs w:val="22"/>
        </w:rPr>
        <w:t>2</w:t>
      </w:r>
      <w:r w:rsidR="007B642D" w:rsidRPr="008F1D95">
        <w:rPr>
          <w:rFonts w:cs="Browallia New"/>
          <w:b/>
          <w:bCs/>
          <w:color w:val="000000"/>
          <w:szCs w:val="22"/>
        </w:rPr>
        <w:tab/>
        <w:t>Basis of preparation of the</w:t>
      </w:r>
      <w:r w:rsidRPr="008F1D95">
        <w:rPr>
          <w:rFonts w:cs="Browallia New"/>
          <w:b/>
          <w:bCs/>
          <w:color w:val="000000"/>
          <w:szCs w:val="22"/>
        </w:rPr>
        <w:t xml:space="preserve"> financial statements</w:t>
      </w:r>
    </w:p>
    <w:p w14:paraId="08E6405F" w14:textId="725901B0" w:rsidR="00EF4F39" w:rsidRPr="008F1D95" w:rsidRDefault="00EF4F39" w:rsidP="00A515B9">
      <w:pPr>
        <w:spacing w:line="280" w:lineRule="exact"/>
        <w:ind w:left="547" w:right="-43" w:hanging="547"/>
        <w:jc w:val="thaiDistribute"/>
        <w:rPr>
          <w:b/>
          <w:bCs/>
          <w:szCs w:val="22"/>
        </w:rPr>
      </w:pPr>
    </w:p>
    <w:p w14:paraId="5BA2AAEE" w14:textId="5855D6C9" w:rsidR="000A622C" w:rsidRPr="008F1D95" w:rsidRDefault="000A622C" w:rsidP="00845A7A">
      <w:pPr>
        <w:pStyle w:val="ListParagraph"/>
        <w:numPr>
          <w:ilvl w:val="0"/>
          <w:numId w:val="25"/>
        </w:numPr>
        <w:spacing w:line="280" w:lineRule="exact"/>
        <w:ind w:left="540" w:right="-43" w:hanging="540"/>
        <w:jc w:val="thaiDistribute"/>
        <w:rPr>
          <w:i/>
          <w:iCs/>
          <w:szCs w:val="22"/>
        </w:rPr>
      </w:pPr>
      <w:r w:rsidRPr="008F1D95">
        <w:rPr>
          <w:i/>
          <w:iCs/>
          <w:szCs w:val="22"/>
        </w:rPr>
        <w:t>Statement of compliance</w:t>
      </w:r>
    </w:p>
    <w:p w14:paraId="2B1C6A00" w14:textId="77777777" w:rsidR="00EF4F39" w:rsidRPr="008F1D95" w:rsidRDefault="00EF4F39" w:rsidP="00A515B9">
      <w:pPr>
        <w:pStyle w:val="BodyText"/>
        <w:spacing w:before="0" w:line="280" w:lineRule="exact"/>
        <w:ind w:left="540" w:hanging="540"/>
        <w:rPr>
          <w:b/>
          <w:bCs/>
          <w:i/>
          <w:iCs/>
          <w:sz w:val="22"/>
          <w:szCs w:val="22"/>
        </w:rPr>
      </w:pPr>
    </w:p>
    <w:p w14:paraId="7C1B52B2" w14:textId="14F207B2" w:rsidR="00EF4F39" w:rsidRPr="008F1D95" w:rsidRDefault="00EF620A" w:rsidP="00A515B9">
      <w:pPr>
        <w:pStyle w:val="BodyText3"/>
        <w:spacing w:line="280" w:lineRule="exact"/>
        <w:ind w:left="540"/>
        <w:jc w:val="both"/>
        <w:outlineLvl w:val="0"/>
        <w:rPr>
          <w:rFonts w:cs="Times New Roman"/>
          <w:sz w:val="22"/>
          <w:szCs w:val="22"/>
        </w:rPr>
      </w:pPr>
      <w:r w:rsidRPr="008F1D95">
        <w:rPr>
          <w:rFonts w:cs="Times New Roman"/>
          <w:sz w:val="22"/>
          <w:szCs w:val="22"/>
        </w:rPr>
        <w:t>The financial statements are prepared in accordance with Thai Financial Reporting Standards (TFRS)</w:t>
      </w:r>
      <w:r w:rsidR="009A1DA3" w:rsidRPr="008F1D95">
        <w:rPr>
          <w:rFonts w:cs="Times New Roman"/>
          <w:sz w:val="22"/>
          <w:szCs w:val="22"/>
        </w:rPr>
        <w:t>,</w:t>
      </w:r>
      <w:r w:rsidRPr="008F1D95">
        <w:rPr>
          <w:rFonts w:cs="Times New Roman"/>
          <w:sz w:val="22"/>
          <w:szCs w:val="22"/>
        </w:rPr>
        <w:t xml:space="preserve"> guidelines promulgated by the Federation of</w:t>
      </w:r>
      <w:r w:rsidR="005125F4" w:rsidRPr="008F1D95">
        <w:rPr>
          <w:rFonts w:cs="Times New Roman"/>
          <w:sz w:val="22"/>
          <w:szCs w:val="22"/>
        </w:rPr>
        <w:t xml:space="preserve"> Accounting Professions</w:t>
      </w:r>
      <w:r w:rsidR="00982ECF" w:rsidRPr="008F1D95">
        <w:rPr>
          <w:rFonts w:cs="Times New Roman"/>
          <w:sz w:val="22"/>
          <w:szCs w:val="22"/>
        </w:rPr>
        <w:t xml:space="preserve"> and applicable rules and regulations of the Thai Securities and Exchange Commission.</w:t>
      </w:r>
    </w:p>
    <w:p w14:paraId="3F40688E" w14:textId="77777777" w:rsidR="00B90DF6" w:rsidRPr="008F1D95" w:rsidRDefault="00B90DF6" w:rsidP="00B90DF6">
      <w:pPr>
        <w:tabs>
          <w:tab w:val="left" w:pos="540"/>
        </w:tabs>
        <w:spacing w:line="240" w:lineRule="atLeast"/>
        <w:ind w:left="540" w:right="-43"/>
        <w:jc w:val="thaiDistribute"/>
        <w:rPr>
          <w:szCs w:val="22"/>
        </w:rPr>
      </w:pPr>
    </w:p>
    <w:p w14:paraId="5A978070" w14:textId="371ADCDA" w:rsidR="00687240" w:rsidRPr="00FC07EF" w:rsidRDefault="00687240" w:rsidP="00203F94">
      <w:pPr>
        <w:autoSpaceDE w:val="0"/>
        <w:autoSpaceDN w:val="0"/>
        <w:adjustRightInd w:val="0"/>
        <w:spacing w:line="191" w:lineRule="atLeast"/>
        <w:ind w:left="540"/>
        <w:jc w:val="thaiDistribute"/>
        <w:rPr>
          <w:szCs w:val="22"/>
        </w:rPr>
      </w:pPr>
      <w:r w:rsidRPr="008F1D95">
        <w:rPr>
          <w:szCs w:val="22"/>
        </w:rPr>
        <w:t>New and revised TFRS are effective for annual accounting periods beginning on or after 1 January 20</w:t>
      </w:r>
      <w:r w:rsidR="000A622C" w:rsidRPr="008F1D95">
        <w:rPr>
          <w:szCs w:val="22"/>
        </w:rPr>
        <w:t>20</w:t>
      </w:r>
      <w:r w:rsidRPr="008F1D95">
        <w:rPr>
          <w:szCs w:val="22"/>
        </w:rPr>
        <w:t xml:space="preserve">. The initial </w:t>
      </w:r>
      <w:r w:rsidRPr="00FC07EF">
        <w:rPr>
          <w:szCs w:val="22"/>
        </w:rPr>
        <w:t>application of these new and revised TFRS has resulted in changes in certain of the Group’s</w:t>
      </w:r>
      <w:r w:rsidR="00203F94" w:rsidRPr="00FC07EF">
        <w:rPr>
          <w:szCs w:val="22"/>
          <w:shd w:val="clear" w:color="auto" w:fill="D9D9D9" w:themeFill="background1" w:themeFillShade="D9"/>
        </w:rPr>
        <w:t xml:space="preserve"> </w:t>
      </w:r>
      <w:r w:rsidRPr="00FC07EF">
        <w:rPr>
          <w:szCs w:val="22"/>
        </w:rPr>
        <w:t>accounting policies.</w:t>
      </w:r>
      <w:bookmarkStart w:id="0" w:name="_Hlk20051748"/>
    </w:p>
    <w:p w14:paraId="1C9764E6" w14:textId="6F731CDA" w:rsidR="000A622C" w:rsidRPr="00FC07EF" w:rsidRDefault="000A622C" w:rsidP="00203F94">
      <w:pPr>
        <w:autoSpaceDE w:val="0"/>
        <w:autoSpaceDN w:val="0"/>
        <w:adjustRightInd w:val="0"/>
        <w:spacing w:line="191" w:lineRule="atLeast"/>
        <w:ind w:left="540"/>
        <w:jc w:val="thaiDistribute"/>
        <w:rPr>
          <w:szCs w:val="22"/>
        </w:rPr>
      </w:pPr>
    </w:p>
    <w:p w14:paraId="2E26CCC0" w14:textId="774BCC67" w:rsidR="00D60C88" w:rsidRPr="00FC07EF" w:rsidRDefault="00D60C88" w:rsidP="00D60C88">
      <w:pPr>
        <w:autoSpaceDE w:val="0"/>
        <w:autoSpaceDN w:val="0"/>
        <w:adjustRightInd w:val="0"/>
        <w:spacing w:line="191" w:lineRule="atLeast"/>
        <w:ind w:left="540"/>
        <w:jc w:val="both"/>
        <w:rPr>
          <w:szCs w:val="22"/>
        </w:rPr>
      </w:pPr>
      <w:r w:rsidRPr="00FC07EF">
        <w:rPr>
          <w:szCs w:val="22"/>
        </w:rPr>
        <w:t xml:space="preserve">The Group has initially applied TFRS - Financial instruments standards which comprise TFRS 9 </w:t>
      </w:r>
      <w:r w:rsidRPr="00FC07EF">
        <w:rPr>
          <w:i/>
          <w:iCs/>
          <w:szCs w:val="22"/>
        </w:rPr>
        <w:t>Financial Instruments</w:t>
      </w:r>
      <w:r w:rsidRPr="00FC07EF">
        <w:rPr>
          <w:szCs w:val="22"/>
        </w:rPr>
        <w:t xml:space="preserve"> and relevant standards and interpretations and TFRS 16 </w:t>
      </w:r>
      <w:r w:rsidRPr="00FC07EF">
        <w:rPr>
          <w:i/>
          <w:iCs/>
          <w:szCs w:val="22"/>
        </w:rPr>
        <w:t xml:space="preserve">Leases </w:t>
      </w:r>
      <w:r w:rsidRPr="00FC07EF">
        <w:rPr>
          <w:szCs w:val="22"/>
        </w:rPr>
        <w:t>and disclosed impact from changes to significant accounting policies in note 3.</w:t>
      </w:r>
    </w:p>
    <w:bookmarkEnd w:id="0"/>
    <w:p w14:paraId="25560DDE" w14:textId="77777777" w:rsidR="00687240" w:rsidRPr="00FC07EF" w:rsidRDefault="00687240" w:rsidP="00687240">
      <w:pPr>
        <w:ind w:left="540"/>
        <w:jc w:val="thaiDistribute"/>
        <w:rPr>
          <w:szCs w:val="22"/>
        </w:rPr>
      </w:pPr>
    </w:p>
    <w:p w14:paraId="6478FC28" w14:textId="73944BA6" w:rsidR="00687240" w:rsidRPr="008F1D95" w:rsidRDefault="00687240" w:rsidP="00F77521">
      <w:pPr>
        <w:autoSpaceDE w:val="0"/>
        <w:autoSpaceDN w:val="0"/>
        <w:adjustRightInd w:val="0"/>
        <w:spacing w:line="191" w:lineRule="atLeast"/>
        <w:ind w:left="540"/>
        <w:jc w:val="thaiDistribute"/>
        <w:rPr>
          <w:szCs w:val="22"/>
        </w:rPr>
      </w:pPr>
      <w:r w:rsidRPr="00FC07EF">
        <w:rPr>
          <w:szCs w:val="22"/>
        </w:rPr>
        <w:t>In addition, the Group has not early adopted a number of revised TFRS</w:t>
      </w:r>
      <w:r w:rsidR="007D04DC" w:rsidRPr="00FC07EF">
        <w:rPr>
          <w:rFonts w:cs="Angsana New"/>
          <w:szCs w:val="28"/>
        </w:rPr>
        <w:t>s</w:t>
      </w:r>
      <w:r w:rsidRPr="00FC07EF">
        <w:rPr>
          <w:szCs w:val="22"/>
        </w:rPr>
        <w:t>, which are not yet effective for the current period in preparing these</w:t>
      </w:r>
      <w:r w:rsidRPr="00FC07EF">
        <w:rPr>
          <w:szCs w:val="22"/>
          <w:rtl/>
          <w:cs/>
        </w:rPr>
        <w:t xml:space="preserve"> </w:t>
      </w:r>
      <w:r w:rsidRPr="00FC07EF">
        <w:rPr>
          <w:szCs w:val="22"/>
        </w:rPr>
        <w:t>financial statements</w:t>
      </w:r>
      <w:r w:rsidRPr="008F1D95">
        <w:rPr>
          <w:szCs w:val="22"/>
        </w:rPr>
        <w:t xml:space="preserve">. </w:t>
      </w:r>
      <w:r w:rsidR="00C656C4" w:rsidRPr="008F1D95">
        <w:rPr>
          <w:szCs w:val="22"/>
        </w:rPr>
        <w:t>T</w:t>
      </w:r>
      <w:r w:rsidRPr="008F1D95">
        <w:rPr>
          <w:szCs w:val="22"/>
        </w:rPr>
        <w:t>hese revised TFRS</w:t>
      </w:r>
      <w:r w:rsidR="007D04DC" w:rsidRPr="008F1D95">
        <w:rPr>
          <w:szCs w:val="22"/>
        </w:rPr>
        <w:t>s</w:t>
      </w:r>
      <w:r w:rsidRPr="008F1D95">
        <w:rPr>
          <w:szCs w:val="22"/>
        </w:rPr>
        <w:t xml:space="preserve"> </w:t>
      </w:r>
      <w:r w:rsidR="00C656C4" w:rsidRPr="008F1D95">
        <w:rPr>
          <w:szCs w:val="22"/>
        </w:rPr>
        <w:t>which related to the operation of the Group are disclosed in Note 3</w:t>
      </w:r>
      <w:r w:rsidR="005715B3" w:rsidRPr="008F1D95">
        <w:rPr>
          <w:szCs w:val="22"/>
        </w:rPr>
        <w:t>4</w:t>
      </w:r>
      <w:r w:rsidR="00C656C4" w:rsidRPr="008F1D95">
        <w:rPr>
          <w:szCs w:val="22"/>
        </w:rPr>
        <w:t>.</w:t>
      </w:r>
    </w:p>
    <w:p w14:paraId="3B4D0996" w14:textId="31ED742B" w:rsidR="00FC728E" w:rsidRPr="008F1D95" w:rsidRDefault="00FC728E" w:rsidP="00360252">
      <w:pPr>
        <w:rPr>
          <w:szCs w:val="22"/>
        </w:rPr>
      </w:pPr>
    </w:p>
    <w:p w14:paraId="4638A045" w14:textId="66FCAD93" w:rsidR="00EF4F39" w:rsidRPr="008F1D95" w:rsidRDefault="00EF4F39" w:rsidP="00845A7A">
      <w:pPr>
        <w:pStyle w:val="ListParagraph"/>
        <w:numPr>
          <w:ilvl w:val="0"/>
          <w:numId w:val="25"/>
        </w:numPr>
        <w:spacing w:line="280" w:lineRule="exact"/>
        <w:ind w:left="540" w:right="-43" w:hanging="540"/>
        <w:jc w:val="thaiDistribute"/>
        <w:rPr>
          <w:i/>
          <w:iCs/>
          <w:szCs w:val="22"/>
        </w:rPr>
      </w:pPr>
      <w:r w:rsidRPr="008F1D95">
        <w:rPr>
          <w:i/>
          <w:iCs/>
          <w:szCs w:val="22"/>
        </w:rPr>
        <w:t>Functional and presentation currency</w:t>
      </w:r>
    </w:p>
    <w:p w14:paraId="05695DB9" w14:textId="77777777" w:rsidR="00EF4F39" w:rsidRPr="008F1D95" w:rsidRDefault="00EF4F39" w:rsidP="00A515B9">
      <w:pPr>
        <w:pStyle w:val="BodyText"/>
        <w:spacing w:before="0" w:line="280" w:lineRule="exact"/>
        <w:ind w:left="540" w:right="-25" w:hanging="540"/>
        <w:rPr>
          <w:sz w:val="22"/>
          <w:szCs w:val="22"/>
        </w:rPr>
      </w:pPr>
    </w:p>
    <w:p w14:paraId="7944ECEF" w14:textId="7C1EC7B9" w:rsidR="00C93114" w:rsidRPr="008F1D95" w:rsidRDefault="00EF4F39" w:rsidP="00C93114">
      <w:pPr>
        <w:pStyle w:val="BodyText3"/>
        <w:spacing w:line="280" w:lineRule="exact"/>
        <w:ind w:left="540"/>
        <w:jc w:val="both"/>
        <w:outlineLvl w:val="0"/>
        <w:rPr>
          <w:rFonts w:cs="Times New Roman"/>
          <w:sz w:val="22"/>
          <w:szCs w:val="22"/>
        </w:rPr>
      </w:pPr>
      <w:r w:rsidRPr="008F1D95">
        <w:rPr>
          <w:rFonts w:cs="Times New Roman"/>
          <w:sz w:val="22"/>
          <w:szCs w:val="22"/>
        </w:rPr>
        <w:t xml:space="preserve">The financial statements are </w:t>
      </w:r>
      <w:r w:rsidR="009949D9" w:rsidRPr="008F1D95">
        <w:rPr>
          <w:sz w:val="22"/>
          <w:szCs w:val="22"/>
        </w:rPr>
        <w:t>pre</w:t>
      </w:r>
      <w:r w:rsidR="000A622C" w:rsidRPr="008F1D95">
        <w:rPr>
          <w:sz w:val="22"/>
          <w:szCs w:val="22"/>
        </w:rPr>
        <w:t>sented</w:t>
      </w:r>
      <w:r w:rsidR="009949D9" w:rsidRPr="008F1D95">
        <w:rPr>
          <w:sz w:val="22"/>
          <w:szCs w:val="22"/>
        </w:rPr>
        <w:t xml:space="preserve"> </w:t>
      </w:r>
      <w:r w:rsidRPr="008F1D95">
        <w:rPr>
          <w:rFonts w:cs="Times New Roman"/>
          <w:sz w:val="22"/>
          <w:szCs w:val="22"/>
        </w:rPr>
        <w:t xml:space="preserve">in Thai Baht, which is the Company’s functional currency. </w:t>
      </w:r>
      <w:r w:rsidR="00A97833">
        <w:rPr>
          <w:rFonts w:cs="Times New Roman"/>
          <w:sz w:val="22"/>
          <w:szCs w:val="22"/>
        </w:rPr>
        <w:br/>
      </w:r>
      <w:r w:rsidRPr="008F1D95">
        <w:rPr>
          <w:rFonts w:cs="Times New Roman"/>
          <w:sz w:val="22"/>
          <w:szCs w:val="22"/>
        </w:rPr>
        <w:t>All financial information presented in Thai Baht has been rounded</w:t>
      </w:r>
      <w:r w:rsidR="00107616" w:rsidRPr="008F1D95">
        <w:rPr>
          <w:rFonts w:cs="Times New Roman"/>
          <w:sz w:val="22"/>
          <w:szCs w:val="22"/>
        </w:rPr>
        <w:t xml:space="preserve"> in the notes to </w:t>
      </w:r>
      <w:r w:rsidR="007E6264" w:rsidRPr="008F1D95">
        <w:rPr>
          <w:rFonts w:cs="Times New Roman"/>
          <w:sz w:val="22"/>
          <w:szCs w:val="22"/>
        </w:rPr>
        <w:t xml:space="preserve">the </w:t>
      </w:r>
      <w:r w:rsidR="00107616" w:rsidRPr="008F1D95">
        <w:rPr>
          <w:rFonts w:cs="Times New Roman"/>
          <w:sz w:val="22"/>
          <w:szCs w:val="22"/>
        </w:rPr>
        <w:t>financial statements</w:t>
      </w:r>
      <w:r w:rsidRPr="008F1D95">
        <w:rPr>
          <w:rFonts w:cs="Times New Roman"/>
          <w:sz w:val="22"/>
          <w:szCs w:val="22"/>
        </w:rPr>
        <w:t xml:space="preserve"> to the nearest thousand unless otherwise stated.</w:t>
      </w:r>
    </w:p>
    <w:p w14:paraId="004F2950" w14:textId="5F6E7FA9" w:rsidR="00C93114" w:rsidRPr="00F137D2" w:rsidRDefault="00C93114">
      <w:pPr>
        <w:rPr>
          <w:rFonts w:cstheme="minorBidi"/>
          <w:szCs w:val="22"/>
        </w:rPr>
      </w:pPr>
    </w:p>
    <w:p w14:paraId="6442890E" w14:textId="4797634F" w:rsidR="00EF4F39" w:rsidRPr="008F1D95" w:rsidRDefault="00EF4F39" w:rsidP="00845A7A">
      <w:pPr>
        <w:pStyle w:val="ListParagraph"/>
        <w:numPr>
          <w:ilvl w:val="0"/>
          <w:numId w:val="25"/>
        </w:numPr>
        <w:spacing w:line="280" w:lineRule="exact"/>
        <w:ind w:left="540" w:right="-43" w:hanging="540"/>
        <w:jc w:val="thaiDistribute"/>
        <w:rPr>
          <w:i/>
          <w:iCs/>
          <w:szCs w:val="22"/>
        </w:rPr>
      </w:pPr>
      <w:r w:rsidRPr="008F1D95">
        <w:rPr>
          <w:i/>
          <w:iCs/>
          <w:szCs w:val="22"/>
        </w:rPr>
        <w:t>Use of judgements and estimates</w:t>
      </w:r>
    </w:p>
    <w:p w14:paraId="6790BE38" w14:textId="77777777" w:rsidR="00EF4F39" w:rsidRPr="008F1D95" w:rsidRDefault="00EF4F39" w:rsidP="00A515B9">
      <w:pPr>
        <w:pStyle w:val="BodyText3"/>
        <w:spacing w:line="280" w:lineRule="exact"/>
        <w:jc w:val="both"/>
        <w:outlineLvl w:val="0"/>
        <w:rPr>
          <w:rFonts w:cs="Times New Roman"/>
          <w:sz w:val="22"/>
          <w:szCs w:val="22"/>
        </w:rPr>
      </w:pPr>
    </w:p>
    <w:p w14:paraId="35134C43" w14:textId="4D6E1CBC" w:rsidR="00D9574B" w:rsidRPr="008F1D95" w:rsidRDefault="00D9574B" w:rsidP="00D9574B">
      <w:pPr>
        <w:tabs>
          <w:tab w:val="left" w:pos="540"/>
        </w:tabs>
        <w:spacing w:line="280" w:lineRule="exact"/>
        <w:ind w:left="540" w:right="-43"/>
        <w:jc w:val="thaiDistribute"/>
        <w:rPr>
          <w:szCs w:val="22"/>
        </w:rPr>
      </w:pPr>
      <w:r w:rsidRPr="008F1D95">
        <w:rPr>
          <w:szCs w:val="22"/>
        </w:rPr>
        <w:t xml:space="preserve">The preparation of financial statements in conformity with TFRS requires management to make judgements, estimates and assumptions that affect the application of </w:t>
      </w:r>
      <w:r w:rsidR="00094F59" w:rsidRPr="008F1D95">
        <w:rPr>
          <w:szCs w:val="22"/>
        </w:rPr>
        <w:t xml:space="preserve">the </w:t>
      </w:r>
      <w:bookmarkStart w:id="1" w:name="_Hlk23339113"/>
      <w:r w:rsidR="00DF23EB" w:rsidRPr="008F1D95">
        <w:rPr>
          <w:szCs w:val="22"/>
        </w:rPr>
        <w:t>Group’s</w:t>
      </w:r>
      <w:bookmarkEnd w:id="1"/>
      <w:r w:rsidR="00DF23EB" w:rsidRPr="008F1D95">
        <w:rPr>
          <w:szCs w:val="22"/>
        </w:rPr>
        <w:t xml:space="preserve"> </w:t>
      </w:r>
      <w:r w:rsidRPr="008F1D95">
        <w:rPr>
          <w:szCs w:val="22"/>
        </w:rPr>
        <w:t xml:space="preserve">accounting </w:t>
      </w:r>
      <w:r w:rsidR="00785B65" w:rsidRPr="008F1D95">
        <w:rPr>
          <w:szCs w:val="22"/>
        </w:rPr>
        <w:t>policies.</w:t>
      </w:r>
      <w:r w:rsidR="00785B65" w:rsidRPr="008F1D95">
        <w:rPr>
          <w:rFonts w:hint="cs"/>
          <w:szCs w:val="22"/>
          <w:cs/>
        </w:rPr>
        <w:t xml:space="preserve"> </w:t>
      </w:r>
      <w:r w:rsidR="00785B65" w:rsidRPr="008F1D95">
        <w:rPr>
          <w:szCs w:val="22"/>
        </w:rPr>
        <w:t>Actual results may differ from these estimates.</w:t>
      </w:r>
      <w:r w:rsidR="00635AE6" w:rsidRPr="008F1D95">
        <w:rPr>
          <w:szCs w:val="22"/>
        </w:rPr>
        <w:t xml:space="preserve"> </w:t>
      </w:r>
      <w:r w:rsidRPr="008F1D95">
        <w:rPr>
          <w:szCs w:val="22"/>
        </w:rPr>
        <w:t>Estimates and underlying assumptions are reviewed on an ongoing basis. Revisions to accounting estimates are recognised prospectively.</w:t>
      </w:r>
    </w:p>
    <w:p w14:paraId="5BFAD7AD" w14:textId="4130F22C" w:rsidR="00D9574B" w:rsidRPr="008F1D95" w:rsidRDefault="00D60C88" w:rsidP="00D60C88">
      <w:pPr>
        <w:rPr>
          <w:szCs w:val="22"/>
        </w:rPr>
      </w:pPr>
      <w:r>
        <w:rPr>
          <w:szCs w:val="22"/>
        </w:rPr>
        <w:br w:type="page"/>
      </w:r>
    </w:p>
    <w:p w14:paraId="770C3B8E" w14:textId="77777777" w:rsidR="00D9574B" w:rsidRPr="008F1D95" w:rsidRDefault="00D9574B" w:rsidP="00845A7A">
      <w:pPr>
        <w:pStyle w:val="ListParagraph"/>
        <w:numPr>
          <w:ilvl w:val="0"/>
          <w:numId w:val="15"/>
        </w:numPr>
        <w:tabs>
          <w:tab w:val="left" w:pos="540"/>
        </w:tabs>
        <w:spacing w:line="240" w:lineRule="atLeast"/>
        <w:ind w:left="900" w:right="-43"/>
        <w:jc w:val="thaiDistribute"/>
        <w:rPr>
          <w:szCs w:val="22"/>
        </w:rPr>
      </w:pPr>
      <w:r w:rsidRPr="008F1D95">
        <w:rPr>
          <w:szCs w:val="22"/>
        </w:rPr>
        <w:lastRenderedPageBreak/>
        <w:t>Judgements</w:t>
      </w:r>
    </w:p>
    <w:p w14:paraId="2B559B5E" w14:textId="77777777" w:rsidR="00D9574B" w:rsidRPr="008F1D95" w:rsidRDefault="00D9574B" w:rsidP="00D9574B">
      <w:pPr>
        <w:tabs>
          <w:tab w:val="left" w:pos="540"/>
        </w:tabs>
        <w:spacing w:line="240" w:lineRule="atLeast"/>
        <w:ind w:left="540" w:right="-43"/>
        <w:jc w:val="thaiDistribute"/>
        <w:rPr>
          <w:szCs w:val="22"/>
        </w:rPr>
      </w:pPr>
    </w:p>
    <w:p w14:paraId="1007C862" w14:textId="769EF0AA" w:rsidR="00DD5116" w:rsidRPr="008F1D95" w:rsidRDefault="00D9574B" w:rsidP="00043A96">
      <w:pPr>
        <w:tabs>
          <w:tab w:val="left" w:pos="900"/>
        </w:tabs>
        <w:spacing w:line="240" w:lineRule="atLeast"/>
        <w:ind w:left="900" w:right="-43"/>
        <w:jc w:val="thaiDistribute"/>
        <w:rPr>
          <w:szCs w:val="22"/>
        </w:rPr>
      </w:pPr>
      <w:r w:rsidRPr="008F1D95">
        <w:rPr>
          <w:szCs w:val="22"/>
        </w:rPr>
        <w:t>Information about judgements made in applying accounting policies that have the most significant effects on the amounts recognised in the financial statements is includ</w:t>
      </w:r>
      <w:r w:rsidR="00C656C4" w:rsidRPr="008F1D95">
        <w:rPr>
          <w:rFonts w:cs="Angsana New"/>
          <w:szCs w:val="28"/>
        </w:rPr>
        <w:t>ed in</w:t>
      </w:r>
      <w:r w:rsidRPr="008F1D95">
        <w:rPr>
          <w:szCs w:val="22"/>
        </w:rPr>
        <w:t xml:space="preserve"> </w:t>
      </w:r>
      <w:r w:rsidR="008763BE" w:rsidRPr="008F1D95">
        <w:rPr>
          <w:szCs w:val="22"/>
        </w:rPr>
        <w:t>the following notes:</w:t>
      </w:r>
    </w:p>
    <w:p w14:paraId="4A839F9F" w14:textId="368F65F6" w:rsidR="008763BE" w:rsidRPr="008F1D95" w:rsidRDefault="008763BE" w:rsidP="00043A96">
      <w:pPr>
        <w:tabs>
          <w:tab w:val="left" w:pos="900"/>
        </w:tabs>
        <w:spacing w:line="240" w:lineRule="atLeast"/>
        <w:ind w:left="900" w:right="-43"/>
        <w:jc w:val="thaiDistribute"/>
        <w:rPr>
          <w:szCs w:val="22"/>
        </w:rPr>
      </w:pPr>
    </w:p>
    <w:p w14:paraId="573A27FF" w14:textId="45F67B26" w:rsidR="008763BE" w:rsidRPr="008F1D95" w:rsidRDefault="008763BE" w:rsidP="004A7110">
      <w:pPr>
        <w:pStyle w:val="BodyText"/>
        <w:spacing w:before="0" w:line="240" w:lineRule="auto"/>
        <w:ind w:left="2160" w:hanging="1260"/>
        <w:jc w:val="thaiDistribute"/>
        <w:rPr>
          <w:rFonts w:cs="Times New Roman"/>
          <w:sz w:val="22"/>
          <w:szCs w:val="22"/>
        </w:rPr>
      </w:pPr>
      <w:r w:rsidRPr="008F1D95">
        <w:rPr>
          <w:rFonts w:cstheme="minorBidi"/>
          <w:sz w:val="22"/>
          <w:szCs w:val="22"/>
        </w:rPr>
        <w:t>4(</w:t>
      </w:r>
      <w:r w:rsidR="001E4E51" w:rsidRPr="008F1D95">
        <w:rPr>
          <w:rFonts w:cstheme="minorBidi"/>
          <w:sz w:val="22"/>
          <w:szCs w:val="22"/>
        </w:rPr>
        <w:t>k</w:t>
      </w:r>
      <w:r w:rsidRPr="008F1D95">
        <w:rPr>
          <w:rFonts w:cstheme="minorBidi"/>
          <w:sz w:val="22"/>
          <w:szCs w:val="22"/>
        </w:rPr>
        <w:t>)</w:t>
      </w:r>
      <w:r w:rsidRPr="008F1D95">
        <w:rPr>
          <w:rFonts w:cstheme="minorBidi"/>
          <w:sz w:val="22"/>
          <w:szCs w:val="22"/>
          <w:cs/>
        </w:rPr>
        <w:t xml:space="preserve"> </w:t>
      </w:r>
      <w:r w:rsidRPr="008F1D95">
        <w:rPr>
          <w:rFonts w:cstheme="minorBidi"/>
          <w:sz w:val="22"/>
          <w:szCs w:val="22"/>
        </w:rPr>
        <w:t xml:space="preserve">and </w:t>
      </w:r>
      <w:r w:rsidR="00870EE9" w:rsidRPr="008F1D95">
        <w:rPr>
          <w:rFonts w:cstheme="minorBidi"/>
          <w:sz w:val="22"/>
          <w:szCs w:val="22"/>
        </w:rPr>
        <w:t>1</w:t>
      </w:r>
      <w:r w:rsidR="005715B3" w:rsidRPr="008F1D95">
        <w:rPr>
          <w:rFonts w:cstheme="minorBidi"/>
          <w:sz w:val="22"/>
          <w:szCs w:val="22"/>
        </w:rPr>
        <w:t>5</w:t>
      </w:r>
      <w:r w:rsidRPr="008F1D95">
        <w:rPr>
          <w:sz w:val="22"/>
          <w:szCs w:val="22"/>
        </w:rPr>
        <w:tab/>
        <w:t xml:space="preserve">Leases: </w:t>
      </w:r>
    </w:p>
    <w:p w14:paraId="6D1D3794" w14:textId="77777777" w:rsidR="008763BE" w:rsidRPr="008F1D95" w:rsidRDefault="008763BE" w:rsidP="00845A7A">
      <w:pPr>
        <w:pStyle w:val="BodyText"/>
        <w:numPr>
          <w:ilvl w:val="0"/>
          <w:numId w:val="26"/>
        </w:numPr>
        <w:tabs>
          <w:tab w:val="clear" w:pos="2880"/>
          <w:tab w:val="clear" w:pos="5220"/>
          <w:tab w:val="clear" w:pos="7740"/>
          <w:tab w:val="clear" w:pos="9630"/>
        </w:tabs>
        <w:spacing w:before="0" w:line="240" w:lineRule="auto"/>
        <w:ind w:left="2520" w:right="0"/>
        <w:jc w:val="thaiDistribute"/>
        <w:rPr>
          <w:sz w:val="22"/>
          <w:szCs w:val="22"/>
        </w:rPr>
      </w:pPr>
      <w:r w:rsidRPr="008F1D95">
        <w:rPr>
          <w:sz w:val="22"/>
          <w:szCs w:val="22"/>
        </w:rPr>
        <w:t xml:space="preserve">whether an arrangement contains a lease; </w:t>
      </w:r>
    </w:p>
    <w:p w14:paraId="14EA0FB8" w14:textId="759348BC" w:rsidR="008763BE" w:rsidRPr="008F1D95" w:rsidRDefault="008763BE" w:rsidP="00845A7A">
      <w:pPr>
        <w:pStyle w:val="BodyText"/>
        <w:numPr>
          <w:ilvl w:val="0"/>
          <w:numId w:val="26"/>
        </w:numPr>
        <w:tabs>
          <w:tab w:val="clear" w:pos="2880"/>
          <w:tab w:val="clear" w:pos="5220"/>
          <w:tab w:val="clear" w:pos="7740"/>
          <w:tab w:val="clear" w:pos="9630"/>
        </w:tabs>
        <w:spacing w:before="0" w:line="240" w:lineRule="auto"/>
        <w:ind w:left="2520" w:right="0"/>
        <w:jc w:val="thaiDistribute"/>
        <w:rPr>
          <w:sz w:val="22"/>
          <w:szCs w:val="22"/>
        </w:rPr>
      </w:pPr>
      <w:r w:rsidRPr="008F1D95">
        <w:rPr>
          <w:sz w:val="22"/>
          <w:szCs w:val="22"/>
        </w:rPr>
        <w:t xml:space="preserve">whether the </w:t>
      </w:r>
      <w:r w:rsidRPr="00095756">
        <w:rPr>
          <w:sz w:val="22"/>
          <w:szCs w:val="22"/>
        </w:rPr>
        <w:t>Group</w:t>
      </w:r>
      <w:r w:rsidRPr="008F1D95">
        <w:rPr>
          <w:sz w:val="22"/>
          <w:szCs w:val="22"/>
        </w:rPr>
        <w:t xml:space="preserve"> is reasonably certain to exercise extension options; </w:t>
      </w:r>
    </w:p>
    <w:p w14:paraId="7269CF7F" w14:textId="12016CC9" w:rsidR="008763BE" w:rsidRPr="008F1D95" w:rsidRDefault="008763BE" w:rsidP="00845A7A">
      <w:pPr>
        <w:pStyle w:val="BodyText"/>
        <w:numPr>
          <w:ilvl w:val="0"/>
          <w:numId w:val="26"/>
        </w:numPr>
        <w:tabs>
          <w:tab w:val="clear" w:pos="2880"/>
          <w:tab w:val="clear" w:pos="5220"/>
          <w:tab w:val="clear" w:pos="7740"/>
          <w:tab w:val="clear" w:pos="9630"/>
        </w:tabs>
        <w:spacing w:before="0" w:line="240" w:lineRule="auto"/>
        <w:ind w:left="2520" w:right="0"/>
        <w:jc w:val="thaiDistribute"/>
        <w:rPr>
          <w:sz w:val="22"/>
          <w:szCs w:val="22"/>
        </w:rPr>
      </w:pPr>
      <w:r w:rsidRPr="008F1D95">
        <w:rPr>
          <w:sz w:val="22"/>
          <w:szCs w:val="22"/>
        </w:rPr>
        <w:t xml:space="preserve">whether the </w:t>
      </w:r>
      <w:r w:rsidRPr="00095756">
        <w:rPr>
          <w:sz w:val="22"/>
          <w:szCs w:val="22"/>
        </w:rPr>
        <w:t>Group</w:t>
      </w:r>
      <w:r w:rsidRPr="008F1D95">
        <w:rPr>
          <w:sz w:val="22"/>
          <w:szCs w:val="22"/>
        </w:rPr>
        <w:t xml:space="preserve"> exercise termination options; </w:t>
      </w:r>
    </w:p>
    <w:p w14:paraId="0256B22E" w14:textId="7D0BBBF9" w:rsidR="008763BE" w:rsidRPr="008F1D95" w:rsidRDefault="008763BE" w:rsidP="00E62805">
      <w:pPr>
        <w:pStyle w:val="BodyText"/>
        <w:tabs>
          <w:tab w:val="left" w:pos="2160"/>
        </w:tabs>
        <w:spacing w:before="0" w:line="240" w:lineRule="auto"/>
        <w:ind w:left="2160" w:right="-34" w:hanging="1260"/>
        <w:jc w:val="thaiDistribute"/>
        <w:rPr>
          <w:sz w:val="22"/>
          <w:szCs w:val="22"/>
        </w:rPr>
      </w:pPr>
      <w:r w:rsidRPr="008F1D95">
        <w:rPr>
          <w:sz w:val="22"/>
          <w:szCs w:val="22"/>
        </w:rPr>
        <w:t>1</w:t>
      </w:r>
      <w:r w:rsidR="005715B3" w:rsidRPr="008F1D95">
        <w:rPr>
          <w:sz w:val="22"/>
          <w:szCs w:val="22"/>
        </w:rPr>
        <w:t>1</w:t>
      </w:r>
      <w:r w:rsidRPr="008F1D95">
        <w:rPr>
          <w:sz w:val="22"/>
          <w:szCs w:val="22"/>
        </w:rPr>
        <w:tab/>
      </w:r>
      <w:r w:rsidRPr="008F1D95">
        <w:rPr>
          <w:spacing w:val="4"/>
          <w:sz w:val="22"/>
          <w:szCs w:val="22"/>
        </w:rPr>
        <w:t>Equity-accounted investees: whether the Group has significant</w:t>
      </w:r>
      <w:r w:rsidR="00567160" w:rsidRPr="008F1D95">
        <w:rPr>
          <w:spacing w:val="4"/>
          <w:sz w:val="22"/>
          <w:szCs w:val="22"/>
        </w:rPr>
        <w:t xml:space="preserve"> influence over an investee</w:t>
      </w:r>
      <w:r w:rsidR="00E62805" w:rsidRPr="008F1D95">
        <w:rPr>
          <w:sz w:val="22"/>
          <w:szCs w:val="22"/>
        </w:rPr>
        <w:t>.</w:t>
      </w:r>
    </w:p>
    <w:p w14:paraId="364767FB" w14:textId="6C6CEB50" w:rsidR="008763BE" w:rsidRPr="008F1D95" w:rsidRDefault="008763BE" w:rsidP="00043A96">
      <w:pPr>
        <w:tabs>
          <w:tab w:val="left" w:pos="900"/>
        </w:tabs>
        <w:spacing w:line="240" w:lineRule="atLeast"/>
        <w:ind w:left="900" w:right="-43"/>
        <w:jc w:val="thaiDistribute"/>
        <w:rPr>
          <w:szCs w:val="22"/>
        </w:rPr>
      </w:pPr>
    </w:p>
    <w:p w14:paraId="2198DC35" w14:textId="159F1738" w:rsidR="00D9574B" w:rsidRPr="008F1D95" w:rsidRDefault="00D9574B" w:rsidP="00845A7A">
      <w:pPr>
        <w:pStyle w:val="ListParagraph"/>
        <w:numPr>
          <w:ilvl w:val="0"/>
          <w:numId w:val="15"/>
        </w:numPr>
        <w:tabs>
          <w:tab w:val="left" w:pos="900"/>
        </w:tabs>
        <w:spacing w:line="240" w:lineRule="atLeast"/>
        <w:ind w:right="-43" w:hanging="720"/>
        <w:jc w:val="thaiDistribute"/>
        <w:rPr>
          <w:szCs w:val="22"/>
        </w:rPr>
      </w:pPr>
      <w:r w:rsidRPr="008F1D95">
        <w:rPr>
          <w:szCs w:val="22"/>
        </w:rPr>
        <w:t>Assumptions and estimation uncertainties</w:t>
      </w:r>
    </w:p>
    <w:p w14:paraId="60BA21C7" w14:textId="77777777" w:rsidR="00DD5116" w:rsidRPr="008F1D95" w:rsidRDefault="00DD5116" w:rsidP="00616663">
      <w:pPr>
        <w:tabs>
          <w:tab w:val="left" w:pos="720"/>
        </w:tabs>
        <w:spacing w:line="240" w:lineRule="atLeast"/>
        <w:ind w:right="-43"/>
        <w:jc w:val="thaiDistribute"/>
        <w:rPr>
          <w:szCs w:val="22"/>
        </w:rPr>
      </w:pPr>
    </w:p>
    <w:p w14:paraId="5FAEAFCD" w14:textId="15A4C724" w:rsidR="00DD5116" w:rsidRPr="008F1D95" w:rsidRDefault="00DD5116" w:rsidP="00DF657D">
      <w:pPr>
        <w:tabs>
          <w:tab w:val="left" w:pos="720"/>
        </w:tabs>
        <w:spacing w:line="240" w:lineRule="atLeast"/>
        <w:ind w:left="900" w:right="-43"/>
        <w:jc w:val="both"/>
        <w:rPr>
          <w:szCs w:val="22"/>
        </w:rPr>
      </w:pPr>
      <w:r w:rsidRPr="008F1D95">
        <w:rPr>
          <w:szCs w:val="22"/>
        </w:rPr>
        <w:t xml:space="preserve">Information about assumption and estimation uncertainties </w:t>
      </w:r>
      <w:r w:rsidR="00226CC2" w:rsidRPr="008F1D95">
        <w:rPr>
          <w:szCs w:val="22"/>
        </w:rPr>
        <w:t>at 31 December 20</w:t>
      </w:r>
      <w:r w:rsidR="008763BE" w:rsidRPr="008F1D95">
        <w:rPr>
          <w:szCs w:val="22"/>
        </w:rPr>
        <w:t>20</w:t>
      </w:r>
      <w:r w:rsidR="00226CC2" w:rsidRPr="008F1D95">
        <w:rPr>
          <w:szCs w:val="22"/>
        </w:rPr>
        <w:t xml:space="preserve"> </w:t>
      </w:r>
      <w:r w:rsidRPr="008F1D95">
        <w:rPr>
          <w:szCs w:val="22"/>
        </w:rPr>
        <w:t xml:space="preserve">that </w:t>
      </w:r>
      <w:r w:rsidR="00254A0D" w:rsidRPr="008F1D95">
        <w:rPr>
          <w:rFonts w:cs="Angsana New"/>
          <w:szCs w:val="28"/>
        </w:rPr>
        <w:t xml:space="preserve">may </w:t>
      </w:r>
      <w:r w:rsidRPr="008F1D95">
        <w:rPr>
          <w:szCs w:val="22"/>
        </w:rPr>
        <w:t xml:space="preserve">have </w:t>
      </w:r>
      <w:r w:rsidR="00C22E97">
        <w:rPr>
          <w:szCs w:val="22"/>
        </w:rPr>
        <w:br/>
      </w:r>
      <w:r w:rsidRPr="008F1D95">
        <w:rPr>
          <w:szCs w:val="22"/>
        </w:rPr>
        <w:t>a significant risk of resulting in a material adjustments to the carrying amounts of assets and liabilities in the</w:t>
      </w:r>
      <w:r w:rsidR="002D7BD7" w:rsidRPr="008F1D95">
        <w:rPr>
          <w:szCs w:val="22"/>
        </w:rPr>
        <w:t xml:space="preserve"> next financial </w:t>
      </w:r>
      <w:r w:rsidRPr="008F1D95">
        <w:rPr>
          <w:szCs w:val="22"/>
        </w:rPr>
        <w:t>yea</w:t>
      </w:r>
      <w:r w:rsidR="002D7BD7" w:rsidRPr="008F1D95">
        <w:rPr>
          <w:szCs w:val="22"/>
        </w:rPr>
        <w:t xml:space="preserve">r </w:t>
      </w:r>
      <w:r w:rsidRPr="008F1D95">
        <w:rPr>
          <w:szCs w:val="22"/>
        </w:rPr>
        <w:t>is included in the following notes:</w:t>
      </w:r>
    </w:p>
    <w:p w14:paraId="1D14B423" w14:textId="40BC8A93" w:rsidR="00D9574B" w:rsidRPr="008F1D95" w:rsidRDefault="00D9574B" w:rsidP="00DD5116">
      <w:pPr>
        <w:tabs>
          <w:tab w:val="left" w:pos="720"/>
        </w:tabs>
        <w:spacing w:line="240" w:lineRule="atLeast"/>
        <w:ind w:left="900" w:right="-43"/>
        <w:jc w:val="thaiDistribute"/>
        <w:rPr>
          <w:szCs w:val="22"/>
        </w:rPr>
      </w:pPr>
    </w:p>
    <w:p w14:paraId="156AB312" w14:textId="3669F97B" w:rsidR="00130A3F" w:rsidRDefault="00130A3F" w:rsidP="00472B10">
      <w:pPr>
        <w:pStyle w:val="BodyText"/>
        <w:spacing w:before="0" w:line="240" w:lineRule="auto"/>
        <w:ind w:left="2160" w:hanging="1260"/>
        <w:rPr>
          <w:sz w:val="22"/>
          <w:szCs w:val="22"/>
        </w:rPr>
      </w:pPr>
      <w:r>
        <w:rPr>
          <w:sz w:val="22"/>
          <w:szCs w:val="22"/>
        </w:rPr>
        <w:t>4(g)</w:t>
      </w:r>
      <w:r>
        <w:rPr>
          <w:sz w:val="22"/>
          <w:szCs w:val="22"/>
        </w:rPr>
        <w:tab/>
        <w:t>Measurement of inventories</w:t>
      </w:r>
    </w:p>
    <w:p w14:paraId="0140A340" w14:textId="0F499876" w:rsidR="00DF657D" w:rsidRPr="008F1D95" w:rsidRDefault="0092737A" w:rsidP="00472B10">
      <w:pPr>
        <w:pStyle w:val="BodyText"/>
        <w:spacing w:before="0" w:line="240" w:lineRule="auto"/>
        <w:ind w:left="2160" w:hanging="1260"/>
        <w:rPr>
          <w:rFonts w:cs="Times New Roman"/>
          <w:sz w:val="22"/>
          <w:szCs w:val="22"/>
        </w:rPr>
      </w:pPr>
      <w:r w:rsidRPr="008F1D95">
        <w:rPr>
          <w:sz w:val="22"/>
          <w:szCs w:val="22"/>
        </w:rPr>
        <w:t>4</w:t>
      </w:r>
      <w:r w:rsidRPr="008F1D95">
        <w:rPr>
          <w:rFonts w:cstheme="minorBidi"/>
          <w:sz w:val="22"/>
          <w:szCs w:val="22"/>
        </w:rPr>
        <w:t>(k)</w:t>
      </w:r>
      <w:r w:rsidR="00DF657D" w:rsidRPr="008F1D95">
        <w:rPr>
          <w:sz w:val="22"/>
          <w:szCs w:val="22"/>
        </w:rPr>
        <w:tab/>
        <w:t>Determining the incremental borrowing rate to measure lease liabilities;</w:t>
      </w:r>
    </w:p>
    <w:p w14:paraId="0F74AF5B" w14:textId="3D7E6ED8" w:rsidR="00DF657D" w:rsidRPr="008F1D95" w:rsidRDefault="00DF657D" w:rsidP="00472B10">
      <w:pPr>
        <w:pStyle w:val="BodyText"/>
        <w:spacing w:before="0" w:line="240" w:lineRule="auto"/>
        <w:ind w:left="2160" w:hanging="1260"/>
        <w:rPr>
          <w:sz w:val="22"/>
          <w:szCs w:val="22"/>
        </w:rPr>
      </w:pPr>
      <w:r w:rsidRPr="008F1D95">
        <w:rPr>
          <w:sz w:val="22"/>
          <w:szCs w:val="22"/>
        </w:rPr>
        <w:t>5</w:t>
      </w:r>
      <w:r w:rsidRPr="008F1D95">
        <w:rPr>
          <w:sz w:val="22"/>
          <w:szCs w:val="22"/>
        </w:rPr>
        <w:tab/>
        <w:t>Impact of COVID-19;</w:t>
      </w:r>
    </w:p>
    <w:p w14:paraId="0A77E169" w14:textId="0AE19B7A" w:rsidR="00DF657D" w:rsidRPr="008F1D95" w:rsidRDefault="00DF657D" w:rsidP="00472B10">
      <w:pPr>
        <w:pStyle w:val="BodyText"/>
        <w:spacing w:before="0" w:line="240" w:lineRule="auto"/>
        <w:ind w:left="2160" w:hanging="1260"/>
        <w:rPr>
          <w:sz w:val="22"/>
          <w:szCs w:val="22"/>
        </w:rPr>
      </w:pPr>
      <w:r w:rsidRPr="008F1D95">
        <w:rPr>
          <w:sz w:val="22"/>
          <w:szCs w:val="22"/>
        </w:rPr>
        <w:t>6</w:t>
      </w:r>
      <w:r w:rsidRPr="008F1D95">
        <w:rPr>
          <w:sz w:val="22"/>
          <w:szCs w:val="22"/>
        </w:rPr>
        <w:tab/>
        <w:t>Acquisition of subsidiary: fair value of the consideration transferred (including contingent consideration) and fair value of the assets acquired and liabilities assumed, measured on a provisional basis;</w:t>
      </w:r>
    </w:p>
    <w:p w14:paraId="340F1C79" w14:textId="6530B0F9" w:rsidR="00DF657D" w:rsidRPr="008F1D95" w:rsidRDefault="00FE0093" w:rsidP="00472B10">
      <w:pPr>
        <w:pStyle w:val="BodyText"/>
        <w:spacing w:before="0" w:line="240" w:lineRule="auto"/>
        <w:ind w:left="2160" w:hanging="1260"/>
        <w:rPr>
          <w:sz w:val="22"/>
          <w:szCs w:val="22"/>
        </w:rPr>
      </w:pPr>
      <w:r w:rsidRPr="008F1D95">
        <w:rPr>
          <w:sz w:val="22"/>
          <w:szCs w:val="22"/>
        </w:rPr>
        <w:t>6</w:t>
      </w:r>
      <w:r w:rsidR="00DF657D" w:rsidRPr="008F1D95">
        <w:rPr>
          <w:sz w:val="22"/>
          <w:szCs w:val="22"/>
        </w:rPr>
        <w:tab/>
        <w:t>Impairment test of goodwill: key assumptions underlying recoverable amounts;</w:t>
      </w:r>
      <w:r w:rsidR="00DF657D" w:rsidRPr="008F1D95">
        <w:rPr>
          <w:sz w:val="22"/>
          <w:szCs w:val="22"/>
        </w:rPr>
        <w:tab/>
      </w:r>
    </w:p>
    <w:p w14:paraId="42C42D4E" w14:textId="378B1CC3" w:rsidR="00DF657D" w:rsidRPr="008F1D95" w:rsidRDefault="005715B3" w:rsidP="00472B10">
      <w:pPr>
        <w:pStyle w:val="BodyText"/>
        <w:spacing w:before="0" w:line="240" w:lineRule="auto"/>
        <w:ind w:left="2160" w:hanging="1260"/>
        <w:rPr>
          <w:sz w:val="22"/>
          <w:szCs w:val="22"/>
        </w:rPr>
      </w:pPr>
      <w:r w:rsidRPr="008F1D95">
        <w:rPr>
          <w:sz w:val="22"/>
          <w:szCs w:val="22"/>
        </w:rPr>
        <w:t>20</w:t>
      </w:r>
      <w:r w:rsidR="00DF657D" w:rsidRPr="008F1D95">
        <w:rPr>
          <w:sz w:val="22"/>
          <w:szCs w:val="22"/>
        </w:rPr>
        <w:tab/>
        <w:t>Measurement of defined benefit obligations: key actuarial assumptions;</w:t>
      </w:r>
    </w:p>
    <w:p w14:paraId="69A74E86" w14:textId="695169CA" w:rsidR="00DF657D" w:rsidRPr="008F1D95" w:rsidRDefault="005715B3" w:rsidP="00276C97">
      <w:pPr>
        <w:pStyle w:val="BodyText"/>
        <w:spacing w:before="0" w:line="240" w:lineRule="auto"/>
        <w:ind w:left="2160" w:hanging="1260"/>
        <w:rPr>
          <w:rFonts w:cs="Times New Roman"/>
          <w:sz w:val="22"/>
          <w:szCs w:val="22"/>
          <w:lang w:val="en-GB" w:bidi="ar-SA"/>
        </w:rPr>
      </w:pPr>
      <w:r w:rsidRPr="008F1D95">
        <w:rPr>
          <w:sz w:val="22"/>
          <w:szCs w:val="22"/>
        </w:rPr>
        <w:t>27</w:t>
      </w:r>
      <w:r w:rsidR="00DF657D" w:rsidRPr="008F1D95">
        <w:rPr>
          <w:sz w:val="22"/>
          <w:szCs w:val="22"/>
        </w:rPr>
        <w:tab/>
        <w:t>Recognition of deferred tax assets: availability of future taxable profit against which deductible temporary differences and tax losses carried forward can be utilised;</w:t>
      </w:r>
    </w:p>
    <w:p w14:paraId="2E40CD07" w14:textId="7F9D177A" w:rsidR="00472B10" w:rsidRPr="00FC07EF" w:rsidRDefault="005715B3" w:rsidP="00472B10">
      <w:pPr>
        <w:pStyle w:val="BodyText"/>
        <w:spacing w:before="0" w:line="240" w:lineRule="auto"/>
        <w:ind w:left="2160" w:hanging="1260"/>
        <w:rPr>
          <w:sz w:val="22"/>
          <w:szCs w:val="22"/>
        </w:rPr>
      </w:pPr>
      <w:r w:rsidRPr="008F1D95">
        <w:rPr>
          <w:sz w:val="22"/>
          <w:szCs w:val="22"/>
        </w:rPr>
        <w:t>29</w:t>
      </w:r>
      <w:r w:rsidR="00472B10" w:rsidRPr="008F1D95">
        <w:rPr>
          <w:sz w:val="22"/>
          <w:szCs w:val="22"/>
        </w:rPr>
        <w:tab/>
        <w:t xml:space="preserve">Determining the </w:t>
      </w:r>
      <w:r w:rsidR="00472B10" w:rsidRPr="00FC07EF">
        <w:rPr>
          <w:sz w:val="22"/>
          <w:szCs w:val="22"/>
        </w:rPr>
        <w:t>fair value of financial instruments on the basis of significant unob</w:t>
      </w:r>
      <w:r w:rsidR="00E62805" w:rsidRPr="00FC07EF">
        <w:rPr>
          <w:sz w:val="22"/>
          <w:szCs w:val="22"/>
        </w:rPr>
        <w:t>servable inputs;</w:t>
      </w:r>
      <w:r w:rsidR="009623D2" w:rsidRPr="00FC07EF">
        <w:rPr>
          <w:sz w:val="22"/>
          <w:szCs w:val="22"/>
        </w:rPr>
        <w:t xml:space="preserve"> and</w:t>
      </w:r>
    </w:p>
    <w:p w14:paraId="7B0AD546" w14:textId="367B43BC" w:rsidR="00DF657D" w:rsidRPr="008F1D95" w:rsidRDefault="00156834" w:rsidP="00472B10">
      <w:pPr>
        <w:pStyle w:val="BodyText"/>
        <w:spacing w:before="0" w:line="240" w:lineRule="auto"/>
        <w:ind w:left="2160" w:hanging="1260"/>
        <w:rPr>
          <w:sz w:val="22"/>
          <w:szCs w:val="22"/>
        </w:rPr>
      </w:pPr>
      <w:r w:rsidRPr="00FC07EF">
        <w:rPr>
          <w:sz w:val="22"/>
          <w:szCs w:val="22"/>
        </w:rPr>
        <w:t>3</w:t>
      </w:r>
      <w:r w:rsidR="005715B3" w:rsidRPr="00FC07EF">
        <w:rPr>
          <w:sz w:val="22"/>
          <w:szCs w:val="22"/>
        </w:rPr>
        <w:t>2</w:t>
      </w:r>
      <w:r w:rsidR="00DF657D" w:rsidRPr="00FC07EF">
        <w:rPr>
          <w:sz w:val="22"/>
          <w:szCs w:val="22"/>
        </w:rPr>
        <w:tab/>
        <w:t>Recognition and measurement of</w:t>
      </w:r>
      <w:r w:rsidR="00DF657D" w:rsidRPr="008F1D95">
        <w:rPr>
          <w:sz w:val="22"/>
          <w:szCs w:val="22"/>
        </w:rPr>
        <w:t xml:space="preserve"> provisions and contingencies: key assumptions about the likelihood and magni</w:t>
      </w:r>
      <w:r w:rsidR="00E62805" w:rsidRPr="008F1D95">
        <w:rPr>
          <w:sz w:val="22"/>
          <w:szCs w:val="22"/>
        </w:rPr>
        <w:t>tude of an outflow of resources.</w:t>
      </w:r>
    </w:p>
    <w:p w14:paraId="1D71782D" w14:textId="218BE7FD" w:rsidR="00DF657D" w:rsidRPr="008F1D95" w:rsidRDefault="00DF657D" w:rsidP="00156834">
      <w:pPr>
        <w:rPr>
          <w:rFonts w:cstheme="minorBidi"/>
          <w:szCs w:val="22"/>
        </w:rPr>
      </w:pPr>
    </w:p>
    <w:p w14:paraId="74D788C3" w14:textId="77777777" w:rsidR="00675D62" w:rsidRPr="008F1D95" w:rsidRDefault="00675D62">
      <w:pPr>
        <w:rPr>
          <w:rFonts w:cs="Angsana New"/>
          <w:b/>
          <w:bCs/>
          <w:szCs w:val="22"/>
        </w:rPr>
      </w:pPr>
      <w:r w:rsidRPr="008F1D95">
        <w:rPr>
          <w:b/>
          <w:bCs/>
          <w:szCs w:val="22"/>
        </w:rPr>
        <w:br w:type="page"/>
      </w:r>
    </w:p>
    <w:p w14:paraId="6E7102BF" w14:textId="2A936D5E" w:rsidR="00156834" w:rsidRPr="008F1D95" w:rsidRDefault="00156834" w:rsidP="00156834">
      <w:pPr>
        <w:pStyle w:val="ListParagraph"/>
        <w:numPr>
          <w:ilvl w:val="0"/>
          <w:numId w:val="11"/>
        </w:numPr>
        <w:tabs>
          <w:tab w:val="clear" w:pos="340"/>
        </w:tabs>
        <w:spacing w:line="240" w:lineRule="atLeast"/>
        <w:ind w:left="540" w:right="-43" w:hanging="540"/>
        <w:jc w:val="thaiDistribute"/>
        <w:rPr>
          <w:b/>
          <w:bCs/>
          <w:szCs w:val="22"/>
        </w:rPr>
      </w:pPr>
      <w:r w:rsidRPr="008F1D95">
        <w:rPr>
          <w:b/>
          <w:bCs/>
          <w:szCs w:val="22"/>
        </w:rPr>
        <w:lastRenderedPageBreak/>
        <w:t>Changes in accounting policies</w:t>
      </w:r>
    </w:p>
    <w:p w14:paraId="1912E311" w14:textId="77777777" w:rsidR="00AF5228" w:rsidRPr="008F1D95" w:rsidRDefault="00AF5228" w:rsidP="00AF5228">
      <w:pPr>
        <w:spacing w:line="240" w:lineRule="atLeast"/>
        <w:ind w:left="540" w:right="-43"/>
        <w:jc w:val="thaiDistribute"/>
        <w:rPr>
          <w:szCs w:val="22"/>
        </w:rPr>
      </w:pPr>
    </w:p>
    <w:p w14:paraId="7EF50D72" w14:textId="77777777" w:rsidR="00156834" w:rsidRPr="008F1D95" w:rsidRDefault="00156834" w:rsidP="00156834">
      <w:pPr>
        <w:ind w:left="540"/>
        <w:jc w:val="thaiDistribute"/>
        <w:rPr>
          <w:szCs w:val="22"/>
        </w:rPr>
      </w:pPr>
      <w:r w:rsidRPr="008F1D95">
        <w:rPr>
          <w:szCs w:val="22"/>
        </w:rPr>
        <w:t xml:space="preserve">From 1 January 2020, the Group has initially applied TFRS - Financial instruments standards and      TFRS 16 </w:t>
      </w:r>
      <w:r w:rsidRPr="008F1D95">
        <w:rPr>
          <w:i/>
          <w:iCs/>
          <w:szCs w:val="22"/>
        </w:rPr>
        <w:t>Leases</w:t>
      </w:r>
      <w:r w:rsidRPr="008F1D95">
        <w:rPr>
          <w:szCs w:val="22"/>
        </w:rPr>
        <w:t>.</w:t>
      </w:r>
    </w:p>
    <w:p w14:paraId="1A11D690" w14:textId="77777777" w:rsidR="00156834" w:rsidRPr="008F1D95" w:rsidRDefault="00156834" w:rsidP="00156834">
      <w:pPr>
        <w:ind w:left="540"/>
        <w:jc w:val="thaiDistribute"/>
        <w:rPr>
          <w:szCs w:val="22"/>
        </w:rPr>
      </w:pPr>
    </w:p>
    <w:p w14:paraId="39610770" w14:textId="77777777" w:rsidR="00156834" w:rsidRPr="008F1D95" w:rsidRDefault="00156834" w:rsidP="00156834">
      <w:pPr>
        <w:ind w:left="540"/>
        <w:jc w:val="thaiDistribute"/>
        <w:rPr>
          <w:szCs w:val="22"/>
        </w:rPr>
      </w:pPr>
      <w:r w:rsidRPr="008F1D95">
        <w:rPr>
          <w:szCs w:val="22"/>
        </w:rPr>
        <w:t xml:space="preserve">Impact of changes in accounting policies on the statement of financial position are as follows: </w:t>
      </w:r>
    </w:p>
    <w:p w14:paraId="5A672535" w14:textId="77777777" w:rsidR="00156834" w:rsidRPr="008F1D95" w:rsidRDefault="00156834" w:rsidP="00156834">
      <w:pPr>
        <w:ind w:left="540"/>
        <w:jc w:val="thaiDistribute"/>
        <w:rPr>
          <w:sz w:val="20"/>
          <w:szCs w:val="18"/>
        </w:rPr>
      </w:pPr>
    </w:p>
    <w:tbl>
      <w:tblPr>
        <w:tblStyle w:val="TableGrid"/>
        <w:tblW w:w="930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3"/>
        <w:gridCol w:w="698"/>
        <w:gridCol w:w="1244"/>
        <w:gridCol w:w="1333"/>
        <w:gridCol w:w="1261"/>
        <w:gridCol w:w="1230"/>
      </w:tblGrid>
      <w:tr w:rsidR="00156834" w:rsidRPr="008F1D95" w14:paraId="2E8468F5" w14:textId="77777777" w:rsidTr="00156834">
        <w:tc>
          <w:tcPr>
            <w:tcW w:w="3543" w:type="dxa"/>
          </w:tcPr>
          <w:p w14:paraId="420B5412" w14:textId="77777777" w:rsidR="00156834" w:rsidRPr="008F1D95" w:rsidRDefault="00156834" w:rsidP="00156834">
            <w:pPr>
              <w:spacing w:line="240" w:lineRule="auto"/>
              <w:ind w:right="-43"/>
              <w:jc w:val="thaiDistribute"/>
              <w:rPr>
                <w:rFonts w:cs="Times New Roman"/>
                <w:szCs w:val="20"/>
              </w:rPr>
            </w:pPr>
          </w:p>
        </w:tc>
        <w:tc>
          <w:tcPr>
            <w:tcW w:w="698" w:type="dxa"/>
          </w:tcPr>
          <w:p w14:paraId="47A50D02" w14:textId="77777777" w:rsidR="00156834" w:rsidRPr="008F1D95" w:rsidRDefault="00156834" w:rsidP="00156834">
            <w:pPr>
              <w:spacing w:line="240" w:lineRule="auto"/>
              <w:ind w:right="-43"/>
              <w:jc w:val="thaiDistribute"/>
              <w:rPr>
                <w:rFonts w:cs="Times New Roman"/>
                <w:szCs w:val="20"/>
              </w:rPr>
            </w:pPr>
          </w:p>
        </w:tc>
        <w:tc>
          <w:tcPr>
            <w:tcW w:w="5068" w:type="dxa"/>
            <w:gridSpan w:val="4"/>
          </w:tcPr>
          <w:p w14:paraId="21F0D0BB" w14:textId="77777777" w:rsidR="00156834" w:rsidRPr="008F1D95" w:rsidRDefault="00156834" w:rsidP="00156834">
            <w:pPr>
              <w:spacing w:line="240" w:lineRule="auto"/>
              <w:ind w:right="-43"/>
              <w:jc w:val="center"/>
              <w:rPr>
                <w:rFonts w:cs="Times New Roman"/>
                <w:b/>
                <w:bCs/>
                <w:szCs w:val="20"/>
                <w:cs/>
              </w:rPr>
            </w:pPr>
            <w:r w:rsidRPr="008F1D95">
              <w:rPr>
                <w:rFonts w:cs="Times New Roman"/>
                <w:b/>
                <w:bCs/>
                <w:szCs w:val="20"/>
              </w:rPr>
              <w:t>Consolidated financial statements</w:t>
            </w:r>
          </w:p>
        </w:tc>
      </w:tr>
      <w:tr w:rsidR="00156834" w:rsidRPr="008F1D95" w14:paraId="6B108499" w14:textId="77777777" w:rsidTr="00156834">
        <w:tc>
          <w:tcPr>
            <w:tcW w:w="3543" w:type="dxa"/>
          </w:tcPr>
          <w:p w14:paraId="28BB3C5F" w14:textId="77777777" w:rsidR="00156834" w:rsidRPr="008F1D95" w:rsidRDefault="00156834" w:rsidP="00156834">
            <w:pPr>
              <w:spacing w:line="240" w:lineRule="auto"/>
              <w:ind w:right="-43"/>
              <w:jc w:val="thaiDistribute"/>
              <w:rPr>
                <w:rFonts w:cs="Times New Roman"/>
                <w:szCs w:val="20"/>
              </w:rPr>
            </w:pPr>
          </w:p>
        </w:tc>
        <w:tc>
          <w:tcPr>
            <w:tcW w:w="698" w:type="dxa"/>
          </w:tcPr>
          <w:p w14:paraId="3207D949" w14:textId="77777777" w:rsidR="00156834" w:rsidRPr="008F1D95" w:rsidRDefault="00156834" w:rsidP="00156834">
            <w:pPr>
              <w:spacing w:line="240" w:lineRule="auto"/>
              <w:ind w:right="-43"/>
              <w:jc w:val="thaiDistribute"/>
              <w:rPr>
                <w:rFonts w:cs="Times New Roman"/>
                <w:szCs w:val="20"/>
              </w:rPr>
            </w:pPr>
          </w:p>
        </w:tc>
        <w:tc>
          <w:tcPr>
            <w:tcW w:w="1244" w:type="dxa"/>
          </w:tcPr>
          <w:p w14:paraId="72279803" w14:textId="77777777" w:rsidR="00156834" w:rsidRPr="008F1D95" w:rsidRDefault="00156834" w:rsidP="00156834">
            <w:pPr>
              <w:spacing w:line="240" w:lineRule="auto"/>
              <w:ind w:right="-43"/>
              <w:jc w:val="thaiDistribute"/>
              <w:rPr>
                <w:rFonts w:cs="Times New Roman"/>
                <w:szCs w:val="20"/>
              </w:rPr>
            </w:pPr>
          </w:p>
        </w:tc>
        <w:tc>
          <w:tcPr>
            <w:tcW w:w="2594" w:type="dxa"/>
            <w:gridSpan w:val="2"/>
            <w:tcBorders>
              <w:bottom w:val="single" w:sz="4" w:space="0" w:color="auto"/>
            </w:tcBorders>
          </w:tcPr>
          <w:p w14:paraId="73FFAAC4" w14:textId="77777777" w:rsidR="00156834" w:rsidRPr="008F1D95" w:rsidRDefault="00156834" w:rsidP="00156834">
            <w:pPr>
              <w:spacing w:line="240" w:lineRule="auto"/>
              <w:ind w:right="-43"/>
              <w:jc w:val="center"/>
              <w:rPr>
                <w:rFonts w:cs="Times New Roman"/>
                <w:szCs w:val="20"/>
              </w:rPr>
            </w:pPr>
            <w:r w:rsidRPr="008F1D95">
              <w:rPr>
                <w:rFonts w:cs="Times New Roman"/>
                <w:spacing w:val="-2"/>
                <w:szCs w:val="20"/>
              </w:rPr>
              <w:t>Impact from the adoption of</w:t>
            </w:r>
          </w:p>
        </w:tc>
        <w:tc>
          <w:tcPr>
            <w:tcW w:w="1230" w:type="dxa"/>
          </w:tcPr>
          <w:p w14:paraId="32470ED3" w14:textId="77777777" w:rsidR="00156834" w:rsidRPr="008F1D95" w:rsidRDefault="00156834" w:rsidP="00156834">
            <w:pPr>
              <w:spacing w:line="240" w:lineRule="auto"/>
              <w:ind w:right="-43"/>
              <w:jc w:val="thaiDistribute"/>
              <w:rPr>
                <w:rFonts w:cs="Times New Roman"/>
                <w:szCs w:val="20"/>
              </w:rPr>
            </w:pPr>
          </w:p>
        </w:tc>
      </w:tr>
      <w:tr w:rsidR="00156834" w:rsidRPr="008F1D95" w14:paraId="0E9D0A15" w14:textId="77777777" w:rsidTr="00156834">
        <w:tc>
          <w:tcPr>
            <w:tcW w:w="3543" w:type="dxa"/>
            <w:vAlign w:val="bottom"/>
          </w:tcPr>
          <w:p w14:paraId="73BBDA83" w14:textId="77777777" w:rsidR="00156834" w:rsidRPr="008F1D95" w:rsidRDefault="00156834" w:rsidP="00156834">
            <w:pPr>
              <w:spacing w:line="240" w:lineRule="auto"/>
              <w:ind w:right="-43"/>
              <w:rPr>
                <w:rFonts w:cs="Times New Roman"/>
                <w:b/>
                <w:szCs w:val="20"/>
              </w:rPr>
            </w:pPr>
            <w:r w:rsidRPr="008F1D95">
              <w:rPr>
                <w:rFonts w:eastAsia="Arial Unicode MS" w:cs="Times New Roman"/>
                <w:b/>
                <w:szCs w:val="20"/>
              </w:rPr>
              <w:t>Statement of financial position</w:t>
            </w:r>
          </w:p>
        </w:tc>
        <w:tc>
          <w:tcPr>
            <w:tcW w:w="698" w:type="dxa"/>
            <w:vAlign w:val="bottom"/>
          </w:tcPr>
          <w:p w14:paraId="08BADA64" w14:textId="77777777" w:rsidR="00156834" w:rsidRPr="008F1D95" w:rsidRDefault="00156834" w:rsidP="00156834">
            <w:pPr>
              <w:spacing w:line="240" w:lineRule="auto"/>
              <w:ind w:right="-43"/>
              <w:jc w:val="center"/>
              <w:rPr>
                <w:rFonts w:cs="Times New Roman"/>
                <w:szCs w:val="20"/>
                <w:cs/>
              </w:rPr>
            </w:pPr>
          </w:p>
        </w:tc>
        <w:tc>
          <w:tcPr>
            <w:tcW w:w="1244" w:type="dxa"/>
            <w:vAlign w:val="bottom"/>
          </w:tcPr>
          <w:p w14:paraId="0358D91E" w14:textId="77777777" w:rsidR="00156834" w:rsidRPr="008F1D95" w:rsidRDefault="00156834" w:rsidP="00156834">
            <w:pPr>
              <w:spacing w:line="240" w:lineRule="auto"/>
              <w:ind w:right="-43"/>
              <w:jc w:val="center"/>
              <w:rPr>
                <w:rFonts w:cs="Times New Roman"/>
                <w:spacing w:val="-6"/>
                <w:szCs w:val="20"/>
              </w:rPr>
            </w:pPr>
            <w:r w:rsidRPr="008F1D95">
              <w:rPr>
                <w:rFonts w:eastAsia="Arial Unicode MS" w:cs="Times New Roman"/>
                <w:b/>
                <w:spacing w:val="-6"/>
                <w:szCs w:val="20"/>
              </w:rPr>
              <w:t>31 December 2019</w:t>
            </w:r>
          </w:p>
        </w:tc>
        <w:tc>
          <w:tcPr>
            <w:tcW w:w="1333" w:type="dxa"/>
            <w:tcBorders>
              <w:top w:val="single" w:sz="4" w:space="0" w:color="auto"/>
            </w:tcBorders>
            <w:vAlign w:val="bottom"/>
          </w:tcPr>
          <w:p w14:paraId="028DFC83" w14:textId="77777777" w:rsidR="00156834" w:rsidRPr="008F1D95" w:rsidRDefault="00156834" w:rsidP="00156834">
            <w:pPr>
              <w:spacing w:line="240" w:lineRule="auto"/>
              <w:ind w:right="-43"/>
              <w:jc w:val="center"/>
              <w:rPr>
                <w:rFonts w:cs="Times New Roman"/>
                <w:szCs w:val="20"/>
              </w:rPr>
            </w:pPr>
            <w:r w:rsidRPr="008F1D95">
              <w:rPr>
                <w:rFonts w:cs="Times New Roman"/>
                <w:szCs w:val="20"/>
              </w:rPr>
              <w:t>Financial instruments standards</w:t>
            </w:r>
          </w:p>
        </w:tc>
        <w:tc>
          <w:tcPr>
            <w:tcW w:w="1261" w:type="dxa"/>
            <w:tcBorders>
              <w:top w:val="single" w:sz="4" w:space="0" w:color="auto"/>
            </w:tcBorders>
            <w:vAlign w:val="bottom"/>
          </w:tcPr>
          <w:p w14:paraId="1C1CF24D" w14:textId="77777777" w:rsidR="00156834" w:rsidRPr="008F1D95" w:rsidRDefault="00156834" w:rsidP="00156834">
            <w:pPr>
              <w:spacing w:line="240" w:lineRule="auto"/>
              <w:ind w:right="-43"/>
              <w:jc w:val="center"/>
              <w:rPr>
                <w:rFonts w:cs="Times New Roman"/>
                <w:szCs w:val="20"/>
              </w:rPr>
            </w:pPr>
            <w:r w:rsidRPr="008F1D95">
              <w:rPr>
                <w:rFonts w:cs="Times New Roman"/>
                <w:szCs w:val="20"/>
              </w:rPr>
              <w:t>TFRS 16</w:t>
            </w:r>
          </w:p>
        </w:tc>
        <w:tc>
          <w:tcPr>
            <w:tcW w:w="1230" w:type="dxa"/>
            <w:vAlign w:val="bottom"/>
          </w:tcPr>
          <w:p w14:paraId="1D883D1C" w14:textId="77777777" w:rsidR="00156834" w:rsidRPr="008F1D95" w:rsidRDefault="00156834" w:rsidP="00156834">
            <w:pPr>
              <w:spacing w:line="240" w:lineRule="auto"/>
              <w:ind w:right="-43"/>
              <w:jc w:val="center"/>
              <w:rPr>
                <w:rFonts w:cs="Times New Roman"/>
                <w:szCs w:val="20"/>
              </w:rPr>
            </w:pPr>
            <w:r w:rsidRPr="008F1D95">
              <w:rPr>
                <w:rFonts w:eastAsia="Arial Unicode MS" w:cs="Times New Roman"/>
                <w:b/>
                <w:szCs w:val="20"/>
              </w:rPr>
              <w:t>1 January 2020</w:t>
            </w:r>
          </w:p>
        </w:tc>
      </w:tr>
      <w:tr w:rsidR="00156834" w:rsidRPr="008F1D95" w14:paraId="62DEBCB6" w14:textId="77777777" w:rsidTr="00156834">
        <w:tc>
          <w:tcPr>
            <w:tcW w:w="3543" w:type="dxa"/>
          </w:tcPr>
          <w:p w14:paraId="39986FDE" w14:textId="77777777" w:rsidR="00156834" w:rsidRPr="008F1D95" w:rsidRDefault="00156834" w:rsidP="00156834">
            <w:pPr>
              <w:spacing w:line="240" w:lineRule="auto"/>
              <w:ind w:right="-43"/>
              <w:jc w:val="thaiDistribute"/>
              <w:rPr>
                <w:rFonts w:cs="Times New Roman"/>
                <w:szCs w:val="20"/>
              </w:rPr>
            </w:pPr>
          </w:p>
        </w:tc>
        <w:tc>
          <w:tcPr>
            <w:tcW w:w="698" w:type="dxa"/>
          </w:tcPr>
          <w:p w14:paraId="28085FE2" w14:textId="77777777" w:rsidR="00156834" w:rsidRPr="008F1D95" w:rsidRDefault="00156834" w:rsidP="00156834">
            <w:pPr>
              <w:spacing w:line="240" w:lineRule="auto"/>
              <w:ind w:right="-43"/>
              <w:jc w:val="thaiDistribute"/>
              <w:rPr>
                <w:rFonts w:cs="Times New Roman"/>
                <w:szCs w:val="20"/>
              </w:rPr>
            </w:pPr>
          </w:p>
        </w:tc>
        <w:tc>
          <w:tcPr>
            <w:tcW w:w="5068" w:type="dxa"/>
            <w:gridSpan w:val="4"/>
          </w:tcPr>
          <w:p w14:paraId="64531879" w14:textId="77777777" w:rsidR="00156834" w:rsidRPr="008F1D95" w:rsidRDefault="00156834" w:rsidP="00156834">
            <w:pPr>
              <w:spacing w:line="240" w:lineRule="auto"/>
              <w:ind w:right="-43"/>
              <w:jc w:val="center"/>
              <w:rPr>
                <w:rFonts w:cstheme="minorBidi"/>
                <w:i/>
                <w:iCs/>
                <w:szCs w:val="20"/>
              </w:rPr>
            </w:pPr>
            <w:r w:rsidRPr="008F1D95">
              <w:rPr>
                <w:rFonts w:cstheme="minorBidi"/>
                <w:i/>
                <w:iCs/>
                <w:szCs w:val="20"/>
              </w:rPr>
              <w:t>(in thousand Baht)</w:t>
            </w:r>
          </w:p>
        </w:tc>
      </w:tr>
      <w:tr w:rsidR="00156834" w:rsidRPr="008F1D95" w14:paraId="25FA42FE" w14:textId="77777777" w:rsidTr="00156834">
        <w:tc>
          <w:tcPr>
            <w:tcW w:w="3543" w:type="dxa"/>
          </w:tcPr>
          <w:p w14:paraId="15FA7B65" w14:textId="77777777" w:rsidR="00156834" w:rsidRPr="008F1D95" w:rsidRDefault="00156834" w:rsidP="00156834">
            <w:pPr>
              <w:spacing w:line="240" w:lineRule="auto"/>
              <w:ind w:right="-43"/>
              <w:jc w:val="thaiDistribute"/>
              <w:rPr>
                <w:rFonts w:cs="Times New Roman"/>
                <w:szCs w:val="20"/>
              </w:rPr>
            </w:pPr>
            <w:r w:rsidRPr="008F1D95">
              <w:rPr>
                <w:rFonts w:eastAsia="Arial Unicode MS" w:cs="Times New Roman"/>
                <w:b/>
                <w:bCs/>
                <w:spacing w:val="-2"/>
                <w:szCs w:val="20"/>
              </w:rPr>
              <w:t>Current assets</w:t>
            </w:r>
          </w:p>
        </w:tc>
        <w:tc>
          <w:tcPr>
            <w:tcW w:w="698" w:type="dxa"/>
          </w:tcPr>
          <w:p w14:paraId="455C8D09" w14:textId="77777777" w:rsidR="00156834" w:rsidRPr="008F1D95" w:rsidRDefault="00156834" w:rsidP="00156834">
            <w:pPr>
              <w:spacing w:line="240" w:lineRule="auto"/>
              <w:ind w:right="-43"/>
              <w:jc w:val="thaiDistribute"/>
              <w:rPr>
                <w:rFonts w:cs="Times New Roman"/>
                <w:szCs w:val="20"/>
              </w:rPr>
            </w:pPr>
          </w:p>
        </w:tc>
        <w:tc>
          <w:tcPr>
            <w:tcW w:w="1244" w:type="dxa"/>
          </w:tcPr>
          <w:p w14:paraId="0A9B66B8" w14:textId="77777777" w:rsidR="00156834" w:rsidRPr="008F1D95" w:rsidRDefault="00156834" w:rsidP="00276C97">
            <w:pPr>
              <w:tabs>
                <w:tab w:val="left" w:pos="808"/>
              </w:tabs>
              <w:spacing w:line="240" w:lineRule="auto"/>
              <w:ind w:right="-43"/>
              <w:jc w:val="thaiDistribute"/>
              <w:rPr>
                <w:rFonts w:cs="Times New Roman"/>
                <w:szCs w:val="20"/>
              </w:rPr>
            </w:pPr>
          </w:p>
        </w:tc>
        <w:tc>
          <w:tcPr>
            <w:tcW w:w="1333" w:type="dxa"/>
          </w:tcPr>
          <w:p w14:paraId="06C04929" w14:textId="77777777" w:rsidR="00156834" w:rsidRPr="008F1D95" w:rsidRDefault="00156834" w:rsidP="00156834">
            <w:pPr>
              <w:spacing w:line="240" w:lineRule="auto"/>
              <w:ind w:right="-43"/>
              <w:jc w:val="thaiDistribute"/>
              <w:rPr>
                <w:rFonts w:cs="Times New Roman"/>
                <w:szCs w:val="20"/>
              </w:rPr>
            </w:pPr>
          </w:p>
        </w:tc>
        <w:tc>
          <w:tcPr>
            <w:tcW w:w="1261" w:type="dxa"/>
          </w:tcPr>
          <w:p w14:paraId="19C352BC" w14:textId="77777777" w:rsidR="00156834" w:rsidRPr="008F1D95" w:rsidRDefault="00156834" w:rsidP="00156834">
            <w:pPr>
              <w:spacing w:line="240" w:lineRule="auto"/>
              <w:ind w:right="-43"/>
              <w:jc w:val="thaiDistribute"/>
              <w:rPr>
                <w:rFonts w:cs="Times New Roman"/>
                <w:szCs w:val="20"/>
              </w:rPr>
            </w:pPr>
          </w:p>
        </w:tc>
        <w:tc>
          <w:tcPr>
            <w:tcW w:w="1230" w:type="dxa"/>
          </w:tcPr>
          <w:p w14:paraId="7549A98B" w14:textId="77777777" w:rsidR="00156834" w:rsidRPr="008F1D95" w:rsidRDefault="00156834" w:rsidP="00156834">
            <w:pPr>
              <w:spacing w:line="240" w:lineRule="auto"/>
              <w:ind w:right="-43"/>
              <w:jc w:val="thaiDistribute"/>
              <w:rPr>
                <w:rFonts w:cs="Times New Roman"/>
                <w:szCs w:val="20"/>
              </w:rPr>
            </w:pPr>
          </w:p>
        </w:tc>
      </w:tr>
      <w:tr w:rsidR="00156834" w:rsidRPr="008F1D95" w14:paraId="0A71A8B6" w14:textId="77777777" w:rsidTr="00156834">
        <w:tc>
          <w:tcPr>
            <w:tcW w:w="3543" w:type="dxa"/>
          </w:tcPr>
          <w:p w14:paraId="0CE8C9BE" w14:textId="77777777" w:rsidR="00156834" w:rsidRPr="008F1D95" w:rsidRDefault="00156834" w:rsidP="00156834">
            <w:pPr>
              <w:spacing w:line="240" w:lineRule="auto"/>
              <w:ind w:right="-43"/>
              <w:jc w:val="thaiDistribute"/>
              <w:rPr>
                <w:rFonts w:cs="Times New Roman"/>
                <w:szCs w:val="20"/>
              </w:rPr>
            </w:pPr>
            <w:r w:rsidRPr="008F1D95">
              <w:rPr>
                <w:rFonts w:cs="Times New Roman"/>
                <w:szCs w:val="20"/>
              </w:rPr>
              <w:t>Other receivables</w:t>
            </w:r>
          </w:p>
        </w:tc>
        <w:tc>
          <w:tcPr>
            <w:tcW w:w="698" w:type="dxa"/>
          </w:tcPr>
          <w:p w14:paraId="59902BBA" w14:textId="77777777" w:rsidR="00156834" w:rsidRPr="008F1D95" w:rsidRDefault="00156834" w:rsidP="00156834">
            <w:pPr>
              <w:spacing w:line="240" w:lineRule="auto"/>
              <w:ind w:right="-43"/>
              <w:jc w:val="thaiDistribute"/>
              <w:rPr>
                <w:rFonts w:cs="Times New Roman"/>
                <w:szCs w:val="20"/>
              </w:rPr>
            </w:pPr>
          </w:p>
        </w:tc>
        <w:tc>
          <w:tcPr>
            <w:tcW w:w="1244" w:type="dxa"/>
            <w:vAlign w:val="bottom"/>
          </w:tcPr>
          <w:p w14:paraId="0AEA7722"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447,563</w:t>
            </w:r>
          </w:p>
        </w:tc>
        <w:tc>
          <w:tcPr>
            <w:tcW w:w="1333" w:type="dxa"/>
            <w:vAlign w:val="bottom"/>
          </w:tcPr>
          <w:p w14:paraId="5FE910CB" w14:textId="77777777" w:rsidR="00156834" w:rsidRPr="008F1D95" w:rsidRDefault="00156834" w:rsidP="00156834">
            <w:pPr>
              <w:tabs>
                <w:tab w:val="decimal" w:pos="644"/>
              </w:tabs>
              <w:spacing w:line="240" w:lineRule="auto"/>
              <w:ind w:left="-129" w:right="-86"/>
              <w:rPr>
                <w:rFonts w:cs="Times New Roman"/>
                <w:szCs w:val="20"/>
              </w:rPr>
            </w:pPr>
            <w:r w:rsidRPr="008F1D95">
              <w:rPr>
                <w:rFonts w:cs="Times New Roman"/>
                <w:szCs w:val="20"/>
              </w:rPr>
              <w:t>-</w:t>
            </w:r>
          </w:p>
        </w:tc>
        <w:tc>
          <w:tcPr>
            <w:tcW w:w="1261" w:type="dxa"/>
          </w:tcPr>
          <w:p w14:paraId="0B36137E"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(1,093)</w:t>
            </w:r>
          </w:p>
        </w:tc>
        <w:tc>
          <w:tcPr>
            <w:tcW w:w="1230" w:type="dxa"/>
          </w:tcPr>
          <w:p w14:paraId="349670C9"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446,470</w:t>
            </w:r>
          </w:p>
        </w:tc>
      </w:tr>
      <w:tr w:rsidR="00156834" w:rsidRPr="008F1D95" w14:paraId="5C3F919B" w14:textId="77777777" w:rsidTr="00156834">
        <w:tc>
          <w:tcPr>
            <w:tcW w:w="3543" w:type="dxa"/>
          </w:tcPr>
          <w:p w14:paraId="456211DA" w14:textId="77777777" w:rsidR="00156834" w:rsidRPr="008F1D95" w:rsidRDefault="00156834" w:rsidP="00156834">
            <w:pPr>
              <w:spacing w:line="240" w:lineRule="auto"/>
              <w:ind w:right="-43"/>
              <w:jc w:val="thaiDistribute"/>
              <w:rPr>
                <w:rFonts w:cs="Times New Roman"/>
                <w:szCs w:val="20"/>
                <w:cs/>
              </w:rPr>
            </w:pPr>
          </w:p>
        </w:tc>
        <w:tc>
          <w:tcPr>
            <w:tcW w:w="698" w:type="dxa"/>
          </w:tcPr>
          <w:p w14:paraId="5E53B9D3" w14:textId="77777777" w:rsidR="00156834" w:rsidRPr="008F1D95" w:rsidRDefault="00156834" w:rsidP="00156834">
            <w:pPr>
              <w:spacing w:line="240" w:lineRule="auto"/>
              <w:ind w:right="-43"/>
              <w:jc w:val="thaiDistribute"/>
              <w:rPr>
                <w:rFonts w:cs="Times New Roman"/>
                <w:szCs w:val="20"/>
              </w:rPr>
            </w:pPr>
          </w:p>
        </w:tc>
        <w:tc>
          <w:tcPr>
            <w:tcW w:w="1244" w:type="dxa"/>
            <w:vAlign w:val="bottom"/>
          </w:tcPr>
          <w:p w14:paraId="4D0CC77E" w14:textId="77777777" w:rsidR="00156834" w:rsidRPr="008F1D95" w:rsidRDefault="00156834" w:rsidP="00156834">
            <w:pPr>
              <w:tabs>
                <w:tab w:val="decimal" w:pos="941"/>
              </w:tabs>
              <w:spacing w:line="240" w:lineRule="auto"/>
              <w:ind w:left="-129" w:right="-86"/>
              <w:rPr>
                <w:rFonts w:cs="Times New Roman"/>
                <w:szCs w:val="20"/>
              </w:rPr>
            </w:pPr>
          </w:p>
        </w:tc>
        <w:tc>
          <w:tcPr>
            <w:tcW w:w="1333" w:type="dxa"/>
          </w:tcPr>
          <w:p w14:paraId="7E4DFF91" w14:textId="77777777" w:rsidR="00156834" w:rsidRPr="008F1D95" w:rsidRDefault="00156834" w:rsidP="00156834">
            <w:pPr>
              <w:tabs>
                <w:tab w:val="decimal" w:pos="941"/>
              </w:tabs>
              <w:spacing w:line="240" w:lineRule="auto"/>
              <w:ind w:left="-129" w:right="-86"/>
              <w:rPr>
                <w:rFonts w:cs="Times New Roman"/>
                <w:szCs w:val="20"/>
              </w:rPr>
            </w:pPr>
          </w:p>
        </w:tc>
        <w:tc>
          <w:tcPr>
            <w:tcW w:w="1261" w:type="dxa"/>
          </w:tcPr>
          <w:p w14:paraId="115252DE" w14:textId="77777777" w:rsidR="00156834" w:rsidRPr="008F1D95" w:rsidRDefault="00156834" w:rsidP="00156834">
            <w:pPr>
              <w:tabs>
                <w:tab w:val="decimal" w:pos="941"/>
              </w:tabs>
              <w:spacing w:line="240" w:lineRule="auto"/>
              <w:ind w:left="-129" w:right="-86"/>
              <w:rPr>
                <w:rFonts w:cs="Times New Roman"/>
                <w:szCs w:val="20"/>
              </w:rPr>
            </w:pPr>
          </w:p>
        </w:tc>
        <w:tc>
          <w:tcPr>
            <w:tcW w:w="1230" w:type="dxa"/>
          </w:tcPr>
          <w:p w14:paraId="1E41C56C" w14:textId="77777777" w:rsidR="00156834" w:rsidRPr="008F1D95" w:rsidRDefault="00156834" w:rsidP="00156834">
            <w:pPr>
              <w:tabs>
                <w:tab w:val="decimal" w:pos="941"/>
              </w:tabs>
              <w:spacing w:line="240" w:lineRule="auto"/>
              <w:ind w:left="-129" w:right="-86"/>
              <w:rPr>
                <w:rFonts w:cs="Times New Roman"/>
                <w:szCs w:val="20"/>
              </w:rPr>
            </w:pPr>
          </w:p>
        </w:tc>
      </w:tr>
      <w:tr w:rsidR="00156834" w:rsidRPr="008F1D95" w14:paraId="7E4859A6" w14:textId="77777777" w:rsidTr="00156834">
        <w:tc>
          <w:tcPr>
            <w:tcW w:w="3543" w:type="dxa"/>
          </w:tcPr>
          <w:p w14:paraId="0DC1CB31" w14:textId="77777777" w:rsidR="00156834" w:rsidRPr="008F1D95" w:rsidRDefault="00156834" w:rsidP="00156834">
            <w:pPr>
              <w:spacing w:line="240" w:lineRule="auto"/>
              <w:ind w:right="-43"/>
              <w:jc w:val="thaiDistribute"/>
              <w:rPr>
                <w:rFonts w:cs="Times New Roman"/>
                <w:szCs w:val="20"/>
                <w:cs/>
              </w:rPr>
            </w:pPr>
            <w:r w:rsidRPr="008F1D95">
              <w:rPr>
                <w:rFonts w:eastAsia="Arial Unicode MS" w:cs="Times New Roman"/>
                <w:b/>
                <w:bCs/>
                <w:spacing w:val="-2"/>
                <w:szCs w:val="20"/>
              </w:rPr>
              <w:t>Non-current assets</w:t>
            </w:r>
          </w:p>
        </w:tc>
        <w:tc>
          <w:tcPr>
            <w:tcW w:w="698" w:type="dxa"/>
          </w:tcPr>
          <w:p w14:paraId="5E9CCF25" w14:textId="77777777" w:rsidR="00156834" w:rsidRPr="008F1D95" w:rsidRDefault="00156834" w:rsidP="00156834">
            <w:pPr>
              <w:spacing w:line="240" w:lineRule="auto"/>
              <w:ind w:right="-43"/>
              <w:jc w:val="thaiDistribute"/>
              <w:rPr>
                <w:rFonts w:cs="Times New Roman"/>
                <w:szCs w:val="20"/>
              </w:rPr>
            </w:pPr>
          </w:p>
        </w:tc>
        <w:tc>
          <w:tcPr>
            <w:tcW w:w="1244" w:type="dxa"/>
            <w:vAlign w:val="bottom"/>
          </w:tcPr>
          <w:p w14:paraId="40C3AF0F" w14:textId="77777777" w:rsidR="00156834" w:rsidRPr="008F1D95" w:rsidRDefault="00156834" w:rsidP="00156834">
            <w:pPr>
              <w:tabs>
                <w:tab w:val="decimal" w:pos="941"/>
              </w:tabs>
              <w:spacing w:line="240" w:lineRule="auto"/>
              <w:ind w:left="-129" w:right="-86"/>
              <w:rPr>
                <w:rFonts w:cs="Times New Roman"/>
                <w:szCs w:val="20"/>
              </w:rPr>
            </w:pPr>
          </w:p>
        </w:tc>
        <w:tc>
          <w:tcPr>
            <w:tcW w:w="1333" w:type="dxa"/>
          </w:tcPr>
          <w:p w14:paraId="2E1FAC84" w14:textId="77777777" w:rsidR="00156834" w:rsidRPr="008F1D95" w:rsidRDefault="00156834" w:rsidP="00156834">
            <w:pPr>
              <w:tabs>
                <w:tab w:val="decimal" w:pos="941"/>
              </w:tabs>
              <w:spacing w:line="240" w:lineRule="auto"/>
              <w:ind w:left="-129" w:right="-86"/>
              <w:rPr>
                <w:rFonts w:cs="Times New Roman"/>
                <w:szCs w:val="20"/>
              </w:rPr>
            </w:pPr>
          </w:p>
        </w:tc>
        <w:tc>
          <w:tcPr>
            <w:tcW w:w="1261" w:type="dxa"/>
          </w:tcPr>
          <w:p w14:paraId="102A042B" w14:textId="77777777" w:rsidR="00156834" w:rsidRPr="008F1D95" w:rsidRDefault="00156834" w:rsidP="00156834">
            <w:pPr>
              <w:tabs>
                <w:tab w:val="decimal" w:pos="941"/>
              </w:tabs>
              <w:spacing w:line="240" w:lineRule="auto"/>
              <w:ind w:left="-129" w:right="-86"/>
              <w:rPr>
                <w:rFonts w:cs="Times New Roman"/>
                <w:szCs w:val="20"/>
              </w:rPr>
            </w:pPr>
          </w:p>
        </w:tc>
        <w:tc>
          <w:tcPr>
            <w:tcW w:w="1230" w:type="dxa"/>
          </w:tcPr>
          <w:p w14:paraId="36EEB2A6" w14:textId="77777777" w:rsidR="00156834" w:rsidRPr="008F1D95" w:rsidRDefault="00156834" w:rsidP="00156834">
            <w:pPr>
              <w:tabs>
                <w:tab w:val="decimal" w:pos="941"/>
              </w:tabs>
              <w:spacing w:line="240" w:lineRule="auto"/>
              <w:ind w:left="-129" w:right="-86"/>
              <w:rPr>
                <w:rFonts w:cs="Times New Roman"/>
                <w:szCs w:val="20"/>
              </w:rPr>
            </w:pPr>
          </w:p>
        </w:tc>
      </w:tr>
      <w:tr w:rsidR="00156834" w:rsidRPr="008F1D95" w14:paraId="1081C406" w14:textId="77777777" w:rsidTr="00156834">
        <w:tc>
          <w:tcPr>
            <w:tcW w:w="3543" w:type="dxa"/>
          </w:tcPr>
          <w:p w14:paraId="38A44338" w14:textId="77777777" w:rsidR="00156834" w:rsidRPr="008F1D95" w:rsidRDefault="00156834" w:rsidP="00156834">
            <w:pPr>
              <w:spacing w:line="240" w:lineRule="auto"/>
              <w:ind w:right="-43"/>
              <w:jc w:val="thaiDistribute"/>
              <w:rPr>
                <w:rFonts w:cs="Times New Roman"/>
                <w:szCs w:val="20"/>
                <w:cs/>
              </w:rPr>
            </w:pPr>
            <w:r w:rsidRPr="008F1D95">
              <w:rPr>
                <w:rFonts w:eastAsia="Arial Unicode MS" w:cs="Times New Roman"/>
                <w:spacing w:val="-2"/>
                <w:szCs w:val="20"/>
              </w:rPr>
              <w:t>Other non-current financial assets</w:t>
            </w:r>
          </w:p>
        </w:tc>
        <w:tc>
          <w:tcPr>
            <w:tcW w:w="698" w:type="dxa"/>
          </w:tcPr>
          <w:p w14:paraId="10B39663" w14:textId="77777777" w:rsidR="00156834" w:rsidRPr="008F1D95" w:rsidRDefault="00156834" w:rsidP="00156834">
            <w:pPr>
              <w:spacing w:line="240" w:lineRule="auto"/>
              <w:ind w:right="-43"/>
              <w:jc w:val="thaiDistribute"/>
              <w:rPr>
                <w:rFonts w:cs="Times New Roman"/>
                <w:szCs w:val="20"/>
              </w:rPr>
            </w:pPr>
          </w:p>
        </w:tc>
        <w:tc>
          <w:tcPr>
            <w:tcW w:w="1244" w:type="dxa"/>
            <w:vAlign w:val="bottom"/>
          </w:tcPr>
          <w:p w14:paraId="549CFBAD"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2,767,916</w:t>
            </w:r>
          </w:p>
        </w:tc>
        <w:tc>
          <w:tcPr>
            <w:tcW w:w="1333" w:type="dxa"/>
          </w:tcPr>
          <w:p w14:paraId="25700007"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1,288,379</w:t>
            </w:r>
          </w:p>
        </w:tc>
        <w:tc>
          <w:tcPr>
            <w:tcW w:w="1261" w:type="dxa"/>
          </w:tcPr>
          <w:p w14:paraId="54BDE0C3" w14:textId="77777777" w:rsidR="00156834" w:rsidRPr="008F1D95" w:rsidRDefault="00156834" w:rsidP="00156834">
            <w:pPr>
              <w:tabs>
                <w:tab w:val="decimal" w:pos="644"/>
              </w:tabs>
              <w:spacing w:line="240" w:lineRule="auto"/>
              <w:ind w:left="-129" w:right="-86"/>
              <w:rPr>
                <w:rFonts w:cs="Times New Roman"/>
                <w:szCs w:val="20"/>
              </w:rPr>
            </w:pPr>
            <w:r w:rsidRPr="008F1D95">
              <w:rPr>
                <w:rFonts w:cs="Times New Roman"/>
                <w:szCs w:val="20"/>
              </w:rPr>
              <w:t>-</w:t>
            </w:r>
          </w:p>
        </w:tc>
        <w:tc>
          <w:tcPr>
            <w:tcW w:w="1230" w:type="dxa"/>
          </w:tcPr>
          <w:p w14:paraId="136478FA"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4,056,295</w:t>
            </w:r>
          </w:p>
        </w:tc>
      </w:tr>
      <w:tr w:rsidR="00156834" w:rsidRPr="008F1D95" w14:paraId="53452AD1" w14:textId="77777777" w:rsidTr="005A02D4">
        <w:trPr>
          <w:trHeight w:val="204"/>
        </w:trPr>
        <w:tc>
          <w:tcPr>
            <w:tcW w:w="3543" w:type="dxa"/>
            <w:vAlign w:val="bottom"/>
          </w:tcPr>
          <w:p w14:paraId="5D49CC4E" w14:textId="3F25B751" w:rsidR="005A02D4" w:rsidRPr="008F1D95" w:rsidRDefault="00156834" w:rsidP="005A02D4">
            <w:pPr>
              <w:spacing w:line="0" w:lineRule="atLeast"/>
              <w:ind w:right="-45"/>
              <w:rPr>
                <w:rFonts w:eastAsia="Arial Unicode MS" w:cstheme="minorBidi"/>
                <w:spacing w:val="-2"/>
                <w:szCs w:val="20"/>
                <w:cs/>
              </w:rPr>
            </w:pPr>
            <w:r w:rsidRPr="008F1D95">
              <w:rPr>
                <w:rFonts w:eastAsia="Arial Unicode MS" w:cs="Times New Roman"/>
                <w:spacing w:val="-2"/>
                <w:szCs w:val="20"/>
              </w:rPr>
              <w:t>Leasehold rights</w:t>
            </w:r>
          </w:p>
        </w:tc>
        <w:tc>
          <w:tcPr>
            <w:tcW w:w="698" w:type="dxa"/>
            <w:vAlign w:val="bottom"/>
          </w:tcPr>
          <w:p w14:paraId="732FBA07" w14:textId="77777777" w:rsidR="00156834" w:rsidRPr="008F1D95" w:rsidRDefault="00156834" w:rsidP="005A02D4">
            <w:pPr>
              <w:spacing w:line="0" w:lineRule="atLeast"/>
              <w:ind w:right="-45"/>
              <w:rPr>
                <w:rFonts w:cs="Times New Roman"/>
                <w:szCs w:val="20"/>
              </w:rPr>
            </w:pPr>
          </w:p>
        </w:tc>
        <w:tc>
          <w:tcPr>
            <w:tcW w:w="1244" w:type="dxa"/>
            <w:vAlign w:val="bottom"/>
          </w:tcPr>
          <w:p w14:paraId="09009BC0" w14:textId="77777777" w:rsidR="00156834" w:rsidRPr="008F1D95" w:rsidRDefault="00156834" w:rsidP="005A02D4">
            <w:pPr>
              <w:tabs>
                <w:tab w:val="decimal" w:pos="941"/>
              </w:tabs>
              <w:spacing w:line="240" w:lineRule="auto"/>
              <w:ind w:left="-129" w:right="-86"/>
              <w:rPr>
                <w:rFonts w:cs="Times New Roman"/>
                <w:szCs w:val="20"/>
              </w:rPr>
            </w:pPr>
            <w:r w:rsidRPr="008F1D95">
              <w:rPr>
                <w:rFonts w:cs="Times New Roman"/>
                <w:szCs w:val="20"/>
                <w:cs/>
              </w:rPr>
              <w:t>301</w:t>
            </w:r>
            <w:r w:rsidRPr="008F1D95">
              <w:rPr>
                <w:rFonts w:cs="Times New Roman"/>
                <w:szCs w:val="20"/>
              </w:rPr>
              <w:t>,</w:t>
            </w:r>
            <w:r w:rsidRPr="008F1D95">
              <w:rPr>
                <w:rFonts w:cs="Times New Roman"/>
                <w:szCs w:val="20"/>
                <w:cs/>
              </w:rPr>
              <w:t>054</w:t>
            </w:r>
          </w:p>
        </w:tc>
        <w:tc>
          <w:tcPr>
            <w:tcW w:w="1333" w:type="dxa"/>
            <w:vAlign w:val="bottom"/>
          </w:tcPr>
          <w:p w14:paraId="7763DC4E" w14:textId="77777777" w:rsidR="00156834" w:rsidRPr="008F1D95" w:rsidRDefault="00156834" w:rsidP="005A02D4">
            <w:pPr>
              <w:tabs>
                <w:tab w:val="decimal" w:pos="644"/>
              </w:tabs>
              <w:spacing w:line="240" w:lineRule="auto"/>
              <w:ind w:left="-129" w:right="-86"/>
              <w:rPr>
                <w:rFonts w:cs="Angsana New"/>
                <w:szCs w:val="20"/>
              </w:rPr>
            </w:pPr>
            <w:r w:rsidRPr="008F1D95">
              <w:rPr>
                <w:rFonts w:cs="Angsana New"/>
                <w:szCs w:val="20"/>
              </w:rPr>
              <w:t>-</w:t>
            </w:r>
          </w:p>
        </w:tc>
        <w:tc>
          <w:tcPr>
            <w:tcW w:w="1261" w:type="dxa"/>
            <w:vAlign w:val="bottom"/>
          </w:tcPr>
          <w:p w14:paraId="4D078815" w14:textId="77777777" w:rsidR="00156834" w:rsidRPr="008F1D95" w:rsidRDefault="00156834" w:rsidP="005A02D4">
            <w:pPr>
              <w:tabs>
                <w:tab w:val="decimal" w:pos="941"/>
              </w:tabs>
              <w:spacing w:line="240" w:lineRule="auto"/>
              <w:ind w:left="-129" w:right="-86"/>
              <w:rPr>
                <w:rFonts w:cs="Times New Roman"/>
                <w:szCs w:val="20"/>
              </w:rPr>
            </w:pPr>
            <w:r w:rsidRPr="008F1D95">
              <w:rPr>
                <w:rFonts w:cs="Times New Roman"/>
                <w:szCs w:val="20"/>
              </w:rPr>
              <w:t>(301,054)</w:t>
            </w:r>
          </w:p>
        </w:tc>
        <w:tc>
          <w:tcPr>
            <w:tcW w:w="1230" w:type="dxa"/>
            <w:vAlign w:val="bottom"/>
          </w:tcPr>
          <w:p w14:paraId="34FC6F43" w14:textId="77777777" w:rsidR="00156834" w:rsidRPr="008F1D95" w:rsidRDefault="00156834" w:rsidP="005A02D4">
            <w:pPr>
              <w:tabs>
                <w:tab w:val="decimal" w:pos="644"/>
              </w:tabs>
              <w:spacing w:line="240" w:lineRule="auto"/>
              <w:ind w:left="-129" w:right="-86"/>
              <w:rPr>
                <w:rFonts w:cs="Times New Roman"/>
                <w:szCs w:val="20"/>
              </w:rPr>
            </w:pPr>
            <w:r w:rsidRPr="008F1D95">
              <w:rPr>
                <w:rFonts w:cs="Times New Roman"/>
                <w:szCs w:val="20"/>
              </w:rPr>
              <w:t>-</w:t>
            </w:r>
          </w:p>
        </w:tc>
      </w:tr>
      <w:tr w:rsidR="00156834" w:rsidRPr="008F1D95" w14:paraId="1E8D51BE" w14:textId="77777777" w:rsidTr="00156834">
        <w:tc>
          <w:tcPr>
            <w:tcW w:w="3543" w:type="dxa"/>
          </w:tcPr>
          <w:p w14:paraId="1F8866B9" w14:textId="77777777" w:rsidR="00156834" w:rsidRPr="008F1D95" w:rsidRDefault="00156834" w:rsidP="00156834">
            <w:pPr>
              <w:spacing w:line="240" w:lineRule="auto"/>
              <w:ind w:right="-43"/>
              <w:jc w:val="thaiDistribute"/>
              <w:rPr>
                <w:rFonts w:cs="Times New Roman"/>
                <w:szCs w:val="20"/>
                <w:cs/>
              </w:rPr>
            </w:pPr>
            <w:r w:rsidRPr="008F1D95">
              <w:rPr>
                <w:rFonts w:eastAsia="Arial Unicode MS" w:cs="Times New Roman"/>
                <w:snapToGrid w:val="0"/>
                <w:szCs w:val="20"/>
                <w:lang w:eastAsia="th-TH"/>
              </w:rPr>
              <w:t>Property, plant and equipment</w:t>
            </w:r>
          </w:p>
        </w:tc>
        <w:tc>
          <w:tcPr>
            <w:tcW w:w="698" w:type="dxa"/>
          </w:tcPr>
          <w:p w14:paraId="4ED99608" w14:textId="77777777" w:rsidR="00156834" w:rsidRPr="008F1D95" w:rsidRDefault="00156834" w:rsidP="00156834">
            <w:pPr>
              <w:spacing w:line="240" w:lineRule="auto"/>
              <w:ind w:right="-43"/>
              <w:jc w:val="thaiDistribute"/>
              <w:rPr>
                <w:rFonts w:cs="Times New Roman"/>
                <w:szCs w:val="20"/>
              </w:rPr>
            </w:pPr>
          </w:p>
        </w:tc>
        <w:tc>
          <w:tcPr>
            <w:tcW w:w="1244" w:type="dxa"/>
            <w:vAlign w:val="bottom"/>
          </w:tcPr>
          <w:p w14:paraId="0C5D8E0C"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8,925,066</w:t>
            </w:r>
          </w:p>
        </w:tc>
        <w:tc>
          <w:tcPr>
            <w:tcW w:w="1333" w:type="dxa"/>
          </w:tcPr>
          <w:p w14:paraId="7C1F0D5D" w14:textId="77777777" w:rsidR="00156834" w:rsidRPr="008F1D95" w:rsidRDefault="00156834" w:rsidP="00156834">
            <w:pPr>
              <w:tabs>
                <w:tab w:val="decimal" w:pos="644"/>
              </w:tabs>
              <w:spacing w:line="240" w:lineRule="auto"/>
              <w:ind w:left="-129" w:right="-86"/>
              <w:rPr>
                <w:rFonts w:cs="Times New Roman"/>
                <w:szCs w:val="20"/>
              </w:rPr>
            </w:pPr>
            <w:r w:rsidRPr="008F1D95">
              <w:rPr>
                <w:rFonts w:cs="Times New Roman"/>
                <w:szCs w:val="20"/>
              </w:rPr>
              <w:t>-</w:t>
            </w:r>
          </w:p>
        </w:tc>
        <w:tc>
          <w:tcPr>
            <w:tcW w:w="1261" w:type="dxa"/>
          </w:tcPr>
          <w:p w14:paraId="4E50B307"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417,496</w:t>
            </w:r>
          </w:p>
        </w:tc>
        <w:tc>
          <w:tcPr>
            <w:tcW w:w="1230" w:type="dxa"/>
          </w:tcPr>
          <w:p w14:paraId="08F0F255"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9,342,562</w:t>
            </w:r>
          </w:p>
        </w:tc>
      </w:tr>
      <w:tr w:rsidR="00156834" w:rsidRPr="008F1D95" w14:paraId="02E2DDAA" w14:textId="77777777" w:rsidTr="00156834">
        <w:tc>
          <w:tcPr>
            <w:tcW w:w="3543" w:type="dxa"/>
          </w:tcPr>
          <w:p w14:paraId="2E85959B" w14:textId="77777777" w:rsidR="00156834" w:rsidRPr="008F1D95" w:rsidRDefault="00156834" w:rsidP="00156834">
            <w:pPr>
              <w:spacing w:line="240" w:lineRule="auto"/>
              <w:ind w:right="-43"/>
              <w:jc w:val="thaiDistribute"/>
              <w:rPr>
                <w:rFonts w:cs="Times New Roman"/>
                <w:szCs w:val="20"/>
                <w:cs/>
              </w:rPr>
            </w:pPr>
            <w:r w:rsidRPr="008F1D95">
              <w:rPr>
                <w:rFonts w:eastAsia="Arial Unicode MS" w:cs="Times New Roman"/>
                <w:snapToGrid w:val="0"/>
                <w:szCs w:val="20"/>
                <w:lang w:eastAsia="th-TH"/>
              </w:rPr>
              <w:t>Deferred tax assets</w:t>
            </w:r>
          </w:p>
        </w:tc>
        <w:tc>
          <w:tcPr>
            <w:tcW w:w="698" w:type="dxa"/>
          </w:tcPr>
          <w:p w14:paraId="55C91BE5" w14:textId="77777777" w:rsidR="00156834" w:rsidRPr="008F1D95" w:rsidRDefault="00156834" w:rsidP="00156834">
            <w:pPr>
              <w:spacing w:line="240" w:lineRule="auto"/>
              <w:ind w:right="-43"/>
              <w:jc w:val="thaiDistribute"/>
              <w:rPr>
                <w:rFonts w:cs="Times New Roman"/>
                <w:szCs w:val="20"/>
              </w:rPr>
            </w:pPr>
          </w:p>
        </w:tc>
        <w:tc>
          <w:tcPr>
            <w:tcW w:w="1244" w:type="dxa"/>
            <w:vAlign w:val="bottom"/>
          </w:tcPr>
          <w:p w14:paraId="1F401010"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cs/>
              </w:rPr>
              <w:t>192</w:t>
            </w:r>
            <w:r w:rsidRPr="008F1D95">
              <w:rPr>
                <w:rFonts w:cs="Times New Roman"/>
                <w:szCs w:val="20"/>
              </w:rPr>
              <w:t>,</w:t>
            </w:r>
            <w:r w:rsidRPr="008F1D95">
              <w:rPr>
                <w:rFonts w:cs="Times New Roman"/>
                <w:szCs w:val="20"/>
                <w:cs/>
              </w:rPr>
              <w:t>693</w:t>
            </w:r>
          </w:p>
        </w:tc>
        <w:tc>
          <w:tcPr>
            <w:tcW w:w="1333" w:type="dxa"/>
          </w:tcPr>
          <w:p w14:paraId="77B4F08E"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(110,033)</w:t>
            </w:r>
          </w:p>
        </w:tc>
        <w:tc>
          <w:tcPr>
            <w:tcW w:w="1261" w:type="dxa"/>
          </w:tcPr>
          <w:p w14:paraId="737D6102" w14:textId="77777777" w:rsidR="00156834" w:rsidRPr="008F1D95" w:rsidRDefault="00156834" w:rsidP="00156834">
            <w:pPr>
              <w:tabs>
                <w:tab w:val="decimal" w:pos="644"/>
              </w:tabs>
              <w:spacing w:line="240" w:lineRule="auto"/>
              <w:ind w:left="-129" w:right="-86"/>
              <w:rPr>
                <w:rFonts w:cs="Times New Roman"/>
                <w:szCs w:val="20"/>
              </w:rPr>
            </w:pPr>
            <w:r w:rsidRPr="008F1D95">
              <w:rPr>
                <w:rFonts w:cs="Times New Roman"/>
                <w:szCs w:val="20"/>
              </w:rPr>
              <w:t>-</w:t>
            </w:r>
          </w:p>
        </w:tc>
        <w:tc>
          <w:tcPr>
            <w:tcW w:w="1230" w:type="dxa"/>
          </w:tcPr>
          <w:p w14:paraId="2BFF7972"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82,660</w:t>
            </w:r>
          </w:p>
        </w:tc>
      </w:tr>
      <w:tr w:rsidR="00156834" w:rsidRPr="008F1D95" w14:paraId="49FBCAC9" w14:textId="77777777" w:rsidTr="00156834">
        <w:tc>
          <w:tcPr>
            <w:tcW w:w="3543" w:type="dxa"/>
          </w:tcPr>
          <w:p w14:paraId="545E6EAA" w14:textId="77777777" w:rsidR="00156834" w:rsidRPr="008F1D95" w:rsidRDefault="00156834" w:rsidP="00156834">
            <w:pPr>
              <w:spacing w:line="240" w:lineRule="auto"/>
              <w:ind w:right="-43"/>
              <w:jc w:val="thaiDistribute"/>
              <w:rPr>
                <w:rFonts w:eastAsia="Arial Unicode MS" w:cs="Times New Roman"/>
                <w:snapToGrid w:val="0"/>
                <w:szCs w:val="20"/>
                <w:cs/>
                <w:lang w:eastAsia="th-TH"/>
              </w:rPr>
            </w:pPr>
          </w:p>
        </w:tc>
        <w:tc>
          <w:tcPr>
            <w:tcW w:w="698" w:type="dxa"/>
          </w:tcPr>
          <w:p w14:paraId="45C85A88" w14:textId="77777777" w:rsidR="00156834" w:rsidRPr="008F1D95" w:rsidRDefault="00156834" w:rsidP="00156834">
            <w:pPr>
              <w:spacing w:line="240" w:lineRule="auto"/>
              <w:ind w:right="-43"/>
              <w:jc w:val="thaiDistribute"/>
              <w:rPr>
                <w:rFonts w:cs="Times New Roman"/>
                <w:szCs w:val="20"/>
              </w:rPr>
            </w:pPr>
          </w:p>
        </w:tc>
        <w:tc>
          <w:tcPr>
            <w:tcW w:w="1244" w:type="dxa"/>
            <w:vAlign w:val="bottom"/>
          </w:tcPr>
          <w:p w14:paraId="3245FE08" w14:textId="77777777" w:rsidR="00156834" w:rsidRPr="008F1D95" w:rsidRDefault="00156834" w:rsidP="00156834">
            <w:pPr>
              <w:tabs>
                <w:tab w:val="decimal" w:pos="941"/>
              </w:tabs>
              <w:spacing w:line="240" w:lineRule="auto"/>
              <w:ind w:left="-129" w:right="-86"/>
              <w:rPr>
                <w:rFonts w:cs="Times New Roman"/>
                <w:szCs w:val="20"/>
                <w:cs/>
              </w:rPr>
            </w:pPr>
          </w:p>
        </w:tc>
        <w:tc>
          <w:tcPr>
            <w:tcW w:w="1333" w:type="dxa"/>
          </w:tcPr>
          <w:p w14:paraId="422F3E97" w14:textId="77777777" w:rsidR="00156834" w:rsidRPr="008F1D95" w:rsidRDefault="00156834" w:rsidP="00156834">
            <w:pPr>
              <w:tabs>
                <w:tab w:val="decimal" w:pos="941"/>
              </w:tabs>
              <w:spacing w:line="240" w:lineRule="auto"/>
              <w:ind w:left="-129" w:right="-86"/>
              <w:rPr>
                <w:rFonts w:cs="Times New Roman"/>
                <w:szCs w:val="20"/>
              </w:rPr>
            </w:pPr>
          </w:p>
        </w:tc>
        <w:tc>
          <w:tcPr>
            <w:tcW w:w="1261" w:type="dxa"/>
          </w:tcPr>
          <w:p w14:paraId="2980FDD9" w14:textId="77777777" w:rsidR="00156834" w:rsidRPr="008F1D95" w:rsidRDefault="00156834" w:rsidP="00156834">
            <w:pPr>
              <w:tabs>
                <w:tab w:val="decimal" w:pos="941"/>
              </w:tabs>
              <w:spacing w:line="240" w:lineRule="auto"/>
              <w:ind w:left="-129" w:right="-86"/>
              <w:rPr>
                <w:rFonts w:cs="Times New Roman"/>
                <w:szCs w:val="20"/>
              </w:rPr>
            </w:pPr>
          </w:p>
        </w:tc>
        <w:tc>
          <w:tcPr>
            <w:tcW w:w="1230" w:type="dxa"/>
          </w:tcPr>
          <w:p w14:paraId="54974340" w14:textId="77777777" w:rsidR="00156834" w:rsidRPr="008F1D95" w:rsidRDefault="00156834" w:rsidP="00156834">
            <w:pPr>
              <w:tabs>
                <w:tab w:val="decimal" w:pos="941"/>
              </w:tabs>
              <w:spacing w:line="240" w:lineRule="auto"/>
              <w:ind w:left="-129" w:right="-86"/>
              <w:rPr>
                <w:rFonts w:cs="Times New Roman"/>
                <w:szCs w:val="20"/>
              </w:rPr>
            </w:pPr>
          </w:p>
        </w:tc>
      </w:tr>
      <w:tr w:rsidR="00156834" w:rsidRPr="008F1D95" w14:paraId="55544B49" w14:textId="77777777" w:rsidTr="00156834">
        <w:tc>
          <w:tcPr>
            <w:tcW w:w="3543" w:type="dxa"/>
          </w:tcPr>
          <w:p w14:paraId="5B9F675F" w14:textId="77777777" w:rsidR="00156834" w:rsidRPr="008F1D95" w:rsidRDefault="00156834" w:rsidP="00156834">
            <w:pPr>
              <w:spacing w:line="240" w:lineRule="auto"/>
              <w:ind w:right="-43"/>
              <w:jc w:val="thaiDistribute"/>
              <w:rPr>
                <w:rFonts w:eastAsia="Arial Unicode MS" w:cs="Times New Roman"/>
                <w:snapToGrid w:val="0"/>
                <w:szCs w:val="20"/>
                <w:cs/>
                <w:lang w:eastAsia="th-TH"/>
              </w:rPr>
            </w:pPr>
            <w:r w:rsidRPr="008F1D95">
              <w:rPr>
                <w:rFonts w:eastAsia="Arial Unicode MS" w:cs="Times New Roman"/>
                <w:b/>
                <w:bCs/>
                <w:szCs w:val="20"/>
              </w:rPr>
              <w:t>Total assets</w:t>
            </w:r>
          </w:p>
        </w:tc>
        <w:tc>
          <w:tcPr>
            <w:tcW w:w="698" w:type="dxa"/>
          </w:tcPr>
          <w:p w14:paraId="0D4D8600" w14:textId="77777777" w:rsidR="00156834" w:rsidRPr="008F1D95" w:rsidRDefault="00156834" w:rsidP="00156834">
            <w:pPr>
              <w:spacing w:line="240" w:lineRule="auto"/>
              <w:ind w:right="-43"/>
              <w:jc w:val="thaiDistribute"/>
              <w:rPr>
                <w:rFonts w:cs="Times New Roman"/>
                <w:szCs w:val="20"/>
              </w:rPr>
            </w:pPr>
          </w:p>
        </w:tc>
        <w:tc>
          <w:tcPr>
            <w:tcW w:w="1244" w:type="dxa"/>
            <w:vAlign w:val="bottom"/>
          </w:tcPr>
          <w:p w14:paraId="721A6359"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cs/>
              </w:rPr>
              <w:t>24</w:t>
            </w:r>
            <w:r w:rsidRPr="008F1D95">
              <w:rPr>
                <w:rFonts w:cs="Times New Roman"/>
                <w:szCs w:val="20"/>
              </w:rPr>
              <w:t>,</w:t>
            </w:r>
            <w:r w:rsidRPr="008F1D95">
              <w:rPr>
                <w:rFonts w:cs="Times New Roman"/>
                <w:szCs w:val="20"/>
                <w:cs/>
              </w:rPr>
              <w:t>323</w:t>
            </w:r>
            <w:r w:rsidRPr="008F1D95">
              <w:rPr>
                <w:rFonts w:cs="Times New Roman"/>
                <w:szCs w:val="20"/>
              </w:rPr>
              <w:t>,</w:t>
            </w:r>
            <w:r w:rsidRPr="008F1D95">
              <w:rPr>
                <w:rFonts w:cs="Times New Roman"/>
                <w:szCs w:val="20"/>
                <w:cs/>
              </w:rPr>
              <w:t>866</w:t>
            </w:r>
          </w:p>
        </w:tc>
        <w:tc>
          <w:tcPr>
            <w:tcW w:w="1333" w:type="dxa"/>
          </w:tcPr>
          <w:p w14:paraId="796233C1"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1,178,346</w:t>
            </w:r>
          </w:p>
        </w:tc>
        <w:tc>
          <w:tcPr>
            <w:tcW w:w="1261" w:type="dxa"/>
          </w:tcPr>
          <w:p w14:paraId="47687F01"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115,349</w:t>
            </w:r>
          </w:p>
        </w:tc>
        <w:tc>
          <w:tcPr>
            <w:tcW w:w="1230" w:type="dxa"/>
          </w:tcPr>
          <w:p w14:paraId="0EDD2800"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25,617,561</w:t>
            </w:r>
          </w:p>
        </w:tc>
      </w:tr>
      <w:tr w:rsidR="00156834" w:rsidRPr="008F1D95" w14:paraId="7D1F3B2F" w14:textId="77777777" w:rsidTr="00156834">
        <w:tc>
          <w:tcPr>
            <w:tcW w:w="3543" w:type="dxa"/>
          </w:tcPr>
          <w:p w14:paraId="1DD90DB5" w14:textId="77777777" w:rsidR="00156834" w:rsidRPr="008F1D95" w:rsidRDefault="00156834" w:rsidP="00156834">
            <w:pPr>
              <w:spacing w:line="240" w:lineRule="auto"/>
              <w:ind w:right="-43"/>
              <w:jc w:val="thaiDistribute"/>
              <w:rPr>
                <w:rFonts w:eastAsia="Arial Unicode MS" w:cs="Times New Roman"/>
                <w:snapToGrid w:val="0"/>
                <w:szCs w:val="20"/>
                <w:cs/>
                <w:lang w:eastAsia="th-TH"/>
              </w:rPr>
            </w:pPr>
          </w:p>
        </w:tc>
        <w:tc>
          <w:tcPr>
            <w:tcW w:w="698" w:type="dxa"/>
          </w:tcPr>
          <w:p w14:paraId="2AEF9898" w14:textId="77777777" w:rsidR="00156834" w:rsidRPr="008F1D95" w:rsidRDefault="00156834" w:rsidP="00156834">
            <w:pPr>
              <w:spacing w:line="240" w:lineRule="auto"/>
              <w:ind w:right="-43"/>
              <w:jc w:val="thaiDistribute"/>
              <w:rPr>
                <w:rFonts w:cs="Times New Roman"/>
                <w:szCs w:val="20"/>
              </w:rPr>
            </w:pPr>
          </w:p>
        </w:tc>
        <w:tc>
          <w:tcPr>
            <w:tcW w:w="1244" w:type="dxa"/>
            <w:vAlign w:val="bottom"/>
          </w:tcPr>
          <w:p w14:paraId="44BDCFC4" w14:textId="77777777" w:rsidR="00156834" w:rsidRPr="008F1D95" w:rsidRDefault="00156834" w:rsidP="00156834">
            <w:pPr>
              <w:tabs>
                <w:tab w:val="decimal" w:pos="941"/>
              </w:tabs>
              <w:spacing w:line="240" w:lineRule="auto"/>
              <w:ind w:left="-129" w:right="-86"/>
              <w:rPr>
                <w:rFonts w:cs="Times New Roman"/>
                <w:szCs w:val="20"/>
              </w:rPr>
            </w:pPr>
          </w:p>
        </w:tc>
        <w:tc>
          <w:tcPr>
            <w:tcW w:w="1333" w:type="dxa"/>
          </w:tcPr>
          <w:p w14:paraId="40D87628" w14:textId="77777777" w:rsidR="00156834" w:rsidRPr="008F1D95" w:rsidRDefault="00156834" w:rsidP="00156834">
            <w:pPr>
              <w:tabs>
                <w:tab w:val="decimal" w:pos="941"/>
              </w:tabs>
              <w:spacing w:line="240" w:lineRule="auto"/>
              <w:ind w:left="-129" w:right="-86"/>
              <w:rPr>
                <w:rFonts w:cs="Times New Roman"/>
                <w:szCs w:val="20"/>
              </w:rPr>
            </w:pPr>
          </w:p>
        </w:tc>
        <w:tc>
          <w:tcPr>
            <w:tcW w:w="1261" w:type="dxa"/>
          </w:tcPr>
          <w:p w14:paraId="4B39C235" w14:textId="77777777" w:rsidR="00156834" w:rsidRPr="008F1D95" w:rsidRDefault="00156834" w:rsidP="00156834">
            <w:pPr>
              <w:tabs>
                <w:tab w:val="decimal" w:pos="941"/>
              </w:tabs>
              <w:spacing w:line="240" w:lineRule="auto"/>
              <w:ind w:left="-129" w:right="-86"/>
              <w:rPr>
                <w:rFonts w:cs="Times New Roman"/>
                <w:szCs w:val="20"/>
              </w:rPr>
            </w:pPr>
          </w:p>
        </w:tc>
        <w:tc>
          <w:tcPr>
            <w:tcW w:w="1230" w:type="dxa"/>
          </w:tcPr>
          <w:p w14:paraId="01DC57C1" w14:textId="77777777" w:rsidR="00156834" w:rsidRPr="008F1D95" w:rsidRDefault="00156834" w:rsidP="00156834">
            <w:pPr>
              <w:tabs>
                <w:tab w:val="decimal" w:pos="941"/>
              </w:tabs>
              <w:spacing w:line="240" w:lineRule="auto"/>
              <w:ind w:left="-129" w:right="-86"/>
              <w:rPr>
                <w:rFonts w:cs="Times New Roman"/>
                <w:szCs w:val="20"/>
              </w:rPr>
            </w:pPr>
          </w:p>
        </w:tc>
      </w:tr>
      <w:tr w:rsidR="00156834" w:rsidRPr="008F1D95" w14:paraId="2EA03B1B" w14:textId="77777777" w:rsidTr="00156834">
        <w:tc>
          <w:tcPr>
            <w:tcW w:w="3543" w:type="dxa"/>
          </w:tcPr>
          <w:p w14:paraId="322E837F" w14:textId="77777777" w:rsidR="00156834" w:rsidRPr="008F1D95" w:rsidRDefault="00156834" w:rsidP="00156834">
            <w:pPr>
              <w:spacing w:line="240" w:lineRule="auto"/>
              <w:ind w:right="-43"/>
              <w:jc w:val="thaiDistribute"/>
              <w:rPr>
                <w:rFonts w:eastAsia="Arial Unicode MS" w:cs="Times New Roman"/>
                <w:b/>
                <w:snapToGrid w:val="0"/>
                <w:szCs w:val="20"/>
                <w:cs/>
                <w:lang w:eastAsia="th-TH"/>
              </w:rPr>
            </w:pPr>
            <w:r w:rsidRPr="008F1D95">
              <w:rPr>
                <w:rFonts w:eastAsia="Arial Unicode MS" w:cs="Times New Roman"/>
                <w:b/>
                <w:szCs w:val="20"/>
              </w:rPr>
              <w:t>Current liabilities</w:t>
            </w:r>
          </w:p>
        </w:tc>
        <w:tc>
          <w:tcPr>
            <w:tcW w:w="698" w:type="dxa"/>
          </w:tcPr>
          <w:p w14:paraId="3D776EA3" w14:textId="77777777" w:rsidR="00156834" w:rsidRPr="008F1D95" w:rsidRDefault="00156834" w:rsidP="00156834">
            <w:pPr>
              <w:spacing w:line="240" w:lineRule="auto"/>
              <w:ind w:right="-43"/>
              <w:jc w:val="thaiDistribute"/>
              <w:rPr>
                <w:rFonts w:cs="Times New Roman"/>
                <w:szCs w:val="20"/>
              </w:rPr>
            </w:pPr>
          </w:p>
        </w:tc>
        <w:tc>
          <w:tcPr>
            <w:tcW w:w="1244" w:type="dxa"/>
            <w:vAlign w:val="bottom"/>
          </w:tcPr>
          <w:p w14:paraId="29DC3257" w14:textId="77777777" w:rsidR="00156834" w:rsidRPr="008F1D95" w:rsidRDefault="00156834" w:rsidP="00156834">
            <w:pPr>
              <w:tabs>
                <w:tab w:val="decimal" w:pos="941"/>
              </w:tabs>
              <w:spacing w:line="240" w:lineRule="auto"/>
              <w:ind w:left="-129" w:right="-86"/>
              <w:rPr>
                <w:rFonts w:cs="Times New Roman"/>
                <w:szCs w:val="20"/>
              </w:rPr>
            </w:pPr>
          </w:p>
        </w:tc>
        <w:tc>
          <w:tcPr>
            <w:tcW w:w="1333" w:type="dxa"/>
          </w:tcPr>
          <w:p w14:paraId="7F84063F" w14:textId="77777777" w:rsidR="00156834" w:rsidRPr="008F1D95" w:rsidRDefault="00156834" w:rsidP="00156834">
            <w:pPr>
              <w:tabs>
                <w:tab w:val="decimal" w:pos="941"/>
              </w:tabs>
              <w:spacing w:line="240" w:lineRule="auto"/>
              <w:ind w:left="-129" w:right="-86"/>
              <w:rPr>
                <w:rFonts w:cs="Times New Roman"/>
                <w:szCs w:val="20"/>
              </w:rPr>
            </w:pPr>
          </w:p>
        </w:tc>
        <w:tc>
          <w:tcPr>
            <w:tcW w:w="1261" w:type="dxa"/>
          </w:tcPr>
          <w:p w14:paraId="06F0AC81" w14:textId="77777777" w:rsidR="00156834" w:rsidRPr="008F1D95" w:rsidRDefault="00156834" w:rsidP="00156834">
            <w:pPr>
              <w:tabs>
                <w:tab w:val="decimal" w:pos="941"/>
              </w:tabs>
              <w:spacing w:line="240" w:lineRule="auto"/>
              <w:ind w:left="-129" w:right="-86"/>
              <w:rPr>
                <w:rFonts w:cs="Times New Roman"/>
                <w:szCs w:val="20"/>
              </w:rPr>
            </w:pPr>
          </w:p>
        </w:tc>
        <w:tc>
          <w:tcPr>
            <w:tcW w:w="1230" w:type="dxa"/>
          </w:tcPr>
          <w:p w14:paraId="5A169007" w14:textId="77777777" w:rsidR="00156834" w:rsidRPr="008F1D95" w:rsidRDefault="00156834" w:rsidP="00156834">
            <w:pPr>
              <w:tabs>
                <w:tab w:val="decimal" w:pos="941"/>
              </w:tabs>
              <w:spacing w:line="240" w:lineRule="auto"/>
              <w:ind w:left="-129" w:right="-86"/>
              <w:rPr>
                <w:rFonts w:cs="Times New Roman"/>
                <w:szCs w:val="20"/>
              </w:rPr>
            </w:pPr>
          </w:p>
        </w:tc>
      </w:tr>
      <w:tr w:rsidR="00156834" w:rsidRPr="008F1D95" w14:paraId="79BB4F78" w14:textId="77777777" w:rsidTr="00156834">
        <w:tc>
          <w:tcPr>
            <w:tcW w:w="3543" w:type="dxa"/>
          </w:tcPr>
          <w:p w14:paraId="54083720" w14:textId="77777777" w:rsidR="00156834" w:rsidRPr="008F1D95" w:rsidRDefault="00156834" w:rsidP="00156834">
            <w:pPr>
              <w:spacing w:line="240" w:lineRule="auto"/>
              <w:ind w:right="-43"/>
              <w:jc w:val="thaiDistribute"/>
              <w:rPr>
                <w:rFonts w:eastAsia="Arial Unicode MS" w:cs="Times New Roman"/>
                <w:snapToGrid w:val="0"/>
                <w:szCs w:val="20"/>
                <w:cs/>
                <w:lang w:eastAsia="th-TH"/>
              </w:rPr>
            </w:pPr>
            <w:r w:rsidRPr="008F1D95">
              <w:rPr>
                <w:rFonts w:eastAsia="Arial Unicode MS" w:cs="Times New Roman"/>
                <w:snapToGrid w:val="0"/>
                <w:szCs w:val="20"/>
                <w:lang w:eastAsia="th-TH"/>
              </w:rPr>
              <w:t>Current portion of lease liabilities</w:t>
            </w:r>
          </w:p>
        </w:tc>
        <w:tc>
          <w:tcPr>
            <w:tcW w:w="698" w:type="dxa"/>
          </w:tcPr>
          <w:p w14:paraId="5A37A8EE" w14:textId="77777777" w:rsidR="00156834" w:rsidRPr="008F1D95" w:rsidRDefault="00156834" w:rsidP="00156834">
            <w:pPr>
              <w:spacing w:line="240" w:lineRule="auto"/>
              <w:ind w:right="-43"/>
              <w:jc w:val="thaiDistribute"/>
              <w:rPr>
                <w:rFonts w:cs="Times New Roman"/>
                <w:szCs w:val="20"/>
              </w:rPr>
            </w:pPr>
          </w:p>
        </w:tc>
        <w:tc>
          <w:tcPr>
            <w:tcW w:w="1244" w:type="dxa"/>
            <w:vAlign w:val="bottom"/>
          </w:tcPr>
          <w:p w14:paraId="2458984A" w14:textId="77777777" w:rsidR="00156834" w:rsidRPr="008F1D95" w:rsidRDefault="00156834" w:rsidP="00156834">
            <w:pPr>
              <w:tabs>
                <w:tab w:val="decimal" w:pos="941"/>
              </w:tabs>
              <w:spacing w:line="240" w:lineRule="auto"/>
              <w:ind w:right="-86"/>
              <w:rPr>
                <w:rFonts w:cs="Times New Roman"/>
                <w:szCs w:val="20"/>
              </w:rPr>
            </w:pPr>
            <w:r w:rsidRPr="008F1D95">
              <w:rPr>
                <w:rFonts w:cs="Times New Roman"/>
                <w:szCs w:val="20"/>
              </w:rPr>
              <w:t>96,644</w:t>
            </w:r>
          </w:p>
        </w:tc>
        <w:tc>
          <w:tcPr>
            <w:tcW w:w="1333" w:type="dxa"/>
          </w:tcPr>
          <w:p w14:paraId="75D722F3" w14:textId="77777777" w:rsidR="00156834" w:rsidRPr="008F1D95" w:rsidRDefault="00156834" w:rsidP="00156834">
            <w:pPr>
              <w:tabs>
                <w:tab w:val="decimal" w:pos="624"/>
              </w:tabs>
              <w:spacing w:line="240" w:lineRule="auto"/>
              <w:ind w:right="-86"/>
              <w:rPr>
                <w:rFonts w:cs="Times New Roman"/>
                <w:szCs w:val="20"/>
              </w:rPr>
            </w:pPr>
            <w:r w:rsidRPr="008F1D95">
              <w:rPr>
                <w:rFonts w:cs="Times New Roman"/>
                <w:szCs w:val="20"/>
              </w:rPr>
              <w:t>-</w:t>
            </w:r>
          </w:p>
        </w:tc>
        <w:tc>
          <w:tcPr>
            <w:tcW w:w="1261" w:type="dxa"/>
          </w:tcPr>
          <w:p w14:paraId="5964BCD6" w14:textId="77777777" w:rsidR="00156834" w:rsidRPr="008F1D95" w:rsidRDefault="00156834" w:rsidP="00156834">
            <w:pPr>
              <w:tabs>
                <w:tab w:val="decimal" w:pos="941"/>
              </w:tabs>
              <w:spacing w:line="240" w:lineRule="auto"/>
              <w:ind w:right="-86"/>
              <w:rPr>
                <w:rFonts w:cs="Times New Roman"/>
                <w:szCs w:val="20"/>
              </w:rPr>
            </w:pPr>
            <w:r w:rsidRPr="008F1D95">
              <w:rPr>
                <w:rFonts w:cs="Times New Roman"/>
                <w:szCs w:val="20"/>
              </w:rPr>
              <w:t>14,444</w:t>
            </w:r>
          </w:p>
        </w:tc>
        <w:tc>
          <w:tcPr>
            <w:tcW w:w="1230" w:type="dxa"/>
          </w:tcPr>
          <w:p w14:paraId="08AD41A0" w14:textId="77777777" w:rsidR="00156834" w:rsidRPr="008F1D95" w:rsidRDefault="00156834" w:rsidP="00156834">
            <w:pPr>
              <w:tabs>
                <w:tab w:val="decimal" w:pos="941"/>
              </w:tabs>
              <w:spacing w:line="240" w:lineRule="auto"/>
              <w:ind w:right="-86"/>
              <w:rPr>
                <w:rFonts w:cs="Times New Roman"/>
                <w:szCs w:val="20"/>
              </w:rPr>
            </w:pPr>
            <w:r w:rsidRPr="008F1D95">
              <w:rPr>
                <w:rFonts w:cs="Times New Roman"/>
                <w:szCs w:val="20"/>
              </w:rPr>
              <w:t>111,088</w:t>
            </w:r>
          </w:p>
        </w:tc>
      </w:tr>
      <w:tr w:rsidR="00156834" w:rsidRPr="008F1D95" w14:paraId="70B3FCF2" w14:textId="77777777" w:rsidTr="00156834">
        <w:tc>
          <w:tcPr>
            <w:tcW w:w="3543" w:type="dxa"/>
          </w:tcPr>
          <w:p w14:paraId="21E49F37" w14:textId="77777777" w:rsidR="00156834" w:rsidRPr="008F1D95" w:rsidRDefault="00156834" w:rsidP="00156834">
            <w:pPr>
              <w:spacing w:line="240" w:lineRule="auto"/>
              <w:ind w:right="-43"/>
              <w:jc w:val="thaiDistribute"/>
              <w:rPr>
                <w:rFonts w:eastAsia="Arial Unicode MS" w:cs="Times New Roman"/>
                <w:snapToGrid w:val="0"/>
                <w:szCs w:val="20"/>
                <w:cs/>
                <w:lang w:eastAsia="th-TH"/>
              </w:rPr>
            </w:pPr>
          </w:p>
        </w:tc>
        <w:tc>
          <w:tcPr>
            <w:tcW w:w="698" w:type="dxa"/>
          </w:tcPr>
          <w:p w14:paraId="5ABCB4C1" w14:textId="77777777" w:rsidR="00156834" w:rsidRPr="008F1D95" w:rsidRDefault="00156834" w:rsidP="00156834">
            <w:pPr>
              <w:spacing w:line="240" w:lineRule="auto"/>
              <w:ind w:right="-43"/>
              <w:jc w:val="thaiDistribute"/>
              <w:rPr>
                <w:rFonts w:cs="Times New Roman"/>
                <w:szCs w:val="20"/>
              </w:rPr>
            </w:pPr>
          </w:p>
        </w:tc>
        <w:tc>
          <w:tcPr>
            <w:tcW w:w="1244" w:type="dxa"/>
            <w:vAlign w:val="bottom"/>
          </w:tcPr>
          <w:p w14:paraId="146F3DA9" w14:textId="77777777" w:rsidR="00156834" w:rsidRPr="008F1D95" w:rsidRDefault="00156834" w:rsidP="00156834">
            <w:pPr>
              <w:tabs>
                <w:tab w:val="decimal" w:pos="941"/>
              </w:tabs>
              <w:spacing w:line="240" w:lineRule="auto"/>
              <w:ind w:left="-129" w:right="-86"/>
              <w:rPr>
                <w:rFonts w:cs="Times New Roman"/>
                <w:szCs w:val="20"/>
              </w:rPr>
            </w:pPr>
          </w:p>
        </w:tc>
        <w:tc>
          <w:tcPr>
            <w:tcW w:w="1333" w:type="dxa"/>
          </w:tcPr>
          <w:p w14:paraId="0A9D454E" w14:textId="77777777" w:rsidR="00156834" w:rsidRPr="008F1D95" w:rsidRDefault="00156834" w:rsidP="00156834">
            <w:pPr>
              <w:tabs>
                <w:tab w:val="decimal" w:pos="941"/>
              </w:tabs>
              <w:spacing w:line="240" w:lineRule="auto"/>
              <w:ind w:left="-129" w:right="-86"/>
              <w:rPr>
                <w:rFonts w:cs="Times New Roman"/>
                <w:szCs w:val="20"/>
              </w:rPr>
            </w:pPr>
          </w:p>
        </w:tc>
        <w:tc>
          <w:tcPr>
            <w:tcW w:w="1261" w:type="dxa"/>
          </w:tcPr>
          <w:p w14:paraId="4E786AB2" w14:textId="77777777" w:rsidR="00156834" w:rsidRPr="008F1D95" w:rsidRDefault="00156834" w:rsidP="00156834">
            <w:pPr>
              <w:tabs>
                <w:tab w:val="decimal" w:pos="941"/>
              </w:tabs>
              <w:spacing w:line="240" w:lineRule="auto"/>
              <w:ind w:left="-129" w:right="-86"/>
              <w:rPr>
                <w:rFonts w:cs="Times New Roman"/>
                <w:szCs w:val="20"/>
              </w:rPr>
            </w:pPr>
          </w:p>
        </w:tc>
        <w:tc>
          <w:tcPr>
            <w:tcW w:w="1230" w:type="dxa"/>
          </w:tcPr>
          <w:p w14:paraId="7CA212B1" w14:textId="77777777" w:rsidR="00156834" w:rsidRPr="008F1D95" w:rsidRDefault="00156834" w:rsidP="00156834">
            <w:pPr>
              <w:tabs>
                <w:tab w:val="decimal" w:pos="941"/>
              </w:tabs>
              <w:spacing w:line="240" w:lineRule="auto"/>
              <w:ind w:left="-129" w:right="-86"/>
              <w:rPr>
                <w:rFonts w:cs="Times New Roman"/>
                <w:szCs w:val="20"/>
              </w:rPr>
            </w:pPr>
          </w:p>
        </w:tc>
      </w:tr>
      <w:tr w:rsidR="00156834" w:rsidRPr="008F1D95" w14:paraId="4AE1CD46" w14:textId="77777777" w:rsidTr="00156834">
        <w:tc>
          <w:tcPr>
            <w:tcW w:w="3543" w:type="dxa"/>
          </w:tcPr>
          <w:p w14:paraId="43FBB870" w14:textId="77777777" w:rsidR="00156834" w:rsidRPr="008F1D95" w:rsidRDefault="00156834" w:rsidP="00156834">
            <w:pPr>
              <w:spacing w:line="240" w:lineRule="auto"/>
              <w:ind w:right="-43"/>
              <w:jc w:val="thaiDistribute"/>
              <w:rPr>
                <w:rFonts w:eastAsia="Arial Unicode MS" w:cs="Times New Roman"/>
                <w:b/>
                <w:snapToGrid w:val="0"/>
                <w:szCs w:val="20"/>
                <w:cs/>
                <w:lang w:eastAsia="th-TH"/>
              </w:rPr>
            </w:pPr>
            <w:r w:rsidRPr="008F1D95">
              <w:rPr>
                <w:rFonts w:eastAsia="Arial Unicode MS" w:cs="Times New Roman"/>
                <w:b/>
                <w:szCs w:val="20"/>
              </w:rPr>
              <w:t>Non-current liabilities</w:t>
            </w:r>
          </w:p>
        </w:tc>
        <w:tc>
          <w:tcPr>
            <w:tcW w:w="698" w:type="dxa"/>
          </w:tcPr>
          <w:p w14:paraId="2ADF8984" w14:textId="77777777" w:rsidR="00156834" w:rsidRPr="008F1D95" w:rsidRDefault="00156834" w:rsidP="00156834">
            <w:pPr>
              <w:spacing w:line="240" w:lineRule="auto"/>
              <w:ind w:right="-43"/>
              <w:jc w:val="thaiDistribute"/>
              <w:rPr>
                <w:rFonts w:cs="Times New Roman"/>
                <w:szCs w:val="20"/>
              </w:rPr>
            </w:pPr>
          </w:p>
        </w:tc>
        <w:tc>
          <w:tcPr>
            <w:tcW w:w="1244" w:type="dxa"/>
            <w:vAlign w:val="bottom"/>
          </w:tcPr>
          <w:p w14:paraId="5CAB44D9" w14:textId="77777777" w:rsidR="00156834" w:rsidRPr="008F1D95" w:rsidRDefault="00156834" w:rsidP="00156834">
            <w:pPr>
              <w:tabs>
                <w:tab w:val="decimal" w:pos="941"/>
              </w:tabs>
              <w:spacing w:line="240" w:lineRule="auto"/>
              <w:ind w:left="-129" w:right="-86"/>
              <w:rPr>
                <w:rFonts w:cs="Times New Roman"/>
                <w:szCs w:val="20"/>
              </w:rPr>
            </w:pPr>
          </w:p>
        </w:tc>
        <w:tc>
          <w:tcPr>
            <w:tcW w:w="1333" w:type="dxa"/>
          </w:tcPr>
          <w:p w14:paraId="317D2601" w14:textId="77777777" w:rsidR="00156834" w:rsidRPr="008F1D95" w:rsidRDefault="00156834" w:rsidP="00156834">
            <w:pPr>
              <w:tabs>
                <w:tab w:val="decimal" w:pos="941"/>
              </w:tabs>
              <w:spacing w:line="240" w:lineRule="auto"/>
              <w:ind w:left="-129" w:right="-86"/>
              <w:rPr>
                <w:rFonts w:cs="Times New Roman"/>
                <w:szCs w:val="20"/>
              </w:rPr>
            </w:pPr>
          </w:p>
        </w:tc>
        <w:tc>
          <w:tcPr>
            <w:tcW w:w="1261" w:type="dxa"/>
          </w:tcPr>
          <w:p w14:paraId="2927C0CB" w14:textId="77777777" w:rsidR="00156834" w:rsidRPr="008F1D95" w:rsidRDefault="00156834" w:rsidP="00156834">
            <w:pPr>
              <w:tabs>
                <w:tab w:val="decimal" w:pos="941"/>
              </w:tabs>
              <w:spacing w:line="240" w:lineRule="auto"/>
              <w:ind w:left="-129" w:right="-86"/>
              <w:rPr>
                <w:rFonts w:cs="Times New Roman"/>
                <w:szCs w:val="20"/>
              </w:rPr>
            </w:pPr>
          </w:p>
        </w:tc>
        <w:tc>
          <w:tcPr>
            <w:tcW w:w="1230" w:type="dxa"/>
          </w:tcPr>
          <w:p w14:paraId="751BE9B5" w14:textId="77777777" w:rsidR="00156834" w:rsidRPr="008F1D95" w:rsidRDefault="00156834" w:rsidP="00156834">
            <w:pPr>
              <w:tabs>
                <w:tab w:val="decimal" w:pos="941"/>
              </w:tabs>
              <w:spacing w:line="240" w:lineRule="auto"/>
              <w:ind w:left="-129" w:right="-86"/>
              <w:rPr>
                <w:rFonts w:cs="Times New Roman"/>
                <w:szCs w:val="20"/>
              </w:rPr>
            </w:pPr>
          </w:p>
        </w:tc>
      </w:tr>
      <w:tr w:rsidR="00156834" w:rsidRPr="008F1D95" w14:paraId="63B26B47" w14:textId="77777777" w:rsidTr="00156834">
        <w:tc>
          <w:tcPr>
            <w:tcW w:w="3543" w:type="dxa"/>
          </w:tcPr>
          <w:p w14:paraId="538CCE78" w14:textId="77777777" w:rsidR="00156834" w:rsidRPr="008F1D95" w:rsidRDefault="00156834" w:rsidP="00156834">
            <w:pPr>
              <w:spacing w:line="240" w:lineRule="auto"/>
              <w:ind w:right="-43"/>
              <w:jc w:val="thaiDistribute"/>
              <w:rPr>
                <w:rFonts w:eastAsia="Arial Unicode MS" w:cs="Times New Roman"/>
                <w:bCs/>
                <w:snapToGrid w:val="0"/>
                <w:szCs w:val="20"/>
                <w:cs/>
                <w:lang w:eastAsia="th-TH"/>
              </w:rPr>
            </w:pPr>
            <w:r w:rsidRPr="008F1D95">
              <w:rPr>
                <w:rFonts w:eastAsia="Arial Unicode MS" w:cs="Times New Roman"/>
                <w:bCs/>
                <w:szCs w:val="20"/>
              </w:rPr>
              <w:t>Lease liabilities</w:t>
            </w:r>
          </w:p>
        </w:tc>
        <w:tc>
          <w:tcPr>
            <w:tcW w:w="698" w:type="dxa"/>
          </w:tcPr>
          <w:p w14:paraId="5BD9BBD7" w14:textId="77777777" w:rsidR="00156834" w:rsidRPr="008F1D95" w:rsidRDefault="00156834" w:rsidP="00156834">
            <w:pPr>
              <w:spacing w:line="240" w:lineRule="auto"/>
              <w:ind w:right="-43"/>
              <w:jc w:val="thaiDistribute"/>
              <w:rPr>
                <w:rFonts w:cs="Times New Roman"/>
                <w:szCs w:val="20"/>
              </w:rPr>
            </w:pPr>
          </w:p>
        </w:tc>
        <w:tc>
          <w:tcPr>
            <w:tcW w:w="1244" w:type="dxa"/>
            <w:vAlign w:val="bottom"/>
          </w:tcPr>
          <w:p w14:paraId="4B0816AC"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284,693</w:t>
            </w:r>
          </w:p>
        </w:tc>
        <w:tc>
          <w:tcPr>
            <w:tcW w:w="1333" w:type="dxa"/>
          </w:tcPr>
          <w:p w14:paraId="105AB016" w14:textId="77777777" w:rsidR="00156834" w:rsidRPr="008F1D95" w:rsidRDefault="00156834" w:rsidP="00156834">
            <w:pPr>
              <w:tabs>
                <w:tab w:val="decimal" w:pos="624"/>
              </w:tabs>
              <w:spacing w:line="240" w:lineRule="auto"/>
              <w:ind w:left="-129" w:right="-86"/>
              <w:rPr>
                <w:rFonts w:cs="Times New Roman"/>
                <w:szCs w:val="20"/>
              </w:rPr>
            </w:pPr>
            <w:r w:rsidRPr="008F1D95">
              <w:rPr>
                <w:rFonts w:cs="Times New Roman"/>
                <w:szCs w:val="20"/>
              </w:rPr>
              <w:t>-</w:t>
            </w:r>
          </w:p>
        </w:tc>
        <w:tc>
          <w:tcPr>
            <w:tcW w:w="1261" w:type="dxa"/>
          </w:tcPr>
          <w:p w14:paraId="0221E92E"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101,436</w:t>
            </w:r>
          </w:p>
        </w:tc>
        <w:tc>
          <w:tcPr>
            <w:tcW w:w="1230" w:type="dxa"/>
          </w:tcPr>
          <w:p w14:paraId="69FB2B20"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386,129</w:t>
            </w:r>
          </w:p>
        </w:tc>
      </w:tr>
      <w:tr w:rsidR="00156834" w:rsidRPr="008F1D95" w14:paraId="50CAD9C1" w14:textId="77777777" w:rsidTr="00156834">
        <w:tc>
          <w:tcPr>
            <w:tcW w:w="3543" w:type="dxa"/>
          </w:tcPr>
          <w:p w14:paraId="4ECA6EEA" w14:textId="77777777" w:rsidR="00156834" w:rsidRPr="008F1D95" w:rsidRDefault="00156834" w:rsidP="00156834">
            <w:pPr>
              <w:spacing w:line="240" w:lineRule="auto"/>
              <w:ind w:right="-43"/>
              <w:jc w:val="thaiDistribute"/>
              <w:rPr>
                <w:rFonts w:eastAsia="Arial Unicode MS" w:cs="Times New Roman"/>
                <w:bCs/>
                <w:snapToGrid w:val="0"/>
                <w:szCs w:val="20"/>
                <w:cs/>
                <w:lang w:eastAsia="th-TH"/>
              </w:rPr>
            </w:pPr>
            <w:r w:rsidRPr="008F1D95">
              <w:rPr>
                <w:rFonts w:eastAsia="Arial Unicode MS" w:cs="Times New Roman"/>
                <w:bCs/>
                <w:szCs w:val="20"/>
              </w:rPr>
              <w:t>Deferred tax liabilities</w:t>
            </w:r>
          </w:p>
        </w:tc>
        <w:tc>
          <w:tcPr>
            <w:tcW w:w="698" w:type="dxa"/>
          </w:tcPr>
          <w:p w14:paraId="470DE4F8" w14:textId="77777777" w:rsidR="00156834" w:rsidRPr="008F1D95" w:rsidRDefault="00156834" w:rsidP="00156834">
            <w:pPr>
              <w:spacing w:line="240" w:lineRule="auto"/>
              <w:ind w:right="-43"/>
              <w:jc w:val="thaiDistribute"/>
              <w:rPr>
                <w:rFonts w:cs="Times New Roman"/>
                <w:szCs w:val="20"/>
              </w:rPr>
            </w:pPr>
          </w:p>
        </w:tc>
        <w:tc>
          <w:tcPr>
            <w:tcW w:w="1244" w:type="dxa"/>
          </w:tcPr>
          <w:p w14:paraId="7B15CF63"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8,780</w:t>
            </w:r>
          </w:p>
        </w:tc>
        <w:tc>
          <w:tcPr>
            <w:tcW w:w="1333" w:type="dxa"/>
          </w:tcPr>
          <w:p w14:paraId="0EC20C3E"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147,643</w:t>
            </w:r>
          </w:p>
        </w:tc>
        <w:tc>
          <w:tcPr>
            <w:tcW w:w="1261" w:type="dxa"/>
          </w:tcPr>
          <w:p w14:paraId="455C62FE" w14:textId="77777777" w:rsidR="00156834" w:rsidRPr="008F1D95" w:rsidRDefault="00156834" w:rsidP="00156834">
            <w:pPr>
              <w:tabs>
                <w:tab w:val="decimal" w:pos="624"/>
              </w:tabs>
              <w:spacing w:line="240" w:lineRule="auto"/>
              <w:ind w:left="-129" w:right="-86"/>
              <w:rPr>
                <w:rFonts w:cs="Times New Roman"/>
                <w:szCs w:val="20"/>
              </w:rPr>
            </w:pPr>
            <w:r w:rsidRPr="008F1D95">
              <w:rPr>
                <w:rFonts w:cs="Times New Roman"/>
                <w:szCs w:val="20"/>
              </w:rPr>
              <w:t>-</w:t>
            </w:r>
          </w:p>
        </w:tc>
        <w:tc>
          <w:tcPr>
            <w:tcW w:w="1230" w:type="dxa"/>
          </w:tcPr>
          <w:p w14:paraId="044E7428"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156,423</w:t>
            </w:r>
          </w:p>
        </w:tc>
      </w:tr>
      <w:tr w:rsidR="00156834" w:rsidRPr="008F1D95" w14:paraId="122377E5" w14:textId="77777777" w:rsidTr="00156834">
        <w:tc>
          <w:tcPr>
            <w:tcW w:w="3543" w:type="dxa"/>
          </w:tcPr>
          <w:p w14:paraId="111095EF" w14:textId="77777777" w:rsidR="00156834" w:rsidRPr="008F1D95" w:rsidRDefault="00156834" w:rsidP="00156834">
            <w:pPr>
              <w:spacing w:line="240" w:lineRule="auto"/>
              <w:ind w:right="-43"/>
              <w:jc w:val="thaiDistribute"/>
              <w:rPr>
                <w:rFonts w:eastAsia="Arial Unicode MS" w:cs="Times New Roman"/>
                <w:b/>
                <w:szCs w:val="20"/>
                <w:cs/>
              </w:rPr>
            </w:pPr>
          </w:p>
        </w:tc>
        <w:tc>
          <w:tcPr>
            <w:tcW w:w="698" w:type="dxa"/>
          </w:tcPr>
          <w:p w14:paraId="4454BCFA" w14:textId="77777777" w:rsidR="00156834" w:rsidRPr="008F1D95" w:rsidRDefault="00156834" w:rsidP="00156834">
            <w:pPr>
              <w:spacing w:line="240" w:lineRule="auto"/>
              <w:ind w:right="-43"/>
              <w:jc w:val="thaiDistribute"/>
              <w:rPr>
                <w:rFonts w:cs="Times New Roman"/>
                <w:szCs w:val="20"/>
              </w:rPr>
            </w:pPr>
          </w:p>
        </w:tc>
        <w:tc>
          <w:tcPr>
            <w:tcW w:w="1244" w:type="dxa"/>
          </w:tcPr>
          <w:p w14:paraId="01E2A3C8" w14:textId="77777777" w:rsidR="00156834" w:rsidRPr="008F1D95" w:rsidRDefault="00156834" w:rsidP="00156834">
            <w:pPr>
              <w:tabs>
                <w:tab w:val="decimal" w:pos="941"/>
              </w:tabs>
              <w:spacing w:line="240" w:lineRule="auto"/>
              <w:ind w:left="-129" w:right="-86"/>
              <w:rPr>
                <w:rFonts w:cs="Times New Roman"/>
                <w:szCs w:val="20"/>
              </w:rPr>
            </w:pPr>
          </w:p>
        </w:tc>
        <w:tc>
          <w:tcPr>
            <w:tcW w:w="1333" w:type="dxa"/>
          </w:tcPr>
          <w:p w14:paraId="6EB1E4C7" w14:textId="77777777" w:rsidR="00156834" w:rsidRPr="008F1D95" w:rsidRDefault="00156834" w:rsidP="00156834">
            <w:pPr>
              <w:tabs>
                <w:tab w:val="decimal" w:pos="941"/>
              </w:tabs>
              <w:spacing w:line="240" w:lineRule="auto"/>
              <w:ind w:left="-129" w:right="-86"/>
              <w:rPr>
                <w:rFonts w:cs="Times New Roman"/>
                <w:szCs w:val="20"/>
              </w:rPr>
            </w:pPr>
          </w:p>
        </w:tc>
        <w:tc>
          <w:tcPr>
            <w:tcW w:w="1261" w:type="dxa"/>
          </w:tcPr>
          <w:p w14:paraId="39A29E2E" w14:textId="77777777" w:rsidR="00156834" w:rsidRPr="008F1D95" w:rsidRDefault="00156834" w:rsidP="00156834">
            <w:pPr>
              <w:tabs>
                <w:tab w:val="decimal" w:pos="941"/>
              </w:tabs>
              <w:spacing w:line="240" w:lineRule="auto"/>
              <w:ind w:left="-129" w:right="-86"/>
              <w:rPr>
                <w:rFonts w:cs="Times New Roman"/>
                <w:szCs w:val="20"/>
              </w:rPr>
            </w:pPr>
          </w:p>
        </w:tc>
        <w:tc>
          <w:tcPr>
            <w:tcW w:w="1230" w:type="dxa"/>
          </w:tcPr>
          <w:p w14:paraId="2E9B2D3E" w14:textId="77777777" w:rsidR="00156834" w:rsidRPr="008F1D95" w:rsidRDefault="00156834" w:rsidP="00156834">
            <w:pPr>
              <w:tabs>
                <w:tab w:val="decimal" w:pos="941"/>
              </w:tabs>
              <w:spacing w:line="240" w:lineRule="auto"/>
              <w:ind w:left="-129" w:right="-86"/>
              <w:rPr>
                <w:rFonts w:cs="Times New Roman"/>
                <w:szCs w:val="20"/>
              </w:rPr>
            </w:pPr>
          </w:p>
        </w:tc>
      </w:tr>
      <w:tr w:rsidR="00156834" w:rsidRPr="008F1D95" w14:paraId="7690D9A5" w14:textId="77777777" w:rsidTr="00156834">
        <w:tc>
          <w:tcPr>
            <w:tcW w:w="3543" w:type="dxa"/>
          </w:tcPr>
          <w:p w14:paraId="75BB53E5" w14:textId="77777777" w:rsidR="00156834" w:rsidRPr="008F1D95" w:rsidRDefault="00156834" w:rsidP="00156834">
            <w:pPr>
              <w:spacing w:line="240" w:lineRule="auto"/>
              <w:ind w:right="-43"/>
              <w:jc w:val="thaiDistribute"/>
              <w:rPr>
                <w:rFonts w:eastAsia="Arial Unicode MS" w:cs="Times New Roman"/>
                <w:snapToGrid w:val="0"/>
                <w:szCs w:val="20"/>
                <w:cs/>
                <w:lang w:eastAsia="th-TH"/>
              </w:rPr>
            </w:pPr>
            <w:r w:rsidRPr="008F1D95">
              <w:rPr>
                <w:rFonts w:eastAsia="Arial Unicode MS" w:cs="Times New Roman"/>
                <w:b/>
                <w:bCs/>
                <w:szCs w:val="20"/>
              </w:rPr>
              <w:t>Total liabilities</w:t>
            </w:r>
          </w:p>
        </w:tc>
        <w:tc>
          <w:tcPr>
            <w:tcW w:w="698" w:type="dxa"/>
          </w:tcPr>
          <w:p w14:paraId="2E8E71E0" w14:textId="77777777" w:rsidR="00156834" w:rsidRPr="008F1D95" w:rsidRDefault="00156834" w:rsidP="00156834">
            <w:pPr>
              <w:spacing w:line="240" w:lineRule="auto"/>
              <w:ind w:right="-43"/>
              <w:jc w:val="thaiDistribute"/>
              <w:rPr>
                <w:rFonts w:cs="Times New Roman"/>
                <w:szCs w:val="20"/>
              </w:rPr>
            </w:pPr>
          </w:p>
        </w:tc>
        <w:tc>
          <w:tcPr>
            <w:tcW w:w="1244" w:type="dxa"/>
          </w:tcPr>
          <w:p w14:paraId="29B3779E"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6,300,721</w:t>
            </w:r>
          </w:p>
        </w:tc>
        <w:tc>
          <w:tcPr>
            <w:tcW w:w="1333" w:type="dxa"/>
          </w:tcPr>
          <w:p w14:paraId="6500A8AF"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147,643</w:t>
            </w:r>
          </w:p>
        </w:tc>
        <w:tc>
          <w:tcPr>
            <w:tcW w:w="1261" w:type="dxa"/>
          </w:tcPr>
          <w:p w14:paraId="65543BEE"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115,880</w:t>
            </w:r>
          </w:p>
        </w:tc>
        <w:tc>
          <w:tcPr>
            <w:tcW w:w="1230" w:type="dxa"/>
          </w:tcPr>
          <w:p w14:paraId="6B8C0B0D"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6,564,244</w:t>
            </w:r>
          </w:p>
        </w:tc>
      </w:tr>
      <w:tr w:rsidR="00156834" w:rsidRPr="008F1D95" w14:paraId="0438F13B" w14:textId="77777777" w:rsidTr="00156834">
        <w:tc>
          <w:tcPr>
            <w:tcW w:w="3543" w:type="dxa"/>
          </w:tcPr>
          <w:p w14:paraId="2DFA8CBF" w14:textId="77777777" w:rsidR="00156834" w:rsidRPr="008F1D95" w:rsidRDefault="00156834" w:rsidP="00156834">
            <w:pPr>
              <w:spacing w:line="240" w:lineRule="auto"/>
              <w:ind w:right="-43"/>
              <w:jc w:val="thaiDistribute"/>
              <w:rPr>
                <w:rFonts w:eastAsia="Arial Unicode MS" w:cs="Times New Roman"/>
                <w:snapToGrid w:val="0"/>
                <w:szCs w:val="20"/>
                <w:cs/>
                <w:lang w:eastAsia="th-TH"/>
              </w:rPr>
            </w:pPr>
          </w:p>
        </w:tc>
        <w:tc>
          <w:tcPr>
            <w:tcW w:w="698" w:type="dxa"/>
          </w:tcPr>
          <w:p w14:paraId="7FF65453" w14:textId="77777777" w:rsidR="00156834" w:rsidRPr="008F1D95" w:rsidRDefault="00156834" w:rsidP="00156834">
            <w:pPr>
              <w:spacing w:line="240" w:lineRule="auto"/>
              <w:ind w:right="-43"/>
              <w:jc w:val="thaiDistribute"/>
              <w:rPr>
                <w:rFonts w:cs="Times New Roman"/>
                <w:szCs w:val="20"/>
              </w:rPr>
            </w:pPr>
          </w:p>
        </w:tc>
        <w:tc>
          <w:tcPr>
            <w:tcW w:w="1244" w:type="dxa"/>
          </w:tcPr>
          <w:p w14:paraId="280DE54C" w14:textId="77777777" w:rsidR="00156834" w:rsidRPr="008F1D95" w:rsidRDefault="00156834" w:rsidP="00156834">
            <w:pPr>
              <w:tabs>
                <w:tab w:val="decimal" w:pos="941"/>
              </w:tabs>
              <w:spacing w:line="240" w:lineRule="auto"/>
              <w:ind w:left="-129" w:right="-86"/>
              <w:rPr>
                <w:rFonts w:cs="Times New Roman"/>
                <w:szCs w:val="20"/>
              </w:rPr>
            </w:pPr>
          </w:p>
        </w:tc>
        <w:tc>
          <w:tcPr>
            <w:tcW w:w="1333" w:type="dxa"/>
          </w:tcPr>
          <w:p w14:paraId="382252E0" w14:textId="77777777" w:rsidR="00156834" w:rsidRPr="008F1D95" w:rsidRDefault="00156834" w:rsidP="00156834">
            <w:pPr>
              <w:tabs>
                <w:tab w:val="decimal" w:pos="941"/>
              </w:tabs>
              <w:spacing w:line="240" w:lineRule="auto"/>
              <w:ind w:left="-129" w:right="-86"/>
              <w:rPr>
                <w:rFonts w:cs="Times New Roman"/>
                <w:szCs w:val="20"/>
              </w:rPr>
            </w:pPr>
          </w:p>
        </w:tc>
        <w:tc>
          <w:tcPr>
            <w:tcW w:w="1261" w:type="dxa"/>
          </w:tcPr>
          <w:p w14:paraId="17D2330B" w14:textId="77777777" w:rsidR="00156834" w:rsidRPr="008F1D95" w:rsidRDefault="00156834" w:rsidP="00156834">
            <w:pPr>
              <w:tabs>
                <w:tab w:val="decimal" w:pos="941"/>
              </w:tabs>
              <w:spacing w:line="240" w:lineRule="auto"/>
              <w:ind w:left="-129" w:right="-86"/>
              <w:rPr>
                <w:rFonts w:cs="Times New Roman"/>
                <w:szCs w:val="20"/>
              </w:rPr>
            </w:pPr>
          </w:p>
        </w:tc>
        <w:tc>
          <w:tcPr>
            <w:tcW w:w="1230" w:type="dxa"/>
          </w:tcPr>
          <w:p w14:paraId="75FCF466" w14:textId="77777777" w:rsidR="00156834" w:rsidRPr="008F1D95" w:rsidRDefault="00156834" w:rsidP="00156834">
            <w:pPr>
              <w:tabs>
                <w:tab w:val="decimal" w:pos="941"/>
              </w:tabs>
              <w:spacing w:line="240" w:lineRule="auto"/>
              <w:ind w:left="-129" w:right="-86"/>
              <w:rPr>
                <w:rFonts w:cs="Times New Roman"/>
                <w:szCs w:val="20"/>
              </w:rPr>
            </w:pPr>
          </w:p>
        </w:tc>
      </w:tr>
      <w:tr w:rsidR="00156834" w:rsidRPr="008F1D95" w14:paraId="0111CEC0" w14:textId="77777777" w:rsidTr="00156834">
        <w:tc>
          <w:tcPr>
            <w:tcW w:w="3543" w:type="dxa"/>
          </w:tcPr>
          <w:p w14:paraId="178B27CC" w14:textId="77777777" w:rsidR="00156834" w:rsidRPr="008F1D95" w:rsidRDefault="00156834" w:rsidP="00156834">
            <w:pPr>
              <w:ind w:right="-43"/>
              <w:jc w:val="thaiDistribute"/>
              <w:rPr>
                <w:rFonts w:eastAsia="Arial Unicode MS" w:cs="Times New Roman"/>
                <w:b/>
                <w:bCs/>
                <w:snapToGrid w:val="0"/>
                <w:szCs w:val="20"/>
                <w:cs/>
                <w:lang w:eastAsia="th-TH"/>
              </w:rPr>
            </w:pPr>
            <w:r w:rsidRPr="008F1D95">
              <w:rPr>
                <w:rFonts w:eastAsia="Arial Unicode MS" w:cs="Times New Roman"/>
                <w:b/>
                <w:bCs/>
                <w:snapToGrid w:val="0"/>
                <w:szCs w:val="20"/>
                <w:lang w:eastAsia="th-TH"/>
              </w:rPr>
              <w:t>Equity</w:t>
            </w:r>
          </w:p>
        </w:tc>
        <w:tc>
          <w:tcPr>
            <w:tcW w:w="698" w:type="dxa"/>
          </w:tcPr>
          <w:p w14:paraId="50827BE6" w14:textId="77777777" w:rsidR="00156834" w:rsidRPr="008F1D95" w:rsidRDefault="00156834" w:rsidP="00156834">
            <w:pPr>
              <w:ind w:right="-43"/>
              <w:jc w:val="thaiDistribute"/>
              <w:rPr>
                <w:rFonts w:cs="Times New Roman"/>
                <w:b/>
                <w:bCs/>
                <w:szCs w:val="20"/>
              </w:rPr>
            </w:pPr>
          </w:p>
        </w:tc>
        <w:tc>
          <w:tcPr>
            <w:tcW w:w="1244" w:type="dxa"/>
          </w:tcPr>
          <w:p w14:paraId="38D808A3" w14:textId="77777777" w:rsidR="00156834" w:rsidRPr="008F1D95" w:rsidRDefault="00156834" w:rsidP="00156834">
            <w:pPr>
              <w:tabs>
                <w:tab w:val="decimal" w:pos="941"/>
              </w:tabs>
              <w:ind w:left="-129" w:right="-86"/>
              <w:rPr>
                <w:rFonts w:cs="Times New Roman"/>
                <w:b/>
                <w:bCs/>
                <w:szCs w:val="20"/>
              </w:rPr>
            </w:pPr>
          </w:p>
        </w:tc>
        <w:tc>
          <w:tcPr>
            <w:tcW w:w="1333" w:type="dxa"/>
          </w:tcPr>
          <w:p w14:paraId="52D02623" w14:textId="77777777" w:rsidR="00156834" w:rsidRPr="008F1D95" w:rsidRDefault="00156834" w:rsidP="00156834">
            <w:pPr>
              <w:tabs>
                <w:tab w:val="decimal" w:pos="941"/>
              </w:tabs>
              <w:ind w:left="-129" w:right="-86"/>
              <w:rPr>
                <w:rFonts w:cs="Times New Roman"/>
                <w:b/>
                <w:bCs/>
                <w:szCs w:val="20"/>
              </w:rPr>
            </w:pPr>
          </w:p>
        </w:tc>
        <w:tc>
          <w:tcPr>
            <w:tcW w:w="1261" w:type="dxa"/>
          </w:tcPr>
          <w:p w14:paraId="1653ED27" w14:textId="77777777" w:rsidR="00156834" w:rsidRPr="008F1D95" w:rsidRDefault="00156834" w:rsidP="00156834">
            <w:pPr>
              <w:tabs>
                <w:tab w:val="decimal" w:pos="941"/>
              </w:tabs>
              <w:ind w:left="-129" w:right="-86"/>
              <w:rPr>
                <w:rFonts w:cs="Times New Roman"/>
                <w:b/>
                <w:bCs/>
                <w:szCs w:val="20"/>
              </w:rPr>
            </w:pPr>
          </w:p>
        </w:tc>
        <w:tc>
          <w:tcPr>
            <w:tcW w:w="1230" w:type="dxa"/>
          </w:tcPr>
          <w:p w14:paraId="2CBD9BE1" w14:textId="77777777" w:rsidR="00156834" w:rsidRPr="008F1D95" w:rsidRDefault="00156834" w:rsidP="00156834">
            <w:pPr>
              <w:tabs>
                <w:tab w:val="decimal" w:pos="941"/>
              </w:tabs>
              <w:ind w:left="-129" w:right="-86"/>
              <w:rPr>
                <w:rFonts w:cs="Times New Roman"/>
                <w:b/>
                <w:bCs/>
                <w:szCs w:val="20"/>
              </w:rPr>
            </w:pPr>
          </w:p>
        </w:tc>
      </w:tr>
      <w:tr w:rsidR="00156834" w:rsidRPr="008F1D95" w14:paraId="61ED7CE3" w14:textId="77777777" w:rsidTr="00156834">
        <w:tc>
          <w:tcPr>
            <w:tcW w:w="3543" w:type="dxa"/>
          </w:tcPr>
          <w:p w14:paraId="23353E38" w14:textId="77777777" w:rsidR="00156834" w:rsidRPr="008F1D95" w:rsidRDefault="00156834" w:rsidP="00156834">
            <w:pPr>
              <w:ind w:right="-43"/>
              <w:jc w:val="thaiDistribute"/>
              <w:rPr>
                <w:rFonts w:eastAsia="Arial Unicode MS" w:cs="Times New Roman"/>
                <w:snapToGrid w:val="0"/>
                <w:szCs w:val="20"/>
                <w:lang w:eastAsia="th-TH"/>
              </w:rPr>
            </w:pPr>
            <w:r w:rsidRPr="008F1D95">
              <w:rPr>
                <w:rFonts w:eastAsia="Arial Unicode MS" w:cs="Times New Roman"/>
                <w:snapToGrid w:val="0"/>
                <w:szCs w:val="20"/>
                <w:lang w:eastAsia="th-TH"/>
              </w:rPr>
              <w:t>Retained earnings - unappropriated</w:t>
            </w:r>
          </w:p>
        </w:tc>
        <w:tc>
          <w:tcPr>
            <w:tcW w:w="698" w:type="dxa"/>
          </w:tcPr>
          <w:p w14:paraId="4CA0B31A" w14:textId="77777777" w:rsidR="00156834" w:rsidRPr="008F1D95" w:rsidRDefault="00156834" w:rsidP="00156834">
            <w:pPr>
              <w:ind w:right="-43"/>
              <w:jc w:val="thaiDistribute"/>
              <w:rPr>
                <w:rFonts w:cs="Times New Roman"/>
                <w:b/>
                <w:bCs/>
                <w:szCs w:val="20"/>
              </w:rPr>
            </w:pPr>
          </w:p>
        </w:tc>
        <w:tc>
          <w:tcPr>
            <w:tcW w:w="1244" w:type="dxa"/>
          </w:tcPr>
          <w:p w14:paraId="4C03B9BC" w14:textId="77777777" w:rsidR="00156834" w:rsidRPr="008F1D95" w:rsidRDefault="00156834" w:rsidP="00156834">
            <w:pPr>
              <w:tabs>
                <w:tab w:val="decimal" w:pos="941"/>
              </w:tabs>
              <w:ind w:left="-129" w:right="-86"/>
              <w:rPr>
                <w:rFonts w:cs="Times New Roman"/>
                <w:szCs w:val="20"/>
              </w:rPr>
            </w:pPr>
            <w:r w:rsidRPr="008F1D95">
              <w:rPr>
                <w:rFonts w:cs="Times New Roman"/>
                <w:szCs w:val="20"/>
              </w:rPr>
              <w:t>3,075,755</w:t>
            </w:r>
          </w:p>
        </w:tc>
        <w:tc>
          <w:tcPr>
            <w:tcW w:w="1333" w:type="dxa"/>
          </w:tcPr>
          <w:p w14:paraId="45F935D1" w14:textId="77777777" w:rsidR="00156834" w:rsidRPr="008F1D95" w:rsidRDefault="00156834" w:rsidP="00156834">
            <w:pPr>
              <w:tabs>
                <w:tab w:val="decimal" w:pos="941"/>
              </w:tabs>
              <w:ind w:left="-129" w:right="-86"/>
              <w:rPr>
                <w:rFonts w:cs="Times New Roman"/>
                <w:szCs w:val="20"/>
              </w:rPr>
            </w:pPr>
            <w:r w:rsidRPr="008F1D95">
              <w:rPr>
                <w:rFonts w:cs="Times New Roman"/>
                <w:szCs w:val="20"/>
              </w:rPr>
              <w:t>10,015</w:t>
            </w:r>
          </w:p>
        </w:tc>
        <w:tc>
          <w:tcPr>
            <w:tcW w:w="1261" w:type="dxa"/>
          </w:tcPr>
          <w:p w14:paraId="04926893" w14:textId="77777777" w:rsidR="00156834" w:rsidRPr="008F1D95" w:rsidRDefault="00156834" w:rsidP="00156834">
            <w:pPr>
              <w:tabs>
                <w:tab w:val="decimal" w:pos="653"/>
              </w:tabs>
              <w:spacing w:line="240" w:lineRule="auto"/>
              <w:ind w:left="-129" w:right="-86"/>
              <w:rPr>
                <w:rFonts w:cs="Times New Roman"/>
                <w:szCs w:val="20"/>
              </w:rPr>
            </w:pPr>
            <w:r w:rsidRPr="008F1D95">
              <w:rPr>
                <w:rFonts w:cs="Times New Roman"/>
                <w:szCs w:val="20"/>
              </w:rPr>
              <w:t>-</w:t>
            </w:r>
          </w:p>
        </w:tc>
        <w:tc>
          <w:tcPr>
            <w:tcW w:w="1230" w:type="dxa"/>
          </w:tcPr>
          <w:p w14:paraId="7FC2741D" w14:textId="77777777" w:rsidR="00156834" w:rsidRPr="008F1D95" w:rsidRDefault="00156834" w:rsidP="00156834">
            <w:pPr>
              <w:tabs>
                <w:tab w:val="decimal" w:pos="941"/>
              </w:tabs>
              <w:ind w:left="-129" w:right="-86"/>
              <w:rPr>
                <w:rFonts w:cs="Times New Roman"/>
                <w:szCs w:val="20"/>
              </w:rPr>
            </w:pPr>
            <w:r w:rsidRPr="008F1D95">
              <w:rPr>
                <w:rFonts w:cs="Times New Roman"/>
                <w:szCs w:val="20"/>
              </w:rPr>
              <w:t>3,085,770</w:t>
            </w:r>
          </w:p>
        </w:tc>
      </w:tr>
      <w:tr w:rsidR="00156834" w:rsidRPr="008F1D95" w14:paraId="609DD5E9" w14:textId="77777777" w:rsidTr="00156834">
        <w:tc>
          <w:tcPr>
            <w:tcW w:w="3543" w:type="dxa"/>
          </w:tcPr>
          <w:p w14:paraId="6EDCF025" w14:textId="77777777" w:rsidR="00156834" w:rsidRPr="008F1D95" w:rsidRDefault="00156834" w:rsidP="00156834">
            <w:pPr>
              <w:spacing w:line="240" w:lineRule="auto"/>
              <w:ind w:right="-43"/>
              <w:jc w:val="thaiDistribute"/>
              <w:rPr>
                <w:rFonts w:cs="Times New Roman"/>
                <w:bCs/>
                <w:szCs w:val="20"/>
                <w:cs/>
              </w:rPr>
            </w:pPr>
            <w:r w:rsidRPr="008F1D95">
              <w:rPr>
                <w:rFonts w:eastAsia="Arial Unicode MS" w:cs="Times New Roman"/>
                <w:bCs/>
                <w:szCs w:val="20"/>
              </w:rPr>
              <w:t>Other components of equity</w:t>
            </w:r>
          </w:p>
        </w:tc>
        <w:tc>
          <w:tcPr>
            <w:tcW w:w="698" w:type="dxa"/>
          </w:tcPr>
          <w:p w14:paraId="2CF5B9EC" w14:textId="77777777" w:rsidR="00156834" w:rsidRPr="008F1D95" w:rsidRDefault="00156834" w:rsidP="00156834">
            <w:pPr>
              <w:spacing w:line="240" w:lineRule="auto"/>
              <w:ind w:right="-43"/>
              <w:jc w:val="thaiDistribute"/>
              <w:rPr>
                <w:rFonts w:cs="Times New Roman"/>
                <w:szCs w:val="20"/>
              </w:rPr>
            </w:pPr>
          </w:p>
        </w:tc>
        <w:tc>
          <w:tcPr>
            <w:tcW w:w="1244" w:type="dxa"/>
            <w:vAlign w:val="bottom"/>
          </w:tcPr>
          <w:p w14:paraId="69EA5D96"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(709,477)</w:t>
            </w:r>
          </w:p>
        </w:tc>
        <w:tc>
          <w:tcPr>
            <w:tcW w:w="1333" w:type="dxa"/>
          </w:tcPr>
          <w:p w14:paraId="5F152EF0" w14:textId="77777777" w:rsidR="00156834" w:rsidRPr="008F1D95" w:rsidRDefault="00156834" w:rsidP="00156834">
            <w:pPr>
              <w:tabs>
                <w:tab w:val="decimal" w:pos="941"/>
              </w:tabs>
              <w:spacing w:line="240" w:lineRule="auto"/>
              <w:ind w:left="-129" w:right="-86"/>
              <w:rPr>
                <w:rFonts w:cstheme="minorBidi"/>
                <w:szCs w:val="20"/>
              </w:rPr>
            </w:pPr>
            <w:r w:rsidRPr="008F1D95">
              <w:rPr>
                <w:rFonts w:cs="Angsana New"/>
                <w:szCs w:val="20"/>
              </w:rPr>
              <w:t>1,0</w:t>
            </w:r>
            <w:r w:rsidRPr="008F1D95">
              <w:rPr>
                <w:rFonts w:cs="Times New Roman"/>
                <w:szCs w:val="20"/>
              </w:rPr>
              <w:t>20,</w:t>
            </w:r>
            <w:r w:rsidRPr="008F1D95">
              <w:rPr>
                <w:rFonts w:cstheme="minorBidi"/>
                <w:szCs w:val="20"/>
              </w:rPr>
              <w:t>688</w:t>
            </w:r>
          </w:p>
        </w:tc>
        <w:tc>
          <w:tcPr>
            <w:tcW w:w="1261" w:type="dxa"/>
          </w:tcPr>
          <w:p w14:paraId="4AB69929"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(531)</w:t>
            </w:r>
          </w:p>
        </w:tc>
        <w:tc>
          <w:tcPr>
            <w:tcW w:w="1230" w:type="dxa"/>
          </w:tcPr>
          <w:p w14:paraId="5A1E89EB"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310,680</w:t>
            </w:r>
          </w:p>
        </w:tc>
      </w:tr>
      <w:tr w:rsidR="00156834" w:rsidRPr="008F1D95" w14:paraId="10BEB625" w14:textId="77777777" w:rsidTr="00156834">
        <w:tc>
          <w:tcPr>
            <w:tcW w:w="3543" w:type="dxa"/>
          </w:tcPr>
          <w:p w14:paraId="222427CF" w14:textId="77777777" w:rsidR="00156834" w:rsidRPr="008F1D95" w:rsidRDefault="00156834" w:rsidP="00156834">
            <w:pPr>
              <w:spacing w:line="240" w:lineRule="auto"/>
              <w:ind w:right="-43"/>
              <w:jc w:val="thaiDistribute"/>
              <w:rPr>
                <w:rFonts w:eastAsia="Arial Unicode MS" w:cs="Times New Roman"/>
                <w:b/>
                <w:szCs w:val="20"/>
                <w:cs/>
              </w:rPr>
            </w:pPr>
          </w:p>
        </w:tc>
        <w:tc>
          <w:tcPr>
            <w:tcW w:w="698" w:type="dxa"/>
          </w:tcPr>
          <w:p w14:paraId="6017F3B5" w14:textId="77777777" w:rsidR="00156834" w:rsidRPr="008F1D95" w:rsidRDefault="00156834" w:rsidP="00156834">
            <w:pPr>
              <w:spacing w:line="240" w:lineRule="auto"/>
              <w:ind w:right="-43"/>
              <w:jc w:val="thaiDistribute"/>
              <w:rPr>
                <w:rFonts w:cs="Times New Roman"/>
                <w:szCs w:val="20"/>
              </w:rPr>
            </w:pPr>
          </w:p>
        </w:tc>
        <w:tc>
          <w:tcPr>
            <w:tcW w:w="1244" w:type="dxa"/>
            <w:vAlign w:val="bottom"/>
          </w:tcPr>
          <w:p w14:paraId="11ED59D9" w14:textId="77777777" w:rsidR="00156834" w:rsidRPr="008F1D95" w:rsidRDefault="00156834" w:rsidP="00156834">
            <w:pPr>
              <w:tabs>
                <w:tab w:val="decimal" w:pos="941"/>
              </w:tabs>
              <w:spacing w:line="240" w:lineRule="auto"/>
              <w:ind w:left="-129" w:right="-86"/>
              <w:rPr>
                <w:rFonts w:cs="Times New Roman"/>
                <w:szCs w:val="20"/>
              </w:rPr>
            </w:pPr>
          </w:p>
        </w:tc>
        <w:tc>
          <w:tcPr>
            <w:tcW w:w="1333" w:type="dxa"/>
          </w:tcPr>
          <w:p w14:paraId="599C8D4E" w14:textId="77777777" w:rsidR="00156834" w:rsidRPr="008F1D95" w:rsidRDefault="00156834" w:rsidP="00156834">
            <w:pPr>
              <w:tabs>
                <w:tab w:val="decimal" w:pos="941"/>
              </w:tabs>
              <w:spacing w:line="240" w:lineRule="auto"/>
              <w:ind w:left="-129" w:right="-86"/>
              <w:rPr>
                <w:rFonts w:cs="Times New Roman"/>
                <w:szCs w:val="20"/>
              </w:rPr>
            </w:pPr>
          </w:p>
        </w:tc>
        <w:tc>
          <w:tcPr>
            <w:tcW w:w="1261" w:type="dxa"/>
          </w:tcPr>
          <w:p w14:paraId="65E5E15E" w14:textId="77777777" w:rsidR="00156834" w:rsidRPr="008F1D95" w:rsidRDefault="00156834" w:rsidP="00156834">
            <w:pPr>
              <w:tabs>
                <w:tab w:val="decimal" w:pos="941"/>
              </w:tabs>
              <w:spacing w:line="240" w:lineRule="auto"/>
              <w:ind w:left="-129" w:right="-86"/>
              <w:rPr>
                <w:rFonts w:cs="Times New Roman"/>
                <w:szCs w:val="20"/>
              </w:rPr>
            </w:pPr>
          </w:p>
        </w:tc>
        <w:tc>
          <w:tcPr>
            <w:tcW w:w="1230" w:type="dxa"/>
          </w:tcPr>
          <w:p w14:paraId="3F03D2E7" w14:textId="77777777" w:rsidR="00156834" w:rsidRPr="008F1D95" w:rsidRDefault="00156834" w:rsidP="00156834">
            <w:pPr>
              <w:tabs>
                <w:tab w:val="decimal" w:pos="941"/>
              </w:tabs>
              <w:spacing w:line="240" w:lineRule="auto"/>
              <w:ind w:left="-129" w:right="-86"/>
              <w:rPr>
                <w:rFonts w:cs="Times New Roman"/>
                <w:szCs w:val="20"/>
              </w:rPr>
            </w:pPr>
          </w:p>
        </w:tc>
      </w:tr>
      <w:tr w:rsidR="00156834" w:rsidRPr="008F1D95" w14:paraId="01B1BFEA" w14:textId="77777777" w:rsidTr="00156834">
        <w:tc>
          <w:tcPr>
            <w:tcW w:w="3543" w:type="dxa"/>
          </w:tcPr>
          <w:p w14:paraId="7F5E7531" w14:textId="77777777" w:rsidR="00156834" w:rsidRPr="008F1D95" w:rsidRDefault="00156834" w:rsidP="00156834">
            <w:pPr>
              <w:spacing w:line="240" w:lineRule="auto"/>
              <w:ind w:right="-43"/>
              <w:jc w:val="thaiDistribute"/>
              <w:rPr>
                <w:rFonts w:eastAsia="Arial Unicode MS" w:cs="Times New Roman"/>
                <w:b/>
                <w:szCs w:val="20"/>
                <w:cs/>
              </w:rPr>
            </w:pPr>
            <w:r w:rsidRPr="008F1D95">
              <w:rPr>
                <w:rFonts w:eastAsia="Arial Unicode MS" w:cs="Times New Roman"/>
                <w:b/>
                <w:szCs w:val="20"/>
              </w:rPr>
              <w:t>Total equity</w:t>
            </w:r>
          </w:p>
        </w:tc>
        <w:tc>
          <w:tcPr>
            <w:tcW w:w="698" w:type="dxa"/>
          </w:tcPr>
          <w:p w14:paraId="65C2CB24" w14:textId="77777777" w:rsidR="00156834" w:rsidRPr="008F1D95" w:rsidRDefault="00156834" w:rsidP="00156834">
            <w:pPr>
              <w:spacing w:line="240" w:lineRule="auto"/>
              <w:ind w:right="-43"/>
              <w:jc w:val="thaiDistribute"/>
              <w:rPr>
                <w:rFonts w:cs="Times New Roman"/>
                <w:szCs w:val="20"/>
              </w:rPr>
            </w:pPr>
          </w:p>
        </w:tc>
        <w:tc>
          <w:tcPr>
            <w:tcW w:w="1244" w:type="dxa"/>
          </w:tcPr>
          <w:p w14:paraId="7CF8051B"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18,023,145</w:t>
            </w:r>
          </w:p>
        </w:tc>
        <w:tc>
          <w:tcPr>
            <w:tcW w:w="1333" w:type="dxa"/>
          </w:tcPr>
          <w:p w14:paraId="51E8E5A0"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1,030,703</w:t>
            </w:r>
          </w:p>
        </w:tc>
        <w:tc>
          <w:tcPr>
            <w:tcW w:w="1261" w:type="dxa"/>
          </w:tcPr>
          <w:p w14:paraId="6EBE1F09"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(531)</w:t>
            </w:r>
          </w:p>
        </w:tc>
        <w:tc>
          <w:tcPr>
            <w:tcW w:w="1230" w:type="dxa"/>
          </w:tcPr>
          <w:p w14:paraId="0EB99C66"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19,053,317</w:t>
            </w:r>
          </w:p>
        </w:tc>
      </w:tr>
    </w:tbl>
    <w:p w14:paraId="1B1C12BB" w14:textId="77777777" w:rsidR="00156834" w:rsidRPr="008F1D95" w:rsidRDefault="00156834" w:rsidP="00156834"/>
    <w:p w14:paraId="1F07558C" w14:textId="77777777" w:rsidR="00156834" w:rsidRPr="008F1D95" w:rsidRDefault="00156834" w:rsidP="00156834">
      <w:r w:rsidRPr="008F1D95">
        <w:br w:type="page"/>
      </w:r>
    </w:p>
    <w:tbl>
      <w:tblPr>
        <w:tblStyle w:val="TableGrid"/>
        <w:tblW w:w="939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3"/>
        <w:gridCol w:w="705"/>
        <w:gridCol w:w="1267"/>
        <w:gridCol w:w="1374"/>
        <w:gridCol w:w="1248"/>
        <w:gridCol w:w="1258"/>
      </w:tblGrid>
      <w:tr w:rsidR="00156834" w:rsidRPr="008F1D95" w14:paraId="13971BB6" w14:textId="77777777" w:rsidTr="00156834">
        <w:tc>
          <w:tcPr>
            <w:tcW w:w="3543" w:type="dxa"/>
          </w:tcPr>
          <w:p w14:paraId="77699C85" w14:textId="77777777" w:rsidR="00156834" w:rsidRPr="008F1D95" w:rsidRDefault="00156834" w:rsidP="00156834">
            <w:pPr>
              <w:spacing w:line="240" w:lineRule="auto"/>
              <w:ind w:right="-43"/>
              <w:jc w:val="thaiDistribute"/>
              <w:rPr>
                <w:rFonts w:cs="Times New Roman"/>
                <w:szCs w:val="20"/>
              </w:rPr>
            </w:pPr>
          </w:p>
        </w:tc>
        <w:tc>
          <w:tcPr>
            <w:tcW w:w="705" w:type="dxa"/>
          </w:tcPr>
          <w:p w14:paraId="29A69128" w14:textId="77777777" w:rsidR="00156834" w:rsidRPr="008F1D95" w:rsidRDefault="00156834" w:rsidP="00156834">
            <w:pPr>
              <w:spacing w:line="240" w:lineRule="auto"/>
              <w:ind w:right="-43"/>
              <w:jc w:val="thaiDistribute"/>
              <w:rPr>
                <w:rFonts w:cs="Times New Roman"/>
                <w:szCs w:val="20"/>
              </w:rPr>
            </w:pPr>
          </w:p>
        </w:tc>
        <w:tc>
          <w:tcPr>
            <w:tcW w:w="5147" w:type="dxa"/>
            <w:gridSpan w:val="4"/>
          </w:tcPr>
          <w:p w14:paraId="761B624D" w14:textId="77777777" w:rsidR="00156834" w:rsidRPr="008F1D95" w:rsidRDefault="00156834" w:rsidP="00156834">
            <w:pPr>
              <w:spacing w:line="240" w:lineRule="auto"/>
              <w:ind w:right="-43"/>
              <w:jc w:val="center"/>
              <w:rPr>
                <w:rFonts w:cs="Times New Roman"/>
                <w:b/>
                <w:bCs/>
                <w:szCs w:val="20"/>
                <w:cs/>
              </w:rPr>
            </w:pPr>
            <w:r w:rsidRPr="008F1D95">
              <w:rPr>
                <w:rFonts w:cs="Times New Roman"/>
                <w:b/>
                <w:bCs/>
                <w:szCs w:val="20"/>
              </w:rPr>
              <w:t>Separate financial statements</w:t>
            </w:r>
          </w:p>
        </w:tc>
      </w:tr>
      <w:tr w:rsidR="00156834" w:rsidRPr="008F1D95" w14:paraId="35453EE4" w14:textId="77777777" w:rsidTr="00156834">
        <w:tc>
          <w:tcPr>
            <w:tcW w:w="3543" w:type="dxa"/>
          </w:tcPr>
          <w:p w14:paraId="270ED2C9" w14:textId="77777777" w:rsidR="00156834" w:rsidRPr="008F1D95" w:rsidRDefault="00156834" w:rsidP="00156834">
            <w:pPr>
              <w:spacing w:line="240" w:lineRule="auto"/>
              <w:ind w:right="-43"/>
              <w:jc w:val="thaiDistribute"/>
              <w:rPr>
                <w:rFonts w:cs="Times New Roman"/>
                <w:szCs w:val="20"/>
              </w:rPr>
            </w:pPr>
          </w:p>
        </w:tc>
        <w:tc>
          <w:tcPr>
            <w:tcW w:w="705" w:type="dxa"/>
          </w:tcPr>
          <w:p w14:paraId="7EB92F4C" w14:textId="77777777" w:rsidR="00156834" w:rsidRPr="008F1D95" w:rsidRDefault="00156834" w:rsidP="00156834">
            <w:pPr>
              <w:spacing w:line="240" w:lineRule="auto"/>
              <w:ind w:right="-43"/>
              <w:jc w:val="thaiDistribute"/>
              <w:rPr>
                <w:rFonts w:cs="Times New Roman"/>
                <w:szCs w:val="20"/>
              </w:rPr>
            </w:pPr>
          </w:p>
        </w:tc>
        <w:tc>
          <w:tcPr>
            <w:tcW w:w="1267" w:type="dxa"/>
          </w:tcPr>
          <w:p w14:paraId="2158855A" w14:textId="77777777" w:rsidR="00156834" w:rsidRPr="008F1D95" w:rsidRDefault="00156834" w:rsidP="00156834">
            <w:pPr>
              <w:spacing w:line="240" w:lineRule="auto"/>
              <w:ind w:right="-43"/>
              <w:jc w:val="thaiDistribute"/>
              <w:rPr>
                <w:rFonts w:cs="Times New Roman"/>
                <w:szCs w:val="20"/>
              </w:rPr>
            </w:pPr>
          </w:p>
        </w:tc>
        <w:tc>
          <w:tcPr>
            <w:tcW w:w="2622" w:type="dxa"/>
            <w:gridSpan w:val="2"/>
            <w:tcBorders>
              <w:bottom w:val="single" w:sz="4" w:space="0" w:color="auto"/>
            </w:tcBorders>
          </w:tcPr>
          <w:p w14:paraId="5C008238" w14:textId="77777777" w:rsidR="00156834" w:rsidRPr="008F1D95" w:rsidRDefault="00156834" w:rsidP="00156834">
            <w:pPr>
              <w:spacing w:line="240" w:lineRule="auto"/>
              <w:ind w:right="-43"/>
              <w:jc w:val="center"/>
              <w:rPr>
                <w:rFonts w:cs="Times New Roman"/>
                <w:szCs w:val="20"/>
              </w:rPr>
            </w:pPr>
            <w:r w:rsidRPr="008F1D95">
              <w:rPr>
                <w:rFonts w:cs="Times New Roman"/>
                <w:spacing w:val="-2"/>
                <w:szCs w:val="20"/>
              </w:rPr>
              <w:t>Impact from the adoption of</w:t>
            </w:r>
          </w:p>
        </w:tc>
        <w:tc>
          <w:tcPr>
            <w:tcW w:w="1258" w:type="dxa"/>
          </w:tcPr>
          <w:p w14:paraId="1A9084D9" w14:textId="77777777" w:rsidR="00156834" w:rsidRPr="008F1D95" w:rsidRDefault="00156834" w:rsidP="00156834">
            <w:pPr>
              <w:spacing w:line="240" w:lineRule="auto"/>
              <w:ind w:right="-43"/>
              <w:jc w:val="thaiDistribute"/>
              <w:rPr>
                <w:rFonts w:cs="Times New Roman"/>
                <w:szCs w:val="20"/>
              </w:rPr>
            </w:pPr>
          </w:p>
        </w:tc>
      </w:tr>
      <w:tr w:rsidR="00156834" w:rsidRPr="008F1D95" w14:paraId="16FE758F" w14:textId="77777777" w:rsidTr="00156834">
        <w:tc>
          <w:tcPr>
            <w:tcW w:w="3543" w:type="dxa"/>
            <w:vAlign w:val="bottom"/>
          </w:tcPr>
          <w:p w14:paraId="3C8A844C" w14:textId="77777777" w:rsidR="00156834" w:rsidRPr="008F1D95" w:rsidRDefault="00156834" w:rsidP="00156834">
            <w:pPr>
              <w:spacing w:line="240" w:lineRule="auto"/>
              <w:ind w:right="-43"/>
              <w:rPr>
                <w:rFonts w:cs="Times New Roman"/>
                <w:szCs w:val="20"/>
              </w:rPr>
            </w:pPr>
            <w:r w:rsidRPr="008F1D95">
              <w:rPr>
                <w:rFonts w:eastAsia="Arial Unicode MS" w:cs="Times New Roman"/>
                <w:b/>
                <w:szCs w:val="20"/>
              </w:rPr>
              <w:t>Statement of financial position</w:t>
            </w:r>
          </w:p>
        </w:tc>
        <w:tc>
          <w:tcPr>
            <w:tcW w:w="705" w:type="dxa"/>
            <w:vAlign w:val="bottom"/>
          </w:tcPr>
          <w:p w14:paraId="29023ECA" w14:textId="77777777" w:rsidR="00156834" w:rsidRPr="008F1D95" w:rsidRDefault="00156834" w:rsidP="00156834">
            <w:pPr>
              <w:spacing w:line="240" w:lineRule="auto"/>
              <w:ind w:right="-43"/>
              <w:jc w:val="center"/>
              <w:rPr>
                <w:rFonts w:cs="Times New Roman"/>
                <w:szCs w:val="20"/>
                <w:cs/>
              </w:rPr>
            </w:pPr>
          </w:p>
        </w:tc>
        <w:tc>
          <w:tcPr>
            <w:tcW w:w="1267" w:type="dxa"/>
            <w:vAlign w:val="bottom"/>
          </w:tcPr>
          <w:p w14:paraId="562F836E" w14:textId="77777777" w:rsidR="00156834" w:rsidRPr="008F1D95" w:rsidRDefault="00156834" w:rsidP="00156834">
            <w:pPr>
              <w:spacing w:line="240" w:lineRule="auto"/>
              <w:ind w:right="-43"/>
              <w:jc w:val="center"/>
              <w:rPr>
                <w:rFonts w:cs="Times New Roman"/>
                <w:szCs w:val="20"/>
              </w:rPr>
            </w:pPr>
            <w:r w:rsidRPr="008F1D95">
              <w:rPr>
                <w:rFonts w:eastAsia="Arial Unicode MS" w:cs="Times New Roman"/>
                <w:b/>
                <w:spacing w:val="-6"/>
                <w:szCs w:val="20"/>
              </w:rPr>
              <w:t>31 December 2019</w:t>
            </w:r>
          </w:p>
        </w:tc>
        <w:tc>
          <w:tcPr>
            <w:tcW w:w="1374" w:type="dxa"/>
            <w:tcBorders>
              <w:top w:val="single" w:sz="4" w:space="0" w:color="auto"/>
            </w:tcBorders>
            <w:vAlign w:val="bottom"/>
          </w:tcPr>
          <w:p w14:paraId="77D1E7B4" w14:textId="77777777" w:rsidR="00156834" w:rsidRPr="008F1D95" w:rsidRDefault="00156834" w:rsidP="00156834">
            <w:pPr>
              <w:spacing w:line="240" w:lineRule="auto"/>
              <w:ind w:right="-43"/>
              <w:jc w:val="center"/>
              <w:rPr>
                <w:rFonts w:cs="Times New Roman"/>
                <w:szCs w:val="20"/>
              </w:rPr>
            </w:pPr>
            <w:r w:rsidRPr="008F1D95">
              <w:rPr>
                <w:rFonts w:cs="Times New Roman"/>
                <w:szCs w:val="20"/>
              </w:rPr>
              <w:t>Financial instruments standards</w:t>
            </w:r>
          </w:p>
        </w:tc>
        <w:tc>
          <w:tcPr>
            <w:tcW w:w="1248" w:type="dxa"/>
            <w:tcBorders>
              <w:top w:val="single" w:sz="4" w:space="0" w:color="auto"/>
            </w:tcBorders>
            <w:vAlign w:val="bottom"/>
          </w:tcPr>
          <w:p w14:paraId="4AB2CEF0" w14:textId="77777777" w:rsidR="00156834" w:rsidRPr="008F1D95" w:rsidRDefault="00156834" w:rsidP="00156834">
            <w:pPr>
              <w:spacing w:line="240" w:lineRule="auto"/>
              <w:ind w:right="-43"/>
              <w:jc w:val="center"/>
              <w:rPr>
                <w:rFonts w:cs="Times New Roman"/>
                <w:szCs w:val="20"/>
              </w:rPr>
            </w:pPr>
            <w:r w:rsidRPr="008F1D95">
              <w:rPr>
                <w:rFonts w:cs="Times New Roman"/>
                <w:szCs w:val="20"/>
              </w:rPr>
              <w:t>TFRS 16</w:t>
            </w:r>
          </w:p>
        </w:tc>
        <w:tc>
          <w:tcPr>
            <w:tcW w:w="1258" w:type="dxa"/>
            <w:vAlign w:val="bottom"/>
          </w:tcPr>
          <w:p w14:paraId="48B9B26A" w14:textId="77777777" w:rsidR="00156834" w:rsidRPr="008F1D95" w:rsidRDefault="00156834" w:rsidP="00156834">
            <w:pPr>
              <w:spacing w:line="240" w:lineRule="auto"/>
              <w:ind w:right="-43"/>
              <w:jc w:val="center"/>
              <w:rPr>
                <w:rFonts w:cs="Times New Roman"/>
                <w:szCs w:val="20"/>
              </w:rPr>
            </w:pPr>
            <w:r w:rsidRPr="008F1D95">
              <w:rPr>
                <w:rFonts w:eastAsia="Arial Unicode MS" w:cs="Times New Roman"/>
                <w:b/>
                <w:szCs w:val="20"/>
              </w:rPr>
              <w:t>1 January 2020</w:t>
            </w:r>
          </w:p>
        </w:tc>
      </w:tr>
      <w:tr w:rsidR="00156834" w:rsidRPr="008F1D95" w14:paraId="525E7443" w14:textId="77777777" w:rsidTr="00156834">
        <w:tc>
          <w:tcPr>
            <w:tcW w:w="3543" w:type="dxa"/>
          </w:tcPr>
          <w:p w14:paraId="3AF0BBC0" w14:textId="77777777" w:rsidR="00156834" w:rsidRPr="008F1D95" w:rsidRDefault="00156834" w:rsidP="00156834">
            <w:pPr>
              <w:spacing w:line="240" w:lineRule="auto"/>
              <w:ind w:right="-43"/>
              <w:jc w:val="thaiDistribute"/>
              <w:rPr>
                <w:rFonts w:cs="Times New Roman"/>
                <w:szCs w:val="20"/>
              </w:rPr>
            </w:pPr>
          </w:p>
        </w:tc>
        <w:tc>
          <w:tcPr>
            <w:tcW w:w="705" w:type="dxa"/>
          </w:tcPr>
          <w:p w14:paraId="405F958F" w14:textId="77777777" w:rsidR="00156834" w:rsidRPr="008F1D95" w:rsidRDefault="00156834" w:rsidP="00156834">
            <w:pPr>
              <w:spacing w:line="240" w:lineRule="auto"/>
              <w:ind w:right="-43"/>
              <w:jc w:val="thaiDistribute"/>
              <w:rPr>
                <w:rFonts w:cs="Times New Roman"/>
                <w:szCs w:val="20"/>
              </w:rPr>
            </w:pPr>
          </w:p>
        </w:tc>
        <w:tc>
          <w:tcPr>
            <w:tcW w:w="5147" w:type="dxa"/>
            <w:gridSpan w:val="4"/>
          </w:tcPr>
          <w:p w14:paraId="2DF95C80" w14:textId="77777777" w:rsidR="00156834" w:rsidRPr="008F1D95" w:rsidRDefault="00156834" w:rsidP="00156834">
            <w:pPr>
              <w:spacing w:line="240" w:lineRule="auto"/>
              <w:ind w:right="-43"/>
              <w:jc w:val="center"/>
              <w:rPr>
                <w:rFonts w:cs="Times New Roman"/>
                <w:i/>
                <w:iCs/>
                <w:szCs w:val="20"/>
              </w:rPr>
            </w:pPr>
            <w:r w:rsidRPr="008F1D95">
              <w:rPr>
                <w:rFonts w:cs="Times New Roman"/>
                <w:i/>
                <w:iCs/>
                <w:szCs w:val="20"/>
              </w:rPr>
              <w:t>(in thousand Baht)</w:t>
            </w:r>
          </w:p>
        </w:tc>
      </w:tr>
      <w:tr w:rsidR="00156834" w:rsidRPr="008F1D95" w14:paraId="1106E49F" w14:textId="77777777" w:rsidTr="00156834">
        <w:tc>
          <w:tcPr>
            <w:tcW w:w="3543" w:type="dxa"/>
          </w:tcPr>
          <w:p w14:paraId="0C9F1F69" w14:textId="77777777" w:rsidR="00156834" w:rsidRPr="008F1D95" w:rsidRDefault="00156834" w:rsidP="00156834">
            <w:pPr>
              <w:spacing w:line="240" w:lineRule="auto"/>
              <w:ind w:right="-43"/>
              <w:jc w:val="thaiDistribute"/>
              <w:rPr>
                <w:rFonts w:cs="Times New Roman"/>
                <w:szCs w:val="20"/>
                <w:cs/>
              </w:rPr>
            </w:pPr>
            <w:r w:rsidRPr="008F1D95">
              <w:rPr>
                <w:rFonts w:eastAsia="Arial Unicode MS" w:cs="Times New Roman"/>
                <w:b/>
                <w:bCs/>
                <w:spacing w:val="-2"/>
                <w:szCs w:val="20"/>
              </w:rPr>
              <w:t>Non-current assets</w:t>
            </w:r>
          </w:p>
        </w:tc>
        <w:tc>
          <w:tcPr>
            <w:tcW w:w="705" w:type="dxa"/>
          </w:tcPr>
          <w:p w14:paraId="4F84B64B" w14:textId="77777777" w:rsidR="00156834" w:rsidRPr="008F1D95" w:rsidRDefault="00156834" w:rsidP="00156834">
            <w:pPr>
              <w:spacing w:line="240" w:lineRule="auto"/>
              <w:ind w:right="-43"/>
              <w:jc w:val="thaiDistribute"/>
              <w:rPr>
                <w:rFonts w:cs="Times New Roman"/>
                <w:szCs w:val="20"/>
              </w:rPr>
            </w:pPr>
          </w:p>
        </w:tc>
        <w:tc>
          <w:tcPr>
            <w:tcW w:w="1267" w:type="dxa"/>
            <w:vAlign w:val="bottom"/>
          </w:tcPr>
          <w:p w14:paraId="31522919" w14:textId="77777777" w:rsidR="00156834" w:rsidRPr="008F1D95" w:rsidRDefault="00156834" w:rsidP="00156834">
            <w:pPr>
              <w:spacing w:line="240" w:lineRule="auto"/>
              <w:ind w:right="-43"/>
              <w:jc w:val="right"/>
              <w:rPr>
                <w:rFonts w:cs="Times New Roman"/>
                <w:szCs w:val="20"/>
              </w:rPr>
            </w:pPr>
          </w:p>
        </w:tc>
        <w:tc>
          <w:tcPr>
            <w:tcW w:w="1374" w:type="dxa"/>
          </w:tcPr>
          <w:p w14:paraId="37FF735B" w14:textId="77777777" w:rsidR="00156834" w:rsidRPr="008F1D95" w:rsidRDefault="00156834" w:rsidP="00156834">
            <w:pPr>
              <w:spacing w:line="240" w:lineRule="auto"/>
              <w:ind w:right="-43"/>
              <w:jc w:val="thaiDistribute"/>
              <w:rPr>
                <w:rFonts w:cs="Times New Roman"/>
                <w:szCs w:val="20"/>
              </w:rPr>
            </w:pPr>
          </w:p>
        </w:tc>
        <w:tc>
          <w:tcPr>
            <w:tcW w:w="1248" w:type="dxa"/>
          </w:tcPr>
          <w:p w14:paraId="5DF94AA4" w14:textId="77777777" w:rsidR="00156834" w:rsidRPr="008F1D95" w:rsidRDefault="00156834" w:rsidP="00156834">
            <w:pPr>
              <w:spacing w:line="240" w:lineRule="auto"/>
              <w:ind w:right="-43"/>
              <w:jc w:val="thaiDistribute"/>
              <w:rPr>
                <w:rFonts w:cs="Times New Roman"/>
                <w:szCs w:val="20"/>
              </w:rPr>
            </w:pPr>
          </w:p>
        </w:tc>
        <w:tc>
          <w:tcPr>
            <w:tcW w:w="1258" w:type="dxa"/>
          </w:tcPr>
          <w:p w14:paraId="3FB15496" w14:textId="77777777" w:rsidR="00156834" w:rsidRPr="008F1D95" w:rsidRDefault="00156834" w:rsidP="00156834">
            <w:pPr>
              <w:spacing w:line="240" w:lineRule="auto"/>
              <w:ind w:right="-43"/>
              <w:jc w:val="thaiDistribute"/>
              <w:rPr>
                <w:rFonts w:cs="Times New Roman"/>
                <w:szCs w:val="20"/>
              </w:rPr>
            </w:pPr>
          </w:p>
        </w:tc>
      </w:tr>
      <w:tr w:rsidR="00156834" w:rsidRPr="008F1D95" w14:paraId="281358A9" w14:textId="77777777" w:rsidTr="00156834">
        <w:tc>
          <w:tcPr>
            <w:tcW w:w="3543" w:type="dxa"/>
          </w:tcPr>
          <w:p w14:paraId="507D7157" w14:textId="77777777" w:rsidR="00156834" w:rsidRPr="008F1D95" w:rsidRDefault="00156834" w:rsidP="00156834">
            <w:pPr>
              <w:spacing w:line="240" w:lineRule="auto"/>
              <w:ind w:right="-43"/>
              <w:jc w:val="thaiDistribute"/>
              <w:rPr>
                <w:rFonts w:cs="Angsana New"/>
                <w:szCs w:val="25"/>
              </w:rPr>
            </w:pPr>
            <w:r w:rsidRPr="008F1D95">
              <w:rPr>
                <w:rFonts w:eastAsia="Arial Unicode MS" w:cs="Times New Roman"/>
                <w:spacing w:val="-2"/>
                <w:szCs w:val="20"/>
              </w:rPr>
              <w:t xml:space="preserve">Other </w:t>
            </w:r>
            <w:r w:rsidRPr="008F1D95">
              <w:rPr>
                <w:rFonts w:eastAsia="Arial Unicode MS" w:cs="Angsana New"/>
                <w:spacing w:val="-2"/>
                <w:szCs w:val="25"/>
              </w:rPr>
              <w:t>non-current financial assets</w:t>
            </w:r>
          </w:p>
        </w:tc>
        <w:tc>
          <w:tcPr>
            <w:tcW w:w="705" w:type="dxa"/>
          </w:tcPr>
          <w:p w14:paraId="7771FEAE" w14:textId="77777777" w:rsidR="00156834" w:rsidRPr="008F1D95" w:rsidRDefault="00156834" w:rsidP="00156834">
            <w:pPr>
              <w:spacing w:line="240" w:lineRule="auto"/>
              <w:ind w:right="-43"/>
              <w:jc w:val="thaiDistribute"/>
              <w:rPr>
                <w:rFonts w:cs="Times New Roman"/>
                <w:szCs w:val="20"/>
              </w:rPr>
            </w:pPr>
          </w:p>
        </w:tc>
        <w:tc>
          <w:tcPr>
            <w:tcW w:w="1267" w:type="dxa"/>
            <w:vAlign w:val="bottom"/>
          </w:tcPr>
          <w:p w14:paraId="6B443E83"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2,767,916</w:t>
            </w:r>
          </w:p>
        </w:tc>
        <w:tc>
          <w:tcPr>
            <w:tcW w:w="1374" w:type="dxa"/>
          </w:tcPr>
          <w:p w14:paraId="341F179C"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1,288,379</w:t>
            </w:r>
          </w:p>
        </w:tc>
        <w:tc>
          <w:tcPr>
            <w:tcW w:w="1248" w:type="dxa"/>
          </w:tcPr>
          <w:p w14:paraId="27D9846E" w14:textId="77777777" w:rsidR="00156834" w:rsidRPr="008F1D95" w:rsidRDefault="00156834" w:rsidP="00156834">
            <w:pPr>
              <w:tabs>
                <w:tab w:val="decimal" w:pos="624"/>
              </w:tabs>
              <w:spacing w:line="240" w:lineRule="auto"/>
              <w:ind w:left="-129" w:right="-86"/>
              <w:rPr>
                <w:rFonts w:cs="Times New Roman"/>
                <w:szCs w:val="20"/>
              </w:rPr>
            </w:pPr>
            <w:r w:rsidRPr="008F1D95">
              <w:rPr>
                <w:rFonts w:cs="Times New Roman"/>
                <w:szCs w:val="20"/>
              </w:rPr>
              <w:t>-</w:t>
            </w:r>
          </w:p>
        </w:tc>
        <w:tc>
          <w:tcPr>
            <w:tcW w:w="1258" w:type="dxa"/>
          </w:tcPr>
          <w:p w14:paraId="5EBA31BF"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4,056,295</w:t>
            </w:r>
          </w:p>
        </w:tc>
      </w:tr>
      <w:tr w:rsidR="00156834" w:rsidRPr="008F1D95" w14:paraId="0C876B24" w14:textId="77777777" w:rsidTr="00156834">
        <w:tc>
          <w:tcPr>
            <w:tcW w:w="3543" w:type="dxa"/>
          </w:tcPr>
          <w:p w14:paraId="093D10EF" w14:textId="77777777" w:rsidR="00156834" w:rsidRPr="008F1D95" w:rsidRDefault="00156834" w:rsidP="00156834">
            <w:pPr>
              <w:spacing w:line="240" w:lineRule="auto"/>
              <w:ind w:right="-43"/>
              <w:jc w:val="thaiDistribute"/>
              <w:rPr>
                <w:rFonts w:cs="Times New Roman"/>
                <w:szCs w:val="20"/>
                <w:cs/>
              </w:rPr>
            </w:pPr>
            <w:r w:rsidRPr="008F1D95">
              <w:rPr>
                <w:rFonts w:eastAsia="Arial Unicode MS" w:cs="Times New Roman"/>
                <w:snapToGrid w:val="0"/>
                <w:szCs w:val="20"/>
                <w:lang w:eastAsia="th-TH"/>
              </w:rPr>
              <w:t>Property, plant and equipment</w:t>
            </w:r>
          </w:p>
        </w:tc>
        <w:tc>
          <w:tcPr>
            <w:tcW w:w="705" w:type="dxa"/>
          </w:tcPr>
          <w:p w14:paraId="06BF4385" w14:textId="77777777" w:rsidR="00156834" w:rsidRPr="008F1D95" w:rsidRDefault="00156834" w:rsidP="00156834">
            <w:pPr>
              <w:spacing w:line="240" w:lineRule="auto"/>
              <w:ind w:right="-43"/>
              <w:jc w:val="thaiDistribute"/>
              <w:rPr>
                <w:rFonts w:cs="Times New Roman"/>
                <w:szCs w:val="20"/>
              </w:rPr>
            </w:pPr>
          </w:p>
        </w:tc>
        <w:tc>
          <w:tcPr>
            <w:tcW w:w="1267" w:type="dxa"/>
            <w:vAlign w:val="bottom"/>
          </w:tcPr>
          <w:p w14:paraId="728DFC9C"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4,111,569</w:t>
            </w:r>
          </w:p>
        </w:tc>
        <w:tc>
          <w:tcPr>
            <w:tcW w:w="1374" w:type="dxa"/>
          </w:tcPr>
          <w:p w14:paraId="4C20EED2" w14:textId="77777777" w:rsidR="00156834" w:rsidRPr="008F1D95" w:rsidRDefault="00156834" w:rsidP="00156834">
            <w:pPr>
              <w:tabs>
                <w:tab w:val="decimal" w:pos="624"/>
              </w:tabs>
              <w:spacing w:line="240" w:lineRule="auto"/>
              <w:ind w:left="-129" w:right="-86"/>
              <w:rPr>
                <w:rFonts w:cs="Times New Roman"/>
                <w:szCs w:val="20"/>
              </w:rPr>
            </w:pPr>
            <w:r w:rsidRPr="008F1D95">
              <w:rPr>
                <w:rFonts w:cs="Times New Roman"/>
                <w:szCs w:val="20"/>
              </w:rPr>
              <w:t>-</w:t>
            </w:r>
          </w:p>
        </w:tc>
        <w:tc>
          <w:tcPr>
            <w:tcW w:w="1248" w:type="dxa"/>
          </w:tcPr>
          <w:p w14:paraId="2676DBC3"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57,146</w:t>
            </w:r>
          </w:p>
        </w:tc>
        <w:tc>
          <w:tcPr>
            <w:tcW w:w="1258" w:type="dxa"/>
          </w:tcPr>
          <w:p w14:paraId="38D989C7"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4,168,715</w:t>
            </w:r>
          </w:p>
        </w:tc>
      </w:tr>
      <w:tr w:rsidR="00156834" w:rsidRPr="008F1D95" w14:paraId="3B0FE959" w14:textId="77777777" w:rsidTr="00156834">
        <w:tc>
          <w:tcPr>
            <w:tcW w:w="3543" w:type="dxa"/>
          </w:tcPr>
          <w:p w14:paraId="4226015F" w14:textId="77777777" w:rsidR="00156834" w:rsidRPr="008F1D95" w:rsidRDefault="00156834" w:rsidP="00156834">
            <w:pPr>
              <w:spacing w:line="240" w:lineRule="auto"/>
              <w:ind w:right="-43"/>
              <w:jc w:val="thaiDistribute"/>
              <w:rPr>
                <w:rFonts w:cs="Times New Roman"/>
                <w:szCs w:val="20"/>
                <w:cs/>
              </w:rPr>
            </w:pPr>
            <w:r w:rsidRPr="008F1D95">
              <w:rPr>
                <w:rFonts w:eastAsia="Arial Unicode MS" w:cs="Times New Roman"/>
                <w:snapToGrid w:val="0"/>
                <w:szCs w:val="20"/>
                <w:lang w:eastAsia="th-TH"/>
              </w:rPr>
              <w:t>Deferred tax assets</w:t>
            </w:r>
          </w:p>
        </w:tc>
        <w:tc>
          <w:tcPr>
            <w:tcW w:w="705" w:type="dxa"/>
          </w:tcPr>
          <w:p w14:paraId="470F6351" w14:textId="77777777" w:rsidR="00156834" w:rsidRPr="008F1D95" w:rsidRDefault="00156834" w:rsidP="00156834">
            <w:pPr>
              <w:spacing w:line="240" w:lineRule="auto"/>
              <w:ind w:right="-43"/>
              <w:jc w:val="thaiDistribute"/>
              <w:rPr>
                <w:rFonts w:cs="Times New Roman"/>
                <w:szCs w:val="20"/>
              </w:rPr>
            </w:pPr>
          </w:p>
        </w:tc>
        <w:tc>
          <w:tcPr>
            <w:tcW w:w="1267" w:type="dxa"/>
            <w:vAlign w:val="bottom"/>
          </w:tcPr>
          <w:p w14:paraId="3461F10B"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cs/>
              </w:rPr>
              <w:t>110</w:t>
            </w:r>
            <w:r w:rsidRPr="008F1D95">
              <w:rPr>
                <w:rFonts w:cs="Times New Roman"/>
                <w:szCs w:val="20"/>
              </w:rPr>
              <w:t>,</w:t>
            </w:r>
            <w:r w:rsidRPr="008F1D95">
              <w:rPr>
                <w:rFonts w:cs="Times New Roman"/>
                <w:szCs w:val="20"/>
                <w:cs/>
              </w:rPr>
              <w:t>033</w:t>
            </w:r>
          </w:p>
        </w:tc>
        <w:tc>
          <w:tcPr>
            <w:tcW w:w="1374" w:type="dxa"/>
          </w:tcPr>
          <w:p w14:paraId="2C690BF0"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(110,033)</w:t>
            </w:r>
          </w:p>
        </w:tc>
        <w:tc>
          <w:tcPr>
            <w:tcW w:w="1248" w:type="dxa"/>
          </w:tcPr>
          <w:p w14:paraId="54FBC0F7" w14:textId="77777777" w:rsidR="00156834" w:rsidRPr="008F1D95" w:rsidRDefault="00156834" w:rsidP="00156834">
            <w:pPr>
              <w:tabs>
                <w:tab w:val="decimal" w:pos="624"/>
              </w:tabs>
              <w:spacing w:line="240" w:lineRule="auto"/>
              <w:ind w:left="-129" w:right="-86"/>
              <w:rPr>
                <w:rFonts w:cs="Times New Roman"/>
                <w:szCs w:val="20"/>
              </w:rPr>
            </w:pPr>
            <w:r w:rsidRPr="008F1D95">
              <w:rPr>
                <w:rFonts w:cs="Times New Roman"/>
                <w:szCs w:val="20"/>
              </w:rPr>
              <w:t>-</w:t>
            </w:r>
          </w:p>
        </w:tc>
        <w:tc>
          <w:tcPr>
            <w:tcW w:w="1258" w:type="dxa"/>
          </w:tcPr>
          <w:p w14:paraId="5926A835" w14:textId="77777777" w:rsidR="00156834" w:rsidRPr="008F1D95" w:rsidRDefault="00156834" w:rsidP="00156834">
            <w:pPr>
              <w:tabs>
                <w:tab w:val="decimal" w:pos="624"/>
              </w:tabs>
              <w:spacing w:line="240" w:lineRule="auto"/>
              <w:ind w:left="-129" w:right="-86"/>
              <w:rPr>
                <w:rFonts w:cs="Times New Roman"/>
                <w:szCs w:val="20"/>
              </w:rPr>
            </w:pPr>
            <w:r w:rsidRPr="008F1D95">
              <w:rPr>
                <w:rFonts w:cs="Times New Roman"/>
                <w:szCs w:val="20"/>
              </w:rPr>
              <w:t>-</w:t>
            </w:r>
          </w:p>
        </w:tc>
      </w:tr>
      <w:tr w:rsidR="00156834" w:rsidRPr="008F1D95" w14:paraId="1AD23347" w14:textId="77777777" w:rsidTr="00156834">
        <w:tc>
          <w:tcPr>
            <w:tcW w:w="3543" w:type="dxa"/>
          </w:tcPr>
          <w:p w14:paraId="6C77CAFA" w14:textId="77777777" w:rsidR="00156834" w:rsidRPr="008F1D95" w:rsidRDefault="00156834" w:rsidP="00156834">
            <w:pPr>
              <w:spacing w:line="240" w:lineRule="auto"/>
              <w:ind w:right="-43"/>
              <w:jc w:val="thaiDistribute"/>
              <w:rPr>
                <w:rFonts w:eastAsia="Arial Unicode MS" w:cs="Times New Roman"/>
                <w:snapToGrid w:val="0"/>
                <w:szCs w:val="20"/>
                <w:cs/>
                <w:lang w:eastAsia="th-TH"/>
              </w:rPr>
            </w:pPr>
          </w:p>
        </w:tc>
        <w:tc>
          <w:tcPr>
            <w:tcW w:w="705" w:type="dxa"/>
          </w:tcPr>
          <w:p w14:paraId="4AB2DC3F" w14:textId="77777777" w:rsidR="00156834" w:rsidRPr="008F1D95" w:rsidRDefault="00156834" w:rsidP="00156834">
            <w:pPr>
              <w:spacing w:line="240" w:lineRule="auto"/>
              <w:ind w:right="-43"/>
              <w:jc w:val="thaiDistribute"/>
              <w:rPr>
                <w:rFonts w:cs="Times New Roman"/>
                <w:szCs w:val="20"/>
              </w:rPr>
            </w:pPr>
          </w:p>
        </w:tc>
        <w:tc>
          <w:tcPr>
            <w:tcW w:w="1267" w:type="dxa"/>
            <w:vAlign w:val="bottom"/>
          </w:tcPr>
          <w:p w14:paraId="4AB82771" w14:textId="77777777" w:rsidR="00156834" w:rsidRPr="008F1D95" w:rsidRDefault="00156834" w:rsidP="00156834">
            <w:pPr>
              <w:tabs>
                <w:tab w:val="decimal" w:pos="941"/>
              </w:tabs>
              <w:spacing w:line="240" w:lineRule="auto"/>
              <w:ind w:left="-129" w:right="-86"/>
              <w:rPr>
                <w:rFonts w:cs="Times New Roman"/>
                <w:szCs w:val="20"/>
                <w:cs/>
              </w:rPr>
            </w:pPr>
          </w:p>
        </w:tc>
        <w:tc>
          <w:tcPr>
            <w:tcW w:w="1374" w:type="dxa"/>
          </w:tcPr>
          <w:p w14:paraId="15CDE9A1" w14:textId="77777777" w:rsidR="00156834" w:rsidRPr="008F1D95" w:rsidRDefault="00156834" w:rsidP="00156834">
            <w:pPr>
              <w:tabs>
                <w:tab w:val="decimal" w:pos="941"/>
              </w:tabs>
              <w:spacing w:line="240" w:lineRule="auto"/>
              <w:ind w:left="-129" w:right="-86"/>
              <w:rPr>
                <w:rFonts w:cs="Times New Roman"/>
                <w:szCs w:val="20"/>
              </w:rPr>
            </w:pPr>
          </w:p>
        </w:tc>
        <w:tc>
          <w:tcPr>
            <w:tcW w:w="1248" w:type="dxa"/>
          </w:tcPr>
          <w:p w14:paraId="17887538" w14:textId="77777777" w:rsidR="00156834" w:rsidRPr="008F1D95" w:rsidRDefault="00156834" w:rsidP="00156834">
            <w:pPr>
              <w:tabs>
                <w:tab w:val="decimal" w:pos="941"/>
              </w:tabs>
              <w:spacing w:line="240" w:lineRule="auto"/>
              <w:ind w:left="-129" w:right="-86"/>
              <w:rPr>
                <w:rFonts w:cs="Times New Roman"/>
                <w:szCs w:val="20"/>
              </w:rPr>
            </w:pPr>
          </w:p>
        </w:tc>
        <w:tc>
          <w:tcPr>
            <w:tcW w:w="1258" w:type="dxa"/>
          </w:tcPr>
          <w:p w14:paraId="6905B3DE" w14:textId="77777777" w:rsidR="00156834" w:rsidRPr="008F1D95" w:rsidRDefault="00156834" w:rsidP="00156834">
            <w:pPr>
              <w:tabs>
                <w:tab w:val="decimal" w:pos="941"/>
              </w:tabs>
              <w:spacing w:line="240" w:lineRule="auto"/>
              <w:ind w:left="-129" w:right="-86"/>
              <w:rPr>
                <w:rFonts w:cs="Times New Roman"/>
                <w:szCs w:val="20"/>
              </w:rPr>
            </w:pPr>
          </w:p>
        </w:tc>
      </w:tr>
      <w:tr w:rsidR="00156834" w:rsidRPr="008F1D95" w14:paraId="1D88DD41" w14:textId="77777777" w:rsidTr="00156834">
        <w:tc>
          <w:tcPr>
            <w:tcW w:w="3543" w:type="dxa"/>
          </w:tcPr>
          <w:p w14:paraId="0D05E64A" w14:textId="77777777" w:rsidR="00156834" w:rsidRPr="008F1D95" w:rsidRDefault="00156834" w:rsidP="00156834">
            <w:pPr>
              <w:spacing w:line="240" w:lineRule="auto"/>
              <w:ind w:right="-43"/>
              <w:jc w:val="thaiDistribute"/>
              <w:rPr>
                <w:rFonts w:eastAsia="Arial Unicode MS" w:cs="Times New Roman"/>
                <w:snapToGrid w:val="0"/>
                <w:szCs w:val="20"/>
                <w:cs/>
                <w:lang w:eastAsia="th-TH"/>
              </w:rPr>
            </w:pPr>
            <w:r w:rsidRPr="008F1D95">
              <w:rPr>
                <w:rFonts w:eastAsia="Arial Unicode MS" w:cs="Times New Roman"/>
                <w:b/>
                <w:bCs/>
                <w:szCs w:val="20"/>
              </w:rPr>
              <w:t>Total assets</w:t>
            </w:r>
          </w:p>
        </w:tc>
        <w:tc>
          <w:tcPr>
            <w:tcW w:w="705" w:type="dxa"/>
          </w:tcPr>
          <w:p w14:paraId="366060E7" w14:textId="77777777" w:rsidR="00156834" w:rsidRPr="008F1D95" w:rsidRDefault="00156834" w:rsidP="00156834">
            <w:pPr>
              <w:spacing w:line="240" w:lineRule="auto"/>
              <w:ind w:right="-43"/>
              <w:jc w:val="thaiDistribute"/>
              <w:rPr>
                <w:rFonts w:cs="Times New Roman"/>
                <w:szCs w:val="20"/>
              </w:rPr>
            </w:pPr>
          </w:p>
        </w:tc>
        <w:tc>
          <w:tcPr>
            <w:tcW w:w="1267" w:type="dxa"/>
            <w:vAlign w:val="bottom"/>
          </w:tcPr>
          <w:p w14:paraId="2A72445A"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cs/>
              </w:rPr>
              <w:t>21</w:t>
            </w:r>
            <w:r w:rsidRPr="008F1D95">
              <w:rPr>
                <w:rFonts w:cs="Times New Roman"/>
                <w:szCs w:val="20"/>
              </w:rPr>
              <w:t>,</w:t>
            </w:r>
            <w:r w:rsidRPr="008F1D95">
              <w:rPr>
                <w:rFonts w:cs="Times New Roman"/>
                <w:szCs w:val="20"/>
                <w:cs/>
              </w:rPr>
              <w:t>670</w:t>
            </w:r>
            <w:r w:rsidRPr="008F1D95">
              <w:rPr>
                <w:rFonts w:cs="Times New Roman"/>
                <w:szCs w:val="20"/>
              </w:rPr>
              <w:t>,</w:t>
            </w:r>
            <w:r w:rsidRPr="008F1D95">
              <w:rPr>
                <w:rFonts w:cs="Times New Roman"/>
                <w:szCs w:val="20"/>
                <w:cs/>
              </w:rPr>
              <w:t>414</w:t>
            </w:r>
          </w:p>
        </w:tc>
        <w:tc>
          <w:tcPr>
            <w:tcW w:w="1374" w:type="dxa"/>
          </w:tcPr>
          <w:p w14:paraId="7CB500A4"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1,178,346</w:t>
            </w:r>
          </w:p>
        </w:tc>
        <w:tc>
          <w:tcPr>
            <w:tcW w:w="1248" w:type="dxa"/>
          </w:tcPr>
          <w:p w14:paraId="46E68C83"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57,146</w:t>
            </w:r>
          </w:p>
        </w:tc>
        <w:tc>
          <w:tcPr>
            <w:tcW w:w="1258" w:type="dxa"/>
          </w:tcPr>
          <w:p w14:paraId="15A95E07"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22,905,906</w:t>
            </w:r>
          </w:p>
        </w:tc>
      </w:tr>
      <w:tr w:rsidR="00156834" w:rsidRPr="008F1D95" w14:paraId="067C8ED1" w14:textId="77777777" w:rsidTr="00156834">
        <w:tc>
          <w:tcPr>
            <w:tcW w:w="3543" w:type="dxa"/>
          </w:tcPr>
          <w:p w14:paraId="269CCE9F" w14:textId="77777777" w:rsidR="00156834" w:rsidRPr="008F1D95" w:rsidRDefault="00156834" w:rsidP="00156834">
            <w:pPr>
              <w:spacing w:line="240" w:lineRule="auto"/>
              <w:ind w:right="-43"/>
              <w:jc w:val="thaiDistribute"/>
              <w:rPr>
                <w:rFonts w:eastAsia="Arial Unicode MS" w:cs="Times New Roman"/>
                <w:snapToGrid w:val="0"/>
                <w:szCs w:val="20"/>
                <w:cs/>
                <w:lang w:eastAsia="th-TH"/>
              </w:rPr>
            </w:pPr>
          </w:p>
        </w:tc>
        <w:tc>
          <w:tcPr>
            <w:tcW w:w="705" w:type="dxa"/>
          </w:tcPr>
          <w:p w14:paraId="68AF7297" w14:textId="77777777" w:rsidR="00156834" w:rsidRPr="008F1D95" w:rsidRDefault="00156834" w:rsidP="00156834">
            <w:pPr>
              <w:spacing w:line="240" w:lineRule="auto"/>
              <w:ind w:right="-43"/>
              <w:jc w:val="thaiDistribute"/>
              <w:rPr>
                <w:rFonts w:cs="Times New Roman"/>
                <w:szCs w:val="20"/>
              </w:rPr>
            </w:pPr>
          </w:p>
        </w:tc>
        <w:tc>
          <w:tcPr>
            <w:tcW w:w="1267" w:type="dxa"/>
            <w:vAlign w:val="bottom"/>
          </w:tcPr>
          <w:p w14:paraId="2DCBF9FA" w14:textId="77777777" w:rsidR="00156834" w:rsidRPr="008F1D95" w:rsidRDefault="00156834" w:rsidP="00156834">
            <w:pPr>
              <w:tabs>
                <w:tab w:val="decimal" w:pos="941"/>
              </w:tabs>
              <w:spacing w:line="240" w:lineRule="auto"/>
              <w:ind w:left="-129" w:right="-86"/>
              <w:rPr>
                <w:rFonts w:cs="Times New Roman"/>
                <w:szCs w:val="20"/>
              </w:rPr>
            </w:pPr>
          </w:p>
        </w:tc>
        <w:tc>
          <w:tcPr>
            <w:tcW w:w="1374" w:type="dxa"/>
          </w:tcPr>
          <w:p w14:paraId="0541AD9C" w14:textId="77777777" w:rsidR="00156834" w:rsidRPr="008F1D95" w:rsidRDefault="00156834" w:rsidP="00156834">
            <w:pPr>
              <w:tabs>
                <w:tab w:val="decimal" w:pos="941"/>
              </w:tabs>
              <w:spacing w:line="240" w:lineRule="auto"/>
              <w:ind w:left="-129" w:right="-86"/>
              <w:rPr>
                <w:rFonts w:cs="Times New Roman"/>
                <w:szCs w:val="20"/>
              </w:rPr>
            </w:pPr>
          </w:p>
        </w:tc>
        <w:tc>
          <w:tcPr>
            <w:tcW w:w="1248" w:type="dxa"/>
          </w:tcPr>
          <w:p w14:paraId="43ADFF94" w14:textId="77777777" w:rsidR="00156834" w:rsidRPr="008F1D95" w:rsidRDefault="00156834" w:rsidP="00156834">
            <w:pPr>
              <w:tabs>
                <w:tab w:val="decimal" w:pos="941"/>
              </w:tabs>
              <w:spacing w:line="240" w:lineRule="auto"/>
              <w:ind w:left="-129" w:right="-86"/>
              <w:rPr>
                <w:rFonts w:cs="Times New Roman"/>
                <w:szCs w:val="20"/>
              </w:rPr>
            </w:pPr>
          </w:p>
        </w:tc>
        <w:tc>
          <w:tcPr>
            <w:tcW w:w="1258" w:type="dxa"/>
          </w:tcPr>
          <w:p w14:paraId="0532BCAB" w14:textId="77777777" w:rsidR="00156834" w:rsidRPr="008F1D95" w:rsidRDefault="00156834" w:rsidP="00156834">
            <w:pPr>
              <w:tabs>
                <w:tab w:val="decimal" w:pos="941"/>
              </w:tabs>
              <w:spacing w:line="240" w:lineRule="auto"/>
              <w:ind w:left="-129" w:right="-86"/>
              <w:rPr>
                <w:rFonts w:cs="Times New Roman"/>
                <w:szCs w:val="20"/>
              </w:rPr>
            </w:pPr>
          </w:p>
        </w:tc>
      </w:tr>
      <w:tr w:rsidR="00156834" w:rsidRPr="008F1D95" w14:paraId="3C4400FC" w14:textId="77777777" w:rsidTr="00156834">
        <w:tc>
          <w:tcPr>
            <w:tcW w:w="3543" w:type="dxa"/>
          </w:tcPr>
          <w:p w14:paraId="737F9F38" w14:textId="77777777" w:rsidR="00156834" w:rsidRPr="008F1D95" w:rsidRDefault="00156834" w:rsidP="00156834">
            <w:pPr>
              <w:spacing w:line="240" w:lineRule="auto"/>
              <w:ind w:right="-43"/>
              <w:jc w:val="thaiDistribute"/>
              <w:rPr>
                <w:rFonts w:eastAsia="Arial Unicode MS" w:cs="Times New Roman"/>
                <w:snapToGrid w:val="0"/>
                <w:szCs w:val="20"/>
                <w:cs/>
                <w:lang w:eastAsia="th-TH"/>
              </w:rPr>
            </w:pPr>
            <w:r w:rsidRPr="008F1D95">
              <w:rPr>
                <w:rFonts w:eastAsia="Arial Unicode MS" w:cs="Times New Roman"/>
                <w:b/>
                <w:szCs w:val="20"/>
              </w:rPr>
              <w:t>Current liabilities</w:t>
            </w:r>
          </w:p>
        </w:tc>
        <w:tc>
          <w:tcPr>
            <w:tcW w:w="705" w:type="dxa"/>
          </w:tcPr>
          <w:p w14:paraId="020C2980" w14:textId="77777777" w:rsidR="00156834" w:rsidRPr="008F1D95" w:rsidRDefault="00156834" w:rsidP="00156834">
            <w:pPr>
              <w:spacing w:line="240" w:lineRule="auto"/>
              <w:ind w:right="-43"/>
              <w:jc w:val="thaiDistribute"/>
              <w:rPr>
                <w:rFonts w:cs="Times New Roman"/>
                <w:szCs w:val="20"/>
              </w:rPr>
            </w:pPr>
          </w:p>
        </w:tc>
        <w:tc>
          <w:tcPr>
            <w:tcW w:w="1267" w:type="dxa"/>
            <w:vAlign w:val="bottom"/>
          </w:tcPr>
          <w:p w14:paraId="27A0B43F" w14:textId="77777777" w:rsidR="00156834" w:rsidRPr="008F1D95" w:rsidRDefault="00156834" w:rsidP="00156834">
            <w:pPr>
              <w:tabs>
                <w:tab w:val="decimal" w:pos="941"/>
              </w:tabs>
              <w:spacing w:line="240" w:lineRule="auto"/>
              <w:ind w:left="-129" w:right="-86"/>
              <w:rPr>
                <w:rFonts w:cs="Times New Roman"/>
                <w:szCs w:val="20"/>
              </w:rPr>
            </w:pPr>
          </w:p>
        </w:tc>
        <w:tc>
          <w:tcPr>
            <w:tcW w:w="1374" w:type="dxa"/>
          </w:tcPr>
          <w:p w14:paraId="5B2F96D3" w14:textId="77777777" w:rsidR="00156834" w:rsidRPr="008F1D95" w:rsidRDefault="00156834" w:rsidP="00156834">
            <w:pPr>
              <w:tabs>
                <w:tab w:val="decimal" w:pos="941"/>
              </w:tabs>
              <w:spacing w:line="240" w:lineRule="auto"/>
              <w:ind w:left="-129" w:right="-86"/>
              <w:rPr>
                <w:rFonts w:cs="Times New Roman"/>
                <w:szCs w:val="20"/>
              </w:rPr>
            </w:pPr>
          </w:p>
        </w:tc>
        <w:tc>
          <w:tcPr>
            <w:tcW w:w="1248" w:type="dxa"/>
          </w:tcPr>
          <w:p w14:paraId="4BBA0780" w14:textId="77777777" w:rsidR="00156834" w:rsidRPr="008F1D95" w:rsidRDefault="00156834" w:rsidP="00156834">
            <w:pPr>
              <w:tabs>
                <w:tab w:val="decimal" w:pos="941"/>
              </w:tabs>
              <w:spacing w:line="240" w:lineRule="auto"/>
              <w:ind w:left="-129" w:right="-86"/>
              <w:rPr>
                <w:rFonts w:cs="Times New Roman"/>
                <w:szCs w:val="20"/>
              </w:rPr>
            </w:pPr>
          </w:p>
        </w:tc>
        <w:tc>
          <w:tcPr>
            <w:tcW w:w="1258" w:type="dxa"/>
          </w:tcPr>
          <w:p w14:paraId="3ABE9417" w14:textId="77777777" w:rsidR="00156834" w:rsidRPr="008F1D95" w:rsidRDefault="00156834" w:rsidP="00156834">
            <w:pPr>
              <w:tabs>
                <w:tab w:val="decimal" w:pos="941"/>
              </w:tabs>
              <w:spacing w:line="240" w:lineRule="auto"/>
              <w:ind w:left="-129" w:right="-86"/>
              <w:rPr>
                <w:rFonts w:cs="Times New Roman"/>
                <w:szCs w:val="20"/>
              </w:rPr>
            </w:pPr>
          </w:p>
        </w:tc>
      </w:tr>
      <w:tr w:rsidR="00156834" w:rsidRPr="008F1D95" w14:paraId="6216D044" w14:textId="77777777" w:rsidTr="00156834">
        <w:tc>
          <w:tcPr>
            <w:tcW w:w="3543" w:type="dxa"/>
          </w:tcPr>
          <w:p w14:paraId="17E69A18" w14:textId="77777777" w:rsidR="00156834" w:rsidRPr="008F1D95" w:rsidRDefault="00156834" w:rsidP="00156834">
            <w:pPr>
              <w:spacing w:line="240" w:lineRule="auto"/>
              <w:ind w:right="-43"/>
              <w:jc w:val="thaiDistribute"/>
              <w:rPr>
                <w:rFonts w:eastAsia="Arial Unicode MS" w:cs="Times New Roman"/>
                <w:snapToGrid w:val="0"/>
                <w:szCs w:val="20"/>
                <w:cs/>
                <w:lang w:eastAsia="th-TH"/>
              </w:rPr>
            </w:pPr>
            <w:r w:rsidRPr="008F1D95">
              <w:rPr>
                <w:rFonts w:eastAsia="Arial Unicode MS" w:cs="Times New Roman"/>
                <w:snapToGrid w:val="0"/>
                <w:szCs w:val="20"/>
                <w:lang w:eastAsia="th-TH"/>
              </w:rPr>
              <w:t>Current portion of lease liabilities</w:t>
            </w:r>
          </w:p>
        </w:tc>
        <w:tc>
          <w:tcPr>
            <w:tcW w:w="705" w:type="dxa"/>
          </w:tcPr>
          <w:p w14:paraId="04B23655" w14:textId="77777777" w:rsidR="00156834" w:rsidRPr="008F1D95" w:rsidRDefault="00156834" w:rsidP="00156834">
            <w:pPr>
              <w:spacing w:line="240" w:lineRule="auto"/>
              <w:ind w:right="-43"/>
              <w:jc w:val="thaiDistribute"/>
              <w:rPr>
                <w:rFonts w:cs="Times New Roman"/>
                <w:szCs w:val="20"/>
              </w:rPr>
            </w:pPr>
          </w:p>
        </w:tc>
        <w:tc>
          <w:tcPr>
            <w:tcW w:w="1267" w:type="dxa"/>
            <w:vAlign w:val="bottom"/>
          </w:tcPr>
          <w:p w14:paraId="43DB036A"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10,850</w:t>
            </w:r>
          </w:p>
        </w:tc>
        <w:tc>
          <w:tcPr>
            <w:tcW w:w="1374" w:type="dxa"/>
          </w:tcPr>
          <w:p w14:paraId="441EDD9D" w14:textId="77777777" w:rsidR="00156834" w:rsidRPr="008F1D95" w:rsidRDefault="00156834" w:rsidP="00156834">
            <w:pPr>
              <w:tabs>
                <w:tab w:val="decimal" w:pos="624"/>
              </w:tabs>
              <w:spacing w:line="240" w:lineRule="auto"/>
              <w:ind w:left="-129" w:right="-86"/>
              <w:rPr>
                <w:rFonts w:cs="Times New Roman"/>
                <w:szCs w:val="20"/>
              </w:rPr>
            </w:pPr>
            <w:r w:rsidRPr="008F1D95">
              <w:rPr>
                <w:rFonts w:cs="Times New Roman"/>
                <w:szCs w:val="20"/>
              </w:rPr>
              <w:t>-</w:t>
            </w:r>
          </w:p>
        </w:tc>
        <w:tc>
          <w:tcPr>
            <w:tcW w:w="1248" w:type="dxa"/>
          </w:tcPr>
          <w:p w14:paraId="6F289D49"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11,579</w:t>
            </w:r>
          </w:p>
        </w:tc>
        <w:tc>
          <w:tcPr>
            <w:tcW w:w="1258" w:type="dxa"/>
          </w:tcPr>
          <w:p w14:paraId="0426DDC7"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22,429</w:t>
            </w:r>
          </w:p>
        </w:tc>
      </w:tr>
      <w:tr w:rsidR="00156834" w:rsidRPr="008F1D95" w14:paraId="2A9DDAEC" w14:textId="77777777" w:rsidTr="00156834">
        <w:tc>
          <w:tcPr>
            <w:tcW w:w="3543" w:type="dxa"/>
          </w:tcPr>
          <w:p w14:paraId="2040AAA7" w14:textId="77777777" w:rsidR="00156834" w:rsidRPr="008F1D95" w:rsidRDefault="00156834" w:rsidP="00156834">
            <w:pPr>
              <w:spacing w:line="240" w:lineRule="auto"/>
              <w:ind w:right="-43"/>
              <w:jc w:val="thaiDistribute"/>
              <w:rPr>
                <w:rFonts w:eastAsia="Arial Unicode MS" w:cs="Times New Roman"/>
                <w:snapToGrid w:val="0"/>
                <w:szCs w:val="20"/>
                <w:cs/>
                <w:lang w:eastAsia="th-TH"/>
              </w:rPr>
            </w:pPr>
          </w:p>
        </w:tc>
        <w:tc>
          <w:tcPr>
            <w:tcW w:w="705" w:type="dxa"/>
          </w:tcPr>
          <w:p w14:paraId="6BDF9C5C" w14:textId="77777777" w:rsidR="00156834" w:rsidRPr="008F1D95" w:rsidRDefault="00156834" w:rsidP="00156834">
            <w:pPr>
              <w:spacing w:line="240" w:lineRule="auto"/>
              <w:ind w:right="-43"/>
              <w:jc w:val="thaiDistribute"/>
              <w:rPr>
                <w:rFonts w:cs="Times New Roman"/>
                <w:szCs w:val="20"/>
              </w:rPr>
            </w:pPr>
          </w:p>
        </w:tc>
        <w:tc>
          <w:tcPr>
            <w:tcW w:w="1267" w:type="dxa"/>
            <w:vAlign w:val="bottom"/>
          </w:tcPr>
          <w:p w14:paraId="7C7E7180" w14:textId="77777777" w:rsidR="00156834" w:rsidRPr="008F1D95" w:rsidRDefault="00156834" w:rsidP="00156834">
            <w:pPr>
              <w:tabs>
                <w:tab w:val="decimal" w:pos="941"/>
              </w:tabs>
              <w:spacing w:line="240" w:lineRule="auto"/>
              <w:ind w:left="-129" w:right="-86"/>
              <w:rPr>
                <w:rFonts w:cs="Times New Roman"/>
                <w:szCs w:val="20"/>
              </w:rPr>
            </w:pPr>
          </w:p>
        </w:tc>
        <w:tc>
          <w:tcPr>
            <w:tcW w:w="1374" w:type="dxa"/>
          </w:tcPr>
          <w:p w14:paraId="19D533EA" w14:textId="77777777" w:rsidR="00156834" w:rsidRPr="008F1D95" w:rsidRDefault="00156834" w:rsidP="00156834">
            <w:pPr>
              <w:tabs>
                <w:tab w:val="decimal" w:pos="624"/>
              </w:tabs>
              <w:spacing w:line="240" w:lineRule="auto"/>
              <w:ind w:left="-129" w:right="-86"/>
              <w:rPr>
                <w:rFonts w:cs="Times New Roman"/>
                <w:szCs w:val="20"/>
              </w:rPr>
            </w:pPr>
          </w:p>
        </w:tc>
        <w:tc>
          <w:tcPr>
            <w:tcW w:w="1248" w:type="dxa"/>
          </w:tcPr>
          <w:p w14:paraId="23354797" w14:textId="77777777" w:rsidR="00156834" w:rsidRPr="008F1D95" w:rsidRDefault="00156834" w:rsidP="00156834">
            <w:pPr>
              <w:tabs>
                <w:tab w:val="decimal" w:pos="941"/>
              </w:tabs>
              <w:spacing w:line="240" w:lineRule="auto"/>
              <w:ind w:left="-129" w:right="-86"/>
              <w:rPr>
                <w:rFonts w:cs="Times New Roman"/>
                <w:szCs w:val="20"/>
              </w:rPr>
            </w:pPr>
          </w:p>
        </w:tc>
        <w:tc>
          <w:tcPr>
            <w:tcW w:w="1258" w:type="dxa"/>
          </w:tcPr>
          <w:p w14:paraId="4E082C71" w14:textId="77777777" w:rsidR="00156834" w:rsidRPr="008F1D95" w:rsidRDefault="00156834" w:rsidP="00156834">
            <w:pPr>
              <w:tabs>
                <w:tab w:val="decimal" w:pos="941"/>
              </w:tabs>
              <w:spacing w:line="240" w:lineRule="auto"/>
              <w:ind w:left="-129" w:right="-86"/>
              <w:rPr>
                <w:rFonts w:cs="Times New Roman"/>
                <w:szCs w:val="20"/>
              </w:rPr>
            </w:pPr>
          </w:p>
        </w:tc>
      </w:tr>
      <w:tr w:rsidR="00156834" w:rsidRPr="008F1D95" w14:paraId="32A44781" w14:textId="77777777" w:rsidTr="00156834">
        <w:tc>
          <w:tcPr>
            <w:tcW w:w="3543" w:type="dxa"/>
          </w:tcPr>
          <w:p w14:paraId="04E44A7B" w14:textId="77777777" w:rsidR="00156834" w:rsidRPr="008F1D95" w:rsidRDefault="00156834" w:rsidP="00156834">
            <w:pPr>
              <w:spacing w:line="240" w:lineRule="auto"/>
              <w:ind w:right="-43"/>
              <w:jc w:val="thaiDistribute"/>
              <w:rPr>
                <w:rFonts w:eastAsia="Arial Unicode MS" w:cstheme="minorBidi"/>
                <w:snapToGrid w:val="0"/>
                <w:szCs w:val="20"/>
                <w:cs/>
                <w:lang w:eastAsia="th-TH"/>
              </w:rPr>
            </w:pPr>
            <w:r w:rsidRPr="008F1D95">
              <w:rPr>
                <w:rFonts w:eastAsia="Arial Unicode MS" w:cs="Times New Roman"/>
                <w:b/>
                <w:szCs w:val="20"/>
              </w:rPr>
              <w:t>Non-current liabilities</w:t>
            </w:r>
          </w:p>
        </w:tc>
        <w:tc>
          <w:tcPr>
            <w:tcW w:w="705" w:type="dxa"/>
          </w:tcPr>
          <w:p w14:paraId="450A13BF" w14:textId="77777777" w:rsidR="00156834" w:rsidRPr="008F1D95" w:rsidRDefault="00156834" w:rsidP="00156834">
            <w:pPr>
              <w:spacing w:line="240" w:lineRule="auto"/>
              <w:ind w:right="-43"/>
              <w:jc w:val="thaiDistribute"/>
              <w:rPr>
                <w:rFonts w:cs="Times New Roman"/>
                <w:szCs w:val="20"/>
              </w:rPr>
            </w:pPr>
          </w:p>
        </w:tc>
        <w:tc>
          <w:tcPr>
            <w:tcW w:w="1267" w:type="dxa"/>
            <w:vAlign w:val="bottom"/>
          </w:tcPr>
          <w:p w14:paraId="2EA44FAB" w14:textId="77777777" w:rsidR="00156834" w:rsidRPr="008F1D95" w:rsidRDefault="00156834" w:rsidP="00156834">
            <w:pPr>
              <w:tabs>
                <w:tab w:val="decimal" w:pos="941"/>
              </w:tabs>
              <w:spacing w:line="240" w:lineRule="auto"/>
              <w:ind w:left="-129" w:right="-86"/>
              <w:rPr>
                <w:rFonts w:cs="Times New Roman"/>
                <w:szCs w:val="20"/>
              </w:rPr>
            </w:pPr>
          </w:p>
        </w:tc>
        <w:tc>
          <w:tcPr>
            <w:tcW w:w="1374" w:type="dxa"/>
          </w:tcPr>
          <w:p w14:paraId="70911F52" w14:textId="77777777" w:rsidR="00156834" w:rsidRPr="008F1D95" w:rsidRDefault="00156834" w:rsidP="00156834">
            <w:pPr>
              <w:tabs>
                <w:tab w:val="decimal" w:pos="624"/>
              </w:tabs>
              <w:spacing w:line="240" w:lineRule="auto"/>
              <w:ind w:left="-129" w:right="-86"/>
              <w:rPr>
                <w:rFonts w:cs="Times New Roman"/>
                <w:szCs w:val="20"/>
              </w:rPr>
            </w:pPr>
          </w:p>
        </w:tc>
        <w:tc>
          <w:tcPr>
            <w:tcW w:w="1248" w:type="dxa"/>
          </w:tcPr>
          <w:p w14:paraId="0A6B8294" w14:textId="77777777" w:rsidR="00156834" w:rsidRPr="008F1D95" w:rsidRDefault="00156834" w:rsidP="00156834">
            <w:pPr>
              <w:tabs>
                <w:tab w:val="decimal" w:pos="941"/>
              </w:tabs>
              <w:spacing w:line="240" w:lineRule="auto"/>
              <w:ind w:left="-129" w:right="-86"/>
              <w:rPr>
                <w:rFonts w:cs="Times New Roman"/>
                <w:szCs w:val="20"/>
              </w:rPr>
            </w:pPr>
          </w:p>
        </w:tc>
        <w:tc>
          <w:tcPr>
            <w:tcW w:w="1258" w:type="dxa"/>
          </w:tcPr>
          <w:p w14:paraId="597D2FEC" w14:textId="77777777" w:rsidR="00156834" w:rsidRPr="008F1D95" w:rsidRDefault="00156834" w:rsidP="00156834">
            <w:pPr>
              <w:tabs>
                <w:tab w:val="decimal" w:pos="941"/>
              </w:tabs>
              <w:spacing w:line="240" w:lineRule="auto"/>
              <w:ind w:left="-129" w:right="-86"/>
              <w:rPr>
                <w:rFonts w:cs="Times New Roman"/>
                <w:szCs w:val="20"/>
              </w:rPr>
            </w:pPr>
          </w:p>
        </w:tc>
      </w:tr>
      <w:tr w:rsidR="00156834" w:rsidRPr="008F1D95" w14:paraId="0522C2D6" w14:textId="77777777" w:rsidTr="00156834">
        <w:tc>
          <w:tcPr>
            <w:tcW w:w="3543" w:type="dxa"/>
          </w:tcPr>
          <w:p w14:paraId="6357E060" w14:textId="77777777" w:rsidR="00156834" w:rsidRPr="008F1D95" w:rsidRDefault="00156834" w:rsidP="00156834">
            <w:pPr>
              <w:spacing w:line="240" w:lineRule="auto"/>
              <w:ind w:right="-43"/>
              <w:jc w:val="thaiDistribute"/>
              <w:rPr>
                <w:rFonts w:eastAsia="Arial Unicode MS" w:cs="Times New Roman"/>
                <w:snapToGrid w:val="0"/>
                <w:szCs w:val="20"/>
                <w:cs/>
                <w:lang w:eastAsia="th-TH"/>
              </w:rPr>
            </w:pPr>
            <w:r w:rsidRPr="008F1D95">
              <w:rPr>
                <w:rFonts w:eastAsia="Arial Unicode MS" w:cs="Times New Roman"/>
                <w:bCs/>
                <w:szCs w:val="20"/>
              </w:rPr>
              <w:t>Lease liabilities</w:t>
            </w:r>
          </w:p>
        </w:tc>
        <w:tc>
          <w:tcPr>
            <w:tcW w:w="705" w:type="dxa"/>
          </w:tcPr>
          <w:p w14:paraId="3D47ABC6" w14:textId="77777777" w:rsidR="00156834" w:rsidRPr="008F1D95" w:rsidRDefault="00156834" w:rsidP="00156834">
            <w:pPr>
              <w:spacing w:line="240" w:lineRule="auto"/>
              <w:ind w:right="-43"/>
              <w:jc w:val="thaiDistribute"/>
              <w:rPr>
                <w:rFonts w:cs="Times New Roman"/>
                <w:szCs w:val="20"/>
              </w:rPr>
            </w:pPr>
          </w:p>
        </w:tc>
        <w:tc>
          <w:tcPr>
            <w:tcW w:w="1267" w:type="dxa"/>
            <w:vAlign w:val="bottom"/>
          </w:tcPr>
          <w:p w14:paraId="0195B029"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28,859</w:t>
            </w:r>
          </w:p>
        </w:tc>
        <w:tc>
          <w:tcPr>
            <w:tcW w:w="1374" w:type="dxa"/>
          </w:tcPr>
          <w:p w14:paraId="6693D794" w14:textId="77777777" w:rsidR="00156834" w:rsidRPr="008F1D95" w:rsidRDefault="00156834" w:rsidP="00156834">
            <w:pPr>
              <w:tabs>
                <w:tab w:val="decimal" w:pos="624"/>
              </w:tabs>
              <w:spacing w:line="240" w:lineRule="auto"/>
              <w:ind w:left="-129" w:right="-86"/>
              <w:rPr>
                <w:rFonts w:cs="Times New Roman"/>
                <w:szCs w:val="20"/>
              </w:rPr>
            </w:pPr>
            <w:r w:rsidRPr="008F1D95">
              <w:rPr>
                <w:rFonts w:cs="Times New Roman"/>
                <w:szCs w:val="20"/>
              </w:rPr>
              <w:t>-</w:t>
            </w:r>
          </w:p>
        </w:tc>
        <w:tc>
          <w:tcPr>
            <w:tcW w:w="1248" w:type="dxa"/>
          </w:tcPr>
          <w:p w14:paraId="50C23BEE"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45,567</w:t>
            </w:r>
          </w:p>
        </w:tc>
        <w:tc>
          <w:tcPr>
            <w:tcW w:w="1258" w:type="dxa"/>
          </w:tcPr>
          <w:p w14:paraId="468205BB"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74,426</w:t>
            </w:r>
          </w:p>
        </w:tc>
      </w:tr>
      <w:tr w:rsidR="00156834" w:rsidRPr="008F1D95" w14:paraId="3D17921E" w14:textId="77777777" w:rsidTr="00156834">
        <w:tc>
          <w:tcPr>
            <w:tcW w:w="3543" w:type="dxa"/>
          </w:tcPr>
          <w:p w14:paraId="21992E70" w14:textId="77777777" w:rsidR="00156834" w:rsidRPr="008F1D95" w:rsidRDefault="00156834" w:rsidP="00156834">
            <w:pPr>
              <w:spacing w:line="240" w:lineRule="auto"/>
              <w:ind w:right="-43"/>
              <w:jc w:val="thaiDistribute"/>
              <w:rPr>
                <w:rFonts w:eastAsia="Arial Unicode MS" w:cs="Times New Roman"/>
                <w:snapToGrid w:val="0"/>
                <w:szCs w:val="20"/>
                <w:cs/>
                <w:lang w:eastAsia="th-TH"/>
              </w:rPr>
            </w:pPr>
            <w:r w:rsidRPr="008F1D95">
              <w:rPr>
                <w:rFonts w:eastAsia="Arial Unicode MS" w:cs="Times New Roman"/>
                <w:bCs/>
                <w:szCs w:val="20"/>
              </w:rPr>
              <w:t>Deferred tax liabilities</w:t>
            </w:r>
          </w:p>
        </w:tc>
        <w:tc>
          <w:tcPr>
            <w:tcW w:w="705" w:type="dxa"/>
          </w:tcPr>
          <w:p w14:paraId="0C9735FD" w14:textId="77777777" w:rsidR="00156834" w:rsidRPr="008F1D95" w:rsidRDefault="00156834" w:rsidP="00156834">
            <w:pPr>
              <w:spacing w:line="240" w:lineRule="auto"/>
              <w:ind w:right="-43"/>
              <w:jc w:val="thaiDistribute"/>
              <w:rPr>
                <w:rFonts w:cs="Times New Roman"/>
                <w:szCs w:val="20"/>
              </w:rPr>
            </w:pPr>
          </w:p>
        </w:tc>
        <w:tc>
          <w:tcPr>
            <w:tcW w:w="1267" w:type="dxa"/>
          </w:tcPr>
          <w:p w14:paraId="1FFEE056" w14:textId="77777777" w:rsidR="00156834" w:rsidRPr="008F1D95" w:rsidRDefault="00156834" w:rsidP="00156834">
            <w:pPr>
              <w:tabs>
                <w:tab w:val="decimal" w:pos="624"/>
              </w:tabs>
              <w:spacing w:line="240" w:lineRule="auto"/>
              <w:ind w:left="-129" w:right="-86"/>
              <w:rPr>
                <w:rFonts w:cs="Times New Roman"/>
                <w:szCs w:val="20"/>
              </w:rPr>
            </w:pPr>
            <w:r w:rsidRPr="008F1D95">
              <w:rPr>
                <w:rFonts w:cs="Times New Roman"/>
                <w:szCs w:val="20"/>
              </w:rPr>
              <w:t>-</w:t>
            </w:r>
          </w:p>
        </w:tc>
        <w:tc>
          <w:tcPr>
            <w:tcW w:w="1374" w:type="dxa"/>
          </w:tcPr>
          <w:p w14:paraId="0FF10A47"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147,643</w:t>
            </w:r>
          </w:p>
        </w:tc>
        <w:tc>
          <w:tcPr>
            <w:tcW w:w="1248" w:type="dxa"/>
          </w:tcPr>
          <w:p w14:paraId="2D2400C3" w14:textId="77777777" w:rsidR="00156834" w:rsidRPr="008F1D95" w:rsidRDefault="00156834" w:rsidP="00156834">
            <w:pPr>
              <w:tabs>
                <w:tab w:val="decimal" w:pos="624"/>
              </w:tabs>
              <w:spacing w:line="240" w:lineRule="auto"/>
              <w:ind w:left="-129" w:right="-86"/>
              <w:rPr>
                <w:rFonts w:cs="Times New Roman"/>
                <w:szCs w:val="20"/>
              </w:rPr>
            </w:pPr>
            <w:r w:rsidRPr="008F1D95">
              <w:rPr>
                <w:rFonts w:cs="Times New Roman"/>
                <w:szCs w:val="20"/>
              </w:rPr>
              <w:t>-</w:t>
            </w:r>
          </w:p>
        </w:tc>
        <w:tc>
          <w:tcPr>
            <w:tcW w:w="1258" w:type="dxa"/>
          </w:tcPr>
          <w:p w14:paraId="593E10CE"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147,643</w:t>
            </w:r>
          </w:p>
        </w:tc>
      </w:tr>
      <w:tr w:rsidR="00156834" w:rsidRPr="008F1D95" w14:paraId="1D42E2E9" w14:textId="77777777" w:rsidTr="00156834">
        <w:tc>
          <w:tcPr>
            <w:tcW w:w="3543" w:type="dxa"/>
          </w:tcPr>
          <w:p w14:paraId="4C4D5639" w14:textId="77777777" w:rsidR="00156834" w:rsidRPr="008F1D95" w:rsidRDefault="00156834" w:rsidP="00156834">
            <w:pPr>
              <w:spacing w:line="240" w:lineRule="auto"/>
              <w:ind w:right="-43"/>
              <w:jc w:val="thaiDistribute"/>
              <w:rPr>
                <w:rFonts w:eastAsia="Arial Unicode MS" w:cs="Times New Roman"/>
                <w:b/>
                <w:szCs w:val="20"/>
                <w:cs/>
              </w:rPr>
            </w:pPr>
          </w:p>
        </w:tc>
        <w:tc>
          <w:tcPr>
            <w:tcW w:w="705" w:type="dxa"/>
          </w:tcPr>
          <w:p w14:paraId="4DF1B3EE" w14:textId="77777777" w:rsidR="00156834" w:rsidRPr="008F1D95" w:rsidRDefault="00156834" w:rsidP="00156834">
            <w:pPr>
              <w:spacing w:line="240" w:lineRule="auto"/>
              <w:ind w:right="-43"/>
              <w:jc w:val="thaiDistribute"/>
              <w:rPr>
                <w:rFonts w:cs="Times New Roman"/>
                <w:szCs w:val="20"/>
              </w:rPr>
            </w:pPr>
          </w:p>
        </w:tc>
        <w:tc>
          <w:tcPr>
            <w:tcW w:w="1267" w:type="dxa"/>
          </w:tcPr>
          <w:p w14:paraId="4C908887" w14:textId="77777777" w:rsidR="00156834" w:rsidRPr="008F1D95" w:rsidRDefault="00156834" w:rsidP="00156834">
            <w:pPr>
              <w:tabs>
                <w:tab w:val="decimal" w:pos="941"/>
              </w:tabs>
              <w:spacing w:line="240" w:lineRule="auto"/>
              <w:ind w:left="-129" w:right="-86"/>
              <w:rPr>
                <w:rFonts w:cs="Times New Roman"/>
                <w:szCs w:val="20"/>
              </w:rPr>
            </w:pPr>
          </w:p>
        </w:tc>
        <w:tc>
          <w:tcPr>
            <w:tcW w:w="1374" w:type="dxa"/>
          </w:tcPr>
          <w:p w14:paraId="5FD27F6E" w14:textId="77777777" w:rsidR="00156834" w:rsidRPr="008F1D95" w:rsidRDefault="00156834" w:rsidP="00156834">
            <w:pPr>
              <w:tabs>
                <w:tab w:val="decimal" w:pos="941"/>
              </w:tabs>
              <w:spacing w:line="240" w:lineRule="auto"/>
              <w:ind w:left="-129" w:right="-86"/>
              <w:rPr>
                <w:rFonts w:cs="Times New Roman"/>
                <w:szCs w:val="20"/>
              </w:rPr>
            </w:pPr>
          </w:p>
        </w:tc>
        <w:tc>
          <w:tcPr>
            <w:tcW w:w="1248" w:type="dxa"/>
          </w:tcPr>
          <w:p w14:paraId="296F7761" w14:textId="77777777" w:rsidR="00156834" w:rsidRPr="008F1D95" w:rsidRDefault="00156834" w:rsidP="00156834">
            <w:pPr>
              <w:tabs>
                <w:tab w:val="decimal" w:pos="941"/>
              </w:tabs>
              <w:spacing w:line="240" w:lineRule="auto"/>
              <w:ind w:left="-129" w:right="-86"/>
              <w:rPr>
                <w:rFonts w:cs="Times New Roman"/>
                <w:szCs w:val="20"/>
              </w:rPr>
            </w:pPr>
          </w:p>
        </w:tc>
        <w:tc>
          <w:tcPr>
            <w:tcW w:w="1258" w:type="dxa"/>
          </w:tcPr>
          <w:p w14:paraId="3443849A" w14:textId="77777777" w:rsidR="00156834" w:rsidRPr="008F1D95" w:rsidRDefault="00156834" w:rsidP="00156834">
            <w:pPr>
              <w:tabs>
                <w:tab w:val="decimal" w:pos="941"/>
              </w:tabs>
              <w:spacing w:line="240" w:lineRule="auto"/>
              <w:ind w:left="-129" w:right="-86"/>
              <w:rPr>
                <w:rFonts w:cs="Times New Roman"/>
                <w:szCs w:val="20"/>
              </w:rPr>
            </w:pPr>
          </w:p>
        </w:tc>
      </w:tr>
      <w:tr w:rsidR="00156834" w:rsidRPr="008F1D95" w14:paraId="5F84DBBD" w14:textId="77777777" w:rsidTr="00156834">
        <w:tc>
          <w:tcPr>
            <w:tcW w:w="3543" w:type="dxa"/>
          </w:tcPr>
          <w:p w14:paraId="2A07CBC1" w14:textId="77777777" w:rsidR="00156834" w:rsidRPr="008F1D95" w:rsidRDefault="00156834" w:rsidP="00156834">
            <w:pPr>
              <w:spacing w:line="240" w:lineRule="auto"/>
              <w:ind w:right="-43"/>
              <w:jc w:val="thaiDistribute"/>
              <w:rPr>
                <w:rFonts w:eastAsia="Arial Unicode MS" w:cs="Times New Roman"/>
                <w:snapToGrid w:val="0"/>
                <w:szCs w:val="20"/>
                <w:cs/>
                <w:lang w:eastAsia="th-TH"/>
              </w:rPr>
            </w:pPr>
            <w:r w:rsidRPr="008F1D95">
              <w:rPr>
                <w:rFonts w:eastAsia="Arial Unicode MS" w:cs="Times New Roman"/>
                <w:b/>
                <w:bCs/>
                <w:szCs w:val="20"/>
              </w:rPr>
              <w:t>Total liabilities</w:t>
            </w:r>
          </w:p>
        </w:tc>
        <w:tc>
          <w:tcPr>
            <w:tcW w:w="705" w:type="dxa"/>
          </w:tcPr>
          <w:p w14:paraId="08206D0E" w14:textId="77777777" w:rsidR="00156834" w:rsidRPr="008F1D95" w:rsidRDefault="00156834" w:rsidP="00156834">
            <w:pPr>
              <w:spacing w:line="240" w:lineRule="auto"/>
              <w:ind w:right="-43"/>
              <w:jc w:val="thaiDistribute"/>
              <w:rPr>
                <w:rFonts w:cs="Times New Roman"/>
                <w:szCs w:val="20"/>
              </w:rPr>
            </w:pPr>
          </w:p>
        </w:tc>
        <w:tc>
          <w:tcPr>
            <w:tcW w:w="1267" w:type="dxa"/>
          </w:tcPr>
          <w:p w14:paraId="5F045F91"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4,456,812</w:t>
            </w:r>
          </w:p>
        </w:tc>
        <w:tc>
          <w:tcPr>
            <w:tcW w:w="1374" w:type="dxa"/>
          </w:tcPr>
          <w:p w14:paraId="45D32155"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147,643</w:t>
            </w:r>
          </w:p>
        </w:tc>
        <w:tc>
          <w:tcPr>
            <w:tcW w:w="1248" w:type="dxa"/>
          </w:tcPr>
          <w:p w14:paraId="4FB283AF"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57,146</w:t>
            </w:r>
          </w:p>
        </w:tc>
        <w:tc>
          <w:tcPr>
            <w:tcW w:w="1258" w:type="dxa"/>
          </w:tcPr>
          <w:p w14:paraId="0E72A732"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4,661,601</w:t>
            </w:r>
          </w:p>
        </w:tc>
      </w:tr>
      <w:tr w:rsidR="00156834" w:rsidRPr="008F1D95" w14:paraId="4130C7C8" w14:textId="77777777" w:rsidTr="00156834">
        <w:tc>
          <w:tcPr>
            <w:tcW w:w="3543" w:type="dxa"/>
          </w:tcPr>
          <w:p w14:paraId="06EED2CE" w14:textId="77777777" w:rsidR="00156834" w:rsidRPr="008F1D95" w:rsidRDefault="00156834" w:rsidP="00156834">
            <w:pPr>
              <w:spacing w:line="240" w:lineRule="auto"/>
              <w:ind w:right="-43"/>
              <w:jc w:val="thaiDistribute"/>
              <w:rPr>
                <w:rFonts w:eastAsia="Arial Unicode MS" w:cs="Times New Roman"/>
                <w:b/>
                <w:bCs/>
                <w:szCs w:val="20"/>
                <w:cs/>
              </w:rPr>
            </w:pPr>
          </w:p>
        </w:tc>
        <w:tc>
          <w:tcPr>
            <w:tcW w:w="705" w:type="dxa"/>
          </w:tcPr>
          <w:p w14:paraId="1319E6F4" w14:textId="77777777" w:rsidR="00156834" w:rsidRPr="008F1D95" w:rsidRDefault="00156834" w:rsidP="00156834">
            <w:pPr>
              <w:spacing w:line="240" w:lineRule="auto"/>
              <w:ind w:right="-43"/>
              <w:jc w:val="thaiDistribute"/>
              <w:rPr>
                <w:rFonts w:cs="Times New Roman"/>
                <w:szCs w:val="20"/>
              </w:rPr>
            </w:pPr>
          </w:p>
        </w:tc>
        <w:tc>
          <w:tcPr>
            <w:tcW w:w="1267" w:type="dxa"/>
          </w:tcPr>
          <w:p w14:paraId="63BDE85E" w14:textId="77777777" w:rsidR="00156834" w:rsidRPr="008F1D95" w:rsidRDefault="00156834" w:rsidP="00156834">
            <w:pPr>
              <w:tabs>
                <w:tab w:val="decimal" w:pos="941"/>
              </w:tabs>
              <w:spacing w:line="240" w:lineRule="auto"/>
              <w:ind w:left="-129" w:right="-86"/>
              <w:rPr>
                <w:rFonts w:cs="Times New Roman"/>
                <w:szCs w:val="20"/>
              </w:rPr>
            </w:pPr>
          </w:p>
        </w:tc>
        <w:tc>
          <w:tcPr>
            <w:tcW w:w="1374" w:type="dxa"/>
          </w:tcPr>
          <w:p w14:paraId="0788542A" w14:textId="77777777" w:rsidR="00156834" w:rsidRPr="008F1D95" w:rsidRDefault="00156834" w:rsidP="00156834">
            <w:pPr>
              <w:tabs>
                <w:tab w:val="decimal" w:pos="941"/>
              </w:tabs>
              <w:spacing w:line="240" w:lineRule="auto"/>
              <w:ind w:left="-129" w:right="-86"/>
              <w:rPr>
                <w:rFonts w:cs="Times New Roman"/>
                <w:szCs w:val="20"/>
              </w:rPr>
            </w:pPr>
          </w:p>
        </w:tc>
        <w:tc>
          <w:tcPr>
            <w:tcW w:w="1248" w:type="dxa"/>
          </w:tcPr>
          <w:p w14:paraId="141185F5" w14:textId="77777777" w:rsidR="00156834" w:rsidRPr="008F1D95" w:rsidRDefault="00156834" w:rsidP="00156834">
            <w:pPr>
              <w:tabs>
                <w:tab w:val="decimal" w:pos="941"/>
              </w:tabs>
              <w:spacing w:line="240" w:lineRule="auto"/>
              <w:ind w:left="-129" w:right="-86"/>
              <w:rPr>
                <w:rFonts w:cs="Times New Roman"/>
                <w:szCs w:val="20"/>
              </w:rPr>
            </w:pPr>
          </w:p>
        </w:tc>
        <w:tc>
          <w:tcPr>
            <w:tcW w:w="1258" w:type="dxa"/>
          </w:tcPr>
          <w:p w14:paraId="7F4CD267" w14:textId="77777777" w:rsidR="00156834" w:rsidRPr="008F1D95" w:rsidRDefault="00156834" w:rsidP="00156834">
            <w:pPr>
              <w:tabs>
                <w:tab w:val="decimal" w:pos="941"/>
              </w:tabs>
              <w:spacing w:line="240" w:lineRule="auto"/>
              <w:ind w:left="-129" w:right="-86"/>
              <w:rPr>
                <w:rFonts w:cs="Times New Roman"/>
                <w:szCs w:val="20"/>
              </w:rPr>
            </w:pPr>
          </w:p>
        </w:tc>
      </w:tr>
      <w:tr w:rsidR="00156834" w:rsidRPr="008F1D95" w14:paraId="0C841139" w14:textId="77777777" w:rsidTr="00156834">
        <w:tc>
          <w:tcPr>
            <w:tcW w:w="3543" w:type="dxa"/>
          </w:tcPr>
          <w:p w14:paraId="076D21FF" w14:textId="77777777" w:rsidR="00156834" w:rsidRPr="008F1D95" w:rsidRDefault="00156834" w:rsidP="00156834">
            <w:pPr>
              <w:ind w:right="-43"/>
              <w:jc w:val="thaiDistribute"/>
              <w:rPr>
                <w:rFonts w:eastAsia="Arial Unicode MS" w:cstheme="minorBidi"/>
                <w:b/>
                <w:bCs/>
                <w:szCs w:val="20"/>
                <w:cs/>
              </w:rPr>
            </w:pPr>
            <w:r w:rsidRPr="008F1D95">
              <w:rPr>
                <w:rFonts w:eastAsia="Arial Unicode MS" w:cs="Times New Roman"/>
                <w:b/>
                <w:bCs/>
                <w:snapToGrid w:val="0"/>
                <w:szCs w:val="20"/>
                <w:lang w:eastAsia="th-TH"/>
              </w:rPr>
              <w:t>Equity</w:t>
            </w:r>
          </w:p>
        </w:tc>
        <w:tc>
          <w:tcPr>
            <w:tcW w:w="705" w:type="dxa"/>
          </w:tcPr>
          <w:p w14:paraId="00BDDB0E" w14:textId="77777777" w:rsidR="00156834" w:rsidRPr="008F1D95" w:rsidRDefault="00156834" w:rsidP="00156834">
            <w:pPr>
              <w:ind w:right="-43"/>
              <w:jc w:val="thaiDistribute"/>
              <w:rPr>
                <w:rFonts w:cs="Times New Roman"/>
                <w:szCs w:val="20"/>
              </w:rPr>
            </w:pPr>
          </w:p>
        </w:tc>
        <w:tc>
          <w:tcPr>
            <w:tcW w:w="1267" w:type="dxa"/>
          </w:tcPr>
          <w:p w14:paraId="0E894A08" w14:textId="77777777" w:rsidR="00156834" w:rsidRPr="008F1D95" w:rsidRDefault="00156834" w:rsidP="00156834">
            <w:pPr>
              <w:tabs>
                <w:tab w:val="decimal" w:pos="941"/>
              </w:tabs>
              <w:ind w:left="-129" w:right="-86"/>
              <w:rPr>
                <w:rFonts w:cs="Times New Roman"/>
                <w:szCs w:val="20"/>
              </w:rPr>
            </w:pPr>
          </w:p>
        </w:tc>
        <w:tc>
          <w:tcPr>
            <w:tcW w:w="1374" w:type="dxa"/>
          </w:tcPr>
          <w:p w14:paraId="43E9D33F" w14:textId="77777777" w:rsidR="00156834" w:rsidRPr="008F1D95" w:rsidRDefault="00156834" w:rsidP="00156834">
            <w:pPr>
              <w:tabs>
                <w:tab w:val="decimal" w:pos="941"/>
              </w:tabs>
              <w:ind w:left="-129" w:right="-86"/>
              <w:rPr>
                <w:rFonts w:cs="Times New Roman"/>
                <w:szCs w:val="20"/>
              </w:rPr>
            </w:pPr>
          </w:p>
        </w:tc>
        <w:tc>
          <w:tcPr>
            <w:tcW w:w="1248" w:type="dxa"/>
          </w:tcPr>
          <w:p w14:paraId="7C5A0205" w14:textId="77777777" w:rsidR="00156834" w:rsidRPr="008F1D95" w:rsidRDefault="00156834" w:rsidP="00156834">
            <w:pPr>
              <w:tabs>
                <w:tab w:val="decimal" w:pos="941"/>
              </w:tabs>
              <w:ind w:left="-129" w:right="-86"/>
              <w:rPr>
                <w:rFonts w:cs="Times New Roman"/>
                <w:szCs w:val="20"/>
              </w:rPr>
            </w:pPr>
          </w:p>
        </w:tc>
        <w:tc>
          <w:tcPr>
            <w:tcW w:w="1258" w:type="dxa"/>
          </w:tcPr>
          <w:p w14:paraId="240C7227" w14:textId="77777777" w:rsidR="00156834" w:rsidRPr="008F1D95" w:rsidRDefault="00156834" w:rsidP="00156834">
            <w:pPr>
              <w:tabs>
                <w:tab w:val="decimal" w:pos="941"/>
              </w:tabs>
              <w:ind w:left="-129" w:right="-86"/>
              <w:rPr>
                <w:rFonts w:cs="Times New Roman"/>
                <w:szCs w:val="20"/>
              </w:rPr>
            </w:pPr>
          </w:p>
        </w:tc>
      </w:tr>
      <w:tr w:rsidR="00156834" w:rsidRPr="008F1D95" w14:paraId="3F9F9262" w14:textId="77777777" w:rsidTr="00156834">
        <w:tc>
          <w:tcPr>
            <w:tcW w:w="3543" w:type="dxa"/>
          </w:tcPr>
          <w:p w14:paraId="41955D06" w14:textId="77777777" w:rsidR="00156834" w:rsidRPr="008F1D95" w:rsidRDefault="00156834" w:rsidP="00156834">
            <w:pPr>
              <w:ind w:right="-43"/>
              <w:jc w:val="thaiDistribute"/>
              <w:rPr>
                <w:rFonts w:eastAsia="Arial Unicode MS" w:cs="Times New Roman"/>
                <w:b/>
                <w:bCs/>
                <w:snapToGrid w:val="0"/>
                <w:szCs w:val="20"/>
                <w:lang w:eastAsia="th-TH"/>
              </w:rPr>
            </w:pPr>
            <w:r w:rsidRPr="008F1D95">
              <w:rPr>
                <w:rFonts w:eastAsia="Arial Unicode MS" w:cs="Times New Roman"/>
                <w:snapToGrid w:val="0"/>
                <w:szCs w:val="20"/>
                <w:lang w:eastAsia="th-TH"/>
              </w:rPr>
              <w:t>Retained earnings - unappropriated</w:t>
            </w:r>
          </w:p>
        </w:tc>
        <w:tc>
          <w:tcPr>
            <w:tcW w:w="705" w:type="dxa"/>
          </w:tcPr>
          <w:p w14:paraId="1A1E7431" w14:textId="77777777" w:rsidR="00156834" w:rsidRPr="008F1D95" w:rsidRDefault="00156834" w:rsidP="00156834">
            <w:pPr>
              <w:ind w:right="-43"/>
              <w:jc w:val="thaiDistribute"/>
              <w:rPr>
                <w:rFonts w:cs="Times New Roman"/>
                <w:szCs w:val="20"/>
              </w:rPr>
            </w:pPr>
          </w:p>
        </w:tc>
        <w:tc>
          <w:tcPr>
            <w:tcW w:w="1267" w:type="dxa"/>
          </w:tcPr>
          <w:p w14:paraId="1D5C3A71" w14:textId="77777777" w:rsidR="00156834" w:rsidRPr="008F1D95" w:rsidRDefault="00156834" w:rsidP="00156834">
            <w:pPr>
              <w:tabs>
                <w:tab w:val="decimal" w:pos="941"/>
              </w:tabs>
              <w:ind w:left="-129" w:right="-86"/>
              <w:rPr>
                <w:rFonts w:cs="Times New Roman"/>
                <w:szCs w:val="20"/>
              </w:rPr>
            </w:pPr>
            <w:r w:rsidRPr="008F1D95">
              <w:rPr>
                <w:rFonts w:cs="Times New Roman"/>
                <w:szCs w:val="20"/>
              </w:rPr>
              <w:t>1,959,921</w:t>
            </w:r>
          </w:p>
        </w:tc>
        <w:tc>
          <w:tcPr>
            <w:tcW w:w="1374" w:type="dxa"/>
          </w:tcPr>
          <w:p w14:paraId="763AD531" w14:textId="77777777" w:rsidR="00156834" w:rsidRPr="008F1D95" w:rsidRDefault="00156834" w:rsidP="00156834">
            <w:pPr>
              <w:tabs>
                <w:tab w:val="decimal" w:pos="941"/>
              </w:tabs>
              <w:ind w:left="-129" w:right="-86"/>
              <w:rPr>
                <w:rFonts w:cs="Times New Roman"/>
                <w:szCs w:val="20"/>
              </w:rPr>
            </w:pPr>
            <w:r w:rsidRPr="008F1D95">
              <w:rPr>
                <w:rFonts w:cs="Times New Roman"/>
                <w:szCs w:val="20"/>
              </w:rPr>
              <w:t>10,015</w:t>
            </w:r>
          </w:p>
        </w:tc>
        <w:tc>
          <w:tcPr>
            <w:tcW w:w="1248" w:type="dxa"/>
          </w:tcPr>
          <w:p w14:paraId="4A11B854" w14:textId="77777777" w:rsidR="00156834" w:rsidRPr="008F1D95" w:rsidRDefault="00156834" w:rsidP="00156834">
            <w:pPr>
              <w:tabs>
                <w:tab w:val="decimal" w:pos="624"/>
              </w:tabs>
              <w:spacing w:line="240" w:lineRule="auto"/>
              <w:ind w:left="-129" w:right="-86"/>
              <w:rPr>
                <w:rFonts w:cs="Times New Roman"/>
                <w:szCs w:val="20"/>
              </w:rPr>
            </w:pPr>
            <w:r w:rsidRPr="008F1D95">
              <w:rPr>
                <w:rFonts w:cs="Times New Roman"/>
                <w:szCs w:val="20"/>
              </w:rPr>
              <w:t>-</w:t>
            </w:r>
          </w:p>
        </w:tc>
        <w:tc>
          <w:tcPr>
            <w:tcW w:w="1258" w:type="dxa"/>
          </w:tcPr>
          <w:p w14:paraId="24D94E5A" w14:textId="77777777" w:rsidR="00156834" w:rsidRPr="008F1D95" w:rsidRDefault="00156834" w:rsidP="00156834">
            <w:pPr>
              <w:tabs>
                <w:tab w:val="decimal" w:pos="941"/>
              </w:tabs>
              <w:ind w:left="-129" w:right="-86"/>
              <w:rPr>
                <w:rFonts w:cs="Times New Roman"/>
                <w:szCs w:val="20"/>
              </w:rPr>
            </w:pPr>
            <w:r w:rsidRPr="008F1D95">
              <w:rPr>
                <w:rFonts w:cs="Times New Roman"/>
                <w:szCs w:val="20"/>
              </w:rPr>
              <w:t>1,969,936</w:t>
            </w:r>
          </w:p>
        </w:tc>
      </w:tr>
      <w:tr w:rsidR="00156834" w:rsidRPr="008F1D95" w14:paraId="15F89123" w14:textId="77777777" w:rsidTr="00156834">
        <w:tc>
          <w:tcPr>
            <w:tcW w:w="3543" w:type="dxa"/>
          </w:tcPr>
          <w:p w14:paraId="67BFA293" w14:textId="77777777" w:rsidR="00156834" w:rsidRPr="008F1D95" w:rsidRDefault="00156834" w:rsidP="00156834">
            <w:pPr>
              <w:spacing w:line="240" w:lineRule="auto"/>
              <w:ind w:right="-43"/>
              <w:jc w:val="thaiDistribute"/>
              <w:rPr>
                <w:rFonts w:eastAsia="Arial Unicode MS" w:cs="Times New Roman"/>
                <w:b/>
                <w:bCs/>
                <w:szCs w:val="20"/>
                <w:cs/>
              </w:rPr>
            </w:pPr>
            <w:r w:rsidRPr="008F1D95">
              <w:rPr>
                <w:rFonts w:eastAsia="Arial Unicode MS" w:cs="Times New Roman"/>
                <w:bCs/>
                <w:szCs w:val="20"/>
              </w:rPr>
              <w:t>Other components of equity</w:t>
            </w:r>
          </w:p>
        </w:tc>
        <w:tc>
          <w:tcPr>
            <w:tcW w:w="705" w:type="dxa"/>
          </w:tcPr>
          <w:p w14:paraId="3DCCCD99" w14:textId="77777777" w:rsidR="00156834" w:rsidRPr="008F1D95" w:rsidRDefault="00156834" w:rsidP="00156834">
            <w:pPr>
              <w:spacing w:line="240" w:lineRule="auto"/>
              <w:ind w:right="-43"/>
              <w:jc w:val="thaiDistribute"/>
              <w:rPr>
                <w:rFonts w:cs="Times New Roman"/>
                <w:szCs w:val="20"/>
              </w:rPr>
            </w:pPr>
          </w:p>
        </w:tc>
        <w:tc>
          <w:tcPr>
            <w:tcW w:w="1267" w:type="dxa"/>
            <w:vAlign w:val="bottom"/>
          </w:tcPr>
          <w:p w14:paraId="74F84B82"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27,804</w:t>
            </w:r>
          </w:p>
        </w:tc>
        <w:tc>
          <w:tcPr>
            <w:tcW w:w="1374" w:type="dxa"/>
          </w:tcPr>
          <w:p w14:paraId="7475ADC3" w14:textId="77777777" w:rsidR="00156834" w:rsidRPr="008F1D95" w:rsidRDefault="00156834" w:rsidP="00156834">
            <w:pPr>
              <w:tabs>
                <w:tab w:val="decimal" w:pos="941"/>
              </w:tabs>
              <w:spacing w:line="240" w:lineRule="auto"/>
              <w:ind w:left="-129" w:right="-86"/>
              <w:rPr>
                <w:rFonts w:cs="Times New Roman"/>
                <w:szCs w:val="20"/>
              </w:rPr>
            </w:pPr>
            <w:r w:rsidRPr="008F1D95">
              <w:rPr>
                <w:rFonts w:cs="Angsana New"/>
                <w:szCs w:val="20"/>
              </w:rPr>
              <w:t>1,0</w:t>
            </w:r>
            <w:r w:rsidRPr="008F1D95">
              <w:rPr>
                <w:rFonts w:cs="Times New Roman"/>
                <w:szCs w:val="20"/>
              </w:rPr>
              <w:t>20,688</w:t>
            </w:r>
          </w:p>
        </w:tc>
        <w:tc>
          <w:tcPr>
            <w:tcW w:w="1248" w:type="dxa"/>
          </w:tcPr>
          <w:p w14:paraId="619815A3" w14:textId="77777777" w:rsidR="00156834" w:rsidRPr="008F1D95" w:rsidRDefault="00156834" w:rsidP="00156834">
            <w:pPr>
              <w:tabs>
                <w:tab w:val="decimal" w:pos="624"/>
              </w:tabs>
              <w:spacing w:line="240" w:lineRule="auto"/>
              <w:ind w:left="-129" w:right="-86"/>
              <w:rPr>
                <w:rFonts w:cs="Times New Roman"/>
                <w:szCs w:val="20"/>
              </w:rPr>
            </w:pPr>
            <w:r w:rsidRPr="008F1D95">
              <w:rPr>
                <w:rFonts w:cs="Times New Roman"/>
                <w:szCs w:val="20"/>
              </w:rPr>
              <w:t>-</w:t>
            </w:r>
          </w:p>
        </w:tc>
        <w:tc>
          <w:tcPr>
            <w:tcW w:w="1258" w:type="dxa"/>
          </w:tcPr>
          <w:p w14:paraId="2282FB8A"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1,048,492</w:t>
            </w:r>
          </w:p>
        </w:tc>
      </w:tr>
      <w:tr w:rsidR="00156834" w:rsidRPr="008F1D95" w14:paraId="3361E8AA" w14:textId="77777777" w:rsidTr="00156834">
        <w:tc>
          <w:tcPr>
            <w:tcW w:w="3543" w:type="dxa"/>
          </w:tcPr>
          <w:p w14:paraId="7BE4A16F" w14:textId="77777777" w:rsidR="00156834" w:rsidRPr="008F1D95" w:rsidRDefault="00156834" w:rsidP="00156834">
            <w:pPr>
              <w:spacing w:line="240" w:lineRule="auto"/>
              <w:ind w:right="-43"/>
              <w:jc w:val="thaiDistribute"/>
              <w:rPr>
                <w:rFonts w:eastAsia="Arial Unicode MS" w:cs="Times New Roman"/>
                <w:b/>
                <w:szCs w:val="20"/>
                <w:cs/>
              </w:rPr>
            </w:pPr>
          </w:p>
        </w:tc>
        <w:tc>
          <w:tcPr>
            <w:tcW w:w="705" w:type="dxa"/>
          </w:tcPr>
          <w:p w14:paraId="0D122899" w14:textId="77777777" w:rsidR="00156834" w:rsidRPr="008F1D95" w:rsidRDefault="00156834" w:rsidP="00156834">
            <w:pPr>
              <w:spacing w:line="240" w:lineRule="auto"/>
              <w:ind w:right="-43"/>
              <w:jc w:val="thaiDistribute"/>
              <w:rPr>
                <w:rFonts w:cs="Times New Roman"/>
                <w:szCs w:val="20"/>
              </w:rPr>
            </w:pPr>
          </w:p>
        </w:tc>
        <w:tc>
          <w:tcPr>
            <w:tcW w:w="1267" w:type="dxa"/>
            <w:vAlign w:val="bottom"/>
          </w:tcPr>
          <w:p w14:paraId="0CAC2012" w14:textId="77777777" w:rsidR="00156834" w:rsidRPr="008F1D95" w:rsidRDefault="00156834" w:rsidP="00156834">
            <w:pPr>
              <w:tabs>
                <w:tab w:val="decimal" w:pos="941"/>
              </w:tabs>
              <w:spacing w:line="240" w:lineRule="auto"/>
              <w:ind w:left="-129" w:right="-86"/>
              <w:rPr>
                <w:rFonts w:cs="Times New Roman"/>
                <w:szCs w:val="20"/>
              </w:rPr>
            </w:pPr>
          </w:p>
        </w:tc>
        <w:tc>
          <w:tcPr>
            <w:tcW w:w="1374" w:type="dxa"/>
          </w:tcPr>
          <w:p w14:paraId="425705A4" w14:textId="77777777" w:rsidR="00156834" w:rsidRPr="008F1D95" w:rsidRDefault="00156834" w:rsidP="00156834">
            <w:pPr>
              <w:tabs>
                <w:tab w:val="decimal" w:pos="941"/>
              </w:tabs>
              <w:spacing w:line="240" w:lineRule="auto"/>
              <w:ind w:left="-129" w:right="-86"/>
              <w:rPr>
                <w:rFonts w:cs="Times New Roman"/>
                <w:szCs w:val="20"/>
              </w:rPr>
            </w:pPr>
          </w:p>
        </w:tc>
        <w:tc>
          <w:tcPr>
            <w:tcW w:w="1248" w:type="dxa"/>
          </w:tcPr>
          <w:p w14:paraId="1F8039C6" w14:textId="77777777" w:rsidR="00156834" w:rsidRPr="008F1D95" w:rsidRDefault="00156834" w:rsidP="00156834">
            <w:pPr>
              <w:tabs>
                <w:tab w:val="decimal" w:pos="624"/>
              </w:tabs>
              <w:spacing w:line="240" w:lineRule="auto"/>
              <w:ind w:left="-129" w:right="-86"/>
              <w:rPr>
                <w:rFonts w:cs="Times New Roman"/>
                <w:szCs w:val="20"/>
              </w:rPr>
            </w:pPr>
          </w:p>
        </w:tc>
        <w:tc>
          <w:tcPr>
            <w:tcW w:w="1258" w:type="dxa"/>
          </w:tcPr>
          <w:p w14:paraId="15352890" w14:textId="77777777" w:rsidR="00156834" w:rsidRPr="008F1D95" w:rsidRDefault="00156834" w:rsidP="00156834">
            <w:pPr>
              <w:tabs>
                <w:tab w:val="decimal" w:pos="941"/>
              </w:tabs>
              <w:spacing w:line="240" w:lineRule="auto"/>
              <w:ind w:left="-129" w:right="-86"/>
              <w:rPr>
                <w:rFonts w:cs="Times New Roman"/>
                <w:szCs w:val="20"/>
              </w:rPr>
            </w:pPr>
          </w:p>
        </w:tc>
      </w:tr>
      <w:tr w:rsidR="00156834" w:rsidRPr="008F1D95" w14:paraId="5769D172" w14:textId="77777777" w:rsidTr="00156834">
        <w:tc>
          <w:tcPr>
            <w:tcW w:w="3543" w:type="dxa"/>
          </w:tcPr>
          <w:p w14:paraId="4E279F1E" w14:textId="77777777" w:rsidR="00156834" w:rsidRPr="008F1D95" w:rsidRDefault="00156834" w:rsidP="00156834">
            <w:pPr>
              <w:spacing w:line="240" w:lineRule="auto"/>
              <w:ind w:right="-43"/>
              <w:jc w:val="thaiDistribute"/>
              <w:rPr>
                <w:rFonts w:eastAsia="Arial Unicode MS" w:cs="Times New Roman"/>
                <w:b/>
                <w:bCs/>
                <w:szCs w:val="20"/>
                <w:cs/>
              </w:rPr>
            </w:pPr>
            <w:r w:rsidRPr="008F1D95">
              <w:rPr>
                <w:rFonts w:eastAsia="Arial Unicode MS" w:cs="Times New Roman"/>
                <w:b/>
                <w:szCs w:val="20"/>
              </w:rPr>
              <w:t>Total equity</w:t>
            </w:r>
          </w:p>
        </w:tc>
        <w:tc>
          <w:tcPr>
            <w:tcW w:w="705" w:type="dxa"/>
          </w:tcPr>
          <w:p w14:paraId="6110282D" w14:textId="77777777" w:rsidR="00156834" w:rsidRPr="008F1D95" w:rsidRDefault="00156834" w:rsidP="00156834">
            <w:pPr>
              <w:spacing w:line="240" w:lineRule="auto"/>
              <w:ind w:right="-43"/>
              <w:jc w:val="thaiDistribute"/>
              <w:rPr>
                <w:rFonts w:cs="Times New Roman"/>
                <w:szCs w:val="20"/>
              </w:rPr>
            </w:pPr>
          </w:p>
        </w:tc>
        <w:tc>
          <w:tcPr>
            <w:tcW w:w="1267" w:type="dxa"/>
          </w:tcPr>
          <w:p w14:paraId="43E21DDD"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17,213,602</w:t>
            </w:r>
          </w:p>
        </w:tc>
        <w:tc>
          <w:tcPr>
            <w:tcW w:w="1374" w:type="dxa"/>
          </w:tcPr>
          <w:p w14:paraId="54A0871E"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1,030,703</w:t>
            </w:r>
          </w:p>
        </w:tc>
        <w:tc>
          <w:tcPr>
            <w:tcW w:w="1248" w:type="dxa"/>
          </w:tcPr>
          <w:p w14:paraId="2D6C6FF4" w14:textId="77777777" w:rsidR="00156834" w:rsidRPr="008F1D95" w:rsidRDefault="00156834" w:rsidP="00156834">
            <w:pPr>
              <w:tabs>
                <w:tab w:val="decimal" w:pos="624"/>
              </w:tabs>
              <w:spacing w:line="240" w:lineRule="auto"/>
              <w:ind w:left="-129" w:right="-86"/>
              <w:rPr>
                <w:rFonts w:cs="Times New Roman"/>
                <w:szCs w:val="20"/>
              </w:rPr>
            </w:pPr>
            <w:r w:rsidRPr="008F1D95">
              <w:rPr>
                <w:rFonts w:cs="Times New Roman"/>
                <w:szCs w:val="20"/>
              </w:rPr>
              <w:t>-</w:t>
            </w:r>
          </w:p>
        </w:tc>
        <w:tc>
          <w:tcPr>
            <w:tcW w:w="1258" w:type="dxa"/>
          </w:tcPr>
          <w:p w14:paraId="340FA641" w14:textId="77777777" w:rsidR="00156834" w:rsidRPr="008F1D95" w:rsidRDefault="00156834" w:rsidP="00156834">
            <w:pPr>
              <w:tabs>
                <w:tab w:val="decimal" w:pos="941"/>
              </w:tabs>
              <w:spacing w:line="240" w:lineRule="auto"/>
              <w:ind w:left="-129" w:right="-86"/>
              <w:rPr>
                <w:rFonts w:cs="Times New Roman"/>
                <w:szCs w:val="20"/>
              </w:rPr>
            </w:pPr>
            <w:r w:rsidRPr="008F1D95">
              <w:rPr>
                <w:rFonts w:cs="Times New Roman"/>
                <w:szCs w:val="20"/>
              </w:rPr>
              <w:t>18,244,305</w:t>
            </w:r>
          </w:p>
        </w:tc>
      </w:tr>
    </w:tbl>
    <w:p w14:paraId="1194E758" w14:textId="77777777" w:rsidR="00156834" w:rsidRPr="008F1D95" w:rsidRDefault="00156834" w:rsidP="00156834">
      <w:pPr>
        <w:ind w:left="540"/>
        <w:rPr>
          <w:b/>
          <w:bCs/>
          <w:i/>
          <w:iCs/>
          <w:szCs w:val="22"/>
        </w:rPr>
      </w:pPr>
    </w:p>
    <w:p w14:paraId="187BE826" w14:textId="77777777" w:rsidR="00156834" w:rsidRPr="008F1D95" w:rsidRDefault="00156834" w:rsidP="00845A7A">
      <w:pPr>
        <w:pStyle w:val="ListParagraph"/>
        <w:numPr>
          <w:ilvl w:val="0"/>
          <w:numId w:val="30"/>
        </w:numPr>
        <w:rPr>
          <w:b/>
          <w:bCs/>
          <w:i/>
          <w:iCs/>
          <w:szCs w:val="22"/>
        </w:rPr>
      </w:pPr>
      <w:r w:rsidRPr="008F1D95">
        <w:rPr>
          <w:b/>
          <w:bCs/>
          <w:i/>
          <w:iCs/>
          <w:szCs w:val="22"/>
        </w:rPr>
        <w:t>TFRS - Financial instruments standards</w:t>
      </w:r>
    </w:p>
    <w:p w14:paraId="6485B0BA" w14:textId="77777777" w:rsidR="00156834" w:rsidRPr="008F1D95" w:rsidRDefault="00156834" w:rsidP="00156834">
      <w:pPr>
        <w:autoSpaceDE w:val="0"/>
        <w:autoSpaceDN w:val="0"/>
        <w:adjustRightInd w:val="0"/>
        <w:ind w:left="900"/>
        <w:jc w:val="thaiDistribute"/>
        <w:rPr>
          <w:szCs w:val="22"/>
        </w:rPr>
      </w:pPr>
    </w:p>
    <w:p w14:paraId="77D9AEE0" w14:textId="77777777" w:rsidR="00156834" w:rsidRPr="008F1D95" w:rsidRDefault="00156834" w:rsidP="00156834">
      <w:pPr>
        <w:autoSpaceDE w:val="0"/>
        <w:autoSpaceDN w:val="0"/>
        <w:adjustRightInd w:val="0"/>
        <w:ind w:left="900"/>
        <w:jc w:val="thaiDistribute"/>
        <w:rPr>
          <w:i/>
          <w:iCs/>
          <w:color w:val="0000FF"/>
          <w:szCs w:val="22"/>
        </w:rPr>
      </w:pPr>
      <w:r w:rsidRPr="008F1D95">
        <w:rPr>
          <w:szCs w:val="22"/>
        </w:rPr>
        <w:t xml:space="preserve">The Group has adopted TFRS - Financial instruments standards by adjusting the cumulative effects to retained earnings </w:t>
      </w:r>
      <w:r w:rsidRPr="008F1D95">
        <w:rPr>
          <w:rFonts w:cs="Angsana New"/>
          <w:szCs w:val="28"/>
        </w:rPr>
        <w:t>or</w:t>
      </w:r>
      <w:r w:rsidRPr="008F1D95">
        <w:rPr>
          <w:szCs w:val="22"/>
        </w:rPr>
        <w:t xml:space="preserve"> other components of equity on 1 January 2020. Therefore, the Group did not adjust the information presented for 2019.</w:t>
      </w:r>
    </w:p>
    <w:p w14:paraId="7516C95F" w14:textId="77777777" w:rsidR="00156834" w:rsidRPr="008F1D95" w:rsidRDefault="00156834" w:rsidP="00156834">
      <w:pPr>
        <w:ind w:left="900"/>
        <w:jc w:val="thaiDistribute"/>
        <w:rPr>
          <w:szCs w:val="22"/>
        </w:rPr>
      </w:pPr>
    </w:p>
    <w:p w14:paraId="0638476A" w14:textId="77777777" w:rsidR="00156834" w:rsidRPr="008F1D95" w:rsidRDefault="00156834" w:rsidP="00156834">
      <w:pPr>
        <w:pStyle w:val="ListParagraph"/>
        <w:ind w:left="900"/>
        <w:jc w:val="thaiDistribute"/>
        <w:rPr>
          <w:szCs w:val="22"/>
        </w:rPr>
      </w:pPr>
      <w:r w:rsidRPr="008F1D95">
        <w:rPr>
          <w:szCs w:val="22"/>
        </w:rPr>
        <w:t>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w:t>
      </w:r>
    </w:p>
    <w:p w14:paraId="38185166" w14:textId="77777777" w:rsidR="00156834" w:rsidRPr="008F1D95" w:rsidRDefault="00156834" w:rsidP="00156834">
      <w:pPr>
        <w:spacing w:line="240" w:lineRule="atLeast"/>
        <w:ind w:right="-43"/>
        <w:jc w:val="thaiDistribute"/>
        <w:rPr>
          <w:rFonts w:cs="Times New Roman"/>
          <w:szCs w:val="22"/>
        </w:rPr>
      </w:pPr>
    </w:p>
    <w:p w14:paraId="17F7901F" w14:textId="77777777" w:rsidR="00156834" w:rsidRPr="008F1D95" w:rsidRDefault="00156834" w:rsidP="00845A7A">
      <w:pPr>
        <w:pStyle w:val="ListParagraph"/>
        <w:numPr>
          <w:ilvl w:val="0"/>
          <w:numId w:val="28"/>
        </w:numPr>
        <w:ind w:left="1260"/>
        <w:contextualSpacing/>
        <w:jc w:val="thaiDistribute"/>
        <w:rPr>
          <w:szCs w:val="22"/>
        </w:rPr>
      </w:pPr>
      <w:r w:rsidRPr="008F1D95">
        <w:rPr>
          <w:szCs w:val="22"/>
        </w:rPr>
        <w:t>Classification and measurement of financial assets and financial liabilities</w:t>
      </w:r>
    </w:p>
    <w:p w14:paraId="0F60B57B" w14:textId="77777777" w:rsidR="00156834" w:rsidRPr="008F1D95" w:rsidRDefault="00156834" w:rsidP="00156834">
      <w:pPr>
        <w:pStyle w:val="ListParagraph"/>
        <w:ind w:left="1260"/>
        <w:jc w:val="thaiDistribute"/>
        <w:rPr>
          <w:color w:val="000000"/>
          <w:szCs w:val="22"/>
        </w:rPr>
      </w:pPr>
    </w:p>
    <w:p w14:paraId="0C1ED65A" w14:textId="77777777" w:rsidR="00156834" w:rsidRPr="008F1D95" w:rsidRDefault="00156834" w:rsidP="00156834">
      <w:pPr>
        <w:pStyle w:val="ListParagraph"/>
        <w:ind w:left="1260"/>
        <w:jc w:val="thaiDistribute"/>
        <w:rPr>
          <w:color w:val="000000"/>
          <w:szCs w:val="22"/>
        </w:rPr>
      </w:pPr>
      <w:r w:rsidRPr="008F1D95">
        <w:rPr>
          <w:color w:val="000000"/>
          <w:szCs w:val="22"/>
        </w:rPr>
        <w:t xml:space="preserve">TFRS 9 contains three principal classification categories for financial assets: measured at amortised cost, fair value through other comprehensive income (FVOCI) and fair value through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1611E3AF" w14:textId="77777777" w:rsidR="00156834" w:rsidRPr="008F1D95" w:rsidRDefault="00156834" w:rsidP="00156834">
      <w:pPr>
        <w:rPr>
          <w:rFonts w:cstheme="minorBidi"/>
          <w:color w:val="000000"/>
          <w:szCs w:val="22"/>
          <w:cs/>
        </w:rPr>
      </w:pPr>
      <w:r w:rsidRPr="008F1D95">
        <w:rPr>
          <w:color w:val="000000"/>
          <w:szCs w:val="22"/>
        </w:rPr>
        <w:br w:type="page"/>
      </w:r>
    </w:p>
    <w:p w14:paraId="475871C3" w14:textId="77777777" w:rsidR="00156834" w:rsidRPr="008F1D95" w:rsidRDefault="00156834" w:rsidP="00156834">
      <w:pPr>
        <w:pStyle w:val="ListParagraph"/>
        <w:ind w:left="1260"/>
        <w:jc w:val="thaiDistribute"/>
        <w:rPr>
          <w:color w:val="000000"/>
          <w:szCs w:val="22"/>
        </w:rPr>
      </w:pPr>
    </w:p>
    <w:p w14:paraId="271120BB" w14:textId="77777777" w:rsidR="00156834" w:rsidRPr="008F1D95" w:rsidRDefault="00156834" w:rsidP="00156834">
      <w:pPr>
        <w:pStyle w:val="ListParagraph"/>
        <w:ind w:left="900"/>
        <w:jc w:val="thaiDistribute"/>
        <w:rPr>
          <w:szCs w:val="22"/>
        </w:rPr>
      </w:pPr>
      <w:r w:rsidRPr="008F1D95">
        <w:rPr>
          <w:szCs w:val="22"/>
        </w:rPr>
        <w:t>The following table shows measurement categories under previous standards and TFRS 9, including reconciliation of the carrying amounts of each class of the Group’s financial assets and financial liabilities as at 1 January 2020.</w:t>
      </w:r>
    </w:p>
    <w:p w14:paraId="3755ACF6" w14:textId="77777777" w:rsidR="00156834" w:rsidRPr="008F1D95" w:rsidRDefault="00156834" w:rsidP="00156834">
      <w:pPr>
        <w:rPr>
          <w:cs/>
        </w:rPr>
      </w:pPr>
    </w:p>
    <w:tbl>
      <w:tblPr>
        <w:tblStyle w:val="TableGrid"/>
        <w:tblW w:w="9412"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3"/>
        <w:gridCol w:w="1531"/>
        <w:gridCol w:w="260"/>
        <w:gridCol w:w="1531"/>
        <w:gridCol w:w="236"/>
        <w:gridCol w:w="1531"/>
      </w:tblGrid>
      <w:tr w:rsidR="00156834" w:rsidRPr="008F1D95" w14:paraId="6299F4EB" w14:textId="77777777" w:rsidTr="00156834">
        <w:trPr>
          <w:tblHeader/>
        </w:trPr>
        <w:tc>
          <w:tcPr>
            <w:tcW w:w="9412" w:type="dxa"/>
            <w:gridSpan w:val="6"/>
            <w:tcBorders>
              <w:left w:val="nil"/>
              <w:bottom w:val="nil"/>
            </w:tcBorders>
            <w:vAlign w:val="bottom"/>
          </w:tcPr>
          <w:p w14:paraId="6CD92CD6" w14:textId="77777777" w:rsidR="00156834" w:rsidRPr="008F1D95" w:rsidRDefault="00156834" w:rsidP="00156834">
            <w:pPr>
              <w:pStyle w:val="NoSpacing"/>
              <w:tabs>
                <w:tab w:val="left" w:pos="720"/>
              </w:tabs>
              <w:spacing w:line="240" w:lineRule="atLeast"/>
              <w:ind w:left="-64" w:right="-115"/>
              <w:jc w:val="center"/>
              <w:rPr>
                <w:rFonts w:cs="Times New Roman"/>
                <w:b/>
                <w:bCs/>
                <w:color w:val="000000"/>
                <w:cs/>
              </w:rPr>
            </w:pPr>
            <w:r w:rsidRPr="008F1D95">
              <w:rPr>
                <w:rFonts w:cs="Times New Roman"/>
                <w:b/>
                <w:bCs/>
              </w:rPr>
              <w:t>Consolidated financial statements</w:t>
            </w:r>
          </w:p>
        </w:tc>
      </w:tr>
      <w:tr w:rsidR="00156834" w:rsidRPr="008F1D95" w14:paraId="45EA22A9" w14:textId="77777777" w:rsidTr="00156834">
        <w:trPr>
          <w:tblHeader/>
        </w:trPr>
        <w:tc>
          <w:tcPr>
            <w:tcW w:w="5854" w:type="dxa"/>
            <w:gridSpan w:val="2"/>
            <w:tcBorders>
              <w:left w:val="nil"/>
              <w:bottom w:val="nil"/>
              <w:right w:val="nil"/>
            </w:tcBorders>
            <w:vAlign w:val="bottom"/>
          </w:tcPr>
          <w:p w14:paraId="4755B9DB" w14:textId="77777777" w:rsidR="00156834" w:rsidRPr="008F1D95" w:rsidRDefault="00156834" w:rsidP="00156834">
            <w:pPr>
              <w:pStyle w:val="NoSpacing"/>
              <w:ind w:left="-107" w:right="-105"/>
              <w:jc w:val="center"/>
              <w:rPr>
                <w:rFonts w:cs="Times New Roman"/>
                <w:color w:val="000000"/>
              </w:rPr>
            </w:pPr>
            <w:r w:rsidRPr="008F1D95">
              <w:rPr>
                <w:rFonts w:cs="Times New Roman"/>
                <w:color w:val="000000"/>
              </w:rPr>
              <w:t xml:space="preserve">Classification under previous standards </w:t>
            </w:r>
          </w:p>
          <w:p w14:paraId="3EC7E245" w14:textId="77777777" w:rsidR="00156834" w:rsidRPr="008F1D95" w:rsidRDefault="00156834" w:rsidP="00156834">
            <w:pPr>
              <w:pStyle w:val="NoSpacing"/>
              <w:tabs>
                <w:tab w:val="left" w:pos="720"/>
              </w:tabs>
              <w:ind w:left="-110" w:right="-115"/>
              <w:jc w:val="center"/>
              <w:rPr>
                <w:rFonts w:cstheme="minorBidi"/>
                <w:color w:val="000000"/>
                <w:cs/>
              </w:rPr>
            </w:pPr>
            <w:r w:rsidRPr="008F1D95">
              <w:rPr>
                <w:rFonts w:cs="Times New Roman"/>
                <w:color w:val="000000"/>
              </w:rPr>
              <w:t>at 31 December 2019</w:t>
            </w:r>
          </w:p>
        </w:tc>
        <w:tc>
          <w:tcPr>
            <w:tcW w:w="260" w:type="dxa"/>
          </w:tcPr>
          <w:p w14:paraId="1540577F" w14:textId="77777777" w:rsidR="00156834" w:rsidRPr="008F1D95" w:rsidRDefault="00156834" w:rsidP="00156834">
            <w:pPr>
              <w:pStyle w:val="NoSpacing"/>
              <w:tabs>
                <w:tab w:val="left" w:pos="720"/>
              </w:tabs>
              <w:spacing w:line="240" w:lineRule="atLeast"/>
              <w:ind w:right="-115"/>
              <w:rPr>
                <w:rFonts w:cs="Times New Roman"/>
                <w:color w:val="000000"/>
              </w:rPr>
            </w:pPr>
          </w:p>
        </w:tc>
        <w:tc>
          <w:tcPr>
            <w:tcW w:w="3298" w:type="dxa"/>
            <w:gridSpan w:val="3"/>
            <w:tcBorders>
              <w:bottom w:val="single" w:sz="4" w:space="0" w:color="auto"/>
            </w:tcBorders>
            <w:vAlign w:val="bottom"/>
          </w:tcPr>
          <w:p w14:paraId="6069623A" w14:textId="77777777" w:rsidR="00156834" w:rsidRPr="008F1D95" w:rsidRDefault="00156834" w:rsidP="00156834">
            <w:pPr>
              <w:pStyle w:val="NoSpacing"/>
              <w:tabs>
                <w:tab w:val="left" w:pos="720"/>
              </w:tabs>
              <w:spacing w:line="240" w:lineRule="atLeast"/>
              <w:ind w:left="-64" w:right="-115"/>
              <w:jc w:val="center"/>
              <w:rPr>
                <w:rFonts w:cs="Times New Roman"/>
                <w:color w:val="000000"/>
                <w:cs/>
              </w:rPr>
            </w:pPr>
            <w:r w:rsidRPr="008F1D95">
              <w:rPr>
                <w:rFonts w:cs="Times New Roman"/>
                <w:color w:val="000000"/>
              </w:rPr>
              <w:t>Classification under</w:t>
            </w:r>
            <w:r w:rsidRPr="008F1D95">
              <w:rPr>
                <w:rFonts w:cs="Times New Roman"/>
                <w:color w:val="000000"/>
                <w:cs/>
              </w:rPr>
              <w:t xml:space="preserve"> </w:t>
            </w:r>
            <w:r w:rsidRPr="008F1D95">
              <w:rPr>
                <w:rFonts w:cs="Times New Roman"/>
                <w:color w:val="000000"/>
              </w:rPr>
              <w:t xml:space="preserve">TFRS 9 </w:t>
            </w:r>
            <w:r w:rsidRPr="008F1D95">
              <w:rPr>
                <w:rFonts w:cstheme="minorBidi"/>
                <w:color w:val="000000"/>
                <w:cs/>
              </w:rPr>
              <w:br/>
            </w:r>
            <w:r w:rsidRPr="008F1D95">
              <w:rPr>
                <w:rFonts w:cs="Times New Roman"/>
                <w:color w:val="000000"/>
              </w:rPr>
              <w:t>at 1 January 2020</w:t>
            </w:r>
          </w:p>
        </w:tc>
      </w:tr>
      <w:tr w:rsidR="00156834" w:rsidRPr="008F1D95" w14:paraId="268EA507" w14:textId="77777777" w:rsidTr="00156834">
        <w:trPr>
          <w:tblHeader/>
        </w:trPr>
        <w:tc>
          <w:tcPr>
            <w:tcW w:w="4323" w:type="dxa"/>
            <w:tcBorders>
              <w:top w:val="single" w:sz="4" w:space="0" w:color="auto"/>
              <w:left w:val="nil"/>
              <w:right w:val="nil"/>
            </w:tcBorders>
            <w:vAlign w:val="bottom"/>
          </w:tcPr>
          <w:p w14:paraId="42409432" w14:textId="77777777" w:rsidR="00156834" w:rsidRPr="008F1D95" w:rsidRDefault="00156834" w:rsidP="00156834">
            <w:pPr>
              <w:pStyle w:val="NoSpacing"/>
              <w:tabs>
                <w:tab w:val="left" w:pos="720"/>
              </w:tabs>
              <w:spacing w:line="240" w:lineRule="atLeast"/>
              <w:ind w:right="-115"/>
              <w:rPr>
                <w:rFonts w:cstheme="minorBidi"/>
                <w:b/>
                <w:bCs/>
                <w:color w:val="0000FF"/>
                <w:cs/>
              </w:rPr>
            </w:pPr>
          </w:p>
          <w:p w14:paraId="42822418" w14:textId="77777777" w:rsidR="00156834" w:rsidRPr="008F1D95" w:rsidRDefault="00156834" w:rsidP="00156834">
            <w:pPr>
              <w:pStyle w:val="NoSpacing"/>
              <w:tabs>
                <w:tab w:val="left" w:pos="720"/>
              </w:tabs>
              <w:ind w:right="-115"/>
              <w:rPr>
                <w:rFonts w:cs="Times New Roman"/>
                <w:b/>
                <w:bCs/>
                <w:color w:val="0000FF"/>
              </w:rPr>
            </w:pPr>
          </w:p>
        </w:tc>
        <w:tc>
          <w:tcPr>
            <w:tcW w:w="1531" w:type="dxa"/>
            <w:tcBorders>
              <w:top w:val="single" w:sz="4" w:space="0" w:color="auto"/>
              <w:left w:val="nil"/>
              <w:right w:val="nil"/>
            </w:tcBorders>
            <w:vAlign w:val="bottom"/>
            <w:hideMark/>
          </w:tcPr>
          <w:p w14:paraId="15AF9612" w14:textId="77777777" w:rsidR="00156834" w:rsidRPr="008F1D95" w:rsidRDefault="00156834" w:rsidP="00156834">
            <w:pPr>
              <w:pStyle w:val="NoSpacing"/>
              <w:tabs>
                <w:tab w:val="left" w:pos="720"/>
              </w:tabs>
              <w:ind w:left="-110" w:right="-115"/>
              <w:jc w:val="center"/>
              <w:rPr>
                <w:rFonts w:cs="Times New Roman"/>
                <w:color w:val="000000"/>
              </w:rPr>
            </w:pPr>
            <w:r w:rsidRPr="008F1D95">
              <w:rPr>
                <w:rFonts w:cs="Times New Roman"/>
                <w:color w:val="000000"/>
              </w:rPr>
              <w:t>Carrying amounts</w:t>
            </w:r>
          </w:p>
        </w:tc>
        <w:tc>
          <w:tcPr>
            <w:tcW w:w="260" w:type="dxa"/>
          </w:tcPr>
          <w:p w14:paraId="0C1CF2DB" w14:textId="77777777" w:rsidR="00156834" w:rsidRPr="008F1D95" w:rsidRDefault="00156834" w:rsidP="00156834">
            <w:pPr>
              <w:pStyle w:val="NoSpacing"/>
              <w:tabs>
                <w:tab w:val="left" w:pos="720"/>
              </w:tabs>
              <w:spacing w:line="240" w:lineRule="atLeast"/>
              <w:ind w:right="-115"/>
              <w:rPr>
                <w:rFonts w:cs="Times New Roman"/>
                <w:color w:val="000000"/>
              </w:rPr>
            </w:pPr>
          </w:p>
        </w:tc>
        <w:tc>
          <w:tcPr>
            <w:tcW w:w="1531" w:type="dxa"/>
            <w:tcBorders>
              <w:top w:val="single" w:sz="4" w:space="0" w:color="auto"/>
            </w:tcBorders>
            <w:vAlign w:val="bottom"/>
            <w:hideMark/>
          </w:tcPr>
          <w:p w14:paraId="4D9D6585" w14:textId="77777777" w:rsidR="00156834" w:rsidRPr="008F1D95" w:rsidRDefault="00156834" w:rsidP="00156834">
            <w:pPr>
              <w:pStyle w:val="NoSpacing"/>
              <w:tabs>
                <w:tab w:val="left" w:pos="720"/>
              </w:tabs>
              <w:spacing w:line="240" w:lineRule="atLeast"/>
              <w:ind w:left="-126" w:right="-115"/>
              <w:jc w:val="center"/>
              <w:rPr>
                <w:rFonts w:cs="Times New Roman"/>
                <w:color w:val="000000"/>
                <w:spacing w:val="-8"/>
              </w:rPr>
            </w:pPr>
            <w:r w:rsidRPr="008F1D95">
              <w:rPr>
                <w:rFonts w:cs="Times New Roman"/>
                <w:color w:val="000000"/>
                <w:spacing w:val="-8"/>
              </w:rPr>
              <w:t>Fair value through other comprehensive income</w:t>
            </w:r>
          </w:p>
        </w:tc>
        <w:tc>
          <w:tcPr>
            <w:tcW w:w="236" w:type="dxa"/>
            <w:tcBorders>
              <w:top w:val="single" w:sz="4" w:space="0" w:color="auto"/>
            </w:tcBorders>
            <w:vAlign w:val="bottom"/>
          </w:tcPr>
          <w:p w14:paraId="2A4C6E5E" w14:textId="77777777" w:rsidR="00156834" w:rsidRPr="008F1D95" w:rsidRDefault="00156834" w:rsidP="00156834">
            <w:pPr>
              <w:pStyle w:val="NoSpacing"/>
              <w:tabs>
                <w:tab w:val="left" w:pos="720"/>
              </w:tabs>
              <w:spacing w:line="240" w:lineRule="atLeast"/>
              <w:ind w:right="-115"/>
              <w:jc w:val="center"/>
              <w:rPr>
                <w:rFonts w:cs="Times New Roman"/>
                <w:color w:val="000000"/>
              </w:rPr>
            </w:pPr>
          </w:p>
        </w:tc>
        <w:tc>
          <w:tcPr>
            <w:tcW w:w="1531" w:type="dxa"/>
            <w:tcBorders>
              <w:top w:val="single" w:sz="4" w:space="0" w:color="auto"/>
            </w:tcBorders>
            <w:vAlign w:val="bottom"/>
            <w:hideMark/>
          </w:tcPr>
          <w:p w14:paraId="5132D7D3" w14:textId="77777777" w:rsidR="00156834" w:rsidRPr="008F1D95" w:rsidRDefault="00156834" w:rsidP="00156834">
            <w:pPr>
              <w:pStyle w:val="NoSpacing"/>
              <w:tabs>
                <w:tab w:val="left" w:pos="720"/>
              </w:tabs>
              <w:spacing w:line="240" w:lineRule="atLeast"/>
              <w:ind w:left="-64" w:right="-115"/>
              <w:jc w:val="center"/>
              <w:rPr>
                <w:rFonts w:cs="Times New Roman"/>
                <w:color w:val="000000"/>
              </w:rPr>
            </w:pPr>
            <w:r w:rsidRPr="008F1D95">
              <w:rPr>
                <w:rFonts w:cs="Times New Roman"/>
                <w:color w:val="000000"/>
              </w:rPr>
              <w:t>Amortised cost - net</w:t>
            </w:r>
          </w:p>
        </w:tc>
      </w:tr>
      <w:tr w:rsidR="00156834" w:rsidRPr="008F1D95" w14:paraId="76CBDC81" w14:textId="77777777" w:rsidTr="00156834">
        <w:trPr>
          <w:tblHeader/>
        </w:trPr>
        <w:tc>
          <w:tcPr>
            <w:tcW w:w="4323" w:type="dxa"/>
            <w:tcBorders>
              <w:left w:val="nil"/>
              <w:bottom w:val="nil"/>
              <w:right w:val="nil"/>
            </w:tcBorders>
            <w:vAlign w:val="bottom"/>
          </w:tcPr>
          <w:p w14:paraId="495DBC2F" w14:textId="77777777" w:rsidR="00156834" w:rsidRPr="008F1D95" w:rsidRDefault="00156834" w:rsidP="00156834">
            <w:pPr>
              <w:pStyle w:val="NoSpacing"/>
              <w:tabs>
                <w:tab w:val="left" w:pos="720"/>
              </w:tabs>
              <w:spacing w:line="240" w:lineRule="atLeast"/>
              <w:ind w:right="-115"/>
              <w:rPr>
                <w:rFonts w:cs="Times New Roman"/>
                <w:b/>
                <w:bCs/>
                <w:color w:val="0000FF"/>
              </w:rPr>
            </w:pPr>
          </w:p>
        </w:tc>
        <w:tc>
          <w:tcPr>
            <w:tcW w:w="5089" w:type="dxa"/>
            <w:gridSpan w:val="5"/>
            <w:tcBorders>
              <w:left w:val="nil"/>
              <w:bottom w:val="nil"/>
            </w:tcBorders>
            <w:vAlign w:val="bottom"/>
          </w:tcPr>
          <w:p w14:paraId="2C092B38" w14:textId="77777777" w:rsidR="00156834" w:rsidRPr="008F1D95" w:rsidRDefault="00156834" w:rsidP="00156834">
            <w:pPr>
              <w:pStyle w:val="NoSpacing"/>
              <w:tabs>
                <w:tab w:val="left" w:pos="720"/>
              </w:tabs>
              <w:spacing w:line="240" w:lineRule="atLeast"/>
              <w:ind w:left="-64" w:right="-115"/>
              <w:jc w:val="center"/>
              <w:rPr>
                <w:rFonts w:cs="Times New Roman"/>
                <w:i/>
                <w:iCs/>
                <w:color w:val="000000"/>
                <w:cs/>
              </w:rPr>
            </w:pPr>
            <w:r w:rsidRPr="008F1D95">
              <w:rPr>
                <w:rFonts w:cs="Times New Roman"/>
                <w:i/>
                <w:iCs/>
                <w:color w:val="000000"/>
              </w:rPr>
              <w:t>(in thousand Baht)</w:t>
            </w:r>
          </w:p>
        </w:tc>
      </w:tr>
      <w:tr w:rsidR="00156834" w:rsidRPr="008F1D95" w14:paraId="4549C19A" w14:textId="77777777" w:rsidTr="00156834">
        <w:tc>
          <w:tcPr>
            <w:tcW w:w="4323" w:type="dxa"/>
            <w:hideMark/>
          </w:tcPr>
          <w:p w14:paraId="05D746EA" w14:textId="77777777" w:rsidR="00156834" w:rsidRPr="008F1D95" w:rsidRDefault="00156834" w:rsidP="00156834">
            <w:pPr>
              <w:pStyle w:val="NoSpacing"/>
              <w:tabs>
                <w:tab w:val="left" w:pos="720"/>
              </w:tabs>
              <w:ind w:right="-115"/>
              <w:rPr>
                <w:rFonts w:cs="Times New Roman"/>
                <w:color w:val="000000"/>
                <w:cs/>
              </w:rPr>
            </w:pPr>
            <w:r w:rsidRPr="008F1D95">
              <w:rPr>
                <w:rFonts w:cs="Times New Roman"/>
                <w:color w:val="000000"/>
              </w:rPr>
              <w:t>Cash and cash equivalents</w:t>
            </w:r>
          </w:p>
        </w:tc>
        <w:tc>
          <w:tcPr>
            <w:tcW w:w="1531" w:type="dxa"/>
            <w:vAlign w:val="bottom"/>
            <w:hideMark/>
          </w:tcPr>
          <w:p w14:paraId="2EC830D6" w14:textId="77777777" w:rsidR="00156834" w:rsidRPr="008F1D95" w:rsidRDefault="00156834" w:rsidP="00156834">
            <w:pPr>
              <w:pStyle w:val="NoSpacing"/>
              <w:tabs>
                <w:tab w:val="decimal" w:pos="1168"/>
              </w:tabs>
              <w:ind w:left="-110" w:right="-115"/>
              <w:rPr>
                <w:rFonts w:cs="Times New Roman"/>
                <w:color w:val="000000"/>
              </w:rPr>
            </w:pPr>
            <w:r w:rsidRPr="008F1D95">
              <w:rPr>
                <w:rFonts w:cs="Times New Roman"/>
                <w:color w:val="000000"/>
              </w:rPr>
              <w:t>2,819,462</w:t>
            </w:r>
          </w:p>
        </w:tc>
        <w:tc>
          <w:tcPr>
            <w:tcW w:w="260" w:type="dxa"/>
          </w:tcPr>
          <w:p w14:paraId="51065390" w14:textId="77777777" w:rsidR="00156834" w:rsidRPr="008F1D95" w:rsidRDefault="00156834" w:rsidP="00156834">
            <w:pPr>
              <w:pStyle w:val="NoSpacing"/>
              <w:tabs>
                <w:tab w:val="left" w:pos="720"/>
              </w:tabs>
              <w:spacing w:line="240" w:lineRule="atLeast"/>
              <w:ind w:right="-115"/>
              <w:rPr>
                <w:rFonts w:cs="Times New Roman"/>
                <w:color w:val="000000"/>
              </w:rPr>
            </w:pPr>
          </w:p>
        </w:tc>
        <w:tc>
          <w:tcPr>
            <w:tcW w:w="1531" w:type="dxa"/>
            <w:vAlign w:val="bottom"/>
            <w:hideMark/>
          </w:tcPr>
          <w:p w14:paraId="7AC0A2A3" w14:textId="77777777" w:rsidR="00156834" w:rsidRPr="008F1D95" w:rsidRDefault="00156834" w:rsidP="00276C97">
            <w:pPr>
              <w:pStyle w:val="NoSpacing"/>
              <w:tabs>
                <w:tab w:val="decimal" w:pos="864"/>
              </w:tabs>
              <w:ind w:left="-126" w:right="-115"/>
              <w:rPr>
                <w:rFonts w:cs="Times New Roman"/>
                <w:color w:val="000000"/>
              </w:rPr>
            </w:pPr>
            <w:r w:rsidRPr="008F1D95">
              <w:rPr>
                <w:rFonts w:cs="Times New Roman"/>
                <w:color w:val="000000"/>
              </w:rPr>
              <w:t>-</w:t>
            </w:r>
          </w:p>
        </w:tc>
        <w:tc>
          <w:tcPr>
            <w:tcW w:w="236" w:type="dxa"/>
          </w:tcPr>
          <w:p w14:paraId="4B2C3390"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hideMark/>
          </w:tcPr>
          <w:p w14:paraId="79C2E7F6" w14:textId="77777777" w:rsidR="00156834" w:rsidRPr="008F1D95" w:rsidRDefault="00156834" w:rsidP="00156834">
            <w:pPr>
              <w:pStyle w:val="NoSpacing"/>
              <w:tabs>
                <w:tab w:val="decimal" w:pos="1154"/>
              </w:tabs>
              <w:ind w:left="-64" w:right="-115"/>
              <w:rPr>
                <w:rFonts w:cs="Times New Roman"/>
                <w:color w:val="000000"/>
              </w:rPr>
            </w:pPr>
            <w:r w:rsidRPr="008F1D95">
              <w:rPr>
                <w:rFonts w:cs="Times New Roman"/>
                <w:color w:val="000000"/>
              </w:rPr>
              <w:t>2,819,462</w:t>
            </w:r>
          </w:p>
        </w:tc>
      </w:tr>
      <w:tr w:rsidR="00156834" w:rsidRPr="008F1D95" w14:paraId="2A5A5DD8" w14:textId="77777777" w:rsidTr="00156834">
        <w:tc>
          <w:tcPr>
            <w:tcW w:w="4323" w:type="dxa"/>
          </w:tcPr>
          <w:p w14:paraId="399506E4" w14:textId="77777777" w:rsidR="00156834" w:rsidRPr="008F1D95" w:rsidRDefault="00156834" w:rsidP="00156834">
            <w:pPr>
              <w:pStyle w:val="NoSpacing"/>
              <w:tabs>
                <w:tab w:val="left" w:pos="720"/>
              </w:tabs>
              <w:ind w:right="-115"/>
              <w:rPr>
                <w:rFonts w:cs="Times New Roman"/>
                <w:color w:val="000000"/>
                <w:cs/>
              </w:rPr>
            </w:pPr>
            <w:r w:rsidRPr="008F1D95">
              <w:rPr>
                <w:rFonts w:cs="Times New Roman"/>
                <w:color w:val="000000"/>
              </w:rPr>
              <w:t>Other current financial assets</w:t>
            </w:r>
          </w:p>
        </w:tc>
        <w:tc>
          <w:tcPr>
            <w:tcW w:w="1531" w:type="dxa"/>
            <w:vAlign w:val="bottom"/>
          </w:tcPr>
          <w:p w14:paraId="2536196B" w14:textId="77777777" w:rsidR="00156834" w:rsidRPr="008F1D95" w:rsidRDefault="00156834" w:rsidP="00156834">
            <w:pPr>
              <w:pStyle w:val="NoSpacing"/>
              <w:tabs>
                <w:tab w:val="decimal" w:pos="790"/>
              </w:tabs>
              <w:ind w:left="-110" w:right="-115"/>
              <w:rPr>
                <w:rFonts w:cs="Times New Roman"/>
                <w:color w:val="000000"/>
              </w:rPr>
            </w:pPr>
          </w:p>
        </w:tc>
        <w:tc>
          <w:tcPr>
            <w:tcW w:w="260" w:type="dxa"/>
          </w:tcPr>
          <w:p w14:paraId="2779E761" w14:textId="77777777" w:rsidR="00156834" w:rsidRPr="008F1D95" w:rsidRDefault="00156834" w:rsidP="00156834">
            <w:pPr>
              <w:pStyle w:val="NoSpacing"/>
              <w:tabs>
                <w:tab w:val="left" w:pos="720"/>
              </w:tabs>
              <w:spacing w:line="240" w:lineRule="atLeast"/>
              <w:ind w:right="-115"/>
              <w:rPr>
                <w:rFonts w:cs="Times New Roman"/>
                <w:color w:val="000000"/>
              </w:rPr>
            </w:pPr>
          </w:p>
        </w:tc>
        <w:tc>
          <w:tcPr>
            <w:tcW w:w="1531" w:type="dxa"/>
            <w:vAlign w:val="bottom"/>
          </w:tcPr>
          <w:p w14:paraId="0AAE2EFC" w14:textId="77777777" w:rsidR="00156834" w:rsidRPr="008F1D95" w:rsidRDefault="00156834" w:rsidP="00156834">
            <w:pPr>
              <w:pStyle w:val="NoSpacing"/>
              <w:tabs>
                <w:tab w:val="decimal" w:pos="864"/>
              </w:tabs>
              <w:ind w:left="-126" w:right="-115"/>
              <w:rPr>
                <w:rFonts w:cs="Times New Roman"/>
                <w:color w:val="000000"/>
              </w:rPr>
            </w:pPr>
          </w:p>
        </w:tc>
        <w:tc>
          <w:tcPr>
            <w:tcW w:w="236" w:type="dxa"/>
          </w:tcPr>
          <w:p w14:paraId="574D3C9B"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tcPr>
          <w:p w14:paraId="491AF5F4" w14:textId="77777777" w:rsidR="00156834" w:rsidRPr="008F1D95" w:rsidRDefault="00156834" w:rsidP="00156834">
            <w:pPr>
              <w:pStyle w:val="NoSpacing"/>
              <w:tabs>
                <w:tab w:val="decimal" w:pos="746"/>
              </w:tabs>
              <w:ind w:left="-64" w:right="-115"/>
              <w:rPr>
                <w:rFonts w:cs="Times New Roman"/>
                <w:color w:val="000000"/>
              </w:rPr>
            </w:pPr>
          </w:p>
        </w:tc>
      </w:tr>
      <w:tr w:rsidR="00156834" w:rsidRPr="008F1D95" w14:paraId="4DE1037E" w14:textId="77777777" w:rsidTr="00156834">
        <w:tc>
          <w:tcPr>
            <w:tcW w:w="4323" w:type="dxa"/>
          </w:tcPr>
          <w:p w14:paraId="67CEF6E4" w14:textId="77777777" w:rsidR="00156834" w:rsidRPr="008F1D95" w:rsidRDefault="00156834" w:rsidP="00156834">
            <w:pPr>
              <w:pStyle w:val="NoSpacing"/>
              <w:tabs>
                <w:tab w:val="left" w:pos="348"/>
              </w:tabs>
              <w:ind w:left="348" w:right="-115" w:hanging="180"/>
              <w:rPr>
                <w:rFonts w:cs="Times New Roman"/>
                <w:color w:val="000000"/>
              </w:rPr>
            </w:pPr>
            <w:r w:rsidRPr="008F1D95">
              <w:rPr>
                <w:rFonts w:cs="Times New Roman"/>
                <w:color w:val="000000"/>
                <w:cs/>
              </w:rPr>
              <w:t>-</w:t>
            </w:r>
            <w:r w:rsidRPr="008F1D95">
              <w:rPr>
                <w:rFonts w:cs="Times New Roman"/>
                <w:color w:val="000000"/>
                <w:cs/>
              </w:rPr>
              <w:tab/>
            </w:r>
            <w:r w:rsidRPr="008F1D95">
              <w:rPr>
                <w:rFonts w:cs="Times New Roman"/>
                <w:color w:val="000000"/>
              </w:rPr>
              <w:t>Debt securities (in private fund)</w:t>
            </w:r>
          </w:p>
        </w:tc>
        <w:tc>
          <w:tcPr>
            <w:tcW w:w="1531" w:type="dxa"/>
            <w:vAlign w:val="bottom"/>
          </w:tcPr>
          <w:p w14:paraId="09E2775A" w14:textId="77777777" w:rsidR="00156834" w:rsidRPr="008F1D95" w:rsidRDefault="00156834" w:rsidP="00156834">
            <w:pPr>
              <w:pStyle w:val="NoSpacing"/>
              <w:tabs>
                <w:tab w:val="decimal" w:pos="1168"/>
              </w:tabs>
              <w:ind w:left="-110" w:right="-115"/>
              <w:rPr>
                <w:rFonts w:cs="Times New Roman"/>
                <w:color w:val="000000"/>
              </w:rPr>
            </w:pPr>
            <w:r w:rsidRPr="008F1D95">
              <w:rPr>
                <w:rFonts w:cs="Times New Roman"/>
                <w:color w:val="000000"/>
                <w:cs/>
              </w:rPr>
              <w:t>1</w:t>
            </w:r>
            <w:r w:rsidRPr="008F1D95">
              <w:rPr>
                <w:rFonts w:cs="Times New Roman"/>
                <w:color w:val="000000"/>
              </w:rPr>
              <w:t>,</w:t>
            </w:r>
            <w:r w:rsidRPr="008F1D95">
              <w:rPr>
                <w:rFonts w:cs="Times New Roman"/>
                <w:color w:val="000000"/>
                <w:cs/>
              </w:rPr>
              <w:t>299</w:t>
            </w:r>
            <w:r w:rsidRPr="008F1D95">
              <w:rPr>
                <w:rFonts w:cs="Times New Roman"/>
                <w:color w:val="000000"/>
              </w:rPr>
              <w:t>,</w:t>
            </w:r>
            <w:r w:rsidRPr="008F1D95">
              <w:rPr>
                <w:rFonts w:cs="Times New Roman"/>
                <w:color w:val="000000"/>
                <w:cs/>
              </w:rPr>
              <w:t>38</w:t>
            </w:r>
            <w:r w:rsidRPr="008F1D95">
              <w:rPr>
                <w:rFonts w:cs="Times New Roman"/>
                <w:color w:val="000000"/>
              </w:rPr>
              <w:t>6</w:t>
            </w:r>
          </w:p>
        </w:tc>
        <w:tc>
          <w:tcPr>
            <w:tcW w:w="260" w:type="dxa"/>
          </w:tcPr>
          <w:p w14:paraId="50096819" w14:textId="77777777" w:rsidR="00156834" w:rsidRPr="008F1D95" w:rsidRDefault="00156834" w:rsidP="00156834">
            <w:pPr>
              <w:pStyle w:val="NoSpacing"/>
              <w:tabs>
                <w:tab w:val="left" w:pos="720"/>
              </w:tabs>
              <w:spacing w:line="240" w:lineRule="atLeast"/>
              <w:ind w:right="-115"/>
              <w:rPr>
                <w:rFonts w:cs="Times New Roman"/>
                <w:color w:val="000000"/>
              </w:rPr>
            </w:pPr>
          </w:p>
        </w:tc>
        <w:tc>
          <w:tcPr>
            <w:tcW w:w="1531" w:type="dxa"/>
            <w:vAlign w:val="bottom"/>
          </w:tcPr>
          <w:p w14:paraId="13EB6DF6" w14:textId="77777777" w:rsidR="00156834" w:rsidRPr="008F1D95" w:rsidRDefault="00156834" w:rsidP="00156834">
            <w:pPr>
              <w:pStyle w:val="NoSpacing"/>
              <w:tabs>
                <w:tab w:val="decimal" w:pos="1168"/>
              </w:tabs>
              <w:ind w:left="-110" w:right="-115"/>
              <w:rPr>
                <w:rFonts w:cs="Times New Roman"/>
                <w:color w:val="000000"/>
              </w:rPr>
            </w:pPr>
            <w:r w:rsidRPr="008F1D95">
              <w:rPr>
                <w:rFonts w:cs="Times New Roman"/>
                <w:color w:val="000000"/>
                <w:cs/>
              </w:rPr>
              <w:t>1</w:t>
            </w:r>
            <w:r w:rsidRPr="008F1D95">
              <w:rPr>
                <w:rFonts w:cs="Times New Roman"/>
                <w:color w:val="000000"/>
              </w:rPr>
              <w:t>,</w:t>
            </w:r>
            <w:r w:rsidRPr="008F1D95">
              <w:rPr>
                <w:rFonts w:cs="Times New Roman"/>
                <w:color w:val="000000"/>
                <w:cs/>
              </w:rPr>
              <w:t>299</w:t>
            </w:r>
            <w:r w:rsidRPr="008F1D95">
              <w:rPr>
                <w:rFonts w:cs="Times New Roman"/>
                <w:color w:val="000000"/>
              </w:rPr>
              <w:t>,</w:t>
            </w:r>
            <w:r w:rsidRPr="008F1D95">
              <w:rPr>
                <w:rFonts w:cs="Times New Roman"/>
                <w:color w:val="000000"/>
                <w:cs/>
              </w:rPr>
              <w:t>38</w:t>
            </w:r>
            <w:r w:rsidRPr="008F1D95">
              <w:rPr>
                <w:rFonts w:cs="Times New Roman"/>
                <w:color w:val="000000"/>
              </w:rPr>
              <w:t>6</w:t>
            </w:r>
          </w:p>
        </w:tc>
        <w:tc>
          <w:tcPr>
            <w:tcW w:w="236" w:type="dxa"/>
          </w:tcPr>
          <w:p w14:paraId="49E638E7"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tcPr>
          <w:p w14:paraId="2021DB26" w14:textId="77777777" w:rsidR="00156834" w:rsidRPr="008F1D95" w:rsidRDefault="00156834" w:rsidP="00156834">
            <w:pPr>
              <w:pStyle w:val="NoSpacing"/>
              <w:tabs>
                <w:tab w:val="decimal" w:pos="832"/>
              </w:tabs>
              <w:ind w:left="-64" w:right="-115"/>
              <w:rPr>
                <w:rFonts w:cs="Times New Roman"/>
                <w:color w:val="000000"/>
              </w:rPr>
            </w:pPr>
            <w:r w:rsidRPr="008F1D95">
              <w:rPr>
                <w:rFonts w:cs="Times New Roman"/>
                <w:color w:val="000000"/>
              </w:rPr>
              <w:t>-</w:t>
            </w:r>
          </w:p>
        </w:tc>
      </w:tr>
      <w:tr w:rsidR="00156834" w:rsidRPr="008F1D95" w14:paraId="36C1627C" w14:textId="77777777" w:rsidTr="00156834">
        <w:tc>
          <w:tcPr>
            <w:tcW w:w="4323" w:type="dxa"/>
            <w:hideMark/>
          </w:tcPr>
          <w:p w14:paraId="4C4FC593" w14:textId="77777777" w:rsidR="00156834" w:rsidRPr="008F1D95" w:rsidRDefault="00156834" w:rsidP="00156834">
            <w:pPr>
              <w:pStyle w:val="NoSpacing"/>
              <w:tabs>
                <w:tab w:val="left" w:pos="720"/>
              </w:tabs>
              <w:ind w:right="-115"/>
              <w:rPr>
                <w:rFonts w:cs="Times New Roman"/>
                <w:color w:val="000000"/>
                <w:cs/>
              </w:rPr>
            </w:pPr>
            <w:r w:rsidRPr="008F1D95">
              <w:rPr>
                <w:rFonts w:cs="Times New Roman"/>
                <w:color w:val="000000"/>
              </w:rPr>
              <w:t>Trade accounts receivable</w:t>
            </w:r>
          </w:p>
        </w:tc>
        <w:tc>
          <w:tcPr>
            <w:tcW w:w="1531" w:type="dxa"/>
            <w:vAlign w:val="bottom"/>
            <w:hideMark/>
          </w:tcPr>
          <w:p w14:paraId="2B5B7936" w14:textId="77777777" w:rsidR="00156834" w:rsidRPr="008F1D95" w:rsidRDefault="00156834" w:rsidP="00156834">
            <w:pPr>
              <w:pStyle w:val="NoSpacing"/>
              <w:tabs>
                <w:tab w:val="decimal" w:pos="1168"/>
              </w:tabs>
              <w:ind w:left="-110" w:right="-115"/>
              <w:rPr>
                <w:rFonts w:cs="Times New Roman"/>
                <w:color w:val="000000"/>
                <w:cs/>
              </w:rPr>
            </w:pPr>
            <w:r w:rsidRPr="008F1D95">
              <w:rPr>
                <w:rFonts w:cs="Times New Roman"/>
                <w:color w:val="000000"/>
              </w:rPr>
              <w:t>3,180,134</w:t>
            </w:r>
          </w:p>
        </w:tc>
        <w:tc>
          <w:tcPr>
            <w:tcW w:w="260" w:type="dxa"/>
          </w:tcPr>
          <w:p w14:paraId="6F45DA2A"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hideMark/>
          </w:tcPr>
          <w:p w14:paraId="65CF7D62" w14:textId="77777777" w:rsidR="00156834" w:rsidRPr="008F1D95" w:rsidRDefault="00156834" w:rsidP="00156834">
            <w:pPr>
              <w:pStyle w:val="NoSpacing"/>
              <w:tabs>
                <w:tab w:val="decimal" w:pos="864"/>
              </w:tabs>
              <w:ind w:left="-126" w:right="-115"/>
              <w:rPr>
                <w:rFonts w:cs="Times New Roman"/>
                <w:color w:val="000000"/>
              </w:rPr>
            </w:pPr>
            <w:r w:rsidRPr="008F1D95">
              <w:rPr>
                <w:rFonts w:cs="Times New Roman"/>
                <w:color w:val="000000"/>
              </w:rPr>
              <w:t>-</w:t>
            </w:r>
          </w:p>
        </w:tc>
        <w:tc>
          <w:tcPr>
            <w:tcW w:w="236" w:type="dxa"/>
          </w:tcPr>
          <w:p w14:paraId="640A09D1"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hideMark/>
          </w:tcPr>
          <w:p w14:paraId="7027825F" w14:textId="77777777" w:rsidR="00156834" w:rsidRPr="008F1D95" w:rsidRDefault="00156834" w:rsidP="00156834">
            <w:pPr>
              <w:pStyle w:val="NoSpacing"/>
              <w:tabs>
                <w:tab w:val="decimal" w:pos="1168"/>
              </w:tabs>
              <w:ind w:left="-110" w:right="-115"/>
              <w:rPr>
                <w:rFonts w:cs="Times New Roman"/>
                <w:color w:val="000000"/>
              </w:rPr>
            </w:pPr>
            <w:r w:rsidRPr="008F1D95">
              <w:rPr>
                <w:rFonts w:cs="Times New Roman"/>
                <w:color w:val="000000"/>
                <w:cs/>
              </w:rPr>
              <w:t>3</w:t>
            </w:r>
            <w:r w:rsidRPr="008F1D95">
              <w:rPr>
                <w:rFonts w:cs="Times New Roman"/>
                <w:color w:val="000000"/>
              </w:rPr>
              <w:t>,</w:t>
            </w:r>
            <w:r w:rsidRPr="008F1D95">
              <w:rPr>
                <w:rFonts w:cs="Times New Roman"/>
                <w:color w:val="000000"/>
                <w:cs/>
              </w:rPr>
              <w:t>180</w:t>
            </w:r>
            <w:r w:rsidRPr="008F1D95">
              <w:rPr>
                <w:rFonts w:cs="Times New Roman"/>
                <w:color w:val="000000"/>
              </w:rPr>
              <w:t>,</w:t>
            </w:r>
            <w:r w:rsidRPr="008F1D95">
              <w:rPr>
                <w:rFonts w:cs="Times New Roman"/>
                <w:color w:val="000000"/>
                <w:cs/>
              </w:rPr>
              <w:t>134</w:t>
            </w:r>
          </w:p>
        </w:tc>
      </w:tr>
      <w:tr w:rsidR="00156834" w:rsidRPr="008F1D95" w14:paraId="78107C93" w14:textId="77777777" w:rsidTr="00156834">
        <w:tc>
          <w:tcPr>
            <w:tcW w:w="4323" w:type="dxa"/>
          </w:tcPr>
          <w:p w14:paraId="33EBFF25" w14:textId="77777777" w:rsidR="00156834" w:rsidRPr="008F1D95" w:rsidRDefault="00156834" w:rsidP="00156834">
            <w:pPr>
              <w:pStyle w:val="NoSpacing"/>
              <w:ind w:left="246" w:right="-115" w:hanging="246"/>
              <w:rPr>
                <w:rFonts w:cs="Times New Roman"/>
                <w:color w:val="000000"/>
                <w:cs/>
                <w:lang w:val="en-US"/>
              </w:rPr>
            </w:pPr>
            <w:r w:rsidRPr="008F1D95">
              <w:rPr>
                <w:rFonts w:cs="Times New Roman"/>
                <w:color w:val="000000"/>
              </w:rPr>
              <w:t>Other receivables (exclude prepaid expenses and</w:t>
            </w:r>
            <w:r w:rsidRPr="008F1D95">
              <w:rPr>
                <w:rFonts w:cs="Times New Roman"/>
              </w:rPr>
              <w:t xml:space="preserve"> </w:t>
            </w:r>
            <w:r w:rsidRPr="008F1D95">
              <w:rPr>
                <w:rFonts w:cs="Times New Roman"/>
                <w:color w:val="000000"/>
              </w:rPr>
              <w:t>revenue department receivable)</w:t>
            </w:r>
          </w:p>
        </w:tc>
        <w:tc>
          <w:tcPr>
            <w:tcW w:w="1531" w:type="dxa"/>
            <w:vAlign w:val="bottom"/>
          </w:tcPr>
          <w:p w14:paraId="7FA80EF2" w14:textId="77777777" w:rsidR="00156834" w:rsidRPr="008F1D95" w:rsidRDefault="00156834" w:rsidP="00156834">
            <w:pPr>
              <w:pStyle w:val="NoSpacing"/>
              <w:tabs>
                <w:tab w:val="decimal" w:pos="1168"/>
              </w:tabs>
              <w:ind w:left="-110" w:right="-115"/>
              <w:rPr>
                <w:rFonts w:cs="Times New Roman"/>
                <w:color w:val="000000"/>
              </w:rPr>
            </w:pPr>
            <w:r w:rsidRPr="008F1D95">
              <w:rPr>
                <w:rFonts w:cs="Times New Roman"/>
                <w:color w:val="000000"/>
                <w:cs/>
              </w:rPr>
              <w:t>2</w:t>
            </w:r>
            <w:r w:rsidRPr="008F1D95">
              <w:rPr>
                <w:rFonts w:cs="Times New Roman"/>
                <w:color w:val="000000"/>
              </w:rPr>
              <w:t>14,386</w:t>
            </w:r>
          </w:p>
        </w:tc>
        <w:tc>
          <w:tcPr>
            <w:tcW w:w="260" w:type="dxa"/>
          </w:tcPr>
          <w:p w14:paraId="6D525851"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tcPr>
          <w:p w14:paraId="0B1305C1" w14:textId="77777777" w:rsidR="00156834" w:rsidRPr="008F1D95" w:rsidRDefault="00156834" w:rsidP="00156834">
            <w:pPr>
              <w:pStyle w:val="NoSpacing"/>
              <w:tabs>
                <w:tab w:val="decimal" w:pos="864"/>
              </w:tabs>
              <w:ind w:left="-126" w:right="-115"/>
              <w:rPr>
                <w:rFonts w:cs="Times New Roman"/>
                <w:color w:val="000000"/>
              </w:rPr>
            </w:pPr>
            <w:r w:rsidRPr="008F1D95">
              <w:rPr>
                <w:rFonts w:cs="Times New Roman"/>
                <w:color w:val="000000"/>
              </w:rPr>
              <w:t>-</w:t>
            </w:r>
          </w:p>
        </w:tc>
        <w:tc>
          <w:tcPr>
            <w:tcW w:w="236" w:type="dxa"/>
          </w:tcPr>
          <w:p w14:paraId="73D066FF"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tcPr>
          <w:p w14:paraId="1D0C3315" w14:textId="77777777" w:rsidR="00156834" w:rsidRPr="008F1D95" w:rsidRDefault="00156834" w:rsidP="00156834">
            <w:pPr>
              <w:pStyle w:val="NoSpacing"/>
              <w:tabs>
                <w:tab w:val="decimal" w:pos="1168"/>
              </w:tabs>
              <w:ind w:left="-110" w:right="-115"/>
              <w:rPr>
                <w:rFonts w:cs="Times New Roman"/>
                <w:color w:val="000000"/>
                <w:cs/>
              </w:rPr>
            </w:pPr>
            <w:r w:rsidRPr="008F1D95">
              <w:rPr>
                <w:rFonts w:cs="Times New Roman"/>
                <w:color w:val="000000"/>
                <w:cs/>
              </w:rPr>
              <w:t>2</w:t>
            </w:r>
            <w:r w:rsidRPr="008F1D95">
              <w:rPr>
                <w:rFonts w:cs="Times New Roman"/>
                <w:color w:val="000000"/>
              </w:rPr>
              <w:t>14,386</w:t>
            </w:r>
          </w:p>
        </w:tc>
      </w:tr>
      <w:tr w:rsidR="00156834" w:rsidRPr="008F1D95" w14:paraId="1D819937" w14:textId="77777777" w:rsidTr="00156834">
        <w:tc>
          <w:tcPr>
            <w:tcW w:w="4323" w:type="dxa"/>
            <w:hideMark/>
          </w:tcPr>
          <w:p w14:paraId="2B880C57" w14:textId="77777777" w:rsidR="00156834" w:rsidRPr="008F1D95" w:rsidRDefault="00156834" w:rsidP="00156834">
            <w:pPr>
              <w:pStyle w:val="NoSpacing"/>
              <w:tabs>
                <w:tab w:val="left" w:pos="720"/>
              </w:tabs>
              <w:ind w:right="-115"/>
              <w:rPr>
                <w:rFonts w:cs="Times New Roman"/>
                <w:color w:val="000000"/>
                <w:cs/>
              </w:rPr>
            </w:pPr>
            <w:r w:rsidRPr="008F1D95">
              <w:rPr>
                <w:rFonts w:cs="Times New Roman"/>
                <w:color w:val="000000"/>
              </w:rPr>
              <w:t>Other non-current financial assets</w:t>
            </w:r>
          </w:p>
        </w:tc>
        <w:tc>
          <w:tcPr>
            <w:tcW w:w="1531" w:type="dxa"/>
            <w:vAlign w:val="bottom"/>
          </w:tcPr>
          <w:p w14:paraId="1D4E1FAD" w14:textId="77777777" w:rsidR="00156834" w:rsidRPr="008F1D95" w:rsidRDefault="00156834" w:rsidP="00156834">
            <w:pPr>
              <w:pStyle w:val="NoSpacing"/>
              <w:tabs>
                <w:tab w:val="decimal" w:pos="1168"/>
              </w:tabs>
              <w:ind w:left="-110" w:right="-115"/>
              <w:rPr>
                <w:rFonts w:cs="Times New Roman"/>
                <w:color w:val="000000"/>
                <w:cs/>
              </w:rPr>
            </w:pPr>
          </w:p>
        </w:tc>
        <w:tc>
          <w:tcPr>
            <w:tcW w:w="260" w:type="dxa"/>
          </w:tcPr>
          <w:p w14:paraId="592200EB"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tcPr>
          <w:p w14:paraId="088A25BF" w14:textId="77777777" w:rsidR="00156834" w:rsidRPr="008F1D95" w:rsidRDefault="00156834" w:rsidP="00156834">
            <w:pPr>
              <w:pStyle w:val="NoSpacing"/>
              <w:tabs>
                <w:tab w:val="decimal" w:pos="864"/>
              </w:tabs>
              <w:spacing w:line="240" w:lineRule="atLeast"/>
              <w:ind w:left="-126" w:right="-115"/>
              <w:rPr>
                <w:rFonts w:cs="Times New Roman"/>
                <w:color w:val="000000"/>
              </w:rPr>
            </w:pPr>
          </w:p>
        </w:tc>
        <w:tc>
          <w:tcPr>
            <w:tcW w:w="236" w:type="dxa"/>
          </w:tcPr>
          <w:p w14:paraId="36D6B2DB"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tcPr>
          <w:p w14:paraId="65984450" w14:textId="77777777" w:rsidR="00156834" w:rsidRPr="008F1D95" w:rsidRDefault="00156834" w:rsidP="00156834">
            <w:pPr>
              <w:pStyle w:val="NoSpacing"/>
              <w:tabs>
                <w:tab w:val="decimal" w:pos="746"/>
              </w:tabs>
              <w:spacing w:line="240" w:lineRule="atLeast"/>
              <w:ind w:left="-64" w:right="-115"/>
              <w:rPr>
                <w:rFonts w:cs="Times New Roman"/>
                <w:color w:val="000000"/>
              </w:rPr>
            </w:pPr>
          </w:p>
        </w:tc>
      </w:tr>
      <w:tr w:rsidR="00156834" w:rsidRPr="008F1D95" w14:paraId="329FDFAB" w14:textId="77777777" w:rsidTr="00156834">
        <w:tc>
          <w:tcPr>
            <w:tcW w:w="4323" w:type="dxa"/>
            <w:hideMark/>
          </w:tcPr>
          <w:p w14:paraId="0FDF98E4" w14:textId="77777777" w:rsidR="00156834" w:rsidRPr="008F1D95" w:rsidRDefault="00156834" w:rsidP="00156834">
            <w:pPr>
              <w:pStyle w:val="NoSpacing"/>
              <w:tabs>
                <w:tab w:val="left" w:pos="348"/>
              </w:tabs>
              <w:ind w:left="348" w:right="-115" w:hanging="180"/>
              <w:rPr>
                <w:rFonts w:cs="Times New Roman"/>
                <w:color w:val="000000"/>
                <w:cs/>
              </w:rPr>
            </w:pPr>
            <w:r w:rsidRPr="008F1D95">
              <w:rPr>
                <w:rFonts w:cs="Times New Roman"/>
                <w:color w:val="000000"/>
                <w:cs/>
              </w:rPr>
              <w:t>-</w:t>
            </w:r>
            <w:r w:rsidRPr="008F1D95">
              <w:rPr>
                <w:rFonts w:cs="Times New Roman"/>
                <w:color w:val="000000"/>
                <w:cs/>
              </w:rPr>
              <w:tab/>
            </w:r>
            <w:r w:rsidRPr="008F1D95">
              <w:rPr>
                <w:rFonts w:cs="Times New Roman"/>
                <w:color w:val="000000"/>
              </w:rPr>
              <w:t>Debt securities (in private fund)</w:t>
            </w:r>
          </w:p>
        </w:tc>
        <w:tc>
          <w:tcPr>
            <w:tcW w:w="1531" w:type="dxa"/>
            <w:vAlign w:val="bottom"/>
            <w:hideMark/>
          </w:tcPr>
          <w:p w14:paraId="0FF9285D" w14:textId="77777777" w:rsidR="00156834" w:rsidRPr="008F1D95" w:rsidRDefault="00156834" w:rsidP="00156834">
            <w:pPr>
              <w:pStyle w:val="NoSpacing"/>
              <w:tabs>
                <w:tab w:val="decimal" w:pos="1168"/>
              </w:tabs>
              <w:ind w:left="-110" w:right="-115"/>
              <w:rPr>
                <w:rFonts w:cs="Times New Roman"/>
                <w:color w:val="000000"/>
                <w:cs/>
              </w:rPr>
            </w:pPr>
            <w:r w:rsidRPr="008F1D95">
              <w:rPr>
                <w:rFonts w:cs="Times New Roman"/>
                <w:color w:val="000000"/>
              </w:rPr>
              <w:t>2,723,945</w:t>
            </w:r>
          </w:p>
        </w:tc>
        <w:tc>
          <w:tcPr>
            <w:tcW w:w="260" w:type="dxa"/>
          </w:tcPr>
          <w:p w14:paraId="648E40D7"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hideMark/>
          </w:tcPr>
          <w:p w14:paraId="405A55C4" w14:textId="77777777" w:rsidR="00156834" w:rsidRPr="008F1D95" w:rsidRDefault="00156834" w:rsidP="00156834">
            <w:pPr>
              <w:pStyle w:val="NoSpacing"/>
              <w:tabs>
                <w:tab w:val="decimal" w:pos="1168"/>
              </w:tabs>
              <w:ind w:left="-110" w:right="-115"/>
              <w:rPr>
                <w:rFonts w:cs="Times New Roman"/>
                <w:color w:val="000000"/>
              </w:rPr>
            </w:pPr>
            <w:r w:rsidRPr="008F1D95">
              <w:rPr>
                <w:rFonts w:cs="Times New Roman"/>
                <w:color w:val="000000"/>
              </w:rPr>
              <w:t>2,723,945</w:t>
            </w:r>
          </w:p>
        </w:tc>
        <w:tc>
          <w:tcPr>
            <w:tcW w:w="236" w:type="dxa"/>
          </w:tcPr>
          <w:p w14:paraId="64991BFD"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hideMark/>
          </w:tcPr>
          <w:p w14:paraId="60D3A64E" w14:textId="77777777" w:rsidR="00156834" w:rsidRPr="008F1D95" w:rsidRDefault="00156834" w:rsidP="00156834">
            <w:pPr>
              <w:pStyle w:val="NoSpacing"/>
              <w:tabs>
                <w:tab w:val="decimal" w:pos="832"/>
              </w:tabs>
              <w:ind w:left="-64" w:right="-115"/>
              <w:rPr>
                <w:rFonts w:cs="Times New Roman"/>
                <w:color w:val="000000"/>
              </w:rPr>
            </w:pPr>
            <w:r w:rsidRPr="008F1D95">
              <w:rPr>
                <w:rFonts w:cs="Times New Roman"/>
                <w:color w:val="000000"/>
              </w:rPr>
              <w:t>-</w:t>
            </w:r>
          </w:p>
        </w:tc>
      </w:tr>
      <w:tr w:rsidR="00156834" w:rsidRPr="008F1D95" w14:paraId="72625868" w14:textId="77777777" w:rsidTr="00156834">
        <w:tc>
          <w:tcPr>
            <w:tcW w:w="4323" w:type="dxa"/>
            <w:hideMark/>
          </w:tcPr>
          <w:p w14:paraId="3A547B16" w14:textId="77777777" w:rsidR="00156834" w:rsidRPr="008F1D95" w:rsidRDefault="00156834" w:rsidP="00156834">
            <w:pPr>
              <w:pStyle w:val="NoSpacing"/>
              <w:tabs>
                <w:tab w:val="left" w:pos="348"/>
              </w:tabs>
              <w:ind w:left="348" w:right="-115" w:hanging="180"/>
              <w:rPr>
                <w:rFonts w:cs="Times New Roman"/>
                <w:color w:val="000000"/>
                <w:cs/>
              </w:rPr>
            </w:pPr>
            <w:r w:rsidRPr="008F1D95">
              <w:rPr>
                <w:rFonts w:cs="Times New Roman"/>
                <w:color w:val="000000"/>
                <w:cs/>
              </w:rPr>
              <w:t>-</w:t>
            </w:r>
            <w:r w:rsidRPr="008F1D95">
              <w:rPr>
                <w:rFonts w:cs="Times New Roman"/>
                <w:color w:val="000000"/>
                <w:cs/>
              </w:rPr>
              <w:tab/>
            </w:r>
            <w:r w:rsidRPr="008F1D95">
              <w:rPr>
                <w:rFonts w:cs="Times New Roman"/>
                <w:color w:val="000000"/>
              </w:rPr>
              <w:t>Non-marketable equity securities</w:t>
            </w:r>
          </w:p>
        </w:tc>
        <w:tc>
          <w:tcPr>
            <w:tcW w:w="1531" w:type="dxa"/>
            <w:tcBorders>
              <w:bottom w:val="single" w:sz="4" w:space="0" w:color="auto"/>
            </w:tcBorders>
            <w:vAlign w:val="bottom"/>
            <w:hideMark/>
          </w:tcPr>
          <w:p w14:paraId="5602DE45" w14:textId="77777777" w:rsidR="00156834" w:rsidRPr="008F1D95" w:rsidRDefault="00156834" w:rsidP="00156834">
            <w:pPr>
              <w:pStyle w:val="NoSpacing"/>
              <w:tabs>
                <w:tab w:val="decimal" w:pos="1168"/>
              </w:tabs>
              <w:ind w:left="-110" w:right="-115"/>
              <w:rPr>
                <w:rFonts w:cs="Times New Roman"/>
                <w:color w:val="000000"/>
                <w:cs/>
              </w:rPr>
            </w:pPr>
            <w:r w:rsidRPr="008F1D95">
              <w:rPr>
                <w:rFonts w:cs="Times New Roman"/>
                <w:color w:val="000000"/>
              </w:rPr>
              <w:t>43,971</w:t>
            </w:r>
          </w:p>
        </w:tc>
        <w:tc>
          <w:tcPr>
            <w:tcW w:w="260" w:type="dxa"/>
          </w:tcPr>
          <w:p w14:paraId="4715F0C1"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tcBorders>
              <w:bottom w:val="single" w:sz="4" w:space="0" w:color="auto"/>
            </w:tcBorders>
            <w:vAlign w:val="bottom"/>
            <w:hideMark/>
          </w:tcPr>
          <w:p w14:paraId="2FC20756" w14:textId="77777777" w:rsidR="00156834" w:rsidRPr="008F1D95" w:rsidRDefault="00156834" w:rsidP="00156834">
            <w:pPr>
              <w:pStyle w:val="NoSpacing"/>
              <w:tabs>
                <w:tab w:val="decimal" w:pos="1168"/>
              </w:tabs>
              <w:ind w:left="-110" w:right="-115"/>
              <w:rPr>
                <w:rFonts w:cs="Times New Roman"/>
                <w:color w:val="000000"/>
              </w:rPr>
            </w:pPr>
            <w:r w:rsidRPr="008F1D95">
              <w:rPr>
                <w:rFonts w:cs="Times New Roman"/>
                <w:color w:val="000000"/>
              </w:rPr>
              <w:t>1,332,350</w:t>
            </w:r>
          </w:p>
        </w:tc>
        <w:tc>
          <w:tcPr>
            <w:tcW w:w="236" w:type="dxa"/>
          </w:tcPr>
          <w:p w14:paraId="41A0454F"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tcBorders>
              <w:bottom w:val="single" w:sz="4" w:space="0" w:color="auto"/>
            </w:tcBorders>
            <w:vAlign w:val="bottom"/>
            <w:hideMark/>
          </w:tcPr>
          <w:p w14:paraId="3C8FC416" w14:textId="77777777" w:rsidR="00156834" w:rsidRPr="008F1D95" w:rsidRDefault="00156834" w:rsidP="00156834">
            <w:pPr>
              <w:pStyle w:val="NoSpacing"/>
              <w:tabs>
                <w:tab w:val="decimal" w:pos="832"/>
              </w:tabs>
              <w:ind w:left="-64" w:right="-115"/>
              <w:rPr>
                <w:rFonts w:cs="Times New Roman"/>
                <w:color w:val="000000"/>
              </w:rPr>
            </w:pPr>
            <w:r w:rsidRPr="008F1D95">
              <w:rPr>
                <w:rFonts w:cs="Times New Roman"/>
                <w:color w:val="000000"/>
              </w:rPr>
              <w:t>-</w:t>
            </w:r>
          </w:p>
        </w:tc>
      </w:tr>
      <w:tr w:rsidR="00156834" w:rsidRPr="008F1D95" w14:paraId="5376B43F" w14:textId="77777777" w:rsidTr="00156834">
        <w:tc>
          <w:tcPr>
            <w:tcW w:w="4323" w:type="dxa"/>
          </w:tcPr>
          <w:p w14:paraId="41E67482" w14:textId="77777777" w:rsidR="00156834" w:rsidRPr="008F1D95" w:rsidRDefault="00156834" w:rsidP="00156834">
            <w:pPr>
              <w:pStyle w:val="NoSpacing"/>
              <w:tabs>
                <w:tab w:val="left" w:pos="348"/>
              </w:tabs>
              <w:ind w:left="348" w:right="-115" w:hanging="180"/>
              <w:rPr>
                <w:rFonts w:cs="Times New Roman"/>
                <w:color w:val="000000"/>
                <w:cs/>
              </w:rPr>
            </w:pPr>
            <w:r w:rsidRPr="008F1D95">
              <w:rPr>
                <w:rFonts w:cs="Times New Roman"/>
                <w:color w:val="000000"/>
              </w:rPr>
              <w:t>Total other non-current financial assets</w:t>
            </w:r>
          </w:p>
        </w:tc>
        <w:tc>
          <w:tcPr>
            <w:tcW w:w="1531" w:type="dxa"/>
            <w:tcBorders>
              <w:top w:val="single" w:sz="4" w:space="0" w:color="auto"/>
            </w:tcBorders>
            <w:vAlign w:val="bottom"/>
          </w:tcPr>
          <w:p w14:paraId="41107A44" w14:textId="77777777" w:rsidR="00156834" w:rsidRPr="008F1D95" w:rsidRDefault="00156834" w:rsidP="00156834">
            <w:pPr>
              <w:pStyle w:val="NoSpacing"/>
              <w:tabs>
                <w:tab w:val="decimal" w:pos="1168"/>
              </w:tabs>
              <w:ind w:left="-110" w:right="-115"/>
              <w:rPr>
                <w:rFonts w:cs="Times New Roman"/>
                <w:color w:val="000000"/>
              </w:rPr>
            </w:pPr>
            <w:r w:rsidRPr="008F1D95">
              <w:rPr>
                <w:rFonts w:cs="Times New Roman"/>
                <w:color w:val="000000"/>
                <w:cs/>
              </w:rPr>
              <w:t>2</w:t>
            </w:r>
            <w:r w:rsidRPr="008F1D95">
              <w:rPr>
                <w:rFonts w:cs="Times New Roman"/>
                <w:color w:val="000000"/>
              </w:rPr>
              <w:t>,</w:t>
            </w:r>
            <w:r w:rsidRPr="008F1D95">
              <w:rPr>
                <w:rFonts w:cs="Times New Roman"/>
                <w:color w:val="000000"/>
                <w:cs/>
              </w:rPr>
              <w:t>767</w:t>
            </w:r>
            <w:r w:rsidRPr="008F1D95">
              <w:rPr>
                <w:rFonts w:cs="Times New Roman"/>
                <w:color w:val="000000"/>
              </w:rPr>
              <w:t>,</w:t>
            </w:r>
            <w:r w:rsidRPr="008F1D95">
              <w:rPr>
                <w:rFonts w:cs="Times New Roman"/>
                <w:color w:val="000000"/>
                <w:cs/>
              </w:rPr>
              <w:t>916</w:t>
            </w:r>
          </w:p>
        </w:tc>
        <w:tc>
          <w:tcPr>
            <w:tcW w:w="260" w:type="dxa"/>
          </w:tcPr>
          <w:p w14:paraId="302F50C8"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tcBorders>
              <w:top w:val="single" w:sz="4" w:space="0" w:color="auto"/>
            </w:tcBorders>
            <w:vAlign w:val="bottom"/>
          </w:tcPr>
          <w:p w14:paraId="223AC679" w14:textId="77777777" w:rsidR="00156834" w:rsidRPr="008F1D95" w:rsidRDefault="00156834" w:rsidP="00156834">
            <w:pPr>
              <w:pStyle w:val="NoSpacing"/>
              <w:tabs>
                <w:tab w:val="decimal" w:pos="1168"/>
              </w:tabs>
              <w:ind w:left="-110" w:right="-115"/>
              <w:rPr>
                <w:rFonts w:cs="Times New Roman"/>
                <w:color w:val="000000"/>
              </w:rPr>
            </w:pPr>
            <w:r w:rsidRPr="008F1D95">
              <w:rPr>
                <w:rFonts w:cs="Times New Roman"/>
                <w:color w:val="000000"/>
              </w:rPr>
              <w:t>4,056,295</w:t>
            </w:r>
          </w:p>
        </w:tc>
        <w:tc>
          <w:tcPr>
            <w:tcW w:w="236" w:type="dxa"/>
          </w:tcPr>
          <w:p w14:paraId="43DCE42D"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tcBorders>
              <w:top w:val="single" w:sz="4" w:space="0" w:color="auto"/>
            </w:tcBorders>
            <w:vAlign w:val="bottom"/>
          </w:tcPr>
          <w:p w14:paraId="0C2A727C" w14:textId="77777777" w:rsidR="00156834" w:rsidRPr="008F1D95" w:rsidRDefault="00156834" w:rsidP="00156834">
            <w:pPr>
              <w:pStyle w:val="NoSpacing"/>
              <w:tabs>
                <w:tab w:val="decimal" w:pos="832"/>
              </w:tabs>
              <w:ind w:left="-64" w:right="-115"/>
              <w:rPr>
                <w:rFonts w:cs="Times New Roman"/>
                <w:color w:val="000000"/>
              </w:rPr>
            </w:pPr>
            <w:r w:rsidRPr="008F1D95">
              <w:rPr>
                <w:rFonts w:cs="Times New Roman"/>
                <w:color w:val="000000"/>
                <w:lang w:val="en-US"/>
              </w:rPr>
              <w:t>-</w:t>
            </w:r>
          </w:p>
        </w:tc>
      </w:tr>
      <w:tr w:rsidR="00156834" w:rsidRPr="008F1D95" w14:paraId="27B9896A" w14:textId="77777777" w:rsidTr="00156834">
        <w:tc>
          <w:tcPr>
            <w:tcW w:w="4323" w:type="dxa"/>
            <w:hideMark/>
          </w:tcPr>
          <w:p w14:paraId="0BEDAD61" w14:textId="77777777" w:rsidR="00156834" w:rsidRPr="008F1D95" w:rsidRDefault="00156834" w:rsidP="00156834">
            <w:pPr>
              <w:pStyle w:val="NoSpacing"/>
              <w:tabs>
                <w:tab w:val="left" w:pos="720"/>
              </w:tabs>
              <w:ind w:left="168" w:right="-115" w:hanging="168"/>
              <w:rPr>
                <w:rFonts w:cs="Times New Roman"/>
                <w:b/>
                <w:bCs/>
                <w:cs/>
              </w:rPr>
            </w:pPr>
            <w:r w:rsidRPr="008F1D95">
              <w:rPr>
                <w:rFonts w:cs="Times New Roman"/>
                <w:b/>
                <w:bCs/>
              </w:rPr>
              <w:t>Total</w:t>
            </w:r>
          </w:p>
        </w:tc>
        <w:tc>
          <w:tcPr>
            <w:tcW w:w="1531" w:type="dxa"/>
            <w:tcBorders>
              <w:top w:val="single" w:sz="4" w:space="0" w:color="auto"/>
              <w:left w:val="nil"/>
              <w:bottom w:val="double" w:sz="4" w:space="0" w:color="auto"/>
              <w:right w:val="nil"/>
            </w:tcBorders>
            <w:vAlign w:val="bottom"/>
            <w:hideMark/>
          </w:tcPr>
          <w:p w14:paraId="38212992" w14:textId="77777777" w:rsidR="00156834" w:rsidRPr="008F1D95" w:rsidRDefault="00156834" w:rsidP="00156834">
            <w:pPr>
              <w:pStyle w:val="NoSpacing"/>
              <w:tabs>
                <w:tab w:val="decimal" w:pos="1168"/>
              </w:tabs>
              <w:ind w:left="-110" w:right="-115"/>
              <w:rPr>
                <w:b/>
                <w:bCs/>
                <w:color w:val="000000"/>
                <w:szCs w:val="25"/>
                <w:cs/>
                <w:lang w:val="en-US"/>
              </w:rPr>
            </w:pPr>
            <w:r w:rsidRPr="008F1D95">
              <w:rPr>
                <w:rFonts w:cs="Times New Roman"/>
                <w:b/>
                <w:bCs/>
                <w:color w:val="000000"/>
              </w:rPr>
              <w:t>10,2</w:t>
            </w:r>
            <w:r w:rsidRPr="008F1D95">
              <w:rPr>
                <w:rFonts w:cs="Times New Roman"/>
                <w:b/>
                <w:bCs/>
                <w:color w:val="000000"/>
                <w:lang w:val="en-US"/>
              </w:rPr>
              <w:t>81,284</w:t>
            </w:r>
          </w:p>
        </w:tc>
        <w:tc>
          <w:tcPr>
            <w:tcW w:w="260" w:type="dxa"/>
          </w:tcPr>
          <w:p w14:paraId="6B449CE1" w14:textId="77777777" w:rsidR="00156834" w:rsidRPr="008F1D95" w:rsidRDefault="00156834" w:rsidP="00156834">
            <w:pPr>
              <w:pStyle w:val="NoSpacing"/>
              <w:tabs>
                <w:tab w:val="left" w:pos="720"/>
              </w:tabs>
              <w:spacing w:line="240" w:lineRule="atLeast"/>
              <w:ind w:right="-115"/>
              <w:rPr>
                <w:rFonts w:cs="Times New Roman"/>
                <w:b/>
                <w:bCs/>
                <w:color w:val="000000"/>
                <w:cs/>
              </w:rPr>
            </w:pPr>
          </w:p>
        </w:tc>
        <w:tc>
          <w:tcPr>
            <w:tcW w:w="1531" w:type="dxa"/>
            <w:tcBorders>
              <w:top w:val="single" w:sz="4" w:space="0" w:color="auto"/>
              <w:left w:val="nil"/>
              <w:bottom w:val="double" w:sz="4" w:space="0" w:color="auto"/>
              <w:right w:val="nil"/>
            </w:tcBorders>
            <w:vAlign w:val="bottom"/>
            <w:hideMark/>
          </w:tcPr>
          <w:p w14:paraId="42435195" w14:textId="77777777" w:rsidR="00156834" w:rsidRPr="008F1D95" w:rsidRDefault="00156834" w:rsidP="00156834">
            <w:pPr>
              <w:pStyle w:val="NoSpacing"/>
              <w:tabs>
                <w:tab w:val="decimal" w:pos="1168"/>
              </w:tabs>
              <w:ind w:left="-110" w:right="-115"/>
              <w:rPr>
                <w:rFonts w:cs="Times New Roman"/>
                <w:b/>
                <w:bCs/>
                <w:color w:val="000000"/>
              </w:rPr>
            </w:pPr>
            <w:r w:rsidRPr="008F1D95">
              <w:rPr>
                <w:rFonts w:cs="Times New Roman"/>
                <w:b/>
                <w:bCs/>
                <w:color w:val="000000"/>
              </w:rPr>
              <w:t>5,355,681</w:t>
            </w:r>
          </w:p>
        </w:tc>
        <w:tc>
          <w:tcPr>
            <w:tcW w:w="236" w:type="dxa"/>
          </w:tcPr>
          <w:p w14:paraId="2B9DA60F" w14:textId="77777777" w:rsidR="00156834" w:rsidRPr="008F1D95" w:rsidRDefault="00156834" w:rsidP="00156834">
            <w:pPr>
              <w:pStyle w:val="NoSpacing"/>
              <w:tabs>
                <w:tab w:val="left" w:pos="720"/>
              </w:tabs>
              <w:spacing w:line="240" w:lineRule="atLeast"/>
              <w:ind w:right="-115"/>
              <w:rPr>
                <w:rFonts w:cs="Times New Roman"/>
                <w:b/>
                <w:bCs/>
                <w:color w:val="000000"/>
                <w:cs/>
              </w:rPr>
            </w:pPr>
          </w:p>
        </w:tc>
        <w:tc>
          <w:tcPr>
            <w:tcW w:w="1531" w:type="dxa"/>
            <w:tcBorders>
              <w:top w:val="single" w:sz="4" w:space="0" w:color="auto"/>
              <w:left w:val="nil"/>
              <w:bottom w:val="double" w:sz="4" w:space="0" w:color="auto"/>
              <w:right w:val="nil"/>
            </w:tcBorders>
            <w:vAlign w:val="bottom"/>
            <w:hideMark/>
          </w:tcPr>
          <w:p w14:paraId="59F85AA0" w14:textId="77777777" w:rsidR="00156834" w:rsidRPr="008F1D95" w:rsidRDefault="00156834" w:rsidP="00156834">
            <w:pPr>
              <w:pStyle w:val="NoSpacing"/>
              <w:tabs>
                <w:tab w:val="decimal" w:pos="1168"/>
              </w:tabs>
              <w:ind w:left="-110" w:right="-115"/>
              <w:rPr>
                <w:rFonts w:cs="Times New Roman"/>
                <w:b/>
                <w:bCs/>
                <w:color w:val="000000"/>
              </w:rPr>
            </w:pPr>
            <w:r w:rsidRPr="008F1D95">
              <w:rPr>
                <w:rFonts w:cs="Times New Roman"/>
                <w:b/>
                <w:bCs/>
                <w:color w:val="000000"/>
              </w:rPr>
              <w:t>6,2</w:t>
            </w:r>
            <w:r w:rsidRPr="008F1D95">
              <w:rPr>
                <w:rFonts w:cs="Times New Roman"/>
                <w:b/>
                <w:bCs/>
                <w:color w:val="000000"/>
                <w:lang w:val="en-US"/>
              </w:rPr>
              <w:t>13</w:t>
            </w:r>
            <w:r w:rsidRPr="008F1D95">
              <w:rPr>
                <w:rFonts w:cs="Times New Roman"/>
                <w:b/>
                <w:bCs/>
                <w:color w:val="000000"/>
              </w:rPr>
              <w:t>,982</w:t>
            </w:r>
          </w:p>
        </w:tc>
      </w:tr>
      <w:tr w:rsidR="00156834" w:rsidRPr="008F1D95" w14:paraId="63D07621" w14:textId="77777777" w:rsidTr="00156834">
        <w:tc>
          <w:tcPr>
            <w:tcW w:w="4323" w:type="dxa"/>
          </w:tcPr>
          <w:p w14:paraId="13D96075" w14:textId="77777777" w:rsidR="00156834" w:rsidRPr="008F1D95" w:rsidRDefault="00156834" w:rsidP="00156834">
            <w:pPr>
              <w:pStyle w:val="NoSpacing"/>
              <w:tabs>
                <w:tab w:val="left" w:pos="720"/>
              </w:tabs>
              <w:spacing w:line="240" w:lineRule="atLeast"/>
              <w:ind w:left="168" w:right="-115" w:hanging="168"/>
              <w:rPr>
                <w:rFonts w:cs="Times New Roman"/>
                <w:cs/>
              </w:rPr>
            </w:pPr>
          </w:p>
        </w:tc>
        <w:tc>
          <w:tcPr>
            <w:tcW w:w="1531" w:type="dxa"/>
            <w:tcBorders>
              <w:top w:val="double" w:sz="4" w:space="0" w:color="auto"/>
              <w:left w:val="nil"/>
              <w:bottom w:val="nil"/>
              <w:right w:val="nil"/>
            </w:tcBorders>
            <w:vAlign w:val="bottom"/>
          </w:tcPr>
          <w:p w14:paraId="15561DC8" w14:textId="77777777" w:rsidR="00156834" w:rsidRPr="008F1D95" w:rsidRDefault="00156834" w:rsidP="00156834">
            <w:pPr>
              <w:pStyle w:val="NoSpacing"/>
              <w:tabs>
                <w:tab w:val="decimal" w:pos="790"/>
              </w:tabs>
              <w:spacing w:line="240" w:lineRule="atLeast"/>
              <w:ind w:left="-110" w:right="-115"/>
              <w:rPr>
                <w:rFonts w:cs="Times New Roman"/>
                <w:color w:val="000000"/>
                <w:cs/>
              </w:rPr>
            </w:pPr>
          </w:p>
        </w:tc>
        <w:tc>
          <w:tcPr>
            <w:tcW w:w="260" w:type="dxa"/>
          </w:tcPr>
          <w:p w14:paraId="23C13AC1"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tcBorders>
              <w:top w:val="double" w:sz="4" w:space="0" w:color="auto"/>
              <w:left w:val="nil"/>
              <w:bottom w:val="nil"/>
              <w:right w:val="nil"/>
            </w:tcBorders>
            <w:vAlign w:val="bottom"/>
          </w:tcPr>
          <w:p w14:paraId="46F7C153" w14:textId="77777777" w:rsidR="00156834" w:rsidRPr="008F1D95" w:rsidRDefault="00156834" w:rsidP="00156834">
            <w:pPr>
              <w:pStyle w:val="NoSpacing"/>
              <w:tabs>
                <w:tab w:val="decimal" w:pos="864"/>
              </w:tabs>
              <w:spacing w:line="240" w:lineRule="atLeast"/>
              <w:ind w:left="-126" w:right="-115"/>
              <w:rPr>
                <w:rFonts w:cs="Times New Roman"/>
                <w:color w:val="000000"/>
              </w:rPr>
            </w:pPr>
          </w:p>
        </w:tc>
        <w:tc>
          <w:tcPr>
            <w:tcW w:w="236" w:type="dxa"/>
          </w:tcPr>
          <w:p w14:paraId="29C0645F"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tcBorders>
              <w:top w:val="double" w:sz="4" w:space="0" w:color="auto"/>
              <w:left w:val="nil"/>
              <w:bottom w:val="nil"/>
              <w:right w:val="nil"/>
            </w:tcBorders>
            <w:vAlign w:val="bottom"/>
          </w:tcPr>
          <w:p w14:paraId="54D75479" w14:textId="77777777" w:rsidR="00156834" w:rsidRPr="008F1D95" w:rsidRDefault="00156834" w:rsidP="00156834">
            <w:pPr>
              <w:pStyle w:val="NoSpacing"/>
              <w:tabs>
                <w:tab w:val="decimal" w:pos="746"/>
              </w:tabs>
              <w:spacing w:line="240" w:lineRule="atLeast"/>
              <w:ind w:left="-64" w:right="-115"/>
              <w:rPr>
                <w:rFonts w:cs="Times New Roman"/>
                <w:color w:val="000000"/>
              </w:rPr>
            </w:pPr>
          </w:p>
        </w:tc>
      </w:tr>
      <w:tr w:rsidR="00156834" w:rsidRPr="008F1D95" w14:paraId="20947A10" w14:textId="77777777" w:rsidTr="00156834">
        <w:tc>
          <w:tcPr>
            <w:tcW w:w="4323" w:type="dxa"/>
            <w:hideMark/>
          </w:tcPr>
          <w:p w14:paraId="4F50B777" w14:textId="77777777" w:rsidR="00156834" w:rsidRPr="008F1D95" w:rsidRDefault="00156834" w:rsidP="00156834">
            <w:pPr>
              <w:pStyle w:val="NoSpacing"/>
              <w:tabs>
                <w:tab w:val="left" w:pos="720"/>
              </w:tabs>
              <w:ind w:left="168" w:right="-115" w:hanging="168"/>
              <w:rPr>
                <w:rFonts w:cs="Times New Roman"/>
                <w:cs/>
              </w:rPr>
            </w:pPr>
            <w:r w:rsidRPr="008F1D95">
              <w:rPr>
                <w:rFonts w:cs="Times New Roman"/>
              </w:rPr>
              <w:t>Trade accounts payable</w:t>
            </w:r>
          </w:p>
        </w:tc>
        <w:tc>
          <w:tcPr>
            <w:tcW w:w="1531" w:type="dxa"/>
            <w:vAlign w:val="bottom"/>
          </w:tcPr>
          <w:p w14:paraId="669B2426" w14:textId="77777777" w:rsidR="00156834" w:rsidRPr="008F1D95" w:rsidRDefault="00156834" w:rsidP="00156834">
            <w:pPr>
              <w:pStyle w:val="NoSpacing"/>
              <w:tabs>
                <w:tab w:val="decimal" w:pos="1168"/>
              </w:tabs>
              <w:ind w:left="-110" w:right="-115"/>
              <w:rPr>
                <w:rFonts w:cs="Times New Roman"/>
                <w:color w:val="000000"/>
                <w:cs/>
              </w:rPr>
            </w:pPr>
            <w:r w:rsidRPr="008F1D95">
              <w:rPr>
                <w:rFonts w:cs="Times New Roman"/>
                <w:color w:val="000000"/>
              </w:rPr>
              <w:t>2,243,814</w:t>
            </w:r>
          </w:p>
        </w:tc>
        <w:tc>
          <w:tcPr>
            <w:tcW w:w="260" w:type="dxa"/>
          </w:tcPr>
          <w:p w14:paraId="68C6B06D"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tcPr>
          <w:p w14:paraId="296B31A5" w14:textId="77777777" w:rsidR="00156834" w:rsidRPr="008F1D95" w:rsidRDefault="00156834" w:rsidP="00156834">
            <w:pPr>
              <w:pStyle w:val="NoSpacing"/>
              <w:tabs>
                <w:tab w:val="decimal" w:pos="864"/>
              </w:tabs>
              <w:ind w:left="-126" w:right="-115"/>
              <w:rPr>
                <w:rFonts w:cs="Times New Roman"/>
                <w:color w:val="000000"/>
              </w:rPr>
            </w:pPr>
            <w:r w:rsidRPr="008F1D95">
              <w:rPr>
                <w:rFonts w:cs="Times New Roman"/>
                <w:color w:val="000000"/>
              </w:rPr>
              <w:t>-</w:t>
            </w:r>
          </w:p>
        </w:tc>
        <w:tc>
          <w:tcPr>
            <w:tcW w:w="236" w:type="dxa"/>
          </w:tcPr>
          <w:p w14:paraId="105C5DF0"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tcPr>
          <w:p w14:paraId="428C6F3E" w14:textId="77777777" w:rsidR="00156834" w:rsidRPr="008F1D95" w:rsidRDefault="00156834" w:rsidP="00156834">
            <w:pPr>
              <w:pStyle w:val="NoSpacing"/>
              <w:tabs>
                <w:tab w:val="decimal" w:pos="1168"/>
              </w:tabs>
              <w:ind w:left="-110" w:right="-115"/>
              <w:rPr>
                <w:rFonts w:cs="Times New Roman"/>
                <w:color w:val="000000"/>
              </w:rPr>
            </w:pPr>
            <w:r w:rsidRPr="008F1D95">
              <w:rPr>
                <w:rFonts w:cs="Times New Roman"/>
                <w:color w:val="000000"/>
              </w:rPr>
              <w:t>2,243,814</w:t>
            </w:r>
          </w:p>
        </w:tc>
      </w:tr>
      <w:tr w:rsidR="00156834" w:rsidRPr="008F1D95" w14:paraId="7F48D3A2" w14:textId="77777777" w:rsidTr="00156834">
        <w:tc>
          <w:tcPr>
            <w:tcW w:w="4323" w:type="dxa"/>
          </w:tcPr>
          <w:p w14:paraId="7B1B77CC" w14:textId="77777777" w:rsidR="00156834" w:rsidRPr="008F1D95" w:rsidRDefault="00156834" w:rsidP="00156834">
            <w:pPr>
              <w:pStyle w:val="NoSpacing"/>
              <w:tabs>
                <w:tab w:val="left" w:pos="720"/>
              </w:tabs>
              <w:ind w:left="168" w:right="-115" w:hanging="168"/>
              <w:rPr>
                <w:rFonts w:cs="Times New Roman"/>
                <w:cs/>
              </w:rPr>
            </w:pPr>
            <w:r w:rsidRPr="008F1D95">
              <w:rPr>
                <w:rFonts w:cs="Times New Roman"/>
              </w:rPr>
              <w:t xml:space="preserve">Other payables </w:t>
            </w:r>
            <w:r w:rsidRPr="008F1D95">
              <w:rPr>
                <w:rFonts w:cs="Times New Roman"/>
                <w:color w:val="000000"/>
              </w:rPr>
              <w:t>(exclude advance received and      revenue department payable)</w:t>
            </w:r>
          </w:p>
        </w:tc>
        <w:tc>
          <w:tcPr>
            <w:tcW w:w="1531" w:type="dxa"/>
            <w:vAlign w:val="bottom"/>
          </w:tcPr>
          <w:p w14:paraId="67CFD1F5" w14:textId="77777777" w:rsidR="00156834" w:rsidRPr="008F1D95" w:rsidRDefault="00156834" w:rsidP="00156834">
            <w:pPr>
              <w:pStyle w:val="NoSpacing"/>
              <w:tabs>
                <w:tab w:val="decimal" w:pos="1168"/>
              </w:tabs>
              <w:ind w:left="-110" w:right="-115"/>
              <w:rPr>
                <w:rFonts w:cs="Times New Roman"/>
                <w:color w:val="000000"/>
              </w:rPr>
            </w:pPr>
            <w:r w:rsidRPr="008F1D95">
              <w:rPr>
                <w:rFonts w:cs="Times New Roman"/>
                <w:color w:val="000000"/>
              </w:rPr>
              <w:t>2,424,023</w:t>
            </w:r>
          </w:p>
        </w:tc>
        <w:tc>
          <w:tcPr>
            <w:tcW w:w="260" w:type="dxa"/>
          </w:tcPr>
          <w:p w14:paraId="2AB67FCB"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tcPr>
          <w:p w14:paraId="365155C7" w14:textId="77777777" w:rsidR="00156834" w:rsidRPr="008F1D95" w:rsidRDefault="00156834" w:rsidP="00156834">
            <w:pPr>
              <w:pStyle w:val="NoSpacing"/>
              <w:tabs>
                <w:tab w:val="decimal" w:pos="864"/>
              </w:tabs>
              <w:ind w:left="-126" w:right="-115"/>
              <w:rPr>
                <w:rFonts w:cs="Times New Roman"/>
                <w:color w:val="000000"/>
              </w:rPr>
            </w:pPr>
            <w:r w:rsidRPr="008F1D95">
              <w:rPr>
                <w:rFonts w:cs="Times New Roman"/>
                <w:color w:val="000000"/>
              </w:rPr>
              <w:t>-</w:t>
            </w:r>
          </w:p>
        </w:tc>
        <w:tc>
          <w:tcPr>
            <w:tcW w:w="236" w:type="dxa"/>
          </w:tcPr>
          <w:p w14:paraId="6954949F"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tcPr>
          <w:p w14:paraId="6CD69617" w14:textId="77777777" w:rsidR="00156834" w:rsidRPr="008F1D95" w:rsidRDefault="00156834" w:rsidP="00156834">
            <w:pPr>
              <w:pStyle w:val="NoSpacing"/>
              <w:tabs>
                <w:tab w:val="decimal" w:pos="1168"/>
              </w:tabs>
              <w:ind w:left="-110" w:right="-115"/>
              <w:rPr>
                <w:rFonts w:cs="Times New Roman"/>
                <w:color w:val="000000"/>
              </w:rPr>
            </w:pPr>
            <w:r w:rsidRPr="008F1D95">
              <w:rPr>
                <w:rFonts w:cs="Times New Roman"/>
                <w:color w:val="000000"/>
              </w:rPr>
              <w:t>2,424,023</w:t>
            </w:r>
          </w:p>
        </w:tc>
      </w:tr>
      <w:tr w:rsidR="00156834" w:rsidRPr="008F1D95" w14:paraId="118050F5" w14:textId="77777777" w:rsidTr="00156834">
        <w:tc>
          <w:tcPr>
            <w:tcW w:w="4323" w:type="dxa"/>
          </w:tcPr>
          <w:p w14:paraId="27EBE19E" w14:textId="77777777" w:rsidR="00156834" w:rsidRPr="008F1D95" w:rsidRDefault="00156834" w:rsidP="00156834">
            <w:pPr>
              <w:pStyle w:val="NoSpacing"/>
              <w:tabs>
                <w:tab w:val="left" w:pos="720"/>
              </w:tabs>
              <w:ind w:left="168" w:right="-115" w:hanging="168"/>
              <w:rPr>
                <w:rFonts w:cs="Times New Roman"/>
                <w:cs/>
              </w:rPr>
            </w:pPr>
            <w:r w:rsidRPr="008F1D95">
              <w:rPr>
                <w:rFonts w:cs="Times New Roman"/>
              </w:rPr>
              <w:t>Long-term loan from financial institution</w:t>
            </w:r>
          </w:p>
        </w:tc>
        <w:tc>
          <w:tcPr>
            <w:tcW w:w="1531" w:type="dxa"/>
            <w:vAlign w:val="bottom"/>
          </w:tcPr>
          <w:p w14:paraId="1F3B364E" w14:textId="77777777" w:rsidR="00156834" w:rsidRPr="008F1D95" w:rsidRDefault="00156834" w:rsidP="00156834">
            <w:pPr>
              <w:pStyle w:val="NoSpacing"/>
              <w:tabs>
                <w:tab w:val="decimal" w:pos="1168"/>
              </w:tabs>
              <w:ind w:left="-110" w:right="-115"/>
              <w:rPr>
                <w:rFonts w:cs="Times New Roman"/>
                <w:color w:val="000000"/>
              </w:rPr>
            </w:pPr>
            <w:r w:rsidRPr="008F1D95">
              <w:rPr>
                <w:rFonts w:cs="Times New Roman"/>
                <w:color w:val="000000"/>
              </w:rPr>
              <w:t>120,865</w:t>
            </w:r>
          </w:p>
        </w:tc>
        <w:tc>
          <w:tcPr>
            <w:tcW w:w="260" w:type="dxa"/>
          </w:tcPr>
          <w:p w14:paraId="3D9F01E3"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tcPr>
          <w:p w14:paraId="18183A1C" w14:textId="77777777" w:rsidR="00156834" w:rsidRPr="008F1D95" w:rsidRDefault="00156834" w:rsidP="00156834">
            <w:pPr>
              <w:pStyle w:val="NoSpacing"/>
              <w:tabs>
                <w:tab w:val="decimal" w:pos="864"/>
              </w:tabs>
              <w:ind w:left="-126" w:right="-115"/>
              <w:rPr>
                <w:rFonts w:cs="Times New Roman"/>
                <w:color w:val="000000"/>
              </w:rPr>
            </w:pPr>
            <w:r w:rsidRPr="008F1D95">
              <w:rPr>
                <w:rFonts w:cs="Times New Roman"/>
                <w:color w:val="000000"/>
              </w:rPr>
              <w:t>-</w:t>
            </w:r>
          </w:p>
        </w:tc>
        <w:tc>
          <w:tcPr>
            <w:tcW w:w="236" w:type="dxa"/>
          </w:tcPr>
          <w:p w14:paraId="7479F313"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tcPr>
          <w:p w14:paraId="056F14DF" w14:textId="77777777" w:rsidR="00156834" w:rsidRPr="008F1D95" w:rsidRDefault="00156834" w:rsidP="00156834">
            <w:pPr>
              <w:pStyle w:val="NoSpacing"/>
              <w:tabs>
                <w:tab w:val="decimal" w:pos="1168"/>
              </w:tabs>
              <w:ind w:left="-110" w:right="-115"/>
              <w:rPr>
                <w:rFonts w:cs="Times New Roman"/>
                <w:color w:val="000000"/>
              </w:rPr>
            </w:pPr>
            <w:r w:rsidRPr="008F1D95">
              <w:rPr>
                <w:rFonts w:cs="Times New Roman"/>
                <w:color w:val="000000"/>
              </w:rPr>
              <w:t>120,865</w:t>
            </w:r>
          </w:p>
        </w:tc>
      </w:tr>
      <w:tr w:rsidR="00156834" w:rsidRPr="008F1D95" w14:paraId="751FACFE" w14:textId="77777777" w:rsidTr="00156834">
        <w:tc>
          <w:tcPr>
            <w:tcW w:w="4323" w:type="dxa"/>
            <w:hideMark/>
          </w:tcPr>
          <w:p w14:paraId="02AE8559" w14:textId="77777777" w:rsidR="00156834" w:rsidRPr="008F1D95" w:rsidRDefault="00156834" w:rsidP="00156834">
            <w:pPr>
              <w:pStyle w:val="NoSpacing"/>
              <w:tabs>
                <w:tab w:val="left" w:pos="720"/>
              </w:tabs>
              <w:ind w:right="-115"/>
              <w:rPr>
                <w:rFonts w:cs="Times New Roman"/>
                <w:cs/>
              </w:rPr>
            </w:pPr>
            <w:r w:rsidRPr="008F1D95">
              <w:rPr>
                <w:rFonts w:cs="Times New Roman"/>
              </w:rPr>
              <w:t>Lease liabilities</w:t>
            </w:r>
          </w:p>
        </w:tc>
        <w:tc>
          <w:tcPr>
            <w:tcW w:w="1531" w:type="dxa"/>
            <w:vAlign w:val="bottom"/>
          </w:tcPr>
          <w:p w14:paraId="7C3E5F9A" w14:textId="77777777" w:rsidR="00156834" w:rsidRPr="008F1D95" w:rsidRDefault="00156834" w:rsidP="00156834">
            <w:pPr>
              <w:pStyle w:val="NoSpacing"/>
              <w:tabs>
                <w:tab w:val="decimal" w:pos="1168"/>
              </w:tabs>
              <w:ind w:left="-110" w:right="-115"/>
              <w:rPr>
                <w:rFonts w:cs="Times New Roman"/>
                <w:color w:val="000000"/>
                <w:cs/>
              </w:rPr>
            </w:pPr>
            <w:r w:rsidRPr="008F1D95">
              <w:rPr>
                <w:rFonts w:cs="Times New Roman"/>
                <w:color w:val="000000"/>
              </w:rPr>
              <w:t>381,337</w:t>
            </w:r>
          </w:p>
        </w:tc>
        <w:tc>
          <w:tcPr>
            <w:tcW w:w="260" w:type="dxa"/>
          </w:tcPr>
          <w:p w14:paraId="7FE68098"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tcPr>
          <w:p w14:paraId="48E03C7B" w14:textId="77777777" w:rsidR="00156834" w:rsidRPr="008F1D95" w:rsidRDefault="00156834" w:rsidP="00156834">
            <w:pPr>
              <w:pStyle w:val="NoSpacing"/>
              <w:tabs>
                <w:tab w:val="decimal" w:pos="864"/>
              </w:tabs>
              <w:ind w:left="-126" w:right="-115"/>
              <w:rPr>
                <w:rFonts w:cs="Times New Roman"/>
                <w:color w:val="000000"/>
              </w:rPr>
            </w:pPr>
            <w:r w:rsidRPr="008F1D95">
              <w:rPr>
                <w:rFonts w:cs="Times New Roman"/>
                <w:color w:val="000000"/>
              </w:rPr>
              <w:t>-</w:t>
            </w:r>
          </w:p>
        </w:tc>
        <w:tc>
          <w:tcPr>
            <w:tcW w:w="236" w:type="dxa"/>
          </w:tcPr>
          <w:p w14:paraId="5D7D1EDC"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tcPr>
          <w:p w14:paraId="2415D882" w14:textId="77777777" w:rsidR="00156834" w:rsidRPr="008F1D95" w:rsidRDefault="00156834" w:rsidP="00156834">
            <w:pPr>
              <w:pStyle w:val="NoSpacing"/>
              <w:tabs>
                <w:tab w:val="decimal" w:pos="1168"/>
              </w:tabs>
              <w:ind w:left="-110" w:right="-115"/>
              <w:rPr>
                <w:rFonts w:cs="Times New Roman"/>
                <w:color w:val="000000"/>
              </w:rPr>
            </w:pPr>
            <w:r w:rsidRPr="008F1D95">
              <w:rPr>
                <w:rFonts w:cs="Times New Roman"/>
                <w:color w:val="000000"/>
              </w:rPr>
              <w:t>381,337</w:t>
            </w:r>
          </w:p>
        </w:tc>
      </w:tr>
      <w:tr w:rsidR="00156834" w:rsidRPr="008F1D95" w14:paraId="19EBA987" w14:textId="77777777" w:rsidTr="00156834">
        <w:tc>
          <w:tcPr>
            <w:tcW w:w="4323" w:type="dxa"/>
            <w:hideMark/>
          </w:tcPr>
          <w:p w14:paraId="5B3C8E33" w14:textId="77777777" w:rsidR="00156834" w:rsidRPr="008F1D95" w:rsidRDefault="00156834" w:rsidP="00156834">
            <w:pPr>
              <w:pStyle w:val="NoSpacing"/>
              <w:tabs>
                <w:tab w:val="left" w:pos="720"/>
              </w:tabs>
              <w:ind w:left="168" w:right="-115" w:hanging="168"/>
              <w:rPr>
                <w:rFonts w:cs="Times New Roman"/>
                <w:b/>
                <w:bCs/>
                <w:cs/>
              </w:rPr>
            </w:pPr>
            <w:r w:rsidRPr="008F1D95">
              <w:rPr>
                <w:rFonts w:cs="Times New Roman"/>
                <w:b/>
                <w:bCs/>
              </w:rPr>
              <w:t>Total</w:t>
            </w:r>
          </w:p>
        </w:tc>
        <w:tc>
          <w:tcPr>
            <w:tcW w:w="1531" w:type="dxa"/>
            <w:tcBorders>
              <w:top w:val="single" w:sz="4" w:space="0" w:color="auto"/>
              <w:left w:val="nil"/>
              <w:bottom w:val="double" w:sz="4" w:space="0" w:color="auto"/>
              <w:right w:val="nil"/>
            </w:tcBorders>
            <w:vAlign w:val="bottom"/>
          </w:tcPr>
          <w:p w14:paraId="3D28132B" w14:textId="77777777" w:rsidR="00156834" w:rsidRPr="008F1D95" w:rsidRDefault="00156834" w:rsidP="00156834">
            <w:pPr>
              <w:pStyle w:val="NoSpacing"/>
              <w:tabs>
                <w:tab w:val="decimal" w:pos="1168"/>
              </w:tabs>
              <w:ind w:left="-110" w:right="-115"/>
              <w:rPr>
                <w:rFonts w:cs="Times New Roman"/>
                <w:b/>
                <w:bCs/>
                <w:color w:val="000000"/>
                <w:cs/>
              </w:rPr>
            </w:pPr>
            <w:r w:rsidRPr="008F1D95">
              <w:rPr>
                <w:rFonts w:cs="Times New Roman"/>
                <w:b/>
                <w:bCs/>
                <w:color w:val="000000"/>
              </w:rPr>
              <w:t>5,170,039</w:t>
            </w:r>
          </w:p>
        </w:tc>
        <w:tc>
          <w:tcPr>
            <w:tcW w:w="260" w:type="dxa"/>
          </w:tcPr>
          <w:p w14:paraId="45742DE4" w14:textId="77777777" w:rsidR="00156834" w:rsidRPr="008F1D95" w:rsidRDefault="00156834" w:rsidP="00156834">
            <w:pPr>
              <w:pStyle w:val="NoSpacing"/>
              <w:tabs>
                <w:tab w:val="left" w:pos="720"/>
              </w:tabs>
              <w:spacing w:line="240" w:lineRule="atLeast"/>
              <w:ind w:right="-115"/>
              <w:rPr>
                <w:rFonts w:cs="Times New Roman"/>
                <w:b/>
                <w:bCs/>
                <w:color w:val="000000"/>
                <w:cs/>
              </w:rPr>
            </w:pPr>
          </w:p>
        </w:tc>
        <w:tc>
          <w:tcPr>
            <w:tcW w:w="1531" w:type="dxa"/>
            <w:tcBorders>
              <w:top w:val="single" w:sz="4" w:space="0" w:color="auto"/>
              <w:left w:val="nil"/>
              <w:bottom w:val="double" w:sz="4" w:space="0" w:color="auto"/>
              <w:right w:val="nil"/>
            </w:tcBorders>
            <w:vAlign w:val="bottom"/>
          </w:tcPr>
          <w:p w14:paraId="1511526E" w14:textId="77777777" w:rsidR="00156834" w:rsidRPr="008F1D95" w:rsidRDefault="00156834" w:rsidP="00156834">
            <w:pPr>
              <w:pStyle w:val="NoSpacing"/>
              <w:tabs>
                <w:tab w:val="decimal" w:pos="864"/>
              </w:tabs>
              <w:ind w:left="-126" w:right="-115"/>
              <w:rPr>
                <w:rFonts w:cs="Times New Roman"/>
                <w:b/>
                <w:bCs/>
                <w:color w:val="000000"/>
              </w:rPr>
            </w:pPr>
            <w:r w:rsidRPr="008F1D95">
              <w:rPr>
                <w:rFonts w:cs="Times New Roman"/>
                <w:b/>
                <w:bCs/>
                <w:color w:val="000000"/>
              </w:rPr>
              <w:t>-</w:t>
            </w:r>
          </w:p>
        </w:tc>
        <w:tc>
          <w:tcPr>
            <w:tcW w:w="236" w:type="dxa"/>
          </w:tcPr>
          <w:p w14:paraId="54940E31" w14:textId="77777777" w:rsidR="00156834" w:rsidRPr="008F1D95" w:rsidRDefault="00156834" w:rsidP="00156834">
            <w:pPr>
              <w:pStyle w:val="NoSpacing"/>
              <w:tabs>
                <w:tab w:val="left" w:pos="720"/>
              </w:tabs>
              <w:spacing w:line="240" w:lineRule="atLeast"/>
              <w:ind w:right="-115"/>
              <w:rPr>
                <w:rFonts w:cs="Times New Roman"/>
                <w:b/>
                <w:bCs/>
                <w:color w:val="000000"/>
                <w:cs/>
              </w:rPr>
            </w:pPr>
          </w:p>
        </w:tc>
        <w:tc>
          <w:tcPr>
            <w:tcW w:w="1531" w:type="dxa"/>
            <w:tcBorders>
              <w:top w:val="single" w:sz="4" w:space="0" w:color="auto"/>
              <w:left w:val="nil"/>
              <w:bottom w:val="double" w:sz="4" w:space="0" w:color="auto"/>
              <w:right w:val="nil"/>
            </w:tcBorders>
            <w:vAlign w:val="bottom"/>
          </w:tcPr>
          <w:p w14:paraId="4EF14B89" w14:textId="77777777" w:rsidR="00156834" w:rsidRPr="008F1D95" w:rsidRDefault="00156834" w:rsidP="00156834">
            <w:pPr>
              <w:pStyle w:val="NoSpacing"/>
              <w:tabs>
                <w:tab w:val="decimal" w:pos="1168"/>
              </w:tabs>
              <w:ind w:left="-110" w:right="-115"/>
              <w:rPr>
                <w:rFonts w:cs="Times New Roman"/>
                <w:b/>
                <w:bCs/>
                <w:color w:val="000000"/>
              </w:rPr>
            </w:pPr>
            <w:r w:rsidRPr="008F1D95">
              <w:rPr>
                <w:rFonts w:cs="Times New Roman"/>
                <w:b/>
                <w:bCs/>
                <w:color w:val="000000"/>
              </w:rPr>
              <w:t>5,170,039</w:t>
            </w:r>
          </w:p>
        </w:tc>
      </w:tr>
    </w:tbl>
    <w:p w14:paraId="00D362F5" w14:textId="77777777" w:rsidR="00156834" w:rsidRPr="008F1D95" w:rsidRDefault="00156834" w:rsidP="00156834">
      <w:pPr>
        <w:spacing w:line="240" w:lineRule="atLeast"/>
        <w:ind w:right="-43"/>
        <w:jc w:val="thaiDistribute"/>
        <w:rPr>
          <w:rFonts w:cs="Times New Roman"/>
          <w:szCs w:val="22"/>
        </w:rPr>
      </w:pPr>
    </w:p>
    <w:tbl>
      <w:tblPr>
        <w:tblStyle w:val="TableGrid"/>
        <w:tblW w:w="9412"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3"/>
        <w:gridCol w:w="1531"/>
        <w:gridCol w:w="260"/>
        <w:gridCol w:w="1531"/>
        <w:gridCol w:w="236"/>
        <w:gridCol w:w="1531"/>
      </w:tblGrid>
      <w:tr w:rsidR="00156834" w:rsidRPr="008F1D95" w14:paraId="264E86C7" w14:textId="77777777" w:rsidTr="00156834">
        <w:trPr>
          <w:tblHeader/>
        </w:trPr>
        <w:tc>
          <w:tcPr>
            <w:tcW w:w="9412" w:type="dxa"/>
            <w:gridSpan w:val="6"/>
            <w:tcBorders>
              <w:left w:val="nil"/>
              <w:bottom w:val="nil"/>
            </w:tcBorders>
            <w:vAlign w:val="bottom"/>
          </w:tcPr>
          <w:p w14:paraId="48880C59" w14:textId="77777777" w:rsidR="00156834" w:rsidRPr="008F1D95" w:rsidRDefault="00156834" w:rsidP="00156834">
            <w:pPr>
              <w:pStyle w:val="NoSpacing"/>
              <w:tabs>
                <w:tab w:val="left" w:pos="720"/>
              </w:tabs>
              <w:spacing w:line="240" w:lineRule="atLeast"/>
              <w:ind w:left="-64" w:right="-115"/>
              <w:jc w:val="center"/>
              <w:rPr>
                <w:rFonts w:cs="Times New Roman"/>
                <w:b/>
                <w:bCs/>
                <w:color w:val="000000"/>
                <w:cs/>
              </w:rPr>
            </w:pPr>
            <w:r w:rsidRPr="008F1D95">
              <w:rPr>
                <w:rFonts w:cs="Times New Roman"/>
                <w:b/>
                <w:bCs/>
              </w:rPr>
              <w:t>Separate financial statements</w:t>
            </w:r>
          </w:p>
        </w:tc>
      </w:tr>
      <w:tr w:rsidR="00156834" w:rsidRPr="008F1D95" w14:paraId="0E49EFEF" w14:textId="77777777" w:rsidTr="00156834">
        <w:trPr>
          <w:tblHeader/>
        </w:trPr>
        <w:tc>
          <w:tcPr>
            <w:tcW w:w="5854" w:type="dxa"/>
            <w:gridSpan w:val="2"/>
            <w:tcBorders>
              <w:left w:val="nil"/>
              <w:bottom w:val="nil"/>
              <w:right w:val="nil"/>
            </w:tcBorders>
            <w:vAlign w:val="bottom"/>
          </w:tcPr>
          <w:p w14:paraId="2D955A6F" w14:textId="77777777" w:rsidR="00156834" w:rsidRPr="008F1D95" w:rsidRDefault="00156834" w:rsidP="00156834">
            <w:pPr>
              <w:pStyle w:val="NoSpacing"/>
              <w:ind w:left="-107" w:right="-105"/>
              <w:jc w:val="center"/>
              <w:rPr>
                <w:rFonts w:cs="Times New Roman"/>
                <w:color w:val="000000"/>
              </w:rPr>
            </w:pPr>
            <w:r w:rsidRPr="008F1D95">
              <w:rPr>
                <w:rFonts w:cs="Times New Roman"/>
                <w:color w:val="000000"/>
              </w:rPr>
              <w:t xml:space="preserve">Classification under previous standards </w:t>
            </w:r>
          </w:p>
          <w:p w14:paraId="55BB1B81" w14:textId="77777777" w:rsidR="00156834" w:rsidRPr="008F1D95" w:rsidRDefault="00156834" w:rsidP="00156834">
            <w:pPr>
              <w:pStyle w:val="NoSpacing"/>
              <w:tabs>
                <w:tab w:val="left" w:pos="720"/>
              </w:tabs>
              <w:ind w:left="-110" w:right="-115"/>
              <w:jc w:val="center"/>
              <w:rPr>
                <w:rFonts w:cs="Times New Roman"/>
                <w:color w:val="000000"/>
                <w:cs/>
              </w:rPr>
            </w:pPr>
            <w:r w:rsidRPr="008F1D95">
              <w:rPr>
                <w:rFonts w:cs="Times New Roman"/>
                <w:color w:val="000000"/>
              </w:rPr>
              <w:t>at 31 December 2019</w:t>
            </w:r>
          </w:p>
        </w:tc>
        <w:tc>
          <w:tcPr>
            <w:tcW w:w="260" w:type="dxa"/>
          </w:tcPr>
          <w:p w14:paraId="061B1323" w14:textId="77777777" w:rsidR="00156834" w:rsidRPr="008F1D95" w:rsidRDefault="00156834" w:rsidP="00156834">
            <w:pPr>
              <w:pStyle w:val="NoSpacing"/>
              <w:tabs>
                <w:tab w:val="left" w:pos="720"/>
              </w:tabs>
              <w:spacing w:line="240" w:lineRule="atLeast"/>
              <w:ind w:right="-115"/>
              <w:rPr>
                <w:rFonts w:cs="Times New Roman"/>
                <w:color w:val="000000"/>
              </w:rPr>
            </w:pPr>
          </w:p>
        </w:tc>
        <w:tc>
          <w:tcPr>
            <w:tcW w:w="3298" w:type="dxa"/>
            <w:gridSpan w:val="3"/>
            <w:tcBorders>
              <w:bottom w:val="single" w:sz="4" w:space="0" w:color="auto"/>
            </w:tcBorders>
            <w:vAlign w:val="bottom"/>
          </w:tcPr>
          <w:p w14:paraId="57B9CF13" w14:textId="77777777" w:rsidR="00156834" w:rsidRPr="008F1D95" w:rsidRDefault="00156834" w:rsidP="00156834">
            <w:pPr>
              <w:pStyle w:val="NoSpacing"/>
              <w:tabs>
                <w:tab w:val="left" w:pos="720"/>
              </w:tabs>
              <w:spacing w:line="240" w:lineRule="atLeast"/>
              <w:ind w:left="-64" w:right="-115"/>
              <w:jc w:val="center"/>
              <w:rPr>
                <w:rFonts w:cs="Times New Roman"/>
                <w:color w:val="000000"/>
                <w:cs/>
              </w:rPr>
            </w:pPr>
            <w:r w:rsidRPr="008F1D95">
              <w:rPr>
                <w:rFonts w:cs="Times New Roman"/>
                <w:color w:val="000000"/>
              </w:rPr>
              <w:t>Classification under</w:t>
            </w:r>
            <w:r w:rsidRPr="008F1D95">
              <w:rPr>
                <w:rFonts w:cs="Times New Roman"/>
                <w:color w:val="000000"/>
                <w:cs/>
              </w:rPr>
              <w:t xml:space="preserve"> </w:t>
            </w:r>
            <w:r w:rsidRPr="008F1D95">
              <w:rPr>
                <w:rFonts w:cs="Times New Roman"/>
                <w:color w:val="000000"/>
              </w:rPr>
              <w:t xml:space="preserve">TFRS 9 </w:t>
            </w:r>
            <w:r w:rsidRPr="008F1D95">
              <w:rPr>
                <w:rFonts w:cstheme="minorBidi"/>
                <w:color w:val="000000"/>
                <w:cs/>
              </w:rPr>
              <w:br/>
            </w:r>
            <w:r w:rsidRPr="008F1D95">
              <w:rPr>
                <w:rFonts w:cs="Times New Roman"/>
                <w:color w:val="000000"/>
              </w:rPr>
              <w:t>at 1 January 2020</w:t>
            </w:r>
          </w:p>
        </w:tc>
      </w:tr>
      <w:tr w:rsidR="00156834" w:rsidRPr="008F1D95" w14:paraId="73517933" w14:textId="77777777" w:rsidTr="00156834">
        <w:trPr>
          <w:tblHeader/>
        </w:trPr>
        <w:tc>
          <w:tcPr>
            <w:tcW w:w="4323" w:type="dxa"/>
            <w:tcBorders>
              <w:top w:val="single" w:sz="4" w:space="0" w:color="auto"/>
              <w:left w:val="nil"/>
              <w:right w:val="nil"/>
            </w:tcBorders>
            <w:vAlign w:val="bottom"/>
          </w:tcPr>
          <w:p w14:paraId="45866A1B" w14:textId="77777777" w:rsidR="00156834" w:rsidRPr="008F1D95" w:rsidRDefault="00156834" w:rsidP="00156834">
            <w:pPr>
              <w:pStyle w:val="NoSpacing"/>
              <w:tabs>
                <w:tab w:val="left" w:pos="720"/>
              </w:tabs>
              <w:spacing w:line="240" w:lineRule="atLeast"/>
              <w:ind w:right="-115"/>
              <w:rPr>
                <w:rFonts w:cs="Times New Roman"/>
                <w:b/>
                <w:bCs/>
                <w:color w:val="0000FF"/>
              </w:rPr>
            </w:pPr>
          </w:p>
          <w:p w14:paraId="50A1762F" w14:textId="77777777" w:rsidR="00156834" w:rsidRPr="008F1D95" w:rsidRDefault="00156834" w:rsidP="00156834">
            <w:pPr>
              <w:pStyle w:val="NoSpacing"/>
              <w:tabs>
                <w:tab w:val="left" w:pos="720"/>
              </w:tabs>
              <w:ind w:right="-115"/>
              <w:rPr>
                <w:rFonts w:cs="Times New Roman"/>
                <w:b/>
                <w:bCs/>
                <w:color w:val="0000FF"/>
              </w:rPr>
            </w:pPr>
          </w:p>
        </w:tc>
        <w:tc>
          <w:tcPr>
            <w:tcW w:w="1531" w:type="dxa"/>
            <w:tcBorders>
              <w:top w:val="single" w:sz="4" w:space="0" w:color="auto"/>
              <w:left w:val="nil"/>
              <w:right w:val="nil"/>
            </w:tcBorders>
            <w:vAlign w:val="bottom"/>
            <w:hideMark/>
          </w:tcPr>
          <w:p w14:paraId="5D3FC3E3" w14:textId="77777777" w:rsidR="00156834" w:rsidRPr="008F1D95" w:rsidRDefault="00156834" w:rsidP="00156834">
            <w:pPr>
              <w:pStyle w:val="NoSpacing"/>
              <w:tabs>
                <w:tab w:val="left" w:pos="720"/>
              </w:tabs>
              <w:ind w:left="-110" w:right="-115"/>
              <w:jc w:val="center"/>
              <w:rPr>
                <w:rFonts w:cs="Times New Roman"/>
                <w:color w:val="000000"/>
              </w:rPr>
            </w:pPr>
            <w:r w:rsidRPr="008F1D95">
              <w:rPr>
                <w:rFonts w:cs="Times New Roman"/>
                <w:color w:val="000000"/>
              </w:rPr>
              <w:t>Carrying amounts</w:t>
            </w:r>
          </w:p>
        </w:tc>
        <w:tc>
          <w:tcPr>
            <w:tcW w:w="260" w:type="dxa"/>
          </w:tcPr>
          <w:p w14:paraId="724ABAFF" w14:textId="77777777" w:rsidR="00156834" w:rsidRPr="008F1D95" w:rsidRDefault="00156834" w:rsidP="00156834">
            <w:pPr>
              <w:pStyle w:val="NoSpacing"/>
              <w:tabs>
                <w:tab w:val="left" w:pos="720"/>
              </w:tabs>
              <w:spacing w:line="240" w:lineRule="atLeast"/>
              <w:ind w:right="-115"/>
              <w:rPr>
                <w:rFonts w:cs="Times New Roman"/>
                <w:color w:val="000000"/>
              </w:rPr>
            </w:pPr>
          </w:p>
        </w:tc>
        <w:tc>
          <w:tcPr>
            <w:tcW w:w="1531" w:type="dxa"/>
            <w:tcBorders>
              <w:top w:val="single" w:sz="4" w:space="0" w:color="auto"/>
            </w:tcBorders>
            <w:vAlign w:val="bottom"/>
            <w:hideMark/>
          </w:tcPr>
          <w:p w14:paraId="37F4B92E" w14:textId="77777777" w:rsidR="00156834" w:rsidRPr="008F1D95" w:rsidRDefault="00156834" w:rsidP="00156834">
            <w:pPr>
              <w:pStyle w:val="NoSpacing"/>
              <w:tabs>
                <w:tab w:val="left" w:pos="720"/>
              </w:tabs>
              <w:spacing w:line="240" w:lineRule="atLeast"/>
              <w:ind w:left="-126" w:right="-115"/>
              <w:jc w:val="center"/>
              <w:rPr>
                <w:rFonts w:cs="Times New Roman"/>
                <w:color w:val="000000"/>
                <w:spacing w:val="-8"/>
              </w:rPr>
            </w:pPr>
            <w:r w:rsidRPr="008F1D95">
              <w:rPr>
                <w:rFonts w:cs="Times New Roman"/>
                <w:color w:val="000000"/>
                <w:spacing w:val="-8"/>
              </w:rPr>
              <w:t>Fair value through other comprehensive income</w:t>
            </w:r>
          </w:p>
        </w:tc>
        <w:tc>
          <w:tcPr>
            <w:tcW w:w="236" w:type="dxa"/>
            <w:tcBorders>
              <w:top w:val="single" w:sz="4" w:space="0" w:color="auto"/>
            </w:tcBorders>
            <w:vAlign w:val="bottom"/>
          </w:tcPr>
          <w:p w14:paraId="4270ECF5" w14:textId="77777777" w:rsidR="00156834" w:rsidRPr="008F1D95" w:rsidRDefault="00156834" w:rsidP="00156834">
            <w:pPr>
              <w:pStyle w:val="NoSpacing"/>
              <w:tabs>
                <w:tab w:val="left" w:pos="720"/>
              </w:tabs>
              <w:spacing w:line="240" w:lineRule="atLeast"/>
              <w:ind w:right="-115"/>
              <w:jc w:val="center"/>
              <w:rPr>
                <w:rFonts w:cs="Times New Roman"/>
                <w:color w:val="000000"/>
              </w:rPr>
            </w:pPr>
          </w:p>
        </w:tc>
        <w:tc>
          <w:tcPr>
            <w:tcW w:w="1531" w:type="dxa"/>
            <w:tcBorders>
              <w:top w:val="single" w:sz="4" w:space="0" w:color="auto"/>
            </w:tcBorders>
            <w:vAlign w:val="bottom"/>
            <w:hideMark/>
          </w:tcPr>
          <w:p w14:paraId="013F4548" w14:textId="77777777" w:rsidR="00156834" w:rsidRPr="008F1D95" w:rsidRDefault="00156834" w:rsidP="00156834">
            <w:pPr>
              <w:pStyle w:val="NoSpacing"/>
              <w:tabs>
                <w:tab w:val="left" w:pos="720"/>
              </w:tabs>
              <w:spacing w:line="240" w:lineRule="atLeast"/>
              <w:ind w:left="-64" w:right="-115"/>
              <w:jc w:val="center"/>
              <w:rPr>
                <w:rFonts w:cs="Times New Roman"/>
                <w:color w:val="000000"/>
              </w:rPr>
            </w:pPr>
            <w:r w:rsidRPr="008F1D95">
              <w:rPr>
                <w:rFonts w:cs="Times New Roman"/>
                <w:color w:val="000000"/>
              </w:rPr>
              <w:t>Amortised cost - net</w:t>
            </w:r>
          </w:p>
        </w:tc>
      </w:tr>
      <w:tr w:rsidR="00156834" w:rsidRPr="008F1D95" w14:paraId="4832A6DB" w14:textId="77777777" w:rsidTr="00156834">
        <w:trPr>
          <w:tblHeader/>
        </w:trPr>
        <w:tc>
          <w:tcPr>
            <w:tcW w:w="4323" w:type="dxa"/>
            <w:tcBorders>
              <w:left w:val="nil"/>
              <w:bottom w:val="nil"/>
              <w:right w:val="nil"/>
            </w:tcBorders>
            <w:vAlign w:val="bottom"/>
          </w:tcPr>
          <w:p w14:paraId="17A39384" w14:textId="77777777" w:rsidR="00156834" w:rsidRPr="008F1D95" w:rsidRDefault="00156834" w:rsidP="00156834">
            <w:pPr>
              <w:pStyle w:val="NoSpacing"/>
              <w:tabs>
                <w:tab w:val="left" w:pos="720"/>
              </w:tabs>
              <w:spacing w:line="240" w:lineRule="atLeast"/>
              <w:ind w:right="-115"/>
              <w:rPr>
                <w:rFonts w:cs="Times New Roman"/>
                <w:b/>
                <w:bCs/>
                <w:color w:val="0000FF"/>
              </w:rPr>
            </w:pPr>
          </w:p>
        </w:tc>
        <w:tc>
          <w:tcPr>
            <w:tcW w:w="5089" w:type="dxa"/>
            <w:gridSpan w:val="5"/>
            <w:tcBorders>
              <w:left w:val="nil"/>
              <w:bottom w:val="nil"/>
            </w:tcBorders>
            <w:vAlign w:val="bottom"/>
          </w:tcPr>
          <w:p w14:paraId="795EE2E0" w14:textId="77777777" w:rsidR="00156834" w:rsidRPr="008F1D95" w:rsidRDefault="00156834" w:rsidP="00156834">
            <w:pPr>
              <w:pStyle w:val="NoSpacing"/>
              <w:tabs>
                <w:tab w:val="left" w:pos="720"/>
              </w:tabs>
              <w:spacing w:line="240" w:lineRule="atLeast"/>
              <w:ind w:left="-64" w:right="-115"/>
              <w:jc w:val="center"/>
              <w:rPr>
                <w:rFonts w:cs="Times New Roman"/>
                <w:i/>
                <w:iCs/>
                <w:color w:val="000000"/>
                <w:cs/>
              </w:rPr>
            </w:pPr>
            <w:r w:rsidRPr="008F1D95">
              <w:rPr>
                <w:rFonts w:cs="Times New Roman"/>
                <w:i/>
                <w:iCs/>
                <w:color w:val="000000"/>
              </w:rPr>
              <w:t>(in thousand Baht)</w:t>
            </w:r>
          </w:p>
        </w:tc>
      </w:tr>
      <w:tr w:rsidR="00156834" w:rsidRPr="008F1D95" w14:paraId="6E323E42" w14:textId="77777777" w:rsidTr="00156834">
        <w:tc>
          <w:tcPr>
            <w:tcW w:w="4323" w:type="dxa"/>
            <w:hideMark/>
          </w:tcPr>
          <w:p w14:paraId="5A380695" w14:textId="77777777" w:rsidR="00156834" w:rsidRPr="008F1D95" w:rsidRDefault="00156834" w:rsidP="00156834">
            <w:pPr>
              <w:pStyle w:val="NoSpacing"/>
              <w:tabs>
                <w:tab w:val="left" w:pos="720"/>
              </w:tabs>
              <w:ind w:right="-115"/>
              <w:rPr>
                <w:rFonts w:cs="Times New Roman"/>
                <w:color w:val="000000"/>
                <w:cs/>
              </w:rPr>
            </w:pPr>
            <w:r w:rsidRPr="008F1D95">
              <w:rPr>
                <w:rFonts w:cs="Times New Roman"/>
                <w:color w:val="000000"/>
              </w:rPr>
              <w:t>Cash and cash equivalents</w:t>
            </w:r>
          </w:p>
        </w:tc>
        <w:tc>
          <w:tcPr>
            <w:tcW w:w="1531" w:type="dxa"/>
            <w:vAlign w:val="bottom"/>
            <w:hideMark/>
          </w:tcPr>
          <w:p w14:paraId="326178F7" w14:textId="77777777" w:rsidR="00156834" w:rsidRPr="008F1D95" w:rsidRDefault="00156834" w:rsidP="00156834">
            <w:pPr>
              <w:pStyle w:val="NoSpacing"/>
              <w:tabs>
                <w:tab w:val="decimal" w:pos="1168"/>
              </w:tabs>
              <w:ind w:left="-110" w:right="-115"/>
              <w:rPr>
                <w:rFonts w:cs="Times New Roman"/>
                <w:color w:val="000000"/>
              </w:rPr>
            </w:pPr>
            <w:r w:rsidRPr="008F1D95">
              <w:rPr>
                <w:rFonts w:cs="Times New Roman"/>
                <w:color w:val="000000"/>
              </w:rPr>
              <w:t>1,235,200</w:t>
            </w:r>
          </w:p>
        </w:tc>
        <w:tc>
          <w:tcPr>
            <w:tcW w:w="260" w:type="dxa"/>
          </w:tcPr>
          <w:p w14:paraId="606A78B7" w14:textId="77777777" w:rsidR="00156834" w:rsidRPr="008F1D95" w:rsidRDefault="00156834" w:rsidP="00156834">
            <w:pPr>
              <w:pStyle w:val="NoSpacing"/>
              <w:tabs>
                <w:tab w:val="left" w:pos="720"/>
              </w:tabs>
              <w:spacing w:line="240" w:lineRule="atLeast"/>
              <w:ind w:right="-115"/>
              <w:rPr>
                <w:rFonts w:cs="Times New Roman"/>
                <w:color w:val="000000"/>
              </w:rPr>
            </w:pPr>
          </w:p>
        </w:tc>
        <w:tc>
          <w:tcPr>
            <w:tcW w:w="1531" w:type="dxa"/>
            <w:vAlign w:val="bottom"/>
            <w:hideMark/>
          </w:tcPr>
          <w:p w14:paraId="6FA5EE47" w14:textId="77777777" w:rsidR="00156834" w:rsidRPr="008F1D95" w:rsidRDefault="00156834" w:rsidP="00156834">
            <w:pPr>
              <w:pStyle w:val="NoSpacing"/>
              <w:tabs>
                <w:tab w:val="decimal" w:pos="864"/>
              </w:tabs>
              <w:ind w:left="-126" w:right="-115"/>
              <w:rPr>
                <w:rFonts w:cs="Times New Roman"/>
                <w:color w:val="000000"/>
              </w:rPr>
            </w:pPr>
            <w:r w:rsidRPr="008F1D95">
              <w:rPr>
                <w:rFonts w:cs="Times New Roman"/>
                <w:color w:val="000000"/>
              </w:rPr>
              <w:t>-</w:t>
            </w:r>
          </w:p>
        </w:tc>
        <w:tc>
          <w:tcPr>
            <w:tcW w:w="236" w:type="dxa"/>
          </w:tcPr>
          <w:p w14:paraId="4BB305EA"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hideMark/>
          </w:tcPr>
          <w:p w14:paraId="2DF6C00B" w14:textId="77777777" w:rsidR="00156834" w:rsidRPr="008F1D95" w:rsidRDefault="00156834" w:rsidP="00156834">
            <w:pPr>
              <w:pStyle w:val="NoSpacing"/>
              <w:tabs>
                <w:tab w:val="decimal" w:pos="1154"/>
              </w:tabs>
              <w:ind w:left="-64" w:right="-115"/>
              <w:rPr>
                <w:rFonts w:cs="Times New Roman"/>
                <w:color w:val="000000"/>
              </w:rPr>
            </w:pPr>
            <w:r w:rsidRPr="008F1D95">
              <w:rPr>
                <w:rFonts w:cs="Times New Roman"/>
                <w:color w:val="000000"/>
              </w:rPr>
              <w:t>1,235,200</w:t>
            </w:r>
          </w:p>
        </w:tc>
      </w:tr>
      <w:tr w:rsidR="00156834" w:rsidRPr="008F1D95" w14:paraId="36DF877C" w14:textId="77777777" w:rsidTr="00156834">
        <w:tc>
          <w:tcPr>
            <w:tcW w:w="4323" w:type="dxa"/>
          </w:tcPr>
          <w:p w14:paraId="188B6922" w14:textId="77777777" w:rsidR="00156834" w:rsidRPr="008F1D95" w:rsidRDefault="00156834" w:rsidP="00156834">
            <w:pPr>
              <w:pStyle w:val="NoSpacing"/>
              <w:tabs>
                <w:tab w:val="left" w:pos="720"/>
              </w:tabs>
              <w:ind w:right="-115"/>
              <w:rPr>
                <w:rFonts w:cs="Times New Roman"/>
                <w:color w:val="000000"/>
                <w:cs/>
              </w:rPr>
            </w:pPr>
            <w:r w:rsidRPr="008F1D95">
              <w:rPr>
                <w:rFonts w:cs="Times New Roman"/>
                <w:color w:val="000000"/>
              </w:rPr>
              <w:t>Other current financial assets</w:t>
            </w:r>
          </w:p>
        </w:tc>
        <w:tc>
          <w:tcPr>
            <w:tcW w:w="1531" w:type="dxa"/>
            <w:vAlign w:val="bottom"/>
          </w:tcPr>
          <w:p w14:paraId="374CFA45" w14:textId="77777777" w:rsidR="00156834" w:rsidRPr="008F1D95" w:rsidRDefault="00156834" w:rsidP="00156834">
            <w:pPr>
              <w:pStyle w:val="NoSpacing"/>
              <w:tabs>
                <w:tab w:val="decimal" w:pos="790"/>
              </w:tabs>
              <w:ind w:left="-110" w:right="-115"/>
              <w:rPr>
                <w:rFonts w:cs="Times New Roman"/>
                <w:color w:val="000000"/>
              </w:rPr>
            </w:pPr>
          </w:p>
        </w:tc>
        <w:tc>
          <w:tcPr>
            <w:tcW w:w="260" w:type="dxa"/>
          </w:tcPr>
          <w:p w14:paraId="1F29F665" w14:textId="77777777" w:rsidR="00156834" w:rsidRPr="008F1D95" w:rsidRDefault="00156834" w:rsidP="00156834">
            <w:pPr>
              <w:pStyle w:val="NoSpacing"/>
              <w:tabs>
                <w:tab w:val="left" w:pos="720"/>
              </w:tabs>
              <w:spacing w:line="240" w:lineRule="atLeast"/>
              <w:ind w:right="-115"/>
              <w:rPr>
                <w:rFonts w:cs="Times New Roman"/>
                <w:color w:val="000000"/>
              </w:rPr>
            </w:pPr>
          </w:p>
        </w:tc>
        <w:tc>
          <w:tcPr>
            <w:tcW w:w="1531" w:type="dxa"/>
            <w:vAlign w:val="bottom"/>
          </w:tcPr>
          <w:p w14:paraId="27DE458D" w14:textId="77777777" w:rsidR="00156834" w:rsidRPr="008F1D95" w:rsidRDefault="00156834" w:rsidP="00156834">
            <w:pPr>
              <w:pStyle w:val="NoSpacing"/>
              <w:tabs>
                <w:tab w:val="decimal" w:pos="864"/>
              </w:tabs>
              <w:ind w:left="-126" w:right="-115"/>
              <w:rPr>
                <w:rFonts w:cs="Times New Roman"/>
                <w:color w:val="000000"/>
              </w:rPr>
            </w:pPr>
          </w:p>
        </w:tc>
        <w:tc>
          <w:tcPr>
            <w:tcW w:w="236" w:type="dxa"/>
          </w:tcPr>
          <w:p w14:paraId="151F094B"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tcPr>
          <w:p w14:paraId="62B43845" w14:textId="77777777" w:rsidR="00156834" w:rsidRPr="008F1D95" w:rsidRDefault="00156834" w:rsidP="00156834">
            <w:pPr>
              <w:pStyle w:val="NoSpacing"/>
              <w:tabs>
                <w:tab w:val="decimal" w:pos="746"/>
              </w:tabs>
              <w:ind w:left="-64" w:right="-115"/>
              <w:rPr>
                <w:rFonts w:cs="Times New Roman"/>
                <w:color w:val="000000"/>
              </w:rPr>
            </w:pPr>
          </w:p>
        </w:tc>
      </w:tr>
      <w:tr w:rsidR="00156834" w:rsidRPr="008F1D95" w14:paraId="62A87B19" w14:textId="77777777" w:rsidTr="00156834">
        <w:tc>
          <w:tcPr>
            <w:tcW w:w="4323" w:type="dxa"/>
          </w:tcPr>
          <w:p w14:paraId="385D6069" w14:textId="77777777" w:rsidR="00156834" w:rsidRPr="008F1D95" w:rsidRDefault="00156834" w:rsidP="00156834">
            <w:pPr>
              <w:pStyle w:val="NoSpacing"/>
              <w:tabs>
                <w:tab w:val="left" w:pos="348"/>
              </w:tabs>
              <w:ind w:left="348" w:right="-115" w:hanging="180"/>
              <w:rPr>
                <w:rFonts w:cs="Times New Roman"/>
                <w:color w:val="000000"/>
              </w:rPr>
            </w:pPr>
            <w:r w:rsidRPr="008F1D95">
              <w:rPr>
                <w:rFonts w:cs="Times New Roman"/>
                <w:color w:val="000000"/>
                <w:cs/>
              </w:rPr>
              <w:t>-</w:t>
            </w:r>
            <w:r w:rsidRPr="008F1D95">
              <w:rPr>
                <w:rFonts w:cs="Times New Roman"/>
                <w:color w:val="000000"/>
                <w:cs/>
              </w:rPr>
              <w:tab/>
            </w:r>
            <w:r w:rsidRPr="008F1D95">
              <w:rPr>
                <w:rFonts w:cs="Times New Roman"/>
                <w:color w:val="000000"/>
              </w:rPr>
              <w:t>Debt securities (in private fund)</w:t>
            </w:r>
          </w:p>
        </w:tc>
        <w:tc>
          <w:tcPr>
            <w:tcW w:w="1531" w:type="dxa"/>
            <w:vAlign w:val="bottom"/>
          </w:tcPr>
          <w:p w14:paraId="7148771B" w14:textId="77777777" w:rsidR="00156834" w:rsidRPr="008F1D95" w:rsidRDefault="00156834" w:rsidP="00156834">
            <w:pPr>
              <w:pStyle w:val="NoSpacing"/>
              <w:tabs>
                <w:tab w:val="decimal" w:pos="1168"/>
              </w:tabs>
              <w:ind w:left="-110" w:right="-115"/>
              <w:rPr>
                <w:rFonts w:cs="Times New Roman"/>
                <w:color w:val="000000"/>
              </w:rPr>
            </w:pPr>
            <w:r w:rsidRPr="008F1D95">
              <w:rPr>
                <w:rFonts w:cs="Times New Roman"/>
                <w:color w:val="000000"/>
                <w:cs/>
              </w:rPr>
              <w:t>1</w:t>
            </w:r>
            <w:r w:rsidRPr="008F1D95">
              <w:rPr>
                <w:rFonts w:cs="Times New Roman"/>
                <w:color w:val="000000"/>
              </w:rPr>
              <w:t>,</w:t>
            </w:r>
            <w:r w:rsidRPr="008F1D95">
              <w:rPr>
                <w:rFonts w:cs="Times New Roman"/>
                <w:color w:val="000000"/>
                <w:cs/>
              </w:rPr>
              <w:t>299</w:t>
            </w:r>
            <w:r w:rsidRPr="008F1D95">
              <w:rPr>
                <w:rFonts w:cs="Times New Roman"/>
                <w:color w:val="000000"/>
              </w:rPr>
              <w:t>,</w:t>
            </w:r>
            <w:r w:rsidRPr="008F1D95">
              <w:rPr>
                <w:rFonts w:cs="Times New Roman"/>
                <w:color w:val="000000"/>
                <w:cs/>
              </w:rPr>
              <w:t>38</w:t>
            </w:r>
            <w:r w:rsidRPr="008F1D95">
              <w:rPr>
                <w:rFonts w:cs="Times New Roman"/>
                <w:color w:val="000000"/>
              </w:rPr>
              <w:t>6</w:t>
            </w:r>
          </w:p>
        </w:tc>
        <w:tc>
          <w:tcPr>
            <w:tcW w:w="260" w:type="dxa"/>
          </w:tcPr>
          <w:p w14:paraId="040E3448" w14:textId="77777777" w:rsidR="00156834" w:rsidRPr="008F1D95" w:rsidRDefault="00156834" w:rsidP="00156834">
            <w:pPr>
              <w:pStyle w:val="NoSpacing"/>
              <w:tabs>
                <w:tab w:val="left" w:pos="720"/>
              </w:tabs>
              <w:spacing w:line="240" w:lineRule="atLeast"/>
              <w:ind w:right="-115"/>
              <w:rPr>
                <w:rFonts w:cs="Times New Roman"/>
                <w:color w:val="000000"/>
              </w:rPr>
            </w:pPr>
          </w:p>
        </w:tc>
        <w:tc>
          <w:tcPr>
            <w:tcW w:w="1531" w:type="dxa"/>
            <w:vAlign w:val="bottom"/>
          </w:tcPr>
          <w:p w14:paraId="2FF8702B" w14:textId="77777777" w:rsidR="00156834" w:rsidRPr="008F1D95" w:rsidRDefault="00156834" w:rsidP="00156834">
            <w:pPr>
              <w:pStyle w:val="NoSpacing"/>
              <w:tabs>
                <w:tab w:val="decimal" w:pos="1168"/>
              </w:tabs>
              <w:ind w:left="-110" w:right="-115"/>
              <w:rPr>
                <w:rFonts w:cs="Times New Roman"/>
                <w:color w:val="000000"/>
              </w:rPr>
            </w:pPr>
            <w:r w:rsidRPr="008F1D95">
              <w:rPr>
                <w:rFonts w:cs="Times New Roman"/>
                <w:color w:val="000000"/>
                <w:cs/>
              </w:rPr>
              <w:t>1</w:t>
            </w:r>
            <w:r w:rsidRPr="008F1D95">
              <w:rPr>
                <w:rFonts w:cs="Times New Roman"/>
                <w:color w:val="000000"/>
              </w:rPr>
              <w:t>,</w:t>
            </w:r>
            <w:r w:rsidRPr="008F1D95">
              <w:rPr>
                <w:rFonts w:cs="Times New Roman"/>
                <w:color w:val="000000"/>
                <w:cs/>
              </w:rPr>
              <w:t>299</w:t>
            </w:r>
            <w:r w:rsidRPr="008F1D95">
              <w:rPr>
                <w:rFonts w:cs="Times New Roman"/>
                <w:color w:val="000000"/>
              </w:rPr>
              <w:t>,</w:t>
            </w:r>
            <w:r w:rsidRPr="008F1D95">
              <w:rPr>
                <w:rFonts w:cs="Times New Roman"/>
                <w:color w:val="000000"/>
                <w:cs/>
              </w:rPr>
              <w:t>38</w:t>
            </w:r>
            <w:r w:rsidRPr="008F1D95">
              <w:rPr>
                <w:rFonts w:cs="Times New Roman"/>
                <w:color w:val="000000"/>
              </w:rPr>
              <w:t>6</w:t>
            </w:r>
          </w:p>
        </w:tc>
        <w:tc>
          <w:tcPr>
            <w:tcW w:w="236" w:type="dxa"/>
          </w:tcPr>
          <w:p w14:paraId="68F3FC6F"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tcPr>
          <w:p w14:paraId="73280DDB" w14:textId="77777777" w:rsidR="00156834" w:rsidRPr="008F1D95" w:rsidRDefault="00156834" w:rsidP="00156834">
            <w:pPr>
              <w:pStyle w:val="NoSpacing"/>
              <w:tabs>
                <w:tab w:val="decimal" w:pos="877"/>
              </w:tabs>
              <w:ind w:left="-64" w:right="-115"/>
              <w:rPr>
                <w:rFonts w:cs="Times New Roman"/>
                <w:color w:val="000000"/>
              </w:rPr>
            </w:pPr>
            <w:r w:rsidRPr="008F1D95">
              <w:rPr>
                <w:rFonts w:cs="Times New Roman"/>
                <w:color w:val="000000"/>
              </w:rPr>
              <w:t>-</w:t>
            </w:r>
          </w:p>
        </w:tc>
      </w:tr>
      <w:tr w:rsidR="00156834" w:rsidRPr="008F1D95" w14:paraId="4CB4BE85" w14:textId="77777777" w:rsidTr="00156834">
        <w:tc>
          <w:tcPr>
            <w:tcW w:w="4323" w:type="dxa"/>
            <w:hideMark/>
          </w:tcPr>
          <w:p w14:paraId="748767B0" w14:textId="77777777" w:rsidR="00156834" w:rsidRPr="008F1D95" w:rsidRDefault="00156834" w:rsidP="00156834">
            <w:pPr>
              <w:pStyle w:val="NoSpacing"/>
              <w:tabs>
                <w:tab w:val="left" w:pos="720"/>
              </w:tabs>
              <w:ind w:right="-115"/>
              <w:rPr>
                <w:rFonts w:cs="Times New Roman"/>
                <w:color w:val="000000"/>
                <w:cs/>
              </w:rPr>
            </w:pPr>
            <w:r w:rsidRPr="008F1D95">
              <w:rPr>
                <w:rFonts w:cs="Times New Roman"/>
                <w:color w:val="000000"/>
              </w:rPr>
              <w:t>Trade accounts receivable</w:t>
            </w:r>
          </w:p>
        </w:tc>
        <w:tc>
          <w:tcPr>
            <w:tcW w:w="1531" w:type="dxa"/>
            <w:vAlign w:val="bottom"/>
            <w:hideMark/>
          </w:tcPr>
          <w:p w14:paraId="09A1C393" w14:textId="77777777" w:rsidR="00156834" w:rsidRPr="008F1D95" w:rsidRDefault="00156834" w:rsidP="00156834">
            <w:pPr>
              <w:pStyle w:val="NoSpacing"/>
              <w:tabs>
                <w:tab w:val="decimal" w:pos="1168"/>
              </w:tabs>
              <w:ind w:left="-110" w:right="-115"/>
              <w:rPr>
                <w:rFonts w:cs="Times New Roman"/>
                <w:color w:val="000000"/>
                <w:cs/>
              </w:rPr>
            </w:pPr>
            <w:r w:rsidRPr="008F1D95">
              <w:rPr>
                <w:rFonts w:cs="Times New Roman"/>
                <w:color w:val="000000"/>
              </w:rPr>
              <w:t>2,099,303</w:t>
            </w:r>
          </w:p>
        </w:tc>
        <w:tc>
          <w:tcPr>
            <w:tcW w:w="260" w:type="dxa"/>
          </w:tcPr>
          <w:p w14:paraId="1DD8A2F7"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hideMark/>
          </w:tcPr>
          <w:p w14:paraId="1AF098ED" w14:textId="77777777" w:rsidR="00156834" w:rsidRPr="008F1D95" w:rsidRDefault="00156834" w:rsidP="00156834">
            <w:pPr>
              <w:pStyle w:val="NoSpacing"/>
              <w:tabs>
                <w:tab w:val="decimal" w:pos="864"/>
              </w:tabs>
              <w:ind w:left="-126" w:right="-115"/>
              <w:rPr>
                <w:rFonts w:cs="Times New Roman"/>
                <w:color w:val="000000"/>
              </w:rPr>
            </w:pPr>
            <w:r w:rsidRPr="008F1D95">
              <w:rPr>
                <w:rFonts w:cs="Times New Roman"/>
                <w:color w:val="000000"/>
              </w:rPr>
              <w:t>-</w:t>
            </w:r>
          </w:p>
        </w:tc>
        <w:tc>
          <w:tcPr>
            <w:tcW w:w="236" w:type="dxa"/>
          </w:tcPr>
          <w:p w14:paraId="1B27829C"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hideMark/>
          </w:tcPr>
          <w:p w14:paraId="55CA4B39" w14:textId="77777777" w:rsidR="00156834" w:rsidRPr="008F1D95" w:rsidRDefault="00156834" w:rsidP="00156834">
            <w:pPr>
              <w:pStyle w:val="NoSpacing"/>
              <w:tabs>
                <w:tab w:val="decimal" w:pos="1168"/>
              </w:tabs>
              <w:ind w:left="-110" w:right="-115"/>
              <w:rPr>
                <w:rFonts w:cs="Times New Roman"/>
                <w:color w:val="000000"/>
              </w:rPr>
            </w:pPr>
            <w:r w:rsidRPr="008F1D95">
              <w:rPr>
                <w:rFonts w:cs="Times New Roman"/>
                <w:color w:val="000000"/>
                <w:cs/>
              </w:rPr>
              <w:t>2</w:t>
            </w:r>
            <w:r w:rsidRPr="008F1D95">
              <w:rPr>
                <w:rFonts w:cs="Times New Roman"/>
                <w:color w:val="000000"/>
              </w:rPr>
              <w:t>,</w:t>
            </w:r>
            <w:r w:rsidRPr="008F1D95">
              <w:rPr>
                <w:rFonts w:cs="Times New Roman"/>
                <w:color w:val="000000"/>
                <w:cs/>
              </w:rPr>
              <w:t>099</w:t>
            </w:r>
            <w:r w:rsidRPr="008F1D95">
              <w:rPr>
                <w:rFonts w:cs="Times New Roman"/>
                <w:color w:val="000000"/>
              </w:rPr>
              <w:t>,</w:t>
            </w:r>
            <w:r w:rsidRPr="008F1D95">
              <w:rPr>
                <w:rFonts w:cs="Times New Roman"/>
                <w:color w:val="000000"/>
                <w:cs/>
              </w:rPr>
              <w:t>303</w:t>
            </w:r>
          </w:p>
        </w:tc>
      </w:tr>
      <w:tr w:rsidR="00156834" w:rsidRPr="008F1D95" w14:paraId="118B621A" w14:textId="77777777" w:rsidTr="00156834">
        <w:tc>
          <w:tcPr>
            <w:tcW w:w="4323" w:type="dxa"/>
          </w:tcPr>
          <w:p w14:paraId="4CFDD4F9" w14:textId="77777777" w:rsidR="00156834" w:rsidRPr="008F1D95" w:rsidRDefault="00156834" w:rsidP="00156834">
            <w:pPr>
              <w:pStyle w:val="NoSpacing"/>
              <w:ind w:left="246" w:right="-115" w:hanging="246"/>
              <w:rPr>
                <w:rFonts w:cs="Times New Roman"/>
                <w:color w:val="000000"/>
                <w:cs/>
              </w:rPr>
            </w:pPr>
            <w:r w:rsidRPr="008F1D95">
              <w:rPr>
                <w:rFonts w:cs="Times New Roman"/>
                <w:color w:val="000000"/>
              </w:rPr>
              <w:t>Other receivables (exclude prepaid expenses and</w:t>
            </w:r>
            <w:r w:rsidRPr="008F1D95">
              <w:rPr>
                <w:rFonts w:cs="Times New Roman"/>
              </w:rPr>
              <w:t xml:space="preserve"> </w:t>
            </w:r>
            <w:r w:rsidRPr="008F1D95">
              <w:rPr>
                <w:rFonts w:cs="Times New Roman"/>
                <w:color w:val="000000"/>
              </w:rPr>
              <w:t>revenue department receivable)</w:t>
            </w:r>
          </w:p>
        </w:tc>
        <w:tc>
          <w:tcPr>
            <w:tcW w:w="1531" w:type="dxa"/>
            <w:vAlign w:val="bottom"/>
          </w:tcPr>
          <w:p w14:paraId="40E03A6F" w14:textId="77777777" w:rsidR="00156834" w:rsidRPr="008F1D95" w:rsidRDefault="00156834" w:rsidP="00156834">
            <w:pPr>
              <w:pStyle w:val="NoSpacing"/>
              <w:tabs>
                <w:tab w:val="decimal" w:pos="1168"/>
              </w:tabs>
              <w:ind w:left="-110" w:right="-115"/>
              <w:rPr>
                <w:color w:val="000000"/>
                <w:szCs w:val="25"/>
                <w:lang w:val="en-US"/>
              </w:rPr>
            </w:pPr>
            <w:r w:rsidRPr="008F1D95">
              <w:rPr>
                <w:rFonts w:cs="Times New Roman"/>
                <w:color w:val="000000"/>
                <w:cs/>
              </w:rPr>
              <w:t>1</w:t>
            </w:r>
            <w:r w:rsidRPr="008F1D95">
              <w:rPr>
                <w:rFonts w:cs="Times New Roman"/>
                <w:color w:val="000000"/>
              </w:rPr>
              <w:t>60,</w:t>
            </w:r>
            <w:r w:rsidRPr="008F1D95">
              <w:rPr>
                <w:rFonts w:cs="Times New Roman"/>
                <w:color w:val="000000"/>
                <w:lang w:val="en-US"/>
              </w:rPr>
              <w:t>986</w:t>
            </w:r>
          </w:p>
        </w:tc>
        <w:tc>
          <w:tcPr>
            <w:tcW w:w="260" w:type="dxa"/>
          </w:tcPr>
          <w:p w14:paraId="752E9654"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tcPr>
          <w:p w14:paraId="174A04D6" w14:textId="77777777" w:rsidR="00156834" w:rsidRPr="008F1D95" w:rsidRDefault="00156834" w:rsidP="00156834">
            <w:pPr>
              <w:pStyle w:val="NoSpacing"/>
              <w:tabs>
                <w:tab w:val="decimal" w:pos="864"/>
              </w:tabs>
              <w:ind w:left="-126" w:right="-115"/>
              <w:rPr>
                <w:rFonts w:cs="Times New Roman"/>
                <w:color w:val="000000"/>
              </w:rPr>
            </w:pPr>
            <w:r w:rsidRPr="008F1D95">
              <w:rPr>
                <w:rFonts w:cs="Times New Roman"/>
                <w:color w:val="000000"/>
              </w:rPr>
              <w:t>-</w:t>
            </w:r>
          </w:p>
        </w:tc>
        <w:tc>
          <w:tcPr>
            <w:tcW w:w="236" w:type="dxa"/>
          </w:tcPr>
          <w:p w14:paraId="0DA84403"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tcPr>
          <w:p w14:paraId="0B45D865" w14:textId="77777777" w:rsidR="00156834" w:rsidRPr="008F1D95" w:rsidRDefault="00156834" w:rsidP="00156834">
            <w:pPr>
              <w:pStyle w:val="NoSpacing"/>
              <w:tabs>
                <w:tab w:val="decimal" w:pos="1168"/>
              </w:tabs>
              <w:ind w:left="-110" w:right="-115"/>
              <w:rPr>
                <w:rFonts w:cs="Times New Roman"/>
                <w:color w:val="000000"/>
                <w:cs/>
              </w:rPr>
            </w:pPr>
            <w:r w:rsidRPr="008F1D95">
              <w:rPr>
                <w:rFonts w:cs="Times New Roman"/>
                <w:color w:val="000000"/>
                <w:cs/>
              </w:rPr>
              <w:t>1</w:t>
            </w:r>
            <w:r w:rsidRPr="008F1D95">
              <w:rPr>
                <w:rFonts w:cs="Times New Roman"/>
                <w:color w:val="000000"/>
              </w:rPr>
              <w:t>60,986</w:t>
            </w:r>
          </w:p>
        </w:tc>
      </w:tr>
      <w:tr w:rsidR="00156834" w:rsidRPr="008F1D95" w14:paraId="3E46897B" w14:textId="77777777" w:rsidTr="00156834">
        <w:tc>
          <w:tcPr>
            <w:tcW w:w="4323" w:type="dxa"/>
          </w:tcPr>
          <w:p w14:paraId="2B3F36E5" w14:textId="77777777" w:rsidR="00156834" w:rsidRPr="008F1D95" w:rsidRDefault="00156834" w:rsidP="00156834">
            <w:pPr>
              <w:pStyle w:val="NoSpacing"/>
              <w:ind w:left="246" w:right="-115" w:hanging="246"/>
              <w:rPr>
                <w:rFonts w:cs="Times New Roman"/>
                <w:color w:val="000000"/>
                <w:cs/>
              </w:rPr>
            </w:pPr>
            <w:r w:rsidRPr="008F1D95">
              <w:rPr>
                <w:rFonts w:cs="Times New Roman"/>
                <w:color w:val="000000"/>
              </w:rPr>
              <w:t>Short-term loans to related parties</w:t>
            </w:r>
          </w:p>
        </w:tc>
        <w:tc>
          <w:tcPr>
            <w:tcW w:w="1531" w:type="dxa"/>
            <w:vAlign w:val="bottom"/>
          </w:tcPr>
          <w:p w14:paraId="3329B28E" w14:textId="77777777" w:rsidR="00156834" w:rsidRPr="008F1D95" w:rsidRDefault="00156834" w:rsidP="00156834">
            <w:pPr>
              <w:pStyle w:val="NoSpacing"/>
              <w:tabs>
                <w:tab w:val="decimal" w:pos="1168"/>
              </w:tabs>
              <w:ind w:left="-110" w:right="-115"/>
              <w:rPr>
                <w:rFonts w:cs="Times New Roman"/>
                <w:color w:val="000000"/>
                <w:cs/>
              </w:rPr>
            </w:pPr>
            <w:r w:rsidRPr="008F1D95">
              <w:rPr>
                <w:rFonts w:cs="Times New Roman"/>
                <w:color w:val="000000"/>
              </w:rPr>
              <w:t>1,029,333</w:t>
            </w:r>
          </w:p>
        </w:tc>
        <w:tc>
          <w:tcPr>
            <w:tcW w:w="260" w:type="dxa"/>
          </w:tcPr>
          <w:p w14:paraId="61B3B060"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tcPr>
          <w:p w14:paraId="458234F5" w14:textId="77777777" w:rsidR="00156834" w:rsidRPr="008F1D95" w:rsidRDefault="00156834" w:rsidP="00156834">
            <w:pPr>
              <w:pStyle w:val="NoSpacing"/>
              <w:tabs>
                <w:tab w:val="decimal" w:pos="864"/>
              </w:tabs>
              <w:ind w:left="-126" w:right="-115"/>
              <w:rPr>
                <w:rFonts w:cs="Times New Roman"/>
                <w:color w:val="000000"/>
              </w:rPr>
            </w:pPr>
            <w:r w:rsidRPr="008F1D95">
              <w:rPr>
                <w:rFonts w:cs="Times New Roman"/>
                <w:color w:val="000000"/>
              </w:rPr>
              <w:t>-</w:t>
            </w:r>
          </w:p>
        </w:tc>
        <w:tc>
          <w:tcPr>
            <w:tcW w:w="236" w:type="dxa"/>
          </w:tcPr>
          <w:p w14:paraId="2F366BEE"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tcPr>
          <w:p w14:paraId="55D74388" w14:textId="77777777" w:rsidR="00156834" w:rsidRPr="008F1D95" w:rsidRDefault="00156834" w:rsidP="00156834">
            <w:pPr>
              <w:pStyle w:val="NoSpacing"/>
              <w:tabs>
                <w:tab w:val="decimal" w:pos="1168"/>
              </w:tabs>
              <w:ind w:left="-110" w:right="-115"/>
              <w:rPr>
                <w:rFonts w:cs="Times New Roman"/>
                <w:color w:val="000000"/>
                <w:cs/>
              </w:rPr>
            </w:pPr>
            <w:r w:rsidRPr="008F1D95">
              <w:rPr>
                <w:rFonts w:cs="Times New Roman"/>
                <w:color w:val="000000"/>
              </w:rPr>
              <w:t>1,029,333</w:t>
            </w:r>
          </w:p>
        </w:tc>
      </w:tr>
      <w:tr w:rsidR="00156834" w:rsidRPr="008F1D95" w14:paraId="25319593" w14:textId="77777777" w:rsidTr="00156834">
        <w:tc>
          <w:tcPr>
            <w:tcW w:w="4323" w:type="dxa"/>
            <w:hideMark/>
          </w:tcPr>
          <w:p w14:paraId="3314FBB1" w14:textId="77777777" w:rsidR="00156834" w:rsidRPr="008F1D95" w:rsidRDefault="00156834" w:rsidP="00156834">
            <w:pPr>
              <w:pStyle w:val="NoSpacing"/>
              <w:tabs>
                <w:tab w:val="left" w:pos="720"/>
              </w:tabs>
              <w:ind w:right="-115"/>
              <w:rPr>
                <w:rFonts w:cs="Times New Roman"/>
                <w:color w:val="000000"/>
                <w:cs/>
              </w:rPr>
            </w:pPr>
            <w:r w:rsidRPr="008F1D95">
              <w:rPr>
                <w:rFonts w:cs="Times New Roman"/>
                <w:color w:val="000000"/>
              </w:rPr>
              <w:t>Other non-current financial assets</w:t>
            </w:r>
          </w:p>
        </w:tc>
        <w:tc>
          <w:tcPr>
            <w:tcW w:w="1531" w:type="dxa"/>
            <w:vAlign w:val="bottom"/>
          </w:tcPr>
          <w:p w14:paraId="47087E22" w14:textId="77777777" w:rsidR="00156834" w:rsidRPr="008F1D95" w:rsidRDefault="00156834" w:rsidP="00156834">
            <w:pPr>
              <w:pStyle w:val="NoSpacing"/>
              <w:tabs>
                <w:tab w:val="decimal" w:pos="1168"/>
              </w:tabs>
              <w:ind w:left="-110" w:right="-115"/>
              <w:rPr>
                <w:rFonts w:cs="Times New Roman"/>
                <w:color w:val="000000"/>
                <w:cs/>
              </w:rPr>
            </w:pPr>
          </w:p>
        </w:tc>
        <w:tc>
          <w:tcPr>
            <w:tcW w:w="260" w:type="dxa"/>
          </w:tcPr>
          <w:p w14:paraId="2BDBA71C"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tcPr>
          <w:p w14:paraId="24A69EF6" w14:textId="77777777" w:rsidR="00156834" w:rsidRPr="008F1D95" w:rsidRDefault="00156834" w:rsidP="00156834">
            <w:pPr>
              <w:pStyle w:val="NoSpacing"/>
              <w:tabs>
                <w:tab w:val="decimal" w:pos="864"/>
              </w:tabs>
              <w:spacing w:line="240" w:lineRule="atLeast"/>
              <w:ind w:left="-126" w:right="-115"/>
              <w:rPr>
                <w:rFonts w:cs="Times New Roman"/>
                <w:color w:val="000000"/>
              </w:rPr>
            </w:pPr>
          </w:p>
        </w:tc>
        <w:tc>
          <w:tcPr>
            <w:tcW w:w="236" w:type="dxa"/>
          </w:tcPr>
          <w:p w14:paraId="272D0947"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tcPr>
          <w:p w14:paraId="05C9AE55" w14:textId="77777777" w:rsidR="00156834" w:rsidRPr="008F1D95" w:rsidRDefault="00156834" w:rsidP="00156834">
            <w:pPr>
              <w:pStyle w:val="NoSpacing"/>
              <w:tabs>
                <w:tab w:val="decimal" w:pos="929"/>
              </w:tabs>
              <w:spacing w:line="240" w:lineRule="atLeast"/>
              <w:ind w:left="-64" w:right="-115"/>
              <w:rPr>
                <w:rFonts w:cs="Times New Roman"/>
                <w:color w:val="000000"/>
              </w:rPr>
            </w:pPr>
          </w:p>
        </w:tc>
      </w:tr>
      <w:tr w:rsidR="00156834" w:rsidRPr="008F1D95" w14:paraId="52C27077" w14:textId="77777777" w:rsidTr="00156834">
        <w:tc>
          <w:tcPr>
            <w:tcW w:w="4323" w:type="dxa"/>
            <w:hideMark/>
          </w:tcPr>
          <w:p w14:paraId="7A43DFB2" w14:textId="77777777" w:rsidR="00156834" w:rsidRPr="008F1D95" w:rsidRDefault="00156834" w:rsidP="00156834">
            <w:pPr>
              <w:pStyle w:val="NoSpacing"/>
              <w:tabs>
                <w:tab w:val="left" w:pos="348"/>
              </w:tabs>
              <w:ind w:left="348" w:right="-115" w:hanging="180"/>
              <w:rPr>
                <w:rFonts w:cs="Times New Roman"/>
                <w:color w:val="000000"/>
                <w:cs/>
              </w:rPr>
            </w:pPr>
            <w:r w:rsidRPr="008F1D95">
              <w:rPr>
                <w:rFonts w:cs="Times New Roman"/>
                <w:color w:val="000000"/>
                <w:cs/>
              </w:rPr>
              <w:t>-</w:t>
            </w:r>
            <w:r w:rsidRPr="008F1D95">
              <w:rPr>
                <w:rFonts w:cs="Times New Roman"/>
                <w:color w:val="000000"/>
                <w:cs/>
              </w:rPr>
              <w:tab/>
            </w:r>
            <w:r w:rsidRPr="008F1D95">
              <w:rPr>
                <w:rFonts w:cs="Times New Roman"/>
                <w:color w:val="000000"/>
              </w:rPr>
              <w:t>Debt securities (in private fund)</w:t>
            </w:r>
          </w:p>
        </w:tc>
        <w:tc>
          <w:tcPr>
            <w:tcW w:w="1531" w:type="dxa"/>
            <w:vAlign w:val="bottom"/>
            <w:hideMark/>
          </w:tcPr>
          <w:p w14:paraId="18E9B1D1" w14:textId="77777777" w:rsidR="00156834" w:rsidRPr="008F1D95" w:rsidRDefault="00156834" w:rsidP="00156834">
            <w:pPr>
              <w:pStyle w:val="NoSpacing"/>
              <w:tabs>
                <w:tab w:val="decimal" w:pos="1168"/>
              </w:tabs>
              <w:ind w:left="-110" w:right="-115"/>
              <w:rPr>
                <w:rFonts w:cs="Times New Roman"/>
                <w:color w:val="000000"/>
                <w:cs/>
              </w:rPr>
            </w:pPr>
            <w:r w:rsidRPr="008F1D95">
              <w:rPr>
                <w:rFonts w:cs="Times New Roman"/>
                <w:color w:val="000000"/>
              </w:rPr>
              <w:t>2,723,945</w:t>
            </w:r>
          </w:p>
        </w:tc>
        <w:tc>
          <w:tcPr>
            <w:tcW w:w="260" w:type="dxa"/>
          </w:tcPr>
          <w:p w14:paraId="58576608"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hideMark/>
          </w:tcPr>
          <w:p w14:paraId="2BF22935" w14:textId="77777777" w:rsidR="00156834" w:rsidRPr="008F1D95" w:rsidRDefault="00156834" w:rsidP="00156834">
            <w:pPr>
              <w:pStyle w:val="NoSpacing"/>
              <w:tabs>
                <w:tab w:val="decimal" w:pos="1168"/>
              </w:tabs>
              <w:ind w:left="-110" w:right="-115"/>
              <w:rPr>
                <w:rFonts w:cs="Times New Roman"/>
                <w:color w:val="000000"/>
              </w:rPr>
            </w:pPr>
            <w:r w:rsidRPr="008F1D95">
              <w:rPr>
                <w:rFonts w:cs="Times New Roman"/>
                <w:color w:val="000000"/>
              </w:rPr>
              <w:t>2,723,945</w:t>
            </w:r>
          </w:p>
        </w:tc>
        <w:tc>
          <w:tcPr>
            <w:tcW w:w="236" w:type="dxa"/>
          </w:tcPr>
          <w:p w14:paraId="0423AA1A"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hideMark/>
          </w:tcPr>
          <w:p w14:paraId="674164BC" w14:textId="77777777" w:rsidR="00156834" w:rsidRPr="008F1D95" w:rsidRDefault="00156834" w:rsidP="00156834">
            <w:pPr>
              <w:pStyle w:val="NoSpacing"/>
              <w:tabs>
                <w:tab w:val="decimal" w:pos="877"/>
              </w:tabs>
              <w:ind w:left="-64" w:right="-115"/>
              <w:rPr>
                <w:rFonts w:cs="Times New Roman"/>
                <w:color w:val="000000"/>
              </w:rPr>
            </w:pPr>
            <w:r w:rsidRPr="008F1D95">
              <w:rPr>
                <w:rFonts w:cs="Times New Roman"/>
                <w:color w:val="000000"/>
              </w:rPr>
              <w:t>-</w:t>
            </w:r>
          </w:p>
        </w:tc>
      </w:tr>
      <w:tr w:rsidR="00156834" w:rsidRPr="008F1D95" w14:paraId="2A71AA5D" w14:textId="77777777" w:rsidTr="00156834">
        <w:tc>
          <w:tcPr>
            <w:tcW w:w="4323" w:type="dxa"/>
            <w:hideMark/>
          </w:tcPr>
          <w:p w14:paraId="08615BDA" w14:textId="77777777" w:rsidR="00156834" w:rsidRPr="008F1D95" w:rsidRDefault="00156834" w:rsidP="00156834">
            <w:pPr>
              <w:pStyle w:val="NoSpacing"/>
              <w:tabs>
                <w:tab w:val="left" w:pos="348"/>
              </w:tabs>
              <w:ind w:left="348" w:right="-115" w:hanging="180"/>
              <w:rPr>
                <w:rFonts w:cs="Times New Roman"/>
                <w:color w:val="000000"/>
                <w:cs/>
              </w:rPr>
            </w:pPr>
            <w:r w:rsidRPr="008F1D95">
              <w:rPr>
                <w:rFonts w:cs="Times New Roman"/>
                <w:color w:val="000000"/>
                <w:cs/>
              </w:rPr>
              <w:t>-</w:t>
            </w:r>
            <w:r w:rsidRPr="008F1D95">
              <w:rPr>
                <w:rFonts w:cs="Times New Roman"/>
                <w:color w:val="000000"/>
                <w:cs/>
              </w:rPr>
              <w:tab/>
            </w:r>
            <w:r w:rsidRPr="008F1D95">
              <w:rPr>
                <w:rFonts w:cs="Times New Roman"/>
                <w:color w:val="000000"/>
              </w:rPr>
              <w:t>Non-marketable equity securities</w:t>
            </w:r>
          </w:p>
        </w:tc>
        <w:tc>
          <w:tcPr>
            <w:tcW w:w="1531" w:type="dxa"/>
            <w:tcBorders>
              <w:bottom w:val="single" w:sz="4" w:space="0" w:color="auto"/>
            </w:tcBorders>
            <w:vAlign w:val="bottom"/>
            <w:hideMark/>
          </w:tcPr>
          <w:p w14:paraId="1A0D6CC6" w14:textId="77777777" w:rsidR="00156834" w:rsidRPr="008F1D95" w:rsidRDefault="00156834" w:rsidP="00156834">
            <w:pPr>
              <w:pStyle w:val="NoSpacing"/>
              <w:tabs>
                <w:tab w:val="decimal" w:pos="1168"/>
              </w:tabs>
              <w:ind w:left="-110" w:right="-115"/>
              <w:rPr>
                <w:rFonts w:cs="Times New Roman"/>
                <w:color w:val="000000"/>
                <w:cs/>
              </w:rPr>
            </w:pPr>
            <w:r w:rsidRPr="008F1D95">
              <w:rPr>
                <w:rFonts w:cs="Times New Roman"/>
                <w:color w:val="000000"/>
              </w:rPr>
              <w:t>43,971</w:t>
            </w:r>
          </w:p>
        </w:tc>
        <w:tc>
          <w:tcPr>
            <w:tcW w:w="260" w:type="dxa"/>
          </w:tcPr>
          <w:p w14:paraId="1012B2B6"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tcBorders>
              <w:bottom w:val="single" w:sz="4" w:space="0" w:color="auto"/>
            </w:tcBorders>
            <w:vAlign w:val="bottom"/>
            <w:hideMark/>
          </w:tcPr>
          <w:p w14:paraId="385EAE3C" w14:textId="77777777" w:rsidR="00156834" w:rsidRPr="008F1D95" w:rsidRDefault="00156834" w:rsidP="00156834">
            <w:pPr>
              <w:pStyle w:val="NoSpacing"/>
              <w:tabs>
                <w:tab w:val="decimal" w:pos="1168"/>
              </w:tabs>
              <w:ind w:left="-110" w:right="-115"/>
              <w:rPr>
                <w:rFonts w:cs="Times New Roman"/>
                <w:color w:val="000000"/>
              </w:rPr>
            </w:pPr>
            <w:r w:rsidRPr="008F1D95">
              <w:rPr>
                <w:rFonts w:cs="Times New Roman"/>
                <w:color w:val="000000"/>
              </w:rPr>
              <w:t>1,332,350</w:t>
            </w:r>
          </w:p>
        </w:tc>
        <w:tc>
          <w:tcPr>
            <w:tcW w:w="236" w:type="dxa"/>
          </w:tcPr>
          <w:p w14:paraId="234EFD87"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tcBorders>
              <w:bottom w:val="single" w:sz="4" w:space="0" w:color="auto"/>
            </w:tcBorders>
            <w:vAlign w:val="bottom"/>
            <w:hideMark/>
          </w:tcPr>
          <w:p w14:paraId="2860F3B2" w14:textId="77777777" w:rsidR="00156834" w:rsidRPr="008F1D95" w:rsidRDefault="00156834" w:rsidP="00156834">
            <w:pPr>
              <w:pStyle w:val="NoSpacing"/>
              <w:tabs>
                <w:tab w:val="decimal" w:pos="877"/>
              </w:tabs>
              <w:ind w:left="-64" w:right="-115"/>
              <w:rPr>
                <w:rFonts w:cs="Times New Roman"/>
                <w:color w:val="000000"/>
              </w:rPr>
            </w:pPr>
            <w:r w:rsidRPr="008F1D95">
              <w:rPr>
                <w:rFonts w:cs="Times New Roman"/>
                <w:color w:val="000000"/>
              </w:rPr>
              <w:t>-</w:t>
            </w:r>
          </w:p>
        </w:tc>
      </w:tr>
      <w:tr w:rsidR="00156834" w:rsidRPr="008F1D95" w14:paraId="4B0EA504" w14:textId="77777777" w:rsidTr="00156834">
        <w:tc>
          <w:tcPr>
            <w:tcW w:w="4323" w:type="dxa"/>
          </w:tcPr>
          <w:p w14:paraId="65A17C30" w14:textId="77777777" w:rsidR="00156834" w:rsidRPr="008F1D95" w:rsidRDefault="00156834" w:rsidP="00156834">
            <w:pPr>
              <w:pStyle w:val="NoSpacing"/>
              <w:tabs>
                <w:tab w:val="left" w:pos="348"/>
              </w:tabs>
              <w:ind w:left="348" w:right="-115" w:hanging="180"/>
              <w:rPr>
                <w:rFonts w:cs="Times New Roman"/>
                <w:color w:val="000000"/>
                <w:cs/>
              </w:rPr>
            </w:pPr>
            <w:r w:rsidRPr="008F1D95">
              <w:rPr>
                <w:rFonts w:cs="Times New Roman"/>
                <w:color w:val="000000"/>
              </w:rPr>
              <w:t>Total other non-current financial assets</w:t>
            </w:r>
          </w:p>
        </w:tc>
        <w:tc>
          <w:tcPr>
            <w:tcW w:w="1531" w:type="dxa"/>
            <w:tcBorders>
              <w:top w:val="single" w:sz="4" w:space="0" w:color="auto"/>
            </w:tcBorders>
            <w:vAlign w:val="bottom"/>
          </w:tcPr>
          <w:p w14:paraId="7F26256F" w14:textId="77777777" w:rsidR="00156834" w:rsidRPr="008F1D95" w:rsidRDefault="00156834" w:rsidP="00156834">
            <w:pPr>
              <w:pStyle w:val="NoSpacing"/>
              <w:tabs>
                <w:tab w:val="decimal" w:pos="1168"/>
              </w:tabs>
              <w:ind w:left="-110" w:right="-115"/>
              <w:rPr>
                <w:rFonts w:cs="Times New Roman"/>
                <w:color w:val="000000"/>
              </w:rPr>
            </w:pPr>
            <w:r w:rsidRPr="008F1D95">
              <w:rPr>
                <w:rFonts w:cs="Times New Roman"/>
                <w:color w:val="000000"/>
                <w:cs/>
              </w:rPr>
              <w:t>2</w:t>
            </w:r>
            <w:r w:rsidRPr="008F1D95">
              <w:rPr>
                <w:rFonts w:cs="Times New Roman"/>
                <w:color w:val="000000"/>
              </w:rPr>
              <w:t>,</w:t>
            </w:r>
            <w:r w:rsidRPr="008F1D95">
              <w:rPr>
                <w:rFonts w:cs="Times New Roman"/>
                <w:color w:val="000000"/>
                <w:cs/>
              </w:rPr>
              <w:t>767</w:t>
            </w:r>
            <w:r w:rsidRPr="008F1D95">
              <w:rPr>
                <w:rFonts w:cs="Times New Roman"/>
                <w:color w:val="000000"/>
              </w:rPr>
              <w:t>,</w:t>
            </w:r>
            <w:r w:rsidRPr="008F1D95">
              <w:rPr>
                <w:rFonts w:cs="Times New Roman"/>
                <w:color w:val="000000"/>
                <w:cs/>
              </w:rPr>
              <w:t>916</w:t>
            </w:r>
          </w:p>
        </w:tc>
        <w:tc>
          <w:tcPr>
            <w:tcW w:w="260" w:type="dxa"/>
          </w:tcPr>
          <w:p w14:paraId="75771805"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tcBorders>
              <w:top w:val="single" w:sz="4" w:space="0" w:color="auto"/>
            </w:tcBorders>
            <w:vAlign w:val="bottom"/>
          </w:tcPr>
          <w:p w14:paraId="74E16C07" w14:textId="77777777" w:rsidR="00156834" w:rsidRPr="008F1D95" w:rsidRDefault="00156834" w:rsidP="00156834">
            <w:pPr>
              <w:pStyle w:val="NoSpacing"/>
              <w:tabs>
                <w:tab w:val="decimal" w:pos="1168"/>
              </w:tabs>
              <w:ind w:left="-110" w:right="-115"/>
              <w:rPr>
                <w:rFonts w:cs="Times New Roman"/>
                <w:color w:val="000000"/>
              </w:rPr>
            </w:pPr>
            <w:r w:rsidRPr="008F1D95">
              <w:rPr>
                <w:rFonts w:cs="Times New Roman"/>
                <w:color w:val="000000"/>
              </w:rPr>
              <w:t>4,056,295</w:t>
            </w:r>
          </w:p>
        </w:tc>
        <w:tc>
          <w:tcPr>
            <w:tcW w:w="236" w:type="dxa"/>
          </w:tcPr>
          <w:p w14:paraId="06FA3E42"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tcBorders>
              <w:top w:val="single" w:sz="4" w:space="0" w:color="auto"/>
            </w:tcBorders>
            <w:vAlign w:val="bottom"/>
          </w:tcPr>
          <w:p w14:paraId="49332B3D" w14:textId="77777777" w:rsidR="00156834" w:rsidRPr="008F1D95" w:rsidRDefault="00156834" w:rsidP="00156834">
            <w:pPr>
              <w:pStyle w:val="NoSpacing"/>
              <w:tabs>
                <w:tab w:val="decimal" w:pos="877"/>
              </w:tabs>
              <w:ind w:left="-64" w:right="-115"/>
              <w:rPr>
                <w:rFonts w:cs="Times New Roman"/>
                <w:color w:val="000000"/>
                <w:lang w:val="en-US"/>
              </w:rPr>
            </w:pPr>
            <w:r w:rsidRPr="008F1D95">
              <w:rPr>
                <w:rFonts w:cs="Times New Roman"/>
                <w:color w:val="000000"/>
                <w:lang w:val="en-US"/>
              </w:rPr>
              <w:t>-</w:t>
            </w:r>
          </w:p>
        </w:tc>
      </w:tr>
      <w:tr w:rsidR="00156834" w:rsidRPr="008F1D95" w14:paraId="6635AD51" w14:textId="77777777" w:rsidTr="00156834">
        <w:tc>
          <w:tcPr>
            <w:tcW w:w="4323" w:type="dxa"/>
            <w:hideMark/>
          </w:tcPr>
          <w:p w14:paraId="0BDD6CD6" w14:textId="77777777" w:rsidR="00156834" w:rsidRPr="008F1D95" w:rsidRDefault="00156834" w:rsidP="00156834">
            <w:pPr>
              <w:pStyle w:val="NoSpacing"/>
              <w:tabs>
                <w:tab w:val="left" w:pos="720"/>
              </w:tabs>
              <w:ind w:left="168" w:right="-115" w:hanging="168"/>
              <w:rPr>
                <w:rFonts w:cs="Times New Roman"/>
                <w:b/>
                <w:bCs/>
                <w:cs/>
              </w:rPr>
            </w:pPr>
            <w:r w:rsidRPr="008F1D95">
              <w:rPr>
                <w:rFonts w:cs="Times New Roman"/>
                <w:b/>
                <w:bCs/>
              </w:rPr>
              <w:t>Total</w:t>
            </w:r>
          </w:p>
        </w:tc>
        <w:tc>
          <w:tcPr>
            <w:tcW w:w="1531" w:type="dxa"/>
            <w:tcBorders>
              <w:top w:val="single" w:sz="4" w:space="0" w:color="auto"/>
              <w:left w:val="nil"/>
              <w:bottom w:val="double" w:sz="4" w:space="0" w:color="auto"/>
              <w:right w:val="nil"/>
            </w:tcBorders>
            <w:vAlign w:val="bottom"/>
            <w:hideMark/>
          </w:tcPr>
          <w:p w14:paraId="48A5142D" w14:textId="77777777" w:rsidR="00156834" w:rsidRPr="008F1D95" w:rsidRDefault="00156834" w:rsidP="00156834">
            <w:pPr>
              <w:pStyle w:val="NoSpacing"/>
              <w:tabs>
                <w:tab w:val="decimal" w:pos="1168"/>
              </w:tabs>
              <w:ind w:left="-110" w:right="-115"/>
              <w:rPr>
                <w:rFonts w:cs="Times New Roman"/>
                <w:b/>
                <w:bCs/>
                <w:color w:val="000000"/>
                <w:cs/>
              </w:rPr>
            </w:pPr>
            <w:r w:rsidRPr="008F1D95">
              <w:rPr>
                <w:rFonts w:cs="Times New Roman"/>
                <w:b/>
                <w:bCs/>
                <w:color w:val="000000"/>
              </w:rPr>
              <w:t>8,592,124</w:t>
            </w:r>
          </w:p>
        </w:tc>
        <w:tc>
          <w:tcPr>
            <w:tcW w:w="260" w:type="dxa"/>
          </w:tcPr>
          <w:p w14:paraId="0003D24D" w14:textId="77777777" w:rsidR="00156834" w:rsidRPr="008F1D95" w:rsidRDefault="00156834" w:rsidP="00156834">
            <w:pPr>
              <w:pStyle w:val="NoSpacing"/>
              <w:tabs>
                <w:tab w:val="left" w:pos="720"/>
              </w:tabs>
              <w:spacing w:line="240" w:lineRule="atLeast"/>
              <w:ind w:right="-115"/>
              <w:rPr>
                <w:rFonts w:cs="Times New Roman"/>
                <w:b/>
                <w:bCs/>
                <w:color w:val="000000"/>
                <w:cs/>
              </w:rPr>
            </w:pPr>
          </w:p>
        </w:tc>
        <w:tc>
          <w:tcPr>
            <w:tcW w:w="1531" w:type="dxa"/>
            <w:tcBorders>
              <w:top w:val="single" w:sz="4" w:space="0" w:color="auto"/>
              <w:left w:val="nil"/>
              <w:bottom w:val="double" w:sz="4" w:space="0" w:color="auto"/>
              <w:right w:val="nil"/>
            </w:tcBorders>
            <w:vAlign w:val="bottom"/>
            <w:hideMark/>
          </w:tcPr>
          <w:p w14:paraId="2DA7802F" w14:textId="77777777" w:rsidR="00156834" w:rsidRPr="008F1D95" w:rsidRDefault="00156834" w:rsidP="00156834">
            <w:pPr>
              <w:pStyle w:val="NoSpacing"/>
              <w:tabs>
                <w:tab w:val="decimal" w:pos="1168"/>
              </w:tabs>
              <w:ind w:left="-110" w:right="-115"/>
              <w:rPr>
                <w:rFonts w:cs="Times New Roman"/>
                <w:b/>
                <w:bCs/>
                <w:color w:val="000000"/>
              </w:rPr>
            </w:pPr>
            <w:r w:rsidRPr="008F1D95">
              <w:rPr>
                <w:rFonts w:cs="Times New Roman"/>
                <w:b/>
                <w:bCs/>
                <w:color w:val="000000"/>
              </w:rPr>
              <w:t>5,355,681</w:t>
            </w:r>
          </w:p>
        </w:tc>
        <w:tc>
          <w:tcPr>
            <w:tcW w:w="236" w:type="dxa"/>
          </w:tcPr>
          <w:p w14:paraId="0DED4500" w14:textId="77777777" w:rsidR="00156834" w:rsidRPr="008F1D95" w:rsidRDefault="00156834" w:rsidP="00156834">
            <w:pPr>
              <w:pStyle w:val="NoSpacing"/>
              <w:tabs>
                <w:tab w:val="left" w:pos="720"/>
              </w:tabs>
              <w:spacing w:line="240" w:lineRule="atLeast"/>
              <w:ind w:right="-115"/>
              <w:rPr>
                <w:rFonts w:cs="Times New Roman"/>
                <w:b/>
                <w:bCs/>
                <w:color w:val="000000"/>
                <w:cs/>
              </w:rPr>
            </w:pPr>
          </w:p>
        </w:tc>
        <w:tc>
          <w:tcPr>
            <w:tcW w:w="1531" w:type="dxa"/>
            <w:tcBorders>
              <w:top w:val="single" w:sz="4" w:space="0" w:color="auto"/>
              <w:left w:val="nil"/>
              <w:bottom w:val="double" w:sz="4" w:space="0" w:color="auto"/>
              <w:right w:val="nil"/>
            </w:tcBorders>
            <w:vAlign w:val="bottom"/>
            <w:hideMark/>
          </w:tcPr>
          <w:p w14:paraId="627CBB98" w14:textId="77777777" w:rsidR="00156834" w:rsidRPr="008F1D95" w:rsidRDefault="00156834" w:rsidP="00156834">
            <w:pPr>
              <w:pStyle w:val="NoSpacing"/>
              <w:tabs>
                <w:tab w:val="decimal" w:pos="1168"/>
              </w:tabs>
              <w:ind w:left="-110" w:right="-115"/>
              <w:rPr>
                <w:rFonts w:cs="Times New Roman"/>
                <w:b/>
                <w:bCs/>
                <w:color w:val="000000"/>
              </w:rPr>
            </w:pPr>
            <w:r w:rsidRPr="008F1D95">
              <w:rPr>
                <w:rFonts w:cs="Times New Roman"/>
                <w:b/>
                <w:bCs/>
                <w:color w:val="000000"/>
              </w:rPr>
              <w:t>4,524,822</w:t>
            </w:r>
          </w:p>
        </w:tc>
      </w:tr>
      <w:tr w:rsidR="00156834" w:rsidRPr="008F1D95" w14:paraId="342E45D9" w14:textId="77777777" w:rsidTr="00156834">
        <w:tc>
          <w:tcPr>
            <w:tcW w:w="4323" w:type="dxa"/>
          </w:tcPr>
          <w:p w14:paraId="3446DE95" w14:textId="77777777" w:rsidR="00156834" w:rsidRPr="008F1D95" w:rsidRDefault="00156834" w:rsidP="00156834">
            <w:pPr>
              <w:pStyle w:val="NoSpacing"/>
              <w:tabs>
                <w:tab w:val="left" w:pos="720"/>
              </w:tabs>
              <w:spacing w:line="240" w:lineRule="atLeast"/>
              <w:ind w:left="168" w:right="-115" w:hanging="168"/>
              <w:rPr>
                <w:rFonts w:cs="Times New Roman"/>
                <w:cs/>
              </w:rPr>
            </w:pPr>
          </w:p>
        </w:tc>
        <w:tc>
          <w:tcPr>
            <w:tcW w:w="1531" w:type="dxa"/>
            <w:tcBorders>
              <w:top w:val="double" w:sz="4" w:space="0" w:color="auto"/>
              <w:left w:val="nil"/>
              <w:right w:val="nil"/>
            </w:tcBorders>
            <w:vAlign w:val="bottom"/>
          </w:tcPr>
          <w:p w14:paraId="1DD5D206" w14:textId="77777777" w:rsidR="00156834" w:rsidRPr="008F1D95" w:rsidRDefault="00156834" w:rsidP="00156834">
            <w:pPr>
              <w:pStyle w:val="NoSpacing"/>
              <w:tabs>
                <w:tab w:val="decimal" w:pos="790"/>
              </w:tabs>
              <w:spacing w:line="240" w:lineRule="atLeast"/>
              <w:ind w:left="-110" w:right="-115"/>
              <w:rPr>
                <w:rFonts w:cs="Times New Roman"/>
                <w:color w:val="000000"/>
                <w:cs/>
              </w:rPr>
            </w:pPr>
          </w:p>
        </w:tc>
        <w:tc>
          <w:tcPr>
            <w:tcW w:w="260" w:type="dxa"/>
          </w:tcPr>
          <w:p w14:paraId="2EE6E621"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tcBorders>
              <w:top w:val="double" w:sz="4" w:space="0" w:color="auto"/>
              <w:left w:val="nil"/>
              <w:right w:val="nil"/>
            </w:tcBorders>
            <w:vAlign w:val="bottom"/>
          </w:tcPr>
          <w:p w14:paraId="6B17516F" w14:textId="77777777" w:rsidR="00156834" w:rsidRPr="008F1D95" w:rsidRDefault="00156834" w:rsidP="00156834">
            <w:pPr>
              <w:pStyle w:val="NoSpacing"/>
              <w:tabs>
                <w:tab w:val="decimal" w:pos="864"/>
              </w:tabs>
              <w:spacing w:line="240" w:lineRule="atLeast"/>
              <w:ind w:left="-126" w:right="-115"/>
              <w:rPr>
                <w:rFonts w:cs="Times New Roman"/>
                <w:color w:val="000000"/>
              </w:rPr>
            </w:pPr>
          </w:p>
        </w:tc>
        <w:tc>
          <w:tcPr>
            <w:tcW w:w="236" w:type="dxa"/>
          </w:tcPr>
          <w:p w14:paraId="789BFA2B"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tcBorders>
              <w:top w:val="double" w:sz="4" w:space="0" w:color="auto"/>
              <w:left w:val="nil"/>
              <w:right w:val="nil"/>
            </w:tcBorders>
            <w:vAlign w:val="bottom"/>
          </w:tcPr>
          <w:p w14:paraId="12D944BA" w14:textId="77777777" w:rsidR="00156834" w:rsidRPr="008F1D95" w:rsidRDefault="00156834" w:rsidP="00156834">
            <w:pPr>
              <w:pStyle w:val="NoSpacing"/>
              <w:tabs>
                <w:tab w:val="decimal" w:pos="746"/>
              </w:tabs>
              <w:spacing w:line="240" w:lineRule="atLeast"/>
              <w:ind w:left="-64" w:right="-115"/>
              <w:rPr>
                <w:rFonts w:cs="Times New Roman"/>
                <w:color w:val="000000"/>
              </w:rPr>
            </w:pPr>
          </w:p>
        </w:tc>
      </w:tr>
      <w:tr w:rsidR="00156834" w:rsidRPr="008F1D95" w14:paraId="31519DDD" w14:textId="77777777" w:rsidTr="00156834">
        <w:tc>
          <w:tcPr>
            <w:tcW w:w="4323" w:type="dxa"/>
          </w:tcPr>
          <w:p w14:paraId="6E3A6B19" w14:textId="77777777" w:rsidR="00156834" w:rsidRPr="008F1D95" w:rsidRDefault="00156834" w:rsidP="00156834">
            <w:pPr>
              <w:pStyle w:val="NoSpacing"/>
              <w:tabs>
                <w:tab w:val="left" w:pos="720"/>
              </w:tabs>
              <w:spacing w:line="240" w:lineRule="atLeast"/>
              <w:ind w:left="168" w:right="-115" w:hanging="168"/>
              <w:rPr>
                <w:rFonts w:cs="Times New Roman"/>
                <w:cs/>
              </w:rPr>
            </w:pPr>
          </w:p>
        </w:tc>
        <w:tc>
          <w:tcPr>
            <w:tcW w:w="1531" w:type="dxa"/>
            <w:tcBorders>
              <w:left w:val="nil"/>
              <w:right w:val="nil"/>
            </w:tcBorders>
            <w:vAlign w:val="bottom"/>
          </w:tcPr>
          <w:p w14:paraId="522B930B" w14:textId="77777777" w:rsidR="00156834" w:rsidRPr="008F1D95" w:rsidRDefault="00156834" w:rsidP="00156834">
            <w:pPr>
              <w:pStyle w:val="NoSpacing"/>
              <w:tabs>
                <w:tab w:val="decimal" w:pos="790"/>
              </w:tabs>
              <w:spacing w:line="240" w:lineRule="atLeast"/>
              <w:ind w:left="-110" w:right="-115"/>
              <w:rPr>
                <w:rFonts w:cs="Times New Roman"/>
                <w:color w:val="000000"/>
                <w:cs/>
              </w:rPr>
            </w:pPr>
          </w:p>
        </w:tc>
        <w:tc>
          <w:tcPr>
            <w:tcW w:w="260" w:type="dxa"/>
          </w:tcPr>
          <w:p w14:paraId="6CB4FBAA"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tcBorders>
              <w:left w:val="nil"/>
              <w:right w:val="nil"/>
            </w:tcBorders>
            <w:vAlign w:val="bottom"/>
          </w:tcPr>
          <w:p w14:paraId="76278D75" w14:textId="77777777" w:rsidR="00156834" w:rsidRPr="008F1D95" w:rsidRDefault="00156834" w:rsidP="00156834">
            <w:pPr>
              <w:pStyle w:val="NoSpacing"/>
              <w:tabs>
                <w:tab w:val="decimal" w:pos="864"/>
              </w:tabs>
              <w:spacing w:line="240" w:lineRule="atLeast"/>
              <w:ind w:left="-126" w:right="-115"/>
              <w:rPr>
                <w:rFonts w:cs="Times New Roman"/>
                <w:color w:val="000000"/>
              </w:rPr>
            </w:pPr>
          </w:p>
        </w:tc>
        <w:tc>
          <w:tcPr>
            <w:tcW w:w="236" w:type="dxa"/>
          </w:tcPr>
          <w:p w14:paraId="666AC680"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tcBorders>
              <w:left w:val="nil"/>
              <w:right w:val="nil"/>
            </w:tcBorders>
            <w:vAlign w:val="bottom"/>
          </w:tcPr>
          <w:p w14:paraId="294E063A" w14:textId="77777777" w:rsidR="00156834" w:rsidRPr="008F1D95" w:rsidRDefault="00156834" w:rsidP="00156834">
            <w:pPr>
              <w:pStyle w:val="NoSpacing"/>
              <w:tabs>
                <w:tab w:val="decimal" w:pos="746"/>
              </w:tabs>
              <w:spacing w:line="240" w:lineRule="atLeast"/>
              <w:ind w:left="-64" w:right="-115"/>
              <w:rPr>
                <w:rFonts w:cs="Times New Roman"/>
                <w:color w:val="000000"/>
              </w:rPr>
            </w:pPr>
          </w:p>
        </w:tc>
      </w:tr>
      <w:tr w:rsidR="00AD2007" w:rsidRPr="008F1D95" w14:paraId="1CAADB67" w14:textId="77777777" w:rsidTr="00156834">
        <w:tc>
          <w:tcPr>
            <w:tcW w:w="4323" w:type="dxa"/>
          </w:tcPr>
          <w:p w14:paraId="52C2A687" w14:textId="77777777" w:rsidR="00AD2007" w:rsidRPr="008F1D95" w:rsidRDefault="00AD2007" w:rsidP="00156834">
            <w:pPr>
              <w:pStyle w:val="NoSpacing"/>
              <w:tabs>
                <w:tab w:val="left" w:pos="720"/>
              </w:tabs>
              <w:spacing w:line="240" w:lineRule="atLeast"/>
              <w:ind w:left="168" w:right="-115" w:hanging="168"/>
              <w:rPr>
                <w:rFonts w:cs="Times New Roman"/>
                <w:cs/>
              </w:rPr>
            </w:pPr>
          </w:p>
        </w:tc>
        <w:tc>
          <w:tcPr>
            <w:tcW w:w="1531" w:type="dxa"/>
            <w:tcBorders>
              <w:left w:val="nil"/>
              <w:right w:val="nil"/>
            </w:tcBorders>
            <w:vAlign w:val="bottom"/>
          </w:tcPr>
          <w:p w14:paraId="107B5B8B" w14:textId="77777777" w:rsidR="00AD2007" w:rsidRPr="008F1D95" w:rsidRDefault="00AD2007" w:rsidP="00156834">
            <w:pPr>
              <w:pStyle w:val="NoSpacing"/>
              <w:tabs>
                <w:tab w:val="decimal" w:pos="790"/>
              </w:tabs>
              <w:spacing w:line="240" w:lineRule="atLeast"/>
              <w:ind w:left="-110" w:right="-115"/>
              <w:rPr>
                <w:rFonts w:cs="Times New Roman"/>
                <w:color w:val="000000"/>
                <w:cs/>
              </w:rPr>
            </w:pPr>
          </w:p>
        </w:tc>
        <w:tc>
          <w:tcPr>
            <w:tcW w:w="260" w:type="dxa"/>
          </w:tcPr>
          <w:p w14:paraId="67739672" w14:textId="77777777" w:rsidR="00AD2007" w:rsidRPr="008F1D95" w:rsidRDefault="00AD2007" w:rsidP="00156834">
            <w:pPr>
              <w:pStyle w:val="NoSpacing"/>
              <w:tabs>
                <w:tab w:val="left" w:pos="720"/>
              </w:tabs>
              <w:spacing w:line="240" w:lineRule="atLeast"/>
              <w:ind w:right="-115"/>
              <w:rPr>
                <w:rFonts w:cs="Times New Roman"/>
                <w:color w:val="000000"/>
                <w:cs/>
              </w:rPr>
            </w:pPr>
          </w:p>
        </w:tc>
        <w:tc>
          <w:tcPr>
            <w:tcW w:w="1531" w:type="dxa"/>
            <w:tcBorders>
              <w:left w:val="nil"/>
              <w:right w:val="nil"/>
            </w:tcBorders>
            <w:vAlign w:val="bottom"/>
          </w:tcPr>
          <w:p w14:paraId="585F8108" w14:textId="77777777" w:rsidR="00AD2007" w:rsidRPr="008F1D95" w:rsidRDefault="00AD2007" w:rsidP="00156834">
            <w:pPr>
              <w:pStyle w:val="NoSpacing"/>
              <w:tabs>
                <w:tab w:val="decimal" w:pos="864"/>
              </w:tabs>
              <w:spacing w:line="240" w:lineRule="atLeast"/>
              <w:ind w:left="-126" w:right="-115"/>
              <w:rPr>
                <w:rFonts w:cs="Times New Roman"/>
                <w:color w:val="000000"/>
              </w:rPr>
            </w:pPr>
          </w:p>
        </w:tc>
        <w:tc>
          <w:tcPr>
            <w:tcW w:w="236" w:type="dxa"/>
          </w:tcPr>
          <w:p w14:paraId="62E60624" w14:textId="77777777" w:rsidR="00AD2007" w:rsidRPr="008F1D95" w:rsidRDefault="00AD2007" w:rsidP="00156834">
            <w:pPr>
              <w:pStyle w:val="NoSpacing"/>
              <w:tabs>
                <w:tab w:val="left" w:pos="720"/>
              </w:tabs>
              <w:spacing w:line="240" w:lineRule="atLeast"/>
              <w:ind w:right="-115"/>
              <w:rPr>
                <w:rFonts w:cs="Times New Roman"/>
                <w:color w:val="000000"/>
                <w:cs/>
              </w:rPr>
            </w:pPr>
          </w:p>
        </w:tc>
        <w:tc>
          <w:tcPr>
            <w:tcW w:w="1531" w:type="dxa"/>
            <w:tcBorders>
              <w:left w:val="nil"/>
              <w:right w:val="nil"/>
            </w:tcBorders>
            <w:vAlign w:val="bottom"/>
          </w:tcPr>
          <w:p w14:paraId="2D86850C" w14:textId="77777777" w:rsidR="00AD2007" w:rsidRPr="008F1D95" w:rsidRDefault="00AD2007" w:rsidP="00156834">
            <w:pPr>
              <w:pStyle w:val="NoSpacing"/>
              <w:tabs>
                <w:tab w:val="decimal" w:pos="746"/>
              </w:tabs>
              <w:spacing w:line="240" w:lineRule="atLeast"/>
              <w:ind w:left="-64" w:right="-115"/>
              <w:rPr>
                <w:rFonts w:cs="Times New Roman"/>
                <w:color w:val="000000"/>
              </w:rPr>
            </w:pPr>
          </w:p>
        </w:tc>
      </w:tr>
      <w:tr w:rsidR="00156834" w:rsidRPr="008F1D95" w14:paraId="0A196648" w14:textId="77777777" w:rsidTr="00156834">
        <w:tc>
          <w:tcPr>
            <w:tcW w:w="4323" w:type="dxa"/>
          </w:tcPr>
          <w:p w14:paraId="2321E301" w14:textId="77777777" w:rsidR="00156834" w:rsidRPr="008F1D95" w:rsidRDefault="00156834" w:rsidP="00156834">
            <w:pPr>
              <w:pStyle w:val="NoSpacing"/>
              <w:tabs>
                <w:tab w:val="left" w:pos="720"/>
              </w:tabs>
              <w:spacing w:line="240" w:lineRule="atLeast"/>
              <w:ind w:left="168" w:right="-115" w:hanging="168"/>
              <w:rPr>
                <w:rFonts w:cs="Times New Roman"/>
                <w:cs/>
              </w:rPr>
            </w:pPr>
          </w:p>
        </w:tc>
        <w:tc>
          <w:tcPr>
            <w:tcW w:w="1531" w:type="dxa"/>
            <w:tcBorders>
              <w:left w:val="nil"/>
              <w:bottom w:val="nil"/>
              <w:right w:val="nil"/>
            </w:tcBorders>
            <w:vAlign w:val="bottom"/>
          </w:tcPr>
          <w:p w14:paraId="660E6E49" w14:textId="77777777" w:rsidR="00156834" w:rsidRPr="008F1D95" w:rsidRDefault="00156834" w:rsidP="00156834">
            <w:pPr>
              <w:pStyle w:val="NoSpacing"/>
              <w:tabs>
                <w:tab w:val="decimal" w:pos="790"/>
              </w:tabs>
              <w:spacing w:line="240" w:lineRule="atLeast"/>
              <w:ind w:left="-110" w:right="-115"/>
              <w:rPr>
                <w:rFonts w:cs="Times New Roman"/>
                <w:color w:val="000000"/>
                <w:cs/>
              </w:rPr>
            </w:pPr>
          </w:p>
        </w:tc>
        <w:tc>
          <w:tcPr>
            <w:tcW w:w="260" w:type="dxa"/>
          </w:tcPr>
          <w:p w14:paraId="52A9C6F4"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tcBorders>
              <w:left w:val="nil"/>
              <w:bottom w:val="nil"/>
              <w:right w:val="nil"/>
            </w:tcBorders>
            <w:vAlign w:val="bottom"/>
          </w:tcPr>
          <w:p w14:paraId="56424FB6" w14:textId="77777777" w:rsidR="00156834" w:rsidRPr="008F1D95" w:rsidRDefault="00156834" w:rsidP="00156834">
            <w:pPr>
              <w:pStyle w:val="NoSpacing"/>
              <w:tabs>
                <w:tab w:val="decimal" w:pos="864"/>
              </w:tabs>
              <w:spacing w:line="240" w:lineRule="atLeast"/>
              <w:ind w:left="-126" w:right="-115"/>
              <w:rPr>
                <w:rFonts w:cs="Times New Roman"/>
                <w:color w:val="000000"/>
              </w:rPr>
            </w:pPr>
          </w:p>
        </w:tc>
        <w:tc>
          <w:tcPr>
            <w:tcW w:w="236" w:type="dxa"/>
          </w:tcPr>
          <w:p w14:paraId="48F8E77D"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tcBorders>
              <w:left w:val="nil"/>
              <w:bottom w:val="nil"/>
              <w:right w:val="nil"/>
            </w:tcBorders>
            <w:vAlign w:val="bottom"/>
          </w:tcPr>
          <w:p w14:paraId="0FD56F3E" w14:textId="77777777" w:rsidR="00156834" w:rsidRPr="008F1D95" w:rsidRDefault="00156834" w:rsidP="00156834">
            <w:pPr>
              <w:pStyle w:val="NoSpacing"/>
              <w:tabs>
                <w:tab w:val="decimal" w:pos="746"/>
              </w:tabs>
              <w:spacing w:line="240" w:lineRule="atLeast"/>
              <w:ind w:left="-64" w:right="-115"/>
              <w:rPr>
                <w:rFonts w:cs="Times New Roman"/>
                <w:color w:val="000000"/>
              </w:rPr>
            </w:pPr>
          </w:p>
        </w:tc>
      </w:tr>
      <w:tr w:rsidR="00156834" w:rsidRPr="008F1D95" w14:paraId="4366A891" w14:textId="77777777" w:rsidTr="00156834">
        <w:tc>
          <w:tcPr>
            <w:tcW w:w="4323" w:type="dxa"/>
            <w:hideMark/>
          </w:tcPr>
          <w:p w14:paraId="0B7599F2" w14:textId="77777777" w:rsidR="00156834" w:rsidRPr="008F1D95" w:rsidRDefault="00156834" w:rsidP="00156834">
            <w:pPr>
              <w:pStyle w:val="NoSpacing"/>
              <w:tabs>
                <w:tab w:val="left" w:pos="720"/>
              </w:tabs>
              <w:ind w:left="168" w:right="-115" w:hanging="168"/>
              <w:rPr>
                <w:rFonts w:cs="Times New Roman"/>
                <w:cs/>
              </w:rPr>
            </w:pPr>
            <w:r w:rsidRPr="008F1D95">
              <w:rPr>
                <w:rFonts w:cs="Times New Roman"/>
              </w:rPr>
              <w:lastRenderedPageBreak/>
              <w:t>Trade accounts payable</w:t>
            </w:r>
          </w:p>
        </w:tc>
        <w:tc>
          <w:tcPr>
            <w:tcW w:w="1531" w:type="dxa"/>
            <w:vAlign w:val="bottom"/>
          </w:tcPr>
          <w:p w14:paraId="399F9ED3" w14:textId="77777777" w:rsidR="00156834" w:rsidRPr="008F1D95" w:rsidRDefault="00156834" w:rsidP="00156834">
            <w:pPr>
              <w:pStyle w:val="NoSpacing"/>
              <w:tabs>
                <w:tab w:val="decimal" w:pos="1168"/>
              </w:tabs>
              <w:ind w:left="-110" w:right="-115"/>
              <w:rPr>
                <w:rFonts w:cs="Times New Roman"/>
                <w:color w:val="000000"/>
                <w:cs/>
              </w:rPr>
            </w:pPr>
            <w:r w:rsidRPr="008F1D95">
              <w:rPr>
                <w:rFonts w:cs="Times New Roman"/>
                <w:color w:val="000000"/>
              </w:rPr>
              <w:t>1,480,768</w:t>
            </w:r>
          </w:p>
        </w:tc>
        <w:tc>
          <w:tcPr>
            <w:tcW w:w="260" w:type="dxa"/>
          </w:tcPr>
          <w:p w14:paraId="3B9CCA30"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tcPr>
          <w:p w14:paraId="09055C7F" w14:textId="77777777" w:rsidR="00156834" w:rsidRPr="008F1D95" w:rsidRDefault="00156834" w:rsidP="00156834">
            <w:pPr>
              <w:pStyle w:val="NoSpacing"/>
              <w:tabs>
                <w:tab w:val="decimal" w:pos="864"/>
              </w:tabs>
              <w:ind w:left="-126" w:right="-115"/>
              <w:rPr>
                <w:rFonts w:cs="Times New Roman"/>
                <w:color w:val="000000"/>
              </w:rPr>
            </w:pPr>
            <w:r w:rsidRPr="008F1D95">
              <w:rPr>
                <w:rFonts w:cs="Times New Roman"/>
                <w:color w:val="000000"/>
              </w:rPr>
              <w:t>-</w:t>
            </w:r>
          </w:p>
        </w:tc>
        <w:tc>
          <w:tcPr>
            <w:tcW w:w="236" w:type="dxa"/>
          </w:tcPr>
          <w:p w14:paraId="2DBA2B6F"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tcPr>
          <w:p w14:paraId="5A211D1C" w14:textId="77777777" w:rsidR="00156834" w:rsidRPr="008F1D95" w:rsidRDefault="00156834" w:rsidP="00156834">
            <w:pPr>
              <w:pStyle w:val="NoSpacing"/>
              <w:tabs>
                <w:tab w:val="decimal" w:pos="1168"/>
              </w:tabs>
              <w:ind w:left="-110" w:right="-115"/>
              <w:rPr>
                <w:rFonts w:cs="Times New Roman"/>
                <w:color w:val="000000"/>
              </w:rPr>
            </w:pPr>
            <w:r w:rsidRPr="008F1D95">
              <w:rPr>
                <w:rFonts w:cs="Times New Roman"/>
                <w:color w:val="000000"/>
              </w:rPr>
              <w:t>1,480,768</w:t>
            </w:r>
          </w:p>
        </w:tc>
      </w:tr>
      <w:tr w:rsidR="00156834" w:rsidRPr="008F1D95" w14:paraId="0CD1A0BC" w14:textId="77777777" w:rsidTr="00156834">
        <w:tc>
          <w:tcPr>
            <w:tcW w:w="4323" w:type="dxa"/>
          </w:tcPr>
          <w:p w14:paraId="545DA402" w14:textId="77777777" w:rsidR="00156834" w:rsidRPr="008F1D95" w:rsidRDefault="00156834" w:rsidP="00156834">
            <w:pPr>
              <w:pStyle w:val="NoSpacing"/>
              <w:tabs>
                <w:tab w:val="left" w:pos="720"/>
              </w:tabs>
              <w:ind w:left="168" w:right="-115" w:hanging="168"/>
              <w:rPr>
                <w:rFonts w:cs="Times New Roman"/>
                <w:cs/>
              </w:rPr>
            </w:pPr>
            <w:r w:rsidRPr="008F1D95">
              <w:rPr>
                <w:rFonts w:cs="Times New Roman"/>
              </w:rPr>
              <w:t xml:space="preserve">Other payables </w:t>
            </w:r>
            <w:r w:rsidRPr="008F1D95">
              <w:rPr>
                <w:rFonts w:cs="Times New Roman"/>
                <w:color w:val="000000"/>
              </w:rPr>
              <w:t>(exclude advance received and     revenue department payable)</w:t>
            </w:r>
          </w:p>
        </w:tc>
        <w:tc>
          <w:tcPr>
            <w:tcW w:w="1531" w:type="dxa"/>
            <w:vAlign w:val="bottom"/>
          </w:tcPr>
          <w:p w14:paraId="2769B8B2" w14:textId="77777777" w:rsidR="00156834" w:rsidRPr="008F1D95" w:rsidRDefault="00156834" w:rsidP="00156834">
            <w:pPr>
              <w:pStyle w:val="NoSpacing"/>
              <w:tabs>
                <w:tab w:val="decimal" w:pos="1168"/>
              </w:tabs>
              <w:ind w:left="-110" w:right="-115"/>
              <w:rPr>
                <w:rFonts w:cs="Times New Roman"/>
                <w:color w:val="000000"/>
              </w:rPr>
            </w:pPr>
            <w:r w:rsidRPr="008F1D95">
              <w:rPr>
                <w:rFonts w:cs="Times New Roman"/>
                <w:color w:val="000000"/>
              </w:rPr>
              <w:t>1,396,196</w:t>
            </w:r>
          </w:p>
        </w:tc>
        <w:tc>
          <w:tcPr>
            <w:tcW w:w="260" w:type="dxa"/>
          </w:tcPr>
          <w:p w14:paraId="1DDF4195"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tcPr>
          <w:p w14:paraId="18E3BE75" w14:textId="77777777" w:rsidR="00156834" w:rsidRPr="008F1D95" w:rsidRDefault="00156834" w:rsidP="00156834">
            <w:pPr>
              <w:pStyle w:val="NoSpacing"/>
              <w:tabs>
                <w:tab w:val="decimal" w:pos="864"/>
              </w:tabs>
              <w:ind w:left="-126" w:right="-115"/>
              <w:rPr>
                <w:rFonts w:cs="Times New Roman"/>
                <w:color w:val="000000"/>
              </w:rPr>
            </w:pPr>
            <w:r w:rsidRPr="008F1D95">
              <w:rPr>
                <w:rFonts w:cs="Times New Roman"/>
                <w:color w:val="000000"/>
              </w:rPr>
              <w:t>-</w:t>
            </w:r>
          </w:p>
        </w:tc>
        <w:tc>
          <w:tcPr>
            <w:tcW w:w="236" w:type="dxa"/>
          </w:tcPr>
          <w:p w14:paraId="740E535C"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tcPr>
          <w:p w14:paraId="64A0EDDA" w14:textId="77777777" w:rsidR="00156834" w:rsidRPr="008F1D95" w:rsidRDefault="00156834" w:rsidP="00156834">
            <w:pPr>
              <w:pStyle w:val="NoSpacing"/>
              <w:tabs>
                <w:tab w:val="decimal" w:pos="1168"/>
              </w:tabs>
              <w:ind w:left="-110" w:right="-115"/>
              <w:rPr>
                <w:rFonts w:cs="Times New Roman"/>
                <w:color w:val="000000"/>
              </w:rPr>
            </w:pPr>
            <w:r w:rsidRPr="008F1D95">
              <w:rPr>
                <w:rFonts w:cs="Times New Roman"/>
                <w:color w:val="000000"/>
              </w:rPr>
              <w:t>1,396,196</w:t>
            </w:r>
          </w:p>
        </w:tc>
      </w:tr>
      <w:tr w:rsidR="00156834" w:rsidRPr="008F1D95" w14:paraId="08E48624" w14:textId="77777777" w:rsidTr="00156834">
        <w:tc>
          <w:tcPr>
            <w:tcW w:w="4323" w:type="dxa"/>
          </w:tcPr>
          <w:p w14:paraId="61100C49" w14:textId="77777777" w:rsidR="00156834" w:rsidRPr="008F1D95" w:rsidRDefault="00156834" w:rsidP="00156834">
            <w:pPr>
              <w:pStyle w:val="NoSpacing"/>
              <w:tabs>
                <w:tab w:val="left" w:pos="720"/>
              </w:tabs>
              <w:ind w:left="168" w:right="-115" w:hanging="168"/>
              <w:rPr>
                <w:rFonts w:cs="Times New Roman"/>
                <w:spacing w:val="-6"/>
                <w:cs/>
              </w:rPr>
            </w:pPr>
            <w:r w:rsidRPr="008F1D95">
              <w:rPr>
                <w:rFonts w:cs="Times New Roman"/>
              </w:rPr>
              <w:t>Short-term loans from related parties</w:t>
            </w:r>
          </w:p>
        </w:tc>
        <w:tc>
          <w:tcPr>
            <w:tcW w:w="1531" w:type="dxa"/>
            <w:vAlign w:val="bottom"/>
          </w:tcPr>
          <w:p w14:paraId="3FB42B01" w14:textId="77777777" w:rsidR="00156834" w:rsidRPr="008F1D95" w:rsidRDefault="00156834" w:rsidP="00156834">
            <w:pPr>
              <w:pStyle w:val="NoSpacing"/>
              <w:tabs>
                <w:tab w:val="decimal" w:pos="1168"/>
              </w:tabs>
              <w:ind w:left="-110" w:right="-115"/>
              <w:rPr>
                <w:rFonts w:cs="Times New Roman"/>
                <w:color w:val="000000"/>
              </w:rPr>
            </w:pPr>
            <w:r w:rsidRPr="008F1D95">
              <w:rPr>
                <w:rFonts w:cs="Times New Roman"/>
                <w:color w:val="000000"/>
              </w:rPr>
              <w:t>893,830</w:t>
            </w:r>
          </w:p>
        </w:tc>
        <w:tc>
          <w:tcPr>
            <w:tcW w:w="260" w:type="dxa"/>
          </w:tcPr>
          <w:p w14:paraId="7DE2A112"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tcPr>
          <w:p w14:paraId="7A4A3C53" w14:textId="77777777" w:rsidR="00156834" w:rsidRPr="008F1D95" w:rsidRDefault="00156834" w:rsidP="00156834">
            <w:pPr>
              <w:pStyle w:val="NoSpacing"/>
              <w:tabs>
                <w:tab w:val="decimal" w:pos="864"/>
              </w:tabs>
              <w:ind w:left="-126" w:right="-115"/>
              <w:rPr>
                <w:rFonts w:cs="Times New Roman"/>
                <w:color w:val="000000"/>
              </w:rPr>
            </w:pPr>
            <w:r w:rsidRPr="008F1D95">
              <w:rPr>
                <w:rFonts w:cs="Times New Roman"/>
                <w:color w:val="000000"/>
              </w:rPr>
              <w:t>-</w:t>
            </w:r>
          </w:p>
        </w:tc>
        <w:tc>
          <w:tcPr>
            <w:tcW w:w="236" w:type="dxa"/>
          </w:tcPr>
          <w:p w14:paraId="0CF9480C"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tcPr>
          <w:p w14:paraId="524DACA1" w14:textId="77777777" w:rsidR="00156834" w:rsidRPr="008F1D95" w:rsidRDefault="00156834" w:rsidP="00156834">
            <w:pPr>
              <w:pStyle w:val="NoSpacing"/>
              <w:tabs>
                <w:tab w:val="decimal" w:pos="1168"/>
              </w:tabs>
              <w:ind w:left="-110" w:right="-115"/>
              <w:rPr>
                <w:rFonts w:cs="Times New Roman"/>
                <w:color w:val="000000"/>
              </w:rPr>
            </w:pPr>
            <w:r w:rsidRPr="008F1D95">
              <w:rPr>
                <w:rFonts w:cs="Times New Roman"/>
                <w:color w:val="000000"/>
              </w:rPr>
              <w:t>893,830</w:t>
            </w:r>
          </w:p>
        </w:tc>
      </w:tr>
      <w:tr w:rsidR="00156834" w:rsidRPr="008F1D95" w14:paraId="111D5513" w14:textId="77777777" w:rsidTr="00156834">
        <w:tc>
          <w:tcPr>
            <w:tcW w:w="4323" w:type="dxa"/>
            <w:hideMark/>
          </w:tcPr>
          <w:p w14:paraId="41FACAE6" w14:textId="77777777" w:rsidR="00156834" w:rsidRPr="008F1D95" w:rsidRDefault="00156834" w:rsidP="00156834">
            <w:pPr>
              <w:pStyle w:val="NoSpacing"/>
              <w:tabs>
                <w:tab w:val="left" w:pos="720"/>
              </w:tabs>
              <w:ind w:left="168" w:right="-115" w:hanging="168"/>
              <w:rPr>
                <w:rFonts w:cs="Times New Roman"/>
                <w:cs/>
              </w:rPr>
            </w:pPr>
            <w:r w:rsidRPr="008F1D95">
              <w:rPr>
                <w:rFonts w:cs="Times New Roman"/>
              </w:rPr>
              <w:t>Lease liabilities</w:t>
            </w:r>
          </w:p>
        </w:tc>
        <w:tc>
          <w:tcPr>
            <w:tcW w:w="1531" w:type="dxa"/>
            <w:vAlign w:val="bottom"/>
          </w:tcPr>
          <w:p w14:paraId="4D46BFC2" w14:textId="77777777" w:rsidR="00156834" w:rsidRPr="008F1D95" w:rsidRDefault="00156834" w:rsidP="00156834">
            <w:pPr>
              <w:pStyle w:val="NoSpacing"/>
              <w:tabs>
                <w:tab w:val="decimal" w:pos="1168"/>
              </w:tabs>
              <w:ind w:left="-110" w:right="-115"/>
              <w:rPr>
                <w:rFonts w:cs="Times New Roman"/>
                <w:color w:val="000000"/>
                <w:cs/>
              </w:rPr>
            </w:pPr>
            <w:r w:rsidRPr="008F1D95">
              <w:rPr>
                <w:rFonts w:cs="Times New Roman"/>
                <w:color w:val="000000"/>
              </w:rPr>
              <w:t>39,709</w:t>
            </w:r>
          </w:p>
        </w:tc>
        <w:tc>
          <w:tcPr>
            <w:tcW w:w="260" w:type="dxa"/>
          </w:tcPr>
          <w:p w14:paraId="2E374607"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tcPr>
          <w:p w14:paraId="19863823" w14:textId="77777777" w:rsidR="00156834" w:rsidRPr="008F1D95" w:rsidRDefault="00156834" w:rsidP="00156834">
            <w:pPr>
              <w:pStyle w:val="NoSpacing"/>
              <w:tabs>
                <w:tab w:val="decimal" w:pos="864"/>
              </w:tabs>
              <w:ind w:left="-126" w:right="-115"/>
              <w:rPr>
                <w:rFonts w:cs="Times New Roman"/>
                <w:color w:val="000000"/>
              </w:rPr>
            </w:pPr>
            <w:r w:rsidRPr="008F1D95">
              <w:rPr>
                <w:rFonts w:cs="Times New Roman"/>
                <w:color w:val="000000"/>
              </w:rPr>
              <w:t>-</w:t>
            </w:r>
          </w:p>
        </w:tc>
        <w:tc>
          <w:tcPr>
            <w:tcW w:w="236" w:type="dxa"/>
          </w:tcPr>
          <w:p w14:paraId="4D245607" w14:textId="77777777" w:rsidR="00156834" w:rsidRPr="008F1D95" w:rsidRDefault="00156834" w:rsidP="00156834">
            <w:pPr>
              <w:pStyle w:val="NoSpacing"/>
              <w:tabs>
                <w:tab w:val="left" w:pos="720"/>
              </w:tabs>
              <w:spacing w:line="240" w:lineRule="atLeast"/>
              <w:ind w:right="-115"/>
              <w:rPr>
                <w:rFonts w:cs="Times New Roman"/>
                <w:color w:val="000000"/>
                <w:cs/>
              </w:rPr>
            </w:pPr>
          </w:p>
        </w:tc>
        <w:tc>
          <w:tcPr>
            <w:tcW w:w="1531" w:type="dxa"/>
            <w:vAlign w:val="bottom"/>
          </w:tcPr>
          <w:p w14:paraId="0605370B" w14:textId="77777777" w:rsidR="00156834" w:rsidRPr="008F1D95" w:rsidRDefault="00156834" w:rsidP="00156834">
            <w:pPr>
              <w:pStyle w:val="NoSpacing"/>
              <w:tabs>
                <w:tab w:val="decimal" w:pos="1168"/>
              </w:tabs>
              <w:ind w:left="-110" w:right="-115"/>
              <w:rPr>
                <w:rFonts w:cs="Times New Roman"/>
                <w:color w:val="000000"/>
              </w:rPr>
            </w:pPr>
            <w:r w:rsidRPr="008F1D95">
              <w:rPr>
                <w:rFonts w:cs="Times New Roman"/>
                <w:color w:val="000000"/>
              </w:rPr>
              <w:t>39,709</w:t>
            </w:r>
          </w:p>
        </w:tc>
      </w:tr>
      <w:tr w:rsidR="00156834" w:rsidRPr="008F1D95" w14:paraId="32AD439C" w14:textId="77777777" w:rsidTr="00156834">
        <w:tc>
          <w:tcPr>
            <w:tcW w:w="4323" w:type="dxa"/>
            <w:hideMark/>
          </w:tcPr>
          <w:p w14:paraId="2D557699" w14:textId="77777777" w:rsidR="00156834" w:rsidRPr="008F1D95" w:rsidRDefault="00156834" w:rsidP="00156834">
            <w:pPr>
              <w:pStyle w:val="NoSpacing"/>
              <w:tabs>
                <w:tab w:val="left" w:pos="720"/>
              </w:tabs>
              <w:ind w:left="168" w:right="-115" w:hanging="168"/>
              <w:rPr>
                <w:rFonts w:cs="Times New Roman"/>
                <w:b/>
                <w:bCs/>
                <w:cs/>
              </w:rPr>
            </w:pPr>
            <w:r w:rsidRPr="008F1D95">
              <w:rPr>
                <w:rFonts w:cs="Times New Roman"/>
                <w:b/>
                <w:bCs/>
              </w:rPr>
              <w:t>Total</w:t>
            </w:r>
          </w:p>
        </w:tc>
        <w:tc>
          <w:tcPr>
            <w:tcW w:w="1531" w:type="dxa"/>
            <w:tcBorders>
              <w:top w:val="single" w:sz="4" w:space="0" w:color="auto"/>
              <w:left w:val="nil"/>
              <w:bottom w:val="double" w:sz="4" w:space="0" w:color="auto"/>
              <w:right w:val="nil"/>
            </w:tcBorders>
            <w:vAlign w:val="bottom"/>
          </w:tcPr>
          <w:p w14:paraId="42B38401" w14:textId="77777777" w:rsidR="00156834" w:rsidRPr="008F1D95" w:rsidRDefault="00156834" w:rsidP="00156834">
            <w:pPr>
              <w:pStyle w:val="NoSpacing"/>
              <w:tabs>
                <w:tab w:val="decimal" w:pos="1168"/>
              </w:tabs>
              <w:ind w:left="-110" w:right="-115"/>
              <w:rPr>
                <w:rFonts w:cs="Times New Roman"/>
                <w:b/>
                <w:bCs/>
                <w:color w:val="000000"/>
                <w:cs/>
              </w:rPr>
            </w:pPr>
            <w:r w:rsidRPr="008F1D95">
              <w:rPr>
                <w:rFonts w:cs="Times New Roman"/>
                <w:b/>
                <w:bCs/>
                <w:color w:val="000000"/>
              </w:rPr>
              <w:t>3,810,503</w:t>
            </w:r>
          </w:p>
        </w:tc>
        <w:tc>
          <w:tcPr>
            <w:tcW w:w="260" w:type="dxa"/>
          </w:tcPr>
          <w:p w14:paraId="7BDBEB95" w14:textId="77777777" w:rsidR="00156834" w:rsidRPr="008F1D95" w:rsidRDefault="00156834" w:rsidP="00156834">
            <w:pPr>
              <w:pStyle w:val="NoSpacing"/>
              <w:tabs>
                <w:tab w:val="left" w:pos="720"/>
              </w:tabs>
              <w:spacing w:line="240" w:lineRule="atLeast"/>
              <w:ind w:right="-115"/>
              <w:rPr>
                <w:rFonts w:cs="Times New Roman"/>
                <w:b/>
                <w:bCs/>
                <w:color w:val="000000"/>
                <w:cs/>
              </w:rPr>
            </w:pPr>
          </w:p>
        </w:tc>
        <w:tc>
          <w:tcPr>
            <w:tcW w:w="1531" w:type="dxa"/>
            <w:tcBorders>
              <w:top w:val="single" w:sz="4" w:space="0" w:color="auto"/>
              <w:left w:val="nil"/>
              <w:bottom w:val="double" w:sz="4" w:space="0" w:color="auto"/>
              <w:right w:val="nil"/>
            </w:tcBorders>
            <w:vAlign w:val="bottom"/>
          </w:tcPr>
          <w:p w14:paraId="3EE9AF6F" w14:textId="77777777" w:rsidR="00156834" w:rsidRPr="008F1D95" w:rsidRDefault="00156834" w:rsidP="00156834">
            <w:pPr>
              <w:pStyle w:val="NoSpacing"/>
              <w:tabs>
                <w:tab w:val="decimal" w:pos="864"/>
              </w:tabs>
              <w:ind w:left="-126" w:right="-115"/>
              <w:rPr>
                <w:rFonts w:cs="Times New Roman"/>
                <w:b/>
                <w:bCs/>
                <w:color w:val="000000"/>
              </w:rPr>
            </w:pPr>
            <w:r w:rsidRPr="008F1D95">
              <w:rPr>
                <w:rFonts w:cs="Times New Roman"/>
                <w:b/>
                <w:bCs/>
                <w:color w:val="000000"/>
              </w:rPr>
              <w:t>-</w:t>
            </w:r>
          </w:p>
        </w:tc>
        <w:tc>
          <w:tcPr>
            <w:tcW w:w="236" w:type="dxa"/>
          </w:tcPr>
          <w:p w14:paraId="25FC1C5A" w14:textId="77777777" w:rsidR="00156834" w:rsidRPr="008F1D95" w:rsidRDefault="00156834" w:rsidP="00156834">
            <w:pPr>
              <w:pStyle w:val="NoSpacing"/>
              <w:tabs>
                <w:tab w:val="left" w:pos="720"/>
              </w:tabs>
              <w:spacing w:line="240" w:lineRule="atLeast"/>
              <w:ind w:right="-115"/>
              <w:rPr>
                <w:rFonts w:cs="Times New Roman"/>
                <w:b/>
                <w:bCs/>
                <w:color w:val="000000"/>
                <w:cs/>
              </w:rPr>
            </w:pPr>
          </w:p>
        </w:tc>
        <w:tc>
          <w:tcPr>
            <w:tcW w:w="1531" w:type="dxa"/>
            <w:tcBorders>
              <w:top w:val="single" w:sz="4" w:space="0" w:color="auto"/>
              <w:left w:val="nil"/>
              <w:bottom w:val="double" w:sz="4" w:space="0" w:color="auto"/>
              <w:right w:val="nil"/>
            </w:tcBorders>
            <w:vAlign w:val="bottom"/>
          </w:tcPr>
          <w:p w14:paraId="53D8792B" w14:textId="77777777" w:rsidR="00156834" w:rsidRPr="008F1D95" w:rsidRDefault="00156834" w:rsidP="00156834">
            <w:pPr>
              <w:pStyle w:val="NoSpacing"/>
              <w:tabs>
                <w:tab w:val="decimal" w:pos="1168"/>
              </w:tabs>
              <w:ind w:left="-110" w:right="-115"/>
              <w:rPr>
                <w:rFonts w:cs="Times New Roman"/>
                <w:b/>
                <w:bCs/>
                <w:color w:val="000000"/>
              </w:rPr>
            </w:pPr>
            <w:r w:rsidRPr="008F1D95">
              <w:rPr>
                <w:rFonts w:cs="Times New Roman"/>
                <w:b/>
                <w:bCs/>
                <w:color w:val="000000"/>
              </w:rPr>
              <w:t>3,810,503</w:t>
            </w:r>
          </w:p>
        </w:tc>
      </w:tr>
    </w:tbl>
    <w:p w14:paraId="3C077B1C" w14:textId="77777777" w:rsidR="00156834" w:rsidRPr="008F1D95" w:rsidRDefault="00156834" w:rsidP="00156834">
      <w:pPr>
        <w:spacing w:line="240" w:lineRule="atLeast"/>
        <w:ind w:right="-43"/>
        <w:jc w:val="thaiDistribute"/>
        <w:rPr>
          <w:rFonts w:cs="Times New Roman"/>
          <w:szCs w:val="22"/>
          <w:cs/>
        </w:rPr>
      </w:pPr>
    </w:p>
    <w:p w14:paraId="060AA6EF" w14:textId="278319CD" w:rsidR="00156834" w:rsidRPr="008F1D95" w:rsidRDefault="00156834" w:rsidP="00156834">
      <w:pPr>
        <w:ind w:left="900"/>
        <w:jc w:val="both"/>
        <w:rPr>
          <w:b/>
          <w:bCs/>
          <w:color w:val="0000FF"/>
          <w:szCs w:val="22"/>
        </w:rPr>
      </w:pPr>
      <w:r w:rsidRPr="008F1D95">
        <w:rPr>
          <w:szCs w:val="22"/>
        </w:rPr>
        <w:t>The Group intends to hold non-marketable equity securities amounted of Baht 1,332 million, for the long-term strategic purposes. The Group has design</w:t>
      </w:r>
      <w:r w:rsidR="00001D69" w:rsidRPr="008F1D95">
        <w:rPr>
          <w:szCs w:val="22"/>
        </w:rPr>
        <w:t xml:space="preserve">ated them as measured at FVOCI. </w:t>
      </w:r>
      <w:r w:rsidRPr="008F1D95">
        <w:rPr>
          <w:szCs w:val="22"/>
        </w:rPr>
        <w:t xml:space="preserve">The accumulated gain </w:t>
      </w:r>
      <w:r w:rsidR="00001D69" w:rsidRPr="008F1D95">
        <w:rPr>
          <w:szCs w:val="22"/>
        </w:rPr>
        <w:t xml:space="preserve">(loss) </w:t>
      </w:r>
      <w:r w:rsidRPr="008F1D95">
        <w:rPr>
          <w:szCs w:val="22"/>
        </w:rPr>
        <w:t>on measurement of these investments will not be reclassified to profit</w:t>
      </w:r>
      <w:r w:rsidR="00001D69" w:rsidRPr="008F1D95">
        <w:rPr>
          <w:szCs w:val="22"/>
        </w:rPr>
        <w:t xml:space="preserve"> or loss</w:t>
      </w:r>
      <w:r w:rsidRPr="008F1D95">
        <w:rPr>
          <w:szCs w:val="22"/>
        </w:rPr>
        <w:t xml:space="preserve">. </w:t>
      </w:r>
    </w:p>
    <w:p w14:paraId="61B2D66B" w14:textId="77777777" w:rsidR="00156834" w:rsidRPr="008F1D95" w:rsidRDefault="00156834" w:rsidP="00156834">
      <w:pPr>
        <w:ind w:left="900"/>
        <w:jc w:val="thaiDistribute"/>
        <w:rPr>
          <w:b/>
          <w:bCs/>
          <w:color w:val="0000FF"/>
          <w:szCs w:val="22"/>
        </w:rPr>
      </w:pPr>
    </w:p>
    <w:p w14:paraId="24D8BE89" w14:textId="77777777" w:rsidR="00156834" w:rsidRPr="008F1D95" w:rsidRDefault="00156834" w:rsidP="00845A7A">
      <w:pPr>
        <w:pStyle w:val="ListParagraph"/>
        <w:numPr>
          <w:ilvl w:val="0"/>
          <w:numId w:val="28"/>
        </w:numPr>
        <w:ind w:left="1260"/>
        <w:contextualSpacing/>
        <w:jc w:val="thaiDistribute"/>
        <w:rPr>
          <w:szCs w:val="22"/>
        </w:rPr>
      </w:pPr>
      <w:r w:rsidRPr="008F1D95">
        <w:rPr>
          <w:szCs w:val="22"/>
        </w:rPr>
        <w:t>Impairment - Financial assets and contract assets</w:t>
      </w:r>
    </w:p>
    <w:p w14:paraId="2A124452" w14:textId="77777777" w:rsidR="00156834" w:rsidRPr="008F1D95" w:rsidRDefault="00156834" w:rsidP="00156834">
      <w:pPr>
        <w:pStyle w:val="Pa18"/>
        <w:spacing w:line="240" w:lineRule="auto"/>
        <w:ind w:left="1260"/>
        <w:jc w:val="thaiDistribute"/>
        <w:rPr>
          <w:rFonts w:ascii="Times New Roman" w:hAnsi="Times New Roman" w:cs="Times New Roman"/>
          <w:color w:val="000000"/>
          <w:sz w:val="22"/>
          <w:szCs w:val="22"/>
        </w:rPr>
      </w:pPr>
    </w:p>
    <w:p w14:paraId="19D3BA42" w14:textId="77777777" w:rsidR="00156834" w:rsidRPr="008F1D95" w:rsidRDefault="00156834" w:rsidP="00156834">
      <w:pPr>
        <w:pStyle w:val="ListParagraph"/>
        <w:ind w:left="1267"/>
        <w:jc w:val="both"/>
        <w:rPr>
          <w:szCs w:val="22"/>
        </w:rPr>
      </w:pPr>
      <w:r w:rsidRPr="008F1D95">
        <w:rPr>
          <w:color w:val="000000"/>
          <w:szCs w:val="22"/>
        </w:rPr>
        <w:t xml:space="preserve">TFRS 9 introduces forward-looking ‘expected credit loss’ (ECL) model whereas previously </w:t>
      </w:r>
      <w:r w:rsidRPr="008F1D95">
        <w:rPr>
          <w:color w:val="000000"/>
          <w:szCs w:val="22"/>
        </w:rPr>
        <w:br/>
        <w:t xml:space="preserve">the Group estimates allowance for doubtful account by analysing payment histories and future expectation of customer payment. TFRS 9 requires considerable judgement about how changes in economic factors affect ECLs, which will be determined on a probability-weighted basis. </w:t>
      </w:r>
      <w:r w:rsidRPr="008F1D95">
        <w:rPr>
          <w:color w:val="000000"/>
          <w:szCs w:val="22"/>
        </w:rPr>
        <w:br/>
        <w:t>The new impairment model applies to financial assets measured at amortised cost, contract assets and debt investments measured at FVOCI and lease receivables, except for investments in equity instruments.</w:t>
      </w:r>
    </w:p>
    <w:p w14:paraId="6A9D3FDB" w14:textId="77777777" w:rsidR="00156834" w:rsidRPr="008F1D95" w:rsidRDefault="00156834" w:rsidP="00156834">
      <w:pPr>
        <w:pStyle w:val="ListParagraph"/>
        <w:ind w:left="1267"/>
        <w:jc w:val="both"/>
        <w:rPr>
          <w:szCs w:val="22"/>
        </w:rPr>
      </w:pPr>
    </w:p>
    <w:p w14:paraId="2DA79225" w14:textId="77777777" w:rsidR="00156834" w:rsidRPr="008F1D95" w:rsidRDefault="00156834" w:rsidP="00156834">
      <w:pPr>
        <w:pStyle w:val="ListParagraph"/>
        <w:ind w:left="1267"/>
        <w:jc w:val="both"/>
        <w:rPr>
          <w:szCs w:val="22"/>
        </w:rPr>
      </w:pPr>
      <w:r w:rsidRPr="008F1D95">
        <w:rPr>
          <w:szCs w:val="22"/>
        </w:rPr>
        <w:t xml:space="preserve">The </w:t>
      </w:r>
      <w:r w:rsidRPr="008F1D95">
        <w:rPr>
          <w:color w:val="000000"/>
          <w:szCs w:val="22"/>
        </w:rPr>
        <w:t>Group</w:t>
      </w:r>
      <w:r w:rsidRPr="008F1D95">
        <w:rPr>
          <w:szCs w:val="22"/>
        </w:rPr>
        <w:t xml:space="preserve"> has determined that the application of TFRS 9’s impairment requirements at </w:t>
      </w:r>
      <w:r w:rsidRPr="008F1D95">
        <w:rPr>
          <w:szCs w:val="22"/>
        </w:rPr>
        <w:br/>
        <w:t>1 January 2020 has no impact.</w:t>
      </w:r>
    </w:p>
    <w:p w14:paraId="109E6A43" w14:textId="77777777" w:rsidR="00156834" w:rsidRPr="008F1D95" w:rsidRDefault="00156834" w:rsidP="00156834">
      <w:pPr>
        <w:pStyle w:val="ListParagraph"/>
        <w:ind w:left="1267"/>
        <w:jc w:val="both"/>
        <w:rPr>
          <w:b/>
          <w:bCs/>
          <w:i/>
          <w:iCs/>
          <w:szCs w:val="22"/>
        </w:rPr>
      </w:pPr>
      <w:r w:rsidRPr="008F1D95">
        <w:rPr>
          <w:b/>
          <w:bCs/>
          <w:i/>
          <w:iCs/>
          <w:szCs w:val="22"/>
        </w:rPr>
        <w:t xml:space="preserve"> </w:t>
      </w:r>
    </w:p>
    <w:p w14:paraId="285F577F" w14:textId="77777777" w:rsidR="00156834" w:rsidRPr="008F1D95" w:rsidRDefault="00156834" w:rsidP="00845A7A">
      <w:pPr>
        <w:pStyle w:val="ListParagraph"/>
        <w:numPr>
          <w:ilvl w:val="0"/>
          <w:numId w:val="30"/>
        </w:numPr>
        <w:rPr>
          <w:b/>
          <w:bCs/>
          <w:i/>
          <w:iCs/>
          <w:szCs w:val="22"/>
        </w:rPr>
      </w:pPr>
      <w:r w:rsidRPr="008F1D95">
        <w:rPr>
          <w:b/>
          <w:bCs/>
          <w:i/>
          <w:iCs/>
          <w:szCs w:val="22"/>
        </w:rPr>
        <w:t>TFRS 16 Leases</w:t>
      </w:r>
    </w:p>
    <w:p w14:paraId="6CAC5DBA" w14:textId="77777777" w:rsidR="00156834" w:rsidRPr="008F1D95" w:rsidRDefault="00156834" w:rsidP="00156834">
      <w:pPr>
        <w:pStyle w:val="BodyText"/>
        <w:spacing w:before="0" w:line="240" w:lineRule="auto"/>
        <w:ind w:left="900"/>
        <w:rPr>
          <w:sz w:val="22"/>
          <w:szCs w:val="22"/>
        </w:rPr>
      </w:pPr>
    </w:p>
    <w:p w14:paraId="2B94AA6C" w14:textId="77777777" w:rsidR="00156834" w:rsidRPr="008F1D95" w:rsidRDefault="00156834" w:rsidP="00156834">
      <w:pPr>
        <w:autoSpaceDE w:val="0"/>
        <w:autoSpaceDN w:val="0"/>
        <w:adjustRightInd w:val="0"/>
        <w:ind w:left="900"/>
        <w:jc w:val="thaiDistribute"/>
        <w:rPr>
          <w:szCs w:val="22"/>
        </w:rPr>
      </w:pPr>
      <w:r w:rsidRPr="008F1D95">
        <w:rPr>
          <w:szCs w:val="22"/>
        </w:rPr>
        <w:t xml:space="preserve">From 1 January 2020, the Group has initially adopted TFRS 16 on contracts previously identified as leases according to TAS 17 </w:t>
      </w:r>
      <w:r w:rsidRPr="008F1D95">
        <w:rPr>
          <w:i/>
          <w:iCs/>
          <w:szCs w:val="22"/>
        </w:rPr>
        <w:t>Leases</w:t>
      </w:r>
      <w:r w:rsidRPr="008F1D95">
        <w:rPr>
          <w:szCs w:val="22"/>
        </w:rPr>
        <w:t xml:space="preserve"> and TFRIC 4 </w:t>
      </w:r>
      <w:r w:rsidRPr="008F1D95">
        <w:rPr>
          <w:i/>
          <w:iCs/>
          <w:szCs w:val="22"/>
        </w:rPr>
        <w:t>Determining whether an arrangement contains a lease</w:t>
      </w:r>
      <w:r w:rsidRPr="008F1D95">
        <w:rPr>
          <w:szCs w:val="22"/>
        </w:rPr>
        <w:t xml:space="preserve"> using the modified retrospective approach. </w:t>
      </w:r>
    </w:p>
    <w:p w14:paraId="015AC2D6" w14:textId="77777777" w:rsidR="00156834" w:rsidRPr="008F1D95" w:rsidRDefault="00156834" w:rsidP="00156834">
      <w:pPr>
        <w:autoSpaceDE w:val="0"/>
        <w:autoSpaceDN w:val="0"/>
        <w:adjustRightInd w:val="0"/>
        <w:ind w:left="900"/>
        <w:jc w:val="thaiDistribute"/>
        <w:rPr>
          <w:szCs w:val="22"/>
        </w:rPr>
      </w:pPr>
    </w:p>
    <w:p w14:paraId="11F137CE" w14:textId="77777777" w:rsidR="00156834" w:rsidRPr="008F1D95" w:rsidRDefault="00156834" w:rsidP="00156834">
      <w:pPr>
        <w:ind w:left="900"/>
        <w:jc w:val="both"/>
        <w:rPr>
          <w:szCs w:val="22"/>
        </w:rPr>
      </w:pPr>
      <w:r w:rsidRPr="008F1D95">
        <w:rPr>
          <w:szCs w:val="22"/>
        </w:rPr>
        <w:t xml:space="preserve">Previously, the Group, as a lessee, recognised payments made under operating leases and relevant lease incentives in profit or loss on a straight-line basis over the term of the lease. Under TFRS 16, the Group assesses whether a contract is, or contains, a lease. If a contract contains lease and </w:t>
      </w:r>
      <w:r w:rsidRPr="008F1D95">
        <w:rPr>
          <w:szCs w:val="22"/>
        </w:rPr>
        <w:br/>
        <w:t xml:space="preserve">non-lease components, the Group allocates the consideration in the contract based on stand-alone selling price </w:t>
      </w:r>
      <w:r w:rsidRPr="008F1D95">
        <w:rPr>
          <w:rFonts w:cstheme="minorBidi"/>
          <w:szCs w:val="22"/>
        </w:rPr>
        <w:t>(transaction price)</w:t>
      </w:r>
      <w:r w:rsidRPr="008F1D95">
        <w:rPr>
          <w:szCs w:val="22"/>
        </w:rPr>
        <w:t>. As at 1 January 2020, the Group recognised right-of-use assets and lease liabilities, as a result, the nature of expenses related to those leases was changed because the Group recognised depreciation of right-of-use assets and interest expense on lease liabilities.</w:t>
      </w:r>
    </w:p>
    <w:p w14:paraId="6DF685D1" w14:textId="77777777" w:rsidR="00156834" w:rsidRPr="008F1D95" w:rsidRDefault="00156834" w:rsidP="00156834">
      <w:pPr>
        <w:ind w:left="900"/>
        <w:jc w:val="both"/>
        <w:rPr>
          <w:b/>
          <w:color w:val="0000FF"/>
          <w:szCs w:val="22"/>
        </w:rPr>
      </w:pPr>
    </w:p>
    <w:p w14:paraId="2578A02C" w14:textId="77777777" w:rsidR="00156834" w:rsidRPr="008F1D95" w:rsidRDefault="00156834" w:rsidP="00156834">
      <w:pPr>
        <w:pStyle w:val="BodyText"/>
        <w:spacing w:before="0" w:line="240" w:lineRule="auto"/>
        <w:ind w:left="900"/>
        <w:jc w:val="thaiDistribute"/>
        <w:rPr>
          <w:sz w:val="22"/>
          <w:szCs w:val="22"/>
        </w:rPr>
      </w:pPr>
      <w:r w:rsidRPr="008F1D95">
        <w:rPr>
          <w:sz w:val="22"/>
          <w:szCs w:val="22"/>
        </w:rPr>
        <w:t>On transition, the Group also elected to use the following practical expedients:</w:t>
      </w:r>
    </w:p>
    <w:p w14:paraId="1FA56FCF" w14:textId="77777777" w:rsidR="00156834" w:rsidRPr="008F1D95" w:rsidRDefault="00156834" w:rsidP="00156834">
      <w:pPr>
        <w:pStyle w:val="BodyText"/>
        <w:spacing w:before="0" w:line="240" w:lineRule="auto"/>
        <w:ind w:left="900"/>
        <w:rPr>
          <w:sz w:val="22"/>
          <w:szCs w:val="22"/>
        </w:rPr>
      </w:pPr>
    </w:p>
    <w:p w14:paraId="28BF180A" w14:textId="77777777" w:rsidR="00156834" w:rsidRPr="008F1D95" w:rsidRDefault="00156834" w:rsidP="00845A7A">
      <w:pPr>
        <w:pStyle w:val="BodyText"/>
        <w:numPr>
          <w:ilvl w:val="0"/>
          <w:numId w:val="29"/>
        </w:numPr>
        <w:tabs>
          <w:tab w:val="left" w:pos="720"/>
        </w:tabs>
        <w:spacing w:before="0" w:line="240" w:lineRule="auto"/>
        <w:ind w:left="1080" w:right="0" w:hanging="180"/>
        <w:rPr>
          <w:color w:val="0000FF"/>
          <w:sz w:val="22"/>
          <w:szCs w:val="22"/>
          <w:shd w:val="clear" w:color="auto" w:fill="D9D9D9" w:themeFill="background1" w:themeFillShade="D9"/>
        </w:rPr>
      </w:pPr>
      <w:r w:rsidRPr="008F1D95">
        <w:rPr>
          <w:sz w:val="22"/>
          <w:szCs w:val="22"/>
        </w:rPr>
        <w:t>do not recognise right-of-use assets and lease liabilities for leases with less than 12 months of lease term;</w:t>
      </w:r>
      <w:r w:rsidRPr="008F1D95">
        <w:rPr>
          <w:color w:val="0000FF"/>
          <w:sz w:val="22"/>
          <w:szCs w:val="22"/>
          <w:shd w:val="clear" w:color="auto" w:fill="D9D9D9" w:themeFill="background1" w:themeFillShade="D9"/>
        </w:rPr>
        <w:t xml:space="preserve"> </w:t>
      </w:r>
    </w:p>
    <w:p w14:paraId="460A082E" w14:textId="77777777" w:rsidR="00156834" w:rsidRPr="008F1D95" w:rsidRDefault="00156834" w:rsidP="00845A7A">
      <w:pPr>
        <w:pStyle w:val="BodyText"/>
        <w:numPr>
          <w:ilvl w:val="0"/>
          <w:numId w:val="29"/>
        </w:numPr>
        <w:tabs>
          <w:tab w:val="left" w:pos="720"/>
        </w:tabs>
        <w:spacing w:before="0" w:line="240" w:lineRule="auto"/>
        <w:ind w:left="1080" w:right="0" w:hanging="180"/>
        <w:rPr>
          <w:sz w:val="22"/>
          <w:szCs w:val="22"/>
        </w:rPr>
      </w:pPr>
      <w:r w:rsidRPr="008F1D95">
        <w:rPr>
          <w:sz w:val="22"/>
          <w:szCs w:val="22"/>
        </w:rPr>
        <w:t>use hindsight when determining the lease term;</w:t>
      </w:r>
      <w:r w:rsidRPr="008F1D95">
        <w:rPr>
          <w:sz w:val="22"/>
          <w:szCs w:val="22"/>
          <w:shd w:val="clear" w:color="auto" w:fill="D9D9D9" w:themeFill="background1" w:themeFillShade="D9"/>
        </w:rPr>
        <w:t xml:space="preserve"> </w:t>
      </w:r>
    </w:p>
    <w:p w14:paraId="09E8B0AB" w14:textId="77777777" w:rsidR="00156834" w:rsidRPr="008F1D95" w:rsidRDefault="00156834" w:rsidP="00845A7A">
      <w:pPr>
        <w:pStyle w:val="BodyText"/>
        <w:numPr>
          <w:ilvl w:val="0"/>
          <w:numId w:val="29"/>
        </w:numPr>
        <w:tabs>
          <w:tab w:val="left" w:pos="720"/>
        </w:tabs>
        <w:spacing w:before="0" w:line="240" w:lineRule="auto"/>
        <w:ind w:left="1080" w:right="0" w:hanging="180"/>
        <w:rPr>
          <w:sz w:val="22"/>
          <w:szCs w:val="22"/>
        </w:rPr>
      </w:pPr>
      <w:r w:rsidRPr="008F1D95">
        <w:rPr>
          <w:sz w:val="22"/>
          <w:szCs w:val="22"/>
        </w:rPr>
        <w:t>apply a single discount rate to a portfolio of leases with similar characteristics;</w:t>
      </w:r>
      <w:r w:rsidRPr="008F1D95">
        <w:rPr>
          <w:sz w:val="22"/>
          <w:szCs w:val="22"/>
          <w:shd w:val="clear" w:color="auto" w:fill="D9D9D9" w:themeFill="background1" w:themeFillShade="D9"/>
        </w:rPr>
        <w:t xml:space="preserve"> </w:t>
      </w:r>
    </w:p>
    <w:p w14:paraId="3ECE4F70" w14:textId="77777777" w:rsidR="00156834" w:rsidRPr="008F1D95" w:rsidRDefault="00156834" w:rsidP="00845A7A">
      <w:pPr>
        <w:pStyle w:val="BodyText"/>
        <w:numPr>
          <w:ilvl w:val="0"/>
          <w:numId w:val="29"/>
        </w:numPr>
        <w:tabs>
          <w:tab w:val="left" w:pos="720"/>
        </w:tabs>
        <w:spacing w:before="0" w:line="240" w:lineRule="auto"/>
        <w:ind w:left="1080" w:right="0" w:hanging="180"/>
        <w:rPr>
          <w:sz w:val="22"/>
          <w:szCs w:val="22"/>
        </w:rPr>
      </w:pPr>
      <w:r w:rsidRPr="008F1D95">
        <w:rPr>
          <w:sz w:val="22"/>
          <w:szCs w:val="22"/>
        </w:rPr>
        <w:t xml:space="preserve">rely on previous assessments whether leases are onerous as an alternative to performing </w:t>
      </w:r>
      <w:r w:rsidRPr="008F1D95">
        <w:rPr>
          <w:sz w:val="22"/>
          <w:szCs w:val="22"/>
        </w:rPr>
        <w:br/>
        <w:t>an impairment review; and</w:t>
      </w:r>
      <w:r w:rsidRPr="008F1D95">
        <w:rPr>
          <w:sz w:val="22"/>
          <w:szCs w:val="22"/>
          <w:shd w:val="clear" w:color="auto" w:fill="D9D9D9" w:themeFill="background1" w:themeFillShade="D9"/>
        </w:rPr>
        <w:t xml:space="preserve"> </w:t>
      </w:r>
    </w:p>
    <w:p w14:paraId="694BEFBA" w14:textId="71A4901C" w:rsidR="00156834" w:rsidRPr="00AD2007" w:rsidRDefault="00156834" w:rsidP="00AD2007">
      <w:pPr>
        <w:pStyle w:val="BodyText"/>
        <w:numPr>
          <w:ilvl w:val="0"/>
          <w:numId w:val="29"/>
        </w:numPr>
        <w:tabs>
          <w:tab w:val="left" w:pos="720"/>
        </w:tabs>
        <w:spacing w:before="0" w:line="240" w:lineRule="auto"/>
        <w:ind w:left="1080" w:right="0" w:hanging="180"/>
        <w:rPr>
          <w:sz w:val="20"/>
        </w:rPr>
      </w:pPr>
      <w:r w:rsidRPr="00AD2007">
        <w:rPr>
          <w:sz w:val="22"/>
          <w:szCs w:val="22"/>
        </w:rPr>
        <w:t>exclude initial direct costs from measuring the right-of-use asset.</w:t>
      </w:r>
    </w:p>
    <w:tbl>
      <w:tblPr>
        <w:tblW w:w="9000" w:type="dxa"/>
        <w:tblInd w:w="810" w:type="dxa"/>
        <w:tblLayout w:type="fixed"/>
        <w:tblCellMar>
          <w:left w:w="79" w:type="dxa"/>
          <w:right w:w="79" w:type="dxa"/>
        </w:tblCellMar>
        <w:tblLook w:val="04A0" w:firstRow="1" w:lastRow="0" w:firstColumn="1" w:lastColumn="0" w:noHBand="0" w:noVBand="1"/>
      </w:tblPr>
      <w:tblGrid>
        <w:gridCol w:w="6210"/>
        <w:gridCol w:w="1350"/>
        <w:gridCol w:w="180"/>
        <w:gridCol w:w="1260"/>
      </w:tblGrid>
      <w:tr w:rsidR="00156834" w:rsidRPr="008F1D95" w14:paraId="48E4A9E2" w14:textId="77777777" w:rsidTr="00156834">
        <w:trPr>
          <w:cantSplit/>
          <w:tblHeader/>
        </w:trPr>
        <w:tc>
          <w:tcPr>
            <w:tcW w:w="6210" w:type="dxa"/>
            <w:vAlign w:val="bottom"/>
            <w:hideMark/>
          </w:tcPr>
          <w:p w14:paraId="213895A1" w14:textId="77777777" w:rsidR="00156834" w:rsidRPr="008F1D95" w:rsidRDefault="00156834" w:rsidP="00156834">
            <w:pPr>
              <w:pStyle w:val="acctfourfigures"/>
              <w:tabs>
                <w:tab w:val="left" w:pos="720"/>
              </w:tabs>
              <w:spacing w:line="240" w:lineRule="auto"/>
              <w:rPr>
                <w:rFonts w:cstheme="minorBidi"/>
                <w:b/>
                <w:bCs/>
                <w:i/>
                <w:iCs/>
                <w:color w:val="0000FF"/>
                <w:szCs w:val="28"/>
                <w:cs/>
                <w:lang w:bidi="th-TH"/>
              </w:rPr>
            </w:pPr>
            <w:r w:rsidRPr="008F1D95">
              <w:rPr>
                <w:b/>
                <w:i/>
                <w:iCs/>
                <w:szCs w:val="22"/>
              </w:rPr>
              <w:lastRenderedPageBreak/>
              <w:t>Measurement of lease liabilities</w:t>
            </w:r>
          </w:p>
        </w:tc>
        <w:tc>
          <w:tcPr>
            <w:tcW w:w="1350" w:type="dxa"/>
            <w:vAlign w:val="bottom"/>
            <w:hideMark/>
          </w:tcPr>
          <w:p w14:paraId="12D0F9EA" w14:textId="77777777" w:rsidR="00156834" w:rsidRPr="008F1D95" w:rsidRDefault="00156834" w:rsidP="00156834">
            <w:pPr>
              <w:pStyle w:val="acctmergecolhdg"/>
              <w:spacing w:line="240" w:lineRule="auto"/>
              <w:ind w:left="-77" w:right="-81"/>
              <w:rPr>
                <w:szCs w:val="22"/>
              </w:rPr>
            </w:pPr>
            <w:r w:rsidRPr="008F1D95">
              <w:rPr>
                <w:szCs w:val="22"/>
                <w:lang w:bidi="th-TH"/>
              </w:rPr>
              <w:t>Consolidated financial statements</w:t>
            </w:r>
          </w:p>
        </w:tc>
        <w:tc>
          <w:tcPr>
            <w:tcW w:w="180" w:type="dxa"/>
            <w:vAlign w:val="bottom"/>
          </w:tcPr>
          <w:p w14:paraId="761030DD" w14:textId="77777777" w:rsidR="00156834" w:rsidRPr="008F1D95" w:rsidRDefault="00156834" w:rsidP="00156834">
            <w:pPr>
              <w:pStyle w:val="acctmergecolhdg"/>
              <w:spacing w:line="240" w:lineRule="auto"/>
              <w:rPr>
                <w:szCs w:val="22"/>
              </w:rPr>
            </w:pPr>
          </w:p>
        </w:tc>
        <w:tc>
          <w:tcPr>
            <w:tcW w:w="1260" w:type="dxa"/>
            <w:vAlign w:val="bottom"/>
            <w:hideMark/>
          </w:tcPr>
          <w:p w14:paraId="662F8A97" w14:textId="77777777" w:rsidR="00156834" w:rsidRPr="008F1D95" w:rsidRDefault="00156834" w:rsidP="00156834">
            <w:pPr>
              <w:pStyle w:val="acctmergecolhdg"/>
              <w:spacing w:line="240" w:lineRule="auto"/>
              <w:ind w:left="-85" w:right="-82"/>
              <w:rPr>
                <w:szCs w:val="22"/>
              </w:rPr>
            </w:pPr>
            <w:r w:rsidRPr="008F1D95">
              <w:rPr>
                <w:szCs w:val="22"/>
              </w:rPr>
              <w:t>Separate financial statements</w:t>
            </w:r>
          </w:p>
        </w:tc>
      </w:tr>
      <w:tr w:rsidR="00156834" w:rsidRPr="008F1D95" w14:paraId="203C7EC4" w14:textId="77777777" w:rsidTr="00156834">
        <w:trPr>
          <w:cantSplit/>
          <w:trHeight w:val="244"/>
        </w:trPr>
        <w:tc>
          <w:tcPr>
            <w:tcW w:w="6210" w:type="dxa"/>
          </w:tcPr>
          <w:p w14:paraId="07561394" w14:textId="77777777" w:rsidR="00156834" w:rsidRPr="008F1D95" w:rsidRDefault="00156834" w:rsidP="00156834">
            <w:pPr>
              <w:rPr>
                <w:b/>
                <w:bCs/>
                <w:i/>
                <w:iCs/>
                <w:szCs w:val="22"/>
              </w:rPr>
            </w:pPr>
          </w:p>
        </w:tc>
        <w:tc>
          <w:tcPr>
            <w:tcW w:w="2790" w:type="dxa"/>
            <w:gridSpan w:val="3"/>
            <w:hideMark/>
          </w:tcPr>
          <w:p w14:paraId="0C39CB64" w14:textId="77777777" w:rsidR="00156834" w:rsidRPr="008F1D95" w:rsidRDefault="00156834" w:rsidP="00156834">
            <w:pPr>
              <w:pStyle w:val="acctfourfigures"/>
              <w:spacing w:line="240" w:lineRule="auto"/>
              <w:jc w:val="center"/>
              <w:rPr>
                <w:i/>
                <w:iCs/>
                <w:szCs w:val="22"/>
              </w:rPr>
            </w:pPr>
            <w:r w:rsidRPr="008F1D95">
              <w:rPr>
                <w:i/>
                <w:iCs/>
                <w:szCs w:val="22"/>
              </w:rPr>
              <w:t>(in thousand Baht)</w:t>
            </w:r>
          </w:p>
        </w:tc>
      </w:tr>
      <w:tr w:rsidR="00156834" w:rsidRPr="008F1D95" w14:paraId="71C77CC9" w14:textId="77777777" w:rsidTr="00156834">
        <w:trPr>
          <w:cantSplit/>
          <w:trHeight w:val="244"/>
        </w:trPr>
        <w:tc>
          <w:tcPr>
            <w:tcW w:w="6210" w:type="dxa"/>
            <w:hideMark/>
          </w:tcPr>
          <w:p w14:paraId="4BD7EAF6" w14:textId="77777777" w:rsidR="00156834" w:rsidRPr="008F1D95" w:rsidRDefault="00156834" w:rsidP="00156834">
            <w:pPr>
              <w:ind w:left="175" w:hanging="175"/>
              <w:rPr>
                <w:szCs w:val="22"/>
              </w:rPr>
            </w:pPr>
            <w:r w:rsidRPr="008F1D95">
              <w:rPr>
                <w:szCs w:val="22"/>
              </w:rPr>
              <w:t>Operating lease commitment as disclosed at 31 December 2019</w:t>
            </w:r>
          </w:p>
        </w:tc>
        <w:tc>
          <w:tcPr>
            <w:tcW w:w="1350" w:type="dxa"/>
            <w:tcBorders>
              <w:top w:val="nil"/>
              <w:left w:val="nil"/>
              <w:bottom w:val="single" w:sz="4" w:space="0" w:color="auto"/>
              <w:right w:val="nil"/>
            </w:tcBorders>
          </w:tcPr>
          <w:p w14:paraId="355DBD54" w14:textId="77777777" w:rsidR="00156834" w:rsidRPr="008F1D95" w:rsidRDefault="00156834" w:rsidP="00156834">
            <w:pPr>
              <w:pStyle w:val="acctfourfigures"/>
              <w:tabs>
                <w:tab w:val="clear" w:pos="765"/>
                <w:tab w:val="decimal" w:pos="906"/>
              </w:tabs>
              <w:spacing w:line="240" w:lineRule="auto"/>
              <w:ind w:right="9"/>
              <w:rPr>
                <w:szCs w:val="22"/>
              </w:rPr>
            </w:pPr>
            <w:r w:rsidRPr="008F1D95">
              <w:rPr>
                <w:szCs w:val="22"/>
              </w:rPr>
              <w:t>83,899</w:t>
            </w:r>
          </w:p>
        </w:tc>
        <w:tc>
          <w:tcPr>
            <w:tcW w:w="180" w:type="dxa"/>
          </w:tcPr>
          <w:p w14:paraId="683510D0" w14:textId="77777777" w:rsidR="00156834" w:rsidRPr="008F1D95" w:rsidRDefault="00156834" w:rsidP="00156834">
            <w:pPr>
              <w:pStyle w:val="acctfourfigures"/>
              <w:spacing w:line="240" w:lineRule="auto"/>
              <w:rPr>
                <w:szCs w:val="22"/>
              </w:rPr>
            </w:pPr>
          </w:p>
        </w:tc>
        <w:tc>
          <w:tcPr>
            <w:tcW w:w="1260" w:type="dxa"/>
            <w:tcBorders>
              <w:top w:val="nil"/>
              <w:left w:val="nil"/>
              <w:bottom w:val="single" w:sz="4" w:space="0" w:color="auto"/>
              <w:right w:val="nil"/>
            </w:tcBorders>
          </w:tcPr>
          <w:p w14:paraId="56D2D879" w14:textId="77777777" w:rsidR="00156834" w:rsidRPr="008F1D95" w:rsidRDefault="00156834" w:rsidP="00156834">
            <w:pPr>
              <w:pStyle w:val="acctfourfigures"/>
              <w:tabs>
                <w:tab w:val="clear" w:pos="765"/>
                <w:tab w:val="decimal" w:pos="906"/>
              </w:tabs>
              <w:spacing w:line="240" w:lineRule="auto"/>
              <w:ind w:right="9"/>
              <w:rPr>
                <w:szCs w:val="22"/>
              </w:rPr>
            </w:pPr>
            <w:r w:rsidRPr="008F1D95">
              <w:rPr>
                <w:szCs w:val="22"/>
              </w:rPr>
              <w:t>51,433</w:t>
            </w:r>
          </w:p>
        </w:tc>
      </w:tr>
      <w:tr w:rsidR="00156834" w:rsidRPr="008F1D95" w14:paraId="2341B5DC" w14:textId="77777777" w:rsidTr="00156834">
        <w:trPr>
          <w:cantSplit/>
          <w:trHeight w:val="244"/>
        </w:trPr>
        <w:tc>
          <w:tcPr>
            <w:tcW w:w="6210" w:type="dxa"/>
            <w:hideMark/>
          </w:tcPr>
          <w:p w14:paraId="0D0B1B44" w14:textId="77777777" w:rsidR="00156834" w:rsidRPr="008F1D95" w:rsidRDefault="00156834" w:rsidP="00156834">
            <w:pPr>
              <w:ind w:left="175" w:right="-80" w:hanging="175"/>
              <w:rPr>
                <w:rFonts w:cstheme="minorBidi"/>
                <w:szCs w:val="22"/>
              </w:rPr>
            </w:pPr>
            <w:r w:rsidRPr="008F1D95">
              <w:rPr>
                <w:szCs w:val="22"/>
              </w:rPr>
              <w:t>Discounted using the incremental borrowing rate at 1 January 2020</w:t>
            </w:r>
          </w:p>
        </w:tc>
        <w:tc>
          <w:tcPr>
            <w:tcW w:w="1350" w:type="dxa"/>
            <w:tcBorders>
              <w:top w:val="single" w:sz="4" w:space="0" w:color="auto"/>
              <w:left w:val="nil"/>
              <w:bottom w:val="nil"/>
              <w:right w:val="nil"/>
            </w:tcBorders>
            <w:vAlign w:val="bottom"/>
          </w:tcPr>
          <w:p w14:paraId="7E21B712" w14:textId="77777777" w:rsidR="00156834" w:rsidRPr="008F1D95" w:rsidRDefault="00156834" w:rsidP="00156834">
            <w:pPr>
              <w:pStyle w:val="acctfourfigures"/>
              <w:tabs>
                <w:tab w:val="clear" w:pos="765"/>
                <w:tab w:val="decimal" w:pos="906"/>
              </w:tabs>
              <w:spacing w:line="240" w:lineRule="auto"/>
              <w:ind w:right="9"/>
              <w:rPr>
                <w:szCs w:val="22"/>
              </w:rPr>
            </w:pPr>
            <w:r w:rsidRPr="008F1D95">
              <w:rPr>
                <w:szCs w:val="22"/>
              </w:rPr>
              <w:t>(56,215)</w:t>
            </w:r>
          </w:p>
        </w:tc>
        <w:tc>
          <w:tcPr>
            <w:tcW w:w="180" w:type="dxa"/>
            <w:vAlign w:val="bottom"/>
          </w:tcPr>
          <w:p w14:paraId="6E7936A8" w14:textId="77777777" w:rsidR="00156834" w:rsidRPr="008F1D95" w:rsidRDefault="00156834" w:rsidP="00156834">
            <w:pPr>
              <w:pStyle w:val="acctfourfigures"/>
              <w:spacing w:line="240" w:lineRule="auto"/>
              <w:rPr>
                <w:szCs w:val="22"/>
              </w:rPr>
            </w:pPr>
          </w:p>
        </w:tc>
        <w:tc>
          <w:tcPr>
            <w:tcW w:w="1260" w:type="dxa"/>
            <w:tcBorders>
              <w:top w:val="single" w:sz="4" w:space="0" w:color="auto"/>
              <w:left w:val="nil"/>
              <w:bottom w:val="nil"/>
              <w:right w:val="nil"/>
            </w:tcBorders>
            <w:vAlign w:val="bottom"/>
          </w:tcPr>
          <w:p w14:paraId="3B32B475" w14:textId="77777777" w:rsidR="00156834" w:rsidRPr="008F1D95" w:rsidRDefault="00156834" w:rsidP="00156834">
            <w:pPr>
              <w:pStyle w:val="acctfourfigures"/>
              <w:tabs>
                <w:tab w:val="clear" w:pos="765"/>
                <w:tab w:val="decimal" w:pos="906"/>
              </w:tabs>
              <w:spacing w:line="240" w:lineRule="auto"/>
              <w:ind w:right="9"/>
              <w:rPr>
                <w:szCs w:val="22"/>
              </w:rPr>
            </w:pPr>
            <w:r w:rsidRPr="008F1D95">
              <w:rPr>
                <w:szCs w:val="22"/>
              </w:rPr>
              <w:t>(6,419)</w:t>
            </w:r>
          </w:p>
        </w:tc>
      </w:tr>
      <w:tr w:rsidR="00156834" w:rsidRPr="008F1D95" w14:paraId="3ED7CC0F" w14:textId="77777777" w:rsidTr="00156834">
        <w:trPr>
          <w:cantSplit/>
          <w:trHeight w:val="244"/>
        </w:trPr>
        <w:tc>
          <w:tcPr>
            <w:tcW w:w="6210" w:type="dxa"/>
            <w:hideMark/>
          </w:tcPr>
          <w:p w14:paraId="2AEA8C18" w14:textId="77777777" w:rsidR="00156834" w:rsidRPr="008F1D95" w:rsidRDefault="00156834" w:rsidP="00156834">
            <w:pPr>
              <w:ind w:left="175" w:hanging="175"/>
              <w:rPr>
                <w:szCs w:val="22"/>
              </w:rPr>
            </w:pPr>
            <w:r w:rsidRPr="008F1D95">
              <w:rPr>
                <w:szCs w:val="22"/>
              </w:rPr>
              <w:t>Finance lease liabilities recognised as at 31 December 2019</w:t>
            </w:r>
          </w:p>
        </w:tc>
        <w:tc>
          <w:tcPr>
            <w:tcW w:w="1350" w:type="dxa"/>
          </w:tcPr>
          <w:p w14:paraId="030D4007" w14:textId="77777777" w:rsidR="00156834" w:rsidRPr="008F1D95" w:rsidRDefault="00156834" w:rsidP="00156834">
            <w:pPr>
              <w:pStyle w:val="acctfourfigures"/>
              <w:tabs>
                <w:tab w:val="clear" w:pos="765"/>
                <w:tab w:val="decimal" w:pos="906"/>
              </w:tabs>
              <w:spacing w:line="240" w:lineRule="auto"/>
              <w:ind w:right="9"/>
              <w:rPr>
                <w:szCs w:val="22"/>
              </w:rPr>
            </w:pPr>
            <w:r w:rsidRPr="008F1D95">
              <w:rPr>
                <w:szCs w:val="22"/>
              </w:rPr>
              <w:t>381,337</w:t>
            </w:r>
          </w:p>
        </w:tc>
        <w:tc>
          <w:tcPr>
            <w:tcW w:w="180" w:type="dxa"/>
          </w:tcPr>
          <w:p w14:paraId="2E5DEEB6" w14:textId="77777777" w:rsidR="00156834" w:rsidRPr="008F1D95" w:rsidRDefault="00156834" w:rsidP="00156834">
            <w:pPr>
              <w:pStyle w:val="acctfourfigures"/>
              <w:spacing w:line="240" w:lineRule="auto"/>
              <w:rPr>
                <w:szCs w:val="22"/>
              </w:rPr>
            </w:pPr>
          </w:p>
        </w:tc>
        <w:tc>
          <w:tcPr>
            <w:tcW w:w="1260" w:type="dxa"/>
          </w:tcPr>
          <w:p w14:paraId="649B8F5D" w14:textId="77777777" w:rsidR="00156834" w:rsidRPr="008F1D95" w:rsidRDefault="00156834" w:rsidP="00156834">
            <w:pPr>
              <w:pStyle w:val="acctfourfigures"/>
              <w:tabs>
                <w:tab w:val="clear" w:pos="765"/>
                <w:tab w:val="decimal" w:pos="906"/>
              </w:tabs>
              <w:spacing w:line="240" w:lineRule="auto"/>
              <w:ind w:right="9"/>
              <w:rPr>
                <w:szCs w:val="22"/>
              </w:rPr>
            </w:pPr>
            <w:r w:rsidRPr="008F1D95">
              <w:rPr>
                <w:szCs w:val="22"/>
              </w:rPr>
              <w:t>39,709</w:t>
            </w:r>
          </w:p>
        </w:tc>
      </w:tr>
      <w:tr w:rsidR="00156834" w:rsidRPr="008F1D95" w14:paraId="7EEB55BE" w14:textId="77777777" w:rsidTr="00156834">
        <w:trPr>
          <w:cantSplit/>
          <w:trHeight w:val="244"/>
        </w:trPr>
        <w:tc>
          <w:tcPr>
            <w:tcW w:w="6210" w:type="dxa"/>
            <w:hideMark/>
          </w:tcPr>
          <w:p w14:paraId="77BC3D27" w14:textId="77777777" w:rsidR="00156834" w:rsidRPr="008F1D95" w:rsidRDefault="00156834" w:rsidP="00156834">
            <w:pPr>
              <w:rPr>
                <w:szCs w:val="22"/>
              </w:rPr>
            </w:pPr>
            <w:r w:rsidRPr="008F1D95">
              <w:rPr>
                <w:szCs w:val="22"/>
              </w:rPr>
              <w:t>Recognition exemption for short-term leases</w:t>
            </w:r>
          </w:p>
        </w:tc>
        <w:tc>
          <w:tcPr>
            <w:tcW w:w="1350" w:type="dxa"/>
          </w:tcPr>
          <w:p w14:paraId="0B82FBFB" w14:textId="77777777" w:rsidR="00156834" w:rsidRPr="008F1D95" w:rsidRDefault="00156834" w:rsidP="00156834">
            <w:pPr>
              <w:pStyle w:val="acctfourfigures"/>
              <w:tabs>
                <w:tab w:val="clear" w:pos="765"/>
                <w:tab w:val="decimal" w:pos="906"/>
              </w:tabs>
              <w:spacing w:line="240" w:lineRule="auto"/>
              <w:ind w:right="9"/>
              <w:rPr>
                <w:szCs w:val="22"/>
              </w:rPr>
            </w:pPr>
            <w:r w:rsidRPr="008F1D95">
              <w:rPr>
                <w:szCs w:val="22"/>
              </w:rPr>
              <w:t>(18,940)</w:t>
            </w:r>
          </w:p>
        </w:tc>
        <w:tc>
          <w:tcPr>
            <w:tcW w:w="180" w:type="dxa"/>
          </w:tcPr>
          <w:p w14:paraId="3B097492" w14:textId="77777777" w:rsidR="00156834" w:rsidRPr="008F1D95" w:rsidRDefault="00156834" w:rsidP="00156834">
            <w:pPr>
              <w:pStyle w:val="acctfourfigures"/>
              <w:spacing w:line="240" w:lineRule="auto"/>
              <w:rPr>
                <w:szCs w:val="22"/>
              </w:rPr>
            </w:pPr>
          </w:p>
        </w:tc>
        <w:tc>
          <w:tcPr>
            <w:tcW w:w="1260" w:type="dxa"/>
          </w:tcPr>
          <w:p w14:paraId="74C9DB34" w14:textId="77777777" w:rsidR="00156834" w:rsidRPr="008F1D95" w:rsidRDefault="00156834" w:rsidP="00156834">
            <w:pPr>
              <w:pStyle w:val="acctfourfigures"/>
              <w:tabs>
                <w:tab w:val="clear" w:pos="765"/>
                <w:tab w:val="decimal" w:pos="906"/>
              </w:tabs>
              <w:spacing w:line="240" w:lineRule="auto"/>
              <w:ind w:right="9"/>
              <w:rPr>
                <w:szCs w:val="22"/>
              </w:rPr>
            </w:pPr>
            <w:r w:rsidRPr="008F1D95">
              <w:rPr>
                <w:szCs w:val="22"/>
              </w:rPr>
              <w:t>(10,185)</w:t>
            </w:r>
          </w:p>
        </w:tc>
      </w:tr>
      <w:tr w:rsidR="00156834" w:rsidRPr="008F1D95" w14:paraId="2A79FC39" w14:textId="77777777" w:rsidTr="00156834">
        <w:trPr>
          <w:cantSplit/>
          <w:trHeight w:val="244"/>
        </w:trPr>
        <w:tc>
          <w:tcPr>
            <w:tcW w:w="6210" w:type="dxa"/>
            <w:hideMark/>
          </w:tcPr>
          <w:p w14:paraId="254563F8" w14:textId="77777777" w:rsidR="00156834" w:rsidRPr="008F1D95" w:rsidRDefault="00156834" w:rsidP="00156834">
            <w:pPr>
              <w:rPr>
                <w:szCs w:val="22"/>
              </w:rPr>
            </w:pPr>
            <w:r w:rsidRPr="008F1D95">
              <w:rPr>
                <w:szCs w:val="22"/>
              </w:rPr>
              <w:t>Recognition exemption for leases of low-value assets</w:t>
            </w:r>
          </w:p>
        </w:tc>
        <w:tc>
          <w:tcPr>
            <w:tcW w:w="1350" w:type="dxa"/>
          </w:tcPr>
          <w:p w14:paraId="7218E401" w14:textId="77777777" w:rsidR="00156834" w:rsidRPr="008F1D95" w:rsidRDefault="00156834" w:rsidP="00156834">
            <w:pPr>
              <w:pStyle w:val="acctfourfigures"/>
              <w:tabs>
                <w:tab w:val="clear" w:pos="765"/>
                <w:tab w:val="decimal" w:pos="906"/>
              </w:tabs>
              <w:spacing w:line="240" w:lineRule="auto"/>
              <w:ind w:right="9"/>
              <w:rPr>
                <w:szCs w:val="22"/>
              </w:rPr>
            </w:pPr>
            <w:r w:rsidRPr="008F1D95">
              <w:rPr>
                <w:szCs w:val="22"/>
              </w:rPr>
              <w:t>(14,050)</w:t>
            </w:r>
          </w:p>
        </w:tc>
        <w:tc>
          <w:tcPr>
            <w:tcW w:w="180" w:type="dxa"/>
          </w:tcPr>
          <w:p w14:paraId="3FEFDC12" w14:textId="77777777" w:rsidR="00156834" w:rsidRPr="008F1D95" w:rsidRDefault="00156834" w:rsidP="00156834">
            <w:pPr>
              <w:pStyle w:val="acctfourfigures"/>
              <w:spacing w:line="240" w:lineRule="auto"/>
              <w:rPr>
                <w:szCs w:val="22"/>
              </w:rPr>
            </w:pPr>
          </w:p>
        </w:tc>
        <w:tc>
          <w:tcPr>
            <w:tcW w:w="1260" w:type="dxa"/>
          </w:tcPr>
          <w:p w14:paraId="6FDA72FB" w14:textId="77777777" w:rsidR="00156834" w:rsidRPr="008F1D95" w:rsidRDefault="00156834" w:rsidP="00156834">
            <w:pPr>
              <w:pStyle w:val="acctfourfigures"/>
              <w:tabs>
                <w:tab w:val="clear" w:pos="765"/>
                <w:tab w:val="decimal" w:pos="906"/>
              </w:tabs>
              <w:spacing w:line="240" w:lineRule="auto"/>
              <w:ind w:right="9"/>
              <w:rPr>
                <w:szCs w:val="22"/>
              </w:rPr>
            </w:pPr>
            <w:r w:rsidRPr="008F1D95">
              <w:rPr>
                <w:szCs w:val="22"/>
              </w:rPr>
              <w:t>(12,819)</w:t>
            </w:r>
          </w:p>
        </w:tc>
      </w:tr>
      <w:tr w:rsidR="00156834" w:rsidRPr="008F1D95" w14:paraId="5FC83D55" w14:textId="77777777" w:rsidTr="00156834">
        <w:trPr>
          <w:cantSplit/>
          <w:trHeight w:val="244"/>
        </w:trPr>
        <w:tc>
          <w:tcPr>
            <w:tcW w:w="6210" w:type="dxa"/>
            <w:hideMark/>
          </w:tcPr>
          <w:p w14:paraId="24CDE60F" w14:textId="77777777" w:rsidR="00156834" w:rsidRPr="008F1D95" w:rsidRDefault="00156834" w:rsidP="00156834">
            <w:pPr>
              <w:ind w:left="178" w:right="-79" w:hanging="178"/>
              <w:rPr>
                <w:szCs w:val="22"/>
              </w:rPr>
            </w:pPr>
            <w:r w:rsidRPr="008F1D95">
              <w:rPr>
                <w:szCs w:val="22"/>
              </w:rPr>
              <w:t>Extension and termination options reasonably certain to be exercised</w:t>
            </w:r>
          </w:p>
        </w:tc>
        <w:tc>
          <w:tcPr>
            <w:tcW w:w="1350" w:type="dxa"/>
            <w:vAlign w:val="bottom"/>
          </w:tcPr>
          <w:p w14:paraId="09FF8EA4" w14:textId="77777777" w:rsidR="00156834" w:rsidRPr="008F1D95" w:rsidRDefault="00156834" w:rsidP="00156834">
            <w:pPr>
              <w:pStyle w:val="acctfourfigures"/>
              <w:tabs>
                <w:tab w:val="clear" w:pos="765"/>
                <w:tab w:val="decimal" w:pos="906"/>
              </w:tabs>
              <w:spacing w:line="240" w:lineRule="auto"/>
              <w:ind w:right="9"/>
              <w:rPr>
                <w:szCs w:val="22"/>
              </w:rPr>
            </w:pPr>
            <w:r w:rsidRPr="008F1D95">
              <w:rPr>
                <w:szCs w:val="22"/>
              </w:rPr>
              <w:t>122,279</w:t>
            </w:r>
          </w:p>
        </w:tc>
        <w:tc>
          <w:tcPr>
            <w:tcW w:w="180" w:type="dxa"/>
            <w:vAlign w:val="bottom"/>
          </w:tcPr>
          <w:p w14:paraId="2C0FDE1B" w14:textId="77777777" w:rsidR="00156834" w:rsidRPr="008F1D95" w:rsidRDefault="00156834" w:rsidP="00156834">
            <w:pPr>
              <w:pStyle w:val="acctfourfigures"/>
              <w:spacing w:line="240" w:lineRule="auto"/>
              <w:jc w:val="right"/>
              <w:rPr>
                <w:szCs w:val="22"/>
              </w:rPr>
            </w:pPr>
          </w:p>
        </w:tc>
        <w:tc>
          <w:tcPr>
            <w:tcW w:w="1260" w:type="dxa"/>
            <w:vAlign w:val="bottom"/>
          </w:tcPr>
          <w:p w14:paraId="77C871F2" w14:textId="77777777" w:rsidR="00156834" w:rsidRPr="008F1D95" w:rsidRDefault="00156834" w:rsidP="00156834">
            <w:pPr>
              <w:pStyle w:val="acctfourfigures"/>
              <w:tabs>
                <w:tab w:val="clear" w:pos="765"/>
                <w:tab w:val="decimal" w:pos="906"/>
              </w:tabs>
              <w:spacing w:line="240" w:lineRule="auto"/>
              <w:ind w:right="9"/>
              <w:rPr>
                <w:szCs w:val="22"/>
              </w:rPr>
            </w:pPr>
            <w:r w:rsidRPr="008F1D95">
              <w:rPr>
                <w:szCs w:val="22"/>
              </w:rPr>
              <w:t>35,136</w:t>
            </w:r>
          </w:p>
        </w:tc>
      </w:tr>
      <w:tr w:rsidR="00156834" w:rsidRPr="008F1D95" w14:paraId="42F0EDD9" w14:textId="77777777" w:rsidTr="00156834">
        <w:trPr>
          <w:cantSplit/>
          <w:trHeight w:val="244"/>
        </w:trPr>
        <w:tc>
          <w:tcPr>
            <w:tcW w:w="6210" w:type="dxa"/>
            <w:hideMark/>
          </w:tcPr>
          <w:p w14:paraId="1FE5DFCA" w14:textId="77777777" w:rsidR="00156834" w:rsidRPr="008F1D95" w:rsidRDefault="00156834" w:rsidP="00156834">
            <w:pPr>
              <w:rPr>
                <w:szCs w:val="22"/>
              </w:rPr>
            </w:pPr>
            <w:r w:rsidRPr="008F1D95">
              <w:rPr>
                <w:szCs w:val="22"/>
              </w:rPr>
              <w:t>Residual value guarantees</w:t>
            </w:r>
          </w:p>
        </w:tc>
        <w:tc>
          <w:tcPr>
            <w:tcW w:w="1350" w:type="dxa"/>
          </w:tcPr>
          <w:p w14:paraId="50C7102A" w14:textId="77777777" w:rsidR="00156834" w:rsidRPr="008F1D95" w:rsidRDefault="00156834" w:rsidP="00156834">
            <w:pPr>
              <w:pStyle w:val="acctfourfigures"/>
              <w:tabs>
                <w:tab w:val="clear" w:pos="765"/>
                <w:tab w:val="decimal" w:pos="906"/>
              </w:tabs>
              <w:spacing w:line="240" w:lineRule="auto"/>
              <w:ind w:right="9"/>
              <w:rPr>
                <w:szCs w:val="22"/>
              </w:rPr>
            </w:pPr>
            <w:r w:rsidRPr="008F1D95">
              <w:rPr>
                <w:szCs w:val="22"/>
              </w:rPr>
              <w:t>(1,093)</w:t>
            </w:r>
          </w:p>
        </w:tc>
        <w:tc>
          <w:tcPr>
            <w:tcW w:w="180" w:type="dxa"/>
          </w:tcPr>
          <w:p w14:paraId="7FC3F58B" w14:textId="77777777" w:rsidR="00156834" w:rsidRPr="008F1D95" w:rsidRDefault="00156834" w:rsidP="00156834">
            <w:pPr>
              <w:pStyle w:val="acctfourfigures"/>
              <w:spacing w:line="240" w:lineRule="auto"/>
              <w:rPr>
                <w:szCs w:val="22"/>
              </w:rPr>
            </w:pPr>
          </w:p>
        </w:tc>
        <w:tc>
          <w:tcPr>
            <w:tcW w:w="1260" w:type="dxa"/>
          </w:tcPr>
          <w:p w14:paraId="1BAFD0FB" w14:textId="77777777" w:rsidR="00156834" w:rsidRPr="008F1D95" w:rsidRDefault="00156834" w:rsidP="00156834">
            <w:pPr>
              <w:pStyle w:val="acctfourfigures"/>
              <w:tabs>
                <w:tab w:val="clear" w:pos="765"/>
                <w:tab w:val="decimal" w:pos="631"/>
              </w:tabs>
              <w:spacing w:line="240" w:lineRule="auto"/>
              <w:ind w:right="9"/>
              <w:rPr>
                <w:szCs w:val="22"/>
              </w:rPr>
            </w:pPr>
            <w:r w:rsidRPr="008F1D95">
              <w:rPr>
                <w:szCs w:val="22"/>
              </w:rPr>
              <w:t>-</w:t>
            </w:r>
          </w:p>
        </w:tc>
      </w:tr>
      <w:tr w:rsidR="00156834" w:rsidRPr="008F1D95" w14:paraId="1D840CFF" w14:textId="77777777" w:rsidTr="00156834">
        <w:trPr>
          <w:cantSplit/>
          <w:trHeight w:val="244"/>
        </w:trPr>
        <w:tc>
          <w:tcPr>
            <w:tcW w:w="6210" w:type="dxa"/>
            <w:vAlign w:val="bottom"/>
            <w:hideMark/>
          </w:tcPr>
          <w:p w14:paraId="2FE16E4E" w14:textId="77777777" w:rsidR="00156834" w:rsidRPr="008F1D95" w:rsidRDefault="00156834" w:rsidP="00156834">
            <w:pPr>
              <w:ind w:left="175" w:hanging="175"/>
              <w:rPr>
                <w:b/>
                <w:bCs/>
                <w:szCs w:val="22"/>
              </w:rPr>
            </w:pPr>
            <w:r w:rsidRPr="008F1D95">
              <w:rPr>
                <w:b/>
                <w:bCs/>
                <w:szCs w:val="22"/>
              </w:rPr>
              <w:t>Lease liabilities recognised at 1 January 2020</w:t>
            </w:r>
          </w:p>
        </w:tc>
        <w:tc>
          <w:tcPr>
            <w:tcW w:w="1350" w:type="dxa"/>
            <w:tcBorders>
              <w:top w:val="single" w:sz="4" w:space="0" w:color="auto"/>
              <w:left w:val="nil"/>
              <w:bottom w:val="double" w:sz="4" w:space="0" w:color="auto"/>
              <w:right w:val="nil"/>
            </w:tcBorders>
            <w:vAlign w:val="bottom"/>
          </w:tcPr>
          <w:p w14:paraId="76518352" w14:textId="77777777" w:rsidR="00156834" w:rsidRPr="008F1D95" w:rsidRDefault="00156834" w:rsidP="00156834">
            <w:pPr>
              <w:pStyle w:val="acctfourfigures"/>
              <w:tabs>
                <w:tab w:val="clear" w:pos="765"/>
                <w:tab w:val="decimal" w:pos="906"/>
              </w:tabs>
              <w:spacing w:line="240" w:lineRule="auto"/>
              <w:ind w:right="9"/>
              <w:rPr>
                <w:b/>
                <w:bCs/>
                <w:szCs w:val="22"/>
              </w:rPr>
            </w:pPr>
            <w:r w:rsidRPr="008F1D95">
              <w:rPr>
                <w:b/>
                <w:bCs/>
                <w:szCs w:val="22"/>
              </w:rPr>
              <w:t>497,217</w:t>
            </w:r>
          </w:p>
        </w:tc>
        <w:tc>
          <w:tcPr>
            <w:tcW w:w="180" w:type="dxa"/>
          </w:tcPr>
          <w:p w14:paraId="3027CA97" w14:textId="77777777" w:rsidR="00156834" w:rsidRPr="008F1D95" w:rsidRDefault="00156834" w:rsidP="00156834">
            <w:pPr>
              <w:pStyle w:val="acctfourfigures"/>
              <w:spacing w:line="240" w:lineRule="auto"/>
              <w:rPr>
                <w:szCs w:val="22"/>
              </w:rPr>
            </w:pPr>
          </w:p>
        </w:tc>
        <w:tc>
          <w:tcPr>
            <w:tcW w:w="1260" w:type="dxa"/>
            <w:tcBorders>
              <w:top w:val="single" w:sz="4" w:space="0" w:color="auto"/>
              <w:left w:val="nil"/>
              <w:bottom w:val="double" w:sz="4" w:space="0" w:color="auto"/>
              <w:right w:val="nil"/>
            </w:tcBorders>
            <w:vAlign w:val="bottom"/>
          </w:tcPr>
          <w:p w14:paraId="0193C89E" w14:textId="77777777" w:rsidR="00156834" w:rsidRPr="008F1D95" w:rsidRDefault="00156834" w:rsidP="00156834">
            <w:pPr>
              <w:pStyle w:val="acctfourfigures"/>
              <w:tabs>
                <w:tab w:val="clear" w:pos="765"/>
                <w:tab w:val="decimal" w:pos="906"/>
              </w:tabs>
              <w:spacing w:line="240" w:lineRule="auto"/>
              <w:ind w:right="9"/>
              <w:rPr>
                <w:b/>
                <w:bCs/>
                <w:szCs w:val="22"/>
              </w:rPr>
            </w:pPr>
            <w:r w:rsidRPr="008F1D95">
              <w:rPr>
                <w:b/>
                <w:bCs/>
                <w:szCs w:val="22"/>
              </w:rPr>
              <w:t>96,855</w:t>
            </w:r>
          </w:p>
        </w:tc>
      </w:tr>
      <w:tr w:rsidR="00156834" w:rsidRPr="008F1D95" w14:paraId="0EBA584F" w14:textId="77777777" w:rsidTr="00156834">
        <w:trPr>
          <w:cantSplit/>
          <w:trHeight w:val="244"/>
        </w:trPr>
        <w:tc>
          <w:tcPr>
            <w:tcW w:w="6210" w:type="dxa"/>
            <w:vAlign w:val="bottom"/>
            <w:hideMark/>
          </w:tcPr>
          <w:p w14:paraId="6DF363EF" w14:textId="77777777" w:rsidR="00156834" w:rsidRPr="008F1D95" w:rsidRDefault="00156834" w:rsidP="00156834">
            <w:pPr>
              <w:ind w:left="175" w:hanging="175"/>
              <w:rPr>
                <w:b/>
                <w:bCs/>
                <w:szCs w:val="22"/>
              </w:rPr>
            </w:pPr>
            <w:r w:rsidRPr="008F1D95">
              <w:rPr>
                <w:szCs w:val="22"/>
              </w:rPr>
              <w:t>Weighted-average incremental borrowing rate</w:t>
            </w:r>
            <w:r w:rsidRPr="008F1D95">
              <w:rPr>
                <w:b/>
                <w:bCs/>
                <w:szCs w:val="22"/>
              </w:rPr>
              <w:t xml:space="preserve"> </w:t>
            </w:r>
            <w:r w:rsidRPr="008F1D95">
              <w:rPr>
                <w:i/>
                <w:iCs/>
                <w:szCs w:val="22"/>
              </w:rPr>
              <w:t>(% per annum)</w:t>
            </w:r>
          </w:p>
        </w:tc>
        <w:tc>
          <w:tcPr>
            <w:tcW w:w="1350" w:type="dxa"/>
            <w:tcBorders>
              <w:top w:val="double" w:sz="4" w:space="0" w:color="auto"/>
              <w:left w:val="nil"/>
              <w:bottom w:val="double" w:sz="4" w:space="0" w:color="auto"/>
              <w:right w:val="nil"/>
            </w:tcBorders>
            <w:vAlign w:val="bottom"/>
          </w:tcPr>
          <w:p w14:paraId="2D4DB03D" w14:textId="77777777" w:rsidR="00156834" w:rsidRPr="008F1D95" w:rsidRDefault="00156834" w:rsidP="00156834">
            <w:pPr>
              <w:pStyle w:val="acctfourfigures"/>
              <w:tabs>
                <w:tab w:val="clear" w:pos="765"/>
              </w:tabs>
              <w:spacing w:line="240" w:lineRule="auto"/>
              <w:ind w:right="280"/>
              <w:jc w:val="right"/>
              <w:rPr>
                <w:b/>
                <w:bCs/>
                <w:szCs w:val="22"/>
                <w:lang w:val="en-US"/>
              </w:rPr>
            </w:pPr>
            <w:r w:rsidRPr="008F1D95">
              <w:rPr>
                <w:b/>
                <w:bCs/>
                <w:szCs w:val="22"/>
                <w:lang w:val="en-US"/>
              </w:rPr>
              <w:t>4 - 13</w:t>
            </w:r>
          </w:p>
        </w:tc>
        <w:tc>
          <w:tcPr>
            <w:tcW w:w="180" w:type="dxa"/>
          </w:tcPr>
          <w:p w14:paraId="186EDF51" w14:textId="77777777" w:rsidR="00156834" w:rsidRPr="008F1D95" w:rsidRDefault="00156834" w:rsidP="00156834">
            <w:pPr>
              <w:pStyle w:val="acctfourfigures"/>
              <w:spacing w:line="240" w:lineRule="auto"/>
              <w:jc w:val="center"/>
              <w:rPr>
                <w:szCs w:val="22"/>
              </w:rPr>
            </w:pPr>
          </w:p>
        </w:tc>
        <w:tc>
          <w:tcPr>
            <w:tcW w:w="1260" w:type="dxa"/>
            <w:tcBorders>
              <w:top w:val="double" w:sz="4" w:space="0" w:color="auto"/>
              <w:left w:val="nil"/>
              <w:bottom w:val="double" w:sz="4" w:space="0" w:color="auto"/>
              <w:right w:val="nil"/>
            </w:tcBorders>
            <w:vAlign w:val="bottom"/>
          </w:tcPr>
          <w:p w14:paraId="7079E104" w14:textId="77777777" w:rsidR="00156834" w:rsidRPr="008F1D95" w:rsidRDefault="00156834" w:rsidP="00156834">
            <w:pPr>
              <w:pStyle w:val="acctfourfigures"/>
              <w:tabs>
                <w:tab w:val="clear" w:pos="765"/>
                <w:tab w:val="decimal" w:pos="906"/>
              </w:tabs>
              <w:spacing w:line="240" w:lineRule="auto"/>
              <w:ind w:right="9"/>
              <w:rPr>
                <w:b/>
                <w:bCs/>
                <w:szCs w:val="22"/>
              </w:rPr>
            </w:pPr>
            <w:r w:rsidRPr="008F1D95">
              <w:rPr>
                <w:b/>
                <w:bCs/>
                <w:szCs w:val="22"/>
              </w:rPr>
              <w:t>4</w:t>
            </w:r>
          </w:p>
        </w:tc>
      </w:tr>
    </w:tbl>
    <w:p w14:paraId="3AD8A0A7" w14:textId="77777777" w:rsidR="00944185" w:rsidRPr="008F1D95" w:rsidRDefault="00944185" w:rsidP="00A57216">
      <w:pPr>
        <w:tabs>
          <w:tab w:val="left" w:pos="540"/>
        </w:tabs>
        <w:spacing w:line="280" w:lineRule="exact"/>
        <w:ind w:left="540" w:right="-43"/>
        <w:jc w:val="thaiDistribute"/>
        <w:rPr>
          <w:szCs w:val="22"/>
        </w:rPr>
      </w:pPr>
    </w:p>
    <w:p w14:paraId="1C4ED1E5" w14:textId="77777777" w:rsidR="004773ED" w:rsidRPr="008F1D95" w:rsidRDefault="004773ED" w:rsidP="00D67349">
      <w:pPr>
        <w:pStyle w:val="ListParagraph"/>
        <w:numPr>
          <w:ilvl w:val="0"/>
          <w:numId w:val="11"/>
        </w:numPr>
        <w:tabs>
          <w:tab w:val="clear" w:pos="340"/>
        </w:tabs>
        <w:spacing w:line="240" w:lineRule="atLeast"/>
        <w:ind w:left="540" w:right="-43" w:hanging="540"/>
        <w:jc w:val="thaiDistribute"/>
        <w:rPr>
          <w:b/>
          <w:bCs/>
          <w:szCs w:val="22"/>
        </w:rPr>
      </w:pPr>
      <w:r w:rsidRPr="008F1D95">
        <w:rPr>
          <w:b/>
          <w:bCs/>
          <w:szCs w:val="22"/>
        </w:rPr>
        <w:t xml:space="preserve">Significant accounting policies </w:t>
      </w:r>
    </w:p>
    <w:p w14:paraId="6FB560C8" w14:textId="77777777" w:rsidR="004773ED" w:rsidRPr="008F1D95" w:rsidRDefault="004773ED" w:rsidP="00B90DF6">
      <w:pPr>
        <w:tabs>
          <w:tab w:val="left" w:pos="540"/>
        </w:tabs>
        <w:spacing w:line="240" w:lineRule="atLeast"/>
        <w:ind w:left="540" w:right="-43"/>
        <w:jc w:val="thaiDistribute"/>
        <w:rPr>
          <w:szCs w:val="22"/>
        </w:rPr>
      </w:pPr>
    </w:p>
    <w:p w14:paraId="3B353EC5" w14:textId="2E11671B" w:rsidR="00406A24" w:rsidRPr="008F1D95" w:rsidRDefault="00406A24" w:rsidP="00B90DF6">
      <w:pPr>
        <w:tabs>
          <w:tab w:val="left" w:pos="540"/>
        </w:tabs>
        <w:spacing w:line="240" w:lineRule="atLeast"/>
        <w:ind w:left="540" w:right="-43"/>
        <w:jc w:val="thaiDistribute"/>
        <w:rPr>
          <w:szCs w:val="22"/>
        </w:rPr>
      </w:pPr>
      <w:r w:rsidRPr="008F1D95">
        <w:rPr>
          <w:szCs w:val="22"/>
        </w:rPr>
        <w:t>The accounting policies set out below have been applied consistently to all periods presente</w:t>
      </w:r>
      <w:r w:rsidR="00642F06" w:rsidRPr="008F1D95">
        <w:rPr>
          <w:szCs w:val="22"/>
        </w:rPr>
        <w:t>d in these financial s</w:t>
      </w:r>
      <w:r w:rsidR="008E6781" w:rsidRPr="008F1D95">
        <w:rPr>
          <w:szCs w:val="22"/>
        </w:rPr>
        <w:t>tatements.</w:t>
      </w:r>
    </w:p>
    <w:p w14:paraId="04B5D9B8" w14:textId="30F5DE1C" w:rsidR="00D73643" w:rsidRPr="008F1D95" w:rsidRDefault="00D73643">
      <w:pPr>
        <w:rPr>
          <w:szCs w:val="22"/>
        </w:rPr>
      </w:pPr>
    </w:p>
    <w:p w14:paraId="4F6E2CA1" w14:textId="4DE8B279" w:rsidR="00B90DF6" w:rsidRPr="008F1D95"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8F1D95">
        <w:rPr>
          <w:b/>
          <w:bCs/>
          <w:i/>
          <w:iCs/>
          <w:szCs w:val="22"/>
        </w:rPr>
        <w:t xml:space="preserve">Basis of </w:t>
      </w:r>
      <w:r w:rsidR="001522FE" w:rsidRPr="008F1D95">
        <w:rPr>
          <w:b/>
          <w:bCs/>
          <w:i/>
          <w:iCs/>
          <w:szCs w:val="22"/>
        </w:rPr>
        <w:t>consolidation</w:t>
      </w:r>
    </w:p>
    <w:p w14:paraId="50B2EC96" w14:textId="77777777" w:rsidR="003373D1" w:rsidRPr="008F1D95" w:rsidRDefault="003373D1" w:rsidP="00B90DF6">
      <w:pPr>
        <w:ind w:left="547"/>
        <w:jc w:val="both"/>
        <w:rPr>
          <w:spacing w:val="-4"/>
          <w:szCs w:val="22"/>
          <w:lang w:val="en-GB" w:bidi="ar-SA"/>
        </w:rPr>
      </w:pPr>
    </w:p>
    <w:p w14:paraId="3F1E330B" w14:textId="3E62CAB3" w:rsidR="006671E7" w:rsidRPr="008F1D95" w:rsidRDefault="003373D1" w:rsidP="0023109C">
      <w:pPr>
        <w:ind w:left="547"/>
        <w:jc w:val="both"/>
        <w:rPr>
          <w:spacing w:val="-4"/>
          <w:szCs w:val="22"/>
          <w:lang w:val="en-GB" w:bidi="ar-SA"/>
        </w:rPr>
      </w:pPr>
      <w:r w:rsidRPr="008F1D95">
        <w:rPr>
          <w:szCs w:val="22"/>
        </w:rPr>
        <w:t>The consolidated financial statements relate to the Company and its subsidiaries (together referred to as the “Group”) and the Group’s interests in associates and joint ventures.</w:t>
      </w:r>
    </w:p>
    <w:p w14:paraId="6F06F949" w14:textId="77777777" w:rsidR="0023109C" w:rsidRPr="008F1D95" w:rsidRDefault="0023109C" w:rsidP="0023109C">
      <w:pPr>
        <w:ind w:left="547"/>
        <w:jc w:val="both"/>
        <w:rPr>
          <w:spacing w:val="-4"/>
          <w:szCs w:val="22"/>
          <w:lang w:val="en-GB" w:bidi="ar-SA"/>
        </w:rPr>
      </w:pPr>
    </w:p>
    <w:p w14:paraId="6180E128" w14:textId="77777777" w:rsidR="009C13A4" w:rsidRPr="008F1D95" w:rsidRDefault="009C13A4" w:rsidP="00FF38C6">
      <w:pPr>
        <w:pStyle w:val="BodyText"/>
        <w:spacing w:before="0" w:line="240" w:lineRule="atLeast"/>
        <w:ind w:left="540"/>
        <w:rPr>
          <w:rFonts w:cs="Times New Roman"/>
          <w:i/>
          <w:iCs/>
          <w:sz w:val="22"/>
          <w:szCs w:val="22"/>
        </w:rPr>
      </w:pPr>
      <w:r w:rsidRPr="008F1D95">
        <w:rPr>
          <w:i/>
          <w:iCs/>
          <w:sz w:val="22"/>
          <w:szCs w:val="22"/>
        </w:rPr>
        <w:t>Business combinations</w:t>
      </w:r>
    </w:p>
    <w:p w14:paraId="284AB55E" w14:textId="77777777" w:rsidR="009C13A4" w:rsidRPr="008F1D95" w:rsidRDefault="009C13A4" w:rsidP="009C13A4">
      <w:pPr>
        <w:autoSpaceDE w:val="0"/>
        <w:autoSpaceDN w:val="0"/>
        <w:adjustRightInd w:val="0"/>
        <w:ind w:left="540"/>
        <w:jc w:val="both"/>
        <w:rPr>
          <w:rFonts w:cs="Univers 45 Light"/>
          <w:color w:val="000000"/>
          <w:szCs w:val="22"/>
        </w:rPr>
      </w:pPr>
    </w:p>
    <w:p w14:paraId="551C97F6" w14:textId="77777777" w:rsidR="009C13A4" w:rsidRPr="008F1D95" w:rsidRDefault="009C13A4" w:rsidP="009C13A4">
      <w:pPr>
        <w:autoSpaceDE w:val="0"/>
        <w:autoSpaceDN w:val="0"/>
        <w:adjustRightInd w:val="0"/>
        <w:ind w:left="540"/>
        <w:jc w:val="both"/>
        <w:rPr>
          <w:rFonts w:cs="Univers 45 Light"/>
          <w:color w:val="000000"/>
          <w:szCs w:val="22"/>
        </w:rPr>
      </w:pPr>
      <w:r w:rsidRPr="008F1D95">
        <w:rPr>
          <w:rFonts w:cs="Univers 45 Light"/>
          <w:color w:val="000000"/>
          <w:szCs w:val="22"/>
        </w:rPr>
        <w:t>The Group applies the acquisition method for all business combinations when control is transferred to the Group, as describe in subsidiaries section, other than those with entities under common control.</w:t>
      </w:r>
    </w:p>
    <w:p w14:paraId="44FE96C7" w14:textId="77777777" w:rsidR="009C13A4" w:rsidRPr="008F1D95" w:rsidRDefault="009C13A4" w:rsidP="009C13A4">
      <w:pPr>
        <w:autoSpaceDE w:val="0"/>
        <w:autoSpaceDN w:val="0"/>
        <w:adjustRightInd w:val="0"/>
        <w:ind w:left="540"/>
        <w:jc w:val="both"/>
        <w:rPr>
          <w:rFonts w:cs="Univers 45 Light"/>
          <w:color w:val="000000"/>
          <w:szCs w:val="22"/>
        </w:rPr>
      </w:pPr>
    </w:p>
    <w:p w14:paraId="58F8B4D1" w14:textId="21C2A3AE" w:rsidR="009C13A4" w:rsidRPr="008F1D95" w:rsidRDefault="00156834" w:rsidP="009C13A4">
      <w:pPr>
        <w:autoSpaceDE w:val="0"/>
        <w:autoSpaceDN w:val="0"/>
        <w:adjustRightInd w:val="0"/>
        <w:ind w:left="540"/>
        <w:jc w:val="both"/>
        <w:rPr>
          <w:rFonts w:cs="Univers 45 Light"/>
          <w:color w:val="000000"/>
          <w:szCs w:val="22"/>
        </w:rPr>
      </w:pPr>
      <w:r w:rsidRPr="008F1D95">
        <w:rPr>
          <w:rFonts w:cs="Univers 45 Light"/>
          <w:color w:val="000000"/>
          <w:szCs w:val="22"/>
        </w:rPr>
        <w:t>The acquisition date is the date on which control is transferred to the acquirer.</w:t>
      </w:r>
    </w:p>
    <w:p w14:paraId="430E0481" w14:textId="77777777" w:rsidR="00156834" w:rsidRPr="008F1D95" w:rsidRDefault="00156834" w:rsidP="009C13A4">
      <w:pPr>
        <w:autoSpaceDE w:val="0"/>
        <w:autoSpaceDN w:val="0"/>
        <w:adjustRightInd w:val="0"/>
        <w:ind w:left="540"/>
        <w:jc w:val="both"/>
        <w:rPr>
          <w:rFonts w:cs="Univers 45 Light"/>
          <w:color w:val="000000"/>
          <w:szCs w:val="22"/>
        </w:rPr>
      </w:pPr>
    </w:p>
    <w:p w14:paraId="583D9B27" w14:textId="76A0D186" w:rsidR="009C13A4" w:rsidRPr="008F1D95" w:rsidRDefault="009C13A4" w:rsidP="00C33F03">
      <w:pPr>
        <w:autoSpaceDE w:val="0"/>
        <w:autoSpaceDN w:val="0"/>
        <w:adjustRightInd w:val="0"/>
        <w:ind w:left="540"/>
        <w:jc w:val="thaiDistribute"/>
        <w:rPr>
          <w:rFonts w:cstheme="minorBidi"/>
          <w:color w:val="000000"/>
          <w:szCs w:val="22"/>
          <w:cs/>
        </w:rPr>
      </w:pPr>
      <w:r w:rsidRPr="008F1D95">
        <w:rPr>
          <w:rFonts w:cs="Univers 45 Light"/>
          <w:color w:val="000000"/>
          <w:szCs w:val="22"/>
        </w:rPr>
        <w:t>Goodwill is measured as the fair value of the consideration transferred including the recognised amount of any non-controlling interest in the acquiree, less the net recognised amount (generally fair value) of the identifiable assets acquired and liabilities assumed, all measured as of the acquisition date. Any gain on bargain purchase is recognised in profit or loss immediately.</w:t>
      </w:r>
    </w:p>
    <w:p w14:paraId="196E69CE" w14:textId="1322A877" w:rsidR="009C13A4" w:rsidRPr="008F1D95" w:rsidRDefault="009C13A4" w:rsidP="00DE0B26">
      <w:pPr>
        <w:pStyle w:val="BodyText"/>
        <w:shd w:val="clear" w:color="auto" w:fill="FFFFFF"/>
        <w:spacing w:line="240" w:lineRule="atLeast"/>
        <w:ind w:left="540" w:right="-34"/>
        <w:rPr>
          <w:rFonts w:cs="Univers 45 Light"/>
          <w:color w:val="000000"/>
          <w:sz w:val="22"/>
          <w:szCs w:val="22"/>
        </w:rPr>
      </w:pPr>
      <w:r w:rsidRPr="008F1D95">
        <w:rPr>
          <w:rFonts w:cs="Univers 45 Light"/>
          <w:color w:val="000000"/>
          <w:sz w:val="22"/>
          <w:szCs w:val="22"/>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r w:rsidR="00C47A55" w:rsidRPr="008F1D95">
        <w:rPr>
          <w:rFonts w:cs="Univers 45 Light"/>
          <w:color w:val="000000"/>
          <w:sz w:val="22"/>
          <w:szCs w:val="22"/>
        </w:rPr>
        <w:t>.</w:t>
      </w:r>
    </w:p>
    <w:p w14:paraId="3BDDB73D" w14:textId="4A18A70E" w:rsidR="009C13A4" w:rsidRPr="008F1D95" w:rsidRDefault="009C13A4" w:rsidP="009C13A4">
      <w:pPr>
        <w:autoSpaceDE w:val="0"/>
        <w:autoSpaceDN w:val="0"/>
        <w:adjustRightInd w:val="0"/>
        <w:ind w:left="540"/>
        <w:jc w:val="both"/>
        <w:rPr>
          <w:rFonts w:cs="Univers 45 Light"/>
          <w:color w:val="000000"/>
          <w:szCs w:val="22"/>
        </w:rPr>
      </w:pPr>
    </w:p>
    <w:p w14:paraId="2ECD9D41" w14:textId="3CCB6268" w:rsidR="00430E98" w:rsidRPr="008F1D95" w:rsidRDefault="00C75F76" w:rsidP="009C13A4">
      <w:pPr>
        <w:autoSpaceDE w:val="0"/>
        <w:autoSpaceDN w:val="0"/>
        <w:adjustRightInd w:val="0"/>
        <w:ind w:left="540"/>
        <w:jc w:val="both"/>
        <w:rPr>
          <w:rFonts w:cs="Times New Roman"/>
          <w:szCs w:val="22"/>
        </w:rPr>
      </w:pPr>
      <w:r w:rsidRPr="008F1D95">
        <w:rPr>
          <w:rFonts w:cs="Times New Roman"/>
          <w:szCs w:val="22"/>
        </w:rPr>
        <w:t>Any contingent consideration is measured at fair value at the date of acquisition and remeasured at fair value at each reporting date. Subsequent changes in the fair value are recognised in profit or loss.</w:t>
      </w:r>
    </w:p>
    <w:p w14:paraId="6974B186" w14:textId="77777777" w:rsidR="00C75F76" w:rsidRPr="008F1D95" w:rsidRDefault="00C75F76" w:rsidP="009C13A4">
      <w:pPr>
        <w:autoSpaceDE w:val="0"/>
        <w:autoSpaceDN w:val="0"/>
        <w:adjustRightInd w:val="0"/>
        <w:ind w:left="540"/>
        <w:jc w:val="both"/>
        <w:rPr>
          <w:rFonts w:cs="Univers 45 Light"/>
          <w:color w:val="000000"/>
          <w:szCs w:val="22"/>
        </w:rPr>
      </w:pPr>
    </w:p>
    <w:p w14:paraId="43CB69DD" w14:textId="77777777" w:rsidR="009C13A4" w:rsidRPr="008F1D95" w:rsidRDefault="009C13A4" w:rsidP="009C13A4">
      <w:pPr>
        <w:autoSpaceDE w:val="0"/>
        <w:autoSpaceDN w:val="0"/>
        <w:adjustRightInd w:val="0"/>
        <w:ind w:left="540"/>
        <w:jc w:val="both"/>
        <w:rPr>
          <w:rFonts w:cs="Univers 45 Light"/>
          <w:color w:val="000000"/>
          <w:szCs w:val="22"/>
        </w:rPr>
      </w:pPr>
      <w:r w:rsidRPr="008F1D95">
        <w:rPr>
          <w:rFonts w:cs="Univers 45 Light"/>
          <w:color w:val="000000"/>
          <w:szCs w:val="22"/>
        </w:rPr>
        <w:t xml:space="preserve">A contingent liability of the acquiree is assumed in a business combination only if such a liability represents a present obligation and arises from a past event, and its fair value can be measured reliably. </w:t>
      </w:r>
    </w:p>
    <w:p w14:paraId="6DA920CB" w14:textId="77777777" w:rsidR="009C13A4" w:rsidRPr="008F1D95" w:rsidRDefault="009C13A4" w:rsidP="009C13A4">
      <w:pPr>
        <w:autoSpaceDE w:val="0"/>
        <w:autoSpaceDN w:val="0"/>
        <w:adjustRightInd w:val="0"/>
        <w:ind w:left="540"/>
        <w:jc w:val="both"/>
        <w:rPr>
          <w:rFonts w:cstheme="minorBidi"/>
          <w:color w:val="000000"/>
          <w:szCs w:val="22"/>
          <w:cs/>
        </w:rPr>
      </w:pPr>
    </w:p>
    <w:p w14:paraId="0C5BFFF7" w14:textId="77777777" w:rsidR="009C13A4" w:rsidRPr="008F1D95" w:rsidRDefault="009C13A4" w:rsidP="009C13A4">
      <w:pPr>
        <w:autoSpaceDE w:val="0"/>
        <w:autoSpaceDN w:val="0"/>
        <w:adjustRightInd w:val="0"/>
        <w:ind w:left="540"/>
        <w:jc w:val="both"/>
        <w:rPr>
          <w:rFonts w:cs="Univers 45 Light"/>
          <w:color w:val="000000"/>
          <w:szCs w:val="22"/>
        </w:rPr>
      </w:pPr>
      <w:r w:rsidRPr="008F1D95">
        <w:rPr>
          <w:rFonts w:cs="Univers 45 Light"/>
          <w:color w:val="000000"/>
          <w:szCs w:val="22"/>
        </w:rPr>
        <w:t xml:space="preserve">Transaction costs that the Group incurs in connection with a business combination, such as legal fees, and other professional and consulting fees are expensed as incurred. </w:t>
      </w:r>
    </w:p>
    <w:p w14:paraId="40774FB7" w14:textId="77777777" w:rsidR="009C13A4" w:rsidRPr="008F1D95" w:rsidRDefault="009C13A4" w:rsidP="009C13A4">
      <w:pPr>
        <w:autoSpaceDE w:val="0"/>
        <w:autoSpaceDN w:val="0"/>
        <w:adjustRightInd w:val="0"/>
        <w:ind w:left="540"/>
        <w:jc w:val="both"/>
        <w:rPr>
          <w:rFonts w:cs="Univers 45 Light"/>
          <w:color w:val="000000"/>
          <w:szCs w:val="22"/>
        </w:rPr>
      </w:pPr>
    </w:p>
    <w:p w14:paraId="3963FABE" w14:textId="119A0B31" w:rsidR="00515DC9" w:rsidRDefault="009C13A4" w:rsidP="00156834">
      <w:pPr>
        <w:ind w:left="547"/>
        <w:jc w:val="both"/>
        <w:rPr>
          <w:rFonts w:cs="Univers 45 Light"/>
          <w:i/>
          <w:iCs/>
          <w:color w:val="000000"/>
          <w:szCs w:val="22"/>
        </w:rPr>
      </w:pPr>
      <w:r w:rsidRPr="008F1D95">
        <w:rPr>
          <w:rFonts w:cs="Univers 45 Light"/>
          <w:color w:val="000000"/>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w:t>
      </w:r>
      <w:r w:rsidR="00502938" w:rsidRPr="008F1D95">
        <w:rPr>
          <w:rFonts w:cs="Univers 45 Light"/>
          <w:color w:val="000000"/>
          <w:szCs w:val="22"/>
        </w:rPr>
        <w:t>sets or liabilities are recognis</w:t>
      </w:r>
      <w:r w:rsidRPr="008F1D95">
        <w:rPr>
          <w:rFonts w:cs="Univers 45 Light"/>
          <w:color w:val="000000"/>
          <w:szCs w:val="22"/>
        </w:rPr>
        <w:t>ed, to reflect new information obtained about facts and circumstances that existed at the acquisition date that, if known, would ha</w:t>
      </w:r>
      <w:r w:rsidR="00502938" w:rsidRPr="008F1D95">
        <w:rPr>
          <w:rFonts w:cs="Univers 45 Light"/>
          <w:color w:val="000000"/>
          <w:szCs w:val="22"/>
        </w:rPr>
        <w:t>ve affected the amounts recognis</w:t>
      </w:r>
      <w:r w:rsidRPr="008F1D95">
        <w:rPr>
          <w:rFonts w:cs="Univers 45 Light"/>
          <w:color w:val="000000"/>
          <w:szCs w:val="22"/>
        </w:rPr>
        <w:t>ed at that date.</w:t>
      </w:r>
      <w:r w:rsidR="00AD2007">
        <w:rPr>
          <w:rFonts w:cs="Univers 45 Light"/>
          <w:color w:val="000000"/>
          <w:szCs w:val="22"/>
        </w:rPr>
        <w:br w:type="page"/>
      </w:r>
    </w:p>
    <w:p w14:paraId="776604B7" w14:textId="36DF8E54" w:rsidR="00156834" w:rsidRPr="008F1D95" w:rsidRDefault="00156834" w:rsidP="00156834">
      <w:pPr>
        <w:ind w:left="547"/>
        <w:jc w:val="both"/>
        <w:rPr>
          <w:rFonts w:cs="Univers 45 Light"/>
          <w:i/>
          <w:iCs/>
          <w:color w:val="000000"/>
          <w:szCs w:val="22"/>
        </w:rPr>
      </w:pPr>
      <w:r w:rsidRPr="008F1D95">
        <w:rPr>
          <w:rFonts w:cs="Univers 45 Light"/>
          <w:i/>
          <w:iCs/>
          <w:color w:val="000000"/>
          <w:szCs w:val="22"/>
        </w:rPr>
        <w:lastRenderedPageBreak/>
        <w:t xml:space="preserve">Step acquisition </w:t>
      </w:r>
    </w:p>
    <w:p w14:paraId="1FCFEA6D" w14:textId="77777777" w:rsidR="00156834" w:rsidRPr="008F1D95" w:rsidRDefault="00156834" w:rsidP="00156834">
      <w:pPr>
        <w:ind w:left="547"/>
        <w:jc w:val="both"/>
        <w:rPr>
          <w:rFonts w:cs="Univers 45 Light"/>
          <w:color w:val="000000"/>
          <w:szCs w:val="22"/>
        </w:rPr>
      </w:pPr>
    </w:p>
    <w:p w14:paraId="63201C7D" w14:textId="06611A83" w:rsidR="00156834" w:rsidRPr="008F1D95" w:rsidRDefault="00156834" w:rsidP="00156834">
      <w:pPr>
        <w:ind w:left="547"/>
        <w:jc w:val="both"/>
        <w:rPr>
          <w:rFonts w:cs="Univers 45 Light"/>
          <w:color w:val="000000"/>
          <w:szCs w:val="22"/>
        </w:rPr>
      </w:pPr>
      <w:r w:rsidRPr="008F1D95">
        <w:rPr>
          <w:rFonts w:cs="Univers 45 Light"/>
          <w:color w:val="000000"/>
          <w:szCs w:val="22"/>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3F5645AE" w14:textId="6BBBFD60" w:rsidR="00617E0C" w:rsidRPr="008F1D95" w:rsidRDefault="00617E0C" w:rsidP="00DE0B26">
      <w:pPr>
        <w:ind w:left="547"/>
        <w:jc w:val="both"/>
        <w:rPr>
          <w:rFonts w:cs="Univers 45 Light"/>
          <w:color w:val="000000"/>
          <w:szCs w:val="22"/>
        </w:rPr>
      </w:pPr>
    </w:p>
    <w:p w14:paraId="2337E524" w14:textId="77777777" w:rsidR="00617E0C" w:rsidRPr="008F1D95" w:rsidRDefault="00617E0C" w:rsidP="00617E0C">
      <w:pPr>
        <w:ind w:left="547"/>
        <w:rPr>
          <w:i/>
          <w:iCs/>
          <w:spacing w:val="-4"/>
          <w:szCs w:val="22"/>
          <w:lang w:val="en-GB" w:bidi="ar-SA"/>
        </w:rPr>
      </w:pPr>
      <w:r w:rsidRPr="008F1D95">
        <w:rPr>
          <w:i/>
          <w:iCs/>
          <w:spacing w:val="-4"/>
          <w:szCs w:val="22"/>
          <w:lang w:val="en-GB" w:bidi="ar-SA"/>
        </w:rPr>
        <w:t>Business combination under common control</w:t>
      </w:r>
    </w:p>
    <w:p w14:paraId="325E67E7" w14:textId="77777777" w:rsidR="00617E0C" w:rsidRPr="008F1D95" w:rsidRDefault="00617E0C" w:rsidP="00617E0C">
      <w:pPr>
        <w:pStyle w:val="ListParagraph"/>
        <w:rPr>
          <w:rFonts w:cs="New York"/>
          <w:spacing w:val="-4"/>
          <w:szCs w:val="22"/>
          <w:lang w:val="en-GB" w:bidi="ar-SA"/>
        </w:rPr>
      </w:pPr>
    </w:p>
    <w:p w14:paraId="6AC4C9E1" w14:textId="77777777" w:rsidR="00617E0C" w:rsidRPr="008F1D95" w:rsidRDefault="00617E0C" w:rsidP="00617E0C">
      <w:pPr>
        <w:ind w:left="547"/>
        <w:jc w:val="both"/>
        <w:rPr>
          <w:spacing w:val="-2"/>
          <w:szCs w:val="22"/>
          <w:lang w:val="en-GB" w:bidi="ar-SA"/>
        </w:rPr>
      </w:pPr>
      <w:r w:rsidRPr="008F1D95">
        <w:rPr>
          <w:spacing w:val="-2"/>
          <w:szCs w:val="22"/>
          <w:lang w:val="en-GB" w:bidi="ar-SA"/>
        </w:rPr>
        <w:t>Business combination under common control are accounted for using a method similar to the pooling of interest method. Under that method the acquirer recognises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recognised as surplus or discount from business combinations under common control in shareholder’s equity. The surplus or discount will be transferred to retained earnings upon divestment of the businesses acquired.</w:t>
      </w:r>
    </w:p>
    <w:p w14:paraId="1A81A916" w14:textId="77777777" w:rsidR="00617E0C" w:rsidRPr="008F1D95" w:rsidRDefault="00617E0C" w:rsidP="00617E0C">
      <w:pPr>
        <w:ind w:left="547"/>
        <w:jc w:val="both"/>
        <w:rPr>
          <w:spacing w:val="-2"/>
          <w:szCs w:val="22"/>
          <w:lang w:val="en-GB" w:bidi="ar-SA"/>
        </w:rPr>
      </w:pPr>
    </w:p>
    <w:p w14:paraId="7B407D7E" w14:textId="77777777" w:rsidR="00617E0C" w:rsidRPr="008F1D95" w:rsidRDefault="00617E0C" w:rsidP="00617E0C">
      <w:pPr>
        <w:ind w:left="547"/>
        <w:jc w:val="both"/>
        <w:rPr>
          <w:spacing w:val="-2"/>
          <w:szCs w:val="22"/>
          <w:lang w:val="en-GB" w:bidi="ar-SA"/>
        </w:rPr>
      </w:pPr>
      <w:r w:rsidRPr="008F1D95">
        <w:rPr>
          <w:spacing w:val="-2"/>
          <w:szCs w:val="22"/>
          <w:lang w:val="en-GB" w:bidi="ar-SA"/>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1D7BDFD7" w14:textId="77777777" w:rsidR="009C13A4" w:rsidRPr="008F1D95" w:rsidRDefault="009C13A4" w:rsidP="00B90DF6">
      <w:pPr>
        <w:ind w:left="547"/>
        <w:rPr>
          <w:i/>
          <w:iCs/>
          <w:spacing w:val="-4"/>
          <w:szCs w:val="22"/>
          <w:lang w:val="en-GB" w:bidi="ar-SA"/>
        </w:rPr>
      </w:pPr>
    </w:p>
    <w:p w14:paraId="0498F0F6" w14:textId="38C1B428" w:rsidR="00B90DF6" w:rsidRPr="008F1D95" w:rsidRDefault="00B90DF6" w:rsidP="00B90DF6">
      <w:pPr>
        <w:ind w:left="547"/>
        <w:rPr>
          <w:i/>
          <w:iCs/>
          <w:spacing w:val="-4"/>
          <w:szCs w:val="22"/>
          <w:lang w:val="en-GB" w:bidi="ar-SA"/>
        </w:rPr>
      </w:pPr>
      <w:r w:rsidRPr="008F1D95">
        <w:rPr>
          <w:i/>
          <w:iCs/>
          <w:spacing w:val="-4"/>
          <w:szCs w:val="22"/>
          <w:lang w:val="en-GB" w:bidi="ar-SA"/>
        </w:rPr>
        <w:t>Subsidiaries</w:t>
      </w:r>
    </w:p>
    <w:p w14:paraId="7A60B72D" w14:textId="77777777" w:rsidR="00B90DF6" w:rsidRPr="008F1D95" w:rsidRDefault="00B90DF6" w:rsidP="00B90DF6">
      <w:pPr>
        <w:ind w:left="547"/>
        <w:rPr>
          <w:rFonts w:cstheme="minorBidi"/>
          <w:spacing w:val="-4"/>
          <w:szCs w:val="22"/>
          <w:cs/>
          <w:lang w:val="en-GB"/>
        </w:rPr>
      </w:pPr>
    </w:p>
    <w:p w14:paraId="6B6020D2" w14:textId="77777777" w:rsidR="00B90DF6" w:rsidRPr="008F1D95" w:rsidRDefault="00B90DF6" w:rsidP="00B90DF6">
      <w:pPr>
        <w:ind w:left="547"/>
        <w:jc w:val="both"/>
        <w:rPr>
          <w:szCs w:val="22"/>
          <w:lang w:val="en-GB" w:bidi="ar-SA"/>
        </w:rPr>
      </w:pPr>
      <w:r w:rsidRPr="008F1D95">
        <w:rPr>
          <w:szCs w:val="22"/>
          <w:lang w:val="en-GB" w:bidi="ar-SA"/>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20113EE8" w14:textId="151309FB" w:rsidR="00B90DF6" w:rsidRPr="008F1D95" w:rsidRDefault="00B90DF6" w:rsidP="005D4862">
      <w:pPr>
        <w:rPr>
          <w:spacing w:val="-4"/>
          <w:szCs w:val="22"/>
          <w:lang w:val="en-GB" w:bidi="ar-SA"/>
        </w:rPr>
      </w:pPr>
    </w:p>
    <w:p w14:paraId="17682024" w14:textId="77777777" w:rsidR="00406A24" w:rsidRPr="008F1D95" w:rsidRDefault="00406A24" w:rsidP="00406A24">
      <w:pPr>
        <w:ind w:left="547"/>
        <w:rPr>
          <w:i/>
          <w:iCs/>
          <w:spacing w:val="-4"/>
          <w:szCs w:val="22"/>
          <w:lang w:bidi="ar-SA"/>
        </w:rPr>
      </w:pPr>
      <w:r w:rsidRPr="008F1D95">
        <w:rPr>
          <w:i/>
          <w:iCs/>
          <w:spacing w:val="-4"/>
          <w:szCs w:val="22"/>
          <w:lang w:bidi="ar-SA"/>
        </w:rPr>
        <w:t>Non-controlling interests</w:t>
      </w:r>
    </w:p>
    <w:p w14:paraId="10A5B0FD" w14:textId="77777777" w:rsidR="00406A24" w:rsidRPr="008F1D95" w:rsidRDefault="00406A24" w:rsidP="00406A24">
      <w:pPr>
        <w:ind w:left="547"/>
        <w:rPr>
          <w:spacing w:val="-4"/>
          <w:szCs w:val="22"/>
          <w:lang w:bidi="ar-SA"/>
        </w:rPr>
      </w:pPr>
    </w:p>
    <w:p w14:paraId="3F839E52" w14:textId="12C0D528" w:rsidR="00406A24" w:rsidRPr="008F1D95" w:rsidRDefault="00406A24" w:rsidP="00FA48A1">
      <w:pPr>
        <w:ind w:left="547"/>
        <w:jc w:val="thaiDistribute"/>
        <w:rPr>
          <w:szCs w:val="22"/>
          <w:lang w:bidi="ar-SA"/>
        </w:rPr>
      </w:pPr>
      <w:r w:rsidRPr="008F1D95">
        <w:rPr>
          <w:szCs w:val="22"/>
          <w:lang w:bidi="ar-SA"/>
        </w:rPr>
        <w:t xml:space="preserve">At the acquisition date, the Group measures any non-controlling interest at its proportionate interest in the identifiable net assets of the </w:t>
      </w:r>
      <w:r w:rsidR="00F63332" w:rsidRPr="008F1D95">
        <w:rPr>
          <w:szCs w:val="22"/>
          <w:lang w:bidi="ar-SA"/>
        </w:rPr>
        <w:t>acquiree</w:t>
      </w:r>
      <w:r w:rsidRPr="008F1D95">
        <w:rPr>
          <w:szCs w:val="22"/>
          <w:lang w:bidi="ar-SA"/>
        </w:rPr>
        <w:t>.</w:t>
      </w:r>
    </w:p>
    <w:p w14:paraId="375D8369" w14:textId="77777777" w:rsidR="00406A24" w:rsidRPr="008F1D95" w:rsidRDefault="00406A24" w:rsidP="00FA48A1">
      <w:pPr>
        <w:ind w:left="547"/>
        <w:jc w:val="thaiDistribute"/>
        <w:rPr>
          <w:szCs w:val="22"/>
          <w:lang w:bidi="ar-SA"/>
        </w:rPr>
      </w:pPr>
    </w:p>
    <w:p w14:paraId="198721E6" w14:textId="77777777" w:rsidR="00406A24" w:rsidRPr="008F1D95" w:rsidRDefault="00406A24" w:rsidP="00FA48A1">
      <w:pPr>
        <w:ind w:left="547"/>
        <w:jc w:val="thaiDistribute"/>
        <w:rPr>
          <w:szCs w:val="22"/>
          <w:lang w:bidi="ar-SA"/>
        </w:rPr>
      </w:pPr>
      <w:r w:rsidRPr="008F1D95">
        <w:rPr>
          <w:szCs w:val="22"/>
          <w:lang w:bidi="ar-SA"/>
        </w:rPr>
        <w:t>Changes in the Group’s interest in a subsidiary that do not result in a loss of control are accounted for as equity transactions.</w:t>
      </w:r>
    </w:p>
    <w:p w14:paraId="702C245B" w14:textId="77777777" w:rsidR="00406A24" w:rsidRPr="008F1D95" w:rsidRDefault="00406A24" w:rsidP="00B90DF6">
      <w:pPr>
        <w:ind w:left="547"/>
        <w:rPr>
          <w:spacing w:val="-4"/>
          <w:szCs w:val="22"/>
          <w:lang w:bidi="ar-SA"/>
        </w:rPr>
      </w:pPr>
    </w:p>
    <w:p w14:paraId="687BB2EA" w14:textId="77777777" w:rsidR="00B90DF6" w:rsidRPr="008F1D95" w:rsidRDefault="00B90DF6" w:rsidP="00B90DF6">
      <w:pPr>
        <w:ind w:left="547"/>
        <w:rPr>
          <w:i/>
          <w:iCs/>
          <w:spacing w:val="-4"/>
          <w:szCs w:val="22"/>
          <w:lang w:val="en-GB" w:bidi="ar-SA"/>
        </w:rPr>
      </w:pPr>
      <w:r w:rsidRPr="008F1D95">
        <w:rPr>
          <w:i/>
          <w:iCs/>
          <w:spacing w:val="-4"/>
          <w:szCs w:val="22"/>
          <w:lang w:val="en-GB" w:bidi="ar-SA"/>
        </w:rPr>
        <w:t>Loss of control</w:t>
      </w:r>
    </w:p>
    <w:p w14:paraId="6C8B9E96" w14:textId="77777777" w:rsidR="00B90DF6" w:rsidRPr="008F1D95" w:rsidRDefault="00B90DF6" w:rsidP="00B90DF6">
      <w:pPr>
        <w:ind w:left="547"/>
        <w:rPr>
          <w:spacing w:val="-4"/>
          <w:szCs w:val="22"/>
          <w:lang w:val="en-GB" w:bidi="ar-SA"/>
        </w:rPr>
      </w:pPr>
    </w:p>
    <w:p w14:paraId="434FC9B1" w14:textId="3B03CF89" w:rsidR="00B90DF6" w:rsidRPr="008F1D95" w:rsidRDefault="00B90DF6" w:rsidP="00B90DF6">
      <w:pPr>
        <w:ind w:left="547"/>
        <w:jc w:val="both"/>
        <w:rPr>
          <w:szCs w:val="22"/>
          <w:lang w:val="en-GB" w:bidi="ar-SA"/>
        </w:rPr>
      </w:pPr>
      <w:r w:rsidRPr="008F1D95">
        <w:rPr>
          <w:szCs w:val="22"/>
          <w:lang w:val="en-GB" w:bidi="ar-SA"/>
        </w:rPr>
        <w:t>When the Group los</w:t>
      </w:r>
      <w:r w:rsidR="00DE0B26" w:rsidRPr="008F1D95">
        <w:rPr>
          <w:szCs w:val="22"/>
          <w:lang w:val="en-GB" w:bidi="ar-SA"/>
        </w:rPr>
        <w:t>s</w:t>
      </w:r>
      <w:r w:rsidRPr="008F1D95">
        <w:rPr>
          <w:szCs w:val="22"/>
          <w:lang w:val="en-GB" w:bidi="ar-SA"/>
        </w:rPr>
        <w:t>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66F96609" w14:textId="77777777" w:rsidR="00B90DF6" w:rsidRPr="008F1D95" w:rsidRDefault="00B90DF6" w:rsidP="00B90DF6">
      <w:pPr>
        <w:ind w:left="547"/>
        <w:rPr>
          <w:spacing w:val="-4"/>
          <w:szCs w:val="22"/>
          <w:lang w:bidi="ar-SA"/>
        </w:rPr>
      </w:pPr>
    </w:p>
    <w:p w14:paraId="08CC6634" w14:textId="77777777" w:rsidR="00B90DF6" w:rsidRPr="008F1D95" w:rsidRDefault="00B90DF6" w:rsidP="00B90DF6">
      <w:pPr>
        <w:ind w:left="547"/>
        <w:rPr>
          <w:rFonts w:cstheme="minorBidi"/>
          <w:i/>
          <w:iCs/>
          <w:spacing w:val="-4"/>
          <w:szCs w:val="28"/>
          <w:cs/>
          <w:lang w:val="en-GB"/>
        </w:rPr>
      </w:pPr>
      <w:r w:rsidRPr="008F1D95">
        <w:rPr>
          <w:i/>
          <w:iCs/>
          <w:spacing w:val="-4"/>
          <w:szCs w:val="22"/>
          <w:lang w:val="en-GB" w:bidi="ar-SA"/>
        </w:rPr>
        <w:t>Interests in equity–accounted investees</w:t>
      </w:r>
    </w:p>
    <w:p w14:paraId="247980D4" w14:textId="77777777" w:rsidR="00B90DF6" w:rsidRPr="008F1D95" w:rsidRDefault="00B90DF6" w:rsidP="00B90DF6">
      <w:pPr>
        <w:ind w:left="547"/>
        <w:rPr>
          <w:spacing w:val="-4"/>
          <w:szCs w:val="22"/>
          <w:lang w:val="en-GB" w:bidi="ar-SA"/>
        </w:rPr>
      </w:pPr>
    </w:p>
    <w:p w14:paraId="645017BC" w14:textId="1482DBC3" w:rsidR="00A05788" w:rsidRPr="008F1D95" w:rsidRDefault="00B90DF6" w:rsidP="00B90DF6">
      <w:pPr>
        <w:ind w:left="547"/>
        <w:jc w:val="both"/>
        <w:rPr>
          <w:szCs w:val="22"/>
          <w:lang w:val="en-GB" w:bidi="ar-SA"/>
        </w:rPr>
      </w:pPr>
      <w:r w:rsidRPr="008F1D95">
        <w:rPr>
          <w:szCs w:val="22"/>
          <w:lang w:val="en-GB" w:bidi="ar-SA"/>
        </w:rPr>
        <w:t>The Group’s interests in equity-accounted investees compri</w:t>
      </w:r>
      <w:r w:rsidR="00303B0E" w:rsidRPr="008F1D95">
        <w:rPr>
          <w:szCs w:val="22"/>
          <w:lang w:val="en-GB" w:bidi="ar-SA"/>
        </w:rPr>
        <w:t>se interests in associates and</w:t>
      </w:r>
      <w:r w:rsidRPr="008F1D95">
        <w:rPr>
          <w:szCs w:val="22"/>
          <w:lang w:val="en-GB" w:bidi="ar-SA"/>
        </w:rPr>
        <w:t xml:space="preserve"> joint venture</w:t>
      </w:r>
      <w:r w:rsidR="00DE0B26" w:rsidRPr="008F1D95">
        <w:rPr>
          <w:szCs w:val="22"/>
          <w:lang w:val="en-GB" w:bidi="ar-SA"/>
        </w:rPr>
        <w:t>s</w:t>
      </w:r>
      <w:r w:rsidRPr="008F1D95">
        <w:rPr>
          <w:szCs w:val="22"/>
          <w:lang w:val="en-GB" w:bidi="ar-SA"/>
        </w:rPr>
        <w:t>.</w:t>
      </w:r>
    </w:p>
    <w:p w14:paraId="612EAD11" w14:textId="3513829A" w:rsidR="00A05788" w:rsidRPr="008F1D95" w:rsidRDefault="00A05788">
      <w:pPr>
        <w:rPr>
          <w:szCs w:val="22"/>
          <w:lang w:val="en-GB" w:bidi="ar-SA"/>
        </w:rPr>
      </w:pPr>
    </w:p>
    <w:p w14:paraId="1FC82A36" w14:textId="77777777" w:rsidR="00B90DF6" w:rsidRPr="008F1D95" w:rsidRDefault="00B90DF6" w:rsidP="00B90DF6">
      <w:pPr>
        <w:ind w:left="547"/>
        <w:jc w:val="both"/>
        <w:rPr>
          <w:szCs w:val="22"/>
          <w:lang w:val="en-GB" w:bidi="ar-SA"/>
        </w:rPr>
      </w:pPr>
      <w:r w:rsidRPr="008F1D95">
        <w:rPr>
          <w:szCs w:val="22"/>
          <w:lang w:val="en-GB" w:bidi="ar-SA"/>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5D082AC3" w14:textId="77777777" w:rsidR="00B90DF6" w:rsidRPr="008F1D95" w:rsidRDefault="00B90DF6" w:rsidP="00B90DF6">
      <w:pPr>
        <w:ind w:left="547"/>
        <w:jc w:val="both"/>
        <w:rPr>
          <w:szCs w:val="22"/>
          <w:lang w:val="en-GB" w:bidi="ar-SA"/>
        </w:rPr>
      </w:pPr>
    </w:p>
    <w:p w14:paraId="1D5D702E" w14:textId="77777777" w:rsidR="00B90DF6" w:rsidRPr="008F1D95" w:rsidRDefault="00B90DF6" w:rsidP="00B90DF6">
      <w:pPr>
        <w:ind w:left="547"/>
        <w:jc w:val="both"/>
        <w:rPr>
          <w:szCs w:val="22"/>
          <w:lang w:val="en-GB" w:bidi="ar-SA"/>
        </w:rPr>
      </w:pPr>
      <w:r w:rsidRPr="008F1D95">
        <w:rPr>
          <w:szCs w:val="22"/>
          <w:lang w:val="en-GB" w:bidi="ar-SA"/>
        </w:rPr>
        <w:lastRenderedPageBreak/>
        <w:t>Interests in associates and joint ventures are accounted for using the equity method. They are recognised initially at cost, which includes transaction costs. Subsequent to initial recognition, the consolidated financial statements include the Group’s share of the profit or loss and other comprehensive income of equity–accounted investees, until the date on which significant influence or joint control ceases.</w:t>
      </w:r>
    </w:p>
    <w:p w14:paraId="667ABD92" w14:textId="77777777" w:rsidR="00944185" w:rsidRPr="008F1D95" w:rsidRDefault="00944185" w:rsidP="00254853">
      <w:pPr>
        <w:ind w:left="547"/>
        <w:jc w:val="both"/>
        <w:rPr>
          <w:rFonts w:cs="Angsana New"/>
          <w:szCs w:val="22"/>
        </w:rPr>
      </w:pPr>
    </w:p>
    <w:p w14:paraId="63ED333F" w14:textId="77777777" w:rsidR="00B90DF6" w:rsidRPr="008F1D95" w:rsidRDefault="00B90DF6" w:rsidP="00B90DF6">
      <w:pPr>
        <w:ind w:left="547"/>
        <w:rPr>
          <w:i/>
          <w:iCs/>
          <w:spacing w:val="-4"/>
          <w:szCs w:val="22"/>
          <w:lang w:val="en-GB" w:bidi="ar-SA"/>
        </w:rPr>
      </w:pPr>
      <w:r w:rsidRPr="008F1D95">
        <w:rPr>
          <w:i/>
          <w:iCs/>
          <w:spacing w:val="-4"/>
          <w:szCs w:val="22"/>
          <w:lang w:val="en-GB" w:bidi="ar-SA"/>
        </w:rPr>
        <w:t>Transactions eliminated on consolidation</w:t>
      </w:r>
    </w:p>
    <w:p w14:paraId="1DD3ECA1" w14:textId="77777777" w:rsidR="00B90DF6" w:rsidRPr="008F1D95" w:rsidRDefault="00B90DF6" w:rsidP="00B90DF6">
      <w:pPr>
        <w:ind w:left="547"/>
        <w:rPr>
          <w:spacing w:val="-4"/>
          <w:szCs w:val="22"/>
          <w:lang w:val="en-GB" w:bidi="ar-SA"/>
        </w:rPr>
      </w:pPr>
    </w:p>
    <w:p w14:paraId="66299B47" w14:textId="25890066" w:rsidR="00B90DF6" w:rsidRPr="008F1D95" w:rsidRDefault="00B90DF6" w:rsidP="00B90DF6">
      <w:pPr>
        <w:ind w:left="547"/>
        <w:jc w:val="both"/>
        <w:rPr>
          <w:spacing w:val="-2"/>
          <w:szCs w:val="22"/>
          <w:lang w:val="en-GB" w:bidi="ar-SA"/>
        </w:rPr>
      </w:pPr>
      <w:r w:rsidRPr="008F1D95">
        <w:rPr>
          <w:spacing w:val="-2"/>
          <w:szCs w:val="22"/>
          <w:lang w:val="en-GB" w:bidi="ar-SA"/>
        </w:rPr>
        <w:t>Intra-group balances and transactions, and any unrealised income or expenses arising from intra-group</w:t>
      </w:r>
      <w:r w:rsidR="00BA2933" w:rsidRPr="008F1D95">
        <w:rPr>
          <w:spacing w:val="-2"/>
          <w:szCs w:val="22"/>
          <w:lang w:val="en-GB" w:bidi="ar-SA"/>
        </w:rPr>
        <w:t xml:space="preserve"> transactions, are eliminated. </w:t>
      </w:r>
      <w:r w:rsidRPr="008F1D95">
        <w:rPr>
          <w:spacing w:val="-2"/>
          <w:szCs w:val="22"/>
          <w:lang w:val="en-GB" w:bidi="ar-SA"/>
        </w:rPr>
        <w:t>Unrealised gains arising from transactions with equity-accounted investees are eliminated against the investment to the extent of the Gro</w:t>
      </w:r>
      <w:r w:rsidR="00BA2933" w:rsidRPr="008F1D95">
        <w:rPr>
          <w:spacing w:val="-2"/>
          <w:szCs w:val="22"/>
          <w:lang w:val="en-GB" w:bidi="ar-SA"/>
        </w:rPr>
        <w:t xml:space="preserve">up’s interest in the investee. </w:t>
      </w:r>
      <w:r w:rsidRPr="008F1D95">
        <w:rPr>
          <w:spacing w:val="-2"/>
          <w:szCs w:val="22"/>
          <w:lang w:val="en-GB" w:bidi="ar-SA"/>
        </w:rPr>
        <w:t>Unrealised losses are eliminated in the same way as unrealised gains, but only to the extent that there is no evidence of impairment.</w:t>
      </w:r>
    </w:p>
    <w:p w14:paraId="1712FDEF" w14:textId="4EA46642" w:rsidR="00156834" w:rsidRPr="008F1D95" w:rsidRDefault="00156834" w:rsidP="00B90DF6">
      <w:pPr>
        <w:ind w:left="547"/>
        <w:jc w:val="both"/>
        <w:rPr>
          <w:spacing w:val="-2"/>
          <w:szCs w:val="22"/>
          <w:lang w:val="en-GB" w:bidi="ar-SA"/>
        </w:rPr>
      </w:pPr>
    </w:p>
    <w:p w14:paraId="0938559D" w14:textId="2710869E" w:rsidR="00156834" w:rsidRPr="008F1D95" w:rsidRDefault="00156834" w:rsidP="00156834">
      <w:pPr>
        <w:pStyle w:val="ListParagraph"/>
        <w:numPr>
          <w:ilvl w:val="0"/>
          <w:numId w:val="12"/>
        </w:numPr>
        <w:tabs>
          <w:tab w:val="left" w:pos="540"/>
        </w:tabs>
        <w:spacing w:line="240" w:lineRule="atLeast"/>
        <w:ind w:right="-43" w:hanging="720"/>
        <w:jc w:val="thaiDistribute"/>
        <w:rPr>
          <w:b/>
          <w:bCs/>
          <w:i/>
          <w:iCs/>
          <w:szCs w:val="22"/>
        </w:rPr>
      </w:pPr>
      <w:r w:rsidRPr="008F1D95">
        <w:rPr>
          <w:b/>
          <w:bCs/>
          <w:i/>
          <w:iCs/>
          <w:szCs w:val="22"/>
        </w:rPr>
        <w:t>Investments in subsidiaries, associates and joint ventures</w:t>
      </w:r>
    </w:p>
    <w:p w14:paraId="13F3C0CE" w14:textId="38416564" w:rsidR="00156834" w:rsidRPr="008F1D95" w:rsidRDefault="00156834" w:rsidP="00B90DF6">
      <w:pPr>
        <w:ind w:left="547"/>
        <w:jc w:val="both"/>
        <w:rPr>
          <w:spacing w:val="-2"/>
          <w:szCs w:val="22"/>
          <w:lang w:val="en-GB" w:bidi="ar-SA"/>
        </w:rPr>
      </w:pPr>
    </w:p>
    <w:p w14:paraId="61E924CB" w14:textId="766CD53F" w:rsidR="00156834" w:rsidRPr="008F1D95" w:rsidRDefault="00156834" w:rsidP="00156834">
      <w:pPr>
        <w:ind w:left="547"/>
        <w:jc w:val="both"/>
        <w:rPr>
          <w:rFonts w:cs="Angsana New"/>
          <w:szCs w:val="22"/>
        </w:rPr>
      </w:pPr>
      <w:r w:rsidRPr="008F1D95">
        <w:rPr>
          <w:rFonts w:cs="Angsana New"/>
          <w:szCs w:val="22"/>
        </w:rPr>
        <w:t>Investments in subsidiaries, associates and joint ventures in the separate financial statements of the Company are measured at cost less allowance for impairment loss.</w:t>
      </w:r>
    </w:p>
    <w:p w14:paraId="3FDB7A21" w14:textId="483DC9D9" w:rsidR="00156834" w:rsidRPr="008F1D95" w:rsidRDefault="00156834" w:rsidP="00B90DF6">
      <w:pPr>
        <w:ind w:left="547"/>
        <w:jc w:val="both"/>
        <w:rPr>
          <w:spacing w:val="-2"/>
          <w:szCs w:val="22"/>
          <w:lang w:bidi="ar-SA"/>
        </w:rPr>
      </w:pPr>
    </w:p>
    <w:p w14:paraId="2D92B062" w14:textId="77777777" w:rsidR="00156834" w:rsidRPr="008F1D95" w:rsidRDefault="00156834" w:rsidP="00156834">
      <w:pPr>
        <w:pStyle w:val="BodyText"/>
        <w:spacing w:before="0" w:line="240" w:lineRule="auto"/>
        <w:ind w:left="540"/>
        <w:rPr>
          <w:rFonts w:cs="Times New Roman"/>
          <w:i/>
          <w:iCs/>
          <w:sz w:val="22"/>
          <w:szCs w:val="22"/>
        </w:rPr>
      </w:pPr>
      <w:r w:rsidRPr="008F1D95">
        <w:rPr>
          <w:i/>
          <w:iCs/>
          <w:sz w:val="22"/>
          <w:szCs w:val="22"/>
        </w:rPr>
        <w:t>Disposal of investments in the separate financial statements</w:t>
      </w:r>
    </w:p>
    <w:p w14:paraId="6F857D09" w14:textId="77777777" w:rsidR="00156834" w:rsidRPr="008F1D95" w:rsidRDefault="00156834" w:rsidP="00156834">
      <w:pPr>
        <w:pStyle w:val="BodyText"/>
        <w:spacing w:before="0" w:line="240" w:lineRule="auto"/>
        <w:ind w:left="567"/>
        <w:rPr>
          <w:sz w:val="22"/>
          <w:szCs w:val="22"/>
        </w:rPr>
      </w:pPr>
    </w:p>
    <w:p w14:paraId="6F1AAF83" w14:textId="77777777" w:rsidR="00156834" w:rsidRPr="008F1D95" w:rsidRDefault="00156834" w:rsidP="00BC6B44">
      <w:pPr>
        <w:pStyle w:val="BodyText"/>
        <w:spacing w:before="0" w:line="240" w:lineRule="auto"/>
        <w:ind w:left="540" w:right="-34"/>
        <w:rPr>
          <w:sz w:val="22"/>
          <w:szCs w:val="22"/>
        </w:rPr>
      </w:pPr>
      <w:r w:rsidRPr="008F1D95">
        <w:rPr>
          <w:sz w:val="22"/>
          <w:szCs w:val="22"/>
        </w:rPr>
        <w:t>On disposal of an investment, the difference between net disposal proceeds and the carrying amount is recognised in profit or loss.</w:t>
      </w:r>
    </w:p>
    <w:p w14:paraId="6DCC2E7F" w14:textId="77777777" w:rsidR="00156834" w:rsidRPr="008F1D95" w:rsidRDefault="00156834" w:rsidP="00156834">
      <w:pPr>
        <w:pStyle w:val="BodyText"/>
        <w:spacing w:before="0" w:line="240" w:lineRule="auto"/>
        <w:ind w:left="567"/>
        <w:rPr>
          <w:sz w:val="22"/>
          <w:szCs w:val="22"/>
        </w:rPr>
      </w:pPr>
    </w:p>
    <w:p w14:paraId="4D20AC5B" w14:textId="4B16911F" w:rsidR="00156834" w:rsidRPr="00095756" w:rsidRDefault="00156834" w:rsidP="00BC6B44">
      <w:pPr>
        <w:pStyle w:val="BodyText"/>
        <w:spacing w:before="0" w:line="240" w:lineRule="auto"/>
        <w:ind w:left="540" w:right="-34"/>
        <w:rPr>
          <w:sz w:val="22"/>
          <w:szCs w:val="22"/>
        </w:rPr>
      </w:pPr>
      <w:r w:rsidRPr="008F1D95">
        <w:rPr>
          <w:sz w:val="22"/>
          <w:szCs w:val="22"/>
        </w:rPr>
        <w:t xml:space="preserve">If the Company disposes of part of its holding of a particular investment, the deemed cost of the part sold is determined using the </w:t>
      </w:r>
      <w:r w:rsidRPr="00095756">
        <w:rPr>
          <w:sz w:val="22"/>
          <w:szCs w:val="22"/>
        </w:rPr>
        <w:t>weighted average</w:t>
      </w:r>
      <w:r w:rsidR="00AC458F" w:rsidRPr="00095756">
        <w:rPr>
          <w:sz w:val="22"/>
          <w:szCs w:val="22"/>
        </w:rPr>
        <w:t xml:space="preserve"> </w:t>
      </w:r>
      <w:r w:rsidRPr="008F1D95">
        <w:rPr>
          <w:sz w:val="22"/>
          <w:szCs w:val="22"/>
        </w:rPr>
        <w:t>method applied to the carrying value of the total holding of the investment.</w:t>
      </w:r>
    </w:p>
    <w:p w14:paraId="5BA8D319" w14:textId="6347F4BD" w:rsidR="00A05788" w:rsidRPr="008F1D95" w:rsidRDefault="00A05788" w:rsidP="005D4862">
      <w:pPr>
        <w:rPr>
          <w:b/>
          <w:bCs/>
          <w:i/>
          <w:iCs/>
          <w:szCs w:val="22"/>
        </w:rPr>
      </w:pPr>
    </w:p>
    <w:p w14:paraId="1AE9E2A5" w14:textId="77777777" w:rsidR="00B90DF6" w:rsidRPr="008F1D95"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8F1D95">
        <w:rPr>
          <w:b/>
          <w:bCs/>
          <w:i/>
          <w:iCs/>
          <w:szCs w:val="22"/>
        </w:rPr>
        <w:t>Foreign currencies</w:t>
      </w:r>
    </w:p>
    <w:p w14:paraId="19A892CF" w14:textId="77777777" w:rsidR="00B90DF6" w:rsidRPr="008F1D95" w:rsidRDefault="00B90DF6" w:rsidP="00B90DF6">
      <w:pPr>
        <w:tabs>
          <w:tab w:val="left" w:pos="540"/>
        </w:tabs>
        <w:spacing w:line="240" w:lineRule="atLeast"/>
        <w:ind w:left="540" w:right="-43"/>
        <w:jc w:val="thaiDistribute"/>
        <w:rPr>
          <w:szCs w:val="22"/>
        </w:rPr>
      </w:pPr>
    </w:p>
    <w:p w14:paraId="7314D1E2" w14:textId="77777777" w:rsidR="00B90DF6" w:rsidRPr="008F1D95" w:rsidRDefault="00B90DF6" w:rsidP="00B90DF6">
      <w:pPr>
        <w:ind w:left="562"/>
        <w:jc w:val="both"/>
        <w:rPr>
          <w:i/>
          <w:iCs/>
          <w:szCs w:val="22"/>
          <w:lang w:val="en-GB" w:bidi="ar-SA"/>
        </w:rPr>
      </w:pPr>
      <w:r w:rsidRPr="008F1D95">
        <w:rPr>
          <w:i/>
          <w:iCs/>
          <w:szCs w:val="22"/>
          <w:lang w:val="en-GB" w:bidi="ar-SA"/>
        </w:rPr>
        <w:t>Foreign currency transactions</w:t>
      </w:r>
    </w:p>
    <w:p w14:paraId="00C4BE45" w14:textId="77777777" w:rsidR="00B90DF6" w:rsidRPr="008F1D95" w:rsidRDefault="00B90DF6" w:rsidP="00B90DF6">
      <w:pPr>
        <w:pStyle w:val="BodyText"/>
        <w:spacing w:before="0" w:line="240" w:lineRule="atLeast"/>
        <w:ind w:left="540"/>
        <w:rPr>
          <w:sz w:val="22"/>
          <w:szCs w:val="22"/>
          <w:lang w:val="en-GB" w:bidi="ar-SA"/>
        </w:rPr>
      </w:pPr>
    </w:p>
    <w:p w14:paraId="16C41797" w14:textId="77777777" w:rsidR="00C84A31" w:rsidRPr="008F1D95" w:rsidRDefault="00C84A31" w:rsidP="00A4041A">
      <w:pPr>
        <w:pStyle w:val="BodyText2"/>
        <w:spacing w:before="0" w:line="240" w:lineRule="auto"/>
        <w:ind w:left="540" w:right="43"/>
        <w:rPr>
          <w:sz w:val="22"/>
          <w:szCs w:val="22"/>
          <w:lang w:val="en-GB" w:bidi="ar-SA"/>
        </w:rPr>
      </w:pPr>
      <w:r w:rsidRPr="008F1D95">
        <w:rPr>
          <w:sz w:val="22"/>
          <w:szCs w:val="22"/>
          <w:lang w:val="en-GB" w:bidi="ar-SA"/>
        </w:rPr>
        <w:t xml:space="preserve">Transactions in foreign </w:t>
      </w:r>
      <w:r w:rsidRPr="008F1D95">
        <w:rPr>
          <w:rFonts w:cs="Angsana New"/>
          <w:sz w:val="22"/>
          <w:szCs w:val="22"/>
        </w:rPr>
        <w:t>currencies</w:t>
      </w:r>
      <w:r w:rsidRPr="008F1D95">
        <w:rPr>
          <w:sz w:val="22"/>
          <w:szCs w:val="22"/>
          <w:lang w:val="en-GB" w:bidi="ar-SA"/>
        </w:rPr>
        <w:t xml:space="preserve"> are translated to the respective functional currencies of Group entities at exchange rates at the dates of the transactions.</w:t>
      </w:r>
    </w:p>
    <w:p w14:paraId="7BC9AA02" w14:textId="77777777" w:rsidR="00B90DF6" w:rsidRPr="008F1D95" w:rsidRDefault="00B90DF6" w:rsidP="00B90DF6">
      <w:pPr>
        <w:ind w:left="562"/>
        <w:jc w:val="both"/>
        <w:rPr>
          <w:szCs w:val="22"/>
          <w:lang w:bidi="ar-SA"/>
        </w:rPr>
      </w:pPr>
    </w:p>
    <w:p w14:paraId="533DD5A3" w14:textId="53BF473F" w:rsidR="00333FD6" w:rsidRPr="008F1D95" w:rsidRDefault="005D4862" w:rsidP="00A4041A">
      <w:pPr>
        <w:pStyle w:val="BodyText2"/>
        <w:spacing w:before="0" w:line="240" w:lineRule="auto"/>
        <w:ind w:left="540" w:right="43"/>
        <w:rPr>
          <w:rFonts w:cstheme="minorBidi"/>
          <w:sz w:val="22"/>
          <w:szCs w:val="22"/>
        </w:rPr>
      </w:pPr>
      <w:r w:rsidRPr="008F1D95">
        <w:rPr>
          <w:sz w:val="22"/>
          <w:szCs w:val="22"/>
        </w:rPr>
        <w:t xml:space="preserve">Monetary assets and liabilities denominated in foreign currencies are translated to </w:t>
      </w:r>
      <w:r w:rsidRPr="008F1D95">
        <w:rPr>
          <w:rFonts w:cs="Angsana New"/>
          <w:sz w:val="22"/>
          <w:szCs w:val="22"/>
        </w:rPr>
        <w:t xml:space="preserve">the </w:t>
      </w:r>
      <w:r w:rsidRPr="008F1D95">
        <w:rPr>
          <w:sz w:val="22"/>
          <w:szCs w:val="22"/>
        </w:rPr>
        <w:t>functional currency at the exchange rate at the reporting date.</w:t>
      </w:r>
    </w:p>
    <w:p w14:paraId="6C1D114D" w14:textId="77777777" w:rsidR="005D4862" w:rsidRPr="008F1D95" w:rsidRDefault="005D4862" w:rsidP="00A4041A">
      <w:pPr>
        <w:pStyle w:val="BodyText2"/>
        <w:spacing w:before="0" w:line="240" w:lineRule="auto"/>
        <w:ind w:left="540" w:right="43"/>
        <w:rPr>
          <w:rFonts w:cstheme="minorBidi"/>
          <w:sz w:val="22"/>
          <w:szCs w:val="22"/>
        </w:rPr>
      </w:pPr>
    </w:p>
    <w:p w14:paraId="06399FE5" w14:textId="77777777" w:rsidR="00A4041A" w:rsidRPr="008F1D95" w:rsidRDefault="00A4041A" w:rsidP="00A4041A">
      <w:pPr>
        <w:shd w:val="clear" w:color="auto" w:fill="FFFFFF"/>
        <w:spacing w:line="240" w:lineRule="atLeast"/>
        <w:ind w:left="540"/>
        <w:jc w:val="both"/>
        <w:rPr>
          <w:rFonts w:cs="Times New Roman"/>
          <w:szCs w:val="22"/>
          <w:lang w:val="en-GB" w:bidi="ar-SA"/>
        </w:rPr>
      </w:pPr>
      <w:r w:rsidRPr="008F1D95">
        <w:rPr>
          <w:rFonts w:cs="Times New Roman"/>
          <w:szCs w:val="22"/>
          <w:shd w:val="clear" w:color="auto" w:fill="FFFFFF"/>
          <w:lang w:val="en-GB" w:bidi="ar-SA"/>
        </w:rPr>
        <w:t xml:space="preserve">Non-monetary assets and liabilities measured at cost in foreign currencies are translated to the </w:t>
      </w:r>
      <w:r w:rsidRPr="008F1D95">
        <w:rPr>
          <w:rFonts w:cs="Times New Roman"/>
          <w:szCs w:val="22"/>
          <w:lang w:val="en-GB" w:bidi="ar-SA"/>
        </w:rPr>
        <w:t xml:space="preserve">functional currency </w:t>
      </w:r>
      <w:r w:rsidRPr="008F1D95">
        <w:rPr>
          <w:rFonts w:cs="Times New Roman"/>
          <w:szCs w:val="22"/>
          <w:shd w:val="clear" w:color="auto" w:fill="FFFFFF"/>
          <w:lang w:val="en-GB" w:bidi="ar-SA"/>
        </w:rPr>
        <w:t>at the exchange rates at the dates of the transactions.</w:t>
      </w:r>
      <w:r w:rsidRPr="008F1D95">
        <w:rPr>
          <w:rFonts w:cs="Times New Roman"/>
          <w:szCs w:val="22"/>
          <w:lang w:val="en-GB" w:bidi="ar-SA"/>
        </w:rPr>
        <w:t xml:space="preserve"> </w:t>
      </w:r>
    </w:p>
    <w:p w14:paraId="6BB7B7DB" w14:textId="77777777" w:rsidR="00A4041A" w:rsidRPr="008F1D95" w:rsidRDefault="00A4041A" w:rsidP="00A4041A">
      <w:pPr>
        <w:shd w:val="clear" w:color="auto" w:fill="FFFFFF"/>
        <w:ind w:left="540"/>
        <w:jc w:val="both"/>
        <w:rPr>
          <w:rFonts w:cs="Times New Roman"/>
          <w:szCs w:val="22"/>
          <w:lang w:val="en-GB" w:bidi="ar-SA"/>
        </w:rPr>
      </w:pPr>
    </w:p>
    <w:p w14:paraId="02153816" w14:textId="0BA683F9" w:rsidR="00A05788" w:rsidRPr="008F1D95" w:rsidRDefault="00A4041A" w:rsidP="00675D62">
      <w:pPr>
        <w:spacing w:line="240" w:lineRule="atLeast"/>
        <w:ind w:left="540" w:right="43"/>
        <w:jc w:val="both"/>
        <w:rPr>
          <w:rFonts w:cs="Times New Roman"/>
          <w:szCs w:val="22"/>
          <w:lang w:val="en-GB" w:bidi="ar-SA"/>
        </w:rPr>
      </w:pPr>
      <w:r w:rsidRPr="008F1D95">
        <w:rPr>
          <w:rFonts w:cs="Times New Roman"/>
          <w:szCs w:val="22"/>
          <w:lang w:val="en-GB" w:bidi="ar-SA"/>
        </w:rPr>
        <w:t>Foreign currency differences are generally recognised in profit or loss.</w:t>
      </w:r>
      <w:r w:rsidR="00261216" w:rsidRPr="008F1D95">
        <w:rPr>
          <w:rFonts w:cs="Times New Roman"/>
          <w:szCs w:val="22"/>
          <w:lang w:val="en-GB" w:bidi="ar-SA"/>
        </w:rPr>
        <w:t xml:space="preserve"> </w:t>
      </w:r>
    </w:p>
    <w:p w14:paraId="75D667B6" w14:textId="43F9A7E6" w:rsidR="00A05788" w:rsidRPr="008F1D95" w:rsidRDefault="00A05788">
      <w:pPr>
        <w:rPr>
          <w:rFonts w:cs="Times New Roman"/>
          <w:szCs w:val="22"/>
          <w:lang w:val="en-GB" w:bidi="ar-SA"/>
        </w:rPr>
      </w:pPr>
    </w:p>
    <w:p w14:paraId="62CF7F07" w14:textId="0E21A6ED" w:rsidR="00986D2E" w:rsidRPr="008F1D95" w:rsidRDefault="00986D2E" w:rsidP="00986D2E">
      <w:pPr>
        <w:ind w:left="540" w:right="43"/>
        <w:jc w:val="both"/>
        <w:rPr>
          <w:rFonts w:cs="Univers 45 Light"/>
          <w:i/>
          <w:iCs/>
          <w:color w:val="000000"/>
          <w:szCs w:val="22"/>
          <w:shd w:val="clear" w:color="auto" w:fill="FFFF00"/>
        </w:rPr>
      </w:pPr>
      <w:r w:rsidRPr="008F1D95">
        <w:rPr>
          <w:rFonts w:cs="Univers 45 Light"/>
          <w:i/>
          <w:iCs/>
          <w:color w:val="000000"/>
          <w:szCs w:val="22"/>
        </w:rPr>
        <w:t>Foreign operations</w:t>
      </w:r>
    </w:p>
    <w:p w14:paraId="4D491C55" w14:textId="77777777" w:rsidR="00986D2E" w:rsidRPr="008F1D95" w:rsidRDefault="00986D2E" w:rsidP="00986D2E">
      <w:pPr>
        <w:shd w:val="clear" w:color="auto" w:fill="FFFFFF"/>
        <w:ind w:left="540"/>
        <w:jc w:val="both"/>
        <w:rPr>
          <w:rFonts w:cs="Times New Roman"/>
          <w:szCs w:val="22"/>
          <w:lang w:val="en-GB" w:bidi="ar-SA"/>
        </w:rPr>
      </w:pPr>
    </w:p>
    <w:p w14:paraId="08D0D78D" w14:textId="5319D360" w:rsidR="00986D2E" w:rsidRPr="008F1D95" w:rsidRDefault="00986D2E" w:rsidP="00986D2E">
      <w:pPr>
        <w:shd w:val="clear" w:color="auto" w:fill="FFFFFF"/>
        <w:spacing w:line="240" w:lineRule="atLeast"/>
        <w:ind w:left="540"/>
        <w:jc w:val="both"/>
        <w:rPr>
          <w:rFonts w:cs="Times New Roman"/>
          <w:szCs w:val="22"/>
          <w:lang w:val="en-GB" w:bidi="ar-SA"/>
        </w:rPr>
      </w:pPr>
      <w:r w:rsidRPr="008F1D95">
        <w:rPr>
          <w:rFonts w:cs="Times New Roman"/>
          <w:szCs w:val="22"/>
          <w:lang w:val="en-GB" w:bidi="ar-SA"/>
        </w:rPr>
        <w:t>The assets and liabilities of foreign operations</w:t>
      </w:r>
      <w:r w:rsidR="00C32A6B" w:rsidRPr="008F1D95">
        <w:rPr>
          <w:rFonts w:cs="Times New Roman"/>
          <w:szCs w:val="22"/>
          <w:lang w:val="en-GB" w:bidi="ar-SA"/>
        </w:rPr>
        <w:t xml:space="preserve"> </w:t>
      </w:r>
      <w:r w:rsidRPr="008F1D95">
        <w:rPr>
          <w:rFonts w:cs="Times New Roman"/>
          <w:szCs w:val="22"/>
          <w:lang w:val="en-GB" w:bidi="ar-SA"/>
        </w:rPr>
        <w:t>are translated to Thai Baht at the exchange rates at the reporting date.</w:t>
      </w:r>
    </w:p>
    <w:p w14:paraId="4EE9FA90" w14:textId="77777777" w:rsidR="00986D2E" w:rsidRPr="008F1D95" w:rsidRDefault="00986D2E" w:rsidP="00986D2E">
      <w:pPr>
        <w:shd w:val="clear" w:color="auto" w:fill="FFFFFF"/>
        <w:ind w:left="540"/>
        <w:jc w:val="both"/>
        <w:rPr>
          <w:rFonts w:cs="Times New Roman"/>
          <w:szCs w:val="22"/>
          <w:lang w:val="en-GB" w:bidi="ar-SA"/>
        </w:rPr>
      </w:pPr>
    </w:p>
    <w:p w14:paraId="013E44F3" w14:textId="77777777" w:rsidR="00986D2E" w:rsidRPr="008F1D95" w:rsidRDefault="00986D2E" w:rsidP="00986D2E">
      <w:pPr>
        <w:shd w:val="clear" w:color="auto" w:fill="FFFFFF"/>
        <w:spacing w:line="240" w:lineRule="atLeast"/>
        <w:ind w:left="540"/>
        <w:jc w:val="both"/>
        <w:rPr>
          <w:rFonts w:cs="Times New Roman"/>
          <w:szCs w:val="22"/>
          <w:lang w:val="en-GB" w:bidi="ar-SA"/>
        </w:rPr>
      </w:pPr>
      <w:r w:rsidRPr="008F1D95">
        <w:rPr>
          <w:rFonts w:cs="Times New Roman"/>
          <w:szCs w:val="22"/>
          <w:shd w:val="clear" w:color="auto" w:fill="FFFFFF"/>
          <w:lang w:val="en-GB" w:bidi="ar-SA"/>
        </w:rPr>
        <w:t xml:space="preserve">The revenues and expenses of foreign </w:t>
      </w:r>
      <w:r w:rsidRPr="008F1D95">
        <w:rPr>
          <w:rFonts w:cs="Times New Roman"/>
          <w:szCs w:val="22"/>
          <w:lang w:val="en-GB" w:bidi="ar-SA"/>
        </w:rPr>
        <w:t>operations</w:t>
      </w:r>
      <w:r w:rsidRPr="008F1D95">
        <w:rPr>
          <w:rFonts w:cs="Times New Roman"/>
          <w:i/>
          <w:iCs/>
          <w:szCs w:val="22"/>
          <w:lang w:val="en-GB" w:bidi="ar-SA"/>
        </w:rPr>
        <w:t xml:space="preserve"> </w:t>
      </w:r>
      <w:r w:rsidRPr="008F1D95">
        <w:rPr>
          <w:rFonts w:cs="Times New Roman"/>
          <w:szCs w:val="22"/>
          <w:lang w:val="en-GB" w:bidi="ar-SA"/>
        </w:rPr>
        <w:t>are translated to Thai Baht at rates approximating the exchange rates at the dates of the transactions.</w:t>
      </w:r>
    </w:p>
    <w:p w14:paraId="4CE7E190" w14:textId="77777777" w:rsidR="00986D2E" w:rsidRPr="008F1D95" w:rsidRDefault="00986D2E" w:rsidP="00986D2E">
      <w:pPr>
        <w:rPr>
          <w:szCs w:val="22"/>
        </w:rPr>
      </w:pPr>
    </w:p>
    <w:p w14:paraId="76C52F7F" w14:textId="77777777" w:rsidR="00986D2E" w:rsidRPr="008F1D95" w:rsidRDefault="00986D2E" w:rsidP="00986D2E">
      <w:pPr>
        <w:tabs>
          <w:tab w:val="left" w:pos="540"/>
        </w:tabs>
        <w:spacing w:line="240" w:lineRule="atLeast"/>
        <w:ind w:left="540" w:right="-43"/>
        <w:jc w:val="thaiDistribute"/>
        <w:rPr>
          <w:szCs w:val="22"/>
        </w:rPr>
      </w:pPr>
      <w:r w:rsidRPr="008F1D95">
        <w:rPr>
          <w:szCs w:val="22"/>
        </w:rPr>
        <w:t>Foreign exchange differences are recognised in other comprehensive income and accumulated in the translation reserve, except to extent that the translation difference is allocated to non-controlling interest.</w:t>
      </w:r>
    </w:p>
    <w:p w14:paraId="2D12EBF5" w14:textId="49F2D9E3" w:rsidR="00986D2E" w:rsidRPr="008F1D95" w:rsidRDefault="00AD2007" w:rsidP="00AD2007">
      <w:pPr>
        <w:rPr>
          <w:szCs w:val="22"/>
        </w:rPr>
      </w:pPr>
      <w:r>
        <w:rPr>
          <w:szCs w:val="22"/>
        </w:rPr>
        <w:br w:type="page"/>
      </w:r>
    </w:p>
    <w:p w14:paraId="1A440372" w14:textId="0A88246F" w:rsidR="00D47258" w:rsidRPr="008F1D95" w:rsidRDefault="00986D2E" w:rsidP="00884EDB">
      <w:pPr>
        <w:ind w:left="562"/>
        <w:jc w:val="both"/>
        <w:rPr>
          <w:rFonts w:cs="Times New Roman"/>
          <w:szCs w:val="22"/>
          <w:lang w:val="en-GB" w:bidi="ar-SA"/>
        </w:rPr>
      </w:pPr>
      <w:r w:rsidRPr="008F1D95">
        <w:rPr>
          <w:rFonts w:cs="Times New Roman"/>
          <w:szCs w:val="22"/>
          <w:lang w:val="en-GB" w:bidi="ar-SA"/>
        </w:rPr>
        <w:lastRenderedPageBreak/>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31974DE5" w14:textId="77777777" w:rsidR="00815A09" w:rsidRPr="008F1D95" w:rsidRDefault="00815A09" w:rsidP="00327DFF">
      <w:pPr>
        <w:shd w:val="clear" w:color="auto" w:fill="FFFFFF"/>
        <w:spacing w:line="240" w:lineRule="atLeast"/>
        <w:ind w:left="540"/>
        <w:jc w:val="both"/>
        <w:rPr>
          <w:rFonts w:cs="Times New Roman"/>
          <w:szCs w:val="22"/>
          <w:lang w:val="en-GB" w:bidi="ar-SA"/>
        </w:rPr>
      </w:pPr>
    </w:p>
    <w:p w14:paraId="3E44E044" w14:textId="77777777" w:rsidR="00327DFF" w:rsidRPr="008F1D95" w:rsidRDefault="00327DFF" w:rsidP="00327DFF">
      <w:pPr>
        <w:shd w:val="clear" w:color="auto" w:fill="FFFFFF"/>
        <w:spacing w:line="240" w:lineRule="atLeast"/>
        <w:ind w:left="540"/>
        <w:jc w:val="both"/>
        <w:rPr>
          <w:rFonts w:cs="Times New Roman"/>
          <w:szCs w:val="22"/>
          <w:lang w:val="en-GB" w:bidi="ar-SA"/>
        </w:rPr>
      </w:pPr>
      <w:r w:rsidRPr="008F1D95">
        <w:rPr>
          <w:rFonts w:cs="Times New Roman"/>
          <w:szCs w:val="22"/>
          <w:lang w:val="en-GB" w:bidi="ar-SA"/>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735C5EDA" w14:textId="1F2ECC55" w:rsidR="009171A6" w:rsidRPr="008F1D95" w:rsidRDefault="009171A6" w:rsidP="00B90DF6">
      <w:pPr>
        <w:ind w:left="562"/>
        <w:jc w:val="both"/>
        <w:rPr>
          <w:szCs w:val="22"/>
          <w:lang w:val="en-GB" w:bidi="ar-SA"/>
        </w:rPr>
      </w:pPr>
    </w:p>
    <w:p w14:paraId="7F6537D8" w14:textId="4BFD0DC8" w:rsidR="00261216" w:rsidRPr="008F1D95" w:rsidRDefault="00261216" w:rsidP="00261216">
      <w:pPr>
        <w:pStyle w:val="ListParagraph"/>
        <w:numPr>
          <w:ilvl w:val="0"/>
          <w:numId w:val="12"/>
        </w:numPr>
        <w:tabs>
          <w:tab w:val="left" w:pos="540"/>
        </w:tabs>
        <w:spacing w:line="240" w:lineRule="atLeast"/>
        <w:ind w:right="-43" w:hanging="720"/>
        <w:jc w:val="thaiDistribute"/>
        <w:rPr>
          <w:b/>
          <w:bCs/>
          <w:i/>
          <w:iCs/>
          <w:szCs w:val="22"/>
        </w:rPr>
      </w:pPr>
      <w:r w:rsidRPr="008F1D95">
        <w:rPr>
          <w:b/>
          <w:bCs/>
          <w:i/>
          <w:iCs/>
          <w:szCs w:val="22"/>
        </w:rPr>
        <w:t>Financial instruments</w:t>
      </w:r>
    </w:p>
    <w:p w14:paraId="616195B8" w14:textId="77B9A090" w:rsidR="00261216" w:rsidRPr="008F1D95" w:rsidRDefault="00261216" w:rsidP="00B90DF6">
      <w:pPr>
        <w:ind w:left="562"/>
        <w:jc w:val="both"/>
        <w:rPr>
          <w:szCs w:val="22"/>
          <w:lang w:val="en-GB" w:bidi="ar-SA"/>
        </w:rPr>
      </w:pPr>
    </w:p>
    <w:p w14:paraId="27EDF5D4" w14:textId="77777777" w:rsidR="00261216" w:rsidRPr="008F1D95" w:rsidRDefault="00261216" w:rsidP="00261216">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cs="Times New Roman"/>
          <w:b/>
          <w:bCs/>
          <w:i/>
          <w:iCs/>
          <w:szCs w:val="22"/>
        </w:rPr>
      </w:pPr>
      <w:r w:rsidRPr="008F1D95">
        <w:rPr>
          <w:b/>
          <w:bCs/>
          <w:i/>
          <w:iCs/>
          <w:szCs w:val="22"/>
        </w:rPr>
        <w:t>Accounting policies applicable from 1 January 2020</w:t>
      </w:r>
    </w:p>
    <w:p w14:paraId="6EFC8C85" w14:textId="77777777" w:rsidR="00261216" w:rsidRPr="008F1D95" w:rsidRDefault="00261216" w:rsidP="00261216">
      <w:pPr>
        <w:pStyle w:val="BodyText"/>
        <w:shd w:val="clear" w:color="auto" w:fill="FFFFFF"/>
        <w:spacing w:before="0" w:line="240" w:lineRule="auto"/>
        <w:ind w:left="540"/>
        <w:jc w:val="thaiDistribute"/>
        <w:rPr>
          <w:i/>
          <w:iCs/>
          <w:sz w:val="22"/>
          <w:szCs w:val="22"/>
        </w:rPr>
      </w:pPr>
    </w:p>
    <w:p w14:paraId="69A7C798" w14:textId="77777777" w:rsidR="00261216" w:rsidRPr="008F1D95" w:rsidRDefault="00261216" w:rsidP="00261216">
      <w:pPr>
        <w:pStyle w:val="BodyText"/>
        <w:shd w:val="clear" w:color="auto" w:fill="FFFFFF"/>
        <w:spacing w:before="0" w:line="240" w:lineRule="auto"/>
        <w:ind w:left="900" w:hanging="360"/>
        <w:jc w:val="thaiDistribute"/>
        <w:rPr>
          <w:sz w:val="22"/>
          <w:szCs w:val="22"/>
        </w:rPr>
      </w:pPr>
      <w:r w:rsidRPr="008F1D95">
        <w:rPr>
          <w:i/>
          <w:sz w:val="22"/>
          <w:szCs w:val="22"/>
        </w:rPr>
        <w:t>(d.1) Recognition and initial measurement</w:t>
      </w:r>
    </w:p>
    <w:p w14:paraId="64A10708" w14:textId="77777777" w:rsidR="00261216" w:rsidRPr="008F1D95" w:rsidRDefault="00261216" w:rsidP="00261216">
      <w:pPr>
        <w:pStyle w:val="BodyText"/>
        <w:shd w:val="clear" w:color="auto" w:fill="FFFFFF"/>
        <w:spacing w:before="0" w:line="240" w:lineRule="auto"/>
        <w:ind w:left="900"/>
        <w:jc w:val="thaiDistribute"/>
        <w:rPr>
          <w:i/>
          <w:iCs/>
          <w:sz w:val="22"/>
          <w:szCs w:val="22"/>
        </w:rPr>
      </w:pPr>
    </w:p>
    <w:p w14:paraId="10979E91" w14:textId="736D4769" w:rsidR="00261216" w:rsidRPr="008F1D95" w:rsidRDefault="00480AA1" w:rsidP="00145928">
      <w:pPr>
        <w:shd w:val="clear" w:color="auto" w:fill="FFFFFF"/>
        <w:spacing w:line="240" w:lineRule="atLeast"/>
        <w:ind w:left="990"/>
        <w:jc w:val="both"/>
        <w:rPr>
          <w:szCs w:val="22"/>
        </w:rPr>
      </w:pPr>
      <w:r w:rsidRPr="008F1D95">
        <w:rPr>
          <w:szCs w:val="22"/>
        </w:rPr>
        <w:t xml:space="preserve">Trade receivables and trade payables are initially recognised when they are originated. </w:t>
      </w:r>
      <w:r w:rsidR="00DE530E" w:rsidRPr="008F1D95">
        <w:rPr>
          <w:szCs w:val="22"/>
        </w:rPr>
        <w:t>All</w:t>
      </w:r>
      <w:r w:rsidRPr="008F1D95">
        <w:rPr>
          <w:szCs w:val="22"/>
        </w:rPr>
        <w:t xml:space="preserve"> other </w:t>
      </w:r>
      <w:r w:rsidR="00261216" w:rsidRPr="008F1D95">
        <w:rPr>
          <w:szCs w:val="22"/>
        </w:rPr>
        <w:t xml:space="preserve">financial assets and financial liabilities are initially recognised when the </w:t>
      </w:r>
      <w:r w:rsidR="00AC458F" w:rsidRPr="00095756">
        <w:rPr>
          <w:szCs w:val="22"/>
        </w:rPr>
        <w:t>Group</w:t>
      </w:r>
      <w:r w:rsidR="00261216" w:rsidRPr="008F1D95">
        <w:rPr>
          <w:szCs w:val="22"/>
        </w:rPr>
        <w:t xml:space="preserve"> becomes a party to the contractual provisions of the instrument.</w:t>
      </w:r>
    </w:p>
    <w:p w14:paraId="23AAE04B" w14:textId="77777777" w:rsidR="00261216" w:rsidRPr="008F1D95" w:rsidRDefault="00261216" w:rsidP="00261216">
      <w:pPr>
        <w:pStyle w:val="BodyText"/>
        <w:shd w:val="clear" w:color="auto" w:fill="FFFFFF"/>
        <w:spacing w:before="0" w:line="240" w:lineRule="auto"/>
        <w:ind w:left="990"/>
        <w:jc w:val="thaiDistribute"/>
        <w:rPr>
          <w:sz w:val="22"/>
          <w:szCs w:val="22"/>
        </w:rPr>
      </w:pPr>
    </w:p>
    <w:p w14:paraId="6D6B58E3" w14:textId="77777777" w:rsidR="00261216" w:rsidRPr="008F1D95" w:rsidRDefault="00261216" w:rsidP="00145928">
      <w:pPr>
        <w:shd w:val="clear" w:color="auto" w:fill="FFFFFF"/>
        <w:spacing w:line="240" w:lineRule="atLeast"/>
        <w:ind w:left="990"/>
        <w:jc w:val="both"/>
        <w:rPr>
          <w:szCs w:val="22"/>
        </w:rPr>
      </w:pPr>
      <w:r w:rsidRPr="008F1D95">
        <w:rPr>
          <w:szCs w:val="22"/>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4A3DECC8" w14:textId="77777777" w:rsidR="00261216" w:rsidRPr="008F1D95" w:rsidRDefault="00261216" w:rsidP="00261216">
      <w:pPr>
        <w:pStyle w:val="BodyText"/>
        <w:shd w:val="clear" w:color="auto" w:fill="FFFFFF"/>
        <w:spacing w:before="0" w:line="240" w:lineRule="auto"/>
        <w:ind w:left="900"/>
        <w:jc w:val="thaiDistribute"/>
        <w:rPr>
          <w:b/>
          <w:bCs/>
          <w:i/>
          <w:iCs/>
          <w:sz w:val="22"/>
          <w:szCs w:val="22"/>
          <w:lang w:val="en-GB"/>
        </w:rPr>
      </w:pPr>
    </w:p>
    <w:p w14:paraId="44B19949" w14:textId="77777777" w:rsidR="00261216" w:rsidRPr="008F1D95" w:rsidRDefault="00261216" w:rsidP="00261216">
      <w:pPr>
        <w:pStyle w:val="BodyText"/>
        <w:shd w:val="clear" w:color="auto" w:fill="FFFFFF"/>
        <w:spacing w:before="0" w:line="240" w:lineRule="auto"/>
        <w:ind w:left="540"/>
        <w:jc w:val="thaiDistribute"/>
        <w:rPr>
          <w:i/>
          <w:sz w:val="22"/>
          <w:szCs w:val="22"/>
        </w:rPr>
      </w:pPr>
      <w:r w:rsidRPr="008F1D95">
        <w:rPr>
          <w:i/>
          <w:sz w:val="22"/>
          <w:szCs w:val="22"/>
        </w:rPr>
        <w:t xml:space="preserve">(d.2) Classification and subsequent measurement </w:t>
      </w:r>
    </w:p>
    <w:p w14:paraId="6C525D2F" w14:textId="77777777" w:rsidR="00261216" w:rsidRPr="008F1D95" w:rsidRDefault="00261216" w:rsidP="00261216">
      <w:pPr>
        <w:pStyle w:val="BodyText"/>
        <w:shd w:val="clear" w:color="auto" w:fill="FFFFFF"/>
        <w:spacing w:before="0" w:line="240" w:lineRule="auto"/>
        <w:ind w:left="540"/>
        <w:jc w:val="thaiDistribute"/>
        <w:rPr>
          <w:b/>
          <w:bCs/>
          <w:i/>
          <w:iCs/>
          <w:sz w:val="22"/>
          <w:szCs w:val="22"/>
          <w:lang w:val="en-GB"/>
        </w:rPr>
      </w:pPr>
    </w:p>
    <w:p w14:paraId="2ECDC1D8" w14:textId="77777777" w:rsidR="00261216" w:rsidRPr="008F1D95" w:rsidRDefault="00261216" w:rsidP="00261216">
      <w:pPr>
        <w:pStyle w:val="BodyText"/>
        <w:shd w:val="clear" w:color="auto" w:fill="FFFFFF"/>
        <w:spacing w:before="0" w:line="240" w:lineRule="auto"/>
        <w:ind w:left="990"/>
        <w:jc w:val="thaiDistribute"/>
        <w:rPr>
          <w:i/>
          <w:iCs/>
          <w:sz w:val="22"/>
          <w:szCs w:val="22"/>
        </w:rPr>
      </w:pPr>
      <w:r w:rsidRPr="008F1D95">
        <w:rPr>
          <w:i/>
          <w:iCs/>
          <w:sz w:val="22"/>
          <w:szCs w:val="22"/>
        </w:rPr>
        <w:t>Financial assets - classification</w:t>
      </w:r>
    </w:p>
    <w:p w14:paraId="2692595B" w14:textId="77777777" w:rsidR="00261216" w:rsidRPr="008F1D95" w:rsidRDefault="00261216" w:rsidP="00261216">
      <w:pPr>
        <w:pStyle w:val="BodyText"/>
        <w:shd w:val="clear" w:color="auto" w:fill="FFFFFF"/>
        <w:spacing w:before="0" w:line="240" w:lineRule="auto"/>
        <w:ind w:left="1260"/>
        <w:jc w:val="thaiDistribute"/>
        <w:rPr>
          <w:i/>
          <w:iCs/>
          <w:sz w:val="22"/>
          <w:szCs w:val="22"/>
        </w:rPr>
      </w:pPr>
    </w:p>
    <w:p w14:paraId="577AC263" w14:textId="70FFD290" w:rsidR="00261216" w:rsidRPr="008F1D95" w:rsidRDefault="00261216" w:rsidP="00145928">
      <w:pPr>
        <w:shd w:val="clear" w:color="auto" w:fill="FFFFFF"/>
        <w:spacing w:line="240" w:lineRule="atLeast"/>
        <w:ind w:left="990"/>
        <w:jc w:val="both"/>
        <w:rPr>
          <w:szCs w:val="22"/>
        </w:rPr>
      </w:pPr>
      <w:r w:rsidRPr="008F1D95">
        <w:rPr>
          <w:szCs w:val="22"/>
        </w:rPr>
        <w:t>On initial recognition, a financial asset is classified as measured at: amortised cost; fair value to other comphehensive income (FVOCI); or fair value to profit or loss (FVTPL).</w:t>
      </w:r>
    </w:p>
    <w:p w14:paraId="1B803100" w14:textId="77777777" w:rsidR="00261216" w:rsidRPr="008F1D95" w:rsidRDefault="00261216" w:rsidP="00261216">
      <w:pPr>
        <w:pStyle w:val="BodyText"/>
        <w:shd w:val="clear" w:color="auto" w:fill="FFFFFF"/>
        <w:spacing w:before="0" w:line="240" w:lineRule="auto"/>
        <w:ind w:left="990"/>
        <w:jc w:val="thaiDistribute"/>
        <w:rPr>
          <w:sz w:val="22"/>
          <w:szCs w:val="22"/>
        </w:rPr>
      </w:pPr>
    </w:p>
    <w:p w14:paraId="1FE48918" w14:textId="03FC2885" w:rsidR="00261216" w:rsidRPr="00095756" w:rsidRDefault="00261216" w:rsidP="00145928">
      <w:pPr>
        <w:shd w:val="clear" w:color="auto" w:fill="FFFFFF"/>
        <w:spacing w:line="240" w:lineRule="atLeast"/>
        <w:ind w:left="990"/>
        <w:jc w:val="both"/>
        <w:rPr>
          <w:szCs w:val="22"/>
        </w:rPr>
      </w:pPr>
      <w:r w:rsidRPr="008F1D95">
        <w:rPr>
          <w:szCs w:val="22"/>
        </w:rPr>
        <w:t>Financial assets are not reclassified subsequent to their initial recognition unless the</w:t>
      </w:r>
      <w:r w:rsidRPr="00095756">
        <w:rPr>
          <w:szCs w:val="22"/>
        </w:rPr>
        <w:t xml:space="preserve"> </w:t>
      </w:r>
      <w:r w:rsidR="00AC458F" w:rsidRPr="00095756">
        <w:rPr>
          <w:szCs w:val="22"/>
        </w:rPr>
        <w:t>Group</w:t>
      </w:r>
      <w:r w:rsidRPr="00095756">
        <w:rPr>
          <w:szCs w:val="22"/>
        </w:rPr>
        <w:t xml:space="preserve"> </w:t>
      </w:r>
      <w:r w:rsidRPr="008F1D95">
        <w:rPr>
          <w:szCs w:val="22"/>
        </w:rPr>
        <w:t xml:space="preserve">changes its business model for managing financial assets, in which case all affected financial assets are reclassified </w:t>
      </w:r>
      <w:r w:rsidRPr="00095756">
        <w:rPr>
          <w:szCs w:val="22"/>
        </w:rPr>
        <w:t>prospectively from the reclassification date</w:t>
      </w:r>
      <w:r w:rsidRPr="008F1D95">
        <w:rPr>
          <w:szCs w:val="22"/>
        </w:rPr>
        <w:t>.</w:t>
      </w:r>
    </w:p>
    <w:p w14:paraId="1D6C2B1F" w14:textId="77777777" w:rsidR="00261216" w:rsidRPr="008F1D95" w:rsidRDefault="00261216" w:rsidP="00261216">
      <w:pPr>
        <w:pStyle w:val="BodyText"/>
        <w:spacing w:before="0" w:line="240" w:lineRule="auto"/>
        <w:ind w:left="990"/>
        <w:jc w:val="thaiDistribute"/>
        <w:rPr>
          <w:b/>
          <w:bCs/>
          <w:color w:val="0000FF"/>
          <w:sz w:val="22"/>
          <w:szCs w:val="22"/>
        </w:rPr>
      </w:pPr>
    </w:p>
    <w:p w14:paraId="59BF1017" w14:textId="59A02CF6" w:rsidR="00261216" w:rsidRPr="008F1D95" w:rsidRDefault="00261216" w:rsidP="00145928">
      <w:pPr>
        <w:shd w:val="clear" w:color="auto" w:fill="FFFFFF"/>
        <w:spacing w:line="240" w:lineRule="atLeast"/>
        <w:ind w:left="990"/>
        <w:jc w:val="both"/>
        <w:rPr>
          <w:szCs w:val="22"/>
        </w:rPr>
      </w:pPr>
      <w:r w:rsidRPr="008F1D95">
        <w:rPr>
          <w:szCs w:val="22"/>
        </w:rPr>
        <w:t xml:space="preserve">A financial asset is measured at amortised cost if it meets both of the following conditions and is not designated as at FVTPL: </w:t>
      </w:r>
    </w:p>
    <w:p w14:paraId="11D9154E" w14:textId="77777777" w:rsidR="00261216" w:rsidRPr="008F1D95" w:rsidRDefault="00261216" w:rsidP="00845A7A">
      <w:pPr>
        <w:pStyle w:val="ListParagraph"/>
        <w:keepLines/>
        <w:numPr>
          <w:ilvl w:val="0"/>
          <w:numId w:val="31"/>
        </w:numPr>
        <w:tabs>
          <w:tab w:val="left" w:pos="227"/>
          <w:tab w:val="left" w:pos="454"/>
          <w:tab w:val="left" w:pos="900"/>
          <w:tab w:val="center" w:pos="5330"/>
          <w:tab w:val="decimal" w:pos="7031"/>
          <w:tab w:val="decimal" w:pos="8460"/>
        </w:tabs>
        <w:ind w:left="1170" w:right="44" w:hanging="180"/>
        <w:contextualSpacing/>
        <w:jc w:val="thaiDistribute"/>
        <w:rPr>
          <w:szCs w:val="22"/>
        </w:rPr>
      </w:pPr>
      <w:r w:rsidRPr="008F1D95">
        <w:rPr>
          <w:szCs w:val="22"/>
        </w:rPr>
        <w:t>it is held within a business model whose objective is to hold assets to collect contractual cashflows; and</w:t>
      </w:r>
    </w:p>
    <w:p w14:paraId="501307BC" w14:textId="77777777" w:rsidR="00261216" w:rsidRPr="008F1D95" w:rsidRDefault="00261216" w:rsidP="00845A7A">
      <w:pPr>
        <w:pStyle w:val="ListParagraph"/>
        <w:keepLines/>
        <w:numPr>
          <w:ilvl w:val="0"/>
          <w:numId w:val="31"/>
        </w:numPr>
        <w:tabs>
          <w:tab w:val="left" w:pos="227"/>
          <w:tab w:val="left" w:pos="454"/>
          <w:tab w:val="left" w:pos="900"/>
          <w:tab w:val="center" w:pos="5330"/>
          <w:tab w:val="decimal" w:pos="7031"/>
          <w:tab w:val="decimal" w:pos="8460"/>
        </w:tabs>
        <w:ind w:left="1170" w:right="44" w:hanging="180"/>
        <w:contextualSpacing/>
        <w:jc w:val="thaiDistribute"/>
        <w:rPr>
          <w:szCs w:val="22"/>
        </w:rPr>
      </w:pPr>
      <w:r w:rsidRPr="008F1D95">
        <w:rPr>
          <w:szCs w:val="22"/>
        </w:rPr>
        <w:t>its contractual terms give rise on specified dates to cash flows that are solely payments of principal and interest on the principal amount outstanding.</w:t>
      </w:r>
    </w:p>
    <w:p w14:paraId="333B05EC" w14:textId="5E6B836F" w:rsidR="00261216" w:rsidRPr="008F1D95" w:rsidRDefault="00261216" w:rsidP="00261216">
      <w:pPr>
        <w:rPr>
          <w:szCs w:val="22"/>
        </w:rPr>
      </w:pPr>
    </w:p>
    <w:p w14:paraId="7A5F0B91" w14:textId="70E9D0A6" w:rsidR="00261216" w:rsidRPr="008F1D95" w:rsidRDefault="00261216" w:rsidP="00145928">
      <w:pPr>
        <w:shd w:val="clear" w:color="auto" w:fill="FFFFFF"/>
        <w:spacing w:line="240" w:lineRule="atLeast"/>
        <w:ind w:left="990"/>
        <w:jc w:val="both"/>
        <w:rPr>
          <w:szCs w:val="22"/>
        </w:rPr>
      </w:pPr>
      <w:r w:rsidRPr="008F1D95">
        <w:rPr>
          <w:szCs w:val="22"/>
        </w:rPr>
        <w:t xml:space="preserve">A debt investment is measured at FVOCI if it meets both of the following conditions and is not designated as at FVTPL: </w:t>
      </w:r>
    </w:p>
    <w:p w14:paraId="2B4BBBE7" w14:textId="77777777" w:rsidR="00261216" w:rsidRPr="008F1D95" w:rsidRDefault="00261216" w:rsidP="00845A7A">
      <w:pPr>
        <w:pStyle w:val="ListParagraph"/>
        <w:keepLines/>
        <w:numPr>
          <w:ilvl w:val="0"/>
          <w:numId w:val="32"/>
        </w:numPr>
        <w:tabs>
          <w:tab w:val="left" w:pos="227"/>
          <w:tab w:val="left" w:pos="454"/>
          <w:tab w:val="left" w:pos="900"/>
          <w:tab w:val="center" w:pos="5330"/>
          <w:tab w:val="decimal" w:pos="7031"/>
          <w:tab w:val="decimal" w:pos="8460"/>
        </w:tabs>
        <w:ind w:left="1170" w:right="44" w:hanging="180"/>
        <w:contextualSpacing/>
        <w:jc w:val="thaiDistribute"/>
        <w:rPr>
          <w:szCs w:val="22"/>
        </w:rPr>
      </w:pPr>
      <w:r w:rsidRPr="008F1D95">
        <w:rPr>
          <w:szCs w:val="22"/>
        </w:rPr>
        <w:t xml:space="preserve">it is held within a business model whose objective is achieved by both collecting contractual cash flows and selling financial assets; and </w:t>
      </w:r>
    </w:p>
    <w:p w14:paraId="13745B12" w14:textId="77777777" w:rsidR="00261216" w:rsidRPr="008F1D95" w:rsidRDefault="00261216" w:rsidP="00845A7A">
      <w:pPr>
        <w:pStyle w:val="ListParagraph"/>
        <w:keepLines/>
        <w:numPr>
          <w:ilvl w:val="0"/>
          <w:numId w:val="32"/>
        </w:numPr>
        <w:tabs>
          <w:tab w:val="left" w:pos="227"/>
          <w:tab w:val="left" w:pos="454"/>
          <w:tab w:val="left" w:pos="907"/>
          <w:tab w:val="center" w:pos="5330"/>
          <w:tab w:val="decimal" w:pos="7031"/>
          <w:tab w:val="decimal" w:pos="8460"/>
        </w:tabs>
        <w:ind w:left="1170" w:right="44" w:hanging="180"/>
        <w:contextualSpacing/>
        <w:jc w:val="thaiDistribute"/>
        <w:rPr>
          <w:szCs w:val="22"/>
        </w:rPr>
      </w:pPr>
      <w:r w:rsidRPr="008F1D95">
        <w:rPr>
          <w:szCs w:val="22"/>
        </w:rPr>
        <w:t xml:space="preserve">its contractual terms give rise on specified dates to cash flows that are solely payments of principal and interest on the principal amount outstanding. </w:t>
      </w:r>
    </w:p>
    <w:p w14:paraId="71D68652" w14:textId="77777777" w:rsidR="00261216" w:rsidRPr="008F1D95" w:rsidRDefault="00261216" w:rsidP="00261216">
      <w:pPr>
        <w:pStyle w:val="BodyText"/>
        <w:spacing w:before="0" w:line="240" w:lineRule="auto"/>
        <w:ind w:left="990"/>
        <w:jc w:val="thaiDistribute"/>
        <w:rPr>
          <w:sz w:val="22"/>
          <w:szCs w:val="22"/>
        </w:rPr>
      </w:pPr>
    </w:p>
    <w:p w14:paraId="4DEBEE40" w14:textId="6FEDC83C" w:rsidR="00261216" w:rsidRPr="00095756" w:rsidRDefault="00261216" w:rsidP="00095756">
      <w:pPr>
        <w:shd w:val="clear" w:color="auto" w:fill="FFFFFF"/>
        <w:spacing w:line="240" w:lineRule="atLeast"/>
        <w:ind w:left="990"/>
        <w:jc w:val="both"/>
        <w:rPr>
          <w:szCs w:val="22"/>
        </w:rPr>
      </w:pPr>
      <w:r w:rsidRPr="008F1D95">
        <w:rPr>
          <w:szCs w:val="22"/>
        </w:rPr>
        <w:lastRenderedPageBreak/>
        <w:t xml:space="preserve">On initial recognition of an equity investment that is not held for trading, the </w:t>
      </w:r>
      <w:r w:rsidR="00AC458F" w:rsidRPr="00095756">
        <w:rPr>
          <w:szCs w:val="22"/>
        </w:rPr>
        <w:t>Group</w:t>
      </w:r>
      <w:r w:rsidRPr="008F1D95">
        <w:rPr>
          <w:szCs w:val="22"/>
        </w:rPr>
        <w:t xml:space="preserve"> may irrevocably elect to present subsequent changes in the investment’s fair value in OCI. This election is made on an investment-by-investment basis. </w:t>
      </w:r>
    </w:p>
    <w:p w14:paraId="6F1FEDD4" w14:textId="77777777" w:rsidR="00261216" w:rsidRPr="008F1D95" w:rsidRDefault="00261216" w:rsidP="00095756">
      <w:pPr>
        <w:shd w:val="clear" w:color="auto" w:fill="FFFFFF"/>
        <w:spacing w:line="240" w:lineRule="atLeast"/>
        <w:ind w:left="990"/>
        <w:jc w:val="both"/>
        <w:rPr>
          <w:szCs w:val="22"/>
        </w:rPr>
      </w:pPr>
    </w:p>
    <w:p w14:paraId="36F3E364" w14:textId="5B156B63" w:rsidR="00261216" w:rsidRPr="00095756" w:rsidRDefault="00261216" w:rsidP="00095756">
      <w:pPr>
        <w:shd w:val="clear" w:color="auto" w:fill="FFFFFF"/>
        <w:spacing w:line="240" w:lineRule="atLeast"/>
        <w:ind w:left="990"/>
        <w:jc w:val="both"/>
        <w:rPr>
          <w:szCs w:val="22"/>
        </w:rPr>
      </w:pPr>
      <w:r w:rsidRPr="008F1D95">
        <w:rPr>
          <w:szCs w:val="22"/>
        </w:rPr>
        <w:t xml:space="preserve">All financial assets not classified as measured at amortised cost or FVOCI as described above are measured at FVTPL. </w:t>
      </w:r>
      <w:r w:rsidRPr="00095756">
        <w:rPr>
          <w:szCs w:val="22"/>
        </w:rPr>
        <w:t xml:space="preserve">This includes all derivative financial assets. </w:t>
      </w:r>
      <w:r w:rsidRPr="008F1D95">
        <w:rPr>
          <w:szCs w:val="22"/>
        </w:rPr>
        <w:t xml:space="preserve">On initial recognition, the </w:t>
      </w:r>
      <w:r w:rsidR="00AC458F" w:rsidRPr="00095756">
        <w:rPr>
          <w:szCs w:val="22"/>
        </w:rPr>
        <w:t>Group</w:t>
      </w:r>
      <w:r w:rsidRPr="008F1D95">
        <w:rPr>
          <w:szCs w:val="22"/>
        </w:rPr>
        <w:t xml:space="preserve"> may irrevocably designate a financial asset that otherwise meets the requirements to be measured at amortised cost or at FVOCI as at FVTPL if doing so eliminates or significantly reduces an accounting mismatch that would otherwise arise. </w:t>
      </w:r>
    </w:p>
    <w:p w14:paraId="45673318" w14:textId="77777777" w:rsidR="00261216" w:rsidRPr="008F1D95" w:rsidRDefault="00261216" w:rsidP="00261216">
      <w:pPr>
        <w:keepLines/>
        <w:tabs>
          <w:tab w:val="left" w:pos="227"/>
          <w:tab w:val="left" w:pos="454"/>
          <w:tab w:val="left" w:pos="680"/>
          <w:tab w:val="left" w:pos="907"/>
          <w:tab w:val="center" w:pos="5330"/>
          <w:tab w:val="decimal" w:pos="7031"/>
          <w:tab w:val="decimal" w:pos="8460"/>
        </w:tabs>
        <w:ind w:left="540" w:right="44"/>
        <w:jc w:val="both"/>
        <w:rPr>
          <w:bCs/>
          <w:color w:val="0000FF"/>
          <w:szCs w:val="22"/>
        </w:rPr>
      </w:pPr>
    </w:p>
    <w:p w14:paraId="231FE94D" w14:textId="3F0DB7A9" w:rsidR="00261216" w:rsidRPr="008F1D95" w:rsidRDefault="00261216" w:rsidP="00261216">
      <w:pPr>
        <w:pStyle w:val="BodyText"/>
        <w:shd w:val="clear" w:color="auto" w:fill="FFFFFF"/>
        <w:spacing w:before="0" w:line="240" w:lineRule="auto"/>
        <w:ind w:left="990"/>
        <w:jc w:val="thaiDistribute"/>
        <w:rPr>
          <w:i/>
          <w:iCs/>
          <w:sz w:val="22"/>
          <w:szCs w:val="22"/>
          <w:lang w:val="en-GB"/>
        </w:rPr>
      </w:pPr>
      <w:r w:rsidRPr="008F1D95">
        <w:rPr>
          <w:i/>
          <w:iCs/>
          <w:sz w:val="22"/>
          <w:szCs w:val="22"/>
        </w:rPr>
        <w:t xml:space="preserve">Financial assets </w:t>
      </w:r>
      <w:r w:rsidR="005041FA">
        <w:rPr>
          <w:i/>
          <w:iCs/>
          <w:sz w:val="22"/>
          <w:szCs w:val="22"/>
        </w:rPr>
        <w:t>-</w:t>
      </w:r>
      <w:r w:rsidRPr="008F1D95">
        <w:rPr>
          <w:i/>
          <w:iCs/>
          <w:sz w:val="22"/>
          <w:szCs w:val="22"/>
        </w:rPr>
        <w:t xml:space="preserve"> business model assessment </w:t>
      </w:r>
    </w:p>
    <w:p w14:paraId="1A45F0B0" w14:textId="77777777" w:rsidR="00261216" w:rsidRPr="008F1D95" w:rsidRDefault="00261216" w:rsidP="00261216">
      <w:pPr>
        <w:keepLines/>
        <w:ind w:left="1260" w:right="43"/>
        <w:jc w:val="both"/>
        <w:rPr>
          <w:szCs w:val="22"/>
        </w:rPr>
      </w:pPr>
    </w:p>
    <w:p w14:paraId="082F4EE2" w14:textId="3815B13E" w:rsidR="00261216" w:rsidRPr="008F1D95" w:rsidRDefault="00261216" w:rsidP="00095756">
      <w:pPr>
        <w:shd w:val="clear" w:color="auto" w:fill="FFFFFF"/>
        <w:spacing w:line="240" w:lineRule="atLeast"/>
        <w:ind w:left="990"/>
        <w:jc w:val="both"/>
        <w:rPr>
          <w:szCs w:val="22"/>
        </w:rPr>
      </w:pPr>
      <w:r w:rsidRPr="008F1D95">
        <w:rPr>
          <w:szCs w:val="22"/>
        </w:rPr>
        <w:t xml:space="preserve">The </w:t>
      </w:r>
      <w:r w:rsidR="00AC458F" w:rsidRPr="00095756">
        <w:rPr>
          <w:szCs w:val="22"/>
        </w:rPr>
        <w:t>Group</w:t>
      </w:r>
      <w:r w:rsidRPr="008F1D95">
        <w:rPr>
          <w:szCs w:val="22"/>
        </w:rPr>
        <w:t xml:space="preserve"> makes an assessment of the objective of a business model in which a financial asset is held at a portfolio level because this best reflects the way the business is managed and information is provided to management. The information considered includes: </w:t>
      </w:r>
    </w:p>
    <w:p w14:paraId="19F1D765" w14:textId="77777777" w:rsidR="00261216" w:rsidRPr="008F1D95" w:rsidRDefault="00261216" w:rsidP="00261216">
      <w:pPr>
        <w:keepLines/>
        <w:ind w:left="990" w:right="43"/>
        <w:jc w:val="both"/>
        <w:rPr>
          <w:szCs w:val="22"/>
        </w:rPr>
      </w:pPr>
    </w:p>
    <w:p w14:paraId="6DE1065F" w14:textId="77777777" w:rsidR="00261216" w:rsidRPr="008F1D95" w:rsidRDefault="00261216" w:rsidP="00845A7A">
      <w:pPr>
        <w:pStyle w:val="ListParagraph"/>
        <w:keepLines/>
        <w:numPr>
          <w:ilvl w:val="0"/>
          <w:numId w:val="33"/>
        </w:numPr>
        <w:ind w:left="1170" w:right="43" w:hanging="187"/>
        <w:contextualSpacing/>
        <w:jc w:val="thaiDistribute"/>
        <w:rPr>
          <w:szCs w:val="22"/>
        </w:rPr>
      </w:pPr>
      <w:r w:rsidRPr="008F1D95">
        <w:rPr>
          <w:szCs w:val="22"/>
        </w:rPr>
        <w:t>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14:paraId="6CBE4BB1" w14:textId="6F3C1888" w:rsidR="00261216" w:rsidRPr="008F1D95" w:rsidRDefault="00261216" w:rsidP="00845A7A">
      <w:pPr>
        <w:pStyle w:val="ListParagraph"/>
        <w:keepLines/>
        <w:numPr>
          <w:ilvl w:val="0"/>
          <w:numId w:val="33"/>
        </w:numPr>
        <w:ind w:left="1170" w:right="43" w:hanging="187"/>
        <w:contextualSpacing/>
        <w:jc w:val="thaiDistribute"/>
        <w:rPr>
          <w:szCs w:val="22"/>
        </w:rPr>
      </w:pPr>
      <w:r w:rsidRPr="008F1D95">
        <w:rPr>
          <w:szCs w:val="22"/>
        </w:rPr>
        <w:t xml:space="preserve">how the performance of the portfolio is evaluated and reported to the </w:t>
      </w:r>
      <w:r w:rsidR="00AC458F" w:rsidRPr="00095756">
        <w:rPr>
          <w:szCs w:val="22"/>
        </w:rPr>
        <w:t>Group’s</w:t>
      </w:r>
      <w:r w:rsidRPr="008F1D95">
        <w:rPr>
          <w:szCs w:val="22"/>
        </w:rPr>
        <w:t xml:space="preserve"> management;</w:t>
      </w:r>
    </w:p>
    <w:p w14:paraId="5B6AB5C4" w14:textId="77777777" w:rsidR="00261216" w:rsidRPr="008F1D95" w:rsidRDefault="00261216" w:rsidP="00845A7A">
      <w:pPr>
        <w:pStyle w:val="ListParagraph"/>
        <w:keepLines/>
        <w:numPr>
          <w:ilvl w:val="0"/>
          <w:numId w:val="33"/>
        </w:numPr>
        <w:ind w:left="1170" w:right="43" w:hanging="187"/>
        <w:contextualSpacing/>
        <w:jc w:val="thaiDistribute"/>
        <w:rPr>
          <w:szCs w:val="22"/>
        </w:rPr>
      </w:pPr>
      <w:r w:rsidRPr="008F1D95">
        <w:rPr>
          <w:szCs w:val="22"/>
        </w:rPr>
        <w:t>the risks that affect the performance of the business model (and the financial assets held within that business model) and how those risks are managed;</w:t>
      </w:r>
    </w:p>
    <w:p w14:paraId="27CC12C5" w14:textId="77777777" w:rsidR="00261216" w:rsidRPr="008F1D95" w:rsidRDefault="00261216" w:rsidP="00845A7A">
      <w:pPr>
        <w:pStyle w:val="ListParagraph"/>
        <w:keepLines/>
        <w:numPr>
          <w:ilvl w:val="0"/>
          <w:numId w:val="33"/>
        </w:numPr>
        <w:ind w:left="1170" w:right="43" w:hanging="187"/>
        <w:contextualSpacing/>
        <w:jc w:val="thaiDistribute"/>
        <w:rPr>
          <w:szCs w:val="22"/>
        </w:rPr>
      </w:pPr>
      <w:r w:rsidRPr="008F1D95">
        <w:rPr>
          <w:szCs w:val="22"/>
        </w:rPr>
        <w:t xml:space="preserve">how managers of the business are compensated - e.g. whether compensation is based on the fair value of the assets managed or the contractual cash flows collected; and </w:t>
      </w:r>
    </w:p>
    <w:p w14:paraId="5AF8DEFD" w14:textId="6A8AF9DF" w:rsidR="00261216" w:rsidRPr="008F1D95" w:rsidRDefault="00261216" w:rsidP="00095756">
      <w:pPr>
        <w:pStyle w:val="ListParagraph"/>
        <w:keepLines/>
        <w:numPr>
          <w:ilvl w:val="0"/>
          <w:numId w:val="33"/>
        </w:numPr>
        <w:ind w:left="1170" w:right="43" w:hanging="187"/>
        <w:contextualSpacing/>
        <w:jc w:val="thaiDistribute"/>
        <w:rPr>
          <w:szCs w:val="22"/>
        </w:rPr>
      </w:pPr>
      <w:r w:rsidRPr="008F1D95">
        <w:rPr>
          <w:szCs w:val="22"/>
        </w:rPr>
        <w:t xml:space="preserve">the frequency, volume and timing of sales of financial assets in prior periods, the reasons for such sales and expectations about future sales activity. </w:t>
      </w:r>
    </w:p>
    <w:p w14:paraId="188F7E6F" w14:textId="77777777" w:rsidR="00261216" w:rsidRPr="008F1D95" w:rsidRDefault="00261216" w:rsidP="00261216">
      <w:pPr>
        <w:keepLines/>
        <w:ind w:left="990" w:right="44"/>
        <w:jc w:val="both"/>
        <w:rPr>
          <w:szCs w:val="22"/>
        </w:rPr>
      </w:pPr>
    </w:p>
    <w:p w14:paraId="53F218BA" w14:textId="6BD0AB03" w:rsidR="00261216" w:rsidRPr="008F1D95" w:rsidRDefault="00261216" w:rsidP="00095756">
      <w:pPr>
        <w:keepLines/>
        <w:tabs>
          <w:tab w:val="left" w:pos="227"/>
          <w:tab w:val="left" w:pos="454"/>
          <w:tab w:val="left" w:pos="680"/>
          <w:tab w:val="left" w:pos="907"/>
          <w:tab w:val="center" w:pos="5330"/>
          <w:tab w:val="decimal" w:pos="7031"/>
          <w:tab w:val="decimal" w:pos="8460"/>
        </w:tabs>
        <w:ind w:left="990" w:right="44"/>
        <w:jc w:val="both"/>
        <w:rPr>
          <w:szCs w:val="22"/>
        </w:rPr>
      </w:pPr>
      <w:r w:rsidRPr="008F1D95">
        <w:rPr>
          <w:szCs w:val="22"/>
        </w:rPr>
        <w:t xml:space="preserve">Transfers of financial assets to third parties in transactions that do not qualify for derecognition are not considered sales for this purpose, consistent with the </w:t>
      </w:r>
      <w:r w:rsidR="00AC458F" w:rsidRPr="00095756">
        <w:rPr>
          <w:szCs w:val="22"/>
        </w:rPr>
        <w:t>Group’s</w:t>
      </w:r>
      <w:r w:rsidRPr="008F1D95">
        <w:rPr>
          <w:szCs w:val="22"/>
        </w:rPr>
        <w:t xml:space="preserve"> continuing recognition of the assets.</w:t>
      </w:r>
    </w:p>
    <w:p w14:paraId="09AB7E73" w14:textId="77777777" w:rsidR="00261216" w:rsidRPr="008F1D95" w:rsidRDefault="00261216" w:rsidP="00095756">
      <w:pPr>
        <w:keepLines/>
        <w:tabs>
          <w:tab w:val="left" w:pos="227"/>
          <w:tab w:val="left" w:pos="454"/>
          <w:tab w:val="left" w:pos="680"/>
          <w:tab w:val="left" w:pos="907"/>
          <w:tab w:val="center" w:pos="5330"/>
          <w:tab w:val="decimal" w:pos="7031"/>
          <w:tab w:val="decimal" w:pos="8460"/>
        </w:tabs>
        <w:ind w:left="990" w:right="44"/>
        <w:jc w:val="both"/>
        <w:rPr>
          <w:szCs w:val="22"/>
        </w:rPr>
      </w:pPr>
    </w:p>
    <w:p w14:paraId="131EC451" w14:textId="70A0CF81" w:rsidR="00261216" w:rsidRPr="00095756" w:rsidRDefault="00261216" w:rsidP="00261216">
      <w:pPr>
        <w:keepLines/>
        <w:tabs>
          <w:tab w:val="left" w:pos="227"/>
          <w:tab w:val="left" w:pos="454"/>
          <w:tab w:val="left" w:pos="680"/>
          <w:tab w:val="left" w:pos="907"/>
          <w:tab w:val="center" w:pos="5330"/>
          <w:tab w:val="decimal" w:pos="7031"/>
          <w:tab w:val="decimal" w:pos="8460"/>
        </w:tabs>
        <w:ind w:left="990" w:right="44"/>
        <w:jc w:val="both"/>
        <w:rPr>
          <w:szCs w:val="22"/>
        </w:rPr>
      </w:pPr>
      <w:r w:rsidRPr="008F1D95">
        <w:rPr>
          <w:szCs w:val="22"/>
        </w:rPr>
        <w:t xml:space="preserve">Financial assets that are held for trading or are managed and whose performance is evaluated on a fair value basis are measured at FVTPL. </w:t>
      </w:r>
    </w:p>
    <w:p w14:paraId="1E5E164B" w14:textId="77777777" w:rsidR="00261216" w:rsidRPr="008F1D95" w:rsidRDefault="00261216" w:rsidP="00095756">
      <w:pPr>
        <w:keepLines/>
        <w:tabs>
          <w:tab w:val="left" w:pos="227"/>
          <w:tab w:val="left" w:pos="454"/>
          <w:tab w:val="left" w:pos="680"/>
          <w:tab w:val="left" w:pos="907"/>
          <w:tab w:val="center" w:pos="5330"/>
          <w:tab w:val="decimal" w:pos="7031"/>
          <w:tab w:val="decimal" w:pos="8460"/>
        </w:tabs>
        <w:ind w:left="990" w:right="44"/>
        <w:jc w:val="both"/>
        <w:rPr>
          <w:szCs w:val="22"/>
        </w:rPr>
      </w:pPr>
    </w:p>
    <w:p w14:paraId="1A89FDEF" w14:textId="604F4B6E" w:rsidR="00261216" w:rsidRPr="009C6D9A" w:rsidRDefault="00261216" w:rsidP="00095756">
      <w:pPr>
        <w:keepLines/>
        <w:tabs>
          <w:tab w:val="left" w:pos="227"/>
          <w:tab w:val="left" w:pos="454"/>
          <w:tab w:val="left" w:pos="680"/>
          <w:tab w:val="left" w:pos="907"/>
          <w:tab w:val="center" w:pos="5330"/>
          <w:tab w:val="decimal" w:pos="7031"/>
          <w:tab w:val="decimal" w:pos="8460"/>
        </w:tabs>
        <w:ind w:left="990" w:right="44"/>
        <w:jc w:val="both"/>
        <w:rPr>
          <w:i/>
          <w:iCs/>
          <w:szCs w:val="22"/>
          <w:rtl/>
          <w:cs/>
          <w:lang w:bidi="ar-SA"/>
        </w:rPr>
      </w:pPr>
      <w:r w:rsidRPr="009C6D9A">
        <w:rPr>
          <w:i/>
          <w:iCs/>
          <w:szCs w:val="22"/>
        </w:rPr>
        <w:t xml:space="preserve">Financial assets </w:t>
      </w:r>
      <w:r w:rsidR="009C6D9A">
        <w:rPr>
          <w:i/>
          <w:iCs/>
          <w:szCs w:val="22"/>
        </w:rPr>
        <w:t>-</w:t>
      </w:r>
      <w:r w:rsidRPr="009C6D9A">
        <w:rPr>
          <w:i/>
          <w:iCs/>
          <w:szCs w:val="22"/>
        </w:rPr>
        <w:t xml:space="preserve"> assessment whether contractual cash flows are solely payments of principal and interest </w:t>
      </w:r>
    </w:p>
    <w:p w14:paraId="3ADF86A0" w14:textId="77777777" w:rsidR="00261216" w:rsidRPr="008F1D95" w:rsidRDefault="00261216" w:rsidP="00095756">
      <w:pPr>
        <w:keepLines/>
        <w:tabs>
          <w:tab w:val="left" w:pos="227"/>
          <w:tab w:val="left" w:pos="454"/>
          <w:tab w:val="left" w:pos="680"/>
          <w:tab w:val="left" w:pos="907"/>
          <w:tab w:val="center" w:pos="5330"/>
          <w:tab w:val="decimal" w:pos="7031"/>
          <w:tab w:val="decimal" w:pos="8460"/>
        </w:tabs>
        <w:ind w:left="990" w:right="44"/>
        <w:jc w:val="both"/>
        <w:rPr>
          <w:szCs w:val="22"/>
        </w:rPr>
      </w:pPr>
    </w:p>
    <w:p w14:paraId="2C3C88EF" w14:textId="565FF583" w:rsidR="00261216" w:rsidRPr="00095756" w:rsidRDefault="00261216" w:rsidP="00145928">
      <w:pPr>
        <w:keepLines/>
        <w:tabs>
          <w:tab w:val="left" w:pos="227"/>
          <w:tab w:val="left" w:pos="454"/>
          <w:tab w:val="left" w:pos="680"/>
          <w:tab w:val="left" w:pos="907"/>
          <w:tab w:val="center" w:pos="5330"/>
          <w:tab w:val="decimal" w:pos="7031"/>
          <w:tab w:val="decimal" w:pos="8460"/>
        </w:tabs>
        <w:ind w:left="990" w:right="44"/>
        <w:jc w:val="both"/>
        <w:rPr>
          <w:szCs w:val="22"/>
        </w:rPr>
      </w:pPr>
      <w:r w:rsidRPr="008F1D95">
        <w:rPr>
          <w:szCs w:val="22"/>
        </w:rPr>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p>
    <w:p w14:paraId="295E0660" w14:textId="77777777" w:rsidR="00261216" w:rsidRPr="00095756" w:rsidRDefault="00261216" w:rsidP="00095756">
      <w:pPr>
        <w:keepLines/>
        <w:tabs>
          <w:tab w:val="left" w:pos="227"/>
          <w:tab w:val="left" w:pos="454"/>
          <w:tab w:val="left" w:pos="680"/>
          <w:tab w:val="left" w:pos="907"/>
          <w:tab w:val="center" w:pos="5330"/>
          <w:tab w:val="decimal" w:pos="7031"/>
          <w:tab w:val="decimal" w:pos="8460"/>
        </w:tabs>
        <w:ind w:left="990" w:right="44"/>
        <w:jc w:val="both"/>
        <w:rPr>
          <w:szCs w:val="22"/>
        </w:rPr>
      </w:pPr>
    </w:p>
    <w:p w14:paraId="17276AA4" w14:textId="00FCC07C" w:rsidR="00261216" w:rsidRPr="008F1D95" w:rsidRDefault="00261216" w:rsidP="00145928">
      <w:pPr>
        <w:keepLines/>
        <w:tabs>
          <w:tab w:val="left" w:pos="227"/>
          <w:tab w:val="left" w:pos="454"/>
          <w:tab w:val="left" w:pos="680"/>
          <w:tab w:val="left" w:pos="907"/>
          <w:tab w:val="center" w:pos="5330"/>
          <w:tab w:val="decimal" w:pos="7031"/>
          <w:tab w:val="decimal" w:pos="8460"/>
        </w:tabs>
        <w:ind w:left="990" w:right="44"/>
        <w:jc w:val="both"/>
        <w:rPr>
          <w:szCs w:val="22"/>
        </w:rPr>
      </w:pPr>
      <w:r w:rsidRPr="008F1D95">
        <w:rPr>
          <w:szCs w:val="22"/>
        </w:rPr>
        <w:t xml:space="preserve">In assessing whether the contractual cash flows are solely payments of principal and interest, the </w:t>
      </w:r>
      <w:r w:rsidR="00AC458F" w:rsidRPr="00095756">
        <w:rPr>
          <w:szCs w:val="22"/>
        </w:rPr>
        <w:t>Group</w:t>
      </w:r>
      <w:r w:rsidRPr="008F1D95">
        <w:rPr>
          <w:szCs w:val="22"/>
        </w:rPr>
        <w:t xml:space="preserve"> considers the contractual terms of the instrument. This includes assessing whether the financial asset contains a contractual term that could change the timing or amount of contractual cash flows such that it would not meet this condition. In making this assessment, the </w:t>
      </w:r>
      <w:r w:rsidR="00AC458F" w:rsidRPr="00095756">
        <w:rPr>
          <w:szCs w:val="22"/>
        </w:rPr>
        <w:t>Group</w:t>
      </w:r>
      <w:r w:rsidRPr="008F1D95">
        <w:rPr>
          <w:szCs w:val="22"/>
        </w:rPr>
        <w:t xml:space="preserve"> considers:</w:t>
      </w:r>
    </w:p>
    <w:p w14:paraId="5E32E048" w14:textId="77777777" w:rsidR="00261216" w:rsidRPr="008F1D95" w:rsidRDefault="00261216" w:rsidP="00845A7A">
      <w:pPr>
        <w:pStyle w:val="ListParagraph"/>
        <w:keepLines/>
        <w:numPr>
          <w:ilvl w:val="0"/>
          <w:numId w:val="34"/>
        </w:numPr>
        <w:ind w:left="1170" w:right="43" w:hanging="180"/>
        <w:contextualSpacing/>
        <w:jc w:val="thaiDistribute"/>
        <w:rPr>
          <w:szCs w:val="22"/>
        </w:rPr>
      </w:pPr>
      <w:r w:rsidRPr="008F1D95">
        <w:rPr>
          <w:szCs w:val="22"/>
        </w:rPr>
        <w:t>contingent events that would change the amount or timing of cash flows;</w:t>
      </w:r>
    </w:p>
    <w:p w14:paraId="60D307AA" w14:textId="77777777" w:rsidR="00261216" w:rsidRPr="008F1D95" w:rsidRDefault="00261216" w:rsidP="00845A7A">
      <w:pPr>
        <w:pStyle w:val="ListParagraph"/>
        <w:keepLines/>
        <w:numPr>
          <w:ilvl w:val="0"/>
          <w:numId w:val="34"/>
        </w:numPr>
        <w:ind w:left="1170" w:right="43" w:hanging="180"/>
        <w:contextualSpacing/>
        <w:jc w:val="thaiDistribute"/>
        <w:rPr>
          <w:szCs w:val="22"/>
        </w:rPr>
      </w:pPr>
      <w:r w:rsidRPr="008F1D95">
        <w:rPr>
          <w:szCs w:val="22"/>
        </w:rPr>
        <w:t>terms that may adjust the contractual coupon rate, including variable-rate features; and</w:t>
      </w:r>
    </w:p>
    <w:p w14:paraId="1AD9F8F9" w14:textId="7EF7AD8A" w:rsidR="00261216" w:rsidRPr="008F1D95" w:rsidRDefault="00261216" w:rsidP="00845A7A">
      <w:pPr>
        <w:pStyle w:val="ListParagraph"/>
        <w:keepLines/>
        <w:numPr>
          <w:ilvl w:val="0"/>
          <w:numId w:val="34"/>
        </w:numPr>
        <w:ind w:left="1170" w:right="43" w:hanging="180"/>
        <w:contextualSpacing/>
        <w:jc w:val="thaiDistribute"/>
        <w:rPr>
          <w:szCs w:val="22"/>
        </w:rPr>
      </w:pPr>
      <w:r w:rsidRPr="008F1D95">
        <w:rPr>
          <w:szCs w:val="22"/>
        </w:rPr>
        <w:t>terms</w:t>
      </w:r>
      <w:r w:rsidR="009C17E8" w:rsidRPr="008F1D95">
        <w:rPr>
          <w:szCs w:val="22"/>
        </w:rPr>
        <w:t xml:space="preserve"> </w:t>
      </w:r>
      <w:r w:rsidRPr="008F1D95">
        <w:rPr>
          <w:szCs w:val="22"/>
        </w:rPr>
        <w:t xml:space="preserve">that limit the </w:t>
      </w:r>
      <w:r w:rsidR="00AC458F" w:rsidRPr="00095756">
        <w:rPr>
          <w:szCs w:val="22"/>
        </w:rPr>
        <w:t>Group’s</w:t>
      </w:r>
      <w:r w:rsidRPr="008F1D95">
        <w:rPr>
          <w:szCs w:val="22"/>
        </w:rPr>
        <w:t xml:space="preserve"> claim to cash flows from specified assets (e.g. non-recourse features). </w:t>
      </w:r>
    </w:p>
    <w:p w14:paraId="373137BB" w14:textId="77777777" w:rsidR="00261216" w:rsidRPr="008F1D95" w:rsidRDefault="00261216" w:rsidP="00261216">
      <w:pPr>
        <w:pStyle w:val="ListParagraph"/>
        <w:keepLines/>
        <w:tabs>
          <w:tab w:val="left" w:pos="227"/>
          <w:tab w:val="left" w:pos="454"/>
          <w:tab w:val="left" w:pos="907"/>
          <w:tab w:val="center" w:pos="5330"/>
          <w:tab w:val="decimal" w:pos="7031"/>
          <w:tab w:val="decimal" w:pos="8460"/>
        </w:tabs>
        <w:ind w:left="900" w:right="44"/>
        <w:jc w:val="thaiDistribute"/>
        <w:rPr>
          <w:szCs w:val="22"/>
        </w:rPr>
      </w:pPr>
    </w:p>
    <w:p w14:paraId="7633E183" w14:textId="6DE70492" w:rsidR="00261216" w:rsidRPr="008F1D95" w:rsidRDefault="00261216" w:rsidP="00261216">
      <w:pPr>
        <w:pStyle w:val="BodyText"/>
        <w:shd w:val="clear" w:color="auto" w:fill="FFFFFF"/>
        <w:spacing w:before="0" w:line="240" w:lineRule="auto"/>
        <w:ind w:left="990"/>
        <w:jc w:val="thaiDistribute"/>
        <w:rPr>
          <w:sz w:val="22"/>
          <w:szCs w:val="22"/>
        </w:rPr>
      </w:pPr>
      <w:r w:rsidRPr="008F1D95">
        <w:rPr>
          <w:i/>
          <w:iCs/>
          <w:sz w:val="22"/>
          <w:szCs w:val="22"/>
        </w:rPr>
        <w:lastRenderedPageBreak/>
        <w:t xml:space="preserve">Financial assets </w:t>
      </w:r>
      <w:r w:rsidR="009C6D9A">
        <w:rPr>
          <w:i/>
          <w:iCs/>
          <w:sz w:val="22"/>
          <w:szCs w:val="22"/>
        </w:rPr>
        <w:t>-</w:t>
      </w:r>
      <w:r w:rsidRPr="008F1D95">
        <w:rPr>
          <w:i/>
          <w:iCs/>
          <w:sz w:val="22"/>
          <w:szCs w:val="22"/>
        </w:rPr>
        <w:t xml:space="preserve"> subsequent measurement and gains and losses</w:t>
      </w:r>
    </w:p>
    <w:p w14:paraId="3F5F63F6" w14:textId="77777777" w:rsidR="00261216" w:rsidRPr="008F1D95" w:rsidRDefault="00261216" w:rsidP="00261216">
      <w:pPr>
        <w:pStyle w:val="BodyText"/>
        <w:spacing w:before="0" w:line="240" w:lineRule="auto"/>
        <w:ind w:left="540"/>
        <w:jc w:val="thaiDistribute"/>
        <w:rPr>
          <w:sz w:val="20"/>
          <w:szCs w:val="20"/>
        </w:rPr>
      </w:pPr>
    </w:p>
    <w:tbl>
      <w:tblPr>
        <w:tblStyle w:val="TableGrid"/>
        <w:tblW w:w="8665"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5"/>
        <w:gridCol w:w="236"/>
        <w:gridCol w:w="6694"/>
      </w:tblGrid>
      <w:tr w:rsidR="00261216" w:rsidRPr="008F1D95" w14:paraId="4C8E6BE3" w14:textId="77777777" w:rsidTr="00454ACD">
        <w:tc>
          <w:tcPr>
            <w:tcW w:w="1735" w:type="dxa"/>
            <w:hideMark/>
          </w:tcPr>
          <w:p w14:paraId="498ABA7F" w14:textId="77777777" w:rsidR="00261216" w:rsidRPr="008F1D95" w:rsidRDefault="00261216" w:rsidP="00454ACD">
            <w:pPr>
              <w:pStyle w:val="BodyText"/>
              <w:spacing w:before="0" w:line="240" w:lineRule="auto"/>
              <w:ind w:right="100"/>
              <w:rPr>
                <w:sz w:val="22"/>
                <w:szCs w:val="22"/>
              </w:rPr>
            </w:pPr>
            <w:r w:rsidRPr="008F1D95">
              <w:rPr>
                <w:sz w:val="22"/>
                <w:szCs w:val="22"/>
              </w:rPr>
              <w:t xml:space="preserve">Financial assets at FVTPL </w:t>
            </w:r>
          </w:p>
        </w:tc>
        <w:tc>
          <w:tcPr>
            <w:tcW w:w="236" w:type="dxa"/>
          </w:tcPr>
          <w:p w14:paraId="6A2163B7" w14:textId="77777777" w:rsidR="00261216" w:rsidRPr="008F1D95" w:rsidRDefault="00261216" w:rsidP="00261216">
            <w:pPr>
              <w:pStyle w:val="BodyText"/>
              <w:spacing w:before="0" w:line="240" w:lineRule="auto"/>
              <w:ind w:left="160" w:hanging="160"/>
              <w:jc w:val="thaiDistribute"/>
              <w:rPr>
                <w:sz w:val="22"/>
                <w:szCs w:val="22"/>
                <w:lang w:val="en-GB"/>
              </w:rPr>
            </w:pPr>
          </w:p>
        </w:tc>
        <w:tc>
          <w:tcPr>
            <w:tcW w:w="6694" w:type="dxa"/>
            <w:hideMark/>
          </w:tcPr>
          <w:p w14:paraId="1DFB4B8F" w14:textId="3E37E58E" w:rsidR="00261216" w:rsidRPr="008F1D95" w:rsidRDefault="00261216" w:rsidP="00567160">
            <w:pPr>
              <w:pStyle w:val="BodyText"/>
              <w:tabs>
                <w:tab w:val="left" w:pos="6430"/>
              </w:tabs>
              <w:spacing w:before="0" w:line="240" w:lineRule="auto"/>
              <w:ind w:left="160" w:hanging="160"/>
              <w:jc w:val="thaiDistribute"/>
              <w:rPr>
                <w:sz w:val="22"/>
                <w:szCs w:val="22"/>
              </w:rPr>
            </w:pPr>
            <w:r w:rsidRPr="008F1D95">
              <w:rPr>
                <w:sz w:val="22"/>
                <w:szCs w:val="22"/>
              </w:rPr>
              <w:t xml:space="preserve">These assets are subsequently measured at fair value. Net gains and losses, including any interest or dividend income, are recognised in profit or loss. </w:t>
            </w:r>
          </w:p>
        </w:tc>
      </w:tr>
      <w:tr w:rsidR="00261216" w:rsidRPr="008F1D95" w14:paraId="482F429A" w14:textId="77777777" w:rsidTr="00454ACD">
        <w:tc>
          <w:tcPr>
            <w:tcW w:w="1735" w:type="dxa"/>
            <w:hideMark/>
          </w:tcPr>
          <w:p w14:paraId="0ECDD37C" w14:textId="77777777" w:rsidR="00261216" w:rsidRPr="008F1D95" w:rsidRDefault="00261216" w:rsidP="000E2880">
            <w:pPr>
              <w:pStyle w:val="BodyText"/>
              <w:spacing w:before="120" w:line="240" w:lineRule="auto"/>
              <w:ind w:right="-80"/>
              <w:rPr>
                <w:sz w:val="22"/>
                <w:szCs w:val="22"/>
              </w:rPr>
            </w:pPr>
            <w:r w:rsidRPr="008F1D95">
              <w:rPr>
                <w:sz w:val="22"/>
                <w:szCs w:val="22"/>
              </w:rPr>
              <w:t xml:space="preserve">Financial assets at amortised cost </w:t>
            </w:r>
          </w:p>
        </w:tc>
        <w:tc>
          <w:tcPr>
            <w:tcW w:w="236" w:type="dxa"/>
          </w:tcPr>
          <w:p w14:paraId="093704BB" w14:textId="77777777" w:rsidR="00261216" w:rsidRPr="008F1D95" w:rsidRDefault="00261216" w:rsidP="000E2880">
            <w:pPr>
              <w:pStyle w:val="BodyText"/>
              <w:spacing w:before="120" w:line="240" w:lineRule="auto"/>
              <w:ind w:left="160" w:hanging="160"/>
              <w:jc w:val="thaiDistribute"/>
              <w:rPr>
                <w:sz w:val="22"/>
                <w:szCs w:val="22"/>
                <w:lang w:val="en-GB"/>
              </w:rPr>
            </w:pPr>
          </w:p>
        </w:tc>
        <w:tc>
          <w:tcPr>
            <w:tcW w:w="6694" w:type="dxa"/>
          </w:tcPr>
          <w:p w14:paraId="5B9D9A24" w14:textId="4D001C71" w:rsidR="00261216" w:rsidRPr="008F1D95" w:rsidRDefault="00261216" w:rsidP="000E2880">
            <w:pPr>
              <w:pStyle w:val="BodyText"/>
              <w:spacing w:before="120" w:line="240" w:lineRule="auto"/>
              <w:ind w:left="160" w:hanging="160"/>
              <w:jc w:val="thaiDistribute"/>
              <w:rPr>
                <w:sz w:val="22"/>
                <w:szCs w:val="22"/>
              </w:rPr>
            </w:pPr>
            <w:r w:rsidRPr="008F1D95">
              <w:rPr>
                <w:sz w:val="22"/>
                <w:szCs w:val="22"/>
              </w:rPr>
              <w:t>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w:t>
            </w:r>
          </w:p>
        </w:tc>
      </w:tr>
      <w:tr w:rsidR="00261216" w:rsidRPr="008F1D95" w14:paraId="01F88090" w14:textId="77777777" w:rsidTr="00454ACD">
        <w:tc>
          <w:tcPr>
            <w:tcW w:w="1735" w:type="dxa"/>
            <w:hideMark/>
          </w:tcPr>
          <w:p w14:paraId="581ADA85" w14:textId="77777777" w:rsidR="00261216" w:rsidRPr="008F1D95" w:rsidRDefault="00261216" w:rsidP="000E2880">
            <w:pPr>
              <w:pStyle w:val="BodyText"/>
              <w:spacing w:before="120" w:line="240" w:lineRule="auto"/>
              <w:ind w:right="-80"/>
              <w:rPr>
                <w:sz w:val="22"/>
                <w:szCs w:val="22"/>
              </w:rPr>
            </w:pPr>
            <w:r w:rsidRPr="008F1D95">
              <w:rPr>
                <w:sz w:val="22"/>
                <w:szCs w:val="22"/>
              </w:rPr>
              <w:t xml:space="preserve">Debt investments at FVOCI </w:t>
            </w:r>
          </w:p>
        </w:tc>
        <w:tc>
          <w:tcPr>
            <w:tcW w:w="236" w:type="dxa"/>
          </w:tcPr>
          <w:p w14:paraId="193E1296" w14:textId="77777777" w:rsidR="00261216" w:rsidRPr="008F1D95" w:rsidRDefault="00261216" w:rsidP="000E2880">
            <w:pPr>
              <w:pStyle w:val="BodyText"/>
              <w:spacing w:before="120" w:line="240" w:lineRule="auto"/>
              <w:ind w:left="160" w:hanging="160"/>
              <w:jc w:val="thaiDistribute"/>
              <w:rPr>
                <w:sz w:val="22"/>
                <w:szCs w:val="22"/>
                <w:lang w:val="en-GB"/>
              </w:rPr>
            </w:pPr>
          </w:p>
        </w:tc>
        <w:tc>
          <w:tcPr>
            <w:tcW w:w="6694" w:type="dxa"/>
          </w:tcPr>
          <w:p w14:paraId="42B056A3" w14:textId="4B021D6E" w:rsidR="00261216" w:rsidRPr="008F1D95" w:rsidRDefault="00261216" w:rsidP="000E2880">
            <w:pPr>
              <w:pStyle w:val="BodyText"/>
              <w:spacing w:before="120" w:line="240" w:lineRule="auto"/>
              <w:ind w:left="160" w:hanging="160"/>
              <w:jc w:val="thaiDistribute"/>
              <w:rPr>
                <w:sz w:val="22"/>
                <w:szCs w:val="22"/>
              </w:rPr>
            </w:pPr>
            <w:r w:rsidRPr="008F1D95">
              <w:rPr>
                <w:sz w:val="22"/>
                <w:szCs w:val="22"/>
              </w:rPr>
              <w:t>These assets are subsequently measured at fair value. Interest income, calculated using the effective interest method, foreign exchange gains and losses and impairment are recognised in profit or loss. Other net gains and losses are recognised in OCI. On derecognition, gains and losses accumulated in OCI are reclassified to profit or loss.</w:t>
            </w:r>
          </w:p>
        </w:tc>
      </w:tr>
      <w:tr w:rsidR="00261216" w:rsidRPr="008F1D95" w14:paraId="28418F49" w14:textId="77777777" w:rsidTr="00454ACD">
        <w:tc>
          <w:tcPr>
            <w:tcW w:w="1735" w:type="dxa"/>
            <w:hideMark/>
          </w:tcPr>
          <w:p w14:paraId="3568C385" w14:textId="181B4EA9" w:rsidR="00261216" w:rsidRPr="008F1D95" w:rsidRDefault="00261216" w:rsidP="000E2880">
            <w:pPr>
              <w:pStyle w:val="BodyText"/>
              <w:spacing w:before="120" w:line="240" w:lineRule="auto"/>
              <w:ind w:right="190"/>
              <w:jc w:val="thaiDistribute"/>
              <w:rPr>
                <w:sz w:val="22"/>
                <w:szCs w:val="22"/>
              </w:rPr>
            </w:pPr>
            <w:r w:rsidRPr="008F1D95">
              <w:rPr>
                <w:sz w:val="22"/>
                <w:szCs w:val="22"/>
              </w:rPr>
              <w:t>Equity investments</w:t>
            </w:r>
            <w:r w:rsidR="00454ACD" w:rsidRPr="008F1D95">
              <w:rPr>
                <w:sz w:val="22"/>
                <w:szCs w:val="22"/>
              </w:rPr>
              <w:t xml:space="preserve"> </w:t>
            </w:r>
            <w:r w:rsidRPr="008F1D95">
              <w:rPr>
                <w:sz w:val="22"/>
                <w:szCs w:val="22"/>
              </w:rPr>
              <w:t xml:space="preserve">at FVOCI </w:t>
            </w:r>
          </w:p>
        </w:tc>
        <w:tc>
          <w:tcPr>
            <w:tcW w:w="236" w:type="dxa"/>
          </w:tcPr>
          <w:p w14:paraId="0F21896F" w14:textId="77777777" w:rsidR="00261216" w:rsidRPr="008F1D95" w:rsidRDefault="00261216" w:rsidP="000E2880">
            <w:pPr>
              <w:pStyle w:val="BodyText"/>
              <w:spacing w:before="120" w:line="240" w:lineRule="auto"/>
              <w:ind w:left="160" w:hanging="160"/>
              <w:jc w:val="thaiDistribute"/>
              <w:rPr>
                <w:sz w:val="22"/>
                <w:szCs w:val="22"/>
                <w:lang w:val="en-GB"/>
              </w:rPr>
            </w:pPr>
          </w:p>
        </w:tc>
        <w:tc>
          <w:tcPr>
            <w:tcW w:w="6694" w:type="dxa"/>
            <w:hideMark/>
          </w:tcPr>
          <w:p w14:paraId="14A20FB7" w14:textId="691B3245" w:rsidR="00261216" w:rsidRPr="008F1D95" w:rsidRDefault="00261216" w:rsidP="000E2880">
            <w:pPr>
              <w:pStyle w:val="BodyText"/>
              <w:spacing w:before="120" w:line="240" w:lineRule="auto"/>
              <w:ind w:left="160" w:hanging="160"/>
              <w:jc w:val="thaiDistribute"/>
              <w:rPr>
                <w:sz w:val="22"/>
                <w:szCs w:val="22"/>
              </w:rPr>
            </w:pPr>
            <w:r w:rsidRPr="008F1D95">
              <w:rPr>
                <w:sz w:val="22"/>
                <w:szCs w:val="22"/>
              </w:rPr>
              <w:t>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w:t>
            </w:r>
          </w:p>
        </w:tc>
      </w:tr>
    </w:tbl>
    <w:p w14:paraId="7622B902" w14:textId="77777777" w:rsidR="00261216" w:rsidRPr="008F1D95" w:rsidRDefault="00261216" w:rsidP="00261216">
      <w:pPr>
        <w:pStyle w:val="BodyText"/>
        <w:spacing w:before="0" w:line="240" w:lineRule="auto"/>
        <w:ind w:left="540"/>
        <w:jc w:val="thaiDistribute"/>
        <w:rPr>
          <w:i/>
          <w:iCs/>
          <w:sz w:val="20"/>
          <w:szCs w:val="20"/>
          <w:lang w:bidi="ar-SA"/>
        </w:rPr>
      </w:pPr>
    </w:p>
    <w:p w14:paraId="2D208B99" w14:textId="3FDFCAB2" w:rsidR="00261216" w:rsidRPr="008F1D95" w:rsidRDefault="00261216" w:rsidP="00261216">
      <w:pPr>
        <w:pStyle w:val="BodyText"/>
        <w:shd w:val="clear" w:color="auto" w:fill="FFFFFF"/>
        <w:spacing w:before="0" w:line="240" w:lineRule="auto"/>
        <w:ind w:left="990"/>
        <w:jc w:val="thaiDistribute"/>
        <w:rPr>
          <w:i/>
          <w:iCs/>
          <w:sz w:val="22"/>
          <w:szCs w:val="22"/>
          <w:lang w:val="en-GB"/>
        </w:rPr>
      </w:pPr>
      <w:r w:rsidRPr="008F1D95">
        <w:rPr>
          <w:i/>
          <w:iCs/>
          <w:sz w:val="22"/>
          <w:szCs w:val="22"/>
        </w:rPr>
        <w:t xml:space="preserve">Financial liabilities </w:t>
      </w:r>
      <w:r w:rsidR="006D7121">
        <w:rPr>
          <w:i/>
          <w:iCs/>
          <w:sz w:val="22"/>
          <w:szCs w:val="22"/>
        </w:rPr>
        <w:t>-</w:t>
      </w:r>
      <w:r w:rsidRPr="008F1D95">
        <w:rPr>
          <w:i/>
          <w:iCs/>
          <w:sz w:val="22"/>
          <w:szCs w:val="22"/>
        </w:rPr>
        <w:t xml:space="preserve"> classification, subsequent measurement and gains and losses</w:t>
      </w:r>
    </w:p>
    <w:p w14:paraId="54982873" w14:textId="77777777" w:rsidR="00261216" w:rsidRPr="008F1D95" w:rsidRDefault="00261216" w:rsidP="00261216">
      <w:pPr>
        <w:pStyle w:val="BodyText"/>
        <w:spacing w:before="0" w:line="240" w:lineRule="auto"/>
        <w:ind w:left="1260"/>
        <w:jc w:val="thaiDistribute"/>
      </w:pPr>
    </w:p>
    <w:p w14:paraId="6C54A2A2" w14:textId="78B77AAE" w:rsidR="00261216" w:rsidRPr="008F1D95" w:rsidRDefault="00261216" w:rsidP="00261216">
      <w:pPr>
        <w:keepLines/>
        <w:tabs>
          <w:tab w:val="left" w:pos="227"/>
          <w:tab w:val="left" w:pos="454"/>
          <w:tab w:val="left" w:pos="680"/>
          <w:tab w:val="left" w:pos="907"/>
          <w:tab w:val="center" w:pos="5330"/>
          <w:tab w:val="decimal" w:pos="7031"/>
          <w:tab w:val="decimal" w:pos="8460"/>
        </w:tabs>
        <w:ind w:left="990" w:right="44"/>
        <w:jc w:val="both"/>
        <w:rPr>
          <w:szCs w:val="22"/>
        </w:rPr>
      </w:pPr>
      <w:r w:rsidRPr="008F1D95">
        <w:rPr>
          <w:szCs w:val="22"/>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w:t>
      </w:r>
      <w:r w:rsidR="00016D96">
        <w:rPr>
          <w:szCs w:val="22"/>
        </w:rPr>
        <w:t>ognised in profit or loss.</w:t>
      </w:r>
    </w:p>
    <w:p w14:paraId="64941312" w14:textId="77777777" w:rsidR="009E1207" w:rsidRPr="008F1D95" w:rsidRDefault="009E1207" w:rsidP="00261216">
      <w:pPr>
        <w:pStyle w:val="BodyText"/>
        <w:shd w:val="clear" w:color="auto" w:fill="FFFFFF"/>
        <w:spacing w:before="0" w:line="240" w:lineRule="auto"/>
        <w:ind w:left="540"/>
        <w:jc w:val="thaiDistribute"/>
        <w:rPr>
          <w:rFonts w:cstheme="minorBidi"/>
          <w:i/>
          <w:sz w:val="22"/>
          <w:szCs w:val="22"/>
        </w:rPr>
      </w:pPr>
    </w:p>
    <w:p w14:paraId="67F1AAAD" w14:textId="4BA719C2" w:rsidR="00261216" w:rsidRPr="008F1D95" w:rsidRDefault="00261216" w:rsidP="00261216">
      <w:pPr>
        <w:pStyle w:val="BodyText"/>
        <w:shd w:val="clear" w:color="auto" w:fill="FFFFFF"/>
        <w:spacing w:before="0" w:line="240" w:lineRule="auto"/>
        <w:ind w:left="540"/>
        <w:jc w:val="thaiDistribute"/>
        <w:rPr>
          <w:bCs/>
          <w:sz w:val="22"/>
          <w:szCs w:val="22"/>
        </w:rPr>
      </w:pPr>
      <w:r w:rsidRPr="008F1D95">
        <w:rPr>
          <w:i/>
          <w:sz w:val="22"/>
          <w:szCs w:val="22"/>
        </w:rPr>
        <w:t>(d.3) Derecognition</w:t>
      </w:r>
      <w:r w:rsidRPr="008F1D95">
        <w:rPr>
          <w:b/>
          <w:bCs/>
          <w:i/>
          <w:sz w:val="22"/>
          <w:szCs w:val="22"/>
        </w:rPr>
        <w:t xml:space="preserve"> </w:t>
      </w:r>
    </w:p>
    <w:p w14:paraId="3D2D9D25" w14:textId="77777777" w:rsidR="00261216" w:rsidRPr="008F1D95" w:rsidRDefault="00261216" w:rsidP="00261216">
      <w:pPr>
        <w:pStyle w:val="BodyText"/>
        <w:spacing w:before="0" w:line="240" w:lineRule="auto"/>
        <w:ind w:left="540"/>
        <w:jc w:val="thaiDistribute"/>
        <w:rPr>
          <w:rFonts w:cstheme="minorBidi"/>
          <w:sz w:val="20"/>
          <w:szCs w:val="20"/>
          <w:cs/>
          <w:lang w:val="en-GB"/>
        </w:rPr>
      </w:pPr>
    </w:p>
    <w:p w14:paraId="19F2564E" w14:textId="77777777" w:rsidR="00261216" w:rsidRPr="008F1D95" w:rsidRDefault="00261216" w:rsidP="00261216">
      <w:pPr>
        <w:pStyle w:val="BodyText"/>
        <w:spacing w:before="0" w:line="240" w:lineRule="auto"/>
        <w:ind w:left="990"/>
        <w:jc w:val="thaiDistribute"/>
        <w:rPr>
          <w:i/>
          <w:iCs/>
          <w:sz w:val="22"/>
          <w:szCs w:val="22"/>
        </w:rPr>
      </w:pPr>
      <w:r w:rsidRPr="008F1D95">
        <w:rPr>
          <w:i/>
          <w:iCs/>
          <w:sz w:val="22"/>
          <w:szCs w:val="22"/>
        </w:rPr>
        <w:t>Financial assets</w:t>
      </w:r>
    </w:p>
    <w:p w14:paraId="00E5BB37" w14:textId="77777777" w:rsidR="00261216" w:rsidRPr="008F1D95" w:rsidRDefault="00261216" w:rsidP="00261216">
      <w:pPr>
        <w:pStyle w:val="BodyText"/>
        <w:spacing w:before="0" w:line="240" w:lineRule="auto"/>
        <w:ind w:left="1260"/>
        <w:jc w:val="thaiDistribute"/>
        <w:rPr>
          <w:i/>
          <w:iCs/>
        </w:rPr>
      </w:pPr>
    </w:p>
    <w:p w14:paraId="084BEE66" w14:textId="3B339FC2" w:rsidR="00261216" w:rsidRPr="008F1D95" w:rsidRDefault="00261216" w:rsidP="00261216">
      <w:pPr>
        <w:keepLines/>
        <w:tabs>
          <w:tab w:val="left" w:pos="227"/>
          <w:tab w:val="left" w:pos="454"/>
          <w:tab w:val="left" w:pos="680"/>
          <w:tab w:val="left" w:pos="907"/>
          <w:tab w:val="center" w:pos="5330"/>
          <w:tab w:val="decimal" w:pos="7031"/>
          <w:tab w:val="decimal" w:pos="8460"/>
        </w:tabs>
        <w:ind w:left="990" w:right="44"/>
        <w:jc w:val="both"/>
        <w:rPr>
          <w:szCs w:val="22"/>
        </w:rPr>
      </w:pPr>
      <w:r w:rsidRPr="008F1D95">
        <w:rPr>
          <w:szCs w:val="22"/>
        </w:rPr>
        <w:t xml:space="preserve">The </w:t>
      </w:r>
      <w:r w:rsidR="00AC458F" w:rsidRPr="00095756">
        <w:rPr>
          <w:szCs w:val="22"/>
        </w:rPr>
        <w:t>Group</w:t>
      </w:r>
      <w:r w:rsidRPr="008F1D95">
        <w:rPr>
          <w:szCs w:val="22"/>
        </w:rPr>
        <w:t xml:space="preserve">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w:t>
      </w:r>
      <w:r w:rsidR="00AC458F" w:rsidRPr="00095756">
        <w:rPr>
          <w:szCs w:val="22"/>
        </w:rPr>
        <w:t>Group</w:t>
      </w:r>
      <w:r w:rsidRPr="008F1D95">
        <w:rPr>
          <w:szCs w:val="22"/>
        </w:rPr>
        <w:t xml:space="preserve"> neither transfers nor retains substantially all of the risks and rewards of ownership and it does not retain control of the financial asset.</w:t>
      </w:r>
    </w:p>
    <w:p w14:paraId="6405621F" w14:textId="77777777" w:rsidR="00261216" w:rsidRPr="00095756" w:rsidRDefault="00261216" w:rsidP="00261216">
      <w:pPr>
        <w:keepLines/>
        <w:tabs>
          <w:tab w:val="left" w:pos="227"/>
          <w:tab w:val="left" w:pos="454"/>
          <w:tab w:val="left" w:pos="680"/>
          <w:tab w:val="left" w:pos="907"/>
          <w:tab w:val="center" w:pos="5330"/>
          <w:tab w:val="decimal" w:pos="7031"/>
          <w:tab w:val="decimal" w:pos="8460"/>
        </w:tabs>
        <w:ind w:left="990" w:right="44"/>
        <w:jc w:val="both"/>
        <w:rPr>
          <w:szCs w:val="22"/>
        </w:rPr>
      </w:pPr>
    </w:p>
    <w:p w14:paraId="3D9224E7" w14:textId="6A4F5338" w:rsidR="00261216" w:rsidRPr="00095756" w:rsidRDefault="00261216" w:rsidP="00261216">
      <w:pPr>
        <w:keepLines/>
        <w:tabs>
          <w:tab w:val="left" w:pos="227"/>
          <w:tab w:val="left" w:pos="454"/>
          <w:tab w:val="left" w:pos="680"/>
          <w:tab w:val="left" w:pos="907"/>
          <w:tab w:val="center" w:pos="5330"/>
          <w:tab w:val="decimal" w:pos="7031"/>
          <w:tab w:val="decimal" w:pos="8460"/>
        </w:tabs>
        <w:ind w:left="990" w:right="44"/>
        <w:jc w:val="both"/>
        <w:rPr>
          <w:szCs w:val="22"/>
        </w:rPr>
      </w:pPr>
      <w:r w:rsidRPr="008F1D95">
        <w:rPr>
          <w:szCs w:val="22"/>
        </w:rPr>
        <w:t xml:space="preserve">The </w:t>
      </w:r>
      <w:r w:rsidR="00AC458F" w:rsidRPr="00095756">
        <w:rPr>
          <w:szCs w:val="22"/>
        </w:rPr>
        <w:t>Group</w:t>
      </w:r>
      <w:r w:rsidRPr="008F1D95">
        <w:rPr>
          <w:szCs w:val="22"/>
        </w:rPr>
        <w:t xml:space="preserve"> enters into transactions whereby it transfers assets recognised in its statement of financial position, but retains either all or substantially all of the risks and rewards of the transferred assets. In these cases, the transferred assets are not derecognised.</w:t>
      </w:r>
    </w:p>
    <w:p w14:paraId="28F86390" w14:textId="77777777" w:rsidR="00095756" w:rsidRDefault="00095756" w:rsidP="00261216">
      <w:pPr>
        <w:pStyle w:val="BodyText"/>
        <w:spacing w:before="0" w:line="240" w:lineRule="auto"/>
        <w:ind w:left="990"/>
        <w:jc w:val="thaiDistribute"/>
        <w:rPr>
          <w:i/>
          <w:iCs/>
          <w:sz w:val="22"/>
          <w:szCs w:val="22"/>
        </w:rPr>
      </w:pPr>
    </w:p>
    <w:p w14:paraId="1ECC0A01" w14:textId="77777777" w:rsidR="00261216" w:rsidRPr="008F1D95" w:rsidRDefault="00261216" w:rsidP="00261216">
      <w:pPr>
        <w:pStyle w:val="BodyText"/>
        <w:spacing w:before="0" w:line="240" w:lineRule="auto"/>
        <w:ind w:left="990"/>
        <w:jc w:val="thaiDistribute"/>
        <w:rPr>
          <w:i/>
          <w:iCs/>
          <w:sz w:val="22"/>
          <w:szCs w:val="22"/>
          <w:lang w:val="en-GB"/>
        </w:rPr>
      </w:pPr>
      <w:r w:rsidRPr="008F1D95">
        <w:rPr>
          <w:i/>
          <w:iCs/>
          <w:sz w:val="22"/>
          <w:szCs w:val="22"/>
        </w:rPr>
        <w:t xml:space="preserve">Financial liabilities </w:t>
      </w:r>
    </w:p>
    <w:p w14:paraId="14A895FE" w14:textId="77777777" w:rsidR="00261216" w:rsidRPr="008F1D95" w:rsidRDefault="00261216" w:rsidP="00261216">
      <w:pPr>
        <w:pStyle w:val="BodyText"/>
        <w:spacing w:before="0" w:line="240" w:lineRule="auto"/>
        <w:ind w:left="1260"/>
        <w:jc w:val="thaiDistribute"/>
      </w:pPr>
    </w:p>
    <w:p w14:paraId="228EEBA5" w14:textId="7EA55367" w:rsidR="00261216" w:rsidRPr="008F1D95" w:rsidRDefault="00261216" w:rsidP="00145928">
      <w:pPr>
        <w:keepLines/>
        <w:tabs>
          <w:tab w:val="left" w:pos="227"/>
          <w:tab w:val="left" w:pos="454"/>
          <w:tab w:val="left" w:pos="680"/>
          <w:tab w:val="left" w:pos="907"/>
          <w:tab w:val="center" w:pos="5330"/>
          <w:tab w:val="decimal" w:pos="7031"/>
          <w:tab w:val="decimal" w:pos="8460"/>
        </w:tabs>
        <w:ind w:left="990" w:right="44"/>
        <w:jc w:val="both"/>
        <w:rPr>
          <w:szCs w:val="22"/>
        </w:rPr>
      </w:pPr>
      <w:r w:rsidRPr="008F1D95">
        <w:rPr>
          <w:szCs w:val="22"/>
        </w:rPr>
        <w:t xml:space="preserve">The </w:t>
      </w:r>
      <w:r w:rsidR="00AC458F" w:rsidRPr="00095756">
        <w:rPr>
          <w:szCs w:val="22"/>
        </w:rPr>
        <w:t>Group</w:t>
      </w:r>
      <w:r w:rsidRPr="008F1D95">
        <w:rPr>
          <w:szCs w:val="22"/>
        </w:rPr>
        <w:t xml:space="preserve"> derecognises a financial liability when its contractual obligations are discharged or cancelled, or expire. The </w:t>
      </w:r>
      <w:r w:rsidR="00AC458F" w:rsidRPr="00095756">
        <w:rPr>
          <w:szCs w:val="22"/>
        </w:rPr>
        <w:t>Group</w:t>
      </w:r>
      <w:r w:rsidRPr="008F1D95">
        <w:rPr>
          <w:szCs w:val="22"/>
        </w:rPr>
        <w:t xml:space="preserve"> also derecognises a financial liability when its terms are modified and the cash flows of the modified liability are substantially different, in which case a new financial liability based on the modified terms is recognised at fair value.</w:t>
      </w:r>
    </w:p>
    <w:p w14:paraId="5FF2DF86" w14:textId="77777777" w:rsidR="00261216" w:rsidRPr="008F1D95" w:rsidRDefault="00261216" w:rsidP="00261216">
      <w:pPr>
        <w:pStyle w:val="BodyText"/>
        <w:spacing w:before="0" w:line="240" w:lineRule="auto"/>
        <w:ind w:left="990"/>
        <w:jc w:val="thaiDistribute"/>
      </w:pPr>
    </w:p>
    <w:p w14:paraId="0375F592" w14:textId="70CA7706" w:rsidR="00261216" w:rsidRPr="008F1D95" w:rsidRDefault="00261216" w:rsidP="00145928">
      <w:pPr>
        <w:keepLines/>
        <w:tabs>
          <w:tab w:val="left" w:pos="227"/>
          <w:tab w:val="left" w:pos="454"/>
          <w:tab w:val="left" w:pos="680"/>
          <w:tab w:val="left" w:pos="907"/>
          <w:tab w:val="center" w:pos="5330"/>
          <w:tab w:val="decimal" w:pos="7031"/>
          <w:tab w:val="decimal" w:pos="8460"/>
        </w:tabs>
        <w:ind w:left="990" w:right="44"/>
        <w:jc w:val="both"/>
        <w:rPr>
          <w:szCs w:val="22"/>
        </w:rPr>
      </w:pPr>
      <w:r w:rsidRPr="008F1D95">
        <w:rPr>
          <w:szCs w:val="22"/>
        </w:rPr>
        <w:lastRenderedPageBreak/>
        <w:t>On derecognition of a financial liability, the difference between the carrying amount extinguished and the consideration paid (including any non-cash assets transferred or liabilities assumed) is recognised in profit or loss.</w:t>
      </w:r>
    </w:p>
    <w:p w14:paraId="13BFD858" w14:textId="77777777" w:rsidR="000E2880" w:rsidRPr="008F1D95" w:rsidRDefault="000E2880" w:rsidP="00145928">
      <w:pPr>
        <w:keepLines/>
        <w:tabs>
          <w:tab w:val="left" w:pos="227"/>
          <w:tab w:val="left" w:pos="454"/>
          <w:tab w:val="left" w:pos="680"/>
          <w:tab w:val="left" w:pos="907"/>
          <w:tab w:val="center" w:pos="5330"/>
          <w:tab w:val="decimal" w:pos="7031"/>
          <w:tab w:val="decimal" w:pos="8460"/>
        </w:tabs>
        <w:ind w:left="990" w:right="44"/>
        <w:jc w:val="both"/>
        <w:rPr>
          <w:szCs w:val="22"/>
        </w:rPr>
      </w:pPr>
    </w:p>
    <w:p w14:paraId="2ED3B566" w14:textId="70FB5F5D" w:rsidR="00261216" w:rsidRPr="008F1D95" w:rsidRDefault="00C57964" w:rsidP="00261216">
      <w:pPr>
        <w:pStyle w:val="BodyText"/>
        <w:shd w:val="clear" w:color="auto" w:fill="FFFFFF"/>
        <w:spacing w:before="0" w:line="240" w:lineRule="auto"/>
        <w:ind w:left="450"/>
        <w:jc w:val="thaiDistribute"/>
        <w:rPr>
          <w:bCs/>
          <w:sz w:val="22"/>
          <w:szCs w:val="22"/>
        </w:rPr>
      </w:pPr>
      <w:r w:rsidRPr="008F1D95">
        <w:rPr>
          <w:i/>
          <w:sz w:val="22"/>
          <w:szCs w:val="22"/>
        </w:rPr>
        <w:t xml:space="preserve"> </w:t>
      </w:r>
      <w:r w:rsidR="00261216" w:rsidRPr="008F1D95">
        <w:rPr>
          <w:i/>
          <w:sz w:val="22"/>
          <w:szCs w:val="22"/>
        </w:rPr>
        <w:t>(d.4) Offsetting</w:t>
      </w:r>
    </w:p>
    <w:p w14:paraId="0AE2C627" w14:textId="77777777" w:rsidR="00261216" w:rsidRPr="008F1D95" w:rsidRDefault="00261216" w:rsidP="00261216">
      <w:pPr>
        <w:pStyle w:val="BodyText"/>
        <w:spacing w:before="0" w:line="240" w:lineRule="auto"/>
        <w:ind w:left="900"/>
        <w:jc w:val="thaiDistribute"/>
        <w:rPr>
          <w:sz w:val="22"/>
          <w:szCs w:val="22"/>
          <w:lang w:val="en-GB"/>
        </w:rPr>
      </w:pPr>
    </w:p>
    <w:p w14:paraId="38D86D35" w14:textId="1866474B" w:rsidR="00261216" w:rsidRPr="008F1D95" w:rsidRDefault="00261216" w:rsidP="00145928">
      <w:pPr>
        <w:keepLines/>
        <w:tabs>
          <w:tab w:val="left" w:pos="227"/>
          <w:tab w:val="left" w:pos="454"/>
          <w:tab w:val="left" w:pos="680"/>
          <w:tab w:val="left" w:pos="907"/>
          <w:tab w:val="center" w:pos="5330"/>
          <w:tab w:val="decimal" w:pos="7031"/>
          <w:tab w:val="decimal" w:pos="8460"/>
        </w:tabs>
        <w:ind w:left="990" w:right="44"/>
        <w:jc w:val="both"/>
        <w:rPr>
          <w:szCs w:val="22"/>
        </w:rPr>
      </w:pPr>
      <w:r w:rsidRPr="008F1D95">
        <w:rPr>
          <w:szCs w:val="22"/>
        </w:rPr>
        <w:t xml:space="preserve">Financial assets and financial liabilities are offset and the net amount presented in the statement of financial position when, and only when, the </w:t>
      </w:r>
      <w:r w:rsidR="00AC458F" w:rsidRPr="00095756">
        <w:rPr>
          <w:szCs w:val="22"/>
        </w:rPr>
        <w:t>Group</w:t>
      </w:r>
      <w:r w:rsidRPr="008F1D95">
        <w:rPr>
          <w:szCs w:val="22"/>
        </w:rPr>
        <w:t xml:space="preserve"> currently has a legally enforceable right to set off the amounts and it intends either to settle them on a net basis or to realise the asset and settle the liability simultaneously.</w:t>
      </w:r>
    </w:p>
    <w:p w14:paraId="69A41FF1" w14:textId="5A397569" w:rsidR="00A210CD" w:rsidRPr="008F1D95" w:rsidRDefault="00A210CD" w:rsidP="00145928">
      <w:pPr>
        <w:keepLines/>
        <w:tabs>
          <w:tab w:val="left" w:pos="227"/>
          <w:tab w:val="left" w:pos="454"/>
          <w:tab w:val="left" w:pos="680"/>
          <w:tab w:val="left" w:pos="907"/>
          <w:tab w:val="center" w:pos="5330"/>
          <w:tab w:val="decimal" w:pos="7031"/>
          <w:tab w:val="decimal" w:pos="8460"/>
        </w:tabs>
        <w:ind w:left="990" w:right="44"/>
        <w:jc w:val="both"/>
        <w:rPr>
          <w:b/>
          <w:bCs/>
          <w:color w:val="0000FF"/>
          <w:szCs w:val="22"/>
        </w:rPr>
      </w:pPr>
    </w:p>
    <w:p w14:paraId="470EAAFA" w14:textId="77777777" w:rsidR="00261216" w:rsidRPr="008F1D95" w:rsidRDefault="00261216" w:rsidP="00261216">
      <w:pPr>
        <w:pStyle w:val="BodyText"/>
        <w:spacing w:before="0" w:line="240" w:lineRule="auto"/>
        <w:ind w:left="540"/>
        <w:rPr>
          <w:rFonts w:cs="Times New Roman"/>
          <w:sz w:val="22"/>
          <w:szCs w:val="22"/>
        </w:rPr>
      </w:pPr>
      <w:r w:rsidRPr="008F1D95">
        <w:rPr>
          <w:b/>
          <w:bCs/>
          <w:i/>
          <w:iCs/>
          <w:sz w:val="22"/>
          <w:szCs w:val="22"/>
        </w:rPr>
        <w:t>Accounting policies applicable before 1 January 2020</w:t>
      </w:r>
    </w:p>
    <w:p w14:paraId="05FA04DA" w14:textId="076FE07D" w:rsidR="00261216" w:rsidRDefault="00261216" w:rsidP="00261216">
      <w:pPr>
        <w:ind w:left="562"/>
        <w:jc w:val="both"/>
        <w:rPr>
          <w:szCs w:val="22"/>
          <w:lang w:bidi="ar-SA"/>
        </w:rPr>
      </w:pPr>
    </w:p>
    <w:p w14:paraId="6A03DC5F" w14:textId="236A3A2C" w:rsidR="006D7121" w:rsidRPr="002644D5" w:rsidRDefault="006D7121" w:rsidP="00261216">
      <w:pPr>
        <w:ind w:left="562"/>
        <w:jc w:val="both"/>
        <w:rPr>
          <w:i/>
          <w:iCs/>
          <w:szCs w:val="22"/>
          <w:lang w:bidi="ar-SA"/>
        </w:rPr>
      </w:pPr>
      <w:r w:rsidRPr="002644D5">
        <w:rPr>
          <w:i/>
          <w:iCs/>
          <w:szCs w:val="22"/>
          <w:lang w:bidi="ar-SA"/>
        </w:rPr>
        <w:t>Investment in debt</w:t>
      </w:r>
      <w:r w:rsidR="002644D5" w:rsidRPr="002644D5">
        <w:rPr>
          <w:i/>
          <w:iCs/>
          <w:szCs w:val="22"/>
          <w:lang w:bidi="ar-SA"/>
        </w:rPr>
        <w:t xml:space="preserve"> securities and equity securities</w:t>
      </w:r>
    </w:p>
    <w:p w14:paraId="3D4679DC" w14:textId="77777777" w:rsidR="002644D5" w:rsidRPr="008F1D95" w:rsidRDefault="002644D5" w:rsidP="00261216">
      <w:pPr>
        <w:ind w:left="562"/>
        <w:jc w:val="both"/>
        <w:rPr>
          <w:szCs w:val="22"/>
          <w:lang w:bidi="ar-SA"/>
        </w:rPr>
      </w:pPr>
    </w:p>
    <w:p w14:paraId="415D0F49" w14:textId="77777777" w:rsidR="00261216" w:rsidRPr="008F1D95" w:rsidRDefault="00261216" w:rsidP="00261216">
      <w:pPr>
        <w:tabs>
          <w:tab w:val="left" w:pos="540"/>
        </w:tabs>
        <w:spacing w:line="240" w:lineRule="atLeast"/>
        <w:ind w:left="540" w:right="-43"/>
        <w:jc w:val="thaiDistribute"/>
        <w:rPr>
          <w:szCs w:val="22"/>
        </w:rPr>
      </w:pPr>
      <w:r w:rsidRPr="008F1D95">
        <w:rPr>
          <w:szCs w:val="22"/>
        </w:rPr>
        <w:t>Debt securities and marketable equity securities, other than those securities held for trading are classified as available-for-sale investments.  Available-for-sale investments are, subsequent to initial recognition, stated at fair value, and changes therein, other than impairment losses on available-for-sale monetary items, are recognised directly in equity. Impairment losses are recognised in profit or loss. When these investments are derecognised, the cumulative gain or loss previously recognised directly in equity is recognised in profit or loss. In case of an investments in interest bearing securities, the interest is recorded in profit or loss using the effective interest rate method.</w:t>
      </w:r>
    </w:p>
    <w:p w14:paraId="2A203A23" w14:textId="77777777" w:rsidR="00261216" w:rsidRPr="008F1D95" w:rsidRDefault="00261216" w:rsidP="00261216">
      <w:pPr>
        <w:tabs>
          <w:tab w:val="left" w:pos="540"/>
        </w:tabs>
        <w:spacing w:line="240" w:lineRule="atLeast"/>
        <w:ind w:left="540" w:right="-43"/>
        <w:jc w:val="thaiDistribute"/>
        <w:rPr>
          <w:szCs w:val="22"/>
        </w:rPr>
      </w:pPr>
    </w:p>
    <w:p w14:paraId="316329A8" w14:textId="77777777" w:rsidR="00261216" w:rsidRPr="008F1D95" w:rsidRDefault="00261216" w:rsidP="00261216">
      <w:pPr>
        <w:tabs>
          <w:tab w:val="left" w:pos="540"/>
        </w:tabs>
        <w:spacing w:line="240" w:lineRule="atLeast"/>
        <w:ind w:left="540" w:right="-43"/>
        <w:jc w:val="thaiDistribute"/>
        <w:rPr>
          <w:szCs w:val="22"/>
        </w:rPr>
      </w:pPr>
      <w:r w:rsidRPr="008F1D95">
        <w:rPr>
          <w:szCs w:val="22"/>
        </w:rPr>
        <w:t>Equity securities which are not marketable are stated at cost less any impairment losses.</w:t>
      </w:r>
    </w:p>
    <w:p w14:paraId="4441DCCF" w14:textId="77777777" w:rsidR="00261216" w:rsidRPr="008F1D95" w:rsidRDefault="00261216" w:rsidP="00261216">
      <w:pPr>
        <w:tabs>
          <w:tab w:val="left" w:pos="540"/>
        </w:tabs>
        <w:spacing w:line="240" w:lineRule="atLeast"/>
        <w:ind w:left="540" w:right="-43"/>
        <w:jc w:val="thaiDistribute"/>
        <w:rPr>
          <w:szCs w:val="22"/>
        </w:rPr>
      </w:pPr>
    </w:p>
    <w:p w14:paraId="2DC0D5AE" w14:textId="77777777" w:rsidR="00261216" w:rsidRPr="008F1D95" w:rsidRDefault="00261216" w:rsidP="00261216">
      <w:pPr>
        <w:tabs>
          <w:tab w:val="left" w:pos="540"/>
        </w:tabs>
        <w:spacing w:line="240" w:lineRule="atLeast"/>
        <w:ind w:left="540" w:right="-43"/>
        <w:jc w:val="thaiDistribute"/>
        <w:rPr>
          <w:szCs w:val="22"/>
        </w:rPr>
      </w:pPr>
      <w:r w:rsidRPr="008F1D95">
        <w:rPr>
          <w:szCs w:val="22"/>
        </w:rPr>
        <w:t>The fair value of financial instruments classified as available-for-sale is determined as the quoted bid price at the reporting date.</w:t>
      </w:r>
    </w:p>
    <w:p w14:paraId="59D23DF0" w14:textId="77777777" w:rsidR="00261216" w:rsidRPr="008F1D95" w:rsidRDefault="00261216" w:rsidP="00261216">
      <w:pPr>
        <w:tabs>
          <w:tab w:val="left" w:pos="540"/>
        </w:tabs>
        <w:spacing w:line="240" w:lineRule="atLeast"/>
        <w:ind w:left="540" w:right="-43"/>
        <w:jc w:val="thaiDistribute"/>
        <w:rPr>
          <w:szCs w:val="22"/>
        </w:rPr>
      </w:pPr>
    </w:p>
    <w:p w14:paraId="719F1632" w14:textId="6347DB06" w:rsidR="00261216" w:rsidRPr="008F1D95" w:rsidRDefault="00261216" w:rsidP="00261216">
      <w:pPr>
        <w:tabs>
          <w:tab w:val="left" w:pos="540"/>
        </w:tabs>
        <w:spacing w:line="240" w:lineRule="atLeast"/>
        <w:ind w:left="540" w:right="-43"/>
        <w:jc w:val="thaiDistribute"/>
        <w:rPr>
          <w:szCs w:val="22"/>
        </w:rPr>
      </w:pPr>
      <w:r w:rsidRPr="008F1D95">
        <w:rPr>
          <w:i/>
          <w:iCs/>
          <w:szCs w:val="22"/>
        </w:rPr>
        <w:t>Disposal of investments</w:t>
      </w:r>
    </w:p>
    <w:p w14:paraId="7F237F96" w14:textId="77777777" w:rsidR="00261216" w:rsidRPr="008F1D95" w:rsidRDefault="00261216" w:rsidP="00261216">
      <w:pPr>
        <w:tabs>
          <w:tab w:val="left" w:pos="540"/>
        </w:tabs>
        <w:spacing w:line="240" w:lineRule="atLeast"/>
        <w:ind w:left="540" w:right="-43"/>
        <w:jc w:val="thaiDistribute"/>
        <w:rPr>
          <w:szCs w:val="22"/>
        </w:rPr>
      </w:pPr>
    </w:p>
    <w:p w14:paraId="0FE28E6A" w14:textId="77777777" w:rsidR="00261216" w:rsidRPr="008F1D95" w:rsidRDefault="00261216" w:rsidP="00261216">
      <w:pPr>
        <w:tabs>
          <w:tab w:val="left" w:pos="540"/>
        </w:tabs>
        <w:spacing w:line="240" w:lineRule="atLeast"/>
        <w:ind w:left="540" w:right="-43"/>
        <w:jc w:val="thaiDistribute"/>
        <w:rPr>
          <w:szCs w:val="22"/>
        </w:rPr>
      </w:pPr>
      <w:r w:rsidRPr="008F1D95">
        <w:rPr>
          <w:szCs w:val="22"/>
        </w:rPr>
        <w:t>On disposal of an investment, the difference between net disposal proceeds and the carrying amount together with the associated cumulative gain or loss that was reported in equity is recognised in profit or loss.</w:t>
      </w:r>
    </w:p>
    <w:p w14:paraId="017E21CC" w14:textId="77777777" w:rsidR="00261216" w:rsidRPr="008F1D95" w:rsidRDefault="00261216" w:rsidP="00261216">
      <w:pPr>
        <w:tabs>
          <w:tab w:val="left" w:pos="540"/>
        </w:tabs>
        <w:spacing w:line="240" w:lineRule="atLeast"/>
        <w:ind w:left="540" w:right="-43"/>
        <w:jc w:val="thaiDistribute"/>
        <w:rPr>
          <w:szCs w:val="22"/>
        </w:rPr>
      </w:pPr>
    </w:p>
    <w:p w14:paraId="5EE345CE" w14:textId="77777777" w:rsidR="00261216" w:rsidRPr="008F1D95" w:rsidRDefault="00261216" w:rsidP="00261216">
      <w:pPr>
        <w:tabs>
          <w:tab w:val="left" w:pos="540"/>
        </w:tabs>
        <w:spacing w:line="240" w:lineRule="atLeast"/>
        <w:ind w:left="540" w:right="-43"/>
        <w:jc w:val="thaiDistribute"/>
        <w:rPr>
          <w:rFonts w:cstheme="minorBidi"/>
          <w:szCs w:val="22"/>
        </w:rPr>
      </w:pPr>
      <w:r w:rsidRPr="008F1D95">
        <w:rPr>
          <w:szCs w:val="22"/>
        </w:rPr>
        <w:t>If the Group disposes of part of its holding of a particular investment, the deemed cost of the part sold is determined using the weighted average method applied to the carrying value of the total holding of the investment.</w:t>
      </w:r>
    </w:p>
    <w:p w14:paraId="5EC30332" w14:textId="77777777" w:rsidR="00675D62" w:rsidRPr="008F1D95" w:rsidRDefault="00675D62" w:rsidP="00261216">
      <w:pPr>
        <w:tabs>
          <w:tab w:val="left" w:pos="540"/>
        </w:tabs>
        <w:spacing w:line="240" w:lineRule="atLeast"/>
        <w:ind w:left="540" w:right="-43"/>
        <w:jc w:val="thaiDistribute"/>
        <w:rPr>
          <w:rFonts w:cstheme="minorBidi"/>
          <w:szCs w:val="22"/>
        </w:rPr>
      </w:pPr>
    </w:p>
    <w:p w14:paraId="39AFBC58" w14:textId="77777777" w:rsidR="00B90DF6" w:rsidRPr="008F1D95"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8F1D95">
        <w:rPr>
          <w:b/>
          <w:bCs/>
          <w:i/>
          <w:iCs/>
          <w:szCs w:val="22"/>
        </w:rPr>
        <w:t>Cash and cash equivalents</w:t>
      </w:r>
    </w:p>
    <w:p w14:paraId="25D94C38" w14:textId="77777777" w:rsidR="00B90DF6" w:rsidRPr="008F1D95" w:rsidRDefault="00B90DF6" w:rsidP="00B90DF6">
      <w:pPr>
        <w:spacing w:line="240" w:lineRule="atLeast"/>
        <w:ind w:left="540" w:right="-43"/>
        <w:jc w:val="both"/>
        <w:rPr>
          <w:szCs w:val="22"/>
        </w:rPr>
      </w:pPr>
    </w:p>
    <w:p w14:paraId="1C4DC86D" w14:textId="77777777" w:rsidR="00B90DF6" w:rsidRPr="008F1D95" w:rsidRDefault="00B90DF6" w:rsidP="00B90DF6">
      <w:pPr>
        <w:ind w:left="562"/>
        <w:jc w:val="both"/>
        <w:rPr>
          <w:szCs w:val="22"/>
          <w:lang w:val="en-GB" w:bidi="ar-SA"/>
        </w:rPr>
      </w:pPr>
      <w:r w:rsidRPr="008F1D95">
        <w:rPr>
          <w:szCs w:val="22"/>
          <w:lang w:val="en-GB" w:bidi="ar-SA"/>
        </w:rPr>
        <w:t xml:space="preserve">Cash and cash equivalents in the statements of cash flows comprise cash balances, call deposits, and highly liquid short-term investments. Bank overdrafts that are repayable on demand are a component of </w:t>
      </w:r>
      <w:r w:rsidRPr="008F1D95">
        <w:rPr>
          <w:rFonts w:cs="Times New Roman"/>
          <w:szCs w:val="22"/>
        </w:rPr>
        <w:t xml:space="preserve">financing activities </w:t>
      </w:r>
      <w:r w:rsidRPr="008F1D95">
        <w:rPr>
          <w:szCs w:val="22"/>
          <w:lang w:val="en-GB" w:bidi="ar-SA"/>
        </w:rPr>
        <w:t xml:space="preserve">for the purpose of the statement of cash flows. </w:t>
      </w:r>
    </w:p>
    <w:p w14:paraId="768674A2" w14:textId="77777777" w:rsidR="00C57964" w:rsidRPr="008F1D95" w:rsidRDefault="00C57964" w:rsidP="00B90DF6">
      <w:pPr>
        <w:ind w:left="562"/>
        <w:jc w:val="both"/>
        <w:rPr>
          <w:szCs w:val="22"/>
          <w:lang w:val="en-GB" w:bidi="ar-SA"/>
        </w:rPr>
      </w:pPr>
    </w:p>
    <w:p w14:paraId="313DF677" w14:textId="698550EC" w:rsidR="00B90DF6" w:rsidRPr="008F1D95" w:rsidRDefault="00B90DF6" w:rsidP="006B0F96">
      <w:pPr>
        <w:pStyle w:val="ListParagraph"/>
        <w:numPr>
          <w:ilvl w:val="0"/>
          <w:numId w:val="12"/>
        </w:numPr>
        <w:tabs>
          <w:tab w:val="left" w:pos="540"/>
        </w:tabs>
        <w:spacing w:line="240" w:lineRule="atLeast"/>
        <w:ind w:right="-43" w:hanging="720"/>
        <w:jc w:val="thaiDistribute"/>
        <w:rPr>
          <w:b/>
          <w:bCs/>
          <w:i/>
          <w:iCs/>
          <w:szCs w:val="22"/>
        </w:rPr>
      </w:pPr>
      <w:r w:rsidRPr="008F1D95">
        <w:rPr>
          <w:b/>
          <w:bCs/>
          <w:i/>
          <w:iCs/>
          <w:szCs w:val="22"/>
        </w:rPr>
        <w:t>Trade and other accounts receivable</w:t>
      </w:r>
      <w:r w:rsidR="00826890" w:rsidRPr="008F1D95">
        <w:rPr>
          <w:b/>
          <w:bCs/>
          <w:i/>
          <w:iCs/>
          <w:szCs w:val="22"/>
        </w:rPr>
        <w:t xml:space="preserve"> </w:t>
      </w:r>
    </w:p>
    <w:p w14:paraId="3A7E6266" w14:textId="77777777" w:rsidR="004B1166" w:rsidRPr="008F1D95" w:rsidRDefault="004B1166" w:rsidP="004B1166">
      <w:pPr>
        <w:pStyle w:val="ListParagraph"/>
        <w:tabs>
          <w:tab w:val="left" w:pos="540"/>
        </w:tabs>
        <w:spacing w:line="240" w:lineRule="atLeast"/>
        <w:ind w:left="540" w:right="-43"/>
        <w:jc w:val="thaiDistribute"/>
        <w:rPr>
          <w:szCs w:val="22"/>
        </w:rPr>
      </w:pPr>
    </w:p>
    <w:p w14:paraId="35574DC6" w14:textId="29A1970A" w:rsidR="004100B9" w:rsidRPr="008F1D95" w:rsidRDefault="004E0B83" w:rsidP="004E0B83">
      <w:pPr>
        <w:autoSpaceDE w:val="0"/>
        <w:autoSpaceDN w:val="0"/>
        <w:ind w:left="540"/>
        <w:jc w:val="thaiDistribute"/>
        <w:rPr>
          <w:szCs w:val="22"/>
        </w:rPr>
      </w:pPr>
      <w:r w:rsidRPr="008F1D95">
        <w:rPr>
          <w:szCs w:val="22"/>
        </w:rPr>
        <w:t>A receivable is recognised when the Group has an unconditional right to receive consideration. If revenue has been recognised before the Group</w:t>
      </w:r>
      <w:r w:rsidR="006360C9" w:rsidRPr="008F1D95">
        <w:rPr>
          <w:szCs w:val="22"/>
        </w:rPr>
        <w:t xml:space="preserve"> </w:t>
      </w:r>
      <w:r w:rsidRPr="008F1D95">
        <w:rPr>
          <w:szCs w:val="22"/>
        </w:rPr>
        <w:t>has an unconditional right to receive consideration, the amount is presented as a contract asset.</w:t>
      </w:r>
    </w:p>
    <w:p w14:paraId="372C30E0" w14:textId="77777777" w:rsidR="00145928" w:rsidRPr="008F1D95" w:rsidRDefault="00145928" w:rsidP="004E0B83">
      <w:pPr>
        <w:autoSpaceDE w:val="0"/>
        <w:autoSpaceDN w:val="0"/>
        <w:ind w:left="540"/>
        <w:jc w:val="thaiDistribute"/>
        <w:rPr>
          <w:szCs w:val="22"/>
        </w:rPr>
      </w:pPr>
    </w:p>
    <w:p w14:paraId="14CE9F44" w14:textId="0657F421" w:rsidR="00B47208" w:rsidRPr="008F1D95" w:rsidRDefault="00B47208" w:rsidP="004B1166">
      <w:pPr>
        <w:autoSpaceDE w:val="0"/>
        <w:autoSpaceDN w:val="0"/>
        <w:ind w:left="540"/>
        <w:jc w:val="thaiDistribute"/>
        <w:rPr>
          <w:szCs w:val="22"/>
        </w:rPr>
      </w:pPr>
      <w:r w:rsidRPr="008F1D95">
        <w:rPr>
          <w:szCs w:val="22"/>
        </w:rPr>
        <w:t>A receivable</w:t>
      </w:r>
      <w:r w:rsidR="00261216" w:rsidRPr="008F1D95">
        <w:rPr>
          <w:szCs w:val="22"/>
        </w:rPr>
        <w:t xml:space="preserve"> is</w:t>
      </w:r>
      <w:r w:rsidRPr="008F1D95">
        <w:rPr>
          <w:rFonts w:hint="cs"/>
          <w:szCs w:val="22"/>
          <w:cs/>
        </w:rPr>
        <w:t xml:space="preserve"> </w:t>
      </w:r>
      <w:r w:rsidR="00261216" w:rsidRPr="008F1D95">
        <w:rPr>
          <w:szCs w:val="22"/>
        </w:rPr>
        <w:t xml:space="preserve">measured at transaction price less allowance for expected credit loss </w:t>
      </w:r>
      <w:r w:rsidR="00261216" w:rsidRPr="008F1D95">
        <w:rPr>
          <w:i/>
          <w:iCs/>
          <w:szCs w:val="22"/>
        </w:rPr>
        <w:t xml:space="preserve">(2019: allowance for doubtful accounts) </w:t>
      </w:r>
      <w:r w:rsidRPr="008F1D95">
        <w:rPr>
          <w:szCs w:val="22"/>
        </w:rPr>
        <w:t xml:space="preserve">which is determined based on an analysis of payment histories and future expectations of customer payments. Bad debts are written off when incurred. </w:t>
      </w:r>
    </w:p>
    <w:p w14:paraId="773D58E5" w14:textId="1F3562D0" w:rsidR="00C57964" w:rsidRPr="008F1D95" w:rsidRDefault="00C57964">
      <w:pPr>
        <w:rPr>
          <w:rFonts w:cstheme="minorBidi"/>
          <w:szCs w:val="22"/>
        </w:rPr>
      </w:pPr>
      <w:r w:rsidRPr="008F1D95">
        <w:rPr>
          <w:rFonts w:cstheme="minorBidi"/>
          <w:szCs w:val="22"/>
        </w:rPr>
        <w:br w:type="page"/>
      </w:r>
    </w:p>
    <w:p w14:paraId="686EE5E5" w14:textId="77777777" w:rsidR="00B90DF6" w:rsidRPr="008F1D95"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8F1D95">
        <w:rPr>
          <w:b/>
          <w:bCs/>
          <w:i/>
          <w:iCs/>
          <w:szCs w:val="22"/>
        </w:rPr>
        <w:lastRenderedPageBreak/>
        <w:t>Inventories</w:t>
      </w:r>
    </w:p>
    <w:p w14:paraId="017678F5" w14:textId="77777777" w:rsidR="00B90DF6" w:rsidRPr="008F1D95" w:rsidRDefault="00B90DF6" w:rsidP="00B90DF6">
      <w:pPr>
        <w:tabs>
          <w:tab w:val="left" w:pos="540"/>
        </w:tabs>
        <w:spacing w:line="240" w:lineRule="atLeast"/>
        <w:ind w:left="540" w:right="-43"/>
        <w:jc w:val="thaiDistribute"/>
        <w:rPr>
          <w:szCs w:val="22"/>
        </w:rPr>
      </w:pPr>
    </w:p>
    <w:p w14:paraId="390AFEA9" w14:textId="77777777" w:rsidR="00B90DF6" w:rsidRPr="008F1D95" w:rsidRDefault="00B90DF6" w:rsidP="00B90DF6">
      <w:pPr>
        <w:tabs>
          <w:tab w:val="left" w:pos="540"/>
        </w:tabs>
        <w:spacing w:line="240" w:lineRule="atLeast"/>
        <w:ind w:left="540" w:right="-43"/>
        <w:jc w:val="thaiDistribute"/>
        <w:rPr>
          <w:szCs w:val="22"/>
        </w:rPr>
      </w:pPr>
      <w:r w:rsidRPr="008F1D95">
        <w:rPr>
          <w:szCs w:val="22"/>
        </w:rPr>
        <w:t xml:space="preserve">Inventories are </w:t>
      </w:r>
      <w:r w:rsidR="00D47258" w:rsidRPr="008F1D95">
        <w:rPr>
          <w:szCs w:val="22"/>
        </w:rPr>
        <w:t>measured</w:t>
      </w:r>
      <w:r w:rsidRPr="008F1D95">
        <w:rPr>
          <w:szCs w:val="22"/>
        </w:rPr>
        <w:t xml:space="preserve"> at the lower of cost and net realisable value.</w:t>
      </w:r>
    </w:p>
    <w:p w14:paraId="75D860F3" w14:textId="77777777" w:rsidR="00B90DF6" w:rsidRPr="008F1D95" w:rsidRDefault="00B90DF6" w:rsidP="00B90DF6">
      <w:pPr>
        <w:tabs>
          <w:tab w:val="left" w:pos="540"/>
        </w:tabs>
        <w:spacing w:line="240" w:lineRule="atLeast"/>
        <w:ind w:left="540" w:right="-43"/>
        <w:jc w:val="thaiDistribute"/>
        <w:rPr>
          <w:szCs w:val="22"/>
        </w:rPr>
      </w:pPr>
    </w:p>
    <w:p w14:paraId="090C417E" w14:textId="67FBB183" w:rsidR="00B90DF6" w:rsidRPr="008F1D95" w:rsidRDefault="00B90DF6" w:rsidP="00B90DF6">
      <w:pPr>
        <w:tabs>
          <w:tab w:val="left" w:pos="540"/>
        </w:tabs>
        <w:spacing w:line="240" w:lineRule="atLeast"/>
        <w:ind w:left="540" w:right="-43"/>
        <w:jc w:val="thaiDistribute"/>
        <w:rPr>
          <w:rFonts w:cstheme="minorBidi"/>
          <w:szCs w:val="22"/>
          <w:cs/>
        </w:rPr>
      </w:pPr>
      <w:r w:rsidRPr="008F1D95">
        <w:rPr>
          <w:szCs w:val="22"/>
        </w:rPr>
        <w:t xml:space="preserve">Cost is calculated using </w:t>
      </w:r>
      <w:r w:rsidR="00964F66" w:rsidRPr="008F1D95">
        <w:rPr>
          <w:szCs w:val="22"/>
        </w:rPr>
        <w:t>the</w:t>
      </w:r>
      <w:r w:rsidR="000A7002" w:rsidRPr="008F1D95">
        <w:rPr>
          <w:szCs w:val="22"/>
        </w:rPr>
        <w:t xml:space="preserve"> </w:t>
      </w:r>
      <w:r w:rsidR="0043280F" w:rsidRPr="008F1D95">
        <w:rPr>
          <w:szCs w:val="22"/>
        </w:rPr>
        <w:t>average cost</w:t>
      </w:r>
      <w:r w:rsidRPr="008F1D95">
        <w:rPr>
          <w:szCs w:val="22"/>
        </w:rPr>
        <w:t xml:space="preserve"> principle, and comprises all costs of purchase, costs of conversion and other costs incurred in bringing the inventories to their present location and condition. In the case of manufactured inventories and work-in-progress, cost is calculated using standard cost adjusted to approximate average cost and includes an appropriate share of production overheads based on normal operating capacity.</w:t>
      </w:r>
    </w:p>
    <w:p w14:paraId="363931F3" w14:textId="77777777" w:rsidR="00B90DF6" w:rsidRPr="008F1D95" w:rsidRDefault="00B90DF6" w:rsidP="00B90DF6">
      <w:pPr>
        <w:tabs>
          <w:tab w:val="left" w:pos="540"/>
        </w:tabs>
        <w:spacing w:line="240" w:lineRule="atLeast"/>
        <w:ind w:left="540" w:right="-43"/>
        <w:jc w:val="thaiDistribute"/>
        <w:rPr>
          <w:szCs w:val="22"/>
        </w:rPr>
      </w:pPr>
    </w:p>
    <w:p w14:paraId="4B3E1370" w14:textId="77777777" w:rsidR="00B90DF6" w:rsidRPr="008F1D95" w:rsidRDefault="00B90DF6" w:rsidP="00B90DF6">
      <w:pPr>
        <w:tabs>
          <w:tab w:val="left" w:pos="540"/>
        </w:tabs>
        <w:spacing w:line="240" w:lineRule="atLeast"/>
        <w:ind w:left="540" w:right="-43"/>
        <w:jc w:val="thaiDistribute"/>
        <w:rPr>
          <w:szCs w:val="22"/>
        </w:rPr>
      </w:pPr>
      <w:r w:rsidRPr="008F1D95">
        <w:rPr>
          <w:szCs w:val="22"/>
        </w:rPr>
        <w:t xml:space="preserve">Net realisable value is the estimated selling price in the ordinary course of business less the estimated costs to complete and to make the sale. </w:t>
      </w:r>
    </w:p>
    <w:p w14:paraId="277C9990" w14:textId="77777777" w:rsidR="00B90DF6" w:rsidRPr="008F1D95" w:rsidRDefault="00B90DF6" w:rsidP="00B90DF6">
      <w:pPr>
        <w:tabs>
          <w:tab w:val="left" w:pos="540"/>
        </w:tabs>
        <w:spacing w:line="240" w:lineRule="atLeast"/>
        <w:ind w:left="540" w:right="-43"/>
        <w:jc w:val="thaiDistribute"/>
        <w:rPr>
          <w:szCs w:val="22"/>
        </w:rPr>
      </w:pPr>
    </w:p>
    <w:p w14:paraId="615B51AF" w14:textId="352691F5" w:rsidR="00E368C7" w:rsidRPr="008F1D95" w:rsidRDefault="00B90DF6" w:rsidP="00E368C7">
      <w:pPr>
        <w:tabs>
          <w:tab w:val="left" w:pos="540"/>
        </w:tabs>
        <w:spacing w:line="240" w:lineRule="atLeast"/>
        <w:ind w:left="540" w:right="-43"/>
        <w:jc w:val="thaiDistribute"/>
        <w:rPr>
          <w:szCs w:val="22"/>
        </w:rPr>
      </w:pPr>
      <w:r w:rsidRPr="008F1D95">
        <w:rPr>
          <w:szCs w:val="22"/>
        </w:rPr>
        <w:t>An allowance is made for all deteriorated, damaged, obsolete and slow-moving inventories.</w:t>
      </w:r>
    </w:p>
    <w:p w14:paraId="35BAB779" w14:textId="77777777" w:rsidR="00B90DF6" w:rsidRPr="008F1D95" w:rsidRDefault="00B90DF6" w:rsidP="00EA6DC0">
      <w:pPr>
        <w:tabs>
          <w:tab w:val="left" w:pos="540"/>
        </w:tabs>
        <w:spacing w:line="240" w:lineRule="atLeast"/>
        <w:ind w:right="-43"/>
        <w:jc w:val="thaiDistribute"/>
        <w:rPr>
          <w:szCs w:val="22"/>
        </w:rPr>
      </w:pPr>
    </w:p>
    <w:p w14:paraId="2874B7D0" w14:textId="77777777" w:rsidR="00B90DF6" w:rsidRPr="008F1D95"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8F1D95">
        <w:rPr>
          <w:b/>
          <w:bCs/>
          <w:i/>
          <w:iCs/>
          <w:szCs w:val="22"/>
        </w:rPr>
        <w:t>Investment properties</w:t>
      </w:r>
    </w:p>
    <w:p w14:paraId="20BC6C40" w14:textId="77777777" w:rsidR="00B90DF6" w:rsidRPr="008F1D95" w:rsidRDefault="00B90DF6" w:rsidP="00B90DF6">
      <w:pPr>
        <w:tabs>
          <w:tab w:val="left" w:pos="540"/>
        </w:tabs>
        <w:spacing w:line="240" w:lineRule="atLeast"/>
        <w:ind w:left="540" w:right="-43"/>
        <w:jc w:val="thaiDistribute"/>
        <w:rPr>
          <w:szCs w:val="22"/>
        </w:rPr>
      </w:pPr>
    </w:p>
    <w:p w14:paraId="779183E0" w14:textId="77777777" w:rsidR="00B90DF6" w:rsidRPr="008F1D95" w:rsidRDefault="00B90DF6" w:rsidP="00B90DF6">
      <w:pPr>
        <w:tabs>
          <w:tab w:val="left" w:pos="540"/>
        </w:tabs>
        <w:spacing w:line="240" w:lineRule="atLeast"/>
        <w:ind w:left="540" w:right="-43"/>
        <w:jc w:val="thaiDistribute"/>
        <w:rPr>
          <w:szCs w:val="22"/>
        </w:rPr>
      </w:pPr>
      <w:r w:rsidRPr="008F1D95">
        <w:rPr>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247D2429" w14:textId="77777777" w:rsidR="00B90DF6" w:rsidRPr="008F1D95" w:rsidRDefault="00B90DF6" w:rsidP="00B90DF6">
      <w:pPr>
        <w:tabs>
          <w:tab w:val="left" w:pos="540"/>
        </w:tabs>
        <w:spacing w:line="240" w:lineRule="atLeast"/>
        <w:ind w:left="540" w:right="-43"/>
        <w:jc w:val="thaiDistribute"/>
        <w:rPr>
          <w:rFonts w:cstheme="minorBidi"/>
          <w:szCs w:val="22"/>
          <w:cs/>
        </w:rPr>
      </w:pPr>
    </w:p>
    <w:p w14:paraId="6FE0EF11" w14:textId="4FE10086" w:rsidR="00B90DF6" w:rsidRPr="008F1D95" w:rsidRDefault="00C34E59" w:rsidP="00B90DF6">
      <w:pPr>
        <w:tabs>
          <w:tab w:val="left" w:pos="540"/>
        </w:tabs>
        <w:spacing w:line="240" w:lineRule="atLeast"/>
        <w:ind w:left="540" w:right="-43"/>
        <w:jc w:val="thaiDistribute"/>
        <w:rPr>
          <w:szCs w:val="22"/>
        </w:rPr>
      </w:pPr>
      <w:r w:rsidRPr="008F1D95">
        <w:rPr>
          <w:szCs w:val="22"/>
        </w:rPr>
        <w:t xml:space="preserve">Investment properties are measured </w:t>
      </w:r>
      <w:r w:rsidR="00B90DF6" w:rsidRPr="008F1D95">
        <w:rPr>
          <w:szCs w:val="22"/>
        </w:rPr>
        <w:t xml:space="preserve">at cost less accumulated depreciation and </w:t>
      </w:r>
      <w:r w:rsidR="00B90DF6" w:rsidRPr="008F1D95">
        <w:rPr>
          <w:rFonts w:cs="Angsana New"/>
          <w:szCs w:val="22"/>
        </w:rPr>
        <w:t>impairment losses</w:t>
      </w:r>
      <w:r w:rsidR="00B90DF6" w:rsidRPr="008F1D95">
        <w:rPr>
          <w:szCs w:val="22"/>
        </w:rPr>
        <w:t>.</w:t>
      </w:r>
    </w:p>
    <w:p w14:paraId="23404588" w14:textId="77777777" w:rsidR="00B90DF6" w:rsidRPr="008F1D95" w:rsidRDefault="00B90DF6" w:rsidP="00B90DF6">
      <w:pPr>
        <w:tabs>
          <w:tab w:val="left" w:pos="540"/>
        </w:tabs>
        <w:spacing w:line="240" w:lineRule="atLeast"/>
        <w:ind w:left="540" w:right="-43"/>
        <w:jc w:val="thaiDistribute"/>
        <w:rPr>
          <w:szCs w:val="22"/>
        </w:rPr>
      </w:pPr>
    </w:p>
    <w:p w14:paraId="73B82AAD" w14:textId="2532E665" w:rsidR="004B1166" w:rsidRPr="008F1D95" w:rsidRDefault="00B90DF6" w:rsidP="00B90DF6">
      <w:pPr>
        <w:tabs>
          <w:tab w:val="left" w:pos="540"/>
        </w:tabs>
        <w:spacing w:line="240" w:lineRule="atLeast"/>
        <w:ind w:left="540" w:right="-43"/>
        <w:jc w:val="thaiDistribute"/>
        <w:rPr>
          <w:spacing w:val="2"/>
          <w:szCs w:val="22"/>
        </w:rPr>
      </w:pPr>
      <w:r w:rsidRPr="008F1D95">
        <w:rPr>
          <w:spacing w:val="2"/>
          <w:szCs w:val="22"/>
        </w:rPr>
        <w:t>Cost includes expenditure that is directly attributable to the acquisition of the investment property. The cost of self-constructed investment property includes the cost of material and direct labour, and other costs directly attributable to bringing the investment property to a working condition fo</w:t>
      </w:r>
      <w:r w:rsidR="00D13F83" w:rsidRPr="008F1D95">
        <w:rPr>
          <w:spacing w:val="2"/>
          <w:szCs w:val="22"/>
        </w:rPr>
        <w:t>r its intended use and capitalis</w:t>
      </w:r>
      <w:r w:rsidRPr="008F1D95">
        <w:rPr>
          <w:spacing w:val="2"/>
          <w:szCs w:val="22"/>
        </w:rPr>
        <w:t>ed borrowing costs.</w:t>
      </w:r>
    </w:p>
    <w:p w14:paraId="5FE311E8" w14:textId="13A24BC9" w:rsidR="00B90DF6" w:rsidRPr="008F1D95" w:rsidRDefault="00B90DF6" w:rsidP="00261216">
      <w:pPr>
        <w:tabs>
          <w:tab w:val="left" w:pos="540"/>
        </w:tabs>
        <w:spacing w:line="240" w:lineRule="atLeast"/>
        <w:ind w:left="540" w:right="-43"/>
        <w:jc w:val="thaiDistribute"/>
        <w:rPr>
          <w:spacing w:val="2"/>
          <w:szCs w:val="22"/>
        </w:rPr>
      </w:pPr>
    </w:p>
    <w:p w14:paraId="54422CB1" w14:textId="1CDAE307" w:rsidR="00261216" w:rsidRPr="008F1D95" w:rsidRDefault="00261216" w:rsidP="00261216">
      <w:pPr>
        <w:tabs>
          <w:tab w:val="left" w:pos="540"/>
        </w:tabs>
        <w:spacing w:line="240" w:lineRule="atLeast"/>
        <w:ind w:left="540" w:right="-43"/>
        <w:jc w:val="thaiDistribute"/>
        <w:rPr>
          <w:spacing w:val="2"/>
          <w:szCs w:val="22"/>
        </w:rPr>
      </w:pPr>
      <w:r w:rsidRPr="008F1D95">
        <w:rPr>
          <w:spacing w:val="2"/>
          <w:szCs w:val="22"/>
        </w:rPr>
        <w:t>Any gains and losses on disposal of investment properties are determined by comparing the proceeds from disposal with the carrying amount of investment property and are recognised in profit or loss.</w:t>
      </w:r>
    </w:p>
    <w:p w14:paraId="2B3832E7" w14:textId="77777777" w:rsidR="00261216" w:rsidRPr="008F1D95" w:rsidRDefault="00261216" w:rsidP="00261216">
      <w:pPr>
        <w:tabs>
          <w:tab w:val="left" w:pos="540"/>
        </w:tabs>
        <w:spacing w:line="240" w:lineRule="atLeast"/>
        <w:ind w:left="540" w:right="-43"/>
        <w:jc w:val="thaiDistribute"/>
        <w:rPr>
          <w:spacing w:val="2"/>
          <w:szCs w:val="22"/>
        </w:rPr>
      </w:pPr>
    </w:p>
    <w:p w14:paraId="649A9E78" w14:textId="0A6601B8" w:rsidR="00B90DF6" w:rsidRPr="008F1D95" w:rsidRDefault="00B90DF6" w:rsidP="00B90DF6">
      <w:pPr>
        <w:tabs>
          <w:tab w:val="left" w:pos="540"/>
        </w:tabs>
        <w:spacing w:line="240" w:lineRule="atLeast"/>
        <w:ind w:left="540" w:right="-43"/>
        <w:jc w:val="thaiDistribute"/>
        <w:rPr>
          <w:szCs w:val="22"/>
        </w:rPr>
      </w:pPr>
      <w:r w:rsidRPr="008F1D95">
        <w:rPr>
          <w:szCs w:val="22"/>
        </w:rPr>
        <w:t>Depreciation is charged to profit or loss on a straight-line basis over the estimated useful lives of each property. The estimated useful lives are as follows:</w:t>
      </w:r>
    </w:p>
    <w:p w14:paraId="1ABE55CF" w14:textId="77777777" w:rsidR="00B90DF6" w:rsidRPr="008F1D95" w:rsidRDefault="00B90DF6" w:rsidP="00B90DF6">
      <w:pPr>
        <w:tabs>
          <w:tab w:val="left" w:pos="540"/>
        </w:tabs>
        <w:spacing w:line="240" w:lineRule="atLeast"/>
        <w:ind w:left="540" w:right="-43"/>
        <w:jc w:val="thaiDistribute"/>
        <w:rPr>
          <w:szCs w:val="22"/>
        </w:rPr>
      </w:pPr>
    </w:p>
    <w:tbl>
      <w:tblPr>
        <w:tblW w:w="7260" w:type="dxa"/>
        <w:tblInd w:w="450" w:type="dxa"/>
        <w:tblLook w:val="0000" w:firstRow="0" w:lastRow="0" w:firstColumn="0" w:lastColumn="0" w:noHBand="0" w:noVBand="0"/>
      </w:tblPr>
      <w:tblGrid>
        <w:gridCol w:w="5390"/>
        <w:gridCol w:w="1195"/>
        <w:gridCol w:w="675"/>
      </w:tblGrid>
      <w:tr w:rsidR="009171A6" w:rsidRPr="008F1D95" w14:paraId="2A149F35" w14:textId="77777777" w:rsidTr="00D9574B">
        <w:tc>
          <w:tcPr>
            <w:tcW w:w="5390" w:type="dxa"/>
            <w:vAlign w:val="bottom"/>
          </w:tcPr>
          <w:p w14:paraId="12EEB57A" w14:textId="77777777" w:rsidR="009171A6" w:rsidRPr="008F1D95" w:rsidRDefault="009171A6" w:rsidP="009171A6">
            <w:pPr>
              <w:spacing w:line="240" w:lineRule="atLeast"/>
              <w:ind w:right="-86"/>
              <w:rPr>
                <w:rFonts w:cs="Times New Roman"/>
                <w:szCs w:val="22"/>
              </w:rPr>
            </w:pPr>
            <w:r w:rsidRPr="008F1D95">
              <w:rPr>
                <w:rFonts w:cs="Times New Roman"/>
                <w:szCs w:val="22"/>
              </w:rPr>
              <w:t>Land improvements</w:t>
            </w:r>
          </w:p>
        </w:tc>
        <w:tc>
          <w:tcPr>
            <w:tcW w:w="1195" w:type="dxa"/>
          </w:tcPr>
          <w:p w14:paraId="6AB4C38A" w14:textId="1FB50C07" w:rsidR="009171A6" w:rsidRPr="008F1D95" w:rsidRDefault="00C17860" w:rsidP="009171A6">
            <w:pPr>
              <w:jc w:val="right"/>
              <w:rPr>
                <w:rFonts w:cstheme="minorBidi"/>
                <w:szCs w:val="22"/>
                <w:cs/>
              </w:rPr>
            </w:pPr>
            <w:r w:rsidRPr="008F1D95">
              <w:rPr>
                <w:rFonts w:cs="Times New Roman"/>
                <w:szCs w:val="22"/>
              </w:rPr>
              <w:t>10</w:t>
            </w:r>
          </w:p>
        </w:tc>
        <w:tc>
          <w:tcPr>
            <w:tcW w:w="675" w:type="dxa"/>
            <w:vAlign w:val="bottom"/>
          </w:tcPr>
          <w:p w14:paraId="33BE6425" w14:textId="77777777" w:rsidR="009171A6" w:rsidRPr="008F1D95" w:rsidRDefault="009171A6" w:rsidP="009171A6">
            <w:pPr>
              <w:spacing w:line="240" w:lineRule="atLeast"/>
              <w:ind w:left="-20" w:right="-86"/>
              <w:rPr>
                <w:rFonts w:cs="Times New Roman"/>
                <w:szCs w:val="22"/>
              </w:rPr>
            </w:pPr>
            <w:r w:rsidRPr="008F1D95">
              <w:rPr>
                <w:rFonts w:cs="Times New Roman"/>
                <w:szCs w:val="22"/>
              </w:rPr>
              <w:t>years</w:t>
            </w:r>
          </w:p>
        </w:tc>
      </w:tr>
      <w:tr w:rsidR="009171A6" w:rsidRPr="008F1D95" w14:paraId="5C29A5F0" w14:textId="77777777" w:rsidTr="00D9574B">
        <w:tc>
          <w:tcPr>
            <w:tcW w:w="5390" w:type="dxa"/>
            <w:vAlign w:val="bottom"/>
          </w:tcPr>
          <w:p w14:paraId="742C7DD5" w14:textId="77777777" w:rsidR="009171A6" w:rsidRPr="008F1D95" w:rsidRDefault="009171A6" w:rsidP="009171A6">
            <w:pPr>
              <w:spacing w:line="240" w:lineRule="atLeast"/>
              <w:ind w:right="-86"/>
              <w:rPr>
                <w:rFonts w:cs="Times New Roman"/>
                <w:szCs w:val="22"/>
              </w:rPr>
            </w:pPr>
            <w:r w:rsidRPr="008F1D95">
              <w:rPr>
                <w:rFonts w:cs="Times New Roman"/>
                <w:szCs w:val="22"/>
              </w:rPr>
              <w:t>Buildings</w:t>
            </w:r>
          </w:p>
        </w:tc>
        <w:tc>
          <w:tcPr>
            <w:tcW w:w="1195" w:type="dxa"/>
          </w:tcPr>
          <w:p w14:paraId="69E43C74" w14:textId="77777777" w:rsidR="009171A6" w:rsidRPr="008F1D95" w:rsidRDefault="009171A6" w:rsidP="009171A6">
            <w:pPr>
              <w:jc w:val="right"/>
              <w:rPr>
                <w:rFonts w:cs="Times New Roman"/>
                <w:szCs w:val="22"/>
              </w:rPr>
            </w:pPr>
            <w:r w:rsidRPr="008F1D95">
              <w:rPr>
                <w:rFonts w:cs="Times New Roman"/>
                <w:szCs w:val="22"/>
              </w:rPr>
              <w:t>20 - 30</w:t>
            </w:r>
          </w:p>
        </w:tc>
        <w:tc>
          <w:tcPr>
            <w:tcW w:w="675" w:type="dxa"/>
            <w:vAlign w:val="bottom"/>
          </w:tcPr>
          <w:p w14:paraId="73F01384" w14:textId="77777777" w:rsidR="009171A6" w:rsidRPr="008F1D95" w:rsidRDefault="009171A6" w:rsidP="009171A6">
            <w:pPr>
              <w:spacing w:line="240" w:lineRule="atLeast"/>
              <w:ind w:left="-20" w:right="-86"/>
              <w:rPr>
                <w:rFonts w:cs="Times New Roman"/>
                <w:szCs w:val="22"/>
              </w:rPr>
            </w:pPr>
            <w:r w:rsidRPr="008F1D95">
              <w:rPr>
                <w:rFonts w:cs="Times New Roman"/>
                <w:szCs w:val="22"/>
              </w:rPr>
              <w:t>years</w:t>
            </w:r>
          </w:p>
        </w:tc>
      </w:tr>
    </w:tbl>
    <w:p w14:paraId="48FB9FA3" w14:textId="5339AA57" w:rsidR="00B90DF6" w:rsidRPr="008F1D95" w:rsidRDefault="00B90DF6" w:rsidP="00B90DF6">
      <w:pPr>
        <w:rPr>
          <w:rFonts w:cs="Angsana New"/>
          <w:b/>
          <w:bCs/>
          <w:i/>
          <w:iCs/>
          <w:szCs w:val="22"/>
        </w:rPr>
      </w:pPr>
    </w:p>
    <w:p w14:paraId="6648AF2F" w14:textId="050FE5D2" w:rsidR="00DC6024" w:rsidRPr="008F1D95" w:rsidRDefault="00DC6024" w:rsidP="00DC6024">
      <w:pPr>
        <w:tabs>
          <w:tab w:val="left" w:pos="540"/>
        </w:tabs>
        <w:spacing w:line="240" w:lineRule="atLeast"/>
        <w:ind w:left="540" w:right="-43"/>
        <w:jc w:val="thaiDistribute"/>
        <w:rPr>
          <w:szCs w:val="22"/>
        </w:rPr>
      </w:pPr>
      <w:r w:rsidRPr="008F1D95">
        <w:rPr>
          <w:szCs w:val="22"/>
        </w:rPr>
        <w:t>No depreciation is provided on freehold land</w:t>
      </w:r>
      <w:r w:rsidR="00DE6C54" w:rsidRPr="008F1D95">
        <w:rPr>
          <w:szCs w:val="22"/>
        </w:rPr>
        <w:t>.</w:t>
      </w:r>
    </w:p>
    <w:p w14:paraId="118C9133" w14:textId="77777777" w:rsidR="00DC6024" w:rsidRPr="008F1D95" w:rsidRDefault="00DC6024" w:rsidP="00B90DF6">
      <w:pPr>
        <w:rPr>
          <w:rFonts w:cs="Angsana New"/>
          <w:b/>
          <w:bCs/>
          <w:i/>
          <w:iCs/>
          <w:szCs w:val="22"/>
        </w:rPr>
      </w:pPr>
    </w:p>
    <w:p w14:paraId="782816A4" w14:textId="77777777" w:rsidR="00476771" w:rsidRPr="008F1D95" w:rsidRDefault="00476771" w:rsidP="00476771">
      <w:pPr>
        <w:spacing w:line="240" w:lineRule="atLeast"/>
        <w:ind w:left="540"/>
        <w:jc w:val="thaiDistribute"/>
        <w:rPr>
          <w:rFonts w:cs="Cordia New"/>
          <w:i/>
          <w:iCs/>
          <w:szCs w:val="22"/>
        </w:rPr>
      </w:pPr>
      <w:r w:rsidRPr="008F1D95">
        <w:rPr>
          <w:i/>
          <w:iCs/>
          <w:szCs w:val="22"/>
        </w:rPr>
        <w:t>Reclassification to property, plant and equipment</w:t>
      </w:r>
    </w:p>
    <w:p w14:paraId="34F97708" w14:textId="77777777" w:rsidR="00476771" w:rsidRPr="008F1D95" w:rsidRDefault="00476771" w:rsidP="00476771">
      <w:pPr>
        <w:spacing w:line="240" w:lineRule="atLeast"/>
        <w:ind w:left="540"/>
        <w:jc w:val="thaiDistribute"/>
        <w:rPr>
          <w:szCs w:val="22"/>
          <w:lang w:bidi="ar-SA"/>
        </w:rPr>
      </w:pPr>
    </w:p>
    <w:p w14:paraId="1274BFAF" w14:textId="6EDC3295" w:rsidR="00A05788" w:rsidRPr="008F1D95" w:rsidRDefault="00476771" w:rsidP="00CB2685">
      <w:pPr>
        <w:spacing w:line="240" w:lineRule="atLeast"/>
        <w:ind w:left="540"/>
        <w:jc w:val="thaiDistribute"/>
        <w:rPr>
          <w:szCs w:val="22"/>
        </w:rPr>
      </w:pPr>
      <w:r w:rsidRPr="008F1D95">
        <w:rPr>
          <w:szCs w:val="22"/>
        </w:rPr>
        <w:t>When the use of an investment properties changes such that it is reclassified as property, plant and equipment, its carrying amount at the date of reclassification becomes its cost for subsequent accounting.</w:t>
      </w:r>
    </w:p>
    <w:p w14:paraId="5D81CA3D" w14:textId="45DCAA00" w:rsidR="00C57964" w:rsidRPr="008F1D95" w:rsidRDefault="00C57964">
      <w:pPr>
        <w:rPr>
          <w:rFonts w:cstheme="minorBidi"/>
          <w:szCs w:val="22"/>
        </w:rPr>
      </w:pPr>
    </w:p>
    <w:p w14:paraId="23EA4FE7" w14:textId="77777777" w:rsidR="00B90DF6" w:rsidRPr="008F1D95"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8F1D95">
        <w:rPr>
          <w:b/>
          <w:bCs/>
          <w:i/>
          <w:iCs/>
          <w:szCs w:val="22"/>
        </w:rPr>
        <w:t>Property, plant and equipment</w:t>
      </w:r>
    </w:p>
    <w:p w14:paraId="6F0814A7" w14:textId="77777777" w:rsidR="00B90DF6" w:rsidRPr="008F1D95" w:rsidRDefault="00B90DF6" w:rsidP="00B90DF6">
      <w:pPr>
        <w:tabs>
          <w:tab w:val="left" w:pos="540"/>
        </w:tabs>
        <w:spacing w:line="240" w:lineRule="atLeast"/>
        <w:ind w:left="540" w:right="-43"/>
        <w:jc w:val="thaiDistribute"/>
        <w:rPr>
          <w:szCs w:val="22"/>
        </w:rPr>
      </w:pPr>
    </w:p>
    <w:p w14:paraId="240D2C4D" w14:textId="77777777" w:rsidR="00B90DF6" w:rsidRPr="008F1D95" w:rsidRDefault="00B90DF6" w:rsidP="00AD2007">
      <w:pPr>
        <w:pStyle w:val="AccPolicysubhead"/>
      </w:pPr>
      <w:r w:rsidRPr="008F1D95">
        <w:t>Recognition and measurement</w:t>
      </w:r>
    </w:p>
    <w:p w14:paraId="28695386" w14:textId="77777777" w:rsidR="00B90DF6" w:rsidRPr="008F1D95" w:rsidRDefault="00B90DF6" w:rsidP="00B90DF6">
      <w:pPr>
        <w:tabs>
          <w:tab w:val="left" w:pos="540"/>
        </w:tabs>
        <w:spacing w:line="240" w:lineRule="atLeast"/>
        <w:ind w:left="540" w:right="-43"/>
        <w:jc w:val="thaiDistribute"/>
        <w:rPr>
          <w:i/>
          <w:iCs/>
          <w:szCs w:val="22"/>
        </w:rPr>
      </w:pPr>
    </w:p>
    <w:p w14:paraId="6BB61571" w14:textId="77777777" w:rsidR="00B90DF6" w:rsidRPr="008F1D95" w:rsidRDefault="00B90DF6" w:rsidP="00B90DF6">
      <w:pPr>
        <w:tabs>
          <w:tab w:val="left" w:pos="540"/>
        </w:tabs>
        <w:spacing w:line="240" w:lineRule="atLeast"/>
        <w:ind w:left="540" w:right="-43"/>
        <w:jc w:val="thaiDistribute"/>
        <w:rPr>
          <w:i/>
          <w:iCs/>
          <w:szCs w:val="22"/>
        </w:rPr>
      </w:pPr>
      <w:r w:rsidRPr="008F1D95">
        <w:rPr>
          <w:i/>
          <w:iCs/>
          <w:szCs w:val="22"/>
        </w:rPr>
        <w:t>Owned assets</w:t>
      </w:r>
    </w:p>
    <w:p w14:paraId="4361811E" w14:textId="77777777" w:rsidR="00B90DF6" w:rsidRPr="008F1D95" w:rsidRDefault="00B90DF6" w:rsidP="00B90DF6">
      <w:pPr>
        <w:tabs>
          <w:tab w:val="left" w:pos="540"/>
        </w:tabs>
        <w:spacing w:line="240" w:lineRule="atLeast"/>
        <w:ind w:left="540" w:right="-43"/>
        <w:jc w:val="thaiDistribute"/>
        <w:rPr>
          <w:szCs w:val="22"/>
        </w:rPr>
      </w:pPr>
    </w:p>
    <w:p w14:paraId="26E11EDE" w14:textId="049DC909" w:rsidR="00B90DF6" w:rsidRDefault="00B90DF6" w:rsidP="00B90DF6">
      <w:pPr>
        <w:tabs>
          <w:tab w:val="left" w:pos="540"/>
        </w:tabs>
        <w:spacing w:line="240" w:lineRule="atLeast"/>
        <w:ind w:left="540" w:right="-43"/>
        <w:jc w:val="thaiDistribute"/>
        <w:rPr>
          <w:szCs w:val="22"/>
        </w:rPr>
      </w:pPr>
      <w:r w:rsidRPr="008F1D95">
        <w:rPr>
          <w:szCs w:val="22"/>
        </w:rPr>
        <w:t>Pr</w:t>
      </w:r>
      <w:r w:rsidR="00C34E59" w:rsidRPr="008F1D95">
        <w:rPr>
          <w:szCs w:val="22"/>
        </w:rPr>
        <w:t>operty, plant and equipment are measured at</w:t>
      </w:r>
      <w:r w:rsidRPr="008F1D95">
        <w:rPr>
          <w:szCs w:val="22"/>
        </w:rPr>
        <w:t xml:space="preserve"> cost less accumulated depreciation and impairment losses.</w:t>
      </w:r>
    </w:p>
    <w:p w14:paraId="6F8C8763" w14:textId="7D32E609" w:rsidR="00AD2007" w:rsidRPr="008F1D95" w:rsidRDefault="00AD2007" w:rsidP="00AD2007">
      <w:pPr>
        <w:rPr>
          <w:szCs w:val="22"/>
        </w:rPr>
      </w:pPr>
      <w:r>
        <w:rPr>
          <w:szCs w:val="22"/>
        </w:rPr>
        <w:br w:type="page"/>
      </w:r>
    </w:p>
    <w:p w14:paraId="2569F5CE" w14:textId="11F6D882" w:rsidR="00B90DF6" w:rsidRPr="00AD2007" w:rsidRDefault="00B90DF6" w:rsidP="00AD2007">
      <w:pPr>
        <w:pStyle w:val="AccPolicysubhead"/>
        <w:rPr>
          <w:rFonts w:cstheme="minorBidi"/>
          <w:rtl/>
          <w:cs/>
        </w:rPr>
      </w:pPr>
      <w:r w:rsidRPr="00AD2007">
        <w:lastRenderedPageBreak/>
        <w:t xml:space="preserve">Cost includes expenditure that is directly attributable to the acquisition of the asset. The cost </w:t>
      </w:r>
      <w:r w:rsidR="00AD2007">
        <w:t xml:space="preserve">of </w:t>
      </w:r>
      <w:r w:rsidR="00AD2007">
        <w:br/>
      </w:r>
      <w:r w:rsidRPr="00AD2007">
        <w:t>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003949EA" w:rsidRPr="00AD2007">
        <w:t xml:space="preserve"> </w:t>
      </w:r>
      <w:r w:rsidRPr="00AD2007">
        <w:t>Purchased software that is integral to the functionality of the related equipment is capitalised as part of that equipment.</w:t>
      </w:r>
    </w:p>
    <w:p w14:paraId="6D079A6D" w14:textId="77777777" w:rsidR="00B90DF6" w:rsidRPr="008F1D95" w:rsidRDefault="00B90DF6" w:rsidP="00B90DF6">
      <w:pPr>
        <w:tabs>
          <w:tab w:val="left" w:pos="540"/>
        </w:tabs>
        <w:spacing w:line="240" w:lineRule="atLeast"/>
        <w:ind w:left="540" w:right="-43"/>
        <w:jc w:val="thaiDistribute"/>
        <w:rPr>
          <w:szCs w:val="22"/>
          <w:lang w:val="en-GB"/>
        </w:rPr>
      </w:pPr>
    </w:p>
    <w:p w14:paraId="57BC4973" w14:textId="77777777" w:rsidR="00B90DF6" w:rsidRPr="008F1D95" w:rsidRDefault="00B90DF6" w:rsidP="00B90DF6">
      <w:pPr>
        <w:tabs>
          <w:tab w:val="left" w:pos="540"/>
        </w:tabs>
        <w:spacing w:line="240" w:lineRule="atLeast"/>
        <w:ind w:left="540" w:right="-43"/>
        <w:jc w:val="thaiDistribute"/>
        <w:rPr>
          <w:szCs w:val="22"/>
        </w:rPr>
      </w:pPr>
      <w:r w:rsidRPr="008F1D95">
        <w:rPr>
          <w:szCs w:val="22"/>
        </w:rPr>
        <w:t xml:space="preserve">When parts of an item of property, plant and equipment have different useful lives, they are accounted for as separate items (major components) of property, plant and equipment. </w:t>
      </w:r>
    </w:p>
    <w:p w14:paraId="6D5A925F" w14:textId="77777777" w:rsidR="00B90DF6" w:rsidRPr="008F1D95" w:rsidRDefault="00B90DF6" w:rsidP="00B90DF6">
      <w:pPr>
        <w:tabs>
          <w:tab w:val="left" w:pos="540"/>
        </w:tabs>
        <w:spacing w:line="240" w:lineRule="atLeast"/>
        <w:ind w:left="540" w:right="-43"/>
        <w:jc w:val="thaiDistribute"/>
        <w:rPr>
          <w:szCs w:val="22"/>
        </w:rPr>
      </w:pPr>
    </w:p>
    <w:p w14:paraId="47062A82" w14:textId="77777777" w:rsidR="00DF7D62" w:rsidRPr="008F1D95" w:rsidRDefault="001352E8" w:rsidP="00BC434F">
      <w:pPr>
        <w:spacing w:line="240" w:lineRule="atLeast"/>
        <w:ind w:left="540" w:right="-43"/>
        <w:jc w:val="thaiDistribute"/>
        <w:rPr>
          <w:szCs w:val="22"/>
        </w:rPr>
      </w:pPr>
      <w:r w:rsidRPr="008F1D95">
        <w:rPr>
          <w:szCs w:val="22"/>
        </w:rPr>
        <w:t>Any g</w:t>
      </w:r>
      <w:r w:rsidR="00B90DF6" w:rsidRPr="008F1D95">
        <w:rPr>
          <w:szCs w:val="22"/>
        </w:rPr>
        <w:t>ains and losses on disposal of an item of property, plant and equipment are determined by comparing the proceeds from disposal with the carrying amount of property, plant and equipment, and are recognised in profit or loss.</w:t>
      </w:r>
    </w:p>
    <w:p w14:paraId="69DAB21F" w14:textId="77777777" w:rsidR="00DF7D62" w:rsidRPr="008F1D95" w:rsidRDefault="00DF7D62" w:rsidP="00DF7D62">
      <w:pPr>
        <w:tabs>
          <w:tab w:val="left" w:pos="540"/>
        </w:tabs>
        <w:spacing w:line="240" w:lineRule="atLeast"/>
        <w:ind w:left="540" w:right="-43"/>
        <w:jc w:val="thaiDistribute"/>
        <w:rPr>
          <w:szCs w:val="22"/>
        </w:rPr>
      </w:pPr>
    </w:p>
    <w:p w14:paraId="245950D4" w14:textId="77777777" w:rsidR="00476771" w:rsidRPr="008F1D95" w:rsidRDefault="00476771" w:rsidP="00476771">
      <w:pPr>
        <w:ind w:left="108" w:firstLine="432"/>
        <w:rPr>
          <w:rFonts w:cs="Univers 45 Light"/>
          <w:i/>
          <w:iCs/>
          <w:color w:val="000000"/>
          <w:szCs w:val="22"/>
        </w:rPr>
      </w:pPr>
      <w:r w:rsidRPr="008F1D95">
        <w:rPr>
          <w:i/>
          <w:iCs/>
          <w:szCs w:val="22"/>
        </w:rPr>
        <w:t>Reclassification to investment properties</w:t>
      </w:r>
    </w:p>
    <w:p w14:paraId="117E9409" w14:textId="77777777" w:rsidR="00476771" w:rsidRPr="008F1D95" w:rsidRDefault="00476771" w:rsidP="00476771">
      <w:pPr>
        <w:spacing w:line="240" w:lineRule="atLeast"/>
        <w:ind w:left="540"/>
        <w:jc w:val="thaiDistribute"/>
        <w:rPr>
          <w:rFonts w:cs="Univers 45 Light"/>
          <w:color w:val="000000"/>
          <w:szCs w:val="22"/>
        </w:rPr>
      </w:pPr>
    </w:p>
    <w:p w14:paraId="4001C788" w14:textId="77777777" w:rsidR="00476771" w:rsidRPr="008F1D95" w:rsidRDefault="00476771" w:rsidP="00476771">
      <w:pPr>
        <w:spacing w:line="240" w:lineRule="atLeast"/>
        <w:ind w:left="540"/>
        <w:jc w:val="thaiDistribute"/>
        <w:rPr>
          <w:rFonts w:cs="Univers 45 Light"/>
          <w:color w:val="000000"/>
          <w:szCs w:val="22"/>
        </w:rPr>
      </w:pPr>
      <w:r w:rsidRPr="008F1D95">
        <w:rPr>
          <w:rFonts w:cs="Univers 45 Light"/>
          <w:color w:val="000000"/>
          <w:szCs w:val="22"/>
        </w:rPr>
        <w:t>When the use of a property changes from owner-occupied to investment properties, its carrying amount is recognised and reclassified as investment properties.</w:t>
      </w:r>
    </w:p>
    <w:p w14:paraId="079D5408" w14:textId="12CFA3B0" w:rsidR="00476771" w:rsidRPr="008F1D95" w:rsidRDefault="00476771" w:rsidP="00527065">
      <w:pPr>
        <w:rPr>
          <w:i/>
          <w:iCs/>
          <w:szCs w:val="22"/>
        </w:rPr>
      </w:pPr>
    </w:p>
    <w:p w14:paraId="6C0A9549" w14:textId="77777777" w:rsidR="005B42E5" w:rsidRPr="008F1D95" w:rsidRDefault="005B42E5" w:rsidP="005B42E5">
      <w:pPr>
        <w:tabs>
          <w:tab w:val="left" w:pos="540"/>
        </w:tabs>
        <w:spacing w:line="240" w:lineRule="atLeast"/>
        <w:ind w:left="540" w:right="-43"/>
        <w:jc w:val="thaiDistribute"/>
        <w:rPr>
          <w:i/>
          <w:iCs/>
          <w:szCs w:val="22"/>
        </w:rPr>
      </w:pPr>
      <w:r w:rsidRPr="008F1D95">
        <w:rPr>
          <w:i/>
          <w:iCs/>
          <w:szCs w:val="22"/>
        </w:rPr>
        <w:t>Subsequent costs</w:t>
      </w:r>
    </w:p>
    <w:p w14:paraId="6D0DFE63" w14:textId="77777777" w:rsidR="005B42E5" w:rsidRPr="008F1D95" w:rsidRDefault="005B42E5" w:rsidP="005B42E5">
      <w:pPr>
        <w:tabs>
          <w:tab w:val="left" w:pos="540"/>
        </w:tabs>
        <w:spacing w:line="240" w:lineRule="atLeast"/>
        <w:ind w:left="540" w:right="-43"/>
        <w:jc w:val="thaiDistribute"/>
        <w:rPr>
          <w:szCs w:val="22"/>
        </w:rPr>
      </w:pPr>
    </w:p>
    <w:p w14:paraId="4CE51952" w14:textId="23EDF2FA" w:rsidR="005B42E5" w:rsidRPr="008F1D95" w:rsidRDefault="005B42E5" w:rsidP="005B42E5">
      <w:pPr>
        <w:tabs>
          <w:tab w:val="left" w:pos="540"/>
        </w:tabs>
        <w:spacing w:line="240" w:lineRule="atLeast"/>
        <w:ind w:left="540" w:right="-43"/>
        <w:jc w:val="thaiDistribute"/>
        <w:rPr>
          <w:szCs w:val="22"/>
        </w:rPr>
      </w:pPr>
      <w:r w:rsidRPr="008F1D95">
        <w:rPr>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7A8F2E11" w14:textId="77777777" w:rsidR="00B62838" w:rsidRPr="008F1D95" w:rsidRDefault="00B62838" w:rsidP="005B42E5">
      <w:pPr>
        <w:tabs>
          <w:tab w:val="left" w:pos="540"/>
        </w:tabs>
        <w:spacing w:line="240" w:lineRule="atLeast"/>
        <w:ind w:left="540" w:right="-43"/>
        <w:jc w:val="thaiDistribute"/>
        <w:rPr>
          <w:szCs w:val="22"/>
        </w:rPr>
      </w:pPr>
    </w:p>
    <w:p w14:paraId="582791A9" w14:textId="77777777" w:rsidR="00B90DF6" w:rsidRPr="008F1D95" w:rsidRDefault="00B90DF6" w:rsidP="00B90DF6">
      <w:pPr>
        <w:tabs>
          <w:tab w:val="left" w:pos="540"/>
        </w:tabs>
        <w:spacing w:line="240" w:lineRule="atLeast"/>
        <w:ind w:left="540" w:right="-43"/>
        <w:jc w:val="thaiDistribute"/>
        <w:rPr>
          <w:i/>
          <w:iCs/>
          <w:szCs w:val="22"/>
        </w:rPr>
      </w:pPr>
      <w:r w:rsidRPr="008F1D95">
        <w:rPr>
          <w:i/>
          <w:iCs/>
          <w:szCs w:val="22"/>
        </w:rPr>
        <w:t>Depreciation</w:t>
      </w:r>
    </w:p>
    <w:p w14:paraId="010BE2A1" w14:textId="77777777" w:rsidR="00B90DF6" w:rsidRPr="008F1D95" w:rsidRDefault="00B90DF6" w:rsidP="00B90DF6">
      <w:pPr>
        <w:tabs>
          <w:tab w:val="left" w:pos="540"/>
        </w:tabs>
        <w:spacing w:line="240" w:lineRule="atLeast"/>
        <w:ind w:left="540" w:right="-43"/>
        <w:jc w:val="thaiDistribute"/>
        <w:rPr>
          <w:szCs w:val="22"/>
        </w:rPr>
      </w:pPr>
    </w:p>
    <w:p w14:paraId="4001F2FC" w14:textId="77777777" w:rsidR="00B90DF6" w:rsidRPr="008F1D95" w:rsidRDefault="00B90DF6" w:rsidP="00B90DF6">
      <w:pPr>
        <w:tabs>
          <w:tab w:val="left" w:pos="540"/>
        </w:tabs>
        <w:spacing w:line="240" w:lineRule="atLeast"/>
        <w:ind w:left="540" w:right="-43"/>
        <w:jc w:val="thaiDistribute"/>
        <w:rPr>
          <w:szCs w:val="22"/>
        </w:rPr>
      </w:pPr>
      <w:r w:rsidRPr="008F1D95">
        <w:rPr>
          <w:szCs w:val="22"/>
        </w:rPr>
        <w:t>Depreciation is calculated based on the depreciable amount, which is the cost of an asset, or other amount substituted for cost, less its residual value.</w:t>
      </w:r>
    </w:p>
    <w:p w14:paraId="25D385BE" w14:textId="77777777" w:rsidR="00B90DF6" w:rsidRPr="008F1D95" w:rsidRDefault="00B90DF6" w:rsidP="00B90DF6">
      <w:pPr>
        <w:tabs>
          <w:tab w:val="left" w:pos="540"/>
        </w:tabs>
        <w:spacing w:line="240" w:lineRule="atLeast"/>
        <w:ind w:left="540" w:right="-43"/>
        <w:jc w:val="thaiDistribute"/>
        <w:rPr>
          <w:szCs w:val="22"/>
        </w:rPr>
      </w:pPr>
    </w:p>
    <w:p w14:paraId="3EBE80F2" w14:textId="53C2D6B3" w:rsidR="00B90DF6" w:rsidRPr="008F1D95" w:rsidRDefault="00B90DF6" w:rsidP="00B90DF6">
      <w:pPr>
        <w:tabs>
          <w:tab w:val="left" w:pos="540"/>
        </w:tabs>
        <w:spacing w:line="240" w:lineRule="atLeast"/>
        <w:ind w:left="540" w:right="-43"/>
        <w:jc w:val="thaiDistribute"/>
        <w:rPr>
          <w:szCs w:val="22"/>
        </w:rPr>
      </w:pPr>
      <w:r w:rsidRPr="008F1D95">
        <w:rPr>
          <w:szCs w:val="22"/>
        </w:rPr>
        <w:t>Depreciation is charged to profit or loss on a straight-line basis over the estimated useful lives of each component of an item of</w:t>
      </w:r>
      <w:r w:rsidR="00DE0B26" w:rsidRPr="008F1D95">
        <w:rPr>
          <w:szCs w:val="22"/>
        </w:rPr>
        <w:t xml:space="preserve"> property, plant and equipment.</w:t>
      </w:r>
      <w:r w:rsidRPr="008F1D95">
        <w:rPr>
          <w:szCs w:val="22"/>
        </w:rPr>
        <w:t xml:space="preserve"> The estimated useful lives are as follows:</w:t>
      </w:r>
    </w:p>
    <w:p w14:paraId="03638D3E" w14:textId="77777777" w:rsidR="00582E4F" w:rsidRPr="008F1D95" w:rsidRDefault="00582E4F" w:rsidP="00B90DF6">
      <w:pPr>
        <w:tabs>
          <w:tab w:val="left" w:pos="540"/>
        </w:tabs>
        <w:spacing w:line="240" w:lineRule="atLeast"/>
        <w:ind w:left="540" w:right="-43"/>
        <w:jc w:val="thaiDistribute"/>
        <w:rPr>
          <w:szCs w:val="22"/>
        </w:rPr>
      </w:pPr>
    </w:p>
    <w:tbl>
      <w:tblPr>
        <w:tblW w:w="0" w:type="auto"/>
        <w:tblInd w:w="450" w:type="dxa"/>
        <w:tblLook w:val="0000" w:firstRow="0" w:lastRow="0" w:firstColumn="0" w:lastColumn="0" w:noHBand="0" w:noVBand="0"/>
      </w:tblPr>
      <w:tblGrid>
        <w:gridCol w:w="4873"/>
        <w:gridCol w:w="2090"/>
        <w:gridCol w:w="2084"/>
      </w:tblGrid>
      <w:tr w:rsidR="00337AD9" w:rsidRPr="008F1D95" w14:paraId="4C73AB4E" w14:textId="77777777" w:rsidTr="00D9574B">
        <w:tc>
          <w:tcPr>
            <w:tcW w:w="4873" w:type="dxa"/>
          </w:tcPr>
          <w:p w14:paraId="630FE85B" w14:textId="77777777" w:rsidR="00337AD9" w:rsidRPr="008F1D95" w:rsidRDefault="00337AD9" w:rsidP="009171A6">
            <w:pPr>
              <w:spacing w:line="240" w:lineRule="atLeast"/>
              <w:rPr>
                <w:szCs w:val="22"/>
              </w:rPr>
            </w:pPr>
          </w:p>
        </w:tc>
        <w:tc>
          <w:tcPr>
            <w:tcW w:w="2090" w:type="dxa"/>
          </w:tcPr>
          <w:p w14:paraId="7451C7BE" w14:textId="17B0FA4D" w:rsidR="00337AD9" w:rsidRPr="00337AD9" w:rsidRDefault="00337AD9" w:rsidP="00337AD9">
            <w:pPr>
              <w:spacing w:line="240" w:lineRule="atLeast"/>
              <w:jc w:val="center"/>
              <w:rPr>
                <w:rFonts w:cstheme="minorBidi"/>
                <w:szCs w:val="22"/>
              </w:rPr>
            </w:pPr>
            <w:r>
              <w:rPr>
                <w:rFonts w:cstheme="minorBidi"/>
                <w:szCs w:val="22"/>
              </w:rPr>
              <w:t>Owned assets</w:t>
            </w:r>
          </w:p>
        </w:tc>
        <w:tc>
          <w:tcPr>
            <w:tcW w:w="2084" w:type="dxa"/>
          </w:tcPr>
          <w:p w14:paraId="0068B851" w14:textId="06EB4118" w:rsidR="00337AD9" w:rsidRPr="008F1D95" w:rsidRDefault="00337AD9" w:rsidP="00337AD9">
            <w:pPr>
              <w:spacing w:line="240" w:lineRule="atLeast"/>
              <w:jc w:val="center"/>
              <w:rPr>
                <w:rFonts w:cs="Times New Roman"/>
                <w:szCs w:val="22"/>
              </w:rPr>
            </w:pPr>
            <w:r>
              <w:rPr>
                <w:rFonts w:cs="Times New Roman"/>
                <w:szCs w:val="22"/>
              </w:rPr>
              <w:t>Right-of-use assets</w:t>
            </w:r>
          </w:p>
        </w:tc>
      </w:tr>
      <w:tr w:rsidR="00337AD9" w:rsidRPr="008F1D95" w14:paraId="505E6DFE" w14:textId="77777777" w:rsidTr="00D9574B">
        <w:tc>
          <w:tcPr>
            <w:tcW w:w="4873" w:type="dxa"/>
          </w:tcPr>
          <w:p w14:paraId="16662D0A" w14:textId="5744A37A" w:rsidR="00337AD9" w:rsidRPr="008F1D95" w:rsidRDefault="00337AD9" w:rsidP="009171A6">
            <w:pPr>
              <w:spacing w:line="240" w:lineRule="atLeast"/>
              <w:rPr>
                <w:szCs w:val="22"/>
              </w:rPr>
            </w:pPr>
            <w:r>
              <w:rPr>
                <w:rFonts w:cstheme="minorBidi"/>
                <w:szCs w:val="22"/>
              </w:rPr>
              <w:t>R</w:t>
            </w:r>
            <w:r w:rsidRPr="008F1D95">
              <w:rPr>
                <w:rFonts w:cstheme="minorBidi"/>
                <w:szCs w:val="22"/>
              </w:rPr>
              <w:t>ight-of-use land</w:t>
            </w:r>
          </w:p>
        </w:tc>
        <w:tc>
          <w:tcPr>
            <w:tcW w:w="2090" w:type="dxa"/>
          </w:tcPr>
          <w:p w14:paraId="68DA9FE3" w14:textId="3EF09326" w:rsidR="00337AD9" w:rsidRDefault="00337AD9" w:rsidP="00337AD9">
            <w:pPr>
              <w:spacing w:line="240" w:lineRule="atLeast"/>
              <w:ind w:right="828"/>
              <w:jc w:val="right"/>
              <w:rPr>
                <w:rFonts w:cstheme="minorBidi"/>
                <w:szCs w:val="22"/>
              </w:rPr>
            </w:pPr>
            <w:r>
              <w:rPr>
                <w:rFonts w:cstheme="minorBidi"/>
                <w:szCs w:val="22"/>
              </w:rPr>
              <w:t>-</w:t>
            </w:r>
          </w:p>
        </w:tc>
        <w:tc>
          <w:tcPr>
            <w:tcW w:w="2084" w:type="dxa"/>
          </w:tcPr>
          <w:p w14:paraId="2634BDB4" w14:textId="66AACA7D" w:rsidR="00337AD9" w:rsidRDefault="00337AD9" w:rsidP="00337AD9">
            <w:pPr>
              <w:spacing w:line="240" w:lineRule="atLeast"/>
              <w:ind w:right="384"/>
              <w:jc w:val="right"/>
              <w:rPr>
                <w:rFonts w:cs="Times New Roman"/>
                <w:szCs w:val="22"/>
              </w:rPr>
            </w:pPr>
            <w:r>
              <w:rPr>
                <w:rFonts w:cs="Times New Roman"/>
                <w:szCs w:val="22"/>
              </w:rPr>
              <w:t>5 - 49 years</w:t>
            </w:r>
          </w:p>
        </w:tc>
      </w:tr>
      <w:tr w:rsidR="009171A6" w:rsidRPr="008F1D95" w14:paraId="27402A34" w14:textId="77777777" w:rsidTr="00D9574B">
        <w:tc>
          <w:tcPr>
            <w:tcW w:w="4873" w:type="dxa"/>
          </w:tcPr>
          <w:p w14:paraId="2F339D58" w14:textId="632ABCBF" w:rsidR="009171A6" w:rsidRPr="008F1D95" w:rsidRDefault="00691A50" w:rsidP="009171A6">
            <w:pPr>
              <w:spacing w:line="240" w:lineRule="atLeast"/>
              <w:rPr>
                <w:rFonts w:cstheme="minorBidi"/>
                <w:szCs w:val="22"/>
              </w:rPr>
            </w:pPr>
            <w:r w:rsidRPr="008F1D95">
              <w:rPr>
                <w:szCs w:val="22"/>
              </w:rPr>
              <w:br w:type="page"/>
            </w:r>
            <w:r w:rsidR="009171A6" w:rsidRPr="008F1D95">
              <w:rPr>
                <w:rFonts w:cs="Times New Roman"/>
                <w:szCs w:val="22"/>
              </w:rPr>
              <w:t>Land improvements</w:t>
            </w:r>
          </w:p>
        </w:tc>
        <w:tc>
          <w:tcPr>
            <w:tcW w:w="2090" w:type="dxa"/>
          </w:tcPr>
          <w:p w14:paraId="6A28186D" w14:textId="730DB3A4" w:rsidR="009171A6" w:rsidRPr="008F1D95" w:rsidRDefault="009171A6" w:rsidP="00337AD9">
            <w:pPr>
              <w:spacing w:line="240" w:lineRule="atLeast"/>
              <w:ind w:right="288"/>
              <w:jc w:val="right"/>
              <w:rPr>
                <w:rFonts w:cs="Times New Roman"/>
                <w:szCs w:val="22"/>
              </w:rPr>
            </w:pPr>
            <w:r w:rsidRPr="008F1D95">
              <w:rPr>
                <w:rFonts w:cs="Times New Roman"/>
                <w:szCs w:val="22"/>
              </w:rPr>
              <w:t>5</w:t>
            </w:r>
            <w:r w:rsidR="0068436B" w:rsidRPr="008F1D95">
              <w:rPr>
                <w:rFonts w:cs="Times New Roman"/>
                <w:szCs w:val="22"/>
              </w:rPr>
              <w:t xml:space="preserve"> </w:t>
            </w:r>
            <w:r w:rsidR="00337AD9">
              <w:rPr>
                <w:rFonts w:cs="Times New Roman"/>
                <w:szCs w:val="22"/>
              </w:rPr>
              <w:t>-</w:t>
            </w:r>
            <w:r w:rsidR="0068436B" w:rsidRPr="008F1D95">
              <w:rPr>
                <w:rFonts w:cs="Times New Roman"/>
                <w:szCs w:val="22"/>
              </w:rPr>
              <w:t xml:space="preserve"> </w:t>
            </w:r>
            <w:r w:rsidR="00337AD9">
              <w:rPr>
                <w:rFonts w:cs="Times New Roman"/>
                <w:szCs w:val="22"/>
              </w:rPr>
              <w:t>20 years</w:t>
            </w:r>
          </w:p>
        </w:tc>
        <w:tc>
          <w:tcPr>
            <w:tcW w:w="2084" w:type="dxa"/>
          </w:tcPr>
          <w:p w14:paraId="1F3DF72D" w14:textId="1254DC7B" w:rsidR="009171A6" w:rsidRPr="008F1D95" w:rsidRDefault="00337AD9" w:rsidP="00337AD9">
            <w:pPr>
              <w:spacing w:line="240" w:lineRule="atLeast"/>
              <w:ind w:right="924"/>
              <w:jc w:val="right"/>
              <w:rPr>
                <w:rFonts w:cs="Times New Roman"/>
                <w:szCs w:val="22"/>
                <w:cs/>
              </w:rPr>
            </w:pPr>
            <w:r>
              <w:rPr>
                <w:rFonts w:cs="Times New Roman"/>
                <w:szCs w:val="22"/>
              </w:rPr>
              <w:t>-</w:t>
            </w:r>
          </w:p>
        </w:tc>
      </w:tr>
      <w:tr w:rsidR="009171A6" w:rsidRPr="008F1D95" w14:paraId="61A45A0B" w14:textId="77777777" w:rsidTr="00D9574B">
        <w:tc>
          <w:tcPr>
            <w:tcW w:w="4873" w:type="dxa"/>
          </w:tcPr>
          <w:p w14:paraId="639FD0D9" w14:textId="77777777" w:rsidR="009171A6" w:rsidRPr="008F1D95" w:rsidRDefault="009171A6" w:rsidP="009171A6">
            <w:pPr>
              <w:spacing w:line="240" w:lineRule="atLeast"/>
              <w:rPr>
                <w:rFonts w:cs="Times New Roman"/>
                <w:szCs w:val="22"/>
              </w:rPr>
            </w:pPr>
            <w:r w:rsidRPr="008F1D95">
              <w:rPr>
                <w:rFonts w:cs="Times New Roman"/>
                <w:szCs w:val="22"/>
              </w:rPr>
              <w:t>Building</w:t>
            </w:r>
          </w:p>
        </w:tc>
        <w:tc>
          <w:tcPr>
            <w:tcW w:w="2090" w:type="dxa"/>
          </w:tcPr>
          <w:p w14:paraId="051C0B5F" w14:textId="6FCCAB81" w:rsidR="009171A6" w:rsidRPr="008F1D95" w:rsidRDefault="00337AD9" w:rsidP="00337AD9">
            <w:pPr>
              <w:spacing w:line="240" w:lineRule="atLeast"/>
              <w:ind w:right="288"/>
              <w:jc w:val="right"/>
              <w:rPr>
                <w:rFonts w:cs="Times New Roman"/>
                <w:szCs w:val="22"/>
              </w:rPr>
            </w:pPr>
            <w:r>
              <w:rPr>
                <w:rFonts w:cs="Times New Roman"/>
                <w:szCs w:val="22"/>
              </w:rPr>
              <w:t>10</w:t>
            </w:r>
            <w:r w:rsidR="009171A6" w:rsidRPr="008F1D95">
              <w:rPr>
                <w:rFonts w:cs="Times New Roman"/>
                <w:szCs w:val="22"/>
              </w:rPr>
              <w:t xml:space="preserve"> </w:t>
            </w:r>
            <w:r>
              <w:rPr>
                <w:rFonts w:cs="Times New Roman"/>
                <w:szCs w:val="22"/>
              </w:rPr>
              <w:t>-</w:t>
            </w:r>
            <w:r w:rsidR="009171A6" w:rsidRPr="008F1D95">
              <w:rPr>
                <w:rFonts w:cs="Times New Roman"/>
                <w:szCs w:val="22"/>
              </w:rPr>
              <w:t xml:space="preserve"> 30</w:t>
            </w:r>
            <w:r>
              <w:rPr>
                <w:rFonts w:cs="Times New Roman"/>
                <w:szCs w:val="22"/>
              </w:rPr>
              <w:t xml:space="preserve"> years</w:t>
            </w:r>
          </w:p>
        </w:tc>
        <w:tc>
          <w:tcPr>
            <w:tcW w:w="2084" w:type="dxa"/>
          </w:tcPr>
          <w:p w14:paraId="1FECFCA0" w14:textId="552AC083" w:rsidR="009171A6" w:rsidRPr="008F1D95" w:rsidRDefault="00337AD9" w:rsidP="00337AD9">
            <w:pPr>
              <w:spacing w:line="240" w:lineRule="atLeast"/>
              <w:ind w:right="384"/>
              <w:jc w:val="right"/>
              <w:rPr>
                <w:rFonts w:cs="Times New Roman"/>
                <w:szCs w:val="22"/>
              </w:rPr>
            </w:pPr>
            <w:r>
              <w:rPr>
                <w:rFonts w:cs="Times New Roman"/>
                <w:szCs w:val="22"/>
              </w:rPr>
              <w:t xml:space="preserve">3 - 19 </w:t>
            </w:r>
            <w:r w:rsidR="009171A6" w:rsidRPr="008F1D95">
              <w:rPr>
                <w:rFonts w:cs="Times New Roman"/>
                <w:szCs w:val="22"/>
              </w:rPr>
              <w:t>years</w:t>
            </w:r>
          </w:p>
        </w:tc>
      </w:tr>
      <w:tr w:rsidR="009171A6" w:rsidRPr="008F1D95" w14:paraId="10E651F2" w14:textId="77777777" w:rsidTr="00D9574B">
        <w:tc>
          <w:tcPr>
            <w:tcW w:w="4873" w:type="dxa"/>
          </w:tcPr>
          <w:p w14:paraId="791F429E" w14:textId="77777777" w:rsidR="009171A6" w:rsidRPr="008F1D95" w:rsidRDefault="009171A6" w:rsidP="009171A6">
            <w:pPr>
              <w:spacing w:line="240" w:lineRule="atLeast"/>
              <w:rPr>
                <w:rFonts w:cs="Times New Roman"/>
                <w:szCs w:val="22"/>
              </w:rPr>
            </w:pPr>
            <w:r w:rsidRPr="008F1D95">
              <w:rPr>
                <w:rFonts w:cs="Times New Roman"/>
                <w:szCs w:val="22"/>
              </w:rPr>
              <w:t>Building improvements</w:t>
            </w:r>
          </w:p>
        </w:tc>
        <w:tc>
          <w:tcPr>
            <w:tcW w:w="2090" w:type="dxa"/>
          </w:tcPr>
          <w:p w14:paraId="3F4B9372" w14:textId="02A2709F" w:rsidR="009171A6" w:rsidRPr="008F1D95" w:rsidRDefault="00FE7E29" w:rsidP="00337AD9">
            <w:pPr>
              <w:spacing w:line="240" w:lineRule="atLeast"/>
              <w:ind w:right="288"/>
              <w:jc w:val="right"/>
              <w:rPr>
                <w:rFonts w:cs="Times New Roman"/>
                <w:szCs w:val="22"/>
              </w:rPr>
            </w:pPr>
            <w:r w:rsidRPr="008F1D95">
              <w:rPr>
                <w:rFonts w:cs="Times New Roman"/>
                <w:szCs w:val="22"/>
              </w:rPr>
              <w:t>3 - 2</w:t>
            </w:r>
            <w:r w:rsidR="009171A6" w:rsidRPr="008F1D95">
              <w:rPr>
                <w:rFonts w:cs="Times New Roman"/>
                <w:szCs w:val="22"/>
              </w:rPr>
              <w:t>0</w:t>
            </w:r>
            <w:r w:rsidR="00337AD9">
              <w:rPr>
                <w:rFonts w:cs="Times New Roman"/>
                <w:szCs w:val="22"/>
              </w:rPr>
              <w:t xml:space="preserve"> years</w:t>
            </w:r>
          </w:p>
        </w:tc>
        <w:tc>
          <w:tcPr>
            <w:tcW w:w="2084" w:type="dxa"/>
          </w:tcPr>
          <w:p w14:paraId="5164538E" w14:textId="795F7B65" w:rsidR="009171A6" w:rsidRPr="008F1D95" w:rsidRDefault="00337AD9" w:rsidP="00337AD9">
            <w:pPr>
              <w:spacing w:line="240" w:lineRule="atLeast"/>
              <w:ind w:right="384"/>
              <w:jc w:val="right"/>
              <w:rPr>
                <w:rFonts w:cs="Times New Roman"/>
                <w:szCs w:val="22"/>
              </w:rPr>
            </w:pPr>
            <w:r>
              <w:rPr>
                <w:rFonts w:cs="Times New Roman"/>
                <w:szCs w:val="22"/>
              </w:rPr>
              <w:t xml:space="preserve">5 </w:t>
            </w:r>
            <w:r w:rsidR="009171A6" w:rsidRPr="008F1D95">
              <w:rPr>
                <w:rFonts w:cs="Times New Roman"/>
                <w:szCs w:val="22"/>
              </w:rPr>
              <w:t>years</w:t>
            </w:r>
          </w:p>
        </w:tc>
      </w:tr>
      <w:tr w:rsidR="009171A6" w:rsidRPr="008F1D95" w14:paraId="5964229F" w14:textId="77777777" w:rsidTr="00D9574B">
        <w:tc>
          <w:tcPr>
            <w:tcW w:w="4873" w:type="dxa"/>
          </w:tcPr>
          <w:p w14:paraId="6EE25ED8" w14:textId="77777777" w:rsidR="009171A6" w:rsidRPr="008F1D95" w:rsidRDefault="009171A6" w:rsidP="009171A6">
            <w:pPr>
              <w:spacing w:line="240" w:lineRule="atLeast"/>
              <w:rPr>
                <w:rFonts w:cs="Times New Roman"/>
                <w:szCs w:val="22"/>
              </w:rPr>
            </w:pPr>
            <w:r w:rsidRPr="008F1D95">
              <w:rPr>
                <w:rFonts w:cs="Times New Roman"/>
                <w:szCs w:val="22"/>
              </w:rPr>
              <w:t>Machinery and factory equipment</w:t>
            </w:r>
          </w:p>
        </w:tc>
        <w:tc>
          <w:tcPr>
            <w:tcW w:w="2090" w:type="dxa"/>
          </w:tcPr>
          <w:p w14:paraId="7D5D6B91" w14:textId="37553968" w:rsidR="009171A6" w:rsidRPr="008F1D95" w:rsidRDefault="00337AD9" w:rsidP="00337AD9">
            <w:pPr>
              <w:spacing w:line="240" w:lineRule="atLeast"/>
              <w:ind w:right="288"/>
              <w:jc w:val="right"/>
              <w:rPr>
                <w:rFonts w:cs="Times New Roman"/>
                <w:szCs w:val="22"/>
              </w:rPr>
            </w:pPr>
            <w:r>
              <w:rPr>
                <w:rFonts w:cs="Times New Roman"/>
                <w:szCs w:val="22"/>
              </w:rPr>
              <w:t>2</w:t>
            </w:r>
            <w:r w:rsidR="009171A6" w:rsidRPr="008F1D95">
              <w:rPr>
                <w:rFonts w:cs="Times New Roman"/>
                <w:szCs w:val="22"/>
              </w:rPr>
              <w:t xml:space="preserve"> </w:t>
            </w:r>
            <w:r>
              <w:rPr>
                <w:rFonts w:cs="Times New Roman"/>
                <w:szCs w:val="22"/>
              </w:rPr>
              <w:t>-</w:t>
            </w:r>
            <w:r w:rsidR="009171A6" w:rsidRPr="008F1D95">
              <w:rPr>
                <w:rFonts w:cs="Times New Roman"/>
                <w:szCs w:val="22"/>
              </w:rPr>
              <w:t xml:space="preserve"> 1</w:t>
            </w:r>
            <w:r w:rsidR="00FE7E29" w:rsidRPr="008F1D95">
              <w:rPr>
                <w:rFonts w:cs="Times New Roman"/>
                <w:szCs w:val="22"/>
              </w:rPr>
              <w:t>2</w:t>
            </w:r>
            <w:r>
              <w:rPr>
                <w:rFonts w:cs="Times New Roman"/>
                <w:szCs w:val="22"/>
              </w:rPr>
              <w:t xml:space="preserve"> years</w:t>
            </w:r>
          </w:p>
        </w:tc>
        <w:tc>
          <w:tcPr>
            <w:tcW w:w="2084" w:type="dxa"/>
          </w:tcPr>
          <w:p w14:paraId="03F4977C" w14:textId="0046A99E" w:rsidR="009171A6" w:rsidRPr="008F1D95" w:rsidRDefault="00337AD9" w:rsidP="00337AD9">
            <w:pPr>
              <w:spacing w:line="240" w:lineRule="atLeast"/>
              <w:ind w:right="384"/>
              <w:jc w:val="right"/>
              <w:rPr>
                <w:rFonts w:cs="Times New Roman"/>
                <w:szCs w:val="22"/>
              </w:rPr>
            </w:pPr>
            <w:r>
              <w:rPr>
                <w:rFonts w:cs="Times New Roman"/>
                <w:szCs w:val="22"/>
              </w:rPr>
              <w:t xml:space="preserve">1 - 10 </w:t>
            </w:r>
            <w:r w:rsidR="009171A6" w:rsidRPr="008F1D95">
              <w:rPr>
                <w:rFonts w:cs="Times New Roman"/>
                <w:szCs w:val="22"/>
              </w:rPr>
              <w:t>years</w:t>
            </w:r>
          </w:p>
        </w:tc>
      </w:tr>
      <w:tr w:rsidR="009171A6" w:rsidRPr="008F1D95" w14:paraId="5999008A" w14:textId="77777777" w:rsidTr="00D9574B">
        <w:tc>
          <w:tcPr>
            <w:tcW w:w="4873" w:type="dxa"/>
          </w:tcPr>
          <w:p w14:paraId="71911EE7" w14:textId="77777777" w:rsidR="009171A6" w:rsidRPr="008F1D95" w:rsidRDefault="009171A6" w:rsidP="009171A6">
            <w:pPr>
              <w:spacing w:line="240" w:lineRule="atLeast"/>
              <w:rPr>
                <w:rFonts w:cs="Times New Roman"/>
                <w:szCs w:val="22"/>
              </w:rPr>
            </w:pPr>
            <w:r w:rsidRPr="008F1D95">
              <w:rPr>
                <w:rFonts w:cs="Times New Roman"/>
                <w:szCs w:val="22"/>
              </w:rPr>
              <w:t>Vehicles</w:t>
            </w:r>
          </w:p>
        </w:tc>
        <w:tc>
          <w:tcPr>
            <w:tcW w:w="2090" w:type="dxa"/>
          </w:tcPr>
          <w:p w14:paraId="675B6865" w14:textId="0FC3E704" w:rsidR="009171A6" w:rsidRPr="008F1D95" w:rsidRDefault="00337AD9" w:rsidP="00337AD9">
            <w:pPr>
              <w:spacing w:line="240" w:lineRule="atLeast"/>
              <w:ind w:right="288"/>
              <w:jc w:val="right"/>
              <w:rPr>
                <w:rFonts w:cs="Times New Roman"/>
                <w:szCs w:val="22"/>
              </w:rPr>
            </w:pPr>
            <w:r>
              <w:rPr>
                <w:rFonts w:cs="Times New Roman"/>
                <w:szCs w:val="22"/>
              </w:rPr>
              <w:t>5</w:t>
            </w:r>
            <w:r w:rsidR="000459D8" w:rsidRPr="008F1D95">
              <w:rPr>
                <w:rFonts w:cs="Times New Roman"/>
                <w:szCs w:val="22"/>
              </w:rPr>
              <w:t xml:space="preserve"> </w:t>
            </w:r>
            <w:r>
              <w:rPr>
                <w:rFonts w:cs="Times New Roman"/>
                <w:szCs w:val="22"/>
              </w:rPr>
              <w:t>-</w:t>
            </w:r>
            <w:r w:rsidR="000459D8" w:rsidRPr="008F1D95">
              <w:rPr>
                <w:rFonts w:cs="Times New Roman"/>
                <w:szCs w:val="22"/>
              </w:rPr>
              <w:t xml:space="preserve"> 10</w:t>
            </w:r>
            <w:r>
              <w:rPr>
                <w:rFonts w:cs="Times New Roman"/>
                <w:szCs w:val="22"/>
              </w:rPr>
              <w:t xml:space="preserve"> years</w:t>
            </w:r>
            <w:r w:rsidR="009171A6" w:rsidRPr="008F1D95">
              <w:rPr>
                <w:rFonts w:cs="Times New Roman"/>
                <w:szCs w:val="22"/>
              </w:rPr>
              <w:t xml:space="preserve"> </w:t>
            </w:r>
          </w:p>
        </w:tc>
        <w:tc>
          <w:tcPr>
            <w:tcW w:w="2084" w:type="dxa"/>
          </w:tcPr>
          <w:p w14:paraId="38C0DADC" w14:textId="4AEB6BE5" w:rsidR="009171A6" w:rsidRPr="008F1D95" w:rsidRDefault="00337AD9" w:rsidP="00337AD9">
            <w:pPr>
              <w:spacing w:line="240" w:lineRule="atLeast"/>
              <w:ind w:right="384"/>
              <w:jc w:val="right"/>
              <w:rPr>
                <w:rFonts w:cs="Times New Roman"/>
                <w:szCs w:val="22"/>
              </w:rPr>
            </w:pPr>
            <w:r>
              <w:rPr>
                <w:rFonts w:cs="Times New Roman"/>
                <w:szCs w:val="22"/>
              </w:rPr>
              <w:t xml:space="preserve">3 - 5 </w:t>
            </w:r>
            <w:r w:rsidR="009171A6" w:rsidRPr="008F1D95">
              <w:rPr>
                <w:rFonts w:cs="Times New Roman"/>
                <w:szCs w:val="22"/>
              </w:rPr>
              <w:t>years</w:t>
            </w:r>
          </w:p>
        </w:tc>
      </w:tr>
      <w:tr w:rsidR="009171A6" w:rsidRPr="008F1D95" w14:paraId="5B9FA907" w14:textId="77777777" w:rsidTr="00D9574B">
        <w:tc>
          <w:tcPr>
            <w:tcW w:w="4873" w:type="dxa"/>
          </w:tcPr>
          <w:p w14:paraId="5DB68712" w14:textId="77777777" w:rsidR="009171A6" w:rsidRPr="008F1D95" w:rsidRDefault="009171A6" w:rsidP="009171A6">
            <w:pPr>
              <w:spacing w:line="240" w:lineRule="atLeast"/>
              <w:rPr>
                <w:rFonts w:cs="Times New Roman"/>
                <w:szCs w:val="22"/>
              </w:rPr>
            </w:pPr>
            <w:r w:rsidRPr="008F1D95">
              <w:rPr>
                <w:rFonts w:cs="Times New Roman"/>
                <w:szCs w:val="22"/>
              </w:rPr>
              <w:t>Furniture, fixtures and office equipment</w:t>
            </w:r>
          </w:p>
        </w:tc>
        <w:tc>
          <w:tcPr>
            <w:tcW w:w="2090" w:type="dxa"/>
          </w:tcPr>
          <w:p w14:paraId="3E68AEAE" w14:textId="16917E8A" w:rsidR="009171A6" w:rsidRPr="008F1D95" w:rsidRDefault="00337AD9" w:rsidP="00337AD9">
            <w:pPr>
              <w:spacing w:line="240" w:lineRule="atLeast"/>
              <w:ind w:right="288"/>
              <w:jc w:val="right"/>
              <w:rPr>
                <w:rFonts w:cs="Times New Roman"/>
                <w:szCs w:val="22"/>
              </w:rPr>
            </w:pPr>
            <w:r>
              <w:rPr>
                <w:rFonts w:cs="Times New Roman"/>
                <w:szCs w:val="22"/>
              </w:rPr>
              <w:t>3 - 10 years</w:t>
            </w:r>
          </w:p>
        </w:tc>
        <w:tc>
          <w:tcPr>
            <w:tcW w:w="2084" w:type="dxa"/>
          </w:tcPr>
          <w:p w14:paraId="51022DB0" w14:textId="7A88009A" w:rsidR="009171A6" w:rsidRPr="008F1D95" w:rsidRDefault="00337AD9" w:rsidP="00337AD9">
            <w:pPr>
              <w:spacing w:line="240" w:lineRule="atLeast"/>
              <w:ind w:right="384"/>
              <w:jc w:val="right"/>
              <w:rPr>
                <w:rFonts w:cs="Times New Roman"/>
                <w:szCs w:val="22"/>
                <w:cs/>
              </w:rPr>
            </w:pPr>
            <w:r>
              <w:rPr>
                <w:rFonts w:cs="Times New Roman"/>
                <w:szCs w:val="22"/>
              </w:rPr>
              <w:t xml:space="preserve">1 - 5 </w:t>
            </w:r>
            <w:r w:rsidR="009171A6" w:rsidRPr="008F1D95">
              <w:rPr>
                <w:rFonts w:cs="Times New Roman"/>
                <w:szCs w:val="22"/>
              </w:rPr>
              <w:t>years</w:t>
            </w:r>
          </w:p>
        </w:tc>
      </w:tr>
    </w:tbl>
    <w:p w14:paraId="7B48DC38" w14:textId="77777777" w:rsidR="00FD20D3" w:rsidRPr="008F1D95" w:rsidRDefault="00FD20D3" w:rsidP="00B90DF6">
      <w:pPr>
        <w:tabs>
          <w:tab w:val="left" w:pos="540"/>
        </w:tabs>
        <w:spacing w:line="240" w:lineRule="atLeast"/>
        <w:ind w:left="540" w:right="-43"/>
        <w:jc w:val="thaiDistribute"/>
        <w:rPr>
          <w:szCs w:val="22"/>
        </w:rPr>
      </w:pPr>
    </w:p>
    <w:p w14:paraId="6C849DB5" w14:textId="1C784DBE" w:rsidR="00B90DF6" w:rsidRPr="008F1D95" w:rsidRDefault="00B90DF6" w:rsidP="00B90DF6">
      <w:pPr>
        <w:tabs>
          <w:tab w:val="left" w:pos="540"/>
        </w:tabs>
        <w:spacing w:line="240" w:lineRule="atLeast"/>
        <w:ind w:left="540" w:right="-43"/>
        <w:jc w:val="thaiDistribute"/>
        <w:rPr>
          <w:szCs w:val="22"/>
        </w:rPr>
      </w:pPr>
      <w:r w:rsidRPr="008F1D95">
        <w:rPr>
          <w:szCs w:val="22"/>
        </w:rPr>
        <w:t xml:space="preserve">No depreciation is provided on </w:t>
      </w:r>
      <w:r w:rsidR="00FC081B" w:rsidRPr="008F1D95">
        <w:rPr>
          <w:rFonts w:cs="Angsana New"/>
          <w:szCs w:val="22"/>
        </w:rPr>
        <w:t>freehold land, major spare part</w:t>
      </w:r>
      <w:r w:rsidR="00FE43FF" w:rsidRPr="008F1D95">
        <w:rPr>
          <w:rFonts w:cs="Angsana New"/>
          <w:szCs w:val="22"/>
        </w:rPr>
        <w:t>s</w:t>
      </w:r>
      <w:r w:rsidR="00FC081B" w:rsidRPr="008F1D95">
        <w:rPr>
          <w:rFonts w:cs="Angsana New"/>
          <w:szCs w:val="22"/>
        </w:rPr>
        <w:t xml:space="preserve"> and</w:t>
      </w:r>
      <w:r w:rsidRPr="008F1D95">
        <w:rPr>
          <w:rFonts w:cs="Angsana New"/>
          <w:szCs w:val="22"/>
        </w:rPr>
        <w:t xml:space="preserve"> </w:t>
      </w:r>
      <w:r w:rsidRPr="008F1D95">
        <w:rPr>
          <w:szCs w:val="22"/>
        </w:rPr>
        <w:t>assets under construction.</w:t>
      </w:r>
    </w:p>
    <w:p w14:paraId="5D6DB3A3" w14:textId="77777777" w:rsidR="00A81DA4" w:rsidRDefault="00A81DA4" w:rsidP="00BB5DD8">
      <w:pPr>
        <w:tabs>
          <w:tab w:val="left" w:pos="540"/>
        </w:tabs>
        <w:spacing w:line="240" w:lineRule="atLeast"/>
        <w:ind w:left="540" w:right="-43"/>
        <w:jc w:val="thaiDistribute"/>
        <w:rPr>
          <w:szCs w:val="22"/>
        </w:rPr>
      </w:pPr>
    </w:p>
    <w:p w14:paraId="57385B47" w14:textId="21E9165E" w:rsidR="009E1207" w:rsidRPr="008F1D95" w:rsidRDefault="00B90DF6" w:rsidP="00337AD9">
      <w:pPr>
        <w:tabs>
          <w:tab w:val="left" w:pos="540"/>
        </w:tabs>
        <w:spacing w:line="240" w:lineRule="atLeast"/>
        <w:ind w:left="540" w:right="-43"/>
        <w:jc w:val="thaiDistribute"/>
        <w:rPr>
          <w:rFonts w:cstheme="minorBidi"/>
          <w:b/>
          <w:bCs/>
          <w:i/>
          <w:iCs/>
          <w:szCs w:val="22"/>
        </w:rPr>
      </w:pPr>
      <w:r w:rsidRPr="008F1D95">
        <w:rPr>
          <w:szCs w:val="22"/>
        </w:rPr>
        <w:t>Depreciation methods, useful lives and residual values are reviewed at each financial year-end and adjusted if appropriate.</w:t>
      </w:r>
      <w:r w:rsidR="00337AD9">
        <w:rPr>
          <w:szCs w:val="22"/>
        </w:rPr>
        <w:br w:type="page"/>
      </w:r>
    </w:p>
    <w:p w14:paraId="3FF38FA5" w14:textId="435D53CD" w:rsidR="00DE0B26" w:rsidRPr="008F1D95" w:rsidRDefault="00DE0B26" w:rsidP="00D67349">
      <w:pPr>
        <w:pStyle w:val="ListParagraph"/>
        <w:numPr>
          <w:ilvl w:val="0"/>
          <w:numId w:val="12"/>
        </w:numPr>
        <w:tabs>
          <w:tab w:val="left" w:pos="540"/>
        </w:tabs>
        <w:spacing w:line="240" w:lineRule="atLeast"/>
        <w:ind w:right="-43" w:hanging="720"/>
        <w:jc w:val="thaiDistribute"/>
        <w:rPr>
          <w:b/>
          <w:bCs/>
          <w:i/>
          <w:iCs/>
          <w:szCs w:val="22"/>
        </w:rPr>
      </w:pPr>
      <w:r w:rsidRPr="008F1D95">
        <w:rPr>
          <w:b/>
          <w:bCs/>
          <w:i/>
          <w:iCs/>
          <w:szCs w:val="22"/>
        </w:rPr>
        <w:lastRenderedPageBreak/>
        <w:t>Goodwill</w:t>
      </w:r>
      <w:r w:rsidR="00280355" w:rsidRPr="008F1D95">
        <w:rPr>
          <w:b/>
          <w:bCs/>
          <w:i/>
          <w:iCs/>
          <w:szCs w:val="22"/>
        </w:rPr>
        <w:t xml:space="preserve"> and </w:t>
      </w:r>
      <w:r w:rsidR="00111755" w:rsidRPr="008F1D95">
        <w:rPr>
          <w:b/>
          <w:bCs/>
          <w:i/>
          <w:iCs/>
          <w:szCs w:val="22"/>
        </w:rPr>
        <w:t>o</w:t>
      </w:r>
      <w:r w:rsidR="00280355" w:rsidRPr="008F1D95">
        <w:rPr>
          <w:b/>
          <w:bCs/>
          <w:i/>
          <w:iCs/>
          <w:szCs w:val="22"/>
        </w:rPr>
        <w:t>ther intangible asset</w:t>
      </w:r>
      <w:r w:rsidR="00B714DE" w:rsidRPr="008F1D95">
        <w:rPr>
          <w:b/>
          <w:bCs/>
          <w:i/>
          <w:iCs/>
          <w:szCs w:val="22"/>
        </w:rPr>
        <w:t>s</w:t>
      </w:r>
    </w:p>
    <w:p w14:paraId="7C38A392" w14:textId="0C9CA327" w:rsidR="00DE0B26" w:rsidRPr="008F1D95" w:rsidRDefault="00DE0B26" w:rsidP="00DE0B26">
      <w:pPr>
        <w:pStyle w:val="ListParagraph"/>
        <w:tabs>
          <w:tab w:val="left" w:pos="540"/>
        </w:tabs>
        <w:spacing w:line="240" w:lineRule="atLeast"/>
        <w:ind w:right="-43"/>
        <w:jc w:val="thaiDistribute"/>
        <w:rPr>
          <w:b/>
          <w:bCs/>
          <w:i/>
          <w:iCs/>
          <w:szCs w:val="22"/>
        </w:rPr>
      </w:pPr>
    </w:p>
    <w:p w14:paraId="702BCABC" w14:textId="512E23A1" w:rsidR="00FD185E" w:rsidRPr="008F1D95" w:rsidRDefault="00FD185E" w:rsidP="00FD185E">
      <w:pPr>
        <w:tabs>
          <w:tab w:val="left" w:pos="540"/>
        </w:tabs>
        <w:spacing w:line="240" w:lineRule="atLeast"/>
        <w:ind w:left="540" w:right="-43"/>
        <w:jc w:val="thaiDistribute"/>
        <w:rPr>
          <w:rFonts w:cs="Univers 45 Light"/>
          <w:i/>
          <w:iCs/>
          <w:color w:val="000000"/>
          <w:szCs w:val="22"/>
        </w:rPr>
      </w:pPr>
      <w:r w:rsidRPr="008F1D95">
        <w:rPr>
          <w:rFonts w:cs="Univers 45 Light"/>
          <w:i/>
          <w:iCs/>
          <w:color w:val="000000"/>
          <w:szCs w:val="22"/>
        </w:rPr>
        <w:t>Goodwill</w:t>
      </w:r>
    </w:p>
    <w:p w14:paraId="7219AB2E" w14:textId="77777777" w:rsidR="00FD185E" w:rsidRPr="008F1D95" w:rsidRDefault="00FD185E" w:rsidP="00DE0B26">
      <w:pPr>
        <w:pStyle w:val="ListParagraph"/>
        <w:tabs>
          <w:tab w:val="left" w:pos="540"/>
        </w:tabs>
        <w:spacing w:line="240" w:lineRule="atLeast"/>
        <w:ind w:right="-43"/>
        <w:jc w:val="thaiDistribute"/>
        <w:rPr>
          <w:b/>
          <w:bCs/>
          <w:i/>
          <w:iCs/>
          <w:szCs w:val="22"/>
        </w:rPr>
      </w:pPr>
    </w:p>
    <w:p w14:paraId="467F4E1C" w14:textId="4E4A9966" w:rsidR="00A821F1" w:rsidRPr="008F1D95" w:rsidRDefault="006204F7" w:rsidP="00644869">
      <w:pPr>
        <w:tabs>
          <w:tab w:val="left" w:pos="540"/>
        </w:tabs>
        <w:spacing w:line="240" w:lineRule="atLeast"/>
        <w:ind w:left="540" w:right="-43"/>
        <w:jc w:val="thaiDistribute"/>
        <w:rPr>
          <w:rFonts w:cs="Univers 45 Light"/>
          <w:color w:val="000000"/>
          <w:szCs w:val="22"/>
        </w:rPr>
      </w:pPr>
      <w:r w:rsidRPr="008F1D95">
        <w:rPr>
          <w:rFonts w:cs="Univers 45 Light"/>
          <w:color w:val="000000"/>
          <w:szCs w:val="22"/>
        </w:rPr>
        <w:t>T</w:t>
      </w:r>
      <w:r w:rsidR="00A821F1" w:rsidRPr="008F1D95">
        <w:rPr>
          <w:rFonts w:cs="Univers 45 Light"/>
          <w:color w:val="000000"/>
          <w:szCs w:val="22"/>
        </w:rPr>
        <w:t>he measurement of goodwill at initi</w:t>
      </w:r>
      <w:r w:rsidR="00E62805" w:rsidRPr="008F1D95">
        <w:rPr>
          <w:rFonts w:cs="Univers 45 Light"/>
          <w:color w:val="000000"/>
          <w:szCs w:val="22"/>
        </w:rPr>
        <w:t>al recognition is described in N</w:t>
      </w:r>
      <w:r w:rsidR="00A821F1" w:rsidRPr="008F1D95">
        <w:rPr>
          <w:rFonts w:cs="Univers 45 Light"/>
          <w:color w:val="000000"/>
          <w:szCs w:val="22"/>
        </w:rPr>
        <w:t xml:space="preserve">ote </w:t>
      </w:r>
      <w:r w:rsidR="0051762E" w:rsidRPr="008F1D95">
        <w:rPr>
          <w:rFonts w:cs="Univers 45 Light"/>
          <w:color w:val="000000"/>
          <w:szCs w:val="22"/>
        </w:rPr>
        <w:t>4</w:t>
      </w:r>
      <w:r w:rsidR="00A821F1" w:rsidRPr="008F1D95">
        <w:rPr>
          <w:rFonts w:cs="Univers 45 Light"/>
          <w:color w:val="000000"/>
          <w:szCs w:val="22"/>
        </w:rPr>
        <w:t>(a). Subsequent to initial recognition, goodwill</w:t>
      </w:r>
      <w:r w:rsidR="00A821F1" w:rsidRPr="008F1D95">
        <w:rPr>
          <w:rFonts w:cs="Univers 45 Light"/>
          <w:b/>
          <w:color w:val="000000"/>
          <w:szCs w:val="22"/>
        </w:rPr>
        <w:t xml:space="preserve"> </w:t>
      </w:r>
      <w:r w:rsidR="00A821F1" w:rsidRPr="008F1D95">
        <w:rPr>
          <w:rFonts w:cs="Univers 45 Light"/>
          <w:color w:val="000000"/>
          <w:szCs w:val="22"/>
        </w:rPr>
        <w:t>is measured at cost less accumulated impairment losses. In respect of equity-accounted investee, the carrying amount of goodwill is included in the carrying amount of the investment, and an impairment loss on such an investment is not allocated to any asset, including goodwill, that forms part of the carrying amount of the equity-accounted investee</w:t>
      </w:r>
      <w:r w:rsidR="001E5C03" w:rsidRPr="008F1D95">
        <w:rPr>
          <w:rFonts w:cs="Univers 45 Light"/>
          <w:color w:val="000000"/>
          <w:szCs w:val="22"/>
        </w:rPr>
        <w:t>.</w:t>
      </w:r>
    </w:p>
    <w:p w14:paraId="65EF3412" w14:textId="77777777" w:rsidR="00A821F1" w:rsidRPr="008F1D95" w:rsidRDefault="00A821F1" w:rsidP="00644869">
      <w:pPr>
        <w:tabs>
          <w:tab w:val="left" w:pos="540"/>
        </w:tabs>
        <w:spacing w:line="240" w:lineRule="atLeast"/>
        <w:ind w:left="540" w:right="-43"/>
        <w:jc w:val="thaiDistribute"/>
        <w:rPr>
          <w:szCs w:val="22"/>
        </w:rPr>
      </w:pPr>
    </w:p>
    <w:p w14:paraId="7CD10F16" w14:textId="40FDA8D5" w:rsidR="00582E4F" w:rsidRPr="008F1D95" w:rsidRDefault="00582E4F" w:rsidP="000E32B3">
      <w:pPr>
        <w:tabs>
          <w:tab w:val="left" w:pos="540"/>
        </w:tabs>
        <w:spacing w:line="240" w:lineRule="atLeast"/>
        <w:ind w:left="540" w:right="-43"/>
        <w:jc w:val="thaiDistribute"/>
        <w:rPr>
          <w:szCs w:val="22"/>
        </w:rPr>
      </w:pPr>
      <w:r w:rsidRPr="008F1D95">
        <w:rPr>
          <w:rFonts w:cs="Univers 45 Light"/>
          <w:i/>
          <w:iCs/>
          <w:color w:val="000000"/>
          <w:szCs w:val="22"/>
        </w:rPr>
        <w:t>Other intangible asset</w:t>
      </w:r>
      <w:r w:rsidR="00B714DE" w:rsidRPr="008F1D95">
        <w:rPr>
          <w:rFonts w:cs="Univers 45 Light"/>
          <w:i/>
          <w:iCs/>
          <w:color w:val="000000"/>
          <w:szCs w:val="22"/>
        </w:rPr>
        <w:t>s</w:t>
      </w:r>
    </w:p>
    <w:p w14:paraId="7B3CB873" w14:textId="77777777" w:rsidR="00582E4F" w:rsidRPr="008F1D95" w:rsidRDefault="00582E4F" w:rsidP="000E32B3">
      <w:pPr>
        <w:tabs>
          <w:tab w:val="left" w:pos="540"/>
        </w:tabs>
        <w:spacing w:line="240" w:lineRule="atLeast"/>
        <w:ind w:left="540" w:right="-43"/>
        <w:jc w:val="thaiDistribute"/>
        <w:rPr>
          <w:szCs w:val="22"/>
        </w:rPr>
      </w:pPr>
    </w:p>
    <w:p w14:paraId="15339589" w14:textId="5E42CA72" w:rsidR="000E32B3" w:rsidRPr="008F1D95" w:rsidRDefault="00DE0B26" w:rsidP="000E32B3">
      <w:pPr>
        <w:tabs>
          <w:tab w:val="left" w:pos="540"/>
        </w:tabs>
        <w:spacing w:line="240" w:lineRule="atLeast"/>
        <w:ind w:left="540" w:right="-43"/>
        <w:jc w:val="thaiDistribute"/>
        <w:rPr>
          <w:szCs w:val="22"/>
        </w:rPr>
      </w:pPr>
      <w:r w:rsidRPr="008F1D95">
        <w:rPr>
          <w:szCs w:val="22"/>
        </w:rPr>
        <w:t>Other i</w:t>
      </w:r>
      <w:r w:rsidR="000E32B3" w:rsidRPr="008F1D95">
        <w:rPr>
          <w:szCs w:val="22"/>
        </w:rPr>
        <w:t>ntangible asset</w:t>
      </w:r>
      <w:r w:rsidR="00B714DE" w:rsidRPr="008F1D95">
        <w:rPr>
          <w:szCs w:val="22"/>
        </w:rPr>
        <w:t>s</w:t>
      </w:r>
      <w:r w:rsidR="000E32B3" w:rsidRPr="008F1D95">
        <w:rPr>
          <w:szCs w:val="22"/>
        </w:rPr>
        <w:t xml:space="preserve"> that are acquired by the Group and have finite useful lives are measured at cost less accumulated amortisation and </w:t>
      </w:r>
      <w:r w:rsidR="000E32B3" w:rsidRPr="008F1D95">
        <w:rPr>
          <w:rFonts w:cs="Univers 45 Light"/>
          <w:color w:val="000000"/>
          <w:szCs w:val="22"/>
        </w:rPr>
        <w:t>impairment losses.</w:t>
      </w:r>
    </w:p>
    <w:p w14:paraId="76FC610A" w14:textId="13AECAE4" w:rsidR="006F69B8" w:rsidRPr="008F1D95" w:rsidRDefault="006F69B8">
      <w:pPr>
        <w:rPr>
          <w:rFonts w:cs="Univers 45 Light"/>
          <w:i/>
          <w:iCs/>
          <w:color w:val="000000"/>
          <w:szCs w:val="22"/>
        </w:rPr>
      </w:pPr>
    </w:p>
    <w:p w14:paraId="4B23A648" w14:textId="77777777" w:rsidR="000E32B3" w:rsidRPr="008F1D95" w:rsidRDefault="000E32B3" w:rsidP="000E32B3">
      <w:pPr>
        <w:tabs>
          <w:tab w:val="left" w:pos="540"/>
        </w:tabs>
        <w:spacing w:line="240" w:lineRule="atLeast"/>
        <w:ind w:left="540" w:right="-43"/>
        <w:jc w:val="thaiDistribute"/>
        <w:rPr>
          <w:i/>
          <w:iCs/>
          <w:szCs w:val="22"/>
        </w:rPr>
      </w:pPr>
      <w:r w:rsidRPr="008F1D95">
        <w:rPr>
          <w:i/>
          <w:iCs/>
          <w:szCs w:val="22"/>
        </w:rPr>
        <w:t>Amortisation</w:t>
      </w:r>
    </w:p>
    <w:p w14:paraId="31AEF67E" w14:textId="77777777" w:rsidR="000E32B3" w:rsidRPr="008F1D95" w:rsidRDefault="000E32B3" w:rsidP="000E32B3">
      <w:pPr>
        <w:tabs>
          <w:tab w:val="left" w:pos="540"/>
        </w:tabs>
        <w:ind w:left="540" w:right="-43"/>
        <w:jc w:val="thaiDistribute"/>
        <w:rPr>
          <w:szCs w:val="22"/>
        </w:rPr>
      </w:pPr>
    </w:p>
    <w:p w14:paraId="20330D8D" w14:textId="77777777" w:rsidR="000E32B3" w:rsidRPr="008F1D95" w:rsidRDefault="000E32B3" w:rsidP="000E32B3">
      <w:pPr>
        <w:tabs>
          <w:tab w:val="left" w:pos="540"/>
        </w:tabs>
        <w:spacing w:line="240" w:lineRule="atLeast"/>
        <w:ind w:left="540" w:right="-43"/>
        <w:jc w:val="thaiDistribute"/>
        <w:rPr>
          <w:szCs w:val="22"/>
        </w:rPr>
      </w:pPr>
      <w:r w:rsidRPr="008F1D95">
        <w:rPr>
          <w:szCs w:val="22"/>
        </w:rPr>
        <w:t>Amortisation is calculated based on the cost of the asset, or other amount substituted for cost, less its residual value.</w:t>
      </w:r>
    </w:p>
    <w:p w14:paraId="619BA287" w14:textId="77777777" w:rsidR="000E32B3" w:rsidRPr="008F1D95" w:rsidRDefault="000E32B3" w:rsidP="000E32B3">
      <w:pPr>
        <w:tabs>
          <w:tab w:val="left" w:pos="540"/>
        </w:tabs>
        <w:ind w:left="540" w:right="-43"/>
        <w:jc w:val="thaiDistribute"/>
        <w:rPr>
          <w:szCs w:val="22"/>
        </w:rPr>
      </w:pPr>
    </w:p>
    <w:p w14:paraId="240BB31D" w14:textId="77777777" w:rsidR="006204F7" w:rsidRPr="008F1D95" w:rsidRDefault="000E32B3" w:rsidP="000E32B3">
      <w:pPr>
        <w:tabs>
          <w:tab w:val="left" w:pos="540"/>
        </w:tabs>
        <w:spacing w:line="240" w:lineRule="atLeast"/>
        <w:ind w:left="540" w:right="-43"/>
        <w:jc w:val="thaiDistribute"/>
        <w:rPr>
          <w:szCs w:val="22"/>
        </w:rPr>
      </w:pPr>
      <w:r w:rsidRPr="008F1D95">
        <w:rPr>
          <w:szCs w:val="22"/>
        </w:rPr>
        <w:t>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w:t>
      </w:r>
      <w:r w:rsidR="006204F7" w:rsidRPr="008F1D95">
        <w:rPr>
          <w:szCs w:val="22"/>
        </w:rPr>
        <w:t xml:space="preserve"> </w:t>
      </w:r>
    </w:p>
    <w:p w14:paraId="5517B26B" w14:textId="42C755A7" w:rsidR="006204F7" w:rsidRPr="008F1D95" w:rsidRDefault="006204F7" w:rsidP="00C60B67">
      <w:pPr>
        <w:rPr>
          <w:szCs w:val="22"/>
        </w:rPr>
      </w:pPr>
    </w:p>
    <w:p w14:paraId="2AB6F9C0" w14:textId="6FE32537" w:rsidR="000E32B3" w:rsidRPr="008F1D95" w:rsidRDefault="000E32B3" w:rsidP="000E32B3">
      <w:pPr>
        <w:tabs>
          <w:tab w:val="left" w:pos="540"/>
        </w:tabs>
        <w:spacing w:line="240" w:lineRule="atLeast"/>
        <w:ind w:left="540" w:right="-43"/>
        <w:jc w:val="thaiDistribute"/>
        <w:rPr>
          <w:szCs w:val="22"/>
        </w:rPr>
      </w:pPr>
      <w:r w:rsidRPr="008F1D95">
        <w:rPr>
          <w:szCs w:val="22"/>
        </w:rPr>
        <w:t>The estimated useful lives for the current and comparative periods are as follows:</w:t>
      </w:r>
    </w:p>
    <w:p w14:paraId="4897F305" w14:textId="77777777" w:rsidR="000E32B3" w:rsidRPr="008F1D95" w:rsidRDefault="000E32B3" w:rsidP="000E32B3">
      <w:pPr>
        <w:tabs>
          <w:tab w:val="left" w:pos="540"/>
        </w:tabs>
        <w:ind w:left="540" w:right="-43"/>
        <w:jc w:val="thaiDistribute"/>
        <w:rPr>
          <w:szCs w:val="22"/>
        </w:rPr>
      </w:pPr>
    </w:p>
    <w:tbl>
      <w:tblPr>
        <w:tblW w:w="0" w:type="auto"/>
        <w:tblInd w:w="558" w:type="dxa"/>
        <w:tblLook w:val="0000" w:firstRow="0" w:lastRow="0" w:firstColumn="0" w:lastColumn="0" w:noHBand="0" w:noVBand="0"/>
      </w:tblPr>
      <w:tblGrid>
        <w:gridCol w:w="4867"/>
        <w:gridCol w:w="2093"/>
        <w:gridCol w:w="2087"/>
      </w:tblGrid>
      <w:tr w:rsidR="000E32B3" w:rsidRPr="008F1D95" w14:paraId="01ACF9AB" w14:textId="77777777" w:rsidTr="003E1895">
        <w:tc>
          <w:tcPr>
            <w:tcW w:w="4867" w:type="dxa"/>
          </w:tcPr>
          <w:p w14:paraId="0852F078" w14:textId="51DD42BA" w:rsidR="000E32B3" w:rsidRPr="008F1D95" w:rsidRDefault="0070054B" w:rsidP="003E1895">
            <w:pPr>
              <w:spacing w:line="240" w:lineRule="atLeast"/>
              <w:ind w:left="-126"/>
              <w:rPr>
                <w:rFonts w:cs="Times New Roman"/>
                <w:szCs w:val="22"/>
              </w:rPr>
            </w:pPr>
            <w:r w:rsidRPr="008F1D95">
              <w:rPr>
                <w:rFonts w:cs="Times New Roman"/>
                <w:szCs w:val="22"/>
              </w:rPr>
              <w:t xml:space="preserve"> </w:t>
            </w:r>
            <w:r w:rsidR="000E32B3" w:rsidRPr="008F1D95">
              <w:rPr>
                <w:rFonts w:cs="Times New Roman"/>
                <w:szCs w:val="22"/>
              </w:rPr>
              <w:t>Computer software and others</w:t>
            </w:r>
          </w:p>
        </w:tc>
        <w:tc>
          <w:tcPr>
            <w:tcW w:w="2093" w:type="dxa"/>
          </w:tcPr>
          <w:p w14:paraId="70DFE36A" w14:textId="77777777" w:rsidR="000E32B3" w:rsidRPr="008F1D95" w:rsidRDefault="000E32B3" w:rsidP="003E1895">
            <w:pPr>
              <w:spacing w:line="240" w:lineRule="atLeast"/>
              <w:jc w:val="right"/>
              <w:rPr>
                <w:rFonts w:cs="Times New Roman"/>
                <w:szCs w:val="22"/>
              </w:rPr>
            </w:pPr>
            <w:r w:rsidRPr="008F1D95">
              <w:rPr>
                <w:rFonts w:cs="Times New Roman"/>
                <w:szCs w:val="22"/>
              </w:rPr>
              <w:t>3 - 10</w:t>
            </w:r>
          </w:p>
        </w:tc>
        <w:tc>
          <w:tcPr>
            <w:tcW w:w="2087" w:type="dxa"/>
          </w:tcPr>
          <w:p w14:paraId="58243FB5" w14:textId="77777777" w:rsidR="000E32B3" w:rsidRPr="008F1D95" w:rsidRDefault="000E32B3" w:rsidP="003E1895">
            <w:pPr>
              <w:spacing w:line="240" w:lineRule="atLeast"/>
              <w:rPr>
                <w:rFonts w:cs="Times New Roman"/>
                <w:szCs w:val="22"/>
                <w:cs/>
              </w:rPr>
            </w:pPr>
            <w:r w:rsidRPr="008F1D95">
              <w:rPr>
                <w:rFonts w:cs="Times New Roman"/>
                <w:szCs w:val="22"/>
              </w:rPr>
              <w:t>years</w:t>
            </w:r>
          </w:p>
        </w:tc>
      </w:tr>
    </w:tbl>
    <w:p w14:paraId="63F2D2B6" w14:textId="77777777" w:rsidR="000E32B3" w:rsidRPr="008F1D95" w:rsidRDefault="000E32B3" w:rsidP="000E32B3">
      <w:pPr>
        <w:tabs>
          <w:tab w:val="left" w:pos="540"/>
        </w:tabs>
        <w:ind w:left="540" w:right="-43"/>
        <w:jc w:val="thaiDistribute"/>
        <w:rPr>
          <w:szCs w:val="22"/>
        </w:rPr>
      </w:pPr>
    </w:p>
    <w:p w14:paraId="46C3EB7A" w14:textId="2A421B5C" w:rsidR="00832443" w:rsidRPr="008F1D95" w:rsidRDefault="000E32B3" w:rsidP="00F35CF7">
      <w:pPr>
        <w:ind w:left="540"/>
        <w:jc w:val="both"/>
        <w:rPr>
          <w:szCs w:val="22"/>
        </w:rPr>
      </w:pPr>
      <w:r w:rsidRPr="008F1D95">
        <w:rPr>
          <w:rFonts w:cs="Univers 45 Light"/>
          <w:color w:val="000000"/>
          <w:szCs w:val="22"/>
        </w:rPr>
        <w:t>Amortisation methods, useful lives and residual values are reviewed at each financial year-end and adjusted if appropriate.</w:t>
      </w:r>
    </w:p>
    <w:p w14:paraId="652D7266" w14:textId="742DC2C7" w:rsidR="00351B75" w:rsidRPr="008F1D95" w:rsidRDefault="00351B75">
      <w:pPr>
        <w:rPr>
          <w:szCs w:val="22"/>
        </w:rPr>
      </w:pPr>
    </w:p>
    <w:p w14:paraId="604653F8" w14:textId="13CE6454" w:rsidR="00E11BE6" w:rsidRPr="008F1D95" w:rsidRDefault="00E11BE6" w:rsidP="00E11BE6">
      <w:pPr>
        <w:pStyle w:val="ListParagraph"/>
        <w:numPr>
          <w:ilvl w:val="0"/>
          <w:numId w:val="12"/>
        </w:numPr>
        <w:tabs>
          <w:tab w:val="left" w:pos="540"/>
        </w:tabs>
        <w:spacing w:line="240" w:lineRule="atLeast"/>
        <w:ind w:right="-43" w:hanging="720"/>
        <w:jc w:val="thaiDistribute"/>
        <w:rPr>
          <w:b/>
          <w:bCs/>
          <w:i/>
          <w:iCs/>
          <w:szCs w:val="22"/>
        </w:rPr>
      </w:pPr>
      <w:r w:rsidRPr="008F1D95">
        <w:rPr>
          <w:b/>
          <w:bCs/>
          <w:i/>
          <w:iCs/>
          <w:szCs w:val="22"/>
        </w:rPr>
        <w:t>Leases</w:t>
      </w:r>
    </w:p>
    <w:p w14:paraId="2879C675" w14:textId="6FEB9885" w:rsidR="00E11BE6" w:rsidRPr="008F1D95" w:rsidRDefault="00E11BE6" w:rsidP="00E11BE6">
      <w:pPr>
        <w:spacing w:line="240" w:lineRule="atLeast"/>
        <w:ind w:left="540"/>
        <w:jc w:val="both"/>
        <w:rPr>
          <w:rFonts w:cs="Times New Roman"/>
          <w:szCs w:val="22"/>
          <w:lang w:val="en-GB" w:bidi="ar-SA"/>
        </w:rPr>
      </w:pPr>
    </w:p>
    <w:p w14:paraId="2F517EBA" w14:textId="557D0A6E" w:rsidR="00E11BE6" w:rsidRPr="008F1D95" w:rsidRDefault="00E11BE6" w:rsidP="00E11BE6">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cs="Times New Roman"/>
          <w:b/>
          <w:bCs/>
          <w:i/>
          <w:iCs/>
          <w:szCs w:val="22"/>
        </w:rPr>
      </w:pPr>
      <w:r w:rsidRPr="008F1D95">
        <w:rPr>
          <w:b/>
          <w:bCs/>
          <w:i/>
          <w:iCs/>
          <w:szCs w:val="22"/>
        </w:rPr>
        <w:t>Accounting policies applicable from 1 January 2020</w:t>
      </w:r>
    </w:p>
    <w:p w14:paraId="647783FA" w14:textId="77777777" w:rsidR="00E11BE6" w:rsidRPr="008F1D95" w:rsidRDefault="00E11BE6" w:rsidP="00E11BE6">
      <w:pPr>
        <w:pStyle w:val="BodyText"/>
        <w:spacing w:before="0" w:line="240" w:lineRule="auto"/>
        <w:ind w:left="540"/>
        <w:rPr>
          <w:sz w:val="22"/>
          <w:szCs w:val="22"/>
        </w:rPr>
      </w:pPr>
    </w:p>
    <w:p w14:paraId="580F08ED" w14:textId="0DCDC666" w:rsidR="00E11BE6" w:rsidRPr="008F1D95" w:rsidRDefault="00E11BE6" w:rsidP="00E11BE6">
      <w:pPr>
        <w:pStyle w:val="BodyText"/>
        <w:tabs>
          <w:tab w:val="clear" w:pos="9630"/>
        </w:tabs>
        <w:spacing w:before="0" w:line="240" w:lineRule="auto"/>
        <w:ind w:left="540" w:right="2"/>
        <w:rPr>
          <w:sz w:val="22"/>
          <w:szCs w:val="22"/>
        </w:rPr>
      </w:pPr>
      <w:r w:rsidRPr="008F1D95">
        <w:rPr>
          <w:sz w:val="22"/>
          <w:szCs w:val="22"/>
        </w:rPr>
        <w:t xml:space="preserve">At inception of a contract, the Group assesses whether a contract is, or contains, a lease. To assess whether a contract conveys the right to control the use of an identified asset, the Group uses the definition of a lease in TFRS 16. </w:t>
      </w:r>
    </w:p>
    <w:p w14:paraId="53D656A5" w14:textId="77777777" w:rsidR="00E11BE6" w:rsidRPr="008F1D95" w:rsidRDefault="00E11BE6" w:rsidP="00E11BE6">
      <w:pPr>
        <w:pStyle w:val="BodyText"/>
        <w:spacing w:before="0" w:line="240" w:lineRule="auto"/>
        <w:ind w:left="540"/>
        <w:rPr>
          <w:sz w:val="22"/>
          <w:szCs w:val="22"/>
        </w:rPr>
      </w:pPr>
    </w:p>
    <w:p w14:paraId="60C6DD05" w14:textId="4B2947FB" w:rsidR="00E11BE6" w:rsidRPr="008F1D95" w:rsidRDefault="00E11BE6" w:rsidP="00E11BE6">
      <w:pPr>
        <w:pStyle w:val="BodyText"/>
        <w:spacing w:before="0" w:line="240" w:lineRule="auto"/>
        <w:ind w:left="540"/>
        <w:rPr>
          <w:i/>
          <w:iCs/>
          <w:sz w:val="22"/>
          <w:szCs w:val="22"/>
        </w:rPr>
      </w:pPr>
      <w:r w:rsidRPr="008F1D95">
        <w:rPr>
          <w:i/>
          <w:iCs/>
          <w:sz w:val="22"/>
          <w:szCs w:val="22"/>
        </w:rPr>
        <w:t>As a lessee</w:t>
      </w:r>
    </w:p>
    <w:p w14:paraId="4819E3EE" w14:textId="77777777" w:rsidR="00E11BE6" w:rsidRPr="008F1D95" w:rsidRDefault="00E11BE6" w:rsidP="00E11BE6">
      <w:pPr>
        <w:rPr>
          <w:szCs w:val="22"/>
        </w:rPr>
      </w:pPr>
    </w:p>
    <w:p w14:paraId="2449F682" w14:textId="32F24157" w:rsidR="00E11BE6" w:rsidRPr="008F1D95" w:rsidRDefault="00E11BE6" w:rsidP="008F1D95">
      <w:pPr>
        <w:pStyle w:val="BodyText"/>
        <w:tabs>
          <w:tab w:val="clear" w:pos="9630"/>
        </w:tabs>
        <w:spacing w:before="0" w:line="240" w:lineRule="auto"/>
        <w:ind w:left="540" w:right="2"/>
        <w:rPr>
          <w:sz w:val="22"/>
          <w:szCs w:val="22"/>
        </w:rPr>
      </w:pPr>
      <w:r w:rsidRPr="008F1D95">
        <w:rPr>
          <w:sz w:val="22"/>
          <w:szCs w:val="22"/>
        </w:rPr>
        <w:t>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w:t>
      </w:r>
    </w:p>
    <w:p w14:paraId="448292EC" w14:textId="77777777" w:rsidR="00E11BE6" w:rsidRPr="008F1D95" w:rsidRDefault="00E11BE6" w:rsidP="008F1D95">
      <w:pPr>
        <w:pStyle w:val="BodyText"/>
        <w:tabs>
          <w:tab w:val="clear" w:pos="9630"/>
        </w:tabs>
        <w:spacing w:before="0" w:line="240" w:lineRule="auto"/>
        <w:ind w:left="540" w:right="2"/>
        <w:rPr>
          <w:sz w:val="22"/>
          <w:szCs w:val="22"/>
        </w:rPr>
      </w:pPr>
    </w:p>
    <w:p w14:paraId="604B3C54" w14:textId="2B28334B" w:rsidR="00E11BE6" w:rsidRPr="008F1D95" w:rsidRDefault="00E11BE6" w:rsidP="008F1D95">
      <w:pPr>
        <w:pStyle w:val="BodyText"/>
        <w:tabs>
          <w:tab w:val="clear" w:pos="9630"/>
        </w:tabs>
        <w:spacing w:before="0" w:line="240" w:lineRule="auto"/>
        <w:ind w:left="540" w:right="2"/>
        <w:rPr>
          <w:sz w:val="22"/>
          <w:szCs w:val="22"/>
        </w:rPr>
      </w:pPr>
      <w:r w:rsidRPr="008F1D95">
        <w:rPr>
          <w:sz w:val="22"/>
          <w:szCs w:val="22"/>
        </w:rPr>
        <w:t>The Group recognises a right-of-use asset and a lease liability at the lease commencement date, except for leases of low-value assets and short-term leases which is recognised as an expense on a straight-line basis over the lease term.</w:t>
      </w:r>
    </w:p>
    <w:p w14:paraId="41563F21" w14:textId="77777777" w:rsidR="00E11BE6" w:rsidRPr="008F1D95" w:rsidRDefault="00E11BE6" w:rsidP="008F1D95">
      <w:pPr>
        <w:pStyle w:val="BodyText"/>
        <w:tabs>
          <w:tab w:val="clear" w:pos="9630"/>
        </w:tabs>
        <w:spacing w:before="0" w:line="240" w:lineRule="auto"/>
        <w:ind w:left="540" w:right="2"/>
        <w:rPr>
          <w:sz w:val="22"/>
          <w:szCs w:val="22"/>
        </w:rPr>
      </w:pPr>
    </w:p>
    <w:p w14:paraId="24C09BF3" w14:textId="633466CC" w:rsidR="00E11BE6" w:rsidRPr="008F1D95" w:rsidRDefault="00E11BE6" w:rsidP="008F1D95">
      <w:pPr>
        <w:pStyle w:val="BodyText"/>
        <w:tabs>
          <w:tab w:val="clear" w:pos="9630"/>
        </w:tabs>
        <w:spacing w:before="0" w:line="240" w:lineRule="auto"/>
        <w:ind w:left="540" w:right="2"/>
        <w:rPr>
          <w:sz w:val="22"/>
          <w:szCs w:val="22"/>
        </w:rPr>
      </w:pPr>
      <w:r w:rsidRPr="008F1D95">
        <w:rPr>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w:t>
      </w:r>
      <w:r w:rsidRPr="008F1D95">
        <w:rPr>
          <w:sz w:val="22"/>
          <w:szCs w:val="22"/>
        </w:rPr>
        <w:lastRenderedPageBreak/>
        <w:t>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6C589E96" w14:textId="77777777" w:rsidR="00E11BE6" w:rsidRPr="008F1D95" w:rsidRDefault="00E11BE6" w:rsidP="008F1D95">
      <w:pPr>
        <w:pStyle w:val="BodyText"/>
        <w:tabs>
          <w:tab w:val="clear" w:pos="9630"/>
        </w:tabs>
        <w:spacing w:before="0" w:line="240" w:lineRule="auto"/>
        <w:ind w:left="540" w:right="2"/>
        <w:rPr>
          <w:sz w:val="22"/>
          <w:szCs w:val="22"/>
        </w:rPr>
      </w:pPr>
    </w:p>
    <w:p w14:paraId="0C2B6D48" w14:textId="6E930D97" w:rsidR="00E11BE6" w:rsidRPr="008F1D95" w:rsidRDefault="00E11BE6" w:rsidP="008F1D95">
      <w:pPr>
        <w:pStyle w:val="BodyText"/>
        <w:tabs>
          <w:tab w:val="clear" w:pos="9630"/>
        </w:tabs>
        <w:spacing w:before="0" w:line="240" w:lineRule="auto"/>
        <w:ind w:left="540" w:right="2"/>
        <w:rPr>
          <w:sz w:val="22"/>
          <w:szCs w:val="22"/>
        </w:rPr>
      </w:pPr>
      <w:r w:rsidRPr="008F1D95">
        <w:rPr>
          <w:sz w:val="22"/>
          <w:szCs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 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 is reasonably certain to exercise option.  Variable lease payments that do not depend on index or a rate are reconised as expenses in the accounting period in which they are incurred.</w:t>
      </w:r>
    </w:p>
    <w:p w14:paraId="099F6C6D" w14:textId="77777777" w:rsidR="00E11BE6" w:rsidRPr="008F1D95" w:rsidRDefault="00E11BE6" w:rsidP="008F1D95">
      <w:pPr>
        <w:pStyle w:val="BodyText"/>
        <w:tabs>
          <w:tab w:val="clear" w:pos="9630"/>
        </w:tabs>
        <w:spacing w:before="0" w:line="240" w:lineRule="auto"/>
        <w:ind w:left="540" w:right="2"/>
        <w:rPr>
          <w:sz w:val="22"/>
          <w:szCs w:val="22"/>
        </w:rPr>
      </w:pPr>
    </w:p>
    <w:p w14:paraId="790C18E0" w14:textId="45C8D17C" w:rsidR="00E11BE6" w:rsidRPr="008F1D95" w:rsidRDefault="00E11BE6" w:rsidP="008F1D95">
      <w:pPr>
        <w:pStyle w:val="BodyText"/>
        <w:tabs>
          <w:tab w:val="clear" w:pos="9630"/>
        </w:tabs>
        <w:spacing w:before="0" w:line="240" w:lineRule="auto"/>
        <w:ind w:left="540" w:right="2"/>
        <w:rPr>
          <w:sz w:val="22"/>
          <w:szCs w:val="22"/>
        </w:rPr>
      </w:pPr>
      <w:r w:rsidRPr="008F1D95">
        <w:rPr>
          <w:sz w:val="22"/>
          <w:szCs w:val="22"/>
        </w:rPr>
        <w:t xml:space="preserve">The Group determines its incremental borrowing rate by obtaining interest rates from various external financing sources and makes certain adjustments to reflect the terms of the lease and type of the asset leased. </w:t>
      </w:r>
    </w:p>
    <w:p w14:paraId="602352A4" w14:textId="77777777" w:rsidR="00E11BE6" w:rsidRPr="008F1D95" w:rsidRDefault="00E11BE6" w:rsidP="008F1D95">
      <w:pPr>
        <w:pStyle w:val="BodyText"/>
        <w:tabs>
          <w:tab w:val="clear" w:pos="9630"/>
        </w:tabs>
        <w:spacing w:before="0" w:line="240" w:lineRule="auto"/>
        <w:ind w:left="540" w:right="2"/>
        <w:rPr>
          <w:sz w:val="22"/>
          <w:szCs w:val="22"/>
        </w:rPr>
      </w:pPr>
    </w:p>
    <w:p w14:paraId="462654CA" w14:textId="1CD85A47" w:rsidR="00E11BE6" w:rsidRPr="008F1D95" w:rsidRDefault="00E11BE6" w:rsidP="008F1D95">
      <w:pPr>
        <w:pStyle w:val="BodyText"/>
        <w:tabs>
          <w:tab w:val="clear" w:pos="9630"/>
        </w:tabs>
        <w:spacing w:before="0" w:line="240" w:lineRule="auto"/>
        <w:ind w:left="540" w:right="2"/>
        <w:rPr>
          <w:sz w:val="22"/>
          <w:szCs w:val="22"/>
        </w:rPr>
      </w:pPr>
      <w:r w:rsidRPr="008F1D95">
        <w:rPr>
          <w:sz w:val="22"/>
          <w:szCs w:val="22"/>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4E43B82D" w14:textId="77777777" w:rsidR="00E11BE6" w:rsidRPr="008F1D95" w:rsidRDefault="00E11BE6" w:rsidP="00E11BE6">
      <w:pPr>
        <w:pStyle w:val="BodyText"/>
        <w:spacing w:before="0" w:line="240" w:lineRule="auto"/>
        <w:ind w:left="540"/>
        <w:rPr>
          <w:sz w:val="22"/>
          <w:szCs w:val="22"/>
        </w:rPr>
      </w:pPr>
    </w:p>
    <w:p w14:paraId="16FD62B4" w14:textId="77777777" w:rsidR="00E11BE6" w:rsidRPr="008F1D95" w:rsidRDefault="00E11BE6" w:rsidP="00E11BE6">
      <w:pPr>
        <w:pStyle w:val="BodyText"/>
        <w:spacing w:before="0" w:line="240" w:lineRule="auto"/>
        <w:ind w:left="540"/>
        <w:rPr>
          <w:i/>
          <w:iCs/>
          <w:sz w:val="22"/>
          <w:szCs w:val="22"/>
        </w:rPr>
      </w:pPr>
      <w:r w:rsidRPr="008F1D95">
        <w:rPr>
          <w:i/>
          <w:iCs/>
          <w:sz w:val="22"/>
          <w:szCs w:val="22"/>
        </w:rPr>
        <w:t>As a lessor</w:t>
      </w:r>
    </w:p>
    <w:p w14:paraId="11C04A64" w14:textId="77777777" w:rsidR="00E11BE6" w:rsidRPr="008F1D95" w:rsidRDefault="00E11BE6" w:rsidP="00E11BE6">
      <w:pPr>
        <w:pStyle w:val="BodyText"/>
        <w:spacing w:before="0" w:line="240" w:lineRule="auto"/>
        <w:ind w:left="540"/>
        <w:rPr>
          <w:sz w:val="22"/>
          <w:szCs w:val="22"/>
        </w:rPr>
      </w:pPr>
    </w:p>
    <w:p w14:paraId="18F29E3F" w14:textId="70B65E42" w:rsidR="00E11BE6" w:rsidRPr="008F1D95" w:rsidRDefault="00E11BE6" w:rsidP="008F1D95">
      <w:pPr>
        <w:pStyle w:val="BodyText"/>
        <w:tabs>
          <w:tab w:val="clear" w:pos="9630"/>
        </w:tabs>
        <w:spacing w:before="0" w:line="240" w:lineRule="auto"/>
        <w:ind w:left="540" w:right="2"/>
        <w:rPr>
          <w:sz w:val="22"/>
          <w:szCs w:val="22"/>
        </w:rPr>
      </w:pPr>
      <w:r w:rsidRPr="008F1D95">
        <w:rPr>
          <w:sz w:val="22"/>
          <w:szCs w:val="22"/>
        </w:rPr>
        <w:t>At inception or on modification of a contract that contains a lease component and one or more additional lease or non-lease components, the Group allocates the consideration in the contract to each component on the basis of their relative standalone prices.</w:t>
      </w:r>
    </w:p>
    <w:p w14:paraId="2EAD880B" w14:textId="77777777" w:rsidR="00E11BE6" w:rsidRPr="008F1D95" w:rsidRDefault="00E11BE6" w:rsidP="008F1D95">
      <w:pPr>
        <w:pStyle w:val="BodyText"/>
        <w:tabs>
          <w:tab w:val="clear" w:pos="9630"/>
        </w:tabs>
        <w:spacing w:before="0" w:line="240" w:lineRule="auto"/>
        <w:ind w:left="540" w:right="2"/>
        <w:rPr>
          <w:sz w:val="22"/>
          <w:szCs w:val="22"/>
        </w:rPr>
      </w:pPr>
    </w:p>
    <w:p w14:paraId="5248C777" w14:textId="2FD2C9B1" w:rsidR="00E11BE6" w:rsidRPr="008F1D95" w:rsidRDefault="00E11BE6" w:rsidP="008F1D95">
      <w:pPr>
        <w:pStyle w:val="BodyText"/>
        <w:tabs>
          <w:tab w:val="clear" w:pos="9630"/>
        </w:tabs>
        <w:spacing w:before="0" w:line="240" w:lineRule="auto"/>
        <w:ind w:left="540" w:right="2"/>
        <w:rPr>
          <w:sz w:val="22"/>
          <w:szCs w:val="22"/>
        </w:rPr>
      </w:pPr>
      <w:r w:rsidRPr="008F1D95">
        <w:rPr>
          <w:sz w:val="22"/>
          <w:szCs w:val="22"/>
        </w:rPr>
        <w:t>When the Group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4D190648" w14:textId="77777777" w:rsidR="00E11BE6" w:rsidRPr="008F1D95" w:rsidRDefault="00E11BE6" w:rsidP="008F1D95">
      <w:pPr>
        <w:pStyle w:val="BodyText"/>
        <w:tabs>
          <w:tab w:val="clear" w:pos="9630"/>
        </w:tabs>
        <w:spacing w:before="0" w:line="240" w:lineRule="auto"/>
        <w:ind w:left="540" w:right="2"/>
        <w:rPr>
          <w:sz w:val="22"/>
          <w:szCs w:val="22"/>
        </w:rPr>
      </w:pPr>
    </w:p>
    <w:p w14:paraId="69753F00" w14:textId="70DCDA31" w:rsidR="00E11BE6" w:rsidRPr="008F1D95" w:rsidRDefault="00E11BE6" w:rsidP="008F1D95">
      <w:pPr>
        <w:pStyle w:val="BodyText"/>
        <w:tabs>
          <w:tab w:val="clear" w:pos="9630"/>
        </w:tabs>
        <w:spacing w:before="0" w:line="240" w:lineRule="auto"/>
        <w:ind w:left="540" w:right="2"/>
        <w:rPr>
          <w:sz w:val="22"/>
          <w:szCs w:val="22"/>
        </w:rPr>
      </w:pPr>
      <w:r w:rsidRPr="008F1D95">
        <w:rPr>
          <w:sz w:val="22"/>
          <w:szCs w:val="22"/>
        </w:rPr>
        <w:t>The Group recognises lease payments received under operating leases as rental income on a straight-line basis over the lease term as part of ‘</w:t>
      </w:r>
      <w:r w:rsidR="00AC458F" w:rsidRPr="008F1D95">
        <w:rPr>
          <w:sz w:val="22"/>
          <w:szCs w:val="22"/>
        </w:rPr>
        <w:t xml:space="preserve">investment income and </w:t>
      </w:r>
      <w:r w:rsidRPr="008F1D95">
        <w:rPr>
          <w:sz w:val="22"/>
          <w:szCs w:val="22"/>
        </w:rPr>
        <w:t>other income</w:t>
      </w:r>
      <w:r w:rsidR="00B95AF4" w:rsidRPr="008F1D95">
        <w:rPr>
          <w:sz w:val="22"/>
          <w:szCs w:val="22"/>
        </w:rPr>
        <w:t>’.</w:t>
      </w:r>
      <w:r w:rsidRPr="008F1D95">
        <w:rPr>
          <w:sz w:val="22"/>
          <w:szCs w:val="22"/>
        </w:rPr>
        <w:t xml:space="preserv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51FED69D" w14:textId="77777777" w:rsidR="00E11BE6" w:rsidRPr="008F1D95" w:rsidRDefault="00E11BE6" w:rsidP="008F1D95">
      <w:pPr>
        <w:pStyle w:val="BodyText"/>
        <w:tabs>
          <w:tab w:val="clear" w:pos="9630"/>
        </w:tabs>
        <w:spacing w:before="0" w:line="240" w:lineRule="auto"/>
        <w:ind w:left="540" w:right="2"/>
        <w:rPr>
          <w:sz w:val="22"/>
          <w:szCs w:val="22"/>
        </w:rPr>
      </w:pPr>
    </w:p>
    <w:p w14:paraId="387C294A" w14:textId="5AA7B31F" w:rsidR="00E11BE6" w:rsidRPr="008F1D95" w:rsidRDefault="00E11BE6" w:rsidP="008F1D95">
      <w:pPr>
        <w:pStyle w:val="BodyText"/>
        <w:tabs>
          <w:tab w:val="clear" w:pos="9630"/>
        </w:tabs>
        <w:spacing w:before="0" w:line="240" w:lineRule="auto"/>
        <w:ind w:left="540" w:right="2"/>
        <w:rPr>
          <w:sz w:val="22"/>
          <w:szCs w:val="22"/>
        </w:rPr>
      </w:pPr>
      <w:r w:rsidRPr="008F1D95">
        <w:rPr>
          <w:sz w:val="22"/>
          <w:szCs w:val="22"/>
        </w:rPr>
        <w:t>The Group recognises finance lease receivables at the amount of the Group’s net investment in the lease, which comprises the present value of the lease payments and any unguaranteed residual value, discounted using the interest rate implicit in the lease. Finance lease income is allocated to accounting periods so as to reflect a constant periodic rate of return on the Group’s net investment outstanding in respect of the leases.</w:t>
      </w:r>
    </w:p>
    <w:p w14:paraId="0E48D713" w14:textId="77777777" w:rsidR="00E11BE6" w:rsidRPr="008F1D95" w:rsidRDefault="00E11BE6" w:rsidP="008F1D95">
      <w:pPr>
        <w:pStyle w:val="BodyText"/>
        <w:tabs>
          <w:tab w:val="clear" w:pos="9630"/>
        </w:tabs>
        <w:spacing w:before="0" w:line="240" w:lineRule="auto"/>
        <w:ind w:left="540" w:right="2"/>
        <w:rPr>
          <w:sz w:val="22"/>
          <w:szCs w:val="22"/>
        </w:rPr>
      </w:pPr>
    </w:p>
    <w:p w14:paraId="1B6FA98E" w14:textId="243CF70A" w:rsidR="00E11BE6" w:rsidRPr="008F1D95" w:rsidRDefault="00E11BE6" w:rsidP="008F1D95">
      <w:pPr>
        <w:pStyle w:val="BodyText"/>
        <w:tabs>
          <w:tab w:val="clear" w:pos="9630"/>
        </w:tabs>
        <w:spacing w:before="0" w:line="240" w:lineRule="auto"/>
        <w:ind w:left="540" w:right="2"/>
        <w:rPr>
          <w:sz w:val="22"/>
          <w:szCs w:val="22"/>
        </w:rPr>
      </w:pPr>
      <w:r w:rsidRPr="008F1D95">
        <w:rPr>
          <w:sz w:val="22"/>
          <w:szCs w:val="22"/>
        </w:rPr>
        <w:t>The Group applies the derecognition and impairment requirements in TFRS 9 to the ne</w:t>
      </w:r>
      <w:r w:rsidR="00016D96">
        <w:rPr>
          <w:sz w:val="22"/>
          <w:szCs w:val="22"/>
        </w:rPr>
        <w:t>t investment in the lease (See N</w:t>
      </w:r>
      <w:r w:rsidRPr="008F1D95">
        <w:rPr>
          <w:sz w:val="22"/>
          <w:szCs w:val="22"/>
        </w:rPr>
        <w:t>ote 4(</w:t>
      </w:r>
      <w:r w:rsidR="00010124" w:rsidRPr="008F1D95">
        <w:rPr>
          <w:sz w:val="22"/>
          <w:szCs w:val="22"/>
        </w:rPr>
        <w:t>l</w:t>
      </w:r>
      <w:r w:rsidRPr="008F1D95">
        <w:rPr>
          <w:sz w:val="22"/>
          <w:szCs w:val="22"/>
        </w:rPr>
        <w:t>)). The Group further regularly reviews estimated unguaranteed residual values used in calculating the gross investment in the lease.</w:t>
      </w:r>
    </w:p>
    <w:p w14:paraId="25C86229" w14:textId="77777777" w:rsidR="00E11BE6" w:rsidRPr="008F1D95" w:rsidRDefault="00E11BE6" w:rsidP="00E11BE6">
      <w:pPr>
        <w:rPr>
          <w:rFonts w:cstheme="minorBidi"/>
          <w:b/>
          <w:color w:val="0000FF"/>
          <w:szCs w:val="22"/>
          <w:cs/>
        </w:rPr>
      </w:pPr>
    </w:p>
    <w:p w14:paraId="136A93DE" w14:textId="77777777" w:rsidR="00E11BE6" w:rsidRPr="008F1D95" w:rsidRDefault="00E11BE6" w:rsidP="00E11BE6">
      <w:pPr>
        <w:rPr>
          <w:b/>
          <w:bCs/>
          <w:i/>
          <w:iCs/>
          <w:szCs w:val="22"/>
        </w:rPr>
      </w:pPr>
      <w:r w:rsidRPr="008F1D95">
        <w:rPr>
          <w:b/>
          <w:bCs/>
          <w:i/>
          <w:iCs/>
          <w:szCs w:val="22"/>
        </w:rPr>
        <w:br w:type="page"/>
      </w:r>
    </w:p>
    <w:p w14:paraId="7AB75E5F" w14:textId="1E7EB2E8" w:rsidR="00E11BE6" w:rsidRPr="008F1D95" w:rsidRDefault="00E11BE6" w:rsidP="00E11BE6">
      <w:pPr>
        <w:tabs>
          <w:tab w:val="left" w:pos="900"/>
        </w:tabs>
        <w:ind w:left="540"/>
        <w:jc w:val="thaiDistribute"/>
        <w:rPr>
          <w:b/>
          <w:bCs/>
          <w:i/>
          <w:iCs/>
          <w:szCs w:val="22"/>
        </w:rPr>
      </w:pPr>
      <w:r w:rsidRPr="008F1D95">
        <w:rPr>
          <w:b/>
          <w:bCs/>
          <w:i/>
          <w:iCs/>
          <w:szCs w:val="22"/>
        </w:rPr>
        <w:lastRenderedPageBreak/>
        <w:t>Accounting policies applicable before 1 January 2020</w:t>
      </w:r>
    </w:p>
    <w:p w14:paraId="67AC6197" w14:textId="77777777" w:rsidR="00E11BE6" w:rsidRPr="008F1D95" w:rsidRDefault="00E11BE6" w:rsidP="00E11BE6">
      <w:pPr>
        <w:pStyle w:val="BodyText"/>
        <w:spacing w:before="0" w:line="240" w:lineRule="auto"/>
        <w:ind w:left="540"/>
        <w:rPr>
          <w:sz w:val="22"/>
          <w:szCs w:val="22"/>
        </w:rPr>
      </w:pPr>
    </w:p>
    <w:p w14:paraId="5B28BA17" w14:textId="2F2AD1EB" w:rsidR="00E11BE6" w:rsidRPr="008F1D95" w:rsidRDefault="00E11BE6" w:rsidP="008F1D95">
      <w:pPr>
        <w:pStyle w:val="BodyText"/>
        <w:tabs>
          <w:tab w:val="clear" w:pos="9630"/>
        </w:tabs>
        <w:spacing w:before="0" w:line="240" w:lineRule="auto"/>
        <w:ind w:left="540" w:right="2"/>
        <w:rPr>
          <w:sz w:val="22"/>
          <w:szCs w:val="22"/>
        </w:rPr>
      </w:pPr>
      <w:r w:rsidRPr="008F1D95">
        <w:rPr>
          <w:sz w:val="22"/>
          <w:szCs w:val="22"/>
        </w:rPr>
        <w:t>As a lessee, leases in terms of which the Group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14:paraId="4477F533" w14:textId="77777777" w:rsidR="00E11BE6" w:rsidRPr="008F1D95" w:rsidRDefault="00E11BE6" w:rsidP="008F1D95">
      <w:pPr>
        <w:pStyle w:val="BodyText"/>
        <w:tabs>
          <w:tab w:val="clear" w:pos="9630"/>
        </w:tabs>
        <w:spacing w:before="0" w:line="240" w:lineRule="auto"/>
        <w:ind w:left="540" w:right="2"/>
        <w:rPr>
          <w:sz w:val="22"/>
          <w:szCs w:val="22"/>
        </w:rPr>
      </w:pPr>
    </w:p>
    <w:p w14:paraId="49066E22" w14:textId="71E7C598" w:rsidR="00E11BE6" w:rsidRPr="008F1D95" w:rsidRDefault="00E11BE6" w:rsidP="008F1D95">
      <w:pPr>
        <w:pStyle w:val="BodyText"/>
        <w:tabs>
          <w:tab w:val="clear" w:pos="9630"/>
        </w:tabs>
        <w:spacing w:before="0" w:line="240" w:lineRule="auto"/>
        <w:ind w:left="540" w:right="2"/>
        <w:rPr>
          <w:sz w:val="22"/>
          <w:szCs w:val="22"/>
        </w:rPr>
      </w:pPr>
      <w:r w:rsidRPr="008F1D95">
        <w:rPr>
          <w:sz w:val="22"/>
          <w:szCs w:val="22"/>
        </w:rPr>
        <w:t>Assets held under other leases were classified as operating leases and lease payments are recognised in profit or loss on a straight-line basis over the term of the lease.</w:t>
      </w:r>
    </w:p>
    <w:p w14:paraId="16BBE891" w14:textId="77777777" w:rsidR="00E11BE6" w:rsidRPr="008F1D95" w:rsidRDefault="00E11BE6" w:rsidP="008F1D95">
      <w:pPr>
        <w:pStyle w:val="BodyText"/>
        <w:tabs>
          <w:tab w:val="clear" w:pos="9630"/>
        </w:tabs>
        <w:spacing w:before="0" w:line="240" w:lineRule="auto"/>
        <w:ind w:left="540" w:right="2"/>
        <w:rPr>
          <w:sz w:val="22"/>
          <w:szCs w:val="22"/>
        </w:rPr>
      </w:pPr>
    </w:p>
    <w:p w14:paraId="41D5D0D4" w14:textId="1D6D971C" w:rsidR="00E11BE6" w:rsidRPr="008F1D95" w:rsidRDefault="00E11BE6" w:rsidP="008F1D95">
      <w:pPr>
        <w:pStyle w:val="BodyText"/>
        <w:tabs>
          <w:tab w:val="clear" w:pos="9630"/>
        </w:tabs>
        <w:spacing w:before="0" w:line="240" w:lineRule="auto"/>
        <w:ind w:left="540" w:right="2"/>
        <w:rPr>
          <w:sz w:val="22"/>
          <w:szCs w:val="22"/>
        </w:rPr>
      </w:pPr>
      <w:r w:rsidRPr="008F1D95">
        <w:rPr>
          <w:sz w:val="22"/>
          <w:szCs w:val="22"/>
        </w:rPr>
        <w:t>As a lessor, 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p>
    <w:p w14:paraId="42B919CD" w14:textId="77777777" w:rsidR="00E11BE6" w:rsidRPr="008F1D95" w:rsidRDefault="00E11BE6" w:rsidP="00E11BE6">
      <w:pPr>
        <w:tabs>
          <w:tab w:val="left" w:pos="900"/>
        </w:tabs>
        <w:ind w:left="540"/>
        <w:jc w:val="thaiDistribute"/>
        <w:rPr>
          <w:rFonts w:cs="Univers 45 Light"/>
          <w:color w:val="000000"/>
          <w:szCs w:val="22"/>
        </w:rPr>
      </w:pPr>
    </w:p>
    <w:p w14:paraId="521F9D92" w14:textId="078E1014" w:rsidR="00E11BE6" w:rsidRPr="00055F56" w:rsidRDefault="00E11BE6" w:rsidP="00AD2007">
      <w:pPr>
        <w:pStyle w:val="AccPolicysubhead"/>
        <w:rPr>
          <w:rFonts w:cs="Univers 45 Light"/>
          <w:color w:val="000000"/>
        </w:rPr>
      </w:pPr>
      <w:r w:rsidRPr="00055F56">
        <w:t>Determining whether an arrangement contains a lease</w:t>
      </w:r>
    </w:p>
    <w:p w14:paraId="21ECCA8D" w14:textId="77777777" w:rsidR="00E11BE6" w:rsidRPr="008F1D95" w:rsidRDefault="00E11BE6" w:rsidP="00AD2007">
      <w:pPr>
        <w:pStyle w:val="AccPolicysubhead"/>
      </w:pPr>
    </w:p>
    <w:p w14:paraId="142334E7" w14:textId="20CE3094" w:rsidR="00E11BE6" w:rsidRPr="008F1D95" w:rsidRDefault="00E11BE6" w:rsidP="00E11BE6">
      <w:pPr>
        <w:tabs>
          <w:tab w:val="left" w:pos="900"/>
        </w:tabs>
        <w:ind w:left="540"/>
        <w:jc w:val="thaiDistribute"/>
        <w:rPr>
          <w:szCs w:val="22"/>
        </w:rPr>
      </w:pPr>
      <w:r w:rsidRPr="008F1D95">
        <w:rPr>
          <w:szCs w:val="22"/>
        </w:rPr>
        <w:t>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w:t>
      </w:r>
    </w:p>
    <w:p w14:paraId="25B145CE" w14:textId="77777777" w:rsidR="00E11BE6" w:rsidRPr="008F1D95" w:rsidRDefault="00E11BE6" w:rsidP="00E11BE6">
      <w:pPr>
        <w:rPr>
          <w:szCs w:val="22"/>
        </w:rPr>
      </w:pPr>
    </w:p>
    <w:p w14:paraId="1CCFB90B" w14:textId="585CD11A" w:rsidR="00E11BE6" w:rsidRPr="008F1D95" w:rsidRDefault="00E11BE6" w:rsidP="00E11BE6">
      <w:pPr>
        <w:tabs>
          <w:tab w:val="left" w:pos="900"/>
        </w:tabs>
        <w:ind w:left="540"/>
        <w:jc w:val="thaiDistribute"/>
        <w:rPr>
          <w:b/>
          <w:bCs/>
          <w:color w:val="0000FF"/>
          <w:szCs w:val="22"/>
        </w:rPr>
      </w:pPr>
      <w:r w:rsidRPr="008F1D95">
        <w:rPr>
          <w:szCs w:val="22"/>
        </w:rPr>
        <w:t>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14:paraId="073DDF32" w14:textId="77777777" w:rsidR="00E11BE6" w:rsidRPr="008F1D95" w:rsidRDefault="00E11BE6" w:rsidP="00E11BE6">
      <w:pPr>
        <w:spacing w:line="240" w:lineRule="atLeast"/>
        <w:ind w:left="540"/>
        <w:jc w:val="both"/>
        <w:rPr>
          <w:rFonts w:cs="Times New Roman"/>
          <w:szCs w:val="22"/>
          <w:lang w:val="en-GB" w:bidi="ar-SA"/>
        </w:rPr>
      </w:pPr>
    </w:p>
    <w:p w14:paraId="396E7256" w14:textId="12D55B53" w:rsidR="00B90DF6" w:rsidRPr="008F1D95"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8F1D95">
        <w:rPr>
          <w:b/>
          <w:bCs/>
          <w:i/>
          <w:iCs/>
          <w:szCs w:val="22"/>
        </w:rPr>
        <w:t>Impairment</w:t>
      </w:r>
      <w:r w:rsidR="001D65A8" w:rsidRPr="008F1D95">
        <w:rPr>
          <w:b/>
          <w:bCs/>
          <w:i/>
          <w:iCs/>
          <w:szCs w:val="22"/>
        </w:rPr>
        <w:t xml:space="preserve"> of financial assets</w:t>
      </w:r>
    </w:p>
    <w:p w14:paraId="656DB0CD" w14:textId="77777777" w:rsidR="001D65A8" w:rsidRPr="008F1D95" w:rsidRDefault="001D65A8" w:rsidP="001D65A8">
      <w:pPr>
        <w:pStyle w:val="BodyText"/>
        <w:spacing w:before="0" w:line="240" w:lineRule="auto"/>
        <w:ind w:left="540"/>
        <w:rPr>
          <w:b/>
          <w:bCs/>
          <w:i/>
          <w:iCs/>
          <w:sz w:val="22"/>
          <w:szCs w:val="22"/>
        </w:rPr>
      </w:pPr>
    </w:p>
    <w:p w14:paraId="5C949E0C" w14:textId="4B2BABE1" w:rsidR="001D65A8" w:rsidRPr="008F1D95" w:rsidRDefault="001D65A8" w:rsidP="001D65A8">
      <w:pPr>
        <w:pStyle w:val="BodyText"/>
        <w:spacing w:before="0" w:line="240" w:lineRule="auto"/>
        <w:ind w:left="540"/>
        <w:rPr>
          <w:b/>
          <w:bCs/>
          <w:i/>
          <w:iCs/>
          <w:sz w:val="22"/>
          <w:szCs w:val="22"/>
        </w:rPr>
      </w:pPr>
      <w:r w:rsidRPr="008F1D95">
        <w:rPr>
          <w:b/>
          <w:bCs/>
          <w:i/>
          <w:iCs/>
          <w:sz w:val="22"/>
          <w:szCs w:val="22"/>
        </w:rPr>
        <w:t>Accounting policies applicable from 1 January 2020</w:t>
      </w:r>
    </w:p>
    <w:p w14:paraId="61107765" w14:textId="77777777" w:rsidR="001D65A8" w:rsidRPr="008F1D95" w:rsidRDefault="001D65A8" w:rsidP="001D65A8">
      <w:pPr>
        <w:pStyle w:val="BodyText"/>
        <w:spacing w:before="0" w:line="240" w:lineRule="auto"/>
        <w:ind w:left="540"/>
        <w:rPr>
          <w:rFonts w:cs="Times New Roman"/>
          <w:b/>
          <w:bCs/>
          <w:i/>
          <w:iCs/>
          <w:sz w:val="22"/>
          <w:szCs w:val="22"/>
        </w:rPr>
      </w:pPr>
    </w:p>
    <w:p w14:paraId="6ADEC9FA" w14:textId="3A74D25E" w:rsidR="001D65A8" w:rsidRPr="008F1D95" w:rsidRDefault="001D65A8" w:rsidP="001D65A8">
      <w:pPr>
        <w:tabs>
          <w:tab w:val="left" w:pos="540"/>
        </w:tabs>
        <w:ind w:left="540"/>
        <w:jc w:val="thaiDistribute"/>
        <w:rPr>
          <w:rFonts w:cstheme="minorBidi"/>
          <w:color w:val="000000"/>
          <w:szCs w:val="22"/>
        </w:rPr>
      </w:pPr>
      <w:r w:rsidRPr="008F1D95">
        <w:rPr>
          <w:color w:val="000000"/>
          <w:szCs w:val="22"/>
        </w:rPr>
        <w:t>The Group recognises allowances for expected credit losses (ECLs) on financial assets measured at amortised cost (including cash and cash equivalents, trade receivables and other receivables, loans to others and related parties), debt investments measured at FVOCI, contract assets, lease receivables, and loan commitments issued which are not measured at FVTPL.</w:t>
      </w:r>
    </w:p>
    <w:p w14:paraId="7FF76BE9" w14:textId="77777777" w:rsidR="001D65A8" w:rsidRPr="008F1D95" w:rsidRDefault="001D65A8" w:rsidP="001D65A8">
      <w:pPr>
        <w:rPr>
          <w:rFonts w:cs="Times New Roman"/>
          <w:color w:val="000000"/>
          <w:szCs w:val="22"/>
          <w:lang w:val="en-GB" w:bidi="ar-SA"/>
        </w:rPr>
      </w:pPr>
    </w:p>
    <w:p w14:paraId="51F3BFA8" w14:textId="77777777" w:rsidR="001D65A8" w:rsidRPr="008F1D95" w:rsidRDefault="001D65A8" w:rsidP="001D65A8">
      <w:pPr>
        <w:ind w:left="540"/>
        <w:jc w:val="thaiDistribute"/>
        <w:rPr>
          <w:i/>
          <w:iCs/>
          <w:color w:val="000000"/>
          <w:szCs w:val="22"/>
        </w:rPr>
      </w:pPr>
      <w:r w:rsidRPr="008F1D95">
        <w:rPr>
          <w:i/>
          <w:iCs/>
          <w:color w:val="000000"/>
          <w:szCs w:val="22"/>
        </w:rPr>
        <w:t>Measurement of ECLs</w:t>
      </w:r>
    </w:p>
    <w:p w14:paraId="0F0C6D2C" w14:textId="77777777" w:rsidR="001D65A8" w:rsidRPr="008F1D95" w:rsidRDefault="001D65A8" w:rsidP="001D65A8">
      <w:pPr>
        <w:ind w:left="540"/>
        <w:jc w:val="thaiDistribute"/>
        <w:rPr>
          <w:color w:val="000000"/>
          <w:szCs w:val="22"/>
        </w:rPr>
      </w:pPr>
    </w:p>
    <w:p w14:paraId="6AC4DBFE" w14:textId="6CFEB73A" w:rsidR="001D65A8" w:rsidRPr="00095756" w:rsidRDefault="001D65A8" w:rsidP="00095756">
      <w:pPr>
        <w:tabs>
          <w:tab w:val="left" w:pos="540"/>
        </w:tabs>
        <w:ind w:left="540"/>
        <w:jc w:val="thaiDistribute"/>
        <w:rPr>
          <w:color w:val="000000"/>
          <w:szCs w:val="22"/>
        </w:rPr>
      </w:pPr>
      <w:r w:rsidRPr="008F1D95">
        <w:rPr>
          <w:color w:val="000000"/>
          <w:szCs w:val="22"/>
        </w:rPr>
        <w:t>ECLs are a probability-weighted estimate of credit losses. Credit losses are measured as the present value of all cash shortfalls (i.e. the difference between the cash flows due to the entity in accordance with the contract and the cash flows that the</w:t>
      </w:r>
      <w:r w:rsidRPr="00095756">
        <w:rPr>
          <w:color w:val="000000"/>
          <w:szCs w:val="22"/>
        </w:rPr>
        <w:t xml:space="preserve"> Group</w:t>
      </w:r>
      <w:r w:rsidRPr="008F1D95">
        <w:rPr>
          <w:color w:val="000000"/>
          <w:szCs w:val="22"/>
        </w:rPr>
        <w:t xml:space="preserve"> expects to receive). ECLs are discounted at the effective interest rate of the financial asset.</w:t>
      </w:r>
    </w:p>
    <w:p w14:paraId="1D388328" w14:textId="77777777" w:rsidR="001D65A8" w:rsidRPr="008F1D95" w:rsidRDefault="001D65A8" w:rsidP="001D65A8">
      <w:pPr>
        <w:ind w:left="540"/>
        <w:jc w:val="thaiDistribute"/>
        <w:rPr>
          <w:szCs w:val="22"/>
        </w:rPr>
      </w:pPr>
    </w:p>
    <w:p w14:paraId="1C0C4DF4" w14:textId="77777777" w:rsidR="001D65A8" w:rsidRPr="008F1D95" w:rsidRDefault="001D65A8" w:rsidP="001D65A8">
      <w:pPr>
        <w:autoSpaceDE w:val="0"/>
        <w:autoSpaceDN w:val="0"/>
        <w:adjustRightInd w:val="0"/>
        <w:ind w:left="540"/>
        <w:jc w:val="thaiDistribute"/>
        <w:rPr>
          <w:color w:val="000000"/>
          <w:szCs w:val="22"/>
        </w:rPr>
      </w:pPr>
      <w:r w:rsidRPr="008F1D95">
        <w:rPr>
          <w:color w:val="000000"/>
          <w:szCs w:val="22"/>
        </w:rPr>
        <w:t>ECLs are measured on either of the following bases:</w:t>
      </w:r>
    </w:p>
    <w:p w14:paraId="1F175ADD" w14:textId="77777777" w:rsidR="001D65A8" w:rsidRPr="008F1D95" w:rsidRDefault="001D65A8" w:rsidP="001D65A8">
      <w:pPr>
        <w:autoSpaceDE w:val="0"/>
        <w:autoSpaceDN w:val="0"/>
        <w:adjustRightInd w:val="0"/>
        <w:ind w:left="540"/>
        <w:jc w:val="thaiDistribute"/>
        <w:rPr>
          <w:rFonts w:cstheme="minorBidi"/>
          <w:color w:val="000000"/>
          <w:szCs w:val="22"/>
        </w:rPr>
      </w:pPr>
      <w:r w:rsidRPr="008F1D95">
        <w:rPr>
          <w:color w:val="000000"/>
          <w:szCs w:val="22"/>
        </w:rPr>
        <w:t>- 12-month ECLs: these are losses that are expected to result from possible default events within the 12 months after the reporting date; or</w:t>
      </w:r>
    </w:p>
    <w:p w14:paraId="5E05A63A" w14:textId="77777777" w:rsidR="001D65A8" w:rsidRPr="008F1D95" w:rsidRDefault="001D65A8" w:rsidP="001D65A8">
      <w:pPr>
        <w:autoSpaceDE w:val="0"/>
        <w:autoSpaceDN w:val="0"/>
        <w:adjustRightInd w:val="0"/>
        <w:ind w:left="540"/>
        <w:jc w:val="thaiDistribute"/>
        <w:rPr>
          <w:rFonts w:cs="Times New Roman"/>
          <w:color w:val="000000"/>
          <w:szCs w:val="22"/>
          <w:lang w:bidi="ar-SA"/>
        </w:rPr>
      </w:pPr>
      <w:r w:rsidRPr="008F1D95">
        <w:rPr>
          <w:color w:val="000000"/>
          <w:szCs w:val="22"/>
        </w:rPr>
        <w:t xml:space="preserve">- lifetime ECLs: these are losses that are expected to result from all possible default events over the expected lives of </w:t>
      </w:r>
      <w:r w:rsidRPr="008F1D95">
        <w:rPr>
          <w:rFonts w:cs="Angsana New"/>
          <w:color w:val="000000"/>
          <w:szCs w:val="22"/>
        </w:rPr>
        <w:t>a financial instrument</w:t>
      </w:r>
      <w:r w:rsidRPr="008F1D95">
        <w:rPr>
          <w:color w:val="000000"/>
          <w:szCs w:val="22"/>
        </w:rPr>
        <w:t>.</w:t>
      </w:r>
    </w:p>
    <w:p w14:paraId="19C6E606" w14:textId="77777777" w:rsidR="001D65A8" w:rsidRPr="008F1D95" w:rsidRDefault="001D65A8" w:rsidP="001D65A8">
      <w:pPr>
        <w:autoSpaceDE w:val="0"/>
        <w:autoSpaceDN w:val="0"/>
        <w:adjustRightInd w:val="0"/>
        <w:ind w:left="540"/>
        <w:rPr>
          <w:color w:val="000000"/>
          <w:szCs w:val="22"/>
        </w:rPr>
      </w:pPr>
    </w:p>
    <w:p w14:paraId="7E733DAE" w14:textId="47537D46" w:rsidR="001D65A8" w:rsidRPr="00FC07EF" w:rsidRDefault="001D65A8" w:rsidP="001D65A8">
      <w:pPr>
        <w:autoSpaceDE w:val="0"/>
        <w:autoSpaceDN w:val="0"/>
        <w:adjustRightInd w:val="0"/>
        <w:ind w:left="540"/>
        <w:jc w:val="thaiDistribute"/>
        <w:rPr>
          <w:color w:val="000000"/>
          <w:szCs w:val="22"/>
        </w:rPr>
      </w:pPr>
      <w:r w:rsidRPr="008F1D95">
        <w:rPr>
          <w:color w:val="000000"/>
          <w:szCs w:val="22"/>
        </w:rPr>
        <w:lastRenderedPageBreak/>
        <w:t xml:space="preserve">Loss allowances for trade </w:t>
      </w:r>
      <w:r w:rsidRPr="00FC07EF">
        <w:rPr>
          <w:color w:val="000000"/>
          <w:szCs w:val="22"/>
        </w:rPr>
        <w:t>receivables</w:t>
      </w:r>
      <w:r w:rsidR="00193130" w:rsidRPr="00FC07EF">
        <w:rPr>
          <w:rFonts w:cstheme="minorBidi" w:hint="cs"/>
          <w:color w:val="000000"/>
          <w:szCs w:val="22"/>
          <w:cs/>
        </w:rPr>
        <w:t xml:space="preserve"> </w:t>
      </w:r>
      <w:r w:rsidR="00193130" w:rsidRPr="00FC07EF">
        <w:rPr>
          <w:rFonts w:cstheme="minorBidi"/>
          <w:color w:val="000000"/>
          <w:szCs w:val="22"/>
        </w:rPr>
        <w:t>and</w:t>
      </w:r>
      <w:r w:rsidR="00BC6186" w:rsidRPr="00FC07EF">
        <w:rPr>
          <w:color w:val="000000"/>
          <w:szCs w:val="22"/>
        </w:rPr>
        <w:t xml:space="preserve"> other receivables</w:t>
      </w:r>
      <w:r w:rsidRPr="00FC07EF">
        <w:rPr>
          <w:color w:val="000000"/>
          <w:szCs w:val="22"/>
        </w:rPr>
        <w:t xml:space="preserve"> are always measured at an amount equal to lifetime ECLs. ECLs on </w:t>
      </w:r>
      <w:r w:rsidR="001A18AA" w:rsidRPr="00FC07EF">
        <w:rPr>
          <w:rFonts w:cstheme="minorBidi"/>
          <w:color w:val="000000"/>
          <w:szCs w:val="22"/>
        </w:rPr>
        <w:t>th</w:t>
      </w:r>
      <w:r w:rsidR="007D5BFE" w:rsidRPr="00FC07EF">
        <w:rPr>
          <w:rFonts w:cstheme="minorBidi"/>
          <w:color w:val="000000"/>
          <w:szCs w:val="22"/>
        </w:rPr>
        <w:t>ese</w:t>
      </w:r>
      <w:r w:rsidRPr="00FC07EF">
        <w:rPr>
          <w:color w:val="000000"/>
          <w:szCs w:val="22"/>
        </w:rPr>
        <w:t xml:space="preserv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261243AF" w14:textId="77777777" w:rsidR="001D65A8" w:rsidRPr="00FC07EF" w:rsidRDefault="001D65A8" w:rsidP="001D65A8">
      <w:pPr>
        <w:autoSpaceDE w:val="0"/>
        <w:autoSpaceDN w:val="0"/>
        <w:adjustRightInd w:val="0"/>
        <w:ind w:left="540"/>
        <w:rPr>
          <w:color w:val="000000"/>
          <w:szCs w:val="22"/>
        </w:rPr>
      </w:pPr>
    </w:p>
    <w:p w14:paraId="25BB53A3" w14:textId="50DBAF75" w:rsidR="001D65A8" w:rsidRPr="00FC07EF" w:rsidRDefault="001D65A8" w:rsidP="001D65A8">
      <w:pPr>
        <w:ind w:left="540"/>
        <w:jc w:val="thaiDistribute"/>
        <w:rPr>
          <w:color w:val="000000"/>
          <w:szCs w:val="22"/>
        </w:rPr>
      </w:pPr>
      <w:r w:rsidRPr="00FC07EF">
        <w:rPr>
          <w:color w:val="000000"/>
          <w:szCs w:val="22"/>
        </w:rPr>
        <w:t xml:space="preserve">Loss allowances </w:t>
      </w:r>
      <w:r w:rsidRPr="00FC07EF">
        <w:rPr>
          <w:rFonts w:cs="Angsana New"/>
          <w:color w:val="000000"/>
          <w:szCs w:val="22"/>
        </w:rPr>
        <w:t>f</w:t>
      </w:r>
      <w:r w:rsidRPr="00FC07EF">
        <w:rPr>
          <w:color w:val="000000"/>
          <w:szCs w:val="22"/>
        </w:rPr>
        <w:t xml:space="preserve">or all other financial instruments, the </w:t>
      </w:r>
      <w:r w:rsidR="00AC458F" w:rsidRPr="00FC07EF">
        <w:rPr>
          <w:color w:val="000000"/>
          <w:szCs w:val="22"/>
        </w:rPr>
        <w:t>Group</w:t>
      </w:r>
      <w:r w:rsidRPr="00FC07EF">
        <w:rPr>
          <w:color w:val="000000"/>
          <w:szCs w:val="22"/>
        </w:rPr>
        <w:t xml:space="preserve">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1E845D7F" w14:textId="77777777" w:rsidR="001D65A8" w:rsidRPr="00FC07EF" w:rsidRDefault="001D65A8" w:rsidP="001D65A8">
      <w:pPr>
        <w:autoSpaceDE w:val="0"/>
        <w:autoSpaceDN w:val="0"/>
        <w:adjustRightInd w:val="0"/>
        <w:ind w:left="540"/>
        <w:rPr>
          <w:rFonts w:ascii="Univers-45Light" w:eastAsiaTheme="minorHAnsi" w:hAnsi="Univers-45Light" w:cs="Univers-45Light"/>
          <w:szCs w:val="22"/>
        </w:rPr>
      </w:pPr>
    </w:p>
    <w:p w14:paraId="57039D56" w14:textId="34482F30" w:rsidR="001D65A8" w:rsidRPr="00FC07EF" w:rsidRDefault="001D65A8" w:rsidP="00095756">
      <w:pPr>
        <w:ind w:left="540"/>
        <w:jc w:val="thaiDistribute"/>
        <w:rPr>
          <w:color w:val="000000"/>
          <w:szCs w:val="22"/>
          <w:cs/>
        </w:rPr>
      </w:pPr>
      <w:r w:rsidRPr="00FC07EF">
        <w:rPr>
          <w:color w:val="000000"/>
          <w:szCs w:val="22"/>
        </w:rPr>
        <w:t xml:space="preserve">The maximum period considered when estimating ECLs is the maximum contractual period over which the </w:t>
      </w:r>
      <w:r w:rsidR="00AC458F" w:rsidRPr="00FC07EF">
        <w:rPr>
          <w:color w:val="000000"/>
          <w:szCs w:val="22"/>
        </w:rPr>
        <w:t>Group</w:t>
      </w:r>
      <w:r w:rsidRPr="00FC07EF">
        <w:rPr>
          <w:color w:val="000000"/>
          <w:szCs w:val="22"/>
        </w:rPr>
        <w:t xml:space="preserve"> is exposed to credit risk.</w:t>
      </w:r>
    </w:p>
    <w:p w14:paraId="329FDD95" w14:textId="77777777" w:rsidR="001D65A8" w:rsidRPr="00FC07EF" w:rsidRDefault="001D65A8" w:rsidP="00095756">
      <w:pPr>
        <w:ind w:left="540"/>
        <w:jc w:val="thaiDistribute"/>
        <w:rPr>
          <w:color w:val="000000"/>
          <w:szCs w:val="22"/>
        </w:rPr>
      </w:pPr>
    </w:p>
    <w:p w14:paraId="3A045DA5" w14:textId="701CAE09" w:rsidR="001D65A8" w:rsidRPr="00FC07EF" w:rsidRDefault="001D65A8" w:rsidP="00095756">
      <w:pPr>
        <w:ind w:left="540"/>
        <w:jc w:val="thaiDistribute"/>
        <w:rPr>
          <w:color w:val="000000"/>
          <w:szCs w:val="22"/>
        </w:rPr>
      </w:pPr>
      <w:r w:rsidRPr="00FC07EF">
        <w:rPr>
          <w:color w:val="000000"/>
          <w:szCs w:val="22"/>
        </w:rPr>
        <w:t xml:space="preserve">The </w:t>
      </w:r>
      <w:r w:rsidR="00AC458F" w:rsidRPr="00FC07EF">
        <w:rPr>
          <w:color w:val="000000"/>
          <w:szCs w:val="22"/>
        </w:rPr>
        <w:t>Group</w:t>
      </w:r>
      <w:r w:rsidRPr="00FC07EF">
        <w:rPr>
          <w:color w:val="000000"/>
          <w:szCs w:val="22"/>
        </w:rPr>
        <w:t xml:space="preserve"> assumes that the credit risk on a financial asset has increased significantly if it is more than </w:t>
      </w:r>
      <w:r w:rsidR="001A18AA" w:rsidRPr="00FC07EF">
        <w:rPr>
          <w:color w:val="000000"/>
          <w:szCs w:val="22"/>
        </w:rPr>
        <w:t>3 months</w:t>
      </w:r>
      <w:r w:rsidRPr="00FC07EF">
        <w:rPr>
          <w:color w:val="000000"/>
          <w:szCs w:val="22"/>
        </w:rPr>
        <w:t xml:space="preserve"> past due, significant deterioration in financial instruments’s credit rating, significant deterioration in the operating results of the debtor and existing or forecast changes in the technological, market, economic or legal environment that have a significant adverse effect on the debtor’s ability to meet its obligation to the </w:t>
      </w:r>
      <w:r w:rsidR="00AC458F" w:rsidRPr="00FC07EF">
        <w:rPr>
          <w:color w:val="000000"/>
          <w:szCs w:val="22"/>
        </w:rPr>
        <w:t>Group</w:t>
      </w:r>
      <w:r w:rsidRPr="00FC07EF">
        <w:rPr>
          <w:color w:val="000000"/>
          <w:szCs w:val="22"/>
        </w:rPr>
        <w:t>.</w:t>
      </w:r>
    </w:p>
    <w:p w14:paraId="5489457A" w14:textId="77777777" w:rsidR="001D65A8" w:rsidRPr="00FC07EF" w:rsidRDefault="001D65A8" w:rsidP="001D65A8">
      <w:pPr>
        <w:ind w:left="540"/>
        <w:jc w:val="thaiDistribute"/>
        <w:rPr>
          <w:color w:val="000000"/>
          <w:szCs w:val="22"/>
        </w:rPr>
      </w:pPr>
    </w:p>
    <w:p w14:paraId="313B3E8D" w14:textId="7AFB2129" w:rsidR="001D65A8" w:rsidRPr="00FC07EF" w:rsidRDefault="001D65A8" w:rsidP="001D65A8">
      <w:pPr>
        <w:ind w:left="540"/>
        <w:jc w:val="thaiDistribute"/>
        <w:rPr>
          <w:color w:val="000000"/>
          <w:szCs w:val="22"/>
        </w:rPr>
      </w:pPr>
      <w:r w:rsidRPr="00FC07EF">
        <w:rPr>
          <w:color w:val="000000"/>
          <w:szCs w:val="22"/>
        </w:rPr>
        <w:t xml:space="preserve">The </w:t>
      </w:r>
      <w:r w:rsidR="00AC458F" w:rsidRPr="00FC07EF">
        <w:rPr>
          <w:color w:val="000000"/>
          <w:szCs w:val="22"/>
        </w:rPr>
        <w:t>Group</w:t>
      </w:r>
      <w:r w:rsidRPr="00FC07EF">
        <w:rPr>
          <w:color w:val="000000"/>
          <w:szCs w:val="22"/>
        </w:rPr>
        <w:t xml:space="preserve"> considers a financial asset to be in default when:</w:t>
      </w:r>
    </w:p>
    <w:p w14:paraId="48DB69E9" w14:textId="451032BF" w:rsidR="001D65A8" w:rsidRPr="00FC07EF" w:rsidRDefault="001D65A8" w:rsidP="00845A7A">
      <w:pPr>
        <w:pStyle w:val="ListParagraph"/>
        <w:numPr>
          <w:ilvl w:val="0"/>
          <w:numId w:val="35"/>
        </w:numPr>
        <w:ind w:left="900"/>
        <w:contextualSpacing/>
        <w:jc w:val="thaiDistribute"/>
        <w:rPr>
          <w:color w:val="000000"/>
          <w:szCs w:val="22"/>
        </w:rPr>
      </w:pPr>
      <w:r w:rsidRPr="00FC07EF">
        <w:rPr>
          <w:color w:val="000000"/>
          <w:szCs w:val="22"/>
        </w:rPr>
        <w:t xml:space="preserve">the debtor is unlikely to pay its credit obligations to the </w:t>
      </w:r>
      <w:r w:rsidR="00AC458F" w:rsidRPr="00FC07EF">
        <w:rPr>
          <w:color w:val="000000"/>
          <w:szCs w:val="22"/>
        </w:rPr>
        <w:t>Group</w:t>
      </w:r>
      <w:r w:rsidRPr="00FC07EF">
        <w:rPr>
          <w:color w:val="000000"/>
          <w:szCs w:val="22"/>
        </w:rPr>
        <w:t xml:space="preserve"> in full, without recourse by the </w:t>
      </w:r>
      <w:r w:rsidR="00AC458F" w:rsidRPr="00FC07EF">
        <w:rPr>
          <w:color w:val="000000"/>
          <w:szCs w:val="22"/>
        </w:rPr>
        <w:t>Group</w:t>
      </w:r>
      <w:r w:rsidRPr="00FC07EF">
        <w:rPr>
          <w:color w:val="000000"/>
          <w:szCs w:val="22"/>
        </w:rPr>
        <w:t xml:space="preserve"> to actions such as realising security (if any is held); or</w:t>
      </w:r>
    </w:p>
    <w:p w14:paraId="247ADC73" w14:textId="623E2471" w:rsidR="001D65A8" w:rsidRPr="00175A00" w:rsidRDefault="001D65A8" w:rsidP="00845A7A">
      <w:pPr>
        <w:pStyle w:val="ListParagraph"/>
        <w:numPr>
          <w:ilvl w:val="0"/>
          <w:numId w:val="35"/>
        </w:numPr>
        <w:ind w:left="900"/>
        <w:contextualSpacing/>
        <w:jc w:val="thaiDistribute"/>
        <w:rPr>
          <w:color w:val="000000"/>
          <w:szCs w:val="22"/>
        </w:rPr>
      </w:pPr>
      <w:r w:rsidRPr="00FC07EF">
        <w:rPr>
          <w:color w:val="000000"/>
          <w:szCs w:val="22"/>
        </w:rPr>
        <w:t xml:space="preserve">the financial asset is </w:t>
      </w:r>
      <w:r w:rsidR="00B14875">
        <w:rPr>
          <w:color w:val="000000"/>
          <w:szCs w:val="22"/>
        </w:rPr>
        <w:t>significantly</w:t>
      </w:r>
      <w:r w:rsidRPr="00FC07EF">
        <w:rPr>
          <w:color w:val="000000"/>
          <w:szCs w:val="22"/>
        </w:rPr>
        <w:t xml:space="preserve"> past due</w:t>
      </w:r>
      <w:r w:rsidRPr="00175A00">
        <w:rPr>
          <w:color w:val="000000"/>
          <w:szCs w:val="22"/>
        </w:rPr>
        <w:t>.</w:t>
      </w:r>
    </w:p>
    <w:p w14:paraId="1867E239" w14:textId="77777777" w:rsidR="001D65A8" w:rsidRPr="008F1D95" w:rsidRDefault="001D65A8" w:rsidP="001D65A8">
      <w:pPr>
        <w:ind w:left="540"/>
        <w:jc w:val="thaiDistribute"/>
        <w:rPr>
          <w:i/>
          <w:iCs/>
          <w:color w:val="000000"/>
          <w:szCs w:val="22"/>
        </w:rPr>
      </w:pPr>
    </w:p>
    <w:p w14:paraId="645E7242" w14:textId="2659E346" w:rsidR="001D65A8" w:rsidRPr="008F1D95" w:rsidRDefault="001D65A8" w:rsidP="00095756">
      <w:pPr>
        <w:ind w:left="540"/>
        <w:jc w:val="thaiDistribute"/>
        <w:rPr>
          <w:color w:val="000000"/>
          <w:szCs w:val="22"/>
        </w:rPr>
      </w:pPr>
      <w:r w:rsidRPr="008F1D95">
        <w:rPr>
          <w:color w:val="000000"/>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14:paraId="165227BE" w14:textId="77777777" w:rsidR="001D65A8" w:rsidRPr="008F1D95" w:rsidRDefault="001D65A8" w:rsidP="001D65A8">
      <w:pPr>
        <w:ind w:left="540"/>
        <w:jc w:val="thaiDistribute"/>
        <w:rPr>
          <w:color w:val="000000"/>
          <w:szCs w:val="22"/>
        </w:rPr>
      </w:pPr>
    </w:p>
    <w:p w14:paraId="68CB6EBA" w14:textId="1B03392C" w:rsidR="001D65A8" w:rsidRPr="008F1D95" w:rsidRDefault="001D65A8" w:rsidP="00095756">
      <w:pPr>
        <w:ind w:left="540"/>
        <w:jc w:val="thaiDistribute"/>
        <w:rPr>
          <w:color w:val="000000"/>
          <w:szCs w:val="22"/>
        </w:rPr>
      </w:pPr>
      <w:r w:rsidRPr="008F1D95">
        <w:rPr>
          <w:color w:val="000000"/>
          <w:szCs w:val="22"/>
        </w:rPr>
        <w:t xml:space="preserve">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For debt securities at FVOCI, the </w:t>
      </w:r>
      <w:r w:rsidR="00AC458F" w:rsidRPr="00095756">
        <w:rPr>
          <w:color w:val="000000"/>
          <w:szCs w:val="22"/>
        </w:rPr>
        <w:t>Group</w:t>
      </w:r>
      <w:r w:rsidRPr="00095756">
        <w:rPr>
          <w:color w:val="000000"/>
          <w:szCs w:val="22"/>
        </w:rPr>
        <w:t xml:space="preserve"> </w:t>
      </w:r>
      <w:r w:rsidRPr="008F1D95">
        <w:rPr>
          <w:color w:val="000000"/>
          <w:szCs w:val="22"/>
        </w:rPr>
        <w:t>recognises an impairment loss in profit or loss with the corresponding entry in other comprehensive income.</w:t>
      </w:r>
    </w:p>
    <w:p w14:paraId="5F63B314" w14:textId="77777777" w:rsidR="001D65A8" w:rsidRPr="008F1D95" w:rsidRDefault="001D65A8" w:rsidP="001D65A8">
      <w:pPr>
        <w:pStyle w:val="ListParagraph"/>
        <w:spacing w:line="240" w:lineRule="atLeast"/>
        <w:ind w:left="540"/>
        <w:rPr>
          <w:i/>
          <w:iCs/>
          <w:color w:val="000000"/>
          <w:szCs w:val="22"/>
        </w:rPr>
      </w:pPr>
    </w:p>
    <w:p w14:paraId="0ED9FA7C" w14:textId="3FA5FEBD" w:rsidR="001D65A8" w:rsidRPr="008F1D95" w:rsidRDefault="001D65A8" w:rsidP="001D65A8">
      <w:pPr>
        <w:pStyle w:val="ListParagraph"/>
        <w:spacing w:line="240" w:lineRule="atLeast"/>
        <w:ind w:left="540"/>
        <w:rPr>
          <w:i/>
          <w:iCs/>
          <w:color w:val="000000"/>
          <w:szCs w:val="22"/>
        </w:rPr>
      </w:pPr>
      <w:r w:rsidRPr="008F1D95">
        <w:rPr>
          <w:i/>
          <w:iCs/>
          <w:color w:val="000000"/>
          <w:szCs w:val="22"/>
        </w:rPr>
        <w:t>Credit-impaired financial assets</w:t>
      </w:r>
    </w:p>
    <w:p w14:paraId="5B6B0FF5" w14:textId="77777777" w:rsidR="001D65A8" w:rsidRPr="008F1D95" w:rsidRDefault="001D65A8" w:rsidP="001D65A8">
      <w:pPr>
        <w:pStyle w:val="ListParagraph"/>
        <w:spacing w:line="240" w:lineRule="atLeast"/>
        <w:ind w:left="540"/>
        <w:rPr>
          <w:color w:val="000000"/>
          <w:szCs w:val="22"/>
        </w:rPr>
      </w:pPr>
    </w:p>
    <w:p w14:paraId="35500A96" w14:textId="633AB4AA" w:rsidR="001D65A8" w:rsidRPr="00095756" w:rsidRDefault="001D65A8" w:rsidP="00095756">
      <w:pPr>
        <w:ind w:left="540"/>
        <w:jc w:val="thaiDistribute"/>
        <w:rPr>
          <w:color w:val="000000"/>
          <w:szCs w:val="22"/>
        </w:rPr>
      </w:pPr>
      <w:r w:rsidRPr="008F1D95">
        <w:rPr>
          <w:color w:val="000000"/>
          <w:szCs w:val="22"/>
        </w:rPr>
        <w:t xml:space="preserve">At each reporting date, the </w:t>
      </w:r>
      <w:r w:rsidR="00AC458F" w:rsidRPr="00095756">
        <w:rPr>
          <w:color w:val="000000"/>
          <w:szCs w:val="22"/>
        </w:rPr>
        <w:t>Group</w:t>
      </w:r>
      <w:r w:rsidRPr="008F1D95">
        <w:rPr>
          <w:color w:val="000000"/>
          <w:szCs w:val="22"/>
        </w:rPr>
        <w:t xml:space="preserve"> assesses whether financial assets carried at amortised cost and debt securities at FVOCI are credit-impaired. A financial asset is ‘credit-impaired’ when one or more events that </w:t>
      </w:r>
      <w:r w:rsidRPr="00175A00">
        <w:rPr>
          <w:color w:val="000000"/>
          <w:szCs w:val="22"/>
        </w:rPr>
        <w:t xml:space="preserve">have a detrimental </w:t>
      </w:r>
      <w:r w:rsidRPr="00FC07EF">
        <w:rPr>
          <w:color w:val="000000"/>
          <w:szCs w:val="22"/>
        </w:rPr>
        <w:t>impact on the estimated future cash flows of the financial asset have occurred. Evidence of credit-impairment includes significant financial difficulty, a breach of contract such as past due</w:t>
      </w:r>
      <w:r w:rsidR="00B14875">
        <w:rPr>
          <w:color w:val="000000"/>
          <w:szCs w:val="22"/>
        </w:rPr>
        <w:t xml:space="preserve"> significantly</w:t>
      </w:r>
      <w:r w:rsidRPr="00FC07EF">
        <w:rPr>
          <w:color w:val="000000"/>
          <w:szCs w:val="22"/>
        </w:rPr>
        <w:t>, pro</w:t>
      </w:r>
      <w:r w:rsidRPr="008F1D95">
        <w:rPr>
          <w:color w:val="000000"/>
          <w:szCs w:val="22"/>
        </w:rPr>
        <w:t xml:space="preserve">bable the debtor will enter bankruptcy.  </w:t>
      </w:r>
    </w:p>
    <w:p w14:paraId="5AB2FB80" w14:textId="77777777" w:rsidR="001D65A8" w:rsidRPr="008F1D95" w:rsidRDefault="001D65A8" w:rsidP="001D65A8">
      <w:pPr>
        <w:pStyle w:val="ListParagraph"/>
        <w:spacing w:line="240" w:lineRule="atLeast"/>
        <w:ind w:left="540"/>
        <w:rPr>
          <w:rFonts w:cstheme="minorBidi"/>
          <w:color w:val="000000"/>
          <w:szCs w:val="22"/>
        </w:rPr>
      </w:pPr>
    </w:p>
    <w:p w14:paraId="1F6743A1" w14:textId="1D662AF3" w:rsidR="001D65A8" w:rsidRPr="008F1D95" w:rsidRDefault="001D65A8" w:rsidP="001D65A8">
      <w:pPr>
        <w:pStyle w:val="ListParagraph"/>
        <w:spacing w:line="240" w:lineRule="atLeast"/>
        <w:ind w:left="540"/>
        <w:rPr>
          <w:rFonts w:cstheme="minorBidi"/>
          <w:color w:val="000000"/>
          <w:szCs w:val="22"/>
        </w:rPr>
      </w:pPr>
      <w:r w:rsidRPr="008F1D95">
        <w:rPr>
          <w:rFonts w:cstheme="minorBidi"/>
          <w:i/>
          <w:iCs/>
          <w:color w:val="000000"/>
          <w:szCs w:val="22"/>
        </w:rPr>
        <w:t xml:space="preserve">Write-off </w:t>
      </w:r>
    </w:p>
    <w:p w14:paraId="579A4111" w14:textId="77777777" w:rsidR="001D65A8" w:rsidRPr="008F1D95" w:rsidRDefault="001D65A8" w:rsidP="001D65A8">
      <w:pPr>
        <w:pStyle w:val="ListParagraph"/>
        <w:spacing w:line="240" w:lineRule="atLeast"/>
        <w:ind w:left="540"/>
        <w:rPr>
          <w:rFonts w:cstheme="minorBidi"/>
          <w:color w:val="000000"/>
          <w:szCs w:val="22"/>
        </w:rPr>
      </w:pPr>
    </w:p>
    <w:p w14:paraId="53BF1140" w14:textId="3F57276F" w:rsidR="001D65A8" w:rsidRPr="00095756" w:rsidRDefault="001D65A8" w:rsidP="00095756">
      <w:pPr>
        <w:ind w:left="540"/>
        <w:jc w:val="thaiDistribute"/>
        <w:rPr>
          <w:color w:val="000000"/>
          <w:szCs w:val="22"/>
        </w:rPr>
      </w:pPr>
      <w:r w:rsidRPr="00095756">
        <w:rPr>
          <w:color w:val="000000"/>
          <w:szCs w:val="22"/>
        </w:rPr>
        <w:t xml:space="preserve">The gross carrying amount of a financial asset is written off when the </w:t>
      </w:r>
      <w:r w:rsidR="00AC458F" w:rsidRPr="00095756">
        <w:rPr>
          <w:color w:val="000000"/>
          <w:szCs w:val="22"/>
        </w:rPr>
        <w:t>Group</w:t>
      </w:r>
      <w:r w:rsidRPr="00095756">
        <w:rPr>
          <w:color w:val="000000"/>
          <w:szCs w:val="22"/>
        </w:rPr>
        <w:t xml:space="preserve"> has no reasonable expectations of recovering.</w:t>
      </w:r>
      <w:r w:rsidRPr="00095756">
        <w:rPr>
          <w:color w:val="000000"/>
          <w:szCs w:val="22"/>
          <w:cs/>
        </w:rPr>
        <w:t xml:space="preserve"> </w:t>
      </w:r>
      <w:r w:rsidRPr="00095756">
        <w:rPr>
          <w:color w:val="000000"/>
          <w:szCs w:val="22"/>
        </w:rPr>
        <w:t>Subsequent recoveries of an asset that was previously written off, are recognised as a reversal</w:t>
      </w:r>
      <w:r w:rsidRPr="00095756">
        <w:rPr>
          <w:color w:val="000000"/>
          <w:szCs w:val="22"/>
          <w:cs/>
        </w:rPr>
        <w:t xml:space="preserve"> </w:t>
      </w:r>
      <w:r w:rsidRPr="00095756">
        <w:rPr>
          <w:color w:val="000000"/>
          <w:szCs w:val="22"/>
        </w:rPr>
        <w:t xml:space="preserve">of impairment in profit or loss in the period in which the recovery occurs. </w:t>
      </w:r>
    </w:p>
    <w:p w14:paraId="575E23CE" w14:textId="519089C0" w:rsidR="001D65A8" w:rsidRPr="00095756" w:rsidRDefault="001D65A8" w:rsidP="00095756">
      <w:pPr>
        <w:ind w:left="540"/>
        <w:jc w:val="thaiDistribute"/>
        <w:rPr>
          <w:color w:val="000000"/>
          <w:szCs w:val="22"/>
        </w:rPr>
      </w:pPr>
      <w:bookmarkStart w:id="2" w:name="_Hlk36699508"/>
      <w:r w:rsidRPr="00095756">
        <w:rPr>
          <w:color w:val="000000"/>
          <w:szCs w:val="22"/>
        </w:rPr>
        <w:br w:type="page"/>
      </w:r>
    </w:p>
    <w:bookmarkEnd w:id="2"/>
    <w:p w14:paraId="4846763E" w14:textId="77777777" w:rsidR="001D65A8" w:rsidRPr="008F1D95" w:rsidRDefault="001D65A8" w:rsidP="001D65A8">
      <w:pPr>
        <w:pStyle w:val="BodyText"/>
        <w:spacing w:before="0" w:line="240" w:lineRule="auto"/>
        <w:ind w:left="540"/>
        <w:rPr>
          <w:rFonts w:cstheme="minorBidi"/>
          <w:b/>
          <w:bCs/>
          <w:i/>
          <w:iCs/>
          <w:sz w:val="22"/>
          <w:szCs w:val="28"/>
          <w:cs/>
          <w:lang w:val="en-GB"/>
        </w:rPr>
      </w:pPr>
      <w:r w:rsidRPr="008F1D95">
        <w:rPr>
          <w:b/>
          <w:bCs/>
          <w:i/>
          <w:iCs/>
          <w:sz w:val="22"/>
          <w:szCs w:val="22"/>
        </w:rPr>
        <w:lastRenderedPageBreak/>
        <w:t>Accounting policies applicable before 1 January 2020</w:t>
      </w:r>
    </w:p>
    <w:p w14:paraId="4A9CC4A0" w14:textId="77777777" w:rsidR="001D65A8" w:rsidRPr="008F1D95" w:rsidRDefault="001D65A8" w:rsidP="00AE5718">
      <w:pPr>
        <w:spacing w:line="240" w:lineRule="atLeast"/>
        <w:ind w:left="540"/>
        <w:jc w:val="both"/>
        <w:rPr>
          <w:rFonts w:cs="Times New Roman"/>
          <w:szCs w:val="22"/>
          <w:lang w:bidi="ar-SA"/>
        </w:rPr>
      </w:pPr>
    </w:p>
    <w:p w14:paraId="7225E728" w14:textId="7D5166C6" w:rsidR="00AE5718" w:rsidRPr="008F1D95" w:rsidRDefault="00AE5718" w:rsidP="00AE5718">
      <w:pPr>
        <w:spacing w:line="240" w:lineRule="atLeast"/>
        <w:ind w:left="540"/>
        <w:jc w:val="both"/>
        <w:rPr>
          <w:rFonts w:cs="Times New Roman"/>
          <w:szCs w:val="22"/>
          <w:lang w:bidi="ar-SA"/>
        </w:rPr>
      </w:pPr>
      <w:r w:rsidRPr="008F1D95">
        <w:rPr>
          <w:rFonts w:cs="Times New Roman"/>
          <w:szCs w:val="22"/>
          <w:lang w:val="en-GB" w:bidi="ar-SA"/>
        </w:rPr>
        <w:t>The carrying amounts of the Group’s assets are reviewed at each reporting date to determine whether there is any indication of impairment. If any such indication exists, the assets’ recoverable amounts are estimated.</w:t>
      </w:r>
    </w:p>
    <w:p w14:paraId="3321DA86" w14:textId="77777777" w:rsidR="00AE5718" w:rsidRPr="008F1D95" w:rsidRDefault="00AE5718" w:rsidP="00AE5718">
      <w:pPr>
        <w:ind w:left="567"/>
        <w:jc w:val="both"/>
        <w:rPr>
          <w:rFonts w:cstheme="minorBidi"/>
          <w:sz w:val="20"/>
          <w:cs/>
          <w:lang w:val="en-GB"/>
        </w:rPr>
      </w:pPr>
    </w:p>
    <w:p w14:paraId="34C91D39" w14:textId="77777777" w:rsidR="00AE5718" w:rsidRPr="008F1D95" w:rsidRDefault="00AE5718" w:rsidP="00AE5718">
      <w:pPr>
        <w:spacing w:line="240" w:lineRule="atLeast"/>
        <w:ind w:left="540"/>
        <w:jc w:val="both"/>
        <w:rPr>
          <w:rFonts w:cs="Times New Roman"/>
          <w:szCs w:val="22"/>
          <w:lang w:val="en-GB" w:bidi="ar-SA"/>
        </w:rPr>
      </w:pPr>
      <w:r w:rsidRPr="008F1D95">
        <w:rPr>
          <w:rFonts w:cs="Times New Roman"/>
          <w:szCs w:val="22"/>
          <w:lang w:val="en-GB" w:bidi="ar-SA"/>
        </w:rPr>
        <w:t>An impairment loss is recognised</w:t>
      </w:r>
      <w:r w:rsidRPr="008F1D95">
        <w:rPr>
          <w:rFonts w:cs="Times New Roman"/>
          <w:szCs w:val="22"/>
          <w:shd w:val="clear" w:color="auto" w:fill="FFFFFF"/>
          <w:lang w:val="en-GB" w:bidi="ar-SA"/>
        </w:rPr>
        <w:t xml:space="preserve"> if</w:t>
      </w:r>
      <w:r w:rsidRPr="008F1D95">
        <w:rPr>
          <w:rFonts w:cs="Times New Roman"/>
          <w:szCs w:val="22"/>
          <w:lang w:val="en-GB" w:bidi="ar-SA"/>
        </w:rPr>
        <w:t xml:space="preserve"> the carrying amount of an assets exceeds its recoverable amount. The impairment loss is recognised in profit or loss. </w:t>
      </w:r>
    </w:p>
    <w:p w14:paraId="2272E5AE" w14:textId="77777777" w:rsidR="00AE5718" w:rsidRPr="008F1D95" w:rsidRDefault="00AE5718" w:rsidP="00AE5718">
      <w:pPr>
        <w:ind w:left="540"/>
        <w:jc w:val="both"/>
        <w:rPr>
          <w:rFonts w:cs="Times New Roman"/>
          <w:szCs w:val="22"/>
          <w:lang w:val="en-GB" w:bidi="ar-SA"/>
        </w:rPr>
      </w:pPr>
    </w:p>
    <w:p w14:paraId="2CE2131D" w14:textId="6822C53A" w:rsidR="00AE5718" w:rsidRPr="008F1D95" w:rsidRDefault="00AE5718" w:rsidP="00AE5718">
      <w:pPr>
        <w:tabs>
          <w:tab w:val="left" w:pos="540"/>
        </w:tabs>
        <w:spacing w:line="240" w:lineRule="atLeast"/>
        <w:ind w:left="540" w:right="-43"/>
        <w:jc w:val="thaiDistribute"/>
        <w:rPr>
          <w:rFonts w:cs="Times New Roman"/>
          <w:szCs w:val="22"/>
          <w:lang w:val="en-GB" w:bidi="ar-SA"/>
        </w:rPr>
      </w:pPr>
      <w:r w:rsidRPr="008F1D95">
        <w:rPr>
          <w:rFonts w:cs="Times New Roman"/>
          <w:szCs w:val="22"/>
          <w:lang w:val="en-GB" w:bidi="ar-SA"/>
        </w:rPr>
        <w:t>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w:t>
      </w:r>
      <w:r w:rsidR="006360C9" w:rsidRPr="008F1D95">
        <w:rPr>
          <w:rFonts w:cstheme="minorBidi" w:hint="cs"/>
          <w:szCs w:val="28"/>
          <w:cs/>
          <w:lang w:val="en-GB"/>
        </w:rPr>
        <w:t xml:space="preserve"> </w:t>
      </w:r>
      <w:r w:rsidRPr="008F1D95">
        <w:rPr>
          <w:rFonts w:cs="Times New Roman"/>
          <w:szCs w:val="22"/>
          <w:lang w:val="en-GB" w:bidi="ar-SA"/>
        </w:rPr>
        <w:t>The amount of the cumulative loss that is recognised in profit or loss is the difference between the acquisition cost and current fair value, less any impairment loss on that financial asset previously recognised in profit or loss</w:t>
      </w:r>
      <w:r w:rsidR="003949EA" w:rsidRPr="008F1D95">
        <w:rPr>
          <w:rFonts w:cs="Times New Roman"/>
          <w:szCs w:val="22"/>
          <w:lang w:val="en-GB" w:bidi="ar-SA"/>
        </w:rPr>
        <w:t>.</w:t>
      </w:r>
    </w:p>
    <w:p w14:paraId="7803FD46" w14:textId="77777777" w:rsidR="00AE5718" w:rsidRPr="008F1D95" w:rsidRDefault="00AE5718" w:rsidP="00AE5718">
      <w:pPr>
        <w:tabs>
          <w:tab w:val="left" w:pos="540"/>
        </w:tabs>
        <w:ind w:left="540" w:right="-43"/>
        <w:jc w:val="thaiDistribute"/>
        <w:rPr>
          <w:szCs w:val="22"/>
          <w:lang w:val="en-GB"/>
        </w:rPr>
      </w:pPr>
    </w:p>
    <w:p w14:paraId="4C185A0B" w14:textId="77777777" w:rsidR="00AE5718" w:rsidRPr="008F1D95" w:rsidRDefault="00AE5718" w:rsidP="00AE5718">
      <w:pPr>
        <w:ind w:left="540"/>
        <w:rPr>
          <w:rFonts w:cs="Times New Roman"/>
          <w:i/>
          <w:iCs/>
          <w:szCs w:val="22"/>
          <w:lang w:val="en-GB" w:bidi="ar-SA"/>
        </w:rPr>
      </w:pPr>
      <w:r w:rsidRPr="008F1D95">
        <w:rPr>
          <w:rFonts w:cs="Times New Roman"/>
          <w:i/>
          <w:iCs/>
          <w:szCs w:val="22"/>
          <w:lang w:val="en-GB" w:bidi="ar-SA"/>
        </w:rPr>
        <w:t>Calculation of recoverable amount</w:t>
      </w:r>
    </w:p>
    <w:p w14:paraId="5D433C53" w14:textId="77777777" w:rsidR="00AE5718" w:rsidRPr="008F1D95" w:rsidRDefault="00AE5718" w:rsidP="00AE5718">
      <w:pPr>
        <w:shd w:val="clear" w:color="auto" w:fill="FFFFFF"/>
        <w:jc w:val="both"/>
        <w:rPr>
          <w:rFonts w:cstheme="minorBidi"/>
          <w:szCs w:val="22"/>
          <w:cs/>
          <w:lang w:val="en-GB"/>
        </w:rPr>
      </w:pPr>
    </w:p>
    <w:p w14:paraId="776E1E4E" w14:textId="77777777" w:rsidR="00AE5718" w:rsidRPr="008F1D95" w:rsidRDefault="00AE5718" w:rsidP="009E0C89">
      <w:pPr>
        <w:shd w:val="clear" w:color="auto" w:fill="FFFFFF"/>
        <w:spacing w:line="240" w:lineRule="atLeast"/>
        <w:ind w:left="567" w:hanging="27"/>
        <w:jc w:val="both"/>
        <w:rPr>
          <w:rFonts w:cs="Times New Roman"/>
          <w:szCs w:val="22"/>
          <w:lang w:val="en-GB" w:bidi="ar-SA"/>
        </w:rPr>
      </w:pPr>
      <w:r w:rsidRPr="008F1D95">
        <w:rPr>
          <w:rFonts w:cs="Times New Roman"/>
          <w:szCs w:val="22"/>
          <w:lang w:val="en-GB" w:bidi="ar-SA"/>
        </w:rPr>
        <w:t>The recoverable amount of available-for-sale financial assets is calculated by reference to the fair value.</w:t>
      </w:r>
    </w:p>
    <w:p w14:paraId="568D9497" w14:textId="77777777" w:rsidR="009E0C89" w:rsidRPr="008F1D95" w:rsidRDefault="009E0C89" w:rsidP="00AE5718">
      <w:pPr>
        <w:shd w:val="clear" w:color="auto" w:fill="FFFFFF"/>
        <w:spacing w:line="240" w:lineRule="atLeast"/>
        <w:ind w:left="567"/>
        <w:jc w:val="both"/>
        <w:rPr>
          <w:rFonts w:cs="Times New Roman"/>
          <w:szCs w:val="22"/>
          <w:lang w:val="en-GB" w:bidi="ar-SA"/>
        </w:rPr>
      </w:pPr>
    </w:p>
    <w:p w14:paraId="48D140EA" w14:textId="77777777" w:rsidR="00AE5718" w:rsidRPr="008F1D95" w:rsidRDefault="00AE5718" w:rsidP="00AE5718">
      <w:pPr>
        <w:ind w:left="540" w:right="43"/>
        <w:jc w:val="both"/>
        <w:rPr>
          <w:rFonts w:cs="Univers 45 Light"/>
          <w:i/>
          <w:iCs/>
          <w:color w:val="000000"/>
          <w:szCs w:val="22"/>
        </w:rPr>
      </w:pPr>
      <w:r w:rsidRPr="008F1D95">
        <w:rPr>
          <w:rFonts w:cs="Univers 45 Light"/>
          <w:i/>
          <w:iCs/>
          <w:color w:val="000000"/>
          <w:szCs w:val="22"/>
        </w:rPr>
        <w:t>Reversals of impairment</w:t>
      </w:r>
    </w:p>
    <w:p w14:paraId="1EB42BF9" w14:textId="77777777" w:rsidR="00AE5718" w:rsidRPr="008F1D95" w:rsidRDefault="00AE5718" w:rsidP="00AE5718">
      <w:pPr>
        <w:ind w:left="567"/>
        <w:jc w:val="both"/>
        <w:rPr>
          <w:rFonts w:cs="Times New Roman"/>
          <w:szCs w:val="22"/>
          <w:lang w:val="en-GB" w:bidi="ar-SA"/>
        </w:rPr>
      </w:pPr>
    </w:p>
    <w:p w14:paraId="0107B691" w14:textId="2D83491F" w:rsidR="00AE5718" w:rsidRPr="008F1D95" w:rsidRDefault="00AE5718" w:rsidP="00AE5718">
      <w:pPr>
        <w:spacing w:line="240" w:lineRule="atLeast"/>
        <w:ind w:left="567"/>
        <w:jc w:val="both"/>
        <w:rPr>
          <w:rFonts w:cs="Times New Roman"/>
          <w:szCs w:val="22"/>
          <w:lang w:val="en-GB" w:bidi="ar-SA"/>
        </w:rPr>
      </w:pPr>
      <w:r w:rsidRPr="008F1D95">
        <w:rPr>
          <w:rFonts w:cs="Times New Roman"/>
          <w:szCs w:val="22"/>
          <w:lang w:val="en-GB" w:bidi="ar-SA"/>
        </w:rPr>
        <w:t>An impairment loss in respect of a financial asset is reversed if the subsequent increase in recoverable amount can be related objectively to an event occurring after the impairment loss was recognised in profit or loss. For financial assets carried at amortised cost, the reversal is</w:t>
      </w:r>
      <w:r w:rsidR="00516619" w:rsidRPr="008F1D95">
        <w:rPr>
          <w:rFonts w:cs="Times New Roman"/>
          <w:szCs w:val="22"/>
          <w:lang w:val="en-GB" w:bidi="ar-SA"/>
        </w:rPr>
        <w:t xml:space="preserve"> recognised in profit or loss. </w:t>
      </w:r>
      <w:r w:rsidRPr="008F1D95">
        <w:rPr>
          <w:rFonts w:cs="Times New Roman"/>
          <w:szCs w:val="22"/>
          <w:lang w:val="en-GB" w:bidi="ar-SA"/>
        </w:rPr>
        <w:t xml:space="preserve">For available-for-sale financial assets that are equity securities, the reversal is recognised in other comprehensive income. </w:t>
      </w:r>
    </w:p>
    <w:p w14:paraId="2EC0B5E4" w14:textId="320ECAD7" w:rsidR="001D65A8" w:rsidRPr="008F1D95" w:rsidRDefault="001D65A8" w:rsidP="001D65A8">
      <w:pPr>
        <w:spacing w:line="240" w:lineRule="atLeast"/>
        <w:jc w:val="both"/>
        <w:rPr>
          <w:rFonts w:cs="Times New Roman"/>
          <w:szCs w:val="22"/>
          <w:lang w:val="en-GB" w:bidi="ar-SA"/>
        </w:rPr>
      </w:pPr>
    </w:p>
    <w:p w14:paraId="2E674E15" w14:textId="645E3EB4" w:rsidR="001D65A8" w:rsidRPr="008F1D95" w:rsidRDefault="001D65A8" w:rsidP="001D65A8">
      <w:pPr>
        <w:pStyle w:val="ListParagraph"/>
        <w:numPr>
          <w:ilvl w:val="0"/>
          <w:numId w:val="12"/>
        </w:numPr>
        <w:tabs>
          <w:tab w:val="left" w:pos="540"/>
        </w:tabs>
        <w:spacing w:line="240" w:lineRule="atLeast"/>
        <w:ind w:right="-43" w:hanging="720"/>
        <w:jc w:val="thaiDistribute"/>
        <w:rPr>
          <w:b/>
          <w:bCs/>
          <w:i/>
          <w:iCs/>
          <w:szCs w:val="22"/>
        </w:rPr>
      </w:pPr>
      <w:r w:rsidRPr="008F1D95">
        <w:rPr>
          <w:b/>
          <w:bCs/>
          <w:i/>
          <w:iCs/>
          <w:szCs w:val="22"/>
        </w:rPr>
        <w:t>Impairment of non-financial assets</w:t>
      </w:r>
    </w:p>
    <w:p w14:paraId="0E985902" w14:textId="4F9C6E8B" w:rsidR="001D65A8" w:rsidRPr="008F1D95" w:rsidRDefault="001D65A8" w:rsidP="001D65A8">
      <w:pPr>
        <w:spacing w:line="240" w:lineRule="atLeast"/>
        <w:ind w:left="567"/>
        <w:jc w:val="both"/>
        <w:rPr>
          <w:rFonts w:cs="Times New Roman"/>
          <w:szCs w:val="22"/>
          <w:lang w:val="en-GB" w:bidi="ar-SA"/>
        </w:rPr>
      </w:pPr>
    </w:p>
    <w:p w14:paraId="058BD23A" w14:textId="1EEBADEE" w:rsidR="001D65A8" w:rsidRPr="008F1D95" w:rsidRDefault="001D65A8" w:rsidP="001D65A8">
      <w:pPr>
        <w:spacing w:line="240" w:lineRule="atLeast"/>
        <w:ind w:left="540"/>
        <w:jc w:val="both"/>
        <w:rPr>
          <w:rFonts w:cs="Times New Roman"/>
          <w:spacing w:val="2"/>
          <w:szCs w:val="22"/>
          <w:lang w:bidi="ar-SA"/>
        </w:rPr>
      </w:pPr>
      <w:r w:rsidRPr="008F1D95">
        <w:rPr>
          <w:rFonts w:cs="Times New Roman"/>
          <w:spacing w:val="2"/>
          <w:szCs w:val="22"/>
          <w:lang w:val="en-GB" w:bidi="ar-SA"/>
        </w:rPr>
        <w:t xml:space="preserve">The carrying amounts of the Group’s assets are reviewed at each reporting date to determine whether there is any indication of impairment. If any such indication exists, the assets’ recoverable amounts are estimated. </w:t>
      </w:r>
      <w:r w:rsidRPr="008F1D95">
        <w:rPr>
          <w:spacing w:val="2"/>
          <w:szCs w:val="22"/>
          <w:shd w:val="clear" w:color="auto" w:fill="FFFFFF"/>
        </w:rPr>
        <w:t xml:space="preserve">For goodwill and </w:t>
      </w:r>
      <w:r w:rsidR="00E62805" w:rsidRPr="008F1D95">
        <w:rPr>
          <w:spacing w:val="2"/>
          <w:szCs w:val="22"/>
          <w:shd w:val="clear" w:color="auto" w:fill="FFFFFF"/>
        </w:rPr>
        <w:t xml:space="preserve">other </w:t>
      </w:r>
      <w:r w:rsidRPr="008F1D95">
        <w:rPr>
          <w:spacing w:val="2"/>
          <w:szCs w:val="22"/>
          <w:shd w:val="clear" w:color="auto" w:fill="FFFFFF"/>
        </w:rPr>
        <w:t>intangible assets that have indefinite useful lives or are not yet available for use, the recoverable amount is estimated each year at the same time.</w:t>
      </w:r>
    </w:p>
    <w:p w14:paraId="600C9B83" w14:textId="77777777" w:rsidR="001D65A8" w:rsidRPr="008F1D95" w:rsidRDefault="001D65A8" w:rsidP="001D65A8">
      <w:pPr>
        <w:ind w:left="567"/>
        <w:jc w:val="both"/>
        <w:rPr>
          <w:rFonts w:cstheme="minorBidi"/>
          <w:sz w:val="20"/>
          <w:cs/>
          <w:lang w:val="en-GB"/>
        </w:rPr>
      </w:pPr>
    </w:p>
    <w:p w14:paraId="5EB6E361" w14:textId="77777777" w:rsidR="001D65A8" w:rsidRPr="008F1D95" w:rsidRDefault="001D65A8" w:rsidP="001D65A8">
      <w:pPr>
        <w:spacing w:line="240" w:lineRule="atLeast"/>
        <w:ind w:left="540"/>
        <w:jc w:val="both"/>
        <w:rPr>
          <w:rFonts w:cs="Times New Roman"/>
          <w:szCs w:val="22"/>
          <w:lang w:val="en-GB" w:bidi="ar-SA"/>
        </w:rPr>
      </w:pPr>
      <w:r w:rsidRPr="008F1D95">
        <w:rPr>
          <w:rFonts w:cs="Times New Roman"/>
          <w:szCs w:val="22"/>
          <w:lang w:val="en-GB" w:bidi="ar-SA"/>
        </w:rPr>
        <w:t>An impairment loss is recognised</w:t>
      </w:r>
      <w:r w:rsidRPr="008F1D95">
        <w:rPr>
          <w:rFonts w:cs="Times New Roman"/>
          <w:szCs w:val="22"/>
          <w:shd w:val="clear" w:color="auto" w:fill="FFFFFF"/>
          <w:lang w:val="en-GB" w:bidi="ar-SA"/>
        </w:rPr>
        <w:t xml:space="preserve"> if</w:t>
      </w:r>
      <w:r w:rsidRPr="008F1D95">
        <w:rPr>
          <w:rFonts w:cs="Times New Roman"/>
          <w:szCs w:val="22"/>
          <w:lang w:val="en-GB" w:bidi="ar-SA"/>
        </w:rPr>
        <w:t xml:space="preserve"> the carrying amount of an assets exceeds its recoverable amount. The impairment loss is recognised in profit or loss. </w:t>
      </w:r>
    </w:p>
    <w:p w14:paraId="48D37345" w14:textId="77777777" w:rsidR="001D65A8" w:rsidRPr="008F1D95" w:rsidRDefault="001D65A8" w:rsidP="001D65A8">
      <w:pPr>
        <w:tabs>
          <w:tab w:val="left" w:pos="540"/>
        </w:tabs>
        <w:ind w:left="540" w:right="-43"/>
        <w:jc w:val="thaiDistribute"/>
        <w:rPr>
          <w:szCs w:val="22"/>
          <w:lang w:val="en-GB"/>
        </w:rPr>
      </w:pPr>
    </w:p>
    <w:p w14:paraId="72F9FA60" w14:textId="77777777" w:rsidR="001D65A8" w:rsidRPr="008F1D95" w:rsidRDefault="001D65A8" w:rsidP="001D65A8">
      <w:pPr>
        <w:ind w:left="540"/>
        <w:rPr>
          <w:rFonts w:cs="Times New Roman"/>
          <w:i/>
          <w:iCs/>
          <w:szCs w:val="22"/>
          <w:lang w:val="en-GB" w:bidi="ar-SA"/>
        </w:rPr>
      </w:pPr>
      <w:r w:rsidRPr="008F1D95">
        <w:rPr>
          <w:rFonts w:cs="Times New Roman"/>
          <w:i/>
          <w:iCs/>
          <w:szCs w:val="22"/>
          <w:lang w:val="en-GB" w:bidi="ar-SA"/>
        </w:rPr>
        <w:t>Calculation of recoverable amount</w:t>
      </w:r>
    </w:p>
    <w:p w14:paraId="7B072CAF" w14:textId="77777777" w:rsidR="001D65A8" w:rsidRPr="008F1D95" w:rsidRDefault="001D65A8" w:rsidP="001D65A8">
      <w:pPr>
        <w:shd w:val="clear" w:color="auto" w:fill="FFFFFF"/>
        <w:jc w:val="both"/>
        <w:rPr>
          <w:rFonts w:cstheme="minorBidi"/>
          <w:szCs w:val="22"/>
          <w:cs/>
          <w:lang w:val="en-GB"/>
        </w:rPr>
      </w:pPr>
    </w:p>
    <w:p w14:paraId="0B2B180C" w14:textId="77777777" w:rsidR="001D65A8" w:rsidRPr="008F1D95" w:rsidRDefault="001D65A8" w:rsidP="001D65A8">
      <w:pPr>
        <w:tabs>
          <w:tab w:val="left" w:pos="810"/>
        </w:tabs>
        <w:spacing w:line="240" w:lineRule="atLeast"/>
        <w:ind w:left="540" w:right="-43"/>
        <w:jc w:val="thaiDistribute"/>
        <w:rPr>
          <w:rFonts w:cs="Times New Roman"/>
          <w:szCs w:val="22"/>
          <w:lang w:val="en-GB" w:bidi="ar-SA"/>
        </w:rPr>
      </w:pPr>
      <w:r w:rsidRPr="008F1D95">
        <w:rPr>
          <w:rFonts w:cs="Times New Roman"/>
          <w:szCs w:val="22"/>
          <w:lang w:val="en-GB" w:bidi="ar-SA"/>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F4630F2" w14:textId="77777777" w:rsidR="001D65A8" w:rsidRPr="008F1D95" w:rsidRDefault="001D65A8" w:rsidP="001D65A8">
      <w:pPr>
        <w:tabs>
          <w:tab w:val="left" w:pos="540"/>
        </w:tabs>
        <w:ind w:left="540" w:right="-43"/>
        <w:jc w:val="thaiDistribute"/>
        <w:rPr>
          <w:rFonts w:cs="Times New Roman"/>
          <w:bCs/>
          <w:szCs w:val="22"/>
          <w:lang w:val="en-GB" w:bidi="ar-SA"/>
        </w:rPr>
      </w:pPr>
    </w:p>
    <w:p w14:paraId="2C937B3E" w14:textId="77777777" w:rsidR="00095756" w:rsidRDefault="00095756">
      <w:pPr>
        <w:rPr>
          <w:rFonts w:cs="Univers 45 Light"/>
          <w:i/>
          <w:iCs/>
          <w:color w:val="000000"/>
          <w:szCs w:val="22"/>
        </w:rPr>
      </w:pPr>
      <w:r>
        <w:rPr>
          <w:rFonts w:cs="Univers 45 Light"/>
          <w:i/>
          <w:iCs/>
          <w:color w:val="000000"/>
          <w:szCs w:val="22"/>
        </w:rPr>
        <w:br w:type="page"/>
      </w:r>
    </w:p>
    <w:p w14:paraId="12D06A51" w14:textId="1F9EDD10" w:rsidR="001D65A8" w:rsidRPr="008F1D95" w:rsidRDefault="001D65A8" w:rsidP="001D65A8">
      <w:pPr>
        <w:ind w:left="540" w:right="43"/>
        <w:jc w:val="both"/>
        <w:rPr>
          <w:rFonts w:cs="Univers 45 Light"/>
          <w:i/>
          <w:iCs/>
          <w:color w:val="000000"/>
          <w:szCs w:val="22"/>
        </w:rPr>
      </w:pPr>
      <w:r w:rsidRPr="008F1D95">
        <w:rPr>
          <w:rFonts w:cs="Univers 45 Light"/>
          <w:i/>
          <w:iCs/>
          <w:color w:val="000000"/>
          <w:szCs w:val="22"/>
        </w:rPr>
        <w:lastRenderedPageBreak/>
        <w:t>Reversals of impairment</w:t>
      </w:r>
    </w:p>
    <w:p w14:paraId="608B53F4" w14:textId="77777777" w:rsidR="001D65A8" w:rsidRPr="008F1D95" w:rsidRDefault="001D65A8" w:rsidP="001D65A8">
      <w:pPr>
        <w:ind w:left="567"/>
        <w:jc w:val="both"/>
        <w:rPr>
          <w:rFonts w:cs="Times New Roman"/>
          <w:szCs w:val="22"/>
          <w:lang w:val="en-GB" w:bidi="ar-SA"/>
        </w:rPr>
      </w:pPr>
    </w:p>
    <w:p w14:paraId="5712C2BA" w14:textId="4DE5CA9A" w:rsidR="001D65A8" w:rsidRPr="008F1D95" w:rsidRDefault="00FE2921" w:rsidP="001D65A8">
      <w:pPr>
        <w:spacing w:line="240" w:lineRule="atLeast"/>
        <w:ind w:left="567"/>
        <w:jc w:val="both"/>
        <w:rPr>
          <w:rFonts w:cs="Times New Roman"/>
          <w:szCs w:val="22"/>
          <w:lang w:val="en-GB" w:bidi="ar-SA"/>
        </w:rPr>
      </w:pPr>
      <w:r w:rsidRPr="008F1D95">
        <w:rPr>
          <w:rFonts w:cs="Times New Roman"/>
          <w:szCs w:val="22"/>
          <w:lang w:val="en-GB" w:bidi="ar-SA"/>
        </w:rPr>
        <w:t xml:space="preserve">An impairment loss in respect of goodwill is not reversed. </w:t>
      </w:r>
      <w:r w:rsidR="001D65A8" w:rsidRPr="008F1D95">
        <w:rPr>
          <w:rFonts w:cs="Times New Roman"/>
          <w:szCs w:val="22"/>
          <w:lang w:val="en-GB" w:bidi="ar-SA"/>
        </w:rPr>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31B542E5" w14:textId="77777777" w:rsidR="00AE5718" w:rsidRPr="008F1D95" w:rsidRDefault="00AE5718" w:rsidP="00AE5718">
      <w:pPr>
        <w:spacing w:line="240" w:lineRule="atLeast"/>
        <w:ind w:left="567"/>
        <w:jc w:val="both"/>
        <w:rPr>
          <w:rFonts w:cstheme="minorBidi"/>
          <w:szCs w:val="28"/>
          <w:cs/>
          <w:lang w:val="en-GB"/>
        </w:rPr>
      </w:pPr>
    </w:p>
    <w:p w14:paraId="1AE10A10" w14:textId="71E056B0" w:rsidR="009177EF" w:rsidRPr="008F1D95" w:rsidRDefault="009177EF" w:rsidP="00D67349">
      <w:pPr>
        <w:pStyle w:val="ListParagraph"/>
        <w:numPr>
          <w:ilvl w:val="0"/>
          <w:numId w:val="12"/>
        </w:numPr>
        <w:tabs>
          <w:tab w:val="left" w:pos="540"/>
        </w:tabs>
        <w:spacing w:line="240" w:lineRule="atLeast"/>
        <w:ind w:right="-43" w:hanging="720"/>
        <w:jc w:val="thaiDistribute"/>
        <w:rPr>
          <w:rFonts w:cs="Times New Roman"/>
          <w:b/>
          <w:i/>
          <w:szCs w:val="22"/>
          <w:lang w:val="en-GB" w:bidi="ar-SA"/>
        </w:rPr>
      </w:pPr>
      <w:r w:rsidRPr="008F1D95">
        <w:rPr>
          <w:b/>
          <w:bCs/>
          <w:i/>
          <w:iCs/>
          <w:szCs w:val="22"/>
        </w:rPr>
        <w:t>Employee</w:t>
      </w:r>
      <w:r w:rsidRPr="008F1D95">
        <w:rPr>
          <w:rFonts w:cs="Times New Roman"/>
          <w:b/>
          <w:i/>
          <w:szCs w:val="22"/>
          <w:lang w:val="en-GB" w:bidi="ar-SA"/>
        </w:rPr>
        <w:t xml:space="preserve"> benefits </w:t>
      </w:r>
    </w:p>
    <w:p w14:paraId="464BB6A5" w14:textId="77777777" w:rsidR="009177EF" w:rsidRPr="008F1D95" w:rsidRDefault="009177EF" w:rsidP="009177EF">
      <w:pPr>
        <w:spacing w:before="240" w:line="240" w:lineRule="atLeast"/>
        <w:ind w:left="540" w:right="43"/>
        <w:jc w:val="both"/>
        <w:rPr>
          <w:rFonts w:cs="Univers 45 Light"/>
          <w:i/>
          <w:iCs/>
          <w:color w:val="000000"/>
          <w:szCs w:val="22"/>
        </w:rPr>
      </w:pPr>
      <w:r w:rsidRPr="008F1D95">
        <w:rPr>
          <w:rFonts w:cs="Univers 45 Light"/>
          <w:i/>
          <w:iCs/>
          <w:color w:val="000000"/>
          <w:szCs w:val="22"/>
        </w:rPr>
        <w:t>Defined contribution plans</w:t>
      </w:r>
    </w:p>
    <w:p w14:paraId="61AAAB13" w14:textId="77777777" w:rsidR="009177EF" w:rsidRPr="008F1D95" w:rsidRDefault="009177EF" w:rsidP="009177EF">
      <w:pPr>
        <w:autoSpaceDE w:val="0"/>
        <w:autoSpaceDN w:val="0"/>
        <w:adjustRightInd w:val="0"/>
        <w:spacing w:line="240" w:lineRule="atLeast"/>
        <w:jc w:val="both"/>
        <w:rPr>
          <w:rFonts w:cs="Univers 45 Light"/>
          <w:color w:val="000000"/>
          <w:szCs w:val="22"/>
        </w:rPr>
      </w:pPr>
    </w:p>
    <w:p w14:paraId="6B71D2DD" w14:textId="77777777" w:rsidR="009177EF" w:rsidRPr="008F1D95" w:rsidRDefault="009177EF" w:rsidP="009177EF">
      <w:pPr>
        <w:spacing w:line="240" w:lineRule="atLeast"/>
        <w:ind w:left="540"/>
        <w:jc w:val="both"/>
        <w:rPr>
          <w:rFonts w:cs="Univers 45 Light"/>
          <w:color w:val="000000"/>
          <w:szCs w:val="22"/>
        </w:rPr>
      </w:pPr>
      <w:r w:rsidRPr="008F1D95">
        <w:rPr>
          <w:rFonts w:cs="Univers 45 Light"/>
          <w:color w:val="000000"/>
          <w:szCs w:val="22"/>
        </w:rPr>
        <w:t xml:space="preserve">Obligations for contributions to defined contribution plans are expensed as the related service is provided. </w:t>
      </w:r>
    </w:p>
    <w:p w14:paraId="08B355C2" w14:textId="13362B99" w:rsidR="009177EF" w:rsidRPr="008F1D95" w:rsidRDefault="009177EF" w:rsidP="009177EF">
      <w:pPr>
        <w:spacing w:before="240" w:line="240" w:lineRule="atLeast"/>
        <w:ind w:left="540" w:right="43"/>
        <w:jc w:val="both"/>
        <w:rPr>
          <w:rFonts w:cs="Univers 45 Light"/>
          <w:i/>
          <w:iCs/>
          <w:color w:val="000000"/>
          <w:szCs w:val="22"/>
        </w:rPr>
      </w:pPr>
      <w:r w:rsidRPr="008F1D95">
        <w:rPr>
          <w:rFonts w:cs="Univers 45 Light"/>
          <w:i/>
          <w:iCs/>
          <w:color w:val="000000"/>
          <w:szCs w:val="22"/>
        </w:rPr>
        <w:t>Defined benefit plans</w:t>
      </w:r>
    </w:p>
    <w:p w14:paraId="62EDB57D" w14:textId="77777777" w:rsidR="009177EF" w:rsidRPr="008F1D95" w:rsidRDefault="009177EF" w:rsidP="009177EF">
      <w:pPr>
        <w:autoSpaceDE w:val="0"/>
        <w:autoSpaceDN w:val="0"/>
        <w:adjustRightInd w:val="0"/>
        <w:rPr>
          <w:rFonts w:ascii="Univers 45 Light" w:hAnsi="Univers 45 Light" w:cs="Univers 45 Light"/>
          <w:color w:val="000000"/>
          <w:szCs w:val="22"/>
        </w:rPr>
      </w:pPr>
    </w:p>
    <w:p w14:paraId="54585739" w14:textId="77777777" w:rsidR="009177EF" w:rsidRPr="008F1D95" w:rsidRDefault="009177EF" w:rsidP="009177EF">
      <w:pPr>
        <w:spacing w:line="240" w:lineRule="atLeast"/>
        <w:ind w:left="540"/>
        <w:jc w:val="both"/>
        <w:rPr>
          <w:rFonts w:cs="Times New Roman"/>
          <w:b/>
          <w:bCs/>
          <w:color w:val="0000FF"/>
          <w:szCs w:val="22"/>
          <w:lang w:val="en-GB" w:bidi="ar-SA"/>
        </w:rPr>
      </w:pPr>
      <w:r w:rsidRPr="008F1D95">
        <w:rPr>
          <w:rFonts w:cs="Univers 45 Light"/>
          <w:color w:val="000000"/>
          <w:szCs w:val="22"/>
        </w:rPr>
        <w:t xml:space="preserve">The Group’s net obligation in respect of defined benefit plans is calculated separately for each plan by estimating the amount of future benefit that employees have earned in the current and prior periods, discounting that amount. </w:t>
      </w:r>
    </w:p>
    <w:p w14:paraId="5C17053D" w14:textId="77777777" w:rsidR="009177EF" w:rsidRPr="008F1D95" w:rsidRDefault="009177EF" w:rsidP="009177EF">
      <w:pPr>
        <w:spacing w:line="240" w:lineRule="atLeast"/>
        <w:ind w:left="540"/>
        <w:jc w:val="both"/>
        <w:rPr>
          <w:rFonts w:cs="Times New Roman"/>
          <w:b/>
          <w:bCs/>
          <w:color w:val="0000FF"/>
          <w:szCs w:val="22"/>
          <w:lang w:val="en-GB" w:bidi="ar-SA"/>
        </w:rPr>
      </w:pPr>
    </w:p>
    <w:p w14:paraId="7A30E5B3" w14:textId="4378A801" w:rsidR="009177EF" w:rsidRPr="008F1D95" w:rsidRDefault="009177EF" w:rsidP="009177EF">
      <w:pPr>
        <w:spacing w:line="240" w:lineRule="atLeast"/>
        <w:ind w:left="540"/>
        <w:jc w:val="both"/>
        <w:rPr>
          <w:rFonts w:cs="Times New Roman"/>
          <w:szCs w:val="22"/>
          <w:lang w:val="en-GB" w:bidi="ar-SA"/>
        </w:rPr>
      </w:pPr>
      <w:r w:rsidRPr="008F1D95">
        <w:rPr>
          <w:rFonts w:cs="Times New Roman"/>
          <w:szCs w:val="22"/>
          <w:lang w:val="en-GB" w:bidi="ar-SA"/>
        </w:rPr>
        <w:t xml:space="preserve">The calculation of defined benefit obligations is performed </w:t>
      </w:r>
      <w:r w:rsidR="002A226D" w:rsidRPr="008F1D95">
        <w:rPr>
          <w:rFonts w:cs="Times New Roman"/>
          <w:szCs w:val="22"/>
          <w:lang w:val="en-GB" w:bidi="ar-SA"/>
        </w:rPr>
        <w:t>regular</w:t>
      </w:r>
      <w:r w:rsidRPr="008F1D95">
        <w:rPr>
          <w:rFonts w:cs="Times New Roman"/>
          <w:szCs w:val="22"/>
          <w:lang w:val="en-GB" w:bidi="ar-SA"/>
        </w:rPr>
        <w:t xml:space="preserve">ly by a qualified actuary using the projected unit credit method. </w:t>
      </w:r>
    </w:p>
    <w:p w14:paraId="40E8FD7D" w14:textId="77777777" w:rsidR="00884EDB" w:rsidRPr="008F1D95" w:rsidRDefault="00884EDB" w:rsidP="009177EF">
      <w:pPr>
        <w:spacing w:line="240" w:lineRule="atLeast"/>
        <w:ind w:left="540"/>
        <w:jc w:val="both"/>
        <w:rPr>
          <w:rFonts w:cstheme="minorBidi"/>
          <w:b/>
          <w:bCs/>
          <w:color w:val="0000FF"/>
          <w:szCs w:val="22"/>
        </w:rPr>
      </w:pPr>
    </w:p>
    <w:p w14:paraId="5F2F13E8" w14:textId="5CD7AA6D" w:rsidR="009177EF" w:rsidRPr="008F1D95" w:rsidRDefault="009177EF" w:rsidP="009177EF">
      <w:pPr>
        <w:spacing w:line="240" w:lineRule="atLeast"/>
        <w:ind w:left="540"/>
        <w:jc w:val="both"/>
        <w:rPr>
          <w:rFonts w:cstheme="minorBidi"/>
          <w:szCs w:val="22"/>
        </w:rPr>
      </w:pPr>
      <w:r w:rsidRPr="008F1D95">
        <w:rPr>
          <w:rFonts w:cstheme="minorBidi"/>
          <w:szCs w:val="22"/>
        </w:rPr>
        <w:t xml:space="preserve">Remeasurements of the net defined benefit liability, actuarial gain or loss are recognised immediately in </w:t>
      </w:r>
      <w:r w:rsidR="00DD03D8" w:rsidRPr="008F1D95">
        <w:rPr>
          <w:rFonts w:cstheme="minorBidi"/>
          <w:szCs w:val="22"/>
        </w:rPr>
        <w:t>other comprehensive income</w:t>
      </w:r>
      <w:r w:rsidRPr="008F1D95">
        <w:rPr>
          <w:rFonts w:cstheme="minorBidi"/>
          <w:szCs w:val="22"/>
        </w:rPr>
        <w:t xml:space="preserv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2C1BA065" w14:textId="77777777" w:rsidR="009177EF" w:rsidRPr="008F1D95" w:rsidRDefault="009177EF" w:rsidP="009177EF">
      <w:pPr>
        <w:spacing w:line="240" w:lineRule="atLeast"/>
        <w:ind w:left="540"/>
        <w:jc w:val="both"/>
        <w:rPr>
          <w:rFonts w:cs="Times New Roman"/>
          <w:b/>
          <w:bCs/>
          <w:color w:val="0000FF"/>
          <w:szCs w:val="22"/>
          <w:lang w:val="en-GB" w:bidi="ar-SA"/>
        </w:rPr>
      </w:pPr>
    </w:p>
    <w:p w14:paraId="3AE518DC" w14:textId="77777777" w:rsidR="009177EF" w:rsidRPr="008F1D95" w:rsidRDefault="009177EF" w:rsidP="009177EF">
      <w:pPr>
        <w:spacing w:line="240" w:lineRule="atLeast"/>
        <w:ind w:left="540"/>
        <w:jc w:val="both"/>
        <w:rPr>
          <w:rFonts w:cstheme="minorBidi"/>
          <w:szCs w:val="22"/>
          <w:lang w:val="en-GB"/>
        </w:rPr>
      </w:pPr>
      <w:r w:rsidRPr="008F1D95">
        <w:rPr>
          <w:rFonts w:cs="Times New Roman"/>
          <w:szCs w:val="22"/>
          <w:lang w:val="en-GB" w:bidi="ar-SA"/>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Pr="008F1D95">
        <w:rPr>
          <w:rFonts w:cs="Times New Roman"/>
          <w:color w:val="0000FF"/>
          <w:szCs w:val="22"/>
          <w:lang w:val="en-GB" w:bidi="ar-SA"/>
        </w:rPr>
        <w:t xml:space="preserve"> </w:t>
      </w:r>
    </w:p>
    <w:p w14:paraId="01F7856B" w14:textId="77777777" w:rsidR="009177EF" w:rsidRPr="008F1D95" w:rsidRDefault="009177EF" w:rsidP="009177EF">
      <w:pPr>
        <w:spacing w:line="240" w:lineRule="atLeast"/>
        <w:ind w:left="540" w:right="43"/>
        <w:jc w:val="both"/>
        <w:rPr>
          <w:rFonts w:cs="Univers 45 Light"/>
          <w:i/>
          <w:iCs/>
          <w:color w:val="000000"/>
          <w:szCs w:val="22"/>
        </w:rPr>
      </w:pPr>
    </w:p>
    <w:p w14:paraId="0FC61704" w14:textId="77777777" w:rsidR="009177EF" w:rsidRPr="008F1D95" w:rsidRDefault="009177EF" w:rsidP="009177EF">
      <w:pPr>
        <w:spacing w:line="240" w:lineRule="atLeast"/>
        <w:ind w:left="540" w:right="43"/>
        <w:jc w:val="both"/>
        <w:rPr>
          <w:rFonts w:cs="Univers 45 Light"/>
          <w:i/>
          <w:iCs/>
          <w:color w:val="000000"/>
          <w:szCs w:val="22"/>
        </w:rPr>
      </w:pPr>
      <w:r w:rsidRPr="008F1D95">
        <w:rPr>
          <w:rFonts w:cs="Univers 45 Light"/>
          <w:i/>
          <w:iCs/>
          <w:color w:val="000000"/>
          <w:szCs w:val="22"/>
        </w:rPr>
        <w:t>Other long-term employee benefits</w:t>
      </w:r>
    </w:p>
    <w:p w14:paraId="3D6DB053" w14:textId="77777777" w:rsidR="009177EF" w:rsidRPr="008F1D95" w:rsidRDefault="009177EF" w:rsidP="009177EF">
      <w:pPr>
        <w:spacing w:line="240" w:lineRule="atLeast"/>
        <w:ind w:left="540"/>
        <w:jc w:val="both"/>
        <w:rPr>
          <w:rFonts w:cs="Times New Roman"/>
          <w:szCs w:val="22"/>
          <w:lang w:bidi="ar-SA"/>
        </w:rPr>
      </w:pPr>
    </w:p>
    <w:p w14:paraId="34122FA7" w14:textId="77777777" w:rsidR="009177EF" w:rsidRPr="008F1D95" w:rsidRDefault="009177EF" w:rsidP="009177EF">
      <w:pPr>
        <w:spacing w:line="240" w:lineRule="atLeast"/>
        <w:ind w:left="540"/>
        <w:jc w:val="both"/>
        <w:rPr>
          <w:rFonts w:cs="Times New Roman"/>
          <w:i/>
          <w:iCs/>
          <w:szCs w:val="22"/>
          <w:lang w:val="en-GB" w:bidi="ar-SA"/>
        </w:rPr>
      </w:pPr>
      <w:r w:rsidRPr="008F1D95">
        <w:rPr>
          <w:rFonts w:cs="Times New Roman"/>
          <w:szCs w:val="22"/>
          <w:lang w:val="en-GB" w:bidi="ar-SA"/>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38BAE8CB" w14:textId="496BB468" w:rsidR="005D6FB9" w:rsidRPr="008F1D95" w:rsidRDefault="005D6FB9">
      <w:pPr>
        <w:rPr>
          <w:rFonts w:cs="Times New Roman"/>
          <w:i/>
          <w:iCs/>
          <w:szCs w:val="22"/>
          <w:lang w:val="en-GB" w:bidi="ar-SA"/>
        </w:rPr>
      </w:pPr>
    </w:p>
    <w:p w14:paraId="75818664" w14:textId="30EBB77E" w:rsidR="009177EF" w:rsidRPr="008F1D95" w:rsidRDefault="009177EF" w:rsidP="009177EF">
      <w:pPr>
        <w:spacing w:line="240" w:lineRule="atLeast"/>
        <w:ind w:left="540"/>
        <w:jc w:val="both"/>
        <w:rPr>
          <w:rFonts w:cs="Times New Roman"/>
          <w:i/>
          <w:iCs/>
          <w:szCs w:val="22"/>
          <w:lang w:val="en-GB" w:bidi="ar-SA"/>
        </w:rPr>
      </w:pPr>
      <w:r w:rsidRPr="008F1D95">
        <w:rPr>
          <w:rFonts w:cs="Times New Roman"/>
          <w:i/>
          <w:iCs/>
          <w:szCs w:val="22"/>
          <w:lang w:val="en-GB" w:bidi="ar-SA"/>
        </w:rPr>
        <w:t xml:space="preserve">Termination benefits </w:t>
      </w:r>
    </w:p>
    <w:p w14:paraId="050D9195" w14:textId="77777777" w:rsidR="0016512B" w:rsidRPr="008F1D95" w:rsidRDefault="0016512B" w:rsidP="009177EF">
      <w:pPr>
        <w:spacing w:line="240" w:lineRule="atLeast"/>
        <w:ind w:left="540"/>
        <w:jc w:val="both"/>
        <w:rPr>
          <w:rFonts w:cstheme="minorBidi"/>
          <w:i/>
          <w:iCs/>
          <w:szCs w:val="22"/>
          <w:cs/>
          <w:lang w:val="en-GB"/>
        </w:rPr>
      </w:pPr>
    </w:p>
    <w:p w14:paraId="7496C04A" w14:textId="77777777" w:rsidR="009177EF" w:rsidRPr="008F1D95" w:rsidRDefault="009177EF" w:rsidP="009177EF">
      <w:pPr>
        <w:spacing w:line="240" w:lineRule="atLeast"/>
        <w:ind w:left="540"/>
        <w:jc w:val="both"/>
        <w:rPr>
          <w:rFonts w:cs="Times New Roman"/>
          <w:szCs w:val="22"/>
          <w:lang w:val="en-GB" w:bidi="ar-SA"/>
        </w:rPr>
      </w:pPr>
      <w:r w:rsidRPr="008F1D95">
        <w:rPr>
          <w:rFonts w:cs="Times New Roman"/>
          <w:szCs w:val="22"/>
          <w:lang w:val="en-GB" w:bidi="ar-SA"/>
        </w:rPr>
        <w:t xml:space="preserve">Termination benefits are expensed at the earlier of when the Group can no longer withdraw the offer of those benefits and when the Group recognises costs for a restructuring. If benefits are not expected to be settled wholly within 12 months of the end of the reporting period, then they are discounted. </w:t>
      </w:r>
    </w:p>
    <w:p w14:paraId="1F1A4A92" w14:textId="77777777" w:rsidR="00095756" w:rsidRDefault="00095756" w:rsidP="009177EF">
      <w:pPr>
        <w:spacing w:line="240" w:lineRule="atLeast"/>
        <w:ind w:left="540" w:right="43"/>
        <w:jc w:val="both"/>
        <w:rPr>
          <w:rFonts w:cs="Univers 45 Light"/>
          <w:i/>
          <w:iCs/>
          <w:color w:val="000000"/>
          <w:szCs w:val="22"/>
        </w:rPr>
      </w:pPr>
    </w:p>
    <w:p w14:paraId="1D0C50AB" w14:textId="77777777" w:rsidR="009177EF" w:rsidRPr="008F1D95" w:rsidRDefault="009177EF" w:rsidP="009177EF">
      <w:pPr>
        <w:spacing w:line="240" w:lineRule="atLeast"/>
        <w:ind w:left="540" w:right="43"/>
        <w:jc w:val="both"/>
        <w:rPr>
          <w:rFonts w:cs="Univers 45 Light"/>
          <w:i/>
          <w:iCs/>
          <w:color w:val="000000"/>
          <w:szCs w:val="22"/>
        </w:rPr>
      </w:pPr>
      <w:r w:rsidRPr="008F1D95">
        <w:rPr>
          <w:rFonts w:cs="Univers 45 Light"/>
          <w:i/>
          <w:iCs/>
          <w:color w:val="000000"/>
          <w:szCs w:val="22"/>
        </w:rPr>
        <w:t>Short-term employee benefits</w:t>
      </w:r>
    </w:p>
    <w:p w14:paraId="7C7F79FF" w14:textId="77777777" w:rsidR="0016512B" w:rsidRPr="008F1D95" w:rsidRDefault="0016512B" w:rsidP="009177EF">
      <w:pPr>
        <w:spacing w:line="240" w:lineRule="atLeast"/>
        <w:ind w:left="540" w:right="43"/>
        <w:jc w:val="both"/>
        <w:rPr>
          <w:rFonts w:cs="Univers 45 Light"/>
          <w:color w:val="000000"/>
          <w:szCs w:val="22"/>
        </w:rPr>
      </w:pPr>
    </w:p>
    <w:p w14:paraId="3AC66263" w14:textId="144404C2" w:rsidR="00FF0DBC" w:rsidRPr="008F1D95" w:rsidRDefault="009177EF" w:rsidP="00C60B67">
      <w:pPr>
        <w:spacing w:line="240" w:lineRule="atLeast"/>
        <w:ind w:left="540"/>
        <w:jc w:val="both"/>
        <w:rPr>
          <w:rFonts w:cs="Times New Roman"/>
          <w:szCs w:val="22"/>
          <w:lang w:val="en-GB" w:bidi="ar-SA"/>
        </w:rPr>
      </w:pPr>
      <w:r w:rsidRPr="008F1D95">
        <w:rPr>
          <w:rFonts w:cs="Times New Roman"/>
          <w:szCs w:val="22"/>
          <w:lang w:val="en-GB" w:bidi="ar-SA"/>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67B94216" w14:textId="77777777" w:rsidR="00B90DF6" w:rsidRPr="008F1D95"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8F1D95">
        <w:rPr>
          <w:b/>
          <w:bCs/>
          <w:i/>
          <w:iCs/>
          <w:szCs w:val="22"/>
        </w:rPr>
        <w:lastRenderedPageBreak/>
        <w:t>Provisions</w:t>
      </w:r>
    </w:p>
    <w:p w14:paraId="492922D4" w14:textId="77777777" w:rsidR="00B90DF6" w:rsidRPr="008F1D95" w:rsidRDefault="00B90DF6" w:rsidP="00AC1E8D">
      <w:pPr>
        <w:tabs>
          <w:tab w:val="left" w:pos="540"/>
        </w:tabs>
        <w:spacing w:line="240" w:lineRule="atLeast"/>
        <w:ind w:left="540" w:right="-43"/>
        <w:jc w:val="thaiDistribute"/>
        <w:rPr>
          <w:szCs w:val="22"/>
        </w:rPr>
      </w:pPr>
    </w:p>
    <w:p w14:paraId="4A29FAE1" w14:textId="4F39DA4F" w:rsidR="00AC1E8D" w:rsidRPr="00FC07EF" w:rsidRDefault="00AC1E8D" w:rsidP="00AC1E8D">
      <w:pPr>
        <w:autoSpaceDE w:val="0"/>
        <w:autoSpaceDN w:val="0"/>
        <w:adjustRightInd w:val="0"/>
        <w:spacing w:line="260" w:lineRule="atLeast"/>
        <w:ind w:left="540"/>
        <w:jc w:val="thaiDistribute"/>
        <w:rPr>
          <w:rFonts w:cs="Univers-Light"/>
          <w:szCs w:val="22"/>
          <w:lang w:val="en-GB" w:bidi="ar-SA"/>
        </w:rPr>
      </w:pPr>
      <w:r w:rsidRPr="008F1D95">
        <w:rPr>
          <w:rFonts w:cs="Times New Roman"/>
          <w:szCs w:val="22"/>
          <w:lang w:val="en-GB" w:bidi="ar-SA"/>
        </w:rPr>
        <w:t>A provision is recognised if, as a result of a past event, the Group has a present legal or constructive obligation that can be estimated reliably, and it is probable that an outflow of economic benefits will be requ</w:t>
      </w:r>
      <w:r w:rsidR="00DB4C0E" w:rsidRPr="008F1D95">
        <w:rPr>
          <w:rFonts w:cs="Times New Roman"/>
          <w:szCs w:val="22"/>
          <w:lang w:val="en-GB" w:bidi="ar-SA"/>
        </w:rPr>
        <w:t xml:space="preserve">ired to settle the obligation. </w:t>
      </w:r>
      <w:r w:rsidRPr="008F1D95">
        <w:rPr>
          <w:rFonts w:cs="Times New Roman"/>
          <w:szCs w:val="22"/>
          <w:lang w:val="en-GB" w:bidi="ar-SA"/>
        </w:rPr>
        <w:t xml:space="preserve">Provisions are determined by discounting the expected future cash flows at a pre-tax </w:t>
      </w:r>
      <w:r w:rsidRPr="00FC07EF">
        <w:rPr>
          <w:rFonts w:cs="Times New Roman"/>
          <w:szCs w:val="22"/>
          <w:lang w:val="en-GB" w:bidi="ar-SA"/>
        </w:rPr>
        <w:t xml:space="preserve">rate that reflects current market assessments of the time value of money and the risks specific to the liability. </w:t>
      </w:r>
      <w:r w:rsidRPr="00FC07EF">
        <w:rPr>
          <w:rFonts w:cs="Univers-Light"/>
          <w:szCs w:val="22"/>
          <w:lang w:val="en-GB" w:bidi="ar-SA"/>
        </w:rPr>
        <w:t>The unwinding of the discount is recognised as a finance cost.</w:t>
      </w:r>
    </w:p>
    <w:p w14:paraId="7978E036" w14:textId="3DF4D3AF" w:rsidR="001540B6" w:rsidRPr="00FC07EF" w:rsidRDefault="001540B6">
      <w:pPr>
        <w:rPr>
          <w:rFonts w:cs="Times New Roman"/>
          <w:szCs w:val="22"/>
          <w:lang w:val="en-GB" w:bidi="ar-SA"/>
        </w:rPr>
      </w:pPr>
    </w:p>
    <w:p w14:paraId="7008A1E1" w14:textId="48E63AEA" w:rsidR="004E3FB5" w:rsidRPr="00FC07EF" w:rsidRDefault="006969D8" w:rsidP="004E3FB5">
      <w:pPr>
        <w:pStyle w:val="ListParagraph"/>
        <w:numPr>
          <w:ilvl w:val="0"/>
          <w:numId w:val="12"/>
        </w:numPr>
        <w:tabs>
          <w:tab w:val="left" w:pos="540"/>
        </w:tabs>
        <w:spacing w:line="240" w:lineRule="atLeast"/>
        <w:ind w:right="-43" w:hanging="720"/>
        <w:jc w:val="thaiDistribute"/>
        <w:rPr>
          <w:b/>
          <w:bCs/>
          <w:i/>
          <w:iCs/>
          <w:szCs w:val="22"/>
        </w:rPr>
      </w:pPr>
      <w:r w:rsidRPr="00FC07EF">
        <w:rPr>
          <w:b/>
          <w:bCs/>
          <w:i/>
          <w:iCs/>
          <w:szCs w:val="22"/>
        </w:rPr>
        <w:t>Fair value m</w:t>
      </w:r>
      <w:r w:rsidR="004E3FB5" w:rsidRPr="00FC07EF">
        <w:rPr>
          <w:b/>
          <w:bCs/>
          <w:i/>
          <w:iCs/>
          <w:szCs w:val="22"/>
        </w:rPr>
        <w:t>easurement</w:t>
      </w:r>
    </w:p>
    <w:p w14:paraId="16371CD1" w14:textId="77777777" w:rsidR="004E3FB5" w:rsidRPr="00FC07EF" w:rsidRDefault="004E3FB5" w:rsidP="004E3FB5">
      <w:pPr>
        <w:tabs>
          <w:tab w:val="left" w:pos="540"/>
        </w:tabs>
        <w:spacing w:line="280" w:lineRule="exact"/>
        <w:ind w:left="540" w:right="-43"/>
        <w:jc w:val="thaiDistribute"/>
        <w:rPr>
          <w:szCs w:val="22"/>
        </w:rPr>
      </w:pPr>
    </w:p>
    <w:p w14:paraId="676C0A2E" w14:textId="33C4CF22" w:rsidR="00FE2921" w:rsidRPr="008F1D95" w:rsidRDefault="00FE2921" w:rsidP="00FE2921">
      <w:pPr>
        <w:autoSpaceDE w:val="0"/>
        <w:autoSpaceDN w:val="0"/>
        <w:adjustRightInd w:val="0"/>
        <w:spacing w:line="260" w:lineRule="atLeast"/>
        <w:ind w:left="540"/>
        <w:jc w:val="thaiDistribute"/>
        <w:rPr>
          <w:rFonts w:cs="Times New Roman"/>
          <w:szCs w:val="22"/>
          <w:lang w:val="en-GB" w:bidi="ar-SA"/>
        </w:rPr>
      </w:pPr>
      <w:r w:rsidRPr="00FC07EF">
        <w:rPr>
          <w:rFonts w:cs="Times New Roman"/>
          <w:szCs w:val="22"/>
          <w:lang w:val="en-GB" w:bidi="ar-SA"/>
        </w:rPr>
        <w:t>‘Fair value’ is the price</w:t>
      </w:r>
      <w:r w:rsidRPr="008F1D95">
        <w:rPr>
          <w:rFonts w:cs="Times New Roman"/>
          <w:szCs w:val="22"/>
          <w:lang w:val="en-GB" w:bidi="ar-SA"/>
        </w:rPr>
        <w:t xml:space="preserv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36CF84E4" w14:textId="77777777" w:rsidR="00FE2921" w:rsidRPr="008F1D95" w:rsidRDefault="00FE2921" w:rsidP="00FE2921">
      <w:pPr>
        <w:pStyle w:val="BodyText"/>
        <w:shd w:val="clear" w:color="auto" w:fill="FFFFFF"/>
        <w:spacing w:before="0" w:line="240" w:lineRule="auto"/>
        <w:ind w:left="540"/>
        <w:rPr>
          <w:rFonts w:cs="Times New Roman"/>
          <w:sz w:val="22"/>
          <w:szCs w:val="22"/>
          <w:lang w:val="en-GB" w:bidi="ar-SA"/>
        </w:rPr>
      </w:pPr>
    </w:p>
    <w:p w14:paraId="5229F42C" w14:textId="1247E532" w:rsidR="00FE2921" w:rsidRPr="008F1D95" w:rsidRDefault="00FE2921" w:rsidP="00FE2921">
      <w:pPr>
        <w:autoSpaceDE w:val="0"/>
        <w:autoSpaceDN w:val="0"/>
        <w:adjustRightInd w:val="0"/>
        <w:spacing w:line="260" w:lineRule="atLeast"/>
        <w:ind w:left="540"/>
        <w:jc w:val="thaiDistribute"/>
        <w:rPr>
          <w:rFonts w:cs="Times New Roman"/>
          <w:szCs w:val="22"/>
          <w:lang w:val="en-GB" w:bidi="ar-SA"/>
        </w:rPr>
      </w:pPr>
      <w:r w:rsidRPr="008F1D95">
        <w:rPr>
          <w:rFonts w:cs="Times New Roman"/>
          <w:szCs w:val="22"/>
          <w:lang w:val="en-GB" w:bidi="ar-SA"/>
        </w:rPr>
        <w:t>A number of the Group’s accounting policies and disclosures require the measurement of fair values, for both financial and non-financial assets and liabilities.</w:t>
      </w:r>
    </w:p>
    <w:p w14:paraId="2E89118E" w14:textId="77777777" w:rsidR="00FE2921" w:rsidRPr="008F1D95" w:rsidRDefault="00FE2921" w:rsidP="00FE2921">
      <w:pPr>
        <w:pStyle w:val="BodyText"/>
        <w:shd w:val="clear" w:color="auto" w:fill="FFFFFF"/>
        <w:spacing w:before="0" w:line="240" w:lineRule="auto"/>
        <w:ind w:left="540"/>
        <w:rPr>
          <w:rFonts w:cs="Times New Roman"/>
          <w:sz w:val="22"/>
          <w:szCs w:val="22"/>
          <w:lang w:val="en-GB" w:bidi="ar-SA"/>
        </w:rPr>
      </w:pPr>
    </w:p>
    <w:p w14:paraId="5B7338B2" w14:textId="261F2CD6" w:rsidR="00FE2921" w:rsidRPr="008F1D95" w:rsidRDefault="00FE2921" w:rsidP="00FE2921">
      <w:pPr>
        <w:autoSpaceDE w:val="0"/>
        <w:autoSpaceDN w:val="0"/>
        <w:adjustRightInd w:val="0"/>
        <w:spacing w:line="260" w:lineRule="atLeast"/>
        <w:ind w:left="540"/>
        <w:jc w:val="thaiDistribute"/>
        <w:rPr>
          <w:rFonts w:cs="Times New Roman"/>
          <w:szCs w:val="22"/>
          <w:lang w:val="en-GB" w:bidi="ar-SA"/>
        </w:rPr>
      </w:pPr>
      <w:r w:rsidRPr="008F1D95">
        <w:rPr>
          <w:rFonts w:cs="Times New Roman"/>
          <w:szCs w:val="22"/>
          <w:lang w:val="en-GB" w:bidi="ar-SA"/>
        </w:rPr>
        <w:t>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6E52E2C6" w14:textId="77777777" w:rsidR="00FE2921" w:rsidRPr="008F1D95" w:rsidRDefault="00FE2921" w:rsidP="00FE2921">
      <w:pPr>
        <w:autoSpaceDE w:val="0"/>
        <w:autoSpaceDN w:val="0"/>
        <w:adjustRightInd w:val="0"/>
        <w:spacing w:line="260" w:lineRule="atLeast"/>
        <w:ind w:left="540"/>
        <w:jc w:val="thaiDistribute"/>
        <w:rPr>
          <w:rFonts w:cs="Times New Roman"/>
          <w:szCs w:val="22"/>
          <w:lang w:val="en-GB" w:bidi="ar-SA"/>
        </w:rPr>
      </w:pPr>
    </w:p>
    <w:p w14:paraId="7CD2A529" w14:textId="7858D89C" w:rsidR="00FE2921" w:rsidRPr="008F1D95" w:rsidRDefault="00FE2921" w:rsidP="00FE2921">
      <w:pPr>
        <w:autoSpaceDE w:val="0"/>
        <w:autoSpaceDN w:val="0"/>
        <w:adjustRightInd w:val="0"/>
        <w:spacing w:line="260" w:lineRule="atLeast"/>
        <w:ind w:left="540"/>
        <w:jc w:val="thaiDistribute"/>
        <w:rPr>
          <w:rFonts w:cs="Times New Roman"/>
          <w:szCs w:val="22"/>
          <w:lang w:val="en-GB" w:bidi="ar-SA"/>
        </w:rPr>
      </w:pPr>
      <w:r w:rsidRPr="008F1D95">
        <w:rPr>
          <w:rFonts w:cs="Times New Roman"/>
          <w:szCs w:val="22"/>
          <w:lang w:val="en-GB" w:bidi="ar-SA"/>
        </w:rPr>
        <w:t>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w:t>
      </w:r>
    </w:p>
    <w:p w14:paraId="405F91B0" w14:textId="77777777" w:rsidR="00FE2921" w:rsidRPr="008F1D95" w:rsidRDefault="00FE2921" w:rsidP="00FE2921">
      <w:pPr>
        <w:autoSpaceDE w:val="0"/>
        <w:autoSpaceDN w:val="0"/>
        <w:adjustRightInd w:val="0"/>
        <w:spacing w:line="260" w:lineRule="atLeast"/>
        <w:ind w:left="540"/>
        <w:jc w:val="thaiDistribute"/>
        <w:rPr>
          <w:rFonts w:cs="Times New Roman"/>
          <w:szCs w:val="22"/>
          <w:lang w:val="en-GB" w:bidi="ar-SA"/>
        </w:rPr>
      </w:pPr>
    </w:p>
    <w:p w14:paraId="38171101" w14:textId="11241B9E" w:rsidR="00FE2921" w:rsidRPr="008F1D95" w:rsidRDefault="00FE2921" w:rsidP="00FE2921">
      <w:pPr>
        <w:autoSpaceDE w:val="0"/>
        <w:autoSpaceDN w:val="0"/>
        <w:adjustRightInd w:val="0"/>
        <w:spacing w:line="260" w:lineRule="atLeast"/>
        <w:ind w:left="540"/>
        <w:jc w:val="thaiDistribute"/>
        <w:rPr>
          <w:rFonts w:cs="Times New Roman"/>
          <w:szCs w:val="22"/>
          <w:lang w:val="en-GB" w:bidi="ar-SA"/>
        </w:rPr>
      </w:pPr>
      <w:r w:rsidRPr="008F1D95">
        <w:rPr>
          <w:rFonts w:cs="Times New Roman"/>
          <w:szCs w:val="22"/>
          <w:lang w:val="en-GB" w:bidi="ar-SA"/>
        </w:rPr>
        <w:t>If an asset or a liability measured at fair value has a bid price and an ask price, then the Group measures assets and long positions at a bid price and liabilities and short positions at an ask price.</w:t>
      </w:r>
    </w:p>
    <w:p w14:paraId="67F4179F" w14:textId="77777777" w:rsidR="00FE2921" w:rsidRPr="008F1D95" w:rsidRDefault="00FE2921" w:rsidP="00FE2921">
      <w:pPr>
        <w:pStyle w:val="BodyText"/>
        <w:shd w:val="clear" w:color="auto" w:fill="FFFFFF"/>
        <w:spacing w:before="0" w:line="240" w:lineRule="auto"/>
        <w:ind w:left="540"/>
        <w:rPr>
          <w:rFonts w:cs="Times New Roman"/>
          <w:sz w:val="22"/>
          <w:szCs w:val="22"/>
          <w:lang w:val="en-GB" w:bidi="ar-SA"/>
        </w:rPr>
      </w:pPr>
    </w:p>
    <w:p w14:paraId="59B67EDC" w14:textId="34033E19" w:rsidR="00FE2921" w:rsidRPr="008F1D95" w:rsidRDefault="00FE2921" w:rsidP="00145928">
      <w:pPr>
        <w:tabs>
          <w:tab w:val="left" w:pos="540"/>
        </w:tabs>
        <w:spacing w:line="280" w:lineRule="exact"/>
        <w:ind w:left="540" w:right="-43"/>
        <w:jc w:val="both"/>
        <w:rPr>
          <w:szCs w:val="22"/>
        </w:rPr>
      </w:pPr>
      <w:r w:rsidRPr="008F1D95">
        <w:rPr>
          <w:szCs w:val="22"/>
        </w:rPr>
        <w:t>The best evidence of the fair value of a financial instrument on initial recognition is normally the</w:t>
      </w:r>
      <w:r w:rsidR="00145928" w:rsidRPr="008F1D95">
        <w:rPr>
          <w:szCs w:val="22"/>
        </w:rPr>
        <w:t xml:space="preserve"> </w:t>
      </w:r>
      <w:r w:rsidRPr="008F1D95">
        <w:rPr>
          <w:szCs w:val="22"/>
        </w:rPr>
        <w:t>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78799F19" w14:textId="77777777" w:rsidR="00FE2921" w:rsidRPr="008F1D95" w:rsidRDefault="00FE2921" w:rsidP="00FE2921">
      <w:pPr>
        <w:tabs>
          <w:tab w:val="left" w:pos="540"/>
        </w:tabs>
        <w:spacing w:line="280" w:lineRule="exact"/>
        <w:ind w:left="540" w:right="-43"/>
        <w:jc w:val="thaiDistribute"/>
        <w:rPr>
          <w:szCs w:val="22"/>
        </w:rPr>
      </w:pPr>
    </w:p>
    <w:p w14:paraId="58AB2317" w14:textId="58B959CA" w:rsidR="004E3FB5" w:rsidRPr="008F1D95" w:rsidRDefault="004E3FB5" w:rsidP="004E3FB5">
      <w:pPr>
        <w:tabs>
          <w:tab w:val="left" w:pos="540"/>
        </w:tabs>
        <w:spacing w:line="280" w:lineRule="exact"/>
        <w:ind w:left="540" w:right="-43"/>
        <w:jc w:val="thaiDistribute"/>
        <w:rPr>
          <w:szCs w:val="22"/>
        </w:rPr>
      </w:pPr>
      <w:r w:rsidRPr="008F1D95">
        <w:rPr>
          <w:szCs w:val="22"/>
        </w:rPr>
        <w:t>Fair values are categorised into different levels in a fair value hierarchy based on the inputs used in the valuation techniques as follows:</w:t>
      </w:r>
    </w:p>
    <w:p w14:paraId="386E0A04" w14:textId="77777777" w:rsidR="004E3FB5" w:rsidRPr="008F1D95" w:rsidRDefault="004E3FB5" w:rsidP="004E3FB5">
      <w:pPr>
        <w:tabs>
          <w:tab w:val="left" w:pos="540"/>
        </w:tabs>
        <w:spacing w:line="280" w:lineRule="exact"/>
        <w:ind w:left="540" w:right="-43"/>
        <w:jc w:val="thaiDistribute"/>
        <w:rPr>
          <w:szCs w:val="22"/>
        </w:rPr>
      </w:pPr>
    </w:p>
    <w:p w14:paraId="7082FB11" w14:textId="77777777" w:rsidR="004E3FB5" w:rsidRPr="008F1D95" w:rsidRDefault="004E3FB5" w:rsidP="004E3FB5">
      <w:pPr>
        <w:pStyle w:val="ListParagraph"/>
        <w:numPr>
          <w:ilvl w:val="0"/>
          <w:numId w:val="10"/>
        </w:numPr>
        <w:spacing w:line="240" w:lineRule="atLeast"/>
        <w:ind w:left="851" w:right="-43" w:hanging="311"/>
        <w:jc w:val="thaiDistribute"/>
        <w:rPr>
          <w:szCs w:val="22"/>
        </w:rPr>
      </w:pPr>
      <w:r w:rsidRPr="008F1D95">
        <w:rPr>
          <w:i/>
          <w:iCs/>
          <w:szCs w:val="22"/>
        </w:rPr>
        <w:t>Level 1</w:t>
      </w:r>
      <w:r w:rsidRPr="008F1D95">
        <w:rPr>
          <w:szCs w:val="22"/>
        </w:rPr>
        <w:t>: quoted prices in active markets for identical assets or liabilities.</w:t>
      </w:r>
    </w:p>
    <w:p w14:paraId="6BE69D2E" w14:textId="77777777" w:rsidR="004E3FB5" w:rsidRPr="008F1D95" w:rsidRDefault="004E3FB5" w:rsidP="004E3FB5">
      <w:pPr>
        <w:pStyle w:val="ListParagraph"/>
        <w:numPr>
          <w:ilvl w:val="0"/>
          <w:numId w:val="10"/>
        </w:numPr>
        <w:spacing w:line="240" w:lineRule="atLeast"/>
        <w:ind w:left="851" w:right="-43" w:hanging="311"/>
        <w:jc w:val="thaiDistribute"/>
        <w:rPr>
          <w:szCs w:val="22"/>
        </w:rPr>
      </w:pPr>
      <w:r w:rsidRPr="008F1D95">
        <w:rPr>
          <w:i/>
          <w:iCs/>
          <w:szCs w:val="22"/>
        </w:rPr>
        <w:t>Level 2</w:t>
      </w:r>
      <w:r w:rsidRPr="008F1D95">
        <w:rPr>
          <w:szCs w:val="22"/>
        </w:rPr>
        <w:t>: inputs other than quoted prices included in Level 1 that are observable for the asset or liability, either directly or indirectly.</w:t>
      </w:r>
    </w:p>
    <w:p w14:paraId="0928DE08" w14:textId="023BED71" w:rsidR="004E3FB5" w:rsidRPr="008F1D95" w:rsidRDefault="004E3FB5" w:rsidP="004E3FB5">
      <w:pPr>
        <w:pStyle w:val="ListParagraph"/>
        <w:numPr>
          <w:ilvl w:val="0"/>
          <w:numId w:val="10"/>
        </w:numPr>
        <w:spacing w:line="240" w:lineRule="atLeast"/>
        <w:ind w:left="851" w:right="-43" w:hanging="311"/>
        <w:jc w:val="thaiDistribute"/>
        <w:rPr>
          <w:szCs w:val="22"/>
        </w:rPr>
      </w:pPr>
      <w:r w:rsidRPr="008F1D95">
        <w:rPr>
          <w:i/>
          <w:iCs/>
          <w:szCs w:val="22"/>
        </w:rPr>
        <w:t>Level 3</w:t>
      </w:r>
      <w:r w:rsidRPr="008F1D95">
        <w:rPr>
          <w:szCs w:val="22"/>
        </w:rPr>
        <w:t xml:space="preserve">: inputs for the asset or liability that are based on </w:t>
      </w:r>
      <w:r w:rsidR="001540B6" w:rsidRPr="008F1D95">
        <w:rPr>
          <w:szCs w:val="22"/>
        </w:rPr>
        <w:t>un</w:t>
      </w:r>
      <w:r w:rsidRPr="008F1D95">
        <w:rPr>
          <w:szCs w:val="22"/>
        </w:rPr>
        <w:t xml:space="preserve">observable </w:t>
      </w:r>
      <w:r w:rsidR="001540B6" w:rsidRPr="008F1D95">
        <w:rPr>
          <w:szCs w:val="22"/>
        </w:rPr>
        <w:t>input.</w:t>
      </w:r>
    </w:p>
    <w:p w14:paraId="7FDA972B" w14:textId="77777777" w:rsidR="004E3FB5" w:rsidRPr="008F1D95" w:rsidRDefault="004E3FB5" w:rsidP="004E3FB5">
      <w:pPr>
        <w:spacing w:line="280" w:lineRule="exact"/>
        <w:ind w:left="540" w:right="-43"/>
        <w:jc w:val="thaiDistribute"/>
        <w:rPr>
          <w:szCs w:val="22"/>
        </w:rPr>
      </w:pPr>
    </w:p>
    <w:p w14:paraId="7FE64AA6" w14:textId="77777777" w:rsidR="004E3FB5" w:rsidRPr="008F1D95" w:rsidRDefault="004E3FB5" w:rsidP="004E3FB5">
      <w:pPr>
        <w:tabs>
          <w:tab w:val="left" w:pos="540"/>
        </w:tabs>
        <w:spacing w:line="280" w:lineRule="exact"/>
        <w:ind w:left="540" w:right="-43"/>
        <w:jc w:val="thaiDistribute"/>
        <w:rPr>
          <w:szCs w:val="22"/>
        </w:rPr>
      </w:pPr>
      <w:r w:rsidRPr="008F1D95">
        <w:rPr>
          <w:szCs w:val="22"/>
        </w:rPr>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p>
    <w:p w14:paraId="24E8E919" w14:textId="6B7D0D57" w:rsidR="004E3FB5" w:rsidRPr="008F1D95" w:rsidRDefault="004E3FB5" w:rsidP="00AC1E8D">
      <w:pPr>
        <w:autoSpaceDE w:val="0"/>
        <w:autoSpaceDN w:val="0"/>
        <w:adjustRightInd w:val="0"/>
        <w:spacing w:line="260" w:lineRule="atLeast"/>
        <w:ind w:left="540"/>
        <w:jc w:val="thaiDistribute"/>
        <w:rPr>
          <w:rFonts w:cs="Times New Roman"/>
          <w:szCs w:val="22"/>
          <w:lang w:bidi="ar-SA"/>
        </w:rPr>
      </w:pPr>
      <w:r w:rsidRPr="008F1D95">
        <w:rPr>
          <w:szCs w:val="22"/>
        </w:rPr>
        <w:lastRenderedPageBreak/>
        <w:t>The Group recognises transfers between levels of the fair value hierarchy at the end of the reporting period during which the change has occurred.</w:t>
      </w:r>
    </w:p>
    <w:p w14:paraId="65841316" w14:textId="5010A845" w:rsidR="0032091E" w:rsidRPr="008F1D95" w:rsidRDefault="0032091E">
      <w:pPr>
        <w:rPr>
          <w:rFonts w:cs="Univers 45 Light"/>
          <w:color w:val="000000"/>
          <w:szCs w:val="22"/>
        </w:rPr>
      </w:pPr>
    </w:p>
    <w:p w14:paraId="2154CAE0" w14:textId="386237BA" w:rsidR="00B90DF6" w:rsidRPr="008F1D95"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8F1D95">
        <w:rPr>
          <w:b/>
          <w:bCs/>
          <w:i/>
          <w:iCs/>
          <w:szCs w:val="22"/>
        </w:rPr>
        <w:t xml:space="preserve">Revenue </w:t>
      </w:r>
    </w:p>
    <w:p w14:paraId="7308A6F8" w14:textId="77777777" w:rsidR="00F047E0" w:rsidRPr="008F1D95" w:rsidRDefault="00F047E0" w:rsidP="00F047E0">
      <w:pPr>
        <w:ind w:left="540"/>
        <w:jc w:val="thaiDistribute"/>
        <w:rPr>
          <w:b/>
          <w:bCs/>
          <w:i/>
          <w:iCs/>
          <w:szCs w:val="22"/>
        </w:rPr>
      </w:pPr>
    </w:p>
    <w:p w14:paraId="6684B6F5" w14:textId="62D3FACE" w:rsidR="00F047E0" w:rsidRPr="008F1D95" w:rsidRDefault="00F047E0" w:rsidP="00C420A8">
      <w:pPr>
        <w:ind w:left="540"/>
        <w:jc w:val="thaiDistribute"/>
        <w:rPr>
          <w:rFonts w:cs="Cordia New"/>
          <w:szCs w:val="22"/>
        </w:rPr>
      </w:pPr>
      <w:bookmarkStart w:id="3" w:name="_Hlk18670927"/>
      <w:r w:rsidRPr="008F1D95">
        <w:rPr>
          <w:szCs w:val="22"/>
        </w:rPr>
        <w:t>Revenue is</w:t>
      </w:r>
      <w:r w:rsidRPr="008F1D95">
        <w:rPr>
          <w:rFonts w:cs="Cordia New"/>
          <w:szCs w:val="22"/>
        </w:rPr>
        <w:t xml:space="preserve"> recognised when a customer obtains control of the goods or services in an amount that reflects the consideration to which the </w:t>
      </w:r>
      <w:r w:rsidR="003E37B5" w:rsidRPr="008F1D95">
        <w:rPr>
          <w:rFonts w:cs="Cordia New"/>
          <w:szCs w:val="22"/>
        </w:rPr>
        <w:t xml:space="preserve">Group </w:t>
      </w:r>
      <w:r w:rsidRPr="008F1D95">
        <w:rPr>
          <w:rFonts w:cs="Cordia New"/>
          <w:szCs w:val="22"/>
        </w:rPr>
        <w:t>expects to be entitled, excluding those amounts collected on behalf of third parties, value added tax or other sales taxes and is after deduction of any trade discounts and volume rebates.</w:t>
      </w:r>
      <w:bookmarkEnd w:id="3"/>
    </w:p>
    <w:p w14:paraId="4F9D1AC4" w14:textId="736364A1" w:rsidR="003E37B5" w:rsidRPr="008F1D95" w:rsidRDefault="003E37B5" w:rsidP="00C60B67">
      <w:pPr>
        <w:rPr>
          <w:rFonts w:cstheme="minorBidi"/>
          <w:szCs w:val="22"/>
          <w:cs/>
        </w:rPr>
      </w:pPr>
    </w:p>
    <w:p w14:paraId="6C1C6A71" w14:textId="42315682" w:rsidR="003E37B5" w:rsidRPr="008F1D95" w:rsidRDefault="003E37B5" w:rsidP="003E37B5">
      <w:pPr>
        <w:ind w:left="540"/>
        <w:jc w:val="both"/>
        <w:rPr>
          <w:rFonts w:cs="Times New Roman"/>
          <w:i/>
          <w:iCs/>
          <w:szCs w:val="20"/>
        </w:rPr>
      </w:pPr>
      <w:r w:rsidRPr="008F1D95">
        <w:rPr>
          <w:i/>
          <w:iCs/>
        </w:rPr>
        <w:t xml:space="preserve">Sale of goods </w:t>
      </w:r>
    </w:p>
    <w:p w14:paraId="192C5622" w14:textId="77777777" w:rsidR="003E37B5" w:rsidRPr="008F1D95" w:rsidRDefault="003E37B5" w:rsidP="003E37B5">
      <w:pPr>
        <w:ind w:left="540"/>
        <w:jc w:val="both"/>
      </w:pPr>
    </w:p>
    <w:p w14:paraId="538D6EC4" w14:textId="5ACB1B35" w:rsidR="003E37B5" w:rsidRPr="008F1D95" w:rsidRDefault="003E37B5" w:rsidP="003E37B5">
      <w:pPr>
        <w:ind w:left="540"/>
        <w:jc w:val="thaiDistribute"/>
        <w:rPr>
          <w:rFonts w:cstheme="minorBidi"/>
          <w:szCs w:val="22"/>
        </w:rPr>
      </w:pPr>
      <w:r w:rsidRPr="008F1D95">
        <w:rPr>
          <w:rFonts w:cstheme="minorBidi"/>
        </w:rPr>
        <w:t>Revenue</w:t>
      </w:r>
      <w:r w:rsidRPr="008F1D95">
        <w:rPr>
          <w:rFonts w:cstheme="minorBidi"/>
          <w:cs/>
        </w:rPr>
        <w:t xml:space="preserve"> </w:t>
      </w:r>
      <w:r w:rsidRPr="008F1D95">
        <w:rPr>
          <w:rFonts w:cstheme="minorBidi"/>
        </w:rPr>
        <w:t xml:space="preserve">from sales of goods </w:t>
      </w:r>
      <w:r w:rsidRPr="008F1D95">
        <w:t>is</w:t>
      </w:r>
      <w:r w:rsidRPr="008F1D95">
        <w:rPr>
          <w:rFonts w:cstheme="minorBidi"/>
        </w:rPr>
        <w:t xml:space="preserve"> recognised when a customer obtains control of the goods, </w:t>
      </w:r>
      <w:r w:rsidRPr="008F1D95">
        <w:rPr>
          <w:rFonts w:eastAsiaTheme="minorHAnsi"/>
          <w:szCs w:val="22"/>
        </w:rPr>
        <w:t>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p>
    <w:p w14:paraId="7E503958" w14:textId="77777777" w:rsidR="004A5061" w:rsidRPr="008F1D95" w:rsidRDefault="004A5061" w:rsidP="003E37B5">
      <w:pPr>
        <w:ind w:left="540"/>
        <w:jc w:val="thaiDistribute"/>
        <w:rPr>
          <w:rFonts w:cstheme="minorBidi"/>
          <w:szCs w:val="22"/>
        </w:rPr>
      </w:pPr>
    </w:p>
    <w:p w14:paraId="66B4F069" w14:textId="4677C755" w:rsidR="004A5061" w:rsidRPr="008F1D95" w:rsidRDefault="004A5061" w:rsidP="003E37B5">
      <w:pPr>
        <w:ind w:left="540"/>
        <w:jc w:val="thaiDistribute"/>
        <w:rPr>
          <w:rFonts w:cstheme="minorBidi"/>
          <w:i/>
          <w:iCs/>
          <w:szCs w:val="22"/>
        </w:rPr>
      </w:pPr>
      <w:r w:rsidRPr="008F1D95">
        <w:rPr>
          <w:rFonts w:cs="Times New Roman"/>
          <w:i/>
          <w:iCs/>
          <w:szCs w:val="22"/>
        </w:rPr>
        <w:t>Payment</w:t>
      </w:r>
      <w:r w:rsidRPr="008F1D95">
        <w:rPr>
          <w:rFonts w:cs="Times New Roman"/>
          <w:i/>
          <w:iCs/>
          <w:szCs w:val="28"/>
        </w:rPr>
        <w:t xml:space="preserve"> to a customer</w:t>
      </w:r>
    </w:p>
    <w:p w14:paraId="7C26E3E3" w14:textId="77777777" w:rsidR="004A5061" w:rsidRPr="008F1D95" w:rsidRDefault="004A5061" w:rsidP="003E37B5">
      <w:pPr>
        <w:ind w:left="540"/>
        <w:jc w:val="thaiDistribute"/>
        <w:rPr>
          <w:rFonts w:cstheme="minorBidi"/>
          <w:szCs w:val="22"/>
        </w:rPr>
      </w:pPr>
    </w:p>
    <w:p w14:paraId="7B017DC3" w14:textId="7E4F4B02" w:rsidR="004A5061" w:rsidRPr="008F1D95" w:rsidRDefault="004A5061" w:rsidP="003E37B5">
      <w:pPr>
        <w:ind w:left="540"/>
        <w:jc w:val="thaiDistribute"/>
        <w:rPr>
          <w:rFonts w:cstheme="minorBidi"/>
          <w:szCs w:val="22"/>
        </w:rPr>
      </w:pPr>
      <w:r w:rsidRPr="008F1D95">
        <w:rPr>
          <w:rFonts w:cs="Angsana New"/>
        </w:rPr>
        <w:t xml:space="preserve">The Group makes payments to its retailers for product placement (“slotting fees”), promotion events or advertising. </w:t>
      </w:r>
      <w:r w:rsidR="00FD0B8B" w:rsidRPr="008F1D95">
        <w:rPr>
          <w:rFonts w:cs="Angsana New"/>
        </w:rPr>
        <w:t>T</w:t>
      </w:r>
      <w:r w:rsidRPr="008F1D95">
        <w:rPr>
          <w:rFonts w:cs="Angsana New"/>
        </w:rPr>
        <w:t xml:space="preserve">he Group consider whether the Group receives distinct goods or services from the customer. If so, then the Group recognises such payments as an expense when the distinct goods or services are consumed. In contrast, if not, such payments are recognised as a reduction of revenue. </w:t>
      </w:r>
      <w:r w:rsidRPr="008F1D95">
        <w:t xml:space="preserve">If the payment exceeds the fair value of the goods or services received, then the excess is </w:t>
      </w:r>
      <w:r w:rsidRPr="008F1D95">
        <w:rPr>
          <w:rFonts w:cs="Angsana New"/>
        </w:rPr>
        <w:t xml:space="preserve">recognised as </w:t>
      </w:r>
      <w:r w:rsidRPr="008F1D95">
        <w:t>a reduction of revenue. As a result</w:t>
      </w:r>
      <w:r w:rsidRPr="008F1D95">
        <w:rPr>
          <w:rFonts w:cs="Angsana New"/>
        </w:rPr>
        <w:t>,</w:t>
      </w:r>
      <w:r w:rsidRPr="008F1D95">
        <w:t xml:space="preserve"> </w:t>
      </w:r>
      <w:r w:rsidRPr="008F1D95">
        <w:rPr>
          <w:rFonts w:cs="Angsana New"/>
        </w:rPr>
        <w:t>this results in</w:t>
      </w:r>
      <w:r w:rsidRPr="008F1D95">
        <w:t xml:space="preserve"> decreases in revenue and distribution costs</w:t>
      </w:r>
      <w:r w:rsidR="00E62805" w:rsidRPr="008F1D95">
        <w:t>.</w:t>
      </w:r>
    </w:p>
    <w:p w14:paraId="1084A0D4" w14:textId="47185D9D" w:rsidR="00070930" w:rsidRPr="008F1D95" w:rsidRDefault="00070930" w:rsidP="00070930">
      <w:pPr>
        <w:spacing w:line="240" w:lineRule="atLeast"/>
        <w:ind w:left="547" w:right="-43"/>
        <w:jc w:val="thaiDistribute"/>
        <w:rPr>
          <w:i/>
          <w:iCs/>
          <w:szCs w:val="22"/>
        </w:rPr>
      </w:pPr>
    </w:p>
    <w:p w14:paraId="5B6A50DD" w14:textId="1C23C54D" w:rsidR="00FE2921" w:rsidRPr="008F1D95" w:rsidRDefault="00B95AF4" w:rsidP="00FE2921">
      <w:pPr>
        <w:pStyle w:val="ListParagraph"/>
        <w:numPr>
          <w:ilvl w:val="0"/>
          <w:numId w:val="12"/>
        </w:numPr>
        <w:tabs>
          <w:tab w:val="left" w:pos="540"/>
        </w:tabs>
        <w:spacing w:line="240" w:lineRule="atLeast"/>
        <w:ind w:right="-43" w:hanging="720"/>
        <w:jc w:val="thaiDistribute"/>
        <w:rPr>
          <w:b/>
          <w:bCs/>
          <w:i/>
          <w:iCs/>
          <w:szCs w:val="22"/>
        </w:rPr>
      </w:pPr>
      <w:r w:rsidRPr="008F1D95">
        <w:rPr>
          <w:b/>
          <w:bCs/>
          <w:i/>
          <w:iCs/>
          <w:szCs w:val="22"/>
        </w:rPr>
        <w:t>Investment</w:t>
      </w:r>
      <w:r w:rsidR="00FE2921" w:rsidRPr="008F1D95">
        <w:rPr>
          <w:b/>
          <w:bCs/>
          <w:i/>
          <w:iCs/>
          <w:szCs w:val="22"/>
        </w:rPr>
        <w:t xml:space="preserve"> income </w:t>
      </w:r>
    </w:p>
    <w:p w14:paraId="0CCC23E2" w14:textId="0E895265" w:rsidR="00FE2921" w:rsidRPr="008F1D95" w:rsidRDefault="00FE2921" w:rsidP="00070930">
      <w:pPr>
        <w:spacing w:line="240" w:lineRule="atLeast"/>
        <w:ind w:left="547" w:right="-43"/>
        <w:jc w:val="thaiDistribute"/>
        <w:rPr>
          <w:szCs w:val="22"/>
        </w:rPr>
      </w:pPr>
    </w:p>
    <w:p w14:paraId="469CF999" w14:textId="3C491AD4" w:rsidR="00FE2921" w:rsidRPr="008F1D95" w:rsidRDefault="00B95AF4" w:rsidP="00070930">
      <w:pPr>
        <w:spacing w:line="240" w:lineRule="atLeast"/>
        <w:ind w:left="547" w:right="-43"/>
        <w:jc w:val="thaiDistribute"/>
        <w:rPr>
          <w:szCs w:val="22"/>
        </w:rPr>
      </w:pPr>
      <w:r w:rsidRPr="008F1D95">
        <w:rPr>
          <w:szCs w:val="22"/>
        </w:rPr>
        <w:t>Inves</w:t>
      </w:r>
      <w:r w:rsidR="00873403" w:rsidRPr="008F1D95">
        <w:rPr>
          <w:szCs w:val="22"/>
        </w:rPr>
        <w:t xml:space="preserve">tment income comprises dividend, </w:t>
      </w:r>
      <w:r w:rsidRPr="008F1D95">
        <w:rPr>
          <w:szCs w:val="22"/>
        </w:rPr>
        <w:t xml:space="preserve">interest income </w:t>
      </w:r>
      <w:r w:rsidR="00873403" w:rsidRPr="008F1D95">
        <w:rPr>
          <w:szCs w:val="22"/>
        </w:rPr>
        <w:t>and others</w:t>
      </w:r>
      <w:r w:rsidRPr="008F1D95">
        <w:rPr>
          <w:szCs w:val="22"/>
        </w:rPr>
        <w:t>. Dividend income is recognised in profit or loss on the date the Group’s right to receive payments is established. Interest income is recognised in profit or loss as it accrues.</w:t>
      </w:r>
    </w:p>
    <w:p w14:paraId="351F4D49" w14:textId="530D1F55" w:rsidR="00095756" w:rsidRDefault="00095756">
      <w:pPr>
        <w:rPr>
          <w:szCs w:val="22"/>
        </w:rPr>
      </w:pPr>
    </w:p>
    <w:p w14:paraId="22FAED47" w14:textId="5F0EAC3D" w:rsidR="00FE2921" w:rsidRPr="008F1D95" w:rsidRDefault="00FE2921" w:rsidP="00FE2921">
      <w:pPr>
        <w:pStyle w:val="ListParagraph"/>
        <w:numPr>
          <w:ilvl w:val="0"/>
          <w:numId w:val="12"/>
        </w:numPr>
        <w:tabs>
          <w:tab w:val="left" w:pos="540"/>
        </w:tabs>
        <w:spacing w:line="240" w:lineRule="atLeast"/>
        <w:ind w:right="-43" w:hanging="720"/>
        <w:jc w:val="thaiDistribute"/>
        <w:rPr>
          <w:b/>
          <w:bCs/>
          <w:i/>
          <w:iCs/>
          <w:szCs w:val="22"/>
        </w:rPr>
      </w:pPr>
      <w:r w:rsidRPr="008F1D95">
        <w:rPr>
          <w:b/>
          <w:bCs/>
          <w:i/>
          <w:iCs/>
          <w:szCs w:val="22"/>
        </w:rPr>
        <w:t xml:space="preserve">Interest </w:t>
      </w:r>
    </w:p>
    <w:p w14:paraId="3FC04392" w14:textId="4DED05E4" w:rsidR="00FE2921" w:rsidRPr="008F1D95" w:rsidRDefault="00FE2921" w:rsidP="00070930">
      <w:pPr>
        <w:spacing w:line="240" w:lineRule="atLeast"/>
        <w:ind w:left="547" w:right="-43"/>
        <w:jc w:val="thaiDistribute"/>
        <w:rPr>
          <w:szCs w:val="22"/>
        </w:rPr>
      </w:pPr>
    </w:p>
    <w:p w14:paraId="7A1FE6B1" w14:textId="77777777" w:rsidR="00FE2921" w:rsidRPr="008F1D95" w:rsidRDefault="00FE2921" w:rsidP="00FE2921">
      <w:pPr>
        <w:pStyle w:val="BodyText"/>
        <w:spacing w:before="0" w:line="240" w:lineRule="auto"/>
        <w:ind w:left="547"/>
        <w:rPr>
          <w:rFonts w:cs="Times New Roman"/>
          <w:b/>
          <w:bCs/>
          <w:i/>
          <w:iCs/>
          <w:sz w:val="22"/>
          <w:szCs w:val="22"/>
        </w:rPr>
      </w:pPr>
      <w:r w:rsidRPr="008F1D95">
        <w:rPr>
          <w:b/>
          <w:bCs/>
          <w:i/>
          <w:iCs/>
          <w:sz w:val="22"/>
          <w:szCs w:val="22"/>
        </w:rPr>
        <w:t xml:space="preserve">Accounting policies applicable from 1 January 2020 </w:t>
      </w:r>
    </w:p>
    <w:p w14:paraId="34E2133B" w14:textId="77777777" w:rsidR="00FE2921" w:rsidRPr="008F1D95" w:rsidRDefault="00FE2921" w:rsidP="00FE2921">
      <w:pPr>
        <w:pStyle w:val="BodyText"/>
        <w:spacing w:before="0" w:line="240" w:lineRule="auto"/>
        <w:ind w:left="540"/>
        <w:rPr>
          <w:b/>
          <w:bCs/>
          <w:i/>
          <w:iCs/>
          <w:color w:val="0000FF"/>
          <w:sz w:val="22"/>
          <w:szCs w:val="22"/>
          <w:shd w:val="clear" w:color="auto" w:fill="E6E6E6"/>
        </w:rPr>
      </w:pPr>
    </w:p>
    <w:p w14:paraId="60088CE2" w14:textId="07EE389F" w:rsidR="00FE2921" w:rsidRPr="008F1D95" w:rsidRDefault="00FE2921" w:rsidP="00FE2921">
      <w:pPr>
        <w:pStyle w:val="Pa18"/>
        <w:spacing w:line="240" w:lineRule="auto"/>
        <w:ind w:left="540"/>
        <w:jc w:val="thaiDistribute"/>
        <w:rPr>
          <w:rFonts w:ascii="Times New Roman" w:hAnsi="Times New Roman" w:cs="Times New Roman"/>
          <w:color w:val="000000"/>
          <w:sz w:val="22"/>
          <w:szCs w:val="22"/>
        </w:rPr>
      </w:pPr>
      <w:r w:rsidRPr="008F1D95">
        <w:rPr>
          <w:rFonts w:ascii="Times New Roman" w:hAnsi="Times New Roman" w:cs="Times New Roman"/>
          <w:i/>
          <w:iCs/>
          <w:color w:val="000000"/>
          <w:sz w:val="22"/>
          <w:szCs w:val="22"/>
        </w:rPr>
        <w:t>Effective Interest Rate (EIR)</w:t>
      </w:r>
    </w:p>
    <w:p w14:paraId="43119AC2" w14:textId="77777777" w:rsidR="00FE2921" w:rsidRPr="008F1D95" w:rsidRDefault="00FE2921" w:rsidP="00FE2921">
      <w:pPr>
        <w:pStyle w:val="Pa18"/>
        <w:spacing w:line="240" w:lineRule="auto"/>
        <w:ind w:left="540"/>
        <w:jc w:val="thaiDistribute"/>
        <w:rPr>
          <w:rFonts w:ascii="Times New Roman" w:hAnsi="Times New Roman" w:cs="Times New Roman"/>
          <w:color w:val="000000"/>
          <w:sz w:val="22"/>
          <w:szCs w:val="22"/>
        </w:rPr>
      </w:pPr>
    </w:p>
    <w:p w14:paraId="156AEA75" w14:textId="77777777" w:rsidR="00FE2921" w:rsidRPr="008F1D95" w:rsidRDefault="00FE2921" w:rsidP="00FE2921">
      <w:pPr>
        <w:pStyle w:val="Pa18"/>
        <w:spacing w:line="240" w:lineRule="auto"/>
        <w:ind w:left="540"/>
        <w:jc w:val="thaiDistribute"/>
        <w:rPr>
          <w:rFonts w:ascii="Times New Roman" w:hAnsi="Times New Roman" w:cs="Times New Roman"/>
          <w:color w:val="000000"/>
          <w:sz w:val="22"/>
          <w:szCs w:val="22"/>
        </w:rPr>
      </w:pPr>
      <w:r w:rsidRPr="008F1D95">
        <w:rPr>
          <w:rFonts w:ascii="Times New Roman" w:hAnsi="Times New Roman" w:cs="Times New Roman"/>
          <w:color w:val="000000"/>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41B14626" w14:textId="77777777" w:rsidR="00FE2921" w:rsidRPr="008F1D95" w:rsidRDefault="00FE2921" w:rsidP="00845A7A">
      <w:pPr>
        <w:pStyle w:val="ListParagraph"/>
        <w:numPr>
          <w:ilvl w:val="0"/>
          <w:numId w:val="36"/>
        </w:numPr>
        <w:ind w:left="900"/>
        <w:contextualSpacing/>
        <w:jc w:val="thaiDistribute"/>
        <w:rPr>
          <w:rFonts w:cs="Times New Roman"/>
          <w:color w:val="000000"/>
          <w:szCs w:val="22"/>
        </w:rPr>
      </w:pPr>
      <w:r w:rsidRPr="008F1D95">
        <w:rPr>
          <w:color w:val="000000"/>
          <w:szCs w:val="22"/>
        </w:rPr>
        <w:t xml:space="preserve">the gross carrying amount of the financial asset; or </w:t>
      </w:r>
    </w:p>
    <w:p w14:paraId="48DCE9C2" w14:textId="77777777" w:rsidR="00FE2921" w:rsidRPr="008F1D95" w:rsidRDefault="00FE2921" w:rsidP="00845A7A">
      <w:pPr>
        <w:pStyle w:val="ListParagraph"/>
        <w:numPr>
          <w:ilvl w:val="0"/>
          <w:numId w:val="36"/>
        </w:numPr>
        <w:ind w:left="900"/>
        <w:contextualSpacing/>
        <w:jc w:val="thaiDistribute"/>
        <w:rPr>
          <w:szCs w:val="22"/>
        </w:rPr>
      </w:pPr>
      <w:r w:rsidRPr="008F1D95">
        <w:rPr>
          <w:color w:val="000000"/>
          <w:szCs w:val="22"/>
        </w:rPr>
        <w:t>the amortised</w:t>
      </w:r>
      <w:r w:rsidRPr="008F1D95">
        <w:rPr>
          <w:szCs w:val="22"/>
        </w:rPr>
        <w:t xml:space="preserve"> cost of the financial liability. </w:t>
      </w:r>
    </w:p>
    <w:p w14:paraId="5E009C07" w14:textId="77777777" w:rsidR="00FE2921" w:rsidRPr="008F1D95" w:rsidRDefault="00FE2921" w:rsidP="00FE2921">
      <w:pPr>
        <w:ind w:left="540" w:firstLine="180"/>
        <w:jc w:val="thaiDistribute"/>
        <w:rPr>
          <w:color w:val="000000"/>
          <w:szCs w:val="22"/>
        </w:rPr>
      </w:pPr>
    </w:p>
    <w:p w14:paraId="586EAF9A" w14:textId="77777777" w:rsidR="00FE2921" w:rsidRPr="008F1D95" w:rsidRDefault="00FE2921" w:rsidP="00FE2921">
      <w:pPr>
        <w:ind w:left="540"/>
        <w:jc w:val="thaiDistribute"/>
        <w:rPr>
          <w:color w:val="000000"/>
          <w:szCs w:val="22"/>
        </w:rPr>
      </w:pPr>
      <w:r w:rsidRPr="008F1D95">
        <w:rPr>
          <w:color w:val="000000"/>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295398D7" w14:textId="77777777" w:rsidR="00FE2921" w:rsidRPr="008F1D95" w:rsidRDefault="00FE2921" w:rsidP="00FE2921">
      <w:pPr>
        <w:rPr>
          <w:color w:val="0000FF"/>
          <w:szCs w:val="22"/>
          <w:shd w:val="clear" w:color="auto" w:fill="E6E6E6"/>
        </w:rPr>
      </w:pPr>
    </w:p>
    <w:p w14:paraId="071B272E" w14:textId="43E6C2EB" w:rsidR="00FE2921" w:rsidRPr="008F1D95" w:rsidRDefault="00FE2921" w:rsidP="00FE2921">
      <w:pPr>
        <w:pStyle w:val="BodyText"/>
        <w:spacing w:before="0" w:line="240" w:lineRule="auto"/>
        <w:ind w:left="547"/>
        <w:rPr>
          <w:i/>
          <w:iCs/>
          <w:color w:val="0000FF"/>
          <w:sz w:val="22"/>
          <w:szCs w:val="22"/>
        </w:rPr>
      </w:pPr>
      <w:r w:rsidRPr="008F1D95">
        <w:rPr>
          <w:b/>
          <w:bCs/>
          <w:i/>
          <w:iCs/>
          <w:sz w:val="22"/>
          <w:szCs w:val="22"/>
        </w:rPr>
        <w:t>Accounting policies applicable before 1 January 2020</w:t>
      </w:r>
    </w:p>
    <w:p w14:paraId="37BAD698" w14:textId="77777777" w:rsidR="00FE2921" w:rsidRPr="008F1D95" w:rsidRDefault="00FE2921" w:rsidP="00FE2921">
      <w:pPr>
        <w:pStyle w:val="BodyText"/>
        <w:spacing w:before="0" w:line="240" w:lineRule="auto"/>
        <w:ind w:left="540"/>
        <w:rPr>
          <w:sz w:val="22"/>
          <w:szCs w:val="22"/>
        </w:rPr>
      </w:pPr>
    </w:p>
    <w:p w14:paraId="4C15B00E" w14:textId="77777777" w:rsidR="00FE2921" w:rsidRPr="008F1D95" w:rsidRDefault="00FE2921" w:rsidP="00FE2921">
      <w:pPr>
        <w:pStyle w:val="BodyText"/>
        <w:spacing w:before="0" w:line="240" w:lineRule="auto"/>
        <w:ind w:left="540"/>
        <w:rPr>
          <w:rFonts w:cs="Times New Roman"/>
          <w:sz w:val="22"/>
          <w:szCs w:val="22"/>
          <w:lang w:bidi="ar-SA"/>
        </w:rPr>
      </w:pPr>
      <w:r w:rsidRPr="008F1D95">
        <w:rPr>
          <w:sz w:val="22"/>
          <w:szCs w:val="22"/>
        </w:rPr>
        <w:t xml:space="preserve">Interest expenses and similar costs are charged to profit or loss for the period in which they are incurred, except to the extent that they are capitalised as being directly attributable to the acquisition, </w:t>
      </w:r>
      <w:r w:rsidRPr="008F1D95">
        <w:rPr>
          <w:sz w:val="22"/>
          <w:szCs w:val="22"/>
        </w:rPr>
        <w:lastRenderedPageBreak/>
        <w:t>construction or production of an asset which necessarily takes a substantial periods of time to be prepared for its intended use or sale.</w:t>
      </w:r>
    </w:p>
    <w:p w14:paraId="4EF7E6A4" w14:textId="580DAE8D" w:rsidR="00B90DF6" w:rsidRPr="008F1D95" w:rsidRDefault="00B90DF6" w:rsidP="009A3AF2">
      <w:pPr>
        <w:rPr>
          <w:rFonts w:cs="Angsana New"/>
          <w:b/>
          <w:bCs/>
          <w:i/>
          <w:iCs/>
          <w:szCs w:val="22"/>
        </w:rPr>
      </w:pPr>
    </w:p>
    <w:p w14:paraId="65701D62" w14:textId="77777777" w:rsidR="00B90DF6" w:rsidRPr="008F1D95"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8F1D95">
        <w:rPr>
          <w:b/>
          <w:bCs/>
          <w:i/>
          <w:iCs/>
          <w:szCs w:val="22"/>
        </w:rPr>
        <w:t>Income tax</w:t>
      </w:r>
    </w:p>
    <w:p w14:paraId="19242420" w14:textId="77777777" w:rsidR="00B90DF6" w:rsidRPr="008F1D95" w:rsidRDefault="00B90DF6" w:rsidP="00B90DF6">
      <w:pPr>
        <w:tabs>
          <w:tab w:val="left" w:pos="540"/>
        </w:tabs>
        <w:spacing w:line="240" w:lineRule="atLeast"/>
        <w:ind w:left="540" w:right="-43"/>
        <w:jc w:val="thaiDistribute"/>
        <w:rPr>
          <w:szCs w:val="22"/>
        </w:rPr>
      </w:pPr>
    </w:p>
    <w:p w14:paraId="1A8AAC34" w14:textId="77777777" w:rsidR="00413DFF" w:rsidRPr="008F1D95" w:rsidRDefault="00413DFF" w:rsidP="00413DFF">
      <w:pPr>
        <w:spacing w:line="240" w:lineRule="atLeast"/>
        <w:ind w:left="540"/>
        <w:jc w:val="both"/>
        <w:rPr>
          <w:rFonts w:cs="Times New Roman"/>
          <w:szCs w:val="22"/>
          <w:lang w:val="en-GB" w:bidi="ar-SA"/>
        </w:rPr>
      </w:pPr>
      <w:r w:rsidRPr="008F1D95">
        <w:rPr>
          <w:rFonts w:cs="Times New Roman"/>
          <w:szCs w:val="22"/>
          <w:lang w:val="en-GB" w:bidi="ar-SA"/>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54FD12CB" w14:textId="77777777" w:rsidR="00413DFF" w:rsidRPr="008F1D95" w:rsidRDefault="00413DFF" w:rsidP="00413DFF">
      <w:pPr>
        <w:spacing w:before="240" w:line="240" w:lineRule="atLeast"/>
        <w:ind w:left="540" w:right="43"/>
        <w:jc w:val="both"/>
        <w:rPr>
          <w:rFonts w:cs="Times New Roman"/>
          <w:spacing w:val="-2"/>
          <w:szCs w:val="22"/>
        </w:rPr>
      </w:pPr>
      <w:r w:rsidRPr="008F1D95">
        <w:rPr>
          <w:rFonts w:cs="Times New Roman"/>
          <w:spacing w:val="-2"/>
          <w:szCs w:val="22"/>
          <w:lang w:val="en-GB" w:bidi="ar-SA"/>
        </w:rPr>
        <w:t>Current tax is the expected tax payable or receivable on the taxable income or loss for the year, using tax rates enacted or substantively enacted at the reporting date, and any adjustment to tax payable in respect of previous years.</w:t>
      </w:r>
    </w:p>
    <w:p w14:paraId="0BC6CFAA" w14:textId="77777777" w:rsidR="00413DFF" w:rsidRPr="008F1D95" w:rsidRDefault="00413DFF" w:rsidP="00413DFF">
      <w:pPr>
        <w:autoSpaceDE w:val="0"/>
        <w:autoSpaceDN w:val="0"/>
        <w:adjustRightInd w:val="0"/>
        <w:spacing w:line="260" w:lineRule="atLeast"/>
        <w:ind w:left="540"/>
        <w:jc w:val="thaiDistribute"/>
        <w:rPr>
          <w:rFonts w:cs="Times New Roman"/>
          <w:szCs w:val="22"/>
          <w:lang w:val="en-GB" w:bidi="ar-SA"/>
        </w:rPr>
      </w:pPr>
    </w:p>
    <w:p w14:paraId="65195F08" w14:textId="77777777" w:rsidR="00413DFF" w:rsidRPr="008F1D95" w:rsidRDefault="00413DFF" w:rsidP="00413DFF">
      <w:pPr>
        <w:autoSpaceDE w:val="0"/>
        <w:autoSpaceDN w:val="0"/>
        <w:adjustRightInd w:val="0"/>
        <w:spacing w:line="260" w:lineRule="atLeast"/>
        <w:ind w:left="540"/>
        <w:jc w:val="thaiDistribute"/>
        <w:rPr>
          <w:rFonts w:cs="Times New Roman"/>
          <w:b/>
          <w:bCs/>
          <w:color w:val="0000FF"/>
          <w:szCs w:val="22"/>
          <w:lang w:val="en-GB" w:bidi="ar-SA"/>
        </w:rPr>
      </w:pPr>
      <w:r w:rsidRPr="008F1D95">
        <w:rPr>
          <w:rFonts w:cs="Times New Roman"/>
          <w:szCs w:val="22"/>
          <w:lang w:val="en-GB" w:bidi="ar-SA"/>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195FB18A" w14:textId="77777777" w:rsidR="00413DFF" w:rsidRPr="008F1D95" w:rsidRDefault="00413DFF" w:rsidP="00413DFF">
      <w:pPr>
        <w:autoSpaceDE w:val="0"/>
        <w:autoSpaceDN w:val="0"/>
        <w:adjustRightInd w:val="0"/>
        <w:ind w:left="540"/>
        <w:jc w:val="thaiDistribute"/>
        <w:rPr>
          <w:szCs w:val="22"/>
        </w:rPr>
      </w:pPr>
    </w:p>
    <w:p w14:paraId="072AC9BD" w14:textId="77777777" w:rsidR="00B90DF6" w:rsidRPr="008F1D95" w:rsidRDefault="00413DFF" w:rsidP="00413DFF">
      <w:pPr>
        <w:pStyle w:val="BodyText3"/>
        <w:spacing w:line="240" w:lineRule="auto"/>
        <w:ind w:left="540"/>
        <w:jc w:val="both"/>
        <w:outlineLvl w:val="0"/>
        <w:rPr>
          <w:rFonts w:cstheme="minorBidi"/>
          <w:sz w:val="22"/>
          <w:szCs w:val="28"/>
          <w:cs/>
        </w:rPr>
      </w:pPr>
      <w:r w:rsidRPr="008F1D95">
        <w:rPr>
          <w:rFonts w:cs="Times New Roman"/>
          <w:sz w:val="22"/>
          <w:szCs w:val="22"/>
          <w:lang w:bidi="ar-SA"/>
        </w:rPr>
        <w:t>The measurement of deferred tax reflects the tax consequences that would follow the manner in which the Group expects, at the end of the reporting period, to recover or settle the carrying amount of its assets and liabilities.</w:t>
      </w:r>
    </w:p>
    <w:p w14:paraId="0F89F988" w14:textId="77777777" w:rsidR="00413DFF" w:rsidRPr="008F1D95" w:rsidRDefault="00413DFF" w:rsidP="00413DFF">
      <w:pPr>
        <w:pStyle w:val="BodyText3"/>
        <w:spacing w:line="240" w:lineRule="auto"/>
        <w:ind w:left="540"/>
        <w:jc w:val="both"/>
        <w:outlineLvl w:val="0"/>
        <w:rPr>
          <w:rFonts w:cs="Times New Roman"/>
          <w:sz w:val="22"/>
          <w:szCs w:val="22"/>
          <w:lang w:bidi="ar-SA"/>
        </w:rPr>
      </w:pPr>
    </w:p>
    <w:p w14:paraId="3B368DC7" w14:textId="77777777" w:rsidR="00AD35CB" w:rsidRPr="008F1D95" w:rsidRDefault="00AD35CB" w:rsidP="00AD35CB">
      <w:pPr>
        <w:autoSpaceDE w:val="0"/>
        <w:autoSpaceDN w:val="0"/>
        <w:adjustRightInd w:val="0"/>
        <w:ind w:left="540"/>
        <w:jc w:val="thaiDistribute"/>
        <w:rPr>
          <w:szCs w:val="22"/>
        </w:rPr>
      </w:pPr>
      <w:r w:rsidRPr="008F1D95">
        <w:rPr>
          <w:szCs w:val="22"/>
        </w:rPr>
        <w:t>Deferred tax is measured at the tax rates that are expected to be applied to the temporary differences when they reverse, using tax rates enacted or substantively enacted at the reporting date.</w:t>
      </w:r>
    </w:p>
    <w:p w14:paraId="14485D64" w14:textId="77777777" w:rsidR="008D42CF" w:rsidRPr="008F1D95" w:rsidRDefault="008D42CF" w:rsidP="00AD35CB">
      <w:pPr>
        <w:autoSpaceDE w:val="0"/>
        <w:autoSpaceDN w:val="0"/>
        <w:adjustRightInd w:val="0"/>
        <w:ind w:left="540"/>
        <w:jc w:val="thaiDistribute"/>
        <w:rPr>
          <w:szCs w:val="22"/>
        </w:rPr>
      </w:pPr>
    </w:p>
    <w:p w14:paraId="04DCA8B5" w14:textId="6883B4E7" w:rsidR="00C73A1F" w:rsidRPr="008F1D95" w:rsidRDefault="00AD35CB" w:rsidP="00C73A1F">
      <w:pPr>
        <w:autoSpaceDE w:val="0"/>
        <w:autoSpaceDN w:val="0"/>
        <w:adjustRightInd w:val="0"/>
        <w:ind w:left="540"/>
        <w:jc w:val="thaiDistribute"/>
        <w:rPr>
          <w:szCs w:val="22"/>
        </w:rPr>
      </w:pPr>
      <w:r w:rsidRPr="008F1D95">
        <w:rPr>
          <w:szCs w:val="22"/>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74214CDA" w14:textId="77777777" w:rsidR="00C73A1F" w:rsidRPr="008F1D95" w:rsidRDefault="00C73A1F" w:rsidP="00C73A1F">
      <w:pPr>
        <w:autoSpaceDE w:val="0"/>
        <w:autoSpaceDN w:val="0"/>
        <w:adjustRightInd w:val="0"/>
        <w:ind w:left="540"/>
        <w:jc w:val="thaiDistribute"/>
        <w:rPr>
          <w:szCs w:val="22"/>
        </w:rPr>
      </w:pPr>
    </w:p>
    <w:p w14:paraId="1F408D65" w14:textId="0B95CFFB" w:rsidR="00AD35CB" w:rsidRPr="008F1D95" w:rsidRDefault="00AD35CB" w:rsidP="00AD35CB">
      <w:pPr>
        <w:autoSpaceDE w:val="0"/>
        <w:autoSpaceDN w:val="0"/>
        <w:adjustRightInd w:val="0"/>
        <w:ind w:left="540"/>
        <w:jc w:val="thaiDistribute"/>
        <w:rPr>
          <w:szCs w:val="22"/>
        </w:rPr>
      </w:pPr>
      <w:r w:rsidRPr="008F1D95">
        <w:rPr>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0D587BB8" w14:textId="77777777" w:rsidR="00FE2921" w:rsidRPr="008F1D95" w:rsidRDefault="00FE2921" w:rsidP="00AD35CB">
      <w:pPr>
        <w:autoSpaceDE w:val="0"/>
        <w:autoSpaceDN w:val="0"/>
        <w:adjustRightInd w:val="0"/>
        <w:ind w:left="540"/>
        <w:jc w:val="thaiDistribute"/>
        <w:rPr>
          <w:szCs w:val="22"/>
        </w:rPr>
      </w:pPr>
    </w:p>
    <w:p w14:paraId="36DD58B8" w14:textId="77777777" w:rsidR="00AD0374" w:rsidRDefault="00AD35CB" w:rsidP="001D4A98">
      <w:pPr>
        <w:autoSpaceDE w:val="0"/>
        <w:autoSpaceDN w:val="0"/>
        <w:adjustRightInd w:val="0"/>
        <w:ind w:left="540"/>
        <w:jc w:val="thaiDistribute"/>
        <w:rPr>
          <w:szCs w:val="22"/>
        </w:rPr>
      </w:pPr>
      <w:r w:rsidRPr="008F1D95">
        <w:rPr>
          <w:szCs w:val="22"/>
        </w:rPr>
        <w:t>A deferred tax asset is recognised to the extent that it is probable that future taxable profits will be available against which the temporar</w:t>
      </w:r>
      <w:r w:rsidR="00516619" w:rsidRPr="008F1D95">
        <w:rPr>
          <w:szCs w:val="22"/>
        </w:rPr>
        <w:t>y differences can be utilised.</w:t>
      </w:r>
      <w:r w:rsidR="00982772" w:rsidRPr="008F1D95">
        <w:rPr>
          <w:szCs w:val="22"/>
        </w:rPr>
        <w:t xml:space="preserve">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00516619" w:rsidRPr="008F1D95">
        <w:rPr>
          <w:szCs w:val="22"/>
        </w:rPr>
        <w:t xml:space="preserve"> </w:t>
      </w:r>
      <w:r w:rsidRPr="008F1D95">
        <w:rPr>
          <w:szCs w:val="22"/>
        </w:rPr>
        <w:t>Deferred tax assets are reviewed at each reporting date and reduced to the extent that it is no longer probable that the re</w:t>
      </w:r>
      <w:r w:rsidR="00D13F83" w:rsidRPr="008F1D95">
        <w:rPr>
          <w:szCs w:val="22"/>
        </w:rPr>
        <w:t>lated tax benefit will be realis</w:t>
      </w:r>
      <w:r w:rsidRPr="008F1D95">
        <w:rPr>
          <w:szCs w:val="22"/>
        </w:rPr>
        <w:t>ed.</w:t>
      </w:r>
    </w:p>
    <w:p w14:paraId="4F228F6C" w14:textId="77777777" w:rsidR="00AD0374" w:rsidRDefault="00AD0374" w:rsidP="001D4A98">
      <w:pPr>
        <w:autoSpaceDE w:val="0"/>
        <w:autoSpaceDN w:val="0"/>
        <w:adjustRightInd w:val="0"/>
        <w:ind w:left="540"/>
        <w:jc w:val="thaiDistribute"/>
        <w:rPr>
          <w:szCs w:val="22"/>
        </w:rPr>
      </w:pPr>
    </w:p>
    <w:p w14:paraId="6F97D33E" w14:textId="64A15492" w:rsidR="00B90DF6" w:rsidRPr="00AD0374" w:rsidRDefault="00B90DF6" w:rsidP="00AD0374">
      <w:pPr>
        <w:pStyle w:val="ListParagraph"/>
        <w:numPr>
          <w:ilvl w:val="0"/>
          <w:numId w:val="12"/>
        </w:numPr>
        <w:tabs>
          <w:tab w:val="left" w:pos="540"/>
        </w:tabs>
        <w:spacing w:line="240" w:lineRule="atLeast"/>
        <w:ind w:right="-43" w:hanging="720"/>
        <w:jc w:val="thaiDistribute"/>
        <w:rPr>
          <w:b/>
          <w:bCs/>
          <w:i/>
          <w:iCs/>
          <w:szCs w:val="22"/>
        </w:rPr>
      </w:pPr>
      <w:r w:rsidRPr="001D4A98">
        <w:rPr>
          <w:b/>
          <w:bCs/>
          <w:i/>
          <w:iCs/>
          <w:szCs w:val="22"/>
        </w:rPr>
        <w:t>Earnings per share</w:t>
      </w:r>
    </w:p>
    <w:p w14:paraId="2E8FD58E" w14:textId="77777777" w:rsidR="00B90DF6" w:rsidRPr="008F1D95" w:rsidRDefault="00B90DF6" w:rsidP="00B90DF6">
      <w:pPr>
        <w:pStyle w:val="nineptcolumntab1"/>
        <w:tabs>
          <w:tab w:val="clear" w:pos="737"/>
        </w:tabs>
        <w:ind w:left="540"/>
        <w:jc w:val="both"/>
        <w:rPr>
          <w:sz w:val="22"/>
          <w:szCs w:val="22"/>
        </w:rPr>
      </w:pPr>
    </w:p>
    <w:p w14:paraId="5F006EF1" w14:textId="1F1EDBC6" w:rsidR="00130A3F" w:rsidRDefault="00B90DF6" w:rsidP="00B90DF6">
      <w:pPr>
        <w:pStyle w:val="BodyText3"/>
        <w:spacing w:line="240" w:lineRule="auto"/>
        <w:ind w:left="540"/>
        <w:jc w:val="both"/>
        <w:outlineLvl w:val="0"/>
        <w:rPr>
          <w:rFonts w:cs="Times New Roman"/>
          <w:sz w:val="22"/>
          <w:szCs w:val="22"/>
        </w:rPr>
      </w:pPr>
      <w:r w:rsidRPr="008F1D95">
        <w:rPr>
          <w:rFonts w:cs="Times New Roman"/>
          <w:sz w:val="22"/>
          <w:szCs w:val="22"/>
        </w:rPr>
        <w:t>Basic earnings per share is calculated by dividing the profit or loss attributable to ordinary shareholders of the Company by the weighted average number of ordinary shares outstanding during the</w:t>
      </w:r>
      <w:r w:rsidRPr="008F1D95">
        <w:rPr>
          <w:rFonts w:cstheme="minorBidi" w:hint="cs"/>
          <w:sz w:val="22"/>
          <w:szCs w:val="22"/>
          <w:cs/>
        </w:rPr>
        <w:t xml:space="preserve"> </w:t>
      </w:r>
      <w:r w:rsidRPr="008F1D95">
        <w:rPr>
          <w:rFonts w:cstheme="minorBidi"/>
          <w:sz w:val="22"/>
          <w:szCs w:val="22"/>
        </w:rPr>
        <w:t>year</w:t>
      </w:r>
      <w:r w:rsidRPr="008F1D95">
        <w:rPr>
          <w:rFonts w:cs="Times New Roman"/>
          <w:sz w:val="22"/>
          <w:szCs w:val="22"/>
        </w:rPr>
        <w:t xml:space="preserve">. </w:t>
      </w:r>
    </w:p>
    <w:p w14:paraId="08F6643F" w14:textId="7473FEC6" w:rsidR="004B279D" w:rsidRPr="008F1D95" w:rsidRDefault="00130A3F" w:rsidP="00130A3F">
      <w:pPr>
        <w:rPr>
          <w:rFonts w:cs="Times New Roman"/>
          <w:szCs w:val="22"/>
        </w:rPr>
      </w:pPr>
      <w:r>
        <w:rPr>
          <w:rFonts w:cs="Times New Roman"/>
          <w:szCs w:val="22"/>
        </w:rPr>
        <w:br w:type="page"/>
      </w:r>
    </w:p>
    <w:p w14:paraId="2E1B58A4" w14:textId="77777777" w:rsidR="00E42B7F" w:rsidRPr="008F1D95" w:rsidRDefault="00E42B7F" w:rsidP="00D67349">
      <w:pPr>
        <w:pStyle w:val="ListParagraph"/>
        <w:numPr>
          <w:ilvl w:val="0"/>
          <w:numId w:val="12"/>
        </w:numPr>
        <w:tabs>
          <w:tab w:val="left" w:pos="540"/>
        </w:tabs>
        <w:spacing w:line="240" w:lineRule="atLeast"/>
        <w:ind w:right="-43" w:hanging="720"/>
        <w:jc w:val="thaiDistribute"/>
        <w:rPr>
          <w:b/>
          <w:bCs/>
          <w:i/>
          <w:iCs/>
          <w:szCs w:val="22"/>
        </w:rPr>
      </w:pPr>
      <w:r w:rsidRPr="008F1D95">
        <w:rPr>
          <w:b/>
          <w:bCs/>
          <w:i/>
          <w:iCs/>
          <w:szCs w:val="22"/>
        </w:rPr>
        <w:lastRenderedPageBreak/>
        <w:t>Related parties</w:t>
      </w:r>
    </w:p>
    <w:p w14:paraId="6A2455AE" w14:textId="77777777" w:rsidR="00E42B7F" w:rsidRPr="008F1D95" w:rsidRDefault="00E42B7F" w:rsidP="00E42B7F">
      <w:pPr>
        <w:ind w:left="540"/>
        <w:jc w:val="both"/>
        <w:rPr>
          <w:rFonts w:cs="Univers 45 Light"/>
          <w:color w:val="000000"/>
          <w:szCs w:val="22"/>
        </w:rPr>
      </w:pPr>
    </w:p>
    <w:p w14:paraId="0EF7E6B4" w14:textId="5C6F9967" w:rsidR="00E42B7F" w:rsidRPr="008F1D95" w:rsidRDefault="0054453A" w:rsidP="00E42B7F">
      <w:pPr>
        <w:ind w:left="540"/>
        <w:jc w:val="both"/>
        <w:rPr>
          <w:szCs w:val="22"/>
        </w:rPr>
      </w:pPr>
      <w:r w:rsidRPr="008F1D95">
        <w:rPr>
          <w:szCs w:val="22"/>
        </w:rPr>
        <w:t>A r</w:t>
      </w:r>
      <w:r w:rsidR="00E42B7F" w:rsidRPr="008F1D95">
        <w:rPr>
          <w:szCs w:val="22"/>
        </w:rPr>
        <w:t>elated part</w:t>
      </w:r>
      <w:r w:rsidRPr="008F1D95">
        <w:rPr>
          <w:szCs w:val="22"/>
        </w:rPr>
        <w:t>y</w:t>
      </w:r>
      <w:r w:rsidR="00E42B7F" w:rsidRPr="008F1D95">
        <w:rPr>
          <w:szCs w:val="22"/>
        </w:rPr>
        <w:t xml:space="preserve"> </w:t>
      </w:r>
      <w:r w:rsidRPr="008F1D95">
        <w:rPr>
          <w:szCs w:val="22"/>
        </w:rPr>
        <w:t>is</w:t>
      </w:r>
      <w:r w:rsidR="00E42B7F" w:rsidRPr="008F1D95">
        <w:rPr>
          <w:szCs w:val="22"/>
        </w:rPr>
        <w:t xml:space="preserve"> a person or entity that has direct or indirect control or joint control, or has significant influence over the financial</w:t>
      </w:r>
      <w:r w:rsidR="00E42B7F" w:rsidRPr="008F1D95">
        <w:rPr>
          <w:rFonts w:cstheme="minorBidi"/>
          <w:szCs w:val="22"/>
          <w:cs/>
        </w:rPr>
        <w:t xml:space="preserve"> </w:t>
      </w:r>
      <w:r w:rsidR="00E42B7F" w:rsidRPr="008F1D95">
        <w:rPr>
          <w:rFonts w:cstheme="minorBidi"/>
          <w:szCs w:val="22"/>
        </w:rPr>
        <w:t>and managerial</w:t>
      </w:r>
      <w:r w:rsidR="00E42B7F" w:rsidRPr="008F1D95">
        <w:rPr>
          <w:szCs w:val="22"/>
        </w:rPr>
        <w:t xml:space="preserve"> decision-making of the Group; a person or entity that are under common control or under the same significant influence as the Group; or the Group has direct or indirect control or joint control or has significant influence over the financial</w:t>
      </w:r>
      <w:r w:rsidR="00E42B7F" w:rsidRPr="008F1D95">
        <w:rPr>
          <w:rFonts w:cstheme="minorBidi"/>
          <w:szCs w:val="22"/>
          <w:cs/>
        </w:rPr>
        <w:t xml:space="preserve"> </w:t>
      </w:r>
      <w:r w:rsidR="00E42B7F" w:rsidRPr="008F1D95">
        <w:rPr>
          <w:rFonts w:cstheme="minorBidi"/>
          <w:szCs w:val="22"/>
        </w:rPr>
        <w:t>and managerial</w:t>
      </w:r>
      <w:r w:rsidR="00E42B7F" w:rsidRPr="008F1D95">
        <w:rPr>
          <w:szCs w:val="22"/>
        </w:rPr>
        <w:t xml:space="preserve"> </w:t>
      </w:r>
      <w:r w:rsidR="007E4DBF" w:rsidRPr="008F1D95">
        <w:rPr>
          <w:szCs w:val="22"/>
        </w:rPr>
        <w:t xml:space="preserve">       </w:t>
      </w:r>
      <w:r w:rsidR="00E42B7F" w:rsidRPr="008F1D95">
        <w:rPr>
          <w:szCs w:val="22"/>
        </w:rPr>
        <w:t>decision-making of a person or entity.</w:t>
      </w:r>
    </w:p>
    <w:p w14:paraId="614B6313" w14:textId="4249876B" w:rsidR="00E42B7F" w:rsidRPr="008F1D95" w:rsidRDefault="00E42B7F" w:rsidP="00691A50">
      <w:pPr>
        <w:rPr>
          <w:b/>
          <w:bCs/>
          <w:i/>
          <w:iCs/>
          <w:szCs w:val="22"/>
        </w:rPr>
      </w:pPr>
    </w:p>
    <w:p w14:paraId="3E54E1E2" w14:textId="4DD39B3D" w:rsidR="00DA1B16" w:rsidRPr="008F1D95" w:rsidRDefault="00DA1B16" w:rsidP="00D67349">
      <w:pPr>
        <w:pStyle w:val="ListParagraph"/>
        <w:numPr>
          <w:ilvl w:val="0"/>
          <w:numId w:val="12"/>
        </w:numPr>
        <w:tabs>
          <w:tab w:val="left" w:pos="540"/>
        </w:tabs>
        <w:spacing w:line="240" w:lineRule="atLeast"/>
        <w:ind w:right="-43" w:hanging="720"/>
        <w:jc w:val="thaiDistribute"/>
        <w:rPr>
          <w:b/>
          <w:bCs/>
          <w:i/>
          <w:iCs/>
          <w:szCs w:val="22"/>
        </w:rPr>
      </w:pPr>
      <w:r w:rsidRPr="008F1D95">
        <w:rPr>
          <w:rFonts w:cs="Times New Roman"/>
          <w:b/>
          <w:i/>
          <w:szCs w:val="22"/>
          <w:lang w:val="en-GB" w:bidi="ar-SA"/>
        </w:rPr>
        <w:t>Segment reporting</w:t>
      </w:r>
      <w:r w:rsidRPr="008F1D95">
        <w:rPr>
          <w:b/>
          <w:bCs/>
          <w:i/>
          <w:iCs/>
          <w:szCs w:val="22"/>
        </w:rPr>
        <w:t xml:space="preserve"> </w:t>
      </w:r>
    </w:p>
    <w:p w14:paraId="596A7B02" w14:textId="77777777" w:rsidR="00DA1B16" w:rsidRPr="008F1D95" w:rsidRDefault="00DA1B16" w:rsidP="00DA1B16">
      <w:pPr>
        <w:spacing w:line="260" w:lineRule="atLeast"/>
        <w:ind w:left="540"/>
        <w:jc w:val="both"/>
        <w:rPr>
          <w:rFonts w:cs="Times New Roman"/>
          <w:szCs w:val="22"/>
          <w:lang w:val="en-GB" w:bidi="ar-SA"/>
        </w:rPr>
      </w:pPr>
    </w:p>
    <w:p w14:paraId="64FDE8BF" w14:textId="36F89C68" w:rsidR="00DA1B16" w:rsidRPr="008F1D95" w:rsidRDefault="00DA1B16" w:rsidP="00FE2921">
      <w:pPr>
        <w:autoSpaceDE w:val="0"/>
        <w:autoSpaceDN w:val="0"/>
        <w:adjustRightInd w:val="0"/>
        <w:ind w:left="540"/>
        <w:jc w:val="thaiDistribute"/>
        <w:rPr>
          <w:rFonts w:cs="Times New Roman"/>
          <w:szCs w:val="22"/>
          <w:lang w:val="en-GB" w:bidi="ar-SA"/>
        </w:rPr>
      </w:pPr>
      <w:r w:rsidRPr="008F1D95">
        <w:rPr>
          <w:rFonts w:cs="Times New Roman"/>
          <w:szCs w:val="22"/>
          <w:lang w:val="en-GB" w:bidi="ar-SA"/>
        </w:rPr>
        <w:t>Segment results that are reported to the Group’s CEO (the chief operating decision maker) include items directly attributable to a segment as well as those that can be allocated on a reasonable basis.</w:t>
      </w:r>
      <w:r w:rsidR="00297F7E" w:rsidRPr="008F1D95">
        <w:rPr>
          <w:szCs w:val="22"/>
        </w:rPr>
        <w:t xml:space="preserve"> </w:t>
      </w:r>
    </w:p>
    <w:p w14:paraId="1DD211F5" w14:textId="03CD287B" w:rsidR="00E941E7" w:rsidRPr="008F1D95" w:rsidRDefault="00E941E7" w:rsidP="00FE2921">
      <w:pPr>
        <w:rPr>
          <w:rFonts w:cstheme="minorBidi"/>
          <w:sz w:val="20"/>
          <w:szCs w:val="20"/>
          <w:cs/>
          <w:lang w:val="en-GB"/>
        </w:rPr>
      </w:pPr>
    </w:p>
    <w:p w14:paraId="70969CBF" w14:textId="486A2A2F" w:rsidR="00FE2921" w:rsidRPr="008F1D95" w:rsidRDefault="00FE2921" w:rsidP="00FE2921">
      <w:pPr>
        <w:pStyle w:val="ListParagraph"/>
        <w:numPr>
          <w:ilvl w:val="0"/>
          <w:numId w:val="11"/>
        </w:numPr>
        <w:tabs>
          <w:tab w:val="clear" w:pos="340"/>
        </w:tabs>
        <w:spacing w:line="240" w:lineRule="atLeast"/>
        <w:ind w:left="540" w:right="-43" w:hanging="540"/>
        <w:jc w:val="thaiDistribute"/>
        <w:rPr>
          <w:rFonts w:cs="Times New Roman"/>
          <w:sz w:val="20"/>
          <w:szCs w:val="20"/>
          <w:lang w:val="en-GB"/>
        </w:rPr>
      </w:pPr>
      <w:r w:rsidRPr="008F1D95">
        <w:rPr>
          <w:b/>
          <w:bCs/>
          <w:szCs w:val="28"/>
        </w:rPr>
        <w:t>Impact of COVID-19 Outbreak</w:t>
      </w:r>
    </w:p>
    <w:p w14:paraId="1E1B61B7" w14:textId="2BE13AB2" w:rsidR="00FE2921" w:rsidRPr="008F1D95" w:rsidRDefault="00FE2921" w:rsidP="00FE2921">
      <w:pPr>
        <w:rPr>
          <w:rFonts w:cs="Times New Roman"/>
          <w:sz w:val="20"/>
          <w:szCs w:val="20"/>
          <w:lang w:val="en-GB"/>
        </w:rPr>
      </w:pPr>
    </w:p>
    <w:p w14:paraId="7A958E89" w14:textId="03C6B3BE" w:rsidR="00FE2921" w:rsidRPr="008F1D95" w:rsidRDefault="00FE2921" w:rsidP="00FE2921">
      <w:pPr>
        <w:autoSpaceDE w:val="0"/>
        <w:autoSpaceDN w:val="0"/>
        <w:adjustRightInd w:val="0"/>
        <w:ind w:left="540"/>
        <w:jc w:val="thaiDistribute"/>
        <w:rPr>
          <w:rFonts w:cs="Times New Roman"/>
          <w:szCs w:val="22"/>
          <w:lang w:val="en-GB" w:bidi="ar-SA"/>
        </w:rPr>
      </w:pPr>
      <w:r w:rsidRPr="008F1D95">
        <w:rPr>
          <w:rFonts w:cs="Times New Roman"/>
          <w:szCs w:val="22"/>
          <w:lang w:val="en-GB"/>
        </w:rPr>
        <w:t xml:space="preserve">Due to </w:t>
      </w:r>
      <w:r w:rsidRPr="008F1D95">
        <w:rPr>
          <w:rFonts w:cs="Times New Roman"/>
          <w:szCs w:val="22"/>
          <w:lang w:val="en-GB" w:bidi="ar-SA"/>
        </w:rPr>
        <w:t>the COVID-19 outbreak at the beginning of 2020, Thailand and many other countries have enacted several protective measures against the pandemic,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ensure the safety of the Group’s staff and to manage the negative impact on the business as much as possible.</w:t>
      </w:r>
    </w:p>
    <w:p w14:paraId="332B6121" w14:textId="77777777" w:rsidR="001E4864" w:rsidRPr="008F1D95" w:rsidRDefault="001E4864" w:rsidP="00FE2921">
      <w:pPr>
        <w:autoSpaceDE w:val="0"/>
        <w:autoSpaceDN w:val="0"/>
        <w:adjustRightInd w:val="0"/>
        <w:ind w:left="540"/>
        <w:jc w:val="thaiDistribute"/>
        <w:rPr>
          <w:rFonts w:cs="Times New Roman"/>
          <w:szCs w:val="22"/>
          <w:lang w:val="en-GB" w:bidi="ar-SA"/>
        </w:rPr>
      </w:pPr>
    </w:p>
    <w:p w14:paraId="255AD6BE" w14:textId="49606A27" w:rsidR="001E4864" w:rsidRPr="008F1D95" w:rsidRDefault="001E4864" w:rsidP="001E4864">
      <w:pPr>
        <w:ind w:left="540"/>
        <w:jc w:val="thaiDistribute"/>
        <w:rPr>
          <w:rFonts w:cs="Times New Roman"/>
          <w:szCs w:val="22"/>
        </w:rPr>
      </w:pPr>
      <w:r w:rsidRPr="008F1D95">
        <w:rPr>
          <w:rFonts w:cs="Angsana New"/>
          <w:szCs w:val="28"/>
        </w:rPr>
        <w:t xml:space="preserve">As at 31 December 2020, </w:t>
      </w:r>
      <w:r w:rsidRPr="008F1D95">
        <w:rPr>
          <w:rFonts w:cs="Times New Roman"/>
          <w:szCs w:val="22"/>
        </w:rPr>
        <w:t>the situation of COVID-19 outbreak</w:t>
      </w:r>
      <w:r w:rsidR="00935F68">
        <w:rPr>
          <w:rFonts w:cs="Times New Roman"/>
          <w:szCs w:val="22"/>
        </w:rPr>
        <w:t xml:space="preserve"> is still ongoing</w:t>
      </w:r>
      <w:r w:rsidRPr="008F1D95">
        <w:rPr>
          <w:rFonts w:cs="Times New Roman"/>
          <w:szCs w:val="22"/>
        </w:rPr>
        <w:t>, resulting in estimation uncertainty</w:t>
      </w:r>
      <w:r w:rsidR="00935F68">
        <w:rPr>
          <w:rFonts w:cs="Times New Roman"/>
          <w:szCs w:val="22"/>
        </w:rPr>
        <w:t xml:space="preserve"> on the impact</w:t>
      </w:r>
      <w:r w:rsidRPr="008F1D95">
        <w:rPr>
          <w:rFonts w:cs="Times New Roman"/>
          <w:szCs w:val="22"/>
        </w:rPr>
        <w:t>. The Group elected to apply accounting guidance on temporary accounting relief measures for additional accounting options in response to impact from the situation of COVID-19 outbreak for fair value measurement. The Group elected to measure investment in non</w:t>
      </w:r>
      <w:r w:rsidRPr="008F1D95">
        <w:rPr>
          <w:rFonts w:cs="Times New Roman" w:hint="cs"/>
          <w:szCs w:val="22"/>
          <w:cs/>
        </w:rPr>
        <w:t>-</w:t>
      </w:r>
      <w:r w:rsidRPr="008F1D95">
        <w:rPr>
          <w:rFonts w:cs="Times New Roman"/>
          <w:szCs w:val="22"/>
        </w:rPr>
        <w:t>marketable equity securities at 31 December 2020 using fair values at 1 January 2020</w:t>
      </w:r>
      <w:r w:rsidRPr="008F1D95">
        <w:rPr>
          <w:rFonts w:cs="Times New Roman" w:hint="cs"/>
          <w:szCs w:val="22"/>
        </w:rPr>
        <w:t>.</w:t>
      </w:r>
      <w:r w:rsidRPr="008F1D95">
        <w:rPr>
          <w:rFonts w:cs="Times New Roman"/>
          <w:szCs w:val="22"/>
        </w:rPr>
        <w:t xml:space="preserve">  </w:t>
      </w:r>
    </w:p>
    <w:p w14:paraId="006B26DB" w14:textId="29BE61A6" w:rsidR="00FE2921" w:rsidRPr="008F1D95" w:rsidRDefault="00FE2921">
      <w:pPr>
        <w:rPr>
          <w:rFonts w:cs="Times New Roman"/>
          <w:sz w:val="20"/>
          <w:szCs w:val="20"/>
          <w:lang w:val="en-GB"/>
        </w:rPr>
      </w:pPr>
      <w:r w:rsidRPr="008F1D95">
        <w:rPr>
          <w:rFonts w:cs="Times New Roman"/>
          <w:sz w:val="20"/>
          <w:szCs w:val="20"/>
          <w:lang w:val="en-GB"/>
        </w:rPr>
        <w:br w:type="page"/>
      </w:r>
    </w:p>
    <w:p w14:paraId="2D872EDD" w14:textId="31FA4A94" w:rsidR="0033759F" w:rsidRPr="008F1D95" w:rsidRDefault="0033759F" w:rsidP="00D67349">
      <w:pPr>
        <w:pStyle w:val="ListParagraph"/>
        <w:numPr>
          <w:ilvl w:val="0"/>
          <w:numId w:val="11"/>
        </w:numPr>
        <w:tabs>
          <w:tab w:val="clear" w:pos="340"/>
        </w:tabs>
        <w:spacing w:line="240" w:lineRule="atLeast"/>
        <w:ind w:left="540" w:right="-43" w:hanging="540"/>
        <w:jc w:val="thaiDistribute"/>
        <w:rPr>
          <w:rFonts w:cs="Times New Roman"/>
        </w:rPr>
      </w:pPr>
      <w:r w:rsidRPr="008F1D95">
        <w:rPr>
          <w:b/>
          <w:bCs/>
          <w:szCs w:val="28"/>
        </w:rPr>
        <w:lastRenderedPageBreak/>
        <w:t>Acquisition of subsidiar</w:t>
      </w:r>
      <w:r w:rsidR="00AB78A9" w:rsidRPr="008F1D95">
        <w:rPr>
          <w:b/>
          <w:bCs/>
          <w:szCs w:val="28"/>
        </w:rPr>
        <w:t>ies</w:t>
      </w:r>
    </w:p>
    <w:p w14:paraId="2C576BAB" w14:textId="32560A24" w:rsidR="0033759F" w:rsidRPr="008F1D95" w:rsidRDefault="0033759F" w:rsidP="009A3AF2">
      <w:pPr>
        <w:pStyle w:val="BodyText3"/>
        <w:spacing w:line="240" w:lineRule="auto"/>
        <w:jc w:val="both"/>
        <w:outlineLvl w:val="0"/>
        <w:rPr>
          <w:rFonts w:cs="Times New Roman"/>
          <w:lang w:val="en-US"/>
        </w:rPr>
      </w:pPr>
    </w:p>
    <w:p w14:paraId="1906C58B" w14:textId="56DB117F" w:rsidR="00FE2921" w:rsidRPr="008F1D95" w:rsidRDefault="00FE2921" w:rsidP="00D42DBA">
      <w:pPr>
        <w:ind w:left="540"/>
        <w:jc w:val="thaiDistribute"/>
        <w:rPr>
          <w:i/>
          <w:iCs/>
          <w:szCs w:val="22"/>
        </w:rPr>
      </w:pPr>
      <w:r w:rsidRPr="008F1D95">
        <w:rPr>
          <w:i/>
          <w:iCs/>
          <w:szCs w:val="22"/>
        </w:rPr>
        <w:t>2020</w:t>
      </w:r>
    </w:p>
    <w:p w14:paraId="2D3B2694" w14:textId="5143D5C1" w:rsidR="00FE2921" w:rsidRPr="008F1D95" w:rsidRDefault="00FE2921" w:rsidP="00D42DBA">
      <w:pPr>
        <w:ind w:left="540"/>
        <w:jc w:val="thaiDistribute"/>
        <w:rPr>
          <w:i/>
          <w:iCs/>
          <w:szCs w:val="22"/>
        </w:rPr>
      </w:pPr>
    </w:p>
    <w:p w14:paraId="4CE24FD4" w14:textId="77777777" w:rsidR="00FE2921" w:rsidRPr="008F1D95" w:rsidRDefault="00FE2921" w:rsidP="00FE2921">
      <w:pPr>
        <w:pStyle w:val="BodyText3"/>
        <w:spacing w:line="280" w:lineRule="exact"/>
        <w:ind w:left="539"/>
        <w:jc w:val="thaiDistribute"/>
        <w:outlineLvl w:val="0"/>
        <w:rPr>
          <w:rFonts w:cstheme="minorBidi"/>
          <w:i/>
          <w:iCs/>
          <w:sz w:val="22"/>
          <w:szCs w:val="22"/>
          <w:cs/>
          <w:lang w:val="en-US"/>
        </w:rPr>
      </w:pPr>
      <w:r w:rsidRPr="008F1D95">
        <w:rPr>
          <w:rFonts w:cstheme="minorBidi"/>
          <w:i/>
          <w:iCs/>
          <w:sz w:val="22"/>
          <w:szCs w:val="22"/>
          <w:lang w:val="en-US"/>
        </w:rPr>
        <w:t>Acquisitions of investments in Siam Bev Manufacturing Co., Ltd. (Formerly Calpis Osotspa Co., Ltd.)</w:t>
      </w:r>
    </w:p>
    <w:p w14:paraId="211D64E3" w14:textId="77777777" w:rsidR="00FE2921" w:rsidRPr="008F1D95" w:rsidRDefault="00FE2921" w:rsidP="00FE2921">
      <w:pPr>
        <w:pStyle w:val="BodyText3"/>
        <w:spacing w:line="280" w:lineRule="exact"/>
        <w:ind w:left="539"/>
        <w:jc w:val="thaiDistribute"/>
        <w:outlineLvl w:val="0"/>
        <w:rPr>
          <w:rFonts w:cstheme="minorBidi"/>
          <w:i/>
          <w:iCs/>
          <w:lang w:val="en-US"/>
        </w:rPr>
      </w:pPr>
    </w:p>
    <w:p w14:paraId="7FB42F61" w14:textId="77777777" w:rsidR="00FE2921" w:rsidRPr="008F1D95" w:rsidRDefault="00FE2921" w:rsidP="00FE2921">
      <w:pPr>
        <w:spacing w:line="240" w:lineRule="atLeast"/>
        <w:ind w:left="540" w:right="40"/>
        <w:jc w:val="thaiDistribute"/>
        <w:rPr>
          <w:rFonts w:cs="Times New Roman"/>
          <w:szCs w:val="22"/>
        </w:rPr>
      </w:pPr>
      <w:r w:rsidRPr="008F1D95">
        <w:rPr>
          <w:rFonts w:cs="Times New Roman"/>
          <w:szCs w:val="22"/>
        </w:rPr>
        <w:t>On 28 January 2020, the Company acquired 60% of the investment in Siam Bev Manufacturing Co., Ltd. (Formerly Calpis Osotspa Co., Ltd.). After acquisition, the Company’s ownership changed from 40% to 100% and the status changed from investment in joint ventures to investment in subsidiaries.</w:t>
      </w:r>
    </w:p>
    <w:p w14:paraId="3E8A910D" w14:textId="77777777" w:rsidR="00FE2921" w:rsidRPr="008F1D95" w:rsidRDefault="00FE2921" w:rsidP="00FE2921">
      <w:pPr>
        <w:spacing w:line="240" w:lineRule="atLeast"/>
        <w:ind w:left="540" w:right="40"/>
        <w:jc w:val="thaiDistribute"/>
        <w:rPr>
          <w:rFonts w:cs="Times New Roman"/>
          <w:sz w:val="20"/>
          <w:szCs w:val="20"/>
        </w:rPr>
      </w:pPr>
    </w:p>
    <w:p w14:paraId="64EB8074" w14:textId="77777777" w:rsidR="00FE2921" w:rsidRPr="008F1D95" w:rsidRDefault="00FE2921" w:rsidP="00FE2921">
      <w:pPr>
        <w:spacing w:line="240" w:lineRule="atLeast"/>
        <w:ind w:left="540" w:right="40"/>
        <w:jc w:val="thaiDistribute"/>
        <w:rPr>
          <w:rFonts w:cs="Times New Roman"/>
          <w:szCs w:val="22"/>
        </w:rPr>
      </w:pPr>
      <w:r w:rsidRPr="008F1D95">
        <w:rPr>
          <w:rFonts w:cs="Times New Roman"/>
          <w:szCs w:val="22"/>
        </w:rPr>
        <w:t>The management believes that the acquisition of these investment will support growth potential, increase flexibility and increase the overall beverage production capacity of the Company.</w:t>
      </w:r>
    </w:p>
    <w:p w14:paraId="39ABCF16" w14:textId="77777777" w:rsidR="00FE2921" w:rsidRPr="008F1D95" w:rsidRDefault="00FE2921" w:rsidP="00FE2921">
      <w:pPr>
        <w:spacing w:line="240" w:lineRule="atLeast"/>
        <w:ind w:left="540" w:right="40"/>
        <w:jc w:val="thaiDistribute"/>
        <w:rPr>
          <w:rFonts w:cs="Times New Roman"/>
          <w:sz w:val="20"/>
          <w:szCs w:val="20"/>
        </w:rPr>
      </w:pPr>
    </w:p>
    <w:p w14:paraId="0F345CE1" w14:textId="77777777" w:rsidR="00FE2921" w:rsidRPr="008F1D95" w:rsidRDefault="00FE2921" w:rsidP="00FE2921">
      <w:pPr>
        <w:spacing w:line="240" w:lineRule="atLeast"/>
        <w:ind w:left="540" w:right="40"/>
        <w:jc w:val="thaiDistribute"/>
        <w:rPr>
          <w:rFonts w:cs="Times New Roman"/>
          <w:szCs w:val="22"/>
        </w:rPr>
      </w:pPr>
      <w:r w:rsidRPr="008F1D95">
        <w:rPr>
          <w:rFonts w:cs="Times New Roman"/>
          <w:szCs w:val="22"/>
        </w:rPr>
        <w:t xml:space="preserve">The Group determined the fair values of identifiable assets acquired and liabilities assumed and allocated fair values at the acquisition date. The accounting transactions of such acquisition was already recognised completely in March </w:t>
      </w:r>
      <w:r w:rsidRPr="008F1D95">
        <w:rPr>
          <w:rFonts w:cs="Times New Roman"/>
          <w:szCs w:val="22"/>
          <w:cs/>
        </w:rPr>
        <w:t xml:space="preserve">2020. </w:t>
      </w:r>
      <w:r w:rsidRPr="008F1D95">
        <w:rPr>
          <w:rFonts w:cs="Times New Roman"/>
          <w:szCs w:val="22"/>
        </w:rPr>
        <w:t>The Group has continuously determined its review of fair values of the business acquired within one year from the acquisition date, taking into accounts additional information, facts as well as circumstances that existed at the acquisition date. Consequently, the adjustments on accounting transactions of such acquisition will be made.</w:t>
      </w:r>
    </w:p>
    <w:p w14:paraId="66DBEE11" w14:textId="77777777" w:rsidR="00FE2921" w:rsidRPr="008F1D95" w:rsidRDefault="00FE2921" w:rsidP="00FE2921">
      <w:pPr>
        <w:spacing w:line="240" w:lineRule="atLeast"/>
        <w:ind w:left="540" w:right="40"/>
        <w:jc w:val="thaiDistribute"/>
        <w:rPr>
          <w:rFonts w:cs="Times New Roman"/>
          <w:sz w:val="20"/>
          <w:szCs w:val="20"/>
        </w:rPr>
      </w:pPr>
    </w:p>
    <w:p w14:paraId="1E48E336" w14:textId="77777777" w:rsidR="00FE2921" w:rsidRPr="008F1D95" w:rsidRDefault="00FE2921" w:rsidP="00FE2921">
      <w:pPr>
        <w:spacing w:line="240" w:lineRule="atLeast"/>
        <w:ind w:left="540" w:right="40"/>
        <w:jc w:val="thaiDistribute"/>
        <w:rPr>
          <w:rFonts w:cs="Times New Roman"/>
          <w:szCs w:val="22"/>
        </w:rPr>
      </w:pPr>
      <w:r w:rsidRPr="008F1D95">
        <w:rPr>
          <w:rFonts w:cs="Times New Roman"/>
          <w:szCs w:val="22"/>
        </w:rPr>
        <w:t>The Group determined the fair values of investment in Siam Bev Manufacturing Co., Ltd. (Formerly Calpis Osotspa Co., Ltd.)</w:t>
      </w:r>
      <w:r w:rsidRPr="008F1D95">
        <w:rPr>
          <w:rFonts w:cstheme="minorBidi" w:hint="cs"/>
          <w:szCs w:val="22"/>
          <w:cs/>
        </w:rPr>
        <w:t xml:space="preserve"> </w:t>
      </w:r>
      <w:r w:rsidRPr="008F1D95">
        <w:rPr>
          <w:rFonts w:cs="Times New Roman"/>
          <w:szCs w:val="22"/>
        </w:rPr>
        <w:t>at the acquisition date as follows:</w:t>
      </w:r>
    </w:p>
    <w:p w14:paraId="6D414AB5" w14:textId="77777777" w:rsidR="00FE2921" w:rsidRPr="008F1D95" w:rsidRDefault="00FE2921" w:rsidP="00FE2921">
      <w:pPr>
        <w:ind w:left="540"/>
        <w:jc w:val="thaiDistribute"/>
        <w:rPr>
          <w:szCs w:val="22"/>
        </w:rPr>
      </w:pPr>
    </w:p>
    <w:tbl>
      <w:tblPr>
        <w:tblW w:w="8928" w:type="dxa"/>
        <w:tblInd w:w="450" w:type="dxa"/>
        <w:tblLook w:val="01E0" w:firstRow="1" w:lastRow="1" w:firstColumn="1" w:lastColumn="1" w:noHBand="0" w:noVBand="0"/>
      </w:tblPr>
      <w:tblGrid>
        <w:gridCol w:w="5596"/>
        <w:gridCol w:w="268"/>
        <w:gridCol w:w="632"/>
        <w:gridCol w:w="445"/>
        <w:gridCol w:w="1987"/>
      </w:tblGrid>
      <w:tr w:rsidR="00FE2921" w:rsidRPr="008F1D95" w14:paraId="279D75ED" w14:textId="77777777" w:rsidTr="008D2FD7">
        <w:trPr>
          <w:tblHeader/>
        </w:trPr>
        <w:tc>
          <w:tcPr>
            <w:tcW w:w="5703" w:type="dxa"/>
            <w:hideMark/>
          </w:tcPr>
          <w:p w14:paraId="7CDBF584" w14:textId="77777777" w:rsidR="00FE2921" w:rsidRPr="008F1D95" w:rsidRDefault="00FE2921" w:rsidP="008D2FD7">
            <w:pPr>
              <w:tabs>
                <w:tab w:val="left" w:pos="720"/>
              </w:tabs>
              <w:rPr>
                <w:rFonts w:cs="Times New Roman"/>
                <w:color w:val="0000FF"/>
                <w:szCs w:val="22"/>
                <w:lang w:val="en-GB" w:eastAsia="en-GB"/>
              </w:rPr>
            </w:pPr>
            <w:r w:rsidRPr="008F1D95">
              <w:rPr>
                <w:rFonts w:cs="Times New Roman"/>
                <w:i/>
                <w:iCs/>
                <w:szCs w:val="22"/>
              </w:rPr>
              <w:t>Identifiable assets acquired and liabilities assumed</w:t>
            </w:r>
          </w:p>
        </w:tc>
        <w:tc>
          <w:tcPr>
            <w:tcW w:w="269" w:type="dxa"/>
          </w:tcPr>
          <w:p w14:paraId="1D66BB39" w14:textId="77777777" w:rsidR="00FE2921" w:rsidRPr="008F1D95" w:rsidRDefault="00FE2921" w:rsidP="008D2FD7">
            <w:pPr>
              <w:tabs>
                <w:tab w:val="left" w:pos="720"/>
              </w:tabs>
              <w:jc w:val="center"/>
              <w:rPr>
                <w:rFonts w:cs="Times New Roman"/>
                <w:szCs w:val="22"/>
                <w:lang w:val="en-GB" w:eastAsia="en-GB"/>
              </w:rPr>
            </w:pPr>
          </w:p>
        </w:tc>
        <w:tc>
          <w:tcPr>
            <w:tcW w:w="508" w:type="dxa"/>
          </w:tcPr>
          <w:p w14:paraId="09292D56" w14:textId="77777777" w:rsidR="00FE2921" w:rsidRPr="008F1D95" w:rsidRDefault="00FE2921" w:rsidP="008D2FD7">
            <w:pPr>
              <w:tabs>
                <w:tab w:val="left" w:pos="720"/>
              </w:tabs>
              <w:jc w:val="center"/>
              <w:rPr>
                <w:rFonts w:cs="Times New Roman"/>
                <w:b/>
                <w:bCs/>
                <w:szCs w:val="22"/>
                <w:lang w:val="en-GB" w:eastAsia="en-GB"/>
              </w:rPr>
            </w:pPr>
          </w:p>
        </w:tc>
        <w:tc>
          <w:tcPr>
            <w:tcW w:w="450" w:type="dxa"/>
          </w:tcPr>
          <w:p w14:paraId="0BBCF57E" w14:textId="77777777" w:rsidR="00FE2921" w:rsidRPr="008F1D95" w:rsidRDefault="00FE2921" w:rsidP="008D2FD7">
            <w:pPr>
              <w:tabs>
                <w:tab w:val="left" w:pos="720"/>
              </w:tabs>
              <w:jc w:val="center"/>
              <w:rPr>
                <w:rFonts w:cs="Times New Roman"/>
                <w:b/>
                <w:bCs/>
                <w:szCs w:val="22"/>
                <w:lang w:val="en-GB" w:eastAsia="en-GB"/>
              </w:rPr>
            </w:pPr>
          </w:p>
        </w:tc>
        <w:tc>
          <w:tcPr>
            <w:tcW w:w="1998" w:type="dxa"/>
            <w:hideMark/>
          </w:tcPr>
          <w:p w14:paraId="6B228D8E" w14:textId="77777777" w:rsidR="00FE2921" w:rsidRPr="008F1D95" w:rsidRDefault="00FE2921" w:rsidP="008D2FD7">
            <w:pPr>
              <w:spacing w:line="240" w:lineRule="atLeast"/>
              <w:jc w:val="center"/>
              <w:rPr>
                <w:rFonts w:cs="Times New Roman"/>
                <w:szCs w:val="22"/>
                <w:cs/>
              </w:rPr>
            </w:pPr>
            <w:r w:rsidRPr="008F1D95">
              <w:rPr>
                <w:rFonts w:cs="Times New Roman"/>
                <w:b/>
                <w:bCs/>
                <w:szCs w:val="22"/>
                <w:cs/>
              </w:rPr>
              <w:t>Fair value</w:t>
            </w:r>
          </w:p>
        </w:tc>
      </w:tr>
      <w:tr w:rsidR="00FE2921" w:rsidRPr="008F1D95" w14:paraId="3DD66B64" w14:textId="77777777" w:rsidTr="008D2FD7">
        <w:trPr>
          <w:tblHeader/>
        </w:trPr>
        <w:tc>
          <w:tcPr>
            <w:tcW w:w="5703" w:type="dxa"/>
            <w:hideMark/>
          </w:tcPr>
          <w:p w14:paraId="5EC1C9F5" w14:textId="77777777" w:rsidR="00FE2921" w:rsidRPr="008F1D95" w:rsidRDefault="00FE2921" w:rsidP="008D2FD7">
            <w:pPr>
              <w:rPr>
                <w:rFonts w:cs="Times New Roman"/>
                <w:szCs w:val="22"/>
                <w:lang w:val="en-GB" w:eastAsia="en-GB"/>
              </w:rPr>
            </w:pPr>
          </w:p>
        </w:tc>
        <w:tc>
          <w:tcPr>
            <w:tcW w:w="269" w:type="dxa"/>
          </w:tcPr>
          <w:p w14:paraId="4B6D9312" w14:textId="77777777" w:rsidR="00FE2921" w:rsidRPr="008F1D95" w:rsidRDefault="00FE2921" w:rsidP="008D2FD7">
            <w:pPr>
              <w:tabs>
                <w:tab w:val="left" w:pos="720"/>
              </w:tabs>
              <w:jc w:val="both"/>
              <w:rPr>
                <w:rFonts w:cs="Times New Roman"/>
                <w:szCs w:val="22"/>
                <w:lang w:val="en-GB" w:eastAsia="en-GB"/>
              </w:rPr>
            </w:pPr>
          </w:p>
        </w:tc>
        <w:tc>
          <w:tcPr>
            <w:tcW w:w="508" w:type="dxa"/>
          </w:tcPr>
          <w:p w14:paraId="45AFF5ED" w14:textId="77A1BE97" w:rsidR="00FE2921" w:rsidRPr="008F1D95" w:rsidRDefault="005715B3" w:rsidP="008D2FD7">
            <w:pPr>
              <w:tabs>
                <w:tab w:val="left" w:pos="720"/>
              </w:tabs>
              <w:jc w:val="center"/>
              <w:rPr>
                <w:rFonts w:cs="Times New Roman"/>
                <w:i/>
                <w:iCs/>
                <w:szCs w:val="22"/>
                <w:lang w:val="en-GB" w:eastAsia="en-GB"/>
              </w:rPr>
            </w:pPr>
            <w:r w:rsidRPr="008F1D95">
              <w:rPr>
                <w:rFonts w:cs="Times New Roman"/>
                <w:i/>
                <w:iCs/>
                <w:szCs w:val="22"/>
                <w:lang w:val="en-GB" w:eastAsia="en-GB"/>
              </w:rPr>
              <w:t>Note</w:t>
            </w:r>
          </w:p>
        </w:tc>
        <w:tc>
          <w:tcPr>
            <w:tcW w:w="450" w:type="dxa"/>
          </w:tcPr>
          <w:p w14:paraId="0A7A5D84" w14:textId="77777777" w:rsidR="00FE2921" w:rsidRPr="008F1D95" w:rsidRDefault="00FE2921" w:rsidP="008D2FD7">
            <w:pPr>
              <w:tabs>
                <w:tab w:val="decimal" w:pos="1152"/>
              </w:tabs>
              <w:rPr>
                <w:rFonts w:cs="Times New Roman"/>
                <w:szCs w:val="22"/>
                <w:lang w:val="en-GB" w:eastAsia="en-GB"/>
              </w:rPr>
            </w:pPr>
          </w:p>
        </w:tc>
        <w:tc>
          <w:tcPr>
            <w:tcW w:w="1998" w:type="dxa"/>
            <w:hideMark/>
          </w:tcPr>
          <w:p w14:paraId="13625152" w14:textId="77777777" w:rsidR="00FE2921" w:rsidRPr="008F1D95" w:rsidRDefault="00FE2921" w:rsidP="008D2FD7">
            <w:pPr>
              <w:spacing w:line="240" w:lineRule="atLeast"/>
              <w:ind w:left="-79" w:right="-79"/>
              <w:jc w:val="center"/>
              <w:rPr>
                <w:rFonts w:cs="Times New Roman"/>
                <w:i/>
                <w:iCs/>
                <w:szCs w:val="22"/>
                <w:cs/>
              </w:rPr>
            </w:pPr>
            <w:r w:rsidRPr="008F1D95">
              <w:rPr>
                <w:rFonts w:cs="Times New Roman"/>
                <w:i/>
                <w:iCs/>
                <w:szCs w:val="22"/>
                <w:cs/>
              </w:rPr>
              <w:t>(in thousand Baht)</w:t>
            </w:r>
          </w:p>
        </w:tc>
      </w:tr>
      <w:tr w:rsidR="00FE2921" w:rsidRPr="008F1D95" w14:paraId="07A5EB35" w14:textId="77777777" w:rsidTr="008D2FD7">
        <w:tc>
          <w:tcPr>
            <w:tcW w:w="5703" w:type="dxa"/>
            <w:hideMark/>
          </w:tcPr>
          <w:p w14:paraId="65E2A26F" w14:textId="77777777" w:rsidR="00FE2921" w:rsidRPr="008F1D95" w:rsidRDefault="00FE2921" w:rsidP="008D2FD7">
            <w:pPr>
              <w:spacing w:line="240" w:lineRule="atLeast"/>
              <w:rPr>
                <w:rFonts w:cs="Times New Roman"/>
                <w:szCs w:val="22"/>
                <w:cs/>
              </w:rPr>
            </w:pPr>
            <w:r w:rsidRPr="008F1D95">
              <w:rPr>
                <w:rFonts w:cs="Times New Roman"/>
                <w:szCs w:val="22"/>
                <w:cs/>
              </w:rPr>
              <w:t xml:space="preserve">Cash and cash equivalents </w:t>
            </w:r>
          </w:p>
        </w:tc>
        <w:tc>
          <w:tcPr>
            <w:tcW w:w="269" w:type="dxa"/>
          </w:tcPr>
          <w:p w14:paraId="427E64A0" w14:textId="77777777" w:rsidR="00FE2921" w:rsidRPr="008F1D95" w:rsidRDefault="00FE2921" w:rsidP="008D2FD7">
            <w:pPr>
              <w:tabs>
                <w:tab w:val="left" w:pos="720"/>
              </w:tabs>
              <w:jc w:val="both"/>
              <w:rPr>
                <w:rFonts w:cs="Times New Roman"/>
                <w:szCs w:val="22"/>
                <w:lang w:val="en-GB" w:eastAsia="en-GB"/>
              </w:rPr>
            </w:pPr>
          </w:p>
        </w:tc>
        <w:tc>
          <w:tcPr>
            <w:tcW w:w="508" w:type="dxa"/>
          </w:tcPr>
          <w:p w14:paraId="05E721F9" w14:textId="77777777" w:rsidR="00FE2921" w:rsidRPr="008F1D95" w:rsidRDefault="00FE2921" w:rsidP="008D2FD7">
            <w:pPr>
              <w:tabs>
                <w:tab w:val="left" w:pos="720"/>
              </w:tabs>
              <w:jc w:val="center"/>
              <w:rPr>
                <w:rFonts w:cs="Times New Roman"/>
                <w:i/>
                <w:iCs/>
                <w:szCs w:val="22"/>
                <w:lang w:val="en-GB" w:eastAsia="en-GB"/>
              </w:rPr>
            </w:pPr>
          </w:p>
        </w:tc>
        <w:tc>
          <w:tcPr>
            <w:tcW w:w="450" w:type="dxa"/>
          </w:tcPr>
          <w:p w14:paraId="0F0F0AC0" w14:textId="77777777" w:rsidR="00FE2921" w:rsidRPr="008F1D95" w:rsidRDefault="00FE2921" w:rsidP="008D2FD7">
            <w:pPr>
              <w:tabs>
                <w:tab w:val="decimal" w:pos="1152"/>
              </w:tabs>
              <w:rPr>
                <w:rFonts w:cs="Times New Roman"/>
                <w:szCs w:val="22"/>
                <w:lang w:val="en-GB" w:eastAsia="en-GB"/>
              </w:rPr>
            </w:pPr>
          </w:p>
        </w:tc>
        <w:tc>
          <w:tcPr>
            <w:tcW w:w="1998" w:type="dxa"/>
            <w:hideMark/>
          </w:tcPr>
          <w:p w14:paraId="4F1C318E" w14:textId="77777777" w:rsidR="00FE2921" w:rsidRPr="008F1D95" w:rsidRDefault="00FE2921" w:rsidP="008D2FD7">
            <w:pPr>
              <w:tabs>
                <w:tab w:val="decimal" w:pos="1239"/>
              </w:tabs>
              <w:rPr>
                <w:rFonts w:cs="Times New Roman"/>
                <w:szCs w:val="22"/>
                <w:lang w:val="en-GB" w:eastAsia="en-GB"/>
              </w:rPr>
            </w:pPr>
            <w:r w:rsidRPr="008F1D95">
              <w:rPr>
                <w:rFonts w:cs="Times New Roman"/>
                <w:szCs w:val="22"/>
                <w:lang w:val="en-GB" w:eastAsia="en-GB"/>
              </w:rPr>
              <w:t>7,066</w:t>
            </w:r>
          </w:p>
        </w:tc>
      </w:tr>
      <w:tr w:rsidR="00FE2921" w:rsidRPr="008F1D95" w14:paraId="095596B0" w14:textId="77777777" w:rsidTr="008D2FD7">
        <w:tc>
          <w:tcPr>
            <w:tcW w:w="5703" w:type="dxa"/>
          </w:tcPr>
          <w:p w14:paraId="033D02D6" w14:textId="77777777" w:rsidR="00FE2921" w:rsidRPr="008F1D95" w:rsidRDefault="00FE2921" w:rsidP="008D2FD7">
            <w:pPr>
              <w:spacing w:line="240" w:lineRule="atLeast"/>
              <w:rPr>
                <w:rFonts w:cs="Times New Roman"/>
                <w:szCs w:val="22"/>
              </w:rPr>
            </w:pPr>
            <w:r w:rsidRPr="008F1D95">
              <w:rPr>
                <w:rFonts w:cs="Times New Roman"/>
                <w:szCs w:val="22"/>
              </w:rPr>
              <w:t xml:space="preserve">Trade accounts receivable and other receivables </w:t>
            </w:r>
          </w:p>
        </w:tc>
        <w:tc>
          <w:tcPr>
            <w:tcW w:w="269" w:type="dxa"/>
          </w:tcPr>
          <w:p w14:paraId="56A27028" w14:textId="77777777" w:rsidR="00FE2921" w:rsidRPr="008F1D95" w:rsidRDefault="00FE2921" w:rsidP="008D2FD7">
            <w:pPr>
              <w:tabs>
                <w:tab w:val="left" w:pos="720"/>
              </w:tabs>
              <w:jc w:val="both"/>
              <w:rPr>
                <w:rFonts w:cs="Times New Roman"/>
                <w:szCs w:val="22"/>
                <w:cs/>
                <w:lang w:val="en-GB" w:eastAsia="en-GB"/>
              </w:rPr>
            </w:pPr>
          </w:p>
        </w:tc>
        <w:tc>
          <w:tcPr>
            <w:tcW w:w="508" w:type="dxa"/>
          </w:tcPr>
          <w:p w14:paraId="30B59304" w14:textId="77777777" w:rsidR="00FE2921" w:rsidRPr="008F1D95" w:rsidRDefault="00FE2921" w:rsidP="008D2FD7">
            <w:pPr>
              <w:tabs>
                <w:tab w:val="left" w:pos="720"/>
              </w:tabs>
              <w:jc w:val="center"/>
              <w:rPr>
                <w:rFonts w:cs="Times New Roman"/>
                <w:i/>
                <w:iCs/>
                <w:szCs w:val="22"/>
                <w:lang w:val="en-GB" w:eastAsia="en-GB"/>
              </w:rPr>
            </w:pPr>
          </w:p>
        </w:tc>
        <w:tc>
          <w:tcPr>
            <w:tcW w:w="450" w:type="dxa"/>
          </w:tcPr>
          <w:p w14:paraId="40D5BAD3" w14:textId="77777777" w:rsidR="00FE2921" w:rsidRPr="008F1D95" w:rsidRDefault="00FE2921" w:rsidP="008D2FD7">
            <w:pPr>
              <w:tabs>
                <w:tab w:val="decimal" w:pos="1152"/>
              </w:tabs>
              <w:rPr>
                <w:rFonts w:cs="Times New Roman"/>
                <w:szCs w:val="22"/>
                <w:lang w:val="en-GB" w:eastAsia="en-GB"/>
              </w:rPr>
            </w:pPr>
          </w:p>
        </w:tc>
        <w:tc>
          <w:tcPr>
            <w:tcW w:w="1998" w:type="dxa"/>
          </w:tcPr>
          <w:p w14:paraId="626CF73C" w14:textId="77777777" w:rsidR="00FE2921" w:rsidRPr="008F1D95" w:rsidRDefault="00FE2921" w:rsidP="008D2FD7">
            <w:pPr>
              <w:tabs>
                <w:tab w:val="decimal" w:pos="1246"/>
              </w:tabs>
              <w:rPr>
                <w:rFonts w:cs="Times New Roman"/>
                <w:szCs w:val="22"/>
                <w:cs/>
                <w:lang w:val="en-GB" w:eastAsia="en-GB"/>
              </w:rPr>
            </w:pPr>
            <w:r w:rsidRPr="008F1D95">
              <w:rPr>
                <w:rFonts w:cs="Times New Roman"/>
                <w:szCs w:val="22"/>
                <w:lang w:val="en-GB" w:eastAsia="en-GB"/>
              </w:rPr>
              <w:t>74,927</w:t>
            </w:r>
          </w:p>
        </w:tc>
      </w:tr>
      <w:tr w:rsidR="00FE2921" w:rsidRPr="008F1D95" w14:paraId="25625282" w14:textId="77777777" w:rsidTr="008D2FD7">
        <w:tc>
          <w:tcPr>
            <w:tcW w:w="5703" w:type="dxa"/>
            <w:hideMark/>
          </w:tcPr>
          <w:p w14:paraId="338281E7" w14:textId="77777777" w:rsidR="00FE2921" w:rsidRPr="008F1D95" w:rsidRDefault="00FE2921" w:rsidP="008D2FD7">
            <w:pPr>
              <w:spacing w:line="240" w:lineRule="atLeast"/>
              <w:rPr>
                <w:rFonts w:cs="Times New Roman"/>
                <w:szCs w:val="22"/>
                <w:cs/>
              </w:rPr>
            </w:pPr>
            <w:r w:rsidRPr="008F1D95">
              <w:rPr>
                <w:rFonts w:cs="Times New Roman"/>
                <w:szCs w:val="22"/>
                <w:cs/>
              </w:rPr>
              <w:t xml:space="preserve">Inventories </w:t>
            </w:r>
          </w:p>
        </w:tc>
        <w:tc>
          <w:tcPr>
            <w:tcW w:w="269" w:type="dxa"/>
          </w:tcPr>
          <w:p w14:paraId="30BE5BF4" w14:textId="77777777" w:rsidR="00FE2921" w:rsidRPr="008F1D95" w:rsidRDefault="00FE2921" w:rsidP="008D2FD7">
            <w:pPr>
              <w:tabs>
                <w:tab w:val="left" w:pos="720"/>
              </w:tabs>
              <w:jc w:val="both"/>
              <w:rPr>
                <w:rFonts w:cs="Times New Roman"/>
                <w:szCs w:val="22"/>
                <w:lang w:val="en-GB" w:eastAsia="en-GB"/>
              </w:rPr>
            </w:pPr>
          </w:p>
        </w:tc>
        <w:tc>
          <w:tcPr>
            <w:tcW w:w="508" w:type="dxa"/>
          </w:tcPr>
          <w:p w14:paraId="11DA5BBC" w14:textId="77777777" w:rsidR="00FE2921" w:rsidRPr="008F1D95" w:rsidRDefault="00FE2921" w:rsidP="008D2FD7">
            <w:pPr>
              <w:tabs>
                <w:tab w:val="left" w:pos="720"/>
              </w:tabs>
              <w:jc w:val="center"/>
              <w:rPr>
                <w:rFonts w:cs="Times New Roman"/>
                <w:i/>
                <w:iCs/>
                <w:szCs w:val="22"/>
                <w:lang w:val="en-GB" w:eastAsia="en-GB"/>
              </w:rPr>
            </w:pPr>
          </w:p>
        </w:tc>
        <w:tc>
          <w:tcPr>
            <w:tcW w:w="450" w:type="dxa"/>
          </w:tcPr>
          <w:p w14:paraId="00FE08B4" w14:textId="77777777" w:rsidR="00FE2921" w:rsidRPr="008F1D95" w:rsidRDefault="00FE2921" w:rsidP="008D2FD7">
            <w:pPr>
              <w:tabs>
                <w:tab w:val="decimal" w:pos="1152"/>
              </w:tabs>
              <w:rPr>
                <w:rFonts w:cs="Times New Roman"/>
                <w:szCs w:val="22"/>
                <w:lang w:val="en-GB" w:eastAsia="en-GB"/>
              </w:rPr>
            </w:pPr>
          </w:p>
        </w:tc>
        <w:tc>
          <w:tcPr>
            <w:tcW w:w="1998" w:type="dxa"/>
            <w:hideMark/>
          </w:tcPr>
          <w:p w14:paraId="2CA086DB" w14:textId="77777777" w:rsidR="00FE2921" w:rsidRPr="008F1D95" w:rsidRDefault="00FE2921" w:rsidP="008D2FD7">
            <w:pPr>
              <w:tabs>
                <w:tab w:val="decimal" w:pos="1246"/>
              </w:tabs>
              <w:rPr>
                <w:rFonts w:cs="Times New Roman"/>
                <w:szCs w:val="22"/>
                <w:lang w:val="en-GB" w:eastAsia="en-GB"/>
              </w:rPr>
            </w:pPr>
            <w:r w:rsidRPr="008F1D95">
              <w:rPr>
                <w:rFonts w:cs="Times New Roman"/>
                <w:szCs w:val="22"/>
                <w:lang w:val="en-GB" w:eastAsia="en-GB"/>
              </w:rPr>
              <w:t>10,766</w:t>
            </w:r>
          </w:p>
        </w:tc>
      </w:tr>
      <w:tr w:rsidR="00FE2921" w:rsidRPr="008F1D95" w14:paraId="6490DB3C" w14:textId="77777777" w:rsidTr="008D2FD7">
        <w:tc>
          <w:tcPr>
            <w:tcW w:w="5703" w:type="dxa"/>
          </w:tcPr>
          <w:p w14:paraId="48040720" w14:textId="77777777" w:rsidR="00FE2921" w:rsidRPr="008F1D95" w:rsidRDefault="00FE2921" w:rsidP="008D2FD7">
            <w:pPr>
              <w:spacing w:line="240" w:lineRule="atLeast"/>
              <w:rPr>
                <w:rFonts w:cs="Times New Roman"/>
                <w:szCs w:val="22"/>
                <w:cs/>
              </w:rPr>
            </w:pPr>
            <w:r w:rsidRPr="008F1D95">
              <w:rPr>
                <w:rFonts w:cs="Times New Roman"/>
                <w:szCs w:val="22"/>
                <w:cs/>
              </w:rPr>
              <w:t>Other current assets</w:t>
            </w:r>
          </w:p>
        </w:tc>
        <w:tc>
          <w:tcPr>
            <w:tcW w:w="269" w:type="dxa"/>
          </w:tcPr>
          <w:p w14:paraId="5D923A2A" w14:textId="77777777" w:rsidR="00FE2921" w:rsidRPr="008F1D95" w:rsidRDefault="00FE2921" w:rsidP="008D2FD7">
            <w:pPr>
              <w:tabs>
                <w:tab w:val="left" w:pos="720"/>
              </w:tabs>
              <w:jc w:val="both"/>
              <w:rPr>
                <w:rFonts w:cs="Times New Roman"/>
                <w:szCs w:val="22"/>
                <w:lang w:val="en-GB" w:eastAsia="en-GB"/>
              </w:rPr>
            </w:pPr>
          </w:p>
        </w:tc>
        <w:tc>
          <w:tcPr>
            <w:tcW w:w="508" w:type="dxa"/>
          </w:tcPr>
          <w:p w14:paraId="4DCE5631" w14:textId="77777777" w:rsidR="00FE2921" w:rsidRPr="008F1D95" w:rsidRDefault="00FE2921" w:rsidP="008D2FD7">
            <w:pPr>
              <w:tabs>
                <w:tab w:val="left" w:pos="720"/>
              </w:tabs>
              <w:jc w:val="center"/>
              <w:rPr>
                <w:rFonts w:cs="Times New Roman"/>
                <w:i/>
                <w:iCs/>
                <w:szCs w:val="22"/>
                <w:lang w:val="en-GB" w:eastAsia="en-GB"/>
              </w:rPr>
            </w:pPr>
          </w:p>
        </w:tc>
        <w:tc>
          <w:tcPr>
            <w:tcW w:w="450" w:type="dxa"/>
          </w:tcPr>
          <w:p w14:paraId="7FCD7614" w14:textId="77777777" w:rsidR="00FE2921" w:rsidRPr="008F1D95" w:rsidRDefault="00FE2921" w:rsidP="008D2FD7">
            <w:pPr>
              <w:tabs>
                <w:tab w:val="decimal" w:pos="1152"/>
              </w:tabs>
              <w:rPr>
                <w:rFonts w:cs="Times New Roman"/>
                <w:szCs w:val="22"/>
                <w:lang w:val="en-GB" w:eastAsia="en-GB"/>
              </w:rPr>
            </w:pPr>
          </w:p>
        </w:tc>
        <w:tc>
          <w:tcPr>
            <w:tcW w:w="1998" w:type="dxa"/>
          </w:tcPr>
          <w:p w14:paraId="0837ED22" w14:textId="77777777" w:rsidR="00FE2921" w:rsidRPr="008F1D95" w:rsidRDefault="00FE2921" w:rsidP="008D2FD7">
            <w:pPr>
              <w:tabs>
                <w:tab w:val="decimal" w:pos="1246"/>
              </w:tabs>
              <w:rPr>
                <w:rFonts w:cs="Times New Roman"/>
                <w:szCs w:val="22"/>
                <w:lang w:val="en-GB" w:eastAsia="en-GB"/>
              </w:rPr>
            </w:pPr>
            <w:r w:rsidRPr="008F1D95">
              <w:rPr>
                <w:rFonts w:cs="Times New Roman"/>
                <w:szCs w:val="22"/>
                <w:cs/>
                <w:lang w:val="en-GB" w:eastAsia="en-GB"/>
              </w:rPr>
              <w:t>11</w:t>
            </w:r>
            <w:r w:rsidRPr="008F1D95">
              <w:rPr>
                <w:rFonts w:cs="Times New Roman"/>
                <w:szCs w:val="22"/>
                <w:lang w:val="en-GB" w:eastAsia="en-GB"/>
              </w:rPr>
              <w:t>,</w:t>
            </w:r>
            <w:r w:rsidRPr="008F1D95">
              <w:rPr>
                <w:rFonts w:cs="Times New Roman"/>
                <w:szCs w:val="22"/>
                <w:cs/>
                <w:lang w:val="en-GB" w:eastAsia="en-GB"/>
              </w:rPr>
              <w:t>125</w:t>
            </w:r>
          </w:p>
        </w:tc>
      </w:tr>
      <w:tr w:rsidR="00FE2921" w:rsidRPr="008F1D95" w14:paraId="7FA98D2D" w14:textId="77777777" w:rsidTr="008D2FD7">
        <w:tc>
          <w:tcPr>
            <w:tcW w:w="5703" w:type="dxa"/>
            <w:hideMark/>
          </w:tcPr>
          <w:p w14:paraId="24377B3E" w14:textId="77777777" w:rsidR="00FE2921" w:rsidRPr="008F1D95" w:rsidRDefault="00FE2921" w:rsidP="008D2FD7">
            <w:pPr>
              <w:spacing w:line="240" w:lineRule="atLeast"/>
              <w:rPr>
                <w:rFonts w:cs="Times New Roman"/>
                <w:szCs w:val="22"/>
                <w:cs/>
              </w:rPr>
            </w:pPr>
            <w:r w:rsidRPr="008F1D95">
              <w:rPr>
                <w:rFonts w:cs="Times New Roman"/>
                <w:szCs w:val="22"/>
                <w:cs/>
              </w:rPr>
              <w:t xml:space="preserve">Property, plant and equipment </w:t>
            </w:r>
          </w:p>
        </w:tc>
        <w:tc>
          <w:tcPr>
            <w:tcW w:w="269" w:type="dxa"/>
          </w:tcPr>
          <w:p w14:paraId="7F7FC952" w14:textId="77777777" w:rsidR="00FE2921" w:rsidRPr="008F1D95" w:rsidRDefault="00FE2921" w:rsidP="008D2FD7">
            <w:pPr>
              <w:tabs>
                <w:tab w:val="left" w:pos="720"/>
              </w:tabs>
              <w:jc w:val="both"/>
              <w:rPr>
                <w:rFonts w:cs="Times New Roman"/>
                <w:szCs w:val="22"/>
                <w:cs/>
                <w:lang w:val="en-GB" w:eastAsia="en-GB"/>
              </w:rPr>
            </w:pPr>
          </w:p>
        </w:tc>
        <w:tc>
          <w:tcPr>
            <w:tcW w:w="508" w:type="dxa"/>
          </w:tcPr>
          <w:p w14:paraId="645B39C9" w14:textId="13198D36" w:rsidR="00FE2921" w:rsidRPr="008F1D95" w:rsidRDefault="005715B3" w:rsidP="008D2FD7">
            <w:pPr>
              <w:tabs>
                <w:tab w:val="left" w:pos="720"/>
              </w:tabs>
              <w:jc w:val="center"/>
              <w:rPr>
                <w:rFonts w:cs="Times New Roman"/>
                <w:i/>
                <w:iCs/>
                <w:szCs w:val="22"/>
                <w:lang w:val="en-GB" w:eastAsia="en-GB"/>
              </w:rPr>
            </w:pPr>
            <w:r w:rsidRPr="008F1D95">
              <w:rPr>
                <w:rFonts w:cs="Times New Roman"/>
                <w:i/>
                <w:iCs/>
                <w:szCs w:val="22"/>
                <w:lang w:val="en-GB" w:eastAsia="en-GB"/>
              </w:rPr>
              <w:t>14</w:t>
            </w:r>
          </w:p>
        </w:tc>
        <w:tc>
          <w:tcPr>
            <w:tcW w:w="450" w:type="dxa"/>
          </w:tcPr>
          <w:p w14:paraId="1AC4BC8C" w14:textId="77777777" w:rsidR="00FE2921" w:rsidRPr="008F1D95" w:rsidRDefault="00FE2921" w:rsidP="008D2FD7">
            <w:pPr>
              <w:tabs>
                <w:tab w:val="decimal" w:pos="1152"/>
              </w:tabs>
              <w:rPr>
                <w:rFonts w:cs="Times New Roman"/>
                <w:szCs w:val="22"/>
                <w:lang w:val="en-GB" w:eastAsia="en-GB"/>
              </w:rPr>
            </w:pPr>
          </w:p>
        </w:tc>
        <w:tc>
          <w:tcPr>
            <w:tcW w:w="1998" w:type="dxa"/>
            <w:hideMark/>
          </w:tcPr>
          <w:p w14:paraId="08820940" w14:textId="77777777" w:rsidR="00FE2921" w:rsidRPr="008F1D95" w:rsidRDefault="00FE2921" w:rsidP="008D2FD7">
            <w:pPr>
              <w:tabs>
                <w:tab w:val="decimal" w:pos="1246"/>
              </w:tabs>
              <w:rPr>
                <w:rFonts w:cs="Times New Roman"/>
                <w:szCs w:val="22"/>
                <w:lang w:val="en-GB" w:eastAsia="en-GB"/>
              </w:rPr>
            </w:pPr>
            <w:r w:rsidRPr="008F1D95">
              <w:rPr>
                <w:rFonts w:cs="Times New Roman"/>
                <w:szCs w:val="22"/>
                <w:lang w:val="en-GB" w:eastAsia="en-GB"/>
              </w:rPr>
              <w:t>364,657</w:t>
            </w:r>
          </w:p>
        </w:tc>
      </w:tr>
      <w:tr w:rsidR="00FE2921" w:rsidRPr="008F1D95" w14:paraId="4F968017" w14:textId="77777777" w:rsidTr="008D2FD7">
        <w:tc>
          <w:tcPr>
            <w:tcW w:w="5703" w:type="dxa"/>
            <w:hideMark/>
          </w:tcPr>
          <w:p w14:paraId="2699E8A4" w14:textId="77777777" w:rsidR="00FE2921" w:rsidRPr="008F1D95" w:rsidRDefault="00FE2921" w:rsidP="008D2FD7">
            <w:pPr>
              <w:spacing w:line="240" w:lineRule="atLeast"/>
              <w:jc w:val="both"/>
              <w:rPr>
                <w:rFonts w:cs="Times New Roman"/>
                <w:szCs w:val="22"/>
                <w:cs/>
              </w:rPr>
            </w:pPr>
            <w:r w:rsidRPr="008F1D95">
              <w:rPr>
                <w:rFonts w:cs="Times New Roman"/>
                <w:szCs w:val="22"/>
                <w:cs/>
              </w:rPr>
              <w:t>Other intangible assets</w:t>
            </w:r>
          </w:p>
        </w:tc>
        <w:tc>
          <w:tcPr>
            <w:tcW w:w="269" w:type="dxa"/>
          </w:tcPr>
          <w:p w14:paraId="797EA7A1" w14:textId="77777777" w:rsidR="00FE2921" w:rsidRPr="008F1D95" w:rsidRDefault="00FE2921" w:rsidP="008D2FD7">
            <w:pPr>
              <w:tabs>
                <w:tab w:val="left" w:pos="720"/>
              </w:tabs>
              <w:jc w:val="both"/>
              <w:rPr>
                <w:rFonts w:cs="Times New Roman"/>
                <w:szCs w:val="22"/>
                <w:lang w:val="en-GB" w:eastAsia="en-GB"/>
              </w:rPr>
            </w:pPr>
          </w:p>
        </w:tc>
        <w:tc>
          <w:tcPr>
            <w:tcW w:w="508" w:type="dxa"/>
          </w:tcPr>
          <w:p w14:paraId="0AF1B358" w14:textId="564B08E3" w:rsidR="00FE2921" w:rsidRPr="008F1D95" w:rsidRDefault="005715B3" w:rsidP="008D2FD7">
            <w:pPr>
              <w:tabs>
                <w:tab w:val="left" w:pos="720"/>
              </w:tabs>
              <w:jc w:val="center"/>
              <w:rPr>
                <w:rFonts w:cs="Times New Roman"/>
                <w:i/>
                <w:iCs/>
                <w:szCs w:val="22"/>
                <w:lang w:val="en-GB" w:eastAsia="en-GB"/>
              </w:rPr>
            </w:pPr>
            <w:r w:rsidRPr="008F1D95">
              <w:rPr>
                <w:rFonts w:cs="Times New Roman"/>
                <w:i/>
                <w:iCs/>
                <w:szCs w:val="22"/>
                <w:lang w:val="en-GB" w:eastAsia="en-GB"/>
              </w:rPr>
              <w:t>16</w:t>
            </w:r>
          </w:p>
        </w:tc>
        <w:tc>
          <w:tcPr>
            <w:tcW w:w="450" w:type="dxa"/>
          </w:tcPr>
          <w:p w14:paraId="7579E127" w14:textId="77777777" w:rsidR="00FE2921" w:rsidRPr="008F1D95" w:rsidRDefault="00FE2921" w:rsidP="008D2FD7">
            <w:pPr>
              <w:tabs>
                <w:tab w:val="decimal" w:pos="1152"/>
              </w:tabs>
              <w:rPr>
                <w:rFonts w:cs="Times New Roman"/>
                <w:szCs w:val="22"/>
                <w:lang w:val="en-GB" w:eastAsia="en-GB"/>
              </w:rPr>
            </w:pPr>
          </w:p>
        </w:tc>
        <w:tc>
          <w:tcPr>
            <w:tcW w:w="1998" w:type="dxa"/>
            <w:hideMark/>
          </w:tcPr>
          <w:p w14:paraId="5FBF791F" w14:textId="77777777" w:rsidR="00FE2921" w:rsidRPr="008F1D95" w:rsidRDefault="00FE2921" w:rsidP="008D2FD7">
            <w:pPr>
              <w:tabs>
                <w:tab w:val="decimal" w:pos="1246"/>
              </w:tabs>
              <w:rPr>
                <w:rFonts w:cs="Times New Roman"/>
                <w:szCs w:val="22"/>
                <w:lang w:val="en-GB" w:eastAsia="en-GB"/>
              </w:rPr>
            </w:pPr>
            <w:r w:rsidRPr="008F1D95">
              <w:rPr>
                <w:rFonts w:cs="Times New Roman"/>
                <w:szCs w:val="22"/>
                <w:lang w:val="en-GB" w:eastAsia="en-GB"/>
              </w:rPr>
              <w:t>2,926</w:t>
            </w:r>
          </w:p>
        </w:tc>
      </w:tr>
      <w:tr w:rsidR="00FE2921" w:rsidRPr="008F1D95" w14:paraId="26539780" w14:textId="77777777" w:rsidTr="008D2FD7">
        <w:tc>
          <w:tcPr>
            <w:tcW w:w="5703" w:type="dxa"/>
          </w:tcPr>
          <w:p w14:paraId="5BBCC66C" w14:textId="77777777" w:rsidR="00FE2921" w:rsidRPr="008F1D95" w:rsidRDefault="00FE2921" w:rsidP="008D2FD7">
            <w:pPr>
              <w:spacing w:line="240" w:lineRule="atLeast"/>
              <w:jc w:val="both"/>
              <w:rPr>
                <w:rFonts w:cs="Times New Roman"/>
                <w:szCs w:val="22"/>
                <w:cs/>
              </w:rPr>
            </w:pPr>
            <w:r w:rsidRPr="008F1D95">
              <w:rPr>
                <w:rFonts w:cs="Times New Roman"/>
                <w:szCs w:val="22"/>
                <w:cs/>
              </w:rPr>
              <w:t>Other non-current assets</w:t>
            </w:r>
          </w:p>
        </w:tc>
        <w:tc>
          <w:tcPr>
            <w:tcW w:w="269" w:type="dxa"/>
          </w:tcPr>
          <w:p w14:paraId="741515CB" w14:textId="77777777" w:rsidR="00FE2921" w:rsidRPr="008F1D95" w:rsidRDefault="00FE2921" w:rsidP="008D2FD7">
            <w:pPr>
              <w:tabs>
                <w:tab w:val="left" w:pos="720"/>
              </w:tabs>
              <w:jc w:val="both"/>
              <w:rPr>
                <w:rFonts w:cs="Times New Roman"/>
                <w:szCs w:val="22"/>
                <w:lang w:val="en-GB" w:eastAsia="en-GB"/>
              </w:rPr>
            </w:pPr>
          </w:p>
        </w:tc>
        <w:tc>
          <w:tcPr>
            <w:tcW w:w="508" w:type="dxa"/>
          </w:tcPr>
          <w:p w14:paraId="67F1F08C" w14:textId="77777777" w:rsidR="00FE2921" w:rsidRPr="008F1D95" w:rsidRDefault="00FE2921" w:rsidP="008D2FD7">
            <w:pPr>
              <w:tabs>
                <w:tab w:val="left" w:pos="720"/>
              </w:tabs>
              <w:jc w:val="center"/>
              <w:rPr>
                <w:rFonts w:cs="Times New Roman"/>
                <w:i/>
                <w:iCs/>
                <w:szCs w:val="22"/>
                <w:cs/>
                <w:lang w:eastAsia="en-GB"/>
              </w:rPr>
            </w:pPr>
          </w:p>
        </w:tc>
        <w:tc>
          <w:tcPr>
            <w:tcW w:w="450" w:type="dxa"/>
          </w:tcPr>
          <w:p w14:paraId="47A628F7" w14:textId="77777777" w:rsidR="00FE2921" w:rsidRPr="008F1D95" w:rsidRDefault="00FE2921" w:rsidP="008D2FD7">
            <w:pPr>
              <w:tabs>
                <w:tab w:val="decimal" w:pos="1152"/>
              </w:tabs>
              <w:rPr>
                <w:rFonts w:cs="Times New Roman"/>
                <w:szCs w:val="22"/>
                <w:lang w:val="en-GB" w:eastAsia="en-GB"/>
              </w:rPr>
            </w:pPr>
          </w:p>
        </w:tc>
        <w:tc>
          <w:tcPr>
            <w:tcW w:w="1998" w:type="dxa"/>
          </w:tcPr>
          <w:p w14:paraId="4C7E5A1B" w14:textId="77777777" w:rsidR="00FE2921" w:rsidRPr="008F1D95" w:rsidRDefault="00FE2921" w:rsidP="008D2FD7">
            <w:pPr>
              <w:tabs>
                <w:tab w:val="decimal" w:pos="1246"/>
              </w:tabs>
              <w:rPr>
                <w:rFonts w:cs="Times New Roman"/>
                <w:szCs w:val="22"/>
                <w:lang w:val="en-GB" w:eastAsia="en-GB"/>
              </w:rPr>
            </w:pPr>
            <w:r w:rsidRPr="008F1D95">
              <w:rPr>
                <w:rFonts w:cs="Times New Roman"/>
                <w:szCs w:val="22"/>
                <w:lang w:val="en-GB" w:eastAsia="en-GB"/>
              </w:rPr>
              <w:t>1,</w:t>
            </w:r>
            <w:r w:rsidRPr="008F1D95">
              <w:rPr>
                <w:rFonts w:cs="Times New Roman"/>
                <w:szCs w:val="22"/>
                <w:cs/>
                <w:lang w:val="en-GB" w:eastAsia="en-GB"/>
              </w:rPr>
              <w:t>134</w:t>
            </w:r>
          </w:p>
        </w:tc>
      </w:tr>
      <w:tr w:rsidR="00FE2921" w:rsidRPr="008F1D95" w14:paraId="73948759" w14:textId="77777777" w:rsidTr="008D2FD7">
        <w:tc>
          <w:tcPr>
            <w:tcW w:w="5703" w:type="dxa"/>
          </w:tcPr>
          <w:p w14:paraId="6FE7CD3C" w14:textId="77777777" w:rsidR="00FE2921" w:rsidRPr="008F1D95" w:rsidRDefault="00FE2921" w:rsidP="008D2FD7">
            <w:pPr>
              <w:spacing w:line="240" w:lineRule="atLeast"/>
              <w:jc w:val="both"/>
              <w:rPr>
                <w:rFonts w:cs="Times New Roman"/>
                <w:szCs w:val="22"/>
                <w:cs/>
              </w:rPr>
            </w:pPr>
            <w:r w:rsidRPr="008F1D95">
              <w:rPr>
                <w:rFonts w:cs="Times New Roman"/>
                <w:szCs w:val="22"/>
                <w:cs/>
              </w:rPr>
              <w:t>Loan from financial institution</w:t>
            </w:r>
          </w:p>
        </w:tc>
        <w:tc>
          <w:tcPr>
            <w:tcW w:w="269" w:type="dxa"/>
          </w:tcPr>
          <w:p w14:paraId="2AB9586E" w14:textId="77777777" w:rsidR="00FE2921" w:rsidRPr="008F1D95" w:rsidRDefault="00FE2921" w:rsidP="008D2FD7">
            <w:pPr>
              <w:tabs>
                <w:tab w:val="left" w:pos="720"/>
              </w:tabs>
              <w:jc w:val="both"/>
              <w:rPr>
                <w:rFonts w:cs="Times New Roman"/>
                <w:szCs w:val="22"/>
                <w:lang w:val="en-GB" w:eastAsia="en-GB"/>
              </w:rPr>
            </w:pPr>
          </w:p>
        </w:tc>
        <w:tc>
          <w:tcPr>
            <w:tcW w:w="508" w:type="dxa"/>
          </w:tcPr>
          <w:p w14:paraId="23824184" w14:textId="77777777" w:rsidR="00FE2921" w:rsidRPr="008F1D95" w:rsidRDefault="00FE2921" w:rsidP="008D2FD7">
            <w:pPr>
              <w:tabs>
                <w:tab w:val="left" w:pos="720"/>
              </w:tabs>
              <w:jc w:val="center"/>
              <w:rPr>
                <w:rFonts w:cs="Times New Roman"/>
                <w:i/>
                <w:iCs/>
                <w:szCs w:val="22"/>
                <w:cs/>
                <w:lang w:eastAsia="en-GB"/>
              </w:rPr>
            </w:pPr>
          </w:p>
        </w:tc>
        <w:tc>
          <w:tcPr>
            <w:tcW w:w="450" w:type="dxa"/>
          </w:tcPr>
          <w:p w14:paraId="5718185A" w14:textId="77777777" w:rsidR="00FE2921" w:rsidRPr="008F1D95" w:rsidRDefault="00FE2921" w:rsidP="008D2FD7">
            <w:pPr>
              <w:tabs>
                <w:tab w:val="decimal" w:pos="1152"/>
              </w:tabs>
              <w:rPr>
                <w:rFonts w:cs="Times New Roman"/>
                <w:szCs w:val="22"/>
                <w:lang w:val="en-GB" w:eastAsia="en-GB"/>
              </w:rPr>
            </w:pPr>
          </w:p>
        </w:tc>
        <w:tc>
          <w:tcPr>
            <w:tcW w:w="1998" w:type="dxa"/>
          </w:tcPr>
          <w:p w14:paraId="526B25C3" w14:textId="77777777" w:rsidR="00FE2921" w:rsidRPr="008F1D95" w:rsidRDefault="00FE2921" w:rsidP="008D2FD7">
            <w:pPr>
              <w:tabs>
                <w:tab w:val="decimal" w:pos="1237"/>
              </w:tabs>
              <w:rPr>
                <w:rFonts w:cs="Times New Roman"/>
                <w:szCs w:val="22"/>
                <w:cs/>
                <w:lang w:eastAsia="en-GB"/>
              </w:rPr>
            </w:pPr>
            <w:r w:rsidRPr="008F1D95">
              <w:rPr>
                <w:rFonts w:cs="Times New Roman"/>
                <w:szCs w:val="22"/>
                <w:cs/>
                <w:lang w:eastAsia="en-GB"/>
              </w:rPr>
              <w:t>(231,000)</w:t>
            </w:r>
          </w:p>
        </w:tc>
      </w:tr>
      <w:tr w:rsidR="00FE2921" w:rsidRPr="008F1D95" w14:paraId="23E096D4" w14:textId="77777777" w:rsidTr="008D2FD7">
        <w:tc>
          <w:tcPr>
            <w:tcW w:w="5703" w:type="dxa"/>
            <w:hideMark/>
          </w:tcPr>
          <w:p w14:paraId="2419558C" w14:textId="77777777" w:rsidR="00FE2921" w:rsidRPr="008F1D95" w:rsidRDefault="00FE2921" w:rsidP="008D2FD7">
            <w:pPr>
              <w:spacing w:line="240" w:lineRule="atLeast"/>
              <w:rPr>
                <w:rFonts w:cs="Times New Roman"/>
                <w:szCs w:val="22"/>
                <w:cs/>
              </w:rPr>
            </w:pPr>
            <w:r w:rsidRPr="008F1D95">
              <w:rPr>
                <w:rFonts w:cs="Times New Roman"/>
                <w:szCs w:val="22"/>
                <w:cs/>
              </w:rPr>
              <w:t xml:space="preserve">Trade </w:t>
            </w:r>
            <w:r w:rsidRPr="008F1D95">
              <w:rPr>
                <w:rFonts w:cs="Times New Roman"/>
                <w:szCs w:val="22"/>
              </w:rPr>
              <w:t xml:space="preserve">accounts payable </w:t>
            </w:r>
            <w:r w:rsidRPr="008F1D95">
              <w:rPr>
                <w:rFonts w:cs="Times New Roman"/>
                <w:szCs w:val="22"/>
                <w:cs/>
              </w:rPr>
              <w:t xml:space="preserve">and other payables </w:t>
            </w:r>
          </w:p>
        </w:tc>
        <w:tc>
          <w:tcPr>
            <w:tcW w:w="269" w:type="dxa"/>
          </w:tcPr>
          <w:p w14:paraId="7AF3AB35" w14:textId="77777777" w:rsidR="00FE2921" w:rsidRPr="008F1D95" w:rsidRDefault="00FE2921" w:rsidP="008D2FD7">
            <w:pPr>
              <w:tabs>
                <w:tab w:val="left" w:pos="720"/>
              </w:tabs>
              <w:jc w:val="both"/>
              <w:rPr>
                <w:rFonts w:cs="Times New Roman"/>
                <w:szCs w:val="22"/>
                <w:lang w:val="en-GB" w:eastAsia="en-GB"/>
              </w:rPr>
            </w:pPr>
          </w:p>
        </w:tc>
        <w:tc>
          <w:tcPr>
            <w:tcW w:w="508" w:type="dxa"/>
          </w:tcPr>
          <w:p w14:paraId="70FBF7CD" w14:textId="77777777" w:rsidR="00FE2921" w:rsidRPr="008F1D95" w:rsidRDefault="00FE2921" w:rsidP="008D2FD7">
            <w:pPr>
              <w:tabs>
                <w:tab w:val="left" w:pos="720"/>
              </w:tabs>
              <w:jc w:val="center"/>
              <w:rPr>
                <w:rFonts w:cs="Times New Roman"/>
                <w:i/>
                <w:iCs/>
                <w:szCs w:val="22"/>
                <w:lang w:val="en-GB" w:eastAsia="en-GB"/>
              </w:rPr>
            </w:pPr>
          </w:p>
        </w:tc>
        <w:tc>
          <w:tcPr>
            <w:tcW w:w="450" w:type="dxa"/>
          </w:tcPr>
          <w:p w14:paraId="0D5E74E1" w14:textId="77777777" w:rsidR="00FE2921" w:rsidRPr="008F1D95" w:rsidRDefault="00FE2921" w:rsidP="008D2FD7">
            <w:pPr>
              <w:tabs>
                <w:tab w:val="decimal" w:pos="1152"/>
              </w:tabs>
              <w:rPr>
                <w:rFonts w:cs="Times New Roman"/>
                <w:szCs w:val="22"/>
                <w:lang w:val="en-GB" w:eastAsia="en-GB"/>
              </w:rPr>
            </w:pPr>
          </w:p>
        </w:tc>
        <w:tc>
          <w:tcPr>
            <w:tcW w:w="1998" w:type="dxa"/>
            <w:hideMark/>
          </w:tcPr>
          <w:p w14:paraId="7BB68386" w14:textId="77777777" w:rsidR="00FE2921" w:rsidRPr="008F1D95" w:rsidRDefault="00FE2921" w:rsidP="008D2FD7">
            <w:pPr>
              <w:tabs>
                <w:tab w:val="decimal" w:pos="1237"/>
              </w:tabs>
              <w:rPr>
                <w:rFonts w:cs="Times New Roman"/>
                <w:szCs w:val="22"/>
                <w:lang w:eastAsia="en-GB"/>
              </w:rPr>
            </w:pPr>
            <w:r w:rsidRPr="008F1D95">
              <w:rPr>
                <w:rFonts w:cs="Times New Roman"/>
                <w:szCs w:val="22"/>
                <w:lang w:eastAsia="en-GB"/>
              </w:rPr>
              <w:t>(92,813)</w:t>
            </w:r>
          </w:p>
        </w:tc>
      </w:tr>
      <w:tr w:rsidR="00FE2921" w:rsidRPr="008F1D95" w14:paraId="08BA1607" w14:textId="77777777" w:rsidTr="008D2FD7">
        <w:tc>
          <w:tcPr>
            <w:tcW w:w="5703" w:type="dxa"/>
            <w:hideMark/>
          </w:tcPr>
          <w:p w14:paraId="7A071343" w14:textId="77777777" w:rsidR="00FE2921" w:rsidRPr="008F1D95" w:rsidRDefault="00FE2921" w:rsidP="008D2FD7">
            <w:pPr>
              <w:spacing w:line="240" w:lineRule="atLeast"/>
              <w:rPr>
                <w:rFonts w:cs="Times New Roman"/>
                <w:szCs w:val="22"/>
                <w:cs/>
              </w:rPr>
            </w:pPr>
            <w:r w:rsidRPr="008F1D95">
              <w:rPr>
                <w:rFonts w:cs="Times New Roman"/>
                <w:szCs w:val="22"/>
              </w:rPr>
              <w:t>L</w:t>
            </w:r>
            <w:r w:rsidRPr="008F1D95">
              <w:rPr>
                <w:rFonts w:cs="Times New Roman"/>
                <w:szCs w:val="22"/>
                <w:cs/>
              </w:rPr>
              <w:t xml:space="preserve">ease liabilities </w:t>
            </w:r>
          </w:p>
        </w:tc>
        <w:tc>
          <w:tcPr>
            <w:tcW w:w="269" w:type="dxa"/>
          </w:tcPr>
          <w:p w14:paraId="7C7ADFC8" w14:textId="77777777" w:rsidR="00FE2921" w:rsidRPr="008F1D95" w:rsidRDefault="00FE2921" w:rsidP="008D2FD7">
            <w:pPr>
              <w:tabs>
                <w:tab w:val="left" w:pos="720"/>
              </w:tabs>
              <w:jc w:val="both"/>
              <w:rPr>
                <w:rFonts w:cs="Times New Roman"/>
                <w:szCs w:val="22"/>
                <w:lang w:val="en-GB" w:eastAsia="en-GB"/>
              </w:rPr>
            </w:pPr>
          </w:p>
        </w:tc>
        <w:tc>
          <w:tcPr>
            <w:tcW w:w="508" w:type="dxa"/>
          </w:tcPr>
          <w:p w14:paraId="10E7F1F9" w14:textId="77777777" w:rsidR="00FE2921" w:rsidRPr="008F1D95" w:rsidRDefault="00FE2921" w:rsidP="008D2FD7">
            <w:pPr>
              <w:tabs>
                <w:tab w:val="left" w:pos="720"/>
              </w:tabs>
              <w:jc w:val="center"/>
              <w:rPr>
                <w:rFonts w:cs="Times New Roman"/>
                <w:i/>
                <w:iCs/>
                <w:szCs w:val="22"/>
                <w:lang w:val="en-GB" w:eastAsia="en-GB"/>
              </w:rPr>
            </w:pPr>
          </w:p>
        </w:tc>
        <w:tc>
          <w:tcPr>
            <w:tcW w:w="450" w:type="dxa"/>
          </w:tcPr>
          <w:p w14:paraId="2D3A89BE" w14:textId="77777777" w:rsidR="00FE2921" w:rsidRPr="008F1D95" w:rsidRDefault="00FE2921" w:rsidP="008D2FD7">
            <w:pPr>
              <w:tabs>
                <w:tab w:val="decimal" w:pos="1152"/>
              </w:tabs>
              <w:rPr>
                <w:rFonts w:cs="Times New Roman"/>
                <w:szCs w:val="22"/>
                <w:lang w:val="en-GB" w:eastAsia="en-GB"/>
              </w:rPr>
            </w:pPr>
          </w:p>
        </w:tc>
        <w:tc>
          <w:tcPr>
            <w:tcW w:w="1998" w:type="dxa"/>
            <w:hideMark/>
          </w:tcPr>
          <w:p w14:paraId="39C2FEE9" w14:textId="77777777" w:rsidR="00FE2921" w:rsidRPr="008F1D95" w:rsidRDefault="00FE2921" w:rsidP="008D2FD7">
            <w:pPr>
              <w:tabs>
                <w:tab w:val="decimal" w:pos="1237"/>
              </w:tabs>
              <w:rPr>
                <w:rFonts w:cs="Times New Roman"/>
                <w:szCs w:val="22"/>
                <w:lang w:eastAsia="en-GB"/>
              </w:rPr>
            </w:pPr>
            <w:r w:rsidRPr="008F1D95">
              <w:rPr>
                <w:rFonts w:cs="Times New Roman"/>
                <w:szCs w:val="22"/>
                <w:lang w:eastAsia="en-GB"/>
              </w:rPr>
              <w:t>(</w:t>
            </w:r>
            <w:r w:rsidRPr="008F1D95">
              <w:rPr>
                <w:rFonts w:cs="Times New Roman"/>
                <w:szCs w:val="22"/>
                <w:cs/>
                <w:lang w:eastAsia="en-GB"/>
              </w:rPr>
              <w:t>727</w:t>
            </w:r>
            <w:r w:rsidRPr="008F1D95">
              <w:rPr>
                <w:rFonts w:cs="Times New Roman"/>
                <w:szCs w:val="22"/>
                <w:lang w:eastAsia="en-GB"/>
              </w:rPr>
              <w:t>)</w:t>
            </w:r>
          </w:p>
        </w:tc>
      </w:tr>
      <w:tr w:rsidR="00FE2921" w:rsidRPr="008F1D95" w14:paraId="7B6A6623" w14:textId="77777777" w:rsidTr="008D2FD7">
        <w:tc>
          <w:tcPr>
            <w:tcW w:w="5703" w:type="dxa"/>
            <w:hideMark/>
          </w:tcPr>
          <w:p w14:paraId="65EBB4CD" w14:textId="77777777" w:rsidR="00FE2921" w:rsidRPr="008F1D95" w:rsidRDefault="00FE2921" w:rsidP="008D2FD7">
            <w:pPr>
              <w:spacing w:line="240" w:lineRule="atLeast"/>
              <w:rPr>
                <w:rFonts w:cs="Times New Roman"/>
                <w:szCs w:val="22"/>
                <w:cs/>
              </w:rPr>
            </w:pPr>
            <w:r w:rsidRPr="008F1D95">
              <w:rPr>
                <w:rFonts w:cs="Times New Roman"/>
                <w:szCs w:val="22"/>
                <w:cs/>
              </w:rPr>
              <w:t>Provisions for employee benefits</w:t>
            </w:r>
          </w:p>
        </w:tc>
        <w:tc>
          <w:tcPr>
            <w:tcW w:w="269" w:type="dxa"/>
          </w:tcPr>
          <w:p w14:paraId="1E840766" w14:textId="77777777" w:rsidR="00FE2921" w:rsidRPr="008F1D95" w:rsidRDefault="00FE2921" w:rsidP="008D2FD7">
            <w:pPr>
              <w:tabs>
                <w:tab w:val="left" w:pos="720"/>
              </w:tabs>
              <w:jc w:val="both"/>
              <w:rPr>
                <w:rFonts w:cs="Times New Roman"/>
                <w:szCs w:val="22"/>
                <w:lang w:val="en-GB" w:eastAsia="en-GB"/>
              </w:rPr>
            </w:pPr>
          </w:p>
        </w:tc>
        <w:tc>
          <w:tcPr>
            <w:tcW w:w="508" w:type="dxa"/>
          </w:tcPr>
          <w:p w14:paraId="4A1C8F3F" w14:textId="17A0D61E" w:rsidR="00FE2921" w:rsidRPr="008F1D95" w:rsidRDefault="005715B3" w:rsidP="008D2FD7">
            <w:pPr>
              <w:tabs>
                <w:tab w:val="left" w:pos="720"/>
              </w:tabs>
              <w:jc w:val="center"/>
              <w:rPr>
                <w:rFonts w:cs="Times New Roman"/>
                <w:i/>
                <w:iCs/>
                <w:szCs w:val="22"/>
                <w:lang w:val="en-GB" w:eastAsia="en-GB"/>
              </w:rPr>
            </w:pPr>
            <w:r w:rsidRPr="008F1D95">
              <w:rPr>
                <w:rFonts w:cs="Times New Roman"/>
                <w:i/>
                <w:iCs/>
                <w:szCs w:val="22"/>
                <w:lang w:val="en-GB" w:eastAsia="en-GB"/>
              </w:rPr>
              <w:t>20</w:t>
            </w:r>
          </w:p>
        </w:tc>
        <w:tc>
          <w:tcPr>
            <w:tcW w:w="450" w:type="dxa"/>
          </w:tcPr>
          <w:p w14:paraId="44B050C2" w14:textId="77777777" w:rsidR="00FE2921" w:rsidRPr="008F1D95" w:rsidRDefault="00FE2921" w:rsidP="008D2FD7">
            <w:pPr>
              <w:tabs>
                <w:tab w:val="decimal" w:pos="1152"/>
              </w:tabs>
              <w:rPr>
                <w:rFonts w:cs="Times New Roman"/>
                <w:szCs w:val="22"/>
                <w:lang w:val="en-GB" w:eastAsia="en-GB"/>
              </w:rPr>
            </w:pPr>
          </w:p>
        </w:tc>
        <w:tc>
          <w:tcPr>
            <w:tcW w:w="1998" w:type="dxa"/>
            <w:hideMark/>
          </w:tcPr>
          <w:p w14:paraId="3B16F965" w14:textId="77777777" w:rsidR="00FE2921" w:rsidRPr="008F1D95" w:rsidRDefault="00FE2921" w:rsidP="008D2FD7">
            <w:pPr>
              <w:tabs>
                <w:tab w:val="decimal" w:pos="1237"/>
              </w:tabs>
              <w:rPr>
                <w:rFonts w:cs="Times New Roman"/>
                <w:szCs w:val="22"/>
                <w:lang w:eastAsia="en-GB"/>
              </w:rPr>
            </w:pPr>
            <w:r w:rsidRPr="008F1D95">
              <w:rPr>
                <w:rFonts w:cs="Times New Roman"/>
                <w:szCs w:val="22"/>
                <w:lang w:eastAsia="en-GB"/>
              </w:rPr>
              <w:t>(</w:t>
            </w:r>
            <w:r w:rsidRPr="008F1D95">
              <w:rPr>
                <w:rFonts w:cs="Times New Roman"/>
                <w:szCs w:val="22"/>
                <w:cs/>
                <w:lang w:eastAsia="en-GB"/>
              </w:rPr>
              <w:t>2,082</w:t>
            </w:r>
            <w:r w:rsidRPr="008F1D95">
              <w:rPr>
                <w:rFonts w:cs="Times New Roman"/>
                <w:szCs w:val="22"/>
                <w:lang w:eastAsia="en-GB"/>
              </w:rPr>
              <w:t>)</w:t>
            </w:r>
          </w:p>
        </w:tc>
      </w:tr>
      <w:tr w:rsidR="00FE2921" w:rsidRPr="008F1D95" w14:paraId="0A0E35CA" w14:textId="77777777" w:rsidTr="008D2FD7">
        <w:tc>
          <w:tcPr>
            <w:tcW w:w="5703" w:type="dxa"/>
            <w:hideMark/>
          </w:tcPr>
          <w:p w14:paraId="3BDD53BC" w14:textId="77777777" w:rsidR="00FE2921" w:rsidRPr="008F1D95" w:rsidRDefault="00FE2921" w:rsidP="008D2FD7">
            <w:pPr>
              <w:spacing w:line="240" w:lineRule="atLeast"/>
              <w:rPr>
                <w:rFonts w:cs="Times New Roman"/>
                <w:szCs w:val="22"/>
                <w:cs/>
              </w:rPr>
            </w:pPr>
            <w:r w:rsidRPr="008F1D95">
              <w:rPr>
                <w:rFonts w:cs="Times New Roman"/>
                <w:szCs w:val="22"/>
                <w:cs/>
              </w:rPr>
              <w:t>Deferred tax liabilities</w:t>
            </w:r>
          </w:p>
        </w:tc>
        <w:tc>
          <w:tcPr>
            <w:tcW w:w="269" w:type="dxa"/>
          </w:tcPr>
          <w:p w14:paraId="34E2396D" w14:textId="77777777" w:rsidR="00FE2921" w:rsidRPr="008F1D95" w:rsidRDefault="00FE2921" w:rsidP="008D2FD7">
            <w:pPr>
              <w:tabs>
                <w:tab w:val="left" w:pos="720"/>
              </w:tabs>
              <w:jc w:val="both"/>
              <w:rPr>
                <w:rFonts w:cs="Times New Roman"/>
                <w:szCs w:val="22"/>
                <w:lang w:val="en-GB" w:eastAsia="en-GB"/>
              </w:rPr>
            </w:pPr>
          </w:p>
        </w:tc>
        <w:tc>
          <w:tcPr>
            <w:tcW w:w="508" w:type="dxa"/>
          </w:tcPr>
          <w:p w14:paraId="65C1D42D" w14:textId="1042F4B9" w:rsidR="00FE2921" w:rsidRPr="008F1D95" w:rsidRDefault="005715B3" w:rsidP="008D2FD7">
            <w:pPr>
              <w:tabs>
                <w:tab w:val="left" w:pos="720"/>
              </w:tabs>
              <w:jc w:val="center"/>
              <w:rPr>
                <w:rFonts w:cs="Times New Roman"/>
                <w:i/>
                <w:iCs/>
                <w:szCs w:val="22"/>
                <w:cs/>
                <w:lang w:eastAsia="en-GB"/>
              </w:rPr>
            </w:pPr>
            <w:r w:rsidRPr="008F1D95">
              <w:rPr>
                <w:rFonts w:cs="Times New Roman"/>
                <w:i/>
                <w:iCs/>
                <w:szCs w:val="22"/>
                <w:lang w:eastAsia="en-GB"/>
              </w:rPr>
              <w:t>27</w:t>
            </w:r>
          </w:p>
        </w:tc>
        <w:tc>
          <w:tcPr>
            <w:tcW w:w="450" w:type="dxa"/>
          </w:tcPr>
          <w:p w14:paraId="57F5AA6C" w14:textId="77777777" w:rsidR="00FE2921" w:rsidRPr="008F1D95" w:rsidRDefault="00FE2921" w:rsidP="008D2FD7">
            <w:pPr>
              <w:tabs>
                <w:tab w:val="decimal" w:pos="1152"/>
              </w:tabs>
              <w:rPr>
                <w:rFonts w:cs="Times New Roman"/>
                <w:szCs w:val="22"/>
                <w:lang w:val="en-GB" w:eastAsia="en-GB"/>
              </w:rPr>
            </w:pPr>
          </w:p>
        </w:tc>
        <w:tc>
          <w:tcPr>
            <w:tcW w:w="1998" w:type="dxa"/>
            <w:hideMark/>
          </w:tcPr>
          <w:p w14:paraId="0697D68B" w14:textId="77777777" w:rsidR="00FE2921" w:rsidRPr="008F1D95" w:rsidRDefault="00FE2921" w:rsidP="008D2FD7">
            <w:pPr>
              <w:tabs>
                <w:tab w:val="decimal" w:pos="1237"/>
              </w:tabs>
              <w:rPr>
                <w:rFonts w:cs="Times New Roman"/>
                <w:szCs w:val="22"/>
                <w:lang w:eastAsia="en-GB"/>
              </w:rPr>
            </w:pPr>
            <w:r w:rsidRPr="008F1D95">
              <w:rPr>
                <w:rFonts w:cs="Times New Roman"/>
                <w:szCs w:val="22"/>
                <w:lang w:eastAsia="en-GB"/>
              </w:rPr>
              <w:t>(21,400)</w:t>
            </w:r>
          </w:p>
        </w:tc>
      </w:tr>
      <w:tr w:rsidR="00FE2921" w:rsidRPr="008F1D95" w14:paraId="2CED0C33" w14:textId="77777777" w:rsidTr="008D2FD7">
        <w:trPr>
          <w:trHeight w:val="227"/>
        </w:trPr>
        <w:tc>
          <w:tcPr>
            <w:tcW w:w="5703" w:type="dxa"/>
            <w:hideMark/>
          </w:tcPr>
          <w:p w14:paraId="5E324F10" w14:textId="77777777" w:rsidR="00FE2921" w:rsidRPr="008F1D95" w:rsidRDefault="00FE2921" w:rsidP="008D2FD7">
            <w:pPr>
              <w:spacing w:line="240" w:lineRule="atLeast"/>
              <w:rPr>
                <w:rFonts w:cs="Times New Roman"/>
                <w:b/>
                <w:bCs/>
                <w:szCs w:val="22"/>
              </w:rPr>
            </w:pPr>
            <w:r w:rsidRPr="008F1D95">
              <w:rPr>
                <w:rFonts w:cs="Times New Roman"/>
                <w:b/>
                <w:bCs/>
                <w:szCs w:val="22"/>
              </w:rPr>
              <w:t>Total identifiable net assets acquired</w:t>
            </w:r>
          </w:p>
        </w:tc>
        <w:tc>
          <w:tcPr>
            <w:tcW w:w="269" w:type="dxa"/>
          </w:tcPr>
          <w:p w14:paraId="4B0FF9FF" w14:textId="77777777" w:rsidR="00FE2921" w:rsidRPr="008F1D95" w:rsidRDefault="00FE2921" w:rsidP="008D2FD7">
            <w:pPr>
              <w:tabs>
                <w:tab w:val="left" w:pos="720"/>
              </w:tabs>
              <w:jc w:val="both"/>
              <w:rPr>
                <w:rFonts w:cs="Times New Roman"/>
                <w:szCs w:val="22"/>
                <w:lang w:val="en-GB" w:eastAsia="en-GB"/>
              </w:rPr>
            </w:pPr>
          </w:p>
        </w:tc>
        <w:tc>
          <w:tcPr>
            <w:tcW w:w="508" w:type="dxa"/>
          </w:tcPr>
          <w:p w14:paraId="3EF675AB" w14:textId="77777777" w:rsidR="00FE2921" w:rsidRPr="008F1D95" w:rsidRDefault="00FE2921" w:rsidP="008D2FD7">
            <w:pPr>
              <w:tabs>
                <w:tab w:val="decimal" w:pos="1152"/>
              </w:tabs>
              <w:rPr>
                <w:rFonts w:cs="Times New Roman"/>
                <w:szCs w:val="22"/>
                <w:lang w:val="en-GB" w:eastAsia="en-GB"/>
              </w:rPr>
            </w:pPr>
          </w:p>
        </w:tc>
        <w:tc>
          <w:tcPr>
            <w:tcW w:w="450" w:type="dxa"/>
          </w:tcPr>
          <w:p w14:paraId="100CE648" w14:textId="77777777" w:rsidR="00FE2921" w:rsidRPr="008F1D95" w:rsidRDefault="00FE2921" w:rsidP="008D2FD7">
            <w:pPr>
              <w:tabs>
                <w:tab w:val="decimal" w:pos="1152"/>
              </w:tabs>
              <w:rPr>
                <w:rFonts w:cs="Times New Roman"/>
                <w:szCs w:val="22"/>
                <w:lang w:val="en-GB" w:eastAsia="en-GB"/>
              </w:rPr>
            </w:pPr>
          </w:p>
        </w:tc>
        <w:tc>
          <w:tcPr>
            <w:tcW w:w="1998" w:type="dxa"/>
            <w:tcBorders>
              <w:top w:val="single" w:sz="4" w:space="0" w:color="auto"/>
              <w:left w:val="nil"/>
              <w:bottom w:val="double" w:sz="4" w:space="0" w:color="auto"/>
              <w:right w:val="nil"/>
            </w:tcBorders>
            <w:hideMark/>
          </w:tcPr>
          <w:p w14:paraId="59EB24BB" w14:textId="77777777" w:rsidR="00FE2921" w:rsidRPr="008F1D95" w:rsidRDefault="00FE2921" w:rsidP="008D2FD7">
            <w:pPr>
              <w:tabs>
                <w:tab w:val="decimal" w:pos="1246"/>
              </w:tabs>
              <w:rPr>
                <w:rFonts w:cs="Times New Roman"/>
                <w:b/>
                <w:bCs/>
                <w:szCs w:val="22"/>
                <w:lang w:val="en-GB" w:eastAsia="en-GB"/>
              </w:rPr>
            </w:pPr>
            <w:r w:rsidRPr="008F1D95">
              <w:rPr>
                <w:rFonts w:cs="Times New Roman"/>
                <w:b/>
                <w:bCs/>
                <w:szCs w:val="22"/>
                <w:lang w:val="en-GB" w:eastAsia="en-GB"/>
              </w:rPr>
              <w:t>124,579</w:t>
            </w:r>
          </w:p>
        </w:tc>
      </w:tr>
    </w:tbl>
    <w:p w14:paraId="1CF9DA72" w14:textId="77777777" w:rsidR="00FE2921" w:rsidRPr="008F1D95" w:rsidRDefault="00FE2921" w:rsidP="00FE2921">
      <w:pPr>
        <w:rPr>
          <w:rFonts w:cs="Times New Roman"/>
          <w:sz w:val="20"/>
          <w:szCs w:val="20"/>
          <w:cs/>
        </w:rPr>
      </w:pPr>
    </w:p>
    <w:tbl>
      <w:tblPr>
        <w:tblW w:w="8928" w:type="dxa"/>
        <w:tblInd w:w="450" w:type="dxa"/>
        <w:tblLook w:val="01E0" w:firstRow="1" w:lastRow="1" w:firstColumn="1" w:lastColumn="1" w:noHBand="0" w:noVBand="0"/>
      </w:tblPr>
      <w:tblGrid>
        <w:gridCol w:w="5929"/>
        <w:gridCol w:w="1001"/>
        <w:gridCol w:w="1998"/>
      </w:tblGrid>
      <w:tr w:rsidR="00FE2921" w:rsidRPr="008F1D95" w14:paraId="208C3ED0" w14:textId="77777777" w:rsidTr="0025780F">
        <w:trPr>
          <w:trHeight w:val="118"/>
        </w:trPr>
        <w:tc>
          <w:tcPr>
            <w:tcW w:w="5929" w:type="dxa"/>
          </w:tcPr>
          <w:p w14:paraId="383DF9B1" w14:textId="77777777" w:rsidR="00FE2921" w:rsidRPr="008F1D95" w:rsidRDefault="00FE2921" w:rsidP="008D2FD7">
            <w:pPr>
              <w:rPr>
                <w:rFonts w:cs="Times New Roman"/>
                <w:szCs w:val="22"/>
                <w:lang w:eastAsia="en-GB"/>
              </w:rPr>
            </w:pPr>
            <w:r w:rsidRPr="008F1D95">
              <w:rPr>
                <w:rFonts w:cs="Times New Roman"/>
                <w:szCs w:val="22"/>
                <w:lang w:val="en-GB" w:eastAsia="en-GB"/>
              </w:rPr>
              <w:t>Fair value of previously held equity interest</w:t>
            </w:r>
          </w:p>
        </w:tc>
        <w:tc>
          <w:tcPr>
            <w:tcW w:w="1001" w:type="dxa"/>
          </w:tcPr>
          <w:p w14:paraId="3CA0D092" w14:textId="77777777" w:rsidR="00FE2921" w:rsidRPr="008F1D95" w:rsidRDefault="00FE2921" w:rsidP="008D2FD7">
            <w:pPr>
              <w:tabs>
                <w:tab w:val="decimal" w:pos="1152"/>
              </w:tabs>
              <w:rPr>
                <w:rFonts w:cs="Times New Roman"/>
                <w:szCs w:val="22"/>
                <w:lang w:eastAsia="en-GB"/>
              </w:rPr>
            </w:pPr>
          </w:p>
        </w:tc>
        <w:tc>
          <w:tcPr>
            <w:tcW w:w="1998" w:type="dxa"/>
            <w:tcBorders>
              <w:left w:val="nil"/>
              <w:right w:val="nil"/>
            </w:tcBorders>
          </w:tcPr>
          <w:p w14:paraId="006E3FA5" w14:textId="77777777" w:rsidR="00FE2921" w:rsidRPr="008F1D95" w:rsidRDefault="00FE2921" w:rsidP="008D2FD7">
            <w:pPr>
              <w:tabs>
                <w:tab w:val="decimal" w:pos="1246"/>
              </w:tabs>
              <w:rPr>
                <w:rFonts w:cs="Times New Roman"/>
                <w:szCs w:val="22"/>
                <w:lang w:eastAsia="en-GB"/>
              </w:rPr>
            </w:pPr>
            <w:r w:rsidRPr="008F1D95">
              <w:rPr>
                <w:rFonts w:cs="Times New Roman"/>
                <w:szCs w:val="22"/>
                <w:lang w:eastAsia="en-GB"/>
              </w:rPr>
              <w:t>49,832</w:t>
            </w:r>
          </w:p>
        </w:tc>
      </w:tr>
      <w:tr w:rsidR="00FE2921" w:rsidRPr="008F1D95" w14:paraId="6B4A733A" w14:textId="77777777" w:rsidTr="0025780F">
        <w:trPr>
          <w:trHeight w:val="397"/>
        </w:trPr>
        <w:tc>
          <w:tcPr>
            <w:tcW w:w="5929" w:type="dxa"/>
          </w:tcPr>
          <w:p w14:paraId="3F5268F0" w14:textId="0AD7F664" w:rsidR="00FE2921" w:rsidRPr="008F1D95" w:rsidRDefault="00FE2921" w:rsidP="0025780F">
            <w:pPr>
              <w:ind w:left="293" w:hanging="293"/>
              <w:rPr>
                <w:rFonts w:cs="Times New Roman"/>
                <w:szCs w:val="22"/>
                <w:cs/>
                <w:lang w:val="en-GB" w:eastAsia="en-GB"/>
              </w:rPr>
            </w:pPr>
            <w:r w:rsidRPr="008F1D95">
              <w:rPr>
                <w:rFonts w:cs="Times New Roman"/>
                <w:szCs w:val="22"/>
                <w:lang w:val="en-GB" w:eastAsia="en-GB"/>
              </w:rPr>
              <w:t xml:space="preserve">Carrying amount of previously held equity interest at the </w:t>
            </w:r>
            <w:r w:rsidRPr="008F1D95">
              <w:rPr>
                <w:rFonts w:cs="Times New Roman"/>
                <w:szCs w:val="22"/>
                <w:lang w:val="en-GB" w:eastAsia="en-GB"/>
              </w:rPr>
              <w:br/>
              <w:t xml:space="preserve">acquisition date </w:t>
            </w:r>
          </w:p>
        </w:tc>
        <w:tc>
          <w:tcPr>
            <w:tcW w:w="1001" w:type="dxa"/>
            <w:vAlign w:val="bottom"/>
          </w:tcPr>
          <w:p w14:paraId="57908715" w14:textId="39D500C0" w:rsidR="00FE2921" w:rsidRPr="008F1D95" w:rsidRDefault="0025780F" w:rsidP="0025780F">
            <w:pPr>
              <w:tabs>
                <w:tab w:val="decimal" w:pos="176"/>
              </w:tabs>
              <w:rPr>
                <w:rFonts w:cs="Times New Roman"/>
                <w:i/>
                <w:iCs/>
                <w:szCs w:val="22"/>
                <w:lang w:val="en-GB" w:eastAsia="en-GB"/>
              </w:rPr>
            </w:pPr>
            <w:r w:rsidRPr="008F1D95">
              <w:rPr>
                <w:rFonts w:cs="Times New Roman"/>
                <w:i/>
                <w:iCs/>
                <w:szCs w:val="22"/>
                <w:lang w:val="en-GB" w:eastAsia="en-GB"/>
              </w:rPr>
              <w:t>11</w:t>
            </w:r>
          </w:p>
        </w:tc>
        <w:tc>
          <w:tcPr>
            <w:tcW w:w="1998" w:type="dxa"/>
            <w:tcBorders>
              <w:left w:val="nil"/>
              <w:bottom w:val="single" w:sz="4" w:space="0" w:color="auto"/>
              <w:right w:val="nil"/>
            </w:tcBorders>
          </w:tcPr>
          <w:p w14:paraId="5E9B0226" w14:textId="77777777" w:rsidR="00FE2921" w:rsidRPr="008F1D95" w:rsidRDefault="00FE2921" w:rsidP="008D2FD7">
            <w:pPr>
              <w:tabs>
                <w:tab w:val="decimal" w:pos="1062"/>
              </w:tabs>
              <w:rPr>
                <w:rFonts w:cs="Times New Roman"/>
                <w:szCs w:val="22"/>
                <w:lang w:val="en-GB" w:eastAsia="en-GB"/>
              </w:rPr>
            </w:pPr>
          </w:p>
          <w:p w14:paraId="7BAE5D9E" w14:textId="77777777" w:rsidR="00FE2921" w:rsidRPr="008F1D95" w:rsidRDefault="00FE2921" w:rsidP="008D2FD7">
            <w:pPr>
              <w:tabs>
                <w:tab w:val="decimal" w:pos="1237"/>
              </w:tabs>
              <w:rPr>
                <w:rFonts w:cs="Times New Roman"/>
                <w:szCs w:val="22"/>
                <w:lang w:val="en-GB" w:eastAsia="en-GB"/>
              </w:rPr>
            </w:pPr>
            <w:r w:rsidRPr="008F1D95">
              <w:rPr>
                <w:rFonts w:cs="Times New Roman"/>
                <w:szCs w:val="22"/>
                <w:lang w:val="en-GB" w:eastAsia="en-GB"/>
              </w:rPr>
              <w:t>(13,650)</w:t>
            </w:r>
          </w:p>
        </w:tc>
      </w:tr>
      <w:tr w:rsidR="00FE2921" w:rsidRPr="008F1D95" w14:paraId="6DA515B9" w14:textId="77777777" w:rsidTr="0025780F">
        <w:trPr>
          <w:trHeight w:val="133"/>
        </w:trPr>
        <w:tc>
          <w:tcPr>
            <w:tcW w:w="5929" w:type="dxa"/>
          </w:tcPr>
          <w:p w14:paraId="22336997" w14:textId="77777777" w:rsidR="00FE2921" w:rsidRPr="008F1D95" w:rsidRDefault="00FE2921" w:rsidP="008D2FD7">
            <w:pPr>
              <w:ind w:left="300" w:hanging="300"/>
              <w:rPr>
                <w:rFonts w:cs="Times New Roman"/>
                <w:b/>
                <w:bCs/>
                <w:szCs w:val="22"/>
                <w:lang w:eastAsia="en-GB"/>
              </w:rPr>
            </w:pPr>
            <w:r w:rsidRPr="008F1D95">
              <w:rPr>
                <w:rFonts w:cs="Times New Roman"/>
                <w:b/>
                <w:bCs/>
                <w:szCs w:val="22"/>
                <w:lang w:val="en-GB" w:eastAsia="en-GB"/>
              </w:rPr>
              <w:t xml:space="preserve">Gain </w:t>
            </w:r>
            <w:r w:rsidRPr="008F1D95">
              <w:rPr>
                <w:rFonts w:cs="Times New Roman"/>
                <w:b/>
                <w:bCs/>
                <w:szCs w:val="22"/>
                <w:lang w:eastAsia="en-GB"/>
              </w:rPr>
              <w:t>recognised as a result of remeasuring to fair value of the previously held interest</w:t>
            </w:r>
          </w:p>
        </w:tc>
        <w:tc>
          <w:tcPr>
            <w:tcW w:w="1001" w:type="dxa"/>
          </w:tcPr>
          <w:p w14:paraId="29668087" w14:textId="77777777" w:rsidR="00FE2921" w:rsidRPr="008F1D95" w:rsidRDefault="00FE2921" w:rsidP="008D2FD7">
            <w:pPr>
              <w:tabs>
                <w:tab w:val="decimal" w:pos="1152"/>
              </w:tabs>
              <w:rPr>
                <w:rFonts w:cs="Times New Roman"/>
                <w:b/>
                <w:bCs/>
                <w:szCs w:val="22"/>
                <w:lang w:val="en-GB" w:eastAsia="en-GB"/>
              </w:rPr>
            </w:pPr>
          </w:p>
        </w:tc>
        <w:tc>
          <w:tcPr>
            <w:tcW w:w="1998" w:type="dxa"/>
            <w:tcBorders>
              <w:top w:val="single" w:sz="4" w:space="0" w:color="auto"/>
              <w:left w:val="nil"/>
              <w:bottom w:val="single" w:sz="4" w:space="0" w:color="auto"/>
              <w:right w:val="nil"/>
            </w:tcBorders>
          </w:tcPr>
          <w:p w14:paraId="5C5D7722" w14:textId="77777777" w:rsidR="00FE2921" w:rsidRPr="008F1D95" w:rsidRDefault="00FE2921" w:rsidP="008D2FD7">
            <w:pPr>
              <w:tabs>
                <w:tab w:val="decimal" w:pos="1062"/>
              </w:tabs>
              <w:rPr>
                <w:rFonts w:cs="Times New Roman"/>
                <w:b/>
                <w:bCs/>
                <w:szCs w:val="22"/>
                <w:lang w:val="en-GB" w:eastAsia="en-GB"/>
              </w:rPr>
            </w:pPr>
          </w:p>
          <w:p w14:paraId="08B0471F" w14:textId="77777777" w:rsidR="00FE2921" w:rsidRPr="008F1D95" w:rsidRDefault="00FE2921" w:rsidP="008D2FD7">
            <w:pPr>
              <w:tabs>
                <w:tab w:val="decimal" w:pos="1237"/>
              </w:tabs>
              <w:rPr>
                <w:rFonts w:cs="Times New Roman"/>
                <w:b/>
                <w:bCs/>
                <w:szCs w:val="22"/>
                <w:lang w:val="en-GB" w:eastAsia="en-GB"/>
              </w:rPr>
            </w:pPr>
            <w:r w:rsidRPr="008F1D95">
              <w:rPr>
                <w:rFonts w:cs="Times New Roman"/>
                <w:b/>
                <w:bCs/>
                <w:szCs w:val="22"/>
                <w:lang w:val="en-GB" w:eastAsia="en-GB"/>
              </w:rPr>
              <w:t>36,182</w:t>
            </w:r>
          </w:p>
        </w:tc>
      </w:tr>
      <w:tr w:rsidR="00FE2921" w:rsidRPr="008F1D95" w14:paraId="3A737EC2" w14:textId="77777777" w:rsidTr="0025780F">
        <w:trPr>
          <w:trHeight w:val="144"/>
        </w:trPr>
        <w:tc>
          <w:tcPr>
            <w:tcW w:w="5929" w:type="dxa"/>
          </w:tcPr>
          <w:p w14:paraId="713F5383" w14:textId="77777777" w:rsidR="00FE2921" w:rsidRPr="008F1D95" w:rsidRDefault="00FE2921" w:rsidP="008D2FD7">
            <w:pPr>
              <w:rPr>
                <w:rFonts w:cs="Times New Roman"/>
                <w:b/>
                <w:bCs/>
                <w:sz w:val="20"/>
                <w:szCs w:val="20"/>
                <w:cs/>
                <w:lang w:val="en-GB" w:eastAsia="en-GB"/>
              </w:rPr>
            </w:pPr>
          </w:p>
        </w:tc>
        <w:tc>
          <w:tcPr>
            <w:tcW w:w="1001" w:type="dxa"/>
          </w:tcPr>
          <w:p w14:paraId="2573CBCB" w14:textId="77777777" w:rsidR="00FE2921" w:rsidRPr="008F1D95" w:rsidRDefault="00FE2921" w:rsidP="008D2FD7">
            <w:pPr>
              <w:tabs>
                <w:tab w:val="decimal" w:pos="1152"/>
              </w:tabs>
              <w:rPr>
                <w:rFonts w:cs="Times New Roman"/>
                <w:sz w:val="20"/>
                <w:szCs w:val="20"/>
                <w:lang w:val="en-GB" w:eastAsia="en-GB"/>
              </w:rPr>
            </w:pPr>
          </w:p>
        </w:tc>
        <w:tc>
          <w:tcPr>
            <w:tcW w:w="1998" w:type="dxa"/>
            <w:tcBorders>
              <w:left w:val="nil"/>
              <w:right w:val="nil"/>
            </w:tcBorders>
          </w:tcPr>
          <w:p w14:paraId="665DE051" w14:textId="77777777" w:rsidR="00FE2921" w:rsidRPr="008F1D95" w:rsidRDefault="00FE2921" w:rsidP="008D2FD7">
            <w:pPr>
              <w:rPr>
                <w:rFonts w:cs="Times New Roman"/>
                <w:sz w:val="20"/>
                <w:szCs w:val="20"/>
                <w:lang w:val="en-GB" w:eastAsia="en-GB"/>
              </w:rPr>
            </w:pPr>
          </w:p>
        </w:tc>
      </w:tr>
      <w:tr w:rsidR="00FE2921" w:rsidRPr="008F1D95" w14:paraId="0061DD29" w14:textId="77777777" w:rsidTr="0025780F">
        <w:trPr>
          <w:trHeight w:val="145"/>
        </w:trPr>
        <w:tc>
          <w:tcPr>
            <w:tcW w:w="5929" w:type="dxa"/>
          </w:tcPr>
          <w:p w14:paraId="7BD2B190" w14:textId="77777777" w:rsidR="00FE2921" w:rsidRPr="008F1D95" w:rsidRDefault="00FE2921" w:rsidP="008D2FD7">
            <w:pPr>
              <w:rPr>
                <w:rFonts w:cs="Times New Roman"/>
                <w:szCs w:val="22"/>
                <w:cs/>
                <w:lang w:val="en-GB" w:eastAsia="en-GB"/>
              </w:rPr>
            </w:pPr>
            <w:r w:rsidRPr="008F1D95">
              <w:rPr>
                <w:rFonts w:cs="Times New Roman"/>
                <w:szCs w:val="22"/>
                <w:lang w:val="en-GB" w:eastAsia="en-GB"/>
              </w:rPr>
              <w:t>Fair value of identifiable net assets acquired</w:t>
            </w:r>
          </w:p>
        </w:tc>
        <w:tc>
          <w:tcPr>
            <w:tcW w:w="1001" w:type="dxa"/>
          </w:tcPr>
          <w:p w14:paraId="5CF2E064" w14:textId="77777777" w:rsidR="00FE2921" w:rsidRPr="008F1D95" w:rsidRDefault="00FE2921" w:rsidP="008D2FD7">
            <w:pPr>
              <w:tabs>
                <w:tab w:val="decimal" w:pos="1152"/>
              </w:tabs>
              <w:rPr>
                <w:rFonts w:cs="Times New Roman"/>
                <w:szCs w:val="22"/>
                <w:lang w:val="en-GB" w:eastAsia="en-GB"/>
              </w:rPr>
            </w:pPr>
          </w:p>
        </w:tc>
        <w:tc>
          <w:tcPr>
            <w:tcW w:w="1998" w:type="dxa"/>
            <w:tcBorders>
              <w:left w:val="nil"/>
              <w:right w:val="nil"/>
            </w:tcBorders>
          </w:tcPr>
          <w:p w14:paraId="6C973890" w14:textId="77777777" w:rsidR="00FE2921" w:rsidRPr="008F1D95" w:rsidRDefault="00FE2921" w:rsidP="008D2FD7">
            <w:pPr>
              <w:tabs>
                <w:tab w:val="decimal" w:pos="1246"/>
              </w:tabs>
              <w:rPr>
                <w:rFonts w:cs="Times New Roman"/>
                <w:szCs w:val="22"/>
                <w:lang w:val="en-GB" w:eastAsia="en-GB"/>
              </w:rPr>
            </w:pPr>
            <w:r w:rsidRPr="008F1D95">
              <w:rPr>
                <w:rFonts w:cs="Times New Roman"/>
                <w:szCs w:val="22"/>
                <w:lang w:val="en-GB" w:eastAsia="en-GB"/>
              </w:rPr>
              <w:t>124,579</w:t>
            </w:r>
          </w:p>
        </w:tc>
      </w:tr>
      <w:tr w:rsidR="00FE2921" w:rsidRPr="008F1D95" w14:paraId="42E39365" w14:textId="77777777" w:rsidTr="0025780F">
        <w:trPr>
          <w:trHeight w:val="149"/>
        </w:trPr>
        <w:tc>
          <w:tcPr>
            <w:tcW w:w="5929" w:type="dxa"/>
          </w:tcPr>
          <w:p w14:paraId="456E1049" w14:textId="77777777" w:rsidR="00FE2921" w:rsidRPr="008F1D95" w:rsidRDefault="00FE2921" w:rsidP="008D2FD7">
            <w:pPr>
              <w:ind w:left="293" w:hanging="293"/>
              <w:rPr>
                <w:rFonts w:cs="Times New Roman"/>
                <w:szCs w:val="22"/>
                <w:lang w:val="en-GB" w:eastAsia="en-GB"/>
              </w:rPr>
            </w:pPr>
            <w:r w:rsidRPr="008F1D95">
              <w:rPr>
                <w:rFonts w:cs="Times New Roman"/>
                <w:szCs w:val="22"/>
                <w:lang w:val="en-GB" w:eastAsia="en-GB"/>
              </w:rPr>
              <w:t>Fair value of previously held equity interest</w:t>
            </w:r>
            <w:r w:rsidRPr="008F1D95">
              <w:rPr>
                <w:rFonts w:cs="Times New Roman"/>
                <w:szCs w:val="22"/>
                <w:cs/>
                <w:lang w:val="en-GB" w:eastAsia="en-GB"/>
              </w:rPr>
              <w:t xml:space="preserve"> </w:t>
            </w:r>
            <w:r w:rsidRPr="008F1D95">
              <w:rPr>
                <w:rFonts w:cs="Times New Roman"/>
                <w:szCs w:val="22"/>
                <w:lang w:val="en-GB" w:eastAsia="en-GB"/>
              </w:rPr>
              <w:t>and consideration transfer</w:t>
            </w:r>
          </w:p>
        </w:tc>
        <w:tc>
          <w:tcPr>
            <w:tcW w:w="1001" w:type="dxa"/>
          </w:tcPr>
          <w:p w14:paraId="2A73A8AC" w14:textId="77777777" w:rsidR="00FE2921" w:rsidRPr="008F1D95" w:rsidRDefault="00FE2921" w:rsidP="008D2FD7">
            <w:pPr>
              <w:ind w:left="293" w:hanging="293"/>
              <w:rPr>
                <w:rFonts w:cs="Times New Roman"/>
                <w:szCs w:val="22"/>
                <w:lang w:val="en-GB" w:eastAsia="en-GB"/>
              </w:rPr>
            </w:pPr>
          </w:p>
        </w:tc>
        <w:tc>
          <w:tcPr>
            <w:tcW w:w="1998" w:type="dxa"/>
            <w:tcBorders>
              <w:left w:val="nil"/>
              <w:right w:val="nil"/>
            </w:tcBorders>
            <w:vAlign w:val="bottom"/>
          </w:tcPr>
          <w:p w14:paraId="321AA2C8" w14:textId="77777777" w:rsidR="00FE2921" w:rsidRPr="008F1D95" w:rsidRDefault="00FE2921" w:rsidP="0025780F">
            <w:pPr>
              <w:tabs>
                <w:tab w:val="decimal" w:pos="1237"/>
              </w:tabs>
              <w:rPr>
                <w:rFonts w:cs="Times New Roman"/>
                <w:szCs w:val="22"/>
                <w:lang w:val="en-GB" w:eastAsia="en-GB"/>
              </w:rPr>
            </w:pPr>
            <w:r w:rsidRPr="008F1D95">
              <w:rPr>
                <w:rFonts w:cs="Times New Roman"/>
                <w:szCs w:val="22"/>
                <w:lang w:val="en-GB" w:eastAsia="en-GB"/>
              </w:rPr>
              <w:t>(71,815)</w:t>
            </w:r>
          </w:p>
        </w:tc>
      </w:tr>
      <w:tr w:rsidR="00FE2921" w:rsidRPr="008F1D95" w14:paraId="618166C4" w14:textId="77777777" w:rsidTr="0025780F">
        <w:trPr>
          <w:trHeight w:val="119"/>
        </w:trPr>
        <w:tc>
          <w:tcPr>
            <w:tcW w:w="5929" w:type="dxa"/>
          </w:tcPr>
          <w:p w14:paraId="2F9A6122" w14:textId="77777777" w:rsidR="00FE2921" w:rsidRPr="008F1D95" w:rsidRDefault="00FE2921" w:rsidP="008D2FD7">
            <w:pPr>
              <w:rPr>
                <w:rFonts w:cstheme="minorBidi"/>
                <w:b/>
                <w:bCs/>
                <w:szCs w:val="22"/>
                <w:cs/>
                <w:lang w:val="en-GB" w:eastAsia="en-GB"/>
              </w:rPr>
            </w:pPr>
            <w:r w:rsidRPr="008F1D95">
              <w:rPr>
                <w:rFonts w:cs="Times New Roman"/>
                <w:b/>
                <w:bCs/>
                <w:szCs w:val="22"/>
                <w:lang w:val="en-GB" w:eastAsia="en-GB"/>
              </w:rPr>
              <w:t>Gain on bargain purchase</w:t>
            </w:r>
          </w:p>
        </w:tc>
        <w:tc>
          <w:tcPr>
            <w:tcW w:w="1001" w:type="dxa"/>
          </w:tcPr>
          <w:p w14:paraId="508D2E37" w14:textId="77777777" w:rsidR="00FE2921" w:rsidRPr="008F1D95" w:rsidRDefault="00FE2921" w:rsidP="008D2FD7">
            <w:pPr>
              <w:tabs>
                <w:tab w:val="decimal" w:pos="1152"/>
              </w:tabs>
              <w:rPr>
                <w:rFonts w:cs="Times New Roman"/>
                <w:b/>
                <w:bCs/>
                <w:szCs w:val="22"/>
                <w:lang w:val="en-GB" w:eastAsia="en-GB"/>
              </w:rPr>
            </w:pPr>
          </w:p>
        </w:tc>
        <w:tc>
          <w:tcPr>
            <w:tcW w:w="1998" w:type="dxa"/>
            <w:tcBorders>
              <w:top w:val="single" w:sz="4" w:space="0" w:color="auto"/>
              <w:left w:val="nil"/>
              <w:bottom w:val="single" w:sz="4" w:space="0" w:color="auto"/>
              <w:right w:val="nil"/>
            </w:tcBorders>
          </w:tcPr>
          <w:p w14:paraId="5332DE27" w14:textId="77777777" w:rsidR="00FE2921" w:rsidRPr="008F1D95" w:rsidRDefault="00FE2921" w:rsidP="008D2FD7">
            <w:pPr>
              <w:tabs>
                <w:tab w:val="decimal" w:pos="1237"/>
              </w:tabs>
              <w:rPr>
                <w:rFonts w:cs="Times New Roman"/>
                <w:b/>
                <w:bCs/>
                <w:szCs w:val="22"/>
                <w:lang w:val="en-GB" w:eastAsia="en-GB"/>
              </w:rPr>
            </w:pPr>
            <w:r w:rsidRPr="008F1D95">
              <w:rPr>
                <w:rFonts w:cs="Times New Roman"/>
                <w:b/>
                <w:bCs/>
                <w:szCs w:val="22"/>
                <w:lang w:val="en-GB" w:eastAsia="en-GB"/>
              </w:rPr>
              <w:t>52,764</w:t>
            </w:r>
          </w:p>
        </w:tc>
      </w:tr>
      <w:tr w:rsidR="00FE2921" w:rsidRPr="008F1D95" w14:paraId="105BB21A" w14:textId="77777777" w:rsidTr="0025780F">
        <w:trPr>
          <w:trHeight w:val="217"/>
        </w:trPr>
        <w:tc>
          <w:tcPr>
            <w:tcW w:w="5929" w:type="dxa"/>
          </w:tcPr>
          <w:p w14:paraId="3C505CEC" w14:textId="77777777" w:rsidR="00FE2921" w:rsidRPr="008F1D95" w:rsidRDefault="00FE2921" w:rsidP="008D2FD7">
            <w:pPr>
              <w:rPr>
                <w:rFonts w:cs="Times New Roman"/>
                <w:b/>
                <w:bCs/>
                <w:sz w:val="20"/>
                <w:szCs w:val="20"/>
                <w:cs/>
                <w:lang w:val="en-GB" w:eastAsia="en-GB"/>
              </w:rPr>
            </w:pPr>
          </w:p>
        </w:tc>
        <w:tc>
          <w:tcPr>
            <w:tcW w:w="1001" w:type="dxa"/>
          </w:tcPr>
          <w:p w14:paraId="72099CE7" w14:textId="77777777" w:rsidR="00FE2921" w:rsidRPr="008F1D95" w:rsidRDefault="00FE2921" w:rsidP="008D2FD7">
            <w:pPr>
              <w:tabs>
                <w:tab w:val="decimal" w:pos="1152"/>
              </w:tabs>
              <w:rPr>
                <w:rFonts w:cs="Times New Roman"/>
                <w:sz w:val="20"/>
                <w:szCs w:val="20"/>
                <w:lang w:val="en-GB" w:eastAsia="en-GB"/>
              </w:rPr>
            </w:pPr>
          </w:p>
        </w:tc>
        <w:tc>
          <w:tcPr>
            <w:tcW w:w="1998" w:type="dxa"/>
            <w:tcBorders>
              <w:left w:val="nil"/>
              <w:right w:val="nil"/>
            </w:tcBorders>
          </w:tcPr>
          <w:p w14:paraId="75D53B95" w14:textId="77777777" w:rsidR="00FE2921" w:rsidRPr="008F1D95" w:rsidRDefault="00FE2921" w:rsidP="008D2FD7">
            <w:pPr>
              <w:rPr>
                <w:rFonts w:cs="Times New Roman"/>
                <w:sz w:val="20"/>
                <w:szCs w:val="20"/>
                <w:cs/>
                <w:lang w:val="en-GB" w:eastAsia="en-GB"/>
              </w:rPr>
            </w:pPr>
          </w:p>
        </w:tc>
      </w:tr>
      <w:tr w:rsidR="00FE2921" w:rsidRPr="008F1D95" w14:paraId="3948F196" w14:textId="77777777" w:rsidTr="0025780F">
        <w:trPr>
          <w:trHeight w:val="164"/>
        </w:trPr>
        <w:tc>
          <w:tcPr>
            <w:tcW w:w="5929" w:type="dxa"/>
          </w:tcPr>
          <w:p w14:paraId="28CC435F" w14:textId="77777777" w:rsidR="00FE2921" w:rsidRPr="008F1D95" w:rsidRDefault="00FE2921" w:rsidP="008D2FD7">
            <w:pPr>
              <w:ind w:left="293" w:hanging="293"/>
              <w:rPr>
                <w:rFonts w:cs="Times New Roman"/>
                <w:szCs w:val="22"/>
                <w:cs/>
                <w:lang w:val="en-GB" w:eastAsia="en-GB"/>
              </w:rPr>
            </w:pPr>
            <w:r w:rsidRPr="008F1D95">
              <w:rPr>
                <w:rFonts w:cs="Times New Roman"/>
                <w:szCs w:val="22"/>
                <w:lang w:val="en-GB" w:eastAsia="en-GB"/>
              </w:rPr>
              <w:t xml:space="preserve">Gain recognised as a result of remeasuring to fair value of the </w:t>
            </w:r>
            <w:r w:rsidRPr="008F1D95">
              <w:rPr>
                <w:rFonts w:cs="Times New Roman"/>
                <w:szCs w:val="22"/>
                <w:lang w:val="en-GB" w:eastAsia="en-GB"/>
              </w:rPr>
              <w:br/>
              <w:t>previously held interest</w:t>
            </w:r>
          </w:p>
        </w:tc>
        <w:tc>
          <w:tcPr>
            <w:tcW w:w="1001" w:type="dxa"/>
          </w:tcPr>
          <w:p w14:paraId="3F4168A1" w14:textId="77777777" w:rsidR="00FE2921" w:rsidRPr="008F1D95" w:rsidRDefault="00FE2921" w:rsidP="008D2FD7">
            <w:pPr>
              <w:tabs>
                <w:tab w:val="decimal" w:pos="1152"/>
              </w:tabs>
              <w:rPr>
                <w:rFonts w:cs="Times New Roman"/>
                <w:szCs w:val="22"/>
                <w:lang w:val="en-GB" w:eastAsia="en-GB"/>
              </w:rPr>
            </w:pPr>
          </w:p>
        </w:tc>
        <w:tc>
          <w:tcPr>
            <w:tcW w:w="1998" w:type="dxa"/>
            <w:tcBorders>
              <w:left w:val="nil"/>
              <w:right w:val="nil"/>
            </w:tcBorders>
          </w:tcPr>
          <w:p w14:paraId="4B57CF84" w14:textId="77777777" w:rsidR="00FE2921" w:rsidRPr="008F1D95" w:rsidRDefault="00FE2921" w:rsidP="008D2FD7">
            <w:pPr>
              <w:tabs>
                <w:tab w:val="decimal" w:pos="1062"/>
              </w:tabs>
              <w:rPr>
                <w:rFonts w:cs="Times New Roman"/>
                <w:szCs w:val="22"/>
                <w:lang w:val="en-GB" w:eastAsia="en-GB"/>
              </w:rPr>
            </w:pPr>
          </w:p>
          <w:p w14:paraId="02C0CB6E" w14:textId="77777777" w:rsidR="00FE2921" w:rsidRPr="008F1D95" w:rsidRDefault="00FE2921" w:rsidP="008D2FD7">
            <w:pPr>
              <w:tabs>
                <w:tab w:val="decimal" w:pos="1246"/>
              </w:tabs>
              <w:rPr>
                <w:rFonts w:cs="Times New Roman"/>
                <w:szCs w:val="22"/>
                <w:lang w:val="en-GB" w:eastAsia="en-GB"/>
              </w:rPr>
            </w:pPr>
            <w:r w:rsidRPr="008F1D95">
              <w:rPr>
                <w:rFonts w:cs="Times New Roman"/>
                <w:szCs w:val="22"/>
                <w:lang w:val="en-GB" w:eastAsia="en-GB"/>
              </w:rPr>
              <w:t>36,182</w:t>
            </w:r>
          </w:p>
        </w:tc>
      </w:tr>
      <w:tr w:rsidR="00FE2921" w:rsidRPr="008F1D95" w14:paraId="17A25A12" w14:textId="77777777" w:rsidTr="0025780F">
        <w:trPr>
          <w:trHeight w:val="168"/>
        </w:trPr>
        <w:tc>
          <w:tcPr>
            <w:tcW w:w="5929" w:type="dxa"/>
          </w:tcPr>
          <w:p w14:paraId="3E68CAEE" w14:textId="77777777" w:rsidR="00FE2921" w:rsidRPr="008F1D95" w:rsidRDefault="00FE2921" w:rsidP="008D2FD7">
            <w:pPr>
              <w:rPr>
                <w:rFonts w:cs="Times New Roman"/>
                <w:szCs w:val="22"/>
                <w:cs/>
                <w:lang w:val="en-GB" w:eastAsia="en-GB"/>
              </w:rPr>
            </w:pPr>
            <w:r w:rsidRPr="008F1D95">
              <w:rPr>
                <w:rFonts w:cs="Times New Roman"/>
                <w:szCs w:val="22"/>
                <w:lang w:val="en-GB" w:eastAsia="en-GB"/>
              </w:rPr>
              <w:t>Gain on bargain purchase</w:t>
            </w:r>
          </w:p>
        </w:tc>
        <w:tc>
          <w:tcPr>
            <w:tcW w:w="1001" w:type="dxa"/>
          </w:tcPr>
          <w:p w14:paraId="553DE939" w14:textId="77777777" w:rsidR="00FE2921" w:rsidRPr="008F1D95" w:rsidRDefault="00FE2921" w:rsidP="008D2FD7">
            <w:pPr>
              <w:tabs>
                <w:tab w:val="decimal" w:pos="1152"/>
              </w:tabs>
              <w:rPr>
                <w:rFonts w:cs="Times New Roman"/>
                <w:szCs w:val="22"/>
                <w:lang w:val="en-GB" w:eastAsia="en-GB"/>
              </w:rPr>
            </w:pPr>
          </w:p>
        </w:tc>
        <w:tc>
          <w:tcPr>
            <w:tcW w:w="1998" w:type="dxa"/>
            <w:tcBorders>
              <w:left w:val="nil"/>
              <w:bottom w:val="single" w:sz="4" w:space="0" w:color="auto"/>
              <w:right w:val="nil"/>
            </w:tcBorders>
          </w:tcPr>
          <w:p w14:paraId="4329049A" w14:textId="77777777" w:rsidR="00FE2921" w:rsidRPr="008F1D95" w:rsidRDefault="00FE2921" w:rsidP="008D2FD7">
            <w:pPr>
              <w:tabs>
                <w:tab w:val="decimal" w:pos="1246"/>
              </w:tabs>
              <w:rPr>
                <w:rFonts w:cs="Times New Roman"/>
                <w:szCs w:val="22"/>
                <w:lang w:val="en-GB" w:eastAsia="en-GB"/>
              </w:rPr>
            </w:pPr>
            <w:r w:rsidRPr="008F1D95">
              <w:rPr>
                <w:rFonts w:cs="Times New Roman"/>
                <w:szCs w:val="22"/>
                <w:lang w:val="en-GB" w:eastAsia="en-GB"/>
              </w:rPr>
              <w:t>52,764</w:t>
            </w:r>
          </w:p>
        </w:tc>
      </w:tr>
      <w:tr w:rsidR="00FE2921" w:rsidRPr="008F1D95" w14:paraId="5CF92CB9" w14:textId="77777777" w:rsidTr="0025780F">
        <w:trPr>
          <w:trHeight w:val="397"/>
        </w:trPr>
        <w:tc>
          <w:tcPr>
            <w:tcW w:w="5929" w:type="dxa"/>
          </w:tcPr>
          <w:p w14:paraId="4A661B03" w14:textId="77777777" w:rsidR="00FE2921" w:rsidRPr="008F1D95" w:rsidRDefault="00FE2921" w:rsidP="008D2FD7">
            <w:pPr>
              <w:ind w:left="293" w:hanging="293"/>
              <w:rPr>
                <w:rFonts w:cs="Times New Roman"/>
                <w:b/>
                <w:bCs/>
                <w:szCs w:val="22"/>
                <w:cs/>
                <w:lang w:val="en-GB" w:eastAsia="en-GB"/>
              </w:rPr>
            </w:pPr>
            <w:r w:rsidRPr="008F1D95">
              <w:rPr>
                <w:rFonts w:cs="Times New Roman"/>
                <w:b/>
                <w:bCs/>
                <w:szCs w:val="22"/>
                <w:lang w:val="en-GB" w:eastAsia="en-GB"/>
              </w:rPr>
              <w:t>Gain on business acquisition recognised in other income in statement of income</w:t>
            </w:r>
          </w:p>
        </w:tc>
        <w:tc>
          <w:tcPr>
            <w:tcW w:w="1001" w:type="dxa"/>
          </w:tcPr>
          <w:p w14:paraId="4A271DF4" w14:textId="77777777" w:rsidR="00FE2921" w:rsidRPr="008F1D95" w:rsidRDefault="00FE2921" w:rsidP="008D2FD7">
            <w:pPr>
              <w:tabs>
                <w:tab w:val="decimal" w:pos="1152"/>
              </w:tabs>
              <w:rPr>
                <w:rFonts w:cs="Times New Roman"/>
                <w:b/>
                <w:bCs/>
                <w:szCs w:val="22"/>
                <w:lang w:val="en-GB" w:eastAsia="en-GB"/>
              </w:rPr>
            </w:pPr>
          </w:p>
        </w:tc>
        <w:tc>
          <w:tcPr>
            <w:tcW w:w="1998" w:type="dxa"/>
            <w:tcBorders>
              <w:top w:val="single" w:sz="4" w:space="0" w:color="auto"/>
              <w:left w:val="nil"/>
              <w:bottom w:val="double" w:sz="4" w:space="0" w:color="auto"/>
              <w:right w:val="nil"/>
            </w:tcBorders>
          </w:tcPr>
          <w:p w14:paraId="59B4E7A4" w14:textId="77777777" w:rsidR="00FE2921" w:rsidRPr="008F1D95" w:rsidRDefault="00FE2921" w:rsidP="008D2FD7">
            <w:pPr>
              <w:tabs>
                <w:tab w:val="decimal" w:pos="1062"/>
              </w:tabs>
              <w:rPr>
                <w:rFonts w:cs="Times New Roman"/>
                <w:b/>
                <w:bCs/>
                <w:szCs w:val="22"/>
                <w:lang w:val="en-GB" w:eastAsia="en-GB"/>
              </w:rPr>
            </w:pPr>
          </w:p>
          <w:p w14:paraId="0C275BCB" w14:textId="77777777" w:rsidR="00FE2921" w:rsidRPr="008F1D95" w:rsidRDefault="00FE2921" w:rsidP="008D2FD7">
            <w:pPr>
              <w:tabs>
                <w:tab w:val="decimal" w:pos="1237"/>
              </w:tabs>
              <w:rPr>
                <w:rFonts w:cs="Times New Roman"/>
                <w:b/>
                <w:bCs/>
                <w:szCs w:val="22"/>
                <w:lang w:val="en-GB" w:eastAsia="en-GB"/>
              </w:rPr>
            </w:pPr>
            <w:r w:rsidRPr="008F1D95">
              <w:rPr>
                <w:rFonts w:cs="Times New Roman"/>
                <w:b/>
                <w:bCs/>
                <w:szCs w:val="22"/>
                <w:lang w:val="en-GB" w:eastAsia="en-GB"/>
              </w:rPr>
              <w:t>88,946</w:t>
            </w:r>
          </w:p>
        </w:tc>
      </w:tr>
    </w:tbl>
    <w:p w14:paraId="136DA023" w14:textId="23F02A55" w:rsidR="00FE2921" w:rsidRPr="008F1D95" w:rsidRDefault="00FE2921" w:rsidP="00D42DBA">
      <w:pPr>
        <w:ind w:left="540"/>
        <w:jc w:val="thaiDistribute"/>
        <w:rPr>
          <w:i/>
          <w:iCs/>
          <w:szCs w:val="22"/>
        </w:rPr>
      </w:pPr>
      <w:r w:rsidRPr="008F1D95">
        <w:rPr>
          <w:i/>
          <w:iCs/>
          <w:szCs w:val="22"/>
        </w:rPr>
        <w:lastRenderedPageBreak/>
        <w:t>2019</w:t>
      </w:r>
    </w:p>
    <w:p w14:paraId="3FEB181F" w14:textId="77777777" w:rsidR="00FE2921" w:rsidRPr="008F1D95" w:rsidRDefault="00FE2921" w:rsidP="00D42DBA">
      <w:pPr>
        <w:ind w:left="540"/>
        <w:jc w:val="thaiDistribute"/>
        <w:rPr>
          <w:i/>
          <w:iCs/>
          <w:szCs w:val="22"/>
        </w:rPr>
      </w:pPr>
    </w:p>
    <w:p w14:paraId="1C03CE20" w14:textId="33D52809" w:rsidR="0033759F" w:rsidRPr="008F1D95" w:rsidRDefault="0033759F" w:rsidP="00D42DBA">
      <w:pPr>
        <w:ind w:left="540"/>
        <w:jc w:val="thaiDistribute"/>
        <w:rPr>
          <w:rFonts w:cstheme="minorBidi"/>
          <w:i/>
          <w:iCs/>
          <w:szCs w:val="18"/>
        </w:rPr>
      </w:pPr>
      <w:r w:rsidRPr="008F1D95">
        <w:rPr>
          <w:i/>
          <w:iCs/>
          <w:szCs w:val="22"/>
        </w:rPr>
        <w:t>Acquisition</w:t>
      </w:r>
      <w:r w:rsidRPr="008F1D95">
        <w:rPr>
          <w:rFonts w:cs="Times New Roman"/>
          <w:i/>
          <w:iCs/>
          <w:szCs w:val="18"/>
        </w:rPr>
        <w:t xml:space="preserve"> of </w:t>
      </w:r>
      <w:r w:rsidR="007E4DBF" w:rsidRPr="008F1D95">
        <w:rPr>
          <w:rFonts w:cs="Times New Roman"/>
          <w:i/>
          <w:iCs/>
          <w:szCs w:val="18"/>
        </w:rPr>
        <w:t>Asia Vending Machine Operation Company Limited</w:t>
      </w:r>
    </w:p>
    <w:p w14:paraId="59075600" w14:textId="77777777" w:rsidR="0033759F" w:rsidRPr="008F1D95" w:rsidRDefault="0033759F" w:rsidP="0033759F">
      <w:pPr>
        <w:pStyle w:val="nineptcolumntab1"/>
        <w:tabs>
          <w:tab w:val="clear" w:pos="737"/>
          <w:tab w:val="left" w:pos="720"/>
        </w:tabs>
        <w:ind w:left="547"/>
        <w:jc w:val="both"/>
        <w:rPr>
          <w:sz w:val="22"/>
          <w:szCs w:val="22"/>
          <w:lang w:val="en-US" w:bidi="th-TH"/>
        </w:rPr>
      </w:pPr>
    </w:p>
    <w:p w14:paraId="097B1692" w14:textId="2E0D78BC" w:rsidR="0033759F" w:rsidRPr="008F1D95" w:rsidRDefault="0033759F" w:rsidP="0033759F">
      <w:pPr>
        <w:ind w:left="540"/>
        <w:jc w:val="thaiDistribute"/>
        <w:rPr>
          <w:szCs w:val="22"/>
        </w:rPr>
      </w:pPr>
      <w:r w:rsidRPr="008F1D95">
        <w:rPr>
          <w:szCs w:val="22"/>
        </w:rPr>
        <w:t xml:space="preserve">On 1 </w:t>
      </w:r>
      <w:r w:rsidR="007E4DBF" w:rsidRPr="008F1D95">
        <w:rPr>
          <w:szCs w:val="22"/>
        </w:rPr>
        <w:t>October</w:t>
      </w:r>
      <w:r w:rsidRPr="008F1D95">
        <w:rPr>
          <w:szCs w:val="22"/>
        </w:rPr>
        <w:t xml:space="preserve"> 2019</w:t>
      </w:r>
      <w:r w:rsidR="00D73643" w:rsidRPr="008F1D95">
        <w:rPr>
          <w:szCs w:val="22"/>
        </w:rPr>
        <w:t>,</w:t>
      </w:r>
      <w:r w:rsidRPr="008F1D95">
        <w:rPr>
          <w:szCs w:val="22"/>
        </w:rPr>
        <w:t xml:space="preserve"> the Group obtained control of </w:t>
      </w:r>
      <w:r w:rsidR="007E4DBF" w:rsidRPr="008F1D95">
        <w:rPr>
          <w:szCs w:val="22"/>
        </w:rPr>
        <w:t>Asia Vending Machine Operation Company</w:t>
      </w:r>
      <w:r w:rsidRPr="008F1D95">
        <w:rPr>
          <w:szCs w:val="22"/>
        </w:rPr>
        <w:t xml:space="preserve"> Limited, a distributor of </w:t>
      </w:r>
      <w:r w:rsidR="00505534" w:rsidRPr="008F1D95">
        <w:rPr>
          <w:szCs w:val="22"/>
        </w:rPr>
        <w:t>beverage, food</w:t>
      </w:r>
      <w:r w:rsidR="005B3238" w:rsidRPr="008F1D95">
        <w:rPr>
          <w:szCs w:val="22"/>
        </w:rPr>
        <w:t>s</w:t>
      </w:r>
      <w:r w:rsidR="00505534" w:rsidRPr="008F1D95">
        <w:rPr>
          <w:szCs w:val="22"/>
        </w:rPr>
        <w:t xml:space="preserve"> and other products</w:t>
      </w:r>
      <w:r w:rsidR="003152D4" w:rsidRPr="008F1D95">
        <w:rPr>
          <w:szCs w:val="22"/>
        </w:rPr>
        <w:t xml:space="preserve"> via vending machine</w:t>
      </w:r>
      <w:r w:rsidRPr="008F1D95">
        <w:rPr>
          <w:szCs w:val="22"/>
        </w:rPr>
        <w:t xml:space="preserve"> by acquiring </w:t>
      </w:r>
      <w:r w:rsidR="00505534" w:rsidRPr="008F1D95">
        <w:rPr>
          <w:szCs w:val="22"/>
        </w:rPr>
        <w:t>51</w:t>
      </w:r>
      <w:r w:rsidRPr="008F1D95">
        <w:rPr>
          <w:szCs w:val="22"/>
        </w:rPr>
        <w:t xml:space="preserve">% of the shares and </w:t>
      </w:r>
      <w:r w:rsidR="0001116D" w:rsidRPr="008F1D95">
        <w:rPr>
          <w:szCs w:val="22"/>
        </w:rPr>
        <w:t>voting interests in the company, for a consideration of Baht 25.5 million. In this regard, the Group determined the fair value of investment in Asia Vending Machine Operation Company Limited at the acquisition date as follows:</w:t>
      </w:r>
    </w:p>
    <w:p w14:paraId="38B68EAA" w14:textId="77777777" w:rsidR="003E7017" w:rsidRPr="008F1D95" w:rsidRDefault="003E7017" w:rsidP="0033759F">
      <w:pPr>
        <w:ind w:left="540"/>
        <w:jc w:val="thaiDistribute"/>
        <w:rPr>
          <w:szCs w:val="22"/>
        </w:rPr>
      </w:pPr>
    </w:p>
    <w:tbl>
      <w:tblPr>
        <w:tblW w:w="9110" w:type="dxa"/>
        <w:tblInd w:w="529" w:type="dxa"/>
        <w:tblLayout w:type="fixed"/>
        <w:tblCellMar>
          <w:left w:w="79" w:type="dxa"/>
          <w:right w:w="79" w:type="dxa"/>
        </w:tblCellMar>
        <w:tblLook w:val="0000" w:firstRow="0" w:lastRow="0" w:firstColumn="0" w:lastColumn="0" w:noHBand="0" w:noVBand="0"/>
      </w:tblPr>
      <w:tblGrid>
        <w:gridCol w:w="6275"/>
        <w:gridCol w:w="900"/>
        <w:gridCol w:w="180"/>
        <w:gridCol w:w="1755"/>
      </w:tblGrid>
      <w:tr w:rsidR="003E7017" w:rsidRPr="008F1D95" w14:paraId="2EC3B73A" w14:textId="77777777" w:rsidTr="0064312E">
        <w:trPr>
          <w:cantSplit/>
          <w:tblHeader/>
        </w:trPr>
        <w:tc>
          <w:tcPr>
            <w:tcW w:w="6275" w:type="dxa"/>
          </w:tcPr>
          <w:p w14:paraId="65B904D8" w14:textId="77777777" w:rsidR="003E7017" w:rsidRPr="008F1D95" w:rsidRDefault="003E7017" w:rsidP="00886A0D">
            <w:pPr>
              <w:spacing w:line="240" w:lineRule="atLeast"/>
              <w:rPr>
                <w:szCs w:val="22"/>
              </w:rPr>
            </w:pPr>
            <w:r w:rsidRPr="008F1D95">
              <w:rPr>
                <w:i/>
                <w:iCs/>
                <w:szCs w:val="22"/>
              </w:rPr>
              <w:t>Identifiable assets acquired and liabilities assumed</w:t>
            </w:r>
          </w:p>
        </w:tc>
        <w:tc>
          <w:tcPr>
            <w:tcW w:w="900" w:type="dxa"/>
          </w:tcPr>
          <w:p w14:paraId="05FBAE8F" w14:textId="77777777" w:rsidR="003E7017" w:rsidRPr="008F1D95" w:rsidRDefault="003E7017" w:rsidP="00886A0D">
            <w:pPr>
              <w:spacing w:line="240" w:lineRule="atLeast"/>
              <w:jc w:val="center"/>
              <w:rPr>
                <w:szCs w:val="22"/>
              </w:rPr>
            </w:pPr>
          </w:p>
        </w:tc>
        <w:tc>
          <w:tcPr>
            <w:tcW w:w="180" w:type="dxa"/>
          </w:tcPr>
          <w:p w14:paraId="2364607E" w14:textId="77777777" w:rsidR="003E7017" w:rsidRPr="008F1D95" w:rsidRDefault="003E7017" w:rsidP="00886A0D">
            <w:pPr>
              <w:spacing w:line="240" w:lineRule="atLeast"/>
              <w:jc w:val="center"/>
              <w:rPr>
                <w:szCs w:val="22"/>
              </w:rPr>
            </w:pPr>
          </w:p>
        </w:tc>
        <w:tc>
          <w:tcPr>
            <w:tcW w:w="1755" w:type="dxa"/>
          </w:tcPr>
          <w:p w14:paraId="5CD6929F" w14:textId="77777777" w:rsidR="003E7017" w:rsidRPr="008F1D95" w:rsidRDefault="003E7017" w:rsidP="00886A0D">
            <w:pPr>
              <w:spacing w:line="240" w:lineRule="atLeast"/>
              <w:jc w:val="center"/>
              <w:rPr>
                <w:szCs w:val="22"/>
              </w:rPr>
            </w:pPr>
            <w:r w:rsidRPr="008F1D95">
              <w:rPr>
                <w:b/>
                <w:bCs/>
                <w:szCs w:val="22"/>
              </w:rPr>
              <w:t>Fair value</w:t>
            </w:r>
          </w:p>
        </w:tc>
      </w:tr>
      <w:tr w:rsidR="003E7017" w:rsidRPr="008F1D95" w14:paraId="5E0EB80B" w14:textId="77777777" w:rsidTr="0064312E">
        <w:trPr>
          <w:cantSplit/>
          <w:tblHeader/>
        </w:trPr>
        <w:tc>
          <w:tcPr>
            <w:tcW w:w="6275" w:type="dxa"/>
          </w:tcPr>
          <w:p w14:paraId="25590144" w14:textId="5C9C3697" w:rsidR="003E7017" w:rsidRPr="008F1D95" w:rsidRDefault="003E7017" w:rsidP="00886A0D">
            <w:pPr>
              <w:spacing w:line="240" w:lineRule="atLeast"/>
              <w:rPr>
                <w:szCs w:val="22"/>
              </w:rPr>
            </w:pPr>
          </w:p>
        </w:tc>
        <w:tc>
          <w:tcPr>
            <w:tcW w:w="900" w:type="dxa"/>
          </w:tcPr>
          <w:p w14:paraId="62925555" w14:textId="77777777" w:rsidR="003E7017" w:rsidRPr="008F1D95" w:rsidRDefault="003E7017" w:rsidP="00886A0D">
            <w:pPr>
              <w:spacing w:line="240" w:lineRule="atLeast"/>
              <w:jc w:val="center"/>
              <w:rPr>
                <w:i/>
                <w:iCs/>
                <w:szCs w:val="22"/>
              </w:rPr>
            </w:pPr>
            <w:r w:rsidRPr="008F1D95">
              <w:rPr>
                <w:i/>
                <w:iCs/>
                <w:szCs w:val="22"/>
              </w:rPr>
              <w:t>Note</w:t>
            </w:r>
          </w:p>
        </w:tc>
        <w:tc>
          <w:tcPr>
            <w:tcW w:w="180" w:type="dxa"/>
          </w:tcPr>
          <w:p w14:paraId="22E09099" w14:textId="77777777" w:rsidR="003E7017" w:rsidRPr="008F1D95" w:rsidRDefault="003E7017" w:rsidP="00886A0D">
            <w:pPr>
              <w:spacing w:line="240" w:lineRule="atLeast"/>
              <w:jc w:val="center"/>
              <w:rPr>
                <w:szCs w:val="22"/>
              </w:rPr>
            </w:pPr>
          </w:p>
        </w:tc>
        <w:tc>
          <w:tcPr>
            <w:tcW w:w="1755" w:type="dxa"/>
          </w:tcPr>
          <w:p w14:paraId="1C17F495" w14:textId="5F5968A8" w:rsidR="003E7017" w:rsidRPr="008F1D95" w:rsidRDefault="003E7017" w:rsidP="00E37A53">
            <w:pPr>
              <w:spacing w:line="240" w:lineRule="atLeast"/>
              <w:ind w:left="-79" w:right="-79"/>
              <w:jc w:val="center"/>
              <w:rPr>
                <w:i/>
                <w:iCs/>
                <w:szCs w:val="22"/>
              </w:rPr>
            </w:pPr>
            <w:r w:rsidRPr="008F1D95">
              <w:rPr>
                <w:i/>
                <w:iCs/>
                <w:szCs w:val="22"/>
              </w:rPr>
              <w:t>(</w:t>
            </w:r>
            <w:r w:rsidR="0064312E" w:rsidRPr="008F1D95">
              <w:rPr>
                <w:i/>
                <w:iCs/>
                <w:szCs w:val="22"/>
              </w:rPr>
              <w:t xml:space="preserve">in </w:t>
            </w:r>
            <w:r w:rsidR="00A47751" w:rsidRPr="008F1D95">
              <w:rPr>
                <w:i/>
                <w:iCs/>
                <w:szCs w:val="22"/>
              </w:rPr>
              <w:t>t</w:t>
            </w:r>
            <w:r w:rsidR="00E37A53" w:rsidRPr="008F1D95">
              <w:rPr>
                <w:i/>
                <w:iCs/>
                <w:szCs w:val="22"/>
              </w:rPr>
              <w:t>housand</w:t>
            </w:r>
            <w:r w:rsidRPr="008F1D95">
              <w:rPr>
                <w:i/>
                <w:iCs/>
                <w:szCs w:val="22"/>
              </w:rPr>
              <w:t xml:space="preserve"> Baht)</w:t>
            </w:r>
          </w:p>
        </w:tc>
      </w:tr>
      <w:tr w:rsidR="00E941E7" w:rsidRPr="008F1D95" w14:paraId="15E67403" w14:textId="77777777" w:rsidTr="0064312E">
        <w:trPr>
          <w:cantSplit/>
        </w:trPr>
        <w:tc>
          <w:tcPr>
            <w:tcW w:w="6275" w:type="dxa"/>
          </w:tcPr>
          <w:p w14:paraId="75B75582" w14:textId="6FE73205" w:rsidR="00E941E7" w:rsidRPr="008F1D95" w:rsidRDefault="00E941E7" w:rsidP="00E941E7">
            <w:pPr>
              <w:spacing w:line="240" w:lineRule="atLeast"/>
              <w:rPr>
                <w:szCs w:val="22"/>
              </w:rPr>
            </w:pPr>
            <w:r w:rsidRPr="008F1D95">
              <w:rPr>
                <w:szCs w:val="22"/>
              </w:rPr>
              <w:t xml:space="preserve">Cash and cash equivalents </w:t>
            </w:r>
          </w:p>
        </w:tc>
        <w:tc>
          <w:tcPr>
            <w:tcW w:w="900" w:type="dxa"/>
          </w:tcPr>
          <w:p w14:paraId="1558626D" w14:textId="0B54C5D7" w:rsidR="00E941E7" w:rsidRPr="008F1D95" w:rsidRDefault="00E941E7" w:rsidP="00E941E7">
            <w:pPr>
              <w:spacing w:line="240" w:lineRule="atLeast"/>
              <w:jc w:val="center"/>
              <w:rPr>
                <w:i/>
                <w:iCs/>
                <w:szCs w:val="22"/>
              </w:rPr>
            </w:pPr>
          </w:p>
        </w:tc>
        <w:tc>
          <w:tcPr>
            <w:tcW w:w="180" w:type="dxa"/>
          </w:tcPr>
          <w:p w14:paraId="7AC4AF5C" w14:textId="77777777" w:rsidR="00E941E7" w:rsidRPr="008F1D95" w:rsidRDefault="00E941E7" w:rsidP="00E941E7">
            <w:pPr>
              <w:spacing w:line="240" w:lineRule="atLeast"/>
              <w:rPr>
                <w:szCs w:val="22"/>
              </w:rPr>
            </w:pPr>
          </w:p>
        </w:tc>
        <w:tc>
          <w:tcPr>
            <w:tcW w:w="1755" w:type="dxa"/>
          </w:tcPr>
          <w:p w14:paraId="66884C5D" w14:textId="75FF0BA6" w:rsidR="00E941E7" w:rsidRPr="008F1D95" w:rsidRDefault="00E941E7" w:rsidP="00E37A53">
            <w:pPr>
              <w:pStyle w:val="acctfourfigures"/>
              <w:tabs>
                <w:tab w:val="clear" w:pos="765"/>
              </w:tabs>
              <w:spacing w:line="280" w:lineRule="exact"/>
              <w:ind w:right="105"/>
              <w:jc w:val="right"/>
              <w:rPr>
                <w:szCs w:val="22"/>
              </w:rPr>
            </w:pPr>
            <w:r w:rsidRPr="008F1D95">
              <w:rPr>
                <w:szCs w:val="22"/>
              </w:rPr>
              <w:t>9,899</w:t>
            </w:r>
          </w:p>
        </w:tc>
      </w:tr>
      <w:tr w:rsidR="00E941E7" w:rsidRPr="008F1D95" w14:paraId="55BBB83D" w14:textId="77777777" w:rsidTr="0064312E">
        <w:trPr>
          <w:cantSplit/>
        </w:trPr>
        <w:tc>
          <w:tcPr>
            <w:tcW w:w="6275" w:type="dxa"/>
          </w:tcPr>
          <w:p w14:paraId="44FD63F7" w14:textId="3E70E02C" w:rsidR="00E941E7" w:rsidRPr="008F1D95" w:rsidRDefault="00E941E7" w:rsidP="00E941E7">
            <w:pPr>
              <w:spacing w:line="240" w:lineRule="atLeast"/>
              <w:rPr>
                <w:szCs w:val="22"/>
              </w:rPr>
            </w:pPr>
            <w:r w:rsidRPr="008F1D95">
              <w:rPr>
                <w:szCs w:val="22"/>
              </w:rPr>
              <w:t xml:space="preserve">Trade accounts receivable and other receivables </w:t>
            </w:r>
          </w:p>
        </w:tc>
        <w:tc>
          <w:tcPr>
            <w:tcW w:w="900" w:type="dxa"/>
          </w:tcPr>
          <w:p w14:paraId="47F0E282" w14:textId="4E367204" w:rsidR="00E941E7" w:rsidRPr="008F1D95" w:rsidRDefault="00E941E7" w:rsidP="00E941E7">
            <w:pPr>
              <w:spacing w:line="240" w:lineRule="atLeast"/>
              <w:jc w:val="center"/>
              <w:rPr>
                <w:i/>
                <w:iCs/>
                <w:szCs w:val="22"/>
              </w:rPr>
            </w:pPr>
          </w:p>
        </w:tc>
        <w:tc>
          <w:tcPr>
            <w:tcW w:w="180" w:type="dxa"/>
          </w:tcPr>
          <w:p w14:paraId="7F2E5EA7" w14:textId="77777777" w:rsidR="00E941E7" w:rsidRPr="008F1D95" w:rsidRDefault="00E941E7" w:rsidP="00E941E7">
            <w:pPr>
              <w:spacing w:line="240" w:lineRule="atLeast"/>
              <w:rPr>
                <w:szCs w:val="22"/>
              </w:rPr>
            </w:pPr>
          </w:p>
        </w:tc>
        <w:tc>
          <w:tcPr>
            <w:tcW w:w="1755" w:type="dxa"/>
          </w:tcPr>
          <w:p w14:paraId="30F22D2C" w14:textId="39AA10C5" w:rsidR="00E941E7" w:rsidRPr="008F1D95" w:rsidRDefault="00E941E7" w:rsidP="00E37A53">
            <w:pPr>
              <w:pStyle w:val="acctfourfigures"/>
              <w:tabs>
                <w:tab w:val="clear" w:pos="765"/>
              </w:tabs>
              <w:spacing w:line="280" w:lineRule="exact"/>
              <w:ind w:right="105"/>
              <w:jc w:val="right"/>
              <w:rPr>
                <w:szCs w:val="22"/>
              </w:rPr>
            </w:pPr>
            <w:r w:rsidRPr="008F1D95">
              <w:rPr>
                <w:szCs w:val="22"/>
                <w:rtl/>
                <w:cs/>
              </w:rPr>
              <w:t>29</w:t>
            </w:r>
            <w:r w:rsidRPr="008F1D95">
              <w:rPr>
                <w:szCs w:val="22"/>
              </w:rPr>
              <w:t>,</w:t>
            </w:r>
            <w:r w:rsidRPr="008F1D95">
              <w:rPr>
                <w:szCs w:val="22"/>
                <w:rtl/>
                <w:cs/>
              </w:rPr>
              <w:t>6</w:t>
            </w:r>
            <w:r w:rsidRPr="008F1D95">
              <w:rPr>
                <w:szCs w:val="22"/>
              </w:rPr>
              <w:t>55</w:t>
            </w:r>
          </w:p>
        </w:tc>
      </w:tr>
      <w:tr w:rsidR="00E941E7" w:rsidRPr="008F1D95" w14:paraId="7082DD8B" w14:textId="77777777" w:rsidTr="0064312E">
        <w:trPr>
          <w:cantSplit/>
          <w:trHeight w:val="100"/>
        </w:trPr>
        <w:tc>
          <w:tcPr>
            <w:tcW w:w="6275" w:type="dxa"/>
          </w:tcPr>
          <w:p w14:paraId="1D97F266" w14:textId="77777777" w:rsidR="00E941E7" w:rsidRPr="008F1D95" w:rsidRDefault="00E941E7" w:rsidP="00E941E7">
            <w:pPr>
              <w:spacing w:line="240" w:lineRule="atLeast"/>
              <w:rPr>
                <w:szCs w:val="22"/>
              </w:rPr>
            </w:pPr>
            <w:r w:rsidRPr="008F1D95">
              <w:rPr>
                <w:szCs w:val="22"/>
              </w:rPr>
              <w:t xml:space="preserve">Inventories </w:t>
            </w:r>
          </w:p>
        </w:tc>
        <w:tc>
          <w:tcPr>
            <w:tcW w:w="900" w:type="dxa"/>
          </w:tcPr>
          <w:p w14:paraId="693AFEA8" w14:textId="19C0E40A" w:rsidR="00E941E7" w:rsidRPr="008F1D95" w:rsidRDefault="00E941E7" w:rsidP="00E941E7">
            <w:pPr>
              <w:spacing w:line="240" w:lineRule="atLeast"/>
              <w:jc w:val="center"/>
              <w:rPr>
                <w:i/>
                <w:iCs/>
                <w:szCs w:val="22"/>
              </w:rPr>
            </w:pPr>
          </w:p>
        </w:tc>
        <w:tc>
          <w:tcPr>
            <w:tcW w:w="180" w:type="dxa"/>
          </w:tcPr>
          <w:p w14:paraId="17485770" w14:textId="77777777" w:rsidR="00E941E7" w:rsidRPr="008F1D95" w:rsidRDefault="00E941E7" w:rsidP="00E941E7">
            <w:pPr>
              <w:spacing w:line="240" w:lineRule="atLeast"/>
              <w:rPr>
                <w:szCs w:val="22"/>
              </w:rPr>
            </w:pPr>
          </w:p>
        </w:tc>
        <w:tc>
          <w:tcPr>
            <w:tcW w:w="1755" w:type="dxa"/>
          </w:tcPr>
          <w:p w14:paraId="4D4F2673" w14:textId="053CB9A0" w:rsidR="00E941E7" w:rsidRPr="008F1D95" w:rsidRDefault="00E941E7" w:rsidP="00E37A53">
            <w:pPr>
              <w:pStyle w:val="acctfourfigures"/>
              <w:tabs>
                <w:tab w:val="clear" w:pos="765"/>
              </w:tabs>
              <w:spacing w:line="280" w:lineRule="exact"/>
              <w:ind w:right="105"/>
              <w:jc w:val="right"/>
              <w:rPr>
                <w:szCs w:val="22"/>
              </w:rPr>
            </w:pPr>
            <w:r w:rsidRPr="008F1D95">
              <w:rPr>
                <w:szCs w:val="22"/>
              </w:rPr>
              <w:t>12,630</w:t>
            </w:r>
          </w:p>
        </w:tc>
      </w:tr>
      <w:tr w:rsidR="00E941E7" w:rsidRPr="008F1D95" w14:paraId="43007D89" w14:textId="77777777" w:rsidTr="0064312E">
        <w:trPr>
          <w:cantSplit/>
          <w:trHeight w:val="100"/>
        </w:trPr>
        <w:tc>
          <w:tcPr>
            <w:tcW w:w="6275" w:type="dxa"/>
          </w:tcPr>
          <w:p w14:paraId="5B7445CC" w14:textId="25E82DC0" w:rsidR="00E941E7" w:rsidRPr="008F1D95" w:rsidRDefault="00E941E7" w:rsidP="00E941E7">
            <w:pPr>
              <w:spacing w:line="240" w:lineRule="atLeast"/>
              <w:rPr>
                <w:szCs w:val="22"/>
              </w:rPr>
            </w:pPr>
            <w:r w:rsidRPr="008F1D95">
              <w:rPr>
                <w:szCs w:val="22"/>
              </w:rPr>
              <w:t>Other current assets</w:t>
            </w:r>
          </w:p>
        </w:tc>
        <w:tc>
          <w:tcPr>
            <w:tcW w:w="900" w:type="dxa"/>
          </w:tcPr>
          <w:p w14:paraId="16A67BC1" w14:textId="77777777" w:rsidR="00E941E7" w:rsidRPr="008F1D95" w:rsidRDefault="00E941E7" w:rsidP="00E941E7">
            <w:pPr>
              <w:spacing w:line="240" w:lineRule="atLeast"/>
              <w:jc w:val="center"/>
              <w:rPr>
                <w:i/>
                <w:iCs/>
                <w:szCs w:val="22"/>
              </w:rPr>
            </w:pPr>
          </w:p>
        </w:tc>
        <w:tc>
          <w:tcPr>
            <w:tcW w:w="180" w:type="dxa"/>
          </w:tcPr>
          <w:p w14:paraId="0BE66106" w14:textId="77777777" w:rsidR="00E941E7" w:rsidRPr="008F1D95" w:rsidRDefault="00E941E7" w:rsidP="00E941E7">
            <w:pPr>
              <w:spacing w:line="240" w:lineRule="atLeast"/>
              <w:rPr>
                <w:szCs w:val="22"/>
              </w:rPr>
            </w:pPr>
          </w:p>
        </w:tc>
        <w:tc>
          <w:tcPr>
            <w:tcW w:w="1755" w:type="dxa"/>
          </w:tcPr>
          <w:p w14:paraId="2024E8B7" w14:textId="05A9DDE2" w:rsidR="00E941E7" w:rsidRPr="008F1D95" w:rsidRDefault="00E941E7" w:rsidP="00E37A53">
            <w:pPr>
              <w:pStyle w:val="acctfourfigures"/>
              <w:tabs>
                <w:tab w:val="clear" w:pos="765"/>
              </w:tabs>
              <w:spacing w:line="280" w:lineRule="exact"/>
              <w:ind w:right="105"/>
              <w:jc w:val="right"/>
              <w:rPr>
                <w:szCs w:val="22"/>
              </w:rPr>
            </w:pPr>
            <w:r w:rsidRPr="008F1D95">
              <w:rPr>
                <w:szCs w:val="22"/>
                <w:rtl/>
                <w:cs/>
              </w:rPr>
              <w:t>183</w:t>
            </w:r>
          </w:p>
        </w:tc>
      </w:tr>
      <w:tr w:rsidR="00E941E7" w:rsidRPr="008F1D95" w14:paraId="1405DB10" w14:textId="77777777" w:rsidTr="0064312E">
        <w:trPr>
          <w:cantSplit/>
        </w:trPr>
        <w:tc>
          <w:tcPr>
            <w:tcW w:w="6275" w:type="dxa"/>
          </w:tcPr>
          <w:p w14:paraId="677A208B" w14:textId="77777777" w:rsidR="00E941E7" w:rsidRPr="008F1D95" w:rsidRDefault="00E941E7" w:rsidP="00E941E7">
            <w:pPr>
              <w:spacing w:line="240" w:lineRule="atLeast"/>
              <w:rPr>
                <w:szCs w:val="22"/>
              </w:rPr>
            </w:pPr>
            <w:r w:rsidRPr="008F1D95">
              <w:rPr>
                <w:szCs w:val="22"/>
              </w:rPr>
              <w:t xml:space="preserve">Property, plant and equipment </w:t>
            </w:r>
          </w:p>
        </w:tc>
        <w:tc>
          <w:tcPr>
            <w:tcW w:w="900" w:type="dxa"/>
          </w:tcPr>
          <w:p w14:paraId="533F68DC" w14:textId="7A953464" w:rsidR="00E941E7" w:rsidRPr="008F1D95" w:rsidRDefault="00A47751" w:rsidP="00E941E7">
            <w:pPr>
              <w:spacing w:line="240" w:lineRule="atLeast"/>
              <w:jc w:val="center"/>
              <w:rPr>
                <w:i/>
                <w:iCs/>
                <w:szCs w:val="22"/>
              </w:rPr>
            </w:pPr>
            <w:r w:rsidRPr="008F1D95">
              <w:rPr>
                <w:i/>
                <w:iCs/>
                <w:szCs w:val="22"/>
              </w:rPr>
              <w:t>1</w:t>
            </w:r>
            <w:r w:rsidR="00E52570" w:rsidRPr="008F1D95">
              <w:rPr>
                <w:i/>
                <w:iCs/>
                <w:szCs w:val="22"/>
              </w:rPr>
              <w:t>4</w:t>
            </w:r>
          </w:p>
        </w:tc>
        <w:tc>
          <w:tcPr>
            <w:tcW w:w="180" w:type="dxa"/>
          </w:tcPr>
          <w:p w14:paraId="42A69D22" w14:textId="77777777" w:rsidR="00E941E7" w:rsidRPr="008F1D95" w:rsidRDefault="00E941E7" w:rsidP="00E941E7">
            <w:pPr>
              <w:spacing w:line="240" w:lineRule="atLeast"/>
              <w:rPr>
                <w:szCs w:val="22"/>
              </w:rPr>
            </w:pPr>
          </w:p>
        </w:tc>
        <w:tc>
          <w:tcPr>
            <w:tcW w:w="1755" w:type="dxa"/>
          </w:tcPr>
          <w:p w14:paraId="0CE6F9B2" w14:textId="24151AAE" w:rsidR="00E941E7" w:rsidRPr="008F1D95" w:rsidRDefault="00E941E7" w:rsidP="00E37A53">
            <w:pPr>
              <w:pStyle w:val="acctfourfigures"/>
              <w:tabs>
                <w:tab w:val="clear" w:pos="765"/>
              </w:tabs>
              <w:spacing w:line="280" w:lineRule="exact"/>
              <w:ind w:right="105"/>
              <w:jc w:val="right"/>
              <w:rPr>
                <w:szCs w:val="22"/>
              </w:rPr>
            </w:pPr>
            <w:r w:rsidRPr="008F1D95">
              <w:rPr>
                <w:szCs w:val="22"/>
              </w:rPr>
              <w:t>256,125</w:t>
            </w:r>
          </w:p>
        </w:tc>
      </w:tr>
      <w:tr w:rsidR="00E941E7" w:rsidRPr="008F1D95" w14:paraId="094F5CF2" w14:textId="77777777" w:rsidTr="0064312E">
        <w:trPr>
          <w:cantSplit/>
        </w:trPr>
        <w:tc>
          <w:tcPr>
            <w:tcW w:w="6275" w:type="dxa"/>
          </w:tcPr>
          <w:p w14:paraId="3FB1AD89" w14:textId="55D53EC9" w:rsidR="00E941E7" w:rsidRPr="008F1D95" w:rsidRDefault="001E5C03" w:rsidP="00E941E7">
            <w:pPr>
              <w:autoSpaceDE w:val="0"/>
              <w:autoSpaceDN w:val="0"/>
              <w:adjustRightInd w:val="0"/>
              <w:spacing w:line="240" w:lineRule="atLeast"/>
              <w:jc w:val="both"/>
              <w:rPr>
                <w:szCs w:val="22"/>
              </w:rPr>
            </w:pPr>
            <w:r w:rsidRPr="008F1D95">
              <w:rPr>
                <w:szCs w:val="22"/>
              </w:rPr>
              <w:t>Other i</w:t>
            </w:r>
            <w:r w:rsidR="00E941E7" w:rsidRPr="008F1D95">
              <w:rPr>
                <w:szCs w:val="22"/>
              </w:rPr>
              <w:t>ntangible asset</w:t>
            </w:r>
            <w:r w:rsidR="00B714DE" w:rsidRPr="008F1D95">
              <w:rPr>
                <w:szCs w:val="22"/>
              </w:rPr>
              <w:t>s</w:t>
            </w:r>
          </w:p>
        </w:tc>
        <w:tc>
          <w:tcPr>
            <w:tcW w:w="900" w:type="dxa"/>
          </w:tcPr>
          <w:p w14:paraId="1E5B2781" w14:textId="4FE70003" w:rsidR="00E941E7" w:rsidRPr="008F1D95" w:rsidRDefault="00A47751" w:rsidP="00E941E7">
            <w:pPr>
              <w:spacing w:line="240" w:lineRule="atLeast"/>
              <w:jc w:val="center"/>
              <w:rPr>
                <w:i/>
                <w:iCs/>
                <w:szCs w:val="22"/>
              </w:rPr>
            </w:pPr>
            <w:r w:rsidRPr="008F1D95">
              <w:rPr>
                <w:i/>
                <w:iCs/>
                <w:szCs w:val="22"/>
              </w:rPr>
              <w:t>1</w:t>
            </w:r>
            <w:r w:rsidR="00E52570" w:rsidRPr="008F1D95">
              <w:rPr>
                <w:i/>
                <w:iCs/>
                <w:szCs w:val="22"/>
              </w:rPr>
              <w:t>6</w:t>
            </w:r>
          </w:p>
        </w:tc>
        <w:tc>
          <w:tcPr>
            <w:tcW w:w="180" w:type="dxa"/>
          </w:tcPr>
          <w:p w14:paraId="2A074553" w14:textId="77777777" w:rsidR="00E941E7" w:rsidRPr="008F1D95" w:rsidRDefault="00E941E7" w:rsidP="00E941E7">
            <w:pPr>
              <w:spacing w:line="240" w:lineRule="atLeast"/>
              <w:rPr>
                <w:szCs w:val="22"/>
              </w:rPr>
            </w:pPr>
          </w:p>
        </w:tc>
        <w:tc>
          <w:tcPr>
            <w:tcW w:w="1755" w:type="dxa"/>
          </w:tcPr>
          <w:p w14:paraId="73FB433C" w14:textId="08DD442E" w:rsidR="00E941E7" w:rsidRPr="008F1D95" w:rsidRDefault="00E941E7" w:rsidP="00E37A53">
            <w:pPr>
              <w:pStyle w:val="acctfourfigures"/>
              <w:tabs>
                <w:tab w:val="clear" w:pos="765"/>
              </w:tabs>
              <w:spacing w:line="280" w:lineRule="exact"/>
              <w:ind w:right="105"/>
              <w:jc w:val="right"/>
              <w:rPr>
                <w:szCs w:val="22"/>
              </w:rPr>
            </w:pPr>
            <w:r w:rsidRPr="008F1D95">
              <w:rPr>
                <w:szCs w:val="22"/>
              </w:rPr>
              <w:t>1,057</w:t>
            </w:r>
          </w:p>
        </w:tc>
      </w:tr>
      <w:tr w:rsidR="00E941E7" w:rsidRPr="008F1D95" w14:paraId="07FB2350" w14:textId="77777777" w:rsidTr="0064312E">
        <w:trPr>
          <w:cantSplit/>
        </w:trPr>
        <w:tc>
          <w:tcPr>
            <w:tcW w:w="6275" w:type="dxa"/>
          </w:tcPr>
          <w:p w14:paraId="222FD95C" w14:textId="654221B2" w:rsidR="00E941E7" w:rsidRPr="008F1D95" w:rsidRDefault="00E941E7" w:rsidP="00E941E7">
            <w:pPr>
              <w:autoSpaceDE w:val="0"/>
              <w:autoSpaceDN w:val="0"/>
              <w:adjustRightInd w:val="0"/>
              <w:spacing w:line="240" w:lineRule="atLeast"/>
              <w:jc w:val="both"/>
              <w:rPr>
                <w:szCs w:val="22"/>
              </w:rPr>
            </w:pPr>
            <w:r w:rsidRPr="008F1D95">
              <w:rPr>
                <w:szCs w:val="22"/>
              </w:rPr>
              <w:t>Other non-current assets</w:t>
            </w:r>
          </w:p>
        </w:tc>
        <w:tc>
          <w:tcPr>
            <w:tcW w:w="900" w:type="dxa"/>
          </w:tcPr>
          <w:p w14:paraId="20B26EBF" w14:textId="77777777" w:rsidR="00E941E7" w:rsidRPr="008F1D95" w:rsidRDefault="00E941E7" w:rsidP="00E941E7">
            <w:pPr>
              <w:spacing w:line="240" w:lineRule="atLeast"/>
              <w:jc w:val="center"/>
              <w:rPr>
                <w:i/>
                <w:iCs/>
                <w:szCs w:val="22"/>
              </w:rPr>
            </w:pPr>
          </w:p>
        </w:tc>
        <w:tc>
          <w:tcPr>
            <w:tcW w:w="180" w:type="dxa"/>
          </w:tcPr>
          <w:p w14:paraId="784F646F" w14:textId="77777777" w:rsidR="00E941E7" w:rsidRPr="008F1D95" w:rsidRDefault="00E941E7" w:rsidP="00E941E7">
            <w:pPr>
              <w:spacing w:line="240" w:lineRule="atLeast"/>
              <w:rPr>
                <w:szCs w:val="22"/>
              </w:rPr>
            </w:pPr>
          </w:p>
        </w:tc>
        <w:tc>
          <w:tcPr>
            <w:tcW w:w="1755" w:type="dxa"/>
          </w:tcPr>
          <w:p w14:paraId="18CCE85E" w14:textId="2B8D5E79" w:rsidR="00E941E7" w:rsidRPr="008F1D95" w:rsidRDefault="00E941E7" w:rsidP="00E37A53">
            <w:pPr>
              <w:pStyle w:val="acctfourfigures"/>
              <w:tabs>
                <w:tab w:val="clear" w:pos="765"/>
              </w:tabs>
              <w:spacing w:line="280" w:lineRule="exact"/>
              <w:ind w:right="105"/>
              <w:jc w:val="right"/>
              <w:rPr>
                <w:szCs w:val="22"/>
              </w:rPr>
            </w:pPr>
            <w:r w:rsidRPr="008F1D95">
              <w:rPr>
                <w:szCs w:val="22"/>
                <w:rtl/>
                <w:cs/>
              </w:rPr>
              <w:t>2</w:t>
            </w:r>
            <w:r w:rsidRPr="008F1D95">
              <w:rPr>
                <w:szCs w:val="22"/>
              </w:rPr>
              <w:t>,</w:t>
            </w:r>
            <w:r w:rsidRPr="008F1D95">
              <w:rPr>
                <w:szCs w:val="22"/>
                <w:rtl/>
                <w:cs/>
              </w:rPr>
              <w:t>27</w:t>
            </w:r>
            <w:r w:rsidRPr="008F1D95">
              <w:rPr>
                <w:szCs w:val="22"/>
              </w:rPr>
              <w:t>5</w:t>
            </w:r>
          </w:p>
        </w:tc>
      </w:tr>
      <w:tr w:rsidR="00E941E7" w:rsidRPr="008F1D95" w14:paraId="3C1C0DB8" w14:textId="77777777" w:rsidTr="0064312E">
        <w:trPr>
          <w:cantSplit/>
        </w:trPr>
        <w:tc>
          <w:tcPr>
            <w:tcW w:w="6275" w:type="dxa"/>
          </w:tcPr>
          <w:p w14:paraId="1E6C6976" w14:textId="51BD0020" w:rsidR="00E941E7" w:rsidRPr="008F1D95" w:rsidRDefault="00E941E7" w:rsidP="00E941E7">
            <w:pPr>
              <w:autoSpaceDE w:val="0"/>
              <w:autoSpaceDN w:val="0"/>
              <w:adjustRightInd w:val="0"/>
              <w:spacing w:line="240" w:lineRule="atLeast"/>
              <w:jc w:val="both"/>
              <w:rPr>
                <w:szCs w:val="22"/>
              </w:rPr>
            </w:pPr>
            <w:r w:rsidRPr="008F1D95">
              <w:rPr>
                <w:szCs w:val="22"/>
              </w:rPr>
              <w:t>Loan from financial institution</w:t>
            </w:r>
          </w:p>
        </w:tc>
        <w:tc>
          <w:tcPr>
            <w:tcW w:w="900" w:type="dxa"/>
          </w:tcPr>
          <w:p w14:paraId="40169235" w14:textId="77777777" w:rsidR="00E941E7" w:rsidRPr="008F1D95" w:rsidRDefault="00E941E7" w:rsidP="00E941E7">
            <w:pPr>
              <w:spacing w:line="240" w:lineRule="atLeast"/>
              <w:jc w:val="center"/>
              <w:rPr>
                <w:i/>
                <w:iCs/>
                <w:szCs w:val="22"/>
              </w:rPr>
            </w:pPr>
          </w:p>
        </w:tc>
        <w:tc>
          <w:tcPr>
            <w:tcW w:w="180" w:type="dxa"/>
          </w:tcPr>
          <w:p w14:paraId="3CF3D9E4" w14:textId="77777777" w:rsidR="00E941E7" w:rsidRPr="008F1D95" w:rsidRDefault="00E941E7" w:rsidP="00E941E7">
            <w:pPr>
              <w:spacing w:line="240" w:lineRule="atLeast"/>
              <w:rPr>
                <w:szCs w:val="22"/>
              </w:rPr>
            </w:pPr>
          </w:p>
        </w:tc>
        <w:tc>
          <w:tcPr>
            <w:tcW w:w="1755" w:type="dxa"/>
          </w:tcPr>
          <w:p w14:paraId="71FAC31C" w14:textId="696DFF8D" w:rsidR="00E941E7" w:rsidRPr="008F1D95" w:rsidRDefault="00E941E7" w:rsidP="00A72977">
            <w:pPr>
              <w:pStyle w:val="acctfourfigures"/>
              <w:tabs>
                <w:tab w:val="clear" w:pos="765"/>
              </w:tabs>
              <w:spacing w:line="280" w:lineRule="exact"/>
              <w:ind w:right="62"/>
              <w:jc w:val="right"/>
              <w:rPr>
                <w:szCs w:val="22"/>
              </w:rPr>
            </w:pPr>
            <w:r w:rsidRPr="008F1D95">
              <w:rPr>
                <w:szCs w:val="22"/>
              </w:rPr>
              <w:t>(84,000)</w:t>
            </w:r>
          </w:p>
        </w:tc>
      </w:tr>
      <w:tr w:rsidR="00E941E7" w:rsidRPr="008F1D95" w14:paraId="72272DB7" w14:textId="77777777" w:rsidTr="0064312E">
        <w:trPr>
          <w:cantSplit/>
        </w:trPr>
        <w:tc>
          <w:tcPr>
            <w:tcW w:w="6275" w:type="dxa"/>
          </w:tcPr>
          <w:p w14:paraId="16116700" w14:textId="7542C275" w:rsidR="00E941E7" w:rsidRPr="008F1D95" w:rsidRDefault="00E941E7" w:rsidP="00E941E7">
            <w:pPr>
              <w:autoSpaceDE w:val="0"/>
              <w:autoSpaceDN w:val="0"/>
              <w:adjustRightInd w:val="0"/>
              <w:spacing w:line="240" w:lineRule="atLeast"/>
              <w:jc w:val="both"/>
              <w:rPr>
                <w:rFonts w:cstheme="minorBidi"/>
                <w:szCs w:val="22"/>
              </w:rPr>
            </w:pPr>
            <w:r w:rsidRPr="008F1D95">
              <w:rPr>
                <w:szCs w:val="22"/>
              </w:rPr>
              <w:t>Loan from other</w:t>
            </w:r>
            <w:r w:rsidR="00AC1695" w:rsidRPr="008F1D95">
              <w:rPr>
                <w:szCs w:val="22"/>
              </w:rPr>
              <w:t xml:space="preserve"> </w:t>
            </w:r>
            <w:r w:rsidR="0073388F" w:rsidRPr="008F1D95">
              <w:rPr>
                <w:szCs w:val="22"/>
              </w:rPr>
              <w:t>party</w:t>
            </w:r>
          </w:p>
        </w:tc>
        <w:tc>
          <w:tcPr>
            <w:tcW w:w="900" w:type="dxa"/>
          </w:tcPr>
          <w:p w14:paraId="34A92213" w14:textId="77777777" w:rsidR="00E941E7" w:rsidRPr="008F1D95" w:rsidRDefault="00E941E7" w:rsidP="00E941E7">
            <w:pPr>
              <w:spacing w:line="240" w:lineRule="atLeast"/>
              <w:jc w:val="center"/>
              <w:rPr>
                <w:i/>
                <w:iCs/>
                <w:szCs w:val="22"/>
              </w:rPr>
            </w:pPr>
          </w:p>
        </w:tc>
        <w:tc>
          <w:tcPr>
            <w:tcW w:w="180" w:type="dxa"/>
          </w:tcPr>
          <w:p w14:paraId="578CF9C9" w14:textId="77777777" w:rsidR="00E941E7" w:rsidRPr="008F1D95" w:rsidRDefault="00E941E7" w:rsidP="00E941E7">
            <w:pPr>
              <w:spacing w:line="240" w:lineRule="atLeast"/>
              <w:rPr>
                <w:szCs w:val="22"/>
              </w:rPr>
            </w:pPr>
          </w:p>
        </w:tc>
        <w:tc>
          <w:tcPr>
            <w:tcW w:w="1755" w:type="dxa"/>
          </w:tcPr>
          <w:p w14:paraId="5657676A" w14:textId="3BF1BBE2" w:rsidR="00E941E7" w:rsidRPr="008F1D95" w:rsidRDefault="00E941E7" w:rsidP="00A72977">
            <w:pPr>
              <w:pStyle w:val="acctfourfigures"/>
              <w:tabs>
                <w:tab w:val="clear" w:pos="765"/>
              </w:tabs>
              <w:spacing w:line="280" w:lineRule="exact"/>
              <w:ind w:right="62"/>
              <w:jc w:val="right"/>
              <w:rPr>
                <w:szCs w:val="22"/>
              </w:rPr>
            </w:pPr>
            <w:r w:rsidRPr="008F1D95">
              <w:rPr>
                <w:szCs w:val="22"/>
              </w:rPr>
              <w:t>(56,000)</w:t>
            </w:r>
          </w:p>
        </w:tc>
      </w:tr>
      <w:tr w:rsidR="00E941E7" w:rsidRPr="008F1D95" w14:paraId="05323176" w14:textId="77777777" w:rsidTr="0064312E">
        <w:trPr>
          <w:cantSplit/>
        </w:trPr>
        <w:tc>
          <w:tcPr>
            <w:tcW w:w="6275" w:type="dxa"/>
          </w:tcPr>
          <w:p w14:paraId="44AD650A" w14:textId="77777777" w:rsidR="00E941E7" w:rsidRPr="008F1D95" w:rsidRDefault="00E941E7" w:rsidP="00E941E7">
            <w:pPr>
              <w:spacing w:line="240" w:lineRule="atLeast"/>
              <w:rPr>
                <w:szCs w:val="22"/>
              </w:rPr>
            </w:pPr>
            <w:r w:rsidRPr="008F1D95">
              <w:rPr>
                <w:szCs w:val="22"/>
              </w:rPr>
              <w:t xml:space="preserve">Trade and other payables </w:t>
            </w:r>
          </w:p>
        </w:tc>
        <w:tc>
          <w:tcPr>
            <w:tcW w:w="900" w:type="dxa"/>
          </w:tcPr>
          <w:p w14:paraId="4B0A0228" w14:textId="15795851" w:rsidR="00E941E7" w:rsidRPr="008F1D95" w:rsidRDefault="00E941E7" w:rsidP="00E941E7">
            <w:pPr>
              <w:spacing w:line="240" w:lineRule="atLeast"/>
              <w:jc w:val="center"/>
              <w:rPr>
                <w:i/>
                <w:iCs/>
                <w:szCs w:val="22"/>
              </w:rPr>
            </w:pPr>
          </w:p>
        </w:tc>
        <w:tc>
          <w:tcPr>
            <w:tcW w:w="180" w:type="dxa"/>
          </w:tcPr>
          <w:p w14:paraId="5A0183FC" w14:textId="77777777" w:rsidR="00E941E7" w:rsidRPr="008F1D95" w:rsidRDefault="00E941E7" w:rsidP="00E941E7">
            <w:pPr>
              <w:spacing w:line="240" w:lineRule="atLeast"/>
              <w:rPr>
                <w:szCs w:val="22"/>
              </w:rPr>
            </w:pPr>
          </w:p>
        </w:tc>
        <w:tc>
          <w:tcPr>
            <w:tcW w:w="1755" w:type="dxa"/>
          </w:tcPr>
          <w:p w14:paraId="07313105" w14:textId="77A417EB" w:rsidR="00E941E7" w:rsidRPr="008F1D95" w:rsidRDefault="00E941E7" w:rsidP="00A72977">
            <w:pPr>
              <w:pStyle w:val="acctfourfigures"/>
              <w:tabs>
                <w:tab w:val="clear" w:pos="765"/>
              </w:tabs>
              <w:spacing w:line="280" w:lineRule="exact"/>
              <w:ind w:right="62"/>
              <w:jc w:val="right"/>
              <w:rPr>
                <w:szCs w:val="22"/>
              </w:rPr>
            </w:pPr>
            <w:r w:rsidRPr="008F1D95">
              <w:rPr>
                <w:szCs w:val="22"/>
              </w:rPr>
              <w:t>(28,275)</w:t>
            </w:r>
          </w:p>
        </w:tc>
      </w:tr>
      <w:tr w:rsidR="00E941E7" w:rsidRPr="008F1D95" w14:paraId="414138DB" w14:textId="77777777" w:rsidTr="0064312E">
        <w:trPr>
          <w:cantSplit/>
        </w:trPr>
        <w:tc>
          <w:tcPr>
            <w:tcW w:w="6275" w:type="dxa"/>
          </w:tcPr>
          <w:p w14:paraId="71A02886" w14:textId="313F45A7" w:rsidR="00E941E7" w:rsidRPr="008F1D95" w:rsidRDefault="00E941E7" w:rsidP="00E941E7">
            <w:pPr>
              <w:spacing w:line="240" w:lineRule="atLeast"/>
              <w:rPr>
                <w:szCs w:val="22"/>
              </w:rPr>
            </w:pPr>
            <w:r w:rsidRPr="008F1D95">
              <w:rPr>
                <w:szCs w:val="22"/>
              </w:rPr>
              <w:t xml:space="preserve">Finance lease liabilities </w:t>
            </w:r>
          </w:p>
        </w:tc>
        <w:tc>
          <w:tcPr>
            <w:tcW w:w="900" w:type="dxa"/>
          </w:tcPr>
          <w:p w14:paraId="283F8069" w14:textId="6B3DDD23" w:rsidR="00E941E7" w:rsidRPr="008F1D95" w:rsidRDefault="00E941E7" w:rsidP="00E941E7">
            <w:pPr>
              <w:spacing w:line="240" w:lineRule="atLeast"/>
              <w:jc w:val="center"/>
              <w:rPr>
                <w:i/>
                <w:iCs/>
                <w:szCs w:val="22"/>
              </w:rPr>
            </w:pPr>
          </w:p>
        </w:tc>
        <w:tc>
          <w:tcPr>
            <w:tcW w:w="180" w:type="dxa"/>
          </w:tcPr>
          <w:p w14:paraId="272E0CFE" w14:textId="77777777" w:rsidR="00E941E7" w:rsidRPr="008F1D95" w:rsidRDefault="00E941E7" w:rsidP="00E941E7">
            <w:pPr>
              <w:spacing w:line="240" w:lineRule="atLeast"/>
              <w:rPr>
                <w:szCs w:val="22"/>
              </w:rPr>
            </w:pPr>
          </w:p>
        </w:tc>
        <w:tc>
          <w:tcPr>
            <w:tcW w:w="1755" w:type="dxa"/>
          </w:tcPr>
          <w:p w14:paraId="2CB545BD" w14:textId="5F3D9EC5" w:rsidR="00E941E7" w:rsidRPr="008F1D95" w:rsidRDefault="00E941E7" w:rsidP="00A72977">
            <w:pPr>
              <w:pStyle w:val="acctfourfigures"/>
              <w:tabs>
                <w:tab w:val="clear" w:pos="765"/>
              </w:tabs>
              <w:spacing w:line="280" w:lineRule="exact"/>
              <w:ind w:right="62"/>
              <w:jc w:val="right"/>
              <w:rPr>
                <w:szCs w:val="22"/>
              </w:rPr>
            </w:pPr>
            <w:r w:rsidRPr="008F1D95">
              <w:rPr>
                <w:szCs w:val="22"/>
              </w:rPr>
              <w:t>(242,395)</w:t>
            </w:r>
          </w:p>
        </w:tc>
      </w:tr>
      <w:tr w:rsidR="00E941E7" w:rsidRPr="008F1D95" w14:paraId="626E1A58" w14:textId="77777777" w:rsidTr="0064312E">
        <w:trPr>
          <w:cantSplit/>
        </w:trPr>
        <w:tc>
          <w:tcPr>
            <w:tcW w:w="6275" w:type="dxa"/>
          </w:tcPr>
          <w:p w14:paraId="7E2EF130" w14:textId="6236F48A" w:rsidR="00E941E7" w:rsidRPr="008F1D95" w:rsidRDefault="00E941E7" w:rsidP="00E941E7">
            <w:pPr>
              <w:spacing w:line="240" w:lineRule="atLeast"/>
              <w:rPr>
                <w:szCs w:val="22"/>
              </w:rPr>
            </w:pPr>
            <w:r w:rsidRPr="008F1D95">
              <w:rPr>
                <w:szCs w:val="22"/>
              </w:rPr>
              <w:t>Provisions for employee benefits</w:t>
            </w:r>
          </w:p>
        </w:tc>
        <w:tc>
          <w:tcPr>
            <w:tcW w:w="900" w:type="dxa"/>
          </w:tcPr>
          <w:p w14:paraId="69E7B127" w14:textId="313BA628" w:rsidR="00E941E7" w:rsidRPr="008F1D95" w:rsidRDefault="00E52570" w:rsidP="00E941E7">
            <w:pPr>
              <w:spacing w:line="240" w:lineRule="atLeast"/>
              <w:jc w:val="center"/>
              <w:rPr>
                <w:rFonts w:cstheme="minorBidi"/>
                <w:i/>
                <w:iCs/>
                <w:szCs w:val="22"/>
              </w:rPr>
            </w:pPr>
            <w:r w:rsidRPr="008F1D95">
              <w:rPr>
                <w:rFonts w:cstheme="minorBidi"/>
                <w:i/>
                <w:iCs/>
                <w:szCs w:val="22"/>
              </w:rPr>
              <w:t>20</w:t>
            </w:r>
          </w:p>
        </w:tc>
        <w:tc>
          <w:tcPr>
            <w:tcW w:w="180" w:type="dxa"/>
          </w:tcPr>
          <w:p w14:paraId="7884029A" w14:textId="77777777" w:rsidR="00E941E7" w:rsidRPr="008F1D95" w:rsidRDefault="00E941E7" w:rsidP="00E941E7">
            <w:pPr>
              <w:spacing w:line="240" w:lineRule="atLeast"/>
              <w:rPr>
                <w:szCs w:val="22"/>
              </w:rPr>
            </w:pPr>
          </w:p>
        </w:tc>
        <w:tc>
          <w:tcPr>
            <w:tcW w:w="1755" w:type="dxa"/>
          </w:tcPr>
          <w:p w14:paraId="7B64BB30" w14:textId="6BFAE8EE" w:rsidR="00E941E7" w:rsidRPr="008F1D95" w:rsidRDefault="00E941E7" w:rsidP="00A72977">
            <w:pPr>
              <w:pStyle w:val="acctfourfigures"/>
              <w:tabs>
                <w:tab w:val="clear" w:pos="765"/>
              </w:tabs>
              <w:spacing w:line="280" w:lineRule="exact"/>
              <w:ind w:right="62"/>
              <w:jc w:val="right"/>
              <w:rPr>
                <w:szCs w:val="22"/>
              </w:rPr>
            </w:pPr>
            <w:r w:rsidRPr="008F1D95">
              <w:rPr>
                <w:szCs w:val="22"/>
              </w:rPr>
              <w:t>(655)</w:t>
            </w:r>
          </w:p>
        </w:tc>
      </w:tr>
      <w:tr w:rsidR="00E941E7" w:rsidRPr="008F1D95" w14:paraId="75D3800F" w14:textId="77777777" w:rsidTr="0064312E">
        <w:trPr>
          <w:cantSplit/>
        </w:trPr>
        <w:tc>
          <w:tcPr>
            <w:tcW w:w="6275" w:type="dxa"/>
          </w:tcPr>
          <w:p w14:paraId="34F59030" w14:textId="77777777" w:rsidR="00E941E7" w:rsidRPr="008F1D95" w:rsidRDefault="00E941E7" w:rsidP="00E941E7">
            <w:pPr>
              <w:spacing w:line="240" w:lineRule="atLeast"/>
              <w:rPr>
                <w:szCs w:val="22"/>
              </w:rPr>
            </w:pPr>
            <w:r w:rsidRPr="008F1D95">
              <w:rPr>
                <w:szCs w:val="22"/>
              </w:rPr>
              <w:t>Deferred tax liabilities</w:t>
            </w:r>
          </w:p>
        </w:tc>
        <w:tc>
          <w:tcPr>
            <w:tcW w:w="900" w:type="dxa"/>
          </w:tcPr>
          <w:p w14:paraId="4BA962B2" w14:textId="48BD184E" w:rsidR="00E941E7" w:rsidRPr="008F1D95" w:rsidRDefault="00E52570" w:rsidP="00E941E7">
            <w:pPr>
              <w:spacing w:line="240" w:lineRule="atLeast"/>
              <w:jc w:val="center"/>
              <w:rPr>
                <w:i/>
                <w:iCs/>
                <w:szCs w:val="22"/>
              </w:rPr>
            </w:pPr>
            <w:r w:rsidRPr="008F1D95">
              <w:rPr>
                <w:i/>
                <w:iCs/>
                <w:szCs w:val="22"/>
              </w:rPr>
              <w:t>27</w:t>
            </w:r>
          </w:p>
        </w:tc>
        <w:tc>
          <w:tcPr>
            <w:tcW w:w="180" w:type="dxa"/>
          </w:tcPr>
          <w:p w14:paraId="3C3C17A9" w14:textId="77777777" w:rsidR="00E941E7" w:rsidRPr="008F1D95" w:rsidRDefault="00E941E7" w:rsidP="00E941E7">
            <w:pPr>
              <w:spacing w:line="240" w:lineRule="atLeast"/>
              <w:rPr>
                <w:szCs w:val="22"/>
              </w:rPr>
            </w:pPr>
          </w:p>
        </w:tc>
        <w:tc>
          <w:tcPr>
            <w:tcW w:w="1755" w:type="dxa"/>
          </w:tcPr>
          <w:p w14:paraId="686495CB" w14:textId="52E7EF0A" w:rsidR="00E941E7" w:rsidRPr="008F1D95" w:rsidRDefault="00E941E7" w:rsidP="00A72977">
            <w:pPr>
              <w:pStyle w:val="acctfourfigures"/>
              <w:tabs>
                <w:tab w:val="clear" w:pos="765"/>
              </w:tabs>
              <w:spacing w:line="280" w:lineRule="exact"/>
              <w:ind w:right="62"/>
              <w:jc w:val="right"/>
              <w:rPr>
                <w:szCs w:val="22"/>
              </w:rPr>
            </w:pPr>
            <w:r w:rsidRPr="008F1D95">
              <w:rPr>
                <w:szCs w:val="22"/>
              </w:rPr>
              <w:t>(7,644)</w:t>
            </w:r>
          </w:p>
        </w:tc>
      </w:tr>
      <w:tr w:rsidR="00E941E7" w:rsidRPr="008F1D95" w14:paraId="6F6364E4" w14:textId="77777777" w:rsidTr="0064312E">
        <w:trPr>
          <w:cantSplit/>
        </w:trPr>
        <w:tc>
          <w:tcPr>
            <w:tcW w:w="6275" w:type="dxa"/>
          </w:tcPr>
          <w:p w14:paraId="378501DA" w14:textId="2350DB98" w:rsidR="00E941E7" w:rsidRPr="008F1D95" w:rsidRDefault="00E941E7" w:rsidP="00B54D56">
            <w:pPr>
              <w:spacing w:line="240" w:lineRule="atLeast"/>
              <w:rPr>
                <w:b/>
                <w:bCs/>
                <w:szCs w:val="22"/>
              </w:rPr>
            </w:pPr>
            <w:r w:rsidRPr="008F1D95">
              <w:rPr>
                <w:b/>
                <w:bCs/>
                <w:szCs w:val="22"/>
              </w:rPr>
              <w:t xml:space="preserve">Total identifiable net </w:t>
            </w:r>
            <w:r w:rsidR="00B54D56" w:rsidRPr="008F1D95">
              <w:rPr>
                <w:rFonts w:cs="Angsana New"/>
                <w:b/>
                <w:bCs/>
                <w:szCs w:val="28"/>
              </w:rPr>
              <w:t>asset</w:t>
            </w:r>
            <w:r w:rsidRPr="008F1D95">
              <w:rPr>
                <w:b/>
                <w:bCs/>
                <w:szCs w:val="22"/>
              </w:rPr>
              <w:t xml:space="preserve">s </w:t>
            </w:r>
            <w:r w:rsidR="00630177" w:rsidRPr="008F1D95">
              <w:rPr>
                <w:b/>
                <w:bCs/>
                <w:szCs w:val="22"/>
              </w:rPr>
              <w:t>and liabilities assumed</w:t>
            </w:r>
          </w:p>
        </w:tc>
        <w:tc>
          <w:tcPr>
            <w:tcW w:w="900" w:type="dxa"/>
          </w:tcPr>
          <w:p w14:paraId="04A4EA95" w14:textId="77777777" w:rsidR="00E941E7" w:rsidRPr="008F1D95" w:rsidRDefault="00E941E7" w:rsidP="00E941E7">
            <w:pPr>
              <w:spacing w:line="240" w:lineRule="atLeast"/>
              <w:rPr>
                <w:b/>
                <w:bCs/>
                <w:szCs w:val="22"/>
              </w:rPr>
            </w:pPr>
          </w:p>
        </w:tc>
        <w:tc>
          <w:tcPr>
            <w:tcW w:w="180" w:type="dxa"/>
          </w:tcPr>
          <w:p w14:paraId="45C7F633" w14:textId="77777777" w:rsidR="00E941E7" w:rsidRPr="008F1D95" w:rsidRDefault="00E941E7" w:rsidP="00E941E7">
            <w:pPr>
              <w:spacing w:line="240" w:lineRule="atLeast"/>
              <w:rPr>
                <w:b/>
                <w:bCs/>
                <w:szCs w:val="22"/>
              </w:rPr>
            </w:pPr>
          </w:p>
        </w:tc>
        <w:tc>
          <w:tcPr>
            <w:tcW w:w="1755" w:type="dxa"/>
            <w:tcBorders>
              <w:top w:val="single" w:sz="4" w:space="0" w:color="auto"/>
            </w:tcBorders>
          </w:tcPr>
          <w:p w14:paraId="233CD27A" w14:textId="70C19ECA" w:rsidR="00E941E7" w:rsidRPr="008F1D95" w:rsidRDefault="00E941E7" w:rsidP="00A72977">
            <w:pPr>
              <w:pStyle w:val="acctfourfigures"/>
              <w:tabs>
                <w:tab w:val="clear" w:pos="765"/>
              </w:tabs>
              <w:spacing w:line="280" w:lineRule="exact"/>
              <w:ind w:right="62"/>
              <w:jc w:val="right"/>
              <w:rPr>
                <w:b/>
                <w:bCs/>
                <w:szCs w:val="22"/>
              </w:rPr>
            </w:pPr>
            <w:r w:rsidRPr="008F1D95">
              <w:rPr>
                <w:b/>
                <w:bCs/>
                <w:szCs w:val="22"/>
              </w:rPr>
              <w:t>(107,145)</w:t>
            </w:r>
          </w:p>
        </w:tc>
      </w:tr>
      <w:tr w:rsidR="00E941E7" w:rsidRPr="008F1D95" w14:paraId="0140293F" w14:textId="77777777" w:rsidTr="0064312E">
        <w:trPr>
          <w:cantSplit/>
        </w:trPr>
        <w:tc>
          <w:tcPr>
            <w:tcW w:w="6275" w:type="dxa"/>
          </w:tcPr>
          <w:p w14:paraId="53225F1C" w14:textId="36886D30" w:rsidR="00E941E7" w:rsidRPr="008F1D95" w:rsidRDefault="00B54D56" w:rsidP="00E941E7">
            <w:pPr>
              <w:spacing w:line="240" w:lineRule="atLeast"/>
              <w:rPr>
                <w:b/>
                <w:bCs/>
                <w:szCs w:val="22"/>
              </w:rPr>
            </w:pPr>
            <w:r w:rsidRPr="008F1D95">
              <w:rPr>
                <w:i/>
                <w:iCs/>
                <w:szCs w:val="22"/>
              </w:rPr>
              <w:t>Less</w:t>
            </w:r>
            <w:r w:rsidRPr="008F1D95">
              <w:rPr>
                <w:szCs w:val="22"/>
              </w:rPr>
              <w:t xml:space="preserve"> </w:t>
            </w:r>
            <w:r w:rsidR="00E941E7" w:rsidRPr="008F1D95">
              <w:rPr>
                <w:szCs w:val="22"/>
              </w:rPr>
              <w:t>Non-controlling interests (49%)</w:t>
            </w:r>
          </w:p>
        </w:tc>
        <w:tc>
          <w:tcPr>
            <w:tcW w:w="900" w:type="dxa"/>
          </w:tcPr>
          <w:p w14:paraId="68A79EBE" w14:textId="77777777" w:rsidR="00E941E7" w:rsidRPr="008F1D95" w:rsidRDefault="00E941E7" w:rsidP="00E941E7">
            <w:pPr>
              <w:spacing w:line="240" w:lineRule="atLeast"/>
              <w:rPr>
                <w:b/>
                <w:bCs/>
                <w:szCs w:val="22"/>
              </w:rPr>
            </w:pPr>
          </w:p>
        </w:tc>
        <w:tc>
          <w:tcPr>
            <w:tcW w:w="180" w:type="dxa"/>
          </w:tcPr>
          <w:p w14:paraId="0181DC9B" w14:textId="77777777" w:rsidR="00E941E7" w:rsidRPr="008F1D95" w:rsidRDefault="00E941E7" w:rsidP="00E941E7">
            <w:pPr>
              <w:spacing w:line="240" w:lineRule="atLeast"/>
              <w:rPr>
                <w:b/>
                <w:bCs/>
                <w:szCs w:val="22"/>
              </w:rPr>
            </w:pPr>
          </w:p>
        </w:tc>
        <w:tc>
          <w:tcPr>
            <w:tcW w:w="1755" w:type="dxa"/>
          </w:tcPr>
          <w:p w14:paraId="6DF8EA44" w14:textId="5016CF83" w:rsidR="00E941E7" w:rsidRPr="008F1D95" w:rsidRDefault="00E941E7" w:rsidP="00E37A53">
            <w:pPr>
              <w:spacing w:line="240" w:lineRule="atLeast"/>
              <w:ind w:right="105"/>
              <w:jc w:val="right"/>
              <w:rPr>
                <w:b/>
                <w:bCs/>
                <w:szCs w:val="22"/>
              </w:rPr>
            </w:pPr>
            <w:r w:rsidRPr="008F1D95">
              <w:rPr>
                <w:szCs w:val="22"/>
              </w:rPr>
              <w:t>52,501</w:t>
            </w:r>
          </w:p>
        </w:tc>
      </w:tr>
      <w:tr w:rsidR="00E941E7" w:rsidRPr="008F1D95" w14:paraId="4D4FCBE6" w14:textId="77777777" w:rsidTr="0064312E">
        <w:trPr>
          <w:cantSplit/>
        </w:trPr>
        <w:tc>
          <w:tcPr>
            <w:tcW w:w="6275" w:type="dxa"/>
          </w:tcPr>
          <w:p w14:paraId="157AFC2E" w14:textId="2E0E0D0D" w:rsidR="00E941E7" w:rsidRPr="008F1D95" w:rsidRDefault="00E941E7" w:rsidP="00E941E7">
            <w:pPr>
              <w:spacing w:line="240" w:lineRule="atLeast"/>
              <w:rPr>
                <w:b/>
                <w:bCs/>
                <w:szCs w:val="22"/>
              </w:rPr>
            </w:pPr>
            <w:r w:rsidRPr="008F1D95">
              <w:rPr>
                <w:b/>
                <w:bCs/>
                <w:szCs w:val="22"/>
              </w:rPr>
              <w:t>T</w:t>
            </w:r>
            <w:r w:rsidR="00B54D56" w:rsidRPr="008F1D95">
              <w:rPr>
                <w:b/>
                <w:bCs/>
                <w:szCs w:val="22"/>
              </w:rPr>
              <w:t>otal identifiable net asset</w:t>
            </w:r>
            <w:r w:rsidRPr="008F1D95">
              <w:rPr>
                <w:b/>
                <w:bCs/>
                <w:szCs w:val="22"/>
              </w:rPr>
              <w:t>s received</w:t>
            </w:r>
            <w:r w:rsidR="00630177" w:rsidRPr="008F1D95">
              <w:rPr>
                <w:b/>
                <w:bCs/>
                <w:szCs w:val="22"/>
              </w:rPr>
              <w:t xml:space="preserve"> and liabilities assumed</w:t>
            </w:r>
          </w:p>
        </w:tc>
        <w:tc>
          <w:tcPr>
            <w:tcW w:w="900" w:type="dxa"/>
          </w:tcPr>
          <w:p w14:paraId="2A291D39" w14:textId="77777777" w:rsidR="00E941E7" w:rsidRPr="008F1D95" w:rsidRDefault="00E941E7" w:rsidP="00E941E7">
            <w:pPr>
              <w:spacing w:line="240" w:lineRule="atLeast"/>
              <w:rPr>
                <w:b/>
                <w:bCs/>
                <w:szCs w:val="22"/>
              </w:rPr>
            </w:pPr>
          </w:p>
        </w:tc>
        <w:tc>
          <w:tcPr>
            <w:tcW w:w="180" w:type="dxa"/>
          </w:tcPr>
          <w:p w14:paraId="0652CEA4" w14:textId="77777777" w:rsidR="00E941E7" w:rsidRPr="008F1D95" w:rsidRDefault="00E941E7" w:rsidP="00E941E7">
            <w:pPr>
              <w:spacing w:line="240" w:lineRule="atLeast"/>
              <w:rPr>
                <w:b/>
                <w:bCs/>
                <w:szCs w:val="22"/>
              </w:rPr>
            </w:pPr>
          </w:p>
        </w:tc>
        <w:tc>
          <w:tcPr>
            <w:tcW w:w="1755" w:type="dxa"/>
            <w:tcBorders>
              <w:top w:val="single" w:sz="4" w:space="0" w:color="auto"/>
            </w:tcBorders>
          </w:tcPr>
          <w:p w14:paraId="31CE2AE1" w14:textId="13BEA3EB" w:rsidR="00E941E7" w:rsidRPr="008F1D95" w:rsidRDefault="00E941E7" w:rsidP="00A72977">
            <w:pPr>
              <w:pStyle w:val="acctfourfigures"/>
              <w:tabs>
                <w:tab w:val="clear" w:pos="765"/>
              </w:tabs>
              <w:spacing w:line="280" w:lineRule="exact"/>
              <w:ind w:right="62"/>
              <w:jc w:val="right"/>
              <w:rPr>
                <w:b/>
                <w:bCs/>
                <w:szCs w:val="22"/>
              </w:rPr>
            </w:pPr>
            <w:r w:rsidRPr="008F1D95">
              <w:rPr>
                <w:b/>
                <w:bCs/>
                <w:szCs w:val="22"/>
              </w:rPr>
              <w:t>(54,644)</w:t>
            </w:r>
          </w:p>
        </w:tc>
      </w:tr>
      <w:tr w:rsidR="00E941E7" w:rsidRPr="008F1D95" w14:paraId="33A39303" w14:textId="77777777" w:rsidTr="0064312E">
        <w:trPr>
          <w:cantSplit/>
        </w:trPr>
        <w:tc>
          <w:tcPr>
            <w:tcW w:w="6275" w:type="dxa"/>
          </w:tcPr>
          <w:p w14:paraId="094E03B2" w14:textId="77777777" w:rsidR="00E941E7" w:rsidRPr="008F1D95" w:rsidRDefault="00E941E7" w:rsidP="00E941E7">
            <w:pPr>
              <w:spacing w:line="240" w:lineRule="atLeast"/>
              <w:rPr>
                <w:b/>
                <w:bCs/>
                <w:szCs w:val="22"/>
              </w:rPr>
            </w:pPr>
            <w:r w:rsidRPr="008F1D95">
              <w:rPr>
                <w:szCs w:val="22"/>
              </w:rPr>
              <w:t xml:space="preserve">Goodwill arising from the acquisition </w:t>
            </w:r>
          </w:p>
        </w:tc>
        <w:tc>
          <w:tcPr>
            <w:tcW w:w="900" w:type="dxa"/>
          </w:tcPr>
          <w:p w14:paraId="10F08A40" w14:textId="769BE4DD" w:rsidR="00E941E7" w:rsidRPr="008F1D95" w:rsidRDefault="00E941E7" w:rsidP="00E941E7">
            <w:pPr>
              <w:spacing w:line="240" w:lineRule="atLeast"/>
              <w:jc w:val="center"/>
              <w:rPr>
                <w:i/>
                <w:iCs/>
                <w:szCs w:val="22"/>
              </w:rPr>
            </w:pPr>
          </w:p>
        </w:tc>
        <w:tc>
          <w:tcPr>
            <w:tcW w:w="180" w:type="dxa"/>
          </w:tcPr>
          <w:p w14:paraId="76F470C5" w14:textId="77777777" w:rsidR="00E941E7" w:rsidRPr="008F1D95" w:rsidRDefault="00E941E7" w:rsidP="00E941E7">
            <w:pPr>
              <w:spacing w:line="240" w:lineRule="atLeast"/>
              <w:rPr>
                <w:b/>
                <w:bCs/>
                <w:szCs w:val="22"/>
              </w:rPr>
            </w:pPr>
          </w:p>
        </w:tc>
        <w:tc>
          <w:tcPr>
            <w:tcW w:w="1755" w:type="dxa"/>
            <w:tcBorders>
              <w:bottom w:val="single" w:sz="4" w:space="0" w:color="auto"/>
            </w:tcBorders>
          </w:tcPr>
          <w:p w14:paraId="1A972643" w14:textId="1698F05C" w:rsidR="00E941E7" w:rsidRPr="008F1D95" w:rsidRDefault="00E941E7" w:rsidP="00E37A53">
            <w:pPr>
              <w:spacing w:line="240" w:lineRule="atLeast"/>
              <w:ind w:right="105"/>
              <w:jc w:val="right"/>
              <w:rPr>
                <w:szCs w:val="22"/>
              </w:rPr>
            </w:pPr>
            <w:r w:rsidRPr="008F1D95">
              <w:rPr>
                <w:szCs w:val="22"/>
              </w:rPr>
              <w:t>80,144</w:t>
            </w:r>
          </w:p>
        </w:tc>
      </w:tr>
      <w:tr w:rsidR="00E941E7" w:rsidRPr="008F1D95" w14:paraId="05D8F884" w14:textId="77777777" w:rsidTr="00D104B4">
        <w:trPr>
          <w:cantSplit/>
        </w:trPr>
        <w:tc>
          <w:tcPr>
            <w:tcW w:w="6275" w:type="dxa"/>
          </w:tcPr>
          <w:p w14:paraId="254B962F" w14:textId="77777777" w:rsidR="00E941E7" w:rsidRPr="008F1D95" w:rsidRDefault="00E941E7" w:rsidP="00E941E7">
            <w:pPr>
              <w:spacing w:line="240" w:lineRule="atLeast"/>
              <w:rPr>
                <w:b/>
                <w:bCs/>
                <w:szCs w:val="22"/>
              </w:rPr>
            </w:pPr>
            <w:r w:rsidRPr="008F1D95">
              <w:rPr>
                <w:b/>
                <w:bCs/>
                <w:szCs w:val="22"/>
              </w:rPr>
              <w:t>Purchase consideration transferred</w:t>
            </w:r>
          </w:p>
        </w:tc>
        <w:tc>
          <w:tcPr>
            <w:tcW w:w="900" w:type="dxa"/>
          </w:tcPr>
          <w:p w14:paraId="5FCD5679" w14:textId="77777777" w:rsidR="00E941E7" w:rsidRPr="008F1D95" w:rsidRDefault="00E941E7" w:rsidP="00E941E7">
            <w:pPr>
              <w:spacing w:line="240" w:lineRule="atLeast"/>
              <w:rPr>
                <w:b/>
                <w:bCs/>
                <w:szCs w:val="22"/>
              </w:rPr>
            </w:pPr>
          </w:p>
        </w:tc>
        <w:tc>
          <w:tcPr>
            <w:tcW w:w="180" w:type="dxa"/>
          </w:tcPr>
          <w:p w14:paraId="637B5225" w14:textId="77777777" w:rsidR="00E941E7" w:rsidRPr="008F1D95" w:rsidRDefault="00E941E7" w:rsidP="00E941E7">
            <w:pPr>
              <w:spacing w:line="240" w:lineRule="atLeast"/>
              <w:rPr>
                <w:b/>
                <w:bCs/>
                <w:szCs w:val="22"/>
              </w:rPr>
            </w:pPr>
          </w:p>
        </w:tc>
        <w:tc>
          <w:tcPr>
            <w:tcW w:w="1755" w:type="dxa"/>
            <w:tcBorders>
              <w:top w:val="single" w:sz="4" w:space="0" w:color="auto"/>
              <w:bottom w:val="double" w:sz="4" w:space="0" w:color="auto"/>
            </w:tcBorders>
          </w:tcPr>
          <w:p w14:paraId="0D0B4EC1" w14:textId="0AE993E9" w:rsidR="00E941E7" w:rsidRPr="008F1D95" w:rsidRDefault="00E941E7" w:rsidP="00E37A53">
            <w:pPr>
              <w:spacing w:line="240" w:lineRule="atLeast"/>
              <w:ind w:right="105"/>
              <w:jc w:val="right"/>
              <w:rPr>
                <w:b/>
                <w:bCs/>
                <w:szCs w:val="22"/>
              </w:rPr>
            </w:pPr>
            <w:r w:rsidRPr="008F1D95">
              <w:rPr>
                <w:b/>
                <w:bCs/>
                <w:szCs w:val="22"/>
              </w:rPr>
              <w:t>25,500</w:t>
            </w:r>
          </w:p>
        </w:tc>
      </w:tr>
      <w:tr w:rsidR="00D104B4" w:rsidRPr="008F1D95" w14:paraId="42C84F4B" w14:textId="77777777" w:rsidTr="000E53B6">
        <w:trPr>
          <w:cantSplit/>
        </w:trPr>
        <w:tc>
          <w:tcPr>
            <w:tcW w:w="6275" w:type="dxa"/>
          </w:tcPr>
          <w:p w14:paraId="2C62E839" w14:textId="77777777" w:rsidR="00D104B4" w:rsidRPr="008F1D95" w:rsidRDefault="00D104B4" w:rsidP="00E941E7">
            <w:pPr>
              <w:spacing w:line="240" w:lineRule="atLeast"/>
              <w:rPr>
                <w:b/>
                <w:bCs/>
                <w:szCs w:val="22"/>
              </w:rPr>
            </w:pPr>
          </w:p>
        </w:tc>
        <w:tc>
          <w:tcPr>
            <w:tcW w:w="900" w:type="dxa"/>
          </w:tcPr>
          <w:p w14:paraId="69738AE7" w14:textId="77777777" w:rsidR="00D104B4" w:rsidRPr="008F1D95" w:rsidRDefault="00D104B4" w:rsidP="00E941E7">
            <w:pPr>
              <w:spacing w:line="240" w:lineRule="atLeast"/>
              <w:rPr>
                <w:b/>
                <w:bCs/>
                <w:szCs w:val="22"/>
              </w:rPr>
            </w:pPr>
          </w:p>
        </w:tc>
        <w:tc>
          <w:tcPr>
            <w:tcW w:w="180" w:type="dxa"/>
          </w:tcPr>
          <w:p w14:paraId="10A4A29A" w14:textId="77777777" w:rsidR="00D104B4" w:rsidRPr="008F1D95" w:rsidRDefault="00D104B4" w:rsidP="00E941E7">
            <w:pPr>
              <w:spacing w:line="240" w:lineRule="atLeast"/>
              <w:rPr>
                <w:b/>
                <w:bCs/>
                <w:szCs w:val="22"/>
              </w:rPr>
            </w:pPr>
          </w:p>
        </w:tc>
        <w:tc>
          <w:tcPr>
            <w:tcW w:w="1755" w:type="dxa"/>
            <w:tcBorders>
              <w:top w:val="double" w:sz="4" w:space="0" w:color="auto"/>
            </w:tcBorders>
          </w:tcPr>
          <w:p w14:paraId="16FEA9E4" w14:textId="77777777" w:rsidR="00D104B4" w:rsidRPr="008F1D95" w:rsidRDefault="00D104B4" w:rsidP="00E37A53">
            <w:pPr>
              <w:spacing w:line="240" w:lineRule="atLeast"/>
              <w:ind w:right="105"/>
              <w:jc w:val="right"/>
              <w:rPr>
                <w:b/>
                <w:bCs/>
                <w:szCs w:val="22"/>
              </w:rPr>
            </w:pPr>
          </w:p>
        </w:tc>
      </w:tr>
      <w:tr w:rsidR="00E941E7" w:rsidRPr="008F1D95" w14:paraId="00056FD4" w14:textId="77777777" w:rsidTr="0064312E">
        <w:trPr>
          <w:cantSplit/>
        </w:trPr>
        <w:tc>
          <w:tcPr>
            <w:tcW w:w="6275" w:type="dxa"/>
          </w:tcPr>
          <w:p w14:paraId="312FB9C2" w14:textId="0FBFFE09" w:rsidR="00E941E7" w:rsidRPr="008F1D95" w:rsidRDefault="00E941E7" w:rsidP="00E941E7">
            <w:pPr>
              <w:spacing w:line="240" w:lineRule="atLeast"/>
              <w:rPr>
                <w:b/>
                <w:bCs/>
                <w:szCs w:val="22"/>
              </w:rPr>
            </w:pPr>
            <w:r w:rsidRPr="008F1D95">
              <w:rPr>
                <w:szCs w:val="22"/>
              </w:rPr>
              <w:t xml:space="preserve">Net cash acquired with the subsidiary </w:t>
            </w:r>
          </w:p>
        </w:tc>
        <w:tc>
          <w:tcPr>
            <w:tcW w:w="900" w:type="dxa"/>
          </w:tcPr>
          <w:p w14:paraId="0EF61794" w14:textId="77777777" w:rsidR="00E941E7" w:rsidRPr="008F1D95" w:rsidRDefault="00E941E7" w:rsidP="00E941E7">
            <w:pPr>
              <w:spacing w:line="240" w:lineRule="atLeast"/>
              <w:rPr>
                <w:b/>
                <w:bCs/>
                <w:szCs w:val="22"/>
              </w:rPr>
            </w:pPr>
          </w:p>
        </w:tc>
        <w:tc>
          <w:tcPr>
            <w:tcW w:w="180" w:type="dxa"/>
          </w:tcPr>
          <w:p w14:paraId="11F342EA" w14:textId="77777777" w:rsidR="00E941E7" w:rsidRPr="008F1D95" w:rsidRDefault="00E941E7" w:rsidP="00E941E7">
            <w:pPr>
              <w:spacing w:line="240" w:lineRule="atLeast"/>
              <w:rPr>
                <w:b/>
                <w:bCs/>
                <w:szCs w:val="22"/>
              </w:rPr>
            </w:pPr>
          </w:p>
        </w:tc>
        <w:tc>
          <w:tcPr>
            <w:tcW w:w="1755" w:type="dxa"/>
          </w:tcPr>
          <w:p w14:paraId="3C5ABCB0" w14:textId="69F30A20" w:rsidR="00E941E7" w:rsidRPr="008F1D95" w:rsidRDefault="00E941E7" w:rsidP="004B1A81">
            <w:pPr>
              <w:pStyle w:val="acctfourfigures"/>
              <w:tabs>
                <w:tab w:val="clear" w:pos="765"/>
              </w:tabs>
              <w:spacing w:line="280" w:lineRule="exact"/>
              <w:ind w:right="138"/>
              <w:jc w:val="right"/>
              <w:rPr>
                <w:szCs w:val="22"/>
              </w:rPr>
            </w:pPr>
            <w:r w:rsidRPr="008F1D95">
              <w:rPr>
                <w:szCs w:val="22"/>
              </w:rPr>
              <w:t>9,899</w:t>
            </w:r>
          </w:p>
        </w:tc>
      </w:tr>
      <w:tr w:rsidR="00D104B4" w:rsidRPr="008F1D95" w14:paraId="58174DD4" w14:textId="77777777" w:rsidTr="0064312E">
        <w:trPr>
          <w:cantSplit/>
        </w:trPr>
        <w:tc>
          <w:tcPr>
            <w:tcW w:w="6275" w:type="dxa"/>
          </w:tcPr>
          <w:p w14:paraId="0F1D5D40" w14:textId="0DB3CE0C" w:rsidR="00D104B4" w:rsidRPr="008F1D95" w:rsidRDefault="00305BA1" w:rsidP="00E941E7">
            <w:pPr>
              <w:spacing w:line="240" w:lineRule="atLeast"/>
              <w:rPr>
                <w:rFonts w:cs="Angsana New"/>
                <w:szCs w:val="28"/>
              </w:rPr>
            </w:pPr>
            <w:r w:rsidRPr="008F1D95">
              <w:rPr>
                <w:rFonts w:cs="Angsana New"/>
                <w:szCs w:val="28"/>
              </w:rPr>
              <w:t>Cash paid</w:t>
            </w:r>
          </w:p>
        </w:tc>
        <w:tc>
          <w:tcPr>
            <w:tcW w:w="900" w:type="dxa"/>
          </w:tcPr>
          <w:p w14:paraId="748F1393" w14:textId="77777777" w:rsidR="00D104B4" w:rsidRPr="008F1D95" w:rsidRDefault="00D104B4" w:rsidP="00E941E7">
            <w:pPr>
              <w:spacing w:line="240" w:lineRule="atLeast"/>
              <w:rPr>
                <w:b/>
                <w:bCs/>
                <w:szCs w:val="22"/>
              </w:rPr>
            </w:pPr>
          </w:p>
        </w:tc>
        <w:tc>
          <w:tcPr>
            <w:tcW w:w="180" w:type="dxa"/>
          </w:tcPr>
          <w:p w14:paraId="2FEED881" w14:textId="77777777" w:rsidR="00D104B4" w:rsidRPr="008F1D95" w:rsidRDefault="00D104B4" w:rsidP="00E941E7">
            <w:pPr>
              <w:spacing w:line="240" w:lineRule="atLeast"/>
              <w:rPr>
                <w:b/>
                <w:bCs/>
                <w:szCs w:val="22"/>
              </w:rPr>
            </w:pPr>
          </w:p>
        </w:tc>
        <w:tc>
          <w:tcPr>
            <w:tcW w:w="1755" w:type="dxa"/>
          </w:tcPr>
          <w:p w14:paraId="78F48821" w14:textId="52015C93" w:rsidR="00D104B4" w:rsidRPr="008F1D95" w:rsidRDefault="00D104B4" w:rsidP="004B1A81">
            <w:pPr>
              <w:pStyle w:val="acctfourfigures"/>
              <w:tabs>
                <w:tab w:val="clear" w:pos="765"/>
              </w:tabs>
              <w:spacing w:line="280" w:lineRule="exact"/>
              <w:ind w:right="66"/>
              <w:jc w:val="right"/>
              <w:rPr>
                <w:rFonts w:cstheme="minorBidi"/>
                <w:szCs w:val="28"/>
                <w:lang w:val="en-US" w:bidi="th-TH"/>
              </w:rPr>
            </w:pPr>
            <w:r w:rsidRPr="008F1D95">
              <w:rPr>
                <w:rFonts w:cstheme="minorBidi"/>
                <w:szCs w:val="28"/>
                <w:lang w:val="en-US" w:bidi="th-TH"/>
              </w:rPr>
              <w:t>(25,500)</w:t>
            </w:r>
          </w:p>
        </w:tc>
      </w:tr>
      <w:tr w:rsidR="00E941E7" w:rsidRPr="008F1D95" w14:paraId="77A9D36D" w14:textId="77777777" w:rsidTr="0064312E">
        <w:trPr>
          <w:cantSplit/>
        </w:trPr>
        <w:tc>
          <w:tcPr>
            <w:tcW w:w="6275" w:type="dxa"/>
          </w:tcPr>
          <w:p w14:paraId="44242123" w14:textId="77777777" w:rsidR="00E941E7" w:rsidRPr="008F1D95" w:rsidRDefault="00E941E7" w:rsidP="00E941E7">
            <w:pPr>
              <w:spacing w:line="240" w:lineRule="atLeast"/>
              <w:rPr>
                <w:b/>
                <w:bCs/>
                <w:szCs w:val="22"/>
              </w:rPr>
            </w:pPr>
            <w:r w:rsidRPr="008F1D95">
              <w:rPr>
                <w:b/>
                <w:bCs/>
                <w:szCs w:val="22"/>
              </w:rPr>
              <w:t>Net cash outflows</w:t>
            </w:r>
          </w:p>
        </w:tc>
        <w:tc>
          <w:tcPr>
            <w:tcW w:w="900" w:type="dxa"/>
          </w:tcPr>
          <w:p w14:paraId="39181FE5" w14:textId="77777777" w:rsidR="00E941E7" w:rsidRPr="008F1D95" w:rsidRDefault="00E941E7" w:rsidP="00E941E7">
            <w:pPr>
              <w:spacing w:line="240" w:lineRule="atLeast"/>
              <w:rPr>
                <w:b/>
                <w:bCs/>
                <w:szCs w:val="22"/>
              </w:rPr>
            </w:pPr>
          </w:p>
        </w:tc>
        <w:tc>
          <w:tcPr>
            <w:tcW w:w="180" w:type="dxa"/>
          </w:tcPr>
          <w:p w14:paraId="6D8C6869" w14:textId="77777777" w:rsidR="00E941E7" w:rsidRPr="008F1D95" w:rsidRDefault="00E941E7" w:rsidP="00E941E7">
            <w:pPr>
              <w:spacing w:line="240" w:lineRule="atLeast"/>
              <w:rPr>
                <w:b/>
                <w:bCs/>
                <w:szCs w:val="22"/>
              </w:rPr>
            </w:pPr>
          </w:p>
        </w:tc>
        <w:tc>
          <w:tcPr>
            <w:tcW w:w="1755" w:type="dxa"/>
            <w:tcBorders>
              <w:top w:val="single" w:sz="4" w:space="0" w:color="auto"/>
              <w:bottom w:val="double" w:sz="4" w:space="0" w:color="auto"/>
            </w:tcBorders>
          </w:tcPr>
          <w:p w14:paraId="3E8E6447" w14:textId="2C72B1B4" w:rsidR="00E941E7" w:rsidRPr="008F1D95" w:rsidRDefault="00D104B4" w:rsidP="004B1A81">
            <w:pPr>
              <w:spacing w:line="240" w:lineRule="atLeast"/>
              <w:ind w:right="66"/>
              <w:jc w:val="right"/>
              <w:rPr>
                <w:b/>
                <w:bCs/>
                <w:szCs w:val="22"/>
              </w:rPr>
            </w:pPr>
            <w:r w:rsidRPr="008F1D95">
              <w:rPr>
                <w:b/>
                <w:bCs/>
                <w:szCs w:val="22"/>
              </w:rPr>
              <w:t>(</w:t>
            </w:r>
            <w:r w:rsidR="00E941E7" w:rsidRPr="008F1D95">
              <w:rPr>
                <w:b/>
                <w:bCs/>
                <w:szCs w:val="22"/>
              </w:rPr>
              <w:t>15,601</w:t>
            </w:r>
            <w:r w:rsidRPr="008F1D95">
              <w:rPr>
                <w:b/>
                <w:bCs/>
                <w:szCs w:val="22"/>
              </w:rPr>
              <w:t>)</w:t>
            </w:r>
          </w:p>
        </w:tc>
      </w:tr>
    </w:tbl>
    <w:p w14:paraId="7463BA93" w14:textId="3D63C542" w:rsidR="008227B1" w:rsidRPr="008F1D95" w:rsidRDefault="008227B1" w:rsidP="009A3AF2">
      <w:pPr>
        <w:pStyle w:val="BodyText3"/>
        <w:spacing w:line="240" w:lineRule="auto"/>
        <w:jc w:val="both"/>
        <w:outlineLvl w:val="0"/>
        <w:rPr>
          <w:rFonts w:cstheme="minorBidi"/>
          <w:lang w:val="en-US"/>
        </w:rPr>
      </w:pPr>
    </w:p>
    <w:p w14:paraId="3793564F" w14:textId="0457381E" w:rsidR="004B1166" w:rsidRPr="008F1D95" w:rsidRDefault="00D942CA" w:rsidP="004B1166">
      <w:pPr>
        <w:ind w:left="540"/>
        <w:jc w:val="thaiDistribute"/>
        <w:rPr>
          <w:rFonts w:cstheme="minorBidi"/>
        </w:rPr>
      </w:pPr>
      <w:r w:rsidRPr="008F1D95">
        <w:rPr>
          <w:rFonts w:cstheme="minorBidi"/>
        </w:rPr>
        <w:t>The goodwill is attributable mainly to the skills and technical talent of Asia Vending Machine Operation Company Limited’s work force, and the synergies expected to be achieved from integrating the company into the Group’s existing distributor of beverage, foods and other products via vending machine business.</w:t>
      </w:r>
    </w:p>
    <w:p w14:paraId="301E190A" w14:textId="0DB361F6" w:rsidR="004B1166" w:rsidRPr="008F1D95" w:rsidRDefault="004B1166" w:rsidP="009A3AF2">
      <w:pPr>
        <w:pStyle w:val="BodyText3"/>
        <w:spacing w:line="240" w:lineRule="auto"/>
        <w:jc w:val="both"/>
        <w:outlineLvl w:val="0"/>
        <w:rPr>
          <w:rFonts w:cstheme="minorBidi"/>
          <w:lang w:val="en-US"/>
        </w:rPr>
      </w:pPr>
    </w:p>
    <w:p w14:paraId="35C1DF3A" w14:textId="77777777" w:rsidR="004B1166" w:rsidRPr="008F1D95" w:rsidRDefault="004B1166" w:rsidP="009A3AF2">
      <w:pPr>
        <w:pStyle w:val="BodyText3"/>
        <w:spacing w:line="240" w:lineRule="auto"/>
        <w:jc w:val="both"/>
        <w:outlineLvl w:val="0"/>
        <w:rPr>
          <w:rFonts w:cstheme="minorBidi"/>
          <w:lang w:val="en-US"/>
        </w:rPr>
      </w:pPr>
    </w:p>
    <w:p w14:paraId="5E158C31" w14:textId="18B502EE" w:rsidR="0033759F" w:rsidRPr="008F1D95" w:rsidRDefault="008227B1" w:rsidP="008227B1">
      <w:pPr>
        <w:rPr>
          <w:rFonts w:cs="Times New Roman"/>
        </w:rPr>
      </w:pPr>
      <w:r w:rsidRPr="008F1D95">
        <w:rPr>
          <w:rFonts w:cs="Times New Roman"/>
        </w:rPr>
        <w:br w:type="page"/>
      </w:r>
    </w:p>
    <w:p w14:paraId="292E336E" w14:textId="77777777" w:rsidR="00B90DF6" w:rsidRPr="008F1D95" w:rsidRDefault="00B90DF6" w:rsidP="00D67349">
      <w:pPr>
        <w:pStyle w:val="ListParagraph"/>
        <w:numPr>
          <w:ilvl w:val="0"/>
          <w:numId w:val="11"/>
        </w:numPr>
        <w:tabs>
          <w:tab w:val="clear" w:pos="340"/>
        </w:tabs>
        <w:spacing w:line="240" w:lineRule="atLeast"/>
        <w:ind w:left="540" w:right="-43" w:hanging="540"/>
        <w:jc w:val="thaiDistribute"/>
        <w:rPr>
          <w:b/>
          <w:bCs/>
          <w:szCs w:val="28"/>
        </w:rPr>
      </w:pPr>
      <w:r w:rsidRPr="008F1D95">
        <w:rPr>
          <w:b/>
          <w:bCs/>
          <w:szCs w:val="28"/>
        </w:rPr>
        <w:lastRenderedPageBreak/>
        <w:t>Related parties</w:t>
      </w:r>
    </w:p>
    <w:p w14:paraId="6C77DAED" w14:textId="77777777" w:rsidR="00B90DF6" w:rsidRPr="008F1D95" w:rsidRDefault="00B90DF6" w:rsidP="00B90DF6">
      <w:pPr>
        <w:pStyle w:val="ListParagraph"/>
        <w:spacing w:line="240" w:lineRule="atLeast"/>
        <w:ind w:left="540" w:right="-43"/>
        <w:jc w:val="thaiDistribute"/>
        <w:rPr>
          <w:b/>
          <w:bCs/>
          <w:szCs w:val="22"/>
        </w:rPr>
      </w:pPr>
    </w:p>
    <w:p w14:paraId="5F8ABE67" w14:textId="7027B820" w:rsidR="00140113" w:rsidRPr="008F1D95" w:rsidRDefault="00140113" w:rsidP="00140113">
      <w:pPr>
        <w:ind w:left="540"/>
        <w:jc w:val="both"/>
        <w:rPr>
          <w:szCs w:val="22"/>
        </w:rPr>
      </w:pPr>
      <w:r w:rsidRPr="008F1D95">
        <w:rPr>
          <w:szCs w:val="22"/>
        </w:rPr>
        <w:t>Relationships with subsidiaries, associates and joint ve</w:t>
      </w:r>
      <w:r w:rsidR="00AF5249" w:rsidRPr="008F1D95">
        <w:rPr>
          <w:szCs w:val="22"/>
        </w:rPr>
        <w:t>ntures are described in N</w:t>
      </w:r>
      <w:r w:rsidR="00D27AE0" w:rsidRPr="008F1D95">
        <w:rPr>
          <w:szCs w:val="22"/>
        </w:rPr>
        <w:t xml:space="preserve">otes </w:t>
      </w:r>
      <w:r w:rsidR="00DB1EBF" w:rsidRPr="008F1D95">
        <w:rPr>
          <w:szCs w:val="22"/>
        </w:rPr>
        <w:t>1</w:t>
      </w:r>
      <w:r w:rsidR="005715B3" w:rsidRPr="008F1D95">
        <w:rPr>
          <w:szCs w:val="22"/>
        </w:rPr>
        <w:t>1</w:t>
      </w:r>
      <w:r w:rsidR="00AB5FD2" w:rsidRPr="008F1D95">
        <w:rPr>
          <w:szCs w:val="22"/>
        </w:rPr>
        <w:t xml:space="preserve"> and 1</w:t>
      </w:r>
      <w:r w:rsidR="005715B3" w:rsidRPr="008F1D95">
        <w:rPr>
          <w:szCs w:val="22"/>
        </w:rPr>
        <w:t>2</w:t>
      </w:r>
      <w:r w:rsidRPr="008F1D95">
        <w:rPr>
          <w:szCs w:val="22"/>
        </w:rPr>
        <w:t xml:space="preserve">. </w:t>
      </w:r>
      <w:r w:rsidR="00DC62C0" w:rsidRPr="008F1D95">
        <w:rPr>
          <w:rFonts w:cs="Angsana New"/>
          <w:szCs w:val="22"/>
        </w:rPr>
        <w:t xml:space="preserve">Other </w:t>
      </w:r>
      <w:r w:rsidR="00DC62C0" w:rsidRPr="008F1D95">
        <w:rPr>
          <w:szCs w:val="22"/>
        </w:rPr>
        <w:t xml:space="preserve">related parties </w:t>
      </w:r>
      <w:r w:rsidR="00DC62C0" w:rsidRPr="008F1D95">
        <w:rPr>
          <w:rFonts w:cs="Angsana New"/>
          <w:szCs w:val="22"/>
        </w:rPr>
        <w:t xml:space="preserve">that </w:t>
      </w:r>
      <w:r w:rsidR="00DC62C0" w:rsidRPr="008F1D95">
        <w:rPr>
          <w:szCs w:val="22"/>
        </w:rPr>
        <w:t>the Group had significant transactions with during the year were as follows:</w:t>
      </w:r>
    </w:p>
    <w:p w14:paraId="68B76EBA" w14:textId="77777777" w:rsidR="00B90DF6" w:rsidRPr="008F1D95" w:rsidRDefault="00B90DF6" w:rsidP="00B90DF6">
      <w:pPr>
        <w:pStyle w:val="ListParagraph"/>
        <w:spacing w:line="240" w:lineRule="atLeast"/>
        <w:ind w:left="540" w:right="-43"/>
        <w:jc w:val="thaiDistribute"/>
        <w:rPr>
          <w:b/>
          <w:bCs/>
          <w:szCs w:val="22"/>
        </w:rPr>
      </w:pPr>
    </w:p>
    <w:tbl>
      <w:tblPr>
        <w:tblW w:w="9450" w:type="dxa"/>
        <w:tblInd w:w="450" w:type="dxa"/>
        <w:tblLook w:val="01E0" w:firstRow="1" w:lastRow="1" w:firstColumn="1" w:lastColumn="1" w:noHBand="0" w:noVBand="0"/>
      </w:tblPr>
      <w:tblGrid>
        <w:gridCol w:w="3457"/>
        <w:gridCol w:w="1555"/>
        <w:gridCol w:w="4438"/>
      </w:tblGrid>
      <w:tr w:rsidR="00B90DF6" w:rsidRPr="008F1D95" w14:paraId="49700949" w14:textId="77777777" w:rsidTr="00CB30EE">
        <w:trPr>
          <w:tblHeader/>
        </w:trPr>
        <w:tc>
          <w:tcPr>
            <w:tcW w:w="3457" w:type="dxa"/>
          </w:tcPr>
          <w:p w14:paraId="601FB254" w14:textId="77777777" w:rsidR="00B90DF6" w:rsidRPr="008F1D95" w:rsidRDefault="00B90DF6" w:rsidP="000459D8">
            <w:pPr>
              <w:pStyle w:val="block"/>
              <w:tabs>
                <w:tab w:val="decimal" w:pos="765"/>
              </w:tabs>
              <w:spacing w:after="0" w:line="240" w:lineRule="atLeast"/>
              <w:ind w:left="-18"/>
              <w:rPr>
                <w:b/>
                <w:bCs/>
                <w:szCs w:val="22"/>
              </w:rPr>
            </w:pPr>
            <w:r w:rsidRPr="008F1D95">
              <w:rPr>
                <w:b/>
                <w:bCs/>
                <w:szCs w:val="22"/>
              </w:rPr>
              <w:t>Related Parties</w:t>
            </w:r>
          </w:p>
          <w:p w14:paraId="3B093BC6" w14:textId="77777777" w:rsidR="00B90DF6" w:rsidRPr="008F1D95" w:rsidRDefault="00B90DF6" w:rsidP="009D514E">
            <w:pPr>
              <w:pStyle w:val="block"/>
              <w:tabs>
                <w:tab w:val="decimal" w:pos="765"/>
              </w:tabs>
              <w:spacing w:after="0" w:line="240" w:lineRule="atLeast"/>
              <w:ind w:left="-18"/>
              <w:jc w:val="center"/>
              <w:rPr>
                <w:rFonts w:cstheme="minorBidi"/>
                <w:b/>
                <w:bCs/>
                <w:szCs w:val="28"/>
                <w:cs/>
                <w:lang w:bidi="th-TH"/>
              </w:rPr>
            </w:pPr>
          </w:p>
        </w:tc>
        <w:tc>
          <w:tcPr>
            <w:tcW w:w="1555" w:type="dxa"/>
          </w:tcPr>
          <w:p w14:paraId="55E691E3" w14:textId="472F206C" w:rsidR="00B90DF6" w:rsidRPr="008F1D95" w:rsidRDefault="00B90DF6" w:rsidP="000015CF">
            <w:pPr>
              <w:pStyle w:val="block"/>
              <w:tabs>
                <w:tab w:val="decimal" w:pos="765"/>
              </w:tabs>
              <w:spacing w:after="0" w:line="240" w:lineRule="atLeast"/>
              <w:ind w:left="-18"/>
              <w:jc w:val="center"/>
              <w:rPr>
                <w:rFonts w:cs="Angsana New"/>
                <w:b/>
                <w:bCs/>
                <w:szCs w:val="28"/>
                <w:lang w:val="en-US" w:bidi="th-TH"/>
              </w:rPr>
            </w:pPr>
            <w:r w:rsidRPr="008F1D95">
              <w:rPr>
                <w:b/>
                <w:bCs/>
                <w:szCs w:val="22"/>
              </w:rPr>
              <w:t>Country of incorporation</w:t>
            </w:r>
            <w:r w:rsidR="00912C85" w:rsidRPr="008F1D95">
              <w:rPr>
                <w:b/>
                <w:bCs/>
                <w:szCs w:val="22"/>
                <w:lang w:val="en-US"/>
              </w:rPr>
              <w:t>/ nationality</w:t>
            </w:r>
          </w:p>
        </w:tc>
        <w:tc>
          <w:tcPr>
            <w:tcW w:w="4438" w:type="dxa"/>
          </w:tcPr>
          <w:p w14:paraId="09778683" w14:textId="77777777" w:rsidR="00B90DF6" w:rsidRPr="008F1D95" w:rsidRDefault="00B90DF6" w:rsidP="000459D8">
            <w:pPr>
              <w:pStyle w:val="block"/>
              <w:tabs>
                <w:tab w:val="decimal" w:pos="765"/>
              </w:tabs>
              <w:spacing w:after="0" w:line="240" w:lineRule="atLeast"/>
              <w:ind w:left="0"/>
              <w:rPr>
                <w:b/>
                <w:bCs/>
                <w:szCs w:val="22"/>
              </w:rPr>
            </w:pPr>
            <w:r w:rsidRPr="008F1D95">
              <w:rPr>
                <w:b/>
                <w:bCs/>
                <w:szCs w:val="22"/>
              </w:rPr>
              <w:t>Nature of relationships</w:t>
            </w:r>
          </w:p>
        </w:tc>
      </w:tr>
      <w:tr w:rsidR="00B90DF6" w:rsidRPr="008F1D95" w14:paraId="4EC87A34" w14:textId="77777777" w:rsidTr="00CB30EE">
        <w:tc>
          <w:tcPr>
            <w:tcW w:w="3457" w:type="dxa"/>
          </w:tcPr>
          <w:p w14:paraId="6A210A1C" w14:textId="77777777" w:rsidR="00B90DF6" w:rsidRPr="008F1D95" w:rsidRDefault="00B90DF6" w:rsidP="00D9574B">
            <w:pPr>
              <w:pStyle w:val="block"/>
              <w:spacing w:after="0" w:line="240" w:lineRule="atLeast"/>
              <w:ind w:left="0"/>
              <w:rPr>
                <w:szCs w:val="22"/>
                <w:lang w:val="en-US"/>
              </w:rPr>
            </w:pPr>
            <w:r w:rsidRPr="008F1D95">
              <w:rPr>
                <w:szCs w:val="22"/>
              </w:rPr>
              <w:t xml:space="preserve">Key management personnel </w:t>
            </w:r>
          </w:p>
        </w:tc>
        <w:tc>
          <w:tcPr>
            <w:tcW w:w="1555" w:type="dxa"/>
          </w:tcPr>
          <w:p w14:paraId="108DD726" w14:textId="096ECE48" w:rsidR="00B90DF6" w:rsidRPr="008F1D95" w:rsidRDefault="00B90DF6" w:rsidP="00752679">
            <w:pPr>
              <w:pStyle w:val="block"/>
              <w:tabs>
                <w:tab w:val="decimal" w:pos="765"/>
              </w:tabs>
              <w:spacing w:after="0" w:line="240" w:lineRule="atLeast"/>
              <w:ind w:left="0" w:right="312"/>
              <w:jc w:val="center"/>
              <w:rPr>
                <w:szCs w:val="22"/>
              </w:rPr>
            </w:pPr>
            <w:r w:rsidRPr="008F1D95">
              <w:rPr>
                <w:szCs w:val="22"/>
              </w:rPr>
              <w:t>Thai</w:t>
            </w:r>
          </w:p>
        </w:tc>
        <w:tc>
          <w:tcPr>
            <w:tcW w:w="4438" w:type="dxa"/>
          </w:tcPr>
          <w:p w14:paraId="2C8393C3" w14:textId="3DE93374" w:rsidR="00B90DF6" w:rsidRPr="008F1D95" w:rsidRDefault="00B90DF6" w:rsidP="001E5C03">
            <w:pPr>
              <w:pStyle w:val="block"/>
              <w:tabs>
                <w:tab w:val="decimal" w:pos="459"/>
              </w:tabs>
              <w:spacing w:after="0" w:line="240" w:lineRule="atLeast"/>
              <w:ind w:left="175" w:hanging="175"/>
              <w:jc w:val="thaiDistribute"/>
              <w:rPr>
                <w:szCs w:val="22"/>
              </w:rPr>
            </w:pPr>
            <w:r w:rsidRPr="008F1D95">
              <w:rPr>
                <w:szCs w:val="22"/>
              </w:rPr>
              <w:t>Persons having authority and responsibility</w:t>
            </w:r>
            <w:r w:rsidR="00C40030" w:rsidRPr="008F1D95">
              <w:rPr>
                <w:szCs w:val="22"/>
              </w:rPr>
              <w:t xml:space="preserve"> </w:t>
            </w:r>
            <w:r w:rsidR="00C21AF7" w:rsidRPr="008F1D95">
              <w:rPr>
                <w:szCs w:val="22"/>
              </w:rPr>
              <w:t xml:space="preserve">     </w:t>
            </w:r>
            <w:r w:rsidRPr="008F1D95">
              <w:rPr>
                <w:szCs w:val="22"/>
              </w:rPr>
              <w:t>for planning,</w:t>
            </w:r>
            <w:r w:rsidR="00CB30EE" w:rsidRPr="008F1D95">
              <w:rPr>
                <w:szCs w:val="22"/>
              </w:rPr>
              <w:t xml:space="preserve"> </w:t>
            </w:r>
            <w:r w:rsidRPr="008F1D95">
              <w:rPr>
                <w:szCs w:val="22"/>
              </w:rPr>
              <w:t>directing and controlling the activities of the entity, directly</w:t>
            </w:r>
            <w:r w:rsidR="000459D8" w:rsidRPr="008F1D95">
              <w:rPr>
                <w:szCs w:val="22"/>
              </w:rPr>
              <w:t xml:space="preserve"> </w:t>
            </w:r>
            <w:r w:rsidRPr="008F1D95">
              <w:rPr>
                <w:szCs w:val="22"/>
              </w:rPr>
              <w:t>or indirectly, including any</w:t>
            </w:r>
            <w:r w:rsidR="000459D8" w:rsidRPr="008F1D95">
              <w:rPr>
                <w:szCs w:val="22"/>
              </w:rPr>
              <w:t xml:space="preserve"> director (whether executive or</w:t>
            </w:r>
            <w:r w:rsidR="008D42CF" w:rsidRPr="008F1D95">
              <w:rPr>
                <w:szCs w:val="22"/>
              </w:rPr>
              <w:t xml:space="preserve"> </w:t>
            </w:r>
            <w:r w:rsidRPr="008F1D95">
              <w:rPr>
                <w:szCs w:val="22"/>
              </w:rPr>
              <w:t xml:space="preserve">otherwise) of the Company. </w:t>
            </w:r>
          </w:p>
        </w:tc>
      </w:tr>
      <w:tr w:rsidR="003E2F41" w:rsidRPr="008F1D95" w14:paraId="1CEBC6BB" w14:textId="77777777" w:rsidTr="00CB30EE">
        <w:tc>
          <w:tcPr>
            <w:tcW w:w="3457" w:type="dxa"/>
          </w:tcPr>
          <w:p w14:paraId="2549A949" w14:textId="77777777" w:rsidR="003E2F41" w:rsidRPr="008F1D95" w:rsidRDefault="003E2F41" w:rsidP="00EB3F69">
            <w:pPr>
              <w:pStyle w:val="block"/>
              <w:spacing w:after="0" w:line="280" w:lineRule="exact"/>
              <w:ind w:left="144" w:right="-108" w:hanging="180"/>
              <w:rPr>
                <w:spacing w:val="-2"/>
                <w:szCs w:val="22"/>
              </w:rPr>
            </w:pPr>
            <w:r w:rsidRPr="008F1D95">
              <w:rPr>
                <w:spacing w:val="-2"/>
                <w:szCs w:val="22"/>
              </w:rPr>
              <w:t>Advanced Information Technology Public Company Limited</w:t>
            </w:r>
          </w:p>
        </w:tc>
        <w:tc>
          <w:tcPr>
            <w:tcW w:w="1555" w:type="dxa"/>
          </w:tcPr>
          <w:p w14:paraId="36BDD77B" w14:textId="77777777" w:rsidR="003E2F41" w:rsidRPr="008F1D95" w:rsidRDefault="003E2F41" w:rsidP="000459D8">
            <w:pPr>
              <w:pStyle w:val="block"/>
              <w:spacing w:after="0" w:line="280" w:lineRule="exact"/>
              <w:ind w:left="144" w:right="-108" w:hanging="180"/>
              <w:jc w:val="center"/>
              <w:rPr>
                <w:szCs w:val="22"/>
              </w:rPr>
            </w:pPr>
            <w:r w:rsidRPr="008F1D95">
              <w:rPr>
                <w:szCs w:val="22"/>
              </w:rPr>
              <w:t>Thailand</w:t>
            </w:r>
          </w:p>
        </w:tc>
        <w:tc>
          <w:tcPr>
            <w:tcW w:w="4438" w:type="dxa"/>
          </w:tcPr>
          <w:p w14:paraId="224DC784" w14:textId="1D541DBA" w:rsidR="003E2F41" w:rsidRPr="008F1D95" w:rsidRDefault="002C757F" w:rsidP="002C757F">
            <w:pPr>
              <w:pStyle w:val="block"/>
              <w:spacing w:after="0" w:line="280" w:lineRule="exact"/>
              <w:ind w:left="0" w:right="-108"/>
              <w:rPr>
                <w:szCs w:val="22"/>
              </w:rPr>
            </w:pPr>
            <w:r w:rsidRPr="008F1D95">
              <w:rPr>
                <w:szCs w:val="22"/>
              </w:rPr>
              <w:t>C</w:t>
            </w:r>
            <w:r w:rsidR="003E2F41" w:rsidRPr="008F1D95">
              <w:rPr>
                <w:szCs w:val="22"/>
              </w:rPr>
              <w:t>ommon directors with the Company</w:t>
            </w:r>
          </w:p>
        </w:tc>
      </w:tr>
      <w:tr w:rsidR="003E2F41" w:rsidRPr="008F1D95" w14:paraId="08EAEDFB" w14:textId="77777777" w:rsidTr="00CB30EE">
        <w:tc>
          <w:tcPr>
            <w:tcW w:w="3457" w:type="dxa"/>
          </w:tcPr>
          <w:p w14:paraId="1C33BB1E" w14:textId="77777777" w:rsidR="003E2F41" w:rsidRPr="008F1D95" w:rsidRDefault="003E2F41" w:rsidP="00EB3F69">
            <w:pPr>
              <w:pStyle w:val="block"/>
              <w:spacing w:after="0" w:line="280" w:lineRule="exact"/>
              <w:ind w:left="144" w:right="-108" w:hanging="180"/>
              <w:rPr>
                <w:spacing w:val="-2"/>
                <w:szCs w:val="22"/>
              </w:rPr>
            </w:pPr>
            <w:r w:rsidRPr="008F1D95">
              <w:rPr>
                <w:spacing w:val="-2"/>
                <w:szCs w:val="22"/>
              </w:rPr>
              <w:t>Isetan (Thailand) Co., Ltd.</w:t>
            </w:r>
          </w:p>
        </w:tc>
        <w:tc>
          <w:tcPr>
            <w:tcW w:w="1555" w:type="dxa"/>
          </w:tcPr>
          <w:p w14:paraId="079E36CF" w14:textId="77777777" w:rsidR="003E2F41" w:rsidRPr="008F1D95" w:rsidRDefault="003E2F41" w:rsidP="000459D8">
            <w:pPr>
              <w:pStyle w:val="block"/>
              <w:spacing w:after="0" w:line="280" w:lineRule="exact"/>
              <w:ind w:left="144" w:right="-108" w:hanging="180"/>
              <w:jc w:val="center"/>
              <w:rPr>
                <w:szCs w:val="22"/>
              </w:rPr>
            </w:pPr>
            <w:r w:rsidRPr="008F1D95">
              <w:rPr>
                <w:szCs w:val="22"/>
              </w:rPr>
              <w:t>Thailand</w:t>
            </w:r>
          </w:p>
        </w:tc>
        <w:tc>
          <w:tcPr>
            <w:tcW w:w="4438" w:type="dxa"/>
            <w:vAlign w:val="bottom"/>
          </w:tcPr>
          <w:p w14:paraId="5BA94C8F" w14:textId="77777777" w:rsidR="003E2F41" w:rsidRPr="008F1D95" w:rsidRDefault="003E2F41" w:rsidP="00EB3F69">
            <w:pPr>
              <w:pStyle w:val="block"/>
              <w:tabs>
                <w:tab w:val="decimal" w:pos="162"/>
              </w:tabs>
              <w:spacing w:after="0" w:line="240" w:lineRule="atLeast"/>
              <w:ind w:left="72" w:hanging="90"/>
              <w:rPr>
                <w:szCs w:val="22"/>
              </w:rPr>
            </w:pPr>
            <w:r w:rsidRPr="008F1D95">
              <w:rPr>
                <w:szCs w:val="22"/>
              </w:rPr>
              <w:t>Common directors with the Company</w:t>
            </w:r>
          </w:p>
        </w:tc>
      </w:tr>
      <w:tr w:rsidR="000F3BE0" w:rsidRPr="008F1D95" w14:paraId="31FD86D8" w14:textId="77777777" w:rsidTr="00CB30EE">
        <w:tc>
          <w:tcPr>
            <w:tcW w:w="3457" w:type="dxa"/>
          </w:tcPr>
          <w:p w14:paraId="16E09E0C" w14:textId="77777777" w:rsidR="000F3BE0" w:rsidRPr="003D0A95" w:rsidRDefault="000F3BE0" w:rsidP="000F3BE0">
            <w:pPr>
              <w:pStyle w:val="block"/>
              <w:spacing w:after="0" w:line="280" w:lineRule="exact"/>
              <w:ind w:left="144" w:right="-108" w:hanging="180"/>
              <w:rPr>
                <w:spacing w:val="-2"/>
                <w:szCs w:val="22"/>
              </w:rPr>
            </w:pPr>
            <w:r w:rsidRPr="003D0A95">
              <w:rPr>
                <w:spacing w:val="-2"/>
                <w:szCs w:val="22"/>
              </w:rPr>
              <w:t>Minburi Medical Co., Ltd.</w:t>
            </w:r>
          </w:p>
        </w:tc>
        <w:tc>
          <w:tcPr>
            <w:tcW w:w="1555" w:type="dxa"/>
          </w:tcPr>
          <w:p w14:paraId="421BF186" w14:textId="77777777" w:rsidR="000F3BE0" w:rsidRPr="003D0A95" w:rsidRDefault="000F3BE0" w:rsidP="000459D8">
            <w:pPr>
              <w:pStyle w:val="block"/>
              <w:spacing w:after="0" w:line="280" w:lineRule="exact"/>
              <w:ind w:left="144" w:right="-108" w:hanging="180"/>
              <w:jc w:val="center"/>
              <w:rPr>
                <w:szCs w:val="22"/>
              </w:rPr>
            </w:pPr>
            <w:r w:rsidRPr="003D0A95">
              <w:rPr>
                <w:szCs w:val="22"/>
              </w:rPr>
              <w:t>Thailand</w:t>
            </w:r>
          </w:p>
        </w:tc>
        <w:tc>
          <w:tcPr>
            <w:tcW w:w="4438" w:type="dxa"/>
            <w:vAlign w:val="bottom"/>
          </w:tcPr>
          <w:p w14:paraId="450D803D" w14:textId="77777777" w:rsidR="000F3BE0" w:rsidRPr="003D0A95" w:rsidRDefault="000F3BE0" w:rsidP="00EB3F69">
            <w:pPr>
              <w:pStyle w:val="block"/>
              <w:tabs>
                <w:tab w:val="decimal" w:pos="162"/>
              </w:tabs>
              <w:spacing w:after="0" w:line="240" w:lineRule="atLeast"/>
              <w:ind w:left="72" w:hanging="90"/>
              <w:rPr>
                <w:szCs w:val="22"/>
              </w:rPr>
            </w:pPr>
            <w:r w:rsidRPr="003D0A95">
              <w:rPr>
                <w:szCs w:val="22"/>
              </w:rPr>
              <w:t>Common directors with the Company</w:t>
            </w:r>
          </w:p>
        </w:tc>
      </w:tr>
      <w:tr w:rsidR="00EB3F69" w:rsidRPr="008F1D95" w14:paraId="6A0A882A" w14:textId="77777777" w:rsidTr="00CB30EE">
        <w:tc>
          <w:tcPr>
            <w:tcW w:w="3457" w:type="dxa"/>
          </w:tcPr>
          <w:p w14:paraId="02D1B44F" w14:textId="77777777" w:rsidR="00EB3F69" w:rsidRPr="003D0A95" w:rsidRDefault="00EB3F69" w:rsidP="00EB3F69">
            <w:pPr>
              <w:pStyle w:val="block"/>
              <w:spacing w:after="0" w:line="280" w:lineRule="exact"/>
              <w:ind w:left="144" w:right="-108" w:hanging="180"/>
              <w:rPr>
                <w:spacing w:val="-2"/>
                <w:szCs w:val="22"/>
              </w:rPr>
            </w:pPr>
            <w:r w:rsidRPr="003D0A95">
              <w:rPr>
                <w:spacing w:val="-2"/>
                <w:szCs w:val="22"/>
              </w:rPr>
              <w:t>Bangkok University</w:t>
            </w:r>
          </w:p>
        </w:tc>
        <w:tc>
          <w:tcPr>
            <w:tcW w:w="1555" w:type="dxa"/>
            <w:vAlign w:val="bottom"/>
          </w:tcPr>
          <w:p w14:paraId="41FED9A5" w14:textId="3930C0F7" w:rsidR="00EB3F69" w:rsidRPr="003D0A95" w:rsidRDefault="00EB3F69" w:rsidP="000459D8">
            <w:pPr>
              <w:pStyle w:val="block"/>
              <w:spacing w:after="0" w:line="280" w:lineRule="exact"/>
              <w:ind w:left="144" w:right="-108" w:hanging="180"/>
              <w:jc w:val="center"/>
              <w:rPr>
                <w:szCs w:val="22"/>
              </w:rPr>
            </w:pPr>
            <w:r w:rsidRPr="003D0A95">
              <w:rPr>
                <w:szCs w:val="22"/>
              </w:rPr>
              <w:t>Thailand</w:t>
            </w:r>
          </w:p>
        </w:tc>
        <w:tc>
          <w:tcPr>
            <w:tcW w:w="4438" w:type="dxa"/>
            <w:vAlign w:val="bottom"/>
          </w:tcPr>
          <w:p w14:paraId="68F06974" w14:textId="0E370561" w:rsidR="00EB3F69" w:rsidRPr="003D0A95" w:rsidRDefault="00EB3F69" w:rsidP="00EB3F69">
            <w:pPr>
              <w:pStyle w:val="block"/>
              <w:spacing w:after="0" w:line="280" w:lineRule="exact"/>
              <w:ind w:left="144" w:right="-108" w:hanging="180"/>
              <w:rPr>
                <w:spacing w:val="-2"/>
                <w:szCs w:val="22"/>
              </w:rPr>
            </w:pPr>
            <w:r w:rsidRPr="003D0A95">
              <w:rPr>
                <w:szCs w:val="22"/>
              </w:rPr>
              <w:t>Common directors with the Company</w:t>
            </w:r>
          </w:p>
        </w:tc>
      </w:tr>
      <w:tr w:rsidR="00005318" w:rsidRPr="008F1D95" w14:paraId="49ABE6EB" w14:textId="77777777" w:rsidTr="00CB30EE">
        <w:tc>
          <w:tcPr>
            <w:tcW w:w="3457" w:type="dxa"/>
          </w:tcPr>
          <w:p w14:paraId="0AE2B767" w14:textId="235C94B5" w:rsidR="00005318" w:rsidRPr="003D0A95" w:rsidRDefault="00005318" w:rsidP="00005318">
            <w:pPr>
              <w:pStyle w:val="block"/>
              <w:spacing w:after="0" w:line="280" w:lineRule="exact"/>
              <w:ind w:left="144" w:right="-108" w:hanging="180"/>
              <w:rPr>
                <w:rFonts w:cstheme="minorBidi"/>
                <w:spacing w:val="-2"/>
                <w:szCs w:val="28"/>
                <w:lang w:val="en-US" w:bidi="th-TH"/>
              </w:rPr>
            </w:pPr>
            <w:r w:rsidRPr="003D0A95">
              <w:rPr>
                <w:rFonts w:cstheme="minorBidi"/>
                <w:spacing w:val="-2"/>
                <w:szCs w:val="28"/>
                <w:lang w:val="en-US" w:bidi="th-TH"/>
              </w:rPr>
              <w:t>BU Property Company Limited</w:t>
            </w:r>
          </w:p>
        </w:tc>
        <w:tc>
          <w:tcPr>
            <w:tcW w:w="1555" w:type="dxa"/>
            <w:vAlign w:val="bottom"/>
          </w:tcPr>
          <w:p w14:paraId="36A2ACCE" w14:textId="3FC8C8C8" w:rsidR="00005318" w:rsidRPr="003D0A95" w:rsidRDefault="00005318" w:rsidP="00005318">
            <w:pPr>
              <w:pStyle w:val="block"/>
              <w:spacing w:after="0" w:line="280" w:lineRule="exact"/>
              <w:ind w:left="144" w:right="-108" w:hanging="180"/>
              <w:jc w:val="center"/>
              <w:rPr>
                <w:szCs w:val="22"/>
              </w:rPr>
            </w:pPr>
            <w:r w:rsidRPr="003D0A95">
              <w:rPr>
                <w:szCs w:val="22"/>
              </w:rPr>
              <w:t>Thailand</w:t>
            </w:r>
          </w:p>
        </w:tc>
        <w:tc>
          <w:tcPr>
            <w:tcW w:w="4438" w:type="dxa"/>
            <w:vAlign w:val="bottom"/>
          </w:tcPr>
          <w:p w14:paraId="19CC3221" w14:textId="14CB8477" w:rsidR="00005318" w:rsidRPr="003D0A95" w:rsidRDefault="00005318" w:rsidP="00005318">
            <w:pPr>
              <w:pStyle w:val="block"/>
              <w:spacing w:after="0" w:line="280" w:lineRule="exact"/>
              <w:ind w:left="144" w:right="-108" w:hanging="180"/>
              <w:rPr>
                <w:szCs w:val="22"/>
              </w:rPr>
            </w:pPr>
            <w:r w:rsidRPr="003D0A95">
              <w:rPr>
                <w:szCs w:val="22"/>
              </w:rPr>
              <w:t>Common directors with the Company</w:t>
            </w:r>
          </w:p>
        </w:tc>
      </w:tr>
      <w:tr w:rsidR="00005318" w:rsidRPr="008F1D95" w14:paraId="0F4A769B" w14:textId="77777777" w:rsidTr="00CB30EE">
        <w:tc>
          <w:tcPr>
            <w:tcW w:w="3457" w:type="dxa"/>
          </w:tcPr>
          <w:p w14:paraId="3116AB38" w14:textId="0F7CDE93" w:rsidR="00005318" w:rsidRPr="003D0A95" w:rsidRDefault="00005318" w:rsidP="00005318">
            <w:pPr>
              <w:pStyle w:val="block"/>
              <w:spacing w:after="0" w:line="280" w:lineRule="exact"/>
              <w:ind w:left="144" w:right="-108" w:hanging="180"/>
              <w:rPr>
                <w:spacing w:val="-2"/>
                <w:szCs w:val="22"/>
                <w:lang w:val="en-US"/>
              </w:rPr>
            </w:pPr>
            <w:r w:rsidRPr="003D0A95">
              <w:rPr>
                <w:spacing w:val="-2"/>
                <w:szCs w:val="22"/>
                <w:lang w:val="en-US"/>
              </w:rPr>
              <w:t>Bangkok Engineering Services &amp; Technology Co., Ltd.</w:t>
            </w:r>
          </w:p>
        </w:tc>
        <w:tc>
          <w:tcPr>
            <w:tcW w:w="1555" w:type="dxa"/>
          </w:tcPr>
          <w:p w14:paraId="4DB355C4" w14:textId="0600F3A4" w:rsidR="00005318" w:rsidRPr="003D0A95" w:rsidRDefault="00005318" w:rsidP="00005318">
            <w:pPr>
              <w:pStyle w:val="block"/>
              <w:spacing w:after="0" w:line="280" w:lineRule="exact"/>
              <w:ind w:left="144" w:right="-108" w:hanging="180"/>
              <w:jc w:val="center"/>
              <w:rPr>
                <w:szCs w:val="22"/>
              </w:rPr>
            </w:pPr>
            <w:r w:rsidRPr="003D0A95">
              <w:rPr>
                <w:szCs w:val="22"/>
              </w:rPr>
              <w:t>Thailand</w:t>
            </w:r>
          </w:p>
        </w:tc>
        <w:tc>
          <w:tcPr>
            <w:tcW w:w="4438" w:type="dxa"/>
          </w:tcPr>
          <w:p w14:paraId="73EE128C" w14:textId="7FED6D43" w:rsidR="00005318" w:rsidRPr="003D0A95" w:rsidRDefault="00005318" w:rsidP="00005318">
            <w:pPr>
              <w:pStyle w:val="block"/>
              <w:spacing w:after="0" w:line="280" w:lineRule="exact"/>
              <w:ind w:left="144" w:right="-108" w:hanging="180"/>
              <w:rPr>
                <w:spacing w:val="-2"/>
                <w:szCs w:val="22"/>
              </w:rPr>
            </w:pPr>
            <w:r w:rsidRPr="003D0A95">
              <w:rPr>
                <w:szCs w:val="22"/>
              </w:rPr>
              <w:t>Common directors with the Company</w:t>
            </w:r>
          </w:p>
        </w:tc>
      </w:tr>
      <w:tr w:rsidR="00005318" w:rsidRPr="008F1D95" w14:paraId="490AA2F3" w14:textId="77777777" w:rsidTr="00CB30EE">
        <w:tc>
          <w:tcPr>
            <w:tcW w:w="3457" w:type="dxa"/>
          </w:tcPr>
          <w:p w14:paraId="36B4C198" w14:textId="4C2BEC44" w:rsidR="00005318" w:rsidRPr="003D0A95" w:rsidRDefault="00005318" w:rsidP="00005318">
            <w:pPr>
              <w:pStyle w:val="block"/>
              <w:tabs>
                <w:tab w:val="left" w:pos="357"/>
              </w:tabs>
              <w:spacing w:after="0" w:line="280" w:lineRule="exact"/>
              <w:ind w:left="144" w:right="-108" w:hanging="180"/>
              <w:rPr>
                <w:spacing w:val="-2"/>
                <w:szCs w:val="22"/>
              </w:rPr>
            </w:pPr>
            <w:r w:rsidRPr="003D0A95">
              <w:rPr>
                <w:spacing w:val="-2"/>
                <w:szCs w:val="22"/>
              </w:rPr>
              <w:t>Dynamic Engineering Consultants           Co., Ltd.</w:t>
            </w:r>
          </w:p>
        </w:tc>
        <w:tc>
          <w:tcPr>
            <w:tcW w:w="1555" w:type="dxa"/>
          </w:tcPr>
          <w:p w14:paraId="4F73C147" w14:textId="367D69F1" w:rsidR="00005318" w:rsidRPr="003D0A95" w:rsidRDefault="00005318" w:rsidP="00005318">
            <w:pPr>
              <w:pStyle w:val="block"/>
              <w:spacing w:after="0" w:line="280" w:lineRule="exact"/>
              <w:ind w:left="144" w:right="-108" w:hanging="180"/>
              <w:jc w:val="center"/>
              <w:rPr>
                <w:szCs w:val="22"/>
              </w:rPr>
            </w:pPr>
            <w:r w:rsidRPr="003D0A95">
              <w:rPr>
                <w:szCs w:val="22"/>
              </w:rPr>
              <w:t>Thailand</w:t>
            </w:r>
          </w:p>
        </w:tc>
        <w:tc>
          <w:tcPr>
            <w:tcW w:w="4438" w:type="dxa"/>
          </w:tcPr>
          <w:p w14:paraId="26CAB190" w14:textId="72AB37FF" w:rsidR="00005318" w:rsidRPr="003D0A95" w:rsidRDefault="00005318" w:rsidP="00005318">
            <w:pPr>
              <w:pStyle w:val="block"/>
              <w:spacing w:after="0" w:line="280" w:lineRule="exact"/>
              <w:ind w:left="144" w:right="-108" w:hanging="180"/>
              <w:rPr>
                <w:rFonts w:cstheme="minorBidi"/>
                <w:spacing w:val="-2"/>
                <w:szCs w:val="28"/>
                <w:cs/>
                <w:lang w:bidi="th-TH"/>
              </w:rPr>
            </w:pPr>
            <w:r w:rsidRPr="003D0A95">
              <w:rPr>
                <w:szCs w:val="22"/>
              </w:rPr>
              <w:t>Common directors with the Company</w:t>
            </w:r>
          </w:p>
        </w:tc>
      </w:tr>
      <w:tr w:rsidR="00005318" w:rsidRPr="008F1D95" w14:paraId="689A1B49" w14:textId="77777777" w:rsidTr="00E62805">
        <w:tc>
          <w:tcPr>
            <w:tcW w:w="3457" w:type="dxa"/>
          </w:tcPr>
          <w:p w14:paraId="1B0E92E9" w14:textId="594BEFC6" w:rsidR="00005318" w:rsidRPr="003D0A95" w:rsidRDefault="00005318" w:rsidP="00005318">
            <w:pPr>
              <w:pStyle w:val="block"/>
              <w:spacing w:after="0" w:line="280" w:lineRule="exact"/>
              <w:ind w:left="144" w:right="-108" w:hanging="180"/>
              <w:rPr>
                <w:spacing w:val="-2"/>
                <w:szCs w:val="22"/>
              </w:rPr>
            </w:pPr>
            <w:r w:rsidRPr="003D0A95">
              <w:rPr>
                <w:spacing w:val="-2"/>
                <w:szCs w:val="22"/>
              </w:rPr>
              <w:t>Rajadamri Hotel Public Company Limited</w:t>
            </w:r>
          </w:p>
        </w:tc>
        <w:tc>
          <w:tcPr>
            <w:tcW w:w="1555" w:type="dxa"/>
          </w:tcPr>
          <w:p w14:paraId="1926A1E7" w14:textId="0A787BEC" w:rsidR="00005318" w:rsidRPr="003D0A95" w:rsidRDefault="00005318" w:rsidP="00E62805">
            <w:pPr>
              <w:pStyle w:val="block"/>
              <w:spacing w:after="0" w:line="280" w:lineRule="exact"/>
              <w:ind w:left="144" w:right="-108" w:hanging="180"/>
              <w:jc w:val="center"/>
              <w:rPr>
                <w:szCs w:val="22"/>
              </w:rPr>
            </w:pPr>
            <w:r w:rsidRPr="003D0A95">
              <w:rPr>
                <w:szCs w:val="22"/>
              </w:rPr>
              <w:t>Thailand</w:t>
            </w:r>
          </w:p>
        </w:tc>
        <w:tc>
          <w:tcPr>
            <w:tcW w:w="4438" w:type="dxa"/>
          </w:tcPr>
          <w:p w14:paraId="7A1DE9AA" w14:textId="195530FA" w:rsidR="00005318" w:rsidRPr="003D0A95" w:rsidRDefault="00005318" w:rsidP="00E62805">
            <w:pPr>
              <w:pStyle w:val="block"/>
              <w:spacing w:after="0" w:line="280" w:lineRule="exact"/>
              <w:ind w:left="144" w:right="-108" w:hanging="180"/>
              <w:rPr>
                <w:spacing w:val="-2"/>
                <w:szCs w:val="22"/>
              </w:rPr>
            </w:pPr>
            <w:r w:rsidRPr="003D0A95">
              <w:rPr>
                <w:spacing w:val="-2"/>
                <w:szCs w:val="22"/>
              </w:rPr>
              <w:t>Common directors with the Company</w:t>
            </w:r>
          </w:p>
        </w:tc>
      </w:tr>
      <w:tr w:rsidR="00005318" w:rsidRPr="008F1D95" w14:paraId="64E05D15" w14:textId="77777777" w:rsidTr="00CB30EE">
        <w:tc>
          <w:tcPr>
            <w:tcW w:w="3457" w:type="dxa"/>
          </w:tcPr>
          <w:p w14:paraId="32B18DFA" w14:textId="4AFEA3F9" w:rsidR="00005318" w:rsidRPr="003D0A95" w:rsidRDefault="00005318" w:rsidP="00005318">
            <w:pPr>
              <w:pStyle w:val="block"/>
              <w:spacing w:after="0" w:line="280" w:lineRule="exact"/>
              <w:ind w:left="144" w:right="-108" w:hanging="180"/>
              <w:rPr>
                <w:rFonts w:cs="Angsana New"/>
                <w:spacing w:val="-2"/>
                <w:szCs w:val="22"/>
                <w:lang w:val="en-US" w:bidi="th-TH"/>
              </w:rPr>
            </w:pPr>
            <w:r w:rsidRPr="003D0A95">
              <w:rPr>
                <w:rFonts w:cs="Angsana New"/>
                <w:spacing w:val="-2"/>
                <w:szCs w:val="22"/>
                <w:lang w:val="en-US" w:bidi="th-TH"/>
              </w:rPr>
              <w:t>Changwattana Avenue Co.,Ltd.</w:t>
            </w:r>
          </w:p>
        </w:tc>
        <w:tc>
          <w:tcPr>
            <w:tcW w:w="1555" w:type="dxa"/>
            <w:vAlign w:val="bottom"/>
          </w:tcPr>
          <w:p w14:paraId="60A08CBB" w14:textId="56849F21" w:rsidR="00005318" w:rsidRPr="003D0A95" w:rsidRDefault="00005318" w:rsidP="00005318">
            <w:pPr>
              <w:pStyle w:val="block"/>
              <w:spacing w:after="0" w:line="280" w:lineRule="exact"/>
              <w:ind w:left="144" w:right="-108" w:hanging="180"/>
              <w:jc w:val="center"/>
              <w:rPr>
                <w:szCs w:val="22"/>
              </w:rPr>
            </w:pPr>
            <w:r w:rsidRPr="003D0A95">
              <w:rPr>
                <w:szCs w:val="22"/>
              </w:rPr>
              <w:t>Thailand</w:t>
            </w:r>
          </w:p>
        </w:tc>
        <w:tc>
          <w:tcPr>
            <w:tcW w:w="4438" w:type="dxa"/>
            <w:vAlign w:val="bottom"/>
          </w:tcPr>
          <w:p w14:paraId="0A43C4C5" w14:textId="38D99B1E" w:rsidR="00005318" w:rsidRPr="003D0A95" w:rsidRDefault="00005318" w:rsidP="00005318">
            <w:pPr>
              <w:pStyle w:val="block"/>
              <w:spacing w:after="0" w:line="280" w:lineRule="exact"/>
              <w:ind w:left="144" w:right="-108" w:hanging="180"/>
              <w:rPr>
                <w:spacing w:val="-2"/>
                <w:szCs w:val="22"/>
              </w:rPr>
            </w:pPr>
            <w:r w:rsidRPr="003D0A95">
              <w:rPr>
                <w:spacing w:val="-2"/>
                <w:szCs w:val="22"/>
              </w:rPr>
              <w:t>Common directors with the Company</w:t>
            </w:r>
          </w:p>
        </w:tc>
      </w:tr>
      <w:tr w:rsidR="00AD0374" w:rsidRPr="008F1D95" w14:paraId="21D1873B" w14:textId="77777777" w:rsidTr="00AD0374">
        <w:tc>
          <w:tcPr>
            <w:tcW w:w="3457" w:type="dxa"/>
          </w:tcPr>
          <w:p w14:paraId="40E1867F" w14:textId="3291B0D7" w:rsidR="00AD0374" w:rsidRPr="00FC07EF" w:rsidRDefault="00AD0374" w:rsidP="00AD0374">
            <w:pPr>
              <w:pStyle w:val="block"/>
              <w:spacing w:after="0" w:line="280" w:lineRule="exact"/>
              <w:ind w:left="144" w:right="-108" w:hanging="180"/>
              <w:rPr>
                <w:rFonts w:cs="Angsana New"/>
                <w:spacing w:val="-2"/>
                <w:szCs w:val="22"/>
                <w:lang w:val="en-US" w:bidi="th-TH"/>
              </w:rPr>
            </w:pPr>
            <w:r w:rsidRPr="00FC07EF">
              <w:rPr>
                <w:rFonts w:cs="Angsana New"/>
                <w:spacing w:val="-2"/>
                <w:szCs w:val="22"/>
                <w:lang w:val="en-US" w:bidi="th-TH"/>
              </w:rPr>
              <w:t xml:space="preserve">Index Living Mall </w:t>
            </w:r>
            <w:r w:rsidRPr="00FC07EF">
              <w:rPr>
                <w:spacing w:val="-2"/>
                <w:szCs w:val="22"/>
              </w:rPr>
              <w:t>Public Company Limited</w:t>
            </w:r>
          </w:p>
        </w:tc>
        <w:tc>
          <w:tcPr>
            <w:tcW w:w="1555" w:type="dxa"/>
          </w:tcPr>
          <w:p w14:paraId="26F19778" w14:textId="6E555C76" w:rsidR="00AD0374" w:rsidRPr="00FC07EF" w:rsidRDefault="00AD0374" w:rsidP="00AD0374">
            <w:pPr>
              <w:pStyle w:val="block"/>
              <w:spacing w:after="0" w:line="280" w:lineRule="exact"/>
              <w:ind w:left="144" w:right="-108" w:hanging="180"/>
              <w:jc w:val="center"/>
              <w:rPr>
                <w:szCs w:val="22"/>
              </w:rPr>
            </w:pPr>
            <w:r w:rsidRPr="00FC07EF">
              <w:rPr>
                <w:szCs w:val="22"/>
              </w:rPr>
              <w:t>Thailand</w:t>
            </w:r>
          </w:p>
        </w:tc>
        <w:tc>
          <w:tcPr>
            <w:tcW w:w="4438" w:type="dxa"/>
          </w:tcPr>
          <w:p w14:paraId="1D4CAE90" w14:textId="5BC90530" w:rsidR="00AD0374" w:rsidRPr="00FC07EF" w:rsidRDefault="00AD0374" w:rsidP="00AD0374">
            <w:pPr>
              <w:pStyle w:val="block"/>
              <w:spacing w:after="0" w:line="280" w:lineRule="exact"/>
              <w:ind w:left="144" w:right="-108" w:hanging="180"/>
              <w:rPr>
                <w:spacing w:val="-2"/>
                <w:szCs w:val="22"/>
              </w:rPr>
            </w:pPr>
            <w:r w:rsidRPr="00FC07EF">
              <w:rPr>
                <w:spacing w:val="-2"/>
                <w:szCs w:val="22"/>
              </w:rPr>
              <w:t>Common directors with the Company</w:t>
            </w:r>
          </w:p>
        </w:tc>
      </w:tr>
      <w:tr w:rsidR="00D57E5A" w:rsidRPr="008F1D95" w14:paraId="247216DC" w14:textId="77777777" w:rsidTr="00FC07EF">
        <w:trPr>
          <w:trHeight w:val="437"/>
        </w:trPr>
        <w:tc>
          <w:tcPr>
            <w:tcW w:w="3457" w:type="dxa"/>
          </w:tcPr>
          <w:p w14:paraId="701D8B14" w14:textId="0967982A" w:rsidR="00D57E5A" w:rsidRPr="00FC07EF" w:rsidRDefault="00D57E5A" w:rsidP="00AD0374">
            <w:pPr>
              <w:pStyle w:val="block"/>
              <w:spacing w:after="0" w:line="280" w:lineRule="exact"/>
              <w:ind w:left="144" w:right="-108" w:hanging="180"/>
              <w:rPr>
                <w:rFonts w:cs="Angsana New"/>
                <w:spacing w:val="-2"/>
                <w:szCs w:val="22"/>
                <w:lang w:val="en-US" w:bidi="th-TH"/>
              </w:rPr>
            </w:pPr>
            <w:r w:rsidRPr="00FC07EF">
              <w:rPr>
                <w:rFonts w:cs="Angsana New" w:hint="cs"/>
                <w:spacing w:val="-2"/>
                <w:szCs w:val="22"/>
                <w:lang w:val="en-US" w:bidi="th-TH"/>
              </w:rPr>
              <w:t xml:space="preserve">Innovative Energy Enterprises </w:t>
            </w:r>
            <w:r w:rsidRPr="00FC07EF">
              <w:rPr>
                <w:rFonts w:cs="Angsana New"/>
                <w:spacing w:val="-2"/>
                <w:szCs w:val="22"/>
                <w:cs/>
                <w:lang w:val="en-US" w:bidi="th-TH"/>
              </w:rPr>
              <w:br/>
            </w:r>
            <w:r w:rsidRPr="00FC07EF">
              <w:rPr>
                <w:rFonts w:cs="Angsana New" w:hint="cs"/>
                <w:spacing w:val="-2"/>
                <w:szCs w:val="22"/>
                <w:lang w:val="en-US" w:bidi="th-TH"/>
              </w:rPr>
              <w:t>Co., Ltd.</w:t>
            </w:r>
          </w:p>
        </w:tc>
        <w:tc>
          <w:tcPr>
            <w:tcW w:w="1555" w:type="dxa"/>
          </w:tcPr>
          <w:p w14:paraId="386D673E" w14:textId="750C15FB" w:rsidR="00D57E5A" w:rsidRPr="00FC07EF" w:rsidRDefault="00D57E5A" w:rsidP="00AD0374">
            <w:pPr>
              <w:pStyle w:val="block"/>
              <w:spacing w:after="0" w:line="280" w:lineRule="exact"/>
              <w:ind w:left="144" w:right="-108" w:hanging="180"/>
              <w:jc w:val="center"/>
              <w:rPr>
                <w:szCs w:val="22"/>
              </w:rPr>
            </w:pPr>
            <w:r w:rsidRPr="00FC07EF">
              <w:rPr>
                <w:szCs w:val="22"/>
              </w:rPr>
              <w:t>Thailand</w:t>
            </w:r>
          </w:p>
        </w:tc>
        <w:tc>
          <w:tcPr>
            <w:tcW w:w="4438" w:type="dxa"/>
          </w:tcPr>
          <w:p w14:paraId="581E7B6E" w14:textId="42A1541F" w:rsidR="00D57E5A" w:rsidRPr="00FC07EF" w:rsidRDefault="00D57E5A" w:rsidP="00AD0374">
            <w:pPr>
              <w:pStyle w:val="block"/>
              <w:spacing w:after="0" w:line="280" w:lineRule="exact"/>
              <w:ind w:left="144" w:right="-108" w:hanging="180"/>
              <w:rPr>
                <w:spacing w:val="-2"/>
                <w:szCs w:val="22"/>
              </w:rPr>
            </w:pPr>
            <w:r w:rsidRPr="00FC07EF">
              <w:rPr>
                <w:spacing w:val="-2"/>
                <w:szCs w:val="22"/>
              </w:rPr>
              <w:t>Common directors with the Company</w:t>
            </w:r>
          </w:p>
        </w:tc>
      </w:tr>
      <w:tr w:rsidR="00AD0374" w:rsidRPr="008F1D95" w14:paraId="65E5BF39" w14:textId="77777777" w:rsidTr="00CB30EE">
        <w:tc>
          <w:tcPr>
            <w:tcW w:w="3457" w:type="dxa"/>
          </w:tcPr>
          <w:p w14:paraId="01C1D386" w14:textId="655C66EC" w:rsidR="00AD0374" w:rsidRPr="008F1D95" w:rsidRDefault="00AD0374" w:rsidP="00AD0374">
            <w:pPr>
              <w:pStyle w:val="block"/>
              <w:spacing w:after="0" w:line="280" w:lineRule="exact"/>
              <w:ind w:left="144" w:right="-108" w:hanging="180"/>
              <w:rPr>
                <w:spacing w:val="-2"/>
                <w:szCs w:val="22"/>
              </w:rPr>
            </w:pPr>
            <w:r w:rsidRPr="008F1D95">
              <w:rPr>
                <w:spacing w:val="-2"/>
                <w:szCs w:val="22"/>
              </w:rPr>
              <w:t>Bell Peppers Co., Ltd.</w:t>
            </w:r>
          </w:p>
        </w:tc>
        <w:tc>
          <w:tcPr>
            <w:tcW w:w="1555" w:type="dxa"/>
          </w:tcPr>
          <w:p w14:paraId="03DC7DB2" w14:textId="11267982" w:rsidR="00AD0374" w:rsidRPr="008F1D95" w:rsidRDefault="00AD0374" w:rsidP="00AD0374">
            <w:pPr>
              <w:pStyle w:val="block"/>
              <w:spacing w:after="0" w:line="280" w:lineRule="exact"/>
              <w:ind w:left="144" w:right="-108" w:hanging="180"/>
              <w:jc w:val="center"/>
              <w:rPr>
                <w:szCs w:val="22"/>
              </w:rPr>
            </w:pPr>
            <w:r w:rsidRPr="008F1D95">
              <w:rPr>
                <w:szCs w:val="22"/>
              </w:rPr>
              <w:t>Thailand</w:t>
            </w:r>
          </w:p>
        </w:tc>
        <w:tc>
          <w:tcPr>
            <w:tcW w:w="4438" w:type="dxa"/>
            <w:vAlign w:val="center"/>
          </w:tcPr>
          <w:p w14:paraId="3CCED59D" w14:textId="7532B88F" w:rsidR="00AD0374" w:rsidRPr="008F1D95" w:rsidRDefault="00AD0374" w:rsidP="00AD0374">
            <w:pPr>
              <w:pStyle w:val="block"/>
              <w:spacing w:after="0" w:line="280" w:lineRule="exact"/>
              <w:ind w:left="144" w:right="-108" w:hanging="180"/>
              <w:rPr>
                <w:rFonts w:cs="Angsana New"/>
                <w:szCs w:val="22"/>
                <w:lang w:val="en-US" w:bidi="th-TH"/>
              </w:rPr>
            </w:pPr>
            <w:r w:rsidRPr="008F1D95">
              <w:rPr>
                <w:szCs w:val="22"/>
              </w:rPr>
              <w:t>The Company’s key management as a director and shareholder</w:t>
            </w:r>
          </w:p>
        </w:tc>
      </w:tr>
    </w:tbl>
    <w:p w14:paraId="6B0CEF03" w14:textId="05E5593B" w:rsidR="00C60B67" w:rsidRPr="008F1D95" w:rsidRDefault="00C60B67" w:rsidP="00B4068F">
      <w:pPr>
        <w:pStyle w:val="block"/>
        <w:spacing w:after="0" w:line="240" w:lineRule="atLeast"/>
        <w:ind w:left="0" w:firstLine="397"/>
        <w:jc w:val="both"/>
        <w:rPr>
          <w:szCs w:val="22"/>
        </w:rPr>
      </w:pPr>
    </w:p>
    <w:p w14:paraId="2F6662B4" w14:textId="7EA2E6AF" w:rsidR="00B91F0A" w:rsidRPr="008F1D95" w:rsidRDefault="00C60B67" w:rsidP="00C60B67">
      <w:pPr>
        <w:rPr>
          <w:szCs w:val="22"/>
        </w:rPr>
      </w:pPr>
      <w:r w:rsidRPr="008F1D95">
        <w:rPr>
          <w:szCs w:val="22"/>
        </w:rPr>
        <w:br w:type="page"/>
      </w:r>
    </w:p>
    <w:p w14:paraId="5DAEAECF" w14:textId="47111655" w:rsidR="00B90DF6" w:rsidRPr="008F1D95" w:rsidRDefault="00B90DF6" w:rsidP="001E5C03">
      <w:pPr>
        <w:ind w:left="540"/>
        <w:jc w:val="both"/>
        <w:rPr>
          <w:szCs w:val="22"/>
        </w:rPr>
      </w:pPr>
      <w:r w:rsidRPr="008F1D95">
        <w:rPr>
          <w:szCs w:val="22"/>
        </w:rPr>
        <w:lastRenderedPageBreak/>
        <w:t>The pricing policies for transactions with related parties are explained further below:</w:t>
      </w:r>
    </w:p>
    <w:p w14:paraId="117529DF" w14:textId="77777777" w:rsidR="00B90DF6" w:rsidRPr="008F1D95" w:rsidRDefault="00B90DF6" w:rsidP="00B90DF6">
      <w:pPr>
        <w:pStyle w:val="ListParagraph"/>
        <w:spacing w:line="240" w:lineRule="atLeast"/>
        <w:ind w:left="540" w:right="-43"/>
        <w:jc w:val="thaiDistribute"/>
        <w:rPr>
          <w:b/>
          <w:bCs/>
          <w:szCs w:val="22"/>
          <w:cs/>
          <w:lang w:val="en-GB"/>
        </w:rPr>
      </w:pPr>
    </w:p>
    <w:tbl>
      <w:tblPr>
        <w:tblW w:w="9270" w:type="dxa"/>
        <w:tblInd w:w="450" w:type="dxa"/>
        <w:tblLayout w:type="fixed"/>
        <w:tblLook w:val="0000" w:firstRow="0" w:lastRow="0" w:firstColumn="0" w:lastColumn="0" w:noHBand="0" w:noVBand="0"/>
      </w:tblPr>
      <w:tblGrid>
        <w:gridCol w:w="4257"/>
        <w:gridCol w:w="5013"/>
      </w:tblGrid>
      <w:tr w:rsidR="003E2F41" w:rsidRPr="008F1D95" w14:paraId="0A038D2B" w14:textId="77777777" w:rsidTr="001E5C03">
        <w:trPr>
          <w:trHeight w:val="243"/>
          <w:tblHeader/>
        </w:trPr>
        <w:tc>
          <w:tcPr>
            <w:tcW w:w="4257" w:type="dxa"/>
          </w:tcPr>
          <w:p w14:paraId="56D40E5A" w14:textId="77777777" w:rsidR="003E2F41" w:rsidRPr="008F1D95" w:rsidRDefault="003E2F41" w:rsidP="00687E25">
            <w:pPr>
              <w:spacing w:line="280" w:lineRule="exact"/>
              <w:ind w:right="-108"/>
              <w:jc w:val="both"/>
              <w:rPr>
                <w:b/>
                <w:bCs/>
                <w:szCs w:val="22"/>
              </w:rPr>
            </w:pPr>
            <w:r w:rsidRPr="008F1D95">
              <w:rPr>
                <w:szCs w:val="22"/>
              </w:rPr>
              <w:br w:type="page"/>
            </w:r>
            <w:r w:rsidRPr="008F1D95">
              <w:rPr>
                <w:b/>
                <w:bCs/>
                <w:szCs w:val="22"/>
              </w:rPr>
              <w:t xml:space="preserve">Transactions </w:t>
            </w:r>
          </w:p>
        </w:tc>
        <w:tc>
          <w:tcPr>
            <w:tcW w:w="5013" w:type="dxa"/>
          </w:tcPr>
          <w:p w14:paraId="20377155" w14:textId="77777777" w:rsidR="003E2F41" w:rsidRPr="008F1D95" w:rsidRDefault="003E2F41" w:rsidP="00687E25">
            <w:pPr>
              <w:spacing w:line="280" w:lineRule="exact"/>
              <w:ind w:right="-18"/>
              <w:rPr>
                <w:b/>
                <w:bCs/>
                <w:szCs w:val="22"/>
              </w:rPr>
            </w:pPr>
            <w:r w:rsidRPr="008F1D95">
              <w:rPr>
                <w:b/>
                <w:bCs/>
                <w:szCs w:val="22"/>
              </w:rPr>
              <w:t xml:space="preserve">Pricing policies  </w:t>
            </w:r>
          </w:p>
        </w:tc>
      </w:tr>
      <w:tr w:rsidR="003E2F41" w:rsidRPr="008F1D95" w14:paraId="1014E12A" w14:textId="77777777" w:rsidTr="001E5C03">
        <w:trPr>
          <w:trHeight w:val="20"/>
        </w:trPr>
        <w:tc>
          <w:tcPr>
            <w:tcW w:w="4257" w:type="dxa"/>
          </w:tcPr>
          <w:p w14:paraId="454B6271" w14:textId="6BE36347" w:rsidR="003E2F41" w:rsidRPr="008F1D95" w:rsidRDefault="003E2F41" w:rsidP="00687E25">
            <w:pPr>
              <w:spacing w:line="280" w:lineRule="exact"/>
              <w:ind w:right="-108"/>
              <w:jc w:val="both"/>
              <w:rPr>
                <w:szCs w:val="22"/>
              </w:rPr>
            </w:pPr>
            <w:r w:rsidRPr="008F1D95">
              <w:rPr>
                <w:szCs w:val="22"/>
              </w:rPr>
              <w:t>Sale</w:t>
            </w:r>
            <w:r w:rsidR="002C757F" w:rsidRPr="008F1D95">
              <w:rPr>
                <w:szCs w:val="22"/>
              </w:rPr>
              <w:t>s</w:t>
            </w:r>
            <w:r w:rsidRPr="008F1D95">
              <w:rPr>
                <w:szCs w:val="22"/>
              </w:rPr>
              <w:t xml:space="preserve"> of goods</w:t>
            </w:r>
          </w:p>
        </w:tc>
        <w:tc>
          <w:tcPr>
            <w:tcW w:w="5013" w:type="dxa"/>
          </w:tcPr>
          <w:p w14:paraId="780C6F40" w14:textId="77777777" w:rsidR="003E2F41" w:rsidRPr="008F1D95" w:rsidRDefault="003E2F41" w:rsidP="00687E25">
            <w:pPr>
              <w:spacing w:line="280" w:lineRule="exact"/>
              <w:ind w:right="-18"/>
              <w:jc w:val="thaiDistribute"/>
              <w:rPr>
                <w:szCs w:val="22"/>
              </w:rPr>
            </w:pPr>
            <w:r w:rsidRPr="008F1D95">
              <w:rPr>
                <w:szCs w:val="22"/>
              </w:rPr>
              <w:t>Market price</w:t>
            </w:r>
          </w:p>
        </w:tc>
      </w:tr>
      <w:tr w:rsidR="003E2F41" w:rsidRPr="008F1D95" w14:paraId="00AC009E" w14:textId="77777777" w:rsidTr="001E5C03">
        <w:trPr>
          <w:trHeight w:val="20"/>
        </w:trPr>
        <w:tc>
          <w:tcPr>
            <w:tcW w:w="4257" w:type="dxa"/>
          </w:tcPr>
          <w:p w14:paraId="0C0EC5ED" w14:textId="0D647C34" w:rsidR="003E2F41" w:rsidRPr="008F1D95" w:rsidRDefault="003E2F41" w:rsidP="00687E25">
            <w:pPr>
              <w:spacing w:line="280" w:lineRule="exact"/>
              <w:ind w:right="-108"/>
              <w:jc w:val="both"/>
              <w:rPr>
                <w:szCs w:val="22"/>
              </w:rPr>
            </w:pPr>
            <w:r w:rsidRPr="008F1D95">
              <w:rPr>
                <w:szCs w:val="22"/>
              </w:rPr>
              <w:t>Purchase</w:t>
            </w:r>
            <w:r w:rsidR="002C757F" w:rsidRPr="008F1D95">
              <w:rPr>
                <w:szCs w:val="22"/>
              </w:rPr>
              <w:t>s</w:t>
            </w:r>
            <w:r w:rsidRPr="008F1D95">
              <w:rPr>
                <w:szCs w:val="22"/>
              </w:rPr>
              <w:t xml:space="preserve"> of goods</w:t>
            </w:r>
          </w:p>
        </w:tc>
        <w:tc>
          <w:tcPr>
            <w:tcW w:w="5013" w:type="dxa"/>
          </w:tcPr>
          <w:p w14:paraId="2DCBDB62" w14:textId="77777777" w:rsidR="003E2F41" w:rsidRPr="008F1D95" w:rsidRDefault="003E2F41" w:rsidP="00687E25">
            <w:pPr>
              <w:spacing w:line="280" w:lineRule="exact"/>
              <w:ind w:right="-18"/>
              <w:jc w:val="thaiDistribute"/>
              <w:rPr>
                <w:szCs w:val="22"/>
              </w:rPr>
            </w:pPr>
            <w:r w:rsidRPr="008F1D95">
              <w:rPr>
                <w:szCs w:val="22"/>
              </w:rPr>
              <w:t>Cost plus margin</w:t>
            </w:r>
          </w:p>
        </w:tc>
      </w:tr>
      <w:tr w:rsidR="009D514E" w:rsidRPr="008F1D95" w14:paraId="24F968CB" w14:textId="77777777" w:rsidTr="001E5C03">
        <w:trPr>
          <w:trHeight w:val="20"/>
        </w:trPr>
        <w:tc>
          <w:tcPr>
            <w:tcW w:w="4257" w:type="dxa"/>
          </w:tcPr>
          <w:p w14:paraId="61A061D9" w14:textId="77777777" w:rsidR="009D514E" w:rsidRPr="008F1D95" w:rsidRDefault="009D514E" w:rsidP="00687E25">
            <w:pPr>
              <w:spacing w:line="280" w:lineRule="exact"/>
              <w:ind w:right="-108"/>
              <w:jc w:val="both"/>
              <w:rPr>
                <w:szCs w:val="22"/>
              </w:rPr>
            </w:pPr>
            <w:r w:rsidRPr="008F1D95">
              <w:rPr>
                <w:szCs w:val="22"/>
              </w:rPr>
              <w:t>Sales of assets</w:t>
            </w:r>
          </w:p>
        </w:tc>
        <w:tc>
          <w:tcPr>
            <w:tcW w:w="5013" w:type="dxa"/>
          </w:tcPr>
          <w:p w14:paraId="60D6A15D" w14:textId="77777777" w:rsidR="009D514E" w:rsidRPr="008F1D95" w:rsidRDefault="009D514E" w:rsidP="00687E25">
            <w:pPr>
              <w:spacing w:line="280" w:lineRule="exact"/>
              <w:ind w:right="-18"/>
              <w:jc w:val="both"/>
              <w:rPr>
                <w:szCs w:val="22"/>
              </w:rPr>
            </w:pPr>
            <w:r w:rsidRPr="008F1D95">
              <w:rPr>
                <w:szCs w:val="22"/>
              </w:rPr>
              <w:t>Contractually agreed price</w:t>
            </w:r>
          </w:p>
        </w:tc>
      </w:tr>
      <w:tr w:rsidR="003E2F41" w:rsidRPr="008F1D95" w14:paraId="6407792F" w14:textId="77777777" w:rsidTr="001E5C03">
        <w:trPr>
          <w:trHeight w:val="20"/>
        </w:trPr>
        <w:tc>
          <w:tcPr>
            <w:tcW w:w="4257" w:type="dxa"/>
          </w:tcPr>
          <w:p w14:paraId="0F35FED4" w14:textId="62FD8F76" w:rsidR="003E2F41" w:rsidRPr="008F1D95" w:rsidRDefault="003E2F41" w:rsidP="00687E25">
            <w:pPr>
              <w:spacing w:line="280" w:lineRule="exact"/>
              <w:ind w:right="-108"/>
              <w:jc w:val="both"/>
              <w:rPr>
                <w:szCs w:val="22"/>
              </w:rPr>
            </w:pPr>
            <w:r w:rsidRPr="008F1D95">
              <w:rPr>
                <w:szCs w:val="22"/>
              </w:rPr>
              <w:t>Purchase</w:t>
            </w:r>
            <w:r w:rsidR="002C757F" w:rsidRPr="008F1D95">
              <w:rPr>
                <w:szCs w:val="22"/>
              </w:rPr>
              <w:t>s</w:t>
            </w:r>
            <w:r w:rsidRPr="008F1D95">
              <w:rPr>
                <w:szCs w:val="22"/>
              </w:rPr>
              <w:t xml:space="preserve"> of assets</w:t>
            </w:r>
          </w:p>
        </w:tc>
        <w:tc>
          <w:tcPr>
            <w:tcW w:w="5013" w:type="dxa"/>
          </w:tcPr>
          <w:p w14:paraId="257DBEA5" w14:textId="77777777" w:rsidR="003E2F41" w:rsidRPr="008F1D95" w:rsidRDefault="003E2F41" w:rsidP="00687E25">
            <w:pPr>
              <w:spacing w:line="280" w:lineRule="exact"/>
              <w:ind w:right="-18"/>
              <w:jc w:val="both"/>
              <w:rPr>
                <w:szCs w:val="22"/>
              </w:rPr>
            </w:pPr>
            <w:r w:rsidRPr="008F1D95">
              <w:rPr>
                <w:szCs w:val="22"/>
              </w:rPr>
              <w:t>Contractually agreed price</w:t>
            </w:r>
          </w:p>
        </w:tc>
      </w:tr>
      <w:tr w:rsidR="003E2F41" w:rsidRPr="008F1D95" w14:paraId="3FA3344E" w14:textId="77777777" w:rsidTr="001E5C03">
        <w:trPr>
          <w:trHeight w:val="20"/>
        </w:trPr>
        <w:tc>
          <w:tcPr>
            <w:tcW w:w="4257" w:type="dxa"/>
          </w:tcPr>
          <w:p w14:paraId="0DC0F797" w14:textId="77777777" w:rsidR="003E2F41" w:rsidRPr="008F1D95" w:rsidRDefault="003E2F41" w:rsidP="00687E25">
            <w:pPr>
              <w:spacing w:line="280" w:lineRule="exact"/>
              <w:ind w:right="-108"/>
              <w:jc w:val="both"/>
              <w:rPr>
                <w:szCs w:val="22"/>
              </w:rPr>
            </w:pPr>
            <w:r w:rsidRPr="008F1D95">
              <w:rPr>
                <w:szCs w:val="22"/>
              </w:rPr>
              <w:t>Rental income</w:t>
            </w:r>
          </w:p>
        </w:tc>
        <w:tc>
          <w:tcPr>
            <w:tcW w:w="5013" w:type="dxa"/>
          </w:tcPr>
          <w:p w14:paraId="3EE70478" w14:textId="77777777" w:rsidR="003E2F41" w:rsidRPr="008F1D95" w:rsidRDefault="003E2F41" w:rsidP="00687E25">
            <w:pPr>
              <w:spacing w:line="280" w:lineRule="exact"/>
              <w:ind w:right="-18"/>
              <w:jc w:val="both"/>
              <w:rPr>
                <w:szCs w:val="22"/>
              </w:rPr>
            </w:pPr>
            <w:r w:rsidRPr="008F1D95">
              <w:rPr>
                <w:szCs w:val="22"/>
              </w:rPr>
              <w:t>Contractually agreed price</w:t>
            </w:r>
          </w:p>
        </w:tc>
      </w:tr>
      <w:tr w:rsidR="003E2F41" w:rsidRPr="008F1D95" w14:paraId="3E2909AA" w14:textId="77777777" w:rsidTr="001E5C03">
        <w:trPr>
          <w:trHeight w:val="20"/>
        </w:trPr>
        <w:tc>
          <w:tcPr>
            <w:tcW w:w="4257" w:type="dxa"/>
          </w:tcPr>
          <w:p w14:paraId="731A5D77" w14:textId="77777777" w:rsidR="003E2F41" w:rsidRPr="008F1D95" w:rsidRDefault="003E2F41" w:rsidP="00687E25">
            <w:pPr>
              <w:spacing w:line="280" w:lineRule="exact"/>
              <w:ind w:right="-108"/>
              <w:jc w:val="both"/>
              <w:rPr>
                <w:rFonts w:cs="Angsana New"/>
                <w:szCs w:val="22"/>
              </w:rPr>
            </w:pPr>
            <w:r w:rsidRPr="008F1D95">
              <w:rPr>
                <w:szCs w:val="22"/>
              </w:rPr>
              <w:t xml:space="preserve">Dividend </w:t>
            </w:r>
            <w:r w:rsidRPr="008F1D95">
              <w:rPr>
                <w:rFonts w:cs="Angsana New"/>
                <w:szCs w:val="22"/>
              </w:rPr>
              <w:t>income</w:t>
            </w:r>
          </w:p>
        </w:tc>
        <w:tc>
          <w:tcPr>
            <w:tcW w:w="5013" w:type="dxa"/>
          </w:tcPr>
          <w:p w14:paraId="558082DC" w14:textId="77777777" w:rsidR="003E2F41" w:rsidRPr="008F1D95" w:rsidRDefault="003E2F41" w:rsidP="00687E25">
            <w:pPr>
              <w:spacing w:line="280" w:lineRule="exact"/>
              <w:ind w:right="-18"/>
              <w:jc w:val="both"/>
              <w:rPr>
                <w:szCs w:val="22"/>
              </w:rPr>
            </w:pPr>
            <w:r w:rsidRPr="008F1D95">
              <w:rPr>
                <w:szCs w:val="22"/>
              </w:rPr>
              <w:t>Right to receive dividend</w:t>
            </w:r>
          </w:p>
        </w:tc>
      </w:tr>
      <w:tr w:rsidR="00DB50A8" w:rsidRPr="008F1D95" w14:paraId="178B08BC" w14:textId="77777777" w:rsidTr="001E5C03">
        <w:trPr>
          <w:trHeight w:val="20"/>
        </w:trPr>
        <w:tc>
          <w:tcPr>
            <w:tcW w:w="4257" w:type="dxa"/>
          </w:tcPr>
          <w:p w14:paraId="47648D22" w14:textId="3A39DB47" w:rsidR="00DB50A8" w:rsidRPr="008F1D95" w:rsidRDefault="00DB50A8" w:rsidP="00DB50A8">
            <w:pPr>
              <w:spacing w:line="280" w:lineRule="exact"/>
              <w:ind w:right="-108"/>
              <w:jc w:val="both"/>
              <w:rPr>
                <w:szCs w:val="22"/>
              </w:rPr>
            </w:pPr>
            <w:r w:rsidRPr="008F1D95">
              <w:rPr>
                <w:szCs w:val="22"/>
              </w:rPr>
              <w:t>Service income</w:t>
            </w:r>
          </w:p>
        </w:tc>
        <w:tc>
          <w:tcPr>
            <w:tcW w:w="5013" w:type="dxa"/>
          </w:tcPr>
          <w:p w14:paraId="77872B0A" w14:textId="77777777" w:rsidR="00DB50A8" w:rsidRPr="008F1D95" w:rsidRDefault="00DB50A8" w:rsidP="00DB50A8">
            <w:pPr>
              <w:spacing w:line="280" w:lineRule="exact"/>
              <w:rPr>
                <w:szCs w:val="22"/>
              </w:rPr>
            </w:pPr>
            <w:r w:rsidRPr="008F1D95">
              <w:rPr>
                <w:szCs w:val="22"/>
              </w:rPr>
              <w:t>Contractually agreed price</w:t>
            </w:r>
          </w:p>
        </w:tc>
      </w:tr>
      <w:tr w:rsidR="00DB50A8" w:rsidRPr="008F1D95" w14:paraId="216D99F7" w14:textId="77777777" w:rsidTr="001E5C03">
        <w:trPr>
          <w:trHeight w:val="20"/>
        </w:trPr>
        <w:tc>
          <w:tcPr>
            <w:tcW w:w="4257" w:type="dxa"/>
          </w:tcPr>
          <w:p w14:paraId="4BDACF91" w14:textId="6304F007" w:rsidR="00DB50A8" w:rsidRPr="008F1D95" w:rsidRDefault="00DB50A8" w:rsidP="00DB50A8">
            <w:pPr>
              <w:spacing w:line="280" w:lineRule="exact"/>
              <w:ind w:right="-108"/>
              <w:jc w:val="both"/>
              <w:rPr>
                <w:szCs w:val="22"/>
              </w:rPr>
            </w:pPr>
            <w:r w:rsidRPr="008F1D95">
              <w:rPr>
                <w:rFonts w:cstheme="minorBidi"/>
                <w:szCs w:val="22"/>
              </w:rPr>
              <w:t>Management income</w:t>
            </w:r>
          </w:p>
        </w:tc>
        <w:tc>
          <w:tcPr>
            <w:tcW w:w="5013" w:type="dxa"/>
          </w:tcPr>
          <w:p w14:paraId="2459BB27" w14:textId="77777777" w:rsidR="00DB50A8" w:rsidRPr="008F1D95" w:rsidRDefault="00DB50A8" w:rsidP="00DB50A8">
            <w:pPr>
              <w:spacing w:line="280" w:lineRule="exact"/>
              <w:rPr>
                <w:szCs w:val="22"/>
              </w:rPr>
            </w:pPr>
            <w:r w:rsidRPr="008F1D95">
              <w:rPr>
                <w:szCs w:val="22"/>
              </w:rPr>
              <w:t>Contractually agreed price</w:t>
            </w:r>
          </w:p>
        </w:tc>
      </w:tr>
      <w:tr w:rsidR="00DB50A8" w:rsidRPr="008F1D95" w14:paraId="0EC4D2ED" w14:textId="77777777" w:rsidTr="001E5C03">
        <w:trPr>
          <w:trHeight w:val="20"/>
        </w:trPr>
        <w:tc>
          <w:tcPr>
            <w:tcW w:w="4257" w:type="dxa"/>
          </w:tcPr>
          <w:p w14:paraId="68CD7AA5" w14:textId="77777777" w:rsidR="00DB50A8" w:rsidRPr="008F1D95" w:rsidRDefault="00DB50A8" w:rsidP="00DB50A8">
            <w:pPr>
              <w:spacing w:line="280" w:lineRule="exact"/>
              <w:ind w:right="-108"/>
              <w:jc w:val="both"/>
              <w:rPr>
                <w:szCs w:val="22"/>
              </w:rPr>
            </w:pPr>
            <w:r w:rsidRPr="008F1D95">
              <w:rPr>
                <w:szCs w:val="22"/>
              </w:rPr>
              <w:t>Management fee</w:t>
            </w:r>
          </w:p>
        </w:tc>
        <w:tc>
          <w:tcPr>
            <w:tcW w:w="5013" w:type="dxa"/>
          </w:tcPr>
          <w:p w14:paraId="2DE6EAA7" w14:textId="77777777" w:rsidR="00DB50A8" w:rsidRPr="008F1D95" w:rsidRDefault="00DB50A8" w:rsidP="00DB50A8">
            <w:pPr>
              <w:spacing w:line="280" w:lineRule="exact"/>
              <w:rPr>
                <w:szCs w:val="22"/>
              </w:rPr>
            </w:pPr>
            <w:r w:rsidRPr="008F1D95">
              <w:rPr>
                <w:szCs w:val="22"/>
              </w:rPr>
              <w:t>Contractually agreed price</w:t>
            </w:r>
          </w:p>
        </w:tc>
      </w:tr>
      <w:tr w:rsidR="005D50FA" w:rsidRPr="008F1D95" w14:paraId="095B9EE0" w14:textId="77777777" w:rsidTr="001E5C03">
        <w:trPr>
          <w:trHeight w:val="20"/>
        </w:trPr>
        <w:tc>
          <w:tcPr>
            <w:tcW w:w="4257" w:type="dxa"/>
          </w:tcPr>
          <w:p w14:paraId="37FE4E66" w14:textId="29B31038" w:rsidR="005D50FA" w:rsidRPr="008F1D95" w:rsidRDefault="005D50FA" w:rsidP="00DB50A8">
            <w:pPr>
              <w:spacing w:line="280" w:lineRule="exact"/>
              <w:ind w:right="-108"/>
              <w:jc w:val="both"/>
              <w:rPr>
                <w:szCs w:val="22"/>
              </w:rPr>
            </w:pPr>
            <w:r w:rsidRPr="008F1D95">
              <w:rPr>
                <w:szCs w:val="22"/>
              </w:rPr>
              <w:t>Research and development expenses</w:t>
            </w:r>
          </w:p>
        </w:tc>
        <w:tc>
          <w:tcPr>
            <w:tcW w:w="5013" w:type="dxa"/>
          </w:tcPr>
          <w:p w14:paraId="32127692" w14:textId="0542B2D2" w:rsidR="005D50FA" w:rsidRPr="008F1D95" w:rsidRDefault="005D50FA" w:rsidP="005D50FA">
            <w:pPr>
              <w:spacing w:line="280" w:lineRule="exact"/>
              <w:rPr>
                <w:szCs w:val="22"/>
              </w:rPr>
            </w:pPr>
            <w:r w:rsidRPr="008F1D95">
              <w:rPr>
                <w:szCs w:val="22"/>
              </w:rPr>
              <w:t>Contractually agreed rate</w:t>
            </w:r>
          </w:p>
        </w:tc>
      </w:tr>
      <w:tr w:rsidR="005D50FA" w:rsidRPr="008F1D95" w14:paraId="37A66835" w14:textId="77777777" w:rsidTr="001E5C03">
        <w:trPr>
          <w:trHeight w:val="20"/>
        </w:trPr>
        <w:tc>
          <w:tcPr>
            <w:tcW w:w="4257" w:type="dxa"/>
          </w:tcPr>
          <w:p w14:paraId="2A4C36A1" w14:textId="06FD2419" w:rsidR="005D50FA" w:rsidRPr="008F1D95" w:rsidRDefault="005D50FA" w:rsidP="00DB50A8">
            <w:pPr>
              <w:spacing w:line="280" w:lineRule="exact"/>
              <w:ind w:right="-108"/>
              <w:jc w:val="both"/>
              <w:rPr>
                <w:szCs w:val="22"/>
              </w:rPr>
            </w:pPr>
            <w:r w:rsidRPr="008F1D95">
              <w:rPr>
                <w:szCs w:val="22"/>
              </w:rPr>
              <w:t>Royalty fee</w:t>
            </w:r>
          </w:p>
        </w:tc>
        <w:tc>
          <w:tcPr>
            <w:tcW w:w="5013" w:type="dxa"/>
          </w:tcPr>
          <w:p w14:paraId="48D893AE" w14:textId="5BDE2CBB" w:rsidR="005D50FA" w:rsidRPr="008F1D95" w:rsidRDefault="005D50FA" w:rsidP="00DB50A8">
            <w:pPr>
              <w:spacing w:line="280" w:lineRule="exact"/>
              <w:rPr>
                <w:szCs w:val="22"/>
              </w:rPr>
            </w:pPr>
            <w:r w:rsidRPr="008F1D95">
              <w:rPr>
                <w:szCs w:val="22"/>
              </w:rPr>
              <w:t>Contractually agreed rate</w:t>
            </w:r>
          </w:p>
        </w:tc>
      </w:tr>
      <w:tr w:rsidR="00DB50A8" w:rsidRPr="008F1D95" w14:paraId="06B8AD73" w14:textId="77777777" w:rsidTr="001E5C03">
        <w:trPr>
          <w:trHeight w:val="20"/>
        </w:trPr>
        <w:tc>
          <w:tcPr>
            <w:tcW w:w="4257" w:type="dxa"/>
          </w:tcPr>
          <w:p w14:paraId="0E9EC9F6" w14:textId="48CCD77D" w:rsidR="00DB50A8" w:rsidRPr="008F1D95" w:rsidRDefault="00DB50A8" w:rsidP="00DB50A8">
            <w:pPr>
              <w:spacing w:line="280" w:lineRule="exact"/>
              <w:ind w:right="-108"/>
              <w:jc w:val="both"/>
              <w:rPr>
                <w:szCs w:val="22"/>
              </w:rPr>
            </w:pPr>
            <w:r w:rsidRPr="008F1D95">
              <w:rPr>
                <w:szCs w:val="22"/>
              </w:rPr>
              <w:t>Consulting fee</w:t>
            </w:r>
          </w:p>
        </w:tc>
        <w:tc>
          <w:tcPr>
            <w:tcW w:w="5013" w:type="dxa"/>
          </w:tcPr>
          <w:p w14:paraId="7CB6AA85" w14:textId="7573B51E" w:rsidR="00DB50A8" w:rsidRPr="008F1D95" w:rsidRDefault="00DB50A8" w:rsidP="00DB50A8">
            <w:pPr>
              <w:spacing w:line="280" w:lineRule="exact"/>
              <w:rPr>
                <w:szCs w:val="22"/>
              </w:rPr>
            </w:pPr>
            <w:r w:rsidRPr="008F1D95">
              <w:rPr>
                <w:szCs w:val="22"/>
              </w:rPr>
              <w:t>Contractually agreed price</w:t>
            </w:r>
          </w:p>
        </w:tc>
      </w:tr>
      <w:tr w:rsidR="00DB50A8" w:rsidRPr="008F1D95" w14:paraId="373DFB45" w14:textId="77777777" w:rsidTr="001E5C03">
        <w:trPr>
          <w:trHeight w:val="20"/>
        </w:trPr>
        <w:tc>
          <w:tcPr>
            <w:tcW w:w="4257" w:type="dxa"/>
          </w:tcPr>
          <w:p w14:paraId="68406010" w14:textId="77777777" w:rsidR="00DB50A8" w:rsidRPr="008F1D95" w:rsidRDefault="00DB50A8" w:rsidP="00DB50A8">
            <w:pPr>
              <w:spacing w:line="280" w:lineRule="exact"/>
              <w:ind w:right="-108"/>
              <w:jc w:val="both"/>
              <w:rPr>
                <w:szCs w:val="22"/>
              </w:rPr>
            </w:pPr>
            <w:r w:rsidRPr="008F1D95">
              <w:rPr>
                <w:szCs w:val="22"/>
              </w:rPr>
              <w:t>Other income and other expenses</w:t>
            </w:r>
          </w:p>
        </w:tc>
        <w:tc>
          <w:tcPr>
            <w:tcW w:w="5013" w:type="dxa"/>
          </w:tcPr>
          <w:p w14:paraId="08B2323D" w14:textId="77777777" w:rsidR="00DB50A8" w:rsidRPr="008F1D95" w:rsidRDefault="00DB50A8" w:rsidP="00DB50A8">
            <w:pPr>
              <w:spacing w:line="280" w:lineRule="exact"/>
              <w:rPr>
                <w:szCs w:val="22"/>
              </w:rPr>
            </w:pPr>
            <w:r w:rsidRPr="008F1D95">
              <w:rPr>
                <w:szCs w:val="22"/>
              </w:rPr>
              <w:t>Contractually agreed rate</w:t>
            </w:r>
          </w:p>
        </w:tc>
      </w:tr>
      <w:tr w:rsidR="00DB50A8" w:rsidRPr="008F1D95" w14:paraId="295BD112" w14:textId="77777777" w:rsidTr="001E5C03">
        <w:trPr>
          <w:trHeight w:val="20"/>
        </w:trPr>
        <w:tc>
          <w:tcPr>
            <w:tcW w:w="4257" w:type="dxa"/>
          </w:tcPr>
          <w:p w14:paraId="04D33251" w14:textId="77777777" w:rsidR="00DB50A8" w:rsidRPr="008F1D95" w:rsidRDefault="00DB50A8" w:rsidP="00DB50A8">
            <w:pPr>
              <w:spacing w:line="280" w:lineRule="exact"/>
              <w:ind w:right="-108"/>
              <w:jc w:val="both"/>
              <w:rPr>
                <w:szCs w:val="22"/>
              </w:rPr>
            </w:pPr>
            <w:r w:rsidRPr="008F1D95">
              <w:rPr>
                <w:szCs w:val="22"/>
              </w:rPr>
              <w:t>Interest income</w:t>
            </w:r>
          </w:p>
        </w:tc>
        <w:tc>
          <w:tcPr>
            <w:tcW w:w="5013" w:type="dxa"/>
          </w:tcPr>
          <w:p w14:paraId="353E1296" w14:textId="3C919883" w:rsidR="00DB50A8" w:rsidRPr="008F1D95" w:rsidRDefault="00AB6FE9" w:rsidP="00AB6FE9">
            <w:pPr>
              <w:spacing w:line="280" w:lineRule="exact"/>
              <w:ind w:left="129" w:right="-18" w:hanging="129"/>
              <w:jc w:val="both"/>
              <w:rPr>
                <w:szCs w:val="22"/>
              </w:rPr>
            </w:pPr>
            <w:r w:rsidRPr="008F1D95">
              <w:rPr>
                <w:szCs w:val="22"/>
              </w:rPr>
              <w:t>Average fixed deposit for 1 year interest rate from commercial banks plus 0.5% or average borrowing rates at call plus 0.7%</w:t>
            </w:r>
          </w:p>
        </w:tc>
      </w:tr>
      <w:tr w:rsidR="00DB50A8" w:rsidRPr="008F1D95" w14:paraId="5EF6875E" w14:textId="77777777" w:rsidTr="001E5C03">
        <w:trPr>
          <w:trHeight w:val="20"/>
        </w:trPr>
        <w:tc>
          <w:tcPr>
            <w:tcW w:w="4257" w:type="dxa"/>
          </w:tcPr>
          <w:p w14:paraId="42706B71" w14:textId="77777777" w:rsidR="00DB50A8" w:rsidRPr="008F1D95" w:rsidRDefault="00DB50A8" w:rsidP="00DB50A8">
            <w:pPr>
              <w:spacing w:line="280" w:lineRule="exact"/>
              <w:ind w:right="-108"/>
              <w:jc w:val="both"/>
              <w:rPr>
                <w:szCs w:val="22"/>
              </w:rPr>
            </w:pPr>
            <w:r w:rsidRPr="008F1D95">
              <w:rPr>
                <w:szCs w:val="22"/>
              </w:rPr>
              <w:t>Interest expenses</w:t>
            </w:r>
          </w:p>
        </w:tc>
        <w:tc>
          <w:tcPr>
            <w:tcW w:w="5013" w:type="dxa"/>
          </w:tcPr>
          <w:p w14:paraId="6DD6A7F6" w14:textId="06C210CC" w:rsidR="00DB50A8" w:rsidRPr="008F1D95" w:rsidRDefault="00AB6FE9" w:rsidP="00AB6FE9">
            <w:pPr>
              <w:spacing w:line="280" w:lineRule="exact"/>
              <w:ind w:left="129" w:right="-18" w:hanging="129"/>
              <w:jc w:val="both"/>
              <w:rPr>
                <w:rFonts w:cstheme="minorBidi"/>
                <w:szCs w:val="22"/>
              </w:rPr>
            </w:pPr>
            <w:r w:rsidRPr="008F1D95">
              <w:rPr>
                <w:szCs w:val="22"/>
              </w:rPr>
              <w:t>Fixed deposit for 1 month or 1 year interest rate from commercial banks</w:t>
            </w:r>
          </w:p>
        </w:tc>
      </w:tr>
      <w:tr w:rsidR="00DB50A8" w:rsidRPr="008F1D95" w14:paraId="6D875D18" w14:textId="77777777" w:rsidTr="001E5C03">
        <w:trPr>
          <w:trHeight w:val="20"/>
        </w:trPr>
        <w:tc>
          <w:tcPr>
            <w:tcW w:w="4257" w:type="dxa"/>
          </w:tcPr>
          <w:p w14:paraId="32B41CDB" w14:textId="77777777" w:rsidR="00DB50A8" w:rsidRPr="008F1D95" w:rsidRDefault="00DB50A8" w:rsidP="00DB50A8">
            <w:pPr>
              <w:spacing w:line="280" w:lineRule="exact"/>
              <w:ind w:right="-108"/>
              <w:jc w:val="both"/>
              <w:rPr>
                <w:szCs w:val="22"/>
              </w:rPr>
            </w:pPr>
            <w:r w:rsidRPr="008F1D95">
              <w:rPr>
                <w:szCs w:val="22"/>
              </w:rPr>
              <w:t>Key management personnel compensation</w:t>
            </w:r>
          </w:p>
        </w:tc>
        <w:tc>
          <w:tcPr>
            <w:tcW w:w="5013" w:type="dxa"/>
          </w:tcPr>
          <w:p w14:paraId="42C3D320" w14:textId="453F7530" w:rsidR="00DB50A8" w:rsidRPr="008F1D95" w:rsidRDefault="00D13F83" w:rsidP="00DB50A8">
            <w:pPr>
              <w:spacing w:line="280" w:lineRule="exact"/>
              <w:ind w:right="-18"/>
              <w:jc w:val="both"/>
              <w:rPr>
                <w:szCs w:val="22"/>
              </w:rPr>
            </w:pPr>
            <w:r w:rsidRPr="008F1D95">
              <w:rPr>
                <w:szCs w:val="22"/>
              </w:rPr>
              <w:t>Authoris</w:t>
            </w:r>
            <w:r w:rsidR="00DB50A8" w:rsidRPr="008F1D95">
              <w:rPr>
                <w:szCs w:val="22"/>
              </w:rPr>
              <w:t>ed by director and/or shareholders</w:t>
            </w:r>
          </w:p>
        </w:tc>
      </w:tr>
    </w:tbl>
    <w:p w14:paraId="3298367A" w14:textId="20A0D371" w:rsidR="00912C85" w:rsidRPr="008F1D95" w:rsidRDefault="00912C85" w:rsidP="003E2F41">
      <w:pPr>
        <w:autoSpaceDE w:val="0"/>
        <w:autoSpaceDN w:val="0"/>
        <w:adjustRightInd w:val="0"/>
        <w:ind w:left="540"/>
        <w:jc w:val="both"/>
        <w:rPr>
          <w:rFonts w:cs="Angsana New"/>
          <w:szCs w:val="22"/>
          <w:cs/>
        </w:rPr>
      </w:pPr>
    </w:p>
    <w:p w14:paraId="528A59B8" w14:textId="26CBDA5D" w:rsidR="00691A50" w:rsidRPr="008F1D95" w:rsidRDefault="00912C85" w:rsidP="00912C85">
      <w:pPr>
        <w:rPr>
          <w:rFonts w:cs="Angsana New"/>
          <w:szCs w:val="22"/>
        </w:rPr>
      </w:pPr>
      <w:r w:rsidRPr="008F1D95">
        <w:rPr>
          <w:rFonts w:cs="Angsana New"/>
          <w:szCs w:val="22"/>
          <w:cs/>
        </w:rPr>
        <w:br w:type="page"/>
      </w:r>
    </w:p>
    <w:p w14:paraId="395C4509" w14:textId="3530F79E" w:rsidR="00B90DF6" w:rsidRPr="008F1D95" w:rsidRDefault="003E2F41" w:rsidP="003E2F41">
      <w:pPr>
        <w:autoSpaceDE w:val="0"/>
        <w:autoSpaceDN w:val="0"/>
        <w:adjustRightInd w:val="0"/>
        <w:ind w:left="540"/>
        <w:jc w:val="both"/>
        <w:rPr>
          <w:rFonts w:cs="Angsana New"/>
          <w:szCs w:val="22"/>
        </w:rPr>
      </w:pPr>
      <w:r w:rsidRPr="008F1D95">
        <w:rPr>
          <w:rFonts w:cs="Angsana New"/>
          <w:szCs w:val="22"/>
        </w:rPr>
        <w:lastRenderedPageBreak/>
        <w:t>Significant transactions for the year ended 31 December with related parties were as follows</w:t>
      </w:r>
      <w:r w:rsidR="00B90DF6" w:rsidRPr="008F1D95">
        <w:rPr>
          <w:rFonts w:cs="Angsana New"/>
          <w:szCs w:val="22"/>
        </w:rPr>
        <w:t>:</w:t>
      </w:r>
    </w:p>
    <w:p w14:paraId="23D13F04" w14:textId="77777777" w:rsidR="00B90DF6" w:rsidRPr="008F1D95" w:rsidRDefault="00B90DF6" w:rsidP="00B90DF6">
      <w:pPr>
        <w:pStyle w:val="ListParagraph"/>
        <w:spacing w:line="240" w:lineRule="atLeast"/>
        <w:ind w:left="540" w:right="-43"/>
        <w:jc w:val="thaiDistribute"/>
        <w:rPr>
          <w:b/>
          <w:bCs/>
          <w:szCs w:val="22"/>
        </w:rPr>
      </w:pPr>
    </w:p>
    <w:tbl>
      <w:tblPr>
        <w:tblW w:w="9423" w:type="dxa"/>
        <w:tblInd w:w="477" w:type="dxa"/>
        <w:tblLayout w:type="fixed"/>
        <w:tblCellMar>
          <w:left w:w="79" w:type="dxa"/>
          <w:right w:w="79" w:type="dxa"/>
        </w:tblCellMar>
        <w:tblLook w:val="0000" w:firstRow="0" w:lastRow="0" w:firstColumn="0" w:lastColumn="0" w:noHBand="0" w:noVBand="0"/>
      </w:tblPr>
      <w:tblGrid>
        <w:gridCol w:w="4113"/>
        <w:gridCol w:w="1260"/>
        <w:gridCol w:w="180"/>
        <w:gridCol w:w="1170"/>
        <w:gridCol w:w="180"/>
        <w:gridCol w:w="1170"/>
        <w:gridCol w:w="180"/>
        <w:gridCol w:w="1170"/>
      </w:tblGrid>
      <w:tr w:rsidR="003E2F41" w:rsidRPr="008F1D95" w14:paraId="77FB38AC" w14:textId="77777777" w:rsidTr="00CB2685">
        <w:trPr>
          <w:cantSplit/>
          <w:tblHeader/>
        </w:trPr>
        <w:tc>
          <w:tcPr>
            <w:tcW w:w="4113" w:type="dxa"/>
          </w:tcPr>
          <w:p w14:paraId="2D6B40A4" w14:textId="77777777" w:rsidR="003E2F41" w:rsidRPr="008F1D95" w:rsidRDefault="003E2F41" w:rsidP="00687E25">
            <w:pPr>
              <w:spacing w:line="280" w:lineRule="exact"/>
              <w:rPr>
                <w:i/>
                <w:iCs/>
                <w:szCs w:val="22"/>
              </w:rPr>
            </w:pPr>
          </w:p>
        </w:tc>
        <w:tc>
          <w:tcPr>
            <w:tcW w:w="2610" w:type="dxa"/>
            <w:gridSpan w:val="3"/>
          </w:tcPr>
          <w:p w14:paraId="069B924C" w14:textId="77777777" w:rsidR="003E2F41" w:rsidRPr="008F1D95" w:rsidRDefault="003E2F41" w:rsidP="00687E25">
            <w:pPr>
              <w:pStyle w:val="acctmergecolhdg"/>
              <w:spacing w:line="280" w:lineRule="exact"/>
              <w:rPr>
                <w:szCs w:val="22"/>
              </w:rPr>
            </w:pPr>
            <w:r w:rsidRPr="008F1D95">
              <w:rPr>
                <w:szCs w:val="22"/>
              </w:rPr>
              <w:t xml:space="preserve">Consolidated </w:t>
            </w:r>
          </w:p>
          <w:p w14:paraId="1948225D" w14:textId="77777777" w:rsidR="003E2F41" w:rsidRPr="008F1D95" w:rsidRDefault="003E2F41" w:rsidP="00687E25">
            <w:pPr>
              <w:pStyle w:val="acctmergecolhdg"/>
              <w:spacing w:line="280" w:lineRule="exact"/>
              <w:rPr>
                <w:szCs w:val="22"/>
              </w:rPr>
            </w:pPr>
            <w:r w:rsidRPr="008F1D95">
              <w:rPr>
                <w:szCs w:val="22"/>
              </w:rPr>
              <w:t>financial statements</w:t>
            </w:r>
          </w:p>
        </w:tc>
        <w:tc>
          <w:tcPr>
            <w:tcW w:w="180" w:type="dxa"/>
          </w:tcPr>
          <w:p w14:paraId="7F5AF876" w14:textId="77777777" w:rsidR="003E2F41" w:rsidRPr="008F1D95" w:rsidRDefault="003E2F41" w:rsidP="00687E25">
            <w:pPr>
              <w:pStyle w:val="acctmergecolhdg"/>
              <w:spacing w:line="280" w:lineRule="exact"/>
              <w:rPr>
                <w:szCs w:val="22"/>
              </w:rPr>
            </w:pPr>
          </w:p>
        </w:tc>
        <w:tc>
          <w:tcPr>
            <w:tcW w:w="2520" w:type="dxa"/>
            <w:gridSpan w:val="3"/>
          </w:tcPr>
          <w:p w14:paraId="5FFACD49" w14:textId="77777777" w:rsidR="003E2F41" w:rsidRPr="008F1D95" w:rsidRDefault="003E2F41" w:rsidP="00687E25">
            <w:pPr>
              <w:pStyle w:val="acctmergecolhdg"/>
              <w:spacing w:line="280" w:lineRule="exact"/>
              <w:rPr>
                <w:szCs w:val="22"/>
              </w:rPr>
            </w:pPr>
            <w:r w:rsidRPr="008F1D95">
              <w:rPr>
                <w:szCs w:val="22"/>
              </w:rPr>
              <w:t xml:space="preserve">Separate </w:t>
            </w:r>
          </w:p>
          <w:p w14:paraId="33A264A1" w14:textId="77777777" w:rsidR="003E2F41" w:rsidRPr="008F1D95" w:rsidRDefault="003E2F41" w:rsidP="00687E25">
            <w:pPr>
              <w:pStyle w:val="acctmergecolhdg"/>
              <w:spacing w:line="280" w:lineRule="exact"/>
              <w:rPr>
                <w:szCs w:val="22"/>
              </w:rPr>
            </w:pPr>
            <w:r w:rsidRPr="008F1D95">
              <w:rPr>
                <w:szCs w:val="22"/>
              </w:rPr>
              <w:t>financial statements</w:t>
            </w:r>
          </w:p>
        </w:tc>
      </w:tr>
      <w:tr w:rsidR="003E2F41" w:rsidRPr="008F1D95" w14:paraId="19405BA8" w14:textId="77777777" w:rsidTr="00CB2685">
        <w:trPr>
          <w:cantSplit/>
          <w:tblHeader/>
        </w:trPr>
        <w:tc>
          <w:tcPr>
            <w:tcW w:w="4113" w:type="dxa"/>
          </w:tcPr>
          <w:p w14:paraId="7BBA038F" w14:textId="77777777" w:rsidR="003E2F41" w:rsidRPr="008F1D95" w:rsidRDefault="000D03DD" w:rsidP="000D03DD">
            <w:pPr>
              <w:spacing w:line="280" w:lineRule="exact"/>
              <w:rPr>
                <w:b/>
                <w:bCs/>
                <w:i/>
                <w:iCs/>
                <w:szCs w:val="22"/>
              </w:rPr>
            </w:pPr>
            <w:r w:rsidRPr="008F1D95">
              <w:rPr>
                <w:b/>
                <w:bCs/>
                <w:i/>
                <w:iCs/>
                <w:szCs w:val="22"/>
              </w:rPr>
              <w:t>Year ended 31 December</w:t>
            </w:r>
          </w:p>
        </w:tc>
        <w:tc>
          <w:tcPr>
            <w:tcW w:w="1260" w:type="dxa"/>
          </w:tcPr>
          <w:p w14:paraId="2A278680" w14:textId="127388E7" w:rsidR="003E2F41" w:rsidRPr="008F1D95" w:rsidRDefault="00F040DB" w:rsidP="00687E25">
            <w:pPr>
              <w:pStyle w:val="acctmergecolhdg"/>
              <w:spacing w:line="280" w:lineRule="exact"/>
              <w:rPr>
                <w:b w:val="0"/>
                <w:bCs/>
                <w:szCs w:val="22"/>
              </w:rPr>
            </w:pPr>
            <w:r w:rsidRPr="008F1D95">
              <w:rPr>
                <w:b w:val="0"/>
                <w:bCs/>
                <w:szCs w:val="22"/>
              </w:rPr>
              <w:t>20</w:t>
            </w:r>
            <w:r w:rsidR="008D2FD7" w:rsidRPr="008F1D95">
              <w:rPr>
                <w:b w:val="0"/>
                <w:bCs/>
                <w:szCs w:val="22"/>
              </w:rPr>
              <w:t>20</w:t>
            </w:r>
          </w:p>
        </w:tc>
        <w:tc>
          <w:tcPr>
            <w:tcW w:w="180" w:type="dxa"/>
          </w:tcPr>
          <w:p w14:paraId="495FB896" w14:textId="77777777" w:rsidR="003E2F41" w:rsidRPr="008F1D95" w:rsidRDefault="003E2F41" w:rsidP="00687E25">
            <w:pPr>
              <w:pStyle w:val="acctmergecolhdg"/>
              <w:spacing w:line="280" w:lineRule="exact"/>
              <w:rPr>
                <w:b w:val="0"/>
                <w:bCs/>
                <w:szCs w:val="22"/>
              </w:rPr>
            </w:pPr>
          </w:p>
        </w:tc>
        <w:tc>
          <w:tcPr>
            <w:tcW w:w="1170" w:type="dxa"/>
          </w:tcPr>
          <w:p w14:paraId="78393565" w14:textId="40F48EED" w:rsidR="003E2F41" w:rsidRPr="008F1D95" w:rsidRDefault="003E2F41" w:rsidP="00687E25">
            <w:pPr>
              <w:pStyle w:val="acctmergecolhdg"/>
              <w:spacing w:line="280" w:lineRule="exact"/>
              <w:rPr>
                <w:b w:val="0"/>
                <w:bCs/>
                <w:szCs w:val="22"/>
              </w:rPr>
            </w:pPr>
            <w:r w:rsidRPr="008F1D95">
              <w:rPr>
                <w:b w:val="0"/>
                <w:bCs/>
                <w:szCs w:val="22"/>
              </w:rPr>
              <w:t>201</w:t>
            </w:r>
            <w:r w:rsidR="008D2FD7" w:rsidRPr="008F1D95">
              <w:rPr>
                <w:b w:val="0"/>
                <w:bCs/>
                <w:szCs w:val="22"/>
              </w:rPr>
              <w:t>9</w:t>
            </w:r>
          </w:p>
        </w:tc>
        <w:tc>
          <w:tcPr>
            <w:tcW w:w="180" w:type="dxa"/>
          </w:tcPr>
          <w:p w14:paraId="45C25AE7" w14:textId="77777777" w:rsidR="003E2F41" w:rsidRPr="008F1D95" w:rsidRDefault="003E2F41" w:rsidP="00687E25">
            <w:pPr>
              <w:pStyle w:val="acctmergecolhdg"/>
              <w:spacing w:line="280" w:lineRule="exact"/>
              <w:rPr>
                <w:b w:val="0"/>
                <w:bCs/>
                <w:szCs w:val="22"/>
              </w:rPr>
            </w:pPr>
          </w:p>
        </w:tc>
        <w:tc>
          <w:tcPr>
            <w:tcW w:w="1170" w:type="dxa"/>
          </w:tcPr>
          <w:p w14:paraId="4C262975" w14:textId="6D7DE23C" w:rsidR="003E2F41" w:rsidRPr="008F1D95" w:rsidRDefault="003E2F41" w:rsidP="00687E25">
            <w:pPr>
              <w:pStyle w:val="acctmergecolhdg"/>
              <w:spacing w:line="280" w:lineRule="exact"/>
              <w:rPr>
                <w:b w:val="0"/>
                <w:bCs/>
                <w:szCs w:val="22"/>
              </w:rPr>
            </w:pPr>
            <w:r w:rsidRPr="008F1D95">
              <w:rPr>
                <w:b w:val="0"/>
                <w:bCs/>
                <w:szCs w:val="22"/>
              </w:rPr>
              <w:t>20</w:t>
            </w:r>
            <w:r w:rsidR="008D2FD7" w:rsidRPr="008F1D95">
              <w:rPr>
                <w:b w:val="0"/>
                <w:bCs/>
                <w:szCs w:val="22"/>
              </w:rPr>
              <w:t>20</w:t>
            </w:r>
          </w:p>
        </w:tc>
        <w:tc>
          <w:tcPr>
            <w:tcW w:w="180" w:type="dxa"/>
          </w:tcPr>
          <w:p w14:paraId="6F1149AA" w14:textId="77777777" w:rsidR="003E2F41" w:rsidRPr="008F1D95" w:rsidRDefault="003E2F41" w:rsidP="00687E25">
            <w:pPr>
              <w:pStyle w:val="acctmergecolhdg"/>
              <w:spacing w:line="280" w:lineRule="exact"/>
              <w:rPr>
                <w:b w:val="0"/>
                <w:bCs/>
                <w:szCs w:val="22"/>
              </w:rPr>
            </w:pPr>
          </w:p>
        </w:tc>
        <w:tc>
          <w:tcPr>
            <w:tcW w:w="1170" w:type="dxa"/>
          </w:tcPr>
          <w:p w14:paraId="0543E8A3" w14:textId="37D3D356" w:rsidR="003E2F41" w:rsidRPr="008F1D95" w:rsidRDefault="003E2F41" w:rsidP="00687E25">
            <w:pPr>
              <w:pStyle w:val="acctmergecolhdg"/>
              <w:spacing w:line="280" w:lineRule="exact"/>
              <w:rPr>
                <w:b w:val="0"/>
                <w:bCs/>
                <w:szCs w:val="22"/>
              </w:rPr>
            </w:pPr>
            <w:r w:rsidRPr="008F1D95">
              <w:rPr>
                <w:b w:val="0"/>
                <w:bCs/>
                <w:szCs w:val="22"/>
              </w:rPr>
              <w:t>201</w:t>
            </w:r>
            <w:r w:rsidR="008D2FD7" w:rsidRPr="008F1D95">
              <w:rPr>
                <w:b w:val="0"/>
                <w:bCs/>
                <w:szCs w:val="22"/>
              </w:rPr>
              <w:t>9</w:t>
            </w:r>
          </w:p>
        </w:tc>
      </w:tr>
      <w:tr w:rsidR="003E2F41" w:rsidRPr="008F1D95" w14:paraId="7E3E0BC6" w14:textId="77777777" w:rsidTr="00CB2685">
        <w:trPr>
          <w:cantSplit/>
          <w:tblHeader/>
        </w:trPr>
        <w:tc>
          <w:tcPr>
            <w:tcW w:w="4113" w:type="dxa"/>
          </w:tcPr>
          <w:p w14:paraId="5508F679" w14:textId="77777777" w:rsidR="003E2F41" w:rsidRPr="008F1D95" w:rsidRDefault="003E2F41" w:rsidP="00687E25">
            <w:pPr>
              <w:spacing w:line="280" w:lineRule="exact"/>
              <w:rPr>
                <w:b/>
                <w:bCs/>
                <w:i/>
                <w:iCs/>
                <w:szCs w:val="22"/>
              </w:rPr>
            </w:pPr>
          </w:p>
        </w:tc>
        <w:tc>
          <w:tcPr>
            <w:tcW w:w="5310" w:type="dxa"/>
            <w:gridSpan w:val="7"/>
          </w:tcPr>
          <w:p w14:paraId="53E473DF" w14:textId="77777777" w:rsidR="003E2F41" w:rsidRPr="008F1D95" w:rsidRDefault="003E2F41" w:rsidP="00687E25">
            <w:pPr>
              <w:pStyle w:val="acctfourfigures"/>
              <w:spacing w:line="280" w:lineRule="exact"/>
              <w:jc w:val="center"/>
              <w:rPr>
                <w:i/>
                <w:iCs/>
                <w:szCs w:val="22"/>
              </w:rPr>
            </w:pPr>
            <w:r w:rsidRPr="008F1D95">
              <w:rPr>
                <w:i/>
                <w:iCs/>
                <w:szCs w:val="22"/>
              </w:rPr>
              <w:t>(in thousand Baht)</w:t>
            </w:r>
          </w:p>
        </w:tc>
      </w:tr>
      <w:tr w:rsidR="003E2F41" w:rsidRPr="008F1D95" w14:paraId="2ECBD876" w14:textId="77777777" w:rsidTr="00CB2685">
        <w:trPr>
          <w:cantSplit/>
          <w:trHeight w:val="101"/>
        </w:trPr>
        <w:tc>
          <w:tcPr>
            <w:tcW w:w="4113" w:type="dxa"/>
          </w:tcPr>
          <w:p w14:paraId="2D569BFF" w14:textId="77777777" w:rsidR="003E2F41" w:rsidRPr="008F1D95" w:rsidRDefault="003E2F41" w:rsidP="00687E25">
            <w:pPr>
              <w:spacing w:line="280" w:lineRule="exact"/>
              <w:rPr>
                <w:b/>
                <w:bCs/>
                <w:szCs w:val="22"/>
              </w:rPr>
            </w:pPr>
            <w:r w:rsidRPr="008F1D95">
              <w:rPr>
                <w:b/>
                <w:bCs/>
                <w:szCs w:val="22"/>
              </w:rPr>
              <w:t>Subsidiaries</w:t>
            </w:r>
          </w:p>
        </w:tc>
        <w:tc>
          <w:tcPr>
            <w:tcW w:w="1260" w:type="dxa"/>
          </w:tcPr>
          <w:p w14:paraId="6EAB6338" w14:textId="77777777" w:rsidR="003E2F41" w:rsidRPr="008F1D95" w:rsidRDefault="003E2F41" w:rsidP="00687E25">
            <w:pPr>
              <w:pStyle w:val="acctfourfigures"/>
              <w:spacing w:line="280" w:lineRule="exact"/>
              <w:rPr>
                <w:szCs w:val="22"/>
              </w:rPr>
            </w:pPr>
          </w:p>
        </w:tc>
        <w:tc>
          <w:tcPr>
            <w:tcW w:w="180" w:type="dxa"/>
          </w:tcPr>
          <w:p w14:paraId="400A5687" w14:textId="77777777" w:rsidR="003E2F41" w:rsidRPr="008F1D95" w:rsidRDefault="003E2F41" w:rsidP="00687E25">
            <w:pPr>
              <w:pStyle w:val="acctfourfigures"/>
              <w:spacing w:line="280" w:lineRule="exact"/>
              <w:rPr>
                <w:szCs w:val="22"/>
              </w:rPr>
            </w:pPr>
          </w:p>
        </w:tc>
        <w:tc>
          <w:tcPr>
            <w:tcW w:w="1170" w:type="dxa"/>
          </w:tcPr>
          <w:p w14:paraId="67A64432" w14:textId="77777777" w:rsidR="003E2F41" w:rsidRPr="008F1D95" w:rsidRDefault="003E2F41" w:rsidP="00687E25">
            <w:pPr>
              <w:pStyle w:val="acctfourfigures"/>
              <w:tabs>
                <w:tab w:val="clear" w:pos="765"/>
                <w:tab w:val="decimal" w:pos="562"/>
              </w:tabs>
              <w:spacing w:line="280" w:lineRule="exact"/>
              <w:ind w:right="11"/>
              <w:rPr>
                <w:szCs w:val="22"/>
              </w:rPr>
            </w:pPr>
          </w:p>
        </w:tc>
        <w:tc>
          <w:tcPr>
            <w:tcW w:w="180" w:type="dxa"/>
          </w:tcPr>
          <w:p w14:paraId="7093131E" w14:textId="77777777" w:rsidR="003E2F41" w:rsidRPr="008F1D95" w:rsidRDefault="003E2F41" w:rsidP="00687E25">
            <w:pPr>
              <w:pStyle w:val="acctfourfigures"/>
              <w:spacing w:line="280" w:lineRule="exact"/>
              <w:rPr>
                <w:szCs w:val="22"/>
              </w:rPr>
            </w:pPr>
          </w:p>
        </w:tc>
        <w:tc>
          <w:tcPr>
            <w:tcW w:w="1170" w:type="dxa"/>
          </w:tcPr>
          <w:p w14:paraId="555167C0" w14:textId="77777777" w:rsidR="003E2F41" w:rsidRPr="008F1D95" w:rsidRDefault="003E2F41" w:rsidP="00687E25">
            <w:pPr>
              <w:pStyle w:val="acctfourfigures"/>
              <w:spacing w:line="280" w:lineRule="exact"/>
              <w:rPr>
                <w:szCs w:val="22"/>
              </w:rPr>
            </w:pPr>
          </w:p>
        </w:tc>
        <w:tc>
          <w:tcPr>
            <w:tcW w:w="180" w:type="dxa"/>
          </w:tcPr>
          <w:p w14:paraId="2F060259" w14:textId="77777777" w:rsidR="003E2F41" w:rsidRPr="008F1D95" w:rsidRDefault="003E2F41" w:rsidP="00687E25">
            <w:pPr>
              <w:pStyle w:val="acctfourfigures"/>
              <w:spacing w:line="280" w:lineRule="exact"/>
              <w:rPr>
                <w:szCs w:val="22"/>
              </w:rPr>
            </w:pPr>
          </w:p>
        </w:tc>
        <w:tc>
          <w:tcPr>
            <w:tcW w:w="1170" w:type="dxa"/>
          </w:tcPr>
          <w:p w14:paraId="1494E2C2" w14:textId="77777777" w:rsidR="003E2F41" w:rsidRPr="008F1D95" w:rsidRDefault="003E2F41" w:rsidP="00687E25">
            <w:pPr>
              <w:pStyle w:val="acctfourfigures"/>
              <w:spacing w:line="280" w:lineRule="exact"/>
              <w:rPr>
                <w:szCs w:val="22"/>
              </w:rPr>
            </w:pPr>
          </w:p>
        </w:tc>
      </w:tr>
      <w:tr w:rsidR="00796F12" w:rsidRPr="008F1D95" w14:paraId="7D43AF46" w14:textId="77777777" w:rsidTr="00E545BB">
        <w:trPr>
          <w:cantSplit/>
        </w:trPr>
        <w:tc>
          <w:tcPr>
            <w:tcW w:w="4113" w:type="dxa"/>
          </w:tcPr>
          <w:p w14:paraId="5D3BF23E" w14:textId="77777777" w:rsidR="00796F12" w:rsidRPr="008F1D95" w:rsidRDefault="00796F12" w:rsidP="00796F12">
            <w:pPr>
              <w:spacing w:line="280" w:lineRule="exact"/>
              <w:rPr>
                <w:rFonts w:cstheme="minorBidi"/>
                <w:szCs w:val="22"/>
                <w:cs/>
              </w:rPr>
            </w:pPr>
            <w:r w:rsidRPr="008F1D95">
              <w:rPr>
                <w:rFonts w:cs="Cordia New"/>
                <w:szCs w:val="22"/>
              </w:rPr>
              <w:t xml:space="preserve">Sales </w:t>
            </w:r>
            <w:r w:rsidRPr="008F1D95">
              <w:rPr>
                <w:szCs w:val="22"/>
              </w:rPr>
              <w:t xml:space="preserve">of goods </w:t>
            </w:r>
          </w:p>
        </w:tc>
        <w:tc>
          <w:tcPr>
            <w:tcW w:w="1260" w:type="dxa"/>
          </w:tcPr>
          <w:p w14:paraId="5FC92A62" w14:textId="7BD8F5E5" w:rsidR="00796F12" w:rsidRPr="008F1D95" w:rsidRDefault="00796F12" w:rsidP="00796F12">
            <w:pPr>
              <w:pStyle w:val="acctfourfigures"/>
              <w:tabs>
                <w:tab w:val="clear" w:pos="765"/>
                <w:tab w:val="decimal" w:pos="821"/>
              </w:tabs>
              <w:spacing w:line="280" w:lineRule="exact"/>
              <w:ind w:right="11"/>
              <w:rPr>
                <w:szCs w:val="22"/>
              </w:rPr>
            </w:pPr>
            <w:r w:rsidRPr="008F1D95">
              <w:rPr>
                <w:szCs w:val="22"/>
              </w:rPr>
              <w:t>-</w:t>
            </w:r>
          </w:p>
        </w:tc>
        <w:tc>
          <w:tcPr>
            <w:tcW w:w="180" w:type="dxa"/>
          </w:tcPr>
          <w:p w14:paraId="436BE717" w14:textId="77777777" w:rsidR="00796F12" w:rsidRPr="008F1D95" w:rsidRDefault="00796F12" w:rsidP="00796F12">
            <w:pPr>
              <w:pStyle w:val="acctfourfigures"/>
              <w:tabs>
                <w:tab w:val="clear" w:pos="765"/>
                <w:tab w:val="decimal" w:pos="911"/>
              </w:tabs>
              <w:spacing w:line="280" w:lineRule="exact"/>
              <w:jc w:val="right"/>
              <w:rPr>
                <w:szCs w:val="22"/>
              </w:rPr>
            </w:pPr>
          </w:p>
        </w:tc>
        <w:tc>
          <w:tcPr>
            <w:tcW w:w="1170" w:type="dxa"/>
          </w:tcPr>
          <w:p w14:paraId="1D8D3001" w14:textId="77777777" w:rsidR="00796F12" w:rsidRPr="008F1D95" w:rsidRDefault="00796F12" w:rsidP="00796F12">
            <w:pPr>
              <w:pStyle w:val="acctfourfigures"/>
              <w:tabs>
                <w:tab w:val="clear" w:pos="765"/>
                <w:tab w:val="decimal" w:pos="731"/>
              </w:tabs>
              <w:spacing w:line="280" w:lineRule="exact"/>
              <w:ind w:right="11"/>
              <w:rPr>
                <w:szCs w:val="22"/>
              </w:rPr>
            </w:pPr>
            <w:r w:rsidRPr="008F1D95">
              <w:rPr>
                <w:szCs w:val="22"/>
              </w:rPr>
              <w:t>-</w:t>
            </w:r>
          </w:p>
        </w:tc>
        <w:tc>
          <w:tcPr>
            <w:tcW w:w="180" w:type="dxa"/>
          </w:tcPr>
          <w:p w14:paraId="4C775740" w14:textId="77777777" w:rsidR="00796F12" w:rsidRPr="008F1D95" w:rsidRDefault="00796F12" w:rsidP="00796F12">
            <w:pPr>
              <w:pStyle w:val="acctfourfigures"/>
              <w:tabs>
                <w:tab w:val="clear" w:pos="765"/>
                <w:tab w:val="decimal" w:pos="911"/>
              </w:tabs>
              <w:spacing w:line="280" w:lineRule="exact"/>
              <w:rPr>
                <w:szCs w:val="22"/>
              </w:rPr>
            </w:pPr>
          </w:p>
        </w:tc>
        <w:tc>
          <w:tcPr>
            <w:tcW w:w="1170" w:type="dxa"/>
            <w:vAlign w:val="bottom"/>
          </w:tcPr>
          <w:p w14:paraId="195B17A1" w14:textId="0136176B" w:rsidR="00796F12" w:rsidRPr="008F1D95" w:rsidRDefault="00796F12" w:rsidP="00796F12">
            <w:pPr>
              <w:pStyle w:val="acctfourfigures"/>
              <w:tabs>
                <w:tab w:val="clear" w:pos="765"/>
                <w:tab w:val="decimal" w:pos="1001"/>
              </w:tabs>
              <w:spacing w:line="280" w:lineRule="exact"/>
              <w:ind w:right="11"/>
              <w:rPr>
                <w:szCs w:val="22"/>
                <w:cs/>
                <w:lang w:bidi="th-TH"/>
              </w:rPr>
            </w:pPr>
            <w:r w:rsidRPr="008F1D95">
              <w:rPr>
                <w:szCs w:val="22"/>
              </w:rPr>
              <w:t>11,603,133</w:t>
            </w:r>
          </w:p>
        </w:tc>
        <w:tc>
          <w:tcPr>
            <w:tcW w:w="180" w:type="dxa"/>
          </w:tcPr>
          <w:p w14:paraId="56A64C1C"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vAlign w:val="bottom"/>
          </w:tcPr>
          <w:p w14:paraId="44C2B918" w14:textId="226E3D7B" w:rsidR="00796F12" w:rsidRPr="008F1D95" w:rsidRDefault="00796F12" w:rsidP="00796F12">
            <w:pPr>
              <w:pStyle w:val="acctfourfigures"/>
              <w:tabs>
                <w:tab w:val="clear" w:pos="765"/>
                <w:tab w:val="decimal" w:pos="1001"/>
              </w:tabs>
              <w:spacing w:line="280" w:lineRule="exact"/>
              <w:ind w:right="11"/>
              <w:rPr>
                <w:szCs w:val="22"/>
              </w:rPr>
            </w:pPr>
            <w:r w:rsidRPr="008F1D95">
              <w:rPr>
                <w:szCs w:val="22"/>
              </w:rPr>
              <w:t>11,380,682</w:t>
            </w:r>
          </w:p>
        </w:tc>
      </w:tr>
      <w:tr w:rsidR="00796F12" w:rsidRPr="008F1D95" w14:paraId="7187FF63" w14:textId="77777777" w:rsidTr="00E545BB">
        <w:trPr>
          <w:cantSplit/>
        </w:trPr>
        <w:tc>
          <w:tcPr>
            <w:tcW w:w="4113" w:type="dxa"/>
          </w:tcPr>
          <w:p w14:paraId="28A7FD4D" w14:textId="77777777" w:rsidR="00796F12" w:rsidRPr="008F1D95" w:rsidRDefault="00796F12" w:rsidP="00796F12">
            <w:pPr>
              <w:spacing w:line="280" w:lineRule="exact"/>
              <w:rPr>
                <w:szCs w:val="22"/>
              </w:rPr>
            </w:pPr>
            <w:r w:rsidRPr="008F1D95">
              <w:rPr>
                <w:szCs w:val="22"/>
              </w:rPr>
              <w:t xml:space="preserve">Purchases of goods </w:t>
            </w:r>
          </w:p>
        </w:tc>
        <w:tc>
          <w:tcPr>
            <w:tcW w:w="1260" w:type="dxa"/>
          </w:tcPr>
          <w:p w14:paraId="4FAD49F7" w14:textId="4D5E523E" w:rsidR="00796F12" w:rsidRPr="008F1D95" w:rsidRDefault="00796F12" w:rsidP="00796F12">
            <w:pPr>
              <w:pStyle w:val="acctfourfigures"/>
              <w:tabs>
                <w:tab w:val="clear" w:pos="765"/>
                <w:tab w:val="decimal" w:pos="821"/>
              </w:tabs>
              <w:spacing w:line="280" w:lineRule="exact"/>
              <w:ind w:right="11"/>
              <w:rPr>
                <w:szCs w:val="22"/>
              </w:rPr>
            </w:pPr>
            <w:r w:rsidRPr="008F1D95">
              <w:rPr>
                <w:szCs w:val="22"/>
              </w:rPr>
              <w:t>-</w:t>
            </w:r>
          </w:p>
        </w:tc>
        <w:tc>
          <w:tcPr>
            <w:tcW w:w="180" w:type="dxa"/>
          </w:tcPr>
          <w:p w14:paraId="45FB5E26" w14:textId="77777777" w:rsidR="00796F12" w:rsidRPr="008F1D95" w:rsidRDefault="00796F12" w:rsidP="00796F12">
            <w:pPr>
              <w:pStyle w:val="acctfourfigures"/>
              <w:tabs>
                <w:tab w:val="clear" w:pos="765"/>
                <w:tab w:val="decimal" w:pos="911"/>
              </w:tabs>
              <w:spacing w:line="280" w:lineRule="exact"/>
              <w:jc w:val="right"/>
              <w:rPr>
                <w:szCs w:val="22"/>
              </w:rPr>
            </w:pPr>
          </w:p>
        </w:tc>
        <w:tc>
          <w:tcPr>
            <w:tcW w:w="1170" w:type="dxa"/>
          </w:tcPr>
          <w:p w14:paraId="5757B457" w14:textId="77777777" w:rsidR="00796F12" w:rsidRPr="008F1D95" w:rsidRDefault="00796F12" w:rsidP="00796F12">
            <w:pPr>
              <w:pStyle w:val="acctfourfigures"/>
              <w:tabs>
                <w:tab w:val="clear" w:pos="765"/>
                <w:tab w:val="decimal" w:pos="731"/>
              </w:tabs>
              <w:spacing w:line="280" w:lineRule="exact"/>
              <w:ind w:right="11"/>
              <w:rPr>
                <w:szCs w:val="22"/>
              </w:rPr>
            </w:pPr>
            <w:r w:rsidRPr="008F1D95">
              <w:rPr>
                <w:szCs w:val="22"/>
              </w:rPr>
              <w:t>-</w:t>
            </w:r>
          </w:p>
        </w:tc>
        <w:tc>
          <w:tcPr>
            <w:tcW w:w="180" w:type="dxa"/>
          </w:tcPr>
          <w:p w14:paraId="5AAE53F5" w14:textId="77777777" w:rsidR="00796F12" w:rsidRPr="008F1D95" w:rsidRDefault="00796F12" w:rsidP="00796F12">
            <w:pPr>
              <w:pStyle w:val="acctfourfigures"/>
              <w:tabs>
                <w:tab w:val="clear" w:pos="765"/>
                <w:tab w:val="decimal" w:pos="911"/>
              </w:tabs>
              <w:spacing w:line="280" w:lineRule="exact"/>
              <w:rPr>
                <w:szCs w:val="22"/>
              </w:rPr>
            </w:pPr>
          </w:p>
        </w:tc>
        <w:tc>
          <w:tcPr>
            <w:tcW w:w="1170" w:type="dxa"/>
            <w:vAlign w:val="bottom"/>
          </w:tcPr>
          <w:p w14:paraId="6CD7BC7C" w14:textId="132D048B" w:rsidR="00796F12" w:rsidRPr="008F1D95" w:rsidRDefault="00796F12" w:rsidP="00796F12">
            <w:pPr>
              <w:pStyle w:val="acctfourfigures"/>
              <w:tabs>
                <w:tab w:val="clear" w:pos="765"/>
                <w:tab w:val="decimal" w:pos="1001"/>
              </w:tabs>
              <w:spacing w:line="280" w:lineRule="exact"/>
              <w:ind w:right="11"/>
              <w:rPr>
                <w:szCs w:val="22"/>
              </w:rPr>
            </w:pPr>
            <w:r w:rsidRPr="008F1D95">
              <w:rPr>
                <w:szCs w:val="22"/>
              </w:rPr>
              <w:t>5,666,700</w:t>
            </w:r>
          </w:p>
        </w:tc>
        <w:tc>
          <w:tcPr>
            <w:tcW w:w="180" w:type="dxa"/>
          </w:tcPr>
          <w:p w14:paraId="2B66E320"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vAlign w:val="bottom"/>
          </w:tcPr>
          <w:p w14:paraId="252402B1" w14:textId="02F1167A" w:rsidR="00796F12" w:rsidRPr="008F1D95" w:rsidRDefault="00796F12" w:rsidP="00796F12">
            <w:pPr>
              <w:pStyle w:val="acctfourfigures"/>
              <w:tabs>
                <w:tab w:val="clear" w:pos="765"/>
                <w:tab w:val="decimal" w:pos="1001"/>
              </w:tabs>
              <w:spacing w:line="280" w:lineRule="exact"/>
              <w:ind w:right="11"/>
              <w:rPr>
                <w:szCs w:val="22"/>
              </w:rPr>
            </w:pPr>
            <w:r w:rsidRPr="008F1D95">
              <w:rPr>
                <w:szCs w:val="22"/>
              </w:rPr>
              <w:t>4,893,003</w:t>
            </w:r>
          </w:p>
        </w:tc>
      </w:tr>
      <w:tr w:rsidR="00796F12" w:rsidRPr="008F1D95" w14:paraId="3C33C14B" w14:textId="77777777" w:rsidTr="00E545BB">
        <w:trPr>
          <w:cantSplit/>
        </w:trPr>
        <w:tc>
          <w:tcPr>
            <w:tcW w:w="4113" w:type="dxa"/>
          </w:tcPr>
          <w:p w14:paraId="373678E1" w14:textId="77777777" w:rsidR="00796F12" w:rsidRPr="008F1D95" w:rsidRDefault="00796F12" w:rsidP="00796F12">
            <w:pPr>
              <w:spacing w:line="280" w:lineRule="exact"/>
              <w:rPr>
                <w:szCs w:val="22"/>
              </w:rPr>
            </w:pPr>
            <w:r w:rsidRPr="008F1D95">
              <w:rPr>
                <w:szCs w:val="22"/>
              </w:rPr>
              <w:t>Dividend income</w:t>
            </w:r>
          </w:p>
        </w:tc>
        <w:tc>
          <w:tcPr>
            <w:tcW w:w="1260" w:type="dxa"/>
          </w:tcPr>
          <w:p w14:paraId="3FC812CD" w14:textId="3685FEB3" w:rsidR="00796F12" w:rsidRPr="008F1D95" w:rsidRDefault="00796F12" w:rsidP="00796F12">
            <w:pPr>
              <w:pStyle w:val="acctfourfigures"/>
              <w:tabs>
                <w:tab w:val="clear" w:pos="765"/>
                <w:tab w:val="decimal" w:pos="821"/>
              </w:tabs>
              <w:spacing w:line="280" w:lineRule="exact"/>
              <w:ind w:right="11"/>
              <w:rPr>
                <w:szCs w:val="22"/>
              </w:rPr>
            </w:pPr>
            <w:r w:rsidRPr="008F1D95">
              <w:rPr>
                <w:szCs w:val="22"/>
              </w:rPr>
              <w:t>-</w:t>
            </w:r>
          </w:p>
        </w:tc>
        <w:tc>
          <w:tcPr>
            <w:tcW w:w="180" w:type="dxa"/>
          </w:tcPr>
          <w:p w14:paraId="79860BC0" w14:textId="77777777" w:rsidR="00796F12" w:rsidRPr="008F1D95" w:rsidRDefault="00796F12" w:rsidP="00796F12">
            <w:pPr>
              <w:pStyle w:val="acctfourfigures"/>
              <w:tabs>
                <w:tab w:val="clear" w:pos="765"/>
                <w:tab w:val="decimal" w:pos="911"/>
              </w:tabs>
              <w:spacing w:line="280" w:lineRule="exact"/>
              <w:jc w:val="right"/>
              <w:rPr>
                <w:szCs w:val="22"/>
              </w:rPr>
            </w:pPr>
          </w:p>
        </w:tc>
        <w:tc>
          <w:tcPr>
            <w:tcW w:w="1170" w:type="dxa"/>
          </w:tcPr>
          <w:p w14:paraId="267DB751" w14:textId="77777777" w:rsidR="00796F12" w:rsidRPr="008F1D95" w:rsidRDefault="00796F12" w:rsidP="00796F12">
            <w:pPr>
              <w:pStyle w:val="acctfourfigures"/>
              <w:tabs>
                <w:tab w:val="clear" w:pos="765"/>
                <w:tab w:val="decimal" w:pos="731"/>
              </w:tabs>
              <w:spacing w:line="280" w:lineRule="exact"/>
              <w:ind w:right="11"/>
              <w:rPr>
                <w:szCs w:val="22"/>
              </w:rPr>
            </w:pPr>
            <w:r w:rsidRPr="008F1D95">
              <w:rPr>
                <w:szCs w:val="22"/>
              </w:rPr>
              <w:t>-</w:t>
            </w:r>
          </w:p>
        </w:tc>
        <w:tc>
          <w:tcPr>
            <w:tcW w:w="180" w:type="dxa"/>
          </w:tcPr>
          <w:p w14:paraId="3FEE6DED" w14:textId="77777777" w:rsidR="00796F12" w:rsidRPr="008F1D95" w:rsidRDefault="00796F12" w:rsidP="00796F12">
            <w:pPr>
              <w:pStyle w:val="acctfourfigures"/>
              <w:tabs>
                <w:tab w:val="clear" w:pos="765"/>
                <w:tab w:val="decimal" w:pos="911"/>
              </w:tabs>
              <w:spacing w:line="280" w:lineRule="exact"/>
              <w:rPr>
                <w:szCs w:val="22"/>
              </w:rPr>
            </w:pPr>
          </w:p>
        </w:tc>
        <w:tc>
          <w:tcPr>
            <w:tcW w:w="1170" w:type="dxa"/>
            <w:vAlign w:val="bottom"/>
          </w:tcPr>
          <w:p w14:paraId="38FBEC39" w14:textId="194793D7" w:rsidR="00796F12" w:rsidRPr="008F1D95" w:rsidRDefault="00796F12" w:rsidP="00796F12">
            <w:pPr>
              <w:pStyle w:val="acctfourfigures"/>
              <w:tabs>
                <w:tab w:val="clear" w:pos="765"/>
                <w:tab w:val="decimal" w:pos="1001"/>
              </w:tabs>
              <w:spacing w:line="280" w:lineRule="exact"/>
              <w:ind w:right="11"/>
              <w:rPr>
                <w:szCs w:val="22"/>
              </w:rPr>
            </w:pPr>
            <w:r w:rsidRPr="008F1D95">
              <w:rPr>
                <w:szCs w:val="22"/>
              </w:rPr>
              <w:t>1,724,975</w:t>
            </w:r>
          </w:p>
        </w:tc>
        <w:tc>
          <w:tcPr>
            <w:tcW w:w="180" w:type="dxa"/>
          </w:tcPr>
          <w:p w14:paraId="33A2195B"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vAlign w:val="bottom"/>
          </w:tcPr>
          <w:p w14:paraId="6CB378F2" w14:textId="43BB69DB" w:rsidR="00796F12" w:rsidRPr="008F1D95" w:rsidRDefault="00796F12" w:rsidP="00796F12">
            <w:pPr>
              <w:pStyle w:val="acctfourfigures"/>
              <w:tabs>
                <w:tab w:val="clear" w:pos="765"/>
                <w:tab w:val="decimal" w:pos="1001"/>
              </w:tabs>
              <w:spacing w:line="280" w:lineRule="exact"/>
              <w:ind w:right="11"/>
              <w:rPr>
                <w:szCs w:val="22"/>
              </w:rPr>
            </w:pPr>
            <w:r w:rsidRPr="008F1D95">
              <w:rPr>
                <w:szCs w:val="22"/>
              </w:rPr>
              <w:t>1,311,988</w:t>
            </w:r>
          </w:p>
        </w:tc>
      </w:tr>
      <w:tr w:rsidR="00796F12" w:rsidRPr="008F1D95" w14:paraId="534FD5D5" w14:textId="77777777" w:rsidTr="00E545BB">
        <w:trPr>
          <w:cantSplit/>
        </w:trPr>
        <w:tc>
          <w:tcPr>
            <w:tcW w:w="4113" w:type="dxa"/>
          </w:tcPr>
          <w:p w14:paraId="288B2AF2" w14:textId="555011FB" w:rsidR="00796F12" w:rsidRPr="008F1D95" w:rsidRDefault="00796F12" w:rsidP="00796F12">
            <w:pPr>
              <w:spacing w:line="280" w:lineRule="exact"/>
              <w:rPr>
                <w:szCs w:val="22"/>
              </w:rPr>
            </w:pPr>
            <w:r w:rsidRPr="008F1D95">
              <w:rPr>
                <w:szCs w:val="22"/>
              </w:rPr>
              <w:t>Management income</w:t>
            </w:r>
          </w:p>
        </w:tc>
        <w:tc>
          <w:tcPr>
            <w:tcW w:w="1260" w:type="dxa"/>
          </w:tcPr>
          <w:p w14:paraId="7DFB5170" w14:textId="4D88DB43" w:rsidR="00796F12" w:rsidRPr="008F1D95" w:rsidRDefault="00796F12" w:rsidP="00796F12">
            <w:pPr>
              <w:pStyle w:val="acctfourfigures"/>
              <w:tabs>
                <w:tab w:val="clear" w:pos="765"/>
                <w:tab w:val="decimal" w:pos="821"/>
              </w:tabs>
              <w:spacing w:line="280" w:lineRule="exact"/>
              <w:ind w:right="11"/>
              <w:rPr>
                <w:szCs w:val="22"/>
              </w:rPr>
            </w:pPr>
            <w:r w:rsidRPr="008F1D95">
              <w:rPr>
                <w:szCs w:val="22"/>
              </w:rPr>
              <w:t>-</w:t>
            </w:r>
          </w:p>
        </w:tc>
        <w:tc>
          <w:tcPr>
            <w:tcW w:w="180" w:type="dxa"/>
          </w:tcPr>
          <w:p w14:paraId="2D70397D" w14:textId="77777777" w:rsidR="00796F12" w:rsidRPr="008F1D95" w:rsidRDefault="00796F12" w:rsidP="00796F12">
            <w:pPr>
              <w:pStyle w:val="acctfourfigures"/>
              <w:tabs>
                <w:tab w:val="clear" w:pos="765"/>
                <w:tab w:val="decimal" w:pos="911"/>
              </w:tabs>
              <w:spacing w:line="280" w:lineRule="exact"/>
              <w:jc w:val="right"/>
              <w:rPr>
                <w:szCs w:val="22"/>
              </w:rPr>
            </w:pPr>
          </w:p>
        </w:tc>
        <w:tc>
          <w:tcPr>
            <w:tcW w:w="1170" w:type="dxa"/>
          </w:tcPr>
          <w:p w14:paraId="455A375E" w14:textId="77777777" w:rsidR="00796F12" w:rsidRPr="008F1D95" w:rsidRDefault="00796F12" w:rsidP="00796F12">
            <w:pPr>
              <w:pStyle w:val="acctfourfigures"/>
              <w:tabs>
                <w:tab w:val="clear" w:pos="765"/>
                <w:tab w:val="decimal" w:pos="731"/>
              </w:tabs>
              <w:spacing w:line="280" w:lineRule="exact"/>
              <w:ind w:right="11"/>
              <w:rPr>
                <w:szCs w:val="22"/>
              </w:rPr>
            </w:pPr>
            <w:r w:rsidRPr="008F1D95">
              <w:rPr>
                <w:szCs w:val="22"/>
              </w:rPr>
              <w:t>-</w:t>
            </w:r>
          </w:p>
        </w:tc>
        <w:tc>
          <w:tcPr>
            <w:tcW w:w="180" w:type="dxa"/>
          </w:tcPr>
          <w:p w14:paraId="310AEB83" w14:textId="77777777" w:rsidR="00796F12" w:rsidRPr="008F1D95" w:rsidRDefault="00796F12" w:rsidP="00796F12">
            <w:pPr>
              <w:pStyle w:val="acctfourfigures"/>
              <w:tabs>
                <w:tab w:val="clear" w:pos="765"/>
                <w:tab w:val="decimal" w:pos="911"/>
              </w:tabs>
              <w:spacing w:line="280" w:lineRule="exact"/>
              <w:rPr>
                <w:szCs w:val="22"/>
              </w:rPr>
            </w:pPr>
          </w:p>
        </w:tc>
        <w:tc>
          <w:tcPr>
            <w:tcW w:w="1170" w:type="dxa"/>
            <w:vAlign w:val="bottom"/>
          </w:tcPr>
          <w:p w14:paraId="0AF9DCAE" w14:textId="37D5CFB3" w:rsidR="00796F12" w:rsidRPr="008F1D95" w:rsidRDefault="00796F12" w:rsidP="00796F12">
            <w:pPr>
              <w:pStyle w:val="acctfourfigures"/>
              <w:tabs>
                <w:tab w:val="clear" w:pos="765"/>
                <w:tab w:val="decimal" w:pos="1001"/>
              </w:tabs>
              <w:spacing w:line="280" w:lineRule="exact"/>
              <w:ind w:right="11"/>
              <w:rPr>
                <w:szCs w:val="22"/>
              </w:rPr>
            </w:pPr>
            <w:r w:rsidRPr="008F1D95">
              <w:rPr>
                <w:szCs w:val="22"/>
              </w:rPr>
              <w:t>165,856</w:t>
            </w:r>
          </w:p>
        </w:tc>
        <w:tc>
          <w:tcPr>
            <w:tcW w:w="180" w:type="dxa"/>
          </w:tcPr>
          <w:p w14:paraId="2E93BBC1"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vAlign w:val="bottom"/>
          </w:tcPr>
          <w:p w14:paraId="7496ABF5" w14:textId="226C79FD" w:rsidR="00796F12" w:rsidRPr="008F1D95" w:rsidRDefault="00796F12" w:rsidP="00796F12">
            <w:pPr>
              <w:pStyle w:val="acctfourfigures"/>
              <w:tabs>
                <w:tab w:val="clear" w:pos="765"/>
                <w:tab w:val="decimal" w:pos="1001"/>
              </w:tabs>
              <w:spacing w:line="280" w:lineRule="exact"/>
              <w:ind w:right="11"/>
              <w:rPr>
                <w:rFonts w:cstheme="minorBidi"/>
                <w:szCs w:val="22"/>
                <w:cs/>
                <w:lang w:bidi="th-TH"/>
              </w:rPr>
            </w:pPr>
            <w:r w:rsidRPr="008F1D95">
              <w:rPr>
                <w:szCs w:val="22"/>
              </w:rPr>
              <w:t>105,444</w:t>
            </w:r>
          </w:p>
        </w:tc>
      </w:tr>
      <w:tr w:rsidR="00796F12" w:rsidRPr="008F1D95" w14:paraId="342DB877" w14:textId="77777777" w:rsidTr="00E545BB">
        <w:trPr>
          <w:cantSplit/>
        </w:trPr>
        <w:tc>
          <w:tcPr>
            <w:tcW w:w="4113" w:type="dxa"/>
          </w:tcPr>
          <w:p w14:paraId="26568F12" w14:textId="046D4A7F" w:rsidR="00796F12" w:rsidRPr="008F1D95" w:rsidRDefault="00796F12" w:rsidP="00796F12">
            <w:pPr>
              <w:spacing w:line="280" w:lineRule="exact"/>
              <w:rPr>
                <w:szCs w:val="22"/>
              </w:rPr>
            </w:pPr>
            <w:r w:rsidRPr="008F1D95">
              <w:rPr>
                <w:szCs w:val="22"/>
              </w:rPr>
              <w:t>Rental income</w:t>
            </w:r>
          </w:p>
        </w:tc>
        <w:tc>
          <w:tcPr>
            <w:tcW w:w="1260" w:type="dxa"/>
          </w:tcPr>
          <w:p w14:paraId="61BB794F" w14:textId="16508910" w:rsidR="00796F12" w:rsidRPr="008F1D95" w:rsidRDefault="00796F12" w:rsidP="00796F12">
            <w:pPr>
              <w:pStyle w:val="acctfourfigures"/>
              <w:tabs>
                <w:tab w:val="clear" w:pos="765"/>
                <w:tab w:val="decimal" w:pos="821"/>
              </w:tabs>
              <w:spacing w:line="280" w:lineRule="exact"/>
              <w:ind w:right="11"/>
              <w:rPr>
                <w:szCs w:val="22"/>
              </w:rPr>
            </w:pPr>
            <w:r w:rsidRPr="008F1D95">
              <w:rPr>
                <w:szCs w:val="22"/>
              </w:rPr>
              <w:t>-</w:t>
            </w:r>
          </w:p>
        </w:tc>
        <w:tc>
          <w:tcPr>
            <w:tcW w:w="180" w:type="dxa"/>
          </w:tcPr>
          <w:p w14:paraId="7029A862" w14:textId="77777777" w:rsidR="00796F12" w:rsidRPr="008F1D95" w:rsidRDefault="00796F12" w:rsidP="00796F12">
            <w:pPr>
              <w:pStyle w:val="acctfourfigures"/>
              <w:tabs>
                <w:tab w:val="clear" w:pos="765"/>
                <w:tab w:val="decimal" w:pos="911"/>
              </w:tabs>
              <w:spacing w:line="280" w:lineRule="exact"/>
              <w:jc w:val="right"/>
              <w:rPr>
                <w:szCs w:val="22"/>
              </w:rPr>
            </w:pPr>
          </w:p>
        </w:tc>
        <w:tc>
          <w:tcPr>
            <w:tcW w:w="1170" w:type="dxa"/>
          </w:tcPr>
          <w:p w14:paraId="092DABE5" w14:textId="3B8D30D1" w:rsidR="00796F12" w:rsidRPr="008F1D95" w:rsidRDefault="00796F12" w:rsidP="00796F12">
            <w:pPr>
              <w:pStyle w:val="acctfourfigures"/>
              <w:tabs>
                <w:tab w:val="clear" w:pos="765"/>
                <w:tab w:val="decimal" w:pos="731"/>
              </w:tabs>
              <w:spacing w:line="280" w:lineRule="exact"/>
              <w:ind w:right="11"/>
              <w:rPr>
                <w:szCs w:val="22"/>
              </w:rPr>
            </w:pPr>
            <w:r w:rsidRPr="008F1D95">
              <w:rPr>
                <w:szCs w:val="22"/>
              </w:rPr>
              <w:t>-</w:t>
            </w:r>
          </w:p>
        </w:tc>
        <w:tc>
          <w:tcPr>
            <w:tcW w:w="180" w:type="dxa"/>
          </w:tcPr>
          <w:p w14:paraId="38282012" w14:textId="77777777" w:rsidR="00796F12" w:rsidRPr="008F1D95" w:rsidRDefault="00796F12" w:rsidP="00796F12">
            <w:pPr>
              <w:pStyle w:val="acctfourfigures"/>
              <w:tabs>
                <w:tab w:val="clear" w:pos="765"/>
                <w:tab w:val="decimal" w:pos="911"/>
              </w:tabs>
              <w:spacing w:line="280" w:lineRule="exact"/>
              <w:rPr>
                <w:szCs w:val="22"/>
              </w:rPr>
            </w:pPr>
          </w:p>
        </w:tc>
        <w:tc>
          <w:tcPr>
            <w:tcW w:w="1170" w:type="dxa"/>
            <w:vAlign w:val="bottom"/>
          </w:tcPr>
          <w:p w14:paraId="76632EFF" w14:textId="208DD18F" w:rsidR="00796F12" w:rsidRPr="008F1D95" w:rsidRDefault="00796F12" w:rsidP="00796F12">
            <w:pPr>
              <w:pStyle w:val="acctfourfigures"/>
              <w:tabs>
                <w:tab w:val="clear" w:pos="765"/>
                <w:tab w:val="decimal" w:pos="1001"/>
              </w:tabs>
              <w:spacing w:line="280" w:lineRule="exact"/>
              <w:ind w:right="11"/>
              <w:rPr>
                <w:szCs w:val="22"/>
              </w:rPr>
            </w:pPr>
            <w:r w:rsidRPr="008F1D95">
              <w:rPr>
                <w:szCs w:val="22"/>
              </w:rPr>
              <w:t>15,900</w:t>
            </w:r>
          </w:p>
        </w:tc>
        <w:tc>
          <w:tcPr>
            <w:tcW w:w="180" w:type="dxa"/>
          </w:tcPr>
          <w:p w14:paraId="560EF262"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vAlign w:val="bottom"/>
          </w:tcPr>
          <w:p w14:paraId="16757C49" w14:textId="671E05AA" w:rsidR="00796F12" w:rsidRPr="008F1D95" w:rsidRDefault="00796F12" w:rsidP="00796F12">
            <w:pPr>
              <w:pStyle w:val="acctfourfigures"/>
              <w:tabs>
                <w:tab w:val="clear" w:pos="765"/>
                <w:tab w:val="decimal" w:pos="1001"/>
              </w:tabs>
              <w:spacing w:line="280" w:lineRule="exact"/>
              <w:ind w:right="11"/>
              <w:rPr>
                <w:szCs w:val="22"/>
              </w:rPr>
            </w:pPr>
            <w:r w:rsidRPr="008F1D95">
              <w:rPr>
                <w:szCs w:val="22"/>
              </w:rPr>
              <w:t>11,940</w:t>
            </w:r>
          </w:p>
        </w:tc>
      </w:tr>
      <w:tr w:rsidR="00796F12" w:rsidRPr="008F1D95" w14:paraId="28302E35" w14:textId="77777777" w:rsidTr="00E545BB">
        <w:trPr>
          <w:cantSplit/>
        </w:trPr>
        <w:tc>
          <w:tcPr>
            <w:tcW w:w="4113" w:type="dxa"/>
          </w:tcPr>
          <w:p w14:paraId="38CB21B9" w14:textId="77777777" w:rsidR="00796F12" w:rsidRPr="008F1D95" w:rsidRDefault="00796F12" w:rsidP="00796F12">
            <w:pPr>
              <w:spacing w:line="280" w:lineRule="exact"/>
              <w:rPr>
                <w:szCs w:val="22"/>
              </w:rPr>
            </w:pPr>
            <w:r w:rsidRPr="008F1D95">
              <w:rPr>
                <w:szCs w:val="22"/>
              </w:rPr>
              <w:t>Other income</w:t>
            </w:r>
          </w:p>
        </w:tc>
        <w:tc>
          <w:tcPr>
            <w:tcW w:w="1260" w:type="dxa"/>
          </w:tcPr>
          <w:p w14:paraId="63D98BC6" w14:textId="5DAABA10" w:rsidR="00796F12" w:rsidRPr="008F1D95" w:rsidRDefault="00796F12" w:rsidP="00796F12">
            <w:pPr>
              <w:pStyle w:val="acctfourfigures"/>
              <w:tabs>
                <w:tab w:val="clear" w:pos="765"/>
                <w:tab w:val="decimal" w:pos="821"/>
              </w:tabs>
              <w:spacing w:line="280" w:lineRule="exact"/>
              <w:ind w:right="11"/>
              <w:rPr>
                <w:szCs w:val="22"/>
              </w:rPr>
            </w:pPr>
            <w:r w:rsidRPr="008F1D95">
              <w:rPr>
                <w:szCs w:val="22"/>
              </w:rPr>
              <w:t>-</w:t>
            </w:r>
          </w:p>
        </w:tc>
        <w:tc>
          <w:tcPr>
            <w:tcW w:w="180" w:type="dxa"/>
          </w:tcPr>
          <w:p w14:paraId="2BD41568" w14:textId="77777777" w:rsidR="00796F12" w:rsidRPr="008F1D95" w:rsidRDefault="00796F12" w:rsidP="00796F12">
            <w:pPr>
              <w:pStyle w:val="acctfourfigures"/>
              <w:tabs>
                <w:tab w:val="clear" w:pos="765"/>
                <w:tab w:val="decimal" w:pos="911"/>
              </w:tabs>
              <w:spacing w:line="280" w:lineRule="exact"/>
              <w:jc w:val="right"/>
              <w:rPr>
                <w:szCs w:val="22"/>
              </w:rPr>
            </w:pPr>
          </w:p>
        </w:tc>
        <w:tc>
          <w:tcPr>
            <w:tcW w:w="1170" w:type="dxa"/>
          </w:tcPr>
          <w:p w14:paraId="0245EE88" w14:textId="47A722FE" w:rsidR="00796F12" w:rsidRPr="008F1D95" w:rsidRDefault="00796F12" w:rsidP="00796F12">
            <w:pPr>
              <w:pStyle w:val="acctfourfigures"/>
              <w:tabs>
                <w:tab w:val="clear" w:pos="765"/>
                <w:tab w:val="decimal" w:pos="731"/>
              </w:tabs>
              <w:spacing w:line="280" w:lineRule="exact"/>
              <w:ind w:right="11"/>
              <w:rPr>
                <w:szCs w:val="22"/>
              </w:rPr>
            </w:pPr>
            <w:r w:rsidRPr="008F1D95">
              <w:rPr>
                <w:szCs w:val="22"/>
              </w:rPr>
              <w:t>-</w:t>
            </w:r>
          </w:p>
        </w:tc>
        <w:tc>
          <w:tcPr>
            <w:tcW w:w="180" w:type="dxa"/>
          </w:tcPr>
          <w:p w14:paraId="4FDC9047" w14:textId="77777777" w:rsidR="00796F12" w:rsidRPr="008F1D95" w:rsidRDefault="00796F12" w:rsidP="00796F12">
            <w:pPr>
              <w:pStyle w:val="acctfourfigures"/>
              <w:tabs>
                <w:tab w:val="clear" w:pos="765"/>
                <w:tab w:val="decimal" w:pos="911"/>
              </w:tabs>
              <w:spacing w:line="280" w:lineRule="exact"/>
              <w:rPr>
                <w:szCs w:val="22"/>
              </w:rPr>
            </w:pPr>
          </w:p>
        </w:tc>
        <w:tc>
          <w:tcPr>
            <w:tcW w:w="1170" w:type="dxa"/>
            <w:vAlign w:val="bottom"/>
          </w:tcPr>
          <w:p w14:paraId="5B97C877" w14:textId="7BAD1205" w:rsidR="00796F12" w:rsidRPr="008F1D95" w:rsidRDefault="00796F12" w:rsidP="00796F12">
            <w:pPr>
              <w:pStyle w:val="acctfourfigures"/>
              <w:tabs>
                <w:tab w:val="clear" w:pos="765"/>
                <w:tab w:val="decimal" w:pos="1001"/>
              </w:tabs>
              <w:spacing w:line="280" w:lineRule="exact"/>
              <w:ind w:right="11"/>
              <w:rPr>
                <w:szCs w:val="22"/>
              </w:rPr>
            </w:pPr>
            <w:r w:rsidRPr="008F1D95">
              <w:rPr>
                <w:szCs w:val="22"/>
              </w:rPr>
              <w:t>48,412</w:t>
            </w:r>
          </w:p>
        </w:tc>
        <w:tc>
          <w:tcPr>
            <w:tcW w:w="180" w:type="dxa"/>
          </w:tcPr>
          <w:p w14:paraId="68F25173"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vAlign w:val="bottom"/>
          </w:tcPr>
          <w:p w14:paraId="332B88E9" w14:textId="0650F47A" w:rsidR="00796F12" w:rsidRPr="008F1D95" w:rsidRDefault="00796F12" w:rsidP="00796F12">
            <w:pPr>
              <w:pStyle w:val="acctfourfigures"/>
              <w:tabs>
                <w:tab w:val="clear" w:pos="765"/>
                <w:tab w:val="decimal" w:pos="1001"/>
              </w:tabs>
              <w:spacing w:line="280" w:lineRule="exact"/>
              <w:ind w:right="11"/>
              <w:rPr>
                <w:szCs w:val="22"/>
              </w:rPr>
            </w:pPr>
            <w:r w:rsidRPr="008F1D95">
              <w:rPr>
                <w:szCs w:val="22"/>
              </w:rPr>
              <w:t>19,423</w:t>
            </w:r>
          </w:p>
        </w:tc>
      </w:tr>
      <w:tr w:rsidR="00796F12" w:rsidRPr="008F1D95" w14:paraId="2973278E" w14:textId="77777777" w:rsidTr="00E545BB">
        <w:trPr>
          <w:cantSplit/>
        </w:trPr>
        <w:tc>
          <w:tcPr>
            <w:tcW w:w="4113" w:type="dxa"/>
          </w:tcPr>
          <w:p w14:paraId="20F0FCFE" w14:textId="77777777" w:rsidR="00796F12" w:rsidRPr="008F1D95" w:rsidRDefault="00796F12" w:rsidP="00796F12">
            <w:pPr>
              <w:spacing w:line="280" w:lineRule="exact"/>
              <w:rPr>
                <w:szCs w:val="22"/>
              </w:rPr>
            </w:pPr>
            <w:r w:rsidRPr="008F1D95">
              <w:rPr>
                <w:szCs w:val="22"/>
              </w:rPr>
              <w:t>Management fee</w:t>
            </w:r>
          </w:p>
        </w:tc>
        <w:tc>
          <w:tcPr>
            <w:tcW w:w="1260" w:type="dxa"/>
          </w:tcPr>
          <w:p w14:paraId="5826707E" w14:textId="128F8101" w:rsidR="00796F12" w:rsidRPr="008F1D95" w:rsidRDefault="00796F12" w:rsidP="00796F12">
            <w:pPr>
              <w:pStyle w:val="acctfourfigures"/>
              <w:tabs>
                <w:tab w:val="clear" w:pos="765"/>
                <w:tab w:val="decimal" w:pos="821"/>
              </w:tabs>
              <w:spacing w:line="280" w:lineRule="exact"/>
              <w:ind w:right="11"/>
              <w:rPr>
                <w:szCs w:val="22"/>
              </w:rPr>
            </w:pPr>
            <w:r w:rsidRPr="008F1D95">
              <w:rPr>
                <w:szCs w:val="22"/>
              </w:rPr>
              <w:t>-</w:t>
            </w:r>
          </w:p>
        </w:tc>
        <w:tc>
          <w:tcPr>
            <w:tcW w:w="180" w:type="dxa"/>
          </w:tcPr>
          <w:p w14:paraId="55B671E8" w14:textId="77777777" w:rsidR="00796F12" w:rsidRPr="008F1D95" w:rsidRDefault="00796F12" w:rsidP="00796F12">
            <w:pPr>
              <w:pStyle w:val="acctfourfigures"/>
              <w:tabs>
                <w:tab w:val="clear" w:pos="765"/>
                <w:tab w:val="decimal" w:pos="911"/>
              </w:tabs>
              <w:spacing w:line="280" w:lineRule="exact"/>
              <w:jc w:val="right"/>
              <w:rPr>
                <w:szCs w:val="22"/>
              </w:rPr>
            </w:pPr>
          </w:p>
        </w:tc>
        <w:tc>
          <w:tcPr>
            <w:tcW w:w="1170" w:type="dxa"/>
          </w:tcPr>
          <w:p w14:paraId="533CACD8" w14:textId="77777777" w:rsidR="00796F12" w:rsidRPr="008F1D95" w:rsidRDefault="00796F12" w:rsidP="00796F12">
            <w:pPr>
              <w:pStyle w:val="acctfourfigures"/>
              <w:tabs>
                <w:tab w:val="clear" w:pos="765"/>
                <w:tab w:val="decimal" w:pos="731"/>
              </w:tabs>
              <w:spacing w:line="280" w:lineRule="exact"/>
              <w:ind w:right="11"/>
              <w:rPr>
                <w:szCs w:val="22"/>
              </w:rPr>
            </w:pPr>
            <w:r w:rsidRPr="008F1D95">
              <w:rPr>
                <w:szCs w:val="22"/>
              </w:rPr>
              <w:t>-</w:t>
            </w:r>
          </w:p>
        </w:tc>
        <w:tc>
          <w:tcPr>
            <w:tcW w:w="180" w:type="dxa"/>
          </w:tcPr>
          <w:p w14:paraId="59BFB2F5" w14:textId="77777777" w:rsidR="00796F12" w:rsidRPr="008F1D95" w:rsidRDefault="00796F12" w:rsidP="00796F12">
            <w:pPr>
              <w:pStyle w:val="acctfourfigures"/>
              <w:tabs>
                <w:tab w:val="clear" w:pos="765"/>
                <w:tab w:val="decimal" w:pos="911"/>
              </w:tabs>
              <w:spacing w:line="280" w:lineRule="exact"/>
              <w:rPr>
                <w:szCs w:val="22"/>
              </w:rPr>
            </w:pPr>
          </w:p>
        </w:tc>
        <w:tc>
          <w:tcPr>
            <w:tcW w:w="1170" w:type="dxa"/>
            <w:vAlign w:val="bottom"/>
          </w:tcPr>
          <w:p w14:paraId="2A414EB3" w14:textId="39993710" w:rsidR="00796F12" w:rsidRPr="008F1D95" w:rsidRDefault="00796F12" w:rsidP="00796F12">
            <w:pPr>
              <w:pStyle w:val="acctfourfigures"/>
              <w:tabs>
                <w:tab w:val="clear" w:pos="765"/>
                <w:tab w:val="decimal" w:pos="1001"/>
              </w:tabs>
              <w:spacing w:line="280" w:lineRule="exact"/>
              <w:ind w:right="11"/>
              <w:rPr>
                <w:szCs w:val="22"/>
              </w:rPr>
            </w:pPr>
            <w:r w:rsidRPr="008F1D95">
              <w:rPr>
                <w:szCs w:val="22"/>
              </w:rPr>
              <w:t>233,200</w:t>
            </w:r>
          </w:p>
        </w:tc>
        <w:tc>
          <w:tcPr>
            <w:tcW w:w="180" w:type="dxa"/>
          </w:tcPr>
          <w:p w14:paraId="2674FFDF"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vAlign w:val="bottom"/>
          </w:tcPr>
          <w:p w14:paraId="7188D57E" w14:textId="56CF0AD9" w:rsidR="00796F12" w:rsidRPr="008F1D95" w:rsidRDefault="00796F12" w:rsidP="00796F12">
            <w:pPr>
              <w:pStyle w:val="acctfourfigures"/>
              <w:tabs>
                <w:tab w:val="clear" w:pos="765"/>
                <w:tab w:val="decimal" w:pos="1001"/>
              </w:tabs>
              <w:spacing w:line="280" w:lineRule="exact"/>
              <w:ind w:right="11"/>
              <w:rPr>
                <w:szCs w:val="22"/>
              </w:rPr>
            </w:pPr>
            <w:r w:rsidRPr="008F1D95">
              <w:rPr>
                <w:szCs w:val="22"/>
              </w:rPr>
              <w:t>256,753</w:t>
            </w:r>
          </w:p>
        </w:tc>
      </w:tr>
      <w:tr w:rsidR="00796F12" w:rsidRPr="008F1D95" w14:paraId="24C5F0EA" w14:textId="77777777" w:rsidTr="008D2FD7">
        <w:trPr>
          <w:cantSplit/>
        </w:trPr>
        <w:tc>
          <w:tcPr>
            <w:tcW w:w="4113" w:type="dxa"/>
          </w:tcPr>
          <w:p w14:paraId="767041E7" w14:textId="553110C8" w:rsidR="00796F12" w:rsidRPr="008F1D95" w:rsidRDefault="00796F12" w:rsidP="00796F12">
            <w:pPr>
              <w:spacing w:line="280" w:lineRule="exact"/>
              <w:rPr>
                <w:szCs w:val="22"/>
              </w:rPr>
            </w:pPr>
            <w:r w:rsidRPr="008F1D95">
              <w:rPr>
                <w:szCs w:val="22"/>
              </w:rPr>
              <w:t>Research and development expenses</w:t>
            </w:r>
          </w:p>
        </w:tc>
        <w:tc>
          <w:tcPr>
            <w:tcW w:w="1260" w:type="dxa"/>
          </w:tcPr>
          <w:p w14:paraId="4B9D2132" w14:textId="2654AF59" w:rsidR="00796F12" w:rsidRPr="008F1D95" w:rsidRDefault="00796F12" w:rsidP="00796F12">
            <w:pPr>
              <w:pStyle w:val="acctfourfigures"/>
              <w:tabs>
                <w:tab w:val="clear" w:pos="765"/>
                <w:tab w:val="decimal" w:pos="821"/>
              </w:tabs>
              <w:spacing w:line="280" w:lineRule="exact"/>
              <w:ind w:right="11"/>
              <w:rPr>
                <w:szCs w:val="22"/>
              </w:rPr>
            </w:pPr>
            <w:r w:rsidRPr="008F1D95">
              <w:rPr>
                <w:szCs w:val="22"/>
              </w:rPr>
              <w:t>-</w:t>
            </w:r>
          </w:p>
        </w:tc>
        <w:tc>
          <w:tcPr>
            <w:tcW w:w="180" w:type="dxa"/>
          </w:tcPr>
          <w:p w14:paraId="660F52C1" w14:textId="77777777" w:rsidR="00796F12" w:rsidRPr="008F1D95" w:rsidRDefault="00796F12" w:rsidP="00796F12">
            <w:pPr>
              <w:pStyle w:val="acctfourfigures"/>
              <w:tabs>
                <w:tab w:val="clear" w:pos="765"/>
                <w:tab w:val="decimal" w:pos="911"/>
              </w:tabs>
              <w:spacing w:line="280" w:lineRule="exact"/>
              <w:jc w:val="right"/>
              <w:rPr>
                <w:szCs w:val="22"/>
              </w:rPr>
            </w:pPr>
          </w:p>
        </w:tc>
        <w:tc>
          <w:tcPr>
            <w:tcW w:w="1170" w:type="dxa"/>
          </w:tcPr>
          <w:p w14:paraId="74E69CE9" w14:textId="58B8092A" w:rsidR="00796F12" w:rsidRPr="008F1D95" w:rsidRDefault="00796F12" w:rsidP="00796F12">
            <w:pPr>
              <w:pStyle w:val="acctfourfigures"/>
              <w:tabs>
                <w:tab w:val="clear" w:pos="765"/>
                <w:tab w:val="decimal" w:pos="731"/>
              </w:tabs>
              <w:spacing w:line="280" w:lineRule="exact"/>
              <w:ind w:right="11"/>
              <w:rPr>
                <w:szCs w:val="22"/>
              </w:rPr>
            </w:pPr>
            <w:r w:rsidRPr="008F1D95">
              <w:rPr>
                <w:szCs w:val="22"/>
              </w:rPr>
              <w:t>-</w:t>
            </w:r>
          </w:p>
        </w:tc>
        <w:tc>
          <w:tcPr>
            <w:tcW w:w="180" w:type="dxa"/>
          </w:tcPr>
          <w:p w14:paraId="4E1E9EF0" w14:textId="77777777" w:rsidR="00796F12" w:rsidRPr="008F1D95" w:rsidRDefault="00796F12" w:rsidP="00796F12">
            <w:pPr>
              <w:pStyle w:val="acctfourfigures"/>
              <w:tabs>
                <w:tab w:val="clear" w:pos="765"/>
                <w:tab w:val="decimal" w:pos="911"/>
              </w:tabs>
              <w:spacing w:line="280" w:lineRule="exact"/>
              <w:rPr>
                <w:szCs w:val="22"/>
              </w:rPr>
            </w:pPr>
          </w:p>
        </w:tc>
        <w:tc>
          <w:tcPr>
            <w:tcW w:w="1170" w:type="dxa"/>
            <w:vAlign w:val="bottom"/>
          </w:tcPr>
          <w:p w14:paraId="07C4469E" w14:textId="45E2345C" w:rsidR="00796F12" w:rsidRPr="008F1D95" w:rsidRDefault="00796F12" w:rsidP="00796F12">
            <w:pPr>
              <w:pStyle w:val="acctfourfigures"/>
              <w:tabs>
                <w:tab w:val="clear" w:pos="765"/>
                <w:tab w:val="decimal" w:pos="1001"/>
              </w:tabs>
              <w:spacing w:line="280" w:lineRule="exact"/>
              <w:ind w:right="11"/>
              <w:rPr>
                <w:szCs w:val="22"/>
              </w:rPr>
            </w:pPr>
            <w:r w:rsidRPr="008F1D95">
              <w:rPr>
                <w:szCs w:val="22"/>
              </w:rPr>
              <w:t>146,010</w:t>
            </w:r>
          </w:p>
        </w:tc>
        <w:tc>
          <w:tcPr>
            <w:tcW w:w="180" w:type="dxa"/>
          </w:tcPr>
          <w:p w14:paraId="0FD5BE51"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vAlign w:val="bottom"/>
          </w:tcPr>
          <w:p w14:paraId="15F2F5A1" w14:textId="2E4A6662" w:rsidR="00796F12" w:rsidRPr="008F1D95" w:rsidRDefault="00796F12" w:rsidP="00796F12">
            <w:pPr>
              <w:pStyle w:val="acctfourfigures"/>
              <w:tabs>
                <w:tab w:val="clear" w:pos="765"/>
              </w:tabs>
              <w:spacing w:line="280" w:lineRule="exact"/>
              <w:ind w:right="-368"/>
              <w:jc w:val="center"/>
              <w:rPr>
                <w:szCs w:val="22"/>
              </w:rPr>
            </w:pPr>
            <w:r w:rsidRPr="008F1D95">
              <w:rPr>
                <w:szCs w:val="22"/>
              </w:rPr>
              <w:t>137,610</w:t>
            </w:r>
          </w:p>
        </w:tc>
      </w:tr>
      <w:tr w:rsidR="00796F12" w:rsidRPr="008F1D95" w14:paraId="1C1FED4F" w14:textId="77777777" w:rsidTr="008D2FD7">
        <w:trPr>
          <w:cantSplit/>
        </w:trPr>
        <w:tc>
          <w:tcPr>
            <w:tcW w:w="4113" w:type="dxa"/>
          </w:tcPr>
          <w:p w14:paraId="7A5E3BF5" w14:textId="53B0E208" w:rsidR="00796F12" w:rsidRPr="008F1D95" w:rsidRDefault="00796F12" w:rsidP="00796F12">
            <w:pPr>
              <w:spacing w:line="280" w:lineRule="exact"/>
              <w:rPr>
                <w:szCs w:val="22"/>
              </w:rPr>
            </w:pPr>
            <w:r w:rsidRPr="008F1D95">
              <w:rPr>
                <w:szCs w:val="22"/>
              </w:rPr>
              <w:t>Royalty fee</w:t>
            </w:r>
          </w:p>
        </w:tc>
        <w:tc>
          <w:tcPr>
            <w:tcW w:w="1260" w:type="dxa"/>
          </w:tcPr>
          <w:p w14:paraId="0C2F0C6F" w14:textId="307F9F83" w:rsidR="00796F12" w:rsidRPr="008F1D95" w:rsidRDefault="00796F12" w:rsidP="00796F12">
            <w:pPr>
              <w:pStyle w:val="acctfourfigures"/>
              <w:tabs>
                <w:tab w:val="clear" w:pos="765"/>
                <w:tab w:val="decimal" w:pos="821"/>
              </w:tabs>
              <w:spacing w:line="280" w:lineRule="exact"/>
              <w:ind w:right="11"/>
              <w:rPr>
                <w:szCs w:val="22"/>
              </w:rPr>
            </w:pPr>
            <w:r w:rsidRPr="008F1D95">
              <w:rPr>
                <w:szCs w:val="22"/>
              </w:rPr>
              <w:t>-</w:t>
            </w:r>
          </w:p>
        </w:tc>
        <w:tc>
          <w:tcPr>
            <w:tcW w:w="180" w:type="dxa"/>
          </w:tcPr>
          <w:p w14:paraId="03FCBD7E" w14:textId="77777777" w:rsidR="00796F12" w:rsidRPr="008F1D95" w:rsidRDefault="00796F12" w:rsidP="00796F12">
            <w:pPr>
              <w:pStyle w:val="acctfourfigures"/>
              <w:tabs>
                <w:tab w:val="clear" w:pos="765"/>
                <w:tab w:val="decimal" w:pos="911"/>
              </w:tabs>
              <w:spacing w:line="280" w:lineRule="exact"/>
              <w:jc w:val="right"/>
              <w:rPr>
                <w:szCs w:val="22"/>
              </w:rPr>
            </w:pPr>
          </w:p>
        </w:tc>
        <w:tc>
          <w:tcPr>
            <w:tcW w:w="1170" w:type="dxa"/>
          </w:tcPr>
          <w:p w14:paraId="11FE42F9" w14:textId="2B172627" w:rsidR="00796F12" w:rsidRPr="008F1D95" w:rsidRDefault="00796F12" w:rsidP="00796F12">
            <w:pPr>
              <w:pStyle w:val="acctfourfigures"/>
              <w:tabs>
                <w:tab w:val="clear" w:pos="765"/>
                <w:tab w:val="decimal" w:pos="731"/>
              </w:tabs>
              <w:spacing w:line="280" w:lineRule="exact"/>
              <w:ind w:right="11"/>
              <w:rPr>
                <w:szCs w:val="22"/>
              </w:rPr>
            </w:pPr>
            <w:r w:rsidRPr="008F1D95">
              <w:rPr>
                <w:szCs w:val="22"/>
              </w:rPr>
              <w:t>-</w:t>
            </w:r>
          </w:p>
        </w:tc>
        <w:tc>
          <w:tcPr>
            <w:tcW w:w="180" w:type="dxa"/>
          </w:tcPr>
          <w:p w14:paraId="625C06C6" w14:textId="77777777" w:rsidR="00796F12" w:rsidRPr="008F1D95" w:rsidRDefault="00796F12" w:rsidP="00796F12">
            <w:pPr>
              <w:pStyle w:val="acctfourfigures"/>
              <w:tabs>
                <w:tab w:val="clear" w:pos="765"/>
                <w:tab w:val="decimal" w:pos="911"/>
              </w:tabs>
              <w:spacing w:line="280" w:lineRule="exact"/>
              <w:rPr>
                <w:szCs w:val="22"/>
              </w:rPr>
            </w:pPr>
          </w:p>
        </w:tc>
        <w:tc>
          <w:tcPr>
            <w:tcW w:w="1170" w:type="dxa"/>
            <w:vAlign w:val="bottom"/>
          </w:tcPr>
          <w:p w14:paraId="7F7CBC3B" w14:textId="11FF7535" w:rsidR="00796F12" w:rsidRPr="008F1D95" w:rsidRDefault="00796F12" w:rsidP="00796F12">
            <w:pPr>
              <w:pStyle w:val="acctfourfigures"/>
              <w:tabs>
                <w:tab w:val="clear" w:pos="765"/>
                <w:tab w:val="decimal" w:pos="1001"/>
              </w:tabs>
              <w:spacing w:line="280" w:lineRule="exact"/>
              <w:ind w:right="11"/>
              <w:rPr>
                <w:szCs w:val="22"/>
              </w:rPr>
            </w:pPr>
            <w:r w:rsidRPr="008F1D95">
              <w:rPr>
                <w:szCs w:val="22"/>
              </w:rPr>
              <w:t>20,407</w:t>
            </w:r>
          </w:p>
        </w:tc>
        <w:tc>
          <w:tcPr>
            <w:tcW w:w="180" w:type="dxa"/>
          </w:tcPr>
          <w:p w14:paraId="6F4E2F9F"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vAlign w:val="bottom"/>
          </w:tcPr>
          <w:p w14:paraId="2585E145" w14:textId="690D28A7" w:rsidR="00796F12" w:rsidRPr="008F1D95" w:rsidRDefault="00796F12" w:rsidP="00796F12">
            <w:pPr>
              <w:pStyle w:val="acctfourfigures"/>
              <w:tabs>
                <w:tab w:val="clear" w:pos="765"/>
              </w:tabs>
              <w:spacing w:line="280" w:lineRule="exact"/>
              <w:ind w:right="-368"/>
              <w:jc w:val="center"/>
              <w:rPr>
                <w:szCs w:val="22"/>
              </w:rPr>
            </w:pPr>
            <w:r w:rsidRPr="008F1D95">
              <w:rPr>
                <w:szCs w:val="22"/>
              </w:rPr>
              <w:t>20,300</w:t>
            </w:r>
          </w:p>
        </w:tc>
      </w:tr>
      <w:tr w:rsidR="00796F12" w:rsidRPr="008F1D95" w14:paraId="07960EF3" w14:textId="77777777" w:rsidTr="00E545BB">
        <w:trPr>
          <w:cantSplit/>
        </w:trPr>
        <w:tc>
          <w:tcPr>
            <w:tcW w:w="4113" w:type="dxa"/>
          </w:tcPr>
          <w:p w14:paraId="7FC027B2" w14:textId="77777777" w:rsidR="00796F12" w:rsidRPr="008F1D95" w:rsidRDefault="00796F12" w:rsidP="00796F12">
            <w:pPr>
              <w:spacing w:line="280" w:lineRule="exact"/>
              <w:rPr>
                <w:szCs w:val="22"/>
              </w:rPr>
            </w:pPr>
            <w:r w:rsidRPr="008F1D95">
              <w:rPr>
                <w:szCs w:val="22"/>
              </w:rPr>
              <w:t>Interest income</w:t>
            </w:r>
          </w:p>
        </w:tc>
        <w:tc>
          <w:tcPr>
            <w:tcW w:w="1260" w:type="dxa"/>
          </w:tcPr>
          <w:p w14:paraId="09BFCAC2" w14:textId="033C799F" w:rsidR="00796F12" w:rsidRPr="008F1D95" w:rsidRDefault="00796F12" w:rsidP="00796F12">
            <w:pPr>
              <w:pStyle w:val="acctfourfigures"/>
              <w:tabs>
                <w:tab w:val="clear" w:pos="765"/>
                <w:tab w:val="decimal" w:pos="821"/>
              </w:tabs>
              <w:spacing w:line="280" w:lineRule="exact"/>
              <w:ind w:right="11"/>
              <w:rPr>
                <w:szCs w:val="22"/>
              </w:rPr>
            </w:pPr>
            <w:r w:rsidRPr="008F1D95">
              <w:rPr>
                <w:szCs w:val="22"/>
              </w:rPr>
              <w:t>-</w:t>
            </w:r>
          </w:p>
        </w:tc>
        <w:tc>
          <w:tcPr>
            <w:tcW w:w="180" w:type="dxa"/>
          </w:tcPr>
          <w:p w14:paraId="1DD227F4" w14:textId="77777777" w:rsidR="00796F12" w:rsidRPr="008F1D95" w:rsidRDefault="00796F12" w:rsidP="00796F12">
            <w:pPr>
              <w:pStyle w:val="acctfourfigures"/>
              <w:tabs>
                <w:tab w:val="clear" w:pos="765"/>
                <w:tab w:val="decimal" w:pos="911"/>
              </w:tabs>
              <w:spacing w:line="280" w:lineRule="exact"/>
              <w:jc w:val="right"/>
              <w:rPr>
                <w:szCs w:val="22"/>
              </w:rPr>
            </w:pPr>
          </w:p>
        </w:tc>
        <w:tc>
          <w:tcPr>
            <w:tcW w:w="1170" w:type="dxa"/>
          </w:tcPr>
          <w:p w14:paraId="22538D51" w14:textId="77777777" w:rsidR="00796F12" w:rsidRPr="008F1D95" w:rsidRDefault="00796F12" w:rsidP="00796F12">
            <w:pPr>
              <w:pStyle w:val="acctfourfigures"/>
              <w:tabs>
                <w:tab w:val="clear" w:pos="765"/>
                <w:tab w:val="decimal" w:pos="731"/>
              </w:tabs>
              <w:spacing w:line="280" w:lineRule="exact"/>
              <w:ind w:right="11"/>
              <w:rPr>
                <w:szCs w:val="22"/>
              </w:rPr>
            </w:pPr>
            <w:r w:rsidRPr="008F1D95">
              <w:rPr>
                <w:szCs w:val="22"/>
              </w:rPr>
              <w:t>-</w:t>
            </w:r>
          </w:p>
        </w:tc>
        <w:tc>
          <w:tcPr>
            <w:tcW w:w="180" w:type="dxa"/>
          </w:tcPr>
          <w:p w14:paraId="7A610F73" w14:textId="77777777" w:rsidR="00796F12" w:rsidRPr="008F1D95" w:rsidRDefault="00796F12" w:rsidP="00796F12">
            <w:pPr>
              <w:pStyle w:val="acctfourfigures"/>
              <w:tabs>
                <w:tab w:val="clear" w:pos="765"/>
                <w:tab w:val="decimal" w:pos="911"/>
              </w:tabs>
              <w:spacing w:line="280" w:lineRule="exact"/>
              <w:rPr>
                <w:szCs w:val="22"/>
              </w:rPr>
            </w:pPr>
          </w:p>
        </w:tc>
        <w:tc>
          <w:tcPr>
            <w:tcW w:w="1170" w:type="dxa"/>
            <w:vAlign w:val="bottom"/>
          </w:tcPr>
          <w:p w14:paraId="789AA35D" w14:textId="1040262F" w:rsidR="00796F12" w:rsidRPr="008F1D95" w:rsidRDefault="00796F12" w:rsidP="00796F12">
            <w:pPr>
              <w:pStyle w:val="acctfourfigures"/>
              <w:tabs>
                <w:tab w:val="clear" w:pos="765"/>
                <w:tab w:val="decimal" w:pos="1001"/>
              </w:tabs>
              <w:spacing w:line="280" w:lineRule="exact"/>
              <w:ind w:right="11"/>
              <w:rPr>
                <w:szCs w:val="22"/>
              </w:rPr>
            </w:pPr>
            <w:r w:rsidRPr="008F1D95">
              <w:rPr>
                <w:szCs w:val="22"/>
              </w:rPr>
              <w:t>18,859</w:t>
            </w:r>
          </w:p>
        </w:tc>
        <w:tc>
          <w:tcPr>
            <w:tcW w:w="180" w:type="dxa"/>
          </w:tcPr>
          <w:p w14:paraId="5F7A18E6"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vAlign w:val="bottom"/>
          </w:tcPr>
          <w:p w14:paraId="6A1A21F8" w14:textId="7F61A260" w:rsidR="00796F12" w:rsidRPr="008F1D95" w:rsidRDefault="00796F12" w:rsidP="00796F12">
            <w:pPr>
              <w:pStyle w:val="acctfourfigures"/>
              <w:tabs>
                <w:tab w:val="clear" w:pos="765"/>
                <w:tab w:val="decimal" w:pos="1001"/>
              </w:tabs>
              <w:spacing w:line="280" w:lineRule="exact"/>
              <w:ind w:right="11"/>
              <w:rPr>
                <w:szCs w:val="22"/>
              </w:rPr>
            </w:pPr>
            <w:r w:rsidRPr="008F1D95">
              <w:rPr>
                <w:szCs w:val="22"/>
              </w:rPr>
              <w:t>39,285</w:t>
            </w:r>
          </w:p>
        </w:tc>
      </w:tr>
      <w:tr w:rsidR="00796F12" w:rsidRPr="008F1D95" w14:paraId="49799A74" w14:textId="77777777" w:rsidTr="00E545BB">
        <w:trPr>
          <w:cantSplit/>
        </w:trPr>
        <w:tc>
          <w:tcPr>
            <w:tcW w:w="4113" w:type="dxa"/>
          </w:tcPr>
          <w:p w14:paraId="22C82A50" w14:textId="77777777" w:rsidR="00796F12" w:rsidRPr="008F1D95" w:rsidRDefault="00796F12" w:rsidP="00796F12">
            <w:pPr>
              <w:spacing w:line="280" w:lineRule="exact"/>
              <w:rPr>
                <w:szCs w:val="22"/>
              </w:rPr>
            </w:pPr>
            <w:r w:rsidRPr="008F1D95">
              <w:rPr>
                <w:szCs w:val="22"/>
              </w:rPr>
              <w:t>Interest expenses</w:t>
            </w:r>
          </w:p>
        </w:tc>
        <w:tc>
          <w:tcPr>
            <w:tcW w:w="1260" w:type="dxa"/>
          </w:tcPr>
          <w:p w14:paraId="740C1514" w14:textId="42127186" w:rsidR="00796F12" w:rsidRPr="008F1D95" w:rsidRDefault="00796F12" w:rsidP="00796F12">
            <w:pPr>
              <w:pStyle w:val="acctfourfigures"/>
              <w:tabs>
                <w:tab w:val="clear" w:pos="765"/>
                <w:tab w:val="decimal" w:pos="821"/>
              </w:tabs>
              <w:spacing w:line="280" w:lineRule="exact"/>
              <w:ind w:right="11"/>
              <w:rPr>
                <w:szCs w:val="22"/>
              </w:rPr>
            </w:pPr>
            <w:r w:rsidRPr="008F1D95">
              <w:rPr>
                <w:szCs w:val="22"/>
              </w:rPr>
              <w:t>-</w:t>
            </w:r>
          </w:p>
        </w:tc>
        <w:tc>
          <w:tcPr>
            <w:tcW w:w="180" w:type="dxa"/>
          </w:tcPr>
          <w:p w14:paraId="0E918E30" w14:textId="77777777" w:rsidR="00796F12" w:rsidRPr="008F1D95" w:rsidRDefault="00796F12" w:rsidP="00796F12">
            <w:pPr>
              <w:pStyle w:val="acctfourfigures"/>
              <w:tabs>
                <w:tab w:val="clear" w:pos="765"/>
                <w:tab w:val="decimal" w:pos="911"/>
              </w:tabs>
              <w:spacing w:line="280" w:lineRule="exact"/>
              <w:jc w:val="right"/>
              <w:rPr>
                <w:szCs w:val="22"/>
              </w:rPr>
            </w:pPr>
          </w:p>
        </w:tc>
        <w:tc>
          <w:tcPr>
            <w:tcW w:w="1170" w:type="dxa"/>
          </w:tcPr>
          <w:p w14:paraId="01088CE6" w14:textId="77777777" w:rsidR="00796F12" w:rsidRPr="008F1D95" w:rsidRDefault="00796F12" w:rsidP="00796F12">
            <w:pPr>
              <w:pStyle w:val="acctfourfigures"/>
              <w:tabs>
                <w:tab w:val="clear" w:pos="765"/>
                <w:tab w:val="decimal" w:pos="731"/>
              </w:tabs>
              <w:spacing w:line="280" w:lineRule="exact"/>
              <w:ind w:right="11"/>
              <w:rPr>
                <w:szCs w:val="22"/>
              </w:rPr>
            </w:pPr>
            <w:r w:rsidRPr="008F1D95">
              <w:rPr>
                <w:szCs w:val="22"/>
              </w:rPr>
              <w:t>-</w:t>
            </w:r>
          </w:p>
        </w:tc>
        <w:tc>
          <w:tcPr>
            <w:tcW w:w="180" w:type="dxa"/>
          </w:tcPr>
          <w:p w14:paraId="401215A4" w14:textId="77777777" w:rsidR="00796F12" w:rsidRPr="008F1D95" w:rsidRDefault="00796F12" w:rsidP="00796F12">
            <w:pPr>
              <w:pStyle w:val="acctfourfigures"/>
              <w:tabs>
                <w:tab w:val="clear" w:pos="765"/>
                <w:tab w:val="decimal" w:pos="911"/>
              </w:tabs>
              <w:spacing w:line="280" w:lineRule="exact"/>
              <w:rPr>
                <w:szCs w:val="22"/>
              </w:rPr>
            </w:pPr>
          </w:p>
        </w:tc>
        <w:tc>
          <w:tcPr>
            <w:tcW w:w="1170" w:type="dxa"/>
            <w:vAlign w:val="bottom"/>
          </w:tcPr>
          <w:p w14:paraId="10D5165D" w14:textId="080587D5" w:rsidR="00796F12" w:rsidRPr="008F1D95" w:rsidRDefault="00796F12" w:rsidP="00796F12">
            <w:pPr>
              <w:pStyle w:val="acctfourfigures"/>
              <w:tabs>
                <w:tab w:val="clear" w:pos="765"/>
                <w:tab w:val="decimal" w:pos="1001"/>
              </w:tabs>
              <w:spacing w:line="280" w:lineRule="exact"/>
              <w:ind w:right="11"/>
              <w:rPr>
                <w:szCs w:val="22"/>
              </w:rPr>
            </w:pPr>
            <w:r w:rsidRPr="008F1D95">
              <w:rPr>
                <w:szCs w:val="22"/>
              </w:rPr>
              <w:t>4,535</w:t>
            </w:r>
          </w:p>
        </w:tc>
        <w:tc>
          <w:tcPr>
            <w:tcW w:w="180" w:type="dxa"/>
          </w:tcPr>
          <w:p w14:paraId="59C7AE4C"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vAlign w:val="bottom"/>
          </w:tcPr>
          <w:p w14:paraId="5C768282" w14:textId="7BA37240" w:rsidR="00796F12" w:rsidRPr="008F1D95" w:rsidRDefault="00796F12" w:rsidP="00796F12">
            <w:pPr>
              <w:pStyle w:val="acctfourfigures"/>
              <w:tabs>
                <w:tab w:val="clear" w:pos="765"/>
                <w:tab w:val="decimal" w:pos="1001"/>
              </w:tabs>
              <w:spacing w:line="280" w:lineRule="exact"/>
              <w:ind w:right="11"/>
              <w:rPr>
                <w:rFonts w:cstheme="minorBidi"/>
                <w:szCs w:val="28"/>
                <w:cs/>
                <w:lang w:bidi="th-TH"/>
              </w:rPr>
            </w:pPr>
            <w:r w:rsidRPr="008F1D95">
              <w:rPr>
                <w:szCs w:val="22"/>
              </w:rPr>
              <w:t>9,590</w:t>
            </w:r>
          </w:p>
        </w:tc>
      </w:tr>
      <w:tr w:rsidR="00796F12" w:rsidRPr="008F1D95" w14:paraId="480050A5" w14:textId="77777777" w:rsidTr="00E545BB">
        <w:trPr>
          <w:cantSplit/>
        </w:trPr>
        <w:tc>
          <w:tcPr>
            <w:tcW w:w="4113" w:type="dxa"/>
          </w:tcPr>
          <w:p w14:paraId="59273D30" w14:textId="77777777" w:rsidR="00796F12" w:rsidRPr="008F1D95" w:rsidRDefault="00796F12" w:rsidP="00796F12">
            <w:pPr>
              <w:spacing w:line="280" w:lineRule="exact"/>
              <w:rPr>
                <w:szCs w:val="22"/>
              </w:rPr>
            </w:pPr>
            <w:r w:rsidRPr="008F1D95">
              <w:rPr>
                <w:szCs w:val="22"/>
              </w:rPr>
              <w:t>Other expenses</w:t>
            </w:r>
          </w:p>
        </w:tc>
        <w:tc>
          <w:tcPr>
            <w:tcW w:w="1260" w:type="dxa"/>
          </w:tcPr>
          <w:p w14:paraId="51634D9A" w14:textId="253F1269" w:rsidR="00796F12" w:rsidRPr="008F1D95" w:rsidRDefault="00796F12" w:rsidP="00796F12">
            <w:pPr>
              <w:pStyle w:val="acctfourfigures"/>
              <w:tabs>
                <w:tab w:val="clear" w:pos="765"/>
                <w:tab w:val="decimal" w:pos="821"/>
              </w:tabs>
              <w:spacing w:line="280" w:lineRule="exact"/>
              <w:ind w:right="11"/>
              <w:rPr>
                <w:szCs w:val="22"/>
              </w:rPr>
            </w:pPr>
            <w:r w:rsidRPr="008F1D95">
              <w:rPr>
                <w:szCs w:val="22"/>
              </w:rPr>
              <w:t>-</w:t>
            </w:r>
          </w:p>
        </w:tc>
        <w:tc>
          <w:tcPr>
            <w:tcW w:w="180" w:type="dxa"/>
          </w:tcPr>
          <w:p w14:paraId="69A4EDC0" w14:textId="77777777" w:rsidR="00796F12" w:rsidRPr="008F1D95" w:rsidRDefault="00796F12" w:rsidP="00796F12">
            <w:pPr>
              <w:pStyle w:val="acctfourfigures"/>
              <w:tabs>
                <w:tab w:val="clear" w:pos="765"/>
                <w:tab w:val="decimal" w:pos="911"/>
              </w:tabs>
              <w:spacing w:line="280" w:lineRule="exact"/>
              <w:jc w:val="right"/>
              <w:rPr>
                <w:szCs w:val="22"/>
              </w:rPr>
            </w:pPr>
          </w:p>
        </w:tc>
        <w:tc>
          <w:tcPr>
            <w:tcW w:w="1170" w:type="dxa"/>
          </w:tcPr>
          <w:p w14:paraId="7741D2A9" w14:textId="77777777" w:rsidR="00796F12" w:rsidRPr="008F1D95" w:rsidRDefault="00796F12" w:rsidP="00796F12">
            <w:pPr>
              <w:pStyle w:val="acctfourfigures"/>
              <w:tabs>
                <w:tab w:val="clear" w:pos="765"/>
                <w:tab w:val="decimal" w:pos="731"/>
              </w:tabs>
              <w:spacing w:line="280" w:lineRule="exact"/>
              <w:ind w:right="11"/>
              <w:rPr>
                <w:szCs w:val="22"/>
              </w:rPr>
            </w:pPr>
            <w:r w:rsidRPr="008F1D95">
              <w:rPr>
                <w:szCs w:val="22"/>
              </w:rPr>
              <w:t>-</w:t>
            </w:r>
          </w:p>
        </w:tc>
        <w:tc>
          <w:tcPr>
            <w:tcW w:w="180" w:type="dxa"/>
          </w:tcPr>
          <w:p w14:paraId="333B9D86" w14:textId="77777777" w:rsidR="00796F12" w:rsidRPr="008F1D95" w:rsidRDefault="00796F12" w:rsidP="00796F12">
            <w:pPr>
              <w:pStyle w:val="acctfourfigures"/>
              <w:tabs>
                <w:tab w:val="clear" w:pos="765"/>
                <w:tab w:val="decimal" w:pos="911"/>
              </w:tabs>
              <w:spacing w:line="280" w:lineRule="exact"/>
              <w:rPr>
                <w:szCs w:val="22"/>
              </w:rPr>
            </w:pPr>
          </w:p>
        </w:tc>
        <w:tc>
          <w:tcPr>
            <w:tcW w:w="1170" w:type="dxa"/>
            <w:vAlign w:val="bottom"/>
          </w:tcPr>
          <w:p w14:paraId="1116E889" w14:textId="5738B70A" w:rsidR="00796F12" w:rsidRPr="008F1D95" w:rsidRDefault="00796F12" w:rsidP="00796F12">
            <w:pPr>
              <w:pStyle w:val="acctfourfigures"/>
              <w:tabs>
                <w:tab w:val="clear" w:pos="765"/>
                <w:tab w:val="decimal" w:pos="1001"/>
              </w:tabs>
              <w:spacing w:line="280" w:lineRule="exact"/>
              <w:ind w:right="11"/>
              <w:rPr>
                <w:szCs w:val="22"/>
              </w:rPr>
            </w:pPr>
            <w:r w:rsidRPr="008F1D95">
              <w:rPr>
                <w:szCs w:val="22"/>
              </w:rPr>
              <w:t>11,899</w:t>
            </w:r>
          </w:p>
        </w:tc>
        <w:tc>
          <w:tcPr>
            <w:tcW w:w="180" w:type="dxa"/>
          </w:tcPr>
          <w:p w14:paraId="36E394DB"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vAlign w:val="bottom"/>
          </w:tcPr>
          <w:p w14:paraId="53D25B2B" w14:textId="45BE625C" w:rsidR="00796F12" w:rsidRPr="008F1D95" w:rsidRDefault="00796F12" w:rsidP="00796F12">
            <w:pPr>
              <w:pStyle w:val="acctfourfigures"/>
              <w:tabs>
                <w:tab w:val="clear" w:pos="765"/>
                <w:tab w:val="decimal" w:pos="1001"/>
              </w:tabs>
              <w:spacing w:line="280" w:lineRule="exact"/>
              <w:ind w:right="1"/>
              <w:jc w:val="right"/>
              <w:rPr>
                <w:szCs w:val="22"/>
              </w:rPr>
            </w:pPr>
            <w:r w:rsidRPr="008F1D95">
              <w:rPr>
                <w:szCs w:val="22"/>
              </w:rPr>
              <w:t>3,471</w:t>
            </w:r>
          </w:p>
        </w:tc>
      </w:tr>
      <w:tr w:rsidR="00796F12" w:rsidRPr="008F1D95" w14:paraId="243CB721" w14:textId="77777777" w:rsidTr="00E545BB">
        <w:trPr>
          <w:cantSplit/>
        </w:trPr>
        <w:tc>
          <w:tcPr>
            <w:tcW w:w="4113" w:type="dxa"/>
          </w:tcPr>
          <w:p w14:paraId="26F6BF5C" w14:textId="5FE31A5B" w:rsidR="00796F12" w:rsidRPr="008F1D95" w:rsidRDefault="00796F12" w:rsidP="00796F12">
            <w:pPr>
              <w:spacing w:line="280" w:lineRule="exact"/>
              <w:rPr>
                <w:szCs w:val="22"/>
              </w:rPr>
            </w:pPr>
            <w:r w:rsidRPr="008F1D95">
              <w:rPr>
                <w:szCs w:val="22"/>
              </w:rPr>
              <w:t>Sales of assets</w:t>
            </w:r>
          </w:p>
        </w:tc>
        <w:tc>
          <w:tcPr>
            <w:tcW w:w="1260" w:type="dxa"/>
          </w:tcPr>
          <w:p w14:paraId="6317F28E" w14:textId="7FB1FC17" w:rsidR="00796F12" w:rsidRPr="008F1D95" w:rsidRDefault="00796F12" w:rsidP="00796F12">
            <w:pPr>
              <w:pStyle w:val="acctfourfigures"/>
              <w:tabs>
                <w:tab w:val="clear" w:pos="765"/>
                <w:tab w:val="decimal" w:pos="821"/>
              </w:tabs>
              <w:spacing w:line="280" w:lineRule="exact"/>
              <w:ind w:right="11"/>
              <w:rPr>
                <w:szCs w:val="22"/>
              </w:rPr>
            </w:pPr>
            <w:r w:rsidRPr="008F1D95">
              <w:rPr>
                <w:szCs w:val="22"/>
              </w:rPr>
              <w:t>-</w:t>
            </w:r>
          </w:p>
        </w:tc>
        <w:tc>
          <w:tcPr>
            <w:tcW w:w="180" w:type="dxa"/>
          </w:tcPr>
          <w:p w14:paraId="28C10C07" w14:textId="77777777" w:rsidR="00796F12" w:rsidRPr="008F1D95" w:rsidRDefault="00796F12" w:rsidP="00796F12">
            <w:pPr>
              <w:pStyle w:val="acctfourfigures"/>
              <w:tabs>
                <w:tab w:val="clear" w:pos="765"/>
                <w:tab w:val="decimal" w:pos="911"/>
              </w:tabs>
              <w:spacing w:line="280" w:lineRule="exact"/>
              <w:jc w:val="right"/>
              <w:rPr>
                <w:szCs w:val="22"/>
              </w:rPr>
            </w:pPr>
          </w:p>
        </w:tc>
        <w:tc>
          <w:tcPr>
            <w:tcW w:w="1170" w:type="dxa"/>
          </w:tcPr>
          <w:p w14:paraId="10F7253D" w14:textId="354CDE5E" w:rsidR="00796F12" w:rsidRPr="008F1D95" w:rsidRDefault="00796F12" w:rsidP="00796F12">
            <w:pPr>
              <w:pStyle w:val="acctfourfigures"/>
              <w:tabs>
                <w:tab w:val="clear" w:pos="765"/>
                <w:tab w:val="decimal" w:pos="731"/>
              </w:tabs>
              <w:spacing w:line="280" w:lineRule="exact"/>
              <w:ind w:right="11"/>
              <w:rPr>
                <w:szCs w:val="22"/>
              </w:rPr>
            </w:pPr>
            <w:r w:rsidRPr="008F1D95">
              <w:rPr>
                <w:szCs w:val="22"/>
              </w:rPr>
              <w:t>-</w:t>
            </w:r>
          </w:p>
        </w:tc>
        <w:tc>
          <w:tcPr>
            <w:tcW w:w="180" w:type="dxa"/>
          </w:tcPr>
          <w:p w14:paraId="745C4D94" w14:textId="77777777" w:rsidR="00796F12" w:rsidRPr="008F1D95" w:rsidRDefault="00796F12" w:rsidP="00796F12">
            <w:pPr>
              <w:pStyle w:val="acctfourfigures"/>
              <w:tabs>
                <w:tab w:val="clear" w:pos="765"/>
                <w:tab w:val="decimal" w:pos="911"/>
              </w:tabs>
              <w:spacing w:line="280" w:lineRule="exact"/>
              <w:rPr>
                <w:szCs w:val="22"/>
              </w:rPr>
            </w:pPr>
          </w:p>
        </w:tc>
        <w:tc>
          <w:tcPr>
            <w:tcW w:w="1170" w:type="dxa"/>
            <w:vAlign w:val="bottom"/>
          </w:tcPr>
          <w:p w14:paraId="14191E5B" w14:textId="35D2F178" w:rsidR="00796F12" w:rsidRPr="008F1D95" w:rsidRDefault="00796F12" w:rsidP="00796F12">
            <w:pPr>
              <w:pStyle w:val="acctfourfigures"/>
              <w:tabs>
                <w:tab w:val="clear" w:pos="765"/>
                <w:tab w:val="decimal" w:pos="1001"/>
              </w:tabs>
              <w:spacing w:line="280" w:lineRule="exact"/>
              <w:ind w:right="11"/>
              <w:rPr>
                <w:szCs w:val="22"/>
              </w:rPr>
            </w:pPr>
            <w:r w:rsidRPr="008F1D95">
              <w:rPr>
                <w:szCs w:val="22"/>
                <w:rtl/>
                <w:cs/>
              </w:rPr>
              <w:t>163</w:t>
            </w:r>
            <w:r w:rsidRPr="008F1D95">
              <w:rPr>
                <w:szCs w:val="22"/>
              </w:rPr>
              <w:t>,</w:t>
            </w:r>
            <w:r w:rsidRPr="008F1D95">
              <w:rPr>
                <w:szCs w:val="22"/>
                <w:rtl/>
                <w:cs/>
              </w:rPr>
              <w:t>248</w:t>
            </w:r>
          </w:p>
        </w:tc>
        <w:tc>
          <w:tcPr>
            <w:tcW w:w="180" w:type="dxa"/>
          </w:tcPr>
          <w:p w14:paraId="22AE38A4"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vAlign w:val="bottom"/>
          </w:tcPr>
          <w:p w14:paraId="10BFAC2B" w14:textId="33DC5254" w:rsidR="00796F12" w:rsidRPr="008F1D95" w:rsidRDefault="00796F12" w:rsidP="00796F12">
            <w:pPr>
              <w:pStyle w:val="acctfourfigures"/>
              <w:tabs>
                <w:tab w:val="clear" w:pos="765"/>
                <w:tab w:val="decimal" w:pos="1001"/>
              </w:tabs>
              <w:spacing w:line="280" w:lineRule="exact"/>
              <w:ind w:right="1"/>
              <w:jc w:val="right"/>
              <w:rPr>
                <w:rFonts w:cstheme="minorBidi"/>
                <w:szCs w:val="22"/>
                <w:cs/>
                <w:lang w:bidi="th-TH"/>
              </w:rPr>
            </w:pPr>
            <w:r w:rsidRPr="008F1D95">
              <w:rPr>
                <w:szCs w:val="22"/>
              </w:rPr>
              <w:t>6,102</w:t>
            </w:r>
          </w:p>
        </w:tc>
      </w:tr>
      <w:tr w:rsidR="00796F12" w:rsidRPr="008F1D95" w14:paraId="4F45BA65" w14:textId="77777777" w:rsidTr="00E545BB">
        <w:trPr>
          <w:cantSplit/>
        </w:trPr>
        <w:tc>
          <w:tcPr>
            <w:tcW w:w="4113" w:type="dxa"/>
          </w:tcPr>
          <w:p w14:paraId="2D2A7E87" w14:textId="17CFF38D" w:rsidR="00796F12" w:rsidRPr="008F1D95" w:rsidRDefault="00796F12" w:rsidP="00796F12">
            <w:pPr>
              <w:spacing w:line="280" w:lineRule="exact"/>
              <w:rPr>
                <w:b/>
                <w:bCs/>
                <w:szCs w:val="22"/>
              </w:rPr>
            </w:pPr>
            <w:r w:rsidRPr="008F1D95">
              <w:rPr>
                <w:szCs w:val="22"/>
              </w:rPr>
              <w:t>Purchases of assets</w:t>
            </w:r>
          </w:p>
        </w:tc>
        <w:tc>
          <w:tcPr>
            <w:tcW w:w="1260" w:type="dxa"/>
          </w:tcPr>
          <w:p w14:paraId="5244C022" w14:textId="6A20F62A" w:rsidR="00796F12" w:rsidRPr="008F1D95" w:rsidRDefault="00796F12" w:rsidP="00752679">
            <w:pPr>
              <w:pStyle w:val="acctfourfigures"/>
              <w:tabs>
                <w:tab w:val="clear" w:pos="765"/>
                <w:tab w:val="decimal" w:pos="821"/>
              </w:tabs>
              <w:spacing w:line="280" w:lineRule="exact"/>
              <w:ind w:right="11"/>
              <w:rPr>
                <w:szCs w:val="22"/>
              </w:rPr>
            </w:pPr>
            <w:r w:rsidRPr="008F1D95">
              <w:rPr>
                <w:szCs w:val="22"/>
              </w:rPr>
              <w:t>-</w:t>
            </w:r>
          </w:p>
        </w:tc>
        <w:tc>
          <w:tcPr>
            <w:tcW w:w="180" w:type="dxa"/>
          </w:tcPr>
          <w:p w14:paraId="328BAFF2" w14:textId="77777777" w:rsidR="00796F12" w:rsidRPr="008F1D95" w:rsidRDefault="00796F12" w:rsidP="00796F12">
            <w:pPr>
              <w:pStyle w:val="acctfourfigures"/>
              <w:tabs>
                <w:tab w:val="clear" w:pos="765"/>
                <w:tab w:val="decimal" w:pos="911"/>
              </w:tabs>
              <w:spacing w:line="280" w:lineRule="exact"/>
              <w:rPr>
                <w:szCs w:val="22"/>
              </w:rPr>
            </w:pPr>
          </w:p>
        </w:tc>
        <w:tc>
          <w:tcPr>
            <w:tcW w:w="1170" w:type="dxa"/>
          </w:tcPr>
          <w:p w14:paraId="33E9975A" w14:textId="7FD11ECE" w:rsidR="00796F12" w:rsidRPr="008F1D95" w:rsidRDefault="00796F12" w:rsidP="00752679">
            <w:pPr>
              <w:pStyle w:val="acctfourfigures"/>
              <w:tabs>
                <w:tab w:val="clear" w:pos="765"/>
                <w:tab w:val="decimal" w:pos="731"/>
              </w:tabs>
              <w:spacing w:line="280" w:lineRule="exact"/>
              <w:ind w:right="11"/>
              <w:rPr>
                <w:szCs w:val="22"/>
              </w:rPr>
            </w:pPr>
            <w:r w:rsidRPr="008F1D95">
              <w:rPr>
                <w:szCs w:val="22"/>
              </w:rPr>
              <w:t>-</w:t>
            </w:r>
          </w:p>
        </w:tc>
        <w:tc>
          <w:tcPr>
            <w:tcW w:w="180" w:type="dxa"/>
          </w:tcPr>
          <w:p w14:paraId="236039A1" w14:textId="77777777" w:rsidR="00796F12" w:rsidRPr="008F1D95" w:rsidRDefault="00796F12" w:rsidP="00796F12">
            <w:pPr>
              <w:pStyle w:val="acctfourfigures"/>
              <w:tabs>
                <w:tab w:val="clear" w:pos="765"/>
                <w:tab w:val="decimal" w:pos="911"/>
              </w:tabs>
              <w:spacing w:line="280" w:lineRule="exact"/>
              <w:rPr>
                <w:szCs w:val="22"/>
              </w:rPr>
            </w:pPr>
          </w:p>
        </w:tc>
        <w:tc>
          <w:tcPr>
            <w:tcW w:w="1170" w:type="dxa"/>
            <w:vAlign w:val="bottom"/>
          </w:tcPr>
          <w:p w14:paraId="3D8F987A" w14:textId="78866594" w:rsidR="00796F12" w:rsidRPr="008F1D95" w:rsidRDefault="00796F12" w:rsidP="00796F12">
            <w:pPr>
              <w:pStyle w:val="acctfourfigures"/>
              <w:tabs>
                <w:tab w:val="clear" w:pos="765"/>
                <w:tab w:val="decimal" w:pos="1001"/>
              </w:tabs>
              <w:spacing w:line="280" w:lineRule="exact"/>
              <w:ind w:right="11"/>
              <w:rPr>
                <w:szCs w:val="22"/>
                <w:cs/>
                <w:lang w:bidi="th-TH"/>
              </w:rPr>
            </w:pPr>
            <w:r w:rsidRPr="008F1D95">
              <w:rPr>
                <w:szCs w:val="22"/>
              </w:rPr>
              <w:t>1,181</w:t>
            </w:r>
          </w:p>
        </w:tc>
        <w:tc>
          <w:tcPr>
            <w:tcW w:w="180" w:type="dxa"/>
          </w:tcPr>
          <w:p w14:paraId="48D942A2" w14:textId="77777777" w:rsidR="00796F12" w:rsidRPr="008F1D95" w:rsidRDefault="00796F12" w:rsidP="00796F12">
            <w:pPr>
              <w:pStyle w:val="acctfourfigures"/>
              <w:tabs>
                <w:tab w:val="clear" w:pos="765"/>
                <w:tab w:val="decimal" w:pos="911"/>
              </w:tabs>
              <w:spacing w:line="280" w:lineRule="exact"/>
              <w:rPr>
                <w:szCs w:val="22"/>
              </w:rPr>
            </w:pPr>
          </w:p>
        </w:tc>
        <w:tc>
          <w:tcPr>
            <w:tcW w:w="1170" w:type="dxa"/>
            <w:vAlign w:val="bottom"/>
          </w:tcPr>
          <w:p w14:paraId="51DE112D" w14:textId="44095A13" w:rsidR="00796F12" w:rsidRPr="008F1D95" w:rsidRDefault="00796F12" w:rsidP="00796F12">
            <w:pPr>
              <w:pStyle w:val="acctfourfigures"/>
              <w:tabs>
                <w:tab w:val="clear" w:pos="765"/>
                <w:tab w:val="decimal" w:pos="731"/>
              </w:tabs>
              <w:spacing w:line="280" w:lineRule="exact"/>
              <w:ind w:right="11"/>
              <w:rPr>
                <w:szCs w:val="22"/>
              </w:rPr>
            </w:pPr>
            <w:r w:rsidRPr="008F1D95">
              <w:rPr>
                <w:rFonts w:hint="cs"/>
                <w:szCs w:val="22"/>
                <w:cs/>
                <w:lang w:bidi="th-TH"/>
              </w:rPr>
              <w:t>-</w:t>
            </w:r>
          </w:p>
        </w:tc>
      </w:tr>
      <w:tr w:rsidR="00796F12" w:rsidRPr="008F1D95" w14:paraId="5AF6B0EC" w14:textId="77777777" w:rsidTr="00CB2685">
        <w:trPr>
          <w:cantSplit/>
        </w:trPr>
        <w:tc>
          <w:tcPr>
            <w:tcW w:w="4113" w:type="dxa"/>
          </w:tcPr>
          <w:p w14:paraId="150B803C" w14:textId="77777777" w:rsidR="00796F12" w:rsidRPr="008F1D95" w:rsidRDefault="00796F12" w:rsidP="00796F12">
            <w:pPr>
              <w:spacing w:line="280" w:lineRule="exact"/>
              <w:rPr>
                <w:b/>
                <w:bCs/>
                <w:szCs w:val="22"/>
              </w:rPr>
            </w:pPr>
          </w:p>
        </w:tc>
        <w:tc>
          <w:tcPr>
            <w:tcW w:w="1260" w:type="dxa"/>
          </w:tcPr>
          <w:p w14:paraId="75434400" w14:textId="77777777" w:rsidR="00796F12" w:rsidRPr="008F1D95" w:rsidRDefault="00796F12" w:rsidP="00796F12">
            <w:pPr>
              <w:pStyle w:val="acctfourfigures"/>
              <w:tabs>
                <w:tab w:val="clear" w:pos="765"/>
                <w:tab w:val="decimal" w:pos="911"/>
              </w:tabs>
              <w:spacing w:line="280" w:lineRule="exact"/>
              <w:ind w:right="11"/>
              <w:rPr>
                <w:szCs w:val="22"/>
              </w:rPr>
            </w:pPr>
          </w:p>
        </w:tc>
        <w:tc>
          <w:tcPr>
            <w:tcW w:w="180" w:type="dxa"/>
          </w:tcPr>
          <w:p w14:paraId="3094BBC5" w14:textId="77777777" w:rsidR="00796F12" w:rsidRPr="008F1D95" w:rsidRDefault="00796F12" w:rsidP="00796F12">
            <w:pPr>
              <w:pStyle w:val="acctfourfigures"/>
              <w:tabs>
                <w:tab w:val="clear" w:pos="765"/>
                <w:tab w:val="decimal" w:pos="911"/>
              </w:tabs>
              <w:spacing w:line="280" w:lineRule="exact"/>
              <w:rPr>
                <w:szCs w:val="22"/>
              </w:rPr>
            </w:pPr>
          </w:p>
        </w:tc>
        <w:tc>
          <w:tcPr>
            <w:tcW w:w="1170" w:type="dxa"/>
          </w:tcPr>
          <w:p w14:paraId="54F45380" w14:textId="77777777" w:rsidR="00796F12" w:rsidRPr="008F1D95" w:rsidRDefault="00796F12" w:rsidP="00796F12">
            <w:pPr>
              <w:pStyle w:val="acctfourfigures"/>
              <w:tabs>
                <w:tab w:val="clear" w:pos="765"/>
                <w:tab w:val="decimal" w:pos="911"/>
              </w:tabs>
              <w:spacing w:line="280" w:lineRule="exact"/>
              <w:ind w:right="11"/>
              <w:rPr>
                <w:szCs w:val="22"/>
              </w:rPr>
            </w:pPr>
          </w:p>
        </w:tc>
        <w:tc>
          <w:tcPr>
            <w:tcW w:w="180" w:type="dxa"/>
          </w:tcPr>
          <w:p w14:paraId="3C3434A9" w14:textId="77777777" w:rsidR="00796F12" w:rsidRPr="008F1D95" w:rsidRDefault="00796F12" w:rsidP="00796F12">
            <w:pPr>
              <w:pStyle w:val="acctfourfigures"/>
              <w:tabs>
                <w:tab w:val="clear" w:pos="765"/>
                <w:tab w:val="decimal" w:pos="911"/>
              </w:tabs>
              <w:spacing w:line="280" w:lineRule="exact"/>
              <w:rPr>
                <w:szCs w:val="22"/>
              </w:rPr>
            </w:pPr>
          </w:p>
        </w:tc>
        <w:tc>
          <w:tcPr>
            <w:tcW w:w="1170" w:type="dxa"/>
          </w:tcPr>
          <w:p w14:paraId="39D50519"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80" w:type="dxa"/>
          </w:tcPr>
          <w:p w14:paraId="3C31516C" w14:textId="77777777" w:rsidR="00796F12" w:rsidRPr="008F1D95" w:rsidRDefault="00796F12" w:rsidP="00796F12">
            <w:pPr>
              <w:pStyle w:val="acctfourfigures"/>
              <w:tabs>
                <w:tab w:val="clear" w:pos="765"/>
                <w:tab w:val="decimal" w:pos="911"/>
              </w:tabs>
              <w:spacing w:line="280" w:lineRule="exact"/>
              <w:rPr>
                <w:szCs w:val="22"/>
              </w:rPr>
            </w:pPr>
          </w:p>
        </w:tc>
        <w:tc>
          <w:tcPr>
            <w:tcW w:w="1170" w:type="dxa"/>
          </w:tcPr>
          <w:p w14:paraId="4B0D5EB2" w14:textId="77777777" w:rsidR="00796F12" w:rsidRPr="008F1D95" w:rsidRDefault="00796F12" w:rsidP="00796F12">
            <w:pPr>
              <w:pStyle w:val="acctfourfigures"/>
              <w:tabs>
                <w:tab w:val="clear" w:pos="765"/>
                <w:tab w:val="decimal" w:pos="911"/>
              </w:tabs>
              <w:spacing w:line="280" w:lineRule="exact"/>
              <w:ind w:right="11"/>
              <w:rPr>
                <w:szCs w:val="22"/>
              </w:rPr>
            </w:pPr>
          </w:p>
        </w:tc>
      </w:tr>
      <w:tr w:rsidR="00796F12" w:rsidRPr="008F1D95" w14:paraId="2DDFCC2A" w14:textId="77777777" w:rsidTr="007873EC">
        <w:trPr>
          <w:cantSplit/>
        </w:trPr>
        <w:tc>
          <w:tcPr>
            <w:tcW w:w="4113" w:type="dxa"/>
          </w:tcPr>
          <w:p w14:paraId="3B79FCD8" w14:textId="40108F7E" w:rsidR="00796F12" w:rsidRPr="008F1D95" w:rsidRDefault="00796F12" w:rsidP="00796F12">
            <w:pPr>
              <w:spacing w:line="280" w:lineRule="exact"/>
              <w:rPr>
                <w:szCs w:val="22"/>
              </w:rPr>
            </w:pPr>
            <w:r w:rsidRPr="008F1D95">
              <w:rPr>
                <w:b/>
                <w:bCs/>
                <w:szCs w:val="22"/>
              </w:rPr>
              <w:t xml:space="preserve">Joint ventures  </w:t>
            </w:r>
          </w:p>
        </w:tc>
        <w:tc>
          <w:tcPr>
            <w:tcW w:w="1260" w:type="dxa"/>
          </w:tcPr>
          <w:p w14:paraId="51E5AD4E" w14:textId="77777777" w:rsidR="00796F12" w:rsidRPr="008F1D95" w:rsidRDefault="00796F12" w:rsidP="00796F12">
            <w:pPr>
              <w:pStyle w:val="acctfourfigures"/>
              <w:tabs>
                <w:tab w:val="clear" w:pos="765"/>
                <w:tab w:val="decimal" w:pos="1001"/>
              </w:tabs>
              <w:spacing w:line="280" w:lineRule="exact"/>
              <w:ind w:right="11"/>
              <w:jc w:val="right"/>
              <w:rPr>
                <w:szCs w:val="22"/>
              </w:rPr>
            </w:pPr>
          </w:p>
        </w:tc>
        <w:tc>
          <w:tcPr>
            <w:tcW w:w="180" w:type="dxa"/>
          </w:tcPr>
          <w:p w14:paraId="73366412"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vAlign w:val="bottom"/>
          </w:tcPr>
          <w:p w14:paraId="08AA0579" w14:textId="77777777" w:rsidR="00796F12" w:rsidRPr="008F1D95" w:rsidRDefault="00796F12" w:rsidP="00796F12">
            <w:pPr>
              <w:pStyle w:val="acctfourfigures"/>
              <w:tabs>
                <w:tab w:val="clear" w:pos="765"/>
                <w:tab w:val="decimal" w:pos="1001"/>
              </w:tabs>
              <w:spacing w:line="280" w:lineRule="exact"/>
              <w:ind w:right="11"/>
              <w:jc w:val="right"/>
              <w:rPr>
                <w:szCs w:val="22"/>
              </w:rPr>
            </w:pPr>
          </w:p>
        </w:tc>
        <w:tc>
          <w:tcPr>
            <w:tcW w:w="180" w:type="dxa"/>
          </w:tcPr>
          <w:p w14:paraId="7DA09B0A"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tcPr>
          <w:p w14:paraId="1568D5A8" w14:textId="77777777" w:rsidR="00796F12" w:rsidRPr="008F1D95" w:rsidRDefault="00796F12" w:rsidP="00796F12">
            <w:pPr>
              <w:pStyle w:val="acctfourfigures"/>
              <w:tabs>
                <w:tab w:val="clear" w:pos="765"/>
                <w:tab w:val="decimal" w:pos="1001"/>
              </w:tabs>
              <w:spacing w:line="280" w:lineRule="exact"/>
              <w:ind w:right="11"/>
              <w:jc w:val="right"/>
              <w:rPr>
                <w:szCs w:val="22"/>
              </w:rPr>
            </w:pPr>
          </w:p>
        </w:tc>
        <w:tc>
          <w:tcPr>
            <w:tcW w:w="180" w:type="dxa"/>
          </w:tcPr>
          <w:p w14:paraId="71D94DCB"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tcPr>
          <w:p w14:paraId="388A54B1" w14:textId="77777777" w:rsidR="00796F12" w:rsidRPr="008F1D95" w:rsidRDefault="00796F12" w:rsidP="00796F12">
            <w:pPr>
              <w:pStyle w:val="acctfourfigures"/>
              <w:tabs>
                <w:tab w:val="clear" w:pos="765"/>
                <w:tab w:val="decimal" w:pos="1001"/>
              </w:tabs>
              <w:spacing w:line="280" w:lineRule="exact"/>
              <w:ind w:right="11"/>
              <w:jc w:val="right"/>
              <w:rPr>
                <w:szCs w:val="22"/>
              </w:rPr>
            </w:pPr>
          </w:p>
        </w:tc>
      </w:tr>
      <w:tr w:rsidR="00796F12" w:rsidRPr="008F1D95" w14:paraId="3605CFEF" w14:textId="77777777" w:rsidTr="008D2FD7">
        <w:trPr>
          <w:cantSplit/>
        </w:trPr>
        <w:tc>
          <w:tcPr>
            <w:tcW w:w="4113" w:type="dxa"/>
          </w:tcPr>
          <w:p w14:paraId="6D314861" w14:textId="779AE13C" w:rsidR="00796F12" w:rsidRPr="008F1D95" w:rsidRDefault="00796F12" w:rsidP="00796F12">
            <w:pPr>
              <w:spacing w:line="280" w:lineRule="exact"/>
              <w:rPr>
                <w:szCs w:val="22"/>
              </w:rPr>
            </w:pPr>
            <w:r w:rsidRPr="008F1D95">
              <w:rPr>
                <w:szCs w:val="22"/>
              </w:rPr>
              <w:t>Sales of goods</w:t>
            </w:r>
          </w:p>
        </w:tc>
        <w:tc>
          <w:tcPr>
            <w:tcW w:w="1260" w:type="dxa"/>
            <w:vAlign w:val="bottom"/>
          </w:tcPr>
          <w:p w14:paraId="16B2A921" w14:textId="5FFEE392" w:rsidR="00796F12" w:rsidRPr="008F1D95" w:rsidRDefault="00796F12" w:rsidP="00796F12">
            <w:pPr>
              <w:pStyle w:val="acctfourfigures"/>
              <w:tabs>
                <w:tab w:val="clear" w:pos="765"/>
                <w:tab w:val="decimal" w:pos="1001"/>
              </w:tabs>
              <w:spacing w:line="280" w:lineRule="exact"/>
              <w:ind w:right="11"/>
              <w:jc w:val="right"/>
              <w:rPr>
                <w:szCs w:val="22"/>
                <w:cs/>
                <w:lang w:bidi="th-TH"/>
              </w:rPr>
            </w:pPr>
            <w:r w:rsidRPr="008F1D95">
              <w:rPr>
                <w:szCs w:val="22"/>
                <w:rtl/>
                <w:cs/>
              </w:rPr>
              <w:t>696</w:t>
            </w:r>
            <w:r w:rsidRPr="008F1D95">
              <w:rPr>
                <w:szCs w:val="22"/>
              </w:rPr>
              <w:t>,</w:t>
            </w:r>
            <w:r w:rsidRPr="008F1D95">
              <w:rPr>
                <w:szCs w:val="22"/>
                <w:rtl/>
                <w:cs/>
              </w:rPr>
              <w:t>062</w:t>
            </w:r>
          </w:p>
        </w:tc>
        <w:tc>
          <w:tcPr>
            <w:tcW w:w="180" w:type="dxa"/>
          </w:tcPr>
          <w:p w14:paraId="5F0F1327"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vAlign w:val="bottom"/>
          </w:tcPr>
          <w:p w14:paraId="605EB9E6" w14:textId="4D786D49" w:rsidR="00796F12" w:rsidRPr="008F1D95" w:rsidRDefault="00796F12" w:rsidP="00796F12">
            <w:pPr>
              <w:pStyle w:val="acctfourfigures"/>
              <w:tabs>
                <w:tab w:val="clear" w:pos="765"/>
                <w:tab w:val="decimal" w:pos="1001"/>
              </w:tabs>
              <w:spacing w:line="280" w:lineRule="exact"/>
              <w:ind w:right="11"/>
              <w:jc w:val="right"/>
              <w:rPr>
                <w:szCs w:val="22"/>
              </w:rPr>
            </w:pPr>
            <w:r w:rsidRPr="008F1D95">
              <w:rPr>
                <w:szCs w:val="22"/>
              </w:rPr>
              <w:t>553,635</w:t>
            </w:r>
          </w:p>
        </w:tc>
        <w:tc>
          <w:tcPr>
            <w:tcW w:w="180" w:type="dxa"/>
          </w:tcPr>
          <w:p w14:paraId="2D0E9AA0"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vAlign w:val="bottom"/>
          </w:tcPr>
          <w:p w14:paraId="244EBF73" w14:textId="7D0FE4BB" w:rsidR="00796F12" w:rsidRPr="008F1D95" w:rsidRDefault="00796F12" w:rsidP="00796F12">
            <w:pPr>
              <w:pStyle w:val="acctfourfigures"/>
              <w:tabs>
                <w:tab w:val="clear" w:pos="765"/>
                <w:tab w:val="decimal" w:pos="1001"/>
              </w:tabs>
              <w:spacing w:line="280" w:lineRule="exact"/>
              <w:ind w:right="11"/>
              <w:rPr>
                <w:szCs w:val="22"/>
              </w:rPr>
            </w:pPr>
            <w:r w:rsidRPr="008F1D95">
              <w:rPr>
                <w:szCs w:val="22"/>
                <w:rtl/>
                <w:cs/>
              </w:rPr>
              <w:t>4</w:t>
            </w:r>
            <w:r w:rsidRPr="008F1D95">
              <w:rPr>
                <w:szCs w:val="22"/>
              </w:rPr>
              <w:t>,</w:t>
            </w:r>
            <w:r w:rsidRPr="008F1D95">
              <w:rPr>
                <w:szCs w:val="22"/>
                <w:rtl/>
                <w:cs/>
              </w:rPr>
              <w:t>131</w:t>
            </w:r>
            <w:r w:rsidRPr="008F1D95">
              <w:rPr>
                <w:szCs w:val="22"/>
              </w:rPr>
              <w:t>,</w:t>
            </w:r>
            <w:r w:rsidRPr="008F1D95">
              <w:rPr>
                <w:szCs w:val="22"/>
                <w:rtl/>
                <w:cs/>
              </w:rPr>
              <w:t>394</w:t>
            </w:r>
          </w:p>
        </w:tc>
        <w:tc>
          <w:tcPr>
            <w:tcW w:w="180" w:type="dxa"/>
          </w:tcPr>
          <w:p w14:paraId="7C1351A6"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vAlign w:val="bottom"/>
          </w:tcPr>
          <w:p w14:paraId="0C305A53" w14:textId="71B15BCA" w:rsidR="00796F12" w:rsidRPr="008F1D95" w:rsidRDefault="00796F12" w:rsidP="00796F12">
            <w:pPr>
              <w:pStyle w:val="acctfourfigures"/>
              <w:tabs>
                <w:tab w:val="clear" w:pos="765"/>
                <w:tab w:val="decimal" w:pos="1001"/>
              </w:tabs>
              <w:spacing w:line="280" w:lineRule="exact"/>
              <w:ind w:right="11"/>
              <w:jc w:val="right"/>
              <w:rPr>
                <w:szCs w:val="22"/>
              </w:rPr>
            </w:pPr>
            <w:r w:rsidRPr="008F1D95">
              <w:rPr>
                <w:szCs w:val="22"/>
              </w:rPr>
              <w:t>3,820,060</w:t>
            </w:r>
          </w:p>
        </w:tc>
      </w:tr>
      <w:tr w:rsidR="00796F12" w:rsidRPr="008F1D95" w14:paraId="6C4BEBC3" w14:textId="77777777" w:rsidTr="008D2FD7">
        <w:trPr>
          <w:cantSplit/>
        </w:trPr>
        <w:tc>
          <w:tcPr>
            <w:tcW w:w="4113" w:type="dxa"/>
          </w:tcPr>
          <w:p w14:paraId="5D932AD4" w14:textId="252F842E" w:rsidR="00796F12" w:rsidRPr="008F1D95" w:rsidRDefault="00796F12" w:rsidP="00796F12">
            <w:pPr>
              <w:spacing w:line="280" w:lineRule="exact"/>
              <w:rPr>
                <w:szCs w:val="22"/>
              </w:rPr>
            </w:pPr>
            <w:r w:rsidRPr="008F1D95">
              <w:rPr>
                <w:szCs w:val="22"/>
              </w:rPr>
              <w:t>Purchases of goods</w:t>
            </w:r>
          </w:p>
        </w:tc>
        <w:tc>
          <w:tcPr>
            <w:tcW w:w="1260" w:type="dxa"/>
            <w:vAlign w:val="bottom"/>
          </w:tcPr>
          <w:p w14:paraId="71DEFAC7" w14:textId="506D5458" w:rsidR="00796F12" w:rsidRPr="008F1D95" w:rsidRDefault="00796F12" w:rsidP="00796F12">
            <w:pPr>
              <w:pStyle w:val="acctfourfigures"/>
              <w:tabs>
                <w:tab w:val="clear" w:pos="765"/>
                <w:tab w:val="decimal" w:pos="1001"/>
              </w:tabs>
              <w:spacing w:line="280" w:lineRule="exact"/>
              <w:ind w:right="11"/>
              <w:jc w:val="right"/>
              <w:rPr>
                <w:szCs w:val="22"/>
              </w:rPr>
            </w:pPr>
            <w:r w:rsidRPr="008F1D95">
              <w:rPr>
                <w:szCs w:val="22"/>
                <w:rtl/>
                <w:cs/>
              </w:rPr>
              <w:t>1</w:t>
            </w:r>
            <w:r w:rsidRPr="008F1D95">
              <w:rPr>
                <w:szCs w:val="22"/>
              </w:rPr>
              <w:t>,</w:t>
            </w:r>
            <w:r w:rsidRPr="008F1D95">
              <w:rPr>
                <w:szCs w:val="22"/>
                <w:rtl/>
                <w:cs/>
              </w:rPr>
              <w:t>645</w:t>
            </w:r>
            <w:r w:rsidRPr="008F1D95">
              <w:rPr>
                <w:szCs w:val="22"/>
              </w:rPr>
              <w:t>,</w:t>
            </w:r>
            <w:r w:rsidRPr="008F1D95">
              <w:rPr>
                <w:szCs w:val="22"/>
                <w:rtl/>
                <w:cs/>
              </w:rPr>
              <w:t>808</w:t>
            </w:r>
          </w:p>
        </w:tc>
        <w:tc>
          <w:tcPr>
            <w:tcW w:w="180" w:type="dxa"/>
          </w:tcPr>
          <w:p w14:paraId="1247967D"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vAlign w:val="bottom"/>
          </w:tcPr>
          <w:p w14:paraId="5F64E5FE" w14:textId="0A6E0A56" w:rsidR="00796F12" w:rsidRPr="008F1D95" w:rsidRDefault="00796F12" w:rsidP="00796F12">
            <w:pPr>
              <w:pStyle w:val="acctfourfigures"/>
              <w:tabs>
                <w:tab w:val="clear" w:pos="765"/>
                <w:tab w:val="decimal" w:pos="1001"/>
              </w:tabs>
              <w:spacing w:line="280" w:lineRule="exact"/>
              <w:ind w:right="11"/>
              <w:jc w:val="right"/>
              <w:rPr>
                <w:szCs w:val="22"/>
              </w:rPr>
            </w:pPr>
            <w:r w:rsidRPr="008F1D95">
              <w:rPr>
                <w:rFonts w:cs="Angsana New"/>
                <w:szCs w:val="28"/>
                <w:lang w:val="en-US" w:bidi="th-TH"/>
              </w:rPr>
              <w:t>1,406,949</w:t>
            </w:r>
          </w:p>
        </w:tc>
        <w:tc>
          <w:tcPr>
            <w:tcW w:w="180" w:type="dxa"/>
          </w:tcPr>
          <w:p w14:paraId="3CD81E09"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vAlign w:val="bottom"/>
          </w:tcPr>
          <w:p w14:paraId="4A05142A" w14:textId="65C6D078" w:rsidR="00796F12" w:rsidRPr="008F1D95" w:rsidRDefault="00796F12" w:rsidP="00796F12">
            <w:pPr>
              <w:pStyle w:val="acctfourfigures"/>
              <w:tabs>
                <w:tab w:val="clear" w:pos="765"/>
                <w:tab w:val="decimal" w:pos="1001"/>
              </w:tabs>
              <w:spacing w:line="280" w:lineRule="exact"/>
              <w:ind w:right="11"/>
              <w:rPr>
                <w:szCs w:val="22"/>
              </w:rPr>
            </w:pPr>
            <w:r w:rsidRPr="008F1D95">
              <w:rPr>
                <w:szCs w:val="22"/>
                <w:rtl/>
                <w:cs/>
              </w:rPr>
              <w:t>449</w:t>
            </w:r>
            <w:r w:rsidRPr="008F1D95">
              <w:rPr>
                <w:szCs w:val="22"/>
              </w:rPr>
              <w:t>,</w:t>
            </w:r>
            <w:r w:rsidRPr="008F1D95">
              <w:rPr>
                <w:szCs w:val="22"/>
                <w:rtl/>
                <w:cs/>
              </w:rPr>
              <w:t>230</w:t>
            </w:r>
          </w:p>
        </w:tc>
        <w:tc>
          <w:tcPr>
            <w:tcW w:w="180" w:type="dxa"/>
          </w:tcPr>
          <w:p w14:paraId="3FE36161"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vAlign w:val="bottom"/>
          </w:tcPr>
          <w:p w14:paraId="111BA314" w14:textId="7EA5BA61" w:rsidR="00796F12" w:rsidRPr="008F1D95" w:rsidRDefault="00796F12" w:rsidP="00796F12">
            <w:pPr>
              <w:pStyle w:val="acctfourfigures"/>
              <w:tabs>
                <w:tab w:val="clear" w:pos="765"/>
                <w:tab w:val="decimal" w:pos="1001"/>
              </w:tabs>
              <w:spacing w:line="280" w:lineRule="exact"/>
              <w:ind w:right="11"/>
              <w:jc w:val="right"/>
              <w:rPr>
                <w:szCs w:val="22"/>
              </w:rPr>
            </w:pPr>
            <w:r w:rsidRPr="008F1D95">
              <w:rPr>
                <w:szCs w:val="22"/>
              </w:rPr>
              <w:t>374,470</w:t>
            </w:r>
          </w:p>
        </w:tc>
      </w:tr>
      <w:tr w:rsidR="00752679" w:rsidRPr="008F1D95" w14:paraId="67631834" w14:textId="77777777" w:rsidTr="00752679">
        <w:trPr>
          <w:cantSplit/>
        </w:trPr>
        <w:tc>
          <w:tcPr>
            <w:tcW w:w="4113" w:type="dxa"/>
          </w:tcPr>
          <w:p w14:paraId="07BB8F80" w14:textId="28D4FA78" w:rsidR="00752679" w:rsidRPr="008F1D95" w:rsidRDefault="00752679" w:rsidP="00752679">
            <w:pPr>
              <w:spacing w:line="280" w:lineRule="exact"/>
              <w:rPr>
                <w:szCs w:val="22"/>
              </w:rPr>
            </w:pPr>
            <w:r w:rsidRPr="008F1D95">
              <w:rPr>
                <w:szCs w:val="22"/>
              </w:rPr>
              <w:t>Dividend income</w:t>
            </w:r>
          </w:p>
        </w:tc>
        <w:tc>
          <w:tcPr>
            <w:tcW w:w="1260" w:type="dxa"/>
          </w:tcPr>
          <w:p w14:paraId="417CD606" w14:textId="20CAEBED" w:rsidR="00752679" w:rsidRPr="008F1D95" w:rsidRDefault="00752679" w:rsidP="00752679">
            <w:pPr>
              <w:pStyle w:val="acctfourfigures"/>
              <w:tabs>
                <w:tab w:val="clear" w:pos="765"/>
                <w:tab w:val="decimal" w:pos="821"/>
              </w:tabs>
              <w:spacing w:line="280" w:lineRule="exact"/>
              <w:ind w:right="11"/>
              <w:rPr>
                <w:szCs w:val="22"/>
              </w:rPr>
            </w:pPr>
            <w:r w:rsidRPr="008F1D95">
              <w:rPr>
                <w:szCs w:val="22"/>
              </w:rPr>
              <w:t>-</w:t>
            </w:r>
          </w:p>
        </w:tc>
        <w:tc>
          <w:tcPr>
            <w:tcW w:w="180" w:type="dxa"/>
          </w:tcPr>
          <w:p w14:paraId="6D2B8AAE" w14:textId="77777777" w:rsidR="00752679" w:rsidRPr="008F1D95" w:rsidRDefault="00752679" w:rsidP="00752679">
            <w:pPr>
              <w:pStyle w:val="acctfourfigures"/>
              <w:tabs>
                <w:tab w:val="clear" w:pos="765"/>
                <w:tab w:val="decimal" w:pos="1001"/>
              </w:tabs>
              <w:spacing w:line="280" w:lineRule="exact"/>
              <w:ind w:right="11"/>
              <w:rPr>
                <w:szCs w:val="22"/>
              </w:rPr>
            </w:pPr>
          </w:p>
        </w:tc>
        <w:tc>
          <w:tcPr>
            <w:tcW w:w="1170" w:type="dxa"/>
            <w:vAlign w:val="bottom"/>
          </w:tcPr>
          <w:p w14:paraId="3A7421A2" w14:textId="269ED891" w:rsidR="00752679" w:rsidRPr="008F1D95" w:rsidRDefault="00752679" w:rsidP="00752679">
            <w:pPr>
              <w:pStyle w:val="acctfourfigures"/>
              <w:tabs>
                <w:tab w:val="clear" w:pos="765"/>
                <w:tab w:val="decimal" w:pos="731"/>
              </w:tabs>
              <w:spacing w:line="280" w:lineRule="exact"/>
              <w:ind w:right="11"/>
              <w:rPr>
                <w:szCs w:val="22"/>
              </w:rPr>
            </w:pPr>
            <w:r w:rsidRPr="008F1D95">
              <w:rPr>
                <w:szCs w:val="22"/>
              </w:rPr>
              <w:t>-</w:t>
            </w:r>
          </w:p>
        </w:tc>
        <w:tc>
          <w:tcPr>
            <w:tcW w:w="180" w:type="dxa"/>
          </w:tcPr>
          <w:p w14:paraId="143B1766" w14:textId="77777777" w:rsidR="00752679" w:rsidRPr="008F1D95" w:rsidRDefault="00752679" w:rsidP="00752679">
            <w:pPr>
              <w:pStyle w:val="acctfourfigures"/>
              <w:tabs>
                <w:tab w:val="clear" w:pos="765"/>
                <w:tab w:val="decimal" w:pos="1001"/>
              </w:tabs>
              <w:spacing w:line="280" w:lineRule="exact"/>
              <w:ind w:right="11"/>
              <w:rPr>
                <w:szCs w:val="22"/>
              </w:rPr>
            </w:pPr>
          </w:p>
        </w:tc>
        <w:tc>
          <w:tcPr>
            <w:tcW w:w="1170" w:type="dxa"/>
            <w:vAlign w:val="bottom"/>
          </w:tcPr>
          <w:p w14:paraId="39FD6BD6" w14:textId="17388175" w:rsidR="00752679" w:rsidRPr="008F1D95" w:rsidRDefault="00752679" w:rsidP="00752679">
            <w:pPr>
              <w:pStyle w:val="acctfourfigures"/>
              <w:tabs>
                <w:tab w:val="clear" w:pos="765"/>
                <w:tab w:val="decimal" w:pos="1001"/>
              </w:tabs>
              <w:spacing w:line="280" w:lineRule="exact"/>
              <w:ind w:right="11"/>
              <w:rPr>
                <w:szCs w:val="22"/>
              </w:rPr>
            </w:pPr>
            <w:r w:rsidRPr="008F1D95">
              <w:rPr>
                <w:szCs w:val="22"/>
                <w:rtl/>
                <w:cs/>
              </w:rPr>
              <w:t>115</w:t>
            </w:r>
            <w:r w:rsidRPr="008F1D95">
              <w:rPr>
                <w:szCs w:val="22"/>
              </w:rPr>
              <w:t>,</w:t>
            </w:r>
            <w:r w:rsidRPr="008F1D95">
              <w:rPr>
                <w:szCs w:val="22"/>
                <w:rtl/>
                <w:cs/>
              </w:rPr>
              <w:t>052</w:t>
            </w:r>
          </w:p>
        </w:tc>
        <w:tc>
          <w:tcPr>
            <w:tcW w:w="180" w:type="dxa"/>
          </w:tcPr>
          <w:p w14:paraId="4A1ECB08" w14:textId="77777777" w:rsidR="00752679" w:rsidRPr="008F1D95" w:rsidRDefault="00752679" w:rsidP="00752679">
            <w:pPr>
              <w:pStyle w:val="acctfourfigures"/>
              <w:tabs>
                <w:tab w:val="clear" w:pos="765"/>
                <w:tab w:val="decimal" w:pos="1001"/>
              </w:tabs>
              <w:spacing w:line="280" w:lineRule="exact"/>
              <w:ind w:right="11"/>
              <w:rPr>
                <w:szCs w:val="22"/>
              </w:rPr>
            </w:pPr>
          </w:p>
        </w:tc>
        <w:tc>
          <w:tcPr>
            <w:tcW w:w="1170" w:type="dxa"/>
            <w:vAlign w:val="bottom"/>
          </w:tcPr>
          <w:p w14:paraId="1A5FC707" w14:textId="17E052AA" w:rsidR="00752679" w:rsidRPr="008F1D95" w:rsidRDefault="00752679" w:rsidP="00752679">
            <w:pPr>
              <w:pStyle w:val="acctfourfigures"/>
              <w:tabs>
                <w:tab w:val="clear" w:pos="765"/>
                <w:tab w:val="decimal" w:pos="1001"/>
              </w:tabs>
              <w:spacing w:line="280" w:lineRule="exact"/>
              <w:ind w:right="11"/>
              <w:jc w:val="right"/>
              <w:rPr>
                <w:szCs w:val="22"/>
              </w:rPr>
            </w:pPr>
            <w:r w:rsidRPr="008F1D95">
              <w:rPr>
                <w:szCs w:val="22"/>
              </w:rPr>
              <w:t>73,430</w:t>
            </w:r>
          </w:p>
        </w:tc>
      </w:tr>
      <w:tr w:rsidR="00796F12" w:rsidRPr="008F1D95" w14:paraId="20398829" w14:textId="77777777" w:rsidTr="008D2FD7">
        <w:trPr>
          <w:cantSplit/>
        </w:trPr>
        <w:tc>
          <w:tcPr>
            <w:tcW w:w="4113" w:type="dxa"/>
          </w:tcPr>
          <w:p w14:paraId="1806DCFE" w14:textId="77777777" w:rsidR="00796F12" w:rsidRPr="008F1D95" w:rsidRDefault="00796F12" w:rsidP="00796F12">
            <w:pPr>
              <w:spacing w:line="280" w:lineRule="exact"/>
              <w:rPr>
                <w:szCs w:val="22"/>
              </w:rPr>
            </w:pPr>
            <w:r w:rsidRPr="008F1D95">
              <w:rPr>
                <w:szCs w:val="22"/>
              </w:rPr>
              <w:t>Rental income</w:t>
            </w:r>
          </w:p>
        </w:tc>
        <w:tc>
          <w:tcPr>
            <w:tcW w:w="1260" w:type="dxa"/>
            <w:vAlign w:val="bottom"/>
          </w:tcPr>
          <w:p w14:paraId="5A58B598" w14:textId="5BC9193D" w:rsidR="00796F12" w:rsidRPr="008F1D95" w:rsidRDefault="00796F12" w:rsidP="00796F12">
            <w:pPr>
              <w:pStyle w:val="acctfourfigures"/>
              <w:tabs>
                <w:tab w:val="clear" w:pos="765"/>
                <w:tab w:val="decimal" w:pos="1001"/>
              </w:tabs>
              <w:spacing w:line="280" w:lineRule="exact"/>
              <w:ind w:right="11"/>
              <w:jc w:val="right"/>
              <w:rPr>
                <w:szCs w:val="22"/>
              </w:rPr>
            </w:pPr>
            <w:r w:rsidRPr="008F1D95">
              <w:rPr>
                <w:szCs w:val="22"/>
                <w:rtl/>
                <w:cs/>
              </w:rPr>
              <w:t>135</w:t>
            </w:r>
          </w:p>
        </w:tc>
        <w:tc>
          <w:tcPr>
            <w:tcW w:w="180" w:type="dxa"/>
          </w:tcPr>
          <w:p w14:paraId="183B6056"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vAlign w:val="bottom"/>
          </w:tcPr>
          <w:p w14:paraId="38EB8E19" w14:textId="53D02F90" w:rsidR="00796F12" w:rsidRPr="008F1D95" w:rsidRDefault="00796F12" w:rsidP="00796F12">
            <w:pPr>
              <w:pStyle w:val="acctfourfigures"/>
              <w:tabs>
                <w:tab w:val="clear" w:pos="765"/>
                <w:tab w:val="decimal" w:pos="1001"/>
              </w:tabs>
              <w:spacing w:line="280" w:lineRule="exact"/>
              <w:ind w:right="11"/>
              <w:jc w:val="right"/>
              <w:rPr>
                <w:szCs w:val="22"/>
              </w:rPr>
            </w:pPr>
            <w:r w:rsidRPr="008F1D95">
              <w:rPr>
                <w:szCs w:val="22"/>
              </w:rPr>
              <w:t>1,620</w:t>
            </w:r>
          </w:p>
        </w:tc>
        <w:tc>
          <w:tcPr>
            <w:tcW w:w="180" w:type="dxa"/>
          </w:tcPr>
          <w:p w14:paraId="3FB71A2B"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vAlign w:val="bottom"/>
          </w:tcPr>
          <w:p w14:paraId="6E73A93A" w14:textId="6DCB34A0" w:rsidR="00796F12" w:rsidRPr="008F1D95" w:rsidRDefault="00796F12" w:rsidP="00796F12">
            <w:pPr>
              <w:pStyle w:val="acctfourfigures"/>
              <w:tabs>
                <w:tab w:val="clear" w:pos="765"/>
                <w:tab w:val="decimal" w:pos="1001"/>
              </w:tabs>
              <w:spacing w:line="280" w:lineRule="exact"/>
              <w:ind w:right="11"/>
              <w:rPr>
                <w:szCs w:val="22"/>
              </w:rPr>
            </w:pPr>
            <w:r w:rsidRPr="008F1D95">
              <w:rPr>
                <w:szCs w:val="22"/>
                <w:rtl/>
                <w:cs/>
              </w:rPr>
              <w:t>135</w:t>
            </w:r>
          </w:p>
        </w:tc>
        <w:tc>
          <w:tcPr>
            <w:tcW w:w="180" w:type="dxa"/>
          </w:tcPr>
          <w:p w14:paraId="66300C74"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vAlign w:val="bottom"/>
          </w:tcPr>
          <w:p w14:paraId="5C5ABE0B" w14:textId="2DB99A0C" w:rsidR="00796F12" w:rsidRPr="008F1D95" w:rsidRDefault="00796F12" w:rsidP="00796F12">
            <w:pPr>
              <w:pStyle w:val="acctfourfigures"/>
              <w:tabs>
                <w:tab w:val="clear" w:pos="765"/>
                <w:tab w:val="decimal" w:pos="1001"/>
              </w:tabs>
              <w:spacing w:line="280" w:lineRule="exact"/>
              <w:ind w:right="11"/>
              <w:jc w:val="right"/>
              <w:rPr>
                <w:szCs w:val="22"/>
              </w:rPr>
            </w:pPr>
            <w:r w:rsidRPr="008F1D95">
              <w:rPr>
                <w:szCs w:val="22"/>
              </w:rPr>
              <w:t>1,620</w:t>
            </w:r>
          </w:p>
        </w:tc>
      </w:tr>
      <w:tr w:rsidR="00796F12" w:rsidRPr="008F1D95" w14:paraId="1260218B" w14:textId="77777777" w:rsidTr="008D2FD7">
        <w:trPr>
          <w:cantSplit/>
        </w:trPr>
        <w:tc>
          <w:tcPr>
            <w:tcW w:w="4113" w:type="dxa"/>
          </w:tcPr>
          <w:p w14:paraId="06593F48" w14:textId="77777777" w:rsidR="00796F12" w:rsidRPr="008F1D95" w:rsidRDefault="00796F12" w:rsidP="00796F12">
            <w:pPr>
              <w:spacing w:line="280" w:lineRule="exact"/>
              <w:rPr>
                <w:szCs w:val="22"/>
              </w:rPr>
            </w:pPr>
            <w:r w:rsidRPr="008F1D95">
              <w:rPr>
                <w:szCs w:val="22"/>
              </w:rPr>
              <w:t>Other income</w:t>
            </w:r>
          </w:p>
        </w:tc>
        <w:tc>
          <w:tcPr>
            <w:tcW w:w="1260" w:type="dxa"/>
            <w:vAlign w:val="bottom"/>
          </w:tcPr>
          <w:p w14:paraId="28DD7191" w14:textId="1E1C7D26" w:rsidR="00796F12" w:rsidRPr="008F1D95" w:rsidRDefault="00796F12" w:rsidP="00796F12">
            <w:pPr>
              <w:pStyle w:val="acctfourfigures"/>
              <w:tabs>
                <w:tab w:val="clear" w:pos="765"/>
                <w:tab w:val="decimal" w:pos="1001"/>
              </w:tabs>
              <w:spacing w:line="280" w:lineRule="exact"/>
              <w:ind w:right="11"/>
              <w:jc w:val="right"/>
              <w:rPr>
                <w:szCs w:val="22"/>
              </w:rPr>
            </w:pPr>
            <w:r w:rsidRPr="008F1D95">
              <w:rPr>
                <w:szCs w:val="22"/>
                <w:rtl/>
                <w:cs/>
              </w:rPr>
              <w:t>17</w:t>
            </w:r>
            <w:r w:rsidR="00714BE0" w:rsidRPr="008F1D95">
              <w:rPr>
                <w:szCs w:val="22"/>
              </w:rPr>
              <w:t>,6</w:t>
            </w:r>
            <w:r w:rsidRPr="008F1D95">
              <w:rPr>
                <w:szCs w:val="22"/>
              </w:rPr>
              <w:t>33</w:t>
            </w:r>
          </w:p>
        </w:tc>
        <w:tc>
          <w:tcPr>
            <w:tcW w:w="180" w:type="dxa"/>
          </w:tcPr>
          <w:p w14:paraId="525A9B4C"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vAlign w:val="bottom"/>
          </w:tcPr>
          <w:p w14:paraId="7904815B" w14:textId="25B73F57" w:rsidR="00796F12" w:rsidRPr="008F1D95" w:rsidRDefault="00796F12" w:rsidP="00796F12">
            <w:pPr>
              <w:pStyle w:val="acctfourfigures"/>
              <w:tabs>
                <w:tab w:val="clear" w:pos="765"/>
                <w:tab w:val="decimal" w:pos="1001"/>
              </w:tabs>
              <w:spacing w:line="280" w:lineRule="exact"/>
              <w:ind w:right="11"/>
              <w:jc w:val="right"/>
              <w:rPr>
                <w:szCs w:val="22"/>
              </w:rPr>
            </w:pPr>
            <w:r w:rsidRPr="008F1D95">
              <w:rPr>
                <w:szCs w:val="22"/>
              </w:rPr>
              <w:t>29,665</w:t>
            </w:r>
          </w:p>
        </w:tc>
        <w:tc>
          <w:tcPr>
            <w:tcW w:w="180" w:type="dxa"/>
          </w:tcPr>
          <w:p w14:paraId="3CE37C97"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vAlign w:val="bottom"/>
          </w:tcPr>
          <w:p w14:paraId="7E2F827F" w14:textId="27AED723" w:rsidR="00796F12" w:rsidRPr="008F1D95" w:rsidRDefault="00796F12" w:rsidP="00796F12">
            <w:pPr>
              <w:pStyle w:val="acctfourfigures"/>
              <w:tabs>
                <w:tab w:val="clear" w:pos="765"/>
                <w:tab w:val="decimal" w:pos="1001"/>
              </w:tabs>
              <w:spacing w:line="280" w:lineRule="exact"/>
              <w:ind w:right="11"/>
              <w:rPr>
                <w:szCs w:val="22"/>
              </w:rPr>
            </w:pPr>
            <w:r w:rsidRPr="008F1D95">
              <w:rPr>
                <w:szCs w:val="22"/>
                <w:rtl/>
                <w:cs/>
              </w:rPr>
              <w:t>17</w:t>
            </w:r>
            <w:r w:rsidRPr="008F1D95">
              <w:rPr>
                <w:szCs w:val="22"/>
              </w:rPr>
              <w:t>,</w:t>
            </w:r>
            <w:r w:rsidRPr="008F1D95">
              <w:rPr>
                <w:szCs w:val="22"/>
                <w:rtl/>
                <w:cs/>
              </w:rPr>
              <w:t>532</w:t>
            </w:r>
          </w:p>
        </w:tc>
        <w:tc>
          <w:tcPr>
            <w:tcW w:w="180" w:type="dxa"/>
          </w:tcPr>
          <w:p w14:paraId="7FAE3393"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vAlign w:val="bottom"/>
          </w:tcPr>
          <w:p w14:paraId="58FD8EE7" w14:textId="6BB3B985" w:rsidR="00796F12" w:rsidRPr="008F1D95" w:rsidRDefault="00796F12" w:rsidP="00796F12">
            <w:pPr>
              <w:pStyle w:val="acctfourfigures"/>
              <w:tabs>
                <w:tab w:val="clear" w:pos="765"/>
                <w:tab w:val="decimal" w:pos="1001"/>
              </w:tabs>
              <w:spacing w:line="280" w:lineRule="exact"/>
              <w:ind w:right="11"/>
              <w:jc w:val="right"/>
              <w:rPr>
                <w:szCs w:val="22"/>
              </w:rPr>
            </w:pPr>
            <w:r w:rsidRPr="008F1D95">
              <w:rPr>
                <w:szCs w:val="22"/>
              </w:rPr>
              <w:t>19,015</w:t>
            </w:r>
          </w:p>
        </w:tc>
      </w:tr>
      <w:tr w:rsidR="00752679" w:rsidRPr="008F1D95" w14:paraId="5C63924B" w14:textId="77777777" w:rsidTr="008D2FD7">
        <w:trPr>
          <w:cantSplit/>
        </w:trPr>
        <w:tc>
          <w:tcPr>
            <w:tcW w:w="4113" w:type="dxa"/>
          </w:tcPr>
          <w:p w14:paraId="593BDF2D" w14:textId="77777777" w:rsidR="00752679" w:rsidRPr="008F1D95" w:rsidRDefault="00752679" w:rsidP="00752679">
            <w:pPr>
              <w:spacing w:line="280" w:lineRule="exact"/>
              <w:rPr>
                <w:szCs w:val="22"/>
              </w:rPr>
            </w:pPr>
            <w:r w:rsidRPr="008F1D95">
              <w:rPr>
                <w:szCs w:val="22"/>
              </w:rPr>
              <w:t>Other expenses</w:t>
            </w:r>
          </w:p>
        </w:tc>
        <w:tc>
          <w:tcPr>
            <w:tcW w:w="1260" w:type="dxa"/>
            <w:vAlign w:val="bottom"/>
          </w:tcPr>
          <w:p w14:paraId="68EDB1E3" w14:textId="662E8C20" w:rsidR="00752679" w:rsidRPr="008F1D95" w:rsidRDefault="00752679" w:rsidP="00752679">
            <w:pPr>
              <w:pStyle w:val="acctfourfigures"/>
              <w:tabs>
                <w:tab w:val="clear" w:pos="765"/>
                <w:tab w:val="decimal" w:pos="1001"/>
              </w:tabs>
              <w:spacing w:line="280" w:lineRule="exact"/>
              <w:ind w:right="11"/>
              <w:jc w:val="right"/>
              <w:rPr>
                <w:szCs w:val="22"/>
              </w:rPr>
            </w:pPr>
            <w:r w:rsidRPr="008F1D95">
              <w:rPr>
                <w:szCs w:val="22"/>
                <w:rtl/>
                <w:cs/>
              </w:rPr>
              <w:t>340</w:t>
            </w:r>
          </w:p>
        </w:tc>
        <w:tc>
          <w:tcPr>
            <w:tcW w:w="180" w:type="dxa"/>
          </w:tcPr>
          <w:p w14:paraId="01CE4AED" w14:textId="77777777" w:rsidR="00752679" w:rsidRPr="008F1D95" w:rsidRDefault="00752679" w:rsidP="00752679">
            <w:pPr>
              <w:pStyle w:val="acctfourfigures"/>
              <w:tabs>
                <w:tab w:val="clear" w:pos="765"/>
                <w:tab w:val="decimal" w:pos="1001"/>
              </w:tabs>
              <w:spacing w:line="280" w:lineRule="exact"/>
              <w:ind w:right="11"/>
              <w:rPr>
                <w:szCs w:val="22"/>
              </w:rPr>
            </w:pPr>
          </w:p>
        </w:tc>
        <w:tc>
          <w:tcPr>
            <w:tcW w:w="1170" w:type="dxa"/>
            <w:vAlign w:val="bottom"/>
          </w:tcPr>
          <w:p w14:paraId="621D2A6E" w14:textId="31366520" w:rsidR="00752679" w:rsidRPr="008F1D95" w:rsidRDefault="00752679" w:rsidP="00752679">
            <w:pPr>
              <w:pStyle w:val="acctfourfigures"/>
              <w:tabs>
                <w:tab w:val="clear" w:pos="765"/>
                <w:tab w:val="decimal" w:pos="1001"/>
              </w:tabs>
              <w:spacing w:line="280" w:lineRule="exact"/>
              <w:ind w:right="11"/>
              <w:jc w:val="right"/>
              <w:rPr>
                <w:szCs w:val="22"/>
              </w:rPr>
            </w:pPr>
            <w:r w:rsidRPr="008F1D95">
              <w:rPr>
                <w:szCs w:val="22"/>
              </w:rPr>
              <w:t>422</w:t>
            </w:r>
          </w:p>
        </w:tc>
        <w:tc>
          <w:tcPr>
            <w:tcW w:w="180" w:type="dxa"/>
          </w:tcPr>
          <w:p w14:paraId="13F1B0FB" w14:textId="77777777" w:rsidR="00752679" w:rsidRPr="008F1D95" w:rsidRDefault="00752679" w:rsidP="00752679">
            <w:pPr>
              <w:pStyle w:val="acctfourfigures"/>
              <w:tabs>
                <w:tab w:val="clear" w:pos="765"/>
                <w:tab w:val="decimal" w:pos="1001"/>
              </w:tabs>
              <w:spacing w:line="280" w:lineRule="exact"/>
              <w:ind w:right="11"/>
              <w:rPr>
                <w:szCs w:val="22"/>
              </w:rPr>
            </w:pPr>
          </w:p>
        </w:tc>
        <w:tc>
          <w:tcPr>
            <w:tcW w:w="1170" w:type="dxa"/>
            <w:vAlign w:val="bottom"/>
          </w:tcPr>
          <w:p w14:paraId="3A1F50B2" w14:textId="3C9DE408" w:rsidR="00752679" w:rsidRPr="008F1D95" w:rsidRDefault="00752679" w:rsidP="00752679">
            <w:pPr>
              <w:pStyle w:val="acctfourfigures"/>
              <w:tabs>
                <w:tab w:val="clear" w:pos="765"/>
                <w:tab w:val="decimal" w:pos="731"/>
              </w:tabs>
              <w:spacing w:line="280" w:lineRule="exact"/>
              <w:ind w:right="11"/>
              <w:rPr>
                <w:szCs w:val="22"/>
              </w:rPr>
            </w:pPr>
            <w:r w:rsidRPr="00FC07EF">
              <w:rPr>
                <w:szCs w:val="22"/>
              </w:rPr>
              <w:t>-</w:t>
            </w:r>
          </w:p>
        </w:tc>
        <w:tc>
          <w:tcPr>
            <w:tcW w:w="180" w:type="dxa"/>
          </w:tcPr>
          <w:p w14:paraId="5E678964" w14:textId="77777777" w:rsidR="00752679" w:rsidRPr="008F1D95" w:rsidRDefault="00752679" w:rsidP="00752679">
            <w:pPr>
              <w:pStyle w:val="acctfourfigures"/>
              <w:tabs>
                <w:tab w:val="clear" w:pos="765"/>
                <w:tab w:val="decimal" w:pos="1001"/>
              </w:tabs>
              <w:spacing w:line="280" w:lineRule="exact"/>
              <w:ind w:right="11"/>
              <w:rPr>
                <w:szCs w:val="22"/>
              </w:rPr>
            </w:pPr>
          </w:p>
        </w:tc>
        <w:tc>
          <w:tcPr>
            <w:tcW w:w="1170" w:type="dxa"/>
            <w:vAlign w:val="bottom"/>
          </w:tcPr>
          <w:p w14:paraId="450E9B2B" w14:textId="1FF718D2" w:rsidR="00752679" w:rsidRPr="008F1D95" w:rsidRDefault="00752679" w:rsidP="00752679">
            <w:pPr>
              <w:pStyle w:val="acctfourfigures"/>
              <w:tabs>
                <w:tab w:val="clear" w:pos="765"/>
                <w:tab w:val="decimal" w:pos="1001"/>
              </w:tabs>
              <w:spacing w:line="280" w:lineRule="exact"/>
              <w:ind w:right="11"/>
              <w:jc w:val="right"/>
              <w:rPr>
                <w:szCs w:val="22"/>
              </w:rPr>
            </w:pPr>
            <w:r w:rsidRPr="008F1D95">
              <w:rPr>
                <w:szCs w:val="22"/>
              </w:rPr>
              <w:t>412</w:t>
            </w:r>
          </w:p>
        </w:tc>
      </w:tr>
      <w:tr w:rsidR="00796F12" w:rsidRPr="008F1D95" w14:paraId="2B1C4A1B" w14:textId="77777777" w:rsidTr="00CB2685">
        <w:trPr>
          <w:cantSplit/>
        </w:trPr>
        <w:tc>
          <w:tcPr>
            <w:tcW w:w="4113" w:type="dxa"/>
          </w:tcPr>
          <w:p w14:paraId="48D02D84" w14:textId="7D7C8DC0" w:rsidR="00796F12" w:rsidRPr="008F1D95" w:rsidRDefault="00796F12" w:rsidP="00796F12">
            <w:pPr>
              <w:spacing w:line="280" w:lineRule="exact"/>
              <w:rPr>
                <w:szCs w:val="22"/>
              </w:rPr>
            </w:pPr>
          </w:p>
        </w:tc>
        <w:tc>
          <w:tcPr>
            <w:tcW w:w="1260" w:type="dxa"/>
          </w:tcPr>
          <w:p w14:paraId="756EF458" w14:textId="4A4FEE71" w:rsidR="00796F12" w:rsidRPr="008F1D95" w:rsidRDefault="00796F12" w:rsidP="00796F12">
            <w:pPr>
              <w:pStyle w:val="acctfourfigures"/>
              <w:tabs>
                <w:tab w:val="clear" w:pos="765"/>
                <w:tab w:val="decimal" w:pos="821"/>
              </w:tabs>
              <w:spacing w:line="280" w:lineRule="exact"/>
              <w:ind w:right="11"/>
              <w:rPr>
                <w:szCs w:val="22"/>
              </w:rPr>
            </w:pPr>
          </w:p>
        </w:tc>
        <w:tc>
          <w:tcPr>
            <w:tcW w:w="180" w:type="dxa"/>
          </w:tcPr>
          <w:p w14:paraId="3CA0DA8A"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tcPr>
          <w:p w14:paraId="01ECC2AB" w14:textId="5A4AAA85" w:rsidR="00796F12" w:rsidRPr="008F1D95" w:rsidRDefault="00796F12" w:rsidP="00796F12">
            <w:pPr>
              <w:pStyle w:val="acctfourfigures"/>
              <w:tabs>
                <w:tab w:val="clear" w:pos="765"/>
                <w:tab w:val="decimal" w:pos="731"/>
              </w:tabs>
              <w:spacing w:line="280" w:lineRule="exact"/>
              <w:ind w:right="11"/>
              <w:rPr>
                <w:szCs w:val="22"/>
              </w:rPr>
            </w:pPr>
          </w:p>
        </w:tc>
        <w:tc>
          <w:tcPr>
            <w:tcW w:w="180" w:type="dxa"/>
          </w:tcPr>
          <w:p w14:paraId="72F4C820"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tcPr>
          <w:p w14:paraId="33AE61B3" w14:textId="3CE22270" w:rsidR="00796F12" w:rsidRPr="008F1D95" w:rsidRDefault="00796F12" w:rsidP="00796F12">
            <w:pPr>
              <w:pStyle w:val="acctfourfigures"/>
              <w:tabs>
                <w:tab w:val="clear" w:pos="765"/>
                <w:tab w:val="decimal" w:pos="718"/>
              </w:tabs>
              <w:spacing w:line="280" w:lineRule="exact"/>
              <w:ind w:right="11"/>
              <w:rPr>
                <w:szCs w:val="22"/>
              </w:rPr>
            </w:pPr>
          </w:p>
        </w:tc>
        <w:tc>
          <w:tcPr>
            <w:tcW w:w="180" w:type="dxa"/>
          </w:tcPr>
          <w:p w14:paraId="43E6D3FD"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tcPr>
          <w:p w14:paraId="095F6116" w14:textId="46F5AF16" w:rsidR="00796F12" w:rsidRPr="008F1D95" w:rsidRDefault="00796F12" w:rsidP="00796F12">
            <w:pPr>
              <w:pStyle w:val="acctfourfigures"/>
              <w:tabs>
                <w:tab w:val="clear" w:pos="765"/>
              </w:tabs>
              <w:spacing w:line="280" w:lineRule="exact"/>
              <w:ind w:right="-368"/>
              <w:jc w:val="center"/>
              <w:rPr>
                <w:szCs w:val="22"/>
              </w:rPr>
            </w:pPr>
          </w:p>
        </w:tc>
      </w:tr>
      <w:tr w:rsidR="00796F12" w:rsidRPr="008F1D95" w14:paraId="35E78D2D" w14:textId="77777777" w:rsidTr="00CB2685">
        <w:trPr>
          <w:cantSplit/>
        </w:trPr>
        <w:tc>
          <w:tcPr>
            <w:tcW w:w="4113" w:type="dxa"/>
          </w:tcPr>
          <w:p w14:paraId="16A1FFDD" w14:textId="77777777" w:rsidR="00796F12" w:rsidRPr="008F1D95" w:rsidRDefault="00796F12" w:rsidP="00796F12">
            <w:pPr>
              <w:spacing w:line="280" w:lineRule="exact"/>
              <w:ind w:left="540" w:hanging="540"/>
              <w:rPr>
                <w:b/>
                <w:bCs/>
                <w:szCs w:val="22"/>
              </w:rPr>
            </w:pPr>
            <w:r w:rsidRPr="008F1D95">
              <w:rPr>
                <w:b/>
                <w:bCs/>
                <w:szCs w:val="22"/>
              </w:rPr>
              <w:t>Key management personnel</w:t>
            </w:r>
          </w:p>
        </w:tc>
        <w:tc>
          <w:tcPr>
            <w:tcW w:w="1260" w:type="dxa"/>
          </w:tcPr>
          <w:p w14:paraId="5FE17FB3" w14:textId="77777777" w:rsidR="00796F12" w:rsidRPr="008F1D95" w:rsidRDefault="00796F12" w:rsidP="00796F12">
            <w:pPr>
              <w:pStyle w:val="acctfourfigures"/>
              <w:tabs>
                <w:tab w:val="clear" w:pos="765"/>
                <w:tab w:val="decimal" w:pos="1091"/>
              </w:tabs>
              <w:spacing w:line="280" w:lineRule="exact"/>
              <w:ind w:right="11"/>
              <w:rPr>
                <w:szCs w:val="22"/>
              </w:rPr>
            </w:pPr>
          </w:p>
        </w:tc>
        <w:tc>
          <w:tcPr>
            <w:tcW w:w="180" w:type="dxa"/>
          </w:tcPr>
          <w:p w14:paraId="68ECDBA1" w14:textId="77777777" w:rsidR="00796F12" w:rsidRPr="008F1D95" w:rsidRDefault="00796F12" w:rsidP="00796F12">
            <w:pPr>
              <w:pStyle w:val="acctfourfigures"/>
              <w:tabs>
                <w:tab w:val="clear" w:pos="765"/>
                <w:tab w:val="decimal" w:pos="911"/>
              </w:tabs>
              <w:spacing w:line="280" w:lineRule="exact"/>
              <w:rPr>
                <w:szCs w:val="22"/>
              </w:rPr>
            </w:pPr>
          </w:p>
        </w:tc>
        <w:tc>
          <w:tcPr>
            <w:tcW w:w="1170" w:type="dxa"/>
          </w:tcPr>
          <w:p w14:paraId="61B29504" w14:textId="77777777" w:rsidR="00796F12" w:rsidRPr="008F1D95" w:rsidRDefault="00796F12" w:rsidP="00796F12">
            <w:pPr>
              <w:pStyle w:val="acctfourfigures"/>
              <w:tabs>
                <w:tab w:val="clear" w:pos="765"/>
                <w:tab w:val="decimal" w:pos="1091"/>
              </w:tabs>
              <w:spacing w:line="280" w:lineRule="exact"/>
              <w:ind w:right="11"/>
              <w:rPr>
                <w:szCs w:val="22"/>
              </w:rPr>
            </w:pPr>
          </w:p>
        </w:tc>
        <w:tc>
          <w:tcPr>
            <w:tcW w:w="180" w:type="dxa"/>
          </w:tcPr>
          <w:p w14:paraId="1B0B9904" w14:textId="77777777" w:rsidR="00796F12" w:rsidRPr="008F1D95" w:rsidRDefault="00796F12" w:rsidP="00796F12">
            <w:pPr>
              <w:pStyle w:val="acctfourfigures"/>
              <w:tabs>
                <w:tab w:val="clear" w:pos="765"/>
                <w:tab w:val="decimal" w:pos="911"/>
              </w:tabs>
              <w:spacing w:line="280" w:lineRule="exact"/>
              <w:jc w:val="right"/>
              <w:rPr>
                <w:szCs w:val="22"/>
              </w:rPr>
            </w:pPr>
          </w:p>
        </w:tc>
        <w:tc>
          <w:tcPr>
            <w:tcW w:w="1170" w:type="dxa"/>
          </w:tcPr>
          <w:p w14:paraId="26F9EAC6" w14:textId="77777777" w:rsidR="00796F12" w:rsidRPr="008F1D95" w:rsidRDefault="00796F12" w:rsidP="00796F12">
            <w:pPr>
              <w:pStyle w:val="acctfourfigures"/>
              <w:tabs>
                <w:tab w:val="clear" w:pos="765"/>
                <w:tab w:val="decimal" w:pos="1001"/>
              </w:tabs>
              <w:spacing w:line="280" w:lineRule="exact"/>
              <w:ind w:right="11"/>
              <w:jc w:val="right"/>
              <w:rPr>
                <w:szCs w:val="22"/>
                <w:cs/>
                <w:lang w:bidi="th-TH"/>
              </w:rPr>
            </w:pPr>
          </w:p>
        </w:tc>
        <w:tc>
          <w:tcPr>
            <w:tcW w:w="180" w:type="dxa"/>
          </w:tcPr>
          <w:p w14:paraId="5CB069DF" w14:textId="77777777" w:rsidR="00796F12" w:rsidRPr="008F1D95" w:rsidRDefault="00796F12" w:rsidP="00796F12">
            <w:pPr>
              <w:pStyle w:val="acctfourfigures"/>
              <w:tabs>
                <w:tab w:val="clear" w:pos="765"/>
                <w:tab w:val="decimal" w:pos="911"/>
              </w:tabs>
              <w:spacing w:line="280" w:lineRule="exact"/>
              <w:jc w:val="right"/>
              <w:rPr>
                <w:szCs w:val="22"/>
              </w:rPr>
            </w:pPr>
          </w:p>
        </w:tc>
        <w:tc>
          <w:tcPr>
            <w:tcW w:w="1170" w:type="dxa"/>
          </w:tcPr>
          <w:p w14:paraId="76DA75D6" w14:textId="77777777" w:rsidR="00796F12" w:rsidRPr="008F1D95" w:rsidRDefault="00796F12" w:rsidP="00796F12">
            <w:pPr>
              <w:pStyle w:val="acctfourfigures"/>
              <w:tabs>
                <w:tab w:val="clear" w:pos="765"/>
                <w:tab w:val="decimal" w:pos="1001"/>
              </w:tabs>
              <w:spacing w:line="280" w:lineRule="exact"/>
              <w:ind w:right="11"/>
              <w:jc w:val="right"/>
              <w:rPr>
                <w:szCs w:val="22"/>
                <w:cs/>
                <w:lang w:bidi="th-TH"/>
              </w:rPr>
            </w:pPr>
          </w:p>
        </w:tc>
      </w:tr>
      <w:tr w:rsidR="00752679" w:rsidRPr="008F1D95" w14:paraId="6C7F8EB4" w14:textId="77777777" w:rsidTr="00752679">
        <w:trPr>
          <w:cantSplit/>
        </w:trPr>
        <w:tc>
          <w:tcPr>
            <w:tcW w:w="4113" w:type="dxa"/>
          </w:tcPr>
          <w:p w14:paraId="7FF2F021" w14:textId="1857EF74" w:rsidR="00752679" w:rsidRPr="008F1D95" w:rsidRDefault="00752679" w:rsidP="00752679">
            <w:pPr>
              <w:spacing w:line="280" w:lineRule="exact"/>
              <w:ind w:left="540" w:hanging="540"/>
              <w:rPr>
                <w:b/>
                <w:bCs/>
                <w:szCs w:val="22"/>
              </w:rPr>
            </w:pPr>
            <w:r w:rsidRPr="008F1D95">
              <w:rPr>
                <w:szCs w:val="22"/>
              </w:rPr>
              <w:t>Sales of goods</w:t>
            </w:r>
          </w:p>
        </w:tc>
        <w:tc>
          <w:tcPr>
            <w:tcW w:w="1260" w:type="dxa"/>
          </w:tcPr>
          <w:p w14:paraId="25F33141" w14:textId="1B8DC7BE" w:rsidR="00752679" w:rsidRPr="008F1D95" w:rsidRDefault="00752679" w:rsidP="00752679">
            <w:pPr>
              <w:pStyle w:val="acctfourfigures"/>
              <w:tabs>
                <w:tab w:val="clear" w:pos="765"/>
                <w:tab w:val="decimal" w:pos="1001"/>
              </w:tabs>
              <w:spacing w:line="280" w:lineRule="exact"/>
              <w:ind w:right="11"/>
              <w:jc w:val="right"/>
              <w:rPr>
                <w:szCs w:val="22"/>
              </w:rPr>
            </w:pPr>
            <w:r w:rsidRPr="008F1D95">
              <w:rPr>
                <w:szCs w:val="22"/>
                <w:rtl/>
                <w:cs/>
              </w:rPr>
              <w:t>17</w:t>
            </w:r>
          </w:p>
        </w:tc>
        <w:tc>
          <w:tcPr>
            <w:tcW w:w="180" w:type="dxa"/>
          </w:tcPr>
          <w:p w14:paraId="7DB5497A" w14:textId="77777777" w:rsidR="00752679" w:rsidRPr="008F1D95" w:rsidRDefault="00752679" w:rsidP="00752679">
            <w:pPr>
              <w:pStyle w:val="acctfourfigures"/>
              <w:tabs>
                <w:tab w:val="clear" w:pos="765"/>
                <w:tab w:val="decimal" w:pos="911"/>
                <w:tab w:val="decimal" w:pos="1001"/>
              </w:tabs>
              <w:spacing w:line="280" w:lineRule="exact"/>
              <w:jc w:val="right"/>
              <w:rPr>
                <w:szCs w:val="22"/>
              </w:rPr>
            </w:pPr>
          </w:p>
        </w:tc>
        <w:tc>
          <w:tcPr>
            <w:tcW w:w="1170" w:type="dxa"/>
          </w:tcPr>
          <w:p w14:paraId="2ED0B65F" w14:textId="74B47DF3" w:rsidR="00752679" w:rsidRPr="008F1D95" w:rsidRDefault="00752679" w:rsidP="00752679">
            <w:pPr>
              <w:pStyle w:val="acctfourfigures"/>
              <w:tabs>
                <w:tab w:val="clear" w:pos="765"/>
                <w:tab w:val="decimal" w:pos="1091"/>
              </w:tabs>
              <w:spacing w:line="280" w:lineRule="exact"/>
              <w:ind w:right="11"/>
              <w:rPr>
                <w:szCs w:val="22"/>
              </w:rPr>
            </w:pPr>
            <w:r w:rsidRPr="008F1D95">
              <w:rPr>
                <w:szCs w:val="22"/>
              </w:rPr>
              <w:t>67</w:t>
            </w:r>
          </w:p>
        </w:tc>
        <w:tc>
          <w:tcPr>
            <w:tcW w:w="180" w:type="dxa"/>
          </w:tcPr>
          <w:p w14:paraId="17F12777" w14:textId="77777777" w:rsidR="00752679" w:rsidRPr="008F1D95" w:rsidRDefault="00752679" w:rsidP="00752679">
            <w:pPr>
              <w:pStyle w:val="acctfourfigures"/>
              <w:tabs>
                <w:tab w:val="clear" w:pos="765"/>
                <w:tab w:val="decimal" w:pos="731"/>
                <w:tab w:val="decimal" w:pos="911"/>
              </w:tabs>
              <w:spacing w:line="280" w:lineRule="exact"/>
              <w:jc w:val="right"/>
              <w:rPr>
                <w:szCs w:val="22"/>
              </w:rPr>
            </w:pPr>
          </w:p>
        </w:tc>
        <w:tc>
          <w:tcPr>
            <w:tcW w:w="1170" w:type="dxa"/>
            <w:vAlign w:val="bottom"/>
          </w:tcPr>
          <w:p w14:paraId="1983C89D" w14:textId="59F1934E" w:rsidR="00752679" w:rsidRPr="008F1D95" w:rsidRDefault="00752679" w:rsidP="00752679">
            <w:pPr>
              <w:pStyle w:val="acctfourfigures"/>
              <w:tabs>
                <w:tab w:val="clear" w:pos="765"/>
                <w:tab w:val="decimal" w:pos="731"/>
              </w:tabs>
              <w:spacing w:line="280" w:lineRule="exact"/>
              <w:ind w:right="11"/>
              <w:rPr>
                <w:szCs w:val="22"/>
                <w:cs/>
                <w:lang w:bidi="th-TH"/>
              </w:rPr>
            </w:pPr>
            <w:r w:rsidRPr="00FC07EF">
              <w:rPr>
                <w:szCs w:val="22"/>
              </w:rPr>
              <w:t>-</w:t>
            </w:r>
          </w:p>
        </w:tc>
        <w:tc>
          <w:tcPr>
            <w:tcW w:w="180" w:type="dxa"/>
          </w:tcPr>
          <w:p w14:paraId="6FB3F457" w14:textId="77777777" w:rsidR="00752679" w:rsidRPr="008F1D95" w:rsidRDefault="00752679" w:rsidP="00752679">
            <w:pPr>
              <w:pStyle w:val="acctfourfigures"/>
              <w:tabs>
                <w:tab w:val="clear" w:pos="765"/>
                <w:tab w:val="decimal" w:pos="731"/>
                <w:tab w:val="decimal" w:pos="911"/>
              </w:tabs>
              <w:spacing w:line="280" w:lineRule="exact"/>
              <w:jc w:val="right"/>
              <w:rPr>
                <w:szCs w:val="22"/>
              </w:rPr>
            </w:pPr>
          </w:p>
        </w:tc>
        <w:tc>
          <w:tcPr>
            <w:tcW w:w="1170" w:type="dxa"/>
          </w:tcPr>
          <w:p w14:paraId="65B1AE7B" w14:textId="7A9E9657" w:rsidR="00752679" w:rsidRPr="008F1D95" w:rsidRDefault="00752679" w:rsidP="00752679">
            <w:pPr>
              <w:pStyle w:val="acctfourfigures"/>
              <w:tabs>
                <w:tab w:val="clear" w:pos="765"/>
                <w:tab w:val="decimal" w:pos="731"/>
              </w:tabs>
              <w:spacing w:line="280" w:lineRule="exact"/>
              <w:ind w:right="11"/>
              <w:rPr>
                <w:szCs w:val="22"/>
                <w:cs/>
                <w:lang w:bidi="th-TH"/>
              </w:rPr>
            </w:pPr>
            <w:r w:rsidRPr="008F1D95">
              <w:rPr>
                <w:szCs w:val="22"/>
                <w:lang w:bidi="th-TH"/>
              </w:rPr>
              <w:t>-</w:t>
            </w:r>
          </w:p>
        </w:tc>
      </w:tr>
      <w:tr w:rsidR="00796F12" w:rsidRPr="008F1D95" w14:paraId="2B80E39D" w14:textId="77777777" w:rsidTr="00E545BB">
        <w:trPr>
          <w:cantSplit/>
          <w:trHeight w:val="254"/>
        </w:trPr>
        <w:tc>
          <w:tcPr>
            <w:tcW w:w="4113" w:type="dxa"/>
          </w:tcPr>
          <w:p w14:paraId="0F1FC9B2" w14:textId="773DCF98" w:rsidR="00796F12" w:rsidRPr="008F1D95" w:rsidRDefault="00796F12" w:rsidP="00796F12">
            <w:pPr>
              <w:spacing w:line="280" w:lineRule="exact"/>
              <w:ind w:left="540" w:hanging="540"/>
              <w:rPr>
                <w:b/>
                <w:bCs/>
                <w:szCs w:val="22"/>
              </w:rPr>
            </w:pPr>
            <w:r w:rsidRPr="008F1D95">
              <w:rPr>
                <w:szCs w:val="22"/>
              </w:rPr>
              <w:t>Rental paid</w:t>
            </w:r>
            <w:r w:rsidRPr="008F1D95">
              <w:rPr>
                <w:rFonts w:cs="Times New Roman"/>
                <w:szCs w:val="22"/>
              </w:rPr>
              <w:t xml:space="preserve"> </w:t>
            </w:r>
            <w:r w:rsidRPr="008F1D95">
              <w:rPr>
                <w:rFonts w:cs="Times New Roman"/>
                <w:szCs w:val="22"/>
                <w:vertAlign w:val="superscript"/>
              </w:rPr>
              <w:t>(*)</w:t>
            </w:r>
          </w:p>
        </w:tc>
        <w:tc>
          <w:tcPr>
            <w:tcW w:w="1260" w:type="dxa"/>
            <w:vAlign w:val="bottom"/>
          </w:tcPr>
          <w:p w14:paraId="51897D0B" w14:textId="29349313" w:rsidR="00796F12" w:rsidRPr="008F1D95" w:rsidRDefault="00796F12" w:rsidP="00796F12">
            <w:pPr>
              <w:pStyle w:val="acctfourfigures"/>
              <w:tabs>
                <w:tab w:val="clear" w:pos="765"/>
                <w:tab w:val="decimal" w:pos="1001"/>
              </w:tabs>
              <w:spacing w:line="280" w:lineRule="exact"/>
              <w:ind w:right="11"/>
              <w:jc w:val="right"/>
              <w:rPr>
                <w:szCs w:val="22"/>
              </w:rPr>
            </w:pPr>
            <w:r w:rsidRPr="008F1D95">
              <w:rPr>
                <w:szCs w:val="22"/>
              </w:rPr>
              <w:t>10,800</w:t>
            </w:r>
          </w:p>
        </w:tc>
        <w:tc>
          <w:tcPr>
            <w:tcW w:w="180" w:type="dxa"/>
          </w:tcPr>
          <w:p w14:paraId="228EDE7F" w14:textId="77777777" w:rsidR="00796F12" w:rsidRPr="008F1D95" w:rsidRDefault="00796F12" w:rsidP="00796F12">
            <w:pPr>
              <w:pStyle w:val="acctfourfigures"/>
              <w:tabs>
                <w:tab w:val="clear" w:pos="765"/>
                <w:tab w:val="decimal" w:pos="1001"/>
              </w:tabs>
              <w:spacing w:line="280" w:lineRule="exact"/>
              <w:ind w:right="11"/>
              <w:jc w:val="right"/>
              <w:rPr>
                <w:szCs w:val="22"/>
              </w:rPr>
            </w:pPr>
          </w:p>
        </w:tc>
        <w:tc>
          <w:tcPr>
            <w:tcW w:w="1170" w:type="dxa"/>
            <w:vAlign w:val="bottom"/>
          </w:tcPr>
          <w:p w14:paraId="5DFA7D42" w14:textId="727E1917" w:rsidR="00796F12" w:rsidRPr="008F1D95" w:rsidRDefault="00796F12" w:rsidP="00796F12">
            <w:pPr>
              <w:pStyle w:val="acctfourfigures"/>
              <w:tabs>
                <w:tab w:val="clear" w:pos="765"/>
                <w:tab w:val="decimal" w:pos="1091"/>
              </w:tabs>
              <w:spacing w:line="280" w:lineRule="exact"/>
              <w:ind w:right="11"/>
              <w:rPr>
                <w:szCs w:val="22"/>
              </w:rPr>
            </w:pPr>
            <w:r w:rsidRPr="008F1D95">
              <w:rPr>
                <w:rFonts w:cs="Angsana New"/>
                <w:szCs w:val="28"/>
                <w:lang w:val="en-US" w:bidi="th-TH"/>
              </w:rPr>
              <w:t>9,700</w:t>
            </w:r>
          </w:p>
        </w:tc>
        <w:tc>
          <w:tcPr>
            <w:tcW w:w="180" w:type="dxa"/>
          </w:tcPr>
          <w:p w14:paraId="6DA445FC"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tcPr>
          <w:p w14:paraId="521DBBCC" w14:textId="60E31381" w:rsidR="00796F12" w:rsidRPr="008F1D95" w:rsidRDefault="00796F12" w:rsidP="00796F12">
            <w:pPr>
              <w:pStyle w:val="acctfourfigures"/>
              <w:tabs>
                <w:tab w:val="clear" w:pos="765"/>
                <w:tab w:val="decimal" w:pos="1001"/>
              </w:tabs>
              <w:spacing w:line="280" w:lineRule="exact"/>
              <w:ind w:right="11"/>
              <w:rPr>
                <w:szCs w:val="22"/>
              </w:rPr>
            </w:pPr>
            <w:r w:rsidRPr="008F1D95">
              <w:rPr>
                <w:szCs w:val="22"/>
              </w:rPr>
              <w:t>10,800</w:t>
            </w:r>
          </w:p>
        </w:tc>
        <w:tc>
          <w:tcPr>
            <w:tcW w:w="180" w:type="dxa"/>
          </w:tcPr>
          <w:p w14:paraId="59BA66A3"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tcPr>
          <w:p w14:paraId="5F0059C6" w14:textId="1555CC17" w:rsidR="00796F12" w:rsidRPr="008F1D95" w:rsidRDefault="00796F12" w:rsidP="00796F12">
            <w:pPr>
              <w:pStyle w:val="acctfourfigures"/>
              <w:tabs>
                <w:tab w:val="clear" w:pos="765"/>
                <w:tab w:val="decimal" w:pos="1001"/>
              </w:tabs>
              <w:spacing w:line="280" w:lineRule="exact"/>
              <w:ind w:right="11"/>
              <w:rPr>
                <w:szCs w:val="22"/>
              </w:rPr>
            </w:pPr>
            <w:r w:rsidRPr="008F1D95">
              <w:rPr>
                <w:rFonts w:cs="Angsana New"/>
                <w:szCs w:val="28"/>
                <w:lang w:val="en-US" w:bidi="th-TH"/>
              </w:rPr>
              <w:t>9,700</w:t>
            </w:r>
          </w:p>
        </w:tc>
      </w:tr>
      <w:tr w:rsidR="00796F12" w:rsidRPr="008F1D95" w14:paraId="1E723A04" w14:textId="77777777" w:rsidTr="00CB2685">
        <w:trPr>
          <w:cantSplit/>
        </w:trPr>
        <w:tc>
          <w:tcPr>
            <w:tcW w:w="4113" w:type="dxa"/>
          </w:tcPr>
          <w:p w14:paraId="7F9FEEE6" w14:textId="77777777" w:rsidR="00796F12" w:rsidRPr="008F1D95" w:rsidRDefault="00796F12" w:rsidP="00796F12">
            <w:pPr>
              <w:spacing w:line="280" w:lineRule="exact"/>
              <w:ind w:left="371" w:hanging="371"/>
              <w:rPr>
                <w:szCs w:val="22"/>
              </w:rPr>
            </w:pPr>
            <w:r w:rsidRPr="008F1D95">
              <w:rPr>
                <w:szCs w:val="22"/>
              </w:rPr>
              <w:t xml:space="preserve">Key management personnel compensation </w:t>
            </w:r>
          </w:p>
        </w:tc>
        <w:tc>
          <w:tcPr>
            <w:tcW w:w="1260" w:type="dxa"/>
          </w:tcPr>
          <w:p w14:paraId="359CEA50" w14:textId="3855F676" w:rsidR="00796F12" w:rsidRPr="008F1D95" w:rsidRDefault="00796F12" w:rsidP="00796F12">
            <w:pPr>
              <w:pStyle w:val="acctfourfigures"/>
              <w:tabs>
                <w:tab w:val="clear" w:pos="765"/>
                <w:tab w:val="decimal" w:pos="1091"/>
              </w:tabs>
              <w:spacing w:line="280" w:lineRule="exact"/>
              <w:ind w:right="11"/>
              <w:rPr>
                <w:szCs w:val="22"/>
              </w:rPr>
            </w:pPr>
          </w:p>
        </w:tc>
        <w:tc>
          <w:tcPr>
            <w:tcW w:w="180" w:type="dxa"/>
          </w:tcPr>
          <w:p w14:paraId="5FD5C32C"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tcPr>
          <w:p w14:paraId="26AD4D19" w14:textId="77777777" w:rsidR="00796F12" w:rsidRPr="008F1D95" w:rsidRDefault="00796F12" w:rsidP="00796F12">
            <w:pPr>
              <w:pStyle w:val="acctfourfigures"/>
              <w:tabs>
                <w:tab w:val="clear" w:pos="765"/>
                <w:tab w:val="decimal" w:pos="1091"/>
              </w:tabs>
              <w:spacing w:line="280" w:lineRule="exact"/>
              <w:ind w:right="11"/>
              <w:rPr>
                <w:szCs w:val="22"/>
              </w:rPr>
            </w:pPr>
          </w:p>
        </w:tc>
        <w:tc>
          <w:tcPr>
            <w:tcW w:w="180" w:type="dxa"/>
          </w:tcPr>
          <w:p w14:paraId="617370F3"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tcPr>
          <w:p w14:paraId="24C11550"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80" w:type="dxa"/>
          </w:tcPr>
          <w:p w14:paraId="1E5B5B48"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tcPr>
          <w:p w14:paraId="31C99BFE" w14:textId="77777777" w:rsidR="00796F12" w:rsidRPr="008F1D95" w:rsidRDefault="00796F12" w:rsidP="00796F12">
            <w:pPr>
              <w:pStyle w:val="acctfourfigures"/>
              <w:tabs>
                <w:tab w:val="clear" w:pos="765"/>
                <w:tab w:val="decimal" w:pos="1001"/>
              </w:tabs>
              <w:spacing w:line="280" w:lineRule="exact"/>
              <w:ind w:right="11"/>
              <w:rPr>
                <w:szCs w:val="22"/>
              </w:rPr>
            </w:pPr>
          </w:p>
        </w:tc>
      </w:tr>
      <w:tr w:rsidR="00260780" w:rsidRPr="008F1D95" w14:paraId="4E8C445E" w14:textId="77777777" w:rsidTr="00B76216">
        <w:trPr>
          <w:cantSplit/>
        </w:trPr>
        <w:tc>
          <w:tcPr>
            <w:tcW w:w="4113" w:type="dxa"/>
          </w:tcPr>
          <w:p w14:paraId="1F285DA8" w14:textId="77777777" w:rsidR="00260780" w:rsidRPr="008F1D95" w:rsidRDefault="00260780" w:rsidP="00260780">
            <w:pPr>
              <w:spacing w:line="280" w:lineRule="exact"/>
              <w:ind w:left="371"/>
              <w:rPr>
                <w:rFonts w:cstheme="minorBidi"/>
                <w:i/>
                <w:iCs/>
                <w:color w:val="0000FF"/>
                <w:szCs w:val="22"/>
              </w:rPr>
            </w:pPr>
            <w:r w:rsidRPr="008F1D95">
              <w:rPr>
                <w:szCs w:val="22"/>
              </w:rPr>
              <w:t>Short-term employee benefits</w:t>
            </w:r>
          </w:p>
        </w:tc>
        <w:tc>
          <w:tcPr>
            <w:tcW w:w="1260" w:type="dxa"/>
            <w:shd w:val="clear" w:color="auto" w:fill="auto"/>
            <w:vAlign w:val="bottom"/>
          </w:tcPr>
          <w:p w14:paraId="6A9DC454" w14:textId="08EF024E" w:rsidR="00260780" w:rsidRPr="008F1D95" w:rsidRDefault="007C1F4C" w:rsidP="00260780">
            <w:pPr>
              <w:pStyle w:val="acctfourfigures"/>
              <w:tabs>
                <w:tab w:val="clear" w:pos="765"/>
                <w:tab w:val="decimal" w:pos="1091"/>
              </w:tabs>
              <w:spacing w:line="280" w:lineRule="exact"/>
              <w:ind w:right="11"/>
              <w:jc w:val="right"/>
              <w:rPr>
                <w:szCs w:val="22"/>
              </w:rPr>
            </w:pPr>
            <w:r>
              <w:rPr>
                <w:szCs w:val="22"/>
              </w:rPr>
              <w:t>235,463</w:t>
            </w:r>
          </w:p>
        </w:tc>
        <w:tc>
          <w:tcPr>
            <w:tcW w:w="180" w:type="dxa"/>
          </w:tcPr>
          <w:p w14:paraId="4181C39A" w14:textId="77777777" w:rsidR="00260780" w:rsidRPr="008F1D95" w:rsidRDefault="00260780" w:rsidP="00260780">
            <w:pPr>
              <w:pStyle w:val="acctfourfigures"/>
              <w:tabs>
                <w:tab w:val="clear" w:pos="765"/>
                <w:tab w:val="decimal" w:pos="1001"/>
                <w:tab w:val="decimal" w:pos="1091"/>
              </w:tabs>
              <w:spacing w:line="280" w:lineRule="exact"/>
              <w:ind w:right="11"/>
              <w:rPr>
                <w:szCs w:val="22"/>
                <w:rtl/>
                <w:cs/>
              </w:rPr>
            </w:pPr>
          </w:p>
        </w:tc>
        <w:tc>
          <w:tcPr>
            <w:tcW w:w="1170" w:type="dxa"/>
            <w:vAlign w:val="bottom"/>
          </w:tcPr>
          <w:p w14:paraId="2A39B2CE" w14:textId="34E160F5" w:rsidR="00260780" w:rsidRPr="008F1D95" w:rsidRDefault="00260780" w:rsidP="00260780">
            <w:pPr>
              <w:pStyle w:val="acctfourfigures"/>
              <w:tabs>
                <w:tab w:val="clear" w:pos="765"/>
                <w:tab w:val="decimal" w:pos="1091"/>
              </w:tabs>
              <w:spacing w:line="280" w:lineRule="exact"/>
              <w:ind w:right="11"/>
              <w:jc w:val="right"/>
              <w:rPr>
                <w:szCs w:val="22"/>
              </w:rPr>
            </w:pPr>
            <w:r w:rsidRPr="008F1D95">
              <w:rPr>
                <w:szCs w:val="22"/>
              </w:rPr>
              <w:t>230,086</w:t>
            </w:r>
          </w:p>
        </w:tc>
        <w:tc>
          <w:tcPr>
            <w:tcW w:w="180" w:type="dxa"/>
          </w:tcPr>
          <w:p w14:paraId="028D43BC" w14:textId="77777777" w:rsidR="00260780" w:rsidRPr="008F1D95" w:rsidRDefault="00260780" w:rsidP="00260780">
            <w:pPr>
              <w:pStyle w:val="acctfourfigures"/>
              <w:tabs>
                <w:tab w:val="clear" w:pos="765"/>
                <w:tab w:val="decimal" w:pos="1001"/>
              </w:tabs>
              <w:spacing w:line="280" w:lineRule="exact"/>
              <w:ind w:right="11"/>
              <w:rPr>
                <w:szCs w:val="22"/>
                <w:rtl/>
                <w:cs/>
              </w:rPr>
            </w:pPr>
          </w:p>
        </w:tc>
        <w:tc>
          <w:tcPr>
            <w:tcW w:w="1170" w:type="dxa"/>
            <w:shd w:val="clear" w:color="auto" w:fill="auto"/>
            <w:vAlign w:val="bottom"/>
          </w:tcPr>
          <w:p w14:paraId="006C2DEF" w14:textId="6ABC1C23" w:rsidR="00260780" w:rsidRPr="008F1D95" w:rsidRDefault="00260780" w:rsidP="00260780">
            <w:pPr>
              <w:pStyle w:val="acctfourfigures"/>
              <w:tabs>
                <w:tab w:val="clear" w:pos="765"/>
                <w:tab w:val="decimal" w:pos="1091"/>
              </w:tabs>
              <w:spacing w:line="280" w:lineRule="exact"/>
              <w:ind w:right="11"/>
              <w:jc w:val="right"/>
              <w:rPr>
                <w:szCs w:val="22"/>
              </w:rPr>
            </w:pPr>
            <w:r w:rsidRPr="008F1D95">
              <w:rPr>
                <w:szCs w:val="22"/>
              </w:rPr>
              <w:t>208,668</w:t>
            </w:r>
          </w:p>
        </w:tc>
        <w:tc>
          <w:tcPr>
            <w:tcW w:w="180" w:type="dxa"/>
          </w:tcPr>
          <w:p w14:paraId="512AEADD" w14:textId="77777777" w:rsidR="00260780" w:rsidRPr="008F1D95" w:rsidRDefault="00260780" w:rsidP="00260780">
            <w:pPr>
              <w:pStyle w:val="acctfourfigures"/>
              <w:tabs>
                <w:tab w:val="clear" w:pos="765"/>
                <w:tab w:val="decimal" w:pos="1001"/>
              </w:tabs>
              <w:spacing w:line="280" w:lineRule="exact"/>
              <w:ind w:right="11"/>
              <w:rPr>
                <w:szCs w:val="22"/>
              </w:rPr>
            </w:pPr>
          </w:p>
        </w:tc>
        <w:tc>
          <w:tcPr>
            <w:tcW w:w="1170" w:type="dxa"/>
            <w:vAlign w:val="bottom"/>
          </w:tcPr>
          <w:p w14:paraId="7681043B" w14:textId="372B0E09" w:rsidR="00260780" w:rsidRPr="008F1D95" w:rsidRDefault="00260780" w:rsidP="00260780">
            <w:pPr>
              <w:pStyle w:val="acctfourfigures"/>
              <w:tabs>
                <w:tab w:val="clear" w:pos="765"/>
                <w:tab w:val="decimal" w:pos="1001"/>
              </w:tabs>
              <w:spacing w:line="280" w:lineRule="exact"/>
              <w:ind w:right="11"/>
              <w:jc w:val="right"/>
              <w:rPr>
                <w:szCs w:val="22"/>
              </w:rPr>
            </w:pPr>
            <w:r w:rsidRPr="008F1D95">
              <w:rPr>
                <w:szCs w:val="22"/>
              </w:rPr>
              <w:t>207,063</w:t>
            </w:r>
          </w:p>
        </w:tc>
      </w:tr>
      <w:tr w:rsidR="00260780" w:rsidRPr="008F1D95" w14:paraId="73CA1FF6" w14:textId="77777777" w:rsidTr="00B76216">
        <w:trPr>
          <w:cantSplit/>
        </w:trPr>
        <w:tc>
          <w:tcPr>
            <w:tcW w:w="4113" w:type="dxa"/>
          </w:tcPr>
          <w:p w14:paraId="7627AA94" w14:textId="77777777" w:rsidR="00260780" w:rsidRPr="008F1D95" w:rsidRDefault="00260780" w:rsidP="00260780">
            <w:pPr>
              <w:spacing w:line="280" w:lineRule="exact"/>
              <w:ind w:left="371"/>
              <w:rPr>
                <w:szCs w:val="22"/>
              </w:rPr>
            </w:pPr>
            <w:r w:rsidRPr="008F1D95">
              <w:rPr>
                <w:szCs w:val="22"/>
              </w:rPr>
              <w:t>Post-employment benefits</w:t>
            </w:r>
          </w:p>
        </w:tc>
        <w:tc>
          <w:tcPr>
            <w:tcW w:w="1260" w:type="dxa"/>
            <w:shd w:val="clear" w:color="auto" w:fill="auto"/>
            <w:vAlign w:val="bottom"/>
          </w:tcPr>
          <w:p w14:paraId="6AC7E733" w14:textId="0B1F5489" w:rsidR="00260780" w:rsidRPr="008F1D95" w:rsidRDefault="00260780" w:rsidP="00260780">
            <w:pPr>
              <w:pStyle w:val="acctfourfigures"/>
              <w:tabs>
                <w:tab w:val="clear" w:pos="765"/>
                <w:tab w:val="decimal" w:pos="1091"/>
              </w:tabs>
              <w:spacing w:line="280" w:lineRule="exact"/>
              <w:ind w:right="11"/>
              <w:jc w:val="right"/>
              <w:rPr>
                <w:szCs w:val="22"/>
              </w:rPr>
            </w:pPr>
            <w:r w:rsidRPr="008F1D95">
              <w:rPr>
                <w:szCs w:val="22"/>
              </w:rPr>
              <w:t>10,326</w:t>
            </w:r>
          </w:p>
        </w:tc>
        <w:tc>
          <w:tcPr>
            <w:tcW w:w="180" w:type="dxa"/>
          </w:tcPr>
          <w:p w14:paraId="11FD7E0D" w14:textId="77777777" w:rsidR="00260780" w:rsidRPr="008F1D95" w:rsidRDefault="00260780" w:rsidP="00260780">
            <w:pPr>
              <w:pStyle w:val="acctfourfigures"/>
              <w:tabs>
                <w:tab w:val="clear" w:pos="765"/>
                <w:tab w:val="decimal" w:pos="1001"/>
                <w:tab w:val="decimal" w:pos="1091"/>
              </w:tabs>
              <w:spacing w:line="280" w:lineRule="exact"/>
              <w:ind w:right="11"/>
              <w:rPr>
                <w:szCs w:val="22"/>
              </w:rPr>
            </w:pPr>
          </w:p>
        </w:tc>
        <w:tc>
          <w:tcPr>
            <w:tcW w:w="1170" w:type="dxa"/>
            <w:vAlign w:val="bottom"/>
          </w:tcPr>
          <w:p w14:paraId="44D96934" w14:textId="5D9A0036" w:rsidR="00260780" w:rsidRPr="008F1D95" w:rsidRDefault="00260780" w:rsidP="00260780">
            <w:pPr>
              <w:pStyle w:val="acctfourfigures"/>
              <w:tabs>
                <w:tab w:val="clear" w:pos="765"/>
                <w:tab w:val="decimal" w:pos="1091"/>
              </w:tabs>
              <w:spacing w:line="280" w:lineRule="exact"/>
              <w:ind w:right="11"/>
              <w:jc w:val="right"/>
              <w:rPr>
                <w:szCs w:val="22"/>
              </w:rPr>
            </w:pPr>
            <w:r w:rsidRPr="008F1D95">
              <w:rPr>
                <w:szCs w:val="22"/>
              </w:rPr>
              <w:t>10,967</w:t>
            </w:r>
          </w:p>
        </w:tc>
        <w:tc>
          <w:tcPr>
            <w:tcW w:w="180" w:type="dxa"/>
          </w:tcPr>
          <w:p w14:paraId="63A5B75F" w14:textId="77777777" w:rsidR="00260780" w:rsidRPr="008F1D95" w:rsidRDefault="00260780" w:rsidP="00260780">
            <w:pPr>
              <w:pStyle w:val="acctfourfigures"/>
              <w:tabs>
                <w:tab w:val="clear" w:pos="765"/>
                <w:tab w:val="decimal" w:pos="1001"/>
              </w:tabs>
              <w:spacing w:line="280" w:lineRule="exact"/>
              <w:ind w:right="11"/>
              <w:rPr>
                <w:szCs w:val="22"/>
              </w:rPr>
            </w:pPr>
          </w:p>
        </w:tc>
        <w:tc>
          <w:tcPr>
            <w:tcW w:w="1170" w:type="dxa"/>
            <w:shd w:val="clear" w:color="auto" w:fill="auto"/>
            <w:vAlign w:val="bottom"/>
          </w:tcPr>
          <w:p w14:paraId="67789C4A" w14:textId="360CA5F2" w:rsidR="00260780" w:rsidRPr="008F1D95" w:rsidRDefault="00260780" w:rsidP="00260780">
            <w:pPr>
              <w:pStyle w:val="acctfourfigures"/>
              <w:tabs>
                <w:tab w:val="clear" w:pos="765"/>
                <w:tab w:val="decimal" w:pos="1091"/>
              </w:tabs>
              <w:spacing w:line="280" w:lineRule="exact"/>
              <w:ind w:right="11"/>
              <w:jc w:val="right"/>
              <w:rPr>
                <w:szCs w:val="22"/>
              </w:rPr>
            </w:pPr>
            <w:r w:rsidRPr="008F1D95">
              <w:rPr>
                <w:szCs w:val="22"/>
              </w:rPr>
              <w:t>8,530</w:t>
            </w:r>
          </w:p>
        </w:tc>
        <w:tc>
          <w:tcPr>
            <w:tcW w:w="180" w:type="dxa"/>
          </w:tcPr>
          <w:p w14:paraId="1910A87D" w14:textId="77777777" w:rsidR="00260780" w:rsidRPr="008F1D95" w:rsidRDefault="00260780" w:rsidP="00260780">
            <w:pPr>
              <w:pStyle w:val="acctfourfigures"/>
              <w:tabs>
                <w:tab w:val="clear" w:pos="765"/>
                <w:tab w:val="decimal" w:pos="1001"/>
              </w:tabs>
              <w:spacing w:line="280" w:lineRule="exact"/>
              <w:ind w:right="11"/>
              <w:rPr>
                <w:szCs w:val="22"/>
              </w:rPr>
            </w:pPr>
          </w:p>
        </w:tc>
        <w:tc>
          <w:tcPr>
            <w:tcW w:w="1170" w:type="dxa"/>
            <w:vAlign w:val="bottom"/>
          </w:tcPr>
          <w:p w14:paraId="2F1C8293" w14:textId="130FD577" w:rsidR="00260780" w:rsidRPr="008F1D95" w:rsidRDefault="00260780" w:rsidP="00260780">
            <w:pPr>
              <w:pStyle w:val="acctfourfigures"/>
              <w:tabs>
                <w:tab w:val="clear" w:pos="765"/>
                <w:tab w:val="decimal" w:pos="1001"/>
              </w:tabs>
              <w:spacing w:line="280" w:lineRule="exact"/>
              <w:ind w:right="11"/>
              <w:jc w:val="right"/>
              <w:rPr>
                <w:szCs w:val="22"/>
              </w:rPr>
            </w:pPr>
            <w:r w:rsidRPr="008F1D95">
              <w:rPr>
                <w:szCs w:val="22"/>
              </w:rPr>
              <w:t>9,551</w:t>
            </w:r>
          </w:p>
        </w:tc>
      </w:tr>
      <w:tr w:rsidR="00260780" w:rsidRPr="008F1D95" w14:paraId="3E4B70D3" w14:textId="77777777" w:rsidTr="00260780">
        <w:trPr>
          <w:cantSplit/>
        </w:trPr>
        <w:tc>
          <w:tcPr>
            <w:tcW w:w="4113" w:type="dxa"/>
          </w:tcPr>
          <w:p w14:paraId="2C39030D" w14:textId="77777777" w:rsidR="00260780" w:rsidRPr="008F1D95" w:rsidRDefault="00260780" w:rsidP="00260780">
            <w:pPr>
              <w:spacing w:line="280" w:lineRule="exact"/>
              <w:ind w:left="540" w:hanging="169"/>
              <w:rPr>
                <w:szCs w:val="22"/>
              </w:rPr>
            </w:pPr>
            <w:r w:rsidRPr="008F1D95">
              <w:rPr>
                <w:szCs w:val="22"/>
              </w:rPr>
              <w:t>Total key management personnel compensation</w:t>
            </w:r>
          </w:p>
        </w:tc>
        <w:tc>
          <w:tcPr>
            <w:tcW w:w="1260" w:type="dxa"/>
            <w:tcBorders>
              <w:top w:val="single" w:sz="4" w:space="0" w:color="auto"/>
              <w:bottom w:val="double" w:sz="4" w:space="0" w:color="auto"/>
            </w:tcBorders>
            <w:shd w:val="clear" w:color="auto" w:fill="auto"/>
            <w:vAlign w:val="bottom"/>
          </w:tcPr>
          <w:p w14:paraId="2236C5BE" w14:textId="06ABD3F2" w:rsidR="00260780" w:rsidRPr="008F1D95" w:rsidRDefault="007C1F4C" w:rsidP="00260780">
            <w:pPr>
              <w:pStyle w:val="acctfourfigures"/>
              <w:tabs>
                <w:tab w:val="clear" w:pos="765"/>
                <w:tab w:val="decimal" w:pos="1091"/>
              </w:tabs>
              <w:spacing w:line="280" w:lineRule="exact"/>
              <w:ind w:right="11"/>
              <w:jc w:val="right"/>
              <w:rPr>
                <w:b/>
                <w:bCs/>
                <w:szCs w:val="22"/>
              </w:rPr>
            </w:pPr>
            <w:r>
              <w:rPr>
                <w:b/>
                <w:bCs/>
                <w:szCs w:val="22"/>
              </w:rPr>
              <w:t>245,789</w:t>
            </w:r>
          </w:p>
        </w:tc>
        <w:tc>
          <w:tcPr>
            <w:tcW w:w="180" w:type="dxa"/>
            <w:vAlign w:val="bottom"/>
          </w:tcPr>
          <w:p w14:paraId="2A4CD075" w14:textId="77777777" w:rsidR="00260780" w:rsidRPr="008F1D95" w:rsidRDefault="00260780" w:rsidP="00260780">
            <w:pPr>
              <w:pStyle w:val="acctfourfigures"/>
              <w:tabs>
                <w:tab w:val="clear" w:pos="765"/>
                <w:tab w:val="decimal" w:pos="911"/>
              </w:tabs>
              <w:spacing w:line="280" w:lineRule="exact"/>
              <w:ind w:right="11"/>
              <w:jc w:val="right"/>
              <w:rPr>
                <w:b/>
                <w:bCs/>
                <w:szCs w:val="22"/>
              </w:rPr>
            </w:pPr>
          </w:p>
        </w:tc>
        <w:tc>
          <w:tcPr>
            <w:tcW w:w="1170" w:type="dxa"/>
            <w:tcBorders>
              <w:top w:val="single" w:sz="4" w:space="0" w:color="auto"/>
              <w:bottom w:val="double" w:sz="4" w:space="0" w:color="auto"/>
            </w:tcBorders>
            <w:vAlign w:val="bottom"/>
          </w:tcPr>
          <w:p w14:paraId="5FE5E873" w14:textId="41077D88" w:rsidR="00260780" w:rsidRPr="008F1D95" w:rsidRDefault="00260780" w:rsidP="00260780">
            <w:pPr>
              <w:pStyle w:val="acctfourfigures"/>
              <w:tabs>
                <w:tab w:val="clear" w:pos="765"/>
                <w:tab w:val="decimal" w:pos="1091"/>
              </w:tabs>
              <w:spacing w:line="280" w:lineRule="exact"/>
              <w:ind w:right="11"/>
              <w:jc w:val="right"/>
              <w:rPr>
                <w:b/>
                <w:bCs/>
                <w:szCs w:val="22"/>
              </w:rPr>
            </w:pPr>
            <w:r w:rsidRPr="008F1D95">
              <w:rPr>
                <w:b/>
                <w:bCs/>
                <w:szCs w:val="22"/>
              </w:rPr>
              <w:t>241,053</w:t>
            </w:r>
          </w:p>
        </w:tc>
        <w:tc>
          <w:tcPr>
            <w:tcW w:w="180" w:type="dxa"/>
            <w:vAlign w:val="bottom"/>
          </w:tcPr>
          <w:p w14:paraId="12137CB7" w14:textId="77777777" w:rsidR="00260780" w:rsidRPr="008F1D95" w:rsidRDefault="00260780" w:rsidP="00260780">
            <w:pPr>
              <w:pStyle w:val="acctfourfigures"/>
              <w:tabs>
                <w:tab w:val="clear" w:pos="765"/>
                <w:tab w:val="decimal" w:pos="911"/>
              </w:tabs>
              <w:spacing w:line="280" w:lineRule="exact"/>
              <w:ind w:right="11"/>
              <w:jc w:val="right"/>
              <w:rPr>
                <w:b/>
                <w:bCs/>
                <w:szCs w:val="22"/>
              </w:rPr>
            </w:pPr>
          </w:p>
        </w:tc>
        <w:tc>
          <w:tcPr>
            <w:tcW w:w="1170" w:type="dxa"/>
            <w:tcBorders>
              <w:top w:val="single" w:sz="4" w:space="0" w:color="auto"/>
              <w:bottom w:val="double" w:sz="4" w:space="0" w:color="auto"/>
            </w:tcBorders>
            <w:shd w:val="clear" w:color="auto" w:fill="auto"/>
            <w:vAlign w:val="bottom"/>
          </w:tcPr>
          <w:p w14:paraId="10A43267" w14:textId="2336C004" w:rsidR="00260780" w:rsidRPr="008F1D95" w:rsidRDefault="00260780" w:rsidP="00260780">
            <w:pPr>
              <w:pStyle w:val="acctfourfigures"/>
              <w:tabs>
                <w:tab w:val="clear" w:pos="765"/>
                <w:tab w:val="decimal" w:pos="1091"/>
              </w:tabs>
              <w:spacing w:line="280" w:lineRule="exact"/>
              <w:ind w:right="11"/>
              <w:jc w:val="right"/>
              <w:rPr>
                <w:b/>
                <w:bCs/>
                <w:szCs w:val="22"/>
              </w:rPr>
            </w:pPr>
            <w:r w:rsidRPr="008F1D95">
              <w:rPr>
                <w:b/>
                <w:bCs/>
                <w:szCs w:val="22"/>
              </w:rPr>
              <w:t>217,198</w:t>
            </w:r>
          </w:p>
        </w:tc>
        <w:tc>
          <w:tcPr>
            <w:tcW w:w="180" w:type="dxa"/>
            <w:vAlign w:val="bottom"/>
          </w:tcPr>
          <w:p w14:paraId="062E5C8F" w14:textId="77777777" w:rsidR="00260780" w:rsidRPr="008F1D95" w:rsidRDefault="00260780" w:rsidP="00260780">
            <w:pPr>
              <w:pStyle w:val="acctfourfigures"/>
              <w:tabs>
                <w:tab w:val="clear" w:pos="765"/>
                <w:tab w:val="decimal" w:pos="1091"/>
              </w:tabs>
              <w:spacing w:line="280" w:lineRule="exact"/>
              <w:ind w:right="11"/>
              <w:jc w:val="right"/>
              <w:rPr>
                <w:b/>
                <w:bCs/>
                <w:szCs w:val="22"/>
              </w:rPr>
            </w:pPr>
          </w:p>
        </w:tc>
        <w:tc>
          <w:tcPr>
            <w:tcW w:w="1170" w:type="dxa"/>
            <w:tcBorders>
              <w:top w:val="single" w:sz="4" w:space="0" w:color="auto"/>
              <w:bottom w:val="double" w:sz="4" w:space="0" w:color="auto"/>
            </w:tcBorders>
            <w:vAlign w:val="bottom"/>
          </w:tcPr>
          <w:p w14:paraId="3BA183D6" w14:textId="10667332" w:rsidR="00260780" w:rsidRPr="008F1D95" w:rsidRDefault="00260780" w:rsidP="00260780">
            <w:pPr>
              <w:pStyle w:val="acctfourfigures"/>
              <w:tabs>
                <w:tab w:val="clear" w:pos="765"/>
                <w:tab w:val="decimal" w:pos="911"/>
              </w:tabs>
              <w:spacing w:line="280" w:lineRule="exact"/>
              <w:ind w:right="11"/>
              <w:jc w:val="right"/>
              <w:rPr>
                <w:b/>
                <w:bCs/>
                <w:szCs w:val="22"/>
              </w:rPr>
            </w:pPr>
            <w:r w:rsidRPr="008F1D95">
              <w:rPr>
                <w:b/>
                <w:bCs/>
                <w:szCs w:val="22"/>
              </w:rPr>
              <w:t>216,614</w:t>
            </w:r>
          </w:p>
        </w:tc>
      </w:tr>
      <w:tr w:rsidR="00796F12" w:rsidRPr="008F1D95" w14:paraId="753042E8" w14:textId="77777777" w:rsidTr="00CB2685">
        <w:trPr>
          <w:cantSplit/>
          <w:trHeight w:val="180"/>
        </w:trPr>
        <w:tc>
          <w:tcPr>
            <w:tcW w:w="4113" w:type="dxa"/>
          </w:tcPr>
          <w:p w14:paraId="6F341E73" w14:textId="77777777" w:rsidR="00796F12" w:rsidRPr="008F1D95" w:rsidRDefault="00796F12" w:rsidP="00796F12">
            <w:pPr>
              <w:spacing w:line="280" w:lineRule="exact"/>
              <w:rPr>
                <w:b/>
                <w:bCs/>
                <w:szCs w:val="22"/>
              </w:rPr>
            </w:pPr>
          </w:p>
        </w:tc>
        <w:tc>
          <w:tcPr>
            <w:tcW w:w="1260" w:type="dxa"/>
          </w:tcPr>
          <w:p w14:paraId="3D810CC7" w14:textId="77777777" w:rsidR="00796F12" w:rsidRPr="008F1D95" w:rsidRDefault="00796F12" w:rsidP="00796F12">
            <w:pPr>
              <w:pStyle w:val="acctfourfigures"/>
              <w:tabs>
                <w:tab w:val="clear" w:pos="765"/>
                <w:tab w:val="decimal" w:pos="821"/>
              </w:tabs>
              <w:spacing w:line="280" w:lineRule="exact"/>
              <w:ind w:right="11"/>
              <w:rPr>
                <w:szCs w:val="22"/>
              </w:rPr>
            </w:pPr>
          </w:p>
        </w:tc>
        <w:tc>
          <w:tcPr>
            <w:tcW w:w="180" w:type="dxa"/>
          </w:tcPr>
          <w:p w14:paraId="1AD3F075" w14:textId="77777777" w:rsidR="00796F12" w:rsidRPr="008F1D95" w:rsidRDefault="00796F12" w:rsidP="00796F12">
            <w:pPr>
              <w:pStyle w:val="acctfourfigures"/>
              <w:tabs>
                <w:tab w:val="clear" w:pos="765"/>
                <w:tab w:val="decimal" w:pos="911"/>
              </w:tabs>
              <w:spacing w:line="280" w:lineRule="exact"/>
              <w:rPr>
                <w:szCs w:val="22"/>
              </w:rPr>
            </w:pPr>
          </w:p>
        </w:tc>
        <w:tc>
          <w:tcPr>
            <w:tcW w:w="1170" w:type="dxa"/>
          </w:tcPr>
          <w:p w14:paraId="4FBC7AE4" w14:textId="77777777" w:rsidR="00796F12" w:rsidRPr="008F1D95" w:rsidRDefault="00796F12" w:rsidP="00796F12">
            <w:pPr>
              <w:pStyle w:val="acctfourfigures"/>
              <w:tabs>
                <w:tab w:val="clear" w:pos="765"/>
                <w:tab w:val="decimal" w:pos="911"/>
              </w:tabs>
              <w:spacing w:line="280" w:lineRule="exact"/>
              <w:ind w:right="11"/>
              <w:jc w:val="right"/>
              <w:rPr>
                <w:szCs w:val="22"/>
              </w:rPr>
            </w:pPr>
          </w:p>
        </w:tc>
        <w:tc>
          <w:tcPr>
            <w:tcW w:w="180" w:type="dxa"/>
          </w:tcPr>
          <w:p w14:paraId="0CC3541F" w14:textId="77777777" w:rsidR="00796F12" w:rsidRPr="008F1D95" w:rsidRDefault="00796F12" w:rsidP="00796F12">
            <w:pPr>
              <w:pStyle w:val="acctfourfigures"/>
              <w:tabs>
                <w:tab w:val="clear" w:pos="765"/>
                <w:tab w:val="decimal" w:pos="911"/>
              </w:tabs>
              <w:spacing w:line="280" w:lineRule="exact"/>
              <w:rPr>
                <w:szCs w:val="22"/>
              </w:rPr>
            </w:pPr>
          </w:p>
        </w:tc>
        <w:tc>
          <w:tcPr>
            <w:tcW w:w="1170" w:type="dxa"/>
          </w:tcPr>
          <w:p w14:paraId="3C7EF431" w14:textId="77777777" w:rsidR="00796F12" w:rsidRPr="008F1D95" w:rsidRDefault="00796F12" w:rsidP="00796F12">
            <w:pPr>
              <w:pStyle w:val="acctfourfigures"/>
              <w:tabs>
                <w:tab w:val="clear" w:pos="765"/>
                <w:tab w:val="decimal" w:pos="911"/>
              </w:tabs>
              <w:spacing w:line="280" w:lineRule="exact"/>
              <w:ind w:right="11"/>
              <w:rPr>
                <w:szCs w:val="22"/>
              </w:rPr>
            </w:pPr>
          </w:p>
        </w:tc>
        <w:tc>
          <w:tcPr>
            <w:tcW w:w="180" w:type="dxa"/>
          </w:tcPr>
          <w:p w14:paraId="6D6AC7DA" w14:textId="77777777" w:rsidR="00796F12" w:rsidRPr="008F1D95" w:rsidRDefault="00796F12" w:rsidP="00796F12">
            <w:pPr>
              <w:pStyle w:val="acctfourfigures"/>
              <w:tabs>
                <w:tab w:val="clear" w:pos="765"/>
                <w:tab w:val="decimal" w:pos="911"/>
              </w:tabs>
              <w:spacing w:line="280" w:lineRule="exact"/>
              <w:rPr>
                <w:szCs w:val="22"/>
              </w:rPr>
            </w:pPr>
          </w:p>
        </w:tc>
        <w:tc>
          <w:tcPr>
            <w:tcW w:w="1170" w:type="dxa"/>
          </w:tcPr>
          <w:p w14:paraId="3481DE0C" w14:textId="77777777" w:rsidR="00796F12" w:rsidRPr="008F1D95" w:rsidRDefault="00796F12" w:rsidP="00796F12">
            <w:pPr>
              <w:pStyle w:val="acctfourfigures"/>
              <w:tabs>
                <w:tab w:val="clear" w:pos="765"/>
                <w:tab w:val="decimal" w:pos="911"/>
              </w:tabs>
              <w:spacing w:line="280" w:lineRule="exact"/>
              <w:ind w:right="11"/>
              <w:jc w:val="right"/>
              <w:rPr>
                <w:szCs w:val="22"/>
              </w:rPr>
            </w:pPr>
          </w:p>
        </w:tc>
      </w:tr>
      <w:tr w:rsidR="00796F12" w:rsidRPr="008F1D95" w14:paraId="237E7679" w14:textId="77777777" w:rsidTr="008D2FD7">
        <w:trPr>
          <w:cantSplit/>
          <w:trHeight w:val="180"/>
        </w:trPr>
        <w:tc>
          <w:tcPr>
            <w:tcW w:w="9423" w:type="dxa"/>
            <w:gridSpan w:val="8"/>
          </w:tcPr>
          <w:p w14:paraId="541778B4" w14:textId="2810F197" w:rsidR="00796F12" w:rsidRPr="008F1D95" w:rsidRDefault="00796F12" w:rsidP="00796F12">
            <w:pPr>
              <w:pStyle w:val="acctfourfigures"/>
              <w:tabs>
                <w:tab w:val="clear" w:pos="765"/>
                <w:tab w:val="decimal" w:pos="911"/>
              </w:tabs>
              <w:spacing w:line="280" w:lineRule="exact"/>
              <w:ind w:right="11"/>
              <w:rPr>
                <w:szCs w:val="22"/>
              </w:rPr>
            </w:pPr>
            <w:r w:rsidRPr="008F1D95">
              <w:rPr>
                <w:sz w:val="20"/>
                <w:vertAlign w:val="superscript"/>
              </w:rPr>
              <w:t>(*)</w:t>
            </w:r>
            <w:r w:rsidRPr="008F1D95">
              <w:rPr>
                <w:sz w:val="20"/>
              </w:rPr>
              <w:t xml:space="preserve"> From 1 January 2020, the Company has recognised this lease contract according to TFRS 16</w:t>
            </w:r>
          </w:p>
        </w:tc>
      </w:tr>
      <w:tr w:rsidR="00796F12" w:rsidRPr="008F1D95" w14:paraId="6F09DD91" w14:textId="77777777" w:rsidTr="00CB2685">
        <w:trPr>
          <w:cantSplit/>
          <w:trHeight w:val="180"/>
        </w:trPr>
        <w:tc>
          <w:tcPr>
            <w:tcW w:w="4113" w:type="dxa"/>
          </w:tcPr>
          <w:p w14:paraId="401687CC" w14:textId="77777777" w:rsidR="00796F12" w:rsidRPr="008F1D95" w:rsidRDefault="00796F12" w:rsidP="00796F12">
            <w:pPr>
              <w:spacing w:line="280" w:lineRule="exact"/>
              <w:rPr>
                <w:b/>
                <w:bCs/>
                <w:szCs w:val="22"/>
              </w:rPr>
            </w:pPr>
          </w:p>
        </w:tc>
        <w:tc>
          <w:tcPr>
            <w:tcW w:w="1260" w:type="dxa"/>
          </w:tcPr>
          <w:p w14:paraId="3B646DF5" w14:textId="77777777" w:rsidR="00796F12" w:rsidRPr="008F1D95" w:rsidRDefault="00796F12" w:rsidP="00796F12">
            <w:pPr>
              <w:pStyle w:val="acctfourfigures"/>
              <w:tabs>
                <w:tab w:val="clear" w:pos="765"/>
                <w:tab w:val="decimal" w:pos="821"/>
              </w:tabs>
              <w:spacing w:line="280" w:lineRule="exact"/>
              <w:ind w:right="11"/>
              <w:rPr>
                <w:szCs w:val="22"/>
              </w:rPr>
            </w:pPr>
          </w:p>
        </w:tc>
        <w:tc>
          <w:tcPr>
            <w:tcW w:w="180" w:type="dxa"/>
          </w:tcPr>
          <w:p w14:paraId="16DB2979" w14:textId="77777777" w:rsidR="00796F12" w:rsidRPr="008F1D95" w:rsidRDefault="00796F12" w:rsidP="00796F12">
            <w:pPr>
              <w:pStyle w:val="acctfourfigures"/>
              <w:tabs>
                <w:tab w:val="clear" w:pos="765"/>
                <w:tab w:val="decimal" w:pos="911"/>
              </w:tabs>
              <w:spacing w:line="280" w:lineRule="exact"/>
              <w:rPr>
                <w:szCs w:val="22"/>
              </w:rPr>
            </w:pPr>
          </w:p>
        </w:tc>
        <w:tc>
          <w:tcPr>
            <w:tcW w:w="1170" w:type="dxa"/>
          </w:tcPr>
          <w:p w14:paraId="70D2B5C9" w14:textId="77777777" w:rsidR="00796F12" w:rsidRPr="008F1D95" w:rsidRDefault="00796F12" w:rsidP="00796F12">
            <w:pPr>
              <w:pStyle w:val="acctfourfigures"/>
              <w:tabs>
                <w:tab w:val="clear" w:pos="765"/>
                <w:tab w:val="decimal" w:pos="911"/>
              </w:tabs>
              <w:spacing w:line="280" w:lineRule="exact"/>
              <w:ind w:right="11"/>
              <w:jc w:val="right"/>
              <w:rPr>
                <w:szCs w:val="22"/>
              </w:rPr>
            </w:pPr>
          </w:p>
        </w:tc>
        <w:tc>
          <w:tcPr>
            <w:tcW w:w="180" w:type="dxa"/>
          </w:tcPr>
          <w:p w14:paraId="5E94CE03" w14:textId="77777777" w:rsidR="00796F12" w:rsidRPr="008F1D95" w:rsidRDefault="00796F12" w:rsidP="00796F12">
            <w:pPr>
              <w:pStyle w:val="acctfourfigures"/>
              <w:tabs>
                <w:tab w:val="clear" w:pos="765"/>
                <w:tab w:val="decimal" w:pos="911"/>
              </w:tabs>
              <w:spacing w:line="280" w:lineRule="exact"/>
              <w:rPr>
                <w:szCs w:val="22"/>
              </w:rPr>
            </w:pPr>
          </w:p>
        </w:tc>
        <w:tc>
          <w:tcPr>
            <w:tcW w:w="1170" w:type="dxa"/>
          </w:tcPr>
          <w:p w14:paraId="0DB03BCF" w14:textId="77777777" w:rsidR="00796F12" w:rsidRPr="008F1D95" w:rsidRDefault="00796F12" w:rsidP="00796F12">
            <w:pPr>
              <w:pStyle w:val="acctfourfigures"/>
              <w:tabs>
                <w:tab w:val="clear" w:pos="765"/>
                <w:tab w:val="decimal" w:pos="911"/>
              </w:tabs>
              <w:spacing w:line="280" w:lineRule="exact"/>
              <w:ind w:right="11"/>
              <w:rPr>
                <w:szCs w:val="22"/>
              </w:rPr>
            </w:pPr>
          </w:p>
        </w:tc>
        <w:tc>
          <w:tcPr>
            <w:tcW w:w="180" w:type="dxa"/>
          </w:tcPr>
          <w:p w14:paraId="3CF32B32" w14:textId="77777777" w:rsidR="00796F12" w:rsidRPr="008F1D95" w:rsidRDefault="00796F12" w:rsidP="00796F12">
            <w:pPr>
              <w:pStyle w:val="acctfourfigures"/>
              <w:tabs>
                <w:tab w:val="clear" w:pos="765"/>
                <w:tab w:val="decimal" w:pos="911"/>
              </w:tabs>
              <w:spacing w:line="280" w:lineRule="exact"/>
              <w:rPr>
                <w:szCs w:val="22"/>
              </w:rPr>
            </w:pPr>
          </w:p>
        </w:tc>
        <w:tc>
          <w:tcPr>
            <w:tcW w:w="1170" w:type="dxa"/>
          </w:tcPr>
          <w:p w14:paraId="57CD0371" w14:textId="77777777" w:rsidR="00796F12" w:rsidRPr="008F1D95" w:rsidRDefault="00796F12" w:rsidP="00796F12">
            <w:pPr>
              <w:pStyle w:val="acctfourfigures"/>
              <w:tabs>
                <w:tab w:val="clear" w:pos="765"/>
                <w:tab w:val="decimal" w:pos="911"/>
              </w:tabs>
              <w:spacing w:line="280" w:lineRule="exact"/>
              <w:ind w:right="11"/>
              <w:jc w:val="right"/>
              <w:rPr>
                <w:szCs w:val="22"/>
              </w:rPr>
            </w:pPr>
          </w:p>
        </w:tc>
      </w:tr>
      <w:tr w:rsidR="00796F12" w:rsidRPr="008F1D95" w14:paraId="2A787DA8" w14:textId="77777777" w:rsidTr="00CB2685">
        <w:trPr>
          <w:cantSplit/>
        </w:trPr>
        <w:tc>
          <w:tcPr>
            <w:tcW w:w="4113" w:type="dxa"/>
          </w:tcPr>
          <w:p w14:paraId="5783A23C" w14:textId="77777777" w:rsidR="00796F12" w:rsidRPr="008F1D95" w:rsidRDefault="00796F12" w:rsidP="00796F12">
            <w:pPr>
              <w:spacing w:line="280" w:lineRule="exact"/>
              <w:rPr>
                <w:b/>
                <w:bCs/>
                <w:szCs w:val="22"/>
              </w:rPr>
            </w:pPr>
            <w:r w:rsidRPr="008F1D95">
              <w:rPr>
                <w:b/>
                <w:bCs/>
                <w:szCs w:val="22"/>
              </w:rPr>
              <w:t xml:space="preserve">Other related parties </w:t>
            </w:r>
          </w:p>
        </w:tc>
        <w:tc>
          <w:tcPr>
            <w:tcW w:w="1260" w:type="dxa"/>
          </w:tcPr>
          <w:p w14:paraId="6FF3BD9F" w14:textId="77777777" w:rsidR="00796F12" w:rsidRPr="008F1D95" w:rsidRDefault="00796F12" w:rsidP="00796F12">
            <w:pPr>
              <w:pStyle w:val="acctfourfigures"/>
              <w:tabs>
                <w:tab w:val="clear" w:pos="765"/>
                <w:tab w:val="decimal" w:pos="821"/>
              </w:tabs>
              <w:spacing w:line="280" w:lineRule="exact"/>
              <w:ind w:right="11"/>
              <w:rPr>
                <w:szCs w:val="22"/>
              </w:rPr>
            </w:pPr>
          </w:p>
        </w:tc>
        <w:tc>
          <w:tcPr>
            <w:tcW w:w="180" w:type="dxa"/>
          </w:tcPr>
          <w:p w14:paraId="74BE7731" w14:textId="77777777" w:rsidR="00796F12" w:rsidRPr="008F1D95" w:rsidRDefault="00796F12" w:rsidP="00796F12">
            <w:pPr>
              <w:pStyle w:val="acctfourfigures"/>
              <w:tabs>
                <w:tab w:val="clear" w:pos="765"/>
                <w:tab w:val="decimal" w:pos="911"/>
              </w:tabs>
              <w:spacing w:line="280" w:lineRule="exact"/>
              <w:rPr>
                <w:szCs w:val="22"/>
              </w:rPr>
            </w:pPr>
          </w:p>
        </w:tc>
        <w:tc>
          <w:tcPr>
            <w:tcW w:w="1170" w:type="dxa"/>
          </w:tcPr>
          <w:p w14:paraId="49EF8B83" w14:textId="77777777" w:rsidR="00796F12" w:rsidRPr="008F1D95" w:rsidRDefault="00796F12" w:rsidP="00796F12">
            <w:pPr>
              <w:pStyle w:val="acctfourfigures"/>
              <w:tabs>
                <w:tab w:val="clear" w:pos="765"/>
                <w:tab w:val="decimal" w:pos="911"/>
              </w:tabs>
              <w:spacing w:line="280" w:lineRule="exact"/>
              <w:ind w:right="11"/>
              <w:jc w:val="right"/>
              <w:rPr>
                <w:szCs w:val="22"/>
              </w:rPr>
            </w:pPr>
          </w:p>
        </w:tc>
        <w:tc>
          <w:tcPr>
            <w:tcW w:w="180" w:type="dxa"/>
          </w:tcPr>
          <w:p w14:paraId="05C7EC0C" w14:textId="77777777" w:rsidR="00796F12" w:rsidRPr="008F1D95" w:rsidRDefault="00796F12" w:rsidP="00796F12">
            <w:pPr>
              <w:pStyle w:val="acctfourfigures"/>
              <w:tabs>
                <w:tab w:val="clear" w:pos="765"/>
                <w:tab w:val="decimal" w:pos="911"/>
              </w:tabs>
              <w:spacing w:line="280" w:lineRule="exact"/>
              <w:rPr>
                <w:szCs w:val="22"/>
              </w:rPr>
            </w:pPr>
          </w:p>
        </w:tc>
        <w:tc>
          <w:tcPr>
            <w:tcW w:w="1170" w:type="dxa"/>
          </w:tcPr>
          <w:p w14:paraId="61B73876" w14:textId="77777777" w:rsidR="00796F12" w:rsidRPr="008F1D95" w:rsidRDefault="00796F12" w:rsidP="00796F12">
            <w:pPr>
              <w:pStyle w:val="acctfourfigures"/>
              <w:tabs>
                <w:tab w:val="clear" w:pos="765"/>
                <w:tab w:val="decimal" w:pos="911"/>
              </w:tabs>
              <w:spacing w:line="280" w:lineRule="exact"/>
              <w:ind w:right="11"/>
              <w:rPr>
                <w:szCs w:val="22"/>
              </w:rPr>
            </w:pPr>
          </w:p>
        </w:tc>
        <w:tc>
          <w:tcPr>
            <w:tcW w:w="180" w:type="dxa"/>
          </w:tcPr>
          <w:p w14:paraId="4CFDF83C" w14:textId="77777777" w:rsidR="00796F12" w:rsidRPr="008F1D95" w:rsidRDefault="00796F12" w:rsidP="00796F12">
            <w:pPr>
              <w:pStyle w:val="acctfourfigures"/>
              <w:tabs>
                <w:tab w:val="clear" w:pos="765"/>
                <w:tab w:val="decimal" w:pos="911"/>
              </w:tabs>
              <w:spacing w:line="280" w:lineRule="exact"/>
              <w:rPr>
                <w:szCs w:val="22"/>
              </w:rPr>
            </w:pPr>
          </w:p>
        </w:tc>
        <w:tc>
          <w:tcPr>
            <w:tcW w:w="1170" w:type="dxa"/>
          </w:tcPr>
          <w:p w14:paraId="4628E8D1" w14:textId="77777777" w:rsidR="00796F12" w:rsidRPr="008F1D95" w:rsidRDefault="00796F12" w:rsidP="00796F12">
            <w:pPr>
              <w:pStyle w:val="acctfourfigures"/>
              <w:tabs>
                <w:tab w:val="clear" w:pos="765"/>
                <w:tab w:val="decimal" w:pos="911"/>
              </w:tabs>
              <w:spacing w:line="280" w:lineRule="exact"/>
              <w:ind w:right="11"/>
              <w:jc w:val="right"/>
              <w:rPr>
                <w:szCs w:val="22"/>
              </w:rPr>
            </w:pPr>
          </w:p>
        </w:tc>
      </w:tr>
      <w:tr w:rsidR="00796F12" w:rsidRPr="008F1D95" w14:paraId="58844A29" w14:textId="77777777" w:rsidTr="00E545BB">
        <w:trPr>
          <w:cantSplit/>
        </w:trPr>
        <w:tc>
          <w:tcPr>
            <w:tcW w:w="4113" w:type="dxa"/>
          </w:tcPr>
          <w:p w14:paraId="6B7966CD" w14:textId="615605E9" w:rsidR="00796F12" w:rsidRPr="008F1D95" w:rsidRDefault="00796F12" w:rsidP="00796F12">
            <w:pPr>
              <w:spacing w:line="280" w:lineRule="exact"/>
              <w:rPr>
                <w:szCs w:val="22"/>
              </w:rPr>
            </w:pPr>
            <w:r w:rsidRPr="008F1D95">
              <w:rPr>
                <w:szCs w:val="22"/>
              </w:rPr>
              <w:t>Sales of goods</w:t>
            </w:r>
          </w:p>
        </w:tc>
        <w:tc>
          <w:tcPr>
            <w:tcW w:w="1260" w:type="dxa"/>
            <w:vAlign w:val="bottom"/>
          </w:tcPr>
          <w:p w14:paraId="2B69BF55" w14:textId="086E245C" w:rsidR="00796F12" w:rsidRPr="008F1D95" w:rsidRDefault="00796F12" w:rsidP="00796F12">
            <w:pPr>
              <w:pStyle w:val="acctfourfigures"/>
              <w:tabs>
                <w:tab w:val="clear" w:pos="765"/>
                <w:tab w:val="decimal" w:pos="1091"/>
              </w:tabs>
              <w:spacing w:line="280" w:lineRule="exact"/>
              <w:ind w:right="11"/>
              <w:jc w:val="right"/>
              <w:rPr>
                <w:szCs w:val="22"/>
              </w:rPr>
            </w:pPr>
            <w:r w:rsidRPr="008F1D95">
              <w:rPr>
                <w:szCs w:val="22"/>
              </w:rPr>
              <w:t>264</w:t>
            </w:r>
          </w:p>
        </w:tc>
        <w:tc>
          <w:tcPr>
            <w:tcW w:w="180" w:type="dxa"/>
          </w:tcPr>
          <w:p w14:paraId="12DDF945"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vAlign w:val="bottom"/>
          </w:tcPr>
          <w:p w14:paraId="68B09A4A" w14:textId="69154D56" w:rsidR="00796F12" w:rsidRPr="008F1D95" w:rsidRDefault="00796F12" w:rsidP="00796F12">
            <w:pPr>
              <w:pStyle w:val="acctfourfigures"/>
              <w:tabs>
                <w:tab w:val="clear" w:pos="765"/>
                <w:tab w:val="decimal" w:pos="1091"/>
              </w:tabs>
              <w:spacing w:line="280" w:lineRule="exact"/>
              <w:ind w:right="11"/>
              <w:jc w:val="right"/>
              <w:rPr>
                <w:szCs w:val="22"/>
              </w:rPr>
            </w:pPr>
            <w:r w:rsidRPr="008F1D95">
              <w:rPr>
                <w:szCs w:val="22"/>
              </w:rPr>
              <w:t>432</w:t>
            </w:r>
          </w:p>
        </w:tc>
        <w:tc>
          <w:tcPr>
            <w:tcW w:w="180" w:type="dxa"/>
          </w:tcPr>
          <w:p w14:paraId="5A1BFAFF"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vAlign w:val="bottom"/>
          </w:tcPr>
          <w:p w14:paraId="7E78FAF9" w14:textId="3CFC65B2" w:rsidR="00796F12" w:rsidRPr="008F1D95" w:rsidRDefault="00796F12" w:rsidP="00796F12">
            <w:pPr>
              <w:pStyle w:val="acctfourfigures"/>
              <w:tabs>
                <w:tab w:val="clear" w:pos="765"/>
                <w:tab w:val="decimal" w:pos="1001"/>
              </w:tabs>
              <w:spacing w:line="280" w:lineRule="exact"/>
              <w:ind w:right="11"/>
              <w:jc w:val="right"/>
              <w:rPr>
                <w:szCs w:val="22"/>
              </w:rPr>
            </w:pPr>
            <w:r w:rsidRPr="008F1D95">
              <w:rPr>
                <w:szCs w:val="22"/>
              </w:rPr>
              <w:t>12</w:t>
            </w:r>
          </w:p>
        </w:tc>
        <w:tc>
          <w:tcPr>
            <w:tcW w:w="180" w:type="dxa"/>
          </w:tcPr>
          <w:p w14:paraId="024129B5" w14:textId="77777777" w:rsidR="00796F12" w:rsidRPr="008F1D95" w:rsidRDefault="00796F12" w:rsidP="00796F12">
            <w:pPr>
              <w:pStyle w:val="acctfourfigures"/>
              <w:tabs>
                <w:tab w:val="clear" w:pos="765"/>
                <w:tab w:val="decimal" w:pos="641"/>
              </w:tabs>
              <w:spacing w:line="280" w:lineRule="exact"/>
              <w:ind w:right="11"/>
              <w:rPr>
                <w:szCs w:val="22"/>
              </w:rPr>
            </w:pPr>
          </w:p>
        </w:tc>
        <w:tc>
          <w:tcPr>
            <w:tcW w:w="1170" w:type="dxa"/>
            <w:vAlign w:val="bottom"/>
          </w:tcPr>
          <w:p w14:paraId="18E9B2FD" w14:textId="7F1FF378" w:rsidR="00796F12" w:rsidRPr="008F1D95" w:rsidRDefault="00796F12" w:rsidP="00796F12">
            <w:pPr>
              <w:pStyle w:val="acctfourfigures"/>
              <w:tabs>
                <w:tab w:val="clear" w:pos="765"/>
                <w:tab w:val="decimal" w:pos="1001"/>
              </w:tabs>
              <w:spacing w:line="280" w:lineRule="exact"/>
              <w:ind w:right="11"/>
              <w:jc w:val="right"/>
              <w:rPr>
                <w:szCs w:val="22"/>
              </w:rPr>
            </w:pPr>
            <w:r w:rsidRPr="008F1D95">
              <w:rPr>
                <w:szCs w:val="22"/>
              </w:rPr>
              <w:t>81</w:t>
            </w:r>
          </w:p>
        </w:tc>
      </w:tr>
      <w:tr w:rsidR="00796F12" w:rsidRPr="008F1D95" w14:paraId="508A5B76" w14:textId="77777777" w:rsidTr="0040312C">
        <w:trPr>
          <w:cantSplit/>
        </w:trPr>
        <w:tc>
          <w:tcPr>
            <w:tcW w:w="4113" w:type="dxa"/>
          </w:tcPr>
          <w:p w14:paraId="3D42A965" w14:textId="43D29157" w:rsidR="00796F12" w:rsidRPr="008F1D95" w:rsidRDefault="00796F12" w:rsidP="00796F12">
            <w:pPr>
              <w:spacing w:line="280" w:lineRule="exact"/>
              <w:rPr>
                <w:szCs w:val="22"/>
              </w:rPr>
            </w:pPr>
            <w:r w:rsidRPr="008F1D95">
              <w:rPr>
                <w:szCs w:val="22"/>
              </w:rPr>
              <w:t>Purchases of goods</w:t>
            </w:r>
          </w:p>
        </w:tc>
        <w:tc>
          <w:tcPr>
            <w:tcW w:w="1260" w:type="dxa"/>
            <w:vAlign w:val="bottom"/>
          </w:tcPr>
          <w:p w14:paraId="41696B1F" w14:textId="0475976C" w:rsidR="00796F12" w:rsidRPr="00FC07EF" w:rsidRDefault="00796F12" w:rsidP="00796F12">
            <w:pPr>
              <w:pStyle w:val="acctfourfigures"/>
              <w:tabs>
                <w:tab w:val="clear" w:pos="765"/>
                <w:tab w:val="decimal" w:pos="1091"/>
              </w:tabs>
              <w:spacing w:line="280" w:lineRule="exact"/>
              <w:ind w:right="11"/>
              <w:jc w:val="right"/>
              <w:rPr>
                <w:szCs w:val="22"/>
              </w:rPr>
            </w:pPr>
            <w:r w:rsidRPr="00FC07EF">
              <w:rPr>
                <w:szCs w:val="22"/>
              </w:rPr>
              <w:t>8</w:t>
            </w:r>
          </w:p>
        </w:tc>
        <w:tc>
          <w:tcPr>
            <w:tcW w:w="180" w:type="dxa"/>
          </w:tcPr>
          <w:p w14:paraId="043F5F87" w14:textId="77777777" w:rsidR="00796F12" w:rsidRPr="00FC07EF" w:rsidRDefault="00796F12" w:rsidP="00796F12">
            <w:pPr>
              <w:pStyle w:val="acctfourfigures"/>
              <w:tabs>
                <w:tab w:val="clear" w:pos="765"/>
                <w:tab w:val="decimal" w:pos="1001"/>
              </w:tabs>
              <w:spacing w:line="280" w:lineRule="exact"/>
              <w:ind w:right="11"/>
              <w:rPr>
                <w:szCs w:val="22"/>
              </w:rPr>
            </w:pPr>
          </w:p>
        </w:tc>
        <w:tc>
          <w:tcPr>
            <w:tcW w:w="1170" w:type="dxa"/>
            <w:vAlign w:val="bottom"/>
          </w:tcPr>
          <w:p w14:paraId="0E407AAA" w14:textId="0E3906BA" w:rsidR="00796F12" w:rsidRPr="00FC07EF" w:rsidRDefault="00796F12" w:rsidP="00796F12">
            <w:pPr>
              <w:pStyle w:val="acctfourfigures"/>
              <w:tabs>
                <w:tab w:val="clear" w:pos="765"/>
                <w:tab w:val="decimal" w:pos="731"/>
              </w:tabs>
              <w:spacing w:line="280" w:lineRule="exact"/>
              <w:ind w:right="11"/>
              <w:rPr>
                <w:szCs w:val="22"/>
              </w:rPr>
            </w:pPr>
            <w:r w:rsidRPr="00FC07EF">
              <w:rPr>
                <w:szCs w:val="22"/>
              </w:rPr>
              <w:t>-</w:t>
            </w:r>
          </w:p>
        </w:tc>
        <w:tc>
          <w:tcPr>
            <w:tcW w:w="180" w:type="dxa"/>
          </w:tcPr>
          <w:p w14:paraId="5AAE7D36" w14:textId="77777777" w:rsidR="00796F12" w:rsidRPr="00FC07EF" w:rsidRDefault="00796F12" w:rsidP="00796F12">
            <w:pPr>
              <w:pStyle w:val="acctfourfigures"/>
              <w:tabs>
                <w:tab w:val="clear" w:pos="765"/>
                <w:tab w:val="decimal" w:pos="1001"/>
              </w:tabs>
              <w:spacing w:line="280" w:lineRule="exact"/>
              <w:ind w:right="11"/>
              <w:rPr>
                <w:szCs w:val="22"/>
              </w:rPr>
            </w:pPr>
          </w:p>
        </w:tc>
        <w:tc>
          <w:tcPr>
            <w:tcW w:w="1170" w:type="dxa"/>
            <w:vAlign w:val="bottom"/>
          </w:tcPr>
          <w:p w14:paraId="730655F5" w14:textId="39D64584" w:rsidR="00796F12" w:rsidRPr="00FC07EF" w:rsidRDefault="00796F12" w:rsidP="00796F12">
            <w:pPr>
              <w:pStyle w:val="acctfourfigures"/>
              <w:tabs>
                <w:tab w:val="clear" w:pos="765"/>
                <w:tab w:val="decimal" w:pos="731"/>
              </w:tabs>
              <w:spacing w:line="280" w:lineRule="exact"/>
              <w:ind w:right="11"/>
              <w:rPr>
                <w:szCs w:val="22"/>
              </w:rPr>
            </w:pPr>
            <w:r w:rsidRPr="00FC07EF">
              <w:rPr>
                <w:szCs w:val="22"/>
              </w:rPr>
              <w:t>-</w:t>
            </w:r>
          </w:p>
        </w:tc>
        <w:tc>
          <w:tcPr>
            <w:tcW w:w="180" w:type="dxa"/>
          </w:tcPr>
          <w:p w14:paraId="551C93EF" w14:textId="77777777" w:rsidR="00796F12" w:rsidRPr="00FC07EF" w:rsidRDefault="00796F12" w:rsidP="00796F12">
            <w:pPr>
              <w:pStyle w:val="acctfourfigures"/>
              <w:tabs>
                <w:tab w:val="clear" w:pos="765"/>
                <w:tab w:val="decimal" w:pos="641"/>
              </w:tabs>
              <w:spacing w:line="280" w:lineRule="exact"/>
              <w:ind w:right="11"/>
              <w:rPr>
                <w:szCs w:val="22"/>
              </w:rPr>
            </w:pPr>
          </w:p>
        </w:tc>
        <w:tc>
          <w:tcPr>
            <w:tcW w:w="1170" w:type="dxa"/>
          </w:tcPr>
          <w:p w14:paraId="44642272" w14:textId="6D2B5D8A" w:rsidR="00796F12" w:rsidRPr="00FC07EF" w:rsidRDefault="00796F12" w:rsidP="00796F12">
            <w:pPr>
              <w:pStyle w:val="acctfourfigures"/>
              <w:tabs>
                <w:tab w:val="clear" w:pos="765"/>
                <w:tab w:val="decimal" w:pos="731"/>
              </w:tabs>
              <w:spacing w:line="280" w:lineRule="exact"/>
              <w:ind w:right="11"/>
              <w:rPr>
                <w:szCs w:val="22"/>
              </w:rPr>
            </w:pPr>
            <w:r w:rsidRPr="00FC07EF">
              <w:rPr>
                <w:szCs w:val="22"/>
              </w:rPr>
              <w:t>-</w:t>
            </w:r>
          </w:p>
        </w:tc>
      </w:tr>
      <w:tr w:rsidR="00752679" w:rsidRPr="008F1D95" w14:paraId="614A5E69" w14:textId="77777777" w:rsidTr="00CB2685">
        <w:trPr>
          <w:cantSplit/>
        </w:trPr>
        <w:tc>
          <w:tcPr>
            <w:tcW w:w="4113" w:type="dxa"/>
          </w:tcPr>
          <w:p w14:paraId="5393BE08" w14:textId="548CAC5F" w:rsidR="00752679" w:rsidRPr="008F1D95" w:rsidRDefault="00752679" w:rsidP="00752679">
            <w:pPr>
              <w:spacing w:line="280" w:lineRule="exact"/>
              <w:rPr>
                <w:szCs w:val="22"/>
              </w:rPr>
            </w:pPr>
            <w:r w:rsidRPr="008F1D95">
              <w:rPr>
                <w:szCs w:val="22"/>
              </w:rPr>
              <w:t>Dividend income</w:t>
            </w:r>
          </w:p>
        </w:tc>
        <w:tc>
          <w:tcPr>
            <w:tcW w:w="1260" w:type="dxa"/>
          </w:tcPr>
          <w:p w14:paraId="65EE0C26" w14:textId="29745975" w:rsidR="00752679" w:rsidRPr="00FC07EF" w:rsidRDefault="00752679" w:rsidP="00752679">
            <w:pPr>
              <w:pStyle w:val="acctfourfigures"/>
              <w:tabs>
                <w:tab w:val="clear" w:pos="765"/>
                <w:tab w:val="decimal" w:pos="821"/>
              </w:tabs>
              <w:spacing w:line="280" w:lineRule="exact"/>
              <w:ind w:right="11"/>
              <w:rPr>
                <w:szCs w:val="22"/>
              </w:rPr>
            </w:pPr>
            <w:r w:rsidRPr="008F1D95">
              <w:rPr>
                <w:szCs w:val="22"/>
              </w:rPr>
              <w:t>-</w:t>
            </w:r>
          </w:p>
        </w:tc>
        <w:tc>
          <w:tcPr>
            <w:tcW w:w="180" w:type="dxa"/>
          </w:tcPr>
          <w:p w14:paraId="78550670" w14:textId="77777777" w:rsidR="00752679" w:rsidRPr="00FC07EF" w:rsidRDefault="00752679" w:rsidP="00752679">
            <w:pPr>
              <w:pStyle w:val="acctfourfigures"/>
              <w:tabs>
                <w:tab w:val="clear" w:pos="765"/>
                <w:tab w:val="decimal" w:pos="1001"/>
              </w:tabs>
              <w:spacing w:line="280" w:lineRule="exact"/>
              <w:ind w:right="11"/>
              <w:rPr>
                <w:szCs w:val="22"/>
              </w:rPr>
            </w:pPr>
          </w:p>
        </w:tc>
        <w:tc>
          <w:tcPr>
            <w:tcW w:w="1170" w:type="dxa"/>
          </w:tcPr>
          <w:p w14:paraId="70E4E175" w14:textId="7523C8A0" w:rsidR="00752679" w:rsidRPr="00FC07EF" w:rsidRDefault="00752679" w:rsidP="00752679">
            <w:pPr>
              <w:pStyle w:val="acctfourfigures"/>
              <w:tabs>
                <w:tab w:val="clear" w:pos="765"/>
                <w:tab w:val="decimal" w:pos="1091"/>
              </w:tabs>
              <w:spacing w:line="280" w:lineRule="exact"/>
              <w:ind w:right="11"/>
              <w:jc w:val="right"/>
              <w:rPr>
                <w:szCs w:val="22"/>
              </w:rPr>
            </w:pPr>
            <w:r w:rsidRPr="00FC07EF">
              <w:rPr>
                <w:szCs w:val="22"/>
              </w:rPr>
              <w:t>165</w:t>
            </w:r>
          </w:p>
        </w:tc>
        <w:tc>
          <w:tcPr>
            <w:tcW w:w="180" w:type="dxa"/>
          </w:tcPr>
          <w:p w14:paraId="17AA3F91" w14:textId="77777777" w:rsidR="00752679" w:rsidRPr="00FC07EF" w:rsidRDefault="00752679" w:rsidP="00752679">
            <w:pPr>
              <w:pStyle w:val="acctfourfigures"/>
              <w:tabs>
                <w:tab w:val="clear" w:pos="765"/>
                <w:tab w:val="decimal" w:pos="1001"/>
              </w:tabs>
              <w:spacing w:line="280" w:lineRule="exact"/>
              <w:ind w:right="11"/>
              <w:rPr>
                <w:szCs w:val="22"/>
              </w:rPr>
            </w:pPr>
          </w:p>
        </w:tc>
        <w:tc>
          <w:tcPr>
            <w:tcW w:w="1170" w:type="dxa"/>
          </w:tcPr>
          <w:p w14:paraId="79554D1A" w14:textId="6C35A959" w:rsidR="00752679" w:rsidRPr="00FC07EF" w:rsidRDefault="00752679" w:rsidP="00752679">
            <w:pPr>
              <w:pStyle w:val="acctfourfigures"/>
              <w:tabs>
                <w:tab w:val="clear" w:pos="765"/>
                <w:tab w:val="decimal" w:pos="731"/>
              </w:tabs>
              <w:spacing w:line="280" w:lineRule="exact"/>
              <w:ind w:right="11"/>
              <w:rPr>
                <w:szCs w:val="22"/>
              </w:rPr>
            </w:pPr>
            <w:r w:rsidRPr="00FC07EF">
              <w:rPr>
                <w:szCs w:val="22"/>
              </w:rPr>
              <w:t>-</w:t>
            </w:r>
          </w:p>
        </w:tc>
        <w:tc>
          <w:tcPr>
            <w:tcW w:w="180" w:type="dxa"/>
          </w:tcPr>
          <w:p w14:paraId="587BDDD2" w14:textId="77777777" w:rsidR="00752679" w:rsidRPr="00FC07EF" w:rsidRDefault="00752679" w:rsidP="00752679">
            <w:pPr>
              <w:pStyle w:val="acctfourfigures"/>
              <w:tabs>
                <w:tab w:val="clear" w:pos="765"/>
                <w:tab w:val="decimal" w:pos="641"/>
              </w:tabs>
              <w:spacing w:line="280" w:lineRule="exact"/>
              <w:ind w:right="11"/>
              <w:rPr>
                <w:szCs w:val="22"/>
              </w:rPr>
            </w:pPr>
          </w:p>
        </w:tc>
        <w:tc>
          <w:tcPr>
            <w:tcW w:w="1170" w:type="dxa"/>
          </w:tcPr>
          <w:p w14:paraId="22F9B967" w14:textId="413708ED" w:rsidR="00752679" w:rsidRPr="00FC07EF" w:rsidRDefault="00752679" w:rsidP="00752679">
            <w:pPr>
              <w:pStyle w:val="acctfourfigures"/>
              <w:tabs>
                <w:tab w:val="clear" w:pos="765"/>
                <w:tab w:val="decimal" w:pos="1001"/>
              </w:tabs>
              <w:spacing w:line="280" w:lineRule="exact"/>
              <w:ind w:right="11"/>
              <w:jc w:val="right"/>
              <w:rPr>
                <w:szCs w:val="22"/>
              </w:rPr>
            </w:pPr>
            <w:r w:rsidRPr="00FC07EF">
              <w:rPr>
                <w:szCs w:val="22"/>
              </w:rPr>
              <w:t>165</w:t>
            </w:r>
          </w:p>
        </w:tc>
      </w:tr>
      <w:tr w:rsidR="00796F12" w:rsidRPr="008F1D95" w14:paraId="467DB615" w14:textId="77777777" w:rsidTr="00E545BB">
        <w:trPr>
          <w:cantSplit/>
        </w:trPr>
        <w:tc>
          <w:tcPr>
            <w:tcW w:w="4113" w:type="dxa"/>
          </w:tcPr>
          <w:p w14:paraId="1CE11511" w14:textId="77777777" w:rsidR="00796F12" w:rsidRPr="008F1D95" w:rsidRDefault="00796F12" w:rsidP="00796F12">
            <w:pPr>
              <w:spacing w:line="280" w:lineRule="exact"/>
              <w:rPr>
                <w:szCs w:val="22"/>
              </w:rPr>
            </w:pPr>
            <w:r w:rsidRPr="008F1D95">
              <w:rPr>
                <w:szCs w:val="22"/>
              </w:rPr>
              <w:t>Other expenses</w:t>
            </w:r>
          </w:p>
        </w:tc>
        <w:tc>
          <w:tcPr>
            <w:tcW w:w="1260" w:type="dxa"/>
            <w:vAlign w:val="bottom"/>
          </w:tcPr>
          <w:p w14:paraId="01F1EBAC" w14:textId="1882AE70" w:rsidR="00796F12" w:rsidRPr="00FC07EF" w:rsidRDefault="007C1F4C" w:rsidP="00796F12">
            <w:pPr>
              <w:pStyle w:val="acctfourfigures"/>
              <w:tabs>
                <w:tab w:val="clear" w:pos="765"/>
                <w:tab w:val="decimal" w:pos="1091"/>
              </w:tabs>
              <w:spacing w:line="280" w:lineRule="exact"/>
              <w:ind w:right="11"/>
              <w:jc w:val="right"/>
              <w:rPr>
                <w:rFonts w:cs="Angsana New"/>
                <w:szCs w:val="28"/>
                <w:cs/>
                <w:lang w:val="en-US" w:bidi="th-TH"/>
              </w:rPr>
            </w:pPr>
            <w:r w:rsidRPr="00FC07EF">
              <w:rPr>
                <w:szCs w:val="22"/>
              </w:rPr>
              <w:t>5,</w:t>
            </w:r>
            <w:r w:rsidR="00565F0E" w:rsidRPr="00FC07EF">
              <w:rPr>
                <w:szCs w:val="22"/>
              </w:rPr>
              <w:t>4</w:t>
            </w:r>
            <w:r w:rsidR="0092122E" w:rsidRPr="00FC07EF">
              <w:rPr>
                <w:rFonts w:cs="Angsana New"/>
                <w:szCs w:val="28"/>
                <w:lang w:bidi="th-TH"/>
              </w:rPr>
              <w:t>54</w:t>
            </w:r>
          </w:p>
        </w:tc>
        <w:tc>
          <w:tcPr>
            <w:tcW w:w="180" w:type="dxa"/>
          </w:tcPr>
          <w:p w14:paraId="38EAC554" w14:textId="77777777" w:rsidR="00796F12" w:rsidRPr="00FC07EF" w:rsidRDefault="00796F12" w:rsidP="00796F12">
            <w:pPr>
              <w:pStyle w:val="acctfourfigures"/>
              <w:tabs>
                <w:tab w:val="clear" w:pos="765"/>
                <w:tab w:val="left" w:pos="718"/>
                <w:tab w:val="decimal" w:pos="1001"/>
              </w:tabs>
              <w:spacing w:line="280" w:lineRule="exact"/>
              <w:ind w:right="-331"/>
              <w:jc w:val="center"/>
              <w:rPr>
                <w:szCs w:val="22"/>
              </w:rPr>
            </w:pPr>
          </w:p>
        </w:tc>
        <w:tc>
          <w:tcPr>
            <w:tcW w:w="1170" w:type="dxa"/>
            <w:vAlign w:val="bottom"/>
          </w:tcPr>
          <w:p w14:paraId="21A108ED" w14:textId="0D4AE5F6" w:rsidR="00796F12" w:rsidRPr="00FC07EF" w:rsidRDefault="00796F12" w:rsidP="00796F12">
            <w:pPr>
              <w:pStyle w:val="acctfourfigures"/>
              <w:tabs>
                <w:tab w:val="clear" w:pos="765"/>
                <w:tab w:val="decimal" w:pos="1091"/>
              </w:tabs>
              <w:spacing w:line="280" w:lineRule="exact"/>
              <w:ind w:right="11"/>
              <w:jc w:val="right"/>
              <w:rPr>
                <w:szCs w:val="22"/>
              </w:rPr>
            </w:pPr>
            <w:r w:rsidRPr="00FC07EF">
              <w:rPr>
                <w:szCs w:val="22"/>
              </w:rPr>
              <w:t>4,682</w:t>
            </w:r>
          </w:p>
        </w:tc>
        <w:tc>
          <w:tcPr>
            <w:tcW w:w="180" w:type="dxa"/>
          </w:tcPr>
          <w:p w14:paraId="39E03BAC" w14:textId="77777777" w:rsidR="00796F12" w:rsidRPr="00FC07EF" w:rsidRDefault="00796F12" w:rsidP="00796F12">
            <w:pPr>
              <w:pStyle w:val="acctfourfigures"/>
              <w:tabs>
                <w:tab w:val="clear" w:pos="765"/>
                <w:tab w:val="decimal" w:pos="1001"/>
              </w:tabs>
              <w:spacing w:line="280" w:lineRule="exact"/>
              <w:ind w:right="11"/>
              <w:rPr>
                <w:szCs w:val="22"/>
              </w:rPr>
            </w:pPr>
          </w:p>
        </w:tc>
        <w:tc>
          <w:tcPr>
            <w:tcW w:w="1170" w:type="dxa"/>
            <w:vAlign w:val="bottom"/>
          </w:tcPr>
          <w:p w14:paraId="6A5E0B93" w14:textId="50E551BB" w:rsidR="00796F12" w:rsidRPr="00FC07EF" w:rsidRDefault="00796F12" w:rsidP="00796F12">
            <w:pPr>
              <w:pStyle w:val="acctfourfigures"/>
              <w:tabs>
                <w:tab w:val="clear" w:pos="765"/>
                <w:tab w:val="decimal" w:pos="1001"/>
              </w:tabs>
              <w:spacing w:line="280" w:lineRule="exact"/>
              <w:ind w:right="11"/>
              <w:jc w:val="right"/>
              <w:rPr>
                <w:rFonts w:cs="Angsana New"/>
                <w:szCs w:val="28"/>
                <w:lang w:val="en-US" w:bidi="th-TH"/>
              </w:rPr>
            </w:pPr>
            <w:r w:rsidRPr="00FC07EF">
              <w:rPr>
                <w:szCs w:val="22"/>
              </w:rPr>
              <w:t>4</w:t>
            </w:r>
            <w:r w:rsidR="007C1F4C" w:rsidRPr="00FC07EF">
              <w:rPr>
                <w:szCs w:val="22"/>
              </w:rPr>
              <w:t>,</w:t>
            </w:r>
            <w:r w:rsidR="002733F7" w:rsidRPr="00FC07EF">
              <w:rPr>
                <w:rFonts w:cs="Angsana New"/>
                <w:szCs w:val="28"/>
                <w:lang w:bidi="th-TH"/>
              </w:rPr>
              <w:t>943</w:t>
            </w:r>
          </w:p>
        </w:tc>
        <w:tc>
          <w:tcPr>
            <w:tcW w:w="180" w:type="dxa"/>
          </w:tcPr>
          <w:p w14:paraId="34EEFB4B" w14:textId="77777777" w:rsidR="00796F12" w:rsidRPr="00FC07EF" w:rsidRDefault="00796F12" w:rsidP="00796F12">
            <w:pPr>
              <w:pStyle w:val="acctfourfigures"/>
              <w:tabs>
                <w:tab w:val="clear" w:pos="765"/>
                <w:tab w:val="decimal" w:pos="1001"/>
              </w:tabs>
              <w:spacing w:line="280" w:lineRule="exact"/>
              <w:ind w:right="11"/>
              <w:rPr>
                <w:szCs w:val="22"/>
              </w:rPr>
            </w:pPr>
          </w:p>
        </w:tc>
        <w:tc>
          <w:tcPr>
            <w:tcW w:w="1170" w:type="dxa"/>
            <w:vAlign w:val="bottom"/>
          </w:tcPr>
          <w:p w14:paraId="4F2B2D82" w14:textId="73B41C21" w:rsidR="00796F12" w:rsidRPr="00FC07EF" w:rsidRDefault="00796F12" w:rsidP="00796F12">
            <w:pPr>
              <w:pStyle w:val="acctfourfigures"/>
              <w:tabs>
                <w:tab w:val="clear" w:pos="765"/>
                <w:tab w:val="decimal" w:pos="1001"/>
              </w:tabs>
              <w:spacing w:line="280" w:lineRule="exact"/>
              <w:ind w:right="11"/>
              <w:jc w:val="right"/>
              <w:rPr>
                <w:szCs w:val="22"/>
              </w:rPr>
            </w:pPr>
            <w:r w:rsidRPr="00FC07EF">
              <w:rPr>
                <w:szCs w:val="22"/>
              </w:rPr>
              <w:t>4,432</w:t>
            </w:r>
          </w:p>
        </w:tc>
      </w:tr>
      <w:tr w:rsidR="00796F12" w:rsidRPr="008F1D95" w14:paraId="4553A186" w14:textId="77777777" w:rsidTr="00CB2685">
        <w:trPr>
          <w:cantSplit/>
        </w:trPr>
        <w:tc>
          <w:tcPr>
            <w:tcW w:w="4113" w:type="dxa"/>
          </w:tcPr>
          <w:p w14:paraId="56C59909" w14:textId="77777777" w:rsidR="00796F12" w:rsidRPr="008F1D95" w:rsidRDefault="00796F12" w:rsidP="00796F12">
            <w:pPr>
              <w:spacing w:line="280" w:lineRule="exact"/>
              <w:ind w:right="-108"/>
              <w:jc w:val="both"/>
              <w:rPr>
                <w:szCs w:val="22"/>
              </w:rPr>
            </w:pPr>
            <w:r w:rsidRPr="008F1D95">
              <w:rPr>
                <w:szCs w:val="22"/>
              </w:rPr>
              <w:t>Purchases of assets</w:t>
            </w:r>
          </w:p>
        </w:tc>
        <w:tc>
          <w:tcPr>
            <w:tcW w:w="1260" w:type="dxa"/>
          </w:tcPr>
          <w:p w14:paraId="758CE361" w14:textId="1A2E01BC" w:rsidR="00796F12" w:rsidRPr="008F1D95" w:rsidRDefault="00796F12" w:rsidP="00796F12">
            <w:pPr>
              <w:pStyle w:val="acctfourfigures"/>
              <w:tabs>
                <w:tab w:val="clear" w:pos="765"/>
                <w:tab w:val="decimal" w:pos="1091"/>
              </w:tabs>
              <w:spacing w:line="280" w:lineRule="exact"/>
              <w:ind w:right="11"/>
              <w:jc w:val="right"/>
              <w:rPr>
                <w:szCs w:val="22"/>
              </w:rPr>
            </w:pPr>
            <w:r w:rsidRPr="008F1D95">
              <w:rPr>
                <w:szCs w:val="22"/>
              </w:rPr>
              <w:t>1,659</w:t>
            </w:r>
          </w:p>
        </w:tc>
        <w:tc>
          <w:tcPr>
            <w:tcW w:w="180" w:type="dxa"/>
          </w:tcPr>
          <w:p w14:paraId="38FBFCC5" w14:textId="77777777" w:rsidR="00796F12" w:rsidRPr="008F1D95" w:rsidRDefault="00796F12" w:rsidP="00796F12">
            <w:pPr>
              <w:pStyle w:val="acctfourfigures"/>
              <w:tabs>
                <w:tab w:val="clear" w:pos="765"/>
                <w:tab w:val="left" w:pos="718"/>
                <w:tab w:val="decimal" w:pos="1001"/>
              </w:tabs>
              <w:spacing w:line="280" w:lineRule="exact"/>
              <w:ind w:right="11"/>
              <w:rPr>
                <w:szCs w:val="22"/>
              </w:rPr>
            </w:pPr>
          </w:p>
        </w:tc>
        <w:tc>
          <w:tcPr>
            <w:tcW w:w="1170" w:type="dxa"/>
          </w:tcPr>
          <w:p w14:paraId="361CE736" w14:textId="6C64D909" w:rsidR="00796F12" w:rsidRPr="008F1D95" w:rsidRDefault="00796F12" w:rsidP="00796F12">
            <w:pPr>
              <w:pStyle w:val="acctfourfigures"/>
              <w:tabs>
                <w:tab w:val="clear" w:pos="765"/>
                <w:tab w:val="decimal" w:pos="1091"/>
              </w:tabs>
              <w:spacing w:line="280" w:lineRule="exact"/>
              <w:ind w:right="11"/>
              <w:jc w:val="right"/>
              <w:rPr>
                <w:szCs w:val="22"/>
              </w:rPr>
            </w:pPr>
            <w:r w:rsidRPr="008F1D95">
              <w:rPr>
                <w:szCs w:val="22"/>
              </w:rPr>
              <w:t>3,218</w:t>
            </w:r>
          </w:p>
        </w:tc>
        <w:tc>
          <w:tcPr>
            <w:tcW w:w="180" w:type="dxa"/>
          </w:tcPr>
          <w:p w14:paraId="0DDECDB3"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tcPr>
          <w:p w14:paraId="3785FFA7" w14:textId="06CAAF0A" w:rsidR="00796F12" w:rsidRPr="008F1D95" w:rsidRDefault="00796F12" w:rsidP="00796F12">
            <w:pPr>
              <w:pStyle w:val="acctfourfigures"/>
              <w:tabs>
                <w:tab w:val="clear" w:pos="765"/>
                <w:tab w:val="decimal" w:pos="1001"/>
              </w:tabs>
              <w:spacing w:line="280" w:lineRule="exact"/>
              <w:ind w:right="11"/>
              <w:jc w:val="right"/>
              <w:rPr>
                <w:szCs w:val="22"/>
              </w:rPr>
            </w:pPr>
            <w:r w:rsidRPr="008F1D95">
              <w:rPr>
                <w:szCs w:val="22"/>
              </w:rPr>
              <w:t>1,659</w:t>
            </w:r>
          </w:p>
        </w:tc>
        <w:tc>
          <w:tcPr>
            <w:tcW w:w="180" w:type="dxa"/>
          </w:tcPr>
          <w:p w14:paraId="2AAD8947" w14:textId="77777777" w:rsidR="00796F12" w:rsidRPr="008F1D95" w:rsidRDefault="00796F12" w:rsidP="00796F12">
            <w:pPr>
              <w:pStyle w:val="acctfourfigures"/>
              <w:tabs>
                <w:tab w:val="clear" w:pos="765"/>
                <w:tab w:val="decimal" w:pos="1001"/>
              </w:tabs>
              <w:spacing w:line="280" w:lineRule="exact"/>
              <w:ind w:right="11"/>
              <w:rPr>
                <w:szCs w:val="22"/>
              </w:rPr>
            </w:pPr>
          </w:p>
        </w:tc>
        <w:tc>
          <w:tcPr>
            <w:tcW w:w="1170" w:type="dxa"/>
          </w:tcPr>
          <w:p w14:paraId="5E7839F0" w14:textId="4C7BF380" w:rsidR="00796F12" w:rsidRPr="008F1D95" w:rsidRDefault="00796F12" w:rsidP="00796F12">
            <w:pPr>
              <w:pStyle w:val="acctfourfigures"/>
              <w:tabs>
                <w:tab w:val="clear" w:pos="765"/>
                <w:tab w:val="decimal" w:pos="731"/>
              </w:tabs>
              <w:spacing w:line="280" w:lineRule="exact"/>
              <w:ind w:right="11"/>
              <w:jc w:val="right"/>
              <w:rPr>
                <w:szCs w:val="22"/>
              </w:rPr>
            </w:pPr>
            <w:r w:rsidRPr="008F1D95">
              <w:rPr>
                <w:szCs w:val="22"/>
              </w:rPr>
              <w:t>518</w:t>
            </w:r>
          </w:p>
        </w:tc>
      </w:tr>
    </w:tbl>
    <w:p w14:paraId="51210478" w14:textId="63A7F173" w:rsidR="00563EEA" w:rsidRPr="008F1D95" w:rsidRDefault="00563EEA">
      <w:pPr>
        <w:rPr>
          <w:rFonts w:cstheme="minorBidi"/>
          <w:szCs w:val="22"/>
        </w:rPr>
      </w:pPr>
    </w:p>
    <w:p w14:paraId="0F5E0856" w14:textId="77777777" w:rsidR="008D2FD7" w:rsidRPr="008F1D95" w:rsidRDefault="008D2FD7">
      <w:pPr>
        <w:rPr>
          <w:szCs w:val="22"/>
        </w:rPr>
      </w:pPr>
      <w:r w:rsidRPr="008F1D95">
        <w:rPr>
          <w:szCs w:val="22"/>
        </w:rPr>
        <w:br w:type="page"/>
      </w:r>
    </w:p>
    <w:p w14:paraId="0B876FA2" w14:textId="21BA9E77" w:rsidR="00B90DF6" w:rsidRPr="008F1D95" w:rsidRDefault="00B90DF6" w:rsidP="0043280F">
      <w:pPr>
        <w:ind w:firstLine="567"/>
        <w:jc w:val="both"/>
        <w:rPr>
          <w:szCs w:val="22"/>
        </w:rPr>
      </w:pPr>
      <w:r w:rsidRPr="008F1D95">
        <w:rPr>
          <w:szCs w:val="22"/>
        </w:rPr>
        <w:lastRenderedPageBreak/>
        <w:t>Balances as at 31 December with related parties were as follows:</w:t>
      </w:r>
    </w:p>
    <w:p w14:paraId="579D2695" w14:textId="77777777" w:rsidR="009441D8" w:rsidRPr="008F1D95" w:rsidRDefault="009441D8" w:rsidP="009441D8">
      <w:pPr>
        <w:jc w:val="both"/>
        <w:rPr>
          <w:szCs w:val="22"/>
        </w:rPr>
      </w:pPr>
    </w:p>
    <w:tbl>
      <w:tblPr>
        <w:tblW w:w="9460" w:type="dxa"/>
        <w:tblInd w:w="440" w:type="dxa"/>
        <w:tblLayout w:type="fixed"/>
        <w:tblCellMar>
          <w:left w:w="79" w:type="dxa"/>
          <w:right w:w="79" w:type="dxa"/>
        </w:tblCellMar>
        <w:tblLook w:val="0000" w:firstRow="0" w:lastRow="0" w:firstColumn="0" w:lastColumn="0" w:noHBand="0" w:noVBand="0"/>
      </w:tblPr>
      <w:tblGrid>
        <w:gridCol w:w="4150"/>
        <w:gridCol w:w="1229"/>
        <w:gridCol w:w="180"/>
        <w:gridCol w:w="1194"/>
        <w:gridCol w:w="178"/>
        <w:gridCol w:w="1179"/>
        <w:gridCol w:w="180"/>
        <w:gridCol w:w="1170"/>
      </w:tblGrid>
      <w:tr w:rsidR="000612A4" w:rsidRPr="008F1D95" w14:paraId="471CEBC1" w14:textId="77777777" w:rsidTr="00E57F6E">
        <w:trPr>
          <w:cantSplit/>
          <w:tblHeader/>
        </w:trPr>
        <w:tc>
          <w:tcPr>
            <w:tcW w:w="4150" w:type="dxa"/>
          </w:tcPr>
          <w:p w14:paraId="75BE2AE4" w14:textId="77777777" w:rsidR="00816F5A" w:rsidRPr="008F1D95" w:rsidRDefault="00816F5A" w:rsidP="00687E25">
            <w:pPr>
              <w:spacing w:line="280" w:lineRule="exact"/>
              <w:ind w:left="281" w:hanging="281"/>
              <w:rPr>
                <w:b/>
                <w:bCs/>
                <w:i/>
                <w:iCs/>
                <w:szCs w:val="22"/>
              </w:rPr>
            </w:pPr>
          </w:p>
          <w:p w14:paraId="4ED68DBB" w14:textId="586A013B" w:rsidR="000612A4" w:rsidRPr="008F1D95" w:rsidRDefault="000612A4" w:rsidP="00687E25">
            <w:pPr>
              <w:spacing w:line="280" w:lineRule="exact"/>
              <w:ind w:left="281" w:hanging="281"/>
              <w:rPr>
                <w:b/>
                <w:bCs/>
                <w:i/>
                <w:iCs/>
                <w:szCs w:val="22"/>
              </w:rPr>
            </w:pPr>
            <w:r w:rsidRPr="008F1D95">
              <w:rPr>
                <w:b/>
                <w:bCs/>
                <w:i/>
                <w:iCs/>
                <w:szCs w:val="22"/>
              </w:rPr>
              <w:t xml:space="preserve">Trade accounts receivable </w:t>
            </w:r>
          </w:p>
        </w:tc>
        <w:tc>
          <w:tcPr>
            <w:tcW w:w="2603" w:type="dxa"/>
            <w:gridSpan w:val="3"/>
          </w:tcPr>
          <w:p w14:paraId="1808286F" w14:textId="77777777" w:rsidR="000612A4" w:rsidRPr="008F1D95" w:rsidRDefault="000612A4" w:rsidP="00687E25">
            <w:pPr>
              <w:pStyle w:val="acctmergecolhdg"/>
              <w:spacing w:line="280" w:lineRule="exact"/>
              <w:rPr>
                <w:szCs w:val="22"/>
              </w:rPr>
            </w:pPr>
            <w:r w:rsidRPr="008F1D95">
              <w:rPr>
                <w:szCs w:val="22"/>
              </w:rPr>
              <w:t xml:space="preserve">Consolidated </w:t>
            </w:r>
          </w:p>
          <w:p w14:paraId="0C03FA93" w14:textId="77777777" w:rsidR="000612A4" w:rsidRPr="008F1D95" w:rsidRDefault="000612A4" w:rsidP="00687E25">
            <w:pPr>
              <w:pStyle w:val="acctmergecolhdg"/>
              <w:spacing w:line="280" w:lineRule="exact"/>
              <w:rPr>
                <w:szCs w:val="22"/>
              </w:rPr>
            </w:pPr>
            <w:r w:rsidRPr="008F1D95">
              <w:rPr>
                <w:szCs w:val="22"/>
              </w:rPr>
              <w:t>financial statements</w:t>
            </w:r>
          </w:p>
        </w:tc>
        <w:tc>
          <w:tcPr>
            <w:tcW w:w="178" w:type="dxa"/>
          </w:tcPr>
          <w:p w14:paraId="0FB0A17D" w14:textId="1E474FA7" w:rsidR="000612A4" w:rsidRPr="008F1D95" w:rsidRDefault="000612A4" w:rsidP="00687E25">
            <w:pPr>
              <w:pStyle w:val="acctmergecolhdg"/>
              <w:spacing w:line="280" w:lineRule="exact"/>
              <w:rPr>
                <w:szCs w:val="22"/>
              </w:rPr>
            </w:pPr>
          </w:p>
        </w:tc>
        <w:tc>
          <w:tcPr>
            <w:tcW w:w="2529" w:type="dxa"/>
            <w:gridSpan w:val="3"/>
          </w:tcPr>
          <w:p w14:paraId="062FE1D9" w14:textId="77777777" w:rsidR="000612A4" w:rsidRPr="008F1D95" w:rsidRDefault="000612A4" w:rsidP="00687E25">
            <w:pPr>
              <w:pStyle w:val="acctmergecolhdg"/>
              <w:spacing w:line="280" w:lineRule="exact"/>
              <w:rPr>
                <w:szCs w:val="22"/>
              </w:rPr>
            </w:pPr>
            <w:r w:rsidRPr="008F1D95">
              <w:rPr>
                <w:szCs w:val="22"/>
              </w:rPr>
              <w:t xml:space="preserve">Separate </w:t>
            </w:r>
          </w:p>
          <w:p w14:paraId="75F80677" w14:textId="77777777" w:rsidR="000612A4" w:rsidRPr="008F1D95" w:rsidRDefault="000612A4" w:rsidP="00687E25">
            <w:pPr>
              <w:pStyle w:val="acctmergecolhdg"/>
              <w:spacing w:line="280" w:lineRule="exact"/>
              <w:rPr>
                <w:szCs w:val="22"/>
              </w:rPr>
            </w:pPr>
            <w:r w:rsidRPr="008F1D95">
              <w:rPr>
                <w:szCs w:val="22"/>
              </w:rPr>
              <w:t>financial statements</w:t>
            </w:r>
          </w:p>
        </w:tc>
      </w:tr>
      <w:tr w:rsidR="000612A4" w:rsidRPr="008F1D95" w14:paraId="66646971" w14:textId="77777777" w:rsidTr="00E57F6E">
        <w:trPr>
          <w:cantSplit/>
          <w:tblHeader/>
        </w:trPr>
        <w:tc>
          <w:tcPr>
            <w:tcW w:w="4150" w:type="dxa"/>
          </w:tcPr>
          <w:p w14:paraId="3B8D33F0" w14:textId="77777777" w:rsidR="000612A4" w:rsidRPr="008F1D95" w:rsidRDefault="000612A4" w:rsidP="00687E25">
            <w:pPr>
              <w:pStyle w:val="acctfourfigures"/>
              <w:spacing w:line="280" w:lineRule="exact"/>
              <w:jc w:val="center"/>
              <w:rPr>
                <w:rFonts w:cstheme="minorBidi"/>
                <w:szCs w:val="22"/>
                <w:cs/>
                <w:lang w:bidi="th-TH"/>
              </w:rPr>
            </w:pPr>
          </w:p>
        </w:tc>
        <w:tc>
          <w:tcPr>
            <w:tcW w:w="1229" w:type="dxa"/>
            <w:vAlign w:val="center"/>
          </w:tcPr>
          <w:p w14:paraId="330E5C73" w14:textId="7B0EBBA9" w:rsidR="000612A4" w:rsidRPr="008F1D95" w:rsidRDefault="000612A4" w:rsidP="00F040DB">
            <w:pPr>
              <w:pStyle w:val="acctmergecolhdg"/>
              <w:spacing w:line="280" w:lineRule="exact"/>
              <w:ind w:left="-79" w:right="-79"/>
              <w:rPr>
                <w:b w:val="0"/>
                <w:bCs/>
                <w:szCs w:val="22"/>
              </w:rPr>
            </w:pPr>
            <w:r w:rsidRPr="008F1D95">
              <w:rPr>
                <w:b w:val="0"/>
                <w:bCs/>
                <w:szCs w:val="22"/>
              </w:rPr>
              <w:t>20</w:t>
            </w:r>
            <w:r w:rsidR="008D2FD7" w:rsidRPr="008F1D95">
              <w:rPr>
                <w:b w:val="0"/>
                <w:bCs/>
                <w:szCs w:val="22"/>
              </w:rPr>
              <w:t>20</w:t>
            </w:r>
          </w:p>
        </w:tc>
        <w:tc>
          <w:tcPr>
            <w:tcW w:w="180" w:type="dxa"/>
            <w:vAlign w:val="center"/>
          </w:tcPr>
          <w:p w14:paraId="48FD6E96" w14:textId="77777777" w:rsidR="000612A4" w:rsidRPr="008F1D95" w:rsidRDefault="000612A4" w:rsidP="00687E25">
            <w:pPr>
              <w:pStyle w:val="acctmergecolhdg"/>
              <w:spacing w:line="280" w:lineRule="exact"/>
              <w:rPr>
                <w:b w:val="0"/>
                <w:bCs/>
                <w:szCs w:val="22"/>
              </w:rPr>
            </w:pPr>
          </w:p>
        </w:tc>
        <w:tc>
          <w:tcPr>
            <w:tcW w:w="1194" w:type="dxa"/>
            <w:vAlign w:val="center"/>
          </w:tcPr>
          <w:p w14:paraId="3D883CEB" w14:textId="2BB41CBF" w:rsidR="000612A4" w:rsidRPr="008F1D95" w:rsidRDefault="000612A4" w:rsidP="00687E25">
            <w:pPr>
              <w:pStyle w:val="acctmergecolhdg"/>
              <w:spacing w:line="280" w:lineRule="exact"/>
              <w:rPr>
                <w:b w:val="0"/>
                <w:bCs/>
                <w:szCs w:val="22"/>
              </w:rPr>
            </w:pPr>
            <w:r w:rsidRPr="008F1D95">
              <w:rPr>
                <w:b w:val="0"/>
                <w:bCs/>
                <w:szCs w:val="22"/>
              </w:rPr>
              <w:t>201</w:t>
            </w:r>
            <w:r w:rsidR="008D2FD7" w:rsidRPr="008F1D95">
              <w:rPr>
                <w:b w:val="0"/>
                <w:bCs/>
                <w:szCs w:val="22"/>
              </w:rPr>
              <w:t>9</w:t>
            </w:r>
          </w:p>
        </w:tc>
        <w:tc>
          <w:tcPr>
            <w:tcW w:w="178" w:type="dxa"/>
            <w:vAlign w:val="center"/>
          </w:tcPr>
          <w:p w14:paraId="2E95E7B4" w14:textId="7064D713" w:rsidR="000612A4" w:rsidRPr="008F1D95" w:rsidRDefault="000612A4" w:rsidP="00687E25">
            <w:pPr>
              <w:pStyle w:val="acctmergecolhdg"/>
              <w:spacing w:line="280" w:lineRule="exact"/>
              <w:rPr>
                <w:b w:val="0"/>
                <w:bCs/>
                <w:szCs w:val="22"/>
              </w:rPr>
            </w:pPr>
          </w:p>
        </w:tc>
        <w:tc>
          <w:tcPr>
            <w:tcW w:w="1179" w:type="dxa"/>
            <w:vAlign w:val="center"/>
          </w:tcPr>
          <w:p w14:paraId="47E6A02F" w14:textId="541D3A61" w:rsidR="000612A4" w:rsidRPr="008F1D95" w:rsidRDefault="000612A4" w:rsidP="00687E25">
            <w:pPr>
              <w:pStyle w:val="acctmergecolhdg"/>
              <w:spacing w:line="280" w:lineRule="exact"/>
              <w:rPr>
                <w:b w:val="0"/>
                <w:bCs/>
                <w:szCs w:val="22"/>
              </w:rPr>
            </w:pPr>
            <w:r w:rsidRPr="008F1D95">
              <w:rPr>
                <w:b w:val="0"/>
                <w:bCs/>
                <w:szCs w:val="22"/>
              </w:rPr>
              <w:t>20</w:t>
            </w:r>
            <w:r w:rsidR="008D2FD7" w:rsidRPr="008F1D95">
              <w:rPr>
                <w:b w:val="0"/>
                <w:bCs/>
                <w:szCs w:val="22"/>
              </w:rPr>
              <w:t>20</w:t>
            </w:r>
          </w:p>
        </w:tc>
        <w:tc>
          <w:tcPr>
            <w:tcW w:w="180" w:type="dxa"/>
            <w:vAlign w:val="center"/>
          </w:tcPr>
          <w:p w14:paraId="759C02F6" w14:textId="77777777" w:rsidR="000612A4" w:rsidRPr="008F1D95" w:rsidRDefault="000612A4" w:rsidP="00687E25">
            <w:pPr>
              <w:pStyle w:val="acctmergecolhdg"/>
              <w:spacing w:line="280" w:lineRule="exact"/>
              <w:rPr>
                <w:b w:val="0"/>
                <w:bCs/>
                <w:szCs w:val="22"/>
              </w:rPr>
            </w:pPr>
          </w:p>
        </w:tc>
        <w:tc>
          <w:tcPr>
            <w:tcW w:w="1170" w:type="dxa"/>
            <w:vAlign w:val="center"/>
          </w:tcPr>
          <w:p w14:paraId="7D2A9A0A" w14:textId="682BE0F0" w:rsidR="000612A4" w:rsidRPr="008F1D95" w:rsidRDefault="006E6F60" w:rsidP="00687E25">
            <w:pPr>
              <w:pStyle w:val="acctmergecolhdg"/>
              <w:spacing w:line="280" w:lineRule="exact"/>
              <w:rPr>
                <w:b w:val="0"/>
                <w:bCs/>
                <w:szCs w:val="22"/>
              </w:rPr>
            </w:pPr>
            <w:r w:rsidRPr="008F1D95">
              <w:rPr>
                <w:b w:val="0"/>
                <w:bCs/>
                <w:szCs w:val="22"/>
              </w:rPr>
              <w:t>201</w:t>
            </w:r>
            <w:r w:rsidR="008D2FD7" w:rsidRPr="008F1D95">
              <w:rPr>
                <w:b w:val="0"/>
                <w:bCs/>
                <w:szCs w:val="22"/>
              </w:rPr>
              <w:t>9</w:t>
            </w:r>
          </w:p>
        </w:tc>
      </w:tr>
      <w:tr w:rsidR="009441D8" w:rsidRPr="008F1D95" w14:paraId="2757F7F6" w14:textId="77777777" w:rsidTr="0053782F">
        <w:trPr>
          <w:cantSplit/>
          <w:trHeight w:val="239"/>
          <w:tblHeader/>
        </w:trPr>
        <w:tc>
          <w:tcPr>
            <w:tcW w:w="4150" w:type="dxa"/>
          </w:tcPr>
          <w:p w14:paraId="352DFEF9" w14:textId="77777777" w:rsidR="009441D8" w:rsidRPr="008F1D95" w:rsidRDefault="009441D8" w:rsidP="00687E25">
            <w:pPr>
              <w:spacing w:line="280" w:lineRule="exact"/>
              <w:rPr>
                <w:b/>
                <w:bCs/>
                <w:i/>
                <w:iCs/>
                <w:szCs w:val="22"/>
              </w:rPr>
            </w:pPr>
          </w:p>
        </w:tc>
        <w:tc>
          <w:tcPr>
            <w:tcW w:w="5310" w:type="dxa"/>
            <w:gridSpan w:val="7"/>
          </w:tcPr>
          <w:p w14:paraId="409B7804" w14:textId="6061760F" w:rsidR="009441D8" w:rsidRPr="008F1D95" w:rsidRDefault="009441D8" w:rsidP="00687E25">
            <w:pPr>
              <w:pStyle w:val="acctfourfigures"/>
              <w:spacing w:line="280" w:lineRule="exact"/>
              <w:jc w:val="center"/>
              <w:rPr>
                <w:i/>
                <w:iCs/>
                <w:szCs w:val="22"/>
              </w:rPr>
            </w:pPr>
            <w:r w:rsidRPr="008F1D95">
              <w:rPr>
                <w:i/>
                <w:iCs/>
                <w:szCs w:val="22"/>
              </w:rPr>
              <w:t>(in thousand Baht)</w:t>
            </w:r>
          </w:p>
        </w:tc>
      </w:tr>
      <w:tr w:rsidR="00796F12" w:rsidRPr="008F1D95" w14:paraId="724050B3" w14:textId="77777777" w:rsidTr="00E57F6E">
        <w:trPr>
          <w:cantSplit/>
        </w:trPr>
        <w:tc>
          <w:tcPr>
            <w:tcW w:w="4150" w:type="dxa"/>
          </w:tcPr>
          <w:p w14:paraId="74D06F48" w14:textId="77777777" w:rsidR="00796F12" w:rsidRPr="008F1D95" w:rsidRDefault="00796F12" w:rsidP="00796F12">
            <w:pPr>
              <w:spacing w:line="280" w:lineRule="exact"/>
              <w:rPr>
                <w:szCs w:val="22"/>
              </w:rPr>
            </w:pPr>
            <w:r w:rsidRPr="008F1D95">
              <w:rPr>
                <w:szCs w:val="22"/>
              </w:rPr>
              <w:t>Subsidiaries</w:t>
            </w:r>
          </w:p>
        </w:tc>
        <w:tc>
          <w:tcPr>
            <w:tcW w:w="1229" w:type="dxa"/>
          </w:tcPr>
          <w:p w14:paraId="7B4A11F7" w14:textId="408E59DE" w:rsidR="00796F12" w:rsidRPr="008F1D95" w:rsidRDefault="00796F12" w:rsidP="00796F12">
            <w:pPr>
              <w:pStyle w:val="acctfourfigures"/>
              <w:tabs>
                <w:tab w:val="clear" w:pos="765"/>
                <w:tab w:val="decimal" w:pos="731"/>
              </w:tabs>
              <w:spacing w:line="280" w:lineRule="exact"/>
              <w:ind w:right="11"/>
              <w:rPr>
                <w:szCs w:val="22"/>
              </w:rPr>
            </w:pPr>
            <w:r w:rsidRPr="008F1D95">
              <w:rPr>
                <w:szCs w:val="22"/>
              </w:rPr>
              <w:t>-</w:t>
            </w:r>
          </w:p>
        </w:tc>
        <w:tc>
          <w:tcPr>
            <w:tcW w:w="180" w:type="dxa"/>
          </w:tcPr>
          <w:p w14:paraId="63A037D3" w14:textId="77777777" w:rsidR="00796F12" w:rsidRPr="008F1D95" w:rsidRDefault="00796F12" w:rsidP="00796F12">
            <w:pPr>
              <w:pStyle w:val="acctfourfigures"/>
              <w:tabs>
                <w:tab w:val="clear" w:pos="765"/>
                <w:tab w:val="decimal" w:pos="911"/>
              </w:tabs>
              <w:spacing w:line="280" w:lineRule="exact"/>
              <w:ind w:right="11"/>
              <w:jc w:val="right"/>
              <w:rPr>
                <w:szCs w:val="22"/>
              </w:rPr>
            </w:pPr>
          </w:p>
        </w:tc>
        <w:tc>
          <w:tcPr>
            <w:tcW w:w="1194" w:type="dxa"/>
          </w:tcPr>
          <w:p w14:paraId="148A86AD" w14:textId="24D6B32B" w:rsidR="00796F12" w:rsidRPr="008F1D95" w:rsidRDefault="00796F12" w:rsidP="00796F12">
            <w:pPr>
              <w:pStyle w:val="acctfourfigures"/>
              <w:tabs>
                <w:tab w:val="clear" w:pos="765"/>
                <w:tab w:val="decimal" w:pos="731"/>
              </w:tabs>
              <w:spacing w:line="280" w:lineRule="exact"/>
              <w:ind w:right="11"/>
              <w:rPr>
                <w:szCs w:val="22"/>
              </w:rPr>
            </w:pPr>
            <w:r w:rsidRPr="008F1D95">
              <w:rPr>
                <w:szCs w:val="22"/>
              </w:rPr>
              <w:t>-</w:t>
            </w:r>
          </w:p>
        </w:tc>
        <w:tc>
          <w:tcPr>
            <w:tcW w:w="178" w:type="dxa"/>
          </w:tcPr>
          <w:p w14:paraId="215D5957" w14:textId="5C6E4FB2" w:rsidR="00796F12" w:rsidRPr="008F1D95" w:rsidRDefault="00796F12" w:rsidP="00796F12">
            <w:pPr>
              <w:pStyle w:val="acctfourfigures"/>
              <w:tabs>
                <w:tab w:val="clear" w:pos="765"/>
                <w:tab w:val="decimal" w:pos="911"/>
              </w:tabs>
              <w:spacing w:line="280" w:lineRule="exact"/>
              <w:ind w:right="11"/>
              <w:jc w:val="right"/>
              <w:rPr>
                <w:szCs w:val="22"/>
              </w:rPr>
            </w:pPr>
          </w:p>
        </w:tc>
        <w:tc>
          <w:tcPr>
            <w:tcW w:w="1179" w:type="dxa"/>
          </w:tcPr>
          <w:p w14:paraId="153924D1" w14:textId="66C784B4" w:rsidR="00796F12" w:rsidRPr="008F1D95" w:rsidRDefault="00796F12" w:rsidP="00796F12">
            <w:pPr>
              <w:pStyle w:val="acctfourfigures"/>
              <w:tabs>
                <w:tab w:val="clear" w:pos="765"/>
                <w:tab w:val="decimal" w:pos="911"/>
              </w:tabs>
              <w:spacing w:line="280" w:lineRule="exact"/>
              <w:ind w:right="11"/>
              <w:jc w:val="right"/>
              <w:rPr>
                <w:szCs w:val="22"/>
              </w:rPr>
            </w:pPr>
            <w:r w:rsidRPr="008F1D95">
              <w:rPr>
                <w:szCs w:val="22"/>
              </w:rPr>
              <w:t>608,208</w:t>
            </w:r>
          </w:p>
        </w:tc>
        <w:tc>
          <w:tcPr>
            <w:tcW w:w="180" w:type="dxa"/>
          </w:tcPr>
          <w:p w14:paraId="4C4620F8" w14:textId="77777777" w:rsidR="00796F12" w:rsidRPr="008F1D95" w:rsidRDefault="00796F12" w:rsidP="00796F12">
            <w:pPr>
              <w:pStyle w:val="acctfourfigures"/>
              <w:tabs>
                <w:tab w:val="clear" w:pos="765"/>
                <w:tab w:val="decimal" w:pos="911"/>
              </w:tabs>
              <w:spacing w:line="280" w:lineRule="exact"/>
              <w:ind w:right="11"/>
              <w:jc w:val="right"/>
              <w:rPr>
                <w:szCs w:val="22"/>
              </w:rPr>
            </w:pPr>
          </w:p>
        </w:tc>
        <w:tc>
          <w:tcPr>
            <w:tcW w:w="1170" w:type="dxa"/>
          </w:tcPr>
          <w:p w14:paraId="396BA907" w14:textId="01933566" w:rsidR="00796F12" w:rsidRPr="008F1D95" w:rsidRDefault="00796F12" w:rsidP="00796F12">
            <w:pPr>
              <w:pStyle w:val="acctfourfigures"/>
              <w:tabs>
                <w:tab w:val="clear" w:pos="765"/>
                <w:tab w:val="decimal" w:pos="911"/>
              </w:tabs>
              <w:spacing w:line="280" w:lineRule="exact"/>
              <w:ind w:right="11"/>
              <w:jc w:val="right"/>
              <w:rPr>
                <w:szCs w:val="22"/>
              </w:rPr>
            </w:pPr>
            <w:r w:rsidRPr="008F1D95">
              <w:rPr>
                <w:szCs w:val="22"/>
              </w:rPr>
              <w:t>259,741</w:t>
            </w:r>
          </w:p>
        </w:tc>
      </w:tr>
      <w:tr w:rsidR="00796F12" w:rsidRPr="008F1D95" w14:paraId="6C3FDCE7" w14:textId="77777777" w:rsidTr="00E57F6E">
        <w:trPr>
          <w:cantSplit/>
        </w:trPr>
        <w:tc>
          <w:tcPr>
            <w:tcW w:w="4150" w:type="dxa"/>
          </w:tcPr>
          <w:p w14:paraId="3F0A5DEF" w14:textId="77777777" w:rsidR="00796F12" w:rsidRPr="008F1D95" w:rsidRDefault="00796F12" w:rsidP="00796F12">
            <w:pPr>
              <w:spacing w:line="280" w:lineRule="exact"/>
              <w:rPr>
                <w:szCs w:val="22"/>
              </w:rPr>
            </w:pPr>
            <w:r w:rsidRPr="008F1D95">
              <w:rPr>
                <w:szCs w:val="22"/>
              </w:rPr>
              <w:t>Joint ventures</w:t>
            </w:r>
          </w:p>
        </w:tc>
        <w:tc>
          <w:tcPr>
            <w:tcW w:w="1229" w:type="dxa"/>
          </w:tcPr>
          <w:p w14:paraId="0BC272C5" w14:textId="301A5FC8" w:rsidR="00796F12" w:rsidRPr="008F1D95" w:rsidRDefault="00796F12" w:rsidP="00796F12">
            <w:pPr>
              <w:pStyle w:val="acctfourfigures"/>
              <w:tabs>
                <w:tab w:val="clear" w:pos="765"/>
                <w:tab w:val="decimal" w:pos="911"/>
              </w:tabs>
              <w:spacing w:line="280" w:lineRule="exact"/>
              <w:ind w:right="11"/>
              <w:jc w:val="right"/>
              <w:rPr>
                <w:szCs w:val="22"/>
              </w:rPr>
            </w:pPr>
            <w:r w:rsidRPr="008F1D95">
              <w:rPr>
                <w:szCs w:val="22"/>
              </w:rPr>
              <w:t>603,122</w:t>
            </w:r>
          </w:p>
        </w:tc>
        <w:tc>
          <w:tcPr>
            <w:tcW w:w="180" w:type="dxa"/>
          </w:tcPr>
          <w:p w14:paraId="3DB99F72" w14:textId="77777777" w:rsidR="00796F12" w:rsidRPr="008F1D95" w:rsidRDefault="00796F12" w:rsidP="00796F12">
            <w:pPr>
              <w:pStyle w:val="acctfourfigures"/>
              <w:tabs>
                <w:tab w:val="clear" w:pos="765"/>
                <w:tab w:val="decimal" w:pos="911"/>
              </w:tabs>
              <w:spacing w:line="280" w:lineRule="exact"/>
              <w:ind w:right="11"/>
              <w:jc w:val="right"/>
              <w:rPr>
                <w:szCs w:val="22"/>
              </w:rPr>
            </w:pPr>
          </w:p>
        </w:tc>
        <w:tc>
          <w:tcPr>
            <w:tcW w:w="1194" w:type="dxa"/>
          </w:tcPr>
          <w:p w14:paraId="1526B4E1" w14:textId="47AC252E" w:rsidR="00796F12" w:rsidRPr="008F1D95" w:rsidRDefault="00796F12" w:rsidP="00796F12">
            <w:pPr>
              <w:pStyle w:val="acctfourfigures"/>
              <w:tabs>
                <w:tab w:val="clear" w:pos="765"/>
                <w:tab w:val="decimal" w:pos="911"/>
              </w:tabs>
              <w:spacing w:line="280" w:lineRule="exact"/>
              <w:ind w:right="11"/>
              <w:jc w:val="right"/>
              <w:rPr>
                <w:szCs w:val="22"/>
              </w:rPr>
            </w:pPr>
            <w:r w:rsidRPr="008F1D95">
              <w:rPr>
                <w:szCs w:val="22"/>
              </w:rPr>
              <w:t>881,043</w:t>
            </w:r>
          </w:p>
        </w:tc>
        <w:tc>
          <w:tcPr>
            <w:tcW w:w="178" w:type="dxa"/>
          </w:tcPr>
          <w:p w14:paraId="08F5D4C3" w14:textId="4AC809FF" w:rsidR="00796F12" w:rsidRPr="008F1D95" w:rsidRDefault="00796F12" w:rsidP="00796F12">
            <w:pPr>
              <w:pStyle w:val="acctfourfigures"/>
              <w:tabs>
                <w:tab w:val="clear" w:pos="765"/>
                <w:tab w:val="decimal" w:pos="911"/>
              </w:tabs>
              <w:spacing w:line="280" w:lineRule="exact"/>
              <w:ind w:right="11"/>
              <w:jc w:val="right"/>
              <w:rPr>
                <w:szCs w:val="22"/>
              </w:rPr>
            </w:pPr>
          </w:p>
        </w:tc>
        <w:tc>
          <w:tcPr>
            <w:tcW w:w="1179" w:type="dxa"/>
          </w:tcPr>
          <w:p w14:paraId="59EFF915" w14:textId="0F3AD0F9" w:rsidR="00796F12" w:rsidRPr="008F1D95" w:rsidRDefault="00796F12" w:rsidP="00796F12">
            <w:pPr>
              <w:pStyle w:val="acctfourfigures"/>
              <w:tabs>
                <w:tab w:val="clear" w:pos="765"/>
                <w:tab w:val="decimal" w:pos="911"/>
              </w:tabs>
              <w:spacing w:line="280" w:lineRule="exact"/>
              <w:ind w:right="11"/>
              <w:jc w:val="right"/>
              <w:rPr>
                <w:szCs w:val="22"/>
              </w:rPr>
            </w:pPr>
            <w:r w:rsidRPr="008F1D95">
              <w:rPr>
                <w:szCs w:val="22"/>
              </w:rPr>
              <w:t>585,663</w:t>
            </w:r>
          </w:p>
        </w:tc>
        <w:tc>
          <w:tcPr>
            <w:tcW w:w="180" w:type="dxa"/>
          </w:tcPr>
          <w:p w14:paraId="663375F7" w14:textId="77777777" w:rsidR="00796F12" w:rsidRPr="008F1D95" w:rsidRDefault="00796F12" w:rsidP="00796F12">
            <w:pPr>
              <w:pStyle w:val="acctfourfigures"/>
              <w:tabs>
                <w:tab w:val="clear" w:pos="765"/>
                <w:tab w:val="decimal" w:pos="911"/>
              </w:tabs>
              <w:spacing w:line="280" w:lineRule="exact"/>
              <w:ind w:right="11"/>
              <w:jc w:val="right"/>
              <w:rPr>
                <w:szCs w:val="22"/>
              </w:rPr>
            </w:pPr>
          </w:p>
        </w:tc>
        <w:tc>
          <w:tcPr>
            <w:tcW w:w="1170" w:type="dxa"/>
          </w:tcPr>
          <w:p w14:paraId="5F416EAD" w14:textId="0FD12E72" w:rsidR="00796F12" w:rsidRPr="008F1D95" w:rsidRDefault="00796F12" w:rsidP="00796F12">
            <w:pPr>
              <w:pStyle w:val="acctfourfigures"/>
              <w:tabs>
                <w:tab w:val="clear" w:pos="765"/>
                <w:tab w:val="decimal" w:pos="911"/>
              </w:tabs>
              <w:spacing w:line="280" w:lineRule="exact"/>
              <w:ind w:right="11"/>
              <w:jc w:val="right"/>
              <w:rPr>
                <w:szCs w:val="22"/>
              </w:rPr>
            </w:pPr>
            <w:r w:rsidRPr="008F1D95">
              <w:rPr>
                <w:szCs w:val="22"/>
              </w:rPr>
              <w:t>842,395</w:t>
            </w:r>
          </w:p>
        </w:tc>
      </w:tr>
      <w:tr w:rsidR="00796F12" w:rsidRPr="008F1D95" w14:paraId="5A4DD4EE" w14:textId="77777777" w:rsidTr="00E57F6E">
        <w:trPr>
          <w:cantSplit/>
        </w:trPr>
        <w:tc>
          <w:tcPr>
            <w:tcW w:w="4150" w:type="dxa"/>
          </w:tcPr>
          <w:p w14:paraId="690A85FF" w14:textId="77777777" w:rsidR="00796F12" w:rsidRPr="008F1D95" w:rsidRDefault="00796F12" w:rsidP="00796F12">
            <w:pPr>
              <w:spacing w:line="280" w:lineRule="exact"/>
              <w:rPr>
                <w:szCs w:val="22"/>
              </w:rPr>
            </w:pPr>
            <w:r w:rsidRPr="008F1D95">
              <w:rPr>
                <w:szCs w:val="22"/>
              </w:rPr>
              <w:t>Other related parties</w:t>
            </w:r>
          </w:p>
        </w:tc>
        <w:tc>
          <w:tcPr>
            <w:tcW w:w="1229" w:type="dxa"/>
          </w:tcPr>
          <w:p w14:paraId="53C3800C" w14:textId="7ED95617" w:rsidR="00796F12" w:rsidRPr="008F1D95" w:rsidRDefault="00796F12" w:rsidP="00796F12">
            <w:pPr>
              <w:pStyle w:val="acctfourfigures"/>
              <w:tabs>
                <w:tab w:val="clear" w:pos="765"/>
                <w:tab w:val="decimal" w:pos="731"/>
              </w:tabs>
              <w:spacing w:line="280" w:lineRule="exact"/>
              <w:ind w:right="11"/>
              <w:rPr>
                <w:szCs w:val="22"/>
              </w:rPr>
            </w:pPr>
            <w:r w:rsidRPr="008F1D95">
              <w:rPr>
                <w:szCs w:val="22"/>
              </w:rPr>
              <w:t>-</w:t>
            </w:r>
          </w:p>
        </w:tc>
        <w:tc>
          <w:tcPr>
            <w:tcW w:w="180" w:type="dxa"/>
          </w:tcPr>
          <w:p w14:paraId="0E14223B" w14:textId="77777777" w:rsidR="00796F12" w:rsidRPr="008F1D95" w:rsidRDefault="00796F12" w:rsidP="00796F12">
            <w:pPr>
              <w:pStyle w:val="acctfourfigures"/>
              <w:tabs>
                <w:tab w:val="clear" w:pos="765"/>
                <w:tab w:val="decimal" w:pos="911"/>
              </w:tabs>
              <w:spacing w:line="280" w:lineRule="exact"/>
              <w:ind w:right="11"/>
              <w:jc w:val="right"/>
              <w:rPr>
                <w:szCs w:val="22"/>
              </w:rPr>
            </w:pPr>
          </w:p>
        </w:tc>
        <w:tc>
          <w:tcPr>
            <w:tcW w:w="1194" w:type="dxa"/>
          </w:tcPr>
          <w:p w14:paraId="3571EB0E" w14:textId="58A87E22" w:rsidR="00796F12" w:rsidRPr="008F1D95" w:rsidRDefault="00796F12" w:rsidP="00796F12">
            <w:pPr>
              <w:pStyle w:val="acctfourfigures"/>
              <w:tabs>
                <w:tab w:val="clear" w:pos="765"/>
                <w:tab w:val="decimal" w:pos="911"/>
              </w:tabs>
              <w:spacing w:line="280" w:lineRule="exact"/>
              <w:ind w:right="11"/>
              <w:jc w:val="right"/>
              <w:rPr>
                <w:szCs w:val="22"/>
              </w:rPr>
            </w:pPr>
            <w:r w:rsidRPr="008F1D95">
              <w:rPr>
                <w:szCs w:val="22"/>
              </w:rPr>
              <w:t>73</w:t>
            </w:r>
          </w:p>
        </w:tc>
        <w:tc>
          <w:tcPr>
            <w:tcW w:w="178" w:type="dxa"/>
          </w:tcPr>
          <w:p w14:paraId="6E5345B6" w14:textId="2C670A83" w:rsidR="00796F12" w:rsidRPr="008F1D95" w:rsidRDefault="00796F12" w:rsidP="00796F12">
            <w:pPr>
              <w:pStyle w:val="acctfourfigures"/>
              <w:tabs>
                <w:tab w:val="clear" w:pos="765"/>
                <w:tab w:val="decimal" w:pos="911"/>
              </w:tabs>
              <w:spacing w:line="280" w:lineRule="exact"/>
              <w:ind w:right="11"/>
              <w:jc w:val="right"/>
              <w:rPr>
                <w:szCs w:val="22"/>
              </w:rPr>
            </w:pPr>
          </w:p>
        </w:tc>
        <w:tc>
          <w:tcPr>
            <w:tcW w:w="1179" w:type="dxa"/>
          </w:tcPr>
          <w:p w14:paraId="0BA637DA" w14:textId="5E6FA34B" w:rsidR="00796F12" w:rsidRPr="008F1D95" w:rsidRDefault="00796F12" w:rsidP="00796F12">
            <w:pPr>
              <w:pStyle w:val="acctfourfigures"/>
              <w:tabs>
                <w:tab w:val="clear" w:pos="765"/>
                <w:tab w:val="decimal" w:pos="731"/>
              </w:tabs>
              <w:spacing w:line="280" w:lineRule="exact"/>
              <w:ind w:right="11"/>
              <w:rPr>
                <w:szCs w:val="22"/>
              </w:rPr>
            </w:pPr>
            <w:r w:rsidRPr="008F1D95">
              <w:rPr>
                <w:szCs w:val="22"/>
              </w:rPr>
              <w:t>-</w:t>
            </w:r>
          </w:p>
        </w:tc>
        <w:tc>
          <w:tcPr>
            <w:tcW w:w="180" w:type="dxa"/>
          </w:tcPr>
          <w:p w14:paraId="02B96CDB" w14:textId="77777777" w:rsidR="00796F12" w:rsidRPr="008F1D95" w:rsidRDefault="00796F12" w:rsidP="00796F12">
            <w:pPr>
              <w:pStyle w:val="acctfourfigures"/>
              <w:tabs>
                <w:tab w:val="clear" w:pos="765"/>
                <w:tab w:val="decimal" w:pos="911"/>
              </w:tabs>
              <w:spacing w:line="280" w:lineRule="exact"/>
              <w:ind w:right="11"/>
              <w:jc w:val="right"/>
              <w:rPr>
                <w:szCs w:val="22"/>
              </w:rPr>
            </w:pPr>
          </w:p>
        </w:tc>
        <w:tc>
          <w:tcPr>
            <w:tcW w:w="1170" w:type="dxa"/>
          </w:tcPr>
          <w:p w14:paraId="1E91CC0D" w14:textId="10016E9E" w:rsidR="00796F12" w:rsidRPr="008F1D95" w:rsidRDefault="00796F12" w:rsidP="00796F12">
            <w:pPr>
              <w:pStyle w:val="acctfourfigures"/>
              <w:tabs>
                <w:tab w:val="clear" w:pos="765"/>
                <w:tab w:val="decimal" w:pos="911"/>
              </w:tabs>
              <w:spacing w:line="280" w:lineRule="exact"/>
              <w:ind w:right="11"/>
              <w:jc w:val="right"/>
              <w:rPr>
                <w:szCs w:val="22"/>
              </w:rPr>
            </w:pPr>
            <w:r w:rsidRPr="008F1D95">
              <w:rPr>
                <w:szCs w:val="22"/>
              </w:rPr>
              <w:t>10</w:t>
            </w:r>
          </w:p>
        </w:tc>
      </w:tr>
      <w:tr w:rsidR="00796F12" w:rsidRPr="008F1D95" w14:paraId="7D0C32D2" w14:textId="77777777" w:rsidTr="00E57F6E">
        <w:trPr>
          <w:cantSplit/>
        </w:trPr>
        <w:tc>
          <w:tcPr>
            <w:tcW w:w="4150" w:type="dxa"/>
          </w:tcPr>
          <w:p w14:paraId="76EEA6DE" w14:textId="77777777" w:rsidR="00796F12" w:rsidRPr="008F1D95" w:rsidRDefault="00796F12" w:rsidP="00796F12">
            <w:pPr>
              <w:spacing w:line="280" w:lineRule="exact"/>
              <w:rPr>
                <w:szCs w:val="22"/>
              </w:rPr>
            </w:pPr>
          </w:p>
        </w:tc>
        <w:tc>
          <w:tcPr>
            <w:tcW w:w="1229" w:type="dxa"/>
            <w:tcBorders>
              <w:top w:val="single" w:sz="4" w:space="0" w:color="auto"/>
            </w:tcBorders>
          </w:tcPr>
          <w:p w14:paraId="3C848EE1" w14:textId="72C8B9C5" w:rsidR="00796F12" w:rsidRPr="008F1D95" w:rsidRDefault="00796F12" w:rsidP="00796F12">
            <w:pPr>
              <w:pStyle w:val="acctfourfigures"/>
              <w:tabs>
                <w:tab w:val="clear" w:pos="765"/>
                <w:tab w:val="decimal" w:pos="911"/>
              </w:tabs>
              <w:spacing w:line="280" w:lineRule="exact"/>
              <w:ind w:right="11"/>
              <w:jc w:val="right"/>
              <w:rPr>
                <w:b/>
                <w:bCs/>
                <w:szCs w:val="22"/>
              </w:rPr>
            </w:pPr>
            <w:r w:rsidRPr="008F1D95">
              <w:rPr>
                <w:b/>
                <w:bCs/>
                <w:szCs w:val="22"/>
              </w:rPr>
              <w:t>603,122</w:t>
            </w:r>
          </w:p>
        </w:tc>
        <w:tc>
          <w:tcPr>
            <w:tcW w:w="180" w:type="dxa"/>
          </w:tcPr>
          <w:p w14:paraId="446A2DDF" w14:textId="77777777" w:rsidR="00796F12" w:rsidRPr="008F1D95" w:rsidRDefault="00796F12" w:rsidP="00796F12">
            <w:pPr>
              <w:pStyle w:val="acctfourfigures"/>
              <w:tabs>
                <w:tab w:val="clear" w:pos="765"/>
                <w:tab w:val="decimal" w:pos="911"/>
              </w:tabs>
              <w:spacing w:line="280" w:lineRule="exact"/>
              <w:rPr>
                <w:b/>
                <w:bCs/>
                <w:szCs w:val="22"/>
              </w:rPr>
            </w:pPr>
          </w:p>
        </w:tc>
        <w:tc>
          <w:tcPr>
            <w:tcW w:w="1194" w:type="dxa"/>
            <w:tcBorders>
              <w:top w:val="single" w:sz="4" w:space="0" w:color="auto"/>
            </w:tcBorders>
          </w:tcPr>
          <w:p w14:paraId="386E9F93" w14:textId="20F51D86" w:rsidR="00796F12" w:rsidRPr="008F1D95" w:rsidRDefault="00796F12" w:rsidP="00796F12">
            <w:pPr>
              <w:pStyle w:val="acctfourfigures"/>
              <w:tabs>
                <w:tab w:val="clear" w:pos="765"/>
                <w:tab w:val="decimal" w:pos="911"/>
              </w:tabs>
              <w:spacing w:line="280" w:lineRule="exact"/>
              <w:ind w:right="11"/>
              <w:jc w:val="right"/>
              <w:rPr>
                <w:b/>
                <w:bCs/>
                <w:szCs w:val="22"/>
              </w:rPr>
            </w:pPr>
            <w:r w:rsidRPr="008F1D95">
              <w:rPr>
                <w:b/>
                <w:bCs/>
                <w:szCs w:val="22"/>
              </w:rPr>
              <w:t>881,116</w:t>
            </w:r>
          </w:p>
        </w:tc>
        <w:tc>
          <w:tcPr>
            <w:tcW w:w="178" w:type="dxa"/>
          </w:tcPr>
          <w:p w14:paraId="06ECA2E5" w14:textId="2CC85E65" w:rsidR="00796F12" w:rsidRPr="008F1D95" w:rsidRDefault="00796F12" w:rsidP="00796F12">
            <w:pPr>
              <w:pStyle w:val="acctfourfigures"/>
              <w:tabs>
                <w:tab w:val="clear" w:pos="765"/>
                <w:tab w:val="decimal" w:pos="911"/>
              </w:tabs>
              <w:spacing w:line="280" w:lineRule="exact"/>
              <w:rPr>
                <w:b/>
                <w:bCs/>
                <w:szCs w:val="22"/>
              </w:rPr>
            </w:pPr>
          </w:p>
        </w:tc>
        <w:tc>
          <w:tcPr>
            <w:tcW w:w="1179" w:type="dxa"/>
            <w:tcBorders>
              <w:top w:val="single" w:sz="4" w:space="0" w:color="auto"/>
            </w:tcBorders>
          </w:tcPr>
          <w:p w14:paraId="3F31F286" w14:textId="7BD84EFB" w:rsidR="00796F12" w:rsidRPr="008F1D95" w:rsidRDefault="00796F12" w:rsidP="00796F12">
            <w:pPr>
              <w:pStyle w:val="acctfourfigures"/>
              <w:tabs>
                <w:tab w:val="clear" w:pos="765"/>
                <w:tab w:val="decimal" w:pos="911"/>
              </w:tabs>
              <w:spacing w:line="280" w:lineRule="exact"/>
              <w:ind w:right="11"/>
              <w:jc w:val="right"/>
              <w:rPr>
                <w:b/>
                <w:bCs/>
                <w:szCs w:val="22"/>
              </w:rPr>
            </w:pPr>
            <w:r w:rsidRPr="008F1D95">
              <w:rPr>
                <w:b/>
                <w:bCs/>
                <w:szCs w:val="22"/>
              </w:rPr>
              <w:t>1,193,871</w:t>
            </w:r>
          </w:p>
        </w:tc>
        <w:tc>
          <w:tcPr>
            <w:tcW w:w="180" w:type="dxa"/>
          </w:tcPr>
          <w:p w14:paraId="7A31D585" w14:textId="77777777" w:rsidR="00796F12" w:rsidRPr="008F1D95" w:rsidRDefault="00796F12" w:rsidP="00796F12">
            <w:pPr>
              <w:pStyle w:val="acctfourfigures"/>
              <w:tabs>
                <w:tab w:val="clear" w:pos="765"/>
                <w:tab w:val="decimal" w:pos="911"/>
              </w:tabs>
              <w:spacing w:line="280" w:lineRule="exact"/>
              <w:jc w:val="right"/>
              <w:rPr>
                <w:b/>
                <w:bCs/>
                <w:szCs w:val="22"/>
              </w:rPr>
            </w:pPr>
          </w:p>
        </w:tc>
        <w:tc>
          <w:tcPr>
            <w:tcW w:w="1170" w:type="dxa"/>
            <w:tcBorders>
              <w:top w:val="single" w:sz="4" w:space="0" w:color="auto"/>
            </w:tcBorders>
          </w:tcPr>
          <w:p w14:paraId="64D93D29" w14:textId="0D205664" w:rsidR="00796F12" w:rsidRPr="008F1D95" w:rsidRDefault="00796F12" w:rsidP="00796F12">
            <w:pPr>
              <w:pStyle w:val="acctfourfigures"/>
              <w:tabs>
                <w:tab w:val="clear" w:pos="765"/>
                <w:tab w:val="decimal" w:pos="911"/>
              </w:tabs>
              <w:spacing w:line="280" w:lineRule="exact"/>
              <w:ind w:right="11"/>
              <w:jc w:val="right"/>
              <w:rPr>
                <w:b/>
                <w:bCs/>
                <w:szCs w:val="22"/>
              </w:rPr>
            </w:pPr>
            <w:r w:rsidRPr="008F1D95">
              <w:rPr>
                <w:b/>
                <w:bCs/>
                <w:szCs w:val="22"/>
              </w:rPr>
              <w:t>1,102,146</w:t>
            </w:r>
          </w:p>
        </w:tc>
      </w:tr>
      <w:tr w:rsidR="00796F12" w:rsidRPr="008F1D95" w14:paraId="23F0AB6C" w14:textId="77777777" w:rsidTr="0040312C">
        <w:trPr>
          <w:cantSplit/>
        </w:trPr>
        <w:tc>
          <w:tcPr>
            <w:tcW w:w="4150" w:type="dxa"/>
          </w:tcPr>
          <w:p w14:paraId="580695D4" w14:textId="03138554" w:rsidR="00796F12" w:rsidRPr="008F1D95" w:rsidRDefault="00796F12" w:rsidP="00016D96">
            <w:pPr>
              <w:spacing w:line="280" w:lineRule="exact"/>
              <w:ind w:left="119" w:hanging="119"/>
              <w:rPr>
                <w:i/>
                <w:iCs/>
                <w:szCs w:val="22"/>
              </w:rPr>
            </w:pPr>
            <w:r w:rsidRPr="008F1D95">
              <w:rPr>
                <w:i/>
                <w:iCs/>
                <w:szCs w:val="22"/>
              </w:rPr>
              <w:t xml:space="preserve">Less </w:t>
            </w:r>
            <w:r w:rsidRPr="008F1D95">
              <w:rPr>
                <w:szCs w:val="22"/>
              </w:rPr>
              <w:t xml:space="preserve">allowance for expected credit loss </w:t>
            </w:r>
            <w:r w:rsidRPr="008F1D95">
              <w:rPr>
                <w:i/>
                <w:iCs/>
                <w:szCs w:val="22"/>
              </w:rPr>
              <w:t>(2019: allowance for doubtful accounts)</w:t>
            </w:r>
          </w:p>
        </w:tc>
        <w:tc>
          <w:tcPr>
            <w:tcW w:w="1229" w:type="dxa"/>
            <w:tcBorders>
              <w:bottom w:val="single" w:sz="4" w:space="0" w:color="auto"/>
            </w:tcBorders>
            <w:vAlign w:val="bottom"/>
          </w:tcPr>
          <w:p w14:paraId="0FAEC374" w14:textId="198BBFDE" w:rsidR="00796F12" w:rsidRPr="008F1D95" w:rsidRDefault="00796F12" w:rsidP="00796F12">
            <w:pPr>
              <w:pStyle w:val="acctfourfigures"/>
              <w:tabs>
                <w:tab w:val="clear" w:pos="765"/>
                <w:tab w:val="decimal" w:pos="731"/>
              </w:tabs>
              <w:spacing w:line="280" w:lineRule="exact"/>
              <w:ind w:right="11"/>
              <w:rPr>
                <w:szCs w:val="22"/>
              </w:rPr>
            </w:pPr>
            <w:r w:rsidRPr="008F1D95">
              <w:rPr>
                <w:szCs w:val="22"/>
              </w:rPr>
              <w:t>-</w:t>
            </w:r>
          </w:p>
        </w:tc>
        <w:tc>
          <w:tcPr>
            <w:tcW w:w="180" w:type="dxa"/>
          </w:tcPr>
          <w:p w14:paraId="3E8D0006" w14:textId="77777777" w:rsidR="00796F12" w:rsidRPr="008F1D95" w:rsidRDefault="00796F12" w:rsidP="00796F12">
            <w:pPr>
              <w:pStyle w:val="acctfourfigures"/>
              <w:tabs>
                <w:tab w:val="clear" w:pos="765"/>
                <w:tab w:val="decimal" w:pos="911"/>
              </w:tabs>
              <w:spacing w:line="280" w:lineRule="exact"/>
              <w:rPr>
                <w:szCs w:val="22"/>
              </w:rPr>
            </w:pPr>
          </w:p>
        </w:tc>
        <w:tc>
          <w:tcPr>
            <w:tcW w:w="1194" w:type="dxa"/>
            <w:tcBorders>
              <w:bottom w:val="single" w:sz="4" w:space="0" w:color="auto"/>
            </w:tcBorders>
          </w:tcPr>
          <w:p w14:paraId="2A29901F" w14:textId="77777777" w:rsidR="00796F12" w:rsidRPr="008F1D95" w:rsidRDefault="00796F12" w:rsidP="00796F12">
            <w:pPr>
              <w:pStyle w:val="acctfourfigures"/>
              <w:tabs>
                <w:tab w:val="clear" w:pos="765"/>
                <w:tab w:val="decimal" w:pos="731"/>
              </w:tabs>
              <w:spacing w:line="280" w:lineRule="exact"/>
              <w:ind w:right="11"/>
              <w:rPr>
                <w:szCs w:val="22"/>
              </w:rPr>
            </w:pPr>
          </w:p>
          <w:p w14:paraId="4246B993" w14:textId="4E4034ED" w:rsidR="00796F12" w:rsidRPr="008F1D95" w:rsidRDefault="00796F12" w:rsidP="00796F12">
            <w:pPr>
              <w:pStyle w:val="acctfourfigures"/>
              <w:tabs>
                <w:tab w:val="clear" w:pos="765"/>
                <w:tab w:val="decimal" w:pos="731"/>
              </w:tabs>
              <w:spacing w:line="280" w:lineRule="exact"/>
              <w:ind w:right="11"/>
              <w:rPr>
                <w:szCs w:val="22"/>
              </w:rPr>
            </w:pPr>
            <w:r w:rsidRPr="008F1D95">
              <w:rPr>
                <w:szCs w:val="22"/>
              </w:rPr>
              <w:t>-</w:t>
            </w:r>
          </w:p>
        </w:tc>
        <w:tc>
          <w:tcPr>
            <w:tcW w:w="178" w:type="dxa"/>
          </w:tcPr>
          <w:p w14:paraId="2E4A1C9D" w14:textId="5129F295" w:rsidR="00796F12" w:rsidRPr="008F1D95" w:rsidRDefault="00796F12" w:rsidP="00796F12">
            <w:pPr>
              <w:pStyle w:val="acctfourfigures"/>
              <w:tabs>
                <w:tab w:val="clear" w:pos="765"/>
                <w:tab w:val="decimal" w:pos="911"/>
              </w:tabs>
              <w:spacing w:line="280" w:lineRule="exact"/>
              <w:rPr>
                <w:szCs w:val="22"/>
              </w:rPr>
            </w:pPr>
          </w:p>
        </w:tc>
        <w:tc>
          <w:tcPr>
            <w:tcW w:w="1179" w:type="dxa"/>
            <w:tcBorders>
              <w:bottom w:val="single" w:sz="4" w:space="0" w:color="auto"/>
            </w:tcBorders>
            <w:vAlign w:val="bottom"/>
          </w:tcPr>
          <w:p w14:paraId="6C386F33" w14:textId="345AF21D" w:rsidR="00796F12" w:rsidRPr="008F1D95" w:rsidRDefault="00796F12" w:rsidP="00796F12">
            <w:pPr>
              <w:pStyle w:val="acctfourfigures"/>
              <w:tabs>
                <w:tab w:val="clear" w:pos="765"/>
                <w:tab w:val="decimal" w:pos="731"/>
              </w:tabs>
              <w:spacing w:line="280" w:lineRule="exact"/>
              <w:ind w:right="11"/>
              <w:rPr>
                <w:szCs w:val="22"/>
              </w:rPr>
            </w:pPr>
            <w:r w:rsidRPr="008F1D95">
              <w:rPr>
                <w:szCs w:val="22"/>
              </w:rPr>
              <w:t>-</w:t>
            </w:r>
          </w:p>
        </w:tc>
        <w:tc>
          <w:tcPr>
            <w:tcW w:w="180" w:type="dxa"/>
          </w:tcPr>
          <w:p w14:paraId="4C0EF242" w14:textId="77777777" w:rsidR="00796F12" w:rsidRPr="008F1D95" w:rsidRDefault="00796F12" w:rsidP="00796F12">
            <w:pPr>
              <w:pStyle w:val="acctfourfigures"/>
              <w:tabs>
                <w:tab w:val="clear" w:pos="765"/>
                <w:tab w:val="decimal" w:pos="911"/>
              </w:tabs>
              <w:spacing w:line="280" w:lineRule="exact"/>
              <w:jc w:val="right"/>
              <w:rPr>
                <w:szCs w:val="22"/>
              </w:rPr>
            </w:pPr>
          </w:p>
        </w:tc>
        <w:tc>
          <w:tcPr>
            <w:tcW w:w="1170" w:type="dxa"/>
            <w:tcBorders>
              <w:bottom w:val="single" w:sz="4" w:space="0" w:color="auto"/>
            </w:tcBorders>
          </w:tcPr>
          <w:p w14:paraId="178AC1EB" w14:textId="77777777" w:rsidR="00796F12" w:rsidRPr="008F1D95" w:rsidRDefault="00796F12" w:rsidP="00796F12">
            <w:pPr>
              <w:pStyle w:val="acctfourfigures"/>
              <w:tabs>
                <w:tab w:val="clear" w:pos="765"/>
              </w:tabs>
              <w:spacing w:line="280" w:lineRule="exact"/>
              <w:ind w:right="-44"/>
              <w:jc w:val="right"/>
              <w:rPr>
                <w:szCs w:val="22"/>
              </w:rPr>
            </w:pPr>
          </w:p>
          <w:p w14:paraId="7470BC31" w14:textId="666F3C84" w:rsidR="00796F12" w:rsidRPr="008F1D95" w:rsidRDefault="00796F12" w:rsidP="00796F12">
            <w:pPr>
              <w:pStyle w:val="acctfourfigures"/>
              <w:tabs>
                <w:tab w:val="clear" w:pos="765"/>
              </w:tabs>
              <w:spacing w:line="280" w:lineRule="exact"/>
              <w:ind w:right="-44"/>
              <w:jc w:val="right"/>
              <w:rPr>
                <w:szCs w:val="22"/>
              </w:rPr>
            </w:pPr>
            <w:r w:rsidRPr="008F1D95">
              <w:rPr>
                <w:szCs w:val="22"/>
              </w:rPr>
              <w:t>(9,204)</w:t>
            </w:r>
          </w:p>
        </w:tc>
      </w:tr>
      <w:tr w:rsidR="00796F12" w:rsidRPr="008F1D95" w14:paraId="73D03006" w14:textId="77777777" w:rsidTr="00E57F6E">
        <w:trPr>
          <w:cantSplit/>
        </w:trPr>
        <w:tc>
          <w:tcPr>
            <w:tcW w:w="4150" w:type="dxa"/>
          </w:tcPr>
          <w:p w14:paraId="62ED1F61" w14:textId="77777777" w:rsidR="00796F12" w:rsidRPr="008F1D95" w:rsidRDefault="00796F12" w:rsidP="00796F12">
            <w:pPr>
              <w:spacing w:line="280" w:lineRule="exact"/>
              <w:rPr>
                <w:b/>
                <w:bCs/>
                <w:szCs w:val="22"/>
              </w:rPr>
            </w:pPr>
            <w:r w:rsidRPr="008F1D95">
              <w:rPr>
                <w:b/>
                <w:bCs/>
                <w:szCs w:val="22"/>
              </w:rPr>
              <w:t>Net</w:t>
            </w:r>
          </w:p>
        </w:tc>
        <w:tc>
          <w:tcPr>
            <w:tcW w:w="1229" w:type="dxa"/>
            <w:tcBorders>
              <w:top w:val="single" w:sz="4" w:space="0" w:color="auto"/>
              <w:bottom w:val="double" w:sz="4" w:space="0" w:color="auto"/>
            </w:tcBorders>
          </w:tcPr>
          <w:p w14:paraId="3DD9C194" w14:textId="214C6085" w:rsidR="00796F12" w:rsidRPr="008F1D95" w:rsidRDefault="00796F12" w:rsidP="00796F12">
            <w:pPr>
              <w:pStyle w:val="acctfourfigures"/>
              <w:tabs>
                <w:tab w:val="clear" w:pos="765"/>
                <w:tab w:val="decimal" w:pos="911"/>
              </w:tabs>
              <w:spacing w:line="280" w:lineRule="exact"/>
              <w:ind w:right="11"/>
              <w:jc w:val="right"/>
              <w:rPr>
                <w:b/>
                <w:bCs/>
                <w:szCs w:val="22"/>
              </w:rPr>
            </w:pPr>
            <w:r w:rsidRPr="008F1D95">
              <w:rPr>
                <w:b/>
                <w:bCs/>
                <w:szCs w:val="22"/>
              </w:rPr>
              <w:t>603,122</w:t>
            </w:r>
          </w:p>
        </w:tc>
        <w:tc>
          <w:tcPr>
            <w:tcW w:w="180" w:type="dxa"/>
          </w:tcPr>
          <w:p w14:paraId="65E40F79" w14:textId="77777777" w:rsidR="00796F12" w:rsidRPr="008F1D95" w:rsidRDefault="00796F12" w:rsidP="00796F12">
            <w:pPr>
              <w:pStyle w:val="acctfourfigures"/>
              <w:tabs>
                <w:tab w:val="clear" w:pos="765"/>
                <w:tab w:val="decimal" w:pos="911"/>
              </w:tabs>
              <w:spacing w:line="280" w:lineRule="exact"/>
              <w:rPr>
                <w:b/>
                <w:bCs/>
                <w:szCs w:val="22"/>
              </w:rPr>
            </w:pPr>
          </w:p>
        </w:tc>
        <w:tc>
          <w:tcPr>
            <w:tcW w:w="1194" w:type="dxa"/>
            <w:tcBorders>
              <w:top w:val="single" w:sz="4" w:space="0" w:color="auto"/>
              <w:bottom w:val="double" w:sz="4" w:space="0" w:color="auto"/>
            </w:tcBorders>
          </w:tcPr>
          <w:p w14:paraId="79328472" w14:textId="4D09DE19" w:rsidR="00796F12" w:rsidRPr="008F1D95" w:rsidRDefault="00796F12" w:rsidP="00796F12">
            <w:pPr>
              <w:pStyle w:val="acctfourfigures"/>
              <w:tabs>
                <w:tab w:val="clear" w:pos="765"/>
                <w:tab w:val="decimal" w:pos="911"/>
              </w:tabs>
              <w:spacing w:line="280" w:lineRule="exact"/>
              <w:ind w:right="11"/>
              <w:jc w:val="right"/>
              <w:rPr>
                <w:b/>
                <w:bCs/>
                <w:szCs w:val="22"/>
              </w:rPr>
            </w:pPr>
            <w:r w:rsidRPr="008F1D95">
              <w:rPr>
                <w:b/>
                <w:bCs/>
                <w:szCs w:val="22"/>
              </w:rPr>
              <w:t>881,116</w:t>
            </w:r>
          </w:p>
        </w:tc>
        <w:tc>
          <w:tcPr>
            <w:tcW w:w="178" w:type="dxa"/>
          </w:tcPr>
          <w:p w14:paraId="22101468" w14:textId="700F4D74" w:rsidR="00796F12" w:rsidRPr="008F1D95" w:rsidRDefault="00796F12" w:rsidP="00796F12">
            <w:pPr>
              <w:pStyle w:val="acctfourfigures"/>
              <w:tabs>
                <w:tab w:val="clear" w:pos="765"/>
                <w:tab w:val="decimal" w:pos="911"/>
              </w:tabs>
              <w:spacing w:line="280" w:lineRule="exact"/>
              <w:rPr>
                <w:b/>
                <w:bCs/>
                <w:szCs w:val="22"/>
              </w:rPr>
            </w:pPr>
          </w:p>
        </w:tc>
        <w:tc>
          <w:tcPr>
            <w:tcW w:w="1179" w:type="dxa"/>
            <w:tcBorders>
              <w:top w:val="single" w:sz="4" w:space="0" w:color="auto"/>
              <w:bottom w:val="double" w:sz="4" w:space="0" w:color="auto"/>
            </w:tcBorders>
          </w:tcPr>
          <w:p w14:paraId="5DEBB185" w14:textId="200710FD" w:rsidR="00796F12" w:rsidRPr="008F1D95" w:rsidRDefault="00796F12" w:rsidP="00796F12">
            <w:pPr>
              <w:pStyle w:val="acctfourfigures"/>
              <w:tabs>
                <w:tab w:val="clear" w:pos="765"/>
                <w:tab w:val="decimal" w:pos="911"/>
              </w:tabs>
              <w:spacing w:line="280" w:lineRule="exact"/>
              <w:ind w:right="11"/>
              <w:jc w:val="right"/>
              <w:rPr>
                <w:b/>
                <w:bCs/>
                <w:szCs w:val="22"/>
              </w:rPr>
            </w:pPr>
            <w:r w:rsidRPr="008F1D95">
              <w:rPr>
                <w:b/>
                <w:bCs/>
                <w:szCs w:val="22"/>
              </w:rPr>
              <w:t>1,193,871</w:t>
            </w:r>
          </w:p>
        </w:tc>
        <w:tc>
          <w:tcPr>
            <w:tcW w:w="180" w:type="dxa"/>
          </w:tcPr>
          <w:p w14:paraId="3606300E" w14:textId="77777777" w:rsidR="00796F12" w:rsidRPr="008F1D95" w:rsidRDefault="00796F12" w:rsidP="00796F12">
            <w:pPr>
              <w:pStyle w:val="acctfourfigures"/>
              <w:tabs>
                <w:tab w:val="clear" w:pos="765"/>
                <w:tab w:val="decimal" w:pos="911"/>
              </w:tabs>
              <w:spacing w:line="280" w:lineRule="exact"/>
              <w:jc w:val="right"/>
              <w:rPr>
                <w:b/>
                <w:bCs/>
                <w:szCs w:val="22"/>
              </w:rPr>
            </w:pPr>
          </w:p>
        </w:tc>
        <w:tc>
          <w:tcPr>
            <w:tcW w:w="1170" w:type="dxa"/>
            <w:tcBorders>
              <w:top w:val="single" w:sz="4" w:space="0" w:color="auto"/>
              <w:bottom w:val="double" w:sz="4" w:space="0" w:color="auto"/>
            </w:tcBorders>
          </w:tcPr>
          <w:p w14:paraId="266E62C7" w14:textId="2308C2D2" w:rsidR="00796F12" w:rsidRPr="008F1D95" w:rsidRDefault="00796F12" w:rsidP="00796F12">
            <w:pPr>
              <w:pStyle w:val="acctfourfigures"/>
              <w:tabs>
                <w:tab w:val="clear" w:pos="765"/>
                <w:tab w:val="decimal" w:pos="911"/>
              </w:tabs>
              <w:spacing w:line="280" w:lineRule="exact"/>
              <w:ind w:right="11"/>
              <w:jc w:val="right"/>
              <w:rPr>
                <w:b/>
                <w:bCs/>
                <w:szCs w:val="22"/>
              </w:rPr>
            </w:pPr>
            <w:r w:rsidRPr="008F1D95">
              <w:rPr>
                <w:b/>
                <w:bCs/>
                <w:szCs w:val="22"/>
              </w:rPr>
              <w:t>1,092,942</w:t>
            </w:r>
          </w:p>
        </w:tc>
      </w:tr>
      <w:tr w:rsidR="00796F12" w:rsidRPr="008F1D95" w14:paraId="73325DB6" w14:textId="77777777" w:rsidTr="00E57F6E">
        <w:trPr>
          <w:cantSplit/>
        </w:trPr>
        <w:tc>
          <w:tcPr>
            <w:tcW w:w="4150" w:type="dxa"/>
          </w:tcPr>
          <w:p w14:paraId="03F893FB" w14:textId="77777777" w:rsidR="00796F12" w:rsidRPr="008F1D95" w:rsidRDefault="00796F12" w:rsidP="00796F12">
            <w:pPr>
              <w:spacing w:line="280" w:lineRule="exact"/>
              <w:rPr>
                <w:b/>
                <w:bCs/>
                <w:szCs w:val="22"/>
              </w:rPr>
            </w:pPr>
          </w:p>
        </w:tc>
        <w:tc>
          <w:tcPr>
            <w:tcW w:w="1229" w:type="dxa"/>
            <w:tcBorders>
              <w:top w:val="double" w:sz="4" w:space="0" w:color="auto"/>
            </w:tcBorders>
          </w:tcPr>
          <w:p w14:paraId="7251B52F" w14:textId="77777777" w:rsidR="00796F12" w:rsidRPr="008F1D95" w:rsidRDefault="00796F12" w:rsidP="00796F12">
            <w:pPr>
              <w:pStyle w:val="acctfourfigures"/>
              <w:tabs>
                <w:tab w:val="clear" w:pos="765"/>
                <w:tab w:val="decimal" w:pos="911"/>
              </w:tabs>
              <w:spacing w:line="280" w:lineRule="exact"/>
              <w:ind w:right="11"/>
              <w:jc w:val="right"/>
              <w:rPr>
                <w:rFonts w:cstheme="minorBidi"/>
                <w:b/>
                <w:bCs/>
                <w:szCs w:val="22"/>
                <w:cs/>
                <w:lang w:bidi="th-TH"/>
              </w:rPr>
            </w:pPr>
          </w:p>
        </w:tc>
        <w:tc>
          <w:tcPr>
            <w:tcW w:w="180" w:type="dxa"/>
          </w:tcPr>
          <w:p w14:paraId="43A0C456" w14:textId="77777777" w:rsidR="00796F12" w:rsidRPr="008F1D95" w:rsidRDefault="00796F12" w:rsidP="00796F12">
            <w:pPr>
              <w:pStyle w:val="acctfourfigures"/>
              <w:tabs>
                <w:tab w:val="clear" w:pos="765"/>
                <w:tab w:val="decimal" w:pos="911"/>
              </w:tabs>
              <w:spacing w:line="280" w:lineRule="exact"/>
              <w:rPr>
                <w:b/>
                <w:bCs/>
                <w:szCs w:val="22"/>
              </w:rPr>
            </w:pPr>
          </w:p>
        </w:tc>
        <w:tc>
          <w:tcPr>
            <w:tcW w:w="1194" w:type="dxa"/>
            <w:tcBorders>
              <w:top w:val="double" w:sz="4" w:space="0" w:color="auto"/>
            </w:tcBorders>
          </w:tcPr>
          <w:p w14:paraId="0998DF40" w14:textId="77777777" w:rsidR="00796F12" w:rsidRPr="008F1D95" w:rsidRDefault="00796F12" w:rsidP="00796F12">
            <w:pPr>
              <w:pStyle w:val="acctfourfigures"/>
              <w:tabs>
                <w:tab w:val="clear" w:pos="765"/>
                <w:tab w:val="decimal" w:pos="911"/>
              </w:tabs>
              <w:spacing w:line="280" w:lineRule="exact"/>
              <w:ind w:right="11"/>
              <w:jc w:val="right"/>
              <w:rPr>
                <w:b/>
                <w:bCs/>
                <w:szCs w:val="22"/>
              </w:rPr>
            </w:pPr>
          </w:p>
        </w:tc>
        <w:tc>
          <w:tcPr>
            <w:tcW w:w="178" w:type="dxa"/>
          </w:tcPr>
          <w:p w14:paraId="48B96315" w14:textId="77777777" w:rsidR="00796F12" w:rsidRPr="008F1D95" w:rsidRDefault="00796F12" w:rsidP="00796F12">
            <w:pPr>
              <w:pStyle w:val="acctfourfigures"/>
              <w:tabs>
                <w:tab w:val="clear" w:pos="765"/>
                <w:tab w:val="decimal" w:pos="911"/>
              </w:tabs>
              <w:spacing w:line="280" w:lineRule="exact"/>
              <w:rPr>
                <w:b/>
                <w:bCs/>
                <w:szCs w:val="22"/>
              </w:rPr>
            </w:pPr>
          </w:p>
        </w:tc>
        <w:tc>
          <w:tcPr>
            <w:tcW w:w="1179" w:type="dxa"/>
            <w:tcBorders>
              <w:top w:val="double" w:sz="4" w:space="0" w:color="auto"/>
            </w:tcBorders>
          </w:tcPr>
          <w:p w14:paraId="0B1AE563" w14:textId="77777777" w:rsidR="00796F12" w:rsidRPr="008F1D95" w:rsidRDefault="00796F12" w:rsidP="00796F12">
            <w:pPr>
              <w:pStyle w:val="acctfourfigures"/>
              <w:tabs>
                <w:tab w:val="clear" w:pos="765"/>
                <w:tab w:val="decimal" w:pos="911"/>
              </w:tabs>
              <w:spacing w:line="280" w:lineRule="exact"/>
              <w:ind w:right="11"/>
              <w:jc w:val="right"/>
              <w:rPr>
                <w:b/>
                <w:bCs/>
                <w:szCs w:val="22"/>
              </w:rPr>
            </w:pPr>
          </w:p>
        </w:tc>
        <w:tc>
          <w:tcPr>
            <w:tcW w:w="180" w:type="dxa"/>
          </w:tcPr>
          <w:p w14:paraId="21DEC8C1" w14:textId="77777777" w:rsidR="00796F12" w:rsidRPr="008F1D95" w:rsidRDefault="00796F12" w:rsidP="00796F12">
            <w:pPr>
              <w:pStyle w:val="acctfourfigures"/>
              <w:tabs>
                <w:tab w:val="clear" w:pos="765"/>
                <w:tab w:val="decimal" w:pos="911"/>
              </w:tabs>
              <w:spacing w:line="280" w:lineRule="exact"/>
              <w:jc w:val="right"/>
              <w:rPr>
                <w:b/>
                <w:bCs/>
                <w:szCs w:val="22"/>
              </w:rPr>
            </w:pPr>
          </w:p>
        </w:tc>
        <w:tc>
          <w:tcPr>
            <w:tcW w:w="1170" w:type="dxa"/>
            <w:tcBorders>
              <w:top w:val="double" w:sz="4" w:space="0" w:color="auto"/>
            </w:tcBorders>
          </w:tcPr>
          <w:p w14:paraId="7AC85A05" w14:textId="77777777" w:rsidR="00796F12" w:rsidRPr="008F1D95" w:rsidRDefault="00796F12" w:rsidP="00796F12">
            <w:pPr>
              <w:pStyle w:val="acctfourfigures"/>
              <w:tabs>
                <w:tab w:val="clear" w:pos="765"/>
                <w:tab w:val="decimal" w:pos="911"/>
              </w:tabs>
              <w:spacing w:line="280" w:lineRule="exact"/>
              <w:ind w:right="11"/>
              <w:jc w:val="right"/>
              <w:rPr>
                <w:b/>
                <w:bCs/>
                <w:szCs w:val="22"/>
              </w:rPr>
            </w:pPr>
          </w:p>
        </w:tc>
      </w:tr>
      <w:tr w:rsidR="00796F12" w:rsidRPr="008F1D95" w14:paraId="1F1FA7D0" w14:textId="77777777" w:rsidTr="00E57F6E">
        <w:trPr>
          <w:cantSplit/>
        </w:trPr>
        <w:tc>
          <w:tcPr>
            <w:tcW w:w="4150" w:type="dxa"/>
          </w:tcPr>
          <w:p w14:paraId="4B8446AD" w14:textId="3C98824D" w:rsidR="00796F12" w:rsidRPr="008F1D95" w:rsidRDefault="00796F12" w:rsidP="00796F12">
            <w:pPr>
              <w:spacing w:line="280" w:lineRule="exact"/>
              <w:ind w:left="117" w:hanging="117"/>
              <w:rPr>
                <w:rFonts w:cs="Times New Roman"/>
                <w:szCs w:val="22"/>
              </w:rPr>
            </w:pPr>
            <w:r w:rsidRPr="008F1D95">
              <w:rPr>
                <w:szCs w:val="22"/>
              </w:rPr>
              <w:t xml:space="preserve">Reversal of </w:t>
            </w:r>
            <w:r w:rsidRPr="008F1D95">
              <w:rPr>
                <w:rFonts w:cs="Angsana New"/>
                <w:szCs w:val="28"/>
              </w:rPr>
              <w:t xml:space="preserve">loss for expected credit loss </w:t>
            </w:r>
            <w:r w:rsidRPr="008F1D95">
              <w:rPr>
                <w:rFonts w:cs="Angsana New"/>
                <w:i/>
                <w:iCs/>
                <w:szCs w:val="28"/>
              </w:rPr>
              <w:t xml:space="preserve">(2019: </w:t>
            </w:r>
            <w:r w:rsidRPr="008F1D95">
              <w:rPr>
                <w:i/>
                <w:iCs/>
                <w:szCs w:val="22"/>
              </w:rPr>
              <w:t xml:space="preserve">Bad and doubtful debts </w:t>
            </w:r>
            <w:r w:rsidRPr="008F1D95">
              <w:rPr>
                <w:rFonts w:cs="Times New Roman"/>
                <w:i/>
                <w:iCs/>
                <w:szCs w:val="22"/>
              </w:rPr>
              <w:t>expense)</w:t>
            </w:r>
            <w:r w:rsidRPr="008F1D95">
              <w:rPr>
                <w:rFonts w:cs="Times New Roman"/>
                <w:szCs w:val="22"/>
              </w:rPr>
              <w:t xml:space="preserve">   </w:t>
            </w:r>
            <w:r w:rsidRPr="008F1D95">
              <w:rPr>
                <w:szCs w:val="22"/>
              </w:rPr>
              <w:t>for the year</w:t>
            </w:r>
          </w:p>
        </w:tc>
        <w:tc>
          <w:tcPr>
            <w:tcW w:w="1229" w:type="dxa"/>
            <w:tcBorders>
              <w:bottom w:val="double" w:sz="4" w:space="0" w:color="auto"/>
            </w:tcBorders>
          </w:tcPr>
          <w:p w14:paraId="1AE1EF46" w14:textId="77777777" w:rsidR="00796F12" w:rsidRPr="008F1D95" w:rsidRDefault="00796F12" w:rsidP="00796F12">
            <w:pPr>
              <w:pStyle w:val="acctfourfigures"/>
              <w:tabs>
                <w:tab w:val="clear" w:pos="765"/>
                <w:tab w:val="decimal" w:pos="821"/>
              </w:tabs>
              <w:spacing w:line="280" w:lineRule="exact"/>
              <w:ind w:right="11"/>
              <w:rPr>
                <w:rFonts w:cstheme="minorBidi"/>
                <w:b/>
                <w:bCs/>
                <w:szCs w:val="22"/>
                <w:lang w:bidi="th-TH"/>
              </w:rPr>
            </w:pPr>
          </w:p>
          <w:p w14:paraId="162D51C9" w14:textId="77777777" w:rsidR="00796F12" w:rsidRPr="008F1D95" w:rsidRDefault="00796F12" w:rsidP="00796F12">
            <w:pPr>
              <w:pStyle w:val="acctfourfigures"/>
              <w:tabs>
                <w:tab w:val="clear" w:pos="765"/>
                <w:tab w:val="decimal" w:pos="731"/>
              </w:tabs>
              <w:spacing w:line="280" w:lineRule="exact"/>
              <w:ind w:right="11"/>
              <w:rPr>
                <w:rFonts w:cstheme="minorBidi"/>
                <w:b/>
                <w:bCs/>
                <w:szCs w:val="22"/>
                <w:lang w:bidi="th-TH"/>
              </w:rPr>
            </w:pPr>
          </w:p>
          <w:p w14:paraId="2C9846E5" w14:textId="68A52000" w:rsidR="00796F12" w:rsidRPr="008F1D95" w:rsidRDefault="00796F12" w:rsidP="00796F12">
            <w:pPr>
              <w:pStyle w:val="acctfourfigures"/>
              <w:tabs>
                <w:tab w:val="clear" w:pos="765"/>
                <w:tab w:val="decimal" w:pos="731"/>
              </w:tabs>
              <w:spacing w:line="280" w:lineRule="exact"/>
              <w:ind w:right="11"/>
              <w:rPr>
                <w:rFonts w:cstheme="minorBidi"/>
                <w:b/>
                <w:bCs/>
                <w:szCs w:val="22"/>
                <w:cs/>
                <w:lang w:bidi="th-TH"/>
              </w:rPr>
            </w:pPr>
            <w:r w:rsidRPr="008F1D95">
              <w:rPr>
                <w:rFonts w:cstheme="minorBidi"/>
                <w:b/>
                <w:bCs/>
                <w:szCs w:val="22"/>
                <w:lang w:bidi="th-TH"/>
              </w:rPr>
              <w:t>-</w:t>
            </w:r>
          </w:p>
        </w:tc>
        <w:tc>
          <w:tcPr>
            <w:tcW w:w="180" w:type="dxa"/>
          </w:tcPr>
          <w:p w14:paraId="68E4962E" w14:textId="77777777" w:rsidR="00796F12" w:rsidRPr="008F1D95" w:rsidRDefault="00796F12" w:rsidP="00796F12">
            <w:pPr>
              <w:pStyle w:val="acctfourfigures"/>
              <w:tabs>
                <w:tab w:val="clear" w:pos="765"/>
                <w:tab w:val="decimal" w:pos="911"/>
              </w:tabs>
              <w:spacing w:line="280" w:lineRule="exact"/>
              <w:rPr>
                <w:b/>
                <w:bCs/>
                <w:szCs w:val="22"/>
              </w:rPr>
            </w:pPr>
          </w:p>
        </w:tc>
        <w:tc>
          <w:tcPr>
            <w:tcW w:w="1194" w:type="dxa"/>
            <w:tcBorders>
              <w:bottom w:val="double" w:sz="4" w:space="0" w:color="auto"/>
            </w:tcBorders>
          </w:tcPr>
          <w:p w14:paraId="03CF831C" w14:textId="77777777" w:rsidR="00796F12" w:rsidRPr="008F1D95" w:rsidRDefault="00796F12" w:rsidP="00796F12">
            <w:pPr>
              <w:pStyle w:val="acctfourfigures"/>
              <w:tabs>
                <w:tab w:val="clear" w:pos="765"/>
                <w:tab w:val="decimal" w:pos="821"/>
              </w:tabs>
              <w:spacing w:line="280" w:lineRule="exact"/>
              <w:ind w:right="11"/>
              <w:rPr>
                <w:rFonts w:cstheme="minorBidi"/>
                <w:b/>
                <w:bCs/>
                <w:szCs w:val="22"/>
                <w:lang w:bidi="th-TH"/>
              </w:rPr>
            </w:pPr>
          </w:p>
          <w:p w14:paraId="63A73D2C" w14:textId="77777777" w:rsidR="00796F12" w:rsidRPr="008F1D95" w:rsidRDefault="00796F12" w:rsidP="00796F12">
            <w:pPr>
              <w:pStyle w:val="acctfourfigures"/>
              <w:tabs>
                <w:tab w:val="clear" w:pos="765"/>
                <w:tab w:val="decimal" w:pos="762"/>
              </w:tabs>
              <w:spacing w:line="280" w:lineRule="exact"/>
              <w:ind w:right="11"/>
              <w:rPr>
                <w:rFonts w:cstheme="minorBidi"/>
                <w:b/>
                <w:bCs/>
                <w:szCs w:val="22"/>
                <w:lang w:bidi="th-TH"/>
              </w:rPr>
            </w:pPr>
          </w:p>
          <w:p w14:paraId="24625E7F" w14:textId="4AE586C3" w:rsidR="00796F12" w:rsidRPr="008F1D95" w:rsidRDefault="00796F12" w:rsidP="00796F12">
            <w:pPr>
              <w:pStyle w:val="acctfourfigures"/>
              <w:tabs>
                <w:tab w:val="clear" w:pos="765"/>
                <w:tab w:val="decimal" w:pos="762"/>
              </w:tabs>
              <w:spacing w:line="280" w:lineRule="exact"/>
              <w:ind w:right="11"/>
              <w:rPr>
                <w:b/>
                <w:bCs/>
                <w:szCs w:val="22"/>
              </w:rPr>
            </w:pPr>
            <w:r w:rsidRPr="008F1D95">
              <w:rPr>
                <w:rFonts w:cstheme="minorBidi"/>
                <w:b/>
                <w:bCs/>
                <w:szCs w:val="22"/>
                <w:lang w:bidi="th-TH"/>
              </w:rPr>
              <w:t>-</w:t>
            </w:r>
          </w:p>
        </w:tc>
        <w:tc>
          <w:tcPr>
            <w:tcW w:w="178" w:type="dxa"/>
          </w:tcPr>
          <w:p w14:paraId="6CCFE44F" w14:textId="77777777" w:rsidR="00796F12" w:rsidRPr="008F1D95" w:rsidRDefault="00796F12" w:rsidP="00796F12">
            <w:pPr>
              <w:pStyle w:val="acctfourfigures"/>
              <w:tabs>
                <w:tab w:val="clear" w:pos="765"/>
                <w:tab w:val="decimal" w:pos="911"/>
              </w:tabs>
              <w:spacing w:line="280" w:lineRule="exact"/>
              <w:rPr>
                <w:b/>
                <w:bCs/>
                <w:szCs w:val="22"/>
              </w:rPr>
            </w:pPr>
          </w:p>
        </w:tc>
        <w:tc>
          <w:tcPr>
            <w:tcW w:w="1179" w:type="dxa"/>
            <w:tcBorders>
              <w:bottom w:val="double" w:sz="4" w:space="0" w:color="auto"/>
            </w:tcBorders>
          </w:tcPr>
          <w:p w14:paraId="21C99C75" w14:textId="77777777" w:rsidR="00796F12" w:rsidRPr="008F1D95" w:rsidRDefault="00796F12" w:rsidP="00796F12">
            <w:pPr>
              <w:pStyle w:val="acctfourfigures"/>
              <w:tabs>
                <w:tab w:val="clear" w:pos="765"/>
              </w:tabs>
              <w:spacing w:line="280" w:lineRule="exact"/>
              <w:ind w:right="-44"/>
              <w:jc w:val="right"/>
              <w:rPr>
                <w:b/>
                <w:bCs/>
                <w:szCs w:val="22"/>
              </w:rPr>
            </w:pPr>
          </w:p>
          <w:p w14:paraId="0E4057FB" w14:textId="77777777" w:rsidR="00796F12" w:rsidRPr="008F1D95" w:rsidRDefault="00796F12" w:rsidP="00796F12">
            <w:pPr>
              <w:pStyle w:val="acctfourfigures"/>
              <w:tabs>
                <w:tab w:val="clear" w:pos="765"/>
              </w:tabs>
              <w:spacing w:line="280" w:lineRule="exact"/>
              <w:ind w:right="-44"/>
              <w:jc w:val="right"/>
              <w:rPr>
                <w:b/>
                <w:bCs/>
                <w:szCs w:val="22"/>
              </w:rPr>
            </w:pPr>
          </w:p>
          <w:p w14:paraId="7E76910C" w14:textId="22DAA336" w:rsidR="00796F12" w:rsidRPr="008F1D95" w:rsidRDefault="00796F12" w:rsidP="00796F12">
            <w:pPr>
              <w:pStyle w:val="acctfourfigures"/>
              <w:tabs>
                <w:tab w:val="clear" w:pos="765"/>
              </w:tabs>
              <w:spacing w:line="280" w:lineRule="exact"/>
              <w:ind w:right="-44"/>
              <w:jc w:val="right"/>
              <w:rPr>
                <w:b/>
                <w:bCs/>
                <w:szCs w:val="22"/>
              </w:rPr>
            </w:pPr>
            <w:r w:rsidRPr="008F1D95">
              <w:rPr>
                <w:b/>
                <w:bCs/>
                <w:szCs w:val="22"/>
              </w:rPr>
              <w:t>(10,776)</w:t>
            </w:r>
          </w:p>
        </w:tc>
        <w:tc>
          <w:tcPr>
            <w:tcW w:w="180" w:type="dxa"/>
          </w:tcPr>
          <w:p w14:paraId="25A77E5C" w14:textId="77777777" w:rsidR="00796F12" w:rsidRPr="008F1D95" w:rsidRDefault="00796F12" w:rsidP="00796F12">
            <w:pPr>
              <w:pStyle w:val="acctfourfigures"/>
              <w:tabs>
                <w:tab w:val="clear" w:pos="765"/>
                <w:tab w:val="decimal" w:pos="911"/>
              </w:tabs>
              <w:spacing w:line="280" w:lineRule="exact"/>
              <w:jc w:val="right"/>
              <w:rPr>
                <w:b/>
                <w:bCs/>
                <w:szCs w:val="22"/>
              </w:rPr>
            </w:pPr>
          </w:p>
        </w:tc>
        <w:tc>
          <w:tcPr>
            <w:tcW w:w="1170" w:type="dxa"/>
            <w:tcBorders>
              <w:bottom w:val="double" w:sz="4" w:space="0" w:color="auto"/>
            </w:tcBorders>
          </w:tcPr>
          <w:p w14:paraId="33278033" w14:textId="77777777" w:rsidR="00796F12" w:rsidRPr="008F1D95" w:rsidRDefault="00796F12" w:rsidP="00796F12">
            <w:pPr>
              <w:pStyle w:val="acctfourfigures"/>
              <w:tabs>
                <w:tab w:val="clear" w:pos="765"/>
              </w:tabs>
              <w:spacing w:line="280" w:lineRule="exact"/>
              <w:ind w:right="-353"/>
              <w:jc w:val="center"/>
              <w:rPr>
                <w:b/>
                <w:bCs/>
                <w:szCs w:val="22"/>
              </w:rPr>
            </w:pPr>
          </w:p>
          <w:p w14:paraId="21E2A0D2" w14:textId="77777777" w:rsidR="00796F12" w:rsidRPr="008F1D95" w:rsidRDefault="00796F12" w:rsidP="00796F12">
            <w:pPr>
              <w:pStyle w:val="acctfourfigures"/>
              <w:tabs>
                <w:tab w:val="clear" w:pos="765"/>
              </w:tabs>
              <w:spacing w:line="280" w:lineRule="exact"/>
              <w:ind w:right="-353"/>
              <w:jc w:val="center"/>
              <w:rPr>
                <w:b/>
                <w:bCs/>
                <w:szCs w:val="22"/>
              </w:rPr>
            </w:pPr>
          </w:p>
          <w:p w14:paraId="25A752C9" w14:textId="1F3E469C" w:rsidR="00796F12" w:rsidRPr="008F1D95" w:rsidRDefault="00796F12" w:rsidP="00796F12">
            <w:pPr>
              <w:pStyle w:val="acctfourfigures"/>
              <w:tabs>
                <w:tab w:val="clear" w:pos="765"/>
              </w:tabs>
              <w:spacing w:line="280" w:lineRule="exact"/>
              <w:ind w:right="-353"/>
              <w:jc w:val="center"/>
              <w:rPr>
                <w:b/>
                <w:bCs/>
                <w:szCs w:val="22"/>
              </w:rPr>
            </w:pPr>
            <w:r w:rsidRPr="008F1D95">
              <w:rPr>
                <w:b/>
                <w:bCs/>
                <w:szCs w:val="22"/>
              </w:rPr>
              <w:t>-</w:t>
            </w:r>
          </w:p>
        </w:tc>
      </w:tr>
    </w:tbl>
    <w:p w14:paraId="5E0A58FF" w14:textId="77777777" w:rsidR="00F33332" w:rsidRPr="008F1D95" w:rsidRDefault="00F33332" w:rsidP="00B90DF6">
      <w:pPr>
        <w:rPr>
          <w:rFonts w:cstheme="minorBidi"/>
          <w:szCs w:val="22"/>
          <w:cs/>
        </w:rPr>
      </w:pPr>
    </w:p>
    <w:tbl>
      <w:tblPr>
        <w:tblW w:w="9460" w:type="dxa"/>
        <w:tblInd w:w="440" w:type="dxa"/>
        <w:tblLayout w:type="fixed"/>
        <w:tblCellMar>
          <w:left w:w="79" w:type="dxa"/>
          <w:right w:w="79" w:type="dxa"/>
        </w:tblCellMar>
        <w:tblLook w:val="0000" w:firstRow="0" w:lastRow="0" w:firstColumn="0" w:lastColumn="0" w:noHBand="0" w:noVBand="0"/>
      </w:tblPr>
      <w:tblGrid>
        <w:gridCol w:w="4150"/>
        <w:gridCol w:w="1229"/>
        <w:gridCol w:w="180"/>
        <w:gridCol w:w="1192"/>
        <w:gridCol w:w="180"/>
        <w:gridCol w:w="1179"/>
        <w:gridCol w:w="180"/>
        <w:gridCol w:w="1170"/>
      </w:tblGrid>
      <w:tr w:rsidR="00687E25" w:rsidRPr="008F1D95" w14:paraId="06920651" w14:textId="77777777" w:rsidTr="007B0465">
        <w:trPr>
          <w:cantSplit/>
          <w:tblHeader/>
        </w:trPr>
        <w:tc>
          <w:tcPr>
            <w:tcW w:w="4150" w:type="dxa"/>
          </w:tcPr>
          <w:p w14:paraId="29E37212" w14:textId="77777777" w:rsidR="00816F5A" w:rsidRPr="008F1D95" w:rsidRDefault="00816F5A" w:rsidP="00687E25">
            <w:pPr>
              <w:spacing w:line="280" w:lineRule="exact"/>
              <w:ind w:left="281" w:hanging="281"/>
              <w:rPr>
                <w:b/>
                <w:bCs/>
                <w:i/>
                <w:iCs/>
                <w:szCs w:val="22"/>
              </w:rPr>
            </w:pPr>
          </w:p>
          <w:p w14:paraId="52EB7795" w14:textId="1B8073B4" w:rsidR="00687E25" w:rsidRPr="008F1D95" w:rsidRDefault="003739F5" w:rsidP="00687E25">
            <w:pPr>
              <w:spacing w:line="280" w:lineRule="exact"/>
              <w:ind w:left="281" w:hanging="281"/>
              <w:rPr>
                <w:b/>
                <w:bCs/>
                <w:i/>
                <w:iCs/>
                <w:szCs w:val="22"/>
              </w:rPr>
            </w:pPr>
            <w:r w:rsidRPr="008F1D95">
              <w:rPr>
                <w:b/>
                <w:bCs/>
                <w:i/>
                <w:iCs/>
                <w:szCs w:val="22"/>
              </w:rPr>
              <w:t>Other</w:t>
            </w:r>
            <w:r w:rsidR="00113BC5" w:rsidRPr="008F1D95">
              <w:rPr>
                <w:b/>
                <w:bCs/>
                <w:i/>
                <w:iCs/>
                <w:szCs w:val="22"/>
              </w:rPr>
              <w:t xml:space="preserve"> </w:t>
            </w:r>
            <w:r w:rsidR="00687E25" w:rsidRPr="008F1D95">
              <w:rPr>
                <w:b/>
                <w:bCs/>
                <w:i/>
                <w:iCs/>
                <w:szCs w:val="22"/>
              </w:rPr>
              <w:t>receivable</w:t>
            </w:r>
            <w:r w:rsidR="00113BC5" w:rsidRPr="008F1D95">
              <w:rPr>
                <w:b/>
                <w:bCs/>
                <w:i/>
                <w:iCs/>
                <w:szCs w:val="22"/>
              </w:rPr>
              <w:t>s</w:t>
            </w:r>
            <w:r w:rsidR="00687E25" w:rsidRPr="008F1D95">
              <w:rPr>
                <w:b/>
                <w:bCs/>
                <w:i/>
                <w:iCs/>
                <w:szCs w:val="22"/>
              </w:rPr>
              <w:t xml:space="preserve"> </w:t>
            </w:r>
          </w:p>
        </w:tc>
        <w:tc>
          <w:tcPr>
            <w:tcW w:w="2601" w:type="dxa"/>
            <w:gridSpan w:val="3"/>
          </w:tcPr>
          <w:p w14:paraId="2E576F6A" w14:textId="77777777" w:rsidR="00687E25" w:rsidRPr="008F1D95" w:rsidRDefault="00687E25" w:rsidP="00687E25">
            <w:pPr>
              <w:pStyle w:val="acctmergecolhdg"/>
              <w:spacing w:line="280" w:lineRule="exact"/>
              <w:rPr>
                <w:szCs w:val="22"/>
              </w:rPr>
            </w:pPr>
            <w:r w:rsidRPr="008F1D95">
              <w:rPr>
                <w:szCs w:val="22"/>
              </w:rPr>
              <w:t xml:space="preserve">Consolidated </w:t>
            </w:r>
          </w:p>
          <w:p w14:paraId="6B59F8A4" w14:textId="77777777" w:rsidR="00687E25" w:rsidRPr="008F1D95" w:rsidRDefault="00687E25" w:rsidP="00687E25">
            <w:pPr>
              <w:pStyle w:val="acctmergecolhdg"/>
              <w:spacing w:line="280" w:lineRule="exact"/>
              <w:rPr>
                <w:szCs w:val="22"/>
              </w:rPr>
            </w:pPr>
            <w:r w:rsidRPr="008F1D95">
              <w:rPr>
                <w:szCs w:val="22"/>
              </w:rPr>
              <w:t>financial statements</w:t>
            </w:r>
          </w:p>
        </w:tc>
        <w:tc>
          <w:tcPr>
            <w:tcW w:w="180" w:type="dxa"/>
          </w:tcPr>
          <w:p w14:paraId="75A4A230" w14:textId="77777777" w:rsidR="00687E25" w:rsidRPr="008F1D95" w:rsidRDefault="00687E25" w:rsidP="00687E25">
            <w:pPr>
              <w:pStyle w:val="acctmergecolhdg"/>
              <w:spacing w:line="280" w:lineRule="exact"/>
              <w:rPr>
                <w:szCs w:val="22"/>
              </w:rPr>
            </w:pPr>
          </w:p>
        </w:tc>
        <w:tc>
          <w:tcPr>
            <w:tcW w:w="2529" w:type="dxa"/>
            <w:gridSpan w:val="3"/>
          </w:tcPr>
          <w:p w14:paraId="47EEF9F5" w14:textId="77777777" w:rsidR="00687E25" w:rsidRPr="008F1D95" w:rsidRDefault="00687E25" w:rsidP="00687E25">
            <w:pPr>
              <w:pStyle w:val="acctmergecolhdg"/>
              <w:spacing w:line="280" w:lineRule="exact"/>
              <w:rPr>
                <w:szCs w:val="22"/>
              </w:rPr>
            </w:pPr>
            <w:r w:rsidRPr="008F1D95">
              <w:rPr>
                <w:szCs w:val="22"/>
              </w:rPr>
              <w:t xml:space="preserve">Separate </w:t>
            </w:r>
          </w:p>
          <w:p w14:paraId="35F802D9" w14:textId="77777777" w:rsidR="00687E25" w:rsidRPr="008F1D95" w:rsidRDefault="00687E25" w:rsidP="00687E25">
            <w:pPr>
              <w:pStyle w:val="acctmergecolhdg"/>
              <w:spacing w:line="280" w:lineRule="exact"/>
              <w:rPr>
                <w:szCs w:val="22"/>
              </w:rPr>
            </w:pPr>
            <w:r w:rsidRPr="008F1D95">
              <w:rPr>
                <w:szCs w:val="22"/>
              </w:rPr>
              <w:t>financial statements</w:t>
            </w:r>
          </w:p>
        </w:tc>
      </w:tr>
      <w:tr w:rsidR="00687E25" w:rsidRPr="008F1D95" w14:paraId="30702063" w14:textId="77777777" w:rsidTr="007B0465">
        <w:trPr>
          <w:cantSplit/>
          <w:tblHeader/>
        </w:trPr>
        <w:tc>
          <w:tcPr>
            <w:tcW w:w="4150" w:type="dxa"/>
          </w:tcPr>
          <w:p w14:paraId="2B090FD8" w14:textId="77777777" w:rsidR="00687E25" w:rsidRPr="008F1D95" w:rsidRDefault="00687E25" w:rsidP="00687E25">
            <w:pPr>
              <w:pStyle w:val="acctfourfigures"/>
              <w:spacing w:line="280" w:lineRule="exact"/>
              <w:jc w:val="center"/>
              <w:rPr>
                <w:rFonts w:cstheme="minorBidi"/>
                <w:szCs w:val="22"/>
                <w:cs/>
                <w:lang w:bidi="th-TH"/>
              </w:rPr>
            </w:pPr>
          </w:p>
        </w:tc>
        <w:tc>
          <w:tcPr>
            <w:tcW w:w="1229" w:type="dxa"/>
            <w:vAlign w:val="center"/>
          </w:tcPr>
          <w:p w14:paraId="15B190B6" w14:textId="1F6EFA0D" w:rsidR="00687E25" w:rsidRPr="008F1D95" w:rsidRDefault="00687E25" w:rsidP="00687E25">
            <w:pPr>
              <w:pStyle w:val="acctmergecolhdg"/>
              <w:spacing w:line="280" w:lineRule="exact"/>
              <w:ind w:left="-79" w:right="-79"/>
              <w:rPr>
                <w:b w:val="0"/>
                <w:bCs/>
                <w:szCs w:val="22"/>
              </w:rPr>
            </w:pPr>
            <w:r w:rsidRPr="008F1D95">
              <w:rPr>
                <w:b w:val="0"/>
                <w:bCs/>
                <w:szCs w:val="22"/>
              </w:rPr>
              <w:t>20</w:t>
            </w:r>
            <w:r w:rsidR="008D2FD7" w:rsidRPr="008F1D95">
              <w:rPr>
                <w:b w:val="0"/>
                <w:bCs/>
                <w:szCs w:val="22"/>
              </w:rPr>
              <w:t>20</w:t>
            </w:r>
          </w:p>
        </w:tc>
        <w:tc>
          <w:tcPr>
            <w:tcW w:w="180" w:type="dxa"/>
            <w:vAlign w:val="center"/>
          </w:tcPr>
          <w:p w14:paraId="58095548" w14:textId="77777777" w:rsidR="00687E25" w:rsidRPr="008F1D95" w:rsidRDefault="00687E25" w:rsidP="00687E25">
            <w:pPr>
              <w:pStyle w:val="acctmergecolhdg"/>
              <w:spacing w:line="280" w:lineRule="exact"/>
              <w:rPr>
                <w:b w:val="0"/>
                <w:bCs/>
                <w:szCs w:val="22"/>
              </w:rPr>
            </w:pPr>
          </w:p>
        </w:tc>
        <w:tc>
          <w:tcPr>
            <w:tcW w:w="1192" w:type="dxa"/>
            <w:vAlign w:val="center"/>
          </w:tcPr>
          <w:p w14:paraId="791989B6" w14:textId="7C9D5F2C" w:rsidR="00687E25" w:rsidRPr="008F1D95" w:rsidRDefault="00687E25" w:rsidP="00687E25">
            <w:pPr>
              <w:pStyle w:val="acctmergecolhdg"/>
              <w:spacing w:line="280" w:lineRule="exact"/>
              <w:rPr>
                <w:b w:val="0"/>
                <w:bCs/>
                <w:szCs w:val="22"/>
              </w:rPr>
            </w:pPr>
            <w:r w:rsidRPr="008F1D95">
              <w:rPr>
                <w:b w:val="0"/>
                <w:bCs/>
                <w:szCs w:val="22"/>
              </w:rPr>
              <w:t>201</w:t>
            </w:r>
            <w:r w:rsidR="008D2FD7" w:rsidRPr="008F1D95">
              <w:rPr>
                <w:b w:val="0"/>
                <w:bCs/>
                <w:szCs w:val="22"/>
              </w:rPr>
              <w:t>9</w:t>
            </w:r>
          </w:p>
        </w:tc>
        <w:tc>
          <w:tcPr>
            <w:tcW w:w="180" w:type="dxa"/>
            <w:vAlign w:val="center"/>
          </w:tcPr>
          <w:p w14:paraId="63C51429" w14:textId="77777777" w:rsidR="00687E25" w:rsidRPr="008F1D95" w:rsidRDefault="00687E25" w:rsidP="00687E25">
            <w:pPr>
              <w:pStyle w:val="acctmergecolhdg"/>
              <w:spacing w:line="280" w:lineRule="exact"/>
              <w:rPr>
                <w:b w:val="0"/>
                <w:bCs/>
                <w:szCs w:val="22"/>
              </w:rPr>
            </w:pPr>
          </w:p>
        </w:tc>
        <w:tc>
          <w:tcPr>
            <w:tcW w:w="1179" w:type="dxa"/>
            <w:vAlign w:val="center"/>
          </w:tcPr>
          <w:p w14:paraId="1AA34B47" w14:textId="62134F7E" w:rsidR="00687E25" w:rsidRPr="008F1D95" w:rsidRDefault="00687E25" w:rsidP="00687E25">
            <w:pPr>
              <w:pStyle w:val="acctmergecolhdg"/>
              <w:spacing w:line="280" w:lineRule="exact"/>
              <w:rPr>
                <w:b w:val="0"/>
                <w:bCs/>
                <w:szCs w:val="22"/>
              </w:rPr>
            </w:pPr>
            <w:r w:rsidRPr="008F1D95">
              <w:rPr>
                <w:b w:val="0"/>
                <w:bCs/>
                <w:szCs w:val="22"/>
              </w:rPr>
              <w:t>20</w:t>
            </w:r>
            <w:r w:rsidR="008D2FD7" w:rsidRPr="008F1D95">
              <w:rPr>
                <w:b w:val="0"/>
                <w:bCs/>
                <w:szCs w:val="22"/>
              </w:rPr>
              <w:t>20</w:t>
            </w:r>
          </w:p>
        </w:tc>
        <w:tc>
          <w:tcPr>
            <w:tcW w:w="180" w:type="dxa"/>
            <w:vAlign w:val="center"/>
          </w:tcPr>
          <w:p w14:paraId="058BA93B" w14:textId="77777777" w:rsidR="00687E25" w:rsidRPr="008F1D95" w:rsidRDefault="00687E25" w:rsidP="00687E25">
            <w:pPr>
              <w:pStyle w:val="acctmergecolhdg"/>
              <w:spacing w:line="280" w:lineRule="exact"/>
              <w:rPr>
                <w:b w:val="0"/>
                <w:bCs/>
                <w:szCs w:val="22"/>
              </w:rPr>
            </w:pPr>
          </w:p>
        </w:tc>
        <w:tc>
          <w:tcPr>
            <w:tcW w:w="1170" w:type="dxa"/>
            <w:vAlign w:val="center"/>
          </w:tcPr>
          <w:p w14:paraId="59E7E604" w14:textId="602E2017" w:rsidR="00687E25" w:rsidRPr="008F1D95" w:rsidRDefault="00BE1850" w:rsidP="00687E25">
            <w:pPr>
              <w:pStyle w:val="acctmergecolhdg"/>
              <w:spacing w:line="280" w:lineRule="exact"/>
              <w:rPr>
                <w:b w:val="0"/>
                <w:bCs/>
                <w:szCs w:val="22"/>
              </w:rPr>
            </w:pPr>
            <w:r w:rsidRPr="008F1D95">
              <w:rPr>
                <w:b w:val="0"/>
                <w:bCs/>
                <w:szCs w:val="22"/>
              </w:rPr>
              <w:t>201</w:t>
            </w:r>
            <w:r w:rsidR="008D2FD7" w:rsidRPr="008F1D95">
              <w:rPr>
                <w:b w:val="0"/>
                <w:bCs/>
                <w:szCs w:val="22"/>
              </w:rPr>
              <w:t>9</w:t>
            </w:r>
          </w:p>
        </w:tc>
      </w:tr>
      <w:tr w:rsidR="00687E25" w:rsidRPr="008F1D95" w14:paraId="36E6DE37" w14:textId="77777777" w:rsidTr="007B0465">
        <w:trPr>
          <w:cantSplit/>
          <w:trHeight w:val="128"/>
          <w:tblHeader/>
        </w:trPr>
        <w:tc>
          <w:tcPr>
            <w:tcW w:w="4150" w:type="dxa"/>
          </w:tcPr>
          <w:p w14:paraId="5897563F" w14:textId="77777777" w:rsidR="00687E25" w:rsidRPr="008F1D95" w:rsidRDefault="00687E25" w:rsidP="00687E25">
            <w:pPr>
              <w:spacing w:line="280" w:lineRule="exact"/>
              <w:rPr>
                <w:b/>
                <w:bCs/>
                <w:i/>
                <w:iCs/>
                <w:szCs w:val="22"/>
              </w:rPr>
            </w:pPr>
          </w:p>
        </w:tc>
        <w:tc>
          <w:tcPr>
            <w:tcW w:w="5310" w:type="dxa"/>
            <w:gridSpan w:val="7"/>
          </w:tcPr>
          <w:p w14:paraId="40D49863" w14:textId="77777777" w:rsidR="00687E25" w:rsidRPr="008F1D95" w:rsidRDefault="00687E25" w:rsidP="00687E25">
            <w:pPr>
              <w:pStyle w:val="acctfourfigures"/>
              <w:spacing w:line="280" w:lineRule="exact"/>
              <w:jc w:val="center"/>
              <w:rPr>
                <w:i/>
                <w:iCs/>
                <w:szCs w:val="22"/>
              </w:rPr>
            </w:pPr>
            <w:r w:rsidRPr="008F1D95">
              <w:rPr>
                <w:i/>
                <w:iCs/>
                <w:szCs w:val="22"/>
              </w:rPr>
              <w:t>(in thousand Baht)</w:t>
            </w:r>
          </w:p>
        </w:tc>
      </w:tr>
      <w:tr w:rsidR="00796F12" w:rsidRPr="008F1D95" w14:paraId="453A014D" w14:textId="77777777" w:rsidTr="007B0465">
        <w:trPr>
          <w:cantSplit/>
        </w:trPr>
        <w:tc>
          <w:tcPr>
            <w:tcW w:w="4150" w:type="dxa"/>
          </w:tcPr>
          <w:p w14:paraId="51E7AC10" w14:textId="77777777" w:rsidR="00796F12" w:rsidRPr="008F1D95" w:rsidRDefault="00796F12" w:rsidP="00796F12">
            <w:pPr>
              <w:spacing w:line="280" w:lineRule="exact"/>
              <w:rPr>
                <w:szCs w:val="22"/>
              </w:rPr>
            </w:pPr>
            <w:r w:rsidRPr="008F1D95">
              <w:rPr>
                <w:szCs w:val="22"/>
              </w:rPr>
              <w:t>Subsidiaries</w:t>
            </w:r>
          </w:p>
        </w:tc>
        <w:tc>
          <w:tcPr>
            <w:tcW w:w="1229" w:type="dxa"/>
          </w:tcPr>
          <w:p w14:paraId="3FC0B19D" w14:textId="25BB24F1" w:rsidR="00796F12" w:rsidRPr="008F1D95" w:rsidRDefault="00796F12" w:rsidP="00796F12">
            <w:pPr>
              <w:pStyle w:val="acctfourfigures"/>
              <w:tabs>
                <w:tab w:val="clear" w:pos="765"/>
                <w:tab w:val="decimal" w:pos="762"/>
              </w:tabs>
              <w:spacing w:line="280" w:lineRule="exact"/>
              <w:ind w:right="11"/>
              <w:rPr>
                <w:szCs w:val="22"/>
              </w:rPr>
            </w:pPr>
            <w:r w:rsidRPr="008F1D95">
              <w:rPr>
                <w:szCs w:val="22"/>
              </w:rPr>
              <w:t>-</w:t>
            </w:r>
          </w:p>
        </w:tc>
        <w:tc>
          <w:tcPr>
            <w:tcW w:w="180" w:type="dxa"/>
          </w:tcPr>
          <w:p w14:paraId="5E6A98AB" w14:textId="77777777" w:rsidR="00796F12" w:rsidRPr="008F1D95" w:rsidRDefault="00796F12" w:rsidP="00796F12">
            <w:pPr>
              <w:pStyle w:val="acctfourfigures"/>
              <w:tabs>
                <w:tab w:val="clear" w:pos="765"/>
                <w:tab w:val="decimal" w:pos="911"/>
              </w:tabs>
              <w:spacing w:line="280" w:lineRule="exact"/>
              <w:ind w:right="11"/>
              <w:jc w:val="right"/>
              <w:rPr>
                <w:szCs w:val="22"/>
              </w:rPr>
            </w:pPr>
          </w:p>
        </w:tc>
        <w:tc>
          <w:tcPr>
            <w:tcW w:w="1192" w:type="dxa"/>
          </w:tcPr>
          <w:p w14:paraId="3A6FC0A6" w14:textId="43CF4A0B" w:rsidR="00796F12" w:rsidRPr="008F1D95" w:rsidRDefault="00796F12" w:rsidP="00796F12">
            <w:pPr>
              <w:pStyle w:val="acctfourfigures"/>
              <w:tabs>
                <w:tab w:val="clear" w:pos="765"/>
                <w:tab w:val="decimal" w:pos="762"/>
              </w:tabs>
              <w:spacing w:line="280" w:lineRule="exact"/>
              <w:ind w:right="11"/>
              <w:rPr>
                <w:szCs w:val="22"/>
              </w:rPr>
            </w:pPr>
            <w:r w:rsidRPr="008F1D95">
              <w:rPr>
                <w:szCs w:val="22"/>
              </w:rPr>
              <w:t>-</w:t>
            </w:r>
          </w:p>
        </w:tc>
        <w:tc>
          <w:tcPr>
            <w:tcW w:w="180" w:type="dxa"/>
          </w:tcPr>
          <w:p w14:paraId="6C3E62B0" w14:textId="77777777" w:rsidR="00796F12" w:rsidRPr="008F1D95" w:rsidRDefault="00796F12" w:rsidP="00796F12">
            <w:pPr>
              <w:pStyle w:val="acctfourfigures"/>
              <w:tabs>
                <w:tab w:val="clear" w:pos="765"/>
                <w:tab w:val="decimal" w:pos="911"/>
              </w:tabs>
              <w:spacing w:line="280" w:lineRule="exact"/>
              <w:ind w:right="11"/>
              <w:jc w:val="right"/>
              <w:rPr>
                <w:szCs w:val="22"/>
              </w:rPr>
            </w:pPr>
          </w:p>
        </w:tc>
        <w:tc>
          <w:tcPr>
            <w:tcW w:w="1179" w:type="dxa"/>
          </w:tcPr>
          <w:p w14:paraId="305CF798" w14:textId="574C4471" w:rsidR="00796F12" w:rsidRPr="008F1D95" w:rsidRDefault="00796F12" w:rsidP="00796F12">
            <w:pPr>
              <w:pStyle w:val="acctfourfigures"/>
              <w:tabs>
                <w:tab w:val="clear" w:pos="765"/>
                <w:tab w:val="decimal" w:pos="911"/>
              </w:tabs>
              <w:spacing w:line="280" w:lineRule="exact"/>
              <w:ind w:right="11"/>
              <w:jc w:val="right"/>
              <w:rPr>
                <w:szCs w:val="22"/>
              </w:rPr>
            </w:pPr>
            <w:r w:rsidRPr="008F1D95">
              <w:rPr>
                <w:szCs w:val="22"/>
              </w:rPr>
              <w:t>42,137</w:t>
            </w:r>
          </w:p>
        </w:tc>
        <w:tc>
          <w:tcPr>
            <w:tcW w:w="180" w:type="dxa"/>
          </w:tcPr>
          <w:p w14:paraId="79934D38" w14:textId="77777777" w:rsidR="00796F12" w:rsidRPr="008F1D95" w:rsidRDefault="00796F12" w:rsidP="00796F12">
            <w:pPr>
              <w:pStyle w:val="acctfourfigures"/>
              <w:tabs>
                <w:tab w:val="clear" w:pos="765"/>
                <w:tab w:val="decimal" w:pos="911"/>
              </w:tabs>
              <w:spacing w:line="280" w:lineRule="exact"/>
              <w:ind w:right="11"/>
              <w:jc w:val="right"/>
              <w:rPr>
                <w:szCs w:val="22"/>
              </w:rPr>
            </w:pPr>
          </w:p>
        </w:tc>
        <w:tc>
          <w:tcPr>
            <w:tcW w:w="1170" w:type="dxa"/>
          </w:tcPr>
          <w:p w14:paraId="230656BB" w14:textId="1FF76622" w:rsidR="00796F12" w:rsidRPr="008F1D95" w:rsidRDefault="00796F12" w:rsidP="00796F12">
            <w:pPr>
              <w:pStyle w:val="acctfourfigures"/>
              <w:tabs>
                <w:tab w:val="clear" w:pos="765"/>
                <w:tab w:val="decimal" w:pos="911"/>
              </w:tabs>
              <w:spacing w:line="280" w:lineRule="exact"/>
              <w:ind w:right="11"/>
              <w:jc w:val="right"/>
              <w:rPr>
                <w:szCs w:val="22"/>
              </w:rPr>
            </w:pPr>
            <w:r w:rsidRPr="008F1D95">
              <w:rPr>
                <w:szCs w:val="22"/>
              </w:rPr>
              <w:t>99,559</w:t>
            </w:r>
          </w:p>
        </w:tc>
      </w:tr>
      <w:tr w:rsidR="00796F12" w:rsidRPr="008F1D95" w14:paraId="74EAE9B2" w14:textId="77777777" w:rsidTr="007B0465">
        <w:trPr>
          <w:cantSplit/>
        </w:trPr>
        <w:tc>
          <w:tcPr>
            <w:tcW w:w="4150" w:type="dxa"/>
          </w:tcPr>
          <w:p w14:paraId="5D50B7BE" w14:textId="284A9391" w:rsidR="00796F12" w:rsidRPr="008F1D95" w:rsidRDefault="00796F12" w:rsidP="00796F12">
            <w:pPr>
              <w:spacing w:line="280" w:lineRule="exact"/>
              <w:rPr>
                <w:szCs w:val="22"/>
              </w:rPr>
            </w:pPr>
            <w:r w:rsidRPr="008F1D95">
              <w:rPr>
                <w:szCs w:val="22"/>
              </w:rPr>
              <w:t>Joint ventures</w:t>
            </w:r>
          </w:p>
        </w:tc>
        <w:tc>
          <w:tcPr>
            <w:tcW w:w="1229" w:type="dxa"/>
          </w:tcPr>
          <w:p w14:paraId="7CA5ECE1" w14:textId="1784F72A" w:rsidR="00796F12" w:rsidRPr="008F1D95" w:rsidRDefault="00796F12" w:rsidP="00796F12">
            <w:pPr>
              <w:pStyle w:val="acctfourfigures"/>
              <w:tabs>
                <w:tab w:val="clear" w:pos="765"/>
                <w:tab w:val="decimal" w:pos="911"/>
              </w:tabs>
              <w:spacing w:line="280" w:lineRule="exact"/>
              <w:ind w:right="11"/>
              <w:jc w:val="right"/>
              <w:rPr>
                <w:szCs w:val="22"/>
              </w:rPr>
            </w:pPr>
            <w:r w:rsidRPr="008F1D95">
              <w:rPr>
                <w:szCs w:val="22"/>
              </w:rPr>
              <w:t>183,291</w:t>
            </w:r>
          </w:p>
        </w:tc>
        <w:tc>
          <w:tcPr>
            <w:tcW w:w="180" w:type="dxa"/>
          </w:tcPr>
          <w:p w14:paraId="047D736C" w14:textId="77777777" w:rsidR="00796F12" w:rsidRPr="008F1D95" w:rsidRDefault="00796F12" w:rsidP="00796F12">
            <w:pPr>
              <w:pStyle w:val="acctfourfigures"/>
              <w:tabs>
                <w:tab w:val="clear" w:pos="765"/>
                <w:tab w:val="decimal" w:pos="911"/>
              </w:tabs>
              <w:spacing w:line="280" w:lineRule="exact"/>
              <w:ind w:right="11"/>
              <w:jc w:val="right"/>
              <w:rPr>
                <w:szCs w:val="22"/>
              </w:rPr>
            </w:pPr>
          </w:p>
        </w:tc>
        <w:tc>
          <w:tcPr>
            <w:tcW w:w="1192" w:type="dxa"/>
          </w:tcPr>
          <w:p w14:paraId="5BC19720" w14:textId="160F8500" w:rsidR="00796F12" w:rsidRPr="008F1D95" w:rsidRDefault="00796F12" w:rsidP="00796F12">
            <w:pPr>
              <w:pStyle w:val="acctfourfigures"/>
              <w:tabs>
                <w:tab w:val="clear" w:pos="765"/>
                <w:tab w:val="decimal" w:pos="911"/>
              </w:tabs>
              <w:spacing w:line="280" w:lineRule="exact"/>
              <w:ind w:right="11"/>
              <w:jc w:val="right"/>
              <w:rPr>
                <w:szCs w:val="22"/>
              </w:rPr>
            </w:pPr>
            <w:r w:rsidRPr="008F1D95">
              <w:rPr>
                <w:szCs w:val="22"/>
              </w:rPr>
              <w:t>133,819</w:t>
            </w:r>
          </w:p>
        </w:tc>
        <w:tc>
          <w:tcPr>
            <w:tcW w:w="180" w:type="dxa"/>
          </w:tcPr>
          <w:p w14:paraId="2CCF9CDD" w14:textId="77777777" w:rsidR="00796F12" w:rsidRPr="008F1D95" w:rsidRDefault="00796F12" w:rsidP="00796F12">
            <w:pPr>
              <w:pStyle w:val="acctfourfigures"/>
              <w:tabs>
                <w:tab w:val="clear" w:pos="765"/>
                <w:tab w:val="decimal" w:pos="911"/>
              </w:tabs>
              <w:spacing w:line="280" w:lineRule="exact"/>
              <w:ind w:right="11"/>
              <w:jc w:val="right"/>
              <w:rPr>
                <w:szCs w:val="22"/>
              </w:rPr>
            </w:pPr>
          </w:p>
        </w:tc>
        <w:tc>
          <w:tcPr>
            <w:tcW w:w="1179" w:type="dxa"/>
          </w:tcPr>
          <w:p w14:paraId="33C195E4" w14:textId="23EA8462" w:rsidR="00796F12" w:rsidRPr="008F1D95" w:rsidRDefault="00796F12" w:rsidP="00796F12">
            <w:pPr>
              <w:pStyle w:val="acctfourfigures"/>
              <w:tabs>
                <w:tab w:val="clear" w:pos="765"/>
                <w:tab w:val="decimal" w:pos="911"/>
              </w:tabs>
              <w:spacing w:line="280" w:lineRule="exact"/>
              <w:ind w:right="11"/>
              <w:jc w:val="right"/>
              <w:rPr>
                <w:szCs w:val="22"/>
              </w:rPr>
            </w:pPr>
            <w:r w:rsidRPr="008F1D95">
              <w:rPr>
                <w:szCs w:val="22"/>
              </w:rPr>
              <w:t>16,836</w:t>
            </w:r>
          </w:p>
        </w:tc>
        <w:tc>
          <w:tcPr>
            <w:tcW w:w="180" w:type="dxa"/>
          </w:tcPr>
          <w:p w14:paraId="24A009DF" w14:textId="77777777" w:rsidR="00796F12" w:rsidRPr="008F1D95" w:rsidRDefault="00796F12" w:rsidP="00796F12">
            <w:pPr>
              <w:pStyle w:val="acctfourfigures"/>
              <w:tabs>
                <w:tab w:val="clear" w:pos="765"/>
                <w:tab w:val="decimal" w:pos="911"/>
              </w:tabs>
              <w:spacing w:line="280" w:lineRule="exact"/>
              <w:ind w:right="11"/>
              <w:jc w:val="right"/>
              <w:rPr>
                <w:szCs w:val="22"/>
              </w:rPr>
            </w:pPr>
          </w:p>
        </w:tc>
        <w:tc>
          <w:tcPr>
            <w:tcW w:w="1170" w:type="dxa"/>
          </w:tcPr>
          <w:p w14:paraId="2AA772C6" w14:textId="71AB0525" w:rsidR="00796F12" w:rsidRPr="008F1D95" w:rsidRDefault="00796F12" w:rsidP="00796F12">
            <w:pPr>
              <w:pStyle w:val="acctfourfigures"/>
              <w:tabs>
                <w:tab w:val="clear" w:pos="765"/>
                <w:tab w:val="decimal" w:pos="911"/>
              </w:tabs>
              <w:spacing w:line="280" w:lineRule="exact"/>
              <w:ind w:right="11"/>
              <w:jc w:val="right"/>
              <w:rPr>
                <w:szCs w:val="22"/>
              </w:rPr>
            </w:pPr>
            <w:r w:rsidRPr="008F1D95">
              <w:rPr>
                <w:szCs w:val="22"/>
              </w:rPr>
              <w:t>39,342</w:t>
            </w:r>
          </w:p>
        </w:tc>
      </w:tr>
      <w:tr w:rsidR="00796F12" w:rsidRPr="008F1D95" w14:paraId="6D78EF56" w14:textId="77777777" w:rsidTr="007B0465">
        <w:trPr>
          <w:cantSplit/>
        </w:trPr>
        <w:tc>
          <w:tcPr>
            <w:tcW w:w="4150" w:type="dxa"/>
          </w:tcPr>
          <w:p w14:paraId="42380DFF" w14:textId="77777777" w:rsidR="00796F12" w:rsidRPr="008F1D95" w:rsidRDefault="00796F12" w:rsidP="00796F12">
            <w:pPr>
              <w:spacing w:line="280" w:lineRule="exact"/>
              <w:rPr>
                <w:szCs w:val="22"/>
              </w:rPr>
            </w:pPr>
          </w:p>
        </w:tc>
        <w:tc>
          <w:tcPr>
            <w:tcW w:w="1229" w:type="dxa"/>
            <w:tcBorders>
              <w:top w:val="single" w:sz="4" w:space="0" w:color="auto"/>
            </w:tcBorders>
          </w:tcPr>
          <w:p w14:paraId="7B7DCE6B" w14:textId="630AC6EB" w:rsidR="00796F12" w:rsidRPr="008F1D95" w:rsidRDefault="00796F12" w:rsidP="00796F12">
            <w:pPr>
              <w:pStyle w:val="acctfourfigures"/>
              <w:tabs>
                <w:tab w:val="clear" w:pos="765"/>
                <w:tab w:val="decimal" w:pos="911"/>
              </w:tabs>
              <w:spacing w:line="280" w:lineRule="exact"/>
              <w:ind w:right="11"/>
              <w:jc w:val="right"/>
              <w:rPr>
                <w:b/>
                <w:bCs/>
                <w:szCs w:val="22"/>
              </w:rPr>
            </w:pPr>
            <w:r w:rsidRPr="008F1D95">
              <w:rPr>
                <w:b/>
                <w:bCs/>
                <w:szCs w:val="22"/>
              </w:rPr>
              <w:t>183,291</w:t>
            </w:r>
          </w:p>
        </w:tc>
        <w:tc>
          <w:tcPr>
            <w:tcW w:w="180" w:type="dxa"/>
          </w:tcPr>
          <w:p w14:paraId="2464D675" w14:textId="77777777" w:rsidR="00796F12" w:rsidRPr="008F1D95" w:rsidRDefault="00796F12" w:rsidP="00796F12">
            <w:pPr>
              <w:pStyle w:val="acctfourfigures"/>
              <w:tabs>
                <w:tab w:val="clear" w:pos="765"/>
                <w:tab w:val="decimal" w:pos="562"/>
              </w:tabs>
              <w:spacing w:line="280" w:lineRule="exact"/>
              <w:ind w:right="11"/>
              <w:rPr>
                <w:b/>
                <w:bCs/>
                <w:szCs w:val="22"/>
              </w:rPr>
            </w:pPr>
          </w:p>
        </w:tc>
        <w:tc>
          <w:tcPr>
            <w:tcW w:w="1192" w:type="dxa"/>
            <w:tcBorders>
              <w:top w:val="single" w:sz="4" w:space="0" w:color="auto"/>
            </w:tcBorders>
          </w:tcPr>
          <w:p w14:paraId="4B841C72" w14:textId="54EAD6C5" w:rsidR="00796F12" w:rsidRPr="008F1D95" w:rsidRDefault="00796F12" w:rsidP="00796F12">
            <w:pPr>
              <w:pStyle w:val="acctfourfigures"/>
              <w:tabs>
                <w:tab w:val="clear" w:pos="765"/>
                <w:tab w:val="decimal" w:pos="911"/>
              </w:tabs>
              <w:spacing w:line="280" w:lineRule="exact"/>
              <w:ind w:right="11"/>
              <w:jc w:val="right"/>
              <w:rPr>
                <w:b/>
                <w:bCs/>
                <w:szCs w:val="22"/>
              </w:rPr>
            </w:pPr>
            <w:r w:rsidRPr="008F1D95">
              <w:rPr>
                <w:b/>
                <w:bCs/>
                <w:szCs w:val="22"/>
              </w:rPr>
              <w:t>133,819</w:t>
            </w:r>
          </w:p>
        </w:tc>
        <w:tc>
          <w:tcPr>
            <w:tcW w:w="180" w:type="dxa"/>
          </w:tcPr>
          <w:p w14:paraId="2644285E" w14:textId="77777777" w:rsidR="00796F12" w:rsidRPr="008F1D95" w:rsidRDefault="00796F12" w:rsidP="00796F12">
            <w:pPr>
              <w:pStyle w:val="acctfourfigures"/>
              <w:tabs>
                <w:tab w:val="clear" w:pos="765"/>
                <w:tab w:val="decimal" w:pos="562"/>
              </w:tabs>
              <w:spacing w:line="280" w:lineRule="exact"/>
              <w:ind w:right="11"/>
              <w:rPr>
                <w:b/>
                <w:bCs/>
                <w:szCs w:val="22"/>
              </w:rPr>
            </w:pPr>
          </w:p>
        </w:tc>
        <w:tc>
          <w:tcPr>
            <w:tcW w:w="1179" w:type="dxa"/>
            <w:tcBorders>
              <w:top w:val="single" w:sz="4" w:space="0" w:color="auto"/>
            </w:tcBorders>
          </w:tcPr>
          <w:p w14:paraId="1FCD67A8" w14:textId="76E57B90" w:rsidR="00796F12" w:rsidRPr="008F1D95" w:rsidRDefault="00796F12" w:rsidP="00796F12">
            <w:pPr>
              <w:pStyle w:val="acctfourfigures"/>
              <w:tabs>
                <w:tab w:val="clear" w:pos="765"/>
                <w:tab w:val="decimal" w:pos="911"/>
              </w:tabs>
              <w:spacing w:line="280" w:lineRule="exact"/>
              <w:ind w:right="11"/>
              <w:jc w:val="right"/>
              <w:rPr>
                <w:b/>
                <w:bCs/>
                <w:szCs w:val="22"/>
              </w:rPr>
            </w:pPr>
            <w:r w:rsidRPr="008F1D95">
              <w:rPr>
                <w:b/>
                <w:bCs/>
                <w:szCs w:val="22"/>
              </w:rPr>
              <w:t>58,973</w:t>
            </w:r>
          </w:p>
        </w:tc>
        <w:tc>
          <w:tcPr>
            <w:tcW w:w="180" w:type="dxa"/>
          </w:tcPr>
          <w:p w14:paraId="260E52C7" w14:textId="77777777" w:rsidR="00796F12" w:rsidRPr="008F1D95" w:rsidRDefault="00796F12" w:rsidP="00796F12">
            <w:pPr>
              <w:spacing w:line="280" w:lineRule="exact"/>
              <w:jc w:val="right"/>
              <w:rPr>
                <w:rFonts w:cs="Times New Roman"/>
                <w:b/>
                <w:bCs/>
                <w:szCs w:val="22"/>
                <w:lang w:val="en-GB" w:bidi="ar-SA"/>
              </w:rPr>
            </w:pPr>
          </w:p>
        </w:tc>
        <w:tc>
          <w:tcPr>
            <w:tcW w:w="1170" w:type="dxa"/>
            <w:tcBorders>
              <w:top w:val="single" w:sz="4" w:space="0" w:color="auto"/>
            </w:tcBorders>
          </w:tcPr>
          <w:p w14:paraId="0E8A5F5B" w14:textId="6E59793D" w:rsidR="00796F12" w:rsidRPr="008F1D95" w:rsidRDefault="00796F12" w:rsidP="00796F12">
            <w:pPr>
              <w:pStyle w:val="acctfourfigures"/>
              <w:tabs>
                <w:tab w:val="clear" w:pos="765"/>
                <w:tab w:val="decimal" w:pos="911"/>
              </w:tabs>
              <w:spacing w:line="280" w:lineRule="exact"/>
              <w:ind w:right="11"/>
              <w:jc w:val="right"/>
              <w:rPr>
                <w:b/>
                <w:bCs/>
                <w:szCs w:val="22"/>
              </w:rPr>
            </w:pPr>
            <w:r w:rsidRPr="008F1D95">
              <w:rPr>
                <w:b/>
                <w:bCs/>
                <w:szCs w:val="22"/>
              </w:rPr>
              <w:t>138,901</w:t>
            </w:r>
          </w:p>
        </w:tc>
      </w:tr>
      <w:tr w:rsidR="00796F12" w:rsidRPr="008F1D95" w14:paraId="71D5FFE9" w14:textId="77777777" w:rsidTr="004B316D">
        <w:trPr>
          <w:cantSplit/>
        </w:trPr>
        <w:tc>
          <w:tcPr>
            <w:tcW w:w="4150" w:type="dxa"/>
          </w:tcPr>
          <w:p w14:paraId="5382A8CF" w14:textId="6613BF7F" w:rsidR="00796F12" w:rsidRPr="008F1D95" w:rsidRDefault="00796F12" w:rsidP="00016D96">
            <w:pPr>
              <w:spacing w:line="280" w:lineRule="exact"/>
              <w:ind w:left="119" w:hanging="119"/>
              <w:rPr>
                <w:i/>
                <w:iCs/>
                <w:szCs w:val="22"/>
              </w:rPr>
            </w:pPr>
            <w:r w:rsidRPr="008F1D95">
              <w:rPr>
                <w:i/>
                <w:iCs/>
                <w:szCs w:val="22"/>
              </w:rPr>
              <w:t xml:space="preserve">Less </w:t>
            </w:r>
            <w:r w:rsidRPr="008F1D95">
              <w:rPr>
                <w:szCs w:val="22"/>
              </w:rPr>
              <w:t xml:space="preserve">allowance for expected credit loss </w:t>
            </w:r>
            <w:r w:rsidRPr="008F1D95">
              <w:rPr>
                <w:i/>
                <w:iCs/>
                <w:szCs w:val="22"/>
              </w:rPr>
              <w:t>(2019: allowance for doubtful accounts)</w:t>
            </w:r>
          </w:p>
        </w:tc>
        <w:tc>
          <w:tcPr>
            <w:tcW w:w="1229" w:type="dxa"/>
            <w:tcBorders>
              <w:bottom w:val="single" w:sz="4" w:space="0" w:color="auto"/>
            </w:tcBorders>
            <w:vAlign w:val="bottom"/>
          </w:tcPr>
          <w:p w14:paraId="5692DCB2" w14:textId="2F7E1C35" w:rsidR="00796F12" w:rsidRPr="008F1D95" w:rsidRDefault="00796F12" w:rsidP="00796F12">
            <w:pPr>
              <w:pStyle w:val="acctfourfigures"/>
              <w:tabs>
                <w:tab w:val="clear" w:pos="765"/>
              </w:tabs>
              <w:spacing w:line="280" w:lineRule="exact"/>
              <w:ind w:right="-56"/>
              <w:jc w:val="right"/>
              <w:rPr>
                <w:szCs w:val="22"/>
              </w:rPr>
            </w:pPr>
            <w:r w:rsidRPr="008F1D95">
              <w:rPr>
                <w:szCs w:val="22"/>
              </w:rPr>
              <w:t>(19,394)</w:t>
            </w:r>
          </w:p>
        </w:tc>
        <w:tc>
          <w:tcPr>
            <w:tcW w:w="180" w:type="dxa"/>
          </w:tcPr>
          <w:p w14:paraId="5B298E26" w14:textId="77777777" w:rsidR="00796F12" w:rsidRPr="008F1D95" w:rsidRDefault="00796F12" w:rsidP="00796F12">
            <w:pPr>
              <w:tabs>
                <w:tab w:val="decimal" w:pos="911"/>
              </w:tabs>
              <w:spacing w:line="280" w:lineRule="exact"/>
              <w:ind w:right="-79"/>
              <w:jc w:val="right"/>
              <w:rPr>
                <w:rFonts w:cs="Times New Roman"/>
                <w:szCs w:val="22"/>
                <w:cs/>
                <w:lang w:val="en-GB"/>
              </w:rPr>
            </w:pPr>
          </w:p>
        </w:tc>
        <w:tc>
          <w:tcPr>
            <w:tcW w:w="1192" w:type="dxa"/>
            <w:tcBorders>
              <w:bottom w:val="single" w:sz="4" w:space="0" w:color="auto"/>
            </w:tcBorders>
            <w:vAlign w:val="bottom"/>
          </w:tcPr>
          <w:p w14:paraId="643F40D0" w14:textId="799EF497" w:rsidR="00796F12" w:rsidRPr="008F1D95" w:rsidRDefault="00796F12" w:rsidP="00796F12">
            <w:pPr>
              <w:pStyle w:val="acctfourfigures"/>
              <w:tabs>
                <w:tab w:val="clear" w:pos="765"/>
              </w:tabs>
              <w:spacing w:line="280" w:lineRule="exact"/>
              <w:ind w:right="-56"/>
              <w:jc w:val="right"/>
              <w:rPr>
                <w:szCs w:val="22"/>
              </w:rPr>
            </w:pPr>
            <w:r w:rsidRPr="008F1D95">
              <w:rPr>
                <w:szCs w:val="22"/>
              </w:rPr>
              <w:t>(19,465)</w:t>
            </w:r>
          </w:p>
        </w:tc>
        <w:tc>
          <w:tcPr>
            <w:tcW w:w="180" w:type="dxa"/>
          </w:tcPr>
          <w:p w14:paraId="69A652D0" w14:textId="77777777" w:rsidR="00796F12" w:rsidRPr="008F1D95" w:rsidRDefault="00796F12" w:rsidP="00796F12">
            <w:pPr>
              <w:tabs>
                <w:tab w:val="decimal" w:pos="911"/>
              </w:tabs>
              <w:spacing w:line="280" w:lineRule="exact"/>
              <w:jc w:val="right"/>
              <w:rPr>
                <w:rFonts w:cs="Times New Roman"/>
                <w:szCs w:val="22"/>
                <w:cs/>
                <w:lang w:val="en-GB"/>
              </w:rPr>
            </w:pPr>
          </w:p>
        </w:tc>
        <w:tc>
          <w:tcPr>
            <w:tcW w:w="1179" w:type="dxa"/>
            <w:tcBorders>
              <w:bottom w:val="single" w:sz="4" w:space="0" w:color="auto"/>
            </w:tcBorders>
            <w:vAlign w:val="bottom"/>
          </w:tcPr>
          <w:p w14:paraId="2CC3DAF1" w14:textId="5CC24CF4" w:rsidR="00796F12" w:rsidRPr="008F1D95" w:rsidRDefault="00796F12" w:rsidP="00796F12">
            <w:pPr>
              <w:pStyle w:val="acctfourfigures"/>
              <w:tabs>
                <w:tab w:val="clear" w:pos="765"/>
              </w:tabs>
              <w:spacing w:line="280" w:lineRule="exact"/>
              <w:ind w:right="-56"/>
              <w:jc w:val="right"/>
              <w:rPr>
                <w:szCs w:val="22"/>
              </w:rPr>
            </w:pPr>
            <w:r w:rsidRPr="008F1D95">
              <w:rPr>
                <w:szCs w:val="22"/>
              </w:rPr>
              <w:t>(11,455)</w:t>
            </w:r>
          </w:p>
        </w:tc>
        <w:tc>
          <w:tcPr>
            <w:tcW w:w="180" w:type="dxa"/>
          </w:tcPr>
          <w:p w14:paraId="70B3202C" w14:textId="77777777" w:rsidR="00796F12" w:rsidRPr="008F1D95" w:rsidRDefault="00796F12" w:rsidP="00796F12">
            <w:pPr>
              <w:tabs>
                <w:tab w:val="decimal" w:pos="911"/>
              </w:tabs>
              <w:spacing w:line="280" w:lineRule="exact"/>
              <w:jc w:val="right"/>
              <w:rPr>
                <w:rFonts w:cs="Times New Roman"/>
                <w:szCs w:val="22"/>
                <w:lang w:val="en-GB" w:bidi="ar-SA"/>
              </w:rPr>
            </w:pPr>
          </w:p>
        </w:tc>
        <w:tc>
          <w:tcPr>
            <w:tcW w:w="1170" w:type="dxa"/>
            <w:tcBorders>
              <w:bottom w:val="single" w:sz="4" w:space="0" w:color="auto"/>
            </w:tcBorders>
            <w:vAlign w:val="bottom"/>
          </w:tcPr>
          <w:p w14:paraId="22E622E9" w14:textId="31F69A6E" w:rsidR="00796F12" w:rsidRPr="008F1D95" w:rsidRDefault="00796F12" w:rsidP="004B316D">
            <w:pPr>
              <w:pStyle w:val="acctfourfigures"/>
              <w:tabs>
                <w:tab w:val="clear" w:pos="765"/>
              </w:tabs>
              <w:spacing w:line="280" w:lineRule="exact"/>
              <w:ind w:right="-56"/>
              <w:jc w:val="right"/>
              <w:rPr>
                <w:szCs w:val="22"/>
              </w:rPr>
            </w:pPr>
            <w:r w:rsidRPr="008F1D95">
              <w:rPr>
                <w:szCs w:val="22"/>
              </w:rPr>
              <w:t>(38,541)</w:t>
            </w:r>
          </w:p>
        </w:tc>
      </w:tr>
      <w:tr w:rsidR="00796F12" w:rsidRPr="008F1D95" w14:paraId="1DEA4F1B" w14:textId="77777777" w:rsidTr="00E748E4">
        <w:trPr>
          <w:cantSplit/>
        </w:trPr>
        <w:tc>
          <w:tcPr>
            <w:tcW w:w="4150" w:type="dxa"/>
          </w:tcPr>
          <w:p w14:paraId="39C7817C" w14:textId="77777777" w:rsidR="00796F12" w:rsidRPr="008F1D95" w:rsidRDefault="00796F12" w:rsidP="00796F12">
            <w:pPr>
              <w:spacing w:line="280" w:lineRule="exact"/>
              <w:rPr>
                <w:b/>
                <w:bCs/>
                <w:szCs w:val="22"/>
              </w:rPr>
            </w:pPr>
            <w:r w:rsidRPr="008F1D95">
              <w:rPr>
                <w:b/>
                <w:bCs/>
                <w:szCs w:val="22"/>
              </w:rPr>
              <w:t>Net</w:t>
            </w:r>
          </w:p>
        </w:tc>
        <w:tc>
          <w:tcPr>
            <w:tcW w:w="1229" w:type="dxa"/>
            <w:tcBorders>
              <w:top w:val="single" w:sz="4" w:space="0" w:color="auto"/>
              <w:bottom w:val="double" w:sz="4" w:space="0" w:color="auto"/>
            </w:tcBorders>
          </w:tcPr>
          <w:p w14:paraId="35BF44FE" w14:textId="140CFA3E" w:rsidR="00796F12" w:rsidRPr="008F1D95" w:rsidRDefault="00796F12" w:rsidP="00796F12">
            <w:pPr>
              <w:pStyle w:val="acctfourfigures"/>
              <w:tabs>
                <w:tab w:val="clear" w:pos="765"/>
                <w:tab w:val="decimal" w:pos="911"/>
              </w:tabs>
              <w:spacing w:line="280" w:lineRule="exact"/>
              <w:ind w:right="11"/>
              <w:jc w:val="right"/>
              <w:rPr>
                <w:b/>
                <w:bCs/>
                <w:szCs w:val="22"/>
                <w:cs/>
                <w:lang w:bidi="th-TH"/>
              </w:rPr>
            </w:pPr>
            <w:r w:rsidRPr="008F1D95">
              <w:rPr>
                <w:b/>
                <w:bCs/>
                <w:szCs w:val="22"/>
              </w:rPr>
              <w:t>163,897</w:t>
            </w:r>
          </w:p>
        </w:tc>
        <w:tc>
          <w:tcPr>
            <w:tcW w:w="180" w:type="dxa"/>
          </w:tcPr>
          <w:p w14:paraId="05C6A10A" w14:textId="77777777" w:rsidR="00796F12" w:rsidRPr="008F1D95" w:rsidRDefault="00796F12" w:rsidP="00796F12">
            <w:pPr>
              <w:spacing w:line="280" w:lineRule="exact"/>
              <w:jc w:val="center"/>
              <w:rPr>
                <w:b/>
                <w:bCs/>
                <w:szCs w:val="22"/>
              </w:rPr>
            </w:pPr>
          </w:p>
        </w:tc>
        <w:tc>
          <w:tcPr>
            <w:tcW w:w="1192" w:type="dxa"/>
            <w:tcBorders>
              <w:top w:val="single" w:sz="4" w:space="0" w:color="auto"/>
              <w:bottom w:val="double" w:sz="4" w:space="0" w:color="auto"/>
            </w:tcBorders>
          </w:tcPr>
          <w:p w14:paraId="301CAB2A" w14:textId="218B0838" w:rsidR="00796F12" w:rsidRPr="008F1D95" w:rsidRDefault="00796F12" w:rsidP="00796F12">
            <w:pPr>
              <w:pStyle w:val="acctfourfigures"/>
              <w:tabs>
                <w:tab w:val="clear" w:pos="765"/>
                <w:tab w:val="decimal" w:pos="911"/>
              </w:tabs>
              <w:spacing w:line="280" w:lineRule="exact"/>
              <w:ind w:right="11"/>
              <w:jc w:val="right"/>
              <w:rPr>
                <w:rFonts w:cstheme="minorBidi"/>
                <w:b/>
                <w:bCs/>
                <w:szCs w:val="22"/>
                <w:cs/>
                <w:lang w:bidi="th-TH"/>
              </w:rPr>
            </w:pPr>
            <w:r w:rsidRPr="008F1D95">
              <w:rPr>
                <w:b/>
                <w:bCs/>
                <w:szCs w:val="22"/>
              </w:rPr>
              <w:t>114,354</w:t>
            </w:r>
          </w:p>
        </w:tc>
        <w:tc>
          <w:tcPr>
            <w:tcW w:w="180" w:type="dxa"/>
          </w:tcPr>
          <w:p w14:paraId="56DF3C61" w14:textId="77777777" w:rsidR="00796F12" w:rsidRPr="008F1D95" w:rsidRDefault="00796F12" w:rsidP="00796F12">
            <w:pPr>
              <w:spacing w:line="280" w:lineRule="exact"/>
              <w:jc w:val="center"/>
              <w:rPr>
                <w:b/>
                <w:bCs/>
                <w:szCs w:val="22"/>
              </w:rPr>
            </w:pPr>
          </w:p>
        </w:tc>
        <w:tc>
          <w:tcPr>
            <w:tcW w:w="1179" w:type="dxa"/>
            <w:tcBorders>
              <w:top w:val="single" w:sz="4" w:space="0" w:color="auto"/>
              <w:bottom w:val="double" w:sz="4" w:space="0" w:color="auto"/>
            </w:tcBorders>
          </w:tcPr>
          <w:p w14:paraId="4D1C3213" w14:textId="250F2068" w:rsidR="00796F12" w:rsidRPr="008F1D95" w:rsidRDefault="00796F12" w:rsidP="00796F12">
            <w:pPr>
              <w:pStyle w:val="acctfourfigures"/>
              <w:tabs>
                <w:tab w:val="clear" w:pos="765"/>
                <w:tab w:val="decimal" w:pos="911"/>
              </w:tabs>
              <w:spacing w:line="280" w:lineRule="exact"/>
              <w:ind w:right="11"/>
              <w:jc w:val="right"/>
              <w:rPr>
                <w:b/>
                <w:bCs/>
                <w:szCs w:val="22"/>
              </w:rPr>
            </w:pPr>
            <w:r w:rsidRPr="008F1D95">
              <w:rPr>
                <w:b/>
                <w:bCs/>
                <w:szCs w:val="22"/>
              </w:rPr>
              <w:t>47,518</w:t>
            </w:r>
          </w:p>
        </w:tc>
        <w:tc>
          <w:tcPr>
            <w:tcW w:w="180" w:type="dxa"/>
          </w:tcPr>
          <w:p w14:paraId="4DB9DEC4" w14:textId="77777777" w:rsidR="00796F12" w:rsidRPr="008F1D95" w:rsidRDefault="00796F12" w:rsidP="00796F12">
            <w:pPr>
              <w:spacing w:line="280" w:lineRule="exact"/>
              <w:jc w:val="center"/>
              <w:rPr>
                <w:b/>
                <w:bCs/>
                <w:szCs w:val="22"/>
              </w:rPr>
            </w:pPr>
          </w:p>
        </w:tc>
        <w:tc>
          <w:tcPr>
            <w:tcW w:w="1170" w:type="dxa"/>
            <w:tcBorders>
              <w:top w:val="single" w:sz="4" w:space="0" w:color="auto"/>
              <w:bottom w:val="double" w:sz="4" w:space="0" w:color="auto"/>
            </w:tcBorders>
          </w:tcPr>
          <w:p w14:paraId="6EA3D333" w14:textId="00634DE8" w:rsidR="00796F12" w:rsidRPr="008F1D95" w:rsidRDefault="00796F12" w:rsidP="00796F12">
            <w:pPr>
              <w:pStyle w:val="acctfourfigures"/>
              <w:tabs>
                <w:tab w:val="clear" w:pos="765"/>
                <w:tab w:val="decimal" w:pos="1115"/>
              </w:tabs>
              <w:spacing w:line="280" w:lineRule="exact"/>
              <w:ind w:right="11"/>
              <w:rPr>
                <w:b/>
                <w:bCs/>
                <w:szCs w:val="22"/>
              </w:rPr>
            </w:pPr>
            <w:r w:rsidRPr="008F1D95">
              <w:rPr>
                <w:b/>
                <w:bCs/>
                <w:szCs w:val="22"/>
              </w:rPr>
              <w:t>100,360</w:t>
            </w:r>
          </w:p>
        </w:tc>
      </w:tr>
      <w:tr w:rsidR="00796F12" w:rsidRPr="008F1D95" w14:paraId="0D30B381" w14:textId="77777777" w:rsidTr="00E748E4">
        <w:trPr>
          <w:cantSplit/>
        </w:trPr>
        <w:tc>
          <w:tcPr>
            <w:tcW w:w="4150" w:type="dxa"/>
          </w:tcPr>
          <w:p w14:paraId="3DD5BB4A" w14:textId="77777777" w:rsidR="00796F12" w:rsidRPr="008F1D95" w:rsidRDefault="00796F12" w:rsidP="00796F12">
            <w:pPr>
              <w:spacing w:line="280" w:lineRule="exact"/>
              <w:rPr>
                <w:b/>
                <w:bCs/>
                <w:szCs w:val="22"/>
              </w:rPr>
            </w:pPr>
          </w:p>
        </w:tc>
        <w:tc>
          <w:tcPr>
            <w:tcW w:w="1229" w:type="dxa"/>
            <w:tcBorders>
              <w:top w:val="double" w:sz="4" w:space="0" w:color="auto"/>
            </w:tcBorders>
          </w:tcPr>
          <w:p w14:paraId="4B7ED515" w14:textId="77777777" w:rsidR="00796F12" w:rsidRPr="008F1D95" w:rsidRDefault="00796F12" w:rsidP="00796F12">
            <w:pPr>
              <w:pStyle w:val="acctfourfigures"/>
              <w:tabs>
                <w:tab w:val="clear" w:pos="765"/>
                <w:tab w:val="decimal" w:pos="911"/>
              </w:tabs>
              <w:spacing w:line="280" w:lineRule="exact"/>
              <w:ind w:right="11"/>
              <w:jc w:val="right"/>
              <w:rPr>
                <w:b/>
                <w:bCs/>
                <w:szCs w:val="22"/>
                <w:cs/>
                <w:lang w:bidi="th-TH"/>
              </w:rPr>
            </w:pPr>
          </w:p>
        </w:tc>
        <w:tc>
          <w:tcPr>
            <w:tcW w:w="180" w:type="dxa"/>
          </w:tcPr>
          <w:p w14:paraId="5BC1603E" w14:textId="77777777" w:rsidR="00796F12" w:rsidRPr="008F1D95" w:rsidRDefault="00796F12" w:rsidP="00796F12">
            <w:pPr>
              <w:spacing w:line="280" w:lineRule="exact"/>
              <w:jc w:val="center"/>
              <w:rPr>
                <w:b/>
                <w:bCs/>
                <w:szCs w:val="22"/>
              </w:rPr>
            </w:pPr>
          </w:p>
        </w:tc>
        <w:tc>
          <w:tcPr>
            <w:tcW w:w="1192" w:type="dxa"/>
            <w:tcBorders>
              <w:top w:val="double" w:sz="4" w:space="0" w:color="auto"/>
            </w:tcBorders>
          </w:tcPr>
          <w:p w14:paraId="24960DA8" w14:textId="77777777" w:rsidR="00796F12" w:rsidRPr="008F1D95" w:rsidRDefault="00796F12" w:rsidP="00796F12">
            <w:pPr>
              <w:pStyle w:val="acctfourfigures"/>
              <w:tabs>
                <w:tab w:val="clear" w:pos="765"/>
                <w:tab w:val="decimal" w:pos="911"/>
              </w:tabs>
              <w:spacing w:line="280" w:lineRule="exact"/>
              <w:ind w:right="11"/>
              <w:jc w:val="right"/>
              <w:rPr>
                <w:b/>
                <w:bCs/>
                <w:szCs w:val="22"/>
              </w:rPr>
            </w:pPr>
          </w:p>
        </w:tc>
        <w:tc>
          <w:tcPr>
            <w:tcW w:w="180" w:type="dxa"/>
          </w:tcPr>
          <w:p w14:paraId="2B96A56C" w14:textId="77777777" w:rsidR="00796F12" w:rsidRPr="008F1D95" w:rsidRDefault="00796F12" w:rsidP="00796F12">
            <w:pPr>
              <w:spacing w:line="280" w:lineRule="exact"/>
              <w:jc w:val="center"/>
              <w:rPr>
                <w:b/>
                <w:bCs/>
                <w:szCs w:val="22"/>
              </w:rPr>
            </w:pPr>
          </w:p>
        </w:tc>
        <w:tc>
          <w:tcPr>
            <w:tcW w:w="1179" w:type="dxa"/>
            <w:tcBorders>
              <w:top w:val="double" w:sz="4" w:space="0" w:color="auto"/>
            </w:tcBorders>
          </w:tcPr>
          <w:p w14:paraId="4D54ED56" w14:textId="77777777" w:rsidR="00796F12" w:rsidRPr="008F1D95" w:rsidRDefault="00796F12" w:rsidP="00796F12">
            <w:pPr>
              <w:pStyle w:val="acctfourfigures"/>
              <w:tabs>
                <w:tab w:val="clear" w:pos="765"/>
                <w:tab w:val="decimal" w:pos="911"/>
              </w:tabs>
              <w:spacing w:line="280" w:lineRule="exact"/>
              <w:ind w:right="11"/>
              <w:jc w:val="right"/>
              <w:rPr>
                <w:b/>
                <w:bCs/>
                <w:szCs w:val="22"/>
              </w:rPr>
            </w:pPr>
          </w:p>
        </w:tc>
        <w:tc>
          <w:tcPr>
            <w:tcW w:w="180" w:type="dxa"/>
          </w:tcPr>
          <w:p w14:paraId="4E21D28F" w14:textId="77777777" w:rsidR="00796F12" w:rsidRPr="008F1D95" w:rsidRDefault="00796F12" w:rsidP="00796F12">
            <w:pPr>
              <w:spacing w:line="280" w:lineRule="exact"/>
              <w:jc w:val="center"/>
              <w:rPr>
                <w:b/>
                <w:bCs/>
                <w:szCs w:val="22"/>
              </w:rPr>
            </w:pPr>
          </w:p>
        </w:tc>
        <w:tc>
          <w:tcPr>
            <w:tcW w:w="1170" w:type="dxa"/>
            <w:tcBorders>
              <w:top w:val="double" w:sz="4" w:space="0" w:color="auto"/>
            </w:tcBorders>
          </w:tcPr>
          <w:p w14:paraId="02979B62" w14:textId="77777777" w:rsidR="00796F12" w:rsidRPr="008F1D95" w:rsidRDefault="00796F12" w:rsidP="00796F12">
            <w:pPr>
              <w:pStyle w:val="acctfourfigures"/>
              <w:tabs>
                <w:tab w:val="clear" w:pos="765"/>
                <w:tab w:val="decimal" w:pos="1115"/>
              </w:tabs>
              <w:spacing w:line="280" w:lineRule="exact"/>
              <w:ind w:right="11"/>
              <w:rPr>
                <w:b/>
                <w:bCs/>
                <w:szCs w:val="22"/>
              </w:rPr>
            </w:pPr>
          </w:p>
        </w:tc>
      </w:tr>
      <w:tr w:rsidR="00796F12" w:rsidRPr="008F1D95" w14:paraId="73E63DB8" w14:textId="77777777" w:rsidTr="00E748E4">
        <w:trPr>
          <w:cantSplit/>
        </w:trPr>
        <w:tc>
          <w:tcPr>
            <w:tcW w:w="4150" w:type="dxa"/>
          </w:tcPr>
          <w:p w14:paraId="117FD1DC" w14:textId="7CFF95AD" w:rsidR="00796F12" w:rsidRPr="008F1D95" w:rsidRDefault="00796F12" w:rsidP="00796F12">
            <w:pPr>
              <w:spacing w:line="280" w:lineRule="exact"/>
              <w:ind w:left="117" w:hanging="117"/>
              <w:rPr>
                <w:rFonts w:cs="Times New Roman"/>
                <w:szCs w:val="22"/>
              </w:rPr>
            </w:pPr>
            <w:r w:rsidRPr="008F1D95">
              <w:rPr>
                <w:szCs w:val="22"/>
              </w:rPr>
              <w:t xml:space="preserve">Reversal of </w:t>
            </w:r>
            <w:r w:rsidRPr="008F1D95">
              <w:rPr>
                <w:rFonts w:cs="Angsana New"/>
                <w:szCs w:val="28"/>
              </w:rPr>
              <w:t xml:space="preserve">loss for expected credit loss </w:t>
            </w:r>
            <w:r w:rsidRPr="008F1D95">
              <w:rPr>
                <w:rFonts w:cs="Angsana New"/>
                <w:i/>
                <w:iCs/>
                <w:szCs w:val="28"/>
              </w:rPr>
              <w:t xml:space="preserve">(2019: </w:t>
            </w:r>
            <w:r w:rsidRPr="008F1D95">
              <w:rPr>
                <w:i/>
                <w:iCs/>
                <w:szCs w:val="22"/>
              </w:rPr>
              <w:t xml:space="preserve">Bad and doubtful debts </w:t>
            </w:r>
            <w:r w:rsidRPr="008F1D95">
              <w:rPr>
                <w:rFonts w:cs="Times New Roman"/>
                <w:i/>
                <w:iCs/>
                <w:szCs w:val="22"/>
              </w:rPr>
              <w:t>expense)</w:t>
            </w:r>
            <w:r w:rsidRPr="008F1D95">
              <w:rPr>
                <w:rFonts w:cs="Times New Roman"/>
                <w:szCs w:val="22"/>
              </w:rPr>
              <w:t xml:space="preserve">   </w:t>
            </w:r>
            <w:r w:rsidRPr="008F1D95">
              <w:rPr>
                <w:szCs w:val="22"/>
              </w:rPr>
              <w:t>for the year</w:t>
            </w:r>
          </w:p>
        </w:tc>
        <w:tc>
          <w:tcPr>
            <w:tcW w:w="1229" w:type="dxa"/>
            <w:tcBorders>
              <w:bottom w:val="double" w:sz="4" w:space="0" w:color="auto"/>
            </w:tcBorders>
            <w:vAlign w:val="bottom"/>
          </w:tcPr>
          <w:p w14:paraId="6FA2B013" w14:textId="7FAAA48E" w:rsidR="00796F12" w:rsidRPr="008F1D95" w:rsidRDefault="00796F12" w:rsidP="00796F12">
            <w:pPr>
              <w:pStyle w:val="acctfourfigures"/>
              <w:tabs>
                <w:tab w:val="clear" w:pos="765"/>
                <w:tab w:val="decimal" w:pos="731"/>
              </w:tabs>
              <w:spacing w:line="280" w:lineRule="exact"/>
              <w:ind w:right="11"/>
              <w:rPr>
                <w:b/>
                <w:bCs/>
                <w:szCs w:val="22"/>
                <w:cs/>
                <w:lang w:bidi="th-TH"/>
              </w:rPr>
            </w:pPr>
            <w:r w:rsidRPr="008F1D95">
              <w:rPr>
                <w:rFonts w:hint="cs"/>
                <w:b/>
                <w:bCs/>
                <w:szCs w:val="22"/>
                <w:cs/>
                <w:lang w:bidi="th-TH"/>
              </w:rPr>
              <w:t>-</w:t>
            </w:r>
          </w:p>
        </w:tc>
        <w:tc>
          <w:tcPr>
            <w:tcW w:w="180" w:type="dxa"/>
            <w:vAlign w:val="bottom"/>
          </w:tcPr>
          <w:p w14:paraId="4F49A9DC" w14:textId="77777777" w:rsidR="00796F12" w:rsidRPr="008F1D95" w:rsidRDefault="00796F12" w:rsidP="00796F12">
            <w:pPr>
              <w:pStyle w:val="acctfourfigures"/>
              <w:tabs>
                <w:tab w:val="clear" w:pos="765"/>
                <w:tab w:val="decimal" w:pos="911"/>
              </w:tabs>
              <w:spacing w:line="280" w:lineRule="exact"/>
              <w:ind w:right="11"/>
              <w:jc w:val="right"/>
              <w:rPr>
                <w:b/>
                <w:bCs/>
                <w:szCs w:val="22"/>
              </w:rPr>
            </w:pPr>
          </w:p>
        </w:tc>
        <w:tc>
          <w:tcPr>
            <w:tcW w:w="1192" w:type="dxa"/>
            <w:tcBorders>
              <w:bottom w:val="double" w:sz="4" w:space="0" w:color="auto"/>
            </w:tcBorders>
            <w:vAlign w:val="bottom"/>
          </w:tcPr>
          <w:p w14:paraId="5806388F" w14:textId="4184B2BD" w:rsidR="00796F12" w:rsidRPr="008F1D95" w:rsidRDefault="00796F12" w:rsidP="00796F12">
            <w:pPr>
              <w:pStyle w:val="acctfourfigures"/>
              <w:tabs>
                <w:tab w:val="clear" w:pos="765"/>
                <w:tab w:val="decimal" w:pos="726"/>
              </w:tabs>
              <w:spacing w:line="280" w:lineRule="exact"/>
              <w:ind w:right="11"/>
              <w:rPr>
                <w:rFonts w:cstheme="minorBidi"/>
                <w:b/>
                <w:bCs/>
                <w:szCs w:val="22"/>
                <w:cs/>
                <w:lang w:bidi="th-TH"/>
              </w:rPr>
            </w:pPr>
            <w:r w:rsidRPr="008F1D95">
              <w:rPr>
                <w:b/>
                <w:bCs/>
                <w:szCs w:val="22"/>
              </w:rPr>
              <w:t>-</w:t>
            </w:r>
          </w:p>
        </w:tc>
        <w:tc>
          <w:tcPr>
            <w:tcW w:w="180" w:type="dxa"/>
            <w:vAlign w:val="bottom"/>
          </w:tcPr>
          <w:p w14:paraId="01B4A569" w14:textId="77777777" w:rsidR="00796F12" w:rsidRPr="008F1D95" w:rsidRDefault="00796F12" w:rsidP="00796F12">
            <w:pPr>
              <w:pStyle w:val="acctfourfigures"/>
              <w:tabs>
                <w:tab w:val="clear" w:pos="765"/>
                <w:tab w:val="decimal" w:pos="911"/>
              </w:tabs>
              <w:spacing w:line="280" w:lineRule="exact"/>
              <w:ind w:right="11"/>
              <w:jc w:val="right"/>
              <w:rPr>
                <w:b/>
                <w:bCs/>
                <w:szCs w:val="22"/>
              </w:rPr>
            </w:pPr>
          </w:p>
        </w:tc>
        <w:tc>
          <w:tcPr>
            <w:tcW w:w="1179" w:type="dxa"/>
            <w:tcBorders>
              <w:bottom w:val="double" w:sz="4" w:space="0" w:color="auto"/>
            </w:tcBorders>
            <w:vAlign w:val="bottom"/>
          </w:tcPr>
          <w:p w14:paraId="0A3A705C" w14:textId="7524ED1F" w:rsidR="00796F12" w:rsidRPr="008F1D95" w:rsidRDefault="00796F12" w:rsidP="00796F12">
            <w:pPr>
              <w:pStyle w:val="acctfourfigures"/>
              <w:tabs>
                <w:tab w:val="clear" w:pos="765"/>
                <w:tab w:val="decimal" w:pos="731"/>
              </w:tabs>
              <w:spacing w:line="280" w:lineRule="exact"/>
              <w:ind w:right="11"/>
              <w:jc w:val="right"/>
              <w:rPr>
                <w:b/>
                <w:bCs/>
                <w:szCs w:val="22"/>
              </w:rPr>
            </w:pPr>
            <w:r w:rsidRPr="008F1D95">
              <w:rPr>
                <w:b/>
                <w:bCs/>
                <w:szCs w:val="22"/>
              </w:rPr>
              <w:t>(10,381)</w:t>
            </w:r>
          </w:p>
        </w:tc>
        <w:tc>
          <w:tcPr>
            <w:tcW w:w="180" w:type="dxa"/>
            <w:vAlign w:val="bottom"/>
          </w:tcPr>
          <w:p w14:paraId="7EF52A46" w14:textId="77777777" w:rsidR="00796F12" w:rsidRPr="008F1D95" w:rsidRDefault="00796F12" w:rsidP="00796F12">
            <w:pPr>
              <w:pStyle w:val="acctfourfigures"/>
              <w:tabs>
                <w:tab w:val="clear" w:pos="765"/>
                <w:tab w:val="decimal" w:pos="911"/>
              </w:tabs>
              <w:spacing w:line="280" w:lineRule="exact"/>
              <w:ind w:right="11"/>
              <w:jc w:val="right"/>
              <w:rPr>
                <w:b/>
                <w:bCs/>
                <w:szCs w:val="22"/>
              </w:rPr>
            </w:pPr>
          </w:p>
        </w:tc>
        <w:tc>
          <w:tcPr>
            <w:tcW w:w="1170" w:type="dxa"/>
            <w:tcBorders>
              <w:bottom w:val="double" w:sz="4" w:space="0" w:color="auto"/>
            </w:tcBorders>
            <w:vAlign w:val="bottom"/>
          </w:tcPr>
          <w:p w14:paraId="1E63C0C0" w14:textId="5DE384E8" w:rsidR="00796F12" w:rsidRPr="008F1D95" w:rsidRDefault="00796F12" w:rsidP="00796F12">
            <w:pPr>
              <w:pStyle w:val="acctfourfigures"/>
              <w:tabs>
                <w:tab w:val="clear" w:pos="765"/>
                <w:tab w:val="decimal" w:pos="726"/>
              </w:tabs>
              <w:spacing w:line="280" w:lineRule="exact"/>
              <w:ind w:right="11"/>
              <w:rPr>
                <w:b/>
                <w:bCs/>
                <w:szCs w:val="22"/>
              </w:rPr>
            </w:pPr>
            <w:r w:rsidRPr="008F1D95">
              <w:rPr>
                <w:b/>
                <w:bCs/>
                <w:szCs w:val="22"/>
              </w:rPr>
              <w:t>-</w:t>
            </w:r>
          </w:p>
        </w:tc>
      </w:tr>
    </w:tbl>
    <w:p w14:paraId="55D9CA89" w14:textId="77777777" w:rsidR="00563EEA" w:rsidRPr="008F1D95" w:rsidRDefault="00563EEA" w:rsidP="006234B9">
      <w:pPr>
        <w:ind w:left="547"/>
        <w:jc w:val="both"/>
        <w:rPr>
          <w:rFonts w:cstheme="minorBidi"/>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3"/>
        <w:gridCol w:w="1493"/>
        <w:gridCol w:w="248"/>
        <w:gridCol w:w="1195"/>
        <w:gridCol w:w="249"/>
        <w:gridCol w:w="1010"/>
        <w:gridCol w:w="7"/>
        <w:gridCol w:w="236"/>
        <w:gridCol w:w="1012"/>
        <w:gridCol w:w="243"/>
        <w:gridCol w:w="7"/>
        <w:gridCol w:w="1297"/>
      </w:tblGrid>
      <w:tr w:rsidR="00754DFC" w:rsidRPr="008F1D95" w14:paraId="2352B782" w14:textId="77777777" w:rsidTr="005F6155">
        <w:trPr>
          <w:trHeight w:val="20"/>
          <w:tblHeader/>
        </w:trPr>
        <w:tc>
          <w:tcPr>
            <w:tcW w:w="2453" w:type="dxa"/>
            <w:vMerge w:val="restart"/>
            <w:shd w:val="clear" w:color="auto" w:fill="auto"/>
            <w:vAlign w:val="bottom"/>
          </w:tcPr>
          <w:p w14:paraId="08006A13" w14:textId="58082895" w:rsidR="00754DFC" w:rsidRPr="008F1D95" w:rsidRDefault="00754DFC" w:rsidP="00816F5A">
            <w:pPr>
              <w:spacing w:line="240" w:lineRule="auto"/>
              <w:ind w:left="150" w:hanging="150"/>
              <w:rPr>
                <w:b/>
                <w:bCs/>
                <w:i/>
                <w:iCs/>
                <w:sz w:val="22"/>
                <w:szCs w:val="22"/>
              </w:rPr>
            </w:pPr>
          </w:p>
        </w:tc>
        <w:tc>
          <w:tcPr>
            <w:tcW w:w="1493" w:type="dxa"/>
            <w:vAlign w:val="bottom"/>
          </w:tcPr>
          <w:p w14:paraId="0A1E7AB0" w14:textId="5B6D3F69" w:rsidR="00754DFC" w:rsidRPr="008F1D95" w:rsidRDefault="00816F5A" w:rsidP="00754DFC">
            <w:pPr>
              <w:ind w:left="-106" w:right="-136"/>
              <w:jc w:val="center"/>
              <w:rPr>
                <w:b/>
                <w:bCs/>
                <w:szCs w:val="22"/>
              </w:rPr>
            </w:pPr>
            <w:r w:rsidRPr="008F1D95">
              <w:rPr>
                <w:b/>
                <w:bCs/>
                <w:sz w:val="22"/>
                <w:szCs w:val="22"/>
              </w:rPr>
              <w:t>Interest rate</w:t>
            </w:r>
          </w:p>
        </w:tc>
        <w:tc>
          <w:tcPr>
            <w:tcW w:w="248" w:type="dxa"/>
            <w:vAlign w:val="bottom"/>
          </w:tcPr>
          <w:p w14:paraId="12F2143A" w14:textId="6C5EC0FC" w:rsidR="00754DFC" w:rsidRPr="008F1D95" w:rsidRDefault="00754DFC" w:rsidP="00754DFC">
            <w:pPr>
              <w:spacing w:line="240" w:lineRule="auto"/>
              <w:ind w:left="-106" w:right="-136"/>
              <w:jc w:val="center"/>
              <w:rPr>
                <w:b/>
                <w:bCs/>
                <w:sz w:val="22"/>
                <w:szCs w:val="22"/>
              </w:rPr>
            </w:pPr>
          </w:p>
        </w:tc>
        <w:tc>
          <w:tcPr>
            <w:tcW w:w="5256" w:type="dxa"/>
            <w:gridSpan w:val="9"/>
            <w:vAlign w:val="bottom"/>
          </w:tcPr>
          <w:p w14:paraId="6BFEA6D2" w14:textId="2DCF9A13" w:rsidR="00754DFC" w:rsidRPr="008F1D95" w:rsidRDefault="00754DFC" w:rsidP="00E545BB">
            <w:pPr>
              <w:spacing w:line="240" w:lineRule="auto"/>
              <w:ind w:left="-95" w:right="-120"/>
              <w:jc w:val="center"/>
              <w:rPr>
                <w:b/>
                <w:bCs/>
                <w:sz w:val="22"/>
                <w:szCs w:val="22"/>
              </w:rPr>
            </w:pPr>
            <w:r w:rsidRPr="008F1D95">
              <w:rPr>
                <w:b/>
                <w:bCs/>
                <w:sz w:val="22"/>
                <w:szCs w:val="22"/>
              </w:rPr>
              <w:t>Consolidated financial statements</w:t>
            </w:r>
          </w:p>
        </w:tc>
      </w:tr>
      <w:tr w:rsidR="00864A63" w:rsidRPr="008F1D95" w14:paraId="16825992" w14:textId="77777777" w:rsidTr="00816F5A">
        <w:trPr>
          <w:trHeight w:val="167"/>
          <w:tblHeader/>
        </w:trPr>
        <w:tc>
          <w:tcPr>
            <w:tcW w:w="2453" w:type="dxa"/>
            <w:vMerge/>
            <w:shd w:val="clear" w:color="auto" w:fill="auto"/>
            <w:vAlign w:val="bottom"/>
          </w:tcPr>
          <w:p w14:paraId="3756BB63" w14:textId="77777777" w:rsidR="00864A63" w:rsidRPr="008F1D95" w:rsidRDefault="00864A63" w:rsidP="00E545BB">
            <w:pPr>
              <w:spacing w:line="240" w:lineRule="auto"/>
              <w:rPr>
                <w:b/>
                <w:bCs/>
                <w:i/>
                <w:iCs/>
                <w:sz w:val="22"/>
                <w:szCs w:val="22"/>
                <w:rtl/>
                <w:cs/>
              </w:rPr>
            </w:pPr>
          </w:p>
        </w:tc>
        <w:tc>
          <w:tcPr>
            <w:tcW w:w="1493" w:type="dxa"/>
            <w:vAlign w:val="bottom"/>
          </w:tcPr>
          <w:p w14:paraId="0E5F4D67" w14:textId="123B345A" w:rsidR="00864A63" w:rsidRPr="008F1D95" w:rsidRDefault="00816F5A" w:rsidP="00E545BB">
            <w:pPr>
              <w:spacing w:line="240" w:lineRule="auto"/>
              <w:ind w:left="-95" w:right="-120"/>
              <w:jc w:val="center"/>
              <w:rPr>
                <w:rFonts w:cstheme="minorBidi"/>
                <w:sz w:val="22"/>
                <w:szCs w:val="22"/>
                <w:cs/>
              </w:rPr>
            </w:pPr>
            <w:r w:rsidRPr="008F1D95">
              <w:rPr>
                <w:sz w:val="22"/>
                <w:szCs w:val="22"/>
              </w:rPr>
              <w:t>At</w:t>
            </w:r>
          </w:p>
        </w:tc>
        <w:tc>
          <w:tcPr>
            <w:tcW w:w="248" w:type="dxa"/>
            <w:vAlign w:val="bottom"/>
          </w:tcPr>
          <w:p w14:paraId="79291BF7" w14:textId="77777777" w:rsidR="00864A63" w:rsidRPr="008F1D95" w:rsidRDefault="00864A63" w:rsidP="00E545BB">
            <w:pPr>
              <w:spacing w:line="240" w:lineRule="auto"/>
              <w:jc w:val="center"/>
              <w:rPr>
                <w:sz w:val="22"/>
                <w:szCs w:val="22"/>
              </w:rPr>
            </w:pPr>
          </w:p>
        </w:tc>
        <w:tc>
          <w:tcPr>
            <w:tcW w:w="1195" w:type="dxa"/>
            <w:shd w:val="clear" w:color="auto" w:fill="auto"/>
            <w:vAlign w:val="bottom"/>
          </w:tcPr>
          <w:p w14:paraId="07D4EEA5" w14:textId="582E3E88" w:rsidR="00864A63" w:rsidRPr="008F1D95" w:rsidRDefault="00864A63" w:rsidP="005A5ADB">
            <w:pPr>
              <w:spacing w:line="240" w:lineRule="auto"/>
              <w:ind w:left="-129" w:right="-86"/>
              <w:jc w:val="center"/>
              <w:rPr>
                <w:sz w:val="22"/>
                <w:szCs w:val="22"/>
                <w:rtl/>
                <w:cs/>
              </w:rPr>
            </w:pPr>
            <w:r w:rsidRPr="008F1D95">
              <w:rPr>
                <w:sz w:val="22"/>
                <w:szCs w:val="22"/>
              </w:rPr>
              <w:t>At</w:t>
            </w:r>
          </w:p>
        </w:tc>
        <w:tc>
          <w:tcPr>
            <w:tcW w:w="249" w:type="dxa"/>
            <w:shd w:val="clear" w:color="auto" w:fill="auto"/>
            <w:vAlign w:val="bottom"/>
          </w:tcPr>
          <w:p w14:paraId="0ED3DF26" w14:textId="77777777" w:rsidR="00864A63" w:rsidRPr="008F1D95" w:rsidRDefault="00864A63" w:rsidP="00E545BB">
            <w:pPr>
              <w:spacing w:line="240" w:lineRule="auto"/>
              <w:jc w:val="center"/>
              <w:rPr>
                <w:sz w:val="22"/>
                <w:szCs w:val="22"/>
              </w:rPr>
            </w:pPr>
          </w:p>
        </w:tc>
        <w:tc>
          <w:tcPr>
            <w:tcW w:w="1017" w:type="dxa"/>
            <w:gridSpan w:val="2"/>
            <w:shd w:val="clear" w:color="auto" w:fill="auto"/>
            <w:vAlign w:val="bottom"/>
          </w:tcPr>
          <w:p w14:paraId="712478E9" w14:textId="2DF10526" w:rsidR="00864A63" w:rsidRPr="008F1D95" w:rsidRDefault="00864A63" w:rsidP="00E545BB">
            <w:pPr>
              <w:spacing w:line="240" w:lineRule="auto"/>
              <w:ind w:left="-95" w:right="-120"/>
              <w:jc w:val="center"/>
              <w:rPr>
                <w:sz w:val="22"/>
                <w:szCs w:val="22"/>
                <w:rtl/>
                <w:cs/>
              </w:rPr>
            </w:pPr>
          </w:p>
        </w:tc>
        <w:tc>
          <w:tcPr>
            <w:tcW w:w="236" w:type="dxa"/>
            <w:shd w:val="clear" w:color="auto" w:fill="auto"/>
            <w:vAlign w:val="bottom"/>
          </w:tcPr>
          <w:p w14:paraId="1F3F871F" w14:textId="77777777" w:rsidR="00864A63" w:rsidRPr="008F1D95" w:rsidRDefault="00864A63" w:rsidP="00E545BB">
            <w:pPr>
              <w:spacing w:line="240" w:lineRule="auto"/>
              <w:jc w:val="center"/>
              <w:rPr>
                <w:sz w:val="22"/>
                <w:szCs w:val="22"/>
              </w:rPr>
            </w:pPr>
          </w:p>
        </w:tc>
        <w:tc>
          <w:tcPr>
            <w:tcW w:w="1012" w:type="dxa"/>
            <w:shd w:val="clear" w:color="auto" w:fill="auto"/>
            <w:vAlign w:val="bottom"/>
          </w:tcPr>
          <w:p w14:paraId="632F6921" w14:textId="061CF773" w:rsidR="00864A63" w:rsidRPr="008F1D95" w:rsidRDefault="00864A63" w:rsidP="00E545BB">
            <w:pPr>
              <w:spacing w:line="240" w:lineRule="auto"/>
              <w:ind w:left="-95" w:right="-120"/>
              <w:jc w:val="center"/>
              <w:rPr>
                <w:sz w:val="22"/>
                <w:szCs w:val="22"/>
                <w:rtl/>
                <w:cs/>
              </w:rPr>
            </w:pPr>
          </w:p>
        </w:tc>
        <w:tc>
          <w:tcPr>
            <w:tcW w:w="250" w:type="dxa"/>
            <w:gridSpan w:val="2"/>
            <w:shd w:val="clear" w:color="auto" w:fill="auto"/>
            <w:vAlign w:val="bottom"/>
          </w:tcPr>
          <w:p w14:paraId="2CE11206" w14:textId="77777777" w:rsidR="00864A63" w:rsidRPr="008F1D95" w:rsidRDefault="00864A63" w:rsidP="00E545BB">
            <w:pPr>
              <w:spacing w:line="240" w:lineRule="auto"/>
              <w:jc w:val="center"/>
              <w:rPr>
                <w:sz w:val="22"/>
                <w:szCs w:val="22"/>
              </w:rPr>
            </w:pPr>
          </w:p>
        </w:tc>
        <w:tc>
          <w:tcPr>
            <w:tcW w:w="1297" w:type="dxa"/>
            <w:shd w:val="clear" w:color="auto" w:fill="auto"/>
            <w:vAlign w:val="bottom"/>
          </w:tcPr>
          <w:p w14:paraId="4A4364E4" w14:textId="2DFC6B46" w:rsidR="00864A63" w:rsidRPr="008F1D95" w:rsidRDefault="00864A63" w:rsidP="005F6155">
            <w:pPr>
              <w:spacing w:line="240" w:lineRule="auto"/>
              <w:ind w:left="-95" w:right="-120"/>
              <w:jc w:val="center"/>
              <w:rPr>
                <w:sz w:val="22"/>
                <w:szCs w:val="22"/>
                <w:rtl/>
                <w:cs/>
              </w:rPr>
            </w:pPr>
            <w:r w:rsidRPr="008F1D95">
              <w:rPr>
                <w:sz w:val="22"/>
                <w:szCs w:val="22"/>
              </w:rPr>
              <w:t xml:space="preserve">At </w:t>
            </w:r>
          </w:p>
        </w:tc>
      </w:tr>
      <w:tr w:rsidR="005F6155" w:rsidRPr="008F1D95" w14:paraId="012AC232" w14:textId="77777777" w:rsidTr="005F6155">
        <w:trPr>
          <w:tblHeader/>
        </w:trPr>
        <w:tc>
          <w:tcPr>
            <w:tcW w:w="2453" w:type="dxa"/>
            <w:vAlign w:val="bottom"/>
          </w:tcPr>
          <w:p w14:paraId="21B2E83E" w14:textId="0557C176" w:rsidR="005F6155" w:rsidRPr="008F1D95" w:rsidRDefault="00062194" w:rsidP="00062194">
            <w:pPr>
              <w:spacing w:line="240" w:lineRule="auto"/>
              <w:ind w:left="150" w:hanging="150"/>
              <w:rPr>
                <w:b/>
                <w:bCs/>
                <w:i/>
                <w:iCs/>
                <w:sz w:val="22"/>
                <w:szCs w:val="22"/>
                <w:rtl/>
                <w:cs/>
              </w:rPr>
            </w:pPr>
            <w:r w:rsidRPr="008F1D95">
              <w:rPr>
                <w:b/>
                <w:bCs/>
                <w:i/>
                <w:iCs/>
                <w:sz w:val="22"/>
                <w:szCs w:val="22"/>
              </w:rPr>
              <w:t>Short-term loans to</w:t>
            </w:r>
          </w:p>
        </w:tc>
        <w:tc>
          <w:tcPr>
            <w:tcW w:w="1493" w:type="dxa"/>
            <w:vAlign w:val="bottom"/>
          </w:tcPr>
          <w:p w14:paraId="678460D2" w14:textId="5EBC4E52" w:rsidR="005F6155" w:rsidRPr="008F1D95" w:rsidRDefault="005F6155" w:rsidP="00816F5A">
            <w:pPr>
              <w:spacing w:line="240" w:lineRule="auto"/>
              <w:ind w:left="-95" w:right="-120"/>
              <w:jc w:val="center"/>
              <w:rPr>
                <w:sz w:val="22"/>
                <w:szCs w:val="22"/>
                <w:rtl/>
                <w:cs/>
              </w:rPr>
            </w:pPr>
            <w:r w:rsidRPr="008F1D95">
              <w:rPr>
                <w:sz w:val="22"/>
                <w:szCs w:val="22"/>
              </w:rPr>
              <w:t>31 December</w:t>
            </w:r>
          </w:p>
        </w:tc>
        <w:tc>
          <w:tcPr>
            <w:tcW w:w="248" w:type="dxa"/>
            <w:vAlign w:val="bottom"/>
          </w:tcPr>
          <w:p w14:paraId="5C83515F" w14:textId="77777777" w:rsidR="005F6155" w:rsidRPr="008F1D95" w:rsidRDefault="005F6155" w:rsidP="005F6155">
            <w:pPr>
              <w:spacing w:line="240" w:lineRule="auto"/>
              <w:jc w:val="center"/>
              <w:rPr>
                <w:sz w:val="22"/>
                <w:szCs w:val="22"/>
              </w:rPr>
            </w:pPr>
          </w:p>
        </w:tc>
        <w:tc>
          <w:tcPr>
            <w:tcW w:w="1195" w:type="dxa"/>
            <w:vAlign w:val="bottom"/>
          </w:tcPr>
          <w:p w14:paraId="3A9877E4" w14:textId="17652AA2" w:rsidR="005F6155" w:rsidRPr="008F1D95" w:rsidRDefault="005F6155" w:rsidP="005F6155">
            <w:pPr>
              <w:ind w:left="-95" w:right="-120"/>
              <w:jc w:val="center"/>
              <w:rPr>
                <w:i/>
                <w:iCs/>
                <w:szCs w:val="22"/>
                <w:rtl/>
                <w:cs/>
              </w:rPr>
            </w:pPr>
            <w:r w:rsidRPr="008F1D95">
              <w:rPr>
                <w:sz w:val="22"/>
                <w:szCs w:val="22"/>
              </w:rPr>
              <w:t>1 January</w:t>
            </w:r>
          </w:p>
        </w:tc>
        <w:tc>
          <w:tcPr>
            <w:tcW w:w="249" w:type="dxa"/>
            <w:vAlign w:val="bottom"/>
          </w:tcPr>
          <w:p w14:paraId="063C436B" w14:textId="77777777" w:rsidR="005F6155" w:rsidRPr="008F1D95" w:rsidRDefault="005F6155" w:rsidP="005F6155">
            <w:pPr>
              <w:ind w:left="-95" w:right="-120"/>
              <w:jc w:val="center"/>
              <w:rPr>
                <w:i/>
                <w:iCs/>
                <w:szCs w:val="22"/>
                <w:rtl/>
                <w:cs/>
              </w:rPr>
            </w:pPr>
          </w:p>
        </w:tc>
        <w:tc>
          <w:tcPr>
            <w:tcW w:w="1010" w:type="dxa"/>
            <w:vAlign w:val="bottom"/>
          </w:tcPr>
          <w:p w14:paraId="50F30E53" w14:textId="125F5262" w:rsidR="005F6155" w:rsidRPr="008F1D95" w:rsidRDefault="005F6155" w:rsidP="005F6155">
            <w:pPr>
              <w:ind w:left="-95" w:right="-120"/>
              <w:jc w:val="center"/>
              <w:rPr>
                <w:i/>
                <w:iCs/>
                <w:szCs w:val="22"/>
                <w:rtl/>
                <w:cs/>
              </w:rPr>
            </w:pPr>
            <w:r w:rsidRPr="008F1D95">
              <w:rPr>
                <w:sz w:val="22"/>
                <w:szCs w:val="22"/>
              </w:rPr>
              <w:t>Increase</w:t>
            </w:r>
          </w:p>
        </w:tc>
        <w:tc>
          <w:tcPr>
            <w:tcW w:w="243" w:type="dxa"/>
            <w:gridSpan w:val="2"/>
            <w:vAlign w:val="bottom"/>
          </w:tcPr>
          <w:p w14:paraId="177977AC" w14:textId="77777777" w:rsidR="005F6155" w:rsidRPr="008F1D95" w:rsidRDefault="005F6155" w:rsidP="005F6155">
            <w:pPr>
              <w:ind w:left="-95" w:right="-120"/>
              <w:jc w:val="center"/>
              <w:rPr>
                <w:i/>
                <w:iCs/>
                <w:szCs w:val="22"/>
                <w:rtl/>
                <w:cs/>
              </w:rPr>
            </w:pPr>
          </w:p>
        </w:tc>
        <w:tc>
          <w:tcPr>
            <w:tcW w:w="1012" w:type="dxa"/>
            <w:vAlign w:val="bottom"/>
          </w:tcPr>
          <w:p w14:paraId="29F0BC14" w14:textId="604307D3" w:rsidR="005F6155" w:rsidRPr="008F1D95" w:rsidRDefault="005F6155" w:rsidP="005F6155">
            <w:pPr>
              <w:ind w:left="-95" w:right="-120"/>
              <w:jc w:val="center"/>
              <w:rPr>
                <w:i/>
                <w:iCs/>
                <w:szCs w:val="22"/>
                <w:rtl/>
                <w:cs/>
              </w:rPr>
            </w:pPr>
            <w:r w:rsidRPr="008F1D95">
              <w:rPr>
                <w:sz w:val="22"/>
                <w:szCs w:val="22"/>
              </w:rPr>
              <w:t>Decrease</w:t>
            </w:r>
          </w:p>
        </w:tc>
        <w:tc>
          <w:tcPr>
            <w:tcW w:w="243" w:type="dxa"/>
            <w:vAlign w:val="bottom"/>
          </w:tcPr>
          <w:p w14:paraId="136C26C2" w14:textId="77777777" w:rsidR="005F6155" w:rsidRPr="008F1D95" w:rsidRDefault="005F6155" w:rsidP="005F6155">
            <w:pPr>
              <w:ind w:left="-95" w:right="-120"/>
              <w:jc w:val="center"/>
              <w:rPr>
                <w:i/>
                <w:iCs/>
                <w:szCs w:val="22"/>
                <w:rtl/>
                <w:cs/>
              </w:rPr>
            </w:pPr>
          </w:p>
        </w:tc>
        <w:tc>
          <w:tcPr>
            <w:tcW w:w="1304" w:type="dxa"/>
            <w:gridSpan w:val="2"/>
            <w:vAlign w:val="bottom"/>
          </w:tcPr>
          <w:p w14:paraId="34D597BB" w14:textId="0F78F284" w:rsidR="005F6155" w:rsidRPr="008F1D95" w:rsidRDefault="005F6155" w:rsidP="005F6155">
            <w:pPr>
              <w:spacing w:line="240" w:lineRule="auto"/>
              <w:ind w:left="-95" w:right="-120"/>
              <w:jc w:val="center"/>
              <w:rPr>
                <w:i/>
                <w:iCs/>
                <w:sz w:val="22"/>
                <w:szCs w:val="22"/>
                <w:rtl/>
                <w:cs/>
              </w:rPr>
            </w:pPr>
            <w:r w:rsidRPr="008F1D95">
              <w:rPr>
                <w:sz w:val="22"/>
                <w:szCs w:val="22"/>
              </w:rPr>
              <w:t>31 December</w:t>
            </w:r>
          </w:p>
        </w:tc>
      </w:tr>
      <w:tr w:rsidR="005F6155" w:rsidRPr="008F1D95" w14:paraId="506F67C8" w14:textId="77777777" w:rsidTr="005F6155">
        <w:trPr>
          <w:tblHeader/>
        </w:trPr>
        <w:tc>
          <w:tcPr>
            <w:tcW w:w="2453" w:type="dxa"/>
            <w:vAlign w:val="bottom"/>
          </w:tcPr>
          <w:p w14:paraId="6159A8AC" w14:textId="77777777" w:rsidR="005F6155" w:rsidRPr="008F1D95" w:rsidRDefault="005F6155" w:rsidP="005F6155">
            <w:pPr>
              <w:rPr>
                <w:b/>
                <w:bCs/>
                <w:i/>
                <w:iCs/>
                <w:szCs w:val="22"/>
                <w:rtl/>
                <w:cs/>
              </w:rPr>
            </w:pPr>
          </w:p>
        </w:tc>
        <w:tc>
          <w:tcPr>
            <w:tcW w:w="1493" w:type="dxa"/>
            <w:vAlign w:val="bottom"/>
          </w:tcPr>
          <w:p w14:paraId="47A8B224" w14:textId="54DEC110" w:rsidR="005F6155" w:rsidRPr="008F1D95" w:rsidRDefault="005F6155" w:rsidP="005F6155">
            <w:pPr>
              <w:ind w:left="-95" w:right="-120"/>
              <w:jc w:val="center"/>
              <w:rPr>
                <w:i/>
                <w:iCs/>
                <w:szCs w:val="22"/>
              </w:rPr>
            </w:pPr>
            <w:r w:rsidRPr="008F1D95">
              <w:rPr>
                <w:i/>
                <w:iCs/>
                <w:sz w:val="22"/>
                <w:szCs w:val="22"/>
              </w:rPr>
              <w:t>(% per annum)</w:t>
            </w:r>
          </w:p>
        </w:tc>
        <w:tc>
          <w:tcPr>
            <w:tcW w:w="248" w:type="dxa"/>
            <w:vAlign w:val="bottom"/>
          </w:tcPr>
          <w:p w14:paraId="2DC6D8E2" w14:textId="77777777" w:rsidR="005F6155" w:rsidRPr="008F1D95" w:rsidRDefault="005F6155" w:rsidP="005F6155">
            <w:pPr>
              <w:jc w:val="center"/>
              <w:rPr>
                <w:szCs w:val="22"/>
              </w:rPr>
            </w:pPr>
          </w:p>
        </w:tc>
        <w:tc>
          <w:tcPr>
            <w:tcW w:w="5256" w:type="dxa"/>
            <w:gridSpan w:val="9"/>
            <w:vAlign w:val="bottom"/>
          </w:tcPr>
          <w:p w14:paraId="407B2CB8" w14:textId="05332BB2" w:rsidR="005F6155" w:rsidRPr="008F1D95" w:rsidRDefault="005F6155" w:rsidP="005F6155">
            <w:pPr>
              <w:ind w:left="-95" w:right="-120"/>
              <w:jc w:val="center"/>
              <w:rPr>
                <w:i/>
                <w:iCs/>
                <w:szCs w:val="22"/>
              </w:rPr>
            </w:pPr>
            <w:r w:rsidRPr="008F1D95">
              <w:rPr>
                <w:i/>
                <w:iCs/>
                <w:sz w:val="22"/>
                <w:szCs w:val="22"/>
              </w:rPr>
              <w:t>(in thousand Baht)</w:t>
            </w:r>
          </w:p>
        </w:tc>
      </w:tr>
      <w:tr w:rsidR="005F6155" w:rsidRPr="008F1D95" w14:paraId="6C5984D0" w14:textId="77777777" w:rsidTr="005F6155">
        <w:tc>
          <w:tcPr>
            <w:tcW w:w="2453" w:type="dxa"/>
            <w:vAlign w:val="bottom"/>
          </w:tcPr>
          <w:p w14:paraId="6068A2CC" w14:textId="442CC153" w:rsidR="005F6155" w:rsidRPr="008F1D95" w:rsidRDefault="005F6155" w:rsidP="005F6155">
            <w:pPr>
              <w:spacing w:line="240" w:lineRule="auto"/>
              <w:rPr>
                <w:b/>
                <w:bCs/>
                <w:i/>
                <w:iCs/>
                <w:sz w:val="22"/>
                <w:szCs w:val="22"/>
                <w:rtl/>
                <w:cs/>
              </w:rPr>
            </w:pPr>
            <w:r w:rsidRPr="008F1D95">
              <w:rPr>
                <w:b/>
                <w:bCs/>
                <w:i/>
                <w:iCs/>
                <w:sz w:val="22"/>
                <w:szCs w:val="22"/>
              </w:rPr>
              <w:t>20</w:t>
            </w:r>
            <w:r w:rsidR="00062194" w:rsidRPr="008F1D95">
              <w:rPr>
                <w:b/>
                <w:bCs/>
                <w:i/>
                <w:iCs/>
                <w:sz w:val="22"/>
                <w:szCs w:val="22"/>
              </w:rPr>
              <w:t>20</w:t>
            </w:r>
          </w:p>
        </w:tc>
        <w:tc>
          <w:tcPr>
            <w:tcW w:w="1493" w:type="dxa"/>
            <w:vAlign w:val="bottom"/>
          </w:tcPr>
          <w:p w14:paraId="293A5383" w14:textId="77777777" w:rsidR="005F6155" w:rsidRPr="008F1D95" w:rsidRDefault="005F6155" w:rsidP="005F6155">
            <w:pPr>
              <w:spacing w:line="240" w:lineRule="auto"/>
              <w:ind w:left="-95" w:right="-120"/>
              <w:jc w:val="center"/>
              <w:rPr>
                <w:sz w:val="22"/>
                <w:szCs w:val="22"/>
              </w:rPr>
            </w:pPr>
          </w:p>
        </w:tc>
        <w:tc>
          <w:tcPr>
            <w:tcW w:w="248" w:type="dxa"/>
            <w:vAlign w:val="bottom"/>
          </w:tcPr>
          <w:p w14:paraId="3DA2A101" w14:textId="77777777" w:rsidR="005F6155" w:rsidRPr="008F1D95" w:rsidRDefault="005F6155" w:rsidP="005F6155">
            <w:pPr>
              <w:spacing w:line="240" w:lineRule="auto"/>
              <w:jc w:val="center"/>
              <w:rPr>
                <w:sz w:val="22"/>
                <w:szCs w:val="22"/>
              </w:rPr>
            </w:pPr>
          </w:p>
        </w:tc>
        <w:tc>
          <w:tcPr>
            <w:tcW w:w="1195" w:type="dxa"/>
            <w:vAlign w:val="bottom"/>
          </w:tcPr>
          <w:p w14:paraId="23078A18" w14:textId="77777777" w:rsidR="005F6155" w:rsidRPr="008F1D95" w:rsidRDefault="005F6155" w:rsidP="005F6155">
            <w:pPr>
              <w:spacing w:line="240" w:lineRule="auto"/>
              <w:ind w:left="-129" w:right="-86"/>
              <w:jc w:val="center"/>
              <w:rPr>
                <w:sz w:val="22"/>
                <w:szCs w:val="22"/>
              </w:rPr>
            </w:pPr>
          </w:p>
        </w:tc>
        <w:tc>
          <w:tcPr>
            <w:tcW w:w="249" w:type="dxa"/>
            <w:vAlign w:val="bottom"/>
          </w:tcPr>
          <w:p w14:paraId="73496F51" w14:textId="77777777" w:rsidR="005F6155" w:rsidRPr="008F1D95" w:rsidRDefault="005F6155" w:rsidP="005F6155">
            <w:pPr>
              <w:spacing w:line="240" w:lineRule="auto"/>
              <w:jc w:val="center"/>
              <w:rPr>
                <w:sz w:val="22"/>
                <w:szCs w:val="22"/>
              </w:rPr>
            </w:pPr>
          </w:p>
        </w:tc>
        <w:tc>
          <w:tcPr>
            <w:tcW w:w="1017" w:type="dxa"/>
            <w:gridSpan w:val="2"/>
            <w:vAlign w:val="bottom"/>
          </w:tcPr>
          <w:p w14:paraId="634063E5" w14:textId="77777777" w:rsidR="005F6155" w:rsidRPr="008F1D95" w:rsidRDefault="005F6155" w:rsidP="005F6155">
            <w:pPr>
              <w:spacing w:line="240" w:lineRule="auto"/>
              <w:ind w:left="-95" w:right="-120"/>
              <w:jc w:val="center"/>
              <w:rPr>
                <w:sz w:val="22"/>
                <w:szCs w:val="22"/>
              </w:rPr>
            </w:pPr>
          </w:p>
        </w:tc>
        <w:tc>
          <w:tcPr>
            <w:tcW w:w="236" w:type="dxa"/>
            <w:vAlign w:val="bottom"/>
          </w:tcPr>
          <w:p w14:paraId="38453091" w14:textId="77777777" w:rsidR="005F6155" w:rsidRPr="008F1D95" w:rsidRDefault="005F6155" w:rsidP="005F6155">
            <w:pPr>
              <w:spacing w:line="240" w:lineRule="auto"/>
              <w:jc w:val="center"/>
              <w:rPr>
                <w:sz w:val="22"/>
                <w:szCs w:val="22"/>
              </w:rPr>
            </w:pPr>
          </w:p>
        </w:tc>
        <w:tc>
          <w:tcPr>
            <w:tcW w:w="1012" w:type="dxa"/>
            <w:vAlign w:val="bottom"/>
          </w:tcPr>
          <w:p w14:paraId="5165057D" w14:textId="77777777" w:rsidR="005F6155" w:rsidRPr="008F1D95" w:rsidRDefault="005F6155" w:rsidP="005F6155">
            <w:pPr>
              <w:spacing w:line="240" w:lineRule="auto"/>
              <w:ind w:left="-95" w:right="-120"/>
              <w:jc w:val="center"/>
              <w:rPr>
                <w:sz w:val="22"/>
                <w:szCs w:val="22"/>
              </w:rPr>
            </w:pPr>
          </w:p>
        </w:tc>
        <w:tc>
          <w:tcPr>
            <w:tcW w:w="250" w:type="dxa"/>
            <w:gridSpan w:val="2"/>
            <w:vAlign w:val="bottom"/>
          </w:tcPr>
          <w:p w14:paraId="2B906BF2" w14:textId="77777777" w:rsidR="005F6155" w:rsidRPr="008F1D95" w:rsidRDefault="005F6155" w:rsidP="005F6155">
            <w:pPr>
              <w:spacing w:line="240" w:lineRule="auto"/>
              <w:jc w:val="center"/>
              <w:rPr>
                <w:sz w:val="22"/>
                <w:szCs w:val="22"/>
              </w:rPr>
            </w:pPr>
          </w:p>
        </w:tc>
        <w:tc>
          <w:tcPr>
            <w:tcW w:w="1297" w:type="dxa"/>
            <w:vAlign w:val="bottom"/>
          </w:tcPr>
          <w:p w14:paraId="5E89ED17" w14:textId="77777777" w:rsidR="005F6155" w:rsidRPr="008F1D95" w:rsidRDefault="005F6155" w:rsidP="005F6155">
            <w:pPr>
              <w:spacing w:line="240" w:lineRule="auto"/>
              <w:ind w:left="-95" w:right="-120"/>
              <w:jc w:val="center"/>
              <w:rPr>
                <w:sz w:val="22"/>
                <w:szCs w:val="22"/>
              </w:rPr>
            </w:pPr>
          </w:p>
        </w:tc>
      </w:tr>
      <w:tr w:rsidR="0040312C" w:rsidRPr="008F1D95" w14:paraId="0A724347" w14:textId="77777777" w:rsidTr="005F6155">
        <w:tc>
          <w:tcPr>
            <w:tcW w:w="2453" w:type="dxa"/>
          </w:tcPr>
          <w:p w14:paraId="275D798C" w14:textId="77777777" w:rsidR="0040312C" w:rsidRPr="008F1D95" w:rsidRDefault="0040312C" w:rsidP="0040312C">
            <w:pPr>
              <w:spacing w:line="240" w:lineRule="auto"/>
              <w:rPr>
                <w:sz w:val="22"/>
                <w:szCs w:val="22"/>
                <w:rtl/>
                <w:cs/>
              </w:rPr>
            </w:pPr>
            <w:r w:rsidRPr="008F1D95">
              <w:rPr>
                <w:sz w:val="22"/>
                <w:szCs w:val="22"/>
              </w:rPr>
              <w:t>Joint ventures</w:t>
            </w:r>
          </w:p>
        </w:tc>
        <w:tc>
          <w:tcPr>
            <w:tcW w:w="1493" w:type="dxa"/>
          </w:tcPr>
          <w:p w14:paraId="480CBFF5" w14:textId="7EFD7100" w:rsidR="0040312C" w:rsidRPr="008F1D95" w:rsidRDefault="0040312C" w:rsidP="0040312C">
            <w:pPr>
              <w:spacing w:line="240" w:lineRule="auto"/>
              <w:ind w:left="-95" w:right="-120"/>
              <w:jc w:val="center"/>
              <w:rPr>
                <w:sz w:val="22"/>
                <w:szCs w:val="22"/>
              </w:rPr>
            </w:pPr>
            <w:r w:rsidRPr="008F1D95">
              <w:rPr>
                <w:sz w:val="22"/>
                <w:szCs w:val="22"/>
              </w:rPr>
              <w:t>4.00 - 6.26</w:t>
            </w:r>
          </w:p>
        </w:tc>
        <w:tc>
          <w:tcPr>
            <w:tcW w:w="248" w:type="dxa"/>
          </w:tcPr>
          <w:p w14:paraId="2C2CFA83" w14:textId="77777777" w:rsidR="0040312C" w:rsidRPr="008F1D95" w:rsidRDefault="0040312C" w:rsidP="0040312C">
            <w:pPr>
              <w:spacing w:line="240" w:lineRule="auto"/>
              <w:rPr>
                <w:sz w:val="22"/>
                <w:szCs w:val="22"/>
              </w:rPr>
            </w:pPr>
          </w:p>
        </w:tc>
        <w:tc>
          <w:tcPr>
            <w:tcW w:w="1195" w:type="dxa"/>
          </w:tcPr>
          <w:p w14:paraId="54934BA1" w14:textId="698B71A8" w:rsidR="0040312C" w:rsidRPr="008F1D95" w:rsidRDefault="0040312C" w:rsidP="0040312C">
            <w:pPr>
              <w:tabs>
                <w:tab w:val="decimal" w:pos="914"/>
              </w:tabs>
              <w:spacing w:line="240" w:lineRule="auto"/>
              <w:ind w:left="-129" w:right="-86"/>
              <w:rPr>
                <w:sz w:val="22"/>
                <w:szCs w:val="22"/>
              </w:rPr>
            </w:pPr>
            <w:r w:rsidRPr="008F1D95">
              <w:rPr>
                <w:sz w:val="22"/>
                <w:szCs w:val="22"/>
              </w:rPr>
              <w:t>56,206</w:t>
            </w:r>
          </w:p>
        </w:tc>
        <w:tc>
          <w:tcPr>
            <w:tcW w:w="249" w:type="dxa"/>
          </w:tcPr>
          <w:p w14:paraId="31C949BD" w14:textId="77777777" w:rsidR="0040312C" w:rsidRPr="008F1D95" w:rsidRDefault="0040312C" w:rsidP="0040312C">
            <w:pPr>
              <w:spacing w:line="240" w:lineRule="auto"/>
              <w:rPr>
                <w:sz w:val="22"/>
                <w:szCs w:val="22"/>
              </w:rPr>
            </w:pPr>
          </w:p>
        </w:tc>
        <w:tc>
          <w:tcPr>
            <w:tcW w:w="1017" w:type="dxa"/>
            <w:gridSpan w:val="2"/>
          </w:tcPr>
          <w:p w14:paraId="121EA0DE" w14:textId="36CABE2A" w:rsidR="0040312C" w:rsidRPr="008F1D95" w:rsidRDefault="0040312C" w:rsidP="0040312C">
            <w:pPr>
              <w:tabs>
                <w:tab w:val="decimal" w:pos="547"/>
              </w:tabs>
              <w:ind w:right="-120"/>
              <w:rPr>
                <w:sz w:val="22"/>
                <w:szCs w:val="22"/>
              </w:rPr>
            </w:pPr>
            <w:r w:rsidRPr="008F1D95">
              <w:rPr>
                <w:sz w:val="22"/>
                <w:szCs w:val="22"/>
              </w:rPr>
              <w:t>-</w:t>
            </w:r>
          </w:p>
        </w:tc>
        <w:tc>
          <w:tcPr>
            <w:tcW w:w="236" w:type="dxa"/>
          </w:tcPr>
          <w:p w14:paraId="3C0E29E2" w14:textId="77777777" w:rsidR="0040312C" w:rsidRPr="008F1D95" w:rsidRDefault="0040312C" w:rsidP="0040312C">
            <w:pPr>
              <w:spacing w:line="240" w:lineRule="auto"/>
              <w:rPr>
                <w:sz w:val="22"/>
                <w:szCs w:val="22"/>
              </w:rPr>
            </w:pPr>
          </w:p>
        </w:tc>
        <w:tc>
          <w:tcPr>
            <w:tcW w:w="1012" w:type="dxa"/>
          </w:tcPr>
          <w:p w14:paraId="066996A7" w14:textId="1AEE2C73" w:rsidR="0040312C" w:rsidRPr="008F1D95" w:rsidRDefault="0040312C" w:rsidP="0040312C">
            <w:pPr>
              <w:tabs>
                <w:tab w:val="decimal" w:pos="808"/>
              </w:tabs>
              <w:ind w:left="-95" w:right="-120"/>
              <w:rPr>
                <w:sz w:val="22"/>
                <w:szCs w:val="22"/>
              </w:rPr>
            </w:pPr>
            <w:r w:rsidRPr="008F1D95">
              <w:rPr>
                <w:sz w:val="22"/>
                <w:szCs w:val="22"/>
              </w:rPr>
              <w:t>(205)</w:t>
            </w:r>
          </w:p>
        </w:tc>
        <w:tc>
          <w:tcPr>
            <w:tcW w:w="250" w:type="dxa"/>
            <w:gridSpan w:val="2"/>
          </w:tcPr>
          <w:p w14:paraId="1BC52617" w14:textId="77777777" w:rsidR="0040312C" w:rsidRPr="008F1D95" w:rsidRDefault="0040312C" w:rsidP="0040312C">
            <w:pPr>
              <w:rPr>
                <w:sz w:val="22"/>
                <w:szCs w:val="22"/>
              </w:rPr>
            </w:pPr>
          </w:p>
        </w:tc>
        <w:tc>
          <w:tcPr>
            <w:tcW w:w="1297" w:type="dxa"/>
          </w:tcPr>
          <w:p w14:paraId="7552F447" w14:textId="28CFB91F" w:rsidR="0040312C" w:rsidRPr="008F1D95" w:rsidRDefault="0040312C" w:rsidP="0040312C">
            <w:pPr>
              <w:tabs>
                <w:tab w:val="decimal" w:pos="1006"/>
              </w:tabs>
              <w:ind w:left="-95" w:right="-120"/>
              <w:rPr>
                <w:sz w:val="22"/>
                <w:szCs w:val="22"/>
              </w:rPr>
            </w:pPr>
            <w:r w:rsidRPr="008F1D95">
              <w:rPr>
                <w:sz w:val="22"/>
                <w:szCs w:val="22"/>
              </w:rPr>
              <w:t>56,001</w:t>
            </w:r>
          </w:p>
        </w:tc>
      </w:tr>
      <w:tr w:rsidR="0040312C" w:rsidRPr="008F1D95" w14:paraId="75C7682F" w14:textId="77777777" w:rsidTr="005F6155">
        <w:tc>
          <w:tcPr>
            <w:tcW w:w="2453" w:type="dxa"/>
          </w:tcPr>
          <w:p w14:paraId="13E2C5BC" w14:textId="77777777" w:rsidR="0040312C" w:rsidRPr="008F1D95" w:rsidRDefault="0040312C" w:rsidP="0040312C">
            <w:pPr>
              <w:spacing w:line="240" w:lineRule="auto"/>
              <w:rPr>
                <w:b/>
                <w:bCs/>
                <w:sz w:val="22"/>
                <w:szCs w:val="22"/>
                <w:rtl/>
                <w:cs/>
              </w:rPr>
            </w:pPr>
            <w:r w:rsidRPr="008F1D95">
              <w:rPr>
                <w:b/>
                <w:bCs/>
                <w:sz w:val="22"/>
                <w:szCs w:val="22"/>
              </w:rPr>
              <w:t>Total</w:t>
            </w:r>
          </w:p>
        </w:tc>
        <w:tc>
          <w:tcPr>
            <w:tcW w:w="1493" w:type="dxa"/>
          </w:tcPr>
          <w:p w14:paraId="7DC86BC0" w14:textId="77777777" w:rsidR="0040312C" w:rsidRPr="008F1D95" w:rsidRDefault="0040312C" w:rsidP="0040312C">
            <w:pPr>
              <w:spacing w:line="240" w:lineRule="auto"/>
              <w:ind w:left="-95" w:right="-120"/>
              <w:jc w:val="center"/>
              <w:rPr>
                <w:b/>
                <w:bCs/>
                <w:sz w:val="22"/>
                <w:szCs w:val="22"/>
              </w:rPr>
            </w:pPr>
          </w:p>
        </w:tc>
        <w:tc>
          <w:tcPr>
            <w:tcW w:w="248" w:type="dxa"/>
          </w:tcPr>
          <w:p w14:paraId="0CDA9645" w14:textId="77777777" w:rsidR="0040312C" w:rsidRPr="008F1D95" w:rsidRDefault="0040312C" w:rsidP="0040312C">
            <w:pPr>
              <w:spacing w:line="240" w:lineRule="auto"/>
              <w:rPr>
                <w:b/>
                <w:bCs/>
                <w:sz w:val="22"/>
                <w:szCs w:val="22"/>
              </w:rPr>
            </w:pPr>
          </w:p>
        </w:tc>
        <w:tc>
          <w:tcPr>
            <w:tcW w:w="1195" w:type="dxa"/>
            <w:tcBorders>
              <w:top w:val="single" w:sz="4" w:space="0" w:color="auto"/>
            </w:tcBorders>
          </w:tcPr>
          <w:p w14:paraId="38C38FBC" w14:textId="3F888421" w:rsidR="0040312C" w:rsidRPr="008F1D95" w:rsidRDefault="0040312C" w:rsidP="0040312C">
            <w:pPr>
              <w:tabs>
                <w:tab w:val="decimal" w:pos="914"/>
              </w:tabs>
              <w:spacing w:line="240" w:lineRule="auto"/>
              <w:ind w:left="-129" w:right="-86"/>
              <w:rPr>
                <w:b/>
                <w:bCs/>
                <w:sz w:val="22"/>
                <w:szCs w:val="22"/>
              </w:rPr>
            </w:pPr>
            <w:r w:rsidRPr="008F1D95">
              <w:rPr>
                <w:b/>
                <w:bCs/>
                <w:sz w:val="22"/>
                <w:szCs w:val="22"/>
              </w:rPr>
              <w:t>56,206</w:t>
            </w:r>
          </w:p>
        </w:tc>
        <w:tc>
          <w:tcPr>
            <w:tcW w:w="249" w:type="dxa"/>
          </w:tcPr>
          <w:p w14:paraId="416E01C1" w14:textId="77777777" w:rsidR="0040312C" w:rsidRPr="008F1D95" w:rsidRDefault="0040312C" w:rsidP="0040312C">
            <w:pPr>
              <w:spacing w:line="240" w:lineRule="auto"/>
              <w:rPr>
                <w:b/>
                <w:bCs/>
                <w:sz w:val="22"/>
                <w:szCs w:val="22"/>
              </w:rPr>
            </w:pPr>
          </w:p>
        </w:tc>
        <w:tc>
          <w:tcPr>
            <w:tcW w:w="1017" w:type="dxa"/>
            <w:gridSpan w:val="2"/>
          </w:tcPr>
          <w:p w14:paraId="34461684" w14:textId="77777777" w:rsidR="0040312C" w:rsidRPr="008F1D95" w:rsidRDefault="0040312C" w:rsidP="0040312C">
            <w:pPr>
              <w:tabs>
                <w:tab w:val="decimal" w:pos="801"/>
              </w:tabs>
              <w:spacing w:line="240" w:lineRule="auto"/>
              <w:ind w:right="-120"/>
              <w:rPr>
                <w:b/>
                <w:bCs/>
                <w:sz w:val="22"/>
                <w:szCs w:val="22"/>
              </w:rPr>
            </w:pPr>
          </w:p>
        </w:tc>
        <w:tc>
          <w:tcPr>
            <w:tcW w:w="236" w:type="dxa"/>
          </w:tcPr>
          <w:p w14:paraId="7FDA91C7" w14:textId="77777777" w:rsidR="0040312C" w:rsidRPr="008F1D95" w:rsidRDefault="0040312C" w:rsidP="0040312C">
            <w:pPr>
              <w:spacing w:line="240" w:lineRule="auto"/>
              <w:rPr>
                <w:b/>
                <w:bCs/>
                <w:sz w:val="22"/>
                <w:szCs w:val="22"/>
              </w:rPr>
            </w:pPr>
          </w:p>
        </w:tc>
        <w:tc>
          <w:tcPr>
            <w:tcW w:w="1012" w:type="dxa"/>
          </w:tcPr>
          <w:p w14:paraId="7F177899" w14:textId="77777777" w:rsidR="0040312C" w:rsidRPr="008F1D95" w:rsidRDefault="0040312C" w:rsidP="0040312C">
            <w:pPr>
              <w:tabs>
                <w:tab w:val="decimal" w:pos="808"/>
              </w:tabs>
              <w:spacing w:line="240" w:lineRule="auto"/>
              <w:ind w:left="-95" w:right="-120"/>
              <w:rPr>
                <w:b/>
                <w:bCs/>
                <w:sz w:val="22"/>
                <w:szCs w:val="22"/>
              </w:rPr>
            </w:pPr>
          </w:p>
        </w:tc>
        <w:tc>
          <w:tcPr>
            <w:tcW w:w="250" w:type="dxa"/>
            <w:gridSpan w:val="2"/>
          </w:tcPr>
          <w:p w14:paraId="427A88C8" w14:textId="77777777" w:rsidR="0040312C" w:rsidRPr="008F1D95" w:rsidRDefault="0040312C" w:rsidP="0040312C">
            <w:pPr>
              <w:spacing w:line="240" w:lineRule="auto"/>
              <w:rPr>
                <w:b/>
                <w:bCs/>
                <w:sz w:val="22"/>
                <w:szCs w:val="22"/>
              </w:rPr>
            </w:pPr>
          </w:p>
        </w:tc>
        <w:tc>
          <w:tcPr>
            <w:tcW w:w="1297" w:type="dxa"/>
            <w:tcBorders>
              <w:top w:val="single" w:sz="4" w:space="0" w:color="auto"/>
            </w:tcBorders>
          </w:tcPr>
          <w:p w14:paraId="71DE3C97" w14:textId="43FD9BF9" w:rsidR="0040312C" w:rsidRPr="008F1D95" w:rsidRDefault="0040312C" w:rsidP="0040312C">
            <w:pPr>
              <w:tabs>
                <w:tab w:val="decimal" w:pos="1006"/>
              </w:tabs>
              <w:ind w:left="-95" w:right="-120"/>
              <w:rPr>
                <w:b/>
                <w:bCs/>
                <w:sz w:val="22"/>
                <w:szCs w:val="22"/>
              </w:rPr>
            </w:pPr>
            <w:r w:rsidRPr="008F1D95">
              <w:rPr>
                <w:b/>
                <w:bCs/>
                <w:sz w:val="22"/>
                <w:szCs w:val="22"/>
              </w:rPr>
              <w:t>56,001</w:t>
            </w:r>
          </w:p>
        </w:tc>
      </w:tr>
      <w:tr w:rsidR="0040312C" w:rsidRPr="008F1D95" w14:paraId="1CCF485E" w14:textId="77777777" w:rsidTr="0040312C">
        <w:tc>
          <w:tcPr>
            <w:tcW w:w="2453" w:type="dxa"/>
          </w:tcPr>
          <w:p w14:paraId="7DF4D2AC" w14:textId="2008B924" w:rsidR="0040312C" w:rsidRPr="008F1D95" w:rsidRDefault="0040312C" w:rsidP="0040312C">
            <w:pPr>
              <w:ind w:left="184" w:right="-167" w:hanging="184"/>
              <w:rPr>
                <w:sz w:val="22"/>
                <w:szCs w:val="22"/>
                <w:rtl/>
                <w:cs/>
              </w:rPr>
            </w:pPr>
            <w:r w:rsidRPr="008F1D95">
              <w:rPr>
                <w:i/>
                <w:iCs/>
                <w:sz w:val="22"/>
                <w:szCs w:val="22"/>
              </w:rPr>
              <w:t xml:space="preserve">Less </w:t>
            </w:r>
            <w:r w:rsidRPr="008F1D95">
              <w:rPr>
                <w:sz w:val="22"/>
              </w:rPr>
              <w:t>allowance for expected credit loss</w:t>
            </w:r>
          </w:p>
        </w:tc>
        <w:tc>
          <w:tcPr>
            <w:tcW w:w="1493" w:type="dxa"/>
          </w:tcPr>
          <w:p w14:paraId="34431D93" w14:textId="77777777" w:rsidR="0040312C" w:rsidRPr="008F1D95" w:rsidRDefault="0040312C" w:rsidP="0040312C">
            <w:pPr>
              <w:spacing w:line="240" w:lineRule="auto"/>
              <w:ind w:left="-95" w:right="-120"/>
              <w:jc w:val="center"/>
              <w:rPr>
                <w:sz w:val="22"/>
                <w:szCs w:val="22"/>
              </w:rPr>
            </w:pPr>
          </w:p>
        </w:tc>
        <w:tc>
          <w:tcPr>
            <w:tcW w:w="248" w:type="dxa"/>
          </w:tcPr>
          <w:p w14:paraId="0DD26B72" w14:textId="77777777" w:rsidR="0040312C" w:rsidRPr="008F1D95" w:rsidRDefault="0040312C" w:rsidP="0040312C">
            <w:pPr>
              <w:spacing w:line="240" w:lineRule="auto"/>
              <w:rPr>
                <w:sz w:val="22"/>
                <w:szCs w:val="22"/>
              </w:rPr>
            </w:pPr>
          </w:p>
        </w:tc>
        <w:tc>
          <w:tcPr>
            <w:tcW w:w="1195" w:type="dxa"/>
            <w:tcBorders>
              <w:bottom w:val="single" w:sz="4" w:space="0" w:color="auto"/>
            </w:tcBorders>
          </w:tcPr>
          <w:p w14:paraId="3B21486E" w14:textId="77777777" w:rsidR="0040312C" w:rsidRPr="008F1D95" w:rsidRDefault="0040312C" w:rsidP="0040312C">
            <w:pPr>
              <w:tabs>
                <w:tab w:val="decimal" w:pos="1006"/>
              </w:tabs>
              <w:spacing w:line="240" w:lineRule="auto"/>
              <w:ind w:left="-95" w:right="-120"/>
              <w:rPr>
                <w:sz w:val="22"/>
                <w:szCs w:val="22"/>
              </w:rPr>
            </w:pPr>
          </w:p>
          <w:p w14:paraId="67225BCD" w14:textId="06E486CC" w:rsidR="0040312C" w:rsidRPr="008F1D95" w:rsidRDefault="0040312C" w:rsidP="0040312C">
            <w:pPr>
              <w:tabs>
                <w:tab w:val="decimal" w:pos="914"/>
              </w:tabs>
              <w:spacing w:line="240" w:lineRule="auto"/>
              <w:ind w:left="-129" w:right="-86"/>
              <w:rPr>
                <w:sz w:val="22"/>
                <w:szCs w:val="22"/>
              </w:rPr>
            </w:pPr>
            <w:r w:rsidRPr="008F1D95">
              <w:rPr>
                <w:sz w:val="22"/>
                <w:szCs w:val="22"/>
              </w:rPr>
              <w:t>(56,206)</w:t>
            </w:r>
          </w:p>
        </w:tc>
        <w:tc>
          <w:tcPr>
            <w:tcW w:w="249" w:type="dxa"/>
          </w:tcPr>
          <w:p w14:paraId="2C28C20F" w14:textId="77777777" w:rsidR="0040312C" w:rsidRPr="008F1D95" w:rsidRDefault="0040312C" w:rsidP="0040312C">
            <w:pPr>
              <w:spacing w:line="240" w:lineRule="auto"/>
              <w:rPr>
                <w:sz w:val="22"/>
                <w:szCs w:val="22"/>
              </w:rPr>
            </w:pPr>
          </w:p>
        </w:tc>
        <w:tc>
          <w:tcPr>
            <w:tcW w:w="1017" w:type="dxa"/>
            <w:gridSpan w:val="2"/>
          </w:tcPr>
          <w:p w14:paraId="32A97338" w14:textId="77777777" w:rsidR="0040312C" w:rsidRPr="008F1D95" w:rsidRDefault="0040312C" w:rsidP="0040312C">
            <w:pPr>
              <w:tabs>
                <w:tab w:val="decimal" w:pos="801"/>
              </w:tabs>
              <w:spacing w:line="240" w:lineRule="auto"/>
              <w:ind w:right="-120"/>
              <w:rPr>
                <w:sz w:val="22"/>
                <w:szCs w:val="22"/>
              </w:rPr>
            </w:pPr>
          </w:p>
        </w:tc>
        <w:tc>
          <w:tcPr>
            <w:tcW w:w="236" w:type="dxa"/>
          </w:tcPr>
          <w:p w14:paraId="29B606E8" w14:textId="77777777" w:rsidR="0040312C" w:rsidRPr="008F1D95" w:rsidRDefault="0040312C" w:rsidP="0040312C">
            <w:pPr>
              <w:spacing w:line="240" w:lineRule="auto"/>
              <w:rPr>
                <w:sz w:val="22"/>
                <w:szCs w:val="22"/>
              </w:rPr>
            </w:pPr>
          </w:p>
        </w:tc>
        <w:tc>
          <w:tcPr>
            <w:tcW w:w="1012" w:type="dxa"/>
          </w:tcPr>
          <w:p w14:paraId="4733CAC5" w14:textId="77777777" w:rsidR="0040312C" w:rsidRPr="008F1D95" w:rsidRDefault="0040312C" w:rsidP="0040312C">
            <w:pPr>
              <w:tabs>
                <w:tab w:val="decimal" w:pos="808"/>
              </w:tabs>
              <w:spacing w:line="240" w:lineRule="auto"/>
              <w:ind w:left="-95" w:right="-120"/>
              <w:rPr>
                <w:sz w:val="22"/>
                <w:szCs w:val="22"/>
              </w:rPr>
            </w:pPr>
          </w:p>
        </w:tc>
        <w:tc>
          <w:tcPr>
            <w:tcW w:w="250" w:type="dxa"/>
            <w:gridSpan w:val="2"/>
          </w:tcPr>
          <w:p w14:paraId="28F6D543" w14:textId="77777777" w:rsidR="0040312C" w:rsidRPr="008F1D95" w:rsidRDefault="0040312C" w:rsidP="0040312C">
            <w:pPr>
              <w:spacing w:line="240" w:lineRule="auto"/>
              <w:rPr>
                <w:sz w:val="22"/>
                <w:szCs w:val="22"/>
              </w:rPr>
            </w:pPr>
          </w:p>
        </w:tc>
        <w:tc>
          <w:tcPr>
            <w:tcW w:w="1297" w:type="dxa"/>
            <w:tcBorders>
              <w:bottom w:val="single" w:sz="4" w:space="0" w:color="auto"/>
            </w:tcBorders>
            <w:vAlign w:val="bottom"/>
          </w:tcPr>
          <w:p w14:paraId="27D7CC8F" w14:textId="735584C2" w:rsidR="0040312C" w:rsidRPr="008F1D95" w:rsidRDefault="0040312C" w:rsidP="0040312C">
            <w:pPr>
              <w:tabs>
                <w:tab w:val="decimal" w:pos="1006"/>
              </w:tabs>
              <w:ind w:left="-95" w:right="-120"/>
              <w:rPr>
                <w:sz w:val="22"/>
                <w:szCs w:val="22"/>
              </w:rPr>
            </w:pPr>
            <w:r w:rsidRPr="008F1D95">
              <w:rPr>
                <w:sz w:val="22"/>
                <w:szCs w:val="22"/>
              </w:rPr>
              <w:t>(56,001)</w:t>
            </w:r>
          </w:p>
        </w:tc>
      </w:tr>
      <w:tr w:rsidR="0040312C" w:rsidRPr="008F1D95" w14:paraId="7B69B5DA" w14:textId="77777777" w:rsidTr="005F6155">
        <w:tc>
          <w:tcPr>
            <w:tcW w:w="2453" w:type="dxa"/>
          </w:tcPr>
          <w:p w14:paraId="5717FD63" w14:textId="77777777" w:rsidR="0040312C" w:rsidRPr="008F1D95" w:rsidRDefault="0040312C" w:rsidP="0040312C">
            <w:pPr>
              <w:spacing w:line="240" w:lineRule="auto"/>
              <w:rPr>
                <w:b/>
                <w:bCs/>
                <w:sz w:val="22"/>
                <w:szCs w:val="22"/>
                <w:rtl/>
                <w:cs/>
              </w:rPr>
            </w:pPr>
            <w:r w:rsidRPr="008F1D95">
              <w:rPr>
                <w:b/>
                <w:bCs/>
                <w:sz w:val="22"/>
                <w:szCs w:val="22"/>
              </w:rPr>
              <w:t>Net</w:t>
            </w:r>
          </w:p>
        </w:tc>
        <w:tc>
          <w:tcPr>
            <w:tcW w:w="1493" w:type="dxa"/>
          </w:tcPr>
          <w:p w14:paraId="4E60A47E" w14:textId="77777777" w:rsidR="0040312C" w:rsidRPr="008F1D95" w:rsidRDefault="0040312C" w:rsidP="0040312C">
            <w:pPr>
              <w:spacing w:line="240" w:lineRule="auto"/>
              <w:ind w:left="-95" w:right="-120"/>
              <w:jc w:val="center"/>
              <w:rPr>
                <w:b/>
                <w:bCs/>
                <w:sz w:val="22"/>
                <w:szCs w:val="22"/>
              </w:rPr>
            </w:pPr>
          </w:p>
        </w:tc>
        <w:tc>
          <w:tcPr>
            <w:tcW w:w="248" w:type="dxa"/>
          </w:tcPr>
          <w:p w14:paraId="6C935455" w14:textId="77777777" w:rsidR="0040312C" w:rsidRPr="008F1D95" w:rsidRDefault="0040312C" w:rsidP="0040312C">
            <w:pPr>
              <w:spacing w:line="240" w:lineRule="auto"/>
              <w:rPr>
                <w:b/>
                <w:bCs/>
                <w:sz w:val="22"/>
                <w:szCs w:val="22"/>
              </w:rPr>
            </w:pPr>
          </w:p>
        </w:tc>
        <w:tc>
          <w:tcPr>
            <w:tcW w:w="1195" w:type="dxa"/>
            <w:tcBorders>
              <w:top w:val="single" w:sz="4" w:space="0" w:color="auto"/>
              <w:bottom w:val="double" w:sz="4" w:space="0" w:color="auto"/>
            </w:tcBorders>
          </w:tcPr>
          <w:p w14:paraId="6B17238F" w14:textId="7E104EB5" w:rsidR="0040312C" w:rsidRPr="008F1D95" w:rsidRDefault="0040312C" w:rsidP="0040312C">
            <w:pPr>
              <w:tabs>
                <w:tab w:val="decimal" w:pos="619"/>
              </w:tabs>
              <w:spacing w:line="240" w:lineRule="auto"/>
              <w:ind w:left="-129" w:right="-86"/>
              <w:rPr>
                <w:b/>
                <w:bCs/>
                <w:sz w:val="22"/>
                <w:szCs w:val="22"/>
              </w:rPr>
            </w:pPr>
            <w:r w:rsidRPr="008F1D95">
              <w:rPr>
                <w:b/>
                <w:bCs/>
                <w:sz w:val="22"/>
                <w:szCs w:val="22"/>
              </w:rPr>
              <w:t>-</w:t>
            </w:r>
          </w:p>
        </w:tc>
        <w:tc>
          <w:tcPr>
            <w:tcW w:w="249" w:type="dxa"/>
          </w:tcPr>
          <w:p w14:paraId="71BC0754" w14:textId="77777777" w:rsidR="0040312C" w:rsidRPr="008F1D95" w:rsidRDefault="0040312C" w:rsidP="0040312C">
            <w:pPr>
              <w:spacing w:line="240" w:lineRule="auto"/>
              <w:rPr>
                <w:b/>
                <w:bCs/>
                <w:sz w:val="22"/>
                <w:szCs w:val="22"/>
              </w:rPr>
            </w:pPr>
          </w:p>
        </w:tc>
        <w:tc>
          <w:tcPr>
            <w:tcW w:w="1017" w:type="dxa"/>
            <w:gridSpan w:val="2"/>
          </w:tcPr>
          <w:p w14:paraId="55720E63" w14:textId="77777777" w:rsidR="0040312C" w:rsidRPr="008F1D95" w:rsidRDefault="0040312C" w:rsidP="0040312C">
            <w:pPr>
              <w:tabs>
                <w:tab w:val="decimal" w:pos="801"/>
              </w:tabs>
              <w:spacing w:line="240" w:lineRule="auto"/>
              <w:ind w:right="-120"/>
              <w:rPr>
                <w:b/>
                <w:bCs/>
                <w:sz w:val="22"/>
                <w:szCs w:val="22"/>
              </w:rPr>
            </w:pPr>
          </w:p>
        </w:tc>
        <w:tc>
          <w:tcPr>
            <w:tcW w:w="236" w:type="dxa"/>
          </w:tcPr>
          <w:p w14:paraId="139EC2F6" w14:textId="77777777" w:rsidR="0040312C" w:rsidRPr="008F1D95" w:rsidRDefault="0040312C" w:rsidP="0040312C">
            <w:pPr>
              <w:spacing w:line="240" w:lineRule="auto"/>
              <w:rPr>
                <w:b/>
                <w:bCs/>
                <w:sz w:val="22"/>
                <w:szCs w:val="22"/>
              </w:rPr>
            </w:pPr>
          </w:p>
        </w:tc>
        <w:tc>
          <w:tcPr>
            <w:tcW w:w="1012" w:type="dxa"/>
          </w:tcPr>
          <w:p w14:paraId="4CAA066C" w14:textId="77777777" w:rsidR="0040312C" w:rsidRPr="008F1D95" w:rsidRDefault="0040312C" w:rsidP="0040312C">
            <w:pPr>
              <w:tabs>
                <w:tab w:val="decimal" w:pos="808"/>
              </w:tabs>
              <w:spacing w:line="240" w:lineRule="auto"/>
              <w:ind w:left="-95" w:right="-120"/>
              <w:rPr>
                <w:b/>
                <w:bCs/>
                <w:sz w:val="22"/>
                <w:szCs w:val="22"/>
              </w:rPr>
            </w:pPr>
          </w:p>
        </w:tc>
        <w:tc>
          <w:tcPr>
            <w:tcW w:w="250" w:type="dxa"/>
            <w:gridSpan w:val="2"/>
          </w:tcPr>
          <w:p w14:paraId="31C539C6" w14:textId="77777777" w:rsidR="0040312C" w:rsidRPr="008F1D95" w:rsidRDefault="0040312C" w:rsidP="0040312C">
            <w:pPr>
              <w:spacing w:line="240" w:lineRule="auto"/>
              <w:rPr>
                <w:b/>
                <w:bCs/>
                <w:sz w:val="22"/>
                <w:szCs w:val="22"/>
              </w:rPr>
            </w:pPr>
          </w:p>
        </w:tc>
        <w:tc>
          <w:tcPr>
            <w:tcW w:w="1297" w:type="dxa"/>
            <w:tcBorders>
              <w:top w:val="single" w:sz="4" w:space="0" w:color="auto"/>
              <w:bottom w:val="double" w:sz="4" w:space="0" w:color="auto"/>
            </w:tcBorders>
          </w:tcPr>
          <w:p w14:paraId="764620EA" w14:textId="32D2F67F" w:rsidR="0040312C" w:rsidRPr="008F1D95" w:rsidRDefault="0040312C" w:rsidP="0040312C">
            <w:pPr>
              <w:tabs>
                <w:tab w:val="decimal" w:pos="711"/>
              </w:tabs>
              <w:ind w:left="-95" w:right="-120"/>
              <w:rPr>
                <w:b/>
                <w:bCs/>
                <w:sz w:val="22"/>
                <w:szCs w:val="22"/>
              </w:rPr>
            </w:pPr>
            <w:r w:rsidRPr="008F1D95">
              <w:rPr>
                <w:b/>
                <w:bCs/>
                <w:sz w:val="22"/>
                <w:szCs w:val="22"/>
              </w:rPr>
              <w:t>-</w:t>
            </w:r>
          </w:p>
        </w:tc>
      </w:tr>
      <w:tr w:rsidR="0040312C" w:rsidRPr="008F1D95" w14:paraId="1DBA40AE" w14:textId="77777777" w:rsidTr="005F6155">
        <w:tc>
          <w:tcPr>
            <w:tcW w:w="2453" w:type="dxa"/>
          </w:tcPr>
          <w:p w14:paraId="21726E59" w14:textId="77777777" w:rsidR="0040312C" w:rsidRPr="008F1D95" w:rsidRDefault="0040312C" w:rsidP="0040312C">
            <w:pPr>
              <w:spacing w:line="240" w:lineRule="auto"/>
              <w:rPr>
                <w:b/>
                <w:bCs/>
                <w:sz w:val="22"/>
                <w:szCs w:val="22"/>
                <w:rtl/>
                <w:cs/>
              </w:rPr>
            </w:pPr>
          </w:p>
        </w:tc>
        <w:tc>
          <w:tcPr>
            <w:tcW w:w="1493" w:type="dxa"/>
          </w:tcPr>
          <w:p w14:paraId="3E001370" w14:textId="77777777" w:rsidR="0040312C" w:rsidRPr="008F1D95" w:rsidRDefault="0040312C" w:rsidP="0040312C">
            <w:pPr>
              <w:spacing w:line="240" w:lineRule="auto"/>
              <w:ind w:left="-95" w:right="-120"/>
              <w:jc w:val="center"/>
              <w:rPr>
                <w:b/>
                <w:bCs/>
                <w:sz w:val="22"/>
                <w:szCs w:val="22"/>
              </w:rPr>
            </w:pPr>
          </w:p>
        </w:tc>
        <w:tc>
          <w:tcPr>
            <w:tcW w:w="248" w:type="dxa"/>
          </w:tcPr>
          <w:p w14:paraId="23F697FD" w14:textId="77777777" w:rsidR="0040312C" w:rsidRPr="008F1D95" w:rsidRDefault="0040312C" w:rsidP="0040312C">
            <w:pPr>
              <w:spacing w:line="240" w:lineRule="auto"/>
              <w:rPr>
                <w:b/>
                <w:bCs/>
                <w:sz w:val="22"/>
                <w:szCs w:val="22"/>
              </w:rPr>
            </w:pPr>
          </w:p>
        </w:tc>
        <w:tc>
          <w:tcPr>
            <w:tcW w:w="1195" w:type="dxa"/>
            <w:tcBorders>
              <w:top w:val="double" w:sz="4" w:space="0" w:color="auto"/>
            </w:tcBorders>
          </w:tcPr>
          <w:p w14:paraId="463198C1" w14:textId="77777777" w:rsidR="0040312C" w:rsidRPr="008F1D95" w:rsidRDefault="0040312C" w:rsidP="0040312C">
            <w:pPr>
              <w:tabs>
                <w:tab w:val="decimal" w:pos="914"/>
              </w:tabs>
              <w:spacing w:line="240" w:lineRule="auto"/>
              <w:ind w:left="-129" w:right="-86"/>
              <w:rPr>
                <w:b/>
                <w:bCs/>
                <w:sz w:val="22"/>
                <w:szCs w:val="22"/>
              </w:rPr>
            </w:pPr>
          </w:p>
        </w:tc>
        <w:tc>
          <w:tcPr>
            <w:tcW w:w="249" w:type="dxa"/>
          </w:tcPr>
          <w:p w14:paraId="77BE07C4" w14:textId="77777777" w:rsidR="0040312C" w:rsidRPr="008F1D95" w:rsidRDefault="0040312C" w:rsidP="0040312C">
            <w:pPr>
              <w:spacing w:line="240" w:lineRule="auto"/>
              <w:rPr>
                <w:b/>
                <w:bCs/>
                <w:sz w:val="22"/>
                <w:szCs w:val="22"/>
              </w:rPr>
            </w:pPr>
          </w:p>
        </w:tc>
        <w:tc>
          <w:tcPr>
            <w:tcW w:w="1017" w:type="dxa"/>
            <w:gridSpan w:val="2"/>
          </w:tcPr>
          <w:p w14:paraId="503CDA5F" w14:textId="77777777" w:rsidR="0040312C" w:rsidRPr="008F1D95" w:rsidRDefault="0040312C" w:rsidP="0040312C">
            <w:pPr>
              <w:tabs>
                <w:tab w:val="decimal" w:pos="801"/>
              </w:tabs>
              <w:spacing w:line="240" w:lineRule="auto"/>
              <w:ind w:right="-120"/>
              <w:rPr>
                <w:b/>
                <w:bCs/>
                <w:sz w:val="22"/>
                <w:szCs w:val="22"/>
              </w:rPr>
            </w:pPr>
          </w:p>
        </w:tc>
        <w:tc>
          <w:tcPr>
            <w:tcW w:w="236" w:type="dxa"/>
          </w:tcPr>
          <w:p w14:paraId="49924534" w14:textId="77777777" w:rsidR="0040312C" w:rsidRPr="008F1D95" w:rsidRDefault="0040312C" w:rsidP="0040312C">
            <w:pPr>
              <w:spacing w:line="240" w:lineRule="auto"/>
              <w:rPr>
                <w:b/>
                <w:bCs/>
                <w:sz w:val="22"/>
                <w:szCs w:val="22"/>
              </w:rPr>
            </w:pPr>
          </w:p>
        </w:tc>
        <w:tc>
          <w:tcPr>
            <w:tcW w:w="1012" w:type="dxa"/>
          </w:tcPr>
          <w:p w14:paraId="0B75BBCD" w14:textId="77777777" w:rsidR="0040312C" w:rsidRPr="008F1D95" w:rsidRDefault="0040312C" w:rsidP="0040312C">
            <w:pPr>
              <w:tabs>
                <w:tab w:val="decimal" w:pos="808"/>
              </w:tabs>
              <w:spacing w:line="240" w:lineRule="auto"/>
              <w:ind w:left="-95" w:right="-120"/>
              <w:rPr>
                <w:b/>
                <w:bCs/>
                <w:sz w:val="22"/>
                <w:szCs w:val="22"/>
              </w:rPr>
            </w:pPr>
          </w:p>
        </w:tc>
        <w:tc>
          <w:tcPr>
            <w:tcW w:w="250" w:type="dxa"/>
            <w:gridSpan w:val="2"/>
          </w:tcPr>
          <w:p w14:paraId="3EB26E21" w14:textId="77777777" w:rsidR="0040312C" w:rsidRPr="008F1D95" w:rsidRDefault="0040312C" w:rsidP="0040312C">
            <w:pPr>
              <w:spacing w:line="240" w:lineRule="auto"/>
              <w:rPr>
                <w:b/>
                <w:bCs/>
                <w:sz w:val="22"/>
                <w:szCs w:val="22"/>
              </w:rPr>
            </w:pPr>
          </w:p>
        </w:tc>
        <w:tc>
          <w:tcPr>
            <w:tcW w:w="1297" w:type="dxa"/>
            <w:tcBorders>
              <w:top w:val="double" w:sz="4" w:space="0" w:color="auto"/>
            </w:tcBorders>
          </w:tcPr>
          <w:p w14:paraId="5E37CCD7" w14:textId="77777777" w:rsidR="0040312C" w:rsidRPr="008F1D95" w:rsidRDefault="0040312C" w:rsidP="0040312C">
            <w:pPr>
              <w:tabs>
                <w:tab w:val="decimal" w:pos="1006"/>
              </w:tabs>
              <w:spacing w:line="240" w:lineRule="auto"/>
              <w:ind w:left="-95" w:right="-120"/>
              <w:rPr>
                <w:b/>
                <w:bCs/>
                <w:sz w:val="22"/>
                <w:szCs w:val="22"/>
              </w:rPr>
            </w:pPr>
          </w:p>
        </w:tc>
      </w:tr>
      <w:tr w:rsidR="0040312C" w:rsidRPr="008F1D95" w14:paraId="0F320E05" w14:textId="77777777" w:rsidTr="005F6155">
        <w:tc>
          <w:tcPr>
            <w:tcW w:w="2453" w:type="dxa"/>
          </w:tcPr>
          <w:p w14:paraId="0D500E42" w14:textId="42DF06B5" w:rsidR="0040312C" w:rsidRPr="008F1D95" w:rsidRDefault="0040312C" w:rsidP="0040312C">
            <w:pPr>
              <w:spacing w:line="240" w:lineRule="auto"/>
              <w:rPr>
                <w:b/>
                <w:bCs/>
                <w:i/>
                <w:iCs/>
                <w:sz w:val="22"/>
                <w:szCs w:val="22"/>
                <w:rtl/>
                <w:cs/>
              </w:rPr>
            </w:pPr>
            <w:r w:rsidRPr="008F1D95">
              <w:rPr>
                <w:b/>
                <w:bCs/>
                <w:i/>
                <w:iCs/>
                <w:sz w:val="22"/>
                <w:szCs w:val="22"/>
              </w:rPr>
              <w:t>2019</w:t>
            </w:r>
          </w:p>
        </w:tc>
        <w:tc>
          <w:tcPr>
            <w:tcW w:w="1493" w:type="dxa"/>
          </w:tcPr>
          <w:p w14:paraId="533FB28C" w14:textId="77777777" w:rsidR="0040312C" w:rsidRPr="008F1D95" w:rsidRDefault="0040312C" w:rsidP="0040312C">
            <w:pPr>
              <w:spacing w:line="240" w:lineRule="auto"/>
              <w:ind w:left="-95" w:right="-120"/>
              <w:jc w:val="center"/>
              <w:rPr>
                <w:b/>
                <w:bCs/>
                <w:sz w:val="22"/>
                <w:szCs w:val="22"/>
              </w:rPr>
            </w:pPr>
          </w:p>
        </w:tc>
        <w:tc>
          <w:tcPr>
            <w:tcW w:w="248" w:type="dxa"/>
          </w:tcPr>
          <w:p w14:paraId="4DB18405" w14:textId="77777777" w:rsidR="0040312C" w:rsidRPr="008F1D95" w:rsidRDefault="0040312C" w:rsidP="0040312C">
            <w:pPr>
              <w:spacing w:line="240" w:lineRule="auto"/>
              <w:rPr>
                <w:b/>
                <w:bCs/>
                <w:sz w:val="22"/>
                <w:szCs w:val="22"/>
              </w:rPr>
            </w:pPr>
          </w:p>
        </w:tc>
        <w:tc>
          <w:tcPr>
            <w:tcW w:w="1195" w:type="dxa"/>
          </w:tcPr>
          <w:p w14:paraId="2E228185" w14:textId="77777777" w:rsidR="0040312C" w:rsidRPr="008F1D95" w:rsidRDefault="0040312C" w:rsidP="0040312C">
            <w:pPr>
              <w:tabs>
                <w:tab w:val="decimal" w:pos="914"/>
              </w:tabs>
              <w:spacing w:line="240" w:lineRule="auto"/>
              <w:ind w:left="-129" w:right="-86"/>
              <w:rPr>
                <w:b/>
                <w:bCs/>
                <w:sz w:val="22"/>
                <w:szCs w:val="22"/>
              </w:rPr>
            </w:pPr>
          </w:p>
        </w:tc>
        <w:tc>
          <w:tcPr>
            <w:tcW w:w="249" w:type="dxa"/>
          </w:tcPr>
          <w:p w14:paraId="7CCF8CA7" w14:textId="77777777" w:rsidR="0040312C" w:rsidRPr="008F1D95" w:rsidRDefault="0040312C" w:rsidP="0040312C">
            <w:pPr>
              <w:spacing w:line="240" w:lineRule="auto"/>
              <w:rPr>
                <w:b/>
                <w:bCs/>
                <w:sz w:val="22"/>
                <w:szCs w:val="22"/>
              </w:rPr>
            </w:pPr>
          </w:p>
        </w:tc>
        <w:tc>
          <w:tcPr>
            <w:tcW w:w="1017" w:type="dxa"/>
            <w:gridSpan w:val="2"/>
          </w:tcPr>
          <w:p w14:paraId="4153CB7E" w14:textId="77777777" w:rsidR="0040312C" w:rsidRPr="008F1D95" w:rsidRDefault="0040312C" w:rsidP="0040312C">
            <w:pPr>
              <w:tabs>
                <w:tab w:val="decimal" w:pos="801"/>
              </w:tabs>
              <w:spacing w:line="240" w:lineRule="auto"/>
              <w:ind w:right="-120"/>
              <w:rPr>
                <w:b/>
                <w:bCs/>
                <w:sz w:val="22"/>
                <w:szCs w:val="22"/>
              </w:rPr>
            </w:pPr>
          </w:p>
        </w:tc>
        <w:tc>
          <w:tcPr>
            <w:tcW w:w="236" w:type="dxa"/>
          </w:tcPr>
          <w:p w14:paraId="46B27F1C" w14:textId="77777777" w:rsidR="0040312C" w:rsidRPr="008F1D95" w:rsidRDefault="0040312C" w:rsidP="0040312C">
            <w:pPr>
              <w:spacing w:line="240" w:lineRule="auto"/>
              <w:rPr>
                <w:b/>
                <w:bCs/>
                <w:sz w:val="22"/>
                <w:szCs w:val="22"/>
              </w:rPr>
            </w:pPr>
          </w:p>
        </w:tc>
        <w:tc>
          <w:tcPr>
            <w:tcW w:w="1012" w:type="dxa"/>
          </w:tcPr>
          <w:p w14:paraId="48C322F2" w14:textId="77777777" w:rsidR="0040312C" w:rsidRPr="008F1D95" w:rsidRDefault="0040312C" w:rsidP="0040312C">
            <w:pPr>
              <w:tabs>
                <w:tab w:val="decimal" w:pos="808"/>
              </w:tabs>
              <w:spacing w:line="240" w:lineRule="auto"/>
              <w:ind w:left="-95" w:right="-120"/>
              <w:rPr>
                <w:b/>
                <w:bCs/>
                <w:sz w:val="22"/>
                <w:szCs w:val="22"/>
              </w:rPr>
            </w:pPr>
          </w:p>
        </w:tc>
        <w:tc>
          <w:tcPr>
            <w:tcW w:w="250" w:type="dxa"/>
            <w:gridSpan w:val="2"/>
          </w:tcPr>
          <w:p w14:paraId="01208C96" w14:textId="77777777" w:rsidR="0040312C" w:rsidRPr="008F1D95" w:rsidRDefault="0040312C" w:rsidP="0040312C">
            <w:pPr>
              <w:spacing w:line="240" w:lineRule="auto"/>
              <w:rPr>
                <w:b/>
                <w:bCs/>
                <w:sz w:val="22"/>
                <w:szCs w:val="22"/>
              </w:rPr>
            </w:pPr>
          </w:p>
        </w:tc>
        <w:tc>
          <w:tcPr>
            <w:tcW w:w="1297" w:type="dxa"/>
          </w:tcPr>
          <w:p w14:paraId="58BE14D5" w14:textId="77777777" w:rsidR="0040312C" w:rsidRPr="008F1D95" w:rsidRDefault="0040312C" w:rsidP="0040312C">
            <w:pPr>
              <w:tabs>
                <w:tab w:val="decimal" w:pos="1006"/>
              </w:tabs>
              <w:spacing w:line="240" w:lineRule="auto"/>
              <w:ind w:left="-95" w:right="-120"/>
              <w:rPr>
                <w:b/>
                <w:bCs/>
                <w:sz w:val="22"/>
                <w:szCs w:val="22"/>
              </w:rPr>
            </w:pPr>
          </w:p>
        </w:tc>
      </w:tr>
      <w:tr w:rsidR="0040312C" w:rsidRPr="008F1D95" w14:paraId="19682805" w14:textId="77777777" w:rsidTr="005F6155">
        <w:tc>
          <w:tcPr>
            <w:tcW w:w="2453" w:type="dxa"/>
          </w:tcPr>
          <w:p w14:paraId="5649D7AB" w14:textId="4C19FA10" w:rsidR="0040312C" w:rsidRPr="008F1D95" w:rsidRDefault="0040312C" w:rsidP="0040312C">
            <w:pPr>
              <w:rPr>
                <w:i/>
                <w:iCs/>
                <w:color w:val="0000FF"/>
                <w:sz w:val="22"/>
                <w:szCs w:val="22"/>
              </w:rPr>
            </w:pPr>
            <w:r w:rsidRPr="008F1D95">
              <w:rPr>
                <w:sz w:val="22"/>
                <w:szCs w:val="22"/>
              </w:rPr>
              <w:t>Joint ventures</w:t>
            </w:r>
          </w:p>
        </w:tc>
        <w:tc>
          <w:tcPr>
            <w:tcW w:w="1493" w:type="dxa"/>
          </w:tcPr>
          <w:p w14:paraId="69E3B22E" w14:textId="710E36BE" w:rsidR="0040312C" w:rsidRPr="008F1D95" w:rsidRDefault="0040312C" w:rsidP="0040312C">
            <w:pPr>
              <w:ind w:left="-95" w:right="-120"/>
              <w:jc w:val="center"/>
              <w:rPr>
                <w:b/>
                <w:bCs/>
                <w:sz w:val="22"/>
                <w:szCs w:val="22"/>
              </w:rPr>
            </w:pPr>
            <w:r w:rsidRPr="008F1D95">
              <w:rPr>
                <w:sz w:val="22"/>
                <w:szCs w:val="22"/>
              </w:rPr>
              <w:t>4.00 - 6.26</w:t>
            </w:r>
          </w:p>
        </w:tc>
        <w:tc>
          <w:tcPr>
            <w:tcW w:w="248" w:type="dxa"/>
          </w:tcPr>
          <w:p w14:paraId="5F37809A" w14:textId="77777777" w:rsidR="0040312C" w:rsidRPr="008F1D95" w:rsidRDefault="0040312C" w:rsidP="0040312C">
            <w:pPr>
              <w:rPr>
                <w:b/>
                <w:bCs/>
                <w:sz w:val="22"/>
                <w:szCs w:val="22"/>
              </w:rPr>
            </w:pPr>
          </w:p>
        </w:tc>
        <w:tc>
          <w:tcPr>
            <w:tcW w:w="1195" w:type="dxa"/>
          </w:tcPr>
          <w:p w14:paraId="6F4D7161" w14:textId="7E890344" w:rsidR="0040312C" w:rsidRPr="008F1D95" w:rsidRDefault="0040312C" w:rsidP="0040312C">
            <w:pPr>
              <w:tabs>
                <w:tab w:val="decimal" w:pos="914"/>
              </w:tabs>
              <w:ind w:left="-129" w:right="-86"/>
              <w:rPr>
                <w:sz w:val="22"/>
                <w:szCs w:val="22"/>
              </w:rPr>
            </w:pPr>
            <w:r w:rsidRPr="008F1D95">
              <w:rPr>
                <w:sz w:val="22"/>
                <w:szCs w:val="22"/>
              </w:rPr>
              <w:t>60,534</w:t>
            </w:r>
          </w:p>
        </w:tc>
        <w:tc>
          <w:tcPr>
            <w:tcW w:w="249" w:type="dxa"/>
          </w:tcPr>
          <w:p w14:paraId="0903837D" w14:textId="77777777" w:rsidR="0040312C" w:rsidRPr="008F1D95" w:rsidRDefault="0040312C" w:rsidP="0040312C">
            <w:pPr>
              <w:rPr>
                <w:b/>
                <w:bCs/>
                <w:sz w:val="22"/>
                <w:szCs w:val="22"/>
              </w:rPr>
            </w:pPr>
          </w:p>
        </w:tc>
        <w:tc>
          <w:tcPr>
            <w:tcW w:w="1017" w:type="dxa"/>
            <w:gridSpan w:val="2"/>
          </w:tcPr>
          <w:p w14:paraId="66D7FF97" w14:textId="1FC03577" w:rsidR="0040312C" w:rsidRPr="008F1D95" w:rsidRDefault="0040312C" w:rsidP="0040312C">
            <w:pPr>
              <w:tabs>
                <w:tab w:val="decimal" w:pos="547"/>
              </w:tabs>
              <w:ind w:right="-120"/>
              <w:rPr>
                <w:sz w:val="22"/>
                <w:szCs w:val="22"/>
              </w:rPr>
            </w:pPr>
            <w:r w:rsidRPr="008F1D95">
              <w:rPr>
                <w:sz w:val="22"/>
                <w:szCs w:val="22"/>
              </w:rPr>
              <w:t>-</w:t>
            </w:r>
          </w:p>
        </w:tc>
        <w:tc>
          <w:tcPr>
            <w:tcW w:w="236" w:type="dxa"/>
          </w:tcPr>
          <w:p w14:paraId="07753201" w14:textId="77777777" w:rsidR="0040312C" w:rsidRPr="008F1D95" w:rsidRDefault="0040312C" w:rsidP="0040312C">
            <w:pPr>
              <w:rPr>
                <w:b/>
                <w:bCs/>
                <w:sz w:val="22"/>
                <w:szCs w:val="22"/>
              </w:rPr>
            </w:pPr>
          </w:p>
        </w:tc>
        <w:tc>
          <w:tcPr>
            <w:tcW w:w="1012" w:type="dxa"/>
          </w:tcPr>
          <w:p w14:paraId="360C044A" w14:textId="5E4BCCFC" w:rsidR="0040312C" w:rsidRPr="008F1D95" w:rsidRDefault="0040312C" w:rsidP="0040312C">
            <w:pPr>
              <w:tabs>
                <w:tab w:val="decimal" w:pos="808"/>
              </w:tabs>
              <w:ind w:left="-95" w:right="-120"/>
              <w:rPr>
                <w:sz w:val="22"/>
                <w:szCs w:val="22"/>
              </w:rPr>
            </w:pPr>
            <w:r w:rsidRPr="008F1D95">
              <w:rPr>
                <w:sz w:val="22"/>
                <w:szCs w:val="22"/>
              </w:rPr>
              <w:t>(4,328)</w:t>
            </w:r>
          </w:p>
        </w:tc>
        <w:tc>
          <w:tcPr>
            <w:tcW w:w="250" w:type="dxa"/>
            <w:gridSpan w:val="2"/>
          </w:tcPr>
          <w:p w14:paraId="060D6001" w14:textId="77777777" w:rsidR="0040312C" w:rsidRPr="008F1D95" w:rsidRDefault="0040312C" w:rsidP="0040312C">
            <w:pPr>
              <w:rPr>
                <w:b/>
                <w:bCs/>
                <w:sz w:val="22"/>
                <w:szCs w:val="22"/>
              </w:rPr>
            </w:pPr>
          </w:p>
        </w:tc>
        <w:tc>
          <w:tcPr>
            <w:tcW w:w="1297" w:type="dxa"/>
          </w:tcPr>
          <w:p w14:paraId="4A28C707" w14:textId="33C372F0" w:rsidR="0040312C" w:rsidRPr="008F1D95" w:rsidRDefault="0040312C" w:rsidP="0040312C">
            <w:pPr>
              <w:tabs>
                <w:tab w:val="decimal" w:pos="1006"/>
              </w:tabs>
              <w:ind w:left="-95" w:right="-120"/>
              <w:rPr>
                <w:sz w:val="22"/>
                <w:szCs w:val="22"/>
              </w:rPr>
            </w:pPr>
            <w:r w:rsidRPr="008F1D95">
              <w:rPr>
                <w:sz w:val="22"/>
                <w:szCs w:val="22"/>
              </w:rPr>
              <w:t>56,206</w:t>
            </w:r>
          </w:p>
        </w:tc>
      </w:tr>
      <w:tr w:rsidR="0040312C" w:rsidRPr="008F1D95" w14:paraId="1BDB1147" w14:textId="77777777" w:rsidTr="005F6155">
        <w:tc>
          <w:tcPr>
            <w:tcW w:w="2453" w:type="dxa"/>
          </w:tcPr>
          <w:p w14:paraId="5EE115F5" w14:textId="6C98F418" w:rsidR="0040312C" w:rsidRPr="008F1D95" w:rsidRDefault="0040312C" w:rsidP="0040312C">
            <w:pPr>
              <w:rPr>
                <w:i/>
                <w:iCs/>
                <w:color w:val="0000FF"/>
                <w:sz w:val="22"/>
                <w:szCs w:val="22"/>
              </w:rPr>
            </w:pPr>
            <w:r w:rsidRPr="008F1D95">
              <w:rPr>
                <w:b/>
                <w:bCs/>
                <w:sz w:val="22"/>
                <w:szCs w:val="22"/>
              </w:rPr>
              <w:t>Total</w:t>
            </w:r>
          </w:p>
        </w:tc>
        <w:tc>
          <w:tcPr>
            <w:tcW w:w="1493" w:type="dxa"/>
          </w:tcPr>
          <w:p w14:paraId="7C1440AD" w14:textId="77777777" w:rsidR="0040312C" w:rsidRPr="008F1D95" w:rsidRDefault="0040312C" w:rsidP="0040312C">
            <w:pPr>
              <w:ind w:left="-95" w:right="-120"/>
              <w:jc w:val="center"/>
              <w:rPr>
                <w:b/>
                <w:bCs/>
                <w:sz w:val="22"/>
                <w:szCs w:val="22"/>
              </w:rPr>
            </w:pPr>
          </w:p>
        </w:tc>
        <w:tc>
          <w:tcPr>
            <w:tcW w:w="248" w:type="dxa"/>
          </w:tcPr>
          <w:p w14:paraId="30022389" w14:textId="77777777" w:rsidR="0040312C" w:rsidRPr="008F1D95" w:rsidRDefault="0040312C" w:rsidP="0040312C">
            <w:pPr>
              <w:rPr>
                <w:b/>
                <w:bCs/>
                <w:sz w:val="22"/>
                <w:szCs w:val="22"/>
              </w:rPr>
            </w:pPr>
          </w:p>
        </w:tc>
        <w:tc>
          <w:tcPr>
            <w:tcW w:w="1195" w:type="dxa"/>
            <w:tcBorders>
              <w:top w:val="single" w:sz="4" w:space="0" w:color="auto"/>
            </w:tcBorders>
          </w:tcPr>
          <w:p w14:paraId="5D1A0DD1" w14:textId="3809B1BE" w:rsidR="0040312C" w:rsidRPr="008F1D95" w:rsidRDefault="0040312C" w:rsidP="0040312C">
            <w:pPr>
              <w:tabs>
                <w:tab w:val="decimal" w:pos="914"/>
              </w:tabs>
              <w:ind w:left="-129" w:right="-86"/>
              <w:rPr>
                <w:b/>
                <w:bCs/>
                <w:sz w:val="22"/>
                <w:szCs w:val="22"/>
              </w:rPr>
            </w:pPr>
            <w:r w:rsidRPr="008F1D95">
              <w:rPr>
                <w:b/>
                <w:bCs/>
                <w:sz w:val="22"/>
                <w:szCs w:val="22"/>
              </w:rPr>
              <w:t>60,534</w:t>
            </w:r>
          </w:p>
        </w:tc>
        <w:tc>
          <w:tcPr>
            <w:tcW w:w="249" w:type="dxa"/>
          </w:tcPr>
          <w:p w14:paraId="4B90FCF7" w14:textId="77777777" w:rsidR="0040312C" w:rsidRPr="008F1D95" w:rsidRDefault="0040312C" w:rsidP="0040312C">
            <w:pPr>
              <w:rPr>
                <w:b/>
                <w:bCs/>
                <w:sz w:val="22"/>
                <w:szCs w:val="22"/>
              </w:rPr>
            </w:pPr>
          </w:p>
        </w:tc>
        <w:tc>
          <w:tcPr>
            <w:tcW w:w="1017" w:type="dxa"/>
            <w:gridSpan w:val="2"/>
          </w:tcPr>
          <w:p w14:paraId="14457B1B" w14:textId="77777777" w:rsidR="0040312C" w:rsidRPr="008F1D95" w:rsidRDefault="0040312C" w:rsidP="0040312C">
            <w:pPr>
              <w:tabs>
                <w:tab w:val="decimal" w:pos="801"/>
              </w:tabs>
              <w:ind w:right="-120"/>
              <w:rPr>
                <w:sz w:val="22"/>
                <w:szCs w:val="22"/>
              </w:rPr>
            </w:pPr>
          </w:p>
        </w:tc>
        <w:tc>
          <w:tcPr>
            <w:tcW w:w="236" w:type="dxa"/>
          </w:tcPr>
          <w:p w14:paraId="48907973" w14:textId="77777777" w:rsidR="0040312C" w:rsidRPr="008F1D95" w:rsidRDefault="0040312C" w:rsidP="0040312C">
            <w:pPr>
              <w:rPr>
                <w:b/>
                <w:bCs/>
                <w:sz w:val="22"/>
                <w:szCs w:val="22"/>
              </w:rPr>
            </w:pPr>
          </w:p>
        </w:tc>
        <w:tc>
          <w:tcPr>
            <w:tcW w:w="1012" w:type="dxa"/>
          </w:tcPr>
          <w:p w14:paraId="699004EB" w14:textId="77777777" w:rsidR="0040312C" w:rsidRPr="008F1D95" w:rsidRDefault="0040312C" w:rsidP="0040312C">
            <w:pPr>
              <w:tabs>
                <w:tab w:val="decimal" w:pos="808"/>
              </w:tabs>
              <w:ind w:left="-95" w:right="-120"/>
              <w:rPr>
                <w:sz w:val="22"/>
                <w:szCs w:val="22"/>
              </w:rPr>
            </w:pPr>
          </w:p>
        </w:tc>
        <w:tc>
          <w:tcPr>
            <w:tcW w:w="250" w:type="dxa"/>
            <w:gridSpan w:val="2"/>
          </w:tcPr>
          <w:p w14:paraId="5519AAE6" w14:textId="77777777" w:rsidR="0040312C" w:rsidRPr="008F1D95" w:rsidRDefault="0040312C" w:rsidP="0040312C">
            <w:pPr>
              <w:rPr>
                <w:b/>
                <w:bCs/>
                <w:sz w:val="22"/>
                <w:szCs w:val="22"/>
              </w:rPr>
            </w:pPr>
          </w:p>
        </w:tc>
        <w:tc>
          <w:tcPr>
            <w:tcW w:w="1297" w:type="dxa"/>
            <w:tcBorders>
              <w:top w:val="single" w:sz="4" w:space="0" w:color="auto"/>
            </w:tcBorders>
          </w:tcPr>
          <w:p w14:paraId="54BE193D" w14:textId="5035C383" w:rsidR="0040312C" w:rsidRPr="008F1D95" w:rsidRDefault="0040312C" w:rsidP="0040312C">
            <w:pPr>
              <w:tabs>
                <w:tab w:val="decimal" w:pos="1006"/>
              </w:tabs>
              <w:ind w:left="-95" w:right="-120"/>
              <w:rPr>
                <w:sz w:val="22"/>
                <w:szCs w:val="22"/>
              </w:rPr>
            </w:pPr>
            <w:r w:rsidRPr="008F1D95">
              <w:rPr>
                <w:b/>
                <w:bCs/>
                <w:sz w:val="22"/>
                <w:szCs w:val="22"/>
              </w:rPr>
              <w:t>56,206</w:t>
            </w:r>
          </w:p>
        </w:tc>
      </w:tr>
      <w:tr w:rsidR="0040312C" w:rsidRPr="008F1D95" w14:paraId="1032D2B8" w14:textId="77777777" w:rsidTr="009B6249">
        <w:tc>
          <w:tcPr>
            <w:tcW w:w="2453" w:type="dxa"/>
          </w:tcPr>
          <w:p w14:paraId="52360E13" w14:textId="78CE1F94" w:rsidR="0040312C" w:rsidRPr="008F1D95" w:rsidRDefault="0040312C" w:rsidP="0040312C">
            <w:pPr>
              <w:ind w:left="184" w:right="-167" w:hanging="184"/>
              <w:rPr>
                <w:i/>
                <w:iCs/>
                <w:color w:val="0000FF"/>
                <w:sz w:val="22"/>
                <w:szCs w:val="22"/>
              </w:rPr>
            </w:pPr>
            <w:r w:rsidRPr="008F1D95">
              <w:rPr>
                <w:i/>
                <w:iCs/>
                <w:sz w:val="22"/>
                <w:szCs w:val="22"/>
              </w:rPr>
              <w:t xml:space="preserve">Less </w:t>
            </w:r>
            <w:r w:rsidRPr="008F1D95">
              <w:rPr>
                <w:sz w:val="22"/>
                <w:szCs w:val="22"/>
              </w:rPr>
              <w:t>allowance for doubtful accounts</w:t>
            </w:r>
          </w:p>
        </w:tc>
        <w:tc>
          <w:tcPr>
            <w:tcW w:w="1493" w:type="dxa"/>
          </w:tcPr>
          <w:p w14:paraId="7EC6D567" w14:textId="77777777" w:rsidR="0040312C" w:rsidRPr="008F1D95" w:rsidRDefault="0040312C" w:rsidP="0040312C">
            <w:pPr>
              <w:ind w:left="-95" w:right="-120"/>
              <w:jc w:val="center"/>
              <w:rPr>
                <w:b/>
                <w:bCs/>
                <w:sz w:val="22"/>
                <w:szCs w:val="22"/>
              </w:rPr>
            </w:pPr>
          </w:p>
        </w:tc>
        <w:tc>
          <w:tcPr>
            <w:tcW w:w="248" w:type="dxa"/>
          </w:tcPr>
          <w:p w14:paraId="2CF5BCD7" w14:textId="77777777" w:rsidR="0040312C" w:rsidRPr="008F1D95" w:rsidRDefault="0040312C" w:rsidP="0040312C">
            <w:pPr>
              <w:rPr>
                <w:b/>
                <w:bCs/>
                <w:sz w:val="22"/>
                <w:szCs w:val="22"/>
              </w:rPr>
            </w:pPr>
          </w:p>
        </w:tc>
        <w:tc>
          <w:tcPr>
            <w:tcW w:w="1195" w:type="dxa"/>
            <w:tcBorders>
              <w:bottom w:val="single" w:sz="4" w:space="0" w:color="auto"/>
            </w:tcBorders>
            <w:vAlign w:val="bottom"/>
          </w:tcPr>
          <w:p w14:paraId="6A5A57A6" w14:textId="6ED7E8F6" w:rsidR="0040312C" w:rsidRPr="008F1D95" w:rsidRDefault="0040312C" w:rsidP="0040312C">
            <w:pPr>
              <w:tabs>
                <w:tab w:val="decimal" w:pos="914"/>
              </w:tabs>
              <w:ind w:left="-129" w:right="-86"/>
              <w:rPr>
                <w:sz w:val="22"/>
                <w:szCs w:val="22"/>
              </w:rPr>
            </w:pPr>
            <w:r w:rsidRPr="008F1D95">
              <w:rPr>
                <w:sz w:val="22"/>
                <w:szCs w:val="22"/>
              </w:rPr>
              <w:t>(60,534)</w:t>
            </w:r>
          </w:p>
        </w:tc>
        <w:tc>
          <w:tcPr>
            <w:tcW w:w="249" w:type="dxa"/>
          </w:tcPr>
          <w:p w14:paraId="26E16973" w14:textId="77777777" w:rsidR="0040312C" w:rsidRPr="008F1D95" w:rsidRDefault="0040312C" w:rsidP="0040312C">
            <w:pPr>
              <w:rPr>
                <w:b/>
                <w:bCs/>
                <w:sz w:val="22"/>
                <w:szCs w:val="22"/>
              </w:rPr>
            </w:pPr>
          </w:p>
        </w:tc>
        <w:tc>
          <w:tcPr>
            <w:tcW w:w="1017" w:type="dxa"/>
            <w:gridSpan w:val="2"/>
          </w:tcPr>
          <w:p w14:paraId="30973B11" w14:textId="77777777" w:rsidR="0040312C" w:rsidRPr="008F1D95" w:rsidRDefault="0040312C" w:rsidP="0040312C">
            <w:pPr>
              <w:tabs>
                <w:tab w:val="decimal" w:pos="801"/>
              </w:tabs>
              <w:ind w:right="-120"/>
              <w:rPr>
                <w:sz w:val="22"/>
                <w:szCs w:val="22"/>
              </w:rPr>
            </w:pPr>
          </w:p>
        </w:tc>
        <w:tc>
          <w:tcPr>
            <w:tcW w:w="236" w:type="dxa"/>
          </w:tcPr>
          <w:p w14:paraId="34C1D04C" w14:textId="77777777" w:rsidR="0040312C" w:rsidRPr="008F1D95" w:rsidRDefault="0040312C" w:rsidP="0040312C">
            <w:pPr>
              <w:rPr>
                <w:b/>
                <w:bCs/>
                <w:sz w:val="22"/>
                <w:szCs w:val="22"/>
              </w:rPr>
            </w:pPr>
          </w:p>
        </w:tc>
        <w:tc>
          <w:tcPr>
            <w:tcW w:w="1012" w:type="dxa"/>
          </w:tcPr>
          <w:p w14:paraId="0A60B447" w14:textId="77777777" w:rsidR="0040312C" w:rsidRPr="008F1D95" w:rsidRDefault="0040312C" w:rsidP="0040312C">
            <w:pPr>
              <w:tabs>
                <w:tab w:val="decimal" w:pos="808"/>
              </w:tabs>
              <w:ind w:left="-95" w:right="-120"/>
              <w:rPr>
                <w:sz w:val="22"/>
                <w:szCs w:val="22"/>
              </w:rPr>
            </w:pPr>
          </w:p>
        </w:tc>
        <w:tc>
          <w:tcPr>
            <w:tcW w:w="250" w:type="dxa"/>
            <w:gridSpan w:val="2"/>
          </w:tcPr>
          <w:p w14:paraId="3AF0B1E7" w14:textId="77777777" w:rsidR="0040312C" w:rsidRPr="008F1D95" w:rsidRDefault="0040312C" w:rsidP="0040312C">
            <w:pPr>
              <w:rPr>
                <w:b/>
                <w:bCs/>
                <w:sz w:val="22"/>
                <w:szCs w:val="22"/>
              </w:rPr>
            </w:pPr>
          </w:p>
        </w:tc>
        <w:tc>
          <w:tcPr>
            <w:tcW w:w="1297" w:type="dxa"/>
            <w:tcBorders>
              <w:bottom w:val="single" w:sz="4" w:space="0" w:color="auto"/>
            </w:tcBorders>
          </w:tcPr>
          <w:p w14:paraId="654ECCA7" w14:textId="77777777" w:rsidR="0040312C" w:rsidRPr="008F1D95" w:rsidRDefault="0040312C" w:rsidP="0040312C">
            <w:pPr>
              <w:tabs>
                <w:tab w:val="decimal" w:pos="1006"/>
              </w:tabs>
              <w:spacing w:line="240" w:lineRule="auto"/>
              <w:ind w:left="-95" w:right="-120"/>
              <w:rPr>
                <w:sz w:val="22"/>
                <w:szCs w:val="22"/>
              </w:rPr>
            </w:pPr>
          </w:p>
          <w:p w14:paraId="3EE5C7E8" w14:textId="1B0E0101" w:rsidR="0040312C" w:rsidRPr="008F1D95" w:rsidRDefault="0040312C" w:rsidP="0040312C">
            <w:pPr>
              <w:tabs>
                <w:tab w:val="decimal" w:pos="1006"/>
              </w:tabs>
              <w:ind w:left="-95" w:right="-120"/>
              <w:rPr>
                <w:sz w:val="22"/>
                <w:szCs w:val="22"/>
              </w:rPr>
            </w:pPr>
            <w:r w:rsidRPr="008F1D95">
              <w:rPr>
                <w:sz w:val="22"/>
                <w:szCs w:val="22"/>
              </w:rPr>
              <w:t>(56,206)</w:t>
            </w:r>
          </w:p>
        </w:tc>
      </w:tr>
      <w:tr w:rsidR="0040312C" w:rsidRPr="008F1D95" w14:paraId="6E86AA1B" w14:textId="77777777" w:rsidTr="005F6155">
        <w:tc>
          <w:tcPr>
            <w:tcW w:w="2453" w:type="dxa"/>
          </w:tcPr>
          <w:p w14:paraId="5DD9841C" w14:textId="2403F1BF" w:rsidR="0040312C" w:rsidRPr="008F1D95" w:rsidRDefault="0040312C" w:rsidP="0040312C">
            <w:pPr>
              <w:rPr>
                <w:i/>
                <w:iCs/>
                <w:color w:val="0000FF"/>
                <w:sz w:val="22"/>
                <w:szCs w:val="22"/>
              </w:rPr>
            </w:pPr>
            <w:r w:rsidRPr="008F1D95">
              <w:rPr>
                <w:b/>
                <w:bCs/>
                <w:sz w:val="22"/>
                <w:szCs w:val="22"/>
              </w:rPr>
              <w:t>Net</w:t>
            </w:r>
          </w:p>
        </w:tc>
        <w:tc>
          <w:tcPr>
            <w:tcW w:w="1493" w:type="dxa"/>
          </w:tcPr>
          <w:p w14:paraId="7CAE0328" w14:textId="77777777" w:rsidR="0040312C" w:rsidRPr="008F1D95" w:rsidRDefault="0040312C" w:rsidP="0040312C">
            <w:pPr>
              <w:ind w:left="-95" w:right="-120"/>
              <w:jc w:val="center"/>
              <w:rPr>
                <w:b/>
                <w:bCs/>
                <w:sz w:val="22"/>
                <w:szCs w:val="22"/>
              </w:rPr>
            </w:pPr>
          </w:p>
        </w:tc>
        <w:tc>
          <w:tcPr>
            <w:tcW w:w="248" w:type="dxa"/>
          </w:tcPr>
          <w:p w14:paraId="3ABBFF55" w14:textId="77777777" w:rsidR="0040312C" w:rsidRPr="008F1D95" w:rsidRDefault="0040312C" w:rsidP="0040312C">
            <w:pPr>
              <w:rPr>
                <w:b/>
                <w:bCs/>
                <w:sz w:val="22"/>
                <w:szCs w:val="22"/>
              </w:rPr>
            </w:pPr>
          </w:p>
        </w:tc>
        <w:tc>
          <w:tcPr>
            <w:tcW w:w="1195" w:type="dxa"/>
            <w:tcBorders>
              <w:top w:val="single" w:sz="4" w:space="0" w:color="auto"/>
              <w:bottom w:val="double" w:sz="4" w:space="0" w:color="auto"/>
            </w:tcBorders>
          </w:tcPr>
          <w:p w14:paraId="593F25A3" w14:textId="2EBA9A63" w:rsidR="0040312C" w:rsidRPr="008F1D95" w:rsidRDefault="0040312C" w:rsidP="0040312C">
            <w:pPr>
              <w:tabs>
                <w:tab w:val="decimal" w:pos="619"/>
              </w:tabs>
              <w:spacing w:line="240" w:lineRule="auto"/>
              <w:ind w:left="-129" w:right="-86"/>
              <w:rPr>
                <w:sz w:val="22"/>
                <w:szCs w:val="22"/>
              </w:rPr>
            </w:pPr>
            <w:r w:rsidRPr="008F1D95">
              <w:rPr>
                <w:b/>
                <w:bCs/>
                <w:sz w:val="22"/>
                <w:szCs w:val="22"/>
              </w:rPr>
              <w:t>-</w:t>
            </w:r>
          </w:p>
        </w:tc>
        <w:tc>
          <w:tcPr>
            <w:tcW w:w="249" w:type="dxa"/>
          </w:tcPr>
          <w:p w14:paraId="6693BC2C" w14:textId="77777777" w:rsidR="0040312C" w:rsidRPr="008F1D95" w:rsidRDefault="0040312C" w:rsidP="0040312C">
            <w:pPr>
              <w:rPr>
                <w:b/>
                <w:bCs/>
                <w:sz w:val="22"/>
                <w:szCs w:val="22"/>
              </w:rPr>
            </w:pPr>
          </w:p>
        </w:tc>
        <w:tc>
          <w:tcPr>
            <w:tcW w:w="1017" w:type="dxa"/>
            <w:gridSpan w:val="2"/>
          </w:tcPr>
          <w:p w14:paraId="4CA6DBA5" w14:textId="77777777" w:rsidR="0040312C" w:rsidRPr="008F1D95" w:rsidRDefault="0040312C" w:rsidP="0040312C">
            <w:pPr>
              <w:tabs>
                <w:tab w:val="decimal" w:pos="801"/>
              </w:tabs>
              <w:ind w:right="-120"/>
              <w:rPr>
                <w:sz w:val="22"/>
                <w:szCs w:val="22"/>
              </w:rPr>
            </w:pPr>
          </w:p>
        </w:tc>
        <w:tc>
          <w:tcPr>
            <w:tcW w:w="236" w:type="dxa"/>
          </w:tcPr>
          <w:p w14:paraId="384525DA" w14:textId="77777777" w:rsidR="0040312C" w:rsidRPr="008F1D95" w:rsidRDefault="0040312C" w:rsidP="0040312C">
            <w:pPr>
              <w:rPr>
                <w:b/>
                <w:bCs/>
                <w:sz w:val="22"/>
                <w:szCs w:val="22"/>
              </w:rPr>
            </w:pPr>
          </w:p>
        </w:tc>
        <w:tc>
          <w:tcPr>
            <w:tcW w:w="1012" w:type="dxa"/>
          </w:tcPr>
          <w:p w14:paraId="4FC9FF06" w14:textId="77777777" w:rsidR="0040312C" w:rsidRPr="008F1D95" w:rsidRDefault="0040312C" w:rsidP="0040312C">
            <w:pPr>
              <w:tabs>
                <w:tab w:val="decimal" w:pos="808"/>
              </w:tabs>
              <w:ind w:left="-95" w:right="-120"/>
              <w:rPr>
                <w:sz w:val="22"/>
                <w:szCs w:val="22"/>
              </w:rPr>
            </w:pPr>
          </w:p>
        </w:tc>
        <w:tc>
          <w:tcPr>
            <w:tcW w:w="250" w:type="dxa"/>
            <w:gridSpan w:val="2"/>
          </w:tcPr>
          <w:p w14:paraId="1349796D" w14:textId="77777777" w:rsidR="0040312C" w:rsidRPr="008F1D95" w:rsidRDefault="0040312C" w:rsidP="0040312C">
            <w:pPr>
              <w:rPr>
                <w:b/>
                <w:bCs/>
                <w:sz w:val="22"/>
                <w:szCs w:val="22"/>
              </w:rPr>
            </w:pPr>
          </w:p>
        </w:tc>
        <w:tc>
          <w:tcPr>
            <w:tcW w:w="1297" w:type="dxa"/>
            <w:tcBorders>
              <w:top w:val="single" w:sz="4" w:space="0" w:color="auto"/>
              <w:bottom w:val="double" w:sz="4" w:space="0" w:color="auto"/>
            </w:tcBorders>
          </w:tcPr>
          <w:p w14:paraId="04C401D3" w14:textId="664A53F9" w:rsidR="0040312C" w:rsidRPr="008F1D95" w:rsidRDefault="0040312C" w:rsidP="0040312C">
            <w:pPr>
              <w:tabs>
                <w:tab w:val="decimal" w:pos="711"/>
              </w:tabs>
              <w:ind w:left="-95" w:right="-120"/>
              <w:rPr>
                <w:sz w:val="22"/>
                <w:szCs w:val="22"/>
              </w:rPr>
            </w:pPr>
            <w:r w:rsidRPr="008F1D95">
              <w:rPr>
                <w:b/>
                <w:bCs/>
                <w:sz w:val="22"/>
                <w:szCs w:val="22"/>
              </w:rPr>
              <w:t>-</w:t>
            </w:r>
          </w:p>
        </w:tc>
      </w:tr>
    </w:tbl>
    <w:p w14:paraId="316B3C1C" w14:textId="79EDD7C8" w:rsidR="00062194" w:rsidRPr="008F1D95" w:rsidRDefault="00062194" w:rsidP="006234B9">
      <w:pPr>
        <w:ind w:left="547"/>
        <w:jc w:val="both"/>
        <w:rPr>
          <w:rFonts w:cstheme="minorBidi"/>
          <w:szCs w:val="22"/>
        </w:rPr>
      </w:pPr>
    </w:p>
    <w:tbl>
      <w:tblPr>
        <w:tblStyle w:val="TableGrid"/>
        <w:tblW w:w="96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260"/>
        <w:gridCol w:w="240"/>
        <w:gridCol w:w="1110"/>
        <w:gridCol w:w="242"/>
        <w:gridCol w:w="931"/>
        <w:gridCol w:w="237"/>
        <w:gridCol w:w="1023"/>
        <w:gridCol w:w="236"/>
        <w:gridCol w:w="1112"/>
        <w:gridCol w:w="236"/>
        <w:gridCol w:w="1156"/>
        <w:gridCol w:w="7"/>
      </w:tblGrid>
      <w:tr w:rsidR="008D5167" w:rsidRPr="008F1D95" w14:paraId="234A423D" w14:textId="77777777" w:rsidTr="008D5167">
        <w:trPr>
          <w:trHeight w:val="194"/>
          <w:tblHeader/>
        </w:trPr>
        <w:tc>
          <w:tcPr>
            <w:tcW w:w="1890" w:type="dxa"/>
            <w:shd w:val="clear" w:color="auto" w:fill="auto"/>
            <w:vAlign w:val="bottom"/>
          </w:tcPr>
          <w:p w14:paraId="2DE6E85D" w14:textId="77777777" w:rsidR="008D5167" w:rsidRPr="008F1D95" w:rsidRDefault="008D5167" w:rsidP="009013A3">
            <w:pPr>
              <w:spacing w:line="240" w:lineRule="auto"/>
              <w:rPr>
                <w:b/>
                <w:bCs/>
                <w:i/>
                <w:iCs/>
                <w:szCs w:val="20"/>
                <w:rtl/>
                <w:cs/>
              </w:rPr>
            </w:pPr>
          </w:p>
        </w:tc>
        <w:tc>
          <w:tcPr>
            <w:tcW w:w="1260" w:type="dxa"/>
            <w:vAlign w:val="bottom"/>
          </w:tcPr>
          <w:p w14:paraId="0E6D0A6F" w14:textId="5ADF047E" w:rsidR="008D5167" w:rsidRPr="008F1D95" w:rsidRDefault="008D5167" w:rsidP="009013A3">
            <w:pPr>
              <w:spacing w:line="240" w:lineRule="auto"/>
              <w:ind w:left="-95" w:right="-120"/>
              <w:jc w:val="center"/>
              <w:rPr>
                <w:rFonts w:cstheme="minorBidi"/>
                <w:szCs w:val="20"/>
                <w:cs/>
              </w:rPr>
            </w:pPr>
            <w:r w:rsidRPr="008F1D95">
              <w:rPr>
                <w:b/>
                <w:bCs/>
                <w:szCs w:val="20"/>
              </w:rPr>
              <w:t>Interest rate</w:t>
            </w:r>
          </w:p>
        </w:tc>
        <w:tc>
          <w:tcPr>
            <w:tcW w:w="240" w:type="dxa"/>
            <w:vAlign w:val="bottom"/>
          </w:tcPr>
          <w:p w14:paraId="08360537" w14:textId="77777777" w:rsidR="008D5167" w:rsidRPr="008F1D95" w:rsidRDefault="008D5167" w:rsidP="009013A3">
            <w:pPr>
              <w:spacing w:line="240" w:lineRule="auto"/>
              <w:jc w:val="center"/>
              <w:rPr>
                <w:szCs w:val="20"/>
              </w:rPr>
            </w:pPr>
          </w:p>
        </w:tc>
        <w:tc>
          <w:tcPr>
            <w:tcW w:w="6290" w:type="dxa"/>
            <w:gridSpan w:val="10"/>
            <w:shd w:val="clear" w:color="auto" w:fill="auto"/>
            <w:vAlign w:val="bottom"/>
          </w:tcPr>
          <w:p w14:paraId="654BAD75" w14:textId="168D178D" w:rsidR="008D5167" w:rsidRPr="008F1D95" w:rsidRDefault="008D5167" w:rsidP="009013A3">
            <w:pPr>
              <w:spacing w:line="240" w:lineRule="auto"/>
              <w:ind w:left="-95" w:right="-120"/>
              <w:jc w:val="center"/>
              <w:rPr>
                <w:b/>
                <w:bCs/>
                <w:szCs w:val="20"/>
                <w:rtl/>
                <w:cs/>
              </w:rPr>
            </w:pPr>
            <w:r w:rsidRPr="008F1D95">
              <w:rPr>
                <w:b/>
                <w:bCs/>
                <w:szCs w:val="20"/>
              </w:rPr>
              <w:t>Separate financial statement</w:t>
            </w:r>
          </w:p>
        </w:tc>
      </w:tr>
      <w:tr w:rsidR="008D5167" w:rsidRPr="008F1D95" w14:paraId="756006A8" w14:textId="77777777" w:rsidTr="008D5167">
        <w:trPr>
          <w:trHeight w:val="194"/>
          <w:tblHeader/>
        </w:trPr>
        <w:tc>
          <w:tcPr>
            <w:tcW w:w="1890" w:type="dxa"/>
            <w:shd w:val="clear" w:color="auto" w:fill="auto"/>
            <w:vAlign w:val="bottom"/>
          </w:tcPr>
          <w:p w14:paraId="3595698E" w14:textId="77777777" w:rsidR="008D5167" w:rsidRPr="008F1D95" w:rsidRDefault="008D5167" w:rsidP="008D5167">
            <w:pPr>
              <w:rPr>
                <w:b/>
                <w:bCs/>
                <w:i/>
                <w:iCs/>
                <w:szCs w:val="20"/>
                <w:rtl/>
                <w:cs/>
              </w:rPr>
            </w:pPr>
          </w:p>
        </w:tc>
        <w:tc>
          <w:tcPr>
            <w:tcW w:w="1260" w:type="dxa"/>
            <w:vAlign w:val="bottom"/>
          </w:tcPr>
          <w:p w14:paraId="3FFF3A83" w14:textId="615A083D" w:rsidR="008D5167" w:rsidRPr="008F1D95" w:rsidRDefault="008D5167" w:rsidP="008D5167">
            <w:pPr>
              <w:ind w:left="-95" w:right="-120"/>
              <w:jc w:val="center"/>
              <w:rPr>
                <w:szCs w:val="20"/>
              </w:rPr>
            </w:pPr>
            <w:r w:rsidRPr="008F1D95">
              <w:rPr>
                <w:szCs w:val="20"/>
              </w:rPr>
              <w:t>At</w:t>
            </w:r>
          </w:p>
        </w:tc>
        <w:tc>
          <w:tcPr>
            <w:tcW w:w="240" w:type="dxa"/>
            <w:vAlign w:val="bottom"/>
          </w:tcPr>
          <w:p w14:paraId="3D7489D5" w14:textId="77777777" w:rsidR="008D5167" w:rsidRPr="008F1D95" w:rsidRDefault="008D5167" w:rsidP="008D5167">
            <w:pPr>
              <w:jc w:val="center"/>
              <w:rPr>
                <w:szCs w:val="20"/>
              </w:rPr>
            </w:pPr>
          </w:p>
        </w:tc>
        <w:tc>
          <w:tcPr>
            <w:tcW w:w="1110" w:type="dxa"/>
            <w:shd w:val="clear" w:color="auto" w:fill="auto"/>
            <w:vAlign w:val="bottom"/>
          </w:tcPr>
          <w:p w14:paraId="3AD88CD7" w14:textId="55FAE6F9" w:rsidR="008D5167" w:rsidRPr="008F1D95" w:rsidRDefault="008D5167" w:rsidP="008D5167">
            <w:pPr>
              <w:ind w:left="-129" w:right="-86"/>
              <w:jc w:val="center"/>
              <w:rPr>
                <w:szCs w:val="20"/>
              </w:rPr>
            </w:pPr>
            <w:r w:rsidRPr="008F1D95">
              <w:rPr>
                <w:szCs w:val="20"/>
              </w:rPr>
              <w:t>At</w:t>
            </w:r>
          </w:p>
        </w:tc>
        <w:tc>
          <w:tcPr>
            <w:tcW w:w="242" w:type="dxa"/>
            <w:shd w:val="clear" w:color="auto" w:fill="auto"/>
            <w:vAlign w:val="bottom"/>
          </w:tcPr>
          <w:p w14:paraId="209FF37E" w14:textId="77777777" w:rsidR="008D5167" w:rsidRPr="008F1D95" w:rsidRDefault="008D5167" w:rsidP="008D5167">
            <w:pPr>
              <w:jc w:val="center"/>
              <w:rPr>
                <w:szCs w:val="20"/>
              </w:rPr>
            </w:pPr>
          </w:p>
        </w:tc>
        <w:tc>
          <w:tcPr>
            <w:tcW w:w="931" w:type="dxa"/>
            <w:shd w:val="clear" w:color="auto" w:fill="auto"/>
            <w:vAlign w:val="bottom"/>
          </w:tcPr>
          <w:p w14:paraId="334CE504" w14:textId="77777777" w:rsidR="008D5167" w:rsidRPr="008F1D95" w:rsidRDefault="008D5167" w:rsidP="008D5167">
            <w:pPr>
              <w:ind w:left="-95" w:right="-120"/>
              <w:jc w:val="center"/>
              <w:rPr>
                <w:szCs w:val="20"/>
                <w:rtl/>
                <w:cs/>
              </w:rPr>
            </w:pPr>
          </w:p>
        </w:tc>
        <w:tc>
          <w:tcPr>
            <w:tcW w:w="237" w:type="dxa"/>
            <w:shd w:val="clear" w:color="auto" w:fill="auto"/>
            <w:vAlign w:val="bottom"/>
          </w:tcPr>
          <w:p w14:paraId="27FAA5CB" w14:textId="77777777" w:rsidR="008D5167" w:rsidRPr="008F1D95" w:rsidRDefault="008D5167" w:rsidP="008D5167">
            <w:pPr>
              <w:jc w:val="center"/>
              <w:rPr>
                <w:szCs w:val="20"/>
              </w:rPr>
            </w:pPr>
          </w:p>
        </w:tc>
        <w:tc>
          <w:tcPr>
            <w:tcW w:w="1023" w:type="dxa"/>
            <w:shd w:val="clear" w:color="auto" w:fill="auto"/>
            <w:vAlign w:val="bottom"/>
          </w:tcPr>
          <w:p w14:paraId="55B72055" w14:textId="77777777" w:rsidR="008D5167" w:rsidRPr="008F1D95" w:rsidRDefault="008D5167" w:rsidP="008D5167">
            <w:pPr>
              <w:ind w:left="-95" w:right="-120"/>
              <w:jc w:val="center"/>
              <w:rPr>
                <w:szCs w:val="20"/>
                <w:rtl/>
                <w:cs/>
              </w:rPr>
            </w:pPr>
          </w:p>
        </w:tc>
        <w:tc>
          <w:tcPr>
            <w:tcW w:w="236" w:type="dxa"/>
          </w:tcPr>
          <w:p w14:paraId="6D603092" w14:textId="77777777" w:rsidR="008D5167" w:rsidRPr="008F1D95" w:rsidRDefault="008D5167" w:rsidP="008D5167">
            <w:pPr>
              <w:jc w:val="center"/>
              <w:rPr>
                <w:szCs w:val="20"/>
              </w:rPr>
            </w:pPr>
          </w:p>
        </w:tc>
        <w:tc>
          <w:tcPr>
            <w:tcW w:w="1112" w:type="dxa"/>
          </w:tcPr>
          <w:p w14:paraId="1E344D1F" w14:textId="77777777" w:rsidR="008D5167" w:rsidRPr="008F1D95" w:rsidRDefault="008D5167" w:rsidP="008D5167">
            <w:pPr>
              <w:jc w:val="center"/>
              <w:rPr>
                <w:szCs w:val="20"/>
              </w:rPr>
            </w:pPr>
          </w:p>
        </w:tc>
        <w:tc>
          <w:tcPr>
            <w:tcW w:w="236" w:type="dxa"/>
            <w:shd w:val="clear" w:color="auto" w:fill="auto"/>
            <w:vAlign w:val="bottom"/>
          </w:tcPr>
          <w:p w14:paraId="577F704F" w14:textId="77777777" w:rsidR="008D5167" w:rsidRPr="008F1D95" w:rsidRDefault="008D5167" w:rsidP="008D5167">
            <w:pPr>
              <w:jc w:val="center"/>
              <w:rPr>
                <w:szCs w:val="20"/>
              </w:rPr>
            </w:pPr>
          </w:p>
        </w:tc>
        <w:tc>
          <w:tcPr>
            <w:tcW w:w="1163" w:type="dxa"/>
            <w:gridSpan w:val="2"/>
            <w:shd w:val="clear" w:color="auto" w:fill="auto"/>
            <w:vAlign w:val="bottom"/>
          </w:tcPr>
          <w:p w14:paraId="4F045C91" w14:textId="157BBDFE" w:rsidR="008D5167" w:rsidRPr="008F1D95" w:rsidRDefault="008D5167" w:rsidP="008D5167">
            <w:pPr>
              <w:ind w:left="-95" w:right="-120"/>
              <w:jc w:val="center"/>
              <w:rPr>
                <w:szCs w:val="20"/>
              </w:rPr>
            </w:pPr>
            <w:r w:rsidRPr="008F1D95">
              <w:rPr>
                <w:szCs w:val="20"/>
              </w:rPr>
              <w:t xml:space="preserve">At </w:t>
            </w:r>
          </w:p>
        </w:tc>
      </w:tr>
      <w:tr w:rsidR="008D5167" w:rsidRPr="008F1D95" w14:paraId="7C6AA4DE" w14:textId="77777777" w:rsidTr="008D5167">
        <w:trPr>
          <w:gridAfter w:val="1"/>
          <w:wAfter w:w="7" w:type="dxa"/>
          <w:tblHeader/>
        </w:trPr>
        <w:tc>
          <w:tcPr>
            <w:tcW w:w="1890" w:type="dxa"/>
            <w:vAlign w:val="bottom"/>
          </w:tcPr>
          <w:p w14:paraId="72DBE4BD" w14:textId="6B74CCDA" w:rsidR="008D5167" w:rsidRPr="008F1D95" w:rsidRDefault="008D5167" w:rsidP="00062194">
            <w:pPr>
              <w:spacing w:line="240" w:lineRule="auto"/>
              <w:ind w:left="346" w:hanging="346"/>
              <w:rPr>
                <w:b/>
                <w:bCs/>
                <w:i/>
                <w:iCs/>
                <w:szCs w:val="20"/>
                <w:rtl/>
                <w:cs/>
              </w:rPr>
            </w:pPr>
            <w:r w:rsidRPr="008F1D95">
              <w:rPr>
                <w:b/>
                <w:bCs/>
                <w:i/>
                <w:iCs/>
                <w:szCs w:val="20"/>
              </w:rPr>
              <w:t>Short-term loans to</w:t>
            </w:r>
          </w:p>
        </w:tc>
        <w:tc>
          <w:tcPr>
            <w:tcW w:w="1260" w:type="dxa"/>
            <w:vAlign w:val="bottom"/>
          </w:tcPr>
          <w:p w14:paraId="78E32AE8" w14:textId="4DC0BF71" w:rsidR="008D5167" w:rsidRPr="008F1D95" w:rsidRDefault="008D5167" w:rsidP="00BF0023">
            <w:pPr>
              <w:spacing w:line="240" w:lineRule="auto"/>
              <w:ind w:left="-95" w:right="-120"/>
              <w:jc w:val="center"/>
              <w:rPr>
                <w:szCs w:val="20"/>
                <w:rtl/>
                <w:cs/>
              </w:rPr>
            </w:pPr>
            <w:r w:rsidRPr="008F1D95">
              <w:rPr>
                <w:szCs w:val="20"/>
              </w:rPr>
              <w:t>31 December</w:t>
            </w:r>
          </w:p>
        </w:tc>
        <w:tc>
          <w:tcPr>
            <w:tcW w:w="240" w:type="dxa"/>
            <w:vAlign w:val="bottom"/>
          </w:tcPr>
          <w:p w14:paraId="3DF1F70C" w14:textId="77777777" w:rsidR="008D5167" w:rsidRPr="008F1D95" w:rsidRDefault="008D5167" w:rsidP="009013A3">
            <w:pPr>
              <w:spacing w:line="240" w:lineRule="auto"/>
              <w:jc w:val="center"/>
              <w:rPr>
                <w:szCs w:val="20"/>
              </w:rPr>
            </w:pPr>
          </w:p>
        </w:tc>
        <w:tc>
          <w:tcPr>
            <w:tcW w:w="1110" w:type="dxa"/>
            <w:vAlign w:val="bottom"/>
          </w:tcPr>
          <w:p w14:paraId="069F6F70" w14:textId="77777777" w:rsidR="008D5167" w:rsidRPr="008F1D95" w:rsidRDefault="008D5167" w:rsidP="009013A3">
            <w:pPr>
              <w:ind w:left="-95" w:right="-120"/>
              <w:jc w:val="center"/>
              <w:rPr>
                <w:i/>
                <w:iCs/>
                <w:szCs w:val="20"/>
                <w:rtl/>
                <w:cs/>
              </w:rPr>
            </w:pPr>
            <w:r w:rsidRPr="008F1D95">
              <w:rPr>
                <w:szCs w:val="20"/>
              </w:rPr>
              <w:t>1 January</w:t>
            </w:r>
          </w:p>
        </w:tc>
        <w:tc>
          <w:tcPr>
            <w:tcW w:w="242" w:type="dxa"/>
            <w:vAlign w:val="bottom"/>
          </w:tcPr>
          <w:p w14:paraId="2D82DAA1" w14:textId="77777777" w:rsidR="008D5167" w:rsidRPr="008F1D95" w:rsidRDefault="008D5167" w:rsidP="009013A3">
            <w:pPr>
              <w:ind w:left="-95" w:right="-120"/>
              <w:jc w:val="center"/>
              <w:rPr>
                <w:i/>
                <w:iCs/>
                <w:szCs w:val="20"/>
                <w:rtl/>
                <w:cs/>
              </w:rPr>
            </w:pPr>
          </w:p>
        </w:tc>
        <w:tc>
          <w:tcPr>
            <w:tcW w:w="931" w:type="dxa"/>
            <w:vAlign w:val="bottom"/>
          </w:tcPr>
          <w:p w14:paraId="100A1C25" w14:textId="77777777" w:rsidR="008D5167" w:rsidRPr="008F1D95" w:rsidRDefault="008D5167" w:rsidP="009013A3">
            <w:pPr>
              <w:ind w:left="-95" w:right="-120"/>
              <w:jc w:val="center"/>
              <w:rPr>
                <w:i/>
                <w:iCs/>
                <w:szCs w:val="20"/>
                <w:rtl/>
                <w:cs/>
              </w:rPr>
            </w:pPr>
            <w:r w:rsidRPr="008F1D95">
              <w:rPr>
                <w:szCs w:val="20"/>
              </w:rPr>
              <w:t>Increase</w:t>
            </w:r>
          </w:p>
        </w:tc>
        <w:tc>
          <w:tcPr>
            <w:tcW w:w="237" w:type="dxa"/>
            <w:vAlign w:val="bottom"/>
          </w:tcPr>
          <w:p w14:paraId="6EE6801F" w14:textId="77777777" w:rsidR="008D5167" w:rsidRPr="008F1D95" w:rsidRDefault="008D5167" w:rsidP="009013A3">
            <w:pPr>
              <w:ind w:left="-95" w:right="-120"/>
              <w:jc w:val="center"/>
              <w:rPr>
                <w:i/>
                <w:iCs/>
                <w:szCs w:val="20"/>
                <w:rtl/>
                <w:cs/>
              </w:rPr>
            </w:pPr>
          </w:p>
        </w:tc>
        <w:tc>
          <w:tcPr>
            <w:tcW w:w="1023" w:type="dxa"/>
            <w:vAlign w:val="bottom"/>
          </w:tcPr>
          <w:p w14:paraId="1BCE0672" w14:textId="77777777" w:rsidR="008D5167" w:rsidRPr="008F1D95" w:rsidRDefault="008D5167" w:rsidP="009013A3">
            <w:pPr>
              <w:ind w:left="-95" w:right="-120"/>
              <w:jc w:val="center"/>
              <w:rPr>
                <w:i/>
                <w:iCs/>
                <w:szCs w:val="20"/>
                <w:rtl/>
                <w:cs/>
              </w:rPr>
            </w:pPr>
            <w:r w:rsidRPr="008F1D95">
              <w:rPr>
                <w:szCs w:val="20"/>
              </w:rPr>
              <w:t>Decrease</w:t>
            </w:r>
          </w:p>
        </w:tc>
        <w:tc>
          <w:tcPr>
            <w:tcW w:w="236" w:type="dxa"/>
          </w:tcPr>
          <w:p w14:paraId="34CA8EF2" w14:textId="77777777" w:rsidR="008D5167" w:rsidRPr="008F1D95" w:rsidRDefault="008D5167" w:rsidP="009013A3">
            <w:pPr>
              <w:ind w:left="-95" w:right="-120"/>
              <w:jc w:val="center"/>
              <w:rPr>
                <w:i/>
                <w:iCs/>
                <w:szCs w:val="20"/>
                <w:rtl/>
                <w:cs/>
              </w:rPr>
            </w:pPr>
          </w:p>
        </w:tc>
        <w:tc>
          <w:tcPr>
            <w:tcW w:w="1112" w:type="dxa"/>
          </w:tcPr>
          <w:p w14:paraId="174E3856" w14:textId="540FB11E" w:rsidR="008D5167" w:rsidRPr="008F1D95" w:rsidRDefault="008D5167" w:rsidP="009013A3">
            <w:pPr>
              <w:ind w:left="-95" w:right="-120"/>
              <w:jc w:val="center"/>
              <w:rPr>
                <w:szCs w:val="20"/>
                <w:rtl/>
                <w:cs/>
              </w:rPr>
            </w:pPr>
            <w:r w:rsidRPr="008F1D95">
              <w:rPr>
                <w:szCs w:val="20"/>
              </w:rPr>
              <w:t>Write-off</w:t>
            </w:r>
          </w:p>
        </w:tc>
        <w:tc>
          <w:tcPr>
            <w:tcW w:w="236" w:type="dxa"/>
            <w:vAlign w:val="bottom"/>
          </w:tcPr>
          <w:p w14:paraId="49DA0D85" w14:textId="113AC96E" w:rsidR="008D5167" w:rsidRPr="008F1D95" w:rsidRDefault="008D5167" w:rsidP="009013A3">
            <w:pPr>
              <w:ind w:left="-95" w:right="-120"/>
              <w:jc w:val="center"/>
              <w:rPr>
                <w:i/>
                <w:iCs/>
                <w:szCs w:val="20"/>
                <w:rtl/>
                <w:cs/>
              </w:rPr>
            </w:pPr>
          </w:p>
        </w:tc>
        <w:tc>
          <w:tcPr>
            <w:tcW w:w="1156" w:type="dxa"/>
            <w:vAlign w:val="bottom"/>
          </w:tcPr>
          <w:p w14:paraId="4D457371" w14:textId="77777777" w:rsidR="008D5167" w:rsidRPr="008F1D95" w:rsidRDefault="008D5167" w:rsidP="009013A3">
            <w:pPr>
              <w:spacing w:line="240" w:lineRule="auto"/>
              <w:ind w:left="-95" w:right="-120"/>
              <w:jc w:val="center"/>
              <w:rPr>
                <w:i/>
                <w:iCs/>
                <w:szCs w:val="20"/>
                <w:rtl/>
                <w:cs/>
              </w:rPr>
            </w:pPr>
            <w:r w:rsidRPr="008F1D95">
              <w:rPr>
                <w:szCs w:val="20"/>
              </w:rPr>
              <w:t>31 December</w:t>
            </w:r>
          </w:p>
        </w:tc>
      </w:tr>
      <w:tr w:rsidR="008D5167" w:rsidRPr="008F1D95" w14:paraId="73FFBBE3" w14:textId="77777777" w:rsidTr="008D5167">
        <w:trPr>
          <w:gridAfter w:val="1"/>
          <w:wAfter w:w="7" w:type="dxa"/>
          <w:tblHeader/>
        </w:trPr>
        <w:tc>
          <w:tcPr>
            <w:tcW w:w="1890" w:type="dxa"/>
            <w:vAlign w:val="bottom"/>
          </w:tcPr>
          <w:p w14:paraId="35328724" w14:textId="77777777" w:rsidR="008D5167" w:rsidRPr="008F1D95" w:rsidRDefault="008D5167" w:rsidP="00062194">
            <w:pPr>
              <w:ind w:left="346" w:hanging="346"/>
              <w:rPr>
                <w:b/>
                <w:bCs/>
                <w:i/>
                <w:iCs/>
                <w:szCs w:val="20"/>
              </w:rPr>
            </w:pPr>
          </w:p>
        </w:tc>
        <w:tc>
          <w:tcPr>
            <w:tcW w:w="1260" w:type="dxa"/>
            <w:vAlign w:val="bottom"/>
          </w:tcPr>
          <w:p w14:paraId="6E773E13" w14:textId="6FF29871" w:rsidR="008D5167" w:rsidRPr="008F1D95" w:rsidRDefault="008D5167" w:rsidP="00BF0023">
            <w:pPr>
              <w:ind w:left="-95" w:right="-120"/>
              <w:jc w:val="center"/>
              <w:rPr>
                <w:i/>
                <w:iCs/>
                <w:szCs w:val="20"/>
              </w:rPr>
            </w:pPr>
            <w:r w:rsidRPr="008F1D95">
              <w:rPr>
                <w:i/>
                <w:iCs/>
                <w:szCs w:val="20"/>
              </w:rPr>
              <w:t>(% per annum)</w:t>
            </w:r>
          </w:p>
        </w:tc>
        <w:tc>
          <w:tcPr>
            <w:tcW w:w="240" w:type="dxa"/>
            <w:vAlign w:val="bottom"/>
          </w:tcPr>
          <w:p w14:paraId="6F956279" w14:textId="77777777" w:rsidR="008D5167" w:rsidRPr="008F1D95" w:rsidRDefault="008D5167" w:rsidP="009013A3">
            <w:pPr>
              <w:jc w:val="center"/>
              <w:rPr>
                <w:i/>
                <w:iCs/>
                <w:szCs w:val="20"/>
              </w:rPr>
            </w:pPr>
          </w:p>
        </w:tc>
        <w:tc>
          <w:tcPr>
            <w:tcW w:w="6283" w:type="dxa"/>
            <w:gridSpan w:val="9"/>
            <w:vAlign w:val="bottom"/>
          </w:tcPr>
          <w:p w14:paraId="6742428B" w14:textId="7B5BE341" w:rsidR="008D5167" w:rsidRPr="008F1D95" w:rsidRDefault="008D5167" w:rsidP="009013A3">
            <w:pPr>
              <w:ind w:left="-95" w:right="-120"/>
              <w:jc w:val="center"/>
              <w:rPr>
                <w:i/>
                <w:iCs/>
                <w:szCs w:val="20"/>
              </w:rPr>
            </w:pPr>
            <w:r w:rsidRPr="008F1D95">
              <w:rPr>
                <w:i/>
                <w:iCs/>
                <w:szCs w:val="20"/>
              </w:rPr>
              <w:t>(in thousand baht)</w:t>
            </w:r>
          </w:p>
        </w:tc>
      </w:tr>
      <w:tr w:rsidR="008D5167" w:rsidRPr="008F1D95" w14:paraId="5851A158" w14:textId="77777777" w:rsidTr="008D5167">
        <w:trPr>
          <w:gridAfter w:val="1"/>
          <w:wAfter w:w="7" w:type="dxa"/>
        </w:trPr>
        <w:tc>
          <w:tcPr>
            <w:tcW w:w="1890" w:type="dxa"/>
            <w:vAlign w:val="bottom"/>
          </w:tcPr>
          <w:p w14:paraId="5DF34204" w14:textId="2364ADEB" w:rsidR="008D5167" w:rsidRPr="008F1D95" w:rsidRDefault="008D5167" w:rsidP="00E545BB">
            <w:pPr>
              <w:spacing w:line="240" w:lineRule="auto"/>
              <w:rPr>
                <w:b/>
                <w:bCs/>
                <w:i/>
                <w:iCs/>
                <w:szCs w:val="20"/>
                <w:rtl/>
                <w:cs/>
              </w:rPr>
            </w:pPr>
            <w:r w:rsidRPr="008F1D95">
              <w:rPr>
                <w:b/>
                <w:bCs/>
                <w:i/>
                <w:iCs/>
                <w:szCs w:val="20"/>
              </w:rPr>
              <w:t>2020</w:t>
            </w:r>
          </w:p>
        </w:tc>
        <w:tc>
          <w:tcPr>
            <w:tcW w:w="1260" w:type="dxa"/>
            <w:vAlign w:val="bottom"/>
          </w:tcPr>
          <w:p w14:paraId="58386D24" w14:textId="77777777" w:rsidR="008D5167" w:rsidRPr="00FC07EF" w:rsidRDefault="008D5167" w:rsidP="00E545BB">
            <w:pPr>
              <w:spacing w:line="240" w:lineRule="auto"/>
              <w:ind w:left="-95" w:right="-120"/>
              <w:jc w:val="center"/>
              <w:rPr>
                <w:szCs w:val="20"/>
              </w:rPr>
            </w:pPr>
          </w:p>
        </w:tc>
        <w:tc>
          <w:tcPr>
            <w:tcW w:w="240" w:type="dxa"/>
            <w:vAlign w:val="bottom"/>
          </w:tcPr>
          <w:p w14:paraId="07BFE82E" w14:textId="77777777" w:rsidR="008D5167" w:rsidRPr="008F1D95" w:rsidRDefault="008D5167" w:rsidP="00E545BB">
            <w:pPr>
              <w:spacing w:line="240" w:lineRule="auto"/>
              <w:jc w:val="center"/>
              <w:rPr>
                <w:szCs w:val="20"/>
              </w:rPr>
            </w:pPr>
          </w:p>
        </w:tc>
        <w:tc>
          <w:tcPr>
            <w:tcW w:w="1110" w:type="dxa"/>
            <w:vAlign w:val="bottom"/>
          </w:tcPr>
          <w:p w14:paraId="683AE7FA" w14:textId="77777777" w:rsidR="008D5167" w:rsidRPr="008F1D95" w:rsidRDefault="008D5167" w:rsidP="00E545BB">
            <w:pPr>
              <w:spacing w:line="240" w:lineRule="auto"/>
              <w:ind w:left="-129" w:right="-86"/>
              <w:jc w:val="center"/>
              <w:rPr>
                <w:szCs w:val="20"/>
              </w:rPr>
            </w:pPr>
          </w:p>
        </w:tc>
        <w:tc>
          <w:tcPr>
            <w:tcW w:w="242" w:type="dxa"/>
            <w:vAlign w:val="bottom"/>
          </w:tcPr>
          <w:p w14:paraId="36E255A9" w14:textId="77777777" w:rsidR="008D5167" w:rsidRPr="008F1D95" w:rsidRDefault="008D5167" w:rsidP="00E545BB">
            <w:pPr>
              <w:spacing w:line="240" w:lineRule="auto"/>
              <w:jc w:val="center"/>
              <w:rPr>
                <w:szCs w:val="20"/>
              </w:rPr>
            </w:pPr>
          </w:p>
        </w:tc>
        <w:tc>
          <w:tcPr>
            <w:tcW w:w="931" w:type="dxa"/>
            <w:vAlign w:val="bottom"/>
          </w:tcPr>
          <w:p w14:paraId="23FD0731" w14:textId="77777777" w:rsidR="008D5167" w:rsidRPr="008F1D95" w:rsidRDefault="008D5167" w:rsidP="00E545BB">
            <w:pPr>
              <w:spacing w:line="240" w:lineRule="auto"/>
              <w:ind w:left="-95" w:right="-120"/>
              <w:jc w:val="center"/>
              <w:rPr>
                <w:szCs w:val="20"/>
              </w:rPr>
            </w:pPr>
          </w:p>
        </w:tc>
        <w:tc>
          <w:tcPr>
            <w:tcW w:w="237" w:type="dxa"/>
            <w:vAlign w:val="bottom"/>
          </w:tcPr>
          <w:p w14:paraId="3D09B1A0" w14:textId="77777777" w:rsidR="008D5167" w:rsidRPr="008F1D95" w:rsidRDefault="008D5167" w:rsidP="00E545BB">
            <w:pPr>
              <w:spacing w:line="240" w:lineRule="auto"/>
              <w:jc w:val="center"/>
              <w:rPr>
                <w:szCs w:val="20"/>
              </w:rPr>
            </w:pPr>
          </w:p>
        </w:tc>
        <w:tc>
          <w:tcPr>
            <w:tcW w:w="1023" w:type="dxa"/>
            <w:vAlign w:val="bottom"/>
          </w:tcPr>
          <w:p w14:paraId="37F02443" w14:textId="77777777" w:rsidR="008D5167" w:rsidRPr="008F1D95" w:rsidRDefault="008D5167" w:rsidP="00E545BB">
            <w:pPr>
              <w:spacing w:line="240" w:lineRule="auto"/>
              <w:ind w:left="-95" w:right="-120"/>
              <w:jc w:val="center"/>
              <w:rPr>
                <w:szCs w:val="20"/>
              </w:rPr>
            </w:pPr>
          </w:p>
        </w:tc>
        <w:tc>
          <w:tcPr>
            <w:tcW w:w="236" w:type="dxa"/>
          </w:tcPr>
          <w:p w14:paraId="3711DA92" w14:textId="77777777" w:rsidR="008D5167" w:rsidRPr="008F1D95" w:rsidRDefault="008D5167" w:rsidP="00E545BB">
            <w:pPr>
              <w:jc w:val="center"/>
              <w:rPr>
                <w:szCs w:val="20"/>
              </w:rPr>
            </w:pPr>
          </w:p>
        </w:tc>
        <w:tc>
          <w:tcPr>
            <w:tcW w:w="1112" w:type="dxa"/>
          </w:tcPr>
          <w:p w14:paraId="14CFEB21" w14:textId="59DAB9AC" w:rsidR="008D5167" w:rsidRPr="008F1D95" w:rsidRDefault="008D5167" w:rsidP="00E545BB">
            <w:pPr>
              <w:jc w:val="center"/>
              <w:rPr>
                <w:szCs w:val="20"/>
              </w:rPr>
            </w:pPr>
          </w:p>
        </w:tc>
        <w:tc>
          <w:tcPr>
            <w:tcW w:w="236" w:type="dxa"/>
            <w:vAlign w:val="bottom"/>
          </w:tcPr>
          <w:p w14:paraId="12ABEFB7" w14:textId="2ED3F7A3" w:rsidR="008D5167" w:rsidRPr="008F1D95" w:rsidRDefault="008D5167" w:rsidP="00E545BB">
            <w:pPr>
              <w:spacing w:line="240" w:lineRule="auto"/>
              <w:jc w:val="center"/>
              <w:rPr>
                <w:szCs w:val="20"/>
              </w:rPr>
            </w:pPr>
          </w:p>
        </w:tc>
        <w:tc>
          <w:tcPr>
            <w:tcW w:w="1156" w:type="dxa"/>
            <w:vAlign w:val="bottom"/>
          </w:tcPr>
          <w:p w14:paraId="6917FCFF" w14:textId="77777777" w:rsidR="008D5167" w:rsidRPr="008F1D95" w:rsidRDefault="008D5167" w:rsidP="00E545BB">
            <w:pPr>
              <w:spacing w:line="240" w:lineRule="auto"/>
              <w:ind w:left="-95" w:right="-120"/>
              <w:jc w:val="center"/>
              <w:rPr>
                <w:szCs w:val="20"/>
              </w:rPr>
            </w:pPr>
          </w:p>
        </w:tc>
      </w:tr>
      <w:tr w:rsidR="003671C2" w:rsidRPr="008F1D95" w14:paraId="59990AF5" w14:textId="77777777" w:rsidTr="008D5167">
        <w:trPr>
          <w:gridAfter w:val="1"/>
          <w:wAfter w:w="7" w:type="dxa"/>
        </w:trPr>
        <w:tc>
          <w:tcPr>
            <w:tcW w:w="1890" w:type="dxa"/>
          </w:tcPr>
          <w:p w14:paraId="4C650CDF" w14:textId="77777777" w:rsidR="003671C2" w:rsidRPr="008F1D95" w:rsidRDefault="003671C2" w:rsidP="003671C2">
            <w:pPr>
              <w:spacing w:line="240" w:lineRule="auto"/>
              <w:rPr>
                <w:szCs w:val="20"/>
              </w:rPr>
            </w:pPr>
            <w:r w:rsidRPr="008F1D95">
              <w:rPr>
                <w:szCs w:val="20"/>
              </w:rPr>
              <w:t>Subsidiaries</w:t>
            </w:r>
          </w:p>
        </w:tc>
        <w:tc>
          <w:tcPr>
            <w:tcW w:w="1260" w:type="dxa"/>
          </w:tcPr>
          <w:p w14:paraId="5BABB096" w14:textId="52C9D2CA" w:rsidR="003671C2" w:rsidRPr="00FC07EF" w:rsidRDefault="003671C2" w:rsidP="003671C2">
            <w:pPr>
              <w:spacing w:line="240" w:lineRule="auto"/>
              <w:ind w:left="-95" w:right="-120"/>
              <w:jc w:val="center"/>
              <w:rPr>
                <w:rFonts w:cstheme="minorBidi"/>
                <w:szCs w:val="20"/>
              </w:rPr>
            </w:pPr>
            <w:r w:rsidRPr="00FC07EF">
              <w:rPr>
                <w:szCs w:val="20"/>
              </w:rPr>
              <w:t>1.20</w:t>
            </w:r>
          </w:p>
        </w:tc>
        <w:tc>
          <w:tcPr>
            <w:tcW w:w="240" w:type="dxa"/>
          </w:tcPr>
          <w:p w14:paraId="64A241B5" w14:textId="77777777" w:rsidR="003671C2" w:rsidRPr="008F1D95" w:rsidRDefault="003671C2" w:rsidP="003671C2">
            <w:pPr>
              <w:spacing w:line="240" w:lineRule="auto"/>
              <w:rPr>
                <w:szCs w:val="20"/>
              </w:rPr>
            </w:pPr>
          </w:p>
        </w:tc>
        <w:tc>
          <w:tcPr>
            <w:tcW w:w="1110" w:type="dxa"/>
          </w:tcPr>
          <w:p w14:paraId="3FBFA714" w14:textId="155DE920" w:rsidR="003671C2" w:rsidRPr="008F1D95" w:rsidRDefault="003671C2" w:rsidP="003671C2">
            <w:pPr>
              <w:tabs>
                <w:tab w:val="decimal" w:pos="914"/>
              </w:tabs>
              <w:spacing w:line="240" w:lineRule="auto"/>
              <w:ind w:left="-129" w:right="-86"/>
              <w:rPr>
                <w:szCs w:val="20"/>
              </w:rPr>
            </w:pPr>
            <w:r w:rsidRPr="008F1D95">
              <w:rPr>
                <w:szCs w:val="20"/>
              </w:rPr>
              <w:t>1,069,333</w:t>
            </w:r>
          </w:p>
        </w:tc>
        <w:tc>
          <w:tcPr>
            <w:tcW w:w="242" w:type="dxa"/>
          </w:tcPr>
          <w:p w14:paraId="36797A71" w14:textId="77777777" w:rsidR="003671C2" w:rsidRPr="008F1D95" w:rsidRDefault="003671C2" w:rsidP="003671C2">
            <w:pPr>
              <w:spacing w:line="240" w:lineRule="auto"/>
              <w:rPr>
                <w:szCs w:val="20"/>
              </w:rPr>
            </w:pPr>
          </w:p>
        </w:tc>
        <w:tc>
          <w:tcPr>
            <w:tcW w:w="931" w:type="dxa"/>
          </w:tcPr>
          <w:p w14:paraId="6D5B0229" w14:textId="33709A5D" w:rsidR="003671C2" w:rsidRPr="008F1D95" w:rsidRDefault="003671C2" w:rsidP="003671C2">
            <w:pPr>
              <w:tabs>
                <w:tab w:val="decimal" w:pos="801"/>
              </w:tabs>
              <w:ind w:right="-120"/>
              <w:rPr>
                <w:szCs w:val="20"/>
              </w:rPr>
            </w:pPr>
            <w:r w:rsidRPr="008F1D95">
              <w:rPr>
                <w:szCs w:val="20"/>
                <w:cs/>
              </w:rPr>
              <w:t>3</w:t>
            </w:r>
            <w:r w:rsidRPr="008F1D95">
              <w:rPr>
                <w:szCs w:val="20"/>
              </w:rPr>
              <w:t>,</w:t>
            </w:r>
            <w:r w:rsidRPr="008F1D95">
              <w:rPr>
                <w:szCs w:val="20"/>
                <w:cs/>
              </w:rPr>
              <w:t>586</w:t>
            </w:r>
            <w:r w:rsidRPr="008F1D95">
              <w:rPr>
                <w:szCs w:val="20"/>
              </w:rPr>
              <w:t>,</w:t>
            </w:r>
            <w:r w:rsidRPr="008F1D95">
              <w:rPr>
                <w:szCs w:val="20"/>
                <w:cs/>
              </w:rPr>
              <w:t>90</w:t>
            </w:r>
            <w:r w:rsidRPr="008F1D95">
              <w:rPr>
                <w:szCs w:val="20"/>
              </w:rPr>
              <w:t>3</w:t>
            </w:r>
          </w:p>
        </w:tc>
        <w:tc>
          <w:tcPr>
            <w:tcW w:w="237" w:type="dxa"/>
          </w:tcPr>
          <w:p w14:paraId="576ED92D" w14:textId="77777777" w:rsidR="003671C2" w:rsidRPr="008F1D95" w:rsidRDefault="003671C2" w:rsidP="003671C2">
            <w:pPr>
              <w:rPr>
                <w:szCs w:val="20"/>
              </w:rPr>
            </w:pPr>
          </w:p>
        </w:tc>
        <w:tc>
          <w:tcPr>
            <w:tcW w:w="1023" w:type="dxa"/>
          </w:tcPr>
          <w:p w14:paraId="528E7DF8" w14:textId="01DEBEA0" w:rsidR="003671C2" w:rsidRPr="008F1D95" w:rsidRDefault="003671C2" w:rsidP="003671C2">
            <w:pPr>
              <w:tabs>
                <w:tab w:val="decimal" w:pos="808"/>
              </w:tabs>
              <w:ind w:left="-95" w:right="-120"/>
              <w:rPr>
                <w:szCs w:val="20"/>
              </w:rPr>
            </w:pPr>
            <w:r w:rsidRPr="008F1D95">
              <w:rPr>
                <w:szCs w:val="20"/>
              </w:rPr>
              <w:t>(3,238,164)</w:t>
            </w:r>
          </w:p>
        </w:tc>
        <w:tc>
          <w:tcPr>
            <w:tcW w:w="236" w:type="dxa"/>
          </w:tcPr>
          <w:p w14:paraId="2C814664" w14:textId="77777777" w:rsidR="003671C2" w:rsidRPr="008F1D95" w:rsidRDefault="003671C2" w:rsidP="003671C2">
            <w:pPr>
              <w:rPr>
                <w:szCs w:val="20"/>
              </w:rPr>
            </w:pPr>
          </w:p>
        </w:tc>
        <w:tc>
          <w:tcPr>
            <w:tcW w:w="1112" w:type="dxa"/>
          </w:tcPr>
          <w:p w14:paraId="3CF1ED53" w14:textId="5943B59F" w:rsidR="003671C2" w:rsidRPr="008F1D95" w:rsidRDefault="003671C2" w:rsidP="00AE0463">
            <w:pPr>
              <w:ind w:left="-95" w:right="-24"/>
              <w:jc w:val="right"/>
              <w:rPr>
                <w:szCs w:val="20"/>
              </w:rPr>
            </w:pPr>
            <w:r w:rsidRPr="008F1D95">
              <w:rPr>
                <w:szCs w:val="20"/>
              </w:rPr>
              <w:t>(40,000)</w:t>
            </w:r>
          </w:p>
        </w:tc>
        <w:tc>
          <w:tcPr>
            <w:tcW w:w="236" w:type="dxa"/>
          </w:tcPr>
          <w:p w14:paraId="3F837F24" w14:textId="077C0C56" w:rsidR="003671C2" w:rsidRPr="008F1D95" w:rsidRDefault="003671C2" w:rsidP="003671C2">
            <w:pPr>
              <w:spacing w:line="240" w:lineRule="auto"/>
              <w:rPr>
                <w:szCs w:val="20"/>
              </w:rPr>
            </w:pPr>
          </w:p>
        </w:tc>
        <w:tc>
          <w:tcPr>
            <w:tcW w:w="1156" w:type="dxa"/>
          </w:tcPr>
          <w:p w14:paraId="32B15F12" w14:textId="159B8921" w:rsidR="003671C2" w:rsidRPr="008F1D95" w:rsidRDefault="003671C2" w:rsidP="003671C2">
            <w:pPr>
              <w:tabs>
                <w:tab w:val="decimal" w:pos="1006"/>
              </w:tabs>
              <w:ind w:left="-95" w:right="-120"/>
              <w:rPr>
                <w:szCs w:val="20"/>
              </w:rPr>
            </w:pPr>
            <w:r w:rsidRPr="008F1D95">
              <w:rPr>
                <w:szCs w:val="20"/>
              </w:rPr>
              <w:t>1,378,072</w:t>
            </w:r>
          </w:p>
        </w:tc>
      </w:tr>
      <w:tr w:rsidR="003671C2" w:rsidRPr="008F1D95" w14:paraId="29D591F5" w14:textId="77777777" w:rsidTr="008D5167">
        <w:trPr>
          <w:gridAfter w:val="1"/>
          <w:wAfter w:w="7" w:type="dxa"/>
        </w:trPr>
        <w:tc>
          <w:tcPr>
            <w:tcW w:w="1890" w:type="dxa"/>
          </w:tcPr>
          <w:p w14:paraId="199518DF" w14:textId="77777777" w:rsidR="003671C2" w:rsidRPr="008F1D95" w:rsidRDefault="003671C2" w:rsidP="003671C2">
            <w:pPr>
              <w:spacing w:line="240" w:lineRule="auto"/>
              <w:rPr>
                <w:b/>
                <w:bCs/>
                <w:szCs w:val="20"/>
                <w:rtl/>
                <w:cs/>
              </w:rPr>
            </w:pPr>
            <w:r w:rsidRPr="008F1D95">
              <w:rPr>
                <w:b/>
                <w:bCs/>
                <w:szCs w:val="20"/>
              </w:rPr>
              <w:t>Total</w:t>
            </w:r>
          </w:p>
        </w:tc>
        <w:tc>
          <w:tcPr>
            <w:tcW w:w="1260" w:type="dxa"/>
          </w:tcPr>
          <w:p w14:paraId="07E7D12C" w14:textId="77777777" w:rsidR="003671C2" w:rsidRPr="00FC07EF" w:rsidRDefault="003671C2" w:rsidP="003671C2">
            <w:pPr>
              <w:spacing w:line="240" w:lineRule="auto"/>
              <w:ind w:left="-95" w:right="-120"/>
              <w:jc w:val="center"/>
              <w:rPr>
                <w:b/>
                <w:bCs/>
                <w:szCs w:val="20"/>
              </w:rPr>
            </w:pPr>
          </w:p>
        </w:tc>
        <w:tc>
          <w:tcPr>
            <w:tcW w:w="240" w:type="dxa"/>
          </w:tcPr>
          <w:p w14:paraId="63503443" w14:textId="77777777" w:rsidR="003671C2" w:rsidRPr="008F1D95" w:rsidRDefault="003671C2" w:rsidP="003671C2">
            <w:pPr>
              <w:spacing w:line="240" w:lineRule="auto"/>
              <w:rPr>
                <w:b/>
                <w:bCs/>
                <w:szCs w:val="20"/>
              </w:rPr>
            </w:pPr>
          </w:p>
        </w:tc>
        <w:tc>
          <w:tcPr>
            <w:tcW w:w="1110" w:type="dxa"/>
            <w:tcBorders>
              <w:top w:val="single" w:sz="4" w:space="0" w:color="auto"/>
            </w:tcBorders>
          </w:tcPr>
          <w:p w14:paraId="16F1DFC9" w14:textId="7CE42128" w:rsidR="003671C2" w:rsidRPr="008F1D95" w:rsidRDefault="003671C2" w:rsidP="003671C2">
            <w:pPr>
              <w:tabs>
                <w:tab w:val="decimal" w:pos="914"/>
              </w:tabs>
              <w:spacing w:line="240" w:lineRule="auto"/>
              <w:ind w:left="-129" w:right="-86"/>
              <w:rPr>
                <w:b/>
                <w:bCs/>
                <w:szCs w:val="20"/>
              </w:rPr>
            </w:pPr>
            <w:r w:rsidRPr="008F1D95">
              <w:rPr>
                <w:b/>
                <w:bCs/>
                <w:szCs w:val="20"/>
              </w:rPr>
              <w:t>1,069,333</w:t>
            </w:r>
          </w:p>
        </w:tc>
        <w:tc>
          <w:tcPr>
            <w:tcW w:w="242" w:type="dxa"/>
          </w:tcPr>
          <w:p w14:paraId="5822D5A5" w14:textId="77777777" w:rsidR="003671C2" w:rsidRPr="008F1D95" w:rsidRDefault="003671C2" w:rsidP="003671C2">
            <w:pPr>
              <w:spacing w:line="240" w:lineRule="auto"/>
              <w:rPr>
                <w:b/>
                <w:bCs/>
                <w:szCs w:val="20"/>
              </w:rPr>
            </w:pPr>
          </w:p>
        </w:tc>
        <w:tc>
          <w:tcPr>
            <w:tcW w:w="931" w:type="dxa"/>
          </w:tcPr>
          <w:p w14:paraId="4B6AFA8D" w14:textId="77777777" w:rsidR="003671C2" w:rsidRPr="008F1D95" w:rsidRDefault="003671C2" w:rsidP="003671C2">
            <w:pPr>
              <w:tabs>
                <w:tab w:val="decimal" w:pos="801"/>
              </w:tabs>
              <w:spacing w:line="240" w:lineRule="auto"/>
              <w:ind w:right="-120"/>
              <w:rPr>
                <w:b/>
                <w:bCs/>
                <w:szCs w:val="20"/>
              </w:rPr>
            </w:pPr>
          </w:p>
        </w:tc>
        <w:tc>
          <w:tcPr>
            <w:tcW w:w="237" w:type="dxa"/>
          </w:tcPr>
          <w:p w14:paraId="621AC45E" w14:textId="77777777" w:rsidR="003671C2" w:rsidRPr="008F1D95" w:rsidRDefault="003671C2" w:rsidP="003671C2">
            <w:pPr>
              <w:spacing w:line="240" w:lineRule="auto"/>
              <w:rPr>
                <w:b/>
                <w:bCs/>
                <w:szCs w:val="20"/>
              </w:rPr>
            </w:pPr>
          </w:p>
        </w:tc>
        <w:tc>
          <w:tcPr>
            <w:tcW w:w="1023" w:type="dxa"/>
          </w:tcPr>
          <w:p w14:paraId="37EC3F7D" w14:textId="77777777" w:rsidR="003671C2" w:rsidRPr="008F1D95" w:rsidRDefault="003671C2" w:rsidP="003671C2">
            <w:pPr>
              <w:tabs>
                <w:tab w:val="decimal" w:pos="808"/>
              </w:tabs>
              <w:spacing w:line="240" w:lineRule="auto"/>
              <w:ind w:left="-95" w:right="-120"/>
              <w:rPr>
                <w:b/>
                <w:bCs/>
                <w:szCs w:val="20"/>
              </w:rPr>
            </w:pPr>
          </w:p>
        </w:tc>
        <w:tc>
          <w:tcPr>
            <w:tcW w:w="236" w:type="dxa"/>
          </w:tcPr>
          <w:p w14:paraId="2E92C04A" w14:textId="77777777" w:rsidR="003671C2" w:rsidRPr="008F1D95" w:rsidRDefault="003671C2" w:rsidP="003671C2">
            <w:pPr>
              <w:rPr>
                <w:b/>
                <w:bCs/>
                <w:szCs w:val="20"/>
              </w:rPr>
            </w:pPr>
          </w:p>
        </w:tc>
        <w:tc>
          <w:tcPr>
            <w:tcW w:w="1112" w:type="dxa"/>
          </w:tcPr>
          <w:p w14:paraId="7B782F36" w14:textId="76762C69" w:rsidR="003671C2" w:rsidRPr="008F1D95" w:rsidRDefault="003671C2" w:rsidP="003671C2">
            <w:pPr>
              <w:rPr>
                <w:b/>
                <w:bCs/>
                <w:szCs w:val="20"/>
              </w:rPr>
            </w:pPr>
          </w:p>
        </w:tc>
        <w:tc>
          <w:tcPr>
            <w:tcW w:w="236" w:type="dxa"/>
          </w:tcPr>
          <w:p w14:paraId="7D4C631E" w14:textId="282A57D4" w:rsidR="003671C2" w:rsidRPr="008F1D95" w:rsidRDefault="003671C2" w:rsidP="003671C2">
            <w:pPr>
              <w:spacing w:line="240" w:lineRule="auto"/>
              <w:rPr>
                <w:b/>
                <w:bCs/>
                <w:szCs w:val="20"/>
              </w:rPr>
            </w:pPr>
          </w:p>
        </w:tc>
        <w:tc>
          <w:tcPr>
            <w:tcW w:w="1156" w:type="dxa"/>
            <w:tcBorders>
              <w:top w:val="single" w:sz="4" w:space="0" w:color="auto"/>
            </w:tcBorders>
          </w:tcPr>
          <w:p w14:paraId="76836564" w14:textId="0B78C4AF" w:rsidR="003671C2" w:rsidRPr="008F1D95" w:rsidRDefault="003671C2" w:rsidP="003671C2">
            <w:pPr>
              <w:tabs>
                <w:tab w:val="decimal" w:pos="1006"/>
              </w:tabs>
              <w:ind w:left="-95" w:right="-120"/>
              <w:rPr>
                <w:b/>
                <w:bCs/>
                <w:szCs w:val="20"/>
              </w:rPr>
            </w:pPr>
            <w:r w:rsidRPr="008F1D95">
              <w:rPr>
                <w:b/>
                <w:bCs/>
                <w:szCs w:val="20"/>
              </w:rPr>
              <w:t>1,378,072</w:t>
            </w:r>
          </w:p>
        </w:tc>
      </w:tr>
      <w:tr w:rsidR="003671C2" w:rsidRPr="008F1D95" w14:paraId="033196B6" w14:textId="77777777" w:rsidTr="003A3546">
        <w:trPr>
          <w:gridAfter w:val="1"/>
          <w:wAfter w:w="7" w:type="dxa"/>
        </w:trPr>
        <w:tc>
          <w:tcPr>
            <w:tcW w:w="1890" w:type="dxa"/>
          </w:tcPr>
          <w:p w14:paraId="014D3BC0" w14:textId="432CDF7B" w:rsidR="003671C2" w:rsidRPr="008F1D95" w:rsidRDefault="003671C2" w:rsidP="003671C2">
            <w:pPr>
              <w:spacing w:line="240" w:lineRule="auto"/>
              <w:ind w:left="151" w:right="-108" w:hanging="151"/>
              <w:rPr>
                <w:szCs w:val="20"/>
                <w:rtl/>
                <w:cs/>
              </w:rPr>
            </w:pPr>
            <w:r w:rsidRPr="008F1D95">
              <w:rPr>
                <w:i/>
                <w:iCs/>
                <w:szCs w:val="20"/>
              </w:rPr>
              <w:t xml:space="preserve">Less </w:t>
            </w:r>
            <w:r w:rsidRPr="008F1D95">
              <w:rPr>
                <w:szCs w:val="22"/>
              </w:rPr>
              <w:t>allowance for expected credit loss</w:t>
            </w:r>
          </w:p>
        </w:tc>
        <w:tc>
          <w:tcPr>
            <w:tcW w:w="1260" w:type="dxa"/>
          </w:tcPr>
          <w:p w14:paraId="0AF9DCC4" w14:textId="77777777" w:rsidR="003671C2" w:rsidRPr="008F1D95" w:rsidRDefault="003671C2" w:rsidP="003671C2">
            <w:pPr>
              <w:spacing w:line="240" w:lineRule="auto"/>
              <w:ind w:left="-95" w:right="-120"/>
              <w:jc w:val="center"/>
              <w:rPr>
                <w:szCs w:val="20"/>
              </w:rPr>
            </w:pPr>
          </w:p>
        </w:tc>
        <w:tc>
          <w:tcPr>
            <w:tcW w:w="240" w:type="dxa"/>
          </w:tcPr>
          <w:p w14:paraId="2E96FE88" w14:textId="77777777" w:rsidR="003671C2" w:rsidRPr="008F1D95" w:rsidRDefault="003671C2" w:rsidP="003671C2">
            <w:pPr>
              <w:spacing w:line="240" w:lineRule="auto"/>
              <w:rPr>
                <w:szCs w:val="20"/>
              </w:rPr>
            </w:pPr>
          </w:p>
        </w:tc>
        <w:tc>
          <w:tcPr>
            <w:tcW w:w="1110" w:type="dxa"/>
            <w:tcBorders>
              <w:bottom w:val="single" w:sz="4" w:space="0" w:color="auto"/>
            </w:tcBorders>
          </w:tcPr>
          <w:p w14:paraId="5B9D5FDF" w14:textId="77777777" w:rsidR="003671C2" w:rsidRPr="008F1D95" w:rsidRDefault="003671C2" w:rsidP="003671C2">
            <w:pPr>
              <w:tabs>
                <w:tab w:val="decimal" w:pos="1006"/>
              </w:tabs>
              <w:spacing w:line="240" w:lineRule="auto"/>
              <w:ind w:left="-95" w:right="-120"/>
              <w:rPr>
                <w:szCs w:val="20"/>
              </w:rPr>
            </w:pPr>
          </w:p>
          <w:p w14:paraId="736761DB" w14:textId="3F73C514" w:rsidR="003671C2" w:rsidRPr="008F1D95" w:rsidRDefault="003671C2" w:rsidP="003671C2">
            <w:pPr>
              <w:tabs>
                <w:tab w:val="decimal" w:pos="914"/>
              </w:tabs>
              <w:spacing w:line="240" w:lineRule="auto"/>
              <w:ind w:left="-129" w:right="-86"/>
              <w:rPr>
                <w:szCs w:val="20"/>
              </w:rPr>
            </w:pPr>
            <w:r w:rsidRPr="008F1D95">
              <w:rPr>
                <w:szCs w:val="20"/>
              </w:rPr>
              <w:t>(40,000)</w:t>
            </w:r>
          </w:p>
        </w:tc>
        <w:tc>
          <w:tcPr>
            <w:tcW w:w="242" w:type="dxa"/>
          </w:tcPr>
          <w:p w14:paraId="602202EC" w14:textId="77777777" w:rsidR="003671C2" w:rsidRPr="008F1D95" w:rsidRDefault="003671C2" w:rsidP="003671C2">
            <w:pPr>
              <w:spacing w:line="240" w:lineRule="auto"/>
              <w:rPr>
                <w:szCs w:val="20"/>
              </w:rPr>
            </w:pPr>
          </w:p>
        </w:tc>
        <w:tc>
          <w:tcPr>
            <w:tcW w:w="931" w:type="dxa"/>
          </w:tcPr>
          <w:p w14:paraId="13D6F506" w14:textId="77777777" w:rsidR="003671C2" w:rsidRPr="008F1D95" w:rsidRDefault="003671C2" w:rsidP="003671C2">
            <w:pPr>
              <w:tabs>
                <w:tab w:val="decimal" w:pos="801"/>
              </w:tabs>
              <w:spacing w:line="240" w:lineRule="auto"/>
              <w:ind w:right="-120"/>
              <w:rPr>
                <w:szCs w:val="20"/>
              </w:rPr>
            </w:pPr>
          </w:p>
        </w:tc>
        <w:tc>
          <w:tcPr>
            <w:tcW w:w="237" w:type="dxa"/>
          </w:tcPr>
          <w:p w14:paraId="3882A020" w14:textId="77777777" w:rsidR="003671C2" w:rsidRPr="008F1D95" w:rsidRDefault="003671C2" w:rsidP="003671C2">
            <w:pPr>
              <w:spacing w:line="240" w:lineRule="auto"/>
              <w:rPr>
                <w:szCs w:val="20"/>
              </w:rPr>
            </w:pPr>
          </w:p>
        </w:tc>
        <w:tc>
          <w:tcPr>
            <w:tcW w:w="1023" w:type="dxa"/>
          </w:tcPr>
          <w:p w14:paraId="0645C744" w14:textId="77777777" w:rsidR="003671C2" w:rsidRPr="008F1D95" w:rsidRDefault="003671C2" w:rsidP="003671C2">
            <w:pPr>
              <w:tabs>
                <w:tab w:val="decimal" w:pos="808"/>
              </w:tabs>
              <w:spacing w:line="240" w:lineRule="auto"/>
              <w:ind w:left="-95" w:right="-120"/>
              <w:rPr>
                <w:szCs w:val="20"/>
              </w:rPr>
            </w:pPr>
          </w:p>
        </w:tc>
        <w:tc>
          <w:tcPr>
            <w:tcW w:w="236" w:type="dxa"/>
          </w:tcPr>
          <w:p w14:paraId="29B2B809" w14:textId="77777777" w:rsidR="003671C2" w:rsidRPr="008F1D95" w:rsidRDefault="003671C2" w:rsidP="003671C2">
            <w:pPr>
              <w:rPr>
                <w:szCs w:val="20"/>
              </w:rPr>
            </w:pPr>
          </w:p>
        </w:tc>
        <w:tc>
          <w:tcPr>
            <w:tcW w:w="1112" w:type="dxa"/>
          </w:tcPr>
          <w:p w14:paraId="5046EC59" w14:textId="4EE7B25F" w:rsidR="003671C2" w:rsidRPr="008F1D95" w:rsidRDefault="003671C2" w:rsidP="003671C2">
            <w:pPr>
              <w:rPr>
                <w:szCs w:val="20"/>
              </w:rPr>
            </w:pPr>
          </w:p>
        </w:tc>
        <w:tc>
          <w:tcPr>
            <w:tcW w:w="236" w:type="dxa"/>
          </w:tcPr>
          <w:p w14:paraId="3DFA34CD" w14:textId="4CB82A98" w:rsidR="003671C2" w:rsidRPr="008F1D95" w:rsidRDefault="003671C2" w:rsidP="003671C2">
            <w:pPr>
              <w:spacing w:line="240" w:lineRule="auto"/>
              <w:rPr>
                <w:szCs w:val="20"/>
              </w:rPr>
            </w:pPr>
          </w:p>
        </w:tc>
        <w:tc>
          <w:tcPr>
            <w:tcW w:w="1156" w:type="dxa"/>
            <w:tcBorders>
              <w:bottom w:val="single" w:sz="4" w:space="0" w:color="auto"/>
            </w:tcBorders>
            <w:vAlign w:val="bottom"/>
          </w:tcPr>
          <w:p w14:paraId="1C0B93CB" w14:textId="331E3236" w:rsidR="003671C2" w:rsidRPr="008F1D95" w:rsidRDefault="003671C2" w:rsidP="003671C2">
            <w:pPr>
              <w:tabs>
                <w:tab w:val="decimal" w:pos="706"/>
              </w:tabs>
              <w:rPr>
                <w:szCs w:val="20"/>
              </w:rPr>
            </w:pPr>
            <w:r w:rsidRPr="008F1D95">
              <w:rPr>
                <w:szCs w:val="20"/>
              </w:rPr>
              <w:t>-</w:t>
            </w:r>
          </w:p>
        </w:tc>
      </w:tr>
      <w:tr w:rsidR="00CC502A" w:rsidRPr="008F1D95" w14:paraId="64B80751" w14:textId="77777777" w:rsidTr="00CC502A">
        <w:trPr>
          <w:gridAfter w:val="1"/>
          <w:wAfter w:w="7" w:type="dxa"/>
          <w:trHeight w:val="232"/>
        </w:trPr>
        <w:tc>
          <w:tcPr>
            <w:tcW w:w="1890" w:type="dxa"/>
            <w:vAlign w:val="center"/>
          </w:tcPr>
          <w:p w14:paraId="206F6DEE" w14:textId="77777777" w:rsidR="00CC502A" w:rsidRPr="008F1D95" w:rsidRDefault="00CC502A" w:rsidP="00CC502A">
            <w:pPr>
              <w:spacing w:line="240" w:lineRule="auto"/>
              <w:rPr>
                <w:rFonts w:cstheme="minorBidi"/>
                <w:b/>
                <w:bCs/>
                <w:szCs w:val="20"/>
                <w:cs/>
              </w:rPr>
            </w:pPr>
            <w:r w:rsidRPr="008F1D95">
              <w:rPr>
                <w:b/>
                <w:bCs/>
                <w:szCs w:val="20"/>
              </w:rPr>
              <w:t>Net</w:t>
            </w:r>
          </w:p>
        </w:tc>
        <w:tc>
          <w:tcPr>
            <w:tcW w:w="1260" w:type="dxa"/>
            <w:vAlign w:val="center"/>
          </w:tcPr>
          <w:p w14:paraId="6DD90493" w14:textId="77777777" w:rsidR="00CC502A" w:rsidRPr="008F1D95" w:rsidRDefault="00CC502A" w:rsidP="00CC502A">
            <w:pPr>
              <w:spacing w:line="240" w:lineRule="auto"/>
              <w:ind w:left="-95" w:right="-120"/>
              <w:rPr>
                <w:b/>
                <w:bCs/>
                <w:szCs w:val="20"/>
              </w:rPr>
            </w:pPr>
          </w:p>
        </w:tc>
        <w:tc>
          <w:tcPr>
            <w:tcW w:w="240" w:type="dxa"/>
            <w:vAlign w:val="center"/>
          </w:tcPr>
          <w:p w14:paraId="39916653" w14:textId="77777777" w:rsidR="00CC502A" w:rsidRPr="008F1D95" w:rsidRDefault="00CC502A" w:rsidP="00CC502A">
            <w:pPr>
              <w:spacing w:line="240" w:lineRule="auto"/>
              <w:rPr>
                <w:b/>
                <w:bCs/>
                <w:szCs w:val="20"/>
              </w:rPr>
            </w:pPr>
          </w:p>
        </w:tc>
        <w:tc>
          <w:tcPr>
            <w:tcW w:w="1110" w:type="dxa"/>
            <w:tcBorders>
              <w:top w:val="single" w:sz="4" w:space="0" w:color="auto"/>
              <w:bottom w:val="double" w:sz="4" w:space="0" w:color="auto"/>
            </w:tcBorders>
            <w:vAlign w:val="center"/>
          </w:tcPr>
          <w:p w14:paraId="1A0F5FC9" w14:textId="0FC11B16" w:rsidR="00CC502A" w:rsidRPr="008F1D95" w:rsidRDefault="00CC502A" w:rsidP="00CC502A">
            <w:pPr>
              <w:tabs>
                <w:tab w:val="decimal" w:pos="914"/>
              </w:tabs>
              <w:spacing w:line="240" w:lineRule="auto"/>
              <w:ind w:left="-129" w:right="-86"/>
              <w:rPr>
                <w:b/>
                <w:bCs/>
                <w:szCs w:val="20"/>
              </w:rPr>
            </w:pPr>
            <w:r w:rsidRPr="008F1D95">
              <w:rPr>
                <w:b/>
                <w:bCs/>
                <w:szCs w:val="20"/>
              </w:rPr>
              <w:t>1,029,333</w:t>
            </w:r>
          </w:p>
        </w:tc>
        <w:tc>
          <w:tcPr>
            <w:tcW w:w="242" w:type="dxa"/>
            <w:vAlign w:val="center"/>
          </w:tcPr>
          <w:p w14:paraId="5ADA6F7E" w14:textId="77777777" w:rsidR="00CC502A" w:rsidRPr="008F1D95" w:rsidRDefault="00CC502A" w:rsidP="00CC502A">
            <w:pPr>
              <w:spacing w:line="240" w:lineRule="auto"/>
              <w:rPr>
                <w:b/>
                <w:bCs/>
                <w:szCs w:val="20"/>
              </w:rPr>
            </w:pPr>
          </w:p>
        </w:tc>
        <w:tc>
          <w:tcPr>
            <w:tcW w:w="931" w:type="dxa"/>
            <w:vAlign w:val="center"/>
          </w:tcPr>
          <w:p w14:paraId="08F42DF0" w14:textId="77777777" w:rsidR="00CC502A" w:rsidRPr="008F1D95" w:rsidRDefault="00CC502A" w:rsidP="00CC502A">
            <w:pPr>
              <w:tabs>
                <w:tab w:val="decimal" w:pos="801"/>
              </w:tabs>
              <w:spacing w:line="240" w:lineRule="auto"/>
              <w:ind w:right="-120"/>
              <w:rPr>
                <w:rFonts w:cs="Times New Roman"/>
                <w:b/>
                <w:bCs/>
                <w:szCs w:val="20"/>
              </w:rPr>
            </w:pPr>
          </w:p>
        </w:tc>
        <w:tc>
          <w:tcPr>
            <w:tcW w:w="237" w:type="dxa"/>
            <w:vAlign w:val="center"/>
          </w:tcPr>
          <w:p w14:paraId="1A92F8A7" w14:textId="77777777" w:rsidR="00CC502A" w:rsidRPr="008F1D95" w:rsidRDefault="00CC502A" w:rsidP="00CC502A">
            <w:pPr>
              <w:spacing w:line="240" w:lineRule="auto"/>
              <w:rPr>
                <w:rFonts w:cs="Times New Roman"/>
                <w:b/>
                <w:bCs/>
                <w:szCs w:val="20"/>
              </w:rPr>
            </w:pPr>
          </w:p>
        </w:tc>
        <w:tc>
          <w:tcPr>
            <w:tcW w:w="1023" w:type="dxa"/>
            <w:vAlign w:val="center"/>
          </w:tcPr>
          <w:p w14:paraId="1359D572" w14:textId="77777777" w:rsidR="00CC502A" w:rsidRPr="008F1D95" w:rsidRDefault="00CC502A" w:rsidP="00CC502A">
            <w:pPr>
              <w:tabs>
                <w:tab w:val="decimal" w:pos="808"/>
              </w:tabs>
              <w:spacing w:line="240" w:lineRule="auto"/>
              <w:ind w:left="-95" w:right="-120"/>
              <w:rPr>
                <w:rFonts w:cs="Times New Roman"/>
                <w:b/>
                <w:bCs/>
                <w:szCs w:val="20"/>
              </w:rPr>
            </w:pPr>
          </w:p>
        </w:tc>
        <w:tc>
          <w:tcPr>
            <w:tcW w:w="236" w:type="dxa"/>
            <w:vAlign w:val="center"/>
          </w:tcPr>
          <w:p w14:paraId="7FCE1BAC" w14:textId="77777777" w:rsidR="00CC502A" w:rsidRPr="008F1D95" w:rsidRDefault="00CC502A" w:rsidP="00CC502A">
            <w:pPr>
              <w:rPr>
                <w:rFonts w:cs="Times New Roman"/>
                <w:b/>
                <w:bCs/>
                <w:szCs w:val="20"/>
              </w:rPr>
            </w:pPr>
          </w:p>
        </w:tc>
        <w:tc>
          <w:tcPr>
            <w:tcW w:w="1112" w:type="dxa"/>
            <w:vAlign w:val="center"/>
          </w:tcPr>
          <w:p w14:paraId="506B3118" w14:textId="484AFCB9" w:rsidR="00CC502A" w:rsidRPr="008F1D95" w:rsidRDefault="00CC502A" w:rsidP="00CC502A">
            <w:pPr>
              <w:rPr>
                <w:rFonts w:cs="Times New Roman"/>
                <w:b/>
                <w:bCs/>
                <w:szCs w:val="20"/>
              </w:rPr>
            </w:pPr>
          </w:p>
        </w:tc>
        <w:tc>
          <w:tcPr>
            <w:tcW w:w="236" w:type="dxa"/>
            <w:vAlign w:val="center"/>
          </w:tcPr>
          <w:p w14:paraId="785E216B" w14:textId="4BE5F816" w:rsidR="00CC502A" w:rsidRPr="008F1D95" w:rsidRDefault="00CC502A" w:rsidP="00CC502A">
            <w:pPr>
              <w:spacing w:line="240" w:lineRule="auto"/>
              <w:rPr>
                <w:b/>
                <w:bCs/>
                <w:szCs w:val="20"/>
              </w:rPr>
            </w:pPr>
          </w:p>
        </w:tc>
        <w:tc>
          <w:tcPr>
            <w:tcW w:w="1156" w:type="dxa"/>
            <w:tcBorders>
              <w:top w:val="single" w:sz="4" w:space="0" w:color="auto"/>
              <w:bottom w:val="double" w:sz="4" w:space="0" w:color="auto"/>
            </w:tcBorders>
            <w:vAlign w:val="center"/>
          </w:tcPr>
          <w:p w14:paraId="4E35101D" w14:textId="287903C8" w:rsidR="00CC502A" w:rsidRPr="008F1D95" w:rsidRDefault="00CC502A" w:rsidP="00CC502A">
            <w:pPr>
              <w:tabs>
                <w:tab w:val="decimal" w:pos="1006"/>
              </w:tabs>
              <w:ind w:left="-95" w:right="-120"/>
              <w:rPr>
                <w:b/>
                <w:bCs/>
                <w:szCs w:val="20"/>
              </w:rPr>
            </w:pPr>
            <w:r w:rsidRPr="008F1D95">
              <w:rPr>
                <w:b/>
                <w:bCs/>
                <w:szCs w:val="20"/>
              </w:rPr>
              <w:t>1,378,072</w:t>
            </w:r>
          </w:p>
        </w:tc>
      </w:tr>
      <w:tr w:rsidR="00CC502A" w:rsidRPr="008F1D95" w14:paraId="11C621B6" w14:textId="77777777" w:rsidTr="008D5167">
        <w:trPr>
          <w:gridAfter w:val="1"/>
          <w:wAfter w:w="7" w:type="dxa"/>
        </w:trPr>
        <w:tc>
          <w:tcPr>
            <w:tcW w:w="1890" w:type="dxa"/>
          </w:tcPr>
          <w:p w14:paraId="02FDA604" w14:textId="77777777" w:rsidR="00CC502A" w:rsidRPr="008F1D95" w:rsidRDefault="00CC502A" w:rsidP="00CC502A">
            <w:pPr>
              <w:spacing w:line="240" w:lineRule="auto"/>
              <w:rPr>
                <w:b/>
                <w:bCs/>
                <w:szCs w:val="20"/>
                <w:rtl/>
                <w:cs/>
              </w:rPr>
            </w:pPr>
          </w:p>
        </w:tc>
        <w:tc>
          <w:tcPr>
            <w:tcW w:w="1260" w:type="dxa"/>
          </w:tcPr>
          <w:p w14:paraId="57D69708" w14:textId="77777777" w:rsidR="00CC502A" w:rsidRPr="008F1D95" w:rsidRDefault="00CC502A" w:rsidP="00CC502A">
            <w:pPr>
              <w:spacing w:line="240" w:lineRule="auto"/>
              <w:ind w:left="-95" w:right="-120"/>
              <w:jc w:val="center"/>
              <w:rPr>
                <w:b/>
                <w:bCs/>
                <w:szCs w:val="20"/>
              </w:rPr>
            </w:pPr>
          </w:p>
        </w:tc>
        <w:tc>
          <w:tcPr>
            <w:tcW w:w="240" w:type="dxa"/>
          </w:tcPr>
          <w:p w14:paraId="5E6CF4DC" w14:textId="77777777" w:rsidR="00CC502A" w:rsidRPr="008F1D95" w:rsidRDefault="00CC502A" w:rsidP="00CC502A">
            <w:pPr>
              <w:spacing w:line="240" w:lineRule="auto"/>
              <w:rPr>
                <w:b/>
                <w:bCs/>
                <w:szCs w:val="20"/>
              </w:rPr>
            </w:pPr>
          </w:p>
        </w:tc>
        <w:tc>
          <w:tcPr>
            <w:tcW w:w="1110" w:type="dxa"/>
            <w:tcBorders>
              <w:top w:val="double" w:sz="4" w:space="0" w:color="auto"/>
            </w:tcBorders>
          </w:tcPr>
          <w:p w14:paraId="14FA7C6F" w14:textId="77777777" w:rsidR="00CC502A" w:rsidRPr="008F1D95" w:rsidRDefault="00CC502A" w:rsidP="00CC502A">
            <w:pPr>
              <w:tabs>
                <w:tab w:val="decimal" w:pos="914"/>
              </w:tabs>
              <w:spacing w:line="240" w:lineRule="auto"/>
              <w:ind w:left="-129" w:right="-86"/>
              <w:rPr>
                <w:b/>
                <w:bCs/>
                <w:szCs w:val="20"/>
              </w:rPr>
            </w:pPr>
          </w:p>
        </w:tc>
        <w:tc>
          <w:tcPr>
            <w:tcW w:w="242" w:type="dxa"/>
          </w:tcPr>
          <w:p w14:paraId="68846000" w14:textId="77777777" w:rsidR="00CC502A" w:rsidRPr="008F1D95" w:rsidRDefault="00CC502A" w:rsidP="00CC502A">
            <w:pPr>
              <w:spacing w:line="240" w:lineRule="auto"/>
              <w:rPr>
                <w:b/>
                <w:bCs/>
                <w:szCs w:val="20"/>
              </w:rPr>
            </w:pPr>
          </w:p>
        </w:tc>
        <w:tc>
          <w:tcPr>
            <w:tcW w:w="931" w:type="dxa"/>
          </w:tcPr>
          <w:p w14:paraId="3963CA40" w14:textId="77777777" w:rsidR="00CC502A" w:rsidRPr="008F1D95" w:rsidRDefault="00CC502A" w:rsidP="00CC502A">
            <w:pPr>
              <w:tabs>
                <w:tab w:val="decimal" w:pos="801"/>
              </w:tabs>
              <w:spacing w:line="240" w:lineRule="auto"/>
              <w:ind w:right="-120"/>
              <w:rPr>
                <w:b/>
                <w:bCs/>
                <w:szCs w:val="20"/>
              </w:rPr>
            </w:pPr>
          </w:p>
        </w:tc>
        <w:tc>
          <w:tcPr>
            <w:tcW w:w="237" w:type="dxa"/>
          </w:tcPr>
          <w:p w14:paraId="4452C274" w14:textId="77777777" w:rsidR="00CC502A" w:rsidRPr="008F1D95" w:rsidRDefault="00CC502A" w:rsidP="00CC502A">
            <w:pPr>
              <w:spacing w:line="240" w:lineRule="auto"/>
              <w:rPr>
                <w:b/>
                <w:bCs/>
                <w:szCs w:val="20"/>
              </w:rPr>
            </w:pPr>
          </w:p>
        </w:tc>
        <w:tc>
          <w:tcPr>
            <w:tcW w:w="1023" w:type="dxa"/>
          </w:tcPr>
          <w:p w14:paraId="35FAC7BD" w14:textId="77777777" w:rsidR="00CC502A" w:rsidRPr="008F1D95" w:rsidRDefault="00CC502A" w:rsidP="00CC502A">
            <w:pPr>
              <w:tabs>
                <w:tab w:val="decimal" w:pos="808"/>
              </w:tabs>
              <w:spacing w:line="240" w:lineRule="auto"/>
              <w:ind w:left="-95" w:right="-120"/>
              <w:rPr>
                <w:b/>
                <w:bCs/>
                <w:szCs w:val="20"/>
              </w:rPr>
            </w:pPr>
          </w:p>
        </w:tc>
        <w:tc>
          <w:tcPr>
            <w:tcW w:w="236" w:type="dxa"/>
          </w:tcPr>
          <w:p w14:paraId="5F2A2C4A" w14:textId="77777777" w:rsidR="00CC502A" w:rsidRPr="008F1D95" w:rsidRDefault="00CC502A" w:rsidP="00CC502A">
            <w:pPr>
              <w:rPr>
                <w:b/>
                <w:bCs/>
                <w:szCs w:val="20"/>
              </w:rPr>
            </w:pPr>
          </w:p>
        </w:tc>
        <w:tc>
          <w:tcPr>
            <w:tcW w:w="1112" w:type="dxa"/>
          </w:tcPr>
          <w:p w14:paraId="36D708B3" w14:textId="210886DA" w:rsidR="00CC502A" w:rsidRPr="008F1D95" w:rsidRDefault="00CC502A" w:rsidP="00CC502A">
            <w:pPr>
              <w:rPr>
                <w:b/>
                <w:bCs/>
                <w:szCs w:val="20"/>
              </w:rPr>
            </w:pPr>
          </w:p>
        </w:tc>
        <w:tc>
          <w:tcPr>
            <w:tcW w:w="236" w:type="dxa"/>
          </w:tcPr>
          <w:p w14:paraId="70CD7134" w14:textId="3B473C09" w:rsidR="00CC502A" w:rsidRPr="008F1D95" w:rsidRDefault="00CC502A" w:rsidP="00CC502A">
            <w:pPr>
              <w:spacing w:line="240" w:lineRule="auto"/>
              <w:rPr>
                <w:b/>
                <w:bCs/>
                <w:szCs w:val="20"/>
              </w:rPr>
            </w:pPr>
          </w:p>
        </w:tc>
        <w:tc>
          <w:tcPr>
            <w:tcW w:w="1156" w:type="dxa"/>
            <w:tcBorders>
              <w:top w:val="double" w:sz="4" w:space="0" w:color="auto"/>
            </w:tcBorders>
          </w:tcPr>
          <w:p w14:paraId="147CC60A" w14:textId="77777777" w:rsidR="00CC502A" w:rsidRPr="008F1D95" w:rsidRDefault="00CC502A" w:rsidP="00CC502A">
            <w:pPr>
              <w:tabs>
                <w:tab w:val="decimal" w:pos="1006"/>
              </w:tabs>
              <w:spacing w:line="240" w:lineRule="auto"/>
              <w:ind w:left="-95" w:right="-120"/>
              <w:rPr>
                <w:b/>
                <w:bCs/>
                <w:szCs w:val="20"/>
              </w:rPr>
            </w:pPr>
          </w:p>
        </w:tc>
      </w:tr>
      <w:tr w:rsidR="00CC502A" w:rsidRPr="008F1D95" w14:paraId="104260BD" w14:textId="77777777" w:rsidTr="008D5167">
        <w:trPr>
          <w:gridAfter w:val="1"/>
          <w:wAfter w:w="7" w:type="dxa"/>
        </w:trPr>
        <w:tc>
          <w:tcPr>
            <w:tcW w:w="1890" w:type="dxa"/>
          </w:tcPr>
          <w:p w14:paraId="7907FFCE" w14:textId="4AAB7B45" w:rsidR="00CC502A" w:rsidRPr="008F1D95" w:rsidRDefault="00CC502A" w:rsidP="00CC502A">
            <w:pPr>
              <w:spacing w:line="240" w:lineRule="auto"/>
              <w:rPr>
                <w:b/>
                <w:bCs/>
                <w:i/>
                <w:iCs/>
                <w:szCs w:val="20"/>
                <w:rtl/>
                <w:cs/>
              </w:rPr>
            </w:pPr>
            <w:r w:rsidRPr="008F1D95">
              <w:rPr>
                <w:b/>
                <w:bCs/>
                <w:i/>
                <w:iCs/>
                <w:szCs w:val="20"/>
              </w:rPr>
              <w:t>2019</w:t>
            </w:r>
          </w:p>
        </w:tc>
        <w:tc>
          <w:tcPr>
            <w:tcW w:w="1260" w:type="dxa"/>
          </w:tcPr>
          <w:p w14:paraId="42ED86FC" w14:textId="77777777" w:rsidR="00CC502A" w:rsidRPr="008F1D95" w:rsidRDefault="00CC502A" w:rsidP="00CC502A">
            <w:pPr>
              <w:spacing w:line="240" w:lineRule="auto"/>
              <w:ind w:left="-95" w:right="-120"/>
              <w:jc w:val="center"/>
              <w:rPr>
                <w:b/>
                <w:bCs/>
                <w:szCs w:val="20"/>
              </w:rPr>
            </w:pPr>
          </w:p>
        </w:tc>
        <w:tc>
          <w:tcPr>
            <w:tcW w:w="240" w:type="dxa"/>
          </w:tcPr>
          <w:p w14:paraId="2D6042D8" w14:textId="77777777" w:rsidR="00CC502A" w:rsidRPr="008F1D95" w:rsidRDefault="00CC502A" w:rsidP="00CC502A">
            <w:pPr>
              <w:spacing w:line="240" w:lineRule="auto"/>
              <w:rPr>
                <w:b/>
                <w:bCs/>
                <w:szCs w:val="20"/>
              </w:rPr>
            </w:pPr>
          </w:p>
        </w:tc>
        <w:tc>
          <w:tcPr>
            <w:tcW w:w="1110" w:type="dxa"/>
          </w:tcPr>
          <w:p w14:paraId="60F13561" w14:textId="77777777" w:rsidR="00CC502A" w:rsidRPr="008F1D95" w:rsidRDefault="00CC502A" w:rsidP="00CC502A">
            <w:pPr>
              <w:tabs>
                <w:tab w:val="decimal" w:pos="914"/>
              </w:tabs>
              <w:spacing w:line="240" w:lineRule="auto"/>
              <w:ind w:left="-129" w:right="-86"/>
              <w:rPr>
                <w:b/>
                <w:bCs/>
                <w:szCs w:val="20"/>
              </w:rPr>
            </w:pPr>
          </w:p>
        </w:tc>
        <w:tc>
          <w:tcPr>
            <w:tcW w:w="242" w:type="dxa"/>
          </w:tcPr>
          <w:p w14:paraId="2099AD12" w14:textId="77777777" w:rsidR="00CC502A" w:rsidRPr="008F1D95" w:rsidRDefault="00CC502A" w:rsidP="00CC502A">
            <w:pPr>
              <w:spacing w:line="240" w:lineRule="auto"/>
              <w:rPr>
                <w:b/>
                <w:bCs/>
                <w:szCs w:val="20"/>
              </w:rPr>
            </w:pPr>
          </w:p>
        </w:tc>
        <w:tc>
          <w:tcPr>
            <w:tcW w:w="931" w:type="dxa"/>
          </w:tcPr>
          <w:p w14:paraId="4291556B" w14:textId="77777777" w:rsidR="00CC502A" w:rsidRPr="008F1D95" w:rsidRDefault="00CC502A" w:rsidP="00CC502A">
            <w:pPr>
              <w:tabs>
                <w:tab w:val="decimal" w:pos="801"/>
              </w:tabs>
              <w:spacing w:line="240" w:lineRule="auto"/>
              <w:ind w:right="-120"/>
              <w:rPr>
                <w:b/>
                <w:bCs/>
                <w:szCs w:val="20"/>
              </w:rPr>
            </w:pPr>
          </w:p>
        </w:tc>
        <w:tc>
          <w:tcPr>
            <w:tcW w:w="237" w:type="dxa"/>
          </w:tcPr>
          <w:p w14:paraId="5C86C775" w14:textId="77777777" w:rsidR="00CC502A" w:rsidRPr="008F1D95" w:rsidRDefault="00CC502A" w:rsidP="00CC502A">
            <w:pPr>
              <w:spacing w:line="240" w:lineRule="auto"/>
              <w:rPr>
                <w:b/>
                <w:bCs/>
                <w:szCs w:val="20"/>
              </w:rPr>
            </w:pPr>
          </w:p>
        </w:tc>
        <w:tc>
          <w:tcPr>
            <w:tcW w:w="1023" w:type="dxa"/>
          </w:tcPr>
          <w:p w14:paraId="399EA853" w14:textId="77777777" w:rsidR="00CC502A" w:rsidRPr="008F1D95" w:rsidRDefault="00CC502A" w:rsidP="00CC502A">
            <w:pPr>
              <w:tabs>
                <w:tab w:val="decimal" w:pos="808"/>
              </w:tabs>
              <w:spacing w:line="240" w:lineRule="auto"/>
              <w:ind w:left="-95" w:right="-120"/>
              <w:rPr>
                <w:b/>
                <w:bCs/>
                <w:szCs w:val="20"/>
              </w:rPr>
            </w:pPr>
          </w:p>
        </w:tc>
        <w:tc>
          <w:tcPr>
            <w:tcW w:w="236" w:type="dxa"/>
          </w:tcPr>
          <w:p w14:paraId="319A09C8" w14:textId="77777777" w:rsidR="00CC502A" w:rsidRPr="008F1D95" w:rsidRDefault="00CC502A" w:rsidP="00CC502A">
            <w:pPr>
              <w:rPr>
                <w:b/>
                <w:bCs/>
                <w:szCs w:val="20"/>
              </w:rPr>
            </w:pPr>
          </w:p>
        </w:tc>
        <w:tc>
          <w:tcPr>
            <w:tcW w:w="1112" w:type="dxa"/>
          </w:tcPr>
          <w:p w14:paraId="241377DD" w14:textId="6FF1FD94" w:rsidR="00CC502A" w:rsidRPr="008F1D95" w:rsidRDefault="00CC502A" w:rsidP="00CC502A">
            <w:pPr>
              <w:rPr>
                <w:b/>
                <w:bCs/>
                <w:szCs w:val="20"/>
              </w:rPr>
            </w:pPr>
          </w:p>
        </w:tc>
        <w:tc>
          <w:tcPr>
            <w:tcW w:w="236" w:type="dxa"/>
          </w:tcPr>
          <w:p w14:paraId="16AC434F" w14:textId="7275964A" w:rsidR="00CC502A" w:rsidRPr="008F1D95" w:rsidRDefault="00CC502A" w:rsidP="00CC502A">
            <w:pPr>
              <w:spacing w:line="240" w:lineRule="auto"/>
              <w:rPr>
                <w:b/>
                <w:bCs/>
                <w:szCs w:val="20"/>
              </w:rPr>
            </w:pPr>
          </w:p>
        </w:tc>
        <w:tc>
          <w:tcPr>
            <w:tcW w:w="1156" w:type="dxa"/>
          </w:tcPr>
          <w:p w14:paraId="699EE84A" w14:textId="77777777" w:rsidR="00CC502A" w:rsidRPr="008F1D95" w:rsidRDefault="00CC502A" w:rsidP="00CC502A">
            <w:pPr>
              <w:tabs>
                <w:tab w:val="decimal" w:pos="1006"/>
              </w:tabs>
              <w:spacing w:line="240" w:lineRule="auto"/>
              <w:ind w:left="-95" w:right="-120"/>
              <w:rPr>
                <w:b/>
                <w:bCs/>
                <w:szCs w:val="20"/>
              </w:rPr>
            </w:pPr>
          </w:p>
        </w:tc>
      </w:tr>
      <w:tr w:rsidR="00CC502A" w:rsidRPr="008F1D95" w14:paraId="2087B718" w14:textId="77777777" w:rsidTr="00E748E4">
        <w:trPr>
          <w:gridAfter w:val="1"/>
          <w:wAfter w:w="7" w:type="dxa"/>
        </w:trPr>
        <w:tc>
          <w:tcPr>
            <w:tcW w:w="1890" w:type="dxa"/>
          </w:tcPr>
          <w:p w14:paraId="49B1F868" w14:textId="4739B0F6" w:rsidR="00CC502A" w:rsidRPr="008F1D95" w:rsidRDefault="00CC502A" w:rsidP="00CC502A">
            <w:pPr>
              <w:rPr>
                <w:i/>
                <w:iCs/>
                <w:color w:val="0000FF"/>
                <w:szCs w:val="20"/>
              </w:rPr>
            </w:pPr>
            <w:r w:rsidRPr="008F1D95">
              <w:rPr>
                <w:szCs w:val="20"/>
              </w:rPr>
              <w:t>Subsidiaries</w:t>
            </w:r>
          </w:p>
        </w:tc>
        <w:tc>
          <w:tcPr>
            <w:tcW w:w="1260" w:type="dxa"/>
          </w:tcPr>
          <w:p w14:paraId="4B937A48" w14:textId="60DBF6E7" w:rsidR="00CC502A" w:rsidRPr="008F1D95" w:rsidRDefault="00CC502A" w:rsidP="00CC502A">
            <w:pPr>
              <w:ind w:left="-95" w:right="-120"/>
              <w:jc w:val="center"/>
              <w:rPr>
                <w:b/>
                <w:bCs/>
                <w:szCs w:val="20"/>
              </w:rPr>
            </w:pPr>
            <w:r w:rsidRPr="008F1D95">
              <w:rPr>
                <w:szCs w:val="20"/>
              </w:rPr>
              <w:t>2.00 - 2.40</w:t>
            </w:r>
          </w:p>
        </w:tc>
        <w:tc>
          <w:tcPr>
            <w:tcW w:w="240" w:type="dxa"/>
          </w:tcPr>
          <w:p w14:paraId="73C70773" w14:textId="77777777" w:rsidR="00CC502A" w:rsidRPr="008F1D95" w:rsidRDefault="00CC502A" w:rsidP="00CC502A">
            <w:pPr>
              <w:rPr>
                <w:b/>
                <w:bCs/>
                <w:szCs w:val="20"/>
              </w:rPr>
            </w:pPr>
          </w:p>
        </w:tc>
        <w:tc>
          <w:tcPr>
            <w:tcW w:w="1110" w:type="dxa"/>
          </w:tcPr>
          <w:p w14:paraId="3575CB2D" w14:textId="03D154BA" w:rsidR="00CC502A" w:rsidRPr="008F1D95" w:rsidRDefault="00CC502A" w:rsidP="00CC502A">
            <w:pPr>
              <w:tabs>
                <w:tab w:val="decimal" w:pos="914"/>
              </w:tabs>
              <w:ind w:left="-129" w:right="-86"/>
              <w:rPr>
                <w:szCs w:val="20"/>
              </w:rPr>
            </w:pPr>
            <w:r w:rsidRPr="008F1D95">
              <w:rPr>
                <w:szCs w:val="20"/>
              </w:rPr>
              <w:t>1,370,542</w:t>
            </w:r>
          </w:p>
        </w:tc>
        <w:tc>
          <w:tcPr>
            <w:tcW w:w="242" w:type="dxa"/>
          </w:tcPr>
          <w:p w14:paraId="030055B1" w14:textId="77777777" w:rsidR="00CC502A" w:rsidRPr="008F1D95" w:rsidRDefault="00CC502A" w:rsidP="00CC502A">
            <w:pPr>
              <w:rPr>
                <w:b/>
                <w:bCs/>
                <w:szCs w:val="20"/>
              </w:rPr>
            </w:pPr>
          </w:p>
        </w:tc>
        <w:tc>
          <w:tcPr>
            <w:tcW w:w="931" w:type="dxa"/>
          </w:tcPr>
          <w:p w14:paraId="3EE420B2" w14:textId="36FCA203" w:rsidR="00CC502A" w:rsidRPr="008F1D95" w:rsidRDefault="00CC502A" w:rsidP="00CC502A">
            <w:pPr>
              <w:tabs>
                <w:tab w:val="decimal" w:pos="801"/>
              </w:tabs>
              <w:ind w:right="-120"/>
              <w:rPr>
                <w:szCs w:val="20"/>
              </w:rPr>
            </w:pPr>
            <w:r w:rsidRPr="008F1D95">
              <w:rPr>
                <w:szCs w:val="20"/>
              </w:rPr>
              <w:t>4,704,594</w:t>
            </w:r>
          </w:p>
        </w:tc>
        <w:tc>
          <w:tcPr>
            <w:tcW w:w="237" w:type="dxa"/>
          </w:tcPr>
          <w:p w14:paraId="50C72BC0" w14:textId="77777777" w:rsidR="00CC502A" w:rsidRPr="008F1D95" w:rsidRDefault="00CC502A" w:rsidP="00CC502A">
            <w:pPr>
              <w:rPr>
                <w:b/>
                <w:bCs/>
                <w:szCs w:val="20"/>
              </w:rPr>
            </w:pPr>
          </w:p>
        </w:tc>
        <w:tc>
          <w:tcPr>
            <w:tcW w:w="1023" w:type="dxa"/>
          </w:tcPr>
          <w:p w14:paraId="03E6427D" w14:textId="757ED2ED" w:rsidR="00CC502A" w:rsidRPr="008F1D95" w:rsidRDefault="00CC502A" w:rsidP="00CC502A">
            <w:pPr>
              <w:tabs>
                <w:tab w:val="decimal" w:pos="808"/>
              </w:tabs>
              <w:ind w:left="-95" w:right="-120"/>
              <w:rPr>
                <w:szCs w:val="20"/>
              </w:rPr>
            </w:pPr>
            <w:r w:rsidRPr="008F1D95">
              <w:rPr>
                <w:szCs w:val="20"/>
              </w:rPr>
              <w:t>(5,005,803)</w:t>
            </w:r>
          </w:p>
        </w:tc>
        <w:tc>
          <w:tcPr>
            <w:tcW w:w="236" w:type="dxa"/>
          </w:tcPr>
          <w:p w14:paraId="3567C0B5" w14:textId="77777777" w:rsidR="00CC502A" w:rsidRPr="008F1D95" w:rsidRDefault="00CC502A" w:rsidP="00CC502A">
            <w:pPr>
              <w:rPr>
                <w:b/>
                <w:bCs/>
                <w:szCs w:val="20"/>
              </w:rPr>
            </w:pPr>
          </w:p>
        </w:tc>
        <w:tc>
          <w:tcPr>
            <w:tcW w:w="1112" w:type="dxa"/>
            <w:vAlign w:val="bottom"/>
          </w:tcPr>
          <w:p w14:paraId="486D67A9" w14:textId="38965351" w:rsidR="00CC502A" w:rsidRPr="008F1D95" w:rsidRDefault="00CC502A" w:rsidP="00CC502A">
            <w:pPr>
              <w:tabs>
                <w:tab w:val="decimal" w:pos="583"/>
              </w:tabs>
              <w:rPr>
                <w:rFonts w:cstheme="minorBidi"/>
                <w:b/>
                <w:bCs/>
                <w:szCs w:val="20"/>
              </w:rPr>
            </w:pPr>
            <w:r w:rsidRPr="008F1D95">
              <w:rPr>
                <w:rFonts w:cstheme="minorBidi"/>
                <w:b/>
                <w:bCs/>
                <w:szCs w:val="20"/>
              </w:rPr>
              <w:t>-</w:t>
            </w:r>
          </w:p>
        </w:tc>
        <w:tc>
          <w:tcPr>
            <w:tcW w:w="236" w:type="dxa"/>
          </w:tcPr>
          <w:p w14:paraId="339171CE" w14:textId="19EA312E" w:rsidR="00CC502A" w:rsidRPr="008F1D95" w:rsidRDefault="00CC502A" w:rsidP="00CC502A">
            <w:pPr>
              <w:rPr>
                <w:b/>
                <w:bCs/>
                <w:szCs w:val="20"/>
              </w:rPr>
            </w:pPr>
          </w:p>
        </w:tc>
        <w:tc>
          <w:tcPr>
            <w:tcW w:w="1156" w:type="dxa"/>
          </w:tcPr>
          <w:p w14:paraId="6DC7AEBF" w14:textId="3ADCA089" w:rsidR="00CC502A" w:rsidRPr="008F1D95" w:rsidRDefault="00CC502A" w:rsidP="00CC502A">
            <w:pPr>
              <w:tabs>
                <w:tab w:val="decimal" w:pos="1006"/>
              </w:tabs>
              <w:ind w:left="-95" w:right="-120"/>
              <w:rPr>
                <w:szCs w:val="20"/>
              </w:rPr>
            </w:pPr>
            <w:r w:rsidRPr="008F1D95">
              <w:rPr>
                <w:szCs w:val="20"/>
              </w:rPr>
              <w:t>1,069,333</w:t>
            </w:r>
          </w:p>
        </w:tc>
      </w:tr>
      <w:tr w:rsidR="00CC502A" w:rsidRPr="008F1D95" w14:paraId="26556624" w14:textId="77777777" w:rsidTr="008D5167">
        <w:trPr>
          <w:gridAfter w:val="1"/>
          <w:wAfter w:w="7" w:type="dxa"/>
        </w:trPr>
        <w:tc>
          <w:tcPr>
            <w:tcW w:w="1890" w:type="dxa"/>
          </w:tcPr>
          <w:p w14:paraId="4A374F9F" w14:textId="3373D720" w:rsidR="00CC502A" w:rsidRPr="008F1D95" w:rsidRDefault="00CC502A" w:rsidP="00CC502A">
            <w:pPr>
              <w:rPr>
                <w:i/>
                <w:iCs/>
                <w:color w:val="0000FF"/>
                <w:szCs w:val="20"/>
              </w:rPr>
            </w:pPr>
            <w:r w:rsidRPr="008F1D95">
              <w:rPr>
                <w:b/>
                <w:bCs/>
                <w:szCs w:val="20"/>
              </w:rPr>
              <w:t>Total</w:t>
            </w:r>
          </w:p>
        </w:tc>
        <w:tc>
          <w:tcPr>
            <w:tcW w:w="1260" w:type="dxa"/>
          </w:tcPr>
          <w:p w14:paraId="46F654E9" w14:textId="77777777" w:rsidR="00CC502A" w:rsidRPr="008F1D95" w:rsidRDefault="00CC502A" w:rsidP="00CC502A">
            <w:pPr>
              <w:ind w:left="-95" w:right="-120"/>
              <w:jc w:val="center"/>
              <w:rPr>
                <w:b/>
                <w:bCs/>
                <w:szCs w:val="20"/>
              </w:rPr>
            </w:pPr>
          </w:p>
        </w:tc>
        <w:tc>
          <w:tcPr>
            <w:tcW w:w="240" w:type="dxa"/>
          </w:tcPr>
          <w:p w14:paraId="732459CA" w14:textId="77777777" w:rsidR="00CC502A" w:rsidRPr="008F1D95" w:rsidRDefault="00CC502A" w:rsidP="00CC502A">
            <w:pPr>
              <w:rPr>
                <w:b/>
                <w:bCs/>
                <w:szCs w:val="20"/>
              </w:rPr>
            </w:pPr>
          </w:p>
        </w:tc>
        <w:tc>
          <w:tcPr>
            <w:tcW w:w="1110" w:type="dxa"/>
            <w:tcBorders>
              <w:top w:val="single" w:sz="4" w:space="0" w:color="auto"/>
            </w:tcBorders>
          </w:tcPr>
          <w:p w14:paraId="549590D8" w14:textId="64576B97" w:rsidR="00CC502A" w:rsidRPr="008F1D95" w:rsidRDefault="00CC502A" w:rsidP="00CC502A">
            <w:pPr>
              <w:tabs>
                <w:tab w:val="decimal" w:pos="914"/>
              </w:tabs>
              <w:ind w:left="-129" w:right="-86"/>
              <w:rPr>
                <w:b/>
                <w:bCs/>
                <w:szCs w:val="20"/>
              </w:rPr>
            </w:pPr>
            <w:r w:rsidRPr="008F1D95">
              <w:rPr>
                <w:b/>
                <w:bCs/>
                <w:szCs w:val="20"/>
              </w:rPr>
              <w:t>1,370,542</w:t>
            </w:r>
          </w:p>
        </w:tc>
        <w:tc>
          <w:tcPr>
            <w:tcW w:w="242" w:type="dxa"/>
          </w:tcPr>
          <w:p w14:paraId="08E28F0E" w14:textId="77777777" w:rsidR="00CC502A" w:rsidRPr="008F1D95" w:rsidRDefault="00CC502A" w:rsidP="00CC502A">
            <w:pPr>
              <w:rPr>
                <w:b/>
                <w:bCs/>
                <w:szCs w:val="20"/>
              </w:rPr>
            </w:pPr>
          </w:p>
        </w:tc>
        <w:tc>
          <w:tcPr>
            <w:tcW w:w="931" w:type="dxa"/>
          </w:tcPr>
          <w:p w14:paraId="7696C4BB" w14:textId="77777777" w:rsidR="00CC502A" w:rsidRPr="008F1D95" w:rsidRDefault="00CC502A" w:rsidP="00CC502A">
            <w:pPr>
              <w:tabs>
                <w:tab w:val="decimal" w:pos="801"/>
              </w:tabs>
              <w:ind w:right="-120"/>
              <w:rPr>
                <w:b/>
                <w:bCs/>
                <w:szCs w:val="20"/>
              </w:rPr>
            </w:pPr>
          </w:p>
        </w:tc>
        <w:tc>
          <w:tcPr>
            <w:tcW w:w="237" w:type="dxa"/>
          </w:tcPr>
          <w:p w14:paraId="11062010" w14:textId="77777777" w:rsidR="00CC502A" w:rsidRPr="008F1D95" w:rsidRDefault="00CC502A" w:rsidP="00CC502A">
            <w:pPr>
              <w:rPr>
                <w:b/>
                <w:bCs/>
                <w:szCs w:val="20"/>
              </w:rPr>
            </w:pPr>
          </w:p>
        </w:tc>
        <w:tc>
          <w:tcPr>
            <w:tcW w:w="1023" w:type="dxa"/>
          </w:tcPr>
          <w:p w14:paraId="3308CF78" w14:textId="77777777" w:rsidR="00CC502A" w:rsidRPr="008F1D95" w:rsidRDefault="00CC502A" w:rsidP="00CC502A">
            <w:pPr>
              <w:tabs>
                <w:tab w:val="decimal" w:pos="808"/>
              </w:tabs>
              <w:ind w:left="-95" w:right="-120"/>
              <w:rPr>
                <w:b/>
                <w:bCs/>
                <w:szCs w:val="20"/>
              </w:rPr>
            </w:pPr>
          </w:p>
        </w:tc>
        <w:tc>
          <w:tcPr>
            <w:tcW w:w="236" w:type="dxa"/>
          </w:tcPr>
          <w:p w14:paraId="2E1CD62B" w14:textId="77777777" w:rsidR="00CC502A" w:rsidRPr="008F1D95" w:rsidRDefault="00CC502A" w:rsidP="00CC502A">
            <w:pPr>
              <w:rPr>
                <w:b/>
                <w:bCs/>
                <w:szCs w:val="20"/>
              </w:rPr>
            </w:pPr>
          </w:p>
        </w:tc>
        <w:tc>
          <w:tcPr>
            <w:tcW w:w="1112" w:type="dxa"/>
          </w:tcPr>
          <w:p w14:paraId="1D5115F5" w14:textId="6858B4CC" w:rsidR="00CC502A" w:rsidRPr="008F1D95" w:rsidRDefault="00CC502A" w:rsidP="00CC502A">
            <w:pPr>
              <w:rPr>
                <w:b/>
                <w:bCs/>
                <w:szCs w:val="20"/>
              </w:rPr>
            </w:pPr>
          </w:p>
        </w:tc>
        <w:tc>
          <w:tcPr>
            <w:tcW w:w="236" w:type="dxa"/>
          </w:tcPr>
          <w:p w14:paraId="740BF745" w14:textId="282E8FD8" w:rsidR="00CC502A" w:rsidRPr="008F1D95" w:rsidRDefault="00CC502A" w:rsidP="00CC502A">
            <w:pPr>
              <w:rPr>
                <w:b/>
                <w:bCs/>
                <w:szCs w:val="20"/>
              </w:rPr>
            </w:pPr>
          </w:p>
        </w:tc>
        <w:tc>
          <w:tcPr>
            <w:tcW w:w="1156" w:type="dxa"/>
            <w:tcBorders>
              <w:top w:val="single" w:sz="4" w:space="0" w:color="auto"/>
            </w:tcBorders>
          </w:tcPr>
          <w:p w14:paraId="0A1A199E" w14:textId="67CDB986" w:rsidR="00CC502A" w:rsidRPr="008F1D95" w:rsidRDefault="00CC502A" w:rsidP="00CC502A">
            <w:pPr>
              <w:tabs>
                <w:tab w:val="decimal" w:pos="1006"/>
              </w:tabs>
              <w:ind w:left="-95" w:right="-120"/>
              <w:rPr>
                <w:b/>
                <w:bCs/>
                <w:szCs w:val="20"/>
              </w:rPr>
            </w:pPr>
            <w:r w:rsidRPr="008F1D95">
              <w:rPr>
                <w:b/>
                <w:bCs/>
                <w:szCs w:val="20"/>
              </w:rPr>
              <w:t>1,069,333</w:t>
            </w:r>
          </w:p>
        </w:tc>
      </w:tr>
      <w:tr w:rsidR="00CC502A" w:rsidRPr="008F1D95" w14:paraId="08CCBB14" w14:textId="77777777" w:rsidTr="008D5167">
        <w:trPr>
          <w:gridAfter w:val="1"/>
          <w:wAfter w:w="7" w:type="dxa"/>
        </w:trPr>
        <w:tc>
          <w:tcPr>
            <w:tcW w:w="1890" w:type="dxa"/>
          </w:tcPr>
          <w:p w14:paraId="7A531593" w14:textId="0310EBD7" w:rsidR="00CC502A" w:rsidRPr="008F1D95" w:rsidRDefault="00CC502A" w:rsidP="00CC502A">
            <w:pPr>
              <w:spacing w:line="240" w:lineRule="auto"/>
              <w:ind w:left="151" w:right="-108" w:hanging="151"/>
              <w:rPr>
                <w:i/>
                <w:iCs/>
                <w:color w:val="0000FF"/>
                <w:szCs w:val="20"/>
              </w:rPr>
            </w:pPr>
            <w:r w:rsidRPr="008F1D95">
              <w:rPr>
                <w:i/>
                <w:iCs/>
                <w:szCs w:val="20"/>
              </w:rPr>
              <w:t xml:space="preserve">Less </w:t>
            </w:r>
            <w:r w:rsidRPr="008F1D95">
              <w:rPr>
                <w:szCs w:val="20"/>
              </w:rPr>
              <w:t>allowance for doubtful accounts</w:t>
            </w:r>
          </w:p>
        </w:tc>
        <w:tc>
          <w:tcPr>
            <w:tcW w:w="1260" w:type="dxa"/>
          </w:tcPr>
          <w:p w14:paraId="606FABE6" w14:textId="77777777" w:rsidR="00CC502A" w:rsidRPr="008F1D95" w:rsidRDefault="00CC502A" w:rsidP="00CC502A">
            <w:pPr>
              <w:ind w:left="-95" w:right="-120"/>
              <w:jc w:val="center"/>
              <w:rPr>
                <w:b/>
                <w:bCs/>
                <w:szCs w:val="20"/>
              </w:rPr>
            </w:pPr>
          </w:p>
        </w:tc>
        <w:tc>
          <w:tcPr>
            <w:tcW w:w="240" w:type="dxa"/>
          </w:tcPr>
          <w:p w14:paraId="37228E5E" w14:textId="77777777" w:rsidR="00CC502A" w:rsidRPr="008F1D95" w:rsidRDefault="00CC502A" w:rsidP="00CC502A">
            <w:pPr>
              <w:rPr>
                <w:b/>
                <w:bCs/>
                <w:szCs w:val="20"/>
              </w:rPr>
            </w:pPr>
          </w:p>
        </w:tc>
        <w:tc>
          <w:tcPr>
            <w:tcW w:w="1110" w:type="dxa"/>
            <w:tcBorders>
              <w:bottom w:val="single" w:sz="4" w:space="0" w:color="auto"/>
            </w:tcBorders>
            <w:vAlign w:val="bottom"/>
          </w:tcPr>
          <w:p w14:paraId="43BC70A2" w14:textId="481B16B7" w:rsidR="00CC502A" w:rsidRPr="008F1D95" w:rsidRDefault="00CC502A" w:rsidP="00CC502A">
            <w:pPr>
              <w:tabs>
                <w:tab w:val="decimal" w:pos="914"/>
              </w:tabs>
              <w:ind w:left="-129" w:right="-86"/>
              <w:rPr>
                <w:szCs w:val="20"/>
              </w:rPr>
            </w:pPr>
            <w:r w:rsidRPr="008F1D95">
              <w:rPr>
                <w:szCs w:val="20"/>
              </w:rPr>
              <w:t>(40,000)</w:t>
            </w:r>
          </w:p>
        </w:tc>
        <w:tc>
          <w:tcPr>
            <w:tcW w:w="242" w:type="dxa"/>
          </w:tcPr>
          <w:p w14:paraId="2F39D171" w14:textId="77777777" w:rsidR="00CC502A" w:rsidRPr="008F1D95" w:rsidRDefault="00CC502A" w:rsidP="00CC502A">
            <w:pPr>
              <w:rPr>
                <w:b/>
                <w:bCs/>
                <w:szCs w:val="20"/>
              </w:rPr>
            </w:pPr>
          </w:p>
        </w:tc>
        <w:tc>
          <w:tcPr>
            <w:tcW w:w="931" w:type="dxa"/>
          </w:tcPr>
          <w:p w14:paraId="5824A6AE" w14:textId="77777777" w:rsidR="00CC502A" w:rsidRPr="008F1D95" w:rsidRDefault="00CC502A" w:rsidP="00CC502A">
            <w:pPr>
              <w:tabs>
                <w:tab w:val="decimal" w:pos="801"/>
              </w:tabs>
              <w:ind w:right="-120"/>
              <w:rPr>
                <w:szCs w:val="20"/>
              </w:rPr>
            </w:pPr>
          </w:p>
        </w:tc>
        <w:tc>
          <w:tcPr>
            <w:tcW w:w="237" w:type="dxa"/>
          </w:tcPr>
          <w:p w14:paraId="111B37C2" w14:textId="77777777" w:rsidR="00CC502A" w:rsidRPr="008F1D95" w:rsidRDefault="00CC502A" w:rsidP="00CC502A">
            <w:pPr>
              <w:rPr>
                <w:b/>
                <w:bCs/>
                <w:szCs w:val="20"/>
              </w:rPr>
            </w:pPr>
          </w:p>
        </w:tc>
        <w:tc>
          <w:tcPr>
            <w:tcW w:w="1023" w:type="dxa"/>
          </w:tcPr>
          <w:p w14:paraId="5C36B915" w14:textId="77777777" w:rsidR="00CC502A" w:rsidRPr="008F1D95" w:rsidRDefault="00CC502A" w:rsidP="00CC502A">
            <w:pPr>
              <w:tabs>
                <w:tab w:val="decimal" w:pos="808"/>
              </w:tabs>
              <w:ind w:left="-95" w:right="-120"/>
              <w:rPr>
                <w:szCs w:val="20"/>
              </w:rPr>
            </w:pPr>
          </w:p>
        </w:tc>
        <w:tc>
          <w:tcPr>
            <w:tcW w:w="236" w:type="dxa"/>
          </w:tcPr>
          <w:p w14:paraId="761B8E97" w14:textId="77777777" w:rsidR="00CC502A" w:rsidRPr="008F1D95" w:rsidRDefault="00CC502A" w:rsidP="00CC502A">
            <w:pPr>
              <w:rPr>
                <w:b/>
                <w:bCs/>
                <w:szCs w:val="20"/>
              </w:rPr>
            </w:pPr>
          </w:p>
        </w:tc>
        <w:tc>
          <w:tcPr>
            <w:tcW w:w="1112" w:type="dxa"/>
          </w:tcPr>
          <w:p w14:paraId="5E15FE10" w14:textId="23510438" w:rsidR="00CC502A" w:rsidRPr="008F1D95" w:rsidRDefault="00CC502A" w:rsidP="00CC502A">
            <w:pPr>
              <w:rPr>
                <w:b/>
                <w:bCs/>
                <w:szCs w:val="20"/>
              </w:rPr>
            </w:pPr>
          </w:p>
        </w:tc>
        <w:tc>
          <w:tcPr>
            <w:tcW w:w="236" w:type="dxa"/>
          </w:tcPr>
          <w:p w14:paraId="3A674FE4" w14:textId="4AC40C3B" w:rsidR="00CC502A" w:rsidRPr="008F1D95" w:rsidRDefault="00CC502A" w:rsidP="00CC502A">
            <w:pPr>
              <w:rPr>
                <w:b/>
                <w:bCs/>
                <w:szCs w:val="20"/>
              </w:rPr>
            </w:pPr>
          </w:p>
        </w:tc>
        <w:tc>
          <w:tcPr>
            <w:tcW w:w="1156" w:type="dxa"/>
            <w:tcBorders>
              <w:bottom w:val="single" w:sz="4" w:space="0" w:color="auto"/>
            </w:tcBorders>
          </w:tcPr>
          <w:p w14:paraId="775389F8" w14:textId="77777777" w:rsidR="00CC502A" w:rsidRPr="008F1D95" w:rsidRDefault="00CC502A" w:rsidP="00CC502A">
            <w:pPr>
              <w:tabs>
                <w:tab w:val="decimal" w:pos="1006"/>
              </w:tabs>
              <w:spacing w:line="240" w:lineRule="auto"/>
              <w:ind w:left="-95" w:right="-120"/>
              <w:rPr>
                <w:szCs w:val="20"/>
              </w:rPr>
            </w:pPr>
          </w:p>
          <w:p w14:paraId="2870C1EF" w14:textId="5AE0EFAB" w:rsidR="00CC502A" w:rsidRPr="008F1D95" w:rsidRDefault="00CC502A" w:rsidP="00CC502A">
            <w:pPr>
              <w:tabs>
                <w:tab w:val="decimal" w:pos="1006"/>
              </w:tabs>
              <w:ind w:left="-95" w:right="-120"/>
              <w:rPr>
                <w:szCs w:val="20"/>
              </w:rPr>
            </w:pPr>
            <w:r w:rsidRPr="008F1D95">
              <w:rPr>
                <w:szCs w:val="20"/>
              </w:rPr>
              <w:t>(40,000)</w:t>
            </w:r>
          </w:p>
        </w:tc>
      </w:tr>
      <w:tr w:rsidR="00CC502A" w:rsidRPr="008F1D95" w14:paraId="436BE034" w14:textId="77777777" w:rsidTr="008D5167">
        <w:trPr>
          <w:gridAfter w:val="1"/>
          <w:wAfter w:w="7" w:type="dxa"/>
        </w:trPr>
        <w:tc>
          <w:tcPr>
            <w:tcW w:w="1890" w:type="dxa"/>
          </w:tcPr>
          <w:p w14:paraId="5A2248C4" w14:textId="43D5A3A6" w:rsidR="00CC502A" w:rsidRPr="008F1D95" w:rsidRDefault="00CC502A" w:rsidP="00CC502A">
            <w:pPr>
              <w:rPr>
                <w:i/>
                <w:iCs/>
                <w:color w:val="0000FF"/>
                <w:szCs w:val="20"/>
              </w:rPr>
            </w:pPr>
            <w:r w:rsidRPr="008F1D95">
              <w:rPr>
                <w:b/>
                <w:bCs/>
                <w:szCs w:val="20"/>
              </w:rPr>
              <w:t>Net</w:t>
            </w:r>
          </w:p>
        </w:tc>
        <w:tc>
          <w:tcPr>
            <w:tcW w:w="1260" w:type="dxa"/>
          </w:tcPr>
          <w:p w14:paraId="704E6490" w14:textId="77777777" w:rsidR="00CC502A" w:rsidRPr="008F1D95" w:rsidRDefault="00CC502A" w:rsidP="00CC502A">
            <w:pPr>
              <w:ind w:left="-95" w:right="-120"/>
              <w:jc w:val="center"/>
              <w:rPr>
                <w:b/>
                <w:bCs/>
                <w:szCs w:val="20"/>
              </w:rPr>
            </w:pPr>
          </w:p>
        </w:tc>
        <w:tc>
          <w:tcPr>
            <w:tcW w:w="240" w:type="dxa"/>
          </w:tcPr>
          <w:p w14:paraId="0A74CE98" w14:textId="77777777" w:rsidR="00CC502A" w:rsidRPr="008F1D95" w:rsidRDefault="00CC502A" w:rsidP="00CC502A">
            <w:pPr>
              <w:rPr>
                <w:b/>
                <w:bCs/>
                <w:szCs w:val="20"/>
              </w:rPr>
            </w:pPr>
          </w:p>
        </w:tc>
        <w:tc>
          <w:tcPr>
            <w:tcW w:w="1110" w:type="dxa"/>
            <w:tcBorders>
              <w:top w:val="single" w:sz="4" w:space="0" w:color="auto"/>
              <w:bottom w:val="double" w:sz="4" w:space="0" w:color="auto"/>
            </w:tcBorders>
            <w:shd w:val="clear" w:color="auto" w:fill="auto"/>
          </w:tcPr>
          <w:p w14:paraId="3E264E72" w14:textId="6E2F9CFF" w:rsidR="00CC502A" w:rsidRPr="008F1D95" w:rsidRDefault="00CC502A" w:rsidP="00CC502A">
            <w:pPr>
              <w:tabs>
                <w:tab w:val="decimal" w:pos="914"/>
              </w:tabs>
              <w:ind w:left="-129" w:right="-86"/>
              <w:rPr>
                <w:b/>
                <w:bCs/>
                <w:szCs w:val="20"/>
              </w:rPr>
            </w:pPr>
            <w:r w:rsidRPr="008F1D95">
              <w:rPr>
                <w:b/>
                <w:bCs/>
                <w:szCs w:val="20"/>
              </w:rPr>
              <w:t>1,330,542</w:t>
            </w:r>
          </w:p>
        </w:tc>
        <w:tc>
          <w:tcPr>
            <w:tcW w:w="242" w:type="dxa"/>
          </w:tcPr>
          <w:p w14:paraId="5E9C5237" w14:textId="77777777" w:rsidR="00CC502A" w:rsidRPr="008F1D95" w:rsidRDefault="00CC502A" w:rsidP="00CC502A">
            <w:pPr>
              <w:rPr>
                <w:b/>
                <w:bCs/>
                <w:szCs w:val="20"/>
              </w:rPr>
            </w:pPr>
          </w:p>
        </w:tc>
        <w:tc>
          <w:tcPr>
            <w:tcW w:w="931" w:type="dxa"/>
          </w:tcPr>
          <w:p w14:paraId="2E0AE9EA" w14:textId="77777777" w:rsidR="00CC502A" w:rsidRPr="008F1D95" w:rsidRDefault="00CC502A" w:rsidP="00CC502A">
            <w:pPr>
              <w:tabs>
                <w:tab w:val="decimal" w:pos="801"/>
              </w:tabs>
              <w:ind w:right="-120"/>
              <w:rPr>
                <w:b/>
                <w:bCs/>
                <w:szCs w:val="20"/>
              </w:rPr>
            </w:pPr>
          </w:p>
        </w:tc>
        <w:tc>
          <w:tcPr>
            <w:tcW w:w="237" w:type="dxa"/>
          </w:tcPr>
          <w:p w14:paraId="73BC78FE" w14:textId="77777777" w:rsidR="00CC502A" w:rsidRPr="008F1D95" w:rsidRDefault="00CC502A" w:rsidP="00CC502A">
            <w:pPr>
              <w:rPr>
                <w:b/>
                <w:bCs/>
                <w:szCs w:val="20"/>
              </w:rPr>
            </w:pPr>
          </w:p>
        </w:tc>
        <w:tc>
          <w:tcPr>
            <w:tcW w:w="1023" w:type="dxa"/>
          </w:tcPr>
          <w:p w14:paraId="207A90F3" w14:textId="77777777" w:rsidR="00CC502A" w:rsidRPr="008F1D95" w:rsidRDefault="00CC502A" w:rsidP="00CC502A">
            <w:pPr>
              <w:tabs>
                <w:tab w:val="decimal" w:pos="808"/>
              </w:tabs>
              <w:ind w:left="-95" w:right="-120"/>
              <w:rPr>
                <w:b/>
                <w:bCs/>
                <w:szCs w:val="20"/>
              </w:rPr>
            </w:pPr>
          </w:p>
        </w:tc>
        <w:tc>
          <w:tcPr>
            <w:tcW w:w="236" w:type="dxa"/>
          </w:tcPr>
          <w:p w14:paraId="438AACC9" w14:textId="77777777" w:rsidR="00CC502A" w:rsidRPr="008F1D95" w:rsidRDefault="00CC502A" w:rsidP="00CC502A">
            <w:pPr>
              <w:rPr>
                <w:b/>
                <w:bCs/>
                <w:szCs w:val="20"/>
              </w:rPr>
            </w:pPr>
          </w:p>
        </w:tc>
        <w:tc>
          <w:tcPr>
            <w:tcW w:w="1112" w:type="dxa"/>
          </w:tcPr>
          <w:p w14:paraId="5055AF08" w14:textId="1A3A242E" w:rsidR="00CC502A" w:rsidRPr="008F1D95" w:rsidRDefault="00CC502A" w:rsidP="00CC502A">
            <w:pPr>
              <w:rPr>
                <w:b/>
                <w:bCs/>
                <w:szCs w:val="20"/>
              </w:rPr>
            </w:pPr>
          </w:p>
        </w:tc>
        <w:tc>
          <w:tcPr>
            <w:tcW w:w="236" w:type="dxa"/>
          </w:tcPr>
          <w:p w14:paraId="19178AAE" w14:textId="0CC0825C" w:rsidR="00CC502A" w:rsidRPr="008F1D95" w:rsidRDefault="00CC502A" w:rsidP="00CC502A">
            <w:pPr>
              <w:rPr>
                <w:b/>
                <w:bCs/>
                <w:szCs w:val="20"/>
              </w:rPr>
            </w:pPr>
          </w:p>
        </w:tc>
        <w:tc>
          <w:tcPr>
            <w:tcW w:w="1156" w:type="dxa"/>
            <w:tcBorders>
              <w:top w:val="single" w:sz="4" w:space="0" w:color="auto"/>
              <w:bottom w:val="double" w:sz="4" w:space="0" w:color="auto"/>
            </w:tcBorders>
          </w:tcPr>
          <w:p w14:paraId="372FE4DE" w14:textId="22E38B98" w:rsidR="00CC502A" w:rsidRPr="008F1D95" w:rsidRDefault="00CC502A" w:rsidP="00CC502A">
            <w:pPr>
              <w:tabs>
                <w:tab w:val="decimal" w:pos="1006"/>
              </w:tabs>
              <w:ind w:left="-95" w:right="-120"/>
              <w:rPr>
                <w:b/>
                <w:bCs/>
                <w:szCs w:val="20"/>
              </w:rPr>
            </w:pPr>
            <w:r w:rsidRPr="008F1D95">
              <w:rPr>
                <w:b/>
                <w:bCs/>
                <w:szCs w:val="20"/>
              </w:rPr>
              <w:t>1,029,333</w:t>
            </w:r>
          </w:p>
        </w:tc>
      </w:tr>
    </w:tbl>
    <w:p w14:paraId="79844ECE" w14:textId="1938407A" w:rsidR="008D42CF" w:rsidRPr="008F1D95" w:rsidRDefault="008D42CF" w:rsidP="00C21AF7">
      <w:pPr>
        <w:rPr>
          <w:b/>
          <w:bCs/>
          <w:szCs w:val="22"/>
        </w:rPr>
      </w:pPr>
    </w:p>
    <w:tbl>
      <w:tblPr>
        <w:tblW w:w="9423" w:type="dxa"/>
        <w:tblInd w:w="477" w:type="dxa"/>
        <w:tblLayout w:type="fixed"/>
        <w:tblCellMar>
          <w:left w:w="79" w:type="dxa"/>
          <w:right w:w="79" w:type="dxa"/>
        </w:tblCellMar>
        <w:tblLook w:val="0000" w:firstRow="0" w:lastRow="0" w:firstColumn="0" w:lastColumn="0" w:noHBand="0" w:noVBand="0"/>
      </w:tblPr>
      <w:tblGrid>
        <w:gridCol w:w="4113"/>
        <w:gridCol w:w="1170"/>
        <w:gridCol w:w="180"/>
        <w:gridCol w:w="1233"/>
        <w:gridCol w:w="180"/>
        <w:gridCol w:w="1190"/>
        <w:gridCol w:w="178"/>
        <w:gridCol w:w="1179"/>
      </w:tblGrid>
      <w:tr w:rsidR="00687E25" w:rsidRPr="008F1D95" w14:paraId="747BD000" w14:textId="77777777" w:rsidTr="00381ABE">
        <w:trPr>
          <w:cantSplit/>
        </w:trPr>
        <w:tc>
          <w:tcPr>
            <w:tcW w:w="4113" w:type="dxa"/>
          </w:tcPr>
          <w:p w14:paraId="7056AF4E" w14:textId="77777777" w:rsidR="00BF0023" w:rsidRPr="008F1D95" w:rsidRDefault="00BF0023" w:rsidP="00687E25">
            <w:pPr>
              <w:spacing w:line="280" w:lineRule="exact"/>
              <w:ind w:left="281" w:hanging="281"/>
              <w:rPr>
                <w:b/>
                <w:bCs/>
                <w:i/>
                <w:iCs/>
                <w:szCs w:val="22"/>
              </w:rPr>
            </w:pPr>
          </w:p>
          <w:p w14:paraId="092D5372" w14:textId="730DB7F2" w:rsidR="00687E25" w:rsidRPr="008F1D95" w:rsidRDefault="00687E25" w:rsidP="00687E25">
            <w:pPr>
              <w:spacing w:line="280" w:lineRule="exact"/>
              <w:ind w:left="281" w:hanging="281"/>
              <w:rPr>
                <w:b/>
                <w:bCs/>
                <w:i/>
                <w:iCs/>
                <w:szCs w:val="22"/>
              </w:rPr>
            </w:pPr>
            <w:r w:rsidRPr="008F1D95">
              <w:rPr>
                <w:b/>
                <w:bCs/>
                <w:i/>
                <w:iCs/>
                <w:szCs w:val="22"/>
              </w:rPr>
              <w:t xml:space="preserve">Trade accounts payable </w:t>
            </w:r>
          </w:p>
        </w:tc>
        <w:tc>
          <w:tcPr>
            <w:tcW w:w="2583" w:type="dxa"/>
            <w:gridSpan w:val="3"/>
          </w:tcPr>
          <w:p w14:paraId="2AE6FD61" w14:textId="77777777" w:rsidR="00687E25" w:rsidRPr="008F1D95" w:rsidRDefault="00687E25" w:rsidP="00687E25">
            <w:pPr>
              <w:pStyle w:val="acctmergecolhdg"/>
              <w:spacing w:line="280" w:lineRule="exact"/>
              <w:rPr>
                <w:szCs w:val="22"/>
              </w:rPr>
            </w:pPr>
            <w:r w:rsidRPr="008F1D95">
              <w:rPr>
                <w:szCs w:val="22"/>
              </w:rPr>
              <w:t xml:space="preserve">Consolidated </w:t>
            </w:r>
          </w:p>
          <w:p w14:paraId="7A933838" w14:textId="77777777" w:rsidR="00687E25" w:rsidRPr="008F1D95" w:rsidRDefault="00687E25" w:rsidP="00687E25">
            <w:pPr>
              <w:pStyle w:val="acctmergecolhdg"/>
              <w:spacing w:line="280" w:lineRule="exact"/>
              <w:rPr>
                <w:szCs w:val="22"/>
              </w:rPr>
            </w:pPr>
            <w:r w:rsidRPr="008F1D95">
              <w:rPr>
                <w:szCs w:val="22"/>
              </w:rPr>
              <w:t>financial statements</w:t>
            </w:r>
          </w:p>
        </w:tc>
        <w:tc>
          <w:tcPr>
            <w:tcW w:w="180" w:type="dxa"/>
          </w:tcPr>
          <w:p w14:paraId="7CE0AF35" w14:textId="77777777" w:rsidR="00687E25" w:rsidRPr="008F1D95" w:rsidRDefault="00687E25" w:rsidP="00687E25">
            <w:pPr>
              <w:pStyle w:val="acctmergecolhdg"/>
              <w:spacing w:line="280" w:lineRule="exact"/>
              <w:rPr>
                <w:szCs w:val="22"/>
              </w:rPr>
            </w:pPr>
          </w:p>
        </w:tc>
        <w:tc>
          <w:tcPr>
            <w:tcW w:w="2547" w:type="dxa"/>
            <w:gridSpan w:val="3"/>
          </w:tcPr>
          <w:p w14:paraId="52AE6FA0" w14:textId="77777777" w:rsidR="00687E25" w:rsidRPr="008F1D95" w:rsidRDefault="00687E25" w:rsidP="00687E25">
            <w:pPr>
              <w:pStyle w:val="acctmergecolhdg"/>
              <w:spacing w:line="280" w:lineRule="exact"/>
              <w:rPr>
                <w:szCs w:val="22"/>
              </w:rPr>
            </w:pPr>
            <w:r w:rsidRPr="008F1D95">
              <w:rPr>
                <w:szCs w:val="22"/>
              </w:rPr>
              <w:t xml:space="preserve">Separate </w:t>
            </w:r>
          </w:p>
          <w:p w14:paraId="08FD3235" w14:textId="77777777" w:rsidR="00687E25" w:rsidRPr="008F1D95" w:rsidRDefault="00687E25" w:rsidP="00687E25">
            <w:pPr>
              <w:pStyle w:val="acctmergecolhdg"/>
              <w:spacing w:line="280" w:lineRule="exact"/>
              <w:rPr>
                <w:szCs w:val="22"/>
              </w:rPr>
            </w:pPr>
            <w:r w:rsidRPr="008F1D95">
              <w:rPr>
                <w:szCs w:val="22"/>
              </w:rPr>
              <w:t>financial statements</w:t>
            </w:r>
          </w:p>
        </w:tc>
      </w:tr>
      <w:tr w:rsidR="00687E25" w:rsidRPr="008F1D95" w14:paraId="3D88F8E1" w14:textId="77777777" w:rsidTr="00381ABE">
        <w:trPr>
          <w:cantSplit/>
        </w:trPr>
        <w:tc>
          <w:tcPr>
            <w:tcW w:w="4113" w:type="dxa"/>
          </w:tcPr>
          <w:p w14:paraId="4CE78B68" w14:textId="77777777" w:rsidR="00687E25" w:rsidRPr="008F1D95" w:rsidRDefault="00687E25" w:rsidP="00687E25">
            <w:pPr>
              <w:pStyle w:val="acctfourfigures"/>
              <w:spacing w:line="280" w:lineRule="exact"/>
              <w:jc w:val="center"/>
              <w:rPr>
                <w:szCs w:val="22"/>
              </w:rPr>
            </w:pPr>
          </w:p>
        </w:tc>
        <w:tc>
          <w:tcPr>
            <w:tcW w:w="1170" w:type="dxa"/>
            <w:vAlign w:val="center"/>
          </w:tcPr>
          <w:p w14:paraId="69DBF4E9" w14:textId="7C062FE9" w:rsidR="00687E25" w:rsidRPr="008F1D95" w:rsidRDefault="0059389D" w:rsidP="00687E25">
            <w:pPr>
              <w:pStyle w:val="acctmergecolhdg"/>
              <w:spacing w:line="280" w:lineRule="exact"/>
              <w:ind w:left="-79" w:right="-79"/>
              <w:rPr>
                <w:b w:val="0"/>
                <w:bCs/>
                <w:szCs w:val="22"/>
              </w:rPr>
            </w:pPr>
            <w:r w:rsidRPr="008F1D95">
              <w:rPr>
                <w:b w:val="0"/>
                <w:bCs/>
                <w:szCs w:val="22"/>
              </w:rPr>
              <w:t>20</w:t>
            </w:r>
            <w:r w:rsidR="008D5167" w:rsidRPr="008F1D95">
              <w:rPr>
                <w:b w:val="0"/>
                <w:bCs/>
                <w:szCs w:val="22"/>
              </w:rPr>
              <w:t>20</w:t>
            </w:r>
          </w:p>
        </w:tc>
        <w:tc>
          <w:tcPr>
            <w:tcW w:w="180" w:type="dxa"/>
            <w:vAlign w:val="center"/>
          </w:tcPr>
          <w:p w14:paraId="364F9092" w14:textId="77777777" w:rsidR="00687E25" w:rsidRPr="008F1D95" w:rsidRDefault="00687E25" w:rsidP="00687E25">
            <w:pPr>
              <w:pStyle w:val="acctmergecolhdg"/>
              <w:spacing w:line="280" w:lineRule="exact"/>
              <w:rPr>
                <w:b w:val="0"/>
                <w:bCs/>
                <w:szCs w:val="22"/>
              </w:rPr>
            </w:pPr>
          </w:p>
        </w:tc>
        <w:tc>
          <w:tcPr>
            <w:tcW w:w="1233" w:type="dxa"/>
            <w:vAlign w:val="center"/>
          </w:tcPr>
          <w:p w14:paraId="256A0988" w14:textId="177B26A3" w:rsidR="00687E25" w:rsidRPr="008F1D95" w:rsidRDefault="0059389D" w:rsidP="00687E25">
            <w:pPr>
              <w:pStyle w:val="acctmergecolhdg"/>
              <w:spacing w:line="280" w:lineRule="exact"/>
              <w:rPr>
                <w:b w:val="0"/>
                <w:bCs/>
                <w:szCs w:val="22"/>
              </w:rPr>
            </w:pPr>
            <w:r w:rsidRPr="008F1D95">
              <w:rPr>
                <w:b w:val="0"/>
                <w:bCs/>
                <w:szCs w:val="22"/>
              </w:rPr>
              <w:t>201</w:t>
            </w:r>
            <w:r w:rsidR="008D5167" w:rsidRPr="008F1D95">
              <w:rPr>
                <w:b w:val="0"/>
                <w:bCs/>
                <w:szCs w:val="22"/>
              </w:rPr>
              <w:t>9</w:t>
            </w:r>
          </w:p>
        </w:tc>
        <w:tc>
          <w:tcPr>
            <w:tcW w:w="180" w:type="dxa"/>
            <w:vAlign w:val="center"/>
          </w:tcPr>
          <w:p w14:paraId="6FFC6DBC" w14:textId="77777777" w:rsidR="00687E25" w:rsidRPr="008F1D95" w:rsidRDefault="00687E25" w:rsidP="00687E25">
            <w:pPr>
              <w:pStyle w:val="acctmergecolhdg"/>
              <w:spacing w:line="280" w:lineRule="exact"/>
              <w:rPr>
                <w:b w:val="0"/>
                <w:bCs/>
                <w:szCs w:val="22"/>
              </w:rPr>
            </w:pPr>
          </w:p>
        </w:tc>
        <w:tc>
          <w:tcPr>
            <w:tcW w:w="1190" w:type="dxa"/>
            <w:vAlign w:val="center"/>
          </w:tcPr>
          <w:p w14:paraId="420AC281" w14:textId="1D763C87" w:rsidR="00687E25" w:rsidRPr="008F1D95" w:rsidRDefault="0059389D" w:rsidP="00687E25">
            <w:pPr>
              <w:pStyle w:val="acctmergecolhdg"/>
              <w:spacing w:line="280" w:lineRule="exact"/>
              <w:rPr>
                <w:b w:val="0"/>
                <w:bCs/>
                <w:szCs w:val="22"/>
              </w:rPr>
            </w:pPr>
            <w:r w:rsidRPr="008F1D95">
              <w:rPr>
                <w:b w:val="0"/>
                <w:bCs/>
                <w:szCs w:val="22"/>
              </w:rPr>
              <w:t>20</w:t>
            </w:r>
            <w:r w:rsidR="008D5167" w:rsidRPr="008F1D95">
              <w:rPr>
                <w:b w:val="0"/>
                <w:bCs/>
                <w:szCs w:val="22"/>
              </w:rPr>
              <w:t>20</w:t>
            </w:r>
          </w:p>
        </w:tc>
        <w:tc>
          <w:tcPr>
            <w:tcW w:w="178" w:type="dxa"/>
            <w:vAlign w:val="center"/>
          </w:tcPr>
          <w:p w14:paraId="31D4966C" w14:textId="77777777" w:rsidR="00687E25" w:rsidRPr="008F1D95" w:rsidRDefault="00687E25" w:rsidP="00687E25">
            <w:pPr>
              <w:pStyle w:val="acctmergecolhdg"/>
              <w:spacing w:line="280" w:lineRule="exact"/>
              <w:rPr>
                <w:b w:val="0"/>
                <w:bCs/>
                <w:szCs w:val="22"/>
              </w:rPr>
            </w:pPr>
          </w:p>
        </w:tc>
        <w:tc>
          <w:tcPr>
            <w:tcW w:w="1179" w:type="dxa"/>
            <w:vAlign w:val="center"/>
          </w:tcPr>
          <w:p w14:paraId="439B729E" w14:textId="08F9B896" w:rsidR="00687E25" w:rsidRPr="008F1D95" w:rsidRDefault="002C1C27" w:rsidP="00687E25">
            <w:pPr>
              <w:pStyle w:val="acctmergecolhdg"/>
              <w:spacing w:line="280" w:lineRule="exact"/>
              <w:rPr>
                <w:b w:val="0"/>
                <w:bCs/>
                <w:szCs w:val="22"/>
              </w:rPr>
            </w:pPr>
            <w:r w:rsidRPr="008F1D95">
              <w:rPr>
                <w:b w:val="0"/>
                <w:bCs/>
                <w:szCs w:val="22"/>
              </w:rPr>
              <w:t>201</w:t>
            </w:r>
            <w:r w:rsidR="008D5167" w:rsidRPr="008F1D95">
              <w:rPr>
                <w:b w:val="0"/>
                <w:bCs/>
                <w:szCs w:val="22"/>
              </w:rPr>
              <w:t>9</w:t>
            </w:r>
          </w:p>
        </w:tc>
      </w:tr>
      <w:tr w:rsidR="00687E25" w:rsidRPr="008F1D95" w14:paraId="08008E7A" w14:textId="77777777" w:rsidTr="00381ABE">
        <w:trPr>
          <w:cantSplit/>
        </w:trPr>
        <w:tc>
          <w:tcPr>
            <w:tcW w:w="4113" w:type="dxa"/>
          </w:tcPr>
          <w:p w14:paraId="4AC0B5A4" w14:textId="77777777" w:rsidR="00687E25" w:rsidRPr="008F1D95" w:rsidRDefault="00687E25" w:rsidP="00687E25">
            <w:pPr>
              <w:spacing w:line="280" w:lineRule="exact"/>
              <w:rPr>
                <w:b/>
                <w:bCs/>
                <w:i/>
                <w:iCs/>
                <w:szCs w:val="22"/>
              </w:rPr>
            </w:pPr>
          </w:p>
        </w:tc>
        <w:tc>
          <w:tcPr>
            <w:tcW w:w="5310" w:type="dxa"/>
            <w:gridSpan w:val="7"/>
          </w:tcPr>
          <w:p w14:paraId="5E052F9D" w14:textId="77777777" w:rsidR="00687E25" w:rsidRPr="008F1D95" w:rsidRDefault="00687E25" w:rsidP="00687E25">
            <w:pPr>
              <w:pStyle w:val="acctfourfigures"/>
              <w:spacing w:line="280" w:lineRule="exact"/>
              <w:jc w:val="center"/>
              <w:rPr>
                <w:i/>
                <w:iCs/>
                <w:szCs w:val="22"/>
              </w:rPr>
            </w:pPr>
            <w:r w:rsidRPr="008F1D95">
              <w:rPr>
                <w:i/>
                <w:iCs/>
                <w:szCs w:val="22"/>
              </w:rPr>
              <w:t>(in thousand Baht)</w:t>
            </w:r>
          </w:p>
        </w:tc>
      </w:tr>
      <w:tr w:rsidR="00AE0463" w:rsidRPr="008F1D95" w14:paraId="681E74C3" w14:textId="77777777" w:rsidTr="00381ABE">
        <w:trPr>
          <w:cantSplit/>
        </w:trPr>
        <w:tc>
          <w:tcPr>
            <w:tcW w:w="4113" w:type="dxa"/>
          </w:tcPr>
          <w:p w14:paraId="18669C24" w14:textId="77777777" w:rsidR="00AE0463" w:rsidRPr="008F1D95" w:rsidRDefault="00AE0463" w:rsidP="00AE0463">
            <w:pPr>
              <w:spacing w:line="280" w:lineRule="exact"/>
              <w:rPr>
                <w:szCs w:val="22"/>
              </w:rPr>
            </w:pPr>
            <w:r w:rsidRPr="008F1D95">
              <w:rPr>
                <w:szCs w:val="22"/>
              </w:rPr>
              <w:t>Subsidiaries</w:t>
            </w:r>
          </w:p>
        </w:tc>
        <w:tc>
          <w:tcPr>
            <w:tcW w:w="1170" w:type="dxa"/>
          </w:tcPr>
          <w:p w14:paraId="3380BEEF" w14:textId="60B6A524" w:rsidR="00AE0463" w:rsidRPr="008F1D95" w:rsidRDefault="00AE0463" w:rsidP="00AE0463">
            <w:pPr>
              <w:pStyle w:val="acctfourfigures"/>
              <w:tabs>
                <w:tab w:val="clear" w:pos="765"/>
                <w:tab w:val="decimal" w:pos="731"/>
              </w:tabs>
              <w:spacing w:line="280" w:lineRule="exact"/>
              <w:ind w:right="11"/>
              <w:rPr>
                <w:szCs w:val="22"/>
              </w:rPr>
            </w:pPr>
            <w:r w:rsidRPr="008F1D95">
              <w:rPr>
                <w:szCs w:val="22"/>
              </w:rPr>
              <w:t>-</w:t>
            </w:r>
          </w:p>
        </w:tc>
        <w:tc>
          <w:tcPr>
            <w:tcW w:w="180" w:type="dxa"/>
          </w:tcPr>
          <w:p w14:paraId="6D29B6F4" w14:textId="77777777" w:rsidR="00AE0463" w:rsidRPr="008F1D95" w:rsidRDefault="00AE0463" w:rsidP="00AE0463">
            <w:pPr>
              <w:pStyle w:val="acctfourfigures"/>
              <w:tabs>
                <w:tab w:val="clear" w:pos="765"/>
              </w:tabs>
              <w:spacing w:line="280" w:lineRule="exact"/>
              <w:rPr>
                <w:szCs w:val="22"/>
              </w:rPr>
            </w:pPr>
          </w:p>
        </w:tc>
        <w:tc>
          <w:tcPr>
            <w:tcW w:w="1233" w:type="dxa"/>
          </w:tcPr>
          <w:p w14:paraId="745CB090" w14:textId="7B1D2E4D" w:rsidR="00AE0463" w:rsidRPr="008F1D95" w:rsidRDefault="00AE0463" w:rsidP="00AE0463">
            <w:pPr>
              <w:pStyle w:val="acctfourfigures"/>
              <w:tabs>
                <w:tab w:val="clear" w:pos="765"/>
                <w:tab w:val="decimal" w:pos="731"/>
              </w:tabs>
              <w:spacing w:line="280" w:lineRule="exact"/>
              <w:ind w:right="11"/>
              <w:rPr>
                <w:szCs w:val="22"/>
              </w:rPr>
            </w:pPr>
            <w:r w:rsidRPr="008F1D95">
              <w:rPr>
                <w:szCs w:val="22"/>
              </w:rPr>
              <w:t>-</w:t>
            </w:r>
          </w:p>
        </w:tc>
        <w:tc>
          <w:tcPr>
            <w:tcW w:w="180" w:type="dxa"/>
          </w:tcPr>
          <w:p w14:paraId="22EE8351" w14:textId="77777777" w:rsidR="00AE0463" w:rsidRPr="008F1D95" w:rsidRDefault="00AE0463" w:rsidP="00AE0463">
            <w:pPr>
              <w:pStyle w:val="acctfourfigures"/>
              <w:tabs>
                <w:tab w:val="clear" w:pos="765"/>
                <w:tab w:val="decimal" w:pos="911"/>
              </w:tabs>
              <w:spacing w:line="280" w:lineRule="exact"/>
              <w:rPr>
                <w:b/>
                <w:bCs/>
                <w:szCs w:val="22"/>
              </w:rPr>
            </w:pPr>
          </w:p>
        </w:tc>
        <w:tc>
          <w:tcPr>
            <w:tcW w:w="1190" w:type="dxa"/>
          </w:tcPr>
          <w:p w14:paraId="33308FC5" w14:textId="41249EF2" w:rsidR="00AE0463" w:rsidRPr="008F1D95" w:rsidRDefault="00AE0463" w:rsidP="00AE0463">
            <w:pPr>
              <w:pStyle w:val="acctfourfigures"/>
              <w:tabs>
                <w:tab w:val="clear" w:pos="765"/>
                <w:tab w:val="decimal" w:pos="1107"/>
              </w:tabs>
              <w:spacing w:line="280" w:lineRule="exact"/>
              <w:ind w:right="11"/>
              <w:rPr>
                <w:szCs w:val="22"/>
              </w:rPr>
            </w:pPr>
            <w:r w:rsidRPr="008F1D95">
              <w:rPr>
                <w:szCs w:val="22"/>
              </w:rPr>
              <w:t>848,955</w:t>
            </w:r>
          </w:p>
        </w:tc>
        <w:tc>
          <w:tcPr>
            <w:tcW w:w="178" w:type="dxa"/>
          </w:tcPr>
          <w:p w14:paraId="69084E22" w14:textId="77777777" w:rsidR="00AE0463" w:rsidRPr="008F1D95" w:rsidRDefault="00AE0463" w:rsidP="00AE0463">
            <w:pPr>
              <w:pStyle w:val="acctfourfigures"/>
              <w:tabs>
                <w:tab w:val="clear" w:pos="765"/>
                <w:tab w:val="decimal" w:pos="911"/>
                <w:tab w:val="decimal" w:pos="1001"/>
              </w:tabs>
              <w:spacing w:line="280" w:lineRule="exact"/>
              <w:rPr>
                <w:szCs w:val="22"/>
              </w:rPr>
            </w:pPr>
          </w:p>
        </w:tc>
        <w:tc>
          <w:tcPr>
            <w:tcW w:w="1179" w:type="dxa"/>
          </w:tcPr>
          <w:p w14:paraId="7EAA58D2" w14:textId="304EBFBC" w:rsidR="00AE0463" w:rsidRPr="008F1D95" w:rsidRDefault="00AE0463" w:rsidP="00AE0463">
            <w:pPr>
              <w:pStyle w:val="acctfourfigures"/>
              <w:tabs>
                <w:tab w:val="clear" w:pos="765"/>
                <w:tab w:val="decimal" w:pos="1107"/>
              </w:tabs>
              <w:spacing w:line="280" w:lineRule="exact"/>
              <w:ind w:right="11"/>
              <w:rPr>
                <w:szCs w:val="22"/>
              </w:rPr>
            </w:pPr>
            <w:r w:rsidRPr="008F1D95">
              <w:rPr>
                <w:szCs w:val="22"/>
              </w:rPr>
              <w:t>781,626</w:t>
            </w:r>
          </w:p>
        </w:tc>
      </w:tr>
      <w:tr w:rsidR="00AE0463" w:rsidRPr="008F1D95" w14:paraId="604B513A" w14:textId="77777777" w:rsidTr="00381ABE">
        <w:trPr>
          <w:cantSplit/>
        </w:trPr>
        <w:tc>
          <w:tcPr>
            <w:tcW w:w="4113" w:type="dxa"/>
          </w:tcPr>
          <w:p w14:paraId="1D047742" w14:textId="77777777" w:rsidR="00AE0463" w:rsidRPr="008F1D95" w:rsidRDefault="00AE0463" w:rsidP="00AE0463">
            <w:pPr>
              <w:spacing w:line="280" w:lineRule="exact"/>
              <w:rPr>
                <w:szCs w:val="22"/>
              </w:rPr>
            </w:pPr>
            <w:r w:rsidRPr="008F1D95">
              <w:rPr>
                <w:szCs w:val="22"/>
              </w:rPr>
              <w:t>Joint ventures</w:t>
            </w:r>
          </w:p>
        </w:tc>
        <w:tc>
          <w:tcPr>
            <w:tcW w:w="1170" w:type="dxa"/>
          </w:tcPr>
          <w:p w14:paraId="4F5FD320" w14:textId="59EA3D41" w:rsidR="00AE0463" w:rsidRPr="008F1D95" w:rsidRDefault="00AE0463" w:rsidP="00AE0463">
            <w:pPr>
              <w:pStyle w:val="acctfourfigures"/>
              <w:tabs>
                <w:tab w:val="clear" w:pos="765"/>
                <w:tab w:val="decimal" w:pos="1001"/>
              </w:tabs>
              <w:spacing w:line="280" w:lineRule="exact"/>
              <w:ind w:right="11"/>
              <w:rPr>
                <w:szCs w:val="22"/>
              </w:rPr>
            </w:pPr>
            <w:r w:rsidRPr="008F1D95">
              <w:rPr>
                <w:szCs w:val="22"/>
              </w:rPr>
              <w:t>661,169</w:t>
            </w:r>
          </w:p>
        </w:tc>
        <w:tc>
          <w:tcPr>
            <w:tcW w:w="180" w:type="dxa"/>
          </w:tcPr>
          <w:p w14:paraId="2A335CA6" w14:textId="77777777" w:rsidR="00AE0463" w:rsidRPr="008F1D95" w:rsidRDefault="00AE0463" w:rsidP="00AE0463">
            <w:pPr>
              <w:pStyle w:val="acctfourfigures"/>
              <w:tabs>
                <w:tab w:val="clear" w:pos="765"/>
                <w:tab w:val="decimal" w:pos="911"/>
                <w:tab w:val="decimal" w:pos="1001"/>
              </w:tabs>
              <w:spacing w:line="280" w:lineRule="exact"/>
              <w:rPr>
                <w:szCs w:val="22"/>
              </w:rPr>
            </w:pPr>
          </w:p>
        </w:tc>
        <w:tc>
          <w:tcPr>
            <w:tcW w:w="1233" w:type="dxa"/>
          </w:tcPr>
          <w:p w14:paraId="0F7626F9" w14:textId="1BE06C8C" w:rsidR="00AE0463" w:rsidRPr="008F1D95" w:rsidRDefault="00AE0463" w:rsidP="00AE0463">
            <w:pPr>
              <w:pStyle w:val="acctfourfigures"/>
              <w:tabs>
                <w:tab w:val="clear" w:pos="765"/>
                <w:tab w:val="decimal" w:pos="1001"/>
              </w:tabs>
              <w:spacing w:line="280" w:lineRule="exact"/>
              <w:ind w:right="11"/>
              <w:rPr>
                <w:szCs w:val="22"/>
              </w:rPr>
            </w:pPr>
            <w:r w:rsidRPr="008F1D95">
              <w:rPr>
                <w:szCs w:val="22"/>
              </w:rPr>
              <w:t>966,580</w:t>
            </w:r>
          </w:p>
        </w:tc>
        <w:tc>
          <w:tcPr>
            <w:tcW w:w="180" w:type="dxa"/>
          </w:tcPr>
          <w:p w14:paraId="42C1C9B1" w14:textId="77777777" w:rsidR="00AE0463" w:rsidRPr="008F1D95" w:rsidRDefault="00AE0463" w:rsidP="00AE0463">
            <w:pPr>
              <w:pStyle w:val="acctfourfigures"/>
              <w:tabs>
                <w:tab w:val="clear" w:pos="765"/>
                <w:tab w:val="decimal" w:pos="911"/>
              </w:tabs>
              <w:spacing w:line="280" w:lineRule="exact"/>
              <w:rPr>
                <w:szCs w:val="22"/>
              </w:rPr>
            </w:pPr>
          </w:p>
        </w:tc>
        <w:tc>
          <w:tcPr>
            <w:tcW w:w="1190" w:type="dxa"/>
          </w:tcPr>
          <w:p w14:paraId="1F635DB9" w14:textId="34F2937D" w:rsidR="00AE0463" w:rsidRPr="008F1D95" w:rsidRDefault="00AE0463" w:rsidP="00AE0463">
            <w:pPr>
              <w:pStyle w:val="acctfourfigures"/>
              <w:tabs>
                <w:tab w:val="clear" w:pos="765"/>
                <w:tab w:val="decimal" w:pos="1107"/>
              </w:tabs>
              <w:spacing w:line="280" w:lineRule="exact"/>
              <w:ind w:right="11"/>
              <w:rPr>
                <w:szCs w:val="22"/>
              </w:rPr>
            </w:pPr>
            <w:r w:rsidRPr="008F1D95">
              <w:rPr>
                <w:szCs w:val="22"/>
              </w:rPr>
              <w:t>57,246</w:t>
            </w:r>
          </w:p>
        </w:tc>
        <w:tc>
          <w:tcPr>
            <w:tcW w:w="178" w:type="dxa"/>
          </w:tcPr>
          <w:p w14:paraId="420F548E" w14:textId="77777777" w:rsidR="00AE0463" w:rsidRPr="008F1D95" w:rsidRDefault="00AE0463" w:rsidP="00AE0463">
            <w:pPr>
              <w:pStyle w:val="acctfourfigures"/>
              <w:tabs>
                <w:tab w:val="clear" w:pos="765"/>
                <w:tab w:val="decimal" w:pos="911"/>
                <w:tab w:val="decimal" w:pos="1001"/>
              </w:tabs>
              <w:spacing w:line="280" w:lineRule="exact"/>
              <w:rPr>
                <w:szCs w:val="22"/>
              </w:rPr>
            </w:pPr>
          </w:p>
        </w:tc>
        <w:tc>
          <w:tcPr>
            <w:tcW w:w="1179" w:type="dxa"/>
          </w:tcPr>
          <w:p w14:paraId="612B96F6" w14:textId="1D7B6604" w:rsidR="00AE0463" w:rsidRPr="008F1D95" w:rsidRDefault="00AE0463" w:rsidP="00AE0463">
            <w:pPr>
              <w:pStyle w:val="acctfourfigures"/>
              <w:tabs>
                <w:tab w:val="clear" w:pos="765"/>
                <w:tab w:val="decimal" w:pos="1055"/>
              </w:tabs>
              <w:spacing w:line="280" w:lineRule="exact"/>
              <w:ind w:right="11"/>
              <w:rPr>
                <w:szCs w:val="22"/>
              </w:rPr>
            </w:pPr>
            <w:r w:rsidRPr="008F1D95">
              <w:rPr>
                <w:szCs w:val="22"/>
              </w:rPr>
              <w:t>42,187</w:t>
            </w:r>
          </w:p>
        </w:tc>
      </w:tr>
      <w:tr w:rsidR="00AE0463" w:rsidRPr="008F1D95" w14:paraId="2FF9059A" w14:textId="77777777" w:rsidTr="00381ABE">
        <w:trPr>
          <w:cantSplit/>
        </w:trPr>
        <w:tc>
          <w:tcPr>
            <w:tcW w:w="4113" w:type="dxa"/>
          </w:tcPr>
          <w:p w14:paraId="7E7974DE" w14:textId="77777777" w:rsidR="00AE0463" w:rsidRPr="008F1D95" w:rsidRDefault="00AE0463" w:rsidP="00AE0463">
            <w:pPr>
              <w:spacing w:line="280" w:lineRule="exact"/>
              <w:rPr>
                <w:b/>
                <w:bCs/>
                <w:szCs w:val="22"/>
              </w:rPr>
            </w:pPr>
            <w:r w:rsidRPr="008F1D95">
              <w:rPr>
                <w:b/>
                <w:bCs/>
                <w:szCs w:val="22"/>
              </w:rPr>
              <w:t>Total</w:t>
            </w:r>
          </w:p>
        </w:tc>
        <w:tc>
          <w:tcPr>
            <w:tcW w:w="1170" w:type="dxa"/>
            <w:tcBorders>
              <w:top w:val="single" w:sz="4" w:space="0" w:color="auto"/>
              <w:bottom w:val="double" w:sz="4" w:space="0" w:color="auto"/>
            </w:tcBorders>
          </w:tcPr>
          <w:p w14:paraId="14856FAC" w14:textId="0A3CC507" w:rsidR="00AE0463" w:rsidRPr="008F1D95" w:rsidRDefault="00AE0463" w:rsidP="00AE0463">
            <w:pPr>
              <w:pStyle w:val="acctfourfigures"/>
              <w:tabs>
                <w:tab w:val="clear" w:pos="765"/>
                <w:tab w:val="decimal" w:pos="1001"/>
              </w:tabs>
              <w:spacing w:line="280" w:lineRule="exact"/>
              <w:ind w:right="11"/>
              <w:rPr>
                <w:b/>
                <w:bCs/>
                <w:szCs w:val="22"/>
              </w:rPr>
            </w:pPr>
            <w:r w:rsidRPr="008F1D95">
              <w:rPr>
                <w:b/>
                <w:bCs/>
                <w:szCs w:val="22"/>
              </w:rPr>
              <w:t>661,169</w:t>
            </w:r>
          </w:p>
        </w:tc>
        <w:tc>
          <w:tcPr>
            <w:tcW w:w="180" w:type="dxa"/>
          </w:tcPr>
          <w:p w14:paraId="5E19D93F" w14:textId="77777777" w:rsidR="00AE0463" w:rsidRPr="008F1D95" w:rsidRDefault="00AE0463" w:rsidP="00AE0463">
            <w:pPr>
              <w:pStyle w:val="acctfourfigures"/>
              <w:tabs>
                <w:tab w:val="clear" w:pos="765"/>
                <w:tab w:val="decimal" w:pos="911"/>
                <w:tab w:val="decimal" w:pos="1001"/>
              </w:tabs>
              <w:spacing w:line="280" w:lineRule="exact"/>
              <w:rPr>
                <w:b/>
                <w:bCs/>
                <w:szCs w:val="22"/>
              </w:rPr>
            </w:pPr>
          </w:p>
        </w:tc>
        <w:tc>
          <w:tcPr>
            <w:tcW w:w="1233" w:type="dxa"/>
            <w:tcBorders>
              <w:top w:val="single" w:sz="4" w:space="0" w:color="auto"/>
              <w:bottom w:val="double" w:sz="4" w:space="0" w:color="auto"/>
            </w:tcBorders>
          </w:tcPr>
          <w:p w14:paraId="20B035D5" w14:textId="21B821C3" w:rsidR="00AE0463" w:rsidRPr="008F1D95" w:rsidRDefault="00AE0463" w:rsidP="00AE0463">
            <w:pPr>
              <w:pStyle w:val="acctfourfigures"/>
              <w:tabs>
                <w:tab w:val="clear" w:pos="765"/>
                <w:tab w:val="decimal" w:pos="1001"/>
              </w:tabs>
              <w:spacing w:line="280" w:lineRule="exact"/>
              <w:ind w:right="11"/>
              <w:rPr>
                <w:b/>
                <w:bCs/>
                <w:szCs w:val="22"/>
              </w:rPr>
            </w:pPr>
            <w:r w:rsidRPr="008F1D95">
              <w:rPr>
                <w:b/>
                <w:bCs/>
                <w:szCs w:val="22"/>
              </w:rPr>
              <w:t>966,580</w:t>
            </w:r>
          </w:p>
        </w:tc>
        <w:tc>
          <w:tcPr>
            <w:tcW w:w="180" w:type="dxa"/>
          </w:tcPr>
          <w:p w14:paraId="230DEE18" w14:textId="77777777" w:rsidR="00AE0463" w:rsidRPr="008F1D95" w:rsidRDefault="00AE0463" w:rsidP="00AE0463">
            <w:pPr>
              <w:pStyle w:val="acctfourfigures"/>
              <w:tabs>
                <w:tab w:val="clear" w:pos="765"/>
                <w:tab w:val="decimal" w:pos="911"/>
              </w:tabs>
              <w:spacing w:line="280" w:lineRule="exact"/>
              <w:rPr>
                <w:b/>
                <w:bCs/>
                <w:szCs w:val="22"/>
              </w:rPr>
            </w:pPr>
          </w:p>
        </w:tc>
        <w:tc>
          <w:tcPr>
            <w:tcW w:w="1190" w:type="dxa"/>
            <w:tcBorders>
              <w:top w:val="single" w:sz="4" w:space="0" w:color="auto"/>
              <w:bottom w:val="double" w:sz="4" w:space="0" w:color="auto"/>
            </w:tcBorders>
          </w:tcPr>
          <w:p w14:paraId="6873CDA8" w14:textId="5910F9A0" w:rsidR="00AE0463" w:rsidRPr="008F1D95" w:rsidRDefault="00AE0463" w:rsidP="00AE0463">
            <w:pPr>
              <w:pStyle w:val="acctfourfigures"/>
              <w:tabs>
                <w:tab w:val="clear" w:pos="765"/>
                <w:tab w:val="decimal" w:pos="1107"/>
              </w:tabs>
              <w:spacing w:line="280" w:lineRule="exact"/>
              <w:ind w:right="11"/>
              <w:rPr>
                <w:b/>
                <w:bCs/>
                <w:szCs w:val="22"/>
              </w:rPr>
            </w:pPr>
            <w:r w:rsidRPr="008F1D95">
              <w:rPr>
                <w:b/>
                <w:bCs/>
                <w:szCs w:val="22"/>
              </w:rPr>
              <w:t>906,201</w:t>
            </w:r>
          </w:p>
        </w:tc>
        <w:tc>
          <w:tcPr>
            <w:tcW w:w="178" w:type="dxa"/>
          </w:tcPr>
          <w:p w14:paraId="3DA5960D" w14:textId="77777777" w:rsidR="00AE0463" w:rsidRPr="008F1D95" w:rsidRDefault="00AE0463" w:rsidP="00AE0463">
            <w:pPr>
              <w:pStyle w:val="acctfourfigures"/>
              <w:tabs>
                <w:tab w:val="clear" w:pos="765"/>
                <w:tab w:val="decimal" w:pos="911"/>
                <w:tab w:val="decimal" w:pos="1001"/>
              </w:tabs>
              <w:spacing w:line="280" w:lineRule="exact"/>
              <w:rPr>
                <w:b/>
                <w:bCs/>
                <w:szCs w:val="22"/>
              </w:rPr>
            </w:pPr>
          </w:p>
        </w:tc>
        <w:tc>
          <w:tcPr>
            <w:tcW w:w="1179" w:type="dxa"/>
            <w:tcBorders>
              <w:top w:val="single" w:sz="4" w:space="0" w:color="auto"/>
              <w:bottom w:val="double" w:sz="4" w:space="0" w:color="auto"/>
            </w:tcBorders>
          </w:tcPr>
          <w:p w14:paraId="147A3968" w14:textId="44ABD50B" w:rsidR="00AE0463" w:rsidRPr="008F1D95" w:rsidRDefault="00AE0463" w:rsidP="00AE0463">
            <w:pPr>
              <w:pStyle w:val="acctfourfigures"/>
              <w:tabs>
                <w:tab w:val="clear" w:pos="765"/>
                <w:tab w:val="decimal" w:pos="1107"/>
              </w:tabs>
              <w:spacing w:line="280" w:lineRule="exact"/>
              <w:ind w:right="11"/>
              <w:rPr>
                <w:b/>
                <w:bCs/>
                <w:szCs w:val="22"/>
              </w:rPr>
            </w:pPr>
            <w:r w:rsidRPr="008F1D95">
              <w:rPr>
                <w:b/>
                <w:bCs/>
                <w:szCs w:val="22"/>
              </w:rPr>
              <w:t>823,813</w:t>
            </w:r>
          </w:p>
        </w:tc>
      </w:tr>
      <w:tr w:rsidR="00AE0463" w:rsidRPr="008F1D95" w14:paraId="59DFD6D4" w14:textId="77777777" w:rsidTr="00381ABE">
        <w:trPr>
          <w:cantSplit/>
        </w:trPr>
        <w:tc>
          <w:tcPr>
            <w:tcW w:w="4113" w:type="dxa"/>
          </w:tcPr>
          <w:p w14:paraId="7F58AEF9" w14:textId="77777777" w:rsidR="00AE0463" w:rsidRPr="008F1D95" w:rsidRDefault="00AE0463" w:rsidP="00AE0463">
            <w:pPr>
              <w:spacing w:line="280" w:lineRule="exact"/>
              <w:rPr>
                <w:b/>
                <w:bCs/>
                <w:i/>
                <w:iCs/>
                <w:szCs w:val="22"/>
              </w:rPr>
            </w:pPr>
          </w:p>
        </w:tc>
        <w:tc>
          <w:tcPr>
            <w:tcW w:w="2583" w:type="dxa"/>
            <w:gridSpan w:val="3"/>
          </w:tcPr>
          <w:p w14:paraId="083D71FC" w14:textId="77777777" w:rsidR="00AE0463" w:rsidRPr="008F1D95" w:rsidRDefault="00AE0463" w:rsidP="00AE0463">
            <w:pPr>
              <w:pStyle w:val="acctmergecolhdg"/>
              <w:spacing w:line="280" w:lineRule="exact"/>
              <w:rPr>
                <w:szCs w:val="22"/>
              </w:rPr>
            </w:pPr>
          </w:p>
        </w:tc>
        <w:tc>
          <w:tcPr>
            <w:tcW w:w="180" w:type="dxa"/>
          </w:tcPr>
          <w:p w14:paraId="384A76D6" w14:textId="77777777" w:rsidR="00AE0463" w:rsidRPr="008F1D95" w:rsidRDefault="00AE0463" w:rsidP="00AE0463">
            <w:pPr>
              <w:pStyle w:val="acctmergecolhdg"/>
              <w:spacing w:line="280" w:lineRule="exact"/>
              <w:rPr>
                <w:szCs w:val="22"/>
              </w:rPr>
            </w:pPr>
          </w:p>
        </w:tc>
        <w:tc>
          <w:tcPr>
            <w:tcW w:w="2547" w:type="dxa"/>
            <w:gridSpan w:val="3"/>
          </w:tcPr>
          <w:p w14:paraId="1BBDC29E" w14:textId="77777777" w:rsidR="00AE0463" w:rsidRPr="008F1D95" w:rsidRDefault="00AE0463" w:rsidP="00AE0463">
            <w:pPr>
              <w:pStyle w:val="acctmergecolhdg"/>
              <w:spacing w:line="280" w:lineRule="exact"/>
              <w:rPr>
                <w:szCs w:val="22"/>
              </w:rPr>
            </w:pPr>
          </w:p>
        </w:tc>
      </w:tr>
      <w:tr w:rsidR="00AE0463" w:rsidRPr="008F1D95" w14:paraId="07B51E26" w14:textId="77777777" w:rsidTr="00381ABE">
        <w:trPr>
          <w:cantSplit/>
        </w:trPr>
        <w:tc>
          <w:tcPr>
            <w:tcW w:w="4113" w:type="dxa"/>
          </w:tcPr>
          <w:p w14:paraId="5E627A92" w14:textId="77777777" w:rsidR="00AE0463" w:rsidRPr="008F1D95" w:rsidRDefault="00AE0463" w:rsidP="00AE0463">
            <w:pPr>
              <w:spacing w:line="280" w:lineRule="exact"/>
              <w:rPr>
                <w:b/>
                <w:bCs/>
                <w:i/>
                <w:iCs/>
                <w:szCs w:val="22"/>
              </w:rPr>
            </w:pPr>
          </w:p>
          <w:p w14:paraId="17D1300F" w14:textId="48902EDC" w:rsidR="00AE0463" w:rsidRPr="008F1D95" w:rsidRDefault="00AE0463" w:rsidP="00AE0463">
            <w:pPr>
              <w:spacing w:line="280" w:lineRule="exact"/>
              <w:rPr>
                <w:b/>
                <w:bCs/>
                <w:i/>
                <w:iCs/>
                <w:szCs w:val="22"/>
              </w:rPr>
            </w:pPr>
            <w:r w:rsidRPr="008F1D95">
              <w:rPr>
                <w:b/>
                <w:bCs/>
                <w:i/>
                <w:iCs/>
                <w:szCs w:val="22"/>
              </w:rPr>
              <w:t xml:space="preserve">Other payables </w:t>
            </w:r>
          </w:p>
        </w:tc>
        <w:tc>
          <w:tcPr>
            <w:tcW w:w="2583" w:type="dxa"/>
            <w:gridSpan w:val="3"/>
          </w:tcPr>
          <w:p w14:paraId="4F2D7F2C" w14:textId="77777777" w:rsidR="00AE0463" w:rsidRPr="008F1D95" w:rsidRDefault="00AE0463" w:rsidP="00AE0463">
            <w:pPr>
              <w:pStyle w:val="acctmergecolhdg"/>
              <w:spacing w:line="280" w:lineRule="exact"/>
              <w:rPr>
                <w:szCs w:val="22"/>
              </w:rPr>
            </w:pPr>
            <w:r w:rsidRPr="008F1D95">
              <w:rPr>
                <w:szCs w:val="22"/>
              </w:rPr>
              <w:t xml:space="preserve">Consolidated </w:t>
            </w:r>
          </w:p>
          <w:p w14:paraId="1F749F04" w14:textId="77777777" w:rsidR="00AE0463" w:rsidRPr="008F1D95" w:rsidRDefault="00AE0463" w:rsidP="00AE0463">
            <w:pPr>
              <w:pStyle w:val="acctmergecolhdg"/>
              <w:spacing w:line="280" w:lineRule="exact"/>
              <w:rPr>
                <w:szCs w:val="22"/>
              </w:rPr>
            </w:pPr>
            <w:r w:rsidRPr="008F1D95">
              <w:rPr>
                <w:szCs w:val="22"/>
              </w:rPr>
              <w:t>financial statements</w:t>
            </w:r>
          </w:p>
        </w:tc>
        <w:tc>
          <w:tcPr>
            <w:tcW w:w="180" w:type="dxa"/>
          </w:tcPr>
          <w:p w14:paraId="580522BC" w14:textId="77777777" w:rsidR="00AE0463" w:rsidRPr="008F1D95" w:rsidRDefault="00AE0463" w:rsidP="00AE0463">
            <w:pPr>
              <w:pStyle w:val="acctmergecolhdg"/>
              <w:spacing w:line="280" w:lineRule="exact"/>
              <w:rPr>
                <w:szCs w:val="22"/>
              </w:rPr>
            </w:pPr>
          </w:p>
        </w:tc>
        <w:tc>
          <w:tcPr>
            <w:tcW w:w="2547" w:type="dxa"/>
            <w:gridSpan w:val="3"/>
          </w:tcPr>
          <w:p w14:paraId="58126EAC" w14:textId="77777777" w:rsidR="00AE0463" w:rsidRPr="008F1D95" w:rsidRDefault="00AE0463" w:rsidP="00AE0463">
            <w:pPr>
              <w:pStyle w:val="acctmergecolhdg"/>
              <w:spacing w:line="280" w:lineRule="exact"/>
              <w:rPr>
                <w:szCs w:val="22"/>
              </w:rPr>
            </w:pPr>
            <w:r w:rsidRPr="008F1D95">
              <w:rPr>
                <w:szCs w:val="22"/>
              </w:rPr>
              <w:t xml:space="preserve">Separate </w:t>
            </w:r>
          </w:p>
          <w:p w14:paraId="562C974C" w14:textId="77777777" w:rsidR="00AE0463" w:rsidRPr="008F1D95" w:rsidRDefault="00AE0463" w:rsidP="00AE0463">
            <w:pPr>
              <w:pStyle w:val="acctmergecolhdg"/>
              <w:spacing w:line="280" w:lineRule="exact"/>
              <w:rPr>
                <w:szCs w:val="22"/>
              </w:rPr>
            </w:pPr>
            <w:r w:rsidRPr="008F1D95">
              <w:rPr>
                <w:szCs w:val="22"/>
              </w:rPr>
              <w:t>financial statements</w:t>
            </w:r>
          </w:p>
        </w:tc>
      </w:tr>
      <w:tr w:rsidR="00AE0463" w:rsidRPr="008F1D95" w14:paraId="2224F833" w14:textId="77777777" w:rsidTr="00381ABE">
        <w:trPr>
          <w:cantSplit/>
        </w:trPr>
        <w:tc>
          <w:tcPr>
            <w:tcW w:w="4113" w:type="dxa"/>
          </w:tcPr>
          <w:p w14:paraId="4A523B9F" w14:textId="77777777" w:rsidR="00AE0463" w:rsidRPr="008F1D95" w:rsidRDefault="00AE0463" w:rsidP="00AE0463">
            <w:pPr>
              <w:pStyle w:val="acctfourfigures"/>
              <w:spacing w:line="280" w:lineRule="exact"/>
              <w:jc w:val="center"/>
              <w:rPr>
                <w:rFonts w:cstheme="minorBidi"/>
                <w:szCs w:val="22"/>
                <w:cs/>
                <w:lang w:bidi="th-TH"/>
              </w:rPr>
            </w:pPr>
          </w:p>
        </w:tc>
        <w:tc>
          <w:tcPr>
            <w:tcW w:w="1170" w:type="dxa"/>
            <w:vAlign w:val="center"/>
          </w:tcPr>
          <w:p w14:paraId="4FC615DB" w14:textId="7FFC7D0F" w:rsidR="00AE0463" w:rsidRPr="008F1D95" w:rsidRDefault="00AE0463" w:rsidP="00AE0463">
            <w:pPr>
              <w:pStyle w:val="acctmergecolhdg"/>
              <w:spacing w:line="280" w:lineRule="exact"/>
              <w:ind w:left="-79" w:right="-79"/>
              <w:rPr>
                <w:rFonts w:cstheme="minorBidi"/>
                <w:b w:val="0"/>
                <w:bCs/>
                <w:szCs w:val="22"/>
                <w:lang w:val="en-US" w:bidi="th-TH"/>
              </w:rPr>
            </w:pPr>
            <w:r w:rsidRPr="008F1D95">
              <w:rPr>
                <w:b w:val="0"/>
                <w:bCs/>
                <w:szCs w:val="22"/>
              </w:rPr>
              <w:t>2020</w:t>
            </w:r>
          </w:p>
        </w:tc>
        <w:tc>
          <w:tcPr>
            <w:tcW w:w="180" w:type="dxa"/>
            <w:vAlign w:val="center"/>
          </w:tcPr>
          <w:p w14:paraId="7D415D41" w14:textId="77777777" w:rsidR="00AE0463" w:rsidRPr="008F1D95" w:rsidRDefault="00AE0463" w:rsidP="00AE0463">
            <w:pPr>
              <w:pStyle w:val="acctmergecolhdg"/>
              <w:spacing w:line="280" w:lineRule="exact"/>
              <w:rPr>
                <w:b w:val="0"/>
                <w:bCs/>
                <w:szCs w:val="22"/>
              </w:rPr>
            </w:pPr>
          </w:p>
        </w:tc>
        <w:tc>
          <w:tcPr>
            <w:tcW w:w="1233" w:type="dxa"/>
            <w:vAlign w:val="center"/>
          </w:tcPr>
          <w:p w14:paraId="4FA379A1" w14:textId="5D0C4F58" w:rsidR="00AE0463" w:rsidRPr="008F1D95" w:rsidRDefault="00AE0463" w:rsidP="00AE0463">
            <w:pPr>
              <w:pStyle w:val="acctmergecolhdg"/>
              <w:spacing w:line="280" w:lineRule="exact"/>
              <w:rPr>
                <w:b w:val="0"/>
                <w:bCs/>
                <w:szCs w:val="22"/>
              </w:rPr>
            </w:pPr>
            <w:r w:rsidRPr="008F1D95">
              <w:rPr>
                <w:b w:val="0"/>
                <w:bCs/>
                <w:szCs w:val="22"/>
              </w:rPr>
              <w:t>2019</w:t>
            </w:r>
          </w:p>
        </w:tc>
        <w:tc>
          <w:tcPr>
            <w:tcW w:w="180" w:type="dxa"/>
            <w:vAlign w:val="center"/>
          </w:tcPr>
          <w:p w14:paraId="4D7DE86F" w14:textId="77777777" w:rsidR="00AE0463" w:rsidRPr="008F1D95" w:rsidRDefault="00AE0463" w:rsidP="00AE0463">
            <w:pPr>
              <w:pStyle w:val="acctmergecolhdg"/>
              <w:spacing w:line="280" w:lineRule="exact"/>
              <w:rPr>
                <w:b w:val="0"/>
                <w:bCs/>
                <w:szCs w:val="22"/>
              </w:rPr>
            </w:pPr>
          </w:p>
        </w:tc>
        <w:tc>
          <w:tcPr>
            <w:tcW w:w="1190" w:type="dxa"/>
            <w:vAlign w:val="center"/>
          </w:tcPr>
          <w:p w14:paraId="724AC715" w14:textId="66E5C384" w:rsidR="00AE0463" w:rsidRPr="008F1D95" w:rsidRDefault="00AE0463" w:rsidP="00AE0463">
            <w:pPr>
              <w:pStyle w:val="acctmergecolhdg"/>
              <w:spacing w:line="280" w:lineRule="exact"/>
              <w:rPr>
                <w:b w:val="0"/>
                <w:bCs/>
                <w:szCs w:val="22"/>
              </w:rPr>
            </w:pPr>
            <w:r w:rsidRPr="008F1D95">
              <w:rPr>
                <w:b w:val="0"/>
                <w:bCs/>
                <w:szCs w:val="22"/>
              </w:rPr>
              <w:t>2020</w:t>
            </w:r>
          </w:p>
        </w:tc>
        <w:tc>
          <w:tcPr>
            <w:tcW w:w="178" w:type="dxa"/>
            <w:vAlign w:val="center"/>
          </w:tcPr>
          <w:p w14:paraId="39C46BE3" w14:textId="77777777" w:rsidR="00AE0463" w:rsidRPr="008F1D95" w:rsidRDefault="00AE0463" w:rsidP="00AE0463">
            <w:pPr>
              <w:pStyle w:val="acctmergecolhdg"/>
              <w:spacing w:line="280" w:lineRule="exact"/>
              <w:rPr>
                <w:b w:val="0"/>
                <w:bCs/>
                <w:szCs w:val="22"/>
              </w:rPr>
            </w:pPr>
          </w:p>
        </w:tc>
        <w:tc>
          <w:tcPr>
            <w:tcW w:w="1179" w:type="dxa"/>
            <w:vAlign w:val="center"/>
          </w:tcPr>
          <w:p w14:paraId="3F6BB5A9" w14:textId="394E12A1" w:rsidR="00AE0463" w:rsidRPr="008F1D95" w:rsidRDefault="00AE0463" w:rsidP="00AE0463">
            <w:pPr>
              <w:pStyle w:val="acctmergecolhdg"/>
              <w:spacing w:line="280" w:lineRule="exact"/>
              <w:rPr>
                <w:b w:val="0"/>
                <w:bCs/>
                <w:szCs w:val="22"/>
              </w:rPr>
            </w:pPr>
            <w:r w:rsidRPr="008F1D95">
              <w:rPr>
                <w:b w:val="0"/>
                <w:bCs/>
                <w:szCs w:val="22"/>
              </w:rPr>
              <w:t>2019</w:t>
            </w:r>
          </w:p>
        </w:tc>
      </w:tr>
      <w:tr w:rsidR="00AE0463" w:rsidRPr="008F1D95" w14:paraId="3D1E6DE4" w14:textId="77777777" w:rsidTr="00381ABE">
        <w:trPr>
          <w:cantSplit/>
        </w:trPr>
        <w:tc>
          <w:tcPr>
            <w:tcW w:w="4113" w:type="dxa"/>
          </w:tcPr>
          <w:p w14:paraId="7F529444" w14:textId="77777777" w:rsidR="00AE0463" w:rsidRPr="008F1D95" w:rsidRDefault="00AE0463" w:rsidP="00AE0463">
            <w:pPr>
              <w:spacing w:line="280" w:lineRule="exact"/>
              <w:rPr>
                <w:b/>
                <w:bCs/>
                <w:i/>
                <w:iCs/>
                <w:szCs w:val="22"/>
              </w:rPr>
            </w:pPr>
          </w:p>
        </w:tc>
        <w:tc>
          <w:tcPr>
            <w:tcW w:w="5310" w:type="dxa"/>
            <w:gridSpan w:val="7"/>
          </w:tcPr>
          <w:p w14:paraId="1E0EE972" w14:textId="77777777" w:rsidR="00AE0463" w:rsidRPr="008F1D95" w:rsidRDefault="00AE0463" w:rsidP="00AE0463">
            <w:pPr>
              <w:pStyle w:val="acctfourfigures"/>
              <w:spacing w:line="280" w:lineRule="exact"/>
              <w:jc w:val="center"/>
              <w:rPr>
                <w:i/>
                <w:iCs/>
                <w:szCs w:val="22"/>
              </w:rPr>
            </w:pPr>
            <w:r w:rsidRPr="008F1D95">
              <w:rPr>
                <w:i/>
                <w:iCs/>
                <w:szCs w:val="22"/>
              </w:rPr>
              <w:t>(in thousand Baht)</w:t>
            </w:r>
          </w:p>
        </w:tc>
      </w:tr>
      <w:tr w:rsidR="00AE0463" w:rsidRPr="008F1D95" w14:paraId="7F055D00" w14:textId="77777777" w:rsidTr="00381ABE">
        <w:trPr>
          <w:cantSplit/>
        </w:trPr>
        <w:tc>
          <w:tcPr>
            <w:tcW w:w="4113" w:type="dxa"/>
          </w:tcPr>
          <w:p w14:paraId="536A9580" w14:textId="77777777" w:rsidR="00AE0463" w:rsidRPr="008F1D95" w:rsidRDefault="00AE0463" w:rsidP="00AE0463">
            <w:pPr>
              <w:spacing w:line="280" w:lineRule="exact"/>
              <w:rPr>
                <w:szCs w:val="22"/>
              </w:rPr>
            </w:pPr>
            <w:r w:rsidRPr="008F1D95">
              <w:rPr>
                <w:szCs w:val="22"/>
              </w:rPr>
              <w:t>Subsidiaries</w:t>
            </w:r>
          </w:p>
        </w:tc>
        <w:tc>
          <w:tcPr>
            <w:tcW w:w="1170" w:type="dxa"/>
          </w:tcPr>
          <w:p w14:paraId="3AF628E4" w14:textId="1D2D17AA" w:rsidR="00AE0463" w:rsidRPr="008F1D95" w:rsidRDefault="00AE0463" w:rsidP="00AE0463">
            <w:pPr>
              <w:pStyle w:val="acctfourfigures"/>
              <w:tabs>
                <w:tab w:val="clear" w:pos="765"/>
                <w:tab w:val="decimal" w:pos="731"/>
              </w:tabs>
              <w:spacing w:line="280" w:lineRule="exact"/>
              <w:ind w:right="11"/>
              <w:rPr>
                <w:szCs w:val="22"/>
              </w:rPr>
            </w:pPr>
            <w:r w:rsidRPr="008F1D95">
              <w:rPr>
                <w:szCs w:val="22"/>
              </w:rPr>
              <w:t>-</w:t>
            </w:r>
          </w:p>
        </w:tc>
        <w:tc>
          <w:tcPr>
            <w:tcW w:w="180" w:type="dxa"/>
          </w:tcPr>
          <w:p w14:paraId="108B810E" w14:textId="77777777" w:rsidR="00AE0463" w:rsidRPr="008F1D95" w:rsidRDefault="00AE0463" w:rsidP="00AE0463">
            <w:pPr>
              <w:pStyle w:val="acctfourfigures"/>
              <w:tabs>
                <w:tab w:val="clear" w:pos="765"/>
                <w:tab w:val="decimal" w:pos="731"/>
              </w:tabs>
              <w:spacing w:line="280" w:lineRule="exact"/>
              <w:rPr>
                <w:szCs w:val="22"/>
              </w:rPr>
            </w:pPr>
          </w:p>
        </w:tc>
        <w:tc>
          <w:tcPr>
            <w:tcW w:w="1233" w:type="dxa"/>
          </w:tcPr>
          <w:p w14:paraId="52E2C1D6" w14:textId="1D3AF722" w:rsidR="00AE0463" w:rsidRPr="008F1D95" w:rsidRDefault="00AE0463" w:rsidP="00AE0463">
            <w:pPr>
              <w:pStyle w:val="acctfourfigures"/>
              <w:tabs>
                <w:tab w:val="clear" w:pos="765"/>
                <w:tab w:val="decimal" w:pos="731"/>
              </w:tabs>
              <w:spacing w:line="280" w:lineRule="exact"/>
              <w:ind w:right="11"/>
              <w:rPr>
                <w:szCs w:val="22"/>
              </w:rPr>
            </w:pPr>
            <w:r w:rsidRPr="008F1D95">
              <w:rPr>
                <w:szCs w:val="22"/>
              </w:rPr>
              <w:t>-</w:t>
            </w:r>
          </w:p>
        </w:tc>
        <w:tc>
          <w:tcPr>
            <w:tcW w:w="180" w:type="dxa"/>
          </w:tcPr>
          <w:p w14:paraId="60332115" w14:textId="77777777" w:rsidR="00AE0463" w:rsidRPr="008F1D95" w:rsidRDefault="00AE0463" w:rsidP="00AE0463">
            <w:pPr>
              <w:pStyle w:val="acctfourfigures"/>
              <w:tabs>
                <w:tab w:val="clear" w:pos="765"/>
                <w:tab w:val="decimal" w:pos="911"/>
              </w:tabs>
              <w:spacing w:line="280" w:lineRule="exact"/>
              <w:rPr>
                <w:szCs w:val="22"/>
              </w:rPr>
            </w:pPr>
          </w:p>
        </w:tc>
        <w:tc>
          <w:tcPr>
            <w:tcW w:w="1190" w:type="dxa"/>
          </w:tcPr>
          <w:p w14:paraId="24890383" w14:textId="04D26C29" w:rsidR="00AE0463" w:rsidRPr="008F1D95" w:rsidRDefault="00AE0463" w:rsidP="00AE0463">
            <w:pPr>
              <w:pStyle w:val="acctfourfigures"/>
              <w:tabs>
                <w:tab w:val="clear" w:pos="765"/>
                <w:tab w:val="decimal" w:pos="1012"/>
              </w:tabs>
              <w:spacing w:line="280" w:lineRule="exact"/>
              <w:ind w:right="11"/>
              <w:rPr>
                <w:szCs w:val="22"/>
              </w:rPr>
            </w:pPr>
            <w:r w:rsidRPr="008F1D95">
              <w:rPr>
                <w:szCs w:val="22"/>
              </w:rPr>
              <w:t>72,818</w:t>
            </w:r>
          </w:p>
        </w:tc>
        <w:tc>
          <w:tcPr>
            <w:tcW w:w="178" w:type="dxa"/>
          </w:tcPr>
          <w:p w14:paraId="37588D1C" w14:textId="77777777" w:rsidR="00AE0463" w:rsidRPr="008F1D95" w:rsidRDefault="00AE0463" w:rsidP="00AE0463">
            <w:pPr>
              <w:pStyle w:val="acctfourfigures"/>
              <w:tabs>
                <w:tab w:val="clear" w:pos="765"/>
                <w:tab w:val="decimal" w:pos="911"/>
              </w:tabs>
              <w:spacing w:line="280" w:lineRule="exact"/>
              <w:rPr>
                <w:szCs w:val="22"/>
              </w:rPr>
            </w:pPr>
          </w:p>
        </w:tc>
        <w:tc>
          <w:tcPr>
            <w:tcW w:w="1179" w:type="dxa"/>
          </w:tcPr>
          <w:p w14:paraId="5B2A40D0" w14:textId="410F71DC" w:rsidR="00AE0463" w:rsidRPr="008F1D95" w:rsidRDefault="00AE0463" w:rsidP="00AE0463">
            <w:pPr>
              <w:pStyle w:val="acctfourfigures"/>
              <w:tabs>
                <w:tab w:val="clear" w:pos="765"/>
                <w:tab w:val="decimal" w:pos="1055"/>
              </w:tabs>
              <w:spacing w:line="280" w:lineRule="exact"/>
              <w:ind w:right="11"/>
              <w:rPr>
                <w:szCs w:val="22"/>
              </w:rPr>
            </w:pPr>
            <w:r w:rsidRPr="008F1D95">
              <w:rPr>
                <w:szCs w:val="22"/>
              </w:rPr>
              <w:t>89,915</w:t>
            </w:r>
          </w:p>
        </w:tc>
      </w:tr>
      <w:tr w:rsidR="00AE0463" w:rsidRPr="008F1D95" w14:paraId="3717A6A6" w14:textId="77777777" w:rsidTr="00381ABE">
        <w:trPr>
          <w:cantSplit/>
        </w:trPr>
        <w:tc>
          <w:tcPr>
            <w:tcW w:w="4113" w:type="dxa"/>
          </w:tcPr>
          <w:p w14:paraId="0BCDC95B" w14:textId="77777777" w:rsidR="00AE0463" w:rsidRPr="008F1D95" w:rsidRDefault="00AE0463" w:rsidP="00AE0463">
            <w:pPr>
              <w:spacing w:line="280" w:lineRule="exact"/>
              <w:rPr>
                <w:szCs w:val="22"/>
              </w:rPr>
            </w:pPr>
            <w:r w:rsidRPr="008F1D95">
              <w:rPr>
                <w:szCs w:val="22"/>
              </w:rPr>
              <w:t>Joint ventures</w:t>
            </w:r>
          </w:p>
        </w:tc>
        <w:tc>
          <w:tcPr>
            <w:tcW w:w="1170" w:type="dxa"/>
          </w:tcPr>
          <w:p w14:paraId="70B26160" w14:textId="556A520B" w:rsidR="00AE0463" w:rsidRPr="008F1D95" w:rsidRDefault="00714BE0" w:rsidP="00714BE0">
            <w:pPr>
              <w:pStyle w:val="acctfourfigures"/>
              <w:tabs>
                <w:tab w:val="clear" w:pos="765"/>
                <w:tab w:val="decimal" w:pos="1012"/>
              </w:tabs>
              <w:spacing w:line="280" w:lineRule="exact"/>
              <w:ind w:right="11"/>
              <w:rPr>
                <w:szCs w:val="22"/>
              </w:rPr>
            </w:pPr>
            <w:r w:rsidRPr="008F1D95">
              <w:rPr>
                <w:szCs w:val="22"/>
              </w:rPr>
              <w:t>100</w:t>
            </w:r>
          </w:p>
        </w:tc>
        <w:tc>
          <w:tcPr>
            <w:tcW w:w="180" w:type="dxa"/>
          </w:tcPr>
          <w:p w14:paraId="064E9E5C" w14:textId="77777777" w:rsidR="00AE0463" w:rsidRPr="008F1D95" w:rsidRDefault="00AE0463" w:rsidP="00714BE0">
            <w:pPr>
              <w:pStyle w:val="acctfourfigures"/>
              <w:tabs>
                <w:tab w:val="clear" w:pos="765"/>
                <w:tab w:val="decimal" w:pos="911"/>
                <w:tab w:val="decimal" w:pos="1012"/>
              </w:tabs>
              <w:spacing w:line="280" w:lineRule="exact"/>
              <w:rPr>
                <w:szCs w:val="22"/>
              </w:rPr>
            </w:pPr>
          </w:p>
        </w:tc>
        <w:tc>
          <w:tcPr>
            <w:tcW w:w="1233" w:type="dxa"/>
          </w:tcPr>
          <w:p w14:paraId="111DD3EA" w14:textId="5E238E5E" w:rsidR="00AE0463" w:rsidRPr="008F1D95" w:rsidRDefault="00AE0463" w:rsidP="00AE0463">
            <w:pPr>
              <w:pStyle w:val="acctfourfigures"/>
              <w:tabs>
                <w:tab w:val="clear" w:pos="765"/>
                <w:tab w:val="decimal" w:pos="1012"/>
              </w:tabs>
              <w:spacing w:line="280" w:lineRule="exact"/>
              <w:ind w:right="11"/>
              <w:rPr>
                <w:szCs w:val="22"/>
              </w:rPr>
            </w:pPr>
            <w:r w:rsidRPr="008F1D95">
              <w:rPr>
                <w:szCs w:val="22"/>
              </w:rPr>
              <w:t>95</w:t>
            </w:r>
          </w:p>
        </w:tc>
        <w:tc>
          <w:tcPr>
            <w:tcW w:w="180" w:type="dxa"/>
          </w:tcPr>
          <w:p w14:paraId="40577D18" w14:textId="77777777" w:rsidR="00AE0463" w:rsidRPr="008F1D95" w:rsidRDefault="00AE0463" w:rsidP="00AE0463">
            <w:pPr>
              <w:pStyle w:val="acctfourfigures"/>
              <w:tabs>
                <w:tab w:val="clear" w:pos="765"/>
                <w:tab w:val="decimal" w:pos="911"/>
              </w:tabs>
              <w:spacing w:line="280" w:lineRule="exact"/>
              <w:rPr>
                <w:szCs w:val="22"/>
              </w:rPr>
            </w:pPr>
          </w:p>
        </w:tc>
        <w:tc>
          <w:tcPr>
            <w:tcW w:w="1190" w:type="dxa"/>
          </w:tcPr>
          <w:p w14:paraId="7766C753" w14:textId="178C0B15" w:rsidR="00AE0463" w:rsidRPr="008F1D95" w:rsidRDefault="00AE0463" w:rsidP="00AE0463">
            <w:pPr>
              <w:pStyle w:val="acctfourfigures"/>
              <w:tabs>
                <w:tab w:val="clear" w:pos="765"/>
                <w:tab w:val="decimal" w:pos="731"/>
              </w:tabs>
              <w:spacing w:line="280" w:lineRule="exact"/>
              <w:ind w:right="11"/>
              <w:rPr>
                <w:szCs w:val="22"/>
              </w:rPr>
            </w:pPr>
            <w:r w:rsidRPr="008F1D95">
              <w:rPr>
                <w:szCs w:val="22"/>
              </w:rPr>
              <w:t>-</w:t>
            </w:r>
          </w:p>
        </w:tc>
        <w:tc>
          <w:tcPr>
            <w:tcW w:w="178" w:type="dxa"/>
          </w:tcPr>
          <w:p w14:paraId="3CF9B18A" w14:textId="77777777" w:rsidR="00AE0463" w:rsidRPr="008F1D95" w:rsidRDefault="00AE0463" w:rsidP="00AE0463">
            <w:pPr>
              <w:pStyle w:val="acctfourfigures"/>
              <w:tabs>
                <w:tab w:val="clear" w:pos="765"/>
                <w:tab w:val="decimal" w:pos="911"/>
              </w:tabs>
              <w:spacing w:line="280" w:lineRule="exact"/>
              <w:rPr>
                <w:szCs w:val="22"/>
              </w:rPr>
            </w:pPr>
          </w:p>
        </w:tc>
        <w:tc>
          <w:tcPr>
            <w:tcW w:w="1179" w:type="dxa"/>
          </w:tcPr>
          <w:p w14:paraId="521CD4AC" w14:textId="0FC9AE64" w:rsidR="00AE0463" w:rsidRPr="008F1D95" w:rsidRDefault="00AE0463" w:rsidP="00AE0463">
            <w:pPr>
              <w:pStyle w:val="acctfourfigures"/>
              <w:tabs>
                <w:tab w:val="clear" w:pos="765"/>
                <w:tab w:val="decimal" w:pos="1055"/>
              </w:tabs>
              <w:spacing w:line="280" w:lineRule="exact"/>
              <w:ind w:right="11"/>
              <w:rPr>
                <w:szCs w:val="22"/>
              </w:rPr>
            </w:pPr>
            <w:r w:rsidRPr="008F1D95">
              <w:rPr>
                <w:szCs w:val="22"/>
              </w:rPr>
              <w:t>94</w:t>
            </w:r>
          </w:p>
        </w:tc>
      </w:tr>
      <w:tr w:rsidR="00AE0463" w:rsidRPr="008F1D95" w14:paraId="3EA99BF1" w14:textId="77777777" w:rsidTr="00381ABE">
        <w:trPr>
          <w:cantSplit/>
        </w:trPr>
        <w:tc>
          <w:tcPr>
            <w:tcW w:w="4113" w:type="dxa"/>
          </w:tcPr>
          <w:p w14:paraId="2160F1D1" w14:textId="77777777" w:rsidR="00AE0463" w:rsidRPr="008F1D95" w:rsidRDefault="00AE0463" w:rsidP="00AE0463">
            <w:pPr>
              <w:spacing w:line="280" w:lineRule="exact"/>
              <w:rPr>
                <w:szCs w:val="22"/>
              </w:rPr>
            </w:pPr>
            <w:r w:rsidRPr="008F1D95">
              <w:rPr>
                <w:szCs w:val="22"/>
              </w:rPr>
              <w:t>Key management personnel</w:t>
            </w:r>
          </w:p>
        </w:tc>
        <w:tc>
          <w:tcPr>
            <w:tcW w:w="1170" w:type="dxa"/>
          </w:tcPr>
          <w:p w14:paraId="1F29ABA8" w14:textId="7D719E10" w:rsidR="00AE0463" w:rsidRPr="008F1D95" w:rsidRDefault="00AE0463" w:rsidP="00AE0463">
            <w:pPr>
              <w:pStyle w:val="acctfourfigures"/>
              <w:tabs>
                <w:tab w:val="clear" w:pos="765"/>
                <w:tab w:val="decimal" w:pos="1012"/>
              </w:tabs>
              <w:spacing w:line="280" w:lineRule="exact"/>
              <w:ind w:right="11"/>
              <w:rPr>
                <w:szCs w:val="22"/>
              </w:rPr>
            </w:pPr>
            <w:r w:rsidRPr="008F1D95">
              <w:rPr>
                <w:szCs w:val="22"/>
              </w:rPr>
              <w:t>763</w:t>
            </w:r>
          </w:p>
        </w:tc>
        <w:tc>
          <w:tcPr>
            <w:tcW w:w="180" w:type="dxa"/>
          </w:tcPr>
          <w:p w14:paraId="1CAAFF82" w14:textId="77777777" w:rsidR="00AE0463" w:rsidRPr="008F1D95" w:rsidRDefault="00AE0463" w:rsidP="00AE0463">
            <w:pPr>
              <w:pStyle w:val="acctfourfigures"/>
              <w:tabs>
                <w:tab w:val="clear" w:pos="765"/>
                <w:tab w:val="decimal" w:pos="911"/>
              </w:tabs>
              <w:spacing w:line="280" w:lineRule="exact"/>
              <w:rPr>
                <w:szCs w:val="22"/>
              </w:rPr>
            </w:pPr>
          </w:p>
        </w:tc>
        <w:tc>
          <w:tcPr>
            <w:tcW w:w="1233" w:type="dxa"/>
          </w:tcPr>
          <w:p w14:paraId="6718EFE5" w14:textId="143DD2A6" w:rsidR="00AE0463" w:rsidRPr="008F1D95" w:rsidRDefault="00AE0463" w:rsidP="00AE0463">
            <w:pPr>
              <w:pStyle w:val="acctfourfigures"/>
              <w:tabs>
                <w:tab w:val="clear" w:pos="765"/>
                <w:tab w:val="decimal" w:pos="1012"/>
              </w:tabs>
              <w:spacing w:line="280" w:lineRule="exact"/>
              <w:ind w:right="11"/>
              <w:rPr>
                <w:szCs w:val="22"/>
              </w:rPr>
            </w:pPr>
            <w:r w:rsidRPr="008F1D95">
              <w:rPr>
                <w:szCs w:val="22"/>
              </w:rPr>
              <w:t>1,124</w:t>
            </w:r>
          </w:p>
        </w:tc>
        <w:tc>
          <w:tcPr>
            <w:tcW w:w="180" w:type="dxa"/>
          </w:tcPr>
          <w:p w14:paraId="42B823F2" w14:textId="77777777" w:rsidR="00AE0463" w:rsidRPr="008F1D95" w:rsidRDefault="00AE0463" w:rsidP="00AE0463">
            <w:pPr>
              <w:pStyle w:val="acctfourfigures"/>
              <w:tabs>
                <w:tab w:val="clear" w:pos="765"/>
                <w:tab w:val="decimal" w:pos="911"/>
              </w:tabs>
              <w:spacing w:line="280" w:lineRule="exact"/>
              <w:rPr>
                <w:szCs w:val="22"/>
              </w:rPr>
            </w:pPr>
          </w:p>
        </w:tc>
        <w:tc>
          <w:tcPr>
            <w:tcW w:w="1190" w:type="dxa"/>
          </w:tcPr>
          <w:p w14:paraId="2D47C924" w14:textId="7291E238" w:rsidR="00AE0463" w:rsidRPr="008F1D95" w:rsidRDefault="00AE0463" w:rsidP="00AE0463">
            <w:pPr>
              <w:pStyle w:val="acctfourfigures"/>
              <w:tabs>
                <w:tab w:val="clear" w:pos="765"/>
                <w:tab w:val="decimal" w:pos="1012"/>
              </w:tabs>
              <w:spacing w:line="280" w:lineRule="exact"/>
              <w:ind w:right="11"/>
              <w:rPr>
                <w:szCs w:val="22"/>
              </w:rPr>
            </w:pPr>
            <w:r w:rsidRPr="008F1D95">
              <w:rPr>
                <w:szCs w:val="22"/>
              </w:rPr>
              <w:t>763</w:t>
            </w:r>
          </w:p>
        </w:tc>
        <w:tc>
          <w:tcPr>
            <w:tcW w:w="178" w:type="dxa"/>
          </w:tcPr>
          <w:p w14:paraId="35FC35D5" w14:textId="77777777" w:rsidR="00AE0463" w:rsidRPr="008F1D95" w:rsidRDefault="00AE0463" w:rsidP="00AE0463">
            <w:pPr>
              <w:pStyle w:val="acctfourfigures"/>
              <w:tabs>
                <w:tab w:val="clear" w:pos="765"/>
                <w:tab w:val="decimal" w:pos="911"/>
              </w:tabs>
              <w:spacing w:line="280" w:lineRule="exact"/>
              <w:rPr>
                <w:szCs w:val="22"/>
              </w:rPr>
            </w:pPr>
          </w:p>
        </w:tc>
        <w:tc>
          <w:tcPr>
            <w:tcW w:w="1179" w:type="dxa"/>
          </w:tcPr>
          <w:p w14:paraId="27A9F85C" w14:textId="2BE18E92" w:rsidR="00AE0463" w:rsidRPr="008F1D95" w:rsidRDefault="00AE0463" w:rsidP="00AE0463">
            <w:pPr>
              <w:pStyle w:val="acctfourfigures"/>
              <w:tabs>
                <w:tab w:val="clear" w:pos="765"/>
                <w:tab w:val="decimal" w:pos="1055"/>
              </w:tabs>
              <w:spacing w:line="280" w:lineRule="exact"/>
              <w:ind w:right="11"/>
              <w:rPr>
                <w:szCs w:val="22"/>
              </w:rPr>
            </w:pPr>
            <w:r w:rsidRPr="008F1D95">
              <w:rPr>
                <w:szCs w:val="22"/>
              </w:rPr>
              <w:t>1,124</w:t>
            </w:r>
          </w:p>
        </w:tc>
      </w:tr>
      <w:tr w:rsidR="00AE0463" w:rsidRPr="008F1D95" w14:paraId="6A6BADAB" w14:textId="77777777" w:rsidTr="00381ABE">
        <w:trPr>
          <w:cantSplit/>
        </w:trPr>
        <w:tc>
          <w:tcPr>
            <w:tcW w:w="4113" w:type="dxa"/>
          </w:tcPr>
          <w:p w14:paraId="0BD04113" w14:textId="77777777" w:rsidR="00AE0463" w:rsidRPr="008F1D95" w:rsidRDefault="00AE0463" w:rsidP="00AE0463">
            <w:pPr>
              <w:spacing w:line="280" w:lineRule="exact"/>
              <w:rPr>
                <w:szCs w:val="22"/>
              </w:rPr>
            </w:pPr>
            <w:r w:rsidRPr="008F1D95">
              <w:rPr>
                <w:szCs w:val="22"/>
              </w:rPr>
              <w:t>Other related parties</w:t>
            </w:r>
          </w:p>
        </w:tc>
        <w:tc>
          <w:tcPr>
            <w:tcW w:w="1170" w:type="dxa"/>
          </w:tcPr>
          <w:p w14:paraId="4F5D252E" w14:textId="0AC9B790" w:rsidR="00AE0463" w:rsidRPr="008F1D95" w:rsidRDefault="00AE0463" w:rsidP="00AE0463">
            <w:pPr>
              <w:pStyle w:val="acctfourfigures"/>
              <w:tabs>
                <w:tab w:val="clear" w:pos="765"/>
                <w:tab w:val="decimal" w:pos="1012"/>
              </w:tabs>
              <w:spacing w:line="280" w:lineRule="exact"/>
              <w:ind w:right="11"/>
              <w:rPr>
                <w:szCs w:val="22"/>
              </w:rPr>
            </w:pPr>
            <w:r w:rsidRPr="008F1D95">
              <w:rPr>
                <w:szCs w:val="22"/>
              </w:rPr>
              <w:t>324</w:t>
            </w:r>
          </w:p>
        </w:tc>
        <w:tc>
          <w:tcPr>
            <w:tcW w:w="180" w:type="dxa"/>
          </w:tcPr>
          <w:p w14:paraId="43684727" w14:textId="77777777" w:rsidR="00AE0463" w:rsidRPr="008F1D95" w:rsidRDefault="00AE0463" w:rsidP="00AE0463">
            <w:pPr>
              <w:pStyle w:val="acctfourfigures"/>
              <w:tabs>
                <w:tab w:val="clear" w:pos="765"/>
                <w:tab w:val="decimal" w:pos="911"/>
              </w:tabs>
              <w:spacing w:line="280" w:lineRule="exact"/>
              <w:rPr>
                <w:szCs w:val="22"/>
              </w:rPr>
            </w:pPr>
          </w:p>
        </w:tc>
        <w:tc>
          <w:tcPr>
            <w:tcW w:w="1233" w:type="dxa"/>
          </w:tcPr>
          <w:p w14:paraId="127E7D29" w14:textId="416DDC62" w:rsidR="00AE0463" w:rsidRPr="008F1D95" w:rsidRDefault="00AE0463" w:rsidP="00AE0463">
            <w:pPr>
              <w:pStyle w:val="acctfourfigures"/>
              <w:tabs>
                <w:tab w:val="clear" w:pos="765"/>
                <w:tab w:val="decimal" w:pos="1012"/>
              </w:tabs>
              <w:spacing w:line="280" w:lineRule="exact"/>
              <w:ind w:right="11"/>
              <w:rPr>
                <w:szCs w:val="22"/>
              </w:rPr>
            </w:pPr>
            <w:r w:rsidRPr="008F1D95">
              <w:rPr>
                <w:szCs w:val="22"/>
              </w:rPr>
              <w:t>336</w:t>
            </w:r>
          </w:p>
        </w:tc>
        <w:tc>
          <w:tcPr>
            <w:tcW w:w="180" w:type="dxa"/>
          </w:tcPr>
          <w:p w14:paraId="19944724" w14:textId="77777777" w:rsidR="00AE0463" w:rsidRPr="008F1D95" w:rsidRDefault="00AE0463" w:rsidP="00AE0463">
            <w:pPr>
              <w:pStyle w:val="acctfourfigures"/>
              <w:tabs>
                <w:tab w:val="clear" w:pos="765"/>
                <w:tab w:val="decimal" w:pos="911"/>
              </w:tabs>
              <w:spacing w:line="280" w:lineRule="exact"/>
              <w:rPr>
                <w:szCs w:val="22"/>
              </w:rPr>
            </w:pPr>
          </w:p>
        </w:tc>
        <w:tc>
          <w:tcPr>
            <w:tcW w:w="1190" w:type="dxa"/>
          </w:tcPr>
          <w:p w14:paraId="687A0139" w14:textId="61A06405" w:rsidR="00AE0463" w:rsidRPr="008F1D95" w:rsidRDefault="00AE0463" w:rsidP="00AE0463">
            <w:pPr>
              <w:pStyle w:val="acctfourfigures"/>
              <w:tabs>
                <w:tab w:val="clear" w:pos="765"/>
                <w:tab w:val="decimal" w:pos="1012"/>
              </w:tabs>
              <w:spacing w:line="280" w:lineRule="exact"/>
              <w:ind w:right="11"/>
              <w:rPr>
                <w:szCs w:val="22"/>
              </w:rPr>
            </w:pPr>
            <w:r w:rsidRPr="008F1D95">
              <w:rPr>
                <w:szCs w:val="22"/>
              </w:rPr>
              <w:t>271</w:t>
            </w:r>
          </w:p>
        </w:tc>
        <w:tc>
          <w:tcPr>
            <w:tcW w:w="178" w:type="dxa"/>
          </w:tcPr>
          <w:p w14:paraId="2B8DDD0C" w14:textId="77777777" w:rsidR="00AE0463" w:rsidRPr="008F1D95" w:rsidRDefault="00AE0463" w:rsidP="00AE0463">
            <w:pPr>
              <w:pStyle w:val="acctfourfigures"/>
              <w:tabs>
                <w:tab w:val="clear" w:pos="765"/>
                <w:tab w:val="decimal" w:pos="911"/>
              </w:tabs>
              <w:spacing w:line="280" w:lineRule="exact"/>
              <w:rPr>
                <w:szCs w:val="22"/>
              </w:rPr>
            </w:pPr>
          </w:p>
        </w:tc>
        <w:tc>
          <w:tcPr>
            <w:tcW w:w="1179" w:type="dxa"/>
          </w:tcPr>
          <w:p w14:paraId="7C65DA11" w14:textId="09680426" w:rsidR="00AE0463" w:rsidRPr="008F1D95" w:rsidRDefault="00AE0463" w:rsidP="00AE0463">
            <w:pPr>
              <w:pStyle w:val="acctfourfigures"/>
              <w:tabs>
                <w:tab w:val="clear" w:pos="765"/>
                <w:tab w:val="decimal" w:pos="1055"/>
              </w:tabs>
              <w:spacing w:line="280" w:lineRule="exact"/>
              <w:ind w:right="11"/>
              <w:rPr>
                <w:szCs w:val="22"/>
              </w:rPr>
            </w:pPr>
            <w:r w:rsidRPr="008F1D95">
              <w:rPr>
                <w:szCs w:val="22"/>
              </w:rPr>
              <w:t>336</w:t>
            </w:r>
          </w:p>
        </w:tc>
      </w:tr>
      <w:tr w:rsidR="00AE0463" w:rsidRPr="008F1D95" w14:paraId="4DC497CE" w14:textId="77777777" w:rsidTr="00381ABE">
        <w:trPr>
          <w:cantSplit/>
        </w:trPr>
        <w:tc>
          <w:tcPr>
            <w:tcW w:w="4113" w:type="dxa"/>
          </w:tcPr>
          <w:p w14:paraId="3FF25DC0" w14:textId="77777777" w:rsidR="00AE0463" w:rsidRPr="008F1D95" w:rsidRDefault="00AE0463" w:rsidP="00AE0463">
            <w:pPr>
              <w:spacing w:line="280" w:lineRule="exact"/>
              <w:rPr>
                <w:b/>
                <w:bCs/>
                <w:szCs w:val="22"/>
              </w:rPr>
            </w:pPr>
            <w:r w:rsidRPr="008F1D95">
              <w:rPr>
                <w:b/>
                <w:bCs/>
                <w:szCs w:val="22"/>
              </w:rPr>
              <w:t>Total</w:t>
            </w:r>
          </w:p>
        </w:tc>
        <w:tc>
          <w:tcPr>
            <w:tcW w:w="1170" w:type="dxa"/>
            <w:tcBorders>
              <w:top w:val="single" w:sz="4" w:space="0" w:color="auto"/>
              <w:bottom w:val="double" w:sz="4" w:space="0" w:color="auto"/>
            </w:tcBorders>
          </w:tcPr>
          <w:p w14:paraId="5003666A" w14:textId="134E5F08" w:rsidR="00AE0463" w:rsidRPr="008F1D95" w:rsidRDefault="00714BE0" w:rsidP="00AE0463">
            <w:pPr>
              <w:pStyle w:val="acctfourfigures"/>
              <w:tabs>
                <w:tab w:val="clear" w:pos="765"/>
                <w:tab w:val="decimal" w:pos="1012"/>
              </w:tabs>
              <w:spacing w:line="280" w:lineRule="exact"/>
              <w:ind w:right="11"/>
              <w:rPr>
                <w:b/>
                <w:bCs/>
                <w:szCs w:val="22"/>
              </w:rPr>
            </w:pPr>
            <w:r w:rsidRPr="008F1D95">
              <w:rPr>
                <w:b/>
                <w:bCs/>
                <w:szCs w:val="22"/>
              </w:rPr>
              <w:t>1,1</w:t>
            </w:r>
            <w:r w:rsidR="00AE0463" w:rsidRPr="008F1D95">
              <w:rPr>
                <w:b/>
                <w:bCs/>
                <w:szCs w:val="22"/>
              </w:rPr>
              <w:t>87</w:t>
            </w:r>
          </w:p>
        </w:tc>
        <w:tc>
          <w:tcPr>
            <w:tcW w:w="180" w:type="dxa"/>
          </w:tcPr>
          <w:p w14:paraId="2D7CDE47" w14:textId="77777777" w:rsidR="00AE0463" w:rsidRPr="008F1D95" w:rsidRDefault="00AE0463" w:rsidP="00AE0463">
            <w:pPr>
              <w:pStyle w:val="acctfourfigures"/>
              <w:tabs>
                <w:tab w:val="clear" w:pos="765"/>
                <w:tab w:val="decimal" w:pos="911"/>
              </w:tabs>
              <w:spacing w:line="280" w:lineRule="exact"/>
              <w:rPr>
                <w:b/>
                <w:bCs/>
                <w:szCs w:val="22"/>
              </w:rPr>
            </w:pPr>
          </w:p>
        </w:tc>
        <w:tc>
          <w:tcPr>
            <w:tcW w:w="1233" w:type="dxa"/>
            <w:tcBorders>
              <w:top w:val="single" w:sz="4" w:space="0" w:color="auto"/>
              <w:bottom w:val="double" w:sz="4" w:space="0" w:color="auto"/>
            </w:tcBorders>
          </w:tcPr>
          <w:p w14:paraId="2A68279B" w14:textId="264DE251" w:rsidR="00AE0463" w:rsidRPr="008F1D95" w:rsidRDefault="00AE0463" w:rsidP="00AE0463">
            <w:pPr>
              <w:pStyle w:val="acctfourfigures"/>
              <w:tabs>
                <w:tab w:val="clear" w:pos="765"/>
                <w:tab w:val="decimal" w:pos="1012"/>
              </w:tabs>
              <w:spacing w:line="280" w:lineRule="exact"/>
              <w:ind w:right="11"/>
              <w:rPr>
                <w:b/>
                <w:bCs/>
                <w:szCs w:val="22"/>
              </w:rPr>
            </w:pPr>
            <w:r w:rsidRPr="008F1D95">
              <w:rPr>
                <w:b/>
                <w:bCs/>
                <w:szCs w:val="22"/>
              </w:rPr>
              <w:t>1,555</w:t>
            </w:r>
          </w:p>
        </w:tc>
        <w:tc>
          <w:tcPr>
            <w:tcW w:w="180" w:type="dxa"/>
          </w:tcPr>
          <w:p w14:paraId="78C428AA" w14:textId="77777777" w:rsidR="00AE0463" w:rsidRPr="008F1D95" w:rsidRDefault="00AE0463" w:rsidP="00AE0463">
            <w:pPr>
              <w:pStyle w:val="acctfourfigures"/>
              <w:tabs>
                <w:tab w:val="clear" w:pos="765"/>
                <w:tab w:val="decimal" w:pos="911"/>
              </w:tabs>
              <w:spacing w:line="280" w:lineRule="exact"/>
              <w:rPr>
                <w:b/>
                <w:bCs/>
                <w:szCs w:val="22"/>
              </w:rPr>
            </w:pPr>
          </w:p>
        </w:tc>
        <w:tc>
          <w:tcPr>
            <w:tcW w:w="1190" w:type="dxa"/>
            <w:tcBorders>
              <w:top w:val="single" w:sz="4" w:space="0" w:color="auto"/>
              <w:bottom w:val="double" w:sz="4" w:space="0" w:color="auto"/>
            </w:tcBorders>
          </w:tcPr>
          <w:p w14:paraId="18590D47" w14:textId="612A0063" w:rsidR="00AE0463" w:rsidRPr="008F1D95" w:rsidRDefault="00AE0463" w:rsidP="00AE0463">
            <w:pPr>
              <w:pStyle w:val="acctfourfigures"/>
              <w:tabs>
                <w:tab w:val="clear" w:pos="765"/>
                <w:tab w:val="decimal" w:pos="1012"/>
              </w:tabs>
              <w:spacing w:line="280" w:lineRule="exact"/>
              <w:ind w:right="11"/>
              <w:rPr>
                <w:b/>
                <w:bCs/>
                <w:szCs w:val="22"/>
              </w:rPr>
            </w:pPr>
            <w:r w:rsidRPr="008F1D95">
              <w:rPr>
                <w:b/>
                <w:bCs/>
                <w:szCs w:val="22"/>
              </w:rPr>
              <w:t>73,852</w:t>
            </w:r>
          </w:p>
        </w:tc>
        <w:tc>
          <w:tcPr>
            <w:tcW w:w="178" w:type="dxa"/>
          </w:tcPr>
          <w:p w14:paraId="2B5F18AA" w14:textId="77777777" w:rsidR="00AE0463" w:rsidRPr="008F1D95" w:rsidRDefault="00AE0463" w:rsidP="00AE0463">
            <w:pPr>
              <w:pStyle w:val="acctfourfigures"/>
              <w:tabs>
                <w:tab w:val="clear" w:pos="765"/>
                <w:tab w:val="decimal" w:pos="911"/>
              </w:tabs>
              <w:spacing w:line="280" w:lineRule="exact"/>
              <w:rPr>
                <w:b/>
                <w:bCs/>
                <w:szCs w:val="22"/>
              </w:rPr>
            </w:pPr>
          </w:p>
        </w:tc>
        <w:tc>
          <w:tcPr>
            <w:tcW w:w="1179" w:type="dxa"/>
            <w:tcBorders>
              <w:top w:val="single" w:sz="4" w:space="0" w:color="auto"/>
              <w:bottom w:val="double" w:sz="4" w:space="0" w:color="auto"/>
            </w:tcBorders>
          </w:tcPr>
          <w:p w14:paraId="7A41EA40" w14:textId="54D6972A" w:rsidR="00AE0463" w:rsidRPr="008F1D95" w:rsidRDefault="00AE0463" w:rsidP="00AE0463">
            <w:pPr>
              <w:pStyle w:val="acctfourfigures"/>
              <w:tabs>
                <w:tab w:val="clear" w:pos="765"/>
                <w:tab w:val="decimal" w:pos="1055"/>
              </w:tabs>
              <w:spacing w:line="280" w:lineRule="exact"/>
              <w:ind w:right="11"/>
              <w:rPr>
                <w:b/>
                <w:bCs/>
                <w:szCs w:val="22"/>
              </w:rPr>
            </w:pPr>
            <w:r w:rsidRPr="008F1D95">
              <w:rPr>
                <w:b/>
                <w:bCs/>
                <w:szCs w:val="22"/>
              </w:rPr>
              <w:t>91,469</w:t>
            </w:r>
          </w:p>
        </w:tc>
      </w:tr>
    </w:tbl>
    <w:p w14:paraId="48C6FB69" w14:textId="14A7BE9E" w:rsidR="000A199E" w:rsidRPr="008F1D95" w:rsidRDefault="000A199E" w:rsidP="00903A0F">
      <w:pPr>
        <w:spacing w:line="240" w:lineRule="atLeast"/>
        <w:ind w:right="-43"/>
        <w:jc w:val="thaiDistribute"/>
        <w:rPr>
          <w:rFonts w:cstheme="minorBidi"/>
          <w:szCs w:val="22"/>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75"/>
        <w:gridCol w:w="1431"/>
        <w:gridCol w:w="243"/>
        <w:gridCol w:w="1233"/>
        <w:gridCol w:w="243"/>
        <w:gridCol w:w="1089"/>
        <w:gridCol w:w="243"/>
        <w:gridCol w:w="1143"/>
        <w:gridCol w:w="243"/>
        <w:gridCol w:w="1197"/>
      </w:tblGrid>
      <w:tr w:rsidR="00162CCD" w:rsidRPr="008F1D95" w14:paraId="6AA938CD" w14:textId="77777777" w:rsidTr="00016EC0">
        <w:trPr>
          <w:trHeight w:val="20"/>
          <w:tblHeader/>
        </w:trPr>
        <w:tc>
          <w:tcPr>
            <w:tcW w:w="2475" w:type="dxa"/>
            <w:vMerge w:val="restart"/>
            <w:shd w:val="clear" w:color="auto" w:fill="auto"/>
            <w:vAlign w:val="bottom"/>
          </w:tcPr>
          <w:p w14:paraId="5B9E4643" w14:textId="56BC0779" w:rsidR="00162CCD" w:rsidRPr="008F1D95" w:rsidRDefault="00162CCD" w:rsidP="009013A3">
            <w:pPr>
              <w:spacing w:line="240" w:lineRule="auto"/>
              <w:ind w:left="346" w:hanging="346"/>
              <w:rPr>
                <w:b/>
                <w:bCs/>
                <w:i/>
                <w:iCs/>
                <w:sz w:val="22"/>
                <w:szCs w:val="22"/>
              </w:rPr>
            </w:pPr>
          </w:p>
        </w:tc>
        <w:tc>
          <w:tcPr>
            <w:tcW w:w="1431" w:type="dxa"/>
            <w:vAlign w:val="bottom"/>
          </w:tcPr>
          <w:p w14:paraId="61FA6AAE" w14:textId="66B0A008" w:rsidR="00162CCD" w:rsidRPr="008F1D95" w:rsidRDefault="00BF0023" w:rsidP="009013A3">
            <w:pPr>
              <w:ind w:left="-106" w:right="-136"/>
              <w:jc w:val="center"/>
              <w:rPr>
                <w:b/>
                <w:bCs/>
                <w:szCs w:val="22"/>
              </w:rPr>
            </w:pPr>
            <w:r w:rsidRPr="008F1D95">
              <w:rPr>
                <w:b/>
                <w:bCs/>
                <w:sz w:val="22"/>
                <w:szCs w:val="22"/>
              </w:rPr>
              <w:t>Interest rate</w:t>
            </w:r>
          </w:p>
        </w:tc>
        <w:tc>
          <w:tcPr>
            <w:tcW w:w="243" w:type="dxa"/>
            <w:vAlign w:val="bottom"/>
          </w:tcPr>
          <w:p w14:paraId="5EDB7617" w14:textId="77777777" w:rsidR="00162CCD" w:rsidRPr="008F1D95" w:rsidRDefault="00162CCD" w:rsidP="009013A3">
            <w:pPr>
              <w:spacing w:line="240" w:lineRule="auto"/>
              <w:ind w:left="-106" w:right="-136"/>
              <w:jc w:val="center"/>
              <w:rPr>
                <w:b/>
                <w:bCs/>
                <w:sz w:val="22"/>
                <w:szCs w:val="22"/>
              </w:rPr>
            </w:pPr>
          </w:p>
        </w:tc>
        <w:tc>
          <w:tcPr>
            <w:tcW w:w="5391" w:type="dxa"/>
            <w:gridSpan w:val="7"/>
            <w:vAlign w:val="bottom"/>
          </w:tcPr>
          <w:p w14:paraId="244E4B3D" w14:textId="77777777" w:rsidR="00162CCD" w:rsidRPr="008F1D95" w:rsidRDefault="00162CCD" w:rsidP="009013A3">
            <w:pPr>
              <w:spacing w:line="240" w:lineRule="auto"/>
              <w:ind w:left="-95" w:right="-120"/>
              <w:jc w:val="center"/>
              <w:rPr>
                <w:b/>
                <w:bCs/>
                <w:sz w:val="22"/>
                <w:szCs w:val="22"/>
              </w:rPr>
            </w:pPr>
            <w:r w:rsidRPr="008F1D95">
              <w:rPr>
                <w:b/>
                <w:bCs/>
                <w:sz w:val="22"/>
                <w:szCs w:val="22"/>
              </w:rPr>
              <w:t>Separate financial statements</w:t>
            </w:r>
          </w:p>
        </w:tc>
      </w:tr>
      <w:tr w:rsidR="00016EC0" w:rsidRPr="008F1D95" w14:paraId="4320AE70" w14:textId="77777777" w:rsidTr="00BF0023">
        <w:trPr>
          <w:trHeight w:val="221"/>
          <w:tblHeader/>
        </w:trPr>
        <w:tc>
          <w:tcPr>
            <w:tcW w:w="2475" w:type="dxa"/>
            <w:vMerge/>
            <w:shd w:val="clear" w:color="auto" w:fill="auto"/>
            <w:vAlign w:val="bottom"/>
          </w:tcPr>
          <w:p w14:paraId="78F501E9" w14:textId="77777777" w:rsidR="00162CCD" w:rsidRPr="008F1D95" w:rsidRDefault="00162CCD" w:rsidP="009013A3">
            <w:pPr>
              <w:spacing w:line="240" w:lineRule="auto"/>
              <w:rPr>
                <w:b/>
                <w:bCs/>
                <w:i/>
                <w:iCs/>
                <w:sz w:val="22"/>
                <w:szCs w:val="22"/>
                <w:rtl/>
                <w:cs/>
              </w:rPr>
            </w:pPr>
          </w:p>
        </w:tc>
        <w:tc>
          <w:tcPr>
            <w:tcW w:w="1431" w:type="dxa"/>
            <w:vAlign w:val="bottom"/>
          </w:tcPr>
          <w:p w14:paraId="6A5747FF" w14:textId="67BA8347" w:rsidR="00162CCD" w:rsidRPr="008F1D95" w:rsidRDefault="00BF0023" w:rsidP="009013A3">
            <w:pPr>
              <w:spacing w:line="240" w:lineRule="auto"/>
              <w:ind w:left="-95" w:right="-120"/>
              <w:jc w:val="center"/>
              <w:rPr>
                <w:rFonts w:cstheme="minorBidi"/>
                <w:sz w:val="22"/>
                <w:szCs w:val="22"/>
                <w:cs/>
              </w:rPr>
            </w:pPr>
            <w:r w:rsidRPr="008F1D95">
              <w:rPr>
                <w:sz w:val="22"/>
                <w:szCs w:val="22"/>
              </w:rPr>
              <w:t>At</w:t>
            </w:r>
          </w:p>
        </w:tc>
        <w:tc>
          <w:tcPr>
            <w:tcW w:w="243" w:type="dxa"/>
            <w:vAlign w:val="bottom"/>
          </w:tcPr>
          <w:p w14:paraId="3171E152" w14:textId="77777777" w:rsidR="00162CCD" w:rsidRPr="008F1D95" w:rsidRDefault="00162CCD" w:rsidP="009013A3">
            <w:pPr>
              <w:spacing w:line="240" w:lineRule="auto"/>
              <w:jc w:val="center"/>
              <w:rPr>
                <w:sz w:val="22"/>
                <w:szCs w:val="22"/>
              </w:rPr>
            </w:pPr>
          </w:p>
        </w:tc>
        <w:tc>
          <w:tcPr>
            <w:tcW w:w="1233" w:type="dxa"/>
            <w:shd w:val="clear" w:color="auto" w:fill="auto"/>
            <w:vAlign w:val="bottom"/>
          </w:tcPr>
          <w:p w14:paraId="78DDDEE7" w14:textId="77777777" w:rsidR="00162CCD" w:rsidRPr="008F1D95" w:rsidRDefault="00162CCD" w:rsidP="009013A3">
            <w:pPr>
              <w:spacing w:line="240" w:lineRule="auto"/>
              <w:ind w:left="-129" w:right="-86"/>
              <w:jc w:val="center"/>
              <w:rPr>
                <w:sz w:val="22"/>
                <w:szCs w:val="22"/>
                <w:rtl/>
                <w:cs/>
              </w:rPr>
            </w:pPr>
            <w:r w:rsidRPr="008F1D95">
              <w:rPr>
                <w:sz w:val="22"/>
                <w:szCs w:val="22"/>
              </w:rPr>
              <w:t>At</w:t>
            </w:r>
          </w:p>
        </w:tc>
        <w:tc>
          <w:tcPr>
            <w:tcW w:w="243" w:type="dxa"/>
            <w:shd w:val="clear" w:color="auto" w:fill="auto"/>
            <w:vAlign w:val="bottom"/>
          </w:tcPr>
          <w:p w14:paraId="72BD3522" w14:textId="77777777" w:rsidR="00162CCD" w:rsidRPr="008F1D95" w:rsidRDefault="00162CCD" w:rsidP="009013A3">
            <w:pPr>
              <w:spacing w:line="240" w:lineRule="auto"/>
              <w:jc w:val="center"/>
              <w:rPr>
                <w:sz w:val="22"/>
                <w:szCs w:val="22"/>
              </w:rPr>
            </w:pPr>
          </w:p>
        </w:tc>
        <w:tc>
          <w:tcPr>
            <w:tcW w:w="1089" w:type="dxa"/>
            <w:shd w:val="clear" w:color="auto" w:fill="auto"/>
            <w:vAlign w:val="bottom"/>
          </w:tcPr>
          <w:p w14:paraId="5FAC44DF" w14:textId="77777777" w:rsidR="00162CCD" w:rsidRPr="008F1D95" w:rsidRDefault="00162CCD" w:rsidP="009013A3">
            <w:pPr>
              <w:spacing w:line="240" w:lineRule="auto"/>
              <w:ind w:left="-95" w:right="-120"/>
              <w:jc w:val="center"/>
              <w:rPr>
                <w:sz w:val="22"/>
                <w:szCs w:val="22"/>
                <w:rtl/>
                <w:cs/>
              </w:rPr>
            </w:pPr>
          </w:p>
        </w:tc>
        <w:tc>
          <w:tcPr>
            <w:tcW w:w="243" w:type="dxa"/>
            <w:shd w:val="clear" w:color="auto" w:fill="auto"/>
            <w:vAlign w:val="bottom"/>
          </w:tcPr>
          <w:p w14:paraId="6EDB1206" w14:textId="77777777" w:rsidR="00162CCD" w:rsidRPr="008F1D95" w:rsidRDefault="00162CCD" w:rsidP="009013A3">
            <w:pPr>
              <w:spacing w:line="240" w:lineRule="auto"/>
              <w:jc w:val="center"/>
              <w:rPr>
                <w:sz w:val="22"/>
                <w:szCs w:val="22"/>
              </w:rPr>
            </w:pPr>
          </w:p>
        </w:tc>
        <w:tc>
          <w:tcPr>
            <w:tcW w:w="1143" w:type="dxa"/>
            <w:shd w:val="clear" w:color="auto" w:fill="auto"/>
            <w:vAlign w:val="bottom"/>
          </w:tcPr>
          <w:p w14:paraId="654F6969" w14:textId="77777777" w:rsidR="00162CCD" w:rsidRPr="008F1D95" w:rsidRDefault="00162CCD" w:rsidP="009013A3">
            <w:pPr>
              <w:spacing w:line="240" w:lineRule="auto"/>
              <w:ind w:left="-95" w:right="-120"/>
              <w:jc w:val="center"/>
              <w:rPr>
                <w:sz w:val="22"/>
                <w:szCs w:val="22"/>
                <w:rtl/>
                <w:cs/>
              </w:rPr>
            </w:pPr>
          </w:p>
        </w:tc>
        <w:tc>
          <w:tcPr>
            <w:tcW w:w="243" w:type="dxa"/>
            <w:shd w:val="clear" w:color="auto" w:fill="auto"/>
            <w:vAlign w:val="bottom"/>
          </w:tcPr>
          <w:p w14:paraId="328BDD74" w14:textId="77777777" w:rsidR="00162CCD" w:rsidRPr="008F1D95" w:rsidRDefault="00162CCD" w:rsidP="009013A3">
            <w:pPr>
              <w:spacing w:line="240" w:lineRule="auto"/>
              <w:jc w:val="center"/>
              <w:rPr>
                <w:sz w:val="22"/>
                <w:szCs w:val="22"/>
              </w:rPr>
            </w:pPr>
          </w:p>
        </w:tc>
        <w:tc>
          <w:tcPr>
            <w:tcW w:w="1197" w:type="dxa"/>
            <w:shd w:val="clear" w:color="auto" w:fill="auto"/>
            <w:vAlign w:val="bottom"/>
          </w:tcPr>
          <w:p w14:paraId="3ABB6BBB" w14:textId="77777777" w:rsidR="00162CCD" w:rsidRPr="008F1D95" w:rsidRDefault="00162CCD" w:rsidP="009013A3">
            <w:pPr>
              <w:spacing w:line="240" w:lineRule="auto"/>
              <w:ind w:left="-95" w:right="-120"/>
              <w:jc w:val="center"/>
              <w:rPr>
                <w:sz w:val="22"/>
                <w:szCs w:val="22"/>
                <w:rtl/>
                <w:cs/>
              </w:rPr>
            </w:pPr>
            <w:r w:rsidRPr="008F1D95">
              <w:rPr>
                <w:sz w:val="22"/>
                <w:szCs w:val="22"/>
              </w:rPr>
              <w:t xml:space="preserve">At </w:t>
            </w:r>
          </w:p>
        </w:tc>
      </w:tr>
      <w:tr w:rsidR="00023C9D" w:rsidRPr="008F1D95" w14:paraId="279FB86D" w14:textId="77777777" w:rsidTr="00016EC0">
        <w:trPr>
          <w:tblHeader/>
        </w:trPr>
        <w:tc>
          <w:tcPr>
            <w:tcW w:w="2475" w:type="dxa"/>
            <w:vAlign w:val="bottom"/>
          </w:tcPr>
          <w:p w14:paraId="57D0DFCB" w14:textId="3FCD6236" w:rsidR="00162CCD" w:rsidRPr="008F1D95" w:rsidRDefault="008D5167" w:rsidP="008D5167">
            <w:pPr>
              <w:spacing w:line="240" w:lineRule="auto"/>
              <w:ind w:left="346" w:hanging="346"/>
              <w:rPr>
                <w:b/>
                <w:bCs/>
                <w:i/>
                <w:iCs/>
                <w:sz w:val="22"/>
                <w:szCs w:val="22"/>
                <w:rtl/>
                <w:cs/>
              </w:rPr>
            </w:pPr>
            <w:r w:rsidRPr="008F1D95">
              <w:rPr>
                <w:b/>
                <w:bCs/>
                <w:i/>
                <w:iCs/>
                <w:sz w:val="22"/>
                <w:szCs w:val="22"/>
              </w:rPr>
              <w:t xml:space="preserve">Short-term </w:t>
            </w:r>
            <w:r w:rsidR="00162CCD" w:rsidRPr="008F1D95">
              <w:rPr>
                <w:b/>
                <w:bCs/>
                <w:i/>
                <w:iCs/>
                <w:sz w:val="22"/>
                <w:szCs w:val="22"/>
              </w:rPr>
              <w:t>loans f</w:t>
            </w:r>
            <w:r w:rsidR="00A71315" w:rsidRPr="008F1D95">
              <w:rPr>
                <w:b/>
                <w:bCs/>
                <w:i/>
                <w:iCs/>
                <w:sz w:val="22"/>
                <w:szCs w:val="22"/>
              </w:rPr>
              <w:t>ro</w:t>
            </w:r>
            <w:r w:rsidR="00162CCD" w:rsidRPr="008F1D95">
              <w:rPr>
                <w:b/>
                <w:bCs/>
                <w:i/>
                <w:iCs/>
                <w:sz w:val="22"/>
                <w:szCs w:val="22"/>
              </w:rPr>
              <w:t>m</w:t>
            </w:r>
          </w:p>
        </w:tc>
        <w:tc>
          <w:tcPr>
            <w:tcW w:w="1431" w:type="dxa"/>
            <w:vAlign w:val="bottom"/>
          </w:tcPr>
          <w:p w14:paraId="0326582D" w14:textId="40A6CA7D" w:rsidR="00162CCD" w:rsidRPr="008F1D95" w:rsidRDefault="00162CCD" w:rsidP="00BF0023">
            <w:pPr>
              <w:spacing w:line="240" w:lineRule="auto"/>
              <w:ind w:left="-95" w:right="-120"/>
              <w:jc w:val="center"/>
              <w:rPr>
                <w:sz w:val="22"/>
                <w:szCs w:val="22"/>
                <w:rtl/>
                <w:cs/>
              </w:rPr>
            </w:pPr>
            <w:r w:rsidRPr="008F1D95">
              <w:rPr>
                <w:sz w:val="22"/>
                <w:szCs w:val="22"/>
              </w:rPr>
              <w:t>31 December</w:t>
            </w:r>
          </w:p>
        </w:tc>
        <w:tc>
          <w:tcPr>
            <w:tcW w:w="243" w:type="dxa"/>
            <w:vAlign w:val="bottom"/>
          </w:tcPr>
          <w:p w14:paraId="71115943" w14:textId="77777777" w:rsidR="00162CCD" w:rsidRPr="008F1D95" w:rsidRDefault="00162CCD" w:rsidP="009013A3">
            <w:pPr>
              <w:spacing w:line="240" w:lineRule="auto"/>
              <w:jc w:val="center"/>
              <w:rPr>
                <w:sz w:val="22"/>
                <w:szCs w:val="22"/>
              </w:rPr>
            </w:pPr>
          </w:p>
        </w:tc>
        <w:tc>
          <w:tcPr>
            <w:tcW w:w="1233" w:type="dxa"/>
            <w:vAlign w:val="bottom"/>
          </w:tcPr>
          <w:p w14:paraId="419A51E8" w14:textId="77777777" w:rsidR="00162CCD" w:rsidRPr="008F1D95" w:rsidRDefault="00162CCD" w:rsidP="009013A3">
            <w:pPr>
              <w:ind w:left="-95" w:right="-120"/>
              <w:jc w:val="center"/>
              <w:rPr>
                <w:i/>
                <w:iCs/>
                <w:szCs w:val="22"/>
                <w:rtl/>
                <w:cs/>
              </w:rPr>
            </w:pPr>
            <w:r w:rsidRPr="008F1D95">
              <w:rPr>
                <w:sz w:val="22"/>
                <w:szCs w:val="22"/>
              </w:rPr>
              <w:t>1 January</w:t>
            </w:r>
          </w:p>
        </w:tc>
        <w:tc>
          <w:tcPr>
            <w:tcW w:w="243" w:type="dxa"/>
            <w:vAlign w:val="bottom"/>
          </w:tcPr>
          <w:p w14:paraId="584517B5" w14:textId="77777777" w:rsidR="00162CCD" w:rsidRPr="008F1D95" w:rsidRDefault="00162CCD" w:rsidP="009013A3">
            <w:pPr>
              <w:ind w:left="-95" w:right="-120"/>
              <w:jc w:val="center"/>
              <w:rPr>
                <w:i/>
                <w:iCs/>
                <w:szCs w:val="22"/>
                <w:rtl/>
                <w:cs/>
              </w:rPr>
            </w:pPr>
          </w:p>
        </w:tc>
        <w:tc>
          <w:tcPr>
            <w:tcW w:w="1089" w:type="dxa"/>
            <w:vAlign w:val="bottom"/>
          </w:tcPr>
          <w:p w14:paraId="6DAB6034" w14:textId="77777777" w:rsidR="00162CCD" w:rsidRPr="008F1D95" w:rsidRDefault="00162CCD" w:rsidP="009013A3">
            <w:pPr>
              <w:ind w:left="-95" w:right="-120"/>
              <w:jc w:val="center"/>
              <w:rPr>
                <w:i/>
                <w:iCs/>
                <w:szCs w:val="22"/>
                <w:rtl/>
                <w:cs/>
              </w:rPr>
            </w:pPr>
            <w:r w:rsidRPr="008F1D95">
              <w:rPr>
                <w:sz w:val="22"/>
                <w:szCs w:val="22"/>
              </w:rPr>
              <w:t>Increase</w:t>
            </w:r>
          </w:p>
        </w:tc>
        <w:tc>
          <w:tcPr>
            <w:tcW w:w="243" w:type="dxa"/>
            <w:vAlign w:val="bottom"/>
          </w:tcPr>
          <w:p w14:paraId="6296A8D8" w14:textId="77777777" w:rsidR="00162CCD" w:rsidRPr="008F1D95" w:rsidRDefault="00162CCD" w:rsidP="009013A3">
            <w:pPr>
              <w:ind w:left="-95" w:right="-120"/>
              <w:jc w:val="center"/>
              <w:rPr>
                <w:i/>
                <w:iCs/>
                <w:szCs w:val="22"/>
                <w:rtl/>
                <w:cs/>
              </w:rPr>
            </w:pPr>
          </w:p>
        </w:tc>
        <w:tc>
          <w:tcPr>
            <w:tcW w:w="1143" w:type="dxa"/>
            <w:vAlign w:val="bottom"/>
          </w:tcPr>
          <w:p w14:paraId="48D84D58" w14:textId="77777777" w:rsidR="00162CCD" w:rsidRPr="008F1D95" w:rsidRDefault="00162CCD" w:rsidP="009013A3">
            <w:pPr>
              <w:ind w:left="-95" w:right="-120"/>
              <w:jc w:val="center"/>
              <w:rPr>
                <w:i/>
                <w:iCs/>
                <w:szCs w:val="22"/>
                <w:rtl/>
                <w:cs/>
              </w:rPr>
            </w:pPr>
            <w:r w:rsidRPr="008F1D95">
              <w:rPr>
                <w:sz w:val="22"/>
                <w:szCs w:val="22"/>
              </w:rPr>
              <w:t>Decrease</w:t>
            </w:r>
          </w:p>
        </w:tc>
        <w:tc>
          <w:tcPr>
            <w:tcW w:w="243" w:type="dxa"/>
            <w:vAlign w:val="bottom"/>
          </w:tcPr>
          <w:p w14:paraId="2D1C11DF" w14:textId="77777777" w:rsidR="00162CCD" w:rsidRPr="008F1D95" w:rsidRDefault="00162CCD" w:rsidP="009013A3">
            <w:pPr>
              <w:ind w:left="-95" w:right="-120"/>
              <w:jc w:val="center"/>
              <w:rPr>
                <w:i/>
                <w:iCs/>
                <w:szCs w:val="22"/>
                <w:rtl/>
                <w:cs/>
              </w:rPr>
            </w:pPr>
          </w:p>
        </w:tc>
        <w:tc>
          <w:tcPr>
            <w:tcW w:w="1197" w:type="dxa"/>
            <w:vAlign w:val="bottom"/>
          </w:tcPr>
          <w:p w14:paraId="28E656E1" w14:textId="77777777" w:rsidR="00162CCD" w:rsidRPr="008F1D95" w:rsidRDefault="00162CCD" w:rsidP="009013A3">
            <w:pPr>
              <w:spacing w:line="240" w:lineRule="auto"/>
              <w:ind w:left="-95" w:right="-120"/>
              <w:jc w:val="center"/>
              <w:rPr>
                <w:i/>
                <w:iCs/>
                <w:sz w:val="22"/>
                <w:szCs w:val="22"/>
                <w:rtl/>
                <w:cs/>
              </w:rPr>
            </w:pPr>
            <w:r w:rsidRPr="008F1D95">
              <w:rPr>
                <w:sz w:val="22"/>
                <w:szCs w:val="22"/>
              </w:rPr>
              <w:t>31 December</w:t>
            </w:r>
          </w:p>
        </w:tc>
      </w:tr>
      <w:tr w:rsidR="00162CCD" w:rsidRPr="008F1D95" w14:paraId="2FE90EEF" w14:textId="77777777" w:rsidTr="00016EC0">
        <w:trPr>
          <w:tblHeader/>
        </w:trPr>
        <w:tc>
          <w:tcPr>
            <w:tcW w:w="2475" w:type="dxa"/>
            <w:vAlign w:val="bottom"/>
          </w:tcPr>
          <w:p w14:paraId="3572FA66" w14:textId="77777777" w:rsidR="00162CCD" w:rsidRPr="008F1D95" w:rsidRDefault="00162CCD" w:rsidP="009013A3">
            <w:pPr>
              <w:rPr>
                <w:b/>
                <w:bCs/>
                <w:i/>
                <w:iCs/>
                <w:szCs w:val="22"/>
                <w:rtl/>
                <w:cs/>
              </w:rPr>
            </w:pPr>
          </w:p>
        </w:tc>
        <w:tc>
          <w:tcPr>
            <w:tcW w:w="1431" w:type="dxa"/>
            <w:vAlign w:val="bottom"/>
          </w:tcPr>
          <w:p w14:paraId="16FCFBDD" w14:textId="77777777" w:rsidR="00162CCD" w:rsidRPr="008F1D95" w:rsidRDefault="00162CCD" w:rsidP="009013A3">
            <w:pPr>
              <w:ind w:left="-95" w:right="-120"/>
              <w:jc w:val="center"/>
              <w:rPr>
                <w:i/>
                <w:iCs/>
                <w:szCs w:val="22"/>
              </w:rPr>
            </w:pPr>
            <w:r w:rsidRPr="008F1D95">
              <w:rPr>
                <w:i/>
                <w:iCs/>
                <w:sz w:val="22"/>
                <w:szCs w:val="22"/>
              </w:rPr>
              <w:t>(% per annum)</w:t>
            </w:r>
          </w:p>
        </w:tc>
        <w:tc>
          <w:tcPr>
            <w:tcW w:w="243" w:type="dxa"/>
            <w:vAlign w:val="bottom"/>
          </w:tcPr>
          <w:p w14:paraId="02571AD7" w14:textId="77777777" w:rsidR="00162CCD" w:rsidRPr="008F1D95" w:rsidRDefault="00162CCD" w:rsidP="009013A3">
            <w:pPr>
              <w:jc w:val="center"/>
              <w:rPr>
                <w:szCs w:val="22"/>
              </w:rPr>
            </w:pPr>
          </w:p>
        </w:tc>
        <w:tc>
          <w:tcPr>
            <w:tcW w:w="5391" w:type="dxa"/>
            <w:gridSpan w:val="7"/>
            <w:vAlign w:val="bottom"/>
          </w:tcPr>
          <w:p w14:paraId="62AD5D81" w14:textId="77777777" w:rsidR="00162CCD" w:rsidRPr="008F1D95" w:rsidRDefault="00162CCD" w:rsidP="009013A3">
            <w:pPr>
              <w:ind w:left="-95" w:right="-120"/>
              <w:jc w:val="center"/>
              <w:rPr>
                <w:i/>
                <w:iCs/>
                <w:szCs w:val="22"/>
              </w:rPr>
            </w:pPr>
            <w:r w:rsidRPr="008F1D95">
              <w:rPr>
                <w:i/>
                <w:iCs/>
                <w:sz w:val="22"/>
                <w:szCs w:val="22"/>
              </w:rPr>
              <w:t>(in thousand Baht)</w:t>
            </w:r>
          </w:p>
        </w:tc>
      </w:tr>
      <w:tr w:rsidR="00162CCD" w:rsidRPr="008F1D95" w14:paraId="33C8CE2A" w14:textId="77777777" w:rsidTr="00016EC0">
        <w:trPr>
          <w:tblHeader/>
        </w:trPr>
        <w:tc>
          <w:tcPr>
            <w:tcW w:w="2475" w:type="dxa"/>
            <w:vAlign w:val="bottom"/>
          </w:tcPr>
          <w:p w14:paraId="001B1FCE" w14:textId="77777777" w:rsidR="00162CCD" w:rsidRPr="008F1D95" w:rsidRDefault="00162CCD" w:rsidP="00E545BB">
            <w:pPr>
              <w:rPr>
                <w:b/>
                <w:bCs/>
                <w:i/>
                <w:iCs/>
                <w:szCs w:val="22"/>
                <w:rtl/>
                <w:cs/>
              </w:rPr>
            </w:pPr>
          </w:p>
        </w:tc>
        <w:tc>
          <w:tcPr>
            <w:tcW w:w="1431" w:type="dxa"/>
            <w:vAlign w:val="bottom"/>
          </w:tcPr>
          <w:p w14:paraId="2B9FDB88" w14:textId="77777777" w:rsidR="00162CCD" w:rsidRPr="008F1D95" w:rsidRDefault="00162CCD" w:rsidP="00E545BB">
            <w:pPr>
              <w:ind w:left="-95" w:right="-120"/>
              <w:jc w:val="center"/>
              <w:rPr>
                <w:i/>
                <w:iCs/>
                <w:szCs w:val="22"/>
              </w:rPr>
            </w:pPr>
          </w:p>
        </w:tc>
        <w:tc>
          <w:tcPr>
            <w:tcW w:w="243" w:type="dxa"/>
            <w:vAlign w:val="bottom"/>
          </w:tcPr>
          <w:p w14:paraId="2EB5C501" w14:textId="77777777" w:rsidR="00162CCD" w:rsidRPr="008F1D95" w:rsidRDefault="00162CCD" w:rsidP="00E545BB">
            <w:pPr>
              <w:jc w:val="center"/>
              <w:rPr>
                <w:szCs w:val="22"/>
              </w:rPr>
            </w:pPr>
          </w:p>
        </w:tc>
        <w:tc>
          <w:tcPr>
            <w:tcW w:w="5391" w:type="dxa"/>
            <w:gridSpan w:val="7"/>
            <w:vAlign w:val="bottom"/>
          </w:tcPr>
          <w:p w14:paraId="0E537C00" w14:textId="77777777" w:rsidR="00162CCD" w:rsidRPr="008F1D95" w:rsidRDefault="00162CCD" w:rsidP="00E545BB">
            <w:pPr>
              <w:ind w:left="-95" w:right="-120"/>
              <w:jc w:val="center"/>
              <w:rPr>
                <w:i/>
                <w:iCs/>
                <w:szCs w:val="22"/>
              </w:rPr>
            </w:pPr>
          </w:p>
        </w:tc>
      </w:tr>
      <w:tr w:rsidR="00016EC0" w:rsidRPr="008F1D95" w14:paraId="216DEB69" w14:textId="77777777" w:rsidTr="00016EC0">
        <w:tc>
          <w:tcPr>
            <w:tcW w:w="2475" w:type="dxa"/>
            <w:vAlign w:val="bottom"/>
          </w:tcPr>
          <w:p w14:paraId="21119CC7" w14:textId="3D286133" w:rsidR="000A199E" w:rsidRPr="008F1D95" w:rsidRDefault="000A199E" w:rsidP="00E545BB">
            <w:pPr>
              <w:spacing w:line="240" w:lineRule="auto"/>
              <w:rPr>
                <w:b/>
                <w:bCs/>
                <w:i/>
                <w:iCs/>
                <w:sz w:val="22"/>
                <w:szCs w:val="22"/>
                <w:rtl/>
                <w:cs/>
              </w:rPr>
            </w:pPr>
            <w:r w:rsidRPr="008F1D95">
              <w:rPr>
                <w:b/>
                <w:bCs/>
                <w:i/>
                <w:iCs/>
                <w:sz w:val="22"/>
                <w:szCs w:val="22"/>
              </w:rPr>
              <w:t>20</w:t>
            </w:r>
            <w:r w:rsidR="008D5167" w:rsidRPr="008F1D95">
              <w:rPr>
                <w:b/>
                <w:bCs/>
                <w:i/>
                <w:iCs/>
                <w:sz w:val="22"/>
                <w:szCs w:val="22"/>
              </w:rPr>
              <w:t>20</w:t>
            </w:r>
          </w:p>
        </w:tc>
        <w:tc>
          <w:tcPr>
            <w:tcW w:w="1431" w:type="dxa"/>
            <w:vAlign w:val="bottom"/>
          </w:tcPr>
          <w:p w14:paraId="3BB84267" w14:textId="77777777" w:rsidR="000A199E" w:rsidRPr="008F1D95" w:rsidRDefault="000A199E" w:rsidP="00E545BB">
            <w:pPr>
              <w:spacing w:line="240" w:lineRule="auto"/>
              <w:ind w:left="-95" w:right="-120"/>
              <w:jc w:val="center"/>
              <w:rPr>
                <w:sz w:val="22"/>
                <w:szCs w:val="22"/>
              </w:rPr>
            </w:pPr>
          </w:p>
        </w:tc>
        <w:tc>
          <w:tcPr>
            <w:tcW w:w="243" w:type="dxa"/>
            <w:vAlign w:val="bottom"/>
          </w:tcPr>
          <w:p w14:paraId="26D84788" w14:textId="77777777" w:rsidR="000A199E" w:rsidRPr="008F1D95" w:rsidRDefault="000A199E" w:rsidP="00E545BB">
            <w:pPr>
              <w:spacing w:line="240" w:lineRule="auto"/>
              <w:jc w:val="center"/>
              <w:rPr>
                <w:sz w:val="22"/>
                <w:szCs w:val="22"/>
              </w:rPr>
            </w:pPr>
          </w:p>
        </w:tc>
        <w:tc>
          <w:tcPr>
            <w:tcW w:w="1233" w:type="dxa"/>
            <w:vAlign w:val="bottom"/>
          </w:tcPr>
          <w:p w14:paraId="523CE547" w14:textId="77777777" w:rsidR="000A199E" w:rsidRPr="008F1D95" w:rsidRDefault="000A199E" w:rsidP="00E545BB">
            <w:pPr>
              <w:spacing w:line="240" w:lineRule="auto"/>
              <w:ind w:left="-129" w:right="-86"/>
              <w:jc w:val="center"/>
              <w:rPr>
                <w:sz w:val="22"/>
                <w:szCs w:val="22"/>
              </w:rPr>
            </w:pPr>
          </w:p>
        </w:tc>
        <w:tc>
          <w:tcPr>
            <w:tcW w:w="243" w:type="dxa"/>
            <w:vAlign w:val="bottom"/>
          </w:tcPr>
          <w:p w14:paraId="0534A977" w14:textId="77777777" w:rsidR="000A199E" w:rsidRPr="008F1D95" w:rsidRDefault="000A199E" w:rsidP="00E545BB">
            <w:pPr>
              <w:spacing w:line="240" w:lineRule="auto"/>
              <w:jc w:val="center"/>
              <w:rPr>
                <w:sz w:val="22"/>
                <w:szCs w:val="22"/>
              </w:rPr>
            </w:pPr>
          </w:p>
        </w:tc>
        <w:tc>
          <w:tcPr>
            <w:tcW w:w="1089" w:type="dxa"/>
            <w:vAlign w:val="bottom"/>
          </w:tcPr>
          <w:p w14:paraId="5055F772" w14:textId="77777777" w:rsidR="000A199E" w:rsidRPr="008F1D95" w:rsidRDefault="000A199E" w:rsidP="00E545BB">
            <w:pPr>
              <w:spacing w:line="240" w:lineRule="auto"/>
              <w:ind w:left="-95" w:right="-120"/>
              <w:jc w:val="center"/>
              <w:rPr>
                <w:sz w:val="22"/>
                <w:szCs w:val="22"/>
              </w:rPr>
            </w:pPr>
          </w:p>
        </w:tc>
        <w:tc>
          <w:tcPr>
            <w:tcW w:w="243" w:type="dxa"/>
            <w:vAlign w:val="bottom"/>
          </w:tcPr>
          <w:p w14:paraId="0D02B99E" w14:textId="77777777" w:rsidR="000A199E" w:rsidRPr="008F1D95" w:rsidRDefault="000A199E" w:rsidP="00E545BB">
            <w:pPr>
              <w:spacing w:line="240" w:lineRule="auto"/>
              <w:jc w:val="center"/>
              <w:rPr>
                <w:sz w:val="22"/>
                <w:szCs w:val="22"/>
              </w:rPr>
            </w:pPr>
          </w:p>
        </w:tc>
        <w:tc>
          <w:tcPr>
            <w:tcW w:w="1143" w:type="dxa"/>
            <w:vAlign w:val="bottom"/>
          </w:tcPr>
          <w:p w14:paraId="3C9796C6" w14:textId="77777777" w:rsidR="000A199E" w:rsidRPr="008F1D95" w:rsidRDefault="000A199E" w:rsidP="00E545BB">
            <w:pPr>
              <w:spacing w:line="240" w:lineRule="auto"/>
              <w:ind w:left="-95" w:right="-120"/>
              <w:jc w:val="center"/>
              <w:rPr>
                <w:sz w:val="22"/>
                <w:szCs w:val="22"/>
              </w:rPr>
            </w:pPr>
          </w:p>
        </w:tc>
        <w:tc>
          <w:tcPr>
            <w:tcW w:w="243" w:type="dxa"/>
            <w:vAlign w:val="bottom"/>
          </w:tcPr>
          <w:p w14:paraId="1E80027F" w14:textId="77777777" w:rsidR="000A199E" w:rsidRPr="008F1D95" w:rsidRDefault="000A199E" w:rsidP="00E545BB">
            <w:pPr>
              <w:spacing w:line="240" w:lineRule="auto"/>
              <w:jc w:val="center"/>
              <w:rPr>
                <w:sz w:val="22"/>
                <w:szCs w:val="22"/>
              </w:rPr>
            </w:pPr>
          </w:p>
        </w:tc>
        <w:tc>
          <w:tcPr>
            <w:tcW w:w="1197" w:type="dxa"/>
            <w:vAlign w:val="bottom"/>
          </w:tcPr>
          <w:p w14:paraId="2FEC9070" w14:textId="77777777" w:rsidR="000A199E" w:rsidRPr="008F1D95" w:rsidRDefault="000A199E" w:rsidP="00E545BB">
            <w:pPr>
              <w:spacing w:line="240" w:lineRule="auto"/>
              <w:ind w:left="-95" w:right="-120"/>
              <w:jc w:val="center"/>
              <w:rPr>
                <w:sz w:val="22"/>
                <w:szCs w:val="22"/>
              </w:rPr>
            </w:pPr>
          </w:p>
        </w:tc>
      </w:tr>
      <w:tr w:rsidR="008515B8" w:rsidRPr="008F1D95" w14:paraId="204BD64C" w14:textId="77777777" w:rsidTr="00016EC0">
        <w:tc>
          <w:tcPr>
            <w:tcW w:w="2475" w:type="dxa"/>
          </w:tcPr>
          <w:p w14:paraId="0075D96E" w14:textId="77777777" w:rsidR="008515B8" w:rsidRPr="008F1D95" w:rsidRDefault="008515B8" w:rsidP="008515B8">
            <w:pPr>
              <w:spacing w:line="240" w:lineRule="auto"/>
              <w:rPr>
                <w:sz w:val="22"/>
                <w:szCs w:val="22"/>
              </w:rPr>
            </w:pPr>
            <w:r w:rsidRPr="008F1D95">
              <w:rPr>
                <w:sz w:val="22"/>
                <w:szCs w:val="22"/>
              </w:rPr>
              <w:t>Subsidiaries</w:t>
            </w:r>
          </w:p>
        </w:tc>
        <w:tc>
          <w:tcPr>
            <w:tcW w:w="1431" w:type="dxa"/>
          </w:tcPr>
          <w:p w14:paraId="4423064F" w14:textId="0F675244" w:rsidR="008515B8" w:rsidRPr="008F1D95" w:rsidRDefault="008515B8" w:rsidP="008515B8">
            <w:pPr>
              <w:spacing w:line="240" w:lineRule="auto"/>
              <w:ind w:left="-95" w:right="-120"/>
              <w:jc w:val="center"/>
              <w:rPr>
                <w:rFonts w:cs="Angsana New"/>
                <w:sz w:val="22"/>
                <w:szCs w:val="28"/>
              </w:rPr>
            </w:pPr>
            <w:r w:rsidRPr="008F1D95">
              <w:rPr>
                <w:rFonts w:cs="Angsana New"/>
                <w:sz w:val="22"/>
                <w:szCs w:val="28"/>
              </w:rPr>
              <w:t>0.20 - 0.30</w:t>
            </w:r>
          </w:p>
        </w:tc>
        <w:tc>
          <w:tcPr>
            <w:tcW w:w="243" w:type="dxa"/>
          </w:tcPr>
          <w:p w14:paraId="0EB5EB21" w14:textId="77777777" w:rsidR="008515B8" w:rsidRPr="008F1D95" w:rsidRDefault="008515B8" w:rsidP="008515B8">
            <w:pPr>
              <w:spacing w:line="240" w:lineRule="auto"/>
              <w:rPr>
                <w:sz w:val="22"/>
                <w:szCs w:val="22"/>
              </w:rPr>
            </w:pPr>
          </w:p>
        </w:tc>
        <w:tc>
          <w:tcPr>
            <w:tcW w:w="1233" w:type="dxa"/>
          </w:tcPr>
          <w:p w14:paraId="740A1B8A" w14:textId="3593B13E" w:rsidR="008515B8" w:rsidRPr="008F1D95" w:rsidRDefault="008515B8" w:rsidP="008515B8">
            <w:pPr>
              <w:tabs>
                <w:tab w:val="decimal" w:pos="914"/>
              </w:tabs>
              <w:spacing w:line="240" w:lineRule="auto"/>
              <w:ind w:left="-129" w:right="-86"/>
              <w:rPr>
                <w:b/>
                <w:bCs/>
                <w:sz w:val="22"/>
                <w:szCs w:val="22"/>
              </w:rPr>
            </w:pPr>
            <w:r w:rsidRPr="008F1D95">
              <w:rPr>
                <w:b/>
                <w:bCs/>
                <w:sz w:val="22"/>
                <w:szCs w:val="22"/>
              </w:rPr>
              <w:t>893,830</w:t>
            </w:r>
          </w:p>
        </w:tc>
        <w:tc>
          <w:tcPr>
            <w:tcW w:w="243" w:type="dxa"/>
          </w:tcPr>
          <w:p w14:paraId="42CF7312" w14:textId="77777777" w:rsidR="008515B8" w:rsidRPr="008F1D95" w:rsidRDefault="008515B8" w:rsidP="008515B8">
            <w:pPr>
              <w:spacing w:line="240" w:lineRule="auto"/>
              <w:rPr>
                <w:b/>
                <w:bCs/>
                <w:sz w:val="22"/>
                <w:szCs w:val="22"/>
              </w:rPr>
            </w:pPr>
          </w:p>
        </w:tc>
        <w:tc>
          <w:tcPr>
            <w:tcW w:w="1089" w:type="dxa"/>
          </w:tcPr>
          <w:p w14:paraId="2B7E4FC8" w14:textId="5A6677A8" w:rsidR="008515B8" w:rsidRPr="008F1D95" w:rsidRDefault="008515B8" w:rsidP="008515B8">
            <w:pPr>
              <w:tabs>
                <w:tab w:val="decimal" w:pos="801"/>
              </w:tabs>
              <w:ind w:right="-120"/>
              <w:rPr>
                <w:sz w:val="22"/>
                <w:szCs w:val="22"/>
              </w:rPr>
            </w:pPr>
            <w:r w:rsidRPr="008F1D95">
              <w:rPr>
                <w:sz w:val="22"/>
                <w:szCs w:val="22"/>
              </w:rPr>
              <w:t>15,242,563</w:t>
            </w:r>
          </w:p>
        </w:tc>
        <w:tc>
          <w:tcPr>
            <w:tcW w:w="243" w:type="dxa"/>
          </w:tcPr>
          <w:p w14:paraId="27C7881F" w14:textId="77777777" w:rsidR="008515B8" w:rsidRPr="008F1D95" w:rsidRDefault="008515B8" w:rsidP="008515B8">
            <w:pPr>
              <w:rPr>
                <w:sz w:val="22"/>
                <w:szCs w:val="22"/>
              </w:rPr>
            </w:pPr>
          </w:p>
        </w:tc>
        <w:tc>
          <w:tcPr>
            <w:tcW w:w="1143" w:type="dxa"/>
          </w:tcPr>
          <w:p w14:paraId="2CBDC649" w14:textId="28095FB2" w:rsidR="008515B8" w:rsidRPr="008F1D95" w:rsidRDefault="008515B8" w:rsidP="008515B8">
            <w:pPr>
              <w:tabs>
                <w:tab w:val="decimal" w:pos="808"/>
              </w:tabs>
              <w:ind w:left="-95" w:right="-120"/>
              <w:rPr>
                <w:sz w:val="22"/>
                <w:szCs w:val="22"/>
              </w:rPr>
            </w:pPr>
            <w:r w:rsidRPr="008F1D95">
              <w:rPr>
                <w:sz w:val="22"/>
                <w:szCs w:val="22"/>
              </w:rPr>
              <w:t>(15,044,342)</w:t>
            </w:r>
          </w:p>
        </w:tc>
        <w:tc>
          <w:tcPr>
            <w:tcW w:w="243" w:type="dxa"/>
          </w:tcPr>
          <w:p w14:paraId="076C9AC4" w14:textId="77777777" w:rsidR="008515B8" w:rsidRPr="008F1D95" w:rsidRDefault="008515B8" w:rsidP="008515B8">
            <w:pPr>
              <w:rPr>
                <w:sz w:val="22"/>
                <w:szCs w:val="22"/>
              </w:rPr>
            </w:pPr>
          </w:p>
        </w:tc>
        <w:tc>
          <w:tcPr>
            <w:tcW w:w="1197" w:type="dxa"/>
          </w:tcPr>
          <w:p w14:paraId="6C7A062D" w14:textId="0AA8E637" w:rsidR="008515B8" w:rsidRPr="008F1D95" w:rsidRDefault="008515B8" w:rsidP="008515B8">
            <w:pPr>
              <w:tabs>
                <w:tab w:val="decimal" w:pos="1006"/>
              </w:tabs>
              <w:ind w:left="-95" w:right="-120"/>
              <w:rPr>
                <w:b/>
                <w:bCs/>
                <w:sz w:val="22"/>
                <w:szCs w:val="22"/>
              </w:rPr>
            </w:pPr>
            <w:r w:rsidRPr="008F1D95">
              <w:rPr>
                <w:b/>
                <w:bCs/>
                <w:sz w:val="22"/>
                <w:szCs w:val="22"/>
              </w:rPr>
              <w:t>1,092,051</w:t>
            </w:r>
          </w:p>
        </w:tc>
      </w:tr>
      <w:tr w:rsidR="008515B8" w:rsidRPr="008F1D95" w14:paraId="6C6FA327" w14:textId="77777777" w:rsidTr="00016EC0">
        <w:tc>
          <w:tcPr>
            <w:tcW w:w="2475" w:type="dxa"/>
          </w:tcPr>
          <w:p w14:paraId="4DCA377F" w14:textId="77777777" w:rsidR="008515B8" w:rsidRPr="008F1D95" w:rsidRDefault="008515B8" w:rsidP="008515B8">
            <w:pPr>
              <w:spacing w:line="240" w:lineRule="auto"/>
              <w:rPr>
                <w:b/>
                <w:bCs/>
                <w:sz w:val="22"/>
                <w:szCs w:val="22"/>
                <w:rtl/>
                <w:cs/>
              </w:rPr>
            </w:pPr>
          </w:p>
        </w:tc>
        <w:tc>
          <w:tcPr>
            <w:tcW w:w="1431" w:type="dxa"/>
          </w:tcPr>
          <w:p w14:paraId="61BFD81B" w14:textId="77777777" w:rsidR="008515B8" w:rsidRPr="008F1D95" w:rsidRDefault="008515B8" w:rsidP="008515B8">
            <w:pPr>
              <w:spacing w:line="240" w:lineRule="auto"/>
              <w:ind w:left="-95" w:right="-120"/>
              <w:jc w:val="center"/>
              <w:rPr>
                <w:b/>
                <w:bCs/>
                <w:sz w:val="22"/>
                <w:szCs w:val="22"/>
              </w:rPr>
            </w:pPr>
          </w:p>
        </w:tc>
        <w:tc>
          <w:tcPr>
            <w:tcW w:w="243" w:type="dxa"/>
          </w:tcPr>
          <w:p w14:paraId="17D25CE7" w14:textId="77777777" w:rsidR="008515B8" w:rsidRPr="008F1D95" w:rsidRDefault="008515B8" w:rsidP="008515B8">
            <w:pPr>
              <w:spacing w:line="240" w:lineRule="auto"/>
              <w:rPr>
                <w:b/>
                <w:bCs/>
                <w:sz w:val="22"/>
                <w:szCs w:val="22"/>
              </w:rPr>
            </w:pPr>
          </w:p>
        </w:tc>
        <w:tc>
          <w:tcPr>
            <w:tcW w:w="1233" w:type="dxa"/>
            <w:tcBorders>
              <w:top w:val="double" w:sz="4" w:space="0" w:color="auto"/>
            </w:tcBorders>
          </w:tcPr>
          <w:p w14:paraId="7C42BC44" w14:textId="77777777" w:rsidR="008515B8" w:rsidRPr="008F1D95" w:rsidRDefault="008515B8" w:rsidP="008515B8">
            <w:pPr>
              <w:tabs>
                <w:tab w:val="decimal" w:pos="914"/>
              </w:tabs>
              <w:spacing w:line="240" w:lineRule="auto"/>
              <w:ind w:left="-129" w:right="-86"/>
              <w:rPr>
                <w:b/>
                <w:bCs/>
                <w:sz w:val="22"/>
                <w:szCs w:val="22"/>
              </w:rPr>
            </w:pPr>
          </w:p>
        </w:tc>
        <w:tc>
          <w:tcPr>
            <w:tcW w:w="243" w:type="dxa"/>
          </w:tcPr>
          <w:p w14:paraId="273D7F4E" w14:textId="77777777" w:rsidR="008515B8" w:rsidRPr="008F1D95" w:rsidRDefault="008515B8" w:rsidP="008515B8">
            <w:pPr>
              <w:spacing w:line="240" w:lineRule="auto"/>
              <w:rPr>
                <w:b/>
                <w:bCs/>
                <w:sz w:val="22"/>
                <w:szCs w:val="22"/>
              </w:rPr>
            </w:pPr>
          </w:p>
        </w:tc>
        <w:tc>
          <w:tcPr>
            <w:tcW w:w="1089" w:type="dxa"/>
          </w:tcPr>
          <w:p w14:paraId="7D499DE3" w14:textId="77777777" w:rsidR="008515B8" w:rsidRPr="008F1D95" w:rsidRDefault="008515B8" w:rsidP="008515B8">
            <w:pPr>
              <w:tabs>
                <w:tab w:val="decimal" w:pos="801"/>
              </w:tabs>
              <w:spacing w:line="240" w:lineRule="auto"/>
              <w:ind w:right="-120"/>
              <w:rPr>
                <w:b/>
                <w:bCs/>
                <w:sz w:val="22"/>
                <w:szCs w:val="22"/>
              </w:rPr>
            </w:pPr>
          </w:p>
        </w:tc>
        <w:tc>
          <w:tcPr>
            <w:tcW w:w="243" w:type="dxa"/>
          </w:tcPr>
          <w:p w14:paraId="0C3B0368" w14:textId="77777777" w:rsidR="008515B8" w:rsidRPr="008F1D95" w:rsidRDefault="008515B8" w:rsidP="008515B8">
            <w:pPr>
              <w:spacing w:line="240" w:lineRule="auto"/>
              <w:rPr>
                <w:b/>
                <w:bCs/>
                <w:sz w:val="22"/>
                <w:szCs w:val="22"/>
              </w:rPr>
            </w:pPr>
          </w:p>
        </w:tc>
        <w:tc>
          <w:tcPr>
            <w:tcW w:w="1143" w:type="dxa"/>
          </w:tcPr>
          <w:p w14:paraId="4EFE5CA9" w14:textId="77777777" w:rsidR="008515B8" w:rsidRPr="008F1D95" w:rsidRDefault="008515B8" w:rsidP="008515B8">
            <w:pPr>
              <w:tabs>
                <w:tab w:val="decimal" w:pos="808"/>
              </w:tabs>
              <w:spacing w:line="240" w:lineRule="auto"/>
              <w:ind w:left="-95" w:right="-120"/>
              <w:rPr>
                <w:b/>
                <w:bCs/>
                <w:sz w:val="22"/>
                <w:szCs w:val="22"/>
              </w:rPr>
            </w:pPr>
          </w:p>
        </w:tc>
        <w:tc>
          <w:tcPr>
            <w:tcW w:w="243" w:type="dxa"/>
          </w:tcPr>
          <w:p w14:paraId="0F359BDC" w14:textId="77777777" w:rsidR="008515B8" w:rsidRPr="008F1D95" w:rsidRDefault="008515B8" w:rsidP="008515B8">
            <w:pPr>
              <w:spacing w:line="240" w:lineRule="auto"/>
              <w:rPr>
                <w:b/>
                <w:bCs/>
                <w:sz w:val="22"/>
                <w:szCs w:val="22"/>
              </w:rPr>
            </w:pPr>
          </w:p>
        </w:tc>
        <w:tc>
          <w:tcPr>
            <w:tcW w:w="1197" w:type="dxa"/>
            <w:tcBorders>
              <w:top w:val="double" w:sz="4" w:space="0" w:color="auto"/>
            </w:tcBorders>
          </w:tcPr>
          <w:p w14:paraId="16A8FFF2" w14:textId="77777777" w:rsidR="008515B8" w:rsidRPr="008F1D95" w:rsidRDefault="008515B8" w:rsidP="008515B8">
            <w:pPr>
              <w:tabs>
                <w:tab w:val="decimal" w:pos="1006"/>
              </w:tabs>
              <w:spacing w:line="240" w:lineRule="auto"/>
              <w:ind w:left="-95" w:right="-120"/>
              <w:rPr>
                <w:b/>
                <w:bCs/>
                <w:sz w:val="22"/>
                <w:szCs w:val="22"/>
              </w:rPr>
            </w:pPr>
          </w:p>
        </w:tc>
      </w:tr>
      <w:tr w:rsidR="008515B8" w:rsidRPr="008F1D95" w14:paraId="2F58F04B" w14:textId="77777777" w:rsidTr="00016EC0">
        <w:tc>
          <w:tcPr>
            <w:tcW w:w="2475" w:type="dxa"/>
          </w:tcPr>
          <w:p w14:paraId="11D310DF" w14:textId="30720CBC" w:rsidR="008515B8" w:rsidRPr="008F1D95" w:rsidRDefault="008515B8" w:rsidP="008515B8">
            <w:pPr>
              <w:spacing w:line="240" w:lineRule="auto"/>
              <w:rPr>
                <w:b/>
                <w:bCs/>
                <w:i/>
                <w:iCs/>
                <w:sz w:val="22"/>
                <w:szCs w:val="22"/>
                <w:rtl/>
                <w:cs/>
              </w:rPr>
            </w:pPr>
            <w:r w:rsidRPr="008F1D95">
              <w:rPr>
                <w:b/>
                <w:bCs/>
                <w:i/>
                <w:iCs/>
                <w:sz w:val="22"/>
                <w:szCs w:val="22"/>
              </w:rPr>
              <w:t>2019</w:t>
            </w:r>
          </w:p>
        </w:tc>
        <w:tc>
          <w:tcPr>
            <w:tcW w:w="1431" w:type="dxa"/>
          </w:tcPr>
          <w:p w14:paraId="693AFEAB" w14:textId="77777777" w:rsidR="008515B8" w:rsidRPr="008F1D95" w:rsidRDefault="008515B8" w:rsidP="008515B8">
            <w:pPr>
              <w:spacing w:line="240" w:lineRule="auto"/>
              <w:ind w:left="-95" w:right="-120"/>
              <w:jc w:val="center"/>
              <w:rPr>
                <w:b/>
                <w:bCs/>
                <w:sz w:val="22"/>
                <w:szCs w:val="22"/>
              </w:rPr>
            </w:pPr>
          </w:p>
        </w:tc>
        <w:tc>
          <w:tcPr>
            <w:tcW w:w="243" w:type="dxa"/>
          </w:tcPr>
          <w:p w14:paraId="1748E727" w14:textId="77777777" w:rsidR="008515B8" w:rsidRPr="008F1D95" w:rsidRDefault="008515B8" w:rsidP="008515B8">
            <w:pPr>
              <w:spacing w:line="240" w:lineRule="auto"/>
              <w:rPr>
                <w:b/>
                <w:bCs/>
                <w:sz w:val="22"/>
                <w:szCs w:val="22"/>
              </w:rPr>
            </w:pPr>
          </w:p>
        </w:tc>
        <w:tc>
          <w:tcPr>
            <w:tcW w:w="1233" w:type="dxa"/>
          </w:tcPr>
          <w:p w14:paraId="62D86E66" w14:textId="77777777" w:rsidR="008515B8" w:rsidRPr="008F1D95" w:rsidRDefault="008515B8" w:rsidP="008515B8">
            <w:pPr>
              <w:tabs>
                <w:tab w:val="decimal" w:pos="914"/>
              </w:tabs>
              <w:spacing w:line="240" w:lineRule="auto"/>
              <w:ind w:left="-129" w:right="-86"/>
              <w:rPr>
                <w:b/>
                <w:bCs/>
                <w:sz w:val="22"/>
                <w:szCs w:val="22"/>
              </w:rPr>
            </w:pPr>
          </w:p>
        </w:tc>
        <w:tc>
          <w:tcPr>
            <w:tcW w:w="243" w:type="dxa"/>
          </w:tcPr>
          <w:p w14:paraId="241037D7" w14:textId="77777777" w:rsidR="008515B8" w:rsidRPr="008F1D95" w:rsidRDefault="008515B8" w:rsidP="008515B8">
            <w:pPr>
              <w:spacing w:line="240" w:lineRule="auto"/>
              <w:rPr>
                <w:b/>
                <w:bCs/>
                <w:sz w:val="22"/>
                <w:szCs w:val="22"/>
              </w:rPr>
            </w:pPr>
          </w:p>
        </w:tc>
        <w:tc>
          <w:tcPr>
            <w:tcW w:w="1089" w:type="dxa"/>
          </w:tcPr>
          <w:p w14:paraId="1D3B0574" w14:textId="77777777" w:rsidR="008515B8" w:rsidRPr="008F1D95" w:rsidRDefault="008515B8" w:rsidP="008515B8">
            <w:pPr>
              <w:tabs>
                <w:tab w:val="decimal" w:pos="801"/>
              </w:tabs>
              <w:spacing w:line="240" w:lineRule="auto"/>
              <w:ind w:right="-120"/>
              <w:rPr>
                <w:b/>
                <w:bCs/>
                <w:sz w:val="22"/>
                <w:szCs w:val="22"/>
              </w:rPr>
            </w:pPr>
          </w:p>
        </w:tc>
        <w:tc>
          <w:tcPr>
            <w:tcW w:w="243" w:type="dxa"/>
          </w:tcPr>
          <w:p w14:paraId="7C4CFE84" w14:textId="77777777" w:rsidR="008515B8" w:rsidRPr="008F1D95" w:rsidRDefault="008515B8" w:rsidP="008515B8">
            <w:pPr>
              <w:spacing w:line="240" w:lineRule="auto"/>
              <w:rPr>
                <w:b/>
                <w:bCs/>
                <w:sz w:val="22"/>
                <w:szCs w:val="22"/>
              </w:rPr>
            </w:pPr>
          </w:p>
        </w:tc>
        <w:tc>
          <w:tcPr>
            <w:tcW w:w="1143" w:type="dxa"/>
          </w:tcPr>
          <w:p w14:paraId="30CD03D1" w14:textId="77777777" w:rsidR="008515B8" w:rsidRPr="008F1D95" w:rsidRDefault="008515B8" w:rsidP="008515B8">
            <w:pPr>
              <w:tabs>
                <w:tab w:val="decimal" w:pos="808"/>
              </w:tabs>
              <w:spacing w:line="240" w:lineRule="auto"/>
              <w:ind w:left="-95" w:right="-120"/>
              <w:rPr>
                <w:b/>
                <w:bCs/>
                <w:sz w:val="22"/>
                <w:szCs w:val="22"/>
              </w:rPr>
            </w:pPr>
          </w:p>
        </w:tc>
        <w:tc>
          <w:tcPr>
            <w:tcW w:w="243" w:type="dxa"/>
          </w:tcPr>
          <w:p w14:paraId="44183820" w14:textId="77777777" w:rsidR="008515B8" w:rsidRPr="008F1D95" w:rsidRDefault="008515B8" w:rsidP="008515B8">
            <w:pPr>
              <w:spacing w:line="240" w:lineRule="auto"/>
              <w:rPr>
                <w:b/>
                <w:bCs/>
                <w:sz w:val="22"/>
                <w:szCs w:val="22"/>
              </w:rPr>
            </w:pPr>
          </w:p>
        </w:tc>
        <w:tc>
          <w:tcPr>
            <w:tcW w:w="1197" w:type="dxa"/>
          </w:tcPr>
          <w:p w14:paraId="702DFD3D" w14:textId="77777777" w:rsidR="008515B8" w:rsidRPr="008F1D95" w:rsidRDefault="008515B8" w:rsidP="008515B8">
            <w:pPr>
              <w:tabs>
                <w:tab w:val="decimal" w:pos="1006"/>
              </w:tabs>
              <w:spacing w:line="240" w:lineRule="auto"/>
              <w:ind w:left="-95" w:right="-120"/>
              <w:rPr>
                <w:b/>
                <w:bCs/>
                <w:sz w:val="22"/>
                <w:szCs w:val="22"/>
              </w:rPr>
            </w:pPr>
          </w:p>
        </w:tc>
      </w:tr>
      <w:tr w:rsidR="008515B8" w:rsidRPr="008F1D95" w14:paraId="61ADEC25" w14:textId="77777777" w:rsidTr="00016EC0">
        <w:tc>
          <w:tcPr>
            <w:tcW w:w="2475" w:type="dxa"/>
          </w:tcPr>
          <w:p w14:paraId="2FC46C9C" w14:textId="6849313D" w:rsidR="008515B8" w:rsidRPr="008F1D95" w:rsidRDefault="008515B8" w:rsidP="008515B8">
            <w:pPr>
              <w:rPr>
                <w:sz w:val="22"/>
                <w:szCs w:val="22"/>
              </w:rPr>
            </w:pPr>
            <w:r w:rsidRPr="008F1D95">
              <w:rPr>
                <w:sz w:val="22"/>
                <w:szCs w:val="22"/>
              </w:rPr>
              <w:t>Subsidiaries</w:t>
            </w:r>
          </w:p>
        </w:tc>
        <w:tc>
          <w:tcPr>
            <w:tcW w:w="1431" w:type="dxa"/>
          </w:tcPr>
          <w:p w14:paraId="1D876834" w14:textId="6B173044" w:rsidR="008515B8" w:rsidRPr="008F1D95" w:rsidRDefault="008515B8" w:rsidP="008515B8">
            <w:pPr>
              <w:ind w:left="-95" w:right="-120"/>
              <w:jc w:val="center"/>
              <w:rPr>
                <w:sz w:val="22"/>
                <w:szCs w:val="22"/>
              </w:rPr>
            </w:pPr>
            <w:r w:rsidRPr="008F1D95">
              <w:rPr>
                <w:rFonts w:cs="Angsana New"/>
                <w:sz w:val="22"/>
                <w:szCs w:val="28"/>
              </w:rPr>
              <w:t>0.50 - 0.75</w:t>
            </w:r>
          </w:p>
        </w:tc>
        <w:tc>
          <w:tcPr>
            <w:tcW w:w="243" w:type="dxa"/>
          </w:tcPr>
          <w:p w14:paraId="6EB549F6" w14:textId="77777777" w:rsidR="008515B8" w:rsidRPr="008F1D95" w:rsidRDefault="008515B8" w:rsidP="008515B8">
            <w:pPr>
              <w:rPr>
                <w:b/>
                <w:bCs/>
                <w:sz w:val="22"/>
                <w:szCs w:val="22"/>
              </w:rPr>
            </w:pPr>
          </w:p>
        </w:tc>
        <w:tc>
          <w:tcPr>
            <w:tcW w:w="1233" w:type="dxa"/>
            <w:tcBorders>
              <w:bottom w:val="double" w:sz="4" w:space="0" w:color="auto"/>
            </w:tcBorders>
          </w:tcPr>
          <w:p w14:paraId="3BE34F9D" w14:textId="63056834" w:rsidR="008515B8" w:rsidRPr="008F1D95" w:rsidRDefault="008515B8" w:rsidP="008515B8">
            <w:pPr>
              <w:tabs>
                <w:tab w:val="decimal" w:pos="914"/>
              </w:tabs>
              <w:spacing w:line="240" w:lineRule="auto"/>
              <w:ind w:left="-129" w:right="-86"/>
              <w:rPr>
                <w:b/>
                <w:bCs/>
                <w:sz w:val="22"/>
                <w:szCs w:val="22"/>
              </w:rPr>
            </w:pPr>
            <w:r w:rsidRPr="008F1D95">
              <w:rPr>
                <w:b/>
                <w:bCs/>
                <w:sz w:val="22"/>
                <w:szCs w:val="22"/>
              </w:rPr>
              <w:t>940,065</w:t>
            </w:r>
          </w:p>
        </w:tc>
        <w:tc>
          <w:tcPr>
            <w:tcW w:w="243" w:type="dxa"/>
          </w:tcPr>
          <w:p w14:paraId="1A720D95" w14:textId="77777777" w:rsidR="008515B8" w:rsidRPr="008F1D95" w:rsidRDefault="008515B8" w:rsidP="008515B8">
            <w:pPr>
              <w:rPr>
                <w:b/>
                <w:bCs/>
                <w:sz w:val="22"/>
                <w:szCs w:val="22"/>
              </w:rPr>
            </w:pPr>
          </w:p>
        </w:tc>
        <w:tc>
          <w:tcPr>
            <w:tcW w:w="1089" w:type="dxa"/>
          </w:tcPr>
          <w:p w14:paraId="247FD4EA" w14:textId="5BEC5B38" w:rsidR="008515B8" w:rsidRPr="008F1D95" w:rsidRDefault="008515B8" w:rsidP="008515B8">
            <w:pPr>
              <w:tabs>
                <w:tab w:val="decimal" w:pos="801"/>
              </w:tabs>
              <w:ind w:right="-120"/>
              <w:rPr>
                <w:sz w:val="22"/>
                <w:szCs w:val="22"/>
              </w:rPr>
            </w:pPr>
            <w:r w:rsidRPr="008F1D95">
              <w:rPr>
                <w:sz w:val="22"/>
                <w:szCs w:val="22"/>
              </w:rPr>
              <w:t>12,099,811</w:t>
            </w:r>
          </w:p>
        </w:tc>
        <w:tc>
          <w:tcPr>
            <w:tcW w:w="243" w:type="dxa"/>
          </w:tcPr>
          <w:p w14:paraId="5717C8EF" w14:textId="77777777" w:rsidR="008515B8" w:rsidRPr="008F1D95" w:rsidRDefault="008515B8" w:rsidP="008515B8">
            <w:pPr>
              <w:rPr>
                <w:sz w:val="22"/>
                <w:szCs w:val="22"/>
              </w:rPr>
            </w:pPr>
          </w:p>
        </w:tc>
        <w:tc>
          <w:tcPr>
            <w:tcW w:w="1143" w:type="dxa"/>
          </w:tcPr>
          <w:p w14:paraId="46844DF1" w14:textId="2AA20BA9" w:rsidR="008515B8" w:rsidRPr="008F1D95" w:rsidRDefault="008515B8" w:rsidP="008515B8">
            <w:pPr>
              <w:tabs>
                <w:tab w:val="decimal" w:pos="808"/>
              </w:tabs>
              <w:ind w:left="-95" w:right="-120"/>
              <w:rPr>
                <w:sz w:val="22"/>
                <w:szCs w:val="22"/>
              </w:rPr>
            </w:pPr>
            <w:r w:rsidRPr="008F1D95">
              <w:rPr>
                <w:sz w:val="22"/>
                <w:szCs w:val="22"/>
              </w:rPr>
              <w:t>(12,146,046)</w:t>
            </w:r>
          </w:p>
        </w:tc>
        <w:tc>
          <w:tcPr>
            <w:tcW w:w="243" w:type="dxa"/>
          </w:tcPr>
          <w:p w14:paraId="5CAEFD93" w14:textId="77777777" w:rsidR="008515B8" w:rsidRPr="008F1D95" w:rsidRDefault="008515B8" w:rsidP="008515B8">
            <w:pPr>
              <w:rPr>
                <w:b/>
                <w:bCs/>
                <w:sz w:val="22"/>
                <w:szCs w:val="22"/>
              </w:rPr>
            </w:pPr>
          </w:p>
        </w:tc>
        <w:tc>
          <w:tcPr>
            <w:tcW w:w="1197" w:type="dxa"/>
            <w:tcBorders>
              <w:bottom w:val="double" w:sz="4" w:space="0" w:color="auto"/>
            </w:tcBorders>
          </w:tcPr>
          <w:p w14:paraId="4042E73D" w14:textId="70BCE555" w:rsidR="008515B8" w:rsidRPr="008F1D95" w:rsidRDefault="008515B8" w:rsidP="008515B8">
            <w:pPr>
              <w:tabs>
                <w:tab w:val="decimal" w:pos="1006"/>
              </w:tabs>
              <w:ind w:left="-95" w:right="-120"/>
              <w:rPr>
                <w:b/>
                <w:bCs/>
                <w:sz w:val="22"/>
                <w:szCs w:val="22"/>
              </w:rPr>
            </w:pPr>
            <w:r w:rsidRPr="008F1D95">
              <w:rPr>
                <w:b/>
                <w:bCs/>
                <w:sz w:val="22"/>
                <w:szCs w:val="22"/>
              </w:rPr>
              <w:t>893,830</w:t>
            </w:r>
          </w:p>
        </w:tc>
      </w:tr>
    </w:tbl>
    <w:p w14:paraId="29C7929F" w14:textId="0602B5BA" w:rsidR="00752679" w:rsidRDefault="00752679">
      <w:pPr>
        <w:rPr>
          <w:rFonts w:cstheme="minorBidi"/>
          <w:b/>
          <w:bCs/>
          <w:szCs w:val="22"/>
        </w:rPr>
      </w:pPr>
    </w:p>
    <w:p w14:paraId="69B5FEF4" w14:textId="4441E0CB" w:rsidR="00B341BD" w:rsidRPr="008F1D95" w:rsidRDefault="00752679">
      <w:pPr>
        <w:rPr>
          <w:rFonts w:cstheme="minorBidi"/>
          <w:b/>
          <w:bCs/>
          <w:szCs w:val="22"/>
        </w:rPr>
      </w:pPr>
      <w:r>
        <w:rPr>
          <w:rFonts w:cstheme="minorBidi"/>
          <w:b/>
          <w:bCs/>
          <w:szCs w:val="22"/>
        </w:rPr>
        <w:br w:type="page"/>
      </w:r>
    </w:p>
    <w:tbl>
      <w:tblPr>
        <w:tblW w:w="9511" w:type="dxa"/>
        <w:tblInd w:w="477" w:type="dxa"/>
        <w:tblLayout w:type="fixed"/>
        <w:tblCellMar>
          <w:left w:w="79" w:type="dxa"/>
          <w:right w:w="79" w:type="dxa"/>
        </w:tblCellMar>
        <w:tblLook w:val="0000" w:firstRow="0" w:lastRow="0" w:firstColumn="0" w:lastColumn="0" w:noHBand="0" w:noVBand="0"/>
      </w:tblPr>
      <w:tblGrid>
        <w:gridCol w:w="4104"/>
        <w:gridCol w:w="1269"/>
        <w:gridCol w:w="266"/>
        <w:gridCol w:w="1066"/>
        <w:gridCol w:w="248"/>
        <w:gridCol w:w="1120"/>
        <w:gridCol w:w="268"/>
        <w:gridCol w:w="1170"/>
      </w:tblGrid>
      <w:tr w:rsidR="00903A0F" w:rsidRPr="008F1D95" w14:paraId="3807E8CA" w14:textId="77777777" w:rsidTr="00016EC0">
        <w:trPr>
          <w:cantSplit/>
        </w:trPr>
        <w:tc>
          <w:tcPr>
            <w:tcW w:w="4104" w:type="dxa"/>
            <w:vAlign w:val="bottom"/>
          </w:tcPr>
          <w:p w14:paraId="2137B5AB" w14:textId="3A616E27" w:rsidR="00903A0F" w:rsidRPr="008F1D95" w:rsidRDefault="00903A0F" w:rsidP="004A1869">
            <w:pPr>
              <w:spacing w:line="280" w:lineRule="exact"/>
              <w:rPr>
                <w:rFonts w:cs="Times New Roman"/>
                <w:b/>
                <w:bCs/>
                <w:i/>
                <w:iCs/>
                <w:szCs w:val="22"/>
              </w:rPr>
            </w:pPr>
            <w:r w:rsidRPr="008F1D95">
              <w:rPr>
                <w:rFonts w:cs="Times New Roman"/>
                <w:b/>
                <w:bCs/>
                <w:i/>
                <w:iCs/>
                <w:szCs w:val="22"/>
              </w:rPr>
              <w:lastRenderedPageBreak/>
              <w:t>Other non-current liabilities</w:t>
            </w:r>
          </w:p>
        </w:tc>
        <w:tc>
          <w:tcPr>
            <w:tcW w:w="2601" w:type="dxa"/>
            <w:gridSpan w:val="3"/>
          </w:tcPr>
          <w:p w14:paraId="71412C6C" w14:textId="77777777" w:rsidR="00903A0F" w:rsidRPr="008F1D95" w:rsidRDefault="00903A0F" w:rsidP="004A1869">
            <w:pPr>
              <w:pStyle w:val="acctmergecolhdg"/>
              <w:spacing w:line="280" w:lineRule="exact"/>
              <w:rPr>
                <w:szCs w:val="22"/>
              </w:rPr>
            </w:pPr>
            <w:r w:rsidRPr="008F1D95">
              <w:rPr>
                <w:szCs w:val="22"/>
              </w:rPr>
              <w:t xml:space="preserve">Consolidated </w:t>
            </w:r>
          </w:p>
          <w:p w14:paraId="6C521A20" w14:textId="77777777" w:rsidR="00903A0F" w:rsidRPr="008F1D95" w:rsidRDefault="00903A0F" w:rsidP="004A1869">
            <w:pPr>
              <w:pStyle w:val="acctmergecolhdg"/>
              <w:spacing w:line="280" w:lineRule="exact"/>
              <w:rPr>
                <w:szCs w:val="22"/>
              </w:rPr>
            </w:pPr>
            <w:r w:rsidRPr="008F1D95">
              <w:rPr>
                <w:szCs w:val="22"/>
              </w:rPr>
              <w:t>financial statements</w:t>
            </w:r>
          </w:p>
        </w:tc>
        <w:tc>
          <w:tcPr>
            <w:tcW w:w="248" w:type="dxa"/>
          </w:tcPr>
          <w:p w14:paraId="24C1373C" w14:textId="77777777" w:rsidR="00903A0F" w:rsidRPr="008F1D95" w:rsidRDefault="00903A0F" w:rsidP="004A1869">
            <w:pPr>
              <w:pStyle w:val="acctmergecolhdg"/>
              <w:spacing w:line="280" w:lineRule="exact"/>
              <w:rPr>
                <w:szCs w:val="22"/>
              </w:rPr>
            </w:pPr>
          </w:p>
        </w:tc>
        <w:tc>
          <w:tcPr>
            <w:tcW w:w="2558" w:type="dxa"/>
            <w:gridSpan w:val="3"/>
          </w:tcPr>
          <w:p w14:paraId="2370CB25" w14:textId="77777777" w:rsidR="00903A0F" w:rsidRPr="008F1D95" w:rsidRDefault="00903A0F" w:rsidP="004A1869">
            <w:pPr>
              <w:pStyle w:val="acctmergecolhdg"/>
              <w:spacing w:line="280" w:lineRule="exact"/>
              <w:rPr>
                <w:szCs w:val="22"/>
              </w:rPr>
            </w:pPr>
            <w:r w:rsidRPr="008F1D95">
              <w:rPr>
                <w:szCs w:val="22"/>
              </w:rPr>
              <w:t xml:space="preserve">Separate </w:t>
            </w:r>
          </w:p>
          <w:p w14:paraId="392E15D2" w14:textId="77777777" w:rsidR="00903A0F" w:rsidRPr="008F1D95" w:rsidRDefault="00903A0F" w:rsidP="004A1869">
            <w:pPr>
              <w:pStyle w:val="acctmergecolhdg"/>
              <w:spacing w:line="280" w:lineRule="exact"/>
              <w:rPr>
                <w:szCs w:val="22"/>
              </w:rPr>
            </w:pPr>
            <w:r w:rsidRPr="008F1D95">
              <w:rPr>
                <w:szCs w:val="22"/>
              </w:rPr>
              <w:t>financial statements</w:t>
            </w:r>
          </w:p>
        </w:tc>
      </w:tr>
      <w:tr w:rsidR="00F857E6" w:rsidRPr="008F1D95" w14:paraId="3EEA7C52" w14:textId="77777777" w:rsidTr="00016EC0">
        <w:trPr>
          <w:cantSplit/>
        </w:trPr>
        <w:tc>
          <w:tcPr>
            <w:tcW w:w="4104" w:type="dxa"/>
          </w:tcPr>
          <w:p w14:paraId="34985B86" w14:textId="77777777" w:rsidR="00F857E6" w:rsidRPr="008F1D95" w:rsidRDefault="00F857E6" w:rsidP="00F857E6">
            <w:pPr>
              <w:pStyle w:val="acctfourfigures"/>
              <w:spacing w:line="280" w:lineRule="exact"/>
              <w:jc w:val="center"/>
              <w:rPr>
                <w:szCs w:val="22"/>
                <w:cs/>
                <w:lang w:bidi="th-TH"/>
              </w:rPr>
            </w:pPr>
          </w:p>
        </w:tc>
        <w:tc>
          <w:tcPr>
            <w:tcW w:w="1269" w:type="dxa"/>
          </w:tcPr>
          <w:p w14:paraId="53FC0456" w14:textId="5E709949" w:rsidR="00F857E6" w:rsidRPr="008F1D95" w:rsidRDefault="00F857E6" w:rsidP="00F857E6">
            <w:pPr>
              <w:pStyle w:val="acctmergecolhdg"/>
              <w:spacing w:line="280" w:lineRule="exact"/>
              <w:ind w:left="-79" w:right="-79"/>
              <w:rPr>
                <w:b w:val="0"/>
                <w:bCs/>
                <w:szCs w:val="22"/>
              </w:rPr>
            </w:pPr>
            <w:r w:rsidRPr="008F1D95">
              <w:rPr>
                <w:b w:val="0"/>
                <w:bCs/>
                <w:szCs w:val="22"/>
              </w:rPr>
              <w:t>20</w:t>
            </w:r>
            <w:r w:rsidR="008D5167" w:rsidRPr="008F1D95">
              <w:rPr>
                <w:b w:val="0"/>
                <w:bCs/>
                <w:szCs w:val="22"/>
              </w:rPr>
              <w:t>20</w:t>
            </w:r>
          </w:p>
        </w:tc>
        <w:tc>
          <w:tcPr>
            <w:tcW w:w="266" w:type="dxa"/>
          </w:tcPr>
          <w:p w14:paraId="063F3D39" w14:textId="77777777" w:rsidR="00F857E6" w:rsidRPr="008F1D95" w:rsidRDefault="00F857E6" w:rsidP="00F857E6">
            <w:pPr>
              <w:pStyle w:val="acctmergecolhdg"/>
              <w:spacing w:line="280" w:lineRule="exact"/>
              <w:rPr>
                <w:b w:val="0"/>
                <w:bCs/>
                <w:szCs w:val="22"/>
              </w:rPr>
            </w:pPr>
          </w:p>
        </w:tc>
        <w:tc>
          <w:tcPr>
            <w:tcW w:w="1066" w:type="dxa"/>
          </w:tcPr>
          <w:p w14:paraId="431C6F5A" w14:textId="6A966CE4" w:rsidR="00F857E6" w:rsidRPr="008F1D95" w:rsidRDefault="00F857E6" w:rsidP="00F857E6">
            <w:pPr>
              <w:pStyle w:val="acctmergecolhdg"/>
              <w:spacing w:line="280" w:lineRule="exact"/>
              <w:rPr>
                <w:b w:val="0"/>
                <w:bCs/>
                <w:szCs w:val="22"/>
              </w:rPr>
            </w:pPr>
            <w:r w:rsidRPr="008F1D95">
              <w:rPr>
                <w:b w:val="0"/>
                <w:bCs/>
                <w:szCs w:val="22"/>
              </w:rPr>
              <w:t>201</w:t>
            </w:r>
            <w:r w:rsidR="008D5167" w:rsidRPr="008F1D95">
              <w:rPr>
                <w:b w:val="0"/>
                <w:bCs/>
                <w:szCs w:val="22"/>
              </w:rPr>
              <w:t>9</w:t>
            </w:r>
          </w:p>
        </w:tc>
        <w:tc>
          <w:tcPr>
            <w:tcW w:w="248" w:type="dxa"/>
            <w:vAlign w:val="center"/>
          </w:tcPr>
          <w:p w14:paraId="34E899A7" w14:textId="77777777" w:rsidR="00F857E6" w:rsidRPr="008F1D95" w:rsidRDefault="00F857E6" w:rsidP="00F857E6">
            <w:pPr>
              <w:pStyle w:val="acctmergecolhdg"/>
              <w:spacing w:line="280" w:lineRule="exact"/>
              <w:rPr>
                <w:b w:val="0"/>
                <w:bCs/>
                <w:szCs w:val="22"/>
              </w:rPr>
            </w:pPr>
          </w:p>
        </w:tc>
        <w:tc>
          <w:tcPr>
            <w:tcW w:w="1120" w:type="dxa"/>
          </w:tcPr>
          <w:p w14:paraId="5A5B59DB" w14:textId="20F58FBC" w:rsidR="00F857E6" w:rsidRPr="008F1D95" w:rsidRDefault="00F857E6" w:rsidP="00F857E6">
            <w:pPr>
              <w:pStyle w:val="acctmergecolhdg"/>
              <w:spacing w:line="280" w:lineRule="exact"/>
              <w:ind w:left="-79" w:right="-79"/>
              <w:rPr>
                <w:b w:val="0"/>
                <w:bCs/>
                <w:szCs w:val="22"/>
              </w:rPr>
            </w:pPr>
            <w:r w:rsidRPr="008F1D95">
              <w:rPr>
                <w:b w:val="0"/>
                <w:bCs/>
                <w:szCs w:val="22"/>
              </w:rPr>
              <w:t>20</w:t>
            </w:r>
            <w:r w:rsidR="008D5167" w:rsidRPr="008F1D95">
              <w:rPr>
                <w:b w:val="0"/>
                <w:bCs/>
                <w:szCs w:val="22"/>
              </w:rPr>
              <w:t>20</w:t>
            </w:r>
          </w:p>
        </w:tc>
        <w:tc>
          <w:tcPr>
            <w:tcW w:w="268" w:type="dxa"/>
          </w:tcPr>
          <w:p w14:paraId="7D931D9E" w14:textId="77777777" w:rsidR="00F857E6" w:rsidRPr="008F1D95" w:rsidRDefault="00F857E6" w:rsidP="00F857E6">
            <w:pPr>
              <w:pStyle w:val="acctmergecolhdg"/>
              <w:spacing w:line="280" w:lineRule="exact"/>
              <w:rPr>
                <w:b w:val="0"/>
                <w:bCs/>
                <w:szCs w:val="22"/>
              </w:rPr>
            </w:pPr>
          </w:p>
        </w:tc>
        <w:tc>
          <w:tcPr>
            <w:tcW w:w="1170" w:type="dxa"/>
          </w:tcPr>
          <w:p w14:paraId="0FE4284B" w14:textId="6A661A98" w:rsidR="00F857E6" w:rsidRPr="008F1D95" w:rsidRDefault="00F857E6" w:rsidP="00F857E6">
            <w:pPr>
              <w:pStyle w:val="acctmergecolhdg"/>
              <w:spacing w:line="280" w:lineRule="exact"/>
              <w:rPr>
                <w:b w:val="0"/>
                <w:bCs/>
                <w:szCs w:val="22"/>
              </w:rPr>
            </w:pPr>
            <w:r w:rsidRPr="008F1D95">
              <w:rPr>
                <w:b w:val="0"/>
                <w:bCs/>
                <w:szCs w:val="22"/>
              </w:rPr>
              <w:t>201</w:t>
            </w:r>
            <w:r w:rsidR="008D5167" w:rsidRPr="008F1D95">
              <w:rPr>
                <w:b w:val="0"/>
                <w:bCs/>
                <w:szCs w:val="22"/>
              </w:rPr>
              <w:t>9</w:t>
            </w:r>
          </w:p>
        </w:tc>
      </w:tr>
      <w:tr w:rsidR="00F857E6" w:rsidRPr="008F1D95" w14:paraId="09DC28F3" w14:textId="77777777" w:rsidTr="00016EC0">
        <w:trPr>
          <w:cantSplit/>
        </w:trPr>
        <w:tc>
          <w:tcPr>
            <w:tcW w:w="4104" w:type="dxa"/>
          </w:tcPr>
          <w:p w14:paraId="44B01CAC" w14:textId="77777777" w:rsidR="00F857E6" w:rsidRPr="008F1D95" w:rsidRDefault="00F857E6" w:rsidP="00F857E6">
            <w:pPr>
              <w:spacing w:line="280" w:lineRule="exact"/>
              <w:rPr>
                <w:rFonts w:cs="Times New Roman"/>
                <w:b/>
                <w:bCs/>
                <w:i/>
                <w:iCs/>
                <w:szCs w:val="22"/>
              </w:rPr>
            </w:pPr>
          </w:p>
        </w:tc>
        <w:tc>
          <w:tcPr>
            <w:tcW w:w="5407" w:type="dxa"/>
            <w:gridSpan w:val="7"/>
          </w:tcPr>
          <w:p w14:paraId="3348C5E1" w14:textId="77777777" w:rsidR="00F857E6" w:rsidRPr="008F1D95" w:rsidRDefault="00F857E6" w:rsidP="00F857E6">
            <w:pPr>
              <w:pStyle w:val="acctfourfigures"/>
              <w:spacing w:line="280" w:lineRule="exact"/>
              <w:jc w:val="center"/>
              <w:rPr>
                <w:i/>
                <w:iCs/>
                <w:szCs w:val="22"/>
              </w:rPr>
            </w:pPr>
            <w:r w:rsidRPr="008F1D95">
              <w:rPr>
                <w:i/>
                <w:iCs/>
                <w:szCs w:val="22"/>
              </w:rPr>
              <w:t>(in thousand Baht)</w:t>
            </w:r>
          </w:p>
        </w:tc>
      </w:tr>
      <w:tr w:rsidR="005F6D29" w:rsidRPr="008F1D95" w14:paraId="7DC64B8E" w14:textId="77777777" w:rsidTr="00016EC0">
        <w:trPr>
          <w:cantSplit/>
        </w:trPr>
        <w:tc>
          <w:tcPr>
            <w:tcW w:w="4104" w:type="dxa"/>
          </w:tcPr>
          <w:p w14:paraId="5E1BAE71" w14:textId="77777777" w:rsidR="005F6D29" w:rsidRPr="008F1D95" w:rsidRDefault="005F6D29" w:rsidP="005F6D29">
            <w:pPr>
              <w:spacing w:line="280" w:lineRule="exact"/>
              <w:rPr>
                <w:rFonts w:cs="Times New Roman"/>
                <w:b/>
                <w:bCs/>
                <w:szCs w:val="22"/>
              </w:rPr>
            </w:pPr>
            <w:r w:rsidRPr="008F1D95">
              <w:rPr>
                <w:rFonts w:cs="Times New Roman"/>
                <w:b/>
                <w:bCs/>
                <w:szCs w:val="22"/>
              </w:rPr>
              <w:t>Subsidiaries</w:t>
            </w:r>
          </w:p>
        </w:tc>
        <w:tc>
          <w:tcPr>
            <w:tcW w:w="1269" w:type="dxa"/>
            <w:tcBorders>
              <w:bottom w:val="double" w:sz="4" w:space="0" w:color="auto"/>
            </w:tcBorders>
          </w:tcPr>
          <w:p w14:paraId="67001FC8" w14:textId="1FA78F2C" w:rsidR="005F6D29" w:rsidRPr="008F1D95" w:rsidRDefault="005F6D29" w:rsidP="005F6D29">
            <w:pPr>
              <w:pStyle w:val="acctfourfigures"/>
              <w:tabs>
                <w:tab w:val="clear" w:pos="765"/>
                <w:tab w:val="decimal" w:pos="794"/>
              </w:tabs>
              <w:spacing w:line="280" w:lineRule="exact"/>
              <w:ind w:right="11"/>
              <w:rPr>
                <w:b/>
                <w:bCs/>
                <w:szCs w:val="22"/>
              </w:rPr>
            </w:pPr>
            <w:r w:rsidRPr="008F1D95">
              <w:rPr>
                <w:b/>
                <w:bCs/>
                <w:szCs w:val="22"/>
              </w:rPr>
              <w:t>-</w:t>
            </w:r>
          </w:p>
        </w:tc>
        <w:tc>
          <w:tcPr>
            <w:tcW w:w="266" w:type="dxa"/>
          </w:tcPr>
          <w:p w14:paraId="0AD029BB" w14:textId="77777777" w:rsidR="005F6D29" w:rsidRPr="008F1D95" w:rsidRDefault="005F6D29" w:rsidP="005F6D29">
            <w:pPr>
              <w:pStyle w:val="acctfourfigures"/>
              <w:tabs>
                <w:tab w:val="clear" w:pos="765"/>
                <w:tab w:val="decimal" w:pos="731"/>
              </w:tabs>
              <w:spacing w:line="280" w:lineRule="exact"/>
              <w:rPr>
                <w:b/>
                <w:bCs/>
                <w:szCs w:val="22"/>
              </w:rPr>
            </w:pPr>
          </w:p>
        </w:tc>
        <w:tc>
          <w:tcPr>
            <w:tcW w:w="1066" w:type="dxa"/>
            <w:tcBorders>
              <w:bottom w:val="double" w:sz="4" w:space="0" w:color="auto"/>
            </w:tcBorders>
          </w:tcPr>
          <w:p w14:paraId="6EDD97E3" w14:textId="77777777" w:rsidR="005F6D29" w:rsidRPr="008F1D95" w:rsidRDefault="005F6D29" w:rsidP="005F6D29">
            <w:pPr>
              <w:pStyle w:val="acctfourfigures"/>
              <w:tabs>
                <w:tab w:val="clear" w:pos="765"/>
                <w:tab w:val="decimal" w:pos="751"/>
              </w:tabs>
              <w:spacing w:line="280" w:lineRule="exact"/>
              <w:ind w:right="11"/>
              <w:rPr>
                <w:b/>
                <w:bCs/>
                <w:szCs w:val="22"/>
              </w:rPr>
            </w:pPr>
            <w:r w:rsidRPr="008F1D95">
              <w:rPr>
                <w:b/>
                <w:bCs/>
                <w:szCs w:val="22"/>
              </w:rPr>
              <w:t>-</w:t>
            </w:r>
          </w:p>
        </w:tc>
        <w:tc>
          <w:tcPr>
            <w:tcW w:w="248" w:type="dxa"/>
          </w:tcPr>
          <w:p w14:paraId="4618DF11" w14:textId="77777777" w:rsidR="005F6D29" w:rsidRPr="008F1D95" w:rsidRDefault="005F6D29" w:rsidP="005F6D29">
            <w:pPr>
              <w:pStyle w:val="acctfourfigures"/>
              <w:tabs>
                <w:tab w:val="clear" w:pos="765"/>
                <w:tab w:val="decimal" w:pos="911"/>
              </w:tabs>
              <w:spacing w:line="280" w:lineRule="exact"/>
              <w:rPr>
                <w:b/>
                <w:bCs/>
                <w:szCs w:val="22"/>
              </w:rPr>
            </w:pPr>
          </w:p>
        </w:tc>
        <w:tc>
          <w:tcPr>
            <w:tcW w:w="1120" w:type="dxa"/>
            <w:tcBorders>
              <w:bottom w:val="double" w:sz="4" w:space="0" w:color="auto"/>
            </w:tcBorders>
          </w:tcPr>
          <w:p w14:paraId="433275E7" w14:textId="7D31511C" w:rsidR="005F6D29" w:rsidRPr="008F1D95" w:rsidRDefault="008515B8" w:rsidP="005F6D29">
            <w:pPr>
              <w:pStyle w:val="acctfourfigures"/>
              <w:tabs>
                <w:tab w:val="clear" w:pos="765"/>
              </w:tabs>
              <w:spacing w:line="280" w:lineRule="exact"/>
              <w:ind w:right="11"/>
              <w:jc w:val="right"/>
              <w:rPr>
                <w:b/>
                <w:bCs/>
                <w:szCs w:val="22"/>
              </w:rPr>
            </w:pPr>
            <w:r w:rsidRPr="008F1D95">
              <w:rPr>
                <w:b/>
                <w:bCs/>
                <w:szCs w:val="22"/>
              </w:rPr>
              <w:t>4,856</w:t>
            </w:r>
          </w:p>
        </w:tc>
        <w:tc>
          <w:tcPr>
            <w:tcW w:w="268" w:type="dxa"/>
          </w:tcPr>
          <w:p w14:paraId="01E1F9E3" w14:textId="77777777" w:rsidR="005F6D29" w:rsidRPr="008F1D95" w:rsidRDefault="005F6D29" w:rsidP="005F6D29">
            <w:pPr>
              <w:pStyle w:val="acctfourfigures"/>
              <w:tabs>
                <w:tab w:val="clear" w:pos="765"/>
                <w:tab w:val="decimal" w:pos="911"/>
              </w:tabs>
              <w:spacing w:line="280" w:lineRule="exact"/>
              <w:rPr>
                <w:b/>
                <w:bCs/>
                <w:szCs w:val="22"/>
              </w:rPr>
            </w:pPr>
          </w:p>
        </w:tc>
        <w:tc>
          <w:tcPr>
            <w:tcW w:w="1170" w:type="dxa"/>
            <w:tcBorders>
              <w:bottom w:val="double" w:sz="4" w:space="0" w:color="auto"/>
            </w:tcBorders>
          </w:tcPr>
          <w:p w14:paraId="553C1A35" w14:textId="574A71C0" w:rsidR="005F6D29" w:rsidRPr="008F1D95" w:rsidRDefault="008D5167" w:rsidP="005F6D29">
            <w:pPr>
              <w:pStyle w:val="acctfourfigures"/>
              <w:tabs>
                <w:tab w:val="clear" w:pos="765"/>
              </w:tabs>
              <w:spacing w:line="280" w:lineRule="exact"/>
              <w:ind w:right="83"/>
              <w:jc w:val="right"/>
              <w:rPr>
                <w:b/>
                <w:bCs/>
                <w:szCs w:val="22"/>
              </w:rPr>
            </w:pPr>
            <w:r w:rsidRPr="008F1D95">
              <w:rPr>
                <w:b/>
                <w:bCs/>
                <w:szCs w:val="22"/>
              </w:rPr>
              <w:t>4,719</w:t>
            </w:r>
          </w:p>
        </w:tc>
      </w:tr>
    </w:tbl>
    <w:p w14:paraId="68509B47" w14:textId="77777777" w:rsidR="00B341BD" w:rsidRPr="008F1D95" w:rsidRDefault="00B341BD" w:rsidP="009474BD">
      <w:pPr>
        <w:tabs>
          <w:tab w:val="left" w:pos="540"/>
        </w:tabs>
        <w:spacing w:line="240" w:lineRule="atLeast"/>
        <w:ind w:firstLine="540"/>
        <w:rPr>
          <w:rFonts w:cstheme="minorBidi"/>
          <w:b/>
          <w:bCs/>
          <w:szCs w:val="22"/>
        </w:rPr>
      </w:pPr>
    </w:p>
    <w:p w14:paraId="459B19EB" w14:textId="77777777" w:rsidR="009474BD" w:rsidRPr="008F1D95" w:rsidRDefault="009474BD" w:rsidP="009474BD">
      <w:pPr>
        <w:tabs>
          <w:tab w:val="left" w:pos="540"/>
        </w:tabs>
        <w:spacing w:line="240" w:lineRule="atLeast"/>
        <w:ind w:firstLine="540"/>
        <w:rPr>
          <w:rFonts w:cs="Times New Roman"/>
          <w:b/>
          <w:bCs/>
          <w:szCs w:val="22"/>
        </w:rPr>
      </w:pPr>
      <w:r w:rsidRPr="008F1D95">
        <w:rPr>
          <w:rFonts w:cs="Times New Roman"/>
          <w:b/>
          <w:bCs/>
          <w:szCs w:val="22"/>
        </w:rPr>
        <w:t>Factory management service agreement</w:t>
      </w:r>
    </w:p>
    <w:p w14:paraId="6A3E35B8" w14:textId="77777777" w:rsidR="009474BD" w:rsidRPr="008F1D95" w:rsidRDefault="009474BD" w:rsidP="009474BD">
      <w:pPr>
        <w:tabs>
          <w:tab w:val="left" w:pos="540"/>
        </w:tabs>
        <w:spacing w:line="240" w:lineRule="atLeast"/>
        <w:rPr>
          <w:rFonts w:cs="Times New Roman"/>
          <w:szCs w:val="22"/>
        </w:rPr>
      </w:pPr>
      <w:r w:rsidRPr="008F1D95">
        <w:rPr>
          <w:rFonts w:cs="Times New Roman"/>
          <w:szCs w:val="22"/>
          <w:cs/>
        </w:rPr>
        <w:tab/>
      </w:r>
    </w:p>
    <w:p w14:paraId="6F9FBC84" w14:textId="20BEB51B" w:rsidR="009474BD" w:rsidRPr="008F1D95" w:rsidRDefault="009474BD" w:rsidP="009474BD">
      <w:pPr>
        <w:tabs>
          <w:tab w:val="left" w:pos="540"/>
        </w:tabs>
        <w:spacing w:line="240" w:lineRule="atLeast"/>
        <w:ind w:left="540"/>
        <w:jc w:val="thaiDistribute"/>
        <w:rPr>
          <w:rFonts w:cs="Times New Roman"/>
          <w:szCs w:val="22"/>
        </w:rPr>
      </w:pPr>
      <w:r w:rsidRPr="008F1D95">
        <w:rPr>
          <w:rFonts w:cs="Times New Roman"/>
          <w:szCs w:val="22"/>
        </w:rPr>
        <w:t xml:space="preserve">The Company has entered into a factory management service agreement with a subsidiary whereby </w:t>
      </w:r>
      <w:r w:rsidRPr="008F1D95">
        <w:rPr>
          <w:rFonts w:cs="Times New Roman"/>
          <w:szCs w:val="22"/>
        </w:rPr>
        <w:br/>
        <w:t>the latter provided managing to manufacture glassware and consulting in managing glassware factory commencing 1 January 20</w:t>
      </w:r>
      <w:r w:rsidR="008D5167" w:rsidRPr="008F1D95">
        <w:rPr>
          <w:rFonts w:cs="Times New Roman"/>
          <w:szCs w:val="22"/>
        </w:rPr>
        <w:t>20</w:t>
      </w:r>
      <w:r w:rsidRPr="008F1D95">
        <w:rPr>
          <w:rFonts w:cs="Times New Roman"/>
          <w:szCs w:val="22"/>
        </w:rPr>
        <w:t xml:space="preserve"> and terminated on 31 December 20</w:t>
      </w:r>
      <w:r w:rsidR="008D5167" w:rsidRPr="008F1D95">
        <w:rPr>
          <w:rFonts w:cs="Times New Roman"/>
          <w:szCs w:val="22"/>
        </w:rPr>
        <w:t>20</w:t>
      </w:r>
      <w:r w:rsidRPr="008F1D95">
        <w:rPr>
          <w:rFonts w:cs="Times New Roman"/>
          <w:szCs w:val="22"/>
        </w:rPr>
        <w:t xml:space="preserve">. The Company agrees to pay the monthly fee of Baht </w:t>
      </w:r>
      <w:r w:rsidR="005715B3" w:rsidRPr="008F1D95">
        <w:rPr>
          <w:rFonts w:cs="Angsana New"/>
          <w:szCs w:val="28"/>
        </w:rPr>
        <w:t>9.2</w:t>
      </w:r>
      <w:r w:rsidRPr="008F1D95">
        <w:rPr>
          <w:rFonts w:cs="Times New Roman"/>
          <w:szCs w:val="22"/>
        </w:rPr>
        <w:t xml:space="preserve"> million. </w:t>
      </w:r>
    </w:p>
    <w:p w14:paraId="5E100AA3" w14:textId="77777777" w:rsidR="009474BD" w:rsidRPr="008F1D95" w:rsidRDefault="009474BD" w:rsidP="009474BD">
      <w:pPr>
        <w:tabs>
          <w:tab w:val="left" w:pos="540"/>
        </w:tabs>
        <w:spacing w:line="240" w:lineRule="atLeast"/>
        <w:ind w:left="540"/>
        <w:jc w:val="thaiDistribute"/>
        <w:rPr>
          <w:rFonts w:cs="Times New Roman"/>
          <w:szCs w:val="22"/>
        </w:rPr>
      </w:pPr>
    </w:p>
    <w:p w14:paraId="287504A1" w14:textId="77777777" w:rsidR="009474BD" w:rsidRPr="008F1D95" w:rsidRDefault="009474BD" w:rsidP="009474BD">
      <w:pPr>
        <w:tabs>
          <w:tab w:val="left" w:pos="540"/>
        </w:tabs>
        <w:ind w:left="540"/>
        <w:jc w:val="thaiDistribute"/>
        <w:rPr>
          <w:rFonts w:cs="Times New Roman"/>
          <w:b/>
          <w:bCs/>
          <w:szCs w:val="22"/>
        </w:rPr>
      </w:pPr>
      <w:r w:rsidRPr="008F1D95">
        <w:rPr>
          <w:rFonts w:cs="Times New Roman"/>
          <w:b/>
          <w:bCs/>
          <w:szCs w:val="22"/>
        </w:rPr>
        <w:t>Cash pooling system agreement</w:t>
      </w:r>
    </w:p>
    <w:p w14:paraId="2C3F602B" w14:textId="77777777" w:rsidR="009474BD" w:rsidRPr="008F1D95" w:rsidRDefault="009474BD" w:rsidP="009474BD">
      <w:pPr>
        <w:tabs>
          <w:tab w:val="left" w:pos="540"/>
        </w:tabs>
        <w:ind w:left="540"/>
        <w:jc w:val="thaiDistribute"/>
        <w:rPr>
          <w:rFonts w:cs="Times New Roman"/>
          <w:szCs w:val="22"/>
        </w:rPr>
      </w:pPr>
    </w:p>
    <w:p w14:paraId="154BDD5D" w14:textId="6C9391D8" w:rsidR="007546BC" w:rsidRPr="008F1D95" w:rsidRDefault="009474BD" w:rsidP="005F6D29">
      <w:pPr>
        <w:tabs>
          <w:tab w:val="left" w:pos="540"/>
        </w:tabs>
        <w:ind w:left="540"/>
        <w:jc w:val="thaiDistribute"/>
        <w:rPr>
          <w:rFonts w:cs="Times New Roman"/>
          <w:szCs w:val="22"/>
        </w:rPr>
      </w:pPr>
      <w:r w:rsidRPr="008F1D95">
        <w:rPr>
          <w:rFonts w:cs="Times New Roman"/>
          <w:szCs w:val="22"/>
        </w:rPr>
        <w:t xml:space="preserve">The Company has entered into cash pooling system agreement with some subsidiaries. Any interest income and expense to be derived out of this pooling system is calculated at average fixed deposit for </w:t>
      </w:r>
      <w:r w:rsidRPr="008F1D95">
        <w:rPr>
          <w:rFonts w:cs="Times New Roman"/>
          <w:szCs w:val="22"/>
        </w:rPr>
        <w:br/>
        <w:t>1</w:t>
      </w:r>
      <w:r w:rsidR="00AF5C39" w:rsidRPr="008F1D95">
        <w:rPr>
          <w:rFonts w:cs="Times New Roman"/>
          <w:szCs w:val="22"/>
        </w:rPr>
        <w:t xml:space="preserve"> </w:t>
      </w:r>
      <w:r w:rsidRPr="008F1D95">
        <w:rPr>
          <w:rFonts w:cs="Times New Roman"/>
          <w:szCs w:val="22"/>
        </w:rPr>
        <w:t>year interest rate from commercial banks</w:t>
      </w:r>
      <w:r w:rsidR="009072FA" w:rsidRPr="008F1D95">
        <w:rPr>
          <w:rFonts w:cs="Times New Roman"/>
          <w:szCs w:val="22"/>
        </w:rPr>
        <w:t xml:space="preserve"> or average borrowing rates at call </w:t>
      </w:r>
      <w:r w:rsidRPr="008F1D95">
        <w:rPr>
          <w:rFonts w:cs="Times New Roman"/>
          <w:szCs w:val="22"/>
        </w:rPr>
        <w:t>plus 0.5</w:t>
      </w:r>
      <w:r w:rsidR="00754DFC" w:rsidRPr="008F1D95">
        <w:rPr>
          <w:rFonts w:cs="Times New Roman"/>
          <w:szCs w:val="22"/>
        </w:rPr>
        <w:t>%</w:t>
      </w:r>
      <w:r w:rsidR="0050292D" w:rsidRPr="008F1D95">
        <w:rPr>
          <w:rFonts w:cs="Times New Roman"/>
          <w:szCs w:val="22"/>
        </w:rPr>
        <w:t xml:space="preserve"> -</w:t>
      </w:r>
      <w:r w:rsidR="005F6D29" w:rsidRPr="008F1D95">
        <w:rPr>
          <w:rFonts w:cs="Times New Roman"/>
          <w:szCs w:val="22"/>
        </w:rPr>
        <w:t xml:space="preserve"> 0.7</w:t>
      </w:r>
      <w:r w:rsidRPr="008F1D95">
        <w:rPr>
          <w:rFonts w:cs="Times New Roman"/>
          <w:szCs w:val="22"/>
        </w:rPr>
        <w:t>% and fixed deposit for 1 month</w:t>
      </w:r>
      <w:r w:rsidR="009072FA" w:rsidRPr="008F1D95">
        <w:rPr>
          <w:rFonts w:cs="Times New Roman"/>
          <w:szCs w:val="22"/>
        </w:rPr>
        <w:t xml:space="preserve"> or 1 year</w:t>
      </w:r>
      <w:r w:rsidRPr="008F1D95">
        <w:rPr>
          <w:rFonts w:cs="Times New Roman"/>
          <w:szCs w:val="22"/>
        </w:rPr>
        <w:t xml:space="preserve"> interest rate from commercial banks, respectively. The principal outstanding balances resulting from the pooling system at the reporting date were presented as </w:t>
      </w:r>
      <w:r w:rsidR="00AF5C39" w:rsidRPr="008F1D95">
        <w:rPr>
          <w:rFonts w:cs="Times New Roman"/>
          <w:szCs w:val="22"/>
        </w:rPr>
        <w:br/>
      </w:r>
      <w:r w:rsidRPr="008F1D95">
        <w:rPr>
          <w:rFonts w:cs="Times New Roman"/>
          <w:szCs w:val="22"/>
        </w:rPr>
        <w:t>“Short-term loans to related pa</w:t>
      </w:r>
      <w:r w:rsidR="00561893" w:rsidRPr="008F1D95">
        <w:rPr>
          <w:rFonts w:cs="Times New Roman"/>
          <w:szCs w:val="22"/>
        </w:rPr>
        <w:t>rties” and “Short-term loan</w:t>
      </w:r>
      <w:r w:rsidRPr="008F1D95">
        <w:rPr>
          <w:rFonts w:cs="Times New Roman"/>
          <w:szCs w:val="22"/>
        </w:rPr>
        <w:t>s from related parties”, respectively in the statement of financial position.</w:t>
      </w:r>
    </w:p>
    <w:p w14:paraId="45369B8B" w14:textId="77777777" w:rsidR="00886A0D" w:rsidRPr="008F1D95" w:rsidRDefault="00886A0D" w:rsidP="005F6D29">
      <w:pPr>
        <w:tabs>
          <w:tab w:val="left" w:pos="540"/>
        </w:tabs>
        <w:ind w:left="540"/>
        <w:jc w:val="thaiDistribute"/>
        <w:rPr>
          <w:rFonts w:cs="Times New Roman"/>
          <w:szCs w:val="22"/>
        </w:rPr>
      </w:pPr>
    </w:p>
    <w:p w14:paraId="4A723AD9" w14:textId="799CC8A5" w:rsidR="00B90DF6" w:rsidRPr="008F1D95" w:rsidRDefault="00B90DF6" w:rsidP="009B6249">
      <w:pPr>
        <w:pStyle w:val="ListParagraph"/>
        <w:numPr>
          <w:ilvl w:val="0"/>
          <w:numId w:val="11"/>
        </w:numPr>
        <w:tabs>
          <w:tab w:val="clear" w:pos="340"/>
          <w:tab w:val="left" w:pos="540"/>
        </w:tabs>
        <w:spacing w:line="240" w:lineRule="atLeast"/>
        <w:ind w:left="540" w:right="-43" w:hanging="540"/>
        <w:jc w:val="thaiDistribute"/>
        <w:rPr>
          <w:szCs w:val="22"/>
        </w:rPr>
      </w:pPr>
      <w:r w:rsidRPr="008F1D95">
        <w:rPr>
          <w:b/>
          <w:bCs/>
          <w:szCs w:val="22"/>
        </w:rPr>
        <w:t>Cash and cash equivalents</w:t>
      </w:r>
      <w:r w:rsidR="008D5167" w:rsidRPr="008F1D95">
        <w:rPr>
          <w:b/>
          <w:bCs/>
          <w:szCs w:val="22"/>
        </w:rPr>
        <w:t xml:space="preserve"> </w:t>
      </w:r>
    </w:p>
    <w:p w14:paraId="0ECA6D3D" w14:textId="77777777" w:rsidR="00545E01" w:rsidRPr="008F1D95" w:rsidRDefault="00545E01" w:rsidP="00545E01">
      <w:pPr>
        <w:tabs>
          <w:tab w:val="left" w:pos="540"/>
        </w:tabs>
        <w:spacing w:line="240" w:lineRule="atLeast"/>
        <w:ind w:right="-43"/>
        <w:jc w:val="thaiDistribute"/>
        <w:rPr>
          <w:szCs w:val="22"/>
        </w:rPr>
      </w:pPr>
    </w:p>
    <w:tbl>
      <w:tblPr>
        <w:tblW w:w="9469" w:type="dxa"/>
        <w:tblInd w:w="440" w:type="dxa"/>
        <w:tblLayout w:type="fixed"/>
        <w:tblCellMar>
          <w:left w:w="79" w:type="dxa"/>
          <w:right w:w="79" w:type="dxa"/>
        </w:tblCellMar>
        <w:tblLook w:val="0000" w:firstRow="0" w:lastRow="0" w:firstColumn="0" w:lastColumn="0" w:noHBand="0" w:noVBand="0"/>
      </w:tblPr>
      <w:tblGrid>
        <w:gridCol w:w="4522"/>
        <w:gridCol w:w="1097"/>
        <w:gridCol w:w="178"/>
        <w:gridCol w:w="1098"/>
        <w:gridCol w:w="178"/>
        <w:gridCol w:w="1098"/>
        <w:gridCol w:w="178"/>
        <w:gridCol w:w="1120"/>
      </w:tblGrid>
      <w:tr w:rsidR="00951C54" w:rsidRPr="008F1D95" w14:paraId="1DBB2551" w14:textId="77777777" w:rsidTr="007F6F43">
        <w:trPr>
          <w:cantSplit/>
          <w:tblHeader/>
        </w:trPr>
        <w:tc>
          <w:tcPr>
            <w:tcW w:w="4522" w:type="dxa"/>
          </w:tcPr>
          <w:p w14:paraId="1B4874B8" w14:textId="77777777" w:rsidR="00951C54" w:rsidRPr="008F1D95" w:rsidRDefault="00951C54" w:rsidP="00BF4893">
            <w:pPr>
              <w:spacing w:line="280" w:lineRule="exact"/>
              <w:ind w:left="281" w:hanging="281"/>
              <w:rPr>
                <w:b/>
                <w:bCs/>
                <w:i/>
                <w:iCs/>
                <w:szCs w:val="22"/>
              </w:rPr>
            </w:pPr>
          </w:p>
        </w:tc>
        <w:tc>
          <w:tcPr>
            <w:tcW w:w="2373" w:type="dxa"/>
            <w:gridSpan w:val="3"/>
          </w:tcPr>
          <w:p w14:paraId="45B2812C" w14:textId="77777777" w:rsidR="00951C54" w:rsidRPr="008F1D95" w:rsidRDefault="00951C54" w:rsidP="00BF4893">
            <w:pPr>
              <w:pStyle w:val="acctmergecolhdg"/>
              <w:spacing w:line="280" w:lineRule="exact"/>
              <w:rPr>
                <w:szCs w:val="22"/>
              </w:rPr>
            </w:pPr>
            <w:r w:rsidRPr="008F1D95">
              <w:rPr>
                <w:szCs w:val="22"/>
              </w:rPr>
              <w:t xml:space="preserve">Consolidated </w:t>
            </w:r>
          </w:p>
          <w:p w14:paraId="6C125604" w14:textId="77777777" w:rsidR="00951C54" w:rsidRPr="008F1D95" w:rsidRDefault="00951C54" w:rsidP="00BF4893">
            <w:pPr>
              <w:pStyle w:val="acctmergecolhdg"/>
              <w:spacing w:line="280" w:lineRule="exact"/>
              <w:rPr>
                <w:szCs w:val="22"/>
              </w:rPr>
            </w:pPr>
            <w:r w:rsidRPr="008F1D95">
              <w:rPr>
                <w:szCs w:val="22"/>
              </w:rPr>
              <w:t>financial statements</w:t>
            </w:r>
          </w:p>
        </w:tc>
        <w:tc>
          <w:tcPr>
            <w:tcW w:w="178" w:type="dxa"/>
          </w:tcPr>
          <w:p w14:paraId="167AB9E9" w14:textId="77777777" w:rsidR="00951C54" w:rsidRPr="008F1D95" w:rsidRDefault="00951C54" w:rsidP="00BF4893">
            <w:pPr>
              <w:pStyle w:val="acctmergecolhdg"/>
              <w:spacing w:line="280" w:lineRule="exact"/>
              <w:rPr>
                <w:szCs w:val="22"/>
              </w:rPr>
            </w:pPr>
          </w:p>
        </w:tc>
        <w:tc>
          <w:tcPr>
            <w:tcW w:w="2396" w:type="dxa"/>
            <w:gridSpan w:val="3"/>
          </w:tcPr>
          <w:p w14:paraId="7D3AED31" w14:textId="77777777" w:rsidR="00951C54" w:rsidRPr="008F1D95" w:rsidRDefault="00951C54" w:rsidP="00BF4893">
            <w:pPr>
              <w:pStyle w:val="acctmergecolhdg"/>
              <w:spacing w:line="280" w:lineRule="exact"/>
              <w:rPr>
                <w:szCs w:val="22"/>
              </w:rPr>
            </w:pPr>
            <w:r w:rsidRPr="008F1D95">
              <w:rPr>
                <w:szCs w:val="22"/>
              </w:rPr>
              <w:t xml:space="preserve">Separate </w:t>
            </w:r>
          </w:p>
          <w:p w14:paraId="58AA70ED" w14:textId="77777777" w:rsidR="00951C54" w:rsidRPr="008F1D95" w:rsidRDefault="00951C54" w:rsidP="00BF4893">
            <w:pPr>
              <w:pStyle w:val="acctmergecolhdg"/>
              <w:spacing w:line="280" w:lineRule="exact"/>
              <w:rPr>
                <w:szCs w:val="22"/>
              </w:rPr>
            </w:pPr>
            <w:r w:rsidRPr="008F1D95">
              <w:rPr>
                <w:szCs w:val="22"/>
              </w:rPr>
              <w:t>financial statements</w:t>
            </w:r>
          </w:p>
        </w:tc>
      </w:tr>
      <w:tr w:rsidR="008B1F77" w:rsidRPr="008F1D95" w14:paraId="7A847798" w14:textId="77777777" w:rsidTr="007F6F43">
        <w:trPr>
          <w:cantSplit/>
          <w:trHeight w:val="167"/>
          <w:tblHeader/>
        </w:trPr>
        <w:tc>
          <w:tcPr>
            <w:tcW w:w="4522" w:type="dxa"/>
          </w:tcPr>
          <w:p w14:paraId="2F935983" w14:textId="77777777" w:rsidR="008B1F77" w:rsidRPr="008F1D95" w:rsidRDefault="008B1F77" w:rsidP="008B1F77">
            <w:pPr>
              <w:pStyle w:val="acctfourfigures"/>
              <w:spacing w:line="280" w:lineRule="exact"/>
              <w:jc w:val="center"/>
              <w:rPr>
                <w:rFonts w:cstheme="minorBidi"/>
                <w:szCs w:val="22"/>
                <w:cs/>
                <w:lang w:bidi="th-TH"/>
              </w:rPr>
            </w:pPr>
          </w:p>
        </w:tc>
        <w:tc>
          <w:tcPr>
            <w:tcW w:w="1097" w:type="dxa"/>
            <w:vAlign w:val="center"/>
          </w:tcPr>
          <w:p w14:paraId="42DDBC33" w14:textId="4A52A46C" w:rsidR="008B1F77" w:rsidRPr="008F1D95" w:rsidRDefault="008B1F77" w:rsidP="008B1F77">
            <w:pPr>
              <w:pStyle w:val="acctmergecolhdg"/>
              <w:spacing w:line="280" w:lineRule="exact"/>
              <w:ind w:left="-79" w:right="-79"/>
              <w:rPr>
                <w:rFonts w:cs="Angsana New"/>
                <w:b w:val="0"/>
                <w:bCs/>
                <w:szCs w:val="22"/>
                <w:lang w:val="en-US" w:bidi="th-TH"/>
              </w:rPr>
            </w:pPr>
            <w:r w:rsidRPr="008F1D95">
              <w:rPr>
                <w:b w:val="0"/>
                <w:bCs/>
                <w:szCs w:val="22"/>
              </w:rPr>
              <w:t>20</w:t>
            </w:r>
            <w:r w:rsidR="00545E01" w:rsidRPr="008F1D95">
              <w:rPr>
                <w:b w:val="0"/>
                <w:bCs/>
                <w:szCs w:val="22"/>
              </w:rPr>
              <w:t>20</w:t>
            </w:r>
          </w:p>
        </w:tc>
        <w:tc>
          <w:tcPr>
            <w:tcW w:w="178" w:type="dxa"/>
            <w:vAlign w:val="center"/>
          </w:tcPr>
          <w:p w14:paraId="4F89C08D" w14:textId="77777777" w:rsidR="008B1F77" w:rsidRPr="008F1D95" w:rsidRDefault="008B1F77" w:rsidP="008B1F77">
            <w:pPr>
              <w:pStyle w:val="acctmergecolhdg"/>
              <w:spacing w:line="280" w:lineRule="exact"/>
              <w:rPr>
                <w:b w:val="0"/>
                <w:bCs/>
                <w:szCs w:val="22"/>
              </w:rPr>
            </w:pPr>
          </w:p>
        </w:tc>
        <w:tc>
          <w:tcPr>
            <w:tcW w:w="1098" w:type="dxa"/>
            <w:vAlign w:val="center"/>
          </w:tcPr>
          <w:p w14:paraId="72ACBAC2" w14:textId="7C08A92B" w:rsidR="008B1F77" w:rsidRPr="008F1D95" w:rsidRDefault="008B1F77" w:rsidP="008B1F77">
            <w:pPr>
              <w:pStyle w:val="acctmergecolhdg"/>
              <w:spacing w:line="280" w:lineRule="exact"/>
              <w:rPr>
                <w:b w:val="0"/>
                <w:bCs/>
                <w:szCs w:val="22"/>
              </w:rPr>
            </w:pPr>
            <w:r w:rsidRPr="008F1D95">
              <w:rPr>
                <w:b w:val="0"/>
                <w:bCs/>
                <w:szCs w:val="22"/>
              </w:rPr>
              <w:t>201</w:t>
            </w:r>
            <w:r w:rsidR="00545E01" w:rsidRPr="008F1D95">
              <w:rPr>
                <w:b w:val="0"/>
                <w:bCs/>
                <w:szCs w:val="22"/>
              </w:rPr>
              <w:t>9</w:t>
            </w:r>
          </w:p>
        </w:tc>
        <w:tc>
          <w:tcPr>
            <w:tcW w:w="178" w:type="dxa"/>
            <w:vAlign w:val="center"/>
          </w:tcPr>
          <w:p w14:paraId="6785A700" w14:textId="77777777" w:rsidR="008B1F77" w:rsidRPr="008F1D95" w:rsidRDefault="008B1F77" w:rsidP="008B1F77">
            <w:pPr>
              <w:pStyle w:val="acctmergecolhdg"/>
              <w:spacing w:line="280" w:lineRule="exact"/>
              <w:rPr>
                <w:b w:val="0"/>
                <w:bCs/>
                <w:szCs w:val="22"/>
              </w:rPr>
            </w:pPr>
          </w:p>
        </w:tc>
        <w:tc>
          <w:tcPr>
            <w:tcW w:w="1098" w:type="dxa"/>
            <w:vAlign w:val="center"/>
          </w:tcPr>
          <w:p w14:paraId="0D649507" w14:textId="04FD61E0" w:rsidR="008B1F77" w:rsidRPr="008F1D95" w:rsidRDefault="008B1F77" w:rsidP="008B1F77">
            <w:pPr>
              <w:pStyle w:val="acctmergecolhdg"/>
              <w:spacing w:line="280" w:lineRule="exact"/>
              <w:rPr>
                <w:b w:val="0"/>
                <w:bCs/>
                <w:szCs w:val="22"/>
              </w:rPr>
            </w:pPr>
            <w:r w:rsidRPr="008F1D95">
              <w:rPr>
                <w:b w:val="0"/>
                <w:bCs/>
                <w:szCs w:val="22"/>
              </w:rPr>
              <w:t>20</w:t>
            </w:r>
            <w:r w:rsidR="00545E01" w:rsidRPr="008F1D95">
              <w:rPr>
                <w:b w:val="0"/>
                <w:bCs/>
                <w:szCs w:val="22"/>
              </w:rPr>
              <w:t>20</w:t>
            </w:r>
          </w:p>
        </w:tc>
        <w:tc>
          <w:tcPr>
            <w:tcW w:w="178" w:type="dxa"/>
            <w:vAlign w:val="center"/>
          </w:tcPr>
          <w:p w14:paraId="66B5E1D7" w14:textId="77777777" w:rsidR="008B1F77" w:rsidRPr="008F1D95" w:rsidRDefault="008B1F77" w:rsidP="008B1F77">
            <w:pPr>
              <w:pStyle w:val="acctmergecolhdg"/>
              <w:spacing w:line="280" w:lineRule="exact"/>
              <w:rPr>
                <w:b w:val="0"/>
                <w:bCs/>
                <w:szCs w:val="22"/>
              </w:rPr>
            </w:pPr>
          </w:p>
        </w:tc>
        <w:tc>
          <w:tcPr>
            <w:tcW w:w="1120" w:type="dxa"/>
            <w:vAlign w:val="center"/>
          </w:tcPr>
          <w:p w14:paraId="6AA5ED10" w14:textId="334C1DBF" w:rsidR="008B1F77" w:rsidRPr="008F1D95" w:rsidRDefault="008B1F77" w:rsidP="008B1F77">
            <w:pPr>
              <w:pStyle w:val="acctmergecolhdg"/>
              <w:spacing w:line="280" w:lineRule="exact"/>
              <w:rPr>
                <w:b w:val="0"/>
                <w:bCs/>
                <w:szCs w:val="22"/>
              </w:rPr>
            </w:pPr>
            <w:r w:rsidRPr="008F1D95">
              <w:rPr>
                <w:b w:val="0"/>
                <w:bCs/>
                <w:szCs w:val="22"/>
              </w:rPr>
              <w:t>201</w:t>
            </w:r>
            <w:r w:rsidR="00545E01" w:rsidRPr="008F1D95">
              <w:rPr>
                <w:b w:val="0"/>
                <w:bCs/>
                <w:szCs w:val="22"/>
              </w:rPr>
              <w:t>9</w:t>
            </w:r>
          </w:p>
        </w:tc>
      </w:tr>
      <w:tr w:rsidR="008B1F77" w:rsidRPr="008F1D95" w14:paraId="57CAB279" w14:textId="77777777" w:rsidTr="007F6F43">
        <w:trPr>
          <w:cantSplit/>
          <w:trHeight w:val="128"/>
          <w:tblHeader/>
        </w:trPr>
        <w:tc>
          <w:tcPr>
            <w:tcW w:w="4522" w:type="dxa"/>
          </w:tcPr>
          <w:p w14:paraId="46ECFAEE" w14:textId="77777777" w:rsidR="008B1F77" w:rsidRPr="008F1D95" w:rsidRDefault="008B1F77" w:rsidP="008B1F77">
            <w:pPr>
              <w:spacing w:line="280" w:lineRule="exact"/>
              <w:rPr>
                <w:b/>
                <w:bCs/>
                <w:i/>
                <w:iCs/>
                <w:szCs w:val="22"/>
              </w:rPr>
            </w:pPr>
          </w:p>
        </w:tc>
        <w:tc>
          <w:tcPr>
            <w:tcW w:w="4947" w:type="dxa"/>
            <w:gridSpan w:val="7"/>
          </w:tcPr>
          <w:p w14:paraId="0C6347EB" w14:textId="77777777" w:rsidR="008B1F77" w:rsidRPr="008F1D95" w:rsidRDefault="008B1F77" w:rsidP="008B1F77">
            <w:pPr>
              <w:pStyle w:val="acctfourfigures"/>
              <w:spacing w:line="280" w:lineRule="exact"/>
              <w:jc w:val="center"/>
              <w:rPr>
                <w:i/>
                <w:iCs/>
                <w:szCs w:val="22"/>
              </w:rPr>
            </w:pPr>
            <w:r w:rsidRPr="008F1D95">
              <w:rPr>
                <w:i/>
                <w:iCs/>
                <w:szCs w:val="22"/>
              </w:rPr>
              <w:t>(in thousand Baht)</w:t>
            </w:r>
          </w:p>
        </w:tc>
      </w:tr>
      <w:tr w:rsidR="0019419D" w:rsidRPr="008F1D95" w14:paraId="552EB309" w14:textId="77777777" w:rsidTr="007F6F43">
        <w:trPr>
          <w:cantSplit/>
        </w:trPr>
        <w:tc>
          <w:tcPr>
            <w:tcW w:w="4522" w:type="dxa"/>
            <w:vAlign w:val="center"/>
          </w:tcPr>
          <w:p w14:paraId="162DBD54" w14:textId="77777777" w:rsidR="0019419D" w:rsidRPr="008F1D95" w:rsidRDefault="0019419D" w:rsidP="0019419D">
            <w:pPr>
              <w:spacing w:line="280" w:lineRule="exact"/>
              <w:rPr>
                <w:szCs w:val="22"/>
              </w:rPr>
            </w:pPr>
            <w:r w:rsidRPr="008F1D95">
              <w:rPr>
                <w:szCs w:val="22"/>
              </w:rPr>
              <w:t>Cash on hand</w:t>
            </w:r>
          </w:p>
        </w:tc>
        <w:tc>
          <w:tcPr>
            <w:tcW w:w="1097" w:type="dxa"/>
          </w:tcPr>
          <w:p w14:paraId="73C4EC2C" w14:textId="1D2D6276" w:rsidR="0019419D" w:rsidRPr="008F1D95" w:rsidRDefault="0019419D" w:rsidP="0019419D">
            <w:pPr>
              <w:pStyle w:val="acctfourfigures"/>
              <w:tabs>
                <w:tab w:val="clear" w:pos="765"/>
                <w:tab w:val="decimal" w:pos="911"/>
              </w:tabs>
              <w:spacing w:line="280" w:lineRule="exact"/>
              <w:ind w:right="11"/>
              <w:jc w:val="right"/>
              <w:rPr>
                <w:szCs w:val="22"/>
              </w:rPr>
            </w:pPr>
            <w:r w:rsidRPr="008F1D95">
              <w:rPr>
                <w:szCs w:val="22"/>
              </w:rPr>
              <w:t>6,362</w:t>
            </w:r>
          </w:p>
        </w:tc>
        <w:tc>
          <w:tcPr>
            <w:tcW w:w="178" w:type="dxa"/>
          </w:tcPr>
          <w:p w14:paraId="64A537B6" w14:textId="77777777" w:rsidR="0019419D" w:rsidRPr="008F1D95" w:rsidRDefault="0019419D" w:rsidP="0019419D">
            <w:pPr>
              <w:pStyle w:val="acctfourfigures"/>
              <w:tabs>
                <w:tab w:val="clear" w:pos="765"/>
                <w:tab w:val="decimal" w:pos="911"/>
              </w:tabs>
              <w:spacing w:line="280" w:lineRule="exact"/>
              <w:ind w:right="11"/>
              <w:jc w:val="right"/>
              <w:rPr>
                <w:szCs w:val="22"/>
              </w:rPr>
            </w:pPr>
          </w:p>
        </w:tc>
        <w:tc>
          <w:tcPr>
            <w:tcW w:w="1098" w:type="dxa"/>
          </w:tcPr>
          <w:p w14:paraId="31573854" w14:textId="7EB59D14" w:rsidR="0019419D" w:rsidRPr="008F1D95" w:rsidRDefault="0019419D" w:rsidP="0019419D">
            <w:pPr>
              <w:pStyle w:val="acctfourfigures"/>
              <w:tabs>
                <w:tab w:val="clear" w:pos="765"/>
                <w:tab w:val="decimal" w:pos="911"/>
              </w:tabs>
              <w:spacing w:line="280" w:lineRule="exact"/>
              <w:ind w:right="11"/>
              <w:jc w:val="right"/>
              <w:rPr>
                <w:szCs w:val="22"/>
              </w:rPr>
            </w:pPr>
            <w:r w:rsidRPr="008F1D95">
              <w:rPr>
                <w:szCs w:val="22"/>
              </w:rPr>
              <w:t>6,089</w:t>
            </w:r>
          </w:p>
        </w:tc>
        <w:tc>
          <w:tcPr>
            <w:tcW w:w="178" w:type="dxa"/>
          </w:tcPr>
          <w:p w14:paraId="7A18C7FA" w14:textId="77777777" w:rsidR="0019419D" w:rsidRPr="008F1D95" w:rsidRDefault="0019419D" w:rsidP="0019419D">
            <w:pPr>
              <w:pStyle w:val="acctfourfigures"/>
              <w:tabs>
                <w:tab w:val="clear" w:pos="765"/>
                <w:tab w:val="decimal" w:pos="911"/>
              </w:tabs>
              <w:spacing w:line="280" w:lineRule="exact"/>
              <w:ind w:right="11"/>
              <w:jc w:val="right"/>
              <w:rPr>
                <w:szCs w:val="22"/>
              </w:rPr>
            </w:pPr>
          </w:p>
        </w:tc>
        <w:tc>
          <w:tcPr>
            <w:tcW w:w="1098" w:type="dxa"/>
          </w:tcPr>
          <w:p w14:paraId="23BCBD61" w14:textId="092779C6" w:rsidR="0019419D" w:rsidRPr="008F1D95" w:rsidRDefault="0019419D" w:rsidP="0019419D">
            <w:pPr>
              <w:pStyle w:val="acctfourfigures"/>
              <w:tabs>
                <w:tab w:val="clear" w:pos="765"/>
              </w:tabs>
              <w:spacing w:line="280" w:lineRule="exact"/>
              <w:ind w:right="291"/>
              <w:jc w:val="right"/>
              <w:rPr>
                <w:szCs w:val="22"/>
              </w:rPr>
            </w:pPr>
            <w:r w:rsidRPr="008F1D95">
              <w:rPr>
                <w:szCs w:val="22"/>
              </w:rPr>
              <w:t>-</w:t>
            </w:r>
          </w:p>
        </w:tc>
        <w:tc>
          <w:tcPr>
            <w:tcW w:w="178" w:type="dxa"/>
          </w:tcPr>
          <w:p w14:paraId="1AB9F9F2" w14:textId="77777777" w:rsidR="0019419D" w:rsidRPr="008F1D95" w:rsidRDefault="0019419D" w:rsidP="0019419D">
            <w:pPr>
              <w:pStyle w:val="acctfourfigures"/>
              <w:tabs>
                <w:tab w:val="clear" w:pos="765"/>
                <w:tab w:val="decimal" w:pos="911"/>
              </w:tabs>
              <w:spacing w:line="280" w:lineRule="exact"/>
              <w:ind w:right="11"/>
              <w:jc w:val="right"/>
              <w:rPr>
                <w:szCs w:val="22"/>
              </w:rPr>
            </w:pPr>
          </w:p>
        </w:tc>
        <w:tc>
          <w:tcPr>
            <w:tcW w:w="1120" w:type="dxa"/>
          </w:tcPr>
          <w:p w14:paraId="6BB68C3B" w14:textId="1401C315" w:rsidR="0019419D" w:rsidRPr="008F1D95" w:rsidRDefault="0019419D" w:rsidP="0019419D">
            <w:pPr>
              <w:pStyle w:val="acctfourfigures"/>
              <w:tabs>
                <w:tab w:val="clear" w:pos="765"/>
              </w:tabs>
              <w:spacing w:line="280" w:lineRule="exact"/>
              <w:ind w:right="291"/>
              <w:jc w:val="right"/>
              <w:rPr>
                <w:szCs w:val="22"/>
              </w:rPr>
            </w:pPr>
            <w:r w:rsidRPr="008F1D95">
              <w:rPr>
                <w:szCs w:val="22"/>
              </w:rPr>
              <w:t>-</w:t>
            </w:r>
          </w:p>
        </w:tc>
      </w:tr>
      <w:tr w:rsidR="0019419D" w:rsidRPr="008F1D95" w14:paraId="75E41879" w14:textId="77777777" w:rsidTr="007F6F43">
        <w:trPr>
          <w:cantSplit/>
        </w:trPr>
        <w:tc>
          <w:tcPr>
            <w:tcW w:w="4522" w:type="dxa"/>
            <w:vAlign w:val="center"/>
          </w:tcPr>
          <w:p w14:paraId="7B9746FE" w14:textId="77777777" w:rsidR="0019419D" w:rsidRPr="008F1D95" w:rsidRDefault="0019419D" w:rsidP="0019419D">
            <w:pPr>
              <w:spacing w:line="280" w:lineRule="exact"/>
              <w:rPr>
                <w:szCs w:val="22"/>
              </w:rPr>
            </w:pPr>
            <w:r w:rsidRPr="008F1D95">
              <w:rPr>
                <w:szCs w:val="22"/>
              </w:rPr>
              <w:t>Cash at banks - current accounts</w:t>
            </w:r>
          </w:p>
        </w:tc>
        <w:tc>
          <w:tcPr>
            <w:tcW w:w="1097" w:type="dxa"/>
          </w:tcPr>
          <w:p w14:paraId="758B7F99" w14:textId="71270FF9" w:rsidR="0019419D" w:rsidRPr="008F1D95" w:rsidRDefault="0019419D" w:rsidP="0019419D">
            <w:pPr>
              <w:pStyle w:val="acctfourfigures"/>
              <w:tabs>
                <w:tab w:val="clear" w:pos="765"/>
                <w:tab w:val="decimal" w:pos="911"/>
              </w:tabs>
              <w:spacing w:line="280" w:lineRule="exact"/>
              <w:ind w:right="11"/>
              <w:jc w:val="right"/>
              <w:rPr>
                <w:szCs w:val="22"/>
              </w:rPr>
            </w:pPr>
            <w:r w:rsidRPr="008F1D95">
              <w:rPr>
                <w:szCs w:val="22"/>
              </w:rPr>
              <w:t>215,953</w:t>
            </w:r>
          </w:p>
        </w:tc>
        <w:tc>
          <w:tcPr>
            <w:tcW w:w="178" w:type="dxa"/>
          </w:tcPr>
          <w:p w14:paraId="03AAFE35" w14:textId="77777777" w:rsidR="0019419D" w:rsidRPr="008F1D95" w:rsidRDefault="0019419D" w:rsidP="0019419D">
            <w:pPr>
              <w:pStyle w:val="acctfourfigures"/>
              <w:tabs>
                <w:tab w:val="clear" w:pos="765"/>
                <w:tab w:val="decimal" w:pos="911"/>
              </w:tabs>
              <w:spacing w:line="280" w:lineRule="exact"/>
              <w:ind w:right="11"/>
              <w:jc w:val="right"/>
              <w:rPr>
                <w:szCs w:val="22"/>
              </w:rPr>
            </w:pPr>
          </w:p>
        </w:tc>
        <w:tc>
          <w:tcPr>
            <w:tcW w:w="1098" w:type="dxa"/>
          </w:tcPr>
          <w:p w14:paraId="51E6E0D7" w14:textId="0316231C" w:rsidR="0019419D" w:rsidRPr="008F1D95" w:rsidRDefault="0019419D" w:rsidP="0019419D">
            <w:pPr>
              <w:pStyle w:val="acctfourfigures"/>
              <w:tabs>
                <w:tab w:val="clear" w:pos="765"/>
                <w:tab w:val="decimal" w:pos="911"/>
              </w:tabs>
              <w:spacing w:line="280" w:lineRule="exact"/>
              <w:ind w:right="11"/>
              <w:jc w:val="right"/>
              <w:rPr>
                <w:szCs w:val="22"/>
              </w:rPr>
            </w:pPr>
            <w:r w:rsidRPr="008F1D95">
              <w:rPr>
                <w:szCs w:val="22"/>
              </w:rPr>
              <w:t>220,430</w:t>
            </w:r>
          </w:p>
        </w:tc>
        <w:tc>
          <w:tcPr>
            <w:tcW w:w="178" w:type="dxa"/>
          </w:tcPr>
          <w:p w14:paraId="214C6AAE" w14:textId="77777777" w:rsidR="0019419D" w:rsidRPr="008F1D95" w:rsidRDefault="0019419D" w:rsidP="0019419D">
            <w:pPr>
              <w:pStyle w:val="acctfourfigures"/>
              <w:tabs>
                <w:tab w:val="clear" w:pos="765"/>
                <w:tab w:val="decimal" w:pos="911"/>
              </w:tabs>
              <w:spacing w:line="280" w:lineRule="exact"/>
              <w:ind w:right="11"/>
              <w:jc w:val="right"/>
              <w:rPr>
                <w:szCs w:val="22"/>
              </w:rPr>
            </w:pPr>
          </w:p>
        </w:tc>
        <w:tc>
          <w:tcPr>
            <w:tcW w:w="1098" w:type="dxa"/>
          </w:tcPr>
          <w:p w14:paraId="0BA54F22" w14:textId="4A776111" w:rsidR="0019419D" w:rsidRPr="008F1D95" w:rsidRDefault="0019419D" w:rsidP="0019419D">
            <w:pPr>
              <w:pStyle w:val="acctfourfigures"/>
              <w:tabs>
                <w:tab w:val="clear" w:pos="765"/>
                <w:tab w:val="decimal" w:pos="1091"/>
              </w:tabs>
              <w:spacing w:line="280" w:lineRule="exact"/>
              <w:ind w:right="11"/>
              <w:rPr>
                <w:szCs w:val="22"/>
              </w:rPr>
            </w:pPr>
            <w:r w:rsidRPr="008F1D95">
              <w:rPr>
                <w:szCs w:val="22"/>
              </w:rPr>
              <w:t>1,927</w:t>
            </w:r>
          </w:p>
        </w:tc>
        <w:tc>
          <w:tcPr>
            <w:tcW w:w="178" w:type="dxa"/>
          </w:tcPr>
          <w:p w14:paraId="5FD98E7C" w14:textId="77777777" w:rsidR="0019419D" w:rsidRPr="008F1D95" w:rsidRDefault="0019419D" w:rsidP="0019419D">
            <w:pPr>
              <w:pStyle w:val="acctfourfigures"/>
              <w:tabs>
                <w:tab w:val="clear" w:pos="765"/>
                <w:tab w:val="decimal" w:pos="911"/>
              </w:tabs>
              <w:spacing w:line="280" w:lineRule="exact"/>
              <w:ind w:right="11"/>
              <w:jc w:val="right"/>
              <w:rPr>
                <w:szCs w:val="22"/>
              </w:rPr>
            </w:pPr>
          </w:p>
        </w:tc>
        <w:tc>
          <w:tcPr>
            <w:tcW w:w="1120" w:type="dxa"/>
          </w:tcPr>
          <w:p w14:paraId="383C21A9" w14:textId="4BEE5020" w:rsidR="0019419D" w:rsidRPr="008F1D95" w:rsidRDefault="0019419D" w:rsidP="0019419D">
            <w:pPr>
              <w:pStyle w:val="acctfourfigures"/>
              <w:tabs>
                <w:tab w:val="clear" w:pos="765"/>
                <w:tab w:val="decimal" w:pos="1091"/>
              </w:tabs>
              <w:spacing w:line="280" w:lineRule="exact"/>
              <w:ind w:right="11"/>
              <w:rPr>
                <w:szCs w:val="22"/>
              </w:rPr>
            </w:pPr>
            <w:r w:rsidRPr="008F1D95">
              <w:rPr>
                <w:szCs w:val="22"/>
              </w:rPr>
              <w:t>2,335</w:t>
            </w:r>
          </w:p>
        </w:tc>
      </w:tr>
      <w:tr w:rsidR="0019419D" w:rsidRPr="008F1D95" w14:paraId="21F585B0" w14:textId="77777777" w:rsidTr="007F6F43">
        <w:trPr>
          <w:cantSplit/>
        </w:trPr>
        <w:tc>
          <w:tcPr>
            <w:tcW w:w="4522" w:type="dxa"/>
            <w:vAlign w:val="center"/>
          </w:tcPr>
          <w:p w14:paraId="4A8BD01E" w14:textId="77777777" w:rsidR="0019419D" w:rsidRPr="008F1D95" w:rsidRDefault="0019419D" w:rsidP="0019419D">
            <w:pPr>
              <w:spacing w:line="280" w:lineRule="exact"/>
              <w:rPr>
                <w:szCs w:val="22"/>
              </w:rPr>
            </w:pPr>
            <w:r w:rsidRPr="008F1D95">
              <w:rPr>
                <w:szCs w:val="22"/>
              </w:rPr>
              <w:t>Cash at banks - savings accounts</w:t>
            </w:r>
          </w:p>
        </w:tc>
        <w:tc>
          <w:tcPr>
            <w:tcW w:w="1097" w:type="dxa"/>
          </w:tcPr>
          <w:p w14:paraId="70BBF9F8" w14:textId="029CABC3" w:rsidR="0019419D" w:rsidRPr="008F1D95" w:rsidRDefault="0019419D" w:rsidP="0019419D">
            <w:pPr>
              <w:pStyle w:val="acctfourfigures"/>
              <w:tabs>
                <w:tab w:val="clear" w:pos="765"/>
                <w:tab w:val="decimal" w:pos="911"/>
              </w:tabs>
              <w:spacing w:line="280" w:lineRule="exact"/>
              <w:ind w:right="11"/>
              <w:jc w:val="right"/>
              <w:rPr>
                <w:szCs w:val="22"/>
              </w:rPr>
            </w:pPr>
            <w:r w:rsidRPr="008F1D95">
              <w:rPr>
                <w:szCs w:val="22"/>
              </w:rPr>
              <w:t>621,001</w:t>
            </w:r>
          </w:p>
        </w:tc>
        <w:tc>
          <w:tcPr>
            <w:tcW w:w="178" w:type="dxa"/>
          </w:tcPr>
          <w:p w14:paraId="76718E96" w14:textId="77777777" w:rsidR="0019419D" w:rsidRPr="008F1D95" w:rsidRDefault="0019419D" w:rsidP="0019419D">
            <w:pPr>
              <w:pStyle w:val="acctfourfigures"/>
              <w:tabs>
                <w:tab w:val="clear" w:pos="765"/>
                <w:tab w:val="decimal" w:pos="911"/>
              </w:tabs>
              <w:spacing w:line="280" w:lineRule="exact"/>
              <w:ind w:right="11"/>
              <w:jc w:val="right"/>
              <w:rPr>
                <w:szCs w:val="22"/>
              </w:rPr>
            </w:pPr>
          </w:p>
        </w:tc>
        <w:tc>
          <w:tcPr>
            <w:tcW w:w="1098" w:type="dxa"/>
          </w:tcPr>
          <w:p w14:paraId="7D77F51E" w14:textId="5085A040" w:rsidR="0019419D" w:rsidRPr="008F1D95" w:rsidRDefault="0019419D" w:rsidP="0019419D">
            <w:pPr>
              <w:pStyle w:val="acctfourfigures"/>
              <w:tabs>
                <w:tab w:val="clear" w:pos="765"/>
                <w:tab w:val="decimal" w:pos="911"/>
              </w:tabs>
              <w:spacing w:line="280" w:lineRule="exact"/>
              <w:ind w:right="11"/>
              <w:jc w:val="right"/>
              <w:rPr>
                <w:szCs w:val="22"/>
              </w:rPr>
            </w:pPr>
            <w:r w:rsidRPr="008F1D95">
              <w:rPr>
                <w:szCs w:val="22"/>
              </w:rPr>
              <w:t>1,556,990</w:t>
            </w:r>
          </w:p>
        </w:tc>
        <w:tc>
          <w:tcPr>
            <w:tcW w:w="178" w:type="dxa"/>
          </w:tcPr>
          <w:p w14:paraId="7E037E00" w14:textId="77777777" w:rsidR="0019419D" w:rsidRPr="008F1D95" w:rsidRDefault="0019419D" w:rsidP="0019419D">
            <w:pPr>
              <w:pStyle w:val="acctfourfigures"/>
              <w:tabs>
                <w:tab w:val="clear" w:pos="765"/>
                <w:tab w:val="decimal" w:pos="911"/>
              </w:tabs>
              <w:spacing w:line="280" w:lineRule="exact"/>
              <w:ind w:right="11"/>
              <w:jc w:val="right"/>
              <w:rPr>
                <w:szCs w:val="22"/>
              </w:rPr>
            </w:pPr>
          </w:p>
        </w:tc>
        <w:tc>
          <w:tcPr>
            <w:tcW w:w="1098" w:type="dxa"/>
          </w:tcPr>
          <w:p w14:paraId="6705BAD0" w14:textId="60D3B598" w:rsidR="0019419D" w:rsidRPr="008F1D95" w:rsidRDefault="0019419D" w:rsidP="0019419D">
            <w:pPr>
              <w:pStyle w:val="acctfourfigures"/>
              <w:tabs>
                <w:tab w:val="clear" w:pos="765"/>
                <w:tab w:val="decimal" w:pos="1091"/>
              </w:tabs>
              <w:spacing w:line="280" w:lineRule="exact"/>
              <w:ind w:right="11"/>
              <w:rPr>
                <w:szCs w:val="22"/>
              </w:rPr>
            </w:pPr>
            <w:r w:rsidRPr="008F1D95">
              <w:rPr>
                <w:szCs w:val="22"/>
              </w:rPr>
              <w:t>470,980</w:t>
            </w:r>
          </w:p>
        </w:tc>
        <w:tc>
          <w:tcPr>
            <w:tcW w:w="178" w:type="dxa"/>
          </w:tcPr>
          <w:p w14:paraId="61DC9E4B" w14:textId="77777777" w:rsidR="0019419D" w:rsidRPr="008F1D95" w:rsidRDefault="0019419D" w:rsidP="0019419D">
            <w:pPr>
              <w:pStyle w:val="acctfourfigures"/>
              <w:tabs>
                <w:tab w:val="clear" w:pos="765"/>
                <w:tab w:val="decimal" w:pos="911"/>
              </w:tabs>
              <w:spacing w:line="280" w:lineRule="exact"/>
              <w:ind w:right="11"/>
              <w:jc w:val="right"/>
              <w:rPr>
                <w:szCs w:val="22"/>
              </w:rPr>
            </w:pPr>
          </w:p>
        </w:tc>
        <w:tc>
          <w:tcPr>
            <w:tcW w:w="1120" w:type="dxa"/>
          </w:tcPr>
          <w:p w14:paraId="67B19031" w14:textId="4BEAE228" w:rsidR="0019419D" w:rsidRPr="008F1D95" w:rsidRDefault="0019419D" w:rsidP="0019419D">
            <w:pPr>
              <w:pStyle w:val="acctfourfigures"/>
              <w:tabs>
                <w:tab w:val="clear" w:pos="765"/>
                <w:tab w:val="decimal" w:pos="1091"/>
              </w:tabs>
              <w:spacing w:line="280" w:lineRule="exact"/>
              <w:ind w:right="11"/>
              <w:rPr>
                <w:szCs w:val="22"/>
              </w:rPr>
            </w:pPr>
            <w:r w:rsidRPr="008F1D95">
              <w:rPr>
                <w:szCs w:val="22"/>
              </w:rPr>
              <w:t>1,231,393</w:t>
            </w:r>
          </w:p>
        </w:tc>
      </w:tr>
      <w:tr w:rsidR="0019419D" w:rsidRPr="008F1D95" w14:paraId="18181F1A" w14:textId="77777777" w:rsidTr="007F6F43">
        <w:trPr>
          <w:cantSplit/>
        </w:trPr>
        <w:tc>
          <w:tcPr>
            <w:tcW w:w="4522" w:type="dxa"/>
            <w:vAlign w:val="center"/>
          </w:tcPr>
          <w:p w14:paraId="569564AF" w14:textId="52007E35" w:rsidR="0019419D" w:rsidRPr="008F1D95" w:rsidRDefault="0019419D" w:rsidP="0019419D">
            <w:pPr>
              <w:spacing w:line="280" w:lineRule="exact"/>
              <w:rPr>
                <w:szCs w:val="22"/>
              </w:rPr>
            </w:pPr>
            <w:r w:rsidRPr="008F1D95">
              <w:rPr>
                <w:szCs w:val="22"/>
              </w:rPr>
              <w:t xml:space="preserve">Cash at banks - fixed accounts (maturity period </w:t>
            </w:r>
            <w:r w:rsidRPr="008F1D95">
              <w:rPr>
                <w:szCs w:val="22"/>
              </w:rPr>
              <w:br/>
              <w:t xml:space="preserve">   less than 3 months from the acquisition date)</w:t>
            </w:r>
          </w:p>
        </w:tc>
        <w:tc>
          <w:tcPr>
            <w:tcW w:w="1097" w:type="dxa"/>
          </w:tcPr>
          <w:p w14:paraId="4F760552" w14:textId="77777777" w:rsidR="0019419D" w:rsidRPr="008F1D95" w:rsidRDefault="0019419D" w:rsidP="0019419D">
            <w:pPr>
              <w:pStyle w:val="acctfourfigures"/>
              <w:tabs>
                <w:tab w:val="clear" w:pos="765"/>
                <w:tab w:val="decimal" w:pos="911"/>
              </w:tabs>
              <w:spacing w:line="280" w:lineRule="exact"/>
              <w:ind w:right="11"/>
              <w:jc w:val="right"/>
              <w:rPr>
                <w:szCs w:val="22"/>
              </w:rPr>
            </w:pPr>
          </w:p>
          <w:p w14:paraId="3C445F9F" w14:textId="7DB6FE71" w:rsidR="0019419D" w:rsidRPr="008F1D95" w:rsidRDefault="0019419D" w:rsidP="0019419D">
            <w:pPr>
              <w:pStyle w:val="acctfourfigures"/>
              <w:tabs>
                <w:tab w:val="clear" w:pos="765"/>
                <w:tab w:val="decimal" w:pos="911"/>
              </w:tabs>
              <w:spacing w:line="280" w:lineRule="exact"/>
              <w:ind w:right="11"/>
              <w:jc w:val="right"/>
              <w:rPr>
                <w:szCs w:val="22"/>
              </w:rPr>
            </w:pPr>
            <w:r w:rsidRPr="008F1D95">
              <w:rPr>
                <w:szCs w:val="22"/>
              </w:rPr>
              <w:t>1,686,950</w:t>
            </w:r>
          </w:p>
        </w:tc>
        <w:tc>
          <w:tcPr>
            <w:tcW w:w="178" w:type="dxa"/>
          </w:tcPr>
          <w:p w14:paraId="26152CA2" w14:textId="77777777" w:rsidR="0019419D" w:rsidRPr="008F1D95" w:rsidRDefault="0019419D" w:rsidP="0019419D">
            <w:pPr>
              <w:pStyle w:val="acctfourfigures"/>
              <w:tabs>
                <w:tab w:val="clear" w:pos="765"/>
                <w:tab w:val="decimal" w:pos="911"/>
              </w:tabs>
              <w:spacing w:line="280" w:lineRule="exact"/>
              <w:ind w:right="11"/>
              <w:jc w:val="right"/>
              <w:rPr>
                <w:szCs w:val="22"/>
              </w:rPr>
            </w:pPr>
          </w:p>
        </w:tc>
        <w:tc>
          <w:tcPr>
            <w:tcW w:w="1098" w:type="dxa"/>
          </w:tcPr>
          <w:p w14:paraId="07583F67" w14:textId="77777777" w:rsidR="0019419D" w:rsidRPr="008F1D95" w:rsidRDefault="0019419D" w:rsidP="0019419D">
            <w:pPr>
              <w:pStyle w:val="acctfourfigures"/>
              <w:tabs>
                <w:tab w:val="clear" w:pos="765"/>
                <w:tab w:val="decimal" w:pos="911"/>
              </w:tabs>
              <w:spacing w:line="280" w:lineRule="exact"/>
              <w:ind w:right="11"/>
              <w:jc w:val="right"/>
              <w:rPr>
                <w:szCs w:val="22"/>
              </w:rPr>
            </w:pPr>
          </w:p>
          <w:p w14:paraId="155DFC79" w14:textId="5F851747" w:rsidR="0019419D" w:rsidRPr="008F1D95" w:rsidRDefault="0019419D" w:rsidP="0019419D">
            <w:pPr>
              <w:pStyle w:val="acctfourfigures"/>
              <w:tabs>
                <w:tab w:val="clear" w:pos="765"/>
              </w:tabs>
              <w:spacing w:line="280" w:lineRule="exact"/>
              <w:jc w:val="right"/>
              <w:rPr>
                <w:szCs w:val="22"/>
              </w:rPr>
            </w:pPr>
            <w:r w:rsidRPr="008F1D95">
              <w:rPr>
                <w:szCs w:val="22"/>
              </w:rPr>
              <w:t>1,034,481</w:t>
            </w:r>
          </w:p>
        </w:tc>
        <w:tc>
          <w:tcPr>
            <w:tcW w:w="178" w:type="dxa"/>
          </w:tcPr>
          <w:p w14:paraId="51AB7B95" w14:textId="77777777" w:rsidR="0019419D" w:rsidRPr="008F1D95" w:rsidRDefault="0019419D" w:rsidP="0019419D">
            <w:pPr>
              <w:pStyle w:val="acctfourfigures"/>
              <w:tabs>
                <w:tab w:val="clear" w:pos="765"/>
                <w:tab w:val="decimal" w:pos="911"/>
              </w:tabs>
              <w:spacing w:line="280" w:lineRule="exact"/>
              <w:ind w:right="11"/>
              <w:jc w:val="right"/>
              <w:rPr>
                <w:szCs w:val="22"/>
              </w:rPr>
            </w:pPr>
          </w:p>
        </w:tc>
        <w:tc>
          <w:tcPr>
            <w:tcW w:w="1098" w:type="dxa"/>
          </w:tcPr>
          <w:p w14:paraId="34EA820E" w14:textId="77777777" w:rsidR="0019419D" w:rsidRPr="008F1D95" w:rsidRDefault="0019419D" w:rsidP="0019419D">
            <w:pPr>
              <w:pStyle w:val="acctfourfigures"/>
              <w:tabs>
                <w:tab w:val="clear" w:pos="765"/>
                <w:tab w:val="decimal" w:pos="1091"/>
              </w:tabs>
              <w:spacing w:line="280" w:lineRule="exact"/>
              <w:ind w:right="11"/>
              <w:rPr>
                <w:szCs w:val="22"/>
              </w:rPr>
            </w:pPr>
          </w:p>
          <w:p w14:paraId="3AB0E3DD" w14:textId="238C13E7" w:rsidR="0019419D" w:rsidRPr="008F1D95" w:rsidRDefault="0019419D" w:rsidP="0019419D">
            <w:pPr>
              <w:pStyle w:val="acctfourfigures"/>
              <w:tabs>
                <w:tab w:val="clear" w:pos="765"/>
                <w:tab w:val="decimal" w:pos="1091"/>
              </w:tabs>
              <w:spacing w:line="280" w:lineRule="exact"/>
              <w:ind w:right="11"/>
              <w:rPr>
                <w:szCs w:val="22"/>
              </w:rPr>
            </w:pPr>
            <w:r w:rsidRPr="008F1D95">
              <w:rPr>
                <w:szCs w:val="22"/>
              </w:rPr>
              <w:t>1,000,000</w:t>
            </w:r>
          </w:p>
        </w:tc>
        <w:tc>
          <w:tcPr>
            <w:tcW w:w="178" w:type="dxa"/>
          </w:tcPr>
          <w:p w14:paraId="2F225BDE" w14:textId="77777777" w:rsidR="0019419D" w:rsidRPr="008F1D95" w:rsidRDefault="0019419D" w:rsidP="0019419D">
            <w:pPr>
              <w:pStyle w:val="acctfourfigures"/>
              <w:tabs>
                <w:tab w:val="clear" w:pos="765"/>
                <w:tab w:val="decimal" w:pos="911"/>
              </w:tabs>
              <w:spacing w:line="280" w:lineRule="exact"/>
              <w:ind w:right="11"/>
              <w:jc w:val="right"/>
              <w:rPr>
                <w:szCs w:val="22"/>
              </w:rPr>
            </w:pPr>
          </w:p>
        </w:tc>
        <w:tc>
          <w:tcPr>
            <w:tcW w:w="1120" w:type="dxa"/>
          </w:tcPr>
          <w:p w14:paraId="5E1B25C3" w14:textId="77777777" w:rsidR="0019419D" w:rsidRPr="008F1D95" w:rsidRDefault="0019419D" w:rsidP="0019419D">
            <w:pPr>
              <w:pStyle w:val="acctfourfigures"/>
              <w:tabs>
                <w:tab w:val="clear" w:pos="765"/>
              </w:tabs>
              <w:spacing w:line="280" w:lineRule="exact"/>
              <w:ind w:right="291"/>
              <w:jc w:val="right"/>
              <w:rPr>
                <w:szCs w:val="22"/>
              </w:rPr>
            </w:pPr>
          </w:p>
          <w:p w14:paraId="542B3188" w14:textId="52848DF1" w:rsidR="0019419D" w:rsidRPr="008F1D95" w:rsidRDefault="0019419D" w:rsidP="0019419D">
            <w:pPr>
              <w:pStyle w:val="acctfourfigures"/>
              <w:tabs>
                <w:tab w:val="clear" w:pos="765"/>
              </w:tabs>
              <w:spacing w:line="280" w:lineRule="exact"/>
              <w:ind w:right="291"/>
              <w:jc w:val="right"/>
              <w:rPr>
                <w:szCs w:val="22"/>
              </w:rPr>
            </w:pPr>
            <w:r w:rsidRPr="008F1D95">
              <w:rPr>
                <w:szCs w:val="22"/>
              </w:rPr>
              <w:t>-</w:t>
            </w:r>
          </w:p>
        </w:tc>
      </w:tr>
      <w:tr w:rsidR="0019419D" w:rsidRPr="008F1D95" w14:paraId="0DD2A4A2" w14:textId="77777777" w:rsidTr="007F6F43">
        <w:trPr>
          <w:cantSplit/>
        </w:trPr>
        <w:tc>
          <w:tcPr>
            <w:tcW w:w="4522" w:type="dxa"/>
            <w:vAlign w:val="center"/>
          </w:tcPr>
          <w:p w14:paraId="15923D04" w14:textId="77591494" w:rsidR="0019419D" w:rsidRPr="008F1D95" w:rsidRDefault="0019419D" w:rsidP="0019419D">
            <w:pPr>
              <w:spacing w:line="280" w:lineRule="exact"/>
              <w:rPr>
                <w:szCs w:val="22"/>
              </w:rPr>
            </w:pPr>
            <w:r w:rsidRPr="008F1D95">
              <w:rPr>
                <w:szCs w:val="22"/>
              </w:rPr>
              <w:t>Cash at bank - savings account (in private fund)</w:t>
            </w:r>
          </w:p>
        </w:tc>
        <w:tc>
          <w:tcPr>
            <w:tcW w:w="1097" w:type="dxa"/>
          </w:tcPr>
          <w:p w14:paraId="263B8CB5" w14:textId="37AF2442" w:rsidR="0019419D" w:rsidRPr="008F1D95" w:rsidRDefault="0019419D" w:rsidP="0019419D">
            <w:pPr>
              <w:pStyle w:val="acctfourfigures"/>
              <w:tabs>
                <w:tab w:val="clear" w:pos="765"/>
                <w:tab w:val="decimal" w:pos="911"/>
              </w:tabs>
              <w:spacing w:line="280" w:lineRule="exact"/>
              <w:ind w:right="11"/>
              <w:jc w:val="right"/>
              <w:rPr>
                <w:szCs w:val="22"/>
              </w:rPr>
            </w:pPr>
            <w:r w:rsidRPr="008F1D95">
              <w:rPr>
                <w:szCs w:val="22"/>
              </w:rPr>
              <w:t>298</w:t>
            </w:r>
          </w:p>
        </w:tc>
        <w:tc>
          <w:tcPr>
            <w:tcW w:w="178" w:type="dxa"/>
          </w:tcPr>
          <w:p w14:paraId="5591D5D1" w14:textId="77777777" w:rsidR="0019419D" w:rsidRPr="008F1D95" w:rsidRDefault="0019419D" w:rsidP="0019419D">
            <w:pPr>
              <w:pStyle w:val="acctfourfigures"/>
              <w:tabs>
                <w:tab w:val="clear" w:pos="765"/>
                <w:tab w:val="decimal" w:pos="911"/>
              </w:tabs>
              <w:spacing w:line="280" w:lineRule="exact"/>
              <w:ind w:right="11"/>
              <w:jc w:val="right"/>
              <w:rPr>
                <w:szCs w:val="22"/>
              </w:rPr>
            </w:pPr>
          </w:p>
        </w:tc>
        <w:tc>
          <w:tcPr>
            <w:tcW w:w="1098" w:type="dxa"/>
          </w:tcPr>
          <w:p w14:paraId="56C49980" w14:textId="594B354F" w:rsidR="0019419D" w:rsidRPr="008F1D95" w:rsidRDefault="0019419D" w:rsidP="0019419D">
            <w:pPr>
              <w:pStyle w:val="acctfourfigures"/>
              <w:tabs>
                <w:tab w:val="clear" w:pos="765"/>
              </w:tabs>
              <w:spacing w:line="280" w:lineRule="exact"/>
              <w:jc w:val="right"/>
              <w:rPr>
                <w:szCs w:val="22"/>
              </w:rPr>
            </w:pPr>
            <w:r w:rsidRPr="008F1D95">
              <w:rPr>
                <w:szCs w:val="22"/>
              </w:rPr>
              <w:t>1,472</w:t>
            </w:r>
          </w:p>
        </w:tc>
        <w:tc>
          <w:tcPr>
            <w:tcW w:w="178" w:type="dxa"/>
          </w:tcPr>
          <w:p w14:paraId="4F41B6E4" w14:textId="77777777" w:rsidR="0019419D" w:rsidRPr="008F1D95" w:rsidRDefault="0019419D" w:rsidP="0019419D">
            <w:pPr>
              <w:pStyle w:val="acctfourfigures"/>
              <w:tabs>
                <w:tab w:val="clear" w:pos="765"/>
                <w:tab w:val="decimal" w:pos="911"/>
              </w:tabs>
              <w:spacing w:line="280" w:lineRule="exact"/>
              <w:ind w:right="11"/>
              <w:jc w:val="right"/>
              <w:rPr>
                <w:szCs w:val="22"/>
              </w:rPr>
            </w:pPr>
          </w:p>
        </w:tc>
        <w:tc>
          <w:tcPr>
            <w:tcW w:w="1098" w:type="dxa"/>
          </w:tcPr>
          <w:p w14:paraId="2712182E" w14:textId="0203A47A" w:rsidR="0019419D" w:rsidRPr="008F1D95" w:rsidRDefault="0019419D" w:rsidP="0019419D">
            <w:pPr>
              <w:pStyle w:val="acctfourfigures"/>
              <w:tabs>
                <w:tab w:val="clear" w:pos="765"/>
                <w:tab w:val="decimal" w:pos="1091"/>
              </w:tabs>
              <w:spacing w:line="280" w:lineRule="exact"/>
              <w:ind w:right="11"/>
              <w:rPr>
                <w:szCs w:val="22"/>
              </w:rPr>
            </w:pPr>
            <w:r w:rsidRPr="008F1D95">
              <w:rPr>
                <w:szCs w:val="22"/>
              </w:rPr>
              <w:t>298</w:t>
            </w:r>
          </w:p>
        </w:tc>
        <w:tc>
          <w:tcPr>
            <w:tcW w:w="178" w:type="dxa"/>
          </w:tcPr>
          <w:p w14:paraId="7C365DE5" w14:textId="77777777" w:rsidR="0019419D" w:rsidRPr="008F1D95" w:rsidRDefault="0019419D" w:rsidP="0019419D">
            <w:pPr>
              <w:pStyle w:val="acctfourfigures"/>
              <w:tabs>
                <w:tab w:val="clear" w:pos="765"/>
                <w:tab w:val="decimal" w:pos="911"/>
              </w:tabs>
              <w:spacing w:line="280" w:lineRule="exact"/>
              <w:ind w:right="11"/>
              <w:jc w:val="right"/>
              <w:rPr>
                <w:szCs w:val="22"/>
              </w:rPr>
            </w:pPr>
          </w:p>
        </w:tc>
        <w:tc>
          <w:tcPr>
            <w:tcW w:w="1120" w:type="dxa"/>
          </w:tcPr>
          <w:p w14:paraId="4CBD1B71" w14:textId="1D981184" w:rsidR="0019419D" w:rsidRPr="008F1D95" w:rsidRDefault="0019419D" w:rsidP="0019419D">
            <w:pPr>
              <w:pStyle w:val="acctfourfigures"/>
              <w:tabs>
                <w:tab w:val="clear" w:pos="765"/>
              </w:tabs>
              <w:spacing w:line="280" w:lineRule="exact"/>
              <w:ind w:right="15"/>
              <w:jc w:val="right"/>
              <w:rPr>
                <w:szCs w:val="22"/>
              </w:rPr>
            </w:pPr>
            <w:r w:rsidRPr="008F1D95">
              <w:rPr>
                <w:szCs w:val="22"/>
              </w:rPr>
              <w:t>1,472</w:t>
            </w:r>
          </w:p>
        </w:tc>
      </w:tr>
      <w:tr w:rsidR="0019419D" w:rsidRPr="008F1D95" w14:paraId="6DE4A0ED" w14:textId="77777777" w:rsidTr="007F6F43">
        <w:trPr>
          <w:cantSplit/>
        </w:trPr>
        <w:tc>
          <w:tcPr>
            <w:tcW w:w="4522" w:type="dxa"/>
          </w:tcPr>
          <w:p w14:paraId="5204187B" w14:textId="77777777" w:rsidR="0019419D" w:rsidRPr="008F1D95" w:rsidRDefault="0019419D" w:rsidP="0019419D">
            <w:pPr>
              <w:spacing w:line="280" w:lineRule="exact"/>
              <w:rPr>
                <w:b/>
                <w:bCs/>
                <w:szCs w:val="22"/>
              </w:rPr>
            </w:pPr>
            <w:r w:rsidRPr="008F1D95">
              <w:rPr>
                <w:b/>
                <w:bCs/>
                <w:szCs w:val="22"/>
              </w:rPr>
              <w:t>Total</w:t>
            </w:r>
          </w:p>
        </w:tc>
        <w:tc>
          <w:tcPr>
            <w:tcW w:w="1097" w:type="dxa"/>
            <w:tcBorders>
              <w:top w:val="single" w:sz="4" w:space="0" w:color="auto"/>
              <w:bottom w:val="double" w:sz="4" w:space="0" w:color="auto"/>
            </w:tcBorders>
          </w:tcPr>
          <w:p w14:paraId="022C02DA" w14:textId="550ED1D1" w:rsidR="0019419D" w:rsidRPr="008F1D95" w:rsidRDefault="0019419D" w:rsidP="0019419D">
            <w:pPr>
              <w:pStyle w:val="acctfourfigures"/>
              <w:tabs>
                <w:tab w:val="clear" w:pos="765"/>
                <w:tab w:val="decimal" w:pos="911"/>
              </w:tabs>
              <w:spacing w:line="280" w:lineRule="exact"/>
              <w:ind w:right="11"/>
              <w:jc w:val="right"/>
              <w:rPr>
                <w:b/>
                <w:bCs/>
                <w:szCs w:val="22"/>
              </w:rPr>
            </w:pPr>
            <w:r w:rsidRPr="008F1D95">
              <w:rPr>
                <w:b/>
                <w:bCs/>
                <w:szCs w:val="22"/>
              </w:rPr>
              <w:t>2,530,564</w:t>
            </w:r>
          </w:p>
        </w:tc>
        <w:tc>
          <w:tcPr>
            <w:tcW w:w="178" w:type="dxa"/>
          </w:tcPr>
          <w:p w14:paraId="6D760DCE" w14:textId="77777777" w:rsidR="0019419D" w:rsidRPr="008F1D95" w:rsidRDefault="0019419D" w:rsidP="0019419D">
            <w:pPr>
              <w:spacing w:line="280" w:lineRule="exact"/>
              <w:jc w:val="center"/>
              <w:rPr>
                <w:b/>
                <w:bCs/>
                <w:szCs w:val="22"/>
              </w:rPr>
            </w:pPr>
          </w:p>
        </w:tc>
        <w:tc>
          <w:tcPr>
            <w:tcW w:w="1098" w:type="dxa"/>
            <w:tcBorders>
              <w:top w:val="single" w:sz="4" w:space="0" w:color="auto"/>
              <w:bottom w:val="double" w:sz="4" w:space="0" w:color="auto"/>
            </w:tcBorders>
          </w:tcPr>
          <w:p w14:paraId="64FC82E9" w14:textId="4A306F43" w:rsidR="0019419D" w:rsidRPr="008F1D95" w:rsidRDefault="0019419D" w:rsidP="0019419D">
            <w:pPr>
              <w:pStyle w:val="acctfourfigures"/>
              <w:tabs>
                <w:tab w:val="clear" w:pos="765"/>
                <w:tab w:val="decimal" w:pos="911"/>
              </w:tabs>
              <w:spacing w:line="280" w:lineRule="exact"/>
              <w:ind w:right="11"/>
              <w:jc w:val="right"/>
              <w:rPr>
                <w:b/>
                <w:bCs/>
                <w:szCs w:val="22"/>
              </w:rPr>
            </w:pPr>
            <w:r w:rsidRPr="008F1D95">
              <w:rPr>
                <w:b/>
                <w:bCs/>
                <w:szCs w:val="22"/>
              </w:rPr>
              <w:t>2,819,462</w:t>
            </w:r>
          </w:p>
        </w:tc>
        <w:tc>
          <w:tcPr>
            <w:tcW w:w="178" w:type="dxa"/>
          </w:tcPr>
          <w:p w14:paraId="463704C7" w14:textId="77777777" w:rsidR="0019419D" w:rsidRPr="008F1D95" w:rsidRDefault="0019419D" w:rsidP="0019419D">
            <w:pPr>
              <w:spacing w:line="280" w:lineRule="exact"/>
              <w:jc w:val="center"/>
              <w:rPr>
                <w:b/>
                <w:bCs/>
                <w:szCs w:val="22"/>
              </w:rPr>
            </w:pPr>
          </w:p>
        </w:tc>
        <w:tc>
          <w:tcPr>
            <w:tcW w:w="1098" w:type="dxa"/>
            <w:tcBorders>
              <w:top w:val="single" w:sz="4" w:space="0" w:color="auto"/>
              <w:bottom w:val="double" w:sz="4" w:space="0" w:color="auto"/>
            </w:tcBorders>
          </w:tcPr>
          <w:p w14:paraId="47BF21DB" w14:textId="60C9A081" w:rsidR="0019419D" w:rsidRPr="008F1D95" w:rsidRDefault="0019419D" w:rsidP="0019419D">
            <w:pPr>
              <w:pStyle w:val="acctfourfigures"/>
              <w:tabs>
                <w:tab w:val="clear" w:pos="765"/>
                <w:tab w:val="decimal" w:pos="1091"/>
              </w:tabs>
              <w:spacing w:line="280" w:lineRule="exact"/>
              <w:ind w:right="11"/>
              <w:rPr>
                <w:b/>
                <w:bCs/>
                <w:szCs w:val="22"/>
              </w:rPr>
            </w:pPr>
            <w:r w:rsidRPr="008F1D95">
              <w:rPr>
                <w:b/>
                <w:bCs/>
                <w:szCs w:val="22"/>
              </w:rPr>
              <w:t>1,473,205</w:t>
            </w:r>
          </w:p>
        </w:tc>
        <w:tc>
          <w:tcPr>
            <w:tcW w:w="178" w:type="dxa"/>
          </w:tcPr>
          <w:p w14:paraId="0A82A70D" w14:textId="77777777" w:rsidR="0019419D" w:rsidRPr="008F1D95" w:rsidRDefault="0019419D" w:rsidP="0019419D">
            <w:pPr>
              <w:spacing w:line="280" w:lineRule="exact"/>
              <w:jc w:val="center"/>
              <w:rPr>
                <w:b/>
                <w:bCs/>
                <w:szCs w:val="22"/>
              </w:rPr>
            </w:pPr>
          </w:p>
        </w:tc>
        <w:tc>
          <w:tcPr>
            <w:tcW w:w="1120" w:type="dxa"/>
            <w:tcBorders>
              <w:top w:val="single" w:sz="4" w:space="0" w:color="auto"/>
              <w:bottom w:val="double" w:sz="4" w:space="0" w:color="auto"/>
            </w:tcBorders>
          </w:tcPr>
          <w:p w14:paraId="514F650E" w14:textId="7852134D" w:rsidR="0019419D" w:rsidRPr="008F1D95" w:rsidRDefault="0019419D" w:rsidP="0019419D">
            <w:pPr>
              <w:pStyle w:val="acctfourfigures"/>
              <w:tabs>
                <w:tab w:val="clear" w:pos="765"/>
                <w:tab w:val="decimal" w:pos="1091"/>
              </w:tabs>
              <w:spacing w:line="280" w:lineRule="exact"/>
              <w:ind w:right="11"/>
              <w:rPr>
                <w:b/>
                <w:bCs/>
                <w:szCs w:val="22"/>
              </w:rPr>
            </w:pPr>
            <w:r w:rsidRPr="008F1D95">
              <w:rPr>
                <w:b/>
                <w:bCs/>
                <w:szCs w:val="22"/>
              </w:rPr>
              <w:t>1,235,200</w:t>
            </w:r>
          </w:p>
        </w:tc>
      </w:tr>
    </w:tbl>
    <w:p w14:paraId="1F269308" w14:textId="75E52728" w:rsidR="00886A0D" w:rsidRPr="008F1D95" w:rsidRDefault="00886A0D" w:rsidP="004D4C64">
      <w:pPr>
        <w:rPr>
          <w:rFonts w:cstheme="minorBidi"/>
          <w:szCs w:val="22"/>
        </w:rPr>
      </w:pPr>
    </w:p>
    <w:p w14:paraId="7EAF0C1D" w14:textId="77777777" w:rsidR="00B341BD" w:rsidRPr="008F1D95" w:rsidRDefault="00B341BD">
      <w:pPr>
        <w:rPr>
          <w:rFonts w:cs="Angsana New"/>
          <w:b/>
          <w:bCs/>
          <w:szCs w:val="22"/>
        </w:rPr>
      </w:pPr>
      <w:r w:rsidRPr="008F1D95">
        <w:rPr>
          <w:b/>
          <w:bCs/>
          <w:szCs w:val="22"/>
        </w:rPr>
        <w:br w:type="page"/>
      </w:r>
    </w:p>
    <w:p w14:paraId="1F31AF7B" w14:textId="7761D180" w:rsidR="00B90DF6" w:rsidRPr="008F1D95" w:rsidRDefault="00B90DF6" w:rsidP="00D67349">
      <w:pPr>
        <w:pStyle w:val="ListParagraph"/>
        <w:numPr>
          <w:ilvl w:val="0"/>
          <w:numId w:val="11"/>
        </w:numPr>
        <w:tabs>
          <w:tab w:val="clear" w:pos="340"/>
        </w:tabs>
        <w:spacing w:line="240" w:lineRule="atLeast"/>
        <w:ind w:left="540" w:right="-43" w:hanging="540"/>
        <w:jc w:val="thaiDistribute"/>
        <w:rPr>
          <w:b/>
          <w:bCs/>
          <w:szCs w:val="22"/>
        </w:rPr>
      </w:pPr>
      <w:r w:rsidRPr="008F1D95">
        <w:rPr>
          <w:b/>
          <w:bCs/>
          <w:szCs w:val="22"/>
        </w:rPr>
        <w:lastRenderedPageBreak/>
        <w:t xml:space="preserve">Other </w:t>
      </w:r>
      <w:r w:rsidR="00545E01" w:rsidRPr="008F1D95">
        <w:rPr>
          <w:b/>
          <w:bCs/>
          <w:szCs w:val="22"/>
        </w:rPr>
        <w:t>financial assets</w:t>
      </w:r>
    </w:p>
    <w:p w14:paraId="5025CEEF" w14:textId="77777777" w:rsidR="00B90DF6" w:rsidRPr="008F1D95" w:rsidRDefault="00B90DF6" w:rsidP="00B90DF6">
      <w:pPr>
        <w:pStyle w:val="ListParagraph"/>
        <w:spacing w:line="240" w:lineRule="atLeast"/>
        <w:ind w:left="540" w:right="-43"/>
        <w:jc w:val="thaiDistribute"/>
        <w:rPr>
          <w:b/>
          <w:b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43"/>
        <w:gridCol w:w="180"/>
        <w:gridCol w:w="1197"/>
        <w:gridCol w:w="180"/>
        <w:gridCol w:w="1170"/>
      </w:tblGrid>
      <w:tr w:rsidR="008941E3" w:rsidRPr="008F1D95" w14:paraId="12800E52" w14:textId="77777777" w:rsidTr="00381ABE">
        <w:trPr>
          <w:cantSplit/>
          <w:tblHeader/>
        </w:trPr>
        <w:tc>
          <w:tcPr>
            <w:tcW w:w="4140" w:type="dxa"/>
          </w:tcPr>
          <w:p w14:paraId="55808B14" w14:textId="77777777" w:rsidR="008941E3" w:rsidRPr="008F1D95" w:rsidRDefault="008941E3" w:rsidP="00C476CB">
            <w:pPr>
              <w:spacing w:line="280" w:lineRule="exact"/>
              <w:rPr>
                <w:szCs w:val="22"/>
              </w:rPr>
            </w:pPr>
          </w:p>
        </w:tc>
        <w:tc>
          <w:tcPr>
            <w:tcW w:w="2583" w:type="dxa"/>
            <w:gridSpan w:val="3"/>
          </w:tcPr>
          <w:p w14:paraId="3F645974" w14:textId="77777777" w:rsidR="008941E3" w:rsidRPr="008F1D95" w:rsidRDefault="008941E3" w:rsidP="00C476CB">
            <w:pPr>
              <w:pStyle w:val="acctmergecolhdg"/>
              <w:spacing w:line="280" w:lineRule="exact"/>
              <w:rPr>
                <w:szCs w:val="22"/>
              </w:rPr>
            </w:pPr>
            <w:r w:rsidRPr="008F1D95">
              <w:rPr>
                <w:szCs w:val="22"/>
              </w:rPr>
              <w:t xml:space="preserve">Consolidated </w:t>
            </w:r>
          </w:p>
          <w:p w14:paraId="07C89328" w14:textId="77777777" w:rsidR="008941E3" w:rsidRPr="008F1D95" w:rsidRDefault="008941E3" w:rsidP="00C476CB">
            <w:pPr>
              <w:pStyle w:val="acctmergecolhdg"/>
              <w:spacing w:line="280" w:lineRule="exact"/>
              <w:rPr>
                <w:szCs w:val="22"/>
              </w:rPr>
            </w:pPr>
            <w:r w:rsidRPr="008F1D95">
              <w:rPr>
                <w:szCs w:val="22"/>
              </w:rPr>
              <w:t>financial statements</w:t>
            </w:r>
          </w:p>
        </w:tc>
        <w:tc>
          <w:tcPr>
            <w:tcW w:w="180" w:type="dxa"/>
          </w:tcPr>
          <w:p w14:paraId="34C21B1B" w14:textId="77777777" w:rsidR="008941E3" w:rsidRPr="008F1D95" w:rsidRDefault="008941E3" w:rsidP="00C476CB">
            <w:pPr>
              <w:pStyle w:val="acctmergecolhdg"/>
              <w:spacing w:line="280" w:lineRule="exact"/>
              <w:rPr>
                <w:szCs w:val="22"/>
              </w:rPr>
            </w:pPr>
          </w:p>
        </w:tc>
        <w:tc>
          <w:tcPr>
            <w:tcW w:w="2547" w:type="dxa"/>
            <w:gridSpan w:val="3"/>
          </w:tcPr>
          <w:p w14:paraId="1596AFC8" w14:textId="77777777" w:rsidR="008941E3" w:rsidRPr="008F1D95" w:rsidRDefault="008941E3" w:rsidP="00C476CB">
            <w:pPr>
              <w:pStyle w:val="acctmergecolhdg"/>
              <w:spacing w:line="280" w:lineRule="exact"/>
              <w:rPr>
                <w:szCs w:val="22"/>
              </w:rPr>
            </w:pPr>
            <w:r w:rsidRPr="008F1D95">
              <w:rPr>
                <w:szCs w:val="22"/>
              </w:rPr>
              <w:t xml:space="preserve">Separate </w:t>
            </w:r>
          </w:p>
          <w:p w14:paraId="50E23E62" w14:textId="77777777" w:rsidR="008941E3" w:rsidRPr="008F1D95" w:rsidRDefault="008941E3" w:rsidP="00C476CB">
            <w:pPr>
              <w:pStyle w:val="acctmergecolhdg"/>
              <w:spacing w:line="280" w:lineRule="exact"/>
              <w:rPr>
                <w:szCs w:val="22"/>
              </w:rPr>
            </w:pPr>
            <w:r w:rsidRPr="008F1D95">
              <w:rPr>
                <w:szCs w:val="22"/>
              </w:rPr>
              <w:t>financial statements</w:t>
            </w:r>
          </w:p>
        </w:tc>
      </w:tr>
      <w:tr w:rsidR="008941E3" w:rsidRPr="008F1D95" w14:paraId="6A17CF80" w14:textId="77777777" w:rsidTr="00381ABE">
        <w:trPr>
          <w:cantSplit/>
          <w:tblHeader/>
        </w:trPr>
        <w:tc>
          <w:tcPr>
            <w:tcW w:w="4140" w:type="dxa"/>
          </w:tcPr>
          <w:p w14:paraId="55B215A9" w14:textId="77777777" w:rsidR="008941E3" w:rsidRPr="008F1D95" w:rsidRDefault="008941E3" w:rsidP="00C476CB">
            <w:pPr>
              <w:pStyle w:val="acctfourfigures"/>
              <w:spacing w:line="280" w:lineRule="exact"/>
              <w:jc w:val="center"/>
              <w:rPr>
                <w:szCs w:val="22"/>
              </w:rPr>
            </w:pPr>
          </w:p>
        </w:tc>
        <w:tc>
          <w:tcPr>
            <w:tcW w:w="1260" w:type="dxa"/>
            <w:vAlign w:val="center"/>
          </w:tcPr>
          <w:p w14:paraId="2BF5E53D" w14:textId="217C75BF" w:rsidR="008941E3" w:rsidRPr="008F1D95" w:rsidRDefault="003B51CC" w:rsidP="00C476CB">
            <w:pPr>
              <w:pStyle w:val="acctmergecolhdg"/>
              <w:spacing w:line="280" w:lineRule="exact"/>
              <w:rPr>
                <w:rFonts w:cs="Angsana New"/>
                <w:b w:val="0"/>
                <w:bCs/>
                <w:szCs w:val="28"/>
                <w:lang w:val="en-US" w:bidi="th-TH"/>
              </w:rPr>
            </w:pPr>
            <w:r w:rsidRPr="008F1D95">
              <w:rPr>
                <w:b w:val="0"/>
                <w:bCs/>
                <w:szCs w:val="22"/>
              </w:rPr>
              <w:t>20</w:t>
            </w:r>
            <w:r w:rsidR="00545E01" w:rsidRPr="008F1D95">
              <w:rPr>
                <w:b w:val="0"/>
                <w:bCs/>
                <w:szCs w:val="22"/>
              </w:rPr>
              <w:t>20</w:t>
            </w:r>
          </w:p>
        </w:tc>
        <w:tc>
          <w:tcPr>
            <w:tcW w:w="180" w:type="dxa"/>
            <w:vAlign w:val="center"/>
          </w:tcPr>
          <w:p w14:paraId="13681DC5" w14:textId="77777777" w:rsidR="008941E3" w:rsidRPr="008F1D95" w:rsidRDefault="008941E3" w:rsidP="00C476CB">
            <w:pPr>
              <w:pStyle w:val="acctmergecolhdg"/>
              <w:spacing w:line="280" w:lineRule="exact"/>
              <w:rPr>
                <w:b w:val="0"/>
                <w:bCs/>
                <w:szCs w:val="22"/>
              </w:rPr>
            </w:pPr>
          </w:p>
        </w:tc>
        <w:tc>
          <w:tcPr>
            <w:tcW w:w="1143" w:type="dxa"/>
            <w:vAlign w:val="center"/>
          </w:tcPr>
          <w:p w14:paraId="1C4AC26B" w14:textId="64810193" w:rsidR="008941E3" w:rsidRPr="008F1D95" w:rsidRDefault="00FA0985" w:rsidP="005F6D29">
            <w:pPr>
              <w:pStyle w:val="acctmergecolhdg"/>
              <w:spacing w:line="280" w:lineRule="exact"/>
              <w:rPr>
                <w:b w:val="0"/>
                <w:bCs/>
                <w:szCs w:val="22"/>
              </w:rPr>
            </w:pPr>
            <w:r w:rsidRPr="008F1D95">
              <w:rPr>
                <w:b w:val="0"/>
                <w:bCs/>
                <w:szCs w:val="22"/>
              </w:rPr>
              <w:t>201</w:t>
            </w:r>
            <w:r w:rsidR="00545E01" w:rsidRPr="008F1D95">
              <w:rPr>
                <w:b w:val="0"/>
                <w:bCs/>
                <w:szCs w:val="22"/>
              </w:rPr>
              <w:t>9</w:t>
            </w:r>
          </w:p>
        </w:tc>
        <w:tc>
          <w:tcPr>
            <w:tcW w:w="180" w:type="dxa"/>
            <w:vAlign w:val="center"/>
          </w:tcPr>
          <w:p w14:paraId="7B115105" w14:textId="77777777" w:rsidR="008941E3" w:rsidRPr="008F1D95" w:rsidRDefault="008941E3" w:rsidP="00C476CB">
            <w:pPr>
              <w:pStyle w:val="acctmergecolhdg"/>
              <w:spacing w:line="280" w:lineRule="exact"/>
              <w:rPr>
                <w:b w:val="0"/>
                <w:bCs/>
                <w:szCs w:val="22"/>
              </w:rPr>
            </w:pPr>
          </w:p>
        </w:tc>
        <w:tc>
          <w:tcPr>
            <w:tcW w:w="1197" w:type="dxa"/>
            <w:vAlign w:val="center"/>
          </w:tcPr>
          <w:p w14:paraId="625E17F6" w14:textId="313E88F3" w:rsidR="008941E3" w:rsidRPr="008F1D95" w:rsidRDefault="003B51CC" w:rsidP="005F6D29">
            <w:pPr>
              <w:pStyle w:val="acctmergecolhdg"/>
              <w:spacing w:line="280" w:lineRule="exact"/>
              <w:rPr>
                <w:b w:val="0"/>
                <w:bCs/>
                <w:szCs w:val="22"/>
              </w:rPr>
            </w:pPr>
            <w:r w:rsidRPr="008F1D95">
              <w:rPr>
                <w:b w:val="0"/>
                <w:bCs/>
                <w:szCs w:val="22"/>
              </w:rPr>
              <w:t>20</w:t>
            </w:r>
            <w:r w:rsidR="00545E01" w:rsidRPr="008F1D95">
              <w:rPr>
                <w:b w:val="0"/>
                <w:bCs/>
                <w:szCs w:val="22"/>
              </w:rPr>
              <w:t>20</w:t>
            </w:r>
          </w:p>
        </w:tc>
        <w:tc>
          <w:tcPr>
            <w:tcW w:w="180" w:type="dxa"/>
            <w:vAlign w:val="center"/>
          </w:tcPr>
          <w:p w14:paraId="4ECA2EFA" w14:textId="77777777" w:rsidR="008941E3" w:rsidRPr="008F1D95" w:rsidRDefault="008941E3" w:rsidP="00C476CB">
            <w:pPr>
              <w:pStyle w:val="acctmergecolhdg"/>
              <w:spacing w:line="280" w:lineRule="exact"/>
              <w:rPr>
                <w:b w:val="0"/>
                <w:bCs/>
                <w:szCs w:val="22"/>
              </w:rPr>
            </w:pPr>
          </w:p>
        </w:tc>
        <w:tc>
          <w:tcPr>
            <w:tcW w:w="1170" w:type="dxa"/>
            <w:vAlign w:val="center"/>
          </w:tcPr>
          <w:p w14:paraId="3D791B44" w14:textId="02FBE58B" w:rsidR="008941E3" w:rsidRPr="008F1D95" w:rsidRDefault="00FA0985" w:rsidP="005F6D29">
            <w:pPr>
              <w:pStyle w:val="acctmergecolhdg"/>
              <w:spacing w:line="280" w:lineRule="exact"/>
              <w:rPr>
                <w:b w:val="0"/>
                <w:bCs/>
                <w:szCs w:val="22"/>
              </w:rPr>
            </w:pPr>
            <w:r w:rsidRPr="008F1D95">
              <w:rPr>
                <w:b w:val="0"/>
                <w:bCs/>
                <w:szCs w:val="22"/>
              </w:rPr>
              <w:t>201</w:t>
            </w:r>
            <w:r w:rsidR="00545E01" w:rsidRPr="008F1D95">
              <w:rPr>
                <w:b w:val="0"/>
                <w:bCs/>
                <w:szCs w:val="22"/>
              </w:rPr>
              <w:t>9</w:t>
            </w:r>
          </w:p>
        </w:tc>
      </w:tr>
      <w:tr w:rsidR="008941E3" w:rsidRPr="008F1D95" w14:paraId="22381825" w14:textId="77777777" w:rsidTr="00381ABE">
        <w:trPr>
          <w:cantSplit/>
        </w:trPr>
        <w:tc>
          <w:tcPr>
            <w:tcW w:w="4140" w:type="dxa"/>
          </w:tcPr>
          <w:p w14:paraId="2E804C80" w14:textId="77777777" w:rsidR="008941E3" w:rsidRPr="008F1D95" w:rsidRDefault="008941E3" w:rsidP="00C476CB">
            <w:pPr>
              <w:spacing w:line="280" w:lineRule="exact"/>
              <w:rPr>
                <w:b/>
                <w:bCs/>
                <w:i/>
                <w:iCs/>
                <w:szCs w:val="22"/>
              </w:rPr>
            </w:pPr>
          </w:p>
        </w:tc>
        <w:tc>
          <w:tcPr>
            <w:tcW w:w="5310" w:type="dxa"/>
            <w:gridSpan w:val="7"/>
          </w:tcPr>
          <w:p w14:paraId="0B038CAA" w14:textId="77777777" w:rsidR="008941E3" w:rsidRPr="008F1D95" w:rsidRDefault="008941E3" w:rsidP="00C476CB">
            <w:pPr>
              <w:pStyle w:val="acctfourfigures"/>
              <w:spacing w:line="280" w:lineRule="exact"/>
              <w:jc w:val="center"/>
              <w:rPr>
                <w:i/>
                <w:iCs/>
                <w:szCs w:val="22"/>
              </w:rPr>
            </w:pPr>
            <w:r w:rsidRPr="008F1D95">
              <w:rPr>
                <w:i/>
                <w:iCs/>
                <w:szCs w:val="22"/>
              </w:rPr>
              <w:t>(in thousand Baht)</w:t>
            </w:r>
          </w:p>
        </w:tc>
      </w:tr>
      <w:tr w:rsidR="008941E3" w:rsidRPr="008F1D95" w14:paraId="37666995" w14:textId="77777777" w:rsidTr="00381ABE">
        <w:trPr>
          <w:cantSplit/>
        </w:trPr>
        <w:tc>
          <w:tcPr>
            <w:tcW w:w="4140" w:type="dxa"/>
          </w:tcPr>
          <w:p w14:paraId="5D031ABB" w14:textId="79E6F0B3" w:rsidR="008941E3" w:rsidRPr="008F1D95" w:rsidRDefault="00545E01" w:rsidP="00A642A6">
            <w:pPr>
              <w:spacing w:line="280" w:lineRule="exact"/>
              <w:rPr>
                <w:b/>
                <w:bCs/>
                <w:i/>
                <w:iCs/>
                <w:szCs w:val="22"/>
              </w:rPr>
            </w:pPr>
            <w:r w:rsidRPr="008F1D95">
              <w:rPr>
                <w:b/>
                <w:bCs/>
                <w:i/>
                <w:iCs/>
                <w:szCs w:val="22"/>
              </w:rPr>
              <w:t>Other current financial assets</w:t>
            </w:r>
          </w:p>
        </w:tc>
        <w:tc>
          <w:tcPr>
            <w:tcW w:w="1260" w:type="dxa"/>
            <w:vAlign w:val="bottom"/>
          </w:tcPr>
          <w:p w14:paraId="5B256939" w14:textId="77777777" w:rsidR="008941E3" w:rsidRPr="008F1D95" w:rsidRDefault="008941E3" w:rsidP="00C476CB">
            <w:pPr>
              <w:pStyle w:val="acctfourfigures"/>
              <w:tabs>
                <w:tab w:val="clear" w:pos="765"/>
                <w:tab w:val="decimal" w:pos="911"/>
              </w:tabs>
              <w:spacing w:line="280" w:lineRule="exact"/>
              <w:ind w:right="11"/>
              <w:jc w:val="right"/>
              <w:rPr>
                <w:szCs w:val="22"/>
                <w:lang w:val="en-US"/>
              </w:rPr>
            </w:pPr>
          </w:p>
        </w:tc>
        <w:tc>
          <w:tcPr>
            <w:tcW w:w="180" w:type="dxa"/>
            <w:vAlign w:val="bottom"/>
          </w:tcPr>
          <w:p w14:paraId="4542A21F" w14:textId="77777777" w:rsidR="008941E3" w:rsidRPr="008F1D95" w:rsidRDefault="008941E3" w:rsidP="00C476CB">
            <w:pPr>
              <w:pStyle w:val="acctfourfigures"/>
              <w:tabs>
                <w:tab w:val="decimal" w:pos="911"/>
              </w:tabs>
              <w:spacing w:line="280" w:lineRule="exact"/>
              <w:jc w:val="right"/>
              <w:rPr>
                <w:szCs w:val="22"/>
              </w:rPr>
            </w:pPr>
          </w:p>
        </w:tc>
        <w:tc>
          <w:tcPr>
            <w:tcW w:w="1143" w:type="dxa"/>
            <w:vAlign w:val="bottom"/>
          </w:tcPr>
          <w:p w14:paraId="2852671D" w14:textId="77777777" w:rsidR="008941E3" w:rsidRPr="008F1D95" w:rsidRDefault="008941E3" w:rsidP="00C476CB">
            <w:pPr>
              <w:pStyle w:val="acctfourfigures"/>
              <w:tabs>
                <w:tab w:val="clear" w:pos="765"/>
                <w:tab w:val="decimal" w:pos="911"/>
              </w:tabs>
              <w:spacing w:line="280" w:lineRule="exact"/>
              <w:ind w:right="11"/>
              <w:jc w:val="right"/>
              <w:rPr>
                <w:szCs w:val="22"/>
              </w:rPr>
            </w:pPr>
          </w:p>
        </w:tc>
        <w:tc>
          <w:tcPr>
            <w:tcW w:w="180" w:type="dxa"/>
            <w:vAlign w:val="bottom"/>
          </w:tcPr>
          <w:p w14:paraId="7C4A93EE" w14:textId="77777777" w:rsidR="008941E3" w:rsidRPr="008F1D95" w:rsidRDefault="008941E3" w:rsidP="00C476CB">
            <w:pPr>
              <w:pStyle w:val="acctfourfigures"/>
              <w:tabs>
                <w:tab w:val="decimal" w:pos="911"/>
              </w:tabs>
              <w:spacing w:line="280" w:lineRule="exact"/>
              <w:jc w:val="right"/>
              <w:rPr>
                <w:szCs w:val="22"/>
              </w:rPr>
            </w:pPr>
          </w:p>
        </w:tc>
        <w:tc>
          <w:tcPr>
            <w:tcW w:w="1197" w:type="dxa"/>
            <w:vAlign w:val="bottom"/>
          </w:tcPr>
          <w:p w14:paraId="541A0DD7" w14:textId="77777777" w:rsidR="008941E3" w:rsidRPr="008F1D95" w:rsidRDefault="008941E3" w:rsidP="00C476CB">
            <w:pPr>
              <w:pStyle w:val="acctfourfigures"/>
              <w:tabs>
                <w:tab w:val="clear" w:pos="765"/>
                <w:tab w:val="decimal" w:pos="911"/>
              </w:tabs>
              <w:spacing w:line="280" w:lineRule="exact"/>
              <w:ind w:right="11"/>
              <w:jc w:val="right"/>
              <w:rPr>
                <w:szCs w:val="22"/>
              </w:rPr>
            </w:pPr>
          </w:p>
        </w:tc>
        <w:tc>
          <w:tcPr>
            <w:tcW w:w="180" w:type="dxa"/>
            <w:vAlign w:val="bottom"/>
          </w:tcPr>
          <w:p w14:paraId="0691DF07" w14:textId="77777777" w:rsidR="008941E3" w:rsidRPr="008F1D95" w:rsidRDefault="008941E3" w:rsidP="00C476CB">
            <w:pPr>
              <w:pStyle w:val="acctfourfigures"/>
              <w:tabs>
                <w:tab w:val="decimal" w:pos="911"/>
              </w:tabs>
              <w:spacing w:line="280" w:lineRule="exact"/>
              <w:jc w:val="right"/>
              <w:rPr>
                <w:szCs w:val="22"/>
              </w:rPr>
            </w:pPr>
          </w:p>
        </w:tc>
        <w:tc>
          <w:tcPr>
            <w:tcW w:w="1170" w:type="dxa"/>
            <w:vAlign w:val="bottom"/>
          </w:tcPr>
          <w:p w14:paraId="2525D4EE" w14:textId="77777777" w:rsidR="008941E3" w:rsidRPr="008F1D95" w:rsidRDefault="008941E3" w:rsidP="00C476CB">
            <w:pPr>
              <w:pStyle w:val="acctfourfigures"/>
              <w:tabs>
                <w:tab w:val="clear" w:pos="765"/>
                <w:tab w:val="decimal" w:pos="911"/>
              </w:tabs>
              <w:spacing w:line="280" w:lineRule="exact"/>
              <w:ind w:right="11"/>
              <w:jc w:val="right"/>
              <w:rPr>
                <w:szCs w:val="22"/>
              </w:rPr>
            </w:pPr>
          </w:p>
        </w:tc>
      </w:tr>
      <w:tr w:rsidR="0019419D" w:rsidRPr="008F1D95" w14:paraId="633DBF61" w14:textId="77777777" w:rsidTr="003A3546">
        <w:trPr>
          <w:cantSplit/>
        </w:trPr>
        <w:tc>
          <w:tcPr>
            <w:tcW w:w="4140" w:type="dxa"/>
            <w:vAlign w:val="center"/>
          </w:tcPr>
          <w:p w14:paraId="6EED38AA" w14:textId="77777777" w:rsidR="0019419D" w:rsidRPr="008F1D95" w:rsidRDefault="0019419D" w:rsidP="0019419D">
            <w:pPr>
              <w:spacing w:line="280" w:lineRule="exact"/>
              <w:rPr>
                <w:szCs w:val="22"/>
              </w:rPr>
            </w:pPr>
            <w:r w:rsidRPr="008F1D95">
              <w:rPr>
                <w:szCs w:val="22"/>
              </w:rPr>
              <w:t>Short-term deposits at financial institutions</w:t>
            </w:r>
          </w:p>
        </w:tc>
        <w:tc>
          <w:tcPr>
            <w:tcW w:w="1260" w:type="dxa"/>
          </w:tcPr>
          <w:p w14:paraId="1DA3D329" w14:textId="4F5A5C3D" w:rsidR="0019419D" w:rsidRPr="008F1D95" w:rsidRDefault="0019419D" w:rsidP="0019419D">
            <w:pPr>
              <w:pStyle w:val="acctfourfigures"/>
              <w:tabs>
                <w:tab w:val="clear" w:pos="765"/>
              </w:tabs>
              <w:spacing w:line="280" w:lineRule="exact"/>
              <w:ind w:right="56"/>
              <w:jc w:val="right"/>
              <w:rPr>
                <w:szCs w:val="22"/>
                <w:cs/>
                <w:lang w:bidi="th-TH"/>
              </w:rPr>
            </w:pPr>
            <w:r w:rsidRPr="008F1D95">
              <w:rPr>
                <w:szCs w:val="22"/>
              </w:rPr>
              <w:t>1,000,000</w:t>
            </w:r>
          </w:p>
        </w:tc>
        <w:tc>
          <w:tcPr>
            <w:tcW w:w="180" w:type="dxa"/>
            <w:vAlign w:val="bottom"/>
          </w:tcPr>
          <w:p w14:paraId="30E89A0C" w14:textId="77777777" w:rsidR="0019419D" w:rsidRPr="008F1D95" w:rsidRDefault="0019419D" w:rsidP="0019419D">
            <w:pPr>
              <w:pStyle w:val="acctfourfigures"/>
              <w:tabs>
                <w:tab w:val="decimal" w:pos="911"/>
              </w:tabs>
              <w:spacing w:line="280" w:lineRule="exact"/>
              <w:jc w:val="right"/>
              <w:rPr>
                <w:szCs w:val="22"/>
              </w:rPr>
            </w:pPr>
          </w:p>
        </w:tc>
        <w:tc>
          <w:tcPr>
            <w:tcW w:w="1143" w:type="dxa"/>
            <w:vAlign w:val="center"/>
          </w:tcPr>
          <w:p w14:paraId="666A8324" w14:textId="5411F676" w:rsidR="0019419D" w:rsidRPr="008F1D95" w:rsidRDefault="0019419D" w:rsidP="0019419D">
            <w:pPr>
              <w:pStyle w:val="acctfourfigures"/>
              <w:tabs>
                <w:tab w:val="clear" w:pos="765"/>
              </w:tabs>
              <w:spacing w:line="280" w:lineRule="exact"/>
              <w:ind w:right="-226"/>
              <w:jc w:val="center"/>
              <w:rPr>
                <w:rFonts w:cstheme="minorBidi"/>
                <w:szCs w:val="22"/>
                <w:cs/>
                <w:lang w:bidi="th-TH"/>
              </w:rPr>
            </w:pPr>
            <w:r w:rsidRPr="008F1D95">
              <w:rPr>
                <w:szCs w:val="22"/>
              </w:rPr>
              <w:t>-</w:t>
            </w:r>
          </w:p>
        </w:tc>
        <w:tc>
          <w:tcPr>
            <w:tcW w:w="180" w:type="dxa"/>
            <w:vAlign w:val="bottom"/>
          </w:tcPr>
          <w:p w14:paraId="1F35F28B" w14:textId="77777777" w:rsidR="0019419D" w:rsidRPr="008F1D95" w:rsidRDefault="0019419D" w:rsidP="0019419D">
            <w:pPr>
              <w:pStyle w:val="acctfourfigures"/>
              <w:tabs>
                <w:tab w:val="decimal" w:pos="911"/>
              </w:tabs>
              <w:spacing w:line="280" w:lineRule="exact"/>
              <w:jc w:val="right"/>
              <w:rPr>
                <w:szCs w:val="22"/>
              </w:rPr>
            </w:pPr>
          </w:p>
        </w:tc>
        <w:tc>
          <w:tcPr>
            <w:tcW w:w="1197" w:type="dxa"/>
          </w:tcPr>
          <w:p w14:paraId="73A678A3" w14:textId="4218D32B" w:rsidR="0019419D" w:rsidRPr="008F1D95" w:rsidRDefault="0019419D" w:rsidP="0019419D">
            <w:pPr>
              <w:pStyle w:val="acctfourfigures"/>
              <w:tabs>
                <w:tab w:val="clear" w:pos="765"/>
              </w:tabs>
              <w:spacing w:line="280" w:lineRule="exact"/>
              <w:ind w:right="56"/>
              <w:jc w:val="right"/>
              <w:rPr>
                <w:szCs w:val="22"/>
              </w:rPr>
            </w:pPr>
            <w:r w:rsidRPr="008F1D95">
              <w:rPr>
                <w:szCs w:val="22"/>
              </w:rPr>
              <w:t>1,000,000</w:t>
            </w:r>
          </w:p>
        </w:tc>
        <w:tc>
          <w:tcPr>
            <w:tcW w:w="180" w:type="dxa"/>
            <w:vAlign w:val="bottom"/>
          </w:tcPr>
          <w:p w14:paraId="546F039E" w14:textId="77777777" w:rsidR="0019419D" w:rsidRPr="008F1D95" w:rsidRDefault="0019419D" w:rsidP="0019419D">
            <w:pPr>
              <w:pStyle w:val="acctfourfigures"/>
              <w:tabs>
                <w:tab w:val="decimal" w:pos="911"/>
              </w:tabs>
              <w:spacing w:line="280" w:lineRule="exact"/>
              <w:jc w:val="right"/>
              <w:rPr>
                <w:szCs w:val="22"/>
              </w:rPr>
            </w:pPr>
          </w:p>
        </w:tc>
        <w:tc>
          <w:tcPr>
            <w:tcW w:w="1170" w:type="dxa"/>
            <w:vAlign w:val="center"/>
          </w:tcPr>
          <w:p w14:paraId="41EAAEB9" w14:textId="5E0B1BD2" w:rsidR="0019419D" w:rsidRPr="008F1D95" w:rsidRDefault="0019419D" w:rsidP="0019419D">
            <w:pPr>
              <w:pStyle w:val="acctfourfigures"/>
              <w:tabs>
                <w:tab w:val="clear" w:pos="765"/>
              </w:tabs>
              <w:spacing w:line="280" w:lineRule="exact"/>
              <w:ind w:right="291"/>
              <w:jc w:val="right"/>
              <w:rPr>
                <w:szCs w:val="22"/>
              </w:rPr>
            </w:pPr>
            <w:r w:rsidRPr="008F1D95">
              <w:rPr>
                <w:szCs w:val="22"/>
              </w:rPr>
              <w:t>-</w:t>
            </w:r>
          </w:p>
        </w:tc>
      </w:tr>
      <w:tr w:rsidR="0019419D" w:rsidRPr="008F1D95" w14:paraId="4B9A5E63" w14:textId="77777777" w:rsidTr="003A3546">
        <w:trPr>
          <w:cantSplit/>
        </w:trPr>
        <w:tc>
          <w:tcPr>
            <w:tcW w:w="4140" w:type="dxa"/>
            <w:vAlign w:val="center"/>
          </w:tcPr>
          <w:p w14:paraId="7C76146E" w14:textId="259E7490" w:rsidR="0019419D" w:rsidRPr="008F1D95" w:rsidRDefault="0019419D" w:rsidP="0019419D">
            <w:pPr>
              <w:spacing w:line="280" w:lineRule="exact"/>
              <w:ind w:left="101" w:hanging="101"/>
              <w:rPr>
                <w:szCs w:val="22"/>
              </w:rPr>
            </w:pPr>
            <w:r w:rsidRPr="008F1D95">
              <w:rPr>
                <w:szCs w:val="22"/>
              </w:rPr>
              <w:t>Debt securities (in private fund)</w:t>
            </w:r>
          </w:p>
        </w:tc>
        <w:tc>
          <w:tcPr>
            <w:tcW w:w="1260" w:type="dxa"/>
          </w:tcPr>
          <w:p w14:paraId="58FABAEB" w14:textId="58916D25" w:rsidR="0019419D" w:rsidRPr="008F1D95" w:rsidRDefault="0019419D" w:rsidP="0019419D">
            <w:pPr>
              <w:pStyle w:val="acctfourfigures"/>
              <w:tabs>
                <w:tab w:val="clear" w:pos="765"/>
              </w:tabs>
              <w:spacing w:line="280" w:lineRule="exact"/>
              <w:ind w:right="-226"/>
              <w:jc w:val="center"/>
              <w:rPr>
                <w:rFonts w:cstheme="minorBidi"/>
                <w:szCs w:val="22"/>
                <w:cs/>
                <w:lang w:bidi="th-TH"/>
              </w:rPr>
            </w:pPr>
            <w:r w:rsidRPr="008F1D95">
              <w:rPr>
                <w:rFonts w:cstheme="minorBidi"/>
                <w:szCs w:val="22"/>
                <w:lang w:bidi="th-TH"/>
              </w:rPr>
              <w:t>-</w:t>
            </w:r>
          </w:p>
        </w:tc>
        <w:tc>
          <w:tcPr>
            <w:tcW w:w="180" w:type="dxa"/>
            <w:vAlign w:val="bottom"/>
          </w:tcPr>
          <w:p w14:paraId="25E1A60F" w14:textId="77777777" w:rsidR="0019419D" w:rsidRPr="008F1D95" w:rsidRDefault="0019419D" w:rsidP="0019419D">
            <w:pPr>
              <w:pStyle w:val="acctfourfigures"/>
              <w:tabs>
                <w:tab w:val="decimal" w:pos="911"/>
              </w:tabs>
              <w:spacing w:line="280" w:lineRule="exact"/>
              <w:jc w:val="right"/>
              <w:rPr>
                <w:szCs w:val="22"/>
              </w:rPr>
            </w:pPr>
          </w:p>
        </w:tc>
        <w:tc>
          <w:tcPr>
            <w:tcW w:w="1143" w:type="dxa"/>
            <w:vAlign w:val="bottom"/>
          </w:tcPr>
          <w:p w14:paraId="5CAC5B60" w14:textId="4E9FE2F9" w:rsidR="0019419D" w:rsidRPr="008F1D95" w:rsidRDefault="0019419D" w:rsidP="0019419D">
            <w:pPr>
              <w:pStyle w:val="acctfourfigures"/>
              <w:tabs>
                <w:tab w:val="clear" w:pos="765"/>
              </w:tabs>
              <w:spacing w:line="280" w:lineRule="exact"/>
              <w:ind w:right="69"/>
              <w:jc w:val="right"/>
              <w:rPr>
                <w:szCs w:val="22"/>
              </w:rPr>
            </w:pPr>
            <w:r w:rsidRPr="008F1D95">
              <w:rPr>
                <w:szCs w:val="22"/>
              </w:rPr>
              <w:t>1,299,386</w:t>
            </w:r>
          </w:p>
        </w:tc>
        <w:tc>
          <w:tcPr>
            <w:tcW w:w="180" w:type="dxa"/>
            <w:vAlign w:val="bottom"/>
          </w:tcPr>
          <w:p w14:paraId="5B3A481E" w14:textId="77777777" w:rsidR="0019419D" w:rsidRPr="008F1D95" w:rsidRDefault="0019419D" w:rsidP="0019419D">
            <w:pPr>
              <w:pStyle w:val="acctfourfigures"/>
              <w:tabs>
                <w:tab w:val="decimal" w:pos="911"/>
              </w:tabs>
              <w:spacing w:line="280" w:lineRule="exact"/>
              <w:jc w:val="right"/>
              <w:rPr>
                <w:szCs w:val="22"/>
              </w:rPr>
            </w:pPr>
          </w:p>
        </w:tc>
        <w:tc>
          <w:tcPr>
            <w:tcW w:w="1197" w:type="dxa"/>
          </w:tcPr>
          <w:p w14:paraId="65ED835C" w14:textId="4D69FB00" w:rsidR="0019419D" w:rsidRPr="008F1D95" w:rsidRDefault="0019419D" w:rsidP="0019419D">
            <w:pPr>
              <w:pStyle w:val="acctfourfigures"/>
              <w:tabs>
                <w:tab w:val="clear" w:pos="765"/>
              </w:tabs>
              <w:spacing w:line="280" w:lineRule="exact"/>
              <w:ind w:right="-226"/>
              <w:jc w:val="center"/>
              <w:rPr>
                <w:rFonts w:cstheme="minorBidi"/>
                <w:szCs w:val="22"/>
                <w:lang w:bidi="th-TH"/>
              </w:rPr>
            </w:pPr>
            <w:r w:rsidRPr="008F1D95">
              <w:rPr>
                <w:rFonts w:cstheme="minorBidi"/>
                <w:szCs w:val="22"/>
                <w:lang w:bidi="th-TH"/>
              </w:rPr>
              <w:t>-</w:t>
            </w:r>
          </w:p>
        </w:tc>
        <w:tc>
          <w:tcPr>
            <w:tcW w:w="180" w:type="dxa"/>
            <w:vAlign w:val="bottom"/>
          </w:tcPr>
          <w:p w14:paraId="63D53FCE" w14:textId="77777777" w:rsidR="0019419D" w:rsidRPr="008F1D95" w:rsidRDefault="0019419D" w:rsidP="0019419D">
            <w:pPr>
              <w:pStyle w:val="acctfourfigures"/>
              <w:tabs>
                <w:tab w:val="decimal" w:pos="911"/>
              </w:tabs>
              <w:spacing w:line="280" w:lineRule="exact"/>
              <w:jc w:val="right"/>
              <w:rPr>
                <w:szCs w:val="22"/>
              </w:rPr>
            </w:pPr>
          </w:p>
        </w:tc>
        <w:tc>
          <w:tcPr>
            <w:tcW w:w="1170" w:type="dxa"/>
            <w:vAlign w:val="bottom"/>
          </w:tcPr>
          <w:p w14:paraId="06FDA472" w14:textId="3DA85908" w:rsidR="0019419D" w:rsidRPr="008F1D95" w:rsidRDefault="0019419D" w:rsidP="0019419D">
            <w:pPr>
              <w:pStyle w:val="acctfourfigures"/>
              <w:tabs>
                <w:tab w:val="clear" w:pos="765"/>
              </w:tabs>
              <w:spacing w:line="280" w:lineRule="exact"/>
              <w:ind w:right="15"/>
              <w:jc w:val="right"/>
              <w:rPr>
                <w:szCs w:val="22"/>
              </w:rPr>
            </w:pPr>
            <w:r w:rsidRPr="008F1D95">
              <w:rPr>
                <w:szCs w:val="22"/>
              </w:rPr>
              <w:t>1,299,386</w:t>
            </w:r>
          </w:p>
        </w:tc>
      </w:tr>
      <w:tr w:rsidR="0019419D" w:rsidRPr="008F1D95" w14:paraId="10F39244" w14:textId="77777777" w:rsidTr="003A3546">
        <w:trPr>
          <w:cantSplit/>
        </w:trPr>
        <w:tc>
          <w:tcPr>
            <w:tcW w:w="4140" w:type="dxa"/>
            <w:vAlign w:val="center"/>
          </w:tcPr>
          <w:p w14:paraId="6FB2227B" w14:textId="77777777" w:rsidR="0019419D" w:rsidRPr="008F1D95" w:rsidRDefault="0019419D" w:rsidP="0019419D">
            <w:pPr>
              <w:spacing w:line="280" w:lineRule="exact"/>
              <w:rPr>
                <w:b/>
                <w:bCs/>
                <w:szCs w:val="22"/>
              </w:rPr>
            </w:pPr>
            <w:r w:rsidRPr="008F1D95">
              <w:rPr>
                <w:b/>
                <w:bCs/>
                <w:szCs w:val="22"/>
              </w:rPr>
              <w:t>Total</w:t>
            </w:r>
          </w:p>
        </w:tc>
        <w:tc>
          <w:tcPr>
            <w:tcW w:w="1260" w:type="dxa"/>
            <w:tcBorders>
              <w:top w:val="single" w:sz="4" w:space="0" w:color="auto"/>
              <w:bottom w:val="double" w:sz="4" w:space="0" w:color="auto"/>
            </w:tcBorders>
          </w:tcPr>
          <w:p w14:paraId="1FE1CECF" w14:textId="5E150E3D" w:rsidR="0019419D" w:rsidRPr="008F1D95" w:rsidRDefault="0019419D" w:rsidP="0019419D">
            <w:pPr>
              <w:pStyle w:val="acctfourfigures"/>
              <w:tabs>
                <w:tab w:val="clear" w:pos="765"/>
              </w:tabs>
              <w:spacing w:line="280" w:lineRule="exact"/>
              <w:ind w:right="56"/>
              <w:jc w:val="right"/>
              <w:rPr>
                <w:b/>
                <w:bCs/>
                <w:szCs w:val="22"/>
              </w:rPr>
            </w:pPr>
            <w:r w:rsidRPr="008F1D95">
              <w:rPr>
                <w:b/>
                <w:bCs/>
                <w:szCs w:val="22"/>
              </w:rPr>
              <w:t>1,000,000</w:t>
            </w:r>
          </w:p>
        </w:tc>
        <w:tc>
          <w:tcPr>
            <w:tcW w:w="180" w:type="dxa"/>
            <w:vAlign w:val="bottom"/>
          </w:tcPr>
          <w:p w14:paraId="34C79412" w14:textId="77777777" w:rsidR="0019419D" w:rsidRPr="008F1D95" w:rsidRDefault="0019419D" w:rsidP="0019419D">
            <w:pPr>
              <w:pStyle w:val="acctfourfigures"/>
              <w:tabs>
                <w:tab w:val="decimal" w:pos="911"/>
              </w:tabs>
              <w:spacing w:line="280" w:lineRule="exact"/>
              <w:jc w:val="right"/>
              <w:rPr>
                <w:b/>
                <w:bCs/>
                <w:szCs w:val="22"/>
              </w:rPr>
            </w:pPr>
          </w:p>
        </w:tc>
        <w:tc>
          <w:tcPr>
            <w:tcW w:w="1143" w:type="dxa"/>
            <w:tcBorders>
              <w:top w:val="single" w:sz="4" w:space="0" w:color="auto"/>
              <w:bottom w:val="double" w:sz="4" w:space="0" w:color="auto"/>
            </w:tcBorders>
            <w:vAlign w:val="center"/>
          </w:tcPr>
          <w:p w14:paraId="67884B35" w14:textId="53FB11BE" w:rsidR="0019419D" w:rsidRPr="008F1D95" w:rsidRDefault="0019419D" w:rsidP="0019419D">
            <w:pPr>
              <w:pStyle w:val="acctfourfigures"/>
              <w:tabs>
                <w:tab w:val="clear" w:pos="765"/>
              </w:tabs>
              <w:spacing w:line="280" w:lineRule="exact"/>
              <w:ind w:right="56"/>
              <w:jc w:val="right"/>
              <w:rPr>
                <w:b/>
                <w:bCs/>
                <w:szCs w:val="22"/>
              </w:rPr>
            </w:pPr>
            <w:r w:rsidRPr="008F1D95">
              <w:rPr>
                <w:b/>
                <w:bCs/>
                <w:szCs w:val="22"/>
              </w:rPr>
              <w:t>1,299,386</w:t>
            </w:r>
          </w:p>
        </w:tc>
        <w:tc>
          <w:tcPr>
            <w:tcW w:w="180" w:type="dxa"/>
            <w:vAlign w:val="bottom"/>
          </w:tcPr>
          <w:p w14:paraId="72BA13D5" w14:textId="77777777" w:rsidR="0019419D" w:rsidRPr="008F1D95" w:rsidRDefault="0019419D" w:rsidP="0019419D">
            <w:pPr>
              <w:pStyle w:val="acctfourfigures"/>
              <w:tabs>
                <w:tab w:val="decimal" w:pos="911"/>
              </w:tabs>
              <w:spacing w:line="280" w:lineRule="exact"/>
              <w:jc w:val="right"/>
              <w:rPr>
                <w:b/>
                <w:bCs/>
                <w:szCs w:val="22"/>
              </w:rPr>
            </w:pPr>
          </w:p>
        </w:tc>
        <w:tc>
          <w:tcPr>
            <w:tcW w:w="1197" w:type="dxa"/>
            <w:tcBorders>
              <w:top w:val="single" w:sz="4" w:space="0" w:color="auto"/>
              <w:bottom w:val="double" w:sz="4" w:space="0" w:color="auto"/>
            </w:tcBorders>
          </w:tcPr>
          <w:p w14:paraId="6797BB93" w14:textId="75CF1BCB" w:rsidR="0019419D" w:rsidRPr="008F1D95" w:rsidRDefault="0019419D" w:rsidP="0019419D">
            <w:pPr>
              <w:pStyle w:val="acctfourfigures"/>
              <w:tabs>
                <w:tab w:val="clear" w:pos="765"/>
              </w:tabs>
              <w:spacing w:line="280" w:lineRule="exact"/>
              <w:ind w:right="56"/>
              <w:jc w:val="right"/>
              <w:rPr>
                <w:b/>
                <w:bCs/>
                <w:szCs w:val="22"/>
              </w:rPr>
            </w:pPr>
            <w:r w:rsidRPr="008F1D95">
              <w:rPr>
                <w:b/>
                <w:bCs/>
                <w:szCs w:val="22"/>
              </w:rPr>
              <w:t>1,000,000</w:t>
            </w:r>
          </w:p>
        </w:tc>
        <w:tc>
          <w:tcPr>
            <w:tcW w:w="180" w:type="dxa"/>
            <w:vAlign w:val="bottom"/>
          </w:tcPr>
          <w:p w14:paraId="4303F781" w14:textId="77777777" w:rsidR="0019419D" w:rsidRPr="008F1D95" w:rsidRDefault="0019419D" w:rsidP="0019419D">
            <w:pPr>
              <w:pStyle w:val="acctfourfigures"/>
              <w:tabs>
                <w:tab w:val="decimal" w:pos="911"/>
              </w:tabs>
              <w:spacing w:line="280" w:lineRule="exact"/>
              <w:jc w:val="right"/>
              <w:rPr>
                <w:b/>
                <w:bCs/>
                <w:szCs w:val="22"/>
              </w:rPr>
            </w:pPr>
          </w:p>
        </w:tc>
        <w:tc>
          <w:tcPr>
            <w:tcW w:w="1170" w:type="dxa"/>
            <w:tcBorders>
              <w:top w:val="single" w:sz="4" w:space="0" w:color="auto"/>
              <w:bottom w:val="double" w:sz="4" w:space="0" w:color="auto"/>
            </w:tcBorders>
            <w:vAlign w:val="center"/>
          </w:tcPr>
          <w:p w14:paraId="0A3AE86F" w14:textId="1CEF0515" w:rsidR="0019419D" w:rsidRPr="008F1D95" w:rsidRDefault="0019419D" w:rsidP="0019419D">
            <w:pPr>
              <w:pStyle w:val="acctfourfigures"/>
              <w:tabs>
                <w:tab w:val="clear" w:pos="765"/>
              </w:tabs>
              <w:spacing w:line="280" w:lineRule="exact"/>
              <w:ind w:right="15"/>
              <w:jc w:val="right"/>
              <w:rPr>
                <w:b/>
                <w:bCs/>
                <w:szCs w:val="22"/>
              </w:rPr>
            </w:pPr>
            <w:r w:rsidRPr="008F1D95">
              <w:rPr>
                <w:b/>
                <w:bCs/>
                <w:szCs w:val="22"/>
              </w:rPr>
              <w:t>1,299,386</w:t>
            </w:r>
          </w:p>
        </w:tc>
      </w:tr>
      <w:tr w:rsidR="0019419D" w:rsidRPr="008F1D95" w14:paraId="4A2ED8B7" w14:textId="77777777" w:rsidTr="003A3546">
        <w:trPr>
          <w:cantSplit/>
        </w:trPr>
        <w:tc>
          <w:tcPr>
            <w:tcW w:w="4140" w:type="dxa"/>
            <w:vAlign w:val="center"/>
          </w:tcPr>
          <w:p w14:paraId="6B3EE70F" w14:textId="77777777" w:rsidR="0019419D" w:rsidRPr="008F1D95" w:rsidRDefault="0019419D" w:rsidP="0019419D">
            <w:pPr>
              <w:spacing w:line="240" w:lineRule="atLeast"/>
              <w:ind w:left="155" w:right="-86" w:hanging="155"/>
              <w:rPr>
                <w:szCs w:val="22"/>
              </w:rPr>
            </w:pPr>
          </w:p>
        </w:tc>
        <w:tc>
          <w:tcPr>
            <w:tcW w:w="1260" w:type="dxa"/>
            <w:tcBorders>
              <w:top w:val="double" w:sz="4" w:space="0" w:color="auto"/>
            </w:tcBorders>
          </w:tcPr>
          <w:p w14:paraId="673318AB" w14:textId="77777777" w:rsidR="0019419D" w:rsidRPr="008F1D95" w:rsidRDefault="0019419D" w:rsidP="0019419D">
            <w:pPr>
              <w:pStyle w:val="acctfourfigures"/>
              <w:tabs>
                <w:tab w:val="clear" w:pos="765"/>
              </w:tabs>
              <w:spacing w:line="280" w:lineRule="exact"/>
              <w:ind w:right="56"/>
              <w:jc w:val="right"/>
              <w:rPr>
                <w:szCs w:val="22"/>
              </w:rPr>
            </w:pPr>
          </w:p>
        </w:tc>
        <w:tc>
          <w:tcPr>
            <w:tcW w:w="180" w:type="dxa"/>
            <w:vAlign w:val="bottom"/>
          </w:tcPr>
          <w:p w14:paraId="2E463974" w14:textId="77777777" w:rsidR="0019419D" w:rsidRPr="008F1D95" w:rsidRDefault="0019419D" w:rsidP="0019419D">
            <w:pPr>
              <w:pStyle w:val="acctfourfigures"/>
              <w:tabs>
                <w:tab w:val="decimal" w:pos="911"/>
              </w:tabs>
              <w:spacing w:line="280" w:lineRule="exact"/>
              <w:jc w:val="right"/>
              <w:rPr>
                <w:szCs w:val="22"/>
              </w:rPr>
            </w:pPr>
          </w:p>
        </w:tc>
        <w:tc>
          <w:tcPr>
            <w:tcW w:w="1143" w:type="dxa"/>
            <w:tcBorders>
              <w:top w:val="double" w:sz="4" w:space="0" w:color="auto"/>
            </w:tcBorders>
            <w:vAlign w:val="bottom"/>
          </w:tcPr>
          <w:p w14:paraId="5716EF1B" w14:textId="77777777" w:rsidR="0019419D" w:rsidRPr="008F1D95" w:rsidRDefault="0019419D" w:rsidP="0019419D">
            <w:pPr>
              <w:pStyle w:val="acctfourfigures"/>
              <w:tabs>
                <w:tab w:val="clear" w:pos="765"/>
                <w:tab w:val="decimal" w:pos="911"/>
              </w:tabs>
              <w:spacing w:line="280" w:lineRule="exact"/>
              <w:ind w:right="11"/>
              <w:jc w:val="right"/>
              <w:rPr>
                <w:szCs w:val="22"/>
              </w:rPr>
            </w:pPr>
          </w:p>
        </w:tc>
        <w:tc>
          <w:tcPr>
            <w:tcW w:w="180" w:type="dxa"/>
            <w:vAlign w:val="bottom"/>
          </w:tcPr>
          <w:p w14:paraId="25DFC217" w14:textId="77777777" w:rsidR="0019419D" w:rsidRPr="008F1D95" w:rsidRDefault="0019419D" w:rsidP="0019419D">
            <w:pPr>
              <w:pStyle w:val="acctfourfigures"/>
              <w:tabs>
                <w:tab w:val="decimal" w:pos="911"/>
              </w:tabs>
              <w:spacing w:line="280" w:lineRule="exact"/>
              <w:jc w:val="right"/>
              <w:rPr>
                <w:szCs w:val="22"/>
              </w:rPr>
            </w:pPr>
          </w:p>
        </w:tc>
        <w:tc>
          <w:tcPr>
            <w:tcW w:w="1197" w:type="dxa"/>
            <w:tcBorders>
              <w:top w:val="double" w:sz="4" w:space="0" w:color="auto"/>
            </w:tcBorders>
          </w:tcPr>
          <w:p w14:paraId="1425B9AF" w14:textId="77777777" w:rsidR="0019419D" w:rsidRPr="008F1D95" w:rsidRDefault="0019419D" w:rsidP="0019419D">
            <w:pPr>
              <w:pStyle w:val="acctfourfigures"/>
              <w:tabs>
                <w:tab w:val="clear" w:pos="765"/>
                <w:tab w:val="decimal" w:pos="911"/>
              </w:tabs>
              <w:spacing w:line="280" w:lineRule="exact"/>
              <w:ind w:right="11"/>
              <w:jc w:val="right"/>
              <w:rPr>
                <w:szCs w:val="22"/>
              </w:rPr>
            </w:pPr>
          </w:p>
        </w:tc>
        <w:tc>
          <w:tcPr>
            <w:tcW w:w="180" w:type="dxa"/>
            <w:vAlign w:val="bottom"/>
          </w:tcPr>
          <w:p w14:paraId="06513370" w14:textId="77777777" w:rsidR="0019419D" w:rsidRPr="008F1D95" w:rsidRDefault="0019419D" w:rsidP="0019419D">
            <w:pPr>
              <w:pStyle w:val="acctfourfigures"/>
              <w:tabs>
                <w:tab w:val="decimal" w:pos="911"/>
              </w:tabs>
              <w:spacing w:line="280" w:lineRule="exact"/>
              <w:jc w:val="right"/>
              <w:rPr>
                <w:szCs w:val="22"/>
              </w:rPr>
            </w:pPr>
          </w:p>
        </w:tc>
        <w:tc>
          <w:tcPr>
            <w:tcW w:w="1170" w:type="dxa"/>
            <w:tcBorders>
              <w:top w:val="double" w:sz="4" w:space="0" w:color="auto"/>
            </w:tcBorders>
            <w:vAlign w:val="bottom"/>
          </w:tcPr>
          <w:p w14:paraId="742F0063" w14:textId="77777777" w:rsidR="0019419D" w:rsidRPr="008F1D95" w:rsidRDefault="0019419D" w:rsidP="0019419D">
            <w:pPr>
              <w:pStyle w:val="acctfourfigures"/>
              <w:tabs>
                <w:tab w:val="clear" w:pos="765"/>
                <w:tab w:val="decimal" w:pos="911"/>
              </w:tabs>
              <w:spacing w:line="280" w:lineRule="exact"/>
              <w:ind w:right="11"/>
              <w:jc w:val="right"/>
              <w:rPr>
                <w:szCs w:val="22"/>
              </w:rPr>
            </w:pPr>
          </w:p>
        </w:tc>
      </w:tr>
      <w:tr w:rsidR="0019419D" w:rsidRPr="008F1D95" w14:paraId="4B6FB9E9" w14:textId="77777777" w:rsidTr="003A3546">
        <w:trPr>
          <w:cantSplit/>
        </w:trPr>
        <w:tc>
          <w:tcPr>
            <w:tcW w:w="4140" w:type="dxa"/>
            <w:vAlign w:val="center"/>
          </w:tcPr>
          <w:p w14:paraId="023CBCFA" w14:textId="4916F522" w:rsidR="0019419D" w:rsidRPr="008F1D95" w:rsidRDefault="0019419D" w:rsidP="0019419D">
            <w:pPr>
              <w:spacing w:line="280" w:lineRule="exact"/>
              <w:rPr>
                <w:b/>
                <w:bCs/>
                <w:i/>
                <w:iCs/>
                <w:szCs w:val="22"/>
              </w:rPr>
            </w:pPr>
            <w:r w:rsidRPr="008F1D95">
              <w:rPr>
                <w:b/>
                <w:bCs/>
                <w:i/>
                <w:iCs/>
                <w:szCs w:val="22"/>
              </w:rPr>
              <w:t>Other non-current financial assets</w:t>
            </w:r>
          </w:p>
        </w:tc>
        <w:tc>
          <w:tcPr>
            <w:tcW w:w="1260" w:type="dxa"/>
          </w:tcPr>
          <w:p w14:paraId="6F2A63C9" w14:textId="77777777" w:rsidR="0019419D" w:rsidRPr="008F1D95" w:rsidRDefault="0019419D" w:rsidP="0019419D">
            <w:pPr>
              <w:pStyle w:val="acctfourfigures"/>
              <w:tabs>
                <w:tab w:val="clear" w:pos="765"/>
              </w:tabs>
              <w:spacing w:line="280" w:lineRule="exact"/>
              <w:ind w:right="56"/>
              <w:jc w:val="right"/>
              <w:rPr>
                <w:szCs w:val="22"/>
              </w:rPr>
            </w:pPr>
          </w:p>
        </w:tc>
        <w:tc>
          <w:tcPr>
            <w:tcW w:w="180" w:type="dxa"/>
            <w:vAlign w:val="bottom"/>
          </w:tcPr>
          <w:p w14:paraId="4843133A" w14:textId="77777777" w:rsidR="0019419D" w:rsidRPr="008F1D95" w:rsidRDefault="0019419D" w:rsidP="0019419D">
            <w:pPr>
              <w:pStyle w:val="acctfourfigures"/>
              <w:tabs>
                <w:tab w:val="decimal" w:pos="911"/>
              </w:tabs>
              <w:spacing w:line="280" w:lineRule="exact"/>
              <w:jc w:val="right"/>
              <w:rPr>
                <w:szCs w:val="22"/>
              </w:rPr>
            </w:pPr>
          </w:p>
        </w:tc>
        <w:tc>
          <w:tcPr>
            <w:tcW w:w="1143" w:type="dxa"/>
            <w:vAlign w:val="bottom"/>
          </w:tcPr>
          <w:p w14:paraId="5045768E" w14:textId="77777777" w:rsidR="0019419D" w:rsidRPr="008F1D95" w:rsidRDefault="0019419D" w:rsidP="0019419D">
            <w:pPr>
              <w:pStyle w:val="acctfourfigures"/>
              <w:tabs>
                <w:tab w:val="clear" w:pos="765"/>
                <w:tab w:val="decimal" w:pos="911"/>
              </w:tabs>
              <w:spacing w:line="280" w:lineRule="exact"/>
              <w:ind w:right="11"/>
              <w:jc w:val="right"/>
              <w:rPr>
                <w:szCs w:val="22"/>
              </w:rPr>
            </w:pPr>
          </w:p>
        </w:tc>
        <w:tc>
          <w:tcPr>
            <w:tcW w:w="180" w:type="dxa"/>
            <w:vAlign w:val="bottom"/>
          </w:tcPr>
          <w:p w14:paraId="13E2014D" w14:textId="77777777" w:rsidR="0019419D" w:rsidRPr="008F1D95" w:rsidRDefault="0019419D" w:rsidP="0019419D">
            <w:pPr>
              <w:pStyle w:val="acctfourfigures"/>
              <w:tabs>
                <w:tab w:val="decimal" w:pos="911"/>
              </w:tabs>
              <w:spacing w:line="280" w:lineRule="exact"/>
              <w:jc w:val="right"/>
              <w:rPr>
                <w:szCs w:val="22"/>
              </w:rPr>
            </w:pPr>
          </w:p>
        </w:tc>
        <w:tc>
          <w:tcPr>
            <w:tcW w:w="1197" w:type="dxa"/>
          </w:tcPr>
          <w:p w14:paraId="6058A709" w14:textId="77777777" w:rsidR="0019419D" w:rsidRPr="008F1D95" w:rsidRDefault="0019419D" w:rsidP="0019419D">
            <w:pPr>
              <w:pStyle w:val="acctfourfigures"/>
              <w:tabs>
                <w:tab w:val="clear" w:pos="765"/>
                <w:tab w:val="decimal" w:pos="911"/>
              </w:tabs>
              <w:spacing w:line="280" w:lineRule="exact"/>
              <w:ind w:right="11"/>
              <w:jc w:val="right"/>
              <w:rPr>
                <w:szCs w:val="22"/>
              </w:rPr>
            </w:pPr>
          </w:p>
        </w:tc>
        <w:tc>
          <w:tcPr>
            <w:tcW w:w="180" w:type="dxa"/>
            <w:vAlign w:val="bottom"/>
          </w:tcPr>
          <w:p w14:paraId="440CE9B9" w14:textId="77777777" w:rsidR="0019419D" w:rsidRPr="008F1D95" w:rsidRDefault="0019419D" w:rsidP="0019419D">
            <w:pPr>
              <w:pStyle w:val="acctfourfigures"/>
              <w:tabs>
                <w:tab w:val="decimal" w:pos="911"/>
              </w:tabs>
              <w:spacing w:line="280" w:lineRule="exact"/>
              <w:jc w:val="right"/>
              <w:rPr>
                <w:szCs w:val="22"/>
              </w:rPr>
            </w:pPr>
          </w:p>
        </w:tc>
        <w:tc>
          <w:tcPr>
            <w:tcW w:w="1170" w:type="dxa"/>
            <w:vAlign w:val="bottom"/>
          </w:tcPr>
          <w:p w14:paraId="3E6F35CC" w14:textId="77777777" w:rsidR="0019419D" w:rsidRPr="008F1D95" w:rsidRDefault="0019419D" w:rsidP="0019419D">
            <w:pPr>
              <w:pStyle w:val="acctfourfigures"/>
              <w:tabs>
                <w:tab w:val="clear" w:pos="765"/>
                <w:tab w:val="decimal" w:pos="911"/>
              </w:tabs>
              <w:spacing w:line="280" w:lineRule="exact"/>
              <w:ind w:right="11"/>
              <w:jc w:val="right"/>
              <w:rPr>
                <w:szCs w:val="22"/>
              </w:rPr>
            </w:pPr>
          </w:p>
        </w:tc>
      </w:tr>
      <w:tr w:rsidR="0019419D" w:rsidRPr="008F1D95" w14:paraId="475EED63" w14:textId="77777777" w:rsidTr="005E474F">
        <w:trPr>
          <w:cantSplit/>
        </w:trPr>
        <w:tc>
          <w:tcPr>
            <w:tcW w:w="4140" w:type="dxa"/>
            <w:vAlign w:val="center"/>
          </w:tcPr>
          <w:p w14:paraId="011AC399" w14:textId="3C2D07CF" w:rsidR="0019419D" w:rsidRPr="008F1D95" w:rsidRDefault="0019419D" w:rsidP="0019419D">
            <w:pPr>
              <w:spacing w:line="280" w:lineRule="exact"/>
              <w:ind w:left="101" w:hanging="101"/>
              <w:rPr>
                <w:szCs w:val="22"/>
              </w:rPr>
            </w:pPr>
            <w:r w:rsidRPr="008F1D95">
              <w:rPr>
                <w:szCs w:val="22"/>
              </w:rPr>
              <w:t>Debt securities (in private fund)</w:t>
            </w:r>
          </w:p>
        </w:tc>
        <w:tc>
          <w:tcPr>
            <w:tcW w:w="1260" w:type="dxa"/>
            <w:vAlign w:val="bottom"/>
          </w:tcPr>
          <w:p w14:paraId="7ACE8398" w14:textId="68D02648" w:rsidR="0019419D" w:rsidRPr="008F1D95" w:rsidRDefault="0019419D" w:rsidP="0019419D">
            <w:pPr>
              <w:pStyle w:val="acctfourfigures"/>
              <w:tabs>
                <w:tab w:val="clear" w:pos="765"/>
              </w:tabs>
              <w:spacing w:line="280" w:lineRule="exact"/>
              <w:ind w:right="56"/>
              <w:jc w:val="right"/>
              <w:rPr>
                <w:szCs w:val="22"/>
              </w:rPr>
            </w:pPr>
            <w:r w:rsidRPr="008F1D95">
              <w:rPr>
                <w:szCs w:val="22"/>
              </w:rPr>
              <w:t>7,927</w:t>
            </w:r>
          </w:p>
        </w:tc>
        <w:tc>
          <w:tcPr>
            <w:tcW w:w="180" w:type="dxa"/>
            <w:vAlign w:val="bottom"/>
          </w:tcPr>
          <w:p w14:paraId="5F9B5534" w14:textId="77777777" w:rsidR="0019419D" w:rsidRPr="008F1D95" w:rsidRDefault="0019419D" w:rsidP="0019419D">
            <w:pPr>
              <w:pStyle w:val="acctfourfigures"/>
              <w:tabs>
                <w:tab w:val="decimal" w:pos="911"/>
              </w:tabs>
              <w:spacing w:line="280" w:lineRule="exact"/>
              <w:jc w:val="right"/>
              <w:rPr>
                <w:szCs w:val="22"/>
              </w:rPr>
            </w:pPr>
          </w:p>
        </w:tc>
        <w:tc>
          <w:tcPr>
            <w:tcW w:w="1143" w:type="dxa"/>
            <w:vAlign w:val="bottom"/>
          </w:tcPr>
          <w:p w14:paraId="6520A25A" w14:textId="50BA28B5" w:rsidR="0019419D" w:rsidRPr="008F1D95" w:rsidRDefault="0019419D" w:rsidP="0019419D">
            <w:pPr>
              <w:pStyle w:val="acctfourfigures"/>
              <w:tabs>
                <w:tab w:val="clear" w:pos="765"/>
              </w:tabs>
              <w:spacing w:line="280" w:lineRule="exact"/>
              <w:ind w:right="69"/>
              <w:jc w:val="right"/>
              <w:rPr>
                <w:szCs w:val="22"/>
              </w:rPr>
            </w:pPr>
            <w:r w:rsidRPr="008F1D95">
              <w:rPr>
                <w:szCs w:val="22"/>
              </w:rPr>
              <w:t>2,723,945</w:t>
            </w:r>
          </w:p>
        </w:tc>
        <w:tc>
          <w:tcPr>
            <w:tcW w:w="180" w:type="dxa"/>
            <w:vAlign w:val="bottom"/>
          </w:tcPr>
          <w:p w14:paraId="30013734" w14:textId="77777777" w:rsidR="0019419D" w:rsidRPr="008F1D95" w:rsidRDefault="0019419D" w:rsidP="0019419D">
            <w:pPr>
              <w:pStyle w:val="acctfourfigures"/>
              <w:tabs>
                <w:tab w:val="decimal" w:pos="911"/>
              </w:tabs>
              <w:spacing w:line="280" w:lineRule="exact"/>
              <w:jc w:val="right"/>
              <w:rPr>
                <w:szCs w:val="22"/>
              </w:rPr>
            </w:pPr>
          </w:p>
        </w:tc>
        <w:tc>
          <w:tcPr>
            <w:tcW w:w="1197" w:type="dxa"/>
            <w:vAlign w:val="bottom"/>
          </w:tcPr>
          <w:p w14:paraId="39AF9DEF" w14:textId="256A310F" w:rsidR="0019419D" w:rsidRPr="008F1D95" w:rsidRDefault="0019419D" w:rsidP="0019419D">
            <w:pPr>
              <w:pStyle w:val="acctfourfigures"/>
              <w:tabs>
                <w:tab w:val="clear" w:pos="765"/>
              </w:tabs>
              <w:spacing w:line="280" w:lineRule="exact"/>
              <w:ind w:right="15"/>
              <w:jc w:val="right"/>
              <w:rPr>
                <w:szCs w:val="22"/>
              </w:rPr>
            </w:pPr>
            <w:r w:rsidRPr="008F1D95">
              <w:rPr>
                <w:szCs w:val="22"/>
              </w:rPr>
              <w:t>7,927</w:t>
            </w:r>
          </w:p>
        </w:tc>
        <w:tc>
          <w:tcPr>
            <w:tcW w:w="180" w:type="dxa"/>
            <w:vAlign w:val="bottom"/>
          </w:tcPr>
          <w:p w14:paraId="214A9DB6" w14:textId="77777777" w:rsidR="0019419D" w:rsidRPr="008F1D95" w:rsidRDefault="0019419D" w:rsidP="0019419D">
            <w:pPr>
              <w:pStyle w:val="acctfourfigures"/>
              <w:tabs>
                <w:tab w:val="decimal" w:pos="911"/>
              </w:tabs>
              <w:spacing w:line="280" w:lineRule="exact"/>
              <w:jc w:val="right"/>
              <w:rPr>
                <w:szCs w:val="22"/>
              </w:rPr>
            </w:pPr>
          </w:p>
        </w:tc>
        <w:tc>
          <w:tcPr>
            <w:tcW w:w="1170" w:type="dxa"/>
            <w:vAlign w:val="bottom"/>
          </w:tcPr>
          <w:p w14:paraId="46911852" w14:textId="4D2BA940" w:rsidR="0019419D" w:rsidRPr="008F1D95" w:rsidRDefault="0019419D" w:rsidP="0019419D">
            <w:pPr>
              <w:pStyle w:val="acctfourfigures"/>
              <w:tabs>
                <w:tab w:val="clear" w:pos="765"/>
              </w:tabs>
              <w:spacing w:line="280" w:lineRule="exact"/>
              <w:ind w:right="15"/>
              <w:jc w:val="right"/>
              <w:rPr>
                <w:szCs w:val="22"/>
              </w:rPr>
            </w:pPr>
            <w:r w:rsidRPr="008F1D95">
              <w:rPr>
                <w:szCs w:val="22"/>
              </w:rPr>
              <w:t>2,723,945</w:t>
            </w:r>
          </w:p>
        </w:tc>
      </w:tr>
      <w:tr w:rsidR="0019419D" w:rsidRPr="008F1D95" w14:paraId="66071098" w14:textId="77777777" w:rsidTr="003A3546">
        <w:trPr>
          <w:cantSplit/>
        </w:trPr>
        <w:tc>
          <w:tcPr>
            <w:tcW w:w="4140" w:type="dxa"/>
            <w:vAlign w:val="center"/>
          </w:tcPr>
          <w:p w14:paraId="77178E07" w14:textId="2309AF75" w:rsidR="0019419D" w:rsidRPr="008F1D95" w:rsidRDefault="0019419D" w:rsidP="0019419D">
            <w:pPr>
              <w:spacing w:line="280" w:lineRule="exact"/>
              <w:rPr>
                <w:szCs w:val="22"/>
              </w:rPr>
            </w:pPr>
            <w:r w:rsidRPr="008F1D95">
              <w:rPr>
                <w:szCs w:val="22"/>
              </w:rPr>
              <w:t>Non-marketable equity securities</w:t>
            </w:r>
          </w:p>
        </w:tc>
        <w:tc>
          <w:tcPr>
            <w:tcW w:w="1260" w:type="dxa"/>
            <w:vAlign w:val="bottom"/>
          </w:tcPr>
          <w:p w14:paraId="5DB09901" w14:textId="1459761F" w:rsidR="0019419D" w:rsidRPr="008F1D95" w:rsidRDefault="0019419D" w:rsidP="0019419D">
            <w:pPr>
              <w:pStyle w:val="acctfourfigures"/>
              <w:tabs>
                <w:tab w:val="clear" w:pos="765"/>
              </w:tabs>
              <w:spacing w:line="280" w:lineRule="exact"/>
              <w:ind w:right="56"/>
              <w:jc w:val="right"/>
              <w:rPr>
                <w:szCs w:val="22"/>
              </w:rPr>
            </w:pPr>
            <w:r w:rsidRPr="008F1D95">
              <w:rPr>
                <w:szCs w:val="22"/>
              </w:rPr>
              <w:t>1,332,350</w:t>
            </w:r>
          </w:p>
        </w:tc>
        <w:tc>
          <w:tcPr>
            <w:tcW w:w="180" w:type="dxa"/>
            <w:vAlign w:val="bottom"/>
          </w:tcPr>
          <w:p w14:paraId="5AEA9BF2" w14:textId="77777777" w:rsidR="0019419D" w:rsidRPr="008F1D95" w:rsidRDefault="0019419D" w:rsidP="0019419D">
            <w:pPr>
              <w:pStyle w:val="acctfourfigures"/>
              <w:tabs>
                <w:tab w:val="decimal" w:pos="911"/>
              </w:tabs>
              <w:spacing w:line="280" w:lineRule="exact"/>
              <w:jc w:val="right"/>
              <w:rPr>
                <w:szCs w:val="22"/>
              </w:rPr>
            </w:pPr>
          </w:p>
        </w:tc>
        <w:tc>
          <w:tcPr>
            <w:tcW w:w="1143" w:type="dxa"/>
          </w:tcPr>
          <w:p w14:paraId="756D71EC" w14:textId="11871370" w:rsidR="0019419D" w:rsidRPr="008F1D95" w:rsidRDefault="0019419D" w:rsidP="0019419D">
            <w:pPr>
              <w:pStyle w:val="acctfourfigures"/>
              <w:tabs>
                <w:tab w:val="clear" w:pos="765"/>
              </w:tabs>
              <w:spacing w:line="280" w:lineRule="exact"/>
              <w:ind w:right="56"/>
              <w:jc w:val="right"/>
              <w:rPr>
                <w:szCs w:val="22"/>
              </w:rPr>
            </w:pPr>
            <w:r w:rsidRPr="008F1D95">
              <w:rPr>
                <w:szCs w:val="22"/>
              </w:rPr>
              <w:t>53,986</w:t>
            </w:r>
          </w:p>
        </w:tc>
        <w:tc>
          <w:tcPr>
            <w:tcW w:w="180" w:type="dxa"/>
            <w:vAlign w:val="bottom"/>
          </w:tcPr>
          <w:p w14:paraId="02B850DE" w14:textId="77777777" w:rsidR="0019419D" w:rsidRPr="008F1D95" w:rsidRDefault="0019419D" w:rsidP="0019419D">
            <w:pPr>
              <w:pStyle w:val="acctfourfigures"/>
              <w:tabs>
                <w:tab w:val="decimal" w:pos="911"/>
              </w:tabs>
              <w:spacing w:line="280" w:lineRule="exact"/>
              <w:jc w:val="right"/>
              <w:rPr>
                <w:szCs w:val="22"/>
              </w:rPr>
            </w:pPr>
          </w:p>
        </w:tc>
        <w:tc>
          <w:tcPr>
            <w:tcW w:w="1197" w:type="dxa"/>
            <w:vAlign w:val="bottom"/>
          </w:tcPr>
          <w:p w14:paraId="7402F7F0" w14:textId="75E8DF18" w:rsidR="0019419D" w:rsidRPr="008F1D95" w:rsidRDefault="0019419D" w:rsidP="0019419D">
            <w:pPr>
              <w:pStyle w:val="acctfourfigures"/>
              <w:tabs>
                <w:tab w:val="clear" w:pos="765"/>
              </w:tabs>
              <w:spacing w:line="280" w:lineRule="exact"/>
              <w:ind w:right="15"/>
              <w:jc w:val="right"/>
              <w:rPr>
                <w:szCs w:val="22"/>
              </w:rPr>
            </w:pPr>
            <w:r w:rsidRPr="008F1D95">
              <w:rPr>
                <w:szCs w:val="22"/>
              </w:rPr>
              <w:t>1,332,350</w:t>
            </w:r>
          </w:p>
        </w:tc>
        <w:tc>
          <w:tcPr>
            <w:tcW w:w="180" w:type="dxa"/>
            <w:vAlign w:val="bottom"/>
          </w:tcPr>
          <w:p w14:paraId="30EEA13C" w14:textId="77777777" w:rsidR="0019419D" w:rsidRPr="008F1D95" w:rsidRDefault="0019419D" w:rsidP="0019419D">
            <w:pPr>
              <w:pStyle w:val="acctfourfigures"/>
              <w:tabs>
                <w:tab w:val="decimal" w:pos="911"/>
              </w:tabs>
              <w:spacing w:line="280" w:lineRule="exact"/>
              <w:jc w:val="right"/>
              <w:rPr>
                <w:szCs w:val="22"/>
              </w:rPr>
            </w:pPr>
          </w:p>
        </w:tc>
        <w:tc>
          <w:tcPr>
            <w:tcW w:w="1170" w:type="dxa"/>
          </w:tcPr>
          <w:p w14:paraId="4DAC4CB1" w14:textId="310FC1C5" w:rsidR="0019419D" w:rsidRPr="008F1D95" w:rsidRDefault="0019419D" w:rsidP="0019419D">
            <w:pPr>
              <w:pStyle w:val="acctfourfigures"/>
              <w:tabs>
                <w:tab w:val="clear" w:pos="765"/>
                <w:tab w:val="decimal" w:pos="911"/>
              </w:tabs>
              <w:spacing w:line="280" w:lineRule="exact"/>
              <w:ind w:right="11"/>
              <w:jc w:val="right"/>
              <w:rPr>
                <w:szCs w:val="22"/>
              </w:rPr>
            </w:pPr>
            <w:r w:rsidRPr="008F1D95">
              <w:rPr>
                <w:szCs w:val="22"/>
              </w:rPr>
              <w:t>53,986</w:t>
            </w:r>
          </w:p>
        </w:tc>
      </w:tr>
      <w:tr w:rsidR="0019419D" w:rsidRPr="008F1D95" w14:paraId="572DE00A" w14:textId="77777777" w:rsidTr="00381ABE">
        <w:trPr>
          <w:cantSplit/>
        </w:trPr>
        <w:tc>
          <w:tcPr>
            <w:tcW w:w="4140" w:type="dxa"/>
            <w:vAlign w:val="center"/>
          </w:tcPr>
          <w:p w14:paraId="38147F72" w14:textId="77777777" w:rsidR="0019419D" w:rsidRPr="008F1D95" w:rsidRDefault="0019419D" w:rsidP="0019419D">
            <w:pPr>
              <w:spacing w:line="280" w:lineRule="exact"/>
              <w:rPr>
                <w:szCs w:val="22"/>
              </w:rPr>
            </w:pPr>
            <w:r w:rsidRPr="008F1D95">
              <w:rPr>
                <w:szCs w:val="22"/>
              </w:rPr>
              <w:t>Allowance for impairment</w:t>
            </w:r>
          </w:p>
        </w:tc>
        <w:tc>
          <w:tcPr>
            <w:tcW w:w="1260" w:type="dxa"/>
          </w:tcPr>
          <w:p w14:paraId="056A054B" w14:textId="47152E32" w:rsidR="0019419D" w:rsidRPr="008F1D95" w:rsidRDefault="0019419D" w:rsidP="0019419D">
            <w:pPr>
              <w:pStyle w:val="acctfourfigures"/>
              <w:tabs>
                <w:tab w:val="clear" w:pos="765"/>
              </w:tabs>
              <w:spacing w:line="280" w:lineRule="exact"/>
              <w:ind w:right="-226"/>
              <w:jc w:val="center"/>
              <w:rPr>
                <w:szCs w:val="22"/>
              </w:rPr>
            </w:pPr>
            <w:r w:rsidRPr="008F1D95">
              <w:rPr>
                <w:szCs w:val="22"/>
              </w:rPr>
              <w:t>-</w:t>
            </w:r>
          </w:p>
        </w:tc>
        <w:tc>
          <w:tcPr>
            <w:tcW w:w="180" w:type="dxa"/>
            <w:vAlign w:val="bottom"/>
          </w:tcPr>
          <w:p w14:paraId="4F59CFA8" w14:textId="77777777" w:rsidR="0019419D" w:rsidRPr="008F1D95" w:rsidRDefault="0019419D" w:rsidP="0019419D">
            <w:pPr>
              <w:pStyle w:val="acctfourfigures"/>
              <w:tabs>
                <w:tab w:val="decimal" w:pos="911"/>
              </w:tabs>
              <w:spacing w:line="280" w:lineRule="exact"/>
              <w:jc w:val="right"/>
              <w:rPr>
                <w:szCs w:val="22"/>
              </w:rPr>
            </w:pPr>
          </w:p>
        </w:tc>
        <w:tc>
          <w:tcPr>
            <w:tcW w:w="1143" w:type="dxa"/>
          </w:tcPr>
          <w:p w14:paraId="43804FD3" w14:textId="7DF8776B" w:rsidR="0019419D" w:rsidRPr="008F1D95" w:rsidRDefault="0019419D" w:rsidP="0019419D">
            <w:pPr>
              <w:pStyle w:val="acctfourfigures"/>
              <w:tabs>
                <w:tab w:val="clear" w:pos="765"/>
              </w:tabs>
              <w:spacing w:line="280" w:lineRule="exact"/>
              <w:ind w:right="-16"/>
              <w:jc w:val="right"/>
              <w:rPr>
                <w:szCs w:val="22"/>
              </w:rPr>
            </w:pPr>
            <w:r w:rsidRPr="008F1D95">
              <w:rPr>
                <w:szCs w:val="22"/>
              </w:rPr>
              <w:t>(10,015)</w:t>
            </w:r>
          </w:p>
        </w:tc>
        <w:tc>
          <w:tcPr>
            <w:tcW w:w="180" w:type="dxa"/>
            <w:vAlign w:val="bottom"/>
          </w:tcPr>
          <w:p w14:paraId="2C832BCB" w14:textId="77777777" w:rsidR="0019419D" w:rsidRPr="008F1D95" w:rsidRDefault="0019419D" w:rsidP="0019419D">
            <w:pPr>
              <w:pStyle w:val="acctfourfigures"/>
              <w:tabs>
                <w:tab w:val="decimal" w:pos="911"/>
              </w:tabs>
              <w:spacing w:line="280" w:lineRule="exact"/>
              <w:jc w:val="right"/>
              <w:rPr>
                <w:szCs w:val="22"/>
              </w:rPr>
            </w:pPr>
          </w:p>
        </w:tc>
        <w:tc>
          <w:tcPr>
            <w:tcW w:w="1197" w:type="dxa"/>
          </w:tcPr>
          <w:p w14:paraId="3F33D1EE" w14:textId="01C382F9" w:rsidR="0019419D" w:rsidRPr="008F1D95" w:rsidRDefault="0019419D" w:rsidP="0019419D">
            <w:pPr>
              <w:pStyle w:val="acctfourfigures"/>
              <w:tabs>
                <w:tab w:val="clear" w:pos="765"/>
              </w:tabs>
              <w:spacing w:line="280" w:lineRule="exact"/>
              <w:ind w:right="-226"/>
              <w:jc w:val="center"/>
              <w:rPr>
                <w:szCs w:val="22"/>
              </w:rPr>
            </w:pPr>
            <w:r w:rsidRPr="008F1D95">
              <w:rPr>
                <w:szCs w:val="22"/>
              </w:rPr>
              <w:t>-</w:t>
            </w:r>
          </w:p>
        </w:tc>
        <w:tc>
          <w:tcPr>
            <w:tcW w:w="180" w:type="dxa"/>
            <w:vAlign w:val="bottom"/>
          </w:tcPr>
          <w:p w14:paraId="4209605E" w14:textId="77777777" w:rsidR="0019419D" w:rsidRPr="008F1D95" w:rsidRDefault="0019419D" w:rsidP="0019419D">
            <w:pPr>
              <w:pStyle w:val="acctfourfigures"/>
              <w:tabs>
                <w:tab w:val="decimal" w:pos="911"/>
              </w:tabs>
              <w:spacing w:line="280" w:lineRule="exact"/>
              <w:jc w:val="right"/>
              <w:rPr>
                <w:szCs w:val="22"/>
              </w:rPr>
            </w:pPr>
          </w:p>
        </w:tc>
        <w:tc>
          <w:tcPr>
            <w:tcW w:w="1170" w:type="dxa"/>
          </w:tcPr>
          <w:p w14:paraId="7CC2C5DE" w14:textId="68290274" w:rsidR="0019419D" w:rsidRPr="008F1D95" w:rsidRDefault="0019419D" w:rsidP="0019419D">
            <w:pPr>
              <w:pStyle w:val="acctfourfigures"/>
              <w:tabs>
                <w:tab w:val="clear" w:pos="765"/>
              </w:tabs>
              <w:spacing w:line="280" w:lineRule="exact"/>
              <w:ind w:right="-71"/>
              <w:jc w:val="right"/>
              <w:rPr>
                <w:szCs w:val="22"/>
              </w:rPr>
            </w:pPr>
            <w:r w:rsidRPr="008F1D95">
              <w:rPr>
                <w:szCs w:val="22"/>
              </w:rPr>
              <w:t>(10,015)</w:t>
            </w:r>
          </w:p>
        </w:tc>
      </w:tr>
      <w:tr w:rsidR="0019419D" w:rsidRPr="008F1D95" w14:paraId="1C434EB8" w14:textId="77777777" w:rsidTr="000E4B84">
        <w:trPr>
          <w:cantSplit/>
        </w:trPr>
        <w:tc>
          <w:tcPr>
            <w:tcW w:w="4140" w:type="dxa"/>
            <w:vAlign w:val="center"/>
          </w:tcPr>
          <w:p w14:paraId="15F8CC5B" w14:textId="0C7F03EB" w:rsidR="0019419D" w:rsidRPr="008F1D95" w:rsidRDefault="0019419D" w:rsidP="0019419D">
            <w:pPr>
              <w:spacing w:line="280" w:lineRule="exact"/>
              <w:rPr>
                <w:b/>
                <w:bCs/>
                <w:szCs w:val="22"/>
              </w:rPr>
            </w:pPr>
            <w:r w:rsidRPr="008F1D95">
              <w:rPr>
                <w:b/>
                <w:bCs/>
                <w:szCs w:val="22"/>
              </w:rPr>
              <w:t>Net</w:t>
            </w:r>
          </w:p>
        </w:tc>
        <w:tc>
          <w:tcPr>
            <w:tcW w:w="1260" w:type="dxa"/>
            <w:tcBorders>
              <w:top w:val="single" w:sz="4" w:space="0" w:color="auto"/>
              <w:bottom w:val="double" w:sz="4" w:space="0" w:color="auto"/>
            </w:tcBorders>
          </w:tcPr>
          <w:p w14:paraId="04C4880B" w14:textId="129A1114" w:rsidR="0019419D" w:rsidRPr="008F1D95" w:rsidRDefault="0019419D" w:rsidP="0019419D">
            <w:pPr>
              <w:pStyle w:val="acctfourfigures"/>
              <w:tabs>
                <w:tab w:val="clear" w:pos="765"/>
              </w:tabs>
              <w:spacing w:line="280" w:lineRule="exact"/>
              <w:ind w:right="56"/>
              <w:jc w:val="right"/>
              <w:rPr>
                <w:b/>
                <w:bCs/>
                <w:szCs w:val="22"/>
              </w:rPr>
            </w:pPr>
            <w:r w:rsidRPr="008F1D95">
              <w:rPr>
                <w:b/>
                <w:bCs/>
                <w:szCs w:val="22"/>
              </w:rPr>
              <w:t>1,340,277</w:t>
            </w:r>
          </w:p>
        </w:tc>
        <w:tc>
          <w:tcPr>
            <w:tcW w:w="180" w:type="dxa"/>
            <w:vAlign w:val="bottom"/>
          </w:tcPr>
          <w:p w14:paraId="02A3BE54" w14:textId="77777777" w:rsidR="0019419D" w:rsidRPr="008F1D95" w:rsidRDefault="0019419D" w:rsidP="0019419D">
            <w:pPr>
              <w:pStyle w:val="acctfourfigures"/>
              <w:tabs>
                <w:tab w:val="decimal" w:pos="911"/>
              </w:tabs>
              <w:spacing w:line="280" w:lineRule="exact"/>
              <w:jc w:val="right"/>
              <w:rPr>
                <w:b/>
                <w:bCs/>
                <w:szCs w:val="22"/>
              </w:rPr>
            </w:pPr>
          </w:p>
        </w:tc>
        <w:tc>
          <w:tcPr>
            <w:tcW w:w="1143" w:type="dxa"/>
            <w:tcBorders>
              <w:top w:val="single" w:sz="4" w:space="0" w:color="auto"/>
              <w:bottom w:val="double" w:sz="4" w:space="0" w:color="auto"/>
            </w:tcBorders>
          </w:tcPr>
          <w:p w14:paraId="5EC9560F" w14:textId="643E8618" w:rsidR="0019419D" w:rsidRPr="008F1D95" w:rsidRDefault="0019419D" w:rsidP="0019419D">
            <w:pPr>
              <w:pStyle w:val="acctfourfigures"/>
              <w:tabs>
                <w:tab w:val="clear" w:pos="765"/>
              </w:tabs>
              <w:spacing w:line="280" w:lineRule="exact"/>
              <w:ind w:right="56"/>
              <w:jc w:val="right"/>
              <w:rPr>
                <w:b/>
                <w:bCs/>
                <w:szCs w:val="22"/>
              </w:rPr>
            </w:pPr>
            <w:r w:rsidRPr="008F1D95">
              <w:rPr>
                <w:b/>
                <w:bCs/>
                <w:szCs w:val="22"/>
              </w:rPr>
              <w:t>2,767,916</w:t>
            </w:r>
          </w:p>
        </w:tc>
        <w:tc>
          <w:tcPr>
            <w:tcW w:w="180" w:type="dxa"/>
            <w:vAlign w:val="bottom"/>
          </w:tcPr>
          <w:p w14:paraId="6CF76A78" w14:textId="77777777" w:rsidR="0019419D" w:rsidRPr="008F1D95" w:rsidRDefault="0019419D" w:rsidP="0019419D">
            <w:pPr>
              <w:pStyle w:val="acctfourfigures"/>
              <w:tabs>
                <w:tab w:val="decimal" w:pos="911"/>
              </w:tabs>
              <w:spacing w:line="280" w:lineRule="exact"/>
              <w:jc w:val="right"/>
              <w:rPr>
                <w:b/>
                <w:bCs/>
                <w:szCs w:val="22"/>
              </w:rPr>
            </w:pPr>
          </w:p>
        </w:tc>
        <w:tc>
          <w:tcPr>
            <w:tcW w:w="1197" w:type="dxa"/>
            <w:tcBorders>
              <w:top w:val="single" w:sz="4" w:space="0" w:color="auto"/>
              <w:bottom w:val="double" w:sz="4" w:space="0" w:color="auto"/>
            </w:tcBorders>
          </w:tcPr>
          <w:p w14:paraId="6ABC7973" w14:textId="4484499F" w:rsidR="0019419D" w:rsidRPr="008F1D95" w:rsidRDefault="0019419D" w:rsidP="0019419D">
            <w:pPr>
              <w:pStyle w:val="acctfourfigures"/>
              <w:tabs>
                <w:tab w:val="clear" w:pos="765"/>
              </w:tabs>
              <w:spacing w:line="280" w:lineRule="exact"/>
              <w:ind w:right="15"/>
              <w:jc w:val="right"/>
              <w:rPr>
                <w:b/>
                <w:bCs/>
                <w:szCs w:val="22"/>
              </w:rPr>
            </w:pPr>
            <w:r w:rsidRPr="008F1D95">
              <w:rPr>
                <w:b/>
                <w:bCs/>
                <w:szCs w:val="22"/>
              </w:rPr>
              <w:t>1,340,277</w:t>
            </w:r>
          </w:p>
        </w:tc>
        <w:tc>
          <w:tcPr>
            <w:tcW w:w="180" w:type="dxa"/>
            <w:vAlign w:val="bottom"/>
          </w:tcPr>
          <w:p w14:paraId="5B8C145B" w14:textId="77777777" w:rsidR="0019419D" w:rsidRPr="008F1D95" w:rsidRDefault="0019419D" w:rsidP="0019419D">
            <w:pPr>
              <w:pStyle w:val="acctfourfigures"/>
              <w:tabs>
                <w:tab w:val="decimal" w:pos="911"/>
              </w:tabs>
              <w:spacing w:line="280" w:lineRule="exact"/>
              <w:jc w:val="right"/>
              <w:rPr>
                <w:b/>
                <w:bCs/>
                <w:szCs w:val="22"/>
              </w:rPr>
            </w:pPr>
          </w:p>
        </w:tc>
        <w:tc>
          <w:tcPr>
            <w:tcW w:w="1170" w:type="dxa"/>
            <w:tcBorders>
              <w:top w:val="single" w:sz="4" w:space="0" w:color="auto"/>
              <w:bottom w:val="double" w:sz="4" w:space="0" w:color="auto"/>
            </w:tcBorders>
          </w:tcPr>
          <w:p w14:paraId="27F5D042" w14:textId="0131921D" w:rsidR="0019419D" w:rsidRPr="008F1D95" w:rsidRDefault="0019419D" w:rsidP="0019419D">
            <w:pPr>
              <w:pStyle w:val="acctfourfigures"/>
              <w:tabs>
                <w:tab w:val="clear" w:pos="765"/>
                <w:tab w:val="decimal" w:pos="911"/>
              </w:tabs>
              <w:spacing w:line="280" w:lineRule="exact"/>
              <w:ind w:right="11"/>
              <w:jc w:val="right"/>
              <w:rPr>
                <w:b/>
                <w:bCs/>
                <w:szCs w:val="22"/>
              </w:rPr>
            </w:pPr>
            <w:r w:rsidRPr="008F1D95">
              <w:rPr>
                <w:b/>
                <w:bCs/>
                <w:szCs w:val="22"/>
              </w:rPr>
              <w:t>2,767,916</w:t>
            </w:r>
          </w:p>
        </w:tc>
      </w:tr>
    </w:tbl>
    <w:p w14:paraId="7B063770" w14:textId="6D35CCCF" w:rsidR="00CF46E0" w:rsidRPr="008F1D95" w:rsidRDefault="00CF46E0" w:rsidP="00CF46E0">
      <w:pPr>
        <w:ind w:left="440"/>
        <w:rPr>
          <w:rFonts w:cs="Times New Roman"/>
          <w:szCs w:val="22"/>
          <w:lang w:bidi="ar-SA"/>
        </w:rPr>
      </w:pPr>
    </w:p>
    <w:tbl>
      <w:tblPr>
        <w:tblW w:w="9473" w:type="dxa"/>
        <w:tblInd w:w="450" w:type="dxa"/>
        <w:tblLayout w:type="fixed"/>
        <w:tblCellMar>
          <w:left w:w="79" w:type="dxa"/>
          <w:right w:w="79" w:type="dxa"/>
        </w:tblCellMar>
        <w:tblLook w:val="0000" w:firstRow="0" w:lastRow="0" w:firstColumn="0" w:lastColumn="0" w:noHBand="0" w:noVBand="0"/>
      </w:tblPr>
      <w:tblGrid>
        <w:gridCol w:w="5504"/>
        <w:gridCol w:w="1966"/>
        <w:gridCol w:w="180"/>
        <w:gridCol w:w="1823"/>
      </w:tblGrid>
      <w:tr w:rsidR="00C05FC1" w:rsidRPr="008F1D95" w14:paraId="588C58EC" w14:textId="77777777" w:rsidTr="0044003B">
        <w:trPr>
          <w:cantSplit/>
          <w:tblHeader/>
        </w:trPr>
        <w:tc>
          <w:tcPr>
            <w:tcW w:w="5504" w:type="dxa"/>
            <w:shd w:val="clear" w:color="auto" w:fill="auto"/>
            <w:vAlign w:val="bottom"/>
          </w:tcPr>
          <w:p w14:paraId="28E2F585" w14:textId="7E49C4A4" w:rsidR="00C05FC1" w:rsidRPr="008F1D95" w:rsidRDefault="00C05FC1" w:rsidP="0078762D">
            <w:pPr>
              <w:spacing w:line="240" w:lineRule="atLeast"/>
              <w:rPr>
                <w:b/>
                <w:bCs/>
                <w:i/>
                <w:iCs/>
                <w:szCs w:val="22"/>
              </w:rPr>
            </w:pPr>
            <w:r w:rsidRPr="008F1D95">
              <w:rPr>
                <w:rFonts w:cs="Angsana New"/>
                <w:b/>
                <w:bCs/>
                <w:i/>
                <w:iCs/>
                <w:szCs w:val="28"/>
              </w:rPr>
              <w:t>D</w:t>
            </w:r>
            <w:r w:rsidRPr="008F1D95">
              <w:rPr>
                <w:b/>
                <w:bCs/>
                <w:i/>
                <w:iCs/>
                <w:szCs w:val="22"/>
              </w:rPr>
              <w:t xml:space="preserve">ebt securities </w:t>
            </w:r>
            <w:r w:rsidR="00786616" w:rsidRPr="008F1D95">
              <w:rPr>
                <w:b/>
                <w:bCs/>
                <w:i/>
                <w:iCs/>
                <w:szCs w:val="22"/>
              </w:rPr>
              <w:t>(in private fund)</w:t>
            </w:r>
          </w:p>
        </w:tc>
        <w:tc>
          <w:tcPr>
            <w:tcW w:w="3969" w:type="dxa"/>
            <w:gridSpan w:val="3"/>
          </w:tcPr>
          <w:p w14:paraId="42D6ADB8" w14:textId="657824E2" w:rsidR="00C05FC1" w:rsidRPr="008F1D95" w:rsidRDefault="00C05FC1" w:rsidP="0078762D">
            <w:pPr>
              <w:pStyle w:val="acctmergecolhdg"/>
              <w:spacing w:line="240" w:lineRule="atLeast"/>
              <w:rPr>
                <w:szCs w:val="22"/>
              </w:rPr>
            </w:pPr>
            <w:r w:rsidRPr="008F1D95">
              <w:rPr>
                <w:szCs w:val="22"/>
              </w:rPr>
              <w:t>Consolidated financial statements / Separate financial statements</w:t>
            </w:r>
          </w:p>
        </w:tc>
      </w:tr>
      <w:tr w:rsidR="00C05FC1" w:rsidRPr="008F1D95" w14:paraId="44383AF9" w14:textId="77777777" w:rsidTr="00786616">
        <w:trPr>
          <w:cantSplit/>
          <w:tblHeader/>
        </w:trPr>
        <w:tc>
          <w:tcPr>
            <w:tcW w:w="5504" w:type="dxa"/>
          </w:tcPr>
          <w:p w14:paraId="1B3C29A8" w14:textId="73D139F3" w:rsidR="00C05FC1" w:rsidRPr="008F1D95" w:rsidRDefault="00C05FC1" w:rsidP="0078762D">
            <w:pPr>
              <w:pStyle w:val="acctfourfigures"/>
              <w:tabs>
                <w:tab w:val="clear" w:pos="765"/>
              </w:tabs>
              <w:spacing w:line="240" w:lineRule="atLeast"/>
              <w:rPr>
                <w:b/>
                <w:bCs/>
                <w:i/>
                <w:iCs/>
                <w:szCs w:val="22"/>
              </w:rPr>
            </w:pPr>
          </w:p>
        </w:tc>
        <w:tc>
          <w:tcPr>
            <w:tcW w:w="1966" w:type="dxa"/>
          </w:tcPr>
          <w:p w14:paraId="6E16D64A" w14:textId="4552A75D" w:rsidR="00C05FC1" w:rsidRPr="008F1D95" w:rsidRDefault="00C05FC1" w:rsidP="0078762D">
            <w:pPr>
              <w:pStyle w:val="acctmergecolhdg"/>
              <w:spacing w:line="240" w:lineRule="atLeast"/>
              <w:rPr>
                <w:b w:val="0"/>
                <w:bCs/>
                <w:szCs w:val="22"/>
              </w:rPr>
            </w:pPr>
            <w:r w:rsidRPr="008F1D95">
              <w:rPr>
                <w:b w:val="0"/>
                <w:bCs/>
                <w:szCs w:val="22"/>
              </w:rPr>
              <w:t>20</w:t>
            </w:r>
            <w:r w:rsidR="00545E01" w:rsidRPr="008F1D95">
              <w:rPr>
                <w:b w:val="0"/>
                <w:bCs/>
                <w:szCs w:val="22"/>
              </w:rPr>
              <w:t>20</w:t>
            </w:r>
          </w:p>
        </w:tc>
        <w:tc>
          <w:tcPr>
            <w:tcW w:w="180" w:type="dxa"/>
          </w:tcPr>
          <w:p w14:paraId="7D27C0ED" w14:textId="77777777" w:rsidR="00C05FC1" w:rsidRPr="008F1D95" w:rsidRDefault="00C05FC1" w:rsidP="0078762D">
            <w:pPr>
              <w:pStyle w:val="acctmergecolhdg"/>
              <w:spacing w:line="240" w:lineRule="atLeast"/>
              <w:rPr>
                <w:b w:val="0"/>
                <w:bCs/>
                <w:szCs w:val="22"/>
              </w:rPr>
            </w:pPr>
          </w:p>
        </w:tc>
        <w:tc>
          <w:tcPr>
            <w:tcW w:w="1823" w:type="dxa"/>
          </w:tcPr>
          <w:p w14:paraId="79214199" w14:textId="7B4A5FC2" w:rsidR="00C05FC1" w:rsidRPr="008F1D95" w:rsidRDefault="00C05FC1" w:rsidP="0078762D">
            <w:pPr>
              <w:pStyle w:val="acctmergecolhdg"/>
              <w:spacing w:line="240" w:lineRule="atLeast"/>
              <w:rPr>
                <w:b w:val="0"/>
                <w:bCs/>
                <w:szCs w:val="22"/>
              </w:rPr>
            </w:pPr>
            <w:r w:rsidRPr="008F1D95">
              <w:rPr>
                <w:b w:val="0"/>
                <w:bCs/>
                <w:szCs w:val="22"/>
              </w:rPr>
              <w:t>201</w:t>
            </w:r>
            <w:r w:rsidR="00545E01" w:rsidRPr="008F1D95">
              <w:rPr>
                <w:b w:val="0"/>
                <w:bCs/>
                <w:szCs w:val="22"/>
              </w:rPr>
              <w:t>9</w:t>
            </w:r>
          </w:p>
        </w:tc>
      </w:tr>
      <w:tr w:rsidR="00C05FC1" w:rsidRPr="008F1D95" w14:paraId="3781338C" w14:textId="77777777" w:rsidTr="00786616">
        <w:trPr>
          <w:cantSplit/>
        </w:trPr>
        <w:tc>
          <w:tcPr>
            <w:tcW w:w="5504" w:type="dxa"/>
          </w:tcPr>
          <w:p w14:paraId="055EF80D" w14:textId="77777777" w:rsidR="00C05FC1" w:rsidRPr="008F1D95" w:rsidRDefault="00C05FC1" w:rsidP="0078762D">
            <w:pPr>
              <w:spacing w:line="240" w:lineRule="atLeast"/>
              <w:rPr>
                <w:szCs w:val="22"/>
              </w:rPr>
            </w:pPr>
            <w:r w:rsidRPr="008F1D95">
              <w:rPr>
                <w:szCs w:val="22"/>
              </w:rPr>
              <w:t xml:space="preserve">Annual interest rate </w:t>
            </w:r>
            <w:r w:rsidRPr="008F1D95">
              <w:rPr>
                <w:i/>
                <w:iCs/>
                <w:szCs w:val="22"/>
              </w:rPr>
              <w:t>(%)</w:t>
            </w:r>
          </w:p>
        </w:tc>
        <w:tc>
          <w:tcPr>
            <w:tcW w:w="1966" w:type="dxa"/>
            <w:vAlign w:val="bottom"/>
          </w:tcPr>
          <w:p w14:paraId="275EC2B2" w14:textId="5B27DF0D" w:rsidR="00C05FC1" w:rsidRPr="008F1D95" w:rsidRDefault="00A87634" w:rsidP="00A87634">
            <w:pPr>
              <w:pStyle w:val="acctfourfigures"/>
              <w:tabs>
                <w:tab w:val="clear" w:pos="765"/>
              </w:tabs>
              <w:spacing w:line="240" w:lineRule="atLeast"/>
              <w:ind w:right="-97"/>
              <w:jc w:val="center"/>
              <w:rPr>
                <w:szCs w:val="22"/>
              </w:rPr>
            </w:pPr>
            <w:r w:rsidRPr="008F1D95">
              <w:rPr>
                <w:szCs w:val="22"/>
              </w:rPr>
              <w:t>3.10 - 3.60</w:t>
            </w:r>
          </w:p>
        </w:tc>
        <w:tc>
          <w:tcPr>
            <w:tcW w:w="180" w:type="dxa"/>
          </w:tcPr>
          <w:p w14:paraId="795FF470" w14:textId="77777777" w:rsidR="00C05FC1" w:rsidRPr="008F1D95" w:rsidRDefault="00C05FC1" w:rsidP="00C05FC1">
            <w:pPr>
              <w:pStyle w:val="acctfourfigures"/>
              <w:spacing w:line="240" w:lineRule="atLeast"/>
              <w:jc w:val="right"/>
              <w:rPr>
                <w:szCs w:val="22"/>
              </w:rPr>
            </w:pPr>
          </w:p>
        </w:tc>
        <w:tc>
          <w:tcPr>
            <w:tcW w:w="1823" w:type="dxa"/>
            <w:vAlign w:val="bottom"/>
          </w:tcPr>
          <w:p w14:paraId="71315B5B" w14:textId="24661707" w:rsidR="00C05FC1" w:rsidRPr="008F1D95" w:rsidRDefault="00545E01" w:rsidP="002516A5">
            <w:pPr>
              <w:pStyle w:val="acctfourfigures"/>
              <w:tabs>
                <w:tab w:val="clear" w:pos="765"/>
              </w:tabs>
              <w:spacing w:line="240" w:lineRule="atLeast"/>
              <w:jc w:val="center"/>
              <w:rPr>
                <w:szCs w:val="22"/>
                <w:lang w:val="en-US"/>
              </w:rPr>
            </w:pPr>
            <w:r w:rsidRPr="008F1D95">
              <w:rPr>
                <w:szCs w:val="22"/>
              </w:rPr>
              <w:t>3.24 - 3.49</w:t>
            </w:r>
          </w:p>
        </w:tc>
      </w:tr>
    </w:tbl>
    <w:p w14:paraId="1C70B50A" w14:textId="77777777" w:rsidR="00B341BD" w:rsidRPr="008F1D95" w:rsidRDefault="00B341BD" w:rsidP="00FE6ADE">
      <w:pPr>
        <w:pStyle w:val="block"/>
        <w:spacing w:after="0" w:line="240" w:lineRule="atLeast"/>
        <w:ind w:left="540"/>
        <w:jc w:val="both"/>
        <w:rPr>
          <w:szCs w:val="22"/>
          <w:lang w:val="en-US"/>
        </w:rPr>
      </w:pPr>
    </w:p>
    <w:p w14:paraId="55E7D354" w14:textId="2ADE07E4" w:rsidR="00FE6ADE" w:rsidRPr="008F1D95" w:rsidRDefault="00FE6ADE" w:rsidP="00FE6ADE">
      <w:pPr>
        <w:pStyle w:val="block"/>
        <w:spacing w:after="0" w:line="240" w:lineRule="atLeast"/>
        <w:ind w:left="540"/>
        <w:jc w:val="both"/>
        <w:rPr>
          <w:szCs w:val="22"/>
          <w:lang w:val="en-US"/>
        </w:rPr>
      </w:pPr>
      <w:r w:rsidRPr="008F1D95">
        <w:rPr>
          <w:szCs w:val="22"/>
          <w:lang w:val="en-US"/>
        </w:rPr>
        <w:t>Movements during the year</w:t>
      </w:r>
      <w:r w:rsidR="00B02BEC" w:rsidRPr="008F1D95">
        <w:rPr>
          <w:szCs w:val="22"/>
          <w:lang w:val="en-US"/>
        </w:rPr>
        <w:t>s</w:t>
      </w:r>
      <w:r w:rsidRPr="008F1D95">
        <w:rPr>
          <w:szCs w:val="22"/>
          <w:lang w:val="en-US"/>
        </w:rPr>
        <w:t xml:space="preserve"> ended 31 December of debt securities</w:t>
      </w:r>
      <w:r w:rsidRPr="008F1D95">
        <w:rPr>
          <w:rFonts w:cstheme="minorBidi" w:hint="cs"/>
          <w:szCs w:val="22"/>
          <w:cs/>
          <w:lang w:val="en-US" w:bidi="th-TH"/>
        </w:rPr>
        <w:t xml:space="preserve"> </w:t>
      </w:r>
      <w:r w:rsidRPr="008F1D95">
        <w:rPr>
          <w:rFonts w:cstheme="minorBidi"/>
          <w:szCs w:val="22"/>
          <w:lang w:val="en-US" w:bidi="th-TH"/>
        </w:rPr>
        <w:t xml:space="preserve">(in private fund) </w:t>
      </w:r>
      <w:r w:rsidRPr="008F1D95">
        <w:rPr>
          <w:szCs w:val="22"/>
          <w:lang w:val="en-US"/>
        </w:rPr>
        <w:t>were as follows:</w:t>
      </w:r>
    </w:p>
    <w:p w14:paraId="712DDE17" w14:textId="77777777" w:rsidR="00FE6ADE" w:rsidRPr="008F1D95" w:rsidRDefault="00FE6ADE" w:rsidP="00FE6ADE">
      <w:pPr>
        <w:pStyle w:val="block"/>
        <w:spacing w:after="0" w:line="240" w:lineRule="atLeast"/>
        <w:ind w:left="540"/>
        <w:jc w:val="both"/>
        <w:rPr>
          <w:szCs w:val="22"/>
          <w:lang w:val="en-US"/>
        </w:rPr>
      </w:pPr>
    </w:p>
    <w:tbl>
      <w:tblPr>
        <w:tblStyle w:val="TableGrid"/>
        <w:tblW w:w="966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137"/>
        <w:gridCol w:w="256"/>
        <w:gridCol w:w="1159"/>
        <w:gridCol w:w="236"/>
        <w:gridCol w:w="1323"/>
        <w:gridCol w:w="236"/>
        <w:gridCol w:w="1098"/>
        <w:gridCol w:w="236"/>
        <w:gridCol w:w="1124"/>
      </w:tblGrid>
      <w:tr w:rsidR="00FE6ADE" w:rsidRPr="008F1D95" w14:paraId="3A9ED1F5" w14:textId="77777777" w:rsidTr="00A87634">
        <w:tc>
          <w:tcPr>
            <w:tcW w:w="2862" w:type="dxa"/>
          </w:tcPr>
          <w:p w14:paraId="40501269" w14:textId="77777777" w:rsidR="00FE6ADE" w:rsidRPr="008F1D95" w:rsidRDefault="00FE6ADE">
            <w:pPr>
              <w:jc w:val="both"/>
              <w:rPr>
                <w:rFonts w:cs="Times New Roman"/>
                <w:sz w:val="22"/>
                <w:szCs w:val="22"/>
              </w:rPr>
            </w:pPr>
          </w:p>
        </w:tc>
        <w:tc>
          <w:tcPr>
            <w:tcW w:w="6805" w:type="dxa"/>
            <w:gridSpan w:val="9"/>
            <w:hideMark/>
          </w:tcPr>
          <w:p w14:paraId="5ADF1112" w14:textId="3125129C" w:rsidR="00FE6ADE" w:rsidRPr="008F1D95" w:rsidRDefault="00010634" w:rsidP="00010634">
            <w:pPr>
              <w:tabs>
                <w:tab w:val="center" w:pos="3265"/>
              </w:tabs>
              <w:rPr>
                <w:rFonts w:cstheme="minorBidi"/>
                <w:b/>
                <w:bCs/>
                <w:sz w:val="22"/>
                <w:szCs w:val="22"/>
              </w:rPr>
            </w:pPr>
            <w:r w:rsidRPr="008F1D95">
              <w:rPr>
                <w:b/>
                <w:bCs/>
                <w:sz w:val="22"/>
                <w:szCs w:val="22"/>
              </w:rPr>
              <w:tab/>
            </w:r>
            <w:r w:rsidR="00FE6ADE" w:rsidRPr="008F1D95">
              <w:rPr>
                <w:b/>
                <w:bCs/>
                <w:sz w:val="22"/>
                <w:szCs w:val="22"/>
              </w:rPr>
              <w:t>Consolidated financial statements</w:t>
            </w:r>
            <w:r w:rsidR="00FE6ADE" w:rsidRPr="008F1D95">
              <w:rPr>
                <w:rFonts w:cstheme="minorBidi" w:hint="cs"/>
                <w:b/>
                <w:bCs/>
                <w:sz w:val="22"/>
                <w:szCs w:val="22"/>
                <w:cs/>
              </w:rPr>
              <w:t xml:space="preserve"> </w:t>
            </w:r>
            <w:r w:rsidR="00FE6ADE" w:rsidRPr="008F1D95">
              <w:rPr>
                <w:rFonts w:cstheme="minorBidi"/>
                <w:b/>
                <w:bCs/>
                <w:sz w:val="22"/>
                <w:szCs w:val="22"/>
              </w:rPr>
              <w:t>/ Separate financial statements</w:t>
            </w:r>
          </w:p>
        </w:tc>
      </w:tr>
      <w:tr w:rsidR="00010634" w:rsidRPr="008F1D95" w14:paraId="7448D73B" w14:textId="77777777" w:rsidTr="00A87634">
        <w:tc>
          <w:tcPr>
            <w:tcW w:w="2862" w:type="dxa"/>
            <w:vAlign w:val="bottom"/>
          </w:tcPr>
          <w:p w14:paraId="79E9657D" w14:textId="77777777" w:rsidR="00FE6ADE" w:rsidRPr="008F1D95" w:rsidRDefault="00FE6ADE">
            <w:pPr>
              <w:rPr>
                <w:b/>
                <w:bCs/>
                <w:sz w:val="22"/>
                <w:szCs w:val="22"/>
              </w:rPr>
            </w:pPr>
          </w:p>
        </w:tc>
        <w:tc>
          <w:tcPr>
            <w:tcW w:w="1137" w:type="dxa"/>
            <w:vAlign w:val="bottom"/>
            <w:hideMark/>
          </w:tcPr>
          <w:p w14:paraId="09E7632D" w14:textId="77777777" w:rsidR="00FE6ADE" w:rsidRPr="008F1D95" w:rsidRDefault="00FE6ADE">
            <w:pPr>
              <w:ind w:left="-107" w:right="-36"/>
              <w:jc w:val="center"/>
              <w:rPr>
                <w:rFonts w:cs="Angsana New"/>
                <w:sz w:val="22"/>
                <w:szCs w:val="22"/>
              </w:rPr>
            </w:pPr>
            <w:r w:rsidRPr="008F1D95">
              <w:rPr>
                <w:sz w:val="22"/>
                <w:szCs w:val="22"/>
              </w:rPr>
              <w:t xml:space="preserve">At </w:t>
            </w:r>
            <w:r w:rsidRPr="008F1D95">
              <w:rPr>
                <w:rFonts w:cs="Angsana New"/>
                <w:sz w:val="22"/>
                <w:szCs w:val="22"/>
              </w:rPr>
              <w:t>1 January</w:t>
            </w:r>
          </w:p>
        </w:tc>
        <w:tc>
          <w:tcPr>
            <w:tcW w:w="256" w:type="dxa"/>
            <w:vAlign w:val="bottom"/>
          </w:tcPr>
          <w:p w14:paraId="0CD46515" w14:textId="77777777" w:rsidR="00FE6ADE" w:rsidRPr="008F1D95" w:rsidRDefault="00FE6ADE">
            <w:pPr>
              <w:jc w:val="center"/>
              <w:rPr>
                <w:rFonts w:cs="Times New Roman"/>
                <w:sz w:val="22"/>
                <w:szCs w:val="22"/>
                <w:lang w:bidi="ar-SA"/>
              </w:rPr>
            </w:pPr>
          </w:p>
        </w:tc>
        <w:tc>
          <w:tcPr>
            <w:tcW w:w="1159" w:type="dxa"/>
            <w:vAlign w:val="bottom"/>
            <w:hideMark/>
          </w:tcPr>
          <w:p w14:paraId="4B367ECA" w14:textId="77777777" w:rsidR="00FE6ADE" w:rsidRPr="008F1D95" w:rsidRDefault="00FE6ADE">
            <w:pPr>
              <w:jc w:val="center"/>
              <w:rPr>
                <w:sz w:val="22"/>
                <w:szCs w:val="22"/>
              </w:rPr>
            </w:pPr>
            <w:r w:rsidRPr="008F1D95">
              <w:rPr>
                <w:sz w:val="22"/>
                <w:szCs w:val="22"/>
              </w:rPr>
              <w:t>Purchase</w:t>
            </w:r>
          </w:p>
        </w:tc>
        <w:tc>
          <w:tcPr>
            <w:tcW w:w="236" w:type="dxa"/>
            <w:vAlign w:val="bottom"/>
          </w:tcPr>
          <w:p w14:paraId="04AAF303" w14:textId="77777777" w:rsidR="00FE6ADE" w:rsidRPr="008F1D95" w:rsidRDefault="00FE6ADE">
            <w:pPr>
              <w:jc w:val="center"/>
              <w:rPr>
                <w:sz w:val="22"/>
                <w:szCs w:val="22"/>
              </w:rPr>
            </w:pPr>
          </w:p>
        </w:tc>
        <w:tc>
          <w:tcPr>
            <w:tcW w:w="1323" w:type="dxa"/>
            <w:vAlign w:val="bottom"/>
            <w:hideMark/>
          </w:tcPr>
          <w:p w14:paraId="2D397596" w14:textId="09347BDE" w:rsidR="00FE6ADE" w:rsidRPr="008F1D95" w:rsidRDefault="00CD1897">
            <w:pPr>
              <w:jc w:val="center"/>
              <w:rPr>
                <w:sz w:val="22"/>
                <w:szCs w:val="22"/>
              </w:rPr>
            </w:pPr>
            <w:r w:rsidRPr="008F1D95">
              <w:rPr>
                <w:sz w:val="22"/>
                <w:szCs w:val="22"/>
              </w:rPr>
              <w:t>Sale and maturity</w:t>
            </w:r>
          </w:p>
        </w:tc>
        <w:tc>
          <w:tcPr>
            <w:tcW w:w="236" w:type="dxa"/>
            <w:vAlign w:val="bottom"/>
          </w:tcPr>
          <w:p w14:paraId="1060B783" w14:textId="77777777" w:rsidR="00FE6ADE" w:rsidRPr="008F1D95" w:rsidRDefault="00FE6ADE">
            <w:pPr>
              <w:jc w:val="center"/>
              <w:rPr>
                <w:sz w:val="22"/>
                <w:szCs w:val="22"/>
              </w:rPr>
            </w:pPr>
          </w:p>
        </w:tc>
        <w:tc>
          <w:tcPr>
            <w:tcW w:w="1098" w:type="dxa"/>
            <w:vAlign w:val="bottom"/>
            <w:hideMark/>
          </w:tcPr>
          <w:p w14:paraId="696CE305" w14:textId="0BD1C5B7" w:rsidR="00FE6ADE" w:rsidRPr="008F1D95" w:rsidRDefault="00FE6ADE">
            <w:pPr>
              <w:ind w:left="-83" w:right="-127"/>
              <w:jc w:val="center"/>
              <w:rPr>
                <w:sz w:val="22"/>
                <w:szCs w:val="22"/>
              </w:rPr>
            </w:pPr>
            <w:r w:rsidRPr="008F1D95">
              <w:rPr>
                <w:sz w:val="22"/>
                <w:szCs w:val="22"/>
              </w:rPr>
              <w:t>Fair value adjustment</w:t>
            </w:r>
            <w:r w:rsidR="00CD1897" w:rsidRPr="008F1D95">
              <w:rPr>
                <w:sz w:val="22"/>
                <w:szCs w:val="22"/>
              </w:rPr>
              <w:t xml:space="preserve"> and others</w:t>
            </w:r>
          </w:p>
        </w:tc>
        <w:tc>
          <w:tcPr>
            <w:tcW w:w="236" w:type="dxa"/>
            <w:vAlign w:val="bottom"/>
          </w:tcPr>
          <w:p w14:paraId="114E2D22" w14:textId="77777777" w:rsidR="00FE6ADE" w:rsidRPr="008F1D95" w:rsidRDefault="00FE6ADE">
            <w:pPr>
              <w:jc w:val="center"/>
              <w:rPr>
                <w:sz w:val="22"/>
                <w:szCs w:val="22"/>
              </w:rPr>
            </w:pPr>
          </w:p>
        </w:tc>
        <w:tc>
          <w:tcPr>
            <w:tcW w:w="1124" w:type="dxa"/>
            <w:vAlign w:val="bottom"/>
            <w:hideMark/>
          </w:tcPr>
          <w:p w14:paraId="7F261D8E" w14:textId="77777777" w:rsidR="00FE6ADE" w:rsidRPr="008F1D95" w:rsidRDefault="00FE6ADE">
            <w:pPr>
              <w:jc w:val="center"/>
              <w:rPr>
                <w:spacing w:val="-6"/>
                <w:sz w:val="22"/>
                <w:szCs w:val="22"/>
              </w:rPr>
            </w:pPr>
            <w:r w:rsidRPr="008F1D95">
              <w:rPr>
                <w:spacing w:val="-6"/>
                <w:sz w:val="22"/>
                <w:szCs w:val="22"/>
              </w:rPr>
              <w:t>At 31 December</w:t>
            </w:r>
          </w:p>
        </w:tc>
      </w:tr>
      <w:tr w:rsidR="00FE6ADE" w:rsidRPr="008F1D95" w14:paraId="17215ABF" w14:textId="77777777" w:rsidTr="00A87634">
        <w:tc>
          <w:tcPr>
            <w:tcW w:w="2862" w:type="dxa"/>
          </w:tcPr>
          <w:p w14:paraId="2975DC02" w14:textId="77777777" w:rsidR="00FE6ADE" w:rsidRPr="008F1D95" w:rsidRDefault="00FE6ADE">
            <w:pPr>
              <w:jc w:val="both"/>
              <w:rPr>
                <w:sz w:val="22"/>
                <w:szCs w:val="22"/>
              </w:rPr>
            </w:pPr>
          </w:p>
        </w:tc>
        <w:tc>
          <w:tcPr>
            <w:tcW w:w="6805" w:type="dxa"/>
            <w:gridSpan w:val="9"/>
            <w:vAlign w:val="bottom"/>
            <w:hideMark/>
          </w:tcPr>
          <w:p w14:paraId="29861005" w14:textId="516ADAE7" w:rsidR="00FE6ADE" w:rsidRPr="008F1D95" w:rsidRDefault="00B02BEC">
            <w:pPr>
              <w:jc w:val="center"/>
              <w:rPr>
                <w:i/>
                <w:iCs/>
                <w:sz w:val="22"/>
                <w:szCs w:val="22"/>
              </w:rPr>
            </w:pPr>
            <w:r w:rsidRPr="008F1D95">
              <w:rPr>
                <w:i/>
                <w:iCs/>
                <w:sz w:val="22"/>
                <w:szCs w:val="22"/>
              </w:rPr>
              <w:t>(in thousand</w:t>
            </w:r>
            <w:r w:rsidR="00FE6ADE" w:rsidRPr="008F1D95">
              <w:rPr>
                <w:i/>
                <w:iCs/>
                <w:sz w:val="22"/>
                <w:szCs w:val="22"/>
              </w:rPr>
              <w:t xml:space="preserve"> Baht)</w:t>
            </w:r>
          </w:p>
        </w:tc>
      </w:tr>
      <w:tr w:rsidR="00010634" w:rsidRPr="008F1D95" w14:paraId="7F66B9DE" w14:textId="77777777" w:rsidTr="00A87634">
        <w:tc>
          <w:tcPr>
            <w:tcW w:w="2862" w:type="dxa"/>
            <w:hideMark/>
          </w:tcPr>
          <w:p w14:paraId="75A31D70" w14:textId="74DDB020" w:rsidR="00FE6ADE" w:rsidRPr="008F1D95" w:rsidRDefault="00FE6ADE">
            <w:pPr>
              <w:jc w:val="both"/>
              <w:rPr>
                <w:b/>
                <w:bCs/>
                <w:i/>
                <w:iCs/>
                <w:sz w:val="22"/>
                <w:szCs w:val="22"/>
              </w:rPr>
            </w:pPr>
            <w:r w:rsidRPr="008F1D95">
              <w:rPr>
                <w:b/>
                <w:bCs/>
                <w:i/>
                <w:iCs/>
                <w:sz w:val="22"/>
                <w:szCs w:val="22"/>
              </w:rPr>
              <w:t>20</w:t>
            </w:r>
            <w:r w:rsidR="00545E01" w:rsidRPr="008F1D95">
              <w:rPr>
                <w:b/>
                <w:bCs/>
                <w:i/>
                <w:iCs/>
                <w:sz w:val="22"/>
                <w:szCs w:val="22"/>
              </w:rPr>
              <w:t>20</w:t>
            </w:r>
          </w:p>
        </w:tc>
        <w:tc>
          <w:tcPr>
            <w:tcW w:w="1137" w:type="dxa"/>
          </w:tcPr>
          <w:p w14:paraId="0DAD398B" w14:textId="77777777" w:rsidR="00FE6ADE" w:rsidRPr="008F1D95" w:rsidRDefault="00FE6ADE">
            <w:pPr>
              <w:jc w:val="right"/>
              <w:rPr>
                <w:sz w:val="22"/>
                <w:szCs w:val="22"/>
              </w:rPr>
            </w:pPr>
          </w:p>
        </w:tc>
        <w:tc>
          <w:tcPr>
            <w:tcW w:w="256" w:type="dxa"/>
          </w:tcPr>
          <w:p w14:paraId="498533AE" w14:textId="77777777" w:rsidR="00FE6ADE" w:rsidRPr="008F1D95" w:rsidRDefault="00FE6ADE">
            <w:pPr>
              <w:jc w:val="both"/>
              <w:rPr>
                <w:sz w:val="22"/>
                <w:szCs w:val="22"/>
              </w:rPr>
            </w:pPr>
          </w:p>
        </w:tc>
        <w:tc>
          <w:tcPr>
            <w:tcW w:w="1159" w:type="dxa"/>
          </w:tcPr>
          <w:p w14:paraId="161C7E2B" w14:textId="77777777" w:rsidR="00FE6ADE" w:rsidRPr="008F1D95" w:rsidRDefault="00FE6ADE">
            <w:pPr>
              <w:jc w:val="right"/>
              <w:rPr>
                <w:sz w:val="22"/>
                <w:szCs w:val="22"/>
              </w:rPr>
            </w:pPr>
          </w:p>
        </w:tc>
        <w:tc>
          <w:tcPr>
            <w:tcW w:w="236" w:type="dxa"/>
          </w:tcPr>
          <w:p w14:paraId="5E20F6EF" w14:textId="77777777" w:rsidR="00FE6ADE" w:rsidRPr="008F1D95" w:rsidRDefault="00FE6ADE">
            <w:pPr>
              <w:jc w:val="both"/>
              <w:rPr>
                <w:sz w:val="22"/>
                <w:szCs w:val="22"/>
              </w:rPr>
            </w:pPr>
          </w:p>
        </w:tc>
        <w:tc>
          <w:tcPr>
            <w:tcW w:w="1323" w:type="dxa"/>
          </w:tcPr>
          <w:p w14:paraId="31AE1B52" w14:textId="77777777" w:rsidR="00FE6ADE" w:rsidRPr="008F1D95" w:rsidRDefault="00FE6ADE">
            <w:pPr>
              <w:jc w:val="right"/>
              <w:rPr>
                <w:sz w:val="22"/>
                <w:szCs w:val="22"/>
              </w:rPr>
            </w:pPr>
          </w:p>
        </w:tc>
        <w:tc>
          <w:tcPr>
            <w:tcW w:w="236" w:type="dxa"/>
          </w:tcPr>
          <w:p w14:paraId="7F5AF339" w14:textId="77777777" w:rsidR="00FE6ADE" w:rsidRPr="008F1D95" w:rsidRDefault="00FE6ADE">
            <w:pPr>
              <w:jc w:val="both"/>
              <w:rPr>
                <w:sz w:val="22"/>
                <w:szCs w:val="22"/>
              </w:rPr>
            </w:pPr>
          </w:p>
        </w:tc>
        <w:tc>
          <w:tcPr>
            <w:tcW w:w="1098" w:type="dxa"/>
          </w:tcPr>
          <w:p w14:paraId="5F31DB20" w14:textId="77777777" w:rsidR="00FE6ADE" w:rsidRPr="008F1D95" w:rsidRDefault="00FE6ADE">
            <w:pPr>
              <w:jc w:val="right"/>
              <w:rPr>
                <w:sz w:val="22"/>
                <w:szCs w:val="22"/>
              </w:rPr>
            </w:pPr>
          </w:p>
        </w:tc>
        <w:tc>
          <w:tcPr>
            <w:tcW w:w="236" w:type="dxa"/>
          </w:tcPr>
          <w:p w14:paraId="16B03990" w14:textId="77777777" w:rsidR="00FE6ADE" w:rsidRPr="008F1D95" w:rsidRDefault="00FE6ADE">
            <w:pPr>
              <w:jc w:val="both"/>
              <w:rPr>
                <w:sz w:val="22"/>
                <w:szCs w:val="22"/>
              </w:rPr>
            </w:pPr>
          </w:p>
        </w:tc>
        <w:tc>
          <w:tcPr>
            <w:tcW w:w="1124" w:type="dxa"/>
          </w:tcPr>
          <w:p w14:paraId="019D021D" w14:textId="77777777" w:rsidR="00FE6ADE" w:rsidRPr="008F1D95" w:rsidRDefault="00FE6ADE">
            <w:pPr>
              <w:jc w:val="right"/>
              <w:rPr>
                <w:sz w:val="22"/>
                <w:szCs w:val="22"/>
              </w:rPr>
            </w:pPr>
          </w:p>
        </w:tc>
      </w:tr>
      <w:tr w:rsidR="00A87634" w:rsidRPr="008F1D95" w14:paraId="2322DE69" w14:textId="77777777" w:rsidTr="00A87634">
        <w:tc>
          <w:tcPr>
            <w:tcW w:w="2862" w:type="dxa"/>
            <w:hideMark/>
          </w:tcPr>
          <w:p w14:paraId="46540BD5" w14:textId="75288A40" w:rsidR="00A87634" w:rsidRPr="008F1D95" w:rsidRDefault="00A87634" w:rsidP="00A87634">
            <w:pPr>
              <w:ind w:left="203" w:right="-108" w:hanging="203"/>
              <w:rPr>
                <w:spacing w:val="-4"/>
                <w:sz w:val="22"/>
                <w:szCs w:val="22"/>
              </w:rPr>
            </w:pPr>
            <w:r w:rsidRPr="008F1D95">
              <w:rPr>
                <w:spacing w:val="-4"/>
                <w:sz w:val="22"/>
                <w:szCs w:val="22"/>
              </w:rPr>
              <w:t xml:space="preserve">Debt securities </w:t>
            </w:r>
            <w:r w:rsidRPr="008F1D95">
              <w:rPr>
                <w:rFonts w:cstheme="minorBidi"/>
                <w:spacing w:val="-4"/>
                <w:sz w:val="22"/>
                <w:szCs w:val="22"/>
              </w:rPr>
              <w:t>(in private fund)</w:t>
            </w:r>
          </w:p>
        </w:tc>
        <w:tc>
          <w:tcPr>
            <w:tcW w:w="1137" w:type="dxa"/>
            <w:tcBorders>
              <w:top w:val="nil"/>
              <w:left w:val="nil"/>
              <w:bottom w:val="single" w:sz="4" w:space="0" w:color="auto"/>
              <w:right w:val="nil"/>
            </w:tcBorders>
            <w:vAlign w:val="bottom"/>
          </w:tcPr>
          <w:p w14:paraId="2156BAA1" w14:textId="6CD5CFB7" w:rsidR="00A87634" w:rsidRPr="008F1D95" w:rsidRDefault="00A87634" w:rsidP="00A87634">
            <w:pPr>
              <w:jc w:val="right"/>
              <w:rPr>
                <w:b/>
                <w:bCs/>
                <w:spacing w:val="-4"/>
                <w:sz w:val="22"/>
                <w:szCs w:val="22"/>
              </w:rPr>
            </w:pPr>
            <w:r w:rsidRPr="008F1D95">
              <w:rPr>
                <w:b/>
                <w:bCs/>
                <w:spacing w:val="-4"/>
                <w:sz w:val="22"/>
                <w:szCs w:val="22"/>
              </w:rPr>
              <w:t>4,023,331</w:t>
            </w:r>
          </w:p>
        </w:tc>
        <w:tc>
          <w:tcPr>
            <w:tcW w:w="256" w:type="dxa"/>
            <w:vAlign w:val="bottom"/>
          </w:tcPr>
          <w:p w14:paraId="17427A92" w14:textId="77777777" w:rsidR="00A87634" w:rsidRPr="008F1D95" w:rsidRDefault="00A87634" w:rsidP="00A87634">
            <w:pPr>
              <w:jc w:val="right"/>
              <w:rPr>
                <w:b/>
                <w:bCs/>
                <w:spacing w:val="-4"/>
                <w:sz w:val="22"/>
                <w:szCs w:val="22"/>
              </w:rPr>
            </w:pPr>
          </w:p>
        </w:tc>
        <w:tc>
          <w:tcPr>
            <w:tcW w:w="1159" w:type="dxa"/>
            <w:tcBorders>
              <w:top w:val="nil"/>
              <w:left w:val="nil"/>
              <w:right w:val="nil"/>
            </w:tcBorders>
            <w:vAlign w:val="bottom"/>
          </w:tcPr>
          <w:p w14:paraId="6C6502D6" w14:textId="4A66D2D7" w:rsidR="00A87634" w:rsidRPr="008F1D95" w:rsidRDefault="00A87634" w:rsidP="00A87634">
            <w:pPr>
              <w:jc w:val="right"/>
              <w:rPr>
                <w:spacing w:val="-4"/>
                <w:sz w:val="22"/>
                <w:szCs w:val="22"/>
              </w:rPr>
            </w:pPr>
            <w:r w:rsidRPr="008F1D95">
              <w:rPr>
                <w:spacing w:val="-4"/>
                <w:sz w:val="22"/>
                <w:szCs w:val="22"/>
              </w:rPr>
              <w:t>7,478,327</w:t>
            </w:r>
          </w:p>
        </w:tc>
        <w:tc>
          <w:tcPr>
            <w:tcW w:w="236" w:type="dxa"/>
            <w:vAlign w:val="bottom"/>
          </w:tcPr>
          <w:p w14:paraId="7A2AB6BD" w14:textId="77777777" w:rsidR="00A87634" w:rsidRPr="008F1D95" w:rsidRDefault="00A87634" w:rsidP="00A87634">
            <w:pPr>
              <w:jc w:val="right"/>
              <w:rPr>
                <w:spacing w:val="-4"/>
                <w:sz w:val="22"/>
                <w:szCs w:val="22"/>
              </w:rPr>
            </w:pPr>
          </w:p>
        </w:tc>
        <w:tc>
          <w:tcPr>
            <w:tcW w:w="1323" w:type="dxa"/>
            <w:tcBorders>
              <w:top w:val="nil"/>
              <w:left w:val="nil"/>
              <w:right w:val="nil"/>
            </w:tcBorders>
            <w:vAlign w:val="bottom"/>
          </w:tcPr>
          <w:p w14:paraId="53B1592F" w14:textId="6F0C9DB5" w:rsidR="00A87634" w:rsidRPr="008F1D95" w:rsidRDefault="00A87634" w:rsidP="00690904">
            <w:pPr>
              <w:jc w:val="right"/>
              <w:rPr>
                <w:spacing w:val="-6"/>
                <w:sz w:val="22"/>
                <w:szCs w:val="22"/>
              </w:rPr>
            </w:pPr>
            <w:r w:rsidRPr="008F1D95">
              <w:rPr>
                <w:spacing w:val="-6"/>
                <w:sz w:val="22"/>
                <w:szCs w:val="22"/>
              </w:rPr>
              <w:t>(11,468,</w:t>
            </w:r>
            <w:r w:rsidR="00690904" w:rsidRPr="008F1D95">
              <w:rPr>
                <w:spacing w:val="-6"/>
                <w:sz w:val="22"/>
                <w:szCs w:val="22"/>
              </w:rPr>
              <w:t>487</w:t>
            </w:r>
            <w:r w:rsidRPr="008F1D95">
              <w:rPr>
                <w:spacing w:val="-6"/>
                <w:sz w:val="22"/>
                <w:szCs w:val="22"/>
              </w:rPr>
              <w:t>)</w:t>
            </w:r>
          </w:p>
        </w:tc>
        <w:tc>
          <w:tcPr>
            <w:tcW w:w="236" w:type="dxa"/>
            <w:vAlign w:val="bottom"/>
          </w:tcPr>
          <w:p w14:paraId="55B748E6" w14:textId="77777777" w:rsidR="00A87634" w:rsidRPr="008F1D95" w:rsidRDefault="00A87634" w:rsidP="00A87634">
            <w:pPr>
              <w:jc w:val="right"/>
              <w:rPr>
                <w:spacing w:val="-6"/>
                <w:sz w:val="22"/>
                <w:szCs w:val="22"/>
              </w:rPr>
            </w:pPr>
          </w:p>
        </w:tc>
        <w:tc>
          <w:tcPr>
            <w:tcW w:w="1098" w:type="dxa"/>
            <w:tcBorders>
              <w:top w:val="nil"/>
              <w:left w:val="nil"/>
              <w:right w:val="nil"/>
            </w:tcBorders>
            <w:vAlign w:val="bottom"/>
          </w:tcPr>
          <w:p w14:paraId="73747DD0" w14:textId="7AED2CE4" w:rsidR="00A87634" w:rsidRPr="008F1D95" w:rsidRDefault="00A87634" w:rsidP="00736807">
            <w:pPr>
              <w:tabs>
                <w:tab w:val="left" w:pos="480"/>
              </w:tabs>
              <w:jc w:val="right"/>
              <w:rPr>
                <w:spacing w:val="-4"/>
                <w:sz w:val="22"/>
                <w:szCs w:val="22"/>
              </w:rPr>
            </w:pPr>
            <w:r w:rsidRPr="008F1D95">
              <w:rPr>
                <w:spacing w:val="-4"/>
                <w:sz w:val="22"/>
                <w:szCs w:val="22"/>
              </w:rPr>
              <w:t>(25,</w:t>
            </w:r>
            <w:r w:rsidR="00690904" w:rsidRPr="008F1D95">
              <w:rPr>
                <w:spacing w:val="-4"/>
                <w:sz w:val="22"/>
                <w:szCs w:val="22"/>
              </w:rPr>
              <w:t>244</w:t>
            </w:r>
            <w:r w:rsidRPr="008F1D95">
              <w:rPr>
                <w:spacing w:val="-4"/>
                <w:sz w:val="22"/>
                <w:szCs w:val="22"/>
              </w:rPr>
              <w:t>)</w:t>
            </w:r>
          </w:p>
        </w:tc>
        <w:tc>
          <w:tcPr>
            <w:tcW w:w="236" w:type="dxa"/>
            <w:vAlign w:val="bottom"/>
          </w:tcPr>
          <w:p w14:paraId="570B81BB" w14:textId="77777777" w:rsidR="00A87634" w:rsidRPr="008F1D95" w:rsidRDefault="00A87634" w:rsidP="00A87634">
            <w:pPr>
              <w:jc w:val="right"/>
              <w:rPr>
                <w:spacing w:val="-4"/>
                <w:sz w:val="22"/>
                <w:szCs w:val="22"/>
              </w:rPr>
            </w:pPr>
          </w:p>
        </w:tc>
        <w:tc>
          <w:tcPr>
            <w:tcW w:w="1124" w:type="dxa"/>
            <w:tcBorders>
              <w:top w:val="nil"/>
              <w:left w:val="nil"/>
              <w:bottom w:val="single" w:sz="4" w:space="0" w:color="auto"/>
              <w:right w:val="nil"/>
            </w:tcBorders>
            <w:vAlign w:val="bottom"/>
          </w:tcPr>
          <w:p w14:paraId="6F7CD5CC" w14:textId="61F360DB" w:rsidR="00A87634" w:rsidRPr="008F1D95" w:rsidRDefault="00A87634" w:rsidP="00A87634">
            <w:pPr>
              <w:jc w:val="right"/>
              <w:rPr>
                <w:b/>
                <w:bCs/>
                <w:spacing w:val="-4"/>
                <w:sz w:val="22"/>
                <w:szCs w:val="22"/>
              </w:rPr>
            </w:pPr>
            <w:r w:rsidRPr="008F1D95">
              <w:rPr>
                <w:b/>
                <w:bCs/>
                <w:spacing w:val="-4"/>
                <w:sz w:val="22"/>
                <w:szCs w:val="22"/>
              </w:rPr>
              <w:t>7,927</w:t>
            </w:r>
          </w:p>
        </w:tc>
      </w:tr>
      <w:tr w:rsidR="00A87634" w:rsidRPr="008F1D95" w14:paraId="393B9A50" w14:textId="77777777" w:rsidTr="00A87634">
        <w:tc>
          <w:tcPr>
            <w:tcW w:w="2862" w:type="dxa"/>
          </w:tcPr>
          <w:p w14:paraId="15CB9A1A" w14:textId="77777777" w:rsidR="00A87634" w:rsidRPr="008F1D95" w:rsidRDefault="00A87634" w:rsidP="00A87634">
            <w:pPr>
              <w:jc w:val="both"/>
              <w:rPr>
                <w:sz w:val="22"/>
                <w:szCs w:val="22"/>
              </w:rPr>
            </w:pPr>
          </w:p>
        </w:tc>
        <w:tc>
          <w:tcPr>
            <w:tcW w:w="1137" w:type="dxa"/>
            <w:tcBorders>
              <w:top w:val="double" w:sz="4" w:space="0" w:color="auto"/>
              <w:left w:val="nil"/>
              <w:bottom w:val="nil"/>
              <w:right w:val="nil"/>
            </w:tcBorders>
          </w:tcPr>
          <w:p w14:paraId="3EE39004" w14:textId="77777777" w:rsidR="00A87634" w:rsidRPr="008F1D95" w:rsidRDefault="00A87634" w:rsidP="00A87634">
            <w:pPr>
              <w:jc w:val="right"/>
              <w:rPr>
                <w:spacing w:val="-4"/>
                <w:sz w:val="22"/>
                <w:szCs w:val="22"/>
              </w:rPr>
            </w:pPr>
          </w:p>
        </w:tc>
        <w:tc>
          <w:tcPr>
            <w:tcW w:w="256" w:type="dxa"/>
          </w:tcPr>
          <w:p w14:paraId="3B18C89D" w14:textId="77777777" w:rsidR="00A87634" w:rsidRPr="008F1D95" w:rsidRDefault="00A87634" w:rsidP="00A87634">
            <w:pPr>
              <w:jc w:val="both"/>
              <w:rPr>
                <w:spacing w:val="-4"/>
                <w:sz w:val="22"/>
                <w:szCs w:val="22"/>
              </w:rPr>
            </w:pPr>
          </w:p>
        </w:tc>
        <w:tc>
          <w:tcPr>
            <w:tcW w:w="1159" w:type="dxa"/>
            <w:tcBorders>
              <w:left w:val="nil"/>
              <w:bottom w:val="nil"/>
              <w:right w:val="nil"/>
            </w:tcBorders>
          </w:tcPr>
          <w:p w14:paraId="40D4FCBC" w14:textId="77777777" w:rsidR="00A87634" w:rsidRPr="008F1D95" w:rsidRDefault="00A87634" w:rsidP="00A87634">
            <w:pPr>
              <w:jc w:val="right"/>
              <w:rPr>
                <w:spacing w:val="-4"/>
                <w:sz w:val="22"/>
                <w:szCs w:val="22"/>
              </w:rPr>
            </w:pPr>
          </w:p>
        </w:tc>
        <w:tc>
          <w:tcPr>
            <w:tcW w:w="236" w:type="dxa"/>
          </w:tcPr>
          <w:p w14:paraId="45F09FFF" w14:textId="77777777" w:rsidR="00A87634" w:rsidRPr="008F1D95" w:rsidRDefault="00A87634" w:rsidP="00A87634">
            <w:pPr>
              <w:jc w:val="both"/>
              <w:rPr>
                <w:spacing w:val="-4"/>
                <w:sz w:val="22"/>
                <w:szCs w:val="22"/>
              </w:rPr>
            </w:pPr>
          </w:p>
        </w:tc>
        <w:tc>
          <w:tcPr>
            <w:tcW w:w="1323" w:type="dxa"/>
            <w:tcBorders>
              <w:left w:val="nil"/>
              <w:bottom w:val="nil"/>
              <w:right w:val="nil"/>
            </w:tcBorders>
          </w:tcPr>
          <w:p w14:paraId="3B36E276" w14:textId="77777777" w:rsidR="00A87634" w:rsidRPr="008F1D95" w:rsidRDefault="00A87634" w:rsidP="00A87634">
            <w:pPr>
              <w:jc w:val="right"/>
              <w:rPr>
                <w:spacing w:val="-6"/>
                <w:sz w:val="22"/>
                <w:szCs w:val="22"/>
              </w:rPr>
            </w:pPr>
          </w:p>
        </w:tc>
        <w:tc>
          <w:tcPr>
            <w:tcW w:w="236" w:type="dxa"/>
          </w:tcPr>
          <w:p w14:paraId="439AA721" w14:textId="77777777" w:rsidR="00A87634" w:rsidRPr="008F1D95" w:rsidRDefault="00A87634" w:rsidP="00A87634">
            <w:pPr>
              <w:jc w:val="both"/>
              <w:rPr>
                <w:spacing w:val="-4"/>
                <w:sz w:val="22"/>
                <w:szCs w:val="22"/>
              </w:rPr>
            </w:pPr>
          </w:p>
        </w:tc>
        <w:tc>
          <w:tcPr>
            <w:tcW w:w="1098" w:type="dxa"/>
            <w:tcBorders>
              <w:left w:val="nil"/>
              <w:bottom w:val="nil"/>
              <w:right w:val="nil"/>
            </w:tcBorders>
          </w:tcPr>
          <w:p w14:paraId="1F0A63CC" w14:textId="77777777" w:rsidR="00A87634" w:rsidRPr="008F1D95" w:rsidRDefault="00A87634" w:rsidP="00A87634">
            <w:pPr>
              <w:jc w:val="right"/>
              <w:rPr>
                <w:spacing w:val="-4"/>
                <w:sz w:val="22"/>
                <w:szCs w:val="22"/>
              </w:rPr>
            </w:pPr>
          </w:p>
        </w:tc>
        <w:tc>
          <w:tcPr>
            <w:tcW w:w="236" w:type="dxa"/>
          </w:tcPr>
          <w:p w14:paraId="6CA35589" w14:textId="77777777" w:rsidR="00A87634" w:rsidRPr="008F1D95" w:rsidRDefault="00A87634" w:rsidP="00A87634">
            <w:pPr>
              <w:jc w:val="both"/>
              <w:rPr>
                <w:spacing w:val="-4"/>
                <w:sz w:val="22"/>
                <w:szCs w:val="22"/>
              </w:rPr>
            </w:pPr>
          </w:p>
        </w:tc>
        <w:tc>
          <w:tcPr>
            <w:tcW w:w="1124" w:type="dxa"/>
            <w:tcBorders>
              <w:top w:val="double" w:sz="4" w:space="0" w:color="auto"/>
              <w:left w:val="nil"/>
              <w:bottom w:val="nil"/>
              <w:right w:val="nil"/>
            </w:tcBorders>
          </w:tcPr>
          <w:p w14:paraId="51154D19" w14:textId="77777777" w:rsidR="00A87634" w:rsidRPr="008F1D95" w:rsidRDefault="00A87634" w:rsidP="00A87634">
            <w:pPr>
              <w:jc w:val="right"/>
              <w:rPr>
                <w:spacing w:val="-4"/>
                <w:sz w:val="22"/>
                <w:szCs w:val="22"/>
              </w:rPr>
            </w:pPr>
          </w:p>
        </w:tc>
      </w:tr>
      <w:tr w:rsidR="00A87634" w:rsidRPr="008F1D95" w14:paraId="19A1A6BC" w14:textId="77777777" w:rsidTr="00A87634">
        <w:tc>
          <w:tcPr>
            <w:tcW w:w="2862" w:type="dxa"/>
            <w:hideMark/>
          </w:tcPr>
          <w:p w14:paraId="70C7CE81" w14:textId="663C3666" w:rsidR="00A87634" w:rsidRPr="008F1D95" w:rsidRDefault="00A87634" w:rsidP="00A87634">
            <w:pPr>
              <w:jc w:val="both"/>
              <w:rPr>
                <w:b/>
                <w:bCs/>
                <w:i/>
                <w:iCs/>
                <w:sz w:val="22"/>
                <w:szCs w:val="22"/>
              </w:rPr>
            </w:pPr>
            <w:r w:rsidRPr="008F1D95">
              <w:rPr>
                <w:b/>
                <w:bCs/>
                <w:i/>
                <w:iCs/>
                <w:sz w:val="22"/>
                <w:szCs w:val="22"/>
              </w:rPr>
              <w:t>2019</w:t>
            </w:r>
          </w:p>
        </w:tc>
        <w:tc>
          <w:tcPr>
            <w:tcW w:w="1137" w:type="dxa"/>
          </w:tcPr>
          <w:p w14:paraId="3C4A2BD1" w14:textId="77777777" w:rsidR="00A87634" w:rsidRPr="008F1D95" w:rsidRDefault="00A87634" w:rsidP="00A87634">
            <w:pPr>
              <w:jc w:val="right"/>
              <w:rPr>
                <w:spacing w:val="-4"/>
                <w:sz w:val="22"/>
                <w:szCs w:val="22"/>
              </w:rPr>
            </w:pPr>
          </w:p>
        </w:tc>
        <w:tc>
          <w:tcPr>
            <w:tcW w:w="256" w:type="dxa"/>
          </w:tcPr>
          <w:p w14:paraId="047FBBA2" w14:textId="77777777" w:rsidR="00A87634" w:rsidRPr="008F1D95" w:rsidRDefault="00A87634" w:rsidP="00A87634">
            <w:pPr>
              <w:jc w:val="both"/>
              <w:rPr>
                <w:spacing w:val="-4"/>
                <w:sz w:val="22"/>
                <w:szCs w:val="22"/>
              </w:rPr>
            </w:pPr>
          </w:p>
        </w:tc>
        <w:tc>
          <w:tcPr>
            <w:tcW w:w="1159" w:type="dxa"/>
          </w:tcPr>
          <w:p w14:paraId="334DED00" w14:textId="77777777" w:rsidR="00A87634" w:rsidRPr="008F1D95" w:rsidRDefault="00A87634" w:rsidP="00A87634">
            <w:pPr>
              <w:jc w:val="right"/>
              <w:rPr>
                <w:spacing w:val="-4"/>
                <w:sz w:val="22"/>
                <w:szCs w:val="22"/>
              </w:rPr>
            </w:pPr>
          </w:p>
        </w:tc>
        <w:tc>
          <w:tcPr>
            <w:tcW w:w="236" w:type="dxa"/>
          </w:tcPr>
          <w:p w14:paraId="4F89E6DA" w14:textId="77777777" w:rsidR="00A87634" w:rsidRPr="008F1D95" w:rsidRDefault="00A87634" w:rsidP="00A87634">
            <w:pPr>
              <w:jc w:val="both"/>
              <w:rPr>
                <w:spacing w:val="-4"/>
                <w:sz w:val="22"/>
                <w:szCs w:val="22"/>
              </w:rPr>
            </w:pPr>
          </w:p>
        </w:tc>
        <w:tc>
          <w:tcPr>
            <w:tcW w:w="1323" w:type="dxa"/>
          </w:tcPr>
          <w:p w14:paraId="786A0877" w14:textId="77777777" w:rsidR="00A87634" w:rsidRPr="008F1D95" w:rsidRDefault="00A87634" w:rsidP="00A87634">
            <w:pPr>
              <w:jc w:val="right"/>
              <w:rPr>
                <w:spacing w:val="-6"/>
                <w:sz w:val="22"/>
                <w:szCs w:val="22"/>
              </w:rPr>
            </w:pPr>
          </w:p>
        </w:tc>
        <w:tc>
          <w:tcPr>
            <w:tcW w:w="236" w:type="dxa"/>
          </w:tcPr>
          <w:p w14:paraId="16D3C42E" w14:textId="77777777" w:rsidR="00A87634" w:rsidRPr="008F1D95" w:rsidRDefault="00A87634" w:rsidP="00A87634">
            <w:pPr>
              <w:jc w:val="both"/>
              <w:rPr>
                <w:spacing w:val="-4"/>
                <w:sz w:val="22"/>
                <w:szCs w:val="22"/>
              </w:rPr>
            </w:pPr>
          </w:p>
        </w:tc>
        <w:tc>
          <w:tcPr>
            <w:tcW w:w="1098" w:type="dxa"/>
          </w:tcPr>
          <w:p w14:paraId="5519D16E" w14:textId="77777777" w:rsidR="00A87634" w:rsidRPr="008F1D95" w:rsidRDefault="00A87634" w:rsidP="00A87634">
            <w:pPr>
              <w:jc w:val="right"/>
              <w:rPr>
                <w:spacing w:val="-4"/>
                <w:sz w:val="22"/>
                <w:szCs w:val="22"/>
              </w:rPr>
            </w:pPr>
          </w:p>
        </w:tc>
        <w:tc>
          <w:tcPr>
            <w:tcW w:w="236" w:type="dxa"/>
          </w:tcPr>
          <w:p w14:paraId="5A84560E" w14:textId="77777777" w:rsidR="00A87634" w:rsidRPr="008F1D95" w:rsidRDefault="00A87634" w:rsidP="00A87634">
            <w:pPr>
              <w:jc w:val="both"/>
              <w:rPr>
                <w:spacing w:val="-4"/>
                <w:sz w:val="22"/>
                <w:szCs w:val="22"/>
              </w:rPr>
            </w:pPr>
          </w:p>
        </w:tc>
        <w:tc>
          <w:tcPr>
            <w:tcW w:w="1124" w:type="dxa"/>
          </w:tcPr>
          <w:p w14:paraId="21E642E9" w14:textId="77777777" w:rsidR="00A87634" w:rsidRPr="008F1D95" w:rsidRDefault="00A87634" w:rsidP="00A87634">
            <w:pPr>
              <w:jc w:val="right"/>
              <w:rPr>
                <w:spacing w:val="-4"/>
                <w:sz w:val="22"/>
                <w:szCs w:val="22"/>
              </w:rPr>
            </w:pPr>
          </w:p>
        </w:tc>
      </w:tr>
      <w:tr w:rsidR="00A87634" w:rsidRPr="008F1D95" w14:paraId="314C2B6F" w14:textId="77777777" w:rsidTr="00A87634">
        <w:tc>
          <w:tcPr>
            <w:tcW w:w="2862" w:type="dxa"/>
            <w:hideMark/>
          </w:tcPr>
          <w:p w14:paraId="33F61715" w14:textId="2F4CA5AC" w:rsidR="00A87634" w:rsidRPr="008F1D95" w:rsidRDefault="00A87634" w:rsidP="00A87634">
            <w:pPr>
              <w:ind w:left="203" w:right="-108" w:hanging="203"/>
              <w:rPr>
                <w:sz w:val="22"/>
                <w:szCs w:val="22"/>
              </w:rPr>
            </w:pPr>
            <w:r w:rsidRPr="008F1D95">
              <w:rPr>
                <w:spacing w:val="-4"/>
                <w:sz w:val="22"/>
                <w:szCs w:val="22"/>
              </w:rPr>
              <w:t xml:space="preserve">Debt securities </w:t>
            </w:r>
            <w:r w:rsidRPr="008F1D95">
              <w:rPr>
                <w:rFonts w:cstheme="minorBidi"/>
                <w:spacing w:val="-4"/>
                <w:sz w:val="22"/>
                <w:szCs w:val="22"/>
              </w:rPr>
              <w:t>(in private fund)</w:t>
            </w:r>
          </w:p>
        </w:tc>
        <w:tc>
          <w:tcPr>
            <w:tcW w:w="1137" w:type="dxa"/>
            <w:tcBorders>
              <w:top w:val="nil"/>
              <w:left w:val="nil"/>
              <w:bottom w:val="double" w:sz="4" w:space="0" w:color="auto"/>
              <w:right w:val="nil"/>
            </w:tcBorders>
            <w:vAlign w:val="bottom"/>
          </w:tcPr>
          <w:p w14:paraId="02E04052" w14:textId="6A9076A3" w:rsidR="00A87634" w:rsidRPr="008F1D95" w:rsidRDefault="00A87634" w:rsidP="00A87634">
            <w:pPr>
              <w:jc w:val="right"/>
              <w:rPr>
                <w:rFonts w:eastAsia="Times New Roman"/>
                <w:spacing w:val="-4"/>
                <w:sz w:val="22"/>
                <w:szCs w:val="22"/>
              </w:rPr>
            </w:pPr>
            <w:r w:rsidRPr="008F1D95">
              <w:rPr>
                <w:b/>
                <w:bCs/>
                <w:spacing w:val="-4"/>
                <w:sz w:val="22"/>
                <w:szCs w:val="22"/>
              </w:rPr>
              <w:t>5,250,598</w:t>
            </w:r>
          </w:p>
        </w:tc>
        <w:tc>
          <w:tcPr>
            <w:tcW w:w="256" w:type="dxa"/>
            <w:vAlign w:val="bottom"/>
          </w:tcPr>
          <w:p w14:paraId="70104C66" w14:textId="77777777" w:rsidR="00A87634" w:rsidRPr="008F1D95" w:rsidRDefault="00A87634" w:rsidP="00A87634">
            <w:pPr>
              <w:jc w:val="both"/>
              <w:rPr>
                <w:b/>
                <w:bCs/>
                <w:spacing w:val="-4"/>
                <w:sz w:val="22"/>
                <w:szCs w:val="22"/>
              </w:rPr>
            </w:pPr>
          </w:p>
        </w:tc>
        <w:tc>
          <w:tcPr>
            <w:tcW w:w="1159" w:type="dxa"/>
            <w:tcBorders>
              <w:top w:val="nil"/>
              <w:left w:val="nil"/>
              <w:right w:val="nil"/>
            </w:tcBorders>
            <w:vAlign w:val="bottom"/>
          </w:tcPr>
          <w:p w14:paraId="3C4FD141" w14:textId="6034F326" w:rsidR="00A87634" w:rsidRPr="008F1D95" w:rsidRDefault="00A87634" w:rsidP="00A87634">
            <w:pPr>
              <w:ind w:left="-83"/>
              <w:jc w:val="right"/>
              <w:rPr>
                <w:spacing w:val="-4"/>
                <w:sz w:val="22"/>
                <w:szCs w:val="22"/>
              </w:rPr>
            </w:pPr>
            <w:r w:rsidRPr="008F1D95">
              <w:rPr>
                <w:spacing w:val="-4"/>
                <w:sz w:val="22"/>
                <w:szCs w:val="22"/>
              </w:rPr>
              <w:t>11,329,978</w:t>
            </w:r>
          </w:p>
        </w:tc>
        <w:tc>
          <w:tcPr>
            <w:tcW w:w="236" w:type="dxa"/>
            <w:vAlign w:val="bottom"/>
          </w:tcPr>
          <w:p w14:paraId="5D1B8041" w14:textId="77777777" w:rsidR="00A87634" w:rsidRPr="008F1D95" w:rsidRDefault="00A87634" w:rsidP="00A87634">
            <w:pPr>
              <w:jc w:val="right"/>
              <w:rPr>
                <w:spacing w:val="-4"/>
                <w:sz w:val="22"/>
                <w:szCs w:val="22"/>
              </w:rPr>
            </w:pPr>
          </w:p>
        </w:tc>
        <w:tc>
          <w:tcPr>
            <w:tcW w:w="1323" w:type="dxa"/>
            <w:tcBorders>
              <w:top w:val="nil"/>
              <w:left w:val="nil"/>
              <w:right w:val="nil"/>
            </w:tcBorders>
            <w:vAlign w:val="bottom"/>
          </w:tcPr>
          <w:p w14:paraId="03142F0F" w14:textId="20F9448B" w:rsidR="00A87634" w:rsidRPr="008F1D95" w:rsidRDefault="00A87634" w:rsidP="00A87634">
            <w:pPr>
              <w:ind w:left="-202"/>
              <w:jc w:val="right"/>
              <w:rPr>
                <w:spacing w:val="-6"/>
                <w:sz w:val="22"/>
                <w:szCs w:val="22"/>
              </w:rPr>
            </w:pPr>
            <w:r w:rsidRPr="008F1D95">
              <w:rPr>
                <w:spacing w:val="-6"/>
                <w:sz w:val="22"/>
                <w:szCs w:val="22"/>
              </w:rPr>
              <w:t>(12,593,521)</w:t>
            </w:r>
          </w:p>
        </w:tc>
        <w:tc>
          <w:tcPr>
            <w:tcW w:w="236" w:type="dxa"/>
            <w:vAlign w:val="bottom"/>
          </w:tcPr>
          <w:p w14:paraId="385E0613" w14:textId="77777777" w:rsidR="00A87634" w:rsidRPr="008F1D95" w:rsidRDefault="00A87634" w:rsidP="00A87634">
            <w:pPr>
              <w:jc w:val="right"/>
              <w:rPr>
                <w:spacing w:val="-4"/>
                <w:sz w:val="22"/>
                <w:szCs w:val="22"/>
              </w:rPr>
            </w:pPr>
          </w:p>
        </w:tc>
        <w:tc>
          <w:tcPr>
            <w:tcW w:w="1098" w:type="dxa"/>
            <w:tcBorders>
              <w:top w:val="nil"/>
              <w:left w:val="nil"/>
              <w:right w:val="nil"/>
            </w:tcBorders>
            <w:vAlign w:val="bottom"/>
          </w:tcPr>
          <w:p w14:paraId="0A1BE684" w14:textId="1BFA9B97" w:rsidR="00A87634" w:rsidRPr="008F1D95" w:rsidRDefault="00A87634" w:rsidP="00736807">
            <w:pPr>
              <w:ind w:right="71"/>
              <w:jc w:val="right"/>
              <w:rPr>
                <w:spacing w:val="-4"/>
                <w:sz w:val="22"/>
                <w:szCs w:val="22"/>
              </w:rPr>
            </w:pPr>
            <w:r w:rsidRPr="008F1D95">
              <w:rPr>
                <w:spacing w:val="-4"/>
                <w:sz w:val="22"/>
                <w:szCs w:val="22"/>
              </w:rPr>
              <w:t>36,276</w:t>
            </w:r>
          </w:p>
        </w:tc>
        <w:tc>
          <w:tcPr>
            <w:tcW w:w="236" w:type="dxa"/>
            <w:vAlign w:val="bottom"/>
          </w:tcPr>
          <w:p w14:paraId="6B6717BD" w14:textId="77777777" w:rsidR="00A87634" w:rsidRPr="008F1D95" w:rsidRDefault="00A87634" w:rsidP="00A87634">
            <w:pPr>
              <w:jc w:val="right"/>
              <w:rPr>
                <w:b/>
                <w:bCs/>
                <w:spacing w:val="-4"/>
                <w:sz w:val="22"/>
                <w:szCs w:val="22"/>
              </w:rPr>
            </w:pPr>
          </w:p>
        </w:tc>
        <w:tc>
          <w:tcPr>
            <w:tcW w:w="1124" w:type="dxa"/>
            <w:tcBorders>
              <w:top w:val="nil"/>
              <w:left w:val="nil"/>
              <w:bottom w:val="double" w:sz="4" w:space="0" w:color="auto"/>
              <w:right w:val="nil"/>
            </w:tcBorders>
            <w:vAlign w:val="bottom"/>
            <w:hideMark/>
          </w:tcPr>
          <w:p w14:paraId="6D0699EE" w14:textId="5990A368" w:rsidR="00A87634" w:rsidRPr="008F1D95" w:rsidRDefault="00A87634" w:rsidP="00A87634">
            <w:pPr>
              <w:jc w:val="right"/>
              <w:rPr>
                <w:b/>
                <w:bCs/>
                <w:spacing w:val="-4"/>
                <w:sz w:val="22"/>
                <w:szCs w:val="22"/>
              </w:rPr>
            </w:pPr>
            <w:r w:rsidRPr="008F1D95">
              <w:rPr>
                <w:b/>
                <w:bCs/>
                <w:spacing w:val="-4"/>
                <w:sz w:val="22"/>
                <w:szCs w:val="22"/>
              </w:rPr>
              <w:t>4,023,331</w:t>
            </w:r>
          </w:p>
        </w:tc>
      </w:tr>
      <w:tr w:rsidR="00A87634" w:rsidRPr="008F1D95" w14:paraId="3C77E894" w14:textId="77777777" w:rsidTr="00A87634">
        <w:tc>
          <w:tcPr>
            <w:tcW w:w="2862" w:type="dxa"/>
          </w:tcPr>
          <w:p w14:paraId="5517FC98" w14:textId="77777777" w:rsidR="00A87634" w:rsidRPr="008F1D95" w:rsidRDefault="00A87634" w:rsidP="00A87634">
            <w:pPr>
              <w:jc w:val="both"/>
              <w:rPr>
                <w:szCs w:val="22"/>
              </w:rPr>
            </w:pPr>
          </w:p>
        </w:tc>
        <w:tc>
          <w:tcPr>
            <w:tcW w:w="1137" w:type="dxa"/>
            <w:tcBorders>
              <w:top w:val="double" w:sz="4" w:space="0" w:color="auto"/>
              <w:left w:val="nil"/>
              <w:bottom w:val="nil"/>
              <w:right w:val="nil"/>
            </w:tcBorders>
          </w:tcPr>
          <w:p w14:paraId="14422C89" w14:textId="77777777" w:rsidR="00A87634" w:rsidRPr="008F1D95" w:rsidRDefault="00A87634" w:rsidP="00A87634">
            <w:pPr>
              <w:jc w:val="right"/>
              <w:rPr>
                <w:b/>
                <w:bCs/>
                <w:szCs w:val="22"/>
              </w:rPr>
            </w:pPr>
          </w:p>
        </w:tc>
        <w:tc>
          <w:tcPr>
            <w:tcW w:w="256" w:type="dxa"/>
          </w:tcPr>
          <w:p w14:paraId="49B34B07" w14:textId="77777777" w:rsidR="00A87634" w:rsidRPr="008F1D95" w:rsidRDefault="00A87634" w:rsidP="00A87634">
            <w:pPr>
              <w:jc w:val="both"/>
              <w:rPr>
                <w:b/>
                <w:bCs/>
                <w:szCs w:val="22"/>
              </w:rPr>
            </w:pPr>
          </w:p>
        </w:tc>
        <w:tc>
          <w:tcPr>
            <w:tcW w:w="1159" w:type="dxa"/>
            <w:tcBorders>
              <w:left w:val="nil"/>
              <w:bottom w:val="nil"/>
              <w:right w:val="nil"/>
            </w:tcBorders>
          </w:tcPr>
          <w:p w14:paraId="7E521B6A" w14:textId="77777777" w:rsidR="00A87634" w:rsidRPr="008F1D95" w:rsidRDefault="00A87634" w:rsidP="00A87634">
            <w:pPr>
              <w:jc w:val="right"/>
              <w:rPr>
                <w:b/>
                <w:bCs/>
                <w:szCs w:val="22"/>
              </w:rPr>
            </w:pPr>
          </w:p>
        </w:tc>
        <w:tc>
          <w:tcPr>
            <w:tcW w:w="236" w:type="dxa"/>
          </w:tcPr>
          <w:p w14:paraId="2EF2A37A" w14:textId="77777777" w:rsidR="00A87634" w:rsidRPr="008F1D95" w:rsidRDefault="00A87634" w:rsidP="00A87634">
            <w:pPr>
              <w:jc w:val="both"/>
              <w:rPr>
                <w:b/>
                <w:bCs/>
                <w:szCs w:val="22"/>
              </w:rPr>
            </w:pPr>
          </w:p>
        </w:tc>
        <w:tc>
          <w:tcPr>
            <w:tcW w:w="1323" w:type="dxa"/>
            <w:tcBorders>
              <w:left w:val="nil"/>
              <w:bottom w:val="nil"/>
              <w:right w:val="nil"/>
            </w:tcBorders>
          </w:tcPr>
          <w:p w14:paraId="2D763D70" w14:textId="77777777" w:rsidR="00A87634" w:rsidRPr="008F1D95" w:rsidRDefault="00A87634" w:rsidP="00A87634">
            <w:pPr>
              <w:jc w:val="right"/>
              <w:rPr>
                <w:b/>
                <w:bCs/>
                <w:spacing w:val="-6"/>
                <w:szCs w:val="22"/>
              </w:rPr>
            </w:pPr>
          </w:p>
        </w:tc>
        <w:tc>
          <w:tcPr>
            <w:tcW w:w="236" w:type="dxa"/>
          </w:tcPr>
          <w:p w14:paraId="2C1FBB6B" w14:textId="77777777" w:rsidR="00A87634" w:rsidRPr="008F1D95" w:rsidRDefault="00A87634" w:rsidP="00A87634">
            <w:pPr>
              <w:jc w:val="both"/>
              <w:rPr>
                <w:b/>
                <w:bCs/>
                <w:szCs w:val="22"/>
              </w:rPr>
            </w:pPr>
          </w:p>
        </w:tc>
        <w:tc>
          <w:tcPr>
            <w:tcW w:w="1098" w:type="dxa"/>
            <w:tcBorders>
              <w:left w:val="nil"/>
              <w:bottom w:val="nil"/>
              <w:right w:val="nil"/>
            </w:tcBorders>
          </w:tcPr>
          <w:p w14:paraId="5865C785" w14:textId="77777777" w:rsidR="00A87634" w:rsidRPr="008F1D95" w:rsidRDefault="00A87634" w:rsidP="00A87634">
            <w:pPr>
              <w:jc w:val="right"/>
              <w:rPr>
                <w:b/>
                <w:bCs/>
                <w:szCs w:val="22"/>
              </w:rPr>
            </w:pPr>
          </w:p>
        </w:tc>
        <w:tc>
          <w:tcPr>
            <w:tcW w:w="236" w:type="dxa"/>
          </w:tcPr>
          <w:p w14:paraId="53A41660" w14:textId="77777777" w:rsidR="00A87634" w:rsidRPr="008F1D95" w:rsidRDefault="00A87634" w:rsidP="00A87634">
            <w:pPr>
              <w:jc w:val="both"/>
              <w:rPr>
                <w:b/>
                <w:bCs/>
                <w:szCs w:val="22"/>
              </w:rPr>
            </w:pPr>
          </w:p>
        </w:tc>
        <w:tc>
          <w:tcPr>
            <w:tcW w:w="1124" w:type="dxa"/>
            <w:tcBorders>
              <w:top w:val="double" w:sz="4" w:space="0" w:color="auto"/>
              <w:left w:val="nil"/>
              <w:bottom w:val="nil"/>
              <w:right w:val="nil"/>
            </w:tcBorders>
          </w:tcPr>
          <w:p w14:paraId="58FB51A4" w14:textId="77777777" w:rsidR="00A87634" w:rsidRPr="008F1D95" w:rsidRDefault="00A87634" w:rsidP="00A87634">
            <w:pPr>
              <w:jc w:val="right"/>
              <w:rPr>
                <w:b/>
                <w:bCs/>
                <w:szCs w:val="22"/>
              </w:rPr>
            </w:pPr>
          </w:p>
        </w:tc>
      </w:tr>
    </w:tbl>
    <w:p w14:paraId="0A9C198A" w14:textId="0DCE5CD3" w:rsidR="00EA0B68" w:rsidRPr="008F1D95" w:rsidRDefault="00EA0B68">
      <w:pPr>
        <w:rPr>
          <w:rFonts w:cstheme="minorBidi"/>
          <w:szCs w:val="22"/>
        </w:rPr>
      </w:pPr>
    </w:p>
    <w:p w14:paraId="5A9FCA2A" w14:textId="77777777" w:rsidR="002E403B" w:rsidRPr="008F1D95" w:rsidRDefault="002E403B">
      <w:pPr>
        <w:rPr>
          <w:rFonts w:cstheme="minorBidi"/>
          <w:szCs w:val="22"/>
        </w:rPr>
      </w:pPr>
    </w:p>
    <w:p w14:paraId="3F1BA5E5" w14:textId="77777777" w:rsidR="002E403B" w:rsidRPr="008F1D95" w:rsidRDefault="002E403B">
      <w:pPr>
        <w:rPr>
          <w:rFonts w:cstheme="minorBidi"/>
          <w:szCs w:val="22"/>
        </w:rPr>
      </w:pPr>
    </w:p>
    <w:p w14:paraId="22B8069A" w14:textId="77777777" w:rsidR="002E403B" w:rsidRPr="008F1D95" w:rsidRDefault="002E403B">
      <w:pPr>
        <w:rPr>
          <w:rFonts w:cstheme="minorBidi"/>
          <w:szCs w:val="22"/>
        </w:rPr>
      </w:pPr>
    </w:p>
    <w:p w14:paraId="08E21592" w14:textId="77777777" w:rsidR="002E403B" w:rsidRPr="008F1D95" w:rsidRDefault="002E403B">
      <w:pPr>
        <w:rPr>
          <w:rFonts w:cstheme="minorBidi"/>
          <w:szCs w:val="22"/>
        </w:rPr>
      </w:pPr>
    </w:p>
    <w:p w14:paraId="64622A6C" w14:textId="77777777" w:rsidR="002E403B" w:rsidRPr="008F1D95" w:rsidRDefault="002E403B">
      <w:pPr>
        <w:rPr>
          <w:rFonts w:cstheme="minorBidi"/>
          <w:szCs w:val="22"/>
        </w:rPr>
      </w:pPr>
    </w:p>
    <w:p w14:paraId="25026DC4" w14:textId="77777777" w:rsidR="002E403B" w:rsidRPr="008F1D95" w:rsidRDefault="002E403B">
      <w:pPr>
        <w:rPr>
          <w:rFonts w:cstheme="minorBidi"/>
          <w:szCs w:val="22"/>
        </w:rPr>
      </w:pPr>
    </w:p>
    <w:p w14:paraId="6939CDB2" w14:textId="77777777" w:rsidR="002E403B" w:rsidRPr="008F1D95" w:rsidRDefault="002E403B">
      <w:pPr>
        <w:rPr>
          <w:rFonts w:cstheme="minorBidi"/>
          <w:szCs w:val="22"/>
        </w:rPr>
      </w:pPr>
    </w:p>
    <w:p w14:paraId="6995092B" w14:textId="77777777" w:rsidR="002E403B" w:rsidRPr="008F1D95" w:rsidRDefault="002E403B">
      <w:pPr>
        <w:rPr>
          <w:rFonts w:cstheme="minorBidi"/>
          <w:szCs w:val="22"/>
        </w:rPr>
      </w:pPr>
    </w:p>
    <w:p w14:paraId="158D98DB" w14:textId="77777777" w:rsidR="002E403B" w:rsidRPr="008F1D95" w:rsidRDefault="002E403B">
      <w:pPr>
        <w:rPr>
          <w:rFonts w:cstheme="minorBidi"/>
          <w:szCs w:val="22"/>
        </w:rPr>
      </w:pPr>
    </w:p>
    <w:p w14:paraId="742DC20D" w14:textId="77777777" w:rsidR="002E403B" w:rsidRPr="008F1D95" w:rsidRDefault="002E403B">
      <w:pPr>
        <w:rPr>
          <w:rFonts w:cstheme="minorBidi"/>
          <w:szCs w:val="22"/>
        </w:rPr>
      </w:pPr>
    </w:p>
    <w:p w14:paraId="1A7A6B47" w14:textId="77777777" w:rsidR="002E403B" w:rsidRPr="008F1D95" w:rsidRDefault="002E403B">
      <w:pPr>
        <w:rPr>
          <w:rFonts w:cstheme="minorBidi"/>
          <w:szCs w:val="22"/>
        </w:rPr>
      </w:pPr>
    </w:p>
    <w:p w14:paraId="657254B0" w14:textId="77777777" w:rsidR="002E403B" w:rsidRPr="008F1D95" w:rsidRDefault="002E403B">
      <w:pPr>
        <w:rPr>
          <w:rFonts w:cstheme="minorBidi"/>
          <w:szCs w:val="22"/>
        </w:rPr>
      </w:pPr>
    </w:p>
    <w:p w14:paraId="6E27D23B" w14:textId="77777777" w:rsidR="002E403B" w:rsidRPr="008F1D95" w:rsidRDefault="002E403B">
      <w:pPr>
        <w:rPr>
          <w:rFonts w:cstheme="minorBidi"/>
          <w:szCs w:val="22"/>
        </w:rPr>
      </w:pPr>
    </w:p>
    <w:p w14:paraId="08B909AA" w14:textId="77777777" w:rsidR="002E403B" w:rsidRPr="008F1D95" w:rsidRDefault="002E403B">
      <w:pPr>
        <w:rPr>
          <w:rFonts w:cstheme="minorBidi"/>
          <w:szCs w:val="22"/>
        </w:rPr>
      </w:pPr>
    </w:p>
    <w:p w14:paraId="3DB46559" w14:textId="77777777" w:rsidR="002E403B" w:rsidRPr="008F1D95" w:rsidRDefault="002E403B">
      <w:pPr>
        <w:rPr>
          <w:rFonts w:cstheme="minorBidi"/>
          <w:szCs w:val="22"/>
        </w:rPr>
      </w:pPr>
    </w:p>
    <w:p w14:paraId="4CA0CFB6" w14:textId="77777777" w:rsidR="002E403B" w:rsidRPr="008F1D95" w:rsidRDefault="002E403B">
      <w:pPr>
        <w:rPr>
          <w:rFonts w:cstheme="minorBidi"/>
          <w:szCs w:val="22"/>
        </w:rPr>
      </w:pPr>
    </w:p>
    <w:p w14:paraId="504D64CA" w14:textId="77777777" w:rsidR="002E403B" w:rsidRPr="008F1D95" w:rsidRDefault="002E403B">
      <w:pPr>
        <w:rPr>
          <w:rFonts w:cstheme="minorBidi"/>
          <w:szCs w:val="22"/>
        </w:rPr>
      </w:pPr>
    </w:p>
    <w:p w14:paraId="31B6C497" w14:textId="77777777" w:rsidR="006275CF" w:rsidRPr="008F1D95" w:rsidRDefault="006275CF" w:rsidP="00D67349">
      <w:pPr>
        <w:pStyle w:val="ListParagraph"/>
        <w:numPr>
          <w:ilvl w:val="0"/>
          <w:numId w:val="11"/>
        </w:numPr>
        <w:tabs>
          <w:tab w:val="clear" w:pos="340"/>
        </w:tabs>
        <w:spacing w:line="240" w:lineRule="atLeast"/>
        <w:ind w:left="540" w:right="-43" w:hanging="540"/>
        <w:jc w:val="thaiDistribute"/>
        <w:rPr>
          <w:b/>
          <w:bCs/>
          <w:szCs w:val="22"/>
        </w:rPr>
      </w:pPr>
      <w:r w:rsidRPr="008F1D95">
        <w:rPr>
          <w:b/>
          <w:bCs/>
          <w:szCs w:val="22"/>
        </w:rPr>
        <w:lastRenderedPageBreak/>
        <w:t xml:space="preserve">Inventories </w:t>
      </w:r>
    </w:p>
    <w:p w14:paraId="4BA096B8" w14:textId="77777777" w:rsidR="006275CF" w:rsidRPr="008F1D95" w:rsidRDefault="006275CF" w:rsidP="006275CF">
      <w:pPr>
        <w:tabs>
          <w:tab w:val="left" w:pos="540"/>
        </w:tabs>
        <w:spacing w:line="240" w:lineRule="atLeast"/>
        <w:ind w:left="540" w:right="-43"/>
        <w:jc w:val="thaiDistribute"/>
        <w:rPr>
          <w:rFonts w:cs="Times New Roman"/>
          <w:szCs w:val="22"/>
        </w:rPr>
      </w:pPr>
    </w:p>
    <w:tbl>
      <w:tblPr>
        <w:tblW w:w="9297" w:type="dxa"/>
        <w:tblInd w:w="450" w:type="dxa"/>
        <w:tblLayout w:type="fixed"/>
        <w:tblCellMar>
          <w:left w:w="79" w:type="dxa"/>
          <w:right w:w="79" w:type="dxa"/>
        </w:tblCellMar>
        <w:tblLook w:val="04A0" w:firstRow="1" w:lastRow="0" w:firstColumn="1" w:lastColumn="0" w:noHBand="0" w:noVBand="1"/>
      </w:tblPr>
      <w:tblGrid>
        <w:gridCol w:w="3958"/>
        <w:gridCol w:w="1259"/>
        <w:gridCol w:w="184"/>
        <w:gridCol w:w="1169"/>
        <w:gridCol w:w="193"/>
        <w:gridCol w:w="1184"/>
        <w:gridCol w:w="180"/>
        <w:gridCol w:w="1161"/>
        <w:gridCol w:w="9"/>
      </w:tblGrid>
      <w:tr w:rsidR="006275CF" w:rsidRPr="008F1D95" w14:paraId="2B6F489E" w14:textId="77777777" w:rsidTr="00B43A01">
        <w:trPr>
          <w:cantSplit/>
          <w:tblHeader/>
        </w:trPr>
        <w:tc>
          <w:tcPr>
            <w:tcW w:w="3958" w:type="dxa"/>
          </w:tcPr>
          <w:p w14:paraId="6AC2DDB8" w14:textId="77777777" w:rsidR="006275CF" w:rsidRPr="008F1D95" w:rsidRDefault="006275CF" w:rsidP="008E466B">
            <w:pPr>
              <w:spacing w:line="240" w:lineRule="atLeast"/>
              <w:rPr>
                <w:rFonts w:cs="Angsana New"/>
                <w:i/>
                <w:iCs/>
                <w:szCs w:val="22"/>
              </w:rPr>
            </w:pPr>
          </w:p>
        </w:tc>
        <w:tc>
          <w:tcPr>
            <w:tcW w:w="2612" w:type="dxa"/>
            <w:gridSpan w:val="3"/>
            <w:hideMark/>
          </w:tcPr>
          <w:p w14:paraId="50C0C39E" w14:textId="77777777" w:rsidR="006275CF" w:rsidRPr="008F1D95" w:rsidRDefault="006275CF" w:rsidP="008E466B">
            <w:pPr>
              <w:pStyle w:val="acctmergecolhdg"/>
              <w:spacing w:line="240" w:lineRule="atLeast"/>
              <w:rPr>
                <w:szCs w:val="22"/>
              </w:rPr>
            </w:pPr>
            <w:r w:rsidRPr="008F1D95">
              <w:rPr>
                <w:szCs w:val="22"/>
              </w:rPr>
              <w:t xml:space="preserve">Consolidated </w:t>
            </w:r>
          </w:p>
          <w:p w14:paraId="0E1D7432" w14:textId="77777777" w:rsidR="006275CF" w:rsidRPr="008F1D95" w:rsidRDefault="006275CF" w:rsidP="008E466B">
            <w:pPr>
              <w:pStyle w:val="acctmergecolhdg"/>
              <w:spacing w:line="240" w:lineRule="atLeast"/>
              <w:rPr>
                <w:szCs w:val="22"/>
              </w:rPr>
            </w:pPr>
            <w:r w:rsidRPr="008F1D95">
              <w:rPr>
                <w:szCs w:val="22"/>
              </w:rPr>
              <w:t xml:space="preserve">financial statements </w:t>
            </w:r>
          </w:p>
        </w:tc>
        <w:tc>
          <w:tcPr>
            <w:tcW w:w="193" w:type="dxa"/>
          </w:tcPr>
          <w:p w14:paraId="1AFF55F1" w14:textId="77777777" w:rsidR="006275CF" w:rsidRPr="008F1D95" w:rsidRDefault="006275CF" w:rsidP="008E466B">
            <w:pPr>
              <w:pStyle w:val="acctmergecolhdg"/>
              <w:spacing w:line="240" w:lineRule="atLeast"/>
              <w:rPr>
                <w:szCs w:val="22"/>
              </w:rPr>
            </w:pPr>
          </w:p>
        </w:tc>
        <w:tc>
          <w:tcPr>
            <w:tcW w:w="2534" w:type="dxa"/>
            <w:gridSpan w:val="4"/>
            <w:hideMark/>
          </w:tcPr>
          <w:p w14:paraId="5090C5BB" w14:textId="77777777" w:rsidR="006275CF" w:rsidRPr="008F1D95" w:rsidRDefault="006275CF" w:rsidP="008E466B">
            <w:pPr>
              <w:pStyle w:val="acctmergecolhdg"/>
              <w:spacing w:line="240" w:lineRule="atLeast"/>
              <w:rPr>
                <w:szCs w:val="22"/>
              </w:rPr>
            </w:pPr>
            <w:r w:rsidRPr="008F1D95">
              <w:rPr>
                <w:szCs w:val="22"/>
              </w:rPr>
              <w:t xml:space="preserve">Separate </w:t>
            </w:r>
          </w:p>
          <w:p w14:paraId="5CFE8633" w14:textId="77777777" w:rsidR="006275CF" w:rsidRPr="008F1D95" w:rsidRDefault="006275CF" w:rsidP="008E466B">
            <w:pPr>
              <w:pStyle w:val="acctmergecolhdg"/>
              <w:spacing w:line="240" w:lineRule="atLeast"/>
              <w:rPr>
                <w:szCs w:val="22"/>
              </w:rPr>
            </w:pPr>
            <w:r w:rsidRPr="008F1D95">
              <w:rPr>
                <w:szCs w:val="22"/>
              </w:rPr>
              <w:t xml:space="preserve">financial statements </w:t>
            </w:r>
          </w:p>
        </w:tc>
      </w:tr>
      <w:tr w:rsidR="006275CF" w:rsidRPr="008F1D95" w14:paraId="50FBCDC0" w14:textId="77777777" w:rsidTr="00B43A01">
        <w:trPr>
          <w:cantSplit/>
          <w:tblHeader/>
        </w:trPr>
        <w:tc>
          <w:tcPr>
            <w:tcW w:w="3958" w:type="dxa"/>
          </w:tcPr>
          <w:p w14:paraId="67419310" w14:textId="77777777" w:rsidR="006275CF" w:rsidRPr="008F1D95" w:rsidRDefault="006275CF" w:rsidP="008E466B">
            <w:pPr>
              <w:pStyle w:val="acctfourfigures"/>
              <w:spacing w:line="240" w:lineRule="atLeast"/>
              <w:jc w:val="center"/>
              <w:rPr>
                <w:szCs w:val="22"/>
              </w:rPr>
            </w:pPr>
          </w:p>
        </w:tc>
        <w:tc>
          <w:tcPr>
            <w:tcW w:w="1259" w:type="dxa"/>
            <w:hideMark/>
          </w:tcPr>
          <w:p w14:paraId="59B3B975" w14:textId="29B13BDB" w:rsidR="006275CF" w:rsidRPr="008F1D95" w:rsidRDefault="001C1346" w:rsidP="008E466B">
            <w:pPr>
              <w:spacing w:line="240" w:lineRule="atLeast"/>
              <w:ind w:left="-125" w:right="-109"/>
              <w:jc w:val="center"/>
              <w:rPr>
                <w:szCs w:val="22"/>
              </w:rPr>
            </w:pPr>
            <w:r w:rsidRPr="008F1D95">
              <w:rPr>
                <w:szCs w:val="22"/>
              </w:rPr>
              <w:t>20</w:t>
            </w:r>
            <w:r w:rsidR="00B43A01" w:rsidRPr="008F1D95">
              <w:rPr>
                <w:szCs w:val="22"/>
              </w:rPr>
              <w:t>20</w:t>
            </w:r>
          </w:p>
        </w:tc>
        <w:tc>
          <w:tcPr>
            <w:tcW w:w="184" w:type="dxa"/>
          </w:tcPr>
          <w:p w14:paraId="5EDEA5E1" w14:textId="77777777" w:rsidR="006275CF" w:rsidRPr="008F1D95" w:rsidRDefault="006275CF" w:rsidP="008E466B">
            <w:pPr>
              <w:spacing w:line="240" w:lineRule="atLeast"/>
              <w:ind w:left="-125" w:right="-109"/>
              <w:jc w:val="center"/>
              <w:rPr>
                <w:szCs w:val="22"/>
              </w:rPr>
            </w:pPr>
          </w:p>
        </w:tc>
        <w:tc>
          <w:tcPr>
            <w:tcW w:w="1169" w:type="dxa"/>
            <w:hideMark/>
          </w:tcPr>
          <w:p w14:paraId="1E8E838E" w14:textId="571722EA" w:rsidR="006275CF" w:rsidRPr="008F1D95" w:rsidRDefault="001C1346" w:rsidP="008E466B">
            <w:pPr>
              <w:spacing w:line="240" w:lineRule="atLeast"/>
              <w:ind w:left="-125" w:right="-109"/>
              <w:jc w:val="center"/>
              <w:rPr>
                <w:szCs w:val="22"/>
              </w:rPr>
            </w:pPr>
            <w:r w:rsidRPr="008F1D95">
              <w:rPr>
                <w:szCs w:val="22"/>
              </w:rPr>
              <w:t>201</w:t>
            </w:r>
            <w:r w:rsidR="00B43A01" w:rsidRPr="008F1D95">
              <w:rPr>
                <w:szCs w:val="22"/>
              </w:rPr>
              <w:t>9</w:t>
            </w:r>
          </w:p>
        </w:tc>
        <w:tc>
          <w:tcPr>
            <w:tcW w:w="193" w:type="dxa"/>
          </w:tcPr>
          <w:p w14:paraId="5C5997C1" w14:textId="77777777" w:rsidR="006275CF" w:rsidRPr="008F1D95" w:rsidRDefault="006275CF" w:rsidP="008E466B">
            <w:pPr>
              <w:spacing w:line="240" w:lineRule="atLeast"/>
              <w:ind w:left="-125" w:right="-109"/>
              <w:jc w:val="center"/>
              <w:rPr>
                <w:szCs w:val="22"/>
              </w:rPr>
            </w:pPr>
          </w:p>
        </w:tc>
        <w:tc>
          <w:tcPr>
            <w:tcW w:w="1184" w:type="dxa"/>
            <w:hideMark/>
          </w:tcPr>
          <w:p w14:paraId="741FB7A7" w14:textId="2FB5CBA3" w:rsidR="006275CF" w:rsidRPr="008F1D95" w:rsidRDefault="001C1346" w:rsidP="008E466B">
            <w:pPr>
              <w:spacing w:line="240" w:lineRule="atLeast"/>
              <w:ind w:left="-125" w:right="-109"/>
              <w:jc w:val="center"/>
              <w:rPr>
                <w:szCs w:val="22"/>
              </w:rPr>
            </w:pPr>
            <w:r w:rsidRPr="008F1D95">
              <w:rPr>
                <w:szCs w:val="22"/>
              </w:rPr>
              <w:t>20</w:t>
            </w:r>
            <w:r w:rsidR="00B43A01" w:rsidRPr="008F1D95">
              <w:rPr>
                <w:szCs w:val="22"/>
              </w:rPr>
              <w:t>20</w:t>
            </w:r>
          </w:p>
        </w:tc>
        <w:tc>
          <w:tcPr>
            <w:tcW w:w="180" w:type="dxa"/>
          </w:tcPr>
          <w:p w14:paraId="7FD57B20" w14:textId="77777777" w:rsidR="006275CF" w:rsidRPr="008F1D95" w:rsidRDefault="006275CF" w:rsidP="008E466B">
            <w:pPr>
              <w:spacing w:line="240" w:lineRule="atLeast"/>
              <w:ind w:left="-125" w:right="-109"/>
              <w:jc w:val="center"/>
              <w:rPr>
                <w:szCs w:val="22"/>
              </w:rPr>
            </w:pPr>
          </w:p>
        </w:tc>
        <w:tc>
          <w:tcPr>
            <w:tcW w:w="1170" w:type="dxa"/>
            <w:gridSpan w:val="2"/>
            <w:hideMark/>
          </w:tcPr>
          <w:p w14:paraId="3BE16566" w14:textId="2029CAFF" w:rsidR="006275CF" w:rsidRPr="008F1D95" w:rsidRDefault="001C1346" w:rsidP="008E466B">
            <w:pPr>
              <w:spacing w:line="240" w:lineRule="atLeast"/>
              <w:ind w:left="-125" w:right="-109"/>
              <w:jc w:val="center"/>
              <w:rPr>
                <w:szCs w:val="22"/>
              </w:rPr>
            </w:pPr>
            <w:r w:rsidRPr="008F1D95">
              <w:rPr>
                <w:szCs w:val="22"/>
              </w:rPr>
              <w:t>201</w:t>
            </w:r>
            <w:r w:rsidR="00B43A01" w:rsidRPr="008F1D95">
              <w:rPr>
                <w:szCs w:val="22"/>
              </w:rPr>
              <w:t>9</w:t>
            </w:r>
          </w:p>
        </w:tc>
      </w:tr>
      <w:tr w:rsidR="006275CF" w:rsidRPr="008F1D95" w14:paraId="7BF09671" w14:textId="77777777" w:rsidTr="00B43A01">
        <w:trPr>
          <w:cantSplit/>
          <w:tblHeader/>
        </w:trPr>
        <w:tc>
          <w:tcPr>
            <w:tcW w:w="3958" w:type="dxa"/>
          </w:tcPr>
          <w:p w14:paraId="67111477" w14:textId="77777777" w:rsidR="006275CF" w:rsidRPr="008F1D95" w:rsidRDefault="006275CF" w:rsidP="008E466B">
            <w:pPr>
              <w:spacing w:line="240" w:lineRule="atLeast"/>
              <w:rPr>
                <w:b/>
                <w:bCs/>
                <w:i/>
                <w:iCs/>
                <w:szCs w:val="22"/>
              </w:rPr>
            </w:pPr>
          </w:p>
        </w:tc>
        <w:tc>
          <w:tcPr>
            <w:tcW w:w="5339" w:type="dxa"/>
            <w:gridSpan w:val="8"/>
            <w:hideMark/>
          </w:tcPr>
          <w:p w14:paraId="154B11A5" w14:textId="77777777" w:rsidR="006275CF" w:rsidRPr="008F1D95" w:rsidRDefault="006275CF" w:rsidP="008E466B">
            <w:pPr>
              <w:pStyle w:val="acctfourfigures"/>
              <w:spacing w:line="240" w:lineRule="atLeast"/>
              <w:jc w:val="center"/>
              <w:rPr>
                <w:i/>
                <w:iCs/>
                <w:szCs w:val="22"/>
              </w:rPr>
            </w:pPr>
            <w:r w:rsidRPr="008F1D95">
              <w:rPr>
                <w:i/>
                <w:iCs/>
                <w:szCs w:val="22"/>
              </w:rPr>
              <w:t>(in thousand Baht)</w:t>
            </w:r>
          </w:p>
        </w:tc>
      </w:tr>
      <w:tr w:rsidR="00575151" w:rsidRPr="008F1D95" w14:paraId="20F7048B" w14:textId="77777777" w:rsidTr="00B43A01">
        <w:trPr>
          <w:cantSplit/>
        </w:trPr>
        <w:tc>
          <w:tcPr>
            <w:tcW w:w="3958" w:type="dxa"/>
            <w:vAlign w:val="center"/>
            <w:hideMark/>
          </w:tcPr>
          <w:p w14:paraId="57C87365" w14:textId="77777777" w:rsidR="00575151" w:rsidRPr="008F1D95" w:rsidRDefault="00575151" w:rsidP="00575151">
            <w:pPr>
              <w:spacing w:line="240" w:lineRule="atLeast"/>
              <w:ind w:right="-86"/>
              <w:rPr>
                <w:rFonts w:cs="Times New Roman"/>
                <w:szCs w:val="22"/>
              </w:rPr>
            </w:pPr>
            <w:r w:rsidRPr="008F1D95">
              <w:rPr>
                <w:rFonts w:cs="Times New Roman"/>
                <w:szCs w:val="22"/>
              </w:rPr>
              <w:t>Finished goods</w:t>
            </w:r>
          </w:p>
        </w:tc>
        <w:tc>
          <w:tcPr>
            <w:tcW w:w="1259" w:type="dxa"/>
          </w:tcPr>
          <w:p w14:paraId="3FFFDDC1" w14:textId="5280BD93" w:rsidR="00575151" w:rsidRPr="008F1D95" w:rsidRDefault="00575151" w:rsidP="00575151">
            <w:pPr>
              <w:pStyle w:val="acctfourfigures"/>
              <w:tabs>
                <w:tab w:val="clear" w:pos="765"/>
                <w:tab w:val="decimal" w:pos="1062"/>
              </w:tabs>
              <w:spacing w:line="240" w:lineRule="atLeast"/>
              <w:ind w:right="11"/>
              <w:jc w:val="center"/>
              <w:rPr>
                <w:szCs w:val="22"/>
              </w:rPr>
            </w:pPr>
            <w:r w:rsidRPr="008F1D95">
              <w:rPr>
                <w:szCs w:val="22"/>
              </w:rPr>
              <w:t>1,006,999</w:t>
            </w:r>
          </w:p>
        </w:tc>
        <w:tc>
          <w:tcPr>
            <w:tcW w:w="184" w:type="dxa"/>
          </w:tcPr>
          <w:p w14:paraId="55EB1CD0" w14:textId="77777777" w:rsidR="00575151" w:rsidRPr="008F1D95" w:rsidRDefault="00575151" w:rsidP="00575151">
            <w:pPr>
              <w:tabs>
                <w:tab w:val="decimal" w:pos="1001"/>
              </w:tabs>
              <w:spacing w:line="240" w:lineRule="atLeast"/>
              <w:ind w:left="-125" w:right="-109"/>
              <w:rPr>
                <w:szCs w:val="22"/>
              </w:rPr>
            </w:pPr>
          </w:p>
        </w:tc>
        <w:tc>
          <w:tcPr>
            <w:tcW w:w="1169" w:type="dxa"/>
          </w:tcPr>
          <w:p w14:paraId="37BD4063" w14:textId="41D04FA0" w:rsidR="00575151" w:rsidRPr="008F1D95" w:rsidRDefault="00575151" w:rsidP="00575151">
            <w:pPr>
              <w:pStyle w:val="acctfourfigures"/>
              <w:tabs>
                <w:tab w:val="clear" w:pos="765"/>
                <w:tab w:val="decimal" w:pos="1062"/>
              </w:tabs>
              <w:spacing w:line="240" w:lineRule="atLeast"/>
              <w:ind w:right="11"/>
              <w:jc w:val="center"/>
              <w:rPr>
                <w:szCs w:val="22"/>
              </w:rPr>
            </w:pPr>
            <w:r w:rsidRPr="008F1D95">
              <w:rPr>
                <w:szCs w:val="22"/>
              </w:rPr>
              <w:t>918,884</w:t>
            </w:r>
          </w:p>
        </w:tc>
        <w:tc>
          <w:tcPr>
            <w:tcW w:w="193" w:type="dxa"/>
          </w:tcPr>
          <w:p w14:paraId="725BF439" w14:textId="77777777" w:rsidR="00575151" w:rsidRPr="008F1D95" w:rsidRDefault="00575151" w:rsidP="00575151">
            <w:pPr>
              <w:tabs>
                <w:tab w:val="decimal" w:pos="1001"/>
              </w:tabs>
              <w:spacing w:line="240" w:lineRule="atLeast"/>
              <w:ind w:left="-125" w:right="-109"/>
              <w:rPr>
                <w:szCs w:val="22"/>
              </w:rPr>
            </w:pPr>
          </w:p>
        </w:tc>
        <w:tc>
          <w:tcPr>
            <w:tcW w:w="1184" w:type="dxa"/>
          </w:tcPr>
          <w:p w14:paraId="4CB51BE1" w14:textId="483CF0DA" w:rsidR="00575151" w:rsidRPr="008F1D95" w:rsidRDefault="00575151" w:rsidP="00575151">
            <w:pPr>
              <w:tabs>
                <w:tab w:val="decimal" w:pos="1001"/>
              </w:tabs>
              <w:spacing w:line="240" w:lineRule="atLeast"/>
              <w:ind w:left="-125" w:right="-109"/>
              <w:rPr>
                <w:szCs w:val="22"/>
              </w:rPr>
            </w:pPr>
            <w:r w:rsidRPr="008F1D95">
              <w:rPr>
                <w:szCs w:val="22"/>
              </w:rPr>
              <w:t>562,313</w:t>
            </w:r>
          </w:p>
        </w:tc>
        <w:tc>
          <w:tcPr>
            <w:tcW w:w="180" w:type="dxa"/>
          </w:tcPr>
          <w:p w14:paraId="5AFB533D" w14:textId="77777777" w:rsidR="00575151" w:rsidRPr="008F1D95" w:rsidRDefault="00575151" w:rsidP="00575151">
            <w:pPr>
              <w:pStyle w:val="acctfourfigures"/>
              <w:spacing w:line="240" w:lineRule="atLeast"/>
              <w:rPr>
                <w:rFonts w:cs="Angsana New"/>
                <w:szCs w:val="22"/>
              </w:rPr>
            </w:pPr>
          </w:p>
        </w:tc>
        <w:tc>
          <w:tcPr>
            <w:tcW w:w="1170" w:type="dxa"/>
            <w:gridSpan w:val="2"/>
          </w:tcPr>
          <w:p w14:paraId="76B53674" w14:textId="1B797DAB" w:rsidR="00575151" w:rsidRPr="008F1D95" w:rsidRDefault="00575151" w:rsidP="00575151">
            <w:pPr>
              <w:tabs>
                <w:tab w:val="decimal" w:pos="1001"/>
              </w:tabs>
              <w:spacing w:line="240" w:lineRule="atLeast"/>
              <w:ind w:left="-125" w:right="-109"/>
              <w:rPr>
                <w:rFonts w:cs="Times New Roman"/>
                <w:szCs w:val="22"/>
              </w:rPr>
            </w:pPr>
            <w:r w:rsidRPr="008F1D95">
              <w:rPr>
                <w:szCs w:val="22"/>
              </w:rPr>
              <w:t>684,632</w:t>
            </w:r>
          </w:p>
        </w:tc>
      </w:tr>
      <w:tr w:rsidR="00575151" w:rsidRPr="008F1D95" w14:paraId="31AB8E64" w14:textId="77777777" w:rsidTr="00B43A01">
        <w:trPr>
          <w:cantSplit/>
        </w:trPr>
        <w:tc>
          <w:tcPr>
            <w:tcW w:w="3958" w:type="dxa"/>
            <w:vAlign w:val="center"/>
            <w:hideMark/>
          </w:tcPr>
          <w:p w14:paraId="3F75FA79" w14:textId="77777777" w:rsidR="00575151" w:rsidRPr="008F1D95" w:rsidRDefault="00575151" w:rsidP="00575151">
            <w:pPr>
              <w:spacing w:line="240" w:lineRule="atLeast"/>
              <w:ind w:right="-86"/>
              <w:rPr>
                <w:rFonts w:cs="Times New Roman"/>
                <w:szCs w:val="22"/>
              </w:rPr>
            </w:pPr>
            <w:r w:rsidRPr="008F1D95">
              <w:rPr>
                <w:rFonts w:cs="Times New Roman"/>
                <w:szCs w:val="22"/>
              </w:rPr>
              <w:t>Work in process</w:t>
            </w:r>
          </w:p>
        </w:tc>
        <w:tc>
          <w:tcPr>
            <w:tcW w:w="1259" w:type="dxa"/>
          </w:tcPr>
          <w:p w14:paraId="2C16D3B8" w14:textId="2FF5A2BF" w:rsidR="00575151" w:rsidRPr="008F1D95" w:rsidRDefault="00575151" w:rsidP="00575151">
            <w:pPr>
              <w:pStyle w:val="acctfourfigures"/>
              <w:tabs>
                <w:tab w:val="clear" w:pos="765"/>
                <w:tab w:val="decimal" w:pos="1062"/>
              </w:tabs>
              <w:spacing w:line="240" w:lineRule="atLeast"/>
              <w:ind w:right="11"/>
              <w:jc w:val="center"/>
              <w:rPr>
                <w:szCs w:val="22"/>
              </w:rPr>
            </w:pPr>
            <w:r w:rsidRPr="008F1D95">
              <w:rPr>
                <w:szCs w:val="22"/>
              </w:rPr>
              <w:t>27,879</w:t>
            </w:r>
          </w:p>
        </w:tc>
        <w:tc>
          <w:tcPr>
            <w:tcW w:w="184" w:type="dxa"/>
          </w:tcPr>
          <w:p w14:paraId="02C4F292" w14:textId="77777777" w:rsidR="00575151" w:rsidRPr="008F1D95" w:rsidRDefault="00575151" w:rsidP="00575151">
            <w:pPr>
              <w:tabs>
                <w:tab w:val="decimal" w:pos="1001"/>
              </w:tabs>
              <w:spacing w:line="240" w:lineRule="atLeast"/>
              <w:ind w:left="-125" w:right="-109"/>
              <w:rPr>
                <w:szCs w:val="22"/>
              </w:rPr>
            </w:pPr>
          </w:p>
        </w:tc>
        <w:tc>
          <w:tcPr>
            <w:tcW w:w="1169" w:type="dxa"/>
          </w:tcPr>
          <w:p w14:paraId="589A6B68" w14:textId="58802F7C" w:rsidR="00575151" w:rsidRPr="008F1D95" w:rsidRDefault="00575151" w:rsidP="00575151">
            <w:pPr>
              <w:pStyle w:val="acctfourfigures"/>
              <w:tabs>
                <w:tab w:val="clear" w:pos="765"/>
                <w:tab w:val="decimal" w:pos="1062"/>
              </w:tabs>
              <w:spacing w:line="240" w:lineRule="atLeast"/>
              <w:ind w:right="11"/>
              <w:jc w:val="center"/>
              <w:rPr>
                <w:szCs w:val="22"/>
              </w:rPr>
            </w:pPr>
            <w:r w:rsidRPr="008F1D95">
              <w:rPr>
                <w:szCs w:val="22"/>
              </w:rPr>
              <w:t>23,437</w:t>
            </w:r>
          </w:p>
        </w:tc>
        <w:tc>
          <w:tcPr>
            <w:tcW w:w="193" w:type="dxa"/>
          </w:tcPr>
          <w:p w14:paraId="3717609B" w14:textId="77777777" w:rsidR="00575151" w:rsidRPr="008F1D95" w:rsidRDefault="00575151" w:rsidP="00575151">
            <w:pPr>
              <w:tabs>
                <w:tab w:val="decimal" w:pos="1001"/>
              </w:tabs>
              <w:spacing w:line="240" w:lineRule="atLeast"/>
              <w:ind w:left="-125" w:right="-109"/>
              <w:rPr>
                <w:szCs w:val="22"/>
              </w:rPr>
            </w:pPr>
          </w:p>
        </w:tc>
        <w:tc>
          <w:tcPr>
            <w:tcW w:w="1184" w:type="dxa"/>
          </w:tcPr>
          <w:p w14:paraId="16E1F367" w14:textId="64F0C657" w:rsidR="00575151" w:rsidRPr="008F1D95" w:rsidRDefault="00575151" w:rsidP="00575151">
            <w:pPr>
              <w:tabs>
                <w:tab w:val="decimal" w:pos="1001"/>
              </w:tabs>
              <w:spacing w:line="240" w:lineRule="atLeast"/>
              <w:ind w:left="-125" w:right="-109"/>
              <w:rPr>
                <w:szCs w:val="22"/>
              </w:rPr>
            </w:pPr>
            <w:r w:rsidRPr="008F1D95">
              <w:rPr>
                <w:szCs w:val="22"/>
              </w:rPr>
              <w:t>17,208</w:t>
            </w:r>
          </w:p>
        </w:tc>
        <w:tc>
          <w:tcPr>
            <w:tcW w:w="180" w:type="dxa"/>
          </w:tcPr>
          <w:p w14:paraId="754368C4" w14:textId="77777777" w:rsidR="00575151" w:rsidRPr="008F1D95" w:rsidRDefault="00575151" w:rsidP="00575151">
            <w:pPr>
              <w:pStyle w:val="acctfourfigures"/>
              <w:spacing w:line="240" w:lineRule="atLeast"/>
              <w:rPr>
                <w:rFonts w:cs="Angsana New"/>
                <w:szCs w:val="22"/>
              </w:rPr>
            </w:pPr>
          </w:p>
        </w:tc>
        <w:tc>
          <w:tcPr>
            <w:tcW w:w="1170" w:type="dxa"/>
            <w:gridSpan w:val="2"/>
          </w:tcPr>
          <w:p w14:paraId="361729CE" w14:textId="3027BE95" w:rsidR="00575151" w:rsidRPr="008F1D95" w:rsidRDefault="00575151" w:rsidP="00575151">
            <w:pPr>
              <w:tabs>
                <w:tab w:val="decimal" w:pos="1001"/>
              </w:tabs>
              <w:spacing w:line="240" w:lineRule="atLeast"/>
              <w:ind w:left="-125" w:right="-109"/>
              <w:rPr>
                <w:rFonts w:cs="Times New Roman"/>
                <w:szCs w:val="22"/>
              </w:rPr>
            </w:pPr>
            <w:r w:rsidRPr="008F1D95">
              <w:rPr>
                <w:szCs w:val="22"/>
              </w:rPr>
              <w:t>7,651</w:t>
            </w:r>
          </w:p>
        </w:tc>
      </w:tr>
      <w:tr w:rsidR="00575151" w:rsidRPr="008F1D95" w14:paraId="4E91192A" w14:textId="77777777" w:rsidTr="00B43A01">
        <w:trPr>
          <w:cantSplit/>
        </w:trPr>
        <w:tc>
          <w:tcPr>
            <w:tcW w:w="3958" w:type="dxa"/>
            <w:vAlign w:val="center"/>
            <w:hideMark/>
          </w:tcPr>
          <w:p w14:paraId="1D8261E8" w14:textId="77777777" w:rsidR="00575151" w:rsidRPr="008F1D95" w:rsidRDefault="00575151" w:rsidP="00575151">
            <w:pPr>
              <w:spacing w:line="240" w:lineRule="atLeast"/>
              <w:ind w:right="-86"/>
              <w:rPr>
                <w:rFonts w:cs="Times New Roman"/>
                <w:szCs w:val="22"/>
              </w:rPr>
            </w:pPr>
            <w:r w:rsidRPr="008F1D95">
              <w:rPr>
                <w:rFonts w:cs="Times New Roman"/>
                <w:szCs w:val="22"/>
              </w:rPr>
              <w:t>Raw materials</w:t>
            </w:r>
          </w:p>
        </w:tc>
        <w:tc>
          <w:tcPr>
            <w:tcW w:w="1259" w:type="dxa"/>
          </w:tcPr>
          <w:p w14:paraId="2DF2B103" w14:textId="5A1C1E82" w:rsidR="00575151" w:rsidRPr="008F1D95" w:rsidRDefault="00575151" w:rsidP="00B36F1B">
            <w:pPr>
              <w:pStyle w:val="acctfourfigures"/>
              <w:tabs>
                <w:tab w:val="clear" w:pos="765"/>
                <w:tab w:val="decimal" w:pos="1062"/>
              </w:tabs>
              <w:spacing w:line="240" w:lineRule="atLeast"/>
              <w:ind w:right="11"/>
              <w:jc w:val="center"/>
              <w:rPr>
                <w:szCs w:val="22"/>
              </w:rPr>
            </w:pPr>
            <w:r w:rsidRPr="008F1D95">
              <w:rPr>
                <w:szCs w:val="22"/>
              </w:rPr>
              <w:t>543,</w:t>
            </w:r>
            <w:r w:rsidR="00B36F1B" w:rsidRPr="008F1D95">
              <w:rPr>
                <w:szCs w:val="22"/>
              </w:rPr>
              <w:t>120</w:t>
            </w:r>
          </w:p>
        </w:tc>
        <w:tc>
          <w:tcPr>
            <w:tcW w:w="184" w:type="dxa"/>
          </w:tcPr>
          <w:p w14:paraId="527D8E9D" w14:textId="77777777" w:rsidR="00575151" w:rsidRPr="008F1D95" w:rsidRDefault="00575151" w:rsidP="00575151">
            <w:pPr>
              <w:tabs>
                <w:tab w:val="decimal" w:pos="1001"/>
              </w:tabs>
              <w:spacing w:line="240" w:lineRule="atLeast"/>
              <w:ind w:left="-125" w:right="-109"/>
              <w:rPr>
                <w:szCs w:val="22"/>
              </w:rPr>
            </w:pPr>
          </w:p>
        </w:tc>
        <w:tc>
          <w:tcPr>
            <w:tcW w:w="1169" w:type="dxa"/>
          </w:tcPr>
          <w:p w14:paraId="35D504A9" w14:textId="52D515A6" w:rsidR="00575151" w:rsidRPr="008F1D95" w:rsidRDefault="00575151" w:rsidP="00575151">
            <w:pPr>
              <w:pStyle w:val="acctfourfigures"/>
              <w:tabs>
                <w:tab w:val="clear" w:pos="765"/>
                <w:tab w:val="decimal" w:pos="1062"/>
              </w:tabs>
              <w:spacing w:line="240" w:lineRule="atLeast"/>
              <w:ind w:right="11"/>
              <w:jc w:val="center"/>
              <w:rPr>
                <w:szCs w:val="22"/>
              </w:rPr>
            </w:pPr>
            <w:r w:rsidRPr="008F1D95">
              <w:rPr>
                <w:szCs w:val="22"/>
              </w:rPr>
              <w:t>356,559</w:t>
            </w:r>
          </w:p>
        </w:tc>
        <w:tc>
          <w:tcPr>
            <w:tcW w:w="193" w:type="dxa"/>
          </w:tcPr>
          <w:p w14:paraId="4820A940" w14:textId="77777777" w:rsidR="00575151" w:rsidRPr="008F1D95" w:rsidRDefault="00575151" w:rsidP="00575151">
            <w:pPr>
              <w:tabs>
                <w:tab w:val="decimal" w:pos="1001"/>
              </w:tabs>
              <w:spacing w:line="240" w:lineRule="atLeast"/>
              <w:ind w:left="-125" w:right="-109"/>
              <w:rPr>
                <w:szCs w:val="22"/>
              </w:rPr>
            </w:pPr>
          </w:p>
        </w:tc>
        <w:tc>
          <w:tcPr>
            <w:tcW w:w="1184" w:type="dxa"/>
          </w:tcPr>
          <w:p w14:paraId="2809DEA2" w14:textId="03F5EE12" w:rsidR="00575151" w:rsidRPr="008F1D95" w:rsidRDefault="00575151" w:rsidP="00575151">
            <w:pPr>
              <w:tabs>
                <w:tab w:val="decimal" w:pos="1001"/>
              </w:tabs>
              <w:spacing w:line="240" w:lineRule="atLeast"/>
              <w:ind w:left="-125" w:right="-109"/>
              <w:rPr>
                <w:szCs w:val="22"/>
              </w:rPr>
            </w:pPr>
            <w:r w:rsidRPr="008F1D95">
              <w:rPr>
                <w:szCs w:val="22"/>
              </w:rPr>
              <w:t>194,110</w:t>
            </w:r>
          </w:p>
        </w:tc>
        <w:tc>
          <w:tcPr>
            <w:tcW w:w="180" w:type="dxa"/>
          </w:tcPr>
          <w:p w14:paraId="1DAEB349" w14:textId="77777777" w:rsidR="00575151" w:rsidRPr="008F1D95" w:rsidRDefault="00575151" w:rsidP="00575151">
            <w:pPr>
              <w:pStyle w:val="acctfourfigures"/>
              <w:spacing w:line="240" w:lineRule="atLeast"/>
              <w:rPr>
                <w:rFonts w:cs="Angsana New"/>
                <w:szCs w:val="22"/>
              </w:rPr>
            </w:pPr>
          </w:p>
        </w:tc>
        <w:tc>
          <w:tcPr>
            <w:tcW w:w="1170" w:type="dxa"/>
            <w:gridSpan w:val="2"/>
          </w:tcPr>
          <w:p w14:paraId="5220C778" w14:textId="15082676" w:rsidR="00575151" w:rsidRPr="008F1D95" w:rsidRDefault="00575151" w:rsidP="00575151">
            <w:pPr>
              <w:tabs>
                <w:tab w:val="decimal" w:pos="1001"/>
              </w:tabs>
              <w:spacing w:line="240" w:lineRule="atLeast"/>
              <w:ind w:left="-125" w:right="-109"/>
              <w:rPr>
                <w:rFonts w:cs="Times New Roman"/>
                <w:szCs w:val="22"/>
              </w:rPr>
            </w:pPr>
            <w:r w:rsidRPr="008F1D95">
              <w:rPr>
                <w:szCs w:val="22"/>
              </w:rPr>
              <w:t>198,548</w:t>
            </w:r>
          </w:p>
        </w:tc>
      </w:tr>
      <w:tr w:rsidR="00575151" w:rsidRPr="008F1D95" w14:paraId="78CAFB39" w14:textId="77777777" w:rsidTr="00B43A01">
        <w:trPr>
          <w:cantSplit/>
        </w:trPr>
        <w:tc>
          <w:tcPr>
            <w:tcW w:w="3958" w:type="dxa"/>
            <w:vAlign w:val="center"/>
            <w:hideMark/>
          </w:tcPr>
          <w:p w14:paraId="2F7F408B" w14:textId="77777777" w:rsidR="00575151" w:rsidRPr="008F1D95" w:rsidRDefault="00575151" w:rsidP="00575151">
            <w:pPr>
              <w:spacing w:line="240" w:lineRule="atLeast"/>
              <w:ind w:right="-86"/>
              <w:rPr>
                <w:rFonts w:cs="Times New Roman"/>
                <w:szCs w:val="22"/>
              </w:rPr>
            </w:pPr>
            <w:r w:rsidRPr="008F1D95">
              <w:rPr>
                <w:rFonts w:cs="Times New Roman"/>
                <w:szCs w:val="22"/>
              </w:rPr>
              <w:t>Packing materials</w:t>
            </w:r>
          </w:p>
        </w:tc>
        <w:tc>
          <w:tcPr>
            <w:tcW w:w="1259" w:type="dxa"/>
          </w:tcPr>
          <w:p w14:paraId="3FDBD7A2" w14:textId="27F33DD9" w:rsidR="00575151" w:rsidRPr="008F1D95" w:rsidRDefault="00575151" w:rsidP="00B36F1B">
            <w:pPr>
              <w:pStyle w:val="acctfourfigures"/>
              <w:tabs>
                <w:tab w:val="clear" w:pos="765"/>
                <w:tab w:val="decimal" w:pos="1062"/>
              </w:tabs>
              <w:spacing w:line="240" w:lineRule="atLeast"/>
              <w:ind w:right="11"/>
              <w:jc w:val="center"/>
              <w:rPr>
                <w:szCs w:val="22"/>
              </w:rPr>
            </w:pPr>
            <w:r w:rsidRPr="008F1D95">
              <w:rPr>
                <w:szCs w:val="22"/>
              </w:rPr>
              <w:t>337,</w:t>
            </w:r>
            <w:r w:rsidR="00B36F1B" w:rsidRPr="008F1D95">
              <w:rPr>
                <w:szCs w:val="22"/>
              </w:rPr>
              <w:t>655</w:t>
            </w:r>
          </w:p>
        </w:tc>
        <w:tc>
          <w:tcPr>
            <w:tcW w:w="184" w:type="dxa"/>
          </w:tcPr>
          <w:p w14:paraId="6FEC3219" w14:textId="77777777" w:rsidR="00575151" w:rsidRPr="008F1D95" w:rsidRDefault="00575151" w:rsidP="00575151">
            <w:pPr>
              <w:tabs>
                <w:tab w:val="decimal" w:pos="1001"/>
              </w:tabs>
              <w:spacing w:line="240" w:lineRule="atLeast"/>
              <w:ind w:left="-125" w:right="-109"/>
              <w:rPr>
                <w:szCs w:val="22"/>
              </w:rPr>
            </w:pPr>
          </w:p>
        </w:tc>
        <w:tc>
          <w:tcPr>
            <w:tcW w:w="1169" w:type="dxa"/>
          </w:tcPr>
          <w:p w14:paraId="534AD787" w14:textId="190B8B44" w:rsidR="00575151" w:rsidRPr="008F1D95" w:rsidRDefault="00575151" w:rsidP="00575151">
            <w:pPr>
              <w:pStyle w:val="acctfourfigures"/>
              <w:tabs>
                <w:tab w:val="clear" w:pos="765"/>
                <w:tab w:val="decimal" w:pos="1062"/>
              </w:tabs>
              <w:spacing w:line="240" w:lineRule="atLeast"/>
              <w:ind w:right="11"/>
              <w:jc w:val="center"/>
              <w:rPr>
                <w:szCs w:val="22"/>
              </w:rPr>
            </w:pPr>
            <w:r w:rsidRPr="008F1D95">
              <w:rPr>
                <w:szCs w:val="22"/>
              </w:rPr>
              <w:t>207,460</w:t>
            </w:r>
          </w:p>
        </w:tc>
        <w:tc>
          <w:tcPr>
            <w:tcW w:w="193" w:type="dxa"/>
          </w:tcPr>
          <w:p w14:paraId="793B25FD" w14:textId="77777777" w:rsidR="00575151" w:rsidRPr="008F1D95" w:rsidRDefault="00575151" w:rsidP="00575151">
            <w:pPr>
              <w:tabs>
                <w:tab w:val="decimal" w:pos="1001"/>
              </w:tabs>
              <w:spacing w:line="240" w:lineRule="atLeast"/>
              <w:ind w:left="-125" w:right="-109"/>
              <w:rPr>
                <w:szCs w:val="22"/>
              </w:rPr>
            </w:pPr>
          </w:p>
        </w:tc>
        <w:tc>
          <w:tcPr>
            <w:tcW w:w="1184" w:type="dxa"/>
          </w:tcPr>
          <w:p w14:paraId="6D2D53D8" w14:textId="0CBAE2B0" w:rsidR="00575151" w:rsidRPr="008F1D95" w:rsidRDefault="00575151" w:rsidP="00575151">
            <w:pPr>
              <w:tabs>
                <w:tab w:val="decimal" w:pos="1001"/>
              </w:tabs>
              <w:spacing w:line="240" w:lineRule="atLeast"/>
              <w:ind w:left="-125" w:right="-109"/>
              <w:rPr>
                <w:szCs w:val="22"/>
              </w:rPr>
            </w:pPr>
            <w:r w:rsidRPr="008F1D95">
              <w:rPr>
                <w:szCs w:val="22"/>
              </w:rPr>
              <w:t>221,547</w:t>
            </w:r>
          </w:p>
        </w:tc>
        <w:tc>
          <w:tcPr>
            <w:tcW w:w="180" w:type="dxa"/>
          </w:tcPr>
          <w:p w14:paraId="7EF665E6" w14:textId="77777777" w:rsidR="00575151" w:rsidRPr="008F1D95" w:rsidRDefault="00575151" w:rsidP="00575151">
            <w:pPr>
              <w:pStyle w:val="acctfourfigures"/>
              <w:spacing w:line="240" w:lineRule="atLeast"/>
              <w:rPr>
                <w:rFonts w:cs="Angsana New"/>
                <w:szCs w:val="22"/>
              </w:rPr>
            </w:pPr>
          </w:p>
        </w:tc>
        <w:tc>
          <w:tcPr>
            <w:tcW w:w="1170" w:type="dxa"/>
            <w:gridSpan w:val="2"/>
          </w:tcPr>
          <w:p w14:paraId="4DB02011" w14:textId="5CD24738" w:rsidR="00575151" w:rsidRPr="008F1D95" w:rsidRDefault="00575151" w:rsidP="00575151">
            <w:pPr>
              <w:tabs>
                <w:tab w:val="decimal" w:pos="1001"/>
              </w:tabs>
              <w:spacing w:line="240" w:lineRule="atLeast"/>
              <w:ind w:left="-125" w:right="-109"/>
              <w:rPr>
                <w:rFonts w:cs="Times New Roman"/>
                <w:szCs w:val="22"/>
              </w:rPr>
            </w:pPr>
            <w:r w:rsidRPr="008F1D95">
              <w:rPr>
                <w:szCs w:val="22"/>
              </w:rPr>
              <w:t>111,553</w:t>
            </w:r>
          </w:p>
        </w:tc>
      </w:tr>
      <w:tr w:rsidR="00575151" w:rsidRPr="008F1D95" w14:paraId="487AFA04" w14:textId="77777777" w:rsidTr="00B43A01">
        <w:trPr>
          <w:cantSplit/>
        </w:trPr>
        <w:tc>
          <w:tcPr>
            <w:tcW w:w="3958" w:type="dxa"/>
            <w:vAlign w:val="center"/>
            <w:hideMark/>
          </w:tcPr>
          <w:p w14:paraId="1E14ABC0" w14:textId="77777777" w:rsidR="00575151" w:rsidRPr="008F1D95" w:rsidRDefault="00575151" w:rsidP="00575151">
            <w:pPr>
              <w:spacing w:line="240" w:lineRule="atLeast"/>
              <w:ind w:right="-86"/>
              <w:rPr>
                <w:rFonts w:cs="Times New Roman"/>
                <w:szCs w:val="22"/>
              </w:rPr>
            </w:pPr>
            <w:r w:rsidRPr="008F1D95">
              <w:rPr>
                <w:rFonts w:cs="Times New Roman"/>
                <w:szCs w:val="22"/>
              </w:rPr>
              <w:t>Spare part and factory supplies</w:t>
            </w:r>
          </w:p>
        </w:tc>
        <w:tc>
          <w:tcPr>
            <w:tcW w:w="1259" w:type="dxa"/>
          </w:tcPr>
          <w:p w14:paraId="1A0DA9E9" w14:textId="298DD11E" w:rsidR="00575151" w:rsidRPr="008F1D95" w:rsidRDefault="00575151" w:rsidP="00575151">
            <w:pPr>
              <w:pStyle w:val="acctfourfigures"/>
              <w:tabs>
                <w:tab w:val="clear" w:pos="765"/>
                <w:tab w:val="decimal" w:pos="1062"/>
              </w:tabs>
              <w:spacing w:line="240" w:lineRule="atLeast"/>
              <w:ind w:right="11"/>
              <w:jc w:val="center"/>
              <w:rPr>
                <w:szCs w:val="22"/>
              </w:rPr>
            </w:pPr>
            <w:r w:rsidRPr="008F1D95">
              <w:rPr>
                <w:szCs w:val="22"/>
              </w:rPr>
              <w:t>203,714</w:t>
            </w:r>
          </w:p>
        </w:tc>
        <w:tc>
          <w:tcPr>
            <w:tcW w:w="184" w:type="dxa"/>
          </w:tcPr>
          <w:p w14:paraId="193C1C39" w14:textId="77777777" w:rsidR="00575151" w:rsidRPr="008F1D95" w:rsidRDefault="00575151" w:rsidP="00575151">
            <w:pPr>
              <w:tabs>
                <w:tab w:val="decimal" w:pos="1001"/>
              </w:tabs>
              <w:spacing w:line="240" w:lineRule="atLeast"/>
              <w:ind w:left="-125" w:right="-109"/>
              <w:rPr>
                <w:szCs w:val="22"/>
              </w:rPr>
            </w:pPr>
          </w:p>
        </w:tc>
        <w:tc>
          <w:tcPr>
            <w:tcW w:w="1169" w:type="dxa"/>
            <w:shd w:val="clear" w:color="auto" w:fill="FFFFFF"/>
          </w:tcPr>
          <w:p w14:paraId="3213829C" w14:textId="40F67ED3" w:rsidR="00575151" w:rsidRPr="008F1D95" w:rsidRDefault="00575151" w:rsidP="00575151">
            <w:pPr>
              <w:pStyle w:val="acctfourfigures"/>
              <w:tabs>
                <w:tab w:val="clear" w:pos="765"/>
                <w:tab w:val="decimal" w:pos="1062"/>
              </w:tabs>
              <w:spacing w:line="240" w:lineRule="atLeast"/>
              <w:ind w:right="11"/>
              <w:jc w:val="center"/>
              <w:rPr>
                <w:szCs w:val="22"/>
              </w:rPr>
            </w:pPr>
            <w:r w:rsidRPr="008F1D95">
              <w:rPr>
                <w:szCs w:val="22"/>
              </w:rPr>
              <w:t>176,666</w:t>
            </w:r>
          </w:p>
        </w:tc>
        <w:tc>
          <w:tcPr>
            <w:tcW w:w="193" w:type="dxa"/>
          </w:tcPr>
          <w:p w14:paraId="31867496" w14:textId="77777777" w:rsidR="00575151" w:rsidRPr="008F1D95" w:rsidRDefault="00575151" w:rsidP="00575151">
            <w:pPr>
              <w:tabs>
                <w:tab w:val="decimal" w:pos="1001"/>
              </w:tabs>
              <w:spacing w:line="240" w:lineRule="atLeast"/>
              <w:ind w:left="-125" w:right="-109"/>
              <w:rPr>
                <w:szCs w:val="22"/>
              </w:rPr>
            </w:pPr>
          </w:p>
        </w:tc>
        <w:tc>
          <w:tcPr>
            <w:tcW w:w="1184" w:type="dxa"/>
          </w:tcPr>
          <w:p w14:paraId="0E337723" w14:textId="78972B9D" w:rsidR="00575151" w:rsidRPr="008F1D95" w:rsidRDefault="00575151" w:rsidP="00575151">
            <w:pPr>
              <w:tabs>
                <w:tab w:val="decimal" w:pos="1001"/>
              </w:tabs>
              <w:spacing w:line="240" w:lineRule="atLeast"/>
              <w:ind w:left="-125" w:right="-109"/>
              <w:rPr>
                <w:szCs w:val="22"/>
              </w:rPr>
            </w:pPr>
            <w:r w:rsidRPr="008F1D95">
              <w:rPr>
                <w:szCs w:val="22"/>
              </w:rPr>
              <w:t>93,368</w:t>
            </w:r>
          </w:p>
        </w:tc>
        <w:tc>
          <w:tcPr>
            <w:tcW w:w="180" w:type="dxa"/>
          </w:tcPr>
          <w:p w14:paraId="676E289E" w14:textId="77777777" w:rsidR="00575151" w:rsidRPr="008F1D95" w:rsidRDefault="00575151" w:rsidP="00575151">
            <w:pPr>
              <w:pStyle w:val="acctfourfigures"/>
              <w:spacing w:line="240" w:lineRule="atLeast"/>
              <w:rPr>
                <w:rFonts w:cs="Angsana New"/>
                <w:szCs w:val="22"/>
              </w:rPr>
            </w:pPr>
          </w:p>
        </w:tc>
        <w:tc>
          <w:tcPr>
            <w:tcW w:w="1170" w:type="dxa"/>
            <w:gridSpan w:val="2"/>
            <w:shd w:val="clear" w:color="auto" w:fill="FFFFFF"/>
          </w:tcPr>
          <w:p w14:paraId="08192A5E" w14:textId="35DF6F92" w:rsidR="00575151" w:rsidRPr="008F1D95" w:rsidRDefault="00575151" w:rsidP="00575151">
            <w:pPr>
              <w:tabs>
                <w:tab w:val="decimal" w:pos="1001"/>
              </w:tabs>
              <w:spacing w:line="240" w:lineRule="atLeast"/>
              <w:ind w:left="-125" w:right="-109"/>
              <w:rPr>
                <w:rFonts w:cs="Times New Roman"/>
                <w:szCs w:val="22"/>
              </w:rPr>
            </w:pPr>
            <w:r w:rsidRPr="008F1D95">
              <w:rPr>
                <w:szCs w:val="22"/>
              </w:rPr>
              <w:t>70,949</w:t>
            </w:r>
          </w:p>
        </w:tc>
      </w:tr>
      <w:tr w:rsidR="00575151" w:rsidRPr="008F1D95" w14:paraId="11819E49" w14:textId="77777777" w:rsidTr="00B43A01">
        <w:trPr>
          <w:cantSplit/>
        </w:trPr>
        <w:tc>
          <w:tcPr>
            <w:tcW w:w="3958" w:type="dxa"/>
            <w:vAlign w:val="center"/>
            <w:hideMark/>
          </w:tcPr>
          <w:p w14:paraId="30D64931" w14:textId="77777777" w:rsidR="00575151" w:rsidRPr="008F1D95" w:rsidRDefault="00575151" w:rsidP="00575151">
            <w:pPr>
              <w:spacing w:line="240" w:lineRule="atLeast"/>
              <w:ind w:right="-86"/>
              <w:rPr>
                <w:rFonts w:cs="Times New Roman"/>
                <w:szCs w:val="22"/>
              </w:rPr>
            </w:pPr>
            <w:r w:rsidRPr="008F1D95">
              <w:rPr>
                <w:rFonts w:cs="Times New Roman"/>
                <w:szCs w:val="22"/>
              </w:rPr>
              <w:t>Goods in transit</w:t>
            </w:r>
          </w:p>
        </w:tc>
        <w:tc>
          <w:tcPr>
            <w:tcW w:w="1259" w:type="dxa"/>
          </w:tcPr>
          <w:p w14:paraId="27C29932" w14:textId="409C370D" w:rsidR="00575151" w:rsidRPr="008F1D95" w:rsidRDefault="00575151" w:rsidP="00575151">
            <w:pPr>
              <w:pStyle w:val="acctfourfigures"/>
              <w:tabs>
                <w:tab w:val="clear" w:pos="765"/>
                <w:tab w:val="decimal" w:pos="1062"/>
              </w:tabs>
              <w:spacing w:line="240" w:lineRule="atLeast"/>
              <w:ind w:right="11"/>
              <w:jc w:val="center"/>
              <w:rPr>
                <w:szCs w:val="22"/>
                <w:rtl/>
                <w:cs/>
              </w:rPr>
            </w:pPr>
            <w:r w:rsidRPr="008F1D95">
              <w:rPr>
                <w:szCs w:val="22"/>
              </w:rPr>
              <w:t>87,484</w:t>
            </w:r>
          </w:p>
        </w:tc>
        <w:tc>
          <w:tcPr>
            <w:tcW w:w="184" w:type="dxa"/>
          </w:tcPr>
          <w:p w14:paraId="6F7BD613" w14:textId="77777777" w:rsidR="00575151" w:rsidRPr="008F1D95" w:rsidRDefault="00575151" w:rsidP="00575151">
            <w:pPr>
              <w:tabs>
                <w:tab w:val="decimal" w:pos="1001"/>
              </w:tabs>
              <w:spacing w:line="240" w:lineRule="atLeast"/>
              <w:ind w:left="-125" w:right="-109"/>
              <w:rPr>
                <w:szCs w:val="22"/>
              </w:rPr>
            </w:pPr>
          </w:p>
        </w:tc>
        <w:tc>
          <w:tcPr>
            <w:tcW w:w="1169" w:type="dxa"/>
            <w:shd w:val="clear" w:color="auto" w:fill="FFFFFF"/>
          </w:tcPr>
          <w:p w14:paraId="7CD0789B" w14:textId="147DA43D" w:rsidR="00575151" w:rsidRPr="008F1D95" w:rsidRDefault="00575151" w:rsidP="00575151">
            <w:pPr>
              <w:pStyle w:val="acctfourfigures"/>
              <w:tabs>
                <w:tab w:val="clear" w:pos="765"/>
                <w:tab w:val="decimal" w:pos="1062"/>
              </w:tabs>
              <w:spacing w:line="240" w:lineRule="atLeast"/>
              <w:ind w:right="11"/>
              <w:jc w:val="center"/>
              <w:rPr>
                <w:szCs w:val="22"/>
              </w:rPr>
            </w:pPr>
            <w:r w:rsidRPr="008F1D95">
              <w:rPr>
                <w:szCs w:val="22"/>
              </w:rPr>
              <w:t>22,930</w:t>
            </w:r>
          </w:p>
        </w:tc>
        <w:tc>
          <w:tcPr>
            <w:tcW w:w="193" w:type="dxa"/>
          </w:tcPr>
          <w:p w14:paraId="64AFCD1D" w14:textId="77777777" w:rsidR="00575151" w:rsidRPr="008F1D95" w:rsidRDefault="00575151" w:rsidP="00575151">
            <w:pPr>
              <w:tabs>
                <w:tab w:val="decimal" w:pos="1001"/>
              </w:tabs>
              <w:spacing w:line="240" w:lineRule="atLeast"/>
              <w:ind w:left="-125" w:right="-109"/>
              <w:rPr>
                <w:szCs w:val="22"/>
              </w:rPr>
            </w:pPr>
          </w:p>
        </w:tc>
        <w:tc>
          <w:tcPr>
            <w:tcW w:w="1184" w:type="dxa"/>
          </w:tcPr>
          <w:p w14:paraId="475CC6A6" w14:textId="5A711048" w:rsidR="00575151" w:rsidRPr="008F1D95" w:rsidRDefault="00575151" w:rsidP="00575151">
            <w:pPr>
              <w:tabs>
                <w:tab w:val="decimal" w:pos="1001"/>
              </w:tabs>
              <w:spacing w:line="240" w:lineRule="atLeast"/>
              <w:ind w:left="-125" w:right="-109"/>
              <w:rPr>
                <w:szCs w:val="22"/>
              </w:rPr>
            </w:pPr>
            <w:r w:rsidRPr="008F1D95">
              <w:rPr>
                <w:szCs w:val="22"/>
              </w:rPr>
              <w:t>38,227</w:t>
            </w:r>
          </w:p>
        </w:tc>
        <w:tc>
          <w:tcPr>
            <w:tcW w:w="180" w:type="dxa"/>
          </w:tcPr>
          <w:p w14:paraId="4D3DA479" w14:textId="77777777" w:rsidR="00575151" w:rsidRPr="008F1D95" w:rsidRDefault="00575151" w:rsidP="00575151">
            <w:pPr>
              <w:pStyle w:val="acctfourfigures"/>
              <w:spacing w:line="240" w:lineRule="atLeast"/>
              <w:rPr>
                <w:rFonts w:cs="Angsana New"/>
                <w:szCs w:val="22"/>
              </w:rPr>
            </w:pPr>
          </w:p>
        </w:tc>
        <w:tc>
          <w:tcPr>
            <w:tcW w:w="1170" w:type="dxa"/>
            <w:gridSpan w:val="2"/>
            <w:shd w:val="clear" w:color="auto" w:fill="FFFFFF"/>
          </w:tcPr>
          <w:p w14:paraId="50DB8B73" w14:textId="2CCFB031" w:rsidR="00575151" w:rsidRPr="008F1D95" w:rsidRDefault="00575151" w:rsidP="00575151">
            <w:pPr>
              <w:tabs>
                <w:tab w:val="decimal" w:pos="1001"/>
              </w:tabs>
              <w:spacing w:line="240" w:lineRule="atLeast"/>
              <w:ind w:left="-125" w:right="-109"/>
              <w:rPr>
                <w:rFonts w:cs="Times New Roman"/>
                <w:szCs w:val="22"/>
              </w:rPr>
            </w:pPr>
            <w:r w:rsidRPr="008F1D95">
              <w:rPr>
                <w:szCs w:val="22"/>
              </w:rPr>
              <w:t>18,202</w:t>
            </w:r>
          </w:p>
        </w:tc>
      </w:tr>
      <w:tr w:rsidR="00575151" w:rsidRPr="008F1D95" w14:paraId="43ADBF27" w14:textId="77777777" w:rsidTr="00B43A01">
        <w:trPr>
          <w:cantSplit/>
        </w:trPr>
        <w:tc>
          <w:tcPr>
            <w:tcW w:w="3958" w:type="dxa"/>
            <w:vAlign w:val="center"/>
          </w:tcPr>
          <w:p w14:paraId="34A21263" w14:textId="77777777" w:rsidR="00575151" w:rsidRPr="008F1D95" w:rsidRDefault="00575151" w:rsidP="00575151">
            <w:pPr>
              <w:spacing w:line="240" w:lineRule="atLeast"/>
              <w:ind w:right="-86"/>
              <w:rPr>
                <w:rFonts w:cs="Times New Roman"/>
                <w:szCs w:val="22"/>
              </w:rPr>
            </w:pPr>
          </w:p>
        </w:tc>
        <w:tc>
          <w:tcPr>
            <w:tcW w:w="1259" w:type="dxa"/>
            <w:tcBorders>
              <w:top w:val="single" w:sz="4" w:space="0" w:color="auto"/>
              <w:left w:val="nil"/>
              <w:bottom w:val="nil"/>
              <w:right w:val="nil"/>
            </w:tcBorders>
          </w:tcPr>
          <w:p w14:paraId="48A83ED3" w14:textId="0F0D5738" w:rsidR="00575151" w:rsidRPr="008F1D95" w:rsidRDefault="00575151" w:rsidP="00575151">
            <w:pPr>
              <w:pStyle w:val="acctfourfigures"/>
              <w:tabs>
                <w:tab w:val="clear" w:pos="765"/>
                <w:tab w:val="decimal" w:pos="1062"/>
              </w:tabs>
              <w:spacing w:line="240" w:lineRule="atLeast"/>
              <w:ind w:right="11"/>
              <w:jc w:val="center"/>
              <w:rPr>
                <w:b/>
                <w:bCs/>
                <w:szCs w:val="22"/>
              </w:rPr>
            </w:pPr>
            <w:r w:rsidRPr="008F1D95">
              <w:rPr>
                <w:b/>
                <w:bCs/>
                <w:szCs w:val="22"/>
              </w:rPr>
              <w:t>2,206,851</w:t>
            </w:r>
          </w:p>
        </w:tc>
        <w:tc>
          <w:tcPr>
            <w:tcW w:w="184" w:type="dxa"/>
          </w:tcPr>
          <w:p w14:paraId="797EFCD7" w14:textId="77777777" w:rsidR="00575151" w:rsidRPr="008F1D95" w:rsidRDefault="00575151" w:rsidP="00575151">
            <w:pPr>
              <w:tabs>
                <w:tab w:val="decimal" w:pos="1001"/>
              </w:tabs>
              <w:spacing w:line="240" w:lineRule="atLeast"/>
              <w:ind w:left="-125" w:right="-109"/>
              <w:rPr>
                <w:b/>
                <w:bCs/>
                <w:szCs w:val="22"/>
              </w:rPr>
            </w:pPr>
          </w:p>
        </w:tc>
        <w:tc>
          <w:tcPr>
            <w:tcW w:w="1169" w:type="dxa"/>
            <w:tcBorders>
              <w:top w:val="single" w:sz="4" w:space="0" w:color="auto"/>
              <w:left w:val="nil"/>
              <w:bottom w:val="nil"/>
              <w:right w:val="nil"/>
            </w:tcBorders>
          </w:tcPr>
          <w:p w14:paraId="17B6BC4B" w14:textId="66DA4550" w:rsidR="00575151" w:rsidRPr="008F1D95" w:rsidRDefault="00575151" w:rsidP="00575151">
            <w:pPr>
              <w:pStyle w:val="acctfourfigures"/>
              <w:tabs>
                <w:tab w:val="clear" w:pos="765"/>
                <w:tab w:val="decimal" w:pos="1062"/>
              </w:tabs>
              <w:spacing w:line="240" w:lineRule="atLeast"/>
              <w:ind w:right="11"/>
              <w:jc w:val="center"/>
              <w:rPr>
                <w:b/>
                <w:bCs/>
                <w:szCs w:val="22"/>
              </w:rPr>
            </w:pPr>
            <w:r w:rsidRPr="008F1D95">
              <w:rPr>
                <w:b/>
                <w:bCs/>
                <w:szCs w:val="22"/>
              </w:rPr>
              <w:t>1,705,936</w:t>
            </w:r>
          </w:p>
        </w:tc>
        <w:tc>
          <w:tcPr>
            <w:tcW w:w="193" w:type="dxa"/>
          </w:tcPr>
          <w:p w14:paraId="58624A35" w14:textId="77777777" w:rsidR="00575151" w:rsidRPr="008F1D95" w:rsidRDefault="00575151" w:rsidP="00575151">
            <w:pPr>
              <w:tabs>
                <w:tab w:val="decimal" w:pos="1001"/>
              </w:tabs>
              <w:spacing w:line="240" w:lineRule="atLeast"/>
              <w:ind w:left="-125" w:right="-109"/>
              <w:rPr>
                <w:b/>
                <w:bCs/>
                <w:szCs w:val="22"/>
              </w:rPr>
            </w:pPr>
          </w:p>
        </w:tc>
        <w:tc>
          <w:tcPr>
            <w:tcW w:w="1184" w:type="dxa"/>
            <w:tcBorders>
              <w:top w:val="single" w:sz="4" w:space="0" w:color="auto"/>
              <w:left w:val="nil"/>
              <w:bottom w:val="nil"/>
              <w:right w:val="nil"/>
            </w:tcBorders>
          </w:tcPr>
          <w:p w14:paraId="4DC5BF9A" w14:textId="3E8A89E0" w:rsidR="00575151" w:rsidRPr="008F1D95" w:rsidRDefault="00575151" w:rsidP="00575151">
            <w:pPr>
              <w:tabs>
                <w:tab w:val="decimal" w:pos="1001"/>
              </w:tabs>
              <w:spacing w:line="240" w:lineRule="atLeast"/>
              <w:ind w:left="-125" w:right="-109"/>
              <w:rPr>
                <w:b/>
                <w:bCs/>
                <w:szCs w:val="22"/>
                <w:cs/>
              </w:rPr>
            </w:pPr>
            <w:r w:rsidRPr="008F1D95">
              <w:rPr>
                <w:b/>
                <w:bCs/>
                <w:szCs w:val="22"/>
              </w:rPr>
              <w:t>1,126,773</w:t>
            </w:r>
          </w:p>
        </w:tc>
        <w:tc>
          <w:tcPr>
            <w:tcW w:w="180" w:type="dxa"/>
          </w:tcPr>
          <w:p w14:paraId="36544373" w14:textId="77777777" w:rsidR="00575151" w:rsidRPr="008F1D95" w:rsidRDefault="00575151" w:rsidP="00575151">
            <w:pPr>
              <w:pStyle w:val="acctfourfigures"/>
              <w:spacing w:line="240" w:lineRule="atLeast"/>
              <w:rPr>
                <w:rFonts w:cs="Angsana New"/>
                <w:b/>
                <w:bCs/>
                <w:szCs w:val="22"/>
              </w:rPr>
            </w:pPr>
          </w:p>
        </w:tc>
        <w:tc>
          <w:tcPr>
            <w:tcW w:w="1170" w:type="dxa"/>
            <w:gridSpan w:val="2"/>
            <w:tcBorders>
              <w:top w:val="single" w:sz="4" w:space="0" w:color="auto"/>
              <w:left w:val="nil"/>
              <w:bottom w:val="nil"/>
              <w:right w:val="nil"/>
            </w:tcBorders>
          </w:tcPr>
          <w:p w14:paraId="59AC57B6" w14:textId="44D96137" w:rsidR="00575151" w:rsidRPr="008F1D95" w:rsidRDefault="00575151" w:rsidP="00575151">
            <w:pPr>
              <w:pStyle w:val="acctfourfigures"/>
              <w:tabs>
                <w:tab w:val="clear" w:pos="765"/>
                <w:tab w:val="decimal" w:pos="882"/>
                <w:tab w:val="decimal" w:pos="1061"/>
              </w:tabs>
              <w:spacing w:line="240" w:lineRule="atLeast"/>
              <w:ind w:right="11"/>
              <w:jc w:val="right"/>
              <w:rPr>
                <w:b/>
                <w:bCs/>
                <w:szCs w:val="22"/>
              </w:rPr>
            </w:pPr>
            <w:r w:rsidRPr="008F1D95">
              <w:rPr>
                <w:b/>
                <w:bCs/>
                <w:szCs w:val="22"/>
              </w:rPr>
              <w:t>1,091,535</w:t>
            </w:r>
          </w:p>
        </w:tc>
      </w:tr>
      <w:tr w:rsidR="00575151" w:rsidRPr="008F1D95" w14:paraId="01649116" w14:textId="77777777" w:rsidTr="00B43A01">
        <w:trPr>
          <w:cantSplit/>
        </w:trPr>
        <w:tc>
          <w:tcPr>
            <w:tcW w:w="3958" w:type="dxa"/>
            <w:vAlign w:val="center"/>
            <w:hideMark/>
          </w:tcPr>
          <w:p w14:paraId="7B8B136E" w14:textId="77777777" w:rsidR="00575151" w:rsidRPr="008F1D95" w:rsidRDefault="00575151" w:rsidP="00575151">
            <w:pPr>
              <w:spacing w:line="240" w:lineRule="atLeast"/>
              <w:ind w:right="-86"/>
              <w:rPr>
                <w:rFonts w:cs="Times New Roman"/>
                <w:szCs w:val="22"/>
              </w:rPr>
            </w:pPr>
            <w:r w:rsidRPr="008F1D95">
              <w:rPr>
                <w:rFonts w:cs="Times New Roman"/>
                <w:i/>
                <w:iCs/>
                <w:szCs w:val="22"/>
              </w:rPr>
              <w:t>Less</w:t>
            </w:r>
            <w:r w:rsidRPr="008F1D95">
              <w:rPr>
                <w:rFonts w:cs="Times New Roman"/>
                <w:szCs w:val="22"/>
              </w:rPr>
              <w:t xml:space="preserve"> allowance for decline in value</w:t>
            </w:r>
          </w:p>
        </w:tc>
        <w:tc>
          <w:tcPr>
            <w:tcW w:w="1259" w:type="dxa"/>
            <w:tcBorders>
              <w:top w:val="nil"/>
              <w:left w:val="nil"/>
              <w:bottom w:val="single" w:sz="4" w:space="0" w:color="auto"/>
              <w:right w:val="nil"/>
            </w:tcBorders>
          </w:tcPr>
          <w:p w14:paraId="2175621E" w14:textId="3B1DC4B3" w:rsidR="00575151" w:rsidRPr="008F1D95" w:rsidRDefault="00575151" w:rsidP="00575151">
            <w:pPr>
              <w:tabs>
                <w:tab w:val="decimal" w:pos="1042"/>
              </w:tabs>
              <w:spacing w:line="240" w:lineRule="atLeast"/>
              <w:ind w:left="-125" w:right="-109"/>
              <w:rPr>
                <w:szCs w:val="22"/>
              </w:rPr>
            </w:pPr>
            <w:r w:rsidRPr="008F1D95">
              <w:rPr>
                <w:rFonts w:cs="Times New Roman"/>
                <w:szCs w:val="22"/>
              </w:rPr>
              <w:t>(130,249)</w:t>
            </w:r>
          </w:p>
        </w:tc>
        <w:tc>
          <w:tcPr>
            <w:tcW w:w="184" w:type="dxa"/>
          </w:tcPr>
          <w:p w14:paraId="2F41D5D1" w14:textId="77777777" w:rsidR="00575151" w:rsidRPr="008F1D95" w:rsidRDefault="00575151" w:rsidP="00575151">
            <w:pPr>
              <w:tabs>
                <w:tab w:val="decimal" w:pos="1001"/>
              </w:tabs>
              <w:spacing w:line="240" w:lineRule="atLeast"/>
              <w:ind w:left="-125" w:right="-109"/>
              <w:rPr>
                <w:szCs w:val="22"/>
              </w:rPr>
            </w:pPr>
          </w:p>
        </w:tc>
        <w:tc>
          <w:tcPr>
            <w:tcW w:w="1169" w:type="dxa"/>
            <w:tcBorders>
              <w:top w:val="nil"/>
              <w:left w:val="nil"/>
              <w:bottom w:val="single" w:sz="4" w:space="0" w:color="auto"/>
              <w:right w:val="nil"/>
            </w:tcBorders>
          </w:tcPr>
          <w:p w14:paraId="0BB48041" w14:textId="079D3450" w:rsidR="00575151" w:rsidRPr="008F1D95" w:rsidRDefault="00575151" w:rsidP="00575151">
            <w:pPr>
              <w:tabs>
                <w:tab w:val="decimal" w:pos="1001"/>
              </w:tabs>
              <w:spacing w:line="240" w:lineRule="atLeast"/>
              <w:ind w:left="-125" w:right="-109"/>
              <w:rPr>
                <w:szCs w:val="22"/>
              </w:rPr>
            </w:pPr>
            <w:r w:rsidRPr="008F1D95">
              <w:rPr>
                <w:szCs w:val="22"/>
              </w:rPr>
              <w:t>(182,770)</w:t>
            </w:r>
          </w:p>
        </w:tc>
        <w:tc>
          <w:tcPr>
            <w:tcW w:w="193" w:type="dxa"/>
          </w:tcPr>
          <w:p w14:paraId="26A90279" w14:textId="77777777" w:rsidR="00575151" w:rsidRPr="008F1D95" w:rsidRDefault="00575151" w:rsidP="00575151">
            <w:pPr>
              <w:tabs>
                <w:tab w:val="decimal" w:pos="1001"/>
              </w:tabs>
              <w:spacing w:line="240" w:lineRule="atLeast"/>
              <w:ind w:left="-125" w:right="-109"/>
              <w:rPr>
                <w:szCs w:val="22"/>
              </w:rPr>
            </w:pPr>
          </w:p>
        </w:tc>
        <w:tc>
          <w:tcPr>
            <w:tcW w:w="1184" w:type="dxa"/>
            <w:tcBorders>
              <w:top w:val="nil"/>
              <w:left w:val="nil"/>
              <w:bottom w:val="single" w:sz="4" w:space="0" w:color="auto"/>
              <w:right w:val="nil"/>
            </w:tcBorders>
          </w:tcPr>
          <w:p w14:paraId="3CD0B306" w14:textId="3B980376" w:rsidR="00575151" w:rsidRPr="008F1D95" w:rsidRDefault="00575151" w:rsidP="00690904">
            <w:pPr>
              <w:tabs>
                <w:tab w:val="decimal" w:pos="1001"/>
              </w:tabs>
              <w:spacing w:line="240" w:lineRule="atLeast"/>
              <w:ind w:left="-125" w:right="-109"/>
              <w:rPr>
                <w:szCs w:val="22"/>
              </w:rPr>
            </w:pPr>
            <w:r w:rsidRPr="008F1D95">
              <w:rPr>
                <w:szCs w:val="22"/>
              </w:rPr>
              <w:t>(</w:t>
            </w:r>
            <w:r w:rsidR="00690904" w:rsidRPr="008F1D95">
              <w:rPr>
                <w:rFonts w:cs="Angsana New"/>
                <w:szCs w:val="28"/>
              </w:rPr>
              <w:t>95</w:t>
            </w:r>
            <w:r w:rsidRPr="008F1D95">
              <w:rPr>
                <w:szCs w:val="22"/>
              </w:rPr>
              <w:t>,</w:t>
            </w:r>
            <w:r w:rsidR="00690904" w:rsidRPr="008F1D95">
              <w:rPr>
                <w:szCs w:val="22"/>
              </w:rPr>
              <w:t>125</w:t>
            </w:r>
            <w:r w:rsidRPr="008F1D95">
              <w:rPr>
                <w:szCs w:val="22"/>
              </w:rPr>
              <w:t>)</w:t>
            </w:r>
          </w:p>
        </w:tc>
        <w:tc>
          <w:tcPr>
            <w:tcW w:w="180" w:type="dxa"/>
          </w:tcPr>
          <w:p w14:paraId="2D70C991" w14:textId="77777777" w:rsidR="00575151" w:rsidRPr="008F1D95" w:rsidRDefault="00575151" w:rsidP="00575151">
            <w:pPr>
              <w:pStyle w:val="acctfourfigures"/>
              <w:spacing w:line="240" w:lineRule="atLeast"/>
              <w:rPr>
                <w:rFonts w:cs="Angsana New"/>
                <w:szCs w:val="22"/>
              </w:rPr>
            </w:pPr>
          </w:p>
        </w:tc>
        <w:tc>
          <w:tcPr>
            <w:tcW w:w="1170" w:type="dxa"/>
            <w:gridSpan w:val="2"/>
            <w:tcBorders>
              <w:top w:val="nil"/>
              <w:left w:val="nil"/>
              <w:bottom w:val="single" w:sz="4" w:space="0" w:color="auto"/>
              <w:right w:val="nil"/>
            </w:tcBorders>
          </w:tcPr>
          <w:p w14:paraId="5AF19817" w14:textId="7E47856C" w:rsidR="00575151" w:rsidRPr="008F1D95" w:rsidRDefault="00575151" w:rsidP="00575151">
            <w:pPr>
              <w:tabs>
                <w:tab w:val="decimal" w:pos="1001"/>
              </w:tabs>
              <w:spacing w:line="240" w:lineRule="atLeast"/>
              <w:ind w:left="-125" w:right="-109"/>
              <w:rPr>
                <w:rFonts w:cs="Times New Roman"/>
                <w:szCs w:val="22"/>
              </w:rPr>
            </w:pPr>
            <w:r w:rsidRPr="008F1D95">
              <w:rPr>
                <w:szCs w:val="22"/>
              </w:rPr>
              <w:t>(148,813)</w:t>
            </w:r>
          </w:p>
        </w:tc>
      </w:tr>
      <w:tr w:rsidR="00575151" w:rsidRPr="008F1D95" w14:paraId="440E5952" w14:textId="77777777" w:rsidTr="00B43A01">
        <w:trPr>
          <w:cantSplit/>
        </w:trPr>
        <w:tc>
          <w:tcPr>
            <w:tcW w:w="3958" w:type="dxa"/>
            <w:vAlign w:val="center"/>
            <w:hideMark/>
          </w:tcPr>
          <w:p w14:paraId="0A1EAD98" w14:textId="77777777" w:rsidR="00575151" w:rsidRPr="008F1D95" w:rsidRDefault="00575151" w:rsidP="00575151">
            <w:pPr>
              <w:spacing w:line="240" w:lineRule="atLeast"/>
              <w:ind w:right="-86"/>
              <w:rPr>
                <w:rFonts w:cs="Times New Roman"/>
                <w:b/>
                <w:bCs/>
                <w:szCs w:val="22"/>
              </w:rPr>
            </w:pPr>
            <w:r w:rsidRPr="008F1D95">
              <w:rPr>
                <w:rFonts w:cs="Times New Roman"/>
                <w:b/>
                <w:bCs/>
                <w:szCs w:val="22"/>
              </w:rPr>
              <w:t>Net</w:t>
            </w:r>
          </w:p>
        </w:tc>
        <w:tc>
          <w:tcPr>
            <w:tcW w:w="1259" w:type="dxa"/>
            <w:tcBorders>
              <w:top w:val="single" w:sz="4" w:space="0" w:color="auto"/>
              <w:left w:val="nil"/>
              <w:bottom w:val="double" w:sz="4" w:space="0" w:color="auto"/>
              <w:right w:val="nil"/>
            </w:tcBorders>
          </w:tcPr>
          <w:p w14:paraId="55F66753" w14:textId="000FD88E" w:rsidR="00575151" w:rsidRPr="008F1D95" w:rsidRDefault="00575151" w:rsidP="00575151">
            <w:pPr>
              <w:pStyle w:val="acctfourfigures"/>
              <w:tabs>
                <w:tab w:val="clear" w:pos="765"/>
                <w:tab w:val="decimal" w:pos="1062"/>
              </w:tabs>
              <w:spacing w:line="240" w:lineRule="atLeast"/>
              <w:ind w:right="11"/>
              <w:jc w:val="center"/>
              <w:rPr>
                <w:b/>
                <w:bCs/>
                <w:szCs w:val="22"/>
              </w:rPr>
            </w:pPr>
            <w:r w:rsidRPr="008F1D95">
              <w:rPr>
                <w:b/>
                <w:bCs/>
                <w:szCs w:val="22"/>
              </w:rPr>
              <w:t>2,076,602</w:t>
            </w:r>
          </w:p>
        </w:tc>
        <w:tc>
          <w:tcPr>
            <w:tcW w:w="184" w:type="dxa"/>
          </w:tcPr>
          <w:p w14:paraId="68E6CEF4" w14:textId="77777777" w:rsidR="00575151" w:rsidRPr="008F1D95" w:rsidRDefault="00575151" w:rsidP="00575151">
            <w:pPr>
              <w:pStyle w:val="acctfourfigures"/>
              <w:spacing w:line="240" w:lineRule="atLeast"/>
              <w:rPr>
                <w:rFonts w:cs="New York"/>
                <w:b/>
                <w:bCs/>
                <w:szCs w:val="22"/>
                <w:lang w:val="en-US" w:bidi="th-TH"/>
              </w:rPr>
            </w:pPr>
          </w:p>
        </w:tc>
        <w:tc>
          <w:tcPr>
            <w:tcW w:w="1169" w:type="dxa"/>
            <w:tcBorders>
              <w:top w:val="nil"/>
              <w:left w:val="nil"/>
              <w:bottom w:val="double" w:sz="4" w:space="0" w:color="auto"/>
              <w:right w:val="nil"/>
            </w:tcBorders>
          </w:tcPr>
          <w:p w14:paraId="799E4918" w14:textId="7424F721" w:rsidR="00575151" w:rsidRPr="008F1D95" w:rsidRDefault="00575151" w:rsidP="00575151">
            <w:pPr>
              <w:pStyle w:val="acctfourfigures"/>
              <w:tabs>
                <w:tab w:val="clear" w:pos="765"/>
                <w:tab w:val="decimal" w:pos="1062"/>
              </w:tabs>
              <w:spacing w:line="240" w:lineRule="atLeast"/>
              <w:ind w:right="11"/>
              <w:jc w:val="center"/>
              <w:rPr>
                <w:b/>
                <w:bCs/>
                <w:szCs w:val="22"/>
              </w:rPr>
            </w:pPr>
            <w:r w:rsidRPr="008F1D95">
              <w:rPr>
                <w:b/>
                <w:bCs/>
                <w:szCs w:val="22"/>
              </w:rPr>
              <w:t>1,523,166</w:t>
            </w:r>
          </w:p>
        </w:tc>
        <w:tc>
          <w:tcPr>
            <w:tcW w:w="193" w:type="dxa"/>
          </w:tcPr>
          <w:p w14:paraId="4867117C" w14:textId="77777777" w:rsidR="00575151" w:rsidRPr="008F1D95" w:rsidRDefault="00575151" w:rsidP="00575151">
            <w:pPr>
              <w:pStyle w:val="acctfourfigures"/>
              <w:spacing w:line="240" w:lineRule="atLeast"/>
              <w:rPr>
                <w:rFonts w:cs="New York"/>
                <w:b/>
                <w:bCs/>
                <w:szCs w:val="22"/>
                <w:lang w:val="en-US" w:bidi="th-TH"/>
              </w:rPr>
            </w:pPr>
          </w:p>
        </w:tc>
        <w:tc>
          <w:tcPr>
            <w:tcW w:w="1184" w:type="dxa"/>
            <w:tcBorders>
              <w:top w:val="nil"/>
              <w:left w:val="nil"/>
              <w:bottom w:val="double" w:sz="4" w:space="0" w:color="auto"/>
              <w:right w:val="nil"/>
            </w:tcBorders>
          </w:tcPr>
          <w:p w14:paraId="35168DF3" w14:textId="11972785" w:rsidR="00575151" w:rsidRPr="008F1D95" w:rsidRDefault="00575151" w:rsidP="00690904">
            <w:pPr>
              <w:tabs>
                <w:tab w:val="decimal" w:pos="1001"/>
              </w:tabs>
              <w:spacing w:line="240" w:lineRule="atLeast"/>
              <w:ind w:left="-125" w:right="-109"/>
              <w:rPr>
                <w:b/>
                <w:bCs/>
                <w:szCs w:val="22"/>
              </w:rPr>
            </w:pPr>
            <w:r w:rsidRPr="008F1D95">
              <w:rPr>
                <w:b/>
                <w:bCs/>
                <w:szCs w:val="22"/>
              </w:rPr>
              <w:t>1,03</w:t>
            </w:r>
            <w:r w:rsidR="00690904" w:rsidRPr="008F1D95">
              <w:rPr>
                <w:b/>
                <w:bCs/>
                <w:szCs w:val="22"/>
              </w:rPr>
              <w:t>1</w:t>
            </w:r>
            <w:r w:rsidRPr="008F1D95">
              <w:rPr>
                <w:b/>
                <w:bCs/>
                <w:szCs w:val="22"/>
              </w:rPr>
              <w:t>,</w:t>
            </w:r>
            <w:r w:rsidR="00690904" w:rsidRPr="008F1D95">
              <w:rPr>
                <w:b/>
                <w:bCs/>
                <w:szCs w:val="22"/>
              </w:rPr>
              <w:t>648</w:t>
            </w:r>
          </w:p>
        </w:tc>
        <w:tc>
          <w:tcPr>
            <w:tcW w:w="180" w:type="dxa"/>
          </w:tcPr>
          <w:p w14:paraId="3D507D31" w14:textId="77777777" w:rsidR="00575151" w:rsidRPr="008F1D95" w:rsidRDefault="00575151" w:rsidP="00575151">
            <w:pPr>
              <w:pStyle w:val="acctfourfigures"/>
              <w:spacing w:line="240" w:lineRule="atLeast"/>
              <w:rPr>
                <w:b/>
                <w:bCs/>
                <w:szCs w:val="22"/>
              </w:rPr>
            </w:pPr>
          </w:p>
        </w:tc>
        <w:tc>
          <w:tcPr>
            <w:tcW w:w="1170" w:type="dxa"/>
            <w:gridSpan w:val="2"/>
            <w:tcBorders>
              <w:top w:val="nil"/>
              <w:left w:val="nil"/>
              <w:bottom w:val="double" w:sz="4" w:space="0" w:color="auto"/>
              <w:right w:val="nil"/>
            </w:tcBorders>
          </w:tcPr>
          <w:p w14:paraId="53DF9971" w14:textId="7774A128" w:rsidR="00575151" w:rsidRPr="008F1D95" w:rsidRDefault="00575151" w:rsidP="00575151">
            <w:pPr>
              <w:tabs>
                <w:tab w:val="decimal" w:pos="1001"/>
              </w:tabs>
              <w:spacing w:line="240" w:lineRule="atLeast"/>
              <w:ind w:left="-125" w:right="-109"/>
              <w:rPr>
                <w:rFonts w:cs="Times New Roman"/>
                <w:b/>
                <w:bCs/>
                <w:szCs w:val="22"/>
                <w:lang w:val="en-GB" w:bidi="ar-SA"/>
              </w:rPr>
            </w:pPr>
            <w:r w:rsidRPr="008F1D95">
              <w:rPr>
                <w:b/>
                <w:bCs/>
                <w:szCs w:val="22"/>
              </w:rPr>
              <w:t>942,722</w:t>
            </w:r>
          </w:p>
        </w:tc>
      </w:tr>
      <w:tr w:rsidR="00575151" w:rsidRPr="008F1D95" w14:paraId="075BD260" w14:textId="77777777" w:rsidTr="003A3546">
        <w:trPr>
          <w:cantSplit/>
        </w:trPr>
        <w:tc>
          <w:tcPr>
            <w:tcW w:w="3958" w:type="dxa"/>
            <w:vAlign w:val="center"/>
          </w:tcPr>
          <w:p w14:paraId="5853D28C" w14:textId="77777777" w:rsidR="00575151" w:rsidRPr="008F1D95" w:rsidRDefault="00575151" w:rsidP="00575151">
            <w:pPr>
              <w:spacing w:line="240" w:lineRule="atLeast"/>
              <w:ind w:right="-86"/>
              <w:rPr>
                <w:rFonts w:cs="Times New Roman"/>
                <w:b/>
                <w:bCs/>
                <w:szCs w:val="22"/>
              </w:rPr>
            </w:pPr>
          </w:p>
        </w:tc>
        <w:tc>
          <w:tcPr>
            <w:tcW w:w="1259" w:type="dxa"/>
            <w:tcBorders>
              <w:top w:val="double" w:sz="4" w:space="0" w:color="auto"/>
              <w:left w:val="nil"/>
              <w:bottom w:val="nil"/>
              <w:right w:val="nil"/>
            </w:tcBorders>
          </w:tcPr>
          <w:p w14:paraId="22C1266B" w14:textId="77777777" w:rsidR="00575151" w:rsidRPr="008F1D95" w:rsidRDefault="00575151" w:rsidP="00575151">
            <w:pPr>
              <w:pStyle w:val="acctfourfigures"/>
              <w:tabs>
                <w:tab w:val="clear" w:pos="765"/>
                <w:tab w:val="decimal" w:pos="1062"/>
              </w:tabs>
              <w:spacing w:line="240" w:lineRule="atLeast"/>
              <w:ind w:right="11"/>
              <w:rPr>
                <w:b/>
                <w:bCs/>
                <w:szCs w:val="22"/>
              </w:rPr>
            </w:pPr>
          </w:p>
        </w:tc>
        <w:tc>
          <w:tcPr>
            <w:tcW w:w="184" w:type="dxa"/>
          </w:tcPr>
          <w:p w14:paraId="66EB9D60" w14:textId="77777777" w:rsidR="00575151" w:rsidRPr="008F1D95" w:rsidRDefault="00575151" w:rsidP="00575151">
            <w:pPr>
              <w:pStyle w:val="acctfourfigures"/>
              <w:spacing w:line="240" w:lineRule="atLeast"/>
              <w:rPr>
                <w:b/>
                <w:bCs/>
                <w:szCs w:val="22"/>
              </w:rPr>
            </w:pPr>
          </w:p>
        </w:tc>
        <w:tc>
          <w:tcPr>
            <w:tcW w:w="1169" w:type="dxa"/>
            <w:tcBorders>
              <w:top w:val="double" w:sz="4" w:space="0" w:color="auto"/>
              <w:left w:val="nil"/>
              <w:bottom w:val="nil"/>
              <w:right w:val="nil"/>
            </w:tcBorders>
          </w:tcPr>
          <w:p w14:paraId="78016927" w14:textId="77777777" w:rsidR="00575151" w:rsidRPr="008F1D95" w:rsidRDefault="00575151" w:rsidP="00575151">
            <w:pPr>
              <w:pStyle w:val="acctfourfigures"/>
              <w:tabs>
                <w:tab w:val="clear" w:pos="765"/>
                <w:tab w:val="decimal" w:pos="1062"/>
              </w:tabs>
              <w:spacing w:line="240" w:lineRule="atLeast"/>
              <w:ind w:right="11"/>
              <w:rPr>
                <w:b/>
                <w:bCs/>
                <w:szCs w:val="22"/>
              </w:rPr>
            </w:pPr>
          </w:p>
        </w:tc>
        <w:tc>
          <w:tcPr>
            <w:tcW w:w="193" w:type="dxa"/>
          </w:tcPr>
          <w:p w14:paraId="692BF1FB" w14:textId="77777777" w:rsidR="00575151" w:rsidRPr="008F1D95" w:rsidRDefault="00575151" w:rsidP="00575151">
            <w:pPr>
              <w:pStyle w:val="acctfourfigures"/>
              <w:spacing w:line="240" w:lineRule="atLeast"/>
              <w:rPr>
                <w:b/>
                <w:bCs/>
                <w:szCs w:val="22"/>
              </w:rPr>
            </w:pPr>
          </w:p>
        </w:tc>
        <w:tc>
          <w:tcPr>
            <w:tcW w:w="1184" w:type="dxa"/>
            <w:tcBorders>
              <w:top w:val="double" w:sz="4" w:space="0" w:color="auto"/>
              <w:left w:val="nil"/>
              <w:bottom w:val="nil"/>
              <w:right w:val="nil"/>
            </w:tcBorders>
            <w:vAlign w:val="center"/>
          </w:tcPr>
          <w:p w14:paraId="55EF0AEA" w14:textId="77777777" w:rsidR="00575151" w:rsidRPr="008F1D95" w:rsidRDefault="00575151" w:rsidP="00575151">
            <w:pPr>
              <w:tabs>
                <w:tab w:val="decimal" w:pos="1001"/>
              </w:tabs>
              <w:spacing w:line="240" w:lineRule="atLeast"/>
              <w:ind w:left="-125" w:right="-109"/>
              <w:rPr>
                <w:szCs w:val="22"/>
              </w:rPr>
            </w:pPr>
          </w:p>
        </w:tc>
        <w:tc>
          <w:tcPr>
            <w:tcW w:w="180" w:type="dxa"/>
          </w:tcPr>
          <w:p w14:paraId="4E829FF4" w14:textId="77777777" w:rsidR="00575151" w:rsidRPr="008F1D95" w:rsidRDefault="00575151" w:rsidP="00575151">
            <w:pPr>
              <w:pStyle w:val="acctfourfigures"/>
              <w:spacing w:line="240" w:lineRule="atLeast"/>
              <w:rPr>
                <w:rFonts w:cs="Angsana New"/>
                <w:b/>
                <w:bCs/>
                <w:szCs w:val="22"/>
              </w:rPr>
            </w:pPr>
          </w:p>
        </w:tc>
        <w:tc>
          <w:tcPr>
            <w:tcW w:w="1170" w:type="dxa"/>
            <w:gridSpan w:val="2"/>
            <w:tcBorders>
              <w:top w:val="double" w:sz="4" w:space="0" w:color="auto"/>
              <w:left w:val="nil"/>
              <w:bottom w:val="nil"/>
              <w:right w:val="nil"/>
            </w:tcBorders>
          </w:tcPr>
          <w:p w14:paraId="043F3188" w14:textId="77777777" w:rsidR="00575151" w:rsidRPr="008F1D95" w:rsidRDefault="00575151" w:rsidP="00575151">
            <w:pPr>
              <w:tabs>
                <w:tab w:val="decimal" w:pos="1001"/>
              </w:tabs>
              <w:spacing w:line="240" w:lineRule="atLeast"/>
              <w:ind w:left="-125" w:right="-109"/>
              <w:rPr>
                <w:b/>
                <w:bCs/>
                <w:szCs w:val="22"/>
              </w:rPr>
            </w:pPr>
          </w:p>
        </w:tc>
      </w:tr>
      <w:tr w:rsidR="00575151" w:rsidRPr="008F1D95" w14:paraId="37111DC0" w14:textId="77777777" w:rsidTr="009B6249">
        <w:trPr>
          <w:gridAfter w:val="1"/>
          <w:wAfter w:w="9" w:type="dxa"/>
          <w:cantSplit/>
        </w:trPr>
        <w:tc>
          <w:tcPr>
            <w:tcW w:w="5217" w:type="dxa"/>
            <w:gridSpan w:val="2"/>
            <w:hideMark/>
          </w:tcPr>
          <w:p w14:paraId="72026054" w14:textId="08D8E556" w:rsidR="00575151" w:rsidRPr="008F1D95" w:rsidRDefault="00575151" w:rsidP="00575151">
            <w:pPr>
              <w:pStyle w:val="acctfourfigures"/>
              <w:tabs>
                <w:tab w:val="clear" w:pos="765"/>
                <w:tab w:val="decimal" w:pos="1062"/>
              </w:tabs>
              <w:spacing w:line="240" w:lineRule="atLeast"/>
              <w:ind w:right="11"/>
              <w:rPr>
                <w:szCs w:val="22"/>
              </w:rPr>
            </w:pPr>
            <w:r w:rsidRPr="008F1D95">
              <w:rPr>
                <w:szCs w:val="22"/>
              </w:rPr>
              <w:t>Inventories recognised in ‘cost of sales of goods’:</w:t>
            </w:r>
          </w:p>
        </w:tc>
        <w:tc>
          <w:tcPr>
            <w:tcW w:w="184" w:type="dxa"/>
          </w:tcPr>
          <w:p w14:paraId="60365FCA" w14:textId="77777777" w:rsidR="00575151" w:rsidRPr="008F1D95" w:rsidRDefault="00575151" w:rsidP="00575151">
            <w:pPr>
              <w:pStyle w:val="acctfourfigures"/>
              <w:spacing w:line="240" w:lineRule="atLeast"/>
              <w:rPr>
                <w:szCs w:val="22"/>
              </w:rPr>
            </w:pPr>
          </w:p>
        </w:tc>
        <w:tc>
          <w:tcPr>
            <w:tcW w:w="1169" w:type="dxa"/>
          </w:tcPr>
          <w:p w14:paraId="2105AA2B" w14:textId="77777777" w:rsidR="00575151" w:rsidRPr="008F1D95" w:rsidRDefault="00575151" w:rsidP="00575151">
            <w:pPr>
              <w:pStyle w:val="acctfourfigures"/>
              <w:shd w:val="clear" w:color="auto" w:fill="FFFFFF"/>
              <w:tabs>
                <w:tab w:val="clear" w:pos="765"/>
                <w:tab w:val="decimal" w:pos="1001"/>
              </w:tabs>
              <w:spacing w:line="240" w:lineRule="atLeast"/>
              <w:ind w:right="11"/>
              <w:rPr>
                <w:szCs w:val="22"/>
              </w:rPr>
            </w:pPr>
          </w:p>
        </w:tc>
        <w:tc>
          <w:tcPr>
            <w:tcW w:w="193" w:type="dxa"/>
          </w:tcPr>
          <w:p w14:paraId="715DE8AB" w14:textId="77777777" w:rsidR="00575151" w:rsidRPr="008F1D95" w:rsidRDefault="00575151" w:rsidP="00575151">
            <w:pPr>
              <w:pStyle w:val="acctfourfigures"/>
              <w:tabs>
                <w:tab w:val="decimal" w:pos="911"/>
              </w:tabs>
              <w:spacing w:line="240" w:lineRule="atLeast"/>
              <w:rPr>
                <w:szCs w:val="22"/>
              </w:rPr>
            </w:pPr>
          </w:p>
        </w:tc>
        <w:tc>
          <w:tcPr>
            <w:tcW w:w="1184" w:type="dxa"/>
          </w:tcPr>
          <w:p w14:paraId="3AB3D90A" w14:textId="77777777" w:rsidR="00575151" w:rsidRPr="008F1D95" w:rsidRDefault="00575151" w:rsidP="00575151">
            <w:pPr>
              <w:tabs>
                <w:tab w:val="decimal" w:pos="1001"/>
              </w:tabs>
              <w:spacing w:line="240" w:lineRule="atLeast"/>
              <w:ind w:left="-125" w:right="-109"/>
              <w:rPr>
                <w:szCs w:val="22"/>
              </w:rPr>
            </w:pPr>
          </w:p>
        </w:tc>
        <w:tc>
          <w:tcPr>
            <w:tcW w:w="180" w:type="dxa"/>
          </w:tcPr>
          <w:p w14:paraId="209A2449" w14:textId="77777777" w:rsidR="00575151" w:rsidRPr="008F1D95" w:rsidRDefault="00575151" w:rsidP="00575151">
            <w:pPr>
              <w:pStyle w:val="acctfourfigures"/>
              <w:tabs>
                <w:tab w:val="decimal" w:pos="911"/>
              </w:tabs>
              <w:spacing w:line="240" w:lineRule="atLeast"/>
              <w:rPr>
                <w:rFonts w:cs="Angsana New"/>
                <w:szCs w:val="22"/>
              </w:rPr>
            </w:pPr>
          </w:p>
        </w:tc>
        <w:tc>
          <w:tcPr>
            <w:tcW w:w="1161" w:type="dxa"/>
          </w:tcPr>
          <w:p w14:paraId="546EBB37" w14:textId="77777777" w:rsidR="00575151" w:rsidRPr="008F1D95" w:rsidRDefault="00575151" w:rsidP="00575151">
            <w:pPr>
              <w:tabs>
                <w:tab w:val="decimal" w:pos="1021"/>
              </w:tabs>
              <w:spacing w:line="240" w:lineRule="atLeast"/>
              <w:ind w:left="-125" w:right="-109"/>
              <w:rPr>
                <w:rFonts w:cs="Times New Roman"/>
                <w:szCs w:val="22"/>
              </w:rPr>
            </w:pPr>
          </w:p>
        </w:tc>
      </w:tr>
      <w:tr w:rsidR="00575151" w:rsidRPr="008F1D95" w14:paraId="34BBC2B1" w14:textId="77777777" w:rsidTr="00B43A01">
        <w:trPr>
          <w:gridAfter w:val="1"/>
          <w:wAfter w:w="9" w:type="dxa"/>
          <w:cantSplit/>
          <w:trHeight w:val="257"/>
        </w:trPr>
        <w:tc>
          <w:tcPr>
            <w:tcW w:w="3958" w:type="dxa"/>
            <w:hideMark/>
          </w:tcPr>
          <w:p w14:paraId="26AF1064" w14:textId="77777777" w:rsidR="00575151" w:rsidRPr="008F1D95" w:rsidRDefault="00575151" w:rsidP="00575151">
            <w:pPr>
              <w:pStyle w:val="ListParagraph"/>
              <w:numPr>
                <w:ilvl w:val="0"/>
                <w:numId w:val="9"/>
              </w:numPr>
              <w:spacing w:line="240" w:lineRule="atLeast"/>
              <w:ind w:left="371" w:right="-86" w:hanging="198"/>
              <w:rPr>
                <w:rFonts w:cs="Times New Roman"/>
                <w:szCs w:val="22"/>
              </w:rPr>
            </w:pPr>
            <w:r w:rsidRPr="008F1D95">
              <w:rPr>
                <w:rFonts w:cs="Times New Roman"/>
                <w:szCs w:val="22"/>
              </w:rPr>
              <w:t>Cost of goods sold</w:t>
            </w:r>
          </w:p>
        </w:tc>
        <w:tc>
          <w:tcPr>
            <w:tcW w:w="1259" w:type="dxa"/>
          </w:tcPr>
          <w:p w14:paraId="2514844D" w14:textId="2A45AAEA" w:rsidR="00575151" w:rsidRPr="008F1D95" w:rsidRDefault="00B36F1B" w:rsidP="00B36F1B">
            <w:pPr>
              <w:pStyle w:val="acctfourfigures"/>
              <w:tabs>
                <w:tab w:val="clear" w:pos="765"/>
                <w:tab w:val="decimal" w:pos="1062"/>
              </w:tabs>
              <w:spacing w:line="240" w:lineRule="atLeast"/>
              <w:ind w:right="11"/>
              <w:jc w:val="center"/>
              <w:rPr>
                <w:szCs w:val="22"/>
              </w:rPr>
            </w:pPr>
            <w:r w:rsidRPr="008F1D95">
              <w:rPr>
                <w:szCs w:val="22"/>
              </w:rPr>
              <w:t>16,457</w:t>
            </w:r>
            <w:r w:rsidR="002E0A89" w:rsidRPr="008F1D95">
              <w:rPr>
                <w:szCs w:val="22"/>
              </w:rPr>
              <w:t>,</w:t>
            </w:r>
            <w:r w:rsidRPr="008F1D95">
              <w:rPr>
                <w:szCs w:val="22"/>
              </w:rPr>
              <w:t>794</w:t>
            </w:r>
          </w:p>
        </w:tc>
        <w:tc>
          <w:tcPr>
            <w:tcW w:w="184" w:type="dxa"/>
          </w:tcPr>
          <w:p w14:paraId="1F244BC0" w14:textId="77777777" w:rsidR="00575151" w:rsidRPr="008F1D95" w:rsidRDefault="00575151" w:rsidP="00575151">
            <w:pPr>
              <w:pStyle w:val="acctfourfigures"/>
              <w:spacing w:line="240" w:lineRule="atLeast"/>
              <w:jc w:val="center"/>
              <w:rPr>
                <w:szCs w:val="22"/>
              </w:rPr>
            </w:pPr>
          </w:p>
        </w:tc>
        <w:tc>
          <w:tcPr>
            <w:tcW w:w="1169" w:type="dxa"/>
          </w:tcPr>
          <w:p w14:paraId="4E7ACD0E" w14:textId="0F979682" w:rsidR="00575151" w:rsidRPr="008F1D95" w:rsidRDefault="00575151" w:rsidP="00575151">
            <w:pPr>
              <w:pStyle w:val="acctfourfigures"/>
              <w:tabs>
                <w:tab w:val="clear" w:pos="765"/>
                <w:tab w:val="decimal" w:pos="1062"/>
              </w:tabs>
              <w:spacing w:line="240" w:lineRule="atLeast"/>
              <w:ind w:right="11"/>
              <w:jc w:val="center"/>
              <w:rPr>
                <w:szCs w:val="22"/>
              </w:rPr>
            </w:pPr>
            <w:r w:rsidRPr="008F1D95">
              <w:rPr>
                <w:szCs w:val="22"/>
              </w:rPr>
              <w:t>16,549,602</w:t>
            </w:r>
          </w:p>
        </w:tc>
        <w:tc>
          <w:tcPr>
            <w:tcW w:w="193" w:type="dxa"/>
          </w:tcPr>
          <w:p w14:paraId="581976CA" w14:textId="77777777" w:rsidR="00575151" w:rsidRPr="008F1D95" w:rsidRDefault="00575151" w:rsidP="00575151">
            <w:pPr>
              <w:pStyle w:val="acctfourfigures"/>
              <w:tabs>
                <w:tab w:val="decimal" w:pos="911"/>
              </w:tabs>
              <w:spacing w:line="240" w:lineRule="atLeast"/>
              <w:jc w:val="center"/>
              <w:rPr>
                <w:szCs w:val="22"/>
              </w:rPr>
            </w:pPr>
          </w:p>
        </w:tc>
        <w:tc>
          <w:tcPr>
            <w:tcW w:w="1184" w:type="dxa"/>
          </w:tcPr>
          <w:p w14:paraId="63EF0204" w14:textId="0BB932CB" w:rsidR="00575151" w:rsidRPr="008F1D95" w:rsidRDefault="00575151" w:rsidP="00575151">
            <w:pPr>
              <w:pStyle w:val="acctfourfigures"/>
              <w:tabs>
                <w:tab w:val="clear" w:pos="765"/>
                <w:tab w:val="decimal" w:pos="1061"/>
              </w:tabs>
              <w:spacing w:line="240" w:lineRule="atLeast"/>
              <w:ind w:right="11"/>
              <w:jc w:val="center"/>
              <w:rPr>
                <w:rFonts w:cs="New York"/>
                <w:szCs w:val="22"/>
                <w:cs/>
                <w:lang w:val="en-US" w:bidi="th-TH"/>
              </w:rPr>
            </w:pPr>
            <w:r w:rsidRPr="008F1D95">
              <w:rPr>
                <w:rFonts w:cs="New York"/>
                <w:szCs w:val="22"/>
                <w:lang w:val="en-US" w:bidi="th-TH"/>
              </w:rPr>
              <w:t>14,755,897</w:t>
            </w:r>
          </w:p>
        </w:tc>
        <w:tc>
          <w:tcPr>
            <w:tcW w:w="180" w:type="dxa"/>
          </w:tcPr>
          <w:p w14:paraId="632D3D1A" w14:textId="77777777" w:rsidR="00575151" w:rsidRPr="008F1D95" w:rsidRDefault="00575151" w:rsidP="00575151">
            <w:pPr>
              <w:pStyle w:val="acctfourfigures"/>
              <w:tabs>
                <w:tab w:val="decimal" w:pos="911"/>
              </w:tabs>
              <w:spacing w:line="240" w:lineRule="atLeast"/>
              <w:jc w:val="center"/>
              <w:rPr>
                <w:rFonts w:cs="Angsana New"/>
                <w:szCs w:val="22"/>
              </w:rPr>
            </w:pPr>
          </w:p>
        </w:tc>
        <w:tc>
          <w:tcPr>
            <w:tcW w:w="1161" w:type="dxa"/>
          </w:tcPr>
          <w:p w14:paraId="598DECA1" w14:textId="23B738FD" w:rsidR="00575151" w:rsidRPr="008F1D95" w:rsidRDefault="00575151" w:rsidP="00575151">
            <w:pPr>
              <w:pStyle w:val="acctfourfigures"/>
              <w:tabs>
                <w:tab w:val="clear" w:pos="765"/>
                <w:tab w:val="decimal" w:pos="882"/>
                <w:tab w:val="decimal" w:pos="1061"/>
              </w:tabs>
              <w:spacing w:line="240" w:lineRule="atLeast"/>
              <w:ind w:right="11"/>
              <w:jc w:val="right"/>
              <w:rPr>
                <w:szCs w:val="22"/>
              </w:rPr>
            </w:pPr>
            <w:r w:rsidRPr="008F1D95">
              <w:rPr>
                <w:szCs w:val="22"/>
              </w:rPr>
              <w:t>14,378,343</w:t>
            </w:r>
          </w:p>
        </w:tc>
      </w:tr>
      <w:tr w:rsidR="00575151" w:rsidRPr="008F1D95" w14:paraId="23DBD9EB" w14:textId="77777777" w:rsidTr="003A3546">
        <w:trPr>
          <w:gridAfter w:val="1"/>
          <w:wAfter w:w="9" w:type="dxa"/>
          <w:cantSplit/>
        </w:trPr>
        <w:tc>
          <w:tcPr>
            <w:tcW w:w="3958" w:type="dxa"/>
            <w:hideMark/>
          </w:tcPr>
          <w:p w14:paraId="2228D0DA" w14:textId="0DF56FE4" w:rsidR="00575151" w:rsidRPr="008F1D95" w:rsidRDefault="00575151" w:rsidP="00575151">
            <w:pPr>
              <w:pStyle w:val="ListParagraph"/>
              <w:numPr>
                <w:ilvl w:val="0"/>
                <w:numId w:val="9"/>
              </w:numPr>
              <w:spacing w:line="240" w:lineRule="atLeast"/>
              <w:ind w:left="371" w:right="-86" w:hanging="198"/>
              <w:rPr>
                <w:rFonts w:cs="Times New Roman"/>
                <w:szCs w:val="22"/>
              </w:rPr>
            </w:pPr>
            <w:r w:rsidRPr="008F1D95">
              <w:rPr>
                <w:rFonts w:cs="Times New Roman"/>
                <w:szCs w:val="22"/>
              </w:rPr>
              <w:t>Write-down to net realisable value</w:t>
            </w:r>
          </w:p>
        </w:tc>
        <w:tc>
          <w:tcPr>
            <w:tcW w:w="1259" w:type="dxa"/>
            <w:vAlign w:val="bottom"/>
          </w:tcPr>
          <w:p w14:paraId="12E0F8CA" w14:textId="78F52339" w:rsidR="00575151" w:rsidRPr="008F1D95" w:rsidRDefault="002E0A89" w:rsidP="00575151">
            <w:pPr>
              <w:pStyle w:val="acctfourfigures"/>
              <w:tabs>
                <w:tab w:val="clear" w:pos="765"/>
                <w:tab w:val="decimal" w:pos="1062"/>
              </w:tabs>
              <w:spacing w:line="240" w:lineRule="atLeast"/>
              <w:ind w:right="11"/>
              <w:jc w:val="center"/>
              <w:rPr>
                <w:rFonts w:cs="Angsana New"/>
                <w:szCs w:val="28"/>
                <w:lang w:val="en-US" w:bidi="th-TH"/>
              </w:rPr>
            </w:pPr>
            <w:r w:rsidRPr="008F1D95">
              <w:rPr>
                <w:rFonts w:cs="Angsana New"/>
                <w:szCs w:val="28"/>
                <w:lang w:val="en-US" w:bidi="th-TH"/>
              </w:rPr>
              <w:t>96,269</w:t>
            </w:r>
          </w:p>
        </w:tc>
        <w:tc>
          <w:tcPr>
            <w:tcW w:w="184" w:type="dxa"/>
          </w:tcPr>
          <w:p w14:paraId="5BB51CB2" w14:textId="77777777" w:rsidR="00575151" w:rsidRPr="008F1D95" w:rsidRDefault="00575151" w:rsidP="00575151">
            <w:pPr>
              <w:pStyle w:val="acctfourfigures"/>
              <w:spacing w:line="240" w:lineRule="atLeast"/>
              <w:rPr>
                <w:szCs w:val="22"/>
              </w:rPr>
            </w:pPr>
          </w:p>
        </w:tc>
        <w:tc>
          <w:tcPr>
            <w:tcW w:w="1169" w:type="dxa"/>
          </w:tcPr>
          <w:p w14:paraId="4E1AC529" w14:textId="4E8C05C5" w:rsidR="00575151" w:rsidRPr="008F1D95" w:rsidRDefault="00575151" w:rsidP="00575151">
            <w:pPr>
              <w:pStyle w:val="acctfourfigures"/>
              <w:tabs>
                <w:tab w:val="clear" w:pos="765"/>
                <w:tab w:val="decimal" w:pos="1062"/>
              </w:tabs>
              <w:spacing w:line="240" w:lineRule="atLeast"/>
              <w:ind w:right="11"/>
              <w:rPr>
                <w:szCs w:val="22"/>
              </w:rPr>
            </w:pPr>
            <w:r w:rsidRPr="008F1D95">
              <w:rPr>
                <w:szCs w:val="22"/>
              </w:rPr>
              <w:t>11</w:t>
            </w:r>
            <w:r w:rsidRPr="008F1D95">
              <w:rPr>
                <w:rFonts w:cs="Angsana New"/>
                <w:szCs w:val="28"/>
              </w:rPr>
              <w:t>4</w:t>
            </w:r>
            <w:r w:rsidRPr="008F1D95">
              <w:rPr>
                <w:szCs w:val="22"/>
              </w:rPr>
              <w:t>,800</w:t>
            </w:r>
          </w:p>
        </w:tc>
        <w:tc>
          <w:tcPr>
            <w:tcW w:w="193" w:type="dxa"/>
          </w:tcPr>
          <w:p w14:paraId="740A9055" w14:textId="77777777" w:rsidR="00575151" w:rsidRPr="008F1D95" w:rsidRDefault="00575151" w:rsidP="00575151">
            <w:pPr>
              <w:pStyle w:val="acctfourfigures"/>
              <w:spacing w:line="240" w:lineRule="atLeast"/>
              <w:rPr>
                <w:szCs w:val="22"/>
              </w:rPr>
            </w:pPr>
          </w:p>
        </w:tc>
        <w:tc>
          <w:tcPr>
            <w:tcW w:w="1184" w:type="dxa"/>
            <w:vAlign w:val="bottom"/>
          </w:tcPr>
          <w:p w14:paraId="544FEFEF" w14:textId="5ADE42A0" w:rsidR="00575151" w:rsidRPr="008F1D95" w:rsidRDefault="00575151" w:rsidP="00575151">
            <w:pPr>
              <w:pStyle w:val="acctfourfigures"/>
              <w:tabs>
                <w:tab w:val="clear" w:pos="765"/>
                <w:tab w:val="decimal" w:pos="1062"/>
              </w:tabs>
              <w:spacing w:line="240" w:lineRule="atLeast"/>
              <w:ind w:right="11"/>
              <w:jc w:val="center"/>
              <w:rPr>
                <w:rFonts w:cs="New York"/>
                <w:szCs w:val="22"/>
                <w:lang w:val="en-US" w:bidi="th-TH"/>
              </w:rPr>
            </w:pPr>
            <w:r w:rsidRPr="008F1D95">
              <w:rPr>
                <w:rFonts w:cs="New York"/>
                <w:szCs w:val="22"/>
                <w:lang w:val="en-US" w:bidi="th-TH"/>
              </w:rPr>
              <w:t>57,385</w:t>
            </w:r>
          </w:p>
        </w:tc>
        <w:tc>
          <w:tcPr>
            <w:tcW w:w="180" w:type="dxa"/>
          </w:tcPr>
          <w:p w14:paraId="19B482C3" w14:textId="77777777" w:rsidR="00575151" w:rsidRPr="008F1D95" w:rsidRDefault="00575151" w:rsidP="00575151">
            <w:pPr>
              <w:pStyle w:val="acctfourfigures"/>
              <w:spacing w:line="240" w:lineRule="atLeast"/>
              <w:rPr>
                <w:szCs w:val="22"/>
              </w:rPr>
            </w:pPr>
          </w:p>
        </w:tc>
        <w:tc>
          <w:tcPr>
            <w:tcW w:w="1161" w:type="dxa"/>
            <w:vAlign w:val="bottom"/>
          </w:tcPr>
          <w:p w14:paraId="3D092BA3" w14:textId="17A38145" w:rsidR="00575151" w:rsidRPr="008F1D95" w:rsidRDefault="00575151" w:rsidP="00575151">
            <w:pPr>
              <w:tabs>
                <w:tab w:val="decimal" w:pos="1012"/>
              </w:tabs>
              <w:spacing w:line="240" w:lineRule="atLeast"/>
              <w:ind w:left="-125" w:right="-109"/>
              <w:rPr>
                <w:rFonts w:cs="Times New Roman"/>
                <w:szCs w:val="22"/>
              </w:rPr>
            </w:pPr>
            <w:r w:rsidRPr="008F1D95">
              <w:rPr>
                <w:szCs w:val="22"/>
              </w:rPr>
              <w:t>85,041</w:t>
            </w:r>
          </w:p>
        </w:tc>
      </w:tr>
      <w:tr w:rsidR="00575151" w:rsidRPr="008F1D95" w14:paraId="2BE51A62" w14:textId="77777777" w:rsidTr="00B43A01">
        <w:trPr>
          <w:gridAfter w:val="1"/>
          <w:wAfter w:w="9" w:type="dxa"/>
          <w:cantSplit/>
        </w:trPr>
        <w:tc>
          <w:tcPr>
            <w:tcW w:w="3958" w:type="dxa"/>
            <w:hideMark/>
          </w:tcPr>
          <w:p w14:paraId="4443CDB5" w14:textId="77777777" w:rsidR="00575151" w:rsidRPr="008F1D95" w:rsidRDefault="00575151" w:rsidP="00575151">
            <w:pPr>
              <w:spacing w:line="240" w:lineRule="atLeast"/>
              <w:ind w:right="-86"/>
              <w:rPr>
                <w:rFonts w:cs="Times New Roman"/>
                <w:b/>
                <w:bCs/>
                <w:szCs w:val="22"/>
              </w:rPr>
            </w:pPr>
            <w:r w:rsidRPr="008F1D95">
              <w:rPr>
                <w:rFonts w:cs="Times New Roman"/>
                <w:b/>
                <w:bCs/>
                <w:szCs w:val="22"/>
              </w:rPr>
              <w:t>Total</w:t>
            </w:r>
          </w:p>
        </w:tc>
        <w:tc>
          <w:tcPr>
            <w:tcW w:w="1259" w:type="dxa"/>
            <w:tcBorders>
              <w:top w:val="single" w:sz="4" w:space="0" w:color="auto"/>
              <w:left w:val="nil"/>
              <w:bottom w:val="double" w:sz="4" w:space="0" w:color="auto"/>
              <w:right w:val="nil"/>
            </w:tcBorders>
          </w:tcPr>
          <w:p w14:paraId="78378193" w14:textId="09EBEDBD" w:rsidR="00575151" w:rsidRPr="008F1D95" w:rsidRDefault="00575151" w:rsidP="00B36F1B">
            <w:pPr>
              <w:pStyle w:val="acctfourfigures"/>
              <w:tabs>
                <w:tab w:val="clear" w:pos="765"/>
                <w:tab w:val="decimal" w:pos="1062"/>
              </w:tabs>
              <w:spacing w:line="240" w:lineRule="atLeast"/>
              <w:ind w:right="11"/>
              <w:jc w:val="center"/>
              <w:rPr>
                <w:b/>
                <w:bCs/>
                <w:szCs w:val="22"/>
              </w:rPr>
            </w:pPr>
            <w:r w:rsidRPr="008F1D95">
              <w:rPr>
                <w:b/>
                <w:bCs/>
                <w:szCs w:val="22"/>
              </w:rPr>
              <w:t>16,55</w:t>
            </w:r>
            <w:r w:rsidR="00B36F1B" w:rsidRPr="008F1D95">
              <w:rPr>
                <w:b/>
                <w:bCs/>
                <w:szCs w:val="22"/>
              </w:rPr>
              <w:t>4</w:t>
            </w:r>
            <w:r w:rsidRPr="008F1D95">
              <w:rPr>
                <w:b/>
                <w:bCs/>
                <w:szCs w:val="22"/>
              </w:rPr>
              <w:t>,</w:t>
            </w:r>
            <w:r w:rsidR="00B36F1B" w:rsidRPr="008F1D95">
              <w:rPr>
                <w:b/>
                <w:bCs/>
                <w:szCs w:val="22"/>
              </w:rPr>
              <w:t>063</w:t>
            </w:r>
          </w:p>
        </w:tc>
        <w:tc>
          <w:tcPr>
            <w:tcW w:w="184" w:type="dxa"/>
          </w:tcPr>
          <w:p w14:paraId="0472E908" w14:textId="77777777" w:rsidR="00575151" w:rsidRPr="008F1D95" w:rsidRDefault="00575151" w:rsidP="00575151">
            <w:pPr>
              <w:pStyle w:val="acctfourfigures"/>
              <w:spacing w:line="240" w:lineRule="atLeast"/>
              <w:rPr>
                <w:b/>
                <w:bCs/>
                <w:szCs w:val="22"/>
              </w:rPr>
            </w:pPr>
          </w:p>
        </w:tc>
        <w:tc>
          <w:tcPr>
            <w:tcW w:w="1169" w:type="dxa"/>
            <w:tcBorders>
              <w:top w:val="single" w:sz="4" w:space="0" w:color="auto"/>
              <w:left w:val="nil"/>
              <w:bottom w:val="double" w:sz="4" w:space="0" w:color="auto"/>
              <w:right w:val="nil"/>
            </w:tcBorders>
          </w:tcPr>
          <w:p w14:paraId="47627880" w14:textId="09BD5D26" w:rsidR="00575151" w:rsidRPr="008F1D95" w:rsidRDefault="00575151" w:rsidP="00575151">
            <w:pPr>
              <w:pStyle w:val="acctfourfigures"/>
              <w:tabs>
                <w:tab w:val="clear" w:pos="765"/>
                <w:tab w:val="decimal" w:pos="1062"/>
              </w:tabs>
              <w:spacing w:line="240" w:lineRule="atLeast"/>
              <w:ind w:right="11"/>
              <w:rPr>
                <w:b/>
                <w:bCs/>
                <w:szCs w:val="22"/>
              </w:rPr>
            </w:pPr>
            <w:r w:rsidRPr="008F1D95">
              <w:rPr>
                <w:b/>
                <w:bCs/>
                <w:szCs w:val="22"/>
              </w:rPr>
              <w:t>16,664,402</w:t>
            </w:r>
          </w:p>
        </w:tc>
        <w:tc>
          <w:tcPr>
            <w:tcW w:w="193" w:type="dxa"/>
          </w:tcPr>
          <w:p w14:paraId="27B5A0DE" w14:textId="77777777" w:rsidR="00575151" w:rsidRPr="008F1D95" w:rsidRDefault="00575151" w:rsidP="00575151">
            <w:pPr>
              <w:pStyle w:val="acctfourfigures"/>
              <w:tabs>
                <w:tab w:val="decimal" w:pos="911"/>
              </w:tabs>
              <w:spacing w:line="240" w:lineRule="atLeast"/>
              <w:rPr>
                <w:b/>
                <w:bCs/>
                <w:szCs w:val="22"/>
              </w:rPr>
            </w:pPr>
          </w:p>
        </w:tc>
        <w:tc>
          <w:tcPr>
            <w:tcW w:w="1184" w:type="dxa"/>
            <w:tcBorders>
              <w:top w:val="single" w:sz="4" w:space="0" w:color="auto"/>
              <w:left w:val="nil"/>
              <w:bottom w:val="double" w:sz="4" w:space="0" w:color="auto"/>
              <w:right w:val="nil"/>
            </w:tcBorders>
          </w:tcPr>
          <w:p w14:paraId="7DE91A5E" w14:textId="1BAEECC3" w:rsidR="00575151" w:rsidRPr="008F1D95" w:rsidRDefault="00575151" w:rsidP="00575151">
            <w:pPr>
              <w:pStyle w:val="acctfourfigures"/>
              <w:tabs>
                <w:tab w:val="clear" w:pos="765"/>
                <w:tab w:val="decimal" w:pos="1062"/>
              </w:tabs>
              <w:spacing w:line="240" w:lineRule="atLeast"/>
              <w:ind w:right="11"/>
              <w:jc w:val="center"/>
              <w:rPr>
                <w:rFonts w:cs="New York"/>
                <w:b/>
                <w:bCs/>
                <w:szCs w:val="22"/>
                <w:lang w:val="en-US" w:bidi="th-TH"/>
              </w:rPr>
            </w:pPr>
            <w:r w:rsidRPr="008F1D95">
              <w:rPr>
                <w:rFonts w:cs="New York"/>
                <w:b/>
                <w:bCs/>
                <w:szCs w:val="22"/>
                <w:lang w:val="en-US" w:bidi="th-TH"/>
              </w:rPr>
              <w:t>14,813,282</w:t>
            </w:r>
          </w:p>
        </w:tc>
        <w:tc>
          <w:tcPr>
            <w:tcW w:w="180" w:type="dxa"/>
          </w:tcPr>
          <w:p w14:paraId="72A5916A" w14:textId="77777777" w:rsidR="00575151" w:rsidRPr="008F1D95" w:rsidRDefault="00575151" w:rsidP="00575151">
            <w:pPr>
              <w:pStyle w:val="acctfourfigures"/>
              <w:tabs>
                <w:tab w:val="decimal" w:pos="911"/>
              </w:tabs>
              <w:spacing w:line="240" w:lineRule="atLeast"/>
              <w:rPr>
                <w:rFonts w:cs="Angsana New"/>
                <w:b/>
                <w:bCs/>
                <w:szCs w:val="22"/>
              </w:rPr>
            </w:pPr>
          </w:p>
        </w:tc>
        <w:tc>
          <w:tcPr>
            <w:tcW w:w="1161" w:type="dxa"/>
            <w:tcBorders>
              <w:top w:val="single" w:sz="4" w:space="0" w:color="auto"/>
              <w:left w:val="nil"/>
              <w:bottom w:val="double" w:sz="4" w:space="0" w:color="auto"/>
              <w:right w:val="nil"/>
            </w:tcBorders>
          </w:tcPr>
          <w:p w14:paraId="54C886B8" w14:textId="61D33A17" w:rsidR="00575151" w:rsidRPr="008F1D95" w:rsidRDefault="00575151" w:rsidP="00575151">
            <w:pPr>
              <w:tabs>
                <w:tab w:val="decimal" w:pos="1001"/>
              </w:tabs>
              <w:spacing w:line="240" w:lineRule="atLeast"/>
              <w:ind w:left="-125" w:right="-109"/>
              <w:rPr>
                <w:rFonts w:cs="Times New Roman"/>
                <w:b/>
                <w:bCs/>
                <w:szCs w:val="22"/>
              </w:rPr>
            </w:pPr>
            <w:r w:rsidRPr="008F1D95">
              <w:rPr>
                <w:b/>
                <w:bCs/>
                <w:szCs w:val="22"/>
              </w:rPr>
              <w:t>14,463,384</w:t>
            </w:r>
          </w:p>
        </w:tc>
      </w:tr>
    </w:tbl>
    <w:p w14:paraId="37CF6448" w14:textId="09976C6E" w:rsidR="00B43A01" w:rsidRPr="008F1D95" w:rsidRDefault="00B43A01">
      <w:pPr>
        <w:rPr>
          <w:rFonts w:cs="Angsana New"/>
          <w:b/>
          <w:bCs/>
          <w:szCs w:val="22"/>
          <w:cs/>
        </w:rPr>
      </w:pPr>
    </w:p>
    <w:p w14:paraId="7F2CC930" w14:textId="0754AB28" w:rsidR="0024468F" w:rsidRPr="008F1D95" w:rsidRDefault="0024468F" w:rsidP="00D67349">
      <w:pPr>
        <w:pStyle w:val="ListParagraph"/>
        <w:numPr>
          <w:ilvl w:val="0"/>
          <w:numId w:val="11"/>
        </w:numPr>
        <w:tabs>
          <w:tab w:val="clear" w:pos="340"/>
        </w:tabs>
        <w:spacing w:line="240" w:lineRule="atLeast"/>
        <w:ind w:left="540" w:right="-43" w:hanging="540"/>
        <w:jc w:val="thaiDistribute"/>
        <w:rPr>
          <w:b/>
          <w:bCs/>
          <w:szCs w:val="22"/>
        </w:rPr>
      </w:pPr>
      <w:r w:rsidRPr="008F1D95">
        <w:rPr>
          <w:b/>
          <w:bCs/>
          <w:szCs w:val="22"/>
        </w:rPr>
        <w:t>Investments in associates and joint ventures</w:t>
      </w:r>
    </w:p>
    <w:p w14:paraId="30672164" w14:textId="77777777" w:rsidR="006275CF" w:rsidRPr="008F1D95" w:rsidRDefault="006275CF" w:rsidP="006275CF">
      <w:pPr>
        <w:pStyle w:val="ListParagraph"/>
        <w:spacing w:line="240" w:lineRule="atLeast"/>
        <w:ind w:left="540" w:right="-43"/>
        <w:jc w:val="thaiDistribute"/>
        <w:rPr>
          <w:b/>
          <w:bCs/>
          <w:szCs w:val="22"/>
        </w:rPr>
      </w:pPr>
    </w:p>
    <w:tbl>
      <w:tblPr>
        <w:tblW w:w="9270" w:type="dxa"/>
        <w:tblInd w:w="450" w:type="dxa"/>
        <w:tblBorders>
          <w:top w:val="single" w:sz="4" w:space="0" w:color="auto"/>
        </w:tblBorders>
        <w:tblLayout w:type="fixed"/>
        <w:tblCellMar>
          <w:left w:w="79" w:type="dxa"/>
          <w:right w:w="79" w:type="dxa"/>
        </w:tblCellMar>
        <w:tblLook w:val="0000" w:firstRow="0" w:lastRow="0" w:firstColumn="0" w:lastColumn="0" w:noHBand="0" w:noVBand="0"/>
      </w:tblPr>
      <w:tblGrid>
        <w:gridCol w:w="3776"/>
        <w:gridCol w:w="184"/>
        <w:gridCol w:w="1260"/>
        <w:gridCol w:w="180"/>
        <w:gridCol w:w="1197"/>
        <w:gridCol w:w="180"/>
        <w:gridCol w:w="1161"/>
        <w:gridCol w:w="189"/>
        <w:gridCol w:w="1143"/>
      </w:tblGrid>
      <w:tr w:rsidR="006275CF" w:rsidRPr="008F1D95" w14:paraId="54BE57CD" w14:textId="77777777" w:rsidTr="003065CA">
        <w:trPr>
          <w:cantSplit/>
          <w:tblHeader/>
        </w:trPr>
        <w:tc>
          <w:tcPr>
            <w:tcW w:w="3776" w:type="dxa"/>
            <w:tcBorders>
              <w:top w:val="nil"/>
            </w:tcBorders>
          </w:tcPr>
          <w:p w14:paraId="7F78D2B7" w14:textId="77777777" w:rsidR="006275CF" w:rsidRPr="008F1D95" w:rsidRDefault="006275CF" w:rsidP="008E466B">
            <w:pPr>
              <w:spacing w:line="280" w:lineRule="exact"/>
              <w:rPr>
                <w:szCs w:val="22"/>
              </w:rPr>
            </w:pPr>
          </w:p>
        </w:tc>
        <w:tc>
          <w:tcPr>
            <w:tcW w:w="184" w:type="dxa"/>
            <w:tcBorders>
              <w:top w:val="nil"/>
            </w:tcBorders>
          </w:tcPr>
          <w:p w14:paraId="5938AB11" w14:textId="77777777" w:rsidR="006275CF" w:rsidRPr="008F1D95" w:rsidRDefault="006275CF" w:rsidP="008E466B">
            <w:pPr>
              <w:pStyle w:val="acctmergecolhdg"/>
              <w:spacing w:line="280" w:lineRule="exact"/>
              <w:rPr>
                <w:szCs w:val="22"/>
              </w:rPr>
            </w:pPr>
          </w:p>
        </w:tc>
        <w:tc>
          <w:tcPr>
            <w:tcW w:w="2637" w:type="dxa"/>
            <w:gridSpan w:val="3"/>
            <w:tcBorders>
              <w:top w:val="nil"/>
            </w:tcBorders>
          </w:tcPr>
          <w:p w14:paraId="6E079D4A" w14:textId="77777777" w:rsidR="006275CF" w:rsidRPr="008F1D95" w:rsidRDefault="006275CF" w:rsidP="008E466B">
            <w:pPr>
              <w:pStyle w:val="acctmergecolhdg"/>
              <w:spacing w:line="280" w:lineRule="exact"/>
              <w:rPr>
                <w:szCs w:val="22"/>
              </w:rPr>
            </w:pPr>
            <w:r w:rsidRPr="008F1D95">
              <w:rPr>
                <w:szCs w:val="22"/>
              </w:rPr>
              <w:t xml:space="preserve">Consolidated </w:t>
            </w:r>
          </w:p>
          <w:p w14:paraId="352A1239" w14:textId="77777777" w:rsidR="006275CF" w:rsidRPr="008F1D95" w:rsidRDefault="006275CF" w:rsidP="008E466B">
            <w:pPr>
              <w:pStyle w:val="acctmergecolhdg"/>
              <w:spacing w:line="280" w:lineRule="exact"/>
              <w:rPr>
                <w:szCs w:val="22"/>
              </w:rPr>
            </w:pPr>
            <w:r w:rsidRPr="008F1D95">
              <w:rPr>
                <w:szCs w:val="22"/>
              </w:rPr>
              <w:t>financial statements</w:t>
            </w:r>
          </w:p>
        </w:tc>
        <w:tc>
          <w:tcPr>
            <w:tcW w:w="180" w:type="dxa"/>
            <w:tcBorders>
              <w:top w:val="nil"/>
            </w:tcBorders>
          </w:tcPr>
          <w:p w14:paraId="2A09F5BE" w14:textId="77777777" w:rsidR="006275CF" w:rsidRPr="008F1D95" w:rsidRDefault="006275CF" w:rsidP="008E466B">
            <w:pPr>
              <w:pStyle w:val="acctmergecolhdg"/>
              <w:spacing w:line="280" w:lineRule="exact"/>
              <w:rPr>
                <w:szCs w:val="22"/>
              </w:rPr>
            </w:pPr>
          </w:p>
        </w:tc>
        <w:tc>
          <w:tcPr>
            <w:tcW w:w="2493" w:type="dxa"/>
            <w:gridSpan w:val="3"/>
            <w:tcBorders>
              <w:top w:val="nil"/>
            </w:tcBorders>
          </w:tcPr>
          <w:p w14:paraId="5B25361D" w14:textId="77777777" w:rsidR="006275CF" w:rsidRPr="008F1D95" w:rsidRDefault="006275CF" w:rsidP="008E466B">
            <w:pPr>
              <w:pStyle w:val="acctmergecolhdg"/>
              <w:spacing w:line="280" w:lineRule="exact"/>
              <w:rPr>
                <w:szCs w:val="22"/>
              </w:rPr>
            </w:pPr>
            <w:r w:rsidRPr="008F1D95">
              <w:rPr>
                <w:szCs w:val="22"/>
              </w:rPr>
              <w:t xml:space="preserve">Separate </w:t>
            </w:r>
          </w:p>
          <w:p w14:paraId="3D99EA4D" w14:textId="77777777" w:rsidR="006275CF" w:rsidRPr="008F1D95" w:rsidRDefault="006275CF" w:rsidP="008E466B">
            <w:pPr>
              <w:pStyle w:val="acctmergecolhdg"/>
              <w:spacing w:line="280" w:lineRule="exact"/>
              <w:rPr>
                <w:szCs w:val="22"/>
              </w:rPr>
            </w:pPr>
            <w:r w:rsidRPr="008F1D95">
              <w:rPr>
                <w:szCs w:val="22"/>
              </w:rPr>
              <w:t>financial statements</w:t>
            </w:r>
          </w:p>
        </w:tc>
      </w:tr>
      <w:tr w:rsidR="00711A7B" w:rsidRPr="008F1D95" w14:paraId="5A5D7900" w14:textId="77777777" w:rsidTr="003065CA">
        <w:trPr>
          <w:cantSplit/>
          <w:trHeight w:val="103"/>
          <w:tblHeader/>
        </w:trPr>
        <w:tc>
          <w:tcPr>
            <w:tcW w:w="3776" w:type="dxa"/>
          </w:tcPr>
          <w:p w14:paraId="253B266C" w14:textId="77777777" w:rsidR="00711A7B" w:rsidRPr="008F1D95" w:rsidRDefault="00711A7B" w:rsidP="00711A7B">
            <w:pPr>
              <w:pStyle w:val="acctfourfigures"/>
              <w:spacing w:line="280" w:lineRule="exact"/>
              <w:rPr>
                <w:b/>
                <w:bCs/>
                <w:i/>
                <w:iCs/>
                <w:szCs w:val="22"/>
              </w:rPr>
            </w:pPr>
          </w:p>
        </w:tc>
        <w:tc>
          <w:tcPr>
            <w:tcW w:w="184" w:type="dxa"/>
          </w:tcPr>
          <w:p w14:paraId="693DB3A1" w14:textId="26D0EDF8" w:rsidR="00711A7B" w:rsidRPr="008F1D95" w:rsidRDefault="00711A7B" w:rsidP="00711A7B">
            <w:pPr>
              <w:pStyle w:val="acctmergecolhdg"/>
              <w:spacing w:line="280" w:lineRule="exact"/>
              <w:rPr>
                <w:b w:val="0"/>
                <w:szCs w:val="22"/>
              </w:rPr>
            </w:pPr>
          </w:p>
        </w:tc>
        <w:tc>
          <w:tcPr>
            <w:tcW w:w="1260" w:type="dxa"/>
          </w:tcPr>
          <w:p w14:paraId="7F2122BE" w14:textId="6B41BB56" w:rsidR="00711A7B" w:rsidRPr="008F1D95" w:rsidRDefault="00711A7B" w:rsidP="00711A7B">
            <w:pPr>
              <w:pStyle w:val="acctmergecolhdg"/>
              <w:spacing w:line="280" w:lineRule="exact"/>
              <w:rPr>
                <w:b w:val="0"/>
                <w:bCs/>
                <w:szCs w:val="22"/>
              </w:rPr>
            </w:pPr>
            <w:r w:rsidRPr="008F1D95">
              <w:rPr>
                <w:b w:val="0"/>
                <w:bCs/>
                <w:szCs w:val="22"/>
              </w:rPr>
              <w:t>20</w:t>
            </w:r>
            <w:r w:rsidR="00B43A01" w:rsidRPr="008F1D95">
              <w:rPr>
                <w:b w:val="0"/>
                <w:bCs/>
                <w:szCs w:val="22"/>
              </w:rPr>
              <w:t>20</w:t>
            </w:r>
          </w:p>
        </w:tc>
        <w:tc>
          <w:tcPr>
            <w:tcW w:w="180" w:type="dxa"/>
          </w:tcPr>
          <w:p w14:paraId="353ECB82" w14:textId="77777777" w:rsidR="00711A7B" w:rsidRPr="008F1D95" w:rsidRDefault="00711A7B" w:rsidP="00711A7B">
            <w:pPr>
              <w:pStyle w:val="acctmergecolhdg"/>
              <w:spacing w:line="280" w:lineRule="exact"/>
              <w:rPr>
                <w:b w:val="0"/>
                <w:bCs/>
                <w:szCs w:val="22"/>
              </w:rPr>
            </w:pPr>
          </w:p>
        </w:tc>
        <w:tc>
          <w:tcPr>
            <w:tcW w:w="1197" w:type="dxa"/>
          </w:tcPr>
          <w:p w14:paraId="45121710" w14:textId="099262D3" w:rsidR="00711A7B" w:rsidRPr="008F1D95" w:rsidRDefault="00711A7B" w:rsidP="00711A7B">
            <w:pPr>
              <w:pStyle w:val="acctmergecolhdg"/>
              <w:spacing w:line="280" w:lineRule="exact"/>
              <w:rPr>
                <w:b w:val="0"/>
                <w:bCs/>
                <w:szCs w:val="22"/>
              </w:rPr>
            </w:pPr>
            <w:r w:rsidRPr="008F1D95">
              <w:rPr>
                <w:b w:val="0"/>
                <w:bCs/>
                <w:szCs w:val="22"/>
              </w:rPr>
              <w:t>201</w:t>
            </w:r>
            <w:r w:rsidR="00B43A01" w:rsidRPr="008F1D95">
              <w:rPr>
                <w:b w:val="0"/>
                <w:bCs/>
                <w:szCs w:val="22"/>
              </w:rPr>
              <w:t>9</w:t>
            </w:r>
          </w:p>
        </w:tc>
        <w:tc>
          <w:tcPr>
            <w:tcW w:w="180" w:type="dxa"/>
          </w:tcPr>
          <w:p w14:paraId="620B9CAC" w14:textId="77777777" w:rsidR="00711A7B" w:rsidRPr="008F1D95" w:rsidRDefault="00711A7B" w:rsidP="00711A7B">
            <w:pPr>
              <w:pStyle w:val="acctmergecolhdg"/>
              <w:spacing w:line="280" w:lineRule="exact"/>
              <w:rPr>
                <w:b w:val="0"/>
                <w:bCs/>
                <w:szCs w:val="22"/>
              </w:rPr>
            </w:pPr>
          </w:p>
        </w:tc>
        <w:tc>
          <w:tcPr>
            <w:tcW w:w="1161" w:type="dxa"/>
          </w:tcPr>
          <w:p w14:paraId="728666D8" w14:textId="766EFBD6" w:rsidR="00711A7B" w:rsidRPr="008F1D95" w:rsidRDefault="00711A7B" w:rsidP="00711A7B">
            <w:pPr>
              <w:pStyle w:val="acctmergecolhdg"/>
              <w:spacing w:line="280" w:lineRule="exact"/>
              <w:rPr>
                <w:b w:val="0"/>
                <w:bCs/>
                <w:szCs w:val="22"/>
              </w:rPr>
            </w:pPr>
            <w:r w:rsidRPr="008F1D95">
              <w:rPr>
                <w:b w:val="0"/>
                <w:bCs/>
                <w:szCs w:val="22"/>
              </w:rPr>
              <w:t>20</w:t>
            </w:r>
            <w:r w:rsidR="00B43A01" w:rsidRPr="008F1D95">
              <w:rPr>
                <w:b w:val="0"/>
                <w:bCs/>
                <w:szCs w:val="22"/>
              </w:rPr>
              <w:t>20</w:t>
            </w:r>
          </w:p>
        </w:tc>
        <w:tc>
          <w:tcPr>
            <w:tcW w:w="189" w:type="dxa"/>
          </w:tcPr>
          <w:p w14:paraId="2924700B" w14:textId="77777777" w:rsidR="00711A7B" w:rsidRPr="008F1D95" w:rsidRDefault="00711A7B" w:rsidP="00711A7B">
            <w:pPr>
              <w:pStyle w:val="acctmergecolhdg"/>
              <w:spacing w:line="280" w:lineRule="exact"/>
              <w:rPr>
                <w:b w:val="0"/>
                <w:bCs/>
                <w:szCs w:val="22"/>
              </w:rPr>
            </w:pPr>
          </w:p>
        </w:tc>
        <w:tc>
          <w:tcPr>
            <w:tcW w:w="1143" w:type="dxa"/>
          </w:tcPr>
          <w:p w14:paraId="75EB2E55" w14:textId="5BEFFC97" w:rsidR="00711A7B" w:rsidRPr="008F1D95" w:rsidRDefault="00711A7B" w:rsidP="00711A7B">
            <w:pPr>
              <w:pStyle w:val="acctmergecolhdg"/>
              <w:spacing w:line="280" w:lineRule="exact"/>
              <w:rPr>
                <w:b w:val="0"/>
                <w:bCs/>
                <w:szCs w:val="22"/>
              </w:rPr>
            </w:pPr>
            <w:r w:rsidRPr="008F1D95">
              <w:rPr>
                <w:b w:val="0"/>
                <w:bCs/>
                <w:szCs w:val="22"/>
              </w:rPr>
              <w:t>201</w:t>
            </w:r>
            <w:r w:rsidR="00B43A01" w:rsidRPr="008F1D95">
              <w:rPr>
                <w:b w:val="0"/>
                <w:bCs/>
                <w:szCs w:val="22"/>
              </w:rPr>
              <w:t>9</w:t>
            </w:r>
          </w:p>
        </w:tc>
      </w:tr>
      <w:tr w:rsidR="00711A7B" w:rsidRPr="008F1D95" w14:paraId="7747CC65" w14:textId="77777777" w:rsidTr="003065CA">
        <w:trPr>
          <w:cantSplit/>
          <w:tblHeader/>
        </w:trPr>
        <w:tc>
          <w:tcPr>
            <w:tcW w:w="3776" w:type="dxa"/>
          </w:tcPr>
          <w:p w14:paraId="4EF7D43C" w14:textId="77777777" w:rsidR="00711A7B" w:rsidRPr="008F1D95" w:rsidRDefault="00711A7B" w:rsidP="00711A7B">
            <w:pPr>
              <w:spacing w:line="280" w:lineRule="exact"/>
              <w:rPr>
                <w:b/>
                <w:bCs/>
                <w:i/>
                <w:iCs/>
                <w:szCs w:val="22"/>
              </w:rPr>
            </w:pPr>
          </w:p>
        </w:tc>
        <w:tc>
          <w:tcPr>
            <w:tcW w:w="184" w:type="dxa"/>
          </w:tcPr>
          <w:p w14:paraId="1495D678" w14:textId="77777777" w:rsidR="00711A7B" w:rsidRPr="008F1D95" w:rsidRDefault="00711A7B" w:rsidP="00711A7B">
            <w:pPr>
              <w:pStyle w:val="acctfourfigures"/>
              <w:spacing w:line="280" w:lineRule="exact"/>
              <w:jc w:val="center"/>
              <w:rPr>
                <w:i/>
                <w:iCs/>
                <w:szCs w:val="22"/>
              </w:rPr>
            </w:pPr>
          </w:p>
        </w:tc>
        <w:tc>
          <w:tcPr>
            <w:tcW w:w="5310" w:type="dxa"/>
            <w:gridSpan w:val="7"/>
          </w:tcPr>
          <w:p w14:paraId="535176CF" w14:textId="77777777" w:rsidR="00711A7B" w:rsidRPr="008F1D95" w:rsidRDefault="00711A7B" w:rsidP="00711A7B">
            <w:pPr>
              <w:pStyle w:val="acctfourfigures"/>
              <w:spacing w:line="280" w:lineRule="exact"/>
              <w:jc w:val="center"/>
              <w:rPr>
                <w:i/>
                <w:iCs/>
                <w:szCs w:val="22"/>
              </w:rPr>
            </w:pPr>
            <w:r w:rsidRPr="008F1D95">
              <w:rPr>
                <w:i/>
                <w:iCs/>
                <w:szCs w:val="22"/>
              </w:rPr>
              <w:t>(in thousand Baht)</w:t>
            </w:r>
          </w:p>
        </w:tc>
      </w:tr>
      <w:tr w:rsidR="00711A7B" w:rsidRPr="008F1D95" w14:paraId="3B614E95" w14:textId="77777777" w:rsidTr="003065CA">
        <w:trPr>
          <w:cantSplit/>
          <w:trHeight w:val="164"/>
        </w:trPr>
        <w:tc>
          <w:tcPr>
            <w:tcW w:w="3776" w:type="dxa"/>
          </w:tcPr>
          <w:p w14:paraId="18793FCC" w14:textId="77777777" w:rsidR="00711A7B" w:rsidRPr="008F1D95" w:rsidRDefault="00711A7B" w:rsidP="00711A7B">
            <w:pPr>
              <w:spacing w:line="280" w:lineRule="exact"/>
              <w:rPr>
                <w:szCs w:val="22"/>
              </w:rPr>
            </w:pPr>
            <w:r w:rsidRPr="008F1D95">
              <w:rPr>
                <w:b/>
                <w:bCs/>
                <w:szCs w:val="22"/>
              </w:rPr>
              <w:t>Associates</w:t>
            </w:r>
          </w:p>
        </w:tc>
        <w:tc>
          <w:tcPr>
            <w:tcW w:w="184" w:type="dxa"/>
          </w:tcPr>
          <w:p w14:paraId="7E912762" w14:textId="77777777" w:rsidR="00711A7B" w:rsidRPr="008F1D95" w:rsidRDefault="00711A7B" w:rsidP="00711A7B">
            <w:pPr>
              <w:pStyle w:val="acctfourfigures"/>
              <w:tabs>
                <w:tab w:val="clear" w:pos="765"/>
                <w:tab w:val="decimal" w:pos="731"/>
              </w:tabs>
              <w:spacing w:line="280" w:lineRule="exact"/>
              <w:ind w:right="11"/>
              <w:rPr>
                <w:szCs w:val="22"/>
              </w:rPr>
            </w:pPr>
          </w:p>
        </w:tc>
        <w:tc>
          <w:tcPr>
            <w:tcW w:w="1260" w:type="dxa"/>
          </w:tcPr>
          <w:p w14:paraId="21A0D63C" w14:textId="77777777" w:rsidR="00711A7B" w:rsidRPr="008F1D95" w:rsidRDefault="00711A7B" w:rsidP="00711A7B">
            <w:pPr>
              <w:pStyle w:val="acctfourfigures"/>
              <w:tabs>
                <w:tab w:val="clear" w:pos="765"/>
                <w:tab w:val="decimal" w:pos="731"/>
              </w:tabs>
              <w:spacing w:line="280" w:lineRule="exact"/>
              <w:ind w:right="11"/>
              <w:rPr>
                <w:szCs w:val="22"/>
              </w:rPr>
            </w:pPr>
          </w:p>
        </w:tc>
        <w:tc>
          <w:tcPr>
            <w:tcW w:w="180" w:type="dxa"/>
          </w:tcPr>
          <w:p w14:paraId="32478A8C" w14:textId="77777777" w:rsidR="00711A7B" w:rsidRPr="008F1D95" w:rsidRDefault="00711A7B" w:rsidP="00711A7B">
            <w:pPr>
              <w:pStyle w:val="acctfourfigures"/>
              <w:spacing w:line="280" w:lineRule="exact"/>
              <w:rPr>
                <w:szCs w:val="22"/>
              </w:rPr>
            </w:pPr>
          </w:p>
        </w:tc>
        <w:tc>
          <w:tcPr>
            <w:tcW w:w="1197" w:type="dxa"/>
          </w:tcPr>
          <w:p w14:paraId="7D9AF306" w14:textId="77777777" w:rsidR="00711A7B" w:rsidRPr="008F1D95" w:rsidRDefault="00711A7B" w:rsidP="00711A7B">
            <w:pPr>
              <w:pStyle w:val="acctfourfigures"/>
              <w:tabs>
                <w:tab w:val="clear" w:pos="765"/>
                <w:tab w:val="decimal" w:pos="731"/>
              </w:tabs>
              <w:spacing w:line="280" w:lineRule="exact"/>
              <w:ind w:right="11"/>
              <w:rPr>
                <w:szCs w:val="22"/>
              </w:rPr>
            </w:pPr>
          </w:p>
        </w:tc>
        <w:tc>
          <w:tcPr>
            <w:tcW w:w="180" w:type="dxa"/>
          </w:tcPr>
          <w:p w14:paraId="3C6A2909" w14:textId="77777777" w:rsidR="00711A7B" w:rsidRPr="008F1D95" w:rsidRDefault="00711A7B" w:rsidP="00711A7B">
            <w:pPr>
              <w:pStyle w:val="acctfourfigures"/>
              <w:spacing w:line="280" w:lineRule="exact"/>
              <w:rPr>
                <w:szCs w:val="22"/>
              </w:rPr>
            </w:pPr>
          </w:p>
        </w:tc>
        <w:tc>
          <w:tcPr>
            <w:tcW w:w="1161" w:type="dxa"/>
          </w:tcPr>
          <w:p w14:paraId="4FB521D9" w14:textId="77777777" w:rsidR="00711A7B" w:rsidRPr="008F1D95" w:rsidRDefault="00711A7B" w:rsidP="00711A7B">
            <w:pPr>
              <w:pStyle w:val="acctfourfigures"/>
              <w:tabs>
                <w:tab w:val="clear" w:pos="765"/>
                <w:tab w:val="decimal" w:pos="731"/>
              </w:tabs>
              <w:spacing w:line="280" w:lineRule="exact"/>
              <w:ind w:right="11"/>
              <w:rPr>
                <w:szCs w:val="22"/>
              </w:rPr>
            </w:pPr>
          </w:p>
        </w:tc>
        <w:tc>
          <w:tcPr>
            <w:tcW w:w="189" w:type="dxa"/>
          </w:tcPr>
          <w:p w14:paraId="72E06B07" w14:textId="77777777" w:rsidR="00711A7B" w:rsidRPr="008F1D95" w:rsidRDefault="00711A7B" w:rsidP="00711A7B">
            <w:pPr>
              <w:pStyle w:val="acctfourfigures"/>
              <w:spacing w:line="280" w:lineRule="exact"/>
              <w:rPr>
                <w:szCs w:val="22"/>
              </w:rPr>
            </w:pPr>
          </w:p>
        </w:tc>
        <w:tc>
          <w:tcPr>
            <w:tcW w:w="1143" w:type="dxa"/>
          </w:tcPr>
          <w:p w14:paraId="2676ECA5" w14:textId="77777777" w:rsidR="00711A7B" w:rsidRPr="008F1D95" w:rsidRDefault="00711A7B" w:rsidP="00711A7B">
            <w:pPr>
              <w:pStyle w:val="acctfourfigures"/>
              <w:tabs>
                <w:tab w:val="clear" w:pos="765"/>
                <w:tab w:val="decimal" w:pos="731"/>
              </w:tabs>
              <w:spacing w:line="280" w:lineRule="exact"/>
              <w:ind w:right="11"/>
              <w:rPr>
                <w:szCs w:val="22"/>
              </w:rPr>
            </w:pPr>
          </w:p>
        </w:tc>
      </w:tr>
      <w:tr w:rsidR="00B43A01" w:rsidRPr="008F1D95" w14:paraId="48D9660B" w14:textId="77777777" w:rsidTr="003065CA">
        <w:trPr>
          <w:cantSplit/>
        </w:trPr>
        <w:tc>
          <w:tcPr>
            <w:tcW w:w="3776" w:type="dxa"/>
            <w:vAlign w:val="bottom"/>
          </w:tcPr>
          <w:p w14:paraId="1F107F66" w14:textId="77777777" w:rsidR="00B43A01" w:rsidRPr="008F1D95" w:rsidRDefault="00B43A01" w:rsidP="00B43A01">
            <w:pPr>
              <w:spacing w:line="280" w:lineRule="exact"/>
              <w:rPr>
                <w:szCs w:val="22"/>
              </w:rPr>
            </w:pPr>
            <w:r w:rsidRPr="008F1D95">
              <w:rPr>
                <w:szCs w:val="22"/>
              </w:rPr>
              <w:t>At 1 January</w:t>
            </w:r>
          </w:p>
        </w:tc>
        <w:tc>
          <w:tcPr>
            <w:tcW w:w="184" w:type="dxa"/>
            <w:vAlign w:val="bottom"/>
          </w:tcPr>
          <w:p w14:paraId="56F43AA7" w14:textId="77777777" w:rsidR="00B43A01" w:rsidRPr="008F1D95" w:rsidRDefault="00B43A01" w:rsidP="00B43A01">
            <w:pPr>
              <w:spacing w:line="280" w:lineRule="exact"/>
              <w:rPr>
                <w:szCs w:val="22"/>
              </w:rPr>
            </w:pPr>
          </w:p>
        </w:tc>
        <w:tc>
          <w:tcPr>
            <w:tcW w:w="1260" w:type="dxa"/>
            <w:vAlign w:val="bottom"/>
          </w:tcPr>
          <w:p w14:paraId="727B0742" w14:textId="56B843C6" w:rsidR="00B43A01" w:rsidRPr="008F1D95" w:rsidRDefault="00B43A01" w:rsidP="00B43A01">
            <w:pPr>
              <w:spacing w:line="280" w:lineRule="exact"/>
              <w:jc w:val="right"/>
              <w:rPr>
                <w:szCs w:val="22"/>
              </w:rPr>
            </w:pPr>
            <w:r w:rsidRPr="008F1D95">
              <w:rPr>
                <w:szCs w:val="22"/>
              </w:rPr>
              <w:t>319,059</w:t>
            </w:r>
          </w:p>
        </w:tc>
        <w:tc>
          <w:tcPr>
            <w:tcW w:w="180" w:type="dxa"/>
            <w:vAlign w:val="bottom"/>
          </w:tcPr>
          <w:p w14:paraId="74D27312" w14:textId="77777777" w:rsidR="00B43A01" w:rsidRPr="008F1D95" w:rsidRDefault="00B43A01" w:rsidP="00B43A01">
            <w:pPr>
              <w:spacing w:line="280" w:lineRule="exact"/>
              <w:rPr>
                <w:szCs w:val="22"/>
              </w:rPr>
            </w:pPr>
          </w:p>
        </w:tc>
        <w:tc>
          <w:tcPr>
            <w:tcW w:w="1197" w:type="dxa"/>
            <w:vAlign w:val="bottom"/>
          </w:tcPr>
          <w:p w14:paraId="489582BC" w14:textId="73D87FC5" w:rsidR="00B43A01" w:rsidRPr="008F1D95" w:rsidRDefault="00B43A01" w:rsidP="00B43A01">
            <w:pPr>
              <w:tabs>
                <w:tab w:val="left" w:pos="1020"/>
              </w:tabs>
              <w:spacing w:line="280" w:lineRule="exact"/>
              <w:jc w:val="right"/>
              <w:rPr>
                <w:szCs w:val="22"/>
              </w:rPr>
            </w:pPr>
            <w:r w:rsidRPr="008F1D95">
              <w:rPr>
                <w:szCs w:val="22"/>
              </w:rPr>
              <w:t>207,902</w:t>
            </w:r>
          </w:p>
        </w:tc>
        <w:tc>
          <w:tcPr>
            <w:tcW w:w="180" w:type="dxa"/>
            <w:vAlign w:val="bottom"/>
          </w:tcPr>
          <w:p w14:paraId="2AC53041" w14:textId="77777777" w:rsidR="00B43A01" w:rsidRPr="008F1D95" w:rsidRDefault="00B43A01" w:rsidP="00B43A01">
            <w:pPr>
              <w:spacing w:line="280" w:lineRule="exact"/>
              <w:rPr>
                <w:szCs w:val="22"/>
              </w:rPr>
            </w:pPr>
          </w:p>
        </w:tc>
        <w:tc>
          <w:tcPr>
            <w:tcW w:w="1161" w:type="dxa"/>
            <w:vAlign w:val="bottom"/>
          </w:tcPr>
          <w:p w14:paraId="69D8EBCD" w14:textId="315BB477" w:rsidR="00B43A01" w:rsidRPr="008F1D95" w:rsidRDefault="00B43A01" w:rsidP="00B43A01">
            <w:pPr>
              <w:pStyle w:val="acctfourfigures"/>
              <w:tabs>
                <w:tab w:val="clear" w:pos="765"/>
                <w:tab w:val="decimal" w:pos="551"/>
              </w:tabs>
              <w:spacing w:line="240" w:lineRule="atLeast"/>
              <w:ind w:right="124"/>
              <w:jc w:val="center"/>
              <w:rPr>
                <w:szCs w:val="22"/>
              </w:rPr>
            </w:pPr>
            <w:r w:rsidRPr="008F1D95">
              <w:rPr>
                <w:szCs w:val="22"/>
              </w:rPr>
              <w:t>-</w:t>
            </w:r>
          </w:p>
        </w:tc>
        <w:tc>
          <w:tcPr>
            <w:tcW w:w="189" w:type="dxa"/>
            <w:vAlign w:val="bottom"/>
          </w:tcPr>
          <w:p w14:paraId="41DB0E89" w14:textId="77777777" w:rsidR="00B43A01" w:rsidRPr="008F1D95" w:rsidRDefault="00B43A01" w:rsidP="00B43A01">
            <w:pPr>
              <w:tabs>
                <w:tab w:val="decimal" w:pos="551"/>
              </w:tabs>
              <w:spacing w:line="280" w:lineRule="exact"/>
              <w:ind w:right="124"/>
              <w:jc w:val="center"/>
              <w:rPr>
                <w:rFonts w:cs="Times New Roman"/>
                <w:szCs w:val="22"/>
                <w:lang w:val="en-GB" w:bidi="ar-SA"/>
              </w:rPr>
            </w:pPr>
          </w:p>
        </w:tc>
        <w:tc>
          <w:tcPr>
            <w:tcW w:w="1143" w:type="dxa"/>
            <w:vAlign w:val="bottom"/>
          </w:tcPr>
          <w:p w14:paraId="0BC9694D" w14:textId="74DD7803" w:rsidR="00B43A01" w:rsidRPr="008F1D95" w:rsidRDefault="00B43A01" w:rsidP="00B43A01">
            <w:pPr>
              <w:pStyle w:val="acctfourfigures"/>
              <w:tabs>
                <w:tab w:val="clear" w:pos="765"/>
                <w:tab w:val="decimal" w:pos="551"/>
              </w:tabs>
              <w:spacing w:line="240" w:lineRule="atLeast"/>
              <w:ind w:right="11"/>
              <w:jc w:val="center"/>
              <w:rPr>
                <w:szCs w:val="22"/>
              </w:rPr>
            </w:pPr>
            <w:r w:rsidRPr="008F1D95">
              <w:rPr>
                <w:szCs w:val="22"/>
              </w:rPr>
              <w:t>-</w:t>
            </w:r>
          </w:p>
        </w:tc>
      </w:tr>
      <w:tr w:rsidR="00CD4F73" w:rsidRPr="008F1D95" w14:paraId="742B5A46" w14:textId="77777777" w:rsidTr="002B6D20">
        <w:trPr>
          <w:cantSplit/>
        </w:trPr>
        <w:tc>
          <w:tcPr>
            <w:tcW w:w="3776" w:type="dxa"/>
            <w:shd w:val="clear" w:color="auto" w:fill="auto"/>
            <w:vAlign w:val="bottom"/>
          </w:tcPr>
          <w:p w14:paraId="3BBB6B42" w14:textId="4EE7B7AA" w:rsidR="00CD4F73" w:rsidRPr="008F1D95" w:rsidRDefault="00CD4F73" w:rsidP="00CD4F73">
            <w:pPr>
              <w:spacing w:line="280" w:lineRule="exact"/>
              <w:ind w:left="281" w:hanging="281"/>
              <w:rPr>
                <w:szCs w:val="22"/>
              </w:rPr>
            </w:pPr>
            <w:r w:rsidRPr="008F1D95">
              <w:rPr>
                <w:szCs w:val="22"/>
              </w:rPr>
              <w:t>Acquisitions</w:t>
            </w:r>
          </w:p>
        </w:tc>
        <w:tc>
          <w:tcPr>
            <w:tcW w:w="184" w:type="dxa"/>
          </w:tcPr>
          <w:p w14:paraId="200E8D9B" w14:textId="77777777" w:rsidR="00CD4F73" w:rsidRPr="008F1D95" w:rsidRDefault="00CD4F73" w:rsidP="00CD4F73">
            <w:pPr>
              <w:spacing w:line="280" w:lineRule="exact"/>
              <w:jc w:val="right"/>
              <w:rPr>
                <w:szCs w:val="22"/>
              </w:rPr>
            </w:pPr>
          </w:p>
        </w:tc>
        <w:tc>
          <w:tcPr>
            <w:tcW w:w="1260" w:type="dxa"/>
          </w:tcPr>
          <w:p w14:paraId="695B49D9" w14:textId="43AA4296" w:rsidR="00CD4F73" w:rsidRPr="008F1D95" w:rsidRDefault="00CD4F73" w:rsidP="00CD4F73">
            <w:pPr>
              <w:spacing w:line="280" w:lineRule="exact"/>
              <w:jc w:val="right"/>
              <w:rPr>
                <w:szCs w:val="22"/>
              </w:rPr>
            </w:pPr>
            <w:r w:rsidRPr="008F1D95">
              <w:rPr>
                <w:szCs w:val="22"/>
              </w:rPr>
              <w:t>78,264</w:t>
            </w:r>
          </w:p>
        </w:tc>
        <w:tc>
          <w:tcPr>
            <w:tcW w:w="180" w:type="dxa"/>
          </w:tcPr>
          <w:p w14:paraId="6E2D022A" w14:textId="77777777" w:rsidR="00CD4F73" w:rsidRPr="008F1D95" w:rsidRDefault="00CD4F73" w:rsidP="00CD4F73">
            <w:pPr>
              <w:spacing w:line="280" w:lineRule="exact"/>
              <w:jc w:val="right"/>
              <w:rPr>
                <w:szCs w:val="22"/>
              </w:rPr>
            </w:pPr>
          </w:p>
        </w:tc>
        <w:tc>
          <w:tcPr>
            <w:tcW w:w="1197" w:type="dxa"/>
            <w:vAlign w:val="bottom"/>
          </w:tcPr>
          <w:p w14:paraId="4FB8FA85" w14:textId="518A2862" w:rsidR="00CD4F73" w:rsidRPr="008F1D95" w:rsidRDefault="00CD4F73" w:rsidP="00CD4F73">
            <w:pPr>
              <w:tabs>
                <w:tab w:val="left" w:pos="1039"/>
              </w:tabs>
              <w:spacing w:line="280" w:lineRule="exact"/>
              <w:jc w:val="right"/>
              <w:rPr>
                <w:szCs w:val="22"/>
              </w:rPr>
            </w:pPr>
            <w:r w:rsidRPr="008F1D95">
              <w:rPr>
                <w:szCs w:val="22"/>
              </w:rPr>
              <w:t>134,033</w:t>
            </w:r>
          </w:p>
        </w:tc>
        <w:tc>
          <w:tcPr>
            <w:tcW w:w="180" w:type="dxa"/>
          </w:tcPr>
          <w:p w14:paraId="066FA480" w14:textId="77777777" w:rsidR="00CD4F73" w:rsidRPr="008F1D95" w:rsidRDefault="00CD4F73" w:rsidP="00CD4F73">
            <w:pPr>
              <w:spacing w:line="280" w:lineRule="exact"/>
              <w:jc w:val="right"/>
              <w:rPr>
                <w:szCs w:val="22"/>
              </w:rPr>
            </w:pPr>
          </w:p>
        </w:tc>
        <w:tc>
          <w:tcPr>
            <w:tcW w:w="1161" w:type="dxa"/>
            <w:vAlign w:val="bottom"/>
          </w:tcPr>
          <w:p w14:paraId="0406705C" w14:textId="262707FB" w:rsidR="00CD4F73" w:rsidRPr="008F1D95" w:rsidRDefault="00CD4F73" w:rsidP="00CD4F73">
            <w:pPr>
              <w:pStyle w:val="acctfourfigures"/>
              <w:tabs>
                <w:tab w:val="clear" w:pos="765"/>
                <w:tab w:val="decimal" w:pos="551"/>
              </w:tabs>
              <w:spacing w:line="240" w:lineRule="atLeast"/>
              <w:ind w:right="124"/>
              <w:jc w:val="center"/>
              <w:rPr>
                <w:szCs w:val="22"/>
              </w:rPr>
            </w:pPr>
            <w:r w:rsidRPr="008F1D95">
              <w:rPr>
                <w:szCs w:val="22"/>
              </w:rPr>
              <w:t>-</w:t>
            </w:r>
          </w:p>
        </w:tc>
        <w:tc>
          <w:tcPr>
            <w:tcW w:w="189" w:type="dxa"/>
            <w:vAlign w:val="bottom"/>
          </w:tcPr>
          <w:p w14:paraId="06113332" w14:textId="77777777" w:rsidR="00CD4F73" w:rsidRPr="008F1D95" w:rsidRDefault="00CD4F73" w:rsidP="00CD4F73">
            <w:pPr>
              <w:tabs>
                <w:tab w:val="left" w:pos="621"/>
                <w:tab w:val="decimal" w:pos="763"/>
                <w:tab w:val="decimal" w:pos="1061"/>
              </w:tabs>
              <w:spacing w:line="280" w:lineRule="exact"/>
              <w:ind w:right="192"/>
              <w:jc w:val="right"/>
              <w:rPr>
                <w:rFonts w:cs="Times New Roman"/>
                <w:szCs w:val="22"/>
                <w:lang w:val="en-GB" w:bidi="ar-SA"/>
              </w:rPr>
            </w:pPr>
          </w:p>
        </w:tc>
        <w:tc>
          <w:tcPr>
            <w:tcW w:w="1143" w:type="dxa"/>
            <w:vAlign w:val="bottom"/>
          </w:tcPr>
          <w:p w14:paraId="5CE5BA5D" w14:textId="37EA209E" w:rsidR="00CD4F73" w:rsidRPr="008F1D95" w:rsidRDefault="00CD4F73" w:rsidP="00CD4F73">
            <w:pPr>
              <w:pStyle w:val="acctfourfigures"/>
              <w:tabs>
                <w:tab w:val="clear" w:pos="765"/>
                <w:tab w:val="decimal" w:pos="551"/>
              </w:tabs>
              <w:spacing w:line="240" w:lineRule="atLeast"/>
              <w:ind w:right="11"/>
              <w:jc w:val="center"/>
              <w:rPr>
                <w:szCs w:val="22"/>
              </w:rPr>
            </w:pPr>
            <w:r w:rsidRPr="008F1D95">
              <w:rPr>
                <w:szCs w:val="22"/>
              </w:rPr>
              <w:t>-</w:t>
            </w:r>
          </w:p>
        </w:tc>
      </w:tr>
      <w:tr w:rsidR="00CD4F73" w:rsidRPr="008F1D95" w14:paraId="1928854D" w14:textId="77777777" w:rsidTr="003065CA">
        <w:trPr>
          <w:cantSplit/>
        </w:trPr>
        <w:tc>
          <w:tcPr>
            <w:tcW w:w="3776" w:type="dxa"/>
          </w:tcPr>
          <w:p w14:paraId="572CA13E" w14:textId="65B4D716" w:rsidR="00CD4F73" w:rsidRPr="008F1D95" w:rsidRDefault="00CD4F73" w:rsidP="00CD4F73">
            <w:pPr>
              <w:spacing w:line="280" w:lineRule="exact"/>
              <w:ind w:left="180" w:hanging="180"/>
              <w:rPr>
                <w:szCs w:val="22"/>
              </w:rPr>
            </w:pPr>
            <w:r w:rsidRPr="008F1D95">
              <w:rPr>
                <w:szCs w:val="22"/>
              </w:rPr>
              <w:t>Share of net loss of associates</w:t>
            </w:r>
          </w:p>
        </w:tc>
        <w:tc>
          <w:tcPr>
            <w:tcW w:w="184" w:type="dxa"/>
          </w:tcPr>
          <w:p w14:paraId="66329AEB" w14:textId="77777777" w:rsidR="00CD4F73" w:rsidRPr="008F1D95" w:rsidRDefault="00CD4F73" w:rsidP="00CD4F73">
            <w:pPr>
              <w:spacing w:line="280" w:lineRule="exact"/>
              <w:jc w:val="right"/>
              <w:rPr>
                <w:szCs w:val="22"/>
              </w:rPr>
            </w:pPr>
          </w:p>
        </w:tc>
        <w:tc>
          <w:tcPr>
            <w:tcW w:w="1260" w:type="dxa"/>
            <w:vAlign w:val="bottom"/>
          </w:tcPr>
          <w:p w14:paraId="3E6E0994" w14:textId="75C95752" w:rsidR="00CD4F73" w:rsidRPr="008F1D95" w:rsidRDefault="00CD4F73" w:rsidP="00CD4F73">
            <w:pPr>
              <w:spacing w:line="280" w:lineRule="exact"/>
              <w:ind w:right="-49"/>
              <w:jc w:val="right"/>
              <w:rPr>
                <w:szCs w:val="22"/>
              </w:rPr>
            </w:pPr>
            <w:r w:rsidRPr="008F1D95">
              <w:rPr>
                <w:szCs w:val="22"/>
              </w:rPr>
              <w:t>(9,272)</w:t>
            </w:r>
          </w:p>
        </w:tc>
        <w:tc>
          <w:tcPr>
            <w:tcW w:w="180" w:type="dxa"/>
          </w:tcPr>
          <w:p w14:paraId="1E72554C" w14:textId="77777777" w:rsidR="00CD4F73" w:rsidRPr="008F1D95" w:rsidRDefault="00CD4F73" w:rsidP="00CD4F73">
            <w:pPr>
              <w:spacing w:line="280" w:lineRule="exact"/>
              <w:jc w:val="right"/>
              <w:rPr>
                <w:szCs w:val="22"/>
              </w:rPr>
            </w:pPr>
          </w:p>
        </w:tc>
        <w:tc>
          <w:tcPr>
            <w:tcW w:w="1197" w:type="dxa"/>
            <w:vAlign w:val="bottom"/>
          </w:tcPr>
          <w:p w14:paraId="233F18FB" w14:textId="69C8F2F3" w:rsidR="00CD4F73" w:rsidRPr="008F1D95" w:rsidRDefault="00CD4F73" w:rsidP="00CD4F73">
            <w:pPr>
              <w:spacing w:line="280" w:lineRule="exact"/>
              <w:ind w:right="-49"/>
              <w:jc w:val="right"/>
              <w:rPr>
                <w:szCs w:val="22"/>
              </w:rPr>
            </w:pPr>
            <w:r w:rsidRPr="008F1D95">
              <w:rPr>
                <w:szCs w:val="22"/>
              </w:rPr>
              <w:t>(21,730)</w:t>
            </w:r>
          </w:p>
        </w:tc>
        <w:tc>
          <w:tcPr>
            <w:tcW w:w="180" w:type="dxa"/>
          </w:tcPr>
          <w:p w14:paraId="46AE1CE4" w14:textId="77777777" w:rsidR="00CD4F73" w:rsidRPr="008F1D95" w:rsidRDefault="00CD4F73" w:rsidP="00CD4F73">
            <w:pPr>
              <w:spacing w:line="280" w:lineRule="exact"/>
              <w:jc w:val="right"/>
              <w:rPr>
                <w:szCs w:val="22"/>
              </w:rPr>
            </w:pPr>
          </w:p>
        </w:tc>
        <w:tc>
          <w:tcPr>
            <w:tcW w:w="1161" w:type="dxa"/>
            <w:vAlign w:val="bottom"/>
          </w:tcPr>
          <w:p w14:paraId="20972A27" w14:textId="4269FE5A" w:rsidR="00CD4F73" w:rsidRPr="008F1D95" w:rsidRDefault="00CD4F73" w:rsidP="00CD4F73">
            <w:pPr>
              <w:pStyle w:val="acctfourfigures"/>
              <w:tabs>
                <w:tab w:val="clear" w:pos="765"/>
                <w:tab w:val="decimal" w:pos="551"/>
              </w:tabs>
              <w:spacing w:line="240" w:lineRule="atLeast"/>
              <w:ind w:right="124"/>
              <w:jc w:val="center"/>
              <w:rPr>
                <w:szCs w:val="22"/>
              </w:rPr>
            </w:pPr>
            <w:r w:rsidRPr="008F1D95">
              <w:rPr>
                <w:szCs w:val="22"/>
              </w:rPr>
              <w:t>-</w:t>
            </w:r>
          </w:p>
        </w:tc>
        <w:tc>
          <w:tcPr>
            <w:tcW w:w="189" w:type="dxa"/>
            <w:vAlign w:val="bottom"/>
          </w:tcPr>
          <w:p w14:paraId="6238CD0B" w14:textId="77777777" w:rsidR="00CD4F73" w:rsidRPr="008F1D95" w:rsidRDefault="00CD4F73" w:rsidP="00CD4F73">
            <w:pPr>
              <w:spacing w:line="280" w:lineRule="exact"/>
              <w:jc w:val="right"/>
              <w:rPr>
                <w:rFonts w:cs="Times New Roman"/>
                <w:szCs w:val="22"/>
                <w:lang w:val="en-GB" w:bidi="ar-SA"/>
              </w:rPr>
            </w:pPr>
          </w:p>
        </w:tc>
        <w:tc>
          <w:tcPr>
            <w:tcW w:w="1143" w:type="dxa"/>
            <w:vAlign w:val="bottom"/>
          </w:tcPr>
          <w:p w14:paraId="381F05A6" w14:textId="01C738A2" w:rsidR="00CD4F73" w:rsidRPr="008F1D95" w:rsidRDefault="00CD4F73" w:rsidP="00CD4F73">
            <w:pPr>
              <w:pStyle w:val="acctfourfigures"/>
              <w:tabs>
                <w:tab w:val="clear" w:pos="765"/>
                <w:tab w:val="decimal" w:pos="551"/>
              </w:tabs>
              <w:spacing w:line="240" w:lineRule="atLeast"/>
              <w:ind w:right="11"/>
              <w:jc w:val="center"/>
              <w:rPr>
                <w:szCs w:val="22"/>
              </w:rPr>
            </w:pPr>
            <w:r w:rsidRPr="008F1D95">
              <w:rPr>
                <w:szCs w:val="22"/>
              </w:rPr>
              <w:t>-</w:t>
            </w:r>
          </w:p>
        </w:tc>
      </w:tr>
      <w:tr w:rsidR="00CD4F73" w:rsidRPr="008F1D95" w14:paraId="1D700FDD" w14:textId="77777777" w:rsidTr="003065CA">
        <w:trPr>
          <w:cantSplit/>
        </w:trPr>
        <w:tc>
          <w:tcPr>
            <w:tcW w:w="3776" w:type="dxa"/>
          </w:tcPr>
          <w:p w14:paraId="62EDBB1D" w14:textId="7F8138F2" w:rsidR="00CD4F73" w:rsidRPr="008F1D95" w:rsidRDefault="00CD4F73" w:rsidP="00CD4F73">
            <w:pPr>
              <w:spacing w:line="280" w:lineRule="exact"/>
              <w:ind w:left="180" w:hanging="180"/>
              <w:rPr>
                <w:szCs w:val="22"/>
              </w:rPr>
            </w:pPr>
            <w:r w:rsidRPr="008F1D95">
              <w:rPr>
                <w:rFonts w:cs="Times New Roman"/>
                <w:szCs w:val="22"/>
              </w:rPr>
              <w:t>Effect of movements in exchange rates</w:t>
            </w:r>
          </w:p>
        </w:tc>
        <w:tc>
          <w:tcPr>
            <w:tcW w:w="184" w:type="dxa"/>
          </w:tcPr>
          <w:p w14:paraId="55302904" w14:textId="77777777" w:rsidR="00CD4F73" w:rsidRPr="008F1D95" w:rsidRDefault="00CD4F73" w:rsidP="00CD4F73">
            <w:pPr>
              <w:pStyle w:val="acctfourfigures"/>
              <w:tabs>
                <w:tab w:val="clear" w:pos="765"/>
                <w:tab w:val="decimal" w:pos="911"/>
              </w:tabs>
              <w:spacing w:line="240" w:lineRule="atLeast"/>
              <w:ind w:right="-39"/>
              <w:jc w:val="right"/>
              <w:rPr>
                <w:szCs w:val="22"/>
              </w:rPr>
            </w:pPr>
          </w:p>
        </w:tc>
        <w:tc>
          <w:tcPr>
            <w:tcW w:w="1260" w:type="dxa"/>
            <w:vAlign w:val="bottom"/>
          </w:tcPr>
          <w:p w14:paraId="33A2645B" w14:textId="4827D508" w:rsidR="00CD4F73" w:rsidRPr="008F1D95" w:rsidRDefault="00CD4F73" w:rsidP="00CD4F73">
            <w:pPr>
              <w:spacing w:line="280" w:lineRule="exact"/>
              <w:jc w:val="right"/>
              <w:rPr>
                <w:szCs w:val="22"/>
              </w:rPr>
            </w:pPr>
            <w:r w:rsidRPr="008F1D95">
              <w:rPr>
                <w:szCs w:val="22"/>
              </w:rPr>
              <w:t>1,048</w:t>
            </w:r>
          </w:p>
        </w:tc>
        <w:tc>
          <w:tcPr>
            <w:tcW w:w="180" w:type="dxa"/>
            <w:vAlign w:val="bottom"/>
          </w:tcPr>
          <w:p w14:paraId="77F0D218" w14:textId="77777777" w:rsidR="00CD4F73" w:rsidRPr="008F1D95" w:rsidRDefault="00CD4F73" w:rsidP="00CD4F73">
            <w:pPr>
              <w:spacing w:line="280" w:lineRule="exact"/>
              <w:jc w:val="right"/>
              <w:rPr>
                <w:szCs w:val="22"/>
              </w:rPr>
            </w:pPr>
          </w:p>
        </w:tc>
        <w:tc>
          <w:tcPr>
            <w:tcW w:w="1197" w:type="dxa"/>
            <w:vAlign w:val="bottom"/>
          </w:tcPr>
          <w:p w14:paraId="6CB8D728" w14:textId="576C4DC2" w:rsidR="00CD4F73" w:rsidRPr="008F1D95" w:rsidRDefault="00CD4F73" w:rsidP="00CD4F73">
            <w:pPr>
              <w:spacing w:line="280" w:lineRule="exact"/>
              <w:ind w:right="-49"/>
              <w:jc w:val="right"/>
              <w:rPr>
                <w:szCs w:val="22"/>
              </w:rPr>
            </w:pPr>
            <w:r w:rsidRPr="008F1D95">
              <w:rPr>
                <w:szCs w:val="22"/>
              </w:rPr>
              <w:t>(1,146)</w:t>
            </w:r>
          </w:p>
        </w:tc>
        <w:tc>
          <w:tcPr>
            <w:tcW w:w="180" w:type="dxa"/>
            <w:vAlign w:val="bottom"/>
          </w:tcPr>
          <w:p w14:paraId="0A22FDDD" w14:textId="77777777" w:rsidR="00CD4F73" w:rsidRPr="008F1D95" w:rsidRDefault="00CD4F73" w:rsidP="00CD4F73">
            <w:pPr>
              <w:spacing w:line="280" w:lineRule="exact"/>
              <w:jc w:val="right"/>
              <w:rPr>
                <w:szCs w:val="22"/>
              </w:rPr>
            </w:pPr>
          </w:p>
        </w:tc>
        <w:tc>
          <w:tcPr>
            <w:tcW w:w="1161" w:type="dxa"/>
            <w:vAlign w:val="bottom"/>
          </w:tcPr>
          <w:p w14:paraId="7B71C326" w14:textId="11708C00" w:rsidR="00CD4F73" w:rsidRPr="008F1D95" w:rsidRDefault="00CD4F73" w:rsidP="00CD4F73">
            <w:pPr>
              <w:pStyle w:val="acctfourfigures"/>
              <w:tabs>
                <w:tab w:val="clear" w:pos="765"/>
                <w:tab w:val="decimal" w:pos="551"/>
              </w:tabs>
              <w:spacing w:line="240" w:lineRule="atLeast"/>
              <w:ind w:right="124"/>
              <w:jc w:val="center"/>
              <w:rPr>
                <w:szCs w:val="22"/>
              </w:rPr>
            </w:pPr>
            <w:r w:rsidRPr="008F1D95">
              <w:rPr>
                <w:szCs w:val="22"/>
              </w:rPr>
              <w:t>-</w:t>
            </w:r>
          </w:p>
        </w:tc>
        <w:tc>
          <w:tcPr>
            <w:tcW w:w="189" w:type="dxa"/>
            <w:vAlign w:val="bottom"/>
          </w:tcPr>
          <w:p w14:paraId="56588E07" w14:textId="77777777" w:rsidR="00CD4F73" w:rsidRPr="008F1D95" w:rsidRDefault="00CD4F73" w:rsidP="00CD4F73">
            <w:pPr>
              <w:spacing w:line="280" w:lineRule="exact"/>
              <w:jc w:val="right"/>
              <w:rPr>
                <w:b/>
                <w:bCs/>
                <w:szCs w:val="22"/>
              </w:rPr>
            </w:pPr>
          </w:p>
        </w:tc>
        <w:tc>
          <w:tcPr>
            <w:tcW w:w="1143" w:type="dxa"/>
            <w:vAlign w:val="bottom"/>
          </w:tcPr>
          <w:p w14:paraId="1E4D7AE3" w14:textId="13A91CD0" w:rsidR="00CD4F73" w:rsidRPr="008F1D95" w:rsidRDefault="00CD4F73" w:rsidP="00CD4F73">
            <w:pPr>
              <w:pStyle w:val="acctfourfigures"/>
              <w:tabs>
                <w:tab w:val="clear" w:pos="765"/>
                <w:tab w:val="decimal" w:pos="551"/>
              </w:tabs>
              <w:spacing w:line="240" w:lineRule="atLeast"/>
              <w:ind w:right="11"/>
              <w:jc w:val="center"/>
              <w:rPr>
                <w:szCs w:val="22"/>
              </w:rPr>
            </w:pPr>
            <w:r w:rsidRPr="008F1D95">
              <w:rPr>
                <w:szCs w:val="22"/>
              </w:rPr>
              <w:t>-</w:t>
            </w:r>
          </w:p>
        </w:tc>
      </w:tr>
      <w:tr w:rsidR="00CD4F73" w:rsidRPr="008F1D95" w14:paraId="7591DF22" w14:textId="77777777" w:rsidTr="002B6D20">
        <w:trPr>
          <w:cantSplit/>
          <w:trHeight w:val="199"/>
        </w:trPr>
        <w:tc>
          <w:tcPr>
            <w:tcW w:w="3776" w:type="dxa"/>
            <w:vAlign w:val="bottom"/>
          </w:tcPr>
          <w:p w14:paraId="5B97DC92" w14:textId="77777777" w:rsidR="00CD4F73" w:rsidRPr="008F1D95" w:rsidRDefault="00CD4F73" w:rsidP="00CD4F73">
            <w:pPr>
              <w:spacing w:line="280" w:lineRule="exact"/>
              <w:rPr>
                <w:b/>
                <w:bCs/>
                <w:szCs w:val="22"/>
              </w:rPr>
            </w:pPr>
            <w:r w:rsidRPr="008F1D95">
              <w:rPr>
                <w:b/>
                <w:bCs/>
                <w:szCs w:val="22"/>
              </w:rPr>
              <w:t>At 31 December</w:t>
            </w:r>
          </w:p>
        </w:tc>
        <w:tc>
          <w:tcPr>
            <w:tcW w:w="184" w:type="dxa"/>
          </w:tcPr>
          <w:p w14:paraId="6BF5A501" w14:textId="77777777" w:rsidR="00CD4F73" w:rsidRPr="008F1D95" w:rsidRDefault="00CD4F73" w:rsidP="00CD4F73">
            <w:pPr>
              <w:spacing w:line="280" w:lineRule="exact"/>
              <w:jc w:val="right"/>
              <w:rPr>
                <w:b/>
                <w:bCs/>
                <w:szCs w:val="22"/>
              </w:rPr>
            </w:pPr>
          </w:p>
        </w:tc>
        <w:tc>
          <w:tcPr>
            <w:tcW w:w="1260" w:type="dxa"/>
            <w:tcBorders>
              <w:top w:val="single" w:sz="4" w:space="0" w:color="auto"/>
              <w:bottom w:val="single" w:sz="4" w:space="0" w:color="auto"/>
            </w:tcBorders>
          </w:tcPr>
          <w:p w14:paraId="49C7FAA5" w14:textId="3B2471A4" w:rsidR="00CD4F73" w:rsidRPr="008F1D95" w:rsidRDefault="00CD4F73" w:rsidP="00CD4F73">
            <w:pPr>
              <w:spacing w:line="280" w:lineRule="exact"/>
              <w:jc w:val="right"/>
              <w:rPr>
                <w:b/>
                <w:bCs/>
                <w:szCs w:val="22"/>
              </w:rPr>
            </w:pPr>
            <w:r w:rsidRPr="008F1D95">
              <w:rPr>
                <w:b/>
                <w:bCs/>
                <w:szCs w:val="22"/>
              </w:rPr>
              <w:t>389,099</w:t>
            </w:r>
          </w:p>
        </w:tc>
        <w:tc>
          <w:tcPr>
            <w:tcW w:w="180" w:type="dxa"/>
            <w:tcBorders>
              <w:top w:val="nil"/>
              <w:bottom w:val="nil"/>
            </w:tcBorders>
            <w:vAlign w:val="bottom"/>
          </w:tcPr>
          <w:p w14:paraId="17E75958" w14:textId="77777777" w:rsidR="00CD4F73" w:rsidRPr="008F1D95" w:rsidRDefault="00CD4F73" w:rsidP="00CD4F73">
            <w:pPr>
              <w:spacing w:line="280" w:lineRule="exact"/>
              <w:jc w:val="right"/>
              <w:rPr>
                <w:b/>
                <w:bCs/>
                <w:szCs w:val="22"/>
              </w:rPr>
            </w:pPr>
          </w:p>
        </w:tc>
        <w:tc>
          <w:tcPr>
            <w:tcW w:w="1197" w:type="dxa"/>
            <w:tcBorders>
              <w:top w:val="single" w:sz="4" w:space="0" w:color="auto"/>
              <w:bottom w:val="single" w:sz="4" w:space="0" w:color="auto"/>
            </w:tcBorders>
            <w:vAlign w:val="bottom"/>
          </w:tcPr>
          <w:p w14:paraId="215B50CC" w14:textId="7F311A7A" w:rsidR="00CD4F73" w:rsidRPr="008F1D95" w:rsidRDefault="00CD4F73" w:rsidP="00CD4F73">
            <w:pPr>
              <w:spacing w:line="280" w:lineRule="exact"/>
              <w:jc w:val="right"/>
              <w:rPr>
                <w:b/>
                <w:bCs/>
                <w:szCs w:val="22"/>
              </w:rPr>
            </w:pPr>
            <w:r w:rsidRPr="008F1D95">
              <w:rPr>
                <w:b/>
                <w:bCs/>
                <w:szCs w:val="22"/>
              </w:rPr>
              <w:t>319,059</w:t>
            </w:r>
          </w:p>
        </w:tc>
        <w:tc>
          <w:tcPr>
            <w:tcW w:w="180" w:type="dxa"/>
            <w:tcBorders>
              <w:top w:val="nil"/>
              <w:bottom w:val="nil"/>
            </w:tcBorders>
            <w:vAlign w:val="bottom"/>
          </w:tcPr>
          <w:p w14:paraId="4737750E" w14:textId="77777777" w:rsidR="00CD4F73" w:rsidRPr="008F1D95" w:rsidRDefault="00CD4F73" w:rsidP="00CD4F73">
            <w:pPr>
              <w:spacing w:line="280" w:lineRule="exact"/>
              <w:jc w:val="right"/>
              <w:rPr>
                <w:b/>
                <w:bCs/>
                <w:szCs w:val="22"/>
              </w:rPr>
            </w:pPr>
          </w:p>
        </w:tc>
        <w:tc>
          <w:tcPr>
            <w:tcW w:w="1161" w:type="dxa"/>
            <w:tcBorders>
              <w:top w:val="single" w:sz="4" w:space="0" w:color="auto"/>
              <w:bottom w:val="single" w:sz="4" w:space="0" w:color="auto"/>
            </w:tcBorders>
            <w:vAlign w:val="bottom"/>
          </w:tcPr>
          <w:p w14:paraId="359276D9" w14:textId="09B259DD" w:rsidR="00CD4F73" w:rsidRPr="008F1D95" w:rsidRDefault="00CD4F73" w:rsidP="00CD4F73">
            <w:pPr>
              <w:pStyle w:val="acctfourfigures"/>
              <w:tabs>
                <w:tab w:val="clear" w:pos="765"/>
                <w:tab w:val="decimal" w:pos="551"/>
              </w:tabs>
              <w:spacing w:line="240" w:lineRule="atLeast"/>
              <w:ind w:right="124"/>
              <w:jc w:val="center"/>
              <w:rPr>
                <w:b/>
                <w:bCs/>
                <w:szCs w:val="22"/>
              </w:rPr>
            </w:pPr>
            <w:r w:rsidRPr="008F1D95">
              <w:rPr>
                <w:b/>
                <w:bCs/>
                <w:szCs w:val="22"/>
              </w:rPr>
              <w:t>-</w:t>
            </w:r>
          </w:p>
        </w:tc>
        <w:tc>
          <w:tcPr>
            <w:tcW w:w="189" w:type="dxa"/>
            <w:tcBorders>
              <w:top w:val="nil"/>
              <w:bottom w:val="nil"/>
            </w:tcBorders>
            <w:vAlign w:val="bottom"/>
          </w:tcPr>
          <w:p w14:paraId="4EE637BA" w14:textId="77777777" w:rsidR="00CD4F73" w:rsidRPr="008F1D95" w:rsidRDefault="00CD4F73" w:rsidP="00CD4F73">
            <w:pPr>
              <w:spacing w:line="280" w:lineRule="exact"/>
              <w:jc w:val="right"/>
              <w:rPr>
                <w:b/>
                <w:bCs/>
                <w:szCs w:val="22"/>
              </w:rPr>
            </w:pPr>
          </w:p>
        </w:tc>
        <w:tc>
          <w:tcPr>
            <w:tcW w:w="1143" w:type="dxa"/>
            <w:tcBorders>
              <w:top w:val="single" w:sz="4" w:space="0" w:color="auto"/>
              <w:bottom w:val="single" w:sz="4" w:space="0" w:color="auto"/>
            </w:tcBorders>
            <w:vAlign w:val="bottom"/>
          </w:tcPr>
          <w:p w14:paraId="70F4ACB0" w14:textId="5CE7E35A" w:rsidR="00CD4F73" w:rsidRPr="008F1D95" w:rsidRDefault="00CD4F73" w:rsidP="00CD4F73">
            <w:pPr>
              <w:pStyle w:val="acctfourfigures"/>
              <w:tabs>
                <w:tab w:val="clear" w:pos="765"/>
                <w:tab w:val="decimal" w:pos="551"/>
              </w:tabs>
              <w:spacing w:line="240" w:lineRule="atLeast"/>
              <w:ind w:right="11"/>
              <w:jc w:val="center"/>
              <w:rPr>
                <w:b/>
                <w:bCs/>
                <w:szCs w:val="22"/>
              </w:rPr>
            </w:pPr>
            <w:r w:rsidRPr="008F1D95">
              <w:rPr>
                <w:b/>
                <w:bCs/>
                <w:szCs w:val="22"/>
              </w:rPr>
              <w:t>-</w:t>
            </w:r>
          </w:p>
        </w:tc>
      </w:tr>
      <w:tr w:rsidR="00CD4F73" w:rsidRPr="008F1D95" w14:paraId="74BD4552" w14:textId="77777777" w:rsidTr="003065CA">
        <w:trPr>
          <w:cantSplit/>
        </w:trPr>
        <w:tc>
          <w:tcPr>
            <w:tcW w:w="3776" w:type="dxa"/>
          </w:tcPr>
          <w:p w14:paraId="782A1DA6" w14:textId="77777777" w:rsidR="00CD4F73" w:rsidRPr="008F1D95" w:rsidRDefault="00CD4F73" w:rsidP="00CD4F73">
            <w:pPr>
              <w:spacing w:line="280" w:lineRule="exact"/>
              <w:rPr>
                <w:b/>
                <w:bCs/>
                <w:szCs w:val="22"/>
              </w:rPr>
            </w:pPr>
          </w:p>
        </w:tc>
        <w:tc>
          <w:tcPr>
            <w:tcW w:w="184" w:type="dxa"/>
          </w:tcPr>
          <w:p w14:paraId="02C064B7" w14:textId="77777777" w:rsidR="00CD4F73" w:rsidRPr="008F1D95" w:rsidRDefault="00CD4F73" w:rsidP="00CD4F73">
            <w:pPr>
              <w:spacing w:line="280" w:lineRule="exact"/>
              <w:jc w:val="right"/>
              <w:rPr>
                <w:szCs w:val="22"/>
              </w:rPr>
            </w:pPr>
          </w:p>
        </w:tc>
        <w:tc>
          <w:tcPr>
            <w:tcW w:w="1260" w:type="dxa"/>
            <w:tcBorders>
              <w:top w:val="single" w:sz="4" w:space="0" w:color="auto"/>
              <w:bottom w:val="nil"/>
            </w:tcBorders>
          </w:tcPr>
          <w:p w14:paraId="29E47A40" w14:textId="77777777" w:rsidR="00CD4F73" w:rsidRPr="008F1D95" w:rsidRDefault="00CD4F73" w:rsidP="00CD4F73">
            <w:pPr>
              <w:spacing w:line="280" w:lineRule="exact"/>
              <w:jc w:val="right"/>
              <w:rPr>
                <w:szCs w:val="22"/>
              </w:rPr>
            </w:pPr>
          </w:p>
        </w:tc>
        <w:tc>
          <w:tcPr>
            <w:tcW w:w="180" w:type="dxa"/>
            <w:tcBorders>
              <w:top w:val="nil"/>
              <w:bottom w:val="nil"/>
            </w:tcBorders>
          </w:tcPr>
          <w:p w14:paraId="3D32C4D1" w14:textId="77777777" w:rsidR="00CD4F73" w:rsidRPr="008F1D95" w:rsidRDefault="00CD4F73" w:rsidP="00CD4F73">
            <w:pPr>
              <w:spacing w:line="280" w:lineRule="exact"/>
              <w:jc w:val="right"/>
              <w:rPr>
                <w:szCs w:val="22"/>
              </w:rPr>
            </w:pPr>
          </w:p>
        </w:tc>
        <w:tc>
          <w:tcPr>
            <w:tcW w:w="1197" w:type="dxa"/>
            <w:tcBorders>
              <w:top w:val="single" w:sz="4" w:space="0" w:color="auto"/>
              <w:bottom w:val="nil"/>
            </w:tcBorders>
          </w:tcPr>
          <w:p w14:paraId="5FB54F0E" w14:textId="77777777" w:rsidR="00CD4F73" w:rsidRPr="008F1D95" w:rsidRDefault="00CD4F73" w:rsidP="00CD4F73">
            <w:pPr>
              <w:spacing w:line="280" w:lineRule="exact"/>
              <w:jc w:val="right"/>
              <w:rPr>
                <w:szCs w:val="22"/>
              </w:rPr>
            </w:pPr>
          </w:p>
        </w:tc>
        <w:tc>
          <w:tcPr>
            <w:tcW w:w="180" w:type="dxa"/>
            <w:tcBorders>
              <w:top w:val="nil"/>
              <w:bottom w:val="nil"/>
            </w:tcBorders>
          </w:tcPr>
          <w:p w14:paraId="49A6B0B7" w14:textId="77777777" w:rsidR="00CD4F73" w:rsidRPr="008F1D95" w:rsidRDefault="00CD4F73" w:rsidP="00CD4F73">
            <w:pPr>
              <w:pStyle w:val="acctfourfigures"/>
              <w:spacing w:line="280" w:lineRule="exact"/>
              <w:rPr>
                <w:szCs w:val="22"/>
              </w:rPr>
            </w:pPr>
          </w:p>
        </w:tc>
        <w:tc>
          <w:tcPr>
            <w:tcW w:w="1161" w:type="dxa"/>
            <w:tcBorders>
              <w:top w:val="single" w:sz="4" w:space="0" w:color="auto"/>
              <w:bottom w:val="nil"/>
            </w:tcBorders>
          </w:tcPr>
          <w:p w14:paraId="1AD63426" w14:textId="77777777" w:rsidR="00CD4F73" w:rsidRPr="008F1D95" w:rsidRDefault="00CD4F73" w:rsidP="00CD4F73">
            <w:pPr>
              <w:pStyle w:val="acctfourfigures"/>
              <w:tabs>
                <w:tab w:val="clear" w:pos="765"/>
                <w:tab w:val="decimal" w:pos="803"/>
              </w:tabs>
              <w:spacing w:line="280" w:lineRule="exact"/>
              <w:ind w:right="11"/>
              <w:rPr>
                <w:szCs w:val="22"/>
              </w:rPr>
            </w:pPr>
          </w:p>
        </w:tc>
        <w:tc>
          <w:tcPr>
            <w:tcW w:w="189" w:type="dxa"/>
            <w:tcBorders>
              <w:top w:val="nil"/>
              <w:bottom w:val="nil"/>
            </w:tcBorders>
          </w:tcPr>
          <w:p w14:paraId="269B5D37" w14:textId="77777777" w:rsidR="00CD4F73" w:rsidRPr="008F1D95" w:rsidRDefault="00CD4F73" w:rsidP="00CD4F73">
            <w:pPr>
              <w:pStyle w:val="acctfourfigures"/>
              <w:spacing w:line="280" w:lineRule="exact"/>
              <w:rPr>
                <w:szCs w:val="22"/>
              </w:rPr>
            </w:pPr>
          </w:p>
        </w:tc>
        <w:tc>
          <w:tcPr>
            <w:tcW w:w="1143" w:type="dxa"/>
            <w:tcBorders>
              <w:top w:val="single" w:sz="4" w:space="0" w:color="auto"/>
              <w:bottom w:val="nil"/>
            </w:tcBorders>
          </w:tcPr>
          <w:p w14:paraId="3153BE6E" w14:textId="77777777" w:rsidR="00CD4F73" w:rsidRPr="008F1D95" w:rsidRDefault="00CD4F73" w:rsidP="00CD4F73">
            <w:pPr>
              <w:pStyle w:val="acctfourfigures"/>
              <w:tabs>
                <w:tab w:val="clear" w:pos="765"/>
                <w:tab w:val="decimal" w:pos="803"/>
              </w:tabs>
              <w:spacing w:line="280" w:lineRule="exact"/>
              <w:ind w:right="11"/>
              <w:rPr>
                <w:szCs w:val="22"/>
              </w:rPr>
            </w:pPr>
          </w:p>
        </w:tc>
      </w:tr>
      <w:tr w:rsidR="00CD4F73" w:rsidRPr="008F1D95" w14:paraId="121D4995" w14:textId="77777777" w:rsidTr="003065CA">
        <w:trPr>
          <w:cantSplit/>
        </w:trPr>
        <w:tc>
          <w:tcPr>
            <w:tcW w:w="3776" w:type="dxa"/>
          </w:tcPr>
          <w:p w14:paraId="1C193FF2" w14:textId="77777777" w:rsidR="00CD4F73" w:rsidRPr="008F1D95" w:rsidRDefault="00CD4F73" w:rsidP="00CD4F73">
            <w:pPr>
              <w:spacing w:line="280" w:lineRule="exact"/>
              <w:rPr>
                <w:szCs w:val="22"/>
              </w:rPr>
            </w:pPr>
            <w:r w:rsidRPr="008F1D95">
              <w:rPr>
                <w:b/>
                <w:bCs/>
                <w:szCs w:val="22"/>
              </w:rPr>
              <w:t>Joint ventures</w:t>
            </w:r>
          </w:p>
        </w:tc>
        <w:tc>
          <w:tcPr>
            <w:tcW w:w="184" w:type="dxa"/>
          </w:tcPr>
          <w:p w14:paraId="0FB6E2C9" w14:textId="77777777" w:rsidR="00CD4F73" w:rsidRPr="008F1D95" w:rsidRDefault="00CD4F73" w:rsidP="00CD4F73">
            <w:pPr>
              <w:pStyle w:val="acctfourfigures"/>
              <w:tabs>
                <w:tab w:val="clear" w:pos="765"/>
                <w:tab w:val="decimal" w:pos="911"/>
              </w:tabs>
              <w:spacing w:line="280" w:lineRule="exact"/>
              <w:ind w:right="11"/>
              <w:rPr>
                <w:szCs w:val="22"/>
              </w:rPr>
            </w:pPr>
          </w:p>
        </w:tc>
        <w:tc>
          <w:tcPr>
            <w:tcW w:w="1260" w:type="dxa"/>
          </w:tcPr>
          <w:p w14:paraId="7626F183" w14:textId="77777777" w:rsidR="00CD4F73" w:rsidRPr="008F1D95" w:rsidRDefault="00CD4F73" w:rsidP="00CD4F73">
            <w:pPr>
              <w:pStyle w:val="acctfourfigures"/>
              <w:tabs>
                <w:tab w:val="clear" w:pos="765"/>
                <w:tab w:val="decimal" w:pos="911"/>
              </w:tabs>
              <w:spacing w:line="280" w:lineRule="exact"/>
              <w:ind w:right="11"/>
              <w:rPr>
                <w:szCs w:val="22"/>
              </w:rPr>
            </w:pPr>
          </w:p>
        </w:tc>
        <w:tc>
          <w:tcPr>
            <w:tcW w:w="180" w:type="dxa"/>
          </w:tcPr>
          <w:p w14:paraId="4F0C2D25" w14:textId="77777777" w:rsidR="00CD4F73" w:rsidRPr="008F1D95" w:rsidRDefault="00CD4F73" w:rsidP="00CD4F73">
            <w:pPr>
              <w:pStyle w:val="acctfourfigures"/>
              <w:spacing w:line="280" w:lineRule="exact"/>
              <w:rPr>
                <w:szCs w:val="22"/>
              </w:rPr>
            </w:pPr>
          </w:p>
        </w:tc>
        <w:tc>
          <w:tcPr>
            <w:tcW w:w="1197" w:type="dxa"/>
          </w:tcPr>
          <w:p w14:paraId="212CB657" w14:textId="77777777" w:rsidR="00CD4F73" w:rsidRPr="008F1D95" w:rsidRDefault="00CD4F73" w:rsidP="00CD4F73">
            <w:pPr>
              <w:pStyle w:val="acctfourfigures"/>
              <w:tabs>
                <w:tab w:val="clear" w:pos="765"/>
                <w:tab w:val="decimal" w:pos="911"/>
              </w:tabs>
              <w:spacing w:line="280" w:lineRule="exact"/>
              <w:ind w:right="11"/>
              <w:rPr>
                <w:szCs w:val="22"/>
              </w:rPr>
            </w:pPr>
          </w:p>
        </w:tc>
        <w:tc>
          <w:tcPr>
            <w:tcW w:w="180" w:type="dxa"/>
          </w:tcPr>
          <w:p w14:paraId="4B5BEF89" w14:textId="77777777" w:rsidR="00CD4F73" w:rsidRPr="008F1D95" w:rsidRDefault="00CD4F73" w:rsidP="00CD4F73">
            <w:pPr>
              <w:pStyle w:val="acctfourfigures"/>
              <w:spacing w:line="280" w:lineRule="exact"/>
              <w:rPr>
                <w:szCs w:val="22"/>
              </w:rPr>
            </w:pPr>
          </w:p>
        </w:tc>
        <w:tc>
          <w:tcPr>
            <w:tcW w:w="1161" w:type="dxa"/>
          </w:tcPr>
          <w:p w14:paraId="210142FF" w14:textId="77777777" w:rsidR="00CD4F73" w:rsidRPr="008F1D95" w:rsidRDefault="00CD4F73" w:rsidP="00CD4F73">
            <w:pPr>
              <w:pStyle w:val="acctfourfigures"/>
              <w:tabs>
                <w:tab w:val="clear" w:pos="765"/>
                <w:tab w:val="decimal" w:pos="803"/>
              </w:tabs>
              <w:spacing w:line="280" w:lineRule="exact"/>
              <w:ind w:right="11"/>
              <w:rPr>
                <w:szCs w:val="22"/>
              </w:rPr>
            </w:pPr>
          </w:p>
        </w:tc>
        <w:tc>
          <w:tcPr>
            <w:tcW w:w="189" w:type="dxa"/>
          </w:tcPr>
          <w:p w14:paraId="4873FD83" w14:textId="77777777" w:rsidR="00CD4F73" w:rsidRPr="008F1D95" w:rsidRDefault="00CD4F73" w:rsidP="00CD4F73">
            <w:pPr>
              <w:pStyle w:val="acctfourfigures"/>
              <w:spacing w:line="280" w:lineRule="exact"/>
              <w:rPr>
                <w:szCs w:val="22"/>
              </w:rPr>
            </w:pPr>
          </w:p>
        </w:tc>
        <w:tc>
          <w:tcPr>
            <w:tcW w:w="1143" w:type="dxa"/>
          </w:tcPr>
          <w:p w14:paraId="24D1725E" w14:textId="77777777" w:rsidR="00CD4F73" w:rsidRPr="008F1D95" w:rsidRDefault="00CD4F73" w:rsidP="00CD4F73">
            <w:pPr>
              <w:pStyle w:val="acctfourfigures"/>
              <w:tabs>
                <w:tab w:val="clear" w:pos="765"/>
                <w:tab w:val="decimal" w:pos="803"/>
              </w:tabs>
              <w:spacing w:line="280" w:lineRule="exact"/>
              <w:ind w:right="11"/>
              <w:rPr>
                <w:szCs w:val="22"/>
              </w:rPr>
            </w:pPr>
          </w:p>
        </w:tc>
      </w:tr>
      <w:tr w:rsidR="00CD4F73" w:rsidRPr="008F1D95" w14:paraId="6277F66A" w14:textId="77777777" w:rsidTr="009B6249">
        <w:trPr>
          <w:cantSplit/>
        </w:trPr>
        <w:tc>
          <w:tcPr>
            <w:tcW w:w="3776" w:type="dxa"/>
          </w:tcPr>
          <w:p w14:paraId="089C8CE8" w14:textId="77777777" w:rsidR="00CD4F73" w:rsidRPr="008F1D95" w:rsidRDefault="00CD4F73" w:rsidP="00CD4F73">
            <w:pPr>
              <w:spacing w:line="280" w:lineRule="exact"/>
              <w:rPr>
                <w:szCs w:val="22"/>
              </w:rPr>
            </w:pPr>
            <w:r w:rsidRPr="008F1D95">
              <w:rPr>
                <w:szCs w:val="22"/>
              </w:rPr>
              <w:t>At 1 January</w:t>
            </w:r>
          </w:p>
        </w:tc>
        <w:tc>
          <w:tcPr>
            <w:tcW w:w="184" w:type="dxa"/>
          </w:tcPr>
          <w:p w14:paraId="78D66776" w14:textId="77777777" w:rsidR="00CD4F73" w:rsidRPr="008F1D95" w:rsidRDefault="00CD4F73" w:rsidP="00CD4F73">
            <w:pPr>
              <w:spacing w:line="280" w:lineRule="exact"/>
              <w:jc w:val="right"/>
              <w:rPr>
                <w:szCs w:val="22"/>
              </w:rPr>
            </w:pPr>
          </w:p>
        </w:tc>
        <w:tc>
          <w:tcPr>
            <w:tcW w:w="1260" w:type="dxa"/>
          </w:tcPr>
          <w:p w14:paraId="544C0923" w14:textId="68555558" w:rsidR="00CD4F73" w:rsidRPr="008F1D95" w:rsidRDefault="00CD4F73" w:rsidP="00CD4F73">
            <w:pPr>
              <w:spacing w:line="280" w:lineRule="exact"/>
              <w:jc w:val="right"/>
              <w:rPr>
                <w:szCs w:val="22"/>
              </w:rPr>
            </w:pPr>
            <w:r w:rsidRPr="008F1D95">
              <w:rPr>
                <w:szCs w:val="22"/>
              </w:rPr>
              <w:t>799,751</w:t>
            </w:r>
          </w:p>
        </w:tc>
        <w:tc>
          <w:tcPr>
            <w:tcW w:w="180" w:type="dxa"/>
          </w:tcPr>
          <w:p w14:paraId="04075384" w14:textId="77777777" w:rsidR="00CD4F73" w:rsidRPr="008F1D95" w:rsidRDefault="00CD4F73" w:rsidP="00CD4F73">
            <w:pPr>
              <w:spacing w:line="280" w:lineRule="exact"/>
              <w:jc w:val="right"/>
              <w:rPr>
                <w:szCs w:val="22"/>
              </w:rPr>
            </w:pPr>
          </w:p>
        </w:tc>
        <w:tc>
          <w:tcPr>
            <w:tcW w:w="1197" w:type="dxa"/>
          </w:tcPr>
          <w:p w14:paraId="281BB397" w14:textId="4B10BAAE" w:rsidR="00CD4F73" w:rsidRPr="008F1D95" w:rsidRDefault="00CD4F73" w:rsidP="00CD4F73">
            <w:pPr>
              <w:spacing w:line="280" w:lineRule="exact"/>
              <w:jc w:val="right"/>
              <w:rPr>
                <w:szCs w:val="22"/>
              </w:rPr>
            </w:pPr>
            <w:r w:rsidRPr="008F1D95">
              <w:rPr>
                <w:szCs w:val="22"/>
              </w:rPr>
              <w:t>588,732</w:t>
            </w:r>
          </w:p>
        </w:tc>
        <w:tc>
          <w:tcPr>
            <w:tcW w:w="180" w:type="dxa"/>
          </w:tcPr>
          <w:p w14:paraId="49C56A04" w14:textId="77777777" w:rsidR="00CD4F73" w:rsidRPr="008F1D95" w:rsidRDefault="00CD4F73" w:rsidP="00CD4F73">
            <w:pPr>
              <w:spacing w:line="280" w:lineRule="exact"/>
              <w:jc w:val="right"/>
              <w:rPr>
                <w:szCs w:val="22"/>
              </w:rPr>
            </w:pPr>
          </w:p>
        </w:tc>
        <w:tc>
          <w:tcPr>
            <w:tcW w:w="1161" w:type="dxa"/>
          </w:tcPr>
          <w:p w14:paraId="35810434" w14:textId="72D3E056" w:rsidR="00CD4F73" w:rsidRPr="008F1D95" w:rsidRDefault="00CD4F73" w:rsidP="00CD4F73">
            <w:pPr>
              <w:spacing w:line="280" w:lineRule="exact"/>
              <w:jc w:val="right"/>
              <w:rPr>
                <w:szCs w:val="22"/>
              </w:rPr>
            </w:pPr>
            <w:r w:rsidRPr="008F1D95">
              <w:rPr>
                <w:szCs w:val="22"/>
              </w:rPr>
              <w:t>139,961</w:t>
            </w:r>
          </w:p>
        </w:tc>
        <w:tc>
          <w:tcPr>
            <w:tcW w:w="189" w:type="dxa"/>
            <w:vAlign w:val="bottom"/>
          </w:tcPr>
          <w:p w14:paraId="318B162F" w14:textId="77777777" w:rsidR="00CD4F73" w:rsidRPr="008F1D95" w:rsidRDefault="00CD4F73" w:rsidP="00CD4F73">
            <w:pPr>
              <w:spacing w:line="280" w:lineRule="exact"/>
              <w:jc w:val="right"/>
              <w:rPr>
                <w:szCs w:val="22"/>
              </w:rPr>
            </w:pPr>
          </w:p>
        </w:tc>
        <w:tc>
          <w:tcPr>
            <w:tcW w:w="1143" w:type="dxa"/>
          </w:tcPr>
          <w:p w14:paraId="3FDED401" w14:textId="2A87DAC5" w:rsidR="00CD4F73" w:rsidRPr="008F1D95" w:rsidRDefault="00CD4F73" w:rsidP="00CD4F73">
            <w:pPr>
              <w:tabs>
                <w:tab w:val="left" w:pos="1110"/>
              </w:tabs>
              <w:spacing w:line="280" w:lineRule="exact"/>
              <w:jc w:val="right"/>
              <w:rPr>
                <w:szCs w:val="22"/>
              </w:rPr>
            </w:pPr>
            <w:r w:rsidRPr="008F1D95">
              <w:rPr>
                <w:szCs w:val="22"/>
              </w:rPr>
              <w:t>139,961</w:t>
            </w:r>
          </w:p>
        </w:tc>
      </w:tr>
      <w:tr w:rsidR="00CD4F73" w:rsidRPr="008F1D95" w14:paraId="7B27FF44" w14:textId="77777777" w:rsidTr="003065CA">
        <w:trPr>
          <w:cantSplit/>
        </w:trPr>
        <w:tc>
          <w:tcPr>
            <w:tcW w:w="3776" w:type="dxa"/>
          </w:tcPr>
          <w:p w14:paraId="343FA2A2" w14:textId="0CE7534E" w:rsidR="00CD4F73" w:rsidRPr="008F1D95" w:rsidRDefault="00CD4F73" w:rsidP="00CD4F73">
            <w:pPr>
              <w:spacing w:line="280" w:lineRule="exact"/>
              <w:rPr>
                <w:szCs w:val="22"/>
              </w:rPr>
            </w:pPr>
            <w:r w:rsidRPr="008F1D95">
              <w:rPr>
                <w:szCs w:val="22"/>
              </w:rPr>
              <w:t>Acquisitions</w:t>
            </w:r>
          </w:p>
        </w:tc>
        <w:tc>
          <w:tcPr>
            <w:tcW w:w="184" w:type="dxa"/>
          </w:tcPr>
          <w:p w14:paraId="084EDD3F" w14:textId="77777777" w:rsidR="00CD4F73" w:rsidRPr="008F1D95" w:rsidRDefault="00CD4F73" w:rsidP="00CD4F73">
            <w:pPr>
              <w:spacing w:line="280" w:lineRule="exact"/>
              <w:jc w:val="right"/>
              <w:rPr>
                <w:szCs w:val="22"/>
              </w:rPr>
            </w:pPr>
          </w:p>
        </w:tc>
        <w:tc>
          <w:tcPr>
            <w:tcW w:w="1260" w:type="dxa"/>
          </w:tcPr>
          <w:p w14:paraId="548A7CCC" w14:textId="52D7E3F5" w:rsidR="00CD4F73" w:rsidRPr="008F1D95" w:rsidRDefault="00CD4F73" w:rsidP="00CD4F73">
            <w:pPr>
              <w:spacing w:line="280" w:lineRule="exact"/>
              <w:jc w:val="right"/>
              <w:rPr>
                <w:szCs w:val="22"/>
              </w:rPr>
            </w:pPr>
            <w:r w:rsidRPr="008F1D95">
              <w:rPr>
                <w:szCs w:val="22"/>
              </w:rPr>
              <w:t>136,643</w:t>
            </w:r>
          </w:p>
        </w:tc>
        <w:tc>
          <w:tcPr>
            <w:tcW w:w="180" w:type="dxa"/>
          </w:tcPr>
          <w:p w14:paraId="5FE27FD0" w14:textId="77777777" w:rsidR="00CD4F73" w:rsidRPr="008F1D95" w:rsidRDefault="00CD4F73" w:rsidP="00CD4F73">
            <w:pPr>
              <w:spacing w:line="280" w:lineRule="exact"/>
              <w:jc w:val="right"/>
              <w:rPr>
                <w:szCs w:val="22"/>
              </w:rPr>
            </w:pPr>
          </w:p>
        </w:tc>
        <w:tc>
          <w:tcPr>
            <w:tcW w:w="1197" w:type="dxa"/>
          </w:tcPr>
          <w:p w14:paraId="0F4E4960" w14:textId="51E883F5" w:rsidR="00CD4F73" w:rsidRPr="008F1D95" w:rsidRDefault="00CD4F73" w:rsidP="00CD4F73">
            <w:pPr>
              <w:spacing w:line="280" w:lineRule="exact"/>
              <w:jc w:val="right"/>
              <w:rPr>
                <w:szCs w:val="22"/>
              </w:rPr>
            </w:pPr>
            <w:r w:rsidRPr="008F1D95">
              <w:rPr>
                <w:szCs w:val="22"/>
              </w:rPr>
              <w:t>97,832</w:t>
            </w:r>
          </w:p>
        </w:tc>
        <w:tc>
          <w:tcPr>
            <w:tcW w:w="180" w:type="dxa"/>
          </w:tcPr>
          <w:p w14:paraId="49619030" w14:textId="77777777" w:rsidR="00CD4F73" w:rsidRPr="008F1D95" w:rsidRDefault="00CD4F73" w:rsidP="00CD4F73">
            <w:pPr>
              <w:spacing w:line="280" w:lineRule="exact"/>
              <w:jc w:val="right"/>
              <w:rPr>
                <w:szCs w:val="22"/>
              </w:rPr>
            </w:pPr>
          </w:p>
        </w:tc>
        <w:tc>
          <w:tcPr>
            <w:tcW w:w="1161" w:type="dxa"/>
            <w:vAlign w:val="bottom"/>
          </w:tcPr>
          <w:p w14:paraId="3EE550A3" w14:textId="72B0B26C" w:rsidR="00CD4F73" w:rsidRPr="008F1D95" w:rsidRDefault="00CD4F73" w:rsidP="00CD4F73">
            <w:pPr>
              <w:pStyle w:val="acctfourfigures"/>
              <w:tabs>
                <w:tab w:val="clear" w:pos="765"/>
                <w:tab w:val="decimal" w:pos="551"/>
              </w:tabs>
              <w:spacing w:line="240" w:lineRule="atLeast"/>
              <w:ind w:right="124"/>
              <w:jc w:val="center"/>
              <w:rPr>
                <w:szCs w:val="22"/>
              </w:rPr>
            </w:pPr>
            <w:r w:rsidRPr="008F1D95">
              <w:rPr>
                <w:szCs w:val="22"/>
              </w:rPr>
              <w:t>-</w:t>
            </w:r>
          </w:p>
        </w:tc>
        <w:tc>
          <w:tcPr>
            <w:tcW w:w="189" w:type="dxa"/>
            <w:vAlign w:val="bottom"/>
          </w:tcPr>
          <w:p w14:paraId="7E5356D3" w14:textId="77777777" w:rsidR="00CD4F73" w:rsidRPr="008F1D95" w:rsidRDefault="00CD4F73" w:rsidP="00CD4F73">
            <w:pPr>
              <w:pStyle w:val="acctfourfigures"/>
              <w:tabs>
                <w:tab w:val="clear" w:pos="765"/>
                <w:tab w:val="decimal" w:pos="551"/>
              </w:tabs>
              <w:spacing w:line="240" w:lineRule="atLeast"/>
              <w:ind w:right="124"/>
              <w:jc w:val="center"/>
              <w:rPr>
                <w:szCs w:val="22"/>
              </w:rPr>
            </w:pPr>
          </w:p>
        </w:tc>
        <w:tc>
          <w:tcPr>
            <w:tcW w:w="1143" w:type="dxa"/>
            <w:vAlign w:val="bottom"/>
          </w:tcPr>
          <w:p w14:paraId="5E36E625" w14:textId="16C49C29" w:rsidR="00CD4F73" w:rsidRPr="008F1D95" w:rsidRDefault="00CD4F73" w:rsidP="00CD4F73">
            <w:pPr>
              <w:pStyle w:val="acctfourfigures"/>
              <w:tabs>
                <w:tab w:val="clear" w:pos="765"/>
                <w:tab w:val="decimal" w:pos="551"/>
              </w:tabs>
              <w:spacing w:line="240" w:lineRule="atLeast"/>
              <w:ind w:right="11"/>
              <w:jc w:val="center"/>
              <w:rPr>
                <w:szCs w:val="22"/>
              </w:rPr>
            </w:pPr>
            <w:r w:rsidRPr="008F1D95">
              <w:rPr>
                <w:szCs w:val="22"/>
              </w:rPr>
              <w:t>-</w:t>
            </w:r>
          </w:p>
        </w:tc>
      </w:tr>
      <w:tr w:rsidR="00CD4F73" w:rsidRPr="008F1D95" w14:paraId="29D546E8" w14:textId="77777777" w:rsidTr="003A3546">
        <w:trPr>
          <w:cantSplit/>
          <w:trHeight w:val="290"/>
        </w:trPr>
        <w:tc>
          <w:tcPr>
            <w:tcW w:w="3776" w:type="dxa"/>
          </w:tcPr>
          <w:p w14:paraId="2F35285C" w14:textId="050D37D2" w:rsidR="00CD4F73" w:rsidRPr="008F1D95" w:rsidRDefault="00CD4F73" w:rsidP="00CD4F73">
            <w:pPr>
              <w:spacing w:line="260" w:lineRule="atLeast"/>
              <w:ind w:left="180" w:hanging="180"/>
              <w:rPr>
                <w:rFonts w:cs="Times New Roman"/>
                <w:szCs w:val="22"/>
              </w:rPr>
            </w:pPr>
            <w:r w:rsidRPr="008F1D95">
              <w:rPr>
                <w:rFonts w:cs="Times New Roman"/>
                <w:szCs w:val="22"/>
              </w:rPr>
              <w:t>Share of net profit of joint ventures</w:t>
            </w:r>
          </w:p>
        </w:tc>
        <w:tc>
          <w:tcPr>
            <w:tcW w:w="184" w:type="dxa"/>
          </w:tcPr>
          <w:p w14:paraId="255A21D2" w14:textId="77777777" w:rsidR="00CD4F73" w:rsidRPr="008F1D95" w:rsidRDefault="00CD4F73" w:rsidP="00CD4F73">
            <w:pPr>
              <w:spacing w:line="280" w:lineRule="exact"/>
              <w:jc w:val="right"/>
              <w:rPr>
                <w:szCs w:val="22"/>
              </w:rPr>
            </w:pPr>
          </w:p>
        </w:tc>
        <w:tc>
          <w:tcPr>
            <w:tcW w:w="1260" w:type="dxa"/>
            <w:vAlign w:val="bottom"/>
          </w:tcPr>
          <w:p w14:paraId="0DD04B4F" w14:textId="3F51218B" w:rsidR="00CD4F73" w:rsidRPr="008F1D95" w:rsidRDefault="00CD4F73" w:rsidP="00CD4F73">
            <w:pPr>
              <w:spacing w:line="280" w:lineRule="exact"/>
              <w:jc w:val="right"/>
              <w:rPr>
                <w:szCs w:val="22"/>
              </w:rPr>
            </w:pPr>
            <w:r w:rsidRPr="008F1D95">
              <w:rPr>
                <w:szCs w:val="22"/>
              </w:rPr>
              <w:t>234,584</w:t>
            </w:r>
          </w:p>
        </w:tc>
        <w:tc>
          <w:tcPr>
            <w:tcW w:w="180" w:type="dxa"/>
          </w:tcPr>
          <w:p w14:paraId="0AE5DD42" w14:textId="77777777" w:rsidR="00CD4F73" w:rsidRPr="008F1D95" w:rsidRDefault="00CD4F73" w:rsidP="00CD4F73">
            <w:pPr>
              <w:spacing w:line="280" w:lineRule="exact"/>
              <w:jc w:val="right"/>
              <w:rPr>
                <w:szCs w:val="22"/>
              </w:rPr>
            </w:pPr>
          </w:p>
        </w:tc>
        <w:tc>
          <w:tcPr>
            <w:tcW w:w="1197" w:type="dxa"/>
          </w:tcPr>
          <w:p w14:paraId="2F65F25D" w14:textId="1FD6C66B" w:rsidR="00CD4F73" w:rsidRPr="008F1D95" w:rsidRDefault="00CD4F73" w:rsidP="00CD4F73">
            <w:pPr>
              <w:spacing w:line="280" w:lineRule="exact"/>
              <w:jc w:val="right"/>
              <w:rPr>
                <w:szCs w:val="22"/>
              </w:rPr>
            </w:pPr>
            <w:r w:rsidRPr="008F1D95">
              <w:rPr>
                <w:szCs w:val="22"/>
              </w:rPr>
              <w:t>185,890</w:t>
            </w:r>
          </w:p>
        </w:tc>
        <w:tc>
          <w:tcPr>
            <w:tcW w:w="180" w:type="dxa"/>
          </w:tcPr>
          <w:p w14:paraId="750F94E7" w14:textId="77777777" w:rsidR="00CD4F73" w:rsidRPr="008F1D95" w:rsidRDefault="00CD4F73" w:rsidP="00CD4F73">
            <w:pPr>
              <w:spacing w:line="280" w:lineRule="exact"/>
              <w:jc w:val="right"/>
              <w:rPr>
                <w:szCs w:val="22"/>
              </w:rPr>
            </w:pPr>
          </w:p>
        </w:tc>
        <w:tc>
          <w:tcPr>
            <w:tcW w:w="1161" w:type="dxa"/>
            <w:vAlign w:val="bottom"/>
          </w:tcPr>
          <w:p w14:paraId="71D047D1" w14:textId="30F43B6A" w:rsidR="00CD4F73" w:rsidRPr="008F1D95" w:rsidRDefault="00CD4F73" w:rsidP="00CD4F73">
            <w:pPr>
              <w:pStyle w:val="acctfourfigures"/>
              <w:tabs>
                <w:tab w:val="clear" w:pos="765"/>
                <w:tab w:val="decimal" w:pos="551"/>
              </w:tabs>
              <w:spacing w:line="240" w:lineRule="atLeast"/>
              <w:ind w:right="124"/>
              <w:jc w:val="center"/>
              <w:rPr>
                <w:szCs w:val="22"/>
              </w:rPr>
            </w:pPr>
            <w:r w:rsidRPr="008F1D95">
              <w:rPr>
                <w:szCs w:val="22"/>
              </w:rPr>
              <w:t>-</w:t>
            </w:r>
          </w:p>
        </w:tc>
        <w:tc>
          <w:tcPr>
            <w:tcW w:w="189" w:type="dxa"/>
            <w:vAlign w:val="bottom"/>
          </w:tcPr>
          <w:p w14:paraId="5E601E53" w14:textId="77777777" w:rsidR="00CD4F73" w:rsidRPr="008F1D95" w:rsidRDefault="00CD4F73" w:rsidP="00CD4F73">
            <w:pPr>
              <w:spacing w:line="280" w:lineRule="exact"/>
              <w:jc w:val="right"/>
              <w:rPr>
                <w:szCs w:val="22"/>
              </w:rPr>
            </w:pPr>
          </w:p>
        </w:tc>
        <w:tc>
          <w:tcPr>
            <w:tcW w:w="1143" w:type="dxa"/>
            <w:vAlign w:val="bottom"/>
          </w:tcPr>
          <w:p w14:paraId="28784AAB" w14:textId="285D2462" w:rsidR="00CD4F73" w:rsidRPr="008F1D95" w:rsidRDefault="00CD4F73" w:rsidP="00CD4F73">
            <w:pPr>
              <w:pStyle w:val="acctfourfigures"/>
              <w:tabs>
                <w:tab w:val="clear" w:pos="765"/>
                <w:tab w:val="decimal" w:pos="551"/>
              </w:tabs>
              <w:spacing w:line="240" w:lineRule="atLeast"/>
              <w:ind w:right="11"/>
              <w:jc w:val="center"/>
              <w:rPr>
                <w:szCs w:val="22"/>
              </w:rPr>
            </w:pPr>
            <w:r w:rsidRPr="008F1D95">
              <w:rPr>
                <w:szCs w:val="22"/>
              </w:rPr>
              <w:t>-</w:t>
            </w:r>
          </w:p>
        </w:tc>
      </w:tr>
      <w:tr w:rsidR="00CD4F73" w:rsidRPr="008F1D95" w14:paraId="34138D6D" w14:textId="77777777" w:rsidTr="003065CA">
        <w:trPr>
          <w:cantSplit/>
        </w:trPr>
        <w:tc>
          <w:tcPr>
            <w:tcW w:w="3776" w:type="dxa"/>
          </w:tcPr>
          <w:p w14:paraId="61882DDC" w14:textId="77777777" w:rsidR="00CD4F73" w:rsidRPr="008F1D95" w:rsidRDefault="00CD4F73" w:rsidP="00CD4F73">
            <w:pPr>
              <w:spacing w:line="280" w:lineRule="exact"/>
              <w:rPr>
                <w:szCs w:val="22"/>
              </w:rPr>
            </w:pPr>
            <w:r w:rsidRPr="008F1D95">
              <w:rPr>
                <w:szCs w:val="22"/>
              </w:rPr>
              <w:t>Dividend income</w:t>
            </w:r>
          </w:p>
        </w:tc>
        <w:tc>
          <w:tcPr>
            <w:tcW w:w="184" w:type="dxa"/>
          </w:tcPr>
          <w:p w14:paraId="40544DD4" w14:textId="77777777" w:rsidR="00CD4F73" w:rsidRPr="008F1D95" w:rsidRDefault="00CD4F73" w:rsidP="00CD4F73">
            <w:pPr>
              <w:pStyle w:val="acctfourfigures"/>
              <w:tabs>
                <w:tab w:val="clear" w:pos="765"/>
                <w:tab w:val="decimal" w:pos="911"/>
              </w:tabs>
              <w:spacing w:line="240" w:lineRule="atLeast"/>
              <w:ind w:right="-39"/>
              <w:jc w:val="right"/>
              <w:rPr>
                <w:szCs w:val="22"/>
              </w:rPr>
            </w:pPr>
          </w:p>
        </w:tc>
        <w:tc>
          <w:tcPr>
            <w:tcW w:w="1260" w:type="dxa"/>
            <w:tcBorders>
              <w:top w:val="nil"/>
            </w:tcBorders>
            <w:vAlign w:val="bottom"/>
          </w:tcPr>
          <w:p w14:paraId="7D3A8FFC" w14:textId="2680AEC9" w:rsidR="00CD4F73" w:rsidRPr="008F1D95" w:rsidRDefault="00CD4F73" w:rsidP="00CD4F73">
            <w:pPr>
              <w:spacing w:line="280" w:lineRule="exact"/>
              <w:ind w:right="-49"/>
              <w:jc w:val="right"/>
              <w:rPr>
                <w:szCs w:val="22"/>
              </w:rPr>
            </w:pPr>
            <w:r w:rsidRPr="008F1D95">
              <w:rPr>
                <w:szCs w:val="22"/>
              </w:rPr>
              <w:t>(115,052)</w:t>
            </w:r>
          </w:p>
        </w:tc>
        <w:tc>
          <w:tcPr>
            <w:tcW w:w="180" w:type="dxa"/>
            <w:tcBorders>
              <w:top w:val="nil"/>
            </w:tcBorders>
          </w:tcPr>
          <w:p w14:paraId="4AB2ABCF" w14:textId="77777777" w:rsidR="00CD4F73" w:rsidRPr="008F1D95" w:rsidRDefault="00CD4F73" w:rsidP="00CD4F73">
            <w:pPr>
              <w:spacing w:line="280" w:lineRule="exact"/>
              <w:jc w:val="right"/>
              <w:rPr>
                <w:szCs w:val="22"/>
              </w:rPr>
            </w:pPr>
          </w:p>
        </w:tc>
        <w:tc>
          <w:tcPr>
            <w:tcW w:w="1197" w:type="dxa"/>
            <w:tcBorders>
              <w:top w:val="nil"/>
            </w:tcBorders>
            <w:vAlign w:val="bottom"/>
          </w:tcPr>
          <w:p w14:paraId="43760861" w14:textId="7D169834" w:rsidR="00CD4F73" w:rsidRPr="008F1D95" w:rsidRDefault="00CD4F73" w:rsidP="00CD4F73">
            <w:pPr>
              <w:pStyle w:val="acctfourfigures"/>
              <w:tabs>
                <w:tab w:val="clear" w:pos="765"/>
              </w:tabs>
              <w:spacing w:line="240" w:lineRule="atLeast"/>
              <w:ind w:right="-85"/>
              <w:jc w:val="right"/>
              <w:rPr>
                <w:szCs w:val="22"/>
              </w:rPr>
            </w:pPr>
            <w:r w:rsidRPr="008F1D95">
              <w:rPr>
                <w:szCs w:val="22"/>
              </w:rPr>
              <w:t>(73,430)</w:t>
            </w:r>
          </w:p>
        </w:tc>
        <w:tc>
          <w:tcPr>
            <w:tcW w:w="180" w:type="dxa"/>
            <w:tcBorders>
              <w:top w:val="nil"/>
            </w:tcBorders>
          </w:tcPr>
          <w:p w14:paraId="222C4576" w14:textId="77777777" w:rsidR="00CD4F73" w:rsidRPr="008F1D95" w:rsidRDefault="00CD4F73" w:rsidP="00CD4F73">
            <w:pPr>
              <w:spacing w:line="280" w:lineRule="exact"/>
              <w:jc w:val="right"/>
              <w:rPr>
                <w:szCs w:val="22"/>
              </w:rPr>
            </w:pPr>
          </w:p>
        </w:tc>
        <w:tc>
          <w:tcPr>
            <w:tcW w:w="1161" w:type="dxa"/>
            <w:tcBorders>
              <w:top w:val="nil"/>
            </w:tcBorders>
            <w:vAlign w:val="bottom"/>
          </w:tcPr>
          <w:p w14:paraId="177179A4" w14:textId="3F07141B" w:rsidR="00CD4F73" w:rsidRPr="008F1D95" w:rsidRDefault="00CD4F73" w:rsidP="00CD4F73">
            <w:pPr>
              <w:pStyle w:val="acctfourfigures"/>
              <w:tabs>
                <w:tab w:val="clear" w:pos="765"/>
                <w:tab w:val="decimal" w:pos="551"/>
              </w:tabs>
              <w:spacing w:line="240" w:lineRule="atLeast"/>
              <w:ind w:right="124"/>
              <w:jc w:val="center"/>
              <w:rPr>
                <w:szCs w:val="22"/>
              </w:rPr>
            </w:pPr>
            <w:r w:rsidRPr="008F1D95">
              <w:rPr>
                <w:szCs w:val="22"/>
              </w:rPr>
              <w:t>-</w:t>
            </w:r>
          </w:p>
        </w:tc>
        <w:tc>
          <w:tcPr>
            <w:tcW w:w="189" w:type="dxa"/>
            <w:tcBorders>
              <w:top w:val="nil"/>
            </w:tcBorders>
            <w:vAlign w:val="bottom"/>
          </w:tcPr>
          <w:p w14:paraId="77543DC6" w14:textId="77777777" w:rsidR="00CD4F73" w:rsidRPr="008F1D95" w:rsidRDefault="00CD4F73" w:rsidP="00CD4F73">
            <w:pPr>
              <w:spacing w:line="280" w:lineRule="exact"/>
              <w:jc w:val="right"/>
              <w:rPr>
                <w:szCs w:val="22"/>
              </w:rPr>
            </w:pPr>
          </w:p>
        </w:tc>
        <w:tc>
          <w:tcPr>
            <w:tcW w:w="1143" w:type="dxa"/>
            <w:tcBorders>
              <w:top w:val="nil"/>
            </w:tcBorders>
            <w:vAlign w:val="bottom"/>
          </w:tcPr>
          <w:p w14:paraId="75D2D3C8" w14:textId="296ED38C" w:rsidR="00CD4F73" w:rsidRPr="008F1D95" w:rsidRDefault="00CD4F73" w:rsidP="00CD4F73">
            <w:pPr>
              <w:pStyle w:val="acctfourfigures"/>
              <w:tabs>
                <w:tab w:val="clear" w:pos="765"/>
                <w:tab w:val="decimal" w:pos="551"/>
              </w:tabs>
              <w:spacing w:line="240" w:lineRule="atLeast"/>
              <w:ind w:right="11"/>
              <w:jc w:val="center"/>
              <w:rPr>
                <w:szCs w:val="22"/>
              </w:rPr>
            </w:pPr>
            <w:r w:rsidRPr="008F1D95">
              <w:rPr>
                <w:szCs w:val="22"/>
              </w:rPr>
              <w:t>-</w:t>
            </w:r>
          </w:p>
        </w:tc>
      </w:tr>
      <w:tr w:rsidR="00CD4F73" w:rsidRPr="008F1D95" w14:paraId="4D825A19" w14:textId="77777777" w:rsidTr="003065CA">
        <w:trPr>
          <w:cantSplit/>
        </w:trPr>
        <w:tc>
          <w:tcPr>
            <w:tcW w:w="3776" w:type="dxa"/>
          </w:tcPr>
          <w:p w14:paraId="2B6346B1" w14:textId="0E03D1B2" w:rsidR="00CD4F73" w:rsidRPr="008F1D95" w:rsidRDefault="00CD4F73" w:rsidP="00CD4F73">
            <w:pPr>
              <w:spacing w:line="280" w:lineRule="exact"/>
              <w:ind w:left="104" w:hanging="104"/>
              <w:rPr>
                <w:szCs w:val="22"/>
              </w:rPr>
            </w:pPr>
            <w:r w:rsidRPr="008F1D95">
              <w:rPr>
                <w:szCs w:val="22"/>
              </w:rPr>
              <w:t>Transfer to inv</w:t>
            </w:r>
            <w:r w:rsidR="001C602B" w:rsidRPr="008F1D95">
              <w:rPr>
                <w:szCs w:val="22"/>
              </w:rPr>
              <w:t xml:space="preserve">estment in subsidiaries </w:t>
            </w:r>
            <w:r w:rsidR="001C602B" w:rsidRPr="008F1D95">
              <w:rPr>
                <w:i/>
                <w:iCs/>
                <w:szCs w:val="22"/>
              </w:rPr>
              <w:t>(Note 12</w:t>
            </w:r>
            <w:r w:rsidRPr="008F1D95">
              <w:rPr>
                <w:i/>
                <w:iCs/>
                <w:szCs w:val="22"/>
              </w:rPr>
              <w:t>)</w:t>
            </w:r>
          </w:p>
        </w:tc>
        <w:tc>
          <w:tcPr>
            <w:tcW w:w="184" w:type="dxa"/>
          </w:tcPr>
          <w:p w14:paraId="1A9BC407" w14:textId="77777777" w:rsidR="00CD4F73" w:rsidRPr="008F1D95" w:rsidRDefault="00CD4F73" w:rsidP="00CD4F73">
            <w:pPr>
              <w:pStyle w:val="acctfourfigures"/>
              <w:tabs>
                <w:tab w:val="clear" w:pos="765"/>
                <w:tab w:val="decimal" w:pos="911"/>
              </w:tabs>
              <w:spacing w:line="240" w:lineRule="atLeast"/>
              <w:ind w:right="-39"/>
              <w:jc w:val="right"/>
              <w:rPr>
                <w:szCs w:val="22"/>
              </w:rPr>
            </w:pPr>
          </w:p>
        </w:tc>
        <w:tc>
          <w:tcPr>
            <w:tcW w:w="1260" w:type="dxa"/>
            <w:tcBorders>
              <w:top w:val="nil"/>
            </w:tcBorders>
            <w:vAlign w:val="bottom"/>
          </w:tcPr>
          <w:p w14:paraId="64BBFE35" w14:textId="31BE0DF7" w:rsidR="00CD4F73" w:rsidRPr="008F1D95" w:rsidRDefault="00CD4F73" w:rsidP="00CD4F73">
            <w:pPr>
              <w:spacing w:line="280" w:lineRule="exact"/>
              <w:ind w:right="-49"/>
              <w:jc w:val="right"/>
              <w:rPr>
                <w:szCs w:val="22"/>
              </w:rPr>
            </w:pPr>
            <w:r w:rsidRPr="008F1D95">
              <w:rPr>
                <w:szCs w:val="22"/>
              </w:rPr>
              <w:t>(13,650)</w:t>
            </w:r>
          </w:p>
        </w:tc>
        <w:tc>
          <w:tcPr>
            <w:tcW w:w="180" w:type="dxa"/>
            <w:tcBorders>
              <w:top w:val="nil"/>
            </w:tcBorders>
          </w:tcPr>
          <w:p w14:paraId="1B1423E7" w14:textId="77777777" w:rsidR="00CD4F73" w:rsidRPr="008F1D95" w:rsidRDefault="00CD4F73" w:rsidP="00CD4F73">
            <w:pPr>
              <w:spacing w:line="280" w:lineRule="exact"/>
              <w:jc w:val="right"/>
              <w:rPr>
                <w:szCs w:val="22"/>
              </w:rPr>
            </w:pPr>
          </w:p>
        </w:tc>
        <w:tc>
          <w:tcPr>
            <w:tcW w:w="1197" w:type="dxa"/>
            <w:tcBorders>
              <w:top w:val="nil"/>
            </w:tcBorders>
            <w:vAlign w:val="bottom"/>
          </w:tcPr>
          <w:p w14:paraId="6EB216ED" w14:textId="55A833AE" w:rsidR="00CD4F73" w:rsidRPr="008F1D95" w:rsidRDefault="00CD4F73" w:rsidP="00CD4F73">
            <w:pPr>
              <w:pStyle w:val="acctfourfigures"/>
              <w:tabs>
                <w:tab w:val="clear" w:pos="765"/>
                <w:tab w:val="decimal" w:pos="551"/>
              </w:tabs>
              <w:spacing w:line="240" w:lineRule="atLeast"/>
              <w:ind w:right="124"/>
              <w:jc w:val="center"/>
              <w:rPr>
                <w:szCs w:val="22"/>
              </w:rPr>
            </w:pPr>
            <w:r w:rsidRPr="008F1D95">
              <w:rPr>
                <w:szCs w:val="22"/>
              </w:rPr>
              <w:t>-</w:t>
            </w:r>
          </w:p>
        </w:tc>
        <w:tc>
          <w:tcPr>
            <w:tcW w:w="180" w:type="dxa"/>
            <w:tcBorders>
              <w:top w:val="nil"/>
            </w:tcBorders>
          </w:tcPr>
          <w:p w14:paraId="41268346" w14:textId="77777777" w:rsidR="00CD4F73" w:rsidRPr="008F1D95" w:rsidRDefault="00CD4F73" w:rsidP="00CD4F73">
            <w:pPr>
              <w:spacing w:line="280" w:lineRule="exact"/>
              <w:jc w:val="right"/>
              <w:rPr>
                <w:szCs w:val="22"/>
              </w:rPr>
            </w:pPr>
          </w:p>
        </w:tc>
        <w:tc>
          <w:tcPr>
            <w:tcW w:w="1161" w:type="dxa"/>
            <w:tcBorders>
              <w:top w:val="nil"/>
            </w:tcBorders>
            <w:vAlign w:val="bottom"/>
          </w:tcPr>
          <w:p w14:paraId="7D86F3F6" w14:textId="6DA41659" w:rsidR="00CD4F73" w:rsidRPr="008F1D95" w:rsidRDefault="00CD4F73" w:rsidP="00CD4F73">
            <w:pPr>
              <w:pStyle w:val="acctfourfigures"/>
              <w:tabs>
                <w:tab w:val="clear" w:pos="765"/>
                <w:tab w:val="decimal" w:pos="551"/>
              </w:tabs>
              <w:spacing w:line="240" w:lineRule="atLeast"/>
              <w:ind w:right="-415"/>
              <w:jc w:val="center"/>
              <w:rPr>
                <w:szCs w:val="22"/>
              </w:rPr>
            </w:pPr>
            <w:r w:rsidRPr="008F1D95">
              <w:rPr>
                <w:szCs w:val="22"/>
              </w:rPr>
              <w:t>(31,132)</w:t>
            </w:r>
          </w:p>
        </w:tc>
        <w:tc>
          <w:tcPr>
            <w:tcW w:w="189" w:type="dxa"/>
            <w:tcBorders>
              <w:top w:val="nil"/>
            </w:tcBorders>
            <w:vAlign w:val="bottom"/>
          </w:tcPr>
          <w:p w14:paraId="3D4A14E9" w14:textId="77777777" w:rsidR="00CD4F73" w:rsidRPr="008F1D95" w:rsidRDefault="00CD4F73" w:rsidP="00CD4F73">
            <w:pPr>
              <w:spacing w:line="280" w:lineRule="exact"/>
              <w:jc w:val="right"/>
              <w:rPr>
                <w:szCs w:val="22"/>
              </w:rPr>
            </w:pPr>
          </w:p>
        </w:tc>
        <w:tc>
          <w:tcPr>
            <w:tcW w:w="1143" w:type="dxa"/>
            <w:tcBorders>
              <w:top w:val="nil"/>
            </w:tcBorders>
            <w:vAlign w:val="bottom"/>
          </w:tcPr>
          <w:p w14:paraId="5E1101E3" w14:textId="76139CB6" w:rsidR="00CD4F73" w:rsidRPr="008F1D95" w:rsidRDefault="00CD4F73" w:rsidP="00CD4F73">
            <w:pPr>
              <w:pStyle w:val="acctfourfigures"/>
              <w:tabs>
                <w:tab w:val="clear" w:pos="765"/>
                <w:tab w:val="decimal" w:pos="551"/>
              </w:tabs>
              <w:spacing w:line="240" w:lineRule="atLeast"/>
              <w:ind w:right="11"/>
              <w:jc w:val="center"/>
              <w:rPr>
                <w:szCs w:val="22"/>
              </w:rPr>
            </w:pPr>
            <w:r w:rsidRPr="008F1D95">
              <w:rPr>
                <w:szCs w:val="22"/>
              </w:rPr>
              <w:t>-</w:t>
            </w:r>
          </w:p>
        </w:tc>
      </w:tr>
      <w:tr w:rsidR="00CD4F73" w:rsidRPr="008F1D95" w14:paraId="0091F50A" w14:textId="77777777" w:rsidTr="003065CA">
        <w:trPr>
          <w:cantSplit/>
        </w:trPr>
        <w:tc>
          <w:tcPr>
            <w:tcW w:w="3776" w:type="dxa"/>
          </w:tcPr>
          <w:p w14:paraId="6D256C7B" w14:textId="2011EE2C" w:rsidR="00CD4F73" w:rsidRPr="008F1D95" w:rsidRDefault="00CD4F73" w:rsidP="00CD4F73">
            <w:pPr>
              <w:spacing w:line="280" w:lineRule="exact"/>
              <w:ind w:left="180" w:hanging="180"/>
              <w:rPr>
                <w:szCs w:val="22"/>
              </w:rPr>
            </w:pPr>
            <w:r w:rsidRPr="008F1D95">
              <w:rPr>
                <w:rFonts w:cs="Times New Roman"/>
                <w:szCs w:val="22"/>
              </w:rPr>
              <w:t>Effect of movements in exchange rates</w:t>
            </w:r>
          </w:p>
        </w:tc>
        <w:tc>
          <w:tcPr>
            <w:tcW w:w="184" w:type="dxa"/>
          </w:tcPr>
          <w:p w14:paraId="4FBF9B60" w14:textId="77777777" w:rsidR="00CD4F73" w:rsidRPr="008F1D95" w:rsidRDefault="00CD4F73" w:rsidP="00CD4F73">
            <w:pPr>
              <w:pStyle w:val="acctfourfigures"/>
              <w:tabs>
                <w:tab w:val="clear" w:pos="765"/>
                <w:tab w:val="decimal" w:pos="911"/>
              </w:tabs>
              <w:spacing w:line="240" w:lineRule="atLeast"/>
              <w:ind w:right="-39"/>
              <w:jc w:val="right"/>
              <w:rPr>
                <w:szCs w:val="22"/>
              </w:rPr>
            </w:pPr>
          </w:p>
        </w:tc>
        <w:tc>
          <w:tcPr>
            <w:tcW w:w="1260" w:type="dxa"/>
            <w:tcBorders>
              <w:top w:val="nil"/>
              <w:bottom w:val="nil"/>
            </w:tcBorders>
            <w:vAlign w:val="bottom"/>
          </w:tcPr>
          <w:p w14:paraId="04B892E9" w14:textId="632A985E" w:rsidR="00CD4F73" w:rsidRPr="008F1D95" w:rsidRDefault="00CD4F73" w:rsidP="00CD4F73">
            <w:pPr>
              <w:spacing w:line="280" w:lineRule="exact"/>
              <w:jc w:val="right"/>
              <w:rPr>
                <w:szCs w:val="22"/>
              </w:rPr>
            </w:pPr>
            <w:r w:rsidRPr="008F1D95">
              <w:rPr>
                <w:szCs w:val="22"/>
              </w:rPr>
              <w:t>9,885</w:t>
            </w:r>
          </w:p>
        </w:tc>
        <w:tc>
          <w:tcPr>
            <w:tcW w:w="180" w:type="dxa"/>
            <w:tcBorders>
              <w:top w:val="nil"/>
              <w:bottom w:val="nil"/>
            </w:tcBorders>
          </w:tcPr>
          <w:p w14:paraId="37E8B0BD" w14:textId="77777777" w:rsidR="00CD4F73" w:rsidRPr="008F1D95" w:rsidRDefault="00CD4F73" w:rsidP="00CD4F73">
            <w:pPr>
              <w:spacing w:line="280" w:lineRule="exact"/>
              <w:jc w:val="right"/>
              <w:rPr>
                <w:szCs w:val="22"/>
              </w:rPr>
            </w:pPr>
          </w:p>
        </w:tc>
        <w:tc>
          <w:tcPr>
            <w:tcW w:w="1197" w:type="dxa"/>
            <w:tcBorders>
              <w:top w:val="nil"/>
              <w:bottom w:val="nil"/>
            </w:tcBorders>
            <w:vAlign w:val="bottom"/>
          </w:tcPr>
          <w:p w14:paraId="74D1100F" w14:textId="51E401DA" w:rsidR="00CD4F73" w:rsidRPr="008F1D95" w:rsidRDefault="00CD4F73" w:rsidP="00CD4F73">
            <w:pPr>
              <w:spacing w:line="280" w:lineRule="exact"/>
              <w:jc w:val="right"/>
              <w:rPr>
                <w:szCs w:val="22"/>
              </w:rPr>
            </w:pPr>
            <w:r w:rsidRPr="008F1D95">
              <w:rPr>
                <w:szCs w:val="22"/>
              </w:rPr>
              <w:t>727</w:t>
            </w:r>
          </w:p>
        </w:tc>
        <w:tc>
          <w:tcPr>
            <w:tcW w:w="180" w:type="dxa"/>
            <w:tcBorders>
              <w:top w:val="nil"/>
              <w:bottom w:val="nil"/>
            </w:tcBorders>
          </w:tcPr>
          <w:p w14:paraId="136201A5" w14:textId="77777777" w:rsidR="00CD4F73" w:rsidRPr="008F1D95" w:rsidRDefault="00CD4F73" w:rsidP="00CD4F73">
            <w:pPr>
              <w:spacing w:line="280" w:lineRule="exact"/>
              <w:jc w:val="right"/>
              <w:rPr>
                <w:szCs w:val="22"/>
              </w:rPr>
            </w:pPr>
          </w:p>
        </w:tc>
        <w:tc>
          <w:tcPr>
            <w:tcW w:w="1161" w:type="dxa"/>
            <w:tcBorders>
              <w:top w:val="nil"/>
              <w:bottom w:val="nil"/>
            </w:tcBorders>
            <w:vAlign w:val="bottom"/>
          </w:tcPr>
          <w:p w14:paraId="31E5C386" w14:textId="0D9B2874" w:rsidR="00CD4F73" w:rsidRPr="008F1D95" w:rsidRDefault="00CD4F73" w:rsidP="00CD4F73">
            <w:pPr>
              <w:pStyle w:val="acctfourfigures"/>
              <w:tabs>
                <w:tab w:val="clear" w:pos="765"/>
                <w:tab w:val="decimal" w:pos="551"/>
              </w:tabs>
              <w:spacing w:line="240" w:lineRule="atLeast"/>
              <w:ind w:right="124"/>
              <w:jc w:val="center"/>
              <w:rPr>
                <w:szCs w:val="22"/>
              </w:rPr>
            </w:pPr>
            <w:r w:rsidRPr="008F1D95">
              <w:rPr>
                <w:szCs w:val="22"/>
              </w:rPr>
              <w:t>-</w:t>
            </w:r>
          </w:p>
        </w:tc>
        <w:tc>
          <w:tcPr>
            <w:tcW w:w="189" w:type="dxa"/>
            <w:tcBorders>
              <w:top w:val="nil"/>
              <w:bottom w:val="nil"/>
            </w:tcBorders>
            <w:vAlign w:val="bottom"/>
          </w:tcPr>
          <w:p w14:paraId="568AC871" w14:textId="77777777" w:rsidR="00CD4F73" w:rsidRPr="008F1D95" w:rsidRDefault="00CD4F73" w:rsidP="00CD4F73">
            <w:pPr>
              <w:spacing w:line="280" w:lineRule="exact"/>
              <w:jc w:val="right"/>
              <w:rPr>
                <w:szCs w:val="22"/>
              </w:rPr>
            </w:pPr>
          </w:p>
        </w:tc>
        <w:tc>
          <w:tcPr>
            <w:tcW w:w="1143" w:type="dxa"/>
            <w:tcBorders>
              <w:top w:val="nil"/>
              <w:bottom w:val="nil"/>
            </w:tcBorders>
            <w:vAlign w:val="bottom"/>
          </w:tcPr>
          <w:p w14:paraId="25386BF2" w14:textId="3EFCEA02" w:rsidR="00CD4F73" w:rsidRPr="008F1D95" w:rsidRDefault="00CD4F73" w:rsidP="00CD4F73">
            <w:pPr>
              <w:pStyle w:val="acctfourfigures"/>
              <w:tabs>
                <w:tab w:val="clear" w:pos="765"/>
                <w:tab w:val="decimal" w:pos="551"/>
              </w:tabs>
              <w:spacing w:line="240" w:lineRule="atLeast"/>
              <w:ind w:right="11"/>
              <w:jc w:val="center"/>
              <w:rPr>
                <w:szCs w:val="22"/>
              </w:rPr>
            </w:pPr>
            <w:r w:rsidRPr="008F1D95">
              <w:rPr>
                <w:szCs w:val="22"/>
              </w:rPr>
              <w:t>-</w:t>
            </w:r>
          </w:p>
        </w:tc>
      </w:tr>
      <w:tr w:rsidR="00CD4F73" w:rsidRPr="008F1D95" w14:paraId="011F196E" w14:textId="77777777" w:rsidTr="003A3546">
        <w:trPr>
          <w:cantSplit/>
          <w:trHeight w:val="199"/>
        </w:trPr>
        <w:tc>
          <w:tcPr>
            <w:tcW w:w="3776" w:type="dxa"/>
          </w:tcPr>
          <w:p w14:paraId="1F881D3A" w14:textId="77777777" w:rsidR="00CD4F73" w:rsidRPr="008F1D95" w:rsidRDefault="00CD4F73" w:rsidP="00CD4F73">
            <w:pPr>
              <w:spacing w:line="280" w:lineRule="exact"/>
              <w:rPr>
                <w:b/>
                <w:bCs/>
                <w:szCs w:val="22"/>
              </w:rPr>
            </w:pPr>
            <w:r w:rsidRPr="008F1D95">
              <w:rPr>
                <w:b/>
                <w:bCs/>
                <w:szCs w:val="22"/>
              </w:rPr>
              <w:t>At 31 December</w:t>
            </w:r>
          </w:p>
        </w:tc>
        <w:tc>
          <w:tcPr>
            <w:tcW w:w="184" w:type="dxa"/>
          </w:tcPr>
          <w:p w14:paraId="43D603E0" w14:textId="77777777" w:rsidR="00CD4F73" w:rsidRPr="008F1D95" w:rsidRDefault="00CD4F73" w:rsidP="00CD4F73">
            <w:pPr>
              <w:spacing w:line="280" w:lineRule="exact"/>
              <w:jc w:val="right"/>
              <w:rPr>
                <w:b/>
                <w:bCs/>
                <w:szCs w:val="22"/>
              </w:rPr>
            </w:pPr>
          </w:p>
        </w:tc>
        <w:tc>
          <w:tcPr>
            <w:tcW w:w="1260" w:type="dxa"/>
            <w:tcBorders>
              <w:top w:val="single" w:sz="4" w:space="0" w:color="auto"/>
              <w:bottom w:val="single" w:sz="4" w:space="0" w:color="auto"/>
            </w:tcBorders>
            <w:vAlign w:val="bottom"/>
          </w:tcPr>
          <w:p w14:paraId="045F7EFF" w14:textId="74242D9B" w:rsidR="00CD4F73" w:rsidRPr="008F1D95" w:rsidRDefault="00CD4F73" w:rsidP="00CD4F73">
            <w:pPr>
              <w:spacing w:line="280" w:lineRule="exact"/>
              <w:jc w:val="right"/>
              <w:rPr>
                <w:b/>
                <w:bCs/>
                <w:szCs w:val="22"/>
              </w:rPr>
            </w:pPr>
            <w:r w:rsidRPr="008F1D95">
              <w:rPr>
                <w:b/>
                <w:bCs/>
                <w:szCs w:val="22"/>
              </w:rPr>
              <w:t>1,052,161</w:t>
            </w:r>
          </w:p>
        </w:tc>
        <w:tc>
          <w:tcPr>
            <w:tcW w:w="180" w:type="dxa"/>
            <w:tcBorders>
              <w:top w:val="nil"/>
              <w:bottom w:val="nil"/>
            </w:tcBorders>
            <w:vAlign w:val="bottom"/>
          </w:tcPr>
          <w:p w14:paraId="5E97AF36" w14:textId="77777777" w:rsidR="00CD4F73" w:rsidRPr="008F1D95" w:rsidRDefault="00CD4F73" w:rsidP="00CD4F73">
            <w:pPr>
              <w:spacing w:line="280" w:lineRule="exact"/>
              <w:jc w:val="right"/>
              <w:rPr>
                <w:b/>
                <w:bCs/>
                <w:szCs w:val="22"/>
              </w:rPr>
            </w:pPr>
          </w:p>
        </w:tc>
        <w:tc>
          <w:tcPr>
            <w:tcW w:w="1197" w:type="dxa"/>
            <w:tcBorders>
              <w:top w:val="single" w:sz="4" w:space="0" w:color="auto"/>
              <w:bottom w:val="single" w:sz="4" w:space="0" w:color="auto"/>
            </w:tcBorders>
          </w:tcPr>
          <w:p w14:paraId="7C299BC1" w14:textId="5C6B2A8B" w:rsidR="00CD4F73" w:rsidRPr="008F1D95" w:rsidRDefault="00CD4F73" w:rsidP="00CD4F73">
            <w:pPr>
              <w:spacing w:line="280" w:lineRule="exact"/>
              <w:jc w:val="right"/>
              <w:rPr>
                <w:b/>
                <w:bCs/>
                <w:szCs w:val="22"/>
              </w:rPr>
            </w:pPr>
            <w:r w:rsidRPr="008F1D95">
              <w:rPr>
                <w:b/>
                <w:bCs/>
                <w:szCs w:val="22"/>
              </w:rPr>
              <w:t>799,751</w:t>
            </w:r>
          </w:p>
        </w:tc>
        <w:tc>
          <w:tcPr>
            <w:tcW w:w="180" w:type="dxa"/>
            <w:tcBorders>
              <w:top w:val="nil"/>
              <w:bottom w:val="nil"/>
            </w:tcBorders>
            <w:vAlign w:val="bottom"/>
          </w:tcPr>
          <w:p w14:paraId="634945F4" w14:textId="77777777" w:rsidR="00CD4F73" w:rsidRPr="008F1D95" w:rsidRDefault="00CD4F73" w:rsidP="00CD4F73">
            <w:pPr>
              <w:spacing w:line="280" w:lineRule="exact"/>
              <w:jc w:val="right"/>
              <w:rPr>
                <w:b/>
                <w:bCs/>
                <w:szCs w:val="22"/>
              </w:rPr>
            </w:pPr>
          </w:p>
        </w:tc>
        <w:tc>
          <w:tcPr>
            <w:tcW w:w="1161" w:type="dxa"/>
            <w:tcBorders>
              <w:top w:val="single" w:sz="4" w:space="0" w:color="auto"/>
              <w:bottom w:val="single" w:sz="4" w:space="0" w:color="auto"/>
            </w:tcBorders>
          </w:tcPr>
          <w:p w14:paraId="0D0D91D0" w14:textId="7EEED9E0" w:rsidR="00CD4F73" w:rsidRPr="008F1D95" w:rsidRDefault="00CD4F73" w:rsidP="00CD4F73">
            <w:pPr>
              <w:tabs>
                <w:tab w:val="decimal" w:pos="821"/>
              </w:tabs>
              <w:spacing w:line="280" w:lineRule="exact"/>
              <w:jc w:val="right"/>
              <w:rPr>
                <w:b/>
                <w:bCs/>
                <w:szCs w:val="22"/>
              </w:rPr>
            </w:pPr>
            <w:r w:rsidRPr="008F1D95">
              <w:rPr>
                <w:b/>
                <w:bCs/>
                <w:szCs w:val="22"/>
              </w:rPr>
              <w:t>108,829</w:t>
            </w:r>
          </w:p>
        </w:tc>
        <w:tc>
          <w:tcPr>
            <w:tcW w:w="189" w:type="dxa"/>
            <w:tcBorders>
              <w:top w:val="nil"/>
              <w:bottom w:val="nil"/>
            </w:tcBorders>
            <w:vAlign w:val="bottom"/>
          </w:tcPr>
          <w:p w14:paraId="5C9F88D1" w14:textId="77777777" w:rsidR="00CD4F73" w:rsidRPr="008F1D95" w:rsidRDefault="00CD4F73" w:rsidP="00CD4F73">
            <w:pPr>
              <w:spacing w:line="280" w:lineRule="exact"/>
              <w:jc w:val="right"/>
              <w:rPr>
                <w:b/>
                <w:bCs/>
                <w:szCs w:val="22"/>
              </w:rPr>
            </w:pPr>
          </w:p>
        </w:tc>
        <w:tc>
          <w:tcPr>
            <w:tcW w:w="1143" w:type="dxa"/>
            <w:tcBorders>
              <w:top w:val="single" w:sz="4" w:space="0" w:color="auto"/>
              <w:bottom w:val="single" w:sz="4" w:space="0" w:color="auto"/>
            </w:tcBorders>
          </w:tcPr>
          <w:p w14:paraId="6F5092DD" w14:textId="30F0C691" w:rsidR="00CD4F73" w:rsidRPr="008F1D95" w:rsidRDefault="00CD4F73" w:rsidP="00CD4F73">
            <w:pPr>
              <w:tabs>
                <w:tab w:val="decimal" w:pos="821"/>
              </w:tabs>
              <w:spacing w:line="280" w:lineRule="exact"/>
              <w:jc w:val="right"/>
              <w:rPr>
                <w:b/>
                <w:bCs/>
                <w:szCs w:val="22"/>
              </w:rPr>
            </w:pPr>
            <w:r w:rsidRPr="008F1D95">
              <w:rPr>
                <w:b/>
                <w:bCs/>
                <w:szCs w:val="22"/>
              </w:rPr>
              <w:t>139,961</w:t>
            </w:r>
          </w:p>
        </w:tc>
      </w:tr>
      <w:tr w:rsidR="00CD4F73" w:rsidRPr="008F1D95" w14:paraId="424BABF8" w14:textId="77777777" w:rsidTr="009B6249">
        <w:trPr>
          <w:cantSplit/>
        </w:trPr>
        <w:tc>
          <w:tcPr>
            <w:tcW w:w="3776" w:type="dxa"/>
            <w:tcBorders>
              <w:bottom w:val="nil"/>
            </w:tcBorders>
            <w:vAlign w:val="bottom"/>
          </w:tcPr>
          <w:p w14:paraId="7D6F2D22" w14:textId="77777777" w:rsidR="00CD4F73" w:rsidRPr="008F1D95" w:rsidRDefault="00CD4F73" w:rsidP="00CD4F73">
            <w:pPr>
              <w:spacing w:line="280" w:lineRule="exact"/>
              <w:rPr>
                <w:szCs w:val="22"/>
              </w:rPr>
            </w:pPr>
          </w:p>
        </w:tc>
        <w:tc>
          <w:tcPr>
            <w:tcW w:w="184" w:type="dxa"/>
            <w:tcBorders>
              <w:bottom w:val="nil"/>
            </w:tcBorders>
          </w:tcPr>
          <w:p w14:paraId="2D236BF0" w14:textId="77777777" w:rsidR="00CD4F73" w:rsidRPr="008F1D95" w:rsidRDefault="00CD4F73" w:rsidP="00CD4F73">
            <w:pPr>
              <w:spacing w:line="280" w:lineRule="exact"/>
              <w:jc w:val="center"/>
              <w:rPr>
                <w:b/>
                <w:bCs/>
                <w:szCs w:val="22"/>
              </w:rPr>
            </w:pPr>
          </w:p>
        </w:tc>
        <w:tc>
          <w:tcPr>
            <w:tcW w:w="1260" w:type="dxa"/>
            <w:tcBorders>
              <w:top w:val="single" w:sz="4" w:space="0" w:color="auto"/>
              <w:bottom w:val="nil"/>
            </w:tcBorders>
          </w:tcPr>
          <w:p w14:paraId="42F08FF5" w14:textId="77777777" w:rsidR="00CD4F73" w:rsidRPr="008F1D95" w:rsidRDefault="00CD4F73" w:rsidP="00CD4F73">
            <w:pPr>
              <w:spacing w:line="280" w:lineRule="exact"/>
              <w:jc w:val="right"/>
              <w:rPr>
                <w:b/>
                <w:bCs/>
                <w:szCs w:val="22"/>
              </w:rPr>
            </w:pPr>
          </w:p>
        </w:tc>
        <w:tc>
          <w:tcPr>
            <w:tcW w:w="180" w:type="dxa"/>
            <w:tcBorders>
              <w:top w:val="nil"/>
              <w:bottom w:val="nil"/>
            </w:tcBorders>
            <w:vAlign w:val="bottom"/>
          </w:tcPr>
          <w:p w14:paraId="21CF8592" w14:textId="77777777" w:rsidR="00CD4F73" w:rsidRPr="008F1D95" w:rsidRDefault="00CD4F73" w:rsidP="00CD4F73">
            <w:pPr>
              <w:spacing w:line="280" w:lineRule="exact"/>
              <w:jc w:val="right"/>
              <w:rPr>
                <w:b/>
                <w:bCs/>
                <w:szCs w:val="22"/>
              </w:rPr>
            </w:pPr>
          </w:p>
        </w:tc>
        <w:tc>
          <w:tcPr>
            <w:tcW w:w="1197" w:type="dxa"/>
            <w:tcBorders>
              <w:top w:val="single" w:sz="4" w:space="0" w:color="auto"/>
              <w:bottom w:val="nil"/>
            </w:tcBorders>
          </w:tcPr>
          <w:p w14:paraId="3143E42B" w14:textId="77777777" w:rsidR="00CD4F73" w:rsidRPr="008F1D95" w:rsidRDefault="00CD4F73" w:rsidP="00CD4F73">
            <w:pPr>
              <w:spacing w:line="280" w:lineRule="exact"/>
              <w:jc w:val="right"/>
              <w:rPr>
                <w:szCs w:val="22"/>
              </w:rPr>
            </w:pPr>
          </w:p>
        </w:tc>
        <w:tc>
          <w:tcPr>
            <w:tcW w:w="180" w:type="dxa"/>
            <w:tcBorders>
              <w:top w:val="nil"/>
              <w:bottom w:val="nil"/>
            </w:tcBorders>
            <w:vAlign w:val="bottom"/>
          </w:tcPr>
          <w:p w14:paraId="14950CF5" w14:textId="77777777" w:rsidR="00CD4F73" w:rsidRPr="008F1D95" w:rsidRDefault="00CD4F73" w:rsidP="00CD4F73">
            <w:pPr>
              <w:spacing w:line="280" w:lineRule="exact"/>
              <w:jc w:val="right"/>
              <w:rPr>
                <w:szCs w:val="22"/>
              </w:rPr>
            </w:pPr>
          </w:p>
        </w:tc>
        <w:tc>
          <w:tcPr>
            <w:tcW w:w="1161" w:type="dxa"/>
            <w:tcBorders>
              <w:top w:val="single" w:sz="4" w:space="0" w:color="auto"/>
              <w:bottom w:val="nil"/>
            </w:tcBorders>
          </w:tcPr>
          <w:p w14:paraId="351EC37C" w14:textId="77777777" w:rsidR="00CD4F73" w:rsidRPr="008F1D95" w:rsidRDefault="00CD4F73" w:rsidP="00CD4F73">
            <w:pPr>
              <w:spacing w:line="280" w:lineRule="exact"/>
              <w:ind w:right="-219"/>
              <w:jc w:val="center"/>
              <w:rPr>
                <w:szCs w:val="22"/>
              </w:rPr>
            </w:pPr>
          </w:p>
        </w:tc>
        <w:tc>
          <w:tcPr>
            <w:tcW w:w="189" w:type="dxa"/>
            <w:tcBorders>
              <w:top w:val="nil"/>
              <w:bottom w:val="nil"/>
            </w:tcBorders>
            <w:vAlign w:val="bottom"/>
          </w:tcPr>
          <w:p w14:paraId="783E3386" w14:textId="77777777" w:rsidR="00CD4F73" w:rsidRPr="008F1D95" w:rsidRDefault="00CD4F73" w:rsidP="00CD4F73">
            <w:pPr>
              <w:spacing w:line="280" w:lineRule="exact"/>
              <w:jc w:val="right"/>
              <w:rPr>
                <w:szCs w:val="22"/>
              </w:rPr>
            </w:pPr>
          </w:p>
        </w:tc>
        <w:tc>
          <w:tcPr>
            <w:tcW w:w="1143" w:type="dxa"/>
            <w:tcBorders>
              <w:top w:val="single" w:sz="4" w:space="0" w:color="auto"/>
              <w:bottom w:val="nil"/>
            </w:tcBorders>
          </w:tcPr>
          <w:p w14:paraId="054BA6D3" w14:textId="77777777" w:rsidR="00CD4F73" w:rsidRPr="008F1D95" w:rsidRDefault="00CD4F73" w:rsidP="00CD4F73">
            <w:pPr>
              <w:spacing w:line="280" w:lineRule="exact"/>
              <w:ind w:right="-409"/>
              <w:jc w:val="center"/>
              <w:rPr>
                <w:szCs w:val="22"/>
              </w:rPr>
            </w:pPr>
          </w:p>
        </w:tc>
      </w:tr>
      <w:tr w:rsidR="00CD4F73" w:rsidRPr="008F1D95" w14:paraId="62F99DC5" w14:textId="77777777" w:rsidTr="003A3546">
        <w:trPr>
          <w:cantSplit/>
          <w:trHeight w:val="262"/>
        </w:trPr>
        <w:tc>
          <w:tcPr>
            <w:tcW w:w="3776" w:type="dxa"/>
            <w:tcBorders>
              <w:top w:val="nil"/>
              <w:bottom w:val="nil"/>
            </w:tcBorders>
          </w:tcPr>
          <w:p w14:paraId="2CD73363" w14:textId="77777777" w:rsidR="00CD4F73" w:rsidRPr="008F1D95" w:rsidRDefault="00CD4F73" w:rsidP="00CD4F73">
            <w:pPr>
              <w:spacing w:line="280" w:lineRule="exact"/>
              <w:ind w:left="382" w:hanging="382"/>
              <w:rPr>
                <w:b/>
                <w:bCs/>
                <w:szCs w:val="22"/>
              </w:rPr>
            </w:pPr>
            <w:r w:rsidRPr="008F1D95">
              <w:rPr>
                <w:b/>
                <w:bCs/>
                <w:szCs w:val="22"/>
              </w:rPr>
              <w:t xml:space="preserve">Total investments in associates and </w:t>
            </w:r>
            <w:r w:rsidRPr="008F1D95">
              <w:rPr>
                <w:b/>
                <w:bCs/>
                <w:szCs w:val="22"/>
              </w:rPr>
              <w:br/>
              <w:t>joint ventures</w:t>
            </w:r>
          </w:p>
        </w:tc>
        <w:tc>
          <w:tcPr>
            <w:tcW w:w="184" w:type="dxa"/>
            <w:tcBorders>
              <w:top w:val="nil"/>
              <w:bottom w:val="nil"/>
            </w:tcBorders>
          </w:tcPr>
          <w:p w14:paraId="56DB1B87" w14:textId="77777777" w:rsidR="00CD4F73" w:rsidRPr="008F1D95" w:rsidRDefault="00CD4F73" w:rsidP="00CD4F73">
            <w:pPr>
              <w:spacing w:line="280" w:lineRule="exact"/>
              <w:jc w:val="right"/>
              <w:rPr>
                <w:b/>
                <w:bCs/>
                <w:szCs w:val="22"/>
              </w:rPr>
            </w:pPr>
          </w:p>
        </w:tc>
        <w:tc>
          <w:tcPr>
            <w:tcW w:w="1260" w:type="dxa"/>
            <w:tcBorders>
              <w:top w:val="nil"/>
              <w:bottom w:val="double" w:sz="4" w:space="0" w:color="auto"/>
            </w:tcBorders>
            <w:vAlign w:val="bottom"/>
          </w:tcPr>
          <w:p w14:paraId="2EBBFD95" w14:textId="2AF67CE2" w:rsidR="00CD4F73" w:rsidRPr="008F1D95" w:rsidRDefault="00CD4F73" w:rsidP="00CD4F73">
            <w:pPr>
              <w:spacing w:line="280" w:lineRule="exact"/>
              <w:jc w:val="right"/>
              <w:rPr>
                <w:b/>
                <w:bCs/>
                <w:szCs w:val="22"/>
              </w:rPr>
            </w:pPr>
            <w:r w:rsidRPr="008F1D95">
              <w:rPr>
                <w:b/>
                <w:bCs/>
                <w:szCs w:val="22"/>
              </w:rPr>
              <w:t>1,441,260</w:t>
            </w:r>
          </w:p>
        </w:tc>
        <w:tc>
          <w:tcPr>
            <w:tcW w:w="180" w:type="dxa"/>
            <w:tcBorders>
              <w:top w:val="nil"/>
              <w:bottom w:val="nil"/>
            </w:tcBorders>
            <w:vAlign w:val="bottom"/>
          </w:tcPr>
          <w:p w14:paraId="7CFC1A69" w14:textId="77777777" w:rsidR="00CD4F73" w:rsidRPr="008F1D95" w:rsidRDefault="00CD4F73" w:rsidP="00CD4F73">
            <w:pPr>
              <w:spacing w:line="280" w:lineRule="exact"/>
              <w:jc w:val="right"/>
              <w:rPr>
                <w:b/>
                <w:bCs/>
                <w:szCs w:val="22"/>
              </w:rPr>
            </w:pPr>
          </w:p>
        </w:tc>
        <w:tc>
          <w:tcPr>
            <w:tcW w:w="1197" w:type="dxa"/>
            <w:tcBorders>
              <w:top w:val="nil"/>
              <w:bottom w:val="double" w:sz="4" w:space="0" w:color="auto"/>
            </w:tcBorders>
          </w:tcPr>
          <w:p w14:paraId="7F3AEC44" w14:textId="77777777" w:rsidR="00CD4F73" w:rsidRPr="008F1D95" w:rsidRDefault="00CD4F73" w:rsidP="00CD4F73">
            <w:pPr>
              <w:spacing w:line="280" w:lineRule="exact"/>
              <w:jc w:val="right"/>
              <w:rPr>
                <w:b/>
                <w:bCs/>
                <w:szCs w:val="22"/>
              </w:rPr>
            </w:pPr>
          </w:p>
          <w:p w14:paraId="6E8E33D0" w14:textId="1286EA83" w:rsidR="00CD4F73" w:rsidRPr="008F1D95" w:rsidRDefault="00CD4F73" w:rsidP="00CD4F73">
            <w:pPr>
              <w:spacing w:line="280" w:lineRule="exact"/>
              <w:jc w:val="right"/>
              <w:rPr>
                <w:b/>
                <w:bCs/>
                <w:szCs w:val="22"/>
              </w:rPr>
            </w:pPr>
            <w:r w:rsidRPr="008F1D95">
              <w:rPr>
                <w:b/>
                <w:bCs/>
                <w:szCs w:val="22"/>
              </w:rPr>
              <w:t>1,118,810</w:t>
            </w:r>
          </w:p>
        </w:tc>
        <w:tc>
          <w:tcPr>
            <w:tcW w:w="180" w:type="dxa"/>
            <w:tcBorders>
              <w:top w:val="nil"/>
              <w:bottom w:val="nil"/>
            </w:tcBorders>
            <w:vAlign w:val="bottom"/>
          </w:tcPr>
          <w:p w14:paraId="6066B490" w14:textId="77777777" w:rsidR="00CD4F73" w:rsidRPr="008F1D95" w:rsidRDefault="00CD4F73" w:rsidP="00CD4F73">
            <w:pPr>
              <w:spacing w:line="280" w:lineRule="exact"/>
              <w:jc w:val="right"/>
              <w:rPr>
                <w:b/>
                <w:bCs/>
                <w:szCs w:val="22"/>
              </w:rPr>
            </w:pPr>
          </w:p>
        </w:tc>
        <w:tc>
          <w:tcPr>
            <w:tcW w:w="1161" w:type="dxa"/>
            <w:tcBorders>
              <w:top w:val="nil"/>
              <w:bottom w:val="double" w:sz="4" w:space="0" w:color="auto"/>
            </w:tcBorders>
          </w:tcPr>
          <w:p w14:paraId="06B1388B" w14:textId="77777777" w:rsidR="00CD4F73" w:rsidRPr="008F1D95" w:rsidRDefault="00CD4F73" w:rsidP="00CD4F73">
            <w:pPr>
              <w:spacing w:line="280" w:lineRule="exact"/>
              <w:jc w:val="right"/>
              <w:rPr>
                <w:b/>
                <w:bCs/>
                <w:szCs w:val="22"/>
              </w:rPr>
            </w:pPr>
          </w:p>
          <w:p w14:paraId="5F29D7D8" w14:textId="1EC92019" w:rsidR="00CD4F73" w:rsidRPr="008F1D95" w:rsidRDefault="00CD4F73" w:rsidP="00CD4F73">
            <w:pPr>
              <w:spacing w:line="280" w:lineRule="exact"/>
              <w:jc w:val="right"/>
              <w:rPr>
                <w:b/>
                <w:bCs/>
                <w:szCs w:val="22"/>
              </w:rPr>
            </w:pPr>
            <w:r w:rsidRPr="008F1D95">
              <w:rPr>
                <w:b/>
                <w:bCs/>
                <w:szCs w:val="22"/>
              </w:rPr>
              <w:t>108,829</w:t>
            </w:r>
          </w:p>
        </w:tc>
        <w:tc>
          <w:tcPr>
            <w:tcW w:w="189" w:type="dxa"/>
            <w:tcBorders>
              <w:top w:val="nil"/>
              <w:bottom w:val="nil"/>
            </w:tcBorders>
            <w:vAlign w:val="bottom"/>
          </w:tcPr>
          <w:p w14:paraId="634A6A02" w14:textId="77777777" w:rsidR="00CD4F73" w:rsidRPr="008F1D95" w:rsidRDefault="00CD4F73" w:rsidP="00CD4F73">
            <w:pPr>
              <w:spacing w:line="280" w:lineRule="exact"/>
              <w:jc w:val="right"/>
              <w:rPr>
                <w:b/>
                <w:bCs/>
                <w:szCs w:val="22"/>
              </w:rPr>
            </w:pPr>
          </w:p>
        </w:tc>
        <w:tc>
          <w:tcPr>
            <w:tcW w:w="1143" w:type="dxa"/>
            <w:tcBorders>
              <w:top w:val="nil"/>
              <w:bottom w:val="double" w:sz="4" w:space="0" w:color="auto"/>
            </w:tcBorders>
          </w:tcPr>
          <w:p w14:paraId="02940B9C" w14:textId="77777777" w:rsidR="00CD4F73" w:rsidRPr="008F1D95" w:rsidRDefault="00CD4F73" w:rsidP="00CD4F73">
            <w:pPr>
              <w:spacing w:line="280" w:lineRule="exact"/>
              <w:jc w:val="right"/>
              <w:rPr>
                <w:b/>
                <w:bCs/>
                <w:szCs w:val="22"/>
              </w:rPr>
            </w:pPr>
          </w:p>
          <w:p w14:paraId="38D1C830" w14:textId="048E1FBD" w:rsidR="00CD4F73" w:rsidRPr="008F1D95" w:rsidRDefault="00CD4F73" w:rsidP="00CD4F73">
            <w:pPr>
              <w:spacing w:line="280" w:lineRule="exact"/>
              <w:jc w:val="right"/>
              <w:rPr>
                <w:b/>
                <w:bCs/>
                <w:szCs w:val="22"/>
              </w:rPr>
            </w:pPr>
            <w:r w:rsidRPr="008F1D95">
              <w:rPr>
                <w:b/>
                <w:bCs/>
                <w:szCs w:val="22"/>
              </w:rPr>
              <w:t>139,961</w:t>
            </w:r>
          </w:p>
        </w:tc>
      </w:tr>
    </w:tbl>
    <w:p w14:paraId="0513C999" w14:textId="77777777" w:rsidR="00394DD4" w:rsidRPr="008F1D95" w:rsidRDefault="00394DD4" w:rsidP="006275CF">
      <w:pPr>
        <w:rPr>
          <w:szCs w:val="22"/>
        </w:rPr>
        <w:sectPr w:rsidR="00394DD4" w:rsidRPr="008F1D95" w:rsidSect="00BE4C06">
          <w:headerReference w:type="default" r:id="rId11"/>
          <w:footerReference w:type="default" r:id="rId12"/>
          <w:pgSz w:w="11909" w:h="16834" w:code="9"/>
          <w:pgMar w:top="904" w:right="1152" w:bottom="900" w:left="1152" w:header="720" w:footer="720" w:gutter="0"/>
          <w:pgNumType w:start="18"/>
          <w:cols w:space="720"/>
          <w:noEndnote/>
          <w:docGrid w:linePitch="299"/>
        </w:sectPr>
      </w:pPr>
    </w:p>
    <w:p w14:paraId="6329B172" w14:textId="55CEDBAA" w:rsidR="006275CF" w:rsidRPr="008F1D95" w:rsidRDefault="006275CF" w:rsidP="006275CF">
      <w:pPr>
        <w:spacing w:line="240" w:lineRule="atLeast"/>
        <w:ind w:right="-43"/>
        <w:jc w:val="thaiDistribute"/>
        <w:rPr>
          <w:szCs w:val="22"/>
        </w:rPr>
      </w:pPr>
      <w:r w:rsidRPr="008F1D95">
        <w:rPr>
          <w:szCs w:val="22"/>
        </w:rPr>
        <w:lastRenderedPageBreak/>
        <w:t>Investments in associates and joint ventures</w:t>
      </w:r>
      <w:r w:rsidRPr="008F1D95" w:rsidDel="00C707C3">
        <w:rPr>
          <w:szCs w:val="22"/>
        </w:rPr>
        <w:t xml:space="preserve"> </w:t>
      </w:r>
      <w:r w:rsidR="00DA43FC" w:rsidRPr="008F1D95">
        <w:rPr>
          <w:szCs w:val="22"/>
        </w:rPr>
        <w:t xml:space="preserve">as at 31 December </w:t>
      </w:r>
      <w:r w:rsidRPr="008F1D95">
        <w:rPr>
          <w:szCs w:val="22"/>
        </w:rPr>
        <w:t>and dividend income from those investments for the years then ended, were as follows:</w:t>
      </w:r>
    </w:p>
    <w:p w14:paraId="51894B76" w14:textId="77777777" w:rsidR="006275CF" w:rsidRPr="008F1D95" w:rsidRDefault="006275CF" w:rsidP="006275CF">
      <w:pPr>
        <w:pStyle w:val="ListParagraph"/>
        <w:spacing w:line="240" w:lineRule="atLeast"/>
        <w:ind w:left="540" w:right="-43"/>
        <w:jc w:val="thaiDistribute"/>
        <w:rPr>
          <w:sz w:val="20"/>
          <w:szCs w:val="28"/>
        </w:rPr>
      </w:pPr>
    </w:p>
    <w:tbl>
      <w:tblPr>
        <w:tblW w:w="15429" w:type="dxa"/>
        <w:jc w:val="center"/>
        <w:tblLayout w:type="fixed"/>
        <w:tblLook w:val="0020" w:firstRow="1" w:lastRow="0" w:firstColumn="0" w:lastColumn="0" w:noHBand="0" w:noVBand="0"/>
      </w:tblPr>
      <w:tblGrid>
        <w:gridCol w:w="2160"/>
        <w:gridCol w:w="2250"/>
        <w:gridCol w:w="1119"/>
        <w:gridCol w:w="630"/>
        <w:gridCol w:w="630"/>
        <w:gridCol w:w="900"/>
        <w:gridCol w:w="810"/>
        <w:gridCol w:w="900"/>
        <w:gridCol w:w="236"/>
        <w:gridCol w:w="934"/>
        <w:gridCol w:w="270"/>
        <w:gridCol w:w="990"/>
        <w:gridCol w:w="236"/>
        <w:gridCol w:w="1024"/>
        <w:gridCol w:w="270"/>
        <w:gridCol w:w="900"/>
        <w:gridCol w:w="270"/>
        <w:gridCol w:w="900"/>
      </w:tblGrid>
      <w:tr w:rsidR="006275CF" w:rsidRPr="008F1D95" w14:paraId="5765D0B6" w14:textId="77777777" w:rsidTr="009C3159">
        <w:trPr>
          <w:trHeight w:val="80"/>
          <w:tblHeader/>
          <w:jc w:val="center"/>
        </w:trPr>
        <w:tc>
          <w:tcPr>
            <w:tcW w:w="15429" w:type="dxa"/>
            <w:gridSpan w:val="18"/>
          </w:tcPr>
          <w:p w14:paraId="1B20E109" w14:textId="77777777" w:rsidR="006275CF" w:rsidRPr="008F1D95" w:rsidRDefault="006275CF" w:rsidP="008E466B">
            <w:pPr>
              <w:pStyle w:val="acctmergecolhdg"/>
              <w:spacing w:line="260" w:lineRule="exact"/>
              <w:rPr>
                <w:sz w:val="20"/>
              </w:rPr>
            </w:pPr>
            <w:r w:rsidRPr="008F1D95">
              <w:rPr>
                <w:sz w:val="20"/>
              </w:rPr>
              <w:t>Consolidated financial statements</w:t>
            </w:r>
          </w:p>
        </w:tc>
      </w:tr>
      <w:tr w:rsidR="006275CF" w:rsidRPr="008F1D95" w14:paraId="2710A1CB" w14:textId="77777777" w:rsidTr="00C21AF7">
        <w:trPr>
          <w:trHeight w:val="80"/>
          <w:tblHeader/>
          <w:jc w:val="center"/>
        </w:trPr>
        <w:tc>
          <w:tcPr>
            <w:tcW w:w="2160" w:type="dxa"/>
          </w:tcPr>
          <w:p w14:paraId="7804CA07" w14:textId="77777777" w:rsidR="006275CF" w:rsidRPr="008F1D95" w:rsidRDefault="006275CF" w:rsidP="008E466B">
            <w:pPr>
              <w:spacing w:line="260" w:lineRule="exact"/>
              <w:ind w:left="96" w:right="-25" w:hanging="96"/>
              <w:rPr>
                <w:rFonts w:cs="Times New Roman"/>
                <w:b/>
                <w:bCs/>
                <w:i/>
                <w:iCs/>
                <w:sz w:val="18"/>
                <w:szCs w:val="18"/>
                <w:cs/>
              </w:rPr>
            </w:pPr>
          </w:p>
        </w:tc>
        <w:tc>
          <w:tcPr>
            <w:tcW w:w="2250" w:type="dxa"/>
            <w:vAlign w:val="bottom"/>
          </w:tcPr>
          <w:p w14:paraId="7FED8756" w14:textId="77777777" w:rsidR="006275CF" w:rsidRPr="008F1D95" w:rsidRDefault="006275CF" w:rsidP="00C21AF7">
            <w:pPr>
              <w:spacing w:line="260" w:lineRule="exact"/>
              <w:ind w:right="-25"/>
              <w:jc w:val="center"/>
              <w:rPr>
                <w:rFonts w:cs="Times New Roman"/>
                <w:b/>
                <w:bCs/>
                <w:i/>
                <w:iCs/>
                <w:sz w:val="18"/>
                <w:szCs w:val="18"/>
                <w:cs/>
              </w:rPr>
            </w:pPr>
            <w:r w:rsidRPr="008F1D95">
              <w:rPr>
                <w:rFonts w:cs="Times New Roman"/>
                <w:sz w:val="18"/>
                <w:szCs w:val="18"/>
              </w:rPr>
              <w:t>Type of business</w:t>
            </w:r>
          </w:p>
        </w:tc>
        <w:tc>
          <w:tcPr>
            <w:tcW w:w="1119" w:type="dxa"/>
            <w:vAlign w:val="bottom"/>
          </w:tcPr>
          <w:p w14:paraId="566DD9C3" w14:textId="54976203" w:rsidR="006275CF" w:rsidRPr="008F1D95" w:rsidRDefault="006275CF" w:rsidP="009C0D29">
            <w:pPr>
              <w:spacing w:line="260" w:lineRule="exact"/>
              <w:ind w:right="-25"/>
              <w:jc w:val="center"/>
              <w:rPr>
                <w:rFonts w:cstheme="minorBidi"/>
                <w:b/>
                <w:bCs/>
                <w:i/>
                <w:iCs/>
                <w:sz w:val="18"/>
                <w:szCs w:val="18"/>
                <w:cs/>
              </w:rPr>
            </w:pPr>
            <w:r w:rsidRPr="008F1D95">
              <w:rPr>
                <w:rFonts w:cs="Times New Roman"/>
                <w:sz w:val="18"/>
                <w:szCs w:val="18"/>
              </w:rPr>
              <w:t xml:space="preserve">Country of </w:t>
            </w:r>
            <w:r w:rsidR="00165024" w:rsidRPr="008F1D95">
              <w:rPr>
                <w:rFonts w:cs="Times New Roman"/>
                <w:sz w:val="18"/>
                <w:szCs w:val="18"/>
              </w:rPr>
              <w:t>operation</w:t>
            </w:r>
          </w:p>
        </w:tc>
        <w:tc>
          <w:tcPr>
            <w:tcW w:w="1260" w:type="dxa"/>
            <w:gridSpan w:val="2"/>
            <w:vAlign w:val="bottom"/>
          </w:tcPr>
          <w:p w14:paraId="1855A46F" w14:textId="22A34DDD" w:rsidR="006275CF" w:rsidRPr="008F1D95" w:rsidRDefault="006275CF" w:rsidP="009C0D29">
            <w:pPr>
              <w:spacing w:line="260" w:lineRule="exact"/>
              <w:jc w:val="center"/>
              <w:rPr>
                <w:rFonts w:cs="Times New Roman"/>
                <w:sz w:val="18"/>
                <w:szCs w:val="18"/>
              </w:rPr>
            </w:pPr>
            <w:r w:rsidRPr="008F1D95">
              <w:rPr>
                <w:rFonts w:cs="Times New Roman"/>
                <w:sz w:val="18"/>
                <w:szCs w:val="18"/>
              </w:rPr>
              <w:t>Ownership</w:t>
            </w:r>
          </w:p>
          <w:p w14:paraId="2891E5C1" w14:textId="77777777" w:rsidR="006275CF" w:rsidRPr="008F1D95" w:rsidRDefault="006275CF" w:rsidP="009C0D29">
            <w:pPr>
              <w:spacing w:line="260" w:lineRule="exact"/>
              <w:ind w:right="-25"/>
              <w:jc w:val="center"/>
              <w:rPr>
                <w:rFonts w:cs="Times New Roman"/>
                <w:i/>
                <w:iCs/>
                <w:sz w:val="18"/>
                <w:szCs w:val="18"/>
                <w:cs/>
              </w:rPr>
            </w:pPr>
            <w:r w:rsidRPr="008F1D95">
              <w:rPr>
                <w:rFonts w:cs="Times New Roman"/>
                <w:sz w:val="18"/>
                <w:szCs w:val="18"/>
              </w:rPr>
              <w:t>interest</w:t>
            </w:r>
          </w:p>
        </w:tc>
        <w:tc>
          <w:tcPr>
            <w:tcW w:w="1710" w:type="dxa"/>
            <w:gridSpan w:val="2"/>
            <w:vAlign w:val="bottom"/>
          </w:tcPr>
          <w:p w14:paraId="3D8D09A8" w14:textId="77777777" w:rsidR="006275CF" w:rsidRPr="008F1D95" w:rsidRDefault="006275CF" w:rsidP="009C0D29">
            <w:pPr>
              <w:spacing w:line="260" w:lineRule="exact"/>
              <w:ind w:right="-25"/>
              <w:jc w:val="center"/>
              <w:rPr>
                <w:rFonts w:cs="Times New Roman"/>
                <w:i/>
                <w:iCs/>
                <w:sz w:val="18"/>
                <w:szCs w:val="18"/>
                <w:cs/>
              </w:rPr>
            </w:pPr>
            <w:r w:rsidRPr="008F1D95">
              <w:rPr>
                <w:rFonts w:cs="Times New Roman"/>
                <w:bCs/>
                <w:sz w:val="18"/>
                <w:szCs w:val="18"/>
              </w:rPr>
              <w:t>Paid-up capital</w:t>
            </w:r>
          </w:p>
        </w:tc>
        <w:tc>
          <w:tcPr>
            <w:tcW w:w="2070" w:type="dxa"/>
            <w:gridSpan w:val="3"/>
            <w:vAlign w:val="bottom"/>
          </w:tcPr>
          <w:p w14:paraId="26686D6E" w14:textId="77777777" w:rsidR="006275CF" w:rsidRPr="008F1D95" w:rsidRDefault="006275CF" w:rsidP="009C0D29">
            <w:pPr>
              <w:spacing w:line="260" w:lineRule="exact"/>
              <w:ind w:right="-25"/>
              <w:jc w:val="center"/>
              <w:rPr>
                <w:rFonts w:cs="Times New Roman"/>
                <w:i/>
                <w:iCs/>
                <w:sz w:val="18"/>
                <w:szCs w:val="18"/>
                <w:cs/>
              </w:rPr>
            </w:pPr>
            <w:r w:rsidRPr="008F1D95">
              <w:rPr>
                <w:rFonts w:cs="Times New Roman"/>
                <w:bCs/>
                <w:sz w:val="18"/>
                <w:szCs w:val="18"/>
              </w:rPr>
              <w:t>Cost</w:t>
            </w:r>
          </w:p>
        </w:tc>
        <w:tc>
          <w:tcPr>
            <w:tcW w:w="270" w:type="dxa"/>
            <w:vAlign w:val="bottom"/>
          </w:tcPr>
          <w:p w14:paraId="0F3AD1BB" w14:textId="77777777" w:rsidR="006275CF" w:rsidRPr="008F1D95" w:rsidRDefault="006275CF" w:rsidP="009C0D29">
            <w:pPr>
              <w:tabs>
                <w:tab w:val="decimal" w:pos="684"/>
              </w:tabs>
              <w:spacing w:line="260" w:lineRule="exact"/>
              <w:ind w:right="-25"/>
              <w:jc w:val="center"/>
              <w:rPr>
                <w:rFonts w:cs="Times New Roman"/>
                <w:i/>
                <w:iCs/>
                <w:sz w:val="18"/>
                <w:szCs w:val="18"/>
                <w:cs/>
              </w:rPr>
            </w:pPr>
          </w:p>
        </w:tc>
        <w:tc>
          <w:tcPr>
            <w:tcW w:w="2250" w:type="dxa"/>
            <w:gridSpan w:val="3"/>
            <w:vAlign w:val="bottom"/>
          </w:tcPr>
          <w:p w14:paraId="1C317EEF" w14:textId="77777777" w:rsidR="006275CF" w:rsidRPr="008F1D95" w:rsidRDefault="006275CF" w:rsidP="009C0D29">
            <w:pPr>
              <w:spacing w:line="260" w:lineRule="exact"/>
              <w:ind w:right="-25"/>
              <w:jc w:val="center"/>
              <w:rPr>
                <w:rFonts w:cs="Times New Roman"/>
                <w:i/>
                <w:iCs/>
                <w:sz w:val="18"/>
                <w:szCs w:val="18"/>
                <w:cs/>
              </w:rPr>
            </w:pPr>
            <w:r w:rsidRPr="008F1D95">
              <w:rPr>
                <w:rFonts w:cs="Times New Roman"/>
                <w:bCs/>
                <w:sz w:val="18"/>
                <w:szCs w:val="18"/>
              </w:rPr>
              <w:t>Equity</w:t>
            </w:r>
          </w:p>
        </w:tc>
        <w:tc>
          <w:tcPr>
            <w:tcW w:w="270" w:type="dxa"/>
            <w:vAlign w:val="bottom"/>
          </w:tcPr>
          <w:p w14:paraId="31DF53E4" w14:textId="77777777" w:rsidR="006275CF" w:rsidRPr="008F1D95" w:rsidRDefault="006275CF" w:rsidP="009C0D29">
            <w:pPr>
              <w:tabs>
                <w:tab w:val="decimal" w:pos="684"/>
              </w:tabs>
              <w:spacing w:line="260" w:lineRule="exact"/>
              <w:ind w:right="-25"/>
              <w:jc w:val="center"/>
              <w:rPr>
                <w:rFonts w:cs="Times New Roman"/>
                <w:i/>
                <w:iCs/>
                <w:sz w:val="18"/>
                <w:szCs w:val="18"/>
                <w:cs/>
              </w:rPr>
            </w:pPr>
          </w:p>
        </w:tc>
        <w:tc>
          <w:tcPr>
            <w:tcW w:w="2070" w:type="dxa"/>
            <w:gridSpan w:val="3"/>
            <w:vAlign w:val="bottom"/>
          </w:tcPr>
          <w:p w14:paraId="4E97F04B" w14:textId="1AA40D6A" w:rsidR="006275CF" w:rsidRPr="008F1D95" w:rsidRDefault="006275CF" w:rsidP="009C0D29">
            <w:pPr>
              <w:spacing w:line="260" w:lineRule="exact"/>
              <w:ind w:right="-25"/>
              <w:jc w:val="center"/>
              <w:rPr>
                <w:rFonts w:cs="Times New Roman"/>
                <w:bCs/>
                <w:sz w:val="18"/>
                <w:szCs w:val="18"/>
                <w:rtl/>
                <w:lang w:val="en-GB" w:bidi="ar-SA"/>
              </w:rPr>
            </w:pPr>
            <w:r w:rsidRPr="008F1D95">
              <w:rPr>
                <w:rFonts w:cs="Times New Roman"/>
                <w:bCs/>
                <w:sz w:val="18"/>
                <w:szCs w:val="18"/>
                <w:lang w:val="en-GB" w:bidi="ar-SA"/>
              </w:rPr>
              <w:t>Dividend income</w:t>
            </w:r>
          </w:p>
          <w:p w14:paraId="4134F10F" w14:textId="35F1DC7A" w:rsidR="00165024" w:rsidRPr="008F1D95" w:rsidRDefault="009C0D29" w:rsidP="009C0D29">
            <w:pPr>
              <w:spacing w:line="260" w:lineRule="exact"/>
              <w:ind w:right="-25"/>
              <w:jc w:val="center"/>
              <w:rPr>
                <w:rFonts w:cs="Times New Roman"/>
                <w:bCs/>
                <w:sz w:val="18"/>
                <w:szCs w:val="18"/>
                <w:rtl/>
                <w:cs/>
                <w:lang w:val="en-GB" w:bidi="ar-SA"/>
              </w:rPr>
            </w:pPr>
            <w:r w:rsidRPr="008F1D95">
              <w:rPr>
                <w:rFonts w:cs="Times New Roman"/>
                <w:bCs/>
                <w:sz w:val="18"/>
                <w:szCs w:val="18"/>
                <w:lang w:val="en-GB" w:bidi="ar-SA"/>
              </w:rPr>
              <w:t>for the year</w:t>
            </w:r>
          </w:p>
        </w:tc>
      </w:tr>
      <w:tr w:rsidR="009B6249" w:rsidRPr="008F1D95" w14:paraId="56015C62" w14:textId="77777777" w:rsidTr="009C3159">
        <w:trPr>
          <w:trHeight w:val="80"/>
          <w:tblHeader/>
          <w:jc w:val="center"/>
        </w:trPr>
        <w:tc>
          <w:tcPr>
            <w:tcW w:w="2160" w:type="dxa"/>
          </w:tcPr>
          <w:p w14:paraId="441BBE50" w14:textId="77777777" w:rsidR="009B6249" w:rsidRPr="008F1D95" w:rsidRDefault="009B6249" w:rsidP="009B6249">
            <w:pPr>
              <w:spacing w:line="260" w:lineRule="exact"/>
              <w:ind w:left="96" w:right="-25" w:hanging="96"/>
              <w:rPr>
                <w:rFonts w:cs="Times New Roman"/>
                <w:b/>
                <w:bCs/>
                <w:i/>
                <w:iCs/>
                <w:sz w:val="18"/>
                <w:szCs w:val="18"/>
                <w:cs/>
              </w:rPr>
            </w:pPr>
          </w:p>
        </w:tc>
        <w:tc>
          <w:tcPr>
            <w:tcW w:w="2250" w:type="dxa"/>
          </w:tcPr>
          <w:p w14:paraId="7760ED88" w14:textId="77777777" w:rsidR="009B6249" w:rsidRPr="008F1D95" w:rsidRDefault="009B6249" w:rsidP="009B6249">
            <w:pPr>
              <w:spacing w:line="260" w:lineRule="exact"/>
              <w:ind w:right="-25"/>
              <w:rPr>
                <w:rFonts w:cs="Times New Roman"/>
                <w:b/>
                <w:bCs/>
                <w:i/>
                <w:iCs/>
                <w:sz w:val="18"/>
                <w:szCs w:val="18"/>
                <w:cs/>
              </w:rPr>
            </w:pPr>
          </w:p>
        </w:tc>
        <w:tc>
          <w:tcPr>
            <w:tcW w:w="1119" w:type="dxa"/>
          </w:tcPr>
          <w:p w14:paraId="5C857EE1" w14:textId="77777777" w:rsidR="009B6249" w:rsidRPr="008F1D95" w:rsidRDefault="009B6249" w:rsidP="009B6249">
            <w:pPr>
              <w:spacing w:line="260" w:lineRule="exact"/>
              <w:ind w:right="-25"/>
              <w:rPr>
                <w:rFonts w:cs="Times New Roman"/>
                <w:b/>
                <w:bCs/>
                <w:i/>
                <w:iCs/>
                <w:sz w:val="18"/>
                <w:szCs w:val="18"/>
                <w:cs/>
              </w:rPr>
            </w:pPr>
          </w:p>
        </w:tc>
        <w:tc>
          <w:tcPr>
            <w:tcW w:w="630" w:type="dxa"/>
            <w:vAlign w:val="center"/>
          </w:tcPr>
          <w:p w14:paraId="08615CFA" w14:textId="125042D0" w:rsidR="009B6249" w:rsidRPr="008F1D95" w:rsidRDefault="009B6249" w:rsidP="009B6249">
            <w:pPr>
              <w:spacing w:line="260" w:lineRule="exact"/>
              <w:ind w:left="-108" w:right="-108"/>
              <w:jc w:val="center"/>
              <w:rPr>
                <w:rFonts w:cs="Times New Roman"/>
                <w:sz w:val="18"/>
                <w:szCs w:val="18"/>
              </w:rPr>
            </w:pPr>
            <w:r w:rsidRPr="008F1D95">
              <w:rPr>
                <w:rFonts w:cs="Times New Roman"/>
                <w:sz w:val="18"/>
                <w:szCs w:val="18"/>
              </w:rPr>
              <w:t>2020</w:t>
            </w:r>
          </w:p>
        </w:tc>
        <w:tc>
          <w:tcPr>
            <w:tcW w:w="630" w:type="dxa"/>
            <w:vAlign w:val="center"/>
          </w:tcPr>
          <w:p w14:paraId="1A389121" w14:textId="5F9C265C" w:rsidR="009B6249" w:rsidRPr="008F1D95" w:rsidRDefault="009B6249" w:rsidP="009B6249">
            <w:pPr>
              <w:spacing w:line="260" w:lineRule="exact"/>
              <w:ind w:left="-108" w:right="-108"/>
              <w:jc w:val="center"/>
              <w:rPr>
                <w:rFonts w:cs="Times New Roman"/>
                <w:sz w:val="18"/>
                <w:szCs w:val="18"/>
              </w:rPr>
            </w:pPr>
            <w:r w:rsidRPr="008F1D95">
              <w:rPr>
                <w:rFonts w:cs="Times New Roman"/>
                <w:sz w:val="18"/>
                <w:szCs w:val="18"/>
                <w:cs/>
              </w:rPr>
              <w:t>2</w:t>
            </w:r>
            <w:r w:rsidRPr="008F1D95">
              <w:rPr>
                <w:rFonts w:cs="Times New Roman"/>
                <w:sz w:val="18"/>
                <w:szCs w:val="18"/>
              </w:rPr>
              <w:t>019</w:t>
            </w:r>
          </w:p>
        </w:tc>
        <w:tc>
          <w:tcPr>
            <w:tcW w:w="900" w:type="dxa"/>
            <w:vAlign w:val="center"/>
          </w:tcPr>
          <w:p w14:paraId="07245C35" w14:textId="53251AE7" w:rsidR="009B6249" w:rsidRPr="008F1D95" w:rsidRDefault="009B6249" w:rsidP="009B6249">
            <w:pPr>
              <w:spacing w:line="260" w:lineRule="exact"/>
              <w:ind w:left="-108" w:right="-108"/>
              <w:jc w:val="center"/>
              <w:rPr>
                <w:rFonts w:cs="Times New Roman"/>
                <w:sz w:val="18"/>
                <w:szCs w:val="18"/>
              </w:rPr>
            </w:pPr>
            <w:r w:rsidRPr="008F1D95">
              <w:rPr>
                <w:rFonts w:cs="Times New Roman"/>
                <w:sz w:val="18"/>
                <w:szCs w:val="18"/>
              </w:rPr>
              <w:t>2020</w:t>
            </w:r>
          </w:p>
        </w:tc>
        <w:tc>
          <w:tcPr>
            <w:tcW w:w="810" w:type="dxa"/>
            <w:vAlign w:val="center"/>
          </w:tcPr>
          <w:p w14:paraId="18F22018" w14:textId="1990A736" w:rsidR="009B6249" w:rsidRPr="008F1D95" w:rsidRDefault="009B6249" w:rsidP="009B6249">
            <w:pPr>
              <w:spacing w:line="260" w:lineRule="exact"/>
              <w:ind w:left="-108" w:right="-108"/>
              <w:jc w:val="center"/>
              <w:rPr>
                <w:rFonts w:cs="Times New Roman"/>
                <w:sz w:val="18"/>
                <w:szCs w:val="18"/>
              </w:rPr>
            </w:pPr>
            <w:r w:rsidRPr="008F1D95">
              <w:rPr>
                <w:rFonts w:cs="Times New Roman"/>
                <w:sz w:val="18"/>
                <w:szCs w:val="18"/>
                <w:cs/>
              </w:rPr>
              <w:t>2</w:t>
            </w:r>
            <w:r w:rsidRPr="008F1D95">
              <w:rPr>
                <w:rFonts w:cs="Times New Roman"/>
                <w:sz w:val="18"/>
                <w:szCs w:val="18"/>
              </w:rPr>
              <w:t>019</w:t>
            </w:r>
          </w:p>
        </w:tc>
        <w:tc>
          <w:tcPr>
            <w:tcW w:w="900" w:type="dxa"/>
            <w:vAlign w:val="center"/>
          </w:tcPr>
          <w:p w14:paraId="1BC5ED19" w14:textId="0FD9C135" w:rsidR="009B6249" w:rsidRPr="008F1D95" w:rsidRDefault="009B6249" w:rsidP="009B6249">
            <w:pPr>
              <w:spacing w:line="260" w:lineRule="exact"/>
              <w:ind w:left="-108" w:right="-108"/>
              <w:jc w:val="center"/>
              <w:rPr>
                <w:rFonts w:cs="Times New Roman"/>
                <w:sz w:val="18"/>
                <w:szCs w:val="18"/>
              </w:rPr>
            </w:pPr>
            <w:r w:rsidRPr="008F1D95">
              <w:rPr>
                <w:rFonts w:cs="Times New Roman"/>
                <w:sz w:val="18"/>
                <w:szCs w:val="18"/>
              </w:rPr>
              <w:t>2020</w:t>
            </w:r>
          </w:p>
        </w:tc>
        <w:tc>
          <w:tcPr>
            <w:tcW w:w="236" w:type="dxa"/>
            <w:vAlign w:val="center"/>
          </w:tcPr>
          <w:p w14:paraId="13258A49" w14:textId="77777777" w:rsidR="009B6249" w:rsidRPr="008F1D95" w:rsidRDefault="009B6249" w:rsidP="009B6249">
            <w:pPr>
              <w:spacing w:line="260" w:lineRule="exact"/>
              <w:ind w:left="-108" w:right="-108"/>
              <w:jc w:val="center"/>
              <w:rPr>
                <w:rFonts w:cs="Times New Roman"/>
                <w:sz w:val="18"/>
                <w:szCs w:val="18"/>
              </w:rPr>
            </w:pPr>
          </w:p>
        </w:tc>
        <w:tc>
          <w:tcPr>
            <w:tcW w:w="934" w:type="dxa"/>
            <w:vAlign w:val="center"/>
          </w:tcPr>
          <w:p w14:paraId="2236E0D2" w14:textId="37B22661" w:rsidR="009B6249" w:rsidRPr="008F1D95" w:rsidRDefault="009B6249" w:rsidP="009B6249">
            <w:pPr>
              <w:spacing w:line="260" w:lineRule="exact"/>
              <w:ind w:left="-108" w:right="-108"/>
              <w:jc w:val="center"/>
              <w:rPr>
                <w:rFonts w:cs="Times New Roman"/>
                <w:sz w:val="18"/>
                <w:szCs w:val="18"/>
              </w:rPr>
            </w:pPr>
            <w:r w:rsidRPr="008F1D95">
              <w:rPr>
                <w:rFonts w:cs="Times New Roman"/>
                <w:sz w:val="18"/>
                <w:szCs w:val="18"/>
                <w:cs/>
              </w:rPr>
              <w:t>2</w:t>
            </w:r>
            <w:r w:rsidRPr="008F1D95">
              <w:rPr>
                <w:rFonts w:cs="Times New Roman"/>
                <w:sz w:val="18"/>
                <w:szCs w:val="18"/>
              </w:rPr>
              <w:t>019</w:t>
            </w:r>
          </w:p>
        </w:tc>
        <w:tc>
          <w:tcPr>
            <w:tcW w:w="270" w:type="dxa"/>
            <w:vAlign w:val="center"/>
          </w:tcPr>
          <w:p w14:paraId="2E5BAB03" w14:textId="77777777" w:rsidR="009B6249" w:rsidRPr="008F1D95" w:rsidRDefault="009B6249" w:rsidP="009B6249">
            <w:pPr>
              <w:spacing w:line="260" w:lineRule="exact"/>
              <w:ind w:left="-108" w:right="-108"/>
              <w:jc w:val="center"/>
              <w:rPr>
                <w:rFonts w:cs="Times New Roman"/>
                <w:sz w:val="18"/>
                <w:szCs w:val="18"/>
              </w:rPr>
            </w:pPr>
          </w:p>
        </w:tc>
        <w:tc>
          <w:tcPr>
            <w:tcW w:w="990" w:type="dxa"/>
            <w:vAlign w:val="center"/>
          </w:tcPr>
          <w:p w14:paraId="0DBC59F3" w14:textId="649062D5" w:rsidR="009B6249" w:rsidRPr="008F1D95" w:rsidRDefault="009B6249" w:rsidP="009B6249">
            <w:pPr>
              <w:spacing w:line="260" w:lineRule="exact"/>
              <w:ind w:left="-108" w:right="-108"/>
              <w:jc w:val="center"/>
              <w:rPr>
                <w:rFonts w:cs="Times New Roman"/>
                <w:sz w:val="18"/>
                <w:szCs w:val="18"/>
              </w:rPr>
            </w:pPr>
            <w:r w:rsidRPr="008F1D95">
              <w:rPr>
                <w:rFonts w:cs="Times New Roman"/>
                <w:sz w:val="18"/>
                <w:szCs w:val="18"/>
              </w:rPr>
              <w:t>2020</w:t>
            </w:r>
          </w:p>
        </w:tc>
        <w:tc>
          <w:tcPr>
            <w:tcW w:w="236" w:type="dxa"/>
            <w:vAlign w:val="center"/>
          </w:tcPr>
          <w:p w14:paraId="0DD37A2D" w14:textId="77777777" w:rsidR="009B6249" w:rsidRPr="008F1D95" w:rsidRDefault="009B6249" w:rsidP="009B6249">
            <w:pPr>
              <w:spacing w:line="260" w:lineRule="exact"/>
              <w:ind w:left="-108" w:right="-108"/>
              <w:jc w:val="center"/>
              <w:rPr>
                <w:rFonts w:cs="Times New Roman"/>
                <w:sz w:val="18"/>
                <w:szCs w:val="18"/>
              </w:rPr>
            </w:pPr>
          </w:p>
        </w:tc>
        <w:tc>
          <w:tcPr>
            <w:tcW w:w="1024" w:type="dxa"/>
            <w:vAlign w:val="center"/>
          </w:tcPr>
          <w:p w14:paraId="0502BAFC" w14:textId="4E7E1449" w:rsidR="009B6249" w:rsidRPr="008F1D95" w:rsidRDefault="009B6249" w:rsidP="009B6249">
            <w:pPr>
              <w:spacing w:line="260" w:lineRule="exact"/>
              <w:ind w:left="-108" w:right="-108"/>
              <w:jc w:val="center"/>
              <w:rPr>
                <w:rFonts w:cs="Times New Roman"/>
                <w:sz w:val="18"/>
                <w:szCs w:val="18"/>
              </w:rPr>
            </w:pPr>
            <w:r w:rsidRPr="008F1D95">
              <w:rPr>
                <w:rFonts w:cs="Times New Roman"/>
                <w:sz w:val="18"/>
                <w:szCs w:val="18"/>
                <w:cs/>
              </w:rPr>
              <w:t>2</w:t>
            </w:r>
            <w:r w:rsidRPr="008F1D95">
              <w:rPr>
                <w:rFonts w:cs="Times New Roman"/>
                <w:sz w:val="18"/>
                <w:szCs w:val="18"/>
              </w:rPr>
              <w:t>019</w:t>
            </w:r>
          </w:p>
        </w:tc>
        <w:tc>
          <w:tcPr>
            <w:tcW w:w="270" w:type="dxa"/>
            <w:shd w:val="clear" w:color="auto" w:fill="auto"/>
            <w:vAlign w:val="center"/>
          </w:tcPr>
          <w:p w14:paraId="54CC1695" w14:textId="77777777" w:rsidR="009B6249" w:rsidRPr="008F1D95" w:rsidRDefault="009B6249" w:rsidP="009B6249">
            <w:pPr>
              <w:spacing w:line="260" w:lineRule="exact"/>
              <w:ind w:left="-108" w:right="-108"/>
              <w:rPr>
                <w:rFonts w:cs="Times New Roman"/>
                <w:sz w:val="18"/>
                <w:szCs w:val="18"/>
              </w:rPr>
            </w:pPr>
          </w:p>
        </w:tc>
        <w:tc>
          <w:tcPr>
            <w:tcW w:w="900" w:type="dxa"/>
            <w:shd w:val="clear" w:color="auto" w:fill="auto"/>
            <w:vAlign w:val="center"/>
          </w:tcPr>
          <w:p w14:paraId="348B4572" w14:textId="07DF7548" w:rsidR="009B6249" w:rsidRPr="008F1D95" w:rsidRDefault="009B6249" w:rsidP="009B6249">
            <w:pPr>
              <w:spacing w:line="260" w:lineRule="exact"/>
              <w:ind w:left="-108" w:right="-108"/>
              <w:jc w:val="center"/>
              <w:rPr>
                <w:rFonts w:cs="Times New Roman"/>
                <w:sz w:val="18"/>
                <w:szCs w:val="18"/>
              </w:rPr>
            </w:pPr>
            <w:r w:rsidRPr="008F1D95">
              <w:rPr>
                <w:rFonts w:cs="Times New Roman"/>
                <w:sz w:val="18"/>
                <w:szCs w:val="18"/>
              </w:rPr>
              <w:t>2020</w:t>
            </w:r>
          </w:p>
        </w:tc>
        <w:tc>
          <w:tcPr>
            <w:tcW w:w="270" w:type="dxa"/>
            <w:shd w:val="clear" w:color="auto" w:fill="auto"/>
            <w:vAlign w:val="center"/>
          </w:tcPr>
          <w:p w14:paraId="5DF3EECB" w14:textId="77777777" w:rsidR="009B6249" w:rsidRPr="008F1D95" w:rsidRDefault="009B6249" w:rsidP="009B6249">
            <w:pPr>
              <w:spacing w:line="260" w:lineRule="exact"/>
              <w:ind w:left="-108" w:right="-108"/>
              <w:jc w:val="center"/>
              <w:rPr>
                <w:rFonts w:cs="Times New Roman"/>
                <w:sz w:val="18"/>
                <w:szCs w:val="18"/>
              </w:rPr>
            </w:pPr>
          </w:p>
        </w:tc>
        <w:tc>
          <w:tcPr>
            <w:tcW w:w="900" w:type="dxa"/>
            <w:shd w:val="clear" w:color="auto" w:fill="auto"/>
            <w:vAlign w:val="center"/>
          </w:tcPr>
          <w:p w14:paraId="721CCD6A" w14:textId="625FDAE7" w:rsidR="009B6249" w:rsidRPr="008F1D95" w:rsidRDefault="009B6249" w:rsidP="009B6249">
            <w:pPr>
              <w:spacing w:line="260" w:lineRule="exact"/>
              <w:ind w:left="-108" w:right="-108"/>
              <w:jc w:val="center"/>
              <w:rPr>
                <w:rFonts w:cs="Times New Roman"/>
                <w:sz w:val="18"/>
                <w:szCs w:val="18"/>
              </w:rPr>
            </w:pPr>
            <w:r w:rsidRPr="008F1D95">
              <w:rPr>
                <w:rFonts w:cs="Times New Roman"/>
                <w:sz w:val="18"/>
                <w:szCs w:val="18"/>
                <w:cs/>
              </w:rPr>
              <w:t>2</w:t>
            </w:r>
            <w:r w:rsidRPr="008F1D95">
              <w:rPr>
                <w:rFonts w:cs="Times New Roman"/>
                <w:sz w:val="18"/>
                <w:szCs w:val="18"/>
              </w:rPr>
              <w:t>019</w:t>
            </w:r>
          </w:p>
        </w:tc>
      </w:tr>
      <w:tr w:rsidR="00F21864" w:rsidRPr="008F1D95" w14:paraId="2DC19E69" w14:textId="77777777" w:rsidTr="009C3159">
        <w:trPr>
          <w:trHeight w:val="80"/>
          <w:tblHeader/>
          <w:jc w:val="center"/>
        </w:trPr>
        <w:tc>
          <w:tcPr>
            <w:tcW w:w="2160" w:type="dxa"/>
          </w:tcPr>
          <w:p w14:paraId="0D4205A1" w14:textId="77777777" w:rsidR="00F21864" w:rsidRPr="008F1D95" w:rsidRDefault="00F21864" w:rsidP="00F21864">
            <w:pPr>
              <w:spacing w:line="260" w:lineRule="exact"/>
              <w:ind w:left="96" w:right="-25" w:hanging="96"/>
              <w:rPr>
                <w:rFonts w:cs="Times New Roman"/>
                <w:b/>
                <w:bCs/>
                <w:i/>
                <w:iCs/>
                <w:sz w:val="18"/>
                <w:szCs w:val="18"/>
                <w:cs/>
              </w:rPr>
            </w:pPr>
          </w:p>
        </w:tc>
        <w:tc>
          <w:tcPr>
            <w:tcW w:w="2250" w:type="dxa"/>
          </w:tcPr>
          <w:p w14:paraId="38DEA5CA" w14:textId="77777777" w:rsidR="00F21864" w:rsidRPr="008F1D95" w:rsidRDefault="00F21864" w:rsidP="00F21864">
            <w:pPr>
              <w:spacing w:line="260" w:lineRule="exact"/>
              <w:ind w:right="-25"/>
              <w:rPr>
                <w:rFonts w:cs="Times New Roman"/>
                <w:b/>
                <w:bCs/>
                <w:i/>
                <w:iCs/>
                <w:sz w:val="18"/>
                <w:szCs w:val="18"/>
                <w:cs/>
              </w:rPr>
            </w:pPr>
          </w:p>
        </w:tc>
        <w:tc>
          <w:tcPr>
            <w:tcW w:w="1119" w:type="dxa"/>
          </w:tcPr>
          <w:p w14:paraId="508B07FB" w14:textId="77777777" w:rsidR="00F21864" w:rsidRPr="008F1D95" w:rsidRDefault="00F21864" w:rsidP="00F21864">
            <w:pPr>
              <w:spacing w:line="260" w:lineRule="exact"/>
              <w:ind w:right="-25"/>
              <w:rPr>
                <w:rFonts w:cs="Times New Roman"/>
                <w:b/>
                <w:bCs/>
                <w:i/>
                <w:iCs/>
                <w:sz w:val="18"/>
                <w:szCs w:val="18"/>
                <w:cs/>
              </w:rPr>
            </w:pPr>
          </w:p>
        </w:tc>
        <w:tc>
          <w:tcPr>
            <w:tcW w:w="1260" w:type="dxa"/>
            <w:gridSpan w:val="2"/>
            <w:vAlign w:val="center"/>
          </w:tcPr>
          <w:p w14:paraId="00BDFA9C" w14:textId="77777777" w:rsidR="00F21864" w:rsidRPr="008F1D95" w:rsidRDefault="00F21864" w:rsidP="00F21864">
            <w:pPr>
              <w:spacing w:line="260" w:lineRule="exact"/>
              <w:ind w:left="-108" w:right="-108"/>
              <w:jc w:val="center"/>
              <w:rPr>
                <w:rFonts w:cs="Times New Roman"/>
                <w:i/>
                <w:iCs/>
                <w:sz w:val="18"/>
                <w:szCs w:val="18"/>
              </w:rPr>
            </w:pPr>
            <w:r w:rsidRPr="008F1D95">
              <w:rPr>
                <w:rFonts w:cs="Times New Roman"/>
                <w:i/>
                <w:iCs/>
                <w:sz w:val="18"/>
                <w:szCs w:val="18"/>
              </w:rPr>
              <w:t>(%)</w:t>
            </w:r>
          </w:p>
        </w:tc>
        <w:tc>
          <w:tcPr>
            <w:tcW w:w="8640" w:type="dxa"/>
            <w:gridSpan w:val="13"/>
            <w:vAlign w:val="center"/>
          </w:tcPr>
          <w:p w14:paraId="1343DEA8" w14:textId="77777777" w:rsidR="00F21864" w:rsidRPr="008F1D95" w:rsidRDefault="00F21864" w:rsidP="00F21864">
            <w:pPr>
              <w:spacing w:line="260" w:lineRule="exact"/>
              <w:ind w:left="-108" w:right="-108"/>
              <w:jc w:val="center"/>
              <w:rPr>
                <w:rFonts w:cs="Times New Roman"/>
                <w:sz w:val="18"/>
                <w:szCs w:val="18"/>
              </w:rPr>
            </w:pPr>
            <w:r w:rsidRPr="008F1D95">
              <w:rPr>
                <w:i/>
                <w:iCs/>
                <w:sz w:val="18"/>
                <w:szCs w:val="18"/>
              </w:rPr>
              <w:t>(in thousand Baht)</w:t>
            </w:r>
          </w:p>
        </w:tc>
      </w:tr>
      <w:tr w:rsidR="00F21864" w:rsidRPr="008F1D95" w14:paraId="218D96D8" w14:textId="77777777" w:rsidTr="009C3159">
        <w:trPr>
          <w:trHeight w:val="80"/>
          <w:jc w:val="center"/>
        </w:trPr>
        <w:tc>
          <w:tcPr>
            <w:tcW w:w="2160" w:type="dxa"/>
          </w:tcPr>
          <w:p w14:paraId="77E6FD24" w14:textId="77777777" w:rsidR="00F21864" w:rsidRPr="008F1D95" w:rsidRDefault="00F21864" w:rsidP="00F21864">
            <w:pPr>
              <w:spacing w:line="260" w:lineRule="exact"/>
              <w:ind w:left="96" w:right="-25" w:hanging="96"/>
              <w:rPr>
                <w:rFonts w:cs="Times New Roman"/>
                <w:i/>
                <w:iCs/>
                <w:sz w:val="20"/>
                <w:szCs w:val="20"/>
                <w:cs/>
              </w:rPr>
            </w:pPr>
            <w:r w:rsidRPr="008F1D95">
              <w:rPr>
                <w:rFonts w:cs="Times New Roman"/>
                <w:b/>
                <w:bCs/>
                <w:i/>
                <w:iCs/>
                <w:sz w:val="20"/>
                <w:szCs w:val="20"/>
              </w:rPr>
              <w:t>Associates</w:t>
            </w:r>
          </w:p>
        </w:tc>
        <w:tc>
          <w:tcPr>
            <w:tcW w:w="2250" w:type="dxa"/>
            <w:vAlign w:val="bottom"/>
          </w:tcPr>
          <w:p w14:paraId="738A5236" w14:textId="77777777" w:rsidR="00F21864" w:rsidRPr="008F1D95" w:rsidRDefault="00F21864" w:rsidP="00F21864">
            <w:pPr>
              <w:spacing w:line="260" w:lineRule="exact"/>
              <w:ind w:right="-25"/>
              <w:jc w:val="center"/>
              <w:rPr>
                <w:rFonts w:cs="Times New Roman"/>
                <w:sz w:val="20"/>
                <w:szCs w:val="20"/>
                <w:cs/>
              </w:rPr>
            </w:pPr>
          </w:p>
        </w:tc>
        <w:tc>
          <w:tcPr>
            <w:tcW w:w="1119" w:type="dxa"/>
            <w:vAlign w:val="bottom"/>
          </w:tcPr>
          <w:p w14:paraId="1C80DB14" w14:textId="77777777" w:rsidR="00F21864" w:rsidRPr="008F1D95" w:rsidRDefault="00F21864" w:rsidP="00F21864">
            <w:pPr>
              <w:spacing w:line="260" w:lineRule="exact"/>
              <w:ind w:right="-25"/>
              <w:jc w:val="center"/>
              <w:rPr>
                <w:rFonts w:cs="Times New Roman"/>
                <w:sz w:val="20"/>
                <w:szCs w:val="20"/>
                <w:cs/>
              </w:rPr>
            </w:pPr>
          </w:p>
        </w:tc>
        <w:tc>
          <w:tcPr>
            <w:tcW w:w="630" w:type="dxa"/>
            <w:shd w:val="clear" w:color="auto" w:fill="auto"/>
            <w:vAlign w:val="bottom"/>
          </w:tcPr>
          <w:p w14:paraId="166152AE" w14:textId="77777777" w:rsidR="00F21864" w:rsidRPr="008F1D95" w:rsidRDefault="00F21864" w:rsidP="00F21864">
            <w:pPr>
              <w:tabs>
                <w:tab w:val="decimal" w:pos="432"/>
              </w:tabs>
              <w:spacing w:line="260" w:lineRule="exact"/>
              <w:ind w:left="-138" w:right="-25"/>
              <w:jc w:val="center"/>
              <w:rPr>
                <w:rFonts w:cs="Times New Roman"/>
                <w:sz w:val="20"/>
                <w:szCs w:val="20"/>
              </w:rPr>
            </w:pPr>
          </w:p>
        </w:tc>
        <w:tc>
          <w:tcPr>
            <w:tcW w:w="630" w:type="dxa"/>
            <w:shd w:val="clear" w:color="auto" w:fill="auto"/>
            <w:vAlign w:val="bottom"/>
          </w:tcPr>
          <w:p w14:paraId="2EAD8A78" w14:textId="77777777" w:rsidR="00F21864" w:rsidRPr="008F1D95" w:rsidRDefault="00F21864" w:rsidP="00F21864">
            <w:pPr>
              <w:spacing w:line="260" w:lineRule="exact"/>
              <w:ind w:right="-25"/>
              <w:jc w:val="center"/>
              <w:rPr>
                <w:rFonts w:cs="Times New Roman"/>
                <w:sz w:val="20"/>
                <w:szCs w:val="20"/>
              </w:rPr>
            </w:pPr>
          </w:p>
        </w:tc>
        <w:tc>
          <w:tcPr>
            <w:tcW w:w="900" w:type="dxa"/>
            <w:shd w:val="clear" w:color="auto" w:fill="auto"/>
          </w:tcPr>
          <w:p w14:paraId="52A5EC58" w14:textId="77777777" w:rsidR="00F21864" w:rsidRPr="008F1D95" w:rsidRDefault="00F21864" w:rsidP="00F21864">
            <w:pPr>
              <w:tabs>
                <w:tab w:val="decimal" w:pos="522"/>
              </w:tabs>
              <w:spacing w:line="260" w:lineRule="exact"/>
              <w:ind w:left="-85" w:right="-25"/>
              <w:jc w:val="both"/>
              <w:rPr>
                <w:rFonts w:cs="Times New Roman"/>
                <w:sz w:val="20"/>
                <w:szCs w:val="20"/>
              </w:rPr>
            </w:pPr>
          </w:p>
        </w:tc>
        <w:tc>
          <w:tcPr>
            <w:tcW w:w="810" w:type="dxa"/>
          </w:tcPr>
          <w:p w14:paraId="4268C223" w14:textId="77777777" w:rsidR="00F21864" w:rsidRPr="008F1D95" w:rsidRDefault="00F21864" w:rsidP="00F21864">
            <w:pPr>
              <w:tabs>
                <w:tab w:val="decimal" w:pos="-108"/>
              </w:tabs>
              <w:spacing w:line="260" w:lineRule="exact"/>
              <w:ind w:left="-85" w:right="-25"/>
              <w:jc w:val="both"/>
              <w:rPr>
                <w:rFonts w:cs="Times New Roman"/>
                <w:sz w:val="20"/>
                <w:szCs w:val="20"/>
              </w:rPr>
            </w:pPr>
          </w:p>
        </w:tc>
        <w:tc>
          <w:tcPr>
            <w:tcW w:w="900" w:type="dxa"/>
            <w:shd w:val="clear" w:color="auto" w:fill="FFFFFF"/>
          </w:tcPr>
          <w:p w14:paraId="47EC8E35" w14:textId="77777777" w:rsidR="00F21864" w:rsidRPr="008F1D95" w:rsidRDefault="00F21864" w:rsidP="00F21864">
            <w:pPr>
              <w:tabs>
                <w:tab w:val="decimal" w:pos="612"/>
              </w:tabs>
              <w:spacing w:line="260" w:lineRule="exact"/>
              <w:ind w:left="-85" w:right="-25"/>
              <w:jc w:val="both"/>
              <w:rPr>
                <w:rFonts w:cs="Times New Roman"/>
                <w:sz w:val="20"/>
                <w:szCs w:val="20"/>
              </w:rPr>
            </w:pPr>
          </w:p>
        </w:tc>
        <w:tc>
          <w:tcPr>
            <w:tcW w:w="236" w:type="dxa"/>
          </w:tcPr>
          <w:p w14:paraId="59186AC2" w14:textId="77777777" w:rsidR="00F21864" w:rsidRPr="008F1D95" w:rsidRDefault="00F21864" w:rsidP="00F21864">
            <w:pPr>
              <w:tabs>
                <w:tab w:val="decimal" w:pos="684"/>
              </w:tabs>
              <w:spacing w:line="260" w:lineRule="exact"/>
              <w:ind w:left="-85" w:right="-25"/>
              <w:jc w:val="both"/>
              <w:rPr>
                <w:rFonts w:cs="Times New Roman"/>
                <w:sz w:val="20"/>
                <w:szCs w:val="20"/>
              </w:rPr>
            </w:pPr>
          </w:p>
        </w:tc>
        <w:tc>
          <w:tcPr>
            <w:tcW w:w="934" w:type="dxa"/>
          </w:tcPr>
          <w:p w14:paraId="18C476B6" w14:textId="77777777" w:rsidR="00F21864" w:rsidRPr="008F1D95" w:rsidRDefault="00F21864" w:rsidP="00F21864">
            <w:pPr>
              <w:tabs>
                <w:tab w:val="decimal" w:pos="612"/>
              </w:tabs>
              <w:spacing w:line="260" w:lineRule="exact"/>
              <w:ind w:left="-85" w:right="-25"/>
              <w:jc w:val="both"/>
              <w:rPr>
                <w:rFonts w:cs="Times New Roman"/>
                <w:sz w:val="20"/>
                <w:szCs w:val="20"/>
              </w:rPr>
            </w:pPr>
          </w:p>
        </w:tc>
        <w:tc>
          <w:tcPr>
            <w:tcW w:w="270" w:type="dxa"/>
          </w:tcPr>
          <w:p w14:paraId="440ADC9D" w14:textId="77777777" w:rsidR="00F21864" w:rsidRPr="008F1D95" w:rsidRDefault="00F21864" w:rsidP="00F21864">
            <w:pPr>
              <w:tabs>
                <w:tab w:val="decimal" w:pos="684"/>
              </w:tabs>
              <w:spacing w:line="260" w:lineRule="exact"/>
              <w:ind w:left="-85" w:right="-25"/>
              <w:jc w:val="both"/>
              <w:rPr>
                <w:rFonts w:cs="Times New Roman"/>
                <w:sz w:val="20"/>
                <w:szCs w:val="20"/>
              </w:rPr>
            </w:pPr>
          </w:p>
        </w:tc>
        <w:tc>
          <w:tcPr>
            <w:tcW w:w="990" w:type="dxa"/>
            <w:shd w:val="clear" w:color="auto" w:fill="FFFFFF"/>
          </w:tcPr>
          <w:p w14:paraId="6FBE4B39" w14:textId="77777777" w:rsidR="00F21864" w:rsidRPr="008F1D95" w:rsidRDefault="00F21864" w:rsidP="00F21864">
            <w:pPr>
              <w:tabs>
                <w:tab w:val="decimal" w:pos="684"/>
              </w:tabs>
              <w:spacing w:line="260" w:lineRule="exact"/>
              <w:ind w:left="-85" w:right="-25"/>
              <w:jc w:val="both"/>
              <w:rPr>
                <w:rFonts w:cs="Times New Roman"/>
                <w:sz w:val="20"/>
                <w:szCs w:val="20"/>
              </w:rPr>
            </w:pPr>
          </w:p>
        </w:tc>
        <w:tc>
          <w:tcPr>
            <w:tcW w:w="236" w:type="dxa"/>
          </w:tcPr>
          <w:p w14:paraId="7258C1E4" w14:textId="77777777" w:rsidR="00F21864" w:rsidRPr="008F1D95" w:rsidRDefault="00F21864" w:rsidP="00F21864">
            <w:pPr>
              <w:tabs>
                <w:tab w:val="decimal" w:pos="684"/>
              </w:tabs>
              <w:spacing w:line="260" w:lineRule="exact"/>
              <w:ind w:left="-85" w:right="-25"/>
              <w:jc w:val="both"/>
              <w:rPr>
                <w:rFonts w:cs="Times New Roman"/>
                <w:sz w:val="20"/>
                <w:szCs w:val="20"/>
              </w:rPr>
            </w:pPr>
          </w:p>
        </w:tc>
        <w:tc>
          <w:tcPr>
            <w:tcW w:w="1024" w:type="dxa"/>
          </w:tcPr>
          <w:p w14:paraId="52132F27" w14:textId="77777777" w:rsidR="00F21864" w:rsidRPr="008F1D95" w:rsidRDefault="00F21864" w:rsidP="00F21864">
            <w:pPr>
              <w:tabs>
                <w:tab w:val="decimal" w:pos="-198"/>
              </w:tabs>
              <w:spacing w:line="260" w:lineRule="exact"/>
              <w:ind w:left="-85" w:right="-25"/>
              <w:jc w:val="right"/>
              <w:rPr>
                <w:rFonts w:cs="Times New Roman"/>
                <w:sz w:val="20"/>
                <w:szCs w:val="20"/>
              </w:rPr>
            </w:pPr>
          </w:p>
        </w:tc>
        <w:tc>
          <w:tcPr>
            <w:tcW w:w="270" w:type="dxa"/>
            <w:shd w:val="clear" w:color="auto" w:fill="auto"/>
          </w:tcPr>
          <w:p w14:paraId="4504D797" w14:textId="77777777" w:rsidR="00F21864" w:rsidRPr="008F1D95" w:rsidRDefault="00F21864" w:rsidP="00F21864">
            <w:pPr>
              <w:tabs>
                <w:tab w:val="decimal" w:pos="684"/>
              </w:tabs>
              <w:spacing w:line="260" w:lineRule="exact"/>
              <w:ind w:left="-85" w:right="-25"/>
              <w:jc w:val="both"/>
              <w:rPr>
                <w:rFonts w:cs="Times New Roman"/>
                <w:sz w:val="20"/>
                <w:szCs w:val="20"/>
              </w:rPr>
            </w:pPr>
          </w:p>
        </w:tc>
        <w:tc>
          <w:tcPr>
            <w:tcW w:w="900" w:type="dxa"/>
            <w:shd w:val="clear" w:color="auto" w:fill="FFFFFF"/>
          </w:tcPr>
          <w:p w14:paraId="65CF8F53" w14:textId="77777777" w:rsidR="00F21864" w:rsidRPr="008F1D95" w:rsidRDefault="00F21864" w:rsidP="00F21864">
            <w:pPr>
              <w:tabs>
                <w:tab w:val="decimal" w:pos="684"/>
              </w:tabs>
              <w:spacing w:line="260" w:lineRule="exact"/>
              <w:ind w:left="-85" w:right="-25"/>
              <w:jc w:val="both"/>
              <w:rPr>
                <w:rFonts w:cs="Times New Roman"/>
                <w:sz w:val="20"/>
                <w:szCs w:val="20"/>
              </w:rPr>
            </w:pPr>
          </w:p>
        </w:tc>
        <w:tc>
          <w:tcPr>
            <w:tcW w:w="270" w:type="dxa"/>
            <w:shd w:val="clear" w:color="auto" w:fill="auto"/>
          </w:tcPr>
          <w:p w14:paraId="66BA4A54" w14:textId="77777777" w:rsidR="00F21864" w:rsidRPr="008F1D95" w:rsidRDefault="00F21864" w:rsidP="00F21864">
            <w:pPr>
              <w:tabs>
                <w:tab w:val="decimal" w:pos="684"/>
              </w:tabs>
              <w:spacing w:line="260" w:lineRule="exact"/>
              <w:ind w:left="-85" w:right="-25"/>
              <w:jc w:val="both"/>
              <w:rPr>
                <w:rFonts w:cs="Times New Roman"/>
                <w:sz w:val="20"/>
                <w:szCs w:val="20"/>
              </w:rPr>
            </w:pPr>
          </w:p>
        </w:tc>
        <w:tc>
          <w:tcPr>
            <w:tcW w:w="900" w:type="dxa"/>
            <w:shd w:val="clear" w:color="auto" w:fill="auto"/>
          </w:tcPr>
          <w:p w14:paraId="13C256EE" w14:textId="77777777" w:rsidR="00F21864" w:rsidRPr="008F1D95" w:rsidRDefault="00F21864" w:rsidP="00F21864">
            <w:pPr>
              <w:tabs>
                <w:tab w:val="decimal" w:pos="684"/>
              </w:tabs>
              <w:spacing w:line="260" w:lineRule="exact"/>
              <w:ind w:left="-85" w:right="-25"/>
              <w:jc w:val="both"/>
              <w:rPr>
                <w:rFonts w:cs="Times New Roman"/>
                <w:sz w:val="20"/>
                <w:szCs w:val="20"/>
              </w:rPr>
            </w:pPr>
          </w:p>
        </w:tc>
      </w:tr>
      <w:tr w:rsidR="000B29DB" w:rsidRPr="008F1D95" w14:paraId="437EBF94" w14:textId="77777777" w:rsidTr="003A3546">
        <w:trPr>
          <w:trHeight w:val="80"/>
          <w:jc w:val="center"/>
        </w:trPr>
        <w:tc>
          <w:tcPr>
            <w:tcW w:w="2160" w:type="dxa"/>
          </w:tcPr>
          <w:p w14:paraId="43D1312F" w14:textId="5AC9FC23" w:rsidR="000B29DB" w:rsidRPr="008F1D95" w:rsidRDefault="000B29DB" w:rsidP="000B29DB">
            <w:pPr>
              <w:spacing w:line="260" w:lineRule="exact"/>
              <w:ind w:left="96" w:right="-25" w:hanging="96"/>
              <w:rPr>
                <w:rFonts w:cs="Times New Roman"/>
                <w:sz w:val="18"/>
                <w:szCs w:val="18"/>
              </w:rPr>
            </w:pPr>
            <w:r w:rsidRPr="008F1D95">
              <w:rPr>
                <w:rFonts w:cs="Times New Roman"/>
                <w:sz w:val="18"/>
                <w:szCs w:val="18"/>
              </w:rPr>
              <w:t>Basecamp Brews Ltd</w:t>
            </w:r>
          </w:p>
        </w:tc>
        <w:tc>
          <w:tcPr>
            <w:tcW w:w="2250" w:type="dxa"/>
          </w:tcPr>
          <w:p w14:paraId="4B58AFAA" w14:textId="7E7EC59F" w:rsidR="000B29DB" w:rsidRPr="008F1D95" w:rsidRDefault="000B29DB" w:rsidP="000B29DB">
            <w:pPr>
              <w:spacing w:line="260" w:lineRule="exact"/>
              <w:ind w:left="162" w:right="-18" w:hanging="162"/>
              <w:rPr>
                <w:rFonts w:cs="Times New Roman"/>
                <w:sz w:val="18"/>
                <w:szCs w:val="18"/>
              </w:rPr>
            </w:pPr>
            <w:r w:rsidRPr="008F1D95">
              <w:rPr>
                <w:rFonts w:cs="Times New Roman"/>
                <w:sz w:val="18"/>
                <w:szCs w:val="18"/>
              </w:rPr>
              <w:t>Distribution of beverages</w:t>
            </w:r>
          </w:p>
        </w:tc>
        <w:tc>
          <w:tcPr>
            <w:tcW w:w="1119" w:type="dxa"/>
            <w:vAlign w:val="bottom"/>
          </w:tcPr>
          <w:p w14:paraId="2457F390" w14:textId="04A8BB84" w:rsidR="000B29DB" w:rsidRPr="008F1D95" w:rsidRDefault="000B29DB" w:rsidP="000B29DB">
            <w:pPr>
              <w:spacing w:line="260" w:lineRule="exact"/>
              <w:ind w:right="-25"/>
              <w:jc w:val="center"/>
              <w:rPr>
                <w:rFonts w:cs="Times New Roman"/>
                <w:sz w:val="18"/>
                <w:szCs w:val="18"/>
              </w:rPr>
            </w:pPr>
            <w:r w:rsidRPr="008F1D95">
              <w:rPr>
                <w:rFonts w:cs="Times New Roman"/>
                <w:sz w:val="18"/>
                <w:szCs w:val="18"/>
              </w:rPr>
              <w:t>United Kingdom</w:t>
            </w:r>
          </w:p>
        </w:tc>
        <w:tc>
          <w:tcPr>
            <w:tcW w:w="630" w:type="dxa"/>
            <w:shd w:val="clear" w:color="auto" w:fill="auto"/>
            <w:vAlign w:val="bottom"/>
          </w:tcPr>
          <w:p w14:paraId="5D2796E1" w14:textId="5F1C5CC2" w:rsidR="000B29DB" w:rsidRPr="008F1D95" w:rsidRDefault="000B29DB" w:rsidP="000B29DB">
            <w:pPr>
              <w:spacing w:line="260" w:lineRule="exact"/>
              <w:ind w:right="-25"/>
              <w:jc w:val="center"/>
              <w:rPr>
                <w:rFonts w:cs="Times New Roman"/>
                <w:sz w:val="18"/>
                <w:szCs w:val="18"/>
              </w:rPr>
            </w:pPr>
            <w:r w:rsidRPr="008F1D95">
              <w:rPr>
                <w:rFonts w:cs="Times New Roman"/>
                <w:sz w:val="18"/>
                <w:szCs w:val="18"/>
              </w:rPr>
              <w:t>26.00</w:t>
            </w:r>
          </w:p>
        </w:tc>
        <w:tc>
          <w:tcPr>
            <w:tcW w:w="630" w:type="dxa"/>
            <w:shd w:val="clear" w:color="auto" w:fill="auto"/>
            <w:vAlign w:val="bottom"/>
          </w:tcPr>
          <w:p w14:paraId="52D41F16" w14:textId="0BE0BAA6" w:rsidR="000B29DB" w:rsidRPr="008F1D95" w:rsidRDefault="000B29DB" w:rsidP="000B29DB">
            <w:pPr>
              <w:spacing w:line="260" w:lineRule="exact"/>
              <w:ind w:right="-25"/>
              <w:jc w:val="center"/>
              <w:rPr>
                <w:rFonts w:cs="Times New Roman"/>
                <w:sz w:val="18"/>
                <w:szCs w:val="18"/>
              </w:rPr>
            </w:pPr>
            <w:r w:rsidRPr="008F1D95">
              <w:rPr>
                <w:rFonts w:cs="Times New Roman"/>
                <w:sz w:val="18"/>
                <w:szCs w:val="18"/>
              </w:rPr>
              <w:t>22.00</w:t>
            </w:r>
          </w:p>
        </w:tc>
        <w:tc>
          <w:tcPr>
            <w:tcW w:w="900" w:type="dxa"/>
            <w:shd w:val="clear" w:color="auto" w:fill="auto"/>
            <w:vAlign w:val="bottom"/>
          </w:tcPr>
          <w:p w14:paraId="2EB977AB" w14:textId="2B52A3AD" w:rsidR="000B29DB" w:rsidRPr="008F1D95" w:rsidRDefault="000B29DB" w:rsidP="000B29DB">
            <w:pPr>
              <w:tabs>
                <w:tab w:val="decimal" w:pos="612"/>
              </w:tabs>
              <w:spacing w:line="260" w:lineRule="exact"/>
              <w:ind w:right="-25"/>
              <w:jc w:val="right"/>
              <w:rPr>
                <w:rFonts w:cs="Times New Roman"/>
                <w:sz w:val="18"/>
                <w:szCs w:val="18"/>
              </w:rPr>
            </w:pPr>
            <w:r w:rsidRPr="008F1D95">
              <w:rPr>
                <w:rFonts w:cs="Times New Roman"/>
                <w:sz w:val="18"/>
                <w:szCs w:val="18"/>
              </w:rPr>
              <w:t>326,914</w:t>
            </w:r>
          </w:p>
        </w:tc>
        <w:tc>
          <w:tcPr>
            <w:tcW w:w="810" w:type="dxa"/>
            <w:vAlign w:val="bottom"/>
          </w:tcPr>
          <w:p w14:paraId="1C30AB72" w14:textId="1C527609" w:rsidR="000B29DB" w:rsidRPr="008F1D95" w:rsidRDefault="000B29DB" w:rsidP="000B29DB">
            <w:pPr>
              <w:spacing w:line="260" w:lineRule="exact"/>
              <w:ind w:right="-25"/>
              <w:jc w:val="center"/>
              <w:rPr>
                <w:rFonts w:cs="Times New Roman"/>
                <w:sz w:val="18"/>
                <w:szCs w:val="18"/>
              </w:rPr>
            </w:pPr>
            <w:r w:rsidRPr="008F1D95">
              <w:rPr>
                <w:rFonts w:cs="Times New Roman"/>
                <w:sz w:val="18"/>
                <w:szCs w:val="18"/>
              </w:rPr>
              <w:t>248,651</w:t>
            </w:r>
          </w:p>
        </w:tc>
        <w:tc>
          <w:tcPr>
            <w:tcW w:w="900" w:type="dxa"/>
            <w:shd w:val="clear" w:color="auto" w:fill="FFFFFF"/>
          </w:tcPr>
          <w:p w14:paraId="3B1BB4B6" w14:textId="77777777" w:rsidR="000B29DB" w:rsidRPr="008F1D95" w:rsidRDefault="000B29DB" w:rsidP="000B29DB">
            <w:pPr>
              <w:tabs>
                <w:tab w:val="left" w:pos="266"/>
              </w:tabs>
              <w:spacing w:line="260" w:lineRule="exact"/>
              <w:ind w:right="-212"/>
              <w:jc w:val="center"/>
              <w:rPr>
                <w:rFonts w:cs="Times New Roman"/>
                <w:sz w:val="18"/>
                <w:szCs w:val="18"/>
              </w:rPr>
            </w:pPr>
          </w:p>
          <w:p w14:paraId="122E0377" w14:textId="66AE5226" w:rsidR="000B29DB" w:rsidRPr="008F1D95" w:rsidRDefault="000B29DB" w:rsidP="000B29DB">
            <w:pPr>
              <w:tabs>
                <w:tab w:val="left" w:pos="266"/>
              </w:tabs>
              <w:spacing w:line="260" w:lineRule="exact"/>
              <w:ind w:right="-212"/>
              <w:jc w:val="center"/>
              <w:rPr>
                <w:rFonts w:cs="Times New Roman"/>
                <w:sz w:val="18"/>
                <w:szCs w:val="18"/>
              </w:rPr>
            </w:pPr>
            <w:r w:rsidRPr="008F1D95">
              <w:rPr>
                <w:rFonts w:cs="Times New Roman"/>
                <w:sz w:val="18"/>
                <w:szCs w:val="18"/>
              </w:rPr>
              <w:t>420,199</w:t>
            </w:r>
          </w:p>
        </w:tc>
        <w:tc>
          <w:tcPr>
            <w:tcW w:w="236" w:type="dxa"/>
            <w:vAlign w:val="bottom"/>
          </w:tcPr>
          <w:p w14:paraId="0A47B7E9" w14:textId="77777777" w:rsidR="000B29DB" w:rsidRPr="008F1D95" w:rsidRDefault="000B29DB" w:rsidP="000B29DB">
            <w:pPr>
              <w:tabs>
                <w:tab w:val="decimal" w:pos="612"/>
              </w:tabs>
              <w:spacing w:line="260" w:lineRule="exact"/>
              <w:jc w:val="right"/>
              <w:rPr>
                <w:rFonts w:cs="Times New Roman"/>
                <w:sz w:val="18"/>
                <w:szCs w:val="18"/>
              </w:rPr>
            </w:pPr>
          </w:p>
        </w:tc>
        <w:tc>
          <w:tcPr>
            <w:tcW w:w="934" w:type="dxa"/>
          </w:tcPr>
          <w:p w14:paraId="0448487C" w14:textId="77777777" w:rsidR="000B29DB" w:rsidRPr="008F1D95" w:rsidRDefault="000B29DB" w:rsidP="000B29DB">
            <w:pPr>
              <w:tabs>
                <w:tab w:val="left" w:pos="266"/>
              </w:tabs>
              <w:spacing w:line="260" w:lineRule="exact"/>
              <w:ind w:right="-212"/>
              <w:jc w:val="center"/>
              <w:rPr>
                <w:rFonts w:cs="Times New Roman"/>
                <w:sz w:val="18"/>
                <w:szCs w:val="18"/>
              </w:rPr>
            </w:pPr>
          </w:p>
          <w:p w14:paraId="7C672AA6" w14:textId="64116BE0" w:rsidR="000B29DB" w:rsidRPr="008F1D95" w:rsidRDefault="000B29DB" w:rsidP="000B29DB">
            <w:pPr>
              <w:tabs>
                <w:tab w:val="decimal" w:pos="612"/>
              </w:tabs>
              <w:spacing w:line="260" w:lineRule="exact"/>
              <w:ind w:right="-25"/>
              <w:jc w:val="right"/>
              <w:rPr>
                <w:rFonts w:cs="Times New Roman"/>
                <w:sz w:val="18"/>
                <w:szCs w:val="18"/>
              </w:rPr>
            </w:pPr>
            <w:r w:rsidRPr="008F1D95">
              <w:rPr>
                <w:rFonts w:cs="Times New Roman"/>
                <w:sz w:val="18"/>
                <w:szCs w:val="18"/>
              </w:rPr>
              <w:t>341,935</w:t>
            </w:r>
          </w:p>
        </w:tc>
        <w:tc>
          <w:tcPr>
            <w:tcW w:w="270" w:type="dxa"/>
            <w:vAlign w:val="bottom"/>
          </w:tcPr>
          <w:p w14:paraId="1CDC2DAC" w14:textId="77777777" w:rsidR="000B29DB" w:rsidRPr="008F1D95" w:rsidRDefault="000B29DB" w:rsidP="000B29DB">
            <w:pPr>
              <w:tabs>
                <w:tab w:val="decimal" w:pos="612"/>
              </w:tabs>
              <w:spacing w:line="260" w:lineRule="exact"/>
              <w:jc w:val="right"/>
              <w:rPr>
                <w:rFonts w:cs="Times New Roman"/>
                <w:sz w:val="18"/>
                <w:szCs w:val="18"/>
              </w:rPr>
            </w:pPr>
          </w:p>
        </w:tc>
        <w:tc>
          <w:tcPr>
            <w:tcW w:w="990" w:type="dxa"/>
            <w:shd w:val="clear" w:color="auto" w:fill="FFFFFF"/>
            <w:vAlign w:val="bottom"/>
          </w:tcPr>
          <w:p w14:paraId="45D0F3A1" w14:textId="13542D94" w:rsidR="000B29DB" w:rsidRPr="008F1D95" w:rsidRDefault="000B29DB" w:rsidP="000B29DB">
            <w:pPr>
              <w:tabs>
                <w:tab w:val="decimal" w:pos="612"/>
              </w:tabs>
              <w:spacing w:line="260" w:lineRule="exact"/>
              <w:ind w:right="-25"/>
              <w:jc w:val="right"/>
              <w:rPr>
                <w:rFonts w:cs="Times New Roman"/>
                <w:sz w:val="18"/>
                <w:szCs w:val="18"/>
              </w:rPr>
            </w:pPr>
            <w:r w:rsidRPr="008F1D95">
              <w:rPr>
                <w:rFonts w:cs="Times New Roman"/>
                <w:sz w:val="18"/>
                <w:szCs w:val="18"/>
              </w:rPr>
              <w:t>389,099</w:t>
            </w:r>
          </w:p>
        </w:tc>
        <w:tc>
          <w:tcPr>
            <w:tcW w:w="236" w:type="dxa"/>
            <w:vAlign w:val="bottom"/>
          </w:tcPr>
          <w:p w14:paraId="7C1F40A6" w14:textId="77777777" w:rsidR="000B29DB" w:rsidRPr="008F1D95" w:rsidRDefault="000B29DB" w:rsidP="000B29DB">
            <w:pPr>
              <w:tabs>
                <w:tab w:val="decimal" w:pos="684"/>
              </w:tabs>
              <w:spacing w:line="260" w:lineRule="exact"/>
              <w:ind w:left="-85" w:right="-25"/>
              <w:jc w:val="right"/>
              <w:rPr>
                <w:rFonts w:cs="Times New Roman"/>
                <w:sz w:val="18"/>
                <w:szCs w:val="18"/>
              </w:rPr>
            </w:pPr>
          </w:p>
        </w:tc>
        <w:tc>
          <w:tcPr>
            <w:tcW w:w="1024" w:type="dxa"/>
          </w:tcPr>
          <w:p w14:paraId="14E0D5BC" w14:textId="77777777" w:rsidR="000B29DB" w:rsidRPr="008F1D95" w:rsidRDefault="000B29DB" w:rsidP="000B29DB">
            <w:pPr>
              <w:tabs>
                <w:tab w:val="decimal" w:pos="612"/>
              </w:tabs>
              <w:spacing w:line="260" w:lineRule="exact"/>
              <w:ind w:right="-25"/>
              <w:jc w:val="right"/>
              <w:rPr>
                <w:rFonts w:cs="Times New Roman"/>
                <w:sz w:val="18"/>
                <w:szCs w:val="18"/>
              </w:rPr>
            </w:pPr>
          </w:p>
          <w:p w14:paraId="5600265A" w14:textId="107444F9" w:rsidR="000B29DB" w:rsidRPr="008F1D95" w:rsidRDefault="000B29DB" w:rsidP="000B29DB">
            <w:pPr>
              <w:tabs>
                <w:tab w:val="decimal" w:pos="612"/>
              </w:tabs>
              <w:spacing w:line="260" w:lineRule="exact"/>
              <w:ind w:right="-25"/>
              <w:jc w:val="right"/>
              <w:rPr>
                <w:rFonts w:cs="Times New Roman"/>
                <w:sz w:val="18"/>
                <w:szCs w:val="18"/>
              </w:rPr>
            </w:pPr>
            <w:r w:rsidRPr="008F1D95">
              <w:rPr>
                <w:rFonts w:cs="Times New Roman"/>
                <w:sz w:val="18"/>
                <w:szCs w:val="18"/>
              </w:rPr>
              <w:t>319,059</w:t>
            </w:r>
          </w:p>
        </w:tc>
        <w:tc>
          <w:tcPr>
            <w:tcW w:w="270" w:type="dxa"/>
            <w:shd w:val="clear" w:color="auto" w:fill="auto"/>
            <w:vAlign w:val="bottom"/>
          </w:tcPr>
          <w:p w14:paraId="5ECC22E2" w14:textId="77777777" w:rsidR="000B29DB" w:rsidRPr="008F1D95" w:rsidRDefault="000B29DB" w:rsidP="000B29DB">
            <w:pPr>
              <w:tabs>
                <w:tab w:val="decimal" w:pos="612"/>
              </w:tabs>
              <w:spacing w:line="260" w:lineRule="exact"/>
              <w:rPr>
                <w:rFonts w:cs="Times New Roman"/>
                <w:sz w:val="18"/>
                <w:szCs w:val="18"/>
              </w:rPr>
            </w:pPr>
          </w:p>
        </w:tc>
        <w:tc>
          <w:tcPr>
            <w:tcW w:w="900" w:type="dxa"/>
            <w:shd w:val="clear" w:color="auto" w:fill="FFFFFF"/>
            <w:vAlign w:val="bottom"/>
          </w:tcPr>
          <w:p w14:paraId="58633049" w14:textId="7F9E2FDA" w:rsidR="000B29DB" w:rsidRPr="008F1D95" w:rsidRDefault="000B29DB" w:rsidP="000B29DB">
            <w:pPr>
              <w:spacing w:line="260" w:lineRule="exact"/>
              <w:ind w:left="-85" w:right="-254"/>
              <w:jc w:val="center"/>
              <w:rPr>
                <w:rFonts w:cs="Times New Roman"/>
                <w:sz w:val="18"/>
                <w:szCs w:val="18"/>
              </w:rPr>
            </w:pPr>
            <w:r w:rsidRPr="008F1D95">
              <w:rPr>
                <w:rFonts w:cs="Times New Roman"/>
                <w:sz w:val="18"/>
                <w:szCs w:val="18"/>
              </w:rPr>
              <w:t>-</w:t>
            </w:r>
          </w:p>
        </w:tc>
        <w:tc>
          <w:tcPr>
            <w:tcW w:w="270" w:type="dxa"/>
            <w:shd w:val="clear" w:color="auto" w:fill="auto"/>
            <w:vAlign w:val="bottom"/>
          </w:tcPr>
          <w:p w14:paraId="704047D8" w14:textId="77777777" w:rsidR="000B29DB" w:rsidRPr="008F1D95" w:rsidRDefault="000B29DB" w:rsidP="000B29DB">
            <w:pPr>
              <w:tabs>
                <w:tab w:val="decimal" w:pos="612"/>
              </w:tabs>
              <w:spacing w:line="260" w:lineRule="exact"/>
              <w:ind w:right="-254"/>
              <w:jc w:val="center"/>
              <w:rPr>
                <w:rFonts w:cs="Times New Roman"/>
                <w:sz w:val="18"/>
                <w:szCs w:val="18"/>
              </w:rPr>
            </w:pPr>
          </w:p>
        </w:tc>
        <w:tc>
          <w:tcPr>
            <w:tcW w:w="900" w:type="dxa"/>
            <w:shd w:val="clear" w:color="auto" w:fill="auto"/>
            <w:vAlign w:val="bottom"/>
          </w:tcPr>
          <w:p w14:paraId="6D1115D0" w14:textId="63E5ACCA" w:rsidR="000B29DB" w:rsidRPr="008F1D95" w:rsidRDefault="000B29DB" w:rsidP="000B29DB">
            <w:pPr>
              <w:spacing w:line="260" w:lineRule="exact"/>
              <w:ind w:left="-85" w:right="-254"/>
              <w:jc w:val="center"/>
              <w:rPr>
                <w:rFonts w:cs="Times New Roman"/>
                <w:sz w:val="18"/>
                <w:szCs w:val="18"/>
              </w:rPr>
            </w:pPr>
            <w:r w:rsidRPr="008F1D95">
              <w:rPr>
                <w:rFonts w:cs="Times New Roman"/>
                <w:sz w:val="18"/>
                <w:szCs w:val="18"/>
              </w:rPr>
              <w:t>-</w:t>
            </w:r>
          </w:p>
        </w:tc>
      </w:tr>
      <w:tr w:rsidR="000B29DB" w:rsidRPr="008F1D95" w14:paraId="4FC5036A" w14:textId="77777777" w:rsidTr="003A3546">
        <w:trPr>
          <w:trHeight w:val="80"/>
          <w:jc w:val="center"/>
        </w:trPr>
        <w:tc>
          <w:tcPr>
            <w:tcW w:w="2160" w:type="dxa"/>
            <w:vAlign w:val="bottom"/>
          </w:tcPr>
          <w:p w14:paraId="27F60A72" w14:textId="77777777" w:rsidR="000B29DB" w:rsidRPr="008F1D95" w:rsidRDefault="000B29DB" w:rsidP="000B29DB">
            <w:pPr>
              <w:spacing w:line="260" w:lineRule="exact"/>
              <w:ind w:left="96" w:right="-25" w:hanging="96"/>
              <w:rPr>
                <w:rFonts w:cs="Times New Roman"/>
                <w:b/>
                <w:bCs/>
                <w:i/>
                <w:iCs/>
                <w:sz w:val="18"/>
                <w:szCs w:val="18"/>
                <w:cs/>
              </w:rPr>
            </w:pPr>
          </w:p>
        </w:tc>
        <w:tc>
          <w:tcPr>
            <w:tcW w:w="2250" w:type="dxa"/>
            <w:vAlign w:val="bottom"/>
          </w:tcPr>
          <w:p w14:paraId="24FB7874" w14:textId="77777777" w:rsidR="000B29DB" w:rsidRPr="008F1D95" w:rsidRDefault="000B29DB" w:rsidP="000B29DB">
            <w:pPr>
              <w:spacing w:line="260" w:lineRule="exact"/>
              <w:ind w:left="162" w:right="-18" w:hanging="162"/>
              <w:rPr>
                <w:rFonts w:cs="Times New Roman"/>
                <w:sz w:val="18"/>
                <w:szCs w:val="18"/>
                <w:cs/>
              </w:rPr>
            </w:pPr>
          </w:p>
        </w:tc>
        <w:tc>
          <w:tcPr>
            <w:tcW w:w="1119" w:type="dxa"/>
            <w:vAlign w:val="bottom"/>
          </w:tcPr>
          <w:p w14:paraId="5E48C717" w14:textId="77777777" w:rsidR="000B29DB" w:rsidRPr="008F1D95" w:rsidRDefault="000B29DB" w:rsidP="000B29DB">
            <w:pPr>
              <w:spacing w:line="260" w:lineRule="exact"/>
              <w:ind w:right="-25"/>
              <w:jc w:val="center"/>
              <w:rPr>
                <w:rFonts w:cs="Times New Roman"/>
                <w:sz w:val="18"/>
                <w:szCs w:val="18"/>
                <w:cs/>
              </w:rPr>
            </w:pPr>
          </w:p>
        </w:tc>
        <w:tc>
          <w:tcPr>
            <w:tcW w:w="630" w:type="dxa"/>
            <w:shd w:val="clear" w:color="auto" w:fill="auto"/>
            <w:vAlign w:val="bottom"/>
          </w:tcPr>
          <w:p w14:paraId="290AAC1A" w14:textId="77777777" w:rsidR="000B29DB" w:rsidRPr="008F1D95" w:rsidRDefault="000B29DB" w:rsidP="000B29DB">
            <w:pPr>
              <w:tabs>
                <w:tab w:val="decimal" w:pos="612"/>
              </w:tabs>
              <w:spacing w:line="260" w:lineRule="exact"/>
              <w:ind w:right="-25"/>
              <w:jc w:val="center"/>
              <w:rPr>
                <w:rFonts w:cs="Times New Roman"/>
                <w:sz w:val="18"/>
                <w:szCs w:val="18"/>
              </w:rPr>
            </w:pPr>
          </w:p>
        </w:tc>
        <w:tc>
          <w:tcPr>
            <w:tcW w:w="630" w:type="dxa"/>
            <w:shd w:val="clear" w:color="auto" w:fill="auto"/>
            <w:vAlign w:val="bottom"/>
          </w:tcPr>
          <w:p w14:paraId="197926C2" w14:textId="77777777" w:rsidR="000B29DB" w:rsidRPr="008F1D95" w:rsidRDefault="000B29DB" w:rsidP="000B29DB">
            <w:pPr>
              <w:tabs>
                <w:tab w:val="decimal" w:pos="612"/>
              </w:tabs>
              <w:spacing w:line="260" w:lineRule="exact"/>
              <w:ind w:right="-25"/>
              <w:jc w:val="center"/>
              <w:rPr>
                <w:rFonts w:cs="Times New Roman"/>
                <w:sz w:val="18"/>
                <w:szCs w:val="18"/>
              </w:rPr>
            </w:pPr>
          </w:p>
        </w:tc>
        <w:tc>
          <w:tcPr>
            <w:tcW w:w="900" w:type="dxa"/>
            <w:shd w:val="clear" w:color="auto" w:fill="auto"/>
            <w:vAlign w:val="bottom"/>
          </w:tcPr>
          <w:p w14:paraId="57D094A0" w14:textId="77777777" w:rsidR="000B29DB" w:rsidRPr="008F1D95" w:rsidRDefault="000B29DB" w:rsidP="000B29DB">
            <w:pPr>
              <w:tabs>
                <w:tab w:val="decimal" w:pos="612"/>
              </w:tabs>
              <w:spacing w:line="260" w:lineRule="exact"/>
              <w:ind w:right="-25"/>
              <w:jc w:val="right"/>
              <w:rPr>
                <w:rFonts w:cs="Times New Roman"/>
                <w:sz w:val="18"/>
                <w:szCs w:val="18"/>
              </w:rPr>
            </w:pPr>
          </w:p>
        </w:tc>
        <w:tc>
          <w:tcPr>
            <w:tcW w:w="810" w:type="dxa"/>
            <w:vAlign w:val="bottom"/>
          </w:tcPr>
          <w:p w14:paraId="77E2A825" w14:textId="77777777" w:rsidR="000B29DB" w:rsidRPr="008F1D95" w:rsidRDefault="000B29DB" w:rsidP="000B29DB">
            <w:pPr>
              <w:tabs>
                <w:tab w:val="decimal" w:pos="612"/>
              </w:tabs>
              <w:spacing w:line="260" w:lineRule="exact"/>
              <w:ind w:right="-25"/>
              <w:jc w:val="right"/>
              <w:rPr>
                <w:rFonts w:cs="Times New Roman"/>
                <w:sz w:val="18"/>
                <w:szCs w:val="18"/>
              </w:rPr>
            </w:pPr>
          </w:p>
        </w:tc>
        <w:tc>
          <w:tcPr>
            <w:tcW w:w="900" w:type="dxa"/>
            <w:tcBorders>
              <w:top w:val="single" w:sz="4" w:space="0" w:color="auto"/>
              <w:bottom w:val="single" w:sz="4" w:space="0" w:color="auto"/>
            </w:tcBorders>
            <w:shd w:val="clear" w:color="auto" w:fill="FFFFFF"/>
          </w:tcPr>
          <w:p w14:paraId="4D599478" w14:textId="6C6F6403" w:rsidR="000B29DB" w:rsidRPr="008F1D95" w:rsidRDefault="000B29DB" w:rsidP="000B29DB">
            <w:pPr>
              <w:tabs>
                <w:tab w:val="left" w:pos="266"/>
              </w:tabs>
              <w:spacing w:line="260" w:lineRule="exact"/>
              <w:ind w:right="-212"/>
              <w:jc w:val="center"/>
              <w:rPr>
                <w:rFonts w:cs="Times New Roman"/>
                <w:b/>
                <w:bCs/>
                <w:sz w:val="18"/>
                <w:szCs w:val="18"/>
              </w:rPr>
            </w:pPr>
            <w:r w:rsidRPr="008F1D95">
              <w:rPr>
                <w:rFonts w:cs="Times New Roman"/>
                <w:b/>
                <w:bCs/>
                <w:sz w:val="18"/>
                <w:szCs w:val="18"/>
              </w:rPr>
              <w:t>420,199</w:t>
            </w:r>
          </w:p>
        </w:tc>
        <w:tc>
          <w:tcPr>
            <w:tcW w:w="236" w:type="dxa"/>
            <w:vAlign w:val="bottom"/>
          </w:tcPr>
          <w:p w14:paraId="00A19158" w14:textId="77777777" w:rsidR="000B29DB" w:rsidRPr="008F1D95" w:rsidRDefault="000B29DB" w:rsidP="000B29DB">
            <w:pPr>
              <w:tabs>
                <w:tab w:val="decimal" w:pos="612"/>
              </w:tabs>
              <w:spacing w:line="260" w:lineRule="exact"/>
              <w:ind w:right="-25"/>
              <w:jc w:val="right"/>
              <w:rPr>
                <w:rFonts w:cs="Times New Roman"/>
                <w:b/>
                <w:bCs/>
                <w:sz w:val="18"/>
                <w:szCs w:val="18"/>
              </w:rPr>
            </w:pPr>
          </w:p>
        </w:tc>
        <w:tc>
          <w:tcPr>
            <w:tcW w:w="934" w:type="dxa"/>
            <w:tcBorders>
              <w:top w:val="single" w:sz="4" w:space="0" w:color="auto"/>
              <w:bottom w:val="single" w:sz="4" w:space="0" w:color="auto"/>
            </w:tcBorders>
          </w:tcPr>
          <w:p w14:paraId="515196F6" w14:textId="24852EDE" w:rsidR="000B29DB" w:rsidRPr="008F1D95" w:rsidRDefault="000B29DB" w:rsidP="000B29DB">
            <w:pPr>
              <w:tabs>
                <w:tab w:val="decimal" w:pos="612"/>
              </w:tabs>
              <w:spacing w:line="260" w:lineRule="exact"/>
              <w:ind w:right="-25"/>
              <w:jc w:val="right"/>
              <w:rPr>
                <w:rFonts w:cs="Times New Roman"/>
                <w:b/>
                <w:bCs/>
                <w:sz w:val="18"/>
                <w:szCs w:val="18"/>
              </w:rPr>
            </w:pPr>
            <w:r w:rsidRPr="008F1D95">
              <w:rPr>
                <w:rFonts w:cs="Times New Roman"/>
                <w:b/>
                <w:bCs/>
                <w:sz w:val="18"/>
                <w:szCs w:val="18"/>
              </w:rPr>
              <w:t>341,935</w:t>
            </w:r>
          </w:p>
        </w:tc>
        <w:tc>
          <w:tcPr>
            <w:tcW w:w="270" w:type="dxa"/>
            <w:vAlign w:val="bottom"/>
          </w:tcPr>
          <w:p w14:paraId="42194BD6" w14:textId="77777777" w:rsidR="000B29DB" w:rsidRPr="008F1D95" w:rsidRDefault="000B29DB" w:rsidP="000B29DB">
            <w:pPr>
              <w:tabs>
                <w:tab w:val="decimal" w:pos="612"/>
              </w:tabs>
              <w:spacing w:line="260" w:lineRule="exact"/>
              <w:ind w:right="-25"/>
              <w:jc w:val="right"/>
              <w:rPr>
                <w:rFonts w:cs="Times New Roman"/>
                <w:b/>
                <w:bCs/>
                <w:sz w:val="18"/>
                <w:szCs w:val="18"/>
              </w:rPr>
            </w:pPr>
          </w:p>
        </w:tc>
        <w:tc>
          <w:tcPr>
            <w:tcW w:w="990" w:type="dxa"/>
            <w:tcBorders>
              <w:top w:val="single" w:sz="4" w:space="0" w:color="auto"/>
              <w:bottom w:val="single" w:sz="4" w:space="0" w:color="auto"/>
            </w:tcBorders>
            <w:shd w:val="clear" w:color="auto" w:fill="FFFFFF"/>
            <w:vAlign w:val="bottom"/>
          </w:tcPr>
          <w:p w14:paraId="5F7F2855" w14:textId="1F653E71" w:rsidR="000B29DB" w:rsidRPr="008F1D95" w:rsidRDefault="000B29DB" w:rsidP="000B29DB">
            <w:pPr>
              <w:tabs>
                <w:tab w:val="decimal" w:pos="612"/>
              </w:tabs>
              <w:spacing w:line="260" w:lineRule="exact"/>
              <w:ind w:right="-25"/>
              <w:jc w:val="right"/>
              <w:rPr>
                <w:rFonts w:cs="Times New Roman"/>
                <w:b/>
                <w:bCs/>
                <w:sz w:val="18"/>
                <w:szCs w:val="18"/>
              </w:rPr>
            </w:pPr>
            <w:r w:rsidRPr="008F1D95">
              <w:rPr>
                <w:rFonts w:cs="Times New Roman"/>
                <w:b/>
                <w:bCs/>
                <w:sz w:val="18"/>
                <w:szCs w:val="18"/>
              </w:rPr>
              <w:t>389,099</w:t>
            </w:r>
          </w:p>
        </w:tc>
        <w:tc>
          <w:tcPr>
            <w:tcW w:w="236" w:type="dxa"/>
            <w:vAlign w:val="bottom"/>
          </w:tcPr>
          <w:p w14:paraId="2C3B2BAF" w14:textId="77777777" w:rsidR="000B29DB" w:rsidRPr="008F1D95" w:rsidRDefault="000B29DB" w:rsidP="000B29DB">
            <w:pPr>
              <w:tabs>
                <w:tab w:val="decimal" w:pos="684"/>
              </w:tabs>
              <w:spacing w:line="260" w:lineRule="exact"/>
              <w:ind w:left="-85" w:right="-25"/>
              <w:jc w:val="right"/>
              <w:rPr>
                <w:rFonts w:cs="Times New Roman"/>
                <w:b/>
                <w:bCs/>
                <w:sz w:val="18"/>
                <w:szCs w:val="18"/>
              </w:rPr>
            </w:pPr>
          </w:p>
        </w:tc>
        <w:tc>
          <w:tcPr>
            <w:tcW w:w="1024" w:type="dxa"/>
            <w:tcBorders>
              <w:top w:val="single" w:sz="4" w:space="0" w:color="auto"/>
              <w:bottom w:val="single" w:sz="4" w:space="0" w:color="auto"/>
            </w:tcBorders>
          </w:tcPr>
          <w:p w14:paraId="75079424" w14:textId="660EC036" w:rsidR="000B29DB" w:rsidRPr="008F1D95" w:rsidRDefault="000B29DB" w:rsidP="000B29DB">
            <w:pPr>
              <w:tabs>
                <w:tab w:val="decimal" w:pos="684"/>
              </w:tabs>
              <w:spacing w:line="260" w:lineRule="exact"/>
              <w:ind w:left="-85" w:right="-25"/>
              <w:jc w:val="right"/>
              <w:rPr>
                <w:rFonts w:cs="Times New Roman"/>
                <w:b/>
                <w:bCs/>
                <w:sz w:val="18"/>
                <w:szCs w:val="18"/>
              </w:rPr>
            </w:pPr>
            <w:r w:rsidRPr="008F1D95">
              <w:rPr>
                <w:rFonts w:cs="Times New Roman"/>
                <w:b/>
                <w:bCs/>
                <w:sz w:val="18"/>
                <w:szCs w:val="18"/>
              </w:rPr>
              <w:t>319,059</w:t>
            </w:r>
          </w:p>
        </w:tc>
        <w:tc>
          <w:tcPr>
            <w:tcW w:w="270" w:type="dxa"/>
            <w:shd w:val="clear" w:color="auto" w:fill="auto"/>
            <w:vAlign w:val="bottom"/>
          </w:tcPr>
          <w:p w14:paraId="3ECB126D" w14:textId="77777777" w:rsidR="000B29DB" w:rsidRPr="008F1D95" w:rsidRDefault="000B29DB" w:rsidP="000B29DB">
            <w:pPr>
              <w:tabs>
                <w:tab w:val="decimal" w:pos="612"/>
              </w:tabs>
              <w:spacing w:line="260" w:lineRule="exact"/>
              <w:ind w:right="-25"/>
              <w:jc w:val="right"/>
              <w:rPr>
                <w:rFonts w:cs="Times New Roman"/>
                <w:b/>
                <w:bCs/>
                <w:sz w:val="18"/>
                <w:szCs w:val="18"/>
              </w:rPr>
            </w:pPr>
          </w:p>
        </w:tc>
        <w:tc>
          <w:tcPr>
            <w:tcW w:w="900" w:type="dxa"/>
            <w:tcBorders>
              <w:top w:val="single" w:sz="4" w:space="0" w:color="auto"/>
              <w:bottom w:val="single" w:sz="4" w:space="0" w:color="auto"/>
            </w:tcBorders>
            <w:shd w:val="clear" w:color="auto" w:fill="FFFFFF"/>
            <w:vAlign w:val="bottom"/>
          </w:tcPr>
          <w:p w14:paraId="0F8EC86D" w14:textId="26CE9458" w:rsidR="000B29DB" w:rsidRPr="008F1D95" w:rsidRDefault="000B29DB" w:rsidP="000B29DB">
            <w:pPr>
              <w:spacing w:line="260" w:lineRule="exact"/>
              <w:ind w:left="-85" w:right="-254"/>
              <w:jc w:val="center"/>
              <w:rPr>
                <w:rFonts w:cs="Times New Roman"/>
                <w:b/>
                <w:bCs/>
                <w:sz w:val="18"/>
                <w:szCs w:val="18"/>
              </w:rPr>
            </w:pPr>
            <w:r w:rsidRPr="008F1D95">
              <w:rPr>
                <w:rFonts w:cs="Times New Roman"/>
                <w:sz w:val="18"/>
                <w:szCs w:val="18"/>
              </w:rPr>
              <w:t>-</w:t>
            </w:r>
          </w:p>
        </w:tc>
        <w:tc>
          <w:tcPr>
            <w:tcW w:w="270" w:type="dxa"/>
            <w:shd w:val="clear" w:color="auto" w:fill="auto"/>
            <w:vAlign w:val="bottom"/>
          </w:tcPr>
          <w:p w14:paraId="73ABB57E" w14:textId="77777777" w:rsidR="000B29DB" w:rsidRPr="008F1D95" w:rsidRDefault="000B29DB" w:rsidP="000B29DB">
            <w:pPr>
              <w:tabs>
                <w:tab w:val="decimal" w:pos="612"/>
              </w:tabs>
              <w:spacing w:line="260" w:lineRule="exact"/>
              <w:ind w:right="-254"/>
              <w:jc w:val="right"/>
              <w:rPr>
                <w:rFonts w:cs="Times New Roman"/>
                <w:b/>
                <w:bCs/>
                <w:sz w:val="18"/>
                <w:szCs w:val="18"/>
              </w:rPr>
            </w:pPr>
          </w:p>
        </w:tc>
        <w:tc>
          <w:tcPr>
            <w:tcW w:w="900" w:type="dxa"/>
            <w:tcBorders>
              <w:top w:val="single" w:sz="4" w:space="0" w:color="auto"/>
              <w:bottom w:val="single" w:sz="4" w:space="0" w:color="auto"/>
            </w:tcBorders>
            <w:shd w:val="clear" w:color="auto" w:fill="auto"/>
            <w:vAlign w:val="bottom"/>
          </w:tcPr>
          <w:p w14:paraId="1D5E8FF2" w14:textId="351F5A91" w:rsidR="000B29DB" w:rsidRPr="008F1D95" w:rsidRDefault="000B29DB" w:rsidP="000B29DB">
            <w:pPr>
              <w:tabs>
                <w:tab w:val="decimal" w:pos="462"/>
              </w:tabs>
              <w:spacing w:line="260" w:lineRule="exact"/>
              <w:ind w:right="-254"/>
              <w:rPr>
                <w:rFonts w:cs="Times New Roman"/>
                <w:b/>
                <w:bCs/>
                <w:sz w:val="18"/>
                <w:szCs w:val="18"/>
              </w:rPr>
            </w:pPr>
            <w:r w:rsidRPr="008F1D95">
              <w:rPr>
                <w:rFonts w:cs="Times New Roman"/>
                <w:sz w:val="18"/>
                <w:szCs w:val="18"/>
              </w:rPr>
              <w:t>-</w:t>
            </w:r>
          </w:p>
        </w:tc>
      </w:tr>
      <w:tr w:rsidR="000B29DB" w:rsidRPr="008F1D95" w14:paraId="58F538EC" w14:textId="77777777" w:rsidTr="009C3159">
        <w:trPr>
          <w:trHeight w:val="80"/>
          <w:jc w:val="center"/>
        </w:trPr>
        <w:tc>
          <w:tcPr>
            <w:tcW w:w="2160" w:type="dxa"/>
            <w:vAlign w:val="bottom"/>
          </w:tcPr>
          <w:p w14:paraId="5420E4CE" w14:textId="77777777" w:rsidR="000B29DB" w:rsidRPr="008F1D95" w:rsidRDefault="000B29DB" w:rsidP="000B29DB">
            <w:pPr>
              <w:spacing w:line="260" w:lineRule="exact"/>
              <w:ind w:left="96" w:right="-25" w:hanging="96"/>
              <w:rPr>
                <w:rFonts w:cs="Times New Roman"/>
                <w:b/>
                <w:bCs/>
                <w:i/>
                <w:iCs/>
                <w:sz w:val="18"/>
                <w:szCs w:val="18"/>
                <w:cs/>
              </w:rPr>
            </w:pPr>
          </w:p>
        </w:tc>
        <w:tc>
          <w:tcPr>
            <w:tcW w:w="2250" w:type="dxa"/>
            <w:vAlign w:val="bottom"/>
          </w:tcPr>
          <w:p w14:paraId="0CF690E0" w14:textId="77777777" w:rsidR="000B29DB" w:rsidRPr="008F1D95" w:rsidRDefault="000B29DB" w:rsidP="000B29DB">
            <w:pPr>
              <w:spacing w:line="260" w:lineRule="exact"/>
              <w:ind w:left="162" w:right="-18" w:hanging="162"/>
              <w:rPr>
                <w:rFonts w:cs="Times New Roman"/>
                <w:sz w:val="18"/>
                <w:szCs w:val="18"/>
                <w:cs/>
              </w:rPr>
            </w:pPr>
          </w:p>
        </w:tc>
        <w:tc>
          <w:tcPr>
            <w:tcW w:w="1119" w:type="dxa"/>
            <w:vAlign w:val="bottom"/>
          </w:tcPr>
          <w:p w14:paraId="6A209346" w14:textId="77777777" w:rsidR="000B29DB" w:rsidRPr="008F1D95" w:rsidRDefault="000B29DB" w:rsidP="000B29DB">
            <w:pPr>
              <w:spacing w:line="260" w:lineRule="exact"/>
              <w:ind w:right="-25"/>
              <w:jc w:val="center"/>
              <w:rPr>
                <w:rFonts w:cs="Times New Roman"/>
                <w:sz w:val="18"/>
                <w:szCs w:val="18"/>
                <w:cs/>
              </w:rPr>
            </w:pPr>
          </w:p>
        </w:tc>
        <w:tc>
          <w:tcPr>
            <w:tcW w:w="630" w:type="dxa"/>
            <w:shd w:val="clear" w:color="auto" w:fill="auto"/>
            <w:vAlign w:val="bottom"/>
          </w:tcPr>
          <w:p w14:paraId="7EBEE394" w14:textId="77777777" w:rsidR="000B29DB" w:rsidRPr="008F1D95" w:rsidRDefault="000B29DB" w:rsidP="000B29DB">
            <w:pPr>
              <w:tabs>
                <w:tab w:val="decimal" w:pos="612"/>
              </w:tabs>
              <w:spacing w:line="260" w:lineRule="exact"/>
              <w:ind w:right="-25"/>
              <w:jc w:val="center"/>
              <w:rPr>
                <w:rFonts w:cs="Times New Roman"/>
                <w:sz w:val="18"/>
                <w:szCs w:val="18"/>
              </w:rPr>
            </w:pPr>
          </w:p>
        </w:tc>
        <w:tc>
          <w:tcPr>
            <w:tcW w:w="630" w:type="dxa"/>
            <w:shd w:val="clear" w:color="auto" w:fill="auto"/>
            <w:vAlign w:val="bottom"/>
          </w:tcPr>
          <w:p w14:paraId="7C2DAE55" w14:textId="77777777" w:rsidR="000B29DB" w:rsidRPr="008F1D95" w:rsidRDefault="000B29DB" w:rsidP="000B29DB">
            <w:pPr>
              <w:tabs>
                <w:tab w:val="decimal" w:pos="612"/>
              </w:tabs>
              <w:spacing w:line="260" w:lineRule="exact"/>
              <w:ind w:right="-25"/>
              <w:jc w:val="center"/>
              <w:rPr>
                <w:rFonts w:cs="Times New Roman"/>
                <w:sz w:val="18"/>
                <w:szCs w:val="18"/>
              </w:rPr>
            </w:pPr>
          </w:p>
        </w:tc>
        <w:tc>
          <w:tcPr>
            <w:tcW w:w="900" w:type="dxa"/>
            <w:shd w:val="clear" w:color="auto" w:fill="auto"/>
            <w:vAlign w:val="bottom"/>
          </w:tcPr>
          <w:p w14:paraId="7F85DF99" w14:textId="77777777" w:rsidR="000B29DB" w:rsidRPr="008F1D95" w:rsidRDefault="000B29DB" w:rsidP="000B29DB">
            <w:pPr>
              <w:tabs>
                <w:tab w:val="decimal" w:pos="612"/>
              </w:tabs>
              <w:spacing w:line="260" w:lineRule="exact"/>
              <w:ind w:right="-25"/>
              <w:jc w:val="right"/>
              <w:rPr>
                <w:rFonts w:cs="Times New Roman"/>
                <w:sz w:val="18"/>
                <w:szCs w:val="18"/>
              </w:rPr>
            </w:pPr>
          </w:p>
        </w:tc>
        <w:tc>
          <w:tcPr>
            <w:tcW w:w="810" w:type="dxa"/>
            <w:vAlign w:val="bottom"/>
          </w:tcPr>
          <w:p w14:paraId="4DDFE000" w14:textId="77777777" w:rsidR="000B29DB" w:rsidRPr="008F1D95" w:rsidRDefault="000B29DB" w:rsidP="000B29DB">
            <w:pPr>
              <w:tabs>
                <w:tab w:val="decimal" w:pos="612"/>
              </w:tabs>
              <w:spacing w:line="260" w:lineRule="exact"/>
              <w:ind w:right="-25"/>
              <w:jc w:val="right"/>
              <w:rPr>
                <w:rFonts w:cs="Times New Roman"/>
                <w:sz w:val="18"/>
                <w:szCs w:val="18"/>
              </w:rPr>
            </w:pPr>
          </w:p>
        </w:tc>
        <w:tc>
          <w:tcPr>
            <w:tcW w:w="900" w:type="dxa"/>
            <w:tcBorders>
              <w:top w:val="single" w:sz="4" w:space="0" w:color="auto"/>
            </w:tcBorders>
            <w:shd w:val="clear" w:color="auto" w:fill="FFFFFF"/>
            <w:vAlign w:val="bottom"/>
          </w:tcPr>
          <w:p w14:paraId="20A13DBD" w14:textId="77777777" w:rsidR="000B29DB" w:rsidRPr="008F1D95" w:rsidRDefault="000B29DB" w:rsidP="000B29DB">
            <w:pPr>
              <w:tabs>
                <w:tab w:val="decimal" w:pos="612"/>
              </w:tabs>
              <w:spacing w:line="260" w:lineRule="exact"/>
              <w:ind w:right="-25"/>
              <w:jc w:val="right"/>
              <w:rPr>
                <w:rFonts w:cs="Times New Roman"/>
                <w:b/>
                <w:bCs/>
                <w:sz w:val="18"/>
                <w:szCs w:val="18"/>
              </w:rPr>
            </w:pPr>
          </w:p>
        </w:tc>
        <w:tc>
          <w:tcPr>
            <w:tcW w:w="236" w:type="dxa"/>
            <w:vAlign w:val="bottom"/>
          </w:tcPr>
          <w:p w14:paraId="64CA380D" w14:textId="77777777" w:rsidR="000B29DB" w:rsidRPr="008F1D95" w:rsidRDefault="000B29DB" w:rsidP="000B29DB">
            <w:pPr>
              <w:tabs>
                <w:tab w:val="decimal" w:pos="612"/>
              </w:tabs>
              <w:spacing w:line="260" w:lineRule="exact"/>
              <w:ind w:right="-25"/>
              <w:jc w:val="right"/>
              <w:rPr>
                <w:rFonts w:cs="Times New Roman"/>
                <w:b/>
                <w:bCs/>
                <w:sz w:val="18"/>
                <w:szCs w:val="18"/>
              </w:rPr>
            </w:pPr>
          </w:p>
        </w:tc>
        <w:tc>
          <w:tcPr>
            <w:tcW w:w="934" w:type="dxa"/>
            <w:tcBorders>
              <w:top w:val="single" w:sz="4" w:space="0" w:color="auto"/>
            </w:tcBorders>
            <w:vAlign w:val="bottom"/>
          </w:tcPr>
          <w:p w14:paraId="3CD533FF" w14:textId="77777777" w:rsidR="000B29DB" w:rsidRPr="008F1D95" w:rsidRDefault="000B29DB" w:rsidP="000B29DB">
            <w:pPr>
              <w:tabs>
                <w:tab w:val="decimal" w:pos="612"/>
              </w:tabs>
              <w:spacing w:line="260" w:lineRule="exact"/>
              <w:ind w:right="-25"/>
              <w:jc w:val="right"/>
              <w:rPr>
                <w:rFonts w:cs="Times New Roman"/>
                <w:b/>
                <w:bCs/>
                <w:sz w:val="18"/>
                <w:szCs w:val="18"/>
              </w:rPr>
            </w:pPr>
          </w:p>
        </w:tc>
        <w:tc>
          <w:tcPr>
            <w:tcW w:w="270" w:type="dxa"/>
            <w:vAlign w:val="bottom"/>
          </w:tcPr>
          <w:p w14:paraId="5A389F58" w14:textId="77777777" w:rsidR="000B29DB" w:rsidRPr="008F1D95" w:rsidRDefault="000B29DB" w:rsidP="000B29DB">
            <w:pPr>
              <w:tabs>
                <w:tab w:val="decimal" w:pos="612"/>
              </w:tabs>
              <w:spacing w:line="260" w:lineRule="exact"/>
              <w:ind w:right="-25"/>
              <w:jc w:val="right"/>
              <w:rPr>
                <w:rFonts w:cs="Times New Roman"/>
                <w:b/>
                <w:bCs/>
                <w:sz w:val="18"/>
                <w:szCs w:val="18"/>
              </w:rPr>
            </w:pPr>
          </w:p>
        </w:tc>
        <w:tc>
          <w:tcPr>
            <w:tcW w:w="990" w:type="dxa"/>
            <w:tcBorders>
              <w:top w:val="single" w:sz="4" w:space="0" w:color="auto"/>
            </w:tcBorders>
            <w:shd w:val="clear" w:color="auto" w:fill="FFFFFF"/>
            <w:vAlign w:val="bottom"/>
          </w:tcPr>
          <w:p w14:paraId="4945C76A" w14:textId="77777777" w:rsidR="000B29DB" w:rsidRPr="008F1D95" w:rsidRDefault="000B29DB" w:rsidP="000B29DB">
            <w:pPr>
              <w:tabs>
                <w:tab w:val="decimal" w:pos="684"/>
              </w:tabs>
              <w:spacing w:line="260" w:lineRule="exact"/>
              <w:ind w:left="-85" w:right="-25"/>
              <w:jc w:val="right"/>
              <w:rPr>
                <w:rFonts w:cs="Times New Roman"/>
                <w:b/>
                <w:bCs/>
                <w:sz w:val="18"/>
                <w:szCs w:val="18"/>
              </w:rPr>
            </w:pPr>
          </w:p>
        </w:tc>
        <w:tc>
          <w:tcPr>
            <w:tcW w:w="236" w:type="dxa"/>
            <w:vAlign w:val="bottom"/>
          </w:tcPr>
          <w:p w14:paraId="14FFFC2F" w14:textId="77777777" w:rsidR="000B29DB" w:rsidRPr="008F1D95" w:rsidRDefault="000B29DB" w:rsidP="000B29DB">
            <w:pPr>
              <w:tabs>
                <w:tab w:val="decimal" w:pos="684"/>
              </w:tabs>
              <w:spacing w:line="260" w:lineRule="exact"/>
              <w:ind w:left="-85" w:right="-25"/>
              <w:jc w:val="right"/>
              <w:rPr>
                <w:rFonts w:cs="Times New Roman"/>
                <w:b/>
                <w:bCs/>
                <w:sz w:val="18"/>
                <w:szCs w:val="18"/>
              </w:rPr>
            </w:pPr>
          </w:p>
        </w:tc>
        <w:tc>
          <w:tcPr>
            <w:tcW w:w="1024" w:type="dxa"/>
            <w:tcBorders>
              <w:top w:val="single" w:sz="4" w:space="0" w:color="auto"/>
            </w:tcBorders>
            <w:vAlign w:val="bottom"/>
          </w:tcPr>
          <w:p w14:paraId="3B7A6646" w14:textId="77777777" w:rsidR="000B29DB" w:rsidRPr="008F1D95" w:rsidRDefault="000B29DB" w:rsidP="000B29DB">
            <w:pPr>
              <w:tabs>
                <w:tab w:val="decimal" w:pos="684"/>
              </w:tabs>
              <w:spacing w:line="260" w:lineRule="exact"/>
              <w:ind w:left="-85" w:right="-25"/>
              <w:jc w:val="right"/>
              <w:rPr>
                <w:rFonts w:cs="Times New Roman"/>
                <w:b/>
                <w:bCs/>
                <w:sz w:val="18"/>
                <w:szCs w:val="18"/>
              </w:rPr>
            </w:pPr>
          </w:p>
        </w:tc>
        <w:tc>
          <w:tcPr>
            <w:tcW w:w="270" w:type="dxa"/>
            <w:shd w:val="clear" w:color="auto" w:fill="auto"/>
            <w:vAlign w:val="bottom"/>
          </w:tcPr>
          <w:p w14:paraId="61B2650B" w14:textId="77777777" w:rsidR="000B29DB" w:rsidRPr="008F1D95" w:rsidRDefault="000B29DB" w:rsidP="000B29DB">
            <w:pPr>
              <w:tabs>
                <w:tab w:val="decimal" w:pos="612"/>
              </w:tabs>
              <w:spacing w:line="260" w:lineRule="exact"/>
              <w:ind w:right="-25"/>
              <w:jc w:val="right"/>
              <w:rPr>
                <w:rFonts w:cs="Times New Roman"/>
                <w:b/>
                <w:bCs/>
                <w:sz w:val="18"/>
                <w:szCs w:val="18"/>
              </w:rPr>
            </w:pPr>
          </w:p>
        </w:tc>
        <w:tc>
          <w:tcPr>
            <w:tcW w:w="900" w:type="dxa"/>
            <w:tcBorders>
              <w:top w:val="single" w:sz="4" w:space="0" w:color="auto"/>
            </w:tcBorders>
            <w:shd w:val="clear" w:color="auto" w:fill="FFFFFF"/>
            <w:vAlign w:val="bottom"/>
          </w:tcPr>
          <w:p w14:paraId="13DB3A21" w14:textId="77777777" w:rsidR="000B29DB" w:rsidRPr="008F1D95" w:rsidRDefault="000B29DB" w:rsidP="000B29DB">
            <w:pPr>
              <w:tabs>
                <w:tab w:val="decimal" w:pos="680"/>
              </w:tabs>
              <w:spacing w:line="260" w:lineRule="exact"/>
              <w:ind w:left="-85" w:right="-25"/>
              <w:jc w:val="right"/>
              <w:rPr>
                <w:rFonts w:cs="Times New Roman"/>
                <w:b/>
                <w:bCs/>
                <w:sz w:val="18"/>
                <w:szCs w:val="18"/>
              </w:rPr>
            </w:pPr>
          </w:p>
        </w:tc>
        <w:tc>
          <w:tcPr>
            <w:tcW w:w="270" w:type="dxa"/>
            <w:shd w:val="clear" w:color="auto" w:fill="auto"/>
            <w:vAlign w:val="bottom"/>
          </w:tcPr>
          <w:p w14:paraId="5C51C360" w14:textId="77777777" w:rsidR="000B29DB" w:rsidRPr="008F1D95" w:rsidRDefault="000B29DB" w:rsidP="000B29DB">
            <w:pPr>
              <w:tabs>
                <w:tab w:val="decimal" w:pos="612"/>
              </w:tabs>
              <w:spacing w:line="260" w:lineRule="exact"/>
              <w:ind w:right="-25"/>
              <w:jc w:val="right"/>
              <w:rPr>
                <w:rFonts w:cs="Times New Roman"/>
                <w:b/>
                <w:bCs/>
                <w:sz w:val="18"/>
                <w:szCs w:val="18"/>
              </w:rPr>
            </w:pPr>
          </w:p>
        </w:tc>
        <w:tc>
          <w:tcPr>
            <w:tcW w:w="900" w:type="dxa"/>
            <w:tcBorders>
              <w:top w:val="single" w:sz="4" w:space="0" w:color="auto"/>
            </w:tcBorders>
            <w:shd w:val="clear" w:color="auto" w:fill="auto"/>
            <w:vAlign w:val="bottom"/>
          </w:tcPr>
          <w:p w14:paraId="47C12D57" w14:textId="77777777" w:rsidR="000B29DB" w:rsidRPr="008F1D95" w:rsidRDefault="000B29DB" w:rsidP="000B29DB">
            <w:pPr>
              <w:tabs>
                <w:tab w:val="decimal" w:pos="680"/>
              </w:tabs>
              <w:spacing w:line="260" w:lineRule="exact"/>
              <w:ind w:left="-85" w:right="-25"/>
              <w:jc w:val="right"/>
              <w:rPr>
                <w:rFonts w:cs="Times New Roman"/>
                <w:b/>
                <w:bCs/>
                <w:sz w:val="18"/>
                <w:szCs w:val="18"/>
              </w:rPr>
            </w:pPr>
          </w:p>
        </w:tc>
      </w:tr>
      <w:tr w:rsidR="000B29DB" w:rsidRPr="008F1D95" w14:paraId="49E1440A" w14:textId="77777777" w:rsidTr="009C3159">
        <w:trPr>
          <w:trHeight w:val="80"/>
          <w:jc w:val="center"/>
        </w:trPr>
        <w:tc>
          <w:tcPr>
            <w:tcW w:w="2160" w:type="dxa"/>
            <w:vAlign w:val="bottom"/>
          </w:tcPr>
          <w:p w14:paraId="5295992A" w14:textId="77777777" w:rsidR="000B29DB" w:rsidRPr="008F1D95" w:rsidRDefault="000B29DB" w:rsidP="000B29DB">
            <w:pPr>
              <w:spacing w:line="280" w:lineRule="exact"/>
              <w:ind w:left="96" w:right="-23" w:hanging="96"/>
              <w:rPr>
                <w:rFonts w:cs="Times New Roman"/>
                <w:i/>
                <w:iCs/>
                <w:sz w:val="20"/>
                <w:szCs w:val="20"/>
                <w:cs/>
              </w:rPr>
            </w:pPr>
            <w:r w:rsidRPr="008F1D95">
              <w:rPr>
                <w:rFonts w:cs="Times New Roman"/>
                <w:b/>
                <w:bCs/>
                <w:i/>
                <w:iCs/>
                <w:sz w:val="20"/>
                <w:szCs w:val="20"/>
              </w:rPr>
              <w:t>Joint ventures</w:t>
            </w:r>
          </w:p>
        </w:tc>
        <w:tc>
          <w:tcPr>
            <w:tcW w:w="2250" w:type="dxa"/>
            <w:vAlign w:val="bottom"/>
          </w:tcPr>
          <w:p w14:paraId="5021BB85" w14:textId="77777777" w:rsidR="000B29DB" w:rsidRPr="008F1D95" w:rsidRDefault="000B29DB" w:rsidP="000B29DB">
            <w:pPr>
              <w:spacing w:line="260" w:lineRule="exact"/>
              <w:ind w:left="162" w:right="-18" w:hanging="162"/>
              <w:rPr>
                <w:rFonts w:cs="Times New Roman"/>
                <w:sz w:val="20"/>
                <w:szCs w:val="20"/>
                <w:cs/>
              </w:rPr>
            </w:pPr>
          </w:p>
        </w:tc>
        <w:tc>
          <w:tcPr>
            <w:tcW w:w="1119" w:type="dxa"/>
            <w:vAlign w:val="bottom"/>
          </w:tcPr>
          <w:p w14:paraId="3923C04C" w14:textId="77777777" w:rsidR="000B29DB" w:rsidRPr="008F1D95" w:rsidRDefault="000B29DB" w:rsidP="000B29DB">
            <w:pPr>
              <w:spacing w:line="260" w:lineRule="exact"/>
              <w:ind w:right="-25"/>
              <w:jc w:val="center"/>
              <w:rPr>
                <w:rFonts w:cs="Times New Roman"/>
                <w:sz w:val="20"/>
                <w:szCs w:val="20"/>
                <w:cs/>
              </w:rPr>
            </w:pPr>
          </w:p>
        </w:tc>
        <w:tc>
          <w:tcPr>
            <w:tcW w:w="630" w:type="dxa"/>
            <w:shd w:val="clear" w:color="auto" w:fill="auto"/>
            <w:vAlign w:val="bottom"/>
          </w:tcPr>
          <w:p w14:paraId="2B94FB6D" w14:textId="77777777" w:rsidR="000B29DB" w:rsidRPr="008F1D95" w:rsidRDefault="000B29DB" w:rsidP="000B29DB">
            <w:pPr>
              <w:spacing w:line="260" w:lineRule="exact"/>
              <w:ind w:right="-25"/>
              <w:jc w:val="center"/>
              <w:rPr>
                <w:rFonts w:cs="Times New Roman"/>
                <w:sz w:val="20"/>
                <w:szCs w:val="20"/>
              </w:rPr>
            </w:pPr>
          </w:p>
        </w:tc>
        <w:tc>
          <w:tcPr>
            <w:tcW w:w="630" w:type="dxa"/>
            <w:shd w:val="clear" w:color="auto" w:fill="auto"/>
            <w:vAlign w:val="bottom"/>
          </w:tcPr>
          <w:p w14:paraId="0D7E59F2" w14:textId="77777777" w:rsidR="000B29DB" w:rsidRPr="008F1D95" w:rsidRDefault="000B29DB" w:rsidP="000B29DB">
            <w:pPr>
              <w:spacing w:line="260" w:lineRule="exact"/>
              <w:ind w:right="-25"/>
              <w:jc w:val="center"/>
              <w:rPr>
                <w:rFonts w:cs="Times New Roman"/>
                <w:sz w:val="20"/>
                <w:szCs w:val="20"/>
              </w:rPr>
            </w:pPr>
          </w:p>
        </w:tc>
        <w:tc>
          <w:tcPr>
            <w:tcW w:w="900" w:type="dxa"/>
            <w:shd w:val="clear" w:color="auto" w:fill="auto"/>
            <w:vAlign w:val="bottom"/>
          </w:tcPr>
          <w:p w14:paraId="434D481E" w14:textId="77777777" w:rsidR="000B29DB" w:rsidRPr="008F1D95" w:rsidRDefault="000B29DB" w:rsidP="000B29DB">
            <w:pPr>
              <w:tabs>
                <w:tab w:val="decimal" w:pos="522"/>
              </w:tabs>
              <w:spacing w:line="260" w:lineRule="exact"/>
              <w:ind w:left="-378" w:right="-108"/>
              <w:jc w:val="center"/>
              <w:rPr>
                <w:rFonts w:cs="Times New Roman"/>
                <w:sz w:val="20"/>
                <w:szCs w:val="20"/>
              </w:rPr>
            </w:pPr>
          </w:p>
        </w:tc>
        <w:tc>
          <w:tcPr>
            <w:tcW w:w="810" w:type="dxa"/>
            <w:vAlign w:val="bottom"/>
          </w:tcPr>
          <w:p w14:paraId="06D49160" w14:textId="77777777" w:rsidR="000B29DB" w:rsidRPr="008F1D95" w:rsidRDefault="000B29DB" w:rsidP="000B29DB">
            <w:pPr>
              <w:tabs>
                <w:tab w:val="decimal" w:pos="522"/>
              </w:tabs>
              <w:spacing w:line="260" w:lineRule="exact"/>
              <w:ind w:left="-378" w:right="-108"/>
              <w:jc w:val="center"/>
              <w:rPr>
                <w:rFonts w:cs="Times New Roman"/>
                <w:sz w:val="20"/>
                <w:szCs w:val="20"/>
              </w:rPr>
            </w:pPr>
          </w:p>
        </w:tc>
        <w:tc>
          <w:tcPr>
            <w:tcW w:w="900" w:type="dxa"/>
            <w:shd w:val="clear" w:color="auto" w:fill="FFFFFF"/>
            <w:vAlign w:val="bottom"/>
          </w:tcPr>
          <w:p w14:paraId="23D9C7A0" w14:textId="77777777" w:rsidR="000B29DB" w:rsidRPr="008F1D95" w:rsidRDefault="000B29DB" w:rsidP="000B29DB">
            <w:pPr>
              <w:tabs>
                <w:tab w:val="decimal" w:pos="612"/>
              </w:tabs>
              <w:spacing w:line="260" w:lineRule="exact"/>
              <w:ind w:left="-85" w:right="-25"/>
              <w:rPr>
                <w:rFonts w:cs="Times New Roman"/>
                <w:sz w:val="20"/>
                <w:szCs w:val="20"/>
              </w:rPr>
            </w:pPr>
          </w:p>
        </w:tc>
        <w:tc>
          <w:tcPr>
            <w:tcW w:w="236" w:type="dxa"/>
            <w:vAlign w:val="bottom"/>
          </w:tcPr>
          <w:p w14:paraId="74CBFDFE" w14:textId="77777777" w:rsidR="000B29DB" w:rsidRPr="008F1D95" w:rsidRDefault="000B29DB" w:rsidP="000B29DB">
            <w:pPr>
              <w:tabs>
                <w:tab w:val="decimal" w:pos="684"/>
              </w:tabs>
              <w:spacing w:line="260" w:lineRule="exact"/>
              <w:ind w:left="-85" w:right="-25"/>
              <w:rPr>
                <w:rFonts w:cs="Times New Roman"/>
                <w:sz w:val="20"/>
                <w:szCs w:val="20"/>
              </w:rPr>
            </w:pPr>
          </w:p>
        </w:tc>
        <w:tc>
          <w:tcPr>
            <w:tcW w:w="934" w:type="dxa"/>
            <w:vAlign w:val="bottom"/>
          </w:tcPr>
          <w:p w14:paraId="50DBF44E" w14:textId="77777777" w:rsidR="000B29DB" w:rsidRPr="008F1D95" w:rsidRDefault="000B29DB" w:rsidP="000B29DB">
            <w:pPr>
              <w:tabs>
                <w:tab w:val="decimal" w:pos="612"/>
              </w:tabs>
              <w:spacing w:line="260" w:lineRule="exact"/>
              <w:ind w:left="-85" w:right="-25"/>
              <w:rPr>
                <w:rFonts w:cs="Times New Roman"/>
                <w:sz w:val="20"/>
                <w:szCs w:val="20"/>
              </w:rPr>
            </w:pPr>
          </w:p>
        </w:tc>
        <w:tc>
          <w:tcPr>
            <w:tcW w:w="270" w:type="dxa"/>
            <w:vAlign w:val="bottom"/>
          </w:tcPr>
          <w:p w14:paraId="21383811" w14:textId="77777777" w:rsidR="000B29DB" w:rsidRPr="008F1D95" w:rsidRDefault="000B29DB" w:rsidP="000B29DB">
            <w:pPr>
              <w:tabs>
                <w:tab w:val="decimal" w:pos="684"/>
              </w:tabs>
              <w:spacing w:line="260" w:lineRule="exact"/>
              <w:ind w:left="-85" w:right="-25"/>
              <w:rPr>
                <w:rFonts w:cs="Times New Roman"/>
                <w:sz w:val="20"/>
                <w:szCs w:val="20"/>
              </w:rPr>
            </w:pPr>
          </w:p>
        </w:tc>
        <w:tc>
          <w:tcPr>
            <w:tcW w:w="990" w:type="dxa"/>
            <w:shd w:val="clear" w:color="auto" w:fill="FFFFFF"/>
            <w:vAlign w:val="bottom"/>
          </w:tcPr>
          <w:p w14:paraId="04CBB4F4" w14:textId="77777777" w:rsidR="000B29DB" w:rsidRPr="008F1D95" w:rsidRDefault="000B29DB" w:rsidP="000B29DB">
            <w:pPr>
              <w:tabs>
                <w:tab w:val="decimal" w:pos="684"/>
              </w:tabs>
              <w:spacing w:line="260" w:lineRule="exact"/>
              <w:ind w:left="-85" w:right="-25"/>
              <w:rPr>
                <w:rFonts w:cs="Times New Roman"/>
                <w:sz w:val="20"/>
                <w:szCs w:val="20"/>
              </w:rPr>
            </w:pPr>
          </w:p>
        </w:tc>
        <w:tc>
          <w:tcPr>
            <w:tcW w:w="236" w:type="dxa"/>
            <w:vAlign w:val="bottom"/>
          </w:tcPr>
          <w:p w14:paraId="15E9A0C7" w14:textId="77777777" w:rsidR="000B29DB" w:rsidRPr="008F1D95" w:rsidRDefault="000B29DB" w:rsidP="000B29DB">
            <w:pPr>
              <w:tabs>
                <w:tab w:val="decimal" w:pos="684"/>
              </w:tabs>
              <w:spacing w:line="260" w:lineRule="exact"/>
              <w:ind w:left="-85" w:right="-25"/>
              <w:rPr>
                <w:rFonts w:cs="Times New Roman"/>
                <w:sz w:val="20"/>
                <w:szCs w:val="20"/>
              </w:rPr>
            </w:pPr>
          </w:p>
        </w:tc>
        <w:tc>
          <w:tcPr>
            <w:tcW w:w="1024" w:type="dxa"/>
            <w:vAlign w:val="bottom"/>
          </w:tcPr>
          <w:p w14:paraId="3EC9A53F" w14:textId="77777777" w:rsidR="000B29DB" w:rsidRPr="008F1D95" w:rsidRDefault="000B29DB" w:rsidP="000B29DB">
            <w:pPr>
              <w:tabs>
                <w:tab w:val="decimal" w:pos="684"/>
              </w:tabs>
              <w:spacing w:line="260" w:lineRule="exact"/>
              <w:ind w:left="-85" w:right="-25"/>
              <w:rPr>
                <w:rFonts w:cs="Times New Roman"/>
                <w:sz w:val="20"/>
                <w:szCs w:val="20"/>
              </w:rPr>
            </w:pPr>
          </w:p>
        </w:tc>
        <w:tc>
          <w:tcPr>
            <w:tcW w:w="270" w:type="dxa"/>
            <w:shd w:val="clear" w:color="auto" w:fill="auto"/>
            <w:vAlign w:val="bottom"/>
          </w:tcPr>
          <w:p w14:paraId="58D52924" w14:textId="77777777" w:rsidR="000B29DB" w:rsidRPr="008F1D95" w:rsidRDefault="000B29DB" w:rsidP="000B29DB">
            <w:pPr>
              <w:tabs>
                <w:tab w:val="decimal" w:pos="684"/>
              </w:tabs>
              <w:spacing w:line="260" w:lineRule="exact"/>
              <w:ind w:left="-85" w:right="-25"/>
              <w:rPr>
                <w:rFonts w:cs="Times New Roman"/>
                <w:sz w:val="20"/>
                <w:szCs w:val="20"/>
              </w:rPr>
            </w:pPr>
          </w:p>
        </w:tc>
        <w:tc>
          <w:tcPr>
            <w:tcW w:w="900" w:type="dxa"/>
            <w:shd w:val="clear" w:color="auto" w:fill="FFFFFF"/>
            <w:vAlign w:val="bottom"/>
          </w:tcPr>
          <w:p w14:paraId="04984052" w14:textId="77777777" w:rsidR="000B29DB" w:rsidRPr="008F1D95" w:rsidRDefault="000B29DB" w:rsidP="000B29DB">
            <w:pPr>
              <w:tabs>
                <w:tab w:val="decimal" w:pos="684"/>
              </w:tabs>
              <w:spacing w:line="260" w:lineRule="exact"/>
              <w:ind w:left="-85" w:right="-25"/>
              <w:rPr>
                <w:rFonts w:cs="Times New Roman"/>
                <w:sz w:val="20"/>
                <w:szCs w:val="20"/>
              </w:rPr>
            </w:pPr>
          </w:p>
        </w:tc>
        <w:tc>
          <w:tcPr>
            <w:tcW w:w="270" w:type="dxa"/>
            <w:shd w:val="clear" w:color="auto" w:fill="auto"/>
            <w:vAlign w:val="bottom"/>
          </w:tcPr>
          <w:p w14:paraId="5FE82F07" w14:textId="77777777" w:rsidR="000B29DB" w:rsidRPr="008F1D95" w:rsidRDefault="000B29DB" w:rsidP="000B29DB">
            <w:pPr>
              <w:tabs>
                <w:tab w:val="decimal" w:pos="684"/>
              </w:tabs>
              <w:spacing w:line="260" w:lineRule="exact"/>
              <w:ind w:left="-85" w:right="-25"/>
              <w:rPr>
                <w:rFonts w:cs="Times New Roman"/>
                <w:sz w:val="20"/>
                <w:szCs w:val="20"/>
              </w:rPr>
            </w:pPr>
          </w:p>
        </w:tc>
        <w:tc>
          <w:tcPr>
            <w:tcW w:w="900" w:type="dxa"/>
            <w:shd w:val="clear" w:color="auto" w:fill="auto"/>
            <w:vAlign w:val="bottom"/>
          </w:tcPr>
          <w:p w14:paraId="696103F2" w14:textId="77777777" w:rsidR="000B29DB" w:rsidRPr="008F1D95" w:rsidRDefault="000B29DB" w:rsidP="000B29DB">
            <w:pPr>
              <w:tabs>
                <w:tab w:val="decimal" w:pos="684"/>
              </w:tabs>
              <w:spacing w:line="260" w:lineRule="exact"/>
              <w:ind w:left="-85" w:right="-25"/>
              <w:rPr>
                <w:rFonts w:cs="Times New Roman"/>
                <w:sz w:val="20"/>
                <w:szCs w:val="20"/>
              </w:rPr>
            </w:pPr>
          </w:p>
        </w:tc>
      </w:tr>
      <w:tr w:rsidR="000B29DB" w:rsidRPr="008F1D95" w14:paraId="17987C5F" w14:textId="77777777" w:rsidTr="009B6249">
        <w:trPr>
          <w:trHeight w:val="180"/>
          <w:jc w:val="center"/>
        </w:trPr>
        <w:tc>
          <w:tcPr>
            <w:tcW w:w="2160" w:type="dxa"/>
          </w:tcPr>
          <w:p w14:paraId="61FC0767" w14:textId="2E717AFD" w:rsidR="000B29DB" w:rsidRPr="008F1D95" w:rsidRDefault="000B29DB" w:rsidP="000B29DB">
            <w:pPr>
              <w:spacing w:line="260" w:lineRule="exact"/>
              <w:ind w:left="96" w:right="-25" w:hanging="96"/>
              <w:rPr>
                <w:rFonts w:cs="Times New Roman"/>
                <w:sz w:val="18"/>
                <w:szCs w:val="18"/>
                <w:cs/>
              </w:rPr>
            </w:pPr>
            <w:r w:rsidRPr="008F1D95">
              <w:rPr>
                <w:rFonts w:cs="Times New Roman"/>
                <w:sz w:val="18"/>
                <w:szCs w:val="18"/>
              </w:rPr>
              <w:t>Siam Bev Manufacturing Co., Ltd. (Formerly Calpis Osotspa Co., Ltd.)</w:t>
            </w:r>
          </w:p>
        </w:tc>
        <w:tc>
          <w:tcPr>
            <w:tcW w:w="2250" w:type="dxa"/>
          </w:tcPr>
          <w:p w14:paraId="1CB4D71B" w14:textId="08D2E5C9" w:rsidR="000B29DB" w:rsidRPr="008F1D95" w:rsidRDefault="000B29DB" w:rsidP="000B29DB">
            <w:pPr>
              <w:spacing w:line="260" w:lineRule="exact"/>
              <w:ind w:left="162" w:right="-18" w:hanging="162"/>
              <w:rPr>
                <w:rFonts w:cs="Times New Roman"/>
                <w:sz w:val="18"/>
                <w:szCs w:val="18"/>
                <w:cs/>
              </w:rPr>
            </w:pPr>
            <w:r w:rsidRPr="008F1D95">
              <w:rPr>
                <w:rFonts w:cs="Times New Roman"/>
                <w:sz w:val="18"/>
                <w:szCs w:val="18"/>
              </w:rPr>
              <w:t>Manufacturing and distribution of beverages</w:t>
            </w:r>
          </w:p>
        </w:tc>
        <w:tc>
          <w:tcPr>
            <w:tcW w:w="1119" w:type="dxa"/>
            <w:vAlign w:val="bottom"/>
          </w:tcPr>
          <w:p w14:paraId="60ACF4BB" w14:textId="77777777" w:rsidR="000B29DB" w:rsidRPr="008F1D95" w:rsidRDefault="000B29DB" w:rsidP="000B29DB">
            <w:pPr>
              <w:spacing w:line="260" w:lineRule="exact"/>
              <w:ind w:right="-25"/>
              <w:jc w:val="center"/>
              <w:rPr>
                <w:rFonts w:cs="Times New Roman"/>
                <w:sz w:val="18"/>
                <w:szCs w:val="18"/>
                <w:cs/>
              </w:rPr>
            </w:pPr>
            <w:r w:rsidRPr="008F1D95">
              <w:rPr>
                <w:rFonts w:cs="Times New Roman"/>
                <w:sz w:val="18"/>
                <w:szCs w:val="18"/>
              </w:rPr>
              <w:t>Thailand</w:t>
            </w:r>
          </w:p>
        </w:tc>
        <w:tc>
          <w:tcPr>
            <w:tcW w:w="630" w:type="dxa"/>
            <w:shd w:val="clear" w:color="auto" w:fill="auto"/>
            <w:vAlign w:val="bottom"/>
          </w:tcPr>
          <w:p w14:paraId="6635A68A" w14:textId="2F3300A1" w:rsidR="000B29DB" w:rsidRPr="008F1D95" w:rsidRDefault="000B29DB" w:rsidP="000B29DB">
            <w:pPr>
              <w:spacing w:line="260" w:lineRule="exact"/>
              <w:ind w:right="-25"/>
              <w:jc w:val="center"/>
              <w:rPr>
                <w:rFonts w:cs="Times New Roman"/>
                <w:sz w:val="18"/>
                <w:szCs w:val="18"/>
              </w:rPr>
            </w:pPr>
            <w:r w:rsidRPr="008F1D95">
              <w:rPr>
                <w:rFonts w:cs="Times New Roman"/>
                <w:sz w:val="18"/>
                <w:szCs w:val="18"/>
              </w:rPr>
              <w:t>-</w:t>
            </w:r>
          </w:p>
        </w:tc>
        <w:tc>
          <w:tcPr>
            <w:tcW w:w="630" w:type="dxa"/>
            <w:shd w:val="clear" w:color="auto" w:fill="auto"/>
            <w:vAlign w:val="bottom"/>
          </w:tcPr>
          <w:p w14:paraId="3342D898" w14:textId="590D55EC" w:rsidR="000B29DB" w:rsidRPr="008F1D95" w:rsidRDefault="000B29DB" w:rsidP="000B29DB">
            <w:pPr>
              <w:spacing w:line="260" w:lineRule="exact"/>
              <w:ind w:right="-25"/>
              <w:jc w:val="center"/>
              <w:rPr>
                <w:rFonts w:cs="Times New Roman"/>
                <w:sz w:val="18"/>
                <w:szCs w:val="18"/>
              </w:rPr>
            </w:pPr>
            <w:r w:rsidRPr="008F1D95">
              <w:rPr>
                <w:rFonts w:cs="Times New Roman"/>
                <w:sz w:val="18"/>
                <w:szCs w:val="18"/>
              </w:rPr>
              <w:t>40.00</w:t>
            </w:r>
          </w:p>
        </w:tc>
        <w:tc>
          <w:tcPr>
            <w:tcW w:w="900" w:type="dxa"/>
            <w:shd w:val="clear" w:color="auto" w:fill="auto"/>
            <w:vAlign w:val="bottom"/>
          </w:tcPr>
          <w:p w14:paraId="267C1E9B" w14:textId="55456BD4" w:rsidR="000B29DB" w:rsidRPr="008F1D95" w:rsidRDefault="000B29DB" w:rsidP="000B29DB">
            <w:pPr>
              <w:spacing w:line="260" w:lineRule="exact"/>
              <w:ind w:right="-214"/>
              <w:jc w:val="center"/>
              <w:rPr>
                <w:rFonts w:cs="Times New Roman"/>
                <w:sz w:val="18"/>
                <w:szCs w:val="18"/>
              </w:rPr>
            </w:pPr>
            <w:r w:rsidRPr="008F1D95">
              <w:rPr>
                <w:rFonts w:cs="Times New Roman"/>
                <w:sz w:val="18"/>
                <w:szCs w:val="18"/>
              </w:rPr>
              <w:t>-</w:t>
            </w:r>
          </w:p>
        </w:tc>
        <w:tc>
          <w:tcPr>
            <w:tcW w:w="810" w:type="dxa"/>
            <w:vAlign w:val="bottom"/>
          </w:tcPr>
          <w:p w14:paraId="02AEDC8E" w14:textId="384B3166" w:rsidR="000B29DB" w:rsidRPr="008F1D95" w:rsidRDefault="000B29DB" w:rsidP="000B29DB">
            <w:pPr>
              <w:tabs>
                <w:tab w:val="decimal" w:pos="612"/>
              </w:tabs>
              <w:spacing w:line="260" w:lineRule="exact"/>
              <w:ind w:right="-25"/>
              <w:jc w:val="right"/>
              <w:rPr>
                <w:rFonts w:cs="Times New Roman"/>
                <w:sz w:val="18"/>
                <w:szCs w:val="18"/>
              </w:rPr>
            </w:pPr>
            <w:r w:rsidRPr="008F1D95">
              <w:rPr>
                <w:rFonts w:cs="Times New Roman"/>
                <w:sz w:val="18"/>
                <w:szCs w:val="18"/>
              </w:rPr>
              <w:t>720,000</w:t>
            </w:r>
          </w:p>
        </w:tc>
        <w:tc>
          <w:tcPr>
            <w:tcW w:w="900" w:type="dxa"/>
            <w:shd w:val="clear" w:color="auto" w:fill="FFFFFF"/>
            <w:vAlign w:val="bottom"/>
          </w:tcPr>
          <w:p w14:paraId="094FE890" w14:textId="22A7889D" w:rsidR="000B29DB" w:rsidRPr="008F1D95" w:rsidRDefault="000B29DB" w:rsidP="000B29DB">
            <w:pPr>
              <w:spacing w:line="260" w:lineRule="exact"/>
              <w:ind w:right="-223"/>
              <w:jc w:val="center"/>
              <w:rPr>
                <w:rFonts w:cs="Times New Roman"/>
                <w:sz w:val="18"/>
                <w:szCs w:val="18"/>
              </w:rPr>
            </w:pPr>
            <w:r w:rsidRPr="008F1D95">
              <w:rPr>
                <w:rFonts w:cs="Times New Roman"/>
                <w:sz w:val="18"/>
                <w:szCs w:val="18"/>
              </w:rPr>
              <w:t>-</w:t>
            </w:r>
          </w:p>
        </w:tc>
        <w:tc>
          <w:tcPr>
            <w:tcW w:w="236" w:type="dxa"/>
            <w:vAlign w:val="bottom"/>
          </w:tcPr>
          <w:p w14:paraId="59999FE6" w14:textId="77777777" w:rsidR="000B29DB" w:rsidRPr="008F1D95" w:rsidRDefault="000B29DB" w:rsidP="000B29DB">
            <w:pPr>
              <w:tabs>
                <w:tab w:val="decimal" w:pos="684"/>
              </w:tabs>
              <w:spacing w:line="260" w:lineRule="exact"/>
              <w:ind w:left="-85" w:right="-25"/>
              <w:jc w:val="right"/>
              <w:rPr>
                <w:rFonts w:cs="Times New Roman"/>
                <w:sz w:val="18"/>
                <w:szCs w:val="18"/>
              </w:rPr>
            </w:pPr>
          </w:p>
        </w:tc>
        <w:tc>
          <w:tcPr>
            <w:tcW w:w="934" w:type="dxa"/>
            <w:vAlign w:val="bottom"/>
          </w:tcPr>
          <w:p w14:paraId="7598253E" w14:textId="0A7E5E35" w:rsidR="000B29DB" w:rsidRPr="008F1D95" w:rsidRDefault="000B29DB" w:rsidP="000B29DB">
            <w:pPr>
              <w:tabs>
                <w:tab w:val="decimal" w:pos="612"/>
              </w:tabs>
              <w:spacing w:line="260" w:lineRule="exact"/>
              <w:ind w:right="-25"/>
              <w:jc w:val="right"/>
              <w:rPr>
                <w:rFonts w:cs="Times New Roman"/>
                <w:sz w:val="18"/>
                <w:szCs w:val="18"/>
              </w:rPr>
            </w:pPr>
            <w:r w:rsidRPr="008F1D95">
              <w:rPr>
                <w:rFonts w:cs="Times New Roman"/>
                <w:sz w:val="18"/>
                <w:szCs w:val="18"/>
              </w:rPr>
              <w:t>288,000</w:t>
            </w:r>
          </w:p>
        </w:tc>
        <w:tc>
          <w:tcPr>
            <w:tcW w:w="270" w:type="dxa"/>
            <w:vAlign w:val="bottom"/>
          </w:tcPr>
          <w:p w14:paraId="68D99F40" w14:textId="77777777" w:rsidR="000B29DB" w:rsidRPr="008F1D95" w:rsidRDefault="000B29DB" w:rsidP="000B29DB">
            <w:pPr>
              <w:tabs>
                <w:tab w:val="decimal" w:pos="684"/>
              </w:tabs>
              <w:spacing w:line="260" w:lineRule="exact"/>
              <w:ind w:left="-85" w:right="-25"/>
              <w:jc w:val="right"/>
              <w:rPr>
                <w:rFonts w:cs="Times New Roman"/>
                <w:sz w:val="18"/>
                <w:szCs w:val="18"/>
              </w:rPr>
            </w:pPr>
          </w:p>
        </w:tc>
        <w:tc>
          <w:tcPr>
            <w:tcW w:w="990" w:type="dxa"/>
            <w:shd w:val="clear" w:color="auto" w:fill="FFFFFF"/>
            <w:vAlign w:val="bottom"/>
          </w:tcPr>
          <w:p w14:paraId="7BBBD230" w14:textId="1EC56BD6" w:rsidR="000B29DB" w:rsidRPr="008F1D95" w:rsidRDefault="000B29DB" w:rsidP="000B29DB">
            <w:pPr>
              <w:tabs>
                <w:tab w:val="decimal" w:pos="535"/>
              </w:tabs>
              <w:spacing w:line="260" w:lineRule="exact"/>
              <w:ind w:right="-25"/>
              <w:rPr>
                <w:rFonts w:cs="Times New Roman"/>
                <w:sz w:val="18"/>
                <w:szCs w:val="18"/>
              </w:rPr>
            </w:pPr>
            <w:r w:rsidRPr="008F1D95">
              <w:rPr>
                <w:rFonts w:cs="Times New Roman"/>
                <w:sz w:val="18"/>
                <w:szCs w:val="18"/>
              </w:rPr>
              <w:t>-</w:t>
            </w:r>
          </w:p>
        </w:tc>
        <w:tc>
          <w:tcPr>
            <w:tcW w:w="236" w:type="dxa"/>
            <w:vAlign w:val="bottom"/>
          </w:tcPr>
          <w:p w14:paraId="69A4F554" w14:textId="77777777" w:rsidR="000B29DB" w:rsidRPr="008F1D95" w:rsidRDefault="000B29DB" w:rsidP="000B29DB">
            <w:pPr>
              <w:tabs>
                <w:tab w:val="decimal" w:pos="612"/>
              </w:tabs>
              <w:spacing w:line="260" w:lineRule="exact"/>
              <w:ind w:right="-25"/>
              <w:jc w:val="right"/>
              <w:rPr>
                <w:rFonts w:cs="Times New Roman"/>
                <w:sz w:val="18"/>
                <w:szCs w:val="18"/>
              </w:rPr>
            </w:pPr>
          </w:p>
        </w:tc>
        <w:tc>
          <w:tcPr>
            <w:tcW w:w="1024" w:type="dxa"/>
            <w:vAlign w:val="bottom"/>
          </w:tcPr>
          <w:p w14:paraId="78649338" w14:textId="3AFCE13E" w:rsidR="000B29DB" w:rsidRPr="008F1D95" w:rsidRDefault="000B29DB" w:rsidP="000B29DB">
            <w:pPr>
              <w:tabs>
                <w:tab w:val="decimal" w:pos="612"/>
              </w:tabs>
              <w:spacing w:line="260" w:lineRule="exact"/>
              <w:ind w:right="-25"/>
              <w:jc w:val="right"/>
              <w:rPr>
                <w:rFonts w:cs="Times New Roman"/>
                <w:sz w:val="18"/>
                <w:szCs w:val="18"/>
              </w:rPr>
            </w:pPr>
            <w:r w:rsidRPr="008F1D95">
              <w:rPr>
                <w:rFonts w:cs="Times New Roman"/>
                <w:sz w:val="18"/>
                <w:szCs w:val="18"/>
              </w:rPr>
              <w:t>15,837</w:t>
            </w:r>
          </w:p>
        </w:tc>
        <w:tc>
          <w:tcPr>
            <w:tcW w:w="270" w:type="dxa"/>
            <w:shd w:val="clear" w:color="auto" w:fill="auto"/>
            <w:vAlign w:val="bottom"/>
          </w:tcPr>
          <w:p w14:paraId="4570C746" w14:textId="77777777" w:rsidR="000B29DB" w:rsidRPr="008F1D95" w:rsidRDefault="000B29DB" w:rsidP="000B29DB">
            <w:pPr>
              <w:tabs>
                <w:tab w:val="decimal" w:pos="612"/>
              </w:tabs>
              <w:spacing w:line="260" w:lineRule="exact"/>
              <w:ind w:right="-25"/>
              <w:jc w:val="center"/>
              <w:rPr>
                <w:rFonts w:cs="Times New Roman"/>
                <w:sz w:val="18"/>
                <w:szCs w:val="18"/>
              </w:rPr>
            </w:pPr>
          </w:p>
        </w:tc>
        <w:tc>
          <w:tcPr>
            <w:tcW w:w="900" w:type="dxa"/>
            <w:shd w:val="clear" w:color="auto" w:fill="FFFFFF"/>
            <w:vAlign w:val="bottom"/>
          </w:tcPr>
          <w:p w14:paraId="1299B30E" w14:textId="470ED9FC" w:rsidR="000B29DB" w:rsidRPr="008F1D95" w:rsidRDefault="000B29DB" w:rsidP="000B29DB">
            <w:pPr>
              <w:spacing w:line="260" w:lineRule="exact"/>
              <w:jc w:val="center"/>
              <w:rPr>
                <w:rFonts w:cs="Times New Roman"/>
                <w:sz w:val="18"/>
                <w:szCs w:val="18"/>
              </w:rPr>
            </w:pPr>
            <w:r w:rsidRPr="008F1D95">
              <w:rPr>
                <w:rFonts w:cs="Times New Roman"/>
                <w:sz w:val="18"/>
                <w:szCs w:val="18"/>
              </w:rPr>
              <w:t xml:space="preserve">   -</w:t>
            </w:r>
          </w:p>
        </w:tc>
        <w:tc>
          <w:tcPr>
            <w:tcW w:w="270" w:type="dxa"/>
            <w:shd w:val="clear" w:color="auto" w:fill="auto"/>
            <w:vAlign w:val="bottom"/>
          </w:tcPr>
          <w:p w14:paraId="2D76E5C5" w14:textId="77777777" w:rsidR="000B29DB" w:rsidRPr="008F1D95" w:rsidRDefault="000B29DB" w:rsidP="000B29DB">
            <w:pPr>
              <w:spacing w:line="260" w:lineRule="exact"/>
              <w:jc w:val="right"/>
              <w:rPr>
                <w:rFonts w:cs="Times New Roman"/>
                <w:sz w:val="18"/>
                <w:szCs w:val="18"/>
              </w:rPr>
            </w:pPr>
          </w:p>
        </w:tc>
        <w:tc>
          <w:tcPr>
            <w:tcW w:w="900" w:type="dxa"/>
            <w:shd w:val="clear" w:color="auto" w:fill="auto"/>
            <w:vAlign w:val="bottom"/>
          </w:tcPr>
          <w:p w14:paraId="45598D8F" w14:textId="4175B5B4" w:rsidR="000B29DB" w:rsidRPr="008F1D95" w:rsidRDefault="000B29DB" w:rsidP="000B29DB">
            <w:pPr>
              <w:spacing w:line="260" w:lineRule="exact"/>
              <w:jc w:val="center"/>
              <w:rPr>
                <w:rFonts w:cs="Times New Roman"/>
                <w:sz w:val="18"/>
                <w:szCs w:val="18"/>
              </w:rPr>
            </w:pPr>
            <w:r w:rsidRPr="008F1D95">
              <w:rPr>
                <w:rFonts w:cs="Times New Roman"/>
                <w:sz w:val="18"/>
                <w:szCs w:val="18"/>
              </w:rPr>
              <w:t xml:space="preserve">   -</w:t>
            </w:r>
          </w:p>
        </w:tc>
      </w:tr>
      <w:tr w:rsidR="000B29DB" w:rsidRPr="008F1D95" w14:paraId="63D97F62" w14:textId="77777777" w:rsidTr="003A3546">
        <w:trPr>
          <w:trHeight w:val="80"/>
          <w:jc w:val="center"/>
        </w:trPr>
        <w:tc>
          <w:tcPr>
            <w:tcW w:w="2160" w:type="dxa"/>
            <w:vAlign w:val="bottom"/>
          </w:tcPr>
          <w:p w14:paraId="4FE7FEAF" w14:textId="5E4802E7" w:rsidR="000B29DB" w:rsidRPr="008F1D95" w:rsidRDefault="000B29DB" w:rsidP="000B29DB">
            <w:pPr>
              <w:spacing w:line="260" w:lineRule="exact"/>
              <w:ind w:left="96" w:right="-25" w:hanging="96"/>
              <w:rPr>
                <w:rFonts w:cs="Times New Roman"/>
                <w:sz w:val="18"/>
                <w:szCs w:val="18"/>
                <w:cs/>
              </w:rPr>
            </w:pPr>
            <w:r w:rsidRPr="008F1D95">
              <w:rPr>
                <w:rFonts w:cs="Times New Roman"/>
                <w:sz w:val="18"/>
                <w:szCs w:val="18"/>
              </w:rPr>
              <w:t>House Osotspa Foods            Co., Ltd.</w:t>
            </w:r>
          </w:p>
        </w:tc>
        <w:tc>
          <w:tcPr>
            <w:tcW w:w="2250" w:type="dxa"/>
            <w:vAlign w:val="bottom"/>
          </w:tcPr>
          <w:p w14:paraId="122265EE" w14:textId="77777777" w:rsidR="000B29DB" w:rsidRPr="008F1D95" w:rsidRDefault="000B29DB" w:rsidP="000B29DB">
            <w:pPr>
              <w:spacing w:line="260" w:lineRule="exact"/>
              <w:ind w:left="162" w:right="-18" w:hanging="162"/>
              <w:rPr>
                <w:rFonts w:cs="Times New Roman"/>
                <w:sz w:val="18"/>
                <w:szCs w:val="18"/>
                <w:cs/>
              </w:rPr>
            </w:pPr>
            <w:r w:rsidRPr="008F1D95">
              <w:rPr>
                <w:rFonts w:cs="Times New Roman"/>
                <w:sz w:val="18"/>
                <w:szCs w:val="18"/>
              </w:rPr>
              <w:t>Distribution of food and beverages</w:t>
            </w:r>
          </w:p>
        </w:tc>
        <w:tc>
          <w:tcPr>
            <w:tcW w:w="1119" w:type="dxa"/>
            <w:vAlign w:val="bottom"/>
          </w:tcPr>
          <w:p w14:paraId="4CAD1395" w14:textId="77777777" w:rsidR="000B29DB" w:rsidRPr="008F1D95" w:rsidRDefault="000B29DB" w:rsidP="000B29DB">
            <w:pPr>
              <w:spacing w:line="260" w:lineRule="exact"/>
              <w:ind w:right="-25"/>
              <w:jc w:val="center"/>
              <w:rPr>
                <w:rFonts w:cs="Times New Roman"/>
                <w:sz w:val="18"/>
                <w:szCs w:val="18"/>
                <w:cs/>
              </w:rPr>
            </w:pPr>
            <w:r w:rsidRPr="008F1D95">
              <w:rPr>
                <w:rFonts w:cs="Times New Roman"/>
                <w:sz w:val="18"/>
                <w:szCs w:val="18"/>
              </w:rPr>
              <w:t>Thailand</w:t>
            </w:r>
          </w:p>
        </w:tc>
        <w:tc>
          <w:tcPr>
            <w:tcW w:w="630" w:type="dxa"/>
            <w:shd w:val="clear" w:color="auto" w:fill="auto"/>
            <w:vAlign w:val="bottom"/>
          </w:tcPr>
          <w:p w14:paraId="26D516D8" w14:textId="215320CD" w:rsidR="000B29DB" w:rsidRPr="008F1D95" w:rsidRDefault="000B29DB" w:rsidP="000B29DB">
            <w:pPr>
              <w:spacing w:line="260" w:lineRule="exact"/>
              <w:ind w:right="-25"/>
              <w:jc w:val="center"/>
              <w:rPr>
                <w:rFonts w:cs="Times New Roman"/>
                <w:sz w:val="18"/>
                <w:szCs w:val="18"/>
              </w:rPr>
            </w:pPr>
            <w:r w:rsidRPr="008F1D95">
              <w:rPr>
                <w:rFonts w:cs="Times New Roman"/>
                <w:sz w:val="18"/>
                <w:szCs w:val="18"/>
              </w:rPr>
              <w:t>40.00</w:t>
            </w:r>
          </w:p>
        </w:tc>
        <w:tc>
          <w:tcPr>
            <w:tcW w:w="630" w:type="dxa"/>
            <w:shd w:val="clear" w:color="auto" w:fill="auto"/>
            <w:vAlign w:val="bottom"/>
          </w:tcPr>
          <w:p w14:paraId="57DA1C88" w14:textId="7215F9A9" w:rsidR="000B29DB" w:rsidRPr="008F1D95" w:rsidRDefault="000B29DB" w:rsidP="000B29DB">
            <w:pPr>
              <w:spacing w:line="260" w:lineRule="exact"/>
              <w:ind w:right="-25"/>
              <w:jc w:val="center"/>
              <w:rPr>
                <w:rFonts w:cs="Times New Roman"/>
                <w:sz w:val="18"/>
                <w:szCs w:val="18"/>
              </w:rPr>
            </w:pPr>
            <w:r w:rsidRPr="008F1D95">
              <w:rPr>
                <w:rFonts w:cs="Times New Roman"/>
                <w:sz w:val="18"/>
                <w:szCs w:val="18"/>
              </w:rPr>
              <w:t>40.00</w:t>
            </w:r>
          </w:p>
        </w:tc>
        <w:tc>
          <w:tcPr>
            <w:tcW w:w="900" w:type="dxa"/>
            <w:shd w:val="clear" w:color="auto" w:fill="auto"/>
            <w:vAlign w:val="bottom"/>
          </w:tcPr>
          <w:p w14:paraId="658572DB" w14:textId="29E6D43A" w:rsidR="000B29DB" w:rsidRPr="008F1D95" w:rsidRDefault="000B29DB" w:rsidP="000B29DB">
            <w:pPr>
              <w:tabs>
                <w:tab w:val="decimal" w:pos="612"/>
              </w:tabs>
              <w:spacing w:line="260" w:lineRule="exact"/>
              <w:ind w:right="-25"/>
              <w:jc w:val="right"/>
              <w:rPr>
                <w:rFonts w:cs="Times New Roman"/>
                <w:sz w:val="18"/>
                <w:szCs w:val="18"/>
              </w:rPr>
            </w:pPr>
            <w:r w:rsidRPr="008F1D95">
              <w:rPr>
                <w:rFonts w:cs="Times New Roman"/>
                <w:sz w:val="18"/>
                <w:szCs w:val="18"/>
              </w:rPr>
              <w:t>167,000</w:t>
            </w:r>
          </w:p>
        </w:tc>
        <w:tc>
          <w:tcPr>
            <w:tcW w:w="810" w:type="dxa"/>
            <w:vAlign w:val="bottom"/>
          </w:tcPr>
          <w:p w14:paraId="4B943983" w14:textId="67874BE7" w:rsidR="000B29DB" w:rsidRPr="008F1D95" w:rsidRDefault="000B29DB" w:rsidP="000B29DB">
            <w:pPr>
              <w:tabs>
                <w:tab w:val="decimal" w:pos="612"/>
              </w:tabs>
              <w:spacing w:line="260" w:lineRule="exact"/>
              <w:ind w:right="-25"/>
              <w:jc w:val="right"/>
              <w:rPr>
                <w:rFonts w:cs="Times New Roman"/>
                <w:sz w:val="18"/>
                <w:szCs w:val="18"/>
              </w:rPr>
            </w:pPr>
            <w:r w:rsidRPr="008F1D95">
              <w:rPr>
                <w:rFonts w:cs="Times New Roman"/>
                <w:sz w:val="18"/>
                <w:szCs w:val="18"/>
              </w:rPr>
              <w:t>167,000</w:t>
            </w:r>
          </w:p>
        </w:tc>
        <w:tc>
          <w:tcPr>
            <w:tcW w:w="900" w:type="dxa"/>
            <w:shd w:val="clear" w:color="auto" w:fill="FFFFFF"/>
            <w:vAlign w:val="bottom"/>
          </w:tcPr>
          <w:p w14:paraId="106F3D65" w14:textId="34D84F07" w:rsidR="000B29DB" w:rsidRPr="008F1D95" w:rsidRDefault="000B29DB" w:rsidP="000B29DB">
            <w:pPr>
              <w:tabs>
                <w:tab w:val="decimal" w:pos="612"/>
              </w:tabs>
              <w:spacing w:line="260" w:lineRule="exact"/>
              <w:ind w:left="-85" w:right="-25"/>
              <w:jc w:val="right"/>
              <w:rPr>
                <w:rFonts w:cs="Times New Roman"/>
                <w:sz w:val="18"/>
                <w:szCs w:val="18"/>
              </w:rPr>
            </w:pPr>
            <w:r w:rsidRPr="008F1D95">
              <w:rPr>
                <w:rFonts w:cs="Times New Roman"/>
                <w:sz w:val="18"/>
                <w:szCs w:val="18"/>
              </w:rPr>
              <w:t>66,800</w:t>
            </w:r>
          </w:p>
        </w:tc>
        <w:tc>
          <w:tcPr>
            <w:tcW w:w="236" w:type="dxa"/>
            <w:vAlign w:val="bottom"/>
          </w:tcPr>
          <w:p w14:paraId="16930743" w14:textId="77777777" w:rsidR="000B29DB" w:rsidRPr="008F1D95" w:rsidRDefault="000B29DB" w:rsidP="000B29DB">
            <w:pPr>
              <w:tabs>
                <w:tab w:val="decimal" w:pos="684"/>
              </w:tabs>
              <w:spacing w:line="260" w:lineRule="exact"/>
              <w:ind w:left="-85" w:right="-25"/>
              <w:jc w:val="right"/>
              <w:rPr>
                <w:rFonts w:cs="Times New Roman"/>
                <w:sz w:val="18"/>
                <w:szCs w:val="18"/>
              </w:rPr>
            </w:pPr>
          </w:p>
        </w:tc>
        <w:tc>
          <w:tcPr>
            <w:tcW w:w="934" w:type="dxa"/>
            <w:vAlign w:val="bottom"/>
          </w:tcPr>
          <w:p w14:paraId="218A5854" w14:textId="2CF0C63C" w:rsidR="000B29DB" w:rsidRPr="008F1D95" w:rsidRDefault="000B29DB" w:rsidP="000B29DB">
            <w:pPr>
              <w:tabs>
                <w:tab w:val="decimal" w:pos="612"/>
              </w:tabs>
              <w:spacing w:line="260" w:lineRule="exact"/>
              <w:ind w:left="-85" w:right="-25"/>
              <w:jc w:val="right"/>
              <w:rPr>
                <w:rFonts w:cs="Times New Roman"/>
                <w:sz w:val="18"/>
                <w:szCs w:val="18"/>
              </w:rPr>
            </w:pPr>
            <w:r w:rsidRPr="008F1D95">
              <w:rPr>
                <w:rFonts w:cs="Times New Roman"/>
                <w:sz w:val="18"/>
                <w:szCs w:val="18"/>
              </w:rPr>
              <w:t>66,800</w:t>
            </w:r>
          </w:p>
        </w:tc>
        <w:tc>
          <w:tcPr>
            <w:tcW w:w="270" w:type="dxa"/>
            <w:vAlign w:val="bottom"/>
          </w:tcPr>
          <w:p w14:paraId="536B50D4" w14:textId="77777777" w:rsidR="000B29DB" w:rsidRPr="008F1D95" w:rsidRDefault="000B29DB" w:rsidP="000B29DB">
            <w:pPr>
              <w:tabs>
                <w:tab w:val="decimal" w:pos="684"/>
              </w:tabs>
              <w:spacing w:line="260" w:lineRule="exact"/>
              <w:ind w:left="-85" w:right="-25"/>
              <w:jc w:val="right"/>
              <w:rPr>
                <w:rFonts w:cs="Times New Roman"/>
                <w:sz w:val="18"/>
                <w:szCs w:val="18"/>
              </w:rPr>
            </w:pPr>
          </w:p>
        </w:tc>
        <w:tc>
          <w:tcPr>
            <w:tcW w:w="990" w:type="dxa"/>
            <w:shd w:val="clear" w:color="auto" w:fill="FFFFFF"/>
            <w:vAlign w:val="bottom"/>
          </w:tcPr>
          <w:p w14:paraId="5708A556" w14:textId="1BD40F9F" w:rsidR="000B29DB" w:rsidRPr="008F1D95" w:rsidRDefault="000B29DB" w:rsidP="000B29DB">
            <w:pPr>
              <w:tabs>
                <w:tab w:val="decimal" w:pos="612"/>
              </w:tabs>
              <w:spacing w:line="260" w:lineRule="exact"/>
              <w:ind w:right="-25"/>
              <w:jc w:val="right"/>
              <w:rPr>
                <w:rFonts w:cs="Times New Roman"/>
                <w:sz w:val="18"/>
                <w:szCs w:val="18"/>
              </w:rPr>
            </w:pPr>
            <w:r w:rsidRPr="008F1D95">
              <w:rPr>
                <w:rFonts w:cs="Times New Roman"/>
                <w:sz w:val="18"/>
                <w:szCs w:val="18"/>
              </w:rPr>
              <w:t>482,687</w:t>
            </w:r>
          </w:p>
        </w:tc>
        <w:tc>
          <w:tcPr>
            <w:tcW w:w="236" w:type="dxa"/>
            <w:vAlign w:val="bottom"/>
          </w:tcPr>
          <w:p w14:paraId="01BBC9A9" w14:textId="77777777" w:rsidR="000B29DB" w:rsidRPr="008F1D95" w:rsidRDefault="000B29DB" w:rsidP="000B29DB">
            <w:pPr>
              <w:tabs>
                <w:tab w:val="decimal" w:pos="612"/>
              </w:tabs>
              <w:spacing w:line="260" w:lineRule="exact"/>
              <w:ind w:right="-25"/>
              <w:jc w:val="right"/>
              <w:rPr>
                <w:rFonts w:cs="Times New Roman"/>
                <w:sz w:val="18"/>
                <w:szCs w:val="18"/>
              </w:rPr>
            </w:pPr>
          </w:p>
        </w:tc>
        <w:tc>
          <w:tcPr>
            <w:tcW w:w="1024" w:type="dxa"/>
            <w:vAlign w:val="bottom"/>
          </w:tcPr>
          <w:p w14:paraId="1C33FDB6" w14:textId="143A504F" w:rsidR="000B29DB" w:rsidRPr="008F1D95" w:rsidRDefault="000B29DB" w:rsidP="000B29DB">
            <w:pPr>
              <w:tabs>
                <w:tab w:val="decimal" w:pos="612"/>
              </w:tabs>
              <w:spacing w:line="260" w:lineRule="exact"/>
              <w:ind w:right="-25"/>
              <w:jc w:val="right"/>
              <w:rPr>
                <w:rFonts w:cs="Times New Roman"/>
                <w:sz w:val="18"/>
                <w:szCs w:val="18"/>
              </w:rPr>
            </w:pPr>
            <w:r w:rsidRPr="008F1D95">
              <w:rPr>
                <w:rFonts w:cs="Times New Roman"/>
                <w:sz w:val="18"/>
                <w:szCs w:val="18"/>
              </w:rPr>
              <w:t>332,355</w:t>
            </w:r>
          </w:p>
        </w:tc>
        <w:tc>
          <w:tcPr>
            <w:tcW w:w="270" w:type="dxa"/>
            <w:shd w:val="clear" w:color="auto" w:fill="auto"/>
            <w:vAlign w:val="bottom"/>
          </w:tcPr>
          <w:p w14:paraId="1198F422" w14:textId="77777777" w:rsidR="000B29DB" w:rsidRPr="008F1D95" w:rsidRDefault="000B29DB" w:rsidP="000B29DB">
            <w:pPr>
              <w:tabs>
                <w:tab w:val="decimal" w:pos="612"/>
              </w:tabs>
              <w:spacing w:line="260" w:lineRule="exact"/>
              <w:ind w:right="-25"/>
              <w:jc w:val="right"/>
              <w:rPr>
                <w:rFonts w:cs="Times New Roman"/>
                <w:sz w:val="18"/>
                <w:szCs w:val="18"/>
              </w:rPr>
            </w:pPr>
          </w:p>
        </w:tc>
        <w:tc>
          <w:tcPr>
            <w:tcW w:w="900" w:type="dxa"/>
            <w:shd w:val="clear" w:color="auto" w:fill="FFFFFF"/>
            <w:vAlign w:val="bottom"/>
          </w:tcPr>
          <w:p w14:paraId="33DA6BA2" w14:textId="1FCD7503" w:rsidR="000B29DB" w:rsidRPr="008F1D95" w:rsidRDefault="000B29DB" w:rsidP="000B29DB">
            <w:pPr>
              <w:spacing w:line="260" w:lineRule="exact"/>
              <w:jc w:val="center"/>
              <w:rPr>
                <w:rFonts w:cs="Times New Roman"/>
                <w:sz w:val="18"/>
                <w:szCs w:val="18"/>
              </w:rPr>
            </w:pPr>
            <w:r w:rsidRPr="008F1D95">
              <w:rPr>
                <w:rFonts w:cs="Times New Roman"/>
                <w:sz w:val="18"/>
                <w:szCs w:val="18"/>
              </w:rPr>
              <w:t xml:space="preserve">   -</w:t>
            </w:r>
          </w:p>
        </w:tc>
        <w:tc>
          <w:tcPr>
            <w:tcW w:w="270" w:type="dxa"/>
            <w:shd w:val="clear" w:color="auto" w:fill="auto"/>
            <w:vAlign w:val="bottom"/>
          </w:tcPr>
          <w:p w14:paraId="5D5FF0EE" w14:textId="77777777" w:rsidR="000B29DB" w:rsidRPr="008F1D95" w:rsidRDefault="000B29DB" w:rsidP="000B29DB">
            <w:pPr>
              <w:spacing w:line="260" w:lineRule="exact"/>
              <w:jc w:val="right"/>
              <w:rPr>
                <w:rFonts w:cs="Times New Roman"/>
                <w:sz w:val="18"/>
                <w:szCs w:val="18"/>
              </w:rPr>
            </w:pPr>
          </w:p>
        </w:tc>
        <w:tc>
          <w:tcPr>
            <w:tcW w:w="900" w:type="dxa"/>
            <w:shd w:val="clear" w:color="auto" w:fill="auto"/>
            <w:vAlign w:val="bottom"/>
          </w:tcPr>
          <w:p w14:paraId="44AAB473" w14:textId="5BC88AB6" w:rsidR="000B29DB" w:rsidRPr="008F1D95" w:rsidRDefault="000B29DB" w:rsidP="000B29DB">
            <w:pPr>
              <w:spacing w:line="260" w:lineRule="exact"/>
              <w:jc w:val="center"/>
              <w:rPr>
                <w:rFonts w:cs="Times New Roman"/>
                <w:sz w:val="18"/>
                <w:szCs w:val="18"/>
              </w:rPr>
            </w:pPr>
            <w:r w:rsidRPr="008F1D95">
              <w:rPr>
                <w:rFonts w:cs="Times New Roman"/>
                <w:sz w:val="18"/>
                <w:szCs w:val="18"/>
              </w:rPr>
              <w:t xml:space="preserve">   -</w:t>
            </w:r>
          </w:p>
        </w:tc>
      </w:tr>
      <w:tr w:rsidR="000B29DB" w:rsidRPr="008F1D95" w14:paraId="267FDD20" w14:textId="77777777" w:rsidTr="003A3546">
        <w:trPr>
          <w:trHeight w:val="585"/>
          <w:jc w:val="center"/>
        </w:trPr>
        <w:tc>
          <w:tcPr>
            <w:tcW w:w="2160" w:type="dxa"/>
          </w:tcPr>
          <w:p w14:paraId="29F8CA1D" w14:textId="77777777" w:rsidR="000B29DB" w:rsidRPr="008F1D95" w:rsidRDefault="000B29DB" w:rsidP="000B29DB">
            <w:pPr>
              <w:spacing w:line="260" w:lineRule="exact"/>
              <w:ind w:left="96" w:right="-25" w:hanging="96"/>
              <w:rPr>
                <w:rFonts w:cs="Times New Roman"/>
                <w:sz w:val="18"/>
                <w:szCs w:val="18"/>
                <w:cs/>
              </w:rPr>
            </w:pPr>
            <w:r w:rsidRPr="008F1D95">
              <w:rPr>
                <w:rFonts w:cs="Times New Roman"/>
                <w:sz w:val="18"/>
                <w:szCs w:val="18"/>
              </w:rPr>
              <w:t>Osotspa Taisho Pharmaceutical Co., Ltd.</w:t>
            </w:r>
          </w:p>
        </w:tc>
        <w:tc>
          <w:tcPr>
            <w:tcW w:w="2250" w:type="dxa"/>
            <w:vAlign w:val="bottom"/>
          </w:tcPr>
          <w:p w14:paraId="486E8982" w14:textId="00219796" w:rsidR="000B29DB" w:rsidRPr="008F1D95" w:rsidRDefault="000B29DB" w:rsidP="000B29DB">
            <w:pPr>
              <w:spacing w:line="260" w:lineRule="exact"/>
              <w:ind w:left="162" w:right="-18" w:hanging="162"/>
              <w:rPr>
                <w:rFonts w:cstheme="minorBidi"/>
                <w:sz w:val="18"/>
                <w:szCs w:val="18"/>
                <w:cs/>
              </w:rPr>
            </w:pPr>
            <w:r w:rsidRPr="008F1D95">
              <w:rPr>
                <w:rFonts w:cs="Times New Roman"/>
                <w:sz w:val="18"/>
                <w:szCs w:val="18"/>
              </w:rPr>
              <w:t xml:space="preserve">Distribution of medicine, healthy drink and healthy food </w:t>
            </w:r>
          </w:p>
        </w:tc>
        <w:tc>
          <w:tcPr>
            <w:tcW w:w="1119" w:type="dxa"/>
            <w:vAlign w:val="bottom"/>
          </w:tcPr>
          <w:p w14:paraId="539E2B4C" w14:textId="77777777" w:rsidR="000B29DB" w:rsidRPr="008F1D95" w:rsidRDefault="000B29DB" w:rsidP="000B29DB">
            <w:pPr>
              <w:spacing w:line="260" w:lineRule="exact"/>
              <w:ind w:right="-25"/>
              <w:jc w:val="center"/>
              <w:rPr>
                <w:rFonts w:cs="Times New Roman"/>
                <w:sz w:val="18"/>
                <w:szCs w:val="18"/>
                <w:cs/>
              </w:rPr>
            </w:pPr>
            <w:r w:rsidRPr="008F1D95">
              <w:rPr>
                <w:rFonts w:cs="Times New Roman"/>
                <w:sz w:val="18"/>
                <w:szCs w:val="18"/>
              </w:rPr>
              <w:t>Thailand</w:t>
            </w:r>
          </w:p>
        </w:tc>
        <w:tc>
          <w:tcPr>
            <w:tcW w:w="630" w:type="dxa"/>
            <w:shd w:val="clear" w:color="auto" w:fill="auto"/>
            <w:vAlign w:val="bottom"/>
          </w:tcPr>
          <w:p w14:paraId="75EFF21A" w14:textId="4611D9C7" w:rsidR="000B29DB" w:rsidRPr="008F1D95" w:rsidRDefault="000B29DB" w:rsidP="000B29DB">
            <w:pPr>
              <w:spacing w:line="260" w:lineRule="exact"/>
              <w:jc w:val="center"/>
              <w:rPr>
                <w:rFonts w:cs="Times New Roman"/>
                <w:sz w:val="18"/>
                <w:szCs w:val="18"/>
              </w:rPr>
            </w:pPr>
            <w:r w:rsidRPr="008F1D95">
              <w:rPr>
                <w:rFonts w:cs="Times New Roman"/>
                <w:sz w:val="18"/>
                <w:szCs w:val="18"/>
              </w:rPr>
              <w:t>40.00</w:t>
            </w:r>
          </w:p>
        </w:tc>
        <w:tc>
          <w:tcPr>
            <w:tcW w:w="630" w:type="dxa"/>
            <w:shd w:val="clear" w:color="auto" w:fill="auto"/>
            <w:vAlign w:val="bottom"/>
          </w:tcPr>
          <w:p w14:paraId="1127B414" w14:textId="3A642C4E" w:rsidR="000B29DB" w:rsidRPr="008F1D95" w:rsidRDefault="000B29DB" w:rsidP="000B29DB">
            <w:pPr>
              <w:spacing w:line="260" w:lineRule="exact"/>
              <w:jc w:val="center"/>
              <w:rPr>
                <w:rFonts w:cs="Times New Roman"/>
                <w:sz w:val="18"/>
                <w:szCs w:val="18"/>
              </w:rPr>
            </w:pPr>
            <w:r w:rsidRPr="008F1D95">
              <w:rPr>
                <w:rFonts w:cs="Times New Roman"/>
                <w:sz w:val="18"/>
                <w:szCs w:val="18"/>
              </w:rPr>
              <w:t>40.00</w:t>
            </w:r>
          </w:p>
        </w:tc>
        <w:tc>
          <w:tcPr>
            <w:tcW w:w="900" w:type="dxa"/>
            <w:shd w:val="clear" w:color="auto" w:fill="auto"/>
            <w:vAlign w:val="bottom"/>
          </w:tcPr>
          <w:p w14:paraId="3B3414A5" w14:textId="17687A15" w:rsidR="000B29DB" w:rsidRPr="008F1D95" w:rsidRDefault="000B29DB" w:rsidP="000B29DB">
            <w:pPr>
              <w:spacing w:line="260" w:lineRule="exact"/>
              <w:jc w:val="right"/>
              <w:rPr>
                <w:rFonts w:cs="Times New Roman"/>
                <w:sz w:val="18"/>
                <w:szCs w:val="18"/>
              </w:rPr>
            </w:pPr>
            <w:r w:rsidRPr="008F1D95">
              <w:rPr>
                <w:rFonts w:cs="Times New Roman"/>
                <w:sz w:val="18"/>
                <w:szCs w:val="18"/>
              </w:rPr>
              <w:t>100,000</w:t>
            </w:r>
          </w:p>
        </w:tc>
        <w:tc>
          <w:tcPr>
            <w:tcW w:w="810" w:type="dxa"/>
            <w:vAlign w:val="bottom"/>
          </w:tcPr>
          <w:p w14:paraId="5808CC51" w14:textId="2BC9F2B0" w:rsidR="000B29DB" w:rsidRPr="008F1D95" w:rsidRDefault="000B29DB" w:rsidP="000B29DB">
            <w:pPr>
              <w:spacing w:line="260" w:lineRule="exact"/>
              <w:jc w:val="right"/>
              <w:rPr>
                <w:rFonts w:cs="Times New Roman"/>
                <w:sz w:val="18"/>
                <w:szCs w:val="18"/>
              </w:rPr>
            </w:pPr>
            <w:r w:rsidRPr="008F1D95">
              <w:rPr>
                <w:rFonts w:cs="Times New Roman"/>
                <w:sz w:val="18"/>
                <w:szCs w:val="18"/>
              </w:rPr>
              <w:t>100,000</w:t>
            </w:r>
          </w:p>
        </w:tc>
        <w:tc>
          <w:tcPr>
            <w:tcW w:w="900" w:type="dxa"/>
            <w:shd w:val="clear" w:color="auto" w:fill="FFFFFF"/>
            <w:vAlign w:val="bottom"/>
          </w:tcPr>
          <w:p w14:paraId="6493191D" w14:textId="695C8081" w:rsidR="000B29DB" w:rsidRPr="008F1D95" w:rsidRDefault="000B29DB" w:rsidP="000B29DB">
            <w:pPr>
              <w:tabs>
                <w:tab w:val="decimal" w:pos="612"/>
              </w:tabs>
              <w:spacing w:line="260" w:lineRule="exact"/>
              <w:ind w:left="-85" w:right="-25"/>
              <w:jc w:val="right"/>
              <w:rPr>
                <w:rFonts w:cs="Times New Roman"/>
                <w:sz w:val="18"/>
                <w:szCs w:val="18"/>
              </w:rPr>
            </w:pPr>
            <w:r w:rsidRPr="008F1D95">
              <w:rPr>
                <w:rFonts w:cs="Times New Roman"/>
                <w:sz w:val="18"/>
                <w:szCs w:val="18"/>
              </w:rPr>
              <w:t>40,000</w:t>
            </w:r>
          </w:p>
        </w:tc>
        <w:tc>
          <w:tcPr>
            <w:tcW w:w="236" w:type="dxa"/>
            <w:vAlign w:val="bottom"/>
          </w:tcPr>
          <w:p w14:paraId="7A3757A1" w14:textId="77777777" w:rsidR="000B29DB" w:rsidRPr="008F1D95" w:rsidRDefault="000B29DB" w:rsidP="000B29DB">
            <w:pPr>
              <w:tabs>
                <w:tab w:val="decimal" w:pos="684"/>
              </w:tabs>
              <w:spacing w:line="260" w:lineRule="exact"/>
              <w:ind w:left="-85" w:right="-25"/>
              <w:jc w:val="right"/>
              <w:rPr>
                <w:rFonts w:cs="Times New Roman"/>
                <w:sz w:val="18"/>
                <w:szCs w:val="18"/>
              </w:rPr>
            </w:pPr>
          </w:p>
        </w:tc>
        <w:tc>
          <w:tcPr>
            <w:tcW w:w="934" w:type="dxa"/>
            <w:vAlign w:val="bottom"/>
          </w:tcPr>
          <w:p w14:paraId="3829C37C" w14:textId="2BF1C15E" w:rsidR="000B29DB" w:rsidRPr="008F1D95" w:rsidRDefault="000B29DB" w:rsidP="000B29DB">
            <w:pPr>
              <w:tabs>
                <w:tab w:val="decimal" w:pos="612"/>
              </w:tabs>
              <w:spacing w:line="260" w:lineRule="exact"/>
              <w:ind w:left="-85" w:right="-25"/>
              <w:jc w:val="right"/>
              <w:rPr>
                <w:rFonts w:cs="Times New Roman"/>
                <w:sz w:val="18"/>
                <w:szCs w:val="18"/>
              </w:rPr>
            </w:pPr>
            <w:r w:rsidRPr="008F1D95">
              <w:rPr>
                <w:rFonts w:cs="Times New Roman"/>
                <w:sz w:val="18"/>
                <w:szCs w:val="18"/>
              </w:rPr>
              <w:t>40,000</w:t>
            </w:r>
          </w:p>
        </w:tc>
        <w:tc>
          <w:tcPr>
            <w:tcW w:w="270" w:type="dxa"/>
            <w:vAlign w:val="bottom"/>
          </w:tcPr>
          <w:p w14:paraId="353D3999" w14:textId="77777777" w:rsidR="000B29DB" w:rsidRPr="008F1D95" w:rsidRDefault="000B29DB" w:rsidP="000B29DB">
            <w:pPr>
              <w:tabs>
                <w:tab w:val="decimal" w:pos="684"/>
              </w:tabs>
              <w:spacing w:line="260" w:lineRule="exact"/>
              <w:ind w:left="-85" w:right="-25"/>
              <w:jc w:val="right"/>
              <w:rPr>
                <w:rFonts w:cs="Times New Roman"/>
                <w:sz w:val="18"/>
                <w:szCs w:val="18"/>
              </w:rPr>
            </w:pPr>
          </w:p>
        </w:tc>
        <w:tc>
          <w:tcPr>
            <w:tcW w:w="990" w:type="dxa"/>
            <w:shd w:val="clear" w:color="auto" w:fill="FFFFFF"/>
            <w:vAlign w:val="bottom"/>
          </w:tcPr>
          <w:p w14:paraId="08D77C5A" w14:textId="31681297" w:rsidR="000B29DB" w:rsidRPr="008F1D95" w:rsidRDefault="000B29DB" w:rsidP="000B29DB">
            <w:pPr>
              <w:tabs>
                <w:tab w:val="decimal" w:pos="612"/>
              </w:tabs>
              <w:spacing w:line="260" w:lineRule="exact"/>
              <w:ind w:right="-25"/>
              <w:jc w:val="right"/>
              <w:rPr>
                <w:rFonts w:cs="Times New Roman"/>
                <w:sz w:val="18"/>
                <w:szCs w:val="18"/>
              </w:rPr>
            </w:pPr>
            <w:r w:rsidRPr="008F1D95">
              <w:rPr>
                <w:rFonts w:cs="Times New Roman"/>
                <w:sz w:val="18"/>
                <w:szCs w:val="18"/>
              </w:rPr>
              <w:t>328,841</w:t>
            </w:r>
          </w:p>
        </w:tc>
        <w:tc>
          <w:tcPr>
            <w:tcW w:w="236" w:type="dxa"/>
            <w:vAlign w:val="bottom"/>
          </w:tcPr>
          <w:p w14:paraId="4DCA2D09" w14:textId="77777777" w:rsidR="000B29DB" w:rsidRPr="008F1D95" w:rsidRDefault="000B29DB" w:rsidP="000B29DB">
            <w:pPr>
              <w:tabs>
                <w:tab w:val="decimal" w:pos="612"/>
              </w:tabs>
              <w:spacing w:line="260" w:lineRule="exact"/>
              <w:ind w:right="-25"/>
              <w:jc w:val="right"/>
              <w:rPr>
                <w:rFonts w:cs="Times New Roman"/>
                <w:sz w:val="18"/>
                <w:szCs w:val="18"/>
              </w:rPr>
            </w:pPr>
          </w:p>
        </w:tc>
        <w:tc>
          <w:tcPr>
            <w:tcW w:w="1024" w:type="dxa"/>
          </w:tcPr>
          <w:p w14:paraId="0D718F0A" w14:textId="77777777" w:rsidR="000B29DB" w:rsidRPr="008F1D95" w:rsidRDefault="000B29DB" w:rsidP="000B29DB">
            <w:pPr>
              <w:tabs>
                <w:tab w:val="decimal" w:pos="612"/>
              </w:tabs>
              <w:spacing w:line="260" w:lineRule="exact"/>
              <w:ind w:right="-25"/>
              <w:jc w:val="right"/>
              <w:rPr>
                <w:rFonts w:cs="Times New Roman"/>
                <w:sz w:val="18"/>
                <w:szCs w:val="18"/>
              </w:rPr>
            </w:pPr>
          </w:p>
          <w:p w14:paraId="58892EB9" w14:textId="77777777" w:rsidR="000B29DB" w:rsidRPr="008F1D95" w:rsidRDefault="000B29DB" w:rsidP="000B29DB">
            <w:pPr>
              <w:tabs>
                <w:tab w:val="decimal" w:pos="612"/>
              </w:tabs>
              <w:spacing w:line="260" w:lineRule="exact"/>
              <w:ind w:right="-25"/>
              <w:jc w:val="right"/>
              <w:rPr>
                <w:rFonts w:cs="Times New Roman"/>
                <w:sz w:val="18"/>
                <w:szCs w:val="18"/>
              </w:rPr>
            </w:pPr>
          </w:p>
          <w:p w14:paraId="602E8FC7" w14:textId="21D262F9" w:rsidR="000B29DB" w:rsidRPr="008F1D95" w:rsidRDefault="000B29DB" w:rsidP="000B29DB">
            <w:pPr>
              <w:tabs>
                <w:tab w:val="decimal" w:pos="612"/>
              </w:tabs>
              <w:spacing w:line="260" w:lineRule="exact"/>
              <w:ind w:right="-25"/>
              <w:jc w:val="right"/>
              <w:rPr>
                <w:rFonts w:cs="Times New Roman"/>
                <w:sz w:val="18"/>
                <w:szCs w:val="18"/>
              </w:rPr>
            </w:pPr>
            <w:r w:rsidRPr="008F1D95">
              <w:rPr>
                <w:rFonts w:cs="Times New Roman"/>
                <w:sz w:val="18"/>
                <w:szCs w:val="18"/>
              </w:rPr>
              <w:t>345,064</w:t>
            </w:r>
          </w:p>
        </w:tc>
        <w:tc>
          <w:tcPr>
            <w:tcW w:w="270" w:type="dxa"/>
            <w:shd w:val="clear" w:color="auto" w:fill="auto"/>
            <w:vAlign w:val="bottom"/>
          </w:tcPr>
          <w:p w14:paraId="754EB981" w14:textId="77777777" w:rsidR="000B29DB" w:rsidRPr="008F1D95" w:rsidRDefault="000B29DB" w:rsidP="000B29DB">
            <w:pPr>
              <w:tabs>
                <w:tab w:val="decimal" w:pos="612"/>
              </w:tabs>
              <w:spacing w:line="260" w:lineRule="exact"/>
              <w:ind w:right="-25"/>
              <w:jc w:val="right"/>
              <w:rPr>
                <w:rFonts w:cs="Times New Roman"/>
                <w:sz w:val="18"/>
                <w:szCs w:val="18"/>
              </w:rPr>
            </w:pPr>
          </w:p>
        </w:tc>
        <w:tc>
          <w:tcPr>
            <w:tcW w:w="900" w:type="dxa"/>
            <w:shd w:val="clear" w:color="auto" w:fill="FFFFFF"/>
            <w:vAlign w:val="bottom"/>
          </w:tcPr>
          <w:p w14:paraId="682F7F80" w14:textId="7A30B85F" w:rsidR="000B29DB" w:rsidRPr="008F1D95" w:rsidRDefault="000B29DB" w:rsidP="000B29DB">
            <w:pPr>
              <w:spacing w:line="260" w:lineRule="exact"/>
              <w:ind w:left="-85" w:right="-254"/>
              <w:jc w:val="center"/>
              <w:rPr>
                <w:rFonts w:cs="Times New Roman"/>
                <w:sz w:val="18"/>
                <w:szCs w:val="18"/>
              </w:rPr>
            </w:pPr>
            <w:r w:rsidRPr="008F1D95">
              <w:rPr>
                <w:rFonts w:cs="Times New Roman"/>
                <w:sz w:val="18"/>
                <w:szCs w:val="18"/>
              </w:rPr>
              <w:t>112,452</w:t>
            </w:r>
          </w:p>
        </w:tc>
        <w:tc>
          <w:tcPr>
            <w:tcW w:w="270" w:type="dxa"/>
            <w:shd w:val="clear" w:color="auto" w:fill="auto"/>
            <w:vAlign w:val="bottom"/>
          </w:tcPr>
          <w:p w14:paraId="013B323D" w14:textId="77777777" w:rsidR="000B29DB" w:rsidRPr="008F1D95" w:rsidRDefault="000B29DB" w:rsidP="000B29DB">
            <w:pPr>
              <w:tabs>
                <w:tab w:val="decimal" w:pos="612"/>
              </w:tabs>
              <w:spacing w:line="260" w:lineRule="exact"/>
              <w:ind w:right="-25"/>
              <w:jc w:val="right"/>
              <w:rPr>
                <w:rFonts w:cs="Times New Roman"/>
                <w:sz w:val="18"/>
                <w:szCs w:val="18"/>
              </w:rPr>
            </w:pPr>
          </w:p>
        </w:tc>
        <w:tc>
          <w:tcPr>
            <w:tcW w:w="900" w:type="dxa"/>
            <w:shd w:val="clear" w:color="auto" w:fill="auto"/>
            <w:vAlign w:val="bottom"/>
          </w:tcPr>
          <w:p w14:paraId="5702EE61" w14:textId="019F2C99" w:rsidR="000B29DB" w:rsidRPr="008F1D95" w:rsidRDefault="000B29DB" w:rsidP="000B29DB">
            <w:pPr>
              <w:tabs>
                <w:tab w:val="decimal" w:pos="680"/>
              </w:tabs>
              <w:spacing w:line="260" w:lineRule="exact"/>
              <w:ind w:left="-85" w:right="-25"/>
              <w:jc w:val="right"/>
              <w:rPr>
                <w:rFonts w:cs="Times New Roman"/>
                <w:sz w:val="18"/>
                <w:szCs w:val="18"/>
              </w:rPr>
            </w:pPr>
            <w:r w:rsidRPr="008F1D95">
              <w:rPr>
                <w:rFonts w:cs="Times New Roman"/>
                <w:sz w:val="18"/>
                <w:szCs w:val="18"/>
              </w:rPr>
              <w:t>73,430</w:t>
            </w:r>
          </w:p>
        </w:tc>
      </w:tr>
      <w:tr w:rsidR="000B29DB" w:rsidRPr="008F1D95" w14:paraId="78EB85C9" w14:textId="77777777" w:rsidTr="009C3159">
        <w:trPr>
          <w:trHeight w:val="80"/>
          <w:jc w:val="center"/>
        </w:trPr>
        <w:tc>
          <w:tcPr>
            <w:tcW w:w="2160" w:type="dxa"/>
          </w:tcPr>
          <w:p w14:paraId="1252EA6C" w14:textId="77777777" w:rsidR="000B29DB" w:rsidRPr="008F1D95" w:rsidRDefault="000B29DB" w:rsidP="000B29DB">
            <w:pPr>
              <w:spacing w:line="260" w:lineRule="exact"/>
              <w:ind w:left="96" w:right="-25" w:hanging="96"/>
              <w:rPr>
                <w:rFonts w:cs="Times New Roman"/>
                <w:sz w:val="18"/>
                <w:szCs w:val="18"/>
                <w:cs/>
              </w:rPr>
            </w:pPr>
            <w:r w:rsidRPr="008F1D95">
              <w:rPr>
                <w:rFonts w:cs="Times New Roman"/>
                <w:sz w:val="18"/>
                <w:szCs w:val="18"/>
              </w:rPr>
              <w:t>Yamamura International (Thailand) Co., Ltd.</w:t>
            </w:r>
          </w:p>
        </w:tc>
        <w:tc>
          <w:tcPr>
            <w:tcW w:w="2250" w:type="dxa"/>
            <w:vAlign w:val="bottom"/>
          </w:tcPr>
          <w:p w14:paraId="11F7E3E4" w14:textId="77777777" w:rsidR="000B29DB" w:rsidRPr="00FC07EF" w:rsidRDefault="000B29DB" w:rsidP="000B29DB">
            <w:pPr>
              <w:spacing w:line="260" w:lineRule="exact"/>
              <w:ind w:left="162" w:right="-18" w:hanging="162"/>
              <w:rPr>
                <w:rFonts w:cstheme="minorBidi"/>
                <w:sz w:val="18"/>
                <w:szCs w:val="18"/>
                <w:cs/>
              </w:rPr>
            </w:pPr>
            <w:r w:rsidRPr="00FC07EF">
              <w:rPr>
                <w:rFonts w:cs="Times New Roman"/>
                <w:sz w:val="18"/>
                <w:szCs w:val="18"/>
              </w:rPr>
              <w:t>Distribution of packaging, machinery, spare part and equipment</w:t>
            </w:r>
          </w:p>
        </w:tc>
        <w:tc>
          <w:tcPr>
            <w:tcW w:w="1119" w:type="dxa"/>
            <w:vAlign w:val="bottom"/>
          </w:tcPr>
          <w:p w14:paraId="4197BFF7" w14:textId="77777777" w:rsidR="000B29DB" w:rsidRPr="008F1D95" w:rsidRDefault="000B29DB" w:rsidP="000B29DB">
            <w:pPr>
              <w:spacing w:line="260" w:lineRule="exact"/>
              <w:ind w:right="-25"/>
              <w:jc w:val="center"/>
              <w:rPr>
                <w:rFonts w:cs="Times New Roman"/>
                <w:sz w:val="18"/>
                <w:szCs w:val="18"/>
                <w:cs/>
              </w:rPr>
            </w:pPr>
            <w:r w:rsidRPr="008F1D95">
              <w:rPr>
                <w:rFonts w:cs="Times New Roman"/>
                <w:sz w:val="18"/>
                <w:szCs w:val="18"/>
              </w:rPr>
              <w:t>Thailand</w:t>
            </w:r>
          </w:p>
        </w:tc>
        <w:tc>
          <w:tcPr>
            <w:tcW w:w="630" w:type="dxa"/>
            <w:shd w:val="clear" w:color="auto" w:fill="auto"/>
            <w:vAlign w:val="bottom"/>
          </w:tcPr>
          <w:p w14:paraId="75AC4D4E" w14:textId="594206A3" w:rsidR="000B29DB" w:rsidRPr="008F1D95" w:rsidRDefault="000B29DB" w:rsidP="000B29DB">
            <w:pPr>
              <w:spacing w:line="260" w:lineRule="exact"/>
              <w:jc w:val="center"/>
              <w:rPr>
                <w:rFonts w:cs="Times New Roman"/>
                <w:sz w:val="18"/>
                <w:szCs w:val="18"/>
              </w:rPr>
            </w:pPr>
            <w:r w:rsidRPr="008F1D95">
              <w:rPr>
                <w:rFonts w:cs="Times New Roman"/>
                <w:sz w:val="18"/>
                <w:szCs w:val="18"/>
              </w:rPr>
              <w:t>26.00</w:t>
            </w:r>
          </w:p>
        </w:tc>
        <w:tc>
          <w:tcPr>
            <w:tcW w:w="630" w:type="dxa"/>
            <w:shd w:val="clear" w:color="auto" w:fill="auto"/>
            <w:vAlign w:val="bottom"/>
          </w:tcPr>
          <w:p w14:paraId="6E1E9CB9" w14:textId="1804AAD6" w:rsidR="000B29DB" w:rsidRPr="008F1D95" w:rsidRDefault="000B29DB" w:rsidP="000B29DB">
            <w:pPr>
              <w:spacing w:line="260" w:lineRule="exact"/>
              <w:jc w:val="center"/>
              <w:rPr>
                <w:rFonts w:cs="Times New Roman"/>
                <w:sz w:val="18"/>
                <w:szCs w:val="18"/>
              </w:rPr>
            </w:pPr>
            <w:r w:rsidRPr="008F1D95">
              <w:rPr>
                <w:rFonts w:cs="Times New Roman"/>
                <w:sz w:val="18"/>
                <w:szCs w:val="18"/>
              </w:rPr>
              <w:t>26.00</w:t>
            </w:r>
          </w:p>
        </w:tc>
        <w:tc>
          <w:tcPr>
            <w:tcW w:w="900" w:type="dxa"/>
            <w:shd w:val="clear" w:color="auto" w:fill="auto"/>
            <w:vAlign w:val="bottom"/>
          </w:tcPr>
          <w:p w14:paraId="276F5AEC" w14:textId="1E203645" w:rsidR="000B29DB" w:rsidRPr="008F1D95" w:rsidRDefault="000B29DB" w:rsidP="000B29DB">
            <w:pPr>
              <w:spacing w:line="260" w:lineRule="exact"/>
              <w:jc w:val="right"/>
              <w:rPr>
                <w:rFonts w:cs="Times New Roman"/>
                <w:sz w:val="18"/>
                <w:szCs w:val="18"/>
              </w:rPr>
            </w:pPr>
            <w:r w:rsidRPr="008F1D95">
              <w:rPr>
                <w:rFonts w:cs="Times New Roman"/>
                <w:sz w:val="18"/>
                <w:szCs w:val="18"/>
              </w:rPr>
              <w:t>15,000</w:t>
            </w:r>
          </w:p>
        </w:tc>
        <w:tc>
          <w:tcPr>
            <w:tcW w:w="810" w:type="dxa"/>
            <w:vAlign w:val="bottom"/>
          </w:tcPr>
          <w:p w14:paraId="75FFD0FE" w14:textId="4F9857CE" w:rsidR="000B29DB" w:rsidRPr="008F1D95" w:rsidRDefault="000B29DB" w:rsidP="000B29DB">
            <w:pPr>
              <w:spacing w:line="260" w:lineRule="exact"/>
              <w:jc w:val="right"/>
              <w:rPr>
                <w:rFonts w:cs="Times New Roman"/>
                <w:sz w:val="18"/>
                <w:szCs w:val="18"/>
              </w:rPr>
            </w:pPr>
            <w:r w:rsidRPr="008F1D95">
              <w:rPr>
                <w:rFonts w:cs="Times New Roman"/>
                <w:sz w:val="18"/>
                <w:szCs w:val="18"/>
              </w:rPr>
              <w:t>15,000</w:t>
            </w:r>
          </w:p>
        </w:tc>
        <w:tc>
          <w:tcPr>
            <w:tcW w:w="900" w:type="dxa"/>
            <w:shd w:val="clear" w:color="auto" w:fill="FFFFFF"/>
            <w:vAlign w:val="bottom"/>
          </w:tcPr>
          <w:p w14:paraId="7201A87E" w14:textId="1CBAC136" w:rsidR="000B29DB" w:rsidRPr="008F1D95" w:rsidRDefault="000B29DB" w:rsidP="000B29DB">
            <w:pPr>
              <w:tabs>
                <w:tab w:val="decimal" w:pos="612"/>
              </w:tabs>
              <w:spacing w:line="260" w:lineRule="exact"/>
              <w:ind w:left="-85" w:right="-25"/>
              <w:jc w:val="right"/>
              <w:rPr>
                <w:rFonts w:cs="Times New Roman"/>
                <w:sz w:val="18"/>
                <w:szCs w:val="18"/>
              </w:rPr>
            </w:pPr>
            <w:r w:rsidRPr="008F1D95">
              <w:rPr>
                <w:rFonts w:cs="Times New Roman"/>
                <w:sz w:val="18"/>
                <w:szCs w:val="18"/>
              </w:rPr>
              <w:t>3,900</w:t>
            </w:r>
          </w:p>
        </w:tc>
        <w:tc>
          <w:tcPr>
            <w:tcW w:w="236" w:type="dxa"/>
            <w:vAlign w:val="bottom"/>
          </w:tcPr>
          <w:p w14:paraId="44A9CC4E" w14:textId="77777777" w:rsidR="000B29DB" w:rsidRPr="008F1D95" w:rsidRDefault="000B29DB" w:rsidP="000B29DB">
            <w:pPr>
              <w:tabs>
                <w:tab w:val="decimal" w:pos="684"/>
              </w:tabs>
              <w:spacing w:line="260" w:lineRule="exact"/>
              <w:ind w:left="-85" w:right="-25"/>
              <w:jc w:val="right"/>
              <w:rPr>
                <w:rFonts w:cs="Times New Roman"/>
                <w:sz w:val="18"/>
                <w:szCs w:val="18"/>
              </w:rPr>
            </w:pPr>
          </w:p>
        </w:tc>
        <w:tc>
          <w:tcPr>
            <w:tcW w:w="934" w:type="dxa"/>
            <w:vAlign w:val="bottom"/>
          </w:tcPr>
          <w:p w14:paraId="410FA0C8" w14:textId="7493F741" w:rsidR="000B29DB" w:rsidRPr="008F1D95" w:rsidRDefault="000B29DB" w:rsidP="000B29DB">
            <w:pPr>
              <w:tabs>
                <w:tab w:val="decimal" w:pos="612"/>
              </w:tabs>
              <w:spacing w:line="260" w:lineRule="exact"/>
              <w:ind w:left="-85" w:right="-25"/>
              <w:jc w:val="right"/>
              <w:rPr>
                <w:rFonts w:cs="Times New Roman"/>
                <w:sz w:val="18"/>
                <w:szCs w:val="18"/>
              </w:rPr>
            </w:pPr>
            <w:r w:rsidRPr="008F1D95">
              <w:rPr>
                <w:rFonts w:cs="Times New Roman"/>
                <w:sz w:val="18"/>
                <w:szCs w:val="18"/>
              </w:rPr>
              <w:t>3,900</w:t>
            </w:r>
          </w:p>
        </w:tc>
        <w:tc>
          <w:tcPr>
            <w:tcW w:w="270" w:type="dxa"/>
            <w:vAlign w:val="bottom"/>
          </w:tcPr>
          <w:p w14:paraId="0F97E756" w14:textId="77777777" w:rsidR="000B29DB" w:rsidRPr="008F1D95" w:rsidRDefault="000B29DB" w:rsidP="000B29DB">
            <w:pPr>
              <w:tabs>
                <w:tab w:val="decimal" w:pos="684"/>
              </w:tabs>
              <w:spacing w:line="260" w:lineRule="exact"/>
              <w:ind w:left="-85" w:right="-25"/>
              <w:jc w:val="right"/>
              <w:rPr>
                <w:rFonts w:cs="Times New Roman"/>
                <w:sz w:val="18"/>
                <w:szCs w:val="18"/>
              </w:rPr>
            </w:pPr>
          </w:p>
        </w:tc>
        <w:tc>
          <w:tcPr>
            <w:tcW w:w="990" w:type="dxa"/>
            <w:shd w:val="clear" w:color="auto" w:fill="FFFFFF"/>
            <w:vAlign w:val="bottom"/>
          </w:tcPr>
          <w:p w14:paraId="51927714" w14:textId="4745B98C" w:rsidR="000B29DB" w:rsidRPr="008F1D95" w:rsidRDefault="000B29DB" w:rsidP="000B29DB">
            <w:pPr>
              <w:tabs>
                <w:tab w:val="decimal" w:pos="612"/>
              </w:tabs>
              <w:spacing w:line="260" w:lineRule="exact"/>
              <w:ind w:right="-25"/>
              <w:jc w:val="right"/>
              <w:rPr>
                <w:rFonts w:cs="Times New Roman"/>
                <w:sz w:val="18"/>
                <w:szCs w:val="18"/>
              </w:rPr>
            </w:pPr>
            <w:r w:rsidRPr="008F1D95">
              <w:rPr>
                <w:rFonts w:cs="Times New Roman"/>
                <w:sz w:val="18"/>
                <w:szCs w:val="18"/>
              </w:rPr>
              <w:t>6,989</w:t>
            </w:r>
          </w:p>
        </w:tc>
        <w:tc>
          <w:tcPr>
            <w:tcW w:w="236" w:type="dxa"/>
            <w:vAlign w:val="bottom"/>
          </w:tcPr>
          <w:p w14:paraId="7AEF13E0" w14:textId="77777777" w:rsidR="000B29DB" w:rsidRPr="008F1D95" w:rsidRDefault="000B29DB" w:rsidP="000B29DB">
            <w:pPr>
              <w:tabs>
                <w:tab w:val="decimal" w:pos="612"/>
              </w:tabs>
              <w:spacing w:line="260" w:lineRule="exact"/>
              <w:ind w:right="-25"/>
              <w:jc w:val="right"/>
              <w:rPr>
                <w:rFonts w:cs="Times New Roman"/>
                <w:sz w:val="18"/>
                <w:szCs w:val="18"/>
              </w:rPr>
            </w:pPr>
          </w:p>
        </w:tc>
        <w:tc>
          <w:tcPr>
            <w:tcW w:w="1024" w:type="dxa"/>
            <w:vAlign w:val="bottom"/>
          </w:tcPr>
          <w:p w14:paraId="40DA81DE" w14:textId="6AFCE176" w:rsidR="000B29DB" w:rsidRPr="008F1D95" w:rsidRDefault="000B29DB" w:rsidP="000B29DB">
            <w:pPr>
              <w:tabs>
                <w:tab w:val="decimal" w:pos="612"/>
              </w:tabs>
              <w:spacing w:line="260" w:lineRule="exact"/>
              <w:ind w:right="-25"/>
              <w:jc w:val="right"/>
              <w:rPr>
                <w:rFonts w:cs="Times New Roman"/>
                <w:sz w:val="18"/>
                <w:szCs w:val="18"/>
              </w:rPr>
            </w:pPr>
            <w:r w:rsidRPr="008F1D95">
              <w:rPr>
                <w:rFonts w:asciiTheme="majorBidi" w:hAnsiTheme="majorBidi" w:cstheme="majorBidi"/>
                <w:sz w:val="26"/>
                <w:szCs w:val="26"/>
              </w:rPr>
              <w:t>8,040</w:t>
            </w:r>
          </w:p>
        </w:tc>
        <w:tc>
          <w:tcPr>
            <w:tcW w:w="270" w:type="dxa"/>
            <w:shd w:val="clear" w:color="auto" w:fill="auto"/>
            <w:vAlign w:val="bottom"/>
          </w:tcPr>
          <w:p w14:paraId="19B5077B" w14:textId="77777777" w:rsidR="000B29DB" w:rsidRPr="008F1D95" w:rsidRDefault="000B29DB" w:rsidP="000B29DB">
            <w:pPr>
              <w:tabs>
                <w:tab w:val="decimal" w:pos="612"/>
              </w:tabs>
              <w:spacing w:line="260" w:lineRule="exact"/>
              <w:ind w:right="-25"/>
              <w:jc w:val="right"/>
              <w:rPr>
                <w:rFonts w:cs="Times New Roman"/>
                <w:sz w:val="18"/>
                <w:szCs w:val="18"/>
              </w:rPr>
            </w:pPr>
          </w:p>
        </w:tc>
        <w:tc>
          <w:tcPr>
            <w:tcW w:w="900" w:type="dxa"/>
            <w:shd w:val="clear" w:color="auto" w:fill="FFFFFF"/>
            <w:vAlign w:val="bottom"/>
          </w:tcPr>
          <w:p w14:paraId="50ECA764" w14:textId="2CA89B10" w:rsidR="000B29DB" w:rsidRPr="008F1D95" w:rsidRDefault="000B29DB" w:rsidP="000B29DB">
            <w:pPr>
              <w:spacing w:line="260" w:lineRule="exact"/>
              <w:ind w:left="-85" w:right="-254"/>
              <w:jc w:val="center"/>
              <w:rPr>
                <w:rFonts w:cs="Times New Roman"/>
                <w:sz w:val="18"/>
                <w:szCs w:val="18"/>
              </w:rPr>
            </w:pPr>
            <w:r w:rsidRPr="008F1D95">
              <w:rPr>
                <w:rFonts w:cs="Times New Roman"/>
                <w:sz w:val="18"/>
                <w:szCs w:val="18"/>
              </w:rPr>
              <w:t xml:space="preserve">    2,600</w:t>
            </w:r>
          </w:p>
        </w:tc>
        <w:tc>
          <w:tcPr>
            <w:tcW w:w="270" w:type="dxa"/>
            <w:shd w:val="clear" w:color="auto" w:fill="auto"/>
            <w:vAlign w:val="bottom"/>
          </w:tcPr>
          <w:p w14:paraId="21DE7987" w14:textId="77777777" w:rsidR="000B29DB" w:rsidRPr="008F1D95" w:rsidRDefault="000B29DB" w:rsidP="000B29DB">
            <w:pPr>
              <w:spacing w:line="260" w:lineRule="exact"/>
              <w:jc w:val="right"/>
              <w:rPr>
                <w:rFonts w:cs="Times New Roman"/>
                <w:sz w:val="18"/>
                <w:szCs w:val="18"/>
              </w:rPr>
            </w:pPr>
          </w:p>
        </w:tc>
        <w:tc>
          <w:tcPr>
            <w:tcW w:w="900" w:type="dxa"/>
            <w:shd w:val="clear" w:color="auto" w:fill="auto"/>
            <w:vAlign w:val="bottom"/>
          </w:tcPr>
          <w:p w14:paraId="6EE8ED7B" w14:textId="05D6F616" w:rsidR="000B29DB" w:rsidRPr="008F1D95" w:rsidRDefault="000B29DB" w:rsidP="000B29DB">
            <w:pPr>
              <w:spacing w:line="260" w:lineRule="exact"/>
              <w:jc w:val="center"/>
              <w:rPr>
                <w:rFonts w:cs="Times New Roman"/>
                <w:sz w:val="18"/>
                <w:szCs w:val="18"/>
              </w:rPr>
            </w:pPr>
            <w:r w:rsidRPr="008F1D95">
              <w:rPr>
                <w:rFonts w:cs="Times New Roman"/>
                <w:sz w:val="18"/>
                <w:szCs w:val="18"/>
              </w:rPr>
              <w:t xml:space="preserve">    -</w:t>
            </w:r>
          </w:p>
        </w:tc>
      </w:tr>
      <w:tr w:rsidR="000B29DB" w:rsidRPr="008F1D95" w14:paraId="75044426" w14:textId="77777777" w:rsidTr="00895738">
        <w:trPr>
          <w:trHeight w:val="80"/>
          <w:jc w:val="center"/>
        </w:trPr>
        <w:tc>
          <w:tcPr>
            <w:tcW w:w="2160" w:type="dxa"/>
            <w:vAlign w:val="bottom"/>
          </w:tcPr>
          <w:p w14:paraId="7E7864D4" w14:textId="77777777" w:rsidR="000B29DB" w:rsidRPr="008F1D95" w:rsidRDefault="000B29DB" w:rsidP="000B29DB">
            <w:pPr>
              <w:spacing w:line="260" w:lineRule="exact"/>
              <w:ind w:left="96" w:right="-25" w:hanging="96"/>
              <w:rPr>
                <w:rFonts w:cstheme="minorBidi"/>
                <w:sz w:val="18"/>
                <w:szCs w:val="18"/>
                <w:cs/>
              </w:rPr>
            </w:pPr>
            <w:r w:rsidRPr="008F1D95">
              <w:rPr>
                <w:rFonts w:cs="Times New Roman"/>
                <w:sz w:val="18"/>
                <w:szCs w:val="18"/>
              </w:rPr>
              <w:t>PT Osotspa ABC Indonesia</w:t>
            </w:r>
          </w:p>
        </w:tc>
        <w:tc>
          <w:tcPr>
            <w:tcW w:w="2250" w:type="dxa"/>
          </w:tcPr>
          <w:p w14:paraId="6BC1201C" w14:textId="338AD2A1" w:rsidR="000B29DB" w:rsidRPr="00FC07EF" w:rsidRDefault="007208A2" w:rsidP="00895738">
            <w:pPr>
              <w:spacing w:line="260" w:lineRule="exact"/>
              <w:ind w:left="162" w:right="-18" w:hanging="162"/>
              <w:rPr>
                <w:rFonts w:cs="Times New Roman"/>
                <w:sz w:val="18"/>
                <w:szCs w:val="18"/>
                <w:cs/>
              </w:rPr>
            </w:pPr>
            <w:r w:rsidRPr="00FC07EF">
              <w:rPr>
                <w:rFonts w:cs="Times New Roman"/>
                <w:sz w:val="18"/>
                <w:szCs w:val="18"/>
              </w:rPr>
              <w:t>Ceased</w:t>
            </w:r>
            <w:r w:rsidR="00C34CAE" w:rsidRPr="00FC07EF">
              <w:rPr>
                <w:rFonts w:cs="Times New Roman"/>
                <w:sz w:val="18"/>
                <w:szCs w:val="18"/>
              </w:rPr>
              <w:t xml:space="preserve"> operation</w:t>
            </w:r>
          </w:p>
        </w:tc>
        <w:tc>
          <w:tcPr>
            <w:tcW w:w="1119" w:type="dxa"/>
            <w:vAlign w:val="bottom"/>
          </w:tcPr>
          <w:p w14:paraId="6AF9BF31" w14:textId="77777777" w:rsidR="000B29DB" w:rsidRPr="008F1D95" w:rsidRDefault="000B29DB" w:rsidP="000B29DB">
            <w:pPr>
              <w:spacing w:line="260" w:lineRule="exact"/>
              <w:ind w:right="-25"/>
              <w:jc w:val="center"/>
              <w:rPr>
                <w:rFonts w:cs="Times New Roman"/>
                <w:sz w:val="18"/>
                <w:szCs w:val="18"/>
                <w:cs/>
              </w:rPr>
            </w:pPr>
            <w:r w:rsidRPr="008F1D95">
              <w:rPr>
                <w:rFonts w:cs="Times New Roman"/>
                <w:sz w:val="18"/>
                <w:szCs w:val="18"/>
              </w:rPr>
              <w:t>Indonesia</w:t>
            </w:r>
          </w:p>
        </w:tc>
        <w:tc>
          <w:tcPr>
            <w:tcW w:w="630" w:type="dxa"/>
            <w:shd w:val="clear" w:color="auto" w:fill="auto"/>
            <w:vAlign w:val="bottom"/>
          </w:tcPr>
          <w:p w14:paraId="0A289FBC" w14:textId="399D738C" w:rsidR="000B29DB" w:rsidRPr="008F1D95" w:rsidRDefault="000B29DB" w:rsidP="000B29DB">
            <w:pPr>
              <w:spacing w:line="260" w:lineRule="exact"/>
              <w:jc w:val="center"/>
              <w:rPr>
                <w:rFonts w:cs="Times New Roman"/>
                <w:sz w:val="18"/>
                <w:szCs w:val="18"/>
              </w:rPr>
            </w:pPr>
            <w:r w:rsidRPr="008F1D95">
              <w:rPr>
                <w:rFonts w:cs="Times New Roman"/>
                <w:sz w:val="18"/>
                <w:szCs w:val="18"/>
              </w:rPr>
              <w:t>50.00</w:t>
            </w:r>
          </w:p>
        </w:tc>
        <w:tc>
          <w:tcPr>
            <w:tcW w:w="630" w:type="dxa"/>
            <w:shd w:val="clear" w:color="auto" w:fill="auto"/>
            <w:vAlign w:val="bottom"/>
          </w:tcPr>
          <w:p w14:paraId="5384962F" w14:textId="13A5ACED" w:rsidR="000B29DB" w:rsidRPr="008F1D95" w:rsidRDefault="000B29DB" w:rsidP="000B29DB">
            <w:pPr>
              <w:spacing w:line="260" w:lineRule="exact"/>
              <w:jc w:val="center"/>
              <w:rPr>
                <w:rFonts w:cs="Times New Roman"/>
                <w:sz w:val="18"/>
                <w:szCs w:val="18"/>
              </w:rPr>
            </w:pPr>
            <w:r w:rsidRPr="008F1D95">
              <w:rPr>
                <w:rFonts w:cs="Times New Roman"/>
                <w:sz w:val="18"/>
                <w:szCs w:val="18"/>
              </w:rPr>
              <w:t>50.00</w:t>
            </w:r>
          </w:p>
        </w:tc>
        <w:tc>
          <w:tcPr>
            <w:tcW w:w="900" w:type="dxa"/>
            <w:shd w:val="clear" w:color="auto" w:fill="auto"/>
            <w:vAlign w:val="bottom"/>
          </w:tcPr>
          <w:p w14:paraId="20826D55" w14:textId="54CEC936" w:rsidR="000B29DB" w:rsidRPr="008F1D95" w:rsidRDefault="000B29DB" w:rsidP="000B29DB">
            <w:pPr>
              <w:spacing w:line="260" w:lineRule="exact"/>
              <w:jc w:val="right"/>
              <w:rPr>
                <w:rFonts w:cs="Times New Roman"/>
                <w:sz w:val="18"/>
                <w:szCs w:val="18"/>
              </w:rPr>
            </w:pPr>
            <w:r w:rsidRPr="008F1D95">
              <w:rPr>
                <w:rFonts w:cs="Times New Roman"/>
                <w:sz w:val="18"/>
                <w:szCs w:val="18"/>
              </w:rPr>
              <w:t>34,476</w:t>
            </w:r>
          </w:p>
        </w:tc>
        <w:tc>
          <w:tcPr>
            <w:tcW w:w="810" w:type="dxa"/>
            <w:vAlign w:val="bottom"/>
          </w:tcPr>
          <w:p w14:paraId="46A90AB4" w14:textId="56DF6924" w:rsidR="000B29DB" w:rsidRPr="008F1D95" w:rsidRDefault="000B29DB" w:rsidP="000B29DB">
            <w:pPr>
              <w:spacing w:line="260" w:lineRule="exact"/>
              <w:jc w:val="right"/>
              <w:rPr>
                <w:rFonts w:cs="Times New Roman"/>
                <w:sz w:val="18"/>
                <w:szCs w:val="18"/>
              </w:rPr>
            </w:pPr>
            <w:r w:rsidRPr="008F1D95">
              <w:rPr>
                <w:rFonts w:cs="Times New Roman"/>
                <w:sz w:val="18"/>
                <w:szCs w:val="18"/>
              </w:rPr>
              <w:t>34,476</w:t>
            </w:r>
          </w:p>
        </w:tc>
        <w:tc>
          <w:tcPr>
            <w:tcW w:w="900" w:type="dxa"/>
            <w:shd w:val="clear" w:color="auto" w:fill="FFFFFF"/>
            <w:vAlign w:val="bottom"/>
          </w:tcPr>
          <w:p w14:paraId="5E0C7767" w14:textId="4393011E" w:rsidR="000B29DB" w:rsidRPr="008F1D95" w:rsidRDefault="000B29DB" w:rsidP="000B29DB">
            <w:pPr>
              <w:tabs>
                <w:tab w:val="decimal" w:pos="612"/>
              </w:tabs>
              <w:spacing w:line="260" w:lineRule="exact"/>
              <w:ind w:left="-85" w:right="-25"/>
              <w:jc w:val="right"/>
              <w:rPr>
                <w:rFonts w:cs="Times New Roman"/>
                <w:sz w:val="18"/>
                <w:szCs w:val="18"/>
              </w:rPr>
            </w:pPr>
            <w:r w:rsidRPr="008F1D95">
              <w:rPr>
                <w:rFonts w:cs="Times New Roman"/>
                <w:sz w:val="18"/>
                <w:szCs w:val="18"/>
              </w:rPr>
              <w:t>17,238</w:t>
            </w:r>
          </w:p>
        </w:tc>
        <w:tc>
          <w:tcPr>
            <w:tcW w:w="236" w:type="dxa"/>
            <w:vAlign w:val="bottom"/>
          </w:tcPr>
          <w:p w14:paraId="1F4D865B" w14:textId="77777777" w:rsidR="000B29DB" w:rsidRPr="008F1D95" w:rsidRDefault="000B29DB" w:rsidP="000B29DB">
            <w:pPr>
              <w:tabs>
                <w:tab w:val="decimal" w:pos="684"/>
              </w:tabs>
              <w:spacing w:line="260" w:lineRule="exact"/>
              <w:ind w:left="-85" w:right="-25"/>
              <w:jc w:val="right"/>
              <w:rPr>
                <w:rFonts w:cs="Times New Roman"/>
                <w:sz w:val="18"/>
                <w:szCs w:val="18"/>
              </w:rPr>
            </w:pPr>
          </w:p>
        </w:tc>
        <w:tc>
          <w:tcPr>
            <w:tcW w:w="934" w:type="dxa"/>
            <w:vAlign w:val="bottom"/>
          </w:tcPr>
          <w:p w14:paraId="7C282606" w14:textId="6B817D16" w:rsidR="000B29DB" w:rsidRPr="008F1D95" w:rsidRDefault="000B29DB" w:rsidP="000B29DB">
            <w:pPr>
              <w:tabs>
                <w:tab w:val="decimal" w:pos="612"/>
              </w:tabs>
              <w:spacing w:line="260" w:lineRule="exact"/>
              <w:ind w:left="-85" w:right="-25"/>
              <w:jc w:val="right"/>
              <w:rPr>
                <w:rFonts w:cs="Times New Roman"/>
                <w:sz w:val="18"/>
                <w:szCs w:val="18"/>
              </w:rPr>
            </w:pPr>
            <w:r w:rsidRPr="008F1D95">
              <w:rPr>
                <w:rFonts w:cs="Times New Roman"/>
                <w:sz w:val="18"/>
                <w:szCs w:val="18"/>
              </w:rPr>
              <w:t>17,238</w:t>
            </w:r>
          </w:p>
        </w:tc>
        <w:tc>
          <w:tcPr>
            <w:tcW w:w="270" w:type="dxa"/>
            <w:vAlign w:val="bottom"/>
          </w:tcPr>
          <w:p w14:paraId="2B47B3A2" w14:textId="77777777" w:rsidR="000B29DB" w:rsidRPr="008F1D95" w:rsidRDefault="000B29DB" w:rsidP="000B29DB">
            <w:pPr>
              <w:tabs>
                <w:tab w:val="decimal" w:pos="620"/>
                <w:tab w:val="decimal" w:pos="684"/>
              </w:tabs>
              <w:spacing w:line="260" w:lineRule="exact"/>
              <w:ind w:left="-85" w:right="-25"/>
              <w:jc w:val="right"/>
              <w:rPr>
                <w:rFonts w:cs="Times New Roman"/>
                <w:sz w:val="18"/>
                <w:szCs w:val="18"/>
              </w:rPr>
            </w:pPr>
          </w:p>
        </w:tc>
        <w:tc>
          <w:tcPr>
            <w:tcW w:w="990" w:type="dxa"/>
            <w:shd w:val="clear" w:color="auto" w:fill="FFFFFF"/>
            <w:vAlign w:val="bottom"/>
          </w:tcPr>
          <w:p w14:paraId="78C326A3" w14:textId="57E0A8B8" w:rsidR="000B29DB" w:rsidRPr="008F1D95" w:rsidRDefault="000B29DB" w:rsidP="000B29DB">
            <w:pPr>
              <w:tabs>
                <w:tab w:val="decimal" w:pos="535"/>
              </w:tabs>
              <w:spacing w:line="260" w:lineRule="exact"/>
              <w:ind w:right="-25"/>
              <w:rPr>
                <w:rFonts w:cs="Times New Roman"/>
                <w:sz w:val="18"/>
                <w:szCs w:val="18"/>
              </w:rPr>
            </w:pPr>
            <w:r w:rsidRPr="008F1D95">
              <w:rPr>
                <w:rFonts w:cs="Times New Roman"/>
                <w:sz w:val="18"/>
                <w:szCs w:val="18"/>
              </w:rPr>
              <w:t>-</w:t>
            </w:r>
          </w:p>
        </w:tc>
        <w:tc>
          <w:tcPr>
            <w:tcW w:w="236" w:type="dxa"/>
            <w:vAlign w:val="bottom"/>
          </w:tcPr>
          <w:p w14:paraId="71AE44C8" w14:textId="77777777" w:rsidR="000B29DB" w:rsidRPr="008F1D95" w:rsidRDefault="000B29DB" w:rsidP="000B29DB">
            <w:pPr>
              <w:tabs>
                <w:tab w:val="decimal" w:pos="612"/>
              </w:tabs>
              <w:spacing w:line="260" w:lineRule="exact"/>
              <w:ind w:right="-25"/>
              <w:jc w:val="right"/>
              <w:rPr>
                <w:rFonts w:cs="Times New Roman"/>
                <w:sz w:val="18"/>
                <w:szCs w:val="18"/>
              </w:rPr>
            </w:pPr>
          </w:p>
        </w:tc>
        <w:tc>
          <w:tcPr>
            <w:tcW w:w="1024" w:type="dxa"/>
            <w:vAlign w:val="bottom"/>
          </w:tcPr>
          <w:p w14:paraId="45919961" w14:textId="1548DB52" w:rsidR="000B29DB" w:rsidRPr="008F1D95" w:rsidRDefault="000B29DB" w:rsidP="000B29DB">
            <w:pPr>
              <w:tabs>
                <w:tab w:val="left" w:pos="446"/>
              </w:tabs>
              <w:spacing w:line="260" w:lineRule="exact"/>
              <w:ind w:right="-212"/>
              <w:jc w:val="center"/>
              <w:rPr>
                <w:rFonts w:cs="Times New Roman"/>
                <w:sz w:val="18"/>
                <w:szCs w:val="18"/>
              </w:rPr>
            </w:pPr>
            <w:r w:rsidRPr="008F1D95">
              <w:rPr>
                <w:rFonts w:cs="Times New Roman"/>
                <w:sz w:val="18"/>
                <w:szCs w:val="18"/>
              </w:rPr>
              <w:t>-</w:t>
            </w:r>
          </w:p>
        </w:tc>
        <w:tc>
          <w:tcPr>
            <w:tcW w:w="270" w:type="dxa"/>
            <w:shd w:val="clear" w:color="auto" w:fill="auto"/>
            <w:vAlign w:val="bottom"/>
          </w:tcPr>
          <w:p w14:paraId="7DB5E74A" w14:textId="77777777" w:rsidR="000B29DB" w:rsidRPr="008F1D95" w:rsidRDefault="000B29DB" w:rsidP="000B29DB">
            <w:pPr>
              <w:tabs>
                <w:tab w:val="decimal" w:pos="684"/>
              </w:tabs>
              <w:spacing w:line="260" w:lineRule="exact"/>
              <w:ind w:left="-85" w:right="-25"/>
              <w:jc w:val="right"/>
              <w:rPr>
                <w:rFonts w:cs="Times New Roman"/>
                <w:sz w:val="18"/>
                <w:szCs w:val="18"/>
              </w:rPr>
            </w:pPr>
          </w:p>
        </w:tc>
        <w:tc>
          <w:tcPr>
            <w:tcW w:w="900" w:type="dxa"/>
            <w:shd w:val="clear" w:color="auto" w:fill="FFFFFF"/>
            <w:vAlign w:val="bottom"/>
          </w:tcPr>
          <w:p w14:paraId="467705E8" w14:textId="59E8C2D9" w:rsidR="000B29DB" w:rsidRPr="008F1D95" w:rsidRDefault="000B29DB" w:rsidP="000B29DB">
            <w:pPr>
              <w:spacing w:line="260" w:lineRule="exact"/>
              <w:jc w:val="center"/>
              <w:rPr>
                <w:rFonts w:cs="Times New Roman"/>
                <w:sz w:val="18"/>
                <w:szCs w:val="18"/>
              </w:rPr>
            </w:pPr>
            <w:r w:rsidRPr="008F1D95">
              <w:rPr>
                <w:rFonts w:cs="Times New Roman"/>
                <w:sz w:val="18"/>
                <w:szCs w:val="18"/>
              </w:rPr>
              <w:t xml:space="preserve">    -</w:t>
            </w:r>
          </w:p>
        </w:tc>
        <w:tc>
          <w:tcPr>
            <w:tcW w:w="270" w:type="dxa"/>
            <w:shd w:val="clear" w:color="auto" w:fill="auto"/>
            <w:vAlign w:val="bottom"/>
          </w:tcPr>
          <w:p w14:paraId="5F2A7137" w14:textId="77777777" w:rsidR="000B29DB" w:rsidRPr="008F1D95" w:rsidRDefault="000B29DB" w:rsidP="000B29DB">
            <w:pPr>
              <w:spacing w:line="260" w:lineRule="exact"/>
              <w:jc w:val="right"/>
              <w:rPr>
                <w:rFonts w:cs="Times New Roman"/>
                <w:sz w:val="18"/>
                <w:szCs w:val="18"/>
              </w:rPr>
            </w:pPr>
          </w:p>
        </w:tc>
        <w:tc>
          <w:tcPr>
            <w:tcW w:w="900" w:type="dxa"/>
            <w:shd w:val="clear" w:color="auto" w:fill="auto"/>
            <w:vAlign w:val="bottom"/>
          </w:tcPr>
          <w:p w14:paraId="7A46464F" w14:textId="22AB6F01" w:rsidR="000B29DB" w:rsidRPr="008F1D95" w:rsidRDefault="000B29DB" w:rsidP="000B29DB">
            <w:pPr>
              <w:spacing w:line="260" w:lineRule="exact"/>
              <w:jc w:val="center"/>
              <w:rPr>
                <w:rFonts w:cs="Times New Roman"/>
                <w:sz w:val="18"/>
                <w:szCs w:val="18"/>
              </w:rPr>
            </w:pPr>
            <w:r w:rsidRPr="008F1D95">
              <w:rPr>
                <w:rFonts w:cs="Times New Roman"/>
                <w:sz w:val="18"/>
                <w:szCs w:val="18"/>
              </w:rPr>
              <w:t xml:space="preserve">    -</w:t>
            </w:r>
          </w:p>
        </w:tc>
      </w:tr>
      <w:tr w:rsidR="000B29DB" w:rsidRPr="008F1D95" w14:paraId="0126C2FD" w14:textId="77777777" w:rsidTr="009C3159">
        <w:trPr>
          <w:trHeight w:val="80"/>
          <w:jc w:val="center"/>
        </w:trPr>
        <w:tc>
          <w:tcPr>
            <w:tcW w:w="2160" w:type="dxa"/>
            <w:vAlign w:val="bottom"/>
          </w:tcPr>
          <w:p w14:paraId="6C0638A1" w14:textId="2BAAC844" w:rsidR="000B29DB" w:rsidRPr="008F1D95" w:rsidRDefault="000B29DB" w:rsidP="000B29DB">
            <w:pPr>
              <w:spacing w:line="260" w:lineRule="exact"/>
              <w:ind w:left="96" w:right="-25" w:hanging="96"/>
              <w:rPr>
                <w:rFonts w:cs="Times New Roman"/>
                <w:sz w:val="18"/>
                <w:szCs w:val="18"/>
              </w:rPr>
            </w:pPr>
            <w:r w:rsidRPr="008F1D95">
              <w:rPr>
                <w:rFonts w:cs="Times New Roman"/>
                <w:sz w:val="18"/>
                <w:szCs w:val="18"/>
              </w:rPr>
              <w:t>MYANMAR GOLDEN EAGLE COMPANY LIMITED</w:t>
            </w:r>
          </w:p>
        </w:tc>
        <w:tc>
          <w:tcPr>
            <w:tcW w:w="2250" w:type="dxa"/>
            <w:vAlign w:val="bottom"/>
          </w:tcPr>
          <w:p w14:paraId="45B76B22" w14:textId="7310ED09" w:rsidR="000B29DB" w:rsidRPr="008F1D95" w:rsidRDefault="000B29DB" w:rsidP="000B29DB">
            <w:pPr>
              <w:spacing w:line="260" w:lineRule="exact"/>
              <w:ind w:left="162" w:right="-18" w:hanging="162"/>
              <w:rPr>
                <w:rFonts w:cs="Times New Roman"/>
                <w:sz w:val="18"/>
                <w:szCs w:val="18"/>
              </w:rPr>
            </w:pPr>
            <w:r w:rsidRPr="008F1D95">
              <w:rPr>
                <w:rFonts w:cs="Times New Roman"/>
                <w:sz w:val="18"/>
                <w:szCs w:val="18"/>
              </w:rPr>
              <w:t>Manufacturing and distribution of  glass bottle</w:t>
            </w:r>
          </w:p>
        </w:tc>
        <w:tc>
          <w:tcPr>
            <w:tcW w:w="1119" w:type="dxa"/>
            <w:vAlign w:val="bottom"/>
          </w:tcPr>
          <w:p w14:paraId="2895BE76" w14:textId="69EEC98F" w:rsidR="000B29DB" w:rsidRPr="008F1D95" w:rsidRDefault="000B29DB" w:rsidP="000B29DB">
            <w:pPr>
              <w:spacing w:line="260" w:lineRule="exact"/>
              <w:ind w:right="-25"/>
              <w:jc w:val="center"/>
              <w:rPr>
                <w:rFonts w:cs="Times New Roman"/>
                <w:spacing w:val="-2"/>
                <w:sz w:val="18"/>
                <w:szCs w:val="18"/>
              </w:rPr>
            </w:pPr>
            <w:r w:rsidRPr="008F1D95">
              <w:rPr>
                <w:rFonts w:cs="Times New Roman"/>
                <w:spacing w:val="-2"/>
                <w:sz w:val="18"/>
                <w:szCs w:val="18"/>
              </w:rPr>
              <w:t>Republic of the Union of Myanmar</w:t>
            </w:r>
          </w:p>
        </w:tc>
        <w:tc>
          <w:tcPr>
            <w:tcW w:w="630" w:type="dxa"/>
            <w:shd w:val="clear" w:color="auto" w:fill="auto"/>
            <w:vAlign w:val="bottom"/>
          </w:tcPr>
          <w:p w14:paraId="13B876CF" w14:textId="58C891B8" w:rsidR="000B29DB" w:rsidRPr="008F1D95" w:rsidRDefault="000B29DB" w:rsidP="000B29DB">
            <w:pPr>
              <w:spacing w:line="260" w:lineRule="exact"/>
              <w:jc w:val="center"/>
              <w:rPr>
                <w:rFonts w:cs="Times New Roman"/>
                <w:sz w:val="18"/>
                <w:szCs w:val="18"/>
              </w:rPr>
            </w:pPr>
            <w:r w:rsidRPr="008F1D95">
              <w:rPr>
                <w:rFonts w:cs="Times New Roman"/>
                <w:sz w:val="18"/>
                <w:szCs w:val="18"/>
              </w:rPr>
              <w:t>35.00</w:t>
            </w:r>
          </w:p>
        </w:tc>
        <w:tc>
          <w:tcPr>
            <w:tcW w:w="630" w:type="dxa"/>
            <w:shd w:val="clear" w:color="auto" w:fill="auto"/>
            <w:vAlign w:val="bottom"/>
          </w:tcPr>
          <w:p w14:paraId="26B290AF" w14:textId="6AB54CE4" w:rsidR="000B29DB" w:rsidRPr="008F1D95" w:rsidRDefault="000B29DB" w:rsidP="000B29DB">
            <w:pPr>
              <w:spacing w:line="260" w:lineRule="exact"/>
              <w:jc w:val="center"/>
              <w:rPr>
                <w:rFonts w:cs="Times New Roman"/>
                <w:sz w:val="18"/>
                <w:szCs w:val="18"/>
              </w:rPr>
            </w:pPr>
            <w:r w:rsidRPr="008F1D95">
              <w:rPr>
                <w:rFonts w:cs="Times New Roman"/>
                <w:sz w:val="18"/>
                <w:szCs w:val="18"/>
              </w:rPr>
              <w:t>35.00</w:t>
            </w:r>
          </w:p>
        </w:tc>
        <w:tc>
          <w:tcPr>
            <w:tcW w:w="900" w:type="dxa"/>
            <w:shd w:val="clear" w:color="auto" w:fill="auto"/>
            <w:vAlign w:val="bottom"/>
          </w:tcPr>
          <w:p w14:paraId="2B6546DE" w14:textId="332BED4C" w:rsidR="000B29DB" w:rsidRPr="008F1D95" w:rsidRDefault="000B29DB" w:rsidP="000B29DB">
            <w:pPr>
              <w:spacing w:line="260" w:lineRule="exact"/>
              <w:jc w:val="right"/>
              <w:rPr>
                <w:rFonts w:cs="Times New Roman"/>
                <w:sz w:val="18"/>
                <w:szCs w:val="18"/>
              </w:rPr>
            </w:pPr>
            <w:r w:rsidRPr="008F1D95">
              <w:rPr>
                <w:rFonts w:cs="Times New Roman"/>
                <w:sz w:val="18"/>
                <w:szCs w:val="18"/>
              </w:rPr>
              <w:t>279,521</w:t>
            </w:r>
          </w:p>
        </w:tc>
        <w:tc>
          <w:tcPr>
            <w:tcW w:w="810" w:type="dxa"/>
            <w:vAlign w:val="bottom"/>
          </w:tcPr>
          <w:p w14:paraId="675C7C73" w14:textId="73B2C7C6" w:rsidR="000B29DB" w:rsidRPr="008F1D95" w:rsidRDefault="000B29DB" w:rsidP="000B29DB">
            <w:pPr>
              <w:spacing w:line="260" w:lineRule="exact"/>
              <w:jc w:val="right"/>
              <w:rPr>
                <w:rFonts w:cs="Times New Roman"/>
                <w:sz w:val="18"/>
                <w:szCs w:val="18"/>
              </w:rPr>
            </w:pPr>
            <w:r w:rsidRPr="008F1D95">
              <w:rPr>
                <w:rFonts w:cs="Times New Roman"/>
                <w:sz w:val="18"/>
                <w:szCs w:val="18"/>
              </w:rPr>
              <w:t>279,521</w:t>
            </w:r>
          </w:p>
        </w:tc>
        <w:tc>
          <w:tcPr>
            <w:tcW w:w="900" w:type="dxa"/>
            <w:shd w:val="clear" w:color="auto" w:fill="FFFFFF"/>
            <w:vAlign w:val="bottom"/>
          </w:tcPr>
          <w:p w14:paraId="621F44C2" w14:textId="5E2A3A2F" w:rsidR="000B29DB" w:rsidRPr="008F1D95" w:rsidRDefault="000B29DB" w:rsidP="000B29DB">
            <w:pPr>
              <w:tabs>
                <w:tab w:val="decimal" w:pos="612"/>
              </w:tabs>
              <w:spacing w:line="260" w:lineRule="exact"/>
              <w:ind w:left="-85" w:right="-25"/>
              <w:jc w:val="right"/>
              <w:rPr>
                <w:rFonts w:cs="Times New Roman"/>
                <w:sz w:val="18"/>
                <w:szCs w:val="18"/>
              </w:rPr>
            </w:pPr>
            <w:r w:rsidRPr="008F1D95">
              <w:rPr>
                <w:rFonts w:cs="Times New Roman"/>
                <w:sz w:val="18"/>
                <w:szCs w:val="18"/>
              </w:rPr>
              <w:t>97,832</w:t>
            </w:r>
          </w:p>
        </w:tc>
        <w:tc>
          <w:tcPr>
            <w:tcW w:w="236" w:type="dxa"/>
            <w:vAlign w:val="bottom"/>
          </w:tcPr>
          <w:p w14:paraId="649D9F6A" w14:textId="77777777" w:rsidR="000B29DB" w:rsidRPr="008F1D95" w:rsidRDefault="000B29DB" w:rsidP="000B29DB">
            <w:pPr>
              <w:tabs>
                <w:tab w:val="decimal" w:pos="684"/>
              </w:tabs>
              <w:spacing w:line="260" w:lineRule="exact"/>
              <w:ind w:left="-85" w:right="-25"/>
              <w:jc w:val="right"/>
              <w:rPr>
                <w:rFonts w:cs="Times New Roman"/>
                <w:sz w:val="18"/>
                <w:szCs w:val="18"/>
              </w:rPr>
            </w:pPr>
          </w:p>
        </w:tc>
        <w:tc>
          <w:tcPr>
            <w:tcW w:w="934" w:type="dxa"/>
            <w:vAlign w:val="bottom"/>
          </w:tcPr>
          <w:p w14:paraId="0DF996A7" w14:textId="4CC72B04" w:rsidR="000B29DB" w:rsidRPr="008F1D95" w:rsidRDefault="000B29DB" w:rsidP="000B29DB">
            <w:pPr>
              <w:tabs>
                <w:tab w:val="decimal" w:pos="612"/>
              </w:tabs>
              <w:spacing w:line="260" w:lineRule="exact"/>
              <w:ind w:left="-85" w:right="-25"/>
              <w:jc w:val="right"/>
              <w:rPr>
                <w:rFonts w:cs="Times New Roman"/>
                <w:sz w:val="18"/>
                <w:szCs w:val="18"/>
              </w:rPr>
            </w:pPr>
            <w:r w:rsidRPr="008F1D95">
              <w:rPr>
                <w:rFonts w:cs="Times New Roman"/>
                <w:sz w:val="18"/>
                <w:szCs w:val="18"/>
              </w:rPr>
              <w:t>97,832</w:t>
            </w:r>
          </w:p>
        </w:tc>
        <w:tc>
          <w:tcPr>
            <w:tcW w:w="270" w:type="dxa"/>
            <w:vAlign w:val="bottom"/>
          </w:tcPr>
          <w:p w14:paraId="3B1542C9" w14:textId="77777777" w:rsidR="000B29DB" w:rsidRPr="008F1D95" w:rsidRDefault="000B29DB" w:rsidP="000B29DB">
            <w:pPr>
              <w:tabs>
                <w:tab w:val="decimal" w:pos="620"/>
                <w:tab w:val="decimal" w:pos="684"/>
              </w:tabs>
              <w:spacing w:line="260" w:lineRule="exact"/>
              <w:ind w:left="-85" w:right="-25"/>
              <w:jc w:val="right"/>
              <w:rPr>
                <w:rFonts w:cs="Times New Roman"/>
                <w:sz w:val="18"/>
                <w:szCs w:val="18"/>
              </w:rPr>
            </w:pPr>
          </w:p>
        </w:tc>
        <w:tc>
          <w:tcPr>
            <w:tcW w:w="990" w:type="dxa"/>
            <w:shd w:val="clear" w:color="auto" w:fill="FFFFFF"/>
            <w:vAlign w:val="bottom"/>
          </w:tcPr>
          <w:p w14:paraId="39AFE2C0" w14:textId="53F7552D" w:rsidR="000B29DB" w:rsidRPr="008F1D95" w:rsidRDefault="000B29DB" w:rsidP="000B29DB">
            <w:pPr>
              <w:tabs>
                <w:tab w:val="decimal" w:pos="612"/>
              </w:tabs>
              <w:spacing w:line="260" w:lineRule="exact"/>
              <w:ind w:right="-25"/>
              <w:jc w:val="right"/>
              <w:rPr>
                <w:rFonts w:cs="Times New Roman"/>
                <w:sz w:val="18"/>
                <w:szCs w:val="18"/>
              </w:rPr>
            </w:pPr>
            <w:r w:rsidRPr="008F1D95">
              <w:rPr>
                <w:rFonts w:cs="Times New Roman"/>
                <w:sz w:val="18"/>
                <w:szCs w:val="18"/>
              </w:rPr>
              <w:t>100,532</w:t>
            </w:r>
          </w:p>
        </w:tc>
        <w:tc>
          <w:tcPr>
            <w:tcW w:w="236" w:type="dxa"/>
            <w:vAlign w:val="bottom"/>
          </w:tcPr>
          <w:p w14:paraId="2B9AAF66" w14:textId="77777777" w:rsidR="000B29DB" w:rsidRPr="008F1D95" w:rsidRDefault="000B29DB" w:rsidP="000B29DB">
            <w:pPr>
              <w:tabs>
                <w:tab w:val="decimal" w:pos="612"/>
              </w:tabs>
              <w:spacing w:line="260" w:lineRule="exact"/>
              <w:ind w:right="-25"/>
              <w:jc w:val="right"/>
              <w:rPr>
                <w:rFonts w:cs="Times New Roman"/>
                <w:sz w:val="18"/>
                <w:szCs w:val="18"/>
              </w:rPr>
            </w:pPr>
          </w:p>
        </w:tc>
        <w:tc>
          <w:tcPr>
            <w:tcW w:w="1024" w:type="dxa"/>
            <w:vAlign w:val="bottom"/>
          </w:tcPr>
          <w:p w14:paraId="6847B91D" w14:textId="0E8A8AA6" w:rsidR="000B29DB" w:rsidRPr="008F1D95" w:rsidRDefault="000B29DB" w:rsidP="000B29DB">
            <w:pPr>
              <w:tabs>
                <w:tab w:val="decimal" w:pos="612"/>
              </w:tabs>
              <w:spacing w:line="260" w:lineRule="exact"/>
              <w:ind w:right="-25"/>
              <w:jc w:val="right"/>
              <w:rPr>
                <w:rFonts w:cs="Times New Roman"/>
                <w:sz w:val="18"/>
                <w:szCs w:val="18"/>
              </w:rPr>
            </w:pPr>
            <w:r w:rsidRPr="008F1D95">
              <w:rPr>
                <w:rFonts w:cs="Times New Roman"/>
                <w:sz w:val="18"/>
                <w:szCs w:val="18"/>
              </w:rPr>
              <w:t>98,455</w:t>
            </w:r>
          </w:p>
        </w:tc>
        <w:tc>
          <w:tcPr>
            <w:tcW w:w="270" w:type="dxa"/>
            <w:shd w:val="clear" w:color="auto" w:fill="auto"/>
            <w:vAlign w:val="bottom"/>
          </w:tcPr>
          <w:p w14:paraId="22957E4E" w14:textId="77777777" w:rsidR="000B29DB" w:rsidRPr="008F1D95" w:rsidRDefault="000B29DB" w:rsidP="000B29DB">
            <w:pPr>
              <w:tabs>
                <w:tab w:val="decimal" w:pos="684"/>
              </w:tabs>
              <w:spacing w:line="260" w:lineRule="exact"/>
              <w:ind w:left="-85" w:right="-25"/>
              <w:jc w:val="right"/>
              <w:rPr>
                <w:rFonts w:cs="Times New Roman"/>
                <w:sz w:val="18"/>
                <w:szCs w:val="18"/>
              </w:rPr>
            </w:pPr>
          </w:p>
        </w:tc>
        <w:tc>
          <w:tcPr>
            <w:tcW w:w="900" w:type="dxa"/>
            <w:shd w:val="clear" w:color="auto" w:fill="FFFFFF"/>
            <w:vAlign w:val="bottom"/>
          </w:tcPr>
          <w:p w14:paraId="5C1B37F9" w14:textId="39F97B0D" w:rsidR="000B29DB" w:rsidRPr="008F1D95" w:rsidRDefault="000B29DB" w:rsidP="000B29DB">
            <w:pPr>
              <w:spacing w:line="260" w:lineRule="exact"/>
              <w:jc w:val="center"/>
              <w:rPr>
                <w:rFonts w:cs="Times New Roman"/>
                <w:sz w:val="18"/>
                <w:szCs w:val="18"/>
              </w:rPr>
            </w:pPr>
            <w:r w:rsidRPr="008F1D95">
              <w:rPr>
                <w:rFonts w:cs="Times New Roman"/>
                <w:sz w:val="18"/>
                <w:szCs w:val="18"/>
              </w:rPr>
              <w:t xml:space="preserve">    -</w:t>
            </w:r>
          </w:p>
        </w:tc>
        <w:tc>
          <w:tcPr>
            <w:tcW w:w="270" w:type="dxa"/>
            <w:shd w:val="clear" w:color="auto" w:fill="auto"/>
            <w:vAlign w:val="bottom"/>
          </w:tcPr>
          <w:p w14:paraId="1B3F29CB" w14:textId="77777777" w:rsidR="000B29DB" w:rsidRPr="008F1D95" w:rsidRDefault="000B29DB" w:rsidP="000B29DB">
            <w:pPr>
              <w:spacing w:line="260" w:lineRule="exact"/>
              <w:jc w:val="right"/>
              <w:rPr>
                <w:rFonts w:cs="Times New Roman"/>
                <w:sz w:val="18"/>
                <w:szCs w:val="18"/>
              </w:rPr>
            </w:pPr>
          </w:p>
        </w:tc>
        <w:tc>
          <w:tcPr>
            <w:tcW w:w="900" w:type="dxa"/>
            <w:shd w:val="clear" w:color="auto" w:fill="auto"/>
            <w:vAlign w:val="bottom"/>
          </w:tcPr>
          <w:p w14:paraId="61331E85" w14:textId="3BFF747B" w:rsidR="000B29DB" w:rsidRPr="008F1D95" w:rsidRDefault="000B29DB" w:rsidP="000B29DB">
            <w:pPr>
              <w:spacing w:line="260" w:lineRule="exact"/>
              <w:jc w:val="center"/>
              <w:rPr>
                <w:rFonts w:cs="Times New Roman"/>
                <w:sz w:val="18"/>
                <w:szCs w:val="18"/>
              </w:rPr>
            </w:pPr>
            <w:r w:rsidRPr="008F1D95">
              <w:rPr>
                <w:rFonts w:cs="Times New Roman"/>
                <w:sz w:val="18"/>
                <w:szCs w:val="18"/>
              </w:rPr>
              <w:t xml:space="preserve">    -</w:t>
            </w:r>
          </w:p>
        </w:tc>
      </w:tr>
      <w:tr w:rsidR="000B29DB" w:rsidRPr="008F1D95" w14:paraId="0704F726" w14:textId="77777777" w:rsidTr="00060447">
        <w:trPr>
          <w:trHeight w:val="80"/>
          <w:jc w:val="center"/>
        </w:trPr>
        <w:tc>
          <w:tcPr>
            <w:tcW w:w="2160" w:type="dxa"/>
            <w:vAlign w:val="bottom"/>
          </w:tcPr>
          <w:p w14:paraId="68BB4F96" w14:textId="1C1AABE4" w:rsidR="000B29DB" w:rsidRPr="008F1D95" w:rsidRDefault="000B29DB" w:rsidP="000B29DB">
            <w:pPr>
              <w:spacing w:line="260" w:lineRule="exact"/>
              <w:ind w:left="96" w:right="-25" w:hanging="96"/>
              <w:rPr>
                <w:rFonts w:cs="Times New Roman"/>
                <w:sz w:val="18"/>
                <w:szCs w:val="18"/>
              </w:rPr>
            </w:pPr>
            <w:r w:rsidRPr="008F1D95">
              <w:rPr>
                <w:rFonts w:cs="Times New Roman"/>
                <w:sz w:val="18"/>
                <w:szCs w:val="18"/>
              </w:rPr>
              <w:t>MYANMAR GLASS EAGLE COMPANY LIMITED</w:t>
            </w:r>
          </w:p>
        </w:tc>
        <w:tc>
          <w:tcPr>
            <w:tcW w:w="2250" w:type="dxa"/>
          </w:tcPr>
          <w:p w14:paraId="74E91FFB" w14:textId="57DF018C" w:rsidR="000B29DB" w:rsidRPr="008F1D95" w:rsidRDefault="000B29DB" w:rsidP="000B29DB">
            <w:pPr>
              <w:spacing w:line="260" w:lineRule="exact"/>
              <w:ind w:left="162" w:right="-18" w:hanging="162"/>
              <w:rPr>
                <w:rFonts w:cs="Times New Roman"/>
                <w:sz w:val="18"/>
                <w:szCs w:val="18"/>
              </w:rPr>
            </w:pPr>
            <w:r w:rsidRPr="008F1D95">
              <w:rPr>
                <w:rFonts w:cs="Times New Roman"/>
                <w:sz w:val="18"/>
                <w:szCs w:val="18"/>
              </w:rPr>
              <w:t>Distribution of glass bottle</w:t>
            </w:r>
          </w:p>
        </w:tc>
        <w:tc>
          <w:tcPr>
            <w:tcW w:w="1119" w:type="dxa"/>
            <w:vAlign w:val="bottom"/>
          </w:tcPr>
          <w:p w14:paraId="2E7CCF01" w14:textId="598C9E99" w:rsidR="000B29DB" w:rsidRPr="008F1D95" w:rsidRDefault="000B29DB" w:rsidP="000B29DB">
            <w:pPr>
              <w:spacing w:line="260" w:lineRule="exact"/>
              <w:ind w:right="-25"/>
              <w:jc w:val="center"/>
              <w:rPr>
                <w:rFonts w:cs="Times New Roman"/>
                <w:spacing w:val="-2"/>
                <w:sz w:val="18"/>
                <w:szCs w:val="18"/>
              </w:rPr>
            </w:pPr>
            <w:r w:rsidRPr="008F1D95">
              <w:rPr>
                <w:rFonts w:cs="Times New Roman"/>
                <w:spacing w:val="-2"/>
                <w:sz w:val="18"/>
                <w:szCs w:val="18"/>
              </w:rPr>
              <w:t>Republic of the Union of Myanmar</w:t>
            </w:r>
          </w:p>
        </w:tc>
        <w:tc>
          <w:tcPr>
            <w:tcW w:w="630" w:type="dxa"/>
            <w:shd w:val="clear" w:color="auto" w:fill="auto"/>
            <w:vAlign w:val="bottom"/>
          </w:tcPr>
          <w:p w14:paraId="051E25B8" w14:textId="19B35F40" w:rsidR="000B29DB" w:rsidRPr="008F1D95" w:rsidRDefault="000B29DB" w:rsidP="000B29DB">
            <w:pPr>
              <w:spacing w:line="260" w:lineRule="exact"/>
              <w:jc w:val="center"/>
              <w:rPr>
                <w:rFonts w:cs="Times New Roman"/>
                <w:sz w:val="18"/>
                <w:szCs w:val="18"/>
              </w:rPr>
            </w:pPr>
            <w:r w:rsidRPr="008F1D95">
              <w:rPr>
                <w:rFonts w:cs="Times New Roman"/>
                <w:sz w:val="18"/>
                <w:szCs w:val="18"/>
              </w:rPr>
              <w:t>51.84</w:t>
            </w:r>
          </w:p>
        </w:tc>
        <w:tc>
          <w:tcPr>
            <w:tcW w:w="630" w:type="dxa"/>
            <w:shd w:val="clear" w:color="auto" w:fill="auto"/>
            <w:vAlign w:val="bottom"/>
          </w:tcPr>
          <w:p w14:paraId="7099BAD7" w14:textId="1159C8EF" w:rsidR="000B29DB" w:rsidRPr="008F1D95" w:rsidRDefault="000B29DB" w:rsidP="000B29DB">
            <w:pPr>
              <w:spacing w:line="260" w:lineRule="exact"/>
              <w:jc w:val="center"/>
              <w:rPr>
                <w:rFonts w:cs="Times New Roman"/>
                <w:sz w:val="18"/>
                <w:szCs w:val="18"/>
              </w:rPr>
            </w:pPr>
            <w:r w:rsidRPr="008F1D95">
              <w:rPr>
                <w:rFonts w:cs="Times New Roman"/>
                <w:sz w:val="18"/>
                <w:szCs w:val="18"/>
              </w:rPr>
              <w:t>-</w:t>
            </w:r>
          </w:p>
        </w:tc>
        <w:tc>
          <w:tcPr>
            <w:tcW w:w="900" w:type="dxa"/>
            <w:shd w:val="clear" w:color="auto" w:fill="auto"/>
            <w:vAlign w:val="bottom"/>
          </w:tcPr>
          <w:p w14:paraId="54A1B062" w14:textId="7F498BAE" w:rsidR="000B29DB" w:rsidRPr="008F1D95" w:rsidRDefault="000B29DB" w:rsidP="000B29DB">
            <w:pPr>
              <w:spacing w:line="260" w:lineRule="exact"/>
              <w:jc w:val="right"/>
              <w:rPr>
                <w:rFonts w:cs="Times New Roman"/>
                <w:sz w:val="18"/>
                <w:szCs w:val="18"/>
              </w:rPr>
            </w:pPr>
            <w:r w:rsidRPr="008F1D95">
              <w:rPr>
                <w:rFonts w:cs="Times New Roman"/>
                <w:sz w:val="18"/>
                <w:szCs w:val="18"/>
              </w:rPr>
              <w:t>168,946</w:t>
            </w:r>
          </w:p>
        </w:tc>
        <w:tc>
          <w:tcPr>
            <w:tcW w:w="810" w:type="dxa"/>
            <w:vAlign w:val="bottom"/>
          </w:tcPr>
          <w:p w14:paraId="59F87731" w14:textId="0859F9BC" w:rsidR="000B29DB" w:rsidRPr="008F1D95" w:rsidRDefault="000B29DB" w:rsidP="000B29DB">
            <w:pPr>
              <w:spacing w:line="260" w:lineRule="exact"/>
              <w:jc w:val="center"/>
              <w:rPr>
                <w:rFonts w:cs="Times New Roman"/>
                <w:sz w:val="18"/>
                <w:szCs w:val="18"/>
              </w:rPr>
            </w:pPr>
            <w:r w:rsidRPr="008F1D95">
              <w:rPr>
                <w:rFonts w:cs="Times New Roman"/>
                <w:sz w:val="18"/>
                <w:szCs w:val="18"/>
              </w:rPr>
              <w:t>-</w:t>
            </w:r>
          </w:p>
        </w:tc>
        <w:tc>
          <w:tcPr>
            <w:tcW w:w="900" w:type="dxa"/>
            <w:shd w:val="clear" w:color="auto" w:fill="FFFFFF"/>
            <w:vAlign w:val="bottom"/>
          </w:tcPr>
          <w:p w14:paraId="2C01799B" w14:textId="4406DA20" w:rsidR="000B29DB" w:rsidRPr="008F1D95" w:rsidRDefault="000B29DB" w:rsidP="000B29DB">
            <w:pPr>
              <w:tabs>
                <w:tab w:val="decimal" w:pos="612"/>
              </w:tabs>
              <w:spacing w:line="260" w:lineRule="exact"/>
              <w:ind w:left="-85" w:right="-25"/>
              <w:jc w:val="right"/>
              <w:rPr>
                <w:rFonts w:cs="Times New Roman"/>
                <w:sz w:val="18"/>
                <w:szCs w:val="18"/>
              </w:rPr>
            </w:pPr>
            <w:r w:rsidRPr="008F1D95">
              <w:rPr>
                <w:rFonts w:cs="Times New Roman"/>
                <w:sz w:val="18"/>
                <w:szCs w:val="18"/>
              </w:rPr>
              <w:t>136,643</w:t>
            </w:r>
          </w:p>
        </w:tc>
        <w:tc>
          <w:tcPr>
            <w:tcW w:w="236" w:type="dxa"/>
            <w:vAlign w:val="bottom"/>
          </w:tcPr>
          <w:p w14:paraId="4FA2EAE0" w14:textId="77777777" w:rsidR="000B29DB" w:rsidRPr="008F1D95" w:rsidRDefault="000B29DB" w:rsidP="000B29DB">
            <w:pPr>
              <w:tabs>
                <w:tab w:val="decimal" w:pos="684"/>
              </w:tabs>
              <w:spacing w:line="260" w:lineRule="exact"/>
              <w:ind w:left="-85" w:right="-25"/>
              <w:jc w:val="right"/>
              <w:rPr>
                <w:rFonts w:cs="Times New Roman"/>
                <w:sz w:val="18"/>
                <w:szCs w:val="18"/>
              </w:rPr>
            </w:pPr>
          </w:p>
        </w:tc>
        <w:tc>
          <w:tcPr>
            <w:tcW w:w="934" w:type="dxa"/>
            <w:vAlign w:val="bottom"/>
          </w:tcPr>
          <w:p w14:paraId="38197CBA" w14:textId="2291F4D3" w:rsidR="000B29DB" w:rsidRPr="008F1D95" w:rsidRDefault="000B29DB" w:rsidP="000B29DB">
            <w:pPr>
              <w:spacing w:line="260" w:lineRule="exact"/>
              <w:ind w:left="-85" w:right="-322"/>
              <w:jc w:val="center"/>
              <w:rPr>
                <w:rFonts w:cs="Times New Roman"/>
                <w:sz w:val="18"/>
                <w:szCs w:val="18"/>
              </w:rPr>
            </w:pPr>
            <w:r w:rsidRPr="008F1D95">
              <w:rPr>
                <w:rFonts w:cs="Times New Roman"/>
                <w:sz w:val="18"/>
                <w:szCs w:val="18"/>
              </w:rPr>
              <w:t>-</w:t>
            </w:r>
          </w:p>
        </w:tc>
        <w:tc>
          <w:tcPr>
            <w:tcW w:w="270" w:type="dxa"/>
            <w:vAlign w:val="bottom"/>
          </w:tcPr>
          <w:p w14:paraId="44D2ADE2" w14:textId="77777777" w:rsidR="000B29DB" w:rsidRPr="008F1D95" w:rsidRDefault="000B29DB" w:rsidP="000B29DB">
            <w:pPr>
              <w:tabs>
                <w:tab w:val="decimal" w:pos="620"/>
                <w:tab w:val="decimal" w:pos="684"/>
              </w:tabs>
              <w:spacing w:line="260" w:lineRule="exact"/>
              <w:ind w:left="-85" w:right="-25"/>
              <w:jc w:val="right"/>
              <w:rPr>
                <w:rFonts w:cs="Times New Roman"/>
                <w:sz w:val="18"/>
                <w:szCs w:val="18"/>
              </w:rPr>
            </w:pPr>
          </w:p>
        </w:tc>
        <w:tc>
          <w:tcPr>
            <w:tcW w:w="990" w:type="dxa"/>
            <w:shd w:val="clear" w:color="auto" w:fill="FFFFFF"/>
            <w:vAlign w:val="bottom"/>
          </w:tcPr>
          <w:p w14:paraId="6165876C" w14:textId="528B8F4A" w:rsidR="000B29DB" w:rsidRPr="008F1D95" w:rsidRDefault="000B29DB" w:rsidP="000B29DB">
            <w:pPr>
              <w:tabs>
                <w:tab w:val="decimal" w:pos="612"/>
              </w:tabs>
              <w:spacing w:line="260" w:lineRule="exact"/>
              <w:ind w:right="-25"/>
              <w:jc w:val="right"/>
              <w:rPr>
                <w:rFonts w:cs="Times New Roman"/>
                <w:sz w:val="18"/>
                <w:szCs w:val="18"/>
              </w:rPr>
            </w:pPr>
            <w:r w:rsidRPr="008F1D95">
              <w:rPr>
                <w:rFonts w:cs="Times New Roman"/>
                <w:sz w:val="18"/>
                <w:szCs w:val="18"/>
              </w:rPr>
              <w:t>133,112</w:t>
            </w:r>
          </w:p>
        </w:tc>
        <w:tc>
          <w:tcPr>
            <w:tcW w:w="236" w:type="dxa"/>
            <w:vAlign w:val="bottom"/>
          </w:tcPr>
          <w:p w14:paraId="0F092FA6" w14:textId="77777777" w:rsidR="000B29DB" w:rsidRPr="008F1D95" w:rsidRDefault="000B29DB" w:rsidP="000B29DB">
            <w:pPr>
              <w:tabs>
                <w:tab w:val="decimal" w:pos="612"/>
              </w:tabs>
              <w:spacing w:line="260" w:lineRule="exact"/>
              <w:ind w:right="-25"/>
              <w:jc w:val="right"/>
              <w:rPr>
                <w:rFonts w:cs="Times New Roman"/>
                <w:sz w:val="18"/>
                <w:szCs w:val="18"/>
              </w:rPr>
            </w:pPr>
          </w:p>
        </w:tc>
        <w:tc>
          <w:tcPr>
            <w:tcW w:w="1024" w:type="dxa"/>
            <w:vAlign w:val="bottom"/>
          </w:tcPr>
          <w:p w14:paraId="6E75BEFB" w14:textId="7B3B4E41" w:rsidR="000B29DB" w:rsidRPr="008F1D95" w:rsidRDefault="000B29DB" w:rsidP="000B29DB">
            <w:pPr>
              <w:tabs>
                <w:tab w:val="left" w:pos="446"/>
              </w:tabs>
              <w:spacing w:line="260" w:lineRule="exact"/>
              <w:ind w:right="-212"/>
              <w:jc w:val="center"/>
              <w:rPr>
                <w:rFonts w:cs="Times New Roman"/>
                <w:sz w:val="18"/>
                <w:szCs w:val="18"/>
              </w:rPr>
            </w:pPr>
            <w:r w:rsidRPr="008F1D95">
              <w:rPr>
                <w:rFonts w:cs="Times New Roman"/>
                <w:sz w:val="18"/>
                <w:szCs w:val="18"/>
              </w:rPr>
              <w:t>-</w:t>
            </w:r>
          </w:p>
        </w:tc>
        <w:tc>
          <w:tcPr>
            <w:tcW w:w="270" w:type="dxa"/>
            <w:shd w:val="clear" w:color="auto" w:fill="auto"/>
            <w:vAlign w:val="bottom"/>
          </w:tcPr>
          <w:p w14:paraId="362C8E8F" w14:textId="77777777" w:rsidR="000B29DB" w:rsidRPr="008F1D95" w:rsidRDefault="000B29DB" w:rsidP="000B29DB">
            <w:pPr>
              <w:tabs>
                <w:tab w:val="decimal" w:pos="684"/>
              </w:tabs>
              <w:spacing w:line="260" w:lineRule="exact"/>
              <w:ind w:left="-85" w:right="-25"/>
              <w:jc w:val="right"/>
              <w:rPr>
                <w:rFonts w:cs="Times New Roman"/>
                <w:sz w:val="18"/>
                <w:szCs w:val="18"/>
              </w:rPr>
            </w:pPr>
          </w:p>
        </w:tc>
        <w:tc>
          <w:tcPr>
            <w:tcW w:w="900" w:type="dxa"/>
            <w:shd w:val="clear" w:color="auto" w:fill="FFFFFF"/>
            <w:vAlign w:val="bottom"/>
          </w:tcPr>
          <w:p w14:paraId="6665C2AA" w14:textId="2D36074E" w:rsidR="000B29DB" w:rsidRPr="008F1D95" w:rsidRDefault="000B29DB" w:rsidP="000B29DB">
            <w:pPr>
              <w:spacing w:line="260" w:lineRule="exact"/>
              <w:jc w:val="center"/>
              <w:rPr>
                <w:rFonts w:cs="Times New Roman"/>
                <w:sz w:val="18"/>
                <w:szCs w:val="18"/>
              </w:rPr>
            </w:pPr>
            <w:r w:rsidRPr="008F1D95">
              <w:rPr>
                <w:rFonts w:cs="Times New Roman"/>
                <w:sz w:val="18"/>
                <w:szCs w:val="18"/>
              </w:rPr>
              <w:t xml:space="preserve">    -</w:t>
            </w:r>
          </w:p>
        </w:tc>
        <w:tc>
          <w:tcPr>
            <w:tcW w:w="270" w:type="dxa"/>
            <w:shd w:val="clear" w:color="auto" w:fill="auto"/>
            <w:vAlign w:val="bottom"/>
          </w:tcPr>
          <w:p w14:paraId="68E9CEDE" w14:textId="77777777" w:rsidR="000B29DB" w:rsidRPr="008F1D95" w:rsidRDefault="000B29DB" w:rsidP="000B29DB">
            <w:pPr>
              <w:spacing w:line="260" w:lineRule="exact"/>
              <w:jc w:val="right"/>
              <w:rPr>
                <w:rFonts w:cs="Times New Roman"/>
                <w:sz w:val="18"/>
                <w:szCs w:val="18"/>
              </w:rPr>
            </w:pPr>
          </w:p>
        </w:tc>
        <w:tc>
          <w:tcPr>
            <w:tcW w:w="900" w:type="dxa"/>
            <w:shd w:val="clear" w:color="auto" w:fill="auto"/>
            <w:vAlign w:val="bottom"/>
          </w:tcPr>
          <w:p w14:paraId="6CB2160E" w14:textId="0CC30033" w:rsidR="000B29DB" w:rsidRPr="008F1D95" w:rsidRDefault="000B29DB" w:rsidP="000B29DB">
            <w:pPr>
              <w:spacing w:line="260" w:lineRule="exact"/>
              <w:jc w:val="center"/>
              <w:rPr>
                <w:rFonts w:cs="Times New Roman"/>
                <w:sz w:val="18"/>
                <w:szCs w:val="18"/>
              </w:rPr>
            </w:pPr>
            <w:r w:rsidRPr="008F1D95">
              <w:rPr>
                <w:rFonts w:cs="Times New Roman"/>
                <w:sz w:val="18"/>
                <w:szCs w:val="18"/>
              </w:rPr>
              <w:t xml:space="preserve">    -</w:t>
            </w:r>
          </w:p>
        </w:tc>
      </w:tr>
      <w:tr w:rsidR="000B29DB" w:rsidRPr="008F1D95" w14:paraId="6E486DB5" w14:textId="77777777" w:rsidTr="003A3546">
        <w:trPr>
          <w:trHeight w:val="80"/>
          <w:jc w:val="center"/>
        </w:trPr>
        <w:tc>
          <w:tcPr>
            <w:tcW w:w="2160" w:type="dxa"/>
          </w:tcPr>
          <w:p w14:paraId="077E1EBA" w14:textId="77777777" w:rsidR="000B29DB" w:rsidRPr="008F1D95" w:rsidRDefault="000B29DB" w:rsidP="000B29DB">
            <w:pPr>
              <w:spacing w:line="260" w:lineRule="exact"/>
              <w:ind w:left="96" w:right="-25" w:hanging="96"/>
              <w:rPr>
                <w:rFonts w:cs="Times New Roman"/>
                <w:sz w:val="18"/>
                <w:szCs w:val="18"/>
              </w:rPr>
            </w:pPr>
          </w:p>
        </w:tc>
        <w:tc>
          <w:tcPr>
            <w:tcW w:w="2250" w:type="dxa"/>
          </w:tcPr>
          <w:p w14:paraId="0C6D87CF" w14:textId="77777777" w:rsidR="000B29DB" w:rsidRPr="008F1D95" w:rsidRDefault="000B29DB" w:rsidP="000B29DB">
            <w:pPr>
              <w:spacing w:line="260" w:lineRule="exact"/>
              <w:ind w:right="-25"/>
              <w:jc w:val="center"/>
              <w:rPr>
                <w:rFonts w:cs="Times New Roman"/>
                <w:sz w:val="18"/>
                <w:szCs w:val="18"/>
                <w:cs/>
              </w:rPr>
            </w:pPr>
          </w:p>
        </w:tc>
        <w:tc>
          <w:tcPr>
            <w:tcW w:w="1119" w:type="dxa"/>
          </w:tcPr>
          <w:p w14:paraId="60FFD98D" w14:textId="77777777" w:rsidR="000B29DB" w:rsidRPr="008F1D95" w:rsidRDefault="000B29DB" w:rsidP="000B29DB">
            <w:pPr>
              <w:spacing w:line="260" w:lineRule="exact"/>
              <w:ind w:right="-25"/>
              <w:jc w:val="center"/>
              <w:rPr>
                <w:rFonts w:cs="Times New Roman"/>
                <w:sz w:val="18"/>
                <w:szCs w:val="18"/>
              </w:rPr>
            </w:pPr>
          </w:p>
        </w:tc>
        <w:tc>
          <w:tcPr>
            <w:tcW w:w="630" w:type="dxa"/>
            <w:shd w:val="clear" w:color="auto" w:fill="auto"/>
            <w:vAlign w:val="bottom"/>
          </w:tcPr>
          <w:p w14:paraId="5249EFC1" w14:textId="77777777" w:rsidR="000B29DB" w:rsidRPr="008F1D95" w:rsidRDefault="000B29DB" w:rsidP="000B29DB">
            <w:pPr>
              <w:tabs>
                <w:tab w:val="decimal" w:pos="100"/>
              </w:tabs>
              <w:spacing w:line="260" w:lineRule="exact"/>
              <w:ind w:right="-25"/>
              <w:jc w:val="right"/>
              <w:rPr>
                <w:rFonts w:cs="Times New Roman"/>
                <w:sz w:val="18"/>
                <w:szCs w:val="18"/>
              </w:rPr>
            </w:pPr>
          </w:p>
        </w:tc>
        <w:tc>
          <w:tcPr>
            <w:tcW w:w="630" w:type="dxa"/>
            <w:shd w:val="clear" w:color="auto" w:fill="auto"/>
            <w:vAlign w:val="bottom"/>
          </w:tcPr>
          <w:p w14:paraId="797FB0C7" w14:textId="77777777" w:rsidR="000B29DB" w:rsidRPr="008F1D95" w:rsidRDefault="000B29DB" w:rsidP="000B29DB">
            <w:pPr>
              <w:tabs>
                <w:tab w:val="decimal" w:pos="185"/>
              </w:tabs>
              <w:spacing w:line="260" w:lineRule="exact"/>
              <w:ind w:left="-138" w:right="-25"/>
              <w:jc w:val="right"/>
              <w:rPr>
                <w:rFonts w:cs="Times New Roman"/>
                <w:sz w:val="18"/>
                <w:szCs w:val="18"/>
              </w:rPr>
            </w:pPr>
          </w:p>
        </w:tc>
        <w:tc>
          <w:tcPr>
            <w:tcW w:w="900" w:type="dxa"/>
            <w:shd w:val="clear" w:color="auto" w:fill="auto"/>
            <w:vAlign w:val="bottom"/>
          </w:tcPr>
          <w:p w14:paraId="32ADB130" w14:textId="77777777" w:rsidR="000B29DB" w:rsidRPr="008F1D95" w:rsidRDefault="000B29DB" w:rsidP="000B29DB">
            <w:pPr>
              <w:tabs>
                <w:tab w:val="decimal" w:pos="100"/>
              </w:tabs>
              <w:spacing w:line="260" w:lineRule="exact"/>
              <w:ind w:right="-25"/>
              <w:jc w:val="right"/>
              <w:rPr>
                <w:rFonts w:cs="Times New Roman"/>
                <w:sz w:val="18"/>
                <w:szCs w:val="18"/>
              </w:rPr>
            </w:pPr>
          </w:p>
        </w:tc>
        <w:tc>
          <w:tcPr>
            <w:tcW w:w="810" w:type="dxa"/>
            <w:vAlign w:val="bottom"/>
          </w:tcPr>
          <w:p w14:paraId="4C7351AF" w14:textId="77777777" w:rsidR="000B29DB" w:rsidRPr="008F1D95" w:rsidRDefault="000B29DB" w:rsidP="000B29DB">
            <w:pPr>
              <w:spacing w:line="260" w:lineRule="exact"/>
              <w:ind w:left="-85" w:right="-25"/>
              <w:jc w:val="right"/>
              <w:rPr>
                <w:rFonts w:cs="Times New Roman"/>
                <w:sz w:val="18"/>
                <w:szCs w:val="18"/>
              </w:rPr>
            </w:pPr>
          </w:p>
        </w:tc>
        <w:tc>
          <w:tcPr>
            <w:tcW w:w="900" w:type="dxa"/>
            <w:tcBorders>
              <w:top w:val="single" w:sz="4" w:space="0" w:color="auto"/>
              <w:bottom w:val="single" w:sz="4" w:space="0" w:color="auto"/>
            </w:tcBorders>
            <w:shd w:val="clear" w:color="auto" w:fill="FFFFFF"/>
          </w:tcPr>
          <w:p w14:paraId="7F1178D8" w14:textId="2B9E15D2" w:rsidR="000B29DB" w:rsidRPr="008F1D95" w:rsidRDefault="000B29DB" w:rsidP="000B29DB">
            <w:pPr>
              <w:tabs>
                <w:tab w:val="decimal" w:pos="612"/>
              </w:tabs>
              <w:spacing w:line="260" w:lineRule="exact"/>
              <w:ind w:left="-85" w:right="-25"/>
              <w:jc w:val="right"/>
              <w:rPr>
                <w:rFonts w:cs="Times New Roman"/>
                <w:b/>
                <w:bCs/>
                <w:sz w:val="18"/>
                <w:szCs w:val="18"/>
              </w:rPr>
            </w:pPr>
            <w:r w:rsidRPr="008F1D95">
              <w:rPr>
                <w:rFonts w:cs="Times New Roman"/>
                <w:b/>
                <w:bCs/>
                <w:sz w:val="18"/>
                <w:szCs w:val="18"/>
              </w:rPr>
              <w:t>362,413</w:t>
            </w:r>
          </w:p>
        </w:tc>
        <w:tc>
          <w:tcPr>
            <w:tcW w:w="236" w:type="dxa"/>
            <w:vAlign w:val="bottom"/>
          </w:tcPr>
          <w:p w14:paraId="5C55E13D" w14:textId="77777777" w:rsidR="000B29DB" w:rsidRPr="008F1D95" w:rsidRDefault="000B29DB" w:rsidP="000B29DB">
            <w:pPr>
              <w:spacing w:line="260" w:lineRule="exact"/>
              <w:jc w:val="right"/>
              <w:rPr>
                <w:rFonts w:cs="Times New Roman"/>
                <w:b/>
                <w:bCs/>
                <w:sz w:val="18"/>
                <w:szCs w:val="18"/>
              </w:rPr>
            </w:pPr>
          </w:p>
        </w:tc>
        <w:tc>
          <w:tcPr>
            <w:tcW w:w="934" w:type="dxa"/>
            <w:tcBorders>
              <w:top w:val="single" w:sz="4" w:space="0" w:color="auto"/>
              <w:bottom w:val="single" w:sz="4" w:space="0" w:color="auto"/>
            </w:tcBorders>
            <w:vAlign w:val="center"/>
          </w:tcPr>
          <w:p w14:paraId="65AEDB37" w14:textId="2D888258" w:rsidR="000B29DB" w:rsidRPr="008F1D95" w:rsidRDefault="000B29DB" w:rsidP="000B29DB">
            <w:pPr>
              <w:spacing w:line="240" w:lineRule="exact"/>
              <w:jc w:val="right"/>
              <w:rPr>
                <w:rFonts w:cs="Times New Roman"/>
                <w:b/>
                <w:bCs/>
                <w:sz w:val="18"/>
                <w:szCs w:val="18"/>
              </w:rPr>
            </w:pPr>
            <w:r w:rsidRPr="008F1D95">
              <w:rPr>
                <w:rFonts w:cs="Times New Roman"/>
                <w:b/>
                <w:bCs/>
                <w:sz w:val="18"/>
                <w:szCs w:val="18"/>
              </w:rPr>
              <w:t>513,770</w:t>
            </w:r>
          </w:p>
        </w:tc>
        <w:tc>
          <w:tcPr>
            <w:tcW w:w="270" w:type="dxa"/>
            <w:vAlign w:val="bottom"/>
          </w:tcPr>
          <w:p w14:paraId="001CC911" w14:textId="77777777" w:rsidR="000B29DB" w:rsidRPr="008F1D95" w:rsidRDefault="000B29DB" w:rsidP="000B29DB">
            <w:pPr>
              <w:spacing w:line="260" w:lineRule="exact"/>
              <w:jc w:val="right"/>
              <w:rPr>
                <w:rFonts w:cs="Times New Roman"/>
                <w:b/>
                <w:bCs/>
                <w:sz w:val="18"/>
                <w:szCs w:val="18"/>
              </w:rPr>
            </w:pPr>
          </w:p>
        </w:tc>
        <w:tc>
          <w:tcPr>
            <w:tcW w:w="990" w:type="dxa"/>
            <w:tcBorders>
              <w:top w:val="single" w:sz="4" w:space="0" w:color="auto"/>
              <w:bottom w:val="single" w:sz="4" w:space="0" w:color="auto"/>
            </w:tcBorders>
            <w:shd w:val="clear" w:color="auto" w:fill="FFFFFF"/>
          </w:tcPr>
          <w:p w14:paraId="6B5A3CDB" w14:textId="4F04F1F5" w:rsidR="000B29DB" w:rsidRPr="008F1D95" w:rsidRDefault="000B29DB" w:rsidP="000B29DB">
            <w:pPr>
              <w:tabs>
                <w:tab w:val="decimal" w:pos="612"/>
              </w:tabs>
              <w:spacing w:line="260" w:lineRule="exact"/>
              <w:ind w:right="-25"/>
              <w:jc w:val="right"/>
              <w:rPr>
                <w:rFonts w:cs="Times New Roman"/>
                <w:b/>
                <w:bCs/>
                <w:sz w:val="18"/>
                <w:szCs w:val="18"/>
              </w:rPr>
            </w:pPr>
            <w:r w:rsidRPr="008F1D95">
              <w:rPr>
                <w:rFonts w:cs="Times New Roman"/>
                <w:b/>
                <w:bCs/>
                <w:sz w:val="18"/>
                <w:szCs w:val="18"/>
              </w:rPr>
              <w:t>1,052,161</w:t>
            </w:r>
          </w:p>
        </w:tc>
        <w:tc>
          <w:tcPr>
            <w:tcW w:w="236" w:type="dxa"/>
            <w:vAlign w:val="bottom"/>
          </w:tcPr>
          <w:p w14:paraId="7FDD99CA" w14:textId="77777777" w:rsidR="000B29DB" w:rsidRPr="008F1D95" w:rsidRDefault="000B29DB" w:rsidP="000B29DB">
            <w:pPr>
              <w:spacing w:line="260" w:lineRule="exact"/>
              <w:jc w:val="right"/>
              <w:rPr>
                <w:rFonts w:cs="Times New Roman"/>
                <w:b/>
                <w:bCs/>
                <w:sz w:val="18"/>
                <w:szCs w:val="18"/>
              </w:rPr>
            </w:pPr>
          </w:p>
        </w:tc>
        <w:tc>
          <w:tcPr>
            <w:tcW w:w="1024" w:type="dxa"/>
            <w:tcBorders>
              <w:top w:val="single" w:sz="4" w:space="0" w:color="auto"/>
              <w:bottom w:val="single" w:sz="4" w:space="0" w:color="auto"/>
            </w:tcBorders>
          </w:tcPr>
          <w:p w14:paraId="7361C8C0" w14:textId="335A1631" w:rsidR="000B29DB" w:rsidRPr="008F1D95" w:rsidRDefault="000B29DB" w:rsidP="000B29DB">
            <w:pPr>
              <w:tabs>
                <w:tab w:val="decimal" w:pos="684"/>
              </w:tabs>
              <w:spacing w:line="260" w:lineRule="exact"/>
              <w:ind w:left="-85" w:right="-25"/>
              <w:jc w:val="right"/>
              <w:rPr>
                <w:rFonts w:cs="Times New Roman"/>
                <w:b/>
                <w:bCs/>
                <w:sz w:val="18"/>
                <w:szCs w:val="18"/>
              </w:rPr>
            </w:pPr>
            <w:r w:rsidRPr="008F1D95">
              <w:rPr>
                <w:rFonts w:cs="Times New Roman"/>
                <w:b/>
                <w:bCs/>
                <w:sz w:val="18"/>
                <w:szCs w:val="18"/>
              </w:rPr>
              <w:t>799,751</w:t>
            </w:r>
          </w:p>
        </w:tc>
        <w:tc>
          <w:tcPr>
            <w:tcW w:w="270" w:type="dxa"/>
            <w:shd w:val="clear" w:color="auto" w:fill="auto"/>
            <w:vAlign w:val="bottom"/>
          </w:tcPr>
          <w:p w14:paraId="095F5D06" w14:textId="77777777" w:rsidR="000B29DB" w:rsidRPr="008F1D95" w:rsidRDefault="000B29DB" w:rsidP="000B29DB">
            <w:pPr>
              <w:spacing w:line="260" w:lineRule="exact"/>
              <w:jc w:val="right"/>
              <w:rPr>
                <w:rFonts w:cs="Times New Roman"/>
                <w:b/>
                <w:bCs/>
                <w:sz w:val="18"/>
                <w:szCs w:val="18"/>
              </w:rPr>
            </w:pPr>
          </w:p>
        </w:tc>
        <w:tc>
          <w:tcPr>
            <w:tcW w:w="900" w:type="dxa"/>
            <w:tcBorders>
              <w:top w:val="single" w:sz="4" w:space="0" w:color="auto"/>
              <w:bottom w:val="single" w:sz="4" w:space="0" w:color="auto"/>
            </w:tcBorders>
            <w:shd w:val="clear" w:color="auto" w:fill="FFFFFF"/>
          </w:tcPr>
          <w:p w14:paraId="2A80589E" w14:textId="1D4DD98A" w:rsidR="000B29DB" w:rsidRPr="008F1D95" w:rsidRDefault="000B29DB" w:rsidP="000B29DB">
            <w:pPr>
              <w:spacing w:line="260" w:lineRule="exact"/>
              <w:ind w:right="-24"/>
              <w:jc w:val="right"/>
              <w:rPr>
                <w:rFonts w:cs="Times New Roman"/>
                <w:b/>
                <w:bCs/>
                <w:sz w:val="18"/>
                <w:szCs w:val="20"/>
              </w:rPr>
            </w:pPr>
            <w:r w:rsidRPr="008F1D95">
              <w:rPr>
                <w:rFonts w:cs="Times New Roman"/>
                <w:b/>
                <w:bCs/>
                <w:sz w:val="18"/>
                <w:szCs w:val="20"/>
              </w:rPr>
              <w:t>115,052</w:t>
            </w:r>
          </w:p>
        </w:tc>
        <w:tc>
          <w:tcPr>
            <w:tcW w:w="270" w:type="dxa"/>
            <w:shd w:val="clear" w:color="auto" w:fill="auto"/>
            <w:vAlign w:val="bottom"/>
          </w:tcPr>
          <w:p w14:paraId="18D46A09" w14:textId="77777777" w:rsidR="000B29DB" w:rsidRPr="008F1D95" w:rsidRDefault="000B29DB" w:rsidP="000B29DB">
            <w:pPr>
              <w:spacing w:line="260" w:lineRule="exact"/>
              <w:jc w:val="right"/>
              <w:rPr>
                <w:rFonts w:cs="Times New Roman"/>
                <w:b/>
                <w:bCs/>
                <w:sz w:val="18"/>
                <w:szCs w:val="18"/>
              </w:rPr>
            </w:pPr>
          </w:p>
        </w:tc>
        <w:tc>
          <w:tcPr>
            <w:tcW w:w="900" w:type="dxa"/>
            <w:tcBorders>
              <w:top w:val="single" w:sz="4" w:space="0" w:color="auto"/>
              <w:bottom w:val="single" w:sz="4" w:space="0" w:color="auto"/>
            </w:tcBorders>
            <w:shd w:val="clear" w:color="auto" w:fill="auto"/>
            <w:vAlign w:val="bottom"/>
          </w:tcPr>
          <w:p w14:paraId="27F49D6F" w14:textId="292A3DB5" w:rsidR="000B29DB" w:rsidRPr="008F1D95" w:rsidRDefault="000B29DB" w:rsidP="000B29DB">
            <w:pPr>
              <w:tabs>
                <w:tab w:val="decimal" w:pos="680"/>
              </w:tabs>
              <w:spacing w:line="260" w:lineRule="exact"/>
              <w:ind w:left="-85" w:right="-25"/>
              <w:jc w:val="right"/>
              <w:rPr>
                <w:rFonts w:cs="Times New Roman"/>
                <w:b/>
                <w:bCs/>
                <w:sz w:val="18"/>
                <w:szCs w:val="18"/>
              </w:rPr>
            </w:pPr>
            <w:r w:rsidRPr="008F1D95">
              <w:rPr>
                <w:rFonts w:cs="Times New Roman"/>
                <w:b/>
                <w:bCs/>
                <w:sz w:val="18"/>
                <w:szCs w:val="18"/>
              </w:rPr>
              <w:t>73,430</w:t>
            </w:r>
          </w:p>
        </w:tc>
      </w:tr>
      <w:tr w:rsidR="000B29DB" w:rsidRPr="008F1D95" w14:paraId="66849F6A" w14:textId="575D20E3" w:rsidTr="009B6249">
        <w:trPr>
          <w:trHeight w:val="70"/>
          <w:jc w:val="center"/>
        </w:trPr>
        <w:tc>
          <w:tcPr>
            <w:tcW w:w="5529" w:type="dxa"/>
            <w:gridSpan w:val="3"/>
          </w:tcPr>
          <w:p w14:paraId="56F375E6" w14:textId="06449325" w:rsidR="000B29DB" w:rsidRPr="008F1D95" w:rsidRDefault="000B29DB" w:rsidP="000B29DB">
            <w:pPr>
              <w:tabs>
                <w:tab w:val="left" w:pos="522"/>
              </w:tabs>
              <w:spacing w:line="260" w:lineRule="exact"/>
              <w:ind w:right="-25"/>
              <w:jc w:val="both"/>
              <w:rPr>
                <w:rFonts w:cs="Times New Roman"/>
                <w:b/>
                <w:bCs/>
                <w:sz w:val="20"/>
                <w:szCs w:val="20"/>
              </w:rPr>
            </w:pPr>
            <w:r w:rsidRPr="008F1D95">
              <w:rPr>
                <w:rFonts w:cs="Times New Roman"/>
                <w:b/>
                <w:bCs/>
                <w:sz w:val="20"/>
                <w:szCs w:val="20"/>
              </w:rPr>
              <w:t>Total</w:t>
            </w:r>
          </w:p>
        </w:tc>
        <w:tc>
          <w:tcPr>
            <w:tcW w:w="630" w:type="dxa"/>
            <w:vAlign w:val="bottom"/>
          </w:tcPr>
          <w:p w14:paraId="54FEE340" w14:textId="77777777" w:rsidR="000B29DB" w:rsidRPr="008F1D95" w:rsidRDefault="000B29DB" w:rsidP="000B29DB">
            <w:pPr>
              <w:spacing w:line="260" w:lineRule="exact"/>
              <w:ind w:right="-25"/>
              <w:jc w:val="right"/>
              <w:rPr>
                <w:rFonts w:cs="Times New Roman"/>
                <w:b/>
                <w:bCs/>
                <w:sz w:val="20"/>
                <w:szCs w:val="20"/>
              </w:rPr>
            </w:pPr>
          </w:p>
        </w:tc>
        <w:tc>
          <w:tcPr>
            <w:tcW w:w="630" w:type="dxa"/>
            <w:vAlign w:val="bottom"/>
          </w:tcPr>
          <w:p w14:paraId="51610144" w14:textId="77777777" w:rsidR="000B29DB" w:rsidRPr="008F1D95" w:rsidRDefault="000B29DB" w:rsidP="000B29DB">
            <w:pPr>
              <w:spacing w:line="260" w:lineRule="exact"/>
              <w:ind w:right="-25"/>
              <w:jc w:val="right"/>
              <w:rPr>
                <w:rFonts w:cs="Times New Roman"/>
                <w:b/>
                <w:bCs/>
                <w:sz w:val="20"/>
                <w:szCs w:val="20"/>
              </w:rPr>
            </w:pPr>
          </w:p>
        </w:tc>
        <w:tc>
          <w:tcPr>
            <w:tcW w:w="900" w:type="dxa"/>
            <w:vAlign w:val="bottom"/>
          </w:tcPr>
          <w:p w14:paraId="117A6094" w14:textId="77777777" w:rsidR="000B29DB" w:rsidRPr="008F1D95" w:rsidRDefault="000B29DB" w:rsidP="000B29DB">
            <w:pPr>
              <w:tabs>
                <w:tab w:val="decimal" w:pos="684"/>
              </w:tabs>
              <w:spacing w:line="260" w:lineRule="exact"/>
              <w:ind w:left="-85" w:right="-25"/>
              <w:jc w:val="right"/>
              <w:rPr>
                <w:rFonts w:cs="Times New Roman"/>
                <w:b/>
                <w:bCs/>
                <w:sz w:val="20"/>
                <w:szCs w:val="20"/>
              </w:rPr>
            </w:pPr>
          </w:p>
        </w:tc>
        <w:tc>
          <w:tcPr>
            <w:tcW w:w="810" w:type="dxa"/>
            <w:vAlign w:val="bottom"/>
          </w:tcPr>
          <w:p w14:paraId="1ED7BD33" w14:textId="77777777" w:rsidR="000B29DB" w:rsidRPr="008F1D95" w:rsidRDefault="000B29DB" w:rsidP="000B29DB">
            <w:pPr>
              <w:tabs>
                <w:tab w:val="decimal" w:pos="684"/>
              </w:tabs>
              <w:spacing w:line="260" w:lineRule="exact"/>
              <w:ind w:left="-85" w:right="-25"/>
              <w:jc w:val="right"/>
              <w:rPr>
                <w:rFonts w:cs="Times New Roman"/>
                <w:b/>
                <w:bCs/>
                <w:sz w:val="20"/>
                <w:szCs w:val="20"/>
              </w:rPr>
            </w:pPr>
          </w:p>
        </w:tc>
        <w:tc>
          <w:tcPr>
            <w:tcW w:w="900" w:type="dxa"/>
            <w:tcBorders>
              <w:bottom w:val="double" w:sz="4" w:space="0" w:color="auto"/>
            </w:tcBorders>
            <w:shd w:val="clear" w:color="auto" w:fill="FFFFFF"/>
            <w:vAlign w:val="bottom"/>
          </w:tcPr>
          <w:p w14:paraId="5582002E" w14:textId="127A415C" w:rsidR="000B29DB" w:rsidRPr="008F1D95" w:rsidRDefault="000B29DB" w:rsidP="000B29DB">
            <w:pPr>
              <w:spacing w:line="240" w:lineRule="exact"/>
              <w:jc w:val="right"/>
              <w:rPr>
                <w:rFonts w:cstheme="minorBidi"/>
                <w:b/>
                <w:bCs/>
                <w:sz w:val="18"/>
                <w:szCs w:val="18"/>
                <w:cs/>
              </w:rPr>
            </w:pPr>
            <w:r w:rsidRPr="008F1D95">
              <w:rPr>
                <w:rFonts w:cs="Times New Roman"/>
                <w:b/>
                <w:bCs/>
                <w:sz w:val="18"/>
                <w:szCs w:val="18"/>
              </w:rPr>
              <w:t>782,612</w:t>
            </w:r>
          </w:p>
        </w:tc>
        <w:tc>
          <w:tcPr>
            <w:tcW w:w="236" w:type="dxa"/>
            <w:vAlign w:val="bottom"/>
          </w:tcPr>
          <w:p w14:paraId="774DB674" w14:textId="77777777" w:rsidR="000B29DB" w:rsidRPr="008F1D95" w:rsidRDefault="000B29DB" w:rsidP="000B29DB">
            <w:pPr>
              <w:spacing w:line="260" w:lineRule="exact"/>
              <w:jc w:val="right"/>
              <w:rPr>
                <w:rFonts w:cs="Times New Roman"/>
                <w:b/>
                <w:bCs/>
                <w:sz w:val="18"/>
                <w:szCs w:val="18"/>
              </w:rPr>
            </w:pPr>
          </w:p>
        </w:tc>
        <w:tc>
          <w:tcPr>
            <w:tcW w:w="934" w:type="dxa"/>
            <w:tcBorders>
              <w:bottom w:val="double" w:sz="4" w:space="0" w:color="auto"/>
            </w:tcBorders>
            <w:vAlign w:val="center"/>
          </w:tcPr>
          <w:p w14:paraId="7B5D86DC" w14:textId="41820CEE" w:rsidR="000B29DB" w:rsidRPr="008F1D95" w:rsidRDefault="000B29DB" w:rsidP="000B29DB">
            <w:pPr>
              <w:spacing w:line="240" w:lineRule="exact"/>
              <w:jc w:val="right"/>
              <w:rPr>
                <w:rFonts w:cs="Times New Roman"/>
                <w:b/>
                <w:bCs/>
                <w:sz w:val="18"/>
                <w:szCs w:val="18"/>
              </w:rPr>
            </w:pPr>
            <w:r w:rsidRPr="008F1D95">
              <w:rPr>
                <w:rFonts w:cs="Times New Roman"/>
                <w:b/>
                <w:bCs/>
                <w:sz w:val="18"/>
                <w:szCs w:val="18"/>
              </w:rPr>
              <w:t>855,705</w:t>
            </w:r>
          </w:p>
        </w:tc>
        <w:tc>
          <w:tcPr>
            <w:tcW w:w="270" w:type="dxa"/>
            <w:vAlign w:val="bottom"/>
          </w:tcPr>
          <w:p w14:paraId="4E0B968A" w14:textId="77777777" w:rsidR="000B29DB" w:rsidRPr="008F1D95" w:rsidRDefault="000B29DB" w:rsidP="000B29DB">
            <w:pPr>
              <w:spacing w:line="260" w:lineRule="exact"/>
              <w:jc w:val="right"/>
              <w:rPr>
                <w:rFonts w:cs="Times New Roman"/>
                <w:b/>
                <w:bCs/>
                <w:sz w:val="18"/>
                <w:szCs w:val="18"/>
              </w:rPr>
            </w:pPr>
          </w:p>
        </w:tc>
        <w:tc>
          <w:tcPr>
            <w:tcW w:w="990" w:type="dxa"/>
            <w:tcBorders>
              <w:bottom w:val="double" w:sz="4" w:space="0" w:color="auto"/>
            </w:tcBorders>
            <w:shd w:val="clear" w:color="auto" w:fill="FFFFFF"/>
            <w:vAlign w:val="bottom"/>
          </w:tcPr>
          <w:p w14:paraId="2D9B0646" w14:textId="31F17FD8" w:rsidR="000B29DB" w:rsidRPr="008F1D95" w:rsidRDefault="000B29DB" w:rsidP="00880994">
            <w:pPr>
              <w:tabs>
                <w:tab w:val="decimal" w:pos="612"/>
              </w:tabs>
              <w:spacing w:line="260" w:lineRule="exact"/>
              <w:ind w:right="-25"/>
              <w:jc w:val="right"/>
              <w:rPr>
                <w:rFonts w:cs="Times New Roman"/>
                <w:b/>
                <w:bCs/>
                <w:sz w:val="18"/>
                <w:szCs w:val="18"/>
              </w:rPr>
            </w:pPr>
            <w:r w:rsidRPr="00880994">
              <w:rPr>
                <w:rFonts w:cs="Times New Roman"/>
                <w:b/>
                <w:bCs/>
                <w:sz w:val="18"/>
                <w:szCs w:val="18"/>
              </w:rPr>
              <w:t>1,441,260</w:t>
            </w:r>
          </w:p>
        </w:tc>
        <w:tc>
          <w:tcPr>
            <w:tcW w:w="236" w:type="dxa"/>
            <w:vAlign w:val="bottom"/>
          </w:tcPr>
          <w:p w14:paraId="2F4C729D" w14:textId="77777777" w:rsidR="000B29DB" w:rsidRPr="008F1D95" w:rsidRDefault="000B29DB" w:rsidP="000B29DB">
            <w:pPr>
              <w:spacing w:line="260" w:lineRule="exact"/>
              <w:jc w:val="right"/>
              <w:rPr>
                <w:rFonts w:cs="Times New Roman"/>
                <w:b/>
                <w:bCs/>
                <w:sz w:val="18"/>
                <w:szCs w:val="18"/>
              </w:rPr>
            </w:pPr>
          </w:p>
        </w:tc>
        <w:tc>
          <w:tcPr>
            <w:tcW w:w="1024" w:type="dxa"/>
            <w:tcBorders>
              <w:bottom w:val="double" w:sz="4" w:space="0" w:color="auto"/>
            </w:tcBorders>
            <w:vAlign w:val="bottom"/>
          </w:tcPr>
          <w:p w14:paraId="22D5B9F1" w14:textId="5124BA22" w:rsidR="000B29DB" w:rsidRPr="008F1D95" w:rsidRDefault="000B29DB" w:rsidP="000B29DB">
            <w:pPr>
              <w:tabs>
                <w:tab w:val="decimal" w:pos="684"/>
              </w:tabs>
              <w:spacing w:line="260" w:lineRule="exact"/>
              <w:ind w:left="-85" w:right="-25"/>
              <w:jc w:val="right"/>
              <w:rPr>
                <w:rFonts w:cs="Times New Roman"/>
                <w:b/>
                <w:bCs/>
                <w:sz w:val="18"/>
                <w:szCs w:val="18"/>
              </w:rPr>
            </w:pPr>
            <w:r w:rsidRPr="008F1D95">
              <w:rPr>
                <w:rFonts w:cs="Times New Roman"/>
                <w:b/>
                <w:bCs/>
                <w:sz w:val="18"/>
                <w:szCs w:val="18"/>
              </w:rPr>
              <w:t>1,118,810</w:t>
            </w:r>
          </w:p>
        </w:tc>
        <w:tc>
          <w:tcPr>
            <w:tcW w:w="270" w:type="dxa"/>
            <w:shd w:val="clear" w:color="auto" w:fill="auto"/>
            <w:vAlign w:val="bottom"/>
          </w:tcPr>
          <w:p w14:paraId="7C4B2245" w14:textId="77777777" w:rsidR="000B29DB" w:rsidRPr="008F1D95" w:rsidRDefault="000B29DB" w:rsidP="000B29DB">
            <w:pPr>
              <w:spacing w:line="260" w:lineRule="exact"/>
              <w:jc w:val="right"/>
              <w:rPr>
                <w:rFonts w:cs="Times New Roman"/>
                <w:b/>
                <w:bCs/>
                <w:sz w:val="18"/>
                <w:szCs w:val="18"/>
              </w:rPr>
            </w:pPr>
          </w:p>
        </w:tc>
        <w:tc>
          <w:tcPr>
            <w:tcW w:w="900" w:type="dxa"/>
            <w:tcBorders>
              <w:bottom w:val="double" w:sz="4" w:space="0" w:color="auto"/>
            </w:tcBorders>
            <w:shd w:val="clear" w:color="auto" w:fill="FFFFFF"/>
            <w:vAlign w:val="bottom"/>
          </w:tcPr>
          <w:p w14:paraId="696EBB75" w14:textId="2B7827C4" w:rsidR="000B29DB" w:rsidRPr="008F1D95" w:rsidRDefault="000B29DB" w:rsidP="000B29DB">
            <w:pPr>
              <w:spacing w:line="260" w:lineRule="exact"/>
              <w:ind w:right="-24"/>
              <w:jc w:val="right"/>
              <w:rPr>
                <w:rFonts w:cs="Times New Roman"/>
                <w:b/>
                <w:bCs/>
                <w:sz w:val="18"/>
                <w:szCs w:val="18"/>
              </w:rPr>
            </w:pPr>
            <w:r w:rsidRPr="008F1D95">
              <w:rPr>
                <w:rFonts w:cs="Times New Roman"/>
                <w:b/>
                <w:bCs/>
                <w:sz w:val="18"/>
                <w:szCs w:val="18"/>
              </w:rPr>
              <w:t>115,052</w:t>
            </w:r>
          </w:p>
        </w:tc>
        <w:tc>
          <w:tcPr>
            <w:tcW w:w="270" w:type="dxa"/>
            <w:shd w:val="clear" w:color="auto" w:fill="auto"/>
            <w:vAlign w:val="bottom"/>
          </w:tcPr>
          <w:p w14:paraId="581A6439" w14:textId="77777777" w:rsidR="000B29DB" w:rsidRPr="008F1D95" w:rsidRDefault="000B29DB" w:rsidP="000B29DB">
            <w:pPr>
              <w:spacing w:line="260" w:lineRule="exact"/>
              <w:jc w:val="right"/>
              <w:rPr>
                <w:rFonts w:cs="Times New Roman"/>
                <w:b/>
                <w:bCs/>
                <w:sz w:val="18"/>
                <w:szCs w:val="18"/>
              </w:rPr>
            </w:pPr>
          </w:p>
        </w:tc>
        <w:tc>
          <w:tcPr>
            <w:tcW w:w="900" w:type="dxa"/>
            <w:tcBorders>
              <w:bottom w:val="double" w:sz="4" w:space="0" w:color="auto"/>
            </w:tcBorders>
            <w:shd w:val="clear" w:color="auto" w:fill="auto"/>
            <w:vAlign w:val="bottom"/>
          </w:tcPr>
          <w:p w14:paraId="0783CE0E" w14:textId="6D13C52F" w:rsidR="000B29DB" w:rsidRPr="008F1D95" w:rsidRDefault="000B29DB" w:rsidP="000B29DB">
            <w:pPr>
              <w:tabs>
                <w:tab w:val="decimal" w:pos="680"/>
              </w:tabs>
              <w:spacing w:line="260" w:lineRule="exact"/>
              <w:ind w:left="-85" w:right="-25"/>
              <w:jc w:val="right"/>
              <w:rPr>
                <w:rFonts w:cs="Times New Roman"/>
                <w:b/>
                <w:bCs/>
                <w:sz w:val="18"/>
                <w:szCs w:val="18"/>
              </w:rPr>
            </w:pPr>
            <w:r w:rsidRPr="008F1D95">
              <w:rPr>
                <w:rFonts w:cs="Times New Roman"/>
                <w:b/>
                <w:bCs/>
                <w:sz w:val="18"/>
                <w:szCs w:val="18"/>
              </w:rPr>
              <w:t>73,430</w:t>
            </w:r>
          </w:p>
        </w:tc>
      </w:tr>
    </w:tbl>
    <w:p w14:paraId="71129A77" w14:textId="77777777" w:rsidR="00C272A2" w:rsidRPr="008F1D95" w:rsidRDefault="00C272A2" w:rsidP="00385DF5">
      <w:pPr>
        <w:spacing w:line="240" w:lineRule="atLeast"/>
        <w:ind w:right="-43"/>
        <w:jc w:val="thaiDistribute"/>
        <w:rPr>
          <w:rFonts w:cstheme="minorBidi"/>
          <w:b/>
          <w:bCs/>
          <w:szCs w:val="28"/>
        </w:rPr>
        <w:sectPr w:rsidR="00C272A2" w:rsidRPr="008F1D95" w:rsidSect="008E466B">
          <w:pgSz w:w="16834" w:h="11909" w:orient="landscape" w:code="9"/>
          <w:pgMar w:top="1152" w:right="904" w:bottom="1152" w:left="900" w:header="720" w:footer="720" w:gutter="0"/>
          <w:cols w:space="720"/>
          <w:noEndnote/>
          <w:docGrid w:linePitch="299"/>
        </w:sectPr>
      </w:pPr>
    </w:p>
    <w:tbl>
      <w:tblPr>
        <w:tblW w:w="14563" w:type="dxa"/>
        <w:jc w:val="center"/>
        <w:tblLayout w:type="fixed"/>
        <w:tblLook w:val="0020" w:firstRow="1" w:lastRow="0" w:firstColumn="0" w:lastColumn="0" w:noHBand="0" w:noVBand="0"/>
      </w:tblPr>
      <w:tblGrid>
        <w:gridCol w:w="2127"/>
        <w:gridCol w:w="630"/>
        <w:gridCol w:w="663"/>
        <w:gridCol w:w="918"/>
        <w:gridCol w:w="894"/>
        <w:gridCol w:w="926"/>
        <w:gridCol w:w="236"/>
        <w:gridCol w:w="864"/>
        <w:gridCol w:w="236"/>
        <w:gridCol w:w="974"/>
        <w:gridCol w:w="236"/>
        <w:gridCol w:w="974"/>
        <w:gridCol w:w="236"/>
        <w:gridCol w:w="974"/>
        <w:gridCol w:w="236"/>
        <w:gridCol w:w="955"/>
        <w:gridCol w:w="261"/>
        <w:gridCol w:w="972"/>
        <w:gridCol w:w="236"/>
        <w:gridCol w:w="1015"/>
      </w:tblGrid>
      <w:tr w:rsidR="00523666" w:rsidRPr="008F1D95" w14:paraId="2D4CF171" w14:textId="77777777" w:rsidTr="006C31CF">
        <w:trPr>
          <w:jc w:val="center"/>
        </w:trPr>
        <w:tc>
          <w:tcPr>
            <w:tcW w:w="14563" w:type="dxa"/>
            <w:gridSpan w:val="20"/>
            <w:vAlign w:val="bottom"/>
          </w:tcPr>
          <w:p w14:paraId="49F73F87" w14:textId="550E8645" w:rsidR="00523666" w:rsidRPr="008F1D95" w:rsidRDefault="00523666" w:rsidP="00523666">
            <w:pPr>
              <w:pStyle w:val="acctfourfigures"/>
              <w:tabs>
                <w:tab w:val="clear" w:pos="765"/>
              </w:tabs>
              <w:spacing w:line="260" w:lineRule="exact"/>
              <w:ind w:hanging="77"/>
              <w:jc w:val="center"/>
              <w:rPr>
                <w:b/>
                <w:bCs/>
                <w:sz w:val="18"/>
                <w:szCs w:val="18"/>
                <w:lang w:bidi="th-TH"/>
              </w:rPr>
            </w:pPr>
            <w:r w:rsidRPr="008F1D95">
              <w:rPr>
                <w:b/>
                <w:bCs/>
                <w:sz w:val="20"/>
              </w:rPr>
              <w:lastRenderedPageBreak/>
              <w:t>Separate financial statement</w:t>
            </w:r>
          </w:p>
        </w:tc>
      </w:tr>
      <w:tr w:rsidR="00523666" w:rsidRPr="008F1D95" w14:paraId="2EA89F69" w14:textId="77777777" w:rsidTr="006C31CF">
        <w:trPr>
          <w:jc w:val="center"/>
        </w:trPr>
        <w:tc>
          <w:tcPr>
            <w:tcW w:w="2127" w:type="dxa"/>
            <w:vAlign w:val="bottom"/>
          </w:tcPr>
          <w:p w14:paraId="748DF172" w14:textId="77777777" w:rsidR="00523666" w:rsidRPr="008F1D95" w:rsidRDefault="00523666" w:rsidP="00523666">
            <w:pPr>
              <w:spacing w:line="260" w:lineRule="exact"/>
              <w:rPr>
                <w:rFonts w:cs="Times New Roman"/>
                <w:b/>
                <w:bCs/>
                <w:i/>
                <w:iCs/>
                <w:sz w:val="18"/>
                <w:szCs w:val="18"/>
              </w:rPr>
            </w:pPr>
          </w:p>
        </w:tc>
        <w:tc>
          <w:tcPr>
            <w:tcW w:w="1293" w:type="dxa"/>
            <w:gridSpan w:val="2"/>
            <w:shd w:val="clear" w:color="auto" w:fill="auto"/>
          </w:tcPr>
          <w:p w14:paraId="58361423" w14:textId="77777777" w:rsidR="00523666" w:rsidRPr="008F1D95" w:rsidRDefault="00523666" w:rsidP="00523666">
            <w:pPr>
              <w:spacing w:line="260" w:lineRule="exact"/>
              <w:jc w:val="center"/>
              <w:rPr>
                <w:rFonts w:cs="Times New Roman"/>
                <w:sz w:val="18"/>
                <w:szCs w:val="18"/>
              </w:rPr>
            </w:pPr>
            <w:r w:rsidRPr="008F1D95">
              <w:rPr>
                <w:rFonts w:cs="Times New Roman"/>
                <w:sz w:val="18"/>
                <w:szCs w:val="18"/>
              </w:rPr>
              <w:t xml:space="preserve">Ownership </w:t>
            </w:r>
          </w:p>
          <w:p w14:paraId="055689C7" w14:textId="2DAF7428" w:rsidR="00523666" w:rsidRPr="008F1D95" w:rsidRDefault="00523666" w:rsidP="00523666">
            <w:pPr>
              <w:tabs>
                <w:tab w:val="left" w:pos="296"/>
                <w:tab w:val="decimal" w:pos="463"/>
              </w:tabs>
              <w:spacing w:line="260" w:lineRule="exact"/>
              <w:jc w:val="center"/>
              <w:rPr>
                <w:rFonts w:cs="Times New Roman"/>
                <w:sz w:val="18"/>
                <w:szCs w:val="18"/>
              </w:rPr>
            </w:pPr>
            <w:r w:rsidRPr="008F1D95">
              <w:rPr>
                <w:rFonts w:cs="Times New Roman"/>
                <w:sz w:val="18"/>
                <w:szCs w:val="18"/>
              </w:rPr>
              <w:t>interest</w:t>
            </w:r>
          </w:p>
        </w:tc>
        <w:tc>
          <w:tcPr>
            <w:tcW w:w="1812" w:type="dxa"/>
            <w:gridSpan w:val="2"/>
            <w:shd w:val="clear" w:color="auto" w:fill="auto"/>
          </w:tcPr>
          <w:p w14:paraId="3F07FC85" w14:textId="77777777" w:rsidR="00523666" w:rsidRPr="008F1D95" w:rsidRDefault="00523666" w:rsidP="00523666">
            <w:pPr>
              <w:spacing w:line="260" w:lineRule="exact"/>
              <w:ind w:right="-25"/>
              <w:jc w:val="center"/>
              <w:rPr>
                <w:rFonts w:cs="Times New Roman"/>
                <w:bCs/>
                <w:sz w:val="18"/>
                <w:szCs w:val="18"/>
              </w:rPr>
            </w:pPr>
          </w:p>
          <w:p w14:paraId="11EA7657" w14:textId="306F59ED" w:rsidR="00523666" w:rsidRPr="008F1D95" w:rsidRDefault="00523666" w:rsidP="00523666">
            <w:pPr>
              <w:tabs>
                <w:tab w:val="left" w:pos="296"/>
                <w:tab w:val="decimal" w:pos="551"/>
              </w:tabs>
              <w:spacing w:line="260" w:lineRule="exact"/>
              <w:jc w:val="center"/>
              <w:rPr>
                <w:rFonts w:cs="Times New Roman"/>
                <w:sz w:val="18"/>
                <w:szCs w:val="18"/>
              </w:rPr>
            </w:pPr>
            <w:r w:rsidRPr="008F1D95">
              <w:rPr>
                <w:rFonts w:cs="Times New Roman"/>
                <w:bCs/>
                <w:sz w:val="18"/>
                <w:szCs w:val="18"/>
              </w:rPr>
              <w:t>Paid-up capital</w:t>
            </w:r>
          </w:p>
        </w:tc>
        <w:tc>
          <w:tcPr>
            <w:tcW w:w="2026" w:type="dxa"/>
            <w:gridSpan w:val="3"/>
            <w:shd w:val="clear" w:color="auto" w:fill="FFFFFF"/>
          </w:tcPr>
          <w:p w14:paraId="3AD9AA3F" w14:textId="77777777" w:rsidR="00523666" w:rsidRPr="008F1D95" w:rsidRDefault="00523666" w:rsidP="00523666">
            <w:pPr>
              <w:spacing w:line="260" w:lineRule="exact"/>
              <w:ind w:right="-25"/>
              <w:jc w:val="center"/>
              <w:rPr>
                <w:rFonts w:cs="Times New Roman"/>
                <w:bCs/>
                <w:sz w:val="18"/>
                <w:szCs w:val="18"/>
              </w:rPr>
            </w:pPr>
          </w:p>
          <w:p w14:paraId="45595295" w14:textId="4B6501DC" w:rsidR="00523666" w:rsidRPr="008F1D95" w:rsidRDefault="00523666" w:rsidP="00523666">
            <w:pPr>
              <w:pStyle w:val="acctfourfigures"/>
              <w:tabs>
                <w:tab w:val="decimal" w:pos="553"/>
              </w:tabs>
              <w:spacing w:line="260" w:lineRule="exact"/>
              <w:ind w:hanging="77"/>
              <w:jc w:val="center"/>
              <w:rPr>
                <w:sz w:val="18"/>
                <w:szCs w:val="18"/>
                <w:lang w:bidi="th-TH"/>
              </w:rPr>
            </w:pPr>
            <w:r w:rsidRPr="008F1D95">
              <w:rPr>
                <w:bCs/>
                <w:sz w:val="18"/>
                <w:szCs w:val="18"/>
              </w:rPr>
              <w:t>Cost</w:t>
            </w:r>
          </w:p>
        </w:tc>
        <w:tc>
          <w:tcPr>
            <w:tcW w:w="236" w:type="dxa"/>
          </w:tcPr>
          <w:p w14:paraId="0EC1EB62" w14:textId="77777777" w:rsidR="00523666" w:rsidRPr="008F1D95" w:rsidRDefault="00523666" w:rsidP="00523666">
            <w:pPr>
              <w:pStyle w:val="acctfourfigures"/>
              <w:tabs>
                <w:tab w:val="decimal" w:pos="551"/>
              </w:tabs>
              <w:spacing w:line="260" w:lineRule="exact"/>
              <w:jc w:val="center"/>
              <w:rPr>
                <w:sz w:val="18"/>
                <w:szCs w:val="18"/>
              </w:rPr>
            </w:pPr>
          </w:p>
        </w:tc>
        <w:tc>
          <w:tcPr>
            <w:tcW w:w="2184" w:type="dxa"/>
            <w:gridSpan w:val="3"/>
            <w:shd w:val="clear" w:color="auto" w:fill="FFFFFF"/>
          </w:tcPr>
          <w:p w14:paraId="7D053FFE" w14:textId="77777777" w:rsidR="00523666" w:rsidRPr="008F1D95" w:rsidRDefault="00523666" w:rsidP="00523666">
            <w:pPr>
              <w:spacing w:line="260" w:lineRule="exact"/>
              <w:ind w:right="-25"/>
              <w:jc w:val="center"/>
              <w:rPr>
                <w:rFonts w:cs="Times New Roman"/>
                <w:bCs/>
                <w:sz w:val="18"/>
                <w:szCs w:val="18"/>
              </w:rPr>
            </w:pPr>
          </w:p>
          <w:p w14:paraId="01043162" w14:textId="4D74E2C4" w:rsidR="00523666" w:rsidRPr="008F1D95" w:rsidRDefault="00523666" w:rsidP="00523666">
            <w:pPr>
              <w:pStyle w:val="acctfourfigures"/>
              <w:tabs>
                <w:tab w:val="decimal" w:pos="553"/>
              </w:tabs>
              <w:spacing w:line="260" w:lineRule="exact"/>
              <w:ind w:hanging="77"/>
              <w:jc w:val="center"/>
              <w:rPr>
                <w:sz w:val="18"/>
                <w:szCs w:val="18"/>
                <w:lang w:bidi="th-TH"/>
              </w:rPr>
            </w:pPr>
            <w:r w:rsidRPr="008F1D95">
              <w:rPr>
                <w:bCs/>
                <w:sz w:val="18"/>
                <w:szCs w:val="18"/>
              </w:rPr>
              <w:t>Impairment</w:t>
            </w:r>
          </w:p>
        </w:tc>
        <w:tc>
          <w:tcPr>
            <w:tcW w:w="236" w:type="dxa"/>
            <w:shd w:val="clear" w:color="auto" w:fill="auto"/>
          </w:tcPr>
          <w:p w14:paraId="18E7322E" w14:textId="77777777" w:rsidR="00523666" w:rsidRPr="008F1D95" w:rsidRDefault="00523666" w:rsidP="00523666">
            <w:pPr>
              <w:pStyle w:val="acctfourfigures"/>
              <w:tabs>
                <w:tab w:val="clear" w:pos="765"/>
                <w:tab w:val="decimal" w:pos="619"/>
              </w:tabs>
              <w:spacing w:line="260" w:lineRule="exact"/>
              <w:ind w:left="-79" w:right="-79"/>
              <w:jc w:val="center"/>
              <w:rPr>
                <w:sz w:val="18"/>
                <w:szCs w:val="18"/>
                <w:lang w:bidi="th-TH"/>
              </w:rPr>
            </w:pPr>
          </w:p>
        </w:tc>
        <w:tc>
          <w:tcPr>
            <w:tcW w:w="2165" w:type="dxa"/>
            <w:gridSpan w:val="3"/>
            <w:shd w:val="clear" w:color="auto" w:fill="FFFFFF"/>
            <w:vAlign w:val="bottom"/>
          </w:tcPr>
          <w:p w14:paraId="182C5DD6" w14:textId="77777777" w:rsidR="00523666" w:rsidRPr="008F1D95" w:rsidRDefault="00523666" w:rsidP="00523666">
            <w:pPr>
              <w:pStyle w:val="acctmergecolhdg"/>
              <w:spacing w:line="260" w:lineRule="exact"/>
              <w:rPr>
                <w:b w:val="0"/>
                <w:sz w:val="18"/>
                <w:szCs w:val="18"/>
              </w:rPr>
            </w:pPr>
          </w:p>
          <w:p w14:paraId="5ECECDED" w14:textId="79188C0B" w:rsidR="00523666" w:rsidRPr="008F1D95" w:rsidRDefault="00523666" w:rsidP="00523666">
            <w:pPr>
              <w:pStyle w:val="acctfourfigures"/>
              <w:tabs>
                <w:tab w:val="decimal" w:pos="553"/>
              </w:tabs>
              <w:spacing w:line="260" w:lineRule="exact"/>
              <w:ind w:hanging="77"/>
              <w:jc w:val="center"/>
              <w:rPr>
                <w:sz w:val="18"/>
                <w:szCs w:val="18"/>
                <w:lang w:bidi="th-TH"/>
              </w:rPr>
            </w:pPr>
            <w:r w:rsidRPr="008F1D95">
              <w:rPr>
                <w:sz w:val="18"/>
                <w:szCs w:val="18"/>
              </w:rPr>
              <w:t>At cost - net</w:t>
            </w:r>
          </w:p>
        </w:tc>
        <w:tc>
          <w:tcPr>
            <w:tcW w:w="261" w:type="dxa"/>
          </w:tcPr>
          <w:p w14:paraId="3EBEF762" w14:textId="77777777" w:rsidR="00523666" w:rsidRPr="008F1D95" w:rsidRDefault="00523666" w:rsidP="00523666">
            <w:pPr>
              <w:pStyle w:val="acctfourfigures"/>
              <w:tabs>
                <w:tab w:val="decimal" w:pos="553"/>
              </w:tabs>
              <w:spacing w:line="260" w:lineRule="exact"/>
              <w:ind w:hanging="77"/>
              <w:jc w:val="center"/>
              <w:rPr>
                <w:sz w:val="18"/>
                <w:szCs w:val="18"/>
                <w:lang w:bidi="th-TH"/>
              </w:rPr>
            </w:pPr>
          </w:p>
        </w:tc>
        <w:tc>
          <w:tcPr>
            <w:tcW w:w="2223" w:type="dxa"/>
            <w:gridSpan w:val="3"/>
            <w:vAlign w:val="bottom"/>
          </w:tcPr>
          <w:p w14:paraId="430D6E96" w14:textId="77777777" w:rsidR="00523666" w:rsidRPr="008F1D95" w:rsidRDefault="00523666" w:rsidP="00523666">
            <w:pPr>
              <w:pStyle w:val="acctfourfigures"/>
              <w:tabs>
                <w:tab w:val="decimal" w:pos="553"/>
              </w:tabs>
              <w:spacing w:line="260" w:lineRule="exact"/>
              <w:ind w:hanging="77"/>
              <w:jc w:val="center"/>
              <w:rPr>
                <w:bCs/>
                <w:sz w:val="18"/>
                <w:szCs w:val="18"/>
              </w:rPr>
            </w:pPr>
            <w:r w:rsidRPr="008F1D95">
              <w:rPr>
                <w:bCs/>
                <w:sz w:val="18"/>
                <w:szCs w:val="18"/>
              </w:rPr>
              <w:t>Dividend income</w:t>
            </w:r>
          </w:p>
          <w:p w14:paraId="23B69616" w14:textId="067A5239" w:rsidR="00537894" w:rsidRPr="008F1D95" w:rsidRDefault="00537894" w:rsidP="00523666">
            <w:pPr>
              <w:pStyle w:val="acctfourfigures"/>
              <w:tabs>
                <w:tab w:val="decimal" w:pos="553"/>
              </w:tabs>
              <w:spacing w:line="260" w:lineRule="exact"/>
              <w:ind w:hanging="77"/>
              <w:jc w:val="center"/>
              <w:rPr>
                <w:bCs/>
                <w:sz w:val="18"/>
                <w:szCs w:val="18"/>
                <w:lang w:bidi="th-TH"/>
              </w:rPr>
            </w:pPr>
            <w:r w:rsidRPr="008F1D95">
              <w:rPr>
                <w:bCs/>
                <w:sz w:val="18"/>
                <w:szCs w:val="18"/>
              </w:rPr>
              <w:t>for the year</w:t>
            </w:r>
          </w:p>
        </w:tc>
      </w:tr>
      <w:tr w:rsidR="00F9546F" w:rsidRPr="008F1D95" w14:paraId="6D8BAD07" w14:textId="77777777" w:rsidTr="006C31CF">
        <w:trPr>
          <w:jc w:val="center"/>
        </w:trPr>
        <w:tc>
          <w:tcPr>
            <w:tcW w:w="2127" w:type="dxa"/>
            <w:vAlign w:val="bottom"/>
          </w:tcPr>
          <w:p w14:paraId="776C8A93" w14:textId="77777777" w:rsidR="00F9546F" w:rsidRPr="008F1D95" w:rsidRDefault="00F9546F" w:rsidP="00F9546F">
            <w:pPr>
              <w:spacing w:line="260" w:lineRule="exact"/>
              <w:rPr>
                <w:rFonts w:cs="Times New Roman"/>
                <w:b/>
                <w:bCs/>
                <w:i/>
                <w:iCs/>
                <w:sz w:val="18"/>
                <w:szCs w:val="18"/>
              </w:rPr>
            </w:pPr>
          </w:p>
        </w:tc>
        <w:tc>
          <w:tcPr>
            <w:tcW w:w="630" w:type="dxa"/>
            <w:shd w:val="clear" w:color="auto" w:fill="auto"/>
            <w:vAlign w:val="center"/>
          </w:tcPr>
          <w:p w14:paraId="1A0D1AEC" w14:textId="66DC0509" w:rsidR="00F9546F" w:rsidRPr="008F1D95" w:rsidRDefault="00F9546F" w:rsidP="00F9546F">
            <w:pPr>
              <w:spacing w:line="260" w:lineRule="exact"/>
              <w:jc w:val="center"/>
              <w:rPr>
                <w:rFonts w:cs="Times New Roman"/>
                <w:sz w:val="18"/>
                <w:szCs w:val="18"/>
              </w:rPr>
            </w:pPr>
            <w:r w:rsidRPr="008F1D95">
              <w:rPr>
                <w:rFonts w:cs="Times New Roman"/>
                <w:sz w:val="18"/>
                <w:szCs w:val="18"/>
              </w:rPr>
              <w:t>20</w:t>
            </w:r>
            <w:r w:rsidR="006C31CF" w:rsidRPr="008F1D95">
              <w:rPr>
                <w:rFonts w:cs="Times New Roman"/>
                <w:sz w:val="18"/>
                <w:szCs w:val="18"/>
              </w:rPr>
              <w:t>20</w:t>
            </w:r>
          </w:p>
        </w:tc>
        <w:tc>
          <w:tcPr>
            <w:tcW w:w="663" w:type="dxa"/>
            <w:shd w:val="clear" w:color="auto" w:fill="auto"/>
            <w:vAlign w:val="center"/>
          </w:tcPr>
          <w:p w14:paraId="03CE8A68" w14:textId="7C9D8567" w:rsidR="00F9546F" w:rsidRPr="008F1D95" w:rsidRDefault="00F9546F" w:rsidP="00F9546F">
            <w:pPr>
              <w:tabs>
                <w:tab w:val="left" w:pos="296"/>
                <w:tab w:val="decimal" w:pos="463"/>
              </w:tabs>
              <w:spacing w:line="260" w:lineRule="exact"/>
              <w:jc w:val="center"/>
              <w:rPr>
                <w:rFonts w:cs="Times New Roman"/>
                <w:sz w:val="18"/>
                <w:szCs w:val="18"/>
              </w:rPr>
            </w:pPr>
            <w:r w:rsidRPr="008F1D95">
              <w:rPr>
                <w:rFonts w:cs="Times New Roman"/>
                <w:sz w:val="18"/>
                <w:szCs w:val="18"/>
                <w:cs/>
              </w:rPr>
              <w:t>2</w:t>
            </w:r>
            <w:r w:rsidRPr="008F1D95">
              <w:rPr>
                <w:rFonts w:cs="Times New Roman"/>
                <w:sz w:val="18"/>
                <w:szCs w:val="18"/>
              </w:rPr>
              <w:t>01</w:t>
            </w:r>
            <w:r w:rsidR="006C31CF" w:rsidRPr="008F1D95">
              <w:rPr>
                <w:rFonts w:cs="Times New Roman"/>
                <w:sz w:val="18"/>
                <w:szCs w:val="18"/>
              </w:rPr>
              <w:t>9</w:t>
            </w:r>
          </w:p>
        </w:tc>
        <w:tc>
          <w:tcPr>
            <w:tcW w:w="918" w:type="dxa"/>
            <w:shd w:val="clear" w:color="auto" w:fill="auto"/>
            <w:vAlign w:val="center"/>
          </w:tcPr>
          <w:p w14:paraId="25A073E0" w14:textId="52AEAA54" w:rsidR="00F9546F" w:rsidRPr="008F1D95" w:rsidRDefault="00F9546F" w:rsidP="00F9546F">
            <w:pPr>
              <w:tabs>
                <w:tab w:val="left" w:pos="296"/>
                <w:tab w:val="decimal" w:pos="551"/>
              </w:tabs>
              <w:spacing w:line="260" w:lineRule="exact"/>
              <w:jc w:val="center"/>
              <w:rPr>
                <w:rFonts w:cs="Times New Roman"/>
                <w:sz w:val="18"/>
                <w:szCs w:val="18"/>
              </w:rPr>
            </w:pPr>
            <w:r w:rsidRPr="008F1D95">
              <w:rPr>
                <w:rFonts w:cs="Times New Roman"/>
                <w:sz w:val="18"/>
                <w:szCs w:val="18"/>
              </w:rPr>
              <w:t>20</w:t>
            </w:r>
            <w:r w:rsidR="006C31CF" w:rsidRPr="008F1D95">
              <w:rPr>
                <w:rFonts w:cs="Times New Roman"/>
                <w:sz w:val="18"/>
                <w:szCs w:val="18"/>
              </w:rPr>
              <w:t>20</w:t>
            </w:r>
          </w:p>
        </w:tc>
        <w:tc>
          <w:tcPr>
            <w:tcW w:w="894" w:type="dxa"/>
            <w:vAlign w:val="center"/>
          </w:tcPr>
          <w:p w14:paraId="178A25C7" w14:textId="6FF96F14" w:rsidR="00F9546F" w:rsidRPr="008F1D95" w:rsidRDefault="00F9546F" w:rsidP="00F9546F">
            <w:pPr>
              <w:tabs>
                <w:tab w:val="left" w:pos="296"/>
                <w:tab w:val="decimal" w:pos="551"/>
              </w:tabs>
              <w:spacing w:line="260" w:lineRule="exact"/>
              <w:jc w:val="center"/>
              <w:rPr>
                <w:rFonts w:cs="Times New Roman"/>
                <w:sz w:val="18"/>
                <w:szCs w:val="18"/>
              </w:rPr>
            </w:pPr>
            <w:r w:rsidRPr="008F1D95">
              <w:rPr>
                <w:rFonts w:cs="Times New Roman"/>
                <w:sz w:val="18"/>
                <w:szCs w:val="18"/>
                <w:cs/>
              </w:rPr>
              <w:t>2</w:t>
            </w:r>
            <w:r w:rsidRPr="008F1D95">
              <w:rPr>
                <w:rFonts w:cs="Times New Roman"/>
                <w:sz w:val="18"/>
                <w:szCs w:val="18"/>
              </w:rPr>
              <w:t>01</w:t>
            </w:r>
            <w:r w:rsidR="006C31CF" w:rsidRPr="008F1D95">
              <w:rPr>
                <w:rFonts w:cs="Times New Roman"/>
                <w:sz w:val="18"/>
                <w:szCs w:val="18"/>
              </w:rPr>
              <w:t>9</w:t>
            </w:r>
          </w:p>
        </w:tc>
        <w:tc>
          <w:tcPr>
            <w:tcW w:w="926" w:type="dxa"/>
            <w:shd w:val="clear" w:color="auto" w:fill="FFFFFF"/>
            <w:vAlign w:val="center"/>
          </w:tcPr>
          <w:p w14:paraId="29D80F1F" w14:textId="7F56DAB5" w:rsidR="00F9546F" w:rsidRPr="008F1D95" w:rsidRDefault="00F9546F" w:rsidP="00F9546F">
            <w:pPr>
              <w:pStyle w:val="acctfourfigures"/>
              <w:tabs>
                <w:tab w:val="decimal" w:pos="553"/>
              </w:tabs>
              <w:spacing w:line="260" w:lineRule="exact"/>
              <w:ind w:hanging="77"/>
              <w:jc w:val="center"/>
              <w:rPr>
                <w:sz w:val="18"/>
                <w:szCs w:val="18"/>
                <w:lang w:bidi="th-TH"/>
              </w:rPr>
            </w:pPr>
            <w:r w:rsidRPr="008F1D95">
              <w:rPr>
                <w:sz w:val="18"/>
                <w:szCs w:val="18"/>
              </w:rPr>
              <w:t>20</w:t>
            </w:r>
            <w:r w:rsidR="006C31CF" w:rsidRPr="008F1D95">
              <w:rPr>
                <w:sz w:val="18"/>
                <w:szCs w:val="18"/>
              </w:rPr>
              <w:t>20</w:t>
            </w:r>
          </w:p>
        </w:tc>
        <w:tc>
          <w:tcPr>
            <w:tcW w:w="236" w:type="dxa"/>
            <w:vAlign w:val="center"/>
          </w:tcPr>
          <w:p w14:paraId="60C8EB35" w14:textId="77777777" w:rsidR="00F9546F" w:rsidRPr="008F1D95" w:rsidRDefault="00F9546F" w:rsidP="00F9546F">
            <w:pPr>
              <w:pStyle w:val="acctfourfigures"/>
              <w:tabs>
                <w:tab w:val="decimal" w:pos="551"/>
              </w:tabs>
              <w:spacing w:line="260" w:lineRule="exact"/>
              <w:jc w:val="center"/>
              <w:rPr>
                <w:sz w:val="18"/>
                <w:szCs w:val="18"/>
              </w:rPr>
            </w:pPr>
          </w:p>
        </w:tc>
        <w:tc>
          <w:tcPr>
            <w:tcW w:w="864" w:type="dxa"/>
            <w:vAlign w:val="center"/>
          </w:tcPr>
          <w:p w14:paraId="16F42D05" w14:textId="2E25CE4E" w:rsidR="00F9546F" w:rsidRPr="008F1D95" w:rsidRDefault="00F9546F" w:rsidP="00F9546F">
            <w:pPr>
              <w:pStyle w:val="acctfourfigures"/>
              <w:tabs>
                <w:tab w:val="decimal" w:pos="553"/>
              </w:tabs>
              <w:spacing w:line="260" w:lineRule="exact"/>
              <w:ind w:hanging="77"/>
              <w:jc w:val="center"/>
              <w:rPr>
                <w:sz w:val="18"/>
                <w:szCs w:val="18"/>
                <w:lang w:bidi="th-TH"/>
              </w:rPr>
            </w:pPr>
            <w:r w:rsidRPr="008F1D95">
              <w:rPr>
                <w:sz w:val="18"/>
                <w:szCs w:val="18"/>
                <w:rtl/>
                <w:cs/>
              </w:rPr>
              <w:t>2</w:t>
            </w:r>
            <w:r w:rsidRPr="008F1D95">
              <w:rPr>
                <w:sz w:val="18"/>
                <w:szCs w:val="18"/>
              </w:rPr>
              <w:t>01</w:t>
            </w:r>
            <w:r w:rsidR="006C31CF" w:rsidRPr="008F1D95">
              <w:rPr>
                <w:sz w:val="18"/>
                <w:szCs w:val="18"/>
              </w:rPr>
              <w:t>9</w:t>
            </w:r>
          </w:p>
        </w:tc>
        <w:tc>
          <w:tcPr>
            <w:tcW w:w="236" w:type="dxa"/>
            <w:vAlign w:val="center"/>
          </w:tcPr>
          <w:p w14:paraId="306FC759" w14:textId="77777777" w:rsidR="00F9546F" w:rsidRPr="008F1D95" w:rsidRDefault="00F9546F" w:rsidP="00F9546F">
            <w:pPr>
              <w:pStyle w:val="acctfourfigures"/>
              <w:tabs>
                <w:tab w:val="decimal" w:pos="551"/>
              </w:tabs>
              <w:spacing w:line="260" w:lineRule="exact"/>
              <w:jc w:val="center"/>
              <w:rPr>
                <w:sz w:val="18"/>
                <w:szCs w:val="18"/>
              </w:rPr>
            </w:pPr>
          </w:p>
        </w:tc>
        <w:tc>
          <w:tcPr>
            <w:tcW w:w="974" w:type="dxa"/>
            <w:shd w:val="clear" w:color="auto" w:fill="FFFFFF"/>
            <w:vAlign w:val="center"/>
          </w:tcPr>
          <w:p w14:paraId="4B3F7374" w14:textId="47E2866F" w:rsidR="00F9546F" w:rsidRPr="008F1D95" w:rsidRDefault="00F9546F" w:rsidP="00F9546F">
            <w:pPr>
              <w:pStyle w:val="acctfourfigures"/>
              <w:tabs>
                <w:tab w:val="decimal" w:pos="553"/>
              </w:tabs>
              <w:spacing w:line="260" w:lineRule="exact"/>
              <w:ind w:hanging="77"/>
              <w:jc w:val="center"/>
              <w:rPr>
                <w:sz w:val="18"/>
                <w:szCs w:val="18"/>
                <w:lang w:bidi="th-TH"/>
              </w:rPr>
            </w:pPr>
            <w:r w:rsidRPr="008F1D95">
              <w:rPr>
                <w:sz w:val="18"/>
                <w:szCs w:val="18"/>
              </w:rPr>
              <w:t>20</w:t>
            </w:r>
            <w:r w:rsidR="006C31CF" w:rsidRPr="008F1D95">
              <w:rPr>
                <w:sz w:val="18"/>
                <w:szCs w:val="18"/>
              </w:rPr>
              <w:t>20</w:t>
            </w:r>
          </w:p>
        </w:tc>
        <w:tc>
          <w:tcPr>
            <w:tcW w:w="236" w:type="dxa"/>
            <w:vAlign w:val="center"/>
          </w:tcPr>
          <w:p w14:paraId="5C3D05FA" w14:textId="77777777" w:rsidR="00F9546F" w:rsidRPr="008F1D95" w:rsidRDefault="00F9546F" w:rsidP="00F9546F">
            <w:pPr>
              <w:pStyle w:val="acctfourfigures"/>
              <w:tabs>
                <w:tab w:val="decimal" w:pos="551"/>
              </w:tabs>
              <w:spacing w:line="260" w:lineRule="exact"/>
              <w:jc w:val="center"/>
              <w:rPr>
                <w:sz w:val="18"/>
                <w:szCs w:val="18"/>
              </w:rPr>
            </w:pPr>
          </w:p>
        </w:tc>
        <w:tc>
          <w:tcPr>
            <w:tcW w:w="974" w:type="dxa"/>
            <w:vAlign w:val="center"/>
          </w:tcPr>
          <w:p w14:paraId="2C1B23AF" w14:textId="7D36BC36" w:rsidR="00F9546F" w:rsidRPr="008F1D95" w:rsidRDefault="00F9546F" w:rsidP="00F9546F">
            <w:pPr>
              <w:pStyle w:val="acctfourfigures"/>
              <w:tabs>
                <w:tab w:val="decimal" w:pos="553"/>
              </w:tabs>
              <w:spacing w:line="260" w:lineRule="exact"/>
              <w:ind w:hanging="77"/>
              <w:jc w:val="center"/>
              <w:rPr>
                <w:sz w:val="18"/>
                <w:szCs w:val="18"/>
                <w:lang w:bidi="th-TH"/>
              </w:rPr>
            </w:pPr>
            <w:r w:rsidRPr="008F1D95">
              <w:rPr>
                <w:sz w:val="18"/>
                <w:szCs w:val="18"/>
                <w:rtl/>
                <w:cs/>
              </w:rPr>
              <w:t>2</w:t>
            </w:r>
            <w:r w:rsidRPr="008F1D95">
              <w:rPr>
                <w:sz w:val="18"/>
                <w:szCs w:val="18"/>
              </w:rPr>
              <w:t>01</w:t>
            </w:r>
            <w:r w:rsidR="006C31CF" w:rsidRPr="008F1D95">
              <w:rPr>
                <w:sz w:val="18"/>
                <w:szCs w:val="18"/>
              </w:rPr>
              <w:t>9</w:t>
            </w:r>
          </w:p>
        </w:tc>
        <w:tc>
          <w:tcPr>
            <w:tcW w:w="236" w:type="dxa"/>
            <w:shd w:val="clear" w:color="auto" w:fill="auto"/>
            <w:vAlign w:val="center"/>
          </w:tcPr>
          <w:p w14:paraId="2834BE94" w14:textId="77777777" w:rsidR="00F9546F" w:rsidRPr="008F1D95" w:rsidRDefault="00F9546F" w:rsidP="00F9546F">
            <w:pPr>
              <w:pStyle w:val="acctfourfigures"/>
              <w:tabs>
                <w:tab w:val="clear" w:pos="765"/>
                <w:tab w:val="decimal" w:pos="619"/>
              </w:tabs>
              <w:spacing w:line="260" w:lineRule="exact"/>
              <w:ind w:left="-79" w:right="-79"/>
              <w:jc w:val="center"/>
              <w:rPr>
                <w:sz w:val="18"/>
                <w:szCs w:val="18"/>
                <w:lang w:bidi="th-TH"/>
              </w:rPr>
            </w:pPr>
          </w:p>
        </w:tc>
        <w:tc>
          <w:tcPr>
            <w:tcW w:w="974" w:type="dxa"/>
            <w:shd w:val="clear" w:color="auto" w:fill="FFFFFF"/>
            <w:vAlign w:val="center"/>
          </w:tcPr>
          <w:p w14:paraId="0A7FEA9E" w14:textId="2A5226B5" w:rsidR="00F9546F" w:rsidRPr="008F1D95" w:rsidRDefault="00F9546F" w:rsidP="00F9546F">
            <w:pPr>
              <w:pStyle w:val="acctfourfigures"/>
              <w:tabs>
                <w:tab w:val="decimal" w:pos="553"/>
              </w:tabs>
              <w:spacing w:line="260" w:lineRule="exact"/>
              <w:ind w:hanging="77"/>
              <w:jc w:val="center"/>
              <w:rPr>
                <w:sz w:val="18"/>
                <w:szCs w:val="18"/>
                <w:lang w:bidi="th-TH"/>
              </w:rPr>
            </w:pPr>
            <w:r w:rsidRPr="008F1D95">
              <w:rPr>
                <w:sz w:val="18"/>
                <w:szCs w:val="18"/>
              </w:rPr>
              <w:t>20</w:t>
            </w:r>
            <w:r w:rsidR="006C31CF" w:rsidRPr="008F1D95">
              <w:rPr>
                <w:sz w:val="18"/>
                <w:szCs w:val="18"/>
              </w:rPr>
              <w:t>20</w:t>
            </w:r>
          </w:p>
        </w:tc>
        <w:tc>
          <w:tcPr>
            <w:tcW w:w="236" w:type="dxa"/>
            <w:shd w:val="clear" w:color="auto" w:fill="auto"/>
            <w:vAlign w:val="center"/>
          </w:tcPr>
          <w:p w14:paraId="68586160" w14:textId="77777777" w:rsidR="00F9546F" w:rsidRPr="008F1D95" w:rsidRDefault="00F9546F" w:rsidP="00F9546F">
            <w:pPr>
              <w:pStyle w:val="acctfourfigures"/>
              <w:tabs>
                <w:tab w:val="decimal" w:pos="551"/>
              </w:tabs>
              <w:spacing w:line="260" w:lineRule="exact"/>
              <w:jc w:val="center"/>
              <w:rPr>
                <w:sz w:val="18"/>
                <w:szCs w:val="18"/>
              </w:rPr>
            </w:pPr>
          </w:p>
        </w:tc>
        <w:tc>
          <w:tcPr>
            <w:tcW w:w="955" w:type="dxa"/>
            <w:shd w:val="clear" w:color="auto" w:fill="auto"/>
            <w:vAlign w:val="center"/>
          </w:tcPr>
          <w:p w14:paraId="219C7FA3" w14:textId="1DBD76FA" w:rsidR="00F9546F" w:rsidRPr="008F1D95" w:rsidRDefault="00F9546F" w:rsidP="00F9546F">
            <w:pPr>
              <w:pStyle w:val="acctfourfigures"/>
              <w:tabs>
                <w:tab w:val="decimal" w:pos="553"/>
              </w:tabs>
              <w:spacing w:line="260" w:lineRule="exact"/>
              <w:ind w:hanging="77"/>
              <w:jc w:val="center"/>
              <w:rPr>
                <w:sz w:val="18"/>
                <w:szCs w:val="18"/>
                <w:lang w:bidi="th-TH"/>
              </w:rPr>
            </w:pPr>
            <w:r w:rsidRPr="008F1D95">
              <w:rPr>
                <w:sz w:val="18"/>
                <w:szCs w:val="18"/>
                <w:rtl/>
                <w:cs/>
              </w:rPr>
              <w:t>2</w:t>
            </w:r>
            <w:r w:rsidRPr="008F1D95">
              <w:rPr>
                <w:sz w:val="18"/>
                <w:szCs w:val="18"/>
              </w:rPr>
              <w:t>01</w:t>
            </w:r>
            <w:r w:rsidR="006C31CF" w:rsidRPr="008F1D95">
              <w:rPr>
                <w:sz w:val="18"/>
                <w:szCs w:val="18"/>
              </w:rPr>
              <w:t>9</w:t>
            </w:r>
          </w:p>
        </w:tc>
        <w:tc>
          <w:tcPr>
            <w:tcW w:w="261" w:type="dxa"/>
          </w:tcPr>
          <w:p w14:paraId="0BD948F0" w14:textId="77777777" w:rsidR="00F9546F" w:rsidRPr="008F1D95" w:rsidRDefault="00F9546F" w:rsidP="00F9546F">
            <w:pPr>
              <w:pStyle w:val="acctfourfigures"/>
              <w:tabs>
                <w:tab w:val="decimal" w:pos="553"/>
              </w:tabs>
              <w:spacing w:line="260" w:lineRule="exact"/>
              <w:ind w:hanging="77"/>
              <w:jc w:val="center"/>
              <w:rPr>
                <w:sz w:val="18"/>
                <w:szCs w:val="18"/>
                <w:lang w:bidi="th-TH"/>
              </w:rPr>
            </w:pPr>
          </w:p>
        </w:tc>
        <w:tc>
          <w:tcPr>
            <w:tcW w:w="972" w:type="dxa"/>
            <w:vAlign w:val="center"/>
          </w:tcPr>
          <w:p w14:paraId="29CFE5EC" w14:textId="031620AF" w:rsidR="00F9546F" w:rsidRPr="008F1D95" w:rsidRDefault="00F9546F" w:rsidP="00F9546F">
            <w:pPr>
              <w:pStyle w:val="acctfourfigures"/>
              <w:tabs>
                <w:tab w:val="decimal" w:pos="553"/>
              </w:tabs>
              <w:spacing w:line="260" w:lineRule="exact"/>
              <w:ind w:hanging="77"/>
              <w:jc w:val="center"/>
              <w:rPr>
                <w:sz w:val="18"/>
                <w:szCs w:val="18"/>
                <w:lang w:bidi="th-TH"/>
              </w:rPr>
            </w:pPr>
            <w:r w:rsidRPr="008F1D95">
              <w:rPr>
                <w:sz w:val="18"/>
                <w:szCs w:val="18"/>
              </w:rPr>
              <w:t>20</w:t>
            </w:r>
            <w:r w:rsidR="006C31CF" w:rsidRPr="008F1D95">
              <w:rPr>
                <w:sz w:val="18"/>
                <w:szCs w:val="18"/>
              </w:rPr>
              <w:t>20</w:t>
            </w:r>
          </w:p>
        </w:tc>
        <w:tc>
          <w:tcPr>
            <w:tcW w:w="236" w:type="dxa"/>
            <w:vAlign w:val="center"/>
          </w:tcPr>
          <w:p w14:paraId="27B45432" w14:textId="77777777" w:rsidR="00F9546F" w:rsidRPr="008F1D95" w:rsidRDefault="00F9546F" w:rsidP="00F9546F">
            <w:pPr>
              <w:pStyle w:val="acctfourfigures"/>
              <w:tabs>
                <w:tab w:val="decimal" w:pos="553"/>
              </w:tabs>
              <w:spacing w:line="260" w:lineRule="exact"/>
              <w:ind w:hanging="77"/>
              <w:jc w:val="center"/>
              <w:rPr>
                <w:sz w:val="18"/>
                <w:szCs w:val="18"/>
                <w:lang w:bidi="th-TH"/>
              </w:rPr>
            </w:pPr>
          </w:p>
        </w:tc>
        <w:tc>
          <w:tcPr>
            <w:tcW w:w="1015" w:type="dxa"/>
            <w:vAlign w:val="center"/>
          </w:tcPr>
          <w:p w14:paraId="4C0EC440" w14:textId="60C7A440" w:rsidR="00F9546F" w:rsidRPr="008F1D95" w:rsidRDefault="00F9546F" w:rsidP="00F9546F">
            <w:pPr>
              <w:pStyle w:val="acctfourfigures"/>
              <w:tabs>
                <w:tab w:val="decimal" w:pos="553"/>
              </w:tabs>
              <w:spacing w:line="260" w:lineRule="exact"/>
              <w:ind w:hanging="77"/>
              <w:jc w:val="center"/>
              <w:rPr>
                <w:sz w:val="18"/>
                <w:szCs w:val="18"/>
                <w:lang w:bidi="th-TH"/>
              </w:rPr>
            </w:pPr>
            <w:r w:rsidRPr="008F1D95">
              <w:rPr>
                <w:sz w:val="18"/>
                <w:szCs w:val="18"/>
                <w:rtl/>
                <w:cs/>
              </w:rPr>
              <w:t>2</w:t>
            </w:r>
            <w:r w:rsidRPr="008F1D95">
              <w:rPr>
                <w:sz w:val="18"/>
                <w:szCs w:val="18"/>
              </w:rPr>
              <w:t>01</w:t>
            </w:r>
            <w:r w:rsidR="006C31CF" w:rsidRPr="008F1D95">
              <w:rPr>
                <w:sz w:val="18"/>
                <w:szCs w:val="18"/>
              </w:rPr>
              <w:t>9</w:t>
            </w:r>
          </w:p>
        </w:tc>
      </w:tr>
      <w:tr w:rsidR="00F9546F" w:rsidRPr="008F1D95" w14:paraId="2A659DCA" w14:textId="77777777" w:rsidTr="006C31CF">
        <w:trPr>
          <w:jc w:val="center"/>
        </w:trPr>
        <w:tc>
          <w:tcPr>
            <w:tcW w:w="2127" w:type="dxa"/>
            <w:vAlign w:val="bottom"/>
          </w:tcPr>
          <w:p w14:paraId="691A9C68" w14:textId="77777777" w:rsidR="00F9546F" w:rsidRPr="008F1D95" w:rsidRDefault="00F9546F" w:rsidP="00F9546F">
            <w:pPr>
              <w:spacing w:line="260" w:lineRule="exact"/>
              <w:rPr>
                <w:rFonts w:cs="Times New Roman"/>
                <w:b/>
                <w:bCs/>
                <w:i/>
                <w:iCs/>
                <w:sz w:val="18"/>
                <w:szCs w:val="18"/>
              </w:rPr>
            </w:pPr>
          </w:p>
        </w:tc>
        <w:tc>
          <w:tcPr>
            <w:tcW w:w="1293" w:type="dxa"/>
            <w:gridSpan w:val="2"/>
            <w:shd w:val="clear" w:color="auto" w:fill="auto"/>
            <w:vAlign w:val="bottom"/>
          </w:tcPr>
          <w:p w14:paraId="3EF4928D" w14:textId="04DC04E9" w:rsidR="00F9546F" w:rsidRPr="008F1D95" w:rsidRDefault="00F9546F" w:rsidP="00F9546F">
            <w:pPr>
              <w:tabs>
                <w:tab w:val="left" w:pos="296"/>
                <w:tab w:val="decimal" w:pos="463"/>
              </w:tabs>
              <w:spacing w:line="260" w:lineRule="exact"/>
              <w:jc w:val="center"/>
              <w:rPr>
                <w:rFonts w:cs="Times New Roman"/>
                <w:sz w:val="18"/>
                <w:szCs w:val="18"/>
              </w:rPr>
            </w:pPr>
            <w:r w:rsidRPr="008F1D95">
              <w:rPr>
                <w:rFonts w:cs="Times New Roman"/>
                <w:i/>
                <w:iCs/>
                <w:sz w:val="18"/>
                <w:szCs w:val="18"/>
              </w:rPr>
              <w:t>(%)</w:t>
            </w:r>
          </w:p>
        </w:tc>
        <w:tc>
          <w:tcPr>
            <w:tcW w:w="11143" w:type="dxa"/>
            <w:gridSpan w:val="17"/>
            <w:shd w:val="clear" w:color="auto" w:fill="auto"/>
            <w:vAlign w:val="bottom"/>
          </w:tcPr>
          <w:p w14:paraId="71F6F6C3" w14:textId="07B51AD1" w:rsidR="00F9546F" w:rsidRPr="008F1D95" w:rsidRDefault="00F9546F" w:rsidP="00F9546F">
            <w:pPr>
              <w:pStyle w:val="acctfourfigures"/>
              <w:tabs>
                <w:tab w:val="decimal" w:pos="553"/>
              </w:tabs>
              <w:spacing w:line="260" w:lineRule="exact"/>
              <w:ind w:hanging="77"/>
              <w:jc w:val="center"/>
              <w:rPr>
                <w:sz w:val="18"/>
                <w:szCs w:val="18"/>
                <w:lang w:bidi="th-TH"/>
              </w:rPr>
            </w:pPr>
            <w:r w:rsidRPr="008F1D95">
              <w:rPr>
                <w:i/>
                <w:iCs/>
                <w:sz w:val="18"/>
                <w:szCs w:val="18"/>
                <w:lang w:bidi="th-TH"/>
              </w:rPr>
              <w:t>(in thousand Baht)</w:t>
            </w:r>
          </w:p>
        </w:tc>
      </w:tr>
      <w:tr w:rsidR="00CD1897" w:rsidRPr="008F1D95" w14:paraId="2B44743A" w14:textId="77777777" w:rsidTr="006C31CF">
        <w:trPr>
          <w:jc w:val="center"/>
        </w:trPr>
        <w:tc>
          <w:tcPr>
            <w:tcW w:w="2127" w:type="dxa"/>
          </w:tcPr>
          <w:p w14:paraId="2E692B40" w14:textId="77777777" w:rsidR="00CD1897" w:rsidRPr="008F1D95" w:rsidRDefault="00CD1897" w:rsidP="00CD1897">
            <w:pPr>
              <w:spacing w:line="260" w:lineRule="exact"/>
              <w:ind w:left="96" w:right="-25" w:hanging="96"/>
              <w:rPr>
                <w:rFonts w:cs="Times New Roman"/>
                <w:i/>
                <w:iCs/>
                <w:sz w:val="20"/>
                <w:szCs w:val="20"/>
                <w:cs/>
              </w:rPr>
            </w:pPr>
            <w:r w:rsidRPr="008F1D95">
              <w:rPr>
                <w:rFonts w:cs="Times New Roman"/>
                <w:b/>
                <w:bCs/>
                <w:i/>
                <w:iCs/>
                <w:sz w:val="20"/>
                <w:szCs w:val="20"/>
              </w:rPr>
              <w:t>Joint ventures</w:t>
            </w:r>
          </w:p>
        </w:tc>
        <w:tc>
          <w:tcPr>
            <w:tcW w:w="630" w:type="dxa"/>
            <w:shd w:val="clear" w:color="auto" w:fill="auto"/>
            <w:vAlign w:val="bottom"/>
          </w:tcPr>
          <w:p w14:paraId="13ACF7F7" w14:textId="77777777" w:rsidR="00CD1897" w:rsidRPr="008F1D95" w:rsidRDefault="00CD1897" w:rsidP="00CD1897">
            <w:pPr>
              <w:spacing w:line="260" w:lineRule="exact"/>
              <w:jc w:val="center"/>
              <w:rPr>
                <w:rFonts w:cs="Times New Roman"/>
                <w:sz w:val="18"/>
                <w:szCs w:val="18"/>
              </w:rPr>
            </w:pPr>
          </w:p>
        </w:tc>
        <w:tc>
          <w:tcPr>
            <w:tcW w:w="663" w:type="dxa"/>
            <w:shd w:val="clear" w:color="auto" w:fill="auto"/>
            <w:vAlign w:val="bottom"/>
          </w:tcPr>
          <w:p w14:paraId="6DB17DAB" w14:textId="77777777" w:rsidR="00CD1897" w:rsidRPr="008F1D95" w:rsidRDefault="00CD1897" w:rsidP="00CD1897">
            <w:pPr>
              <w:tabs>
                <w:tab w:val="left" w:pos="296"/>
                <w:tab w:val="decimal" w:pos="463"/>
              </w:tabs>
              <w:spacing w:line="260" w:lineRule="exact"/>
              <w:jc w:val="center"/>
              <w:rPr>
                <w:rFonts w:cs="Times New Roman"/>
                <w:sz w:val="18"/>
                <w:szCs w:val="18"/>
              </w:rPr>
            </w:pPr>
          </w:p>
        </w:tc>
        <w:tc>
          <w:tcPr>
            <w:tcW w:w="918" w:type="dxa"/>
            <w:shd w:val="clear" w:color="auto" w:fill="auto"/>
            <w:vAlign w:val="bottom"/>
          </w:tcPr>
          <w:p w14:paraId="4D2EF923" w14:textId="77777777" w:rsidR="00CD1897" w:rsidRPr="008F1D95" w:rsidRDefault="00CD1897" w:rsidP="00CD1897">
            <w:pPr>
              <w:tabs>
                <w:tab w:val="left" w:pos="296"/>
                <w:tab w:val="decimal" w:pos="551"/>
              </w:tabs>
              <w:spacing w:line="260" w:lineRule="exact"/>
              <w:jc w:val="right"/>
              <w:rPr>
                <w:rFonts w:cs="Times New Roman"/>
                <w:sz w:val="18"/>
                <w:szCs w:val="18"/>
              </w:rPr>
            </w:pPr>
          </w:p>
        </w:tc>
        <w:tc>
          <w:tcPr>
            <w:tcW w:w="894" w:type="dxa"/>
            <w:vAlign w:val="bottom"/>
          </w:tcPr>
          <w:p w14:paraId="1E18A2D6" w14:textId="77777777" w:rsidR="00CD1897" w:rsidRPr="008F1D95" w:rsidRDefault="00CD1897" w:rsidP="00CD1897">
            <w:pPr>
              <w:tabs>
                <w:tab w:val="left" w:pos="296"/>
                <w:tab w:val="decimal" w:pos="551"/>
                <w:tab w:val="decimal" w:pos="586"/>
              </w:tabs>
              <w:spacing w:line="260" w:lineRule="exact"/>
              <w:jc w:val="right"/>
              <w:rPr>
                <w:rFonts w:cs="Times New Roman"/>
                <w:sz w:val="18"/>
                <w:szCs w:val="18"/>
              </w:rPr>
            </w:pPr>
          </w:p>
        </w:tc>
        <w:tc>
          <w:tcPr>
            <w:tcW w:w="926" w:type="dxa"/>
            <w:shd w:val="clear" w:color="auto" w:fill="FFFFFF"/>
            <w:vAlign w:val="bottom"/>
          </w:tcPr>
          <w:p w14:paraId="322BAD88" w14:textId="77777777" w:rsidR="00CD1897" w:rsidRPr="008F1D95" w:rsidRDefault="00CD1897" w:rsidP="00CD1897">
            <w:pPr>
              <w:pStyle w:val="acctfourfigures"/>
              <w:tabs>
                <w:tab w:val="decimal" w:pos="504"/>
              </w:tabs>
              <w:spacing w:line="260" w:lineRule="exact"/>
              <w:ind w:hanging="77"/>
              <w:jc w:val="right"/>
              <w:rPr>
                <w:sz w:val="18"/>
                <w:szCs w:val="18"/>
                <w:lang w:bidi="th-TH"/>
              </w:rPr>
            </w:pPr>
          </w:p>
        </w:tc>
        <w:tc>
          <w:tcPr>
            <w:tcW w:w="236" w:type="dxa"/>
            <w:vAlign w:val="bottom"/>
          </w:tcPr>
          <w:p w14:paraId="50AD0050" w14:textId="77777777" w:rsidR="00CD1897" w:rsidRPr="008F1D95" w:rsidRDefault="00CD1897" w:rsidP="00CD1897">
            <w:pPr>
              <w:pStyle w:val="acctfourfigures"/>
              <w:tabs>
                <w:tab w:val="decimal" w:pos="551"/>
              </w:tabs>
              <w:spacing w:line="260" w:lineRule="exact"/>
              <w:jc w:val="right"/>
              <w:rPr>
                <w:sz w:val="18"/>
                <w:szCs w:val="18"/>
              </w:rPr>
            </w:pPr>
          </w:p>
        </w:tc>
        <w:tc>
          <w:tcPr>
            <w:tcW w:w="864" w:type="dxa"/>
            <w:vAlign w:val="bottom"/>
          </w:tcPr>
          <w:p w14:paraId="17F1E8F6" w14:textId="77777777" w:rsidR="00CD1897" w:rsidRPr="008F1D95" w:rsidRDefault="00CD1897" w:rsidP="00CD1897">
            <w:pPr>
              <w:pStyle w:val="acctfourfigures"/>
              <w:tabs>
                <w:tab w:val="decimal" w:pos="553"/>
              </w:tabs>
              <w:spacing w:line="260" w:lineRule="exact"/>
              <w:ind w:hanging="77"/>
              <w:jc w:val="right"/>
              <w:rPr>
                <w:sz w:val="18"/>
                <w:szCs w:val="18"/>
                <w:lang w:bidi="th-TH"/>
              </w:rPr>
            </w:pPr>
          </w:p>
        </w:tc>
        <w:tc>
          <w:tcPr>
            <w:tcW w:w="236" w:type="dxa"/>
            <w:vAlign w:val="bottom"/>
          </w:tcPr>
          <w:p w14:paraId="3682EE6C" w14:textId="77777777" w:rsidR="00CD1897" w:rsidRPr="008F1D95" w:rsidRDefault="00CD1897" w:rsidP="00CD1897">
            <w:pPr>
              <w:pStyle w:val="acctfourfigures"/>
              <w:tabs>
                <w:tab w:val="decimal" w:pos="551"/>
              </w:tabs>
              <w:spacing w:line="260" w:lineRule="exact"/>
              <w:jc w:val="right"/>
              <w:rPr>
                <w:sz w:val="18"/>
                <w:szCs w:val="18"/>
              </w:rPr>
            </w:pPr>
          </w:p>
        </w:tc>
        <w:tc>
          <w:tcPr>
            <w:tcW w:w="974" w:type="dxa"/>
            <w:shd w:val="clear" w:color="auto" w:fill="FFFFFF"/>
            <w:vAlign w:val="bottom"/>
          </w:tcPr>
          <w:p w14:paraId="580182E5" w14:textId="77777777" w:rsidR="00CD1897" w:rsidRPr="008F1D95" w:rsidRDefault="00CD1897" w:rsidP="00CD1897">
            <w:pPr>
              <w:pStyle w:val="acctfourfigures"/>
              <w:tabs>
                <w:tab w:val="decimal" w:pos="553"/>
              </w:tabs>
              <w:spacing w:line="260" w:lineRule="exact"/>
              <w:ind w:hanging="77"/>
              <w:jc w:val="right"/>
              <w:rPr>
                <w:sz w:val="18"/>
                <w:szCs w:val="18"/>
                <w:lang w:bidi="th-TH"/>
              </w:rPr>
            </w:pPr>
          </w:p>
        </w:tc>
        <w:tc>
          <w:tcPr>
            <w:tcW w:w="236" w:type="dxa"/>
            <w:vAlign w:val="bottom"/>
          </w:tcPr>
          <w:p w14:paraId="4D0766FA" w14:textId="77777777" w:rsidR="00CD1897" w:rsidRPr="008F1D95" w:rsidRDefault="00CD1897" w:rsidP="00CD1897">
            <w:pPr>
              <w:pStyle w:val="acctfourfigures"/>
              <w:tabs>
                <w:tab w:val="decimal" w:pos="551"/>
              </w:tabs>
              <w:spacing w:line="260" w:lineRule="exact"/>
              <w:jc w:val="right"/>
              <w:rPr>
                <w:sz w:val="18"/>
                <w:szCs w:val="18"/>
              </w:rPr>
            </w:pPr>
          </w:p>
        </w:tc>
        <w:tc>
          <w:tcPr>
            <w:tcW w:w="974" w:type="dxa"/>
            <w:vAlign w:val="bottom"/>
          </w:tcPr>
          <w:p w14:paraId="30067238" w14:textId="77777777" w:rsidR="00CD1897" w:rsidRPr="008F1D95" w:rsidRDefault="00CD1897" w:rsidP="00CD1897">
            <w:pPr>
              <w:pStyle w:val="acctfourfigures"/>
              <w:tabs>
                <w:tab w:val="decimal" w:pos="553"/>
              </w:tabs>
              <w:spacing w:line="260" w:lineRule="exact"/>
              <w:ind w:hanging="77"/>
              <w:jc w:val="right"/>
              <w:rPr>
                <w:sz w:val="18"/>
                <w:szCs w:val="18"/>
                <w:lang w:bidi="th-TH"/>
              </w:rPr>
            </w:pPr>
          </w:p>
        </w:tc>
        <w:tc>
          <w:tcPr>
            <w:tcW w:w="236" w:type="dxa"/>
            <w:shd w:val="clear" w:color="auto" w:fill="auto"/>
            <w:vAlign w:val="bottom"/>
          </w:tcPr>
          <w:p w14:paraId="02588951" w14:textId="77777777" w:rsidR="00CD1897" w:rsidRPr="008F1D95" w:rsidRDefault="00CD1897" w:rsidP="00CD1897">
            <w:pPr>
              <w:pStyle w:val="acctfourfigures"/>
              <w:tabs>
                <w:tab w:val="clear" w:pos="765"/>
                <w:tab w:val="decimal" w:pos="619"/>
              </w:tabs>
              <w:spacing w:line="260" w:lineRule="exact"/>
              <w:ind w:left="-79" w:right="-79"/>
              <w:jc w:val="right"/>
              <w:rPr>
                <w:sz w:val="18"/>
                <w:szCs w:val="18"/>
                <w:lang w:bidi="th-TH"/>
              </w:rPr>
            </w:pPr>
          </w:p>
        </w:tc>
        <w:tc>
          <w:tcPr>
            <w:tcW w:w="974" w:type="dxa"/>
            <w:shd w:val="clear" w:color="auto" w:fill="FFFFFF"/>
            <w:vAlign w:val="bottom"/>
          </w:tcPr>
          <w:p w14:paraId="19989A08" w14:textId="77777777" w:rsidR="00CD1897" w:rsidRPr="008F1D95" w:rsidRDefault="00CD1897" w:rsidP="00CD1897">
            <w:pPr>
              <w:pStyle w:val="acctfourfigures"/>
              <w:tabs>
                <w:tab w:val="decimal" w:pos="553"/>
              </w:tabs>
              <w:spacing w:line="260" w:lineRule="exact"/>
              <w:ind w:hanging="77"/>
              <w:jc w:val="right"/>
              <w:rPr>
                <w:sz w:val="18"/>
                <w:szCs w:val="18"/>
                <w:lang w:bidi="th-TH"/>
              </w:rPr>
            </w:pPr>
          </w:p>
        </w:tc>
        <w:tc>
          <w:tcPr>
            <w:tcW w:w="236" w:type="dxa"/>
            <w:shd w:val="clear" w:color="auto" w:fill="auto"/>
            <w:vAlign w:val="bottom"/>
          </w:tcPr>
          <w:p w14:paraId="0E59E1D4" w14:textId="77777777" w:rsidR="00CD1897" w:rsidRPr="008F1D95" w:rsidRDefault="00CD1897" w:rsidP="00CD1897">
            <w:pPr>
              <w:pStyle w:val="acctfourfigures"/>
              <w:tabs>
                <w:tab w:val="decimal" w:pos="551"/>
              </w:tabs>
              <w:spacing w:line="260" w:lineRule="exact"/>
              <w:jc w:val="right"/>
              <w:rPr>
                <w:sz w:val="18"/>
                <w:szCs w:val="18"/>
              </w:rPr>
            </w:pPr>
          </w:p>
        </w:tc>
        <w:tc>
          <w:tcPr>
            <w:tcW w:w="955" w:type="dxa"/>
            <w:shd w:val="clear" w:color="auto" w:fill="auto"/>
            <w:vAlign w:val="bottom"/>
          </w:tcPr>
          <w:p w14:paraId="29393FFC" w14:textId="77777777" w:rsidR="00CD1897" w:rsidRPr="008F1D95" w:rsidRDefault="00CD1897" w:rsidP="00CD1897">
            <w:pPr>
              <w:pStyle w:val="acctfourfigures"/>
              <w:tabs>
                <w:tab w:val="decimal" w:pos="553"/>
              </w:tabs>
              <w:spacing w:line="260" w:lineRule="exact"/>
              <w:ind w:hanging="77"/>
              <w:jc w:val="right"/>
              <w:rPr>
                <w:sz w:val="18"/>
                <w:szCs w:val="18"/>
                <w:lang w:bidi="th-TH"/>
              </w:rPr>
            </w:pPr>
          </w:p>
        </w:tc>
        <w:tc>
          <w:tcPr>
            <w:tcW w:w="261" w:type="dxa"/>
          </w:tcPr>
          <w:p w14:paraId="46783C77" w14:textId="77777777" w:rsidR="00CD1897" w:rsidRPr="008F1D95" w:rsidRDefault="00CD1897" w:rsidP="00CD1897">
            <w:pPr>
              <w:pStyle w:val="acctfourfigures"/>
              <w:tabs>
                <w:tab w:val="decimal" w:pos="553"/>
              </w:tabs>
              <w:spacing w:line="260" w:lineRule="exact"/>
              <w:ind w:hanging="77"/>
              <w:jc w:val="right"/>
              <w:rPr>
                <w:sz w:val="18"/>
                <w:szCs w:val="18"/>
                <w:lang w:bidi="th-TH"/>
              </w:rPr>
            </w:pPr>
          </w:p>
        </w:tc>
        <w:tc>
          <w:tcPr>
            <w:tcW w:w="972" w:type="dxa"/>
            <w:vAlign w:val="bottom"/>
          </w:tcPr>
          <w:p w14:paraId="14586258" w14:textId="6DD2AE5E" w:rsidR="00CD1897" w:rsidRPr="008F1D95" w:rsidRDefault="00CD1897" w:rsidP="005B33B7">
            <w:pPr>
              <w:pStyle w:val="acctfourfigures"/>
              <w:tabs>
                <w:tab w:val="clear" w:pos="765"/>
                <w:tab w:val="decimal" w:pos="553"/>
              </w:tabs>
              <w:spacing w:line="260" w:lineRule="exact"/>
              <w:ind w:hanging="77"/>
              <w:rPr>
                <w:sz w:val="18"/>
                <w:szCs w:val="18"/>
                <w:lang w:val="en-US" w:bidi="th-TH"/>
              </w:rPr>
            </w:pPr>
          </w:p>
        </w:tc>
        <w:tc>
          <w:tcPr>
            <w:tcW w:w="236" w:type="dxa"/>
          </w:tcPr>
          <w:p w14:paraId="1DC17B80" w14:textId="77777777" w:rsidR="00CD1897" w:rsidRPr="008F1D95" w:rsidRDefault="00CD1897" w:rsidP="00CD1897">
            <w:pPr>
              <w:pStyle w:val="acctfourfigures"/>
              <w:tabs>
                <w:tab w:val="decimal" w:pos="553"/>
              </w:tabs>
              <w:spacing w:line="260" w:lineRule="exact"/>
              <w:ind w:hanging="77"/>
              <w:jc w:val="right"/>
              <w:rPr>
                <w:sz w:val="18"/>
                <w:szCs w:val="18"/>
                <w:lang w:bidi="th-TH"/>
              </w:rPr>
            </w:pPr>
          </w:p>
        </w:tc>
        <w:tc>
          <w:tcPr>
            <w:tcW w:w="1015" w:type="dxa"/>
            <w:vAlign w:val="bottom"/>
          </w:tcPr>
          <w:p w14:paraId="22AB9373" w14:textId="77777777" w:rsidR="00CD1897" w:rsidRPr="008F1D95" w:rsidRDefault="00CD1897" w:rsidP="00CD1897">
            <w:pPr>
              <w:pStyle w:val="acctfourfigures"/>
              <w:tabs>
                <w:tab w:val="decimal" w:pos="553"/>
              </w:tabs>
              <w:spacing w:line="260" w:lineRule="exact"/>
              <w:ind w:hanging="77"/>
              <w:jc w:val="right"/>
              <w:rPr>
                <w:sz w:val="18"/>
                <w:szCs w:val="18"/>
                <w:lang w:bidi="th-TH"/>
              </w:rPr>
            </w:pPr>
          </w:p>
        </w:tc>
      </w:tr>
      <w:tr w:rsidR="00CD1897" w:rsidRPr="008F1D95" w14:paraId="5E0E33CF" w14:textId="77777777" w:rsidTr="006C31CF">
        <w:trPr>
          <w:jc w:val="center"/>
        </w:trPr>
        <w:tc>
          <w:tcPr>
            <w:tcW w:w="2127" w:type="dxa"/>
            <w:vAlign w:val="bottom"/>
          </w:tcPr>
          <w:p w14:paraId="7C2B998D" w14:textId="07D72699" w:rsidR="00CD1897" w:rsidRPr="008F1D95" w:rsidRDefault="006C31CF" w:rsidP="00CD1897">
            <w:pPr>
              <w:spacing w:line="260" w:lineRule="exact"/>
              <w:ind w:left="162" w:hanging="162"/>
              <w:rPr>
                <w:rFonts w:cs="Times New Roman"/>
                <w:sz w:val="18"/>
                <w:szCs w:val="18"/>
              </w:rPr>
            </w:pPr>
            <w:r w:rsidRPr="008F1D95">
              <w:rPr>
                <w:rFonts w:cs="Times New Roman"/>
                <w:sz w:val="18"/>
                <w:szCs w:val="18"/>
              </w:rPr>
              <w:t>Siam Bev Manufacturing Co., Ltd. (Formerly Calpis Osotspa Co., Ltd.)</w:t>
            </w:r>
          </w:p>
        </w:tc>
        <w:tc>
          <w:tcPr>
            <w:tcW w:w="630" w:type="dxa"/>
            <w:shd w:val="clear" w:color="auto" w:fill="auto"/>
            <w:vAlign w:val="bottom"/>
          </w:tcPr>
          <w:p w14:paraId="2FAEB72D" w14:textId="2CB64B80" w:rsidR="00CD1897" w:rsidRPr="008F1D95" w:rsidRDefault="006C31CF" w:rsidP="00CD1897">
            <w:pPr>
              <w:spacing w:line="260" w:lineRule="exact"/>
              <w:jc w:val="center"/>
              <w:rPr>
                <w:rFonts w:cs="Times New Roman"/>
                <w:sz w:val="18"/>
                <w:szCs w:val="18"/>
              </w:rPr>
            </w:pPr>
            <w:r w:rsidRPr="008F1D95">
              <w:rPr>
                <w:rFonts w:cs="Times New Roman"/>
                <w:sz w:val="18"/>
                <w:szCs w:val="18"/>
              </w:rPr>
              <w:t>-</w:t>
            </w:r>
          </w:p>
        </w:tc>
        <w:tc>
          <w:tcPr>
            <w:tcW w:w="663" w:type="dxa"/>
            <w:shd w:val="clear" w:color="auto" w:fill="auto"/>
            <w:vAlign w:val="bottom"/>
          </w:tcPr>
          <w:p w14:paraId="5CB6040D" w14:textId="0415E3FF" w:rsidR="00CD1897" w:rsidRPr="008F1D95" w:rsidRDefault="00CD1897" w:rsidP="00CD1897">
            <w:pPr>
              <w:tabs>
                <w:tab w:val="left" w:pos="296"/>
                <w:tab w:val="decimal" w:pos="463"/>
              </w:tabs>
              <w:spacing w:line="260" w:lineRule="exact"/>
              <w:jc w:val="center"/>
              <w:rPr>
                <w:rFonts w:cs="Times New Roman"/>
                <w:sz w:val="18"/>
                <w:szCs w:val="18"/>
              </w:rPr>
            </w:pPr>
            <w:r w:rsidRPr="008F1D95">
              <w:rPr>
                <w:rFonts w:cs="Times New Roman"/>
                <w:sz w:val="18"/>
                <w:szCs w:val="18"/>
              </w:rPr>
              <w:t>40</w:t>
            </w:r>
            <w:r w:rsidR="006C31CF" w:rsidRPr="008F1D95">
              <w:rPr>
                <w:rFonts w:cs="Times New Roman"/>
                <w:sz w:val="18"/>
                <w:szCs w:val="18"/>
              </w:rPr>
              <w:t>.00</w:t>
            </w:r>
          </w:p>
        </w:tc>
        <w:tc>
          <w:tcPr>
            <w:tcW w:w="918" w:type="dxa"/>
            <w:shd w:val="clear" w:color="auto" w:fill="auto"/>
            <w:vAlign w:val="bottom"/>
          </w:tcPr>
          <w:p w14:paraId="4DC6443C" w14:textId="35911427" w:rsidR="00CD1897" w:rsidRPr="008F1D95" w:rsidRDefault="006C31CF" w:rsidP="006C31CF">
            <w:pPr>
              <w:tabs>
                <w:tab w:val="left" w:pos="296"/>
                <w:tab w:val="decimal" w:pos="551"/>
              </w:tabs>
              <w:spacing w:line="260" w:lineRule="exact"/>
              <w:ind w:right="-180"/>
              <w:jc w:val="center"/>
              <w:rPr>
                <w:rFonts w:cs="Times New Roman"/>
                <w:sz w:val="18"/>
                <w:szCs w:val="18"/>
              </w:rPr>
            </w:pPr>
            <w:r w:rsidRPr="008F1D95">
              <w:rPr>
                <w:rFonts w:cs="Times New Roman"/>
                <w:sz w:val="18"/>
                <w:szCs w:val="18"/>
              </w:rPr>
              <w:t>-</w:t>
            </w:r>
          </w:p>
        </w:tc>
        <w:tc>
          <w:tcPr>
            <w:tcW w:w="894" w:type="dxa"/>
            <w:vAlign w:val="bottom"/>
          </w:tcPr>
          <w:p w14:paraId="4A347FA6" w14:textId="38D00329" w:rsidR="00CD1897" w:rsidRPr="008F1D95" w:rsidRDefault="00CD1897" w:rsidP="00CD1897">
            <w:pPr>
              <w:tabs>
                <w:tab w:val="left" w:pos="296"/>
                <w:tab w:val="decimal" w:pos="551"/>
                <w:tab w:val="decimal" w:pos="586"/>
              </w:tabs>
              <w:spacing w:line="260" w:lineRule="exact"/>
              <w:jc w:val="right"/>
              <w:rPr>
                <w:rFonts w:cs="Times New Roman"/>
                <w:sz w:val="18"/>
                <w:szCs w:val="18"/>
              </w:rPr>
            </w:pPr>
            <w:r w:rsidRPr="008F1D95">
              <w:rPr>
                <w:rFonts w:cs="Times New Roman"/>
                <w:sz w:val="18"/>
                <w:szCs w:val="18"/>
              </w:rPr>
              <w:t>720,000</w:t>
            </w:r>
          </w:p>
        </w:tc>
        <w:tc>
          <w:tcPr>
            <w:tcW w:w="926" w:type="dxa"/>
            <w:shd w:val="clear" w:color="auto" w:fill="FFFFFF"/>
            <w:vAlign w:val="bottom"/>
          </w:tcPr>
          <w:p w14:paraId="5B11D294" w14:textId="13200F4D" w:rsidR="00CD1897" w:rsidRPr="008F1D95" w:rsidRDefault="006C31CF" w:rsidP="006C31CF">
            <w:pPr>
              <w:pStyle w:val="acctfourfigures"/>
              <w:tabs>
                <w:tab w:val="clear" w:pos="765"/>
                <w:tab w:val="decimal" w:pos="240"/>
              </w:tabs>
              <w:spacing w:line="260" w:lineRule="exact"/>
              <w:ind w:hanging="77"/>
              <w:jc w:val="center"/>
              <w:rPr>
                <w:sz w:val="18"/>
                <w:szCs w:val="18"/>
                <w:lang w:bidi="th-TH"/>
              </w:rPr>
            </w:pPr>
            <w:r w:rsidRPr="008F1D95">
              <w:rPr>
                <w:sz w:val="18"/>
                <w:szCs w:val="18"/>
                <w:lang w:bidi="th-TH"/>
              </w:rPr>
              <w:t>-</w:t>
            </w:r>
          </w:p>
        </w:tc>
        <w:tc>
          <w:tcPr>
            <w:tcW w:w="236" w:type="dxa"/>
            <w:vAlign w:val="bottom"/>
          </w:tcPr>
          <w:p w14:paraId="55C85859" w14:textId="77777777" w:rsidR="00CD1897" w:rsidRPr="008F1D95" w:rsidRDefault="00CD1897" w:rsidP="00CD1897">
            <w:pPr>
              <w:pStyle w:val="acctfourfigures"/>
              <w:tabs>
                <w:tab w:val="decimal" w:pos="551"/>
              </w:tabs>
              <w:spacing w:line="260" w:lineRule="exact"/>
              <w:jc w:val="right"/>
              <w:rPr>
                <w:sz w:val="18"/>
                <w:szCs w:val="18"/>
              </w:rPr>
            </w:pPr>
          </w:p>
        </w:tc>
        <w:tc>
          <w:tcPr>
            <w:tcW w:w="864" w:type="dxa"/>
            <w:vAlign w:val="bottom"/>
          </w:tcPr>
          <w:p w14:paraId="01F22D58" w14:textId="63590D18" w:rsidR="00CD1897" w:rsidRPr="008F1D95" w:rsidRDefault="00CD1897" w:rsidP="00CD1897">
            <w:pPr>
              <w:pStyle w:val="acctfourfigures"/>
              <w:tabs>
                <w:tab w:val="decimal" w:pos="553"/>
              </w:tabs>
              <w:spacing w:line="260" w:lineRule="exact"/>
              <w:ind w:hanging="77"/>
              <w:jc w:val="right"/>
              <w:rPr>
                <w:sz w:val="18"/>
                <w:szCs w:val="18"/>
                <w:lang w:bidi="th-TH"/>
              </w:rPr>
            </w:pPr>
            <w:r w:rsidRPr="008F1D95">
              <w:rPr>
                <w:sz w:val="18"/>
                <w:szCs w:val="18"/>
                <w:lang w:bidi="th-TH"/>
              </w:rPr>
              <w:t>288,000</w:t>
            </w:r>
          </w:p>
        </w:tc>
        <w:tc>
          <w:tcPr>
            <w:tcW w:w="236" w:type="dxa"/>
            <w:vAlign w:val="bottom"/>
          </w:tcPr>
          <w:p w14:paraId="42C248BC" w14:textId="77777777" w:rsidR="00CD1897" w:rsidRPr="008F1D95" w:rsidRDefault="00CD1897" w:rsidP="00CD1897">
            <w:pPr>
              <w:pStyle w:val="acctfourfigures"/>
              <w:tabs>
                <w:tab w:val="decimal" w:pos="551"/>
              </w:tabs>
              <w:spacing w:line="260" w:lineRule="exact"/>
              <w:jc w:val="right"/>
              <w:rPr>
                <w:sz w:val="18"/>
                <w:szCs w:val="18"/>
              </w:rPr>
            </w:pPr>
          </w:p>
        </w:tc>
        <w:tc>
          <w:tcPr>
            <w:tcW w:w="974" w:type="dxa"/>
            <w:shd w:val="clear" w:color="auto" w:fill="FFFFFF"/>
            <w:vAlign w:val="bottom"/>
          </w:tcPr>
          <w:p w14:paraId="326D1DE1" w14:textId="528C40B7" w:rsidR="00CD1897" w:rsidRPr="008F1D95" w:rsidRDefault="000E5939" w:rsidP="000E5939">
            <w:pPr>
              <w:pStyle w:val="acctfourfigures"/>
              <w:tabs>
                <w:tab w:val="clear" w:pos="765"/>
                <w:tab w:val="decimal" w:pos="480"/>
              </w:tabs>
              <w:spacing w:line="260" w:lineRule="exact"/>
              <w:ind w:hanging="77"/>
              <w:rPr>
                <w:sz w:val="18"/>
                <w:szCs w:val="18"/>
                <w:lang w:bidi="th-TH"/>
              </w:rPr>
            </w:pPr>
            <w:r w:rsidRPr="008F1D95">
              <w:rPr>
                <w:sz w:val="18"/>
                <w:szCs w:val="18"/>
                <w:lang w:val="en-US" w:bidi="th-TH"/>
              </w:rPr>
              <w:t>-</w:t>
            </w:r>
          </w:p>
        </w:tc>
        <w:tc>
          <w:tcPr>
            <w:tcW w:w="236" w:type="dxa"/>
            <w:vAlign w:val="bottom"/>
          </w:tcPr>
          <w:p w14:paraId="1F201975" w14:textId="77777777" w:rsidR="00CD1897" w:rsidRPr="008F1D95" w:rsidRDefault="00CD1897" w:rsidP="00CD1897">
            <w:pPr>
              <w:pStyle w:val="acctfourfigures"/>
              <w:tabs>
                <w:tab w:val="decimal" w:pos="551"/>
              </w:tabs>
              <w:spacing w:line="260" w:lineRule="exact"/>
              <w:jc w:val="right"/>
              <w:rPr>
                <w:sz w:val="18"/>
                <w:szCs w:val="18"/>
              </w:rPr>
            </w:pPr>
          </w:p>
        </w:tc>
        <w:tc>
          <w:tcPr>
            <w:tcW w:w="974" w:type="dxa"/>
            <w:vAlign w:val="bottom"/>
          </w:tcPr>
          <w:p w14:paraId="2D7D5361" w14:textId="21D82261" w:rsidR="00CD1897" w:rsidRPr="008F1D95" w:rsidRDefault="000E5939" w:rsidP="00D762DC">
            <w:pPr>
              <w:pStyle w:val="acctfourfigures"/>
              <w:tabs>
                <w:tab w:val="decimal" w:pos="462"/>
              </w:tabs>
              <w:spacing w:line="260" w:lineRule="exact"/>
              <w:ind w:hanging="77"/>
              <w:jc w:val="right"/>
              <w:rPr>
                <w:sz w:val="18"/>
                <w:szCs w:val="18"/>
                <w:lang w:bidi="th-TH"/>
              </w:rPr>
            </w:pPr>
            <w:r w:rsidRPr="008F1D95">
              <w:rPr>
                <w:sz w:val="18"/>
                <w:szCs w:val="18"/>
                <w:lang w:bidi="th-TH"/>
              </w:rPr>
              <w:t xml:space="preserve">(256,868)    </w:t>
            </w:r>
          </w:p>
        </w:tc>
        <w:tc>
          <w:tcPr>
            <w:tcW w:w="236" w:type="dxa"/>
            <w:shd w:val="clear" w:color="auto" w:fill="auto"/>
            <w:vAlign w:val="bottom"/>
          </w:tcPr>
          <w:p w14:paraId="3BF47AB8" w14:textId="77777777" w:rsidR="00CD1897" w:rsidRPr="008F1D95" w:rsidRDefault="00CD1897" w:rsidP="00CD1897">
            <w:pPr>
              <w:pStyle w:val="acctfourfigures"/>
              <w:tabs>
                <w:tab w:val="clear" w:pos="765"/>
                <w:tab w:val="decimal" w:pos="619"/>
              </w:tabs>
              <w:spacing w:line="260" w:lineRule="exact"/>
              <w:ind w:left="-79" w:right="-79"/>
              <w:jc w:val="right"/>
              <w:rPr>
                <w:sz w:val="18"/>
                <w:szCs w:val="18"/>
                <w:lang w:bidi="th-TH"/>
              </w:rPr>
            </w:pPr>
          </w:p>
        </w:tc>
        <w:tc>
          <w:tcPr>
            <w:tcW w:w="974" w:type="dxa"/>
            <w:shd w:val="clear" w:color="auto" w:fill="FFFFFF"/>
            <w:vAlign w:val="bottom"/>
          </w:tcPr>
          <w:p w14:paraId="2D14AD73" w14:textId="1FBC88FC" w:rsidR="00CD1897" w:rsidRPr="008F1D95" w:rsidRDefault="000E5939" w:rsidP="000E5939">
            <w:pPr>
              <w:pStyle w:val="acctfourfigures"/>
              <w:tabs>
                <w:tab w:val="clear" w:pos="765"/>
              </w:tabs>
              <w:spacing w:line="260" w:lineRule="exact"/>
              <w:ind w:right="-290" w:hanging="77"/>
              <w:jc w:val="center"/>
              <w:rPr>
                <w:sz w:val="18"/>
                <w:szCs w:val="18"/>
                <w:lang w:bidi="th-TH"/>
              </w:rPr>
            </w:pPr>
            <w:r w:rsidRPr="008F1D95">
              <w:rPr>
                <w:sz w:val="18"/>
                <w:szCs w:val="18"/>
                <w:lang w:bidi="th-TH"/>
              </w:rPr>
              <w:t>-</w:t>
            </w:r>
          </w:p>
        </w:tc>
        <w:tc>
          <w:tcPr>
            <w:tcW w:w="236" w:type="dxa"/>
            <w:shd w:val="clear" w:color="auto" w:fill="auto"/>
            <w:vAlign w:val="bottom"/>
          </w:tcPr>
          <w:p w14:paraId="0D4EEEFF" w14:textId="77777777" w:rsidR="00CD1897" w:rsidRPr="008F1D95" w:rsidRDefault="00CD1897" w:rsidP="00CD1897">
            <w:pPr>
              <w:pStyle w:val="acctfourfigures"/>
              <w:tabs>
                <w:tab w:val="decimal" w:pos="551"/>
              </w:tabs>
              <w:spacing w:line="260" w:lineRule="exact"/>
              <w:jc w:val="right"/>
              <w:rPr>
                <w:sz w:val="18"/>
                <w:szCs w:val="18"/>
              </w:rPr>
            </w:pPr>
          </w:p>
        </w:tc>
        <w:tc>
          <w:tcPr>
            <w:tcW w:w="955" w:type="dxa"/>
            <w:shd w:val="clear" w:color="auto" w:fill="auto"/>
            <w:vAlign w:val="bottom"/>
          </w:tcPr>
          <w:p w14:paraId="2833546D" w14:textId="02E87E70" w:rsidR="00CD1897" w:rsidRPr="008F1D95" w:rsidRDefault="000E5939" w:rsidP="00CD1897">
            <w:pPr>
              <w:pStyle w:val="acctfourfigures"/>
              <w:tabs>
                <w:tab w:val="decimal" w:pos="553"/>
              </w:tabs>
              <w:spacing w:line="260" w:lineRule="exact"/>
              <w:ind w:hanging="77"/>
              <w:jc w:val="right"/>
              <w:rPr>
                <w:sz w:val="18"/>
                <w:szCs w:val="18"/>
                <w:lang w:bidi="th-TH"/>
              </w:rPr>
            </w:pPr>
            <w:r w:rsidRPr="008F1D95">
              <w:rPr>
                <w:sz w:val="18"/>
                <w:szCs w:val="18"/>
                <w:lang w:bidi="th-TH"/>
              </w:rPr>
              <w:t>31,132</w:t>
            </w:r>
          </w:p>
        </w:tc>
        <w:tc>
          <w:tcPr>
            <w:tcW w:w="261" w:type="dxa"/>
          </w:tcPr>
          <w:p w14:paraId="61802096" w14:textId="77777777" w:rsidR="00CD1897" w:rsidRPr="008F1D95" w:rsidRDefault="00CD1897" w:rsidP="00CD1897">
            <w:pPr>
              <w:pStyle w:val="acctfourfigures"/>
              <w:tabs>
                <w:tab w:val="clear" w:pos="765"/>
                <w:tab w:val="decimal" w:pos="552"/>
              </w:tabs>
              <w:spacing w:line="260" w:lineRule="exact"/>
              <w:ind w:right="48" w:hanging="77"/>
              <w:rPr>
                <w:sz w:val="18"/>
                <w:szCs w:val="18"/>
                <w:lang w:val="en-US" w:bidi="th-TH"/>
              </w:rPr>
            </w:pPr>
          </w:p>
        </w:tc>
        <w:tc>
          <w:tcPr>
            <w:tcW w:w="972" w:type="dxa"/>
            <w:vAlign w:val="bottom"/>
          </w:tcPr>
          <w:p w14:paraId="543A9E62" w14:textId="379926A8" w:rsidR="00CD1897" w:rsidRPr="008F1D95" w:rsidRDefault="00CD1897" w:rsidP="005B33B7">
            <w:pPr>
              <w:pStyle w:val="acctfourfigures"/>
              <w:tabs>
                <w:tab w:val="clear" w:pos="765"/>
                <w:tab w:val="decimal" w:pos="552"/>
              </w:tabs>
              <w:spacing w:line="260" w:lineRule="exact"/>
              <w:ind w:hanging="77"/>
              <w:rPr>
                <w:sz w:val="18"/>
                <w:szCs w:val="18"/>
                <w:lang w:val="en-US" w:bidi="th-TH"/>
              </w:rPr>
            </w:pPr>
            <w:r w:rsidRPr="008F1D95">
              <w:rPr>
                <w:sz w:val="18"/>
                <w:szCs w:val="18"/>
                <w:lang w:val="en-US" w:bidi="th-TH"/>
              </w:rPr>
              <w:t>-</w:t>
            </w:r>
          </w:p>
        </w:tc>
        <w:tc>
          <w:tcPr>
            <w:tcW w:w="236" w:type="dxa"/>
          </w:tcPr>
          <w:p w14:paraId="67DAE5B3" w14:textId="77777777" w:rsidR="00CD1897" w:rsidRPr="008F1D95" w:rsidRDefault="00CD1897" w:rsidP="00CD1897">
            <w:pPr>
              <w:pStyle w:val="acctfourfigures"/>
              <w:tabs>
                <w:tab w:val="decimal" w:pos="553"/>
              </w:tabs>
              <w:spacing w:line="260" w:lineRule="exact"/>
              <w:ind w:hanging="77"/>
              <w:jc w:val="right"/>
              <w:rPr>
                <w:sz w:val="18"/>
                <w:szCs w:val="18"/>
                <w:lang w:bidi="th-TH"/>
              </w:rPr>
            </w:pPr>
          </w:p>
        </w:tc>
        <w:tc>
          <w:tcPr>
            <w:tcW w:w="1015" w:type="dxa"/>
            <w:vAlign w:val="bottom"/>
          </w:tcPr>
          <w:p w14:paraId="53AAE489" w14:textId="1F9E9175" w:rsidR="00CD1897" w:rsidRPr="008F1D95" w:rsidRDefault="00CD1897" w:rsidP="00CD1897">
            <w:pPr>
              <w:pStyle w:val="acctfourfigures"/>
              <w:tabs>
                <w:tab w:val="clear" w:pos="765"/>
                <w:tab w:val="decimal" w:pos="252"/>
              </w:tabs>
              <w:spacing w:line="260" w:lineRule="exact"/>
              <w:ind w:hanging="77"/>
              <w:jc w:val="center"/>
              <w:rPr>
                <w:sz w:val="18"/>
                <w:szCs w:val="18"/>
                <w:lang w:val="en-US" w:bidi="th-TH"/>
              </w:rPr>
            </w:pPr>
            <w:r w:rsidRPr="008F1D95">
              <w:rPr>
                <w:sz w:val="18"/>
                <w:szCs w:val="18"/>
                <w:lang w:val="en-US" w:bidi="th-TH"/>
              </w:rPr>
              <w:t>-</w:t>
            </w:r>
          </w:p>
        </w:tc>
      </w:tr>
      <w:tr w:rsidR="006C31CF" w:rsidRPr="008F1D95" w14:paraId="0073D54F" w14:textId="77777777" w:rsidTr="006C31CF">
        <w:trPr>
          <w:jc w:val="center"/>
        </w:trPr>
        <w:tc>
          <w:tcPr>
            <w:tcW w:w="2127" w:type="dxa"/>
            <w:vAlign w:val="bottom"/>
          </w:tcPr>
          <w:p w14:paraId="61E67672" w14:textId="499716A3" w:rsidR="006C31CF" w:rsidRPr="008F1D95" w:rsidRDefault="006C31CF" w:rsidP="006C31CF">
            <w:pPr>
              <w:spacing w:line="260" w:lineRule="exact"/>
              <w:ind w:left="162" w:hanging="162"/>
              <w:rPr>
                <w:rFonts w:cs="Times New Roman"/>
                <w:sz w:val="18"/>
                <w:szCs w:val="18"/>
              </w:rPr>
            </w:pPr>
            <w:r w:rsidRPr="008F1D95">
              <w:rPr>
                <w:rFonts w:cs="Times New Roman"/>
                <w:sz w:val="18"/>
                <w:szCs w:val="18"/>
              </w:rPr>
              <w:t>House Osotspa Foods Co., Ltd.</w:t>
            </w:r>
          </w:p>
        </w:tc>
        <w:tc>
          <w:tcPr>
            <w:tcW w:w="630" w:type="dxa"/>
            <w:shd w:val="clear" w:color="auto" w:fill="auto"/>
            <w:vAlign w:val="bottom"/>
          </w:tcPr>
          <w:p w14:paraId="615AE2FB" w14:textId="613979FA" w:rsidR="006C31CF" w:rsidRPr="008F1D95" w:rsidRDefault="006C31CF" w:rsidP="006C31CF">
            <w:pPr>
              <w:spacing w:line="260" w:lineRule="exact"/>
              <w:jc w:val="center"/>
              <w:rPr>
                <w:rFonts w:cs="Times New Roman"/>
                <w:sz w:val="18"/>
                <w:szCs w:val="18"/>
              </w:rPr>
            </w:pPr>
            <w:r w:rsidRPr="008F1D95">
              <w:rPr>
                <w:rFonts w:cs="Times New Roman"/>
                <w:sz w:val="18"/>
                <w:szCs w:val="18"/>
              </w:rPr>
              <w:t>40.00</w:t>
            </w:r>
          </w:p>
        </w:tc>
        <w:tc>
          <w:tcPr>
            <w:tcW w:w="663" w:type="dxa"/>
            <w:shd w:val="clear" w:color="auto" w:fill="auto"/>
            <w:vAlign w:val="bottom"/>
          </w:tcPr>
          <w:p w14:paraId="76C2A2C7" w14:textId="01D03E67" w:rsidR="006C31CF" w:rsidRPr="008F1D95" w:rsidRDefault="006C31CF" w:rsidP="006C31CF">
            <w:pPr>
              <w:tabs>
                <w:tab w:val="left" w:pos="296"/>
                <w:tab w:val="decimal" w:pos="551"/>
              </w:tabs>
              <w:spacing w:line="260" w:lineRule="exact"/>
              <w:jc w:val="center"/>
              <w:rPr>
                <w:rFonts w:cs="Times New Roman"/>
                <w:sz w:val="18"/>
                <w:szCs w:val="18"/>
              </w:rPr>
            </w:pPr>
            <w:r w:rsidRPr="008F1D95">
              <w:rPr>
                <w:rFonts w:cs="Times New Roman"/>
                <w:sz w:val="18"/>
                <w:szCs w:val="18"/>
              </w:rPr>
              <w:t>40.00</w:t>
            </w:r>
          </w:p>
        </w:tc>
        <w:tc>
          <w:tcPr>
            <w:tcW w:w="918" w:type="dxa"/>
            <w:shd w:val="clear" w:color="auto" w:fill="auto"/>
            <w:vAlign w:val="bottom"/>
          </w:tcPr>
          <w:p w14:paraId="23EBA634" w14:textId="2D5C6CD7" w:rsidR="006C31CF" w:rsidRPr="008F1D95" w:rsidRDefault="006C31CF" w:rsidP="006C31CF">
            <w:pPr>
              <w:tabs>
                <w:tab w:val="decimal" w:pos="461"/>
              </w:tabs>
              <w:spacing w:line="260" w:lineRule="exact"/>
              <w:jc w:val="right"/>
              <w:rPr>
                <w:rFonts w:cs="Times New Roman"/>
                <w:sz w:val="18"/>
                <w:szCs w:val="18"/>
              </w:rPr>
            </w:pPr>
            <w:r w:rsidRPr="008F1D95">
              <w:rPr>
                <w:rFonts w:cs="Times New Roman"/>
                <w:sz w:val="18"/>
                <w:szCs w:val="18"/>
              </w:rPr>
              <w:t>167,000</w:t>
            </w:r>
          </w:p>
        </w:tc>
        <w:tc>
          <w:tcPr>
            <w:tcW w:w="894" w:type="dxa"/>
            <w:vAlign w:val="bottom"/>
          </w:tcPr>
          <w:p w14:paraId="2253E0C0" w14:textId="2BFC4E1A" w:rsidR="006C31CF" w:rsidRPr="008F1D95" w:rsidRDefault="006C31CF" w:rsidP="006C31CF">
            <w:pPr>
              <w:tabs>
                <w:tab w:val="decimal" w:pos="461"/>
                <w:tab w:val="decimal" w:pos="586"/>
              </w:tabs>
              <w:spacing w:line="260" w:lineRule="exact"/>
              <w:jc w:val="right"/>
              <w:rPr>
                <w:rFonts w:cs="Times New Roman"/>
                <w:sz w:val="18"/>
                <w:szCs w:val="18"/>
              </w:rPr>
            </w:pPr>
            <w:r w:rsidRPr="008F1D95">
              <w:rPr>
                <w:rFonts w:cs="Times New Roman"/>
                <w:sz w:val="18"/>
                <w:szCs w:val="18"/>
              </w:rPr>
              <w:t>167,000</w:t>
            </w:r>
          </w:p>
        </w:tc>
        <w:tc>
          <w:tcPr>
            <w:tcW w:w="926" w:type="dxa"/>
            <w:shd w:val="clear" w:color="auto" w:fill="FFFFFF"/>
            <w:vAlign w:val="bottom"/>
          </w:tcPr>
          <w:p w14:paraId="06E1E0A6" w14:textId="06AC69E5" w:rsidR="006C31CF" w:rsidRPr="008F1D95" w:rsidRDefault="006C31CF" w:rsidP="006C31CF">
            <w:pPr>
              <w:pStyle w:val="acctfourfigures"/>
              <w:tabs>
                <w:tab w:val="decimal" w:pos="504"/>
              </w:tabs>
              <w:spacing w:line="260" w:lineRule="exact"/>
              <w:ind w:hanging="77"/>
              <w:jc w:val="right"/>
              <w:rPr>
                <w:sz w:val="18"/>
                <w:szCs w:val="18"/>
                <w:lang w:val="en-US" w:bidi="th-TH"/>
              </w:rPr>
            </w:pPr>
            <w:r w:rsidRPr="008F1D95">
              <w:rPr>
                <w:sz w:val="18"/>
                <w:szCs w:val="18"/>
                <w:lang w:val="en-US" w:bidi="th-TH"/>
              </w:rPr>
              <w:t>66,800</w:t>
            </w:r>
          </w:p>
        </w:tc>
        <w:tc>
          <w:tcPr>
            <w:tcW w:w="236" w:type="dxa"/>
            <w:vAlign w:val="bottom"/>
          </w:tcPr>
          <w:p w14:paraId="2273EAF1" w14:textId="77777777" w:rsidR="006C31CF" w:rsidRPr="008F1D95" w:rsidRDefault="006C31CF" w:rsidP="006C31CF">
            <w:pPr>
              <w:pStyle w:val="acctfourfigures"/>
              <w:tabs>
                <w:tab w:val="decimal" w:pos="551"/>
              </w:tabs>
              <w:spacing w:line="260" w:lineRule="exact"/>
              <w:jc w:val="right"/>
              <w:rPr>
                <w:sz w:val="18"/>
                <w:szCs w:val="18"/>
                <w:lang w:val="en-US" w:bidi="th-TH"/>
              </w:rPr>
            </w:pPr>
          </w:p>
        </w:tc>
        <w:tc>
          <w:tcPr>
            <w:tcW w:w="864" w:type="dxa"/>
            <w:vAlign w:val="bottom"/>
          </w:tcPr>
          <w:p w14:paraId="5408E096" w14:textId="53437AB0" w:rsidR="006C31CF" w:rsidRPr="008F1D95" w:rsidRDefault="006C31CF" w:rsidP="006C31CF">
            <w:pPr>
              <w:pStyle w:val="acctfourfigures"/>
              <w:tabs>
                <w:tab w:val="decimal" w:pos="551"/>
              </w:tabs>
              <w:spacing w:line="260" w:lineRule="exact"/>
              <w:ind w:hanging="77"/>
              <w:jc w:val="right"/>
              <w:rPr>
                <w:sz w:val="18"/>
                <w:szCs w:val="18"/>
                <w:lang w:val="en-US" w:bidi="th-TH"/>
              </w:rPr>
            </w:pPr>
            <w:r w:rsidRPr="008F1D95">
              <w:rPr>
                <w:sz w:val="18"/>
                <w:szCs w:val="18"/>
                <w:lang w:val="en-US" w:bidi="th-TH"/>
              </w:rPr>
              <w:t>66,800</w:t>
            </w:r>
          </w:p>
        </w:tc>
        <w:tc>
          <w:tcPr>
            <w:tcW w:w="236" w:type="dxa"/>
            <w:vAlign w:val="bottom"/>
          </w:tcPr>
          <w:p w14:paraId="739CCDCE" w14:textId="77777777" w:rsidR="006C31CF" w:rsidRPr="008F1D95" w:rsidRDefault="006C31CF" w:rsidP="006C31CF">
            <w:pPr>
              <w:pStyle w:val="acctfourfigures"/>
              <w:tabs>
                <w:tab w:val="decimal" w:pos="551"/>
              </w:tabs>
              <w:spacing w:line="260" w:lineRule="exact"/>
              <w:jc w:val="right"/>
              <w:rPr>
                <w:sz w:val="18"/>
                <w:szCs w:val="18"/>
                <w:lang w:val="en-US" w:bidi="th-TH"/>
              </w:rPr>
            </w:pPr>
          </w:p>
        </w:tc>
        <w:tc>
          <w:tcPr>
            <w:tcW w:w="974" w:type="dxa"/>
            <w:shd w:val="clear" w:color="auto" w:fill="FFFFFF"/>
            <w:vAlign w:val="bottom"/>
          </w:tcPr>
          <w:p w14:paraId="61904694" w14:textId="3FB61CC8" w:rsidR="006C31CF" w:rsidRPr="008F1D95" w:rsidRDefault="006C31CF" w:rsidP="006C31CF">
            <w:pPr>
              <w:pStyle w:val="acctfourfigures"/>
              <w:tabs>
                <w:tab w:val="clear" w:pos="765"/>
                <w:tab w:val="decimal" w:pos="480"/>
              </w:tabs>
              <w:spacing w:line="260" w:lineRule="exact"/>
              <w:ind w:hanging="77"/>
              <w:rPr>
                <w:b/>
                <w:bCs/>
                <w:sz w:val="18"/>
                <w:szCs w:val="18"/>
                <w:lang w:val="en-US" w:bidi="th-TH"/>
              </w:rPr>
            </w:pPr>
            <w:r w:rsidRPr="008F1D95">
              <w:rPr>
                <w:sz w:val="18"/>
                <w:szCs w:val="18"/>
                <w:lang w:val="en-US" w:bidi="th-TH"/>
              </w:rPr>
              <w:t>-</w:t>
            </w:r>
          </w:p>
        </w:tc>
        <w:tc>
          <w:tcPr>
            <w:tcW w:w="236" w:type="dxa"/>
            <w:vAlign w:val="bottom"/>
          </w:tcPr>
          <w:p w14:paraId="76F08796" w14:textId="77777777" w:rsidR="006C31CF" w:rsidRPr="008F1D95" w:rsidRDefault="006C31CF" w:rsidP="006C31CF">
            <w:pPr>
              <w:pStyle w:val="acctfourfigures"/>
              <w:tabs>
                <w:tab w:val="decimal" w:pos="551"/>
              </w:tabs>
              <w:spacing w:line="260" w:lineRule="exact"/>
              <w:jc w:val="right"/>
              <w:rPr>
                <w:sz w:val="18"/>
                <w:szCs w:val="18"/>
                <w:lang w:val="en-US" w:bidi="th-TH"/>
              </w:rPr>
            </w:pPr>
          </w:p>
        </w:tc>
        <w:tc>
          <w:tcPr>
            <w:tcW w:w="974" w:type="dxa"/>
            <w:vAlign w:val="bottom"/>
          </w:tcPr>
          <w:p w14:paraId="048E6DF2" w14:textId="1B12732F" w:rsidR="006C31CF" w:rsidRPr="008F1D95" w:rsidRDefault="000E5939" w:rsidP="000E5939">
            <w:pPr>
              <w:pStyle w:val="acctfourfigures"/>
              <w:tabs>
                <w:tab w:val="clear" w:pos="765"/>
              </w:tabs>
              <w:spacing w:line="260" w:lineRule="exact"/>
              <w:ind w:right="-177" w:hanging="77"/>
              <w:jc w:val="center"/>
              <w:rPr>
                <w:sz w:val="18"/>
                <w:szCs w:val="18"/>
                <w:lang w:val="en-US" w:bidi="th-TH"/>
              </w:rPr>
            </w:pPr>
            <w:r w:rsidRPr="008F1D95">
              <w:rPr>
                <w:sz w:val="18"/>
                <w:szCs w:val="18"/>
                <w:lang w:val="en-US" w:bidi="th-TH"/>
              </w:rPr>
              <w:t>-</w:t>
            </w:r>
          </w:p>
        </w:tc>
        <w:tc>
          <w:tcPr>
            <w:tcW w:w="236" w:type="dxa"/>
            <w:shd w:val="clear" w:color="auto" w:fill="auto"/>
            <w:vAlign w:val="bottom"/>
          </w:tcPr>
          <w:p w14:paraId="671C987B" w14:textId="77777777" w:rsidR="006C31CF" w:rsidRPr="008F1D95" w:rsidRDefault="006C31CF" w:rsidP="006C31CF">
            <w:pPr>
              <w:pStyle w:val="acctfourfigures"/>
              <w:tabs>
                <w:tab w:val="clear" w:pos="765"/>
                <w:tab w:val="decimal" w:pos="619"/>
              </w:tabs>
              <w:spacing w:line="260" w:lineRule="exact"/>
              <w:ind w:left="-79" w:right="-79"/>
              <w:jc w:val="right"/>
              <w:rPr>
                <w:sz w:val="18"/>
                <w:szCs w:val="18"/>
                <w:lang w:val="en-US" w:bidi="th-TH"/>
              </w:rPr>
            </w:pPr>
          </w:p>
        </w:tc>
        <w:tc>
          <w:tcPr>
            <w:tcW w:w="974" w:type="dxa"/>
            <w:shd w:val="clear" w:color="auto" w:fill="FFFFFF"/>
            <w:vAlign w:val="bottom"/>
          </w:tcPr>
          <w:p w14:paraId="4F129008" w14:textId="1D07B310" w:rsidR="006C31CF" w:rsidRPr="008F1D95" w:rsidRDefault="006C31CF" w:rsidP="006C31CF">
            <w:pPr>
              <w:pStyle w:val="acctfourfigures"/>
              <w:tabs>
                <w:tab w:val="decimal" w:pos="551"/>
              </w:tabs>
              <w:spacing w:line="260" w:lineRule="exact"/>
              <w:ind w:hanging="77"/>
              <w:jc w:val="right"/>
              <w:rPr>
                <w:sz w:val="18"/>
                <w:szCs w:val="18"/>
                <w:lang w:val="en-US" w:bidi="th-TH"/>
              </w:rPr>
            </w:pPr>
            <w:r w:rsidRPr="008F1D95">
              <w:rPr>
                <w:sz w:val="18"/>
                <w:szCs w:val="18"/>
                <w:lang w:val="en-US" w:bidi="th-TH"/>
              </w:rPr>
              <w:t>66,800</w:t>
            </w:r>
          </w:p>
        </w:tc>
        <w:tc>
          <w:tcPr>
            <w:tcW w:w="236" w:type="dxa"/>
            <w:shd w:val="clear" w:color="auto" w:fill="auto"/>
            <w:vAlign w:val="bottom"/>
          </w:tcPr>
          <w:p w14:paraId="162C6B95" w14:textId="77777777" w:rsidR="006C31CF" w:rsidRPr="008F1D95" w:rsidRDefault="006C31CF" w:rsidP="006C31CF">
            <w:pPr>
              <w:pStyle w:val="acctfourfigures"/>
              <w:tabs>
                <w:tab w:val="decimal" w:pos="551"/>
              </w:tabs>
              <w:spacing w:line="260" w:lineRule="exact"/>
              <w:jc w:val="right"/>
              <w:rPr>
                <w:sz w:val="18"/>
                <w:szCs w:val="18"/>
                <w:lang w:val="en-US" w:bidi="th-TH"/>
              </w:rPr>
            </w:pPr>
          </w:p>
        </w:tc>
        <w:tc>
          <w:tcPr>
            <w:tcW w:w="955" w:type="dxa"/>
            <w:shd w:val="clear" w:color="auto" w:fill="auto"/>
            <w:vAlign w:val="bottom"/>
          </w:tcPr>
          <w:p w14:paraId="41280374" w14:textId="50579129" w:rsidR="006C31CF" w:rsidRPr="008F1D95" w:rsidRDefault="000E5939" w:rsidP="006C31CF">
            <w:pPr>
              <w:pStyle w:val="acctfourfigures"/>
              <w:tabs>
                <w:tab w:val="decimal" w:pos="551"/>
              </w:tabs>
              <w:spacing w:line="260" w:lineRule="exact"/>
              <w:ind w:hanging="77"/>
              <w:jc w:val="right"/>
              <w:rPr>
                <w:sz w:val="18"/>
                <w:szCs w:val="18"/>
                <w:lang w:val="en-US" w:bidi="th-TH"/>
              </w:rPr>
            </w:pPr>
            <w:r w:rsidRPr="008F1D95">
              <w:rPr>
                <w:sz w:val="18"/>
                <w:szCs w:val="18"/>
                <w:lang w:val="en-US" w:bidi="th-TH"/>
              </w:rPr>
              <w:t>66,800</w:t>
            </w:r>
          </w:p>
        </w:tc>
        <w:tc>
          <w:tcPr>
            <w:tcW w:w="261" w:type="dxa"/>
          </w:tcPr>
          <w:p w14:paraId="3D9CD027" w14:textId="77777777" w:rsidR="006C31CF" w:rsidRPr="008F1D95" w:rsidRDefault="006C31CF" w:rsidP="006C31CF">
            <w:pPr>
              <w:pStyle w:val="acctfourfigures"/>
              <w:tabs>
                <w:tab w:val="decimal" w:pos="551"/>
              </w:tabs>
              <w:spacing w:line="260" w:lineRule="exact"/>
              <w:ind w:right="48" w:hanging="77"/>
              <w:jc w:val="center"/>
              <w:rPr>
                <w:sz w:val="18"/>
                <w:szCs w:val="18"/>
              </w:rPr>
            </w:pPr>
          </w:p>
        </w:tc>
        <w:tc>
          <w:tcPr>
            <w:tcW w:w="972" w:type="dxa"/>
            <w:vAlign w:val="bottom"/>
          </w:tcPr>
          <w:p w14:paraId="37194831" w14:textId="096CDA0B" w:rsidR="006C31CF" w:rsidRPr="008F1D95" w:rsidRDefault="006C31CF" w:rsidP="006C31CF">
            <w:pPr>
              <w:pStyle w:val="acctfourfigures"/>
              <w:tabs>
                <w:tab w:val="clear" w:pos="765"/>
                <w:tab w:val="decimal" w:pos="552"/>
              </w:tabs>
              <w:spacing w:line="260" w:lineRule="exact"/>
              <w:ind w:hanging="77"/>
              <w:rPr>
                <w:sz w:val="18"/>
                <w:szCs w:val="18"/>
                <w:lang w:val="en-US" w:bidi="th-TH"/>
              </w:rPr>
            </w:pPr>
            <w:r w:rsidRPr="008F1D95">
              <w:rPr>
                <w:sz w:val="18"/>
                <w:szCs w:val="18"/>
                <w:lang w:val="en-US" w:bidi="th-TH"/>
              </w:rPr>
              <w:t>-</w:t>
            </w:r>
          </w:p>
        </w:tc>
        <w:tc>
          <w:tcPr>
            <w:tcW w:w="236" w:type="dxa"/>
          </w:tcPr>
          <w:p w14:paraId="5FF34B7A" w14:textId="77777777" w:rsidR="006C31CF" w:rsidRPr="008F1D95" w:rsidRDefault="006C31CF" w:rsidP="006C31CF">
            <w:pPr>
              <w:pStyle w:val="acctfourfigures"/>
              <w:tabs>
                <w:tab w:val="decimal" w:pos="551"/>
              </w:tabs>
              <w:spacing w:line="260" w:lineRule="exact"/>
              <w:ind w:hanging="77"/>
              <w:jc w:val="right"/>
              <w:rPr>
                <w:sz w:val="18"/>
                <w:szCs w:val="18"/>
                <w:lang w:val="en-US" w:bidi="th-TH"/>
              </w:rPr>
            </w:pPr>
          </w:p>
        </w:tc>
        <w:tc>
          <w:tcPr>
            <w:tcW w:w="1015" w:type="dxa"/>
            <w:vAlign w:val="bottom"/>
          </w:tcPr>
          <w:p w14:paraId="13A372B2" w14:textId="213EE5FC" w:rsidR="006C31CF" w:rsidRPr="008F1D95" w:rsidRDefault="006C31CF" w:rsidP="006C31CF">
            <w:pPr>
              <w:pStyle w:val="acctfourfigures"/>
              <w:tabs>
                <w:tab w:val="clear" w:pos="765"/>
                <w:tab w:val="decimal" w:pos="252"/>
              </w:tabs>
              <w:spacing w:line="260" w:lineRule="exact"/>
              <w:ind w:hanging="77"/>
              <w:jc w:val="center"/>
              <w:rPr>
                <w:sz w:val="18"/>
                <w:szCs w:val="18"/>
                <w:lang w:val="en-US" w:bidi="th-TH"/>
              </w:rPr>
            </w:pPr>
            <w:r w:rsidRPr="008F1D95">
              <w:rPr>
                <w:sz w:val="18"/>
                <w:szCs w:val="18"/>
                <w:lang w:val="en-US" w:bidi="th-TH"/>
              </w:rPr>
              <w:t>-</w:t>
            </w:r>
          </w:p>
        </w:tc>
      </w:tr>
      <w:tr w:rsidR="006C31CF" w:rsidRPr="008F1D95" w14:paraId="0F7A9DBD" w14:textId="77777777" w:rsidTr="006C31CF">
        <w:trPr>
          <w:jc w:val="center"/>
        </w:trPr>
        <w:tc>
          <w:tcPr>
            <w:tcW w:w="2127" w:type="dxa"/>
            <w:vAlign w:val="bottom"/>
          </w:tcPr>
          <w:p w14:paraId="76CAE57A" w14:textId="77777777" w:rsidR="006C31CF" w:rsidRPr="008F1D95" w:rsidRDefault="006C31CF" w:rsidP="006C31CF">
            <w:pPr>
              <w:spacing w:line="260" w:lineRule="exact"/>
              <w:ind w:left="162" w:hanging="162"/>
              <w:rPr>
                <w:rFonts w:cs="Times New Roman"/>
                <w:sz w:val="18"/>
                <w:szCs w:val="18"/>
              </w:rPr>
            </w:pPr>
            <w:r w:rsidRPr="008F1D95">
              <w:rPr>
                <w:rFonts w:cs="Times New Roman"/>
                <w:sz w:val="18"/>
                <w:szCs w:val="18"/>
              </w:rPr>
              <w:t xml:space="preserve">Osotspa Taisho </w:t>
            </w:r>
            <w:r w:rsidRPr="008F1D95">
              <w:rPr>
                <w:rFonts w:cs="Times New Roman"/>
                <w:spacing w:val="-2"/>
                <w:sz w:val="18"/>
                <w:szCs w:val="18"/>
              </w:rPr>
              <w:t>Pharmaceutical Co., Ltd</w:t>
            </w:r>
            <w:r w:rsidRPr="008F1D95">
              <w:rPr>
                <w:rFonts w:cs="Times New Roman"/>
                <w:sz w:val="18"/>
                <w:szCs w:val="18"/>
              </w:rPr>
              <w:t>.</w:t>
            </w:r>
          </w:p>
        </w:tc>
        <w:tc>
          <w:tcPr>
            <w:tcW w:w="630" w:type="dxa"/>
            <w:shd w:val="clear" w:color="auto" w:fill="auto"/>
            <w:vAlign w:val="bottom"/>
          </w:tcPr>
          <w:p w14:paraId="60D278D9" w14:textId="1AD3F93A" w:rsidR="006C31CF" w:rsidRPr="008F1D95" w:rsidRDefault="006C31CF" w:rsidP="006C31CF">
            <w:pPr>
              <w:spacing w:line="260" w:lineRule="exact"/>
              <w:jc w:val="center"/>
              <w:rPr>
                <w:rFonts w:cs="Times New Roman"/>
                <w:sz w:val="18"/>
                <w:szCs w:val="18"/>
              </w:rPr>
            </w:pPr>
            <w:r w:rsidRPr="008F1D95">
              <w:rPr>
                <w:rFonts w:cs="Times New Roman"/>
                <w:sz w:val="18"/>
                <w:szCs w:val="18"/>
              </w:rPr>
              <w:t>40.00</w:t>
            </w:r>
          </w:p>
        </w:tc>
        <w:tc>
          <w:tcPr>
            <w:tcW w:w="663" w:type="dxa"/>
            <w:shd w:val="clear" w:color="auto" w:fill="auto"/>
            <w:vAlign w:val="bottom"/>
          </w:tcPr>
          <w:p w14:paraId="0573080F" w14:textId="76221498" w:rsidR="006C31CF" w:rsidRPr="008F1D95" w:rsidRDefault="006C31CF" w:rsidP="006C31CF">
            <w:pPr>
              <w:tabs>
                <w:tab w:val="left" w:pos="296"/>
                <w:tab w:val="decimal" w:pos="551"/>
              </w:tabs>
              <w:spacing w:line="260" w:lineRule="exact"/>
              <w:jc w:val="center"/>
              <w:rPr>
                <w:rFonts w:cs="Times New Roman"/>
                <w:sz w:val="18"/>
                <w:szCs w:val="18"/>
              </w:rPr>
            </w:pPr>
            <w:r w:rsidRPr="008F1D95">
              <w:rPr>
                <w:rFonts w:cs="Times New Roman"/>
                <w:sz w:val="18"/>
                <w:szCs w:val="18"/>
              </w:rPr>
              <w:t>40.00</w:t>
            </w:r>
          </w:p>
        </w:tc>
        <w:tc>
          <w:tcPr>
            <w:tcW w:w="918" w:type="dxa"/>
            <w:shd w:val="clear" w:color="auto" w:fill="auto"/>
            <w:vAlign w:val="bottom"/>
          </w:tcPr>
          <w:p w14:paraId="2908D828" w14:textId="4DC85241" w:rsidR="006C31CF" w:rsidRPr="008F1D95" w:rsidRDefault="006C31CF" w:rsidP="006C31CF">
            <w:pPr>
              <w:tabs>
                <w:tab w:val="decimal" w:pos="461"/>
              </w:tabs>
              <w:spacing w:line="260" w:lineRule="exact"/>
              <w:jc w:val="right"/>
              <w:rPr>
                <w:rFonts w:cs="Times New Roman"/>
                <w:sz w:val="18"/>
                <w:szCs w:val="18"/>
              </w:rPr>
            </w:pPr>
            <w:r w:rsidRPr="008F1D95">
              <w:rPr>
                <w:rFonts w:cs="Times New Roman"/>
                <w:sz w:val="18"/>
                <w:szCs w:val="18"/>
              </w:rPr>
              <w:t>100,000</w:t>
            </w:r>
          </w:p>
        </w:tc>
        <w:tc>
          <w:tcPr>
            <w:tcW w:w="894" w:type="dxa"/>
            <w:vAlign w:val="bottom"/>
          </w:tcPr>
          <w:p w14:paraId="53592C8E" w14:textId="6AA9E08C" w:rsidR="006C31CF" w:rsidRPr="008F1D95" w:rsidRDefault="006C31CF" w:rsidP="006C31CF">
            <w:pPr>
              <w:tabs>
                <w:tab w:val="decimal" w:pos="461"/>
                <w:tab w:val="decimal" w:pos="586"/>
              </w:tabs>
              <w:spacing w:line="260" w:lineRule="exact"/>
              <w:jc w:val="right"/>
              <w:rPr>
                <w:rFonts w:cs="Times New Roman"/>
                <w:sz w:val="18"/>
                <w:szCs w:val="18"/>
              </w:rPr>
            </w:pPr>
            <w:r w:rsidRPr="008F1D95">
              <w:rPr>
                <w:rFonts w:cs="Times New Roman"/>
                <w:sz w:val="18"/>
                <w:szCs w:val="18"/>
              </w:rPr>
              <w:t>100,000</w:t>
            </w:r>
          </w:p>
        </w:tc>
        <w:tc>
          <w:tcPr>
            <w:tcW w:w="926" w:type="dxa"/>
            <w:shd w:val="clear" w:color="auto" w:fill="FFFFFF"/>
            <w:vAlign w:val="bottom"/>
          </w:tcPr>
          <w:p w14:paraId="1F0F1C01" w14:textId="1F671EF4" w:rsidR="006C31CF" w:rsidRPr="008F1D95" w:rsidRDefault="006C31CF" w:rsidP="006C31CF">
            <w:pPr>
              <w:pStyle w:val="acctfourfigures"/>
              <w:tabs>
                <w:tab w:val="decimal" w:pos="504"/>
              </w:tabs>
              <w:spacing w:line="260" w:lineRule="exact"/>
              <w:ind w:hanging="77"/>
              <w:jc w:val="right"/>
              <w:rPr>
                <w:sz w:val="18"/>
                <w:szCs w:val="18"/>
                <w:lang w:val="en-US" w:bidi="th-TH"/>
              </w:rPr>
            </w:pPr>
            <w:r w:rsidRPr="008F1D95">
              <w:rPr>
                <w:sz w:val="18"/>
                <w:szCs w:val="18"/>
                <w:lang w:val="en-US" w:bidi="th-TH"/>
              </w:rPr>
              <w:t>40,000</w:t>
            </w:r>
          </w:p>
        </w:tc>
        <w:tc>
          <w:tcPr>
            <w:tcW w:w="236" w:type="dxa"/>
            <w:vAlign w:val="bottom"/>
          </w:tcPr>
          <w:p w14:paraId="21B212BB" w14:textId="77777777" w:rsidR="006C31CF" w:rsidRPr="008F1D95" w:rsidRDefault="006C31CF" w:rsidP="006C31CF">
            <w:pPr>
              <w:pStyle w:val="acctfourfigures"/>
              <w:tabs>
                <w:tab w:val="decimal" w:pos="551"/>
              </w:tabs>
              <w:spacing w:line="260" w:lineRule="exact"/>
              <w:jc w:val="right"/>
              <w:rPr>
                <w:sz w:val="18"/>
                <w:szCs w:val="18"/>
                <w:lang w:val="en-US" w:bidi="th-TH"/>
              </w:rPr>
            </w:pPr>
          </w:p>
        </w:tc>
        <w:tc>
          <w:tcPr>
            <w:tcW w:w="864" w:type="dxa"/>
            <w:vAlign w:val="bottom"/>
          </w:tcPr>
          <w:p w14:paraId="47854488" w14:textId="38B517BA" w:rsidR="006C31CF" w:rsidRPr="008F1D95" w:rsidRDefault="006C31CF" w:rsidP="006C31CF">
            <w:pPr>
              <w:pStyle w:val="acctfourfigures"/>
              <w:tabs>
                <w:tab w:val="decimal" w:pos="551"/>
              </w:tabs>
              <w:spacing w:line="260" w:lineRule="exact"/>
              <w:ind w:hanging="77"/>
              <w:jc w:val="right"/>
              <w:rPr>
                <w:sz w:val="18"/>
                <w:szCs w:val="18"/>
                <w:lang w:val="en-US" w:bidi="th-TH"/>
              </w:rPr>
            </w:pPr>
            <w:r w:rsidRPr="008F1D95">
              <w:rPr>
                <w:sz w:val="18"/>
                <w:szCs w:val="18"/>
                <w:lang w:val="en-US" w:bidi="th-TH"/>
              </w:rPr>
              <w:t>40,000</w:t>
            </w:r>
          </w:p>
        </w:tc>
        <w:tc>
          <w:tcPr>
            <w:tcW w:w="236" w:type="dxa"/>
            <w:vAlign w:val="bottom"/>
          </w:tcPr>
          <w:p w14:paraId="5EA302E0" w14:textId="77777777" w:rsidR="006C31CF" w:rsidRPr="008F1D95" w:rsidRDefault="006C31CF" w:rsidP="006C31CF">
            <w:pPr>
              <w:pStyle w:val="acctfourfigures"/>
              <w:tabs>
                <w:tab w:val="decimal" w:pos="551"/>
              </w:tabs>
              <w:spacing w:line="260" w:lineRule="exact"/>
              <w:jc w:val="right"/>
              <w:rPr>
                <w:sz w:val="18"/>
                <w:szCs w:val="18"/>
                <w:lang w:val="en-US" w:bidi="th-TH"/>
              </w:rPr>
            </w:pPr>
          </w:p>
        </w:tc>
        <w:tc>
          <w:tcPr>
            <w:tcW w:w="974" w:type="dxa"/>
            <w:shd w:val="clear" w:color="auto" w:fill="FFFFFF"/>
            <w:vAlign w:val="bottom"/>
          </w:tcPr>
          <w:p w14:paraId="2EB233AD" w14:textId="4BE0DC90" w:rsidR="006C31CF" w:rsidRPr="008F1D95" w:rsidRDefault="006C31CF" w:rsidP="006C31CF">
            <w:pPr>
              <w:pStyle w:val="acctfourfigures"/>
              <w:tabs>
                <w:tab w:val="clear" w:pos="765"/>
                <w:tab w:val="decimal" w:pos="222"/>
              </w:tabs>
              <w:spacing w:line="260" w:lineRule="exact"/>
              <w:ind w:hanging="77"/>
              <w:jc w:val="center"/>
              <w:rPr>
                <w:sz w:val="18"/>
                <w:szCs w:val="18"/>
                <w:lang w:val="en-US" w:bidi="th-TH"/>
              </w:rPr>
            </w:pPr>
            <w:r w:rsidRPr="008F1D95">
              <w:rPr>
                <w:sz w:val="18"/>
                <w:szCs w:val="18"/>
                <w:lang w:val="en-US" w:bidi="th-TH"/>
              </w:rPr>
              <w:t>-</w:t>
            </w:r>
          </w:p>
        </w:tc>
        <w:tc>
          <w:tcPr>
            <w:tcW w:w="236" w:type="dxa"/>
            <w:vAlign w:val="bottom"/>
          </w:tcPr>
          <w:p w14:paraId="057547B2" w14:textId="77777777" w:rsidR="006C31CF" w:rsidRPr="008F1D95" w:rsidRDefault="006C31CF" w:rsidP="006C31CF">
            <w:pPr>
              <w:pStyle w:val="acctfourfigures"/>
              <w:tabs>
                <w:tab w:val="decimal" w:pos="551"/>
              </w:tabs>
              <w:spacing w:line="260" w:lineRule="exact"/>
              <w:rPr>
                <w:sz w:val="18"/>
                <w:szCs w:val="18"/>
                <w:lang w:val="en-US" w:bidi="th-TH"/>
              </w:rPr>
            </w:pPr>
          </w:p>
        </w:tc>
        <w:tc>
          <w:tcPr>
            <w:tcW w:w="974" w:type="dxa"/>
            <w:vAlign w:val="bottom"/>
          </w:tcPr>
          <w:p w14:paraId="7F4C34F4" w14:textId="3E211A0F" w:rsidR="006C31CF" w:rsidRPr="008F1D95" w:rsidRDefault="006C31CF" w:rsidP="000E5939">
            <w:pPr>
              <w:pStyle w:val="acctfourfigures"/>
              <w:tabs>
                <w:tab w:val="clear" w:pos="765"/>
              </w:tabs>
              <w:spacing w:line="260" w:lineRule="exact"/>
              <w:ind w:right="-150" w:hanging="77"/>
              <w:jc w:val="center"/>
              <w:rPr>
                <w:sz w:val="18"/>
                <w:szCs w:val="18"/>
                <w:lang w:val="en-US" w:bidi="th-TH"/>
              </w:rPr>
            </w:pPr>
            <w:r w:rsidRPr="008F1D95">
              <w:rPr>
                <w:sz w:val="18"/>
                <w:szCs w:val="18"/>
              </w:rPr>
              <w:t xml:space="preserve"> -</w:t>
            </w:r>
          </w:p>
        </w:tc>
        <w:tc>
          <w:tcPr>
            <w:tcW w:w="236" w:type="dxa"/>
            <w:shd w:val="clear" w:color="auto" w:fill="auto"/>
          </w:tcPr>
          <w:p w14:paraId="299864CF" w14:textId="77777777" w:rsidR="006C31CF" w:rsidRPr="008F1D95" w:rsidRDefault="006C31CF" w:rsidP="006C31CF">
            <w:pPr>
              <w:pStyle w:val="acctfourfigures"/>
              <w:tabs>
                <w:tab w:val="clear" w:pos="765"/>
                <w:tab w:val="decimal" w:pos="619"/>
              </w:tabs>
              <w:spacing w:line="260" w:lineRule="exact"/>
              <w:ind w:left="-79" w:right="-79"/>
              <w:jc w:val="center"/>
              <w:rPr>
                <w:sz w:val="18"/>
                <w:szCs w:val="18"/>
                <w:lang w:val="en-US" w:bidi="th-TH"/>
              </w:rPr>
            </w:pPr>
          </w:p>
        </w:tc>
        <w:tc>
          <w:tcPr>
            <w:tcW w:w="974" w:type="dxa"/>
            <w:shd w:val="clear" w:color="auto" w:fill="FFFFFF"/>
            <w:vAlign w:val="bottom"/>
          </w:tcPr>
          <w:p w14:paraId="56602FE4" w14:textId="14CAD64C" w:rsidR="006C31CF" w:rsidRPr="008F1D95" w:rsidRDefault="006C31CF" w:rsidP="006C31CF">
            <w:pPr>
              <w:pStyle w:val="acctfourfigures"/>
              <w:tabs>
                <w:tab w:val="decimal" w:pos="551"/>
              </w:tabs>
              <w:spacing w:line="260" w:lineRule="exact"/>
              <w:ind w:hanging="77"/>
              <w:jc w:val="right"/>
              <w:rPr>
                <w:sz w:val="18"/>
                <w:szCs w:val="18"/>
                <w:lang w:val="en-US" w:bidi="th-TH"/>
              </w:rPr>
            </w:pPr>
            <w:r w:rsidRPr="008F1D95">
              <w:rPr>
                <w:sz w:val="18"/>
                <w:szCs w:val="18"/>
                <w:lang w:val="en-US" w:bidi="th-TH"/>
              </w:rPr>
              <w:t>40,000</w:t>
            </w:r>
          </w:p>
        </w:tc>
        <w:tc>
          <w:tcPr>
            <w:tcW w:w="236" w:type="dxa"/>
            <w:shd w:val="clear" w:color="auto" w:fill="auto"/>
          </w:tcPr>
          <w:p w14:paraId="431A1DBD" w14:textId="77777777" w:rsidR="006C31CF" w:rsidRPr="008F1D95" w:rsidRDefault="006C31CF" w:rsidP="006C31CF">
            <w:pPr>
              <w:pStyle w:val="acctfourfigures"/>
              <w:tabs>
                <w:tab w:val="decimal" w:pos="551"/>
              </w:tabs>
              <w:spacing w:line="260" w:lineRule="exact"/>
              <w:jc w:val="right"/>
              <w:rPr>
                <w:sz w:val="18"/>
                <w:szCs w:val="18"/>
                <w:lang w:val="en-US" w:bidi="th-TH"/>
              </w:rPr>
            </w:pPr>
          </w:p>
        </w:tc>
        <w:tc>
          <w:tcPr>
            <w:tcW w:w="955" w:type="dxa"/>
            <w:shd w:val="clear" w:color="auto" w:fill="auto"/>
            <w:vAlign w:val="bottom"/>
          </w:tcPr>
          <w:p w14:paraId="5BF3A251" w14:textId="6417EDD5" w:rsidR="006C31CF" w:rsidRPr="008F1D95" w:rsidRDefault="006C31CF" w:rsidP="006C31CF">
            <w:pPr>
              <w:pStyle w:val="acctfourfigures"/>
              <w:tabs>
                <w:tab w:val="decimal" w:pos="551"/>
              </w:tabs>
              <w:spacing w:line="260" w:lineRule="exact"/>
              <w:ind w:hanging="77"/>
              <w:jc w:val="right"/>
              <w:rPr>
                <w:sz w:val="18"/>
                <w:szCs w:val="18"/>
                <w:lang w:val="en-US" w:bidi="th-TH"/>
              </w:rPr>
            </w:pPr>
            <w:r w:rsidRPr="008F1D95">
              <w:rPr>
                <w:sz w:val="18"/>
                <w:szCs w:val="18"/>
                <w:lang w:val="en-US" w:bidi="th-TH"/>
              </w:rPr>
              <w:t>40,000</w:t>
            </w:r>
          </w:p>
        </w:tc>
        <w:tc>
          <w:tcPr>
            <w:tcW w:w="261" w:type="dxa"/>
          </w:tcPr>
          <w:p w14:paraId="0994BF33" w14:textId="77777777" w:rsidR="006C31CF" w:rsidRPr="008F1D95" w:rsidRDefault="006C31CF" w:rsidP="006C31CF">
            <w:pPr>
              <w:pStyle w:val="acctfourfigures"/>
              <w:tabs>
                <w:tab w:val="decimal" w:pos="552"/>
              </w:tabs>
              <w:spacing w:line="260" w:lineRule="exact"/>
              <w:ind w:hanging="77"/>
              <w:jc w:val="right"/>
              <w:rPr>
                <w:sz w:val="18"/>
                <w:szCs w:val="18"/>
                <w:lang w:val="en-US" w:bidi="th-TH"/>
              </w:rPr>
            </w:pPr>
          </w:p>
        </w:tc>
        <w:tc>
          <w:tcPr>
            <w:tcW w:w="972" w:type="dxa"/>
            <w:vAlign w:val="bottom"/>
          </w:tcPr>
          <w:p w14:paraId="2CA6E248" w14:textId="2BAF3C3A" w:rsidR="006C31CF" w:rsidRPr="008F1D95" w:rsidRDefault="000E5939" w:rsidP="006C31CF">
            <w:pPr>
              <w:pStyle w:val="acctfourfigures"/>
              <w:tabs>
                <w:tab w:val="decimal" w:pos="552"/>
              </w:tabs>
              <w:spacing w:line="260" w:lineRule="exact"/>
              <w:ind w:hanging="77"/>
              <w:jc w:val="right"/>
              <w:rPr>
                <w:sz w:val="18"/>
                <w:szCs w:val="18"/>
                <w:lang w:val="en-US" w:bidi="th-TH"/>
              </w:rPr>
            </w:pPr>
            <w:r w:rsidRPr="008F1D95">
              <w:rPr>
                <w:sz w:val="18"/>
                <w:szCs w:val="18"/>
                <w:lang w:val="en-US" w:bidi="th-TH"/>
              </w:rPr>
              <w:t>112,452</w:t>
            </w:r>
          </w:p>
        </w:tc>
        <w:tc>
          <w:tcPr>
            <w:tcW w:w="236" w:type="dxa"/>
          </w:tcPr>
          <w:p w14:paraId="1943AA5E" w14:textId="77777777" w:rsidR="006C31CF" w:rsidRPr="008F1D95" w:rsidRDefault="006C31CF" w:rsidP="006C31CF">
            <w:pPr>
              <w:pStyle w:val="acctfourfigures"/>
              <w:tabs>
                <w:tab w:val="decimal" w:pos="551"/>
              </w:tabs>
              <w:spacing w:line="260" w:lineRule="exact"/>
              <w:ind w:hanging="77"/>
              <w:jc w:val="right"/>
              <w:rPr>
                <w:sz w:val="18"/>
                <w:szCs w:val="18"/>
                <w:lang w:val="en-US" w:bidi="th-TH"/>
              </w:rPr>
            </w:pPr>
          </w:p>
        </w:tc>
        <w:tc>
          <w:tcPr>
            <w:tcW w:w="1015" w:type="dxa"/>
            <w:vAlign w:val="bottom"/>
          </w:tcPr>
          <w:p w14:paraId="53EB9331" w14:textId="44237BEE" w:rsidR="006C31CF" w:rsidRPr="008F1D95" w:rsidRDefault="000E5939" w:rsidP="006C31CF">
            <w:pPr>
              <w:pStyle w:val="acctfourfigures"/>
              <w:tabs>
                <w:tab w:val="clear" w:pos="765"/>
                <w:tab w:val="decimal" w:pos="252"/>
              </w:tabs>
              <w:spacing w:line="260" w:lineRule="exact"/>
              <w:ind w:hanging="77"/>
              <w:jc w:val="right"/>
              <w:rPr>
                <w:sz w:val="18"/>
                <w:szCs w:val="18"/>
                <w:lang w:val="en-US" w:bidi="th-TH"/>
              </w:rPr>
            </w:pPr>
            <w:r w:rsidRPr="008F1D95">
              <w:rPr>
                <w:sz w:val="18"/>
                <w:szCs w:val="18"/>
                <w:lang w:val="en-US" w:bidi="th-TH"/>
              </w:rPr>
              <w:t>73,430</w:t>
            </w:r>
          </w:p>
        </w:tc>
      </w:tr>
      <w:tr w:rsidR="00CD1897" w:rsidRPr="008F1D95" w14:paraId="0861BAAB" w14:textId="77777777" w:rsidTr="006C31CF">
        <w:trPr>
          <w:jc w:val="center"/>
        </w:trPr>
        <w:tc>
          <w:tcPr>
            <w:tcW w:w="2127" w:type="dxa"/>
            <w:vAlign w:val="bottom"/>
          </w:tcPr>
          <w:p w14:paraId="60D79A34" w14:textId="7B8B5625" w:rsidR="00CD1897" w:rsidRPr="008F1D95" w:rsidRDefault="00CD1897" w:rsidP="00CD1897">
            <w:pPr>
              <w:spacing w:line="260" w:lineRule="exact"/>
              <w:ind w:left="162" w:hanging="162"/>
              <w:rPr>
                <w:rFonts w:cs="Times New Roman"/>
                <w:sz w:val="18"/>
                <w:szCs w:val="18"/>
              </w:rPr>
            </w:pPr>
            <w:r w:rsidRPr="008F1D95">
              <w:rPr>
                <w:rFonts w:cs="Times New Roman"/>
                <w:sz w:val="18"/>
                <w:szCs w:val="18"/>
              </w:rPr>
              <w:t>Yamamura International (Thailand) Co., Ltd.</w:t>
            </w:r>
          </w:p>
        </w:tc>
        <w:tc>
          <w:tcPr>
            <w:tcW w:w="630" w:type="dxa"/>
            <w:shd w:val="clear" w:color="auto" w:fill="auto"/>
            <w:vAlign w:val="bottom"/>
          </w:tcPr>
          <w:p w14:paraId="4A43A4AA" w14:textId="25B03EC4" w:rsidR="00CD1897" w:rsidRPr="008F1D95" w:rsidRDefault="00CD1897" w:rsidP="00CD1897">
            <w:pPr>
              <w:spacing w:line="260" w:lineRule="exact"/>
              <w:jc w:val="center"/>
              <w:rPr>
                <w:rFonts w:cs="Times New Roman"/>
                <w:sz w:val="18"/>
                <w:szCs w:val="18"/>
              </w:rPr>
            </w:pPr>
            <w:r w:rsidRPr="008F1D95">
              <w:rPr>
                <w:rFonts w:cs="Times New Roman"/>
                <w:sz w:val="18"/>
                <w:szCs w:val="18"/>
              </w:rPr>
              <w:t>26</w:t>
            </w:r>
            <w:r w:rsidR="006C31CF" w:rsidRPr="008F1D95">
              <w:rPr>
                <w:rFonts w:cs="Times New Roman"/>
                <w:sz w:val="18"/>
                <w:szCs w:val="18"/>
              </w:rPr>
              <w:t>.00</w:t>
            </w:r>
          </w:p>
        </w:tc>
        <w:tc>
          <w:tcPr>
            <w:tcW w:w="663" w:type="dxa"/>
            <w:shd w:val="clear" w:color="auto" w:fill="auto"/>
            <w:vAlign w:val="bottom"/>
          </w:tcPr>
          <w:p w14:paraId="2010FD8E" w14:textId="01E09DB9" w:rsidR="00CD1897" w:rsidRPr="008F1D95" w:rsidRDefault="00CD1897" w:rsidP="00CD1897">
            <w:pPr>
              <w:tabs>
                <w:tab w:val="left" w:pos="296"/>
                <w:tab w:val="decimal" w:pos="551"/>
              </w:tabs>
              <w:spacing w:line="260" w:lineRule="exact"/>
              <w:jc w:val="center"/>
              <w:rPr>
                <w:rFonts w:cs="Times New Roman"/>
                <w:sz w:val="18"/>
                <w:szCs w:val="18"/>
              </w:rPr>
            </w:pPr>
            <w:r w:rsidRPr="008F1D95">
              <w:rPr>
                <w:rFonts w:cs="Times New Roman"/>
                <w:sz w:val="18"/>
                <w:szCs w:val="18"/>
              </w:rPr>
              <w:t>26</w:t>
            </w:r>
            <w:r w:rsidR="006C31CF" w:rsidRPr="008F1D95">
              <w:rPr>
                <w:rFonts w:cs="Times New Roman"/>
                <w:sz w:val="18"/>
                <w:szCs w:val="18"/>
              </w:rPr>
              <w:t>.00</w:t>
            </w:r>
          </w:p>
        </w:tc>
        <w:tc>
          <w:tcPr>
            <w:tcW w:w="918" w:type="dxa"/>
            <w:shd w:val="clear" w:color="auto" w:fill="auto"/>
            <w:vAlign w:val="bottom"/>
          </w:tcPr>
          <w:p w14:paraId="46DBE45C" w14:textId="19085727" w:rsidR="00CD1897" w:rsidRPr="008F1D95" w:rsidRDefault="00CD1897" w:rsidP="00CD1897">
            <w:pPr>
              <w:tabs>
                <w:tab w:val="decimal" w:pos="461"/>
              </w:tabs>
              <w:spacing w:line="260" w:lineRule="exact"/>
              <w:jc w:val="right"/>
              <w:rPr>
                <w:rFonts w:cs="Times New Roman"/>
                <w:sz w:val="18"/>
                <w:szCs w:val="18"/>
              </w:rPr>
            </w:pPr>
            <w:r w:rsidRPr="008F1D95">
              <w:rPr>
                <w:rFonts w:cs="Times New Roman"/>
                <w:sz w:val="18"/>
                <w:szCs w:val="18"/>
              </w:rPr>
              <w:t>15,000</w:t>
            </w:r>
          </w:p>
        </w:tc>
        <w:tc>
          <w:tcPr>
            <w:tcW w:w="894" w:type="dxa"/>
            <w:vAlign w:val="bottom"/>
          </w:tcPr>
          <w:p w14:paraId="7CD48AF7" w14:textId="47CF8FFF" w:rsidR="00CD1897" w:rsidRPr="008F1D95" w:rsidRDefault="00CD1897" w:rsidP="00CD1897">
            <w:pPr>
              <w:tabs>
                <w:tab w:val="decimal" w:pos="461"/>
                <w:tab w:val="decimal" w:pos="586"/>
              </w:tabs>
              <w:spacing w:line="260" w:lineRule="exact"/>
              <w:jc w:val="right"/>
              <w:rPr>
                <w:rFonts w:cs="Times New Roman"/>
                <w:sz w:val="18"/>
                <w:szCs w:val="18"/>
              </w:rPr>
            </w:pPr>
            <w:r w:rsidRPr="008F1D95">
              <w:rPr>
                <w:rFonts w:cs="Times New Roman"/>
                <w:sz w:val="18"/>
                <w:szCs w:val="18"/>
              </w:rPr>
              <w:t>15,000</w:t>
            </w:r>
          </w:p>
        </w:tc>
        <w:tc>
          <w:tcPr>
            <w:tcW w:w="926" w:type="dxa"/>
            <w:tcBorders>
              <w:bottom w:val="single" w:sz="4" w:space="0" w:color="auto"/>
            </w:tcBorders>
            <w:shd w:val="clear" w:color="auto" w:fill="FFFFFF"/>
            <w:vAlign w:val="bottom"/>
          </w:tcPr>
          <w:p w14:paraId="00E41501" w14:textId="521B4949" w:rsidR="00CD1897" w:rsidRPr="008F1D95" w:rsidRDefault="00CD1897" w:rsidP="00CD1897">
            <w:pPr>
              <w:pStyle w:val="acctfourfigures"/>
              <w:tabs>
                <w:tab w:val="decimal" w:pos="504"/>
              </w:tabs>
              <w:spacing w:line="260" w:lineRule="exact"/>
              <w:ind w:hanging="77"/>
              <w:jc w:val="right"/>
              <w:rPr>
                <w:sz w:val="18"/>
                <w:szCs w:val="18"/>
                <w:lang w:val="en-US" w:bidi="th-TH"/>
              </w:rPr>
            </w:pPr>
            <w:r w:rsidRPr="008F1D95">
              <w:rPr>
                <w:sz w:val="18"/>
                <w:szCs w:val="18"/>
                <w:lang w:val="en-US" w:bidi="th-TH"/>
              </w:rPr>
              <w:t>3,900</w:t>
            </w:r>
          </w:p>
        </w:tc>
        <w:tc>
          <w:tcPr>
            <w:tcW w:w="236" w:type="dxa"/>
            <w:vAlign w:val="bottom"/>
          </w:tcPr>
          <w:p w14:paraId="490670CC" w14:textId="77777777" w:rsidR="00CD1897" w:rsidRPr="008F1D95" w:rsidRDefault="00CD1897" w:rsidP="00CD1897">
            <w:pPr>
              <w:pStyle w:val="acctfourfigures"/>
              <w:tabs>
                <w:tab w:val="decimal" w:pos="551"/>
              </w:tabs>
              <w:spacing w:line="260" w:lineRule="exact"/>
              <w:jc w:val="right"/>
              <w:rPr>
                <w:sz w:val="18"/>
                <w:szCs w:val="18"/>
                <w:lang w:val="en-US" w:bidi="th-TH"/>
              </w:rPr>
            </w:pPr>
          </w:p>
        </w:tc>
        <w:tc>
          <w:tcPr>
            <w:tcW w:w="864" w:type="dxa"/>
            <w:tcBorders>
              <w:bottom w:val="single" w:sz="4" w:space="0" w:color="auto"/>
            </w:tcBorders>
            <w:vAlign w:val="bottom"/>
          </w:tcPr>
          <w:p w14:paraId="17222D1C" w14:textId="050BF287" w:rsidR="00CD1897" w:rsidRPr="008F1D95" w:rsidRDefault="00CD1897" w:rsidP="00CD1897">
            <w:pPr>
              <w:pStyle w:val="acctfourfigures"/>
              <w:tabs>
                <w:tab w:val="decimal" w:pos="551"/>
              </w:tabs>
              <w:spacing w:line="260" w:lineRule="exact"/>
              <w:ind w:hanging="77"/>
              <w:jc w:val="right"/>
              <w:rPr>
                <w:sz w:val="18"/>
                <w:szCs w:val="18"/>
                <w:lang w:val="en-US" w:bidi="th-TH"/>
              </w:rPr>
            </w:pPr>
            <w:r w:rsidRPr="008F1D95">
              <w:rPr>
                <w:sz w:val="18"/>
                <w:szCs w:val="18"/>
                <w:lang w:val="en-US" w:bidi="th-TH"/>
              </w:rPr>
              <w:t>3,900</w:t>
            </w:r>
          </w:p>
        </w:tc>
        <w:tc>
          <w:tcPr>
            <w:tcW w:w="236" w:type="dxa"/>
            <w:vAlign w:val="bottom"/>
          </w:tcPr>
          <w:p w14:paraId="152958CD" w14:textId="77777777" w:rsidR="00CD1897" w:rsidRPr="008F1D95" w:rsidRDefault="00CD1897" w:rsidP="00CD1897">
            <w:pPr>
              <w:pStyle w:val="acctfourfigures"/>
              <w:tabs>
                <w:tab w:val="decimal" w:pos="551"/>
              </w:tabs>
              <w:spacing w:line="260" w:lineRule="exact"/>
              <w:jc w:val="right"/>
              <w:rPr>
                <w:sz w:val="18"/>
                <w:szCs w:val="18"/>
                <w:lang w:val="en-US" w:bidi="th-TH"/>
              </w:rPr>
            </w:pPr>
          </w:p>
        </w:tc>
        <w:tc>
          <w:tcPr>
            <w:tcW w:w="974" w:type="dxa"/>
            <w:tcBorders>
              <w:bottom w:val="single" w:sz="4" w:space="0" w:color="auto"/>
            </w:tcBorders>
            <w:shd w:val="clear" w:color="auto" w:fill="FFFFFF"/>
            <w:vAlign w:val="bottom"/>
          </w:tcPr>
          <w:p w14:paraId="6E406AD7" w14:textId="5170AE0D" w:rsidR="00CD1897" w:rsidRPr="008F1D95" w:rsidRDefault="00CD1897" w:rsidP="00CD1897">
            <w:pPr>
              <w:pStyle w:val="acctfourfigures"/>
              <w:tabs>
                <w:tab w:val="decimal" w:pos="551"/>
              </w:tabs>
              <w:spacing w:line="260" w:lineRule="exact"/>
              <w:ind w:hanging="77"/>
              <w:jc w:val="right"/>
              <w:rPr>
                <w:sz w:val="18"/>
                <w:szCs w:val="18"/>
                <w:lang w:val="en-US" w:bidi="th-TH"/>
              </w:rPr>
            </w:pPr>
            <w:r w:rsidRPr="008F1D95">
              <w:rPr>
                <w:sz w:val="18"/>
                <w:szCs w:val="18"/>
                <w:lang w:val="en-US" w:bidi="th-TH"/>
              </w:rPr>
              <w:t>(1,871)</w:t>
            </w:r>
          </w:p>
        </w:tc>
        <w:tc>
          <w:tcPr>
            <w:tcW w:w="236" w:type="dxa"/>
            <w:vAlign w:val="bottom"/>
          </w:tcPr>
          <w:p w14:paraId="384FA70D" w14:textId="77777777" w:rsidR="00CD1897" w:rsidRPr="008F1D95" w:rsidRDefault="00CD1897" w:rsidP="00CD1897">
            <w:pPr>
              <w:pStyle w:val="acctfourfigures"/>
              <w:tabs>
                <w:tab w:val="decimal" w:pos="551"/>
              </w:tabs>
              <w:spacing w:line="260" w:lineRule="exact"/>
              <w:jc w:val="right"/>
              <w:rPr>
                <w:sz w:val="18"/>
                <w:szCs w:val="18"/>
                <w:lang w:val="en-US" w:bidi="th-TH"/>
              </w:rPr>
            </w:pPr>
          </w:p>
        </w:tc>
        <w:tc>
          <w:tcPr>
            <w:tcW w:w="974" w:type="dxa"/>
            <w:tcBorders>
              <w:bottom w:val="single" w:sz="4" w:space="0" w:color="auto"/>
            </w:tcBorders>
            <w:vAlign w:val="bottom"/>
          </w:tcPr>
          <w:p w14:paraId="62C87BC2" w14:textId="3663D8F8" w:rsidR="00CD1897" w:rsidRPr="008F1D95" w:rsidRDefault="00CD1897" w:rsidP="00CD1897">
            <w:pPr>
              <w:pStyle w:val="acctfourfigures"/>
              <w:tabs>
                <w:tab w:val="decimal" w:pos="551"/>
              </w:tabs>
              <w:spacing w:line="260" w:lineRule="exact"/>
              <w:ind w:hanging="77"/>
              <w:jc w:val="right"/>
              <w:rPr>
                <w:sz w:val="18"/>
                <w:szCs w:val="18"/>
                <w:lang w:val="en-US" w:bidi="th-TH"/>
              </w:rPr>
            </w:pPr>
            <w:r w:rsidRPr="008F1D95">
              <w:rPr>
                <w:sz w:val="18"/>
                <w:szCs w:val="18"/>
                <w:lang w:val="en-US" w:bidi="th-TH"/>
              </w:rPr>
              <w:t>(1,871)</w:t>
            </w:r>
          </w:p>
        </w:tc>
        <w:tc>
          <w:tcPr>
            <w:tcW w:w="236" w:type="dxa"/>
            <w:shd w:val="clear" w:color="auto" w:fill="auto"/>
            <w:vAlign w:val="bottom"/>
          </w:tcPr>
          <w:p w14:paraId="404099BE" w14:textId="77777777" w:rsidR="00CD1897" w:rsidRPr="008F1D95" w:rsidRDefault="00CD1897" w:rsidP="00CD1897">
            <w:pPr>
              <w:pStyle w:val="acctfourfigures"/>
              <w:tabs>
                <w:tab w:val="clear" w:pos="765"/>
                <w:tab w:val="decimal" w:pos="619"/>
              </w:tabs>
              <w:spacing w:line="260" w:lineRule="exact"/>
              <w:ind w:left="-79" w:right="-79"/>
              <w:jc w:val="right"/>
              <w:rPr>
                <w:sz w:val="18"/>
                <w:szCs w:val="18"/>
                <w:lang w:val="en-US" w:bidi="th-TH"/>
              </w:rPr>
            </w:pPr>
          </w:p>
        </w:tc>
        <w:tc>
          <w:tcPr>
            <w:tcW w:w="974" w:type="dxa"/>
            <w:tcBorders>
              <w:bottom w:val="single" w:sz="4" w:space="0" w:color="auto"/>
            </w:tcBorders>
            <w:shd w:val="clear" w:color="auto" w:fill="FFFFFF"/>
            <w:vAlign w:val="bottom"/>
          </w:tcPr>
          <w:p w14:paraId="0956E6D1" w14:textId="448BD5AF" w:rsidR="00CD1897" w:rsidRPr="008F1D95" w:rsidRDefault="00CD1897" w:rsidP="00CD1897">
            <w:pPr>
              <w:pStyle w:val="acctfourfigures"/>
              <w:tabs>
                <w:tab w:val="decimal" w:pos="551"/>
              </w:tabs>
              <w:spacing w:line="260" w:lineRule="exact"/>
              <w:ind w:hanging="77"/>
              <w:jc w:val="right"/>
              <w:rPr>
                <w:sz w:val="18"/>
                <w:szCs w:val="18"/>
                <w:lang w:val="en-US" w:bidi="th-TH"/>
              </w:rPr>
            </w:pPr>
            <w:r w:rsidRPr="008F1D95">
              <w:rPr>
                <w:sz w:val="18"/>
                <w:szCs w:val="18"/>
                <w:lang w:val="en-US" w:bidi="th-TH"/>
              </w:rPr>
              <w:t>2,029</w:t>
            </w:r>
          </w:p>
        </w:tc>
        <w:tc>
          <w:tcPr>
            <w:tcW w:w="236" w:type="dxa"/>
            <w:shd w:val="clear" w:color="auto" w:fill="auto"/>
            <w:vAlign w:val="bottom"/>
          </w:tcPr>
          <w:p w14:paraId="65E19CC4" w14:textId="77777777" w:rsidR="00CD1897" w:rsidRPr="008F1D95" w:rsidRDefault="00CD1897" w:rsidP="00CD1897">
            <w:pPr>
              <w:pStyle w:val="acctfourfigures"/>
              <w:tabs>
                <w:tab w:val="decimal" w:pos="551"/>
              </w:tabs>
              <w:spacing w:line="260" w:lineRule="exact"/>
              <w:jc w:val="right"/>
              <w:rPr>
                <w:sz w:val="18"/>
                <w:szCs w:val="18"/>
                <w:lang w:val="en-US" w:bidi="th-TH"/>
              </w:rPr>
            </w:pPr>
          </w:p>
        </w:tc>
        <w:tc>
          <w:tcPr>
            <w:tcW w:w="955" w:type="dxa"/>
            <w:tcBorders>
              <w:bottom w:val="single" w:sz="4" w:space="0" w:color="auto"/>
            </w:tcBorders>
            <w:shd w:val="clear" w:color="auto" w:fill="auto"/>
            <w:vAlign w:val="bottom"/>
          </w:tcPr>
          <w:p w14:paraId="1B47F7ED" w14:textId="2F877737" w:rsidR="00CD1897" w:rsidRPr="008F1D95" w:rsidRDefault="00CD1897" w:rsidP="00CD1897">
            <w:pPr>
              <w:pStyle w:val="acctfourfigures"/>
              <w:tabs>
                <w:tab w:val="decimal" w:pos="551"/>
              </w:tabs>
              <w:spacing w:line="260" w:lineRule="exact"/>
              <w:ind w:hanging="77"/>
              <w:jc w:val="right"/>
              <w:rPr>
                <w:sz w:val="18"/>
                <w:szCs w:val="18"/>
                <w:cs/>
                <w:lang w:val="en-US" w:bidi="th-TH"/>
              </w:rPr>
            </w:pPr>
            <w:r w:rsidRPr="008F1D95">
              <w:rPr>
                <w:sz w:val="18"/>
                <w:szCs w:val="18"/>
                <w:lang w:val="en-US" w:bidi="th-TH"/>
              </w:rPr>
              <w:t>2,029</w:t>
            </w:r>
          </w:p>
        </w:tc>
        <w:tc>
          <w:tcPr>
            <w:tcW w:w="261" w:type="dxa"/>
          </w:tcPr>
          <w:p w14:paraId="4F8A18CF" w14:textId="77777777" w:rsidR="00CD1897" w:rsidRPr="008F1D95" w:rsidRDefault="00CD1897" w:rsidP="00CD1897">
            <w:pPr>
              <w:pStyle w:val="acctfourfigures"/>
              <w:tabs>
                <w:tab w:val="clear" w:pos="765"/>
                <w:tab w:val="decimal" w:pos="552"/>
              </w:tabs>
              <w:spacing w:line="260" w:lineRule="exact"/>
              <w:ind w:hanging="77"/>
              <w:rPr>
                <w:sz w:val="18"/>
                <w:szCs w:val="18"/>
              </w:rPr>
            </w:pPr>
          </w:p>
        </w:tc>
        <w:tc>
          <w:tcPr>
            <w:tcW w:w="972" w:type="dxa"/>
            <w:tcBorders>
              <w:bottom w:val="single" w:sz="4" w:space="0" w:color="auto"/>
            </w:tcBorders>
            <w:vAlign w:val="bottom"/>
          </w:tcPr>
          <w:p w14:paraId="32FF0814" w14:textId="23E7C8AD" w:rsidR="00CD1897" w:rsidRPr="008F1D95" w:rsidRDefault="000E5939" w:rsidP="000E5939">
            <w:pPr>
              <w:pStyle w:val="acctfourfigures"/>
              <w:tabs>
                <w:tab w:val="decimal" w:pos="552"/>
              </w:tabs>
              <w:spacing w:line="260" w:lineRule="exact"/>
              <w:ind w:hanging="77"/>
              <w:jc w:val="right"/>
              <w:rPr>
                <w:sz w:val="18"/>
                <w:szCs w:val="18"/>
                <w:lang w:val="en-US" w:bidi="th-TH"/>
              </w:rPr>
            </w:pPr>
            <w:r w:rsidRPr="008F1D95">
              <w:rPr>
                <w:sz w:val="18"/>
                <w:szCs w:val="18"/>
                <w:lang w:val="en-US" w:bidi="th-TH"/>
              </w:rPr>
              <w:t>2,600</w:t>
            </w:r>
          </w:p>
        </w:tc>
        <w:tc>
          <w:tcPr>
            <w:tcW w:w="236" w:type="dxa"/>
          </w:tcPr>
          <w:p w14:paraId="7CE5BDF4" w14:textId="77777777" w:rsidR="00CD1897" w:rsidRPr="008F1D95" w:rsidRDefault="00CD1897" w:rsidP="00CD1897">
            <w:pPr>
              <w:pStyle w:val="acctfourfigures"/>
              <w:tabs>
                <w:tab w:val="decimal" w:pos="551"/>
              </w:tabs>
              <w:spacing w:line="260" w:lineRule="exact"/>
              <w:ind w:hanging="77"/>
              <w:jc w:val="right"/>
              <w:rPr>
                <w:sz w:val="18"/>
                <w:szCs w:val="18"/>
                <w:lang w:val="en-US" w:bidi="th-TH"/>
              </w:rPr>
            </w:pPr>
          </w:p>
        </w:tc>
        <w:tc>
          <w:tcPr>
            <w:tcW w:w="1015" w:type="dxa"/>
            <w:tcBorders>
              <w:bottom w:val="single" w:sz="4" w:space="0" w:color="auto"/>
            </w:tcBorders>
            <w:vAlign w:val="bottom"/>
          </w:tcPr>
          <w:p w14:paraId="14B53FEA" w14:textId="617F3D52" w:rsidR="00CD1897" w:rsidRPr="008F1D95" w:rsidRDefault="00CD1897" w:rsidP="00CD1897">
            <w:pPr>
              <w:pStyle w:val="acctfourfigures"/>
              <w:tabs>
                <w:tab w:val="clear" w:pos="765"/>
                <w:tab w:val="decimal" w:pos="252"/>
              </w:tabs>
              <w:spacing w:line="260" w:lineRule="exact"/>
              <w:ind w:hanging="77"/>
              <w:jc w:val="center"/>
              <w:rPr>
                <w:sz w:val="18"/>
                <w:szCs w:val="18"/>
                <w:lang w:val="en-US" w:bidi="th-TH"/>
              </w:rPr>
            </w:pPr>
            <w:r w:rsidRPr="008F1D95">
              <w:rPr>
                <w:sz w:val="18"/>
                <w:szCs w:val="18"/>
                <w:lang w:val="en-US" w:bidi="th-TH"/>
              </w:rPr>
              <w:t>-</w:t>
            </w:r>
          </w:p>
        </w:tc>
      </w:tr>
      <w:tr w:rsidR="00CD1897" w:rsidRPr="008F1D95" w14:paraId="24822D96" w14:textId="5D093934" w:rsidTr="006C31CF">
        <w:trPr>
          <w:jc w:val="center"/>
        </w:trPr>
        <w:tc>
          <w:tcPr>
            <w:tcW w:w="5232" w:type="dxa"/>
            <w:gridSpan w:val="5"/>
            <w:vAlign w:val="bottom"/>
          </w:tcPr>
          <w:p w14:paraId="17B0A19B" w14:textId="13CC863B" w:rsidR="00CD1897" w:rsidRPr="008F1D95" w:rsidRDefault="00CD1897" w:rsidP="00CD1897">
            <w:pPr>
              <w:spacing w:line="260" w:lineRule="exact"/>
              <w:rPr>
                <w:rFonts w:cs="Times New Roman"/>
                <w:b/>
                <w:bCs/>
                <w:sz w:val="20"/>
                <w:szCs w:val="20"/>
              </w:rPr>
            </w:pPr>
            <w:r w:rsidRPr="008F1D95">
              <w:rPr>
                <w:rFonts w:cs="Times New Roman"/>
                <w:b/>
                <w:bCs/>
                <w:sz w:val="20"/>
                <w:szCs w:val="20"/>
              </w:rPr>
              <w:t xml:space="preserve">Total </w:t>
            </w:r>
          </w:p>
        </w:tc>
        <w:tc>
          <w:tcPr>
            <w:tcW w:w="926" w:type="dxa"/>
            <w:tcBorders>
              <w:top w:val="single" w:sz="4" w:space="0" w:color="auto"/>
              <w:bottom w:val="double" w:sz="4" w:space="0" w:color="auto"/>
            </w:tcBorders>
            <w:shd w:val="clear" w:color="auto" w:fill="FFFFFF"/>
          </w:tcPr>
          <w:p w14:paraId="6E346FCD" w14:textId="3D988F4A" w:rsidR="00CD1897" w:rsidRPr="008F1D95" w:rsidRDefault="000E5939" w:rsidP="00CD1897">
            <w:pPr>
              <w:pStyle w:val="acctfourfigures"/>
              <w:tabs>
                <w:tab w:val="decimal" w:pos="504"/>
              </w:tabs>
              <w:spacing w:line="260" w:lineRule="exact"/>
              <w:ind w:hanging="77"/>
              <w:jc w:val="right"/>
              <w:rPr>
                <w:b/>
                <w:bCs/>
                <w:sz w:val="18"/>
                <w:szCs w:val="16"/>
                <w:lang w:val="en-US" w:bidi="th-TH"/>
              </w:rPr>
            </w:pPr>
            <w:r w:rsidRPr="008F1D95">
              <w:rPr>
                <w:b/>
                <w:bCs/>
                <w:sz w:val="18"/>
                <w:szCs w:val="16"/>
                <w:lang w:val="en-US" w:bidi="th-TH"/>
              </w:rPr>
              <w:t>110,700</w:t>
            </w:r>
          </w:p>
        </w:tc>
        <w:tc>
          <w:tcPr>
            <w:tcW w:w="236" w:type="dxa"/>
          </w:tcPr>
          <w:p w14:paraId="6CB20A06" w14:textId="77777777" w:rsidR="00CD1897" w:rsidRPr="008F1D95" w:rsidRDefault="00CD1897" w:rsidP="00CD1897">
            <w:pPr>
              <w:spacing w:line="260" w:lineRule="exact"/>
              <w:ind w:right="-79"/>
              <w:jc w:val="right"/>
              <w:rPr>
                <w:rFonts w:cs="Times New Roman"/>
                <w:b/>
                <w:bCs/>
                <w:sz w:val="18"/>
                <w:szCs w:val="16"/>
              </w:rPr>
            </w:pPr>
          </w:p>
        </w:tc>
        <w:tc>
          <w:tcPr>
            <w:tcW w:w="864" w:type="dxa"/>
            <w:tcBorders>
              <w:top w:val="single" w:sz="4" w:space="0" w:color="auto"/>
              <w:bottom w:val="double" w:sz="4" w:space="0" w:color="auto"/>
            </w:tcBorders>
          </w:tcPr>
          <w:p w14:paraId="05378072" w14:textId="0128C852" w:rsidR="00CD1897" w:rsidRPr="008F1D95" w:rsidRDefault="00CD1897" w:rsidP="00CD1897">
            <w:pPr>
              <w:pStyle w:val="acctfourfigures"/>
              <w:tabs>
                <w:tab w:val="decimal" w:pos="551"/>
              </w:tabs>
              <w:spacing w:line="260" w:lineRule="exact"/>
              <w:ind w:hanging="77"/>
              <w:jc w:val="right"/>
              <w:rPr>
                <w:b/>
                <w:bCs/>
                <w:sz w:val="18"/>
                <w:szCs w:val="16"/>
                <w:lang w:val="en-US" w:bidi="th-TH"/>
              </w:rPr>
            </w:pPr>
            <w:r w:rsidRPr="008F1D95">
              <w:rPr>
                <w:b/>
                <w:bCs/>
                <w:sz w:val="18"/>
                <w:szCs w:val="16"/>
              </w:rPr>
              <w:t>398,700</w:t>
            </w:r>
          </w:p>
        </w:tc>
        <w:tc>
          <w:tcPr>
            <w:tcW w:w="236" w:type="dxa"/>
          </w:tcPr>
          <w:p w14:paraId="3D47370F" w14:textId="77777777" w:rsidR="00CD1897" w:rsidRPr="008F1D95" w:rsidRDefault="00CD1897" w:rsidP="00CD1897">
            <w:pPr>
              <w:spacing w:line="260" w:lineRule="exact"/>
              <w:ind w:right="-79"/>
              <w:jc w:val="right"/>
              <w:rPr>
                <w:rFonts w:cs="Times New Roman"/>
                <w:b/>
                <w:bCs/>
                <w:sz w:val="18"/>
                <w:szCs w:val="16"/>
              </w:rPr>
            </w:pPr>
          </w:p>
        </w:tc>
        <w:tc>
          <w:tcPr>
            <w:tcW w:w="974" w:type="dxa"/>
            <w:tcBorders>
              <w:top w:val="single" w:sz="4" w:space="0" w:color="auto"/>
              <w:bottom w:val="double" w:sz="4" w:space="0" w:color="auto"/>
            </w:tcBorders>
            <w:shd w:val="clear" w:color="auto" w:fill="FFFFFF"/>
          </w:tcPr>
          <w:p w14:paraId="70180347" w14:textId="17AEA8F0" w:rsidR="00CD1897" w:rsidRPr="008F1D95" w:rsidRDefault="00CD1897" w:rsidP="00CD1897">
            <w:pPr>
              <w:pStyle w:val="acctfourfigures"/>
              <w:tabs>
                <w:tab w:val="decimal" w:pos="643"/>
              </w:tabs>
              <w:spacing w:line="260" w:lineRule="exact"/>
              <w:ind w:hanging="77"/>
              <w:jc w:val="right"/>
              <w:rPr>
                <w:b/>
                <w:bCs/>
                <w:sz w:val="18"/>
                <w:szCs w:val="16"/>
                <w:lang w:val="en-US" w:bidi="th-TH"/>
              </w:rPr>
            </w:pPr>
            <w:r w:rsidRPr="008F1D95">
              <w:rPr>
                <w:b/>
                <w:bCs/>
                <w:sz w:val="18"/>
                <w:szCs w:val="16"/>
              </w:rPr>
              <w:t>(</w:t>
            </w:r>
            <w:r w:rsidR="000E5939" w:rsidRPr="008F1D95">
              <w:rPr>
                <w:b/>
                <w:bCs/>
                <w:sz w:val="18"/>
                <w:szCs w:val="16"/>
              </w:rPr>
              <w:t>1,871</w:t>
            </w:r>
            <w:r w:rsidRPr="008F1D95">
              <w:rPr>
                <w:b/>
                <w:bCs/>
                <w:sz w:val="18"/>
                <w:szCs w:val="16"/>
              </w:rPr>
              <w:t>)</w:t>
            </w:r>
          </w:p>
        </w:tc>
        <w:tc>
          <w:tcPr>
            <w:tcW w:w="236" w:type="dxa"/>
          </w:tcPr>
          <w:p w14:paraId="6442A9E9" w14:textId="77777777" w:rsidR="00CD1897" w:rsidRPr="008F1D95" w:rsidRDefault="00CD1897" w:rsidP="00CD1897">
            <w:pPr>
              <w:spacing w:line="260" w:lineRule="exact"/>
              <w:ind w:right="-79"/>
              <w:jc w:val="right"/>
              <w:rPr>
                <w:rFonts w:cs="Times New Roman"/>
                <w:b/>
                <w:bCs/>
                <w:sz w:val="18"/>
                <w:szCs w:val="16"/>
              </w:rPr>
            </w:pPr>
          </w:p>
        </w:tc>
        <w:tc>
          <w:tcPr>
            <w:tcW w:w="974" w:type="dxa"/>
            <w:tcBorders>
              <w:top w:val="single" w:sz="4" w:space="0" w:color="auto"/>
              <w:bottom w:val="double" w:sz="4" w:space="0" w:color="auto"/>
            </w:tcBorders>
          </w:tcPr>
          <w:p w14:paraId="6C7D37DE" w14:textId="1499A4D1" w:rsidR="00CD1897" w:rsidRPr="008F1D95" w:rsidRDefault="00CD1897" w:rsidP="00CD1897">
            <w:pPr>
              <w:pStyle w:val="acctfourfigures"/>
              <w:tabs>
                <w:tab w:val="decimal" w:pos="643"/>
              </w:tabs>
              <w:spacing w:line="260" w:lineRule="exact"/>
              <w:ind w:hanging="77"/>
              <w:jc w:val="right"/>
              <w:rPr>
                <w:b/>
                <w:bCs/>
                <w:sz w:val="18"/>
                <w:szCs w:val="16"/>
                <w:lang w:val="en-US" w:bidi="th-TH"/>
              </w:rPr>
            </w:pPr>
            <w:r w:rsidRPr="008F1D95">
              <w:rPr>
                <w:b/>
                <w:bCs/>
                <w:sz w:val="18"/>
                <w:szCs w:val="16"/>
              </w:rPr>
              <w:t>(258,739)</w:t>
            </w:r>
          </w:p>
        </w:tc>
        <w:tc>
          <w:tcPr>
            <w:tcW w:w="236" w:type="dxa"/>
            <w:shd w:val="clear" w:color="auto" w:fill="auto"/>
          </w:tcPr>
          <w:p w14:paraId="1AD532E4" w14:textId="77777777" w:rsidR="00CD1897" w:rsidRPr="008F1D95" w:rsidRDefault="00CD1897" w:rsidP="00CD1897">
            <w:pPr>
              <w:spacing w:line="260" w:lineRule="exact"/>
              <w:ind w:right="-79"/>
              <w:jc w:val="right"/>
              <w:rPr>
                <w:rFonts w:cs="Times New Roman"/>
                <w:b/>
                <w:bCs/>
                <w:sz w:val="18"/>
                <w:szCs w:val="16"/>
                <w:cs/>
              </w:rPr>
            </w:pPr>
          </w:p>
        </w:tc>
        <w:tc>
          <w:tcPr>
            <w:tcW w:w="974" w:type="dxa"/>
            <w:tcBorders>
              <w:top w:val="single" w:sz="4" w:space="0" w:color="auto"/>
              <w:bottom w:val="double" w:sz="4" w:space="0" w:color="auto"/>
            </w:tcBorders>
            <w:shd w:val="clear" w:color="auto" w:fill="FFFFFF"/>
          </w:tcPr>
          <w:p w14:paraId="000E1665" w14:textId="1CA5A6FC" w:rsidR="00CD1897" w:rsidRPr="008F1D95" w:rsidRDefault="00CD1897" w:rsidP="00CD1897">
            <w:pPr>
              <w:pStyle w:val="acctfourfigures"/>
              <w:tabs>
                <w:tab w:val="decimal" w:pos="551"/>
              </w:tabs>
              <w:spacing w:line="260" w:lineRule="exact"/>
              <w:ind w:hanging="77"/>
              <w:jc w:val="right"/>
              <w:rPr>
                <w:b/>
                <w:bCs/>
                <w:sz w:val="18"/>
                <w:szCs w:val="16"/>
                <w:lang w:val="en-US" w:bidi="th-TH"/>
              </w:rPr>
            </w:pPr>
            <w:r w:rsidRPr="008F1D95">
              <w:rPr>
                <w:b/>
                <w:bCs/>
                <w:sz w:val="18"/>
                <w:szCs w:val="16"/>
                <w:lang w:val="en-US" w:bidi="th-TH"/>
              </w:rPr>
              <w:t>1</w:t>
            </w:r>
            <w:r w:rsidR="000E5939" w:rsidRPr="008F1D95">
              <w:rPr>
                <w:b/>
                <w:bCs/>
                <w:sz w:val="18"/>
                <w:szCs w:val="16"/>
                <w:lang w:val="en-US" w:bidi="th-TH"/>
              </w:rPr>
              <w:t>08,829</w:t>
            </w:r>
          </w:p>
        </w:tc>
        <w:tc>
          <w:tcPr>
            <w:tcW w:w="236" w:type="dxa"/>
            <w:shd w:val="clear" w:color="auto" w:fill="auto"/>
          </w:tcPr>
          <w:p w14:paraId="377DD1B2" w14:textId="77777777" w:rsidR="00CD1897" w:rsidRPr="008F1D95" w:rsidRDefault="00CD1897" w:rsidP="00CD1897">
            <w:pPr>
              <w:spacing w:line="260" w:lineRule="exact"/>
              <w:ind w:right="-79"/>
              <w:jc w:val="right"/>
              <w:rPr>
                <w:rFonts w:cs="Times New Roman"/>
                <w:b/>
                <w:bCs/>
                <w:sz w:val="18"/>
                <w:szCs w:val="16"/>
              </w:rPr>
            </w:pPr>
          </w:p>
        </w:tc>
        <w:tc>
          <w:tcPr>
            <w:tcW w:w="955" w:type="dxa"/>
            <w:tcBorders>
              <w:top w:val="single" w:sz="4" w:space="0" w:color="auto"/>
              <w:bottom w:val="double" w:sz="4" w:space="0" w:color="auto"/>
            </w:tcBorders>
            <w:shd w:val="clear" w:color="auto" w:fill="auto"/>
          </w:tcPr>
          <w:p w14:paraId="70E26B8F" w14:textId="6554B426" w:rsidR="00CD1897" w:rsidRPr="008F1D95" w:rsidRDefault="00CD1897" w:rsidP="00CD1897">
            <w:pPr>
              <w:pStyle w:val="acctfourfigures"/>
              <w:tabs>
                <w:tab w:val="decimal" w:pos="551"/>
              </w:tabs>
              <w:spacing w:line="260" w:lineRule="exact"/>
              <w:ind w:hanging="77"/>
              <w:jc w:val="right"/>
              <w:rPr>
                <w:b/>
                <w:bCs/>
                <w:sz w:val="18"/>
                <w:szCs w:val="16"/>
                <w:lang w:val="en-US" w:bidi="th-TH"/>
              </w:rPr>
            </w:pPr>
            <w:r w:rsidRPr="008F1D95">
              <w:rPr>
                <w:b/>
                <w:bCs/>
                <w:sz w:val="18"/>
                <w:szCs w:val="16"/>
              </w:rPr>
              <w:t>139,961</w:t>
            </w:r>
          </w:p>
        </w:tc>
        <w:tc>
          <w:tcPr>
            <w:tcW w:w="261" w:type="dxa"/>
            <w:tcBorders>
              <w:bottom w:val="nil"/>
            </w:tcBorders>
          </w:tcPr>
          <w:p w14:paraId="132D5062" w14:textId="77777777" w:rsidR="00CD1897" w:rsidRPr="008F1D95" w:rsidRDefault="00CD1897" w:rsidP="00CD1897">
            <w:pPr>
              <w:pStyle w:val="acctfourfigures"/>
              <w:tabs>
                <w:tab w:val="decimal" w:pos="551"/>
              </w:tabs>
              <w:spacing w:line="260" w:lineRule="exact"/>
              <w:ind w:hanging="77"/>
              <w:jc w:val="right"/>
              <w:rPr>
                <w:b/>
                <w:bCs/>
                <w:sz w:val="18"/>
                <w:szCs w:val="16"/>
              </w:rPr>
            </w:pPr>
          </w:p>
        </w:tc>
        <w:tc>
          <w:tcPr>
            <w:tcW w:w="972" w:type="dxa"/>
            <w:tcBorders>
              <w:top w:val="single" w:sz="4" w:space="0" w:color="auto"/>
              <w:bottom w:val="double" w:sz="4" w:space="0" w:color="auto"/>
            </w:tcBorders>
            <w:vAlign w:val="bottom"/>
          </w:tcPr>
          <w:p w14:paraId="394548E2" w14:textId="257A214B" w:rsidR="00CD1897" w:rsidRPr="008F1D95" w:rsidRDefault="000E5939" w:rsidP="00CD1897">
            <w:pPr>
              <w:pStyle w:val="acctfourfigures"/>
              <w:tabs>
                <w:tab w:val="decimal" w:pos="551"/>
              </w:tabs>
              <w:spacing w:line="260" w:lineRule="exact"/>
              <w:ind w:hanging="77"/>
              <w:jc w:val="right"/>
              <w:rPr>
                <w:b/>
                <w:bCs/>
                <w:sz w:val="18"/>
                <w:szCs w:val="16"/>
                <w:lang w:val="en-US" w:bidi="th-TH"/>
              </w:rPr>
            </w:pPr>
            <w:r w:rsidRPr="008F1D95">
              <w:rPr>
                <w:b/>
                <w:bCs/>
                <w:sz w:val="18"/>
                <w:szCs w:val="16"/>
                <w:lang w:val="en-US" w:bidi="th-TH"/>
              </w:rPr>
              <w:t>115,052</w:t>
            </w:r>
          </w:p>
        </w:tc>
        <w:tc>
          <w:tcPr>
            <w:tcW w:w="236" w:type="dxa"/>
          </w:tcPr>
          <w:p w14:paraId="3209CA5D" w14:textId="77777777" w:rsidR="00CD1897" w:rsidRPr="008F1D95" w:rsidRDefault="00CD1897" w:rsidP="00CD1897">
            <w:pPr>
              <w:pStyle w:val="acctfourfigures"/>
              <w:tabs>
                <w:tab w:val="decimal" w:pos="551"/>
              </w:tabs>
              <w:spacing w:line="260" w:lineRule="exact"/>
              <w:ind w:hanging="77"/>
              <w:jc w:val="right"/>
              <w:rPr>
                <w:b/>
                <w:bCs/>
                <w:sz w:val="18"/>
                <w:szCs w:val="18"/>
                <w:lang w:val="en-US" w:bidi="th-TH"/>
              </w:rPr>
            </w:pPr>
          </w:p>
        </w:tc>
        <w:tc>
          <w:tcPr>
            <w:tcW w:w="1015" w:type="dxa"/>
            <w:tcBorders>
              <w:top w:val="single" w:sz="4" w:space="0" w:color="auto"/>
              <w:bottom w:val="double" w:sz="4" w:space="0" w:color="auto"/>
            </w:tcBorders>
          </w:tcPr>
          <w:p w14:paraId="3CA51778" w14:textId="015C5CAC" w:rsidR="00CD1897" w:rsidRPr="008F1D95" w:rsidRDefault="000E5939" w:rsidP="00CD1897">
            <w:pPr>
              <w:pStyle w:val="acctfourfigures"/>
              <w:tabs>
                <w:tab w:val="clear" w:pos="765"/>
                <w:tab w:val="decimal" w:pos="32"/>
              </w:tabs>
              <w:spacing w:line="260" w:lineRule="exact"/>
              <w:ind w:hanging="77"/>
              <w:jc w:val="right"/>
              <w:rPr>
                <w:b/>
                <w:bCs/>
                <w:sz w:val="18"/>
                <w:szCs w:val="18"/>
                <w:lang w:val="en-US" w:bidi="th-TH"/>
              </w:rPr>
            </w:pPr>
            <w:r w:rsidRPr="008F1D95">
              <w:rPr>
                <w:b/>
                <w:bCs/>
                <w:sz w:val="18"/>
                <w:szCs w:val="18"/>
                <w:lang w:bidi="th-TH"/>
              </w:rPr>
              <w:t>73,430</w:t>
            </w:r>
          </w:p>
        </w:tc>
      </w:tr>
    </w:tbl>
    <w:p w14:paraId="311BA8E9" w14:textId="77777777" w:rsidR="006275CF" w:rsidRPr="008F1D95" w:rsidRDefault="006275CF" w:rsidP="006275CF">
      <w:pPr>
        <w:ind w:left="540" w:right="1098"/>
        <w:jc w:val="both"/>
        <w:rPr>
          <w:bCs/>
          <w:sz w:val="20"/>
          <w:szCs w:val="22"/>
        </w:rPr>
      </w:pPr>
    </w:p>
    <w:p w14:paraId="342BD4B0" w14:textId="140FB30F" w:rsidR="003C0F7D" w:rsidRPr="008F1D95" w:rsidRDefault="003C0F7D" w:rsidP="005C1F92">
      <w:pPr>
        <w:spacing w:line="240" w:lineRule="atLeast"/>
        <w:ind w:left="270" w:right="40" w:firstLine="90"/>
        <w:jc w:val="both"/>
        <w:rPr>
          <w:rFonts w:cs="Times New Roman"/>
          <w:szCs w:val="22"/>
        </w:rPr>
      </w:pPr>
      <w:bookmarkStart w:id="4" w:name="_Hlk23430982"/>
      <w:r w:rsidRPr="008F1D95">
        <w:rPr>
          <w:rFonts w:cs="Times New Roman"/>
          <w:szCs w:val="22"/>
        </w:rPr>
        <w:t>None of the Group’s associates and joint ventures are publicly listed and consequently do not have published price quotations.</w:t>
      </w:r>
    </w:p>
    <w:p w14:paraId="39550994" w14:textId="2D24C277" w:rsidR="000E5939" w:rsidRPr="008F1D95" w:rsidRDefault="000E5939" w:rsidP="005C1F92">
      <w:pPr>
        <w:spacing w:line="240" w:lineRule="atLeast"/>
        <w:ind w:left="270" w:right="40" w:firstLine="90"/>
        <w:jc w:val="both"/>
        <w:rPr>
          <w:rFonts w:cs="Times New Roman"/>
          <w:szCs w:val="22"/>
        </w:rPr>
      </w:pPr>
    </w:p>
    <w:p w14:paraId="42647F09" w14:textId="3CADD6D9" w:rsidR="000E5939" w:rsidRPr="008F1D95" w:rsidRDefault="000E5939" w:rsidP="000E5939">
      <w:pPr>
        <w:spacing w:line="240" w:lineRule="atLeast"/>
        <w:ind w:left="360" w:right="40"/>
        <w:jc w:val="both"/>
        <w:rPr>
          <w:rFonts w:cs="Times New Roman"/>
          <w:szCs w:val="22"/>
        </w:rPr>
      </w:pPr>
      <w:r w:rsidRPr="008F1D95">
        <w:rPr>
          <w:rFonts w:cs="Angsana New"/>
          <w:szCs w:val="28"/>
        </w:rPr>
        <w:t xml:space="preserve">In January </w:t>
      </w:r>
      <w:r w:rsidRPr="008F1D95">
        <w:rPr>
          <w:rFonts w:cs="Times New Roman"/>
          <w:szCs w:val="22"/>
        </w:rPr>
        <w:t xml:space="preserve">2020, the Company acquired an additional investment in 60% of Siam Bev Manufacturing Co., Ltd. (Formerly Calpis Osotspa Co., Ltd.), resulting to ownership interest changed from 40% to 100% and the status changed from investment in joint ventures to investment in subsidiaries as described in Note </w:t>
      </w:r>
      <w:r w:rsidR="009D278F" w:rsidRPr="008F1D95">
        <w:rPr>
          <w:rFonts w:cs="Times New Roman"/>
          <w:szCs w:val="22"/>
        </w:rPr>
        <w:t>12</w:t>
      </w:r>
      <w:r w:rsidRPr="008F1D95">
        <w:rPr>
          <w:rFonts w:cs="Times New Roman"/>
          <w:szCs w:val="22"/>
        </w:rPr>
        <w:t>.</w:t>
      </w:r>
    </w:p>
    <w:p w14:paraId="76452B50" w14:textId="77777777" w:rsidR="000E5939" w:rsidRPr="008F1D95" w:rsidRDefault="000E5939" w:rsidP="005C1F92">
      <w:pPr>
        <w:spacing w:line="240" w:lineRule="atLeast"/>
        <w:ind w:left="270" w:right="40" w:firstLine="90"/>
        <w:jc w:val="both"/>
        <w:rPr>
          <w:rFonts w:cs="Times New Roman"/>
          <w:szCs w:val="22"/>
        </w:rPr>
      </w:pPr>
    </w:p>
    <w:bookmarkEnd w:id="4"/>
    <w:p w14:paraId="67A7BF93" w14:textId="36BFC1F5" w:rsidR="00C131D0" w:rsidRPr="008F1D95" w:rsidRDefault="00C131D0">
      <w:pPr>
        <w:rPr>
          <w:rFonts w:cs="Times New Roman"/>
          <w:sz w:val="20"/>
          <w:szCs w:val="20"/>
        </w:rPr>
      </w:pPr>
      <w:r w:rsidRPr="008F1D95">
        <w:rPr>
          <w:rFonts w:cs="Times New Roman"/>
          <w:sz w:val="20"/>
          <w:szCs w:val="20"/>
        </w:rPr>
        <w:br w:type="page"/>
      </w:r>
    </w:p>
    <w:p w14:paraId="608C486F" w14:textId="77777777" w:rsidR="00C131D0" w:rsidRPr="008F1D95" w:rsidRDefault="00C131D0">
      <w:pPr>
        <w:rPr>
          <w:rFonts w:cstheme="minorBidi"/>
          <w:sz w:val="20"/>
          <w:szCs w:val="20"/>
        </w:rPr>
        <w:sectPr w:rsidR="00C131D0" w:rsidRPr="008F1D95" w:rsidSect="008E466B">
          <w:pgSz w:w="16834" w:h="11909" w:orient="landscape" w:code="9"/>
          <w:pgMar w:top="1152" w:right="904" w:bottom="1152" w:left="900" w:header="720" w:footer="720" w:gutter="0"/>
          <w:cols w:space="720"/>
          <w:noEndnote/>
          <w:docGrid w:linePitch="299"/>
        </w:sectPr>
      </w:pPr>
    </w:p>
    <w:p w14:paraId="78F2EEF4" w14:textId="35C1A799" w:rsidR="008562FB" w:rsidRPr="008F1D95" w:rsidRDefault="008562FB">
      <w:pPr>
        <w:rPr>
          <w:rFonts w:cstheme="minorBidi"/>
          <w:i/>
          <w:iCs/>
          <w:szCs w:val="22"/>
          <w:cs/>
        </w:rPr>
      </w:pPr>
      <w:r w:rsidRPr="008F1D95">
        <w:rPr>
          <w:rFonts w:cs="Times New Roman"/>
          <w:i/>
          <w:iCs/>
          <w:szCs w:val="22"/>
        </w:rPr>
        <w:lastRenderedPageBreak/>
        <w:t>Acquisition</w:t>
      </w:r>
      <w:r w:rsidR="00C131D0" w:rsidRPr="008F1D95">
        <w:rPr>
          <w:rFonts w:cs="Times New Roman"/>
          <w:i/>
          <w:iCs/>
          <w:szCs w:val="22"/>
        </w:rPr>
        <w:t>s</w:t>
      </w:r>
      <w:r w:rsidRPr="008F1D95">
        <w:rPr>
          <w:rFonts w:cs="Times New Roman"/>
          <w:i/>
          <w:iCs/>
          <w:szCs w:val="22"/>
        </w:rPr>
        <w:t xml:space="preserve"> and disposal</w:t>
      </w:r>
      <w:r w:rsidR="00C131D0" w:rsidRPr="008F1D95">
        <w:rPr>
          <w:rFonts w:cs="Times New Roman"/>
          <w:i/>
          <w:iCs/>
          <w:szCs w:val="22"/>
        </w:rPr>
        <w:t>s</w:t>
      </w:r>
      <w:r w:rsidRPr="008F1D95">
        <w:rPr>
          <w:rFonts w:cs="Times New Roman"/>
          <w:i/>
          <w:iCs/>
          <w:szCs w:val="22"/>
        </w:rPr>
        <w:t xml:space="preserve"> of investment in associates and joint ventures</w:t>
      </w:r>
    </w:p>
    <w:p w14:paraId="6D707174" w14:textId="77777777" w:rsidR="00C131D0" w:rsidRPr="008F1D95" w:rsidRDefault="00C131D0" w:rsidP="00C131D0">
      <w:pPr>
        <w:rPr>
          <w:rFonts w:cs="Times New Roman"/>
          <w:szCs w:val="22"/>
        </w:rPr>
      </w:pPr>
    </w:p>
    <w:p w14:paraId="0BAA67CE" w14:textId="5C8D28EA" w:rsidR="000E5939" w:rsidRPr="008F1D95" w:rsidRDefault="000E5939" w:rsidP="00B05E77">
      <w:pPr>
        <w:rPr>
          <w:rFonts w:cs="Times New Roman"/>
          <w:i/>
          <w:iCs/>
          <w:szCs w:val="22"/>
        </w:rPr>
      </w:pPr>
      <w:r w:rsidRPr="008F1D95">
        <w:rPr>
          <w:rFonts w:cs="Times New Roman"/>
          <w:i/>
          <w:iCs/>
          <w:szCs w:val="22"/>
        </w:rPr>
        <w:t>2020</w:t>
      </w:r>
    </w:p>
    <w:p w14:paraId="2E677073" w14:textId="5151C4A4" w:rsidR="000E5939" w:rsidRPr="008F1D95" w:rsidRDefault="000E5939" w:rsidP="00B05E77">
      <w:pPr>
        <w:rPr>
          <w:rFonts w:cs="Times New Roman"/>
          <w:i/>
          <w:iCs/>
          <w:szCs w:val="22"/>
        </w:rPr>
      </w:pPr>
    </w:p>
    <w:p w14:paraId="75656A70" w14:textId="77777777" w:rsidR="000E5939" w:rsidRPr="008F1D95" w:rsidRDefault="000E5939" w:rsidP="000E5939">
      <w:pPr>
        <w:spacing w:line="240" w:lineRule="atLeast"/>
        <w:ind w:right="40"/>
        <w:jc w:val="thaiDistribute"/>
        <w:rPr>
          <w:rFonts w:cs="Times New Roman"/>
          <w:szCs w:val="22"/>
        </w:rPr>
      </w:pPr>
      <w:r w:rsidRPr="008F1D95">
        <w:rPr>
          <w:rFonts w:cs="Times New Roman"/>
          <w:szCs w:val="22"/>
        </w:rPr>
        <w:t>In January 2020, a subsidiary acquired an investment in 4% of the issued and paid-up capital of Basecamp Brews Ltd, for a consideration of GBP 2.0 million, resulting to the Group’s total interest in Basecamp Brews Ltd to 26%.</w:t>
      </w:r>
    </w:p>
    <w:p w14:paraId="4EB13C6E" w14:textId="77777777" w:rsidR="000E5939" w:rsidRPr="008F1D95" w:rsidRDefault="000E5939" w:rsidP="000E5939">
      <w:pPr>
        <w:spacing w:line="240" w:lineRule="atLeast"/>
        <w:ind w:left="540" w:right="40"/>
        <w:jc w:val="both"/>
        <w:rPr>
          <w:rFonts w:cs="Times New Roman"/>
          <w:szCs w:val="22"/>
        </w:rPr>
      </w:pPr>
    </w:p>
    <w:p w14:paraId="0068179D" w14:textId="6D9B651D" w:rsidR="000E5939" w:rsidRPr="008F1D95" w:rsidRDefault="000E5939" w:rsidP="000E5939">
      <w:pPr>
        <w:spacing w:line="240" w:lineRule="atLeast"/>
        <w:ind w:right="40"/>
        <w:jc w:val="thaiDistribute"/>
        <w:rPr>
          <w:color w:val="000000"/>
        </w:rPr>
      </w:pPr>
      <w:r w:rsidRPr="008F1D95">
        <w:rPr>
          <w:rStyle w:val="s1"/>
          <w:color w:val="000000"/>
        </w:rPr>
        <w:t xml:space="preserve">In </w:t>
      </w:r>
      <w:r w:rsidRPr="008F1D95">
        <w:rPr>
          <w:rFonts w:cs="Times New Roman"/>
          <w:szCs w:val="22"/>
        </w:rPr>
        <w:t>May</w:t>
      </w:r>
      <w:r w:rsidRPr="008F1D95">
        <w:rPr>
          <w:rStyle w:val="s1"/>
          <w:color w:val="000000"/>
        </w:rPr>
        <w:t xml:space="preserve"> 2020, the </w:t>
      </w:r>
      <w:r w:rsidRPr="008F1D95">
        <w:rPr>
          <w:color w:val="000000"/>
          <w:spacing w:val="-2"/>
        </w:rPr>
        <w:t>Group</w:t>
      </w:r>
      <w:r w:rsidRPr="008F1D95">
        <w:rPr>
          <w:rStyle w:val="s1"/>
          <w:color w:val="000000"/>
        </w:rPr>
        <w:t xml:space="preserve"> invested in ordinary shares of MYANMAR GOLDEN GLASS COMPANY LIMITED (MGG) in the amount of MMK 6,093.33 million which is equivalent to 80.44% of total ordinary shares and preferred shares. The Group has already paid the amount of MMK 4,708.87 million in May 2020 a</w:t>
      </w:r>
      <w:r w:rsidRPr="00223D5A">
        <w:rPr>
          <w:rStyle w:val="s1"/>
          <w:color w:val="000000"/>
        </w:rPr>
        <w:t xml:space="preserve">nd </w:t>
      </w:r>
      <w:r w:rsidR="00F72E38" w:rsidRPr="00223D5A">
        <w:rPr>
          <w:rStyle w:val="s1"/>
          <w:color w:val="000000"/>
        </w:rPr>
        <w:t xml:space="preserve">paid </w:t>
      </w:r>
      <w:r w:rsidRPr="00223D5A">
        <w:rPr>
          <w:rStyle w:val="s1"/>
          <w:color w:val="000000"/>
        </w:rPr>
        <w:t>the remaining amount of MMK 1,384.46 million in December 2020.</w:t>
      </w:r>
      <w:r w:rsidRPr="008F1D95">
        <w:rPr>
          <w:rStyle w:val="s1"/>
          <w:color w:val="000000"/>
        </w:rPr>
        <w:t xml:space="preserve"> However, as MGG has preferred shares that provide higher dividend entitlement than ordinary shares, therefore, the Group has 51.84% interest in MGG. Also, since the primary management decision-making rights must be jointly decided, MGG is considered as a joint venture of the Group.</w:t>
      </w:r>
    </w:p>
    <w:p w14:paraId="42FE45C2" w14:textId="77777777" w:rsidR="000E5939" w:rsidRPr="008F1D95" w:rsidRDefault="000E5939" w:rsidP="00B05E77">
      <w:pPr>
        <w:rPr>
          <w:rFonts w:cs="Times New Roman"/>
          <w:i/>
          <w:iCs/>
          <w:szCs w:val="22"/>
        </w:rPr>
      </w:pPr>
    </w:p>
    <w:p w14:paraId="4D0A1489" w14:textId="235D07BB" w:rsidR="00B05E77" w:rsidRPr="008F1D95" w:rsidRDefault="00B05E77" w:rsidP="00B05E77">
      <w:pPr>
        <w:rPr>
          <w:rFonts w:cs="Times New Roman"/>
          <w:i/>
          <w:iCs/>
          <w:szCs w:val="22"/>
        </w:rPr>
      </w:pPr>
      <w:r w:rsidRPr="008F1D95">
        <w:rPr>
          <w:rFonts w:cs="Times New Roman"/>
          <w:i/>
          <w:iCs/>
          <w:szCs w:val="22"/>
        </w:rPr>
        <w:t>201</w:t>
      </w:r>
      <w:r w:rsidR="003377C7" w:rsidRPr="008F1D95">
        <w:rPr>
          <w:rFonts w:cs="Times New Roman"/>
          <w:i/>
          <w:iCs/>
          <w:szCs w:val="22"/>
        </w:rPr>
        <w:t>9</w:t>
      </w:r>
    </w:p>
    <w:p w14:paraId="16C298E0" w14:textId="77777777" w:rsidR="00B05E77" w:rsidRPr="008F1D95" w:rsidRDefault="00B05E77" w:rsidP="005A28C5">
      <w:pPr>
        <w:jc w:val="both"/>
        <w:rPr>
          <w:rFonts w:cs="Times New Roman"/>
          <w:szCs w:val="22"/>
        </w:rPr>
      </w:pPr>
    </w:p>
    <w:p w14:paraId="0B2D980F" w14:textId="23629918" w:rsidR="00DF6CEE" w:rsidRPr="008F1D95" w:rsidRDefault="00DF6CEE" w:rsidP="00DF6CEE">
      <w:pPr>
        <w:spacing w:line="240" w:lineRule="atLeast"/>
        <w:ind w:right="40"/>
        <w:jc w:val="thaiDistribute"/>
        <w:rPr>
          <w:rFonts w:cs="Times New Roman"/>
          <w:szCs w:val="22"/>
        </w:rPr>
      </w:pPr>
      <w:r w:rsidRPr="008F1D95">
        <w:rPr>
          <w:rFonts w:cs="Times New Roman"/>
          <w:szCs w:val="22"/>
        </w:rPr>
        <w:t xml:space="preserve">In January 2019, </w:t>
      </w:r>
      <w:r w:rsidR="007272C1" w:rsidRPr="008F1D95">
        <w:rPr>
          <w:rFonts w:cs="Times New Roman"/>
          <w:szCs w:val="22"/>
        </w:rPr>
        <w:t>a</w:t>
      </w:r>
      <w:r w:rsidRPr="008F1D95">
        <w:rPr>
          <w:rFonts w:cs="Times New Roman"/>
          <w:szCs w:val="22"/>
        </w:rPr>
        <w:t xml:space="preserve"> subsidiary acquired an investment in 6% of the issued and paid-up capital of Basecamp Brews Ltd, for a consideration of GBP 2.3 million, resulting to the Group’s total interest in Basecamp Brews Ltd to 20%. The subsidiary has already paid for the above investment in December 2018.</w:t>
      </w:r>
    </w:p>
    <w:p w14:paraId="6F2F1DA9" w14:textId="77777777" w:rsidR="00DF6CEE" w:rsidRPr="008F1D95" w:rsidRDefault="00DF6CEE" w:rsidP="00DF6CEE">
      <w:pPr>
        <w:spacing w:line="240" w:lineRule="atLeast"/>
        <w:ind w:right="40"/>
        <w:jc w:val="thaiDistribute"/>
        <w:rPr>
          <w:rFonts w:cs="Times New Roman"/>
          <w:szCs w:val="22"/>
        </w:rPr>
      </w:pPr>
    </w:p>
    <w:p w14:paraId="7D91CEA8" w14:textId="7878FE8A" w:rsidR="00DF6CEE" w:rsidRPr="008F1D95" w:rsidRDefault="00DF6CEE" w:rsidP="00DF6CEE">
      <w:pPr>
        <w:spacing w:line="240" w:lineRule="atLeast"/>
        <w:ind w:right="40"/>
        <w:jc w:val="both"/>
        <w:rPr>
          <w:rFonts w:cstheme="minorBidi"/>
          <w:szCs w:val="22"/>
        </w:rPr>
      </w:pPr>
      <w:r w:rsidRPr="008F1D95">
        <w:rPr>
          <w:rFonts w:cs="Times New Roman"/>
          <w:szCs w:val="22"/>
        </w:rPr>
        <w:t xml:space="preserve">In May 2019, </w:t>
      </w:r>
      <w:r w:rsidR="007272C1" w:rsidRPr="008F1D95">
        <w:rPr>
          <w:rFonts w:cs="Times New Roman"/>
          <w:szCs w:val="22"/>
        </w:rPr>
        <w:t>a</w:t>
      </w:r>
      <w:r w:rsidRPr="008F1D95">
        <w:rPr>
          <w:rFonts w:cs="Times New Roman"/>
          <w:szCs w:val="22"/>
        </w:rPr>
        <w:t xml:space="preserve"> subsidiary acquired an investment in 2% of the issued and paid-up capital of Basecamp Brews Ltd, for a consideration of GBP 1 million, resulting to the Group’s total interest in Basecamp Brews Ltd to 22%.</w:t>
      </w:r>
    </w:p>
    <w:p w14:paraId="72DBBBD8" w14:textId="77777777" w:rsidR="006E06D9" w:rsidRPr="008F1D95" w:rsidRDefault="006E06D9" w:rsidP="00DF6CEE">
      <w:pPr>
        <w:spacing w:line="240" w:lineRule="atLeast"/>
        <w:ind w:right="40"/>
        <w:jc w:val="both"/>
        <w:rPr>
          <w:rFonts w:cstheme="minorBidi"/>
          <w:szCs w:val="22"/>
        </w:rPr>
      </w:pPr>
    </w:p>
    <w:p w14:paraId="310D47DE" w14:textId="064A1355" w:rsidR="0017522D" w:rsidRPr="008F1D95" w:rsidRDefault="00575B77" w:rsidP="005A28C5">
      <w:pPr>
        <w:jc w:val="both"/>
        <w:rPr>
          <w:rFonts w:cs="Times New Roman"/>
          <w:szCs w:val="22"/>
        </w:rPr>
      </w:pPr>
      <w:r w:rsidRPr="008F1D95">
        <w:rPr>
          <w:rFonts w:cs="Times New Roman"/>
          <w:szCs w:val="22"/>
        </w:rPr>
        <w:t>On 16 December 2019, a subsidiary made a new investmen</w:t>
      </w:r>
      <w:r w:rsidR="007272C1" w:rsidRPr="008F1D95">
        <w:rPr>
          <w:rFonts w:cs="Times New Roman"/>
          <w:szCs w:val="22"/>
        </w:rPr>
        <w:t>t in 35% of the issued and paid-</w:t>
      </w:r>
      <w:r w:rsidRPr="008F1D95">
        <w:rPr>
          <w:rFonts w:cs="Times New Roman"/>
          <w:szCs w:val="22"/>
        </w:rPr>
        <w:t>up capital of MYANMAR GOLDEN EAGLE COMPANY LIMITED, incorporated in</w:t>
      </w:r>
      <w:r w:rsidR="007272C1" w:rsidRPr="008F1D95">
        <w:rPr>
          <w:rFonts w:cs="Times New Roman"/>
          <w:szCs w:val="22"/>
        </w:rPr>
        <w:t xml:space="preserve"> the</w:t>
      </w:r>
      <w:r w:rsidRPr="008F1D95">
        <w:rPr>
          <w:rFonts w:cs="Times New Roman"/>
          <w:szCs w:val="22"/>
        </w:rPr>
        <w:t xml:space="preserve"> Republic of the Union of Myanmar, for a consideration of MMK </w:t>
      </w:r>
      <w:r w:rsidR="00482E39" w:rsidRPr="008F1D95">
        <w:rPr>
          <w:rFonts w:cs="Times New Roman"/>
          <w:szCs w:val="22"/>
        </w:rPr>
        <w:t>4,878.3</w:t>
      </w:r>
      <w:r w:rsidRPr="008F1D95">
        <w:rPr>
          <w:rFonts w:cs="Times New Roman"/>
          <w:szCs w:val="22"/>
        </w:rPr>
        <w:t xml:space="preserve"> million. It is an arrangement in which the subsidiary has joint control therefore MYANMAR GOLDEN EAGLE COMPANY LIMITED became a joint venture of the Group.</w:t>
      </w:r>
    </w:p>
    <w:p w14:paraId="344AA480" w14:textId="77777777" w:rsidR="00575B77" w:rsidRPr="008F1D95" w:rsidRDefault="00575B77" w:rsidP="005A28C5">
      <w:pPr>
        <w:jc w:val="both"/>
        <w:rPr>
          <w:rFonts w:cs="Times New Roman"/>
          <w:szCs w:val="22"/>
        </w:rPr>
      </w:pPr>
    </w:p>
    <w:p w14:paraId="1F807937" w14:textId="1AC6056C" w:rsidR="000E123D" w:rsidRPr="008F1D95" w:rsidRDefault="000E123D">
      <w:pPr>
        <w:rPr>
          <w:rFonts w:cs="Times New Roman"/>
          <w:szCs w:val="22"/>
        </w:rPr>
      </w:pPr>
      <w:r w:rsidRPr="008F1D95">
        <w:rPr>
          <w:rFonts w:cs="Times New Roman"/>
          <w:szCs w:val="22"/>
        </w:rPr>
        <w:br w:type="page"/>
      </w:r>
    </w:p>
    <w:p w14:paraId="6F9CCCF9" w14:textId="77777777" w:rsidR="00C131D0" w:rsidRPr="008F1D95" w:rsidRDefault="00C131D0" w:rsidP="00BE102E">
      <w:pPr>
        <w:ind w:firstLine="450"/>
        <w:jc w:val="both"/>
        <w:rPr>
          <w:rFonts w:cs="Times New Roman"/>
          <w:i/>
          <w:iCs/>
          <w:sz w:val="20"/>
          <w:szCs w:val="20"/>
        </w:rPr>
        <w:sectPr w:rsidR="00C131D0" w:rsidRPr="008F1D95" w:rsidSect="00C131D0">
          <w:pgSz w:w="11909" w:h="16834" w:code="9"/>
          <w:pgMar w:top="904" w:right="1152" w:bottom="900" w:left="1152" w:header="720" w:footer="720" w:gutter="0"/>
          <w:cols w:space="720"/>
          <w:noEndnote/>
          <w:docGrid w:linePitch="299"/>
        </w:sectPr>
      </w:pPr>
    </w:p>
    <w:p w14:paraId="3A0D9717" w14:textId="00C3B8FF" w:rsidR="006275CF" w:rsidRPr="008F1D95" w:rsidRDefault="006275CF" w:rsidP="00BE102E">
      <w:pPr>
        <w:ind w:firstLine="450"/>
        <w:jc w:val="both"/>
        <w:rPr>
          <w:rFonts w:cs="Times New Roman"/>
          <w:szCs w:val="22"/>
        </w:rPr>
      </w:pPr>
      <w:r w:rsidRPr="008F1D95">
        <w:rPr>
          <w:rFonts w:cs="Times New Roman"/>
          <w:i/>
          <w:iCs/>
          <w:szCs w:val="22"/>
        </w:rPr>
        <w:lastRenderedPageBreak/>
        <w:t>Associates</w:t>
      </w:r>
      <w:r w:rsidRPr="008F1D95">
        <w:rPr>
          <w:i/>
          <w:iCs/>
          <w:szCs w:val="22"/>
        </w:rPr>
        <w:t xml:space="preserve"> and joint ventures </w:t>
      </w:r>
    </w:p>
    <w:p w14:paraId="366A3150" w14:textId="77777777" w:rsidR="006275CF" w:rsidRPr="008F1D95" w:rsidRDefault="006275CF" w:rsidP="00314592">
      <w:pPr>
        <w:pStyle w:val="block"/>
        <w:spacing w:after="0" w:line="240" w:lineRule="atLeast"/>
        <w:ind w:left="360"/>
        <w:jc w:val="both"/>
        <w:rPr>
          <w:szCs w:val="22"/>
          <w:lang w:val="en-US"/>
        </w:rPr>
      </w:pPr>
    </w:p>
    <w:p w14:paraId="4D8D145F" w14:textId="4F2C940C" w:rsidR="006275CF" w:rsidRPr="008F1D95" w:rsidRDefault="006275CF" w:rsidP="005301A3">
      <w:pPr>
        <w:ind w:left="450"/>
        <w:jc w:val="both"/>
        <w:rPr>
          <w:szCs w:val="22"/>
        </w:rPr>
      </w:pPr>
      <w:r w:rsidRPr="008F1D95">
        <w:rPr>
          <w:szCs w:val="22"/>
        </w:rPr>
        <w:t>The following table summarises the financial information of the associates and joint ventures as included in their own financial statements, adjusted for fair value adjustments at acquisition and differences in accounting policies. The ta</w:t>
      </w:r>
      <w:r w:rsidR="00D13F83" w:rsidRPr="008F1D95">
        <w:rPr>
          <w:szCs w:val="22"/>
        </w:rPr>
        <w:t>ble also reconciles the summaris</w:t>
      </w:r>
      <w:r w:rsidRPr="008F1D95">
        <w:rPr>
          <w:szCs w:val="22"/>
        </w:rPr>
        <w:t>ed financial information to the carrying amount of the Group’s interest in these companies.</w:t>
      </w:r>
    </w:p>
    <w:p w14:paraId="7C38677F" w14:textId="77777777" w:rsidR="005301A3" w:rsidRPr="008F1D95" w:rsidRDefault="005301A3" w:rsidP="005301A3">
      <w:pPr>
        <w:ind w:left="450"/>
        <w:jc w:val="both"/>
        <w:rPr>
          <w:sz w:val="16"/>
          <w:szCs w:val="16"/>
        </w:rPr>
      </w:pPr>
    </w:p>
    <w:tbl>
      <w:tblPr>
        <w:tblW w:w="15056" w:type="dxa"/>
        <w:tblInd w:w="284" w:type="dxa"/>
        <w:tblLayout w:type="fixed"/>
        <w:tblLook w:val="04A0" w:firstRow="1" w:lastRow="0" w:firstColumn="1" w:lastColumn="0" w:noHBand="0" w:noVBand="1"/>
      </w:tblPr>
      <w:tblGrid>
        <w:gridCol w:w="2686"/>
        <w:gridCol w:w="810"/>
        <w:gridCol w:w="236"/>
        <w:gridCol w:w="864"/>
        <w:gridCol w:w="236"/>
        <w:gridCol w:w="786"/>
        <w:gridCol w:w="240"/>
        <w:gridCol w:w="756"/>
        <w:gridCol w:w="236"/>
        <w:gridCol w:w="804"/>
        <w:gridCol w:w="236"/>
        <w:gridCol w:w="784"/>
        <w:gridCol w:w="236"/>
        <w:gridCol w:w="864"/>
        <w:gridCol w:w="236"/>
        <w:gridCol w:w="791"/>
        <w:gridCol w:w="236"/>
        <w:gridCol w:w="898"/>
        <w:gridCol w:w="236"/>
        <w:gridCol w:w="864"/>
        <w:gridCol w:w="236"/>
        <w:gridCol w:w="791"/>
        <w:gridCol w:w="236"/>
        <w:gridCol w:w="758"/>
      </w:tblGrid>
      <w:tr w:rsidR="000E5939" w:rsidRPr="008F1D95" w14:paraId="3D23F6AC" w14:textId="2531352E" w:rsidTr="000308CD">
        <w:trPr>
          <w:trHeight w:val="20"/>
        </w:trPr>
        <w:tc>
          <w:tcPr>
            <w:tcW w:w="2686" w:type="dxa"/>
          </w:tcPr>
          <w:p w14:paraId="38535AF3" w14:textId="24E827A8" w:rsidR="000E5939" w:rsidRPr="008F1D95" w:rsidRDefault="000E5939" w:rsidP="000E5939">
            <w:pPr>
              <w:pStyle w:val="block"/>
              <w:spacing w:after="0" w:line="240" w:lineRule="auto"/>
              <w:ind w:left="54" w:right="-115" w:hanging="112"/>
              <w:rPr>
                <w:b/>
                <w:bCs/>
                <w:color w:val="0000FF"/>
                <w:sz w:val="16"/>
                <w:szCs w:val="16"/>
              </w:rPr>
            </w:pPr>
          </w:p>
        </w:tc>
        <w:tc>
          <w:tcPr>
            <w:tcW w:w="1910" w:type="dxa"/>
            <w:gridSpan w:val="3"/>
            <w:vAlign w:val="bottom"/>
          </w:tcPr>
          <w:p w14:paraId="70D4FF54" w14:textId="723FD5B4" w:rsidR="000E5939" w:rsidRPr="008F1D95" w:rsidRDefault="000E5939" w:rsidP="000E5939">
            <w:pPr>
              <w:pStyle w:val="acctfourfigures"/>
              <w:tabs>
                <w:tab w:val="left" w:pos="141"/>
                <w:tab w:val="decimal" w:pos="551"/>
              </w:tabs>
              <w:spacing w:line="240" w:lineRule="auto"/>
              <w:ind w:right="11"/>
              <w:jc w:val="center"/>
              <w:rPr>
                <w:spacing w:val="-2"/>
                <w:sz w:val="16"/>
                <w:szCs w:val="16"/>
                <w:lang w:val="en-US"/>
              </w:rPr>
            </w:pPr>
            <w:r w:rsidRPr="008F1D95">
              <w:rPr>
                <w:sz w:val="16"/>
                <w:szCs w:val="16"/>
              </w:rPr>
              <w:t>Basecamp Brews Ltd</w:t>
            </w:r>
          </w:p>
        </w:tc>
        <w:tc>
          <w:tcPr>
            <w:tcW w:w="236" w:type="dxa"/>
          </w:tcPr>
          <w:p w14:paraId="188C34C0" w14:textId="77777777" w:rsidR="000E5939" w:rsidRPr="008F1D95" w:rsidRDefault="000E5939" w:rsidP="000E5939">
            <w:pPr>
              <w:pStyle w:val="acctfourfigures"/>
              <w:tabs>
                <w:tab w:val="left" w:pos="141"/>
                <w:tab w:val="decimal" w:pos="551"/>
              </w:tabs>
              <w:spacing w:line="240" w:lineRule="auto"/>
              <w:ind w:right="11"/>
              <w:jc w:val="center"/>
              <w:rPr>
                <w:sz w:val="16"/>
                <w:szCs w:val="16"/>
              </w:rPr>
            </w:pPr>
          </w:p>
        </w:tc>
        <w:tc>
          <w:tcPr>
            <w:tcW w:w="1782" w:type="dxa"/>
            <w:gridSpan w:val="3"/>
            <w:vAlign w:val="bottom"/>
          </w:tcPr>
          <w:p w14:paraId="58F4D10E" w14:textId="34BF3ED1" w:rsidR="000E5939" w:rsidRPr="008F1D95" w:rsidRDefault="000E5939" w:rsidP="000E5939">
            <w:pPr>
              <w:pStyle w:val="acctfourfigures"/>
              <w:tabs>
                <w:tab w:val="left" w:pos="141"/>
                <w:tab w:val="decimal" w:pos="551"/>
              </w:tabs>
              <w:spacing w:line="240" w:lineRule="auto"/>
              <w:ind w:right="11"/>
              <w:jc w:val="center"/>
              <w:rPr>
                <w:sz w:val="16"/>
                <w:szCs w:val="16"/>
                <w:rtl/>
                <w:cs/>
              </w:rPr>
            </w:pPr>
            <w:r w:rsidRPr="008F1D95">
              <w:rPr>
                <w:sz w:val="16"/>
                <w:szCs w:val="16"/>
              </w:rPr>
              <w:t>Siam Bev Manufacturing Co., Ltd. (Formerly Calpis Osotspa Co., Ltd.)</w:t>
            </w:r>
          </w:p>
        </w:tc>
        <w:tc>
          <w:tcPr>
            <w:tcW w:w="236" w:type="dxa"/>
          </w:tcPr>
          <w:p w14:paraId="4304E2FF" w14:textId="77777777" w:rsidR="000E5939" w:rsidRPr="008F1D95" w:rsidRDefault="000E5939" w:rsidP="000E5939">
            <w:pPr>
              <w:pStyle w:val="acctfourfigures"/>
              <w:tabs>
                <w:tab w:val="left" w:pos="141"/>
                <w:tab w:val="decimal" w:pos="551"/>
              </w:tabs>
              <w:spacing w:line="240" w:lineRule="auto"/>
              <w:ind w:right="11"/>
              <w:jc w:val="center"/>
              <w:rPr>
                <w:sz w:val="16"/>
                <w:szCs w:val="16"/>
                <w:cs/>
                <w:lang w:bidi="th-TH"/>
              </w:rPr>
            </w:pPr>
          </w:p>
        </w:tc>
        <w:tc>
          <w:tcPr>
            <w:tcW w:w="1824" w:type="dxa"/>
            <w:gridSpan w:val="3"/>
            <w:vAlign w:val="bottom"/>
          </w:tcPr>
          <w:p w14:paraId="2D853378" w14:textId="1BE1822D" w:rsidR="000E5939" w:rsidRPr="008F1D95" w:rsidRDefault="000E5939" w:rsidP="000E5939">
            <w:pPr>
              <w:pStyle w:val="acctfourfigures"/>
              <w:tabs>
                <w:tab w:val="left" w:pos="141"/>
                <w:tab w:val="decimal" w:pos="551"/>
              </w:tabs>
              <w:spacing w:line="240" w:lineRule="auto"/>
              <w:ind w:right="11"/>
              <w:jc w:val="center"/>
              <w:rPr>
                <w:sz w:val="16"/>
                <w:szCs w:val="16"/>
              </w:rPr>
            </w:pPr>
            <w:r w:rsidRPr="008F1D95">
              <w:rPr>
                <w:sz w:val="16"/>
                <w:szCs w:val="16"/>
              </w:rPr>
              <w:t>Osotspa Taisho            Pharmaceutical Co., Ltd.</w:t>
            </w:r>
          </w:p>
        </w:tc>
        <w:tc>
          <w:tcPr>
            <w:tcW w:w="236" w:type="dxa"/>
          </w:tcPr>
          <w:p w14:paraId="6A144C79" w14:textId="77777777" w:rsidR="000E5939" w:rsidRPr="008F1D95" w:rsidRDefault="000E5939" w:rsidP="000E5939">
            <w:pPr>
              <w:pStyle w:val="acctfourfigures"/>
              <w:tabs>
                <w:tab w:val="clear" w:pos="765"/>
              </w:tabs>
              <w:spacing w:line="240" w:lineRule="auto"/>
              <w:ind w:left="-140" w:right="-174"/>
              <w:jc w:val="center"/>
              <w:rPr>
                <w:sz w:val="16"/>
                <w:szCs w:val="16"/>
              </w:rPr>
            </w:pPr>
          </w:p>
        </w:tc>
        <w:tc>
          <w:tcPr>
            <w:tcW w:w="1891" w:type="dxa"/>
            <w:gridSpan w:val="3"/>
            <w:vAlign w:val="bottom"/>
          </w:tcPr>
          <w:p w14:paraId="27C69B8B" w14:textId="33EBC53D" w:rsidR="000E5939" w:rsidRPr="008F1D95" w:rsidRDefault="000E5939" w:rsidP="000E5939">
            <w:pPr>
              <w:pStyle w:val="acctfourfigures"/>
              <w:tabs>
                <w:tab w:val="clear" w:pos="765"/>
              </w:tabs>
              <w:spacing w:line="240" w:lineRule="auto"/>
              <w:ind w:left="-140" w:right="-174"/>
              <w:jc w:val="center"/>
              <w:rPr>
                <w:sz w:val="16"/>
                <w:szCs w:val="16"/>
              </w:rPr>
            </w:pPr>
            <w:r w:rsidRPr="008F1D95">
              <w:rPr>
                <w:sz w:val="16"/>
                <w:szCs w:val="16"/>
              </w:rPr>
              <w:t xml:space="preserve">House Osotspa Foods </w:t>
            </w:r>
            <w:r w:rsidRPr="008F1D95">
              <w:rPr>
                <w:sz w:val="16"/>
                <w:szCs w:val="16"/>
              </w:rPr>
              <w:br/>
              <w:t>Co., Ltd.</w:t>
            </w:r>
          </w:p>
        </w:tc>
        <w:tc>
          <w:tcPr>
            <w:tcW w:w="236" w:type="dxa"/>
          </w:tcPr>
          <w:p w14:paraId="0949F852" w14:textId="77777777" w:rsidR="000E5939" w:rsidRPr="008F1D95" w:rsidRDefault="000E5939" w:rsidP="000E5939">
            <w:pPr>
              <w:pStyle w:val="acctfourfigures"/>
              <w:tabs>
                <w:tab w:val="decimal" w:pos="551"/>
              </w:tabs>
              <w:spacing w:line="240" w:lineRule="auto"/>
              <w:jc w:val="center"/>
              <w:rPr>
                <w:sz w:val="16"/>
                <w:szCs w:val="16"/>
              </w:rPr>
            </w:pPr>
          </w:p>
        </w:tc>
        <w:tc>
          <w:tcPr>
            <w:tcW w:w="1998" w:type="dxa"/>
            <w:gridSpan w:val="3"/>
            <w:vAlign w:val="bottom"/>
          </w:tcPr>
          <w:p w14:paraId="75C80693" w14:textId="030DDE8B" w:rsidR="000E5939" w:rsidRPr="008F1D95" w:rsidRDefault="000E5939" w:rsidP="00FA1CBD">
            <w:pPr>
              <w:pStyle w:val="acctfourfigures"/>
              <w:tabs>
                <w:tab w:val="clear" w:pos="765"/>
              </w:tabs>
              <w:spacing w:line="240" w:lineRule="auto"/>
              <w:ind w:left="-110" w:right="-89"/>
              <w:jc w:val="center"/>
              <w:rPr>
                <w:sz w:val="16"/>
                <w:szCs w:val="16"/>
              </w:rPr>
            </w:pPr>
            <w:r w:rsidRPr="008F1D95">
              <w:rPr>
                <w:sz w:val="16"/>
                <w:szCs w:val="16"/>
              </w:rPr>
              <w:t>MYANMAR GOLDEN EAGLE COMPANY LIMITED</w:t>
            </w:r>
          </w:p>
        </w:tc>
        <w:tc>
          <w:tcPr>
            <w:tcW w:w="236" w:type="dxa"/>
          </w:tcPr>
          <w:p w14:paraId="3DF51B46" w14:textId="77777777" w:rsidR="000E5939" w:rsidRPr="008F1D95" w:rsidRDefault="000E5939" w:rsidP="000E5939">
            <w:pPr>
              <w:pStyle w:val="acctfourfigures"/>
              <w:tabs>
                <w:tab w:val="clear" w:pos="765"/>
              </w:tabs>
              <w:spacing w:line="240" w:lineRule="auto"/>
              <w:ind w:left="-110" w:right="-89"/>
              <w:jc w:val="center"/>
              <w:rPr>
                <w:sz w:val="16"/>
                <w:szCs w:val="16"/>
              </w:rPr>
            </w:pPr>
          </w:p>
        </w:tc>
        <w:tc>
          <w:tcPr>
            <w:tcW w:w="1785" w:type="dxa"/>
            <w:gridSpan w:val="3"/>
            <w:vAlign w:val="bottom"/>
          </w:tcPr>
          <w:p w14:paraId="6BD1DBBB" w14:textId="4DC8EF3D" w:rsidR="000E5939" w:rsidRPr="008F1D95" w:rsidRDefault="000E5939" w:rsidP="00FA1CBD">
            <w:pPr>
              <w:pStyle w:val="acctfourfigures"/>
              <w:tabs>
                <w:tab w:val="clear" w:pos="765"/>
              </w:tabs>
              <w:spacing w:line="240" w:lineRule="auto"/>
              <w:ind w:left="-110" w:right="-89"/>
              <w:jc w:val="center"/>
              <w:rPr>
                <w:sz w:val="16"/>
                <w:szCs w:val="16"/>
              </w:rPr>
            </w:pPr>
            <w:r w:rsidRPr="008F1D95">
              <w:rPr>
                <w:sz w:val="16"/>
                <w:szCs w:val="16"/>
              </w:rPr>
              <w:t>MYANMAR GOLDEN GLASS COMPANY LIMITED</w:t>
            </w:r>
          </w:p>
        </w:tc>
      </w:tr>
      <w:tr w:rsidR="0071142B" w:rsidRPr="008F1D95" w14:paraId="205A1820" w14:textId="6CE793B6" w:rsidTr="0052387C">
        <w:trPr>
          <w:trHeight w:val="254"/>
        </w:trPr>
        <w:tc>
          <w:tcPr>
            <w:tcW w:w="2686" w:type="dxa"/>
            <w:vAlign w:val="bottom"/>
          </w:tcPr>
          <w:p w14:paraId="27BAFBB4" w14:textId="4E6ED2B9" w:rsidR="0071142B" w:rsidRPr="008F1D95" w:rsidRDefault="0071142B" w:rsidP="0071142B">
            <w:pPr>
              <w:pStyle w:val="block"/>
              <w:spacing w:after="0" w:line="240" w:lineRule="auto"/>
              <w:ind w:left="54" w:right="-115" w:hanging="112"/>
              <w:rPr>
                <w:b/>
                <w:bCs/>
                <w:color w:val="0000FF"/>
                <w:sz w:val="16"/>
                <w:szCs w:val="16"/>
                <w:lang w:val="en-US"/>
              </w:rPr>
            </w:pPr>
          </w:p>
        </w:tc>
        <w:tc>
          <w:tcPr>
            <w:tcW w:w="810" w:type="dxa"/>
            <w:vAlign w:val="bottom"/>
          </w:tcPr>
          <w:p w14:paraId="4B56EC5A" w14:textId="537D6C87" w:rsidR="0071142B" w:rsidRPr="008F1D95" w:rsidRDefault="0071142B" w:rsidP="0071142B">
            <w:pPr>
              <w:pStyle w:val="acctfourfigures"/>
              <w:tabs>
                <w:tab w:val="clear" w:pos="765"/>
                <w:tab w:val="decimal" w:pos="11"/>
              </w:tabs>
              <w:spacing w:line="240" w:lineRule="auto"/>
              <w:ind w:right="11"/>
              <w:jc w:val="center"/>
              <w:rPr>
                <w:rFonts w:cs="Angsana New"/>
                <w:sz w:val="16"/>
                <w:szCs w:val="22"/>
                <w:lang w:val="en-US" w:bidi="th-TH"/>
              </w:rPr>
            </w:pPr>
            <w:r w:rsidRPr="008F1D95">
              <w:rPr>
                <w:sz w:val="16"/>
                <w:szCs w:val="16"/>
              </w:rPr>
              <w:t>20</w:t>
            </w:r>
            <w:r w:rsidR="000E5939" w:rsidRPr="008F1D95">
              <w:rPr>
                <w:sz w:val="16"/>
                <w:szCs w:val="16"/>
              </w:rPr>
              <w:t>20</w:t>
            </w:r>
          </w:p>
        </w:tc>
        <w:tc>
          <w:tcPr>
            <w:tcW w:w="236" w:type="dxa"/>
          </w:tcPr>
          <w:p w14:paraId="60B608DE" w14:textId="77777777" w:rsidR="0071142B" w:rsidRPr="008F1D95" w:rsidRDefault="0071142B" w:rsidP="0071142B">
            <w:pPr>
              <w:pStyle w:val="acctfourfigures"/>
              <w:tabs>
                <w:tab w:val="clear" w:pos="765"/>
              </w:tabs>
              <w:spacing w:line="240" w:lineRule="auto"/>
              <w:ind w:right="11"/>
              <w:jc w:val="center"/>
              <w:rPr>
                <w:sz w:val="8"/>
                <w:szCs w:val="8"/>
              </w:rPr>
            </w:pPr>
          </w:p>
        </w:tc>
        <w:tc>
          <w:tcPr>
            <w:tcW w:w="864" w:type="dxa"/>
            <w:vAlign w:val="bottom"/>
          </w:tcPr>
          <w:p w14:paraId="427F1420" w14:textId="6A74D3B1" w:rsidR="0071142B" w:rsidRPr="008F1D95" w:rsidRDefault="0071142B" w:rsidP="0071142B">
            <w:pPr>
              <w:pStyle w:val="acctfourfigures"/>
              <w:tabs>
                <w:tab w:val="clear" w:pos="765"/>
                <w:tab w:val="decimal" w:pos="11"/>
              </w:tabs>
              <w:spacing w:line="240" w:lineRule="auto"/>
              <w:ind w:right="11"/>
              <w:jc w:val="center"/>
              <w:rPr>
                <w:sz w:val="16"/>
                <w:szCs w:val="16"/>
              </w:rPr>
            </w:pPr>
            <w:r w:rsidRPr="008F1D95">
              <w:rPr>
                <w:sz w:val="16"/>
                <w:szCs w:val="16"/>
              </w:rPr>
              <w:t>201</w:t>
            </w:r>
            <w:r w:rsidR="000E5939" w:rsidRPr="008F1D95">
              <w:rPr>
                <w:sz w:val="16"/>
                <w:szCs w:val="16"/>
              </w:rPr>
              <w:t>9</w:t>
            </w:r>
          </w:p>
        </w:tc>
        <w:tc>
          <w:tcPr>
            <w:tcW w:w="236" w:type="dxa"/>
          </w:tcPr>
          <w:p w14:paraId="387AEA60" w14:textId="77777777" w:rsidR="0071142B" w:rsidRPr="008F1D95" w:rsidRDefault="0071142B" w:rsidP="0071142B">
            <w:pPr>
              <w:pStyle w:val="acctfourfigures"/>
              <w:tabs>
                <w:tab w:val="clear" w:pos="765"/>
                <w:tab w:val="decimal" w:pos="11"/>
              </w:tabs>
              <w:spacing w:line="240" w:lineRule="auto"/>
              <w:ind w:right="11"/>
              <w:jc w:val="center"/>
              <w:rPr>
                <w:sz w:val="16"/>
                <w:szCs w:val="16"/>
              </w:rPr>
            </w:pPr>
          </w:p>
        </w:tc>
        <w:tc>
          <w:tcPr>
            <w:tcW w:w="786" w:type="dxa"/>
            <w:vAlign w:val="bottom"/>
          </w:tcPr>
          <w:p w14:paraId="01AD3620" w14:textId="2CC6D618" w:rsidR="0071142B" w:rsidRPr="008F1D95" w:rsidRDefault="0071142B" w:rsidP="0071142B">
            <w:pPr>
              <w:pStyle w:val="acctfourfigures"/>
              <w:tabs>
                <w:tab w:val="clear" w:pos="765"/>
                <w:tab w:val="decimal" w:pos="11"/>
              </w:tabs>
              <w:spacing w:line="240" w:lineRule="auto"/>
              <w:ind w:right="11"/>
              <w:jc w:val="center"/>
              <w:rPr>
                <w:sz w:val="16"/>
                <w:szCs w:val="16"/>
              </w:rPr>
            </w:pPr>
            <w:r w:rsidRPr="008F1D95">
              <w:rPr>
                <w:sz w:val="16"/>
                <w:szCs w:val="16"/>
              </w:rPr>
              <w:t>20</w:t>
            </w:r>
            <w:r w:rsidR="000E5939" w:rsidRPr="008F1D95">
              <w:rPr>
                <w:sz w:val="16"/>
                <w:szCs w:val="16"/>
              </w:rPr>
              <w:t>20</w:t>
            </w:r>
            <w:r w:rsidR="002A073F">
              <w:rPr>
                <w:rFonts w:cstheme="minorBidi" w:hint="cs"/>
                <w:sz w:val="16"/>
                <w:cs/>
                <w:lang w:bidi="th-TH"/>
              </w:rPr>
              <w:t xml:space="preserve"> </w:t>
            </w:r>
            <w:r w:rsidR="006D63BA" w:rsidRPr="008F1D95">
              <w:rPr>
                <w:sz w:val="16"/>
                <w:szCs w:val="16"/>
                <w:vertAlign w:val="superscript"/>
              </w:rPr>
              <w:t>(1)</w:t>
            </w:r>
          </w:p>
        </w:tc>
        <w:tc>
          <w:tcPr>
            <w:tcW w:w="240" w:type="dxa"/>
            <w:vAlign w:val="bottom"/>
          </w:tcPr>
          <w:p w14:paraId="6D0208F1" w14:textId="77777777" w:rsidR="0071142B" w:rsidRPr="008F1D95" w:rsidRDefault="0071142B" w:rsidP="0071142B">
            <w:pPr>
              <w:pStyle w:val="acctfourfigures"/>
              <w:tabs>
                <w:tab w:val="clear" w:pos="765"/>
                <w:tab w:val="decimal" w:pos="11"/>
              </w:tabs>
              <w:spacing w:line="240" w:lineRule="auto"/>
              <w:ind w:right="11"/>
              <w:jc w:val="center"/>
              <w:rPr>
                <w:sz w:val="16"/>
                <w:szCs w:val="16"/>
              </w:rPr>
            </w:pPr>
          </w:p>
        </w:tc>
        <w:tc>
          <w:tcPr>
            <w:tcW w:w="756" w:type="dxa"/>
            <w:vAlign w:val="bottom"/>
          </w:tcPr>
          <w:p w14:paraId="021E02EA" w14:textId="304A41EF" w:rsidR="0071142B" w:rsidRPr="008F1D95" w:rsidRDefault="0071142B" w:rsidP="0071142B">
            <w:pPr>
              <w:pStyle w:val="acctfourfigures"/>
              <w:tabs>
                <w:tab w:val="clear" w:pos="765"/>
                <w:tab w:val="decimal" w:pos="11"/>
              </w:tabs>
              <w:spacing w:line="240" w:lineRule="auto"/>
              <w:ind w:right="11"/>
              <w:jc w:val="center"/>
              <w:rPr>
                <w:sz w:val="16"/>
                <w:szCs w:val="16"/>
              </w:rPr>
            </w:pPr>
            <w:r w:rsidRPr="008F1D95">
              <w:rPr>
                <w:sz w:val="16"/>
                <w:szCs w:val="16"/>
              </w:rPr>
              <w:t>201</w:t>
            </w:r>
            <w:r w:rsidR="000E5939" w:rsidRPr="008F1D95">
              <w:rPr>
                <w:sz w:val="16"/>
                <w:szCs w:val="16"/>
              </w:rPr>
              <w:t>9</w:t>
            </w:r>
          </w:p>
        </w:tc>
        <w:tc>
          <w:tcPr>
            <w:tcW w:w="236" w:type="dxa"/>
            <w:vAlign w:val="bottom"/>
          </w:tcPr>
          <w:p w14:paraId="54626AB4" w14:textId="77777777" w:rsidR="0071142B" w:rsidRPr="008F1D95" w:rsidRDefault="0071142B" w:rsidP="0071142B">
            <w:pPr>
              <w:pStyle w:val="acctfourfigures"/>
              <w:tabs>
                <w:tab w:val="clear" w:pos="765"/>
                <w:tab w:val="decimal" w:pos="11"/>
              </w:tabs>
              <w:spacing w:line="240" w:lineRule="auto"/>
              <w:ind w:right="11"/>
              <w:jc w:val="center"/>
              <w:rPr>
                <w:sz w:val="16"/>
                <w:szCs w:val="16"/>
              </w:rPr>
            </w:pPr>
          </w:p>
        </w:tc>
        <w:tc>
          <w:tcPr>
            <w:tcW w:w="804" w:type="dxa"/>
            <w:vAlign w:val="bottom"/>
          </w:tcPr>
          <w:p w14:paraId="5EA44EDD" w14:textId="56E1B938" w:rsidR="0071142B" w:rsidRPr="008F1D95" w:rsidRDefault="0071142B" w:rsidP="0071142B">
            <w:pPr>
              <w:pStyle w:val="acctfourfigures"/>
              <w:tabs>
                <w:tab w:val="clear" w:pos="765"/>
                <w:tab w:val="decimal" w:pos="11"/>
              </w:tabs>
              <w:spacing w:line="240" w:lineRule="auto"/>
              <w:ind w:right="11"/>
              <w:jc w:val="center"/>
              <w:rPr>
                <w:sz w:val="16"/>
                <w:szCs w:val="16"/>
              </w:rPr>
            </w:pPr>
            <w:r w:rsidRPr="008F1D95">
              <w:rPr>
                <w:sz w:val="16"/>
                <w:szCs w:val="16"/>
              </w:rPr>
              <w:t>20</w:t>
            </w:r>
            <w:r w:rsidR="000E5939" w:rsidRPr="008F1D95">
              <w:rPr>
                <w:sz w:val="16"/>
                <w:szCs w:val="16"/>
              </w:rPr>
              <w:t>20</w:t>
            </w:r>
          </w:p>
        </w:tc>
        <w:tc>
          <w:tcPr>
            <w:tcW w:w="236" w:type="dxa"/>
            <w:vAlign w:val="bottom"/>
          </w:tcPr>
          <w:p w14:paraId="60724C19" w14:textId="77777777" w:rsidR="0071142B" w:rsidRPr="008F1D95" w:rsidRDefault="0071142B" w:rsidP="0071142B">
            <w:pPr>
              <w:pStyle w:val="acctfourfigures"/>
              <w:tabs>
                <w:tab w:val="clear" w:pos="765"/>
                <w:tab w:val="decimal" w:pos="11"/>
              </w:tabs>
              <w:spacing w:line="240" w:lineRule="auto"/>
              <w:ind w:right="11"/>
              <w:jc w:val="center"/>
              <w:rPr>
                <w:sz w:val="16"/>
                <w:szCs w:val="16"/>
              </w:rPr>
            </w:pPr>
          </w:p>
        </w:tc>
        <w:tc>
          <w:tcPr>
            <w:tcW w:w="784" w:type="dxa"/>
            <w:vAlign w:val="bottom"/>
          </w:tcPr>
          <w:p w14:paraId="1BDE56CB" w14:textId="7FC86179" w:rsidR="0071142B" w:rsidRPr="008F1D95" w:rsidRDefault="0071142B" w:rsidP="0071142B">
            <w:pPr>
              <w:pStyle w:val="acctfourfigures"/>
              <w:tabs>
                <w:tab w:val="clear" w:pos="765"/>
                <w:tab w:val="decimal" w:pos="11"/>
              </w:tabs>
              <w:spacing w:line="240" w:lineRule="auto"/>
              <w:ind w:right="11"/>
              <w:jc w:val="center"/>
              <w:rPr>
                <w:sz w:val="16"/>
                <w:szCs w:val="16"/>
              </w:rPr>
            </w:pPr>
            <w:r w:rsidRPr="008F1D95">
              <w:rPr>
                <w:sz w:val="16"/>
                <w:szCs w:val="16"/>
              </w:rPr>
              <w:t>201</w:t>
            </w:r>
            <w:r w:rsidR="000E5939" w:rsidRPr="008F1D95">
              <w:rPr>
                <w:sz w:val="16"/>
                <w:szCs w:val="16"/>
              </w:rPr>
              <w:t>9</w:t>
            </w:r>
          </w:p>
        </w:tc>
        <w:tc>
          <w:tcPr>
            <w:tcW w:w="236" w:type="dxa"/>
            <w:vAlign w:val="bottom"/>
          </w:tcPr>
          <w:p w14:paraId="3BB458F4" w14:textId="77777777" w:rsidR="0071142B" w:rsidRPr="008F1D95" w:rsidRDefault="0071142B" w:rsidP="0071142B">
            <w:pPr>
              <w:pStyle w:val="acctfourfigures"/>
              <w:tabs>
                <w:tab w:val="clear" w:pos="765"/>
                <w:tab w:val="decimal" w:pos="11"/>
              </w:tabs>
              <w:spacing w:line="240" w:lineRule="auto"/>
              <w:ind w:right="11"/>
              <w:jc w:val="center"/>
              <w:rPr>
                <w:sz w:val="16"/>
                <w:szCs w:val="16"/>
              </w:rPr>
            </w:pPr>
          </w:p>
        </w:tc>
        <w:tc>
          <w:tcPr>
            <w:tcW w:w="864" w:type="dxa"/>
            <w:vAlign w:val="bottom"/>
          </w:tcPr>
          <w:p w14:paraId="10C54CC1" w14:textId="4D534C25" w:rsidR="0071142B" w:rsidRPr="008F1D95" w:rsidRDefault="0071142B" w:rsidP="0071142B">
            <w:pPr>
              <w:pStyle w:val="acctfourfigures"/>
              <w:tabs>
                <w:tab w:val="clear" w:pos="765"/>
                <w:tab w:val="decimal" w:pos="11"/>
              </w:tabs>
              <w:spacing w:line="240" w:lineRule="auto"/>
              <w:ind w:right="11"/>
              <w:jc w:val="center"/>
              <w:rPr>
                <w:sz w:val="16"/>
                <w:szCs w:val="16"/>
              </w:rPr>
            </w:pPr>
            <w:r w:rsidRPr="008F1D95">
              <w:rPr>
                <w:sz w:val="16"/>
                <w:szCs w:val="16"/>
              </w:rPr>
              <w:t>20</w:t>
            </w:r>
            <w:r w:rsidR="00FA1CBD" w:rsidRPr="008F1D95">
              <w:rPr>
                <w:sz w:val="16"/>
                <w:szCs w:val="16"/>
              </w:rPr>
              <w:t>20</w:t>
            </w:r>
          </w:p>
        </w:tc>
        <w:tc>
          <w:tcPr>
            <w:tcW w:w="236" w:type="dxa"/>
            <w:vAlign w:val="bottom"/>
          </w:tcPr>
          <w:p w14:paraId="7C1E3FDB" w14:textId="77777777" w:rsidR="0071142B" w:rsidRPr="008F1D95" w:rsidRDefault="0071142B" w:rsidP="0071142B">
            <w:pPr>
              <w:pStyle w:val="acctfourfigures"/>
              <w:tabs>
                <w:tab w:val="clear" w:pos="765"/>
                <w:tab w:val="decimal" w:pos="11"/>
              </w:tabs>
              <w:spacing w:line="240" w:lineRule="auto"/>
              <w:ind w:right="11"/>
              <w:jc w:val="center"/>
              <w:rPr>
                <w:sz w:val="16"/>
                <w:szCs w:val="16"/>
              </w:rPr>
            </w:pPr>
          </w:p>
        </w:tc>
        <w:tc>
          <w:tcPr>
            <w:tcW w:w="791" w:type="dxa"/>
            <w:vAlign w:val="bottom"/>
          </w:tcPr>
          <w:p w14:paraId="2F84BA28" w14:textId="177A5F7C" w:rsidR="0071142B" w:rsidRPr="008F1D95" w:rsidRDefault="0071142B" w:rsidP="0071142B">
            <w:pPr>
              <w:pStyle w:val="acctfourfigures"/>
              <w:tabs>
                <w:tab w:val="clear" w:pos="765"/>
                <w:tab w:val="decimal" w:pos="11"/>
              </w:tabs>
              <w:spacing w:line="240" w:lineRule="auto"/>
              <w:ind w:right="11"/>
              <w:jc w:val="center"/>
              <w:rPr>
                <w:sz w:val="16"/>
                <w:szCs w:val="16"/>
              </w:rPr>
            </w:pPr>
            <w:r w:rsidRPr="008F1D95">
              <w:rPr>
                <w:sz w:val="16"/>
                <w:szCs w:val="16"/>
              </w:rPr>
              <w:t>201</w:t>
            </w:r>
            <w:r w:rsidR="00FA1CBD" w:rsidRPr="008F1D95">
              <w:rPr>
                <w:sz w:val="16"/>
                <w:szCs w:val="16"/>
              </w:rPr>
              <w:t>9</w:t>
            </w:r>
          </w:p>
        </w:tc>
        <w:tc>
          <w:tcPr>
            <w:tcW w:w="236" w:type="dxa"/>
            <w:vAlign w:val="bottom"/>
          </w:tcPr>
          <w:p w14:paraId="11E66547" w14:textId="77777777" w:rsidR="0071142B" w:rsidRPr="008F1D95" w:rsidRDefault="0071142B" w:rsidP="0071142B">
            <w:pPr>
              <w:pStyle w:val="acctfourfigures"/>
              <w:tabs>
                <w:tab w:val="clear" w:pos="765"/>
                <w:tab w:val="decimal" w:pos="11"/>
              </w:tabs>
              <w:spacing w:line="240" w:lineRule="auto"/>
              <w:jc w:val="center"/>
              <w:rPr>
                <w:sz w:val="16"/>
                <w:szCs w:val="16"/>
              </w:rPr>
            </w:pPr>
          </w:p>
        </w:tc>
        <w:tc>
          <w:tcPr>
            <w:tcW w:w="898" w:type="dxa"/>
            <w:vAlign w:val="bottom"/>
          </w:tcPr>
          <w:p w14:paraId="4EC818FA" w14:textId="33E23E53" w:rsidR="0071142B" w:rsidRPr="008F1D95" w:rsidRDefault="0071142B" w:rsidP="0071142B">
            <w:pPr>
              <w:pStyle w:val="acctfourfigures"/>
              <w:tabs>
                <w:tab w:val="clear" w:pos="765"/>
                <w:tab w:val="decimal" w:pos="11"/>
              </w:tabs>
              <w:spacing w:line="240" w:lineRule="auto"/>
              <w:ind w:right="11"/>
              <w:jc w:val="center"/>
              <w:rPr>
                <w:sz w:val="16"/>
                <w:szCs w:val="16"/>
              </w:rPr>
            </w:pPr>
            <w:r w:rsidRPr="008F1D95">
              <w:rPr>
                <w:sz w:val="16"/>
                <w:szCs w:val="16"/>
              </w:rPr>
              <w:t>20</w:t>
            </w:r>
            <w:r w:rsidR="00FA1CBD" w:rsidRPr="008F1D95">
              <w:rPr>
                <w:sz w:val="16"/>
                <w:szCs w:val="16"/>
              </w:rPr>
              <w:t>20</w:t>
            </w:r>
          </w:p>
        </w:tc>
        <w:tc>
          <w:tcPr>
            <w:tcW w:w="236" w:type="dxa"/>
            <w:vAlign w:val="bottom"/>
          </w:tcPr>
          <w:p w14:paraId="6D7313E5" w14:textId="77777777" w:rsidR="0071142B" w:rsidRPr="008F1D95" w:rsidRDefault="0071142B" w:rsidP="0071142B">
            <w:pPr>
              <w:pStyle w:val="acctfourfigures"/>
              <w:tabs>
                <w:tab w:val="clear" w:pos="765"/>
                <w:tab w:val="decimal" w:pos="11"/>
              </w:tabs>
              <w:spacing w:line="240" w:lineRule="auto"/>
              <w:ind w:right="11"/>
              <w:jc w:val="center"/>
              <w:rPr>
                <w:sz w:val="16"/>
                <w:szCs w:val="16"/>
              </w:rPr>
            </w:pPr>
          </w:p>
        </w:tc>
        <w:tc>
          <w:tcPr>
            <w:tcW w:w="864" w:type="dxa"/>
            <w:vAlign w:val="bottom"/>
          </w:tcPr>
          <w:p w14:paraId="72CF39AA" w14:textId="3936E53E" w:rsidR="0071142B" w:rsidRPr="008F1D95" w:rsidRDefault="0071142B" w:rsidP="0071142B">
            <w:pPr>
              <w:pStyle w:val="acctfourfigures"/>
              <w:tabs>
                <w:tab w:val="clear" w:pos="765"/>
                <w:tab w:val="decimal" w:pos="11"/>
              </w:tabs>
              <w:spacing w:line="240" w:lineRule="auto"/>
              <w:ind w:right="11"/>
              <w:jc w:val="center"/>
              <w:rPr>
                <w:sz w:val="16"/>
                <w:szCs w:val="16"/>
              </w:rPr>
            </w:pPr>
            <w:r w:rsidRPr="008F1D95">
              <w:rPr>
                <w:sz w:val="16"/>
                <w:szCs w:val="16"/>
              </w:rPr>
              <w:t>201</w:t>
            </w:r>
            <w:r w:rsidR="00FA1CBD" w:rsidRPr="008F1D95">
              <w:rPr>
                <w:sz w:val="16"/>
                <w:szCs w:val="16"/>
              </w:rPr>
              <w:t>9</w:t>
            </w:r>
          </w:p>
        </w:tc>
        <w:tc>
          <w:tcPr>
            <w:tcW w:w="236" w:type="dxa"/>
          </w:tcPr>
          <w:p w14:paraId="290DD48B" w14:textId="77777777" w:rsidR="0071142B" w:rsidRPr="008F1D95" w:rsidRDefault="0071142B" w:rsidP="0071142B">
            <w:pPr>
              <w:pStyle w:val="acctfourfigures"/>
              <w:tabs>
                <w:tab w:val="clear" w:pos="765"/>
                <w:tab w:val="decimal" w:pos="11"/>
              </w:tabs>
              <w:spacing w:line="240" w:lineRule="auto"/>
              <w:ind w:right="11"/>
              <w:jc w:val="center"/>
              <w:rPr>
                <w:sz w:val="16"/>
                <w:szCs w:val="16"/>
              </w:rPr>
            </w:pPr>
          </w:p>
        </w:tc>
        <w:tc>
          <w:tcPr>
            <w:tcW w:w="791" w:type="dxa"/>
            <w:vAlign w:val="bottom"/>
          </w:tcPr>
          <w:p w14:paraId="48DAFCBA" w14:textId="45E31CF1" w:rsidR="0071142B" w:rsidRPr="008F1D95" w:rsidRDefault="0071142B" w:rsidP="0071142B">
            <w:pPr>
              <w:pStyle w:val="acctfourfigures"/>
              <w:tabs>
                <w:tab w:val="clear" w:pos="765"/>
                <w:tab w:val="decimal" w:pos="11"/>
              </w:tabs>
              <w:spacing w:line="240" w:lineRule="auto"/>
              <w:ind w:right="11"/>
              <w:jc w:val="center"/>
              <w:rPr>
                <w:sz w:val="16"/>
                <w:szCs w:val="16"/>
              </w:rPr>
            </w:pPr>
            <w:r w:rsidRPr="008F1D95">
              <w:rPr>
                <w:sz w:val="16"/>
                <w:szCs w:val="16"/>
              </w:rPr>
              <w:t>20</w:t>
            </w:r>
            <w:r w:rsidR="00FA1CBD" w:rsidRPr="008F1D95">
              <w:rPr>
                <w:sz w:val="16"/>
                <w:szCs w:val="16"/>
              </w:rPr>
              <w:t>20</w:t>
            </w:r>
          </w:p>
        </w:tc>
        <w:tc>
          <w:tcPr>
            <w:tcW w:w="236" w:type="dxa"/>
            <w:vAlign w:val="bottom"/>
          </w:tcPr>
          <w:p w14:paraId="5F6E1728" w14:textId="4806D30A" w:rsidR="0071142B" w:rsidRPr="008F1D95" w:rsidRDefault="0071142B" w:rsidP="0071142B">
            <w:pPr>
              <w:pStyle w:val="acctfourfigures"/>
              <w:tabs>
                <w:tab w:val="clear" w:pos="765"/>
                <w:tab w:val="decimal" w:pos="11"/>
              </w:tabs>
              <w:spacing w:line="240" w:lineRule="auto"/>
              <w:ind w:right="11"/>
              <w:jc w:val="center"/>
              <w:rPr>
                <w:sz w:val="16"/>
                <w:szCs w:val="16"/>
              </w:rPr>
            </w:pPr>
          </w:p>
        </w:tc>
        <w:tc>
          <w:tcPr>
            <w:tcW w:w="758" w:type="dxa"/>
            <w:vAlign w:val="bottom"/>
          </w:tcPr>
          <w:p w14:paraId="0B1A93D9" w14:textId="2FBA82EF" w:rsidR="0071142B" w:rsidRPr="008F1D95" w:rsidRDefault="0071142B" w:rsidP="0071142B">
            <w:pPr>
              <w:pStyle w:val="acctfourfigures"/>
              <w:tabs>
                <w:tab w:val="clear" w:pos="765"/>
                <w:tab w:val="decimal" w:pos="11"/>
              </w:tabs>
              <w:spacing w:line="240" w:lineRule="auto"/>
              <w:ind w:right="11"/>
              <w:jc w:val="center"/>
              <w:rPr>
                <w:sz w:val="16"/>
                <w:szCs w:val="16"/>
              </w:rPr>
            </w:pPr>
            <w:r w:rsidRPr="008F1D95">
              <w:rPr>
                <w:sz w:val="16"/>
                <w:szCs w:val="16"/>
              </w:rPr>
              <w:t>201</w:t>
            </w:r>
            <w:r w:rsidR="00FA1CBD" w:rsidRPr="008F1D95">
              <w:rPr>
                <w:sz w:val="16"/>
                <w:szCs w:val="16"/>
              </w:rPr>
              <w:t>9</w:t>
            </w:r>
          </w:p>
        </w:tc>
      </w:tr>
      <w:tr w:rsidR="0071142B" w:rsidRPr="008F1D95" w14:paraId="0E9688B3" w14:textId="77777777" w:rsidTr="000308CD">
        <w:trPr>
          <w:trHeight w:val="254"/>
        </w:trPr>
        <w:tc>
          <w:tcPr>
            <w:tcW w:w="2686" w:type="dxa"/>
            <w:vAlign w:val="bottom"/>
          </w:tcPr>
          <w:p w14:paraId="7E66EFF1" w14:textId="77777777" w:rsidR="0071142B" w:rsidRPr="008F1D95" w:rsidRDefault="0071142B" w:rsidP="0071142B">
            <w:pPr>
              <w:pStyle w:val="block"/>
              <w:spacing w:after="0" w:line="240" w:lineRule="auto"/>
              <w:ind w:left="54" w:right="-115" w:hanging="112"/>
              <w:rPr>
                <w:i/>
                <w:iCs/>
                <w:sz w:val="16"/>
                <w:szCs w:val="16"/>
                <w:lang w:val="en-US" w:bidi="th-TH"/>
              </w:rPr>
            </w:pPr>
          </w:p>
        </w:tc>
        <w:tc>
          <w:tcPr>
            <w:tcW w:w="12370" w:type="dxa"/>
            <w:gridSpan w:val="23"/>
            <w:vAlign w:val="bottom"/>
          </w:tcPr>
          <w:p w14:paraId="2BD7BDBB" w14:textId="0C96F327" w:rsidR="0071142B" w:rsidRPr="008F1D95" w:rsidRDefault="0071142B" w:rsidP="0071142B">
            <w:pPr>
              <w:pStyle w:val="acctfourfigures"/>
              <w:tabs>
                <w:tab w:val="clear" w:pos="765"/>
                <w:tab w:val="decimal" w:pos="11"/>
              </w:tabs>
              <w:spacing w:line="240" w:lineRule="auto"/>
              <w:ind w:right="11"/>
              <w:jc w:val="center"/>
              <w:rPr>
                <w:sz w:val="16"/>
                <w:szCs w:val="16"/>
              </w:rPr>
            </w:pPr>
            <w:r w:rsidRPr="008F1D95">
              <w:rPr>
                <w:i/>
                <w:iCs/>
                <w:sz w:val="16"/>
                <w:szCs w:val="16"/>
                <w:lang w:val="en-US" w:bidi="th-TH"/>
              </w:rPr>
              <w:t>(in thousand Baht)</w:t>
            </w:r>
          </w:p>
        </w:tc>
      </w:tr>
      <w:tr w:rsidR="001A3BEE" w:rsidRPr="008F1D95" w14:paraId="15468C91" w14:textId="249C9327" w:rsidTr="0052387C">
        <w:trPr>
          <w:trHeight w:val="272"/>
        </w:trPr>
        <w:tc>
          <w:tcPr>
            <w:tcW w:w="2686" w:type="dxa"/>
            <w:vAlign w:val="bottom"/>
          </w:tcPr>
          <w:p w14:paraId="28881700" w14:textId="77777777" w:rsidR="001A3BEE" w:rsidRPr="008F1D95" w:rsidRDefault="001A3BEE" w:rsidP="001A3BEE">
            <w:pPr>
              <w:spacing w:line="240" w:lineRule="atLeast"/>
              <w:rPr>
                <w:rFonts w:cs="Times New Roman"/>
                <w:sz w:val="16"/>
                <w:szCs w:val="16"/>
              </w:rPr>
            </w:pPr>
            <w:r w:rsidRPr="008F1D95">
              <w:rPr>
                <w:rFonts w:cs="Times New Roman"/>
                <w:sz w:val="16"/>
                <w:szCs w:val="16"/>
              </w:rPr>
              <w:t>Revenue</w:t>
            </w:r>
          </w:p>
        </w:tc>
        <w:tc>
          <w:tcPr>
            <w:tcW w:w="810" w:type="dxa"/>
            <w:vAlign w:val="bottom"/>
          </w:tcPr>
          <w:p w14:paraId="07E71A2B" w14:textId="4ABDF46C" w:rsidR="001A3BEE" w:rsidRPr="008F1D95" w:rsidRDefault="001A3BEE" w:rsidP="00FA41C1">
            <w:pPr>
              <w:pStyle w:val="acctfourfigures"/>
              <w:tabs>
                <w:tab w:val="clear" w:pos="765"/>
              </w:tabs>
              <w:spacing w:line="240" w:lineRule="auto"/>
              <w:ind w:left="-68" w:right="-28"/>
              <w:jc w:val="right"/>
              <w:rPr>
                <w:sz w:val="16"/>
                <w:szCs w:val="16"/>
              </w:rPr>
            </w:pPr>
            <w:r w:rsidRPr="008F1D95">
              <w:rPr>
                <w:sz w:val="16"/>
                <w:szCs w:val="16"/>
              </w:rPr>
              <w:t>62,965</w:t>
            </w:r>
          </w:p>
        </w:tc>
        <w:tc>
          <w:tcPr>
            <w:tcW w:w="236" w:type="dxa"/>
            <w:vAlign w:val="bottom"/>
          </w:tcPr>
          <w:p w14:paraId="47E39BD1" w14:textId="77777777" w:rsidR="001A3BEE" w:rsidRPr="008F1D95" w:rsidRDefault="001A3BEE" w:rsidP="00FA41C1">
            <w:pPr>
              <w:pStyle w:val="acctfourfigures"/>
              <w:tabs>
                <w:tab w:val="clear" w:pos="765"/>
                <w:tab w:val="decimal" w:pos="659"/>
              </w:tabs>
              <w:spacing w:line="240" w:lineRule="auto"/>
              <w:ind w:left="-70"/>
              <w:jc w:val="right"/>
              <w:rPr>
                <w:sz w:val="8"/>
                <w:szCs w:val="8"/>
              </w:rPr>
            </w:pPr>
          </w:p>
        </w:tc>
        <w:tc>
          <w:tcPr>
            <w:tcW w:w="864" w:type="dxa"/>
            <w:vAlign w:val="bottom"/>
          </w:tcPr>
          <w:p w14:paraId="01DD839C" w14:textId="6F492173" w:rsidR="001A3BEE" w:rsidRPr="008F1D95" w:rsidRDefault="001A3BEE" w:rsidP="00FA41C1">
            <w:pPr>
              <w:pStyle w:val="acctfourfigures"/>
              <w:tabs>
                <w:tab w:val="clear" w:pos="765"/>
              </w:tabs>
              <w:spacing w:line="240" w:lineRule="auto"/>
              <w:ind w:left="-68" w:right="-28"/>
              <w:jc w:val="right"/>
              <w:rPr>
                <w:sz w:val="16"/>
                <w:szCs w:val="16"/>
              </w:rPr>
            </w:pPr>
            <w:r w:rsidRPr="008F1D95">
              <w:rPr>
                <w:sz w:val="16"/>
                <w:szCs w:val="16"/>
              </w:rPr>
              <w:t>63,148</w:t>
            </w:r>
          </w:p>
        </w:tc>
        <w:tc>
          <w:tcPr>
            <w:tcW w:w="236" w:type="dxa"/>
            <w:vAlign w:val="bottom"/>
          </w:tcPr>
          <w:p w14:paraId="2DCB320C" w14:textId="77777777" w:rsidR="001A3BEE" w:rsidRPr="008F1D95" w:rsidRDefault="001A3BEE" w:rsidP="00FA41C1">
            <w:pPr>
              <w:pStyle w:val="acctfourfigures"/>
              <w:tabs>
                <w:tab w:val="clear" w:pos="765"/>
              </w:tabs>
              <w:spacing w:line="240" w:lineRule="auto"/>
              <w:ind w:left="-68" w:right="-28"/>
              <w:jc w:val="right"/>
              <w:rPr>
                <w:sz w:val="16"/>
                <w:szCs w:val="16"/>
              </w:rPr>
            </w:pPr>
          </w:p>
        </w:tc>
        <w:tc>
          <w:tcPr>
            <w:tcW w:w="786" w:type="dxa"/>
            <w:vAlign w:val="bottom"/>
          </w:tcPr>
          <w:p w14:paraId="110D73DE" w14:textId="0F5048C4" w:rsidR="001A3BEE" w:rsidRPr="008F1D95" w:rsidRDefault="001A3BEE" w:rsidP="00FA41C1">
            <w:pPr>
              <w:pStyle w:val="acctfourfigures"/>
              <w:tabs>
                <w:tab w:val="clear" w:pos="765"/>
              </w:tabs>
              <w:spacing w:line="240" w:lineRule="auto"/>
              <w:ind w:left="-68" w:right="-28"/>
              <w:jc w:val="right"/>
              <w:rPr>
                <w:sz w:val="16"/>
                <w:szCs w:val="16"/>
                <w:lang w:val="en-US" w:bidi="th-TH"/>
              </w:rPr>
            </w:pPr>
            <w:r w:rsidRPr="008F1D95">
              <w:rPr>
                <w:sz w:val="16"/>
                <w:szCs w:val="16"/>
                <w:lang w:val="en-US" w:bidi="th-TH"/>
              </w:rPr>
              <w:t>40,001</w:t>
            </w:r>
          </w:p>
        </w:tc>
        <w:tc>
          <w:tcPr>
            <w:tcW w:w="240" w:type="dxa"/>
            <w:vAlign w:val="bottom"/>
          </w:tcPr>
          <w:p w14:paraId="4C22D05B" w14:textId="77777777" w:rsidR="001A3BEE" w:rsidRPr="008F1D95" w:rsidRDefault="001A3BEE" w:rsidP="00FA41C1">
            <w:pPr>
              <w:pStyle w:val="acctfourfigures"/>
              <w:tabs>
                <w:tab w:val="clear" w:pos="765"/>
                <w:tab w:val="decimal" w:pos="476"/>
              </w:tabs>
              <w:spacing w:line="240" w:lineRule="auto"/>
              <w:ind w:left="-70" w:right="-84"/>
              <w:jc w:val="right"/>
              <w:rPr>
                <w:sz w:val="16"/>
                <w:szCs w:val="16"/>
              </w:rPr>
            </w:pPr>
          </w:p>
        </w:tc>
        <w:tc>
          <w:tcPr>
            <w:tcW w:w="756" w:type="dxa"/>
            <w:vAlign w:val="bottom"/>
          </w:tcPr>
          <w:p w14:paraId="6EA0228D" w14:textId="4287069E" w:rsidR="001A3BEE" w:rsidRPr="008F1D95" w:rsidRDefault="001A3BEE" w:rsidP="00FA41C1">
            <w:pPr>
              <w:pStyle w:val="acctfourfigures"/>
              <w:tabs>
                <w:tab w:val="clear" w:pos="765"/>
              </w:tabs>
              <w:spacing w:line="240" w:lineRule="auto"/>
              <w:ind w:left="-68" w:right="-28"/>
              <w:jc w:val="right"/>
              <w:rPr>
                <w:sz w:val="16"/>
                <w:szCs w:val="16"/>
              </w:rPr>
            </w:pPr>
            <w:r w:rsidRPr="008F1D95">
              <w:rPr>
                <w:sz w:val="16"/>
                <w:szCs w:val="16"/>
                <w:lang w:val="en-US" w:bidi="th-TH"/>
              </w:rPr>
              <w:t>386,370</w:t>
            </w:r>
          </w:p>
        </w:tc>
        <w:tc>
          <w:tcPr>
            <w:tcW w:w="236" w:type="dxa"/>
            <w:vAlign w:val="bottom"/>
          </w:tcPr>
          <w:p w14:paraId="105A5FDB"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16"/>
                <w:szCs w:val="16"/>
              </w:rPr>
            </w:pPr>
          </w:p>
        </w:tc>
        <w:tc>
          <w:tcPr>
            <w:tcW w:w="804" w:type="dxa"/>
            <w:vAlign w:val="bottom"/>
          </w:tcPr>
          <w:p w14:paraId="761C05EF" w14:textId="2121736B" w:rsidR="001A3BEE" w:rsidRPr="008F1D95" w:rsidRDefault="001A3BEE" w:rsidP="00FA41C1">
            <w:pPr>
              <w:pStyle w:val="acctfourfigures"/>
              <w:tabs>
                <w:tab w:val="clear" w:pos="765"/>
              </w:tabs>
              <w:spacing w:line="240" w:lineRule="auto"/>
              <w:ind w:left="-68" w:right="-28"/>
              <w:jc w:val="right"/>
              <w:rPr>
                <w:sz w:val="16"/>
                <w:szCs w:val="16"/>
              </w:rPr>
            </w:pPr>
            <w:r w:rsidRPr="008F1D95">
              <w:rPr>
                <w:sz w:val="16"/>
                <w:szCs w:val="16"/>
              </w:rPr>
              <w:t>2,991,355</w:t>
            </w:r>
          </w:p>
        </w:tc>
        <w:tc>
          <w:tcPr>
            <w:tcW w:w="236" w:type="dxa"/>
            <w:vAlign w:val="bottom"/>
          </w:tcPr>
          <w:p w14:paraId="2C1C9690"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16"/>
                <w:szCs w:val="16"/>
              </w:rPr>
            </w:pPr>
          </w:p>
        </w:tc>
        <w:tc>
          <w:tcPr>
            <w:tcW w:w="784" w:type="dxa"/>
            <w:vAlign w:val="bottom"/>
          </w:tcPr>
          <w:p w14:paraId="5FC8EC26" w14:textId="32D0D6C3" w:rsidR="001A3BEE" w:rsidRPr="008F1D95" w:rsidRDefault="001A3BEE" w:rsidP="00FA41C1">
            <w:pPr>
              <w:pStyle w:val="acctfourfigures"/>
              <w:tabs>
                <w:tab w:val="clear" w:pos="765"/>
                <w:tab w:val="decimal" w:pos="659"/>
              </w:tabs>
              <w:spacing w:line="240" w:lineRule="auto"/>
              <w:ind w:left="-70" w:right="-64"/>
              <w:jc w:val="right"/>
              <w:rPr>
                <w:sz w:val="16"/>
                <w:szCs w:val="16"/>
              </w:rPr>
            </w:pPr>
            <w:r w:rsidRPr="008F1D95">
              <w:rPr>
                <w:sz w:val="16"/>
                <w:szCs w:val="16"/>
              </w:rPr>
              <w:t>3,462,182</w:t>
            </w:r>
          </w:p>
        </w:tc>
        <w:tc>
          <w:tcPr>
            <w:tcW w:w="236" w:type="dxa"/>
            <w:vAlign w:val="bottom"/>
          </w:tcPr>
          <w:p w14:paraId="3A1865D7"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5507C27E" w14:textId="0C79DAB1" w:rsidR="001A3BEE" w:rsidRPr="008F1D95" w:rsidRDefault="001A3BEE" w:rsidP="00FA41C1">
            <w:pPr>
              <w:pStyle w:val="acctfourfigures"/>
              <w:tabs>
                <w:tab w:val="clear" w:pos="765"/>
              </w:tabs>
              <w:spacing w:line="240" w:lineRule="auto"/>
              <w:ind w:left="-68" w:right="-28"/>
              <w:jc w:val="right"/>
              <w:rPr>
                <w:sz w:val="16"/>
                <w:szCs w:val="16"/>
              </w:rPr>
            </w:pPr>
            <w:r w:rsidRPr="008F1D95">
              <w:rPr>
                <w:sz w:val="16"/>
                <w:szCs w:val="16"/>
              </w:rPr>
              <w:t>2,966,956</w:t>
            </w:r>
          </w:p>
        </w:tc>
        <w:tc>
          <w:tcPr>
            <w:tcW w:w="236" w:type="dxa"/>
            <w:vAlign w:val="bottom"/>
          </w:tcPr>
          <w:p w14:paraId="25BD505D"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16"/>
                <w:szCs w:val="16"/>
              </w:rPr>
            </w:pPr>
          </w:p>
        </w:tc>
        <w:tc>
          <w:tcPr>
            <w:tcW w:w="791" w:type="dxa"/>
            <w:vAlign w:val="bottom"/>
          </w:tcPr>
          <w:p w14:paraId="6AC0CB89" w14:textId="6BCDE59F" w:rsidR="001A3BEE" w:rsidRPr="008F1D95" w:rsidRDefault="001A3BEE" w:rsidP="00FA41C1">
            <w:pPr>
              <w:pStyle w:val="acctfourfigures"/>
              <w:tabs>
                <w:tab w:val="clear" w:pos="765"/>
              </w:tabs>
              <w:spacing w:line="240" w:lineRule="auto"/>
              <w:ind w:left="-68" w:right="-28"/>
              <w:jc w:val="right"/>
              <w:rPr>
                <w:sz w:val="16"/>
                <w:szCs w:val="16"/>
              </w:rPr>
            </w:pPr>
            <w:r w:rsidRPr="008F1D95">
              <w:rPr>
                <w:sz w:val="16"/>
                <w:szCs w:val="16"/>
              </w:rPr>
              <w:t>1,811,156</w:t>
            </w:r>
          </w:p>
        </w:tc>
        <w:tc>
          <w:tcPr>
            <w:tcW w:w="236" w:type="dxa"/>
            <w:vAlign w:val="bottom"/>
          </w:tcPr>
          <w:p w14:paraId="014D391D"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16"/>
                <w:szCs w:val="16"/>
              </w:rPr>
            </w:pPr>
          </w:p>
        </w:tc>
        <w:tc>
          <w:tcPr>
            <w:tcW w:w="898" w:type="dxa"/>
            <w:vAlign w:val="bottom"/>
          </w:tcPr>
          <w:p w14:paraId="0A94C80F" w14:textId="77271043" w:rsidR="001A3BEE" w:rsidRPr="008F1D95" w:rsidRDefault="001A3BEE" w:rsidP="00FA41C1">
            <w:pPr>
              <w:pStyle w:val="acctfourfigures"/>
              <w:tabs>
                <w:tab w:val="clear" w:pos="765"/>
              </w:tabs>
              <w:spacing w:line="240" w:lineRule="auto"/>
              <w:ind w:left="-261" w:right="180"/>
              <w:jc w:val="right"/>
              <w:rPr>
                <w:sz w:val="16"/>
                <w:szCs w:val="16"/>
              </w:rPr>
            </w:pPr>
            <w:r w:rsidRPr="008F1D95">
              <w:rPr>
                <w:sz w:val="16"/>
                <w:szCs w:val="16"/>
              </w:rPr>
              <w:t>-</w:t>
            </w:r>
          </w:p>
        </w:tc>
        <w:tc>
          <w:tcPr>
            <w:tcW w:w="236" w:type="dxa"/>
            <w:vAlign w:val="bottom"/>
          </w:tcPr>
          <w:p w14:paraId="08CB959C"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05373C75" w14:textId="2B34B10A" w:rsidR="001A3BEE" w:rsidRPr="008F1D95" w:rsidRDefault="001A3BEE" w:rsidP="00FA41C1">
            <w:pPr>
              <w:pStyle w:val="acctfourfigures"/>
              <w:tabs>
                <w:tab w:val="clear" w:pos="765"/>
              </w:tabs>
              <w:spacing w:line="240" w:lineRule="auto"/>
              <w:ind w:left="-261" w:right="180"/>
              <w:jc w:val="right"/>
              <w:rPr>
                <w:sz w:val="16"/>
                <w:szCs w:val="16"/>
              </w:rPr>
            </w:pPr>
            <w:r w:rsidRPr="008F1D95">
              <w:rPr>
                <w:sz w:val="16"/>
                <w:szCs w:val="16"/>
              </w:rPr>
              <w:t>-</w:t>
            </w:r>
          </w:p>
        </w:tc>
        <w:tc>
          <w:tcPr>
            <w:tcW w:w="236" w:type="dxa"/>
            <w:vAlign w:val="bottom"/>
          </w:tcPr>
          <w:p w14:paraId="77EAD07E" w14:textId="77777777" w:rsidR="001A3BEE" w:rsidRPr="008F1D95" w:rsidRDefault="001A3BEE" w:rsidP="00FA41C1">
            <w:pPr>
              <w:pStyle w:val="acctfourfigures"/>
              <w:tabs>
                <w:tab w:val="clear" w:pos="765"/>
              </w:tabs>
              <w:spacing w:line="240" w:lineRule="auto"/>
              <w:ind w:left="-68" w:right="-28"/>
              <w:jc w:val="right"/>
              <w:rPr>
                <w:sz w:val="16"/>
                <w:szCs w:val="16"/>
              </w:rPr>
            </w:pPr>
          </w:p>
        </w:tc>
        <w:tc>
          <w:tcPr>
            <w:tcW w:w="791" w:type="dxa"/>
            <w:vAlign w:val="bottom"/>
          </w:tcPr>
          <w:p w14:paraId="09223F0F" w14:textId="519A4CA6" w:rsidR="001A3BEE" w:rsidRPr="008F1D95" w:rsidRDefault="001A3BEE" w:rsidP="00FA41C1">
            <w:pPr>
              <w:pStyle w:val="acctfourfigures"/>
              <w:tabs>
                <w:tab w:val="clear" w:pos="765"/>
              </w:tabs>
              <w:spacing w:line="240" w:lineRule="auto"/>
              <w:ind w:left="-261" w:right="180"/>
              <w:jc w:val="right"/>
              <w:rPr>
                <w:sz w:val="16"/>
                <w:szCs w:val="16"/>
              </w:rPr>
            </w:pPr>
            <w:r w:rsidRPr="008F1D95">
              <w:rPr>
                <w:sz w:val="16"/>
                <w:szCs w:val="16"/>
              </w:rPr>
              <w:t>-</w:t>
            </w:r>
          </w:p>
        </w:tc>
        <w:tc>
          <w:tcPr>
            <w:tcW w:w="236" w:type="dxa"/>
            <w:vAlign w:val="bottom"/>
          </w:tcPr>
          <w:p w14:paraId="3423678E" w14:textId="2DBB6519" w:rsidR="001A3BEE" w:rsidRPr="008F1D95" w:rsidRDefault="001A3BEE" w:rsidP="00FA41C1">
            <w:pPr>
              <w:pStyle w:val="acctfourfigures"/>
              <w:tabs>
                <w:tab w:val="clear" w:pos="765"/>
              </w:tabs>
              <w:spacing w:line="240" w:lineRule="auto"/>
              <w:ind w:left="-68" w:right="-28"/>
              <w:jc w:val="right"/>
              <w:rPr>
                <w:sz w:val="16"/>
                <w:szCs w:val="16"/>
              </w:rPr>
            </w:pPr>
          </w:p>
        </w:tc>
        <w:tc>
          <w:tcPr>
            <w:tcW w:w="758" w:type="dxa"/>
            <w:vAlign w:val="bottom"/>
          </w:tcPr>
          <w:p w14:paraId="25C61364" w14:textId="078AB5B2" w:rsidR="001A3BEE" w:rsidRPr="008F1D95" w:rsidRDefault="001A3BEE" w:rsidP="00FA41C1">
            <w:pPr>
              <w:pStyle w:val="acctfourfigures"/>
              <w:tabs>
                <w:tab w:val="clear" w:pos="765"/>
              </w:tabs>
              <w:spacing w:line="240" w:lineRule="auto"/>
              <w:ind w:left="-261" w:right="180"/>
              <w:jc w:val="right"/>
              <w:rPr>
                <w:sz w:val="16"/>
                <w:szCs w:val="16"/>
              </w:rPr>
            </w:pPr>
            <w:r w:rsidRPr="008F1D95">
              <w:rPr>
                <w:sz w:val="16"/>
                <w:szCs w:val="16"/>
              </w:rPr>
              <w:t>-</w:t>
            </w:r>
          </w:p>
        </w:tc>
      </w:tr>
      <w:tr w:rsidR="001A3BEE" w:rsidRPr="008F1D95" w14:paraId="4A5180CB" w14:textId="3AE29D19" w:rsidTr="0052387C">
        <w:trPr>
          <w:trHeight w:val="146"/>
        </w:trPr>
        <w:tc>
          <w:tcPr>
            <w:tcW w:w="2686" w:type="dxa"/>
            <w:vAlign w:val="bottom"/>
          </w:tcPr>
          <w:p w14:paraId="4E8B47FA" w14:textId="4D0DBF12" w:rsidR="001A3BEE" w:rsidRPr="008F1D95" w:rsidRDefault="001A3BEE" w:rsidP="001A3BEE">
            <w:pPr>
              <w:spacing w:line="240" w:lineRule="atLeast"/>
              <w:ind w:left="162" w:hanging="162"/>
              <w:rPr>
                <w:rFonts w:cs="Times New Roman"/>
                <w:sz w:val="16"/>
                <w:szCs w:val="16"/>
              </w:rPr>
            </w:pPr>
            <w:r w:rsidRPr="008F1D95">
              <w:rPr>
                <w:rFonts w:cs="Times New Roman"/>
                <w:sz w:val="16"/>
                <w:szCs w:val="16"/>
              </w:rPr>
              <w:t>Profit (</w:t>
            </w:r>
            <w:r w:rsidR="00752679">
              <w:rPr>
                <w:rFonts w:cs="Times New Roman"/>
                <w:sz w:val="16"/>
                <w:szCs w:val="16"/>
              </w:rPr>
              <w:t>l</w:t>
            </w:r>
            <w:r w:rsidRPr="008F1D95">
              <w:rPr>
                <w:rFonts w:cs="Times New Roman"/>
                <w:sz w:val="16"/>
                <w:szCs w:val="16"/>
              </w:rPr>
              <w:t>oss) from operations</w:t>
            </w:r>
          </w:p>
        </w:tc>
        <w:tc>
          <w:tcPr>
            <w:tcW w:w="810" w:type="dxa"/>
            <w:vAlign w:val="bottom"/>
          </w:tcPr>
          <w:p w14:paraId="50552F97" w14:textId="7456AAD3" w:rsidR="001A3BEE" w:rsidRPr="008F1D95" w:rsidRDefault="001A3BEE" w:rsidP="00FA41C1">
            <w:pPr>
              <w:pStyle w:val="acctfourfigures"/>
              <w:tabs>
                <w:tab w:val="clear" w:pos="765"/>
              </w:tabs>
              <w:spacing w:line="240" w:lineRule="auto"/>
              <w:ind w:left="-68" w:right="-76"/>
              <w:jc w:val="right"/>
              <w:rPr>
                <w:sz w:val="16"/>
                <w:szCs w:val="16"/>
              </w:rPr>
            </w:pPr>
            <w:r w:rsidRPr="008F1D95">
              <w:rPr>
                <w:sz w:val="16"/>
                <w:szCs w:val="16"/>
              </w:rPr>
              <w:t>(35,660)</w:t>
            </w:r>
          </w:p>
        </w:tc>
        <w:tc>
          <w:tcPr>
            <w:tcW w:w="236" w:type="dxa"/>
            <w:vAlign w:val="bottom"/>
          </w:tcPr>
          <w:p w14:paraId="6F0F91AA" w14:textId="77777777" w:rsidR="001A3BEE" w:rsidRPr="008F1D95" w:rsidRDefault="001A3BEE" w:rsidP="00FA41C1">
            <w:pPr>
              <w:pStyle w:val="acctfourfigures"/>
              <w:tabs>
                <w:tab w:val="clear" w:pos="765"/>
                <w:tab w:val="decimal" w:pos="659"/>
              </w:tabs>
              <w:spacing w:line="240" w:lineRule="auto"/>
              <w:ind w:left="-70"/>
              <w:jc w:val="right"/>
              <w:rPr>
                <w:sz w:val="8"/>
                <w:szCs w:val="8"/>
              </w:rPr>
            </w:pPr>
          </w:p>
        </w:tc>
        <w:tc>
          <w:tcPr>
            <w:tcW w:w="864" w:type="dxa"/>
            <w:vAlign w:val="bottom"/>
          </w:tcPr>
          <w:p w14:paraId="4354107B" w14:textId="6B1A3092" w:rsidR="001A3BEE" w:rsidRPr="008F1D95" w:rsidRDefault="001A3BEE" w:rsidP="00FA41C1">
            <w:pPr>
              <w:pStyle w:val="acctfourfigures"/>
              <w:tabs>
                <w:tab w:val="clear" w:pos="765"/>
              </w:tabs>
              <w:spacing w:line="240" w:lineRule="auto"/>
              <w:ind w:left="-68" w:right="-76"/>
              <w:jc w:val="right"/>
              <w:rPr>
                <w:sz w:val="16"/>
                <w:szCs w:val="16"/>
              </w:rPr>
            </w:pPr>
            <w:r w:rsidRPr="008F1D95">
              <w:rPr>
                <w:sz w:val="16"/>
                <w:szCs w:val="16"/>
              </w:rPr>
              <w:t>(101,492)</w:t>
            </w:r>
          </w:p>
        </w:tc>
        <w:tc>
          <w:tcPr>
            <w:tcW w:w="236" w:type="dxa"/>
            <w:vAlign w:val="bottom"/>
          </w:tcPr>
          <w:p w14:paraId="6234498F" w14:textId="77777777" w:rsidR="001A3BEE" w:rsidRPr="008F1D95" w:rsidRDefault="001A3BEE" w:rsidP="00FA41C1">
            <w:pPr>
              <w:pStyle w:val="acctfourfigures"/>
              <w:tabs>
                <w:tab w:val="clear" w:pos="765"/>
                <w:tab w:val="decimal" w:pos="601"/>
              </w:tabs>
              <w:spacing w:line="240" w:lineRule="auto"/>
              <w:ind w:left="-70" w:right="-64"/>
              <w:jc w:val="right"/>
              <w:rPr>
                <w:sz w:val="16"/>
                <w:szCs w:val="16"/>
              </w:rPr>
            </w:pPr>
          </w:p>
        </w:tc>
        <w:tc>
          <w:tcPr>
            <w:tcW w:w="786" w:type="dxa"/>
            <w:vAlign w:val="bottom"/>
          </w:tcPr>
          <w:p w14:paraId="78B38AB1" w14:textId="16043A75" w:rsidR="001A3BEE" w:rsidRPr="008F1D95" w:rsidRDefault="001A3BEE" w:rsidP="00FA41C1">
            <w:pPr>
              <w:pStyle w:val="acctfourfigures"/>
              <w:tabs>
                <w:tab w:val="clear" w:pos="765"/>
                <w:tab w:val="decimal" w:pos="601"/>
              </w:tabs>
              <w:spacing w:line="240" w:lineRule="auto"/>
              <w:ind w:left="-70" w:right="-64"/>
              <w:jc w:val="right"/>
              <w:rPr>
                <w:sz w:val="16"/>
                <w:szCs w:val="16"/>
                <w:lang w:val="en-US" w:bidi="th-TH"/>
              </w:rPr>
            </w:pPr>
            <w:r w:rsidRPr="008F1D95">
              <w:rPr>
                <w:sz w:val="16"/>
                <w:szCs w:val="16"/>
                <w:lang w:val="en-US" w:bidi="th-TH"/>
              </w:rPr>
              <w:t>(5,467)</w:t>
            </w:r>
          </w:p>
        </w:tc>
        <w:tc>
          <w:tcPr>
            <w:tcW w:w="240" w:type="dxa"/>
            <w:vAlign w:val="bottom"/>
          </w:tcPr>
          <w:p w14:paraId="1ADC9B78"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16"/>
                <w:szCs w:val="16"/>
              </w:rPr>
            </w:pPr>
          </w:p>
        </w:tc>
        <w:tc>
          <w:tcPr>
            <w:tcW w:w="756" w:type="dxa"/>
            <w:vAlign w:val="bottom"/>
          </w:tcPr>
          <w:p w14:paraId="1C45051E" w14:textId="5115B696" w:rsidR="001A3BEE" w:rsidRPr="008F1D95" w:rsidRDefault="001A3BEE" w:rsidP="00FA41C1">
            <w:pPr>
              <w:pStyle w:val="acctfourfigures"/>
              <w:tabs>
                <w:tab w:val="clear" w:pos="765"/>
                <w:tab w:val="decimal" w:pos="601"/>
              </w:tabs>
              <w:spacing w:line="240" w:lineRule="auto"/>
              <w:ind w:left="-70" w:right="-64"/>
              <w:jc w:val="right"/>
              <w:rPr>
                <w:sz w:val="16"/>
                <w:szCs w:val="16"/>
              </w:rPr>
            </w:pPr>
            <w:r w:rsidRPr="008F1D95">
              <w:rPr>
                <w:sz w:val="16"/>
                <w:szCs w:val="16"/>
              </w:rPr>
              <w:t>(84,264)</w:t>
            </w:r>
          </w:p>
        </w:tc>
        <w:tc>
          <w:tcPr>
            <w:tcW w:w="236" w:type="dxa"/>
            <w:vAlign w:val="bottom"/>
          </w:tcPr>
          <w:p w14:paraId="1EE1FE0E"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16"/>
                <w:szCs w:val="16"/>
              </w:rPr>
            </w:pPr>
          </w:p>
        </w:tc>
        <w:tc>
          <w:tcPr>
            <w:tcW w:w="804" w:type="dxa"/>
            <w:vAlign w:val="bottom"/>
          </w:tcPr>
          <w:p w14:paraId="5EDC34BA" w14:textId="1B5586DF" w:rsidR="001A3BEE" w:rsidRPr="008F1D95" w:rsidRDefault="001A3BEE" w:rsidP="00FA41C1">
            <w:pPr>
              <w:pStyle w:val="acctfourfigures"/>
              <w:tabs>
                <w:tab w:val="clear" w:pos="765"/>
              </w:tabs>
              <w:spacing w:line="240" w:lineRule="auto"/>
              <w:ind w:left="-68" w:right="-28"/>
              <w:jc w:val="right"/>
              <w:rPr>
                <w:sz w:val="16"/>
                <w:szCs w:val="16"/>
              </w:rPr>
            </w:pPr>
            <w:r w:rsidRPr="008F1D95">
              <w:rPr>
                <w:sz w:val="16"/>
                <w:szCs w:val="16"/>
              </w:rPr>
              <w:t>240,573</w:t>
            </w:r>
          </w:p>
        </w:tc>
        <w:tc>
          <w:tcPr>
            <w:tcW w:w="236" w:type="dxa"/>
            <w:vAlign w:val="bottom"/>
          </w:tcPr>
          <w:p w14:paraId="40DFB503"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16"/>
                <w:szCs w:val="16"/>
              </w:rPr>
            </w:pPr>
          </w:p>
        </w:tc>
        <w:tc>
          <w:tcPr>
            <w:tcW w:w="784" w:type="dxa"/>
            <w:vAlign w:val="bottom"/>
          </w:tcPr>
          <w:p w14:paraId="61300E14" w14:textId="10CBCB96" w:rsidR="001A3BEE" w:rsidRPr="008F1D95" w:rsidRDefault="001A3BEE" w:rsidP="00FA41C1">
            <w:pPr>
              <w:pStyle w:val="acctfourfigures"/>
              <w:tabs>
                <w:tab w:val="clear" w:pos="765"/>
                <w:tab w:val="decimal" w:pos="659"/>
              </w:tabs>
              <w:spacing w:line="240" w:lineRule="auto"/>
              <w:ind w:left="-70" w:right="-64"/>
              <w:jc w:val="right"/>
              <w:rPr>
                <w:sz w:val="16"/>
                <w:szCs w:val="16"/>
              </w:rPr>
            </w:pPr>
            <w:r w:rsidRPr="008F1D95">
              <w:rPr>
                <w:sz w:val="16"/>
                <w:szCs w:val="16"/>
              </w:rPr>
              <w:t>205,739</w:t>
            </w:r>
          </w:p>
        </w:tc>
        <w:tc>
          <w:tcPr>
            <w:tcW w:w="236" w:type="dxa"/>
            <w:vAlign w:val="bottom"/>
          </w:tcPr>
          <w:p w14:paraId="0B98F4E1"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05F70687" w14:textId="39C76E8D" w:rsidR="001A3BEE" w:rsidRPr="008F1D95" w:rsidRDefault="001A3BEE" w:rsidP="00FA41C1">
            <w:pPr>
              <w:pStyle w:val="acctfourfigures"/>
              <w:tabs>
                <w:tab w:val="clear" w:pos="765"/>
              </w:tabs>
              <w:spacing w:line="240" w:lineRule="auto"/>
              <w:ind w:left="-68" w:right="-28"/>
              <w:jc w:val="right"/>
              <w:rPr>
                <w:sz w:val="16"/>
                <w:szCs w:val="16"/>
              </w:rPr>
            </w:pPr>
            <w:r w:rsidRPr="008F1D95">
              <w:rPr>
                <w:sz w:val="16"/>
                <w:szCs w:val="16"/>
              </w:rPr>
              <w:t>375,831</w:t>
            </w:r>
          </w:p>
        </w:tc>
        <w:tc>
          <w:tcPr>
            <w:tcW w:w="236" w:type="dxa"/>
            <w:vAlign w:val="bottom"/>
          </w:tcPr>
          <w:p w14:paraId="70C211A7"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16"/>
                <w:szCs w:val="16"/>
              </w:rPr>
            </w:pPr>
          </w:p>
        </w:tc>
        <w:tc>
          <w:tcPr>
            <w:tcW w:w="791" w:type="dxa"/>
            <w:vAlign w:val="bottom"/>
          </w:tcPr>
          <w:p w14:paraId="602C1EBD" w14:textId="54EEF5D4" w:rsidR="001A3BEE" w:rsidRPr="008F1D95" w:rsidRDefault="001A3BEE" w:rsidP="00FA41C1">
            <w:pPr>
              <w:pStyle w:val="acctfourfigures"/>
              <w:tabs>
                <w:tab w:val="clear" w:pos="765"/>
              </w:tabs>
              <w:spacing w:line="240" w:lineRule="auto"/>
              <w:ind w:left="-68" w:right="-28"/>
              <w:jc w:val="right"/>
              <w:rPr>
                <w:sz w:val="16"/>
                <w:szCs w:val="16"/>
              </w:rPr>
            </w:pPr>
            <w:r w:rsidRPr="008F1D95">
              <w:rPr>
                <w:sz w:val="16"/>
                <w:szCs w:val="16"/>
              </w:rPr>
              <w:t>340,185</w:t>
            </w:r>
          </w:p>
        </w:tc>
        <w:tc>
          <w:tcPr>
            <w:tcW w:w="236" w:type="dxa"/>
            <w:vAlign w:val="bottom"/>
          </w:tcPr>
          <w:p w14:paraId="17A4283B"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16"/>
                <w:szCs w:val="16"/>
              </w:rPr>
            </w:pPr>
          </w:p>
        </w:tc>
        <w:tc>
          <w:tcPr>
            <w:tcW w:w="898" w:type="dxa"/>
            <w:vAlign w:val="bottom"/>
          </w:tcPr>
          <w:p w14:paraId="0FA824AC" w14:textId="30A7C4AA" w:rsidR="001A3BEE" w:rsidRPr="008F1D95" w:rsidRDefault="001A3BEE" w:rsidP="00FA41C1">
            <w:pPr>
              <w:pStyle w:val="acctfourfigures"/>
              <w:tabs>
                <w:tab w:val="clear" w:pos="765"/>
              </w:tabs>
              <w:spacing w:line="240" w:lineRule="auto"/>
              <w:ind w:left="-68" w:right="-72"/>
              <w:jc w:val="right"/>
              <w:rPr>
                <w:sz w:val="16"/>
                <w:szCs w:val="16"/>
              </w:rPr>
            </w:pPr>
            <w:r w:rsidRPr="008F1D95">
              <w:rPr>
                <w:sz w:val="16"/>
                <w:szCs w:val="16"/>
              </w:rPr>
              <w:t>(19,943)</w:t>
            </w:r>
          </w:p>
        </w:tc>
        <w:tc>
          <w:tcPr>
            <w:tcW w:w="236" w:type="dxa"/>
            <w:vAlign w:val="bottom"/>
          </w:tcPr>
          <w:p w14:paraId="409387AB"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76C872E6" w14:textId="1F788B93" w:rsidR="001A3BEE" w:rsidRPr="008F1D95" w:rsidRDefault="001A3BEE" w:rsidP="00FA41C1">
            <w:pPr>
              <w:pStyle w:val="acctfourfigures"/>
              <w:tabs>
                <w:tab w:val="clear" w:pos="765"/>
              </w:tabs>
              <w:spacing w:line="240" w:lineRule="auto"/>
              <w:ind w:left="-68" w:right="-72"/>
              <w:jc w:val="right"/>
              <w:rPr>
                <w:sz w:val="16"/>
                <w:szCs w:val="16"/>
              </w:rPr>
            </w:pPr>
            <w:r w:rsidRPr="008F1D95">
              <w:rPr>
                <w:sz w:val="16"/>
                <w:szCs w:val="16"/>
              </w:rPr>
              <w:t>(298)</w:t>
            </w:r>
          </w:p>
        </w:tc>
        <w:tc>
          <w:tcPr>
            <w:tcW w:w="236" w:type="dxa"/>
            <w:vAlign w:val="bottom"/>
          </w:tcPr>
          <w:p w14:paraId="63A75ABD" w14:textId="77777777" w:rsidR="001A3BEE" w:rsidRPr="008F1D95" w:rsidRDefault="001A3BEE" w:rsidP="00FA41C1">
            <w:pPr>
              <w:pStyle w:val="acctfourfigures"/>
              <w:tabs>
                <w:tab w:val="clear" w:pos="765"/>
              </w:tabs>
              <w:spacing w:line="240" w:lineRule="auto"/>
              <w:ind w:left="-68" w:right="-28"/>
              <w:jc w:val="right"/>
              <w:rPr>
                <w:sz w:val="16"/>
                <w:szCs w:val="16"/>
              </w:rPr>
            </w:pPr>
          </w:p>
        </w:tc>
        <w:tc>
          <w:tcPr>
            <w:tcW w:w="791" w:type="dxa"/>
            <w:vAlign w:val="bottom"/>
          </w:tcPr>
          <w:p w14:paraId="1F85D907" w14:textId="277B5180" w:rsidR="001A3BEE" w:rsidRPr="008F1D95" w:rsidRDefault="001A3BEE" w:rsidP="00FA41C1">
            <w:pPr>
              <w:pStyle w:val="acctfourfigures"/>
              <w:tabs>
                <w:tab w:val="clear" w:pos="765"/>
              </w:tabs>
              <w:spacing w:line="240" w:lineRule="auto"/>
              <w:ind w:left="-68" w:right="-72"/>
              <w:jc w:val="right"/>
              <w:rPr>
                <w:sz w:val="16"/>
                <w:szCs w:val="16"/>
              </w:rPr>
            </w:pPr>
            <w:r w:rsidRPr="008F1D95">
              <w:rPr>
                <w:sz w:val="16"/>
                <w:szCs w:val="16"/>
              </w:rPr>
              <w:t>(8,408)</w:t>
            </w:r>
          </w:p>
        </w:tc>
        <w:tc>
          <w:tcPr>
            <w:tcW w:w="236" w:type="dxa"/>
            <w:vAlign w:val="bottom"/>
          </w:tcPr>
          <w:p w14:paraId="70602460" w14:textId="01D9E72A" w:rsidR="001A3BEE" w:rsidRPr="008F1D95" w:rsidRDefault="001A3BEE" w:rsidP="00FA41C1">
            <w:pPr>
              <w:pStyle w:val="acctfourfigures"/>
              <w:tabs>
                <w:tab w:val="clear" w:pos="765"/>
              </w:tabs>
              <w:spacing w:line="240" w:lineRule="auto"/>
              <w:ind w:left="-68" w:right="-28"/>
              <w:jc w:val="right"/>
              <w:rPr>
                <w:sz w:val="16"/>
                <w:szCs w:val="16"/>
              </w:rPr>
            </w:pPr>
          </w:p>
        </w:tc>
        <w:tc>
          <w:tcPr>
            <w:tcW w:w="758" w:type="dxa"/>
            <w:vAlign w:val="bottom"/>
          </w:tcPr>
          <w:p w14:paraId="22B1A3A6" w14:textId="31FD9329" w:rsidR="001A3BEE" w:rsidRPr="008F1D95" w:rsidRDefault="001A3BEE" w:rsidP="00FA41C1">
            <w:pPr>
              <w:pStyle w:val="acctfourfigures"/>
              <w:tabs>
                <w:tab w:val="clear" w:pos="765"/>
              </w:tabs>
              <w:spacing w:line="240" w:lineRule="auto"/>
              <w:ind w:left="-261" w:right="180"/>
              <w:jc w:val="right"/>
              <w:rPr>
                <w:sz w:val="16"/>
                <w:szCs w:val="16"/>
              </w:rPr>
            </w:pPr>
            <w:r w:rsidRPr="008F1D95">
              <w:rPr>
                <w:sz w:val="16"/>
                <w:szCs w:val="16"/>
              </w:rPr>
              <w:t>-</w:t>
            </w:r>
          </w:p>
        </w:tc>
      </w:tr>
      <w:tr w:rsidR="001A3BEE" w:rsidRPr="008F1D95" w14:paraId="51491350" w14:textId="13DFC96F" w:rsidTr="0052387C">
        <w:trPr>
          <w:trHeight w:val="137"/>
        </w:trPr>
        <w:tc>
          <w:tcPr>
            <w:tcW w:w="2686" w:type="dxa"/>
            <w:vAlign w:val="center"/>
          </w:tcPr>
          <w:p w14:paraId="33C6D2D9" w14:textId="77777777" w:rsidR="001A3BEE" w:rsidRPr="008F1D95" w:rsidRDefault="001A3BEE" w:rsidP="001A3BEE">
            <w:pPr>
              <w:spacing w:line="240" w:lineRule="atLeast"/>
              <w:ind w:left="162" w:hanging="162"/>
              <w:rPr>
                <w:rFonts w:cs="Times New Roman"/>
                <w:sz w:val="16"/>
                <w:szCs w:val="16"/>
              </w:rPr>
            </w:pPr>
            <w:r w:rsidRPr="008F1D95">
              <w:rPr>
                <w:rFonts w:cs="Times New Roman"/>
                <w:sz w:val="16"/>
                <w:szCs w:val="16"/>
              </w:rPr>
              <w:t>Other comprehensive income</w:t>
            </w:r>
          </w:p>
        </w:tc>
        <w:tc>
          <w:tcPr>
            <w:tcW w:w="810" w:type="dxa"/>
            <w:tcBorders>
              <w:bottom w:val="single" w:sz="4" w:space="0" w:color="auto"/>
            </w:tcBorders>
            <w:vAlign w:val="bottom"/>
          </w:tcPr>
          <w:p w14:paraId="6D93A645" w14:textId="3BE44774" w:rsidR="001A3BEE" w:rsidRPr="008F1D95" w:rsidRDefault="001A3BEE" w:rsidP="00FA41C1">
            <w:pPr>
              <w:pStyle w:val="acctfourfigures"/>
              <w:tabs>
                <w:tab w:val="clear" w:pos="765"/>
              </w:tabs>
              <w:spacing w:line="240" w:lineRule="auto"/>
              <w:ind w:left="-68" w:right="-28"/>
              <w:jc w:val="right"/>
              <w:rPr>
                <w:sz w:val="16"/>
                <w:szCs w:val="16"/>
              </w:rPr>
            </w:pPr>
            <w:r w:rsidRPr="008F1D95">
              <w:rPr>
                <w:sz w:val="16"/>
                <w:szCs w:val="16"/>
              </w:rPr>
              <w:t>4,030</w:t>
            </w:r>
          </w:p>
        </w:tc>
        <w:tc>
          <w:tcPr>
            <w:tcW w:w="236" w:type="dxa"/>
            <w:vAlign w:val="bottom"/>
          </w:tcPr>
          <w:p w14:paraId="545EA44B" w14:textId="77777777" w:rsidR="001A3BEE" w:rsidRPr="008F1D95" w:rsidRDefault="001A3BEE" w:rsidP="00FA41C1">
            <w:pPr>
              <w:pStyle w:val="acctfourfigures"/>
              <w:tabs>
                <w:tab w:val="clear" w:pos="765"/>
                <w:tab w:val="decimal" w:pos="432"/>
              </w:tabs>
              <w:spacing w:line="240" w:lineRule="auto"/>
              <w:ind w:left="-70" w:right="247"/>
              <w:jc w:val="right"/>
              <w:rPr>
                <w:sz w:val="8"/>
                <w:szCs w:val="8"/>
              </w:rPr>
            </w:pPr>
          </w:p>
        </w:tc>
        <w:tc>
          <w:tcPr>
            <w:tcW w:w="864" w:type="dxa"/>
            <w:tcBorders>
              <w:bottom w:val="single" w:sz="4" w:space="0" w:color="auto"/>
            </w:tcBorders>
            <w:vAlign w:val="bottom"/>
          </w:tcPr>
          <w:p w14:paraId="4DD1BB92" w14:textId="5FC5F91A" w:rsidR="001A3BEE" w:rsidRPr="008F1D95" w:rsidRDefault="001A3BEE" w:rsidP="00FA41C1">
            <w:pPr>
              <w:pStyle w:val="acctfourfigures"/>
              <w:tabs>
                <w:tab w:val="clear" w:pos="765"/>
              </w:tabs>
              <w:spacing w:line="240" w:lineRule="auto"/>
              <w:ind w:left="-68" w:right="-76"/>
              <w:jc w:val="right"/>
              <w:rPr>
                <w:sz w:val="16"/>
                <w:szCs w:val="16"/>
              </w:rPr>
            </w:pPr>
            <w:r w:rsidRPr="008F1D95">
              <w:rPr>
                <w:sz w:val="16"/>
                <w:szCs w:val="16"/>
              </w:rPr>
              <w:t>(5,389)</w:t>
            </w:r>
          </w:p>
        </w:tc>
        <w:tc>
          <w:tcPr>
            <w:tcW w:w="236" w:type="dxa"/>
            <w:vAlign w:val="bottom"/>
          </w:tcPr>
          <w:p w14:paraId="3D98FF53" w14:textId="77777777" w:rsidR="001A3BEE" w:rsidRPr="008F1D95" w:rsidRDefault="001A3BEE" w:rsidP="00FA41C1">
            <w:pPr>
              <w:pStyle w:val="acctfourfigures"/>
              <w:tabs>
                <w:tab w:val="clear" w:pos="765"/>
                <w:tab w:val="decimal" w:pos="601"/>
              </w:tabs>
              <w:spacing w:line="240" w:lineRule="auto"/>
              <w:ind w:left="-70" w:right="-64"/>
              <w:jc w:val="right"/>
              <w:rPr>
                <w:sz w:val="16"/>
                <w:szCs w:val="16"/>
              </w:rPr>
            </w:pPr>
          </w:p>
        </w:tc>
        <w:tc>
          <w:tcPr>
            <w:tcW w:w="786" w:type="dxa"/>
            <w:tcBorders>
              <w:bottom w:val="single" w:sz="4" w:space="0" w:color="auto"/>
            </w:tcBorders>
            <w:vAlign w:val="bottom"/>
          </w:tcPr>
          <w:p w14:paraId="12B01F19" w14:textId="3B435745" w:rsidR="001A3BEE" w:rsidRPr="008F1D95" w:rsidRDefault="001A3BEE" w:rsidP="00FA41C1">
            <w:pPr>
              <w:pStyle w:val="acctfourfigures"/>
              <w:tabs>
                <w:tab w:val="clear" w:pos="765"/>
              </w:tabs>
              <w:spacing w:line="240" w:lineRule="auto"/>
              <w:ind w:left="-261" w:right="244"/>
              <w:jc w:val="right"/>
              <w:rPr>
                <w:sz w:val="16"/>
                <w:szCs w:val="16"/>
              </w:rPr>
            </w:pPr>
            <w:r w:rsidRPr="008F1D95">
              <w:rPr>
                <w:sz w:val="16"/>
                <w:szCs w:val="16"/>
              </w:rPr>
              <w:t>-</w:t>
            </w:r>
          </w:p>
        </w:tc>
        <w:tc>
          <w:tcPr>
            <w:tcW w:w="240" w:type="dxa"/>
            <w:vAlign w:val="bottom"/>
          </w:tcPr>
          <w:p w14:paraId="09A5AFA5" w14:textId="77777777" w:rsidR="001A3BEE" w:rsidRPr="008F1D95" w:rsidRDefault="001A3BEE" w:rsidP="00FA41C1">
            <w:pPr>
              <w:pStyle w:val="acctfourfigures"/>
              <w:tabs>
                <w:tab w:val="clear" w:pos="765"/>
                <w:tab w:val="left" w:pos="441"/>
                <w:tab w:val="decimal" w:pos="476"/>
              </w:tabs>
              <w:spacing w:line="240" w:lineRule="auto"/>
              <w:ind w:left="-70" w:right="108"/>
              <w:jc w:val="right"/>
              <w:rPr>
                <w:sz w:val="16"/>
                <w:szCs w:val="16"/>
              </w:rPr>
            </w:pPr>
          </w:p>
        </w:tc>
        <w:tc>
          <w:tcPr>
            <w:tcW w:w="756" w:type="dxa"/>
            <w:tcBorders>
              <w:bottom w:val="single" w:sz="4" w:space="0" w:color="auto"/>
            </w:tcBorders>
            <w:vAlign w:val="bottom"/>
          </w:tcPr>
          <w:p w14:paraId="345001D8" w14:textId="490A7481" w:rsidR="001A3BEE" w:rsidRPr="008F1D95" w:rsidRDefault="001A3BEE" w:rsidP="00FA41C1">
            <w:pPr>
              <w:pStyle w:val="acctfourfigures"/>
              <w:tabs>
                <w:tab w:val="clear" w:pos="765"/>
              </w:tabs>
              <w:spacing w:line="240" w:lineRule="auto"/>
              <w:ind w:left="-261" w:right="244"/>
              <w:jc w:val="right"/>
              <w:rPr>
                <w:sz w:val="16"/>
                <w:szCs w:val="16"/>
              </w:rPr>
            </w:pPr>
            <w:r w:rsidRPr="008F1D95">
              <w:rPr>
                <w:sz w:val="16"/>
                <w:szCs w:val="16"/>
              </w:rPr>
              <w:t>-</w:t>
            </w:r>
          </w:p>
        </w:tc>
        <w:tc>
          <w:tcPr>
            <w:tcW w:w="236" w:type="dxa"/>
            <w:vAlign w:val="bottom"/>
          </w:tcPr>
          <w:p w14:paraId="7C637815" w14:textId="77777777" w:rsidR="001A3BEE" w:rsidRPr="008F1D95" w:rsidRDefault="001A3BEE" w:rsidP="00FA41C1">
            <w:pPr>
              <w:pStyle w:val="acctfourfigures"/>
              <w:tabs>
                <w:tab w:val="clear" w:pos="765"/>
                <w:tab w:val="left" w:pos="441"/>
                <w:tab w:val="decimal" w:pos="476"/>
              </w:tabs>
              <w:spacing w:line="240" w:lineRule="auto"/>
              <w:ind w:left="-70" w:right="108"/>
              <w:jc w:val="right"/>
              <w:rPr>
                <w:sz w:val="16"/>
                <w:szCs w:val="16"/>
              </w:rPr>
            </w:pPr>
          </w:p>
        </w:tc>
        <w:tc>
          <w:tcPr>
            <w:tcW w:w="804" w:type="dxa"/>
            <w:tcBorders>
              <w:bottom w:val="single" w:sz="4" w:space="0" w:color="auto"/>
            </w:tcBorders>
            <w:vAlign w:val="bottom"/>
          </w:tcPr>
          <w:p w14:paraId="0F02BBD0" w14:textId="3B23D8ED" w:rsidR="001A3BEE" w:rsidRPr="008F1D95" w:rsidRDefault="001A3BEE" w:rsidP="00FA41C1">
            <w:pPr>
              <w:pStyle w:val="acctfourfigures"/>
              <w:tabs>
                <w:tab w:val="clear" w:pos="765"/>
              </w:tabs>
              <w:spacing w:line="240" w:lineRule="auto"/>
              <w:ind w:left="-261" w:right="198"/>
              <w:jc w:val="right"/>
              <w:rPr>
                <w:sz w:val="16"/>
                <w:szCs w:val="16"/>
              </w:rPr>
            </w:pPr>
            <w:r w:rsidRPr="008F1D95">
              <w:rPr>
                <w:sz w:val="16"/>
                <w:szCs w:val="16"/>
              </w:rPr>
              <w:t>-</w:t>
            </w:r>
          </w:p>
        </w:tc>
        <w:tc>
          <w:tcPr>
            <w:tcW w:w="236" w:type="dxa"/>
            <w:vAlign w:val="bottom"/>
          </w:tcPr>
          <w:p w14:paraId="76EBC98A" w14:textId="77777777" w:rsidR="001A3BEE" w:rsidRPr="008F1D95" w:rsidRDefault="001A3BEE" w:rsidP="00FA41C1">
            <w:pPr>
              <w:pStyle w:val="acctfourfigures"/>
              <w:tabs>
                <w:tab w:val="clear" w:pos="765"/>
                <w:tab w:val="left" w:pos="441"/>
                <w:tab w:val="decimal" w:pos="476"/>
              </w:tabs>
              <w:spacing w:line="240" w:lineRule="auto"/>
              <w:ind w:left="-70" w:right="108"/>
              <w:jc w:val="right"/>
              <w:rPr>
                <w:sz w:val="16"/>
                <w:szCs w:val="16"/>
              </w:rPr>
            </w:pPr>
          </w:p>
        </w:tc>
        <w:tc>
          <w:tcPr>
            <w:tcW w:w="784" w:type="dxa"/>
            <w:tcBorders>
              <w:bottom w:val="single" w:sz="4" w:space="0" w:color="auto"/>
            </w:tcBorders>
            <w:vAlign w:val="bottom"/>
          </w:tcPr>
          <w:p w14:paraId="4E9FAF10" w14:textId="754DFDAD" w:rsidR="001A3BEE" w:rsidRPr="008F1D95" w:rsidRDefault="001A3BEE" w:rsidP="00FA41C1">
            <w:pPr>
              <w:pStyle w:val="acctfourfigures"/>
              <w:tabs>
                <w:tab w:val="clear" w:pos="765"/>
              </w:tabs>
              <w:spacing w:line="240" w:lineRule="auto"/>
              <w:ind w:left="-261" w:right="198"/>
              <w:jc w:val="right"/>
              <w:rPr>
                <w:sz w:val="16"/>
                <w:szCs w:val="16"/>
              </w:rPr>
            </w:pPr>
            <w:r w:rsidRPr="008F1D95">
              <w:rPr>
                <w:sz w:val="16"/>
                <w:szCs w:val="16"/>
              </w:rPr>
              <w:t>-</w:t>
            </w:r>
          </w:p>
        </w:tc>
        <w:tc>
          <w:tcPr>
            <w:tcW w:w="236" w:type="dxa"/>
            <w:vAlign w:val="bottom"/>
          </w:tcPr>
          <w:p w14:paraId="5F0BE36F" w14:textId="77777777" w:rsidR="001A3BEE" w:rsidRPr="008F1D95" w:rsidRDefault="001A3BEE" w:rsidP="00FA41C1">
            <w:pPr>
              <w:pStyle w:val="acctfourfigures"/>
              <w:tabs>
                <w:tab w:val="clear" w:pos="765"/>
                <w:tab w:val="left" w:pos="441"/>
                <w:tab w:val="decimal" w:pos="476"/>
              </w:tabs>
              <w:spacing w:line="240" w:lineRule="auto"/>
              <w:ind w:left="-70" w:right="108"/>
              <w:jc w:val="right"/>
              <w:rPr>
                <w:sz w:val="16"/>
                <w:szCs w:val="16"/>
              </w:rPr>
            </w:pPr>
          </w:p>
        </w:tc>
        <w:tc>
          <w:tcPr>
            <w:tcW w:w="864" w:type="dxa"/>
            <w:tcBorders>
              <w:bottom w:val="single" w:sz="4" w:space="0" w:color="auto"/>
            </w:tcBorders>
            <w:vAlign w:val="bottom"/>
          </w:tcPr>
          <w:p w14:paraId="6621055E" w14:textId="32E8DE2E" w:rsidR="001A3BEE" w:rsidRPr="008F1D95" w:rsidRDefault="001A3BEE" w:rsidP="00FA41C1">
            <w:pPr>
              <w:pStyle w:val="acctfourfigures"/>
              <w:tabs>
                <w:tab w:val="clear" w:pos="765"/>
              </w:tabs>
              <w:spacing w:line="240" w:lineRule="auto"/>
              <w:ind w:left="-261" w:right="183"/>
              <w:jc w:val="right"/>
              <w:rPr>
                <w:sz w:val="16"/>
                <w:szCs w:val="16"/>
              </w:rPr>
            </w:pPr>
            <w:r w:rsidRPr="008F1D95">
              <w:rPr>
                <w:sz w:val="16"/>
                <w:szCs w:val="16"/>
              </w:rPr>
              <w:t>-</w:t>
            </w:r>
          </w:p>
        </w:tc>
        <w:tc>
          <w:tcPr>
            <w:tcW w:w="236" w:type="dxa"/>
            <w:vAlign w:val="bottom"/>
          </w:tcPr>
          <w:p w14:paraId="1BD7E482" w14:textId="77777777" w:rsidR="001A3BEE" w:rsidRPr="008F1D95" w:rsidRDefault="001A3BEE" w:rsidP="00FA41C1">
            <w:pPr>
              <w:pStyle w:val="acctfourfigures"/>
              <w:tabs>
                <w:tab w:val="clear" w:pos="765"/>
                <w:tab w:val="left" w:pos="441"/>
                <w:tab w:val="decimal" w:pos="476"/>
              </w:tabs>
              <w:spacing w:line="240" w:lineRule="auto"/>
              <w:ind w:left="-70" w:right="108"/>
              <w:jc w:val="right"/>
              <w:rPr>
                <w:sz w:val="16"/>
                <w:szCs w:val="16"/>
              </w:rPr>
            </w:pPr>
          </w:p>
        </w:tc>
        <w:tc>
          <w:tcPr>
            <w:tcW w:w="791" w:type="dxa"/>
            <w:tcBorders>
              <w:bottom w:val="single" w:sz="4" w:space="0" w:color="auto"/>
            </w:tcBorders>
            <w:vAlign w:val="bottom"/>
          </w:tcPr>
          <w:p w14:paraId="4465FE48" w14:textId="6E59A399" w:rsidR="001A3BEE" w:rsidRPr="008F1D95" w:rsidRDefault="001A3BEE" w:rsidP="00FA41C1">
            <w:pPr>
              <w:pStyle w:val="acctfourfigures"/>
              <w:tabs>
                <w:tab w:val="clear" w:pos="765"/>
              </w:tabs>
              <w:spacing w:line="240" w:lineRule="auto"/>
              <w:ind w:left="-261" w:right="183"/>
              <w:jc w:val="right"/>
              <w:rPr>
                <w:sz w:val="16"/>
                <w:szCs w:val="16"/>
              </w:rPr>
            </w:pPr>
            <w:r w:rsidRPr="008F1D95">
              <w:rPr>
                <w:sz w:val="16"/>
                <w:szCs w:val="16"/>
              </w:rPr>
              <w:t>-</w:t>
            </w:r>
          </w:p>
        </w:tc>
        <w:tc>
          <w:tcPr>
            <w:tcW w:w="236" w:type="dxa"/>
            <w:vAlign w:val="bottom"/>
          </w:tcPr>
          <w:p w14:paraId="17D8ECB2" w14:textId="77777777" w:rsidR="001A3BEE" w:rsidRPr="008F1D95" w:rsidRDefault="001A3BEE" w:rsidP="00FA41C1">
            <w:pPr>
              <w:pStyle w:val="acctfourfigures"/>
              <w:tabs>
                <w:tab w:val="clear" w:pos="765"/>
                <w:tab w:val="left" w:pos="441"/>
                <w:tab w:val="decimal" w:pos="476"/>
              </w:tabs>
              <w:spacing w:line="240" w:lineRule="auto"/>
              <w:ind w:left="-70" w:right="108"/>
              <w:jc w:val="right"/>
              <w:rPr>
                <w:sz w:val="16"/>
                <w:szCs w:val="16"/>
              </w:rPr>
            </w:pPr>
          </w:p>
        </w:tc>
        <w:tc>
          <w:tcPr>
            <w:tcW w:w="898" w:type="dxa"/>
            <w:tcBorders>
              <w:bottom w:val="single" w:sz="4" w:space="0" w:color="auto"/>
            </w:tcBorders>
            <w:vAlign w:val="bottom"/>
          </w:tcPr>
          <w:p w14:paraId="77FD28A6" w14:textId="2F307E02" w:rsidR="001A3BEE" w:rsidRPr="008F1D95" w:rsidRDefault="001A3BEE" w:rsidP="00FA41C1">
            <w:pPr>
              <w:pStyle w:val="acctfourfigures"/>
              <w:tabs>
                <w:tab w:val="clear" w:pos="765"/>
              </w:tabs>
              <w:spacing w:line="240" w:lineRule="auto"/>
              <w:ind w:left="-68" w:right="-28"/>
              <w:jc w:val="right"/>
              <w:rPr>
                <w:sz w:val="16"/>
                <w:szCs w:val="16"/>
              </w:rPr>
            </w:pPr>
            <w:r w:rsidRPr="008F1D95">
              <w:rPr>
                <w:sz w:val="16"/>
                <w:szCs w:val="16"/>
              </w:rPr>
              <w:t>25,877</w:t>
            </w:r>
          </w:p>
        </w:tc>
        <w:tc>
          <w:tcPr>
            <w:tcW w:w="236" w:type="dxa"/>
            <w:vAlign w:val="bottom"/>
          </w:tcPr>
          <w:p w14:paraId="460D6D27" w14:textId="77777777" w:rsidR="001A3BEE" w:rsidRPr="008F1D95" w:rsidRDefault="001A3BEE" w:rsidP="00FA41C1">
            <w:pPr>
              <w:pStyle w:val="acctfourfigures"/>
              <w:tabs>
                <w:tab w:val="clear" w:pos="765"/>
                <w:tab w:val="left" w:pos="441"/>
                <w:tab w:val="decimal" w:pos="476"/>
              </w:tabs>
              <w:spacing w:line="240" w:lineRule="auto"/>
              <w:ind w:left="-70" w:right="108"/>
              <w:jc w:val="right"/>
              <w:rPr>
                <w:sz w:val="16"/>
                <w:szCs w:val="16"/>
              </w:rPr>
            </w:pPr>
          </w:p>
        </w:tc>
        <w:tc>
          <w:tcPr>
            <w:tcW w:w="864" w:type="dxa"/>
            <w:tcBorders>
              <w:bottom w:val="single" w:sz="4" w:space="0" w:color="auto"/>
            </w:tcBorders>
            <w:vAlign w:val="bottom"/>
          </w:tcPr>
          <w:p w14:paraId="0C214CF5" w14:textId="6E8F500E" w:rsidR="001A3BEE" w:rsidRPr="008F1D95" w:rsidRDefault="001A3BEE" w:rsidP="00FA41C1">
            <w:pPr>
              <w:pStyle w:val="acctfourfigures"/>
              <w:tabs>
                <w:tab w:val="clear" w:pos="765"/>
              </w:tabs>
              <w:spacing w:line="240" w:lineRule="auto"/>
              <w:ind w:left="-68" w:right="-28"/>
              <w:jc w:val="right"/>
              <w:rPr>
                <w:sz w:val="16"/>
                <w:szCs w:val="16"/>
              </w:rPr>
            </w:pPr>
            <w:r w:rsidRPr="008F1D95">
              <w:rPr>
                <w:sz w:val="16"/>
                <w:szCs w:val="16"/>
              </w:rPr>
              <w:t>2,076</w:t>
            </w:r>
          </w:p>
        </w:tc>
        <w:tc>
          <w:tcPr>
            <w:tcW w:w="236" w:type="dxa"/>
            <w:vAlign w:val="bottom"/>
          </w:tcPr>
          <w:p w14:paraId="0A23A744" w14:textId="77777777" w:rsidR="001A3BEE" w:rsidRPr="008F1D95" w:rsidRDefault="001A3BEE" w:rsidP="00FA41C1">
            <w:pPr>
              <w:pStyle w:val="acctfourfigures"/>
              <w:tabs>
                <w:tab w:val="clear" w:pos="765"/>
              </w:tabs>
              <w:spacing w:line="240" w:lineRule="auto"/>
              <w:ind w:left="-261" w:right="180"/>
              <w:jc w:val="right"/>
              <w:rPr>
                <w:sz w:val="16"/>
                <w:szCs w:val="16"/>
              </w:rPr>
            </w:pPr>
          </w:p>
        </w:tc>
        <w:tc>
          <w:tcPr>
            <w:tcW w:w="791" w:type="dxa"/>
            <w:tcBorders>
              <w:bottom w:val="single" w:sz="4" w:space="0" w:color="auto"/>
            </w:tcBorders>
            <w:vAlign w:val="bottom"/>
          </w:tcPr>
          <w:p w14:paraId="7376B6DE" w14:textId="40F26322" w:rsidR="001A3BEE" w:rsidRPr="008F1D95" w:rsidRDefault="001A3BEE" w:rsidP="00FA41C1">
            <w:pPr>
              <w:pStyle w:val="acctfourfigures"/>
              <w:tabs>
                <w:tab w:val="clear" w:pos="765"/>
              </w:tabs>
              <w:spacing w:line="240" w:lineRule="auto"/>
              <w:ind w:left="-68" w:right="-28"/>
              <w:jc w:val="right"/>
              <w:rPr>
                <w:sz w:val="16"/>
                <w:szCs w:val="16"/>
              </w:rPr>
            </w:pPr>
            <w:r w:rsidRPr="008F1D95">
              <w:rPr>
                <w:sz w:val="16"/>
                <w:szCs w:val="16"/>
              </w:rPr>
              <w:t>1,599</w:t>
            </w:r>
          </w:p>
        </w:tc>
        <w:tc>
          <w:tcPr>
            <w:tcW w:w="236" w:type="dxa"/>
            <w:vAlign w:val="bottom"/>
          </w:tcPr>
          <w:p w14:paraId="13D3EDE6" w14:textId="6CE39FCF" w:rsidR="001A3BEE" w:rsidRPr="008F1D95" w:rsidRDefault="001A3BEE" w:rsidP="00FA41C1">
            <w:pPr>
              <w:pStyle w:val="acctfourfigures"/>
              <w:tabs>
                <w:tab w:val="clear" w:pos="765"/>
              </w:tabs>
              <w:spacing w:line="240" w:lineRule="auto"/>
              <w:ind w:left="-68" w:right="-28"/>
              <w:jc w:val="right"/>
              <w:rPr>
                <w:sz w:val="16"/>
                <w:szCs w:val="16"/>
              </w:rPr>
            </w:pPr>
          </w:p>
        </w:tc>
        <w:tc>
          <w:tcPr>
            <w:tcW w:w="758" w:type="dxa"/>
            <w:tcBorders>
              <w:bottom w:val="single" w:sz="4" w:space="0" w:color="auto"/>
            </w:tcBorders>
            <w:vAlign w:val="bottom"/>
          </w:tcPr>
          <w:p w14:paraId="0B3F6EA9" w14:textId="64EFB424" w:rsidR="001A3BEE" w:rsidRPr="008F1D95" w:rsidRDefault="001A3BEE" w:rsidP="00FA41C1">
            <w:pPr>
              <w:pStyle w:val="acctfourfigures"/>
              <w:tabs>
                <w:tab w:val="clear" w:pos="765"/>
              </w:tabs>
              <w:spacing w:line="240" w:lineRule="auto"/>
              <w:ind w:left="-261" w:right="180"/>
              <w:jc w:val="right"/>
              <w:rPr>
                <w:sz w:val="16"/>
                <w:szCs w:val="16"/>
              </w:rPr>
            </w:pPr>
            <w:r w:rsidRPr="008F1D95">
              <w:rPr>
                <w:sz w:val="16"/>
                <w:szCs w:val="16"/>
              </w:rPr>
              <w:t>-</w:t>
            </w:r>
          </w:p>
        </w:tc>
      </w:tr>
      <w:tr w:rsidR="001A3BEE" w:rsidRPr="008F1D95" w14:paraId="33538F27" w14:textId="1B84F9E0" w:rsidTr="0052387C">
        <w:trPr>
          <w:trHeight w:val="244"/>
        </w:trPr>
        <w:tc>
          <w:tcPr>
            <w:tcW w:w="2686" w:type="dxa"/>
            <w:vAlign w:val="bottom"/>
          </w:tcPr>
          <w:p w14:paraId="7B76CFA8" w14:textId="77777777" w:rsidR="001A3BEE" w:rsidRPr="008F1D95" w:rsidRDefault="001A3BEE" w:rsidP="001A3BEE">
            <w:pPr>
              <w:spacing w:line="240" w:lineRule="atLeast"/>
              <w:ind w:left="162" w:hanging="162"/>
              <w:rPr>
                <w:rFonts w:cs="Times New Roman"/>
                <w:b/>
                <w:bCs/>
                <w:sz w:val="16"/>
                <w:szCs w:val="16"/>
              </w:rPr>
            </w:pPr>
            <w:r w:rsidRPr="008F1D95">
              <w:rPr>
                <w:rFonts w:cs="Times New Roman"/>
                <w:b/>
                <w:bCs/>
                <w:sz w:val="16"/>
                <w:szCs w:val="16"/>
              </w:rPr>
              <w:t>Total comprehensive income</w:t>
            </w:r>
          </w:p>
        </w:tc>
        <w:tc>
          <w:tcPr>
            <w:tcW w:w="810" w:type="dxa"/>
            <w:tcBorders>
              <w:top w:val="single" w:sz="4" w:space="0" w:color="auto"/>
              <w:bottom w:val="single" w:sz="4" w:space="0" w:color="auto"/>
            </w:tcBorders>
            <w:vAlign w:val="bottom"/>
          </w:tcPr>
          <w:p w14:paraId="180959F1" w14:textId="3F960F12" w:rsidR="001A3BEE" w:rsidRPr="008F1D95" w:rsidRDefault="001A3BEE" w:rsidP="00FA41C1">
            <w:pPr>
              <w:pStyle w:val="acctfourfigures"/>
              <w:tabs>
                <w:tab w:val="clear" w:pos="765"/>
              </w:tabs>
              <w:spacing w:line="240" w:lineRule="auto"/>
              <w:ind w:left="-68" w:right="-76"/>
              <w:jc w:val="right"/>
              <w:rPr>
                <w:b/>
                <w:bCs/>
                <w:sz w:val="16"/>
                <w:szCs w:val="16"/>
              </w:rPr>
            </w:pPr>
            <w:r w:rsidRPr="008F1D95">
              <w:rPr>
                <w:b/>
                <w:bCs/>
                <w:sz w:val="16"/>
                <w:szCs w:val="16"/>
              </w:rPr>
              <w:t>(31,630)</w:t>
            </w:r>
          </w:p>
        </w:tc>
        <w:tc>
          <w:tcPr>
            <w:tcW w:w="236" w:type="dxa"/>
            <w:vAlign w:val="bottom"/>
          </w:tcPr>
          <w:p w14:paraId="39CC3A68" w14:textId="77777777" w:rsidR="001A3BEE" w:rsidRPr="008F1D95" w:rsidRDefault="001A3BEE" w:rsidP="00FA41C1">
            <w:pPr>
              <w:pStyle w:val="acctfourfigures"/>
              <w:tabs>
                <w:tab w:val="clear" w:pos="765"/>
                <w:tab w:val="decimal" w:pos="659"/>
              </w:tabs>
              <w:spacing w:line="240" w:lineRule="auto"/>
              <w:ind w:left="-70"/>
              <w:jc w:val="right"/>
              <w:rPr>
                <w:b/>
                <w:bCs/>
                <w:sz w:val="8"/>
                <w:szCs w:val="8"/>
              </w:rPr>
            </w:pPr>
          </w:p>
        </w:tc>
        <w:tc>
          <w:tcPr>
            <w:tcW w:w="864" w:type="dxa"/>
            <w:tcBorders>
              <w:top w:val="single" w:sz="4" w:space="0" w:color="auto"/>
              <w:bottom w:val="single" w:sz="4" w:space="0" w:color="auto"/>
            </w:tcBorders>
            <w:vAlign w:val="bottom"/>
          </w:tcPr>
          <w:p w14:paraId="6AE98909" w14:textId="0FF4B8E0" w:rsidR="001A3BEE" w:rsidRPr="008F1D95" w:rsidRDefault="001A3BEE" w:rsidP="00FA41C1">
            <w:pPr>
              <w:pStyle w:val="acctfourfigures"/>
              <w:tabs>
                <w:tab w:val="clear" w:pos="765"/>
              </w:tabs>
              <w:spacing w:line="240" w:lineRule="auto"/>
              <w:ind w:left="-68" w:right="-76"/>
              <w:jc w:val="right"/>
              <w:rPr>
                <w:b/>
                <w:bCs/>
                <w:sz w:val="16"/>
                <w:szCs w:val="16"/>
              </w:rPr>
            </w:pPr>
            <w:r w:rsidRPr="008F1D95">
              <w:rPr>
                <w:b/>
                <w:bCs/>
                <w:sz w:val="16"/>
                <w:szCs w:val="16"/>
              </w:rPr>
              <w:t>(106,881)</w:t>
            </w:r>
          </w:p>
        </w:tc>
        <w:tc>
          <w:tcPr>
            <w:tcW w:w="236" w:type="dxa"/>
            <w:vAlign w:val="bottom"/>
          </w:tcPr>
          <w:p w14:paraId="46B85CA7" w14:textId="77777777" w:rsidR="001A3BEE" w:rsidRPr="008F1D95" w:rsidRDefault="001A3BEE" w:rsidP="00FA41C1">
            <w:pPr>
              <w:pStyle w:val="acctfourfigures"/>
              <w:tabs>
                <w:tab w:val="clear" w:pos="765"/>
                <w:tab w:val="decimal" w:pos="601"/>
              </w:tabs>
              <w:spacing w:line="240" w:lineRule="auto"/>
              <w:ind w:left="-70" w:right="-64"/>
              <w:jc w:val="right"/>
              <w:rPr>
                <w:b/>
                <w:bCs/>
                <w:sz w:val="16"/>
                <w:szCs w:val="16"/>
              </w:rPr>
            </w:pPr>
          </w:p>
        </w:tc>
        <w:tc>
          <w:tcPr>
            <w:tcW w:w="786" w:type="dxa"/>
            <w:tcBorders>
              <w:top w:val="single" w:sz="4" w:space="0" w:color="auto"/>
              <w:bottom w:val="single" w:sz="4" w:space="0" w:color="auto"/>
            </w:tcBorders>
            <w:vAlign w:val="bottom"/>
          </w:tcPr>
          <w:p w14:paraId="21B9A8F7" w14:textId="2177D7D2" w:rsidR="001A3BEE" w:rsidRPr="008F1D95" w:rsidRDefault="001A3BEE" w:rsidP="00FA41C1">
            <w:pPr>
              <w:pStyle w:val="acctfourfigures"/>
              <w:tabs>
                <w:tab w:val="clear" w:pos="765"/>
                <w:tab w:val="decimal" w:pos="601"/>
              </w:tabs>
              <w:spacing w:line="240" w:lineRule="auto"/>
              <w:ind w:left="-70" w:right="-64"/>
              <w:jc w:val="right"/>
              <w:rPr>
                <w:b/>
                <w:bCs/>
                <w:sz w:val="16"/>
                <w:szCs w:val="16"/>
                <w:lang w:val="en-US" w:bidi="th-TH"/>
              </w:rPr>
            </w:pPr>
            <w:r w:rsidRPr="008F1D95">
              <w:rPr>
                <w:b/>
                <w:bCs/>
                <w:sz w:val="16"/>
                <w:szCs w:val="16"/>
                <w:lang w:val="en-US" w:bidi="th-TH"/>
              </w:rPr>
              <w:t>(5,467)</w:t>
            </w:r>
          </w:p>
        </w:tc>
        <w:tc>
          <w:tcPr>
            <w:tcW w:w="240" w:type="dxa"/>
            <w:vAlign w:val="bottom"/>
          </w:tcPr>
          <w:p w14:paraId="6A93DFA6"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b/>
                <w:bCs/>
                <w:sz w:val="16"/>
                <w:szCs w:val="16"/>
              </w:rPr>
            </w:pPr>
          </w:p>
        </w:tc>
        <w:tc>
          <w:tcPr>
            <w:tcW w:w="756" w:type="dxa"/>
            <w:tcBorders>
              <w:top w:val="single" w:sz="4" w:space="0" w:color="auto"/>
              <w:bottom w:val="single" w:sz="4" w:space="0" w:color="auto"/>
            </w:tcBorders>
            <w:vAlign w:val="bottom"/>
          </w:tcPr>
          <w:p w14:paraId="45F7CDED" w14:textId="312454CD" w:rsidR="001A3BEE" w:rsidRPr="008F1D95" w:rsidRDefault="001A3BEE" w:rsidP="00FA41C1">
            <w:pPr>
              <w:pStyle w:val="acctfourfigures"/>
              <w:tabs>
                <w:tab w:val="clear" w:pos="765"/>
                <w:tab w:val="decimal" w:pos="601"/>
              </w:tabs>
              <w:spacing w:line="240" w:lineRule="auto"/>
              <w:ind w:left="-70" w:right="-64"/>
              <w:jc w:val="right"/>
              <w:rPr>
                <w:b/>
                <w:bCs/>
                <w:sz w:val="16"/>
                <w:szCs w:val="16"/>
              </w:rPr>
            </w:pPr>
            <w:r w:rsidRPr="008F1D95">
              <w:rPr>
                <w:b/>
                <w:bCs/>
                <w:sz w:val="16"/>
                <w:szCs w:val="16"/>
              </w:rPr>
              <w:t>(84,264)</w:t>
            </w:r>
          </w:p>
        </w:tc>
        <w:tc>
          <w:tcPr>
            <w:tcW w:w="236" w:type="dxa"/>
            <w:vAlign w:val="bottom"/>
          </w:tcPr>
          <w:p w14:paraId="4EA3E925"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b/>
                <w:bCs/>
                <w:sz w:val="16"/>
                <w:szCs w:val="16"/>
              </w:rPr>
            </w:pPr>
          </w:p>
        </w:tc>
        <w:tc>
          <w:tcPr>
            <w:tcW w:w="804" w:type="dxa"/>
            <w:tcBorders>
              <w:top w:val="single" w:sz="4" w:space="0" w:color="auto"/>
              <w:bottom w:val="single" w:sz="4" w:space="0" w:color="auto"/>
            </w:tcBorders>
            <w:vAlign w:val="bottom"/>
          </w:tcPr>
          <w:p w14:paraId="01340770" w14:textId="6945D39D" w:rsidR="001A3BEE" w:rsidRPr="008F1D95" w:rsidRDefault="001A3BEE" w:rsidP="00FA41C1">
            <w:pPr>
              <w:pStyle w:val="acctfourfigures"/>
              <w:tabs>
                <w:tab w:val="clear" w:pos="765"/>
              </w:tabs>
              <w:spacing w:line="240" w:lineRule="auto"/>
              <w:ind w:left="-68" w:right="-28"/>
              <w:jc w:val="right"/>
              <w:rPr>
                <w:b/>
                <w:bCs/>
                <w:sz w:val="16"/>
                <w:szCs w:val="16"/>
              </w:rPr>
            </w:pPr>
            <w:r w:rsidRPr="008F1D95">
              <w:rPr>
                <w:b/>
                <w:bCs/>
                <w:sz w:val="16"/>
                <w:szCs w:val="16"/>
              </w:rPr>
              <w:t>240,573</w:t>
            </w:r>
          </w:p>
        </w:tc>
        <w:tc>
          <w:tcPr>
            <w:tcW w:w="236" w:type="dxa"/>
            <w:vAlign w:val="bottom"/>
          </w:tcPr>
          <w:p w14:paraId="440E02BE"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b/>
                <w:bCs/>
                <w:sz w:val="16"/>
                <w:szCs w:val="16"/>
              </w:rPr>
            </w:pPr>
          </w:p>
        </w:tc>
        <w:tc>
          <w:tcPr>
            <w:tcW w:w="784" w:type="dxa"/>
            <w:tcBorders>
              <w:top w:val="single" w:sz="4" w:space="0" w:color="auto"/>
              <w:bottom w:val="single" w:sz="4" w:space="0" w:color="auto"/>
            </w:tcBorders>
            <w:vAlign w:val="bottom"/>
          </w:tcPr>
          <w:p w14:paraId="688C0F8F" w14:textId="4C09BAED" w:rsidR="001A3BEE" w:rsidRPr="008F1D95" w:rsidRDefault="001A3BEE" w:rsidP="00FA41C1">
            <w:pPr>
              <w:pStyle w:val="acctfourfigures"/>
              <w:tabs>
                <w:tab w:val="clear" w:pos="765"/>
                <w:tab w:val="decimal" w:pos="659"/>
              </w:tabs>
              <w:spacing w:line="240" w:lineRule="auto"/>
              <w:ind w:left="-70" w:right="-64"/>
              <w:jc w:val="right"/>
              <w:rPr>
                <w:b/>
                <w:bCs/>
                <w:sz w:val="16"/>
                <w:szCs w:val="16"/>
              </w:rPr>
            </w:pPr>
            <w:r w:rsidRPr="008F1D95">
              <w:rPr>
                <w:b/>
                <w:bCs/>
                <w:sz w:val="16"/>
                <w:szCs w:val="16"/>
              </w:rPr>
              <w:t>205,739</w:t>
            </w:r>
          </w:p>
        </w:tc>
        <w:tc>
          <w:tcPr>
            <w:tcW w:w="236" w:type="dxa"/>
            <w:vAlign w:val="bottom"/>
          </w:tcPr>
          <w:p w14:paraId="603DD2C3"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3ECB7FAC" w14:textId="2AA06513" w:rsidR="001A3BEE" w:rsidRPr="008F1D95" w:rsidRDefault="001A3BEE" w:rsidP="00FA41C1">
            <w:pPr>
              <w:pStyle w:val="acctfourfigures"/>
              <w:tabs>
                <w:tab w:val="clear" w:pos="765"/>
              </w:tabs>
              <w:spacing w:line="240" w:lineRule="auto"/>
              <w:ind w:left="-68" w:right="-28"/>
              <w:jc w:val="right"/>
              <w:rPr>
                <w:b/>
                <w:bCs/>
                <w:sz w:val="16"/>
                <w:szCs w:val="16"/>
              </w:rPr>
            </w:pPr>
            <w:r w:rsidRPr="008F1D95">
              <w:rPr>
                <w:b/>
                <w:bCs/>
                <w:sz w:val="16"/>
                <w:szCs w:val="16"/>
              </w:rPr>
              <w:t>375,831</w:t>
            </w:r>
          </w:p>
        </w:tc>
        <w:tc>
          <w:tcPr>
            <w:tcW w:w="236" w:type="dxa"/>
            <w:vAlign w:val="bottom"/>
          </w:tcPr>
          <w:p w14:paraId="1FEDB47D"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b/>
                <w:bCs/>
                <w:sz w:val="16"/>
                <w:szCs w:val="16"/>
              </w:rPr>
            </w:pPr>
          </w:p>
        </w:tc>
        <w:tc>
          <w:tcPr>
            <w:tcW w:w="791" w:type="dxa"/>
            <w:tcBorders>
              <w:top w:val="single" w:sz="4" w:space="0" w:color="auto"/>
              <w:bottom w:val="single" w:sz="4" w:space="0" w:color="auto"/>
            </w:tcBorders>
            <w:vAlign w:val="bottom"/>
          </w:tcPr>
          <w:p w14:paraId="7D31F26D" w14:textId="7FE61FC3" w:rsidR="001A3BEE" w:rsidRPr="008F1D95" w:rsidRDefault="001A3BEE" w:rsidP="00FA41C1">
            <w:pPr>
              <w:pStyle w:val="acctfourfigures"/>
              <w:tabs>
                <w:tab w:val="clear" w:pos="765"/>
              </w:tabs>
              <w:spacing w:line="240" w:lineRule="auto"/>
              <w:ind w:left="-68" w:right="-28"/>
              <w:jc w:val="right"/>
              <w:rPr>
                <w:b/>
                <w:bCs/>
                <w:sz w:val="16"/>
                <w:szCs w:val="16"/>
              </w:rPr>
            </w:pPr>
            <w:r w:rsidRPr="008F1D95">
              <w:rPr>
                <w:b/>
                <w:bCs/>
                <w:sz w:val="16"/>
                <w:szCs w:val="16"/>
              </w:rPr>
              <w:t>340,185</w:t>
            </w:r>
          </w:p>
        </w:tc>
        <w:tc>
          <w:tcPr>
            <w:tcW w:w="236" w:type="dxa"/>
            <w:vAlign w:val="bottom"/>
          </w:tcPr>
          <w:p w14:paraId="002E49B2"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b/>
                <w:bCs/>
                <w:sz w:val="16"/>
                <w:szCs w:val="16"/>
              </w:rPr>
            </w:pPr>
          </w:p>
        </w:tc>
        <w:tc>
          <w:tcPr>
            <w:tcW w:w="898" w:type="dxa"/>
            <w:tcBorders>
              <w:top w:val="single" w:sz="4" w:space="0" w:color="auto"/>
              <w:bottom w:val="single" w:sz="4" w:space="0" w:color="auto"/>
            </w:tcBorders>
            <w:vAlign w:val="bottom"/>
          </w:tcPr>
          <w:p w14:paraId="0ACDDC27" w14:textId="725EDACE" w:rsidR="001A3BEE" w:rsidRPr="008F1D95" w:rsidRDefault="001A3BEE" w:rsidP="00FA41C1">
            <w:pPr>
              <w:pStyle w:val="acctfourfigures"/>
              <w:tabs>
                <w:tab w:val="clear" w:pos="765"/>
              </w:tabs>
              <w:spacing w:line="240" w:lineRule="auto"/>
              <w:ind w:left="-68" w:right="-28"/>
              <w:jc w:val="right"/>
              <w:rPr>
                <w:b/>
                <w:bCs/>
                <w:sz w:val="16"/>
                <w:szCs w:val="16"/>
              </w:rPr>
            </w:pPr>
            <w:r w:rsidRPr="008F1D95">
              <w:rPr>
                <w:b/>
                <w:bCs/>
                <w:sz w:val="16"/>
                <w:szCs w:val="16"/>
              </w:rPr>
              <w:t>5,934</w:t>
            </w:r>
          </w:p>
        </w:tc>
        <w:tc>
          <w:tcPr>
            <w:tcW w:w="236" w:type="dxa"/>
            <w:vAlign w:val="bottom"/>
          </w:tcPr>
          <w:p w14:paraId="16837746"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4C8375A3" w14:textId="0AFF1822" w:rsidR="001A3BEE" w:rsidRPr="008F1D95" w:rsidRDefault="001A3BEE" w:rsidP="00FA41C1">
            <w:pPr>
              <w:pStyle w:val="acctfourfigures"/>
              <w:tabs>
                <w:tab w:val="clear" w:pos="765"/>
              </w:tabs>
              <w:spacing w:line="240" w:lineRule="auto"/>
              <w:ind w:left="-68" w:right="-28"/>
              <w:jc w:val="right"/>
              <w:rPr>
                <w:b/>
                <w:bCs/>
                <w:sz w:val="16"/>
                <w:szCs w:val="16"/>
              </w:rPr>
            </w:pPr>
            <w:r w:rsidRPr="008F1D95">
              <w:rPr>
                <w:b/>
                <w:bCs/>
                <w:sz w:val="16"/>
                <w:szCs w:val="16"/>
              </w:rPr>
              <w:t>1,778</w:t>
            </w:r>
          </w:p>
        </w:tc>
        <w:tc>
          <w:tcPr>
            <w:tcW w:w="236" w:type="dxa"/>
            <w:vAlign w:val="bottom"/>
          </w:tcPr>
          <w:p w14:paraId="3B547490" w14:textId="77777777" w:rsidR="001A3BEE" w:rsidRPr="008F1D95" w:rsidRDefault="001A3BEE" w:rsidP="00FA41C1">
            <w:pPr>
              <w:pStyle w:val="acctfourfigures"/>
              <w:tabs>
                <w:tab w:val="clear" w:pos="765"/>
              </w:tabs>
              <w:spacing w:line="240" w:lineRule="auto"/>
              <w:ind w:left="-68" w:right="-28"/>
              <w:jc w:val="right"/>
              <w:rPr>
                <w:b/>
                <w:bCs/>
                <w:sz w:val="16"/>
                <w:szCs w:val="16"/>
              </w:rPr>
            </w:pPr>
          </w:p>
        </w:tc>
        <w:tc>
          <w:tcPr>
            <w:tcW w:w="791" w:type="dxa"/>
            <w:tcBorders>
              <w:top w:val="single" w:sz="4" w:space="0" w:color="auto"/>
              <w:bottom w:val="single" w:sz="4" w:space="0" w:color="auto"/>
            </w:tcBorders>
            <w:vAlign w:val="bottom"/>
          </w:tcPr>
          <w:p w14:paraId="6B8B0646" w14:textId="2DD1DBB4" w:rsidR="001A3BEE" w:rsidRPr="008F1D95" w:rsidRDefault="001A3BEE" w:rsidP="00FA41C1">
            <w:pPr>
              <w:pStyle w:val="acctfourfigures"/>
              <w:tabs>
                <w:tab w:val="clear" w:pos="765"/>
              </w:tabs>
              <w:spacing w:line="240" w:lineRule="auto"/>
              <w:ind w:left="-68" w:right="-72"/>
              <w:jc w:val="right"/>
              <w:rPr>
                <w:b/>
                <w:bCs/>
                <w:sz w:val="16"/>
                <w:szCs w:val="16"/>
              </w:rPr>
            </w:pPr>
            <w:r w:rsidRPr="008F1D95">
              <w:rPr>
                <w:b/>
                <w:bCs/>
                <w:sz w:val="16"/>
                <w:szCs w:val="16"/>
              </w:rPr>
              <w:t>(6,809)</w:t>
            </w:r>
          </w:p>
        </w:tc>
        <w:tc>
          <w:tcPr>
            <w:tcW w:w="236" w:type="dxa"/>
            <w:vAlign w:val="bottom"/>
          </w:tcPr>
          <w:p w14:paraId="57BF83C1" w14:textId="2C52476E" w:rsidR="001A3BEE" w:rsidRPr="008F1D95" w:rsidRDefault="001A3BEE" w:rsidP="00FA41C1">
            <w:pPr>
              <w:pStyle w:val="acctfourfigures"/>
              <w:tabs>
                <w:tab w:val="clear" w:pos="765"/>
              </w:tabs>
              <w:spacing w:line="240" w:lineRule="auto"/>
              <w:ind w:left="-68" w:right="-28"/>
              <w:jc w:val="right"/>
              <w:rPr>
                <w:b/>
                <w:bCs/>
                <w:sz w:val="16"/>
                <w:szCs w:val="16"/>
              </w:rPr>
            </w:pPr>
          </w:p>
        </w:tc>
        <w:tc>
          <w:tcPr>
            <w:tcW w:w="758" w:type="dxa"/>
            <w:tcBorders>
              <w:top w:val="single" w:sz="4" w:space="0" w:color="auto"/>
              <w:bottom w:val="single" w:sz="4" w:space="0" w:color="auto"/>
            </w:tcBorders>
            <w:vAlign w:val="bottom"/>
          </w:tcPr>
          <w:p w14:paraId="5772CDDB" w14:textId="2BC0902A" w:rsidR="001A3BEE" w:rsidRPr="008F1D95" w:rsidRDefault="001A3BEE" w:rsidP="00FA41C1">
            <w:pPr>
              <w:pStyle w:val="acctfourfigures"/>
              <w:tabs>
                <w:tab w:val="clear" w:pos="765"/>
              </w:tabs>
              <w:spacing w:line="240" w:lineRule="auto"/>
              <w:ind w:left="-261" w:right="180"/>
              <w:jc w:val="right"/>
              <w:rPr>
                <w:sz w:val="16"/>
                <w:szCs w:val="16"/>
              </w:rPr>
            </w:pPr>
            <w:r w:rsidRPr="008F1D95">
              <w:rPr>
                <w:sz w:val="16"/>
                <w:szCs w:val="16"/>
              </w:rPr>
              <w:t>-</w:t>
            </w:r>
          </w:p>
        </w:tc>
      </w:tr>
      <w:tr w:rsidR="001A3BEE" w:rsidRPr="008F1D95" w14:paraId="68BBB430" w14:textId="77777777" w:rsidTr="0052387C">
        <w:trPr>
          <w:trHeight w:val="113"/>
        </w:trPr>
        <w:tc>
          <w:tcPr>
            <w:tcW w:w="2686" w:type="dxa"/>
            <w:vAlign w:val="bottom"/>
          </w:tcPr>
          <w:p w14:paraId="1C81E93D" w14:textId="77777777" w:rsidR="001A3BEE" w:rsidRPr="008F1D95" w:rsidRDefault="001A3BEE" w:rsidP="001A3BEE">
            <w:pPr>
              <w:ind w:left="54" w:right="-115" w:hanging="112"/>
              <w:jc w:val="right"/>
              <w:rPr>
                <w:rFonts w:cs="Times New Roman"/>
                <w:sz w:val="8"/>
                <w:szCs w:val="8"/>
                <w:cs/>
              </w:rPr>
            </w:pPr>
          </w:p>
        </w:tc>
        <w:tc>
          <w:tcPr>
            <w:tcW w:w="810" w:type="dxa"/>
            <w:tcBorders>
              <w:top w:val="single" w:sz="4" w:space="0" w:color="auto"/>
            </w:tcBorders>
            <w:vAlign w:val="bottom"/>
          </w:tcPr>
          <w:p w14:paraId="3EDD8E18" w14:textId="77777777" w:rsidR="001A3BEE" w:rsidRPr="008F1D95" w:rsidRDefault="001A3BEE" w:rsidP="00FA41C1">
            <w:pPr>
              <w:pStyle w:val="acctfourfigures"/>
              <w:tabs>
                <w:tab w:val="clear" w:pos="765"/>
              </w:tabs>
              <w:spacing w:line="240" w:lineRule="auto"/>
              <w:ind w:left="-68" w:right="-28"/>
              <w:jc w:val="right"/>
              <w:rPr>
                <w:sz w:val="8"/>
                <w:szCs w:val="8"/>
              </w:rPr>
            </w:pPr>
          </w:p>
        </w:tc>
        <w:tc>
          <w:tcPr>
            <w:tcW w:w="236" w:type="dxa"/>
            <w:vAlign w:val="bottom"/>
          </w:tcPr>
          <w:p w14:paraId="54A10CC1" w14:textId="77777777" w:rsidR="001A3BEE" w:rsidRPr="008F1D95" w:rsidRDefault="001A3BEE" w:rsidP="00FA41C1">
            <w:pPr>
              <w:pStyle w:val="acctfourfigures"/>
              <w:tabs>
                <w:tab w:val="clear" w:pos="765"/>
                <w:tab w:val="decimal" w:pos="659"/>
              </w:tabs>
              <w:spacing w:line="240" w:lineRule="auto"/>
              <w:ind w:left="-70" w:right="-46"/>
              <w:jc w:val="right"/>
              <w:rPr>
                <w:sz w:val="8"/>
                <w:szCs w:val="8"/>
              </w:rPr>
            </w:pPr>
          </w:p>
        </w:tc>
        <w:tc>
          <w:tcPr>
            <w:tcW w:w="864" w:type="dxa"/>
            <w:tcBorders>
              <w:top w:val="single" w:sz="4" w:space="0" w:color="auto"/>
            </w:tcBorders>
            <w:vAlign w:val="bottom"/>
          </w:tcPr>
          <w:p w14:paraId="41732061" w14:textId="77777777" w:rsidR="001A3BEE" w:rsidRPr="008F1D95" w:rsidRDefault="001A3BEE" w:rsidP="00FA41C1">
            <w:pPr>
              <w:pStyle w:val="acctfourfigures"/>
              <w:tabs>
                <w:tab w:val="clear" w:pos="765"/>
                <w:tab w:val="decimal" w:pos="659"/>
              </w:tabs>
              <w:spacing w:line="240" w:lineRule="auto"/>
              <w:ind w:left="-70" w:right="-46"/>
              <w:jc w:val="right"/>
              <w:rPr>
                <w:sz w:val="8"/>
                <w:szCs w:val="8"/>
              </w:rPr>
            </w:pPr>
          </w:p>
        </w:tc>
        <w:tc>
          <w:tcPr>
            <w:tcW w:w="236" w:type="dxa"/>
            <w:vAlign w:val="bottom"/>
          </w:tcPr>
          <w:p w14:paraId="78AE0206" w14:textId="77777777" w:rsidR="001A3BEE" w:rsidRPr="008F1D95" w:rsidRDefault="001A3BEE" w:rsidP="00FA41C1">
            <w:pPr>
              <w:pStyle w:val="acctfourfigures"/>
              <w:tabs>
                <w:tab w:val="clear" w:pos="765"/>
                <w:tab w:val="decimal" w:pos="659"/>
              </w:tabs>
              <w:spacing w:line="240" w:lineRule="auto"/>
              <w:ind w:left="-70" w:right="-46"/>
              <w:jc w:val="right"/>
              <w:rPr>
                <w:sz w:val="8"/>
                <w:szCs w:val="8"/>
              </w:rPr>
            </w:pPr>
          </w:p>
        </w:tc>
        <w:tc>
          <w:tcPr>
            <w:tcW w:w="786" w:type="dxa"/>
            <w:tcBorders>
              <w:top w:val="single" w:sz="4" w:space="0" w:color="auto"/>
            </w:tcBorders>
            <w:vAlign w:val="bottom"/>
          </w:tcPr>
          <w:p w14:paraId="4690A9BF" w14:textId="77777777" w:rsidR="001A3BEE" w:rsidRPr="008F1D95" w:rsidRDefault="001A3BEE" w:rsidP="00FA41C1">
            <w:pPr>
              <w:pStyle w:val="acctfourfigures"/>
              <w:tabs>
                <w:tab w:val="clear" w:pos="765"/>
              </w:tabs>
              <w:spacing w:line="240" w:lineRule="auto"/>
              <w:ind w:left="-68" w:right="-28"/>
              <w:jc w:val="right"/>
              <w:rPr>
                <w:sz w:val="8"/>
                <w:szCs w:val="8"/>
                <w:lang w:val="en-US" w:bidi="th-TH"/>
              </w:rPr>
            </w:pPr>
          </w:p>
        </w:tc>
        <w:tc>
          <w:tcPr>
            <w:tcW w:w="240" w:type="dxa"/>
            <w:vAlign w:val="bottom"/>
          </w:tcPr>
          <w:p w14:paraId="36CCF11C"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8"/>
                <w:szCs w:val="8"/>
              </w:rPr>
            </w:pPr>
          </w:p>
        </w:tc>
        <w:tc>
          <w:tcPr>
            <w:tcW w:w="756" w:type="dxa"/>
            <w:tcBorders>
              <w:top w:val="single" w:sz="4" w:space="0" w:color="auto"/>
            </w:tcBorders>
            <w:vAlign w:val="bottom"/>
          </w:tcPr>
          <w:p w14:paraId="6F4A8826" w14:textId="77777777" w:rsidR="001A3BEE" w:rsidRPr="008F1D95" w:rsidRDefault="001A3BEE" w:rsidP="00FA41C1">
            <w:pPr>
              <w:pStyle w:val="acctfourfigures"/>
              <w:tabs>
                <w:tab w:val="clear" w:pos="765"/>
              </w:tabs>
              <w:spacing w:line="240" w:lineRule="auto"/>
              <w:ind w:left="-261" w:right="244"/>
              <w:jc w:val="right"/>
              <w:rPr>
                <w:sz w:val="8"/>
                <w:szCs w:val="8"/>
              </w:rPr>
            </w:pPr>
          </w:p>
        </w:tc>
        <w:tc>
          <w:tcPr>
            <w:tcW w:w="236" w:type="dxa"/>
            <w:vAlign w:val="bottom"/>
          </w:tcPr>
          <w:p w14:paraId="195616DD"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8"/>
                <w:szCs w:val="8"/>
              </w:rPr>
            </w:pPr>
          </w:p>
        </w:tc>
        <w:tc>
          <w:tcPr>
            <w:tcW w:w="804" w:type="dxa"/>
            <w:tcBorders>
              <w:top w:val="single" w:sz="4" w:space="0" w:color="auto"/>
            </w:tcBorders>
            <w:vAlign w:val="bottom"/>
          </w:tcPr>
          <w:p w14:paraId="16B7D5E8" w14:textId="77777777" w:rsidR="001A3BEE" w:rsidRPr="008F1D95" w:rsidRDefault="001A3BEE" w:rsidP="00FA41C1">
            <w:pPr>
              <w:pStyle w:val="acctfourfigures"/>
              <w:tabs>
                <w:tab w:val="clear" w:pos="765"/>
                <w:tab w:val="decimal" w:pos="659"/>
              </w:tabs>
              <w:spacing w:line="240" w:lineRule="auto"/>
              <w:ind w:left="-70" w:right="-64"/>
              <w:jc w:val="right"/>
              <w:rPr>
                <w:sz w:val="8"/>
                <w:szCs w:val="8"/>
              </w:rPr>
            </w:pPr>
          </w:p>
        </w:tc>
        <w:tc>
          <w:tcPr>
            <w:tcW w:w="236" w:type="dxa"/>
            <w:vAlign w:val="bottom"/>
          </w:tcPr>
          <w:p w14:paraId="2595F2E9"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8"/>
                <w:szCs w:val="8"/>
              </w:rPr>
            </w:pPr>
          </w:p>
        </w:tc>
        <w:tc>
          <w:tcPr>
            <w:tcW w:w="784" w:type="dxa"/>
            <w:tcBorders>
              <w:top w:val="single" w:sz="4" w:space="0" w:color="auto"/>
            </w:tcBorders>
            <w:vAlign w:val="bottom"/>
          </w:tcPr>
          <w:p w14:paraId="04948F05" w14:textId="77777777" w:rsidR="001A3BEE" w:rsidRPr="008F1D95" w:rsidRDefault="001A3BEE" w:rsidP="00FA41C1">
            <w:pPr>
              <w:pStyle w:val="acctfourfigures"/>
              <w:tabs>
                <w:tab w:val="clear" w:pos="765"/>
                <w:tab w:val="decimal" w:pos="659"/>
                <w:tab w:val="decimal" w:pos="700"/>
              </w:tabs>
              <w:spacing w:line="240" w:lineRule="auto"/>
              <w:ind w:left="-70" w:right="-46"/>
              <w:jc w:val="right"/>
              <w:rPr>
                <w:sz w:val="8"/>
                <w:szCs w:val="8"/>
              </w:rPr>
            </w:pPr>
          </w:p>
        </w:tc>
        <w:tc>
          <w:tcPr>
            <w:tcW w:w="236" w:type="dxa"/>
            <w:vAlign w:val="bottom"/>
          </w:tcPr>
          <w:p w14:paraId="523F5309"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8"/>
                <w:szCs w:val="8"/>
              </w:rPr>
            </w:pPr>
          </w:p>
        </w:tc>
        <w:tc>
          <w:tcPr>
            <w:tcW w:w="864" w:type="dxa"/>
            <w:tcBorders>
              <w:top w:val="single" w:sz="4" w:space="0" w:color="auto"/>
            </w:tcBorders>
            <w:vAlign w:val="bottom"/>
          </w:tcPr>
          <w:p w14:paraId="62615E27" w14:textId="77777777" w:rsidR="001A3BEE" w:rsidRPr="008F1D95" w:rsidRDefault="001A3BEE" w:rsidP="00FA41C1">
            <w:pPr>
              <w:pStyle w:val="acctfourfigures"/>
              <w:tabs>
                <w:tab w:val="clear" w:pos="765"/>
              </w:tabs>
              <w:spacing w:line="240" w:lineRule="auto"/>
              <w:ind w:left="-68" w:right="-28"/>
              <w:jc w:val="right"/>
              <w:rPr>
                <w:sz w:val="8"/>
                <w:szCs w:val="8"/>
              </w:rPr>
            </w:pPr>
          </w:p>
        </w:tc>
        <w:tc>
          <w:tcPr>
            <w:tcW w:w="236" w:type="dxa"/>
            <w:vAlign w:val="bottom"/>
          </w:tcPr>
          <w:p w14:paraId="4C65EEDC"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8"/>
                <w:szCs w:val="8"/>
              </w:rPr>
            </w:pPr>
          </w:p>
        </w:tc>
        <w:tc>
          <w:tcPr>
            <w:tcW w:w="791" w:type="dxa"/>
            <w:tcBorders>
              <w:top w:val="single" w:sz="4" w:space="0" w:color="auto"/>
            </w:tcBorders>
            <w:vAlign w:val="bottom"/>
          </w:tcPr>
          <w:p w14:paraId="7D894EF3"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8"/>
                <w:szCs w:val="8"/>
              </w:rPr>
            </w:pPr>
          </w:p>
        </w:tc>
        <w:tc>
          <w:tcPr>
            <w:tcW w:w="236" w:type="dxa"/>
            <w:vAlign w:val="bottom"/>
          </w:tcPr>
          <w:p w14:paraId="17A6C919"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8"/>
                <w:szCs w:val="8"/>
              </w:rPr>
            </w:pPr>
          </w:p>
        </w:tc>
        <w:tc>
          <w:tcPr>
            <w:tcW w:w="898" w:type="dxa"/>
            <w:tcBorders>
              <w:top w:val="single" w:sz="4" w:space="0" w:color="auto"/>
            </w:tcBorders>
            <w:vAlign w:val="bottom"/>
          </w:tcPr>
          <w:p w14:paraId="747D91A1" w14:textId="77777777" w:rsidR="001A3BEE" w:rsidRPr="008F1D95" w:rsidRDefault="001A3BEE" w:rsidP="00FA41C1">
            <w:pPr>
              <w:pStyle w:val="acctfourfigures"/>
              <w:tabs>
                <w:tab w:val="clear" w:pos="765"/>
              </w:tabs>
              <w:spacing w:line="240" w:lineRule="auto"/>
              <w:ind w:left="-68" w:right="-28"/>
              <w:jc w:val="right"/>
              <w:rPr>
                <w:sz w:val="8"/>
                <w:szCs w:val="8"/>
              </w:rPr>
            </w:pPr>
          </w:p>
        </w:tc>
        <w:tc>
          <w:tcPr>
            <w:tcW w:w="236" w:type="dxa"/>
            <w:vAlign w:val="bottom"/>
          </w:tcPr>
          <w:p w14:paraId="1048CD9E"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8"/>
                <w:szCs w:val="8"/>
              </w:rPr>
            </w:pPr>
          </w:p>
        </w:tc>
        <w:tc>
          <w:tcPr>
            <w:tcW w:w="864" w:type="dxa"/>
            <w:tcBorders>
              <w:top w:val="single" w:sz="4" w:space="0" w:color="auto"/>
            </w:tcBorders>
            <w:vAlign w:val="bottom"/>
          </w:tcPr>
          <w:p w14:paraId="5404F140"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8"/>
                <w:szCs w:val="8"/>
              </w:rPr>
            </w:pPr>
          </w:p>
        </w:tc>
        <w:tc>
          <w:tcPr>
            <w:tcW w:w="236" w:type="dxa"/>
            <w:vAlign w:val="bottom"/>
          </w:tcPr>
          <w:p w14:paraId="5CA80FB2"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8"/>
                <w:szCs w:val="8"/>
              </w:rPr>
            </w:pPr>
          </w:p>
        </w:tc>
        <w:tc>
          <w:tcPr>
            <w:tcW w:w="791" w:type="dxa"/>
            <w:tcBorders>
              <w:top w:val="single" w:sz="4" w:space="0" w:color="auto"/>
            </w:tcBorders>
            <w:vAlign w:val="bottom"/>
          </w:tcPr>
          <w:p w14:paraId="366F0BA3" w14:textId="77777777" w:rsidR="001A3BEE" w:rsidRPr="008F1D95" w:rsidRDefault="001A3BEE" w:rsidP="00FA41C1">
            <w:pPr>
              <w:pStyle w:val="acctfourfigures"/>
              <w:tabs>
                <w:tab w:val="clear" w:pos="765"/>
              </w:tabs>
              <w:spacing w:line="240" w:lineRule="auto"/>
              <w:ind w:left="-68" w:right="-28"/>
              <w:jc w:val="right"/>
              <w:rPr>
                <w:sz w:val="8"/>
                <w:szCs w:val="8"/>
              </w:rPr>
            </w:pPr>
          </w:p>
        </w:tc>
        <w:tc>
          <w:tcPr>
            <w:tcW w:w="236" w:type="dxa"/>
            <w:vAlign w:val="bottom"/>
          </w:tcPr>
          <w:p w14:paraId="5D1E3C3D"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8"/>
                <w:szCs w:val="8"/>
              </w:rPr>
            </w:pPr>
          </w:p>
        </w:tc>
        <w:tc>
          <w:tcPr>
            <w:tcW w:w="758" w:type="dxa"/>
            <w:tcBorders>
              <w:top w:val="single" w:sz="4" w:space="0" w:color="auto"/>
            </w:tcBorders>
            <w:vAlign w:val="bottom"/>
          </w:tcPr>
          <w:p w14:paraId="6BF9C9B2" w14:textId="77777777" w:rsidR="001A3BEE" w:rsidRPr="008F1D95" w:rsidRDefault="001A3BEE" w:rsidP="00FA41C1">
            <w:pPr>
              <w:pStyle w:val="acctfourfigures"/>
              <w:tabs>
                <w:tab w:val="clear" w:pos="765"/>
              </w:tabs>
              <w:spacing w:line="240" w:lineRule="auto"/>
              <w:ind w:left="-261" w:right="180"/>
              <w:jc w:val="right"/>
              <w:rPr>
                <w:sz w:val="8"/>
                <w:szCs w:val="8"/>
              </w:rPr>
            </w:pPr>
          </w:p>
        </w:tc>
      </w:tr>
      <w:tr w:rsidR="001A3BEE" w:rsidRPr="008F1D95" w14:paraId="44481BF8" w14:textId="03E2D300" w:rsidTr="0052387C">
        <w:trPr>
          <w:trHeight w:val="78"/>
        </w:trPr>
        <w:tc>
          <w:tcPr>
            <w:tcW w:w="2686" w:type="dxa"/>
            <w:vAlign w:val="bottom"/>
          </w:tcPr>
          <w:p w14:paraId="1032F4F8" w14:textId="792B8E11" w:rsidR="001A3BEE" w:rsidRPr="008F1D95" w:rsidRDefault="001A3BEE" w:rsidP="006D63BA">
            <w:pPr>
              <w:spacing w:line="200" w:lineRule="exact"/>
              <w:ind w:left="162" w:hanging="162"/>
              <w:rPr>
                <w:rFonts w:cs="Times New Roman"/>
                <w:sz w:val="16"/>
                <w:szCs w:val="16"/>
              </w:rPr>
            </w:pPr>
            <w:r w:rsidRPr="008F1D95">
              <w:rPr>
                <w:rFonts w:cs="Times New Roman"/>
                <w:sz w:val="16"/>
                <w:szCs w:val="16"/>
              </w:rPr>
              <w:t>Group’s share of total comprehensive income</w:t>
            </w:r>
          </w:p>
        </w:tc>
        <w:tc>
          <w:tcPr>
            <w:tcW w:w="810" w:type="dxa"/>
            <w:shd w:val="clear" w:color="auto" w:fill="auto"/>
            <w:vAlign w:val="bottom"/>
          </w:tcPr>
          <w:p w14:paraId="0DEC7C54" w14:textId="7ACD0EE3" w:rsidR="001A3BEE" w:rsidRPr="008F1D95" w:rsidRDefault="001A3BEE" w:rsidP="006D63BA">
            <w:pPr>
              <w:pStyle w:val="acctfourfigures"/>
              <w:tabs>
                <w:tab w:val="clear" w:pos="765"/>
              </w:tabs>
              <w:spacing w:line="200" w:lineRule="exact"/>
              <w:ind w:left="-68" w:right="-76"/>
              <w:jc w:val="right"/>
              <w:rPr>
                <w:sz w:val="16"/>
                <w:szCs w:val="16"/>
              </w:rPr>
            </w:pPr>
            <w:r w:rsidRPr="008F1D95">
              <w:rPr>
                <w:sz w:val="16"/>
                <w:szCs w:val="16"/>
              </w:rPr>
              <w:t>(8,224)</w:t>
            </w:r>
          </w:p>
        </w:tc>
        <w:tc>
          <w:tcPr>
            <w:tcW w:w="236" w:type="dxa"/>
            <w:shd w:val="clear" w:color="auto" w:fill="auto"/>
            <w:vAlign w:val="bottom"/>
          </w:tcPr>
          <w:p w14:paraId="446A58C4" w14:textId="77777777" w:rsidR="001A3BEE" w:rsidRPr="008F1D95" w:rsidRDefault="001A3BEE" w:rsidP="006D63BA">
            <w:pPr>
              <w:pStyle w:val="acctfourfigures"/>
              <w:tabs>
                <w:tab w:val="clear" w:pos="765"/>
                <w:tab w:val="left" w:pos="441"/>
                <w:tab w:val="decimal" w:pos="659"/>
              </w:tabs>
              <w:spacing w:line="200" w:lineRule="exact"/>
              <w:ind w:left="-261" w:right="244"/>
              <w:jc w:val="right"/>
              <w:rPr>
                <w:sz w:val="8"/>
                <w:szCs w:val="8"/>
              </w:rPr>
            </w:pPr>
          </w:p>
        </w:tc>
        <w:tc>
          <w:tcPr>
            <w:tcW w:w="864" w:type="dxa"/>
            <w:shd w:val="clear" w:color="auto" w:fill="auto"/>
            <w:vAlign w:val="bottom"/>
          </w:tcPr>
          <w:p w14:paraId="3EDC1E29" w14:textId="53A08DE9" w:rsidR="001A3BEE" w:rsidRPr="008F1D95" w:rsidRDefault="001A3BEE" w:rsidP="006D63BA">
            <w:pPr>
              <w:pStyle w:val="acctfourfigures"/>
              <w:tabs>
                <w:tab w:val="clear" w:pos="765"/>
              </w:tabs>
              <w:spacing w:line="200" w:lineRule="exact"/>
              <w:ind w:left="-68" w:right="-76"/>
              <w:jc w:val="right"/>
              <w:rPr>
                <w:sz w:val="16"/>
                <w:szCs w:val="16"/>
              </w:rPr>
            </w:pPr>
            <w:r w:rsidRPr="008F1D95">
              <w:rPr>
                <w:sz w:val="16"/>
                <w:szCs w:val="16"/>
              </w:rPr>
              <w:t>(22,876)</w:t>
            </w:r>
          </w:p>
        </w:tc>
        <w:tc>
          <w:tcPr>
            <w:tcW w:w="236" w:type="dxa"/>
            <w:vAlign w:val="bottom"/>
          </w:tcPr>
          <w:p w14:paraId="70DF8137" w14:textId="77777777" w:rsidR="001A3BEE" w:rsidRPr="008F1D95" w:rsidRDefault="001A3BEE" w:rsidP="006D63BA">
            <w:pPr>
              <w:pStyle w:val="acctfourfigures"/>
              <w:tabs>
                <w:tab w:val="clear" w:pos="765"/>
                <w:tab w:val="decimal" w:pos="601"/>
              </w:tabs>
              <w:spacing w:line="200" w:lineRule="exact"/>
              <w:ind w:left="-70" w:right="-64"/>
              <w:jc w:val="right"/>
              <w:rPr>
                <w:sz w:val="16"/>
                <w:szCs w:val="16"/>
              </w:rPr>
            </w:pPr>
          </w:p>
        </w:tc>
        <w:tc>
          <w:tcPr>
            <w:tcW w:w="786" w:type="dxa"/>
            <w:shd w:val="clear" w:color="auto" w:fill="auto"/>
            <w:vAlign w:val="bottom"/>
          </w:tcPr>
          <w:p w14:paraId="01D0F111" w14:textId="0D9F6065" w:rsidR="001A3BEE" w:rsidRPr="008F1D95" w:rsidRDefault="001A3BEE" w:rsidP="006D63BA">
            <w:pPr>
              <w:pStyle w:val="acctfourfigures"/>
              <w:tabs>
                <w:tab w:val="clear" w:pos="765"/>
                <w:tab w:val="decimal" w:pos="601"/>
              </w:tabs>
              <w:spacing w:line="200" w:lineRule="exact"/>
              <w:ind w:left="-70" w:right="-64"/>
              <w:jc w:val="right"/>
              <w:rPr>
                <w:sz w:val="16"/>
                <w:szCs w:val="16"/>
                <w:lang w:val="en-US" w:bidi="th-TH"/>
              </w:rPr>
            </w:pPr>
            <w:r w:rsidRPr="008F1D95">
              <w:rPr>
                <w:sz w:val="16"/>
                <w:szCs w:val="16"/>
                <w:lang w:val="en-US" w:bidi="th-TH"/>
              </w:rPr>
              <w:t>(2,187)</w:t>
            </w:r>
          </w:p>
        </w:tc>
        <w:tc>
          <w:tcPr>
            <w:tcW w:w="240" w:type="dxa"/>
            <w:shd w:val="clear" w:color="auto" w:fill="auto"/>
            <w:vAlign w:val="bottom"/>
          </w:tcPr>
          <w:p w14:paraId="47BCD5B8" w14:textId="77777777" w:rsidR="001A3BEE" w:rsidRPr="008F1D95" w:rsidRDefault="001A3BEE" w:rsidP="006D63BA">
            <w:pPr>
              <w:pStyle w:val="acctfourfigures"/>
              <w:tabs>
                <w:tab w:val="clear" w:pos="765"/>
                <w:tab w:val="decimal" w:pos="476"/>
                <w:tab w:val="decimal" w:pos="659"/>
              </w:tabs>
              <w:spacing w:line="200" w:lineRule="exact"/>
              <w:ind w:left="-70" w:right="-46"/>
              <w:jc w:val="right"/>
              <w:rPr>
                <w:sz w:val="16"/>
                <w:szCs w:val="16"/>
              </w:rPr>
            </w:pPr>
          </w:p>
        </w:tc>
        <w:tc>
          <w:tcPr>
            <w:tcW w:w="756" w:type="dxa"/>
            <w:shd w:val="clear" w:color="auto" w:fill="auto"/>
            <w:vAlign w:val="bottom"/>
          </w:tcPr>
          <w:p w14:paraId="325FC4B2" w14:textId="59D61171" w:rsidR="001A3BEE" w:rsidRPr="008F1D95" w:rsidRDefault="001A3BEE" w:rsidP="006D63BA">
            <w:pPr>
              <w:pStyle w:val="acctfourfigures"/>
              <w:tabs>
                <w:tab w:val="clear" w:pos="765"/>
                <w:tab w:val="decimal" w:pos="601"/>
              </w:tabs>
              <w:spacing w:line="200" w:lineRule="exact"/>
              <w:ind w:left="-70" w:right="-64"/>
              <w:jc w:val="right"/>
              <w:rPr>
                <w:sz w:val="16"/>
                <w:szCs w:val="16"/>
              </w:rPr>
            </w:pPr>
            <w:r w:rsidRPr="008F1D95">
              <w:rPr>
                <w:sz w:val="16"/>
                <w:szCs w:val="16"/>
              </w:rPr>
              <w:t>(33,706)</w:t>
            </w:r>
          </w:p>
        </w:tc>
        <w:tc>
          <w:tcPr>
            <w:tcW w:w="236" w:type="dxa"/>
            <w:shd w:val="clear" w:color="auto" w:fill="auto"/>
            <w:vAlign w:val="bottom"/>
          </w:tcPr>
          <w:p w14:paraId="1F09AAC5" w14:textId="77777777" w:rsidR="001A3BEE" w:rsidRPr="008F1D95" w:rsidRDefault="001A3BEE" w:rsidP="006D63BA">
            <w:pPr>
              <w:pStyle w:val="acctfourfigures"/>
              <w:tabs>
                <w:tab w:val="clear" w:pos="765"/>
                <w:tab w:val="decimal" w:pos="476"/>
                <w:tab w:val="decimal" w:pos="659"/>
              </w:tabs>
              <w:spacing w:line="200" w:lineRule="exact"/>
              <w:ind w:left="-70" w:right="-46"/>
              <w:jc w:val="right"/>
              <w:rPr>
                <w:sz w:val="16"/>
                <w:szCs w:val="16"/>
              </w:rPr>
            </w:pPr>
          </w:p>
        </w:tc>
        <w:tc>
          <w:tcPr>
            <w:tcW w:w="804" w:type="dxa"/>
            <w:shd w:val="clear" w:color="auto" w:fill="auto"/>
            <w:vAlign w:val="bottom"/>
          </w:tcPr>
          <w:p w14:paraId="50E913B1" w14:textId="36D40DDF" w:rsidR="001A3BEE" w:rsidRPr="008F1D95" w:rsidRDefault="001A3BEE" w:rsidP="006D63BA">
            <w:pPr>
              <w:pStyle w:val="acctfourfigures"/>
              <w:tabs>
                <w:tab w:val="clear" w:pos="765"/>
              </w:tabs>
              <w:spacing w:line="200" w:lineRule="exact"/>
              <w:ind w:left="-68" w:right="-28"/>
              <w:jc w:val="right"/>
              <w:rPr>
                <w:sz w:val="16"/>
                <w:szCs w:val="16"/>
              </w:rPr>
            </w:pPr>
            <w:r w:rsidRPr="008F1D95">
              <w:rPr>
                <w:sz w:val="16"/>
                <w:szCs w:val="16"/>
              </w:rPr>
              <w:t>96,229</w:t>
            </w:r>
          </w:p>
        </w:tc>
        <w:tc>
          <w:tcPr>
            <w:tcW w:w="236" w:type="dxa"/>
            <w:shd w:val="clear" w:color="auto" w:fill="auto"/>
            <w:vAlign w:val="bottom"/>
          </w:tcPr>
          <w:p w14:paraId="18A55C1F" w14:textId="77777777" w:rsidR="001A3BEE" w:rsidRPr="008F1D95" w:rsidRDefault="001A3BEE" w:rsidP="006D63BA">
            <w:pPr>
              <w:pStyle w:val="acctfourfigures"/>
              <w:tabs>
                <w:tab w:val="clear" w:pos="765"/>
                <w:tab w:val="decimal" w:pos="476"/>
                <w:tab w:val="decimal" w:pos="659"/>
              </w:tabs>
              <w:spacing w:line="200" w:lineRule="exact"/>
              <w:ind w:left="-70" w:right="-46"/>
              <w:jc w:val="right"/>
              <w:rPr>
                <w:sz w:val="16"/>
                <w:szCs w:val="16"/>
              </w:rPr>
            </w:pPr>
          </w:p>
        </w:tc>
        <w:tc>
          <w:tcPr>
            <w:tcW w:w="784" w:type="dxa"/>
            <w:shd w:val="clear" w:color="auto" w:fill="auto"/>
            <w:vAlign w:val="bottom"/>
          </w:tcPr>
          <w:p w14:paraId="1ACBDD8B" w14:textId="2C54F149" w:rsidR="001A3BEE" w:rsidRPr="008F1D95" w:rsidRDefault="001A3BEE" w:rsidP="006D63BA">
            <w:pPr>
              <w:pStyle w:val="acctfourfigures"/>
              <w:tabs>
                <w:tab w:val="clear" w:pos="765"/>
              </w:tabs>
              <w:spacing w:line="200" w:lineRule="exact"/>
              <w:ind w:left="-68" w:right="-28"/>
              <w:jc w:val="right"/>
              <w:rPr>
                <w:sz w:val="16"/>
                <w:szCs w:val="16"/>
              </w:rPr>
            </w:pPr>
            <w:r w:rsidRPr="008F1D95">
              <w:rPr>
                <w:sz w:val="16"/>
                <w:szCs w:val="16"/>
              </w:rPr>
              <w:t>82,296</w:t>
            </w:r>
          </w:p>
        </w:tc>
        <w:tc>
          <w:tcPr>
            <w:tcW w:w="236" w:type="dxa"/>
            <w:shd w:val="clear" w:color="auto" w:fill="auto"/>
            <w:vAlign w:val="bottom"/>
          </w:tcPr>
          <w:p w14:paraId="19FECD87" w14:textId="77777777" w:rsidR="001A3BEE" w:rsidRPr="008F1D95" w:rsidRDefault="001A3BEE" w:rsidP="006D63BA">
            <w:pPr>
              <w:pStyle w:val="acctfourfigures"/>
              <w:tabs>
                <w:tab w:val="clear" w:pos="765"/>
                <w:tab w:val="decimal" w:pos="476"/>
                <w:tab w:val="decimal" w:pos="659"/>
              </w:tabs>
              <w:spacing w:line="200" w:lineRule="exact"/>
              <w:ind w:left="-70" w:right="-46"/>
              <w:jc w:val="right"/>
              <w:rPr>
                <w:sz w:val="16"/>
                <w:szCs w:val="16"/>
              </w:rPr>
            </w:pPr>
          </w:p>
        </w:tc>
        <w:tc>
          <w:tcPr>
            <w:tcW w:w="864" w:type="dxa"/>
            <w:shd w:val="clear" w:color="auto" w:fill="auto"/>
            <w:vAlign w:val="bottom"/>
          </w:tcPr>
          <w:p w14:paraId="5F1F7814" w14:textId="665265FD" w:rsidR="001A3BEE" w:rsidRPr="008F1D95" w:rsidRDefault="001A3BEE" w:rsidP="006D63BA">
            <w:pPr>
              <w:pStyle w:val="acctfourfigures"/>
              <w:tabs>
                <w:tab w:val="clear" w:pos="765"/>
              </w:tabs>
              <w:spacing w:line="200" w:lineRule="exact"/>
              <w:ind w:left="-68" w:right="-28"/>
              <w:jc w:val="right"/>
              <w:rPr>
                <w:sz w:val="16"/>
                <w:szCs w:val="16"/>
              </w:rPr>
            </w:pPr>
            <w:r w:rsidRPr="008F1D95">
              <w:rPr>
                <w:sz w:val="16"/>
                <w:szCs w:val="16"/>
              </w:rPr>
              <w:t>150,332</w:t>
            </w:r>
          </w:p>
        </w:tc>
        <w:tc>
          <w:tcPr>
            <w:tcW w:w="236" w:type="dxa"/>
            <w:shd w:val="clear" w:color="auto" w:fill="auto"/>
            <w:vAlign w:val="bottom"/>
          </w:tcPr>
          <w:p w14:paraId="554E6E68" w14:textId="77777777" w:rsidR="001A3BEE" w:rsidRPr="008F1D95" w:rsidRDefault="001A3BEE" w:rsidP="006D63BA">
            <w:pPr>
              <w:pStyle w:val="acctfourfigures"/>
              <w:tabs>
                <w:tab w:val="clear" w:pos="765"/>
                <w:tab w:val="decimal" w:pos="476"/>
                <w:tab w:val="decimal" w:pos="659"/>
              </w:tabs>
              <w:spacing w:line="200" w:lineRule="exact"/>
              <w:ind w:left="-70" w:right="-46"/>
              <w:jc w:val="right"/>
              <w:rPr>
                <w:sz w:val="16"/>
                <w:szCs w:val="16"/>
              </w:rPr>
            </w:pPr>
          </w:p>
        </w:tc>
        <w:tc>
          <w:tcPr>
            <w:tcW w:w="791" w:type="dxa"/>
            <w:shd w:val="clear" w:color="auto" w:fill="auto"/>
            <w:vAlign w:val="bottom"/>
          </w:tcPr>
          <w:p w14:paraId="3CEE6F23" w14:textId="3A5D6D5B" w:rsidR="001A3BEE" w:rsidRPr="008F1D95" w:rsidRDefault="001A3BEE" w:rsidP="006D63BA">
            <w:pPr>
              <w:pStyle w:val="acctfourfigures"/>
              <w:tabs>
                <w:tab w:val="clear" w:pos="765"/>
              </w:tabs>
              <w:spacing w:line="200" w:lineRule="exact"/>
              <w:ind w:left="-68" w:right="-28"/>
              <w:jc w:val="right"/>
              <w:rPr>
                <w:sz w:val="16"/>
                <w:szCs w:val="16"/>
              </w:rPr>
            </w:pPr>
            <w:r w:rsidRPr="008F1D95">
              <w:rPr>
                <w:sz w:val="16"/>
                <w:szCs w:val="16"/>
              </w:rPr>
              <w:t>136,074</w:t>
            </w:r>
          </w:p>
        </w:tc>
        <w:tc>
          <w:tcPr>
            <w:tcW w:w="236" w:type="dxa"/>
            <w:shd w:val="clear" w:color="auto" w:fill="auto"/>
            <w:vAlign w:val="bottom"/>
          </w:tcPr>
          <w:p w14:paraId="222A6603" w14:textId="77777777" w:rsidR="001A3BEE" w:rsidRPr="008F1D95" w:rsidRDefault="001A3BEE" w:rsidP="006D63BA">
            <w:pPr>
              <w:pStyle w:val="acctfourfigures"/>
              <w:tabs>
                <w:tab w:val="clear" w:pos="765"/>
                <w:tab w:val="decimal" w:pos="476"/>
                <w:tab w:val="decimal" w:pos="659"/>
              </w:tabs>
              <w:spacing w:line="200" w:lineRule="exact"/>
              <w:ind w:left="-70" w:right="-46"/>
              <w:jc w:val="right"/>
              <w:rPr>
                <w:sz w:val="16"/>
                <w:szCs w:val="16"/>
              </w:rPr>
            </w:pPr>
          </w:p>
        </w:tc>
        <w:tc>
          <w:tcPr>
            <w:tcW w:w="898" w:type="dxa"/>
            <w:shd w:val="clear" w:color="auto" w:fill="auto"/>
            <w:vAlign w:val="bottom"/>
          </w:tcPr>
          <w:p w14:paraId="4F9841D4" w14:textId="3BFD0700" w:rsidR="001A3BEE" w:rsidRPr="008F1D95" w:rsidRDefault="001A3BEE" w:rsidP="006D63BA">
            <w:pPr>
              <w:pStyle w:val="acctfourfigures"/>
              <w:tabs>
                <w:tab w:val="clear" w:pos="765"/>
              </w:tabs>
              <w:spacing w:line="200" w:lineRule="exact"/>
              <w:ind w:left="-68" w:right="-28"/>
              <w:jc w:val="right"/>
              <w:rPr>
                <w:sz w:val="16"/>
                <w:szCs w:val="16"/>
              </w:rPr>
            </w:pPr>
            <w:r w:rsidRPr="008F1D95">
              <w:rPr>
                <w:sz w:val="16"/>
                <w:szCs w:val="16"/>
              </w:rPr>
              <w:t>2,077</w:t>
            </w:r>
          </w:p>
        </w:tc>
        <w:tc>
          <w:tcPr>
            <w:tcW w:w="236" w:type="dxa"/>
            <w:shd w:val="clear" w:color="auto" w:fill="auto"/>
            <w:vAlign w:val="bottom"/>
          </w:tcPr>
          <w:p w14:paraId="1F223976" w14:textId="77777777" w:rsidR="001A3BEE" w:rsidRPr="008F1D95" w:rsidRDefault="001A3BEE" w:rsidP="006D63BA">
            <w:pPr>
              <w:pStyle w:val="acctfourfigures"/>
              <w:tabs>
                <w:tab w:val="clear" w:pos="765"/>
                <w:tab w:val="decimal" w:pos="596"/>
                <w:tab w:val="decimal" w:pos="659"/>
              </w:tabs>
              <w:spacing w:line="200" w:lineRule="exact"/>
              <w:ind w:left="-70" w:right="-46"/>
              <w:jc w:val="right"/>
              <w:rPr>
                <w:sz w:val="16"/>
                <w:szCs w:val="16"/>
              </w:rPr>
            </w:pPr>
          </w:p>
        </w:tc>
        <w:tc>
          <w:tcPr>
            <w:tcW w:w="864" w:type="dxa"/>
            <w:shd w:val="clear" w:color="auto" w:fill="auto"/>
            <w:vAlign w:val="bottom"/>
          </w:tcPr>
          <w:p w14:paraId="7F03165E" w14:textId="774D8B51" w:rsidR="001A3BEE" w:rsidRPr="008F1D95" w:rsidRDefault="001A3BEE" w:rsidP="006D63BA">
            <w:pPr>
              <w:pStyle w:val="acctfourfigures"/>
              <w:tabs>
                <w:tab w:val="clear" w:pos="765"/>
              </w:tabs>
              <w:spacing w:line="200" w:lineRule="exact"/>
              <w:ind w:left="-68" w:right="-28"/>
              <w:jc w:val="right"/>
              <w:rPr>
                <w:sz w:val="16"/>
                <w:szCs w:val="16"/>
              </w:rPr>
            </w:pPr>
            <w:r w:rsidRPr="008F1D95">
              <w:rPr>
                <w:sz w:val="16"/>
                <w:szCs w:val="16"/>
              </w:rPr>
              <w:t>623</w:t>
            </w:r>
          </w:p>
        </w:tc>
        <w:tc>
          <w:tcPr>
            <w:tcW w:w="236" w:type="dxa"/>
            <w:vAlign w:val="bottom"/>
          </w:tcPr>
          <w:p w14:paraId="46DE5E87" w14:textId="77777777" w:rsidR="001A3BEE" w:rsidRPr="008F1D95" w:rsidRDefault="001A3BEE" w:rsidP="006D63BA">
            <w:pPr>
              <w:pStyle w:val="acctfourfigures"/>
              <w:tabs>
                <w:tab w:val="clear" w:pos="765"/>
              </w:tabs>
              <w:spacing w:line="200" w:lineRule="exact"/>
              <w:ind w:left="-68" w:right="-28"/>
              <w:jc w:val="right"/>
              <w:rPr>
                <w:sz w:val="16"/>
                <w:szCs w:val="16"/>
              </w:rPr>
            </w:pPr>
          </w:p>
        </w:tc>
        <w:tc>
          <w:tcPr>
            <w:tcW w:w="791" w:type="dxa"/>
            <w:vAlign w:val="bottom"/>
          </w:tcPr>
          <w:p w14:paraId="74D2C095" w14:textId="66E665C0" w:rsidR="001A3BEE" w:rsidRPr="008F1D95" w:rsidRDefault="001A3BEE" w:rsidP="006D63BA">
            <w:pPr>
              <w:pStyle w:val="acctfourfigures"/>
              <w:tabs>
                <w:tab w:val="clear" w:pos="765"/>
              </w:tabs>
              <w:spacing w:line="200" w:lineRule="exact"/>
              <w:ind w:left="-68" w:right="-72"/>
              <w:jc w:val="right"/>
              <w:rPr>
                <w:sz w:val="16"/>
                <w:szCs w:val="16"/>
              </w:rPr>
            </w:pPr>
            <w:r w:rsidRPr="008F1D95">
              <w:rPr>
                <w:sz w:val="16"/>
                <w:szCs w:val="16"/>
              </w:rPr>
              <w:t>(3,531)</w:t>
            </w:r>
          </w:p>
        </w:tc>
        <w:tc>
          <w:tcPr>
            <w:tcW w:w="236" w:type="dxa"/>
            <w:vAlign w:val="bottom"/>
          </w:tcPr>
          <w:p w14:paraId="3CA2E459" w14:textId="36F51FD3" w:rsidR="001A3BEE" w:rsidRPr="008F1D95" w:rsidRDefault="001A3BEE" w:rsidP="006D63BA">
            <w:pPr>
              <w:pStyle w:val="acctfourfigures"/>
              <w:tabs>
                <w:tab w:val="clear" w:pos="765"/>
              </w:tabs>
              <w:spacing w:line="200" w:lineRule="exact"/>
              <w:ind w:left="-68" w:right="-28"/>
              <w:jc w:val="right"/>
              <w:rPr>
                <w:sz w:val="16"/>
                <w:szCs w:val="16"/>
              </w:rPr>
            </w:pPr>
          </w:p>
        </w:tc>
        <w:tc>
          <w:tcPr>
            <w:tcW w:w="758" w:type="dxa"/>
            <w:vAlign w:val="bottom"/>
          </w:tcPr>
          <w:p w14:paraId="2FC55F33" w14:textId="17123810" w:rsidR="001A3BEE" w:rsidRPr="008F1D95" w:rsidRDefault="001A3BEE" w:rsidP="006D63BA">
            <w:pPr>
              <w:pStyle w:val="acctfourfigures"/>
              <w:tabs>
                <w:tab w:val="clear" w:pos="765"/>
              </w:tabs>
              <w:spacing w:line="200" w:lineRule="exact"/>
              <w:ind w:left="-261" w:right="180"/>
              <w:jc w:val="right"/>
              <w:rPr>
                <w:sz w:val="16"/>
                <w:szCs w:val="16"/>
              </w:rPr>
            </w:pPr>
            <w:r w:rsidRPr="008F1D95">
              <w:rPr>
                <w:sz w:val="16"/>
                <w:szCs w:val="16"/>
              </w:rPr>
              <w:t>-</w:t>
            </w:r>
          </w:p>
        </w:tc>
      </w:tr>
      <w:tr w:rsidR="001A3BEE" w:rsidRPr="008F1D95" w14:paraId="506F75C8" w14:textId="77777777" w:rsidTr="0052387C">
        <w:trPr>
          <w:trHeight w:val="80"/>
        </w:trPr>
        <w:tc>
          <w:tcPr>
            <w:tcW w:w="2686" w:type="dxa"/>
            <w:vAlign w:val="bottom"/>
          </w:tcPr>
          <w:p w14:paraId="7D5D46C2" w14:textId="77777777" w:rsidR="001A3BEE" w:rsidRPr="008F1D95" w:rsidRDefault="001A3BEE" w:rsidP="001A3BEE">
            <w:pPr>
              <w:spacing w:line="0" w:lineRule="atLeast"/>
              <w:rPr>
                <w:rFonts w:cs="Times New Roman"/>
                <w:sz w:val="8"/>
                <w:szCs w:val="8"/>
              </w:rPr>
            </w:pPr>
          </w:p>
        </w:tc>
        <w:tc>
          <w:tcPr>
            <w:tcW w:w="810" w:type="dxa"/>
            <w:shd w:val="clear" w:color="auto" w:fill="auto"/>
            <w:vAlign w:val="bottom"/>
          </w:tcPr>
          <w:p w14:paraId="7E706CF8" w14:textId="77777777" w:rsidR="001A3BEE" w:rsidRPr="008F1D95" w:rsidRDefault="001A3BEE" w:rsidP="00FA41C1">
            <w:pPr>
              <w:pStyle w:val="acctfourfigures"/>
              <w:tabs>
                <w:tab w:val="clear" w:pos="765"/>
              </w:tabs>
              <w:spacing w:line="240" w:lineRule="auto"/>
              <w:ind w:left="-68" w:right="-28"/>
              <w:jc w:val="right"/>
              <w:rPr>
                <w:sz w:val="8"/>
                <w:szCs w:val="8"/>
              </w:rPr>
            </w:pPr>
          </w:p>
        </w:tc>
        <w:tc>
          <w:tcPr>
            <w:tcW w:w="236" w:type="dxa"/>
            <w:shd w:val="clear" w:color="auto" w:fill="auto"/>
            <w:vAlign w:val="bottom"/>
          </w:tcPr>
          <w:p w14:paraId="3A1166E5" w14:textId="77777777" w:rsidR="001A3BEE" w:rsidRPr="008F1D95" w:rsidRDefault="001A3BEE" w:rsidP="00FA41C1">
            <w:pPr>
              <w:pStyle w:val="acctfourfigures"/>
              <w:tabs>
                <w:tab w:val="clear" w:pos="765"/>
                <w:tab w:val="left" w:pos="441"/>
                <w:tab w:val="decimal" w:pos="659"/>
              </w:tabs>
              <w:spacing w:line="240" w:lineRule="auto"/>
              <w:ind w:left="-261" w:right="244"/>
              <w:jc w:val="right"/>
              <w:rPr>
                <w:sz w:val="8"/>
                <w:szCs w:val="8"/>
              </w:rPr>
            </w:pPr>
          </w:p>
        </w:tc>
        <w:tc>
          <w:tcPr>
            <w:tcW w:w="864" w:type="dxa"/>
            <w:shd w:val="clear" w:color="auto" w:fill="auto"/>
            <w:vAlign w:val="bottom"/>
          </w:tcPr>
          <w:p w14:paraId="48A54252" w14:textId="77777777" w:rsidR="001A3BEE" w:rsidRPr="008F1D95" w:rsidRDefault="001A3BEE" w:rsidP="00FA41C1">
            <w:pPr>
              <w:pStyle w:val="acctfourfigures"/>
              <w:tabs>
                <w:tab w:val="clear" w:pos="765"/>
              </w:tabs>
              <w:spacing w:line="240" w:lineRule="auto"/>
              <w:ind w:left="-68" w:right="-28"/>
              <w:jc w:val="right"/>
              <w:rPr>
                <w:sz w:val="8"/>
                <w:szCs w:val="8"/>
              </w:rPr>
            </w:pPr>
          </w:p>
        </w:tc>
        <w:tc>
          <w:tcPr>
            <w:tcW w:w="236" w:type="dxa"/>
            <w:vAlign w:val="bottom"/>
          </w:tcPr>
          <w:p w14:paraId="06EE298C" w14:textId="77777777" w:rsidR="001A3BEE" w:rsidRPr="008F1D95" w:rsidRDefault="001A3BEE" w:rsidP="00FA41C1">
            <w:pPr>
              <w:pStyle w:val="acctfourfigures"/>
              <w:tabs>
                <w:tab w:val="clear" w:pos="765"/>
                <w:tab w:val="decimal" w:pos="601"/>
              </w:tabs>
              <w:spacing w:line="240" w:lineRule="auto"/>
              <w:ind w:left="-70" w:right="-64"/>
              <w:jc w:val="right"/>
              <w:rPr>
                <w:sz w:val="8"/>
                <w:szCs w:val="8"/>
              </w:rPr>
            </w:pPr>
          </w:p>
        </w:tc>
        <w:tc>
          <w:tcPr>
            <w:tcW w:w="786" w:type="dxa"/>
            <w:shd w:val="clear" w:color="auto" w:fill="auto"/>
            <w:vAlign w:val="bottom"/>
          </w:tcPr>
          <w:p w14:paraId="79BC8698" w14:textId="77777777" w:rsidR="001A3BEE" w:rsidRPr="008F1D95" w:rsidRDefault="001A3BEE" w:rsidP="00FA41C1">
            <w:pPr>
              <w:pStyle w:val="acctfourfigures"/>
              <w:tabs>
                <w:tab w:val="clear" w:pos="765"/>
              </w:tabs>
              <w:spacing w:line="240" w:lineRule="auto"/>
              <w:ind w:left="-68" w:right="-28"/>
              <w:jc w:val="right"/>
              <w:rPr>
                <w:sz w:val="8"/>
                <w:szCs w:val="8"/>
                <w:lang w:val="en-US" w:bidi="th-TH"/>
              </w:rPr>
            </w:pPr>
          </w:p>
        </w:tc>
        <w:tc>
          <w:tcPr>
            <w:tcW w:w="240" w:type="dxa"/>
            <w:shd w:val="clear" w:color="auto" w:fill="auto"/>
            <w:vAlign w:val="bottom"/>
          </w:tcPr>
          <w:p w14:paraId="508471E6"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8"/>
                <w:szCs w:val="8"/>
              </w:rPr>
            </w:pPr>
          </w:p>
        </w:tc>
        <w:tc>
          <w:tcPr>
            <w:tcW w:w="756" w:type="dxa"/>
            <w:shd w:val="clear" w:color="auto" w:fill="auto"/>
            <w:vAlign w:val="bottom"/>
          </w:tcPr>
          <w:p w14:paraId="041267FD" w14:textId="77777777" w:rsidR="001A3BEE" w:rsidRPr="008F1D95" w:rsidRDefault="001A3BEE" w:rsidP="00FA41C1">
            <w:pPr>
              <w:pStyle w:val="acctfourfigures"/>
              <w:tabs>
                <w:tab w:val="clear" w:pos="765"/>
              </w:tabs>
              <w:spacing w:line="240" w:lineRule="auto"/>
              <w:ind w:left="-261" w:right="244"/>
              <w:jc w:val="right"/>
              <w:rPr>
                <w:sz w:val="8"/>
                <w:szCs w:val="8"/>
              </w:rPr>
            </w:pPr>
          </w:p>
        </w:tc>
        <w:tc>
          <w:tcPr>
            <w:tcW w:w="236" w:type="dxa"/>
            <w:shd w:val="clear" w:color="auto" w:fill="auto"/>
            <w:vAlign w:val="bottom"/>
          </w:tcPr>
          <w:p w14:paraId="512C09CF"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8"/>
                <w:szCs w:val="8"/>
              </w:rPr>
            </w:pPr>
          </w:p>
        </w:tc>
        <w:tc>
          <w:tcPr>
            <w:tcW w:w="804" w:type="dxa"/>
            <w:shd w:val="clear" w:color="auto" w:fill="auto"/>
            <w:vAlign w:val="bottom"/>
          </w:tcPr>
          <w:p w14:paraId="21812D2F" w14:textId="77777777" w:rsidR="001A3BEE" w:rsidRPr="008F1D95" w:rsidRDefault="001A3BEE" w:rsidP="00FA41C1">
            <w:pPr>
              <w:pStyle w:val="acctfourfigures"/>
              <w:tabs>
                <w:tab w:val="clear" w:pos="765"/>
                <w:tab w:val="decimal" w:pos="659"/>
              </w:tabs>
              <w:spacing w:line="240" w:lineRule="auto"/>
              <w:ind w:left="-70" w:right="-64"/>
              <w:jc w:val="right"/>
              <w:rPr>
                <w:sz w:val="8"/>
                <w:szCs w:val="8"/>
              </w:rPr>
            </w:pPr>
          </w:p>
        </w:tc>
        <w:tc>
          <w:tcPr>
            <w:tcW w:w="236" w:type="dxa"/>
            <w:shd w:val="clear" w:color="auto" w:fill="auto"/>
            <w:vAlign w:val="bottom"/>
          </w:tcPr>
          <w:p w14:paraId="73AF1586"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8"/>
                <w:szCs w:val="8"/>
              </w:rPr>
            </w:pPr>
          </w:p>
        </w:tc>
        <w:tc>
          <w:tcPr>
            <w:tcW w:w="784" w:type="dxa"/>
            <w:shd w:val="clear" w:color="auto" w:fill="auto"/>
            <w:vAlign w:val="bottom"/>
          </w:tcPr>
          <w:p w14:paraId="1ED9B163" w14:textId="77777777" w:rsidR="001A3BEE" w:rsidRPr="008F1D95" w:rsidRDefault="001A3BEE" w:rsidP="00FA41C1">
            <w:pPr>
              <w:pStyle w:val="acctfourfigures"/>
              <w:tabs>
                <w:tab w:val="clear" w:pos="765"/>
              </w:tabs>
              <w:spacing w:line="240" w:lineRule="auto"/>
              <w:ind w:left="-68" w:right="-28"/>
              <w:jc w:val="right"/>
              <w:rPr>
                <w:sz w:val="8"/>
                <w:szCs w:val="8"/>
              </w:rPr>
            </w:pPr>
          </w:p>
        </w:tc>
        <w:tc>
          <w:tcPr>
            <w:tcW w:w="236" w:type="dxa"/>
            <w:shd w:val="clear" w:color="auto" w:fill="auto"/>
            <w:vAlign w:val="bottom"/>
          </w:tcPr>
          <w:p w14:paraId="2076F89C"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8"/>
                <w:szCs w:val="8"/>
              </w:rPr>
            </w:pPr>
          </w:p>
        </w:tc>
        <w:tc>
          <w:tcPr>
            <w:tcW w:w="864" w:type="dxa"/>
            <w:shd w:val="clear" w:color="auto" w:fill="auto"/>
            <w:vAlign w:val="bottom"/>
          </w:tcPr>
          <w:p w14:paraId="0F2C43C1" w14:textId="77777777" w:rsidR="001A3BEE" w:rsidRPr="008F1D95" w:rsidRDefault="001A3BEE" w:rsidP="00FA41C1">
            <w:pPr>
              <w:pStyle w:val="acctfourfigures"/>
              <w:tabs>
                <w:tab w:val="clear" w:pos="765"/>
              </w:tabs>
              <w:spacing w:line="240" w:lineRule="auto"/>
              <w:ind w:left="-68" w:right="-28"/>
              <w:jc w:val="right"/>
              <w:rPr>
                <w:sz w:val="8"/>
                <w:szCs w:val="8"/>
              </w:rPr>
            </w:pPr>
          </w:p>
        </w:tc>
        <w:tc>
          <w:tcPr>
            <w:tcW w:w="236" w:type="dxa"/>
            <w:shd w:val="clear" w:color="auto" w:fill="auto"/>
            <w:vAlign w:val="bottom"/>
          </w:tcPr>
          <w:p w14:paraId="302FF6BD"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8"/>
                <w:szCs w:val="8"/>
              </w:rPr>
            </w:pPr>
          </w:p>
        </w:tc>
        <w:tc>
          <w:tcPr>
            <w:tcW w:w="791" w:type="dxa"/>
            <w:shd w:val="clear" w:color="auto" w:fill="auto"/>
            <w:vAlign w:val="bottom"/>
          </w:tcPr>
          <w:p w14:paraId="3B199045" w14:textId="77777777" w:rsidR="001A3BEE" w:rsidRPr="008F1D95" w:rsidRDefault="001A3BEE" w:rsidP="00FA41C1">
            <w:pPr>
              <w:pStyle w:val="acctfourfigures"/>
              <w:tabs>
                <w:tab w:val="clear" w:pos="765"/>
              </w:tabs>
              <w:spacing w:line="240" w:lineRule="auto"/>
              <w:ind w:left="-68" w:right="-28"/>
              <w:jc w:val="right"/>
              <w:rPr>
                <w:sz w:val="8"/>
                <w:szCs w:val="8"/>
              </w:rPr>
            </w:pPr>
          </w:p>
        </w:tc>
        <w:tc>
          <w:tcPr>
            <w:tcW w:w="236" w:type="dxa"/>
            <w:shd w:val="clear" w:color="auto" w:fill="auto"/>
            <w:vAlign w:val="bottom"/>
          </w:tcPr>
          <w:p w14:paraId="5EC07836"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8"/>
                <w:szCs w:val="8"/>
              </w:rPr>
            </w:pPr>
          </w:p>
        </w:tc>
        <w:tc>
          <w:tcPr>
            <w:tcW w:w="898" w:type="dxa"/>
            <w:shd w:val="clear" w:color="auto" w:fill="auto"/>
            <w:vAlign w:val="bottom"/>
          </w:tcPr>
          <w:p w14:paraId="18D0A4F5" w14:textId="77777777" w:rsidR="001A3BEE" w:rsidRPr="008F1D95" w:rsidRDefault="001A3BEE" w:rsidP="00FA41C1">
            <w:pPr>
              <w:pStyle w:val="acctfourfigures"/>
              <w:tabs>
                <w:tab w:val="clear" w:pos="765"/>
              </w:tabs>
              <w:spacing w:line="240" w:lineRule="auto"/>
              <w:ind w:left="-68" w:right="-28"/>
              <w:jc w:val="right"/>
              <w:rPr>
                <w:sz w:val="8"/>
                <w:szCs w:val="8"/>
              </w:rPr>
            </w:pPr>
          </w:p>
        </w:tc>
        <w:tc>
          <w:tcPr>
            <w:tcW w:w="236" w:type="dxa"/>
            <w:shd w:val="clear" w:color="auto" w:fill="auto"/>
            <w:vAlign w:val="bottom"/>
          </w:tcPr>
          <w:p w14:paraId="17550FB7" w14:textId="77777777" w:rsidR="001A3BEE" w:rsidRPr="008F1D95" w:rsidRDefault="001A3BEE" w:rsidP="00FA41C1">
            <w:pPr>
              <w:pStyle w:val="acctfourfigures"/>
              <w:tabs>
                <w:tab w:val="clear" w:pos="765"/>
                <w:tab w:val="decimal" w:pos="596"/>
                <w:tab w:val="decimal" w:pos="659"/>
              </w:tabs>
              <w:spacing w:line="240" w:lineRule="auto"/>
              <w:ind w:left="-70" w:right="-46"/>
              <w:jc w:val="right"/>
              <w:rPr>
                <w:sz w:val="8"/>
                <w:szCs w:val="8"/>
              </w:rPr>
            </w:pPr>
          </w:p>
        </w:tc>
        <w:tc>
          <w:tcPr>
            <w:tcW w:w="864" w:type="dxa"/>
            <w:shd w:val="clear" w:color="auto" w:fill="auto"/>
            <w:vAlign w:val="bottom"/>
          </w:tcPr>
          <w:p w14:paraId="3548A89D" w14:textId="77777777" w:rsidR="001A3BEE" w:rsidRPr="008F1D95" w:rsidRDefault="001A3BEE" w:rsidP="00FA41C1">
            <w:pPr>
              <w:pStyle w:val="acctfourfigures"/>
              <w:tabs>
                <w:tab w:val="clear" w:pos="765"/>
              </w:tabs>
              <w:spacing w:line="240" w:lineRule="auto"/>
              <w:ind w:left="-68" w:right="-28"/>
              <w:jc w:val="right"/>
              <w:rPr>
                <w:sz w:val="8"/>
                <w:szCs w:val="8"/>
              </w:rPr>
            </w:pPr>
          </w:p>
        </w:tc>
        <w:tc>
          <w:tcPr>
            <w:tcW w:w="236" w:type="dxa"/>
            <w:vAlign w:val="bottom"/>
          </w:tcPr>
          <w:p w14:paraId="3F794D4D" w14:textId="77777777" w:rsidR="001A3BEE" w:rsidRPr="008F1D95" w:rsidRDefault="001A3BEE" w:rsidP="00FA41C1">
            <w:pPr>
              <w:pStyle w:val="acctfourfigures"/>
              <w:tabs>
                <w:tab w:val="clear" w:pos="765"/>
              </w:tabs>
              <w:spacing w:line="240" w:lineRule="auto"/>
              <w:ind w:left="-68" w:right="-28"/>
              <w:jc w:val="right"/>
              <w:rPr>
                <w:sz w:val="8"/>
                <w:szCs w:val="8"/>
              </w:rPr>
            </w:pPr>
          </w:p>
        </w:tc>
        <w:tc>
          <w:tcPr>
            <w:tcW w:w="791" w:type="dxa"/>
            <w:vAlign w:val="bottom"/>
          </w:tcPr>
          <w:p w14:paraId="2B975AA4" w14:textId="77777777" w:rsidR="001A3BEE" w:rsidRPr="008F1D95" w:rsidRDefault="001A3BEE" w:rsidP="00FA41C1">
            <w:pPr>
              <w:pStyle w:val="acctfourfigures"/>
              <w:tabs>
                <w:tab w:val="clear" w:pos="765"/>
              </w:tabs>
              <w:spacing w:line="240" w:lineRule="auto"/>
              <w:ind w:left="-68" w:right="-28"/>
              <w:jc w:val="right"/>
              <w:rPr>
                <w:sz w:val="8"/>
                <w:szCs w:val="8"/>
              </w:rPr>
            </w:pPr>
          </w:p>
        </w:tc>
        <w:tc>
          <w:tcPr>
            <w:tcW w:w="236" w:type="dxa"/>
            <w:vAlign w:val="bottom"/>
          </w:tcPr>
          <w:p w14:paraId="687D0CFC" w14:textId="77777777" w:rsidR="001A3BEE" w:rsidRPr="008F1D95" w:rsidRDefault="001A3BEE" w:rsidP="00FA41C1">
            <w:pPr>
              <w:pStyle w:val="acctfourfigures"/>
              <w:tabs>
                <w:tab w:val="clear" w:pos="765"/>
              </w:tabs>
              <w:spacing w:line="240" w:lineRule="auto"/>
              <w:ind w:left="-68" w:right="-28"/>
              <w:jc w:val="right"/>
              <w:rPr>
                <w:sz w:val="8"/>
                <w:szCs w:val="8"/>
              </w:rPr>
            </w:pPr>
          </w:p>
        </w:tc>
        <w:tc>
          <w:tcPr>
            <w:tcW w:w="758" w:type="dxa"/>
            <w:vAlign w:val="bottom"/>
          </w:tcPr>
          <w:p w14:paraId="2067FD5C" w14:textId="77777777" w:rsidR="001A3BEE" w:rsidRPr="008F1D95" w:rsidRDefault="001A3BEE" w:rsidP="00FA41C1">
            <w:pPr>
              <w:pStyle w:val="acctfourfigures"/>
              <w:tabs>
                <w:tab w:val="clear" w:pos="765"/>
              </w:tabs>
              <w:spacing w:line="240" w:lineRule="auto"/>
              <w:ind w:left="-261" w:right="180"/>
              <w:jc w:val="right"/>
              <w:rPr>
                <w:sz w:val="8"/>
                <w:szCs w:val="8"/>
              </w:rPr>
            </w:pPr>
          </w:p>
        </w:tc>
      </w:tr>
      <w:tr w:rsidR="001A3BEE" w:rsidRPr="008F1D95" w14:paraId="5AC3A8F0" w14:textId="0E0D0CC3" w:rsidTr="0052387C">
        <w:trPr>
          <w:trHeight w:val="251"/>
        </w:trPr>
        <w:tc>
          <w:tcPr>
            <w:tcW w:w="2686" w:type="dxa"/>
            <w:vAlign w:val="bottom"/>
          </w:tcPr>
          <w:p w14:paraId="37941C10" w14:textId="77777777" w:rsidR="001A3BEE" w:rsidRPr="008F1D95" w:rsidRDefault="001A3BEE" w:rsidP="001A3BEE">
            <w:pPr>
              <w:spacing w:line="240" w:lineRule="atLeast"/>
              <w:rPr>
                <w:rFonts w:cs="Times New Roman"/>
                <w:sz w:val="16"/>
                <w:szCs w:val="16"/>
              </w:rPr>
            </w:pPr>
            <w:r w:rsidRPr="008F1D95">
              <w:rPr>
                <w:rFonts w:cs="Times New Roman"/>
                <w:sz w:val="16"/>
                <w:szCs w:val="16"/>
              </w:rPr>
              <w:t>Current assets</w:t>
            </w:r>
          </w:p>
        </w:tc>
        <w:tc>
          <w:tcPr>
            <w:tcW w:w="810" w:type="dxa"/>
            <w:vAlign w:val="bottom"/>
          </w:tcPr>
          <w:p w14:paraId="48056A74" w14:textId="27C10324" w:rsidR="001A3BEE" w:rsidRPr="008F1D95" w:rsidRDefault="001A3BEE" w:rsidP="00FA41C1">
            <w:pPr>
              <w:pStyle w:val="acctfourfigures"/>
              <w:tabs>
                <w:tab w:val="clear" w:pos="765"/>
              </w:tabs>
              <w:spacing w:line="240" w:lineRule="auto"/>
              <w:ind w:left="-68" w:right="-28"/>
              <w:jc w:val="right"/>
              <w:rPr>
                <w:sz w:val="16"/>
                <w:szCs w:val="16"/>
              </w:rPr>
            </w:pPr>
            <w:r w:rsidRPr="008F1D95">
              <w:rPr>
                <w:sz w:val="16"/>
                <w:szCs w:val="16"/>
              </w:rPr>
              <w:t>127,713</w:t>
            </w:r>
          </w:p>
        </w:tc>
        <w:tc>
          <w:tcPr>
            <w:tcW w:w="236" w:type="dxa"/>
            <w:vAlign w:val="bottom"/>
          </w:tcPr>
          <w:p w14:paraId="12D1B969" w14:textId="77777777" w:rsidR="001A3BEE" w:rsidRPr="008F1D95" w:rsidRDefault="001A3BEE" w:rsidP="00FA41C1">
            <w:pPr>
              <w:pStyle w:val="acctfourfigures"/>
              <w:tabs>
                <w:tab w:val="clear" w:pos="765"/>
                <w:tab w:val="decimal" w:pos="659"/>
              </w:tabs>
              <w:spacing w:line="240" w:lineRule="auto"/>
              <w:ind w:left="-70"/>
              <w:jc w:val="right"/>
              <w:rPr>
                <w:sz w:val="8"/>
                <w:szCs w:val="8"/>
              </w:rPr>
            </w:pPr>
          </w:p>
        </w:tc>
        <w:tc>
          <w:tcPr>
            <w:tcW w:w="864" w:type="dxa"/>
            <w:vAlign w:val="bottom"/>
          </w:tcPr>
          <w:p w14:paraId="12C2BFBF" w14:textId="77BEE3F2" w:rsidR="001A3BEE" w:rsidRPr="008F1D95" w:rsidRDefault="001A3BEE" w:rsidP="00FA41C1">
            <w:pPr>
              <w:pStyle w:val="acctfourfigures"/>
              <w:tabs>
                <w:tab w:val="clear" w:pos="765"/>
              </w:tabs>
              <w:spacing w:line="240" w:lineRule="auto"/>
              <w:ind w:left="-68" w:right="-28"/>
              <w:jc w:val="right"/>
              <w:rPr>
                <w:sz w:val="16"/>
                <w:szCs w:val="16"/>
              </w:rPr>
            </w:pPr>
            <w:r w:rsidRPr="008F1D95">
              <w:rPr>
                <w:sz w:val="16"/>
                <w:szCs w:val="16"/>
              </w:rPr>
              <w:t>81,052</w:t>
            </w:r>
          </w:p>
        </w:tc>
        <w:tc>
          <w:tcPr>
            <w:tcW w:w="236" w:type="dxa"/>
            <w:vAlign w:val="bottom"/>
          </w:tcPr>
          <w:p w14:paraId="627A437E" w14:textId="77777777" w:rsidR="001A3BEE" w:rsidRPr="008F1D95" w:rsidRDefault="001A3BEE" w:rsidP="00FA41C1">
            <w:pPr>
              <w:pStyle w:val="acctfourfigures"/>
              <w:tabs>
                <w:tab w:val="clear" w:pos="765"/>
              </w:tabs>
              <w:spacing w:line="240" w:lineRule="auto"/>
              <w:ind w:left="-68" w:right="-28"/>
              <w:jc w:val="right"/>
              <w:rPr>
                <w:sz w:val="16"/>
                <w:szCs w:val="16"/>
              </w:rPr>
            </w:pPr>
          </w:p>
        </w:tc>
        <w:tc>
          <w:tcPr>
            <w:tcW w:w="786" w:type="dxa"/>
            <w:vAlign w:val="bottom"/>
          </w:tcPr>
          <w:p w14:paraId="2163ED23" w14:textId="3641B2A5" w:rsidR="001A3BEE" w:rsidRPr="008F1D95" w:rsidRDefault="001A3BEE" w:rsidP="00FA41C1">
            <w:pPr>
              <w:pStyle w:val="acctfourfigures"/>
              <w:tabs>
                <w:tab w:val="clear" w:pos="765"/>
              </w:tabs>
              <w:spacing w:line="240" w:lineRule="auto"/>
              <w:ind w:left="-261" w:right="244"/>
              <w:jc w:val="right"/>
              <w:rPr>
                <w:sz w:val="16"/>
                <w:szCs w:val="16"/>
              </w:rPr>
            </w:pPr>
            <w:r w:rsidRPr="008F1D95">
              <w:rPr>
                <w:sz w:val="16"/>
                <w:szCs w:val="16"/>
              </w:rPr>
              <w:t>-</w:t>
            </w:r>
          </w:p>
        </w:tc>
        <w:tc>
          <w:tcPr>
            <w:tcW w:w="240" w:type="dxa"/>
            <w:vAlign w:val="bottom"/>
          </w:tcPr>
          <w:p w14:paraId="118D141C"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16"/>
                <w:szCs w:val="16"/>
              </w:rPr>
            </w:pPr>
          </w:p>
        </w:tc>
        <w:tc>
          <w:tcPr>
            <w:tcW w:w="756" w:type="dxa"/>
            <w:vAlign w:val="bottom"/>
          </w:tcPr>
          <w:p w14:paraId="6C493915" w14:textId="0467F525" w:rsidR="001A3BEE" w:rsidRPr="008F1D95" w:rsidRDefault="001A3BEE" w:rsidP="00FA41C1">
            <w:pPr>
              <w:pStyle w:val="acctfourfigures"/>
              <w:tabs>
                <w:tab w:val="clear" w:pos="765"/>
              </w:tabs>
              <w:spacing w:line="240" w:lineRule="auto"/>
              <w:ind w:left="-68" w:right="-28"/>
              <w:jc w:val="right"/>
              <w:rPr>
                <w:sz w:val="16"/>
                <w:szCs w:val="16"/>
              </w:rPr>
            </w:pPr>
            <w:r w:rsidRPr="008F1D95">
              <w:rPr>
                <w:sz w:val="16"/>
                <w:szCs w:val="16"/>
                <w:lang w:val="en-US" w:bidi="th-TH"/>
              </w:rPr>
              <w:t>96,221</w:t>
            </w:r>
          </w:p>
        </w:tc>
        <w:tc>
          <w:tcPr>
            <w:tcW w:w="236" w:type="dxa"/>
            <w:vAlign w:val="bottom"/>
          </w:tcPr>
          <w:p w14:paraId="501FBC56"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16"/>
                <w:szCs w:val="16"/>
              </w:rPr>
            </w:pPr>
          </w:p>
        </w:tc>
        <w:tc>
          <w:tcPr>
            <w:tcW w:w="804" w:type="dxa"/>
            <w:vAlign w:val="bottom"/>
          </w:tcPr>
          <w:p w14:paraId="6C8903AF" w14:textId="0024E3B4" w:rsidR="001A3BEE" w:rsidRPr="008F1D95" w:rsidRDefault="001A3BEE" w:rsidP="00FA41C1">
            <w:pPr>
              <w:pStyle w:val="acctfourfigures"/>
              <w:tabs>
                <w:tab w:val="clear" w:pos="765"/>
              </w:tabs>
              <w:spacing w:line="240" w:lineRule="auto"/>
              <w:ind w:left="-68" w:right="-28"/>
              <w:jc w:val="right"/>
              <w:rPr>
                <w:sz w:val="16"/>
                <w:szCs w:val="16"/>
              </w:rPr>
            </w:pPr>
            <w:r w:rsidRPr="008F1D95">
              <w:rPr>
                <w:sz w:val="16"/>
                <w:szCs w:val="16"/>
              </w:rPr>
              <w:t>1,469,898</w:t>
            </w:r>
          </w:p>
        </w:tc>
        <w:tc>
          <w:tcPr>
            <w:tcW w:w="236" w:type="dxa"/>
            <w:vAlign w:val="bottom"/>
          </w:tcPr>
          <w:p w14:paraId="5F5F459C" w14:textId="77777777" w:rsidR="001A3BEE" w:rsidRPr="008F1D95" w:rsidRDefault="001A3BEE" w:rsidP="00FA41C1">
            <w:pPr>
              <w:pStyle w:val="acctfourfigures"/>
              <w:tabs>
                <w:tab w:val="clear" w:pos="765"/>
                <w:tab w:val="decimal" w:pos="476"/>
                <w:tab w:val="decimal" w:pos="659"/>
              </w:tabs>
              <w:spacing w:line="240" w:lineRule="auto"/>
              <w:ind w:left="-70"/>
              <w:jc w:val="right"/>
              <w:rPr>
                <w:sz w:val="16"/>
                <w:szCs w:val="16"/>
              </w:rPr>
            </w:pPr>
          </w:p>
        </w:tc>
        <w:tc>
          <w:tcPr>
            <w:tcW w:w="784" w:type="dxa"/>
            <w:vAlign w:val="bottom"/>
          </w:tcPr>
          <w:p w14:paraId="64FE6762" w14:textId="51B95988" w:rsidR="001A3BEE" w:rsidRPr="008F1D95" w:rsidRDefault="001A3BEE" w:rsidP="00FA41C1">
            <w:pPr>
              <w:pStyle w:val="acctfourfigures"/>
              <w:tabs>
                <w:tab w:val="clear" w:pos="765"/>
              </w:tabs>
              <w:spacing w:line="240" w:lineRule="auto"/>
              <w:ind w:left="-68" w:right="-28"/>
              <w:jc w:val="right"/>
              <w:rPr>
                <w:sz w:val="16"/>
                <w:szCs w:val="16"/>
              </w:rPr>
            </w:pPr>
            <w:r w:rsidRPr="008F1D95">
              <w:rPr>
                <w:sz w:val="16"/>
                <w:szCs w:val="16"/>
              </w:rPr>
              <w:t>1,670,788</w:t>
            </w:r>
          </w:p>
        </w:tc>
        <w:tc>
          <w:tcPr>
            <w:tcW w:w="236" w:type="dxa"/>
            <w:vAlign w:val="bottom"/>
          </w:tcPr>
          <w:p w14:paraId="0ED10228" w14:textId="77777777" w:rsidR="001A3BEE" w:rsidRPr="008F1D95" w:rsidRDefault="001A3BEE" w:rsidP="00FA41C1">
            <w:pPr>
              <w:pStyle w:val="acctfourfigures"/>
              <w:tabs>
                <w:tab w:val="clear" w:pos="765"/>
                <w:tab w:val="decimal" w:pos="476"/>
                <w:tab w:val="decimal" w:pos="659"/>
              </w:tabs>
              <w:spacing w:line="240" w:lineRule="auto"/>
              <w:ind w:left="-70"/>
              <w:jc w:val="right"/>
              <w:rPr>
                <w:sz w:val="16"/>
                <w:szCs w:val="16"/>
              </w:rPr>
            </w:pPr>
          </w:p>
        </w:tc>
        <w:tc>
          <w:tcPr>
            <w:tcW w:w="864" w:type="dxa"/>
            <w:vAlign w:val="bottom"/>
          </w:tcPr>
          <w:p w14:paraId="034C6D0F" w14:textId="021F7DD2" w:rsidR="001A3BEE" w:rsidRPr="008F1D95" w:rsidRDefault="001A3BEE" w:rsidP="00FA41C1">
            <w:pPr>
              <w:pStyle w:val="acctfourfigures"/>
              <w:tabs>
                <w:tab w:val="clear" w:pos="765"/>
              </w:tabs>
              <w:spacing w:line="240" w:lineRule="auto"/>
              <w:ind w:left="-68" w:right="-28"/>
              <w:jc w:val="right"/>
              <w:rPr>
                <w:sz w:val="16"/>
                <w:szCs w:val="16"/>
              </w:rPr>
            </w:pPr>
            <w:r w:rsidRPr="008F1D95">
              <w:rPr>
                <w:sz w:val="16"/>
                <w:szCs w:val="16"/>
              </w:rPr>
              <w:t>1,648,068</w:t>
            </w:r>
          </w:p>
        </w:tc>
        <w:tc>
          <w:tcPr>
            <w:tcW w:w="236" w:type="dxa"/>
            <w:vAlign w:val="bottom"/>
          </w:tcPr>
          <w:p w14:paraId="26009897" w14:textId="77777777" w:rsidR="001A3BEE" w:rsidRPr="008F1D95" w:rsidRDefault="001A3BEE" w:rsidP="00FA41C1">
            <w:pPr>
              <w:pStyle w:val="acctfourfigures"/>
              <w:tabs>
                <w:tab w:val="clear" w:pos="765"/>
                <w:tab w:val="decimal" w:pos="476"/>
                <w:tab w:val="decimal" w:pos="659"/>
              </w:tabs>
              <w:spacing w:line="240" w:lineRule="auto"/>
              <w:ind w:left="-70"/>
              <w:jc w:val="right"/>
              <w:rPr>
                <w:sz w:val="16"/>
                <w:szCs w:val="16"/>
              </w:rPr>
            </w:pPr>
          </w:p>
        </w:tc>
        <w:tc>
          <w:tcPr>
            <w:tcW w:w="791" w:type="dxa"/>
            <w:vAlign w:val="bottom"/>
          </w:tcPr>
          <w:p w14:paraId="7FEA9EEA" w14:textId="2D391D18" w:rsidR="001A3BEE" w:rsidRPr="008F1D95" w:rsidRDefault="001A3BEE" w:rsidP="00FA41C1">
            <w:pPr>
              <w:pStyle w:val="acctfourfigures"/>
              <w:tabs>
                <w:tab w:val="clear" w:pos="765"/>
              </w:tabs>
              <w:spacing w:line="240" w:lineRule="auto"/>
              <w:ind w:left="-68" w:right="-28"/>
              <w:jc w:val="right"/>
              <w:rPr>
                <w:sz w:val="16"/>
                <w:szCs w:val="16"/>
              </w:rPr>
            </w:pPr>
            <w:r w:rsidRPr="008F1D95">
              <w:rPr>
                <w:sz w:val="16"/>
                <w:szCs w:val="16"/>
              </w:rPr>
              <w:t>1,211,694</w:t>
            </w:r>
          </w:p>
        </w:tc>
        <w:tc>
          <w:tcPr>
            <w:tcW w:w="236" w:type="dxa"/>
            <w:vAlign w:val="bottom"/>
          </w:tcPr>
          <w:p w14:paraId="66DF617B" w14:textId="77777777" w:rsidR="001A3BEE" w:rsidRPr="008F1D95" w:rsidRDefault="001A3BEE" w:rsidP="00FA41C1">
            <w:pPr>
              <w:pStyle w:val="acctfourfigures"/>
              <w:tabs>
                <w:tab w:val="clear" w:pos="765"/>
                <w:tab w:val="decimal" w:pos="476"/>
                <w:tab w:val="decimal" w:pos="659"/>
              </w:tabs>
              <w:spacing w:line="240" w:lineRule="auto"/>
              <w:ind w:left="-70"/>
              <w:jc w:val="right"/>
              <w:rPr>
                <w:sz w:val="16"/>
                <w:szCs w:val="16"/>
              </w:rPr>
            </w:pPr>
          </w:p>
        </w:tc>
        <w:tc>
          <w:tcPr>
            <w:tcW w:w="898" w:type="dxa"/>
            <w:vAlign w:val="bottom"/>
          </w:tcPr>
          <w:p w14:paraId="22AB89DF" w14:textId="75024FB5" w:rsidR="001A3BEE" w:rsidRPr="008F1D95" w:rsidRDefault="001A3BEE" w:rsidP="00FA41C1">
            <w:pPr>
              <w:pStyle w:val="acctfourfigures"/>
              <w:tabs>
                <w:tab w:val="clear" w:pos="765"/>
              </w:tabs>
              <w:spacing w:line="240" w:lineRule="auto"/>
              <w:ind w:left="-68" w:right="-28"/>
              <w:jc w:val="right"/>
              <w:rPr>
                <w:sz w:val="16"/>
                <w:szCs w:val="16"/>
              </w:rPr>
            </w:pPr>
            <w:r w:rsidRPr="008F1D95">
              <w:rPr>
                <w:sz w:val="16"/>
                <w:szCs w:val="16"/>
              </w:rPr>
              <w:t>246,365</w:t>
            </w:r>
          </w:p>
        </w:tc>
        <w:tc>
          <w:tcPr>
            <w:tcW w:w="236" w:type="dxa"/>
            <w:vAlign w:val="bottom"/>
          </w:tcPr>
          <w:p w14:paraId="29D4EFDA" w14:textId="77777777" w:rsidR="001A3BEE" w:rsidRPr="008F1D95" w:rsidRDefault="001A3BEE" w:rsidP="00FA41C1">
            <w:pPr>
              <w:pStyle w:val="acctfourfigures"/>
              <w:tabs>
                <w:tab w:val="clear" w:pos="765"/>
                <w:tab w:val="decimal" w:pos="476"/>
                <w:tab w:val="decimal" w:pos="659"/>
              </w:tabs>
              <w:spacing w:line="240" w:lineRule="auto"/>
              <w:ind w:left="-70"/>
              <w:jc w:val="right"/>
              <w:rPr>
                <w:sz w:val="16"/>
                <w:szCs w:val="16"/>
              </w:rPr>
            </w:pPr>
          </w:p>
        </w:tc>
        <w:tc>
          <w:tcPr>
            <w:tcW w:w="864" w:type="dxa"/>
            <w:vAlign w:val="bottom"/>
          </w:tcPr>
          <w:p w14:paraId="69024EBE" w14:textId="74E6A0C1" w:rsidR="001A3BEE" w:rsidRPr="008F1D95" w:rsidRDefault="001A3BEE" w:rsidP="00FA41C1">
            <w:pPr>
              <w:pStyle w:val="acctfourfigures"/>
              <w:tabs>
                <w:tab w:val="clear" w:pos="765"/>
              </w:tabs>
              <w:spacing w:line="240" w:lineRule="auto"/>
              <w:ind w:left="-68" w:right="-28"/>
              <w:jc w:val="right"/>
              <w:rPr>
                <w:sz w:val="16"/>
                <w:szCs w:val="16"/>
              </w:rPr>
            </w:pPr>
            <w:r w:rsidRPr="008F1D95">
              <w:rPr>
                <w:sz w:val="16"/>
                <w:szCs w:val="16"/>
              </w:rPr>
              <w:t>128,035</w:t>
            </w:r>
          </w:p>
        </w:tc>
        <w:tc>
          <w:tcPr>
            <w:tcW w:w="236" w:type="dxa"/>
            <w:vAlign w:val="bottom"/>
          </w:tcPr>
          <w:p w14:paraId="63A126AD" w14:textId="77777777" w:rsidR="001A3BEE" w:rsidRPr="008F1D95" w:rsidRDefault="001A3BEE" w:rsidP="00FA41C1">
            <w:pPr>
              <w:pStyle w:val="acctfourfigures"/>
              <w:tabs>
                <w:tab w:val="clear" w:pos="765"/>
              </w:tabs>
              <w:spacing w:line="240" w:lineRule="auto"/>
              <w:ind w:left="-68" w:right="-28"/>
              <w:jc w:val="right"/>
              <w:rPr>
                <w:sz w:val="16"/>
                <w:szCs w:val="16"/>
              </w:rPr>
            </w:pPr>
          </w:p>
        </w:tc>
        <w:tc>
          <w:tcPr>
            <w:tcW w:w="791" w:type="dxa"/>
            <w:vAlign w:val="bottom"/>
          </w:tcPr>
          <w:p w14:paraId="67D51B70" w14:textId="2FDA5D07" w:rsidR="001A3BEE" w:rsidRPr="008F1D95" w:rsidRDefault="001A3BEE" w:rsidP="00FA41C1">
            <w:pPr>
              <w:pStyle w:val="acctfourfigures"/>
              <w:tabs>
                <w:tab w:val="clear" w:pos="765"/>
              </w:tabs>
              <w:spacing w:line="240" w:lineRule="auto"/>
              <w:ind w:left="-68" w:right="-28"/>
              <w:jc w:val="right"/>
              <w:rPr>
                <w:sz w:val="16"/>
                <w:szCs w:val="16"/>
              </w:rPr>
            </w:pPr>
            <w:r w:rsidRPr="008F1D95">
              <w:rPr>
                <w:sz w:val="16"/>
                <w:szCs w:val="16"/>
              </w:rPr>
              <w:t>162,155</w:t>
            </w:r>
          </w:p>
        </w:tc>
        <w:tc>
          <w:tcPr>
            <w:tcW w:w="236" w:type="dxa"/>
            <w:vAlign w:val="bottom"/>
          </w:tcPr>
          <w:p w14:paraId="6E29E51F" w14:textId="11EA6298" w:rsidR="001A3BEE" w:rsidRPr="008F1D95" w:rsidRDefault="001A3BEE" w:rsidP="00FA41C1">
            <w:pPr>
              <w:pStyle w:val="acctfourfigures"/>
              <w:tabs>
                <w:tab w:val="clear" w:pos="765"/>
              </w:tabs>
              <w:spacing w:line="240" w:lineRule="auto"/>
              <w:ind w:left="-68" w:right="-28"/>
              <w:jc w:val="right"/>
              <w:rPr>
                <w:sz w:val="16"/>
                <w:szCs w:val="16"/>
              </w:rPr>
            </w:pPr>
          </w:p>
        </w:tc>
        <w:tc>
          <w:tcPr>
            <w:tcW w:w="758" w:type="dxa"/>
            <w:vAlign w:val="bottom"/>
          </w:tcPr>
          <w:p w14:paraId="25AF428C" w14:textId="08377B4E" w:rsidR="001A3BEE" w:rsidRPr="008F1D95" w:rsidRDefault="001A3BEE" w:rsidP="00FA41C1">
            <w:pPr>
              <w:pStyle w:val="acctfourfigures"/>
              <w:tabs>
                <w:tab w:val="clear" w:pos="765"/>
              </w:tabs>
              <w:spacing w:line="240" w:lineRule="auto"/>
              <w:ind w:left="-261" w:right="180"/>
              <w:jc w:val="right"/>
              <w:rPr>
                <w:sz w:val="16"/>
                <w:szCs w:val="16"/>
              </w:rPr>
            </w:pPr>
            <w:r w:rsidRPr="008F1D95">
              <w:rPr>
                <w:sz w:val="16"/>
                <w:szCs w:val="16"/>
              </w:rPr>
              <w:t>-</w:t>
            </w:r>
          </w:p>
        </w:tc>
      </w:tr>
      <w:tr w:rsidR="001A3BEE" w:rsidRPr="008F1D95" w14:paraId="2F2D196A" w14:textId="4F98C70E" w:rsidTr="0052387C">
        <w:trPr>
          <w:trHeight w:val="251"/>
        </w:trPr>
        <w:tc>
          <w:tcPr>
            <w:tcW w:w="2686" w:type="dxa"/>
            <w:vAlign w:val="bottom"/>
          </w:tcPr>
          <w:p w14:paraId="1F34DE20" w14:textId="77777777" w:rsidR="001A3BEE" w:rsidRPr="008F1D95" w:rsidRDefault="001A3BEE" w:rsidP="001A3BEE">
            <w:pPr>
              <w:spacing w:line="240" w:lineRule="atLeast"/>
              <w:rPr>
                <w:rFonts w:cs="Times New Roman"/>
                <w:sz w:val="16"/>
                <w:szCs w:val="16"/>
              </w:rPr>
            </w:pPr>
            <w:r w:rsidRPr="008F1D95">
              <w:rPr>
                <w:rFonts w:cs="Times New Roman"/>
                <w:sz w:val="16"/>
                <w:szCs w:val="16"/>
              </w:rPr>
              <w:t>Non-current assets</w:t>
            </w:r>
          </w:p>
        </w:tc>
        <w:tc>
          <w:tcPr>
            <w:tcW w:w="810" w:type="dxa"/>
            <w:vAlign w:val="bottom"/>
          </w:tcPr>
          <w:p w14:paraId="4A3A2A6C" w14:textId="32A24C7A" w:rsidR="001A3BEE" w:rsidRPr="008F1D95" w:rsidRDefault="001A3BEE" w:rsidP="00FA41C1">
            <w:pPr>
              <w:pStyle w:val="acctfourfigures"/>
              <w:tabs>
                <w:tab w:val="clear" w:pos="765"/>
              </w:tabs>
              <w:spacing w:line="240" w:lineRule="auto"/>
              <w:ind w:left="-68" w:right="-28"/>
              <w:jc w:val="right"/>
              <w:rPr>
                <w:sz w:val="16"/>
                <w:szCs w:val="16"/>
              </w:rPr>
            </w:pPr>
            <w:r w:rsidRPr="008F1D95">
              <w:rPr>
                <w:sz w:val="16"/>
                <w:szCs w:val="16"/>
              </w:rPr>
              <w:t>1,695</w:t>
            </w:r>
          </w:p>
        </w:tc>
        <w:tc>
          <w:tcPr>
            <w:tcW w:w="236" w:type="dxa"/>
            <w:vAlign w:val="bottom"/>
          </w:tcPr>
          <w:p w14:paraId="347A3EF0" w14:textId="77777777" w:rsidR="001A3BEE" w:rsidRPr="008F1D95" w:rsidRDefault="001A3BEE" w:rsidP="00FA41C1">
            <w:pPr>
              <w:pStyle w:val="acctfourfigures"/>
              <w:tabs>
                <w:tab w:val="clear" w:pos="765"/>
                <w:tab w:val="decimal" w:pos="659"/>
              </w:tabs>
              <w:spacing w:line="240" w:lineRule="auto"/>
              <w:ind w:left="-70"/>
              <w:jc w:val="right"/>
              <w:rPr>
                <w:sz w:val="8"/>
                <w:szCs w:val="8"/>
              </w:rPr>
            </w:pPr>
          </w:p>
        </w:tc>
        <w:tc>
          <w:tcPr>
            <w:tcW w:w="864" w:type="dxa"/>
            <w:vAlign w:val="bottom"/>
          </w:tcPr>
          <w:p w14:paraId="50CD3E86" w14:textId="1CBF917A" w:rsidR="001A3BEE" w:rsidRPr="008F1D95" w:rsidRDefault="001A3BEE" w:rsidP="00FA41C1">
            <w:pPr>
              <w:pStyle w:val="acctfourfigures"/>
              <w:tabs>
                <w:tab w:val="clear" w:pos="765"/>
              </w:tabs>
              <w:spacing w:line="240" w:lineRule="auto"/>
              <w:ind w:left="-68" w:right="-28"/>
              <w:jc w:val="right"/>
              <w:rPr>
                <w:sz w:val="16"/>
                <w:szCs w:val="16"/>
              </w:rPr>
            </w:pPr>
            <w:r w:rsidRPr="008F1D95">
              <w:rPr>
                <w:sz w:val="16"/>
                <w:szCs w:val="16"/>
              </w:rPr>
              <w:t>1,738</w:t>
            </w:r>
          </w:p>
        </w:tc>
        <w:tc>
          <w:tcPr>
            <w:tcW w:w="236" w:type="dxa"/>
            <w:vAlign w:val="bottom"/>
          </w:tcPr>
          <w:p w14:paraId="40586663" w14:textId="77777777" w:rsidR="001A3BEE" w:rsidRPr="008F1D95" w:rsidRDefault="001A3BEE" w:rsidP="00FA41C1">
            <w:pPr>
              <w:pStyle w:val="acctfourfigures"/>
              <w:tabs>
                <w:tab w:val="clear" w:pos="765"/>
              </w:tabs>
              <w:spacing w:line="240" w:lineRule="auto"/>
              <w:ind w:left="-68" w:right="-28"/>
              <w:jc w:val="right"/>
              <w:rPr>
                <w:sz w:val="16"/>
                <w:szCs w:val="16"/>
              </w:rPr>
            </w:pPr>
          </w:p>
        </w:tc>
        <w:tc>
          <w:tcPr>
            <w:tcW w:w="786" w:type="dxa"/>
            <w:vAlign w:val="bottom"/>
          </w:tcPr>
          <w:p w14:paraId="1595CA20" w14:textId="116F4760" w:rsidR="001A3BEE" w:rsidRPr="008F1D95" w:rsidRDefault="001A3BEE" w:rsidP="00FA41C1">
            <w:pPr>
              <w:pStyle w:val="acctfourfigures"/>
              <w:tabs>
                <w:tab w:val="clear" w:pos="765"/>
              </w:tabs>
              <w:spacing w:line="240" w:lineRule="auto"/>
              <w:ind w:left="-261" w:right="244"/>
              <w:jc w:val="right"/>
              <w:rPr>
                <w:sz w:val="16"/>
                <w:szCs w:val="16"/>
              </w:rPr>
            </w:pPr>
            <w:r w:rsidRPr="008F1D95">
              <w:rPr>
                <w:sz w:val="16"/>
                <w:szCs w:val="16"/>
              </w:rPr>
              <w:t>-</w:t>
            </w:r>
          </w:p>
        </w:tc>
        <w:tc>
          <w:tcPr>
            <w:tcW w:w="240" w:type="dxa"/>
            <w:vAlign w:val="bottom"/>
          </w:tcPr>
          <w:p w14:paraId="2E77F495"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16"/>
                <w:szCs w:val="16"/>
              </w:rPr>
            </w:pPr>
          </w:p>
        </w:tc>
        <w:tc>
          <w:tcPr>
            <w:tcW w:w="756" w:type="dxa"/>
            <w:vAlign w:val="bottom"/>
          </w:tcPr>
          <w:p w14:paraId="4AEED27E" w14:textId="23343ECC" w:rsidR="001A3BEE" w:rsidRPr="008F1D95" w:rsidRDefault="001A3BEE" w:rsidP="00FA41C1">
            <w:pPr>
              <w:pStyle w:val="acctfourfigures"/>
              <w:tabs>
                <w:tab w:val="clear" w:pos="765"/>
              </w:tabs>
              <w:spacing w:line="240" w:lineRule="auto"/>
              <w:ind w:left="-68" w:right="-28"/>
              <w:jc w:val="right"/>
              <w:rPr>
                <w:sz w:val="16"/>
                <w:szCs w:val="16"/>
              </w:rPr>
            </w:pPr>
            <w:r w:rsidRPr="008F1D95">
              <w:rPr>
                <w:sz w:val="16"/>
                <w:szCs w:val="16"/>
                <w:lang w:val="en-US" w:bidi="th-TH"/>
              </w:rPr>
              <w:t>257,937</w:t>
            </w:r>
          </w:p>
        </w:tc>
        <w:tc>
          <w:tcPr>
            <w:tcW w:w="236" w:type="dxa"/>
            <w:vAlign w:val="bottom"/>
          </w:tcPr>
          <w:p w14:paraId="470E07DC"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16"/>
                <w:szCs w:val="16"/>
              </w:rPr>
            </w:pPr>
          </w:p>
        </w:tc>
        <w:tc>
          <w:tcPr>
            <w:tcW w:w="804" w:type="dxa"/>
            <w:vAlign w:val="bottom"/>
          </w:tcPr>
          <w:p w14:paraId="005065D5" w14:textId="22403301" w:rsidR="001A3BEE" w:rsidRPr="008F1D95" w:rsidRDefault="001A3BEE" w:rsidP="00FA41C1">
            <w:pPr>
              <w:pStyle w:val="acctfourfigures"/>
              <w:tabs>
                <w:tab w:val="clear" w:pos="765"/>
              </w:tabs>
              <w:spacing w:line="240" w:lineRule="auto"/>
              <w:ind w:left="-68" w:right="-28"/>
              <w:jc w:val="right"/>
              <w:rPr>
                <w:sz w:val="16"/>
                <w:szCs w:val="16"/>
              </w:rPr>
            </w:pPr>
            <w:r w:rsidRPr="008F1D95">
              <w:rPr>
                <w:sz w:val="16"/>
                <w:szCs w:val="16"/>
              </w:rPr>
              <w:t>13,599</w:t>
            </w:r>
          </w:p>
        </w:tc>
        <w:tc>
          <w:tcPr>
            <w:tcW w:w="236" w:type="dxa"/>
            <w:vAlign w:val="bottom"/>
          </w:tcPr>
          <w:p w14:paraId="275F46DD" w14:textId="77777777" w:rsidR="001A3BEE" w:rsidRPr="008F1D95" w:rsidRDefault="001A3BEE" w:rsidP="00FA41C1">
            <w:pPr>
              <w:pStyle w:val="acctfourfigures"/>
              <w:tabs>
                <w:tab w:val="clear" w:pos="765"/>
                <w:tab w:val="decimal" w:pos="476"/>
                <w:tab w:val="decimal" w:pos="659"/>
              </w:tabs>
              <w:spacing w:line="240" w:lineRule="auto"/>
              <w:ind w:left="-70"/>
              <w:jc w:val="right"/>
              <w:rPr>
                <w:sz w:val="16"/>
                <w:szCs w:val="16"/>
              </w:rPr>
            </w:pPr>
          </w:p>
        </w:tc>
        <w:tc>
          <w:tcPr>
            <w:tcW w:w="784" w:type="dxa"/>
            <w:vAlign w:val="bottom"/>
          </w:tcPr>
          <w:p w14:paraId="0D2E65C1" w14:textId="4EAC9258" w:rsidR="001A3BEE" w:rsidRPr="008F1D95" w:rsidRDefault="001A3BEE" w:rsidP="00FA41C1">
            <w:pPr>
              <w:pStyle w:val="acctfourfigures"/>
              <w:tabs>
                <w:tab w:val="clear" w:pos="765"/>
              </w:tabs>
              <w:spacing w:line="240" w:lineRule="auto"/>
              <w:ind w:left="-68" w:right="-28"/>
              <w:jc w:val="right"/>
              <w:rPr>
                <w:sz w:val="16"/>
                <w:szCs w:val="16"/>
              </w:rPr>
            </w:pPr>
            <w:r w:rsidRPr="008F1D95">
              <w:rPr>
                <w:sz w:val="16"/>
                <w:szCs w:val="16"/>
              </w:rPr>
              <w:t>12,810</w:t>
            </w:r>
          </w:p>
        </w:tc>
        <w:tc>
          <w:tcPr>
            <w:tcW w:w="236" w:type="dxa"/>
            <w:vAlign w:val="bottom"/>
          </w:tcPr>
          <w:p w14:paraId="48025A54" w14:textId="77777777" w:rsidR="001A3BEE" w:rsidRPr="008F1D95" w:rsidRDefault="001A3BEE" w:rsidP="00FA41C1">
            <w:pPr>
              <w:pStyle w:val="acctfourfigures"/>
              <w:tabs>
                <w:tab w:val="clear" w:pos="765"/>
                <w:tab w:val="decimal" w:pos="476"/>
                <w:tab w:val="decimal" w:pos="659"/>
              </w:tabs>
              <w:spacing w:line="240" w:lineRule="auto"/>
              <w:ind w:left="-70"/>
              <w:jc w:val="right"/>
              <w:rPr>
                <w:sz w:val="16"/>
                <w:szCs w:val="16"/>
              </w:rPr>
            </w:pPr>
          </w:p>
        </w:tc>
        <w:tc>
          <w:tcPr>
            <w:tcW w:w="864" w:type="dxa"/>
            <w:vAlign w:val="bottom"/>
          </w:tcPr>
          <w:p w14:paraId="1D5031B8" w14:textId="0D2A8BC7" w:rsidR="001A3BEE" w:rsidRPr="008F1D95" w:rsidRDefault="001A3BEE" w:rsidP="00FA41C1">
            <w:pPr>
              <w:pStyle w:val="acctfourfigures"/>
              <w:tabs>
                <w:tab w:val="clear" w:pos="765"/>
              </w:tabs>
              <w:spacing w:line="240" w:lineRule="auto"/>
              <w:ind w:left="-68" w:right="-28"/>
              <w:jc w:val="right"/>
              <w:rPr>
                <w:sz w:val="16"/>
                <w:szCs w:val="16"/>
              </w:rPr>
            </w:pPr>
            <w:r w:rsidRPr="008F1D95">
              <w:rPr>
                <w:sz w:val="16"/>
                <w:szCs w:val="16"/>
              </w:rPr>
              <w:t>8,678</w:t>
            </w:r>
          </w:p>
        </w:tc>
        <w:tc>
          <w:tcPr>
            <w:tcW w:w="236" w:type="dxa"/>
            <w:vAlign w:val="bottom"/>
          </w:tcPr>
          <w:p w14:paraId="28901438" w14:textId="77777777" w:rsidR="001A3BEE" w:rsidRPr="008F1D95" w:rsidRDefault="001A3BEE" w:rsidP="00FA41C1">
            <w:pPr>
              <w:pStyle w:val="acctfourfigures"/>
              <w:tabs>
                <w:tab w:val="clear" w:pos="765"/>
                <w:tab w:val="decimal" w:pos="476"/>
                <w:tab w:val="decimal" w:pos="659"/>
              </w:tabs>
              <w:spacing w:line="240" w:lineRule="auto"/>
              <w:ind w:left="-70"/>
              <w:jc w:val="right"/>
              <w:rPr>
                <w:sz w:val="16"/>
                <w:szCs w:val="16"/>
              </w:rPr>
            </w:pPr>
          </w:p>
        </w:tc>
        <w:tc>
          <w:tcPr>
            <w:tcW w:w="791" w:type="dxa"/>
            <w:vAlign w:val="bottom"/>
          </w:tcPr>
          <w:p w14:paraId="3A6480E9" w14:textId="031DDDD1" w:rsidR="001A3BEE" w:rsidRPr="008F1D95" w:rsidRDefault="001A3BEE" w:rsidP="00FA41C1">
            <w:pPr>
              <w:pStyle w:val="acctfourfigures"/>
              <w:tabs>
                <w:tab w:val="clear" w:pos="765"/>
              </w:tabs>
              <w:spacing w:line="240" w:lineRule="auto"/>
              <w:ind w:left="-68" w:right="-28"/>
              <w:jc w:val="right"/>
              <w:rPr>
                <w:sz w:val="16"/>
                <w:szCs w:val="16"/>
              </w:rPr>
            </w:pPr>
            <w:r w:rsidRPr="008F1D95">
              <w:rPr>
                <w:sz w:val="16"/>
                <w:szCs w:val="16"/>
              </w:rPr>
              <w:t>9,377</w:t>
            </w:r>
          </w:p>
        </w:tc>
        <w:tc>
          <w:tcPr>
            <w:tcW w:w="236" w:type="dxa"/>
            <w:vAlign w:val="bottom"/>
          </w:tcPr>
          <w:p w14:paraId="3CB238F2" w14:textId="77777777" w:rsidR="001A3BEE" w:rsidRPr="008F1D95" w:rsidRDefault="001A3BEE" w:rsidP="00FA41C1">
            <w:pPr>
              <w:pStyle w:val="acctfourfigures"/>
              <w:tabs>
                <w:tab w:val="clear" w:pos="765"/>
                <w:tab w:val="decimal" w:pos="476"/>
                <w:tab w:val="decimal" w:pos="659"/>
              </w:tabs>
              <w:spacing w:line="240" w:lineRule="auto"/>
              <w:ind w:left="-70"/>
              <w:jc w:val="right"/>
              <w:rPr>
                <w:sz w:val="16"/>
                <w:szCs w:val="16"/>
              </w:rPr>
            </w:pPr>
          </w:p>
        </w:tc>
        <w:tc>
          <w:tcPr>
            <w:tcW w:w="898" w:type="dxa"/>
            <w:vAlign w:val="bottom"/>
          </w:tcPr>
          <w:p w14:paraId="1C3F6EA3" w14:textId="74B8C23F" w:rsidR="001A3BEE" w:rsidRPr="008F1D95" w:rsidRDefault="001A3BEE" w:rsidP="00FA41C1">
            <w:pPr>
              <w:pStyle w:val="acctfourfigures"/>
              <w:tabs>
                <w:tab w:val="clear" w:pos="765"/>
              </w:tabs>
              <w:spacing w:line="240" w:lineRule="auto"/>
              <w:ind w:left="-68" w:right="-28"/>
              <w:jc w:val="right"/>
              <w:rPr>
                <w:sz w:val="16"/>
                <w:szCs w:val="16"/>
              </w:rPr>
            </w:pPr>
            <w:r w:rsidRPr="008F1D95">
              <w:rPr>
                <w:sz w:val="16"/>
                <w:szCs w:val="16"/>
              </w:rPr>
              <w:t>707,837</w:t>
            </w:r>
          </w:p>
        </w:tc>
        <w:tc>
          <w:tcPr>
            <w:tcW w:w="236" w:type="dxa"/>
            <w:vAlign w:val="bottom"/>
          </w:tcPr>
          <w:p w14:paraId="48842B12" w14:textId="77777777" w:rsidR="001A3BEE" w:rsidRPr="008F1D95" w:rsidRDefault="001A3BEE" w:rsidP="00FA41C1">
            <w:pPr>
              <w:pStyle w:val="acctfourfigures"/>
              <w:tabs>
                <w:tab w:val="clear" w:pos="765"/>
                <w:tab w:val="decimal" w:pos="476"/>
                <w:tab w:val="decimal" w:pos="659"/>
              </w:tabs>
              <w:spacing w:line="240" w:lineRule="auto"/>
              <w:ind w:left="-70"/>
              <w:jc w:val="right"/>
              <w:rPr>
                <w:sz w:val="16"/>
                <w:szCs w:val="16"/>
              </w:rPr>
            </w:pPr>
          </w:p>
        </w:tc>
        <w:tc>
          <w:tcPr>
            <w:tcW w:w="864" w:type="dxa"/>
            <w:vAlign w:val="bottom"/>
          </w:tcPr>
          <w:p w14:paraId="117532CD" w14:textId="4EB1EF8B" w:rsidR="001A3BEE" w:rsidRPr="008F1D95" w:rsidRDefault="001A3BEE" w:rsidP="00FA41C1">
            <w:pPr>
              <w:pStyle w:val="acctfourfigures"/>
              <w:tabs>
                <w:tab w:val="clear" w:pos="765"/>
              </w:tabs>
              <w:spacing w:line="240" w:lineRule="auto"/>
              <w:ind w:left="-68" w:right="-28"/>
              <w:jc w:val="right"/>
              <w:rPr>
                <w:sz w:val="16"/>
                <w:szCs w:val="16"/>
              </w:rPr>
            </w:pPr>
            <w:r w:rsidRPr="008F1D95">
              <w:rPr>
                <w:sz w:val="16"/>
                <w:szCs w:val="16"/>
              </w:rPr>
              <w:t>148,931</w:t>
            </w:r>
          </w:p>
        </w:tc>
        <w:tc>
          <w:tcPr>
            <w:tcW w:w="236" w:type="dxa"/>
            <w:vAlign w:val="bottom"/>
          </w:tcPr>
          <w:p w14:paraId="49357314" w14:textId="77777777" w:rsidR="001A3BEE" w:rsidRPr="008F1D95" w:rsidRDefault="001A3BEE" w:rsidP="00FA41C1">
            <w:pPr>
              <w:pStyle w:val="acctfourfigures"/>
              <w:tabs>
                <w:tab w:val="clear" w:pos="765"/>
              </w:tabs>
              <w:spacing w:line="240" w:lineRule="auto"/>
              <w:ind w:left="-68" w:right="-28"/>
              <w:jc w:val="right"/>
              <w:rPr>
                <w:sz w:val="16"/>
                <w:szCs w:val="16"/>
              </w:rPr>
            </w:pPr>
          </w:p>
        </w:tc>
        <w:tc>
          <w:tcPr>
            <w:tcW w:w="791" w:type="dxa"/>
            <w:vAlign w:val="bottom"/>
          </w:tcPr>
          <w:p w14:paraId="5BF870CA" w14:textId="672FAD0F" w:rsidR="001A3BEE" w:rsidRPr="008F1D95" w:rsidRDefault="001A3BEE" w:rsidP="00FA41C1">
            <w:pPr>
              <w:pStyle w:val="acctfourfigures"/>
              <w:tabs>
                <w:tab w:val="clear" w:pos="765"/>
              </w:tabs>
              <w:spacing w:line="240" w:lineRule="auto"/>
              <w:ind w:left="-261" w:right="180"/>
              <w:jc w:val="right"/>
              <w:rPr>
                <w:sz w:val="16"/>
                <w:szCs w:val="16"/>
              </w:rPr>
            </w:pPr>
            <w:r w:rsidRPr="008F1D95">
              <w:rPr>
                <w:sz w:val="16"/>
                <w:szCs w:val="16"/>
              </w:rPr>
              <w:t>-</w:t>
            </w:r>
          </w:p>
        </w:tc>
        <w:tc>
          <w:tcPr>
            <w:tcW w:w="236" w:type="dxa"/>
            <w:vAlign w:val="bottom"/>
          </w:tcPr>
          <w:p w14:paraId="543B24BC" w14:textId="758A76B2" w:rsidR="001A3BEE" w:rsidRPr="008F1D95" w:rsidRDefault="001A3BEE" w:rsidP="00FA41C1">
            <w:pPr>
              <w:pStyle w:val="acctfourfigures"/>
              <w:tabs>
                <w:tab w:val="clear" w:pos="765"/>
              </w:tabs>
              <w:spacing w:line="240" w:lineRule="auto"/>
              <w:ind w:left="-68" w:right="-28"/>
              <w:jc w:val="right"/>
              <w:rPr>
                <w:sz w:val="16"/>
                <w:szCs w:val="16"/>
              </w:rPr>
            </w:pPr>
          </w:p>
        </w:tc>
        <w:tc>
          <w:tcPr>
            <w:tcW w:w="758" w:type="dxa"/>
            <w:vAlign w:val="bottom"/>
          </w:tcPr>
          <w:p w14:paraId="331947E4" w14:textId="4123DB35" w:rsidR="001A3BEE" w:rsidRPr="008F1D95" w:rsidRDefault="001A3BEE" w:rsidP="00FA41C1">
            <w:pPr>
              <w:pStyle w:val="acctfourfigures"/>
              <w:tabs>
                <w:tab w:val="clear" w:pos="765"/>
              </w:tabs>
              <w:spacing w:line="240" w:lineRule="auto"/>
              <w:ind w:left="-261" w:right="180"/>
              <w:jc w:val="right"/>
              <w:rPr>
                <w:sz w:val="16"/>
                <w:szCs w:val="16"/>
              </w:rPr>
            </w:pPr>
            <w:r w:rsidRPr="008F1D95">
              <w:rPr>
                <w:sz w:val="16"/>
                <w:szCs w:val="16"/>
              </w:rPr>
              <w:t>-</w:t>
            </w:r>
          </w:p>
        </w:tc>
      </w:tr>
      <w:tr w:rsidR="001A3BEE" w:rsidRPr="008F1D95" w14:paraId="75F17916" w14:textId="6BE7CD91" w:rsidTr="0052387C">
        <w:trPr>
          <w:trHeight w:val="251"/>
        </w:trPr>
        <w:tc>
          <w:tcPr>
            <w:tcW w:w="2686" w:type="dxa"/>
            <w:vAlign w:val="bottom"/>
          </w:tcPr>
          <w:p w14:paraId="7034CDE6" w14:textId="77777777" w:rsidR="001A3BEE" w:rsidRPr="008F1D95" w:rsidRDefault="001A3BEE" w:rsidP="001A3BEE">
            <w:pPr>
              <w:spacing w:line="240" w:lineRule="atLeast"/>
              <w:rPr>
                <w:rFonts w:cs="Times New Roman"/>
                <w:sz w:val="16"/>
                <w:szCs w:val="16"/>
              </w:rPr>
            </w:pPr>
            <w:r w:rsidRPr="008F1D95">
              <w:rPr>
                <w:rFonts w:cs="Times New Roman"/>
                <w:sz w:val="16"/>
                <w:szCs w:val="16"/>
              </w:rPr>
              <w:t>Current liabilities</w:t>
            </w:r>
          </w:p>
        </w:tc>
        <w:tc>
          <w:tcPr>
            <w:tcW w:w="810" w:type="dxa"/>
            <w:vAlign w:val="bottom"/>
          </w:tcPr>
          <w:p w14:paraId="34CBDAF4" w14:textId="175CBA57" w:rsidR="001A3BEE" w:rsidRPr="008F1D95" w:rsidRDefault="001A3BEE" w:rsidP="00FA41C1">
            <w:pPr>
              <w:pStyle w:val="acctfourfigures"/>
              <w:tabs>
                <w:tab w:val="clear" w:pos="765"/>
              </w:tabs>
              <w:spacing w:line="240" w:lineRule="auto"/>
              <w:ind w:left="-68" w:right="-76"/>
              <w:jc w:val="right"/>
              <w:rPr>
                <w:sz w:val="16"/>
                <w:szCs w:val="16"/>
              </w:rPr>
            </w:pPr>
            <w:r w:rsidRPr="008F1D95">
              <w:rPr>
                <w:sz w:val="16"/>
                <w:szCs w:val="16"/>
              </w:rPr>
              <w:t>(14,635)</w:t>
            </w:r>
          </w:p>
        </w:tc>
        <w:tc>
          <w:tcPr>
            <w:tcW w:w="236" w:type="dxa"/>
            <w:vAlign w:val="bottom"/>
          </w:tcPr>
          <w:p w14:paraId="0B9B99C9" w14:textId="77777777" w:rsidR="001A3BEE" w:rsidRPr="008F1D95" w:rsidRDefault="001A3BEE" w:rsidP="00FA41C1">
            <w:pPr>
              <w:pStyle w:val="acctfourfigures"/>
              <w:tabs>
                <w:tab w:val="clear" w:pos="765"/>
                <w:tab w:val="decimal" w:pos="659"/>
              </w:tabs>
              <w:spacing w:line="240" w:lineRule="auto"/>
              <w:ind w:left="-70" w:right="-64"/>
              <w:jc w:val="right"/>
              <w:rPr>
                <w:sz w:val="8"/>
                <w:szCs w:val="8"/>
              </w:rPr>
            </w:pPr>
          </w:p>
        </w:tc>
        <w:tc>
          <w:tcPr>
            <w:tcW w:w="864" w:type="dxa"/>
            <w:vAlign w:val="bottom"/>
          </w:tcPr>
          <w:p w14:paraId="6B677102" w14:textId="3FC25929" w:rsidR="001A3BEE" w:rsidRPr="008F1D95" w:rsidRDefault="001A3BEE" w:rsidP="00FA41C1">
            <w:pPr>
              <w:pStyle w:val="acctfourfigures"/>
              <w:tabs>
                <w:tab w:val="clear" w:pos="765"/>
              </w:tabs>
              <w:spacing w:line="240" w:lineRule="auto"/>
              <w:ind w:left="-68" w:right="-76"/>
              <w:jc w:val="right"/>
              <w:rPr>
                <w:sz w:val="16"/>
                <w:szCs w:val="16"/>
              </w:rPr>
            </w:pPr>
            <w:r w:rsidRPr="008F1D95">
              <w:rPr>
                <w:sz w:val="16"/>
                <w:szCs w:val="16"/>
              </w:rPr>
              <w:t>(15,019)</w:t>
            </w:r>
          </w:p>
        </w:tc>
        <w:tc>
          <w:tcPr>
            <w:tcW w:w="236" w:type="dxa"/>
            <w:vAlign w:val="bottom"/>
          </w:tcPr>
          <w:p w14:paraId="6FD3DD12" w14:textId="77777777" w:rsidR="001A3BEE" w:rsidRPr="008F1D95" w:rsidRDefault="001A3BEE" w:rsidP="00FA41C1">
            <w:pPr>
              <w:pStyle w:val="acctfourfigures"/>
              <w:tabs>
                <w:tab w:val="clear" w:pos="765"/>
                <w:tab w:val="decimal" w:pos="601"/>
              </w:tabs>
              <w:spacing w:line="240" w:lineRule="auto"/>
              <w:ind w:left="-70" w:right="-64"/>
              <w:jc w:val="right"/>
              <w:rPr>
                <w:sz w:val="16"/>
                <w:szCs w:val="16"/>
              </w:rPr>
            </w:pPr>
          </w:p>
        </w:tc>
        <w:tc>
          <w:tcPr>
            <w:tcW w:w="786" w:type="dxa"/>
            <w:vAlign w:val="bottom"/>
          </w:tcPr>
          <w:p w14:paraId="691D1AC7" w14:textId="7511E2C5" w:rsidR="001A3BEE" w:rsidRPr="008F1D95" w:rsidRDefault="001A3BEE" w:rsidP="00FA41C1">
            <w:pPr>
              <w:pStyle w:val="acctfourfigures"/>
              <w:tabs>
                <w:tab w:val="clear" w:pos="765"/>
              </w:tabs>
              <w:spacing w:line="240" w:lineRule="auto"/>
              <w:ind w:left="-261" w:right="244"/>
              <w:jc w:val="right"/>
              <w:rPr>
                <w:sz w:val="16"/>
                <w:szCs w:val="16"/>
              </w:rPr>
            </w:pPr>
            <w:r w:rsidRPr="008F1D95">
              <w:rPr>
                <w:sz w:val="16"/>
                <w:szCs w:val="16"/>
              </w:rPr>
              <w:t>-</w:t>
            </w:r>
          </w:p>
        </w:tc>
        <w:tc>
          <w:tcPr>
            <w:tcW w:w="240" w:type="dxa"/>
            <w:vAlign w:val="bottom"/>
          </w:tcPr>
          <w:p w14:paraId="1C9922C8"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16"/>
                <w:szCs w:val="16"/>
              </w:rPr>
            </w:pPr>
          </w:p>
        </w:tc>
        <w:tc>
          <w:tcPr>
            <w:tcW w:w="756" w:type="dxa"/>
            <w:vAlign w:val="bottom"/>
          </w:tcPr>
          <w:p w14:paraId="39D80802" w14:textId="2659CDFC" w:rsidR="001A3BEE" w:rsidRPr="008F1D95" w:rsidRDefault="001A3BEE" w:rsidP="00FA41C1">
            <w:pPr>
              <w:pStyle w:val="acctfourfigures"/>
              <w:tabs>
                <w:tab w:val="clear" w:pos="765"/>
                <w:tab w:val="decimal" w:pos="601"/>
              </w:tabs>
              <w:spacing w:line="240" w:lineRule="auto"/>
              <w:ind w:left="-70" w:right="-64"/>
              <w:jc w:val="right"/>
              <w:rPr>
                <w:sz w:val="16"/>
                <w:szCs w:val="16"/>
              </w:rPr>
            </w:pPr>
            <w:r w:rsidRPr="008F1D95">
              <w:rPr>
                <w:sz w:val="16"/>
                <w:szCs w:val="16"/>
              </w:rPr>
              <w:t>(311,731)</w:t>
            </w:r>
          </w:p>
        </w:tc>
        <w:tc>
          <w:tcPr>
            <w:tcW w:w="236" w:type="dxa"/>
            <w:vAlign w:val="bottom"/>
          </w:tcPr>
          <w:p w14:paraId="2FB7F4CB"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16"/>
                <w:szCs w:val="16"/>
              </w:rPr>
            </w:pPr>
          </w:p>
        </w:tc>
        <w:tc>
          <w:tcPr>
            <w:tcW w:w="804" w:type="dxa"/>
            <w:vAlign w:val="bottom"/>
          </w:tcPr>
          <w:p w14:paraId="3F36CED6" w14:textId="13F17333" w:rsidR="001A3BEE" w:rsidRPr="008F1D95" w:rsidRDefault="001A3BEE" w:rsidP="00FA41C1">
            <w:pPr>
              <w:pStyle w:val="acctfourfigures"/>
              <w:tabs>
                <w:tab w:val="clear" w:pos="765"/>
                <w:tab w:val="decimal" w:pos="659"/>
              </w:tabs>
              <w:spacing w:line="240" w:lineRule="auto"/>
              <w:ind w:left="-70" w:right="-64"/>
              <w:jc w:val="right"/>
              <w:rPr>
                <w:sz w:val="16"/>
                <w:szCs w:val="16"/>
              </w:rPr>
            </w:pPr>
            <w:r w:rsidRPr="008F1D95">
              <w:rPr>
                <w:sz w:val="16"/>
                <w:szCs w:val="16"/>
              </w:rPr>
              <w:t>(631,276)</w:t>
            </w:r>
          </w:p>
        </w:tc>
        <w:tc>
          <w:tcPr>
            <w:tcW w:w="236" w:type="dxa"/>
            <w:vAlign w:val="bottom"/>
          </w:tcPr>
          <w:p w14:paraId="34A9BF56"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16"/>
                <w:szCs w:val="16"/>
              </w:rPr>
            </w:pPr>
          </w:p>
        </w:tc>
        <w:tc>
          <w:tcPr>
            <w:tcW w:w="784" w:type="dxa"/>
            <w:vAlign w:val="bottom"/>
          </w:tcPr>
          <w:p w14:paraId="6F1E06AE" w14:textId="4D770EF0" w:rsidR="001A3BEE" w:rsidRPr="008F1D95" w:rsidRDefault="001A3BEE" w:rsidP="00FA41C1">
            <w:pPr>
              <w:pStyle w:val="acctfourfigures"/>
              <w:tabs>
                <w:tab w:val="clear" w:pos="765"/>
                <w:tab w:val="decimal" w:pos="659"/>
              </w:tabs>
              <w:spacing w:line="240" w:lineRule="auto"/>
              <w:ind w:left="-70" w:right="-64"/>
              <w:jc w:val="right"/>
              <w:rPr>
                <w:sz w:val="16"/>
                <w:szCs w:val="16"/>
              </w:rPr>
            </w:pPr>
            <w:r w:rsidRPr="008F1D95">
              <w:rPr>
                <w:sz w:val="16"/>
                <w:szCs w:val="16"/>
              </w:rPr>
              <w:t>(790,273)</w:t>
            </w:r>
          </w:p>
        </w:tc>
        <w:tc>
          <w:tcPr>
            <w:tcW w:w="236" w:type="dxa"/>
            <w:vAlign w:val="bottom"/>
          </w:tcPr>
          <w:p w14:paraId="6DF32324"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23980581" w14:textId="34410466" w:rsidR="001A3BEE" w:rsidRPr="008F1D95" w:rsidRDefault="001A3BEE" w:rsidP="00FA41C1">
            <w:pPr>
              <w:pStyle w:val="acctfourfigures"/>
              <w:tabs>
                <w:tab w:val="clear" w:pos="765"/>
                <w:tab w:val="decimal" w:pos="659"/>
              </w:tabs>
              <w:spacing w:line="240" w:lineRule="auto"/>
              <w:ind w:left="-70" w:right="-64"/>
              <w:jc w:val="right"/>
              <w:rPr>
                <w:sz w:val="16"/>
                <w:szCs w:val="16"/>
              </w:rPr>
            </w:pPr>
            <w:r w:rsidRPr="008F1D95">
              <w:rPr>
                <w:sz w:val="16"/>
                <w:szCs w:val="16"/>
              </w:rPr>
              <w:t>(449,515)</w:t>
            </w:r>
          </w:p>
        </w:tc>
        <w:tc>
          <w:tcPr>
            <w:tcW w:w="236" w:type="dxa"/>
            <w:vAlign w:val="bottom"/>
          </w:tcPr>
          <w:p w14:paraId="1A17EF39"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16"/>
                <w:szCs w:val="16"/>
              </w:rPr>
            </w:pPr>
          </w:p>
        </w:tc>
        <w:tc>
          <w:tcPr>
            <w:tcW w:w="791" w:type="dxa"/>
            <w:vAlign w:val="bottom"/>
          </w:tcPr>
          <w:p w14:paraId="23410A84" w14:textId="2BD341F7" w:rsidR="001A3BEE" w:rsidRPr="008F1D95" w:rsidRDefault="001A3BEE" w:rsidP="00FA41C1">
            <w:pPr>
              <w:pStyle w:val="acctfourfigures"/>
              <w:tabs>
                <w:tab w:val="clear" w:pos="765"/>
                <w:tab w:val="decimal" w:pos="659"/>
              </w:tabs>
              <w:spacing w:line="240" w:lineRule="auto"/>
              <w:ind w:left="-70" w:right="-64"/>
              <w:jc w:val="right"/>
              <w:rPr>
                <w:sz w:val="16"/>
                <w:szCs w:val="16"/>
              </w:rPr>
            </w:pPr>
            <w:r w:rsidRPr="008F1D95">
              <w:rPr>
                <w:sz w:val="16"/>
                <w:szCs w:val="16"/>
              </w:rPr>
              <w:t>(389,809)</w:t>
            </w:r>
          </w:p>
        </w:tc>
        <w:tc>
          <w:tcPr>
            <w:tcW w:w="236" w:type="dxa"/>
            <w:vAlign w:val="bottom"/>
          </w:tcPr>
          <w:p w14:paraId="113D3542"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16"/>
                <w:szCs w:val="16"/>
              </w:rPr>
            </w:pPr>
          </w:p>
        </w:tc>
        <w:tc>
          <w:tcPr>
            <w:tcW w:w="898" w:type="dxa"/>
            <w:vAlign w:val="bottom"/>
          </w:tcPr>
          <w:p w14:paraId="7430ED81" w14:textId="6F00CF83" w:rsidR="001A3BEE" w:rsidRPr="008F1D95" w:rsidRDefault="001A3BEE" w:rsidP="00FA41C1">
            <w:pPr>
              <w:pStyle w:val="acctfourfigures"/>
              <w:tabs>
                <w:tab w:val="clear" w:pos="765"/>
              </w:tabs>
              <w:spacing w:line="240" w:lineRule="auto"/>
              <w:ind w:left="-68" w:right="-72"/>
              <w:jc w:val="right"/>
              <w:rPr>
                <w:sz w:val="16"/>
                <w:szCs w:val="16"/>
              </w:rPr>
            </w:pPr>
            <w:r w:rsidRPr="008F1D95">
              <w:rPr>
                <w:sz w:val="16"/>
                <w:szCs w:val="16"/>
              </w:rPr>
              <w:t>(464,052)</w:t>
            </w:r>
          </w:p>
        </w:tc>
        <w:tc>
          <w:tcPr>
            <w:tcW w:w="236" w:type="dxa"/>
            <w:vAlign w:val="bottom"/>
          </w:tcPr>
          <w:p w14:paraId="1414677A"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6DD25F4D" w14:textId="1B3F82D6" w:rsidR="001A3BEE" w:rsidRPr="008F1D95" w:rsidRDefault="001A3BEE" w:rsidP="00FA41C1">
            <w:pPr>
              <w:pStyle w:val="acctfourfigures"/>
              <w:tabs>
                <w:tab w:val="clear" w:pos="765"/>
              </w:tabs>
              <w:spacing w:line="240" w:lineRule="auto"/>
              <w:ind w:left="-68" w:right="-72"/>
              <w:jc w:val="right"/>
              <w:rPr>
                <w:sz w:val="16"/>
                <w:szCs w:val="16"/>
              </w:rPr>
            </w:pPr>
            <w:r w:rsidRPr="008F1D95">
              <w:rPr>
                <w:sz w:val="16"/>
                <w:szCs w:val="16"/>
              </w:rPr>
              <w:t>(1)</w:t>
            </w:r>
          </w:p>
        </w:tc>
        <w:tc>
          <w:tcPr>
            <w:tcW w:w="236" w:type="dxa"/>
            <w:vAlign w:val="bottom"/>
          </w:tcPr>
          <w:p w14:paraId="09AA492E" w14:textId="77777777" w:rsidR="001A3BEE" w:rsidRPr="008F1D95" w:rsidRDefault="001A3BEE" w:rsidP="00FA41C1">
            <w:pPr>
              <w:pStyle w:val="acctfourfigures"/>
              <w:tabs>
                <w:tab w:val="clear" w:pos="765"/>
              </w:tabs>
              <w:spacing w:line="240" w:lineRule="auto"/>
              <w:ind w:left="-68" w:right="-72"/>
              <w:jc w:val="right"/>
              <w:rPr>
                <w:sz w:val="16"/>
                <w:szCs w:val="16"/>
              </w:rPr>
            </w:pPr>
          </w:p>
        </w:tc>
        <w:tc>
          <w:tcPr>
            <w:tcW w:w="791" w:type="dxa"/>
            <w:vAlign w:val="bottom"/>
          </w:tcPr>
          <w:p w14:paraId="146C691A" w14:textId="2B0EF849" w:rsidR="001A3BEE" w:rsidRPr="008F1D95" w:rsidRDefault="001A3BEE" w:rsidP="00FA41C1">
            <w:pPr>
              <w:pStyle w:val="acctfourfigures"/>
              <w:tabs>
                <w:tab w:val="clear" w:pos="765"/>
              </w:tabs>
              <w:spacing w:line="240" w:lineRule="auto"/>
              <w:ind w:left="-68" w:right="-72"/>
              <w:jc w:val="right"/>
              <w:rPr>
                <w:sz w:val="16"/>
                <w:szCs w:val="16"/>
              </w:rPr>
            </w:pPr>
            <w:r w:rsidRPr="008F1D95">
              <w:rPr>
                <w:sz w:val="16"/>
                <w:szCs w:val="16"/>
              </w:rPr>
              <w:t>(18)</w:t>
            </w:r>
          </w:p>
        </w:tc>
        <w:tc>
          <w:tcPr>
            <w:tcW w:w="236" w:type="dxa"/>
            <w:vAlign w:val="bottom"/>
          </w:tcPr>
          <w:p w14:paraId="3BBA7607" w14:textId="650BE566" w:rsidR="001A3BEE" w:rsidRPr="008F1D95" w:rsidRDefault="001A3BEE" w:rsidP="00FA41C1">
            <w:pPr>
              <w:pStyle w:val="acctfourfigures"/>
              <w:tabs>
                <w:tab w:val="clear" w:pos="765"/>
              </w:tabs>
              <w:spacing w:line="240" w:lineRule="auto"/>
              <w:ind w:left="-68" w:right="-28"/>
              <w:jc w:val="right"/>
              <w:rPr>
                <w:sz w:val="16"/>
                <w:szCs w:val="16"/>
              </w:rPr>
            </w:pPr>
          </w:p>
        </w:tc>
        <w:tc>
          <w:tcPr>
            <w:tcW w:w="758" w:type="dxa"/>
            <w:vAlign w:val="bottom"/>
          </w:tcPr>
          <w:p w14:paraId="36C6286A" w14:textId="0A933C86" w:rsidR="001A3BEE" w:rsidRPr="008F1D95" w:rsidRDefault="001A3BEE" w:rsidP="00FA41C1">
            <w:pPr>
              <w:pStyle w:val="acctfourfigures"/>
              <w:tabs>
                <w:tab w:val="clear" w:pos="765"/>
              </w:tabs>
              <w:spacing w:line="240" w:lineRule="auto"/>
              <w:ind w:left="-261" w:right="180"/>
              <w:jc w:val="right"/>
              <w:rPr>
                <w:sz w:val="16"/>
                <w:szCs w:val="16"/>
              </w:rPr>
            </w:pPr>
            <w:r w:rsidRPr="008F1D95">
              <w:rPr>
                <w:sz w:val="16"/>
                <w:szCs w:val="16"/>
              </w:rPr>
              <w:t>-</w:t>
            </w:r>
          </w:p>
        </w:tc>
      </w:tr>
      <w:tr w:rsidR="001A3BEE" w:rsidRPr="008F1D95" w14:paraId="4095B0F1" w14:textId="6B094458" w:rsidTr="0052387C">
        <w:trPr>
          <w:trHeight w:val="201"/>
        </w:trPr>
        <w:tc>
          <w:tcPr>
            <w:tcW w:w="2686" w:type="dxa"/>
            <w:vAlign w:val="bottom"/>
          </w:tcPr>
          <w:p w14:paraId="4BBF3DAC" w14:textId="77777777" w:rsidR="001A3BEE" w:rsidRPr="008F1D95" w:rsidRDefault="001A3BEE" w:rsidP="001A3BEE">
            <w:pPr>
              <w:spacing w:line="240" w:lineRule="atLeast"/>
              <w:ind w:left="162" w:hanging="162"/>
              <w:rPr>
                <w:rFonts w:cs="Times New Roman"/>
                <w:sz w:val="16"/>
                <w:szCs w:val="16"/>
              </w:rPr>
            </w:pPr>
            <w:r w:rsidRPr="008F1D95">
              <w:rPr>
                <w:rFonts w:cs="Times New Roman"/>
                <w:sz w:val="16"/>
                <w:szCs w:val="16"/>
              </w:rPr>
              <w:t>Non-current liabilities</w:t>
            </w:r>
          </w:p>
        </w:tc>
        <w:tc>
          <w:tcPr>
            <w:tcW w:w="810" w:type="dxa"/>
            <w:tcBorders>
              <w:bottom w:val="single" w:sz="4" w:space="0" w:color="auto"/>
            </w:tcBorders>
            <w:vAlign w:val="bottom"/>
          </w:tcPr>
          <w:p w14:paraId="02ADD2EB" w14:textId="5B656329" w:rsidR="001A3BEE" w:rsidRPr="008F1D95" w:rsidRDefault="001A3BEE" w:rsidP="00FA41C1">
            <w:pPr>
              <w:pStyle w:val="acctfourfigures"/>
              <w:tabs>
                <w:tab w:val="clear" w:pos="765"/>
              </w:tabs>
              <w:spacing w:line="240" w:lineRule="auto"/>
              <w:ind w:left="-68" w:right="-76"/>
              <w:jc w:val="right"/>
              <w:rPr>
                <w:sz w:val="16"/>
                <w:szCs w:val="16"/>
              </w:rPr>
            </w:pPr>
            <w:r w:rsidRPr="008F1D95">
              <w:rPr>
                <w:sz w:val="16"/>
                <w:szCs w:val="16"/>
              </w:rPr>
              <w:t>(369)</w:t>
            </w:r>
          </w:p>
        </w:tc>
        <w:tc>
          <w:tcPr>
            <w:tcW w:w="236" w:type="dxa"/>
            <w:vAlign w:val="bottom"/>
          </w:tcPr>
          <w:p w14:paraId="61813645" w14:textId="77777777" w:rsidR="001A3BEE" w:rsidRPr="008F1D95" w:rsidRDefault="001A3BEE" w:rsidP="00FA41C1">
            <w:pPr>
              <w:pStyle w:val="acctfourfigures"/>
              <w:tabs>
                <w:tab w:val="clear" w:pos="765"/>
                <w:tab w:val="decimal" w:pos="659"/>
              </w:tabs>
              <w:spacing w:line="240" w:lineRule="auto"/>
              <w:ind w:left="-70" w:right="-64"/>
              <w:jc w:val="right"/>
              <w:rPr>
                <w:sz w:val="8"/>
                <w:szCs w:val="8"/>
              </w:rPr>
            </w:pPr>
          </w:p>
        </w:tc>
        <w:tc>
          <w:tcPr>
            <w:tcW w:w="864" w:type="dxa"/>
            <w:tcBorders>
              <w:bottom w:val="single" w:sz="4" w:space="0" w:color="auto"/>
            </w:tcBorders>
            <w:vAlign w:val="bottom"/>
          </w:tcPr>
          <w:p w14:paraId="350BD80D" w14:textId="3252C486" w:rsidR="001A3BEE" w:rsidRPr="008F1D95" w:rsidRDefault="001A3BEE" w:rsidP="00FA41C1">
            <w:pPr>
              <w:pStyle w:val="acctfourfigures"/>
              <w:tabs>
                <w:tab w:val="clear" w:pos="765"/>
                <w:tab w:val="decimal" w:pos="465"/>
              </w:tabs>
              <w:spacing w:line="240" w:lineRule="auto"/>
              <w:ind w:left="-70" w:right="-270"/>
              <w:jc w:val="right"/>
              <w:rPr>
                <w:sz w:val="16"/>
                <w:szCs w:val="16"/>
              </w:rPr>
            </w:pPr>
            <w:r w:rsidRPr="008F1D95">
              <w:rPr>
                <w:sz w:val="16"/>
                <w:szCs w:val="16"/>
              </w:rPr>
              <w:t>-</w:t>
            </w:r>
          </w:p>
        </w:tc>
        <w:tc>
          <w:tcPr>
            <w:tcW w:w="236" w:type="dxa"/>
            <w:vAlign w:val="bottom"/>
          </w:tcPr>
          <w:p w14:paraId="5C15B903" w14:textId="77777777" w:rsidR="001A3BEE" w:rsidRPr="008F1D95" w:rsidRDefault="001A3BEE" w:rsidP="00FA41C1">
            <w:pPr>
              <w:pStyle w:val="acctfourfigures"/>
              <w:tabs>
                <w:tab w:val="clear" w:pos="765"/>
              </w:tabs>
              <w:spacing w:line="240" w:lineRule="auto"/>
              <w:ind w:left="-261" w:right="244"/>
              <w:jc w:val="right"/>
              <w:rPr>
                <w:sz w:val="16"/>
                <w:szCs w:val="16"/>
              </w:rPr>
            </w:pPr>
          </w:p>
        </w:tc>
        <w:tc>
          <w:tcPr>
            <w:tcW w:w="786" w:type="dxa"/>
            <w:tcBorders>
              <w:bottom w:val="single" w:sz="4" w:space="0" w:color="auto"/>
            </w:tcBorders>
            <w:vAlign w:val="bottom"/>
          </w:tcPr>
          <w:p w14:paraId="2BF437FD" w14:textId="4A35A8E9" w:rsidR="001A3BEE" w:rsidRPr="008F1D95" w:rsidRDefault="001A3BEE" w:rsidP="00FA41C1">
            <w:pPr>
              <w:pStyle w:val="acctfourfigures"/>
              <w:tabs>
                <w:tab w:val="clear" w:pos="765"/>
              </w:tabs>
              <w:spacing w:line="240" w:lineRule="auto"/>
              <w:ind w:left="-261" w:right="244"/>
              <w:jc w:val="right"/>
              <w:rPr>
                <w:sz w:val="16"/>
                <w:szCs w:val="16"/>
              </w:rPr>
            </w:pPr>
            <w:r w:rsidRPr="008F1D95">
              <w:rPr>
                <w:sz w:val="16"/>
                <w:szCs w:val="16"/>
              </w:rPr>
              <w:t>-</w:t>
            </w:r>
          </w:p>
        </w:tc>
        <w:tc>
          <w:tcPr>
            <w:tcW w:w="240" w:type="dxa"/>
            <w:vAlign w:val="bottom"/>
          </w:tcPr>
          <w:p w14:paraId="5314BB4D"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16"/>
                <w:szCs w:val="16"/>
              </w:rPr>
            </w:pPr>
          </w:p>
        </w:tc>
        <w:tc>
          <w:tcPr>
            <w:tcW w:w="756" w:type="dxa"/>
            <w:tcBorders>
              <w:bottom w:val="single" w:sz="4" w:space="0" w:color="auto"/>
            </w:tcBorders>
            <w:vAlign w:val="bottom"/>
          </w:tcPr>
          <w:p w14:paraId="5D62635F" w14:textId="5E400706" w:rsidR="001A3BEE" w:rsidRPr="008F1D95" w:rsidRDefault="001A3BEE" w:rsidP="00FA41C1">
            <w:pPr>
              <w:pStyle w:val="acctfourfigures"/>
              <w:tabs>
                <w:tab w:val="clear" w:pos="765"/>
                <w:tab w:val="decimal" w:pos="601"/>
              </w:tabs>
              <w:spacing w:line="240" w:lineRule="auto"/>
              <w:ind w:left="-70" w:right="-64"/>
              <w:jc w:val="right"/>
              <w:rPr>
                <w:sz w:val="16"/>
                <w:szCs w:val="16"/>
              </w:rPr>
            </w:pPr>
            <w:r w:rsidRPr="008F1D95">
              <w:rPr>
                <w:sz w:val="16"/>
                <w:szCs w:val="16"/>
              </w:rPr>
              <w:t>(2,834)</w:t>
            </w:r>
          </w:p>
        </w:tc>
        <w:tc>
          <w:tcPr>
            <w:tcW w:w="236" w:type="dxa"/>
            <w:vAlign w:val="bottom"/>
          </w:tcPr>
          <w:p w14:paraId="228B0AA8"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16"/>
                <w:szCs w:val="16"/>
              </w:rPr>
            </w:pPr>
          </w:p>
        </w:tc>
        <w:tc>
          <w:tcPr>
            <w:tcW w:w="804" w:type="dxa"/>
            <w:tcBorders>
              <w:bottom w:val="single" w:sz="4" w:space="0" w:color="auto"/>
            </w:tcBorders>
            <w:vAlign w:val="bottom"/>
          </w:tcPr>
          <w:p w14:paraId="4B248C06" w14:textId="30DD387B" w:rsidR="001A3BEE" w:rsidRPr="008F1D95" w:rsidRDefault="001A3BEE" w:rsidP="00FA41C1">
            <w:pPr>
              <w:pStyle w:val="acctfourfigures"/>
              <w:tabs>
                <w:tab w:val="clear" w:pos="765"/>
                <w:tab w:val="decimal" w:pos="659"/>
              </w:tabs>
              <w:spacing w:line="240" w:lineRule="auto"/>
              <w:ind w:left="-70" w:right="-64"/>
              <w:jc w:val="right"/>
              <w:rPr>
                <w:sz w:val="16"/>
                <w:szCs w:val="16"/>
              </w:rPr>
            </w:pPr>
            <w:r w:rsidRPr="008F1D95">
              <w:rPr>
                <w:sz w:val="16"/>
                <w:szCs w:val="16"/>
              </w:rPr>
              <w:t>(30,117)</w:t>
            </w:r>
          </w:p>
        </w:tc>
        <w:tc>
          <w:tcPr>
            <w:tcW w:w="236" w:type="dxa"/>
            <w:vAlign w:val="bottom"/>
          </w:tcPr>
          <w:p w14:paraId="541C9679"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16"/>
                <w:szCs w:val="16"/>
              </w:rPr>
            </w:pPr>
          </w:p>
        </w:tc>
        <w:tc>
          <w:tcPr>
            <w:tcW w:w="784" w:type="dxa"/>
            <w:tcBorders>
              <w:bottom w:val="single" w:sz="4" w:space="0" w:color="auto"/>
            </w:tcBorders>
            <w:vAlign w:val="bottom"/>
          </w:tcPr>
          <w:p w14:paraId="67C5870E" w14:textId="6B84E646" w:rsidR="001A3BEE" w:rsidRPr="008F1D95" w:rsidRDefault="001A3BEE" w:rsidP="00FA41C1">
            <w:pPr>
              <w:pStyle w:val="acctfourfigures"/>
              <w:tabs>
                <w:tab w:val="clear" w:pos="765"/>
                <w:tab w:val="decimal" w:pos="659"/>
              </w:tabs>
              <w:spacing w:line="240" w:lineRule="auto"/>
              <w:ind w:left="-70" w:right="-64"/>
              <w:jc w:val="right"/>
              <w:rPr>
                <w:sz w:val="16"/>
                <w:szCs w:val="16"/>
              </w:rPr>
            </w:pPr>
            <w:r w:rsidRPr="008F1D95">
              <w:rPr>
                <w:sz w:val="16"/>
                <w:szCs w:val="16"/>
              </w:rPr>
              <w:t>(30,664)</w:t>
            </w:r>
          </w:p>
        </w:tc>
        <w:tc>
          <w:tcPr>
            <w:tcW w:w="236" w:type="dxa"/>
            <w:vAlign w:val="bottom"/>
          </w:tcPr>
          <w:p w14:paraId="1FDB21E5"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16"/>
                <w:szCs w:val="16"/>
              </w:rPr>
            </w:pPr>
          </w:p>
        </w:tc>
        <w:tc>
          <w:tcPr>
            <w:tcW w:w="864" w:type="dxa"/>
            <w:tcBorders>
              <w:bottom w:val="single" w:sz="4" w:space="0" w:color="auto"/>
            </w:tcBorders>
            <w:vAlign w:val="bottom"/>
          </w:tcPr>
          <w:p w14:paraId="34B000B2" w14:textId="3D5282E1" w:rsidR="001A3BEE" w:rsidRPr="008F1D95" w:rsidRDefault="001A3BEE" w:rsidP="00FA41C1">
            <w:pPr>
              <w:pStyle w:val="acctfourfigures"/>
              <w:tabs>
                <w:tab w:val="clear" w:pos="765"/>
                <w:tab w:val="decimal" w:pos="659"/>
              </w:tabs>
              <w:spacing w:line="240" w:lineRule="auto"/>
              <w:ind w:left="-70" w:right="-64"/>
              <w:jc w:val="right"/>
              <w:rPr>
                <w:sz w:val="16"/>
                <w:szCs w:val="16"/>
              </w:rPr>
            </w:pPr>
            <w:r w:rsidRPr="008F1D95">
              <w:rPr>
                <w:sz w:val="16"/>
                <w:szCs w:val="16"/>
              </w:rPr>
              <w:t>(511)</w:t>
            </w:r>
          </w:p>
        </w:tc>
        <w:tc>
          <w:tcPr>
            <w:tcW w:w="236" w:type="dxa"/>
            <w:vAlign w:val="bottom"/>
          </w:tcPr>
          <w:p w14:paraId="5F177079"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16"/>
                <w:szCs w:val="16"/>
              </w:rPr>
            </w:pPr>
          </w:p>
        </w:tc>
        <w:tc>
          <w:tcPr>
            <w:tcW w:w="791" w:type="dxa"/>
            <w:tcBorders>
              <w:bottom w:val="single" w:sz="4" w:space="0" w:color="auto"/>
            </w:tcBorders>
            <w:vAlign w:val="bottom"/>
          </w:tcPr>
          <w:p w14:paraId="2142BA8F" w14:textId="62966C8F" w:rsidR="001A3BEE" w:rsidRPr="008F1D95" w:rsidRDefault="001A3BEE" w:rsidP="00FA41C1">
            <w:pPr>
              <w:pStyle w:val="acctfourfigures"/>
              <w:tabs>
                <w:tab w:val="clear" w:pos="765"/>
                <w:tab w:val="decimal" w:pos="659"/>
              </w:tabs>
              <w:spacing w:line="240" w:lineRule="auto"/>
              <w:ind w:left="-70" w:right="-64"/>
              <w:jc w:val="right"/>
              <w:rPr>
                <w:sz w:val="16"/>
                <w:szCs w:val="16"/>
              </w:rPr>
            </w:pPr>
            <w:r w:rsidRPr="008F1D95">
              <w:rPr>
                <w:sz w:val="16"/>
                <w:szCs w:val="16"/>
              </w:rPr>
              <w:t>(373)</w:t>
            </w:r>
          </w:p>
        </w:tc>
        <w:tc>
          <w:tcPr>
            <w:tcW w:w="236" w:type="dxa"/>
            <w:vAlign w:val="bottom"/>
          </w:tcPr>
          <w:p w14:paraId="17FBC94F"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16"/>
                <w:szCs w:val="16"/>
              </w:rPr>
            </w:pPr>
          </w:p>
        </w:tc>
        <w:tc>
          <w:tcPr>
            <w:tcW w:w="898" w:type="dxa"/>
            <w:tcBorders>
              <w:bottom w:val="single" w:sz="4" w:space="0" w:color="auto"/>
            </w:tcBorders>
            <w:vAlign w:val="bottom"/>
          </w:tcPr>
          <w:p w14:paraId="31668882" w14:textId="0D25D2B3" w:rsidR="001A3BEE" w:rsidRPr="008F1D95" w:rsidRDefault="001A3BEE" w:rsidP="00FA41C1">
            <w:pPr>
              <w:pStyle w:val="acctfourfigures"/>
              <w:tabs>
                <w:tab w:val="clear" w:pos="765"/>
              </w:tabs>
              <w:spacing w:line="240" w:lineRule="auto"/>
              <w:ind w:left="-68" w:right="-72"/>
              <w:jc w:val="right"/>
              <w:rPr>
                <w:sz w:val="16"/>
                <w:szCs w:val="16"/>
              </w:rPr>
            </w:pPr>
            <w:r w:rsidRPr="008F1D95">
              <w:rPr>
                <w:sz w:val="16"/>
                <w:szCs w:val="16"/>
              </w:rPr>
              <w:t>(207,251)</w:t>
            </w:r>
          </w:p>
        </w:tc>
        <w:tc>
          <w:tcPr>
            <w:tcW w:w="236" w:type="dxa"/>
            <w:vAlign w:val="bottom"/>
          </w:tcPr>
          <w:p w14:paraId="458FAE88"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16"/>
                <w:szCs w:val="16"/>
              </w:rPr>
            </w:pPr>
          </w:p>
        </w:tc>
        <w:tc>
          <w:tcPr>
            <w:tcW w:w="864" w:type="dxa"/>
            <w:tcBorders>
              <w:bottom w:val="single" w:sz="4" w:space="0" w:color="auto"/>
            </w:tcBorders>
            <w:vAlign w:val="bottom"/>
          </w:tcPr>
          <w:p w14:paraId="34275FF0" w14:textId="6E8B0F53" w:rsidR="001A3BEE" w:rsidRPr="008F1D95" w:rsidRDefault="001A3BEE" w:rsidP="00FA41C1">
            <w:pPr>
              <w:pStyle w:val="acctfourfigures"/>
              <w:tabs>
                <w:tab w:val="clear" w:pos="765"/>
              </w:tabs>
              <w:spacing w:line="240" w:lineRule="auto"/>
              <w:ind w:left="-261" w:right="180"/>
              <w:jc w:val="right"/>
              <w:rPr>
                <w:sz w:val="16"/>
                <w:szCs w:val="16"/>
              </w:rPr>
            </w:pPr>
            <w:r w:rsidRPr="008F1D95">
              <w:rPr>
                <w:sz w:val="16"/>
                <w:szCs w:val="16"/>
              </w:rPr>
              <w:t>-</w:t>
            </w:r>
          </w:p>
        </w:tc>
        <w:tc>
          <w:tcPr>
            <w:tcW w:w="236" w:type="dxa"/>
            <w:vAlign w:val="bottom"/>
          </w:tcPr>
          <w:p w14:paraId="200FA3F7" w14:textId="77777777" w:rsidR="001A3BEE" w:rsidRPr="008F1D95" w:rsidRDefault="001A3BEE" w:rsidP="00FA41C1">
            <w:pPr>
              <w:pStyle w:val="acctfourfigures"/>
              <w:tabs>
                <w:tab w:val="clear" w:pos="765"/>
              </w:tabs>
              <w:spacing w:line="240" w:lineRule="auto"/>
              <w:ind w:left="-68" w:right="-72"/>
              <w:jc w:val="right"/>
              <w:rPr>
                <w:sz w:val="16"/>
                <w:szCs w:val="16"/>
              </w:rPr>
            </w:pPr>
          </w:p>
        </w:tc>
        <w:tc>
          <w:tcPr>
            <w:tcW w:w="791" w:type="dxa"/>
            <w:tcBorders>
              <w:bottom w:val="single" w:sz="4" w:space="0" w:color="auto"/>
            </w:tcBorders>
            <w:vAlign w:val="bottom"/>
          </w:tcPr>
          <w:p w14:paraId="51848BBB" w14:textId="7857C835" w:rsidR="001A3BEE" w:rsidRPr="008F1D95" w:rsidRDefault="001A3BEE" w:rsidP="00FA41C1">
            <w:pPr>
              <w:pStyle w:val="acctfourfigures"/>
              <w:tabs>
                <w:tab w:val="clear" w:pos="765"/>
              </w:tabs>
              <w:spacing w:line="240" w:lineRule="auto"/>
              <w:ind w:left="-261" w:right="180"/>
              <w:jc w:val="right"/>
              <w:rPr>
                <w:sz w:val="16"/>
                <w:szCs w:val="16"/>
              </w:rPr>
            </w:pPr>
            <w:r w:rsidRPr="008F1D95">
              <w:rPr>
                <w:sz w:val="16"/>
                <w:szCs w:val="16"/>
              </w:rPr>
              <w:t>-</w:t>
            </w:r>
          </w:p>
        </w:tc>
        <w:tc>
          <w:tcPr>
            <w:tcW w:w="236" w:type="dxa"/>
            <w:vAlign w:val="bottom"/>
          </w:tcPr>
          <w:p w14:paraId="18A56BB5" w14:textId="1E08C544" w:rsidR="001A3BEE" w:rsidRPr="008F1D95" w:rsidRDefault="001A3BEE" w:rsidP="00FA41C1">
            <w:pPr>
              <w:pStyle w:val="acctfourfigures"/>
              <w:tabs>
                <w:tab w:val="clear" w:pos="765"/>
              </w:tabs>
              <w:spacing w:line="240" w:lineRule="auto"/>
              <w:ind w:left="-68" w:right="-28"/>
              <w:jc w:val="right"/>
              <w:rPr>
                <w:sz w:val="16"/>
                <w:szCs w:val="16"/>
              </w:rPr>
            </w:pPr>
          </w:p>
        </w:tc>
        <w:tc>
          <w:tcPr>
            <w:tcW w:w="758" w:type="dxa"/>
            <w:tcBorders>
              <w:bottom w:val="single" w:sz="4" w:space="0" w:color="auto"/>
            </w:tcBorders>
            <w:vAlign w:val="bottom"/>
          </w:tcPr>
          <w:p w14:paraId="5D8FDC01" w14:textId="191E6DDE" w:rsidR="001A3BEE" w:rsidRPr="008F1D95" w:rsidRDefault="001A3BEE" w:rsidP="00FA41C1">
            <w:pPr>
              <w:pStyle w:val="acctfourfigures"/>
              <w:tabs>
                <w:tab w:val="clear" w:pos="765"/>
              </w:tabs>
              <w:spacing w:line="240" w:lineRule="auto"/>
              <w:ind w:left="-261" w:right="180"/>
              <w:jc w:val="right"/>
              <w:rPr>
                <w:sz w:val="16"/>
                <w:szCs w:val="16"/>
              </w:rPr>
            </w:pPr>
            <w:r w:rsidRPr="008F1D95">
              <w:rPr>
                <w:sz w:val="16"/>
                <w:szCs w:val="16"/>
              </w:rPr>
              <w:t>-</w:t>
            </w:r>
          </w:p>
        </w:tc>
      </w:tr>
      <w:tr w:rsidR="001A3BEE" w:rsidRPr="008F1D95" w14:paraId="16420C98" w14:textId="72F7EBE6" w:rsidTr="0052387C">
        <w:trPr>
          <w:trHeight w:val="236"/>
        </w:trPr>
        <w:tc>
          <w:tcPr>
            <w:tcW w:w="2686" w:type="dxa"/>
            <w:vAlign w:val="bottom"/>
          </w:tcPr>
          <w:p w14:paraId="49B1E3B8" w14:textId="77777777" w:rsidR="001A3BEE" w:rsidRPr="008F1D95" w:rsidRDefault="001A3BEE" w:rsidP="001A3BEE">
            <w:pPr>
              <w:ind w:right="-115"/>
              <w:rPr>
                <w:rFonts w:cs="Times New Roman"/>
                <w:b/>
                <w:bCs/>
                <w:sz w:val="16"/>
                <w:szCs w:val="16"/>
              </w:rPr>
            </w:pPr>
            <w:r w:rsidRPr="008F1D95">
              <w:rPr>
                <w:rFonts w:cs="Times New Roman"/>
                <w:b/>
                <w:bCs/>
                <w:sz w:val="16"/>
                <w:szCs w:val="16"/>
              </w:rPr>
              <w:t>Net assets</w:t>
            </w:r>
          </w:p>
        </w:tc>
        <w:tc>
          <w:tcPr>
            <w:tcW w:w="810" w:type="dxa"/>
            <w:tcBorders>
              <w:top w:val="single" w:sz="4" w:space="0" w:color="auto"/>
              <w:bottom w:val="single" w:sz="4" w:space="0" w:color="auto"/>
            </w:tcBorders>
            <w:vAlign w:val="bottom"/>
          </w:tcPr>
          <w:p w14:paraId="4879DF56" w14:textId="5B9A07A4" w:rsidR="001A3BEE" w:rsidRPr="008F1D95" w:rsidRDefault="001A3BEE" w:rsidP="00FA41C1">
            <w:pPr>
              <w:pStyle w:val="acctfourfigures"/>
              <w:tabs>
                <w:tab w:val="clear" w:pos="765"/>
              </w:tabs>
              <w:spacing w:line="240" w:lineRule="auto"/>
              <w:ind w:left="-68" w:right="-28"/>
              <w:jc w:val="right"/>
              <w:rPr>
                <w:b/>
                <w:bCs/>
                <w:sz w:val="16"/>
                <w:szCs w:val="16"/>
              </w:rPr>
            </w:pPr>
            <w:r w:rsidRPr="008F1D95">
              <w:rPr>
                <w:b/>
                <w:bCs/>
                <w:sz w:val="16"/>
                <w:szCs w:val="16"/>
              </w:rPr>
              <w:t>114,404</w:t>
            </w:r>
          </w:p>
        </w:tc>
        <w:tc>
          <w:tcPr>
            <w:tcW w:w="236" w:type="dxa"/>
            <w:vAlign w:val="bottom"/>
          </w:tcPr>
          <w:p w14:paraId="0679C9C0" w14:textId="77777777" w:rsidR="001A3BEE" w:rsidRPr="008F1D95" w:rsidRDefault="001A3BEE" w:rsidP="00FA41C1">
            <w:pPr>
              <w:pStyle w:val="acctfourfigures"/>
              <w:tabs>
                <w:tab w:val="clear" w:pos="765"/>
                <w:tab w:val="decimal" w:pos="659"/>
              </w:tabs>
              <w:spacing w:line="240" w:lineRule="auto"/>
              <w:ind w:left="-70"/>
              <w:jc w:val="right"/>
              <w:rPr>
                <w:rFonts w:cstheme="minorBidi"/>
                <w:b/>
                <w:bCs/>
                <w:sz w:val="8"/>
                <w:szCs w:val="8"/>
                <w:lang w:bidi="th-TH"/>
              </w:rPr>
            </w:pPr>
          </w:p>
        </w:tc>
        <w:tc>
          <w:tcPr>
            <w:tcW w:w="864" w:type="dxa"/>
            <w:tcBorders>
              <w:top w:val="single" w:sz="4" w:space="0" w:color="auto"/>
              <w:bottom w:val="single" w:sz="4" w:space="0" w:color="auto"/>
            </w:tcBorders>
            <w:vAlign w:val="bottom"/>
          </w:tcPr>
          <w:p w14:paraId="093D869F" w14:textId="34404CCC" w:rsidR="001A3BEE" w:rsidRPr="008F1D95" w:rsidRDefault="001A3BEE" w:rsidP="00FA41C1">
            <w:pPr>
              <w:pStyle w:val="acctfourfigures"/>
              <w:tabs>
                <w:tab w:val="clear" w:pos="765"/>
              </w:tabs>
              <w:spacing w:line="240" w:lineRule="auto"/>
              <w:ind w:left="-68" w:right="-28"/>
              <w:jc w:val="right"/>
              <w:rPr>
                <w:sz w:val="16"/>
                <w:szCs w:val="16"/>
                <w:cs/>
                <w:lang w:bidi="th-TH"/>
              </w:rPr>
            </w:pPr>
            <w:r w:rsidRPr="008F1D95">
              <w:rPr>
                <w:b/>
                <w:bCs/>
                <w:sz w:val="16"/>
                <w:szCs w:val="16"/>
              </w:rPr>
              <w:t>67,771</w:t>
            </w:r>
          </w:p>
        </w:tc>
        <w:tc>
          <w:tcPr>
            <w:tcW w:w="236" w:type="dxa"/>
            <w:vAlign w:val="bottom"/>
          </w:tcPr>
          <w:p w14:paraId="4751E93A" w14:textId="77777777" w:rsidR="001A3BEE" w:rsidRPr="008F1D95" w:rsidRDefault="001A3BEE" w:rsidP="00FA41C1">
            <w:pPr>
              <w:pStyle w:val="acctfourfigures"/>
              <w:tabs>
                <w:tab w:val="clear" w:pos="765"/>
              </w:tabs>
              <w:spacing w:line="240" w:lineRule="auto"/>
              <w:ind w:left="-68" w:right="-28"/>
              <w:jc w:val="right"/>
              <w:rPr>
                <w:b/>
                <w:bCs/>
                <w:sz w:val="16"/>
                <w:szCs w:val="16"/>
              </w:rPr>
            </w:pPr>
          </w:p>
        </w:tc>
        <w:tc>
          <w:tcPr>
            <w:tcW w:w="786" w:type="dxa"/>
            <w:tcBorders>
              <w:top w:val="single" w:sz="4" w:space="0" w:color="auto"/>
              <w:bottom w:val="single" w:sz="4" w:space="0" w:color="auto"/>
            </w:tcBorders>
            <w:vAlign w:val="bottom"/>
          </w:tcPr>
          <w:p w14:paraId="0B61CE2C" w14:textId="079DCA8A" w:rsidR="001A3BEE" w:rsidRPr="008F1D95" w:rsidRDefault="001A3BEE" w:rsidP="00FA41C1">
            <w:pPr>
              <w:pStyle w:val="acctfourfigures"/>
              <w:tabs>
                <w:tab w:val="clear" w:pos="765"/>
              </w:tabs>
              <w:spacing w:line="240" w:lineRule="auto"/>
              <w:ind w:left="-261" w:right="244"/>
              <w:jc w:val="right"/>
              <w:rPr>
                <w:b/>
                <w:bCs/>
                <w:sz w:val="16"/>
                <w:szCs w:val="16"/>
                <w:cs/>
                <w:lang w:bidi="th-TH"/>
              </w:rPr>
            </w:pPr>
            <w:r w:rsidRPr="008F1D95">
              <w:rPr>
                <w:b/>
                <w:bCs/>
                <w:sz w:val="16"/>
                <w:szCs w:val="16"/>
              </w:rPr>
              <w:t>-</w:t>
            </w:r>
          </w:p>
        </w:tc>
        <w:tc>
          <w:tcPr>
            <w:tcW w:w="240" w:type="dxa"/>
            <w:vAlign w:val="bottom"/>
          </w:tcPr>
          <w:p w14:paraId="422F1971"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b/>
                <w:bCs/>
                <w:sz w:val="16"/>
                <w:szCs w:val="16"/>
              </w:rPr>
            </w:pPr>
          </w:p>
        </w:tc>
        <w:tc>
          <w:tcPr>
            <w:tcW w:w="756" w:type="dxa"/>
            <w:tcBorders>
              <w:top w:val="single" w:sz="4" w:space="0" w:color="auto"/>
              <w:bottom w:val="single" w:sz="4" w:space="0" w:color="auto"/>
            </w:tcBorders>
            <w:vAlign w:val="bottom"/>
          </w:tcPr>
          <w:p w14:paraId="23EFEB61" w14:textId="595A6026" w:rsidR="001A3BEE" w:rsidRPr="008F1D95" w:rsidRDefault="001A3BEE" w:rsidP="00FA41C1">
            <w:pPr>
              <w:pStyle w:val="acctfourfigures"/>
              <w:tabs>
                <w:tab w:val="clear" w:pos="765"/>
              </w:tabs>
              <w:spacing w:line="240" w:lineRule="auto"/>
              <w:ind w:left="-68" w:right="-28"/>
              <w:jc w:val="right"/>
              <w:rPr>
                <w:b/>
                <w:bCs/>
                <w:sz w:val="16"/>
                <w:szCs w:val="16"/>
                <w:cs/>
                <w:lang w:bidi="th-TH"/>
              </w:rPr>
            </w:pPr>
            <w:r w:rsidRPr="008F1D95">
              <w:rPr>
                <w:b/>
                <w:bCs/>
                <w:sz w:val="16"/>
                <w:szCs w:val="16"/>
                <w:lang w:val="en-US" w:bidi="th-TH"/>
              </w:rPr>
              <w:t>39,593</w:t>
            </w:r>
          </w:p>
        </w:tc>
        <w:tc>
          <w:tcPr>
            <w:tcW w:w="236" w:type="dxa"/>
            <w:vAlign w:val="bottom"/>
          </w:tcPr>
          <w:p w14:paraId="4625AE39"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b/>
                <w:bCs/>
                <w:sz w:val="16"/>
                <w:szCs w:val="16"/>
              </w:rPr>
            </w:pPr>
          </w:p>
        </w:tc>
        <w:tc>
          <w:tcPr>
            <w:tcW w:w="804" w:type="dxa"/>
            <w:tcBorders>
              <w:top w:val="single" w:sz="4" w:space="0" w:color="auto"/>
              <w:bottom w:val="single" w:sz="4" w:space="0" w:color="auto"/>
            </w:tcBorders>
            <w:vAlign w:val="bottom"/>
          </w:tcPr>
          <w:p w14:paraId="2E998D36" w14:textId="31CC8F11" w:rsidR="001A3BEE" w:rsidRPr="008F1D95" w:rsidRDefault="001A3BEE" w:rsidP="00FA41C1">
            <w:pPr>
              <w:pStyle w:val="acctfourfigures"/>
              <w:tabs>
                <w:tab w:val="clear" w:pos="765"/>
              </w:tabs>
              <w:spacing w:line="240" w:lineRule="auto"/>
              <w:ind w:left="-68" w:right="-28"/>
              <w:jc w:val="right"/>
              <w:rPr>
                <w:b/>
                <w:bCs/>
                <w:sz w:val="16"/>
                <w:szCs w:val="16"/>
              </w:rPr>
            </w:pPr>
            <w:r w:rsidRPr="008F1D95">
              <w:rPr>
                <w:b/>
                <w:bCs/>
                <w:sz w:val="16"/>
                <w:szCs w:val="16"/>
              </w:rPr>
              <w:t>822,104</w:t>
            </w:r>
          </w:p>
        </w:tc>
        <w:tc>
          <w:tcPr>
            <w:tcW w:w="236" w:type="dxa"/>
            <w:vAlign w:val="bottom"/>
          </w:tcPr>
          <w:p w14:paraId="53CB158D"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b/>
                <w:bCs/>
                <w:sz w:val="16"/>
                <w:szCs w:val="16"/>
              </w:rPr>
            </w:pPr>
          </w:p>
        </w:tc>
        <w:tc>
          <w:tcPr>
            <w:tcW w:w="784" w:type="dxa"/>
            <w:tcBorders>
              <w:top w:val="single" w:sz="4" w:space="0" w:color="auto"/>
              <w:bottom w:val="single" w:sz="4" w:space="0" w:color="auto"/>
            </w:tcBorders>
            <w:vAlign w:val="bottom"/>
          </w:tcPr>
          <w:p w14:paraId="3106A042" w14:textId="64830A82" w:rsidR="001A3BEE" w:rsidRPr="008F1D95" w:rsidRDefault="001A3BEE" w:rsidP="00FA41C1">
            <w:pPr>
              <w:pStyle w:val="acctfourfigures"/>
              <w:tabs>
                <w:tab w:val="clear" w:pos="765"/>
              </w:tabs>
              <w:spacing w:line="240" w:lineRule="auto"/>
              <w:ind w:left="-68" w:right="-28"/>
              <w:jc w:val="right"/>
              <w:rPr>
                <w:b/>
                <w:bCs/>
                <w:sz w:val="16"/>
                <w:szCs w:val="16"/>
              </w:rPr>
            </w:pPr>
            <w:r w:rsidRPr="008F1D95">
              <w:rPr>
                <w:b/>
                <w:bCs/>
                <w:sz w:val="16"/>
                <w:szCs w:val="16"/>
              </w:rPr>
              <w:t>862,661</w:t>
            </w:r>
          </w:p>
        </w:tc>
        <w:tc>
          <w:tcPr>
            <w:tcW w:w="236" w:type="dxa"/>
            <w:vAlign w:val="bottom"/>
          </w:tcPr>
          <w:p w14:paraId="663EDC3D"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14940F51" w14:textId="2173C76C" w:rsidR="001A3BEE" w:rsidRPr="008F1D95" w:rsidRDefault="001A3BEE" w:rsidP="00FA41C1">
            <w:pPr>
              <w:pStyle w:val="acctfourfigures"/>
              <w:tabs>
                <w:tab w:val="clear" w:pos="765"/>
              </w:tabs>
              <w:spacing w:line="240" w:lineRule="auto"/>
              <w:ind w:left="-68" w:right="-28"/>
              <w:jc w:val="right"/>
              <w:rPr>
                <w:b/>
                <w:bCs/>
                <w:sz w:val="16"/>
                <w:szCs w:val="16"/>
              </w:rPr>
            </w:pPr>
            <w:r w:rsidRPr="008F1D95">
              <w:rPr>
                <w:b/>
                <w:bCs/>
                <w:sz w:val="16"/>
                <w:szCs w:val="16"/>
              </w:rPr>
              <w:t>1,206,720</w:t>
            </w:r>
          </w:p>
        </w:tc>
        <w:tc>
          <w:tcPr>
            <w:tcW w:w="236" w:type="dxa"/>
            <w:vAlign w:val="bottom"/>
          </w:tcPr>
          <w:p w14:paraId="0F1C5345" w14:textId="77777777" w:rsidR="001A3BEE" w:rsidRPr="008F1D95" w:rsidRDefault="001A3BEE" w:rsidP="00FA41C1">
            <w:pPr>
              <w:pStyle w:val="acctfourfigures"/>
              <w:tabs>
                <w:tab w:val="clear" w:pos="765"/>
                <w:tab w:val="decimal" w:pos="659"/>
              </w:tabs>
              <w:spacing w:line="240" w:lineRule="auto"/>
              <w:ind w:left="-70" w:right="-46"/>
              <w:jc w:val="right"/>
              <w:rPr>
                <w:b/>
                <w:bCs/>
                <w:sz w:val="16"/>
                <w:szCs w:val="16"/>
              </w:rPr>
            </w:pPr>
          </w:p>
        </w:tc>
        <w:tc>
          <w:tcPr>
            <w:tcW w:w="791" w:type="dxa"/>
            <w:tcBorders>
              <w:top w:val="single" w:sz="4" w:space="0" w:color="auto"/>
              <w:bottom w:val="single" w:sz="4" w:space="0" w:color="auto"/>
            </w:tcBorders>
            <w:vAlign w:val="bottom"/>
          </w:tcPr>
          <w:p w14:paraId="4CB3446C" w14:textId="3FCF93E6" w:rsidR="001A3BEE" w:rsidRPr="008F1D95" w:rsidRDefault="001A3BEE" w:rsidP="00FA41C1">
            <w:pPr>
              <w:pStyle w:val="acctfourfigures"/>
              <w:tabs>
                <w:tab w:val="clear" w:pos="765"/>
              </w:tabs>
              <w:spacing w:line="240" w:lineRule="auto"/>
              <w:ind w:left="-68" w:right="-28"/>
              <w:jc w:val="right"/>
              <w:rPr>
                <w:rFonts w:cstheme="minorBidi"/>
                <w:b/>
                <w:bCs/>
                <w:sz w:val="16"/>
                <w:szCs w:val="16"/>
                <w:cs/>
                <w:lang w:bidi="th-TH"/>
              </w:rPr>
            </w:pPr>
            <w:r w:rsidRPr="008F1D95">
              <w:rPr>
                <w:b/>
                <w:bCs/>
                <w:sz w:val="16"/>
                <w:szCs w:val="16"/>
              </w:rPr>
              <w:t>830,889</w:t>
            </w:r>
          </w:p>
        </w:tc>
        <w:tc>
          <w:tcPr>
            <w:tcW w:w="236" w:type="dxa"/>
            <w:vAlign w:val="bottom"/>
          </w:tcPr>
          <w:p w14:paraId="1454D295"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b/>
                <w:bCs/>
                <w:sz w:val="16"/>
                <w:szCs w:val="16"/>
              </w:rPr>
            </w:pPr>
          </w:p>
        </w:tc>
        <w:tc>
          <w:tcPr>
            <w:tcW w:w="898" w:type="dxa"/>
            <w:tcBorders>
              <w:top w:val="single" w:sz="4" w:space="0" w:color="auto"/>
              <w:bottom w:val="single" w:sz="4" w:space="0" w:color="auto"/>
            </w:tcBorders>
            <w:vAlign w:val="bottom"/>
          </w:tcPr>
          <w:p w14:paraId="151F4E76" w14:textId="7F10C51C" w:rsidR="001A3BEE" w:rsidRPr="008F1D95" w:rsidRDefault="001A3BEE" w:rsidP="00FA41C1">
            <w:pPr>
              <w:pStyle w:val="acctfourfigures"/>
              <w:tabs>
                <w:tab w:val="clear" w:pos="765"/>
              </w:tabs>
              <w:spacing w:line="240" w:lineRule="auto"/>
              <w:ind w:left="-68" w:right="-28"/>
              <w:jc w:val="right"/>
              <w:rPr>
                <w:b/>
                <w:bCs/>
                <w:sz w:val="16"/>
                <w:szCs w:val="16"/>
              </w:rPr>
            </w:pPr>
            <w:r w:rsidRPr="008F1D95">
              <w:rPr>
                <w:b/>
                <w:bCs/>
                <w:sz w:val="16"/>
                <w:szCs w:val="16"/>
              </w:rPr>
              <w:t>282,899</w:t>
            </w:r>
          </w:p>
        </w:tc>
        <w:tc>
          <w:tcPr>
            <w:tcW w:w="236" w:type="dxa"/>
            <w:vAlign w:val="bottom"/>
          </w:tcPr>
          <w:p w14:paraId="6D11BE69"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5CC2AF2A" w14:textId="67D7DD35" w:rsidR="001A3BEE" w:rsidRPr="008F1D95" w:rsidRDefault="001A3BEE" w:rsidP="00FA41C1">
            <w:pPr>
              <w:pStyle w:val="acctfourfigures"/>
              <w:tabs>
                <w:tab w:val="clear" w:pos="765"/>
              </w:tabs>
              <w:spacing w:line="240" w:lineRule="auto"/>
              <w:ind w:left="-68" w:right="-28"/>
              <w:jc w:val="right"/>
              <w:rPr>
                <w:b/>
                <w:bCs/>
                <w:sz w:val="16"/>
                <w:szCs w:val="16"/>
              </w:rPr>
            </w:pPr>
            <w:r w:rsidRPr="008F1D95">
              <w:rPr>
                <w:b/>
                <w:bCs/>
                <w:sz w:val="16"/>
                <w:szCs w:val="16"/>
              </w:rPr>
              <w:t>276,965</w:t>
            </w:r>
          </w:p>
        </w:tc>
        <w:tc>
          <w:tcPr>
            <w:tcW w:w="236" w:type="dxa"/>
            <w:vAlign w:val="bottom"/>
          </w:tcPr>
          <w:p w14:paraId="33310A50" w14:textId="77777777" w:rsidR="001A3BEE" w:rsidRPr="008F1D95" w:rsidRDefault="001A3BEE" w:rsidP="00FA41C1">
            <w:pPr>
              <w:pStyle w:val="acctfourfigures"/>
              <w:tabs>
                <w:tab w:val="clear" w:pos="765"/>
              </w:tabs>
              <w:spacing w:line="240" w:lineRule="auto"/>
              <w:ind w:left="-68" w:right="-28"/>
              <w:jc w:val="right"/>
              <w:rPr>
                <w:b/>
                <w:bCs/>
                <w:sz w:val="16"/>
                <w:szCs w:val="16"/>
              </w:rPr>
            </w:pPr>
          </w:p>
        </w:tc>
        <w:tc>
          <w:tcPr>
            <w:tcW w:w="791" w:type="dxa"/>
            <w:tcBorders>
              <w:top w:val="single" w:sz="4" w:space="0" w:color="auto"/>
              <w:bottom w:val="single" w:sz="4" w:space="0" w:color="auto"/>
            </w:tcBorders>
            <w:vAlign w:val="bottom"/>
          </w:tcPr>
          <w:p w14:paraId="1D740515" w14:textId="5AA8823A" w:rsidR="001A3BEE" w:rsidRPr="008F1D95" w:rsidRDefault="001A3BEE" w:rsidP="00FA41C1">
            <w:pPr>
              <w:pStyle w:val="acctfourfigures"/>
              <w:tabs>
                <w:tab w:val="clear" w:pos="765"/>
              </w:tabs>
              <w:spacing w:line="240" w:lineRule="auto"/>
              <w:ind w:left="-68" w:right="-28"/>
              <w:jc w:val="right"/>
              <w:rPr>
                <w:b/>
                <w:bCs/>
                <w:sz w:val="16"/>
                <w:szCs w:val="16"/>
              </w:rPr>
            </w:pPr>
            <w:r w:rsidRPr="008F1D95">
              <w:rPr>
                <w:b/>
                <w:bCs/>
                <w:sz w:val="16"/>
                <w:szCs w:val="16"/>
              </w:rPr>
              <w:t>162,137</w:t>
            </w:r>
          </w:p>
        </w:tc>
        <w:tc>
          <w:tcPr>
            <w:tcW w:w="236" w:type="dxa"/>
            <w:vAlign w:val="bottom"/>
          </w:tcPr>
          <w:p w14:paraId="30F8D085" w14:textId="64F17074" w:rsidR="001A3BEE" w:rsidRPr="008F1D95" w:rsidRDefault="001A3BEE" w:rsidP="00FA41C1">
            <w:pPr>
              <w:pStyle w:val="acctfourfigures"/>
              <w:tabs>
                <w:tab w:val="clear" w:pos="765"/>
              </w:tabs>
              <w:spacing w:line="240" w:lineRule="auto"/>
              <w:ind w:left="-68" w:right="-28"/>
              <w:jc w:val="right"/>
              <w:rPr>
                <w:b/>
                <w:bCs/>
                <w:sz w:val="16"/>
                <w:szCs w:val="16"/>
              </w:rPr>
            </w:pPr>
          </w:p>
        </w:tc>
        <w:tc>
          <w:tcPr>
            <w:tcW w:w="758" w:type="dxa"/>
            <w:tcBorders>
              <w:top w:val="single" w:sz="4" w:space="0" w:color="auto"/>
              <w:bottom w:val="single" w:sz="4" w:space="0" w:color="auto"/>
            </w:tcBorders>
            <w:vAlign w:val="bottom"/>
          </w:tcPr>
          <w:p w14:paraId="2C21D915" w14:textId="541BBA51" w:rsidR="001A3BEE" w:rsidRPr="008F1D95" w:rsidRDefault="001A3BEE" w:rsidP="00FA41C1">
            <w:pPr>
              <w:pStyle w:val="acctfourfigures"/>
              <w:tabs>
                <w:tab w:val="clear" w:pos="765"/>
              </w:tabs>
              <w:spacing w:line="240" w:lineRule="auto"/>
              <w:ind w:left="-261" w:right="180"/>
              <w:jc w:val="right"/>
              <w:rPr>
                <w:sz w:val="16"/>
                <w:szCs w:val="16"/>
              </w:rPr>
            </w:pPr>
            <w:r w:rsidRPr="008F1D95">
              <w:rPr>
                <w:sz w:val="16"/>
                <w:szCs w:val="16"/>
              </w:rPr>
              <w:t>-</w:t>
            </w:r>
          </w:p>
        </w:tc>
      </w:tr>
      <w:tr w:rsidR="001A3BEE" w:rsidRPr="008F1D95" w14:paraId="12AB788B" w14:textId="2991BE4A" w:rsidTr="0052387C">
        <w:trPr>
          <w:trHeight w:val="113"/>
        </w:trPr>
        <w:tc>
          <w:tcPr>
            <w:tcW w:w="2686" w:type="dxa"/>
            <w:vAlign w:val="bottom"/>
          </w:tcPr>
          <w:p w14:paraId="1387BB8D" w14:textId="77777777" w:rsidR="001A3BEE" w:rsidRPr="008F1D95" w:rsidRDefault="001A3BEE" w:rsidP="001A3BEE">
            <w:pPr>
              <w:ind w:right="-115"/>
              <w:rPr>
                <w:rFonts w:cs="Times New Roman"/>
                <w:b/>
                <w:bCs/>
                <w:sz w:val="8"/>
                <w:szCs w:val="8"/>
              </w:rPr>
            </w:pPr>
          </w:p>
        </w:tc>
        <w:tc>
          <w:tcPr>
            <w:tcW w:w="810" w:type="dxa"/>
            <w:tcBorders>
              <w:top w:val="single" w:sz="4" w:space="0" w:color="auto"/>
            </w:tcBorders>
            <w:vAlign w:val="bottom"/>
          </w:tcPr>
          <w:p w14:paraId="5932D5E8" w14:textId="77777777" w:rsidR="001A3BEE" w:rsidRPr="008F1D95" w:rsidRDefault="001A3BEE" w:rsidP="00FA41C1">
            <w:pPr>
              <w:pStyle w:val="acctfourfigures"/>
              <w:tabs>
                <w:tab w:val="clear" w:pos="765"/>
              </w:tabs>
              <w:spacing w:line="240" w:lineRule="auto"/>
              <w:ind w:left="-68" w:right="-28"/>
              <w:jc w:val="right"/>
              <w:rPr>
                <w:sz w:val="8"/>
                <w:szCs w:val="8"/>
              </w:rPr>
            </w:pPr>
          </w:p>
        </w:tc>
        <w:tc>
          <w:tcPr>
            <w:tcW w:w="236" w:type="dxa"/>
            <w:vAlign w:val="bottom"/>
          </w:tcPr>
          <w:p w14:paraId="0E44FC47" w14:textId="77777777" w:rsidR="001A3BEE" w:rsidRPr="008F1D95" w:rsidRDefault="001A3BEE" w:rsidP="00FA41C1">
            <w:pPr>
              <w:pStyle w:val="acctfourfigures"/>
              <w:tabs>
                <w:tab w:val="clear" w:pos="765"/>
                <w:tab w:val="decimal" w:pos="659"/>
              </w:tabs>
              <w:spacing w:line="240" w:lineRule="auto"/>
              <w:ind w:left="-70"/>
              <w:jc w:val="right"/>
              <w:rPr>
                <w:rFonts w:cstheme="minorBidi"/>
                <w:b/>
                <w:bCs/>
                <w:sz w:val="8"/>
                <w:szCs w:val="8"/>
                <w:lang w:bidi="th-TH"/>
              </w:rPr>
            </w:pPr>
          </w:p>
        </w:tc>
        <w:tc>
          <w:tcPr>
            <w:tcW w:w="864" w:type="dxa"/>
            <w:tcBorders>
              <w:top w:val="single" w:sz="4" w:space="0" w:color="auto"/>
            </w:tcBorders>
            <w:vAlign w:val="bottom"/>
          </w:tcPr>
          <w:p w14:paraId="078EDEDA" w14:textId="77777777" w:rsidR="001A3BEE" w:rsidRPr="008F1D95" w:rsidRDefault="001A3BEE" w:rsidP="00FA41C1">
            <w:pPr>
              <w:pStyle w:val="acctfourfigures"/>
              <w:tabs>
                <w:tab w:val="clear" w:pos="765"/>
              </w:tabs>
              <w:spacing w:line="240" w:lineRule="auto"/>
              <w:ind w:left="-68" w:right="-28"/>
              <w:jc w:val="right"/>
              <w:rPr>
                <w:b/>
                <w:bCs/>
                <w:sz w:val="8"/>
                <w:szCs w:val="8"/>
              </w:rPr>
            </w:pPr>
          </w:p>
        </w:tc>
        <w:tc>
          <w:tcPr>
            <w:tcW w:w="236" w:type="dxa"/>
            <w:vAlign w:val="bottom"/>
          </w:tcPr>
          <w:p w14:paraId="72893E30" w14:textId="77777777" w:rsidR="001A3BEE" w:rsidRPr="008F1D95" w:rsidRDefault="001A3BEE" w:rsidP="00FA41C1">
            <w:pPr>
              <w:pStyle w:val="acctfourfigures"/>
              <w:tabs>
                <w:tab w:val="clear" w:pos="765"/>
              </w:tabs>
              <w:spacing w:line="240" w:lineRule="auto"/>
              <w:ind w:left="-68" w:right="-28"/>
              <w:jc w:val="right"/>
              <w:rPr>
                <w:b/>
                <w:bCs/>
                <w:sz w:val="8"/>
                <w:szCs w:val="8"/>
              </w:rPr>
            </w:pPr>
          </w:p>
        </w:tc>
        <w:tc>
          <w:tcPr>
            <w:tcW w:w="786" w:type="dxa"/>
            <w:tcBorders>
              <w:top w:val="single" w:sz="4" w:space="0" w:color="auto"/>
            </w:tcBorders>
            <w:vAlign w:val="bottom"/>
          </w:tcPr>
          <w:p w14:paraId="420F8780" w14:textId="2C6D274B" w:rsidR="001A3BEE" w:rsidRPr="008F1D95" w:rsidRDefault="001A3BEE" w:rsidP="00FA41C1">
            <w:pPr>
              <w:pStyle w:val="acctfourfigures"/>
              <w:tabs>
                <w:tab w:val="clear" w:pos="765"/>
              </w:tabs>
              <w:spacing w:line="240" w:lineRule="auto"/>
              <w:ind w:left="-261" w:right="244"/>
              <w:jc w:val="right"/>
              <w:rPr>
                <w:sz w:val="8"/>
                <w:szCs w:val="8"/>
              </w:rPr>
            </w:pPr>
          </w:p>
        </w:tc>
        <w:tc>
          <w:tcPr>
            <w:tcW w:w="240" w:type="dxa"/>
            <w:vAlign w:val="bottom"/>
          </w:tcPr>
          <w:p w14:paraId="68CE17FB"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b/>
                <w:bCs/>
                <w:sz w:val="8"/>
                <w:szCs w:val="8"/>
              </w:rPr>
            </w:pPr>
          </w:p>
        </w:tc>
        <w:tc>
          <w:tcPr>
            <w:tcW w:w="756" w:type="dxa"/>
            <w:tcBorders>
              <w:top w:val="single" w:sz="4" w:space="0" w:color="auto"/>
            </w:tcBorders>
            <w:vAlign w:val="bottom"/>
          </w:tcPr>
          <w:p w14:paraId="457AFA42" w14:textId="77777777" w:rsidR="001A3BEE" w:rsidRPr="008F1D95" w:rsidRDefault="001A3BEE" w:rsidP="00FA41C1">
            <w:pPr>
              <w:pStyle w:val="acctfourfigures"/>
              <w:tabs>
                <w:tab w:val="clear" w:pos="765"/>
              </w:tabs>
              <w:spacing w:line="240" w:lineRule="auto"/>
              <w:ind w:left="-261" w:right="244"/>
              <w:jc w:val="right"/>
              <w:rPr>
                <w:sz w:val="8"/>
                <w:szCs w:val="8"/>
              </w:rPr>
            </w:pPr>
          </w:p>
        </w:tc>
        <w:tc>
          <w:tcPr>
            <w:tcW w:w="236" w:type="dxa"/>
            <w:vAlign w:val="bottom"/>
          </w:tcPr>
          <w:p w14:paraId="19DF9C68"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b/>
                <w:bCs/>
                <w:sz w:val="8"/>
                <w:szCs w:val="8"/>
              </w:rPr>
            </w:pPr>
          </w:p>
        </w:tc>
        <w:tc>
          <w:tcPr>
            <w:tcW w:w="804" w:type="dxa"/>
            <w:tcBorders>
              <w:top w:val="single" w:sz="4" w:space="0" w:color="auto"/>
            </w:tcBorders>
            <w:vAlign w:val="bottom"/>
          </w:tcPr>
          <w:p w14:paraId="328000DF" w14:textId="77777777" w:rsidR="001A3BEE" w:rsidRPr="008F1D95" w:rsidRDefault="001A3BEE" w:rsidP="00FA41C1">
            <w:pPr>
              <w:pStyle w:val="acctfourfigures"/>
              <w:tabs>
                <w:tab w:val="clear" w:pos="765"/>
                <w:tab w:val="decimal" w:pos="659"/>
              </w:tabs>
              <w:spacing w:line="240" w:lineRule="auto"/>
              <w:ind w:left="-70" w:right="-64"/>
              <w:jc w:val="right"/>
              <w:rPr>
                <w:sz w:val="8"/>
                <w:szCs w:val="8"/>
              </w:rPr>
            </w:pPr>
          </w:p>
        </w:tc>
        <w:tc>
          <w:tcPr>
            <w:tcW w:w="236" w:type="dxa"/>
            <w:vAlign w:val="bottom"/>
          </w:tcPr>
          <w:p w14:paraId="73AE429A"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b/>
                <w:bCs/>
                <w:sz w:val="8"/>
                <w:szCs w:val="8"/>
              </w:rPr>
            </w:pPr>
          </w:p>
        </w:tc>
        <w:tc>
          <w:tcPr>
            <w:tcW w:w="784" w:type="dxa"/>
            <w:tcBorders>
              <w:top w:val="single" w:sz="4" w:space="0" w:color="auto"/>
            </w:tcBorders>
            <w:vAlign w:val="bottom"/>
          </w:tcPr>
          <w:p w14:paraId="7F3DF4BE" w14:textId="77777777" w:rsidR="001A3BEE" w:rsidRPr="008F1D95" w:rsidRDefault="001A3BEE" w:rsidP="00FA41C1">
            <w:pPr>
              <w:pStyle w:val="acctfourfigures"/>
              <w:tabs>
                <w:tab w:val="clear" w:pos="765"/>
              </w:tabs>
              <w:spacing w:line="240" w:lineRule="auto"/>
              <w:ind w:left="-68" w:right="-28"/>
              <w:jc w:val="right"/>
              <w:rPr>
                <w:b/>
                <w:bCs/>
                <w:sz w:val="8"/>
                <w:szCs w:val="8"/>
              </w:rPr>
            </w:pPr>
          </w:p>
        </w:tc>
        <w:tc>
          <w:tcPr>
            <w:tcW w:w="236" w:type="dxa"/>
            <w:vAlign w:val="bottom"/>
          </w:tcPr>
          <w:p w14:paraId="06E32552"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b/>
                <w:bCs/>
                <w:sz w:val="8"/>
                <w:szCs w:val="8"/>
              </w:rPr>
            </w:pPr>
          </w:p>
        </w:tc>
        <w:tc>
          <w:tcPr>
            <w:tcW w:w="864" w:type="dxa"/>
            <w:tcBorders>
              <w:top w:val="single" w:sz="4" w:space="0" w:color="auto"/>
            </w:tcBorders>
            <w:vAlign w:val="bottom"/>
          </w:tcPr>
          <w:p w14:paraId="531B7DD9" w14:textId="77777777" w:rsidR="001A3BEE" w:rsidRPr="008F1D95" w:rsidRDefault="001A3BEE" w:rsidP="00FA41C1">
            <w:pPr>
              <w:pStyle w:val="acctfourfigures"/>
              <w:tabs>
                <w:tab w:val="clear" w:pos="765"/>
              </w:tabs>
              <w:spacing w:line="240" w:lineRule="auto"/>
              <w:ind w:left="-68" w:right="-28"/>
              <w:jc w:val="right"/>
              <w:rPr>
                <w:sz w:val="8"/>
                <w:szCs w:val="8"/>
              </w:rPr>
            </w:pPr>
          </w:p>
        </w:tc>
        <w:tc>
          <w:tcPr>
            <w:tcW w:w="236" w:type="dxa"/>
            <w:vAlign w:val="bottom"/>
          </w:tcPr>
          <w:p w14:paraId="60B7DD79" w14:textId="77777777" w:rsidR="001A3BEE" w:rsidRPr="008F1D95" w:rsidRDefault="001A3BEE" w:rsidP="00FA41C1">
            <w:pPr>
              <w:pStyle w:val="acctfourfigures"/>
              <w:tabs>
                <w:tab w:val="clear" w:pos="765"/>
                <w:tab w:val="decimal" w:pos="659"/>
              </w:tabs>
              <w:spacing w:line="240" w:lineRule="auto"/>
              <w:ind w:left="-70" w:right="-46"/>
              <w:jc w:val="right"/>
              <w:rPr>
                <w:b/>
                <w:bCs/>
                <w:sz w:val="8"/>
                <w:szCs w:val="8"/>
              </w:rPr>
            </w:pPr>
          </w:p>
        </w:tc>
        <w:tc>
          <w:tcPr>
            <w:tcW w:w="791" w:type="dxa"/>
            <w:tcBorders>
              <w:top w:val="single" w:sz="4" w:space="0" w:color="auto"/>
            </w:tcBorders>
            <w:vAlign w:val="bottom"/>
          </w:tcPr>
          <w:p w14:paraId="08B85D87" w14:textId="77777777" w:rsidR="001A3BEE" w:rsidRPr="008F1D95" w:rsidRDefault="001A3BEE" w:rsidP="00FA41C1">
            <w:pPr>
              <w:pStyle w:val="acctfourfigures"/>
              <w:tabs>
                <w:tab w:val="clear" w:pos="765"/>
              </w:tabs>
              <w:spacing w:line="240" w:lineRule="auto"/>
              <w:ind w:left="-68" w:right="-28"/>
              <w:jc w:val="right"/>
              <w:rPr>
                <w:b/>
                <w:bCs/>
                <w:sz w:val="8"/>
                <w:szCs w:val="8"/>
              </w:rPr>
            </w:pPr>
          </w:p>
        </w:tc>
        <w:tc>
          <w:tcPr>
            <w:tcW w:w="236" w:type="dxa"/>
            <w:vAlign w:val="bottom"/>
          </w:tcPr>
          <w:p w14:paraId="23E8AD1B"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b/>
                <w:bCs/>
                <w:sz w:val="8"/>
                <w:szCs w:val="8"/>
              </w:rPr>
            </w:pPr>
          </w:p>
        </w:tc>
        <w:tc>
          <w:tcPr>
            <w:tcW w:w="898" w:type="dxa"/>
            <w:tcBorders>
              <w:top w:val="single" w:sz="4" w:space="0" w:color="auto"/>
            </w:tcBorders>
            <w:vAlign w:val="bottom"/>
          </w:tcPr>
          <w:p w14:paraId="3045ACF7" w14:textId="77777777" w:rsidR="001A3BEE" w:rsidRPr="008F1D95" w:rsidRDefault="001A3BEE" w:rsidP="00FA41C1">
            <w:pPr>
              <w:pStyle w:val="acctfourfigures"/>
              <w:tabs>
                <w:tab w:val="clear" w:pos="765"/>
              </w:tabs>
              <w:spacing w:line="240" w:lineRule="auto"/>
              <w:ind w:left="-68" w:right="-28"/>
              <w:jc w:val="right"/>
              <w:rPr>
                <w:sz w:val="8"/>
                <w:szCs w:val="8"/>
              </w:rPr>
            </w:pPr>
          </w:p>
        </w:tc>
        <w:tc>
          <w:tcPr>
            <w:tcW w:w="236" w:type="dxa"/>
            <w:vAlign w:val="bottom"/>
          </w:tcPr>
          <w:p w14:paraId="7C09567E"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b/>
                <w:bCs/>
                <w:sz w:val="8"/>
                <w:szCs w:val="8"/>
              </w:rPr>
            </w:pPr>
          </w:p>
        </w:tc>
        <w:tc>
          <w:tcPr>
            <w:tcW w:w="864" w:type="dxa"/>
            <w:tcBorders>
              <w:top w:val="single" w:sz="4" w:space="0" w:color="auto"/>
            </w:tcBorders>
            <w:vAlign w:val="bottom"/>
          </w:tcPr>
          <w:p w14:paraId="0D482D04" w14:textId="77777777" w:rsidR="001A3BEE" w:rsidRPr="008F1D95" w:rsidRDefault="001A3BEE" w:rsidP="00FA41C1">
            <w:pPr>
              <w:pStyle w:val="acctfourfigures"/>
              <w:tabs>
                <w:tab w:val="clear" w:pos="765"/>
              </w:tabs>
              <w:spacing w:line="240" w:lineRule="auto"/>
              <w:ind w:left="-68" w:right="-28"/>
              <w:jc w:val="right"/>
              <w:rPr>
                <w:sz w:val="8"/>
                <w:szCs w:val="8"/>
              </w:rPr>
            </w:pPr>
          </w:p>
        </w:tc>
        <w:tc>
          <w:tcPr>
            <w:tcW w:w="236" w:type="dxa"/>
            <w:vAlign w:val="bottom"/>
          </w:tcPr>
          <w:p w14:paraId="7DFEB18B" w14:textId="77777777" w:rsidR="001A3BEE" w:rsidRPr="008F1D95" w:rsidRDefault="001A3BEE" w:rsidP="00FA41C1">
            <w:pPr>
              <w:pStyle w:val="acctfourfigures"/>
              <w:tabs>
                <w:tab w:val="clear" w:pos="765"/>
              </w:tabs>
              <w:spacing w:line="240" w:lineRule="auto"/>
              <w:ind w:left="-68" w:right="-28"/>
              <w:jc w:val="right"/>
              <w:rPr>
                <w:sz w:val="8"/>
                <w:szCs w:val="8"/>
              </w:rPr>
            </w:pPr>
          </w:p>
        </w:tc>
        <w:tc>
          <w:tcPr>
            <w:tcW w:w="791" w:type="dxa"/>
            <w:tcBorders>
              <w:top w:val="single" w:sz="4" w:space="0" w:color="auto"/>
            </w:tcBorders>
            <w:vAlign w:val="bottom"/>
          </w:tcPr>
          <w:p w14:paraId="507AB552" w14:textId="7B657321" w:rsidR="001A3BEE" w:rsidRPr="008F1D95" w:rsidRDefault="001A3BEE" w:rsidP="00FA41C1">
            <w:pPr>
              <w:pStyle w:val="acctfourfigures"/>
              <w:tabs>
                <w:tab w:val="clear" w:pos="765"/>
              </w:tabs>
              <w:spacing w:line="240" w:lineRule="auto"/>
              <w:ind w:left="-68" w:right="-28"/>
              <w:jc w:val="right"/>
              <w:rPr>
                <w:sz w:val="8"/>
                <w:szCs w:val="8"/>
              </w:rPr>
            </w:pPr>
          </w:p>
        </w:tc>
        <w:tc>
          <w:tcPr>
            <w:tcW w:w="236" w:type="dxa"/>
            <w:vAlign w:val="bottom"/>
          </w:tcPr>
          <w:p w14:paraId="27AB12CF" w14:textId="06F3C289" w:rsidR="001A3BEE" w:rsidRPr="008F1D95" w:rsidRDefault="001A3BEE" w:rsidP="00FA41C1">
            <w:pPr>
              <w:pStyle w:val="acctfourfigures"/>
              <w:tabs>
                <w:tab w:val="clear" w:pos="765"/>
              </w:tabs>
              <w:spacing w:line="240" w:lineRule="auto"/>
              <w:ind w:left="-68" w:right="-28"/>
              <w:jc w:val="right"/>
              <w:rPr>
                <w:sz w:val="8"/>
                <w:szCs w:val="8"/>
              </w:rPr>
            </w:pPr>
          </w:p>
        </w:tc>
        <w:tc>
          <w:tcPr>
            <w:tcW w:w="758" w:type="dxa"/>
            <w:tcBorders>
              <w:top w:val="single" w:sz="4" w:space="0" w:color="auto"/>
            </w:tcBorders>
            <w:vAlign w:val="bottom"/>
          </w:tcPr>
          <w:p w14:paraId="573DF78C" w14:textId="54645203" w:rsidR="001A3BEE" w:rsidRPr="008F1D95" w:rsidRDefault="001A3BEE" w:rsidP="00FA41C1">
            <w:pPr>
              <w:pStyle w:val="acctfourfigures"/>
              <w:tabs>
                <w:tab w:val="clear" w:pos="765"/>
              </w:tabs>
              <w:spacing w:line="240" w:lineRule="auto"/>
              <w:ind w:left="-261" w:right="180"/>
              <w:jc w:val="right"/>
              <w:rPr>
                <w:sz w:val="8"/>
                <w:szCs w:val="8"/>
              </w:rPr>
            </w:pPr>
          </w:p>
        </w:tc>
      </w:tr>
      <w:tr w:rsidR="001A3BEE" w:rsidRPr="008F1D95" w14:paraId="5A57BA4F" w14:textId="7F4E8774" w:rsidTr="0052387C">
        <w:trPr>
          <w:trHeight w:val="153"/>
        </w:trPr>
        <w:tc>
          <w:tcPr>
            <w:tcW w:w="2686" w:type="dxa"/>
            <w:vAlign w:val="bottom"/>
          </w:tcPr>
          <w:p w14:paraId="44BF1BD2" w14:textId="77777777" w:rsidR="001A3BEE" w:rsidRPr="008F1D95" w:rsidRDefault="001A3BEE" w:rsidP="006D63BA">
            <w:pPr>
              <w:spacing w:line="200" w:lineRule="exact"/>
              <w:ind w:left="175" w:hanging="175"/>
              <w:rPr>
                <w:rFonts w:cs="Times New Roman"/>
                <w:sz w:val="16"/>
                <w:szCs w:val="16"/>
              </w:rPr>
            </w:pPr>
            <w:r w:rsidRPr="008F1D95">
              <w:rPr>
                <w:rFonts w:cs="Times New Roman"/>
                <w:sz w:val="16"/>
                <w:szCs w:val="16"/>
              </w:rPr>
              <w:t>Carrying amount of interest in associate/joint venture</w:t>
            </w:r>
          </w:p>
        </w:tc>
        <w:tc>
          <w:tcPr>
            <w:tcW w:w="810" w:type="dxa"/>
            <w:vAlign w:val="bottom"/>
          </w:tcPr>
          <w:p w14:paraId="729B1C7B" w14:textId="3F24000F" w:rsidR="001A3BEE" w:rsidRPr="008F1D95" w:rsidRDefault="001A3BEE" w:rsidP="006D63BA">
            <w:pPr>
              <w:pStyle w:val="acctfourfigures"/>
              <w:tabs>
                <w:tab w:val="clear" w:pos="765"/>
              </w:tabs>
              <w:spacing w:line="200" w:lineRule="exact"/>
              <w:ind w:left="-68" w:right="-28"/>
              <w:jc w:val="right"/>
              <w:rPr>
                <w:sz w:val="16"/>
                <w:szCs w:val="16"/>
                <w:cs/>
                <w:lang w:bidi="th-TH"/>
              </w:rPr>
            </w:pPr>
            <w:r w:rsidRPr="008F1D95">
              <w:rPr>
                <w:sz w:val="16"/>
                <w:szCs w:val="16"/>
              </w:rPr>
              <w:t>389,099</w:t>
            </w:r>
          </w:p>
        </w:tc>
        <w:tc>
          <w:tcPr>
            <w:tcW w:w="236" w:type="dxa"/>
            <w:vAlign w:val="bottom"/>
          </w:tcPr>
          <w:p w14:paraId="43A088AE" w14:textId="77777777" w:rsidR="001A3BEE" w:rsidRPr="008F1D95" w:rsidRDefault="001A3BEE" w:rsidP="006D63BA">
            <w:pPr>
              <w:pStyle w:val="acctfourfigures"/>
              <w:tabs>
                <w:tab w:val="clear" w:pos="765"/>
                <w:tab w:val="decimal" w:pos="659"/>
              </w:tabs>
              <w:spacing w:line="200" w:lineRule="exact"/>
              <w:ind w:left="-70"/>
              <w:jc w:val="right"/>
              <w:rPr>
                <w:sz w:val="8"/>
                <w:szCs w:val="8"/>
                <w:lang w:val="en-US" w:bidi="th-TH"/>
              </w:rPr>
            </w:pPr>
          </w:p>
        </w:tc>
        <w:tc>
          <w:tcPr>
            <w:tcW w:w="864" w:type="dxa"/>
            <w:shd w:val="clear" w:color="auto" w:fill="auto"/>
            <w:vAlign w:val="bottom"/>
          </w:tcPr>
          <w:p w14:paraId="00A84791" w14:textId="1E9EC4E2" w:rsidR="001A3BEE" w:rsidRPr="008F1D95" w:rsidRDefault="001A3BEE" w:rsidP="006D63BA">
            <w:pPr>
              <w:pStyle w:val="acctfourfigures"/>
              <w:tabs>
                <w:tab w:val="clear" w:pos="765"/>
              </w:tabs>
              <w:spacing w:line="200" w:lineRule="exact"/>
              <w:ind w:left="-68" w:right="-28"/>
              <w:jc w:val="right"/>
              <w:rPr>
                <w:sz w:val="16"/>
                <w:szCs w:val="16"/>
              </w:rPr>
            </w:pPr>
            <w:r w:rsidRPr="008F1D95">
              <w:rPr>
                <w:sz w:val="16"/>
                <w:szCs w:val="16"/>
                <w:lang w:val="en-US" w:bidi="th-TH"/>
              </w:rPr>
              <w:t>319,059</w:t>
            </w:r>
          </w:p>
        </w:tc>
        <w:tc>
          <w:tcPr>
            <w:tcW w:w="236" w:type="dxa"/>
            <w:vAlign w:val="bottom"/>
          </w:tcPr>
          <w:p w14:paraId="6F802BFB" w14:textId="77777777" w:rsidR="001A3BEE" w:rsidRPr="008F1D95" w:rsidRDefault="001A3BEE" w:rsidP="006D63BA">
            <w:pPr>
              <w:pStyle w:val="acctfourfigures"/>
              <w:tabs>
                <w:tab w:val="clear" w:pos="765"/>
              </w:tabs>
              <w:spacing w:line="200" w:lineRule="exact"/>
              <w:ind w:left="-68"/>
              <w:jc w:val="right"/>
              <w:rPr>
                <w:sz w:val="16"/>
                <w:szCs w:val="16"/>
                <w:lang w:val="en-US" w:bidi="th-TH"/>
              </w:rPr>
            </w:pPr>
          </w:p>
        </w:tc>
        <w:tc>
          <w:tcPr>
            <w:tcW w:w="786" w:type="dxa"/>
            <w:vAlign w:val="bottom"/>
          </w:tcPr>
          <w:p w14:paraId="4CFA78C3" w14:textId="4B6FC615" w:rsidR="001A3BEE" w:rsidRPr="008F1D95" w:rsidRDefault="001A3BEE" w:rsidP="006D63BA">
            <w:pPr>
              <w:pStyle w:val="acctfourfigures"/>
              <w:tabs>
                <w:tab w:val="clear" w:pos="765"/>
              </w:tabs>
              <w:spacing w:line="200" w:lineRule="exact"/>
              <w:ind w:left="-261" w:right="244"/>
              <w:jc w:val="right"/>
              <w:rPr>
                <w:sz w:val="16"/>
                <w:szCs w:val="16"/>
              </w:rPr>
            </w:pPr>
            <w:r w:rsidRPr="008F1D95">
              <w:rPr>
                <w:sz w:val="16"/>
                <w:szCs w:val="16"/>
              </w:rPr>
              <w:t>-</w:t>
            </w:r>
          </w:p>
        </w:tc>
        <w:tc>
          <w:tcPr>
            <w:tcW w:w="240" w:type="dxa"/>
            <w:vAlign w:val="bottom"/>
          </w:tcPr>
          <w:p w14:paraId="3FF7B3D2" w14:textId="77777777" w:rsidR="001A3BEE" w:rsidRPr="008F1D95" w:rsidRDefault="001A3BEE" w:rsidP="006D63BA">
            <w:pPr>
              <w:pStyle w:val="acctfourfigures"/>
              <w:tabs>
                <w:tab w:val="clear" w:pos="765"/>
                <w:tab w:val="decimal" w:pos="476"/>
                <w:tab w:val="decimal" w:pos="659"/>
              </w:tabs>
              <w:spacing w:line="200" w:lineRule="exact"/>
              <w:ind w:left="-70"/>
              <w:jc w:val="right"/>
              <w:rPr>
                <w:sz w:val="16"/>
                <w:szCs w:val="16"/>
                <w:lang w:val="en-US" w:bidi="th-TH"/>
              </w:rPr>
            </w:pPr>
          </w:p>
        </w:tc>
        <w:tc>
          <w:tcPr>
            <w:tcW w:w="756" w:type="dxa"/>
            <w:shd w:val="clear" w:color="auto" w:fill="auto"/>
            <w:vAlign w:val="bottom"/>
          </w:tcPr>
          <w:p w14:paraId="1CBA571C" w14:textId="7B276C04" w:rsidR="001A3BEE" w:rsidRPr="008F1D95" w:rsidRDefault="001A3BEE" w:rsidP="006D63BA">
            <w:pPr>
              <w:pStyle w:val="acctfourfigures"/>
              <w:tabs>
                <w:tab w:val="clear" w:pos="765"/>
              </w:tabs>
              <w:spacing w:line="200" w:lineRule="exact"/>
              <w:ind w:left="-68"/>
              <w:jc w:val="right"/>
              <w:rPr>
                <w:sz w:val="16"/>
                <w:szCs w:val="16"/>
                <w:lang w:val="en-US" w:bidi="th-TH"/>
              </w:rPr>
            </w:pPr>
            <w:r w:rsidRPr="008F1D95">
              <w:rPr>
                <w:sz w:val="16"/>
                <w:szCs w:val="16"/>
                <w:lang w:val="en-US" w:bidi="th-TH"/>
              </w:rPr>
              <w:t>15,837</w:t>
            </w:r>
          </w:p>
        </w:tc>
        <w:tc>
          <w:tcPr>
            <w:tcW w:w="236" w:type="dxa"/>
            <w:vAlign w:val="bottom"/>
          </w:tcPr>
          <w:p w14:paraId="33AC7C27" w14:textId="77777777" w:rsidR="001A3BEE" w:rsidRPr="008F1D95" w:rsidRDefault="001A3BEE" w:rsidP="006D63BA">
            <w:pPr>
              <w:pStyle w:val="acctfourfigures"/>
              <w:tabs>
                <w:tab w:val="clear" w:pos="765"/>
                <w:tab w:val="decimal" w:pos="476"/>
                <w:tab w:val="decimal" w:pos="659"/>
              </w:tabs>
              <w:spacing w:line="200" w:lineRule="exact"/>
              <w:jc w:val="right"/>
              <w:rPr>
                <w:sz w:val="16"/>
                <w:szCs w:val="16"/>
                <w:lang w:val="en-US" w:bidi="th-TH"/>
              </w:rPr>
            </w:pPr>
          </w:p>
        </w:tc>
        <w:tc>
          <w:tcPr>
            <w:tcW w:w="804" w:type="dxa"/>
            <w:vAlign w:val="bottom"/>
          </w:tcPr>
          <w:p w14:paraId="7B23B9BC" w14:textId="0F99447D" w:rsidR="001A3BEE" w:rsidRPr="008F1D95" w:rsidRDefault="001A3BEE" w:rsidP="006D63BA">
            <w:pPr>
              <w:pStyle w:val="acctfourfigures"/>
              <w:tabs>
                <w:tab w:val="clear" w:pos="765"/>
              </w:tabs>
              <w:spacing w:line="200" w:lineRule="exact"/>
              <w:ind w:left="-68" w:right="-28"/>
              <w:jc w:val="right"/>
              <w:rPr>
                <w:sz w:val="16"/>
                <w:szCs w:val="16"/>
              </w:rPr>
            </w:pPr>
            <w:r w:rsidRPr="008F1D95">
              <w:rPr>
                <w:sz w:val="16"/>
                <w:szCs w:val="16"/>
              </w:rPr>
              <w:t>328,841</w:t>
            </w:r>
          </w:p>
        </w:tc>
        <w:tc>
          <w:tcPr>
            <w:tcW w:w="236" w:type="dxa"/>
            <w:vAlign w:val="bottom"/>
          </w:tcPr>
          <w:p w14:paraId="24994BC6" w14:textId="77777777" w:rsidR="001A3BEE" w:rsidRPr="008F1D95" w:rsidRDefault="001A3BEE" w:rsidP="006D63BA">
            <w:pPr>
              <w:pStyle w:val="acctfourfigures"/>
              <w:tabs>
                <w:tab w:val="clear" w:pos="765"/>
                <w:tab w:val="decimal" w:pos="476"/>
                <w:tab w:val="decimal" w:pos="659"/>
              </w:tabs>
              <w:spacing w:line="200" w:lineRule="exact"/>
              <w:ind w:left="-70"/>
              <w:jc w:val="right"/>
              <w:rPr>
                <w:sz w:val="16"/>
                <w:szCs w:val="16"/>
                <w:lang w:val="en-US" w:bidi="th-TH"/>
              </w:rPr>
            </w:pPr>
          </w:p>
        </w:tc>
        <w:tc>
          <w:tcPr>
            <w:tcW w:w="784" w:type="dxa"/>
            <w:vAlign w:val="bottom"/>
          </w:tcPr>
          <w:p w14:paraId="27FCA2C1" w14:textId="1236F977" w:rsidR="001A3BEE" w:rsidRPr="008F1D95" w:rsidRDefault="001A3BEE" w:rsidP="006D63BA">
            <w:pPr>
              <w:pStyle w:val="acctfourfigures"/>
              <w:tabs>
                <w:tab w:val="clear" w:pos="765"/>
              </w:tabs>
              <w:spacing w:line="200" w:lineRule="exact"/>
              <w:ind w:left="-68"/>
              <w:jc w:val="right"/>
              <w:rPr>
                <w:sz w:val="16"/>
                <w:szCs w:val="16"/>
                <w:lang w:val="en-US" w:bidi="th-TH"/>
              </w:rPr>
            </w:pPr>
            <w:r w:rsidRPr="008F1D95">
              <w:rPr>
                <w:sz w:val="16"/>
                <w:szCs w:val="16"/>
                <w:lang w:val="en-US" w:bidi="th-TH"/>
              </w:rPr>
              <w:t>345,064</w:t>
            </w:r>
          </w:p>
        </w:tc>
        <w:tc>
          <w:tcPr>
            <w:tcW w:w="236" w:type="dxa"/>
            <w:vAlign w:val="bottom"/>
          </w:tcPr>
          <w:p w14:paraId="21FC85F4" w14:textId="77777777" w:rsidR="001A3BEE" w:rsidRPr="008F1D95" w:rsidRDefault="001A3BEE" w:rsidP="006D63BA">
            <w:pPr>
              <w:pStyle w:val="acctfourfigures"/>
              <w:tabs>
                <w:tab w:val="clear" w:pos="765"/>
                <w:tab w:val="decimal" w:pos="476"/>
                <w:tab w:val="decimal" w:pos="659"/>
              </w:tabs>
              <w:spacing w:line="200" w:lineRule="exact"/>
              <w:ind w:left="-70"/>
              <w:jc w:val="right"/>
              <w:rPr>
                <w:sz w:val="16"/>
                <w:szCs w:val="16"/>
                <w:lang w:val="en-US" w:bidi="th-TH"/>
              </w:rPr>
            </w:pPr>
          </w:p>
        </w:tc>
        <w:tc>
          <w:tcPr>
            <w:tcW w:w="864" w:type="dxa"/>
            <w:vAlign w:val="bottom"/>
          </w:tcPr>
          <w:p w14:paraId="6FABB230" w14:textId="71B63593" w:rsidR="001A3BEE" w:rsidRPr="008F1D95" w:rsidRDefault="001A3BEE" w:rsidP="006D63BA">
            <w:pPr>
              <w:pStyle w:val="acctfourfigures"/>
              <w:tabs>
                <w:tab w:val="clear" w:pos="765"/>
              </w:tabs>
              <w:spacing w:line="200" w:lineRule="exact"/>
              <w:ind w:left="-68" w:right="-28"/>
              <w:jc w:val="right"/>
              <w:rPr>
                <w:sz w:val="16"/>
                <w:szCs w:val="16"/>
              </w:rPr>
            </w:pPr>
            <w:r w:rsidRPr="008F1D95">
              <w:rPr>
                <w:sz w:val="16"/>
                <w:szCs w:val="16"/>
              </w:rPr>
              <w:t>482,687</w:t>
            </w:r>
          </w:p>
        </w:tc>
        <w:tc>
          <w:tcPr>
            <w:tcW w:w="236" w:type="dxa"/>
            <w:vAlign w:val="bottom"/>
          </w:tcPr>
          <w:p w14:paraId="28DFBF65" w14:textId="77777777" w:rsidR="001A3BEE" w:rsidRPr="008F1D95" w:rsidRDefault="001A3BEE" w:rsidP="006D63BA">
            <w:pPr>
              <w:pStyle w:val="acctfourfigures"/>
              <w:tabs>
                <w:tab w:val="clear" w:pos="765"/>
                <w:tab w:val="decimal" w:pos="659"/>
              </w:tabs>
              <w:spacing w:line="200" w:lineRule="exact"/>
              <w:ind w:left="-70"/>
              <w:jc w:val="right"/>
              <w:rPr>
                <w:sz w:val="16"/>
                <w:szCs w:val="16"/>
                <w:lang w:val="en-US" w:bidi="th-TH"/>
              </w:rPr>
            </w:pPr>
          </w:p>
        </w:tc>
        <w:tc>
          <w:tcPr>
            <w:tcW w:w="791" w:type="dxa"/>
            <w:vAlign w:val="bottom"/>
          </w:tcPr>
          <w:p w14:paraId="2ABE4528" w14:textId="1969B241" w:rsidR="001A3BEE" w:rsidRPr="008F1D95" w:rsidRDefault="001A3BEE" w:rsidP="006D63BA">
            <w:pPr>
              <w:pStyle w:val="acctfourfigures"/>
              <w:tabs>
                <w:tab w:val="clear" w:pos="765"/>
              </w:tabs>
              <w:spacing w:line="200" w:lineRule="exact"/>
              <w:ind w:left="-68"/>
              <w:jc w:val="right"/>
              <w:rPr>
                <w:sz w:val="16"/>
                <w:szCs w:val="16"/>
                <w:lang w:val="en-US" w:bidi="th-TH"/>
              </w:rPr>
            </w:pPr>
            <w:r w:rsidRPr="008F1D95">
              <w:rPr>
                <w:sz w:val="16"/>
                <w:szCs w:val="16"/>
                <w:lang w:val="en-US" w:bidi="th-TH"/>
              </w:rPr>
              <w:t>332,355</w:t>
            </w:r>
          </w:p>
        </w:tc>
        <w:tc>
          <w:tcPr>
            <w:tcW w:w="236" w:type="dxa"/>
            <w:vAlign w:val="bottom"/>
          </w:tcPr>
          <w:p w14:paraId="606FE399" w14:textId="77777777" w:rsidR="001A3BEE" w:rsidRPr="008F1D95" w:rsidRDefault="001A3BEE" w:rsidP="006D63BA">
            <w:pPr>
              <w:pStyle w:val="acctfourfigures"/>
              <w:tabs>
                <w:tab w:val="clear" w:pos="765"/>
                <w:tab w:val="decimal" w:pos="476"/>
                <w:tab w:val="decimal" w:pos="659"/>
              </w:tabs>
              <w:spacing w:line="200" w:lineRule="exact"/>
              <w:ind w:left="-70"/>
              <w:jc w:val="right"/>
              <w:rPr>
                <w:sz w:val="16"/>
                <w:szCs w:val="16"/>
                <w:lang w:val="en-US" w:bidi="th-TH"/>
              </w:rPr>
            </w:pPr>
          </w:p>
        </w:tc>
        <w:tc>
          <w:tcPr>
            <w:tcW w:w="898" w:type="dxa"/>
            <w:vAlign w:val="bottom"/>
          </w:tcPr>
          <w:p w14:paraId="3F7B5D24" w14:textId="4166CA31" w:rsidR="001A3BEE" w:rsidRPr="008F1D95" w:rsidRDefault="001A3BEE" w:rsidP="006D63BA">
            <w:pPr>
              <w:pStyle w:val="acctfourfigures"/>
              <w:tabs>
                <w:tab w:val="clear" w:pos="765"/>
              </w:tabs>
              <w:spacing w:line="200" w:lineRule="exact"/>
              <w:ind w:left="-68" w:right="-28"/>
              <w:jc w:val="right"/>
              <w:rPr>
                <w:sz w:val="16"/>
                <w:szCs w:val="16"/>
              </w:rPr>
            </w:pPr>
            <w:r w:rsidRPr="008F1D95">
              <w:rPr>
                <w:sz w:val="16"/>
                <w:szCs w:val="16"/>
              </w:rPr>
              <w:t>100,532</w:t>
            </w:r>
          </w:p>
        </w:tc>
        <w:tc>
          <w:tcPr>
            <w:tcW w:w="236" w:type="dxa"/>
            <w:vAlign w:val="bottom"/>
          </w:tcPr>
          <w:p w14:paraId="7AB111E1" w14:textId="77777777" w:rsidR="001A3BEE" w:rsidRPr="008F1D95" w:rsidRDefault="001A3BEE" w:rsidP="006D63BA">
            <w:pPr>
              <w:pStyle w:val="acctfourfigures"/>
              <w:tabs>
                <w:tab w:val="clear" w:pos="765"/>
                <w:tab w:val="decimal" w:pos="476"/>
                <w:tab w:val="decimal" w:pos="659"/>
              </w:tabs>
              <w:spacing w:line="200" w:lineRule="exact"/>
              <w:ind w:left="-70"/>
              <w:jc w:val="right"/>
              <w:rPr>
                <w:sz w:val="16"/>
                <w:szCs w:val="16"/>
                <w:lang w:val="en-US" w:bidi="th-TH"/>
              </w:rPr>
            </w:pPr>
          </w:p>
        </w:tc>
        <w:tc>
          <w:tcPr>
            <w:tcW w:w="864" w:type="dxa"/>
            <w:vAlign w:val="bottom"/>
          </w:tcPr>
          <w:p w14:paraId="7607E2D7" w14:textId="5F4E3669" w:rsidR="001A3BEE" w:rsidRPr="008F1D95" w:rsidRDefault="001A3BEE" w:rsidP="006D63BA">
            <w:pPr>
              <w:pStyle w:val="acctfourfigures"/>
              <w:tabs>
                <w:tab w:val="clear" w:pos="765"/>
              </w:tabs>
              <w:spacing w:line="200" w:lineRule="exact"/>
              <w:ind w:left="-68" w:right="-28"/>
              <w:jc w:val="right"/>
              <w:rPr>
                <w:sz w:val="16"/>
                <w:szCs w:val="16"/>
                <w:lang w:val="en-US" w:bidi="th-TH"/>
              </w:rPr>
            </w:pPr>
            <w:r w:rsidRPr="008F1D95">
              <w:rPr>
                <w:sz w:val="16"/>
                <w:szCs w:val="16"/>
              </w:rPr>
              <w:t>98,455</w:t>
            </w:r>
          </w:p>
        </w:tc>
        <w:tc>
          <w:tcPr>
            <w:tcW w:w="236" w:type="dxa"/>
            <w:vAlign w:val="bottom"/>
          </w:tcPr>
          <w:p w14:paraId="0210D073" w14:textId="77777777" w:rsidR="001A3BEE" w:rsidRPr="008F1D95" w:rsidRDefault="001A3BEE" w:rsidP="006D63BA">
            <w:pPr>
              <w:pStyle w:val="acctfourfigures"/>
              <w:tabs>
                <w:tab w:val="clear" w:pos="765"/>
              </w:tabs>
              <w:spacing w:line="200" w:lineRule="exact"/>
              <w:ind w:left="-68" w:right="-28"/>
              <w:jc w:val="right"/>
              <w:rPr>
                <w:sz w:val="16"/>
                <w:szCs w:val="16"/>
                <w:lang w:val="en-US" w:bidi="th-TH"/>
              </w:rPr>
            </w:pPr>
          </w:p>
        </w:tc>
        <w:tc>
          <w:tcPr>
            <w:tcW w:w="791" w:type="dxa"/>
            <w:vAlign w:val="bottom"/>
          </w:tcPr>
          <w:p w14:paraId="0143C83C" w14:textId="0D98D758" w:rsidR="001A3BEE" w:rsidRPr="008F1D95" w:rsidRDefault="001A3BEE" w:rsidP="006D63BA">
            <w:pPr>
              <w:pStyle w:val="acctfourfigures"/>
              <w:tabs>
                <w:tab w:val="clear" w:pos="765"/>
              </w:tabs>
              <w:spacing w:line="200" w:lineRule="exact"/>
              <w:ind w:left="-68" w:right="-28"/>
              <w:jc w:val="right"/>
              <w:rPr>
                <w:sz w:val="16"/>
                <w:szCs w:val="16"/>
              </w:rPr>
            </w:pPr>
            <w:r w:rsidRPr="008F1D95">
              <w:rPr>
                <w:sz w:val="16"/>
                <w:szCs w:val="16"/>
              </w:rPr>
              <w:t>133,112</w:t>
            </w:r>
          </w:p>
        </w:tc>
        <w:tc>
          <w:tcPr>
            <w:tcW w:w="236" w:type="dxa"/>
            <w:vAlign w:val="bottom"/>
          </w:tcPr>
          <w:p w14:paraId="5B8883C1" w14:textId="0E8AE36F" w:rsidR="001A3BEE" w:rsidRPr="008F1D95" w:rsidRDefault="001A3BEE" w:rsidP="006D63BA">
            <w:pPr>
              <w:pStyle w:val="acctfourfigures"/>
              <w:tabs>
                <w:tab w:val="clear" w:pos="765"/>
              </w:tabs>
              <w:spacing w:line="200" w:lineRule="exact"/>
              <w:ind w:left="-68" w:right="-28"/>
              <w:jc w:val="right"/>
              <w:rPr>
                <w:sz w:val="16"/>
                <w:szCs w:val="16"/>
              </w:rPr>
            </w:pPr>
          </w:p>
        </w:tc>
        <w:tc>
          <w:tcPr>
            <w:tcW w:w="758" w:type="dxa"/>
            <w:vAlign w:val="bottom"/>
          </w:tcPr>
          <w:p w14:paraId="02AF65EE" w14:textId="71964C73" w:rsidR="001A3BEE" w:rsidRPr="008F1D95" w:rsidRDefault="001A3BEE" w:rsidP="006D63BA">
            <w:pPr>
              <w:pStyle w:val="acctfourfigures"/>
              <w:tabs>
                <w:tab w:val="clear" w:pos="765"/>
              </w:tabs>
              <w:spacing w:line="200" w:lineRule="exact"/>
              <w:ind w:left="-261" w:right="180"/>
              <w:jc w:val="right"/>
              <w:rPr>
                <w:sz w:val="16"/>
                <w:szCs w:val="16"/>
              </w:rPr>
            </w:pPr>
            <w:r w:rsidRPr="008F1D95">
              <w:rPr>
                <w:sz w:val="16"/>
                <w:szCs w:val="16"/>
              </w:rPr>
              <w:t>-</w:t>
            </w:r>
          </w:p>
        </w:tc>
      </w:tr>
      <w:tr w:rsidR="001A3BEE" w:rsidRPr="008F1D95" w14:paraId="5CAF0AB4" w14:textId="1DE60772" w:rsidTr="0052387C">
        <w:trPr>
          <w:trHeight w:val="113"/>
        </w:trPr>
        <w:tc>
          <w:tcPr>
            <w:tcW w:w="2686" w:type="dxa"/>
            <w:vAlign w:val="bottom"/>
          </w:tcPr>
          <w:p w14:paraId="20150A1E" w14:textId="77777777" w:rsidR="001A3BEE" w:rsidRPr="008F1D95" w:rsidRDefault="001A3BEE" w:rsidP="001A3BEE">
            <w:pPr>
              <w:ind w:right="-115"/>
              <w:jc w:val="right"/>
              <w:rPr>
                <w:rFonts w:cs="Times New Roman"/>
                <w:sz w:val="6"/>
                <w:szCs w:val="6"/>
              </w:rPr>
            </w:pPr>
          </w:p>
        </w:tc>
        <w:tc>
          <w:tcPr>
            <w:tcW w:w="810" w:type="dxa"/>
            <w:vAlign w:val="bottom"/>
          </w:tcPr>
          <w:p w14:paraId="6231F5DE" w14:textId="77777777" w:rsidR="001A3BEE" w:rsidRPr="008F1D95" w:rsidRDefault="001A3BEE" w:rsidP="00FA41C1">
            <w:pPr>
              <w:pStyle w:val="acctfourfigures"/>
              <w:tabs>
                <w:tab w:val="clear" w:pos="765"/>
                <w:tab w:val="decimal" w:pos="659"/>
              </w:tabs>
              <w:spacing w:line="240" w:lineRule="auto"/>
              <w:ind w:left="-70"/>
              <w:jc w:val="right"/>
              <w:rPr>
                <w:sz w:val="6"/>
                <w:szCs w:val="6"/>
              </w:rPr>
            </w:pPr>
          </w:p>
        </w:tc>
        <w:tc>
          <w:tcPr>
            <w:tcW w:w="236" w:type="dxa"/>
            <w:vAlign w:val="bottom"/>
          </w:tcPr>
          <w:p w14:paraId="31B21EBD" w14:textId="77777777" w:rsidR="001A3BEE" w:rsidRPr="008F1D95" w:rsidRDefault="001A3BEE" w:rsidP="00FA41C1">
            <w:pPr>
              <w:pStyle w:val="acctfourfigures"/>
              <w:tabs>
                <w:tab w:val="clear" w:pos="765"/>
                <w:tab w:val="decimal" w:pos="659"/>
              </w:tabs>
              <w:spacing w:line="240" w:lineRule="auto"/>
              <w:ind w:left="-70"/>
              <w:jc w:val="right"/>
              <w:rPr>
                <w:rFonts w:cstheme="minorBidi"/>
                <w:sz w:val="6"/>
                <w:szCs w:val="6"/>
                <w:lang w:bidi="th-TH"/>
              </w:rPr>
            </w:pPr>
          </w:p>
        </w:tc>
        <w:tc>
          <w:tcPr>
            <w:tcW w:w="864" w:type="dxa"/>
            <w:shd w:val="clear" w:color="auto" w:fill="auto"/>
            <w:vAlign w:val="bottom"/>
          </w:tcPr>
          <w:p w14:paraId="19521161" w14:textId="77777777" w:rsidR="001A3BEE" w:rsidRPr="008F1D95" w:rsidRDefault="001A3BEE" w:rsidP="00FA41C1">
            <w:pPr>
              <w:pStyle w:val="acctfourfigures"/>
              <w:tabs>
                <w:tab w:val="clear" w:pos="765"/>
              </w:tabs>
              <w:spacing w:line="240" w:lineRule="auto"/>
              <w:ind w:left="-68" w:right="-28"/>
              <w:jc w:val="right"/>
              <w:rPr>
                <w:sz w:val="6"/>
                <w:szCs w:val="6"/>
              </w:rPr>
            </w:pPr>
          </w:p>
        </w:tc>
        <w:tc>
          <w:tcPr>
            <w:tcW w:w="236" w:type="dxa"/>
            <w:vAlign w:val="bottom"/>
          </w:tcPr>
          <w:p w14:paraId="3D9B3167" w14:textId="77777777" w:rsidR="001A3BEE" w:rsidRPr="008F1D95" w:rsidRDefault="001A3BEE" w:rsidP="00FA41C1">
            <w:pPr>
              <w:pStyle w:val="acctfourfigures"/>
              <w:tabs>
                <w:tab w:val="clear" w:pos="765"/>
              </w:tabs>
              <w:spacing w:line="240" w:lineRule="auto"/>
              <w:ind w:left="-68" w:right="-28"/>
              <w:jc w:val="right"/>
              <w:rPr>
                <w:sz w:val="6"/>
                <w:szCs w:val="6"/>
              </w:rPr>
            </w:pPr>
          </w:p>
        </w:tc>
        <w:tc>
          <w:tcPr>
            <w:tcW w:w="786" w:type="dxa"/>
            <w:vAlign w:val="bottom"/>
          </w:tcPr>
          <w:p w14:paraId="264D5F04" w14:textId="23242B3B" w:rsidR="001A3BEE" w:rsidRPr="008F1D95" w:rsidRDefault="001A3BEE" w:rsidP="00FA41C1">
            <w:pPr>
              <w:pStyle w:val="acctfourfigures"/>
              <w:tabs>
                <w:tab w:val="clear" w:pos="765"/>
              </w:tabs>
              <w:spacing w:line="240" w:lineRule="auto"/>
              <w:ind w:left="-68" w:right="-28"/>
              <w:jc w:val="right"/>
              <w:rPr>
                <w:sz w:val="6"/>
                <w:szCs w:val="6"/>
              </w:rPr>
            </w:pPr>
          </w:p>
        </w:tc>
        <w:tc>
          <w:tcPr>
            <w:tcW w:w="240" w:type="dxa"/>
            <w:vAlign w:val="bottom"/>
          </w:tcPr>
          <w:p w14:paraId="0142E536"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6"/>
                <w:szCs w:val="6"/>
              </w:rPr>
            </w:pPr>
          </w:p>
        </w:tc>
        <w:tc>
          <w:tcPr>
            <w:tcW w:w="756" w:type="dxa"/>
            <w:shd w:val="clear" w:color="auto" w:fill="auto"/>
            <w:vAlign w:val="bottom"/>
          </w:tcPr>
          <w:p w14:paraId="7E600A67" w14:textId="77777777" w:rsidR="001A3BEE" w:rsidRPr="008F1D95" w:rsidRDefault="001A3BEE" w:rsidP="00FA41C1">
            <w:pPr>
              <w:pStyle w:val="acctfourfigures"/>
              <w:tabs>
                <w:tab w:val="clear" w:pos="765"/>
                <w:tab w:val="left" w:pos="441"/>
              </w:tabs>
              <w:spacing w:line="240" w:lineRule="auto"/>
              <w:ind w:left="-261" w:right="244"/>
              <w:jc w:val="right"/>
              <w:rPr>
                <w:sz w:val="6"/>
                <w:szCs w:val="6"/>
              </w:rPr>
            </w:pPr>
          </w:p>
        </w:tc>
        <w:tc>
          <w:tcPr>
            <w:tcW w:w="236" w:type="dxa"/>
            <w:vAlign w:val="bottom"/>
          </w:tcPr>
          <w:p w14:paraId="457BFDB1"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6"/>
                <w:szCs w:val="6"/>
              </w:rPr>
            </w:pPr>
          </w:p>
        </w:tc>
        <w:tc>
          <w:tcPr>
            <w:tcW w:w="804" w:type="dxa"/>
            <w:vAlign w:val="bottom"/>
          </w:tcPr>
          <w:p w14:paraId="40C04073" w14:textId="77777777" w:rsidR="001A3BEE" w:rsidRPr="008F1D95" w:rsidRDefault="001A3BEE" w:rsidP="00FA41C1">
            <w:pPr>
              <w:pStyle w:val="acctfourfigures"/>
              <w:tabs>
                <w:tab w:val="clear" w:pos="765"/>
                <w:tab w:val="left" w:pos="514"/>
              </w:tabs>
              <w:spacing w:line="240" w:lineRule="auto"/>
              <w:ind w:left="-261" w:right="244"/>
              <w:jc w:val="right"/>
              <w:rPr>
                <w:sz w:val="6"/>
                <w:szCs w:val="6"/>
              </w:rPr>
            </w:pPr>
          </w:p>
        </w:tc>
        <w:tc>
          <w:tcPr>
            <w:tcW w:w="236" w:type="dxa"/>
            <w:vAlign w:val="bottom"/>
          </w:tcPr>
          <w:p w14:paraId="2A754AC1"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6"/>
                <w:szCs w:val="6"/>
              </w:rPr>
            </w:pPr>
          </w:p>
        </w:tc>
        <w:tc>
          <w:tcPr>
            <w:tcW w:w="784" w:type="dxa"/>
            <w:vAlign w:val="bottom"/>
          </w:tcPr>
          <w:p w14:paraId="70C192D2" w14:textId="77777777" w:rsidR="001A3BEE" w:rsidRPr="008F1D95" w:rsidRDefault="001A3BEE" w:rsidP="00FA41C1">
            <w:pPr>
              <w:pStyle w:val="acctfourfigures"/>
              <w:tabs>
                <w:tab w:val="clear" w:pos="765"/>
              </w:tabs>
              <w:spacing w:line="240" w:lineRule="auto"/>
              <w:ind w:left="-68" w:right="-28"/>
              <w:jc w:val="right"/>
              <w:rPr>
                <w:sz w:val="6"/>
                <w:szCs w:val="6"/>
              </w:rPr>
            </w:pPr>
          </w:p>
        </w:tc>
        <w:tc>
          <w:tcPr>
            <w:tcW w:w="236" w:type="dxa"/>
            <w:vAlign w:val="bottom"/>
          </w:tcPr>
          <w:p w14:paraId="4D2A71C8"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6"/>
                <w:szCs w:val="6"/>
              </w:rPr>
            </w:pPr>
          </w:p>
        </w:tc>
        <w:tc>
          <w:tcPr>
            <w:tcW w:w="864" w:type="dxa"/>
            <w:vAlign w:val="bottom"/>
          </w:tcPr>
          <w:p w14:paraId="705BEA48" w14:textId="77777777" w:rsidR="001A3BEE" w:rsidRPr="008F1D95" w:rsidRDefault="001A3BEE" w:rsidP="00FA41C1">
            <w:pPr>
              <w:pStyle w:val="acctfourfigures"/>
              <w:tabs>
                <w:tab w:val="clear" w:pos="765"/>
              </w:tabs>
              <w:spacing w:line="240" w:lineRule="auto"/>
              <w:ind w:left="-68" w:right="-28"/>
              <w:jc w:val="right"/>
              <w:rPr>
                <w:sz w:val="6"/>
                <w:szCs w:val="6"/>
              </w:rPr>
            </w:pPr>
          </w:p>
        </w:tc>
        <w:tc>
          <w:tcPr>
            <w:tcW w:w="236" w:type="dxa"/>
            <w:vAlign w:val="bottom"/>
          </w:tcPr>
          <w:p w14:paraId="1137CA30" w14:textId="77777777" w:rsidR="001A3BEE" w:rsidRPr="008F1D95" w:rsidRDefault="001A3BEE" w:rsidP="00FA41C1">
            <w:pPr>
              <w:pStyle w:val="acctfourfigures"/>
              <w:tabs>
                <w:tab w:val="clear" w:pos="765"/>
                <w:tab w:val="decimal" w:pos="659"/>
              </w:tabs>
              <w:spacing w:line="240" w:lineRule="auto"/>
              <w:ind w:left="-70" w:right="-46"/>
              <w:jc w:val="right"/>
              <w:rPr>
                <w:sz w:val="6"/>
                <w:szCs w:val="6"/>
              </w:rPr>
            </w:pPr>
          </w:p>
        </w:tc>
        <w:tc>
          <w:tcPr>
            <w:tcW w:w="791" w:type="dxa"/>
            <w:vAlign w:val="bottom"/>
          </w:tcPr>
          <w:p w14:paraId="24545AFF" w14:textId="77777777" w:rsidR="001A3BEE" w:rsidRPr="008F1D95" w:rsidRDefault="001A3BEE" w:rsidP="00FA41C1">
            <w:pPr>
              <w:pStyle w:val="acctfourfigures"/>
              <w:tabs>
                <w:tab w:val="clear" w:pos="765"/>
              </w:tabs>
              <w:spacing w:line="240" w:lineRule="auto"/>
              <w:ind w:left="-68" w:right="-28"/>
              <w:jc w:val="right"/>
              <w:rPr>
                <w:sz w:val="6"/>
                <w:szCs w:val="6"/>
              </w:rPr>
            </w:pPr>
          </w:p>
        </w:tc>
        <w:tc>
          <w:tcPr>
            <w:tcW w:w="236" w:type="dxa"/>
            <w:vAlign w:val="bottom"/>
          </w:tcPr>
          <w:p w14:paraId="5333AE05"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6"/>
                <w:szCs w:val="6"/>
              </w:rPr>
            </w:pPr>
          </w:p>
        </w:tc>
        <w:tc>
          <w:tcPr>
            <w:tcW w:w="898" w:type="dxa"/>
            <w:vAlign w:val="bottom"/>
          </w:tcPr>
          <w:p w14:paraId="00A7D74D" w14:textId="77777777" w:rsidR="001A3BEE" w:rsidRPr="008F1D95" w:rsidRDefault="001A3BEE" w:rsidP="00FA41C1">
            <w:pPr>
              <w:pStyle w:val="acctfourfigures"/>
              <w:tabs>
                <w:tab w:val="clear" w:pos="765"/>
                <w:tab w:val="left" w:pos="514"/>
              </w:tabs>
              <w:spacing w:line="240" w:lineRule="auto"/>
              <w:ind w:left="-261" w:right="244"/>
              <w:jc w:val="right"/>
              <w:rPr>
                <w:sz w:val="6"/>
                <w:szCs w:val="6"/>
              </w:rPr>
            </w:pPr>
          </w:p>
        </w:tc>
        <w:tc>
          <w:tcPr>
            <w:tcW w:w="236" w:type="dxa"/>
            <w:vAlign w:val="bottom"/>
          </w:tcPr>
          <w:p w14:paraId="41FB6483" w14:textId="77777777" w:rsidR="001A3BEE" w:rsidRPr="008F1D95" w:rsidRDefault="001A3BEE" w:rsidP="00FA41C1">
            <w:pPr>
              <w:pStyle w:val="acctfourfigures"/>
              <w:tabs>
                <w:tab w:val="clear" w:pos="765"/>
                <w:tab w:val="decimal" w:pos="476"/>
                <w:tab w:val="decimal" w:pos="659"/>
              </w:tabs>
              <w:spacing w:line="240" w:lineRule="auto"/>
              <w:ind w:left="-70" w:right="-46"/>
              <w:jc w:val="right"/>
              <w:rPr>
                <w:sz w:val="6"/>
                <w:szCs w:val="6"/>
              </w:rPr>
            </w:pPr>
          </w:p>
        </w:tc>
        <w:tc>
          <w:tcPr>
            <w:tcW w:w="864" w:type="dxa"/>
            <w:vAlign w:val="bottom"/>
          </w:tcPr>
          <w:p w14:paraId="644BD0A1" w14:textId="77777777" w:rsidR="001A3BEE" w:rsidRPr="008F1D95" w:rsidRDefault="001A3BEE" w:rsidP="00FA41C1">
            <w:pPr>
              <w:pStyle w:val="acctfourfigures"/>
              <w:tabs>
                <w:tab w:val="clear" w:pos="765"/>
                <w:tab w:val="decimal" w:pos="659"/>
              </w:tabs>
              <w:spacing w:line="240" w:lineRule="auto"/>
              <w:ind w:left="-70"/>
              <w:jc w:val="right"/>
              <w:rPr>
                <w:sz w:val="6"/>
                <w:szCs w:val="6"/>
              </w:rPr>
            </w:pPr>
          </w:p>
        </w:tc>
        <w:tc>
          <w:tcPr>
            <w:tcW w:w="236" w:type="dxa"/>
            <w:vAlign w:val="bottom"/>
          </w:tcPr>
          <w:p w14:paraId="1DE9212A" w14:textId="77777777" w:rsidR="001A3BEE" w:rsidRPr="008F1D95" w:rsidRDefault="001A3BEE" w:rsidP="00FA41C1">
            <w:pPr>
              <w:pStyle w:val="acctfourfigures"/>
              <w:tabs>
                <w:tab w:val="clear" w:pos="765"/>
                <w:tab w:val="decimal" w:pos="659"/>
              </w:tabs>
              <w:spacing w:line="240" w:lineRule="auto"/>
              <w:ind w:left="-70"/>
              <w:jc w:val="right"/>
              <w:rPr>
                <w:sz w:val="6"/>
                <w:szCs w:val="6"/>
              </w:rPr>
            </w:pPr>
          </w:p>
        </w:tc>
        <w:tc>
          <w:tcPr>
            <w:tcW w:w="791" w:type="dxa"/>
            <w:vAlign w:val="bottom"/>
          </w:tcPr>
          <w:p w14:paraId="696F7780" w14:textId="5A1976A3" w:rsidR="001A3BEE" w:rsidRPr="008F1D95" w:rsidRDefault="001A3BEE" w:rsidP="00FA41C1">
            <w:pPr>
              <w:pStyle w:val="acctfourfigures"/>
              <w:tabs>
                <w:tab w:val="clear" w:pos="765"/>
                <w:tab w:val="decimal" w:pos="659"/>
              </w:tabs>
              <w:spacing w:line="240" w:lineRule="auto"/>
              <w:ind w:left="-70"/>
              <w:jc w:val="right"/>
              <w:rPr>
                <w:sz w:val="6"/>
                <w:szCs w:val="6"/>
              </w:rPr>
            </w:pPr>
          </w:p>
        </w:tc>
        <w:tc>
          <w:tcPr>
            <w:tcW w:w="236" w:type="dxa"/>
            <w:vAlign w:val="bottom"/>
          </w:tcPr>
          <w:p w14:paraId="116D83B6" w14:textId="20654E09" w:rsidR="001A3BEE" w:rsidRPr="008F1D95" w:rsidRDefault="001A3BEE" w:rsidP="00FA41C1">
            <w:pPr>
              <w:pStyle w:val="acctfourfigures"/>
              <w:tabs>
                <w:tab w:val="clear" w:pos="765"/>
                <w:tab w:val="decimal" w:pos="659"/>
              </w:tabs>
              <w:spacing w:line="240" w:lineRule="auto"/>
              <w:ind w:left="-70"/>
              <w:jc w:val="right"/>
              <w:rPr>
                <w:sz w:val="6"/>
                <w:szCs w:val="6"/>
              </w:rPr>
            </w:pPr>
          </w:p>
        </w:tc>
        <w:tc>
          <w:tcPr>
            <w:tcW w:w="758" w:type="dxa"/>
            <w:vAlign w:val="bottom"/>
          </w:tcPr>
          <w:p w14:paraId="1CB86BCC" w14:textId="1F336319" w:rsidR="001A3BEE" w:rsidRPr="008F1D95" w:rsidRDefault="001A3BEE" w:rsidP="00FA41C1">
            <w:pPr>
              <w:pStyle w:val="acctfourfigures"/>
              <w:tabs>
                <w:tab w:val="clear" w:pos="765"/>
              </w:tabs>
              <w:spacing w:line="240" w:lineRule="auto"/>
              <w:ind w:left="-261" w:right="180"/>
              <w:jc w:val="right"/>
              <w:rPr>
                <w:sz w:val="8"/>
                <w:szCs w:val="8"/>
              </w:rPr>
            </w:pPr>
          </w:p>
        </w:tc>
      </w:tr>
      <w:tr w:rsidR="001A3BEE" w:rsidRPr="008F1D95" w14:paraId="2A7E52DE" w14:textId="6A0C313F" w:rsidTr="0052387C">
        <w:trPr>
          <w:trHeight w:val="170"/>
        </w:trPr>
        <w:tc>
          <w:tcPr>
            <w:tcW w:w="2686" w:type="dxa"/>
          </w:tcPr>
          <w:p w14:paraId="0732EFF1" w14:textId="77777777" w:rsidR="001A3BEE" w:rsidRPr="008F1D95" w:rsidRDefault="001A3BEE" w:rsidP="001A3BEE">
            <w:pPr>
              <w:spacing w:line="240" w:lineRule="atLeast"/>
              <w:ind w:left="162" w:hanging="162"/>
              <w:rPr>
                <w:rFonts w:cs="Times New Roman"/>
                <w:sz w:val="16"/>
                <w:szCs w:val="16"/>
              </w:rPr>
            </w:pPr>
            <w:r w:rsidRPr="008F1D95">
              <w:rPr>
                <w:rFonts w:cs="Times New Roman"/>
                <w:sz w:val="16"/>
                <w:szCs w:val="16"/>
              </w:rPr>
              <w:t xml:space="preserve">a </w:t>
            </w:r>
            <w:r w:rsidRPr="008F1D95">
              <w:rPr>
                <w:rFonts w:cs="Times New Roman"/>
                <w:sz w:val="16"/>
                <w:szCs w:val="16"/>
              </w:rPr>
              <w:tab/>
              <w:t xml:space="preserve">Includes:       </w:t>
            </w:r>
          </w:p>
        </w:tc>
        <w:tc>
          <w:tcPr>
            <w:tcW w:w="810" w:type="dxa"/>
            <w:vAlign w:val="bottom"/>
          </w:tcPr>
          <w:p w14:paraId="482B92B8" w14:textId="77777777" w:rsidR="001A3BEE" w:rsidRPr="008F1D95" w:rsidRDefault="001A3BEE" w:rsidP="00FA41C1">
            <w:pPr>
              <w:spacing w:line="240" w:lineRule="atLeast"/>
              <w:ind w:left="162" w:hanging="162"/>
              <w:jc w:val="right"/>
              <w:rPr>
                <w:rFonts w:cs="Times New Roman"/>
                <w:b/>
                <w:bCs/>
                <w:i/>
                <w:iCs/>
                <w:sz w:val="16"/>
                <w:szCs w:val="16"/>
              </w:rPr>
            </w:pPr>
          </w:p>
        </w:tc>
        <w:tc>
          <w:tcPr>
            <w:tcW w:w="236" w:type="dxa"/>
            <w:vAlign w:val="bottom"/>
          </w:tcPr>
          <w:p w14:paraId="4AA87017" w14:textId="77777777" w:rsidR="001A3BEE" w:rsidRPr="008F1D95" w:rsidRDefault="001A3BEE" w:rsidP="00FA41C1">
            <w:pPr>
              <w:spacing w:line="240" w:lineRule="atLeast"/>
              <w:ind w:left="162" w:hanging="162"/>
              <w:jc w:val="right"/>
              <w:rPr>
                <w:rFonts w:cs="Times New Roman"/>
                <w:b/>
                <w:bCs/>
                <w:i/>
                <w:iCs/>
                <w:sz w:val="8"/>
                <w:szCs w:val="8"/>
              </w:rPr>
            </w:pPr>
          </w:p>
        </w:tc>
        <w:tc>
          <w:tcPr>
            <w:tcW w:w="864" w:type="dxa"/>
            <w:vAlign w:val="bottom"/>
          </w:tcPr>
          <w:p w14:paraId="3AE0F4A1" w14:textId="77777777" w:rsidR="001A3BEE" w:rsidRPr="008F1D95" w:rsidRDefault="001A3BEE" w:rsidP="00FA41C1">
            <w:pPr>
              <w:spacing w:line="240" w:lineRule="atLeast"/>
              <w:ind w:left="162" w:hanging="162"/>
              <w:jc w:val="right"/>
              <w:rPr>
                <w:rFonts w:cs="Times New Roman"/>
                <w:b/>
                <w:bCs/>
                <w:i/>
                <w:iCs/>
                <w:sz w:val="16"/>
                <w:szCs w:val="16"/>
              </w:rPr>
            </w:pPr>
          </w:p>
        </w:tc>
        <w:tc>
          <w:tcPr>
            <w:tcW w:w="236" w:type="dxa"/>
            <w:vAlign w:val="bottom"/>
          </w:tcPr>
          <w:p w14:paraId="27F1D6E2" w14:textId="77777777" w:rsidR="001A3BEE" w:rsidRPr="008F1D95" w:rsidRDefault="001A3BEE" w:rsidP="00FA41C1">
            <w:pPr>
              <w:spacing w:line="240" w:lineRule="atLeast"/>
              <w:ind w:left="162" w:hanging="162"/>
              <w:jc w:val="right"/>
              <w:rPr>
                <w:rFonts w:cs="Times New Roman"/>
                <w:b/>
                <w:bCs/>
                <w:i/>
                <w:iCs/>
                <w:sz w:val="16"/>
                <w:szCs w:val="16"/>
              </w:rPr>
            </w:pPr>
          </w:p>
        </w:tc>
        <w:tc>
          <w:tcPr>
            <w:tcW w:w="786" w:type="dxa"/>
            <w:vAlign w:val="bottom"/>
          </w:tcPr>
          <w:p w14:paraId="4C31B32D" w14:textId="05C31463" w:rsidR="001A3BEE" w:rsidRPr="00FC07EF" w:rsidRDefault="001A3BEE" w:rsidP="00FA41C1">
            <w:pPr>
              <w:spacing w:line="240" w:lineRule="atLeast"/>
              <w:ind w:left="162" w:hanging="162"/>
              <w:jc w:val="right"/>
              <w:rPr>
                <w:rFonts w:cs="Times New Roman"/>
                <w:b/>
                <w:bCs/>
                <w:i/>
                <w:iCs/>
                <w:sz w:val="16"/>
                <w:szCs w:val="16"/>
              </w:rPr>
            </w:pPr>
          </w:p>
        </w:tc>
        <w:tc>
          <w:tcPr>
            <w:tcW w:w="240" w:type="dxa"/>
            <w:vAlign w:val="bottom"/>
          </w:tcPr>
          <w:p w14:paraId="29B39419" w14:textId="77777777" w:rsidR="001A3BEE" w:rsidRPr="00FC07EF" w:rsidRDefault="001A3BEE" w:rsidP="00FA41C1">
            <w:pPr>
              <w:spacing w:line="240" w:lineRule="atLeast"/>
              <w:ind w:left="162" w:hanging="162"/>
              <w:jc w:val="right"/>
              <w:rPr>
                <w:rFonts w:cs="Times New Roman"/>
                <w:b/>
                <w:bCs/>
                <w:i/>
                <w:iCs/>
                <w:sz w:val="16"/>
                <w:szCs w:val="16"/>
              </w:rPr>
            </w:pPr>
          </w:p>
        </w:tc>
        <w:tc>
          <w:tcPr>
            <w:tcW w:w="756" w:type="dxa"/>
            <w:vAlign w:val="bottom"/>
          </w:tcPr>
          <w:p w14:paraId="6945593F" w14:textId="77777777" w:rsidR="001A3BEE" w:rsidRPr="00FC07EF" w:rsidRDefault="001A3BEE" w:rsidP="00FA41C1">
            <w:pPr>
              <w:spacing w:line="240" w:lineRule="atLeast"/>
              <w:ind w:left="162" w:hanging="162"/>
              <w:jc w:val="right"/>
              <w:rPr>
                <w:rFonts w:cs="Times New Roman"/>
                <w:b/>
                <w:bCs/>
                <w:i/>
                <w:iCs/>
                <w:sz w:val="16"/>
                <w:szCs w:val="16"/>
              </w:rPr>
            </w:pPr>
          </w:p>
        </w:tc>
        <w:tc>
          <w:tcPr>
            <w:tcW w:w="236" w:type="dxa"/>
            <w:vAlign w:val="bottom"/>
          </w:tcPr>
          <w:p w14:paraId="247DC1BF" w14:textId="77777777" w:rsidR="001A3BEE" w:rsidRPr="00FC07EF" w:rsidRDefault="001A3BEE" w:rsidP="00FA41C1">
            <w:pPr>
              <w:spacing w:line="240" w:lineRule="atLeast"/>
              <w:ind w:left="162" w:hanging="162"/>
              <w:jc w:val="right"/>
              <w:rPr>
                <w:rFonts w:cs="Times New Roman"/>
                <w:b/>
                <w:bCs/>
                <w:i/>
                <w:iCs/>
                <w:sz w:val="16"/>
                <w:szCs w:val="16"/>
              </w:rPr>
            </w:pPr>
          </w:p>
        </w:tc>
        <w:tc>
          <w:tcPr>
            <w:tcW w:w="804" w:type="dxa"/>
            <w:vAlign w:val="bottom"/>
          </w:tcPr>
          <w:p w14:paraId="077E7988" w14:textId="77777777" w:rsidR="001A3BEE" w:rsidRPr="00FC07EF" w:rsidRDefault="001A3BEE" w:rsidP="00FA41C1">
            <w:pPr>
              <w:spacing w:line="240" w:lineRule="atLeast"/>
              <w:ind w:left="162" w:hanging="162"/>
              <w:jc w:val="right"/>
              <w:rPr>
                <w:rFonts w:cs="Times New Roman"/>
                <w:b/>
                <w:bCs/>
                <w:i/>
                <w:iCs/>
                <w:sz w:val="16"/>
                <w:szCs w:val="16"/>
              </w:rPr>
            </w:pPr>
          </w:p>
        </w:tc>
        <w:tc>
          <w:tcPr>
            <w:tcW w:w="236" w:type="dxa"/>
            <w:vAlign w:val="bottom"/>
          </w:tcPr>
          <w:p w14:paraId="1A091247" w14:textId="77777777" w:rsidR="001A3BEE" w:rsidRPr="00FC07EF" w:rsidRDefault="001A3BEE" w:rsidP="00FA41C1">
            <w:pPr>
              <w:spacing w:line="240" w:lineRule="atLeast"/>
              <w:ind w:left="162" w:hanging="162"/>
              <w:jc w:val="right"/>
              <w:rPr>
                <w:rFonts w:cs="Times New Roman"/>
                <w:b/>
                <w:bCs/>
                <w:i/>
                <w:iCs/>
                <w:sz w:val="16"/>
                <w:szCs w:val="16"/>
              </w:rPr>
            </w:pPr>
          </w:p>
        </w:tc>
        <w:tc>
          <w:tcPr>
            <w:tcW w:w="784" w:type="dxa"/>
            <w:vAlign w:val="bottom"/>
          </w:tcPr>
          <w:p w14:paraId="690EE649" w14:textId="77777777" w:rsidR="001A3BEE" w:rsidRPr="00FC07EF" w:rsidRDefault="001A3BEE" w:rsidP="00FA41C1">
            <w:pPr>
              <w:spacing w:line="240" w:lineRule="atLeast"/>
              <w:ind w:left="162" w:hanging="162"/>
              <w:jc w:val="right"/>
              <w:rPr>
                <w:rFonts w:cs="Times New Roman"/>
                <w:b/>
                <w:bCs/>
                <w:i/>
                <w:iCs/>
                <w:sz w:val="16"/>
                <w:szCs w:val="16"/>
              </w:rPr>
            </w:pPr>
          </w:p>
        </w:tc>
        <w:tc>
          <w:tcPr>
            <w:tcW w:w="236" w:type="dxa"/>
            <w:vAlign w:val="bottom"/>
          </w:tcPr>
          <w:p w14:paraId="7BA57D12" w14:textId="77777777" w:rsidR="001A3BEE" w:rsidRPr="00FC07EF" w:rsidRDefault="001A3BEE" w:rsidP="00FA41C1">
            <w:pPr>
              <w:spacing w:line="240" w:lineRule="atLeast"/>
              <w:ind w:left="162" w:hanging="162"/>
              <w:jc w:val="right"/>
              <w:rPr>
                <w:rFonts w:cs="Times New Roman"/>
                <w:b/>
                <w:bCs/>
                <w:i/>
                <w:iCs/>
                <w:sz w:val="16"/>
                <w:szCs w:val="16"/>
              </w:rPr>
            </w:pPr>
          </w:p>
        </w:tc>
        <w:tc>
          <w:tcPr>
            <w:tcW w:w="864" w:type="dxa"/>
            <w:vAlign w:val="bottom"/>
          </w:tcPr>
          <w:p w14:paraId="16BC13BA" w14:textId="77777777" w:rsidR="001A3BEE" w:rsidRPr="00FC07EF" w:rsidRDefault="001A3BEE" w:rsidP="00FA41C1">
            <w:pPr>
              <w:spacing w:line="240" w:lineRule="atLeast"/>
              <w:ind w:left="162" w:hanging="162"/>
              <w:jc w:val="right"/>
              <w:rPr>
                <w:rFonts w:cs="Times New Roman"/>
                <w:b/>
                <w:bCs/>
                <w:i/>
                <w:iCs/>
                <w:sz w:val="16"/>
                <w:szCs w:val="16"/>
              </w:rPr>
            </w:pPr>
          </w:p>
        </w:tc>
        <w:tc>
          <w:tcPr>
            <w:tcW w:w="236" w:type="dxa"/>
            <w:vAlign w:val="bottom"/>
          </w:tcPr>
          <w:p w14:paraId="484D8788" w14:textId="77777777" w:rsidR="001A3BEE" w:rsidRPr="008F1D95" w:rsidRDefault="001A3BEE" w:rsidP="00FA41C1">
            <w:pPr>
              <w:spacing w:line="240" w:lineRule="atLeast"/>
              <w:ind w:left="162" w:hanging="162"/>
              <w:jc w:val="right"/>
              <w:rPr>
                <w:rFonts w:cs="Times New Roman"/>
                <w:b/>
                <w:bCs/>
                <w:i/>
                <w:iCs/>
                <w:sz w:val="16"/>
                <w:szCs w:val="16"/>
              </w:rPr>
            </w:pPr>
          </w:p>
        </w:tc>
        <w:tc>
          <w:tcPr>
            <w:tcW w:w="791" w:type="dxa"/>
            <w:vAlign w:val="bottom"/>
          </w:tcPr>
          <w:p w14:paraId="615558C0" w14:textId="77777777" w:rsidR="001A3BEE" w:rsidRPr="008F1D95" w:rsidRDefault="001A3BEE" w:rsidP="00FA41C1">
            <w:pPr>
              <w:spacing w:line="240" w:lineRule="atLeast"/>
              <w:ind w:left="162" w:hanging="162"/>
              <w:jc w:val="right"/>
              <w:rPr>
                <w:rFonts w:cs="Times New Roman"/>
                <w:b/>
                <w:bCs/>
                <w:i/>
                <w:iCs/>
                <w:sz w:val="16"/>
                <w:szCs w:val="16"/>
              </w:rPr>
            </w:pPr>
          </w:p>
        </w:tc>
        <w:tc>
          <w:tcPr>
            <w:tcW w:w="236" w:type="dxa"/>
            <w:vAlign w:val="bottom"/>
          </w:tcPr>
          <w:p w14:paraId="223AB09E" w14:textId="77777777" w:rsidR="001A3BEE" w:rsidRPr="008F1D95" w:rsidRDefault="001A3BEE" w:rsidP="00FA41C1">
            <w:pPr>
              <w:spacing w:line="240" w:lineRule="atLeast"/>
              <w:ind w:left="162" w:hanging="162"/>
              <w:jc w:val="right"/>
              <w:rPr>
                <w:rFonts w:cs="Times New Roman"/>
                <w:b/>
                <w:bCs/>
                <w:i/>
                <w:iCs/>
                <w:sz w:val="16"/>
                <w:szCs w:val="16"/>
              </w:rPr>
            </w:pPr>
          </w:p>
        </w:tc>
        <w:tc>
          <w:tcPr>
            <w:tcW w:w="898" w:type="dxa"/>
            <w:vAlign w:val="bottom"/>
          </w:tcPr>
          <w:p w14:paraId="40966255" w14:textId="77777777" w:rsidR="001A3BEE" w:rsidRPr="008F1D95" w:rsidRDefault="001A3BEE" w:rsidP="00FA41C1">
            <w:pPr>
              <w:spacing w:line="240" w:lineRule="atLeast"/>
              <w:ind w:left="162" w:hanging="162"/>
              <w:jc w:val="right"/>
              <w:rPr>
                <w:rFonts w:cs="Times New Roman"/>
                <w:b/>
                <w:bCs/>
                <w:i/>
                <w:iCs/>
                <w:sz w:val="16"/>
                <w:szCs w:val="16"/>
              </w:rPr>
            </w:pPr>
          </w:p>
        </w:tc>
        <w:tc>
          <w:tcPr>
            <w:tcW w:w="236" w:type="dxa"/>
            <w:vAlign w:val="bottom"/>
          </w:tcPr>
          <w:p w14:paraId="644734E9" w14:textId="77777777" w:rsidR="001A3BEE" w:rsidRPr="008F1D95" w:rsidRDefault="001A3BEE" w:rsidP="00FA41C1">
            <w:pPr>
              <w:spacing w:line="240" w:lineRule="atLeast"/>
              <w:ind w:left="162" w:hanging="162"/>
              <w:jc w:val="right"/>
              <w:rPr>
                <w:rFonts w:cs="Times New Roman"/>
                <w:b/>
                <w:bCs/>
                <w:i/>
                <w:iCs/>
                <w:sz w:val="16"/>
                <w:szCs w:val="16"/>
              </w:rPr>
            </w:pPr>
          </w:p>
        </w:tc>
        <w:tc>
          <w:tcPr>
            <w:tcW w:w="864" w:type="dxa"/>
            <w:vAlign w:val="bottom"/>
          </w:tcPr>
          <w:p w14:paraId="1AC5CD47" w14:textId="77777777" w:rsidR="001A3BEE" w:rsidRPr="008F1D95" w:rsidRDefault="001A3BEE" w:rsidP="00FA41C1">
            <w:pPr>
              <w:spacing w:line="240" w:lineRule="atLeast"/>
              <w:ind w:left="162" w:hanging="162"/>
              <w:jc w:val="right"/>
              <w:rPr>
                <w:rFonts w:cs="Times New Roman"/>
                <w:b/>
                <w:bCs/>
                <w:i/>
                <w:iCs/>
                <w:sz w:val="16"/>
                <w:szCs w:val="16"/>
              </w:rPr>
            </w:pPr>
          </w:p>
        </w:tc>
        <w:tc>
          <w:tcPr>
            <w:tcW w:w="236" w:type="dxa"/>
            <w:vAlign w:val="bottom"/>
          </w:tcPr>
          <w:p w14:paraId="7AD4F0D8" w14:textId="77777777" w:rsidR="001A3BEE" w:rsidRPr="008F1D95" w:rsidRDefault="001A3BEE" w:rsidP="00FA41C1">
            <w:pPr>
              <w:spacing w:line="240" w:lineRule="atLeast"/>
              <w:ind w:left="162" w:hanging="162"/>
              <w:jc w:val="right"/>
              <w:rPr>
                <w:rFonts w:cs="Times New Roman"/>
                <w:b/>
                <w:bCs/>
                <w:i/>
                <w:iCs/>
                <w:sz w:val="16"/>
                <w:szCs w:val="16"/>
              </w:rPr>
            </w:pPr>
          </w:p>
        </w:tc>
        <w:tc>
          <w:tcPr>
            <w:tcW w:w="791" w:type="dxa"/>
            <w:vAlign w:val="bottom"/>
          </w:tcPr>
          <w:p w14:paraId="159AE7BE" w14:textId="13A9F97D" w:rsidR="001A3BEE" w:rsidRPr="008F1D95" w:rsidRDefault="001A3BEE" w:rsidP="00FA41C1">
            <w:pPr>
              <w:spacing w:line="240" w:lineRule="atLeast"/>
              <w:ind w:left="162" w:hanging="162"/>
              <w:jc w:val="right"/>
              <w:rPr>
                <w:rFonts w:cs="Times New Roman"/>
                <w:b/>
                <w:bCs/>
                <w:i/>
                <w:iCs/>
                <w:sz w:val="16"/>
                <w:szCs w:val="16"/>
              </w:rPr>
            </w:pPr>
          </w:p>
        </w:tc>
        <w:tc>
          <w:tcPr>
            <w:tcW w:w="236" w:type="dxa"/>
            <w:vAlign w:val="bottom"/>
          </w:tcPr>
          <w:p w14:paraId="2E5A5CFE" w14:textId="744852BC" w:rsidR="001A3BEE" w:rsidRPr="008F1D95" w:rsidRDefault="001A3BEE" w:rsidP="00FA41C1">
            <w:pPr>
              <w:spacing w:line="240" w:lineRule="atLeast"/>
              <w:ind w:left="162" w:hanging="162"/>
              <w:jc w:val="right"/>
              <w:rPr>
                <w:rFonts w:cs="Times New Roman"/>
                <w:b/>
                <w:bCs/>
                <w:i/>
                <w:iCs/>
                <w:sz w:val="16"/>
                <w:szCs w:val="16"/>
              </w:rPr>
            </w:pPr>
          </w:p>
        </w:tc>
        <w:tc>
          <w:tcPr>
            <w:tcW w:w="758" w:type="dxa"/>
            <w:vAlign w:val="bottom"/>
          </w:tcPr>
          <w:p w14:paraId="70CA2A4E" w14:textId="3162977D" w:rsidR="001A3BEE" w:rsidRPr="008F1D95" w:rsidRDefault="001A3BEE" w:rsidP="00FA41C1">
            <w:pPr>
              <w:pStyle w:val="acctfourfigures"/>
              <w:tabs>
                <w:tab w:val="clear" w:pos="765"/>
              </w:tabs>
              <w:spacing w:line="240" w:lineRule="auto"/>
              <w:ind w:left="-261" w:right="180"/>
              <w:jc w:val="right"/>
              <w:rPr>
                <w:sz w:val="16"/>
                <w:szCs w:val="16"/>
              </w:rPr>
            </w:pPr>
          </w:p>
        </w:tc>
      </w:tr>
      <w:tr w:rsidR="00F137D2" w:rsidRPr="008F1D95" w14:paraId="0FB2D870" w14:textId="16C5EC2C" w:rsidTr="0052387C">
        <w:trPr>
          <w:trHeight w:val="236"/>
        </w:trPr>
        <w:tc>
          <w:tcPr>
            <w:tcW w:w="2686" w:type="dxa"/>
          </w:tcPr>
          <w:p w14:paraId="4B3DC831" w14:textId="77777777" w:rsidR="00F137D2" w:rsidRPr="008F1D95" w:rsidRDefault="00F137D2" w:rsidP="00F137D2">
            <w:pPr>
              <w:spacing w:line="240" w:lineRule="atLeast"/>
              <w:ind w:left="175"/>
              <w:rPr>
                <w:rFonts w:cs="Times New Roman"/>
                <w:sz w:val="16"/>
                <w:szCs w:val="16"/>
              </w:rPr>
            </w:pPr>
            <w:r w:rsidRPr="008F1D95">
              <w:rPr>
                <w:rFonts w:cs="Times New Roman"/>
                <w:sz w:val="16"/>
                <w:szCs w:val="16"/>
              </w:rPr>
              <w:t>- depreciation and amortisation</w:t>
            </w:r>
          </w:p>
        </w:tc>
        <w:tc>
          <w:tcPr>
            <w:tcW w:w="810" w:type="dxa"/>
            <w:vAlign w:val="bottom"/>
          </w:tcPr>
          <w:p w14:paraId="1C35ECD3" w14:textId="24297000" w:rsidR="00F137D2" w:rsidRPr="008F1D95" w:rsidRDefault="00F137D2" w:rsidP="00F137D2">
            <w:pPr>
              <w:pStyle w:val="acctfourfigures"/>
              <w:tabs>
                <w:tab w:val="clear" w:pos="765"/>
              </w:tabs>
              <w:spacing w:line="240" w:lineRule="auto"/>
              <w:ind w:left="-70" w:right="-84"/>
              <w:jc w:val="center"/>
              <w:rPr>
                <w:sz w:val="16"/>
                <w:szCs w:val="16"/>
              </w:rPr>
            </w:pPr>
            <w:r w:rsidRPr="008F1D95">
              <w:rPr>
                <w:sz w:val="16"/>
                <w:szCs w:val="16"/>
              </w:rPr>
              <w:t>-</w:t>
            </w:r>
          </w:p>
        </w:tc>
        <w:tc>
          <w:tcPr>
            <w:tcW w:w="236" w:type="dxa"/>
            <w:vAlign w:val="bottom"/>
          </w:tcPr>
          <w:p w14:paraId="5BCB1924" w14:textId="77777777" w:rsidR="00F137D2" w:rsidRPr="008F1D95" w:rsidRDefault="00F137D2" w:rsidP="00F137D2">
            <w:pPr>
              <w:pStyle w:val="acctfourfigures"/>
              <w:tabs>
                <w:tab w:val="clear" w:pos="765"/>
                <w:tab w:val="decimal" w:pos="281"/>
                <w:tab w:val="decimal" w:pos="719"/>
              </w:tabs>
              <w:spacing w:line="240" w:lineRule="auto"/>
              <w:ind w:left="-70" w:right="-84"/>
              <w:jc w:val="center"/>
              <w:rPr>
                <w:sz w:val="8"/>
                <w:szCs w:val="8"/>
              </w:rPr>
            </w:pPr>
          </w:p>
        </w:tc>
        <w:tc>
          <w:tcPr>
            <w:tcW w:w="864" w:type="dxa"/>
            <w:vAlign w:val="bottom"/>
          </w:tcPr>
          <w:p w14:paraId="199066A7" w14:textId="64BA6CEA" w:rsidR="00F137D2" w:rsidRPr="008F1D95" w:rsidRDefault="00F137D2" w:rsidP="00F137D2">
            <w:pPr>
              <w:pStyle w:val="acctfourfigures"/>
              <w:tabs>
                <w:tab w:val="clear" w:pos="765"/>
              </w:tabs>
              <w:spacing w:line="240" w:lineRule="auto"/>
              <w:ind w:right="-84"/>
              <w:jc w:val="center"/>
              <w:rPr>
                <w:sz w:val="16"/>
                <w:szCs w:val="16"/>
              </w:rPr>
            </w:pPr>
            <w:r w:rsidRPr="008F1D95">
              <w:rPr>
                <w:sz w:val="16"/>
                <w:szCs w:val="16"/>
              </w:rPr>
              <w:t>-</w:t>
            </w:r>
          </w:p>
        </w:tc>
        <w:tc>
          <w:tcPr>
            <w:tcW w:w="236" w:type="dxa"/>
            <w:vAlign w:val="bottom"/>
          </w:tcPr>
          <w:p w14:paraId="7A5265D1" w14:textId="77777777" w:rsidR="00F137D2" w:rsidRPr="008F1D95" w:rsidRDefault="00F137D2" w:rsidP="00F137D2">
            <w:pPr>
              <w:pStyle w:val="acctfourfigures"/>
              <w:tabs>
                <w:tab w:val="clear" w:pos="765"/>
                <w:tab w:val="decimal" w:pos="659"/>
              </w:tabs>
              <w:spacing w:line="240" w:lineRule="auto"/>
              <w:ind w:left="-70" w:right="-46"/>
              <w:jc w:val="right"/>
              <w:rPr>
                <w:sz w:val="16"/>
                <w:szCs w:val="16"/>
              </w:rPr>
            </w:pPr>
          </w:p>
        </w:tc>
        <w:tc>
          <w:tcPr>
            <w:tcW w:w="786" w:type="dxa"/>
            <w:vAlign w:val="bottom"/>
          </w:tcPr>
          <w:p w14:paraId="5A33580D" w14:textId="4E5538B9" w:rsidR="00F137D2" w:rsidRPr="00FC07EF" w:rsidRDefault="00F137D2" w:rsidP="00F137D2">
            <w:pPr>
              <w:pStyle w:val="acctfourfigures"/>
              <w:tabs>
                <w:tab w:val="clear" w:pos="765"/>
                <w:tab w:val="decimal" w:pos="659"/>
              </w:tabs>
              <w:spacing w:line="240" w:lineRule="auto"/>
              <w:ind w:left="-70" w:right="-46"/>
              <w:jc w:val="right"/>
              <w:rPr>
                <w:sz w:val="16"/>
                <w:szCs w:val="16"/>
                <w:lang w:val="en-US" w:bidi="th-TH"/>
              </w:rPr>
            </w:pPr>
            <w:r w:rsidRPr="00FC07EF">
              <w:rPr>
                <w:sz w:val="16"/>
                <w:szCs w:val="16"/>
                <w:lang w:val="en-US" w:bidi="th-TH"/>
              </w:rPr>
              <w:t>2,220</w:t>
            </w:r>
          </w:p>
        </w:tc>
        <w:tc>
          <w:tcPr>
            <w:tcW w:w="240" w:type="dxa"/>
            <w:vAlign w:val="bottom"/>
          </w:tcPr>
          <w:p w14:paraId="7EC5C9E1" w14:textId="77777777" w:rsidR="00F137D2" w:rsidRPr="00FC07EF" w:rsidRDefault="00F137D2" w:rsidP="00F137D2">
            <w:pPr>
              <w:pStyle w:val="acctfourfigures"/>
              <w:tabs>
                <w:tab w:val="clear" w:pos="765"/>
                <w:tab w:val="decimal" w:pos="476"/>
                <w:tab w:val="decimal" w:pos="659"/>
              </w:tabs>
              <w:spacing w:line="240" w:lineRule="auto"/>
              <w:ind w:left="-70" w:right="-46"/>
              <w:jc w:val="right"/>
              <w:rPr>
                <w:sz w:val="16"/>
                <w:szCs w:val="16"/>
              </w:rPr>
            </w:pPr>
          </w:p>
        </w:tc>
        <w:tc>
          <w:tcPr>
            <w:tcW w:w="756" w:type="dxa"/>
            <w:vAlign w:val="bottom"/>
          </w:tcPr>
          <w:p w14:paraId="04DEB0CE" w14:textId="3267C9F8" w:rsidR="00F137D2" w:rsidRPr="00FC07EF" w:rsidRDefault="00F137D2" w:rsidP="00F137D2">
            <w:pPr>
              <w:pStyle w:val="acctfourfigures"/>
              <w:tabs>
                <w:tab w:val="clear" w:pos="765"/>
                <w:tab w:val="decimal" w:pos="659"/>
              </w:tabs>
              <w:spacing w:line="240" w:lineRule="auto"/>
              <w:ind w:left="-70" w:right="-46"/>
              <w:jc w:val="right"/>
              <w:rPr>
                <w:sz w:val="16"/>
                <w:szCs w:val="16"/>
              </w:rPr>
            </w:pPr>
            <w:r w:rsidRPr="00FC07EF">
              <w:rPr>
                <w:sz w:val="16"/>
                <w:szCs w:val="16"/>
                <w:lang w:val="en-US" w:bidi="th-TH"/>
              </w:rPr>
              <w:t>30,349</w:t>
            </w:r>
          </w:p>
        </w:tc>
        <w:tc>
          <w:tcPr>
            <w:tcW w:w="236" w:type="dxa"/>
            <w:vAlign w:val="bottom"/>
          </w:tcPr>
          <w:p w14:paraId="6E31903F" w14:textId="77777777" w:rsidR="00F137D2" w:rsidRPr="00FC07EF" w:rsidRDefault="00F137D2" w:rsidP="00F137D2">
            <w:pPr>
              <w:pStyle w:val="acctfourfigures"/>
              <w:tabs>
                <w:tab w:val="clear" w:pos="765"/>
                <w:tab w:val="decimal" w:pos="476"/>
                <w:tab w:val="decimal" w:pos="659"/>
              </w:tabs>
              <w:spacing w:line="240" w:lineRule="auto"/>
              <w:ind w:left="-70" w:right="-46"/>
              <w:jc w:val="right"/>
              <w:rPr>
                <w:sz w:val="16"/>
                <w:szCs w:val="16"/>
              </w:rPr>
            </w:pPr>
          </w:p>
        </w:tc>
        <w:tc>
          <w:tcPr>
            <w:tcW w:w="804" w:type="dxa"/>
            <w:vAlign w:val="bottom"/>
          </w:tcPr>
          <w:p w14:paraId="7E77B0AD" w14:textId="7E5493AD" w:rsidR="00F137D2" w:rsidRPr="00FC07EF" w:rsidRDefault="00F137D2" w:rsidP="00F137D2">
            <w:pPr>
              <w:pStyle w:val="acctfourfigures"/>
              <w:tabs>
                <w:tab w:val="clear" w:pos="765"/>
              </w:tabs>
              <w:spacing w:line="240" w:lineRule="auto"/>
              <w:ind w:left="-68" w:right="-28"/>
              <w:jc w:val="right"/>
              <w:rPr>
                <w:sz w:val="16"/>
                <w:szCs w:val="16"/>
              </w:rPr>
            </w:pPr>
            <w:r w:rsidRPr="00FC07EF">
              <w:rPr>
                <w:sz w:val="16"/>
                <w:szCs w:val="16"/>
              </w:rPr>
              <w:t>1,610</w:t>
            </w:r>
          </w:p>
        </w:tc>
        <w:tc>
          <w:tcPr>
            <w:tcW w:w="236" w:type="dxa"/>
            <w:vAlign w:val="bottom"/>
          </w:tcPr>
          <w:p w14:paraId="50C1DD59" w14:textId="77777777" w:rsidR="00F137D2" w:rsidRPr="00FC07EF" w:rsidRDefault="00F137D2" w:rsidP="00F137D2">
            <w:pPr>
              <w:pStyle w:val="acctfourfigures"/>
              <w:tabs>
                <w:tab w:val="clear" w:pos="765"/>
                <w:tab w:val="decimal" w:pos="476"/>
                <w:tab w:val="decimal" w:pos="659"/>
              </w:tabs>
              <w:spacing w:line="240" w:lineRule="auto"/>
              <w:ind w:left="-70" w:right="-46"/>
              <w:jc w:val="right"/>
              <w:rPr>
                <w:sz w:val="16"/>
                <w:szCs w:val="16"/>
              </w:rPr>
            </w:pPr>
          </w:p>
        </w:tc>
        <w:tc>
          <w:tcPr>
            <w:tcW w:w="784" w:type="dxa"/>
            <w:vAlign w:val="bottom"/>
          </w:tcPr>
          <w:p w14:paraId="38558CF4" w14:textId="620D14B5" w:rsidR="00F137D2" w:rsidRPr="00FC07EF" w:rsidRDefault="00F137D2" w:rsidP="00F137D2">
            <w:pPr>
              <w:pStyle w:val="acctfourfigures"/>
              <w:tabs>
                <w:tab w:val="clear" w:pos="765"/>
              </w:tabs>
              <w:spacing w:line="240" w:lineRule="atLeast"/>
              <w:ind w:left="-68"/>
              <w:jc w:val="right"/>
              <w:rPr>
                <w:sz w:val="16"/>
                <w:szCs w:val="16"/>
                <w:lang w:val="en-US" w:bidi="th-TH"/>
              </w:rPr>
            </w:pPr>
            <w:r w:rsidRPr="00FC07EF">
              <w:rPr>
                <w:sz w:val="16"/>
                <w:szCs w:val="16"/>
              </w:rPr>
              <w:t>1,550</w:t>
            </w:r>
          </w:p>
        </w:tc>
        <w:tc>
          <w:tcPr>
            <w:tcW w:w="236" w:type="dxa"/>
            <w:vAlign w:val="bottom"/>
          </w:tcPr>
          <w:p w14:paraId="450D3C84" w14:textId="77777777" w:rsidR="00F137D2" w:rsidRPr="00FC07EF" w:rsidRDefault="00F137D2" w:rsidP="00F137D2">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27D75F8F" w14:textId="626935B7" w:rsidR="00F137D2" w:rsidRPr="00FC07EF" w:rsidRDefault="00F137D2" w:rsidP="00F137D2">
            <w:pPr>
              <w:pStyle w:val="acctfourfigures"/>
              <w:tabs>
                <w:tab w:val="clear" w:pos="765"/>
              </w:tabs>
              <w:spacing w:line="240" w:lineRule="atLeast"/>
              <w:ind w:left="-68"/>
              <w:jc w:val="right"/>
              <w:rPr>
                <w:sz w:val="16"/>
                <w:szCs w:val="16"/>
              </w:rPr>
            </w:pPr>
            <w:r w:rsidRPr="00FC07EF">
              <w:rPr>
                <w:sz w:val="16"/>
                <w:szCs w:val="16"/>
              </w:rPr>
              <w:t>1,117</w:t>
            </w:r>
          </w:p>
        </w:tc>
        <w:tc>
          <w:tcPr>
            <w:tcW w:w="236" w:type="dxa"/>
            <w:vAlign w:val="bottom"/>
          </w:tcPr>
          <w:p w14:paraId="0C79AEFE" w14:textId="77777777" w:rsidR="00F137D2" w:rsidRPr="008F1D95" w:rsidRDefault="00F137D2" w:rsidP="00F137D2">
            <w:pPr>
              <w:pStyle w:val="acctfourfigures"/>
              <w:tabs>
                <w:tab w:val="clear" w:pos="765"/>
                <w:tab w:val="decimal" w:pos="476"/>
                <w:tab w:val="decimal" w:pos="659"/>
              </w:tabs>
              <w:spacing w:line="240" w:lineRule="auto"/>
              <w:ind w:left="-70" w:right="-46"/>
              <w:jc w:val="right"/>
              <w:rPr>
                <w:sz w:val="16"/>
                <w:szCs w:val="16"/>
              </w:rPr>
            </w:pPr>
          </w:p>
        </w:tc>
        <w:tc>
          <w:tcPr>
            <w:tcW w:w="791" w:type="dxa"/>
            <w:vAlign w:val="bottom"/>
          </w:tcPr>
          <w:p w14:paraId="333B0909" w14:textId="06E816F9" w:rsidR="00F137D2" w:rsidRPr="008F1D95" w:rsidRDefault="00F137D2" w:rsidP="00F137D2">
            <w:pPr>
              <w:pStyle w:val="acctfourfigures"/>
              <w:tabs>
                <w:tab w:val="clear" w:pos="765"/>
              </w:tabs>
              <w:spacing w:line="240" w:lineRule="atLeast"/>
              <w:ind w:left="-68"/>
              <w:jc w:val="right"/>
              <w:rPr>
                <w:sz w:val="16"/>
                <w:szCs w:val="16"/>
              </w:rPr>
            </w:pPr>
            <w:r w:rsidRPr="008F1D95">
              <w:rPr>
                <w:sz w:val="16"/>
                <w:szCs w:val="16"/>
              </w:rPr>
              <w:t>901</w:t>
            </w:r>
          </w:p>
        </w:tc>
        <w:tc>
          <w:tcPr>
            <w:tcW w:w="236" w:type="dxa"/>
            <w:vAlign w:val="bottom"/>
          </w:tcPr>
          <w:p w14:paraId="7AD67209" w14:textId="77777777" w:rsidR="00F137D2" w:rsidRPr="008F1D95" w:rsidRDefault="00F137D2" w:rsidP="00F137D2">
            <w:pPr>
              <w:pStyle w:val="acctfourfigures"/>
              <w:tabs>
                <w:tab w:val="clear" w:pos="765"/>
                <w:tab w:val="decimal" w:pos="476"/>
                <w:tab w:val="decimal" w:pos="659"/>
              </w:tabs>
              <w:spacing w:line="240" w:lineRule="auto"/>
              <w:ind w:left="-70" w:right="-46"/>
              <w:jc w:val="right"/>
              <w:rPr>
                <w:sz w:val="16"/>
                <w:szCs w:val="16"/>
              </w:rPr>
            </w:pPr>
          </w:p>
        </w:tc>
        <w:tc>
          <w:tcPr>
            <w:tcW w:w="898" w:type="dxa"/>
            <w:vAlign w:val="bottom"/>
          </w:tcPr>
          <w:p w14:paraId="0FE1C653" w14:textId="6CD7D2A6" w:rsidR="00F137D2" w:rsidRPr="008F1D95" w:rsidRDefault="00F137D2" w:rsidP="00F137D2">
            <w:pPr>
              <w:pStyle w:val="acctfourfigures"/>
              <w:tabs>
                <w:tab w:val="clear" w:pos="765"/>
              </w:tabs>
              <w:spacing w:line="240" w:lineRule="auto"/>
              <w:ind w:left="-68" w:right="-28"/>
              <w:jc w:val="right"/>
              <w:rPr>
                <w:sz w:val="16"/>
                <w:szCs w:val="16"/>
              </w:rPr>
            </w:pPr>
            <w:r w:rsidRPr="008F1D95">
              <w:rPr>
                <w:sz w:val="16"/>
                <w:szCs w:val="16"/>
              </w:rPr>
              <w:t>336</w:t>
            </w:r>
          </w:p>
        </w:tc>
        <w:tc>
          <w:tcPr>
            <w:tcW w:w="236" w:type="dxa"/>
            <w:vAlign w:val="bottom"/>
          </w:tcPr>
          <w:p w14:paraId="638205CA" w14:textId="77777777" w:rsidR="00F137D2" w:rsidRPr="008F1D95" w:rsidRDefault="00F137D2" w:rsidP="00F137D2">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0E24F399" w14:textId="568A3329" w:rsidR="00F137D2" w:rsidRPr="008F1D95" w:rsidRDefault="00F137D2" w:rsidP="00F137D2">
            <w:pPr>
              <w:pStyle w:val="acctfourfigures"/>
              <w:tabs>
                <w:tab w:val="clear" w:pos="765"/>
              </w:tabs>
              <w:spacing w:line="240" w:lineRule="auto"/>
              <w:ind w:left="-261" w:right="180"/>
              <w:jc w:val="right"/>
              <w:rPr>
                <w:sz w:val="16"/>
                <w:szCs w:val="16"/>
              </w:rPr>
            </w:pPr>
            <w:r w:rsidRPr="008F1D95">
              <w:rPr>
                <w:sz w:val="16"/>
                <w:szCs w:val="16"/>
              </w:rPr>
              <w:t>-</w:t>
            </w:r>
          </w:p>
        </w:tc>
        <w:tc>
          <w:tcPr>
            <w:tcW w:w="236" w:type="dxa"/>
            <w:vAlign w:val="bottom"/>
          </w:tcPr>
          <w:p w14:paraId="6E2CA043" w14:textId="77777777" w:rsidR="00F137D2" w:rsidRPr="008F1D95" w:rsidRDefault="00F137D2" w:rsidP="00F137D2">
            <w:pPr>
              <w:pStyle w:val="acctfourfigures"/>
              <w:tabs>
                <w:tab w:val="clear" w:pos="765"/>
              </w:tabs>
              <w:spacing w:line="240" w:lineRule="auto"/>
              <w:ind w:left="-68" w:right="-28"/>
              <w:jc w:val="right"/>
              <w:rPr>
                <w:sz w:val="16"/>
                <w:szCs w:val="16"/>
              </w:rPr>
            </w:pPr>
          </w:p>
        </w:tc>
        <w:tc>
          <w:tcPr>
            <w:tcW w:w="791" w:type="dxa"/>
            <w:vAlign w:val="bottom"/>
          </w:tcPr>
          <w:p w14:paraId="41D2DAA8" w14:textId="04581525" w:rsidR="00F137D2" w:rsidRPr="008F1D95" w:rsidRDefault="00F137D2" w:rsidP="00F137D2">
            <w:pPr>
              <w:pStyle w:val="acctfourfigures"/>
              <w:tabs>
                <w:tab w:val="clear" w:pos="765"/>
              </w:tabs>
              <w:spacing w:line="240" w:lineRule="auto"/>
              <w:ind w:left="-261" w:right="180"/>
              <w:jc w:val="right"/>
              <w:rPr>
                <w:sz w:val="16"/>
                <w:szCs w:val="16"/>
              </w:rPr>
            </w:pPr>
            <w:r w:rsidRPr="008F1D95">
              <w:rPr>
                <w:sz w:val="16"/>
                <w:szCs w:val="16"/>
              </w:rPr>
              <w:t>-</w:t>
            </w:r>
          </w:p>
        </w:tc>
        <w:tc>
          <w:tcPr>
            <w:tcW w:w="236" w:type="dxa"/>
            <w:vAlign w:val="bottom"/>
          </w:tcPr>
          <w:p w14:paraId="4AC5A139" w14:textId="72B917CC" w:rsidR="00F137D2" w:rsidRPr="008F1D95" w:rsidRDefault="00F137D2" w:rsidP="00F137D2">
            <w:pPr>
              <w:pStyle w:val="acctfourfigures"/>
              <w:tabs>
                <w:tab w:val="clear" w:pos="765"/>
              </w:tabs>
              <w:spacing w:line="240" w:lineRule="auto"/>
              <w:ind w:left="-68" w:right="-28"/>
              <w:jc w:val="right"/>
              <w:rPr>
                <w:sz w:val="16"/>
                <w:szCs w:val="16"/>
              </w:rPr>
            </w:pPr>
          </w:p>
        </w:tc>
        <w:tc>
          <w:tcPr>
            <w:tcW w:w="758" w:type="dxa"/>
            <w:vAlign w:val="bottom"/>
          </w:tcPr>
          <w:p w14:paraId="420214F3" w14:textId="737309DC" w:rsidR="00F137D2" w:rsidRPr="008F1D95" w:rsidRDefault="00F137D2" w:rsidP="00F137D2">
            <w:pPr>
              <w:pStyle w:val="acctfourfigures"/>
              <w:tabs>
                <w:tab w:val="clear" w:pos="765"/>
              </w:tabs>
              <w:spacing w:line="240" w:lineRule="auto"/>
              <w:ind w:left="-261" w:right="180"/>
              <w:jc w:val="right"/>
              <w:rPr>
                <w:sz w:val="16"/>
                <w:szCs w:val="16"/>
              </w:rPr>
            </w:pPr>
            <w:r w:rsidRPr="008F1D95">
              <w:rPr>
                <w:sz w:val="16"/>
                <w:szCs w:val="16"/>
              </w:rPr>
              <w:t>-</w:t>
            </w:r>
          </w:p>
        </w:tc>
      </w:tr>
      <w:tr w:rsidR="00F137D2" w:rsidRPr="008F1D95" w14:paraId="3E5A9638" w14:textId="64EA7442" w:rsidTr="0052387C">
        <w:trPr>
          <w:trHeight w:val="236"/>
        </w:trPr>
        <w:tc>
          <w:tcPr>
            <w:tcW w:w="2686" w:type="dxa"/>
          </w:tcPr>
          <w:p w14:paraId="5B25FEA7" w14:textId="77777777" w:rsidR="00F137D2" w:rsidRPr="008F1D95" w:rsidRDefault="00F137D2" w:rsidP="00F137D2">
            <w:pPr>
              <w:spacing w:line="240" w:lineRule="atLeast"/>
              <w:ind w:left="175"/>
              <w:rPr>
                <w:rFonts w:cs="Times New Roman"/>
                <w:sz w:val="16"/>
                <w:szCs w:val="16"/>
              </w:rPr>
            </w:pPr>
            <w:r w:rsidRPr="008F1D95">
              <w:rPr>
                <w:rFonts w:cs="Times New Roman"/>
                <w:sz w:val="16"/>
                <w:szCs w:val="16"/>
              </w:rPr>
              <w:t>- interest expense</w:t>
            </w:r>
          </w:p>
        </w:tc>
        <w:tc>
          <w:tcPr>
            <w:tcW w:w="810" w:type="dxa"/>
            <w:vAlign w:val="bottom"/>
          </w:tcPr>
          <w:p w14:paraId="5BA72ED3" w14:textId="5EF140B2" w:rsidR="00F137D2" w:rsidRPr="008F1D95" w:rsidRDefault="00F137D2" w:rsidP="00F137D2">
            <w:pPr>
              <w:pStyle w:val="acctfourfigures"/>
              <w:tabs>
                <w:tab w:val="clear" w:pos="765"/>
              </w:tabs>
              <w:spacing w:line="240" w:lineRule="auto"/>
              <w:ind w:left="-70" w:right="-84"/>
              <w:jc w:val="center"/>
              <w:rPr>
                <w:sz w:val="16"/>
                <w:szCs w:val="16"/>
              </w:rPr>
            </w:pPr>
            <w:r w:rsidRPr="008F1D95">
              <w:rPr>
                <w:sz w:val="16"/>
                <w:szCs w:val="16"/>
              </w:rPr>
              <w:t>-</w:t>
            </w:r>
          </w:p>
        </w:tc>
        <w:tc>
          <w:tcPr>
            <w:tcW w:w="236" w:type="dxa"/>
            <w:vAlign w:val="bottom"/>
          </w:tcPr>
          <w:p w14:paraId="37BC2C8B" w14:textId="77777777" w:rsidR="00F137D2" w:rsidRPr="008F1D95" w:rsidRDefault="00F137D2" w:rsidP="00F137D2">
            <w:pPr>
              <w:pStyle w:val="acctfourfigures"/>
              <w:tabs>
                <w:tab w:val="clear" w:pos="765"/>
                <w:tab w:val="decimal" w:pos="281"/>
                <w:tab w:val="decimal" w:pos="719"/>
              </w:tabs>
              <w:spacing w:line="240" w:lineRule="auto"/>
              <w:ind w:left="-70" w:right="-84"/>
              <w:jc w:val="center"/>
              <w:rPr>
                <w:sz w:val="8"/>
                <w:szCs w:val="8"/>
              </w:rPr>
            </w:pPr>
          </w:p>
        </w:tc>
        <w:tc>
          <w:tcPr>
            <w:tcW w:w="864" w:type="dxa"/>
            <w:vAlign w:val="bottom"/>
          </w:tcPr>
          <w:p w14:paraId="4905ACCF" w14:textId="684BD7E2" w:rsidR="00F137D2" w:rsidRPr="008F1D95" w:rsidRDefault="00F137D2" w:rsidP="00F137D2">
            <w:pPr>
              <w:pStyle w:val="acctfourfigures"/>
              <w:tabs>
                <w:tab w:val="clear" w:pos="765"/>
              </w:tabs>
              <w:spacing w:line="240" w:lineRule="auto"/>
              <w:ind w:right="-84"/>
              <w:jc w:val="center"/>
              <w:rPr>
                <w:sz w:val="16"/>
                <w:szCs w:val="16"/>
              </w:rPr>
            </w:pPr>
            <w:r w:rsidRPr="008F1D95">
              <w:rPr>
                <w:sz w:val="16"/>
                <w:szCs w:val="16"/>
              </w:rPr>
              <w:t>-</w:t>
            </w:r>
          </w:p>
        </w:tc>
        <w:tc>
          <w:tcPr>
            <w:tcW w:w="236" w:type="dxa"/>
            <w:vAlign w:val="bottom"/>
          </w:tcPr>
          <w:p w14:paraId="482F7F98" w14:textId="77777777" w:rsidR="00F137D2" w:rsidRPr="008F1D95" w:rsidRDefault="00F137D2" w:rsidP="00F137D2">
            <w:pPr>
              <w:pStyle w:val="acctfourfigures"/>
              <w:tabs>
                <w:tab w:val="clear" w:pos="765"/>
                <w:tab w:val="decimal" w:pos="659"/>
              </w:tabs>
              <w:spacing w:line="240" w:lineRule="auto"/>
              <w:ind w:left="-70" w:right="-46"/>
              <w:jc w:val="right"/>
              <w:rPr>
                <w:sz w:val="16"/>
                <w:szCs w:val="16"/>
              </w:rPr>
            </w:pPr>
          </w:p>
        </w:tc>
        <w:tc>
          <w:tcPr>
            <w:tcW w:w="786" w:type="dxa"/>
            <w:vAlign w:val="bottom"/>
          </w:tcPr>
          <w:p w14:paraId="55466ECA" w14:textId="47D3E3CF" w:rsidR="00F137D2" w:rsidRPr="00FC07EF" w:rsidRDefault="00F137D2" w:rsidP="00F137D2">
            <w:pPr>
              <w:pStyle w:val="acctfourfigures"/>
              <w:tabs>
                <w:tab w:val="clear" w:pos="765"/>
                <w:tab w:val="decimal" w:pos="659"/>
              </w:tabs>
              <w:spacing w:line="240" w:lineRule="auto"/>
              <w:ind w:left="-70" w:right="-46"/>
              <w:jc w:val="right"/>
              <w:rPr>
                <w:sz w:val="16"/>
                <w:szCs w:val="16"/>
                <w:lang w:val="en-US" w:bidi="th-TH"/>
              </w:rPr>
            </w:pPr>
            <w:r w:rsidRPr="00FC07EF">
              <w:rPr>
                <w:sz w:val="16"/>
                <w:szCs w:val="16"/>
                <w:lang w:val="en-US" w:bidi="th-TH"/>
              </w:rPr>
              <w:t>314</w:t>
            </w:r>
          </w:p>
        </w:tc>
        <w:tc>
          <w:tcPr>
            <w:tcW w:w="240" w:type="dxa"/>
            <w:vAlign w:val="bottom"/>
          </w:tcPr>
          <w:p w14:paraId="0A151620" w14:textId="77777777" w:rsidR="00F137D2" w:rsidRPr="00FC07EF" w:rsidRDefault="00F137D2" w:rsidP="00F137D2">
            <w:pPr>
              <w:pStyle w:val="acctfourfigures"/>
              <w:tabs>
                <w:tab w:val="clear" w:pos="765"/>
                <w:tab w:val="decimal" w:pos="476"/>
              </w:tabs>
              <w:spacing w:line="240" w:lineRule="auto"/>
              <w:ind w:left="-70" w:right="-84"/>
              <w:jc w:val="right"/>
              <w:rPr>
                <w:sz w:val="16"/>
                <w:szCs w:val="16"/>
              </w:rPr>
            </w:pPr>
          </w:p>
        </w:tc>
        <w:tc>
          <w:tcPr>
            <w:tcW w:w="756" w:type="dxa"/>
            <w:vAlign w:val="bottom"/>
          </w:tcPr>
          <w:p w14:paraId="65FE7BD3" w14:textId="52BBF3F4" w:rsidR="00F137D2" w:rsidRPr="00FC07EF" w:rsidRDefault="00F137D2" w:rsidP="00F137D2">
            <w:pPr>
              <w:pStyle w:val="acctfourfigures"/>
              <w:tabs>
                <w:tab w:val="clear" w:pos="765"/>
                <w:tab w:val="decimal" w:pos="659"/>
              </w:tabs>
              <w:spacing w:line="240" w:lineRule="auto"/>
              <w:ind w:left="-70" w:right="-46"/>
              <w:jc w:val="right"/>
              <w:rPr>
                <w:sz w:val="16"/>
                <w:szCs w:val="16"/>
              </w:rPr>
            </w:pPr>
            <w:r w:rsidRPr="00FC07EF">
              <w:rPr>
                <w:sz w:val="16"/>
                <w:szCs w:val="16"/>
                <w:lang w:val="en-US" w:bidi="th-TH"/>
              </w:rPr>
              <w:t>3,643</w:t>
            </w:r>
          </w:p>
        </w:tc>
        <w:tc>
          <w:tcPr>
            <w:tcW w:w="236" w:type="dxa"/>
            <w:vAlign w:val="bottom"/>
          </w:tcPr>
          <w:p w14:paraId="6EE14250" w14:textId="77777777" w:rsidR="00F137D2" w:rsidRPr="00FC07EF" w:rsidRDefault="00F137D2" w:rsidP="00F137D2">
            <w:pPr>
              <w:pStyle w:val="acctfourfigures"/>
              <w:tabs>
                <w:tab w:val="clear" w:pos="765"/>
                <w:tab w:val="decimal" w:pos="476"/>
                <w:tab w:val="decimal" w:pos="659"/>
              </w:tabs>
              <w:spacing w:line="240" w:lineRule="auto"/>
              <w:ind w:left="-70" w:right="-46"/>
              <w:jc w:val="right"/>
              <w:rPr>
                <w:sz w:val="16"/>
                <w:szCs w:val="16"/>
              </w:rPr>
            </w:pPr>
          </w:p>
        </w:tc>
        <w:tc>
          <w:tcPr>
            <w:tcW w:w="804" w:type="dxa"/>
            <w:vAlign w:val="bottom"/>
          </w:tcPr>
          <w:p w14:paraId="52B9F025" w14:textId="0DB24C8F" w:rsidR="00F137D2" w:rsidRPr="00FC07EF" w:rsidRDefault="00F137D2" w:rsidP="00F137D2">
            <w:pPr>
              <w:pStyle w:val="acctfourfigures"/>
              <w:tabs>
                <w:tab w:val="clear" w:pos="765"/>
              </w:tabs>
              <w:spacing w:line="240" w:lineRule="auto"/>
              <w:ind w:left="-261" w:right="198"/>
              <w:jc w:val="right"/>
              <w:rPr>
                <w:sz w:val="16"/>
                <w:szCs w:val="16"/>
              </w:rPr>
            </w:pPr>
            <w:r w:rsidRPr="00FC07EF">
              <w:rPr>
                <w:sz w:val="16"/>
                <w:szCs w:val="16"/>
              </w:rPr>
              <w:t>-</w:t>
            </w:r>
          </w:p>
        </w:tc>
        <w:tc>
          <w:tcPr>
            <w:tcW w:w="236" w:type="dxa"/>
            <w:vAlign w:val="bottom"/>
          </w:tcPr>
          <w:p w14:paraId="423EA9A9" w14:textId="77777777" w:rsidR="00F137D2" w:rsidRPr="00FC07EF" w:rsidRDefault="00F137D2" w:rsidP="00F137D2">
            <w:pPr>
              <w:pStyle w:val="acctfourfigures"/>
              <w:tabs>
                <w:tab w:val="clear" w:pos="765"/>
                <w:tab w:val="decimal" w:pos="476"/>
              </w:tabs>
              <w:spacing w:line="240" w:lineRule="auto"/>
              <w:ind w:left="-70" w:right="-84"/>
              <w:jc w:val="right"/>
              <w:rPr>
                <w:sz w:val="16"/>
                <w:szCs w:val="16"/>
              </w:rPr>
            </w:pPr>
          </w:p>
        </w:tc>
        <w:tc>
          <w:tcPr>
            <w:tcW w:w="784" w:type="dxa"/>
            <w:vAlign w:val="bottom"/>
          </w:tcPr>
          <w:p w14:paraId="78FF99A6" w14:textId="2AE052B9" w:rsidR="00F137D2" w:rsidRPr="00FC07EF" w:rsidRDefault="00F137D2" w:rsidP="00F137D2">
            <w:pPr>
              <w:pStyle w:val="acctfourfigures"/>
              <w:tabs>
                <w:tab w:val="clear" w:pos="765"/>
              </w:tabs>
              <w:spacing w:line="240" w:lineRule="auto"/>
              <w:ind w:left="-261" w:right="198"/>
              <w:jc w:val="right"/>
              <w:rPr>
                <w:sz w:val="16"/>
                <w:szCs w:val="16"/>
              </w:rPr>
            </w:pPr>
            <w:r w:rsidRPr="00FC07EF">
              <w:rPr>
                <w:sz w:val="16"/>
                <w:szCs w:val="16"/>
              </w:rPr>
              <w:t>-</w:t>
            </w:r>
          </w:p>
        </w:tc>
        <w:tc>
          <w:tcPr>
            <w:tcW w:w="236" w:type="dxa"/>
            <w:vAlign w:val="bottom"/>
          </w:tcPr>
          <w:p w14:paraId="00B66CAB" w14:textId="77777777" w:rsidR="00F137D2" w:rsidRPr="00FC07EF" w:rsidRDefault="00F137D2" w:rsidP="00F137D2">
            <w:pPr>
              <w:pStyle w:val="acctfourfigures"/>
              <w:tabs>
                <w:tab w:val="clear" w:pos="765"/>
                <w:tab w:val="decimal" w:pos="476"/>
              </w:tabs>
              <w:spacing w:line="240" w:lineRule="auto"/>
              <w:ind w:left="-70" w:right="-84"/>
              <w:jc w:val="right"/>
              <w:rPr>
                <w:sz w:val="16"/>
                <w:szCs w:val="16"/>
              </w:rPr>
            </w:pPr>
          </w:p>
        </w:tc>
        <w:tc>
          <w:tcPr>
            <w:tcW w:w="864" w:type="dxa"/>
            <w:vAlign w:val="bottom"/>
          </w:tcPr>
          <w:p w14:paraId="71739D3B" w14:textId="58F90622" w:rsidR="00F137D2" w:rsidRPr="00FC07EF" w:rsidRDefault="00F137D2" w:rsidP="00F137D2">
            <w:pPr>
              <w:pStyle w:val="acctfourfigures"/>
              <w:tabs>
                <w:tab w:val="clear" w:pos="765"/>
              </w:tabs>
              <w:spacing w:line="240" w:lineRule="auto"/>
              <w:ind w:left="-261" w:right="183"/>
              <w:jc w:val="right"/>
              <w:rPr>
                <w:sz w:val="16"/>
                <w:szCs w:val="16"/>
              </w:rPr>
            </w:pPr>
            <w:r w:rsidRPr="00FC07EF">
              <w:rPr>
                <w:sz w:val="16"/>
                <w:szCs w:val="16"/>
              </w:rPr>
              <w:t>-</w:t>
            </w:r>
          </w:p>
        </w:tc>
        <w:tc>
          <w:tcPr>
            <w:tcW w:w="236" w:type="dxa"/>
            <w:vAlign w:val="bottom"/>
          </w:tcPr>
          <w:p w14:paraId="7B63DAB7" w14:textId="77777777" w:rsidR="00F137D2" w:rsidRPr="008F1D95" w:rsidRDefault="00F137D2" w:rsidP="00F137D2">
            <w:pPr>
              <w:pStyle w:val="acctfourfigures"/>
              <w:tabs>
                <w:tab w:val="clear" w:pos="765"/>
                <w:tab w:val="decimal" w:pos="476"/>
                <w:tab w:val="decimal" w:pos="659"/>
              </w:tabs>
              <w:spacing w:line="240" w:lineRule="auto"/>
              <w:ind w:left="-70" w:right="-46"/>
              <w:jc w:val="right"/>
              <w:rPr>
                <w:sz w:val="16"/>
                <w:szCs w:val="16"/>
              </w:rPr>
            </w:pPr>
          </w:p>
        </w:tc>
        <w:tc>
          <w:tcPr>
            <w:tcW w:w="791" w:type="dxa"/>
            <w:vAlign w:val="bottom"/>
          </w:tcPr>
          <w:p w14:paraId="40CA94A5" w14:textId="10C5FA25" w:rsidR="00F137D2" w:rsidRPr="008F1D95" w:rsidRDefault="00F137D2" w:rsidP="00F137D2">
            <w:pPr>
              <w:pStyle w:val="acctfourfigures"/>
              <w:tabs>
                <w:tab w:val="clear" w:pos="765"/>
              </w:tabs>
              <w:spacing w:line="240" w:lineRule="auto"/>
              <w:ind w:left="-261" w:right="183"/>
              <w:jc w:val="right"/>
              <w:rPr>
                <w:sz w:val="16"/>
                <w:szCs w:val="16"/>
              </w:rPr>
            </w:pPr>
            <w:r w:rsidRPr="008F1D95">
              <w:rPr>
                <w:sz w:val="16"/>
                <w:szCs w:val="16"/>
              </w:rPr>
              <w:t>-</w:t>
            </w:r>
          </w:p>
        </w:tc>
        <w:tc>
          <w:tcPr>
            <w:tcW w:w="236" w:type="dxa"/>
            <w:vAlign w:val="bottom"/>
          </w:tcPr>
          <w:p w14:paraId="36B542A7" w14:textId="77777777" w:rsidR="00F137D2" w:rsidRPr="008F1D95" w:rsidRDefault="00F137D2" w:rsidP="00F137D2">
            <w:pPr>
              <w:pStyle w:val="acctfourfigures"/>
              <w:tabs>
                <w:tab w:val="clear" w:pos="765"/>
                <w:tab w:val="decimal" w:pos="476"/>
              </w:tabs>
              <w:spacing w:line="240" w:lineRule="auto"/>
              <w:ind w:left="-70" w:right="-84"/>
              <w:jc w:val="right"/>
              <w:rPr>
                <w:sz w:val="16"/>
                <w:szCs w:val="16"/>
              </w:rPr>
            </w:pPr>
          </w:p>
        </w:tc>
        <w:tc>
          <w:tcPr>
            <w:tcW w:w="898" w:type="dxa"/>
            <w:vAlign w:val="bottom"/>
          </w:tcPr>
          <w:p w14:paraId="62CAC9CC" w14:textId="2EB917ED" w:rsidR="00F137D2" w:rsidRPr="008F1D95" w:rsidRDefault="00F137D2" w:rsidP="00F137D2">
            <w:pPr>
              <w:pStyle w:val="acctfourfigures"/>
              <w:tabs>
                <w:tab w:val="clear" w:pos="765"/>
              </w:tabs>
              <w:spacing w:line="240" w:lineRule="auto"/>
              <w:ind w:left="-261" w:right="180"/>
              <w:jc w:val="right"/>
              <w:rPr>
                <w:sz w:val="16"/>
                <w:szCs w:val="16"/>
              </w:rPr>
            </w:pPr>
            <w:r w:rsidRPr="008F1D95">
              <w:rPr>
                <w:sz w:val="16"/>
                <w:szCs w:val="16"/>
              </w:rPr>
              <w:t>-</w:t>
            </w:r>
          </w:p>
        </w:tc>
        <w:tc>
          <w:tcPr>
            <w:tcW w:w="236" w:type="dxa"/>
            <w:vAlign w:val="bottom"/>
          </w:tcPr>
          <w:p w14:paraId="18AC7BBE" w14:textId="77777777" w:rsidR="00F137D2" w:rsidRPr="008F1D95" w:rsidRDefault="00F137D2" w:rsidP="00F137D2">
            <w:pPr>
              <w:pStyle w:val="acctfourfigures"/>
              <w:tabs>
                <w:tab w:val="clear" w:pos="765"/>
                <w:tab w:val="decimal" w:pos="476"/>
              </w:tabs>
              <w:spacing w:line="240" w:lineRule="auto"/>
              <w:ind w:left="-70" w:right="-84"/>
              <w:jc w:val="right"/>
              <w:rPr>
                <w:sz w:val="16"/>
                <w:szCs w:val="16"/>
              </w:rPr>
            </w:pPr>
          </w:p>
        </w:tc>
        <w:tc>
          <w:tcPr>
            <w:tcW w:w="864" w:type="dxa"/>
            <w:vAlign w:val="bottom"/>
          </w:tcPr>
          <w:p w14:paraId="2C13D954" w14:textId="0ED97DA5" w:rsidR="00F137D2" w:rsidRPr="008F1D95" w:rsidRDefault="00F137D2" w:rsidP="00F137D2">
            <w:pPr>
              <w:pStyle w:val="acctfourfigures"/>
              <w:tabs>
                <w:tab w:val="clear" w:pos="765"/>
              </w:tabs>
              <w:spacing w:line="240" w:lineRule="auto"/>
              <w:ind w:left="-261" w:right="180"/>
              <w:jc w:val="right"/>
              <w:rPr>
                <w:sz w:val="16"/>
                <w:szCs w:val="16"/>
              </w:rPr>
            </w:pPr>
            <w:r w:rsidRPr="008F1D95">
              <w:rPr>
                <w:sz w:val="16"/>
                <w:szCs w:val="16"/>
              </w:rPr>
              <w:t>-</w:t>
            </w:r>
          </w:p>
        </w:tc>
        <w:tc>
          <w:tcPr>
            <w:tcW w:w="236" w:type="dxa"/>
            <w:vAlign w:val="bottom"/>
          </w:tcPr>
          <w:p w14:paraId="2EAAA4E6" w14:textId="77777777" w:rsidR="00F137D2" w:rsidRPr="008F1D95" w:rsidRDefault="00F137D2" w:rsidP="00F137D2">
            <w:pPr>
              <w:pStyle w:val="acctfourfigures"/>
              <w:tabs>
                <w:tab w:val="clear" w:pos="765"/>
              </w:tabs>
              <w:spacing w:line="240" w:lineRule="auto"/>
              <w:ind w:left="-261" w:right="180"/>
              <w:jc w:val="right"/>
              <w:rPr>
                <w:sz w:val="16"/>
                <w:szCs w:val="16"/>
              </w:rPr>
            </w:pPr>
          </w:p>
        </w:tc>
        <w:tc>
          <w:tcPr>
            <w:tcW w:w="791" w:type="dxa"/>
            <w:vAlign w:val="bottom"/>
          </w:tcPr>
          <w:p w14:paraId="19DDB1A8" w14:textId="422FD73A" w:rsidR="00F137D2" w:rsidRPr="008F1D95" w:rsidRDefault="00F137D2" w:rsidP="00F137D2">
            <w:pPr>
              <w:pStyle w:val="acctfourfigures"/>
              <w:tabs>
                <w:tab w:val="clear" w:pos="765"/>
              </w:tabs>
              <w:spacing w:line="240" w:lineRule="auto"/>
              <w:ind w:left="-261" w:right="180"/>
              <w:jc w:val="right"/>
              <w:rPr>
                <w:sz w:val="16"/>
                <w:szCs w:val="16"/>
              </w:rPr>
            </w:pPr>
            <w:r w:rsidRPr="008F1D95">
              <w:rPr>
                <w:sz w:val="16"/>
                <w:szCs w:val="16"/>
              </w:rPr>
              <w:t>-</w:t>
            </w:r>
          </w:p>
        </w:tc>
        <w:tc>
          <w:tcPr>
            <w:tcW w:w="236" w:type="dxa"/>
            <w:vAlign w:val="bottom"/>
          </w:tcPr>
          <w:p w14:paraId="5BDB7D1D" w14:textId="511B2816" w:rsidR="00F137D2" w:rsidRPr="008F1D95" w:rsidRDefault="00F137D2" w:rsidP="00F137D2">
            <w:pPr>
              <w:pStyle w:val="acctfourfigures"/>
              <w:tabs>
                <w:tab w:val="clear" w:pos="765"/>
              </w:tabs>
              <w:spacing w:line="240" w:lineRule="auto"/>
              <w:ind w:left="-68" w:right="-28"/>
              <w:jc w:val="right"/>
              <w:rPr>
                <w:sz w:val="16"/>
                <w:szCs w:val="16"/>
              </w:rPr>
            </w:pPr>
          </w:p>
        </w:tc>
        <w:tc>
          <w:tcPr>
            <w:tcW w:w="758" w:type="dxa"/>
            <w:vAlign w:val="bottom"/>
          </w:tcPr>
          <w:p w14:paraId="117AFAD8" w14:textId="134D3743" w:rsidR="00F137D2" w:rsidRPr="008F1D95" w:rsidRDefault="00F137D2" w:rsidP="00F137D2">
            <w:pPr>
              <w:pStyle w:val="acctfourfigures"/>
              <w:tabs>
                <w:tab w:val="clear" w:pos="765"/>
              </w:tabs>
              <w:spacing w:line="240" w:lineRule="auto"/>
              <w:ind w:left="-261" w:right="180"/>
              <w:jc w:val="right"/>
              <w:rPr>
                <w:sz w:val="16"/>
                <w:szCs w:val="16"/>
              </w:rPr>
            </w:pPr>
            <w:r w:rsidRPr="008F1D95">
              <w:rPr>
                <w:sz w:val="16"/>
                <w:szCs w:val="16"/>
              </w:rPr>
              <w:t>-</w:t>
            </w:r>
          </w:p>
        </w:tc>
      </w:tr>
      <w:tr w:rsidR="00F137D2" w:rsidRPr="008F1D95" w14:paraId="263E7197" w14:textId="35F5F567" w:rsidTr="0052387C">
        <w:trPr>
          <w:trHeight w:val="236"/>
        </w:trPr>
        <w:tc>
          <w:tcPr>
            <w:tcW w:w="2686" w:type="dxa"/>
          </w:tcPr>
          <w:p w14:paraId="3441B344" w14:textId="77777777" w:rsidR="00F137D2" w:rsidRPr="008F1D95" w:rsidRDefault="00F137D2" w:rsidP="00F137D2">
            <w:pPr>
              <w:spacing w:line="240" w:lineRule="atLeast"/>
              <w:ind w:left="175"/>
              <w:rPr>
                <w:rFonts w:cs="Times New Roman"/>
                <w:sz w:val="16"/>
                <w:szCs w:val="16"/>
              </w:rPr>
            </w:pPr>
            <w:r w:rsidRPr="008F1D95">
              <w:rPr>
                <w:rFonts w:cs="Times New Roman"/>
                <w:sz w:val="16"/>
                <w:szCs w:val="16"/>
              </w:rPr>
              <w:t>- income tax expense</w:t>
            </w:r>
          </w:p>
        </w:tc>
        <w:tc>
          <w:tcPr>
            <w:tcW w:w="810" w:type="dxa"/>
            <w:vAlign w:val="bottom"/>
          </w:tcPr>
          <w:p w14:paraId="57871822" w14:textId="6C677DEE" w:rsidR="00F137D2" w:rsidRPr="008F1D95" w:rsidRDefault="00F137D2" w:rsidP="00F137D2">
            <w:pPr>
              <w:pStyle w:val="acctfourfigures"/>
              <w:tabs>
                <w:tab w:val="clear" w:pos="765"/>
              </w:tabs>
              <w:spacing w:line="240" w:lineRule="auto"/>
              <w:ind w:left="-70" w:right="-84"/>
              <w:jc w:val="center"/>
              <w:rPr>
                <w:sz w:val="16"/>
                <w:szCs w:val="16"/>
              </w:rPr>
            </w:pPr>
            <w:r w:rsidRPr="008F1D95">
              <w:rPr>
                <w:sz w:val="16"/>
                <w:szCs w:val="16"/>
              </w:rPr>
              <w:t>-</w:t>
            </w:r>
          </w:p>
        </w:tc>
        <w:tc>
          <w:tcPr>
            <w:tcW w:w="236" w:type="dxa"/>
            <w:vAlign w:val="bottom"/>
          </w:tcPr>
          <w:p w14:paraId="74B5C7C9" w14:textId="77777777" w:rsidR="00F137D2" w:rsidRPr="008F1D95" w:rsidRDefault="00F137D2" w:rsidP="00F137D2">
            <w:pPr>
              <w:pStyle w:val="acctfourfigures"/>
              <w:tabs>
                <w:tab w:val="clear" w:pos="765"/>
                <w:tab w:val="decimal" w:pos="281"/>
                <w:tab w:val="decimal" w:pos="719"/>
              </w:tabs>
              <w:spacing w:line="240" w:lineRule="auto"/>
              <w:ind w:left="-70" w:right="-84"/>
              <w:jc w:val="right"/>
              <w:rPr>
                <w:sz w:val="8"/>
                <w:szCs w:val="8"/>
              </w:rPr>
            </w:pPr>
          </w:p>
        </w:tc>
        <w:tc>
          <w:tcPr>
            <w:tcW w:w="864" w:type="dxa"/>
            <w:vAlign w:val="bottom"/>
          </w:tcPr>
          <w:p w14:paraId="7CBE5863" w14:textId="4BA3C924" w:rsidR="00F137D2" w:rsidRPr="00905C54" w:rsidRDefault="00F137D2" w:rsidP="00F137D2">
            <w:pPr>
              <w:pStyle w:val="acctfourfigures"/>
              <w:tabs>
                <w:tab w:val="clear" w:pos="765"/>
              </w:tabs>
              <w:spacing w:line="240" w:lineRule="auto"/>
              <w:ind w:right="-84"/>
              <w:jc w:val="center"/>
              <w:rPr>
                <w:rFonts w:cstheme="minorBidi"/>
                <w:sz w:val="16"/>
                <w:cs/>
                <w:lang w:bidi="th-TH"/>
              </w:rPr>
            </w:pPr>
            <w:r w:rsidRPr="008F1D95">
              <w:rPr>
                <w:sz w:val="16"/>
                <w:szCs w:val="16"/>
              </w:rPr>
              <w:t>-</w:t>
            </w:r>
          </w:p>
        </w:tc>
        <w:tc>
          <w:tcPr>
            <w:tcW w:w="236" w:type="dxa"/>
            <w:vAlign w:val="bottom"/>
          </w:tcPr>
          <w:p w14:paraId="41D44F86" w14:textId="77777777" w:rsidR="00F137D2" w:rsidRPr="008F1D95" w:rsidRDefault="00F137D2" w:rsidP="00F137D2">
            <w:pPr>
              <w:pStyle w:val="acctfourfigures"/>
              <w:tabs>
                <w:tab w:val="clear" w:pos="765"/>
                <w:tab w:val="decimal" w:pos="454"/>
              </w:tabs>
              <w:spacing w:line="240" w:lineRule="auto"/>
              <w:ind w:left="-70" w:right="-84"/>
              <w:jc w:val="right"/>
              <w:rPr>
                <w:sz w:val="16"/>
                <w:szCs w:val="16"/>
              </w:rPr>
            </w:pPr>
          </w:p>
        </w:tc>
        <w:tc>
          <w:tcPr>
            <w:tcW w:w="786" w:type="dxa"/>
            <w:vAlign w:val="bottom"/>
          </w:tcPr>
          <w:p w14:paraId="33D57699" w14:textId="26D75B6F" w:rsidR="00F137D2" w:rsidRPr="00FC07EF" w:rsidRDefault="00F137D2" w:rsidP="00F137D2">
            <w:pPr>
              <w:pStyle w:val="acctfourfigures"/>
              <w:tabs>
                <w:tab w:val="clear" w:pos="765"/>
              </w:tabs>
              <w:spacing w:line="240" w:lineRule="auto"/>
              <w:ind w:left="-261" w:right="244"/>
              <w:jc w:val="right"/>
              <w:rPr>
                <w:sz w:val="16"/>
                <w:szCs w:val="16"/>
              </w:rPr>
            </w:pPr>
            <w:r w:rsidRPr="00FC07EF">
              <w:rPr>
                <w:sz w:val="16"/>
                <w:szCs w:val="16"/>
              </w:rPr>
              <w:t>-</w:t>
            </w:r>
          </w:p>
        </w:tc>
        <w:tc>
          <w:tcPr>
            <w:tcW w:w="240" w:type="dxa"/>
            <w:vAlign w:val="bottom"/>
          </w:tcPr>
          <w:p w14:paraId="1F339038" w14:textId="77777777" w:rsidR="00F137D2" w:rsidRPr="00FC07EF" w:rsidRDefault="00F137D2" w:rsidP="00F137D2">
            <w:pPr>
              <w:pStyle w:val="acctfourfigures"/>
              <w:tabs>
                <w:tab w:val="clear" w:pos="765"/>
                <w:tab w:val="decimal" w:pos="476"/>
              </w:tabs>
              <w:spacing w:line="240" w:lineRule="auto"/>
              <w:ind w:left="-70" w:right="-84"/>
              <w:jc w:val="right"/>
              <w:rPr>
                <w:sz w:val="16"/>
                <w:szCs w:val="16"/>
              </w:rPr>
            </w:pPr>
          </w:p>
        </w:tc>
        <w:tc>
          <w:tcPr>
            <w:tcW w:w="756" w:type="dxa"/>
            <w:vAlign w:val="bottom"/>
          </w:tcPr>
          <w:p w14:paraId="18307682" w14:textId="0F8AAEB6" w:rsidR="00F137D2" w:rsidRPr="00FC07EF" w:rsidRDefault="00F137D2" w:rsidP="00F137D2">
            <w:pPr>
              <w:pStyle w:val="acctfourfigures"/>
              <w:tabs>
                <w:tab w:val="clear" w:pos="765"/>
              </w:tabs>
              <w:spacing w:line="240" w:lineRule="auto"/>
              <w:ind w:left="-261" w:right="244"/>
              <w:jc w:val="right"/>
              <w:rPr>
                <w:sz w:val="16"/>
                <w:szCs w:val="16"/>
              </w:rPr>
            </w:pPr>
            <w:r w:rsidRPr="00FC07EF">
              <w:rPr>
                <w:sz w:val="16"/>
                <w:szCs w:val="16"/>
              </w:rPr>
              <w:t>-</w:t>
            </w:r>
          </w:p>
        </w:tc>
        <w:tc>
          <w:tcPr>
            <w:tcW w:w="236" w:type="dxa"/>
            <w:vAlign w:val="bottom"/>
          </w:tcPr>
          <w:p w14:paraId="163F1B9E" w14:textId="77777777" w:rsidR="00F137D2" w:rsidRPr="00FC07EF" w:rsidRDefault="00F137D2" w:rsidP="00F137D2">
            <w:pPr>
              <w:pStyle w:val="acctfourfigures"/>
              <w:tabs>
                <w:tab w:val="clear" w:pos="765"/>
                <w:tab w:val="decimal" w:pos="476"/>
              </w:tabs>
              <w:spacing w:line="240" w:lineRule="auto"/>
              <w:ind w:left="-70" w:right="-84"/>
              <w:jc w:val="right"/>
              <w:rPr>
                <w:sz w:val="16"/>
                <w:szCs w:val="16"/>
              </w:rPr>
            </w:pPr>
          </w:p>
        </w:tc>
        <w:tc>
          <w:tcPr>
            <w:tcW w:w="804" w:type="dxa"/>
            <w:vAlign w:val="bottom"/>
          </w:tcPr>
          <w:p w14:paraId="0E132D54" w14:textId="0C2FD568" w:rsidR="00F137D2" w:rsidRPr="00FC07EF" w:rsidRDefault="00F137D2" w:rsidP="00F137D2">
            <w:pPr>
              <w:pStyle w:val="acctfourfigures"/>
              <w:tabs>
                <w:tab w:val="clear" w:pos="765"/>
              </w:tabs>
              <w:spacing w:line="240" w:lineRule="auto"/>
              <w:ind w:left="-68" w:right="-28"/>
              <w:jc w:val="right"/>
              <w:rPr>
                <w:sz w:val="16"/>
                <w:szCs w:val="16"/>
                <w:cs/>
                <w:lang w:bidi="th-TH"/>
              </w:rPr>
            </w:pPr>
            <w:r w:rsidRPr="00FC07EF">
              <w:rPr>
                <w:sz w:val="16"/>
                <w:szCs w:val="16"/>
              </w:rPr>
              <w:t>62,438</w:t>
            </w:r>
          </w:p>
        </w:tc>
        <w:tc>
          <w:tcPr>
            <w:tcW w:w="236" w:type="dxa"/>
            <w:vAlign w:val="bottom"/>
          </w:tcPr>
          <w:p w14:paraId="10BEBA72" w14:textId="77777777" w:rsidR="00F137D2" w:rsidRPr="00FC07EF" w:rsidRDefault="00F137D2" w:rsidP="00F137D2">
            <w:pPr>
              <w:pStyle w:val="acctfourfigures"/>
              <w:tabs>
                <w:tab w:val="clear" w:pos="765"/>
                <w:tab w:val="decimal" w:pos="281"/>
                <w:tab w:val="decimal" w:pos="476"/>
                <w:tab w:val="decimal" w:pos="719"/>
              </w:tabs>
              <w:spacing w:line="240" w:lineRule="auto"/>
              <w:ind w:left="-70" w:right="-84"/>
              <w:jc w:val="right"/>
              <w:rPr>
                <w:sz w:val="16"/>
                <w:szCs w:val="16"/>
              </w:rPr>
            </w:pPr>
          </w:p>
        </w:tc>
        <w:tc>
          <w:tcPr>
            <w:tcW w:w="784" w:type="dxa"/>
            <w:vAlign w:val="bottom"/>
          </w:tcPr>
          <w:p w14:paraId="00037378" w14:textId="7AD25D6B" w:rsidR="00F137D2" w:rsidRPr="00FC07EF" w:rsidRDefault="00F137D2" w:rsidP="00F137D2">
            <w:pPr>
              <w:pStyle w:val="acctfourfigures"/>
              <w:tabs>
                <w:tab w:val="clear" w:pos="765"/>
              </w:tabs>
              <w:spacing w:line="240" w:lineRule="atLeast"/>
              <w:ind w:left="-68"/>
              <w:jc w:val="right"/>
              <w:rPr>
                <w:sz w:val="16"/>
                <w:szCs w:val="16"/>
              </w:rPr>
            </w:pPr>
            <w:r w:rsidRPr="00FC07EF">
              <w:rPr>
                <w:sz w:val="16"/>
                <w:szCs w:val="16"/>
              </w:rPr>
              <w:t>52,879</w:t>
            </w:r>
          </w:p>
        </w:tc>
        <w:tc>
          <w:tcPr>
            <w:tcW w:w="236" w:type="dxa"/>
            <w:vAlign w:val="bottom"/>
          </w:tcPr>
          <w:p w14:paraId="1F718415" w14:textId="77777777" w:rsidR="00F137D2" w:rsidRPr="00FC07EF" w:rsidRDefault="00F137D2" w:rsidP="00F137D2">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60E4EA07" w14:textId="646D2ECD" w:rsidR="00F137D2" w:rsidRPr="00FC07EF" w:rsidRDefault="00F137D2" w:rsidP="00F137D2">
            <w:pPr>
              <w:pStyle w:val="acctfourfigures"/>
              <w:tabs>
                <w:tab w:val="clear" w:pos="765"/>
              </w:tabs>
              <w:spacing w:line="240" w:lineRule="atLeast"/>
              <w:ind w:left="-68"/>
              <w:jc w:val="right"/>
              <w:rPr>
                <w:sz w:val="16"/>
                <w:szCs w:val="16"/>
              </w:rPr>
            </w:pPr>
            <w:r w:rsidRPr="00FC07EF">
              <w:rPr>
                <w:sz w:val="16"/>
                <w:szCs w:val="16"/>
              </w:rPr>
              <w:t>94,152</w:t>
            </w:r>
          </w:p>
        </w:tc>
        <w:tc>
          <w:tcPr>
            <w:tcW w:w="236" w:type="dxa"/>
            <w:vAlign w:val="bottom"/>
          </w:tcPr>
          <w:p w14:paraId="48F2F262" w14:textId="77777777" w:rsidR="00F137D2" w:rsidRPr="008F1D95" w:rsidRDefault="00F137D2" w:rsidP="00F137D2">
            <w:pPr>
              <w:pStyle w:val="acctfourfigures"/>
              <w:tabs>
                <w:tab w:val="clear" w:pos="765"/>
                <w:tab w:val="decimal" w:pos="476"/>
                <w:tab w:val="decimal" w:pos="659"/>
              </w:tabs>
              <w:spacing w:line="240" w:lineRule="auto"/>
              <w:ind w:left="-70" w:right="-46"/>
              <w:jc w:val="right"/>
              <w:rPr>
                <w:sz w:val="16"/>
                <w:szCs w:val="16"/>
              </w:rPr>
            </w:pPr>
          </w:p>
        </w:tc>
        <w:tc>
          <w:tcPr>
            <w:tcW w:w="791" w:type="dxa"/>
            <w:vAlign w:val="bottom"/>
          </w:tcPr>
          <w:p w14:paraId="2B49880C" w14:textId="161A0CF3" w:rsidR="00F137D2" w:rsidRPr="008F1D95" w:rsidRDefault="00F137D2" w:rsidP="00F137D2">
            <w:pPr>
              <w:pStyle w:val="acctfourfigures"/>
              <w:tabs>
                <w:tab w:val="clear" w:pos="765"/>
              </w:tabs>
              <w:spacing w:line="240" w:lineRule="atLeast"/>
              <w:ind w:left="-68"/>
              <w:jc w:val="right"/>
              <w:rPr>
                <w:sz w:val="16"/>
                <w:szCs w:val="16"/>
                <w:lang w:val="en-US" w:bidi="th-TH"/>
              </w:rPr>
            </w:pPr>
            <w:r w:rsidRPr="008F1D95">
              <w:rPr>
                <w:sz w:val="16"/>
                <w:szCs w:val="16"/>
              </w:rPr>
              <w:t>83,189</w:t>
            </w:r>
          </w:p>
        </w:tc>
        <w:tc>
          <w:tcPr>
            <w:tcW w:w="236" w:type="dxa"/>
            <w:vAlign w:val="bottom"/>
          </w:tcPr>
          <w:p w14:paraId="3EF50429" w14:textId="77777777" w:rsidR="00F137D2" w:rsidRPr="008F1D95" w:rsidRDefault="00F137D2" w:rsidP="00F137D2">
            <w:pPr>
              <w:pStyle w:val="acctfourfigures"/>
              <w:tabs>
                <w:tab w:val="clear" w:pos="765"/>
                <w:tab w:val="decimal" w:pos="476"/>
                <w:tab w:val="decimal" w:pos="659"/>
              </w:tabs>
              <w:spacing w:line="240" w:lineRule="auto"/>
              <w:ind w:left="-70" w:right="-46"/>
              <w:jc w:val="right"/>
              <w:rPr>
                <w:sz w:val="16"/>
                <w:szCs w:val="16"/>
              </w:rPr>
            </w:pPr>
          </w:p>
        </w:tc>
        <w:tc>
          <w:tcPr>
            <w:tcW w:w="898" w:type="dxa"/>
            <w:vAlign w:val="bottom"/>
          </w:tcPr>
          <w:p w14:paraId="58AD5D87" w14:textId="0DD7AF0D" w:rsidR="00F137D2" w:rsidRPr="008F1D95" w:rsidRDefault="00F137D2" w:rsidP="00F137D2">
            <w:pPr>
              <w:pStyle w:val="acctfourfigures"/>
              <w:tabs>
                <w:tab w:val="clear" w:pos="765"/>
              </w:tabs>
              <w:spacing w:line="240" w:lineRule="auto"/>
              <w:ind w:left="-261" w:right="180"/>
              <w:jc w:val="right"/>
              <w:rPr>
                <w:sz w:val="16"/>
                <w:szCs w:val="16"/>
              </w:rPr>
            </w:pPr>
            <w:r w:rsidRPr="008F1D95">
              <w:rPr>
                <w:sz w:val="16"/>
                <w:szCs w:val="16"/>
              </w:rPr>
              <w:t>-</w:t>
            </w:r>
          </w:p>
        </w:tc>
        <w:tc>
          <w:tcPr>
            <w:tcW w:w="236" w:type="dxa"/>
            <w:vAlign w:val="bottom"/>
          </w:tcPr>
          <w:p w14:paraId="0DE9EC92" w14:textId="77777777" w:rsidR="00F137D2" w:rsidRPr="008F1D95" w:rsidRDefault="00F137D2" w:rsidP="00F137D2">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62255F6C" w14:textId="48B5DCF0" w:rsidR="00F137D2" w:rsidRPr="008F1D95" w:rsidRDefault="00F137D2" w:rsidP="00F137D2">
            <w:pPr>
              <w:pStyle w:val="acctfourfigures"/>
              <w:tabs>
                <w:tab w:val="clear" w:pos="765"/>
              </w:tabs>
              <w:spacing w:line="240" w:lineRule="auto"/>
              <w:ind w:left="-261" w:right="180"/>
              <w:jc w:val="right"/>
              <w:rPr>
                <w:sz w:val="16"/>
                <w:szCs w:val="16"/>
              </w:rPr>
            </w:pPr>
            <w:r w:rsidRPr="008F1D95">
              <w:rPr>
                <w:sz w:val="16"/>
                <w:szCs w:val="16"/>
              </w:rPr>
              <w:t>-</w:t>
            </w:r>
          </w:p>
        </w:tc>
        <w:tc>
          <w:tcPr>
            <w:tcW w:w="236" w:type="dxa"/>
            <w:vAlign w:val="bottom"/>
          </w:tcPr>
          <w:p w14:paraId="7CE83F48" w14:textId="77777777" w:rsidR="00F137D2" w:rsidRPr="008F1D95" w:rsidRDefault="00F137D2" w:rsidP="00F137D2">
            <w:pPr>
              <w:pStyle w:val="acctfourfigures"/>
              <w:tabs>
                <w:tab w:val="clear" w:pos="765"/>
                <w:tab w:val="decimal" w:pos="659"/>
              </w:tabs>
              <w:spacing w:line="240" w:lineRule="auto"/>
              <w:ind w:left="-70" w:right="-46"/>
              <w:jc w:val="right"/>
              <w:rPr>
                <w:sz w:val="16"/>
                <w:szCs w:val="16"/>
              </w:rPr>
            </w:pPr>
          </w:p>
        </w:tc>
        <w:tc>
          <w:tcPr>
            <w:tcW w:w="791" w:type="dxa"/>
            <w:vAlign w:val="bottom"/>
          </w:tcPr>
          <w:p w14:paraId="212A628A" w14:textId="40609B0C" w:rsidR="00F137D2" w:rsidRPr="008F1D95" w:rsidRDefault="00F137D2" w:rsidP="00F137D2">
            <w:pPr>
              <w:pStyle w:val="acctfourfigures"/>
              <w:tabs>
                <w:tab w:val="clear" w:pos="765"/>
              </w:tabs>
              <w:spacing w:line="240" w:lineRule="auto"/>
              <w:ind w:left="-261" w:right="180"/>
              <w:jc w:val="right"/>
              <w:rPr>
                <w:sz w:val="16"/>
                <w:szCs w:val="16"/>
              </w:rPr>
            </w:pPr>
            <w:r w:rsidRPr="008F1D95">
              <w:rPr>
                <w:sz w:val="16"/>
                <w:szCs w:val="16"/>
              </w:rPr>
              <w:t>-</w:t>
            </w:r>
          </w:p>
        </w:tc>
        <w:tc>
          <w:tcPr>
            <w:tcW w:w="236" w:type="dxa"/>
            <w:vAlign w:val="bottom"/>
          </w:tcPr>
          <w:p w14:paraId="6F4716CC" w14:textId="68F52F74" w:rsidR="00F137D2" w:rsidRPr="008F1D95" w:rsidRDefault="00F137D2" w:rsidP="00F137D2">
            <w:pPr>
              <w:pStyle w:val="acctfourfigures"/>
              <w:tabs>
                <w:tab w:val="clear" w:pos="765"/>
              </w:tabs>
              <w:spacing w:line="240" w:lineRule="auto"/>
              <w:ind w:left="-68" w:right="-28"/>
              <w:jc w:val="right"/>
              <w:rPr>
                <w:sz w:val="16"/>
                <w:szCs w:val="16"/>
              </w:rPr>
            </w:pPr>
          </w:p>
        </w:tc>
        <w:tc>
          <w:tcPr>
            <w:tcW w:w="758" w:type="dxa"/>
            <w:vAlign w:val="bottom"/>
          </w:tcPr>
          <w:p w14:paraId="37D44E74" w14:textId="036D6A79" w:rsidR="00F137D2" w:rsidRPr="008F1D95" w:rsidRDefault="00F137D2" w:rsidP="00F137D2">
            <w:pPr>
              <w:pStyle w:val="acctfourfigures"/>
              <w:tabs>
                <w:tab w:val="clear" w:pos="765"/>
              </w:tabs>
              <w:spacing w:line="240" w:lineRule="auto"/>
              <w:ind w:left="-261" w:right="180"/>
              <w:jc w:val="right"/>
              <w:rPr>
                <w:sz w:val="16"/>
                <w:szCs w:val="16"/>
              </w:rPr>
            </w:pPr>
            <w:r w:rsidRPr="008F1D95">
              <w:rPr>
                <w:sz w:val="16"/>
                <w:szCs w:val="16"/>
              </w:rPr>
              <w:t>-</w:t>
            </w:r>
          </w:p>
        </w:tc>
      </w:tr>
      <w:tr w:rsidR="00F137D2" w:rsidRPr="008F1D95" w14:paraId="29D1F1EF" w14:textId="66D29067" w:rsidTr="0052387C">
        <w:trPr>
          <w:trHeight w:val="236"/>
        </w:trPr>
        <w:tc>
          <w:tcPr>
            <w:tcW w:w="2686" w:type="dxa"/>
          </w:tcPr>
          <w:p w14:paraId="449883E0" w14:textId="77777777" w:rsidR="00F137D2" w:rsidRPr="008F1D95" w:rsidRDefault="00F137D2" w:rsidP="00F137D2">
            <w:pPr>
              <w:pStyle w:val="block"/>
              <w:tabs>
                <w:tab w:val="left" w:pos="191"/>
              </w:tabs>
              <w:spacing w:after="0" w:line="276" w:lineRule="auto"/>
              <w:ind w:left="162" w:hanging="162"/>
              <w:rPr>
                <w:sz w:val="16"/>
                <w:szCs w:val="16"/>
              </w:rPr>
            </w:pPr>
            <w:r w:rsidRPr="008F1D95">
              <w:rPr>
                <w:sz w:val="16"/>
                <w:szCs w:val="16"/>
              </w:rPr>
              <w:t>b  Includes cash and cash equivalents</w:t>
            </w:r>
          </w:p>
        </w:tc>
        <w:tc>
          <w:tcPr>
            <w:tcW w:w="810" w:type="dxa"/>
            <w:vAlign w:val="bottom"/>
          </w:tcPr>
          <w:p w14:paraId="2A07EFEF" w14:textId="595702A7" w:rsidR="00F137D2" w:rsidRPr="008F1D95" w:rsidRDefault="00F137D2" w:rsidP="00F137D2">
            <w:pPr>
              <w:pStyle w:val="acctfourfigures"/>
              <w:tabs>
                <w:tab w:val="clear" w:pos="765"/>
              </w:tabs>
              <w:spacing w:line="240" w:lineRule="auto"/>
              <w:ind w:left="-70" w:right="-84"/>
              <w:jc w:val="center"/>
              <w:rPr>
                <w:sz w:val="16"/>
                <w:szCs w:val="16"/>
              </w:rPr>
            </w:pPr>
            <w:r w:rsidRPr="008F1D95">
              <w:rPr>
                <w:sz w:val="16"/>
                <w:szCs w:val="16"/>
              </w:rPr>
              <w:t>-</w:t>
            </w:r>
          </w:p>
        </w:tc>
        <w:tc>
          <w:tcPr>
            <w:tcW w:w="236" w:type="dxa"/>
            <w:vAlign w:val="bottom"/>
          </w:tcPr>
          <w:p w14:paraId="0D8C6936" w14:textId="77777777" w:rsidR="00F137D2" w:rsidRPr="008F1D95" w:rsidRDefault="00F137D2" w:rsidP="00F137D2">
            <w:pPr>
              <w:pStyle w:val="acctfourfigures"/>
              <w:tabs>
                <w:tab w:val="clear" w:pos="765"/>
                <w:tab w:val="decimal" w:pos="281"/>
                <w:tab w:val="decimal" w:pos="719"/>
              </w:tabs>
              <w:spacing w:line="240" w:lineRule="auto"/>
              <w:ind w:left="-70" w:right="-84"/>
              <w:jc w:val="right"/>
              <w:rPr>
                <w:sz w:val="8"/>
                <w:szCs w:val="8"/>
              </w:rPr>
            </w:pPr>
          </w:p>
        </w:tc>
        <w:tc>
          <w:tcPr>
            <w:tcW w:w="864" w:type="dxa"/>
            <w:vAlign w:val="bottom"/>
          </w:tcPr>
          <w:p w14:paraId="5EACF7BC" w14:textId="656838C0" w:rsidR="00F137D2" w:rsidRPr="008F1D95" w:rsidRDefault="00F137D2" w:rsidP="00F137D2">
            <w:pPr>
              <w:pStyle w:val="acctfourfigures"/>
              <w:tabs>
                <w:tab w:val="clear" w:pos="765"/>
              </w:tabs>
              <w:spacing w:line="240" w:lineRule="auto"/>
              <w:ind w:right="-84"/>
              <w:jc w:val="center"/>
              <w:rPr>
                <w:sz w:val="16"/>
                <w:szCs w:val="16"/>
              </w:rPr>
            </w:pPr>
            <w:r w:rsidRPr="008F1D95">
              <w:rPr>
                <w:sz w:val="16"/>
                <w:szCs w:val="16"/>
              </w:rPr>
              <w:t>-</w:t>
            </w:r>
          </w:p>
        </w:tc>
        <w:tc>
          <w:tcPr>
            <w:tcW w:w="236" w:type="dxa"/>
            <w:vAlign w:val="bottom"/>
          </w:tcPr>
          <w:p w14:paraId="38B819C2" w14:textId="77777777" w:rsidR="00F137D2" w:rsidRPr="008F1D95" w:rsidRDefault="00F137D2" w:rsidP="00F137D2">
            <w:pPr>
              <w:pStyle w:val="acctfourfigures"/>
              <w:tabs>
                <w:tab w:val="clear" w:pos="765"/>
                <w:tab w:val="decimal" w:pos="659"/>
              </w:tabs>
              <w:spacing w:line="240" w:lineRule="auto"/>
              <w:ind w:left="-70" w:right="-46"/>
              <w:jc w:val="right"/>
              <w:rPr>
                <w:sz w:val="16"/>
                <w:szCs w:val="16"/>
              </w:rPr>
            </w:pPr>
          </w:p>
        </w:tc>
        <w:tc>
          <w:tcPr>
            <w:tcW w:w="786" w:type="dxa"/>
            <w:vAlign w:val="bottom"/>
          </w:tcPr>
          <w:p w14:paraId="62D4F890" w14:textId="2EDB85FF" w:rsidR="00F137D2" w:rsidRPr="008F1D95" w:rsidRDefault="00F137D2" w:rsidP="00F137D2">
            <w:pPr>
              <w:pStyle w:val="acctfourfigures"/>
              <w:tabs>
                <w:tab w:val="clear" w:pos="765"/>
              </w:tabs>
              <w:spacing w:line="240" w:lineRule="auto"/>
              <w:ind w:left="-261" w:right="244"/>
              <w:jc w:val="right"/>
              <w:rPr>
                <w:sz w:val="16"/>
                <w:szCs w:val="16"/>
              </w:rPr>
            </w:pPr>
            <w:r w:rsidRPr="008F1D95">
              <w:rPr>
                <w:sz w:val="16"/>
                <w:szCs w:val="16"/>
              </w:rPr>
              <w:t>-</w:t>
            </w:r>
          </w:p>
        </w:tc>
        <w:tc>
          <w:tcPr>
            <w:tcW w:w="240" w:type="dxa"/>
            <w:vAlign w:val="bottom"/>
          </w:tcPr>
          <w:p w14:paraId="1F50A0C1" w14:textId="77777777" w:rsidR="00F137D2" w:rsidRPr="008F1D95" w:rsidRDefault="00F137D2" w:rsidP="00F137D2">
            <w:pPr>
              <w:pStyle w:val="acctfourfigures"/>
              <w:tabs>
                <w:tab w:val="clear" w:pos="765"/>
                <w:tab w:val="decimal" w:pos="476"/>
              </w:tabs>
              <w:spacing w:line="240" w:lineRule="auto"/>
              <w:ind w:left="-70" w:right="-84"/>
              <w:jc w:val="right"/>
              <w:rPr>
                <w:sz w:val="16"/>
                <w:szCs w:val="16"/>
              </w:rPr>
            </w:pPr>
          </w:p>
        </w:tc>
        <w:tc>
          <w:tcPr>
            <w:tcW w:w="756" w:type="dxa"/>
            <w:vAlign w:val="bottom"/>
          </w:tcPr>
          <w:p w14:paraId="7333C9ED" w14:textId="565D3224" w:rsidR="00F137D2" w:rsidRPr="008F1D95" w:rsidRDefault="00F137D2" w:rsidP="00F137D2">
            <w:pPr>
              <w:pStyle w:val="acctfourfigures"/>
              <w:tabs>
                <w:tab w:val="clear" w:pos="765"/>
                <w:tab w:val="decimal" w:pos="659"/>
              </w:tabs>
              <w:spacing w:line="240" w:lineRule="auto"/>
              <w:ind w:left="-70" w:right="-46"/>
              <w:jc w:val="right"/>
              <w:rPr>
                <w:sz w:val="16"/>
                <w:szCs w:val="16"/>
              </w:rPr>
            </w:pPr>
            <w:r w:rsidRPr="008F1D95">
              <w:rPr>
                <w:sz w:val="16"/>
                <w:szCs w:val="16"/>
                <w:lang w:val="en-US" w:bidi="th-TH"/>
              </w:rPr>
              <w:t>4,254</w:t>
            </w:r>
          </w:p>
        </w:tc>
        <w:tc>
          <w:tcPr>
            <w:tcW w:w="236" w:type="dxa"/>
            <w:vAlign w:val="bottom"/>
          </w:tcPr>
          <w:p w14:paraId="24D683AF" w14:textId="77777777" w:rsidR="00F137D2" w:rsidRPr="008F1D95" w:rsidRDefault="00F137D2" w:rsidP="00F137D2">
            <w:pPr>
              <w:pStyle w:val="acctfourfigures"/>
              <w:tabs>
                <w:tab w:val="clear" w:pos="765"/>
                <w:tab w:val="decimal" w:pos="476"/>
              </w:tabs>
              <w:spacing w:line="240" w:lineRule="auto"/>
              <w:ind w:left="-70" w:right="-84"/>
              <w:jc w:val="right"/>
              <w:rPr>
                <w:sz w:val="16"/>
                <w:szCs w:val="16"/>
              </w:rPr>
            </w:pPr>
          </w:p>
        </w:tc>
        <w:tc>
          <w:tcPr>
            <w:tcW w:w="804" w:type="dxa"/>
            <w:vAlign w:val="bottom"/>
          </w:tcPr>
          <w:p w14:paraId="54868A58" w14:textId="221AA6E3" w:rsidR="00F137D2" w:rsidRPr="008F1D95" w:rsidRDefault="00F137D2" w:rsidP="00F137D2">
            <w:pPr>
              <w:pStyle w:val="acctfourfigures"/>
              <w:tabs>
                <w:tab w:val="clear" w:pos="765"/>
              </w:tabs>
              <w:spacing w:line="240" w:lineRule="auto"/>
              <w:ind w:left="-68" w:right="-28"/>
              <w:jc w:val="right"/>
              <w:rPr>
                <w:sz w:val="16"/>
                <w:szCs w:val="16"/>
              </w:rPr>
            </w:pPr>
            <w:r w:rsidRPr="008F1D95">
              <w:rPr>
                <w:sz w:val="16"/>
                <w:szCs w:val="16"/>
              </w:rPr>
              <w:t>855,265</w:t>
            </w:r>
          </w:p>
        </w:tc>
        <w:tc>
          <w:tcPr>
            <w:tcW w:w="236" w:type="dxa"/>
            <w:vAlign w:val="bottom"/>
          </w:tcPr>
          <w:p w14:paraId="48762D88" w14:textId="77777777" w:rsidR="00F137D2" w:rsidRPr="008F1D95" w:rsidRDefault="00F137D2" w:rsidP="00F137D2">
            <w:pPr>
              <w:pStyle w:val="acctfourfigures"/>
              <w:tabs>
                <w:tab w:val="clear" w:pos="765"/>
                <w:tab w:val="decimal" w:pos="476"/>
              </w:tabs>
              <w:spacing w:line="240" w:lineRule="auto"/>
              <w:ind w:left="-70" w:right="-84"/>
              <w:jc w:val="right"/>
              <w:rPr>
                <w:sz w:val="16"/>
                <w:szCs w:val="16"/>
              </w:rPr>
            </w:pPr>
          </w:p>
        </w:tc>
        <w:tc>
          <w:tcPr>
            <w:tcW w:w="784" w:type="dxa"/>
            <w:vAlign w:val="bottom"/>
          </w:tcPr>
          <w:p w14:paraId="78BD92E5" w14:textId="7356C662" w:rsidR="00F137D2" w:rsidRPr="008F1D95" w:rsidRDefault="00F137D2" w:rsidP="00F137D2">
            <w:pPr>
              <w:pStyle w:val="acctfourfigures"/>
              <w:tabs>
                <w:tab w:val="clear" w:pos="765"/>
              </w:tabs>
              <w:spacing w:line="240" w:lineRule="atLeast"/>
              <w:ind w:left="-68"/>
              <w:jc w:val="right"/>
              <w:rPr>
                <w:sz w:val="16"/>
                <w:szCs w:val="16"/>
              </w:rPr>
            </w:pPr>
            <w:r w:rsidRPr="008F1D95">
              <w:rPr>
                <w:sz w:val="16"/>
                <w:szCs w:val="16"/>
              </w:rPr>
              <w:t>768,316</w:t>
            </w:r>
          </w:p>
        </w:tc>
        <w:tc>
          <w:tcPr>
            <w:tcW w:w="236" w:type="dxa"/>
            <w:vAlign w:val="bottom"/>
          </w:tcPr>
          <w:p w14:paraId="1BB948E4" w14:textId="77777777" w:rsidR="00F137D2" w:rsidRPr="008F1D95" w:rsidRDefault="00F137D2" w:rsidP="00F137D2">
            <w:pPr>
              <w:pStyle w:val="acctfourfigures"/>
              <w:tabs>
                <w:tab w:val="clear" w:pos="765"/>
                <w:tab w:val="decimal" w:pos="476"/>
              </w:tabs>
              <w:spacing w:line="240" w:lineRule="auto"/>
              <w:ind w:left="-70" w:right="-84"/>
              <w:jc w:val="right"/>
              <w:rPr>
                <w:sz w:val="16"/>
                <w:szCs w:val="16"/>
              </w:rPr>
            </w:pPr>
          </w:p>
        </w:tc>
        <w:tc>
          <w:tcPr>
            <w:tcW w:w="864" w:type="dxa"/>
            <w:vAlign w:val="bottom"/>
          </w:tcPr>
          <w:p w14:paraId="2E2E034F" w14:textId="4BA95041" w:rsidR="00F137D2" w:rsidRPr="008F1D95" w:rsidRDefault="00F137D2" w:rsidP="00F137D2">
            <w:pPr>
              <w:pStyle w:val="acctfourfigures"/>
              <w:tabs>
                <w:tab w:val="clear" w:pos="765"/>
              </w:tabs>
              <w:spacing w:line="240" w:lineRule="atLeast"/>
              <w:ind w:left="-68"/>
              <w:jc w:val="right"/>
              <w:rPr>
                <w:sz w:val="16"/>
                <w:szCs w:val="16"/>
              </w:rPr>
            </w:pPr>
            <w:r w:rsidRPr="008F1D95">
              <w:rPr>
                <w:sz w:val="16"/>
                <w:szCs w:val="16"/>
              </w:rPr>
              <w:t>1,291,475</w:t>
            </w:r>
          </w:p>
        </w:tc>
        <w:tc>
          <w:tcPr>
            <w:tcW w:w="236" w:type="dxa"/>
            <w:vAlign w:val="bottom"/>
          </w:tcPr>
          <w:p w14:paraId="3641B52F" w14:textId="77777777" w:rsidR="00F137D2" w:rsidRPr="008F1D95" w:rsidRDefault="00F137D2" w:rsidP="00F137D2">
            <w:pPr>
              <w:pStyle w:val="acctfourfigures"/>
              <w:tabs>
                <w:tab w:val="clear" w:pos="765"/>
                <w:tab w:val="decimal" w:pos="476"/>
              </w:tabs>
              <w:spacing w:line="240" w:lineRule="auto"/>
              <w:ind w:left="-70" w:right="-84"/>
              <w:jc w:val="right"/>
              <w:rPr>
                <w:sz w:val="16"/>
                <w:szCs w:val="16"/>
              </w:rPr>
            </w:pPr>
          </w:p>
        </w:tc>
        <w:tc>
          <w:tcPr>
            <w:tcW w:w="791" w:type="dxa"/>
            <w:vAlign w:val="bottom"/>
          </w:tcPr>
          <w:p w14:paraId="11D08A7E" w14:textId="006F7FE7" w:rsidR="00F137D2" w:rsidRPr="008F1D95" w:rsidRDefault="00F137D2" w:rsidP="00F137D2">
            <w:pPr>
              <w:pStyle w:val="acctfourfigures"/>
              <w:tabs>
                <w:tab w:val="clear" w:pos="765"/>
              </w:tabs>
              <w:spacing w:line="240" w:lineRule="atLeast"/>
              <w:ind w:left="-68"/>
              <w:jc w:val="right"/>
              <w:rPr>
                <w:sz w:val="16"/>
                <w:szCs w:val="16"/>
                <w:lang w:val="en-US" w:bidi="th-TH"/>
              </w:rPr>
            </w:pPr>
            <w:r w:rsidRPr="008F1D95">
              <w:rPr>
                <w:sz w:val="16"/>
                <w:szCs w:val="16"/>
              </w:rPr>
              <w:t>749,117</w:t>
            </w:r>
          </w:p>
        </w:tc>
        <w:tc>
          <w:tcPr>
            <w:tcW w:w="236" w:type="dxa"/>
            <w:vAlign w:val="bottom"/>
          </w:tcPr>
          <w:p w14:paraId="085DC304" w14:textId="77777777" w:rsidR="00F137D2" w:rsidRPr="008F1D95" w:rsidRDefault="00F137D2" w:rsidP="00F137D2">
            <w:pPr>
              <w:pStyle w:val="acctfourfigures"/>
              <w:tabs>
                <w:tab w:val="clear" w:pos="765"/>
                <w:tab w:val="decimal" w:pos="476"/>
              </w:tabs>
              <w:spacing w:line="240" w:lineRule="auto"/>
              <w:ind w:left="-70" w:right="-84"/>
              <w:jc w:val="right"/>
              <w:rPr>
                <w:sz w:val="16"/>
                <w:szCs w:val="16"/>
              </w:rPr>
            </w:pPr>
          </w:p>
        </w:tc>
        <w:tc>
          <w:tcPr>
            <w:tcW w:w="898" w:type="dxa"/>
            <w:vAlign w:val="bottom"/>
          </w:tcPr>
          <w:p w14:paraId="100F2F9F" w14:textId="266331EF" w:rsidR="00F137D2" w:rsidRPr="008F1D95" w:rsidRDefault="00F137D2" w:rsidP="00F137D2">
            <w:pPr>
              <w:pStyle w:val="acctfourfigures"/>
              <w:tabs>
                <w:tab w:val="clear" w:pos="765"/>
              </w:tabs>
              <w:spacing w:line="240" w:lineRule="auto"/>
              <w:ind w:left="-68" w:right="-28"/>
              <w:jc w:val="right"/>
              <w:rPr>
                <w:sz w:val="16"/>
                <w:szCs w:val="16"/>
              </w:rPr>
            </w:pPr>
            <w:r w:rsidRPr="008F1D95">
              <w:rPr>
                <w:sz w:val="16"/>
                <w:szCs w:val="16"/>
              </w:rPr>
              <w:t>227,707</w:t>
            </w:r>
          </w:p>
        </w:tc>
        <w:tc>
          <w:tcPr>
            <w:tcW w:w="236" w:type="dxa"/>
            <w:vAlign w:val="bottom"/>
          </w:tcPr>
          <w:p w14:paraId="31A29EF6" w14:textId="77777777" w:rsidR="00F137D2" w:rsidRPr="008F1D95" w:rsidRDefault="00F137D2" w:rsidP="00F137D2">
            <w:pPr>
              <w:pStyle w:val="acctfourfigures"/>
              <w:tabs>
                <w:tab w:val="clear" w:pos="765"/>
                <w:tab w:val="decimal" w:pos="476"/>
              </w:tabs>
              <w:spacing w:line="240" w:lineRule="auto"/>
              <w:ind w:left="-70" w:right="-84"/>
              <w:jc w:val="right"/>
              <w:rPr>
                <w:sz w:val="16"/>
                <w:szCs w:val="16"/>
              </w:rPr>
            </w:pPr>
          </w:p>
        </w:tc>
        <w:tc>
          <w:tcPr>
            <w:tcW w:w="864" w:type="dxa"/>
            <w:vAlign w:val="bottom"/>
          </w:tcPr>
          <w:p w14:paraId="46B8FFAF" w14:textId="03E9AD4C" w:rsidR="00F137D2" w:rsidRPr="008F1D95" w:rsidRDefault="00F137D2" w:rsidP="00F137D2">
            <w:pPr>
              <w:pStyle w:val="acctfourfigures"/>
              <w:tabs>
                <w:tab w:val="clear" w:pos="765"/>
                <w:tab w:val="decimal" w:pos="659"/>
              </w:tabs>
              <w:spacing w:line="240" w:lineRule="auto"/>
              <w:ind w:left="-70" w:right="-46"/>
              <w:jc w:val="right"/>
              <w:rPr>
                <w:sz w:val="16"/>
                <w:szCs w:val="16"/>
              </w:rPr>
            </w:pPr>
            <w:r w:rsidRPr="008F1D95">
              <w:rPr>
                <w:sz w:val="16"/>
                <w:szCs w:val="16"/>
              </w:rPr>
              <w:t>119,073</w:t>
            </w:r>
          </w:p>
        </w:tc>
        <w:tc>
          <w:tcPr>
            <w:tcW w:w="236" w:type="dxa"/>
            <w:vAlign w:val="bottom"/>
          </w:tcPr>
          <w:p w14:paraId="043E581B" w14:textId="77777777" w:rsidR="00F137D2" w:rsidRPr="008F1D95" w:rsidRDefault="00F137D2" w:rsidP="00F137D2">
            <w:pPr>
              <w:pStyle w:val="acctfourfigures"/>
              <w:tabs>
                <w:tab w:val="clear" w:pos="765"/>
                <w:tab w:val="decimal" w:pos="659"/>
              </w:tabs>
              <w:spacing w:line="240" w:lineRule="auto"/>
              <w:ind w:left="-70" w:right="-46"/>
              <w:jc w:val="right"/>
              <w:rPr>
                <w:sz w:val="16"/>
                <w:szCs w:val="16"/>
              </w:rPr>
            </w:pPr>
          </w:p>
        </w:tc>
        <w:tc>
          <w:tcPr>
            <w:tcW w:w="791" w:type="dxa"/>
            <w:vAlign w:val="bottom"/>
          </w:tcPr>
          <w:p w14:paraId="5E6AD469" w14:textId="5528E011" w:rsidR="00F137D2" w:rsidRPr="008F1D95" w:rsidRDefault="00F137D2" w:rsidP="00F137D2">
            <w:pPr>
              <w:pStyle w:val="acctfourfigures"/>
              <w:tabs>
                <w:tab w:val="clear" w:pos="765"/>
              </w:tabs>
              <w:spacing w:line="240" w:lineRule="auto"/>
              <w:ind w:left="-68" w:right="-28"/>
              <w:jc w:val="right"/>
              <w:rPr>
                <w:sz w:val="16"/>
                <w:szCs w:val="16"/>
              </w:rPr>
            </w:pPr>
            <w:r w:rsidRPr="008F1D95">
              <w:rPr>
                <w:sz w:val="16"/>
                <w:szCs w:val="16"/>
              </w:rPr>
              <w:t>12,631</w:t>
            </w:r>
          </w:p>
        </w:tc>
        <w:tc>
          <w:tcPr>
            <w:tcW w:w="236" w:type="dxa"/>
            <w:vAlign w:val="bottom"/>
          </w:tcPr>
          <w:p w14:paraId="349EAAB5" w14:textId="72130319" w:rsidR="00F137D2" w:rsidRPr="008F1D95" w:rsidRDefault="00F137D2" w:rsidP="00F137D2">
            <w:pPr>
              <w:pStyle w:val="acctfourfigures"/>
              <w:tabs>
                <w:tab w:val="clear" w:pos="765"/>
              </w:tabs>
              <w:spacing w:line="240" w:lineRule="auto"/>
              <w:ind w:left="-68" w:right="-28"/>
              <w:jc w:val="right"/>
              <w:rPr>
                <w:sz w:val="16"/>
                <w:szCs w:val="16"/>
              </w:rPr>
            </w:pPr>
          </w:p>
        </w:tc>
        <w:tc>
          <w:tcPr>
            <w:tcW w:w="758" w:type="dxa"/>
            <w:vAlign w:val="bottom"/>
          </w:tcPr>
          <w:p w14:paraId="36FABE92" w14:textId="1910185E" w:rsidR="00F137D2" w:rsidRPr="008F1D95" w:rsidRDefault="00F137D2" w:rsidP="00F137D2">
            <w:pPr>
              <w:pStyle w:val="acctfourfigures"/>
              <w:tabs>
                <w:tab w:val="clear" w:pos="765"/>
              </w:tabs>
              <w:spacing w:line="240" w:lineRule="auto"/>
              <w:ind w:left="-261" w:right="180"/>
              <w:jc w:val="right"/>
              <w:rPr>
                <w:sz w:val="16"/>
                <w:szCs w:val="16"/>
              </w:rPr>
            </w:pPr>
            <w:r w:rsidRPr="008F1D95">
              <w:rPr>
                <w:sz w:val="16"/>
                <w:szCs w:val="16"/>
              </w:rPr>
              <w:t>-</w:t>
            </w:r>
          </w:p>
        </w:tc>
      </w:tr>
      <w:tr w:rsidR="00F137D2" w:rsidRPr="008F1D95" w14:paraId="66E8C1B0" w14:textId="4C6DCA3E" w:rsidTr="0052387C">
        <w:trPr>
          <w:trHeight w:val="236"/>
        </w:trPr>
        <w:tc>
          <w:tcPr>
            <w:tcW w:w="2686" w:type="dxa"/>
          </w:tcPr>
          <w:p w14:paraId="763B3590" w14:textId="77777777" w:rsidR="00F137D2" w:rsidRPr="008F1D95" w:rsidRDefault="00F137D2" w:rsidP="00F137D2">
            <w:pPr>
              <w:pStyle w:val="block"/>
              <w:tabs>
                <w:tab w:val="left" w:pos="191"/>
              </w:tabs>
              <w:spacing w:after="0" w:line="276" w:lineRule="auto"/>
              <w:ind w:left="162" w:hanging="162"/>
              <w:rPr>
                <w:sz w:val="16"/>
                <w:szCs w:val="16"/>
              </w:rPr>
            </w:pPr>
            <w:r w:rsidRPr="008F1D95">
              <w:rPr>
                <w:sz w:val="16"/>
                <w:szCs w:val="16"/>
              </w:rPr>
              <w:t>c  Includes current financial liabilities (excluding trade and other payables and provisions)</w:t>
            </w:r>
          </w:p>
        </w:tc>
        <w:tc>
          <w:tcPr>
            <w:tcW w:w="810" w:type="dxa"/>
            <w:vAlign w:val="bottom"/>
          </w:tcPr>
          <w:p w14:paraId="5882CA0D" w14:textId="7A0DAFC9" w:rsidR="00F137D2" w:rsidRPr="008F1D95" w:rsidRDefault="00F137D2" w:rsidP="00F137D2">
            <w:pPr>
              <w:pStyle w:val="acctfourfigures"/>
              <w:tabs>
                <w:tab w:val="clear" w:pos="765"/>
              </w:tabs>
              <w:spacing w:line="240" w:lineRule="auto"/>
              <w:ind w:left="-70" w:right="-84"/>
              <w:jc w:val="center"/>
              <w:rPr>
                <w:sz w:val="16"/>
                <w:szCs w:val="16"/>
              </w:rPr>
            </w:pPr>
            <w:r w:rsidRPr="008F1D95">
              <w:rPr>
                <w:sz w:val="16"/>
                <w:szCs w:val="16"/>
              </w:rPr>
              <w:t>-</w:t>
            </w:r>
          </w:p>
        </w:tc>
        <w:tc>
          <w:tcPr>
            <w:tcW w:w="236" w:type="dxa"/>
            <w:vAlign w:val="bottom"/>
          </w:tcPr>
          <w:p w14:paraId="2C8E2E90" w14:textId="77777777" w:rsidR="00F137D2" w:rsidRPr="008F1D95" w:rsidRDefault="00F137D2" w:rsidP="00F137D2">
            <w:pPr>
              <w:pStyle w:val="acctfourfigures"/>
              <w:tabs>
                <w:tab w:val="clear" w:pos="765"/>
                <w:tab w:val="decimal" w:pos="281"/>
                <w:tab w:val="decimal" w:pos="719"/>
              </w:tabs>
              <w:spacing w:line="240" w:lineRule="auto"/>
              <w:ind w:left="-70" w:right="-84"/>
              <w:jc w:val="right"/>
              <w:rPr>
                <w:sz w:val="8"/>
                <w:szCs w:val="8"/>
              </w:rPr>
            </w:pPr>
          </w:p>
        </w:tc>
        <w:tc>
          <w:tcPr>
            <w:tcW w:w="864" w:type="dxa"/>
            <w:vAlign w:val="bottom"/>
          </w:tcPr>
          <w:p w14:paraId="659D1BFB" w14:textId="6A56134F" w:rsidR="00F137D2" w:rsidRPr="008F1D95" w:rsidRDefault="00F137D2" w:rsidP="00F137D2">
            <w:pPr>
              <w:pStyle w:val="acctfourfigures"/>
              <w:tabs>
                <w:tab w:val="clear" w:pos="765"/>
              </w:tabs>
              <w:spacing w:line="240" w:lineRule="auto"/>
              <w:ind w:right="-84"/>
              <w:jc w:val="center"/>
              <w:rPr>
                <w:sz w:val="16"/>
                <w:szCs w:val="16"/>
              </w:rPr>
            </w:pPr>
            <w:r w:rsidRPr="008F1D95">
              <w:rPr>
                <w:sz w:val="16"/>
                <w:szCs w:val="16"/>
              </w:rPr>
              <w:t>-</w:t>
            </w:r>
          </w:p>
        </w:tc>
        <w:tc>
          <w:tcPr>
            <w:tcW w:w="236" w:type="dxa"/>
            <w:vAlign w:val="bottom"/>
          </w:tcPr>
          <w:p w14:paraId="485A2044" w14:textId="77777777" w:rsidR="00F137D2" w:rsidRPr="008F1D95" w:rsidRDefault="00F137D2" w:rsidP="00F137D2">
            <w:pPr>
              <w:pStyle w:val="acctfourfigures"/>
              <w:tabs>
                <w:tab w:val="clear" w:pos="765"/>
                <w:tab w:val="decimal" w:pos="659"/>
              </w:tabs>
              <w:spacing w:line="240" w:lineRule="auto"/>
              <w:ind w:left="-70" w:right="-46"/>
              <w:jc w:val="right"/>
              <w:rPr>
                <w:sz w:val="16"/>
                <w:szCs w:val="16"/>
              </w:rPr>
            </w:pPr>
          </w:p>
        </w:tc>
        <w:tc>
          <w:tcPr>
            <w:tcW w:w="786" w:type="dxa"/>
            <w:vAlign w:val="bottom"/>
          </w:tcPr>
          <w:p w14:paraId="6A04A469" w14:textId="36B044DB" w:rsidR="00F137D2" w:rsidRPr="008F1D95" w:rsidRDefault="00F137D2" w:rsidP="00F137D2">
            <w:pPr>
              <w:pStyle w:val="acctfourfigures"/>
              <w:tabs>
                <w:tab w:val="clear" w:pos="765"/>
              </w:tabs>
              <w:spacing w:line="240" w:lineRule="auto"/>
              <w:ind w:left="-261" w:right="244"/>
              <w:jc w:val="right"/>
              <w:rPr>
                <w:sz w:val="16"/>
                <w:szCs w:val="16"/>
              </w:rPr>
            </w:pPr>
            <w:r w:rsidRPr="008F1D95">
              <w:rPr>
                <w:sz w:val="16"/>
                <w:szCs w:val="16"/>
              </w:rPr>
              <w:t>-</w:t>
            </w:r>
          </w:p>
        </w:tc>
        <w:tc>
          <w:tcPr>
            <w:tcW w:w="240" w:type="dxa"/>
            <w:vAlign w:val="bottom"/>
          </w:tcPr>
          <w:p w14:paraId="4F244242" w14:textId="77777777" w:rsidR="00F137D2" w:rsidRPr="008F1D95" w:rsidRDefault="00F137D2" w:rsidP="00F137D2">
            <w:pPr>
              <w:pStyle w:val="acctfourfigures"/>
              <w:tabs>
                <w:tab w:val="clear" w:pos="765"/>
                <w:tab w:val="decimal" w:pos="476"/>
              </w:tabs>
              <w:spacing w:line="240" w:lineRule="auto"/>
              <w:ind w:left="-70" w:right="-84"/>
              <w:jc w:val="right"/>
              <w:rPr>
                <w:sz w:val="16"/>
                <w:szCs w:val="16"/>
              </w:rPr>
            </w:pPr>
          </w:p>
        </w:tc>
        <w:tc>
          <w:tcPr>
            <w:tcW w:w="756" w:type="dxa"/>
            <w:vAlign w:val="bottom"/>
          </w:tcPr>
          <w:p w14:paraId="3D0ED051" w14:textId="5059677E" w:rsidR="00F137D2" w:rsidRPr="008F1D95" w:rsidRDefault="00F137D2" w:rsidP="00F137D2">
            <w:pPr>
              <w:pStyle w:val="acctfourfigures"/>
              <w:tabs>
                <w:tab w:val="clear" w:pos="765"/>
                <w:tab w:val="decimal" w:pos="659"/>
              </w:tabs>
              <w:spacing w:line="240" w:lineRule="auto"/>
              <w:ind w:left="-70" w:right="-46"/>
              <w:jc w:val="right"/>
              <w:rPr>
                <w:sz w:val="16"/>
                <w:szCs w:val="16"/>
              </w:rPr>
            </w:pPr>
            <w:r w:rsidRPr="008F1D95">
              <w:rPr>
                <w:sz w:val="16"/>
                <w:szCs w:val="16"/>
                <w:lang w:val="en-US" w:bidi="th-TH"/>
              </w:rPr>
              <w:t>216,000</w:t>
            </w:r>
          </w:p>
        </w:tc>
        <w:tc>
          <w:tcPr>
            <w:tcW w:w="236" w:type="dxa"/>
            <w:vAlign w:val="bottom"/>
          </w:tcPr>
          <w:p w14:paraId="7C5A944E" w14:textId="77777777" w:rsidR="00F137D2" w:rsidRPr="008F1D95" w:rsidRDefault="00F137D2" w:rsidP="00F137D2">
            <w:pPr>
              <w:pStyle w:val="acctfourfigures"/>
              <w:tabs>
                <w:tab w:val="clear" w:pos="765"/>
                <w:tab w:val="decimal" w:pos="476"/>
              </w:tabs>
              <w:spacing w:line="240" w:lineRule="auto"/>
              <w:ind w:left="-70" w:right="-84"/>
              <w:jc w:val="right"/>
              <w:rPr>
                <w:sz w:val="16"/>
                <w:szCs w:val="16"/>
              </w:rPr>
            </w:pPr>
          </w:p>
        </w:tc>
        <w:tc>
          <w:tcPr>
            <w:tcW w:w="804" w:type="dxa"/>
            <w:vAlign w:val="bottom"/>
          </w:tcPr>
          <w:p w14:paraId="39F86F38" w14:textId="73811D77" w:rsidR="00F137D2" w:rsidRPr="008F1D95" w:rsidRDefault="00F137D2" w:rsidP="00F137D2">
            <w:pPr>
              <w:pStyle w:val="acctfourfigures"/>
              <w:tabs>
                <w:tab w:val="clear" w:pos="765"/>
              </w:tabs>
              <w:spacing w:line="240" w:lineRule="auto"/>
              <w:ind w:left="-261" w:right="198"/>
              <w:jc w:val="right"/>
              <w:rPr>
                <w:sz w:val="16"/>
                <w:szCs w:val="16"/>
              </w:rPr>
            </w:pPr>
            <w:r w:rsidRPr="008F1D95">
              <w:rPr>
                <w:sz w:val="16"/>
                <w:szCs w:val="16"/>
              </w:rPr>
              <w:t>-</w:t>
            </w:r>
          </w:p>
        </w:tc>
        <w:tc>
          <w:tcPr>
            <w:tcW w:w="236" w:type="dxa"/>
            <w:vAlign w:val="bottom"/>
          </w:tcPr>
          <w:p w14:paraId="0ACF8CFE" w14:textId="77777777" w:rsidR="00F137D2" w:rsidRPr="008F1D95" w:rsidRDefault="00F137D2" w:rsidP="00F137D2">
            <w:pPr>
              <w:pStyle w:val="acctfourfigures"/>
              <w:tabs>
                <w:tab w:val="clear" w:pos="765"/>
                <w:tab w:val="decimal" w:pos="476"/>
              </w:tabs>
              <w:spacing w:line="240" w:lineRule="auto"/>
              <w:ind w:left="-70" w:right="-84"/>
              <w:jc w:val="right"/>
              <w:rPr>
                <w:sz w:val="16"/>
                <w:szCs w:val="16"/>
              </w:rPr>
            </w:pPr>
          </w:p>
        </w:tc>
        <w:tc>
          <w:tcPr>
            <w:tcW w:w="784" w:type="dxa"/>
            <w:vAlign w:val="bottom"/>
          </w:tcPr>
          <w:p w14:paraId="576090FD" w14:textId="630588D2" w:rsidR="00F137D2" w:rsidRPr="008F1D95" w:rsidRDefault="00F137D2" w:rsidP="00F137D2">
            <w:pPr>
              <w:pStyle w:val="acctfourfigures"/>
              <w:tabs>
                <w:tab w:val="clear" w:pos="765"/>
              </w:tabs>
              <w:spacing w:line="240" w:lineRule="auto"/>
              <w:ind w:left="-261" w:right="198"/>
              <w:jc w:val="right"/>
              <w:rPr>
                <w:sz w:val="16"/>
                <w:szCs w:val="16"/>
              </w:rPr>
            </w:pPr>
            <w:r w:rsidRPr="008F1D95">
              <w:rPr>
                <w:sz w:val="16"/>
                <w:szCs w:val="16"/>
              </w:rPr>
              <w:t>-</w:t>
            </w:r>
          </w:p>
        </w:tc>
        <w:tc>
          <w:tcPr>
            <w:tcW w:w="236" w:type="dxa"/>
            <w:vAlign w:val="bottom"/>
          </w:tcPr>
          <w:p w14:paraId="2EA713E7" w14:textId="77777777" w:rsidR="00F137D2" w:rsidRPr="008F1D95" w:rsidRDefault="00F137D2" w:rsidP="00F137D2">
            <w:pPr>
              <w:pStyle w:val="acctfourfigures"/>
              <w:tabs>
                <w:tab w:val="clear" w:pos="765"/>
                <w:tab w:val="decimal" w:pos="476"/>
              </w:tabs>
              <w:spacing w:line="240" w:lineRule="auto"/>
              <w:ind w:left="-70" w:right="-84"/>
              <w:jc w:val="right"/>
              <w:rPr>
                <w:sz w:val="16"/>
                <w:szCs w:val="16"/>
              </w:rPr>
            </w:pPr>
          </w:p>
        </w:tc>
        <w:tc>
          <w:tcPr>
            <w:tcW w:w="864" w:type="dxa"/>
            <w:vAlign w:val="bottom"/>
          </w:tcPr>
          <w:p w14:paraId="5AB33E29" w14:textId="3978A907" w:rsidR="00F137D2" w:rsidRPr="008F1D95" w:rsidRDefault="00F137D2" w:rsidP="00F137D2">
            <w:pPr>
              <w:pStyle w:val="acctfourfigures"/>
              <w:tabs>
                <w:tab w:val="clear" w:pos="765"/>
              </w:tabs>
              <w:spacing w:line="240" w:lineRule="auto"/>
              <w:ind w:left="-261" w:right="183"/>
              <w:jc w:val="right"/>
              <w:rPr>
                <w:sz w:val="16"/>
                <w:szCs w:val="16"/>
              </w:rPr>
            </w:pPr>
            <w:r w:rsidRPr="008F1D95">
              <w:rPr>
                <w:sz w:val="16"/>
                <w:szCs w:val="16"/>
              </w:rPr>
              <w:t>-</w:t>
            </w:r>
          </w:p>
        </w:tc>
        <w:tc>
          <w:tcPr>
            <w:tcW w:w="236" w:type="dxa"/>
            <w:vAlign w:val="bottom"/>
          </w:tcPr>
          <w:p w14:paraId="2964A268" w14:textId="77777777" w:rsidR="00F137D2" w:rsidRPr="008F1D95" w:rsidRDefault="00F137D2" w:rsidP="00F137D2">
            <w:pPr>
              <w:pStyle w:val="acctfourfigures"/>
              <w:tabs>
                <w:tab w:val="clear" w:pos="765"/>
                <w:tab w:val="decimal" w:pos="476"/>
              </w:tabs>
              <w:spacing w:line="240" w:lineRule="auto"/>
              <w:ind w:left="-70" w:right="-84"/>
              <w:jc w:val="right"/>
              <w:rPr>
                <w:sz w:val="16"/>
                <w:szCs w:val="16"/>
              </w:rPr>
            </w:pPr>
          </w:p>
        </w:tc>
        <w:tc>
          <w:tcPr>
            <w:tcW w:w="791" w:type="dxa"/>
            <w:vAlign w:val="bottom"/>
          </w:tcPr>
          <w:p w14:paraId="14B73EC2" w14:textId="508A682E" w:rsidR="00F137D2" w:rsidRPr="008F1D95" w:rsidRDefault="00F137D2" w:rsidP="00F137D2">
            <w:pPr>
              <w:pStyle w:val="acctfourfigures"/>
              <w:tabs>
                <w:tab w:val="clear" w:pos="765"/>
              </w:tabs>
              <w:spacing w:line="240" w:lineRule="auto"/>
              <w:ind w:left="-261" w:right="183"/>
              <w:jc w:val="right"/>
              <w:rPr>
                <w:sz w:val="16"/>
                <w:szCs w:val="16"/>
              </w:rPr>
            </w:pPr>
            <w:r w:rsidRPr="008F1D95">
              <w:rPr>
                <w:rFonts w:cs="Angsana New"/>
                <w:sz w:val="16"/>
                <w:lang w:val="en-US" w:bidi="th-TH"/>
              </w:rPr>
              <w:t>-</w:t>
            </w:r>
          </w:p>
        </w:tc>
        <w:tc>
          <w:tcPr>
            <w:tcW w:w="236" w:type="dxa"/>
            <w:vAlign w:val="bottom"/>
          </w:tcPr>
          <w:p w14:paraId="54EF5D2F" w14:textId="77777777" w:rsidR="00F137D2" w:rsidRPr="008F1D95" w:rsidRDefault="00F137D2" w:rsidP="00F137D2">
            <w:pPr>
              <w:pStyle w:val="acctfourfigures"/>
              <w:tabs>
                <w:tab w:val="clear" w:pos="765"/>
                <w:tab w:val="decimal" w:pos="476"/>
              </w:tabs>
              <w:spacing w:line="240" w:lineRule="auto"/>
              <w:ind w:left="-70" w:right="-84"/>
              <w:jc w:val="right"/>
              <w:rPr>
                <w:sz w:val="16"/>
                <w:szCs w:val="16"/>
              </w:rPr>
            </w:pPr>
          </w:p>
        </w:tc>
        <w:tc>
          <w:tcPr>
            <w:tcW w:w="898" w:type="dxa"/>
            <w:vAlign w:val="bottom"/>
          </w:tcPr>
          <w:p w14:paraId="7DD6C390" w14:textId="467F57BE" w:rsidR="00F137D2" w:rsidRPr="008F1D95" w:rsidRDefault="00F137D2" w:rsidP="00F137D2">
            <w:pPr>
              <w:pStyle w:val="acctfourfigures"/>
              <w:tabs>
                <w:tab w:val="clear" w:pos="765"/>
              </w:tabs>
              <w:spacing w:line="240" w:lineRule="auto"/>
              <w:ind w:left="-68" w:right="-28"/>
              <w:jc w:val="right"/>
              <w:rPr>
                <w:sz w:val="16"/>
                <w:szCs w:val="16"/>
              </w:rPr>
            </w:pPr>
            <w:r w:rsidRPr="008F1D95">
              <w:rPr>
                <w:sz w:val="16"/>
                <w:szCs w:val="16"/>
              </w:rPr>
              <w:t>301,706</w:t>
            </w:r>
          </w:p>
        </w:tc>
        <w:tc>
          <w:tcPr>
            <w:tcW w:w="236" w:type="dxa"/>
            <w:vAlign w:val="bottom"/>
          </w:tcPr>
          <w:p w14:paraId="3319764E" w14:textId="77777777" w:rsidR="00F137D2" w:rsidRPr="008F1D95" w:rsidRDefault="00F137D2" w:rsidP="00F137D2">
            <w:pPr>
              <w:pStyle w:val="acctfourfigures"/>
              <w:tabs>
                <w:tab w:val="clear" w:pos="765"/>
                <w:tab w:val="decimal" w:pos="476"/>
              </w:tabs>
              <w:spacing w:line="240" w:lineRule="auto"/>
              <w:ind w:left="-70" w:right="-84"/>
              <w:jc w:val="right"/>
              <w:rPr>
                <w:sz w:val="16"/>
                <w:szCs w:val="16"/>
              </w:rPr>
            </w:pPr>
          </w:p>
        </w:tc>
        <w:tc>
          <w:tcPr>
            <w:tcW w:w="864" w:type="dxa"/>
            <w:vAlign w:val="bottom"/>
          </w:tcPr>
          <w:p w14:paraId="72DC6613" w14:textId="36A9E260" w:rsidR="00F137D2" w:rsidRPr="008F1D95" w:rsidRDefault="00F137D2" w:rsidP="00F137D2">
            <w:pPr>
              <w:pStyle w:val="acctfourfigures"/>
              <w:tabs>
                <w:tab w:val="clear" w:pos="765"/>
              </w:tabs>
              <w:spacing w:line="240" w:lineRule="auto"/>
              <w:ind w:left="-261" w:right="180"/>
              <w:jc w:val="right"/>
              <w:rPr>
                <w:sz w:val="16"/>
                <w:szCs w:val="16"/>
              </w:rPr>
            </w:pPr>
            <w:r w:rsidRPr="008F1D95">
              <w:rPr>
                <w:sz w:val="16"/>
                <w:szCs w:val="16"/>
              </w:rPr>
              <w:t>-</w:t>
            </w:r>
          </w:p>
        </w:tc>
        <w:tc>
          <w:tcPr>
            <w:tcW w:w="236" w:type="dxa"/>
            <w:vAlign w:val="bottom"/>
          </w:tcPr>
          <w:p w14:paraId="7249A7FB" w14:textId="77777777" w:rsidR="00F137D2" w:rsidRPr="008F1D95" w:rsidRDefault="00F137D2" w:rsidP="00F137D2">
            <w:pPr>
              <w:pStyle w:val="acctfourfigures"/>
              <w:tabs>
                <w:tab w:val="clear" w:pos="765"/>
              </w:tabs>
              <w:spacing w:line="240" w:lineRule="auto"/>
              <w:ind w:left="-261" w:right="180"/>
              <w:jc w:val="right"/>
              <w:rPr>
                <w:sz w:val="16"/>
                <w:szCs w:val="16"/>
              </w:rPr>
            </w:pPr>
          </w:p>
        </w:tc>
        <w:tc>
          <w:tcPr>
            <w:tcW w:w="791" w:type="dxa"/>
            <w:vAlign w:val="bottom"/>
          </w:tcPr>
          <w:p w14:paraId="608719AA" w14:textId="1C28DBAC" w:rsidR="00F137D2" w:rsidRPr="008F1D95" w:rsidRDefault="00F137D2" w:rsidP="00F137D2">
            <w:pPr>
              <w:pStyle w:val="acctfourfigures"/>
              <w:tabs>
                <w:tab w:val="clear" w:pos="765"/>
              </w:tabs>
              <w:spacing w:line="240" w:lineRule="auto"/>
              <w:ind w:left="-261" w:right="180"/>
              <w:jc w:val="right"/>
              <w:rPr>
                <w:sz w:val="16"/>
                <w:szCs w:val="16"/>
              </w:rPr>
            </w:pPr>
            <w:r w:rsidRPr="008F1D95">
              <w:rPr>
                <w:sz w:val="16"/>
                <w:szCs w:val="16"/>
              </w:rPr>
              <w:t>-</w:t>
            </w:r>
          </w:p>
        </w:tc>
        <w:tc>
          <w:tcPr>
            <w:tcW w:w="236" w:type="dxa"/>
            <w:vAlign w:val="bottom"/>
          </w:tcPr>
          <w:p w14:paraId="32022466" w14:textId="4363A393" w:rsidR="00F137D2" w:rsidRPr="008F1D95" w:rsidRDefault="00F137D2" w:rsidP="00F137D2">
            <w:pPr>
              <w:pStyle w:val="acctfourfigures"/>
              <w:tabs>
                <w:tab w:val="clear" w:pos="765"/>
              </w:tabs>
              <w:spacing w:line="240" w:lineRule="auto"/>
              <w:ind w:left="-68" w:right="-28"/>
              <w:jc w:val="right"/>
              <w:rPr>
                <w:sz w:val="16"/>
                <w:szCs w:val="16"/>
              </w:rPr>
            </w:pPr>
          </w:p>
        </w:tc>
        <w:tc>
          <w:tcPr>
            <w:tcW w:w="758" w:type="dxa"/>
            <w:vAlign w:val="bottom"/>
          </w:tcPr>
          <w:p w14:paraId="2AF4993F" w14:textId="66277C40" w:rsidR="00F137D2" w:rsidRPr="008F1D95" w:rsidRDefault="00F137D2" w:rsidP="00F137D2">
            <w:pPr>
              <w:pStyle w:val="acctfourfigures"/>
              <w:tabs>
                <w:tab w:val="clear" w:pos="765"/>
              </w:tabs>
              <w:spacing w:line="240" w:lineRule="auto"/>
              <w:ind w:left="-261" w:right="180"/>
              <w:jc w:val="right"/>
              <w:rPr>
                <w:sz w:val="16"/>
                <w:szCs w:val="16"/>
              </w:rPr>
            </w:pPr>
            <w:r w:rsidRPr="008F1D95">
              <w:rPr>
                <w:sz w:val="16"/>
                <w:szCs w:val="16"/>
              </w:rPr>
              <w:t>-</w:t>
            </w:r>
          </w:p>
        </w:tc>
      </w:tr>
      <w:tr w:rsidR="00F137D2" w:rsidRPr="008F1D95" w14:paraId="46CEDE56" w14:textId="04A7CEDF" w:rsidTr="0052387C">
        <w:trPr>
          <w:trHeight w:val="236"/>
        </w:trPr>
        <w:tc>
          <w:tcPr>
            <w:tcW w:w="2686" w:type="dxa"/>
          </w:tcPr>
          <w:p w14:paraId="0A5B6F0F" w14:textId="634E4C5A" w:rsidR="00F137D2" w:rsidRPr="008F1D95" w:rsidRDefault="00F137D2" w:rsidP="00F137D2">
            <w:pPr>
              <w:pStyle w:val="block"/>
              <w:tabs>
                <w:tab w:val="left" w:pos="191"/>
              </w:tabs>
              <w:spacing w:after="0" w:line="276" w:lineRule="auto"/>
              <w:ind w:left="162" w:hanging="162"/>
              <w:rPr>
                <w:sz w:val="16"/>
                <w:szCs w:val="16"/>
              </w:rPr>
            </w:pPr>
            <w:r w:rsidRPr="008F1D95">
              <w:rPr>
                <w:sz w:val="16"/>
                <w:szCs w:val="16"/>
              </w:rPr>
              <w:t>d  Includes non-current financial liabilities (excluding trade and other payables and provisions)</w:t>
            </w:r>
          </w:p>
        </w:tc>
        <w:tc>
          <w:tcPr>
            <w:tcW w:w="810" w:type="dxa"/>
            <w:vAlign w:val="bottom"/>
          </w:tcPr>
          <w:p w14:paraId="70C03810" w14:textId="7A1D9A2B" w:rsidR="00F137D2" w:rsidRPr="008F1D95" w:rsidRDefault="00F137D2" w:rsidP="00F137D2">
            <w:pPr>
              <w:pStyle w:val="acctfourfigures"/>
              <w:tabs>
                <w:tab w:val="clear" w:pos="765"/>
              </w:tabs>
              <w:spacing w:line="240" w:lineRule="auto"/>
              <w:ind w:left="-70" w:right="-84"/>
              <w:jc w:val="center"/>
              <w:rPr>
                <w:sz w:val="16"/>
                <w:szCs w:val="16"/>
              </w:rPr>
            </w:pPr>
            <w:r w:rsidRPr="008F1D95">
              <w:rPr>
                <w:sz w:val="16"/>
                <w:szCs w:val="16"/>
              </w:rPr>
              <w:t>-</w:t>
            </w:r>
          </w:p>
        </w:tc>
        <w:tc>
          <w:tcPr>
            <w:tcW w:w="236" w:type="dxa"/>
            <w:vAlign w:val="bottom"/>
          </w:tcPr>
          <w:p w14:paraId="19339EB3" w14:textId="77777777" w:rsidR="00F137D2" w:rsidRPr="008F1D95" w:rsidRDefault="00F137D2" w:rsidP="00F137D2">
            <w:pPr>
              <w:pStyle w:val="acctfourfigures"/>
              <w:tabs>
                <w:tab w:val="clear" w:pos="765"/>
                <w:tab w:val="decimal" w:pos="281"/>
                <w:tab w:val="decimal" w:pos="719"/>
              </w:tabs>
              <w:spacing w:line="240" w:lineRule="auto"/>
              <w:ind w:left="-70" w:right="-84"/>
              <w:jc w:val="right"/>
              <w:rPr>
                <w:sz w:val="8"/>
                <w:szCs w:val="8"/>
              </w:rPr>
            </w:pPr>
          </w:p>
        </w:tc>
        <w:tc>
          <w:tcPr>
            <w:tcW w:w="864" w:type="dxa"/>
            <w:vAlign w:val="bottom"/>
          </w:tcPr>
          <w:p w14:paraId="6C5BE741" w14:textId="032FBDAE" w:rsidR="00F137D2" w:rsidRPr="008F1D95" w:rsidRDefault="00F137D2" w:rsidP="00F137D2">
            <w:pPr>
              <w:pStyle w:val="acctfourfigures"/>
              <w:tabs>
                <w:tab w:val="clear" w:pos="765"/>
              </w:tabs>
              <w:spacing w:line="240" w:lineRule="auto"/>
              <w:ind w:right="-84"/>
              <w:jc w:val="center"/>
              <w:rPr>
                <w:sz w:val="16"/>
                <w:szCs w:val="16"/>
              </w:rPr>
            </w:pPr>
            <w:r w:rsidRPr="008F1D95">
              <w:rPr>
                <w:sz w:val="16"/>
                <w:szCs w:val="16"/>
              </w:rPr>
              <w:t>-</w:t>
            </w:r>
          </w:p>
        </w:tc>
        <w:tc>
          <w:tcPr>
            <w:tcW w:w="236" w:type="dxa"/>
            <w:vAlign w:val="bottom"/>
          </w:tcPr>
          <w:p w14:paraId="1850B1CC" w14:textId="77777777" w:rsidR="00F137D2" w:rsidRPr="008F1D95" w:rsidRDefault="00F137D2" w:rsidP="00F137D2">
            <w:pPr>
              <w:pStyle w:val="acctfourfigures"/>
              <w:tabs>
                <w:tab w:val="clear" w:pos="765"/>
                <w:tab w:val="decimal" w:pos="281"/>
                <w:tab w:val="decimal" w:pos="719"/>
              </w:tabs>
              <w:spacing w:line="240" w:lineRule="auto"/>
              <w:ind w:left="-70" w:right="-84"/>
              <w:jc w:val="right"/>
              <w:rPr>
                <w:sz w:val="16"/>
                <w:szCs w:val="16"/>
              </w:rPr>
            </w:pPr>
          </w:p>
        </w:tc>
        <w:tc>
          <w:tcPr>
            <w:tcW w:w="786" w:type="dxa"/>
            <w:vAlign w:val="bottom"/>
          </w:tcPr>
          <w:p w14:paraId="199A86D1" w14:textId="234E4866" w:rsidR="00F137D2" w:rsidRPr="008F1D95" w:rsidRDefault="00F137D2" w:rsidP="00F137D2">
            <w:pPr>
              <w:pStyle w:val="acctfourfigures"/>
              <w:tabs>
                <w:tab w:val="clear" w:pos="765"/>
              </w:tabs>
              <w:spacing w:line="240" w:lineRule="auto"/>
              <w:ind w:left="-261" w:right="244"/>
              <w:jc w:val="right"/>
              <w:rPr>
                <w:sz w:val="16"/>
                <w:szCs w:val="16"/>
              </w:rPr>
            </w:pPr>
            <w:r w:rsidRPr="008F1D95">
              <w:rPr>
                <w:sz w:val="16"/>
                <w:szCs w:val="16"/>
              </w:rPr>
              <w:t>-</w:t>
            </w:r>
          </w:p>
        </w:tc>
        <w:tc>
          <w:tcPr>
            <w:tcW w:w="240" w:type="dxa"/>
            <w:vAlign w:val="bottom"/>
          </w:tcPr>
          <w:p w14:paraId="5832B3ED" w14:textId="77777777" w:rsidR="00F137D2" w:rsidRPr="008F1D95" w:rsidRDefault="00F137D2" w:rsidP="00F137D2">
            <w:pPr>
              <w:pStyle w:val="acctfourfigures"/>
              <w:tabs>
                <w:tab w:val="clear" w:pos="765"/>
                <w:tab w:val="decimal" w:pos="476"/>
              </w:tabs>
              <w:spacing w:line="240" w:lineRule="auto"/>
              <w:ind w:left="-70" w:right="-84"/>
              <w:jc w:val="right"/>
              <w:rPr>
                <w:sz w:val="16"/>
                <w:szCs w:val="16"/>
              </w:rPr>
            </w:pPr>
          </w:p>
        </w:tc>
        <w:tc>
          <w:tcPr>
            <w:tcW w:w="756" w:type="dxa"/>
            <w:vAlign w:val="bottom"/>
          </w:tcPr>
          <w:p w14:paraId="2C2D6730" w14:textId="10E43381" w:rsidR="00F137D2" w:rsidRPr="008F1D95" w:rsidRDefault="00F137D2" w:rsidP="00F137D2">
            <w:pPr>
              <w:pStyle w:val="acctfourfigures"/>
              <w:tabs>
                <w:tab w:val="clear" w:pos="765"/>
                <w:tab w:val="decimal" w:pos="659"/>
              </w:tabs>
              <w:spacing w:line="240" w:lineRule="auto"/>
              <w:ind w:left="-70" w:right="-46"/>
              <w:jc w:val="right"/>
              <w:rPr>
                <w:sz w:val="16"/>
                <w:szCs w:val="16"/>
              </w:rPr>
            </w:pPr>
            <w:r w:rsidRPr="008F1D95">
              <w:rPr>
                <w:sz w:val="16"/>
                <w:szCs w:val="16"/>
                <w:lang w:val="en-US" w:bidi="th-TH"/>
              </w:rPr>
              <w:t>773</w:t>
            </w:r>
          </w:p>
        </w:tc>
        <w:tc>
          <w:tcPr>
            <w:tcW w:w="236" w:type="dxa"/>
            <w:vAlign w:val="bottom"/>
          </w:tcPr>
          <w:p w14:paraId="64DC58FA" w14:textId="77777777" w:rsidR="00F137D2" w:rsidRPr="008F1D95" w:rsidRDefault="00F137D2" w:rsidP="00F137D2">
            <w:pPr>
              <w:pStyle w:val="acctfourfigures"/>
              <w:tabs>
                <w:tab w:val="clear" w:pos="765"/>
                <w:tab w:val="decimal" w:pos="476"/>
              </w:tabs>
              <w:spacing w:line="240" w:lineRule="auto"/>
              <w:ind w:left="-70" w:right="-84"/>
              <w:jc w:val="right"/>
              <w:rPr>
                <w:sz w:val="16"/>
                <w:szCs w:val="16"/>
              </w:rPr>
            </w:pPr>
          </w:p>
        </w:tc>
        <w:tc>
          <w:tcPr>
            <w:tcW w:w="804" w:type="dxa"/>
            <w:vAlign w:val="bottom"/>
          </w:tcPr>
          <w:p w14:paraId="744E6607" w14:textId="3B54579D" w:rsidR="00F137D2" w:rsidRPr="008F1D95" w:rsidRDefault="00F137D2" w:rsidP="00F137D2">
            <w:pPr>
              <w:pStyle w:val="acctfourfigures"/>
              <w:tabs>
                <w:tab w:val="clear" w:pos="765"/>
              </w:tabs>
              <w:spacing w:line="240" w:lineRule="auto"/>
              <w:ind w:left="-261" w:right="198"/>
              <w:jc w:val="right"/>
              <w:rPr>
                <w:sz w:val="16"/>
                <w:szCs w:val="16"/>
              </w:rPr>
            </w:pPr>
            <w:r w:rsidRPr="008F1D95">
              <w:rPr>
                <w:sz w:val="16"/>
                <w:szCs w:val="16"/>
              </w:rPr>
              <w:t>-</w:t>
            </w:r>
          </w:p>
        </w:tc>
        <w:tc>
          <w:tcPr>
            <w:tcW w:w="236" w:type="dxa"/>
            <w:vAlign w:val="bottom"/>
          </w:tcPr>
          <w:p w14:paraId="7EAD1A5E" w14:textId="77777777" w:rsidR="00F137D2" w:rsidRPr="008F1D95" w:rsidRDefault="00F137D2" w:rsidP="00F137D2">
            <w:pPr>
              <w:pStyle w:val="acctfourfigures"/>
              <w:tabs>
                <w:tab w:val="clear" w:pos="765"/>
                <w:tab w:val="decimal" w:pos="476"/>
              </w:tabs>
              <w:spacing w:line="240" w:lineRule="auto"/>
              <w:ind w:left="-70" w:right="-84"/>
              <w:jc w:val="right"/>
              <w:rPr>
                <w:sz w:val="16"/>
                <w:szCs w:val="16"/>
              </w:rPr>
            </w:pPr>
          </w:p>
        </w:tc>
        <w:tc>
          <w:tcPr>
            <w:tcW w:w="784" w:type="dxa"/>
            <w:vAlign w:val="bottom"/>
          </w:tcPr>
          <w:p w14:paraId="51D983DB" w14:textId="665EDDCB" w:rsidR="00F137D2" w:rsidRPr="008F1D95" w:rsidRDefault="00F137D2" w:rsidP="00F137D2">
            <w:pPr>
              <w:pStyle w:val="acctfourfigures"/>
              <w:tabs>
                <w:tab w:val="clear" w:pos="765"/>
              </w:tabs>
              <w:spacing w:line="240" w:lineRule="auto"/>
              <w:ind w:left="-261" w:right="198"/>
              <w:jc w:val="right"/>
              <w:rPr>
                <w:sz w:val="16"/>
                <w:szCs w:val="16"/>
              </w:rPr>
            </w:pPr>
            <w:r w:rsidRPr="008F1D95">
              <w:rPr>
                <w:sz w:val="16"/>
                <w:szCs w:val="16"/>
              </w:rPr>
              <w:t>-</w:t>
            </w:r>
          </w:p>
        </w:tc>
        <w:tc>
          <w:tcPr>
            <w:tcW w:w="236" w:type="dxa"/>
            <w:vAlign w:val="bottom"/>
          </w:tcPr>
          <w:p w14:paraId="20A43E34" w14:textId="77777777" w:rsidR="00F137D2" w:rsidRPr="008F1D95" w:rsidRDefault="00F137D2" w:rsidP="00F137D2">
            <w:pPr>
              <w:pStyle w:val="acctfourfigures"/>
              <w:tabs>
                <w:tab w:val="clear" w:pos="765"/>
                <w:tab w:val="decimal" w:pos="476"/>
              </w:tabs>
              <w:spacing w:line="240" w:lineRule="auto"/>
              <w:ind w:left="-70" w:right="-84"/>
              <w:jc w:val="right"/>
              <w:rPr>
                <w:sz w:val="16"/>
                <w:szCs w:val="16"/>
              </w:rPr>
            </w:pPr>
          </w:p>
        </w:tc>
        <w:tc>
          <w:tcPr>
            <w:tcW w:w="864" w:type="dxa"/>
            <w:vAlign w:val="bottom"/>
          </w:tcPr>
          <w:p w14:paraId="57F31BF8" w14:textId="48835AA8" w:rsidR="00F137D2" w:rsidRPr="008F1D95" w:rsidRDefault="00F137D2" w:rsidP="00F137D2">
            <w:pPr>
              <w:pStyle w:val="acctfourfigures"/>
              <w:tabs>
                <w:tab w:val="clear" w:pos="765"/>
              </w:tabs>
              <w:spacing w:line="240" w:lineRule="auto"/>
              <w:ind w:left="-261" w:right="183"/>
              <w:jc w:val="right"/>
              <w:rPr>
                <w:sz w:val="16"/>
                <w:szCs w:val="16"/>
              </w:rPr>
            </w:pPr>
            <w:r w:rsidRPr="008F1D95">
              <w:rPr>
                <w:sz w:val="16"/>
                <w:szCs w:val="16"/>
              </w:rPr>
              <w:t>-</w:t>
            </w:r>
          </w:p>
        </w:tc>
        <w:tc>
          <w:tcPr>
            <w:tcW w:w="236" w:type="dxa"/>
            <w:vAlign w:val="bottom"/>
          </w:tcPr>
          <w:p w14:paraId="2484D316" w14:textId="77777777" w:rsidR="00F137D2" w:rsidRPr="008F1D95" w:rsidRDefault="00F137D2" w:rsidP="00F137D2">
            <w:pPr>
              <w:pStyle w:val="acctfourfigures"/>
              <w:tabs>
                <w:tab w:val="clear" w:pos="765"/>
                <w:tab w:val="decimal" w:pos="476"/>
              </w:tabs>
              <w:spacing w:line="240" w:lineRule="auto"/>
              <w:ind w:left="-70" w:right="-84"/>
              <w:jc w:val="right"/>
              <w:rPr>
                <w:sz w:val="16"/>
                <w:szCs w:val="16"/>
              </w:rPr>
            </w:pPr>
          </w:p>
        </w:tc>
        <w:tc>
          <w:tcPr>
            <w:tcW w:w="791" w:type="dxa"/>
            <w:vAlign w:val="bottom"/>
          </w:tcPr>
          <w:p w14:paraId="16A2AC3E" w14:textId="7B45F292" w:rsidR="00F137D2" w:rsidRPr="008F1D95" w:rsidRDefault="00F137D2" w:rsidP="00F137D2">
            <w:pPr>
              <w:pStyle w:val="acctfourfigures"/>
              <w:tabs>
                <w:tab w:val="clear" w:pos="765"/>
              </w:tabs>
              <w:spacing w:line="240" w:lineRule="auto"/>
              <w:ind w:left="-261" w:right="183"/>
              <w:jc w:val="right"/>
              <w:rPr>
                <w:sz w:val="16"/>
                <w:szCs w:val="16"/>
                <w:lang w:val="en-US"/>
              </w:rPr>
            </w:pPr>
            <w:r w:rsidRPr="008F1D95">
              <w:rPr>
                <w:sz w:val="16"/>
                <w:szCs w:val="16"/>
              </w:rPr>
              <w:t>-</w:t>
            </w:r>
          </w:p>
        </w:tc>
        <w:tc>
          <w:tcPr>
            <w:tcW w:w="236" w:type="dxa"/>
            <w:vAlign w:val="bottom"/>
          </w:tcPr>
          <w:p w14:paraId="79B6714E" w14:textId="77777777" w:rsidR="00F137D2" w:rsidRPr="008F1D95" w:rsidRDefault="00F137D2" w:rsidP="00F137D2">
            <w:pPr>
              <w:pStyle w:val="acctfourfigures"/>
              <w:tabs>
                <w:tab w:val="clear" w:pos="765"/>
                <w:tab w:val="decimal" w:pos="476"/>
              </w:tabs>
              <w:spacing w:line="240" w:lineRule="auto"/>
              <w:ind w:left="-70" w:right="-84"/>
              <w:jc w:val="right"/>
              <w:rPr>
                <w:sz w:val="16"/>
                <w:szCs w:val="16"/>
              </w:rPr>
            </w:pPr>
          </w:p>
        </w:tc>
        <w:tc>
          <w:tcPr>
            <w:tcW w:w="898" w:type="dxa"/>
            <w:vAlign w:val="bottom"/>
          </w:tcPr>
          <w:p w14:paraId="6725B2AC" w14:textId="63EBCDED" w:rsidR="00F137D2" w:rsidRPr="008F1D95" w:rsidRDefault="00F137D2" w:rsidP="00F137D2">
            <w:pPr>
              <w:pStyle w:val="acctfourfigures"/>
              <w:tabs>
                <w:tab w:val="clear" w:pos="765"/>
              </w:tabs>
              <w:spacing w:line="240" w:lineRule="auto"/>
              <w:ind w:left="-68" w:right="-28"/>
              <w:jc w:val="right"/>
              <w:rPr>
                <w:sz w:val="16"/>
                <w:szCs w:val="16"/>
              </w:rPr>
            </w:pPr>
            <w:r w:rsidRPr="008F1D95">
              <w:rPr>
                <w:sz w:val="16"/>
                <w:szCs w:val="16"/>
              </w:rPr>
              <w:t>207,251</w:t>
            </w:r>
          </w:p>
        </w:tc>
        <w:tc>
          <w:tcPr>
            <w:tcW w:w="236" w:type="dxa"/>
            <w:vAlign w:val="bottom"/>
          </w:tcPr>
          <w:p w14:paraId="2C445BB5" w14:textId="77777777" w:rsidR="00F137D2" w:rsidRPr="008F1D95" w:rsidRDefault="00F137D2" w:rsidP="00F137D2">
            <w:pPr>
              <w:pStyle w:val="acctfourfigures"/>
              <w:tabs>
                <w:tab w:val="clear" w:pos="765"/>
                <w:tab w:val="decimal" w:pos="476"/>
              </w:tabs>
              <w:spacing w:line="240" w:lineRule="auto"/>
              <w:ind w:left="-70" w:right="-84"/>
              <w:jc w:val="right"/>
              <w:rPr>
                <w:sz w:val="16"/>
                <w:szCs w:val="16"/>
              </w:rPr>
            </w:pPr>
          </w:p>
        </w:tc>
        <w:tc>
          <w:tcPr>
            <w:tcW w:w="864" w:type="dxa"/>
            <w:vAlign w:val="bottom"/>
          </w:tcPr>
          <w:p w14:paraId="557F05D2" w14:textId="03728005" w:rsidR="00F137D2" w:rsidRPr="008F1D95" w:rsidRDefault="00F137D2" w:rsidP="00F137D2">
            <w:pPr>
              <w:pStyle w:val="acctfourfigures"/>
              <w:tabs>
                <w:tab w:val="clear" w:pos="765"/>
              </w:tabs>
              <w:spacing w:line="240" w:lineRule="auto"/>
              <w:ind w:left="-261" w:right="180"/>
              <w:jc w:val="right"/>
              <w:rPr>
                <w:sz w:val="16"/>
                <w:szCs w:val="16"/>
              </w:rPr>
            </w:pPr>
            <w:r w:rsidRPr="008F1D95">
              <w:rPr>
                <w:sz w:val="16"/>
                <w:szCs w:val="16"/>
              </w:rPr>
              <w:t>-</w:t>
            </w:r>
          </w:p>
        </w:tc>
        <w:tc>
          <w:tcPr>
            <w:tcW w:w="236" w:type="dxa"/>
            <w:vAlign w:val="bottom"/>
          </w:tcPr>
          <w:p w14:paraId="314E395B" w14:textId="77777777" w:rsidR="00F137D2" w:rsidRPr="008F1D95" w:rsidRDefault="00F137D2" w:rsidP="00F137D2">
            <w:pPr>
              <w:pStyle w:val="acctfourfigures"/>
              <w:tabs>
                <w:tab w:val="clear" w:pos="765"/>
              </w:tabs>
              <w:spacing w:line="240" w:lineRule="auto"/>
              <w:ind w:left="-261" w:right="180"/>
              <w:jc w:val="right"/>
              <w:rPr>
                <w:sz w:val="16"/>
                <w:szCs w:val="16"/>
              </w:rPr>
            </w:pPr>
          </w:p>
        </w:tc>
        <w:tc>
          <w:tcPr>
            <w:tcW w:w="791" w:type="dxa"/>
            <w:vAlign w:val="bottom"/>
          </w:tcPr>
          <w:p w14:paraId="5848377A" w14:textId="668013BF" w:rsidR="00F137D2" w:rsidRPr="008F1D95" w:rsidRDefault="00F137D2" w:rsidP="00F137D2">
            <w:pPr>
              <w:pStyle w:val="acctfourfigures"/>
              <w:tabs>
                <w:tab w:val="clear" w:pos="765"/>
              </w:tabs>
              <w:spacing w:line="240" w:lineRule="auto"/>
              <w:ind w:left="-261" w:right="180"/>
              <w:jc w:val="right"/>
              <w:rPr>
                <w:sz w:val="16"/>
                <w:szCs w:val="16"/>
              </w:rPr>
            </w:pPr>
            <w:r w:rsidRPr="008F1D95">
              <w:rPr>
                <w:sz w:val="16"/>
                <w:szCs w:val="16"/>
              </w:rPr>
              <w:t>-</w:t>
            </w:r>
          </w:p>
        </w:tc>
        <w:tc>
          <w:tcPr>
            <w:tcW w:w="236" w:type="dxa"/>
            <w:vAlign w:val="bottom"/>
          </w:tcPr>
          <w:p w14:paraId="56371B0B" w14:textId="39F071BD" w:rsidR="00F137D2" w:rsidRPr="008F1D95" w:rsidRDefault="00F137D2" w:rsidP="00F137D2">
            <w:pPr>
              <w:pStyle w:val="acctfourfigures"/>
              <w:tabs>
                <w:tab w:val="clear" w:pos="765"/>
              </w:tabs>
              <w:spacing w:line="240" w:lineRule="auto"/>
              <w:ind w:left="-68" w:right="-28"/>
              <w:jc w:val="right"/>
              <w:rPr>
                <w:sz w:val="16"/>
                <w:szCs w:val="16"/>
              </w:rPr>
            </w:pPr>
          </w:p>
        </w:tc>
        <w:tc>
          <w:tcPr>
            <w:tcW w:w="758" w:type="dxa"/>
            <w:vAlign w:val="bottom"/>
          </w:tcPr>
          <w:p w14:paraId="34B7F157" w14:textId="29CE2765" w:rsidR="00F137D2" w:rsidRPr="008F1D95" w:rsidRDefault="00F137D2" w:rsidP="00F137D2">
            <w:pPr>
              <w:pStyle w:val="acctfourfigures"/>
              <w:tabs>
                <w:tab w:val="clear" w:pos="765"/>
              </w:tabs>
              <w:spacing w:line="240" w:lineRule="auto"/>
              <w:ind w:left="-261" w:right="180"/>
              <w:jc w:val="right"/>
              <w:rPr>
                <w:sz w:val="16"/>
                <w:szCs w:val="16"/>
              </w:rPr>
            </w:pPr>
            <w:r w:rsidRPr="008F1D95">
              <w:rPr>
                <w:sz w:val="16"/>
                <w:szCs w:val="16"/>
              </w:rPr>
              <w:t>-</w:t>
            </w:r>
          </w:p>
        </w:tc>
      </w:tr>
      <w:tr w:rsidR="006D63BA" w:rsidRPr="008F1D95" w14:paraId="07E749D8" w14:textId="77777777" w:rsidTr="006D63BA">
        <w:trPr>
          <w:trHeight w:val="236"/>
        </w:trPr>
        <w:tc>
          <w:tcPr>
            <w:tcW w:w="9774" w:type="dxa"/>
            <w:gridSpan w:val="14"/>
          </w:tcPr>
          <w:p w14:paraId="34DE3C3C" w14:textId="3E45A1CD" w:rsidR="006D63BA" w:rsidRPr="008F1D95" w:rsidRDefault="006D63BA" w:rsidP="006D63BA">
            <w:pPr>
              <w:pStyle w:val="acctfourfigures"/>
              <w:tabs>
                <w:tab w:val="clear" w:pos="765"/>
              </w:tabs>
              <w:spacing w:before="100" w:line="240" w:lineRule="auto"/>
              <w:ind w:right="181"/>
              <w:rPr>
                <w:sz w:val="16"/>
                <w:szCs w:val="16"/>
              </w:rPr>
            </w:pPr>
            <w:r w:rsidRPr="008F1D95">
              <w:rPr>
                <w:sz w:val="16"/>
                <w:szCs w:val="16"/>
                <w:vertAlign w:val="superscript"/>
              </w:rPr>
              <w:t>(1)</w:t>
            </w:r>
            <w:r w:rsidRPr="008F1D95">
              <w:rPr>
                <w:sz w:val="16"/>
                <w:szCs w:val="16"/>
              </w:rPr>
              <w:t xml:space="preserve"> Data from 1 January 2020 to the date of</w:t>
            </w:r>
            <w:r w:rsidRPr="008F1D95">
              <w:t xml:space="preserve"> </w:t>
            </w:r>
            <w:r w:rsidRPr="008F1D95">
              <w:rPr>
                <w:sz w:val="16"/>
                <w:szCs w:val="16"/>
              </w:rPr>
              <w:t>changing status from investment in joint ventures to investment in subsidiaries</w:t>
            </w:r>
          </w:p>
        </w:tc>
        <w:tc>
          <w:tcPr>
            <w:tcW w:w="236" w:type="dxa"/>
            <w:vAlign w:val="bottom"/>
          </w:tcPr>
          <w:p w14:paraId="4CB98D75" w14:textId="77777777" w:rsidR="006D63BA" w:rsidRPr="008F1D95" w:rsidRDefault="006D63BA" w:rsidP="00FA41C1">
            <w:pPr>
              <w:pStyle w:val="acctfourfigures"/>
              <w:tabs>
                <w:tab w:val="clear" w:pos="765"/>
                <w:tab w:val="decimal" w:pos="476"/>
              </w:tabs>
              <w:spacing w:line="240" w:lineRule="auto"/>
              <w:ind w:left="-70" w:right="-84"/>
              <w:jc w:val="right"/>
              <w:rPr>
                <w:sz w:val="16"/>
                <w:szCs w:val="16"/>
              </w:rPr>
            </w:pPr>
          </w:p>
        </w:tc>
        <w:tc>
          <w:tcPr>
            <w:tcW w:w="791" w:type="dxa"/>
            <w:vAlign w:val="bottom"/>
          </w:tcPr>
          <w:p w14:paraId="0574A7AC" w14:textId="77777777" w:rsidR="006D63BA" w:rsidRPr="008F1D95" w:rsidRDefault="006D63BA" w:rsidP="00FA41C1">
            <w:pPr>
              <w:pStyle w:val="acctfourfigures"/>
              <w:tabs>
                <w:tab w:val="clear" w:pos="765"/>
              </w:tabs>
              <w:spacing w:line="240" w:lineRule="auto"/>
              <w:ind w:left="-261" w:right="183"/>
              <w:jc w:val="right"/>
              <w:rPr>
                <w:sz w:val="16"/>
                <w:szCs w:val="16"/>
              </w:rPr>
            </w:pPr>
          </w:p>
        </w:tc>
        <w:tc>
          <w:tcPr>
            <w:tcW w:w="236" w:type="dxa"/>
            <w:vAlign w:val="bottom"/>
          </w:tcPr>
          <w:p w14:paraId="67512B54" w14:textId="77777777" w:rsidR="006D63BA" w:rsidRPr="008F1D95" w:rsidRDefault="006D63BA" w:rsidP="00FA41C1">
            <w:pPr>
              <w:pStyle w:val="acctfourfigures"/>
              <w:tabs>
                <w:tab w:val="clear" w:pos="765"/>
                <w:tab w:val="decimal" w:pos="476"/>
              </w:tabs>
              <w:spacing w:line="240" w:lineRule="auto"/>
              <w:ind w:left="-70" w:right="-84"/>
              <w:jc w:val="right"/>
              <w:rPr>
                <w:sz w:val="16"/>
                <w:szCs w:val="16"/>
              </w:rPr>
            </w:pPr>
          </w:p>
        </w:tc>
        <w:tc>
          <w:tcPr>
            <w:tcW w:w="898" w:type="dxa"/>
            <w:vAlign w:val="bottom"/>
          </w:tcPr>
          <w:p w14:paraId="2FF8180C" w14:textId="77777777" w:rsidR="006D63BA" w:rsidRPr="008F1D95" w:rsidRDefault="006D63BA" w:rsidP="00FA41C1">
            <w:pPr>
              <w:pStyle w:val="acctfourfigures"/>
              <w:tabs>
                <w:tab w:val="clear" w:pos="765"/>
              </w:tabs>
              <w:spacing w:line="240" w:lineRule="auto"/>
              <w:ind w:left="-68" w:right="-28"/>
              <w:jc w:val="right"/>
              <w:rPr>
                <w:sz w:val="16"/>
                <w:szCs w:val="16"/>
              </w:rPr>
            </w:pPr>
          </w:p>
        </w:tc>
        <w:tc>
          <w:tcPr>
            <w:tcW w:w="236" w:type="dxa"/>
            <w:vAlign w:val="bottom"/>
          </w:tcPr>
          <w:p w14:paraId="5BBF58BA" w14:textId="77777777" w:rsidR="006D63BA" w:rsidRPr="008F1D95" w:rsidRDefault="006D63BA" w:rsidP="00FA41C1">
            <w:pPr>
              <w:pStyle w:val="acctfourfigures"/>
              <w:tabs>
                <w:tab w:val="clear" w:pos="765"/>
                <w:tab w:val="decimal" w:pos="476"/>
              </w:tabs>
              <w:spacing w:line="240" w:lineRule="auto"/>
              <w:ind w:left="-70" w:right="-84"/>
              <w:jc w:val="right"/>
              <w:rPr>
                <w:sz w:val="16"/>
                <w:szCs w:val="16"/>
              </w:rPr>
            </w:pPr>
          </w:p>
        </w:tc>
        <w:tc>
          <w:tcPr>
            <w:tcW w:w="864" w:type="dxa"/>
            <w:vAlign w:val="bottom"/>
          </w:tcPr>
          <w:p w14:paraId="56BBC5A4" w14:textId="77777777" w:rsidR="006D63BA" w:rsidRPr="008F1D95" w:rsidRDefault="006D63BA" w:rsidP="00FA41C1">
            <w:pPr>
              <w:pStyle w:val="acctfourfigures"/>
              <w:tabs>
                <w:tab w:val="clear" w:pos="765"/>
              </w:tabs>
              <w:spacing w:line="240" w:lineRule="auto"/>
              <w:ind w:left="-261" w:right="180"/>
              <w:jc w:val="right"/>
              <w:rPr>
                <w:sz w:val="16"/>
                <w:szCs w:val="16"/>
              </w:rPr>
            </w:pPr>
          </w:p>
        </w:tc>
        <w:tc>
          <w:tcPr>
            <w:tcW w:w="236" w:type="dxa"/>
            <w:vAlign w:val="bottom"/>
          </w:tcPr>
          <w:p w14:paraId="7C99F7E5" w14:textId="77777777" w:rsidR="006D63BA" w:rsidRPr="008F1D95" w:rsidRDefault="006D63BA" w:rsidP="00FA41C1">
            <w:pPr>
              <w:pStyle w:val="acctfourfigures"/>
              <w:tabs>
                <w:tab w:val="clear" w:pos="765"/>
              </w:tabs>
              <w:spacing w:line="240" w:lineRule="auto"/>
              <w:ind w:left="-261" w:right="180"/>
              <w:jc w:val="right"/>
              <w:rPr>
                <w:sz w:val="16"/>
                <w:szCs w:val="16"/>
              </w:rPr>
            </w:pPr>
          </w:p>
        </w:tc>
        <w:tc>
          <w:tcPr>
            <w:tcW w:w="791" w:type="dxa"/>
            <w:vAlign w:val="bottom"/>
          </w:tcPr>
          <w:p w14:paraId="39C80BCC" w14:textId="77777777" w:rsidR="006D63BA" w:rsidRPr="008F1D95" w:rsidRDefault="006D63BA" w:rsidP="00FA41C1">
            <w:pPr>
              <w:pStyle w:val="acctfourfigures"/>
              <w:tabs>
                <w:tab w:val="clear" w:pos="765"/>
              </w:tabs>
              <w:spacing w:line="240" w:lineRule="auto"/>
              <w:ind w:left="-261" w:right="180"/>
              <w:jc w:val="right"/>
              <w:rPr>
                <w:sz w:val="16"/>
                <w:szCs w:val="16"/>
              </w:rPr>
            </w:pPr>
          </w:p>
        </w:tc>
        <w:tc>
          <w:tcPr>
            <w:tcW w:w="236" w:type="dxa"/>
            <w:vAlign w:val="bottom"/>
          </w:tcPr>
          <w:p w14:paraId="4A795179" w14:textId="77777777" w:rsidR="006D63BA" w:rsidRPr="008F1D95" w:rsidRDefault="006D63BA" w:rsidP="00FA41C1">
            <w:pPr>
              <w:pStyle w:val="acctfourfigures"/>
              <w:tabs>
                <w:tab w:val="clear" w:pos="765"/>
              </w:tabs>
              <w:spacing w:line="240" w:lineRule="auto"/>
              <w:ind w:left="-68" w:right="-28"/>
              <w:jc w:val="right"/>
              <w:rPr>
                <w:sz w:val="16"/>
                <w:szCs w:val="16"/>
              </w:rPr>
            </w:pPr>
          </w:p>
        </w:tc>
        <w:tc>
          <w:tcPr>
            <w:tcW w:w="758" w:type="dxa"/>
            <w:vAlign w:val="bottom"/>
          </w:tcPr>
          <w:p w14:paraId="2B3769EC" w14:textId="77777777" w:rsidR="006D63BA" w:rsidRPr="008F1D95" w:rsidRDefault="006D63BA" w:rsidP="00FA41C1">
            <w:pPr>
              <w:pStyle w:val="acctfourfigures"/>
              <w:tabs>
                <w:tab w:val="clear" w:pos="765"/>
              </w:tabs>
              <w:spacing w:line="240" w:lineRule="auto"/>
              <w:ind w:left="-261" w:right="180"/>
              <w:jc w:val="right"/>
              <w:rPr>
                <w:sz w:val="16"/>
                <w:szCs w:val="16"/>
              </w:rPr>
            </w:pPr>
          </w:p>
        </w:tc>
      </w:tr>
    </w:tbl>
    <w:p w14:paraId="57EA039B" w14:textId="77777777" w:rsidR="006275CF" w:rsidRPr="008F1D95" w:rsidRDefault="006275CF" w:rsidP="006275CF">
      <w:pPr>
        <w:pStyle w:val="ListParagraph"/>
        <w:spacing w:line="240" w:lineRule="atLeast"/>
        <w:ind w:left="540" w:right="-43"/>
        <w:jc w:val="thaiDistribute"/>
        <w:rPr>
          <w:b/>
          <w:bCs/>
          <w:szCs w:val="28"/>
        </w:rPr>
        <w:sectPr w:rsidR="006275CF" w:rsidRPr="008F1D95" w:rsidSect="00C131D0">
          <w:pgSz w:w="16834" w:h="11909" w:orient="landscape" w:code="9"/>
          <w:pgMar w:top="1152" w:right="904" w:bottom="1152" w:left="900" w:header="720" w:footer="720" w:gutter="0"/>
          <w:cols w:space="720"/>
          <w:noEndnote/>
          <w:docGrid w:linePitch="299"/>
        </w:sectPr>
      </w:pPr>
    </w:p>
    <w:p w14:paraId="4799363D" w14:textId="41054F7C" w:rsidR="006275CF" w:rsidRPr="008F1D95" w:rsidRDefault="006275CF" w:rsidP="006275CF">
      <w:pPr>
        <w:pStyle w:val="block"/>
        <w:spacing w:after="0" w:line="240" w:lineRule="atLeast"/>
        <w:ind w:left="540"/>
        <w:rPr>
          <w:i/>
          <w:iCs/>
          <w:szCs w:val="22"/>
          <w:lang w:val="en-US"/>
        </w:rPr>
      </w:pPr>
      <w:r w:rsidRPr="008F1D95">
        <w:rPr>
          <w:i/>
          <w:iCs/>
          <w:szCs w:val="22"/>
          <w:lang w:val="en-US"/>
        </w:rPr>
        <w:lastRenderedPageBreak/>
        <w:t xml:space="preserve">Immaterial joint ventures </w:t>
      </w:r>
    </w:p>
    <w:p w14:paraId="5BC28F56" w14:textId="77777777" w:rsidR="006275CF" w:rsidRPr="008F1D95" w:rsidRDefault="006275CF" w:rsidP="00F119DB">
      <w:pPr>
        <w:pStyle w:val="block"/>
        <w:spacing w:after="0" w:line="240" w:lineRule="atLeast"/>
        <w:ind w:left="0"/>
        <w:rPr>
          <w:szCs w:val="22"/>
          <w:lang w:val="en-US"/>
        </w:rPr>
      </w:pPr>
    </w:p>
    <w:p w14:paraId="5201B387" w14:textId="24D12E03" w:rsidR="006275CF" w:rsidRPr="008F1D95" w:rsidRDefault="00D13F83" w:rsidP="001F7A7D">
      <w:pPr>
        <w:pStyle w:val="block"/>
        <w:spacing w:after="0" w:line="240" w:lineRule="atLeast"/>
        <w:ind w:left="540"/>
        <w:jc w:val="thaiDistribute"/>
        <w:rPr>
          <w:szCs w:val="22"/>
          <w:lang w:val="en-US"/>
        </w:rPr>
      </w:pPr>
      <w:r w:rsidRPr="008F1D95">
        <w:rPr>
          <w:szCs w:val="22"/>
          <w:lang w:val="en-US"/>
        </w:rPr>
        <w:t>The following is summaris</w:t>
      </w:r>
      <w:r w:rsidR="006275CF" w:rsidRPr="008F1D95">
        <w:rPr>
          <w:szCs w:val="22"/>
          <w:lang w:val="en-US"/>
        </w:rPr>
        <w:t>ed financial information for the Group’s interest in immaterial joint ventures based on the amounts reported in the Group’s consolidated financial statements:</w:t>
      </w:r>
    </w:p>
    <w:p w14:paraId="2651215B" w14:textId="77777777" w:rsidR="006275CF" w:rsidRPr="008F1D95" w:rsidRDefault="006275CF" w:rsidP="006275CF">
      <w:pPr>
        <w:pStyle w:val="block"/>
        <w:spacing w:after="0" w:line="240" w:lineRule="atLeast"/>
        <w:ind w:left="360"/>
        <w:rPr>
          <w:sz w:val="20"/>
          <w:szCs w:val="18"/>
          <w:lang w:val="en-US"/>
        </w:rPr>
      </w:pPr>
    </w:p>
    <w:tbl>
      <w:tblPr>
        <w:tblW w:w="9153" w:type="dxa"/>
        <w:tblInd w:w="567" w:type="dxa"/>
        <w:tblLayout w:type="fixed"/>
        <w:tblCellMar>
          <w:left w:w="79" w:type="dxa"/>
          <w:right w:w="79" w:type="dxa"/>
        </w:tblCellMar>
        <w:tblLook w:val="0000" w:firstRow="0" w:lastRow="0" w:firstColumn="0" w:lastColumn="0" w:noHBand="0" w:noVBand="0"/>
      </w:tblPr>
      <w:tblGrid>
        <w:gridCol w:w="5733"/>
        <w:gridCol w:w="225"/>
        <w:gridCol w:w="1503"/>
        <w:gridCol w:w="207"/>
        <w:gridCol w:w="1485"/>
      </w:tblGrid>
      <w:tr w:rsidR="007E3EF2" w:rsidRPr="008F1D95" w14:paraId="61B4B158" w14:textId="77777777" w:rsidTr="008D13AA">
        <w:trPr>
          <w:cantSplit/>
          <w:tblHeader/>
        </w:trPr>
        <w:tc>
          <w:tcPr>
            <w:tcW w:w="5733" w:type="dxa"/>
          </w:tcPr>
          <w:p w14:paraId="11795556" w14:textId="77777777" w:rsidR="007E3EF2" w:rsidRPr="008F1D95" w:rsidRDefault="007E3EF2" w:rsidP="008E466B">
            <w:pPr>
              <w:spacing w:line="240" w:lineRule="atLeast"/>
              <w:rPr>
                <w:szCs w:val="22"/>
              </w:rPr>
            </w:pPr>
          </w:p>
        </w:tc>
        <w:tc>
          <w:tcPr>
            <w:tcW w:w="225" w:type="dxa"/>
          </w:tcPr>
          <w:p w14:paraId="779435D0" w14:textId="77777777" w:rsidR="007E3EF2" w:rsidRPr="008F1D95" w:rsidRDefault="007E3EF2" w:rsidP="008E466B">
            <w:pPr>
              <w:pStyle w:val="acctmergecolhdg"/>
              <w:spacing w:line="240" w:lineRule="atLeast"/>
              <w:rPr>
                <w:b w:val="0"/>
                <w:bCs/>
                <w:szCs w:val="22"/>
              </w:rPr>
            </w:pPr>
          </w:p>
        </w:tc>
        <w:tc>
          <w:tcPr>
            <w:tcW w:w="3195" w:type="dxa"/>
            <w:gridSpan w:val="3"/>
          </w:tcPr>
          <w:p w14:paraId="0BE16A39" w14:textId="77777777" w:rsidR="007E3EF2" w:rsidRPr="008F1D95" w:rsidRDefault="007E3EF2" w:rsidP="008E466B">
            <w:pPr>
              <w:pStyle w:val="acctmergecolhdg"/>
              <w:spacing w:line="240" w:lineRule="atLeast"/>
              <w:rPr>
                <w:b w:val="0"/>
                <w:bCs/>
                <w:szCs w:val="22"/>
              </w:rPr>
            </w:pPr>
            <w:r w:rsidRPr="008F1D95">
              <w:rPr>
                <w:b w:val="0"/>
                <w:bCs/>
                <w:szCs w:val="22"/>
              </w:rPr>
              <w:t>Immaterial joint ventures</w:t>
            </w:r>
          </w:p>
        </w:tc>
      </w:tr>
      <w:tr w:rsidR="007E3EF2" w:rsidRPr="008F1D95" w14:paraId="4ADAD86B" w14:textId="77777777" w:rsidTr="008D13AA">
        <w:trPr>
          <w:cantSplit/>
          <w:trHeight w:val="103"/>
          <w:tblHeader/>
        </w:trPr>
        <w:tc>
          <w:tcPr>
            <w:tcW w:w="5733" w:type="dxa"/>
          </w:tcPr>
          <w:p w14:paraId="6C04765A" w14:textId="77777777" w:rsidR="007E3EF2" w:rsidRPr="008F1D95" w:rsidRDefault="007E3EF2" w:rsidP="008E466B">
            <w:pPr>
              <w:pStyle w:val="acctfourfigures"/>
              <w:spacing w:line="240" w:lineRule="atLeast"/>
              <w:jc w:val="center"/>
              <w:rPr>
                <w:szCs w:val="22"/>
              </w:rPr>
            </w:pPr>
          </w:p>
        </w:tc>
        <w:tc>
          <w:tcPr>
            <w:tcW w:w="225" w:type="dxa"/>
          </w:tcPr>
          <w:p w14:paraId="0CF525EF" w14:textId="77777777" w:rsidR="007E3EF2" w:rsidRPr="008F1D95" w:rsidRDefault="007E3EF2" w:rsidP="008E466B">
            <w:pPr>
              <w:pStyle w:val="acctmergecolhdg"/>
              <w:spacing w:line="240" w:lineRule="atLeast"/>
              <w:rPr>
                <w:b w:val="0"/>
                <w:bCs/>
                <w:szCs w:val="22"/>
              </w:rPr>
            </w:pPr>
          </w:p>
        </w:tc>
        <w:tc>
          <w:tcPr>
            <w:tcW w:w="1503" w:type="dxa"/>
          </w:tcPr>
          <w:p w14:paraId="33BCF8C4" w14:textId="7E4ADEFC" w:rsidR="007E3EF2" w:rsidRPr="008F1D95" w:rsidRDefault="007E3EF2" w:rsidP="008E466B">
            <w:pPr>
              <w:pStyle w:val="acctmergecolhdg"/>
              <w:spacing w:line="240" w:lineRule="atLeast"/>
              <w:rPr>
                <w:b w:val="0"/>
                <w:bCs/>
                <w:szCs w:val="22"/>
              </w:rPr>
            </w:pPr>
            <w:r w:rsidRPr="008F1D95">
              <w:rPr>
                <w:b w:val="0"/>
                <w:bCs/>
                <w:szCs w:val="22"/>
              </w:rPr>
              <w:t>20</w:t>
            </w:r>
            <w:r w:rsidR="00FA1CBD" w:rsidRPr="008F1D95">
              <w:rPr>
                <w:b w:val="0"/>
                <w:bCs/>
                <w:szCs w:val="22"/>
              </w:rPr>
              <w:t>20</w:t>
            </w:r>
          </w:p>
        </w:tc>
        <w:tc>
          <w:tcPr>
            <w:tcW w:w="207" w:type="dxa"/>
          </w:tcPr>
          <w:p w14:paraId="73A037AB" w14:textId="77777777" w:rsidR="007E3EF2" w:rsidRPr="008F1D95" w:rsidRDefault="007E3EF2" w:rsidP="008E466B">
            <w:pPr>
              <w:pStyle w:val="acctmergecolhdg"/>
              <w:spacing w:line="240" w:lineRule="atLeast"/>
              <w:rPr>
                <w:b w:val="0"/>
                <w:bCs/>
                <w:szCs w:val="22"/>
              </w:rPr>
            </w:pPr>
          </w:p>
        </w:tc>
        <w:tc>
          <w:tcPr>
            <w:tcW w:w="1485" w:type="dxa"/>
          </w:tcPr>
          <w:p w14:paraId="64848478" w14:textId="148B8FE6" w:rsidR="007E3EF2" w:rsidRPr="008F1D95" w:rsidRDefault="007E3EF2" w:rsidP="008E466B">
            <w:pPr>
              <w:pStyle w:val="acctmergecolhdg"/>
              <w:spacing w:line="240" w:lineRule="atLeast"/>
              <w:rPr>
                <w:b w:val="0"/>
                <w:bCs/>
                <w:szCs w:val="22"/>
              </w:rPr>
            </w:pPr>
            <w:r w:rsidRPr="008F1D95">
              <w:rPr>
                <w:b w:val="0"/>
                <w:bCs/>
                <w:szCs w:val="22"/>
              </w:rPr>
              <w:t>201</w:t>
            </w:r>
            <w:r w:rsidR="00FA1CBD" w:rsidRPr="008F1D95">
              <w:rPr>
                <w:b w:val="0"/>
                <w:bCs/>
                <w:szCs w:val="22"/>
              </w:rPr>
              <w:t>9</w:t>
            </w:r>
          </w:p>
        </w:tc>
      </w:tr>
      <w:tr w:rsidR="007E3EF2" w:rsidRPr="008F1D95" w14:paraId="0C529F24" w14:textId="77777777" w:rsidTr="008D13AA">
        <w:trPr>
          <w:cantSplit/>
          <w:trHeight w:val="103"/>
          <w:tblHeader/>
        </w:trPr>
        <w:tc>
          <w:tcPr>
            <w:tcW w:w="5733" w:type="dxa"/>
          </w:tcPr>
          <w:p w14:paraId="5386BD53" w14:textId="77777777" w:rsidR="007E3EF2" w:rsidRPr="008F1D95" w:rsidRDefault="007E3EF2" w:rsidP="008E466B">
            <w:pPr>
              <w:pStyle w:val="acctfourfigures"/>
              <w:spacing w:line="240" w:lineRule="atLeast"/>
              <w:jc w:val="center"/>
              <w:rPr>
                <w:rFonts w:cstheme="minorBidi"/>
                <w:szCs w:val="28"/>
                <w:cs/>
                <w:lang w:bidi="th-TH"/>
              </w:rPr>
            </w:pPr>
          </w:p>
        </w:tc>
        <w:tc>
          <w:tcPr>
            <w:tcW w:w="225" w:type="dxa"/>
          </w:tcPr>
          <w:p w14:paraId="607A16E9" w14:textId="77777777" w:rsidR="007E3EF2" w:rsidRPr="008F1D95" w:rsidRDefault="007E3EF2" w:rsidP="008E466B">
            <w:pPr>
              <w:pStyle w:val="acctmergecolhdg"/>
              <w:spacing w:line="240" w:lineRule="atLeast"/>
              <w:rPr>
                <w:b w:val="0"/>
                <w:bCs/>
                <w:szCs w:val="22"/>
              </w:rPr>
            </w:pPr>
          </w:p>
        </w:tc>
        <w:tc>
          <w:tcPr>
            <w:tcW w:w="3195" w:type="dxa"/>
            <w:gridSpan w:val="3"/>
          </w:tcPr>
          <w:p w14:paraId="77D6F3C4" w14:textId="1E0BCEA4" w:rsidR="007E3EF2" w:rsidRPr="008F1D95" w:rsidRDefault="007E3EF2" w:rsidP="008E466B">
            <w:pPr>
              <w:pStyle w:val="acctmergecolhdg"/>
              <w:spacing w:line="240" w:lineRule="atLeast"/>
              <w:rPr>
                <w:b w:val="0"/>
                <w:bCs/>
                <w:szCs w:val="22"/>
              </w:rPr>
            </w:pPr>
            <w:r w:rsidRPr="008F1D95">
              <w:rPr>
                <w:b w:val="0"/>
                <w:bCs/>
                <w:i/>
                <w:iCs/>
                <w:szCs w:val="22"/>
              </w:rPr>
              <w:t>(in thousand Baht)</w:t>
            </w:r>
          </w:p>
        </w:tc>
      </w:tr>
      <w:tr w:rsidR="002A7233" w:rsidRPr="008F1D95" w14:paraId="43200088" w14:textId="77777777" w:rsidTr="003A3546">
        <w:trPr>
          <w:cantSplit/>
        </w:trPr>
        <w:tc>
          <w:tcPr>
            <w:tcW w:w="5733" w:type="dxa"/>
          </w:tcPr>
          <w:p w14:paraId="3F06AD1E" w14:textId="4C507A5E" w:rsidR="002A7233" w:rsidRPr="008F1D95" w:rsidRDefault="002A7233" w:rsidP="002A7233">
            <w:pPr>
              <w:spacing w:line="240" w:lineRule="atLeast"/>
              <w:ind w:left="191" w:hanging="191"/>
              <w:rPr>
                <w:szCs w:val="22"/>
              </w:rPr>
            </w:pPr>
            <w:r w:rsidRPr="008F1D95">
              <w:rPr>
                <w:szCs w:val="22"/>
              </w:rPr>
              <w:t>Carrying amount of interests in immaterial joint ventures</w:t>
            </w:r>
          </w:p>
        </w:tc>
        <w:tc>
          <w:tcPr>
            <w:tcW w:w="225" w:type="dxa"/>
            <w:vAlign w:val="bottom"/>
          </w:tcPr>
          <w:p w14:paraId="1CC682AD" w14:textId="77777777" w:rsidR="002A7233" w:rsidRPr="008F1D95" w:rsidRDefault="002A7233" w:rsidP="002A7233">
            <w:pPr>
              <w:pStyle w:val="acctfourfigures"/>
              <w:spacing w:line="240" w:lineRule="atLeast"/>
              <w:jc w:val="right"/>
              <w:rPr>
                <w:b/>
                <w:bCs/>
                <w:szCs w:val="22"/>
              </w:rPr>
            </w:pPr>
          </w:p>
        </w:tc>
        <w:tc>
          <w:tcPr>
            <w:tcW w:w="1503" w:type="dxa"/>
            <w:vAlign w:val="bottom"/>
          </w:tcPr>
          <w:p w14:paraId="068FD7DB" w14:textId="4A0D2917" w:rsidR="002A7233" w:rsidRPr="008F1D95" w:rsidRDefault="002A7233" w:rsidP="002A7233">
            <w:pPr>
              <w:pStyle w:val="acctfourfigures"/>
              <w:tabs>
                <w:tab w:val="clear" w:pos="765"/>
                <w:tab w:val="decimal" w:pos="731"/>
              </w:tabs>
              <w:spacing w:line="240" w:lineRule="atLeast"/>
              <w:ind w:right="87"/>
              <w:jc w:val="right"/>
              <w:rPr>
                <w:b/>
                <w:bCs/>
                <w:szCs w:val="22"/>
              </w:rPr>
            </w:pPr>
            <w:r w:rsidRPr="008F1D95">
              <w:rPr>
                <w:b/>
                <w:bCs/>
                <w:szCs w:val="22"/>
              </w:rPr>
              <w:t>6,989</w:t>
            </w:r>
          </w:p>
        </w:tc>
        <w:tc>
          <w:tcPr>
            <w:tcW w:w="207" w:type="dxa"/>
            <w:vAlign w:val="bottom"/>
          </w:tcPr>
          <w:p w14:paraId="57589817" w14:textId="77777777" w:rsidR="002A7233" w:rsidRPr="008F1D95" w:rsidRDefault="002A7233" w:rsidP="002A7233">
            <w:pPr>
              <w:pStyle w:val="acctfourfigures"/>
              <w:spacing w:line="240" w:lineRule="atLeast"/>
              <w:jc w:val="right"/>
              <w:rPr>
                <w:b/>
                <w:bCs/>
                <w:szCs w:val="22"/>
              </w:rPr>
            </w:pPr>
          </w:p>
        </w:tc>
        <w:tc>
          <w:tcPr>
            <w:tcW w:w="1485" w:type="dxa"/>
          </w:tcPr>
          <w:p w14:paraId="7CCF98A6" w14:textId="725A5FCD" w:rsidR="002A7233" w:rsidRPr="008F1D95" w:rsidRDefault="002A7233" w:rsidP="002A7233">
            <w:pPr>
              <w:pStyle w:val="acctfourfigures"/>
              <w:tabs>
                <w:tab w:val="clear" w:pos="765"/>
                <w:tab w:val="decimal" w:pos="731"/>
              </w:tabs>
              <w:spacing w:line="240" w:lineRule="atLeast"/>
              <w:ind w:right="87"/>
              <w:jc w:val="right"/>
              <w:rPr>
                <w:b/>
                <w:bCs/>
                <w:szCs w:val="22"/>
              </w:rPr>
            </w:pPr>
            <w:r w:rsidRPr="008F1D95">
              <w:rPr>
                <w:b/>
                <w:bCs/>
                <w:szCs w:val="22"/>
              </w:rPr>
              <w:t>8,040</w:t>
            </w:r>
          </w:p>
        </w:tc>
      </w:tr>
      <w:tr w:rsidR="002A7233" w:rsidRPr="008F1D95" w14:paraId="2A0AC9D2" w14:textId="77777777" w:rsidTr="008D13AA">
        <w:trPr>
          <w:cantSplit/>
        </w:trPr>
        <w:tc>
          <w:tcPr>
            <w:tcW w:w="5733" w:type="dxa"/>
          </w:tcPr>
          <w:p w14:paraId="3DC12E5C" w14:textId="77777777" w:rsidR="002A7233" w:rsidRPr="008F1D95" w:rsidRDefault="002A7233" w:rsidP="002A7233">
            <w:pPr>
              <w:spacing w:line="240" w:lineRule="atLeast"/>
              <w:rPr>
                <w:szCs w:val="22"/>
              </w:rPr>
            </w:pPr>
            <w:r w:rsidRPr="008F1D95">
              <w:rPr>
                <w:szCs w:val="22"/>
              </w:rPr>
              <w:t>Group’s share of:</w:t>
            </w:r>
          </w:p>
        </w:tc>
        <w:tc>
          <w:tcPr>
            <w:tcW w:w="225" w:type="dxa"/>
          </w:tcPr>
          <w:p w14:paraId="453B52AA" w14:textId="77777777" w:rsidR="002A7233" w:rsidRPr="008F1D95" w:rsidRDefault="002A7233" w:rsidP="002A7233">
            <w:pPr>
              <w:pStyle w:val="acctfourfigures"/>
              <w:spacing w:line="240" w:lineRule="atLeast"/>
              <w:rPr>
                <w:szCs w:val="22"/>
              </w:rPr>
            </w:pPr>
          </w:p>
        </w:tc>
        <w:tc>
          <w:tcPr>
            <w:tcW w:w="1503" w:type="dxa"/>
          </w:tcPr>
          <w:p w14:paraId="0FDF1E6D" w14:textId="77777777" w:rsidR="002A7233" w:rsidRPr="008F1D95" w:rsidRDefault="002A7233" w:rsidP="002A7233">
            <w:pPr>
              <w:pStyle w:val="acctfourfigures"/>
              <w:tabs>
                <w:tab w:val="clear" w:pos="765"/>
                <w:tab w:val="decimal" w:pos="731"/>
              </w:tabs>
              <w:spacing w:line="240" w:lineRule="atLeast"/>
              <w:jc w:val="right"/>
              <w:rPr>
                <w:szCs w:val="22"/>
              </w:rPr>
            </w:pPr>
          </w:p>
        </w:tc>
        <w:tc>
          <w:tcPr>
            <w:tcW w:w="207" w:type="dxa"/>
          </w:tcPr>
          <w:p w14:paraId="7D9EE6D4" w14:textId="77777777" w:rsidR="002A7233" w:rsidRPr="008F1D95" w:rsidRDefault="002A7233" w:rsidP="002A7233">
            <w:pPr>
              <w:pStyle w:val="acctfourfigures"/>
              <w:spacing w:line="240" w:lineRule="atLeast"/>
              <w:rPr>
                <w:szCs w:val="22"/>
              </w:rPr>
            </w:pPr>
          </w:p>
        </w:tc>
        <w:tc>
          <w:tcPr>
            <w:tcW w:w="1485" w:type="dxa"/>
          </w:tcPr>
          <w:p w14:paraId="540A4BCD" w14:textId="77777777" w:rsidR="002A7233" w:rsidRPr="008F1D95" w:rsidRDefault="002A7233" w:rsidP="002A7233">
            <w:pPr>
              <w:pStyle w:val="acctfourfigures"/>
              <w:tabs>
                <w:tab w:val="clear" w:pos="765"/>
                <w:tab w:val="decimal" w:pos="731"/>
              </w:tabs>
              <w:spacing w:line="240" w:lineRule="atLeast"/>
              <w:jc w:val="right"/>
              <w:rPr>
                <w:szCs w:val="22"/>
              </w:rPr>
            </w:pPr>
          </w:p>
        </w:tc>
      </w:tr>
      <w:tr w:rsidR="002A7233" w:rsidRPr="008F1D95" w14:paraId="1C067606" w14:textId="77777777" w:rsidTr="003A3546">
        <w:trPr>
          <w:cantSplit/>
        </w:trPr>
        <w:tc>
          <w:tcPr>
            <w:tcW w:w="5733" w:type="dxa"/>
          </w:tcPr>
          <w:p w14:paraId="7AED48AA" w14:textId="1B8D5270" w:rsidR="002A7233" w:rsidRPr="008F1D95" w:rsidRDefault="002A7233" w:rsidP="002A7233">
            <w:pPr>
              <w:spacing w:line="240" w:lineRule="atLeast"/>
              <w:ind w:left="180" w:firstLine="11"/>
              <w:rPr>
                <w:szCs w:val="22"/>
              </w:rPr>
            </w:pPr>
            <w:r w:rsidRPr="008F1D95">
              <w:rPr>
                <w:szCs w:val="22"/>
              </w:rPr>
              <w:t>- Profit from operations</w:t>
            </w:r>
          </w:p>
        </w:tc>
        <w:tc>
          <w:tcPr>
            <w:tcW w:w="225" w:type="dxa"/>
          </w:tcPr>
          <w:p w14:paraId="75CDA32E" w14:textId="77777777" w:rsidR="002A7233" w:rsidRPr="008F1D95" w:rsidRDefault="002A7233" w:rsidP="002A7233">
            <w:pPr>
              <w:pStyle w:val="acctfourfigures"/>
              <w:spacing w:line="240" w:lineRule="atLeast"/>
              <w:rPr>
                <w:szCs w:val="22"/>
              </w:rPr>
            </w:pPr>
          </w:p>
        </w:tc>
        <w:tc>
          <w:tcPr>
            <w:tcW w:w="1503" w:type="dxa"/>
            <w:vAlign w:val="bottom"/>
          </w:tcPr>
          <w:p w14:paraId="6CFA23B4" w14:textId="75EE2AF9" w:rsidR="002A7233" w:rsidRPr="008F1D95" w:rsidRDefault="002A7233" w:rsidP="002A7233">
            <w:pPr>
              <w:pStyle w:val="acctfourfigures"/>
              <w:tabs>
                <w:tab w:val="clear" w:pos="765"/>
                <w:tab w:val="decimal" w:pos="731"/>
              </w:tabs>
              <w:spacing w:line="240" w:lineRule="atLeast"/>
              <w:ind w:right="87"/>
              <w:jc w:val="right"/>
              <w:rPr>
                <w:szCs w:val="22"/>
              </w:rPr>
            </w:pPr>
            <w:r w:rsidRPr="008F1D95">
              <w:rPr>
                <w:szCs w:val="22"/>
              </w:rPr>
              <w:t>1,549</w:t>
            </w:r>
          </w:p>
        </w:tc>
        <w:tc>
          <w:tcPr>
            <w:tcW w:w="207" w:type="dxa"/>
          </w:tcPr>
          <w:p w14:paraId="5338A44E" w14:textId="77777777" w:rsidR="002A7233" w:rsidRPr="008F1D95" w:rsidRDefault="002A7233" w:rsidP="002A7233">
            <w:pPr>
              <w:pStyle w:val="acctfourfigures"/>
              <w:spacing w:line="240" w:lineRule="atLeast"/>
              <w:rPr>
                <w:szCs w:val="22"/>
              </w:rPr>
            </w:pPr>
          </w:p>
        </w:tc>
        <w:tc>
          <w:tcPr>
            <w:tcW w:w="1485" w:type="dxa"/>
          </w:tcPr>
          <w:p w14:paraId="3F041E2D" w14:textId="592570F5" w:rsidR="002A7233" w:rsidRPr="008F1D95" w:rsidRDefault="002A7233" w:rsidP="002A7233">
            <w:pPr>
              <w:pStyle w:val="acctfourfigures"/>
              <w:tabs>
                <w:tab w:val="clear" w:pos="765"/>
                <w:tab w:val="decimal" w:pos="731"/>
              </w:tabs>
              <w:spacing w:line="240" w:lineRule="atLeast"/>
              <w:ind w:right="87"/>
              <w:jc w:val="right"/>
              <w:rPr>
                <w:szCs w:val="22"/>
              </w:rPr>
            </w:pPr>
            <w:r w:rsidRPr="008F1D95">
              <w:rPr>
                <w:szCs w:val="22"/>
              </w:rPr>
              <w:t>1,330</w:t>
            </w:r>
          </w:p>
        </w:tc>
      </w:tr>
      <w:tr w:rsidR="002A7233" w:rsidRPr="008F1D95" w14:paraId="33B06272" w14:textId="77777777" w:rsidTr="008D13AA">
        <w:trPr>
          <w:cantSplit/>
        </w:trPr>
        <w:tc>
          <w:tcPr>
            <w:tcW w:w="5733" w:type="dxa"/>
          </w:tcPr>
          <w:p w14:paraId="3EEA7735" w14:textId="77777777" w:rsidR="002A7233" w:rsidRPr="008F1D95" w:rsidRDefault="002A7233" w:rsidP="002A7233">
            <w:pPr>
              <w:spacing w:line="240" w:lineRule="atLeast"/>
              <w:ind w:left="180" w:firstLine="11"/>
              <w:rPr>
                <w:szCs w:val="22"/>
              </w:rPr>
            </w:pPr>
            <w:r w:rsidRPr="008F1D95">
              <w:rPr>
                <w:szCs w:val="22"/>
              </w:rPr>
              <w:t>- Other comprehensive income</w:t>
            </w:r>
          </w:p>
        </w:tc>
        <w:tc>
          <w:tcPr>
            <w:tcW w:w="225" w:type="dxa"/>
          </w:tcPr>
          <w:p w14:paraId="351F8AA4" w14:textId="77777777" w:rsidR="002A7233" w:rsidRPr="008F1D95" w:rsidRDefault="002A7233" w:rsidP="002A7233">
            <w:pPr>
              <w:pStyle w:val="acctfourfigures"/>
              <w:spacing w:line="240" w:lineRule="atLeast"/>
              <w:rPr>
                <w:szCs w:val="22"/>
              </w:rPr>
            </w:pPr>
          </w:p>
        </w:tc>
        <w:tc>
          <w:tcPr>
            <w:tcW w:w="1503" w:type="dxa"/>
            <w:tcBorders>
              <w:bottom w:val="single" w:sz="4" w:space="0" w:color="auto"/>
            </w:tcBorders>
          </w:tcPr>
          <w:p w14:paraId="16168A1A" w14:textId="4CF38792" w:rsidR="002A7233" w:rsidRPr="008F1D95" w:rsidRDefault="002A7233" w:rsidP="002A7233">
            <w:pPr>
              <w:pStyle w:val="acctfourfigures"/>
              <w:tabs>
                <w:tab w:val="clear" w:pos="765"/>
                <w:tab w:val="decimal" w:pos="376"/>
              </w:tabs>
              <w:spacing w:line="240" w:lineRule="auto"/>
              <w:ind w:left="-70" w:right="-170"/>
              <w:jc w:val="center"/>
              <w:rPr>
                <w:szCs w:val="22"/>
              </w:rPr>
            </w:pPr>
            <w:r w:rsidRPr="008F1D95">
              <w:rPr>
                <w:szCs w:val="22"/>
              </w:rPr>
              <w:t>-</w:t>
            </w:r>
          </w:p>
        </w:tc>
        <w:tc>
          <w:tcPr>
            <w:tcW w:w="207" w:type="dxa"/>
          </w:tcPr>
          <w:p w14:paraId="79BCB6B9" w14:textId="77777777" w:rsidR="002A7233" w:rsidRPr="008F1D95" w:rsidRDefault="002A7233" w:rsidP="002A7233">
            <w:pPr>
              <w:pStyle w:val="acctfourfigures"/>
              <w:tabs>
                <w:tab w:val="decimal" w:pos="281"/>
              </w:tabs>
              <w:spacing w:line="240" w:lineRule="auto"/>
              <w:ind w:left="-70" w:right="-170"/>
              <w:jc w:val="center"/>
              <w:rPr>
                <w:szCs w:val="22"/>
              </w:rPr>
            </w:pPr>
          </w:p>
        </w:tc>
        <w:tc>
          <w:tcPr>
            <w:tcW w:w="1485" w:type="dxa"/>
            <w:tcBorders>
              <w:bottom w:val="single" w:sz="4" w:space="0" w:color="auto"/>
            </w:tcBorders>
          </w:tcPr>
          <w:p w14:paraId="57BAC8A6" w14:textId="096CD29A" w:rsidR="002A7233" w:rsidRPr="008F1D95" w:rsidRDefault="002A7233" w:rsidP="002A7233">
            <w:pPr>
              <w:pStyle w:val="acctfourfigures"/>
              <w:tabs>
                <w:tab w:val="clear" w:pos="765"/>
                <w:tab w:val="decimal" w:pos="376"/>
              </w:tabs>
              <w:spacing w:line="240" w:lineRule="auto"/>
              <w:ind w:left="-70" w:right="-170"/>
              <w:jc w:val="center"/>
              <w:rPr>
                <w:szCs w:val="22"/>
              </w:rPr>
            </w:pPr>
            <w:r w:rsidRPr="008F1D95">
              <w:rPr>
                <w:szCs w:val="22"/>
              </w:rPr>
              <w:t>-</w:t>
            </w:r>
          </w:p>
        </w:tc>
      </w:tr>
      <w:tr w:rsidR="002A7233" w:rsidRPr="008F1D95" w14:paraId="3393B468" w14:textId="77777777" w:rsidTr="003A3546">
        <w:trPr>
          <w:cantSplit/>
        </w:trPr>
        <w:tc>
          <w:tcPr>
            <w:tcW w:w="5733" w:type="dxa"/>
          </w:tcPr>
          <w:p w14:paraId="10BD7699" w14:textId="77777777" w:rsidR="002A7233" w:rsidRPr="008F1D95" w:rsidRDefault="002A7233" w:rsidP="002A7233">
            <w:pPr>
              <w:spacing w:line="240" w:lineRule="atLeast"/>
              <w:ind w:left="180" w:firstLine="11"/>
              <w:rPr>
                <w:szCs w:val="22"/>
              </w:rPr>
            </w:pPr>
            <w:r w:rsidRPr="008F1D95">
              <w:rPr>
                <w:szCs w:val="22"/>
              </w:rPr>
              <w:t>- Total comprehensive income</w:t>
            </w:r>
          </w:p>
        </w:tc>
        <w:tc>
          <w:tcPr>
            <w:tcW w:w="225" w:type="dxa"/>
          </w:tcPr>
          <w:p w14:paraId="7B7908E2" w14:textId="77777777" w:rsidR="002A7233" w:rsidRPr="008F1D95" w:rsidRDefault="002A7233" w:rsidP="002A7233">
            <w:pPr>
              <w:pStyle w:val="acctfourfigures"/>
              <w:spacing w:line="240" w:lineRule="atLeast"/>
              <w:rPr>
                <w:b/>
                <w:bCs/>
                <w:szCs w:val="22"/>
              </w:rPr>
            </w:pPr>
          </w:p>
        </w:tc>
        <w:tc>
          <w:tcPr>
            <w:tcW w:w="1503" w:type="dxa"/>
            <w:tcBorders>
              <w:top w:val="single" w:sz="4" w:space="0" w:color="auto"/>
              <w:bottom w:val="double" w:sz="4" w:space="0" w:color="auto"/>
            </w:tcBorders>
            <w:vAlign w:val="bottom"/>
          </w:tcPr>
          <w:p w14:paraId="6D56AE79" w14:textId="35A4C248" w:rsidR="002A7233" w:rsidRPr="008F1D95" w:rsidRDefault="002A7233" w:rsidP="002A7233">
            <w:pPr>
              <w:pStyle w:val="acctfourfigures"/>
              <w:tabs>
                <w:tab w:val="clear" w:pos="765"/>
                <w:tab w:val="decimal" w:pos="731"/>
              </w:tabs>
              <w:spacing w:line="240" w:lineRule="atLeast"/>
              <w:ind w:right="78"/>
              <w:jc w:val="right"/>
              <w:rPr>
                <w:b/>
                <w:bCs/>
                <w:szCs w:val="22"/>
              </w:rPr>
            </w:pPr>
            <w:r w:rsidRPr="008F1D95">
              <w:rPr>
                <w:b/>
                <w:bCs/>
                <w:szCs w:val="22"/>
              </w:rPr>
              <w:t>1,549</w:t>
            </w:r>
          </w:p>
        </w:tc>
        <w:tc>
          <w:tcPr>
            <w:tcW w:w="207" w:type="dxa"/>
          </w:tcPr>
          <w:p w14:paraId="31705936" w14:textId="77777777" w:rsidR="002A7233" w:rsidRPr="008F1D95" w:rsidRDefault="002A7233" w:rsidP="002A7233">
            <w:pPr>
              <w:pStyle w:val="acctfourfigures"/>
              <w:spacing w:line="240" w:lineRule="atLeast"/>
              <w:ind w:right="78"/>
              <w:rPr>
                <w:b/>
                <w:bCs/>
                <w:szCs w:val="22"/>
              </w:rPr>
            </w:pPr>
          </w:p>
        </w:tc>
        <w:tc>
          <w:tcPr>
            <w:tcW w:w="1485" w:type="dxa"/>
            <w:tcBorders>
              <w:top w:val="single" w:sz="4" w:space="0" w:color="auto"/>
              <w:bottom w:val="double" w:sz="4" w:space="0" w:color="auto"/>
            </w:tcBorders>
          </w:tcPr>
          <w:p w14:paraId="3E1B2CD5" w14:textId="324C4BF8" w:rsidR="002A7233" w:rsidRPr="008F1D95" w:rsidRDefault="002A7233" w:rsidP="002A7233">
            <w:pPr>
              <w:pStyle w:val="acctfourfigures"/>
              <w:tabs>
                <w:tab w:val="clear" w:pos="765"/>
                <w:tab w:val="decimal" w:pos="731"/>
              </w:tabs>
              <w:spacing w:line="240" w:lineRule="atLeast"/>
              <w:ind w:right="78"/>
              <w:jc w:val="right"/>
              <w:rPr>
                <w:b/>
                <w:bCs/>
                <w:szCs w:val="22"/>
              </w:rPr>
            </w:pPr>
            <w:r w:rsidRPr="008F1D95">
              <w:rPr>
                <w:b/>
                <w:bCs/>
                <w:szCs w:val="22"/>
              </w:rPr>
              <w:t>1,330</w:t>
            </w:r>
          </w:p>
        </w:tc>
      </w:tr>
    </w:tbl>
    <w:p w14:paraId="447CC921" w14:textId="77777777" w:rsidR="006275CF" w:rsidRPr="008F1D95" w:rsidRDefault="006275CF" w:rsidP="006275CF">
      <w:pPr>
        <w:pStyle w:val="ListParagraph"/>
        <w:spacing w:line="240" w:lineRule="atLeast"/>
        <w:ind w:left="540" w:right="-43"/>
        <w:jc w:val="thaiDistribute"/>
        <w:rPr>
          <w:b/>
          <w:bCs/>
          <w:sz w:val="20"/>
          <w:szCs w:val="20"/>
        </w:rPr>
      </w:pPr>
    </w:p>
    <w:p w14:paraId="74322F05" w14:textId="46FF124D" w:rsidR="006275CF" w:rsidRPr="008F1D95" w:rsidRDefault="006275CF" w:rsidP="00454ACD">
      <w:pPr>
        <w:pStyle w:val="ListParagraph"/>
        <w:numPr>
          <w:ilvl w:val="0"/>
          <w:numId w:val="11"/>
        </w:numPr>
        <w:tabs>
          <w:tab w:val="clear" w:pos="340"/>
        </w:tabs>
        <w:spacing w:line="240" w:lineRule="atLeast"/>
        <w:ind w:left="540" w:right="-43" w:hanging="540"/>
        <w:jc w:val="thaiDistribute"/>
        <w:rPr>
          <w:b/>
          <w:bCs/>
          <w:szCs w:val="22"/>
        </w:rPr>
      </w:pPr>
      <w:r w:rsidRPr="008F1D95">
        <w:rPr>
          <w:b/>
          <w:bCs/>
          <w:szCs w:val="22"/>
        </w:rPr>
        <w:t>Investments in subsidiaries</w:t>
      </w:r>
    </w:p>
    <w:p w14:paraId="426DDD54" w14:textId="77777777" w:rsidR="00733D35" w:rsidRPr="008F1D95" w:rsidRDefault="00733D35" w:rsidP="00733D35">
      <w:pPr>
        <w:pStyle w:val="ListParagraph"/>
        <w:spacing w:line="240" w:lineRule="atLeast"/>
        <w:ind w:left="540" w:right="-43"/>
        <w:jc w:val="thaiDistribute"/>
        <w:rPr>
          <w:b/>
          <w:bCs/>
          <w:szCs w:val="22"/>
        </w:rPr>
      </w:pPr>
    </w:p>
    <w:tbl>
      <w:tblPr>
        <w:tblW w:w="9152" w:type="dxa"/>
        <w:tblInd w:w="567" w:type="dxa"/>
        <w:tblLayout w:type="fixed"/>
        <w:tblCellMar>
          <w:left w:w="79" w:type="dxa"/>
          <w:right w:w="79" w:type="dxa"/>
        </w:tblCellMar>
        <w:tblLook w:val="0000" w:firstRow="0" w:lastRow="0" w:firstColumn="0" w:lastColumn="0" w:noHBand="0" w:noVBand="0"/>
      </w:tblPr>
      <w:tblGrid>
        <w:gridCol w:w="5733"/>
        <w:gridCol w:w="221"/>
        <w:gridCol w:w="1497"/>
        <w:gridCol w:w="199"/>
        <w:gridCol w:w="1502"/>
      </w:tblGrid>
      <w:tr w:rsidR="00A20326" w:rsidRPr="008F1D95" w14:paraId="4D167560" w14:textId="77777777" w:rsidTr="003338E2">
        <w:trPr>
          <w:cantSplit/>
          <w:trHeight w:val="590"/>
        </w:trPr>
        <w:tc>
          <w:tcPr>
            <w:tcW w:w="5733" w:type="dxa"/>
          </w:tcPr>
          <w:p w14:paraId="4442B952" w14:textId="77777777" w:rsidR="00A20326" w:rsidRPr="008F1D95" w:rsidRDefault="00A20326" w:rsidP="008E466B">
            <w:pPr>
              <w:spacing w:line="280" w:lineRule="exact"/>
              <w:rPr>
                <w:szCs w:val="22"/>
              </w:rPr>
            </w:pPr>
            <w:r w:rsidRPr="008F1D95">
              <w:rPr>
                <w:b/>
                <w:bCs/>
                <w:color w:val="0000FF"/>
                <w:szCs w:val="22"/>
              </w:rPr>
              <w:tab/>
            </w:r>
            <w:r w:rsidRPr="008F1D95">
              <w:rPr>
                <w:b/>
                <w:bCs/>
                <w:color w:val="0000FF"/>
                <w:szCs w:val="22"/>
              </w:rPr>
              <w:tab/>
            </w:r>
          </w:p>
        </w:tc>
        <w:tc>
          <w:tcPr>
            <w:tcW w:w="221" w:type="dxa"/>
          </w:tcPr>
          <w:p w14:paraId="10EF6479" w14:textId="77777777" w:rsidR="00A20326" w:rsidRPr="008F1D95" w:rsidRDefault="00A20326" w:rsidP="008E466B">
            <w:pPr>
              <w:pStyle w:val="acctfourfigures"/>
              <w:spacing w:line="280" w:lineRule="exact"/>
              <w:rPr>
                <w:szCs w:val="22"/>
              </w:rPr>
            </w:pPr>
          </w:p>
        </w:tc>
        <w:tc>
          <w:tcPr>
            <w:tcW w:w="3198" w:type="dxa"/>
            <w:gridSpan w:val="3"/>
          </w:tcPr>
          <w:p w14:paraId="4AEE3379" w14:textId="77777777" w:rsidR="00A20326" w:rsidRPr="008F1D95" w:rsidRDefault="00A20326" w:rsidP="008E466B">
            <w:pPr>
              <w:pStyle w:val="acctmergecolhdg"/>
              <w:spacing w:line="280" w:lineRule="exact"/>
              <w:rPr>
                <w:szCs w:val="22"/>
              </w:rPr>
            </w:pPr>
            <w:r w:rsidRPr="008F1D95">
              <w:rPr>
                <w:szCs w:val="22"/>
              </w:rPr>
              <w:t xml:space="preserve">Separate </w:t>
            </w:r>
          </w:p>
          <w:p w14:paraId="2F3987AB" w14:textId="77777777" w:rsidR="00A20326" w:rsidRPr="008F1D95" w:rsidRDefault="00A20326" w:rsidP="008E466B">
            <w:pPr>
              <w:pStyle w:val="acctfourfigures"/>
              <w:tabs>
                <w:tab w:val="clear" w:pos="765"/>
                <w:tab w:val="decimal" w:pos="731"/>
              </w:tabs>
              <w:spacing w:line="280" w:lineRule="exact"/>
              <w:ind w:right="11"/>
              <w:jc w:val="center"/>
              <w:rPr>
                <w:szCs w:val="22"/>
              </w:rPr>
            </w:pPr>
            <w:r w:rsidRPr="008F1D95">
              <w:rPr>
                <w:b/>
                <w:bCs/>
                <w:szCs w:val="22"/>
              </w:rPr>
              <w:t>financial statements</w:t>
            </w:r>
          </w:p>
        </w:tc>
      </w:tr>
      <w:tr w:rsidR="00A20326" w:rsidRPr="008F1D95" w14:paraId="3E9FEE10" w14:textId="77777777" w:rsidTr="003338E2">
        <w:trPr>
          <w:cantSplit/>
          <w:trHeight w:val="303"/>
        </w:trPr>
        <w:tc>
          <w:tcPr>
            <w:tcW w:w="5733" w:type="dxa"/>
          </w:tcPr>
          <w:p w14:paraId="71A1BDF0" w14:textId="77777777" w:rsidR="00A20326" w:rsidRPr="008F1D95" w:rsidRDefault="00A20326" w:rsidP="008E466B">
            <w:pPr>
              <w:spacing w:line="280" w:lineRule="exact"/>
              <w:rPr>
                <w:b/>
                <w:bCs/>
                <w:i/>
                <w:iCs/>
                <w:szCs w:val="22"/>
              </w:rPr>
            </w:pPr>
          </w:p>
        </w:tc>
        <w:tc>
          <w:tcPr>
            <w:tcW w:w="221" w:type="dxa"/>
          </w:tcPr>
          <w:p w14:paraId="353DC219" w14:textId="77777777" w:rsidR="00A20326" w:rsidRPr="008F1D95" w:rsidRDefault="00A20326" w:rsidP="008E466B">
            <w:pPr>
              <w:pStyle w:val="acctfourfigures"/>
              <w:spacing w:line="280" w:lineRule="exact"/>
              <w:rPr>
                <w:szCs w:val="22"/>
              </w:rPr>
            </w:pPr>
          </w:p>
        </w:tc>
        <w:tc>
          <w:tcPr>
            <w:tcW w:w="1497" w:type="dxa"/>
          </w:tcPr>
          <w:p w14:paraId="1D4C1459" w14:textId="0963DCB8" w:rsidR="00A20326" w:rsidRPr="008F1D95" w:rsidRDefault="00A20326" w:rsidP="00160F09">
            <w:pPr>
              <w:pStyle w:val="acctfourfigures"/>
              <w:tabs>
                <w:tab w:val="clear" w:pos="765"/>
                <w:tab w:val="decimal" w:pos="1001"/>
              </w:tabs>
              <w:spacing w:line="280" w:lineRule="exact"/>
              <w:ind w:right="11"/>
              <w:rPr>
                <w:szCs w:val="22"/>
                <w:cs/>
                <w:lang w:bidi="th-TH"/>
              </w:rPr>
            </w:pPr>
            <w:r w:rsidRPr="008F1D95">
              <w:rPr>
                <w:szCs w:val="22"/>
              </w:rPr>
              <w:t>20</w:t>
            </w:r>
            <w:r w:rsidR="007F3B72" w:rsidRPr="008F1D95">
              <w:rPr>
                <w:szCs w:val="22"/>
              </w:rPr>
              <w:t>20</w:t>
            </w:r>
          </w:p>
        </w:tc>
        <w:tc>
          <w:tcPr>
            <w:tcW w:w="199" w:type="dxa"/>
          </w:tcPr>
          <w:p w14:paraId="0AB556F4" w14:textId="77777777" w:rsidR="00A20326" w:rsidRPr="008F1D95" w:rsidRDefault="00A20326" w:rsidP="008E466B">
            <w:pPr>
              <w:pStyle w:val="acctfourfigures"/>
              <w:spacing w:line="280" w:lineRule="exact"/>
              <w:rPr>
                <w:szCs w:val="22"/>
              </w:rPr>
            </w:pPr>
          </w:p>
        </w:tc>
        <w:tc>
          <w:tcPr>
            <w:tcW w:w="1502" w:type="dxa"/>
          </w:tcPr>
          <w:p w14:paraId="69D58017" w14:textId="320EAD26" w:rsidR="00A20326" w:rsidRPr="008F1D95" w:rsidRDefault="00ED68D2" w:rsidP="00160F09">
            <w:pPr>
              <w:pStyle w:val="acctfourfigures"/>
              <w:tabs>
                <w:tab w:val="clear" w:pos="765"/>
                <w:tab w:val="decimal" w:pos="866"/>
              </w:tabs>
              <w:spacing w:line="280" w:lineRule="exact"/>
              <w:ind w:right="11"/>
              <w:rPr>
                <w:szCs w:val="22"/>
              </w:rPr>
            </w:pPr>
            <w:r w:rsidRPr="008F1D95">
              <w:rPr>
                <w:szCs w:val="22"/>
              </w:rPr>
              <w:t>201</w:t>
            </w:r>
            <w:r w:rsidR="007F3B72" w:rsidRPr="008F1D95">
              <w:rPr>
                <w:szCs w:val="22"/>
              </w:rPr>
              <w:t>9</w:t>
            </w:r>
          </w:p>
        </w:tc>
      </w:tr>
      <w:tr w:rsidR="00A20326" w:rsidRPr="008F1D95" w14:paraId="2E2DA930" w14:textId="77777777" w:rsidTr="003338E2">
        <w:trPr>
          <w:cantSplit/>
          <w:trHeight w:val="303"/>
        </w:trPr>
        <w:tc>
          <w:tcPr>
            <w:tcW w:w="5733" w:type="dxa"/>
          </w:tcPr>
          <w:p w14:paraId="187CB162" w14:textId="77777777" w:rsidR="00A20326" w:rsidRPr="008F1D95" w:rsidRDefault="00A20326" w:rsidP="008E466B">
            <w:pPr>
              <w:spacing w:line="280" w:lineRule="exact"/>
              <w:rPr>
                <w:szCs w:val="22"/>
              </w:rPr>
            </w:pPr>
          </w:p>
        </w:tc>
        <w:tc>
          <w:tcPr>
            <w:tcW w:w="221" w:type="dxa"/>
          </w:tcPr>
          <w:p w14:paraId="01CAF003" w14:textId="77777777" w:rsidR="00A20326" w:rsidRPr="008F1D95" w:rsidRDefault="00A20326" w:rsidP="008E466B">
            <w:pPr>
              <w:pStyle w:val="acctfourfigures"/>
              <w:spacing w:line="280" w:lineRule="exact"/>
              <w:rPr>
                <w:szCs w:val="22"/>
              </w:rPr>
            </w:pPr>
          </w:p>
        </w:tc>
        <w:tc>
          <w:tcPr>
            <w:tcW w:w="3198" w:type="dxa"/>
            <w:gridSpan w:val="3"/>
          </w:tcPr>
          <w:p w14:paraId="6166573D" w14:textId="77777777" w:rsidR="00A20326" w:rsidRPr="008F1D95" w:rsidRDefault="00A20326" w:rsidP="008E466B">
            <w:pPr>
              <w:pStyle w:val="acctfourfigures"/>
              <w:tabs>
                <w:tab w:val="clear" w:pos="765"/>
                <w:tab w:val="decimal" w:pos="731"/>
              </w:tabs>
              <w:spacing w:line="280" w:lineRule="exact"/>
              <w:ind w:right="11"/>
              <w:jc w:val="center"/>
              <w:rPr>
                <w:szCs w:val="22"/>
              </w:rPr>
            </w:pPr>
            <w:r w:rsidRPr="008F1D95">
              <w:rPr>
                <w:i/>
                <w:iCs/>
                <w:szCs w:val="22"/>
              </w:rPr>
              <w:t>(in thousand Baht)</w:t>
            </w:r>
          </w:p>
        </w:tc>
      </w:tr>
      <w:tr w:rsidR="007F3B72" w:rsidRPr="008F1D95" w14:paraId="681D3E92" w14:textId="77777777" w:rsidTr="003338E2">
        <w:trPr>
          <w:cantSplit/>
          <w:trHeight w:val="287"/>
        </w:trPr>
        <w:tc>
          <w:tcPr>
            <w:tcW w:w="5733" w:type="dxa"/>
          </w:tcPr>
          <w:p w14:paraId="28C061BE" w14:textId="77777777" w:rsidR="007F3B72" w:rsidRPr="008F1D95" w:rsidRDefault="007F3B72" w:rsidP="007F3B72">
            <w:pPr>
              <w:spacing w:line="280" w:lineRule="exact"/>
              <w:rPr>
                <w:szCs w:val="22"/>
              </w:rPr>
            </w:pPr>
            <w:r w:rsidRPr="008F1D95">
              <w:rPr>
                <w:szCs w:val="22"/>
              </w:rPr>
              <w:t>At 1 January</w:t>
            </w:r>
          </w:p>
        </w:tc>
        <w:tc>
          <w:tcPr>
            <w:tcW w:w="221" w:type="dxa"/>
          </w:tcPr>
          <w:p w14:paraId="211C3406" w14:textId="77777777" w:rsidR="007F3B72" w:rsidRPr="008F1D95" w:rsidRDefault="007F3B72" w:rsidP="007F3B72">
            <w:pPr>
              <w:pStyle w:val="acctfourfigures"/>
              <w:spacing w:line="280" w:lineRule="exact"/>
              <w:rPr>
                <w:szCs w:val="22"/>
              </w:rPr>
            </w:pPr>
          </w:p>
        </w:tc>
        <w:tc>
          <w:tcPr>
            <w:tcW w:w="1497" w:type="dxa"/>
          </w:tcPr>
          <w:p w14:paraId="5204A0A5" w14:textId="1A610DB4" w:rsidR="007F3B72" w:rsidRPr="008F1D95" w:rsidRDefault="007F3B72" w:rsidP="007F3B72">
            <w:pPr>
              <w:spacing w:line="280" w:lineRule="exact"/>
              <w:jc w:val="right"/>
              <w:rPr>
                <w:szCs w:val="22"/>
              </w:rPr>
            </w:pPr>
            <w:r w:rsidRPr="008F1D95">
              <w:rPr>
                <w:rFonts w:cs="Times New Roman"/>
                <w:szCs w:val="22"/>
              </w:rPr>
              <w:t>6,187,578</w:t>
            </w:r>
          </w:p>
        </w:tc>
        <w:tc>
          <w:tcPr>
            <w:tcW w:w="199" w:type="dxa"/>
          </w:tcPr>
          <w:p w14:paraId="1693CB50" w14:textId="77777777" w:rsidR="007F3B72" w:rsidRPr="008F1D95" w:rsidRDefault="007F3B72" w:rsidP="007F3B72">
            <w:pPr>
              <w:spacing w:line="280" w:lineRule="exact"/>
              <w:jc w:val="right"/>
              <w:rPr>
                <w:szCs w:val="22"/>
              </w:rPr>
            </w:pPr>
          </w:p>
        </w:tc>
        <w:tc>
          <w:tcPr>
            <w:tcW w:w="1502" w:type="dxa"/>
          </w:tcPr>
          <w:p w14:paraId="3EEB68B8" w14:textId="326C8CA4" w:rsidR="007F3B72" w:rsidRPr="008F1D95" w:rsidRDefault="007F3B72" w:rsidP="007F3B72">
            <w:pPr>
              <w:pStyle w:val="acctfourfigures"/>
              <w:tabs>
                <w:tab w:val="clear" w:pos="765"/>
                <w:tab w:val="decimal" w:pos="998"/>
              </w:tabs>
              <w:spacing w:line="280" w:lineRule="exact"/>
              <w:ind w:right="73"/>
              <w:jc w:val="right"/>
              <w:rPr>
                <w:szCs w:val="22"/>
              </w:rPr>
            </w:pPr>
            <w:r w:rsidRPr="008F1D95">
              <w:rPr>
                <w:szCs w:val="22"/>
              </w:rPr>
              <w:t>3,033,808</w:t>
            </w:r>
          </w:p>
        </w:tc>
      </w:tr>
      <w:tr w:rsidR="007F3B72" w:rsidRPr="008F1D95" w14:paraId="16C364F5" w14:textId="77777777" w:rsidTr="003338E2">
        <w:trPr>
          <w:cantSplit/>
          <w:trHeight w:val="303"/>
        </w:trPr>
        <w:tc>
          <w:tcPr>
            <w:tcW w:w="5733" w:type="dxa"/>
          </w:tcPr>
          <w:p w14:paraId="44F65E2D" w14:textId="6E33F300" w:rsidR="007F3B72" w:rsidRPr="008F1D95" w:rsidRDefault="007F3B72" w:rsidP="007F3B72">
            <w:pPr>
              <w:spacing w:line="280" w:lineRule="exact"/>
              <w:rPr>
                <w:szCs w:val="22"/>
              </w:rPr>
            </w:pPr>
            <w:r w:rsidRPr="008F1D95">
              <w:t>Increase of investment in subsidiaries</w:t>
            </w:r>
          </w:p>
        </w:tc>
        <w:tc>
          <w:tcPr>
            <w:tcW w:w="221" w:type="dxa"/>
          </w:tcPr>
          <w:p w14:paraId="45C2BEAB" w14:textId="77777777" w:rsidR="007F3B72" w:rsidRPr="008F1D95" w:rsidRDefault="007F3B72" w:rsidP="007F3B72">
            <w:pPr>
              <w:pStyle w:val="acctfourfigures"/>
              <w:spacing w:line="280" w:lineRule="exact"/>
              <w:rPr>
                <w:szCs w:val="22"/>
              </w:rPr>
            </w:pPr>
          </w:p>
        </w:tc>
        <w:tc>
          <w:tcPr>
            <w:tcW w:w="1497" w:type="dxa"/>
          </w:tcPr>
          <w:p w14:paraId="5B1971B9" w14:textId="5D26811F" w:rsidR="007F3B72" w:rsidRPr="008F1D95" w:rsidRDefault="00F72E38" w:rsidP="007F3B72">
            <w:pPr>
              <w:spacing w:line="280" w:lineRule="exact"/>
              <w:jc w:val="right"/>
              <w:rPr>
                <w:rFonts w:cs="Times New Roman"/>
                <w:szCs w:val="22"/>
              </w:rPr>
            </w:pPr>
            <w:r w:rsidRPr="008F1D95">
              <w:rPr>
                <w:rFonts w:cs="Times New Roman"/>
                <w:szCs w:val="22"/>
                <w:cs/>
              </w:rPr>
              <w:t>1</w:t>
            </w:r>
            <w:r w:rsidRPr="008F1D95">
              <w:rPr>
                <w:rFonts w:cs="Times New Roman"/>
                <w:szCs w:val="22"/>
              </w:rPr>
              <w:t>,</w:t>
            </w:r>
            <w:r w:rsidRPr="008F1D95">
              <w:rPr>
                <w:rFonts w:cs="Times New Roman"/>
                <w:szCs w:val="22"/>
                <w:cs/>
              </w:rPr>
              <w:t>155</w:t>
            </w:r>
            <w:r w:rsidRPr="008F1D95">
              <w:rPr>
                <w:rFonts w:cs="Times New Roman"/>
                <w:szCs w:val="22"/>
              </w:rPr>
              <w:t>,</w:t>
            </w:r>
            <w:r w:rsidRPr="008F1D95">
              <w:rPr>
                <w:rFonts w:cs="Times New Roman"/>
                <w:szCs w:val="22"/>
                <w:cs/>
              </w:rPr>
              <w:t>000</w:t>
            </w:r>
          </w:p>
        </w:tc>
        <w:tc>
          <w:tcPr>
            <w:tcW w:w="199" w:type="dxa"/>
          </w:tcPr>
          <w:p w14:paraId="7A2CAA9C" w14:textId="77777777" w:rsidR="007F3B72" w:rsidRPr="008F1D95" w:rsidRDefault="007F3B72" w:rsidP="007F3B72">
            <w:pPr>
              <w:spacing w:line="280" w:lineRule="exact"/>
              <w:jc w:val="right"/>
              <w:rPr>
                <w:szCs w:val="22"/>
              </w:rPr>
            </w:pPr>
          </w:p>
        </w:tc>
        <w:tc>
          <w:tcPr>
            <w:tcW w:w="1502" w:type="dxa"/>
          </w:tcPr>
          <w:p w14:paraId="1E9A0BCC" w14:textId="318B214C" w:rsidR="007F3B72" w:rsidRPr="008F1D95" w:rsidRDefault="007F3B72" w:rsidP="007F3B72">
            <w:pPr>
              <w:pStyle w:val="acctfourfigures"/>
              <w:tabs>
                <w:tab w:val="clear" w:pos="765"/>
                <w:tab w:val="decimal" w:pos="998"/>
              </w:tabs>
              <w:spacing w:line="280" w:lineRule="exact"/>
              <w:ind w:right="73"/>
              <w:jc w:val="right"/>
              <w:rPr>
                <w:szCs w:val="22"/>
              </w:rPr>
            </w:pPr>
            <w:r w:rsidRPr="008F1D95">
              <w:rPr>
                <w:szCs w:val="22"/>
              </w:rPr>
              <w:t>3,153,770</w:t>
            </w:r>
          </w:p>
        </w:tc>
      </w:tr>
      <w:tr w:rsidR="007F3B72" w:rsidRPr="008F1D95" w14:paraId="0EABC6AB" w14:textId="77777777" w:rsidTr="003338E2">
        <w:trPr>
          <w:cantSplit/>
          <w:trHeight w:val="303"/>
        </w:trPr>
        <w:tc>
          <w:tcPr>
            <w:tcW w:w="5733" w:type="dxa"/>
          </w:tcPr>
          <w:p w14:paraId="6104C84B" w14:textId="06723C18" w:rsidR="007F3B72" w:rsidRPr="008F1D95" w:rsidRDefault="007F3B72" w:rsidP="007F3B72">
            <w:pPr>
              <w:spacing w:line="280" w:lineRule="exact"/>
              <w:rPr>
                <w:rFonts w:cstheme="minorBidi"/>
                <w:szCs w:val="22"/>
              </w:rPr>
            </w:pPr>
            <w:r w:rsidRPr="008F1D95">
              <w:t>Acquisition of a subsidiary</w:t>
            </w:r>
          </w:p>
        </w:tc>
        <w:tc>
          <w:tcPr>
            <w:tcW w:w="221" w:type="dxa"/>
          </w:tcPr>
          <w:p w14:paraId="37058388" w14:textId="77777777" w:rsidR="007F3B72" w:rsidRPr="008F1D95" w:rsidRDefault="007F3B72" w:rsidP="007F3B72">
            <w:pPr>
              <w:pStyle w:val="acctfourfigures"/>
              <w:spacing w:line="280" w:lineRule="exact"/>
              <w:rPr>
                <w:szCs w:val="22"/>
              </w:rPr>
            </w:pPr>
          </w:p>
        </w:tc>
        <w:tc>
          <w:tcPr>
            <w:tcW w:w="1497" w:type="dxa"/>
          </w:tcPr>
          <w:p w14:paraId="6993BD7D" w14:textId="08367234" w:rsidR="007F3B72" w:rsidRPr="008F1D95" w:rsidRDefault="007F3B72" w:rsidP="007F3B72">
            <w:pPr>
              <w:spacing w:line="280" w:lineRule="exact"/>
              <w:jc w:val="right"/>
              <w:rPr>
                <w:rFonts w:cs="Times New Roman"/>
                <w:szCs w:val="22"/>
              </w:rPr>
            </w:pPr>
            <w:r w:rsidRPr="008F1D95">
              <w:rPr>
                <w:rFonts w:cs="Times New Roman"/>
                <w:szCs w:val="22"/>
              </w:rPr>
              <w:t>21,983</w:t>
            </w:r>
          </w:p>
        </w:tc>
        <w:tc>
          <w:tcPr>
            <w:tcW w:w="199" w:type="dxa"/>
          </w:tcPr>
          <w:p w14:paraId="63D95061" w14:textId="77777777" w:rsidR="007F3B72" w:rsidRPr="008F1D95" w:rsidRDefault="007F3B72" w:rsidP="007F3B72">
            <w:pPr>
              <w:spacing w:line="280" w:lineRule="exact"/>
              <w:jc w:val="right"/>
              <w:rPr>
                <w:szCs w:val="22"/>
              </w:rPr>
            </w:pPr>
          </w:p>
        </w:tc>
        <w:tc>
          <w:tcPr>
            <w:tcW w:w="1502" w:type="dxa"/>
          </w:tcPr>
          <w:p w14:paraId="22ED8FA1" w14:textId="099C4315" w:rsidR="007F3B72" w:rsidRPr="008F1D95" w:rsidRDefault="007F3B72" w:rsidP="007F3B72">
            <w:pPr>
              <w:pStyle w:val="acctfourfigures"/>
              <w:tabs>
                <w:tab w:val="clear" w:pos="765"/>
              </w:tabs>
              <w:spacing w:line="280" w:lineRule="exact"/>
              <w:ind w:right="370"/>
              <w:jc w:val="right"/>
              <w:rPr>
                <w:szCs w:val="22"/>
              </w:rPr>
            </w:pPr>
            <w:r w:rsidRPr="008F1D95">
              <w:rPr>
                <w:szCs w:val="22"/>
              </w:rPr>
              <w:t>-</w:t>
            </w:r>
          </w:p>
        </w:tc>
      </w:tr>
      <w:tr w:rsidR="00F72E38" w:rsidRPr="008F1D95" w14:paraId="3AAF93F2" w14:textId="77777777" w:rsidTr="00FB11D7">
        <w:trPr>
          <w:cantSplit/>
          <w:trHeight w:val="303"/>
        </w:trPr>
        <w:tc>
          <w:tcPr>
            <w:tcW w:w="5733" w:type="dxa"/>
          </w:tcPr>
          <w:p w14:paraId="2C3A9E4B" w14:textId="726C3DB6" w:rsidR="00F72E38" w:rsidRPr="008F1D95" w:rsidRDefault="00F72E38" w:rsidP="00F72E38">
            <w:pPr>
              <w:spacing w:line="280" w:lineRule="exact"/>
            </w:pPr>
            <w:r w:rsidRPr="008F1D95">
              <w:t>Proceeds from redemption of investment in subsidiaries</w:t>
            </w:r>
          </w:p>
        </w:tc>
        <w:tc>
          <w:tcPr>
            <w:tcW w:w="221" w:type="dxa"/>
          </w:tcPr>
          <w:p w14:paraId="5FD76B7A" w14:textId="77777777" w:rsidR="00F72E38" w:rsidRPr="008F1D95" w:rsidRDefault="00F72E38" w:rsidP="00F72E38">
            <w:pPr>
              <w:pStyle w:val="acctfourfigures"/>
              <w:spacing w:line="280" w:lineRule="exact"/>
              <w:rPr>
                <w:szCs w:val="22"/>
              </w:rPr>
            </w:pPr>
          </w:p>
        </w:tc>
        <w:tc>
          <w:tcPr>
            <w:tcW w:w="1497" w:type="dxa"/>
            <w:vAlign w:val="center"/>
          </w:tcPr>
          <w:p w14:paraId="6643050E" w14:textId="3704B036" w:rsidR="00F72E38" w:rsidRPr="008F1D95" w:rsidRDefault="00F72E38" w:rsidP="00FB11D7">
            <w:pPr>
              <w:tabs>
                <w:tab w:val="decimal" w:pos="1338"/>
              </w:tabs>
              <w:spacing w:line="240" w:lineRule="atLeast"/>
              <w:ind w:left="-125" w:right="-109"/>
              <w:rPr>
                <w:szCs w:val="22"/>
                <w:cs/>
              </w:rPr>
            </w:pPr>
            <w:r w:rsidRPr="008F1D95">
              <w:rPr>
                <w:szCs w:val="22"/>
              </w:rPr>
              <w:t>(11,084)</w:t>
            </w:r>
          </w:p>
        </w:tc>
        <w:tc>
          <w:tcPr>
            <w:tcW w:w="199" w:type="dxa"/>
          </w:tcPr>
          <w:p w14:paraId="3425CCD8" w14:textId="77777777" w:rsidR="00F72E38" w:rsidRPr="008F1D95" w:rsidRDefault="00F72E38" w:rsidP="00F72E38">
            <w:pPr>
              <w:spacing w:line="280" w:lineRule="exact"/>
              <w:jc w:val="right"/>
              <w:rPr>
                <w:szCs w:val="22"/>
              </w:rPr>
            </w:pPr>
          </w:p>
        </w:tc>
        <w:tc>
          <w:tcPr>
            <w:tcW w:w="1502" w:type="dxa"/>
          </w:tcPr>
          <w:p w14:paraId="29303D62" w14:textId="7CCB7F5B" w:rsidR="00F72E38" w:rsidRPr="008F1D95" w:rsidRDefault="00F72E38" w:rsidP="00F72E38">
            <w:pPr>
              <w:pStyle w:val="acctfourfigures"/>
              <w:tabs>
                <w:tab w:val="clear" w:pos="765"/>
              </w:tabs>
              <w:spacing w:line="280" w:lineRule="exact"/>
              <w:ind w:right="370"/>
              <w:jc w:val="right"/>
              <w:rPr>
                <w:szCs w:val="22"/>
              </w:rPr>
            </w:pPr>
            <w:r w:rsidRPr="008F1D95">
              <w:rPr>
                <w:szCs w:val="22"/>
              </w:rPr>
              <w:t>-</w:t>
            </w:r>
          </w:p>
        </w:tc>
      </w:tr>
      <w:tr w:rsidR="00F72E38" w:rsidRPr="008F1D95" w14:paraId="475498FC" w14:textId="77777777" w:rsidTr="003338E2">
        <w:trPr>
          <w:cantSplit/>
          <w:trHeight w:val="303"/>
        </w:trPr>
        <w:tc>
          <w:tcPr>
            <w:tcW w:w="5733" w:type="dxa"/>
          </w:tcPr>
          <w:p w14:paraId="195FB96D" w14:textId="358D9940" w:rsidR="00F72E38" w:rsidRPr="008F1D95" w:rsidRDefault="00F72E38" w:rsidP="00F72E38">
            <w:pPr>
              <w:spacing w:line="280" w:lineRule="exact"/>
            </w:pPr>
            <w:r w:rsidRPr="008F1D95">
              <w:t>Gain from redemption of investment in subsidiaries</w:t>
            </w:r>
          </w:p>
        </w:tc>
        <w:tc>
          <w:tcPr>
            <w:tcW w:w="221" w:type="dxa"/>
          </w:tcPr>
          <w:p w14:paraId="08593C34" w14:textId="77777777" w:rsidR="00F72E38" w:rsidRPr="008F1D95" w:rsidRDefault="00F72E38" w:rsidP="00F72E38">
            <w:pPr>
              <w:pStyle w:val="acctfourfigures"/>
              <w:spacing w:line="280" w:lineRule="exact"/>
              <w:rPr>
                <w:szCs w:val="22"/>
              </w:rPr>
            </w:pPr>
          </w:p>
        </w:tc>
        <w:tc>
          <w:tcPr>
            <w:tcW w:w="1497" w:type="dxa"/>
          </w:tcPr>
          <w:p w14:paraId="626753CE" w14:textId="49E8CAAD" w:rsidR="00F72E38" w:rsidRPr="008F1D95" w:rsidRDefault="00F72E38" w:rsidP="00F72E38">
            <w:pPr>
              <w:spacing w:line="280" w:lineRule="exact"/>
              <w:jc w:val="right"/>
              <w:rPr>
                <w:rFonts w:cs="Times New Roman"/>
                <w:szCs w:val="22"/>
              </w:rPr>
            </w:pPr>
            <w:r w:rsidRPr="008F1D95">
              <w:rPr>
                <w:rFonts w:cs="Times New Roman"/>
                <w:szCs w:val="22"/>
              </w:rPr>
              <w:t>9,084</w:t>
            </w:r>
          </w:p>
        </w:tc>
        <w:tc>
          <w:tcPr>
            <w:tcW w:w="199" w:type="dxa"/>
          </w:tcPr>
          <w:p w14:paraId="3106F987" w14:textId="77777777" w:rsidR="00F72E38" w:rsidRPr="008F1D95" w:rsidRDefault="00F72E38" w:rsidP="00F72E38">
            <w:pPr>
              <w:spacing w:line="280" w:lineRule="exact"/>
              <w:jc w:val="right"/>
              <w:rPr>
                <w:szCs w:val="22"/>
              </w:rPr>
            </w:pPr>
          </w:p>
        </w:tc>
        <w:tc>
          <w:tcPr>
            <w:tcW w:w="1502" w:type="dxa"/>
          </w:tcPr>
          <w:p w14:paraId="739F74E6" w14:textId="25E1BB19" w:rsidR="00F72E38" w:rsidRPr="008F1D95" w:rsidRDefault="00F72E38" w:rsidP="00F72E38">
            <w:pPr>
              <w:pStyle w:val="acctfourfigures"/>
              <w:tabs>
                <w:tab w:val="clear" w:pos="765"/>
              </w:tabs>
              <w:spacing w:line="280" w:lineRule="exact"/>
              <w:ind w:right="370"/>
              <w:jc w:val="right"/>
              <w:rPr>
                <w:szCs w:val="22"/>
              </w:rPr>
            </w:pPr>
            <w:r w:rsidRPr="008F1D95">
              <w:rPr>
                <w:szCs w:val="22"/>
              </w:rPr>
              <w:t>-</w:t>
            </w:r>
          </w:p>
        </w:tc>
      </w:tr>
      <w:tr w:rsidR="00F72E38" w:rsidRPr="008F1D95" w14:paraId="06A6917C" w14:textId="77777777" w:rsidTr="003338E2">
        <w:trPr>
          <w:cantSplit/>
          <w:trHeight w:val="287"/>
        </w:trPr>
        <w:tc>
          <w:tcPr>
            <w:tcW w:w="5733" w:type="dxa"/>
          </w:tcPr>
          <w:p w14:paraId="6EF143EB" w14:textId="58A40B99" w:rsidR="00F72E38" w:rsidRPr="008F1D95" w:rsidRDefault="00F72E38" w:rsidP="00F72E38">
            <w:pPr>
              <w:spacing w:line="280" w:lineRule="exact"/>
              <w:rPr>
                <w:szCs w:val="22"/>
              </w:rPr>
            </w:pPr>
            <w:r w:rsidRPr="008F1D95">
              <w:t xml:space="preserve">Transfer from investment in joint ventures </w:t>
            </w:r>
            <w:r w:rsidRPr="008F1D95">
              <w:rPr>
                <w:i/>
                <w:iCs/>
              </w:rPr>
              <w:t xml:space="preserve">(Note </w:t>
            </w:r>
            <w:r w:rsidR="009D278F" w:rsidRPr="008F1D95">
              <w:rPr>
                <w:i/>
                <w:iCs/>
              </w:rPr>
              <w:t>11</w:t>
            </w:r>
            <w:r w:rsidRPr="008F1D95">
              <w:rPr>
                <w:i/>
                <w:iCs/>
              </w:rPr>
              <w:t>)</w:t>
            </w:r>
          </w:p>
        </w:tc>
        <w:tc>
          <w:tcPr>
            <w:tcW w:w="221" w:type="dxa"/>
          </w:tcPr>
          <w:p w14:paraId="580FE9F0" w14:textId="77777777" w:rsidR="00F72E38" w:rsidRPr="008F1D95" w:rsidRDefault="00F72E38" w:rsidP="00F72E38">
            <w:pPr>
              <w:pStyle w:val="acctfourfigures"/>
              <w:spacing w:line="280" w:lineRule="exact"/>
              <w:rPr>
                <w:szCs w:val="22"/>
              </w:rPr>
            </w:pPr>
          </w:p>
        </w:tc>
        <w:tc>
          <w:tcPr>
            <w:tcW w:w="1497" w:type="dxa"/>
          </w:tcPr>
          <w:p w14:paraId="758E75F3" w14:textId="63012E6E" w:rsidR="00F72E38" w:rsidRPr="008F1D95" w:rsidRDefault="00F72E38" w:rsidP="00F72E38">
            <w:pPr>
              <w:spacing w:line="280" w:lineRule="exact"/>
              <w:jc w:val="right"/>
              <w:rPr>
                <w:szCs w:val="22"/>
              </w:rPr>
            </w:pPr>
            <w:r w:rsidRPr="008F1D95">
              <w:rPr>
                <w:szCs w:val="22"/>
              </w:rPr>
              <w:t>31,132</w:t>
            </w:r>
          </w:p>
        </w:tc>
        <w:tc>
          <w:tcPr>
            <w:tcW w:w="199" w:type="dxa"/>
          </w:tcPr>
          <w:p w14:paraId="754FDC57" w14:textId="77777777" w:rsidR="00F72E38" w:rsidRPr="008F1D95" w:rsidRDefault="00F72E38" w:rsidP="00F72E38">
            <w:pPr>
              <w:spacing w:line="280" w:lineRule="exact"/>
              <w:jc w:val="right"/>
              <w:rPr>
                <w:szCs w:val="22"/>
              </w:rPr>
            </w:pPr>
          </w:p>
        </w:tc>
        <w:tc>
          <w:tcPr>
            <w:tcW w:w="1502" w:type="dxa"/>
          </w:tcPr>
          <w:p w14:paraId="13C4F98F" w14:textId="2F7855C2" w:rsidR="00F72E38" w:rsidRPr="008F1D95" w:rsidRDefault="00F72E38" w:rsidP="00F72E38">
            <w:pPr>
              <w:pStyle w:val="acctfourfigures"/>
              <w:tabs>
                <w:tab w:val="clear" w:pos="765"/>
              </w:tabs>
              <w:spacing w:line="280" w:lineRule="exact"/>
              <w:ind w:right="370"/>
              <w:jc w:val="right"/>
              <w:rPr>
                <w:szCs w:val="22"/>
              </w:rPr>
            </w:pPr>
            <w:r w:rsidRPr="008F1D95">
              <w:rPr>
                <w:szCs w:val="22"/>
              </w:rPr>
              <w:t>-</w:t>
            </w:r>
          </w:p>
        </w:tc>
      </w:tr>
      <w:tr w:rsidR="00F72E38" w:rsidRPr="008F1D95" w14:paraId="483F5593" w14:textId="77777777" w:rsidTr="003338E2">
        <w:trPr>
          <w:cantSplit/>
          <w:trHeight w:val="271"/>
        </w:trPr>
        <w:tc>
          <w:tcPr>
            <w:tcW w:w="5733" w:type="dxa"/>
          </w:tcPr>
          <w:p w14:paraId="51B47873" w14:textId="77777777" w:rsidR="00F72E38" w:rsidRPr="008F1D95" w:rsidRDefault="00F72E38" w:rsidP="00F72E38">
            <w:pPr>
              <w:spacing w:line="280" w:lineRule="exact"/>
              <w:rPr>
                <w:b/>
                <w:bCs/>
                <w:szCs w:val="22"/>
              </w:rPr>
            </w:pPr>
            <w:r w:rsidRPr="008F1D95">
              <w:rPr>
                <w:b/>
                <w:bCs/>
                <w:szCs w:val="22"/>
              </w:rPr>
              <w:t>At 31 December</w:t>
            </w:r>
          </w:p>
        </w:tc>
        <w:tc>
          <w:tcPr>
            <w:tcW w:w="221" w:type="dxa"/>
          </w:tcPr>
          <w:p w14:paraId="172071C6" w14:textId="77777777" w:rsidR="00F72E38" w:rsidRPr="008F1D95" w:rsidRDefault="00F72E38" w:rsidP="00F72E38">
            <w:pPr>
              <w:pStyle w:val="acctfourfigures"/>
              <w:spacing w:line="280" w:lineRule="exact"/>
              <w:rPr>
                <w:szCs w:val="22"/>
              </w:rPr>
            </w:pPr>
          </w:p>
        </w:tc>
        <w:tc>
          <w:tcPr>
            <w:tcW w:w="1497" w:type="dxa"/>
            <w:tcBorders>
              <w:top w:val="single" w:sz="4" w:space="0" w:color="auto"/>
              <w:bottom w:val="double" w:sz="4" w:space="0" w:color="auto"/>
            </w:tcBorders>
          </w:tcPr>
          <w:p w14:paraId="52B96AE8" w14:textId="423C7420" w:rsidR="00F72E38" w:rsidRPr="008F1D95" w:rsidRDefault="00FB11D7" w:rsidP="00FB11D7">
            <w:pPr>
              <w:spacing w:line="280" w:lineRule="exact"/>
              <w:jc w:val="right"/>
              <w:rPr>
                <w:rFonts w:cs="Times New Roman"/>
                <w:b/>
                <w:bCs/>
                <w:szCs w:val="22"/>
              </w:rPr>
            </w:pPr>
            <w:r w:rsidRPr="008F1D95">
              <w:rPr>
                <w:rFonts w:cs="Times New Roman"/>
                <w:b/>
                <w:bCs/>
                <w:szCs w:val="22"/>
                <w:cs/>
              </w:rPr>
              <w:t>7</w:t>
            </w:r>
            <w:r w:rsidRPr="008F1D95">
              <w:rPr>
                <w:rFonts w:cs="Times New Roman"/>
                <w:b/>
                <w:bCs/>
                <w:szCs w:val="22"/>
              </w:rPr>
              <w:t>,</w:t>
            </w:r>
            <w:r w:rsidRPr="008F1D95">
              <w:rPr>
                <w:rFonts w:cs="Times New Roman"/>
                <w:b/>
                <w:bCs/>
                <w:szCs w:val="22"/>
                <w:cs/>
              </w:rPr>
              <w:t>393</w:t>
            </w:r>
            <w:r w:rsidRPr="008F1D95">
              <w:rPr>
                <w:rFonts w:cs="Times New Roman"/>
                <w:b/>
                <w:bCs/>
                <w:szCs w:val="22"/>
              </w:rPr>
              <w:t>,</w:t>
            </w:r>
            <w:r w:rsidRPr="008F1D95">
              <w:rPr>
                <w:rFonts w:cs="Times New Roman"/>
                <w:b/>
                <w:bCs/>
                <w:szCs w:val="22"/>
                <w:cs/>
              </w:rPr>
              <w:t>693</w:t>
            </w:r>
          </w:p>
        </w:tc>
        <w:tc>
          <w:tcPr>
            <w:tcW w:w="199" w:type="dxa"/>
          </w:tcPr>
          <w:p w14:paraId="2E47260A" w14:textId="77777777" w:rsidR="00F72E38" w:rsidRPr="008F1D95" w:rsidRDefault="00F72E38" w:rsidP="00F72E38">
            <w:pPr>
              <w:spacing w:line="280" w:lineRule="exact"/>
              <w:jc w:val="right"/>
              <w:rPr>
                <w:b/>
                <w:bCs/>
                <w:szCs w:val="22"/>
              </w:rPr>
            </w:pPr>
          </w:p>
        </w:tc>
        <w:tc>
          <w:tcPr>
            <w:tcW w:w="1502" w:type="dxa"/>
            <w:tcBorders>
              <w:top w:val="single" w:sz="4" w:space="0" w:color="auto"/>
              <w:bottom w:val="double" w:sz="4" w:space="0" w:color="auto"/>
            </w:tcBorders>
          </w:tcPr>
          <w:p w14:paraId="7A8B2CB7" w14:textId="5A269A20" w:rsidR="00F72E38" w:rsidRPr="008F1D95" w:rsidRDefault="00F72E38" w:rsidP="00F72E38">
            <w:pPr>
              <w:spacing w:line="280" w:lineRule="exact"/>
              <w:ind w:right="73"/>
              <w:jc w:val="right"/>
              <w:rPr>
                <w:b/>
                <w:bCs/>
                <w:szCs w:val="22"/>
              </w:rPr>
            </w:pPr>
            <w:r w:rsidRPr="008F1D95">
              <w:rPr>
                <w:b/>
                <w:bCs/>
                <w:szCs w:val="22"/>
              </w:rPr>
              <w:t>6,187,578</w:t>
            </w:r>
          </w:p>
        </w:tc>
      </w:tr>
    </w:tbl>
    <w:p w14:paraId="40C2D439" w14:textId="2FB237EB" w:rsidR="00C077C5" w:rsidRPr="008F1D95" w:rsidRDefault="00C077C5" w:rsidP="006275CF">
      <w:pPr>
        <w:spacing w:line="240" w:lineRule="atLeast"/>
        <w:ind w:right="-43"/>
        <w:jc w:val="thaiDistribute"/>
        <w:rPr>
          <w:rFonts w:cs="Angsana New"/>
          <w:b/>
          <w:bCs/>
          <w:szCs w:val="22"/>
        </w:rPr>
      </w:pPr>
    </w:p>
    <w:p w14:paraId="6317FDAD" w14:textId="77777777" w:rsidR="00C077C5" w:rsidRPr="008F1D95" w:rsidRDefault="00C077C5">
      <w:pPr>
        <w:rPr>
          <w:rFonts w:cs="Angsana New"/>
          <w:b/>
          <w:bCs/>
          <w:szCs w:val="22"/>
        </w:rPr>
      </w:pPr>
      <w:r w:rsidRPr="008F1D95">
        <w:rPr>
          <w:rFonts w:cs="Angsana New"/>
          <w:b/>
          <w:bCs/>
          <w:szCs w:val="22"/>
        </w:rPr>
        <w:br w:type="page"/>
      </w:r>
    </w:p>
    <w:p w14:paraId="0497D1E1" w14:textId="1DFF621B" w:rsidR="00482580" w:rsidRPr="008F1D95" w:rsidRDefault="003E4A31" w:rsidP="00482580">
      <w:pPr>
        <w:pStyle w:val="block"/>
        <w:spacing w:after="0" w:line="240" w:lineRule="atLeast"/>
        <w:ind w:left="540"/>
        <w:rPr>
          <w:szCs w:val="22"/>
          <w:lang w:val="en-US"/>
        </w:rPr>
      </w:pPr>
      <w:r w:rsidRPr="008F1D95">
        <w:rPr>
          <w:rFonts w:cs="Angsana New"/>
          <w:szCs w:val="22"/>
          <w:lang w:val="en-US" w:bidi="th-TH"/>
        </w:rPr>
        <w:lastRenderedPageBreak/>
        <w:t>Detail</w:t>
      </w:r>
      <w:r w:rsidR="0072333E" w:rsidRPr="008F1D95">
        <w:rPr>
          <w:rFonts w:cs="Angsana New"/>
          <w:szCs w:val="22"/>
          <w:lang w:val="en-US" w:bidi="th-TH"/>
        </w:rPr>
        <w:t>s</w:t>
      </w:r>
      <w:r w:rsidRPr="008F1D95">
        <w:rPr>
          <w:szCs w:val="22"/>
          <w:lang w:val="en-US"/>
        </w:rPr>
        <w:t xml:space="preserve"> of subsidiaries and indirect subsidiaries as at 31 Dec</w:t>
      </w:r>
      <w:r w:rsidR="007F593B" w:rsidRPr="008F1D95">
        <w:rPr>
          <w:szCs w:val="22"/>
          <w:lang w:val="en-US"/>
        </w:rPr>
        <w:t>ember</w:t>
      </w:r>
      <w:r w:rsidRPr="008F1D95">
        <w:rPr>
          <w:szCs w:val="22"/>
          <w:lang w:val="en-US"/>
        </w:rPr>
        <w:t xml:space="preserve"> 20</w:t>
      </w:r>
      <w:r w:rsidR="00B41672" w:rsidRPr="008F1D95">
        <w:rPr>
          <w:szCs w:val="22"/>
          <w:lang w:val="en-US"/>
        </w:rPr>
        <w:t>20</w:t>
      </w:r>
      <w:r w:rsidRPr="008F1D95">
        <w:rPr>
          <w:szCs w:val="22"/>
          <w:lang w:val="en-US"/>
        </w:rPr>
        <w:t xml:space="preserve"> and 201</w:t>
      </w:r>
      <w:r w:rsidR="00B41672" w:rsidRPr="008F1D95">
        <w:rPr>
          <w:szCs w:val="22"/>
          <w:lang w:val="en-US"/>
        </w:rPr>
        <w:t>9</w:t>
      </w:r>
      <w:r w:rsidRPr="008F1D95">
        <w:rPr>
          <w:szCs w:val="22"/>
          <w:lang w:val="en-US"/>
        </w:rPr>
        <w:t xml:space="preserve"> were as follows:</w:t>
      </w:r>
    </w:p>
    <w:p w14:paraId="271C5AA4" w14:textId="77777777" w:rsidR="00482580" w:rsidRPr="008F1D95" w:rsidRDefault="00482580" w:rsidP="00482580">
      <w:pPr>
        <w:pStyle w:val="block"/>
        <w:spacing w:after="0" w:line="240" w:lineRule="atLeast"/>
        <w:ind w:left="540"/>
        <w:rPr>
          <w:i/>
          <w:iCs/>
          <w:szCs w:val="22"/>
          <w:lang w:val="en-US"/>
        </w:rPr>
      </w:pPr>
    </w:p>
    <w:tbl>
      <w:tblPr>
        <w:tblpPr w:leftFromText="180" w:rightFromText="180" w:vertAnchor="text" w:horzAnchor="margin" w:tblpX="442" w:tblpY="47"/>
        <w:tblW w:w="9499" w:type="dxa"/>
        <w:tblLayout w:type="fixed"/>
        <w:tblCellMar>
          <w:left w:w="79" w:type="dxa"/>
          <w:right w:w="79" w:type="dxa"/>
        </w:tblCellMar>
        <w:tblLook w:val="0000" w:firstRow="0" w:lastRow="0" w:firstColumn="0" w:lastColumn="0" w:noHBand="0" w:noVBand="0"/>
      </w:tblPr>
      <w:tblGrid>
        <w:gridCol w:w="3330"/>
        <w:gridCol w:w="1438"/>
        <w:gridCol w:w="2792"/>
        <w:gridCol w:w="983"/>
        <w:gridCol w:w="9"/>
        <w:gridCol w:w="947"/>
      </w:tblGrid>
      <w:tr w:rsidR="00B53D85" w:rsidRPr="008F1D95" w14:paraId="03ABBBD0" w14:textId="77777777" w:rsidTr="00B41672">
        <w:trPr>
          <w:cantSplit/>
          <w:trHeight w:val="426"/>
          <w:tblHeader/>
        </w:trPr>
        <w:tc>
          <w:tcPr>
            <w:tcW w:w="3330" w:type="dxa"/>
            <w:vAlign w:val="center"/>
          </w:tcPr>
          <w:p w14:paraId="2A21D431" w14:textId="77777777" w:rsidR="00B53D85" w:rsidRPr="008F1D95" w:rsidRDefault="00B53D85" w:rsidP="00C84BEA">
            <w:pPr>
              <w:jc w:val="center"/>
              <w:rPr>
                <w:rFonts w:cs="Times New Roman"/>
                <w:b/>
                <w:bCs/>
                <w:sz w:val="20"/>
                <w:szCs w:val="20"/>
                <w:cs/>
              </w:rPr>
            </w:pPr>
            <w:r w:rsidRPr="008F1D95">
              <w:rPr>
                <w:rFonts w:cs="Times New Roman"/>
                <w:b/>
                <w:bCs/>
                <w:sz w:val="20"/>
                <w:szCs w:val="20"/>
              </w:rPr>
              <w:t>Name of subsidiaries and indirect subsidiaries</w:t>
            </w:r>
          </w:p>
        </w:tc>
        <w:tc>
          <w:tcPr>
            <w:tcW w:w="1438" w:type="dxa"/>
            <w:vAlign w:val="center"/>
          </w:tcPr>
          <w:p w14:paraId="6ED629B9" w14:textId="148A7A16" w:rsidR="00B53D85" w:rsidRPr="008F1D95" w:rsidRDefault="00B53D85" w:rsidP="00C84BEA">
            <w:pPr>
              <w:jc w:val="center"/>
              <w:rPr>
                <w:rFonts w:cs="Times New Roman"/>
                <w:b/>
                <w:bCs/>
                <w:sz w:val="20"/>
                <w:szCs w:val="20"/>
              </w:rPr>
            </w:pPr>
            <w:r w:rsidRPr="008F1D95">
              <w:rPr>
                <w:rFonts w:cs="Times New Roman"/>
                <w:b/>
                <w:bCs/>
                <w:sz w:val="20"/>
                <w:szCs w:val="20"/>
              </w:rPr>
              <w:t xml:space="preserve">Country of </w:t>
            </w:r>
            <w:r w:rsidR="00822C4B" w:rsidRPr="008F1D95">
              <w:rPr>
                <w:rFonts w:cs="Times New Roman"/>
                <w:b/>
                <w:bCs/>
                <w:sz w:val="20"/>
                <w:szCs w:val="20"/>
              </w:rPr>
              <w:t>o</w:t>
            </w:r>
            <w:r w:rsidRPr="008F1D95">
              <w:rPr>
                <w:rFonts w:cs="Times New Roman"/>
                <w:b/>
                <w:bCs/>
                <w:sz w:val="20"/>
                <w:szCs w:val="20"/>
              </w:rPr>
              <w:t>p</w:t>
            </w:r>
            <w:r w:rsidR="00822C4B" w:rsidRPr="008F1D95">
              <w:rPr>
                <w:rFonts w:cs="Times New Roman"/>
                <w:b/>
                <w:bCs/>
                <w:sz w:val="20"/>
                <w:szCs w:val="20"/>
              </w:rPr>
              <w:t>e</w:t>
            </w:r>
            <w:r w:rsidRPr="008F1D95">
              <w:rPr>
                <w:rFonts w:cs="Times New Roman"/>
                <w:b/>
                <w:bCs/>
                <w:sz w:val="20"/>
                <w:szCs w:val="20"/>
              </w:rPr>
              <w:t>ration</w:t>
            </w:r>
          </w:p>
        </w:tc>
        <w:tc>
          <w:tcPr>
            <w:tcW w:w="2792" w:type="dxa"/>
          </w:tcPr>
          <w:p w14:paraId="290B9AD1" w14:textId="77777777" w:rsidR="00B53D85" w:rsidRPr="008F1D95" w:rsidRDefault="00B53D85" w:rsidP="00C84BEA">
            <w:pPr>
              <w:jc w:val="center"/>
              <w:rPr>
                <w:rFonts w:cs="Times New Roman"/>
                <w:b/>
                <w:bCs/>
                <w:sz w:val="20"/>
                <w:szCs w:val="20"/>
                <w:cs/>
              </w:rPr>
            </w:pPr>
            <w:r w:rsidRPr="008F1D95">
              <w:rPr>
                <w:rFonts w:cs="Times New Roman"/>
                <w:b/>
                <w:bCs/>
                <w:sz w:val="20"/>
                <w:szCs w:val="20"/>
              </w:rPr>
              <w:t>Type of business</w:t>
            </w:r>
          </w:p>
        </w:tc>
        <w:tc>
          <w:tcPr>
            <w:tcW w:w="1939" w:type="dxa"/>
            <w:gridSpan w:val="3"/>
          </w:tcPr>
          <w:p w14:paraId="3D3EFA19" w14:textId="77777777" w:rsidR="00B53D85" w:rsidRPr="008F1D95" w:rsidRDefault="00B53D85" w:rsidP="00C84BEA">
            <w:pPr>
              <w:pStyle w:val="acctfourfigures"/>
              <w:tabs>
                <w:tab w:val="clear" w:pos="765"/>
              </w:tabs>
              <w:spacing w:line="240" w:lineRule="atLeast"/>
              <w:ind w:right="-79"/>
              <w:jc w:val="center"/>
              <w:rPr>
                <w:b/>
                <w:bCs/>
                <w:sz w:val="20"/>
                <w:lang w:val="en-US" w:bidi="th-TH"/>
              </w:rPr>
            </w:pPr>
            <w:r w:rsidRPr="008F1D95">
              <w:rPr>
                <w:b/>
                <w:bCs/>
                <w:sz w:val="20"/>
                <w:lang w:val="en-US" w:bidi="th-TH"/>
              </w:rPr>
              <w:t>Ownership interest</w:t>
            </w:r>
          </w:p>
          <w:p w14:paraId="340D776F" w14:textId="77777777" w:rsidR="00B53D85" w:rsidRPr="008F1D95" w:rsidRDefault="00B53D85" w:rsidP="00C84BEA">
            <w:pPr>
              <w:pStyle w:val="acctfourfigures"/>
              <w:tabs>
                <w:tab w:val="clear" w:pos="765"/>
              </w:tabs>
              <w:spacing w:line="240" w:lineRule="atLeast"/>
              <w:ind w:right="-79"/>
              <w:jc w:val="center"/>
              <w:rPr>
                <w:i/>
                <w:iCs/>
                <w:sz w:val="20"/>
                <w:cs/>
                <w:lang w:val="en-US" w:bidi="th-TH"/>
              </w:rPr>
            </w:pPr>
            <w:r w:rsidRPr="008F1D95">
              <w:rPr>
                <w:i/>
                <w:iCs/>
                <w:sz w:val="20"/>
                <w:lang w:val="en-US" w:bidi="th-TH"/>
              </w:rPr>
              <w:t>(%</w:t>
            </w:r>
            <w:r w:rsidRPr="008F1D95">
              <w:rPr>
                <w:i/>
                <w:iCs/>
                <w:sz w:val="20"/>
                <w:cs/>
                <w:lang w:val="en-US" w:bidi="th-TH"/>
              </w:rPr>
              <w:t>)</w:t>
            </w:r>
          </w:p>
        </w:tc>
      </w:tr>
      <w:tr w:rsidR="00B53D85" w:rsidRPr="008F1D95" w14:paraId="6B616352" w14:textId="77777777" w:rsidTr="00B41672">
        <w:trPr>
          <w:cantSplit/>
          <w:trHeight w:val="266"/>
          <w:tblHeader/>
        </w:trPr>
        <w:tc>
          <w:tcPr>
            <w:tcW w:w="3330" w:type="dxa"/>
            <w:vAlign w:val="center"/>
          </w:tcPr>
          <w:p w14:paraId="3692057D" w14:textId="1ECEA9F8" w:rsidR="00B53D85" w:rsidRPr="008F1D95" w:rsidRDefault="00B53D85" w:rsidP="00C84BEA">
            <w:pPr>
              <w:rPr>
                <w:rFonts w:cs="Times New Roman"/>
                <w:b/>
                <w:bCs/>
                <w:sz w:val="20"/>
                <w:szCs w:val="20"/>
              </w:rPr>
            </w:pPr>
          </w:p>
        </w:tc>
        <w:tc>
          <w:tcPr>
            <w:tcW w:w="1438" w:type="dxa"/>
          </w:tcPr>
          <w:p w14:paraId="1AE95205" w14:textId="77777777" w:rsidR="00B53D85" w:rsidRPr="008F1D95" w:rsidRDefault="00B53D85" w:rsidP="00C84BEA">
            <w:pPr>
              <w:jc w:val="center"/>
              <w:rPr>
                <w:rFonts w:cs="Times New Roman"/>
                <w:b/>
                <w:bCs/>
                <w:sz w:val="20"/>
                <w:szCs w:val="20"/>
                <w:cs/>
              </w:rPr>
            </w:pPr>
          </w:p>
        </w:tc>
        <w:tc>
          <w:tcPr>
            <w:tcW w:w="2792" w:type="dxa"/>
          </w:tcPr>
          <w:p w14:paraId="03FC59D8" w14:textId="77777777" w:rsidR="00B53D85" w:rsidRPr="008F1D95" w:rsidRDefault="00B53D85" w:rsidP="00C84BEA">
            <w:pPr>
              <w:jc w:val="center"/>
              <w:rPr>
                <w:rFonts w:cs="Times New Roman"/>
                <w:b/>
                <w:bCs/>
                <w:sz w:val="20"/>
                <w:szCs w:val="20"/>
                <w:cs/>
              </w:rPr>
            </w:pPr>
          </w:p>
        </w:tc>
        <w:tc>
          <w:tcPr>
            <w:tcW w:w="992" w:type="dxa"/>
            <w:gridSpan w:val="2"/>
            <w:vAlign w:val="center"/>
          </w:tcPr>
          <w:p w14:paraId="030F66A6" w14:textId="4BECCE31" w:rsidR="00B53D85" w:rsidRPr="008F1D95" w:rsidRDefault="00B53D85" w:rsidP="00C84BEA">
            <w:pPr>
              <w:jc w:val="center"/>
              <w:rPr>
                <w:rFonts w:cs="Times New Roman"/>
                <w:sz w:val="20"/>
                <w:szCs w:val="20"/>
                <w:cs/>
              </w:rPr>
            </w:pPr>
            <w:r w:rsidRPr="008F1D95">
              <w:rPr>
                <w:rFonts w:cs="Times New Roman"/>
                <w:sz w:val="20"/>
                <w:szCs w:val="20"/>
              </w:rPr>
              <w:t>20</w:t>
            </w:r>
            <w:r w:rsidR="00B41672" w:rsidRPr="008F1D95">
              <w:rPr>
                <w:rFonts w:cs="Times New Roman"/>
                <w:sz w:val="20"/>
                <w:szCs w:val="20"/>
              </w:rPr>
              <w:t>20</w:t>
            </w:r>
          </w:p>
        </w:tc>
        <w:tc>
          <w:tcPr>
            <w:tcW w:w="947" w:type="dxa"/>
            <w:vAlign w:val="center"/>
          </w:tcPr>
          <w:p w14:paraId="00E1A41B" w14:textId="147CE7FA" w:rsidR="00B53D85" w:rsidRPr="008F1D95" w:rsidRDefault="00B53D85" w:rsidP="00C84BEA">
            <w:pPr>
              <w:jc w:val="center"/>
              <w:rPr>
                <w:rFonts w:cs="Times New Roman"/>
                <w:sz w:val="20"/>
                <w:szCs w:val="20"/>
                <w:cs/>
              </w:rPr>
            </w:pPr>
            <w:r w:rsidRPr="008F1D95">
              <w:rPr>
                <w:rFonts w:cs="Times New Roman"/>
                <w:sz w:val="20"/>
                <w:szCs w:val="20"/>
              </w:rPr>
              <w:t>201</w:t>
            </w:r>
            <w:r w:rsidR="00B41672" w:rsidRPr="008F1D95">
              <w:rPr>
                <w:rFonts w:cs="Times New Roman"/>
                <w:sz w:val="20"/>
                <w:szCs w:val="20"/>
              </w:rPr>
              <w:t>9</w:t>
            </w:r>
          </w:p>
        </w:tc>
      </w:tr>
      <w:tr w:rsidR="00C21AF7" w:rsidRPr="008F1D95" w14:paraId="06CB6AC6" w14:textId="77777777" w:rsidTr="00B41672">
        <w:trPr>
          <w:cantSplit/>
          <w:trHeight w:val="266"/>
          <w:tblHeader/>
        </w:trPr>
        <w:tc>
          <w:tcPr>
            <w:tcW w:w="3330" w:type="dxa"/>
            <w:vAlign w:val="center"/>
          </w:tcPr>
          <w:p w14:paraId="6D970191" w14:textId="5EC0CB5D" w:rsidR="00C21AF7" w:rsidRPr="008F1D95" w:rsidRDefault="00C21AF7" w:rsidP="00C84BEA">
            <w:pPr>
              <w:rPr>
                <w:rFonts w:cs="Times New Roman"/>
                <w:b/>
                <w:bCs/>
                <w:sz w:val="20"/>
                <w:szCs w:val="20"/>
              </w:rPr>
            </w:pPr>
            <w:r w:rsidRPr="008F1D95">
              <w:rPr>
                <w:rFonts w:cs="Times New Roman"/>
                <w:b/>
                <w:bCs/>
                <w:sz w:val="20"/>
                <w:szCs w:val="20"/>
              </w:rPr>
              <w:t>Subsidiaries</w:t>
            </w:r>
          </w:p>
        </w:tc>
        <w:tc>
          <w:tcPr>
            <w:tcW w:w="1438" w:type="dxa"/>
          </w:tcPr>
          <w:p w14:paraId="5524060B" w14:textId="77777777" w:rsidR="00C21AF7" w:rsidRPr="008F1D95" w:rsidRDefault="00C21AF7" w:rsidP="00C84BEA">
            <w:pPr>
              <w:jc w:val="center"/>
              <w:rPr>
                <w:rFonts w:cs="Times New Roman"/>
                <w:b/>
                <w:bCs/>
                <w:sz w:val="20"/>
                <w:szCs w:val="20"/>
                <w:cs/>
              </w:rPr>
            </w:pPr>
          </w:p>
        </w:tc>
        <w:tc>
          <w:tcPr>
            <w:tcW w:w="2792" w:type="dxa"/>
          </w:tcPr>
          <w:p w14:paraId="6208C343" w14:textId="77777777" w:rsidR="00C21AF7" w:rsidRPr="008F1D95" w:rsidRDefault="00C21AF7" w:rsidP="00C84BEA">
            <w:pPr>
              <w:jc w:val="center"/>
              <w:rPr>
                <w:rFonts w:cs="Times New Roman"/>
                <w:b/>
                <w:bCs/>
                <w:sz w:val="20"/>
                <w:szCs w:val="20"/>
                <w:cs/>
              </w:rPr>
            </w:pPr>
          </w:p>
        </w:tc>
        <w:tc>
          <w:tcPr>
            <w:tcW w:w="992" w:type="dxa"/>
            <w:gridSpan w:val="2"/>
            <w:vAlign w:val="center"/>
          </w:tcPr>
          <w:p w14:paraId="0537D76E" w14:textId="77777777" w:rsidR="00C21AF7" w:rsidRPr="008F1D95" w:rsidRDefault="00C21AF7" w:rsidP="00C84BEA">
            <w:pPr>
              <w:jc w:val="center"/>
              <w:rPr>
                <w:rFonts w:cs="Times New Roman"/>
                <w:sz w:val="20"/>
                <w:szCs w:val="20"/>
              </w:rPr>
            </w:pPr>
          </w:p>
        </w:tc>
        <w:tc>
          <w:tcPr>
            <w:tcW w:w="947" w:type="dxa"/>
            <w:vAlign w:val="center"/>
          </w:tcPr>
          <w:p w14:paraId="4A5054A0" w14:textId="77777777" w:rsidR="00C21AF7" w:rsidRPr="008F1D95" w:rsidRDefault="00C21AF7" w:rsidP="00C84BEA">
            <w:pPr>
              <w:jc w:val="center"/>
              <w:rPr>
                <w:rFonts w:cs="Times New Roman"/>
                <w:sz w:val="20"/>
                <w:szCs w:val="20"/>
              </w:rPr>
            </w:pPr>
          </w:p>
        </w:tc>
      </w:tr>
      <w:tr w:rsidR="006C2649" w:rsidRPr="008F1D95" w14:paraId="07021F3B" w14:textId="77777777" w:rsidTr="00B41672">
        <w:trPr>
          <w:cantSplit/>
          <w:trHeight w:val="266"/>
        </w:trPr>
        <w:tc>
          <w:tcPr>
            <w:tcW w:w="3330" w:type="dxa"/>
          </w:tcPr>
          <w:p w14:paraId="122C2484" w14:textId="77777777" w:rsidR="006C2649" w:rsidRPr="008F1D95" w:rsidRDefault="006C2649" w:rsidP="006C2649">
            <w:pPr>
              <w:spacing w:line="280" w:lineRule="exact"/>
              <w:ind w:left="205" w:hanging="205"/>
              <w:rPr>
                <w:rFonts w:cs="Times New Roman"/>
                <w:sz w:val="20"/>
                <w:szCs w:val="20"/>
              </w:rPr>
            </w:pPr>
            <w:r w:rsidRPr="008F1D95">
              <w:rPr>
                <w:rFonts w:cs="Times New Roman"/>
                <w:sz w:val="20"/>
                <w:szCs w:val="20"/>
              </w:rPr>
              <w:t>Osotspa Beverages Co., Ltd.</w:t>
            </w:r>
          </w:p>
        </w:tc>
        <w:tc>
          <w:tcPr>
            <w:tcW w:w="1438" w:type="dxa"/>
          </w:tcPr>
          <w:p w14:paraId="4281999F" w14:textId="77777777" w:rsidR="006C2649" w:rsidRPr="008F1D95" w:rsidRDefault="006C2649" w:rsidP="006C2649">
            <w:pPr>
              <w:spacing w:line="280" w:lineRule="exact"/>
              <w:ind w:left="205" w:hanging="205"/>
              <w:rPr>
                <w:rFonts w:cs="Times New Roman"/>
                <w:spacing w:val="-4"/>
                <w:sz w:val="20"/>
                <w:szCs w:val="20"/>
              </w:rPr>
            </w:pPr>
            <w:r w:rsidRPr="008F1D95">
              <w:rPr>
                <w:rFonts w:cs="Times New Roman"/>
                <w:spacing w:val="-4"/>
                <w:sz w:val="20"/>
                <w:szCs w:val="20"/>
              </w:rPr>
              <w:t>Thailand</w:t>
            </w:r>
          </w:p>
        </w:tc>
        <w:tc>
          <w:tcPr>
            <w:tcW w:w="2792" w:type="dxa"/>
          </w:tcPr>
          <w:p w14:paraId="00EF2F0C" w14:textId="77777777" w:rsidR="006C2649" w:rsidRPr="008F1D95" w:rsidRDefault="006C2649" w:rsidP="006C2649">
            <w:pPr>
              <w:pStyle w:val="NoSpacing"/>
              <w:spacing w:line="280" w:lineRule="exact"/>
              <w:ind w:left="205" w:hanging="205"/>
              <w:rPr>
                <w:rFonts w:cs="Times New Roman"/>
                <w:sz w:val="20"/>
                <w:szCs w:val="20"/>
                <w:lang w:val="en-US"/>
              </w:rPr>
            </w:pPr>
            <w:r w:rsidRPr="008F1D95">
              <w:rPr>
                <w:rFonts w:cs="Times New Roman"/>
                <w:sz w:val="20"/>
                <w:szCs w:val="20"/>
                <w:lang w:val="en-US"/>
              </w:rPr>
              <w:t xml:space="preserve">Distribution of beverage </w:t>
            </w:r>
          </w:p>
        </w:tc>
        <w:tc>
          <w:tcPr>
            <w:tcW w:w="992" w:type="dxa"/>
            <w:gridSpan w:val="2"/>
          </w:tcPr>
          <w:p w14:paraId="72ECA15E" w14:textId="48038C97" w:rsidR="006C2649" w:rsidRPr="008F1D95" w:rsidRDefault="006C2649" w:rsidP="00136978">
            <w:pPr>
              <w:spacing w:line="280" w:lineRule="exact"/>
              <w:ind w:right="-65"/>
              <w:jc w:val="center"/>
              <w:rPr>
                <w:rFonts w:cs="Times New Roman"/>
                <w:sz w:val="20"/>
                <w:szCs w:val="20"/>
                <w:cs/>
              </w:rPr>
            </w:pPr>
            <w:r w:rsidRPr="008F1D95">
              <w:rPr>
                <w:rFonts w:cs="Times New Roman"/>
                <w:sz w:val="20"/>
                <w:szCs w:val="20"/>
              </w:rPr>
              <w:t>100.00</w:t>
            </w:r>
          </w:p>
        </w:tc>
        <w:tc>
          <w:tcPr>
            <w:tcW w:w="947" w:type="dxa"/>
          </w:tcPr>
          <w:p w14:paraId="7AF79453" w14:textId="77777777" w:rsidR="006C2649" w:rsidRPr="008F1D95" w:rsidRDefault="006C2649" w:rsidP="00B41672">
            <w:pPr>
              <w:spacing w:line="280" w:lineRule="exact"/>
              <w:jc w:val="center"/>
              <w:rPr>
                <w:rFonts w:cs="Times New Roman"/>
                <w:sz w:val="20"/>
                <w:szCs w:val="20"/>
                <w:cs/>
              </w:rPr>
            </w:pPr>
            <w:r w:rsidRPr="008F1D95">
              <w:rPr>
                <w:rFonts w:cs="Times New Roman"/>
                <w:sz w:val="20"/>
                <w:szCs w:val="20"/>
              </w:rPr>
              <w:t>100.00</w:t>
            </w:r>
          </w:p>
        </w:tc>
      </w:tr>
      <w:tr w:rsidR="006C2649" w:rsidRPr="008F1D95" w14:paraId="1065AC7C" w14:textId="77777777" w:rsidTr="00B41672">
        <w:trPr>
          <w:cantSplit/>
          <w:trHeight w:val="266"/>
        </w:trPr>
        <w:tc>
          <w:tcPr>
            <w:tcW w:w="3330" w:type="dxa"/>
          </w:tcPr>
          <w:p w14:paraId="7774BD46" w14:textId="77777777" w:rsidR="006C2649" w:rsidRPr="008F1D95" w:rsidRDefault="006C2649" w:rsidP="006C2649">
            <w:pPr>
              <w:spacing w:line="280" w:lineRule="exact"/>
              <w:ind w:left="205" w:hanging="205"/>
              <w:rPr>
                <w:rFonts w:cs="Times New Roman"/>
                <w:sz w:val="20"/>
                <w:szCs w:val="20"/>
              </w:rPr>
            </w:pPr>
            <w:r w:rsidRPr="008F1D95">
              <w:rPr>
                <w:rFonts w:cs="Times New Roman"/>
                <w:sz w:val="20"/>
                <w:szCs w:val="20"/>
              </w:rPr>
              <w:t>Greensville Co., Ltd.</w:t>
            </w:r>
          </w:p>
        </w:tc>
        <w:tc>
          <w:tcPr>
            <w:tcW w:w="1438" w:type="dxa"/>
          </w:tcPr>
          <w:p w14:paraId="548E1207" w14:textId="77777777" w:rsidR="006C2649" w:rsidRPr="008F1D95" w:rsidRDefault="006C2649" w:rsidP="006C2649">
            <w:pPr>
              <w:spacing w:line="280" w:lineRule="exact"/>
              <w:ind w:left="205" w:hanging="205"/>
              <w:rPr>
                <w:rFonts w:cs="Times New Roman"/>
                <w:spacing w:val="-4"/>
                <w:sz w:val="20"/>
                <w:szCs w:val="20"/>
              </w:rPr>
            </w:pPr>
            <w:r w:rsidRPr="008F1D95">
              <w:rPr>
                <w:rFonts w:cs="Times New Roman"/>
                <w:spacing w:val="-4"/>
                <w:sz w:val="20"/>
                <w:szCs w:val="20"/>
              </w:rPr>
              <w:t>Thailand</w:t>
            </w:r>
          </w:p>
        </w:tc>
        <w:tc>
          <w:tcPr>
            <w:tcW w:w="2792" w:type="dxa"/>
          </w:tcPr>
          <w:p w14:paraId="69566A16" w14:textId="77777777" w:rsidR="006C2649" w:rsidRPr="008F1D95" w:rsidRDefault="006C2649" w:rsidP="006C2649">
            <w:pPr>
              <w:pStyle w:val="NoSpacing"/>
              <w:spacing w:line="280" w:lineRule="exact"/>
              <w:ind w:left="205" w:hanging="205"/>
              <w:rPr>
                <w:rFonts w:cs="Times New Roman"/>
                <w:sz w:val="20"/>
                <w:szCs w:val="20"/>
                <w:lang w:val="en-US"/>
              </w:rPr>
            </w:pPr>
            <w:r w:rsidRPr="008F1D95">
              <w:rPr>
                <w:rFonts w:cs="Times New Roman"/>
                <w:sz w:val="20"/>
                <w:szCs w:val="20"/>
                <w:lang w:val="en-US"/>
              </w:rPr>
              <w:t>Manufacturing and distribution of personal care products</w:t>
            </w:r>
          </w:p>
        </w:tc>
        <w:tc>
          <w:tcPr>
            <w:tcW w:w="992" w:type="dxa"/>
            <w:gridSpan w:val="2"/>
          </w:tcPr>
          <w:p w14:paraId="3330BC23" w14:textId="4B356920" w:rsidR="006C2649" w:rsidRPr="008F1D95" w:rsidRDefault="006C2649" w:rsidP="00136978">
            <w:pPr>
              <w:spacing w:line="280" w:lineRule="exact"/>
              <w:ind w:right="-65"/>
              <w:jc w:val="center"/>
              <w:rPr>
                <w:rFonts w:cs="Times New Roman"/>
                <w:sz w:val="20"/>
                <w:szCs w:val="20"/>
              </w:rPr>
            </w:pPr>
            <w:r w:rsidRPr="008F1D95">
              <w:rPr>
                <w:rFonts w:cs="Times New Roman"/>
                <w:sz w:val="20"/>
                <w:szCs w:val="20"/>
              </w:rPr>
              <w:t>100.00</w:t>
            </w:r>
          </w:p>
        </w:tc>
        <w:tc>
          <w:tcPr>
            <w:tcW w:w="947" w:type="dxa"/>
          </w:tcPr>
          <w:p w14:paraId="6FAE6500" w14:textId="77777777" w:rsidR="006C2649" w:rsidRPr="008F1D95" w:rsidRDefault="006C2649" w:rsidP="00B41672">
            <w:pPr>
              <w:spacing w:line="280" w:lineRule="exact"/>
              <w:jc w:val="center"/>
              <w:rPr>
                <w:rFonts w:cs="Times New Roman"/>
                <w:sz w:val="20"/>
                <w:szCs w:val="20"/>
              </w:rPr>
            </w:pPr>
            <w:r w:rsidRPr="008F1D95">
              <w:rPr>
                <w:rFonts w:cs="Times New Roman"/>
                <w:sz w:val="20"/>
                <w:szCs w:val="20"/>
              </w:rPr>
              <w:t>100.00</w:t>
            </w:r>
          </w:p>
        </w:tc>
      </w:tr>
      <w:tr w:rsidR="006C2649" w:rsidRPr="008F1D95" w14:paraId="1BA44CAC" w14:textId="77777777" w:rsidTr="00B41672">
        <w:trPr>
          <w:cantSplit/>
          <w:trHeight w:val="266"/>
        </w:trPr>
        <w:tc>
          <w:tcPr>
            <w:tcW w:w="3330" w:type="dxa"/>
          </w:tcPr>
          <w:p w14:paraId="2796D1B6" w14:textId="77777777" w:rsidR="006C2649" w:rsidRPr="008F1D95" w:rsidRDefault="006C2649" w:rsidP="006C2649">
            <w:pPr>
              <w:spacing w:line="280" w:lineRule="exact"/>
              <w:ind w:left="205" w:hanging="205"/>
              <w:rPr>
                <w:rFonts w:cs="Times New Roman"/>
                <w:sz w:val="20"/>
                <w:szCs w:val="20"/>
              </w:rPr>
            </w:pPr>
            <w:r w:rsidRPr="008F1D95">
              <w:rPr>
                <w:rFonts w:cs="Times New Roman"/>
                <w:sz w:val="20"/>
                <w:szCs w:val="20"/>
              </w:rPr>
              <w:t>Siam Glass Industry Co., Ltd.</w:t>
            </w:r>
          </w:p>
        </w:tc>
        <w:tc>
          <w:tcPr>
            <w:tcW w:w="1438" w:type="dxa"/>
          </w:tcPr>
          <w:p w14:paraId="5FF80397" w14:textId="77777777" w:rsidR="006C2649" w:rsidRPr="008F1D95" w:rsidRDefault="006C2649" w:rsidP="006C2649">
            <w:pPr>
              <w:spacing w:line="280" w:lineRule="exact"/>
              <w:ind w:left="205" w:hanging="205"/>
              <w:rPr>
                <w:rFonts w:cs="Times New Roman"/>
                <w:spacing w:val="-4"/>
                <w:sz w:val="20"/>
                <w:szCs w:val="20"/>
              </w:rPr>
            </w:pPr>
            <w:r w:rsidRPr="008F1D95">
              <w:rPr>
                <w:rFonts w:cs="Times New Roman"/>
                <w:spacing w:val="-4"/>
                <w:sz w:val="20"/>
                <w:szCs w:val="20"/>
              </w:rPr>
              <w:t>Thailand</w:t>
            </w:r>
          </w:p>
        </w:tc>
        <w:tc>
          <w:tcPr>
            <w:tcW w:w="2792" w:type="dxa"/>
          </w:tcPr>
          <w:p w14:paraId="48AE94D7" w14:textId="77777777" w:rsidR="006C2649" w:rsidRPr="008F1D95" w:rsidRDefault="006C2649" w:rsidP="006C2649">
            <w:pPr>
              <w:pStyle w:val="NoSpacing"/>
              <w:spacing w:line="280" w:lineRule="exact"/>
              <w:ind w:left="205" w:hanging="205"/>
              <w:rPr>
                <w:rFonts w:cs="Times New Roman"/>
                <w:sz w:val="20"/>
                <w:szCs w:val="20"/>
                <w:lang w:val="en-US"/>
              </w:rPr>
            </w:pPr>
            <w:r w:rsidRPr="008F1D95">
              <w:rPr>
                <w:rFonts w:cs="Times New Roman"/>
                <w:sz w:val="20"/>
                <w:szCs w:val="20"/>
                <w:lang w:val="en-US"/>
              </w:rPr>
              <w:t>Manufacturing and distribution of glass</w:t>
            </w:r>
          </w:p>
        </w:tc>
        <w:tc>
          <w:tcPr>
            <w:tcW w:w="992" w:type="dxa"/>
            <w:gridSpan w:val="2"/>
          </w:tcPr>
          <w:p w14:paraId="6C90E5E7" w14:textId="5B0EDC85" w:rsidR="006C2649" w:rsidRPr="008F1D95" w:rsidRDefault="006C2649" w:rsidP="00136978">
            <w:pPr>
              <w:spacing w:line="280" w:lineRule="exact"/>
              <w:ind w:right="-65"/>
              <w:jc w:val="center"/>
              <w:rPr>
                <w:rFonts w:cs="Times New Roman"/>
                <w:sz w:val="20"/>
                <w:szCs w:val="20"/>
                <w:cs/>
              </w:rPr>
            </w:pPr>
            <w:r w:rsidRPr="008F1D95">
              <w:rPr>
                <w:rFonts w:cs="Times New Roman"/>
                <w:sz w:val="20"/>
                <w:szCs w:val="20"/>
              </w:rPr>
              <w:t>100.00</w:t>
            </w:r>
          </w:p>
        </w:tc>
        <w:tc>
          <w:tcPr>
            <w:tcW w:w="947" w:type="dxa"/>
          </w:tcPr>
          <w:p w14:paraId="0DD0BB0B" w14:textId="77777777" w:rsidR="006C2649" w:rsidRPr="008F1D95" w:rsidRDefault="006C2649" w:rsidP="00B41672">
            <w:pPr>
              <w:spacing w:line="280" w:lineRule="exact"/>
              <w:jc w:val="center"/>
              <w:rPr>
                <w:rFonts w:cs="Times New Roman"/>
                <w:sz w:val="20"/>
                <w:szCs w:val="20"/>
                <w:cs/>
              </w:rPr>
            </w:pPr>
            <w:r w:rsidRPr="008F1D95">
              <w:rPr>
                <w:rFonts w:cs="Times New Roman"/>
                <w:sz w:val="20"/>
                <w:szCs w:val="20"/>
              </w:rPr>
              <w:t>100.00</w:t>
            </w:r>
          </w:p>
        </w:tc>
      </w:tr>
      <w:tr w:rsidR="006C2649" w:rsidRPr="008F1D95" w14:paraId="592774B6" w14:textId="77777777" w:rsidTr="00B41672">
        <w:trPr>
          <w:cantSplit/>
          <w:trHeight w:val="266"/>
        </w:trPr>
        <w:tc>
          <w:tcPr>
            <w:tcW w:w="3330" w:type="dxa"/>
          </w:tcPr>
          <w:p w14:paraId="091E1464" w14:textId="77777777" w:rsidR="006C2649" w:rsidRPr="008F1D95" w:rsidRDefault="006C2649" w:rsidP="006C2649">
            <w:pPr>
              <w:spacing w:line="280" w:lineRule="exact"/>
              <w:ind w:left="205" w:hanging="205"/>
              <w:rPr>
                <w:rFonts w:cs="Times New Roman"/>
                <w:sz w:val="20"/>
                <w:szCs w:val="20"/>
              </w:rPr>
            </w:pPr>
            <w:r w:rsidRPr="008F1D95">
              <w:rPr>
                <w:rFonts w:cs="Times New Roman"/>
                <w:sz w:val="20"/>
                <w:szCs w:val="20"/>
              </w:rPr>
              <w:t>Siam Glass Ayutthaya Co., Ltd.</w:t>
            </w:r>
          </w:p>
        </w:tc>
        <w:tc>
          <w:tcPr>
            <w:tcW w:w="1438" w:type="dxa"/>
          </w:tcPr>
          <w:p w14:paraId="6200F2C1" w14:textId="77777777" w:rsidR="006C2649" w:rsidRPr="008F1D95" w:rsidRDefault="006C2649" w:rsidP="006C2649">
            <w:pPr>
              <w:spacing w:line="280" w:lineRule="exact"/>
              <w:ind w:left="205" w:hanging="205"/>
              <w:rPr>
                <w:rFonts w:cs="Times New Roman"/>
                <w:spacing w:val="-4"/>
                <w:sz w:val="20"/>
                <w:szCs w:val="20"/>
              </w:rPr>
            </w:pPr>
            <w:r w:rsidRPr="008F1D95">
              <w:rPr>
                <w:rFonts w:cs="Times New Roman"/>
                <w:spacing w:val="-4"/>
                <w:sz w:val="20"/>
                <w:szCs w:val="20"/>
              </w:rPr>
              <w:t>Thailand</w:t>
            </w:r>
          </w:p>
        </w:tc>
        <w:tc>
          <w:tcPr>
            <w:tcW w:w="2792" w:type="dxa"/>
          </w:tcPr>
          <w:p w14:paraId="596DB951" w14:textId="77777777" w:rsidR="006C2649" w:rsidRPr="008F1D95" w:rsidRDefault="006C2649" w:rsidP="006C2649">
            <w:pPr>
              <w:pStyle w:val="NoSpacing"/>
              <w:spacing w:line="280" w:lineRule="exact"/>
              <w:ind w:left="205" w:hanging="205"/>
              <w:rPr>
                <w:rFonts w:cs="Times New Roman"/>
                <w:sz w:val="20"/>
                <w:szCs w:val="20"/>
                <w:lang w:val="en-US"/>
              </w:rPr>
            </w:pPr>
            <w:r w:rsidRPr="008F1D95">
              <w:rPr>
                <w:rFonts w:cs="Times New Roman"/>
                <w:sz w:val="20"/>
                <w:szCs w:val="20"/>
                <w:lang w:val="en-US"/>
              </w:rPr>
              <w:t>Manufacturing and distribution of glass</w:t>
            </w:r>
          </w:p>
        </w:tc>
        <w:tc>
          <w:tcPr>
            <w:tcW w:w="992" w:type="dxa"/>
            <w:gridSpan w:val="2"/>
          </w:tcPr>
          <w:p w14:paraId="616B4525" w14:textId="642EC9BC" w:rsidR="006C2649" w:rsidRPr="008F1D95" w:rsidRDefault="006C2649" w:rsidP="00136978">
            <w:pPr>
              <w:spacing w:line="280" w:lineRule="exact"/>
              <w:ind w:right="-65"/>
              <w:jc w:val="center"/>
              <w:rPr>
                <w:rFonts w:cs="Times New Roman"/>
                <w:sz w:val="20"/>
                <w:szCs w:val="20"/>
                <w:cs/>
              </w:rPr>
            </w:pPr>
            <w:r w:rsidRPr="008F1D95">
              <w:rPr>
                <w:rFonts w:cs="Times New Roman"/>
                <w:sz w:val="20"/>
                <w:szCs w:val="20"/>
              </w:rPr>
              <w:t>100.00</w:t>
            </w:r>
          </w:p>
        </w:tc>
        <w:tc>
          <w:tcPr>
            <w:tcW w:w="947" w:type="dxa"/>
          </w:tcPr>
          <w:p w14:paraId="6B488BC8" w14:textId="77777777" w:rsidR="006C2649" w:rsidRPr="008F1D95" w:rsidRDefault="006C2649" w:rsidP="00B41672">
            <w:pPr>
              <w:spacing w:line="280" w:lineRule="exact"/>
              <w:jc w:val="center"/>
              <w:rPr>
                <w:rFonts w:cs="Times New Roman"/>
                <w:sz w:val="20"/>
                <w:szCs w:val="20"/>
                <w:cs/>
              </w:rPr>
            </w:pPr>
            <w:r w:rsidRPr="008F1D95">
              <w:rPr>
                <w:rFonts w:cs="Times New Roman"/>
                <w:sz w:val="20"/>
                <w:szCs w:val="20"/>
              </w:rPr>
              <w:t>100.00</w:t>
            </w:r>
          </w:p>
        </w:tc>
      </w:tr>
      <w:tr w:rsidR="006C2649" w:rsidRPr="008F1D95" w14:paraId="1E5B3927" w14:textId="77777777" w:rsidTr="00B41672">
        <w:trPr>
          <w:cantSplit/>
          <w:trHeight w:val="266"/>
        </w:trPr>
        <w:tc>
          <w:tcPr>
            <w:tcW w:w="3330" w:type="dxa"/>
          </w:tcPr>
          <w:p w14:paraId="59B54A19" w14:textId="77777777" w:rsidR="006C2649" w:rsidRPr="008F1D95" w:rsidRDefault="006C2649" w:rsidP="006C2649">
            <w:pPr>
              <w:spacing w:line="280" w:lineRule="exact"/>
              <w:ind w:left="205" w:hanging="205"/>
              <w:rPr>
                <w:rFonts w:cs="Times New Roman"/>
                <w:sz w:val="20"/>
                <w:szCs w:val="20"/>
              </w:rPr>
            </w:pPr>
            <w:r w:rsidRPr="008F1D95">
              <w:rPr>
                <w:rFonts w:cs="Times New Roman"/>
                <w:sz w:val="20"/>
                <w:szCs w:val="20"/>
              </w:rPr>
              <w:t>Siam Cullet Co., Ltd.</w:t>
            </w:r>
          </w:p>
        </w:tc>
        <w:tc>
          <w:tcPr>
            <w:tcW w:w="1438" w:type="dxa"/>
          </w:tcPr>
          <w:p w14:paraId="1AE89513" w14:textId="77777777" w:rsidR="006C2649" w:rsidRPr="008F1D95" w:rsidRDefault="006C2649" w:rsidP="006C2649">
            <w:pPr>
              <w:spacing w:line="280" w:lineRule="exact"/>
              <w:ind w:left="205" w:hanging="205"/>
              <w:rPr>
                <w:rFonts w:cs="Times New Roman"/>
                <w:spacing w:val="-4"/>
                <w:sz w:val="20"/>
                <w:szCs w:val="20"/>
                <w:cs/>
              </w:rPr>
            </w:pPr>
            <w:r w:rsidRPr="008F1D95">
              <w:rPr>
                <w:rFonts w:cs="Times New Roman"/>
                <w:spacing w:val="-4"/>
                <w:sz w:val="20"/>
                <w:szCs w:val="20"/>
              </w:rPr>
              <w:t>Thailand</w:t>
            </w:r>
          </w:p>
        </w:tc>
        <w:tc>
          <w:tcPr>
            <w:tcW w:w="2792" w:type="dxa"/>
          </w:tcPr>
          <w:p w14:paraId="67ABB445" w14:textId="77777777" w:rsidR="006C2649" w:rsidRPr="008F1D95" w:rsidRDefault="006C2649" w:rsidP="006C2649">
            <w:pPr>
              <w:spacing w:line="280" w:lineRule="exact"/>
              <w:ind w:left="205" w:hanging="205"/>
              <w:rPr>
                <w:rFonts w:cs="Times New Roman"/>
                <w:sz w:val="20"/>
                <w:szCs w:val="20"/>
              </w:rPr>
            </w:pPr>
            <w:r w:rsidRPr="008F1D95">
              <w:rPr>
                <w:rFonts w:cs="Times New Roman"/>
                <w:sz w:val="20"/>
                <w:szCs w:val="20"/>
              </w:rPr>
              <w:t>Distribution of cullet</w:t>
            </w:r>
          </w:p>
        </w:tc>
        <w:tc>
          <w:tcPr>
            <w:tcW w:w="992" w:type="dxa"/>
            <w:gridSpan w:val="2"/>
          </w:tcPr>
          <w:p w14:paraId="412FA803" w14:textId="71FE0EF4" w:rsidR="006C2649" w:rsidRPr="008F1D95" w:rsidRDefault="006C2649" w:rsidP="00136978">
            <w:pPr>
              <w:spacing w:line="280" w:lineRule="exact"/>
              <w:ind w:right="-164"/>
              <w:jc w:val="center"/>
              <w:rPr>
                <w:rFonts w:cs="Times New Roman"/>
                <w:sz w:val="20"/>
                <w:szCs w:val="20"/>
              </w:rPr>
            </w:pPr>
            <w:r w:rsidRPr="008F1D95">
              <w:rPr>
                <w:rFonts w:cs="Times New Roman"/>
                <w:sz w:val="20"/>
                <w:szCs w:val="20"/>
              </w:rPr>
              <w:t>99.98</w:t>
            </w:r>
          </w:p>
        </w:tc>
        <w:tc>
          <w:tcPr>
            <w:tcW w:w="947" w:type="dxa"/>
          </w:tcPr>
          <w:p w14:paraId="5C4D58F9" w14:textId="77777777" w:rsidR="006C2649" w:rsidRPr="008F1D95" w:rsidRDefault="006C2649" w:rsidP="00B41672">
            <w:pPr>
              <w:spacing w:line="280" w:lineRule="exact"/>
              <w:ind w:right="-107"/>
              <w:jc w:val="center"/>
              <w:rPr>
                <w:rFonts w:cs="Times New Roman"/>
                <w:sz w:val="20"/>
                <w:szCs w:val="20"/>
              </w:rPr>
            </w:pPr>
            <w:r w:rsidRPr="008F1D95">
              <w:rPr>
                <w:rFonts w:cs="Times New Roman"/>
                <w:sz w:val="20"/>
                <w:szCs w:val="20"/>
              </w:rPr>
              <w:t>99.98</w:t>
            </w:r>
          </w:p>
        </w:tc>
      </w:tr>
      <w:tr w:rsidR="006C2649" w:rsidRPr="008F1D95" w14:paraId="33CC10C7" w14:textId="77777777" w:rsidTr="00B41672">
        <w:trPr>
          <w:cantSplit/>
          <w:trHeight w:val="266"/>
        </w:trPr>
        <w:tc>
          <w:tcPr>
            <w:tcW w:w="3330" w:type="dxa"/>
          </w:tcPr>
          <w:p w14:paraId="2CAC47D7" w14:textId="77777777" w:rsidR="006C2649" w:rsidRPr="008F1D95" w:rsidRDefault="006C2649" w:rsidP="006C2649">
            <w:pPr>
              <w:spacing w:line="280" w:lineRule="exact"/>
              <w:ind w:left="205" w:hanging="205"/>
              <w:rPr>
                <w:rFonts w:cs="Times New Roman"/>
                <w:sz w:val="20"/>
                <w:szCs w:val="20"/>
              </w:rPr>
            </w:pPr>
            <w:r w:rsidRPr="008F1D95">
              <w:rPr>
                <w:rFonts w:cs="Times New Roman"/>
                <w:sz w:val="20"/>
                <w:szCs w:val="20"/>
              </w:rPr>
              <w:t>SSB Enterprise Co., Ltd.</w:t>
            </w:r>
          </w:p>
        </w:tc>
        <w:tc>
          <w:tcPr>
            <w:tcW w:w="1438" w:type="dxa"/>
          </w:tcPr>
          <w:p w14:paraId="684CBF32" w14:textId="77777777" w:rsidR="006C2649" w:rsidRPr="008F1D95" w:rsidRDefault="006C2649" w:rsidP="006C2649">
            <w:pPr>
              <w:spacing w:line="280" w:lineRule="exact"/>
              <w:ind w:left="205" w:hanging="205"/>
              <w:rPr>
                <w:rFonts w:cs="Times New Roman"/>
                <w:spacing w:val="-4"/>
                <w:sz w:val="20"/>
                <w:szCs w:val="20"/>
              </w:rPr>
            </w:pPr>
            <w:r w:rsidRPr="008F1D95">
              <w:rPr>
                <w:rFonts w:cs="Times New Roman"/>
                <w:spacing w:val="-4"/>
                <w:sz w:val="20"/>
                <w:szCs w:val="20"/>
              </w:rPr>
              <w:t>Thailand</w:t>
            </w:r>
          </w:p>
        </w:tc>
        <w:tc>
          <w:tcPr>
            <w:tcW w:w="2792" w:type="dxa"/>
          </w:tcPr>
          <w:p w14:paraId="634FD4ED" w14:textId="77777777" w:rsidR="006C2649" w:rsidRPr="008F1D95" w:rsidRDefault="006C2649" w:rsidP="006C2649">
            <w:pPr>
              <w:pStyle w:val="NoSpacing"/>
              <w:spacing w:line="280" w:lineRule="exact"/>
              <w:ind w:left="205" w:hanging="205"/>
              <w:rPr>
                <w:rFonts w:cs="Times New Roman"/>
                <w:sz w:val="20"/>
                <w:szCs w:val="20"/>
                <w:lang w:val="en-US"/>
              </w:rPr>
            </w:pPr>
            <w:r w:rsidRPr="008F1D95">
              <w:rPr>
                <w:rFonts w:cs="Times New Roman"/>
                <w:sz w:val="20"/>
                <w:szCs w:val="20"/>
                <w:lang w:val="en-US"/>
              </w:rPr>
              <w:t>Manufacturing of beverage concentrates and premixes</w:t>
            </w:r>
          </w:p>
        </w:tc>
        <w:tc>
          <w:tcPr>
            <w:tcW w:w="992" w:type="dxa"/>
            <w:gridSpan w:val="2"/>
          </w:tcPr>
          <w:p w14:paraId="08A87A4B" w14:textId="3A90A8CB" w:rsidR="006C2649" w:rsidRPr="008F1D95" w:rsidRDefault="006C2649" w:rsidP="00136978">
            <w:pPr>
              <w:spacing w:line="280" w:lineRule="exact"/>
              <w:ind w:right="-65"/>
              <w:jc w:val="center"/>
              <w:rPr>
                <w:rFonts w:cs="Times New Roman"/>
                <w:sz w:val="20"/>
                <w:szCs w:val="20"/>
              </w:rPr>
            </w:pPr>
            <w:r w:rsidRPr="008F1D95">
              <w:rPr>
                <w:rFonts w:cs="Times New Roman"/>
                <w:sz w:val="20"/>
                <w:szCs w:val="20"/>
              </w:rPr>
              <w:t>100.00</w:t>
            </w:r>
          </w:p>
        </w:tc>
        <w:tc>
          <w:tcPr>
            <w:tcW w:w="947" w:type="dxa"/>
          </w:tcPr>
          <w:p w14:paraId="42683BD4" w14:textId="7C646567" w:rsidR="006C2649" w:rsidRPr="008F1D95" w:rsidRDefault="00B41672" w:rsidP="00B41672">
            <w:pPr>
              <w:spacing w:line="280" w:lineRule="exact"/>
              <w:jc w:val="center"/>
              <w:rPr>
                <w:rFonts w:cs="Times New Roman"/>
                <w:sz w:val="20"/>
                <w:szCs w:val="20"/>
              </w:rPr>
            </w:pPr>
            <w:r w:rsidRPr="008F1D95">
              <w:rPr>
                <w:rFonts w:cs="Times New Roman"/>
                <w:sz w:val="20"/>
                <w:szCs w:val="20"/>
              </w:rPr>
              <w:t>100.00</w:t>
            </w:r>
          </w:p>
        </w:tc>
      </w:tr>
      <w:tr w:rsidR="006C2649" w:rsidRPr="008F1D95" w14:paraId="7CF85865" w14:textId="77777777" w:rsidTr="00B41672">
        <w:trPr>
          <w:cantSplit/>
          <w:trHeight w:val="266"/>
        </w:trPr>
        <w:tc>
          <w:tcPr>
            <w:tcW w:w="3330" w:type="dxa"/>
          </w:tcPr>
          <w:p w14:paraId="36AC7730" w14:textId="77777777" w:rsidR="006C2649" w:rsidRPr="008F1D95" w:rsidRDefault="006C2649" w:rsidP="006C2649">
            <w:pPr>
              <w:spacing w:line="280" w:lineRule="exact"/>
              <w:ind w:left="205" w:hanging="205"/>
              <w:rPr>
                <w:rFonts w:cs="Times New Roman"/>
                <w:sz w:val="20"/>
                <w:szCs w:val="20"/>
              </w:rPr>
            </w:pPr>
            <w:r w:rsidRPr="008F1D95">
              <w:rPr>
                <w:rFonts w:cs="Times New Roman"/>
                <w:sz w:val="20"/>
                <w:szCs w:val="20"/>
              </w:rPr>
              <w:t>Osotspa Innovation Centre Co., Ltd.</w:t>
            </w:r>
          </w:p>
        </w:tc>
        <w:tc>
          <w:tcPr>
            <w:tcW w:w="1438" w:type="dxa"/>
          </w:tcPr>
          <w:p w14:paraId="11653E90" w14:textId="77777777" w:rsidR="006C2649" w:rsidRPr="008F1D95" w:rsidRDefault="006C2649" w:rsidP="006C2649">
            <w:pPr>
              <w:spacing w:line="280" w:lineRule="exact"/>
              <w:ind w:left="205" w:hanging="205"/>
              <w:rPr>
                <w:rFonts w:cs="Times New Roman"/>
                <w:spacing w:val="-4"/>
                <w:sz w:val="20"/>
                <w:szCs w:val="20"/>
              </w:rPr>
            </w:pPr>
            <w:r w:rsidRPr="008F1D95">
              <w:rPr>
                <w:rFonts w:cs="Times New Roman"/>
                <w:spacing w:val="-4"/>
                <w:sz w:val="20"/>
                <w:szCs w:val="20"/>
              </w:rPr>
              <w:t>Thailand</w:t>
            </w:r>
          </w:p>
        </w:tc>
        <w:tc>
          <w:tcPr>
            <w:tcW w:w="2792" w:type="dxa"/>
          </w:tcPr>
          <w:p w14:paraId="741DD0C8" w14:textId="77777777" w:rsidR="006C2649" w:rsidRPr="008F1D95" w:rsidRDefault="006C2649" w:rsidP="006C2649">
            <w:pPr>
              <w:pStyle w:val="NoSpacing"/>
              <w:spacing w:line="280" w:lineRule="exact"/>
              <w:ind w:left="205" w:hanging="205"/>
              <w:rPr>
                <w:rFonts w:cs="Times New Roman"/>
                <w:spacing w:val="-4"/>
                <w:sz w:val="20"/>
                <w:szCs w:val="20"/>
                <w:lang w:val="en-US"/>
              </w:rPr>
            </w:pPr>
            <w:r w:rsidRPr="008F1D95">
              <w:rPr>
                <w:rFonts w:cs="Times New Roman"/>
                <w:spacing w:val="-4"/>
                <w:sz w:val="20"/>
                <w:szCs w:val="20"/>
                <w:lang w:val="en-US"/>
              </w:rPr>
              <w:t xml:space="preserve">Research and development </w:t>
            </w:r>
          </w:p>
        </w:tc>
        <w:tc>
          <w:tcPr>
            <w:tcW w:w="992" w:type="dxa"/>
            <w:gridSpan w:val="2"/>
          </w:tcPr>
          <w:p w14:paraId="36DF8AE2" w14:textId="202BE242" w:rsidR="006C2649" w:rsidRPr="008F1D95" w:rsidRDefault="006C2649" w:rsidP="00136978">
            <w:pPr>
              <w:spacing w:line="280" w:lineRule="exact"/>
              <w:ind w:right="-65"/>
              <w:jc w:val="center"/>
              <w:rPr>
                <w:rFonts w:cs="Times New Roman"/>
                <w:sz w:val="20"/>
                <w:szCs w:val="20"/>
              </w:rPr>
            </w:pPr>
            <w:r w:rsidRPr="008F1D95">
              <w:rPr>
                <w:rFonts w:cs="Times New Roman"/>
                <w:sz w:val="20"/>
                <w:szCs w:val="20"/>
              </w:rPr>
              <w:t>100.00</w:t>
            </w:r>
          </w:p>
        </w:tc>
        <w:tc>
          <w:tcPr>
            <w:tcW w:w="947" w:type="dxa"/>
          </w:tcPr>
          <w:p w14:paraId="38DFCE41" w14:textId="77777777" w:rsidR="006C2649" w:rsidRPr="008F1D95" w:rsidRDefault="006C2649" w:rsidP="00B41672">
            <w:pPr>
              <w:spacing w:line="280" w:lineRule="exact"/>
              <w:jc w:val="center"/>
              <w:rPr>
                <w:rFonts w:cs="Times New Roman"/>
                <w:sz w:val="20"/>
                <w:szCs w:val="20"/>
              </w:rPr>
            </w:pPr>
            <w:r w:rsidRPr="008F1D95">
              <w:rPr>
                <w:rFonts w:cs="Times New Roman"/>
                <w:sz w:val="20"/>
                <w:szCs w:val="20"/>
              </w:rPr>
              <w:t>100.00</w:t>
            </w:r>
          </w:p>
        </w:tc>
      </w:tr>
      <w:tr w:rsidR="006C2649" w:rsidRPr="008F1D95" w14:paraId="7321E48A" w14:textId="77777777" w:rsidTr="00B41672">
        <w:trPr>
          <w:cantSplit/>
          <w:trHeight w:val="266"/>
        </w:trPr>
        <w:tc>
          <w:tcPr>
            <w:tcW w:w="3330" w:type="dxa"/>
          </w:tcPr>
          <w:p w14:paraId="5E641127" w14:textId="77777777" w:rsidR="006C2649" w:rsidRPr="008F1D95" w:rsidRDefault="006C2649" w:rsidP="006C2649">
            <w:pPr>
              <w:spacing w:line="280" w:lineRule="exact"/>
              <w:ind w:left="205" w:hanging="205"/>
              <w:rPr>
                <w:rFonts w:cs="Times New Roman"/>
                <w:sz w:val="20"/>
                <w:szCs w:val="20"/>
              </w:rPr>
            </w:pPr>
            <w:r w:rsidRPr="008F1D95">
              <w:rPr>
                <w:rFonts w:cs="Times New Roman"/>
                <w:sz w:val="20"/>
                <w:szCs w:val="20"/>
              </w:rPr>
              <w:t>Osotspa Dairy Co., Ltd.</w:t>
            </w:r>
          </w:p>
        </w:tc>
        <w:tc>
          <w:tcPr>
            <w:tcW w:w="1438" w:type="dxa"/>
          </w:tcPr>
          <w:p w14:paraId="3FF2E5C0" w14:textId="77777777" w:rsidR="006C2649" w:rsidRPr="008F1D95" w:rsidRDefault="006C2649" w:rsidP="006C2649">
            <w:pPr>
              <w:spacing w:line="280" w:lineRule="exact"/>
              <w:ind w:left="205" w:hanging="205"/>
              <w:rPr>
                <w:rFonts w:cs="Times New Roman"/>
                <w:spacing w:val="-4"/>
                <w:sz w:val="20"/>
                <w:szCs w:val="20"/>
              </w:rPr>
            </w:pPr>
            <w:r w:rsidRPr="008F1D95">
              <w:rPr>
                <w:rFonts w:cs="Times New Roman"/>
                <w:spacing w:val="-4"/>
                <w:sz w:val="20"/>
                <w:szCs w:val="20"/>
              </w:rPr>
              <w:t>Thailand</w:t>
            </w:r>
          </w:p>
        </w:tc>
        <w:tc>
          <w:tcPr>
            <w:tcW w:w="2792" w:type="dxa"/>
          </w:tcPr>
          <w:p w14:paraId="6464D5C2" w14:textId="77777777" w:rsidR="006C2649" w:rsidRPr="008F1D95" w:rsidRDefault="006C2649" w:rsidP="006C2649">
            <w:pPr>
              <w:spacing w:line="280" w:lineRule="exact"/>
              <w:ind w:left="205" w:hanging="205"/>
              <w:rPr>
                <w:rFonts w:cs="Times New Roman"/>
                <w:sz w:val="20"/>
                <w:szCs w:val="20"/>
              </w:rPr>
            </w:pPr>
            <w:r w:rsidRPr="008F1D95">
              <w:rPr>
                <w:rFonts w:cs="Times New Roman"/>
                <w:sz w:val="20"/>
                <w:szCs w:val="20"/>
              </w:rPr>
              <w:t>Property renting</w:t>
            </w:r>
          </w:p>
        </w:tc>
        <w:tc>
          <w:tcPr>
            <w:tcW w:w="992" w:type="dxa"/>
            <w:gridSpan w:val="2"/>
          </w:tcPr>
          <w:p w14:paraId="0B69599B" w14:textId="4E93C9BA" w:rsidR="006C2649" w:rsidRPr="008F1D95" w:rsidRDefault="006C2649" w:rsidP="00136978">
            <w:pPr>
              <w:spacing w:line="280" w:lineRule="exact"/>
              <w:ind w:right="-65"/>
              <w:jc w:val="center"/>
              <w:rPr>
                <w:rFonts w:cs="Times New Roman"/>
                <w:sz w:val="20"/>
                <w:szCs w:val="20"/>
              </w:rPr>
            </w:pPr>
            <w:r w:rsidRPr="008F1D95">
              <w:rPr>
                <w:rFonts w:cs="Times New Roman"/>
                <w:sz w:val="20"/>
                <w:szCs w:val="20"/>
              </w:rPr>
              <w:t>100.00</w:t>
            </w:r>
          </w:p>
        </w:tc>
        <w:tc>
          <w:tcPr>
            <w:tcW w:w="947" w:type="dxa"/>
          </w:tcPr>
          <w:p w14:paraId="639F58E3" w14:textId="77777777" w:rsidR="006C2649" w:rsidRPr="008F1D95" w:rsidRDefault="006C2649" w:rsidP="00B41672">
            <w:pPr>
              <w:spacing w:line="280" w:lineRule="exact"/>
              <w:jc w:val="center"/>
              <w:rPr>
                <w:rFonts w:cs="Times New Roman"/>
                <w:sz w:val="20"/>
                <w:szCs w:val="20"/>
              </w:rPr>
            </w:pPr>
            <w:r w:rsidRPr="008F1D95">
              <w:rPr>
                <w:rFonts w:cs="Times New Roman"/>
                <w:sz w:val="20"/>
                <w:szCs w:val="20"/>
              </w:rPr>
              <w:t>100.00</w:t>
            </w:r>
          </w:p>
        </w:tc>
      </w:tr>
      <w:tr w:rsidR="006C2649" w:rsidRPr="008F1D95" w14:paraId="31BFAD4E" w14:textId="77777777" w:rsidTr="00B41672">
        <w:trPr>
          <w:cantSplit/>
          <w:trHeight w:val="266"/>
        </w:trPr>
        <w:tc>
          <w:tcPr>
            <w:tcW w:w="3330" w:type="dxa"/>
          </w:tcPr>
          <w:p w14:paraId="7649676F" w14:textId="77777777" w:rsidR="006C2649" w:rsidRPr="008F1D95" w:rsidRDefault="006C2649" w:rsidP="006C2649">
            <w:pPr>
              <w:spacing w:line="280" w:lineRule="exact"/>
              <w:ind w:left="205" w:hanging="205"/>
              <w:rPr>
                <w:rFonts w:cs="Times New Roman"/>
                <w:sz w:val="20"/>
                <w:szCs w:val="20"/>
              </w:rPr>
            </w:pPr>
            <w:r w:rsidRPr="008F1D95">
              <w:rPr>
                <w:rFonts w:cs="Times New Roman"/>
                <w:sz w:val="20"/>
                <w:szCs w:val="20"/>
              </w:rPr>
              <w:t>Osotspa Enterprise Co., Ltd.</w:t>
            </w:r>
          </w:p>
        </w:tc>
        <w:tc>
          <w:tcPr>
            <w:tcW w:w="1438" w:type="dxa"/>
          </w:tcPr>
          <w:p w14:paraId="7911FD57" w14:textId="77777777" w:rsidR="006C2649" w:rsidRPr="008F1D95" w:rsidRDefault="006C2649" w:rsidP="006C2649">
            <w:pPr>
              <w:spacing w:line="280" w:lineRule="exact"/>
              <w:ind w:left="205" w:hanging="205"/>
              <w:rPr>
                <w:rFonts w:cs="Times New Roman"/>
                <w:spacing w:val="-4"/>
                <w:sz w:val="20"/>
                <w:szCs w:val="20"/>
              </w:rPr>
            </w:pPr>
            <w:r w:rsidRPr="008F1D95">
              <w:rPr>
                <w:rFonts w:cs="Times New Roman"/>
                <w:spacing w:val="-4"/>
                <w:sz w:val="20"/>
                <w:szCs w:val="20"/>
              </w:rPr>
              <w:t>Thailand</w:t>
            </w:r>
          </w:p>
        </w:tc>
        <w:tc>
          <w:tcPr>
            <w:tcW w:w="2792" w:type="dxa"/>
          </w:tcPr>
          <w:p w14:paraId="4230E1B9" w14:textId="77777777" w:rsidR="006C2649" w:rsidRPr="008F1D95" w:rsidRDefault="006C2649" w:rsidP="006C2649">
            <w:pPr>
              <w:pStyle w:val="NoSpacing"/>
              <w:spacing w:line="280" w:lineRule="exact"/>
              <w:ind w:left="205" w:hanging="205"/>
              <w:rPr>
                <w:rFonts w:cs="Times New Roman"/>
                <w:sz w:val="20"/>
                <w:szCs w:val="20"/>
                <w:lang w:val="en-US"/>
              </w:rPr>
            </w:pPr>
            <w:r w:rsidRPr="008F1D95">
              <w:rPr>
                <w:rFonts w:cs="Times New Roman"/>
                <w:sz w:val="20"/>
                <w:szCs w:val="20"/>
                <w:lang w:val="en-US"/>
              </w:rPr>
              <w:t>Invest in other companies</w:t>
            </w:r>
          </w:p>
        </w:tc>
        <w:tc>
          <w:tcPr>
            <w:tcW w:w="992" w:type="dxa"/>
            <w:gridSpan w:val="2"/>
          </w:tcPr>
          <w:p w14:paraId="68505E6E" w14:textId="16AED6EA" w:rsidR="006C2649" w:rsidRPr="008F1D95" w:rsidRDefault="006C2649" w:rsidP="00136978">
            <w:pPr>
              <w:spacing w:line="280" w:lineRule="exact"/>
              <w:ind w:right="-65"/>
              <w:jc w:val="center"/>
              <w:rPr>
                <w:rFonts w:cs="Times New Roman"/>
                <w:sz w:val="20"/>
                <w:szCs w:val="20"/>
                <w:cs/>
              </w:rPr>
            </w:pPr>
            <w:r w:rsidRPr="008F1D95">
              <w:rPr>
                <w:rFonts w:cs="Times New Roman"/>
                <w:sz w:val="20"/>
                <w:szCs w:val="20"/>
              </w:rPr>
              <w:t>100.00</w:t>
            </w:r>
          </w:p>
        </w:tc>
        <w:tc>
          <w:tcPr>
            <w:tcW w:w="947" w:type="dxa"/>
          </w:tcPr>
          <w:p w14:paraId="6E439533" w14:textId="77777777" w:rsidR="006C2649" w:rsidRPr="008F1D95" w:rsidRDefault="006C2649" w:rsidP="00B41672">
            <w:pPr>
              <w:spacing w:line="280" w:lineRule="exact"/>
              <w:jc w:val="center"/>
              <w:rPr>
                <w:rFonts w:cs="Times New Roman"/>
                <w:sz w:val="20"/>
                <w:szCs w:val="20"/>
                <w:cs/>
              </w:rPr>
            </w:pPr>
            <w:r w:rsidRPr="008F1D95">
              <w:rPr>
                <w:rFonts w:cs="Times New Roman"/>
                <w:sz w:val="20"/>
                <w:szCs w:val="20"/>
              </w:rPr>
              <w:t>100.00</w:t>
            </w:r>
          </w:p>
        </w:tc>
      </w:tr>
      <w:tr w:rsidR="006C2649" w:rsidRPr="008F1D95" w14:paraId="2255D810" w14:textId="77777777" w:rsidTr="00B41672">
        <w:trPr>
          <w:cantSplit/>
          <w:trHeight w:val="266"/>
        </w:trPr>
        <w:tc>
          <w:tcPr>
            <w:tcW w:w="3330" w:type="dxa"/>
          </w:tcPr>
          <w:p w14:paraId="216852D8" w14:textId="77777777" w:rsidR="006C2649" w:rsidRPr="008F1D95" w:rsidRDefault="006C2649" w:rsidP="006C2649">
            <w:pPr>
              <w:spacing w:line="280" w:lineRule="exact"/>
              <w:ind w:left="205" w:hanging="205"/>
              <w:rPr>
                <w:rFonts w:cs="Times New Roman"/>
                <w:sz w:val="20"/>
                <w:szCs w:val="20"/>
              </w:rPr>
            </w:pPr>
            <w:r w:rsidRPr="008F1D95">
              <w:rPr>
                <w:rFonts w:cs="Times New Roman"/>
                <w:sz w:val="20"/>
                <w:szCs w:val="20"/>
              </w:rPr>
              <w:t>OSOTSPA USA, INC.</w:t>
            </w:r>
          </w:p>
        </w:tc>
        <w:tc>
          <w:tcPr>
            <w:tcW w:w="1438" w:type="dxa"/>
          </w:tcPr>
          <w:p w14:paraId="3A3EE337" w14:textId="77777777" w:rsidR="006C2649" w:rsidRPr="008F1D95" w:rsidRDefault="006C2649" w:rsidP="006C2649">
            <w:pPr>
              <w:spacing w:line="280" w:lineRule="exact"/>
              <w:ind w:left="205" w:hanging="205"/>
              <w:rPr>
                <w:rFonts w:cs="Times New Roman"/>
                <w:spacing w:val="-4"/>
                <w:sz w:val="20"/>
                <w:szCs w:val="20"/>
                <w:cs/>
              </w:rPr>
            </w:pPr>
            <w:r w:rsidRPr="008F1D95">
              <w:rPr>
                <w:rFonts w:cs="Times New Roman"/>
                <w:spacing w:val="-4"/>
                <w:sz w:val="20"/>
                <w:szCs w:val="20"/>
              </w:rPr>
              <w:t>United States of America</w:t>
            </w:r>
          </w:p>
        </w:tc>
        <w:tc>
          <w:tcPr>
            <w:tcW w:w="2792" w:type="dxa"/>
          </w:tcPr>
          <w:p w14:paraId="199F780B" w14:textId="77777777" w:rsidR="006C2649" w:rsidRPr="008F1D95" w:rsidRDefault="006C2649" w:rsidP="006C2649">
            <w:pPr>
              <w:spacing w:line="280" w:lineRule="exact"/>
              <w:ind w:left="205" w:hanging="205"/>
              <w:rPr>
                <w:rFonts w:cs="Times New Roman"/>
                <w:sz w:val="20"/>
                <w:szCs w:val="20"/>
              </w:rPr>
            </w:pPr>
            <w:r w:rsidRPr="008F1D95">
              <w:rPr>
                <w:rFonts w:cs="Times New Roman"/>
                <w:sz w:val="20"/>
                <w:szCs w:val="20"/>
              </w:rPr>
              <w:t>Providing of marketing services</w:t>
            </w:r>
          </w:p>
        </w:tc>
        <w:tc>
          <w:tcPr>
            <w:tcW w:w="992" w:type="dxa"/>
            <w:gridSpan w:val="2"/>
          </w:tcPr>
          <w:p w14:paraId="15CD0747" w14:textId="4C778987" w:rsidR="006C2649" w:rsidRPr="008F1D95" w:rsidRDefault="006C2649" w:rsidP="00136978">
            <w:pPr>
              <w:spacing w:line="280" w:lineRule="exact"/>
              <w:ind w:right="-65"/>
              <w:jc w:val="center"/>
              <w:rPr>
                <w:rFonts w:cs="Times New Roman"/>
                <w:sz w:val="20"/>
                <w:szCs w:val="20"/>
              </w:rPr>
            </w:pPr>
            <w:r w:rsidRPr="008F1D95">
              <w:rPr>
                <w:rFonts w:cs="Times New Roman"/>
                <w:sz w:val="20"/>
                <w:szCs w:val="20"/>
              </w:rPr>
              <w:t>100.00</w:t>
            </w:r>
          </w:p>
        </w:tc>
        <w:tc>
          <w:tcPr>
            <w:tcW w:w="947" w:type="dxa"/>
          </w:tcPr>
          <w:p w14:paraId="759CFAFE" w14:textId="77777777" w:rsidR="006C2649" w:rsidRPr="008F1D95" w:rsidRDefault="006C2649" w:rsidP="00B41672">
            <w:pPr>
              <w:spacing w:line="280" w:lineRule="exact"/>
              <w:jc w:val="center"/>
              <w:rPr>
                <w:rFonts w:cs="Times New Roman"/>
                <w:sz w:val="20"/>
                <w:szCs w:val="20"/>
              </w:rPr>
            </w:pPr>
            <w:r w:rsidRPr="008F1D95">
              <w:rPr>
                <w:rFonts w:cs="Times New Roman"/>
                <w:sz w:val="20"/>
                <w:szCs w:val="20"/>
              </w:rPr>
              <w:t>100.00</w:t>
            </w:r>
          </w:p>
        </w:tc>
      </w:tr>
      <w:tr w:rsidR="006C2649" w:rsidRPr="008F1D95" w14:paraId="5B56F0B0" w14:textId="77777777" w:rsidTr="00B41672">
        <w:trPr>
          <w:cantSplit/>
          <w:trHeight w:val="266"/>
        </w:trPr>
        <w:tc>
          <w:tcPr>
            <w:tcW w:w="3330" w:type="dxa"/>
          </w:tcPr>
          <w:p w14:paraId="524EA5F8" w14:textId="47E3B5C0" w:rsidR="006C2649" w:rsidRPr="008F1D95" w:rsidRDefault="006C2649" w:rsidP="006C2649">
            <w:pPr>
              <w:spacing w:line="280" w:lineRule="exact"/>
              <w:ind w:left="205" w:hanging="205"/>
              <w:rPr>
                <w:rFonts w:cs="Times New Roman"/>
                <w:sz w:val="20"/>
                <w:szCs w:val="20"/>
              </w:rPr>
            </w:pPr>
            <w:r w:rsidRPr="008F1D95">
              <w:rPr>
                <w:rFonts w:cs="Times New Roman"/>
                <w:sz w:val="20"/>
                <w:szCs w:val="20"/>
              </w:rPr>
              <w:t>OSOTSPA LOI HEIN COMPANY  LIMITED</w:t>
            </w:r>
          </w:p>
        </w:tc>
        <w:tc>
          <w:tcPr>
            <w:tcW w:w="1438" w:type="dxa"/>
          </w:tcPr>
          <w:p w14:paraId="2E41F1DD" w14:textId="77777777" w:rsidR="006C2649" w:rsidRPr="008F1D95" w:rsidRDefault="006C2649" w:rsidP="006C2649">
            <w:pPr>
              <w:spacing w:line="280" w:lineRule="exact"/>
              <w:ind w:left="205" w:hanging="205"/>
              <w:rPr>
                <w:rFonts w:cs="Times New Roman"/>
                <w:spacing w:val="-4"/>
                <w:sz w:val="20"/>
                <w:szCs w:val="20"/>
                <w:cs/>
              </w:rPr>
            </w:pPr>
            <w:r w:rsidRPr="008F1D95">
              <w:rPr>
                <w:rFonts w:cs="Times New Roman"/>
                <w:spacing w:val="-4"/>
                <w:sz w:val="20"/>
                <w:szCs w:val="20"/>
              </w:rPr>
              <w:t xml:space="preserve">Republic of the </w:t>
            </w:r>
            <w:r w:rsidRPr="008F1D95">
              <w:rPr>
                <w:rFonts w:cs="Times New Roman"/>
                <w:spacing w:val="-4"/>
                <w:sz w:val="20"/>
                <w:szCs w:val="20"/>
              </w:rPr>
              <w:br/>
              <w:t>Union of Myanmar</w:t>
            </w:r>
          </w:p>
        </w:tc>
        <w:tc>
          <w:tcPr>
            <w:tcW w:w="2792" w:type="dxa"/>
          </w:tcPr>
          <w:p w14:paraId="32E86BCD" w14:textId="77777777" w:rsidR="006C2649" w:rsidRPr="008F1D95" w:rsidRDefault="006C2649" w:rsidP="006C2649">
            <w:pPr>
              <w:spacing w:line="280" w:lineRule="exact"/>
              <w:ind w:left="205" w:hanging="205"/>
              <w:rPr>
                <w:rFonts w:cs="Times New Roman"/>
                <w:sz w:val="20"/>
                <w:szCs w:val="20"/>
              </w:rPr>
            </w:pPr>
            <w:r w:rsidRPr="008F1D95">
              <w:rPr>
                <w:rFonts w:cs="Times New Roman"/>
                <w:sz w:val="20"/>
                <w:szCs w:val="20"/>
              </w:rPr>
              <w:t>Retail and wholesale of beverages</w:t>
            </w:r>
          </w:p>
        </w:tc>
        <w:tc>
          <w:tcPr>
            <w:tcW w:w="983" w:type="dxa"/>
          </w:tcPr>
          <w:p w14:paraId="197C5A03" w14:textId="4D3AA421" w:rsidR="006C2649" w:rsidRPr="008F1D95" w:rsidRDefault="00604279" w:rsidP="00910F1E">
            <w:pPr>
              <w:spacing w:line="280" w:lineRule="exact"/>
              <w:ind w:right="-38"/>
              <w:jc w:val="right"/>
              <w:rPr>
                <w:rFonts w:cs="Times New Roman"/>
                <w:sz w:val="20"/>
                <w:szCs w:val="20"/>
                <w:cs/>
              </w:rPr>
            </w:pPr>
            <w:r w:rsidRPr="008F1D95">
              <w:rPr>
                <w:rFonts w:cs="Times New Roman"/>
                <w:sz w:val="20"/>
                <w:szCs w:val="20"/>
              </w:rPr>
              <w:t>8</w:t>
            </w:r>
            <w:r w:rsidR="006C2649" w:rsidRPr="008F1D95">
              <w:rPr>
                <w:rFonts w:cs="Times New Roman"/>
                <w:sz w:val="20"/>
                <w:szCs w:val="20"/>
              </w:rPr>
              <w:t>.50</w:t>
            </w:r>
            <w:r w:rsidRPr="008F1D95">
              <w:rPr>
                <w:rFonts w:cs="Times New Roman"/>
                <w:sz w:val="20"/>
                <w:szCs w:val="20"/>
                <w:vertAlign w:val="superscript"/>
              </w:rPr>
              <w:t>(</w:t>
            </w:r>
            <w:r w:rsidR="00DE16E0">
              <w:rPr>
                <w:rFonts w:cs="Times New Roman"/>
                <w:sz w:val="20"/>
                <w:szCs w:val="20"/>
                <w:vertAlign w:val="superscript"/>
              </w:rPr>
              <w:t>1</w:t>
            </w:r>
            <w:r w:rsidRPr="008F1D95">
              <w:rPr>
                <w:rFonts w:cs="Times New Roman"/>
                <w:sz w:val="20"/>
                <w:szCs w:val="20"/>
                <w:vertAlign w:val="superscript"/>
              </w:rPr>
              <w:t>)</w:t>
            </w:r>
          </w:p>
        </w:tc>
        <w:tc>
          <w:tcPr>
            <w:tcW w:w="956" w:type="dxa"/>
            <w:gridSpan w:val="2"/>
          </w:tcPr>
          <w:p w14:paraId="5295E3F4" w14:textId="61BE38D6" w:rsidR="006C2649" w:rsidRPr="008F1D95" w:rsidRDefault="00B41672" w:rsidP="00910F1E">
            <w:pPr>
              <w:spacing w:line="280" w:lineRule="exact"/>
              <w:ind w:right="-26"/>
              <w:jc w:val="right"/>
              <w:rPr>
                <w:rFonts w:cs="Times New Roman"/>
                <w:sz w:val="20"/>
                <w:szCs w:val="20"/>
                <w:cs/>
              </w:rPr>
            </w:pPr>
            <w:r w:rsidRPr="008F1D95">
              <w:rPr>
                <w:rFonts w:cs="Times New Roman"/>
                <w:sz w:val="20"/>
                <w:szCs w:val="20"/>
              </w:rPr>
              <w:t>8.50</w:t>
            </w:r>
            <w:r w:rsidRPr="008F1D95">
              <w:rPr>
                <w:rFonts w:cs="Times New Roman"/>
                <w:sz w:val="20"/>
                <w:szCs w:val="20"/>
                <w:vertAlign w:val="superscript"/>
              </w:rPr>
              <w:t>(</w:t>
            </w:r>
            <w:r w:rsidR="00DE16E0">
              <w:rPr>
                <w:rFonts w:cs="Times New Roman"/>
                <w:sz w:val="20"/>
                <w:szCs w:val="20"/>
                <w:vertAlign w:val="superscript"/>
              </w:rPr>
              <w:t>1</w:t>
            </w:r>
            <w:r w:rsidRPr="008F1D95">
              <w:rPr>
                <w:rFonts w:cs="Times New Roman"/>
                <w:sz w:val="20"/>
                <w:szCs w:val="20"/>
                <w:vertAlign w:val="superscript"/>
              </w:rPr>
              <w:t>)</w:t>
            </w:r>
          </w:p>
        </w:tc>
      </w:tr>
      <w:tr w:rsidR="006C2649" w:rsidRPr="008F1D95" w14:paraId="70DE5C9C" w14:textId="77777777" w:rsidTr="00B41672">
        <w:trPr>
          <w:cantSplit/>
          <w:trHeight w:val="266"/>
        </w:trPr>
        <w:tc>
          <w:tcPr>
            <w:tcW w:w="3330" w:type="dxa"/>
          </w:tcPr>
          <w:p w14:paraId="315C831A" w14:textId="77777777" w:rsidR="006C2649" w:rsidRPr="008F1D95" w:rsidRDefault="006C2649" w:rsidP="006C2649">
            <w:pPr>
              <w:spacing w:line="280" w:lineRule="exact"/>
              <w:ind w:left="205" w:hanging="205"/>
              <w:rPr>
                <w:rFonts w:cs="Times New Roman"/>
                <w:sz w:val="20"/>
                <w:szCs w:val="20"/>
              </w:rPr>
            </w:pPr>
            <w:r w:rsidRPr="008F1D95">
              <w:rPr>
                <w:rFonts w:cs="Times New Roman"/>
                <w:sz w:val="20"/>
                <w:szCs w:val="20"/>
              </w:rPr>
              <w:t>PT. M-150 INDONESIA</w:t>
            </w:r>
          </w:p>
        </w:tc>
        <w:tc>
          <w:tcPr>
            <w:tcW w:w="1438" w:type="dxa"/>
          </w:tcPr>
          <w:p w14:paraId="451E5D41" w14:textId="77777777" w:rsidR="006C2649" w:rsidRPr="008F1D95" w:rsidRDefault="006C2649" w:rsidP="006C2649">
            <w:pPr>
              <w:spacing w:line="280" w:lineRule="exact"/>
              <w:ind w:left="205" w:hanging="205"/>
              <w:rPr>
                <w:rFonts w:cs="Times New Roman"/>
                <w:spacing w:val="-4"/>
                <w:sz w:val="20"/>
                <w:szCs w:val="20"/>
                <w:cs/>
              </w:rPr>
            </w:pPr>
            <w:r w:rsidRPr="008F1D95">
              <w:rPr>
                <w:rFonts w:cs="Times New Roman"/>
                <w:spacing w:val="-4"/>
                <w:sz w:val="20"/>
                <w:szCs w:val="20"/>
              </w:rPr>
              <w:t>Indonesia</w:t>
            </w:r>
          </w:p>
        </w:tc>
        <w:tc>
          <w:tcPr>
            <w:tcW w:w="2792" w:type="dxa"/>
          </w:tcPr>
          <w:p w14:paraId="38EC542A" w14:textId="77777777" w:rsidR="006C2649" w:rsidRPr="008F1D95" w:rsidRDefault="006C2649" w:rsidP="006C2649">
            <w:pPr>
              <w:spacing w:line="280" w:lineRule="exact"/>
              <w:ind w:left="205" w:hanging="205"/>
              <w:rPr>
                <w:rFonts w:cs="Times New Roman"/>
                <w:sz w:val="20"/>
                <w:szCs w:val="20"/>
              </w:rPr>
            </w:pPr>
            <w:r w:rsidRPr="008F1D95">
              <w:rPr>
                <w:rFonts w:cs="Times New Roman"/>
                <w:sz w:val="20"/>
                <w:szCs w:val="20"/>
              </w:rPr>
              <w:t>Importation and distribution of beverages</w:t>
            </w:r>
          </w:p>
        </w:tc>
        <w:tc>
          <w:tcPr>
            <w:tcW w:w="992" w:type="dxa"/>
            <w:gridSpan w:val="2"/>
          </w:tcPr>
          <w:p w14:paraId="5D65A905" w14:textId="44AD1B15" w:rsidR="006C2649" w:rsidRPr="008F1D95" w:rsidRDefault="006C2649" w:rsidP="00136978">
            <w:pPr>
              <w:spacing w:line="280" w:lineRule="exact"/>
              <w:ind w:right="-164"/>
              <w:jc w:val="center"/>
              <w:rPr>
                <w:rFonts w:cs="Times New Roman"/>
                <w:sz w:val="20"/>
                <w:szCs w:val="20"/>
                <w:cs/>
              </w:rPr>
            </w:pPr>
            <w:r w:rsidRPr="008F1D95">
              <w:rPr>
                <w:rFonts w:cs="Times New Roman"/>
                <w:sz w:val="20"/>
                <w:szCs w:val="20"/>
              </w:rPr>
              <w:t>99.00</w:t>
            </w:r>
          </w:p>
        </w:tc>
        <w:tc>
          <w:tcPr>
            <w:tcW w:w="947" w:type="dxa"/>
          </w:tcPr>
          <w:p w14:paraId="201215E3" w14:textId="77777777" w:rsidR="006C2649" w:rsidRPr="008F1D95" w:rsidRDefault="006C2649" w:rsidP="00B41672">
            <w:pPr>
              <w:spacing w:line="280" w:lineRule="exact"/>
              <w:ind w:right="-107"/>
              <w:jc w:val="center"/>
              <w:rPr>
                <w:rFonts w:cs="Times New Roman"/>
                <w:sz w:val="20"/>
                <w:szCs w:val="20"/>
                <w:cs/>
              </w:rPr>
            </w:pPr>
            <w:r w:rsidRPr="008F1D95">
              <w:rPr>
                <w:rFonts w:cs="Times New Roman"/>
                <w:sz w:val="20"/>
                <w:szCs w:val="20"/>
              </w:rPr>
              <w:t>99.00</w:t>
            </w:r>
          </w:p>
        </w:tc>
      </w:tr>
      <w:tr w:rsidR="00B41672" w:rsidRPr="008F1D95" w14:paraId="45F222D9" w14:textId="77777777" w:rsidTr="00B41672">
        <w:trPr>
          <w:cantSplit/>
          <w:trHeight w:val="266"/>
        </w:trPr>
        <w:tc>
          <w:tcPr>
            <w:tcW w:w="3330" w:type="dxa"/>
          </w:tcPr>
          <w:p w14:paraId="7D5EB398" w14:textId="1D357AB5" w:rsidR="00B41672" w:rsidRPr="008F1D95" w:rsidRDefault="00B41672" w:rsidP="006C2649">
            <w:pPr>
              <w:spacing w:line="280" w:lineRule="exact"/>
              <w:ind w:left="205" w:hanging="205"/>
              <w:rPr>
                <w:rFonts w:cs="Times New Roman"/>
                <w:sz w:val="20"/>
                <w:szCs w:val="20"/>
              </w:rPr>
            </w:pPr>
            <w:r w:rsidRPr="008F1D95">
              <w:rPr>
                <w:rFonts w:cs="Times New Roman"/>
                <w:sz w:val="20"/>
                <w:szCs w:val="20"/>
              </w:rPr>
              <w:t>Siam Bev Manufacturing Co., Ltd. (Formerly Calpis Osotspa Co., Ltd.)</w:t>
            </w:r>
          </w:p>
        </w:tc>
        <w:tc>
          <w:tcPr>
            <w:tcW w:w="1438" w:type="dxa"/>
          </w:tcPr>
          <w:p w14:paraId="351CDB89" w14:textId="07703F05" w:rsidR="00B41672" w:rsidRPr="008F1D95" w:rsidRDefault="00B41672" w:rsidP="006C2649">
            <w:pPr>
              <w:spacing w:line="280" w:lineRule="exact"/>
              <w:ind w:left="205" w:hanging="205"/>
              <w:rPr>
                <w:rFonts w:cs="Times New Roman"/>
                <w:spacing w:val="-4"/>
                <w:sz w:val="20"/>
                <w:szCs w:val="20"/>
              </w:rPr>
            </w:pPr>
            <w:r w:rsidRPr="008F1D95">
              <w:rPr>
                <w:rFonts w:cs="Times New Roman"/>
                <w:spacing w:val="-4"/>
                <w:sz w:val="20"/>
                <w:szCs w:val="20"/>
              </w:rPr>
              <w:t>Thailand</w:t>
            </w:r>
          </w:p>
        </w:tc>
        <w:tc>
          <w:tcPr>
            <w:tcW w:w="2792" w:type="dxa"/>
          </w:tcPr>
          <w:p w14:paraId="2F1EE06D" w14:textId="6B98BE49" w:rsidR="00B41672" w:rsidRPr="008F1D95" w:rsidRDefault="00B41672" w:rsidP="006C2649">
            <w:pPr>
              <w:spacing w:line="280" w:lineRule="exact"/>
              <w:ind w:left="205" w:hanging="205"/>
              <w:rPr>
                <w:rFonts w:cs="Times New Roman"/>
                <w:sz w:val="20"/>
                <w:szCs w:val="20"/>
              </w:rPr>
            </w:pPr>
            <w:r w:rsidRPr="008F1D95">
              <w:rPr>
                <w:rFonts w:cs="Times New Roman"/>
                <w:sz w:val="20"/>
                <w:szCs w:val="20"/>
              </w:rPr>
              <w:t>Manufacturing and distribution of beverages</w:t>
            </w:r>
          </w:p>
        </w:tc>
        <w:tc>
          <w:tcPr>
            <w:tcW w:w="992" w:type="dxa"/>
            <w:gridSpan w:val="2"/>
          </w:tcPr>
          <w:p w14:paraId="4E947E47" w14:textId="67F4A373" w:rsidR="00B41672" w:rsidRPr="008F1D95" w:rsidRDefault="00B41672" w:rsidP="00136978">
            <w:pPr>
              <w:spacing w:line="280" w:lineRule="exact"/>
              <w:ind w:right="-164"/>
              <w:jc w:val="center"/>
              <w:rPr>
                <w:rFonts w:cs="Times New Roman"/>
                <w:sz w:val="20"/>
                <w:szCs w:val="20"/>
              </w:rPr>
            </w:pPr>
            <w:r w:rsidRPr="008F1D95">
              <w:rPr>
                <w:rFonts w:cs="Times New Roman"/>
                <w:sz w:val="20"/>
                <w:szCs w:val="20"/>
              </w:rPr>
              <w:t>100.00</w:t>
            </w:r>
          </w:p>
        </w:tc>
        <w:tc>
          <w:tcPr>
            <w:tcW w:w="947" w:type="dxa"/>
          </w:tcPr>
          <w:p w14:paraId="31BD4AFA" w14:textId="2F2F706F" w:rsidR="00B41672" w:rsidRPr="008F1D95" w:rsidRDefault="00B41672" w:rsidP="00B41672">
            <w:pPr>
              <w:spacing w:line="280" w:lineRule="exact"/>
              <w:ind w:right="-107"/>
              <w:jc w:val="center"/>
              <w:rPr>
                <w:rFonts w:cs="Times New Roman"/>
                <w:sz w:val="20"/>
                <w:szCs w:val="20"/>
              </w:rPr>
            </w:pPr>
            <w:r w:rsidRPr="008F1D95">
              <w:rPr>
                <w:rFonts w:cs="Times New Roman"/>
                <w:sz w:val="20"/>
                <w:szCs w:val="20"/>
              </w:rPr>
              <w:t>-</w:t>
            </w:r>
          </w:p>
        </w:tc>
      </w:tr>
      <w:tr w:rsidR="006C2649" w:rsidRPr="008F1D95" w14:paraId="34E22CBB" w14:textId="77777777" w:rsidTr="00B41672">
        <w:trPr>
          <w:cantSplit/>
          <w:trHeight w:val="266"/>
        </w:trPr>
        <w:tc>
          <w:tcPr>
            <w:tcW w:w="3330" w:type="dxa"/>
          </w:tcPr>
          <w:p w14:paraId="580702FD" w14:textId="635A6934" w:rsidR="006C2649" w:rsidRPr="008F1D95" w:rsidRDefault="006C2649" w:rsidP="006C2649">
            <w:pPr>
              <w:spacing w:line="280" w:lineRule="exact"/>
              <w:ind w:left="205" w:hanging="205"/>
              <w:rPr>
                <w:rFonts w:cs="Times New Roman"/>
                <w:sz w:val="20"/>
                <w:szCs w:val="20"/>
              </w:rPr>
            </w:pPr>
            <w:r w:rsidRPr="008F1D95">
              <w:rPr>
                <w:rFonts w:cs="Times New Roman"/>
                <w:sz w:val="20"/>
                <w:szCs w:val="20"/>
              </w:rPr>
              <w:t>Sawasdee Publishing Co., Ltd.</w:t>
            </w:r>
          </w:p>
        </w:tc>
        <w:tc>
          <w:tcPr>
            <w:tcW w:w="1438" w:type="dxa"/>
          </w:tcPr>
          <w:p w14:paraId="200A86BE" w14:textId="1E82CD68" w:rsidR="006C2649" w:rsidRPr="008F1D95" w:rsidRDefault="006C2649" w:rsidP="006C2649">
            <w:pPr>
              <w:spacing w:line="280" w:lineRule="exact"/>
              <w:ind w:left="205" w:hanging="205"/>
              <w:rPr>
                <w:rFonts w:cs="Times New Roman"/>
                <w:spacing w:val="-4"/>
                <w:sz w:val="20"/>
                <w:szCs w:val="20"/>
              </w:rPr>
            </w:pPr>
            <w:r w:rsidRPr="008F1D95">
              <w:rPr>
                <w:rFonts w:cs="Times New Roman"/>
                <w:spacing w:val="-4"/>
                <w:sz w:val="20"/>
                <w:szCs w:val="20"/>
              </w:rPr>
              <w:t>Thailand</w:t>
            </w:r>
          </w:p>
        </w:tc>
        <w:tc>
          <w:tcPr>
            <w:tcW w:w="2792" w:type="dxa"/>
          </w:tcPr>
          <w:p w14:paraId="4EDFF0E7" w14:textId="1A6B3CD9" w:rsidR="006C2649" w:rsidRPr="008F1D95" w:rsidRDefault="006C2649" w:rsidP="00F72E38">
            <w:pPr>
              <w:spacing w:line="280" w:lineRule="exact"/>
              <w:ind w:left="205" w:hanging="205"/>
              <w:rPr>
                <w:rFonts w:cs="Times New Roman"/>
                <w:sz w:val="20"/>
                <w:szCs w:val="20"/>
              </w:rPr>
            </w:pPr>
            <w:r w:rsidRPr="008F1D95">
              <w:rPr>
                <w:rFonts w:cs="Times New Roman"/>
                <w:sz w:val="20"/>
                <w:szCs w:val="20"/>
              </w:rPr>
              <w:t>Ceased operation</w:t>
            </w:r>
            <w:r w:rsidR="00B41672" w:rsidRPr="008F1D95">
              <w:rPr>
                <w:rFonts w:cs="Times New Roman"/>
                <w:sz w:val="20"/>
                <w:szCs w:val="20"/>
              </w:rPr>
              <w:t xml:space="preserve"> and completed liquidation in </w:t>
            </w:r>
            <w:r w:rsidR="00F72E38" w:rsidRPr="008F1D95">
              <w:rPr>
                <w:rFonts w:cs="Times New Roman"/>
                <w:sz w:val="20"/>
                <w:szCs w:val="20"/>
              </w:rPr>
              <w:t>Decem</w:t>
            </w:r>
            <w:r w:rsidR="00B41672" w:rsidRPr="008F1D95">
              <w:rPr>
                <w:rFonts w:cs="Times New Roman"/>
                <w:sz w:val="20"/>
                <w:szCs w:val="20"/>
              </w:rPr>
              <w:t>ber 2020</w:t>
            </w:r>
            <w:r w:rsidR="00645D27" w:rsidRPr="008F1D95">
              <w:rPr>
                <w:rFonts w:cs="Times New Roman"/>
                <w:sz w:val="20"/>
                <w:szCs w:val="20"/>
                <w:vertAlign w:val="superscript"/>
              </w:rPr>
              <w:t>(</w:t>
            </w:r>
            <w:r w:rsidR="00645D27">
              <w:rPr>
                <w:rFonts w:cs="Times New Roman"/>
                <w:sz w:val="20"/>
                <w:szCs w:val="20"/>
                <w:vertAlign w:val="superscript"/>
              </w:rPr>
              <w:t>2</w:t>
            </w:r>
            <w:r w:rsidR="00645D27" w:rsidRPr="008F1D95">
              <w:rPr>
                <w:rFonts w:cs="Times New Roman"/>
                <w:sz w:val="20"/>
                <w:szCs w:val="20"/>
                <w:vertAlign w:val="superscript"/>
              </w:rPr>
              <w:t>)</w:t>
            </w:r>
          </w:p>
        </w:tc>
        <w:tc>
          <w:tcPr>
            <w:tcW w:w="992" w:type="dxa"/>
            <w:gridSpan w:val="2"/>
          </w:tcPr>
          <w:p w14:paraId="0029AB82" w14:textId="659B9B9D" w:rsidR="006C2649" w:rsidRPr="008F1D95" w:rsidRDefault="00B41672" w:rsidP="00136978">
            <w:pPr>
              <w:spacing w:line="280" w:lineRule="exact"/>
              <w:ind w:right="-65"/>
              <w:jc w:val="center"/>
              <w:rPr>
                <w:rFonts w:cs="Times New Roman"/>
                <w:sz w:val="20"/>
                <w:szCs w:val="20"/>
                <w:cs/>
              </w:rPr>
            </w:pPr>
            <w:r w:rsidRPr="008F1D95">
              <w:rPr>
                <w:rFonts w:cs="Times New Roman"/>
                <w:sz w:val="20"/>
                <w:szCs w:val="20"/>
              </w:rPr>
              <w:t>-</w:t>
            </w:r>
          </w:p>
        </w:tc>
        <w:tc>
          <w:tcPr>
            <w:tcW w:w="947" w:type="dxa"/>
          </w:tcPr>
          <w:p w14:paraId="59A548AE" w14:textId="21E5BCA4" w:rsidR="006C2649" w:rsidRPr="008F1D95" w:rsidRDefault="006C2649" w:rsidP="00B41672">
            <w:pPr>
              <w:spacing w:line="280" w:lineRule="exact"/>
              <w:jc w:val="center"/>
              <w:rPr>
                <w:rFonts w:cs="Times New Roman"/>
                <w:sz w:val="20"/>
                <w:szCs w:val="20"/>
              </w:rPr>
            </w:pPr>
            <w:r w:rsidRPr="008F1D95">
              <w:rPr>
                <w:rFonts w:cs="Times New Roman"/>
                <w:sz w:val="20"/>
                <w:szCs w:val="20"/>
              </w:rPr>
              <w:t>100.00</w:t>
            </w:r>
          </w:p>
        </w:tc>
      </w:tr>
      <w:tr w:rsidR="006C2649" w:rsidRPr="008F1D95" w14:paraId="3C2E3EE0" w14:textId="77777777" w:rsidTr="00B41672">
        <w:trPr>
          <w:cantSplit/>
          <w:trHeight w:val="266"/>
        </w:trPr>
        <w:tc>
          <w:tcPr>
            <w:tcW w:w="3330" w:type="dxa"/>
          </w:tcPr>
          <w:p w14:paraId="3195FFCC" w14:textId="05829AA0" w:rsidR="006C2649" w:rsidRPr="008F1D95" w:rsidRDefault="006C2649" w:rsidP="006C2649">
            <w:pPr>
              <w:spacing w:line="280" w:lineRule="exact"/>
              <w:ind w:left="205" w:hanging="205"/>
              <w:rPr>
                <w:rFonts w:cs="Times New Roman"/>
                <w:sz w:val="20"/>
                <w:szCs w:val="20"/>
              </w:rPr>
            </w:pPr>
            <w:r w:rsidRPr="008F1D95">
              <w:rPr>
                <w:rFonts w:cs="Times New Roman"/>
                <w:sz w:val="20"/>
                <w:szCs w:val="20"/>
              </w:rPr>
              <w:t>SAB Outsource Co., Ltd.</w:t>
            </w:r>
          </w:p>
        </w:tc>
        <w:tc>
          <w:tcPr>
            <w:tcW w:w="1438" w:type="dxa"/>
          </w:tcPr>
          <w:p w14:paraId="6282FA31" w14:textId="7E72A4B1" w:rsidR="006C2649" w:rsidRPr="008F1D95" w:rsidRDefault="006C2649" w:rsidP="006C2649">
            <w:pPr>
              <w:spacing w:line="280" w:lineRule="exact"/>
              <w:ind w:left="205" w:hanging="205"/>
              <w:rPr>
                <w:rFonts w:cs="Times New Roman"/>
                <w:spacing w:val="-4"/>
                <w:sz w:val="20"/>
                <w:szCs w:val="20"/>
              </w:rPr>
            </w:pPr>
            <w:r w:rsidRPr="008F1D95">
              <w:rPr>
                <w:rFonts w:cs="Times New Roman"/>
                <w:spacing w:val="-4"/>
                <w:sz w:val="20"/>
                <w:szCs w:val="20"/>
              </w:rPr>
              <w:t>Thailand</w:t>
            </w:r>
          </w:p>
        </w:tc>
        <w:tc>
          <w:tcPr>
            <w:tcW w:w="2792" w:type="dxa"/>
          </w:tcPr>
          <w:p w14:paraId="55C515C5" w14:textId="5D1C946E" w:rsidR="006C2649" w:rsidRPr="008F1D95" w:rsidRDefault="00F72E38" w:rsidP="006C2649">
            <w:pPr>
              <w:spacing w:line="280" w:lineRule="exact"/>
              <w:ind w:left="205" w:hanging="205"/>
              <w:rPr>
                <w:rFonts w:cs="Times New Roman"/>
                <w:sz w:val="20"/>
                <w:szCs w:val="20"/>
              </w:rPr>
            </w:pPr>
            <w:r w:rsidRPr="008F1D95">
              <w:rPr>
                <w:rFonts w:cs="Times New Roman"/>
                <w:sz w:val="20"/>
                <w:szCs w:val="20"/>
              </w:rPr>
              <w:t>Ceased operation and completed liquidation in December 2020</w:t>
            </w:r>
            <w:r w:rsidR="00645D27" w:rsidRPr="008F1D95">
              <w:rPr>
                <w:rFonts w:cs="Times New Roman"/>
                <w:sz w:val="20"/>
                <w:szCs w:val="20"/>
                <w:vertAlign w:val="superscript"/>
              </w:rPr>
              <w:t>(</w:t>
            </w:r>
            <w:r w:rsidR="00645D27">
              <w:rPr>
                <w:rFonts w:cs="Times New Roman"/>
                <w:sz w:val="20"/>
                <w:szCs w:val="20"/>
                <w:vertAlign w:val="superscript"/>
              </w:rPr>
              <w:t>2</w:t>
            </w:r>
            <w:r w:rsidR="00645D27" w:rsidRPr="008F1D95">
              <w:rPr>
                <w:rFonts w:cs="Times New Roman"/>
                <w:sz w:val="20"/>
                <w:szCs w:val="20"/>
                <w:vertAlign w:val="superscript"/>
              </w:rPr>
              <w:t>)</w:t>
            </w:r>
          </w:p>
        </w:tc>
        <w:tc>
          <w:tcPr>
            <w:tcW w:w="992" w:type="dxa"/>
            <w:gridSpan w:val="2"/>
          </w:tcPr>
          <w:p w14:paraId="04E11CF5" w14:textId="1A1CF090" w:rsidR="006C2649" w:rsidRPr="008F1D95" w:rsidRDefault="00F72E38" w:rsidP="00F72E38">
            <w:pPr>
              <w:spacing w:line="280" w:lineRule="exact"/>
              <w:ind w:right="-65"/>
              <w:jc w:val="center"/>
              <w:rPr>
                <w:rFonts w:cs="Times New Roman"/>
                <w:sz w:val="20"/>
                <w:szCs w:val="20"/>
                <w:cs/>
              </w:rPr>
            </w:pPr>
            <w:r w:rsidRPr="008F1D95">
              <w:rPr>
                <w:rFonts w:cs="Times New Roman"/>
                <w:sz w:val="20"/>
                <w:szCs w:val="20"/>
              </w:rPr>
              <w:t>-</w:t>
            </w:r>
          </w:p>
        </w:tc>
        <w:tc>
          <w:tcPr>
            <w:tcW w:w="947" w:type="dxa"/>
          </w:tcPr>
          <w:p w14:paraId="4B20962E" w14:textId="1E42AF81" w:rsidR="006C2649" w:rsidRPr="008F1D95" w:rsidRDefault="006C2649" w:rsidP="00B41672">
            <w:pPr>
              <w:spacing w:line="280" w:lineRule="exact"/>
              <w:ind w:right="-107"/>
              <w:jc w:val="center"/>
              <w:rPr>
                <w:rFonts w:cs="Times New Roman"/>
                <w:sz w:val="20"/>
                <w:szCs w:val="20"/>
              </w:rPr>
            </w:pPr>
            <w:r w:rsidRPr="008F1D95">
              <w:rPr>
                <w:rFonts w:cs="Times New Roman"/>
                <w:sz w:val="20"/>
                <w:szCs w:val="20"/>
              </w:rPr>
              <w:t>99.98</w:t>
            </w:r>
          </w:p>
        </w:tc>
      </w:tr>
      <w:tr w:rsidR="006C2649" w:rsidRPr="008F1D95" w14:paraId="74A05DEA" w14:textId="77777777" w:rsidTr="00B41672">
        <w:trPr>
          <w:cantSplit/>
          <w:trHeight w:val="266"/>
        </w:trPr>
        <w:tc>
          <w:tcPr>
            <w:tcW w:w="3330" w:type="dxa"/>
          </w:tcPr>
          <w:p w14:paraId="0ACD3845" w14:textId="7F53B722" w:rsidR="006C2649" w:rsidRPr="008F1D95" w:rsidRDefault="006C2649" w:rsidP="006C2649">
            <w:pPr>
              <w:spacing w:line="280" w:lineRule="exact"/>
              <w:ind w:left="205" w:hanging="205"/>
              <w:rPr>
                <w:rFonts w:cs="Times New Roman"/>
                <w:sz w:val="20"/>
                <w:szCs w:val="20"/>
              </w:rPr>
            </w:pPr>
            <w:r w:rsidRPr="008F1D95">
              <w:rPr>
                <w:rFonts w:cs="Times New Roman"/>
                <w:sz w:val="20"/>
                <w:szCs w:val="20"/>
              </w:rPr>
              <w:t>Osotspa Loi Hein (Thailand) Co., Ltd.</w:t>
            </w:r>
          </w:p>
        </w:tc>
        <w:tc>
          <w:tcPr>
            <w:tcW w:w="1438" w:type="dxa"/>
          </w:tcPr>
          <w:p w14:paraId="7DF462B0" w14:textId="49A59A4C" w:rsidR="006C2649" w:rsidRPr="008F1D95" w:rsidRDefault="006C2649" w:rsidP="006C2649">
            <w:pPr>
              <w:spacing w:line="280" w:lineRule="exact"/>
              <w:ind w:left="205" w:hanging="205"/>
              <w:rPr>
                <w:rFonts w:cs="Times New Roman"/>
                <w:spacing w:val="-4"/>
                <w:sz w:val="20"/>
                <w:szCs w:val="20"/>
              </w:rPr>
            </w:pPr>
            <w:r w:rsidRPr="008F1D95">
              <w:rPr>
                <w:rFonts w:cs="Times New Roman"/>
                <w:spacing w:val="-4"/>
                <w:sz w:val="20"/>
                <w:szCs w:val="20"/>
              </w:rPr>
              <w:t>Thailand</w:t>
            </w:r>
          </w:p>
        </w:tc>
        <w:tc>
          <w:tcPr>
            <w:tcW w:w="2792" w:type="dxa"/>
          </w:tcPr>
          <w:p w14:paraId="237AFFE9" w14:textId="711D34B1" w:rsidR="006C2649" w:rsidRPr="008F1D95" w:rsidRDefault="006C2649" w:rsidP="006C2649">
            <w:pPr>
              <w:spacing w:line="280" w:lineRule="exact"/>
              <w:ind w:left="205" w:hanging="205"/>
              <w:rPr>
                <w:rFonts w:cs="Times New Roman"/>
                <w:sz w:val="20"/>
                <w:szCs w:val="20"/>
              </w:rPr>
            </w:pPr>
            <w:r w:rsidRPr="008F1D95">
              <w:rPr>
                <w:rFonts w:cs="Times New Roman"/>
                <w:sz w:val="20"/>
                <w:szCs w:val="20"/>
              </w:rPr>
              <w:t>Ceased operation</w:t>
            </w:r>
          </w:p>
        </w:tc>
        <w:tc>
          <w:tcPr>
            <w:tcW w:w="992" w:type="dxa"/>
            <w:gridSpan w:val="2"/>
          </w:tcPr>
          <w:p w14:paraId="40B85ECB" w14:textId="1FD49978" w:rsidR="006C2649" w:rsidRPr="008F1D95" w:rsidRDefault="006C2649" w:rsidP="001C034A">
            <w:pPr>
              <w:spacing w:line="280" w:lineRule="exact"/>
              <w:ind w:right="-164"/>
              <w:jc w:val="center"/>
              <w:rPr>
                <w:rFonts w:cs="Times New Roman"/>
                <w:sz w:val="20"/>
                <w:szCs w:val="20"/>
                <w:cs/>
              </w:rPr>
            </w:pPr>
            <w:r w:rsidRPr="008F1D95">
              <w:rPr>
                <w:rFonts w:cs="Times New Roman"/>
                <w:sz w:val="20"/>
                <w:szCs w:val="20"/>
              </w:rPr>
              <w:t>99.98</w:t>
            </w:r>
          </w:p>
        </w:tc>
        <w:tc>
          <w:tcPr>
            <w:tcW w:w="947" w:type="dxa"/>
          </w:tcPr>
          <w:p w14:paraId="7C1960B8" w14:textId="6BBC2C8A" w:rsidR="006C2649" w:rsidRPr="008F1D95" w:rsidRDefault="00B41672" w:rsidP="00B41672">
            <w:pPr>
              <w:spacing w:line="280" w:lineRule="exact"/>
              <w:ind w:right="-107"/>
              <w:jc w:val="center"/>
              <w:rPr>
                <w:rFonts w:cs="Times New Roman"/>
                <w:sz w:val="20"/>
                <w:szCs w:val="20"/>
              </w:rPr>
            </w:pPr>
            <w:r w:rsidRPr="008F1D95">
              <w:rPr>
                <w:rFonts w:cs="Times New Roman"/>
                <w:sz w:val="20"/>
                <w:szCs w:val="20"/>
              </w:rPr>
              <w:t>99.98</w:t>
            </w:r>
          </w:p>
        </w:tc>
      </w:tr>
      <w:tr w:rsidR="006C2649" w:rsidRPr="008F1D95" w14:paraId="5ACBFB75" w14:textId="77777777" w:rsidTr="00B41672">
        <w:trPr>
          <w:cantSplit/>
          <w:trHeight w:val="266"/>
        </w:trPr>
        <w:tc>
          <w:tcPr>
            <w:tcW w:w="3330" w:type="dxa"/>
          </w:tcPr>
          <w:p w14:paraId="0AA7AAC0" w14:textId="7ED4A982" w:rsidR="006C2649" w:rsidRPr="008F1D95" w:rsidRDefault="006C2649" w:rsidP="006C2649">
            <w:pPr>
              <w:spacing w:line="280" w:lineRule="exact"/>
              <w:ind w:left="205" w:hanging="205"/>
              <w:rPr>
                <w:rFonts w:cs="Times New Roman"/>
                <w:sz w:val="20"/>
                <w:szCs w:val="20"/>
              </w:rPr>
            </w:pPr>
            <w:r w:rsidRPr="008F1D95">
              <w:rPr>
                <w:rFonts w:cs="Times New Roman"/>
                <w:sz w:val="20"/>
                <w:szCs w:val="20"/>
              </w:rPr>
              <w:t xml:space="preserve">FC (2017) Co., Ltd. </w:t>
            </w:r>
          </w:p>
        </w:tc>
        <w:tc>
          <w:tcPr>
            <w:tcW w:w="1438" w:type="dxa"/>
          </w:tcPr>
          <w:p w14:paraId="5D4E415E" w14:textId="3F77EF0A" w:rsidR="006C2649" w:rsidRPr="008F1D95" w:rsidRDefault="006C2649" w:rsidP="006C2649">
            <w:pPr>
              <w:spacing w:line="280" w:lineRule="exact"/>
              <w:ind w:left="205" w:hanging="205"/>
              <w:rPr>
                <w:rFonts w:cs="Times New Roman"/>
                <w:spacing w:val="-4"/>
                <w:sz w:val="20"/>
                <w:szCs w:val="20"/>
              </w:rPr>
            </w:pPr>
            <w:r w:rsidRPr="008F1D95">
              <w:rPr>
                <w:rFonts w:cs="Times New Roman"/>
                <w:spacing w:val="-4"/>
                <w:sz w:val="20"/>
                <w:szCs w:val="20"/>
              </w:rPr>
              <w:t>Thailand</w:t>
            </w:r>
          </w:p>
        </w:tc>
        <w:tc>
          <w:tcPr>
            <w:tcW w:w="2792" w:type="dxa"/>
          </w:tcPr>
          <w:p w14:paraId="1E2EA724" w14:textId="09B24F5F" w:rsidR="006C2649" w:rsidRPr="008F1D95" w:rsidRDefault="00B41672" w:rsidP="006C2649">
            <w:pPr>
              <w:spacing w:line="280" w:lineRule="exact"/>
              <w:ind w:left="205" w:hanging="205"/>
              <w:rPr>
                <w:rFonts w:cs="Times New Roman"/>
                <w:sz w:val="20"/>
                <w:szCs w:val="20"/>
              </w:rPr>
            </w:pPr>
            <w:r w:rsidRPr="008F1D95">
              <w:rPr>
                <w:rFonts w:cs="Times New Roman"/>
                <w:sz w:val="20"/>
                <w:szCs w:val="20"/>
              </w:rPr>
              <w:t>Ceased operation and completed bankruptcy process in July 2020</w:t>
            </w:r>
            <w:r w:rsidR="00645D27" w:rsidRPr="008F1D95">
              <w:rPr>
                <w:rFonts w:cs="Times New Roman"/>
                <w:sz w:val="20"/>
                <w:szCs w:val="20"/>
                <w:vertAlign w:val="superscript"/>
              </w:rPr>
              <w:t>(</w:t>
            </w:r>
            <w:r w:rsidR="00645D27">
              <w:rPr>
                <w:rFonts w:cs="Times New Roman"/>
                <w:sz w:val="20"/>
                <w:szCs w:val="20"/>
                <w:vertAlign w:val="superscript"/>
              </w:rPr>
              <w:t>2</w:t>
            </w:r>
            <w:r w:rsidR="00645D27" w:rsidRPr="008F1D95">
              <w:rPr>
                <w:rFonts w:cs="Times New Roman"/>
                <w:sz w:val="20"/>
                <w:szCs w:val="20"/>
                <w:vertAlign w:val="superscript"/>
              </w:rPr>
              <w:t>)</w:t>
            </w:r>
          </w:p>
        </w:tc>
        <w:tc>
          <w:tcPr>
            <w:tcW w:w="992" w:type="dxa"/>
            <w:gridSpan w:val="2"/>
          </w:tcPr>
          <w:p w14:paraId="7ECECA72" w14:textId="76358B09" w:rsidR="006C2649" w:rsidRPr="008F1D95" w:rsidRDefault="00B41672" w:rsidP="00136978">
            <w:pPr>
              <w:spacing w:line="280" w:lineRule="exact"/>
              <w:ind w:right="-65"/>
              <w:jc w:val="center"/>
              <w:rPr>
                <w:rFonts w:cs="Times New Roman"/>
                <w:sz w:val="20"/>
                <w:szCs w:val="20"/>
                <w:cs/>
              </w:rPr>
            </w:pPr>
            <w:r w:rsidRPr="008F1D95">
              <w:rPr>
                <w:rFonts w:cs="Times New Roman"/>
                <w:sz w:val="20"/>
                <w:szCs w:val="20"/>
              </w:rPr>
              <w:t>-</w:t>
            </w:r>
          </w:p>
        </w:tc>
        <w:tc>
          <w:tcPr>
            <w:tcW w:w="947" w:type="dxa"/>
          </w:tcPr>
          <w:p w14:paraId="5E39645C" w14:textId="435F61A9" w:rsidR="006C2649" w:rsidRPr="008F1D95" w:rsidRDefault="006C2649" w:rsidP="00B41672">
            <w:pPr>
              <w:spacing w:line="280" w:lineRule="exact"/>
              <w:jc w:val="center"/>
              <w:rPr>
                <w:rFonts w:cs="Times New Roman"/>
                <w:sz w:val="20"/>
                <w:szCs w:val="20"/>
              </w:rPr>
            </w:pPr>
            <w:r w:rsidRPr="008F1D95">
              <w:rPr>
                <w:rFonts w:cs="Times New Roman"/>
                <w:sz w:val="20"/>
                <w:szCs w:val="20"/>
              </w:rPr>
              <w:t>100.00</w:t>
            </w:r>
          </w:p>
        </w:tc>
      </w:tr>
      <w:tr w:rsidR="006C2649" w:rsidRPr="008F1D95" w14:paraId="6FA013FC" w14:textId="77777777" w:rsidTr="00B41672">
        <w:trPr>
          <w:cantSplit/>
          <w:trHeight w:val="266"/>
        </w:trPr>
        <w:tc>
          <w:tcPr>
            <w:tcW w:w="3330" w:type="dxa"/>
          </w:tcPr>
          <w:p w14:paraId="7C5F7322" w14:textId="3D327938" w:rsidR="006C2649" w:rsidRPr="008F1D95" w:rsidRDefault="006C2649" w:rsidP="006C2649">
            <w:pPr>
              <w:spacing w:line="280" w:lineRule="exact"/>
              <w:ind w:left="205" w:hanging="205"/>
              <w:rPr>
                <w:rFonts w:cs="Times New Roman"/>
                <w:sz w:val="20"/>
                <w:szCs w:val="20"/>
              </w:rPr>
            </w:pPr>
            <w:r w:rsidRPr="008F1D95">
              <w:rPr>
                <w:rFonts w:cs="Times New Roman"/>
                <w:sz w:val="20"/>
                <w:szCs w:val="20"/>
              </w:rPr>
              <w:t>Myanmar Osotspa Company Limited</w:t>
            </w:r>
          </w:p>
        </w:tc>
        <w:tc>
          <w:tcPr>
            <w:tcW w:w="1438" w:type="dxa"/>
          </w:tcPr>
          <w:p w14:paraId="74D0D822" w14:textId="5461379A" w:rsidR="006C2649" w:rsidRPr="008F1D95" w:rsidRDefault="006C2649" w:rsidP="006C2649">
            <w:pPr>
              <w:spacing w:line="280" w:lineRule="exact"/>
              <w:ind w:left="205" w:hanging="205"/>
              <w:rPr>
                <w:rFonts w:cs="Times New Roman"/>
                <w:spacing w:val="-4"/>
                <w:sz w:val="20"/>
                <w:szCs w:val="20"/>
              </w:rPr>
            </w:pPr>
            <w:r w:rsidRPr="008F1D95">
              <w:rPr>
                <w:rFonts w:cs="Times New Roman"/>
                <w:spacing w:val="-4"/>
                <w:sz w:val="20"/>
                <w:szCs w:val="20"/>
              </w:rPr>
              <w:t xml:space="preserve">Republic of the </w:t>
            </w:r>
            <w:r w:rsidRPr="008F1D95">
              <w:rPr>
                <w:rFonts w:cs="Times New Roman"/>
                <w:spacing w:val="-4"/>
                <w:sz w:val="20"/>
                <w:szCs w:val="20"/>
              </w:rPr>
              <w:br/>
              <w:t>Union of Myanmar</w:t>
            </w:r>
          </w:p>
        </w:tc>
        <w:tc>
          <w:tcPr>
            <w:tcW w:w="2792" w:type="dxa"/>
          </w:tcPr>
          <w:p w14:paraId="0B008911" w14:textId="309EFC1E" w:rsidR="006C2649" w:rsidRPr="008F1D95" w:rsidRDefault="006C2649" w:rsidP="006C2649">
            <w:pPr>
              <w:spacing w:line="280" w:lineRule="exact"/>
              <w:ind w:left="205" w:hanging="205"/>
              <w:rPr>
                <w:rFonts w:cs="Times New Roman"/>
                <w:sz w:val="20"/>
                <w:szCs w:val="20"/>
              </w:rPr>
            </w:pPr>
            <w:r w:rsidRPr="008F1D95">
              <w:rPr>
                <w:rFonts w:cs="Times New Roman"/>
                <w:sz w:val="20"/>
                <w:szCs w:val="20"/>
              </w:rPr>
              <w:t>Ceased operation</w:t>
            </w:r>
          </w:p>
        </w:tc>
        <w:tc>
          <w:tcPr>
            <w:tcW w:w="992" w:type="dxa"/>
            <w:gridSpan w:val="2"/>
          </w:tcPr>
          <w:p w14:paraId="2E96F644" w14:textId="0170C2C3" w:rsidR="006C2649" w:rsidRPr="008F1D95" w:rsidRDefault="006C2649" w:rsidP="00136978">
            <w:pPr>
              <w:spacing w:line="280" w:lineRule="exact"/>
              <w:ind w:right="-65"/>
              <w:jc w:val="center"/>
              <w:rPr>
                <w:rFonts w:cs="Times New Roman"/>
                <w:sz w:val="20"/>
                <w:szCs w:val="20"/>
                <w:cs/>
              </w:rPr>
            </w:pPr>
            <w:r w:rsidRPr="008F1D95">
              <w:rPr>
                <w:rFonts w:cs="Times New Roman"/>
                <w:sz w:val="20"/>
                <w:szCs w:val="20"/>
              </w:rPr>
              <w:t>100.00</w:t>
            </w:r>
          </w:p>
        </w:tc>
        <w:tc>
          <w:tcPr>
            <w:tcW w:w="947" w:type="dxa"/>
          </w:tcPr>
          <w:p w14:paraId="7072652B" w14:textId="5E3AD753" w:rsidR="006C2649" w:rsidRPr="008F1D95" w:rsidRDefault="006C2649" w:rsidP="00B41672">
            <w:pPr>
              <w:spacing w:line="280" w:lineRule="exact"/>
              <w:jc w:val="center"/>
              <w:rPr>
                <w:rFonts w:cs="Times New Roman"/>
                <w:sz w:val="20"/>
                <w:szCs w:val="20"/>
              </w:rPr>
            </w:pPr>
            <w:r w:rsidRPr="008F1D95">
              <w:rPr>
                <w:rFonts w:cs="Times New Roman"/>
                <w:sz w:val="20"/>
                <w:szCs w:val="20"/>
              </w:rPr>
              <w:t>100.00</w:t>
            </w:r>
          </w:p>
        </w:tc>
      </w:tr>
      <w:tr w:rsidR="006C2649" w:rsidRPr="008F1D95" w14:paraId="2A776DF9" w14:textId="77777777" w:rsidTr="00B41672">
        <w:trPr>
          <w:cantSplit/>
          <w:trHeight w:val="266"/>
        </w:trPr>
        <w:tc>
          <w:tcPr>
            <w:tcW w:w="3330" w:type="dxa"/>
          </w:tcPr>
          <w:p w14:paraId="178328AE" w14:textId="12636F7C" w:rsidR="006C2649" w:rsidRPr="008F1D95" w:rsidRDefault="006C2649" w:rsidP="006C2649">
            <w:pPr>
              <w:spacing w:line="280" w:lineRule="exact"/>
              <w:ind w:left="205" w:hanging="205"/>
              <w:rPr>
                <w:rFonts w:cs="Times New Roman"/>
                <w:sz w:val="20"/>
                <w:szCs w:val="20"/>
              </w:rPr>
            </w:pPr>
            <w:r w:rsidRPr="008F1D95">
              <w:rPr>
                <w:rFonts w:cs="Times New Roman"/>
                <w:sz w:val="20"/>
                <w:szCs w:val="20"/>
              </w:rPr>
              <w:t>LIZU Trading Handels GmbH</w:t>
            </w:r>
          </w:p>
        </w:tc>
        <w:tc>
          <w:tcPr>
            <w:tcW w:w="1438" w:type="dxa"/>
          </w:tcPr>
          <w:p w14:paraId="1DBC6551" w14:textId="0BB8A3D8" w:rsidR="006C2649" w:rsidRPr="008F1D95" w:rsidRDefault="006C2649" w:rsidP="006C2649">
            <w:pPr>
              <w:spacing w:line="280" w:lineRule="exact"/>
              <w:ind w:left="205" w:hanging="205"/>
              <w:rPr>
                <w:rFonts w:cs="Times New Roman"/>
                <w:spacing w:val="-4"/>
                <w:sz w:val="20"/>
                <w:szCs w:val="20"/>
              </w:rPr>
            </w:pPr>
            <w:r w:rsidRPr="008F1D95">
              <w:rPr>
                <w:rFonts w:cs="Times New Roman"/>
                <w:spacing w:val="-4"/>
                <w:sz w:val="20"/>
                <w:szCs w:val="20"/>
              </w:rPr>
              <w:t>Austria</w:t>
            </w:r>
          </w:p>
        </w:tc>
        <w:tc>
          <w:tcPr>
            <w:tcW w:w="2792" w:type="dxa"/>
          </w:tcPr>
          <w:p w14:paraId="5F87A08D" w14:textId="457246FF" w:rsidR="006C2649" w:rsidRPr="008F1D95" w:rsidRDefault="006C2649" w:rsidP="006C2649">
            <w:pPr>
              <w:spacing w:line="280" w:lineRule="exact"/>
              <w:ind w:left="205" w:hanging="205"/>
              <w:rPr>
                <w:rFonts w:cs="Times New Roman"/>
                <w:sz w:val="20"/>
                <w:szCs w:val="20"/>
              </w:rPr>
            </w:pPr>
            <w:r w:rsidRPr="008F1D95">
              <w:rPr>
                <w:rFonts w:cs="Times New Roman"/>
                <w:sz w:val="20"/>
                <w:szCs w:val="20"/>
              </w:rPr>
              <w:t>Ceased operation</w:t>
            </w:r>
          </w:p>
        </w:tc>
        <w:tc>
          <w:tcPr>
            <w:tcW w:w="992" w:type="dxa"/>
            <w:gridSpan w:val="2"/>
          </w:tcPr>
          <w:p w14:paraId="7127300A" w14:textId="5DEC67AA" w:rsidR="006C2649" w:rsidRPr="008F1D95" w:rsidRDefault="006C2649" w:rsidP="00136978">
            <w:pPr>
              <w:spacing w:line="280" w:lineRule="exact"/>
              <w:ind w:right="-65"/>
              <w:jc w:val="center"/>
              <w:rPr>
                <w:rFonts w:cs="Times New Roman"/>
                <w:sz w:val="20"/>
                <w:szCs w:val="20"/>
                <w:cs/>
              </w:rPr>
            </w:pPr>
            <w:r w:rsidRPr="008F1D95">
              <w:rPr>
                <w:rFonts w:cs="Times New Roman"/>
                <w:sz w:val="20"/>
                <w:szCs w:val="20"/>
              </w:rPr>
              <w:t>100.00</w:t>
            </w:r>
          </w:p>
        </w:tc>
        <w:tc>
          <w:tcPr>
            <w:tcW w:w="947" w:type="dxa"/>
          </w:tcPr>
          <w:p w14:paraId="076AE247" w14:textId="4C1A80F3" w:rsidR="006C2649" w:rsidRPr="008F1D95" w:rsidRDefault="006C2649" w:rsidP="00B41672">
            <w:pPr>
              <w:spacing w:line="280" w:lineRule="exact"/>
              <w:jc w:val="center"/>
              <w:rPr>
                <w:rFonts w:cs="Times New Roman"/>
                <w:sz w:val="20"/>
                <w:szCs w:val="20"/>
              </w:rPr>
            </w:pPr>
            <w:r w:rsidRPr="008F1D95">
              <w:rPr>
                <w:rFonts w:cs="Times New Roman"/>
                <w:sz w:val="20"/>
                <w:szCs w:val="20"/>
              </w:rPr>
              <w:t>100.00</w:t>
            </w:r>
          </w:p>
        </w:tc>
      </w:tr>
      <w:tr w:rsidR="006C2649" w:rsidRPr="008F1D95" w14:paraId="302819BA" w14:textId="77777777" w:rsidTr="00B41672">
        <w:trPr>
          <w:cantSplit/>
          <w:trHeight w:val="266"/>
        </w:trPr>
        <w:tc>
          <w:tcPr>
            <w:tcW w:w="3330" w:type="dxa"/>
          </w:tcPr>
          <w:p w14:paraId="233CB104" w14:textId="2FD1BBBA" w:rsidR="006C2649" w:rsidRPr="008F1D95" w:rsidRDefault="006C2649" w:rsidP="006C2649">
            <w:pPr>
              <w:spacing w:line="280" w:lineRule="exact"/>
              <w:ind w:left="205" w:hanging="205"/>
              <w:rPr>
                <w:rFonts w:cs="Times New Roman"/>
                <w:sz w:val="20"/>
                <w:szCs w:val="20"/>
              </w:rPr>
            </w:pPr>
            <w:r w:rsidRPr="008F1D95">
              <w:rPr>
                <w:rFonts w:cs="Times New Roman"/>
                <w:sz w:val="20"/>
                <w:szCs w:val="20"/>
              </w:rPr>
              <w:t>Osotspa Europe Limited</w:t>
            </w:r>
          </w:p>
        </w:tc>
        <w:tc>
          <w:tcPr>
            <w:tcW w:w="1438" w:type="dxa"/>
          </w:tcPr>
          <w:p w14:paraId="6A5F9EF2" w14:textId="1C1B930F" w:rsidR="006C2649" w:rsidRPr="008F1D95" w:rsidRDefault="006C2649" w:rsidP="006C2649">
            <w:pPr>
              <w:spacing w:line="280" w:lineRule="exact"/>
              <w:ind w:left="205" w:hanging="205"/>
              <w:rPr>
                <w:rFonts w:cs="Times New Roman"/>
                <w:spacing w:val="-4"/>
                <w:sz w:val="20"/>
                <w:szCs w:val="20"/>
              </w:rPr>
            </w:pPr>
            <w:r w:rsidRPr="008F1D95">
              <w:rPr>
                <w:rFonts w:cs="Times New Roman"/>
                <w:spacing w:val="-4"/>
                <w:sz w:val="20"/>
                <w:szCs w:val="20"/>
              </w:rPr>
              <w:t>Cyprus</w:t>
            </w:r>
          </w:p>
        </w:tc>
        <w:tc>
          <w:tcPr>
            <w:tcW w:w="2792" w:type="dxa"/>
          </w:tcPr>
          <w:p w14:paraId="7161A877" w14:textId="68E55AAC" w:rsidR="006C2649" w:rsidRPr="008F1D95" w:rsidRDefault="006C2649" w:rsidP="006C2649">
            <w:pPr>
              <w:spacing w:line="280" w:lineRule="exact"/>
              <w:ind w:left="205" w:hanging="205"/>
              <w:rPr>
                <w:rFonts w:cs="Times New Roman"/>
                <w:sz w:val="20"/>
                <w:szCs w:val="20"/>
              </w:rPr>
            </w:pPr>
            <w:r w:rsidRPr="008F1D95">
              <w:rPr>
                <w:rFonts w:cs="Times New Roman"/>
                <w:sz w:val="20"/>
                <w:szCs w:val="20"/>
              </w:rPr>
              <w:t>Ceased operation</w:t>
            </w:r>
          </w:p>
        </w:tc>
        <w:tc>
          <w:tcPr>
            <w:tcW w:w="992" w:type="dxa"/>
            <w:gridSpan w:val="2"/>
          </w:tcPr>
          <w:p w14:paraId="4A88D56A" w14:textId="5151C0C5" w:rsidR="006C2649" w:rsidRPr="008F1D95" w:rsidRDefault="006C2649" w:rsidP="00136978">
            <w:pPr>
              <w:spacing w:line="280" w:lineRule="exact"/>
              <w:ind w:right="-65"/>
              <w:jc w:val="center"/>
              <w:rPr>
                <w:rFonts w:cs="Times New Roman"/>
                <w:sz w:val="20"/>
                <w:szCs w:val="20"/>
                <w:cs/>
              </w:rPr>
            </w:pPr>
            <w:r w:rsidRPr="008F1D95">
              <w:rPr>
                <w:rFonts w:cs="Times New Roman"/>
                <w:sz w:val="20"/>
                <w:szCs w:val="20"/>
              </w:rPr>
              <w:t>100.00</w:t>
            </w:r>
          </w:p>
        </w:tc>
        <w:tc>
          <w:tcPr>
            <w:tcW w:w="947" w:type="dxa"/>
          </w:tcPr>
          <w:p w14:paraId="7E702AD5" w14:textId="41D4697A" w:rsidR="006C2649" w:rsidRPr="008F1D95" w:rsidRDefault="006C2649" w:rsidP="00B41672">
            <w:pPr>
              <w:spacing w:line="280" w:lineRule="exact"/>
              <w:jc w:val="center"/>
              <w:rPr>
                <w:rFonts w:cs="Times New Roman"/>
                <w:sz w:val="20"/>
                <w:szCs w:val="20"/>
              </w:rPr>
            </w:pPr>
            <w:r w:rsidRPr="008F1D95">
              <w:rPr>
                <w:rFonts w:cs="Times New Roman"/>
                <w:sz w:val="20"/>
                <w:szCs w:val="20"/>
              </w:rPr>
              <w:t>100.00</w:t>
            </w:r>
          </w:p>
        </w:tc>
      </w:tr>
      <w:tr w:rsidR="006C2649" w:rsidRPr="008F1D95" w14:paraId="44C3C0BB" w14:textId="77777777" w:rsidTr="00B41672">
        <w:trPr>
          <w:cantSplit/>
          <w:trHeight w:val="266"/>
        </w:trPr>
        <w:tc>
          <w:tcPr>
            <w:tcW w:w="3330" w:type="dxa"/>
          </w:tcPr>
          <w:p w14:paraId="6174E575" w14:textId="77777777" w:rsidR="006C2649" w:rsidRPr="008F1D95" w:rsidRDefault="006C2649" w:rsidP="006C2649">
            <w:pPr>
              <w:spacing w:line="280" w:lineRule="exact"/>
              <w:ind w:left="205" w:hanging="205"/>
              <w:rPr>
                <w:rFonts w:cs="Times New Roman"/>
                <w:sz w:val="20"/>
                <w:szCs w:val="20"/>
              </w:rPr>
            </w:pPr>
          </w:p>
        </w:tc>
        <w:tc>
          <w:tcPr>
            <w:tcW w:w="1438" w:type="dxa"/>
          </w:tcPr>
          <w:p w14:paraId="5C93973D" w14:textId="77777777" w:rsidR="006C2649" w:rsidRPr="008F1D95" w:rsidRDefault="006C2649" w:rsidP="006C2649">
            <w:pPr>
              <w:spacing w:line="280" w:lineRule="exact"/>
              <w:ind w:left="205" w:hanging="205"/>
              <w:rPr>
                <w:rFonts w:cs="Times New Roman"/>
                <w:spacing w:val="-4"/>
                <w:sz w:val="20"/>
                <w:szCs w:val="20"/>
              </w:rPr>
            </w:pPr>
          </w:p>
        </w:tc>
        <w:tc>
          <w:tcPr>
            <w:tcW w:w="2792" w:type="dxa"/>
          </w:tcPr>
          <w:p w14:paraId="251DE1EB" w14:textId="77777777" w:rsidR="006C2649" w:rsidRPr="008F1D95" w:rsidRDefault="006C2649" w:rsidP="006C2649">
            <w:pPr>
              <w:spacing w:line="280" w:lineRule="exact"/>
              <w:ind w:left="205" w:hanging="205"/>
              <w:rPr>
                <w:rFonts w:cs="Times New Roman"/>
                <w:sz w:val="20"/>
                <w:szCs w:val="20"/>
              </w:rPr>
            </w:pPr>
          </w:p>
        </w:tc>
        <w:tc>
          <w:tcPr>
            <w:tcW w:w="992" w:type="dxa"/>
            <w:gridSpan w:val="2"/>
          </w:tcPr>
          <w:p w14:paraId="0670B749" w14:textId="77777777" w:rsidR="006C2649" w:rsidRPr="008F1D95" w:rsidRDefault="006C2649" w:rsidP="006C2649">
            <w:pPr>
              <w:spacing w:line="280" w:lineRule="exact"/>
              <w:jc w:val="right"/>
              <w:rPr>
                <w:rFonts w:cs="Times New Roman"/>
                <w:sz w:val="20"/>
                <w:szCs w:val="20"/>
                <w:cs/>
              </w:rPr>
            </w:pPr>
          </w:p>
        </w:tc>
        <w:tc>
          <w:tcPr>
            <w:tcW w:w="947" w:type="dxa"/>
          </w:tcPr>
          <w:p w14:paraId="2D3426DD" w14:textId="77777777" w:rsidR="006C2649" w:rsidRPr="008F1D95" w:rsidRDefault="006C2649" w:rsidP="006C2649">
            <w:pPr>
              <w:spacing w:line="280" w:lineRule="exact"/>
              <w:jc w:val="right"/>
              <w:rPr>
                <w:rFonts w:cs="Times New Roman"/>
                <w:sz w:val="20"/>
                <w:szCs w:val="20"/>
              </w:rPr>
            </w:pPr>
          </w:p>
        </w:tc>
      </w:tr>
      <w:tr w:rsidR="006C2649" w:rsidRPr="008F1D95" w14:paraId="237326AB" w14:textId="77777777" w:rsidTr="00B41672">
        <w:trPr>
          <w:cantSplit/>
          <w:trHeight w:val="266"/>
        </w:trPr>
        <w:tc>
          <w:tcPr>
            <w:tcW w:w="3330" w:type="dxa"/>
          </w:tcPr>
          <w:p w14:paraId="0D12055D" w14:textId="77777777" w:rsidR="006C2649" w:rsidRPr="008F1D95" w:rsidRDefault="006C2649" w:rsidP="006C2649">
            <w:pPr>
              <w:spacing w:line="280" w:lineRule="exact"/>
              <w:ind w:left="205" w:hanging="205"/>
              <w:rPr>
                <w:rFonts w:cs="Times New Roman"/>
                <w:sz w:val="20"/>
                <w:szCs w:val="20"/>
              </w:rPr>
            </w:pPr>
          </w:p>
        </w:tc>
        <w:tc>
          <w:tcPr>
            <w:tcW w:w="1438" w:type="dxa"/>
          </w:tcPr>
          <w:p w14:paraId="07647BD5" w14:textId="77777777" w:rsidR="006C2649" w:rsidRPr="008F1D95" w:rsidRDefault="006C2649" w:rsidP="006C2649">
            <w:pPr>
              <w:spacing w:line="280" w:lineRule="exact"/>
              <w:ind w:left="205" w:hanging="205"/>
              <w:rPr>
                <w:rFonts w:cs="Times New Roman"/>
                <w:spacing w:val="-4"/>
                <w:sz w:val="20"/>
                <w:szCs w:val="20"/>
              </w:rPr>
            </w:pPr>
          </w:p>
        </w:tc>
        <w:tc>
          <w:tcPr>
            <w:tcW w:w="2792" w:type="dxa"/>
          </w:tcPr>
          <w:p w14:paraId="34EF52F3" w14:textId="77777777" w:rsidR="006C2649" w:rsidRPr="008F1D95" w:rsidRDefault="006C2649" w:rsidP="006C2649">
            <w:pPr>
              <w:spacing w:line="280" w:lineRule="exact"/>
              <w:ind w:left="205" w:hanging="205"/>
              <w:rPr>
                <w:rFonts w:cs="Times New Roman"/>
                <w:sz w:val="20"/>
                <w:szCs w:val="20"/>
              </w:rPr>
            </w:pPr>
          </w:p>
        </w:tc>
        <w:tc>
          <w:tcPr>
            <w:tcW w:w="992" w:type="dxa"/>
            <w:gridSpan w:val="2"/>
          </w:tcPr>
          <w:p w14:paraId="5C4E136F" w14:textId="77777777" w:rsidR="006C2649" w:rsidRPr="008F1D95" w:rsidRDefault="006C2649" w:rsidP="006C2649">
            <w:pPr>
              <w:spacing w:line="280" w:lineRule="exact"/>
              <w:jc w:val="right"/>
              <w:rPr>
                <w:rFonts w:cs="Times New Roman"/>
                <w:sz w:val="20"/>
                <w:szCs w:val="20"/>
                <w:cs/>
              </w:rPr>
            </w:pPr>
          </w:p>
        </w:tc>
        <w:tc>
          <w:tcPr>
            <w:tcW w:w="947" w:type="dxa"/>
          </w:tcPr>
          <w:p w14:paraId="3A4C7D64" w14:textId="77777777" w:rsidR="006C2649" w:rsidRPr="008F1D95" w:rsidRDefault="006C2649" w:rsidP="006C2649">
            <w:pPr>
              <w:spacing w:line="280" w:lineRule="exact"/>
              <w:jc w:val="right"/>
              <w:rPr>
                <w:rFonts w:cs="Times New Roman"/>
                <w:sz w:val="20"/>
                <w:szCs w:val="20"/>
              </w:rPr>
            </w:pPr>
          </w:p>
        </w:tc>
      </w:tr>
    </w:tbl>
    <w:p w14:paraId="58A437A2" w14:textId="628DA3A0" w:rsidR="00F2251E" w:rsidRPr="008F1D95" w:rsidRDefault="00482580">
      <w:pPr>
        <w:rPr>
          <w:rFonts w:ascii="Angsana New" w:hAnsi="Angsana New" w:cs="Angsana New"/>
          <w:spacing w:val="-2"/>
          <w:sz w:val="30"/>
          <w:szCs w:val="30"/>
        </w:rPr>
      </w:pPr>
      <w:r w:rsidRPr="008F1D95">
        <w:rPr>
          <w:rFonts w:ascii="Angsana New" w:hAnsi="Angsana New" w:cs="Angsana New"/>
          <w:spacing w:val="-2"/>
          <w:sz w:val="30"/>
          <w:szCs w:val="30"/>
        </w:rPr>
        <w:br w:type="page"/>
      </w:r>
    </w:p>
    <w:tbl>
      <w:tblPr>
        <w:tblW w:w="9359" w:type="dxa"/>
        <w:tblInd w:w="426" w:type="dxa"/>
        <w:tblCellMar>
          <w:left w:w="79" w:type="dxa"/>
          <w:right w:w="79" w:type="dxa"/>
        </w:tblCellMar>
        <w:tblLook w:val="0000" w:firstRow="0" w:lastRow="0" w:firstColumn="0" w:lastColumn="0" w:noHBand="0" w:noVBand="0"/>
      </w:tblPr>
      <w:tblGrid>
        <w:gridCol w:w="2940"/>
        <w:gridCol w:w="1688"/>
        <w:gridCol w:w="2803"/>
        <w:gridCol w:w="992"/>
        <w:gridCol w:w="936"/>
      </w:tblGrid>
      <w:tr w:rsidR="00F2251E" w:rsidRPr="008F1D95" w14:paraId="647AEAB6" w14:textId="77777777" w:rsidTr="001065F4">
        <w:trPr>
          <w:cantSplit/>
          <w:trHeight w:val="425"/>
          <w:tblHeader/>
        </w:trPr>
        <w:tc>
          <w:tcPr>
            <w:tcW w:w="2940" w:type="dxa"/>
            <w:shd w:val="clear" w:color="auto" w:fill="auto"/>
          </w:tcPr>
          <w:p w14:paraId="2EF727D5" w14:textId="77777777" w:rsidR="00F2251E" w:rsidRPr="008F1D95" w:rsidRDefault="00F2251E" w:rsidP="00C84BEA">
            <w:pPr>
              <w:jc w:val="center"/>
              <w:rPr>
                <w:rFonts w:cs="Times New Roman"/>
                <w:b/>
                <w:bCs/>
                <w:sz w:val="20"/>
                <w:szCs w:val="20"/>
                <w:cs/>
              </w:rPr>
            </w:pPr>
            <w:r w:rsidRPr="008F1D95">
              <w:rPr>
                <w:rFonts w:cs="Times New Roman"/>
                <w:b/>
                <w:bCs/>
                <w:sz w:val="20"/>
                <w:szCs w:val="20"/>
              </w:rPr>
              <w:lastRenderedPageBreak/>
              <w:t>Name of subsidiaries and indirect subsidiaries</w:t>
            </w:r>
          </w:p>
        </w:tc>
        <w:tc>
          <w:tcPr>
            <w:tcW w:w="1688" w:type="dxa"/>
          </w:tcPr>
          <w:p w14:paraId="5ABFD205" w14:textId="06AF9C5F" w:rsidR="00F2251E" w:rsidRPr="008F1D95" w:rsidRDefault="00F2251E" w:rsidP="00C84BEA">
            <w:pPr>
              <w:jc w:val="center"/>
              <w:rPr>
                <w:rFonts w:cs="Times New Roman"/>
                <w:b/>
                <w:bCs/>
                <w:sz w:val="20"/>
                <w:szCs w:val="20"/>
              </w:rPr>
            </w:pPr>
            <w:r w:rsidRPr="008F1D95">
              <w:rPr>
                <w:rFonts w:cs="Times New Roman"/>
                <w:b/>
                <w:bCs/>
                <w:sz w:val="20"/>
                <w:szCs w:val="20"/>
              </w:rPr>
              <w:t xml:space="preserve">Country of </w:t>
            </w:r>
            <w:r w:rsidR="00822C4B" w:rsidRPr="008F1D95">
              <w:rPr>
                <w:rFonts w:cs="Times New Roman"/>
                <w:b/>
                <w:bCs/>
                <w:sz w:val="20"/>
                <w:szCs w:val="20"/>
              </w:rPr>
              <w:t>ope</w:t>
            </w:r>
            <w:r w:rsidRPr="008F1D95">
              <w:rPr>
                <w:rFonts w:cs="Times New Roman"/>
                <w:b/>
                <w:bCs/>
                <w:sz w:val="20"/>
                <w:szCs w:val="20"/>
              </w:rPr>
              <w:t>ration</w:t>
            </w:r>
          </w:p>
        </w:tc>
        <w:tc>
          <w:tcPr>
            <w:tcW w:w="2803" w:type="dxa"/>
          </w:tcPr>
          <w:p w14:paraId="0BE8FA23" w14:textId="77777777" w:rsidR="00F2251E" w:rsidRPr="008F1D95" w:rsidRDefault="00F2251E" w:rsidP="00C84BEA">
            <w:pPr>
              <w:jc w:val="center"/>
              <w:rPr>
                <w:rFonts w:cs="Times New Roman"/>
                <w:b/>
                <w:bCs/>
                <w:sz w:val="20"/>
                <w:szCs w:val="20"/>
                <w:cs/>
              </w:rPr>
            </w:pPr>
            <w:r w:rsidRPr="008F1D95">
              <w:rPr>
                <w:rFonts w:cs="Times New Roman"/>
                <w:b/>
                <w:bCs/>
                <w:sz w:val="20"/>
                <w:szCs w:val="20"/>
              </w:rPr>
              <w:t>Type of business</w:t>
            </w:r>
          </w:p>
        </w:tc>
        <w:tc>
          <w:tcPr>
            <w:tcW w:w="1928" w:type="dxa"/>
            <w:gridSpan w:val="2"/>
          </w:tcPr>
          <w:p w14:paraId="03D0CEE9" w14:textId="77777777" w:rsidR="00F2251E" w:rsidRPr="008F1D95" w:rsidRDefault="00F2251E" w:rsidP="00C84BEA">
            <w:pPr>
              <w:pStyle w:val="acctfourfigures"/>
              <w:tabs>
                <w:tab w:val="clear" w:pos="765"/>
              </w:tabs>
              <w:spacing w:line="240" w:lineRule="atLeast"/>
              <w:ind w:right="-79"/>
              <w:jc w:val="center"/>
              <w:rPr>
                <w:b/>
                <w:bCs/>
                <w:sz w:val="20"/>
                <w:lang w:val="en-US" w:bidi="th-TH"/>
              </w:rPr>
            </w:pPr>
            <w:r w:rsidRPr="008F1D95">
              <w:rPr>
                <w:b/>
                <w:bCs/>
                <w:sz w:val="20"/>
                <w:lang w:val="en-US" w:bidi="th-TH"/>
              </w:rPr>
              <w:t>Ownership interest</w:t>
            </w:r>
          </w:p>
          <w:p w14:paraId="7C9E6AFA" w14:textId="77777777" w:rsidR="00F2251E" w:rsidRPr="008F1D95" w:rsidRDefault="00F2251E" w:rsidP="00C84BEA">
            <w:pPr>
              <w:pStyle w:val="acctfourfigures"/>
              <w:tabs>
                <w:tab w:val="clear" w:pos="765"/>
              </w:tabs>
              <w:spacing w:line="240" w:lineRule="atLeast"/>
              <w:ind w:right="-79"/>
              <w:jc w:val="center"/>
              <w:rPr>
                <w:sz w:val="20"/>
                <w:cs/>
                <w:lang w:val="en-US" w:bidi="th-TH"/>
              </w:rPr>
            </w:pPr>
            <w:r w:rsidRPr="008F1D95">
              <w:rPr>
                <w:sz w:val="20"/>
                <w:lang w:val="en-US" w:bidi="th-TH"/>
              </w:rPr>
              <w:t>(%</w:t>
            </w:r>
            <w:r w:rsidRPr="008F1D95">
              <w:rPr>
                <w:sz w:val="20"/>
                <w:cs/>
                <w:lang w:val="en-US" w:bidi="th-TH"/>
              </w:rPr>
              <w:t>)</w:t>
            </w:r>
          </w:p>
        </w:tc>
      </w:tr>
      <w:tr w:rsidR="00F2251E" w:rsidRPr="008F1D95" w14:paraId="53E0097A" w14:textId="77777777" w:rsidTr="001065F4">
        <w:trPr>
          <w:cantSplit/>
          <w:trHeight w:val="268"/>
          <w:tblHeader/>
        </w:trPr>
        <w:tc>
          <w:tcPr>
            <w:tcW w:w="2940" w:type="dxa"/>
            <w:shd w:val="clear" w:color="auto" w:fill="auto"/>
            <w:vAlign w:val="center"/>
          </w:tcPr>
          <w:p w14:paraId="74094E3E" w14:textId="263CC1CF" w:rsidR="00F2251E" w:rsidRPr="008F1D95" w:rsidRDefault="00F2251E" w:rsidP="00F2251E">
            <w:pPr>
              <w:rPr>
                <w:rFonts w:cs="Times New Roman"/>
                <w:b/>
                <w:bCs/>
                <w:sz w:val="20"/>
                <w:szCs w:val="20"/>
              </w:rPr>
            </w:pPr>
          </w:p>
        </w:tc>
        <w:tc>
          <w:tcPr>
            <w:tcW w:w="1688" w:type="dxa"/>
          </w:tcPr>
          <w:p w14:paraId="240B9890" w14:textId="77777777" w:rsidR="00F2251E" w:rsidRPr="008F1D95" w:rsidRDefault="00F2251E" w:rsidP="00F2251E">
            <w:pPr>
              <w:jc w:val="center"/>
              <w:rPr>
                <w:rFonts w:cs="Times New Roman"/>
                <w:b/>
                <w:bCs/>
                <w:sz w:val="20"/>
                <w:szCs w:val="20"/>
                <w:cs/>
              </w:rPr>
            </w:pPr>
          </w:p>
        </w:tc>
        <w:tc>
          <w:tcPr>
            <w:tcW w:w="2803" w:type="dxa"/>
          </w:tcPr>
          <w:p w14:paraId="6BE87F7C" w14:textId="77777777" w:rsidR="00F2251E" w:rsidRPr="008F1D95" w:rsidRDefault="00F2251E" w:rsidP="00F2251E">
            <w:pPr>
              <w:jc w:val="center"/>
              <w:rPr>
                <w:rFonts w:cs="Times New Roman"/>
                <w:b/>
                <w:bCs/>
                <w:sz w:val="20"/>
                <w:szCs w:val="20"/>
                <w:cs/>
              </w:rPr>
            </w:pPr>
          </w:p>
        </w:tc>
        <w:tc>
          <w:tcPr>
            <w:tcW w:w="992" w:type="dxa"/>
            <w:vAlign w:val="center"/>
          </w:tcPr>
          <w:p w14:paraId="516FBA92" w14:textId="4956B41A" w:rsidR="00F2251E" w:rsidRPr="008F1D95" w:rsidRDefault="00F2251E" w:rsidP="00F2251E">
            <w:pPr>
              <w:jc w:val="center"/>
              <w:rPr>
                <w:rFonts w:cs="Times New Roman"/>
                <w:sz w:val="20"/>
                <w:szCs w:val="20"/>
                <w:cs/>
              </w:rPr>
            </w:pPr>
            <w:r w:rsidRPr="008F1D95">
              <w:rPr>
                <w:rFonts w:cs="Times New Roman"/>
                <w:sz w:val="20"/>
                <w:szCs w:val="20"/>
              </w:rPr>
              <w:t>20</w:t>
            </w:r>
            <w:r w:rsidR="00B41672" w:rsidRPr="008F1D95">
              <w:rPr>
                <w:rFonts w:cs="Times New Roman"/>
                <w:sz w:val="20"/>
                <w:szCs w:val="20"/>
              </w:rPr>
              <w:t>20</w:t>
            </w:r>
          </w:p>
        </w:tc>
        <w:tc>
          <w:tcPr>
            <w:tcW w:w="936" w:type="dxa"/>
            <w:vAlign w:val="center"/>
          </w:tcPr>
          <w:p w14:paraId="46555D10" w14:textId="4FC3A199" w:rsidR="00F2251E" w:rsidRPr="008F1D95" w:rsidRDefault="00F2251E" w:rsidP="00F2251E">
            <w:pPr>
              <w:jc w:val="center"/>
              <w:rPr>
                <w:rFonts w:cs="Times New Roman"/>
                <w:sz w:val="20"/>
                <w:szCs w:val="20"/>
                <w:cs/>
              </w:rPr>
            </w:pPr>
            <w:r w:rsidRPr="008F1D95">
              <w:rPr>
                <w:rFonts w:cs="Times New Roman"/>
                <w:sz w:val="20"/>
                <w:szCs w:val="20"/>
              </w:rPr>
              <w:t>201</w:t>
            </w:r>
            <w:r w:rsidR="00B41672" w:rsidRPr="008F1D95">
              <w:rPr>
                <w:rFonts w:cs="Times New Roman"/>
                <w:sz w:val="20"/>
                <w:szCs w:val="20"/>
              </w:rPr>
              <w:t>9</w:t>
            </w:r>
          </w:p>
        </w:tc>
      </w:tr>
      <w:tr w:rsidR="00F2251E" w:rsidRPr="008F1D95" w14:paraId="5350981E" w14:textId="77777777" w:rsidTr="001065F4">
        <w:trPr>
          <w:cantSplit/>
          <w:trHeight w:val="268"/>
          <w:tblHeader/>
        </w:trPr>
        <w:tc>
          <w:tcPr>
            <w:tcW w:w="2940" w:type="dxa"/>
            <w:shd w:val="clear" w:color="auto" w:fill="auto"/>
            <w:vAlign w:val="center"/>
          </w:tcPr>
          <w:p w14:paraId="0767CFA7" w14:textId="77777777" w:rsidR="00F2251E" w:rsidRPr="008F1D95" w:rsidRDefault="00F2251E" w:rsidP="00F2251E">
            <w:pPr>
              <w:rPr>
                <w:rFonts w:cs="Times New Roman"/>
                <w:b/>
                <w:bCs/>
                <w:sz w:val="20"/>
                <w:szCs w:val="20"/>
                <w:cs/>
              </w:rPr>
            </w:pPr>
            <w:r w:rsidRPr="008F1D95">
              <w:rPr>
                <w:rFonts w:cs="Times New Roman"/>
                <w:b/>
                <w:bCs/>
                <w:sz w:val="20"/>
                <w:szCs w:val="20"/>
              </w:rPr>
              <w:t>Indirect subsidiaries</w:t>
            </w:r>
          </w:p>
        </w:tc>
        <w:tc>
          <w:tcPr>
            <w:tcW w:w="1688" w:type="dxa"/>
          </w:tcPr>
          <w:p w14:paraId="3495DF6F" w14:textId="77777777" w:rsidR="00F2251E" w:rsidRPr="008F1D95" w:rsidRDefault="00F2251E" w:rsidP="00F2251E">
            <w:pPr>
              <w:jc w:val="center"/>
              <w:rPr>
                <w:rFonts w:cs="Times New Roman"/>
                <w:b/>
                <w:bCs/>
                <w:sz w:val="20"/>
                <w:szCs w:val="20"/>
                <w:cs/>
              </w:rPr>
            </w:pPr>
          </w:p>
        </w:tc>
        <w:tc>
          <w:tcPr>
            <w:tcW w:w="2803" w:type="dxa"/>
          </w:tcPr>
          <w:p w14:paraId="74A96DC7" w14:textId="77777777" w:rsidR="00F2251E" w:rsidRPr="008F1D95" w:rsidRDefault="00F2251E" w:rsidP="00F2251E">
            <w:pPr>
              <w:jc w:val="center"/>
              <w:rPr>
                <w:rFonts w:cs="Times New Roman"/>
                <w:b/>
                <w:bCs/>
                <w:sz w:val="20"/>
                <w:szCs w:val="20"/>
                <w:cs/>
              </w:rPr>
            </w:pPr>
          </w:p>
        </w:tc>
        <w:tc>
          <w:tcPr>
            <w:tcW w:w="992" w:type="dxa"/>
            <w:vAlign w:val="center"/>
          </w:tcPr>
          <w:p w14:paraId="22E55DEF" w14:textId="77777777" w:rsidR="00F2251E" w:rsidRPr="008F1D95" w:rsidRDefault="00F2251E" w:rsidP="00F2251E">
            <w:pPr>
              <w:jc w:val="center"/>
              <w:rPr>
                <w:rFonts w:cs="Times New Roman"/>
                <w:sz w:val="20"/>
                <w:szCs w:val="20"/>
                <w:cs/>
              </w:rPr>
            </w:pPr>
          </w:p>
        </w:tc>
        <w:tc>
          <w:tcPr>
            <w:tcW w:w="936" w:type="dxa"/>
            <w:vAlign w:val="center"/>
          </w:tcPr>
          <w:p w14:paraId="5451705E" w14:textId="77777777" w:rsidR="00F2251E" w:rsidRPr="008F1D95" w:rsidRDefault="00F2251E" w:rsidP="00F2251E">
            <w:pPr>
              <w:jc w:val="center"/>
              <w:rPr>
                <w:rFonts w:cs="Times New Roman"/>
                <w:sz w:val="20"/>
                <w:szCs w:val="20"/>
                <w:cs/>
              </w:rPr>
            </w:pPr>
          </w:p>
        </w:tc>
      </w:tr>
      <w:tr w:rsidR="00F2251E" w:rsidRPr="008F1D95" w14:paraId="5A2184FF" w14:textId="77777777" w:rsidTr="001065F4">
        <w:trPr>
          <w:cantSplit/>
          <w:trHeight w:val="223"/>
          <w:tblHeader/>
        </w:trPr>
        <w:tc>
          <w:tcPr>
            <w:tcW w:w="9359" w:type="dxa"/>
            <w:gridSpan w:val="5"/>
          </w:tcPr>
          <w:p w14:paraId="55E8AC29" w14:textId="77777777" w:rsidR="00F2251E" w:rsidRPr="008F1D95" w:rsidRDefault="00F2251E" w:rsidP="00F2251E">
            <w:pPr>
              <w:spacing w:line="280" w:lineRule="exact"/>
              <w:ind w:left="205" w:hanging="205"/>
              <w:rPr>
                <w:rFonts w:cs="Times New Roman"/>
                <w:sz w:val="20"/>
                <w:szCs w:val="20"/>
              </w:rPr>
            </w:pPr>
            <w:r w:rsidRPr="008F1D95">
              <w:rPr>
                <w:rFonts w:cs="Times New Roman"/>
                <w:b/>
                <w:bCs/>
                <w:sz w:val="20"/>
                <w:szCs w:val="20"/>
              </w:rPr>
              <w:t>Held by</w:t>
            </w:r>
            <w:r w:rsidRPr="008F1D95">
              <w:rPr>
                <w:rFonts w:cs="Times New Roman"/>
                <w:sz w:val="20"/>
                <w:szCs w:val="20"/>
              </w:rPr>
              <w:t xml:space="preserve"> </w:t>
            </w:r>
            <w:r w:rsidRPr="008F1D95">
              <w:rPr>
                <w:rFonts w:cs="Times New Roman"/>
                <w:b/>
                <w:bCs/>
                <w:sz w:val="20"/>
                <w:szCs w:val="20"/>
              </w:rPr>
              <w:t>Osotspa Beverages Co., Ltd.</w:t>
            </w:r>
          </w:p>
        </w:tc>
      </w:tr>
      <w:tr w:rsidR="006C2649" w:rsidRPr="008F1D95" w14:paraId="67F5EBDD" w14:textId="77777777" w:rsidTr="001065F4">
        <w:trPr>
          <w:cantSplit/>
        </w:trPr>
        <w:tc>
          <w:tcPr>
            <w:tcW w:w="2940" w:type="dxa"/>
          </w:tcPr>
          <w:p w14:paraId="38F2CD4B" w14:textId="77777777" w:rsidR="006C2649" w:rsidRPr="008F1D95" w:rsidRDefault="006C2649" w:rsidP="001C034A">
            <w:pPr>
              <w:spacing w:line="280" w:lineRule="exact"/>
              <w:rPr>
                <w:rFonts w:cs="Times New Roman"/>
                <w:sz w:val="20"/>
                <w:szCs w:val="20"/>
                <w:cs/>
              </w:rPr>
            </w:pPr>
            <w:r w:rsidRPr="008F1D95">
              <w:rPr>
                <w:rFonts w:cs="Times New Roman"/>
                <w:sz w:val="20"/>
                <w:szCs w:val="20"/>
              </w:rPr>
              <w:t>Union Drink Company Limited</w:t>
            </w:r>
          </w:p>
        </w:tc>
        <w:tc>
          <w:tcPr>
            <w:tcW w:w="1688" w:type="dxa"/>
          </w:tcPr>
          <w:p w14:paraId="55BA8EF6" w14:textId="77777777" w:rsidR="006C2649" w:rsidRPr="008F1D95" w:rsidRDefault="006C2649" w:rsidP="006C2649">
            <w:pPr>
              <w:spacing w:line="280" w:lineRule="exact"/>
              <w:ind w:left="205" w:hanging="205"/>
              <w:rPr>
                <w:rFonts w:cs="Times New Roman"/>
                <w:sz w:val="20"/>
                <w:szCs w:val="20"/>
                <w:cs/>
              </w:rPr>
            </w:pPr>
            <w:r w:rsidRPr="008F1D95">
              <w:rPr>
                <w:rFonts w:cs="Times New Roman"/>
                <w:sz w:val="20"/>
                <w:szCs w:val="20"/>
              </w:rPr>
              <w:t>Thailand</w:t>
            </w:r>
          </w:p>
        </w:tc>
        <w:tc>
          <w:tcPr>
            <w:tcW w:w="2803" w:type="dxa"/>
          </w:tcPr>
          <w:p w14:paraId="710B4F9A" w14:textId="40B79904" w:rsidR="006C2649" w:rsidRPr="008F1D95" w:rsidRDefault="006C2649" w:rsidP="006C2649">
            <w:pPr>
              <w:spacing w:line="280" w:lineRule="exact"/>
              <w:ind w:left="205" w:hanging="205"/>
              <w:rPr>
                <w:rFonts w:cs="Times New Roman"/>
                <w:sz w:val="20"/>
                <w:szCs w:val="20"/>
              </w:rPr>
            </w:pPr>
            <w:r w:rsidRPr="008F1D95">
              <w:rPr>
                <w:rFonts w:cs="Times New Roman"/>
                <w:sz w:val="20"/>
                <w:szCs w:val="20"/>
              </w:rPr>
              <w:t>Ceased operation</w:t>
            </w:r>
            <w:r w:rsidR="00B41672" w:rsidRPr="008F1D95">
              <w:rPr>
                <w:rFonts w:cs="Times New Roman"/>
                <w:sz w:val="20"/>
                <w:szCs w:val="20"/>
              </w:rPr>
              <w:t xml:space="preserve"> and complete</w:t>
            </w:r>
            <w:r w:rsidR="00B41672" w:rsidRPr="008F1D95">
              <w:rPr>
                <w:rFonts w:cs="Angsana New"/>
                <w:sz w:val="20"/>
                <w:szCs w:val="25"/>
              </w:rPr>
              <w:t>d liquidation in June 2020</w:t>
            </w:r>
            <w:r w:rsidR="00645D27" w:rsidRPr="008F1D95">
              <w:rPr>
                <w:rFonts w:cs="Times New Roman"/>
                <w:sz w:val="20"/>
                <w:szCs w:val="20"/>
                <w:vertAlign w:val="superscript"/>
              </w:rPr>
              <w:t>(</w:t>
            </w:r>
            <w:r w:rsidR="00645D27">
              <w:rPr>
                <w:rFonts w:cs="Times New Roman"/>
                <w:sz w:val="20"/>
                <w:szCs w:val="20"/>
                <w:vertAlign w:val="superscript"/>
              </w:rPr>
              <w:t>2</w:t>
            </w:r>
            <w:r w:rsidR="00645D27" w:rsidRPr="008F1D95">
              <w:rPr>
                <w:rFonts w:cs="Times New Roman"/>
                <w:sz w:val="20"/>
                <w:szCs w:val="20"/>
                <w:vertAlign w:val="superscript"/>
              </w:rPr>
              <w:t>)</w:t>
            </w:r>
          </w:p>
        </w:tc>
        <w:tc>
          <w:tcPr>
            <w:tcW w:w="992" w:type="dxa"/>
          </w:tcPr>
          <w:p w14:paraId="59F9B7C9" w14:textId="0EFCC6BF" w:rsidR="006C2649" w:rsidRPr="008F1D95" w:rsidRDefault="00B41672" w:rsidP="001C034A">
            <w:pPr>
              <w:spacing w:line="280" w:lineRule="exact"/>
              <w:ind w:right="-65"/>
              <w:jc w:val="center"/>
              <w:rPr>
                <w:rFonts w:cs="Times New Roman"/>
                <w:sz w:val="20"/>
                <w:szCs w:val="20"/>
              </w:rPr>
            </w:pPr>
            <w:r w:rsidRPr="008F1D95">
              <w:rPr>
                <w:rFonts w:cs="Times New Roman"/>
                <w:sz w:val="20"/>
                <w:szCs w:val="20"/>
              </w:rPr>
              <w:t>-</w:t>
            </w:r>
          </w:p>
        </w:tc>
        <w:tc>
          <w:tcPr>
            <w:tcW w:w="936" w:type="dxa"/>
          </w:tcPr>
          <w:p w14:paraId="5C0C8923" w14:textId="77777777" w:rsidR="006C2649" w:rsidRPr="008F1D95" w:rsidRDefault="006C2649" w:rsidP="00B41672">
            <w:pPr>
              <w:spacing w:line="280" w:lineRule="exact"/>
              <w:jc w:val="center"/>
              <w:rPr>
                <w:rFonts w:cs="Times New Roman"/>
                <w:sz w:val="20"/>
                <w:szCs w:val="20"/>
              </w:rPr>
            </w:pPr>
            <w:r w:rsidRPr="008F1D95">
              <w:rPr>
                <w:rFonts w:cs="Times New Roman"/>
                <w:sz w:val="20"/>
                <w:szCs w:val="20"/>
              </w:rPr>
              <w:t>100.00</w:t>
            </w:r>
          </w:p>
        </w:tc>
      </w:tr>
      <w:tr w:rsidR="006C2649" w:rsidRPr="008F1D95" w14:paraId="2E1A689E" w14:textId="77777777" w:rsidTr="001065F4">
        <w:trPr>
          <w:cantSplit/>
        </w:trPr>
        <w:tc>
          <w:tcPr>
            <w:tcW w:w="2940" w:type="dxa"/>
          </w:tcPr>
          <w:p w14:paraId="6066698E" w14:textId="77777777" w:rsidR="006C2649" w:rsidRPr="008F1D95" w:rsidRDefault="006C2649" w:rsidP="001C034A">
            <w:pPr>
              <w:spacing w:line="280" w:lineRule="exact"/>
              <w:rPr>
                <w:rFonts w:cs="Times New Roman"/>
                <w:sz w:val="20"/>
                <w:szCs w:val="20"/>
              </w:rPr>
            </w:pPr>
            <w:r w:rsidRPr="008F1D95">
              <w:rPr>
                <w:rFonts w:cs="Times New Roman"/>
                <w:sz w:val="20"/>
                <w:szCs w:val="20"/>
              </w:rPr>
              <w:t>Shark AG</w:t>
            </w:r>
          </w:p>
        </w:tc>
        <w:tc>
          <w:tcPr>
            <w:tcW w:w="1688" w:type="dxa"/>
          </w:tcPr>
          <w:p w14:paraId="53EC587B" w14:textId="77777777" w:rsidR="006C2649" w:rsidRPr="008F1D95" w:rsidRDefault="006C2649" w:rsidP="006C2649">
            <w:pPr>
              <w:spacing w:line="280" w:lineRule="exact"/>
              <w:ind w:left="205" w:hanging="205"/>
              <w:rPr>
                <w:rFonts w:cs="Times New Roman"/>
                <w:sz w:val="20"/>
                <w:szCs w:val="20"/>
              </w:rPr>
            </w:pPr>
            <w:r w:rsidRPr="008F1D95">
              <w:rPr>
                <w:rFonts w:cs="Times New Roman"/>
                <w:sz w:val="20"/>
                <w:szCs w:val="20"/>
              </w:rPr>
              <w:t>Austria</w:t>
            </w:r>
          </w:p>
        </w:tc>
        <w:tc>
          <w:tcPr>
            <w:tcW w:w="2803" w:type="dxa"/>
          </w:tcPr>
          <w:p w14:paraId="2D0B561A" w14:textId="77777777" w:rsidR="006C2649" w:rsidRPr="008F1D95" w:rsidRDefault="006C2649" w:rsidP="006C2649">
            <w:pPr>
              <w:spacing w:line="280" w:lineRule="exact"/>
              <w:ind w:left="205" w:hanging="205"/>
              <w:rPr>
                <w:rFonts w:cs="Times New Roman"/>
                <w:sz w:val="20"/>
                <w:szCs w:val="20"/>
              </w:rPr>
            </w:pPr>
            <w:r w:rsidRPr="008F1D95">
              <w:rPr>
                <w:rFonts w:cs="Times New Roman"/>
                <w:sz w:val="20"/>
                <w:szCs w:val="20"/>
              </w:rPr>
              <w:t>Ceased operation</w:t>
            </w:r>
          </w:p>
        </w:tc>
        <w:tc>
          <w:tcPr>
            <w:tcW w:w="992" w:type="dxa"/>
          </w:tcPr>
          <w:p w14:paraId="26F3011C" w14:textId="60506922" w:rsidR="006C2649" w:rsidRPr="008F1D95" w:rsidRDefault="006C2649" w:rsidP="001C034A">
            <w:pPr>
              <w:spacing w:line="280" w:lineRule="exact"/>
              <w:ind w:right="-65"/>
              <w:jc w:val="center"/>
              <w:rPr>
                <w:rFonts w:cs="Times New Roman"/>
                <w:sz w:val="20"/>
                <w:szCs w:val="20"/>
              </w:rPr>
            </w:pPr>
            <w:r w:rsidRPr="008F1D95">
              <w:rPr>
                <w:rFonts w:cs="Times New Roman"/>
                <w:sz w:val="20"/>
                <w:szCs w:val="20"/>
              </w:rPr>
              <w:t>100.00</w:t>
            </w:r>
          </w:p>
        </w:tc>
        <w:tc>
          <w:tcPr>
            <w:tcW w:w="936" w:type="dxa"/>
          </w:tcPr>
          <w:p w14:paraId="537E4498" w14:textId="77777777" w:rsidR="006C2649" w:rsidRPr="008F1D95" w:rsidRDefault="006C2649" w:rsidP="00B41672">
            <w:pPr>
              <w:spacing w:line="280" w:lineRule="exact"/>
              <w:jc w:val="center"/>
              <w:rPr>
                <w:rFonts w:cs="Times New Roman"/>
                <w:sz w:val="20"/>
                <w:szCs w:val="20"/>
              </w:rPr>
            </w:pPr>
            <w:r w:rsidRPr="008F1D95">
              <w:rPr>
                <w:rFonts w:cs="Times New Roman"/>
                <w:sz w:val="20"/>
                <w:szCs w:val="20"/>
              </w:rPr>
              <w:t>100.00</w:t>
            </w:r>
          </w:p>
        </w:tc>
      </w:tr>
      <w:tr w:rsidR="006C2649" w:rsidRPr="008F1D95" w14:paraId="32746F06" w14:textId="77777777" w:rsidTr="001065F4">
        <w:trPr>
          <w:cantSplit/>
        </w:trPr>
        <w:tc>
          <w:tcPr>
            <w:tcW w:w="2940" w:type="dxa"/>
          </w:tcPr>
          <w:p w14:paraId="462C305E" w14:textId="77777777" w:rsidR="006C2649" w:rsidRPr="008F1D95" w:rsidRDefault="006C2649" w:rsidP="006C2649">
            <w:pPr>
              <w:spacing w:line="280" w:lineRule="exact"/>
              <w:ind w:left="205"/>
              <w:rPr>
                <w:rFonts w:cs="Times New Roman"/>
                <w:spacing w:val="-10"/>
                <w:sz w:val="20"/>
                <w:szCs w:val="20"/>
              </w:rPr>
            </w:pPr>
          </w:p>
        </w:tc>
        <w:tc>
          <w:tcPr>
            <w:tcW w:w="1688" w:type="dxa"/>
          </w:tcPr>
          <w:p w14:paraId="28485E1E" w14:textId="77777777" w:rsidR="006C2649" w:rsidRPr="008F1D95" w:rsidRDefault="006C2649" w:rsidP="006C2649">
            <w:pPr>
              <w:spacing w:line="280" w:lineRule="exact"/>
              <w:ind w:left="205" w:hanging="205"/>
              <w:rPr>
                <w:rFonts w:cs="Times New Roman"/>
                <w:sz w:val="20"/>
                <w:szCs w:val="20"/>
              </w:rPr>
            </w:pPr>
          </w:p>
        </w:tc>
        <w:tc>
          <w:tcPr>
            <w:tcW w:w="2803" w:type="dxa"/>
          </w:tcPr>
          <w:p w14:paraId="7B4F61D0" w14:textId="77777777" w:rsidR="006C2649" w:rsidRPr="008F1D95" w:rsidRDefault="006C2649" w:rsidP="006C2649">
            <w:pPr>
              <w:spacing w:line="280" w:lineRule="exact"/>
              <w:ind w:left="205" w:hanging="205"/>
              <w:rPr>
                <w:rFonts w:cs="Times New Roman"/>
                <w:sz w:val="20"/>
                <w:szCs w:val="20"/>
              </w:rPr>
            </w:pPr>
          </w:p>
        </w:tc>
        <w:tc>
          <w:tcPr>
            <w:tcW w:w="992" w:type="dxa"/>
          </w:tcPr>
          <w:p w14:paraId="2F685C41" w14:textId="77777777" w:rsidR="006C2649" w:rsidRPr="008F1D95" w:rsidRDefault="006C2649" w:rsidP="006C2649">
            <w:pPr>
              <w:spacing w:line="280" w:lineRule="exact"/>
              <w:jc w:val="center"/>
              <w:rPr>
                <w:rFonts w:cs="Times New Roman"/>
                <w:sz w:val="20"/>
                <w:szCs w:val="20"/>
              </w:rPr>
            </w:pPr>
          </w:p>
        </w:tc>
        <w:tc>
          <w:tcPr>
            <w:tcW w:w="936" w:type="dxa"/>
          </w:tcPr>
          <w:p w14:paraId="51A7EE79" w14:textId="77777777" w:rsidR="006C2649" w:rsidRPr="008F1D95" w:rsidRDefault="006C2649" w:rsidP="006C2649">
            <w:pPr>
              <w:spacing w:line="280" w:lineRule="exact"/>
              <w:jc w:val="right"/>
              <w:rPr>
                <w:rFonts w:cs="Times New Roman"/>
                <w:sz w:val="20"/>
                <w:szCs w:val="20"/>
              </w:rPr>
            </w:pPr>
          </w:p>
        </w:tc>
      </w:tr>
      <w:tr w:rsidR="006C2649" w:rsidRPr="008F1D95" w14:paraId="5E4C3417" w14:textId="77777777" w:rsidTr="001065F4">
        <w:trPr>
          <w:cantSplit/>
          <w:trHeight w:val="241"/>
        </w:trPr>
        <w:tc>
          <w:tcPr>
            <w:tcW w:w="9359" w:type="dxa"/>
            <w:gridSpan w:val="5"/>
          </w:tcPr>
          <w:p w14:paraId="37D41591" w14:textId="77777777" w:rsidR="006C2649" w:rsidRPr="008F1D95" w:rsidRDefault="006C2649" w:rsidP="006C2649">
            <w:pPr>
              <w:spacing w:line="280" w:lineRule="exact"/>
              <w:rPr>
                <w:rFonts w:cs="Times New Roman"/>
                <w:sz w:val="20"/>
                <w:szCs w:val="20"/>
              </w:rPr>
            </w:pPr>
            <w:r w:rsidRPr="008F1D95">
              <w:rPr>
                <w:rFonts w:cs="Times New Roman"/>
                <w:b/>
                <w:bCs/>
                <w:sz w:val="20"/>
                <w:szCs w:val="20"/>
              </w:rPr>
              <w:t>Held by</w:t>
            </w:r>
            <w:r w:rsidRPr="008F1D95">
              <w:rPr>
                <w:rFonts w:cs="Times New Roman"/>
                <w:sz w:val="20"/>
                <w:szCs w:val="20"/>
              </w:rPr>
              <w:t xml:space="preserve"> </w:t>
            </w:r>
            <w:r w:rsidRPr="008F1D95">
              <w:rPr>
                <w:rFonts w:cs="Times New Roman"/>
                <w:b/>
                <w:bCs/>
                <w:sz w:val="20"/>
                <w:szCs w:val="20"/>
              </w:rPr>
              <w:t>LIZU Trading Handels GmbH</w:t>
            </w:r>
          </w:p>
        </w:tc>
      </w:tr>
      <w:tr w:rsidR="006C2649" w:rsidRPr="008F1D95" w14:paraId="160FA918" w14:textId="77777777" w:rsidTr="001065F4">
        <w:trPr>
          <w:cantSplit/>
        </w:trPr>
        <w:tc>
          <w:tcPr>
            <w:tcW w:w="2940" w:type="dxa"/>
          </w:tcPr>
          <w:p w14:paraId="2C773D15" w14:textId="77777777" w:rsidR="006C2649" w:rsidRPr="008F1D95" w:rsidRDefault="006C2649" w:rsidP="001C034A">
            <w:pPr>
              <w:spacing w:line="280" w:lineRule="exact"/>
              <w:rPr>
                <w:rFonts w:cs="Times New Roman"/>
                <w:sz w:val="20"/>
                <w:szCs w:val="20"/>
              </w:rPr>
            </w:pPr>
            <w:r w:rsidRPr="008F1D95">
              <w:rPr>
                <w:rFonts w:cs="Times New Roman"/>
                <w:sz w:val="20"/>
                <w:szCs w:val="20"/>
              </w:rPr>
              <w:t>Flash Power do Brasil</w:t>
            </w:r>
            <w:r w:rsidRPr="008F1D95">
              <w:rPr>
                <w:rFonts w:cs="Times New Roman"/>
                <w:sz w:val="20"/>
                <w:szCs w:val="20"/>
                <w:cs/>
              </w:rPr>
              <w:t xml:space="preserve"> </w:t>
            </w:r>
            <w:r w:rsidRPr="008F1D95">
              <w:rPr>
                <w:rFonts w:cs="Times New Roman"/>
                <w:sz w:val="20"/>
                <w:szCs w:val="20"/>
              </w:rPr>
              <w:t>Ltda</w:t>
            </w:r>
          </w:p>
        </w:tc>
        <w:tc>
          <w:tcPr>
            <w:tcW w:w="1688" w:type="dxa"/>
          </w:tcPr>
          <w:p w14:paraId="756F2997" w14:textId="24859135" w:rsidR="006C2649" w:rsidRPr="008F1D95" w:rsidRDefault="004D0588" w:rsidP="006C2649">
            <w:pPr>
              <w:spacing w:line="280" w:lineRule="exact"/>
              <w:ind w:left="205" w:hanging="205"/>
              <w:rPr>
                <w:rFonts w:cs="Times New Roman"/>
                <w:sz w:val="20"/>
                <w:szCs w:val="20"/>
              </w:rPr>
            </w:pPr>
            <w:r w:rsidRPr="008F1D95">
              <w:rPr>
                <w:rFonts w:cs="Times New Roman"/>
                <w:sz w:val="20"/>
                <w:szCs w:val="20"/>
              </w:rPr>
              <w:t>Brazil</w:t>
            </w:r>
          </w:p>
        </w:tc>
        <w:tc>
          <w:tcPr>
            <w:tcW w:w="2803" w:type="dxa"/>
          </w:tcPr>
          <w:p w14:paraId="449B7353" w14:textId="77777777" w:rsidR="006C2649" w:rsidRPr="008F1D95" w:rsidRDefault="006C2649" w:rsidP="006C2649">
            <w:pPr>
              <w:spacing w:line="280" w:lineRule="exact"/>
              <w:ind w:left="205" w:hanging="205"/>
              <w:rPr>
                <w:rFonts w:cs="Times New Roman"/>
                <w:sz w:val="20"/>
                <w:szCs w:val="20"/>
              </w:rPr>
            </w:pPr>
            <w:r w:rsidRPr="008F1D95">
              <w:rPr>
                <w:rFonts w:cs="Times New Roman"/>
                <w:sz w:val="20"/>
                <w:szCs w:val="20"/>
              </w:rPr>
              <w:t>Obtaining licensing</w:t>
            </w:r>
            <w:r w:rsidRPr="008F1D95">
              <w:rPr>
                <w:rFonts w:cs="Times New Roman"/>
                <w:sz w:val="20"/>
                <w:szCs w:val="20"/>
                <w:cs/>
              </w:rPr>
              <w:t xml:space="preserve"> </w:t>
            </w:r>
            <w:r w:rsidRPr="008F1D95">
              <w:rPr>
                <w:rFonts w:cs="Times New Roman"/>
                <w:sz w:val="20"/>
                <w:szCs w:val="20"/>
              </w:rPr>
              <w:t>fee</w:t>
            </w:r>
            <w:r w:rsidRPr="008F1D95">
              <w:rPr>
                <w:rFonts w:cs="Times New Roman"/>
                <w:sz w:val="20"/>
                <w:szCs w:val="20"/>
                <w:cs/>
              </w:rPr>
              <w:t xml:space="preserve"> </w:t>
            </w:r>
            <w:r w:rsidRPr="008F1D95">
              <w:rPr>
                <w:rFonts w:cs="Times New Roman"/>
                <w:sz w:val="20"/>
                <w:szCs w:val="20"/>
              </w:rPr>
              <w:t>for use of trademark</w:t>
            </w:r>
          </w:p>
        </w:tc>
        <w:tc>
          <w:tcPr>
            <w:tcW w:w="992" w:type="dxa"/>
          </w:tcPr>
          <w:p w14:paraId="1AA41F88" w14:textId="1232844D" w:rsidR="006C2649" w:rsidRPr="008F1D95" w:rsidRDefault="006C2649" w:rsidP="001C034A">
            <w:pPr>
              <w:spacing w:line="280" w:lineRule="exact"/>
              <w:ind w:right="-65"/>
              <w:jc w:val="center"/>
              <w:rPr>
                <w:rFonts w:cs="Times New Roman"/>
                <w:sz w:val="20"/>
                <w:szCs w:val="20"/>
              </w:rPr>
            </w:pPr>
            <w:r w:rsidRPr="008F1D95">
              <w:rPr>
                <w:rFonts w:cs="Times New Roman"/>
                <w:sz w:val="20"/>
                <w:szCs w:val="20"/>
              </w:rPr>
              <w:t>100.00</w:t>
            </w:r>
          </w:p>
        </w:tc>
        <w:tc>
          <w:tcPr>
            <w:tcW w:w="936" w:type="dxa"/>
          </w:tcPr>
          <w:p w14:paraId="255A58DC" w14:textId="77777777" w:rsidR="006C2649" w:rsidRPr="008F1D95" w:rsidRDefault="006C2649" w:rsidP="00B41672">
            <w:pPr>
              <w:spacing w:line="280" w:lineRule="exact"/>
              <w:jc w:val="center"/>
              <w:rPr>
                <w:rFonts w:cs="Times New Roman"/>
                <w:sz w:val="20"/>
                <w:szCs w:val="20"/>
              </w:rPr>
            </w:pPr>
            <w:r w:rsidRPr="008F1D95">
              <w:rPr>
                <w:rFonts w:cs="Times New Roman"/>
                <w:sz w:val="20"/>
                <w:szCs w:val="20"/>
              </w:rPr>
              <w:t>100.00</w:t>
            </w:r>
          </w:p>
        </w:tc>
      </w:tr>
      <w:tr w:rsidR="006C2649" w:rsidRPr="008F1D95" w14:paraId="41903926" w14:textId="77777777" w:rsidTr="001065F4">
        <w:trPr>
          <w:cantSplit/>
        </w:trPr>
        <w:tc>
          <w:tcPr>
            <w:tcW w:w="2940" w:type="dxa"/>
          </w:tcPr>
          <w:p w14:paraId="71D6C7E5" w14:textId="77777777" w:rsidR="006C2649" w:rsidRPr="008F1D95" w:rsidRDefault="006C2649" w:rsidP="006C2649">
            <w:pPr>
              <w:spacing w:line="280" w:lineRule="exact"/>
              <w:ind w:left="205"/>
              <w:rPr>
                <w:rFonts w:cs="Times New Roman"/>
                <w:sz w:val="20"/>
                <w:szCs w:val="20"/>
              </w:rPr>
            </w:pPr>
          </w:p>
        </w:tc>
        <w:tc>
          <w:tcPr>
            <w:tcW w:w="1688" w:type="dxa"/>
          </w:tcPr>
          <w:p w14:paraId="57BF95A6" w14:textId="77777777" w:rsidR="006C2649" w:rsidRPr="008F1D95" w:rsidRDefault="006C2649" w:rsidP="006C2649">
            <w:pPr>
              <w:spacing w:line="280" w:lineRule="exact"/>
              <w:ind w:left="205" w:hanging="205"/>
              <w:rPr>
                <w:rFonts w:cs="Times New Roman"/>
                <w:sz w:val="20"/>
                <w:szCs w:val="20"/>
              </w:rPr>
            </w:pPr>
          </w:p>
        </w:tc>
        <w:tc>
          <w:tcPr>
            <w:tcW w:w="2803" w:type="dxa"/>
          </w:tcPr>
          <w:p w14:paraId="6BDCEC13" w14:textId="77777777" w:rsidR="006C2649" w:rsidRPr="008F1D95" w:rsidRDefault="006C2649" w:rsidP="006C2649">
            <w:pPr>
              <w:spacing w:line="280" w:lineRule="exact"/>
              <w:ind w:left="205" w:hanging="205"/>
              <w:rPr>
                <w:rFonts w:cs="Times New Roman"/>
                <w:sz w:val="20"/>
                <w:szCs w:val="20"/>
              </w:rPr>
            </w:pPr>
          </w:p>
        </w:tc>
        <w:tc>
          <w:tcPr>
            <w:tcW w:w="992" w:type="dxa"/>
          </w:tcPr>
          <w:p w14:paraId="15598EE3" w14:textId="77777777" w:rsidR="006C2649" w:rsidRPr="008F1D95" w:rsidRDefault="006C2649" w:rsidP="006C2649">
            <w:pPr>
              <w:spacing w:line="280" w:lineRule="exact"/>
              <w:jc w:val="right"/>
              <w:rPr>
                <w:rFonts w:cs="Times New Roman"/>
                <w:sz w:val="20"/>
                <w:szCs w:val="20"/>
              </w:rPr>
            </w:pPr>
          </w:p>
        </w:tc>
        <w:tc>
          <w:tcPr>
            <w:tcW w:w="936" w:type="dxa"/>
          </w:tcPr>
          <w:p w14:paraId="27CB6937" w14:textId="77777777" w:rsidR="006C2649" w:rsidRPr="008F1D95" w:rsidRDefault="006C2649" w:rsidP="006C2649">
            <w:pPr>
              <w:spacing w:line="280" w:lineRule="exact"/>
              <w:jc w:val="right"/>
              <w:rPr>
                <w:rFonts w:cs="Times New Roman"/>
                <w:sz w:val="20"/>
                <w:szCs w:val="20"/>
              </w:rPr>
            </w:pPr>
          </w:p>
        </w:tc>
      </w:tr>
      <w:tr w:rsidR="006C2649" w:rsidRPr="008F1D95" w14:paraId="2C2F131E" w14:textId="77777777" w:rsidTr="001065F4">
        <w:trPr>
          <w:cantSplit/>
        </w:trPr>
        <w:tc>
          <w:tcPr>
            <w:tcW w:w="9359" w:type="dxa"/>
            <w:gridSpan w:val="5"/>
          </w:tcPr>
          <w:p w14:paraId="54ED3C4C" w14:textId="77777777" w:rsidR="006C2649" w:rsidRPr="008F1D95" w:rsidRDefault="006C2649" w:rsidP="006C2649">
            <w:pPr>
              <w:spacing w:line="280" w:lineRule="exact"/>
              <w:rPr>
                <w:rFonts w:cs="Times New Roman"/>
                <w:sz w:val="20"/>
                <w:szCs w:val="20"/>
              </w:rPr>
            </w:pPr>
            <w:r w:rsidRPr="008F1D95">
              <w:rPr>
                <w:rFonts w:cs="Times New Roman"/>
                <w:b/>
                <w:bCs/>
                <w:sz w:val="20"/>
                <w:szCs w:val="20"/>
              </w:rPr>
              <w:t>Held by Osotspa Enterprise Co., Ltd.</w:t>
            </w:r>
          </w:p>
        </w:tc>
      </w:tr>
      <w:tr w:rsidR="008D1DEF" w:rsidRPr="008F1D95" w14:paraId="464C3867" w14:textId="77777777" w:rsidTr="001065F4">
        <w:trPr>
          <w:cantSplit/>
        </w:trPr>
        <w:tc>
          <w:tcPr>
            <w:tcW w:w="2940" w:type="dxa"/>
          </w:tcPr>
          <w:p w14:paraId="24FD21C5" w14:textId="77777777" w:rsidR="008D1DEF" w:rsidRPr="008F1D95" w:rsidRDefault="008D1DEF" w:rsidP="001C034A">
            <w:pPr>
              <w:spacing w:line="280" w:lineRule="exact"/>
              <w:ind w:left="163" w:hanging="163"/>
              <w:rPr>
                <w:rFonts w:cs="Times New Roman"/>
                <w:sz w:val="20"/>
                <w:szCs w:val="20"/>
              </w:rPr>
            </w:pPr>
            <w:r w:rsidRPr="008F1D95">
              <w:rPr>
                <w:rFonts w:cs="Times New Roman"/>
                <w:sz w:val="20"/>
                <w:szCs w:val="20"/>
              </w:rPr>
              <w:t>Osotspa Enterprises Singapore Pte. Ltd.</w:t>
            </w:r>
          </w:p>
        </w:tc>
        <w:tc>
          <w:tcPr>
            <w:tcW w:w="1688" w:type="dxa"/>
          </w:tcPr>
          <w:p w14:paraId="1E053B11" w14:textId="77777777" w:rsidR="008D1DEF" w:rsidRPr="008F1D95" w:rsidRDefault="008D1DEF" w:rsidP="008D1DEF">
            <w:pPr>
              <w:spacing w:line="280" w:lineRule="exact"/>
              <w:ind w:left="205" w:hanging="205"/>
              <w:rPr>
                <w:rFonts w:cs="Times New Roman"/>
                <w:sz w:val="20"/>
                <w:szCs w:val="20"/>
              </w:rPr>
            </w:pPr>
            <w:r w:rsidRPr="008F1D95">
              <w:rPr>
                <w:rFonts w:cs="Times New Roman"/>
                <w:sz w:val="20"/>
                <w:szCs w:val="20"/>
              </w:rPr>
              <w:t>Singapore</w:t>
            </w:r>
          </w:p>
        </w:tc>
        <w:tc>
          <w:tcPr>
            <w:tcW w:w="2803" w:type="dxa"/>
          </w:tcPr>
          <w:p w14:paraId="49B7AD01" w14:textId="77777777" w:rsidR="008D1DEF" w:rsidRPr="008F1D95" w:rsidRDefault="008D1DEF" w:rsidP="008D1DEF">
            <w:pPr>
              <w:spacing w:line="280" w:lineRule="exact"/>
              <w:ind w:left="205" w:hanging="205"/>
              <w:rPr>
                <w:rFonts w:cs="Times New Roman"/>
                <w:sz w:val="20"/>
                <w:szCs w:val="20"/>
              </w:rPr>
            </w:pPr>
            <w:r w:rsidRPr="008F1D95">
              <w:rPr>
                <w:rFonts w:cs="Times New Roman"/>
                <w:sz w:val="20"/>
                <w:szCs w:val="20"/>
              </w:rPr>
              <w:t>Invest in other companies</w:t>
            </w:r>
          </w:p>
        </w:tc>
        <w:tc>
          <w:tcPr>
            <w:tcW w:w="992" w:type="dxa"/>
          </w:tcPr>
          <w:p w14:paraId="2674D130" w14:textId="37AEBE17" w:rsidR="008D1DEF" w:rsidRPr="008F1D95" w:rsidRDefault="008D1DEF" w:rsidP="001C034A">
            <w:pPr>
              <w:spacing w:line="280" w:lineRule="exact"/>
              <w:ind w:right="-65"/>
              <w:jc w:val="center"/>
              <w:rPr>
                <w:rFonts w:cs="Times New Roman"/>
                <w:sz w:val="20"/>
                <w:szCs w:val="20"/>
              </w:rPr>
            </w:pPr>
            <w:r w:rsidRPr="008F1D95">
              <w:rPr>
                <w:rFonts w:cs="Times New Roman"/>
                <w:sz w:val="20"/>
                <w:szCs w:val="20"/>
              </w:rPr>
              <w:t>100.00</w:t>
            </w:r>
          </w:p>
        </w:tc>
        <w:tc>
          <w:tcPr>
            <w:tcW w:w="936" w:type="dxa"/>
          </w:tcPr>
          <w:p w14:paraId="6A89DF66" w14:textId="77777777" w:rsidR="008D1DEF" w:rsidRPr="008F1D95" w:rsidRDefault="008D1DEF" w:rsidP="00B41672">
            <w:pPr>
              <w:spacing w:line="280" w:lineRule="exact"/>
              <w:jc w:val="center"/>
              <w:rPr>
                <w:rFonts w:cs="Times New Roman"/>
                <w:sz w:val="20"/>
                <w:szCs w:val="20"/>
              </w:rPr>
            </w:pPr>
            <w:r w:rsidRPr="008F1D95">
              <w:rPr>
                <w:rFonts w:cs="Times New Roman"/>
                <w:sz w:val="20"/>
                <w:szCs w:val="20"/>
              </w:rPr>
              <w:t>100.00</w:t>
            </w:r>
          </w:p>
        </w:tc>
      </w:tr>
      <w:tr w:rsidR="008D1DEF" w:rsidRPr="008F1D95" w14:paraId="550B31C2" w14:textId="77777777" w:rsidTr="001065F4">
        <w:trPr>
          <w:cantSplit/>
        </w:trPr>
        <w:tc>
          <w:tcPr>
            <w:tcW w:w="2940" w:type="dxa"/>
          </w:tcPr>
          <w:p w14:paraId="751C93EB" w14:textId="77777777" w:rsidR="008D1DEF" w:rsidRPr="008F1D95" w:rsidRDefault="008D1DEF" w:rsidP="001C034A">
            <w:pPr>
              <w:spacing w:line="280" w:lineRule="exact"/>
              <w:rPr>
                <w:rFonts w:cs="Times New Roman"/>
                <w:sz w:val="20"/>
                <w:szCs w:val="20"/>
              </w:rPr>
            </w:pPr>
            <w:r w:rsidRPr="008F1D95">
              <w:rPr>
                <w:rFonts w:cs="Times New Roman"/>
                <w:spacing w:val="-8"/>
                <w:sz w:val="20"/>
                <w:szCs w:val="20"/>
              </w:rPr>
              <w:t>Oventure</w:t>
            </w:r>
            <w:r w:rsidRPr="008F1D95">
              <w:rPr>
                <w:rFonts w:cs="Times New Roman"/>
                <w:sz w:val="20"/>
                <w:szCs w:val="20"/>
              </w:rPr>
              <w:t xml:space="preserve"> Pte. Ltd.</w:t>
            </w:r>
          </w:p>
        </w:tc>
        <w:tc>
          <w:tcPr>
            <w:tcW w:w="1688" w:type="dxa"/>
          </w:tcPr>
          <w:p w14:paraId="646389AB" w14:textId="77777777" w:rsidR="008D1DEF" w:rsidRPr="008F1D95" w:rsidRDefault="008D1DEF" w:rsidP="008D1DEF">
            <w:pPr>
              <w:spacing w:line="280" w:lineRule="exact"/>
              <w:ind w:left="205" w:hanging="205"/>
              <w:rPr>
                <w:rFonts w:cs="Times New Roman"/>
                <w:sz w:val="20"/>
                <w:szCs w:val="20"/>
              </w:rPr>
            </w:pPr>
            <w:r w:rsidRPr="008F1D95">
              <w:rPr>
                <w:rFonts w:cs="Times New Roman"/>
                <w:sz w:val="20"/>
                <w:szCs w:val="20"/>
              </w:rPr>
              <w:t>Singapore</w:t>
            </w:r>
          </w:p>
        </w:tc>
        <w:tc>
          <w:tcPr>
            <w:tcW w:w="2803" w:type="dxa"/>
          </w:tcPr>
          <w:p w14:paraId="59A54328" w14:textId="77777777" w:rsidR="008D1DEF" w:rsidRPr="008F1D95" w:rsidRDefault="008D1DEF" w:rsidP="008D1DEF">
            <w:pPr>
              <w:spacing w:line="280" w:lineRule="exact"/>
              <w:ind w:left="205" w:hanging="205"/>
              <w:rPr>
                <w:rFonts w:cs="Times New Roman"/>
                <w:sz w:val="20"/>
                <w:szCs w:val="20"/>
              </w:rPr>
            </w:pPr>
            <w:r w:rsidRPr="008F1D95">
              <w:rPr>
                <w:rFonts w:cs="Times New Roman"/>
                <w:sz w:val="20"/>
                <w:szCs w:val="20"/>
              </w:rPr>
              <w:t>Invest in other companies</w:t>
            </w:r>
          </w:p>
        </w:tc>
        <w:tc>
          <w:tcPr>
            <w:tcW w:w="992" w:type="dxa"/>
          </w:tcPr>
          <w:p w14:paraId="340E2DCC" w14:textId="45BF53FE" w:rsidR="008D1DEF" w:rsidRPr="008F1D95" w:rsidRDefault="008D1DEF" w:rsidP="001C034A">
            <w:pPr>
              <w:spacing w:line="280" w:lineRule="exact"/>
              <w:ind w:right="-65"/>
              <w:jc w:val="center"/>
              <w:rPr>
                <w:rFonts w:cs="Times New Roman"/>
                <w:sz w:val="20"/>
                <w:szCs w:val="20"/>
              </w:rPr>
            </w:pPr>
            <w:r w:rsidRPr="008F1D95">
              <w:rPr>
                <w:rFonts w:cs="Times New Roman"/>
                <w:sz w:val="20"/>
                <w:szCs w:val="20"/>
              </w:rPr>
              <w:t>100.00</w:t>
            </w:r>
          </w:p>
        </w:tc>
        <w:tc>
          <w:tcPr>
            <w:tcW w:w="936" w:type="dxa"/>
          </w:tcPr>
          <w:p w14:paraId="1EFFC3E7" w14:textId="77777777" w:rsidR="008D1DEF" w:rsidRPr="008F1D95" w:rsidRDefault="008D1DEF" w:rsidP="00B41672">
            <w:pPr>
              <w:spacing w:line="280" w:lineRule="exact"/>
              <w:jc w:val="center"/>
              <w:rPr>
                <w:rFonts w:cs="Times New Roman"/>
                <w:sz w:val="20"/>
                <w:szCs w:val="20"/>
              </w:rPr>
            </w:pPr>
            <w:r w:rsidRPr="008F1D95">
              <w:rPr>
                <w:rFonts w:cs="Times New Roman"/>
                <w:sz w:val="20"/>
                <w:szCs w:val="20"/>
              </w:rPr>
              <w:t>100.00</w:t>
            </w:r>
          </w:p>
        </w:tc>
      </w:tr>
      <w:tr w:rsidR="008D1DEF" w:rsidRPr="008F1D95" w14:paraId="1C56DD7E" w14:textId="77777777" w:rsidTr="001065F4">
        <w:trPr>
          <w:cantSplit/>
        </w:trPr>
        <w:tc>
          <w:tcPr>
            <w:tcW w:w="2940" w:type="dxa"/>
          </w:tcPr>
          <w:p w14:paraId="2980CC33" w14:textId="360D9495" w:rsidR="008D1DEF" w:rsidRPr="008F1D95" w:rsidRDefault="008D1DEF" w:rsidP="001C034A">
            <w:pPr>
              <w:spacing w:line="280" w:lineRule="exact"/>
              <w:ind w:left="136" w:hanging="136"/>
              <w:rPr>
                <w:rFonts w:cs="Times New Roman"/>
                <w:spacing w:val="-8"/>
                <w:sz w:val="20"/>
                <w:szCs w:val="20"/>
              </w:rPr>
            </w:pPr>
            <w:r w:rsidRPr="008F1D95">
              <w:rPr>
                <w:rFonts w:cs="Times New Roman"/>
                <w:spacing w:val="-8"/>
                <w:sz w:val="20"/>
                <w:szCs w:val="20"/>
              </w:rPr>
              <w:t>O2C Co., Ltd</w:t>
            </w:r>
            <w:r w:rsidR="00CE23FD" w:rsidRPr="008F1D95">
              <w:rPr>
                <w:rFonts w:cs="Times New Roman"/>
                <w:spacing w:val="-8"/>
                <w:sz w:val="20"/>
                <w:szCs w:val="20"/>
              </w:rPr>
              <w:t>.</w:t>
            </w:r>
          </w:p>
        </w:tc>
        <w:tc>
          <w:tcPr>
            <w:tcW w:w="1688" w:type="dxa"/>
          </w:tcPr>
          <w:p w14:paraId="4D268982" w14:textId="77777777" w:rsidR="008D1DEF" w:rsidRPr="008F1D95" w:rsidRDefault="008D1DEF" w:rsidP="008D1DEF">
            <w:pPr>
              <w:spacing w:line="280" w:lineRule="exact"/>
              <w:ind w:left="205" w:hanging="205"/>
              <w:rPr>
                <w:rFonts w:cs="Times New Roman"/>
                <w:sz w:val="20"/>
                <w:szCs w:val="20"/>
              </w:rPr>
            </w:pPr>
            <w:r w:rsidRPr="008F1D95">
              <w:rPr>
                <w:rFonts w:cs="Times New Roman"/>
                <w:sz w:val="20"/>
                <w:szCs w:val="20"/>
              </w:rPr>
              <w:t>Thailand</w:t>
            </w:r>
          </w:p>
        </w:tc>
        <w:tc>
          <w:tcPr>
            <w:tcW w:w="2803" w:type="dxa"/>
          </w:tcPr>
          <w:p w14:paraId="5A7616EB" w14:textId="77777777" w:rsidR="008D1DEF" w:rsidRPr="008F1D95" w:rsidRDefault="008D1DEF" w:rsidP="008D1DEF">
            <w:pPr>
              <w:spacing w:line="280" w:lineRule="exact"/>
              <w:ind w:left="205" w:hanging="205"/>
              <w:rPr>
                <w:rFonts w:cs="Times New Roman"/>
                <w:sz w:val="20"/>
                <w:szCs w:val="20"/>
              </w:rPr>
            </w:pPr>
            <w:r w:rsidRPr="008F1D95">
              <w:rPr>
                <w:rFonts w:cs="Times New Roman"/>
                <w:sz w:val="20"/>
                <w:szCs w:val="20"/>
              </w:rPr>
              <w:t>Electronic commerce business</w:t>
            </w:r>
          </w:p>
        </w:tc>
        <w:tc>
          <w:tcPr>
            <w:tcW w:w="992" w:type="dxa"/>
          </w:tcPr>
          <w:p w14:paraId="7F5A1547" w14:textId="0436B2D7" w:rsidR="008D1DEF" w:rsidRPr="008F1D95" w:rsidRDefault="008D1DEF" w:rsidP="001C034A">
            <w:pPr>
              <w:spacing w:line="280" w:lineRule="exact"/>
              <w:ind w:right="-65"/>
              <w:jc w:val="center"/>
              <w:rPr>
                <w:rFonts w:cs="Times New Roman"/>
                <w:sz w:val="20"/>
                <w:szCs w:val="20"/>
              </w:rPr>
            </w:pPr>
            <w:r w:rsidRPr="008F1D95">
              <w:rPr>
                <w:rFonts w:cs="Times New Roman"/>
                <w:sz w:val="20"/>
                <w:szCs w:val="20"/>
              </w:rPr>
              <w:t>100.00</w:t>
            </w:r>
          </w:p>
        </w:tc>
        <w:tc>
          <w:tcPr>
            <w:tcW w:w="936" w:type="dxa"/>
          </w:tcPr>
          <w:p w14:paraId="3DEF31D0" w14:textId="0C593185" w:rsidR="008D1DEF" w:rsidRPr="008F1D95" w:rsidRDefault="00B41672" w:rsidP="00B41672">
            <w:pPr>
              <w:spacing w:line="280" w:lineRule="exact"/>
              <w:jc w:val="center"/>
              <w:rPr>
                <w:rFonts w:cs="Times New Roman"/>
                <w:sz w:val="20"/>
                <w:szCs w:val="20"/>
              </w:rPr>
            </w:pPr>
            <w:r w:rsidRPr="008F1D95">
              <w:rPr>
                <w:rFonts w:cs="Times New Roman"/>
                <w:sz w:val="20"/>
                <w:szCs w:val="20"/>
              </w:rPr>
              <w:t>100.00</w:t>
            </w:r>
          </w:p>
        </w:tc>
      </w:tr>
      <w:tr w:rsidR="008D1DEF" w:rsidRPr="008F1D95" w14:paraId="690802CB" w14:textId="77777777" w:rsidTr="001065F4">
        <w:trPr>
          <w:cantSplit/>
        </w:trPr>
        <w:tc>
          <w:tcPr>
            <w:tcW w:w="2940" w:type="dxa"/>
          </w:tcPr>
          <w:p w14:paraId="62DE0D28" w14:textId="736012B0" w:rsidR="008D1DEF" w:rsidRPr="008F1D95" w:rsidRDefault="008D1DEF" w:rsidP="001C034A">
            <w:pPr>
              <w:spacing w:line="280" w:lineRule="exact"/>
              <w:ind w:left="163" w:hanging="163"/>
              <w:rPr>
                <w:rFonts w:cs="Times New Roman"/>
                <w:sz w:val="20"/>
                <w:szCs w:val="20"/>
              </w:rPr>
            </w:pPr>
            <w:r w:rsidRPr="008F1D95">
              <w:rPr>
                <w:rFonts w:cs="Times New Roman"/>
                <w:sz w:val="20"/>
                <w:szCs w:val="20"/>
              </w:rPr>
              <w:t>Asia Vending Machine Operation Company Limited</w:t>
            </w:r>
          </w:p>
        </w:tc>
        <w:tc>
          <w:tcPr>
            <w:tcW w:w="1688" w:type="dxa"/>
          </w:tcPr>
          <w:p w14:paraId="7BABA898" w14:textId="47B9EE30" w:rsidR="008D1DEF" w:rsidRPr="008F1D95" w:rsidRDefault="008D1DEF" w:rsidP="008D1DEF">
            <w:pPr>
              <w:spacing w:line="280" w:lineRule="exact"/>
              <w:ind w:left="205" w:hanging="205"/>
              <w:rPr>
                <w:rFonts w:cs="Times New Roman"/>
                <w:sz w:val="20"/>
                <w:szCs w:val="20"/>
              </w:rPr>
            </w:pPr>
            <w:r w:rsidRPr="008F1D95">
              <w:rPr>
                <w:rFonts w:cs="Times New Roman"/>
                <w:sz w:val="20"/>
                <w:szCs w:val="20"/>
              </w:rPr>
              <w:t>Thailand</w:t>
            </w:r>
          </w:p>
        </w:tc>
        <w:tc>
          <w:tcPr>
            <w:tcW w:w="2803" w:type="dxa"/>
          </w:tcPr>
          <w:p w14:paraId="036FD319" w14:textId="548C33F6" w:rsidR="008D1DEF" w:rsidRPr="008F1D95" w:rsidRDefault="005B3238" w:rsidP="008D1DEF">
            <w:pPr>
              <w:spacing w:line="280" w:lineRule="exact"/>
              <w:ind w:left="205" w:hanging="205"/>
              <w:rPr>
                <w:rFonts w:cs="Times New Roman"/>
                <w:sz w:val="20"/>
                <w:szCs w:val="20"/>
              </w:rPr>
            </w:pPr>
            <w:r w:rsidRPr="008F1D95">
              <w:rPr>
                <w:rFonts w:cs="Times New Roman"/>
                <w:sz w:val="20"/>
                <w:szCs w:val="20"/>
              </w:rPr>
              <w:t>Distribution of beverage</w:t>
            </w:r>
            <w:r w:rsidR="008371F7" w:rsidRPr="008F1D95">
              <w:rPr>
                <w:rFonts w:cs="Times New Roman"/>
                <w:sz w:val="20"/>
                <w:szCs w:val="20"/>
              </w:rPr>
              <w:t>s</w:t>
            </w:r>
            <w:r w:rsidRPr="008F1D95">
              <w:rPr>
                <w:rFonts w:cs="Times New Roman"/>
                <w:sz w:val="20"/>
                <w:szCs w:val="20"/>
              </w:rPr>
              <w:t>, foods and other products</w:t>
            </w:r>
          </w:p>
        </w:tc>
        <w:tc>
          <w:tcPr>
            <w:tcW w:w="992" w:type="dxa"/>
          </w:tcPr>
          <w:p w14:paraId="74020D91" w14:textId="42F371D7" w:rsidR="008D1DEF" w:rsidRPr="008F1D95" w:rsidRDefault="008D1DEF" w:rsidP="001C034A">
            <w:pPr>
              <w:spacing w:line="280" w:lineRule="exact"/>
              <w:ind w:right="-164"/>
              <w:jc w:val="center"/>
              <w:rPr>
                <w:rFonts w:cs="Times New Roman"/>
                <w:sz w:val="20"/>
                <w:szCs w:val="20"/>
              </w:rPr>
            </w:pPr>
            <w:r w:rsidRPr="008F1D95">
              <w:rPr>
                <w:rFonts w:cs="Times New Roman"/>
                <w:sz w:val="20"/>
                <w:szCs w:val="20"/>
              </w:rPr>
              <w:t>51.00</w:t>
            </w:r>
          </w:p>
        </w:tc>
        <w:tc>
          <w:tcPr>
            <w:tcW w:w="936" w:type="dxa"/>
          </w:tcPr>
          <w:p w14:paraId="0DCF6951" w14:textId="566C56CD" w:rsidR="008D1DEF" w:rsidRPr="008F1D95" w:rsidRDefault="00B41672" w:rsidP="00B41672">
            <w:pPr>
              <w:spacing w:line="280" w:lineRule="exact"/>
              <w:ind w:right="-107"/>
              <w:jc w:val="center"/>
              <w:rPr>
                <w:rFonts w:cs="Times New Roman"/>
                <w:sz w:val="20"/>
                <w:szCs w:val="20"/>
              </w:rPr>
            </w:pPr>
            <w:r w:rsidRPr="008F1D95">
              <w:rPr>
                <w:rFonts w:cs="Times New Roman"/>
                <w:sz w:val="20"/>
                <w:szCs w:val="20"/>
              </w:rPr>
              <w:t>51.00</w:t>
            </w:r>
          </w:p>
        </w:tc>
      </w:tr>
      <w:tr w:rsidR="008D1DEF" w:rsidRPr="008F1D95" w14:paraId="06C35B2B" w14:textId="77777777" w:rsidTr="001065F4">
        <w:trPr>
          <w:cantSplit/>
        </w:trPr>
        <w:tc>
          <w:tcPr>
            <w:tcW w:w="2940" w:type="dxa"/>
          </w:tcPr>
          <w:p w14:paraId="4B7BF7F3" w14:textId="77777777" w:rsidR="008D1DEF" w:rsidRPr="008F1D95" w:rsidRDefault="008D1DEF" w:rsidP="008D1DEF">
            <w:pPr>
              <w:spacing w:line="280" w:lineRule="exact"/>
              <w:ind w:left="205"/>
              <w:rPr>
                <w:rFonts w:cs="Times New Roman"/>
                <w:spacing w:val="-8"/>
                <w:sz w:val="20"/>
                <w:szCs w:val="20"/>
              </w:rPr>
            </w:pPr>
          </w:p>
        </w:tc>
        <w:tc>
          <w:tcPr>
            <w:tcW w:w="1688" w:type="dxa"/>
          </w:tcPr>
          <w:p w14:paraId="6DE40290" w14:textId="77777777" w:rsidR="008D1DEF" w:rsidRPr="008F1D95" w:rsidRDefault="008D1DEF" w:rsidP="008D1DEF">
            <w:pPr>
              <w:spacing w:line="280" w:lineRule="exact"/>
              <w:ind w:left="205" w:hanging="205"/>
              <w:rPr>
                <w:rFonts w:cs="Times New Roman"/>
                <w:sz w:val="20"/>
                <w:szCs w:val="20"/>
              </w:rPr>
            </w:pPr>
          </w:p>
        </w:tc>
        <w:tc>
          <w:tcPr>
            <w:tcW w:w="2803" w:type="dxa"/>
          </w:tcPr>
          <w:p w14:paraId="5F432D9F" w14:textId="77777777" w:rsidR="008D1DEF" w:rsidRPr="008F1D95" w:rsidRDefault="008D1DEF" w:rsidP="008D1DEF">
            <w:pPr>
              <w:spacing w:line="280" w:lineRule="exact"/>
              <w:ind w:left="205" w:hanging="205"/>
              <w:rPr>
                <w:rFonts w:cs="Times New Roman"/>
                <w:sz w:val="20"/>
                <w:szCs w:val="20"/>
              </w:rPr>
            </w:pPr>
          </w:p>
        </w:tc>
        <w:tc>
          <w:tcPr>
            <w:tcW w:w="992" w:type="dxa"/>
          </w:tcPr>
          <w:p w14:paraId="2F3A0866" w14:textId="77777777" w:rsidR="008D1DEF" w:rsidRPr="008F1D95" w:rsidRDefault="008D1DEF" w:rsidP="008D1DEF">
            <w:pPr>
              <w:spacing w:line="280" w:lineRule="exact"/>
              <w:jc w:val="center"/>
              <w:rPr>
                <w:rFonts w:cs="Times New Roman"/>
                <w:sz w:val="20"/>
                <w:szCs w:val="20"/>
              </w:rPr>
            </w:pPr>
          </w:p>
        </w:tc>
        <w:tc>
          <w:tcPr>
            <w:tcW w:w="936" w:type="dxa"/>
          </w:tcPr>
          <w:p w14:paraId="60611083" w14:textId="77777777" w:rsidR="008D1DEF" w:rsidRPr="008F1D95" w:rsidRDefault="008D1DEF" w:rsidP="008D1DEF">
            <w:pPr>
              <w:spacing w:line="280" w:lineRule="exact"/>
              <w:jc w:val="center"/>
              <w:rPr>
                <w:rFonts w:cs="Times New Roman"/>
                <w:sz w:val="20"/>
                <w:szCs w:val="20"/>
              </w:rPr>
            </w:pPr>
          </w:p>
        </w:tc>
      </w:tr>
      <w:tr w:rsidR="008D1DEF" w:rsidRPr="008F1D95" w14:paraId="36AFD948" w14:textId="77777777" w:rsidTr="001065F4">
        <w:trPr>
          <w:cantSplit/>
        </w:trPr>
        <w:tc>
          <w:tcPr>
            <w:tcW w:w="9359" w:type="dxa"/>
            <w:gridSpan w:val="5"/>
          </w:tcPr>
          <w:p w14:paraId="0F8D317A" w14:textId="77777777" w:rsidR="008D1DEF" w:rsidRPr="008F1D95" w:rsidRDefault="008D1DEF" w:rsidP="008D1DEF">
            <w:pPr>
              <w:spacing w:line="280" w:lineRule="exact"/>
              <w:rPr>
                <w:rFonts w:cs="Times New Roman"/>
                <w:sz w:val="20"/>
                <w:szCs w:val="20"/>
              </w:rPr>
            </w:pPr>
            <w:r w:rsidRPr="008F1D95">
              <w:rPr>
                <w:rFonts w:cs="Times New Roman"/>
                <w:b/>
                <w:bCs/>
                <w:sz w:val="20"/>
                <w:szCs w:val="20"/>
              </w:rPr>
              <w:t>Held by Osotspa Enterprises Singapore Pte. Ltd.</w:t>
            </w:r>
          </w:p>
        </w:tc>
      </w:tr>
      <w:tr w:rsidR="008D1DEF" w:rsidRPr="008F1D95" w14:paraId="7DF48625" w14:textId="77777777" w:rsidTr="001065F4">
        <w:trPr>
          <w:cantSplit/>
        </w:trPr>
        <w:tc>
          <w:tcPr>
            <w:tcW w:w="2940" w:type="dxa"/>
          </w:tcPr>
          <w:p w14:paraId="132F6F55" w14:textId="77777777" w:rsidR="008D1DEF" w:rsidRPr="008F1D95" w:rsidRDefault="008D1DEF" w:rsidP="001C034A">
            <w:pPr>
              <w:spacing w:line="280" w:lineRule="exact"/>
              <w:ind w:left="163" w:hanging="163"/>
              <w:rPr>
                <w:rFonts w:cs="Times New Roman"/>
                <w:sz w:val="20"/>
                <w:szCs w:val="20"/>
              </w:rPr>
            </w:pPr>
            <w:r w:rsidRPr="008F1D95">
              <w:rPr>
                <w:rFonts w:cs="Times New Roman"/>
                <w:sz w:val="20"/>
                <w:szCs w:val="20"/>
              </w:rPr>
              <w:t>Osotspa Myanmar Company Limited</w:t>
            </w:r>
          </w:p>
        </w:tc>
        <w:tc>
          <w:tcPr>
            <w:tcW w:w="1688" w:type="dxa"/>
          </w:tcPr>
          <w:p w14:paraId="1DCED0FE" w14:textId="77777777" w:rsidR="008D1DEF" w:rsidRPr="008F1D95" w:rsidRDefault="008D1DEF" w:rsidP="008D1DEF">
            <w:pPr>
              <w:spacing w:line="280" w:lineRule="exact"/>
              <w:ind w:left="205" w:hanging="205"/>
              <w:rPr>
                <w:rFonts w:cs="Times New Roman"/>
                <w:spacing w:val="-4"/>
                <w:sz w:val="20"/>
                <w:szCs w:val="20"/>
              </w:rPr>
            </w:pPr>
            <w:r w:rsidRPr="008F1D95">
              <w:rPr>
                <w:rFonts w:cs="Times New Roman"/>
                <w:spacing w:val="-4"/>
                <w:sz w:val="20"/>
                <w:szCs w:val="20"/>
              </w:rPr>
              <w:t>Republic of the Union of Myanmar</w:t>
            </w:r>
          </w:p>
        </w:tc>
        <w:tc>
          <w:tcPr>
            <w:tcW w:w="2803" w:type="dxa"/>
          </w:tcPr>
          <w:p w14:paraId="22347432" w14:textId="77777777" w:rsidR="008D1DEF" w:rsidRPr="008F1D95" w:rsidRDefault="008D1DEF" w:rsidP="008D1DEF">
            <w:pPr>
              <w:spacing w:line="280" w:lineRule="exact"/>
              <w:ind w:left="205" w:hanging="205"/>
              <w:rPr>
                <w:rFonts w:cs="Times New Roman"/>
                <w:sz w:val="20"/>
                <w:szCs w:val="20"/>
              </w:rPr>
            </w:pPr>
            <w:r w:rsidRPr="008F1D95">
              <w:rPr>
                <w:rFonts w:cs="Times New Roman"/>
                <w:sz w:val="20"/>
                <w:szCs w:val="20"/>
              </w:rPr>
              <w:t>Manufacturing and distribution of</w:t>
            </w:r>
            <w:r w:rsidRPr="008F1D95">
              <w:rPr>
                <w:rFonts w:cs="Times New Roman"/>
                <w:sz w:val="20"/>
                <w:szCs w:val="20"/>
                <w:cs/>
              </w:rPr>
              <w:t xml:space="preserve"> </w:t>
            </w:r>
            <w:r w:rsidRPr="008F1D95">
              <w:rPr>
                <w:rFonts w:cs="Times New Roman"/>
                <w:sz w:val="20"/>
                <w:szCs w:val="20"/>
              </w:rPr>
              <w:t xml:space="preserve"> beverages</w:t>
            </w:r>
          </w:p>
        </w:tc>
        <w:tc>
          <w:tcPr>
            <w:tcW w:w="992" w:type="dxa"/>
          </w:tcPr>
          <w:p w14:paraId="515A666C" w14:textId="21B22D63" w:rsidR="008D1DEF" w:rsidRPr="008F1D95" w:rsidRDefault="008D1DEF" w:rsidP="001C034A">
            <w:pPr>
              <w:spacing w:line="280" w:lineRule="exact"/>
              <w:ind w:right="-164"/>
              <w:jc w:val="center"/>
              <w:rPr>
                <w:rFonts w:cs="Times New Roman"/>
                <w:sz w:val="20"/>
                <w:szCs w:val="20"/>
              </w:rPr>
            </w:pPr>
            <w:r w:rsidRPr="008F1D95">
              <w:rPr>
                <w:rFonts w:cs="Times New Roman"/>
                <w:sz w:val="20"/>
                <w:szCs w:val="20"/>
              </w:rPr>
              <w:t>85.00</w:t>
            </w:r>
          </w:p>
        </w:tc>
        <w:tc>
          <w:tcPr>
            <w:tcW w:w="936" w:type="dxa"/>
          </w:tcPr>
          <w:p w14:paraId="14182949" w14:textId="77777777" w:rsidR="008D1DEF" w:rsidRPr="008F1D95" w:rsidRDefault="008D1DEF" w:rsidP="00733D35">
            <w:pPr>
              <w:spacing w:line="280" w:lineRule="exact"/>
              <w:ind w:right="-107"/>
              <w:jc w:val="center"/>
              <w:rPr>
                <w:rFonts w:cs="Times New Roman"/>
                <w:sz w:val="20"/>
                <w:szCs w:val="20"/>
              </w:rPr>
            </w:pPr>
            <w:r w:rsidRPr="008F1D95">
              <w:rPr>
                <w:rFonts w:cs="Times New Roman"/>
                <w:sz w:val="20"/>
                <w:szCs w:val="20"/>
              </w:rPr>
              <w:t>85.00</w:t>
            </w:r>
          </w:p>
        </w:tc>
      </w:tr>
      <w:tr w:rsidR="008D1DEF" w:rsidRPr="008F1D95" w14:paraId="1E3B0592" w14:textId="77777777" w:rsidTr="00B2157B">
        <w:trPr>
          <w:cantSplit/>
        </w:trPr>
        <w:tc>
          <w:tcPr>
            <w:tcW w:w="2940" w:type="dxa"/>
          </w:tcPr>
          <w:p w14:paraId="5E1F6A16" w14:textId="1B71BC1D" w:rsidR="008D1DEF" w:rsidRPr="008F1D95" w:rsidRDefault="008D1DEF" w:rsidP="001C034A">
            <w:pPr>
              <w:spacing w:line="280" w:lineRule="exact"/>
              <w:ind w:left="163" w:hanging="163"/>
              <w:rPr>
                <w:rFonts w:cs="Times New Roman"/>
                <w:sz w:val="20"/>
                <w:szCs w:val="20"/>
              </w:rPr>
            </w:pPr>
            <w:r w:rsidRPr="008F1D95">
              <w:rPr>
                <w:rFonts w:cs="Times New Roman"/>
                <w:sz w:val="20"/>
                <w:szCs w:val="20"/>
              </w:rPr>
              <w:t>OSOTSPA LOI HEIN COMPANY LIMITED</w:t>
            </w:r>
          </w:p>
        </w:tc>
        <w:tc>
          <w:tcPr>
            <w:tcW w:w="1688" w:type="dxa"/>
          </w:tcPr>
          <w:p w14:paraId="7635A56E" w14:textId="61DCBE09" w:rsidR="008D1DEF" w:rsidRPr="008F1D95" w:rsidRDefault="008D1DEF" w:rsidP="008D1DEF">
            <w:pPr>
              <w:spacing w:line="280" w:lineRule="exact"/>
              <w:ind w:left="205" w:hanging="205"/>
              <w:rPr>
                <w:rFonts w:cs="Times New Roman"/>
                <w:spacing w:val="-4"/>
                <w:sz w:val="20"/>
                <w:szCs w:val="20"/>
              </w:rPr>
            </w:pPr>
            <w:r w:rsidRPr="008F1D95">
              <w:rPr>
                <w:rFonts w:cs="Times New Roman"/>
                <w:spacing w:val="-4"/>
                <w:sz w:val="20"/>
                <w:szCs w:val="20"/>
              </w:rPr>
              <w:t xml:space="preserve">Republic of the </w:t>
            </w:r>
            <w:r w:rsidRPr="008F1D95">
              <w:rPr>
                <w:rFonts w:cs="Times New Roman"/>
                <w:spacing w:val="-4"/>
                <w:sz w:val="20"/>
                <w:szCs w:val="20"/>
              </w:rPr>
              <w:br/>
              <w:t>Union of Myanmar</w:t>
            </w:r>
          </w:p>
        </w:tc>
        <w:tc>
          <w:tcPr>
            <w:tcW w:w="2803" w:type="dxa"/>
          </w:tcPr>
          <w:p w14:paraId="03186C31" w14:textId="6C733942" w:rsidR="008D1DEF" w:rsidRPr="008F1D95" w:rsidRDefault="008D1DEF" w:rsidP="008D1DEF">
            <w:pPr>
              <w:spacing w:line="280" w:lineRule="exact"/>
              <w:ind w:left="205" w:hanging="205"/>
              <w:rPr>
                <w:rFonts w:cs="Times New Roman"/>
                <w:sz w:val="20"/>
                <w:szCs w:val="20"/>
              </w:rPr>
            </w:pPr>
            <w:r w:rsidRPr="008F1D95">
              <w:rPr>
                <w:rFonts w:cs="Times New Roman"/>
                <w:sz w:val="20"/>
                <w:szCs w:val="20"/>
              </w:rPr>
              <w:t>Retail and wholesale of beverages</w:t>
            </w:r>
          </w:p>
        </w:tc>
        <w:tc>
          <w:tcPr>
            <w:tcW w:w="992" w:type="dxa"/>
          </w:tcPr>
          <w:p w14:paraId="5AFB57C2" w14:textId="792A3B2B" w:rsidR="008D1DEF" w:rsidRPr="008F1D95" w:rsidRDefault="008D1DEF" w:rsidP="00910F1E">
            <w:pPr>
              <w:spacing w:line="280" w:lineRule="exact"/>
              <w:ind w:right="-37"/>
              <w:jc w:val="right"/>
              <w:rPr>
                <w:rFonts w:cs="Times New Roman"/>
                <w:sz w:val="20"/>
                <w:szCs w:val="20"/>
              </w:rPr>
            </w:pPr>
            <w:r w:rsidRPr="008F1D95">
              <w:rPr>
                <w:rFonts w:cs="Times New Roman"/>
                <w:sz w:val="20"/>
                <w:szCs w:val="20"/>
              </w:rPr>
              <w:t>76.50</w:t>
            </w:r>
            <w:r w:rsidR="00445602" w:rsidRPr="008F1D95">
              <w:rPr>
                <w:rFonts w:cs="Times New Roman"/>
                <w:sz w:val="20"/>
                <w:szCs w:val="20"/>
                <w:vertAlign w:val="superscript"/>
              </w:rPr>
              <w:t>(</w:t>
            </w:r>
            <w:r w:rsidR="00AA4EA7">
              <w:rPr>
                <w:rFonts w:cs="Times New Roman"/>
                <w:sz w:val="20"/>
                <w:szCs w:val="20"/>
                <w:vertAlign w:val="superscript"/>
              </w:rPr>
              <w:t>1</w:t>
            </w:r>
            <w:r w:rsidR="00445602" w:rsidRPr="008F1D95">
              <w:rPr>
                <w:rFonts w:cs="Times New Roman"/>
                <w:sz w:val="20"/>
                <w:szCs w:val="20"/>
                <w:vertAlign w:val="superscript"/>
              </w:rPr>
              <w:t>)</w:t>
            </w:r>
          </w:p>
        </w:tc>
        <w:tc>
          <w:tcPr>
            <w:tcW w:w="936" w:type="dxa"/>
          </w:tcPr>
          <w:p w14:paraId="7762A403" w14:textId="59975E8E" w:rsidR="008D1DEF" w:rsidRPr="008F1D95" w:rsidRDefault="00733D35" w:rsidP="00910F1E">
            <w:pPr>
              <w:tabs>
                <w:tab w:val="decimal" w:pos="346"/>
              </w:tabs>
              <w:spacing w:line="280" w:lineRule="exact"/>
              <w:ind w:right="-100"/>
              <w:jc w:val="center"/>
              <w:rPr>
                <w:rFonts w:cs="Times New Roman"/>
                <w:sz w:val="20"/>
                <w:szCs w:val="20"/>
              </w:rPr>
            </w:pPr>
            <w:r w:rsidRPr="008F1D95">
              <w:rPr>
                <w:rFonts w:cs="Times New Roman"/>
                <w:sz w:val="20"/>
                <w:szCs w:val="20"/>
              </w:rPr>
              <w:t>76.50</w:t>
            </w:r>
            <w:r w:rsidRPr="008F1D95">
              <w:rPr>
                <w:rFonts w:cs="Times New Roman"/>
                <w:sz w:val="20"/>
                <w:szCs w:val="20"/>
                <w:vertAlign w:val="superscript"/>
              </w:rPr>
              <w:t>(</w:t>
            </w:r>
            <w:r w:rsidR="00DE16E0">
              <w:rPr>
                <w:rFonts w:cs="Times New Roman"/>
                <w:sz w:val="20"/>
                <w:szCs w:val="20"/>
                <w:vertAlign w:val="superscript"/>
              </w:rPr>
              <w:t>1</w:t>
            </w:r>
            <w:r w:rsidRPr="008F1D95">
              <w:rPr>
                <w:rFonts w:cs="Times New Roman"/>
                <w:sz w:val="20"/>
                <w:szCs w:val="20"/>
                <w:vertAlign w:val="superscript"/>
              </w:rPr>
              <w:t>)</w:t>
            </w:r>
          </w:p>
        </w:tc>
      </w:tr>
      <w:tr w:rsidR="008D1DEF" w:rsidRPr="008F1D95" w14:paraId="77D9DAA5" w14:textId="77777777" w:rsidTr="001065F4">
        <w:trPr>
          <w:cantSplit/>
        </w:trPr>
        <w:tc>
          <w:tcPr>
            <w:tcW w:w="2940" w:type="dxa"/>
          </w:tcPr>
          <w:p w14:paraId="518A17A4" w14:textId="01F979D3" w:rsidR="008D1DEF" w:rsidRPr="008F1D95" w:rsidRDefault="008D1DEF" w:rsidP="001C034A">
            <w:pPr>
              <w:spacing w:line="280" w:lineRule="exact"/>
              <w:ind w:left="163" w:hanging="163"/>
              <w:rPr>
                <w:rFonts w:cs="Times New Roman"/>
                <w:sz w:val="20"/>
                <w:szCs w:val="20"/>
              </w:rPr>
            </w:pPr>
            <w:r w:rsidRPr="008F1D95">
              <w:rPr>
                <w:rFonts w:cs="Times New Roman"/>
                <w:sz w:val="20"/>
                <w:szCs w:val="20"/>
              </w:rPr>
              <w:t>OSOTSPA VTA JOINT STOCK COMPANY</w:t>
            </w:r>
          </w:p>
        </w:tc>
        <w:tc>
          <w:tcPr>
            <w:tcW w:w="1688" w:type="dxa"/>
          </w:tcPr>
          <w:p w14:paraId="39B9CA5E" w14:textId="12F6564E" w:rsidR="008D1DEF" w:rsidRPr="008F1D95" w:rsidRDefault="008D1DEF" w:rsidP="008D1DEF">
            <w:pPr>
              <w:spacing w:line="280" w:lineRule="exact"/>
              <w:ind w:left="205" w:hanging="205"/>
              <w:rPr>
                <w:rFonts w:cs="Times New Roman"/>
                <w:spacing w:val="-4"/>
                <w:sz w:val="20"/>
                <w:szCs w:val="20"/>
              </w:rPr>
            </w:pPr>
            <w:r w:rsidRPr="008F1D95">
              <w:rPr>
                <w:rFonts w:cs="Times New Roman"/>
                <w:spacing w:val="-4"/>
                <w:sz w:val="20"/>
                <w:szCs w:val="20"/>
              </w:rPr>
              <w:t>Vietnam</w:t>
            </w:r>
          </w:p>
        </w:tc>
        <w:tc>
          <w:tcPr>
            <w:tcW w:w="2803" w:type="dxa"/>
          </w:tcPr>
          <w:p w14:paraId="27953F2F" w14:textId="0F59AAE2" w:rsidR="008D1DEF" w:rsidRPr="008F1D95" w:rsidRDefault="008D1DEF" w:rsidP="008D1DEF">
            <w:pPr>
              <w:spacing w:line="280" w:lineRule="exact"/>
              <w:ind w:left="205" w:hanging="205"/>
              <w:rPr>
                <w:rFonts w:cs="Times New Roman"/>
                <w:sz w:val="20"/>
                <w:szCs w:val="20"/>
              </w:rPr>
            </w:pPr>
            <w:r w:rsidRPr="008F1D95">
              <w:rPr>
                <w:rFonts w:cs="Times New Roman"/>
                <w:sz w:val="20"/>
                <w:szCs w:val="20"/>
              </w:rPr>
              <w:t>Distribution of beverages</w:t>
            </w:r>
          </w:p>
        </w:tc>
        <w:tc>
          <w:tcPr>
            <w:tcW w:w="992" w:type="dxa"/>
          </w:tcPr>
          <w:p w14:paraId="23A5A90B" w14:textId="7DFD4A95" w:rsidR="008D1DEF" w:rsidRPr="008F1D95" w:rsidRDefault="008D1DEF" w:rsidP="001C034A">
            <w:pPr>
              <w:spacing w:line="280" w:lineRule="exact"/>
              <w:ind w:right="-164"/>
              <w:jc w:val="center"/>
              <w:rPr>
                <w:rFonts w:cs="Times New Roman"/>
                <w:sz w:val="20"/>
                <w:szCs w:val="20"/>
              </w:rPr>
            </w:pPr>
            <w:r w:rsidRPr="008F1D95">
              <w:rPr>
                <w:rFonts w:cs="Times New Roman"/>
                <w:sz w:val="20"/>
                <w:szCs w:val="20"/>
              </w:rPr>
              <w:t>60.00</w:t>
            </w:r>
          </w:p>
        </w:tc>
        <w:tc>
          <w:tcPr>
            <w:tcW w:w="936" w:type="dxa"/>
          </w:tcPr>
          <w:p w14:paraId="2552E2F7" w14:textId="39121A10" w:rsidR="008D1DEF" w:rsidRPr="008F1D95" w:rsidRDefault="00733D35" w:rsidP="008D1DEF">
            <w:pPr>
              <w:tabs>
                <w:tab w:val="decimal" w:pos="346"/>
              </w:tabs>
              <w:spacing w:line="280" w:lineRule="exact"/>
              <w:jc w:val="center"/>
              <w:rPr>
                <w:rFonts w:cs="Times New Roman"/>
                <w:sz w:val="20"/>
                <w:szCs w:val="20"/>
              </w:rPr>
            </w:pPr>
            <w:r w:rsidRPr="008F1D95">
              <w:rPr>
                <w:rFonts w:cs="Times New Roman"/>
                <w:sz w:val="20"/>
                <w:szCs w:val="20"/>
              </w:rPr>
              <w:t>60.00</w:t>
            </w:r>
          </w:p>
        </w:tc>
      </w:tr>
      <w:tr w:rsidR="008D1DEF" w:rsidRPr="008F1D95" w14:paraId="436A1347" w14:textId="77777777" w:rsidTr="001065F4">
        <w:trPr>
          <w:cantSplit/>
        </w:trPr>
        <w:tc>
          <w:tcPr>
            <w:tcW w:w="2940" w:type="dxa"/>
          </w:tcPr>
          <w:p w14:paraId="28CB353A" w14:textId="77777777" w:rsidR="008D1DEF" w:rsidRPr="008F1D95" w:rsidRDefault="008D1DEF" w:rsidP="008D1DEF">
            <w:pPr>
              <w:spacing w:line="280" w:lineRule="exact"/>
              <w:ind w:left="205"/>
              <w:rPr>
                <w:rFonts w:cs="Times New Roman"/>
                <w:spacing w:val="-8"/>
                <w:sz w:val="20"/>
                <w:szCs w:val="20"/>
              </w:rPr>
            </w:pPr>
          </w:p>
        </w:tc>
        <w:tc>
          <w:tcPr>
            <w:tcW w:w="1688" w:type="dxa"/>
          </w:tcPr>
          <w:p w14:paraId="16C5A83F" w14:textId="77777777" w:rsidR="008D1DEF" w:rsidRPr="008F1D95" w:rsidRDefault="008D1DEF" w:rsidP="008D1DEF">
            <w:pPr>
              <w:spacing w:line="280" w:lineRule="exact"/>
              <w:ind w:left="205" w:hanging="205"/>
              <w:rPr>
                <w:rFonts w:cs="Times New Roman"/>
                <w:spacing w:val="-4"/>
                <w:sz w:val="20"/>
                <w:szCs w:val="20"/>
              </w:rPr>
            </w:pPr>
          </w:p>
        </w:tc>
        <w:tc>
          <w:tcPr>
            <w:tcW w:w="2803" w:type="dxa"/>
          </w:tcPr>
          <w:p w14:paraId="37D438E0" w14:textId="77777777" w:rsidR="008D1DEF" w:rsidRPr="008F1D95" w:rsidRDefault="008D1DEF" w:rsidP="008D1DEF">
            <w:pPr>
              <w:spacing w:line="280" w:lineRule="exact"/>
              <w:ind w:left="205" w:hanging="205"/>
              <w:rPr>
                <w:rFonts w:cs="Times New Roman"/>
                <w:sz w:val="20"/>
                <w:szCs w:val="20"/>
              </w:rPr>
            </w:pPr>
          </w:p>
        </w:tc>
        <w:tc>
          <w:tcPr>
            <w:tcW w:w="992" w:type="dxa"/>
          </w:tcPr>
          <w:p w14:paraId="6396C7DC" w14:textId="77777777" w:rsidR="008D1DEF" w:rsidRPr="008F1D95" w:rsidRDefault="008D1DEF" w:rsidP="008D1DEF">
            <w:pPr>
              <w:spacing w:line="280" w:lineRule="exact"/>
              <w:jc w:val="right"/>
              <w:rPr>
                <w:rFonts w:cs="Times New Roman"/>
                <w:sz w:val="20"/>
                <w:szCs w:val="20"/>
              </w:rPr>
            </w:pPr>
          </w:p>
        </w:tc>
        <w:tc>
          <w:tcPr>
            <w:tcW w:w="936" w:type="dxa"/>
          </w:tcPr>
          <w:p w14:paraId="2A7E1EA3" w14:textId="77777777" w:rsidR="008D1DEF" w:rsidRPr="008F1D95" w:rsidRDefault="008D1DEF" w:rsidP="008D1DEF">
            <w:pPr>
              <w:spacing w:line="280" w:lineRule="exact"/>
              <w:jc w:val="center"/>
              <w:rPr>
                <w:rFonts w:cs="Times New Roman"/>
                <w:sz w:val="20"/>
                <w:szCs w:val="20"/>
              </w:rPr>
            </w:pPr>
          </w:p>
        </w:tc>
      </w:tr>
      <w:tr w:rsidR="008D1DEF" w:rsidRPr="008F1D95" w14:paraId="5C48F87A" w14:textId="77777777" w:rsidTr="001065F4">
        <w:trPr>
          <w:cantSplit/>
        </w:trPr>
        <w:tc>
          <w:tcPr>
            <w:tcW w:w="9359" w:type="dxa"/>
            <w:gridSpan w:val="5"/>
          </w:tcPr>
          <w:p w14:paraId="5772703F" w14:textId="6730837C" w:rsidR="008D1DEF" w:rsidRPr="008F1D95" w:rsidRDefault="008D1DEF" w:rsidP="008D1DEF">
            <w:pPr>
              <w:spacing w:line="280" w:lineRule="exact"/>
              <w:rPr>
                <w:rFonts w:cs="Times New Roman"/>
                <w:sz w:val="20"/>
                <w:szCs w:val="20"/>
              </w:rPr>
            </w:pPr>
            <w:r w:rsidRPr="008F1D95">
              <w:rPr>
                <w:rFonts w:cs="Times New Roman"/>
                <w:b/>
                <w:bCs/>
                <w:sz w:val="20"/>
                <w:szCs w:val="20"/>
              </w:rPr>
              <w:t xml:space="preserve">Held by </w:t>
            </w:r>
            <w:r w:rsidRPr="008F1D95">
              <w:rPr>
                <w:rFonts w:cs="Times New Roman"/>
                <w:b/>
                <w:bCs/>
                <w:spacing w:val="-8"/>
                <w:sz w:val="20"/>
                <w:szCs w:val="20"/>
              </w:rPr>
              <w:t>O2C Co., Ltd</w:t>
            </w:r>
            <w:r w:rsidR="00CE23FD" w:rsidRPr="008F1D95">
              <w:rPr>
                <w:rFonts w:cs="Times New Roman"/>
                <w:b/>
                <w:bCs/>
                <w:spacing w:val="-8"/>
                <w:sz w:val="20"/>
                <w:szCs w:val="20"/>
              </w:rPr>
              <w:t>.</w:t>
            </w:r>
          </w:p>
        </w:tc>
      </w:tr>
      <w:tr w:rsidR="008D1DEF" w:rsidRPr="008F1D95" w14:paraId="7A70D9DE" w14:textId="77777777" w:rsidTr="001065F4">
        <w:trPr>
          <w:cantSplit/>
        </w:trPr>
        <w:tc>
          <w:tcPr>
            <w:tcW w:w="2940" w:type="dxa"/>
          </w:tcPr>
          <w:p w14:paraId="7671471E" w14:textId="723E0AC8" w:rsidR="008D1DEF" w:rsidRPr="008F1D95" w:rsidRDefault="008D1DEF" w:rsidP="001C034A">
            <w:pPr>
              <w:spacing w:line="280" w:lineRule="exact"/>
              <w:rPr>
                <w:rFonts w:cs="Times New Roman"/>
                <w:sz w:val="20"/>
                <w:szCs w:val="20"/>
              </w:rPr>
            </w:pPr>
            <w:r w:rsidRPr="008F1D95">
              <w:rPr>
                <w:rFonts w:cs="Times New Roman"/>
                <w:sz w:val="20"/>
                <w:szCs w:val="20"/>
              </w:rPr>
              <w:t>Oyura Co., Ltd</w:t>
            </w:r>
            <w:r w:rsidR="00CE23FD" w:rsidRPr="008F1D95">
              <w:rPr>
                <w:rFonts w:cs="Times New Roman"/>
                <w:sz w:val="20"/>
                <w:szCs w:val="20"/>
              </w:rPr>
              <w:t>.</w:t>
            </w:r>
          </w:p>
        </w:tc>
        <w:tc>
          <w:tcPr>
            <w:tcW w:w="1688" w:type="dxa"/>
          </w:tcPr>
          <w:p w14:paraId="72C25231" w14:textId="77777777" w:rsidR="008D1DEF" w:rsidRPr="008F1D95" w:rsidRDefault="008D1DEF" w:rsidP="008D1DEF">
            <w:pPr>
              <w:spacing w:line="280" w:lineRule="exact"/>
              <w:ind w:left="205" w:hanging="205"/>
              <w:rPr>
                <w:rFonts w:cs="Times New Roman"/>
                <w:spacing w:val="-4"/>
                <w:sz w:val="20"/>
                <w:szCs w:val="20"/>
              </w:rPr>
            </w:pPr>
            <w:r w:rsidRPr="008F1D95">
              <w:rPr>
                <w:rFonts w:cs="Times New Roman"/>
                <w:spacing w:val="-4"/>
                <w:sz w:val="20"/>
                <w:szCs w:val="20"/>
              </w:rPr>
              <w:t>Thailand</w:t>
            </w:r>
          </w:p>
        </w:tc>
        <w:tc>
          <w:tcPr>
            <w:tcW w:w="2803" w:type="dxa"/>
          </w:tcPr>
          <w:p w14:paraId="23D80B3A" w14:textId="77777777" w:rsidR="008D1DEF" w:rsidRPr="008F1D95" w:rsidRDefault="008D1DEF" w:rsidP="008D1DEF">
            <w:pPr>
              <w:spacing w:line="280" w:lineRule="exact"/>
              <w:ind w:left="205" w:hanging="205"/>
              <w:rPr>
                <w:rFonts w:cs="Times New Roman"/>
                <w:sz w:val="20"/>
                <w:szCs w:val="20"/>
              </w:rPr>
            </w:pPr>
            <w:r w:rsidRPr="008F1D95">
              <w:rPr>
                <w:rFonts w:cs="Times New Roman"/>
                <w:sz w:val="20"/>
                <w:szCs w:val="20"/>
              </w:rPr>
              <w:t>Educating and selling herbal product</w:t>
            </w:r>
          </w:p>
        </w:tc>
        <w:tc>
          <w:tcPr>
            <w:tcW w:w="992" w:type="dxa"/>
          </w:tcPr>
          <w:p w14:paraId="3233796D" w14:textId="71CAB2B1" w:rsidR="008D1DEF" w:rsidRPr="008F1D95" w:rsidRDefault="008D1DEF" w:rsidP="001C034A">
            <w:pPr>
              <w:spacing w:line="280" w:lineRule="exact"/>
              <w:ind w:right="-65"/>
              <w:jc w:val="center"/>
              <w:rPr>
                <w:rFonts w:cs="Times New Roman"/>
                <w:sz w:val="20"/>
                <w:szCs w:val="20"/>
              </w:rPr>
            </w:pPr>
            <w:r w:rsidRPr="008F1D95">
              <w:rPr>
                <w:rFonts w:cs="Times New Roman"/>
                <w:sz w:val="20"/>
                <w:szCs w:val="20"/>
              </w:rPr>
              <w:t>100.00</w:t>
            </w:r>
          </w:p>
        </w:tc>
        <w:tc>
          <w:tcPr>
            <w:tcW w:w="936" w:type="dxa"/>
          </w:tcPr>
          <w:p w14:paraId="7BC61DC4" w14:textId="027FA1C3" w:rsidR="008D1DEF" w:rsidRPr="008F1D95" w:rsidRDefault="00733D35" w:rsidP="00733D35">
            <w:pPr>
              <w:spacing w:line="280" w:lineRule="exact"/>
              <w:jc w:val="center"/>
              <w:rPr>
                <w:rFonts w:cs="Times New Roman"/>
                <w:sz w:val="20"/>
                <w:szCs w:val="20"/>
              </w:rPr>
            </w:pPr>
            <w:r w:rsidRPr="008F1D95">
              <w:rPr>
                <w:rFonts w:cs="Times New Roman"/>
                <w:sz w:val="20"/>
                <w:szCs w:val="20"/>
              </w:rPr>
              <w:t>100.00</w:t>
            </w:r>
          </w:p>
        </w:tc>
      </w:tr>
      <w:tr w:rsidR="008D1DEF" w:rsidRPr="008F1D95" w14:paraId="44525F18" w14:textId="77777777" w:rsidTr="001065F4">
        <w:trPr>
          <w:cantSplit/>
        </w:trPr>
        <w:tc>
          <w:tcPr>
            <w:tcW w:w="2940" w:type="dxa"/>
          </w:tcPr>
          <w:p w14:paraId="15D0836B" w14:textId="33EFA107" w:rsidR="008D1DEF" w:rsidRPr="008F1D95" w:rsidRDefault="008D1DEF" w:rsidP="008D1DEF">
            <w:pPr>
              <w:spacing w:line="280" w:lineRule="exact"/>
              <w:ind w:left="205"/>
              <w:rPr>
                <w:rFonts w:cs="Times New Roman"/>
                <w:spacing w:val="-8"/>
                <w:sz w:val="20"/>
                <w:szCs w:val="20"/>
              </w:rPr>
            </w:pPr>
          </w:p>
        </w:tc>
        <w:tc>
          <w:tcPr>
            <w:tcW w:w="1688" w:type="dxa"/>
          </w:tcPr>
          <w:p w14:paraId="7B4E61E1" w14:textId="77777777" w:rsidR="008D1DEF" w:rsidRPr="008F1D95" w:rsidRDefault="008D1DEF" w:rsidP="008D1DEF">
            <w:pPr>
              <w:spacing w:line="280" w:lineRule="exact"/>
              <w:ind w:left="205" w:hanging="205"/>
              <w:rPr>
                <w:rFonts w:cs="Times New Roman"/>
                <w:spacing w:val="-4"/>
                <w:sz w:val="20"/>
                <w:szCs w:val="20"/>
              </w:rPr>
            </w:pPr>
          </w:p>
        </w:tc>
        <w:tc>
          <w:tcPr>
            <w:tcW w:w="2803" w:type="dxa"/>
          </w:tcPr>
          <w:p w14:paraId="090DF5EB" w14:textId="77777777" w:rsidR="008D1DEF" w:rsidRPr="008F1D95" w:rsidRDefault="008D1DEF" w:rsidP="008D1DEF">
            <w:pPr>
              <w:spacing w:line="280" w:lineRule="exact"/>
              <w:ind w:left="205" w:hanging="205"/>
              <w:rPr>
                <w:rFonts w:cs="Times New Roman"/>
                <w:sz w:val="20"/>
                <w:szCs w:val="20"/>
              </w:rPr>
            </w:pPr>
          </w:p>
        </w:tc>
        <w:tc>
          <w:tcPr>
            <w:tcW w:w="992" w:type="dxa"/>
          </w:tcPr>
          <w:p w14:paraId="779FF18A" w14:textId="77777777" w:rsidR="008D1DEF" w:rsidRPr="008F1D95" w:rsidRDefault="008D1DEF" w:rsidP="008D1DEF">
            <w:pPr>
              <w:spacing w:line="280" w:lineRule="exact"/>
              <w:jc w:val="right"/>
              <w:rPr>
                <w:rFonts w:cs="Times New Roman"/>
                <w:sz w:val="20"/>
                <w:szCs w:val="20"/>
              </w:rPr>
            </w:pPr>
          </w:p>
        </w:tc>
        <w:tc>
          <w:tcPr>
            <w:tcW w:w="936" w:type="dxa"/>
          </w:tcPr>
          <w:p w14:paraId="4E022BAD" w14:textId="77777777" w:rsidR="008D1DEF" w:rsidRPr="008F1D95" w:rsidRDefault="008D1DEF" w:rsidP="008D1DEF">
            <w:pPr>
              <w:spacing w:line="280" w:lineRule="exact"/>
              <w:jc w:val="center"/>
              <w:rPr>
                <w:rFonts w:cs="Times New Roman"/>
                <w:sz w:val="20"/>
                <w:szCs w:val="20"/>
              </w:rPr>
            </w:pPr>
          </w:p>
        </w:tc>
      </w:tr>
      <w:tr w:rsidR="008D1DEF" w:rsidRPr="008F1D95" w14:paraId="39DF622C" w14:textId="77777777" w:rsidTr="001065F4">
        <w:trPr>
          <w:cantSplit/>
        </w:trPr>
        <w:tc>
          <w:tcPr>
            <w:tcW w:w="9359" w:type="dxa"/>
            <w:gridSpan w:val="5"/>
          </w:tcPr>
          <w:p w14:paraId="1834BA65" w14:textId="48C861FD" w:rsidR="008D1DEF" w:rsidRPr="008F1D95" w:rsidRDefault="00445602" w:rsidP="00910F1E">
            <w:pPr>
              <w:spacing w:line="280" w:lineRule="exact"/>
              <w:rPr>
                <w:rFonts w:cs="Times New Roman"/>
                <w:sz w:val="20"/>
                <w:szCs w:val="20"/>
              </w:rPr>
            </w:pPr>
            <w:r w:rsidRPr="008F1D95">
              <w:rPr>
                <w:rFonts w:cs="Times New Roman"/>
                <w:sz w:val="20"/>
                <w:szCs w:val="20"/>
                <w:vertAlign w:val="superscript"/>
              </w:rPr>
              <w:t>(</w:t>
            </w:r>
            <w:r w:rsidR="00AA4EA7">
              <w:rPr>
                <w:rFonts w:cstheme="minorBidi"/>
                <w:sz w:val="20"/>
                <w:szCs w:val="20"/>
                <w:vertAlign w:val="superscript"/>
              </w:rPr>
              <w:t>1</w:t>
            </w:r>
            <w:r w:rsidR="008D1DEF" w:rsidRPr="008F1D95">
              <w:rPr>
                <w:rFonts w:cs="Times New Roman"/>
                <w:sz w:val="20"/>
                <w:szCs w:val="20"/>
                <w:vertAlign w:val="superscript"/>
              </w:rPr>
              <w:t>)</w:t>
            </w:r>
            <w:r w:rsidR="008D1DEF" w:rsidRPr="008F1D95">
              <w:rPr>
                <w:rFonts w:cs="Times New Roman"/>
                <w:sz w:val="20"/>
                <w:szCs w:val="20"/>
              </w:rPr>
              <w:t xml:space="preserve"> </w:t>
            </w:r>
            <w:r w:rsidR="004307DD" w:rsidRPr="008F1D95">
              <w:rPr>
                <w:rFonts w:cs="Times New Roman"/>
                <w:sz w:val="16"/>
                <w:szCs w:val="16"/>
              </w:rPr>
              <w:t>Held by the Company 8.50% and held by Osotspa Enterprises Singapore Pte. Ltd. 76.50%, totaling 85.00%</w:t>
            </w:r>
          </w:p>
        </w:tc>
      </w:tr>
      <w:tr w:rsidR="00A01B4C" w:rsidRPr="008F1D95" w14:paraId="3D6C810B" w14:textId="77777777" w:rsidTr="001065F4">
        <w:trPr>
          <w:cantSplit/>
        </w:trPr>
        <w:tc>
          <w:tcPr>
            <w:tcW w:w="9359" w:type="dxa"/>
            <w:gridSpan w:val="5"/>
          </w:tcPr>
          <w:p w14:paraId="13E46E69" w14:textId="39EB68A8" w:rsidR="00A01B4C" w:rsidRPr="008F1D95" w:rsidRDefault="00A01B4C" w:rsidP="00910F1E">
            <w:pPr>
              <w:spacing w:line="280" w:lineRule="exact"/>
              <w:rPr>
                <w:rFonts w:cs="Times New Roman"/>
                <w:sz w:val="20"/>
                <w:szCs w:val="20"/>
                <w:vertAlign w:val="superscript"/>
              </w:rPr>
            </w:pPr>
            <w:r w:rsidRPr="008F1D95">
              <w:rPr>
                <w:rFonts w:cs="Times New Roman"/>
                <w:sz w:val="20"/>
                <w:szCs w:val="20"/>
                <w:vertAlign w:val="superscript"/>
              </w:rPr>
              <w:t>(2)</w:t>
            </w:r>
            <w:r w:rsidRPr="008F1D95">
              <w:rPr>
                <w:rFonts w:cs="Times New Roman"/>
                <w:sz w:val="20"/>
                <w:szCs w:val="20"/>
              </w:rPr>
              <w:t xml:space="preserve"> </w:t>
            </w:r>
            <w:r>
              <w:rPr>
                <w:rFonts w:cs="Times New Roman"/>
                <w:sz w:val="16"/>
                <w:szCs w:val="16"/>
              </w:rPr>
              <w:t>Completed liquidation or bankruptcy process in 2020 and transfer surplus on business combination under common control to retained earnings</w:t>
            </w:r>
          </w:p>
        </w:tc>
      </w:tr>
    </w:tbl>
    <w:p w14:paraId="715CD3B0" w14:textId="17A60F43" w:rsidR="00482580" w:rsidRPr="008F1D95" w:rsidRDefault="00482580">
      <w:pPr>
        <w:rPr>
          <w:rFonts w:cs="Angsana New"/>
          <w:b/>
          <w:bCs/>
          <w:szCs w:val="22"/>
        </w:rPr>
      </w:pPr>
    </w:p>
    <w:p w14:paraId="17166D5E" w14:textId="77777777" w:rsidR="006275CF" w:rsidRPr="008F1D95" w:rsidRDefault="006275CF" w:rsidP="006275CF">
      <w:pPr>
        <w:spacing w:line="240" w:lineRule="atLeast"/>
        <w:ind w:right="-43"/>
        <w:jc w:val="thaiDistribute"/>
        <w:rPr>
          <w:rFonts w:cs="Angsana New"/>
          <w:b/>
          <w:bCs/>
          <w:szCs w:val="22"/>
          <w:cs/>
        </w:rPr>
        <w:sectPr w:rsidR="006275CF" w:rsidRPr="008F1D95" w:rsidSect="008E466B">
          <w:pgSz w:w="11909" w:h="16834" w:code="9"/>
          <w:pgMar w:top="691" w:right="1152" w:bottom="576" w:left="1152" w:header="720" w:footer="720" w:gutter="0"/>
          <w:cols w:space="720"/>
          <w:noEndnote/>
          <w:docGrid w:linePitch="299"/>
        </w:sectPr>
      </w:pPr>
    </w:p>
    <w:p w14:paraId="0D547729" w14:textId="71F3D6EA" w:rsidR="006275CF" w:rsidRPr="008F1D95" w:rsidRDefault="006275CF" w:rsidP="00225185">
      <w:pPr>
        <w:pStyle w:val="ListParagraph"/>
        <w:spacing w:line="240" w:lineRule="atLeast"/>
        <w:ind w:left="0" w:right="-43"/>
        <w:jc w:val="thaiDistribute"/>
        <w:rPr>
          <w:szCs w:val="22"/>
        </w:rPr>
      </w:pPr>
      <w:r w:rsidRPr="008F1D95">
        <w:rPr>
          <w:szCs w:val="22"/>
        </w:rPr>
        <w:lastRenderedPageBreak/>
        <w:t>Investments in subs</w:t>
      </w:r>
      <w:r w:rsidR="00C34EB1" w:rsidRPr="008F1D95">
        <w:rPr>
          <w:szCs w:val="22"/>
        </w:rPr>
        <w:t xml:space="preserve">idiaries as at 31 </w:t>
      </w:r>
      <w:r w:rsidR="00ED68D2" w:rsidRPr="008F1D95">
        <w:rPr>
          <w:szCs w:val="22"/>
        </w:rPr>
        <w:t>December</w:t>
      </w:r>
      <w:r w:rsidR="00BC305C" w:rsidRPr="008F1D95">
        <w:rPr>
          <w:szCs w:val="22"/>
        </w:rPr>
        <w:t xml:space="preserve"> 20</w:t>
      </w:r>
      <w:r w:rsidR="00733D35" w:rsidRPr="008F1D95">
        <w:rPr>
          <w:szCs w:val="22"/>
        </w:rPr>
        <w:t>20</w:t>
      </w:r>
      <w:r w:rsidR="00BC305C" w:rsidRPr="008F1D95">
        <w:rPr>
          <w:szCs w:val="22"/>
        </w:rPr>
        <w:t xml:space="preserve"> and 201</w:t>
      </w:r>
      <w:r w:rsidR="00733D35" w:rsidRPr="008F1D95">
        <w:rPr>
          <w:szCs w:val="22"/>
        </w:rPr>
        <w:t>9</w:t>
      </w:r>
      <w:r w:rsidRPr="008F1D95">
        <w:rPr>
          <w:szCs w:val="22"/>
        </w:rPr>
        <w:t>, and dividend income from those investments for the years then ended, were as follows:</w:t>
      </w:r>
    </w:p>
    <w:p w14:paraId="04A1457B" w14:textId="77777777" w:rsidR="001150DF" w:rsidRPr="008F1D95" w:rsidRDefault="001150DF" w:rsidP="006275CF">
      <w:pPr>
        <w:pStyle w:val="ListParagraph"/>
        <w:spacing w:line="240" w:lineRule="atLeast"/>
        <w:ind w:left="540" w:right="-43"/>
        <w:jc w:val="thaiDistribute"/>
        <w:rPr>
          <w:b/>
          <w:bCs/>
          <w:szCs w:val="28"/>
        </w:rPr>
      </w:pPr>
    </w:p>
    <w:tbl>
      <w:tblPr>
        <w:tblW w:w="14880" w:type="dxa"/>
        <w:tblLayout w:type="fixed"/>
        <w:tblCellMar>
          <w:left w:w="28" w:type="dxa"/>
          <w:right w:w="28" w:type="dxa"/>
        </w:tblCellMar>
        <w:tblLook w:val="0000" w:firstRow="0" w:lastRow="0" w:firstColumn="0" w:lastColumn="0" w:noHBand="0" w:noVBand="0"/>
      </w:tblPr>
      <w:tblGrid>
        <w:gridCol w:w="3969"/>
        <w:gridCol w:w="1020"/>
        <w:gridCol w:w="127"/>
        <w:gridCol w:w="1020"/>
        <w:gridCol w:w="78"/>
        <w:gridCol w:w="1020"/>
        <w:gridCol w:w="79"/>
        <w:gridCol w:w="1020"/>
        <w:gridCol w:w="78"/>
        <w:gridCol w:w="1020"/>
        <w:gridCol w:w="78"/>
        <w:gridCol w:w="964"/>
        <w:gridCol w:w="94"/>
        <w:gridCol w:w="1020"/>
        <w:gridCol w:w="79"/>
        <w:gridCol w:w="1020"/>
        <w:gridCol w:w="78"/>
        <w:gridCol w:w="1020"/>
        <w:gridCol w:w="76"/>
        <w:gridCol w:w="1020"/>
      </w:tblGrid>
      <w:tr w:rsidR="001150DF" w:rsidRPr="008F1D95" w14:paraId="4421AD83" w14:textId="77777777" w:rsidTr="00C84BEA">
        <w:trPr>
          <w:cantSplit/>
          <w:trHeight w:val="242"/>
        </w:trPr>
        <w:tc>
          <w:tcPr>
            <w:tcW w:w="3969" w:type="dxa"/>
          </w:tcPr>
          <w:p w14:paraId="02E0A6F4" w14:textId="77777777" w:rsidR="001150DF" w:rsidRPr="008F1D95" w:rsidRDefault="001150DF" w:rsidP="00C84BEA">
            <w:pPr>
              <w:pStyle w:val="acctfourfigures"/>
              <w:tabs>
                <w:tab w:val="clear" w:pos="765"/>
                <w:tab w:val="decimal" w:pos="101"/>
              </w:tabs>
              <w:spacing w:line="240" w:lineRule="atLeast"/>
              <w:ind w:left="-79" w:right="-79"/>
              <w:jc w:val="center"/>
              <w:rPr>
                <w:b/>
                <w:bCs/>
                <w:sz w:val="20"/>
                <w:lang w:bidi="th-TH"/>
              </w:rPr>
            </w:pPr>
          </w:p>
        </w:tc>
        <w:tc>
          <w:tcPr>
            <w:tcW w:w="10911" w:type="dxa"/>
            <w:gridSpan w:val="19"/>
          </w:tcPr>
          <w:p w14:paraId="7F7199AE" w14:textId="77777777" w:rsidR="001150DF" w:rsidRPr="008F1D95" w:rsidRDefault="001150DF" w:rsidP="00C84BEA">
            <w:pPr>
              <w:pStyle w:val="acctfourfigures"/>
              <w:tabs>
                <w:tab w:val="clear" w:pos="765"/>
                <w:tab w:val="decimal" w:pos="101"/>
              </w:tabs>
              <w:spacing w:line="240" w:lineRule="atLeast"/>
              <w:ind w:left="-79" w:right="-79"/>
              <w:jc w:val="center"/>
              <w:rPr>
                <w:b/>
                <w:bCs/>
                <w:sz w:val="20"/>
                <w:lang w:bidi="th-TH"/>
              </w:rPr>
            </w:pPr>
            <w:r w:rsidRPr="008F1D95">
              <w:rPr>
                <w:b/>
                <w:bCs/>
                <w:sz w:val="20"/>
                <w:lang w:bidi="th-TH"/>
              </w:rPr>
              <w:t>Separate financial statements</w:t>
            </w:r>
          </w:p>
        </w:tc>
      </w:tr>
      <w:tr w:rsidR="001150DF" w:rsidRPr="008F1D95" w14:paraId="4073BF22" w14:textId="77777777" w:rsidTr="00C84BEA">
        <w:trPr>
          <w:cantSplit/>
          <w:trHeight w:val="242"/>
        </w:trPr>
        <w:tc>
          <w:tcPr>
            <w:tcW w:w="3969" w:type="dxa"/>
            <w:vAlign w:val="bottom"/>
          </w:tcPr>
          <w:p w14:paraId="5B0A4A63" w14:textId="77777777" w:rsidR="001150DF" w:rsidRPr="008F1D95" w:rsidRDefault="001150DF" w:rsidP="00C84BEA">
            <w:pPr>
              <w:spacing w:line="260" w:lineRule="exact"/>
              <w:jc w:val="center"/>
              <w:rPr>
                <w:rFonts w:cs="Times New Roman"/>
                <w:sz w:val="20"/>
                <w:szCs w:val="20"/>
              </w:rPr>
            </w:pPr>
            <w:r w:rsidRPr="008F1D95">
              <w:rPr>
                <w:rFonts w:cs="Times New Roman"/>
                <w:sz w:val="20"/>
                <w:szCs w:val="20"/>
              </w:rPr>
              <w:t>Name of subsidiaries</w:t>
            </w:r>
          </w:p>
        </w:tc>
        <w:tc>
          <w:tcPr>
            <w:tcW w:w="2167" w:type="dxa"/>
            <w:gridSpan w:val="3"/>
            <w:vAlign w:val="bottom"/>
          </w:tcPr>
          <w:p w14:paraId="34D4A2F7" w14:textId="77777777" w:rsidR="001150DF" w:rsidRPr="008F1D95" w:rsidRDefault="001150DF" w:rsidP="00C84BEA">
            <w:pPr>
              <w:pStyle w:val="acctfourfigures"/>
              <w:tabs>
                <w:tab w:val="clear" w:pos="765"/>
              </w:tabs>
              <w:spacing w:line="260" w:lineRule="exact"/>
              <w:ind w:right="11"/>
              <w:jc w:val="center"/>
              <w:rPr>
                <w:sz w:val="20"/>
              </w:rPr>
            </w:pPr>
            <w:r w:rsidRPr="008F1D95">
              <w:rPr>
                <w:sz w:val="20"/>
              </w:rPr>
              <w:t>Paid-up capital</w:t>
            </w:r>
          </w:p>
        </w:tc>
        <w:tc>
          <w:tcPr>
            <w:tcW w:w="78" w:type="dxa"/>
          </w:tcPr>
          <w:p w14:paraId="5C7C9FE4" w14:textId="77777777" w:rsidR="001150DF" w:rsidRPr="008F1D95" w:rsidRDefault="001150DF" w:rsidP="00C84BEA">
            <w:pPr>
              <w:pStyle w:val="acctfourfigures"/>
              <w:tabs>
                <w:tab w:val="clear" w:pos="765"/>
              </w:tabs>
              <w:spacing w:line="260" w:lineRule="exact"/>
              <w:ind w:right="11"/>
              <w:jc w:val="center"/>
              <w:rPr>
                <w:sz w:val="20"/>
              </w:rPr>
            </w:pPr>
          </w:p>
        </w:tc>
        <w:tc>
          <w:tcPr>
            <w:tcW w:w="2119" w:type="dxa"/>
            <w:gridSpan w:val="3"/>
            <w:vAlign w:val="bottom"/>
          </w:tcPr>
          <w:p w14:paraId="340ED694" w14:textId="77777777" w:rsidR="001150DF" w:rsidRPr="008F1D95" w:rsidRDefault="001150DF" w:rsidP="00C84BEA">
            <w:pPr>
              <w:pStyle w:val="acctfourfigures"/>
              <w:tabs>
                <w:tab w:val="clear" w:pos="765"/>
              </w:tabs>
              <w:spacing w:line="260" w:lineRule="exact"/>
              <w:ind w:right="11"/>
              <w:jc w:val="center"/>
              <w:rPr>
                <w:sz w:val="20"/>
                <w:cs/>
                <w:lang w:bidi="th-TH"/>
              </w:rPr>
            </w:pPr>
            <w:r w:rsidRPr="008F1D95">
              <w:rPr>
                <w:sz w:val="20"/>
                <w:lang w:bidi="th-TH"/>
              </w:rPr>
              <w:t>Cost</w:t>
            </w:r>
          </w:p>
        </w:tc>
        <w:tc>
          <w:tcPr>
            <w:tcW w:w="78" w:type="dxa"/>
          </w:tcPr>
          <w:p w14:paraId="384AC30F" w14:textId="77777777" w:rsidR="001150DF" w:rsidRPr="008F1D95" w:rsidRDefault="001150DF" w:rsidP="00C84BEA">
            <w:pPr>
              <w:pStyle w:val="acctfourfigures"/>
              <w:tabs>
                <w:tab w:val="clear" w:pos="765"/>
              </w:tabs>
              <w:spacing w:line="260" w:lineRule="exact"/>
              <w:jc w:val="center"/>
              <w:rPr>
                <w:sz w:val="20"/>
              </w:rPr>
            </w:pPr>
          </w:p>
        </w:tc>
        <w:tc>
          <w:tcPr>
            <w:tcW w:w="2062" w:type="dxa"/>
            <w:gridSpan w:val="3"/>
            <w:vAlign w:val="bottom"/>
          </w:tcPr>
          <w:p w14:paraId="2729E161" w14:textId="77777777" w:rsidR="001150DF" w:rsidRPr="008F1D95" w:rsidRDefault="001150DF" w:rsidP="00C84BEA">
            <w:pPr>
              <w:pStyle w:val="acctfourfigures"/>
              <w:tabs>
                <w:tab w:val="clear" w:pos="765"/>
              </w:tabs>
              <w:spacing w:line="260" w:lineRule="exact"/>
              <w:jc w:val="center"/>
              <w:rPr>
                <w:sz w:val="20"/>
              </w:rPr>
            </w:pPr>
            <w:r w:rsidRPr="008F1D95">
              <w:rPr>
                <w:sz w:val="20"/>
              </w:rPr>
              <w:t>Impairment</w:t>
            </w:r>
          </w:p>
        </w:tc>
        <w:tc>
          <w:tcPr>
            <w:tcW w:w="94" w:type="dxa"/>
          </w:tcPr>
          <w:p w14:paraId="0CB8124B" w14:textId="77777777" w:rsidR="001150DF" w:rsidRPr="008F1D95" w:rsidRDefault="001150DF" w:rsidP="00C84BEA">
            <w:pPr>
              <w:pStyle w:val="acctfourfigures"/>
              <w:tabs>
                <w:tab w:val="clear" w:pos="765"/>
                <w:tab w:val="decimal" w:pos="481"/>
              </w:tabs>
              <w:spacing w:line="240" w:lineRule="atLeast"/>
              <w:ind w:left="-79" w:right="-79"/>
              <w:jc w:val="center"/>
              <w:rPr>
                <w:sz w:val="20"/>
              </w:rPr>
            </w:pPr>
          </w:p>
        </w:tc>
        <w:tc>
          <w:tcPr>
            <w:tcW w:w="2119" w:type="dxa"/>
            <w:gridSpan w:val="3"/>
            <w:vAlign w:val="bottom"/>
          </w:tcPr>
          <w:p w14:paraId="0CA288BD" w14:textId="77777777" w:rsidR="001150DF" w:rsidRPr="008F1D95" w:rsidRDefault="001150DF" w:rsidP="00C84BEA">
            <w:pPr>
              <w:pStyle w:val="acctfourfigures"/>
              <w:tabs>
                <w:tab w:val="clear" w:pos="765"/>
                <w:tab w:val="decimal" w:pos="410"/>
              </w:tabs>
              <w:spacing w:line="260" w:lineRule="exact"/>
              <w:ind w:right="11"/>
              <w:jc w:val="center"/>
              <w:rPr>
                <w:sz w:val="20"/>
              </w:rPr>
            </w:pPr>
            <w:r w:rsidRPr="008F1D95">
              <w:rPr>
                <w:sz w:val="20"/>
              </w:rPr>
              <w:t>At cost - net</w:t>
            </w:r>
          </w:p>
        </w:tc>
        <w:tc>
          <w:tcPr>
            <w:tcW w:w="78" w:type="dxa"/>
          </w:tcPr>
          <w:p w14:paraId="526464B2" w14:textId="77777777" w:rsidR="001150DF" w:rsidRPr="008F1D95" w:rsidRDefault="001150DF" w:rsidP="00C84BEA">
            <w:pPr>
              <w:pStyle w:val="acctfourfigures"/>
              <w:tabs>
                <w:tab w:val="clear" w:pos="765"/>
                <w:tab w:val="left" w:pos="452"/>
                <w:tab w:val="left" w:pos="561"/>
                <w:tab w:val="left" w:pos="641"/>
              </w:tabs>
              <w:spacing w:line="260" w:lineRule="exact"/>
              <w:ind w:right="11"/>
              <w:jc w:val="center"/>
              <w:rPr>
                <w:sz w:val="20"/>
              </w:rPr>
            </w:pPr>
          </w:p>
        </w:tc>
        <w:tc>
          <w:tcPr>
            <w:tcW w:w="2116" w:type="dxa"/>
            <w:gridSpan w:val="3"/>
            <w:vAlign w:val="bottom"/>
          </w:tcPr>
          <w:p w14:paraId="51309191" w14:textId="77777777" w:rsidR="001150DF" w:rsidRPr="008F1D95" w:rsidRDefault="001150DF" w:rsidP="00C84BEA">
            <w:pPr>
              <w:pStyle w:val="acctfourfigures"/>
              <w:tabs>
                <w:tab w:val="clear" w:pos="765"/>
                <w:tab w:val="decimal" w:pos="101"/>
              </w:tabs>
              <w:spacing w:line="240" w:lineRule="atLeast"/>
              <w:ind w:left="-79" w:right="-79"/>
              <w:jc w:val="center"/>
              <w:rPr>
                <w:sz w:val="20"/>
                <w:lang w:bidi="th-TH"/>
              </w:rPr>
            </w:pPr>
            <w:r w:rsidRPr="008F1D95">
              <w:rPr>
                <w:sz w:val="20"/>
                <w:lang w:bidi="th-TH"/>
              </w:rPr>
              <w:t>Dividend income</w:t>
            </w:r>
          </w:p>
          <w:p w14:paraId="7077D6AE" w14:textId="78D226C6" w:rsidR="00CE23FD" w:rsidRPr="008F1D95" w:rsidRDefault="00CE23FD" w:rsidP="00C84BEA">
            <w:pPr>
              <w:pStyle w:val="acctfourfigures"/>
              <w:tabs>
                <w:tab w:val="clear" w:pos="765"/>
                <w:tab w:val="decimal" w:pos="101"/>
              </w:tabs>
              <w:spacing w:line="240" w:lineRule="atLeast"/>
              <w:ind w:left="-79" w:right="-79"/>
              <w:jc w:val="center"/>
              <w:rPr>
                <w:sz w:val="20"/>
                <w:lang w:bidi="th-TH"/>
              </w:rPr>
            </w:pPr>
            <w:r w:rsidRPr="008F1D95">
              <w:rPr>
                <w:sz w:val="20"/>
                <w:lang w:bidi="th-TH"/>
              </w:rPr>
              <w:t>for the year</w:t>
            </w:r>
          </w:p>
        </w:tc>
      </w:tr>
      <w:tr w:rsidR="001150DF" w:rsidRPr="008F1D95" w14:paraId="01F07C68" w14:textId="77777777" w:rsidTr="00C84BEA">
        <w:trPr>
          <w:cantSplit/>
          <w:trHeight w:val="242"/>
        </w:trPr>
        <w:tc>
          <w:tcPr>
            <w:tcW w:w="3969" w:type="dxa"/>
          </w:tcPr>
          <w:p w14:paraId="0B4F709C" w14:textId="77777777" w:rsidR="001150DF" w:rsidRPr="008F1D95" w:rsidRDefault="001150DF" w:rsidP="00C84BEA">
            <w:pPr>
              <w:spacing w:line="260" w:lineRule="exact"/>
              <w:rPr>
                <w:rFonts w:cs="Times New Roman"/>
                <w:sz w:val="20"/>
                <w:szCs w:val="20"/>
              </w:rPr>
            </w:pPr>
          </w:p>
        </w:tc>
        <w:tc>
          <w:tcPr>
            <w:tcW w:w="1020" w:type="dxa"/>
            <w:vAlign w:val="bottom"/>
          </w:tcPr>
          <w:p w14:paraId="019FC414" w14:textId="143E93C3" w:rsidR="001150DF" w:rsidRPr="008F1D95" w:rsidRDefault="001150DF" w:rsidP="00C84BEA">
            <w:pPr>
              <w:pStyle w:val="acctfourfigures"/>
              <w:tabs>
                <w:tab w:val="clear" w:pos="765"/>
              </w:tabs>
              <w:spacing w:line="260" w:lineRule="exact"/>
              <w:ind w:right="11"/>
              <w:jc w:val="center"/>
              <w:rPr>
                <w:sz w:val="20"/>
              </w:rPr>
            </w:pPr>
            <w:r w:rsidRPr="008F1D95">
              <w:rPr>
                <w:sz w:val="20"/>
              </w:rPr>
              <w:t>20</w:t>
            </w:r>
            <w:r w:rsidR="00733D35" w:rsidRPr="008F1D95">
              <w:rPr>
                <w:sz w:val="20"/>
              </w:rPr>
              <w:t>20</w:t>
            </w:r>
          </w:p>
        </w:tc>
        <w:tc>
          <w:tcPr>
            <w:tcW w:w="127" w:type="dxa"/>
          </w:tcPr>
          <w:p w14:paraId="6931D79B" w14:textId="77777777" w:rsidR="001150DF" w:rsidRPr="008F1D95" w:rsidRDefault="001150DF" w:rsidP="00C84BEA">
            <w:pPr>
              <w:pStyle w:val="acctfourfigures"/>
              <w:tabs>
                <w:tab w:val="clear" w:pos="765"/>
              </w:tabs>
              <w:spacing w:line="260" w:lineRule="exact"/>
              <w:ind w:right="11"/>
              <w:jc w:val="center"/>
              <w:rPr>
                <w:sz w:val="20"/>
                <w:lang w:val="en-US"/>
              </w:rPr>
            </w:pPr>
          </w:p>
        </w:tc>
        <w:tc>
          <w:tcPr>
            <w:tcW w:w="1020" w:type="dxa"/>
            <w:vAlign w:val="bottom"/>
          </w:tcPr>
          <w:p w14:paraId="382932D2" w14:textId="765A83BA" w:rsidR="001150DF" w:rsidRPr="008F1D95" w:rsidRDefault="001150DF" w:rsidP="00C84BEA">
            <w:pPr>
              <w:pStyle w:val="acctfourfigures"/>
              <w:tabs>
                <w:tab w:val="clear" w:pos="765"/>
              </w:tabs>
              <w:spacing w:line="260" w:lineRule="exact"/>
              <w:ind w:right="11"/>
              <w:jc w:val="center"/>
              <w:rPr>
                <w:sz w:val="20"/>
              </w:rPr>
            </w:pPr>
            <w:r w:rsidRPr="008F1D95">
              <w:rPr>
                <w:sz w:val="20"/>
              </w:rPr>
              <w:t>201</w:t>
            </w:r>
            <w:r w:rsidR="00733D35" w:rsidRPr="008F1D95">
              <w:rPr>
                <w:sz w:val="20"/>
              </w:rPr>
              <w:t>9</w:t>
            </w:r>
          </w:p>
        </w:tc>
        <w:tc>
          <w:tcPr>
            <w:tcW w:w="78" w:type="dxa"/>
          </w:tcPr>
          <w:p w14:paraId="1F8F7B9B" w14:textId="77777777" w:rsidR="001150DF" w:rsidRPr="008F1D95" w:rsidRDefault="001150DF" w:rsidP="00C84BEA">
            <w:pPr>
              <w:pStyle w:val="acctfourfigures"/>
              <w:tabs>
                <w:tab w:val="clear" w:pos="765"/>
              </w:tabs>
              <w:spacing w:line="260" w:lineRule="exact"/>
              <w:ind w:right="11"/>
              <w:jc w:val="right"/>
              <w:rPr>
                <w:sz w:val="20"/>
              </w:rPr>
            </w:pPr>
          </w:p>
        </w:tc>
        <w:tc>
          <w:tcPr>
            <w:tcW w:w="1020" w:type="dxa"/>
            <w:vAlign w:val="bottom"/>
          </w:tcPr>
          <w:p w14:paraId="5E85B090" w14:textId="5A4CFB4C" w:rsidR="001150DF" w:rsidRPr="008F1D95" w:rsidRDefault="001150DF" w:rsidP="00C84BEA">
            <w:pPr>
              <w:pStyle w:val="acctfourfigures"/>
              <w:tabs>
                <w:tab w:val="clear" w:pos="765"/>
              </w:tabs>
              <w:spacing w:line="260" w:lineRule="exact"/>
              <w:ind w:right="11"/>
              <w:jc w:val="center"/>
              <w:rPr>
                <w:sz w:val="20"/>
              </w:rPr>
            </w:pPr>
            <w:r w:rsidRPr="008F1D95">
              <w:rPr>
                <w:sz w:val="20"/>
              </w:rPr>
              <w:t>20</w:t>
            </w:r>
            <w:r w:rsidR="00733D35" w:rsidRPr="008F1D95">
              <w:rPr>
                <w:sz w:val="20"/>
              </w:rPr>
              <w:t>20</w:t>
            </w:r>
          </w:p>
        </w:tc>
        <w:tc>
          <w:tcPr>
            <w:tcW w:w="79" w:type="dxa"/>
          </w:tcPr>
          <w:p w14:paraId="49D37A8D" w14:textId="77777777" w:rsidR="001150DF" w:rsidRPr="008F1D95" w:rsidRDefault="001150DF" w:rsidP="00C84BEA">
            <w:pPr>
              <w:pStyle w:val="acctfourfigures"/>
              <w:tabs>
                <w:tab w:val="clear" w:pos="765"/>
              </w:tabs>
              <w:spacing w:line="260" w:lineRule="exact"/>
              <w:ind w:right="11"/>
              <w:jc w:val="center"/>
              <w:rPr>
                <w:sz w:val="20"/>
              </w:rPr>
            </w:pPr>
          </w:p>
        </w:tc>
        <w:tc>
          <w:tcPr>
            <w:tcW w:w="1020" w:type="dxa"/>
            <w:vAlign w:val="bottom"/>
          </w:tcPr>
          <w:p w14:paraId="51113ED3" w14:textId="0C46F29D" w:rsidR="001150DF" w:rsidRPr="008F1D95" w:rsidRDefault="001150DF" w:rsidP="00C84BEA">
            <w:pPr>
              <w:pStyle w:val="acctfourfigures"/>
              <w:tabs>
                <w:tab w:val="clear" w:pos="765"/>
              </w:tabs>
              <w:spacing w:line="260" w:lineRule="exact"/>
              <w:ind w:right="11"/>
              <w:jc w:val="center"/>
              <w:rPr>
                <w:sz w:val="20"/>
              </w:rPr>
            </w:pPr>
            <w:r w:rsidRPr="008F1D95">
              <w:rPr>
                <w:sz w:val="20"/>
              </w:rPr>
              <w:t>201</w:t>
            </w:r>
            <w:r w:rsidR="00733D35" w:rsidRPr="008F1D95">
              <w:rPr>
                <w:sz w:val="20"/>
              </w:rPr>
              <w:t>9</w:t>
            </w:r>
          </w:p>
        </w:tc>
        <w:tc>
          <w:tcPr>
            <w:tcW w:w="78" w:type="dxa"/>
          </w:tcPr>
          <w:p w14:paraId="1DA4090F" w14:textId="77777777" w:rsidR="001150DF" w:rsidRPr="008F1D95" w:rsidRDefault="001150DF" w:rsidP="00C84BEA">
            <w:pPr>
              <w:pStyle w:val="acctfourfigures"/>
              <w:tabs>
                <w:tab w:val="clear" w:pos="765"/>
              </w:tabs>
              <w:spacing w:line="260" w:lineRule="exact"/>
              <w:jc w:val="center"/>
              <w:rPr>
                <w:sz w:val="20"/>
              </w:rPr>
            </w:pPr>
          </w:p>
        </w:tc>
        <w:tc>
          <w:tcPr>
            <w:tcW w:w="1020" w:type="dxa"/>
            <w:vAlign w:val="bottom"/>
          </w:tcPr>
          <w:p w14:paraId="38FC4736" w14:textId="60084229" w:rsidR="001150DF" w:rsidRPr="008F1D95" w:rsidRDefault="001150DF" w:rsidP="00C84BEA">
            <w:pPr>
              <w:pStyle w:val="acctfourfigures"/>
              <w:tabs>
                <w:tab w:val="clear" w:pos="765"/>
              </w:tabs>
              <w:spacing w:line="260" w:lineRule="exact"/>
              <w:ind w:right="11"/>
              <w:jc w:val="center"/>
              <w:rPr>
                <w:sz w:val="20"/>
              </w:rPr>
            </w:pPr>
            <w:r w:rsidRPr="008F1D95">
              <w:rPr>
                <w:sz w:val="20"/>
              </w:rPr>
              <w:t>20</w:t>
            </w:r>
            <w:r w:rsidR="00733D35" w:rsidRPr="008F1D95">
              <w:rPr>
                <w:sz w:val="20"/>
              </w:rPr>
              <w:t>20</w:t>
            </w:r>
          </w:p>
        </w:tc>
        <w:tc>
          <w:tcPr>
            <w:tcW w:w="78" w:type="dxa"/>
          </w:tcPr>
          <w:p w14:paraId="4144B663" w14:textId="77777777" w:rsidR="001150DF" w:rsidRPr="008F1D95" w:rsidRDefault="001150DF" w:rsidP="00C84BEA">
            <w:pPr>
              <w:pStyle w:val="acctfourfigures"/>
              <w:tabs>
                <w:tab w:val="clear" w:pos="765"/>
              </w:tabs>
              <w:spacing w:line="260" w:lineRule="exact"/>
              <w:ind w:right="11"/>
              <w:jc w:val="center"/>
              <w:rPr>
                <w:sz w:val="20"/>
              </w:rPr>
            </w:pPr>
          </w:p>
        </w:tc>
        <w:tc>
          <w:tcPr>
            <w:tcW w:w="964" w:type="dxa"/>
            <w:vAlign w:val="bottom"/>
          </w:tcPr>
          <w:p w14:paraId="0415D0A8" w14:textId="7FDF3721" w:rsidR="001150DF" w:rsidRPr="008F1D95" w:rsidRDefault="001150DF" w:rsidP="00C84BEA">
            <w:pPr>
              <w:pStyle w:val="acctfourfigures"/>
              <w:tabs>
                <w:tab w:val="clear" w:pos="765"/>
              </w:tabs>
              <w:spacing w:line="260" w:lineRule="exact"/>
              <w:ind w:right="11"/>
              <w:jc w:val="center"/>
              <w:rPr>
                <w:sz w:val="20"/>
              </w:rPr>
            </w:pPr>
            <w:r w:rsidRPr="008F1D95">
              <w:rPr>
                <w:sz w:val="20"/>
              </w:rPr>
              <w:t>201</w:t>
            </w:r>
            <w:r w:rsidR="00733D35" w:rsidRPr="008F1D95">
              <w:rPr>
                <w:sz w:val="20"/>
              </w:rPr>
              <w:t>9</w:t>
            </w:r>
          </w:p>
        </w:tc>
        <w:tc>
          <w:tcPr>
            <w:tcW w:w="94" w:type="dxa"/>
          </w:tcPr>
          <w:p w14:paraId="53F26498" w14:textId="77777777" w:rsidR="001150DF" w:rsidRPr="008F1D95" w:rsidRDefault="001150DF" w:rsidP="00C84BEA">
            <w:pPr>
              <w:pStyle w:val="acctfourfigures"/>
              <w:tabs>
                <w:tab w:val="clear" w:pos="765"/>
                <w:tab w:val="decimal" w:pos="481"/>
              </w:tabs>
              <w:spacing w:line="240" w:lineRule="atLeast"/>
              <w:ind w:left="-79" w:right="-79"/>
              <w:jc w:val="center"/>
              <w:rPr>
                <w:sz w:val="20"/>
              </w:rPr>
            </w:pPr>
          </w:p>
        </w:tc>
        <w:tc>
          <w:tcPr>
            <w:tcW w:w="1020" w:type="dxa"/>
            <w:vAlign w:val="bottom"/>
          </w:tcPr>
          <w:p w14:paraId="1509F177" w14:textId="15A1F0E5" w:rsidR="001150DF" w:rsidRPr="008F1D95" w:rsidRDefault="001150DF" w:rsidP="00C84BEA">
            <w:pPr>
              <w:pStyle w:val="acctfourfigures"/>
              <w:tabs>
                <w:tab w:val="clear" w:pos="765"/>
              </w:tabs>
              <w:spacing w:line="260" w:lineRule="exact"/>
              <w:ind w:right="11"/>
              <w:jc w:val="center"/>
              <w:rPr>
                <w:sz w:val="20"/>
              </w:rPr>
            </w:pPr>
            <w:r w:rsidRPr="008F1D95">
              <w:rPr>
                <w:sz w:val="20"/>
              </w:rPr>
              <w:t>20</w:t>
            </w:r>
            <w:r w:rsidR="00733D35" w:rsidRPr="008F1D95">
              <w:rPr>
                <w:sz w:val="20"/>
              </w:rPr>
              <w:t>20</w:t>
            </w:r>
          </w:p>
        </w:tc>
        <w:tc>
          <w:tcPr>
            <w:tcW w:w="79" w:type="dxa"/>
          </w:tcPr>
          <w:p w14:paraId="39811854" w14:textId="77777777" w:rsidR="001150DF" w:rsidRPr="008F1D95" w:rsidRDefault="001150DF" w:rsidP="00C84BEA">
            <w:pPr>
              <w:pStyle w:val="acctfourfigures"/>
              <w:tabs>
                <w:tab w:val="clear" w:pos="765"/>
              </w:tabs>
              <w:spacing w:line="260" w:lineRule="exact"/>
              <w:ind w:right="11"/>
              <w:jc w:val="center"/>
              <w:rPr>
                <w:sz w:val="20"/>
              </w:rPr>
            </w:pPr>
          </w:p>
        </w:tc>
        <w:tc>
          <w:tcPr>
            <w:tcW w:w="1020" w:type="dxa"/>
            <w:vAlign w:val="bottom"/>
          </w:tcPr>
          <w:p w14:paraId="288F2DE7" w14:textId="146F8486" w:rsidR="001150DF" w:rsidRPr="008F1D95" w:rsidRDefault="001150DF" w:rsidP="00C84BEA">
            <w:pPr>
              <w:pStyle w:val="acctfourfigures"/>
              <w:tabs>
                <w:tab w:val="clear" w:pos="765"/>
              </w:tabs>
              <w:spacing w:line="260" w:lineRule="exact"/>
              <w:ind w:right="11"/>
              <w:jc w:val="center"/>
              <w:rPr>
                <w:sz w:val="20"/>
              </w:rPr>
            </w:pPr>
            <w:r w:rsidRPr="008F1D95">
              <w:rPr>
                <w:sz w:val="20"/>
              </w:rPr>
              <w:t>201</w:t>
            </w:r>
            <w:r w:rsidR="00733D35" w:rsidRPr="008F1D95">
              <w:rPr>
                <w:sz w:val="20"/>
              </w:rPr>
              <w:t>9</w:t>
            </w:r>
          </w:p>
        </w:tc>
        <w:tc>
          <w:tcPr>
            <w:tcW w:w="78" w:type="dxa"/>
          </w:tcPr>
          <w:p w14:paraId="17E0B32A" w14:textId="77777777" w:rsidR="001150DF" w:rsidRPr="008F1D95" w:rsidRDefault="001150DF" w:rsidP="00C84BEA">
            <w:pPr>
              <w:pStyle w:val="acctfourfigures"/>
              <w:tabs>
                <w:tab w:val="clear" w:pos="765"/>
                <w:tab w:val="left" w:pos="452"/>
                <w:tab w:val="left" w:pos="561"/>
                <w:tab w:val="left" w:pos="641"/>
              </w:tabs>
              <w:spacing w:line="260" w:lineRule="exact"/>
              <w:ind w:right="11"/>
              <w:jc w:val="center"/>
              <w:rPr>
                <w:sz w:val="20"/>
              </w:rPr>
            </w:pPr>
          </w:p>
        </w:tc>
        <w:tc>
          <w:tcPr>
            <w:tcW w:w="1020" w:type="dxa"/>
            <w:vAlign w:val="bottom"/>
          </w:tcPr>
          <w:p w14:paraId="2246073C" w14:textId="65C55CE2" w:rsidR="001150DF" w:rsidRPr="008F1D95" w:rsidRDefault="001150DF" w:rsidP="00C84BEA">
            <w:pPr>
              <w:pStyle w:val="acctfourfigures"/>
              <w:tabs>
                <w:tab w:val="clear" w:pos="765"/>
              </w:tabs>
              <w:spacing w:line="260" w:lineRule="exact"/>
              <w:ind w:right="11"/>
              <w:jc w:val="center"/>
              <w:rPr>
                <w:sz w:val="20"/>
              </w:rPr>
            </w:pPr>
            <w:r w:rsidRPr="008F1D95">
              <w:rPr>
                <w:sz w:val="20"/>
              </w:rPr>
              <w:t>20</w:t>
            </w:r>
            <w:r w:rsidR="00733D35" w:rsidRPr="008F1D95">
              <w:rPr>
                <w:sz w:val="20"/>
              </w:rPr>
              <w:t>20</w:t>
            </w:r>
          </w:p>
        </w:tc>
        <w:tc>
          <w:tcPr>
            <w:tcW w:w="76" w:type="dxa"/>
          </w:tcPr>
          <w:p w14:paraId="73904C61" w14:textId="77777777" w:rsidR="001150DF" w:rsidRPr="008F1D95" w:rsidRDefault="001150DF" w:rsidP="00C84BEA">
            <w:pPr>
              <w:pStyle w:val="acctfourfigures"/>
              <w:tabs>
                <w:tab w:val="clear" w:pos="765"/>
              </w:tabs>
              <w:spacing w:line="260" w:lineRule="exact"/>
              <w:ind w:right="11"/>
              <w:jc w:val="center"/>
              <w:rPr>
                <w:sz w:val="20"/>
              </w:rPr>
            </w:pPr>
          </w:p>
        </w:tc>
        <w:tc>
          <w:tcPr>
            <w:tcW w:w="1020" w:type="dxa"/>
            <w:vAlign w:val="bottom"/>
          </w:tcPr>
          <w:p w14:paraId="01CF1F4D" w14:textId="2CD9C33E" w:rsidR="001150DF" w:rsidRPr="008F1D95" w:rsidRDefault="001150DF" w:rsidP="00C84BEA">
            <w:pPr>
              <w:pStyle w:val="acctfourfigures"/>
              <w:tabs>
                <w:tab w:val="clear" w:pos="765"/>
              </w:tabs>
              <w:spacing w:line="260" w:lineRule="exact"/>
              <w:ind w:right="11"/>
              <w:jc w:val="center"/>
              <w:rPr>
                <w:sz w:val="20"/>
              </w:rPr>
            </w:pPr>
            <w:r w:rsidRPr="008F1D95">
              <w:rPr>
                <w:sz w:val="20"/>
              </w:rPr>
              <w:t>201</w:t>
            </w:r>
            <w:r w:rsidR="00733D35" w:rsidRPr="008F1D95">
              <w:rPr>
                <w:sz w:val="20"/>
              </w:rPr>
              <w:t>9</w:t>
            </w:r>
          </w:p>
        </w:tc>
      </w:tr>
      <w:tr w:rsidR="001150DF" w:rsidRPr="008F1D95" w14:paraId="585BF534" w14:textId="77777777" w:rsidTr="00C84BEA">
        <w:trPr>
          <w:cantSplit/>
          <w:trHeight w:val="242"/>
        </w:trPr>
        <w:tc>
          <w:tcPr>
            <w:tcW w:w="3969" w:type="dxa"/>
          </w:tcPr>
          <w:p w14:paraId="01E15470" w14:textId="77777777" w:rsidR="001150DF" w:rsidRPr="008F1D95" w:rsidRDefault="001150DF" w:rsidP="00C84BEA">
            <w:pPr>
              <w:spacing w:line="260" w:lineRule="exact"/>
              <w:rPr>
                <w:rFonts w:cs="Times New Roman"/>
                <w:sz w:val="20"/>
                <w:szCs w:val="20"/>
              </w:rPr>
            </w:pPr>
          </w:p>
        </w:tc>
        <w:tc>
          <w:tcPr>
            <w:tcW w:w="10911" w:type="dxa"/>
            <w:gridSpan w:val="19"/>
            <w:vAlign w:val="bottom"/>
          </w:tcPr>
          <w:p w14:paraId="3C710F12" w14:textId="77777777" w:rsidR="001150DF" w:rsidRPr="008F1D95" w:rsidRDefault="001150DF" w:rsidP="00C84BEA">
            <w:pPr>
              <w:pStyle w:val="acctfourfigures"/>
              <w:tabs>
                <w:tab w:val="clear" w:pos="765"/>
                <w:tab w:val="decimal" w:pos="101"/>
              </w:tabs>
              <w:spacing w:line="240" w:lineRule="atLeast"/>
              <w:ind w:left="-79" w:right="-79"/>
              <w:jc w:val="center"/>
              <w:rPr>
                <w:i/>
                <w:iCs/>
                <w:sz w:val="20"/>
                <w:lang w:bidi="th-TH"/>
              </w:rPr>
            </w:pPr>
            <w:r w:rsidRPr="008F1D95">
              <w:rPr>
                <w:i/>
                <w:iCs/>
                <w:sz w:val="20"/>
                <w:lang w:bidi="th-TH"/>
              </w:rPr>
              <w:t>(in thousand Baht)</w:t>
            </w:r>
          </w:p>
        </w:tc>
      </w:tr>
      <w:tr w:rsidR="00733D35" w:rsidRPr="008F1D95" w14:paraId="50ECCC2D" w14:textId="77777777" w:rsidTr="00454ACD">
        <w:trPr>
          <w:cantSplit/>
          <w:trHeight w:val="187"/>
        </w:trPr>
        <w:tc>
          <w:tcPr>
            <w:tcW w:w="3969" w:type="dxa"/>
          </w:tcPr>
          <w:p w14:paraId="5ADAB071" w14:textId="77777777" w:rsidR="00733D35" w:rsidRPr="008F1D95" w:rsidRDefault="00733D35" w:rsidP="00733D35">
            <w:pPr>
              <w:spacing w:line="260" w:lineRule="exact"/>
              <w:rPr>
                <w:rFonts w:cs="Times New Roman"/>
                <w:sz w:val="20"/>
                <w:szCs w:val="20"/>
              </w:rPr>
            </w:pPr>
            <w:r w:rsidRPr="008F1D95">
              <w:rPr>
                <w:rFonts w:cs="Times New Roman"/>
                <w:sz w:val="20"/>
                <w:szCs w:val="20"/>
              </w:rPr>
              <w:t>Osotspa Beverages Co., Ltd.</w:t>
            </w:r>
          </w:p>
        </w:tc>
        <w:tc>
          <w:tcPr>
            <w:tcW w:w="1020" w:type="dxa"/>
            <w:vAlign w:val="bottom"/>
          </w:tcPr>
          <w:p w14:paraId="12AFD61D" w14:textId="15D5E8F7" w:rsidR="00733D35" w:rsidRPr="008F1D95" w:rsidRDefault="00733D35" w:rsidP="00733D35">
            <w:pPr>
              <w:pStyle w:val="acctfourfigures"/>
              <w:tabs>
                <w:tab w:val="clear" w:pos="765"/>
              </w:tabs>
              <w:spacing w:line="260" w:lineRule="exact"/>
              <w:ind w:right="11"/>
              <w:jc w:val="right"/>
              <w:rPr>
                <w:sz w:val="20"/>
              </w:rPr>
            </w:pPr>
            <w:r w:rsidRPr="008F1D95">
              <w:rPr>
                <w:sz w:val="20"/>
              </w:rPr>
              <w:t>354,950</w:t>
            </w:r>
          </w:p>
        </w:tc>
        <w:tc>
          <w:tcPr>
            <w:tcW w:w="127" w:type="dxa"/>
          </w:tcPr>
          <w:p w14:paraId="7EB5E20F"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22AE5D40" w14:textId="010E0DCB" w:rsidR="00733D35" w:rsidRPr="008F1D95" w:rsidRDefault="00733D35" w:rsidP="00733D35">
            <w:pPr>
              <w:pStyle w:val="acctfourfigures"/>
              <w:tabs>
                <w:tab w:val="clear" w:pos="765"/>
              </w:tabs>
              <w:spacing w:line="260" w:lineRule="exact"/>
              <w:ind w:right="11"/>
              <w:jc w:val="right"/>
              <w:rPr>
                <w:sz w:val="20"/>
              </w:rPr>
            </w:pPr>
            <w:r w:rsidRPr="008F1D95">
              <w:rPr>
                <w:sz w:val="20"/>
              </w:rPr>
              <w:t>354,950</w:t>
            </w:r>
          </w:p>
        </w:tc>
        <w:tc>
          <w:tcPr>
            <w:tcW w:w="78" w:type="dxa"/>
          </w:tcPr>
          <w:p w14:paraId="163C2736"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1CB8F69F" w14:textId="567A76A4" w:rsidR="00733D35" w:rsidRPr="008F1D95" w:rsidRDefault="00733D35" w:rsidP="00733D35">
            <w:pPr>
              <w:pStyle w:val="acctfourfigures"/>
              <w:tabs>
                <w:tab w:val="clear" w:pos="765"/>
              </w:tabs>
              <w:spacing w:line="260" w:lineRule="exact"/>
              <w:ind w:right="11"/>
              <w:jc w:val="right"/>
              <w:rPr>
                <w:sz w:val="20"/>
              </w:rPr>
            </w:pPr>
            <w:r w:rsidRPr="008F1D95">
              <w:rPr>
                <w:sz w:val="20"/>
              </w:rPr>
              <w:t>354,950</w:t>
            </w:r>
          </w:p>
        </w:tc>
        <w:tc>
          <w:tcPr>
            <w:tcW w:w="79" w:type="dxa"/>
          </w:tcPr>
          <w:p w14:paraId="7ED9E77B"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089262F5" w14:textId="4E6C74F9" w:rsidR="00733D35" w:rsidRPr="008F1D95" w:rsidRDefault="00733D35" w:rsidP="00733D35">
            <w:pPr>
              <w:pStyle w:val="acctfourfigures"/>
              <w:tabs>
                <w:tab w:val="clear" w:pos="765"/>
              </w:tabs>
              <w:spacing w:line="260" w:lineRule="exact"/>
              <w:ind w:right="11"/>
              <w:jc w:val="right"/>
              <w:rPr>
                <w:sz w:val="20"/>
              </w:rPr>
            </w:pPr>
            <w:r w:rsidRPr="008F1D95">
              <w:rPr>
                <w:sz w:val="20"/>
              </w:rPr>
              <w:t>354,950</w:t>
            </w:r>
          </w:p>
        </w:tc>
        <w:tc>
          <w:tcPr>
            <w:tcW w:w="78" w:type="dxa"/>
          </w:tcPr>
          <w:p w14:paraId="72EAFB7C" w14:textId="77777777" w:rsidR="00733D35" w:rsidRPr="008F1D95" w:rsidRDefault="00733D35" w:rsidP="00733D35">
            <w:pPr>
              <w:pStyle w:val="acctfourfigures"/>
              <w:tabs>
                <w:tab w:val="clear" w:pos="765"/>
                <w:tab w:val="decimal" w:pos="101"/>
              </w:tabs>
              <w:spacing w:line="240" w:lineRule="atLeast"/>
              <w:ind w:left="-79" w:right="-79"/>
              <w:jc w:val="center"/>
              <w:rPr>
                <w:sz w:val="20"/>
              </w:rPr>
            </w:pPr>
          </w:p>
        </w:tc>
        <w:tc>
          <w:tcPr>
            <w:tcW w:w="1020" w:type="dxa"/>
          </w:tcPr>
          <w:p w14:paraId="3BBEC3E0" w14:textId="01293104" w:rsidR="00733D35" w:rsidRPr="008F1D95" w:rsidRDefault="00733D35" w:rsidP="00733D35">
            <w:pPr>
              <w:pStyle w:val="acctfourfigures"/>
              <w:tabs>
                <w:tab w:val="clear" w:pos="765"/>
                <w:tab w:val="left" w:pos="644"/>
              </w:tabs>
              <w:spacing w:line="240" w:lineRule="atLeast"/>
              <w:ind w:left="-79" w:right="-420"/>
              <w:jc w:val="center"/>
              <w:rPr>
                <w:sz w:val="20"/>
              </w:rPr>
            </w:pPr>
            <w:r w:rsidRPr="008F1D95">
              <w:rPr>
                <w:sz w:val="20"/>
              </w:rPr>
              <w:t>-</w:t>
            </w:r>
          </w:p>
        </w:tc>
        <w:tc>
          <w:tcPr>
            <w:tcW w:w="78" w:type="dxa"/>
          </w:tcPr>
          <w:p w14:paraId="206D3DB8" w14:textId="77777777" w:rsidR="00733D35" w:rsidRPr="008F1D95" w:rsidRDefault="00733D35" w:rsidP="00733D35">
            <w:pPr>
              <w:pStyle w:val="acctfourfigures"/>
              <w:tabs>
                <w:tab w:val="clear" w:pos="765"/>
                <w:tab w:val="decimal" w:pos="101"/>
              </w:tabs>
              <w:spacing w:line="240" w:lineRule="atLeast"/>
              <w:ind w:left="-79" w:right="-79"/>
              <w:jc w:val="center"/>
              <w:rPr>
                <w:sz w:val="20"/>
              </w:rPr>
            </w:pPr>
          </w:p>
        </w:tc>
        <w:tc>
          <w:tcPr>
            <w:tcW w:w="964" w:type="dxa"/>
          </w:tcPr>
          <w:p w14:paraId="19E5916A" w14:textId="77777777" w:rsidR="00733D35" w:rsidRPr="008F1D95" w:rsidRDefault="00733D35" w:rsidP="00733D35">
            <w:pPr>
              <w:pStyle w:val="acctfourfigures"/>
              <w:tabs>
                <w:tab w:val="clear" w:pos="765"/>
                <w:tab w:val="left" w:pos="553"/>
                <w:tab w:val="left" w:pos="739"/>
              </w:tabs>
              <w:spacing w:line="240" w:lineRule="atLeast"/>
              <w:ind w:left="-79" w:right="-350"/>
              <w:jc w:val="center"/>
              <w:rPr>
                <w:sz w:val="20"/>
              </w:rPr>
            </w:pPr>
            <w:r w:rsidRPr="008F1D95">
              <w:rPr>
                <w:sz w:val="20"/>
              </w:rPr>
              <w:t>-</w:t>
            </w:r>
          </w:p>
        </w:tc>
        <w:tc>
          <w:tcPr>
            <w:tcW w:w="94" w:type="dxa"/>
          </w:tcPr>
          <w:p w14:paraId="1708539F"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357CB282" w14:textId="1E5BA0F9" w:rsidR="00733D35" w:rsidRPr="008F1D95" w:rsidRDefault="00733D35" w:rsidP="00733D35">
            <w:pPr>
              <w:pStyle w:val="acctfourfigures"/>
              <w:tabs>
                <w:tab w:val="clear" w:pos="765"/>
              </w:tabs>
              <w:spacing w:line="260" w:lineRule="exact"/>
              <w:ind w:right="11"/>
              <w:jc w:val="right"/>
              <w:rPr>
                <w:sz w:val="20"/>
              </w:rPr>
            </w:pPr>
            <w:r w:rsidRPr="008F1D95">
              <w:rPr>
                <w:sz w:val="20"/>
              </w:rPr>
              <w:t>354,950</w:t>
            </w:r>
          </w:p>
        </w:tc>
        <w:tc>
          <w:tcPr>
            <w:tcW w:w="79" w:type="dxa"/>
          </w:tcPr>
          <w:p w14:paraId="0BD90477"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1F8CF78A" w14:textId="5A325523" w:rsidR="00733D35" w:rsidRPr="008F1D95" w:rsidRDefault="00733D35" w:rsidP="00733D35">
            <w:pPr>
              <w:pStyle w:val="acctfourfigures"/>
              <w:tabs>
                <w:tab w:val="clear" w:pos="765"/>
              </w:tabs>
              <w:spacing w:line="260" w:lineRule="exact"/>
              <w:ind w:right="11"/>
              <w:jc w:val="right"/>
              <w:rPr>
                <w:sz w:val="20"/>
              </w:rPr>
            </w:pPr>
            <w:r w:rsidRPr="008F1D95">
              <w:rPr>
                <w:sz w:val="20"/>
              </w:rPr>
              <w:t>354,950</w:t>
            </w:r>
          </w:p>
        </w:tc>
        <w:tc>
          <w:tcPr>
            <w:tcW w:w="78" w:type="dxa"/>
          </w:tcPr>
          <w:p w14:paraId="7E012659"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0D290D89" w14:textId="7FC73183" w:rsidR="00733D35" w:rsidRPr="008F1D95" w:rsidRDefault="00A20284" w:rsidP="00733D35">
            <w:pPr>
              <w:pStyle w:val="acctfourfigures"/>
              <w:tabs>
                <w:tab w:val="clear" w:pos="765"/>
              </w:tabs>
              <w:spacing w:line="260" w:lineRule="exact"/>
              <w:ind w:right="11"/>
              <w:jc w:val="right"/>
              <w:rPr>
                <w:sz w:val="20"/>
              </w:rPr>
            </w:pPr>
            <w:r w:rsidRPr="008F1D95">
              <w:rPr>
                <w:sz w:val="20"/>
              </w:rPr>
              <w:t>489,831</w:t>
            </w:r>
          </w:p>
        </w:tc>
        <w:tc>
          <w:tcPr>
            <w:tcW w:w="76" w:type="dxa"/>
          </w:tcPr>
          <w:p w14:paraId="7AF8F524"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3BE16502" w14:textId="47B87B5F" w:rsidR="00733D35" w:rsidRPr="008F1D95" w:rsidRDefault="00733D35" w:rsidP="00733D35">
            <w:pPr>
              <w:pStyle w:val="acctfourfigures"/>
              <w:tabs>
                <w:tab w:val="clear" w:pos="765"/>
              </w:tabs>
              <w:spacing w:line="260" w:lineRule="exact"/>
              <w:ind w:right="11"/>
              <w:jc w:val="right"/>
              <w:rPr>
                <w:sz w:val="20"/>
              </w:rPr>
            </w:pPr>
            <w:r w:rsidRPr="008F1D95">
              <w:rPr>
                <w:sz w:val="20"/>
              </w:rPr>
              <w:t>760,103</w:t>
            </w:r>
          </w:p>
        </w:tc>
      </w:tr>
      <w:tr w:rsidR="00733D35" w:rsidRPr="008F1D95" w14:paraId="119D4075" w14:textId="77777777" w:rsidTr="00C84BEA">
        <w:trPr>
          <w:cantSplit/>
          <w:trHeight w:val="187"/>
        </w:trPr>
        <w:tc>
          <w:tcPr>
            <w:tcW w:w="3969" w:type="dxa"/>
          </w:tcPr>
          <w:p w14:paraId="2761BB02" w14:textId="77777777" w:rsidR="00733D35" w:rsidRPr="008F1D95" w:rsidRDefault="00733D35" w:rsidP="00733D35">
            <w:pPr>
              <w:spacing w:line="260" w:lineRule="exact"/>
              <w:ind w:left="141" w:hanging="141"/>
              <w:rPr>
                <w:rFonts w:cs="Times New Roman"/>
                <w:sz w:val="20"/>
                <w:szCs w:val="20"/>
              </w:rPr>
            </w:pPr>
            <w:r w:rsidRPr="008F1D95">
              <w:rPr>
                <w:rFonts w:cs="Times New Roman"/>
                <w:sz w:val="20"/>
                <w:szCs w:val="20"/>
              </w:rPr>
              <w:t>Greensville Co., Ltd.</w:t>
            </w:r>
          </w:p>
        </w:tc>
        <w:tc>
          <w:tcPr>
            <w:tcW w:w="1020" w:type="dxa"/>
            <w:vAlign w:val="bottom"/>
          </w:tcPr>
          <w:p w14:paraId="6B4FFB57" w14:textId="4A56FDEF" w:rsidR="00733D35" w:rsidRPr="008F1D95" w:rsidRDefault="00733D35" w:rsidP="00733D35">
            <w:pPr>
              <w:pStyle w:val="acctfourfigures"/>
              <w:tabs>
                <w:tab w:val="clear" w:pos="765"/>
              </w:tabs>
              <w:spacing w:line="260" w:lineRule="exact"/>
              <w:ind w:right="11"/>
              <w:jc w:val="right"/>
              <w:rPr>
                <w:sz w:val="20"/>
              </w:rPr>
            </w:pPr>
            <w:r w:rsidRPr="008F1D95">
              <w:rPr>
                <w:sz w:val="20"/>
              </w:rPr>
              <w:t>6,500</w:t>
            </w:r>
          </w:p>
        </w:tc>
        <w:tc>
          <w:tcPr>
            <w:tcW w:w="127" w:type="dxa"/>
          </w:tcPr>
          <w:p w14:paraId="766A1A9C"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5F8BC2FD" w14:textId="47738EF3" w:rsidR="00733D35" w:rsidRPr="008F1D95" w:rsidRDefault="00733D35" w:rsidP="00733D35">
            <w:pPr>
              <w:pStyle w:val="acctfourfigures"/>
              <w:tabs>
                <w:tab w:val="clear" w:pos="765"/>
              </w:tabs>
              <w:spacing w:line="260" w:lineRule="exact"/>
              <w:ind w:right="11"/>
              <w:jc w:val="right"/>
              <w:rPr>
                <w:sz w:val="20"/>
              </w:rPr>
            </w:pPr>
            <w:r w:rsidRPr="008F1D95">
              <w:rPr>
                <w:sz w:val="20"/>
              </w:rPr>
              <w:t>6,500</w:t>
            </w:r>
          </w:p>
        </w:tc>
        <w:tc>
          <w:tcPr>
            <w:tcW w:w="78" w:type="dxa"/>
          </w:tcPr>
          <w:p w14:paraId="0FC4488B"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781FADCC" w14:textId="3326565C" w:rsidR="00733D35" w:rsidRPr="008F1D95" w:rsidRDefault="00733D35" w:rsidP="00733D35">
            <w:pPr>
              <w:pStyle w:val="acctfourfigures"/>
              <w:tabs>
                <w:tab w:val="clear" w:pos="765"/>
              </w:tabs>
              <w:spacing w:line="260" w:lineRule="exact"/>
              <w:ind w:right="11"/>
              <w:jc w:val="right"/>
              <w:rPr>
                <w:sz w:val="20"/>
              </w:rPr>
            </w:pPr>
            <w:r w:rsidRPr="008F1D95">
              <w:rPr>
                <w:sz w:val="20"/>
              </w:rPr>
              <w:t>6,500</w:t>
            </w:r>
          </w:p>
        </w:tc>
        <w:tc>
          <w:tcPr>
            <w:tcW w:w="79" w:type="dxa"/>
          </w:tcPr>
          <w:p w14:paraId="725B58E0"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356D8DA0" w14:textId="22BDFD32" w:rsidR="00733D35" w:rsidRPr="008F1D95" w:rsidRDefault="00733D35" w:rsidP="00733D35">
            <w:pPr>
              <w:pStyle w:val="acctfourfigures"/>
              <w:tabs>
                <w:tab w:val="clear" w:pos="765"/>
              </w:tabs>
              <w:spacing w:line="260" w:lineRule="exact"/>
              <w:ind w:right="11"/>
              <w:jc w:val="right"/>
              <w:rPr>
                <w:sz w:val="20"/>
              </w:rPr>
            </w:pPr>
            <w:r w:rsidRPr="008F1D95">
              <w:rPr>
                <w:sz w:val="20"/>
              </w:rPr>
              <w:t>6,500</w:t>
            </w:r>
          </w:p>
        </w:tc>
        <w:tc>
          <w:tcPr>
            <w:tcW w:w="78" w:type="dxa"/>
          </w:tcPr>
          <w:p w14:paraId="46DEFD87" w14:textId="77777777" w:rsidR="00733D35" w:rsidRPr="008F1D95" w:rsidRDefault="00733D35" w:rsidP="00733D35">
            <w:pPr>
              <w:pStyle w:val="acctfourfigures"/>
              <w:tabs>
                <w:tab w:val="clear" w:pos="765"/>
                <w:tab w:val="decimal" w:pos="101"/>
              </w:tabs>
              <w:spacing w:line="240" w:lineRule="atLeast"/>
              <w:ind w:left="-79" w:right="-79"/>
              <w:jc w:val="center"/>
              <w:rPr>
                <w:sz w:val="20"/>
              </w:rPr>
            </w:pPr>
          </w:p>
        </w:tc>
        <w:tc>
          <w:tcPr>
            <w:tcW w:w="1020" w:type="dxa"/>
          </w:tcPr>
          <w:p w14:paraId="73B10C0A" w14:textId="244A0C38" w:rsidR="00733D35" w:rsidRPr="008F1D95" w:rsidRDefault="00733D35" w:rsidP="00733D35">
            <w:pPr>
              <w:pStyle w:val="acctfourfigures"/>
              <w:tabs>
                <w:tab w:val="clear" w:pos="765"/>
                <w:tab w:val="left" w:pos="644"/>
              </w:tabs>
              <w:spacing w:line="240" w:lineRule="atLeast"/>
              <w:ind w:left="-79" w:right="-420"/>
              <w:jc w:val="center"/>
              <w:rPr>
                <w:sz w:val="20"/>
              </w:rPr>
            </w:pPr>
            <w:r w:rsidRPr="008F1D95">
              <w:rPr>
                <w:sz w:val="20"/>
              </w:rPr>
              <w:t>-</w:t>
            </w:r>
          </w:p>
        </w:tc>
        <w:tc>
          <w:tcPr>
            <w:tcW w:w="78" w:type="dxa"/>
          </w:tcPr>
          <w:p w14:paraId="6A27E054" w14:textId="77777777" w:rsidR="00733D35" w:rsidRPr="008F1D95" w:rsidRDefault="00733D35" w:rsidP="00733D35">
            <w:pPr>
              <w:pStyle w:val="acctfourfigures"/>
              <w:tabs>
                <w:tab w:val="clear" w:pos="765"/>
                <w:tab w:val="decimal" w:pos="101"/>
              </w:tabs>
              <w:spacing w:line="240" w:lineRule="atLeast"/>
              <w:ind w:left="-79" w:right="-79"/>
              <w:jc w:val="center"/>
              <w:rPr>
                <w:sz w:val="20"/>
              </w:rPr>
            </w:pPr>
          </w:p>
        </w:tc>
        <w:tc>
          <w:tcPr>
            <w:tcW w:w="964" w:type="dxa"/>
          </w:tcPr>
          <w:p w14:paraId="16D5EABB" w14:textId="77777777" w:rsidR="00733D35" w:rsidRPr="008F1D95" w:rsidRDefault="00733D35" w:rsidP="00733D35">
            <w:pPr>
              <w:pStyle w:val="acctfourfigures"/>
              <w:tabs>
                <w:tab w:val="clear" w:pos="765"/>
                <w:tab w:val="left" w:pos="553"/>
                <w:tab w:val="left" w:pos="739"/>
              </w:tabs>
              <w:spacing w:line="240" w:lineRule="atLeast"/>
              <w:ind w:left="-79" w:right="-350"/>
              <w:jc w:val="center"/>
              <w:rPr>
                <w:sz w:val="20"/>
              </w:rPr>
            </w:pPr>
            <w:r w:rsidRPr="008F1D95">
              <w:rPr>
                <w:sz w:val="20"/>
              </w:rPr>
              <w:t>-</w:t>
            </w:r>
          </w:p>
        </w:tc>
        <w:tc>
          <w:tcPr>
            <w:tcW w:w="94" w:type="dxa"/>
          </w:tcPr>
          <w:p w14:paraId="279AD736"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7A3EECD5" w14:textId="3C3B347E" w:rsidR="00733D35" w:rsidRPr="008F1D95" w:rsidRDefault="00733D35" w:rsidP="00733D35">
            <w:pPr>
              <w:pStyle w:val="acctfourfigures"/>
              <w:tabs>
                <w:tab w:val="clear" w:pos="765"/>
              </w:tabs>
              <w:spacing w:line="260" w:lineRule="exact"/>
              <w:ind w:right="11"/>
              <w:jc w:val="right"/>
              <w:rPr>
                <w:sz w:val="20"/>
              </w:rPr>
            </w:pPr>
            <w:r w:rsidRPr="008F1D95">
              <w:rPr>
                <w:sz w:val="20"/>
              </w:rPr>
              <w:t>6,500</w:t>
            </w:r>
          </w:p>
        </w:tc>
        <w:tc>
          <w:tcPr>
            <w:tcW w:w="79" w:type="dxa"/>
          </w:tcPr>
          <w:p w14:paraId="5B10ACC0"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29C027E1" w14:textId="065C64D2" w:rsidR="00733D35" w:rsidRPr="008F1D95" w:rsidRDefault="00733D35" w:rsidP="00733D35">
            <w:pPr>
              <w:pStyle w:val="acctfourfigures"/>
              <w:tabs>
                <w:tab w:val="clear" w:pos="765"/>
              </w:tabs>
              <w:spacing w:line="260" w:lineRule="exact"/>
              <w:ind w:right="11"/>
              <w:jc w:val="right"/>
              <w:rPr>
                <w:sz w:val="20"/>
              </w:rPr>
            </w:pPr>
            <w:r w:rsidRPr="008F1D95">
              <w:rPr>
                <w:sz w:val="20"/>
              </w:rPr>
              <w:t>6,500</w:t>
            </w:r>
          </w:p>
        </w:tc>
        <w:tc>
          <w:tcPr>
            <w:tcW w:w="78" w:type="dxa"/>
          </w:tcPr>
          <w:p w14:paraId="4BC6AC51"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1FCD8781" w14:textId="36B880B4" w:rsidR="00733D35" w:rsidRPr="008F1D95" w:rsidRDefault="00A20284" w:rsidP="00733D35">
            <w:pPr>
              <w:pStyle w:val="acctfourfigures"/>
              <w:tabs>
                <w:tab w:val="clear" w:pos="765"/>
              </w:tabs>
              <w:spacing w:line="260" w:lineRule="exact"/>
              <w:ind w:right="11"/>
              <w:jc w:val="right"/>
              <w:rPr>
                <w:sz w:val="20"/>
              </w:rPr>
            </w:pPr>
            <w:r w:rsidRPr="008F1D95">
              <w:rPr>
                <w:sz w:val="20"/>
              </w:rPr>
              <w:t>478,515</w:t>
            </w:r>
          </w:p>
        </w:tc>
        <w:tc>
          <w:tcPr>
            <w:tcW w:w="76" w:type="dxa"/>
          </w:tcPr>
          <w:p w14:paraId="2AD41ECE"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26AE8E7E" w14:textId="40B1C14F" w:rsidR="00733D35" w:rsidRPr="008F1D95" w:rsidRDefault="00733D35" w:rsidP="00733D35">
            <w:pPr>
              <w:pStyle w:val="acctfourfigures"/>
              <w:tabs>
                <w:tab w:val="clear" w:pos="765"/>
              </w:tabs>
              <w:spacing w:line="260" w:lineRule="exact"/>
              <w:ind w:right="11"/>
              <w:jc w:val="right"/>
              <w:rPr>
                <w:sz w:val="20"/>
              </w:rPr>
            </w:pPr>
            <w:r w:rsidRPr="008F1D95">
              <w:rPr>
                <w:sz w:val="20"/>
              </w:rPr>
              <w:t>199,994</w:t>
            </w:r>
          </w:p>
        </w:tc>
      </w:tr>
      <w:tr w:rsidR="00733D35" w:rsidRPr="008F1D95" w14:paraId="21444F72" w14:textId="77777777" w:rsidTr="00C84BEA">
        <w:trPr>
          <w:cantSplit/>
          <w:trHeight w:val="187"/>
        </w:trPr>
        <w:tc>
          <w:tcPr>
            <w:tcW w:w="3969" w:type="dxa"/>
          </w:tcPr>
          <w:p w14:paraId="58BE8352" w14:textId="77777777" w:rsidR="00733D35" w:rsidRPr="008F1D95" w:rsidRDefault="00733D35" w:rsidP="00733D35">
            <w:pPr>
              <w:tabs>
                <w:tab w:val="left" w:pos="251"/>
              </w:tabs>
              <w:spacing w:line="260" w:lineRule="exact"/>
              <w:ind w:left="103" w:hanging="103"/>
              <w:rPr>
                <w:rFonts w:cs="Times New Roman"/>
                <w:sz w:val="20"/>
                <w:szCs w:val="20"/>
              </w:rPr>
            </w:pPr>
            <w:r w:rsidRPr="008F1D95">
              <w:rPr>
                <w:rFonts w:cs="Times New Roman"/>
                <w:sz w:val="20"/>
                <w:szCs w:val="20"/>
              </w:rPr>
              <w:t>Siam Glass Industry Co., Ltd.</w:t>
            </w:r>
          </w:p>
        </w:tc>
        <w:tc>
          <w:tcPr>
            <w:tcW w:w="1020" w:type="dxa"/>
            <w:vAlign w:val="bottom"/>
          </w:tcPr>
          <w:p w14:paraId="1FC0D12F" w14:textId="06588821" w:rsidR="00733D35" w:rsidRPr="008F1D95" w:rsidRDefault="00733D35" w:rsidP="00733D35">
            <w:pPr>
              <w:pStyle w:val="acctfourfigures"/>
              <w:tabs>
                <w:tab w:val="clear" w:pos="765"/>
              </w:tabs>
              <w:spacing w:line="260" w:lineRule="exact"/>
              <w:ind w:right="11"/>
              <w:jc w:val="right"/>
              <w:rPr>
                <w:sz w:val="20"/>
              </w:rPr>
            </w:pPr>
            <w:r w:rsidRPr="008F1D95">
              <w:rPr>
                <w:sz w:val="20"/>
              </w:rPr>
              <w:t>400,000</w:t>
            </w:r>
          </w:p>
        </w:tc>
        <w:tc>
          <w:tcPr>
            <w:tcW w:w="127" w:type="dxa"/>
          </w:tcPr>
          <w:p w14:paraId="4325BD3C"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19D97360" w14:textId="2656616B" w:rsidR="00733D35" w:rsidRPr="008F1D95" w:rsidRDefault="00733D35" w:rsidP="00733D35">
            <w:pPr>
              <w:pStyle w:val="acctfourfigures"/>
              <w:tabs>
                <w:tab w:val="clear" w:pos="765"/>
              </w:tabs>
              <w:spacing w:line="260" w:lineRule="exact"/>
              <w:ind w:right="11"/>
              <w:jc w:val="right"/>
              <w:rPr>
                <w:sz w:val="20"/>
              </w:rPr>
            </w:pPr>
            <w:r w:rsidRPr="008F1D95">
              <w:rPr>
                <w:sz w:val="20"/>
              </w:rPr>
              <w:t>400,000</w:t>
            </w:r>
          </w:p>
        </w:tc>
        <w:tc>
          <w:tcPr>
            <w:tcW w:w="78" w:type="dxa"/>
          </w:tcPr>
          <w:p w14:paraId="462BF5C7"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1F80AD36" w14:textId="60CBC6A9" w:rsidR="00733D35" w:rsidRPr="008F1D95" w:rsidRDefault="00733D35" w:rsidP="00733D35">
            <w:pPr>
              <w:pStyle w:val="acctfourfigures"/>
              <w:tabs>
                <w:tab w:val="clear" w:pos="765"/>
              </w:tabs>
              <w:spacing w:line="260" w:lineRule="exact"/>
              <w:ind w:right="11"/>
              <w:jc w:val="right"/>
              <w:rPr>
                <w:sz w:val="20"/>
              </w:rPr>
            </w:pPr>
            <w:r w:rsidRPr="008F1D95">
              <w:rPr>
                <w:sz w:val="20"/>
              </w:rPr>
              <w:t>429,782</w:t>
            </w:r>
          </w:p>
        </w:tc>
        <w:tc>
          <w:tcPr>
            <w:tcW w:w="79" w:type="dxa"/>
          </w:tcPr>
          <w:p w14:paraId="2681A2E5"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56530075" w14:textId="436D20EF" w:rsidR="00733D35" w:rsidRPr="008F1D95" w:rsidRDefault="00733D35" w:rsidP="00733D35">
            <w:pPr>
              <w:pStyle w:val="acctfourfigures"/>
              <w:tabs>
                <w:tab w:val="clear" w:pos="765"/>
              </w:tabs>
              <w:spacing w:line="260" w:lineRule="exact"/>
              <w:ind w:right="11"/>
              <w:jc w:val="right"/>
              <w:rPr>
                <w:sz w:val="20"/>
              </w:rPr>
            </w:pPr>
            <w:r w:rsidRPr="008F1D95">
              <w:rPr>
                <w:sz w:val="20"/>
              </w:rPr>
              <w:t>429,782</w:t>
            </w:r>
          </w:p>
        </w:tc>
        <w:tc>
          <w:tcPr>
            <w:tcW w:w="78" w:type="dxa"/>
          </w:tcPr>
          <w:p w14:paraId="49457D77" w14:textId="77777777" w:rsidR="00733D35" w:rsidRPr="008F1D95" w:rsidRDefault="00733D35" w:rsidP="00733D35">
            <w:pPr>
              <w:pStyle w:val="acctfourfigures"/>
              <w:tabs>
                <w:tab w:val="clear" w:pos="765"/>
                <w:tab w:val="decimal" w:pos="101"/>
              </w:tabs>
              <w:spacing w:line="240" w:lineRule="atLeast"/>
              <w:ind w:left="-79" w:right="-79"/>
              <w:jc w:val="center"/>
              <w:rPr>
                <w:sz w:val="20"/>
              </w:rPr>
            </w:pPr>
          </w:p>
        </w:tc>
        <w:tc>
          <w:tcPr>
            <w:tcW w:w="1020" w:type="dxa"/>
          </w:tcPr>
          <w:p w14:paraId="09EB2CD4" w14:textId="47C388CD" w:rsidR="00733D35" w:rsidRPr="008F1D95" w:rsidRDefault="00733D35" w:rsidP="00733D35">
            <w:pPr>
              <w:pStyle w:val="acctfourfigures"/>
              <w:tabs>
                <w:tab w:val="clear" w:pos="765"/>
                <w:tab w:val="left" w:pos="644"/>
              </w:tabs>
              <w:spacing w:line="240" w:lineRule="atLeast"/>
              <w:ind w:left="-79" w:right="-420"/>
              <w:jc w:val="center"/>
              <w:rPr>
                <w:sz w:val="20"/>
              </w:rPr>
            </w:pPr>
            <w:r w:rsidRPr="008F1D95">
              <w:rPr>
                <w:sz w:val="20"/>
              </w:rPr>
              <w:t>-</w:t>
            </w:r>
          </w:p>
        </w:tc>
        <w:tc>
          <w:tcPr>
            <w:tcW w:w="78" w:type="dxa"/>
          </w:tcPr>
          <w:p w14:paraId="1E237864" w14:textId="77777777" w:rsidR="00733D35" w:rsidRPr="008F1D95" w:rsidRDefault="00733D35" w:rsidP="00733D35">
            <w:pPr>
              <w:pStyle w:val="acctfourfigures"/>
              <w:tabs>
                <w:tab w:val="clear" w:pos="765"/>
                <w:tab w:val="decimal" w:pos="101"/>
              </w:tabs>
              <w:spacing w:line="240" w:lineRule="atLeast"/>
              <w:ind w:left="-79" w:right="-79"/>
              <w:jc w:val="center"/>
              <w:rPr>
                <w:sz w:val="20"/>
              </w:rPr>
            </w:pPr>
          </w:p>
        </w:tc>
        <w:tc>
          <w:tcPr>
            <w:tcW w:w="964" w:type="dxa"/>
          </w:tcPr>
          <w:p w14:paraId="51CE50B8" w14:textId="77777777" w:rsidR="00733D35" w:rsidRPr="008F1D95" w:rsidRDefault="00733D35" w:rsidP="00733D35">
            <w:pPr>
              <w:pStyle w:val="acctfourfigures"/>
              <w:tabs>
                <w:tab w:val="clear" w:pos="765"/>
                <w:tab w:val="left" w:pos="553"/>
                <w:tab w:val="left" w:pos="739"/>
              </w:tabs>
              <w:spacing w:line="240" w:lineRule="atLeast"/>
              <w:ind w:left="-79" w:right="-350"/>
              <w:jc w:val="center"/>
              <w:rPr>
                <w:sz w:val="20"/>
              </w:rPr>
            </w:pPr>
            <w:r w:rsidRPr="008F1D95">
              <w:rPr>
                <w:sz w:val="20"/>
              </w:rPr>
              <w:t>-</w:t>
            </w:r>
          </w:p>
        </w:tc>
        <w:tc>
          <w:tcPr>
            <w:tcW w:w="94" w:type="dxa"/>
          </w:tcPr>
          <w:p w14:paraId="72FB8C1D"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373B3C9B" w14:textId="46599CEA" w:rsidR="00733D35" w:rsidRPr="008F1D95" w:rsidRDefault="00733D35" w:rsidP="00733D35">
            <w:pPr>
              <w:pStyle w:val="acctfourfigures"/>
              <w:tabs>
                <w:tab w:val="clear" w:pos="765"/>
              </w:tabs>
              <w:spacing w:line="260" w:lineRule="exact"/>
              <w:ind w:right="11"/>
              <w:jc w:val="right"/>
              <w:rPr>
                <w:sz w:val="20"/>
              </w:rPr>
            </w:pPr>
            <w:r w:rsidRPr="008F1D95">
              <w:rPr>
                <w:sz w:val="20"/>
              </w:rPr>
              <w:t>429,782</w:t>
            </w:r>
          </w:p>
        </w:tc>
        <w:tc>
          <w:tcPr>
            <w:tcW w:w="79" w:type="dxa"/>
          </w:tcPr>
          <w:p w14:paraId="7690DAC0"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2E24ECCA" w14:textId="59CDEA2D" w:rsidR="00733D35" w:rsidRPr="008F1D95" w:rsidRDefault="00733D35" w:rsidP="00733D35">
            <w:pPr>
              <w:pStyle w:val="acctfourfigures"/>
              <w:tabs>
                <w:tab w:val="clear" w:pos="765"/>
              </w:tabs>
              <w:spacing w:line="260" w:lineRule="exact"/>
              <w:ind w:right="11"/>
              <w:jc w:val="right"/>
              <w:rPr>
                <w:sz w:val="20"/>
              </w:rPr>
            </w:pPr>
            <w:r w:rsidRPr="008F1D95">
              <w:rPr>
                <w:sz w:val="20"/>
              </w:rPr>
              <w:t>429,782</w:t>
            </w:r>
          </w:p>
        </w:tc>
        <w:tc>
          <w:tcPr>
            <w:tcW w:w="78" w:type="dxa"/>
          </w:tcPr>
          <w:p w14:paraId="599CD0BB"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70007D7B" w14:textId="52E5826B" w:rsidR="00733D35" w:rsidRPr="008F1D95" w:rsidRDefault="00733D35" w:rsidP="00733D35">
            <w:pPr>
              <w:pStyle w:val="acctfourfigures"/>
              <w:tabs>
                <w:tab w:val="clear" w:pos="765"/>
                <w:tab w:val="left" w:pos="553"/>
                <w:tab w:val="left" w:pos="739"/>
              </w:tabs>
              <w:spacing w:line="240" w:lineRule="atLeast"/>
              <w:ind w:left="-79" w:right="-350"/>
              <w:jc w:val="center"/>
              <w:rPr>
                <w:sz w:val="20"/>
              </w:rPr>
            </w:pPr>
            <w:r w:rsidRPr="008F1D95">
              <w:rPr>
                <w:sz w:val="20"/>
                <w:rtl/>
                <w:cs/>
              </w:rPr>
              <w:t>-</w:t>
            </w:r>
          </w:p>
        </w:tc>
        <w:tc>
          <w:tcPr>
            <w:tcW w:w="76" w:type="dxa"/>
          </w:tcPr>
          <w:p w14:paraId="5DDAD8EF" w14:textId="77777777" w:rsidR="00733D35" w:rsidRPr="008F1D95" w:rsidRDefault="00733D35" w:rsidP="00733D35">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2FC12F67" w14:textId="20F9B352" w:rsidR="00733D35" w:rsidRPr="008F1D95" w:rsidRDefault="00733D35" w:rsidP="00733D35">
            <w:pPr>
              <w:pStyle w:val="acctfourfigures"/>
              <w:tabs>
                <w:tab w:val="clear" w:pos="765"/>
              </w:tabs>
              <w:spacing w:line="260" w:lineRule="exact"/>
              <w:ind w:right="-432"/>
              <w:jc w:val="center"/>
              <w:rPr>
                <w:sz w:val="20"/>
                <w:lang w:bidi="th-TH"/>
              </w:rPr>
            </w:pPr>
            <w:r w:rsidRPr="008F1D95">
              <w:rPr>
                <w:sz w:val="20"/>
                <w:rtl/>
                <w:cs/>
              </w:rPr>
              <w:t>-</w:t>
            </w:r>
          </w:p>
        </w:tc>
      </w:tr>
      <w:tr w:rsidR="00733D35" w:rsidRPr="008F1D95" w14:paraId="78968AF3" w14:textId="77777777" w:rsidTr="00454ACD">
        <w:trPr>
          <w:cantSplit/>
          <w:trHeight w:val="187"/>
        </w:trPr>
        <w:tc>
          <w:tcPr>
            <w:tcW w:w="3969" w:type="dxa"/>
          </w:tcPr>
          <w:p w14:paraId="54A897C3" w14:textId="77777777" w:rsidR="00733D35" w:rsidRPr="008F1D95" w:rsidRDefault="00733D35" w:rsidP="00733D35">
            <w:pPr>
              <w:spacing w:line="260" w:lineRule="exact"/>
              <w:ind w:left="121" w:hanging="121"/>
              <w:rPr>
                <w:rFonts w:cs="Times New Roman"/>
                <w:sz w:val="20"/>
                <w:szCs w:val="20"/>
              </w:rPr>
            </w:pPr>
            <w:r w:rsidRPr="008F1D95">
              <w:rPr>
                <w:rFonts w:cs="Times New Roman"/>
                <w:sz w:val="20"/>
                <w:szCs w:val="20"/>
              </w:rPr>
              <w:t>Siam Glass Ayutthaya Co., Ltd.</w:t>
            </w:r>
          </w:p>
        </w:tc>
        <w:tc>
          <w:tcPr>
            <w:tcW w:w="1020" w:type="dxa"/>
          </w:tcPr>
          <w:p w14:paraId="62D2FB64" w14:textId="3DA669BF" w:rsidR="00733D35" w:rsidRPr="008F1D95" w:rsidRDefault="00733D35" w:rsidP="00733D35">
            <w:pPr>
              <w:pStyle w:val="acctfourfigures"/>
              <w:tabs>
                <w:tab w:val="clear" w:pos="765"/>
              </w:tabs>
              <w:spacing w:line="260" w:lineRule="exact"/>
              <w:ind w:right="11"/>
              <w:jc w:val="right"/>
              <w:rPr>
                <w:sz w:val="20"/>
              </w:rPr>
            </w:pPr>
            <w:r w:rsidRPr="008F1D95">
              <w:rPr>
                <w:sz w:val="20"/>
              </w:rPr>
              <w:t>2,655,000</w:t>
            </w:r>
          </w:p>
        </w:tc>
        <w:tc>
          <w:tcPr>
            <w:tcW w:w="127" w:type="dxa"/>
          </w:tcPr>
          <w:p w14:paraId="53030637"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tcPr>
          <w:p w14:paraId="3612527C" w14:textId="790F43E9" w:rsidR="00733D35" w:rsidRPr="008F1D95" w:rsidRDefault="00733D35" w:rsidP="00733D35">
            <w:pPr>
              <w:pStyle w:val="acctfourfigures"/>
              <w:tabs>
                <w:tab w:val="clear" w:pos="765"/>
              </w:tabs>
              <w:spacing w:line="260" w:lineRule="exact"/>
              <w:ind w:right="11"/>
              <w:jc w:val="right"/>
              <w:rPr>
                <w:rFonts w:cstheme="minorBidi"/>
                <w:sz w:val="20"/>
                <w:szCs w:val="25"/>
                <w:cs/>
                <w:lang w:bidi="th-TH"/>
              </w:rPr>
            </w:pPr>
            <w:r w:rsidRPr="008F1D95">
              <w:rPr>
                <w:sz w:val="20"/>
              </w:rPr>
              <w:t>2,280,000</w:t>
            </w:r>
          </w:p>
        </w:tc>
        <w:tc>
          <w:tcPr>
            <w:tcW w:w="78" w:type="dxa"/>
          </w:tcPr>
          <w:p w14:paraId="77F3251A"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tcPr>
          <w:p w14:paraId="45E35047" w14:textId="6F3C8C93" w:rsidR="00733D35" w:rsidRPr="008F1D95" w:rsidRDefault="00733D35" w:rsidP="00733D35">
            <w:pPr>
              <w:pStyle w:val="acctfourfigures"/>
              <w:tabs>
                <w:tab w:val="clear" w:pos="765"/>
              </w:tabs>
              <w:spacing w:line="260" w:lineRule="exact"/>
              <w:ind w:right="11"/>
              <w:jc w:val="right"/>
              <w:rPr>
                <w:sz w:val="20"/>
              </w:rPr>
            </w:pPr>
            <w:r w:rsidRPr="008F1D95">
              <w:rPr>
                <w:sz w:val="20"/>
              </w:rPr>
              <w:t>2,655,000</w:t>
            </w:r>
          </w:p>
        </w:tc>
        <w:tc>
          <w:tcPr>
            <w:tcW w:w="79" w:type="dxa"/>
          </w:tcPr>
          <w:p w14:paraId="3C8B9B1F"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tcPr>
          <w:p w14:paraId="52CABA3E" w14:textId="15A635B6" w:rsidR="00733D35" w:rsidRPr="008F1D95" w:rsidRDefault="00733D35" w:rsidP="00733D35">
            <w:pPr>
              <w:pStyle w:val="acctfourfigures"/>
              <w:tabs>
                <w:tab w:val="clear" w:pos="765"/>
              </w:tabs>
              <w:spacing w:line="260" w:lineRule="exact"/>
              <w:ind w:right="11"/>
              <w:jc w:val="right"/>
              <w:rPr>
                <w:sz w:val="20"/>
              </w:rPr>
            </w:pPr>
            <w:r w:rsidRPr="008F1D95">
              <w:rPr>
                <w:sz w:val="20"/>
              </w:rPr>
              <w:t>2,280,000</w:t>
            </w:r>
          </w:p>
        </w:tc>
        <w:tc>
          <w:tcPr>
            <w:tcW w:w="78" w:type="dxa"/>
          </w:tcPr>
          <w:p w14:paraId="4657CF63" w14:textId="77777777" w:rsidR="00733D35" w:rsidRPr="008F1D95" w:rsidRDefault="00733D35" w:rsidP="00733D35">
            <w:pPr>
              <w:pStyle w:val="acctfourfigures"/>
              <w:tabs>
                <w:tab w:val="clear" w:pos="765"/>
                <w:tab w:val="decimal" w:pos="101"/>
              </w:tabs>
              <w:spacing w:line="240" w:lineRule="atLeast"/>
              <w:ind w:left="-79" w:right="-79"/>
              <w:jc w:val="center"/>
              <w:rPr>
                <w:sz w:val="20"/>
              </w:rPr>
            </w:pPr>
          </w:p>
        </w:tc>
        <w:tc>
          <w:tcPr>
            <w:tcW w:w="1020" w:type="dxa"/>
          </w:tcPr>
          <w:p w14:paraId="31BBF443" w14:textId="3363F841" w:rsidR="00733D35" w:rsidRPr="008F1D95" w:rsidRDefault="00733D35" w:rsidP="00733D35">
            <w:pPr>
              <w:pStyle w:val="acctfourfigures"/>
              <w:tabs>
                <w:tab w:val="clear" w:pos="765"/>
                <w:tab w:val="left" w:pos="644"/>
              </w:tabs>
              <w:spacing w:line="240" w:lineRule="atLeast"/>
              <w:ind w:left="-79" w:right="-420"/>
              <w:jc w:val="center"/>
              <w:rPr>
                <w:sz w:val="20"/>
              </w:rPr>
            </w:pPr>
            <w:r w:rsidRPr="008F1D95">
              <w:rPr>
                <w:sz w:val="20"/>
              </w:rPr>
              <w:t>-</w:t>
            </w:r>
          </w:p>
        </w:tc>
        <w:tc>
          <w:tcPr>
            <w:tcW w:w="78" w:type="dxa"/>
          </w:tcPr>
          <w:p w14:paraId="12968C61" w14:textId="77777777" w:rsidR="00733D35" w:rsidRPr="008F1D95" w:rsidRDefault="00733D35" w:rsidP="00733D35">
            <w:pPr>
              <w:pStyle w:val="acctfourfigures"/>
              <w:tabs>
                <w:tab w:val="clear" w:pos="765"/>
                <w:tab w:val="decimal" w:pos="101"/>
              </w:tabs>
              <w:spacing w:line="240" w:lineRule="atLeast"/>
              <w:ind w:left="-79" w:right="-79"/>
              <w:jc w:val="center"/>
              <w:rPr>
                <w:sz w:val="20"/>
              </w:rPr>
            </w:pPr>
          </w:p>
        </w:tc>
        <w:tc>
          <w:tcPr>
            <w:tcW w:w="964" w:type="dxa"/>
          </w:tcPr>
          <w:p w14:paraId="34941724" w14:textId="77777777" w:rsidR="00733D35" w:rsidRPr="008F1D95" w:rsidRDefault="00733D35" w:rsidP="00733D35">
            <w:pPr>
              <w:pStyle w:val="acctfourfigures"/>
              <w:tabs>
                <w:tab w:val="clear" w:pos="765"/>
                <w:tab w:val="left" w:pos="553"/>
                <w:tab w:val="left" w:pos="739"/>
              </w:tabs>
              <w:spacing w:line="240" w:lineRule="atLeast"/>
              <w:ind w:left="-79" w:right="-350"/>
              <w:jc w:val="center"/>
              <w:rPr>
                <w:sz w:val="20"/>
              </w:rPr>
            </w:pPr>
            <w:r w:rsidRPr="008F1D95">
              <w:rPr>
                <w:sz w:val="20"/>
              </w:rPr>
              <w:t>-</w:t>
            </w:r>
          </w:p>
        </w:tc>
        <w:tc>
          <w:tcPr>
            <w:tcW w:w="94" w:type="dxa"/>
          </w:tcPr>
          <w:p w14:paraId="304898DF"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tcPr>
          <w:p w14:paraId="6C1D5FDA" w14:textId="67DB65E2" w:rsidR="00733D35" w:rsidRPr="008F1D95" w:rsidRDefault="00733D35" w:rsidP="00733D35">
            <w:pPr>
              <w:pStyle w:val="acctfourfigures"/>
              <w:tabs>
                <w:tab w:val="clear" w:pos="765"/>
              </w:tabs>
              <w:spacing w:line="260" w:lineRule="exact"/>
              <w:ind w:right="11"/>
              <w:jc w:val="right"/>
              <w:rPr>
                <w:sz w:val="20"/>
              </w:rPr>
            </w:pPr>
            <w:r w:rsidRPr="008F1D95">
              <w:rPr>
                <w:sz w:val="20"/>
              </w:rPr>
              <w:t>2,655,000</w:t>
            </w:r>
          </w:p>
        </w:tc>
        <w:tc>
          <w:tcPr>
            <w:tcW w:w="79" w:type="dxa"/>
          </w:tcPr>
          <w:p w14:paraId="3DF31AEB"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tcPr>
          <w:p w14:paraId="325C726D" w14:textId="77CC59A2" w:rsidR="00733D35" w:rsidRPr="008F1D95" w:rsidRDefault="00733D35" w:rsidP="00733D35">
            <w:pPr>
              <w:pStyle w:val="acctfourfigures"/>
              <w:tabs>
                <w:tab w:val="clear" w:pos="765"/>
              </w:tabs>
              <w:spacing w:line="260" w:lineRule="exact"/>
              <w:ind w:right="11"/>
              <w:jc w:val="right"/>
              <w:rPr>
                <w:sz w:val="20"/>
              </w:rPr>
            </w:pPr>
            <w:r w:rsidRPr="008F1D95">
              <w:rPr>
                <w:sz w:val="20"/>
              </w:rPr>
              <w:t>2,280,000</w:t>
            </w:r>
          </w:p>
        </w:tc>
        <w:tc>
          <w:tcPr>
            <w:tcW w:w="78" w:type="dxa"/>
          </w:tcPr>
          <w:p w14:paraId="1F9E9D43"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2303C8C4" w14:textId="6506111B" w:rsidR="00733D35" w:rsidRPr="008F1D95" w:rsidRDefault="00A20284" w:rsidP="00733D35">
            <w:pPr>
              <w:pStyle w:val="acctfourfigures"/>
              <w:tabs>
                <w:tab w:val="clear" w:pos="765"/>
              </w:tabs>
              <w:spacing w:line="260" w:lineRule="exact"/>
              <w:ind w:right="11"/>
              <w:jc w:val="right"/>
              <w:rPr>
                <w:sz w:val="20"/>
              </w:rPr>
            </w:pPr>
            <w:r w:rsidRPr="008F1D95">
              <w:rPr>
                <w:sz w:val="20"/>
              </w:rPr>
              <w:t>592,650</w:t>
            </w:r>
          </w:p>
        </w:tc>
        <w:tc>
          <w:tcPr>
            <w:tcW w:w="76" w:type="dxa"/>
          </w:tcPr>
          <w:p w14:paraId="6339CE3C" w14:textId="77777777" w:rsidR="00733D35" w:rsidRPr="008F1D95" w:rsidRDefault="00733D35" w:rsidP="00733D35">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3BA9B521" w14:textId="72FEB599" w:rsidR="00733D35" w:rsidRPr="008F1D95" w:rsidRDefault="00733D35" w:rsidP="00733D35">
            <w:pPr>
              <w:pStyle w:val="acctfourfigures"/>
              <w:tabs>
                <w:tab w:val="clear" w:pos="765"/>
              </w:tabs>
              <w:spacing w:line="260" w:lineRule="exact"/>
              <w:ind w:right="11"/>
              <w:jc w:val="right"/>
              <w:rPr>
                <w:sz w:val="20"/>
              </w:rPr>
            </w:pPr>
            <w:r w:rsidRPr="008F1D95">
              <w:rPr>
                <w:sz w:val="20"/>
              </w:rPr>
              <w:t>192,660</w:t>
            </w:r>
          </w:p>
        </w:tc>
      </w:tr>
      <w:tr w:rsidR="00733D35" w:rsidRPr="008F1D95" w14:paraId="7D66D27F" w14:textId="77777777" w:rsidTr="00454ACD">
        <w:trPr>
          <w:cantSplit/>
          <w:trHeight w:val="187"/>
        </w:trPr>
        <w:tc>
          <w:tcPr>
            <w:tcW w:w="3969" w:type="dxa"/>
          </w:tcPr>
          <w:p w14:paraId="425D95EC" w14:textId="77777777" w:rsidR="00733D35" w:rsidRPr="008F1D95" w:rsidRDefault="00733D35" w:rsidP="00733D35">
            <w:pPr>
              <w:spacing w:line="260" w:lineRule="exact"/>
              <w:rPr>
                <w:rFonts w:cs="Times New Roman"/>
                <w:sz w:val="20"/>
                <w:szCs w:val="20"/>
              </w:rPr>
            </w:pPr>
            <w:r w:rsidRPr="008F1D95">
              <w:rPr>
                <w:rFonts w:cs="Times New Roman"/>
                <w:sz w:val="20"/>
                <w:szCs w:val="20"/>
              </w:rPr>
              <w:t>Siam Cullet Co., Ltd.</w:t>
            </w:r>
          </w:p>
        </w:tc>
        <w:tc>
          <w:tcPr>
            <w:tcW w:w="1020" w:type="dxa"/>
          </w:tcPr>
          <w:p w14:paraId="1B4D4C23" w14:textId="5DDF4C30" w:rsidR="00733D35" w:rsidRPr="008F1D95" w:rsidRDefault="00733D35" w:rsidP="00733D35">
            <w:pPr>
              <w:pStyle w:val="acctfourfigures"/>
              <w:tabs>
                <w:tab w:val="clear" w:pos="765"/>
              </w:tabs>
              <w:spacing w:line="260" w:lineRule="exact"/>
              <w:ind w:right="11"/>
              <w:jc w:val="right"/>
              <w:rPr>
                <w:sz w:val="20"/>
              </w:rPr>
            </w:pPr>
            <w:r w:rsidRPr="008F1D95">
              <w:rPr>
                <w:sz w:val="20"/>
              </w:rPr>
              <w:t>1,000</w:t>
            </w:r>
          </w:p>
        </w:tc>
        <w:tc>
          <w:tcPr>
            <w:tcW w:w="127" w:type="dxa"/>
          </w:tcPr>
          <w:p w14:paraId="7F6EA68A"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tcPr>
          <w:p w14:paraId="52F7F571" w14:textId="679E69BF" w:rsidR="00733D35" w:rsidRPr="008F1D95" w:rsidRDefault="00733D35" w:rsidP="00733D35">
            <w:pPr>
              <w:pStyle w:val="acctfourfigures"/>
              <w:tabs>
                <w:tab w:val="clear" w:pos="765"/>
              </w:tabs>
              <w:spacing w:line="260" w:lineRule="exact"/>
              <w:ind w:right="11"/>
              <w:jc w:val="right"/>
              <w:rPr>
                <w:sz w:val="20"/>
              </w:rPr>
            </w:pPr>
            <w:r w:rsidRPr="008F1D95">
              <w:rPr>
                <w:sz w:val="20"/>
              </w:rPr>
              <w:t>1,000</w:t>
            </w:r>
          </w:p>
        </w:tc>
        <w:tc>
          <w:tcPr>
            <w:tcW w:w="78" w:type="dxa"/>
          </w:tcPr>
          <w:p w14:paraId="0D8FCCE4"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tcPr>
          <w:p w14:paraId="60B3FC53" w14:textId="4F8F0A4B" w:rsidR="00733D35" w:rsidRPr="008F1D95" w:rsidRDefault="00733D35" w:rsidP="00733D35">
            <w:pPr>
              <w:pStyle w:val="acctfourfigures"/>
              <w:tabs>
                <w:tab w:val="clear" w:pos="765"/>
              </w:tabs>
              <w:spacing w:line="260" w:lineRule="exact"/>
              <w:ind w:right="11"/>
              <w:jc w:val="right"/>
              <w:rPr>
                <w:sz w:val="20"/>
              </w:rPr>
            </w:pPr>
            <w:r w:rsidRPr="008F1D95">
              <w:rPr>
                <w:sz w:val="20"/>
              </w:rPr>
              <w:t>1,000</w:t>
            </w:r>
          </w:p>
        </w:tc>
        <w:tc>
          <w:tcPr>
            <w:tcW w:w="79" w:type="dxa"/>
          </w:tcPr>
          <w:p w14:paraId="73E3F083"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tcPr>
          <w:p w14:paraId="0A8ED52B" w14:textId="267673F2" w:rsidR="00733D35" w:rsidRPr="008F1D95" w:rsidRDefault="00733D35" w:rsidP="00733D35">
            <w:pPr>
              <w:pStyle w:val="acctfourfigures"/>
              <w:tabs>
                <w:tab w:val="clear" w:pos="765"/>
              </w:tabs>
              <w:spacing w:line="260" w:lineRule="exact"/>
              <w:ind w:right="11"/>
              <w:jc w:val="right"/>
              <w:rPr>
                <w:sz w:val="20"/>
              </w:rPr>
            </w:pPr>
            <w:r w:rsidRPr="008F1D95">
              <w:rPr>
                <w:sz w:val="20"/>
              </w:rPr>
              <w:t>1,000</w:t>
            </w:r>
          </w:p>
        </w:tc>
        <w:tc>
          <w:tcPr>
            <w:tcW w:w="78" w:type="dxa"/>
          </w:tcPr>
          <w:p w14:paraId="2494849A" w14:textId="77777777" w:rsidR="00733D35" w:rsidRPr="008F1D95" w:rsidRDefault="00733D35" w:rsidP="00733D35">
            <w:pPr>
              <w:pStyle w:val="acctfourfigures"/>
              <w:tabs>
                <w:tab w:val="clear" w:pos="765"/>
                <w:tab w:val="decimal" w:pos="101"/>
              </w:tabs>
              <w:spacing w:line="240" w:lineRule="atLeast"/>
              <w:ind w:left="-79" w:right="-79"/>
              <w:jc w:val="center"/>
              <w:rPr>
                <w:sz w:val="20"/>
              </w:rPr>
            </w:pPr>
          </w:p>
        </w:tc>
        <w:tc>
          <w:tcPr>
            <w:tcW w:w="1020" w:type="dxa"/>
          </w:tcPr>
          <w:p w14:paraId="70AFC156" w14:textId="1D379441" w:rsidR="00733D35" w:rsidRPr="008F1D95" w:rsidRDefault="00733D35" w:rsidP="00733D35">
            <w:pPr>
              <w:pStyle w:val="acctfourfigures"/>
              <w:tabs>
                <w:tab w:val="clear" w:pos="765"/>
                <w:tab w:val="left" w:pos="644"/>
              </w:tabs>
              <w:spacing w:line="240" w:lineRule="atLeast"/>
              <w:ind w:left="-79" w:right="-420"/>
              <w:jc w:val="center"/>
              <w:rPr>
                <w:sz w:val="20"/>
              </w:rPr>
            </w:pPr>
            <w:r w:rsidRPr="008F1D95">
              <w:rPr>
                <w:sz w:val="20"/>
              </w:rPr>
              <w:t>-</w:t>
            </w:r>
          </w:p>
        </w:tc>
        <w:tc>
          <w:tcPr>
            <w:tcW w:w="78" w:type="dxa"/>
          </w:tcPr>
          <w:p w14:paraId="219905B1" w14:textId="77777777" w:rsidR="00733D35" w:rsidRPr="008F1D95" w:rsidRDefault="00733D35" w:rsidP="00733D35">
            <w:pPr>
              <w:pStyle w:val="acctfourfigures"/>
              <w:tabs>
                <w:tab w:val="clear" w:pos="765"/>
                <w:tab w:val="decimal" w:pos="101"/>
              </w:tabs>
              <w:spacing w:line="240" w:lineRule="atLeast"/>
              <w:ind w:left="-79" w:right="-79"/>
              <w:jc w:val="center"/>
              <w:rPr>
                <w:sz w:val="20"/>
              </w:rPr>
            </w:pPr>
          </w:p>
        </w:tc>
        <w:tc>
          <w:tcPr>
            <w:tcW w:w="964" w:type="dxa"/>
          </w:tcPr>
          <w:p w14:paraId="067C1E1D" w14:textId="77777777" w:rsidR="00733D35" w:rsidRPr="008F1D95" w:rsidRDefault="00733D35" w:rsidP="00733D35">
            <w:pPr>
              <w:pStyle w:val="acctfourfigures"/>
              <w:tabs>
                <w:tab w:val="clear" w:pos="765"/>
                <w:tab w:val="left" w:pos="553"/>
                <w:tab w:val="left" w:pos="739"/>
              </w:tabs>
              <w:spacing w:line="240" w:lineRule="atLeast"/>
              <w:ind w:left="-79" w:right="-350"/>
              <w:jc w:val="center"/>
              <w:rPr>
                <w:sz w:val="20"/>
              </w:rPr>
            </w:pPr>
            <w:r w:rsidRPr="008F1D95">
              <w:rPr>
                <w:sz w:val="20"/>
              </w:rPr>
              <w:t>-</w:t>
            </w:r>
          </w:p>
        </w:tc>
        <w:tc>
          <w:tcPr>
            <w:tcW w:w="94" w:type="dxa"/>
          </w:tcPr>
          <w:p w14:paraId="629BE499"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tcPr>
          <w:p w14:paraId="119DA5EA" w14:textId="6245E414" w:rsidR="00733D35" w:rsidRPr="008F1D95" w:rsidRDefault="00733D35" w:rsidP="00733D35">
            <w:pPr>
              <w:pStyle w:val="acctfourfigures"/>
              <w:tabs>
                <w:tab w:val="clear" w:pos="765"/>
              </w:tabs>
              <w:spacing w:line="260" w:lineRule="exact"/>
              <w:ind w:right="11"/>
              <w:jc w:val="right"/>
              <w:rPr>
                <w:sz w:val="20"/>
              </w:rPr>
            </w:pPr>
            <w:r w:rsidRPr="008F1D95">
              <w:rPr>
                <w:sz w:val="20"/>
              </w:rPr>
              <w:t>1,000</w:t>
            </w:r>
          </w:p>
        </w:tc>
        <w:tc>
          <w:tcPr>
            <w:tcW w:w="79" w:type="dxa"/>
          </w:tcPr>
          <w:p w14:paraId="67F2BDCC"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tcPr>
          <w:p w14:paraId="6668395D" w14:textId="52D7C797" w:rsidR="00733D35" w:rsidRPr="008F1D95" w:rsidRDefault="00733D35" w:rsidP="00733D35">
            <w:pPr>
              <w:pStyle w:val="acctfourfigures"/>
              <w:tabs>
                <w:tab w:val="clear" w:pos="765"/>
              </w:tabs>
              <w:spacing w:line="260" w:lineRule="exact"/>
              <w:ind w:right="11"/>
              <w:jc w:val="right"/>
              <w:rPr>
                <w:sz w:val="20"/>
              </w:rPr>
            </w:pPr>
            <w:r w:rsidRPr="008F1D95">
              <w:rPr>
                <w:sz w:val="20"/>
              </w:rPr>
              <w:t>1,000</w:t>
            </w:r>
          </w:p>
        </w:tc>
        <w:tc>
          <w:tcPr>
            <w:tcW w:w="78" w:type="dxa"/>
          </w:tcPr>
          <w:p w14:paraId="476D8119"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4EFE6D87" w14:textId="709FA46F" w:rsidR="00733D35" w:rsidRPr="008F1D95" w:rsidRDefault="00A20284" w:rsidP="00705D88">
            <w:pPr>
              <w:pStyle w:val="acctfourfigures"/>
              <w:tabs>
                <w:tab w:val="clear" w:pos="765"/>
              </w:tabs>
              <w:spacing w:line="260" w:lineRule="exact"/>
              <w:ind w:right="11"/>
              <w:jc w:val="right"/>
              <w:rPr>
                <w:sz w:val="20"/>
              </w:rPr>
            </w:pPr>
            <w:r w:rsidRPr="008F1D95">
              <w:rPr>
                <w:rFonts w:hint="cs"/>
                <w:sz w:val="20"/>
                <w:rtl/>
              </w:rPr>
              <w:t>53,989</w:t>
            </w:r>
          </w:p>
        </w:tc>
        <w:tc>
          <w:tcPr>
            <w:tcW w:w="76" w:type="dxa"/>
          </w:tcPr>
          <w:p w14:paraId="11BCBEE5" w14:textId="77777777" w:rsidR="00733D35" w:rsidRPr="008F1D95" w:rsidRDefault="00733D35" w:rsidP="00733D35">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10F40B6B" w14:textId="293D5239" w:rsidR="00733D35" w:rsidRPr="008F1D95" w:rsidRDefault="00733D35" w:rsidP="00733D35">
            <w:pPr>
              <w:pStyle w:val="acctfourfigures"/>
              <w:tabs>
                <w:tab w:val="clear" w:pos="765"/>
              </w:tabs>
              <w:spacing w:line="260" w:lineRule="exact"/>
              <w:ind w:right="-432"/>
              <w:jc w:val="center"/>
              <w:rPr>
                <w:sz w:val="20"/>
              </w:rPr>
            </w:pPr>
            <w:r w:rsidRPr="008F1D95">
              <w:rPr>
                <w:sz w:val="20"/>
                <w:rtl/>
                <w:cs/>
              </w:rPr>
              <w:t>-</w:t>
            </w:r>
          </w:p>
        </w:tc>
      </w:tr>
      <w:tr w:rsidR="00733D35" w:rsidRPr="008F1D95" w14:paraId="02866700" w14:textId="77777777" w:rsidTr="00454ACD">
        <w:trPr>
          <w:cantSplit/>
          <w:trHeight w:val="187"/>
        </w:trPr>
        <w:tc>
          <w:tcPr>
            <w:tcW w:w="3969" w:type="dxa"/>
          </w:tcPr>
          <w:p w14:paraId="6CA64F0A" w14:textId="77777777" w:rsidR="00733D35" w:rsidRPr="008F1D95" w:rsidRDefault="00733D35" w:rsidP="00733D35">
            <w:pPr>
              <w:spacing w:line="260" w:lineRule="exact"/>
              <w:ind w:left="141" w:hanging="141"/>
              <w:rPr>
                <w:rFonts w:cs="Times New Roman"/>
                <w:sz w:val="20"/>
                <w:szCs w:val="20"/>
              </w:rPr>
            </w:pPr>
            <w:r w:rsidRPr="008F1D95">
              <w:rPr>
                <w:rFonts w:cs="Times New Roman"/>
                <w:sz w:val="20"/>
                <w:szCs w:val="20"/>
              </w:rPr>
              <w:t>SSB Enterprise Co., Ltd.</w:t>
            </w:r>
          </w:p>
        </w:tc>
        <w:tc>
          <w:tcPr>
            <w:tcW w:w="1020" w:type="dxa"/>
          </w:tcPr>
          <w:p w14:paraId="43332B0B" w14:textId="5A7AAEB1" w:rsidR="00733D35" w:rsidRPr="008F1D95" w:rsidRDefault="00733D35" w:rsidP="00733D35">
            <w:pPr>
              <w:pStyle w:val="acctfourfigures"/>
              <w:tabs>
                <w:tab w:val="clear" w:pos="765"/>
              </w:tabs>
              <w:spacing w:line="260" w:lineRule="exact"/>
              <w:ind w:right="11"/>
              <w:jc w:val="right"/>
              <w:rPr>
                <w:sz w:val="20"/>
              </w:rPr>
            </w:pPr>
            <w:r w:rsidRPr="008F1D95">
              <w:rPr>
                <w:sz w:val="20"/>
              </w:rPr>
              <w:t>170,000</w:t>
            </w:r>
          </w:p>
        </w:tc>
        <w:tc>
          <w:tcPr>
            <w:tcW w:w="127" w:type="dxa"/>
          </w:tcPr>
          <w:p w14:paraId="1D071AF1"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tcPr>
          <w:p w14:paraId="34A15024" w14:textId="4CCA4624" w:rsidR="00733D35" w:rsidRPr="008F1D95" w:rsidRDefault="00733D35" w:rsidP="00733D35">
            <w:pPr>
              <w:pStyle w:val="acctfourfigures"/>
              <w:tabs>
                <w:tab w:val="clear" w:pos="765"/>
              </w:tabs>
              <w:spacing w:line="260" w:lineRule="exact"/>
              <w:ind w:right="11"/>
              <w:jc w:val="right"/>
              <w:rPr>
                <w:sz w:val="20"/>
              </w:rPr>
            </w:pPr>
            <w:r w:rsidRPr="008F1D95">
              <w:rPr>
                <w:sz w:val="20"/>
              </w:rPr>
              <w:t>170,000</w:t>
            </w:r>
          </w:p>
        </w:tc>
        <w:tc>
          <w:tcPr>
            <w:tcW w:w="78" w:type="dxa"/>
          </w:tcPr>
          <w:p w14:paraId="2B8C3E96"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tcPr>
          <w:p w14:paraId="3E49BB3D" w14:textId="3D8AC1ED" w:rsidR="00733D35" w:rsidRPr="008F1D95" w:rsidRDefault="00733D35" w:rsidP="00733D35">
            <w:pPr>
              <w:pStyle w:val="acctfourfigures"/>
              <w:tabs>
                <w:tab w:val="clear" w:pos="765"/>
              </w:tabs>
              <w:spacing w:line="260" w:lineRule="exact"/>
              <w:ind w:right="11"/>
              <w:jc w:val="right"/>
              <w:rPr>
                <w:sz w:val="20"/>
              </w:rPr>
            </w:pPr>
            <w:r w:rsidRPr="008F1D95">
              <w:rPr>
                <w:sz w:val="20"/>
              </w:rPr>
              <w:t>170,000</w:t>
            </w:r>
          </w:p>
        </w:tc>
        <w:tc>
          <w:tcPr>
            <w:tcW w:w="79" w:type="dxa"/>
          </w:tcPr>
          <w:p w14:paraId="2DA0D639"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tcPr>
          <w:p w14:paraId="0E4711FE" w14:textId="36623260" w:rsidR="00733D35" w:rsidRPr="008F1D95" w:rsidRDefault="00733D35" w:rsidP="00733D35">
            <w:pPr>
              <w:pStyle w:val="acctfourfigures"/>
              <w:tabs>
                <w:tab w:val="clear" w:pos="765"/>
              </w:tabs>
              <w:spacing w:line="260" w:lineRule="exact"/>
              <w:ind w:right="11"/>
              <w:jc w:val="right"/>
              <w:rPr>
                <w:sz w:val="20"/>
              </w:rPr>
            </w:pPr>
            <w:r w:rsidRPr="008F1D95">
              <w:rPr>
                <w:sz w:val="20"/>
              </w:rPr>
              <w:t>170,000</w:t>
            </w:r>
          </w:p>
        </w:tc>
        <w:tc>
          <w:tcPr>
            <w:tcW w:w="78" w:type="dxa"/>
          </w:tcPr>
          <w:p w14:paraId="5789E31C" w14:textId="77777777" w:rsidR="00733D35" w:rsidRPr="008F1D95" w:rsidRDefault="00733D35" w:rsidP="00733D35">
            <w:pPr>
              <w:pStyle w:val="acctfourfigures"/>
              <w:tabs>
                <w:tab w:val="clear" w:pos="765"/>
                <w:tab w:val="decimal" w:pos="101"/>
              </w:tabs>
              <w:spacing w:line="240" w:lineRule="atLeast"/>
              <w:ind w:left="-79" w:right="-79"/>
              <w:jc w:val="center"/>
              <w:rPr>
                <w:sz w:val="20"/>
              </w:rPr>
            </w:pPr>
          </w:p>
        </w:tc>
        <w:tc>
          <w:tcPr>
            <w:tcW w:w="1020" w:type="dxa"/>
          </w:tcPr>
          <w:p w14:paraId="5FDA9EF5" w14:textId="783F55C1" w:rsidR="00733D35" w:rsidRPr="008F1D95" w:rsidRDefault="00733D35" w:rsidP="00733D35">
            <w:pPr>
              <w:pStyle w:val="acctfourfigures"/>
              <w:tabs>
                <w:tab w:val="clear" w:pos="765"/>
                <w:tab w:val="left" w:pos="644"/>
              </w:tabs>
              <w:spacing w:line="240" w:lineRule="atLeast"/>
              <w:ind w:left="-79" w:right="-420"/>
              <w:jc w:val="center"/>
              <w:rPr>
                <w:sz w:val="20"/>
              </w:rPr>
            </w:pPr>
            <w:r w:rsidRPr="008F1D95">
              <w:rPr>
                <w:sz w:val="20"/>
              </w:rPr>
              <w:t>-</w:t>
            </w:r>
          </w:p>
        </w:tc>
        <w:tc>
          <w:tcPr>
            <w:tcW w:w="78" w:type="dxa"/>
          </w:tcPr>
          <w:p w14:paraId="61110B85" w14:textId="77777777" w:rsidR="00733D35" w:rsidRPr="008F1D95" w:rsidRDefault="00733D35" w:rsidP="00733D35">
            <w:pPr>
              <w:pStyle w:val="acctfourfigures"/>
              <w:tabs>
                <w:tab w:val="clear" w:pos="765"/>
                <w:tab w:val="decimal" w:pos="101"/>
              </w:tabs>
              <w:spacing w:line="240" w:lineRule="atLeast"/>
              <w:ind w:left="-79" w:right="-79"/>
              <w:jc w:val="center"/>
              <w:rPr>
                <w:sz w:val="20"/>
              </w:rPr>
            </w:pPr>
          </w:p>
        </w:tc>
        <w:tc>
          <w:tcPr>
            <w:tcW w:w="964" w:type="dxa"/>
          </w:tcPr>
          <w:p w14:paraId="65F3EA72" w14:textId="77777777" w:rsidR="00733D35" w:rsidRPr="008F1D95" w:rsidRDefault="00733D35" w:rsidP="00733D35">
            <w:pPr>
              <w:pStyle w:val="acctfourfigures"/>
              <w:tabs>
                <w:tab w:val="clear" w:pos="765"/>
                <w:tab w:val="left" w:pos="553"/>
                <w:tab w:val="left" w:pos="739"/>
              </w:tabs>
              <w:spacing w:line="240" w:lineRule="atLeast"/>
              <w:ind w:left="-79" w:right="-350"/>
              <w:jc w:val="center"/>
              <w:rPr>
                <w:sz w:val="20"/>
              </w:rPr>
            </w:pPr>
            <w:r w:rsidRPr="008F1D95">
              <w:rPr>
                <w:sz w:val="20"/>
              </w:rPr>
              <w:t>-</w:t>
            </w:r>
          </w:p>
        </w:tc>
        <w:tc>
          <w:tcPr>
            <w:tcW w:w="94" w:type="dxa"/>
          </w:tcPr>
          <w:p w14:paraId="5975FE4A"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tcPr>
          <w:p w14:paraId="1EA945C9" w14:textId="2E4BBA71" w:rsidR="00733D35" w:rsidRPr="008F1D95" w:rsidRDefault="00733D35" w:rsidP="00733D35">
            <w:pPr>
              <w:pStyle w:val="acctfourfigures"/>
              <w:tabs>
                <w:tab w:val="clear" w:pos="765"/>
              </w:tabs>
              <w:spacing w:line="260" w:lineRule="exact"/>
              <w:ind w:right="11"/>
              <w:jc w:val="right"/>
              <w:rPr>
                <w:sz w:val="20"/>
              </w:rPr>
            </w:pPr>
            <w:r w:rsidRPr="008F1D95">
              <w:rPr>
                <w:sz w:val="20"/>
              </w:rPr>
              <w:t>170,000</w:t>
            </w:r>
          </w:p>
        </w:tc>
        <w:tc>
          <w:tcPr>
            <w:tcW w:w="79" w:type="dxa"/>
          </w:tcPr>
          <w:p w14:paraId="5EE6EEE2"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tcPr>
          <w:p w14:paraId="5C673D26" w14:textId="0EB3815F" w:rsidR="00733D35" w:rsidRPr="008F1D95" w:rsidRDefault="00733D35" w:rsidP="00733D35">
            <w:pPr>
              <w:pStyle w:val="acctfourfigures"/>
              <w:tabs>
                <w:tab w:val="clear" w:pos="765"/>
              </w:tabs>
              <w:spacing w:line="260" w:lineRule="exact"/>
              <w:ind w:right="11"/>
              <w:jc w:val="right"/>
              <w:rPr>
                <w:sz w:val="20"/>
              </w:rPr>
            </w:pPr>
            <w:r w:rsidRPr="008F1D95">
              <w:rPr>
                <w:sz w:val="20"/>
              </w:rPr>
              <w:t>170,000</w:t>
            </w:r>
          </w:p>
        </w:tc>
        <w:tc>
          <w:tcPr>
            <w:tcW w:w="78" w:type="dxa"/>
          </w:tcPr>
          <w:p w14:paraId="7FA1CDF7"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7D6783E6" w14:textId="7001402B" w:rsidR="00733D35" w:rsidRPr="008F1D95" w:rsidRDefault="00A20284" w:rsidP="00733D35">
            <w:pPr>
              <w:pStyle w:val="acctfourfigures"/>
              <w:tabs>
                <w:tab w:val="clear" w:pos="765"/>
              </w:tabs>
              <w:spacing w:line="260" w:lineRule="exact"/>
              <w:ind w:right="11"/>
              <w:jc w:val="right"/>
              <w:rPr>
                <w:sz w:val="20"/>
              </w:rPr>
            </w:pPr>
            <w:r w:rsidRPr="008F1D95">
              <w:rPr>
                <w:sz w:val="20"/>
              </w:rPr>
              <w:t>85,000</w:t>
            </w:r>
          </w:p>
        </w:tc>
        <w:tc>
          <w:tcPr>
            <w:tcW w:w="76" w:type="dxa"/>
          </w:tcPr>
          <w:p w14:paraId="073C0279" w14:textId="77777777" w:rsidR="00733D35" w:rsidRPr="008F1D95" w:rsidRDefault="00733D35" w:rsidP="00733D35">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24378F6F" w14:textId="6F32D349" w:rsidR="00733D35" w:rsidRPr="008F1D95" w:rsidRDefault="00733D35" w:rsidP="00733D35">
            <w:pPr>
              <w:pStyle w:val="acctfourfigures"/>
              <w:tabs>
                <w:tab w:val="clear" w:pos="765"/>
              </w:tabs>
              <w:spacing w:line="260" w:lineRule="exact"/>
              <w:ind w:right="11"/>
              <w:jc w:val="right"/>
              <w:rPr>
                <w:sz w:val="20"/>
              </w:rPr>
            </w:pPr>
            <w:r w:rsidRPr="008F1D95">
              <w:rPr>
                <w:sz w:val="20"/>
              </w:rPr>
              <w:t>79,995</w:t>
            </w:r>
          </w:p>
        </w:tc>
      </w:tr>
      <w:tr w:rsidR="00733D35" w:rsidRPr="008F1D95" w14:paraId="218F4E22" w14:textId="77777777" w:rsidTr="00454ACD">
        <w:trPr>
          <w:cantSplit/>
          <w:trHeight w:val="187"/>
        </w:trPr>
        <w:tc>
          <w:tcPr>
            <w:tcW w:w="3969" w:type="dxa"/>
          </w:tcPr>
          <w:p w14:paraId="792A1E06" w14:textId="77777777" w:rsidR="00733D35" w:rsidRPr="008F1D95" w:rsidRDefault="00733D35" w:rsidP="00733D35">
            <w:pPr>
              <w:spacing w:line="260" w:lineRule="exact"/>
              <w:ind w:left="114" w:hanging="114"/>
              <w:rPr>
                <w:rFonts w:cs="Times New Roman"/>
                <w:sz w:val="20"/>
                <w:szCs w:val="20"/>
              </w:rPr>
            </w:pPr>
            <w:r w:rsidRPr="008F1D95">
              <w:rPr>
                <w:rFonts w:cs="Times New Roman"/>
                <w:sz w:val="20"/>
                <w:szCs w:val="20"/>
              </w:rPr>
              <w:t xml:space="preserve">Osotspa Innovation Centre Co., Ltd.  </w:t>
            </w:r>
          </w:p>
        </w:tc>
        <w:tc>
          <w:tcPr>
            <w:tcW w:w="1020" w:type="dxa"/>
          </w:tcPr>
          <w:p w14:paraId="5FCEC0C5" w14:textId="2F8CB3AA" w:rsidR="00733D35" w:rsidRPr="008F1D95" w:rsidRDefault="00733D35" w:rsidP="00733D35">
            <w:pPr>
              <w:pStyle w:val="acctfourfigures"/>
              <w:tabs>
                <w:tab w:val="clear" w:pos="765"/>
              </w:tabs>
              <w:spacing w:line="260" w:lineRule="exact"/>
              <w:ind w:right="11"/>
              <w:jc w:val="right"/>
              <w:rPr>
                <w:sz w:val="20"/>
              </w:rPr>
            </w:pPr>
            <w:r w:rsidRPr="008F1D95">
              <w:rPr>
                <w:sz w:val="20"/>
              </w:rPr>
              <w:t>61,600</w:t>
            </w:r>
          </w:p>
        </w:tc>
        <w:tc>
          <w:tcPr>
            <w:tcW w:w="127" w:type="dxa"/>
          </w:tcPr>
          <w:p w14:paraId="19C62866"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tcPr>
          <w:p w14:paraId="62089AEF" w14:textId="7E97FB27" w:rsidR="00733D35" w:rsidRPr="008F1D95" w:rsidRDefault="00733D35" w:rsidP="00733D35">
            <w:pPr>
              <w:pStyle w:val="acctfourfigures"/>
              <w:tabs>
                <w:tab w:val="clear" w:pos="765"/>
              </w:tabs>
              <w:spacing w:line="260" w:lineRule="exact"/>
              <w:ind w:right="11"/>
              <w:jc w:val="right"/>
              <w:rPr>
                <w:sz w:val="20"/>
              </w:rPr>
            </w:pPr>
            <w:r w:rsidRPr="008F1D95">
              <w:rPr>
                <w:sz w:val="20"/>
              </w:rPr>
              <w:t>61,600</w:t>
            </w:r>
          </w:p>
        </w:tc>
        <w:tc>
          <w:tcPr>
            <w:tcW w:w="78" w:type="dxa"/>
          </w:tcPr>
          <w:p w14:paraId="7F2CA068"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tcPr>
          <w:p w14:paraId="6E12B0F6" w14:textId="0F3E8368" w:rsidR="00733D35" w:rsidRPr="008F1D95" w:rsidRDefault="00733D35" w:rsidP="00733D35">
            <w:pPr>
              <w:pStyle w:val="acctfourfigures"/>
              <w:tabs>
                <w:tab w:val="clear" w:pos="765"/>
              </w:tabs>
              <w:spacing w:line="260" w:lineRule="exact"/>
              <w:ind w:right="11"/>
              <w:jc w:val="right"/>
              <w:rPr>
                <w:sz w:val="20"/>
              </w:rPr>
            </w:pPr>
            <w:r w:rsidRPr="008F1D95">
              <w:rPr>
                <w:sz w:val="20"/>
              </w:rPr>
              <w:t>61,600</w:t>
            </w:r>
          </w:p>
        </w:tc>
        <w:tc>
          <w:tcPr>
            <w:tcW w:w="79" w:type="dxa"/>
          </w:tcPr>
          <w:p w14:paraId="5E1BBEE2"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tcPr>
          <w:p w14:paraId="6976C522" w14:textId="7F4E8845" w:rsidR="00733D35" w:rsidRPr="008F1D95" w:rsidRDefault="00733D35" w:rsidP="00733D35">
            <w:pPr>
              <w:pStyle w:val="acctfourfigures"/>
              <w:tabs>
                <w:tab w:val="clear" w:pos="765"/>
              </w:tabs>
              <w:spacing w:line="260" w:lineRule="exact"/>
              <w:ind w:right="11"/>
              <w:jc w:val="right"/>
              <w:rPr>
                <w:sz w:val="20"/>
              </w:rPr>
            </w:pPr>
            <w:r w:rsidRPr="008F1D95">
              <w:rPr>
                <w:sz w:val="20"/>
              </w:rPr>
              <w:t>61,600</w:t>
            </w:r>
          </w:p>
        </w:tc>
        <w:tc>
          <w:tcPr>
            <w:tcW w:w="78" w:type="dxa"/>
          </w:tcPr>
          <w:p w14:paraId="0C758BD0" w14:textId="77777777" w:rsidR="00733D35" w:rsidRPr="008F1D95" w:rsidRDefault="00733D35" w:rsidP="00733D35">
            <w:pPr>
              <w:pStyle w:val="acctfourfigures"/>
              <w:tabs>
                <w:tab w:val="clear" w:pos="765"/>
                <w:tab w:val="decimal" w:pos="101"/>
              </w:tabs>
              <w:spacing w:line="240" w:lineRule="atLeast"/>
              <w:ind w:left="-79" w:right="-79"/>
              <w:jc w:val="center"/>
              <w:rPr>
                <w:sz w:val="20"/>
              </w:rPr>
            </w:pPr>
          </w:p>
        </w:tc>
        <w:tc>
          <w:tcPr>
            <w:tcW w:w="1020" w:type="dxa"/>
          </w:tcPr>
          <w:p w14:paraId="1481519A" w14:textId="30C9CCA4" w:rsidR="00733D35" w:rsidRPr="008F1D95" w:rsidRDefault="00733D35" w:rsidP="00733D35">
            <w:pPr>
              <w:pStyle w:val="acctfourfigures"/>
              <w:tabs>
                <w:tab w:val="clear" w:pos="765"/>
                <w:tab w:val="left" w:pos="644"/>
              </w:tabs>
              <w:spacing w:line="240" w:lineRule="atLeast"/>
              <w:ind w:left="-79" w:right="-420"/>
              <w:jc w:val="center"/>
              <w:rPr>
                <w:sz w:val="20"/>
              </w:rPr>
            </w:pPr>
            <w:r w:rsidRPr="008F1D95">
              <w:rPr>
                <w:sz w:val="20"/>
              </w:rPr>
              <w:t>-</w:t>
            </w:r>
          </w:p>
        </w:tc>
        <w:tc>
          <w:tcPr>
            <w:tcW w:w="78" w:type="dxa"/>
          </w:tcPr>
          <w:p w14:paraId="40244CC6" w14:textId="77777777" w:rsidR="00733D35" w:rsidRPr="008F1D95" w:rsidRDefault="00733D35" w:rsidP="00733D35">
            <w:pPr>
              <w:pStyle w:val="acctfourfigures"/>
              <w:tabs>
                <w:tab w:val="clear" w:pos="765"/>
                <w:tab w:val="decimal" w:pos="101"/>
              </w:tabs>
              <w:spacing w:line="240" w:lineRule="atLeast"/>
              <w:ind w:left="-79" w:right="-79"/>
              <w:jc w:val="center"/>
              <w:rPr>
                <w:sz w:val="20"/>
              </w:rPr>
            </w:pPr>
          </w:p>
        </w:tc>
        <w:tc>
          <w:tcPr>
            <w:tcW w:w="964" w:type="dxa"/>
          </w:tcPr>
          <w:p w14:paraId="4BA21AE0" w14:textId="77777777" w:rsidR="00733D35" w:rsidRPr="008F1D95" w:rsidRDefault="00733D35" w:rsidP="00733D35">
            <w:pPr>
              <w:pStyle w:val="acctfourfigures"/>
              <w:tabs>
                <w:tab w:val="clear" w:pos="765"/>
                <w:tab w:val="left" w:pos="553"/>
                <w:tab w:val="left" w:pos="739"/>
              </w:tabs>
              <w:spacing w:line="240" w:lineRule="atLeast"/>
              <w:ind w:left="-79" w:right="-350"/>
              <w:jc w:val="center"/>
              <w:rPr>
                <w:sz w:val="20"/>
              </w:rPr>
            </w:pPr>
            <w:r w:rsidRPr="008F1D95">
              <w:rPr>
                <w:sz w:val="20"/>
              </w:rPr>
              <w:t>-</w:t>
            </w:r>
          </w:p>
        </w:tc>
        <w:tc>
          <w:tcPr>
            <w:tcW w:w="94" w:type="dxa"/>
          </w:tcPr>
          <w:p w14:paraId="24EDE023"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tcPr>
          <w:p w14:paraId="54BC739C" w14:textId="2A3C5F76" w:rsidR="00733D35" w:rsidRPr="008F1D95" w:rsidRDefault="00733D35" w:rsidP="00733D35">
            <w:pPr>
              <w:pStyle w:val="acctfourfigures"/>
              <w:tabs>
                <w:tab w:val="clear" w:pos="765"/>
              </w:tabs>
              <w:spacing w:line="260" w:lineRule="exact"/>
              <w:ind w:right="11"/>
              <w:jc w:val="right"/>
              <w:rPr>
                <w:sz w:val="20"/>
              </w:rPr>
            </w:pPr>
            <w:r w:rsidRPr="008F1D95">
              <w:rPr>
                <w:sz w:val="20"/>
              </w:rPr>
              <w:t>61,600</w:t>
            </w:r>
          </w:p>
        </w:tc>
        <w:tc>
          <w:tcPr>
            <w:tcW w:w="79" w:type="dxa"/>
          </w:tcPr>
          <w:p w14:paraId="5CABF9CB"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tcPr>
          <w:p w14:paraId="4C9ABD95" w14:textId="45DBFDFA" w:rsidR="00733D35" w:rsidRPr="008F1D95" w:rsidRDefault="00733D35" w:rsidP="00733D35">
            <w:pPr>
              <w:pStyle w:val="acctfourfigures"/>
              <w:tabs>
                <w:tab w:val="clear" w:pos="765"/>
              </w:tabs>
              <w:spacing w:line="260" w:lineRule="exact"/>
              <w:ind w:right="11"/>
              <w:jc w:val="right"/>
              <w:rPr>
                <w:sz w:val="20"/>
              </w:rPr>
            </w:pPr>
            <w:r w:rsidRPr="008F1D95">
              <w:rPr>
                <w:sz w:val="20"/>
              </w:rPr>
              <w:t>61,600</w:t>
            </w:r>
          </w:p>
        </w:tc>
        <w:tc>
          <w:tcPr>
            <w:tcW w:w="78" w:type="dxa"/>
          </w:tcPr>
          <w:p w14:paraId="6767D8FD"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15FC5647" w14:textId="3E16E3BC" w:rsidR="00733D35" w:rsidRPr="008F1D95" w:rsidRDefault="00A20284" w:rsidP="00733D35">
            <w:pPr>
              <w:pStyle w:val="acctfourfigures"/>
              <w:tabs>
                <w:tab w:val="clear" w:pos="765"/>
              </w:tabs>
              <w:spacing w:line="260" w:lineRule="exact"/>
              <w:ind w:right="11"/>
              <w:jc w:val="right"/>
              <w:rPr>
                <w:sz w:val="20"/>
              </w:rPr>
            </w:pPr>
            <w:r w:rsidRPr="008F1D95">
              <w:rPr>
                <w:sz w:val="20"/>
              </w:rPr>
              <w:t>24,990</w:t>
            </w:r>
          </w:p>
        </w:tc>
        <w:tc>
          <w:tcPr>
            <w:tcW w:w="76" w:type="dxa"/>
          </w:tcPr>
          <w:p w14:paraId="0C8698A5" w14:textId="77777777" w:rsidR="00733D35" w:rsidRPr="008F1D95" w:rsidRDefault="00733D35" w:rsidP="00733D35">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229AA3EC" w14:textId="3F3567E4" w:rsidR="00733D35" w:rsidRPr="008F1D95" w:rsidRDefault="00733D35" w:rsidP="00733D35">
            <w:pPr>
              <w:pStyle w:val="acctfourfigures"/>
              <w:tabs>
                <w:tab w:val="clear" w:pos="765"/>
              </w:tabs>
              <w:spacing w:line="260" w:lineRule="exact"/>
              <w:ind w:right="11"/>
              <w:jc w:val="right"/>
              <w:rPr>
                <w:sz w:val="20"/>
              </w:rPr>
            </w:pPr>
            <w:r w:rsidRPr="008F1D95">
              <w:rPr>
                <w:sz w:val="20"/>
              </w:rPr>
              <w:t>22,240</w:t>
            </w:r>
          </w:p>
        </w:tc>
      </w:tr>
      <w:tr w:rsidR="00733D35" w:rsidRPr="008F1D95" w14:paraId="4D7E030D" w14:textId="77777777" w:rsidTr="00454ACD">
        <w:trPr>
          <w:cantSplit/>
          <w:trHeight w:val="187"/>
        </w:trPr>
        <w:tc>
          <w:tcPr>
            <w:tcW w:w="3969" w:type="dxa"/>
          </w:tcPr>
          <w:p w14:paraId="11B52713" w14:textId="77777777" w:rsidR="00733D35" w:rsidRPr="008F1D95" w:rsidRDefault="00733D35" w:rsidP="00733D35">
            <w:pPr>
              <w:spacing w:line="260" w:lineRule="exact"/>
              <w:rPr>
                <w:rFonts w:cs="Times New Roman"/>
                <w:sz w:val="20"/>
                <w:szCs w:val="20"/>
              </w:rPr>
            </w:pPr>
            <w:r w:rsidRPr="008F1D95">
              <w:rPr>
                <w:rFonts w:cs="Times New Roman"/>
                <w:sz w:val="20"/>
                <w:szCs w:val="20"/>
              </w:rPr>
              <w:t>Osotspa Dairy Co., Ltd.</w:t>
            </w:r>
          </w:p>
        </w:tc>
        <w:tc>
          <w:tcPr>
            <w:tcW w:w="1020" w:type="dxa"/>
            <w:vAlign w:val="bottom"/>
          </w:tcPr>
          <w:p w14:paraId="6DA8CAA2" w14:textId="43D541CC" w:rsidR="00733D35" w:rsidRPr="008F1D95" w:rsidRDefault="00733D35" w:rsidP="00733D35">
            <w:pPr>
              <w:pStyle w:val="acctfourfigures"/>
              <w:tabs>
                <w:tab w:val="clear" w:pos="765"/>
              </w:tabs>
              <w:spacing w:line="260" w:lineRule="exact"/>
              <w:ind w:right="11"/>
              <w:jc w:val="right"/>
              <w:rPr>
                <w:sz w:val="20"/>
                <w:cs/>
                <w:lang w:bidi="th-TH"/>
              </w:rPr>
            </w:pPr>
            <w:r w:rsidRPr="008F1D95">
              <w:rPr>
                <w:sz w:val="20"/>
              </w:rPr>
              <w:t>463,567</w:t>
            </w:r>
          </w:p>
        </w:tc>
        <w:tc>
          <w:tcPr>
            <w:tcW w:w="127" w:type="dxa"/>
          </w:tcPr>
          <w:p w14:paraId="7F7294AB"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69BE7302" w14:textId="1DB4A1AB" w:rsidR="00733D35" w:rsidRPr="008F1D95" w:rsidRDefault="00733D35" w:rsidP="00733D35">
            <w:pPr>
              <w:pStyle w:val="acctfourfigures"/>
              <w:tabs>
                <w:tab w:val="clear" w:pos="765"/>
              </w:tabs>
              <w:spacing w:line="260" w:lineRule="exact"/>
              <w:ind w:right="11"/>
              <w:jc w:val="right"/>
              <w:rPr>
                <w:sz w:val="20"/>
                <w:cs/>
                <w:lang w:bidi="th-TH"/>
              </w:rPr>
            </w:pPr>
            <w:r w:rsidRPr="008F1D95">
              <w:rPr>
                <w:sz w:val="20"/>
              </w:rPr>
              <w:t>463,567</w:t>
            </w:r>
          </w:p>
        </w:tc>
        <w:tc>
          <w:tcPr>
            <w:tcW w:w="78" w:type="dxa"/>
          </w:tcPr>
          <w:p w14:paraId="4A4EFC8D"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533B8B7B" w14:textId="6C43EC3E" w:rsidR="00733D35" w:rsidRPr="008F1D95" w:rsidRDefault="00733D35" w:rsidP="00733D35">
            <w:pPr>
              <w:pStyle w:val="acctfourfigures"/>
              <w:tabs>
                <w:tab w:val="clear" w:pos="765"/>
              </w:tabs>
              <w:spacing w:line="260" w:lineRule="exact"/>
              <w:ind w:right="11"/>
              <w:jc w:val="right"/>
              <w:rPr>
                <w:sz w:val="20"/>
                <w:cs/>
                <w:lang w:bidi="th-TH"/>
              </w:rPr>
            </w:pPr>
            <w:r w:rsidRPr="008F1D95">
              <w:rPr>
                <w:sz w:val="20"/>
              </w:rPr>
              <w:t>90,000</w:t>
            </w:r>
          </w:p>
        </w:tc>
        <w:tc>
          <w:tcPr>
            <w:tcW w:w="79" w:type="dxa"/>
          </w:tcPr>
          <w:p w14:paraId="2E62DADB"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2172CFFD" w14:textId="4F339B55" w:rsidR="00733D35" w:rsidRPr="008F1D95" w:rsidRDefault="00733D35" w:rsidP="00733D35">
            <w:pPr>
              <w:pStyle w:val="acctfourfigures"/>
              <w:tabs>
                <w:tab w:val="clear" w:pos="765"/>
              </w:tabs>
              <w:spacing w:line="260" w:lineRule="exact"/>
              <w:ind w:right="11"/>
              <w:jc w:val="right"/>
              <w:rPr>
                <w:sz w:val="20"/>
                <w:cs/>
                <w:lang w:bidi="th-TH"/>
              </w:rPr>
            </w:pPr>
            <w:r w:rsidRPr="008F1D95">
              <w:rPr>
                <w:sz w:val="20"/>
              </w:rPr>
              <w:t>90,000</w:t>
            </w:r>
          </w:p>
        </w:tc>
        <w:tc>
          <w:tcPr>
            <w:tcW w:w="78" w:type="dxa"/>
          </w:tcPr>
          <w:p w14:paraId="4CA1DAE0" w14:textId="77777777" w:rsidR="00733D35" w:rsidRPr="008F1D95" w:rsidRDefault="00733D35" w:rsidP="00733D35">
            <w:pPr>
              <w:pStyle w:val="acctfourfigures"/>
              <w:tabs>
                <w:tab w:val="clear" w:pos="765"/>
                <w:tab w:val="decimal" w:pos="101"/>
              </w:tabs>
              <w:spacing w:line="240" w:lineRule="atLeast"/>
              <w:ind w:left="-79" w:right="-79"/>
              <w:jc w:val="center"/>
              <w:rPr>
                <w:sz w:val="20"/>
              </w:rPr>
            </w:pPr>
          </w:p>
        </w:tc>
        <w:tc>
          <w:tcPr>
            <w:tcW w:w="1020" w:type="dxa"/>
          </w:tcPr>
          <w:p w14:paraId="7856A587" w14:textId="48BC8F69" w:rsidR="00733D35" w:rsidRPr="008F1D95" w:rsidRDefault="00733D35" w:rsidP="00733D35">
            <w:pPr>
              <w:pStyle w:val="acctfourfigures"/>
              <w:tabs>
                <w:tab w:val="clear" w:pos="765"/>
                <w:tab w:val="left" w:pos="644"/>
              </w:tabs>
              <w:spacing w:line="240" w:lineRule="atLeast"/>
              <w:ind w:left="-79" w:right="-420"/>
              <w:jc w:val="center"/>
              <w:rPr>
                <w:sz w:val="20"/>
              </w:rPr>
            </w:pPr>
            <w:r w:rsidRPr="008F1D95">
              <w:rPr>
                <w:sz w:val="20"/>
              </w:rPr>
              <w:t>-</w:t>
            </w:r>
          </w:p>
        </w:tc>
        <w:tc>
          <w:tcPr>
            <w:tcW w:w="78" w:type="dxa"/>
          </w:tcPr>
          <w:p w14:paraId="2F192A4C" w14:textId="77777777" w:rsidR="00733D35" w:rsidRPr="008F1D95" w:rsidRDefault="00733D35" w:rsidP="00733D35">
            <w:pPr>
              <w:pStyle w:val="acctfourfigures"/>
              <w:tabs>
                <w:tab w:val="clear" w:pos="765"/>
                <w:tab w:val="decimal" w:pos="101"/>
              </w:tabs>
              <w:spacing w:line="240" w:lineRule="atLeast"/>
              <w:ind w:left="-79" w:right="-79"/>
              <w:jc w:val="center"/>
              <w:rPr>
                <w:sz w:val="20"/>
              </w:rPr>
            </w:pPr>
          </w:p>
        </w:tc>
        <w:tc>
          <w:tcPr>
            <w:tcW w:w="964" w:type="dxa"/>
          </w:tcPr>
          <w:p w14:paraId="737881FE" w14:textId="77777777" w:rsidR="00733D35" w:rsidRPr="008F1D95" w:rsidRDefault="00733D35" w:rsidP="00733D35">
            <w:pPr>
              <w:pStyle w:val="acctfourfigures"/>
              <w:tabs>
                <w:tab w:val="clear" w:pos="765"/>
                <w:tab w:val="left" w:pos="553"/>
                <w:tab w:val="left" w:pos="739"/>
              </w:tabs>
              <w:spacing w:line="240" w:lineRule="atLeast"/>
              <w:ind w:left="-79" w:right="-350"/>
              <w:jc w:val="center"/>
              <w:rPr>
                <w:sz w:val="20"/>
              </w:rPr>
            </w:pPr>
            <w:r w:rsidRPr="008F1D95">
              <w:rPr>
                <w:sz w:val="20"/>
              </w:rPr>
              <w:t>-</w:t>
            </w:r>
          </w:p>
        </w:tc>
        <w:tc>
          <w:tcPr>
            <w:tcW w:w="94" w:type="dxa"/>
          </w:tcPr>
          <w:p w14:paraId="711FEC0D"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70AF9572" w14:textId="6927069C" w:rsidR="00733D35" w:rsidRPr="008F1D95" w:rsidRDefault="00733D35" w:rsidP="00733D35">
            <w:pPr>
              <w:pStyle w:val="acctfourfigures"/>
              <w:tabs>
                <w:tab w:val="clear" w:pos="765"/>
              </w:tabs>
              <w:spacing w:line="260" w:lineRule="exact"/>
              <w:ind w:right="11"/>
              <w:jc w:val="right"/>
              <w:rPr>
                <w:sz w:val="20"/>
              </w:rPr>
            </w:pPr>
            <w:r w:rsidRPr="008F1D95">
              <w:rPr>
                <w:sz w:val="20"/>
              </w:rPr>
              <w:t>90,000</w:t>
            </w:r>
          </w:p>
        </w:tc>
        <w:tc>
          <w:tcPr>
            <w:tcW w:w="79" w:type="dxa"/>
          </w:tcPr>
          <w:p w14:paraId="1B0537D1"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323B1B14" w14:textId="7931ECB0" w:rsidR="00733D35" w:rsidRPr="008F1D95" w:rsidRDefault="00733D35" w:rsidP="00733D35">
            <w:pPr>
              <w:pStyle w:val="acctfourfigures"/>
              <w:tabs>
                <w:tab w:val="clear" w:pos="765"/>
              </w:tabs>
              <w:spacing w:line="260" w:lineRule="exact"/>
              <w:ind w:right="11"/>
              <w:jc w:val="right"/>
              <w:rPr>
                <w:sz w:val="20"/>
              </w:rPr>
            </w:pPr>
            <w:r w:rsidRPr="008F1D95">
              <w:rPr>
                <w:sz w:val="20"/>
              </w:rPr>
              <w:t>90,000</w:t>
            </w:r>
          </w:p>
        </w:tc>
        <w:tc>
          <w:tcPr>
            <w:tcW w:w="78" w:type="dxa"/>
          </w:tcPr>
          <w:p w14:paraId="208A930D" w14:textId="77777777" w:rsidR="00733D35" w:rsidRPr="008F1D95" w:rsidRDefault="00733D35" w:rsidP="00733D35">
            <w:pPr>
              <w:pStyle w:val="acctfourfigures"/>
              <w:tabs>
                <w:tab w:val="clear" w:pos="765"/>
                <w:tab w:val="left" w:pos="452"/>
                <w:tab w:val="left" w:pos="561"/>
                <w:tab w:val="left" w:pos="641"/>
              </w:tabs>
              <w:spacing w:line="260" w:lineRule="exact"/>
              <w:ind w:right="11"/>
              <w:jc w:val="center"/>
              <w:rPr>
                <w:sz w:val="20"/>
              </w:rPr>
            </w:pPr>
          </w:p>
        </w:tc>
        <w:tc>
          <w:tcPr>
            <w:tcW w:w="1020" w:type="dxa"/>
            <w:vAlign w:val="bottom"/>
          </w:tcPr>
          <w:p w14:paraId="7F3829D1" w14:textId="5799BB55" w:rsidR="00733D35" w:rsidRPr="008F1D95" w:rsidRDefault="00733D35" w:rsidP="00733D35">
            <w:pPr>
              <w:pStyle w:val="acctfourfigures"/>
              <w:tabs>
                <w:tab w:val="clear" w:pos="765"/>
                <w:tab w:val="left" w:pos="553"/>
                <w:tab w:val="left" w:pos="739"/>
              </w:tabs>
              <w:spacing w:line="240" w:lineRule="atLeast"/>
              <w:ind w:left="-79" w:right="-350"/>
              <w:jc w:val="center"/>
              <w:rPr>
                <w:sz w:val="20"/>
              </w:rPr>
            </w:pPr>
            <w:r w:rsidRPr="008F1D95">
              <w:rPr>
                <w:sz w:val="20"/>
                <w:rtl/>
                <w:cs/>
              </w:rPr>
              <w:t>-</w:t>
            </w:r>
          </w:p>
        </w:tc>
        <w:tc>
          <w:tcPr>
            <w:tcW w:w="76" w:type="dxa"/>
          </w:tcPr>
          <w:p w14:paraId="28A93DCC" w14:textId="77777777" w:rsidR="00733D35" w:rsidRPr="008F1D95" w:rsidRDefault="00733D35" w:rsidP="00733D35">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7FB49326" w14:textId="5E2D54E2" w:rsidR="00733D35" w:rsidRPr="008F1D95" w:rsidRDefault="00733D35" w:rsidP="00733D35">
            <w:pPr>
              <w:pStyle w:val="acctfourfigures"/>
              <w:tabs>
                <w:tab w:val="clear" w:pos="765"/>
              </w:tabs>
              <w:spacing w:line="260" w:lineRule="exact"/>
              <w:ind w:right="-432"/>
              <w:jc w:val="center"/>
              <w:rPr>
                <w:sz w:val="20"/>
                <w:lang w:bidi="th-TH"/>
              </w:rPr>
            </w:pPr>
            <w:r w:rsidRPr="008F1D95">
              <w:rPr>
                <w:sz w:val="20"/>
                <w:rtl/>
                <w:cs/>
              </w:rPr>
              <w:t>-</w:t>
            </w:r>
          </w:p>
        </w:tc>
      </w:tr>
      <w:tr w:rsidR="00733D35" w:rsidRPr="008F1D95" w14:paraId="1786CA7A" w14:textId="77777777" w:rsidTr="00454ACD">
        <w:trPr>
          <w:cantSplit/>
          <w:trHeight w:val="187"/>
        </w:trPr>
        <w:tc>
          <w:tcPr>
            <w:tcW w:w="3969" w:type="dxa"/>
          </w:tcPr>
          <w:p w14:paraId="7647F970" w14:textId="77777777" w:rsidR="00733D35" w:rsidRPr="008F1D95" w:rsidRDefault="00733D35" w:rsidP="00733D35">
            <w:pPr>
              <w:spacing w:line="260" w:lineRule="exact"/>
              <w:rPr>
                <w:rFonts w:cs="Times New Roman"/>
                <w:sz w:val="20"/>
                <w:szCs w:val="20"/>
              </w:rPr>
            </w:pPr>
            <w:r w:rsidRPr="008F1D95">
              <w:rPr>
                <w:rFonts w:cs="Times New Roman"/>
                <w:sz w:val="20"/>
                <w:szCs w:val="20"/>
              </w:rPr>
              <w:t>Osotspa Enterprise Co., Ltd.</w:t>
            </w:r>
          </w:p>
        </w:tc>
        <w:tc>
          <w:tcPr>
            <w:tcW w:w="1020" w:type="dxa"/>
            <w:vAlign w:val="bottom"/>
          </w:tcPr>
          <w:p w14:paraId="42393739" w14:textId="6749FC0F" w:rsidR="00733D35" w:rsidRPr="008F1D95" w:rsidRDefault="00733D35" w:rsidP="00733D35">
            <w:pPr>
              <w:pStyle w:val="acctfourfigures"/>
              <w:tabs>
                <w:tab w:val="clear" w:pos="765"/>
              </w:tabs>
              <w:spacing w:line="260" w:lineRule="exact"/>
              <w:ind w:right="11"/>
              <w:jc w:val="right"/>
              <w:rPr>
                <w:sz w:val="20"/>
              </w:rPr>
            </w:pPr>
            <w:r w:rsidRPr="008F1D95">
              <w:rPr>
                <w:sz w:val="20"/>
              </w:rPr>
              <w:t>2,774,590</w:t>
            </w:r>
          </w:p>
        </w:tc>
        <w:tc>
          <w:tcPr>
            <w:tcW w:w="127" w:type="dxa"/>
          </w:tcPr>
          <w:p w14:paraId="28085129"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621E685C" w14:textId="790DC157" w:rsidR="00733D35" w:rsidRPr="008F1D95" w:rsidRDefault="00733D35" w:rsidP="00733D35">
            <w:pPr>
              <w:pStyle w:val="acctfourfigures"/>
              <w:tabs>
                <w:tab w:val="clear" w:pos="765"/>
              </w:tabs>
              <w:spacing w:line="260" w:lineRule="exact"/>
              <w:ind w:right="11"/>
              <w:jc w:val="right"/>
              <w:rPr>
                <w:sz w:val="20"/>
              </w:rPr>
            </w:pPr>
            <w:r w:rsidRPr="008F1D95">
              <w:rPr>
                <w:sz w:val="20"/>
              </w:rPr>
              <w:t>2,774,590</w:t>
            </w:r>
          </w:p>
        </w:tc>
        <w:tc>
          <w:tcPr>
            <w:tcW w:w="78" w:type="dxa"/>
          </w:tcPr>
          <w:p w14:paraId="439682CA"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00245268" w14:textId="04CB00F6" w:rsidR="00733D35" w:rsidRPr="008F1D95" w:rsidRDefault="00733D35" w:rsidP="00733D35">
            <w:pPr>
              <w:pStyle w:val="acctfourfigures"/>
              <w:tabs>
                <w:tab w:val="clear" w:pos="765"/>
              </w:tabs>
              <w:spacing w:line="260" w:lineRule="exact"/>
              <w:ind w:right="11"/>
              <w:jc w:val="right"/>
              <w:rPr>
                <w:sz w:val="20"/>
              </w:rPr>
            </w:pPr>
            <w:r w:rsidRPr="008F1D95">
              <w:rPr>
                <w:sz w:val="20"/>
              </w:rPr>
              <w:t>2,774,590</w:t>
            </w:r>
          </w:p>
        </w:tc>
        <w:tc>
          <w:tcPr>
            <w:tcW w:w="79" w:type="dxa"/>
          </w:tcPr>
          <w:p w14:paraId="0C7A1D27"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43BD0B94" w14:textId="2E04C883" w:rsidR="00733D35" w:rsidRPr="008F1D95" w:rsidRDefault="00733D35" w:rsidP="00733D35">
            <w:pPr>
              <w:pStyle w:val="acctfourfigures"/>
              <w:tabs>
                <w:tab w:val="clear" w:pos="765"/>
              </w:tabs>
              <w:spacing w:line="260" w:lineRule="exact"/>
              <w:ind w:right="11"/>
              <w:jc w:val="right"/>
              <w:rPr>
                <w:sz w:val="20"/>
              </w:rPr>
            </w:pPr>
            <w:r w:rsidRPr="008F1D95">
              <w:rPr>
                <w:sz w:val="20"/>
              </w:rPr>
              <w:t>2,774,590</w:t>
            </w:r>
          </w:p>
        </w:tc>
        <w:tc>
          <w:tcPr>
            <w:tcW w:w="78" w:type="dxa"/>
          </w:tcPr>
          <w:p w14:paraId="46720DA3" w14:textId="77777777" w:rsidR="00733D35" w:rsidRPr="008F1D95" w:rsidRDefault="00733D35" w:rsidP="00733D35">
            <w:pPr>
              <w:pStyle w:val="acctfourfigures"/>
              <w:tabs>
                <w:tab w:val="clear" w:pos="765"/>
                <w:tab w:val="left" w:pos="382"/>
              </w:tabs>
              <w:spacing w:line="260" w:lineRule="exact"/>
              <w:ind w:right="-209"/>
              <w:jc w:val="center"/>
              <w:rPr>
                <w:sz w:val="20"/>
                <w:cs/>
                <w:lang w:bidi="th-TH"/>
              </w:rPr>
            </w:pPr>
          </w:p>
        </w:tc>
        <w:tc>
          <w:tcPr>
            <w:tcW w:w="1020" w:type="dxa"/>
            <w:vAlign w:val="bottom"/>
          </w:tcPr>
          <w:p w14:paraId="208211D0" w14:textId="04D69533" w:rsidR="00733D35" w:rsidRPr="008F1D95" w:rsidRDefault="00733D35" w:rsidP="00733D35">
            <w:pPr>
              <w:pStyle w:val="acctfourfigures"/>
              <w:tabs>
                <w:tab w:val="clear" w:pos="765"/>
                <w:tab w:val="left" w:pos="644"/>
              </w:tabs>
              <w:spacing w:line="240" w:lineRule="atLeast"/>
              <w:ind w:left="-79" w:right="-420"/>
              <w:jc w:val="center"/>
              <w:rPr>
                <w:sz w:val="20"/>
              </w:rPr>
            </w:pPr>
            <w:r w:rsidRPr="008F1D95">
              <w:rPr>
                <w:sz w:val="20"/>
                <w:cs/>
                <w:lang w:bidi="th-TH"/>
              </w:rPr>
              <w:t>-</w:t>
            </w:r>
          </w:p>
        </w:tc>
        <w:tc>
          <w:tcPr>
            <w:tcW w:w="78" w:type="dxa"/>
          </w:tcPr>
          <w:p w14:paraId="38F22C1C" w14:textId="77777777" w:rsidR="00733D35" w:rsidRPr="008F1D95" w:rsidRDefault="00733D35" w:rsidP="00733D35">
            <w:pPr>
              <w:pStyle w:val="acctfourfigures"/>
              <w:tabs>
                <w:tab w:val="clear" w:pos="765"/>
              </w:tabs>
              <w:spacing w:line="260" w:lineRule="exact"/>
              <w:ind w:right="-165"/>
              <w:jc w:val="center"/>
              <w:rPr>
                <w:sz w:val="20"/>
                <w:cs/>
                <w:lang w:bidi="th-TH"/>
              </w:rPr>
            </w:pPr>
          </w:p>
        </w:tc>
        <w:tc>
          <w:tcPr>
            <w:tcW w:w="964" w:type="dxa"/>
            <w:vAlign w:val="bottom"/>
          </w:tcPr>
          <w:p w14:paraId="3D92F5F4" w14:textId="77777777" w:rsidR="00733D35" w:rsidRPr="008F1D95" w:rsidRDefault="00733D35" w:rsidP="00733D35">
            <w:pPr>
              <w:pStyle w:val="acctfourfigures"/>
              <w:tabs>
                <w:tab w:val="clear" w:pos="765"/>
                <w:tab w:val="left" w:pos="556"/>
                <w:tab w:val="left" w:pos="739"/>
              </w:tabs>
              <w:spacing w:line="240" w:lineRule="atLeast"/>
              <w:ind w:left="-79" w:right="-350"/>
              <w:jc w:val="center"/>
              <w:rPr>
                <w:sz w:val="20"/>
              </w:rPr>
            </w:pPr>
            <w:r w:rsidRPr="008F1D95">
              <w:rPr>
                <w:sz w:val="20"/>
                <w:cs/>
                <w:lang w:bidi="th-TH"/>
              </w:rPr>
              <w:t>-</w:t>
            </w:r>
          </w:p>
        </w:tc>
        <w:tc>
          <w:tcPr>
            <w:tcW w:w="94" w:type="dxa"/>
          </w:tcPr>
          <w:p w14:paraId="49F26BEE" w14:textId="77777777" w:rsidR="00733D35" w:rsidRPr="008F1D95" w:rsidRDefault="00733D35" w:rsidP="00733D35">
            <w:pPr>
              <w:pStyle w:val="acctfourfigures"/>
              <w:tabs>
                <w:tab w:val="clear" w:pos="765"/>
                <w:tab w:val="left" w:pos="551"/>
              </w:tabs>
              <w:spacing w:line="260" w:lineRule="exact"/>
              <w:ind w:right="11" w:hanging="253"/>
              <w:jc w:val="right"/>
              <w:rPr>
                <w:sz w:val="20"/>
              </w:rPr>
            </w:pPr>
          </w:p>
        </w:tc>
        <w:tc>
          <w:tcPr>
            <w:tcW w:w="1020" w:type="dxa"/>
            <w:vAlign w:val="bottom"/>
          </w:tcPr>
          <w:p w14:paraId="74235E94" w14:textId="19357939" w:rsidR="00733D35" w:rsidRPr="008F1D95" w:rsidRDefault="00733D35" w:rsidP="00733D35">
            <w:pPr>
              <w:pStyle w:val="acctfourfigures"/>
              <w:tabs>
                <w:tab w:val="clear" w:pos="765"/>
              </w:tabs>
              <w:spacing w:line="260" w:lineRule="exact"/>
              <w:ind w:right="11"/>
              <w:jc w:val="right"/>
              <w:rPr>
                <w:sz w:val="20"/>
              </w:rPr>
            </w:pPr>
            <w:r w:rsidRPr="008F1D95">
              <w:rPr>
                <w:sz w:val="20"/>
              </w:rPr>
              <w:t>2,774,590</w:t>
            </w:r>
          </w:p>
        </w:tc>
        <w:tc>
          <w:tcPr>
            <w:tcW w:w="79" w:type="dxa"/>
          </w:tcPr>
          <w:p w14:paraId="0BF03ACC" w14:textId="77777777" w:rsidR="00733D35" w:rsidRPr="008F1D95" w:rsidRDefault="00733D35" w:rsidP="00733D35">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1A0C4E4C" w14:textId="64EF46C7" w:rsidR="00733D35" w:rsidRPr="008F1D95" w:rsidRDefault="00733D35" w:rsidP="00733D35">
            <w:pPr>
              <w:pStyle w:val="acctfourfigures"/>
              <w:tabs>
                <w:tab w:val="clear" w:pos="765"/>
                <w:tab w:val="left" w:pos="551"/>
              </w:tabs>
              <w:spacing w:line="260" w:lineRule="exact"/>
              <w:ind w:right="11" w:hanging="253"/>
              <w:jc w:val="right"/>
              <w:rPr>
                <w:sz w:val="20"/>
                <w:lang w:val="en-US"/>
              </w:rPr>
            </w:pPr>
            <w:r w:rsidRPr="008F1D95">
              <w:rPr>
                <w:sz w:val="20"/>
              </w:rPr>
              <w:t>2,774,590</w:t>
            </w:r>
          </w:p>
        </w:tc>
        <w:tc>
          <w:tcPr>
            <w:tcW w:w="78" w:type="dxa"/>
          </w:tcPr>
          <w:p w14:paraId="65247733" w14:textId="77777777" w:rsidR="00733D35" w:rsidRPr="008F1D95" w:rsidRDefault="00733D35" w:rsidP="00733D35">
            <w:pPr>
              <w:pStyle w:val="acctfourfigures"/>
              <w:tabs>
                <w:tab w:val="clear" w:pos="765"/>
              </w:tabs>
              <w:spacing w:line="260" w:lineRule="exact"/>
              <w:ind w:right="-189"/>
              <w:jc w:val="center"/>
              <w:rPr>
                <w:sz w:val="20"/>
                <w:lang w:bidi="th-TH"/>
              </w:rPr>
            </w:pPr>
          </w:p>
        </w:tc>
        <w:tc>
          <w:tcPr>
            <w:tcW w:w="1020" w:type="dxa"/>
            <w:vAlign w:val="bottom"/>
          </w:tcPr>
          <w:p w14:paraId="42FDC535" w14:textId="0BB9F2AD" w:rsidR="00733D35" w:rsidRPr="008F1D95" w:rsidRDefault="00733D35" w:rsidP="00733D35">
            <w:pPr>
              <w:pStyle w:val="acctfourfigures"/>
              <w:tabs>
                <w:tab w:val="clear" w:pos="765"/>
                <w:tab w:val="left" w:pos="553"/>
                <w:tab w:val="left" w:pos="739"/>
              </w:tabs>
              <w:spacing w:line="240" w:lineRule="atLeast"/>
              <w:ind w:left="-79" w:right="-350"/>
              <w:jc w:val="center"/>
              <w:rPr>
                <w:sz w:val="20"/>
              </w:rPr>
            </w:pPr>
            <w:r w:rsidRPr="008F1D95">
              <w:rPr>
                <w:sz w:val="20"/>
                <w:rtl/>
                <w:cs/>
              </w:rPr>
              <w:t>-</w:t>
            </w:r>
          </w:p>
        </w:tc>
        <w:tc>
          <w:tcPr>
            <w:tcW w:w="76" w:type="dxa"/>
          </w:tcPr>
          <w:p w14:paraId="1C834864" w14:textId="77777777" w:rsidR="00733D35" w:rsidRPr="008F1D95" w:rsidRDefault="00733D35" w:rsidP="00733D35">
            <w:pPr>
              <w:pStyle w:val="acctfourfigures"/>
              <w:tabs>
                <w:tab w:val="clear" w:pos="765"/>
              </w:tabs>
              <w:spacing w:line="260" w:lineRule="exact"/>
              <w:ind w:right="-189"/>
              <w:jc w:val="center"/>
              <w:rPr>
                <w:sz w:val="20"/>
                <w:lang w:bidi="th-TH"/>
              </w:rPr>
            </w:pPr>
          </w:p>
        </w:tc>
        <w:tc>
          <w:tcPr>
            <w:tcW w:w="1020" w:type="dxa"/>
            <w:vAlign w:val="bottom"/>
          </w:tcPr>
          <w:p w14:paraId="737CD867" w14:textId="03666AC1" w:rsidR="00733D35" w:rsidRPr="008F1D95" w:rsidRDefault="00733D35" w:rsidP="00733D35">
            <w:pPr>
              <w:pStyle w:val="acctfourfigures"/>
              <w:tabs>
                <w:tab w:val="clear" w:pos="765"/>
              </w:tabs>
              <w:spacing w:line="260" w:lineRule="exact"/>
              <w:ind w:right="-432"/>
              <w:jc w:val="center"/>
              <w:rPr>
                <w:sz w:val="20"/>
                <w:lang w:bidi="th-TH"/>
              </w:rPr>
            </w:pPr>
            <w:r w:rsidRPr="008F1D95">
              <w:rPr>
                <w:sz w:val="20"/>
                <w:rtl/>
                <w:cs/>
              </w:rPr>
              <w:t>-</w:t>
            </w:r>
          </w:p>
        </w:tc>
      </w:tr>
      <w:tr w:rsidR="00733D35" w:rsidRPr="008F1D95" w14:paraId="25D23566" w14:textId="77777777" w:rsidTr="00454ACD">
        <w:trPr>
          <w:cantSplit/>
          <w:trHeight w:val="187"/>
        </w:trPr>
        <w:tc>
          <w:tcPr>
            <w:tcW w:w="3969" w:type="dxa"/>
          </w:tcPr>
          <w:p w14:paraId="291262E5" w14:textId="77777777" w:rsidR="00733D35" w:rsidRPr="008F1D95" w:rsidRDefault="00733D35" w:rsidP="00733D35">
            <w:pPr>
              <w:spacing w:line="260" w:lineRule="exact"/>
              <w:rPr>
                <w:rFonts w:cs="Times New Roman"/>
                <w:sz w:val="20"/>
                <w:szCs w:val="20"/>
              </w:rPr>
            </w:pPr>
            <w:r w:rsidRPr="008F1D95">
              <w:rPr>
                <w:rFonts w:cs="Times New Roman"/>
                <w:sz w:val="20"/>
                <w:szCs w:val="20"/>
              </w:rPr>
              <w:t>OSOTSPA USA, INC.</w:t>
            </w:r>
          </w:p>
        </w:tc>
        <w:tc>
          <w:tcPr>
            <w:tcW w:w="1020" w:type="dxa"/>
            <w:vAlign w:val="bottom"/>
          </w:tcPr>
          <w:p w14:paraId="4168A3FD" w14:textId="1C57BA32" w:rsidR="00733D35" w:rsidRPr="008F1D95" w:rsidRDefault="00733D35" w:rsidP="00733D35">
            <w:pPr>
              <w:pStyle w:val="acctfourfigures"/>
              <w:tabs>
                <w:tab w:val="clear" w:pos="765"/>
              </w:tabs>
              <w:spacing w:line="260" w:lineRule="exact"/>
              <w:ind w:right="11"/>
              <w:jc w:val="right"/>
              <w:rPr>
                <w:sz w:val="20"/>
                <w:cs/>
                <w:lang w:bidi="th-TH"/>
              </w:rPr>
            </w:pPr>
            <w:r w:rsidRPr="008F1D95">
              <w:rPr>
                <w:sz w:val="20"/>
              </w:rPr>
              <w:t>105,162</w:t>
            </w:r>
          </w:p>
        </w:tc>
        <w:tc>
          <w:tcPr>
            <w:tcW w:w="127" w:type="dxa"/>
          </w:tcPr>
          <w:p w14:paraId="6667EE9C"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3C39BE60" w14:textId="02690E93" w:rsidR="00733D35" w:rsidRPr="008F1D95" w:rsidRDefault="00733D35" w:rsidP="00733D35">
            <w:pPr>
              <w:pStyle w:val="acctfourfigures"/>
              <w:tabs>
                <w:tab w:val="clear" w:pos="765"/>
              </w:tabs>
              <w:spacing w:line="260" w:lineRule="exact"/>
              <w:ind w:right="11"/>
              <w:jc w:val="right"/>
              <w:rPr>
                <w:sz w:val="20"/>
                <w:cs/>
                <w:lang w:bidi="th-TH"/>
              </w:rPr>
            </w:pPr>
            <w:r w:rsidRPr="008F1D95">
              <w:rPr>
                <w:sz w:val="20"/>
              </w:rPr>
              <w:t>105,162</w:t>
            </w:r>
          </w:p>
        </w:tc>
        <w:tc>
          <w:tcPr>
            <w:tcW w:w="78" w:type="dxa"/>
          </w:tcPr>
          <w:p w14:paraId="0E492B57"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28106081" w14:textId="7AF08959" w:rsidR="00733D35" w:rsidRPr="008F1D95" w:rsidRDefault="00733D35" w:rsidP="00733D35">
            <w:pPr>
              <w:pStyle w:val="acctfourfigures"/>
              <w:tabs>
                <w:tab w:val="clear" w:pos="765"/>
              </w:tabs>
              <w:spacing w:line="260" w:lineRule="exact"/>
              <w:ind w:right="11"/>
              <w:jc w:val="right"/>
              <w:rPr>
                <w:sz w:val="20"/>
                <w:cs/>
                <w:lang w:bidi="th-TH"/>
              </w:rPr>
            </w:pPr>
            <w:r w:rsidRPr="008F1D95">
              <w:rPr>
                <w:sz w:val="20"/>
              </w:rPr>
              <w:t>160,644</w:t>
            </w:r>
          </w:p>
        </w:tc>
        <w:tc>
          <w:tcPr>
            <w:tcW w:w="79" w:type="dxa"/>
          </w:tcPr>
          <w:p w14:paraId="1752FBAC"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658DC1E9" w14:textId="26422AEA" w:rsidR="00733D35" w:rsidRPr="008F1D95" w:rsidRDefault="00733D35" w:rsidP="00733D35">
            <w:pPr>
              <w:pStyle w:val="acctfourfigures"/>
              <w:tabs>
                <w:tab w:val="clear" w:pos="765"/>
              </w:tabs>
              <w:spacing w:line="260" w:lineRule="exact"/>
              <w:ind w:right="11"/>
              <w:jc w:val="right"/>
              <w:rPr>
                <w:sz w:val="20"/>
                <w:cs/>
                <w:lang w:bidi="th-TH"/>
              </w:rPr>
            </w:pPr>
            <w:r w:rsidRPr="008F1D95">
              <w:rPr>
                <w:sz w:val="20"/>
              </w:rPr>
              <w:t>160,644</w:t>
            </w:r>
          </w:p>
        </w:tc>
        <w:tc>
          <w:tcPr>
            <w:tcW w:w="78" w:type="dxa"/>
          </w:tcPr>
          <w:p w14:paraId="0A54EBFA" w14:textId="77777777" w:rsidR="00733D35" w:rsidRPr="008F1D95" w:rsidRDefault="00733D35" w:rsidP="00733D35">
            <w:pPr>
              <w:pStyle w:val="acctfourfigures"/>
              <w:tabs>
                <w:tab w:val="clear" w:pos="765"/>
              </w:tabs>
              <w:spacing w:line="260" w:lineRule="exact"/>
              <w:jc w:val="right"/>
              <w:rPr>
                <w:sz w:val="20"/>
              </w:rPr>
            </w:pPr>
          </w:p>
        </w:tc>
        <w:tc>
          <w:tcPr>
            <w:tcW w:w="1020" w:type="dxa"/>
          </w:tcPr>
          <w:p w14:paraId="76ED919C" w14:textId="37268824" w:rsidR="00733D35" w:rsidRPr="008F1D95" w:rsidRDefault="00733D35" w:rsidP="00733D35">
            <w:pPr>
              <w:pStyle w:val="acctfourfigures"/>
              <w:tabs>
                <w:tab w:val="clear" w:pos="765"/>
              </w:tabs>
              <w:spacing w:line="260" w:lineRule="exact"/>
              <w:jc w:val="right"/>
              <w:rPr>
                <w:sz w:val="20"/>
              </w:rPr>
            </w:pPr>
            <w:r w:rsidRPr="008F1D95">
              <w:rPr>
                <w:sz w:val="20"/>
              </w:rPr>
              <w:t>(160,644)</w:t>
            </w:r>
          </w:p>
        </w:tc>
        <w:tc>
          <w:tcPr>
            <w:tcW w:w="78" w:type="dxa"/>
          </w:tcPr>
          <w:p w14:paraId="12F80BEE" w14:textId="77777777" w:rsidR="00733D35" w:rsidRPr="008F1D95" w:rsidRDefault="00733D35" w:rsidP="00733D35">
            <w:pPr>
              <w:pStyle w:val="acctfourfigures"/>
              <w:tabs>
                <w:tab w:val="clear" w:pos="765"/>
              </w:tabs>
              <w:spacing w:line="260" w:lineRule="exact"/>
              <w:jc w:val="right"/>
              <w:rPr>
                <w:sz w:val="20"/>
              </w:rPr>
            </w:pPr>
          </w:p>
        </w:tc>
        <w:tc>
          <w:tcPr>
            <w:tcW w:w="964" w:type="dxa"/>
          </w:tcPr>
          <w:p w14:paraId="50EE5F7C" w14:textId="77777777" w:rsidR="00733D35" w:rsidRPr="008F1D95" w:rsidRDefault="00733D35" w:rsidP="00733D35">
            <w:pPr>
              <w:pStyle w:val="acctfourfigures"/>
              <w:tabs>
                <w:tab w:val="clear" w:pos="765"/>
              </w:tabs>
              <w:spacing w:line="260" w:lineRule="exact"/>
              <w:jc w:val="right"/>
              <w:rPr>
                <w:sz w:val="20"/>
              </w:rPr>
            </w:pPr>
            <w:r w:rsidRPr="008F1D95">
              <w:rPr>
                <w:sz w:val="20"/>
              </w:rPr>
              <w:t>(160,644)</w:t>
            </w:r>
          </w:p>
        </w:tc>
        <w:tc>
          <w:tcPr>
            <w:tcW w:w="94" w:type="dxa"/>
          </w:tcPr>
          <w:p w14:paraId="63D1F076" w14:textId="77777777" w:rsidR="00733D35" w:rsidRPr="008F1D95" w:rsidRDefault="00733D35" w:rsidP="00733D35">
            <w:pPr>
              <w:pStyle w:val="acctfourfigures"/>
              <w:tabs>
                <w:tab w:val="clear" w:pos="765"/>
                <w:tab w:val="decimal" w:pos="481"/>
              </w:tabs>
              <w:spacing w:line="240" w:lineRule="atLeast"/>
              <w:ind w:left="-79" w:right="-79" w:hanging="253"/>
              <w:rPr>
                <w:sz w:val="20"/>
              </w:rPr>
            </w:pPr>
          </w:p>
        </w:tc>
        <w:tc>
          <w:tcPr>
            <w:tcW w:w="1020" w:type="dxa"/>
            <w:vAlign w:val="bottom"/>
          </w:tcPr>
          <w:p w14:paraId="0802C599" w14:textId="33783E6C" w:rsidR="00733D35" w:rsidRPr="008F1D95" w:rsidRDefault="00733D35" w:rsidP="00733D35">
            <w:pPr>
              <w:pStyle w:val="acctfourfigures"/>
              <w:tabs>
                <w:tab w:val="clear" w:pos="765"/>
                <w:tab w:val="left" w:pos="891"/>
              </w:tabs>
              <w:spacing w:line="260" w:lineRule="exact"/>
              <w:ind w:right="-453"/>
              <w:jc w:val="center"/>
              <w:rPr>
                <w:sz w:val="20"/>
                <w:lang w:bidi="th-TH"/>
              </w:rPr>
            </w:pPr>
            <w:r w:rsidRPr="008F1D95">
              <w:rPr>
                <w:sz w:val="20"/>
                <w:lang w:bidi="th-TH"/>
              </w:rPr>
              <w:t>-</w:t>
            </w:r>
          </w:p>
        </w:tc>
        <w:tc>
          <w:tcPr>
            <w:tcW w:w="79" w:type="dxa"/>
          </w:tcPr>
          <w:p w14:paraId="6D63332E" w14:textId="77777777" w:rsidR="00733D35" w:rsidRPr="008F1D95" w:rsidRDefault="00733D35" w:rsidP="00733D35">
            <w:pPr>
              <w:pStyle w:val="acctfourfigures"/>
              <w:tabs>
                <w:tab w:val="clear" w:pos="765"/>
                <w:tab w:val="decimal" w:pos="410"/>
              </w:tabs>
              <w:spacing w:line="240" w:lineRule="atLeast"/>
              <w:ind w:right="-79"/>
              <w:rPr>
                <w:sz w:val="20"/>
              </w:rPr>
            </w:pPr>
          </w:p>
        </w:tc>
        <w:tc>
          <w:tcPr>
            <w:tcW w:w="1020" w:type="dxa"/>
            <w:vAlign w:val="bottom"/>
          </w:tcPr>
          <w:p w14:paraId="11AF592F" w14:textId="6FD739D3" w:rsidR="00733D35" w:rsidRPr="008F1D95" w:rsidRDefault="00733D35" w:rsidP="00733D35">
            <w:pPr>
              <w:pStyle w:val="acctfourfigures"/>
              <w:tabs>
                <w:tab w:val="clear" w:pos="765"/>
              </w:tabs>
              <w:spacing w:line="260" w:lineRule="exact"/>
              <w:ind w:right="-432"/>
              <w:jc w:val="center"/>
              <w:rPr>
                <w:sz w:val="20"/>
                <w:lang w:bidi="th-TH"/>
              </w:rPr>
            </w:pPr>
            <w:r w:rsidRPr="008F1D95">
              <w:rPr>
                <w:sz w:val="20"/>
                <w:lang w:bidi="th-TH"/>
              </w:rPr>
              <w:t>-</w:t>
            </w:r>
          </w:p>
        </w:tc>
        <w:tc>
          <w:tcPr>
            <w:tcW w:w="78" w:type="dxa"/>
          </w:tcPr>
          <w:p w14:paraId="0EFD2217" w14:textId="77777777" w:rsidR="00733D35" w:rsidRPr="008F1D95" w:rsidRDefault="00733D35" w:rsidP="00733D35">
            <w:pPr>
              <w:pStyle w:val="acctfourfigures"/>
              <w:tabs>
                <w:tab w:val="clear" w:pos="765"/>
                <w:tab w:val="left" w:pos="452"/>
                <w:tab w:val="left" w:pos="561"/>
                <w:tab w:val="left" w:pos="641"/>
              </w:tabs>
              <w:spacing w:line="260" w:lineRule="exact"/>
              <w:ind w:right="11"/>
              <w:jc w:val="center"/>
              <w:rPr>
                <w:sz w:val="20"/>
              </w:rPr>
            </w:pPr>
          </w:p>
        </w:tc>
        <w:tc>
          <w:tcPr>
            <w:tcW w:w="1020" w:type="dxa"/>
            <w:vAlign w:val="bottom"/>
          </w:tcPr>
          <w:p w14:paraId="201180CF" w14:textId="3C627CA8" w:rsidR="00733D35" w:rsidRPr="008F1D95" w:rsidRDefault="00733D35" w:rsidP="00733D35">
            <w:pPr>
              <w:pStyle w:val="acctfourfigures"/>
              <w:tabs>
                <w:tab w:val="clear" w:pos="765"/>
                <w:tab w:val="left" w:pos="553"/>
                <w:tab w:val="left" w:pos="739"/>
              </w:tabs>
              <w:spacing w:line="240" w:lineRule="atLeast"/>
              <w:ind w:left="-79" w:right="-350"/>
              <w:jc w:val="center"/>
              <w:rPr>
                <w:sz w:val="20"/>
              </w:rPr>
            </w:pPr>
            <w:r w:rsidRPr="008F1D95">
              <w:rPr>
                <w:sz w:val="20"/>
                <w:rtl/>
                <w:cs/>
              </w:rPr>
              <w:t>-</w:t>
            </w:r>
          </w:p>
        </w:tc>
        <w:tc>
          <w:tcPr>
            <w:tcW w:w="76" w:type="dxa"/>
          </w:tcPr>
          <w:p w14:paraId="5A873E5E" w14:textId="77777777" w:rsidR="00733D35" w:rsidRPr="008F1D95" w:rsidRDefault="00733D35" w:rsidP="00733D35">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11708CB2" w14:textId="05E06003" w:rsidR="00733D35" w:rsidRPr="008F1D95" w:rsidRDefault="00733D35" w:rsidP="00733D35">
            <w:pPr>
              <w:pStyle w:val="acctfourfigures"/>
              <w:tabs>
                <w:tab w:val="clear" w:pos="765"/>
              </w:tabs>
              <w:spacing w:line="260" w:lineRule="exact"/>
              <w:ind w:right="-432"/>
              <w:jc w:val="center"/>
              <w:rPr>
                <w:sz w:val="20"/>
                <w:lang w:bidi="th-TH"/>
              </w:rPr>
            </w:pPr>
            <w:r w:rsidRPr="008F1D95">
              <w:rPr>
                <w:sz w:val="20"/>
                <w:rtl/>
                <w:cs/>
              </w:rPr>
              <w:t>-</w:t>
            </w:r>
          </w:p>
        </w:tc>
      </w:tr>
      <w:tr w:rsidR="00733D35" w:rsidRPr="008F1D95" w14:paraId="2873E712" w14:textId="77777777" w:rsidTr="00454ACD">
        <w:trPr>
          <w:cantSplit/>
          <w:trHeight w:val="149"/>
        </w:trPr>
        <w:tc>
          <w:tcPr>
            <w:tcW w:w="3969" w:type="dxa"/>
          </w:tcPr>
          <w:p w14:paraId="0C574E65" w14:textId="77777777" w:rsidR="00733D35" w:rsidRPr="008F1D95" w:rsidRDefault="00733D35" w:rsidP="00733D35">
            <w:pPr>
              <w:spacing w:line="260" w:lineRule="exact"/>
              <w:ind w:left="11" w:hanging="11"/>
              <w:rPr>
                <w:rFonts w:cs="Times New Roman"/>
                <w:sz w:val="20"/>
                <w:szCs w:val="20"/>
              </w:rPr>
            </w:pPr>
            <w:r w:rsidRPr="008F1D95">
              <w:rPr>
                <w:rFonts w:cs="Times New Roman"/>
                <w:sz w:val="20"/>
                <w:szCs w:val="20"/>
              </w:rPr>
              <w:t>OSOTSPA LOI HEIN COMPANY LIMITED</w:t>
            </w:r>
          </w:p>
        </w:tc>
        <w:tc>
          <w:tcPr>
            <w:tcW w:w="1020" w:type="dxa"/>
            <w:vAlign w:val="bottom"/>
          </w:tcPr>
          <w:p w14:paraId="0C671EFC" w14:textId="6C8ED578" w:rsidR="00733D35" w:rsidRPr="008F1D95" w:rsidRDefault="00733D35" w:rsidP="00733D35">
            <w:pPr>
              <w:pStyle w:val="acctfourfigures"/>
              <w:tabs>
                <w:tab w:val="clear" w:pos="765"/>
              </w:tabs>
              <w:spacing w:line="260" w:lineRule="exact"/>
              <w:ind w:right="11"/>
              <w:jc w:val="right"/>
              <w:rPr>
                <w:sz w:val="20"/>
              </w:rPr>
            </w:pPr>
            <w:r w:rsidRPr="008F1D95">
              <w:rPr>
                <w:sz w:val="20"/>
              </w:rPr>
              <w:t>186,203</w:t>
            </w:r>
          </w:p>
        </w:tc>
        <w:tc>
          <w:tcPr>
            <w:tcW w:w="127" w:type="dxa"/>
          </w:tcPr>
          <w:p w14:paraId="6B1C560D" w14:textId="77777777" w:rsidR="00733D35" w:rsidRPr="008F1D95" w:rsidRDefault="00733D35" w:rsidP="00733D35">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391E2CE1" w14:textId="047C3671" w:rsidR="00733D35" w:rsidRPr="008F1D95" w:rsidRDefault="00733D35" w:rsidP="00733D35">
            <w:pPr>
              <w:pStyle w:val="acctfourfigures"/>
              <w:tabs>
                <w:tab w:val="clear" w:pos="765"/>
                <w:tab w:val="left" w:pos="551"/>
              </w:tabs>
              <w:spacing w:line="260" w:lineRule="exact"/>
              <w:ind w:right="11" w:hanging="253"/>
              <w:jc w:val="right"/>
              <w:rPr>
                <w:sz w:val="20"/>
                <w:lang w:bidi="th-TH"/>
              </w:rPr>
            </w:pPr>
            <w:r w:rsidRPr="008F1D95">
              <w:rPr>
                <w:sz w:val="20"/>
              </w:rPr>
              <w:t>186,203</w:t>
            </w:r>
          </w:p>
        </w:tc>
        <w:tc>
          <w:tcPr>
            <w:tcW w:w="78" w:type="dxa"/>
          </w:tcPr>
          <w:p w14:paraId="55AC8CD4" w14:textId="77777777" w:rsidR="00733D35" w:rsidRPr="008F1D95" w:rsidRDefault="00733D35" w:rsidP="00733D35">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57A379BB" w14:textId="5029603C" w:rsidR="00733D35" w:rsidRPr="008F1D95" w:rsidRDefault="00733D35" w:rsidP="00733D35">
            <w:pPr>
              <w:pStyle w:val="acctfourfigures"/>
              <w:tabs>
                <w:tab w:val="clear" w:pos="765"/>
              </w:tabs>
              <w:spacing w:line="260" w:lineRule="exact"/>
              <w:ind w:right="11"/>
              <w:jc w:val="right"/>
              <w:rPr>
                <w:sz w:val="20"/>
              </w:rPr>
            </w:pPr>
            <w:r w:rsidRPr="008F1D95">
              <w:rPr>
                <w:sz w:val="20"/>
                <w:lang w:bidi="th-TH"/>
              </w:rPr>
              <w:t>16,646</w:t>
            </w:r>
          </w:p>
        </w:tc>
        <w:tc>
          <w:tcPr>
            <w:tcW w:w="79" w:type="dxa"/>
          </w:tcPr>
          <w:p w14:paraId="3581D72C" w14:textId="77777777" w:rsidR="00733D35" w:rsidRPr="008F1D95" w:rsidRDefault="00733D35" w:rsidP="00733D35">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51287D76" w14:textId="500A20BB" w:rsidR="00733D35" w:rsidRPr="008F1D95" w:rsidRDefault="00733D35" w:rsidP="00733D35">
            <w:pPr>
              <w:pStyle w:val="acctfourfigures"/>
              <w:tabs>
                <w:tab w:val="clear" w:pos="765"/>
                <w:tab w:val="left" w:pos="551"/>
              </w:tabs>
              <w:spacing w:line="260" w:lineRule="exact"/>
              <w:ind w:right="11" w:hanging="253"/>
              <w:jc w:val="right"/>
              <w:rPr>
                <w:sz w:val="20"/>
                <w:lang w:bidi="th-TH"/>
              </w:rPr>
            </w:pPr>
            <w:r w:rsidRPr="008F1D95">
              <w:rPr>
                <w:sz w:val="20"/>
                <w:lang w:bidi="th-TH"/>
              </w:rPr>
              <w:t>16,646</w:t>
            </w:r>
          </w:p>
        </w:tc>
        <w:tc>
          <w:tcPr>
            <w:tcW w:w="78" w:type="dxa"/>
          </w:tcPr>
          <w:p w14:paraId="196206D7" w14:textId="77777777" w:rsidR="00733D35" w:rsidRPr="008F1D95" w:rsidRDefault="00733D35" w:rsidP="00733D35">
            <w:pPr>
              <w:pStyle w:val="acctfourfigures"/>
              <w:tabs>
                <w:tab w:val="clear" w:pos="765"/>
                <w:tab w:val="decimal" w:pos="101"/>
              </w:tabs>
              <w:spacing w:line="240" w:lineRule="atLeast"/>
              <w:ind w:left="-79" w:right="-79"/>
              <w:jc w:val="center"/>
              <w:rPr>
                <w:sz w:val="20"/>
              </w:rPr>
            </w:pPr>
          </w:p>
        </w:tc>
        <w:tc>
          <w:tcPr>
            <w:tcW w:w="1020" w:type="dxa"/>
          </w:tcPr>
          <w:p w14:paraId="60AD19F4" w14:textId="5C4192E9" w:rsidR="00733D35" w:rsidRPr="008F1D95" w:rsidRDefault="00733D35" w:rsidP="00733D35">
            <w:pPr>
              <w:pStyle w:val="acctfourfigures"/>
              <w:tabs>
                <w:tab w:val="clear" w:pos="765"/>
                <w:tab w:val="left" w:pos="644"/>
              </w:tabs>
              <w:spacing w:line="240" w:lineRule="atLeast"/>
              <w:ind w:left="-79" w:right="-420"/>
              <w:jc w:val="center"/>
              <w:rPr>
                <w:sz w:val="20"/>
              </w:rPr>
            </w:pPr>
            <w:r w:rsidRPr="008F1D95">
              <w:rPr>
                <w:sz w:val="20"/>
                <w:lang w:bidi="th-TH"/>
              </w:rPr>
              <w:t>-</w:t>
            </w:r>
          </w:p>
        </w:tc>
        <w:tc>
          <w:tcPr>
            <w:tcW w:w="78" w:type="dxa"/>
          </w:tcPr>
          <w:p w14:paraId="6BC99A27" w14:textId="77777777" w:rsidR="00733D35" w:rsidRPr="008F1D95" w:rsidRDefault="00733D35" w:rsidP="00733D35">
            <w:pPr>
              <w:pStyle w:val="acctfourfigures"/>
              <w:tabs>
                <w:tab w:val="clear" w:pos="765"/>
                <w:tab w:val="decimal" w:pos="101"/>
              </w:tabs>
              <w:spacing w:line="240" w:lineRule="atLeast"/>
              <w:ind w:left="-79" w:right="-79"/>
              <w:jc w:val="center"/>
              <w:rPr>
                <w:sz w:val="20"/>
              </w:rPr>
            </w:pPr>
          </w:p>
        </w:tc>
        <w:tc>
          <w:tcPr>
            <w:tcW w:w="964" w:type="dxa"/>
          </w:tcPr>
          <w:p w14:paraId="302BB551" w14:textId="77777777" w:rsidR="00733D35" w:rsidRPr="008F1D95" w:rsidRDefault="00733D35" w:rsidP="00733D35">
            <w:pPr>
              <w:pStyle w:val="acctfourfigures"/>
              <w:tabs>
                <w:tab w:val="clear" w:pos="765"/>
                <w:tab w:val="left" w:pos="553"/>
                <w:tab w:val="left" w:pos="739"/>
              </w:tabs>
              <w:spacing w:line="240" w:lineRule="atLeast"/>
              <w:ind w:left="-79" w:right="-350"/>
              <w:jc w:val="center"/>
              <w:rPr>
                <w:sz w:val="20"/>
                <w:lang w:bidi="th-TH"/>
              </w:rPr>
            </w:pPr>
            <w:r w:rsidRPr="008F1D95">
              <w:rPr>
                <w:sz w:val="20"/>
                <w:lang w:bidi="th-TH"/>
              </w:rPr>
              <w:t>-</w:t>
            </w:r>
          </w:p>
        </w:tc>
        <w:tc>
          <w:tcPr>
            <w:tcW w:w="94" w:type="dxa"/>
          </w:tcPr>
          <w:p w14:paraId="17D7B4AD"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493B18EE" w14:textId="02F5FADB" w:rsidR="00733D35" w:rsidRPr="008F1D95" w:rsidRDefault="00733D35" w:rsidP="00733D35">
            <w:pPr>
              <w:pStyle w:val="acctfourfigures"/>
              <w:tabs>
                <w:tab w:val="clear" w:pos="765"/>
              </w:tabs>
              <w:spacing w:line="260" w:lineRule="exact"/>
              <w:ind w:right="11"/>
              <w:jc w:val="right"/>
              <w:rPr>
                <w:sz w:val="20"/>
              </w:rPr>
            </w:pPr>
            <w:r w:rsidRPr="008F1D95">
              <w:rPr>
                <w:sz w:val="20"/>
                <w:lang w:bidi="th-TH"/>
              </w:rPr>
              <w:t>16,646</w:t>
            </w:r>
          </w:p>
        </w:tc>
        <w:tc>
          <w:tcPr>
            <w:tcW w:w="79" w:type="dxa"/>
          </w:tcPr>
          <w:p w14:paraId="7B383242"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35ECF8FA" w14:textId="5116A1DC" w:rsidR="00733D35" w:rsidRPr="008F1D95" w:rsidRDefault="00733D35" w:rsidP="00733D35">
            <w:pPr>
              <w:pStyle w:val="acctfourfigures"/>
              <w:tabs>
                <w:tab w:val="clear" w:pos="765"/>
                <w:tab w:val="left" w:pos="551"/>
              </w:tabs>
              <w:spacing w:line="260" w:lineRule="exact"/>
              <w:ind w:right="11" w:hanging="253"/>
              <w:jc w:val="right"/>
              <w:rPr>
                <w:sz w:val="20"/>
                <w:lang w:bidi="th-TH"/>
              </w:rPr>
            </w:pPr>
            <w:r w:rsidRPr="008F1D95">
              <w:rPr>
                <w:sz w:val="20"/>
                <w:lang w:bidi="th-TH"/>
              </w:rPr>
              <w:t>16,646</w:t>
            </w:r>
          </w:p>
        </w:tc>
        <w:tc>
          <w:tcPr>
            <w:tcW w:w="78" w:type="dxa"/>
          </w:tcPr>
          <w:p w14:paraId="5F1850FB" w14:textId="77777777" w:rsidR="00733D35" w:rsidRPr="008F1D95" w:rsidRDefault="00733D35" w:rsidP="00733D35">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42E795EF" w14:textId="76CBE65B" w:rsidR="00733D35" w:rsidRPr="008F1D95" w:rsidRDefault="00705D88" w:rsidP="00705D88">
            <w:pPr>
              <w:pStyle w:val="acctfourfigures"/>
              <w:tabs>
                <w:tab w:val="clear" w:pos="765"/>
                <w:tab w:val="left" w:pos="553"/>
                <w:tab w:val="left" w:pos="739"/>
              </w:tabs>
              <w:spacing w:line="240" w:lineRule="atLeast"/>
              <w:ind w:left="-79" w:right="-350"/>
              <w:jc w:val="center"/>
              <w:rPr>
                <w:sz w:val="20"/>
              </w:rPr>
            </w:pPr>
            <w:r w:rsidRPr="008F1D95">
              <w:rPr>
                <w:sz w:val="20"/>
              </w:rPr>
              <w:t>-</w:t>
            </w:r>
          </w:p>
        </w:tc>
        <w:tc>
          <w:tcPr>
            <w:tcW w:w="76" w:type="dxa"/>
          </w:tcPr>
          <w:p w14:paraId="496FC91E" w14:textId="77777777" w:rsidR="00733D35" w:rsidRPr="008F1D95" w:rsidRDefault="00733D35" w:rsidP="00733D35">
            <w:pPr>
              <w:pStyle w:val="acctfourfigures"/>
              <w:tabs>
                <w:tab w:val="clear" w:pos="765"/>
                <w:tab w:val="decimal" w:pos="641"/>
              </w:tabs>
              <w:spacing w:line="240" w:lineRule="atLeast"/>
              <w:ind w:left="-79" w:right="-79"/>
              <w:jc w:val="center"/>
              <w:rPr>
                <w:sz w:val="20"/>
                <w:lang w:bidi="th-TH"/>
              </w:rPr>
            </w:pPr>
          </w:p>
        </w:tc>
        <w:tc>
          <w:tcPr>
            <w:tcW w:w="1020" w:type="dxa"/>
            <w:vAlign w:val="bottom"/>
          </w:tcPr>
          <w:p w14:paraId="60834ED3" w14:textId="472873E2" w:rsidR="00733D35" w:rsidRPr="008F1D95" w:rsidRDefault="00733D35" w:rsidP="00733D35">
            <w:pPr>
              <w:pStyle w:val="acctfourfigures"/>
              <w:tabs>
                <w:tab w:val="clear" w:pos="765"/>
              </w:tabs>
              <w:spacing w:line="260" w:lineRule="exact"/>
              <w:ind w:right="11"/>
              <w:jc w:val="right"/>
              <w:rPr>
                <w:sz w:val="20"/>
              </w:rPr>
            </w:pPr>
            <w:r w:rsidRPr="008F1D95">
              <w:rPr>
                <w:sz w:val="20"/>
              </w:rPr>
              <w:t>56,996</w:t>
            </w:r>
          </w:p>
        </w:tc>
      </w:tr>
      <w:tr w:rsidR="00733D35" w:rsidRPr="008F1D95" w14:paraId="67A58AFD" w14:textId="77777777" w:rsidTr="00454ACD">
        <w:trPr>
          <w:cantSplit/>
          <w:trHeight w:val="149"/>
        </w:trPr>
        <w:tc>
          <w:tcPr>
            <w:tcW w:w="3969" w:type="dxa"/>
          </w:tcPr>
          <w:p w14:paraId="01745F08" w14:textId="77777777" w:rsidR="00733D35" w:rsidRPr="008F1D95" w:rsidRDefault="00733D35" w:rsidP="00733D35">
            <w:pPr>
              <w:spacing w:line="260" w:lineRule="exact"/>
              <w:rPr>
                <w:rFonts w:cs="Times New Roman"/>
                <w:sz w:val="20"/>
                <w:szCs w:val="20"/>
              </w:rPr>
            </w:pPr>
            <w:r w:rsidRPr="008F1D95">
              <w:rPr>
                <w:rFonts w:cs="Times New Roman"/>
                <w:sz w:val="20"/>
                <w:szCs w:val="20"/>
              </w:rPr>
              <w:t>PT. M-150 INDONESIA</w:t>
            </w:r>
          </w:p>
        </w:tc>
        <w:tc>
          <w:tcPr>
            <w:tcW w:w="1020" w:type="dxa"/>
            <w:vAlign w:val="bottom"/>
          </w:tcPr>
          <w:p w14:paraId="686E5FF0" w14:textId="3EA05D79" w:rsidR="00733D35" w:rsidRPr="008F1D95" w:rsidRDefault="00733D35" w:rsidP="00733D35">
            <w:pPr>
              <w:pStyle w:val="acctfourfigures"/>
              <w:tabs>
                <w:tab w:val="clear" w:pos="765"/>
              </w:tabs>
              <w:spacing w:line="260" w:lineRule="exact"/>
              <w:ind w:right="11"/>
              <w:jc w:val="right"/>
              <w:rPr>
                <w:sz w:val="20"/>
              </w:rPr>
            </w:pPr>
            <w:r w:rsidRPr="008F1D95">
              <w:rPr>
                <w:sz w:val="20"/>
              </w:rPr>
              <w:t>4,071</w:t>
            </w:r>
          </w:p>
        </w:tc>
        <w:tc>
          <w:tcPr>
            <w:tcW w:w="127" w:type="dxa"/>
          </w:tcPr>
          <w:p w14:paraId="6D637691"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1BC89210" w14:textId="5F01C4F4" w:rsidR="00733D35" w:rsidRPr="008F1D95" w:rsidRDefault="00733D35" w:rsidP="00733D35">
            <w:pPr>
              <w:pStyle w:val="acctfourfigures"/>
              <w:tabs>
                <w:tab w:val="clear" w:pos="765"/>
              </w:tabs>
              <w:spacing w:line="260" w:lineRule="exact"/>
              <w:ind w:right="11"/>
              <w:jc w:val="right"/>
              <w:rPr>
                <w:sz w:val="20"/>
              </w:rPr>
            </w:pPr>
            <w:r w:rsidRPr="008F1D95">
              <w:rPr>
                <w:sz w:val="20"/>
              </w:rPr>
              <w:t>4,071</w:t>
            </w:r>
          </w:p>
        </w:tc>
        <w:tc>
          <w:tcPr>
            <w:tcW w:w="78" w:type="dxa"/>
          </w:tcPr>
          <w:p w14:paraId="78982D2D"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010A0E7D" w14:textId="2D4C618D" w:rsidR="00733D35" w:rsidRPr="008F1D95" w:rsidRDefault="00733D35" w:rsidP="00733D35">
            <w:pPr>
              <w:pStyle w:val="acctfourfigures"/>
              <w:tabs>
                <w:tab w:val="clear" w:pos="765"/>
              </w:tabs>
              <w:spacing w:line="260" w:lineRule="exact"/>
              <w:ind w:right="11"/>
              <w:jc w:val="right"/>
              <w:rPr>
                <w:sz w:val="20"/>
              </w:rPr>
            </w:pPr>
            <w:r w:rsidRPr="008F1D95">
              <w:rPr>
                <w:sz w:val="20"/>
              </w:rPr>
              <w:t>5,384</w:t>
            </w:r>
          </w:p>
        </w:tc>
        <w:tc>
          <w:tcPr>
            <w:tcW w:w="79" w:type="dxa"/>
          </w:tcPr>
          <w:p w14:paraId="79DA7DB1"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4E14D68D" w14:textId="3A912D89" w:rsidR="00733D35" w:rsidRPr="008F1D95" w:rsidRDefault="00733D35" w:rsidP="00733D35">
            <w:pPr>
              <w:pStyle w:val="acctfourfigures"/>
              <w:tabs>
                <w:tab w:val="clear" w:pos="765"/>
              </w:tabs>
              <w:spacing w:line="260" w:lineRule="exact"/>
              <w:ind w:right="11"/>
              <w:jc w:val="right"/>
              <w:rPr>
                <w:sz w:val="20"/>
              </w:rPr>
            </w:pPr>
            <w:r w:rsidRPr="008F1D95">
              <w:rPr>
                <w:sz w:val="20"/>
              </w:rPr>
              <w:t>5,384</w:t>
            </w:r>
          </w:p>
        </w:tc>
        <w:tc>
          <w:tcPr>
            <w:tcW w:w="78" w:type="dxa"/>
          </w:tcPr>
          <w:p w14:paraId="1077D025" w14:textId="77777777" w:rsidR="00733D35" w:rsidRPr="008F1D95" w:rsidRDefault="00733D35" w:rsidP="00733D35">
            <w:pPr>
              <w:pStyle w:val="acctfourfigures"/>
              <w:tabs>
                <w:tab w:val="clear" w:pos="765"/>
                <w:tab w:val="left" w:pos="382"/>
              </w:tabs>
              <w:spacing w:line="260" w:lineRule="exact"/>
              <w:ind w:right="11"/>
              <w:jc w:val="right"/>
              <w:rPr>
                <w:sz w:val="20"/>
              </w:rPr>
            </w:pPr>
          </w:p>
        </w:tc>
        <w:tc>
          <w:tcPr>
            <w:tcW w:w="1020" w:type="dxa"/>
            <w:vAlign w:val="bottom"/>
          </w:tcPr>
          <w:p w14:paraId="5F78C4A6" w14:textId="5AADD992" w:rsidR="00733D35" w:rsidRPr="008F1D95" w:rsidRDefault="00733D35" w:rsidP="00733D35">
            <w:pPr>
              <w:pStyle w:val="acctfourfigures"/>
              <w:tabs>
                <w:tab w:val="clear" w:pos="765"/>
                <w:tab w:val="left" w:pos="382"/>
              </w:tabs>
              <w:spacing w:line="260" w:lineRule="exact"/>
              <w:ind w:right="11"/>
              <w:jc w:val="right"/>
              <w:rPr>
                <w:sz w:val="20"/>
              </w:rPr>
            </w:pPr>
            <w:r w:rsidRPr="008F1D95">
              <w:rPr>
                <w:sz w:val="20"/>
              </w:rPr>
              <w:t>(5,384)</w:t>
            </w:r>
          </w:p>
        </w:tc>
        <w:tc>
          <w:tcPr>
            <w:tcW w:w="78" w:type="dxa"/>
          </w:tcPr>
          <w:p w14:paraId="371D10C3" w14:textId="77777777" w:rsidR="00733D35" w:rsidRPr="008F1D95" w:rsidRDefault="00733D35" w:rsidP="00733D35">
            <w:pPr>
              <w:pStyle w:val="acctfourfigures"/>
              <w:tabs>
                <w:tab w:val="clear" w:pos="765"/>
                <w:tab w:val="left" w:pos="382"/>
              </w:tabs>
              <w:spacing w:line="260" w:lineRule="exact"/>
              <w:ind w:right="11"/>
              <w:jc w:val="right"/>
              <w:rPr>
                <w:sz w:val="20"/>
              </w:rPr>
            </w:pPr>
          </w:p>
        </w:tc>
        <w:tc>
          <w:tcPr>
            <w:tcW w:w="964" w:type="dxa"/>
            <w:vAlign w:val="bottom"/>
          </w:tcPr>
          <w:p w14:paraId="7118D75D" w14:textId="77777777" w:rsidR="00733D35" w:rsidRPr="008F1D95" w:rsidRDefault="00733D35" w:rsidP="00733D35">
            <w:pPr>
              <w:pStyle w:val="acctfourfigures"/>
              <w:tabs>
                <w:tab w:val="clear" w:pos="765"/>
                <w:tab w:val="left" w:pos="382"/>
              </w:tabs>
              <w:spacing w:line="260" w:lineRule="exact"/>
              <w:ind w:right="11"/>
              <w:jc w:val="right"/>
              <w:rPr>
                <w:sz w:val="20"/>
              </w:rPr>
            </w:pPr>
            <w:r w:rsidRPr="008F1D95">
              <w:rPr>
                <w:sz w:val="20"/>
              </w:rPr>
              <w:t>(5,384)</w:t>
            </w:r>
          </w:p>
        </w:tc>
        <w:tc>
          <w:tcPr>
            <w:tcW w:w="94" w:type="dxa"/>
          </w:tcPr>
          <w:p w14:paraId="610AF269" w14:textId="77777777" w:rsidR="00733D35" w:rsidRPr="008F1D95" w:rsidRDefault="00733D35" w:rsidP="00733D35">
            <w:pPr>
              <w:pStyle w:val="acctfourfigures"/>
              <w:tabs>
                <w:tab w:val="clear" w:pos="765"/>
                <w:tab w:val="decimal" w:pos="481"/>
              </w:tabs>
              <w:spacing w:line="240" w:lineRule="atLeast"/>
              <w:ind w:left="-79" w:right="-79"/>
              <w:rPr>
                <w:sz w:val="20"/>
              </w:rPr>
            </w:pPr>
          </w:p>
        </w:tc>
        <w:tc>
          <w:tcPr>
            <w:tcW w:w="1020" w:type="dxa"/>
            <w:vAlign w:val="bottom"/>
          </w:tcPr>
          <w:p w14:paraId="7C028813" w14:textId="35517B60" w:rsidR="00733D35" w:rsidRPr="008F1D95" w:rsidRDefault="00733D35" w:rsidP="00733D35">
            <w:pPr>
              <w:pStyle w:val="acctfourfigures"/>
              <w:tabs>
                <w:tab w:val="clear" w:pos="765"/>
                <w:tab w:val="left" w:pos="891"/>
              </w:tabs>
              <w:spacing w:line="260" w:lineRule="exact"/>
              <w:ind w:right="-453"/>
              <w:jc w:val="center"/>
              <w:rPr>
                <w:sz w:val="20"/>
                <w:lang w:bidi="th-TH"/>
              </w:rPr>
            </w:pPr>
            <w:r w:rsidRPr="008F1D95">
              <w:rPr>
                <w:sz w:val="20"/>
                <w:lang w:bidi="th-TH"/>
              </w:rPr>
              <w:t>-</w:t>
            </w:r>
          </w:p>
        </w:tc>
        <w:tc>
          <w:tcPr>
            <w:tcW w:w="79" w:type="dxa"/>
          </w:tcPr>
          <w:p w14:paraId="082B2A41" w14:textId="77777777" w:rsidR="00733D35" w:rsidRPr="008F1D95" w:rsidRDefault="00733D35" w:rsidP="00733D35">
            <w:pPr>
              <w:pStyle w:val="acctfourfigures"/>
              <w:tabs>
                <w:tab w:val="clear" w:pos="765"/>
                <w:tab w:val="left" w:pos="551"/>
              </w:tabs>
              <w:spacing w:line="260" w:lineRule="exact"/>
              <w:ind w:right="11" w:hanging="253"/>
              <w:jc w:val="center"/>
              <w:rPr>
                <w:sz w:val="20"/>
              </w:rPr>
            </w:pPr>
          </w:p>
        </w:tc>
        <w:tc>
          <w:tcPr>
            <w:tcW w:w="1020" w:type="dxa"/>
            <w:vAlign w:val="bottom"/>
          </w:tcPr>
          <w:p w14:paraId="7B00C212" w14:textId="48F763AC" w:rsidR="00733D35" w:rsidRPr="008F1D95" w:rsidRDefault="00733D35" w:rsidP="00733D35">
            <w:pPr>
              <w:pStyle w:val="acctfourfigures"/>
              <w:tabs>
                <w:tab w:val="clear" w:pos="765"/>
              </w:tabs>
              <w:spacing w:line="260" w:lineRule="exact"/>
              <w:ind w:right="-432"/>
              <w:jc w:val="center"/>
              <w:rPr>
                <w:sz w:val="20"/>
                <w:lang w:bidi="th-TH"/>
              </w:rPr>
            </w:pPr>
            <w:r w:rsidRPr="008F1D95">
              <w:rPr>
                <w:sz w:val="20"/>
                <w:lang w:bidi="th-TH"/>
              </w:rPr>
              <w:t>-</w:t>
            </w:r>
          </w:p>
        </w:tc>
        <w:tc>
          <w:tcPr>
            <w:tcW w:w="78" w:type="dxa"/>
          </w:tcPr>
          <w:p w14:paraId="67223129" w14:textId="77777777" w:rsidR="00733D35" w:rsidRPr="008F1D95" w:rsidRDefault="00733D35" w:rsidP="00733D35">
            <w:pPr>
              <w:pStyle w:val="acctfourfigures"/>
              <w:tabs>
                <w:tab w:val="clear" w:pos="765"/>
              </w:tabs>
              <w:spacing w:line="260" w:lineRule="exact"/>
              <w:ind w:right="-189"/>
              <w:jc w:val="center"/>
              <w:rPr>
                <w:sz w:val="20"/>
                <w:lang w:bidi="th-TH"/>
              </w:rPr>
            </w:pPr>
          </w:p>
        </w:tc>
        <w:tc>
          <w:tcPr>
            <w:tcW w:w="1020" w:type="dxa"/>
            <w:vAlign w:val="bottom"/>
          </w:tcPr>
          <w:p w14:paraId="25C4DF38" w14:textId="66913701" w:rsidR="00733D35" w:rsidRPr="008F1D95" w:rsidRDefault="00733D35" w:rsidP="00733D35">
            <w:pPr>
              <w:pStyle w:val="acctfourfigures"/>
              <w:tabs>
                <w:tab w:val="clear" w:pos="765"/>
                <w:tab w:val="left" w:pos="553"/>
                <w:tab w:val="left" w:pos="739"/>
              </w:tabs>
              <w:spacing w:line="240" w:lineRule="atLeast"/>
              <w:ind w:left="-79" w:right="-350"/>
              <w:jc w:val="center"/>
              <w:rPr>
                <w:sz w:val="20"/>
              </w:rPr>
            </w:pPr>
            <w:r w:rsidRPr="008F1D95">
              <w:rPr>
                <w:sz w:val="20"/>
                <w:rtl/>
                <w:cs/>
              </w:rPr>
              <w:t>-</w:t>
            </w:r>
          </w:p>
        </w:tc>
        <w:tc>
          <w:tcPr>
            <w:tcW w:w="76" w:type="dxa"/>
          </w:tcPr>
          <w:p w14:paraId="0CB41B59" w14:textId="77777777" w:rsidR="00733D35" w:rsidRPr="008F1D95" w:rsidRDefault="00733D35" w:rsidP="00733D35">
            <w:pPr>
              <w:pStyle w:val="acctfourfigures"/>
              <w:tabs>
                <w:tab w:val="clear" w:pos="765"/>
              </w:tabs>
              <w:spacing w:line="260" w:lineRule="exact"/>
              <w:ind w:right="-189"/>
              <w:jc w:val="center"/>
              <w:rPr>
                <w:sz w:val="20"/>
                <w:lang w:bidi="th-TH"/>
              </w:rPr>
            </w:pPr>
          </w:p>
        </w:tc>
        <w:tc>
          <w:tcPr>
            <w:tcW w:w="1020" w:type="dxa"/>
            <w:vAlign w:val="bottom"/>
          </w:tcPr>
          <w:p w14:paraId="7489DB0E" w14:textId="70C94E91" w:rsidR="00733D35" w:rsidRPr="008F1D95" w:rsidRDefault="00733D35" w:rsidP="00733D35">
            <w:pPr>
              <w:pStyle w:val="acctfourfigures"/>
              <w:tabs>
                <w:tab w:val="clear" w:pos="765"/>
              </w:tabs>
              <w:spacing w:line="260" w:lineRule="exact"/>
              <w:ind w:right="-432"/>
              <w:jc w:val="center"/>
              <w:rPr>
                <w:sz w:val="20"/>
                <w:lang w:bidi="th-TH"/>
              </w:rPr>
            </w:pPr>
            <w:r w:rsidRPr="008F1D95">
              <w:rPr>
                <w:sz w:val="20"/>
                <w:rtl/>
                <w:cs/>
              </w:rPr>
              <w:t>-</w:t>
            </w:r>
          </w:p>
        </w:tc>
      </w:tr>
      <w:tr w:rsidR="00733D35" w:rsidRPr="008F1D95" w14:paraId="002ED412" w14:textId="77777777" w:rsidTr="00454ACD">
        <w:trPr>
          <w:cantSplit/>
          <w:trHeight w:val="149"/>
        </w:trPr>
        <w:tc>
          <w:tcPr>
            <w:tcW w:w="3969" w:type="dxa"/>
          </w:tcPr>
          <w:p w14:paraId="7004D2A8" w14:textId="00439C9B" w:rsidR="00733D35" w:rsidRPr="008F1D95" w:rsidRDefault="00733D35" w:rsidP="00733D35">
            <w:pPr>
              <w:spacing w:line="260" w:lineRule="exact"/>
              <w:ind w:left="150" w:hanging="150"/>
              <w:rPr>
                <w:rFonts w:cs="Times New Roman"/>
                <w:sz w:val="20"/>
                <w:szCs w:val="20"/>
              </w:rPr>
            </w:pPr>
            <w:r w:rsidRPr="008F1D95">
              <w:rPr>
                <w:rFonts w:cs="Times New Roman"/>
                <w:sz w:val="20"/>
                <w:szCs w:val="20"/>
              </w:rPr>
              <w:t xml:space="preserve">Siam Bev Manufacturing Co., Ltd. </w:t>
            </w:r>
            <w:r w:rsidRPr="008F1D95">
              <w:rPr>
                <w:rFonts w:cs="Times New Roman"/>
                <w:sz w:val="20"/>
                <w:szCs w:val="20"/>
              </w:rPr>
              <w:br/>
              <w:t>(Formerly Calpis Osotspa Co., Ltd.)</w:t>
            </w:r>
          </w:p>
        </w:tc>
        <w:tc>
          <w:tcPr>
            <w:tcW w:w="1020" w:type="dxa"/>
            <w:vAlign w:val="bottom"/>
          </w:tcPr>
          <w:p w14:paraId="0412676D" w14:textId="66C7BE0B" w:rsidR="00733D35" w:rsidRPr="008F1D95" w:rsidRDefault="00FB11D7" w:rsidP="00733D35">
            <w:pPr>
              <w:pStyle w:val="acctfourfigures"/>
              <w:tabs>
                <w:tab w:val="clear" w:pos="765"/>
              </w:tabs>
              <w:spacing w:line="260" w:lineRule="exact"/>
              <w:ind w:right="11"/>
              <w:jc w:val="right"/>
              <w:rPr>
                <w:sz w:val="20"/>
              </w:rPr>
            </w:pPr>
            <w:r w:rsidRPr="008F1D95">
              <w:rPr>
                <w:sz w:val="20"/>
              </w:rPr>
              <w:t>1,</w:t>
            </w:r>
            <w:r w:rsidRPr="008F1D95">
              <w:rPr>
                <w:rFonts w:cs="Angsana New"/>
                <w:sz w:val="20"/>
                <w:szCs w:val="25"/>
                <w:lang w:val="en-US" w:bidi="th-TH"/>
              </w:rPr>
              <w:t>5</w:t>
            </w:r>
            <w:r w:rsidR="00733D35" w:rsidRPr="008F1D95">
              <w:rPr>
                <w:sz w:val="20"/>
              </w:rPr>
              <w:t>00,000</w:t>
            </w:r>
          </w:p>
        </w:tc>
        <w:tc>
          <w:tcPr>
            <w:tcW w:w="127" w:type="dxa"/>
          </w:tcPr>
          <w:p w14:paraId="511685C1"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6816300D" w14:textId="69D4E0AC" w:rsidR="00733D35" w:rsidRPr="008F1D95" w:rsidRDefault="00733D35" w:rsidP="00733D35">
            <w:pPr>
              <w:pStyle w:val="acctfourfigures"/>
              <w:tabs>
                <w:tab w:val="clear" w:pos="765"/>
              </w:tabs>
              <w:spacing w:line="260" w:lineRule="exact"/>
              <w:ind w:right="-343"/>
              <w:jc w:val="center"/>
              <w:rPr>
                <w:sz w:val="20"/>
              </w:rPr>
            </w:pPr>
            <w:r w:rsidRPr="008F1D95">
              <w:rPr>
                <w:sz w:val="20"/>
              </w:rPr>
              <w:t>-</w:t>
            </w:r>
          </w:p>
        </w:tc>
        <w:tc>
          <w:tcPr>
            <w:tcW w:w="78" w:type="dxa"/>
          </w:tcPr>
          <w:p w14:paraId="363E54FD"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104F47D4" w14:textId="02AA3150" w:rsidR="00733D35" w:rsidRPr="008F1D95" w:rsidRDefault="00FB11D7" w:rsidP="00733D35">
            <w:pPr>
              <w:pStyle w:val="acctfourfigures"/>
              <w:tabs>
                <w:tab w:val="clear" w:pos="765"/>
              </w:tabs>
              <w:spacing w:line="260" w:lineRule="exact"/>
              <w:ind w:right="11"/>
              <w:jc w:val="right"/>
              <w:rPr>
                <w:sz w:val="20"/>
              </w:rPr>
            </w:pPr>
            <w:r w:rsidRPr="008F1D95">
              <w:rPr>
                <w:sz w:val="20"/>
              </w:rPr>
              <w:t>1,0</w:t>
            </w:r>
            <w:r w:rsidR="00733D35" w:rsidRPr="008F1D95">
              <w:rPr>
                <w:sz w:val="20"/>
              </w:rPr>
              <w:t>89,983</w:t>
            </w:r>
          </w:p>
        </w:tc>
        <w:tc>
          <w:tcPr>
            <w:tcW w:w="79" w:type="dxa"/>
          </w:tcPr>
          <w:p w14:paraId="4C83424B"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62930C83" w14:textId="442804A0" w:rsidR="00733D35" w:rsidRPr="008F1D95" w:rsidRDefault="00733D35" w:rsidP="00733D35">
            <w:pPr>
              <w:pStyle w:val="acctfourfigures"/>
              <w:tabs>
                <w:tab w:val="clear" w:pos="765"/>
              </w:tabs>
              <w:spacing w:line="260" w:lineRule="exact"/>
              <w:ind w:right="-330"/>
              <w:jc w:val="center"/>
              <w:rPr>
                <w:sz w:val="20"/>
              </w:rPr>
            </w:pPr>
            <w:r w:rsidRPr="008F1D95">
              <w:rPr>
                <w:sz w:val="20"/>
              </w:rPr>
              <w:t>-</w:t>
            </w:r>
          </w:p>
        </w:tc>
        <w:tc>
          <w:tcPr>
            <w:tcW w:w="78" w:type="dxa"/>
          </w:tcPr>
          <w:p w14:paraId="3E53F28E" w14:textId="77777777" w:rsidR="00733D35" w:rsidRPr="008F1D95" w:rsidRDefault="00733D35" w:rsidP="00733D35">
            <w:pPr>
              <w:pStyle w:val="acctfourfigures"/>
              <w:tabs>
                <w:tab w:val="clear" w:pos="765"/>
                <w:tab w:val="left" w:pos="382"/>
              </w:tabs>
              <w:spacing w:line="260" w:lineRule="exact"/>
              <w:ind w:right="11"/>
              <w:jc w:val="right"/>
              <w:rPr>
                <w:sz w:val="20"/>
              </w:rPr>
            </w:pPr>
          </w:p>
        </w:tc>
        <w:tc>
          <w:tcPr>
            <w:tcW w:w="1020" w:type="dxa"/>
            <w:vAlign w:val="bottom"/>
          </w:tcPr>
          <w:p w14:paraId="358CF9D1" w14:textId="260FE94E" w:rsidR="00733D35" w:rsidRPr="008F1D95" w:rsidRDefault="00733D35" w:rsidP="00733D35">
            <w:pPr>
              <w:pStyle w:val="acctfourfigures"/>
              <w:tabs>
                <w:tab w:val="clear" w:pos="765"/>
                <w:tab w:val="left" w:pos="382"/>
              </w:tabs>
              <w:spacing w:line="260" w:lineRule="exact"/>
              <w:ind w:right="11"/>
              <w:jc w:val="right"/>
              <w:rPr>
                <w:sz w:val="20"/>
              </w:rPr>
            </w:pPr>
            <w:r w:rsidRPr="008F1D95">
              <w:rPr>
                <w:sz w:val="20"/>
              </w:rPr>
              <w:t>(256,868)</w:t>
            </w:r>
          </w:p>
        </w:tc>
        <w:tc>
          <w:tcPr>
            <w:tcW w:w="78" w:type="dxa"/>
          </w:tcPr>
          <w:p w14:paraId="7C58A4A8" w14:textId="77777777" w:rsidR="00733D35" w:rsidRPr="008F1D95" w:rsidRDefault="00733D35" w:rsidP="00733D35">
            <w:pPr>
              <w:pStyle w:val="acctfourfigures"/>
              <w:tabs>
                <w:tab w:val="clear" w:pos="765"/>
                <w:tab w:val="left" w:pos="382"/>
              </w:tabs>
              <w:spacing w:line="260" w:lineRule="exact"/>
              <w:ind w:right="11"/>
              <w:jc w:val="right"/>
              <w:rPr>
                <w:sz w:val="20"/>
              </w:rPr>
            </w:pPr>
          </w:p>
        </w:tc>
        <w:tc>
          <w:tcPr>
            <w:tcW w:w="964" w:type="dxa"/>
            <w:vAlign w:val="bottom"/>
          </w:tcPr>
          <w:p w14:paraId="6FB1CA26" w14:textId="4B761ED7" w:rsidR="00733D35" w:rsidRPr="008F1D95" w:rsidRDefault="00733D35" w:rsidP="00733D35">
            <w:pPr>
              <w:pStyle w:val="acctfourfigures"/>
              <w:tabs>
                <w:tab w:val="clear" w:pos="765"/>
                <w:tab w:val="left" w:pos="553"/>
                <w:tab w:val="left" w:pos="739"/>
              </w:tabs>
              <w:spacing w:line="240" w:lineRule="atLeast"/>
              <w:ind w:left="-79" w:right="-350"/>
              <w:jc w:val="center"/>
              <w:rPr>
                <w:sz w:val="20"/>
              </w:rPr>
            </w:pPr>
            <w:r w:rsidRPr="008F1D95">
              <w:rPr>
                <w:sz w:val="20"/>
              </w:rPr>
              <w:t>-</w:t>
            </w:r>
          </w:p>
        </w:tc>
        <w:tc>
          <w:tcPr>
            <w:tcW w:w="94" w:type="dxa"/>
          </w:tcPr>
          <w:p w14:paraId="12A4FD3B" w14:textId="77777777" w:rsidR="00733D35" w:rsidRPr="008F1D95" w:rsidRDefault="00733D35" w:rsidP="00733D35">
            <w:pPr>
              <w:pStyle w:val="acctfourfigures"/>
              <w:tabs>
                <w:tab w:val="clear" w:pos="765"/>
                <w:tab w:val="decimal" w:pos="481"/>
              </w:tabs>
              <w:spacing w:line="240" w:lineRule="atLeast"/>
              <w:ind w:left="-79" w:right="-79"/>
              <w:rPr>
                <w:sz w:val="20"/>
              </w:rPr>
            </w:pPr>
          </w:p>
        </w:tc>
        <w:tc>
          <w:tcPr>
            <w:tcW w:w="1020" w:type="dxa"/>
            <w:vAlign w:val="bottom"/>
          </w:tcPr>
          <w:p w14:paraId="5E9389C9" w14:textId="6C628DA5" w:rsidR="00733D35" w:rsidRPr="008F1D95" w:rsidRDefault="00FB11D7" w:rsidP="00372EE1">
            <w:pPr>
              <w:pStyle w:val="acctfourfigures"/>
              <w:tabs>
                <w:tab w:val="clear" w:pos="765"/>
                <w:tab w:val="left" w:pos="657"/>
              </w:tabs>
              <w:spacing w:line="260" w:lineRule="exact"/>
              <w:ind w:right="11"/>
              <w:jc w:val="right"/>
              <w:rPr>
                <w:sz w:val="20"/>
                <w:lang w:bidi="th-TH"/>
              </w:rPr>
            </w:pPr>
            <w:r w:rsidRPr="008F1D95">
              <w:rPr>
                <w:sz w:val="20"/>
                <w:lang w:bidi="th-TH"/>
              </w:rPr>
              <w:t>8</w:t>
            </w:r>
            <w:r w:rsidR="00733D35" w:rsidRPr="008F1D95">
              <w:rPr>
                <w:sz w:val="20"/>
                <w:lang w:bidi="th-TH"/>
              </w:rPr>
              <w:t>33,115</w:t>
            </w:r>
          </w:p>
        </w:tc>
        <w:tc>
          <w:tcPr>
            <w:tcW w:w="79" w:type="dxa"/>
          </w:tcPr>
          <w:p w14:paraId="5D19DD8D" w14:textId="77777777" w:rsidR="00733D35" w:rsidRPr="008F1D95" w:rsidRDefault="00733D35" w:rsidP="00733D35">
            <w:pPr>
              <w:pStyle w:val="acctfourfigures"/>
              <w:tabs>
                <w:tab w:val="clear" w:pos="765"/>
                <w:tab w:val="left" w:pos="551"/>
              </w:tabs>
              <w:spacing w:line="260" w:lineRule="exact"/>
              <w:ind w:right="11" w:hanging="253"/>
              <w:jc w:val="center"/>
              <w:rPr>
                <w:sz w:val="20"/>
              </w:rPr>
            </w:pPr>
          </w:p>
        </w:tc>
        <w:tc>
          <w:tcPr>
            <w:tcW w:w="1020" w:type="dxa"/>
            <w:vAlign w:val="bottom"/>
          </w:tcPr>
          <w:p w14:paraId="44555BE4" w14:textId="1857EE7F" w:rsidR="00733D35" w:rsidRPr="008F1D95" w:rsidRDefault="00733D35" w:rsidP="00733D35">
            <w:pPr>
              <w:pStyle w:val="acctfourfigures"/>
              <w:tabs>
                <w:tab w:val="clear" w:pos="765"/>
              </w:tabs>
              <w:spacing w:line="260" w:lineRule="exact"/>
              <w:ind w:right="-432"/>
              <w:jc w:val="center"/>
              <w:rPr>
                <w:sz w:val="20"/>
                <w:lang w:bidi="th-TH"/>
              </w:rPr>
            </w:pPr>
            <w:r w:rsidRPr="008F1D95">
              <w:rPr>
                <w:sz w:val="20"/>
                <w:lang w:bidi="th-TH"/>
              </w:rPr>
              <w:t>-</w:t>
            </w:r>
          </w:p>
        </w:tc>
        <w:tc>
          <w:tcPr>
            <w:tcW w:w="78" w:type="dxa"/>
          </w:tcPr>
          <w:p w14:paraId="19B3025D" w14:textId="77777777" w:rsidR="00733D35" w:rsidRPr="008F1D95" w:rsidRDefault="00733D35" w:rsidP="00733D35">
            <w:pPr>
              <w:pStyle w:val="acctfourfigures"/>
              <w:tabs>
                <w:tab w:val="clear" w:pos="765"/>
              </w:tabs>
              <w:spacing w:line="260" w:lineRule="exact"/>
              <w:ind w:right="-189"/>
              <w:jc w:val="center"/>
              <w:rPr>
                <w:sz w:val="20"/>
                <w:lang w:bidi="th-TH"/>
              </w:rPr>
            </w:pPr>
          </w:p>
        </w:tc>
        <w:tc>
          <w:tcPr>
            <w:tcW w:w="1020" w:type="dxa"/>
            <w:vAlign w:val="bottom"/>
          </w:tcPr>
          <w:p w14:paraId="036E56AC" w14:textId="00654D31" w:rsidR="00733D35" w:rsidRPr="008F1D95" w:rsidRDefault="00733D35" w:rsidP="00733D35">
            <w:pPr>
              <w:pStyle w:val="acctfourfigures"/>
              <w:tabs>
                <w:tab w:val="clear" w:pos="765"/>
                <w:tab w:val="left" w:pos="553"/>
                <w:tab w:val="left" w:pos="739"/>
              </w:tabs>
              <w:spacing w:line="240" w:lineRule="atLeast"/>
              <w:ind w:left="-79" w:right="-350"/>
              <w:jc w:val="center"/>
              <w:rPr>
                <w:sz w:val="20"/>
                <w:rtl/>
                <w:cs/>
              </w:rPr>
            </w:pPr>
            <w:r w:rsidRPr="008F1D95">
              <w:rPr>
                <w:sz w:val="20"/>
              </w:rPr>
              <w:t>-</w:t>
            </w:r>
          </w:p>
        </w:tc>
        <w:tc>
          <w:tcPr>
            <w:tcW w:w="76" w:type="dxa"/>
          </w:tcPr>
          <w:p w14:paraId="3AFFB065" w14:textId="77777777" w:rsidR="00733D35" w:rsidRPr="008F1D95" w:rsidRDefault="00733D35" w:rsidP="00733D35">
            <w:pPr>
              <w:pStyle w:val="acctfourfigures"/>
              <w:tabs>
                <w:tab w:val="clear" w:pos="765"/>
              </w:tabs>
              <w:spacing w:line="260" w:lineRule="exact"/>
              <w:ind w:right="-189"/>
              <w:jc w:val="center"/>
              <w:rPr>
                <w:sz w:val="20"/>
                <w:lang w:bidi="th-TH"/>
              </w:rPr>
            </w:pPr>
          </w:p>
        </w:tc>
        <w:tc>
          <w:tcPr>
            <w:tcW w:w="1020" w:type="dxa"/>
            <w:vAlign w:val="bottom"/>
          </w:tcPr>
          <w:p w14:paraId="7E1ED719" w14:textId="494EF61D" w:rsidR="00733D35" w:rsidRPr="008F1D95" w:rsidRDefault="00733D35" w:rsidP="00733D35">
            <w:pPr>
              <w:pStyle w:val="acctfourfigures"/>
              <w:tabs>
                <w:tab w:val="clear" w:pos="765"/>
              </w:tabs>
              <w:spacing w:line="260" w:lineRule="exact"/>
              <w:ind w:right="-432"/>
              <w:jc w:val="center"/>
              <w:rPr>
                <w:sz w:val="20"/>
                <w:rtl/>
                <w:cs/>
              </w:rPr>
            </w:pPr>
            <w:r w:rsidRPr="008F1D95">
              <w:rPr>
                <w:sz w:val="20"/>
              </w:rPr>
              <w:t>-</w:t>
            </w:r>
          </w:p>
        </w:tc>
      </w:tr>
      <w:tr w:rsidR="00733D35" w:rsidRPr="008F1D95" w14:paraId="5D7EFD2E" w14:textId="77777777" w:rsidTr="00454ACD">
        <w:trPr>
          <w:cantSplit/>
          <w:trHeight w:val="149"/>
        </w:trPr>
        <w:tc>
          <w:tcPr>
            <w:tcW w:w="3969" w:type="dxa"/>
          </w:tcPr>
          <w:p w14:paraId="54D2031F" w14:textId="77777777" w:rsidR="00733D35" w:rsidRPr="008F1D95" w:rsidRDefault="00733D35" w:rsidP="00733D35">
            <w:pPr>
              <w:spacing w:line="260" w:lineRule="exact"/>
              <w:rPr>
                <w:rFonts w:cs="Times New Roman"/>
                <w:sz w:val="20"/>
                <w:szCs w:val="20"/>
              </w:rPr>
            </w:pPr>
            <w:r w:rsidRPr="008F1D95">
              <w:rPr>
                <w:rFonts w:cs="Times New Roman"/>
                <w:sz w:val="20"/>
                <w:szCs w:val="20"/>
              </w:rPr>
              <w:t>Sawasdee Publishing Co., Ltd.</w:t>
            </w:r>
          </w:p>
        </w:tc>
        <w:tc>
          <w:tcPr>
            <w:tcW w:w="1020" w:type="dxa"/>
            <w:vAlign w:val="bottom"/>
          </w:tcPr>
          <w:p w14:paraId="17CE95BB" w14:textId="4B6E687B" w:rsidR="00733D35" w:rsidRPr="008F1D95" w:rsidRDefault="00733D35" w:rsidP="00733D35">
            <w:pPr>
              <w:pStyle w:val="acctfourfigures"/>
              <w:tabs>
                <w:tab w:val="clear" w:pos="765"/>
              </w:tabs>
              <w:spacing w:line="260" w:lineRule="exact"/>
              <w:ind w:right="-350"/>
              <w:jc w:val="center"/>
              <w:rPr>
                <w:sz w:val="20"/>
              </w:rPr>
            </w:pPr>
            <w:r w:rsidRPr="008F1D95">
              <w:rPr>
                <w:sz w:val="20"/>
              </w:rPr>
              <w:t>-</w:t>
            </w:r>
          </w:p>
        </w:tc>
        <w:tc>
          <w:tcPr>
            <w:tcW w:w="127" w:type="dxa"/>
          </w:tcPr>
          <w:p w14:paraId="6B52D5C3"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63DF87D5" w14:textId="7704C266" w:rsidR="00733D35" w:rsidRPr="008F1D95" w:rsidRDefault="00733D35" w:rsidP="00733D35">
            <w:pPr>
              <w:pStyle w:val="acctfourfigures"/>
              <w:tabs>
                <w:tab w:val="clear" w:pos="765"/>
              </w:tabs>
              <w:spacing w:line="260" w:lineRule="exact"/>
              <w:ind w:right="11"/>
              <w:jc w:val="right"/>
              <w:rPr>
                <w:sz w:val="20"/>
              </w:rPr>
            </w:pPr>
            <w:r w:rsidRPr="008F1D95">
              <w:rPr>
                <w:sz w:val="20"/>
              </w:rPr>
              <w:t>1,000</w:t>
            </w:r>
          </w:p>
        </w:tc>
        <w:tc>
          <w:tcPr>
            <w:tcW w:w="78" w:type="dxa"/>
          </w:tcPr>
          <w:p w14:paraId="116AE919"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4D7D1B14" w14:textId="5A7DA697" w:rsidR="00733D35" w:rsidRPr="008F1D95" w:rsidRDefault="00733D35" w:rsidP="00733D35">
            <w:pPr>
              <w:pStyle w:val="acctfourfigures"/>
              <w:tabs>
                <w:tab w:val="clear" w:pos="765"/>
              </w:tabs>
              <w:spacing w:line="260" w:lineRule="exact"/>
              <w:ind w:right="-350"/>
              <w:jc w:val="center"/>
              <w:rPr>
                <w:sz w:val="20"/>
                <w:cs/>
                <w:lang w:bidi="th-TH"/>
              </w:rPr>
            </w:pPr>
            <w:r w:rsidRPr="008F1D95">
              <w:rPr>
                <w:sz w:val="20"/>
              </w:rPr>
              <w:t>-</w:t>
            </w:r>
          </w:p>
        </w:tc>
        <w:tc>
          <w:tcPr>
            <w:tcW w:w="79" w:type="dxa"/>
          </w:tcPr>
          <w:p w14:paraId="5384B48B"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250F1004" w14:textId="26531631" w:rsidR="00733D35" w:rsidRPr="008F1D95" w:rsidRDefault="00733D35" w:rsidP="00733D35">
            <w:pPr>
              <w:pStyle w:val="acctfourfigures"/>
              <w:tabs>
                <w:tab w:val="clear" w:pos="765"/>
              </w:tabs>
              <w:spacing w:line="260" w:lineRule="exact"/>
              <w:ind w:right="11"/>
              <w:jc w:val="right"/>
              <w:rPr>
                <w:sz w:val="20"/>
                <w:cs/>
                <w:lang w:bidi="th-TH"/>
              </w:rPr>
            </w:pPr>
            <w:r w:rsidRPr="008F1D95">
              <w:rPr>
                <w:sz w:val="20"/>
              </w:rPr>
              <w:t>1,000</w:t>
            </w:r>
          </w:p>
        </w:tc>
        <w:tc>
          <w:tcPr>
            <w:tcW w:w="78" w:type="dxa"/>
          </w:tcPr>
          <w:p w14:paraId="4DE622EC" w14:textId="77777777" w:rsidR="00733D35" w:rsidRPr="008F1D95" w:rsidRDefault="00733D35" w:rsidP="00733D35">
            <w:pPr>
              <w:pStyle w:val="acctfourfigures"/>
              <w:tabs>
                <w:tab w:val="clear" w:pos="765"/>
                <w:tab w:val="decimal" w:pos="101"/>
              </w:tabs>
              <w:spacing w:line="240" w:lineRule="atLeast"/>
              <w:ind w:left="-79" w:right="-79"/>
              <w:jc w:val="center"/>
              <w:rPr>
                <w:sz w:val="20"/>
              </w:rPr>
            </w:pPr>
          </w:p>
        </w:tc>
        <w:tc>
          <w:tcPr>
            <w:tcW w:w="1020" w:type="dxa"/>
          </w:tcPr>
          <w:p w14:paraId="10D69DCA" w14:textId="5A80A994" w:rsidR="00733D35" w:rsidRPr="008F1D95" w:rsidRDefault="00733D35" w:rsidP="00733D35">
            <w:pPr>
              <w:pStyle w:val="acctfourfigures"/>
              <w:tabs>
                <w:tab w:val="clear" w:pos="765"/>
                <w:tab w:val="left" w:pos="644"/>
              </w:tabs>
              <w:spacing w:line="240" w:lineRule="atLeast"/>
              <w:ind w:left="-79" w:right="-420"/>
              <w:jc w:val="center"/>
              <w:rPr>
                <w:sz w:val="20"/>
              </w:rPr>
            </w:pPr>
            <w:r w:rsidRPr="008F1D95">
              <w:rPr>
                <w:sz w:val="20"/>
              </w:rPr>
              <w:t>-</w:t>
            </w:r>
          </w:p>
        </w:tc>
        <w:tc>
          <w:tcPr>
            <w:tcW w:w="78" w:type="dxa"/>
          </w:tcPr>
          <w:p w14:paraId="147010FF" w14:textId="77777777" w:rsidR="00733D35" w:rsidRPr="008F1D95" w:rsidRDefault="00733D35" w:rsidP="00733D35">
            <w:pPr>
              <w:pStyle w:val="acctfourfigures"/>
              <w:tabs>
                <w:tab w:val="clear" w:pos="765"/>
                <w:tab w:val="decimal" w:pos="101"/>
              </w:tabs>
              <w:spacing w:line="240" w:lineRule="atLeast"/>
              <w:ind w:left="-79" w:right="-79"/>
              <w:jc w:val="center"/>
              <w:rPr>
                <w:sz w:val="20"/>
              </w:rPr>
            </w:pPr>
          </w:p>
        </w:tc>
        <w:tc>
          <w:tcPr>
            <w:tcW w:w="964" w:type="dxa"/>
          </w:tcPr>
          <w:p w14:paraId="2A48CC79" w14:textId="77777777" w:rsidR="00733D35" w:rsidRPr="008F1D95" w:rsidRDefault="00733D35" w:rsidP="00733D35">
            <w:pPr>
              <w:pStyle w:val="acctfourfigures"/>
              <w:tabs>
                <w:tab w:val="clear" w:pos="765"/>
                <w:tab w:val="left" w:pos="553"/>
                <w:tab w:val="left" w:pos="739"/>
              </w:tabs>
              <w:spacing w:line="240" w:lineRule="atLeast"/>
              <w:ind w:left="-79" w:right="-350"/>
              <w:jc w:val="center"/>
              <w:rPr>
                <w:sz w:val="20"/>
              </w:rPr>
            </w:pPr>
            <w:r w:rsidRPr="008F1D95">
              <w:rPr>
                <w:sz w:val="20"/>
              </w:rPr>
              <w:t>-</w:t>
            </w:r>
          </w:p>
        </w:tc>
        <w:tc>
          <w:tcPr>
            <w:tcW w:w="94" w:type="dxa"/>
          </w:tcPr>
          <w:p w14:paraId="45D8FC86"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305C6DDB" w14:textId="7FF2E65C" w:rsidR="00733D35" w:rsidRPr="008F1D95" w:rsidRDefault="00733D35" w:rsidP="00C818FA">
            <w:pPr>
              <w:pStyle w:val="acctfourfigures"/>
              <w:tabs>
                <w:tab w:val="clear" w:pos="765"/>
                <w:tab w:val="left" w:pos="657"/>
                <w:tab w:val="left" w:pos="891"/>
              </w:tabs>
              <w:spacing w:line="260" w:lineRule="exact"/>
              <w:ind w:right="-453"/>
              <w:jc w:val="center"/>
              <w:rPr>
                <w:sz w:val="20"/>
                <w:lang w:bidi="th-TH"/>
              </w:rPr>
            </w:pPr>
            <w:r w:rsidRPr="008F1D95">
              <w:rPr>
                <w:sz w:val="20"/>
                <w:lang w:bidi="th-TH"/>
              </w:rPr>
              <w:t>-</w:t>
            </w:r>
          </w:p>
        </w:tc>
        <w:tc>
          <w:tcPr>
            <w:tcW w:w="79" w:type="dxa"/>
          </w:tcPr>
          <w:p w14:paraId="64EF47D8"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4AA408C7" w14:textId="7F68DA7E" w:rsidR="00733D35" w:rsidRPr="008F1D95" w:rsidRDefault="00733D35" w:rsidP="00733D35">
            <w:pPr>
              <w:pStyle w:val="acctfourfigures"/>
              <w:tabs>
                <w:tab w:val="clear" w:pos="765"/>
              </w:tabs>
              <w:spacing w:line="260" w:lineRule="exact"/>
              <w:ind w:right="11"/>
              <w:jc w:val="right"/>
              <w:rPr>
                <w:sz w:val="20"/>
              </w:rPr>
            </w:pPr>
            <w:r w:rsidRPr="008F1D95">
              <w:rPr>
                <w:sz w:val="20"/>
              </w:rPr>
              <w:t>1,000</w:t>
            </w:r>
          </w:p>
        </w:tc>
        <w:tc>
          <w:tcPr>
            <w:tcW w:w="78" w:type="dxa"/>
          </w:tcPr>
          <w:p w14:paraId="11F195EF" w14:textId="77777777" w:rsidR="00733D35" w:rsidRPr="008F1D95" w:rsidRDefault="00733D35" w:rsidP="00733D35">
            <w:pPr>
              <w:pStyle w:val="acctfourfigures"/>
              <w:tabs>
                <w:tab w:val="clear" w:pos="765"/>
                <w:tab w:val="left" w:pos="452"/>
                <w:tab w:val="left" w:pos="561"/>
                <w:tab w:val="left" w:pos="641"/>
              </w:tabs>
              <w:spacing w:line="260" w:lineRule="exact"/>
              <w:ind w:right="11"/>
              <w:jc w:val="center"/>
              <w:rPr>
                <w:sz w:val="20"/>
              </w:rPr>
            </w:pPr>
          </w:p>
        </w:tc>
        <w:tc>
          <w:tcPr>
            <w:tcW w:w="1020" w:type="dxa"/>
            <w:vAlign w:val="bottom"/>
          </w:tcPr>
          <w:p w14:paraId="7C11AAEB" w14:textId="6BF81D98" w:rsidR="00733D35" w:rsidRPr="008F1D95" w:rsidRDefault="00733D35" w:rsidP="00733D35">
            <w:pPr>
              <w:pStyle w:val="acctfourfigures"/>
              <w:tabs>
                <w:tab w:val="clear" w:pos="765"/>
                <w:tab w:val="left" w:pos="553"/>
                <w:tab w:val="left" w:pos="739"/>
              </w:tabs>
              <w:spacing w:line="240" w:lineRule="atLeast"/>
              <w:ind w:left="-79" w:right="-350"/>
              <w:jc w:val="center"/>
              <w:rPr>
                <w:sz w:val="20"/>
              </w:rPr>
            </w:pPr>
            <w:r w:rsidRPr="008F1D95">
              <w:rPr>
                <w:sz w:val="20"/>
                <w:rtl/>
                <w:cs/>
              </w:rPr>
              <w:t>-</w:t>
            </w:r>
          </w:p>
        </w:tc>
        <w:tc>
          <w:tcPr>
            <w:tcW w:w="76" w:type="dxa"/>
          </w:tcPr>
          <w:p w14:paraId="4CD6E2F2" w14:textId="77777777" w:rsidR="00733D35" w:rsidRPr="008F1D95" w:rsidRDefault="00733D35" w:rsidP="00733D35">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6ACD3534" w14:textId="7D515661" w:rsidR="00733D35" w:rsidRPr="008F1D95" w:rsidRDefault="00733D35" w:rsidP="00733D35">
            <w:pPr>
              <w:pStyle w:val="acctfourfigures"/>
              <w:tabs>
                <w:tab w:val="clear" w:pos="765"/>
              </w:tabs>
              <w:spacing w:line="260" w:lineRule="exact"/>
              <w:ind w:right="-432"/>
              <w:jc w:val="center"/>
              <w:rPr>
                <w:sz w:val="20"/>
                <w:lang w:bidi="th-TH"/>
              </w:rPr>
            </w:pPr>
            <w:r w:rsidRPr="008F1D95">
              <w:rPr>
                <w:sz w:val="20"/>
                <w:rtl/>
                <w:cs/>
              </w:rPr>
              <w:t>-</w:t>
            </w:r>
          </w:p>
        </w:tc>
      </w:tr>
      <w:tr w:rsidR="00733D35" w:rsidRPr="008F1D95" w14:paraId="2CB943A1" w14:textId="77777777" w:rsidTr="00454ACD">
        <w:trPr>
          <w:cantSplit/>
          <w:trHeight w:val="149"/>
        </w:trPr>
        <w:tc>
          <w:tcPr>
            <w:tcW w:w="3969" w:type="dxa"/>
          </w:tcPr>
          <w:p w14:paraId="6BC3C020" w14:textId="77777777" w:rsidR="00733D35" w:rsidRPr="008F1D95" w:rsidRDefault="00733D35" w:rsidP="00733D35">
            <w:pPr>
              <w:spacing w:line="260" w:lineRule="exact"/>
              <w:rPr>
                <w:rFonts w:cs="Times New Roman"/>
                <w:sz w:val="20"/>
                <w:szCs w:val="20"/>
              </w:rPr>
            </w:pPr>
            <w:r w:rsidRPr="008F1D95">
              <w:rPr>
                <w:rFonts w:cs="Times New Roman"/>
                <w:sz w:val="20"/>
                <w:szCs w:val="20"/>
              </w:rPr>
              <w:t>SAB Outsource Co., Ltd.</w:t>
            </w:r>
          </w:p>
        </w:tc>
        <w:tc>
          <w:tcPr>
            <w:tcW w:w="1020" w:type="dxa"/>
            <w:vAlign w:val="bottom"/>
          </w:tcPr>
          <w:p w14:paraId="4FAE737A" w14:textId="2007C253" w:rsidR="00733D35" w:rsidRPr="008F1D95" w:rsidRDefault="00FB11D7" w:rsidP="00FB11D7">
            <w:pPr>
              <w:pStyle w:val="acctfourfigures"/>
              <w:tabs>
                <w:tab w:val="clear" w:pos="765"/>
              </w:tabs>
              <w:spacing w:line="260" w:lineRule="exact"/>
              <w:ind w:right="-350"/>
              <w:jc w:val="center"/>
              <w:rPr>
                <w:sz w:val="20"/>
              </w:rPr>
            </w:pPr>
            <w:r w:rsidRPr="008F1D95">
              <w:rPr>
                <w:sz w:val="20"/>
              </w:rPr>
              <w:t>-</w:t>
            </w:r>
          </w:p>
        </w:tc>
        <w:tc>
          <w:tcPr>
            <w:tcW w:w="127" w:type="dxa"/>
          </w:tcPr>
          <w:p w14:paraId="7290DFDE"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3AE92B9A" w14:textId="5BE18472" w:rsidR="00733D35" w:rsidRPr="008F1D95" w:rsidRDefault="00733D35" w:rsidP="00733D35">
            <w:pPr>
              <w:pStyle w:val="acctfourfigures"/>
              <w:tabs>
                <w:tab w:val="clear" w:pos="765"/>
              </w:tabs>
              <w:spacing w:line="260" w:lineRule="exact"/>
              <w:ind w:right="11"/>
              <w:jc w:val="right"/>
              <w:rPr>
                <w:sz w:val="20"/>
              </w:rPr>
            </w:pPr>
            <w:r w:rsidRPr="008F1D95">
              <w:rPr>
                <w:sz w:val="20"/>
              </w:rPr>
              <w:t>1,000</w:t>
            </w:r>
          </w:p>
        </w:tc>
        <w:tc>
          <w:tcPr>
            <w:tcW w:w="78" w:type="dxa"/>
          </w:tcPr>
          <w:p w14:paraId="1E3A98C6"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4903B800" w14:textId="510B6A25" w:rsidR="00733D35" w:rsidRPr="008F1D95" w:rsidRDefault="00FB11D7" w:rsidP="00FB11D7">
            <w:pPr>
              <w:pStyle w:val="acctfourfigures"/>
              <w:tabs>
                <w:tab w:val="clear" w:pos="765"/>
              </w:tabs>
              <w:spacing w:line="260" w:lineRule="exact"/>
              <w:ind w:right="-350"/>
              <w:jc w:val="center"/>
              <w:rPr>
                <w:sz w:val="20"/>
              </w:rPr>
            </w:pPr>
            <w:r w:rsidRPr="008F1D95">
              <w:rPr>
                <w:sz w:val="20"/>
              </w:rPr>
              <w:t>-</w:t>
            </w:r>
          </w:p>
        </w:tc>
        <w:tc>
          <w:tcPr>
            <w:tcW w:w="79" w:type="dxa"/>
          </w:tcPr>
          <w:p w14:paraId="2EB6AA33" w14:textId="77777777" w:rsidR="00733D35" w:rsidRPr="008F1D95" w:rsidRDefault="00733D35" w:rsidP="00733D35">
            <w:pPr>
              <w:pStyle w:val="acctfourfigures"/>
              <w:tabs>
                <w:tab w:val="clear" w:pos="765"/>
                <w:tab w:val="left" w:pos="690"/>
              </w:tabs>
              <w:spacing w:line="260" w:lineRule="exact"/>
              <w:ind w:right="11"/>
              <w:jc w:val="right"/>
              <w:rPr>
                <w:sz w:val="20"/>
              </w:rPr>
            </w:pPr>
          </w:p>
        </w:tc>
        <w:tc>
          <w:tcPr>
            <w:tcW w:w="1020" w:type="dxa"/>
            <w:vAlign w:val="bottom"/>
          </w:tcPr>
          <w:p w14:paraId="30AC23F8" w14:textId="482784AA" w:rsidR="00733D35" w:rsidRPr="008F1D95" w:rsidRDefault="00733D35" w:rsidP="00733D35">
            <w:pPr>
              <w:pStyle w:val="acctfourfigures"/>
              <w:tabs>
                <w:tab w:val="clear" w:pos="765"/>
              </w:tabs>
              <w:spacing w:line="260" w:lineRule="exact"/>
              <w:ind w:right="11"/>
              <w:jc w:val="right"/>
              <w:rPr>
                <w:sz w:val="20"/>
              </w:rPr>
            </w:pPr>
            <w:r w:rsidRPr="008F1D95">
              <w:rPr>
                <w:sz w:val="20"/>
              </w:rPr>
              <w:t>1,000</w:t>
            </w:r>
          </w:p>
        </w:tc>
        <w:tc>
          <w:tcPr>
            <w:tcW w:w="78" w:type="dxa"/>
          </w:tcPr>
          <w:p w14:paraId="56ECB8D5" w14:textId="77777777" w:rsidR="00733D35" w:rsidRPr="008F1D95" w:rsidRDefault="00733D35" w:rsidP="00733D35">
            <w:pPr>
              <w:pStyle w:val="acctfourfigures"/>
              <w:tabs>
                <w:tab w:val="clear" w:pos="765"/>
                <w:tab w:val="decimal" w:pos="101"/>
              </w:tabs>
              <w:spacing w:line="240" w:lineRule="atLeast"/>
              <w:ind w:left="-79" w:right="-79"/>
              <w:jc w:val="center"/>
              <w:rPr>
                <w:sz w:val="20"/>
              </w:rPr>
            </w:pPr>
          </w:p>
        </w:tc>
        <w:tc>
          <w:tcPr>
            <w:tcW w:w="1020" w:type="dxa"/>
          </w:tcPr>
          <w:p w14:paraId="527BB81E" w14:textId="14F6700E" w:rsidR="00733D35" w:rsidRPr="008F1D95" w:rsidRDefault="00733D35" w:rsidP="00733D35">
            <w:pPr>
              <w:pStyle w:val="acctfourfigures"/>
              <w:tabs>
                <w:tab w:val="clear" w:pos="765"/>
                <w:tab w:val="left" w:pos="644"/>
              </w:tabs>
              <w:spacing w:line="240" w:lineRule="atLeast"/>
              <w:ind w:left="-79" w:right="-420"/>
              <w:jc w:val="center"/>
              <w:rPr>
                <w:sz w:val="20"/>
              </w:rPr>
            </w:pPr>
            <w:r w:rsidRPr="008F1D95">
              <w:rPr>
                <w:sz w:val="20"/>
              </w:rPr>
              <w:t>-</w:t>
            </w:r>
          </w:p>
        </w:tc>
        <w:tc>
          <w:tcPr>
            <w:tcW w:w="78" w:type="dxa"/>
          </w:tcPr>
          <w:p w14:paraId="6F533096" w14:textId="77777777" w:rsidR="00733D35" w:rsidRPr="008F1D95" w:rsidRDefault="00733D35" w:rsidP="00733D35">
            <w:pPr>
              <w:pStyle w:val="acctfourfigures"/>
              <w:tabs>
                <w:tab w:val="clear" w:pos="765"/>
                <w:tab w:val="decimal" w:pos="101"/>
              </w:tabs>
              <w:spacing w:line="240" w:lineRule="atLeast"/>
              <w:ind w:left="-79" w:right="-79"/>
              <w:jc w:val="center"/>
              <w:rPr>
                <w:sz w:val="20"/>
              </w:rPr>
            </w:pPr>
          </w:p>
        </w:tc>
        <w:tc>
          <w:tcPr>
            <w:tcW w:w="964" w:type="dxa"/>
          </w:tcPr>
          <w:p w14:paraId="657BD497" w14:textId="77777777" w:rsidR="00733D35" w:rsidRPr="008F1D95" w:rsidRDefault="00733D35" w:rsidP="00733D35">
            <w:pPr>
              <w:pStyle w:val="acctfourfigures"/>
              <w:tabs>
                <w:tab w:val="clear" w:pos="765"/>
                <w:tab w:val="left" w:pos="553"/>
                <w:tab w:val="left" w:pos="739"/>
              </w:tabs>
              <w:spacing w:line="240" w:lineRule="atLeast"/>
              <w:ind w:left="-79" w:right="-350"/>
              <w:jc w:val="center"/>
              <w:rPr>
                <w:sz w:val="20"/>
              </w:rPr>
            </w:pPr>
            <w:r w:rsidRPr="008F1D95">
              <w:rPr>
                <w:sz w:val="20"/>
              </w:rPr>
              <w:t>-</w:t>
            </w:r>
          </w:p>
        </w:tc>
        <w:tc>
          <w:tcPr>
            <w:tcW w:w="94" w:type="dxa"/>
          </w:tcPr>
          <w:p w14:paraId="5A97867C"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020F36E4" w14:textId="5291D498" w:rsidR="00733D35" w:rsidRPr="008F1D95" w:rsidRDefault="00FB11D7" w:rsidP="00372EE1">
            <w:pPr>
              <w:pStyle w:val="acctfourfigures"/>
              <w:tabs>
                <w:tab w:val="clear" w:pos="765"/>
                <w:tab w:val="left" w:pos="891"/>
              </w:tabs>
              <w:spacing w:line="260" w:lineRule="exact"/>
              <w:ind w:right="-453"/>
              <w:jc w:val="center"/>
              <w:rPr>
                <w:sz w:val="20"/>
              </w:rPr>
            </w:pPr>
            <w:r w:rsidRPr="008F1D95">
              <w:rPr>
                <w:sz w:val="20"/>
              </w:rPr>
              <w:t>-</w:t>
            </w:r>
          </w:p>
        </w:tc>
        <w:tc>
          <w:tcPr>
            <w:tcW w:w="79" w:type="dxa"/>
          </w:tcPr>
          <w:p w14:paraId="1CB97543"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11D45A2B" w14:textId="49C2ABF2" w:rsidR="00733D35" w:rsidRPr="008F1D95" w:rsidRDefault="00733D35" w:rsidP="00733D35">
            <w:pPr>
              <w:pStyle w:val="acctfourfigures"/>
              <w:tabs>
                <w:tab w:val="clear" w:pos="765"/>
              </w:tabs>
              <w:spacing w:line="260" w:lineRule="exact"/>
              <w:ind w:right="11"/>
              <w:jc w:val="right"/>
              <w:rPr>
                <w:sz w:val="20"/>
              </w:rPr>
            </w:pPr>
            <w:r w:rsidRPr="008F1D95">
              <w:rPr>
                <w:sz w:val="20"/>
              </w:rPr>
              <w:t>1,000</w:t>
            </w:r>
          </w:p>
        </w:tc>
        <w:tc>
          <w:tcPr>
            <w:tcW w:w="78" w:type="dxa"/>
          </w:tcPr>
          <w:p w14:paraId="1A93F166"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38A09E5C" w14:textId="28943034" w:rsidR="00733D35" w:rsidRPr="008F1D95" w:rsidRDefault="00733D35" w:rsidP="00733D35">
            <w:pPr>
              <w:pStyle w:val="acctfourfigures"/>
              <w:tabs>
                <w:tab w:val="clear" w:pos="765"/>
                <w:tab w:val="left" w:pos="553"/>
                <w:tab w:val="left" w:pos="739"/>
              </w:tabs>
              <w:spacing w:line="240" w:lineRule="atLeast"/>
              <w:ind w:left="-79" w:right="-350"/>
              <w:jc w:val="center"/>
              <w:rPr>
                <w:sz w:val="20"/>
              </w:rPr>
            </w:pPr>
            <w:r w:rsidRPr="008F1D95">
              <w:rPr>
                <w:sz w:val="20"/>
                <w:rtl/>
                <w:cs/>
              </w:rPr>
              <w:t>-</w:t>
            </w:r>
          </w:p>
        </w:tc>
        <w:tc>
          <w:tcPr>
            <w:tcW w:w="76" w:type="dxa"/>
          </w:tcPr>
          <w:p w14:paraId="04E81421" w14:textId="77777777" w:rsidR="00733D35" w:rsidRPr="008F1D95" w:rsidRDefault="00733D35" w:rsidP="00733D35">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5658EE42" w14:textId="237926B3" w:rsidR="00733D35" w:rsidRPr="008F1D95" w:rsidRDefault="00733D35" w:rsidP="00733D35">
            <w:pPr>
              <w:pStyle w:val="acctfourfigures"/>
              <w:tabs>
                <w:tab w:val="clear" w:pos="765"/>
              </w:tabs>
              <w:spacing w:line="260" w:lineRule="exact"/>
              <w:ind w:right="-432"/>
              <w:jc w:val="center"/>
              <w:rPr>
                <w:sz w:val="20"/>
              </w:rPr>
            </w:pPr>
            <w:r w:rsidRPr="008F1D95">
              <w:rPr>
                <w:sz w:val="20"/>
                <w:rtl/>
                <w:cs/>
              </w:rPr>
              <w:t>-</w:t>
            </w:r>
          </w:p>
        </w:tc>
      </w:tr>
      <w:tr w:rsidR="00733D35" w:rsidRPr="008F1D95" w14:paraId="6D0A6B02" w14:textId="77777777" w:rsidTr="00454ACD">
        <w:trPr>
          <w:cantSplit/>
          <w:trHeight w:val="187"/>
        </w:trPr>
        <w:tc>
          <w:tcPr>
            <w:tcW w:w="3969" w:type="dxa"/>
          </w:tcPr>
          <w:p w14:paraId="5A642F4F" w14:textId="77777777" w:rsidR="00733D35" w:rsidRPr="008F1D95" w:rsidRDefault="00733D35" w:rsidP="00733D35">
            <w:pPr>
              <w:spacing w:line="260" w:lineRule="exact"/>
              <w:rPr>
                <w:rFonts w:cs="Times New Roman"/>
                <w:sz w:val="20"/>
                <w:szCs w:val="20"/>
              </w:rPr>
            </w:pPr>
            <w:r w:rsidRPr="008F1D95">
              <w:rPr>
                <w:rFonts w:cs="Times New Roman"/>
                <w:sz w:val="20"/>
                <w:szCs w:val="20"/>
              </w:rPr>
              <w:t>Osotspa Loi Hein (Thailand) Co., Ltd.</w:t>
            </w:r>
          </w:p>
        </w:tc>
        <w:tc>
          <w:tcPr>
            <w:tcW w:w="1020" w:type="dxa"/>
            <w:vAlign w:val="bottom"/>
          </w:tcPr>
          <w:p w14:paraId="5077CFE7" w14:textId="4B9FE53A" w:rsidR="00733D35" w:rsidRPr="008F1D95" w:rsidRDefault="00733D35" w:rsidP="00733D35">
            <w:pPr>
              <w:pStyle w:val="acctfourfigures"/>
              <w:tabs>
                <w:tab w:val="clear" w:pos="765"/>
              </w:tabs>
              <w:spacing w:line="260" w:lineRule="exact"/>
              <w:ind w:right="11"/>
              <w:jc w:val="right"/>
              <w:rPr>
                <w:sz w:val="20"/>
              </w:rPr>
            </w:pPr>
            <w:r w:rsidRPr="008F1D95">
              <w:rPr>
                <w:sz w:val="20"/>
              </w:rPr>
              <w:t>1,000</w:t>
            </w:r>
          </w:p>
        </w:tc>
        <w:tc>
          <w:tcPr>
            <w:tcW w:w="127" w:type="dxa"/>
          </w:tcPr>
          <w:p w14:paraId="1F6FA178" w14:textId="77777777" w:rsidR="00733D35" w:rsidRPr="008F1D95" w:rsidRDefault="00733D35" w:rsidP="00733D35">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18923630" w14:textId="06A712C3" w:rsidR="00733D35" w:rsidRPr="008F1D95" w:rsidRDefault="00733D35" w:rsidP="00733D35">
            <w:pPr>
              <w:pStyle w:val="acctfourfigures"/>
              <w:tabs>
                <w:tab w:val="clear" w:pos="765"/>
                <w:tab w:val="left" w:pos="551"/>
              </w:tabs>
              <w:spacing w:line="260" w:lineRule="exact"/>
              <w:ind w:right="11" w:hanging="253"/>
              <w:jc w:val="right"/>
              <w:rPr>
                <w:sz w:val="20"/>
                <w:lang w:bidi="th-TH"/>
              </w:rPr>
            </w:pPr>
            <w:r w:rsidRPr="008F1D95">
              <w:rPr>
                <w:sz w:val="20"/>
              </w:rPr>
              <w:t>1,000</w:t>
            </w:r>
          </w:p>
        </w:tc>
        <w:tc>
          <w:tcPr>
            <w:tcW w:w="78" w:type="dxa"/>
          </w:tcPr>
          <w:p w14:paraId="3C358EC1" w14:textId="77777777" w:rsidR="00733D35" w:rsidRPr="008F1D95" w:rsidRDefault="00733D35" w:rsidP="00733D35">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6DB2483E" w14:textId="4092C9D0" w:rsidR="00733D35" w:rsidRPr="008F1D95" w:rsidRDefault="00733D35" w:rsidP="00733D35">
            <w:pPr>
              <w:pStyle w:val="acctfourfigures"/>
              <w:tabs>
                <w:tab w:val="clear" w:pos="765"/>
              </w:tabs>
              <w:spacing w:line="260" w:lineRule="exact"/>
              <w:ind w:right="11"/>
              <w:jc w:val="right"/>
              <w:rPr>
                <w:sz w:val="20"/>
              </w:rPr>
            </w:pPr>
            <w:r w:rsidRPr="008F1D95">
              <w:rPr>
                <w:sz w:val="20"/>
              </w:rPr>
              <w:t>510</w:t>
            </w:r>
          </w:p>
        </w:tc>
        <w:tc>
          <w:tcPr>
            <w:tcW w:w="79" w:type="dxa"/>
          </w:tcPr>
          <w:p w14:paraId="6B8A7353" w14:textId="77777777" w:rsidR="00733D35" w:rsidRPr="008F1D95" w:rsidRDefault="00733D35" w:rsidP="00733D35">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39771A49" w14:textId="79973656" w:rsidR="00733D35" w:rsidRPr="008F1D95" w:rsidRDefault="00733D35" w:rsidP="00733D35">
            <w:pPr>
              <w:pStyle w:val="acctfourfigures"/>
              <w:tabs>
                <w:tab w:val="clear" w:pos="765"/>
                <w:tab w:val="left" w:pos="551"/>
              </w:tabs>
              <w:spacing w:line="260" w:lineRule="exact"/>
              <w:ind w:right="11" w:hanging="253"/>
              <w:jc w:val="right"/>
              <w:rPr>
                <w:sz w:val="20"/>
                <w:lang w:bidi="th-TH"/>
              </w:rPr>
            </w:pPr>
            <w:r w:rsidRPr="008F1D95">
              <w:rPr>
                <w:sz w:val="20"/>
              </w:rPr>
              <w:t>510</w:t>
            </w:r>
          </w:p>
        </w:tc>
        <w:tc>
          <w:tcPr>
            <w:tcW w:w="78" w:type="dxa"/>
          </w:tcPr>
          <w:p w14:paraId="293821FC" w14:textId="77777777" w:rsidR="00733D35" w:rsidRPr="008F1D95" w:rsidRDefault="00733D35" w:rsidP="00733D35">
            <w:pPr>
              <w:pStyle w:val="acctfourfigures"/>
              <w:tabs>
                <w:tab w:val="clear" w:pos="765"/>
                <w:tab w:val="decimal" w:pos="101"/>
              </w:tabs>
              <w:spacing w:line="240" w:lineRule="atLeast"/>
              <w:ind w:left="-79" w:right="-79"/>
              <w:jc w:val="center"/>
              <w:rPr>
                <w:sz w:val="20"/>
              </w:rPr>
            </w:pPr>
          </w:p>
        </w:tc>
        <w:tc>
          <w:tcPr>
            <w:tcW w:w="1020" w:type="dxa"/>
          </w:tcPr>
          <w:p w14:paraId="697C949D" w14:textId="4D358208" w:rsidR="00733D35" w:rsidRPr="008F1D95" w:rsidRDefault="00733D35" w:rsidP="00733D35">
            <w:pPr>
              <w:pStyle w:val="acctfourfigures"/>
              <w:tabs>
                <w:tab w:val="clear" w:pos="765"/>
                <w:tab w:val="left" w:pos="644"/>
              </w:tabs>
              <w:spacing w:line="240" w:lineRule="atLeast"/>
              <w:ind w:left="-79" w:right="-420"/>
              <w:jc w:val="center"/>
              <w:rPr>
                <w:sz w:val="20"/>
              </w:rPr>
            </w:pPr>
            <w:r w:rsidRPr="008F1D95">
              <w:rPr>
                <w:sz w:val="20"/>
              </w:rPr>
              <w:t>-</w:t>
            </w:r>
          </w:p>
        </w:tc>
        <w:tc>
          <w:tcPr>
            <w:tcW w:w="78" w:type="dxa"/>
          </w:tcPr>
          <w:p w14:paraId="6B5E4398" w14:textId="77777777" w:rsidR="00733D35" w:rsidRPr="008F1D95" w:rsidRDefault="00733D35" w:rsidP="00733D35">
            <w:pPr>
              <w:pStyle w:val="acctfourfigures"/>
              <w:tabs>
                <w:tab w:val="clear" w:pos="765"/>
                <w:tab w:val="decimal" w:pos="101"/>
              </w:tabs>
              <w:spacing w:line="240" w:lineRule="atLeast"/>
              <w:ind w:left="-79" w:right="-79"/>
              <w:jc w:val="center"/>
              <w:rPr>
                <w:sz w:val="20"/>
              </w:rPr>
            </w:pPr>
          </w:p>
        </w:tc>
        <w:tc>
          <w:tcPr>
            <w:tcW w:w="964" w:type="dxa"/>
          </w:tcPr>
          <w:p w14:paraId="1A540207" w14:textId="77777777" w:rsidR="00733D35" w:rsidRPr="008F1D95" w:rsidRDefault="00733D35" w:rsidP="00733D35">
            <w:pPr>
              <w:pStyle w:val="acctfourfigures"/>
              <w:tabs>
                <w:tab w:val="clear" w:pos="765"/>
                <w:tab w:val="left" w:pos="553"/>
                <w:tab w:val="left" w:pos="739"/>
              </w:tabs>
              <w:spacing w:line="240" w:lineRule="atLeast"/>
              <w:ind w:left="-79" w:right="-350"/>
              <w:jc w:val="center"/>
              <w:rPr>
                <w:sz w:val="20"/>
              </w:rPr>
            </w:pPr>
            <w:r w:rsidRPr="008F1D95">
              <w:rPr>
                <w:sz w:val="20"/>
              </w:rPr>
              <w:t>-</w:t>
            </w:r>
          </w:p>
        </w:tc>
        <w:tc>
          <w:tcPr>
            <w:tcW w:w="94" w:type="dxa"/>
          </w:tcPr>
          <w:p w14:paraId="23DE77EC"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28AB671C" w14:textId="33D455C9" w:rsidR="00733D35" w:rsidRPr="008F1D95" w:rsidRDefault="00733D35" w:rsidP="00733D35">
            <w:pPr>
              <w:pStyle w:val="acctfourfigures"/>
              <w:tabs>
                <w:tab w:val="clear" w:pos="765"/>
                <w:tab w:val="left" w:pos="551"/>
              </w:tabs>
              <w:spacing w:line="260" w:lineRule="exact"/>
              <w:ind w:right="11" w:hanging="253"/>
              <w:jc w:val="right"/>
              <w:rPr>
                <w:sz w:val="20"/>
                <w:lang w:bidi="th-TH"/>
              </w:rPr>
            </w:pPr>
            <w:r w:rsidRPr="008F1D95">
              <w:rPr>
                <w:sz w:val="20"/>
                <w:lang w:bidi="th-TH"/>
              </w:rPr>
              <w:t>510</w:t>
            </w:r>
          </w:p>
        </w:tc>
        <w:tc>
          <w:tcPr>
            <w:tcW w:w="79" w:type="dxa"/>
          </w:tcPr>
          <w:p w14:paraId="529F76DC"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4A9FC005" w14:textId="7E57FEEB" w:rsidR="00733D35" w:rsidRPr="008F1D95" w:rsidRDefault="00733D35" w:rsidP="00733D35">
            <w:pPr>
              <w:pStyle w:val="acctfourfigures"/>
              <w:tabs>
                <w:tab w:val="clear" w:pos="765"/>
                <w:tab w:val="left" w:pos="551"/>
              </w:tabs>
              <w:spacing w:line="260" w:lineRule="exact"/>
              <w:ind w:right="11" w:hanging="253"/>
              <w:jc w:val="right"/>
              <w:rPr>
                <w:sz w:val="20"/>
                <w:lang w:bidi="th-TH"/>
              </w:rPr>
            </w:pPr>
            <w:r w:rsidRPr="008F1D95">
              <w:rPr>
                <w:sz w:val="20"/>
                <w:lang w:bidi="th-TH"/>
              </w:rPr>
              <w:t>510</w:t>
            </w:r>
          </w:p>
        </w:tc>
        <w:tc>
          <w:tcPr>
            <w:tcW w:w="78" w:type="dxa"/>
          </w:tcPr>
          <w:p w14:paraId="6D966172" w14:textId="77777777" w:rsidR="00733D35" w:rsidRPr="008F1D95" w:rsidRDefault="00733D35" w:rsidP="00733D35">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3D254641" w14:textId="580A0897" w:rsidR="00733D35" w:rsidRPr="008F1D95" w:rsidRDefault="00733D35" w:rsidP="00733D35">
            <w:pPr>
              <w:pStyle w:val="acctfourfigures"/>
              <w:tabs>
                <w:tab w:val="clear" w:pos="765"/>
                <w:tab w:val="left" w:pos="553"/>
                <w:tab w:val="left" w:pos="739"/>
              </w:tabs>
              <w:spacing w:line="240" w:lineRule="atLeast"/>
              <w:ind w:left="-79" w:right="-350"/>
              <w:jc w:val="center"/>
              <w:rPr>
                <w:sz w:val="20"/>
              </w:rPr>
            </w:pPr>
            <w:r w:rsidRPr="008F1D95">
              <w:rPr>
                <w:sz w:val="20"/>
                <w:rtl/>
                <w:cs/>
              </w:rPr>
              <w:t>-</w:t>
            </w:r>
          </w:p>
        </w:tc>
        <w:tc>
          <w:tcPr>
            <w:tcW w:w="76" w:type="dxa"/>
          </w:tcPr>
          <w:p w14:paraId="5A04FE8F" w14:textId="77777777" w:rsidR="00733D35" w:rsidRPr="008F1D95" w:rsidRDefault="00733D35" w:rsidP="00733D35">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0CA690B7" w14:textId="7E80A885" w:rsidR="00733D35" w:rsidRPr="008F1D95" w:rsidRDefault="00733D35" w:rsidP="00733D35">
            <w:pPr>
              <w:pStyle w:val="acctfourfigures"/>
              <w:tabs>
                <w:tab w:val="clear" w:pos="765"/>
              </w:tabs>
              <w:spacing w:line="260" w:lineRule="exact"/>
              <w:ind w:right="-432"/>
              <w:jc w:val="center"/>
              <w:rPr>
                <w:sz w:val="20"/>
              </w:rPr>
            </w:pPr>
            <w:r w:rsidRPr="008F1D95">
              <w:rPr>
                <w:sz w:val="20"/>
                <w:rtl/>
                <w:cs/>
              </w:rPr>
              <w:t>-</w:t>
            </w:r>
          </w:p>
        </w:tc>
      </w:tr>
      <w:tr w:rsidR="00733D35" w:rsidRPr="008F1D95" w14:paraId="10773068" w14:textId="77777777" w:rsidTr="008D1DEF">
        <w:trPr>
          <w:cantSplit/>
          <w:trHeight w:val="180"/>
        </w:trPr>
        <w:tc>
          <w:tcPr>
            <w:tcW w:w="3969" w:type="dxa"/>
            <w:shd w:val="clear" w:color="auto" w:fill="auto"/>
          </w:tcPr>
          <w:p w14:paraId="43B82436" w14:textId="77777777" w:rsidR="00733D35" w:rsidRPr="008F1D95" w:rsidRDefault="00733D35" w:rsidP="00733D35">
            <w:pPr>
              <w:spacing w:line="260" w:lineRule="exact"/>
              <w:rPr>
                <w:rFonts w:cs="Times New Roman"/>
                <w:sz w:val="20"/>
                <w:szCs w:val="20"/>
              </w:rPr>
            </w:pPr>
            <w:r w:rsidRPr="008F1D95">
              <w:rPr>
                <w:rFonts w:cs="Times New Roman"/>
                <w:sz w:val="20"/>
                <w:szCs w:val="20"/>
              </w:rPr>
              <w:t>FC (2017) Co., Ltd.</w:t>
            </w:r>
          </w:p>
        </w:tc>
        <w:tc>
          <w:tcPr>
            <w:tcW w:w="1020" w:type="dxa"/>
            <w:vAlign w:val="bottom"/>
          </w:tcPr>
          <w:p w14:paraId="0A520875" w14:textId="18C0F732" w:rsidR="00733D35" w:rsidRPr="008F1D95" w:rsidRDefault="00733D35" w:rsidP="00733D35">
            <w:pPr>
              <w:pStyle w:val="acctfourfigures"/>
              <w:tabs>
                <w:tab w:val="clear" w:pos="765"/>
              </w:tabs>
              <w:spacing w:line="260" w:lineRule="exact"/>
              <w:ind w:right="-350"/>
              <w:jc w:val="center"/>
              <w:rPr>
                <w:sz w:val="20"/>
              </w:rPr>
            </w:pPr>
            <w:r w:rsidRPr="008F1D95">
              <w:rPr>
                <w:sz w:val="20"/>
              </w:rPr>
              <w:t>-</w:t>
            </w:r>
          </w:p>
        </w:tc>
        <w:tc>
          <w:tcPr>
            <w:tcW w:w="127" w:type="dxa"/>
          </w:tcPr>
          <w:p w14:paraId="081B2602"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148DC25E" w14:textId="307FA25C" w:rsidR="00733D35" w:rsidRPr="008F1D95" w:rsidRDefault="00733D35" w:rsidP="00733D35">
            <w:pPr>
              <w:pStyle w:val="acctfourfigures"/>
              <w:tabs>
                <w:tab w:val="clear" w:pos="765"/>
              </w:tabs>
              <w:spacing w:line="260" w:lineRule="exact"/>
              <w:ind w:right="11"/>
              <w:jc w:val="right"/>
              <w:rPr>
                <w:sz w:val="20"/>
              </w:rPr>
            </w:pPr>
            <w:r w:rsidRPr="008F1D95">
              <w:rPr>
                <w:sz w:val="20"/>
              </w:rPr>
              <w:t>5,000</w:t>
            </w:r>
          </w:p>
        </w:tc>
        <w:tc>
          <w:tcPr>
            <w:tcW w:w="78" w:type="dxa"/>
          </w:tcPr>
          <w:p w14:paraId="1D664700"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77BE7CF9" w14:textId="02965B3B" w:rsidR="00733D35" w:rsidRPr="008F1D95" w:rsidRDefault="00733D35" w:rsidP="00733D35">
            <w:pPr>
              <w:pStyle w:val="acctfourfigures"/>
              <w:tabs>
                <w:tab w:val="clear" w:pos="765"/>
              </w:tabs>
              <w:spacing w:line="260" w:lineRule="exact"/>
              <w:ind w:right="-350"/>
              <w:jc w:val="center"/>
              <w:rPr>
                <w:sz w:val="20"/>
                <w:lang w:bidi="th-TH"/>
              </w:rPr>
            </w:pPr>
            <w:r w:rsidRPr="008F1D95">
              <w:rPr>
                <w:sz w:val="20"/>
                <w:lang w:bidi="th-TH"/>
              </w:rPr>
              <w:t>-</w:t>
            </w:r>
          </w:p>
        </w:tc>
        <w:tc>
          <w:tcPr>
            <w:tcW w:w="79" w:type="dxa"/>
          </w:tcPr>
          <w:p w14:paraId="61CD6294"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1F4BA700" w14:textId="2C9E68E4" w:rsidR="00733D35" w:rsidRPr="008F1D95" w:rsidRDefault="00733D35" w:rsidP="00733D35">
            <w:pPr>
              <w:pStyle w:val="acctfourfigures"/>
              <w:tabs>
                <w:tab w:val="clear" w:pos="765"/>
              </w:tabs>
              <w:spacing w:line="260" w:lineRule="exact"/>
              <w:ind w:right="11"/>
              <w:jc w:val="right"/>
              <w:rPr>
                <w:sz w:val="20"/>
              </w:rPr>
            </w:pPr>
            <w:r w:rsidRPr="008F1D95">
              <w:rPr>
                <w:sz w:val="20"/>
              </w:rPr>
              <w:t>50</w:t>
            </w:r>
          </w:p>
        </w:tc>
        <w:tc>
          <w:tcPr>
            <w:tcW w:w="78" w:type="dxa"/>
          </w:tcPr>
          <w:p w14:paraId="34527FAC"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5BF8A6B3" w14:textId="6B61B221" w:rsidR="00733D35" w:rsidRPr="008F1D95" w:rsidRDefault="00733D35" w:rsidP="00733D35">
            <w:pPr>
              <w:pStyle w:val="acctfourfigures"/>
              <w:tabs>
                <w:tab w:val="clear" w:pos="765"/>
                <w:tab w:val="left" w:pos="644"/>
              </w:tabs>
              <w:spacing w:line="240" w:lineRule="atLeast"/>
              <w:ind w:left="-79" w:right="-420"/>
              <w:jc w:val="center"/>
              <w:rPr>
                <w:sz w:val="20"/>
              </w:rPr>
            </w:pPr>
            <w:r w:rsidRPr="008F1D95">
              <w:rPr>
                <w:sz w:val="20"/>
              </w:rPr>
              <w:t>-</w:t>
            </w:r>
          </w:p>
        </w:tc>
        <w:tc>
          <w:tcPr>
            <w:tcW w:w="78" w:type="dxa"/>
          </w:tcPr>
          <w:p w14:paraId="6D200A39" w14:textId="77777777" w:rsidR="00733D35" w:rsidRPr="008F1D95" w:rsidRDefault="00733D35" w:rsidP="00733D35">
            <w:pPr>
              <w:pStyle w:val="acctfourfigures"/>
              <w:tabs>
                <w:tab w:val="clear" w:pos="765"/>
              </w:tabs>
              <w:spacing w:line="260" w:lineRule="exact"/>
              <w:ind w:right="11"/>
              <w:jc w:val="right"/>
              <w:rPr>
                <w:sz w:val="20"/>
              </w:rPr>
            </w:pPr>
          </w:p>
        </w:tc>
        <w:tc>
          <w:tcPr>
            <w:tcW w:w="964" w:type="dxa"/>
            <w:vAlign w:val="bottom"/>
          </w:tcPr>
          <w:p w14:paraId="01352DD0" w14:textId="77777777" w:rsidR="00733D35" w:rsidRPr="008F1D95" w:rsidRDefault="00733D35" w:rsidP="00733D35">
            <w:pPr>
              <w:pStyle w:val="acctfourfigures"/>
              <w:tabs>
                <w:tab w:val="clear" w:pos="765"/>
              </w:tabs>
              <w:spacing w:line="260" w:lineRule="exact"/>
              <w:ind w:right="11"/>
              <w:jc w:val="right"/>
              <w:rPr>
                <w:sz w:val="20"/>
              </w:rPr>
            </w:pPr>
            <w:r w:rsidRPr="008F1D95">
              <w:rPr>
                <w:sz w:val="20"/>
              </w:rPr>
              <w:t>(50)</w:t>
            </w:r>
          </w:p>
        </w:tc>
        <w:tc>
          <w:tcPr>
            <w:tcW w:w="94" w:type="dxa"/>
          </w:tcPr>
          <w:p w14:paraId="702B36D6" w14:textId="77777777" w:rsidR="00733D35" w:rsidRPr="008F1D95" w:rsidRDefault="00733D35" w:rsidP="00733D35">
            <w:pPr>
              <w:pStyle w:val="acctfourfigures"/>
              <w:tabs>
                <w:tab w:val="clear" w:pos="765"/>
                <w:tab w:val="decimal" w:pos="481"/>
              </w:tabs>
              <w:spacing w:line="240" w:lineRule="atLeast"/>
              <w:ind w:left="-79" w:right="-79"/>
              <w:rPr>
                <w:sz w:val="20"/>
              </w:rPr>
            </w:pPr>
          </w:p>
        </w:tc>
        <w:tc>
          <w:tcPr>
            <w:tcW w:w="1020" w:type="dxa"/>
            <w:vAlign w:val="bottom"/>
          </w:tcPr>
          <w:p w14:paraId="44E3AB60" w14:textId="73EBDA01" w:rsidR="00733D35" w:rsidRPr="008F1D95" w:rsidRDefault="00733D35" w:rsidP="00733D35">
            <w:pPr>
              <w:pStyle w:val="acctfourfigures"/>
              <w:tabs>
                <w:tab w:val="clear" w:pos="765"/>
                <w:tab w:val="left" w:pos="891"/>
              </w:tabs>
              <w:spacing w:line="260" w:lineRule="exact"/>
              <w:ind w:right="-453"/>
              <w:jc w:val="center"/>
              <w:rPr>
                <w:sz w:val="20"/>
                <w:lang w:bidi="th-TH"/>
              </w:rPr>
            </w:pPr>
            <w:r w:rsidRPr="008F1D95">
              <w:rPr>
                <w:sz w:val="20"/>
                <w:lang w:bidi="th-TH"/>
              </w:rPr>
              <w:t>-</w:t>
            </w:r>
          </w:p>
        </w:tc>
        <w:tc>
          <w:tcPr>
            <w:tcW w:w="79" w:type="dxa"/>
          </w:tcPr>
          <w:p w14:paraId="6D325C03" w14:textId="77777777" w:rsidR="00733D35" w:rsidRPr="008F1D95" w:rsidRDefault="00733D35" w:rsidP="00733D35">
            <w:pPr>
              <w:pStyle w:val="acctfourfigures"/>
              <w:tabs>
                <w:tab w:val="clear" w:pos="765"/>
                <w:tab w:val="left" w:pos="551"/>
              </w:tabs>
              <w:spacing w:line="260" w:lineRule="exact"/>
              <w:ind w:right="11" w:hanging="253"/>
              <w:jc w:val="center"/>
              <w:rPr>
                <w:sz w:val="20"/>
              </w:rPr>
            </w:pPr>
          </w:p>
        </w:tc>
        <w:tc>
          <w:tcPr>
            <w:tcW w:w="1020" w:type="dxa"/>
            <w:vAlign w:val="bottom"/>
          </w:tcPr>
          <w:p w14:paraId="4000CCA3" w14:textId="4F39847A" w:rsidR="00733D35" w:rsidRPr="008F1D95" w:rsidRDefault="00733D35" w:rsidP="00733D35">
            <w:pPr>
              <w:pStyle w:val="acctfourfigures"/>
              <w:tabs>
                <w:tab w:val="clear" w:pos="765"/>
              </w:tabs>
              <w:spacing w:line="260" w:lineRule="exact"/>
              <w:ind w:right="-432"/>
              <w:jc w:val="center"/>
              <w:rPr>
                <w:sz w:val="20"/>
                <w:lang w:bidi="th-TH"/>
              </w:rPr>
            </w:pPr>
            <w:r w:rsidRPr="008F1D95">
              <w:rPr>
                <w:sz w:val="20"/>
                <w:lang w:bidi="th-TH"/>
              </w:rPr>
              <w:t>-</w:t>
            </w:r>
          </w:p>
        </w:tc>
        <w:tc>
          <w:tcPr>
            <w:tcW w:w="78" w:type="dxa"/>
          </w:tcPr>
          <w:p w14:paraId="79B75244" w14:textId="77777777" w:rsidR="00733D35" w:rsidRPr="008F1D95" w:rsidRDefault="00733D35" w:rsidP="00733D35">
            <w:pPr>
              <w:pStyle w:val="acctfourfigures"/>
              <w:tabs>
                <w:tab w:val="clear" w:pos="765"/>
              </w:tabs>
              <w:spacing w:line="260" w:lineRule="exact"/>
              <w:ind w:right="-189"/>
              <w:jc w:val="center"/>
              <w:rPr>
                <w:sz w:val="20"/>
                <w:lang w:bidi="th-TH"/>
              </w:rPr>
            </w:pPr>
          </w:p>
        </w:tc>
        <w:tc>
          <w:tcPr>
            <w:tcW w:w="1020" w:type="dxa"/>
            <w:vAlign w:val="bottom"/>
          </w:tcPr>
          <w:p w14:paraId="08DBFEBB" w14:textId="13F8708F" w:rsidR="00733D35" w:rsidRPr="008F1D95" w:rsidRDefault="00733D35" w:rsidP="00733D35">
            <w:pPr>
              <w:pStyle w:val="acctfourfigures"/>
              <w:tabs>
                <w:tab w:val="clear" w:pos="765"/>
                <w:tab w:val="left" w:pos="553"/>
                <w:tab w:val="left" w:pos="739"/>
              </w:tabs>
              <w:spacing w:line="240" w:lineRule="atLeast"/>
              <w:ind w:left="-79" w:right="-350"/>
              <w:jc w:val="center"/>
              <w:rPr>
                <w:sz w:val="20"/>
              </w:rPr>
            </w:pPr>
            <w:r w:rsidRPr="008F1D95">
              <w:rPr>
                <w:sz w:val="20"/>
                <w:rtl/>
                <w:cs/>
              </w:rPr>
              <w:t>-</w:t>
            </w:r>
          </w:p>
        </w:tc>
        <w:tc>
          <w:tcPr>
            <w:tcW w:w="76" w:type="dxa"/>
          </w:tcPr>
          <w:p w14:paraId="7AC80181" w14:textId="77777777" w:rsidR="00733D35" w:rsidRPr="008F1D95" w:rsidRDefault="00733D35" w:rsidP="00733D35">
            <w:pPr>
              <w:pStyle w:val="acctfourfigures"/>
              <w:tabs>
                <w:tab w:val="clear" w:pos="765"/>
              </w:tabs>
              <w:spacing w:line="260" w:lineRule="exact"/>
              <w:ind w:right="-189"/>
              <w:jc w:val="center"/>
              <w:rPr>
                <w:sz w:val="20"/>
                <w:lang w:bidi="th-TH"/>
              </w:rPr>
            </w:pPr>
          </w:p>
        </w:tc>
        <w:tc>
          <w:tcPr>
            <w:tcW w:w="1020" w:type="dxa"/>
            <w:vAlign w:val="bottom"/>
          </w:tcPr>
          <w:p w14:paraId="65EEAD31" w14:textId="7EF5EF64" w:rsidR="00733D35" w:rsidRPr="008F1D95" w:rsidRDefault="00733D35" w:rsidP="00733D35">
            <w:pPr>
              <w:pStyle w:val="acctfourfigures"/>
              <w:tabs>
                <w:tab w:val="clear" w:pos="765"/>
              </w:tabs>
              <w:spacing w:line="260" w:lineRule="exact"/>
              <w:ind w:right="-432"/>
              <w:jc w:val="center"/>
              <w:rPr>
                <w:sz w:val="20"/>
                <w:lang w:bidi="th-TH"/>
              </w:rPr>
            </w:pPr>
            <w:r w:rsidRPr="008F1D95">
              <w:rPr>
                <w:sz w:val="20"/>
                <w:rtl/>
                <w:cs/>
              </w:rPr>
              <w:t>-</w:t>
            </w:r>
          </w:p>
        </w:tc>
      </w:tr>
      <w:tr w:rsidR="00733D35" w:rsidRPr="008F1D95" w14:paraId="54823C95" w14:textId="77777777" w:rsidTr="008D1DEF">
        <w:trPr>
          <w:cantSplit/>
          <w:trHeight w:val="187"/>
        </w:trPr>
        <w:tc>
          <w:tcPr>
            <w:tcW w:w="3969" w:type="dxa"/>
            <w:shd w:val="clear" w:color="auto" w:fill="auto"/>
          </w:tcPr>
          <w:p w14:paraId="4788C612" w14:textId="77777777" w:rsidR="00733D35" w:rsidRPr="008F1D95" w:rsidRDefault="00733D35" w:rsidP="00733D35">
            <w:pPr>
              <w:spacing w:line="260" w:lineRule="exact"/>
              <w:rPr>
                <w:rFonts w:cs="Times New Roman"/>
                <w:sz w:val="20"/>
                <w:szCs w:val="20"/>
              </w:rPr>
            </w:pPr>
            <w:r w:rsidRPr="008F1D95">
              <w:rPr>
                <w:rFonts w:cs="Times New Roman"/>
                <w:sz w:val="20"/>
                <w:szCs w:val="20"/>
              </w:rPr>
              <w:t>Myanmar Osotspa Company Limited</w:t>
            </w:r>
          </w:p>
        </w:tc>
        <w:tc>
          <w:tcPr>
            <w:tcW w:w="1020" w:type="dxa"/>
            <w:vAlign w:val="bottom"/>
          </w:tcPr>
          <w:p w14:paraId="65237488" w14:textId="6AFB383F" w:rsidR="00733D35" w:rsidRPr="008F1D95" w:rsidRDefault="00733D35" w:rsidP="00733D35">
            <w:pPr>
              <w:pStyle w:val="acctfourfigures"/>
              <w:tabs>
                <w:tab w:val="clear" w:pos="765"/>
              </w:tabs>
              <w:spacing w:line="260" w:lineRule="exact"/>
              <w:ind w:right="11"/>
              <w:jc w:val="right"/>
              <w:rPr>
                <w:sz w:val="20"/>
              </w:rPr>
            </w:pPr>
            <w:r w:rsidRPr="008F1D95">
              <w:rPr>
                <w:sz w:val="20"/>
              </w:rPr>
              <w:t>9,771</w:t>
            </w:r>
          </w:p>
        </w:tc>
        <w:tc>
          <w:tcPr>
            <w:tcW w:w="127" w:type="dxa"/>
          </w:tcPr>
          <w:p w14:paraId="1C3A7700"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09F3FC91" w14:textId="12D7DB42" w:rsidR="00733D35" w:rsidRPr="008F1D95" w:rsidRDefault="00733D35" w:rsidP="00733D35">
            <w:pPr>
              <w:pStyle w:val="acctfourfigures"/>
              <w:tabs>
                <w:tab w:val="clear" w:pos="765"/>
              </w:tabs>
              <w:spacing w:line="260" w:lineRule="exact"/>
              <w:ind w:right="11"/>
              <w:jc w:val="right"/>
              <w:rPr>
                <w:sz w:val="20"/>
              </w:rPr>
            </w:pPr>
            <w:r w:rsidRPr="008F1D95">
              <w:rPr>
                <w:sz w:val="20"/>
              </w:rPr>
              <w:t>9,771</w:t>
            </w:r>
          </w:p>
        </w:tc>
        <w:tc>
          <w:tcPr>
            <w:tcW w:w="78" w:type="dxa"/>
          </w:tcPr>
          <w:p w14:paraId="702CF7AD"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0826A01C" w14:textId="0A3811B5" w:rsidR="00733D35" w:rsidRPr="008F1D95" w:rsidRDefault="00733D35" w:rsidP="00733D35">
            <w:pPr>
              <w:pStyle w:val="acctfourfigures"/>
              <w:tabs>
                <w:tab w:val="clear" w:pos="765"/>
              </w:tabs>
              <w:spacing w:line="260" w:lineRule="exact"/>
              <w:ind w:right="11"/>
              <w:jc w:val="right"/>
              <w:rPr>
                <w:sz w:val="20"/>
              </w:rPr>
            </w:pPr>
            <w:r w:rsidRPr="008F1D95">
              <w:rPr>
                <w:sz w:val="20"/>
              </w:rPr>
              <w:t>8,232</w:t>
            </w:r>
          </w:p>
        </w:tc>
        <w:tc>
          <w:tcPr>
            <w:tcW w:w="79" w:type="dxa"/>
          </w:tcPr>
          <w:p w14:paraId="4CD91A2D"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3FCE1F8B" w14:textId="07204323" w:rsidR="00733D35" w:rsidRPr="008F1D95" w:rsidRDefault="00733D35" w:rsidP="00733D35">
            <w:pPr>
              <w:pStyle w:val="acctfourfigures"/>
              <w:tabs>
                <w:tab w:val="clear" w:pos="765"/>
              </w:tabs>
              <w:spacing w:line="260" w:lineRule="exact"/>
              <w:ind w:right="11"/>
              <w:jc w:val="right"/>
              <w:rPr>
                <w:sz w:val="20"/>
              </w:rPr>
            </w:pPr>
            <w:r w:rsidRPr="008F1D95">
              <w:rPr>
                <w:sz w:val="20"/>
              </w:rPr>
              <w:t>8,232</w:t>
            </w:r>
          </w:p>
        </w:tc>
        <w:tc>
          <w:tcPr>
            <w:tcW w:w="78" w:type="dxa"/>
          </w:tcPr>
          <w:p w14:paraId="619CE040" w14:textId="77777777" w:rsidR="00733D35" w:rsidRPr="008F1D95" w:rsidRDefault="00733D35" w:rsidP="00733D35">
            <w:pPr>
              <w:pStyle w:val="acctfourfigures"/>
              <w:tabs>
                <w:tab w:val="clear" w:pos="765"/>
              </w:tabs>
              <w:spacing w:line="260" w:lineRule="exact"/>
              <w:jc w:val="right"/>
              <w:rPr>
                <w:sz w:val="20"/>
              </w:rPr>
            </w:pPr>
          </w:p>
        </w:tc>
        <w:tc>
          <w:tcPr>
            <w:tcW w:w="1020" w:type="dxa"/>
          </w:tcPr>
          <w:p w14:paraId="5A53DF66" w14:textId="234DDBF5" w:rsidR="00733D35" w:rsidRPr="008F1D95" w:rsidRDefault="00733D35" w:rsidP="00733D35">
            <w:pPr>
              <w:pStyle w:val="acctfourfigures"/>
              <w:tabs>
                <w:tab w:val="clear" w:pos="765"/>
              </w:tabs>
              <w:spacing w:line="260" w:lineRule="exact"/>
              <w:jc w:val="right"/>
              <w:rPr>
                <w:sz w:val="20"/>
              </w:rPr>
            </w:pPr>
            <w:r w:rsidRPr="008F1D95">
              <w:rPr>
                <w:sz w:val="20"/>
              </w:rPr>
              <w:t>(8,232)</w:t>
            </w:r>
          </w:p>
        </w:tc>
        <w:tc>
          <w:tcPr>
            <w:tcW w:w="78" w:type="dxa"/>
          </w:tcPr>
          <w:p w14:paraId="5EAE3853" w14:textId="77777777" w:rsidR="00733D35" w:rsidRPr="008F1D95" w:rsidRDefault="00733D35" w:rsidP="00733D35">
            <w:pPr>
              <w:pStyle w:val="acctfourfigures"/>
              <w:tabs>
                <w:tab w:val="clear" w:pos="765"/>
              </w:tabs>
              <w:spacing w:line="260" w:lineRule="exact"/>
              <w:jc w:val="right"/>
              <w:rPr>
                <w:sz w:val="20"/>
              </w:rPr>
            </w:pPr>
          </w:p>
        </w:tc>
        <w:tc>
          <w:tcPr>
            <w:tcW w:w="964" w:type="dxa"/>
          </w:tcPr>
          <w:p w14:paraId="5CB3B40C" w14:textId="77777777" w:rsidR="00733D35" w:rsidRPr="008F1D95" w:rsidRDefault="00733D35" w:rsidP="00733D35">
            <w:pPr>
              <w:pStyle w:val="acctfourfigures"/>
              <w:tabs>
                <w:tab w:val="clear" w:pos="765"/>
              </w:tabs>
              <w:spacing w:line="260" w:lineRule="exact"/>
              <w:jc w:val="right"/>
              <w:rPr>
                <w:sz w:val="20"/>
              </w:rPr>
            </w:pPr>
            <w:r w:rsidRPr="008F1D95">
              <w:rPr>
                <w:sz w:val="20"/>
              </w:rPr>
              <w:t>(8,232)</w:t>
            </w:r>
          </w:p>
        </w:tc>
        <w:tc>
          <w:tcPr>
            <w:tcW w:w="94" w:type="dxa"/>
          </w:tcPr>
          <w:p w14:paraId="750F1FC6" w14:textId="77777777" w:rsidR="00733D35" w:rsidRPr="008F1D95" w:rsidRDefault="00733D35" w:rsidP="00733D35">
            <w:pPr>
              <w:pStyle w:val="acctfourfigures"/>
              <w:tabs>
                <w:tab w:val="clear" w:pos="765"/>
                <w:tab w:val="decimal" w:pos="481"/>
              </w:tabs>
              <w:spacing w:line="240" w:lineRule="atLeast"/>
              <w:ind w:left="-79" w:right="-79"/>
              <w:rPr>
                <w:sz w:val="20"/>
              </w:rPr>
            </w:pPr>
          </w:p>
        </w:tc>
        <w:tc>
          <w:tcPr>
            <w:tcW w:w="1020" w:type="dxa"/>
            <w:vAlign w:val="bottom"/>
          </w:tcPr>
          <w:p w14:paraId="6042F2F4" w14:textId="3A175E56" w:rsidR="00733D35" w:rsidRPr="008F1D95" w:rsidRDefault="00733D35" w:rsidP="00733D35">
            <w:pPr>
              <w:pStyle w:val="acctfourfigures"/>
              <w:tabs>
                <w:tab w:val="clear" w:pos="765"/>
                <w:tab w:val="left" w:pos="891"/>
              </w:tabs>
              <w:spacing w:line="260" w:lineRule="exact"/>
              <w:ind w:right="-453"/>
              <w:jc w:val="center"/>
              <w:rPr>
                <w:sz w:val="20"/>
                <w:lang w:bidi="th-TH"/>
              </w:rPr>
            </w:pPr>
            <w:r w:rsidRPr="008F1D95">
              <w:rPr>
                <w:sz w:val="20"/>
                <w:lang w:bidi="th-TH"/>
              </w:rPr>
              <w:t>-</w:t>
            </w:r>
          </w:p>
        </w:tc>
        <w:tc>
          <w:tcPr>
            <w:tcW w:w="79" w:type="dxa"/>
          </w:tcPr>
          <w:p w14:paraId="036F5695" w14:textId="77777777" w:rsidR="00733D35" w:rsidRPr="008F1D95" w:rsidRDefault="00733D35" w:rsidP="00733D35">
            <w:pPr>
              <w:pStyle w:val="acctfourfigures"/>
              <w:tabs>
                <w:tab w:val="clear" w:pos="765"/>
                <w:tab w:val="decimal" w:pos="410"/>
              </w:tabs>
              <w:spacing w:line="240" w:lineRule="atLeast"/>
              <w:ind w:right="-79"/>
              <w:rPr>
                <w:sz w:val="20"/>
              </w:rPr>
            </w:pPr>
          </w:p>
        </w:tc>
        <w:tc>
          <w:tcPr>
            <w:tcW w:w="1020" w:type="dxa"/>
            <w:vAlign w:val="bottom"/>
          </w:tcPr>
          <w:p w14:paraId="615940BC" w14:textId="3BA34DB6" w:rsidR="00733D35" w:rsidRPr="008F1D95" w:rsidRDefault="00733D35" w:rsidP="00733D35">
            <w:pPr>
              <w:pStyle w:val="acctfourfigures"/>
              <w:tabs>
                <w:tab w:val="clear" w:pos="765"/>
              </w:tabs>
              <w:spacing w:line="260" w:lineRule="exact"/>
              <w:ind w:right="-432"/>
              <w:jc w:val="center"/>
              <w:rPr>
                <w:sz w:val="20"/>
                <w:lang w:bidi="th-TH"/>
              </w:rPr>
            </w:pPr>
            <w:r w:rsidRPr="008F1D95">
              <w:rPr>
                <w:sz w:val="20"/>
                <w:lang w:bidi="th-TH"/>
              </w:rPr>
              <w:t>-</w:t>
            </w:r>
          </w:p>
        </w:tc>
        <w:tc>
          <w:tcPr>
            <w:tcW w:w="78" w:type="dxa"/>
          </w:tcPr>
          <w:p w14:paraId="38154563" w14:textId="77777777" w:rsidR="00733D35" w:rsidRPr="008F1D95" w:rsidRDefault="00733D35" w:rsidP="00733D35">
            <w:pPr>
              <w:pStyle w:val="acctfourfigures"/>
              <w:tabs>
                <w:tab w:val="clear" w:pos="765"/>
                <w:tab w:val="left" w:pos="452"/>
                <w:tab w:val="left" w:pos="561"/>
                <w:tab w:val="left" w:pos="641"/>
              </w:tabs>
              <w:spacing w:line="260" w:lineRule="exact"/>
              <w:ind w:right="11"/>
              <w:jc w:val="center"/>
              <w:rPr>
                <w:sz w:val="20"/>
              </w:rPr>
            </w:pPr>
          </w:p>
        </w:tc>
        <w:tc>
          <w:tcPr>
            <w:tcW w:w="1020" w:type="dxa"/>
            <w:vAlign w:val="bottom"/>
          </w:tcPr>
          <w:p w14:paraId="2313BFAF" w14:textId="3D02E069" w:rsidR="00733D35" w:rsidRPr="008F1D95" w:rsidRDefault="00733D35" w:rsidP="00733D35">
            <w:pPr>
              <w:pStyle w:val="acctfourfigures"/>
              <w:tabs>
                <w:tab w:val="clear" w:pos="765"/>
                <w:tab w:val="left" w:pos="553"/>
                <w:tab w:val="left" w:pos="739"/>
              </w:tabs>
              <w:spacing w:line="240" w:lineRule="atLeast"/>
              <w:ind w:left="-79" w:right="-350"/>
              <w:jc w:val="center"/>
              <w:rPr>
                <w:sz w:val="20"/>
              </w:rPr>
            </w:pPr>
            <w:r w:rsidRPr="008F1D95">
              <w:rPr>
                <w:sz w:val="20"/>
                <w:rtl/>
                <w:cs/>
              </w:rPr>
              <w:t>-</w:t>
            </w:r>
          </w:p>
        </w:tc>
        <w:tc>
          <w:tcPr>
            <w:tcW w:w="76" w:type="dxa"/>
          </w:tcPr>
          <w:p w14:paraId="47AD5273" w14:textId="77777777" w:rsidR="00733D35" w:rsidRPr="008F1D95" w:rsidRDefault="00733D35" w:rsidP="00733D35">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5F40D041" w14:textId="2ABE62EB" w:rsidR="00733D35" w:rsidRPr="008F1D95" w:rsidRDefault="00733D35" w:rsidP="00733D35">
            <w:pPr>
              <w:pStyle w:val="acctfourfigures"/>
              <w:tabs>
                <w:tab w:val="clear" w:pos="765"/>
              </w:tabs>
              <w:spacing w:line="260" w:lineRule="exact"/>
              <w:ind w:right="-432"/>
              <w:jc w:val="center"/>
              <w:rPr>
                <w:sz w:val="20"/>
                <w:lang w:bidi="th-TH"/>
              </w:rPr>
            </w:pPr>
            <w:r w:rsidRPr="008F1D95">
              <w:rPr>
                <w:sz w:val="20"/>
                <w:rtl/>
                <w:cs/>
              </w:rPr>
              <w:t>-</w:t>
            </w:r>
          </w:p>
        </w:tc>
      </w:tr>
      <w:tr w:rsidR="00733D35" w:rsidRPr="008F1D95" w14:paraId="79676A87" w14:textId="77777777" w:rsidTr="008D1DEF">
        <w:trPr>
          <w:cantSplit/>
          <w:trHeight w:val="187"/>
        </w:trPr>
        <w:tc>
          <w:tcPr>
            <w:tcW w:w="3969" w:type="dxa"/>
            <w:shd w:val="clear" w:color="auto" w:fill="auto"/>
          </w:tcPr>
          <w:p w14:paraId="235AFA58" w14:textId="77777777" w:rsidR="00733D35" w:rsidRPr="008F1D95" w:rsidRDefault="00733D35" w:rsidP="00733D35">
            <w:pPr>
              <w:spacing w:line="260" w:lineRule="exact"/>
              <w:rPr>
                <w:rFonts w:cs="Times New Roman"/>
                <w:sz w:val="20"/>
                <w:szCs w:val="20"/>
              </w:rPr>
            </w:pPr>
            <w:r w:rsidRPr="008F1D95">
              <w:rPr>
                <w:rFonts w:cs="Times New Roman"/>
                <w:sz w:val="20"/>
                <w:szCs w:val="20"/>
              </w:rPr>
              <w:t>LIZU Trading Handels GmbH</w:t>
            </w:r>
          </w:p>
        </w:tc>
        <w:tc>
          <w:tcPr>
            <w:tcW w:w="1020" w:type="dxa"/>
            <w:vAlign w:val="bottom"/>
          </w:tcPr>
          <w:p w14:paraId="7442D01E" w14:textId="42A9BEC0" w:rsidR="00733D35" w:rsidRPr="008F1D95" w:rsidRDefault="00733D35" w:rsidP="00733D35">
            <w:pPr>
              <w:pStyle w:val="acctfourfigures"/>
              <w:tabs>
                <w:tab w:val="clear" w:pos="765"/>
              </w:tabs>
              <w:spacing w:line="260" w:lineRule="exact"/>
              <w:ind w:right="11"/>
              <w:jc w:val="right"/>
              <w:rPr>
                <w:sz w:val="20"/>
              </w:rPr>
            </w:pPr>
            <w:r w:rsidRPr="008F1D95">
              <w:rPr>
                <w:sz w:val="20"/>
              </w:rPr>
              <w:t>324,105</w:t>
            </w:r>
          </w:p>
        </w:tc>
        <w:tc>
          <w:tcPr>
            <w:tcW w:w="127" w:type="dxa"/>
          </w:tcPr>
          <w:p w14:paraId="4236FA0C"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52236E9B" w14:textId="5C932308" w:rsidR="00733D35" w:rsidRPr="008F1D95" w:rsidRDefault="00733D35" w:rsidP="00733D35">
            <w:pPr>
              <w:pStyle w:val="acctfourfigures"/>
              <w:tabs>
                <w:tab w:val="clear" w:pos="765"/>
              </w:tabs>
              <w:spacing w:line="260" w:lineRule="exact"/>
              <w:ind w:right="11"/>
              <w:jc w:val="right"/>
              <w:rPr>
                <w:sz w:val="20"/>
              </w:rPr>
            </w:pPr>
            <w:r w:rsidRPr="008F1D95">
              <w:rPr>
                <w:sz w:val="20"/>
              </w:rPr>
              <w:t>324,105</w:t>
            </w:r>
          </w:p>
        </w:tc>
        <w:tc>
          <w:tcPr>
            <w:tcW w:w="78" w:type="dxa"/>
          </w:tcPr>
          <w:p w14:paraId="34571EC1"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0D43A1EA" w14:textId="240C051A" w:rsidR="00733D35" w:rsidRPr="008F1D95" w:rsidRDefault="00733D35" w:rsidP="00733D35">
            <w:pPr>
              <w:pStyle w:val="acctfourfigures"/>
              <w:tabs>
                <w:tab w:val="clear" w:pos="765"/>
              </w:tabs>
              <w:spacing w:line="260" w:lineRule="exact"/>
              <w:ind w:right="11"/>
              <w:jc w:val="right"/>
              <w:rPr>
                <w:sz w:val="20"/>
              </w:rPr>
            </w:pPr>
            <w:r w:rsidRPr="008F1D95">
              <w:rPr>
                <w:sz w:val="20"/>
              </w:rPr>
              <w:t>324,570</w:t>
            </w:r>
          </w:p>
        </w:tc>
        <w:tc>
          <w:tcPr>
            <w:tcW w:w="79" w:type="dxa"/>
          </w:tcPr>
          <w:p w14:paraId="76A752A4"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0C1A461B" w14:textId="7FAA217B" w:rsidR="00733D35" w:rsidRPr="008F1D95" w:rsidRDefault="00733D35" w:rsidP="00733D35">
            <w:pPr>
              <w:pStyle w:val="acctfourfigures"/>
              <w:tabs>
                <w:tab w:val="clear" w:pos="765"/>
              </w:tabs>
              <w:spacing w:line="260" w:lineRule="exact"/>
              <w:ind w:right="11"/>
              <w:jc w:val="right"/>
              <w:rPr>
                <w:sz w:val="20"/>
              </w:rPr>
            </w:pPr>
            <w:r w:rsidRPr="008F1D95">
              <w:rPr>
                <w:sz w:val="20"/>
              </w:rPr>
              <w:t>324,570</w:t>
            </w:r>
          </w:p>
        </w:tc>
        <w:tc>
          <w:tcPr>
            <w:tcW w:w="78" w:type="dxa"/>
          </w:tcPr>
          <w:p w14:paraId="67003C45" w14:textId="77777777" w:rsidR="00733D35" w:rsidRPr="008F1D95" w:rsidRDefault="00733D35" w:rsidP="00733D35">
            <w:pPr>
              <w:pStyle w:val="acctfourfigures"/>
              <w:tabs>
                <w:tab w:val="clear" w:pos="765"/>
              </w:tabs>
              <w:spacing w:line="260" w:lineRule="exact"/>
              <w:jc w:val="right"/>
              <w:rPr>
                <w:sz w:val="20"/>
              </w:rPr>
            </w:pPr>
          </w:p>
        </w:tc>
        <w:tc>
          <w:tcPr>
            <w:tcW w:w="1020" w:type="dxa"/>
          </w:tcPr>
          <w:p w14:paraId="0F150154" w14:textId="7CFC0936" w:rsidR="00733D35" w:rsidRPr="008F1D95" w:rsidRDefault="00733D35" w:rsidP="00733D35">
            <w:pPr>
              <w:pStyle w:val="acctfourfigures"/>
              <w:tabs>
                <w:tab w:val="clear" w:pos="765"/>
              </w:tabs>
              <w:spacing w:line="260" w:lineRule="exact"/>
              <w:jc w:val="right"/>
              <w:rPr>
                <w:sz w:val="20"/>
              </w:rPr>
            </w:pPr>
            <w:r w:rsidRPr="008F1D95">
              <w:rPr>
                <w:sz w:val="20"/>
              </w:rPr>
              <w:t>(324,570)</w:t>
            </w:r>
          </w:p>
        </w:tc>
        <w:tc>
          <w:tcPr>
            <w:tcW w:w="78" w:type="dxa"/>
          </w:tcPr>
          <w:p w14:paraId="33E0BA53" w14:textId="77777777" w:rsidR="00733D35" w:rsidRPr="008F1D95" w:rsidRDefault="00733D35" w:rsidP="00733D35">
            <w:pPr>
              <w:pStyle w:val="acctfourfigures"/>
              <w:tabs>
                <w:tab w:val="clear" w:pos="765"/>
              </w:tabs>
              <w:spacing w:line="260" w:lineRule="exact"/>
              <w:jc w:val="right"/>
              <w:rPr>
                <w:sz w:val="20"/>
              </w:rPr>
            </w:pPr>
          </w:p>
        </w:tc>
        <w:tc>
          <w:tcPr>
            <w:tcW w:w="964" w:type="dxa"/>
          </w:tcPr>
          <w:p w14:paraId="4F58CE94" w14:textId="77777777" w:rsidR="00733D35" w:rsidRPr="008F1D95" w:rsidRDefault="00733D35" w:rsidP="00733D35">
            <w:pPr>
              <w:pStyle w:val="acctfourfigures"/>
              <w:tabs>
                <w:tab w:val="clear" w:pos="765"/>
              </w:tabs>
              <w:spacing w:line="260" w:lineRule="exact"/>
              <w:jc w:val="right"/>
              <w:rPr>
                <w:sz w:val="20"/>
              </w:rPr>
            </w:pPr>
            <w:r w:rsidRPr="008F1D95">
              <w:rPr>
                <w:sz w:val="20"/>
              </w:rPr>
              <w:t>(324,570)</w:t>
            </w:r>
          </w:p>
        </w:tc>
        <w:tc>
          <w:tcPr>
            <w:tcW w:w="94" w:type="dxa"/>
          </w:tcPr>
          <w:p w14:paraId="1CF9E819" w14:textId="77777777" w:rsidR="00733D35" w:rsidRPr="008F1D95" w:rsidRDefault="00733D35" w:rsidP="00733D35">
            <w:pPr>
              <w:pStyle w:val="acctfourfigures"/>
              <w:tabs>
                <w:tab w:val="clear" w:pos="765"/>
                <w:tab w:val="decimal" w:pos="481"/>
              </w:tabs>
              <w:spacing w:line="240" w:lineRule="atLeast"/>
              <w:ind w:left="-79" w:right="-79"/>
              <w:rPr>
                <w:sz w:val="20"/>
              </w:rPr>
            </w:pPr>
          </w:p>
        </w:tc>
        <w:tc>
          <w:tcPr>
            <w:tcW w:w="1020" w:type="dxa"/>
            <w:vAlign w:val="bottom"/>
          </w:tcPr>
          <w:p w14:paraId="3A49C2E0" w14:textId="2D8ADA64" w:rsidR="00733D35" w:rsidRPr="008F1D95" w:rsidRDefault="00733D35" w:rsidP="00733D35">
            <w:pPr>
              <w:pStyle w:val="acctfourfigures"/>
              <w:tabs>
                <w:tab w:val="clear" w:pos="765"/>
                <w:tab w:val="left" w:pos="891"/>
              </w:tabs>
              <w:spacing w:line="260" w:lineRule="exact"/>
              <w:ind w:right="-453"/>
              <w:jc w:val="center"/>
              <w:rPr>
                <w:sz w:val="20"/>
                <w:lang w:bidi="th-TH"/>
              </w:rPr>
            </w:pPr>
            <w:r w:rsidRPr="008F1D95">
              <w:rPr>
                <w:sz w:val="20"/>
                <w:lang w:bidi="th-TH"/>
              </w:rPr>
              <w:t>-</w:t>
            </w:r>
          </w:p>
        </w:tc>
        <w:tc>
          <w:tcPr>
            <w:tcW w:w="79" w:type="dxa"/>
          </w:tcPr>
          <w:p w14:paraId="3AC5E344" w14:textId="77777777" w:rsidR="00733D35" w:rsidRPr="008F1D95" w:rsidRDefault="00733D35" w:rsidP="00733D35">
            <w:pPr>
              <w:pStyle w:val="acctfourfigures"/>
              <w:tabs>
                <w:tab w:val="clear" w:pos="765"/>
                <w:tab w:val="decimal" w:pos="410"/>
              </w:tabs>
              <w:spacing w:line="240" w:lineRule="atLeast"/>
              <w:ind w:right="-79"/>
              <w:rPr>
                <w:sz w:val="20"/>
              </w:rPr>
            </w:pPr>
          </w:p>
        </w:tc>
        <w:tc>
          <w:tcPr>
            <w:tcW w:w="1020" w:type="dxa"/>
            <w:vAlign w:val="bottom"/>
          </w:tcPr>
          <w:p w14:paraId="54AC8404" w14:textId="45242D05" w:rsidR="00733D35" w:rsidRPr="008F1D95" w:rsidRDefault="00733D35" w:rsidP="00733D35">
            <w:pPr>
              <w:pStyle w:val="acctfourfigures"/>
              <w:tabs>
                <w:tab w:val="clear" w:pos="765"/>
              </w:tabs>
              <w:spacing w:line="260" w:lineRule="exact"/>
              <w:ind w:right="-432"/>
              <w:jc w:val="center"/>
              <w:rPr>
                <w:sz w:val="20"/>
                <w:lang w:bidi="th-TH"/>
              </w:rPr>
            </w:pPr>
            <w:r w:rsidRPr="008F1D95">
              <w:rPr>
                <w:sz w:val="20"/>
                <w:lang w:bidi="th-TH"/>
              </w:rPr>
              <w:t>-</w:t>
            </w:r>
          </w:p>
        </w:tc>
        <w:tc>
          <w:tcPr>
            <w:tcW w:w="78" w:type="dxa"/>
          </w:tcPr>
          <w:p w14:paraId="79515EE6" w14:textId="77777777" w:rsidR="00733D35" w:rsidRPr="008F1D95" w:rsidRDefault="00733D35" w:rsidP="00733D35">
            <w:pPr>
              <w:pStyle w:val="acctfourfigures"/>
              <w:tabs>
                <w:tab w:val="clear" w:pos="765"/>
                <w:tab w:val="left" w:pos="452"/>
                <w:tab w:val="left" w:pos="561"/>
                <w:tab w:val="left" w:pos="641"/>
              </w:tabs>
              <w:spacing w:line="260" w:lineRule="exact"/>
              <w:ind w:right="11"/>
              <w:jc w:val="center"/>
              <w:rPr>
                <w:sz w:val="20"/>
              </w:rPr>
            </w:pPr>
          </w:p>
        </w:tc>
        <w:tc>
          <w:tcPr>
            <w:tcW w:w="1020" w:type="dxa"/>
            <w:vAlign w:val="bottom"/>
          </w:tcPr>
          <w:p w14:paraId="41B28867" w14:textId="3267FA68" w:rsidR="00733D35" w:rsidRPr="008F1D95" w:rsidRDefault="00733D35" w:rsidP="00733D35">
            <w:pPr>
              <w:pStyle w:val="acctfourfigures"/>
              <w:tabs>
                <w:tab w:val="clear" w:pos="765"/>
                <w:tab w:val="left" w:pos="553"/>
                <w:tab w:val="left" w:pos="739"/>
              </w:tabs>
              <w:spacing w:line="240" w:lineRule="atLeast"/>
              <w:ind w:left="-79" w:right="-350"/>
              <w:jc w:val="center"/>
              <w:rPr>
                <w:sz w:val="20"/>
              </w:rPr>
            </w:pPr>
            <w:r w:rsidRPr="008F1D95">
              <w:rPr>
                <w:sz w:val="20"/>
                <w:rtl/>
                <w:cs/>
              </w:rPr>
              <w:t>-</w:t>
            </w:r>
          </w:p>
        </w:tc>
        <w:tc>
          <w:tcPr>
            <w:tcW w:w="76" w:type="dxa"/>
          </w:tcPr>
          <w:p w14:paraId="7927B227" w14:textId="77777777" w:rsidR="00733D35" w:rsidRPr="008F1D95" w:rsidRDefault="00733D35" w:rsidP="00733D35">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02EA811A" w14:textId="5992AC0A" w:rsidR="00733D35" w:rsidRPr="008F1D95" w:rsidRDefault="00733D35" w:rsidP="00733D35">
            <w:pPr>
              <w:pStyle w:val="acctfourfigures"/>
              <w:tabs>
                <w:tab w:val="clear" w:pos="765"/>
              </w:tabs>
              <w:spacing w:line="260" w:lineRule="exact"/>
              <w:ind w:right="-432"/>
              <w:jc w:val="center"/>
              <w:rPr>
                <w:sz w:val="20"/>
                <w:lang w:bidi="th-TH"/>
              </w:rPr>
            </w:pPr>
            <w:r w:rsidRPr="008F1D95">
              <w:rPr>
                <w:sz w:val="20"/>
                <w:rtl/>
                <w:cs/>
              </w:rPr>
              <w:t>-</w:t>
            </w:r>
          </w:p>
        </w:tc>
      </w:tr>
      <w:tr w:rsidR="00733D35" w:rsidRPr="008F1D95" w14:paraId="22982125" w14:textId="77777777" w:rsidTr="008D1DEF">
        <w:trPr>
          <w:cantSplit/>
          <w:trHeight w:val="187"/>
        </w:trPr>
        <w:tc>
          <w:tcPr>
            <w:tcW w:w="3969" w:type="dxa"/>
            <w:shd w:val="clear" w:color="auto" w:fill="auto"/>
          </w:tcPr>
          <w:p w14:paraId="0F6EC412" w14:textId="77777777" w:rsidR="00733D35" w:rsidRPr="008F1D95" w:rsidRDefault="00733D35" w:rsidP="00733D35">
            <w:pPr>
              <w:spacing w:line="260" w:lineRule="exact"/>
              <w:ind w:left="141" w:hanging="141"/>
              <w:rPr>
                <w:rFonts w:cs="Times New Roman"/>
                <w:sz w:val="20"/>
                <w:szCs w:val="20"/>
              </w:rPr>
            </w:pPr>
            <w:r w:rsidRPr="008F1D95">
              <w:rPr>
                <w:rFonts w:cs="Times New Roman"/>
                <w:sz w:val="20"/>
                <w:szCs w:val="20"/>
              </w:rPr>
              <w:t>Osotspa Europe Limited</w:t>
            </w:r>
          </w:p>
        </w:tc>
        <w:tc>
          <w:tcPr>
            <w:tcW w:w="1020" w:type="dxa"/>
            <w:vAlign w:val="bottom"/>
          </w:tcPr>
          <w:p w14:paraId="276496DF" w14:textId="05079AF4" w:rsidR="00733D35" w:rsidRPr="008F1D95" w:rsidRDefault="00733D35" w:rsidP="00733D35">
            <w:pPr>
              <w:pStyle w:val="acctfourfigures"/>
              <w:tabs>
                <w:tab w:val="clear" w:pos="765"/>
              </w:tabs>
              <w:spacing w:line="260" w:lineRule="exact"/>
              <w:ind w:right="11"/>
              <w:jc w:val="right"/>
              <w:rPr>
                <w:sz w:val="20"/>
              </w:rPr>
            </w:pPr>
            <w:r w:rsidRPr="008F1D95">
              <w:rPr>
                <w:sz w:val="20"/>
              </w:rPr>
              <w:t>266,237</w:t>
            </w:r>
          </w:p>
        </w:tc>
        <w:tc>
          <w:tcPr>
            <w:tcW w:w="127" w:type="dxa"/>
          </w:tcPr>
          <w:p w14:paraId="58FCA28E"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vAlign w:val="bottom"/>
          </w:tcPr>
          <w:p w14:paraId="6EF50E9B" w14:textId="74D62C1F" w:rsidR="00733D35" w:rsidRPr="008F1D95" w:rsidRDefault="00733D35" w:rsidP="00733D35">
            <w:pPr>
              <w:pStyle w:val="acctfourfigures"/>
              <w:tabs>
                <w:tab w:val="clear" w:pos="765"/>
              </w:tabs>
              <w:spacing w:line="260" w:lineRule="exact"/>
              <w:ind w:right="11"/>
              <w:jc w:val="right"/>
              <w:rPr>
                <w:sz w:val="20"/>
              </w:rPr>
            </w:pPr>
            <w:r w:rsidRPr="008F1D95">
              <w:rPr>
                <w:sz w:val="20"/>
              </w:rPr>
              <w:t>266,237</w:t>
            </w:r>
          </w:p>
        </w:tc>
        <w:tc>
          <w:tcPr>
            <w:tcW w:w="78" w:type="dxa"/>
          </w:tcPr>
          <w:p w14:paraId="4A3E3529" w14:textId="77777777" w:rsidR="00733D35" w:rsidRPr="008F1D95" w:rsidRDefault="00733D35" w:rsidP="00733D35">
            <w:pPr>
              <w:pStyle w:val="acctfourfigures"/>
              <w:tabs>
                <w:tab w:val="clear" w:pos="765"/>
                <w:tab w:val="left" w:pos="386"/>
              </w:tabs>
              <w:spacing w:line="260" w:lineRule="exact"/>
              <w:ind w:right="11"/>
              <w:jc w:val="right"/>
              <w:rPr>
                <w:sz w:val="20"/>
              </w:rPr>
            </w:pPr>
          </w:p>
        </w:tc>
        <w:tc>
          <w:tcPr>
            <w:tcW w:w="1020" w:type="dxa"/>
            <w:vAlign w:val="bottom"/>
          </w:tcPr>
          <w:p w14:paraId="4F8A529D" w14:textId="7C2C80B2" w:rsidR="00733D35" w:rsidRPr="008F1D95" w:rsidRDefault="00733D35" w:rsidP="00733D35">
            <w:pPr>
              <w:pStyle w:val="acctfourfigures"/>
              <w:tabs>
                <w:tab w:val="clear" w:pos="765"/>
              </w:tabs>
              <w:spacing w:line="260" w:lineRule="exact"/>
              <w:ind w:right="11"/>
              <w:jc w:val="right"/>
              <w:rPr>
                <w:sz w:val="20"/>
              </w:rPr>
            </w:pPr>
            <w:r w:rsidRPr="008F1D95">
              <w:rPr>
                <w:sz w:val="20"/>
              </w:rPr>
              <w:t>307,119</w:t>
            </w:r>
          </w:p>
        </w:tc>
        <w:tc>
          <w:tcPr>
            <w:tcW w:w="79" w:type="dxa"/>
          </w:tcPr>
          <w:p w14:paraId="08904062" w14:textId="77777777" w:rsidR="00733D35" w:rsidRPr="008F1D95" w:rsidRDefault="00733D35" w:rsidP="00733D35">
            <w:pPr>
              <w:pStyle w:val="acctfourfigures"/>
              <w:tabs>
                <w:tab w:val="clear" w:pos="765"/>
                <w:tab w:val="left" w:pos="386"/>
              </w:tabs>
              <w:spacing w:line="260" w:lineRule="exact"/>
              <w:ind w:right="11"/>
              <w:jc w:val="right"/>
              <w:rPr>
                <w:sz w:val="20"/>
              </w:rPr>
            </w:pPr>
          </w:p>
        </w:tc>
        <w:tc>
          <w:tcPr>
            <w:tcW w:w="1020" w:type="dxa"/>
            <w:vAlign w:val="bottom"/>
          </w:tcPr>
          <w:p w14:paraId="21029FEF" w14:textId="149CC3B3" w:rsidR="00733D35" w:rsidRPr="008F1D95" w:rsidRDefault="00733D35" w:rsidP="00733D35">
            <w:pPr>
              <w:pStyle w:val="acctfourfigures"/>
              <w:tabs>
                <w:tab w:val="clear" w:pos="765"/>
                <w:tab w:val="left" w:pos="386"/>
              </w:tabs>
              <w:spacing w:line="260" w:lineRule="exact"/>
              <w:ind w:right="11"/>
              <w:jc w:val="right"/>
              <w:rPr>
                <w:sz w:val="20"/>
              </w:rPr>
            </w:pPr>
            <w:r w:rsidRPr="008F1D95">
              <w:rPr>
                <w:sz w:val="20"/>
              </w:rPr>
              <w:t>307,119</w:t>
            </w:r>
          </w:p>
        </w:tc>
        <w:tc>
          <w:tcPr>
            <w:tcW w:w="78" w:type="dxa"/>
          </w:tcPr>
          <w:p w14:paraId="7CBE4D5E" w14:textId="77777777" w:rsidR="00733D35" w:rsidRPr="008F1D95" w:rsidRDefault="00733D35" w:rsidP="00733D35">
            <w:pPr>
              <w:pStyle w:val="acctfourfigures"/>
              <w:tabs>
                <w:tab w:val="clear" w:pos="765"/>
              </w:tabs>
              <w:spacing w:line="260" w:lineRule="exact"/>
              <w:ind w:right="11"/>
              <w:jc w:val="right"/>
              <w:rPr>
                <w:sz w:val="20"/>
              </w:rPr>
            </w:pPr>
          </w:p>
        </w:tc>
        <w:tc>
          <w:tcPr>
            <w:tcW w:w="1020" w:type="dxa"/>
          </w:tcPr>
          <w:p w14:paraId="2BAAFC2C" w14:textId="6BFA5A32" w:rsidR="00733D35" w:rsidRPr="008F1D95" w:rsidRDefault="00733D35" w:rsidP="00733D35">
            <w:pPr>
              <w:pStyle w:val="acctfourfigures"/>
              <w:tabs>
                <w:tab w:val="clear" w:pos="765"/>
              </w:tabs>
              <w:spacing w:line="260" w:lineRule="exact"/>
              <w:ind w:right="11"/>
              <w:jc w:val="right"/>
              <w:rPr>
                <w:sz w:val="20"/>
                <w:lang w:val="en-US" w:bidi="th-TH"/>
              </w:rPr>
            </w:pPr>
            <w:r w:rsidRPr="008F1D95">
              <w:rPr>
                <w:sz w:val="20"/>
              </w:rPr>
              <w:t>(307,119)</w:t>
            </w:r>
          </w:p>
        </w:tc>
        <w:tc>
          <w:tcPr>
            <w:tcW w:w="78" w:type="dxa"/>
          </w:tcPr>
          <w:p w14:paraId="5998E28C" w14:textId="77777777" w:rsidR="00733D35" w:rsidRPr="008F1D95" w:rsidRDefault="00733D35" w:rsidP="00733D35">
            <w:pPr>
              <w:pStyle w:val="acctfourfigures"/>
              <w:tabs>
                <w:tab w:val="clear" w:pos="765"/>
              </w:tabs>
              <w:spacing w:line="260" w:lineRule="exact"/>
              <w:ind w:right="11"/>
              <w:jc w:val="right"/>
              <w:rPr>
                <w:sz w:val="20"/>
              </w:rPr>
            </w:pPr>
          </w:p>
        </w:tc>
        <w:tc>
          <w:tcPr>
            <w:tcW w:w="964" w:type="dxa"/>
          </w:tcPr>
          <w:p w14:paraId="59380866" w14:textId="77777777" w:rsidR="00733D35" w:rsidRPr="008F1D95" w:rsidRDefault="00733D35" w:rsidP="00733D35">
            <w:pPr>
              <w:pStyle w:val="acctfourfigures"/>
              <w:tabs>
                <w:tab w:val="clear" w:pos="765"/>
              </w:tabs>
              <w:spacing w:line="260" w:lineRule="exact"/>
              <w:ind w:right="11"/>
              <w:jc w:val="right"/>
              <w:rPr>
                <w:sz w:val="20"/>
                <w:lang w:val="en-US" w:bidi="th-TH"/>
              </w:rPr>
            </w:pPr>
            <w:r w:rsidRPr="008F1D95">
              <w:rPr>
                <w:sz w:val="20"/>
              </w:rPr>
              <w:t>(307,119)</w:t>
            </w:r>
          </w:p>
        </w:tc>
        <w:tc>
          <w:tcPr>
            <w:tcW w:w="94" w:type="dxa"/>
          </w:tcPr>
          <w:p w14:paraId="55A70E57" w14:textId="77777777" w:rsidR="00733D35" w:rsidRPr="008F1D95" w:rsidRDefault="00733D35" w:rsidP="00733D35">
            <w:pPr>
              <w:pStyle w:val="acctfourfigures"/>
              <w:tabs>
                <w:tab w:val="clear" w:pos="765"/>
                <w:tab w:val="decimal" w:pos="481"/>
              </w:tabs>
              <w:spacing w:line="240" w:lineRule="atLeast"/>
              <w:ind w:left="-79" w:right="-79"/>
              <w:rPr>
                <w:sz w:val="20"/>
              </w:rPr>
            </w:pPr>
          </w:p>
        </w:tc>
        <w:tc>
          <w:tcPr>
            <w:tcW w:w="1020" w:type="dxa"/>
            <w:vAlign w:val="bottom"/>
          </w:tcPr>
          <w:p w14:paraId="04DDFEEB" w14:textId="42E8FD4D" w:rsidR="00733D35" w:rsidRPr="008F1D95" w:rsidRDefault="00733D35" w:rsidP="00733D35">
            <w:pPr>
              <w:pStyle w:val="acctfourfigures"/>
              <w:tabs>
                <w:tab w:val="clear" w:pos="765"/>
                <w:tab w:val="left" w:pos="891"/>
              </w:tabs>
              <w:spacing w:line="260" w:lineRule="exact"/>
              <w:ind w:right="-453"/>
              <w:jc w:val="center"/>
              <w:rPr>
                <w:sz w:val="20"/>
                <w:lang w:bidi="th-TH"/>
              </w:rPr>
            </w:pPr>
            <w:r w:rsidRPr="008F1D95">
              <w:rPr>
                <w:sz w:val="20"/>
                <w:lang w:bidi="th-TH"/>
              </w:rPr>
              <w:t>-</w:t>
            </w:r>
          </w:p>
        </w:tc>
        <w:tc>
          <w:tcPr>
            <w:tcW w:w="79" w:type="dxa"/>
          </w:tcPr>
          <w:p w14:paraId="538932A5" w14:textId="77777777" w:rsidR="00733D35" w:rsidRPr="008F1D95" w:rsidRDefault="00733D35" w:rsidP="00733D35">
            <w:pPr>
              <w:pStyle w:val="acctfourfigures"/>
              <w:tabs>
                <w:tab w:val="clear" w:pos="765"/>
                <w:tab w:val="left" w:pos="551"/>
              </w:tabs>
              <w:spacing w:line="260" w:lineRule="exact"/>
              <w:ind w:right="11" w:hanging="253"/>
              <w:jc w:val="center"/>
              <w:rPr>
                <w:sz w:val="20"/>
              </w:rPr>
            </w:pPr>
          </w:p>
        </w:tc>
        <w:tc>
          <w:tcPr>
            <w:tcW w:w="1020" w:type="dxa"/>
            <w:vAlign w:val="bottom"/>
          </w:tcPr>
          <w:p w14:paraId="5168C366" w14:textId="0378D636" w:rsidR="00733D35" w:rsidRPr="008F1D95" w:rsidRDefault="00733D35" w:rsidP="00733D35">
            <w:pPr>
              <w:pStyle w:val="acctfourfigures"/>
              <w:tabs>
                <w:tab w:val="clear" w:pos="765"/>
              </w:tabs>
              <w:spacing w:line="260" w:lineRule="exact"/>
              <w:ind w:right="-432"/>
              <w:jc w:val="center"/>
              <w:rPr>
                <w:sz w:val="20"/>
                <w:lang w:bidi="th-TH"/>
              </w:rPr>
            </w:pPr>
            <w:r w:rsidRPr="008F1D95">
              <w:rPr>
                <w:sz w:val="20"/>
                <w:lang w:bidi="th-TH"/>
              </w:rPr>
              <w:t>-</w:t>
            </w:r>
          </w:p>
        </w:tc>
        <w:tc>
          <w:tcPr>
            <w:tcW w:w="78" w:type="dxa"/>
          </w:tcPr>
          <w:p w14:paraId="3B1D09A1" w14:textId="77777777" w:rsidR="00733D35" w:rsidRPr="008F1D95" w:rsidRDefault="00733D35" w:rsidP="00733D35">
            <w:pPr>
              <w:pStyle w:val="acctfourfigures"/>
              <w:tabs>
                <w:tab w:val="clear" w:pos="765"/>
                <w:tab w:val="decimal" w:pos="101"/>
              </w:tabs>
              <w:spacing w:line="240" w:lineRule="atLeast"/>
              <w:ind w:left="-79" w:right="-79"/>
              <w:jc w:val="center"/>
              <w:rPr>
                <w:sz w:val="20"/>
              </w:rPr>
            </w:pPr>
          </w:p>
        </w:tc>
        <w:tc>
          <w:tcPr>
            <w:tcW w:w="1020" w:type="dxa"/>
            <w:vAlign w:val="bottom"/>
          </w:tcPr>
          <w:p w14:paraId="64073CB4" w14:textId="59FE2E96" w:rsidR="00733D35" w:rsidRPr="008F1D95" w:rsidRDefault="00733D35" w:rsidP="00733D35">
            <w:pPr>
              <w:pStyle w:val="acctfourfigures"/>
              <w:tabs>
                <w:tab w:val="clear" w:pos="765"/>
                <w:tab w:val="left" w:pos="553"/>
                <w:tab w:val="left" w:pos="739"/>
              </w:tabs>
              <w:spacing w:line="240" w:lineRule="atLeast"/>
              <w:ind w:left="-79" w:right="-350"/>
              <w:jc w:val="center"/>
              <w:rPr>
                <w:sz w:val="20"/>
              </w:rPr>
            </w:pPr>
            <w:r w:rsidRPr="008F1D95">
              <w:rPr>
                <w:sz w:val="20"/>
                <w:rtl/>
                <w:cs/>
              </w:rPr>
              <w:t>-</w:t>
            </w:r>
          </w:p>
        </w:tc>
        <w:tc>
          <w:tcPr>
            <w:tcW w:w="76" w:type="dxa"/>
          </w:tcPr>
          <w:p w14:paraId="04B0AFB8" w14:textId="77777777" w:rsidR="00733D35" w:rsidRPr="008F1D95" w:rsidRDefault="00733D35" w:rsidP="00733D35">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0951CFA8" w14:textId="0248ADC7" w:rsidR="00733D35" w:rsidRPr="008F1D95" w:rsidRDefault="00733D35" w:rsidP="00733D35">
            <w:pPr>
              <w:pStyle w:val="acctfourfigures"/>
              <w:tabs>
                <w:tab w:val="clear" w:pos="765"/>
              </w:tabs>
              <w:spacing w:line="260" w:lineRule="exact"/>
              <w:ind w:right="-432"/>
              <w:jc w:val="center"/>
              <w:rPr>
                <w:sz w:val="20"/>
                <w:lang w:bidi="th-TH"/>
              </w:rPr>
            </w:pPr>
            <w:r w:rsidRPr="008F1D95">
              <w:rPr>
                <w:sz w:val="20"/>
                <w:rtl/>
                <w:cs/>
              </w:rPr>
              <w:t>-</w:t>
            </w:r>
          </w:p>
        </w:tc>
      </w:tr>
      <w:tr w:rsidR="00733D35" w:rsidRPr="008F1D95" w14:paraId="31FFED34" w14:textId="77777777" w:rsidTr="00454ACD">
        <w:trPr>
          <w:cantSplit/>
          <w:trHeight w:val="184"/>
        </w:trPr>
        <w:tc>
          <w:tcPr>
            <w:tcW w:w="3969" w:type="dxa"/>
          </w:tcPr>
          <w:p w14:paraId="413C5C5D" w14:textId="66432A3B" w:rsidR="00733D35" w:rsidRPr="008F1D95" w:rsidRDefault="00733D35" w:rsidP="00733D35">
            <w:pPr>
              <w:spacing w:line="260" w:lineRule="exact"/>
              <w:rPr>
                <w:rFonts w:cs="Angsana New"/>
                <w:b/>
                <w:bCs/>
                <w:sz w:val="20"/>
                <w:szCs w:val="25"/>
              </w:rPr>
            </w:pPr>
            <w:r w:rsidRPr="008F1D95">
              <w:rPr>
                <w:rFonts w:cs="Angsana New"/>
                <w:b/>
                <w:bCs/>
                <w:sz w:val="20"/>
                <w:szCs w:val="25"/>
              </w:rPr>
              <w:t>Total</w:t>
            </w:r>
          </w:p>
        </w:tc>
        <w:tc>
          <w:tcPr>
            <w:tcW w:w="1020" w:type="dxa"/>
            <w:vAlign w:val="bottom"/>
          </w:tcPr>
          <w:p w14:paraId="43B0200C" w14:textId="77777777" w:rsidR="00733D35" w:rsidRPr="008F1D95" w:rsidRDefault="00733D35" w:rsidP="00733D35">
            <w:pPr>
              <w:pStyle w:val="acctfourfigures"/>
              <w:tabs>
                <w:tab w:val="clear" w:pos="765"/>
              </w:tabs>
              <w:spacing w:line="260" w:lineRule="exact"/>
              <w:ind w:right="-189"/>
              <w:jc w:val="center"/>
              <w:rPr>
                <w:sz w:val="20"/>
                <w:lang w:bidi="th-TH"/>
              </w:rPr>
            </w:pPr>
          </w:p>
        </w:tc>
        <w:tc>
          <w:tcPr>
            <w:tcW w:w="127" w:type="dxa"/>
          </w:tcPr>
          <w:p w14:paraId="56CA320B" w14:textId="77777777" w:rsidR="00733D35" w:rsidRPr="008F1D95" w:rsidRDefault="00733D35" w:rsidP="00733D35">
            <w:pPr>
              <w:pStyle w:val="acctfourfigures"/>
              <w:tabs>
                <w:tab w:val="clear" w:pos="765"/>
              </w:tabs>
              <w:spacing w:line="260" w:lineRule="exact"/>
              <w:ind w:right="11"/>
              <w:jc w:val="right"/>
              <w:rPr>
                <w:b/>
                <w:bCs/>
                <w:sz w:val="20"/>
              </w:rPr>
            </w:pPr>
          </w:p>
        </w:tc>
        <w:tc>
          <w:tcPr>
            <w:tcW w:w="1020" w:type="dxa"/>
            <w:vAlign w:val="bottom"/>
          </w:tcPr>
          <w:p w14:paraId="25EEA6FD" w14:textId="77777777" w:rsidR="00733D35" w:rsidRPr="008F1D95" w:rsidRDefault="00733D35" w:rsidP="00733D35">
            <w:pPr>
              <w:pStyle w:val="acctfourfigures"/>
              <w:tabs>
                <w:tab w:val="clear" w:pos="765"/>
              </w:tabs>
              <w:spacing w:line="260" w:lineRule="exact"/>
              <w:ind w:right="11"/>
              <w:jc w:val="right"/>
              <w:rPr>
                <w:b/>
                <w:bCs/>
                <w:sz w:val="20"/>
              </w:rPr>
            </w:pPr>
          </w:p>
        </w:tc>
        <w:tc>
          <w:tcPr>
            <w:tcW w:w="78" w:type="dxa"/>
          </w:tcPr>
          <w:p w14:paraId="4F890D54" w14:textId="77777777" w:rsidR="00733D35" w:rsidRPr="008F1D95" w:rsidRDefault="00733D35" w:rsidP="00733D35">
            <w:pPr>
              <w:pStyle w:val="acctfourfigures"/>
              <w:tabs>
                <w:tab w:val="clear" w:pos="765"/>
                <w:tab w:val="left" w:pos="371"/>
              </w:tabs>
              <w:spacing w:line="260" w:lineRule="exact"/>
              <w:ind w:left="-215" w:right="11" w:hanging="59"/>
              <w:jc w:val="right"/>
              <w:rPr>
                <w:b/>
                <w:bCs/>
                <w:sz w:val="20"/>
              </w:rPr>
            </w:pPr>
          </w:p>
        </w:tc>
        <w:tc>
          <w:tcPr>
            <w:tcW w:w="1020" w:type="dxa"/>
            <w:tcBorders>
              <w:top w:val="single" w:sz="4" w:space="0" w:color="auto"/>
              <w:bottom w:val="double" w:sz="4" w:space="0" w:color="auto"/>
            </w:tcBorders>
          </w:tcPr>
          <w:p w14:paraId="57D12C0D" w14:textId="29364BBE" w:rsidR="00733D35" w:rsidRPr="008F1D95" w:rsidRDefault="00FB11D7" w:rsidP="00733D35">
            <w:pPr>
              <w:pStyle w:val="acctfourfigures"/>
              <w:tabs>
                <w:tab w:val="clear" w:pos="765"/>
                <w:tab w:val="left" w:pos="371"/>
              </w:tabs>
              <w:spacing w:line="260" w:lineRule="exact"/>
              <w:ind w:left="-215" w:right="11" w:hanging="59"/>
              <w:jc w:val="right"/>
              <w:rPr>
                <w:b/>
                <w:bCs/>
                <w:sz w:val="20"/>
              </w:rPr>
            </w:pPr>
            <w:r w:rsidRPr="008F1D95">
              <w:rPr>
                <w:b/>
                <w:bCs/>
                <w:sz w:val="20"/>
              </w:rPr>
              <w:t>8,456,510</w:t>
            </w:r>
          </w:p>
        </w:tc>
        <w:tc>
          <w:tcPr>
            <w:tcW w:w="79" w:type="dxa"/>
          </w:tcPr>
          <w:p w14:paraId="0E93D514" w14:textId="77777777" w:rsidR="00733D35" w:rsidRPr="008F1D95" w:rsidRDefault="00733D35" w:rsidP="00733D35">
            <w:pPr>
              <w:pStyle w:val="acctfourfigures"/>
              <w:tabs>
                <w:tab w:val="clear" w:pos="765"/>
                <w:tab w:val="left" w:pos="371"/>
              </w:tabs>
              <w:spacing w:line="260" w:lineRule="exact"/>
              <w:ind w:left="-215" w:right="11" w:hanging="59"/>
              <w:jc w:val="right"/>
              <w:rPr>
                <w:b/>
                <w:bCs/>
                <w:sz w:val="20"/>
              </w:rPr>
            </w:pPr>
          </w:p>
        </w:tc>
        <w:tc>
          <w:tcPr>
            <w:tcW w:w="1020" w:type="dxa"/>
            <w:tcBorders>
              <w:top w:val="single" w:sz="4" w:space="0" w:color="auto"/>
              <w:bottom w:val="double" w:sz="4" w:space="0" w:color="auto"/>
            </w:tcBorders>
          </w:tcPr>
          <w:p w14:paraId="58621863" w14:textId="3F940237" w:rsidR="00733D35" w:rsidRPr="008F1D95" w:rsidRDefault="00733D35" w:rsidP="00733D35">
            <w:pPr>
              <w:pStyle w:val="acctfourfigures"/>
              <w:tabs>
                <w:tab w:val="clear" w:pos="765"/>
                <w:tab w:val="left" w:pos="371"/>
              </w:tabs>
              <w:spacing w:line="260" w:lineRule="exact"/>
              <w:ind w:left="-215" w:right="11" w:hanging="59"/>
              <w:jc w:val="right"/>
              <w:rPr>
                <w:b/>
                <w:bCs/>
                <w:sz w:val="20"/>
              </w:rPr>
            </w:pPr>
            <w:r w:rsidRPr="008F1D95">
              <w:rPr>
                <w:b/>
                <w:bCs/>
                <w:sz w:val="20"/>
              </w:rPr>
              <w:t>6,993,577</w:t>
            </w:r>
          </w:p>
        </w:tc>
        <w:tc>
          <w:tcPr>
            <w:tcW w:w="78" w:type="dxa"/>
          </w:tcPr>
          <w:p w14:paraId="464E69AD" w14:textId="77777777" w:rsidR="00733D35" w:rsidRPr="008F1D95" w:rsidRDefault="00733D35" w:rsidP="00733D35">
            <w:pPr>
              <w:pStyle w:val="acctfourfigures"/>
              <w:tabs>
                <w:tab w:val="clear" w:pos="765"/>
                <w:tab w:val="left" w:pos="371"/>
              </w:tabs>
              <w:spacing w:line="260" w:lineRule="exact"/>
              <w:ind w:left="-215" w:right="11" w:hanging="59"/>
              <w:jc w:val="right"/>
              <w:rPr>
                <w:b/>
                <w:bCs/>
                <w:sz w:val="20"/>
              </w:rPr>
            </w:pPr>
          </w:p>
        </w:tc>
        <w:tc>
          <w:tcPr>
            <w:tcW w:w="1020" w:type="dxa"/>
            <w:tcBorders>
              <w:top w:val="single" w:sz="4" w:space="0" w:color="auto"/>
              <w:bottom w:val="double" w:sz="4" w:space="0" w:color="auto"/>
            </w:tcBorders>
          </w:tcPr>
          <w:p w14:paraId="4938F846" w14:textId="5D8499B3" w:rsidR="00733D35" w:rsidRPr="008F1D95" w:rsidRDefault="00FB11D7" w:rsidP="00733D35">
            <w:pPr>
              <w:pStyle w:val="acctfourfigures"/>
              <w:tabs>
                <w:tab w:val="clear" w:pos="765"/>
                <w:tab w:val="left" w:pos="371"/>
              </w:tabs>
              <w:spacing w:line="260" w:lineRule="exact"/>
              <w:ind w:left="-215" w:right="11" w:hanging="59"/>
              <w:jc w:val="right"/>
              <w:rPr>
                <w:b/>
                <w:bCs/>
                <w:sz w:val="20"/>
              </w:rPr>
            </w:pPr>
            <w:r w:rsidRPr="008F1D95">
              <w:rPr>
                <w:b/>
                <w:bCs/>
                <w:sz w:val="20"/>
              </w:rPr>
              <w:t>(1,062,817)</w:t>
            </w:r>
          </w:p>
        </w:tc>
        <w:tc>
          <w:tcPr>
            <w:tcW w:w="78" w:type="dxa"/>
          </w:tcPr>
          <w:p w14:paraId="29997AE2" w14:textId="77777777" w:rsidR="00733D35" w:rsidRPr="008F1D95" w:rsidRDefault="00733D35" w:rsidP="00733D35">
            <w:pPr>
              <w:pStyle w:val="acctfourfigures"/>
              <w:tabs>
                <w:tab w:val="clear" w:pos="765"/>
                <w:tab w:val="left" w:pos="371"/>
              </w:tabs>
              <w:spacing w:line="260" w:lineRule="exact"/>
              <w:ind w:left="-215" w:right="11" w:hanging="59"/>
              <w:jc w:val="right"/>
              <w:rPr>
                <w:b/>
                <w:bCs/>
                <w:sz w:val="20"/>
              </w:rPr>
            </w:pPr>
          </w:p>
        </w:tc>
        <w:tc>
          <w:tcPr>
            <w:tcW w:w="964" w:type="dxa"/>
            <w:tcBorders>
              <w:top w:val="single" w:sz="4" w:space="0" w:color="auto"/>
              <w:bottom w:val="double" w:sz="4" w:space="0" w:color="auto"/>
            </w:tcBorders>
          </w:tcPr>
          <w:p w14:paraId="000C07B2" w14:textId="77777777" w:rsidR="00733D35" w:rsidRPr="008F1D95" w:rsidRDefault="00733D35" w:rsidP="00733D35">
            <w:pPr>
              <w:pStyle w:val="acctfourfigures"/>
              <w:tabs>
                <w:tab w:val="clear" w:pos="765"/>
                <w:tab w:val="left" w:pos="371"/>
              </w:tabs>
              <w:spacing w:line="260" w:lineRule="exact"/>
              <w:ind w:left="-215" w:right="11" w:hanging="59"/>
              <w:jc w:val="right"/>
              <w:rPr>
                <w:b/>
                <w:bCs/>
                <w:sz w:val="20"/>
              </w:rPr>
            </w:pPr>
            <w:r w:rsidRPr="008F1D95">
              <w:rPr>
                <w:b/>
                <w:bCs/>
                <w:sz w:val="20"/>
              </w:rPr>
              <w:t>(805,999)</w:t>
            </w:r>
          </w:p>
        </w:tc>
        <w:tc>
          <w:tcPr>
            <w:tcW w:w="94" w:type="dxa"/>
          </w:tcPr>
          <w:p w14:paraId="688FF81A" w14:textId="77777777" w:rsidR="00733D35" w:rsidRPr="008F1D95" w:rsidRDefault="00733D35" w:rsidP="00733D35">
            <w:pPr>
              <w:pStyle w:val="acctfourfigures"/>
              <w:tabs>
                <w:tab w:val="clear" w:pos="765"/>
              </w:tabs>
              <w:spacing w:line="260" w:lineRule="exact"/>
              <w:ind w:left="-215" w:right="11" w:hanging="59"/>
              <w:jc w:val="right"/>
              <w:rPr>
                <w:b/>
                <w:bCs/>
                <w:sz w:val="20"/>
              </w:rPr>
            </w:pPr>
          </w:p>
        </w:tc>
        <w:tc>
          <w:tcPr>
            <w:tcW w:w="1020" w:type="dxa"/>
            <w:tcBorders>
              <w:top w:val="single" w:sz="4" w:space="0" w:color="auto"/>
              <w:bottom w:val="double" w:sz="4" w:space="0" w:color="auto"/>
            </w:tcBorders>
          </w:tcPr>
          <w:p w14:paraId="762DDF60" w14:textId="40C2838F" w:rsidR="00733D35" w:rsidRPr="008F1D95" w:rsidRDefault="00FB11D7" w:rsidP="00733D35">
            <w:pPr>
              <w:pStyle w:val="acctfourfigures"/>
              <w:tabs>
                <w:tab w:val="clear" w:pos="765"/>
              </w:tabs>
              <w:spacing w:line="260" w:lineRule="exact"/>
              <w:ind w:left="-215" w:right="11" w:hanging="59"/>
              <w:jc w:val="right"/>
              <w:rPr>
                <w:b/>
                <w:bCs/>
                <w:sz w:val="20"/>
              </w:rPr>
            </w:pPr>
            <w:r w:rsidRPr="008F1D95">
              <w:rPr>
                <w:b/>
                <w:bCs/>
                <w:sz w:val="20"/>
              </w:rPr>
              <w:t>7,393,693</w:t>
            </w:r>
          </w:p>
        </w:tc>
        <w:tc>
          <w:tcPr>
            <w:tcW w:w="79" w:type="dxa"/>
          </w:tcPr>
          <w:p w14:paraId="58DF5CDC" w14:textId="77777777" w:rsidR="00733D35" w:rsidRPr="008F1D95" w:rsidRDefault="00733D35" w:rsidP="00733D35">
            <w:pPr>
              <w:pStyle w:val="acctfourfigures"/>
              <w:tabs>
                <w:tab w:val="clear" w:pos="765"/>
              </w:tabs>
              <w:spacing w:line="260" w:lineRule="exact"/>
              <w:ind w:left="-215" w:right="11" w:hanging="59"/>
              <w:jc w:val="right"/>
              <w:rPr>
                <w:b/>
                <w:bCs/>
                <w:sz w:val="20"/>
              </w:rPr>
            </w:pPr>
          </w:p>
        </w:tc>
        <w:tc>
          <w:tcPr>
            <w:tcW w:w="1020" w:type="dxa"/>
            <w:tcBorders>
              <w:top w:val="single" w:sz="4" w:space="0" w:color="auto"/>
              <w:bottom w:val="double" w:sz="4" w:space="0" w:color="auto"/>
            </w:tcBorders>
          </w:tcPr>
          <w:p w14:paraId="0BFA4ED9" w14:textId="242AB209" w:rsidR="00733D35" w:rsidRPr="008F1D95" w:rsidRDefault="00733D35" w:rsidP="00733D35">
            <w:pPr>
              <w:pStyle w:val="acctfourfigures"/>
              <w:tabs>
                <w:tab w:val="clear" w:pos="765"/>
              </w:tabs>
              <w:spacing w:line="260" w:lineRule="exact"/>
              <w:ind w:left="-215" w:right="11" w:hanging="59"/>
              <w:jc w:val="right"/>
              <w:rPr>
                <w:b/>
                <w:bCs/>
                <w:sz w:val="20"/>
              </w:rPr>
            </w:pPr>
            <w:r w:rsidRPr="008F1D95">
              <w:rPr>
                <w:b/>
                <w:bCs/>
                <w:sz w:val="20"/>
              </w:rPr>
              <w:t>6,187,578</w:t>
            </w:r>
          </w:p>
        </w:tc>
        <w:tc>
          <w:tcPr>
            <w:tcW w:w="78" w:type="dxa"/>
          </w:tcPr>
          <w:p w14:paraId="1CAF9607" w14:textId="77777777" w:rsidR="00733D35" w:rsidRPr="008F1D95" w:rsidRDefault="00733D35" w:rsidP="00733D35">
            <w:pPr>
              <w:spacing w:line="260" w:lineRule="exact"/>
              <w:ind w:left="-215" w:hanging="59"/>
              <w:jc w:val="right"/>
              <w:rPr>
                <w:rFonts w:cs="Times New Roman"/>
                <w:b/>
                <w:bCs/>
                <w:sz w:val="20"/>
                <w:szCs w:val="20"/>
                <w:lang w:val="en-GB" w:bidi="ar-SA"/>
              </w:rPr>
            </w:pPr>
          </w:p>
        </w:tc>
        <w:tc>
          <w:tcPr>
            <w:tcW w:w="1020" w:type="dxa"/>
            <w:tcBorders>
              <w:top w:val="single" w:sz="4" w:space="0" w:color="auto"/>
              <w:bottom w:val="double" w:sz="4" w:space="0" w:color="auto"/>
            </w:tcBorders>
            <w:vAlign w:val="bottom"/>
          </w:tcPr>
          <w:p w14:paraId="171B510E" w14:textId="1127A801" w:rsidR="00733D35" w:rsidRPr="008F1D95" w:rsidRDefault="00A20284" w:rsidP="00733D35">
            <w:pPr>
              <w:pStyle w:val="acctfourfigures"/>
              <w:tabs>
                <w:tab w:val="clear" w:pos="765"/>
              </w:tabs>
              <w:spacing w:line="260" w:lineRule="exact"/>
              <w:ind w:right="11"/>
              <w:jc w:val="right"/>
              <w:rPr>
                <w:rFonts w:cs="Angsana New"/>
                <w:b/>
                <w:bCs/>
                <w:sz w:val="20"/>
                <w:szCs w:val="25"/>
                <w:lang w:val="en-US" w:bidi="th-TH"/>
              </w:rPr>
            </w:pPr>
            <w:r w:rsidRPr="008F1D95">
              <w:rPr>
                <w:b/>
                <w:bCs/>
                <w:sz w:val="20"/>
              </w:rPr>
              <w:t>1,724,975</w:t>
            </w:r>
          </w:p>
        </w:tc>
        <w:tc>
          <w:tcPr>
            <w:tcW w:w="76" w:type="dxa"/>
          </w:tcPr>
          <w:p w14:paraId="0E0136A5" w14:textId="77777777" w:rsidR="00733D35" w:rsidRPr="008F1D95" w:rsidRDefault="00733D35" w:rsidP="00733D35">
            <w:pPr>
              <w:pStyle w:val="acctfourfigures"/>
              <w:tabs>
                <w:tab w:val="clear" w:pos="765"/>
                <w:tab w:val="left" w:pos="551"/>
              </w:tabs>
              <w:spacing w:line="260" w:lineRule="exact"/>
              <w:ind w:right="11" w:hanging="253"/>
              <w:jc w:val="right"/>
              <w:rPr>
                <w:b/>
                <w:bCs/>
                <w:sz w:val="20"/>
              </w:rPr>
            </w:pPr>
          </w:p>
        </w:tc>
        <w:tc>
          <w:tcPr>
            <w:tcW w:w="1020" w:type="dxa"/>
            <w:tcBorders>
              <w:top w:val="single" w:sz="4" w:space="0" w:color="auto"/>
              <w:bottom w:val="double" w:sz="4" w:space="0" w:color="auto"/>
            </w:tcBorders>
            <w:vAlign w:val="bottom"/>
          </w:tcPr>
          <w:p w14:paraId="5F9A0007" w14:textId="50D86995" w:rsidR="00733D35" w:rsidRPr="008F1D95" w:rsidRDefault="00733D35" w:rsidP="00733D35">
            <w:pPr>
              <w:pStyle w:val="acctfourfigures"/>
              <w:tabs>
                <w:tab w:val="clear" w:pos="765"/>
              </w:tabs>
              <w:spacing w:line="260" w:lineRule="exact"/>
              <w:ind w:right="11"/>
              <w:jc w:val="right"/>
              <w:rPr>
                <w:b/>
                <w:bCs/>
                <w:sz w:val="20"/>
              </w:rPr>
            </w:pPr>
            <w:r w:rsidRPr="008F1D95">
              <w:rPr>
                <w:b/>
                <w:bCs/>
                <w:sz w:val="20"/>
              </w:rPr>
              <w:t>1,311,</w:t>
            </w:r>
            <w:r w:rsidRPr="008F1D95">
              <w:rPr>
                <w:b/>
                <w:bCs/>
                <w:sz w:val="20"/>
                <w:lang w:val="en-US"/>
              </w:rPr>
              <w:t>988</w:t>
            </w:r>
          </w:p>
        </w:tc>
      </w:tr>
    </w:tbl>
    <w:p w14:paraId="7C6C1B4F" w14:textId="553116A9" w:rsidR="006275CF" w:rsidRPr="008F1D95" w:rsidRDefault="006275CF" w:rsidP="006275CF">
      <w:pPr>
        <w:pStyle w:val="ListParagraph"/>
        <w:spacing w:line="240" w:lineRule="atLeast"/>
        <w:ind w:left="540" w:right="-43"/>
        <w:jc w:val="thaiDistribute"/>
        <w:rPr>
          <w:b/>
          <w:bCs/>
          <w:szCs w:val="28"/>
        </w:rPr>
      </w:pPr>
    </w:p>
    <w:p w14:paraId="4239DAA6" w14:textId="77777777" w:rsidR="001150DF" w:rsidRPr="008F1D95" w:rsidRDefault="001150DF" w:rsidP="00225185">
      <w:pPr>
        <w:pStyle w:val="ListParagraph"/>
        <w:spacing w:line="240" w:lineRule="atLeast"/>
        <w:ind w:left="0" w:right="-43"/>
        <w:jc w:val="thaiDistribute"/>
        <w:rPr>
          <w:rFonts w:cs="Times New Roman"/>
          <w:szCs w:val="22"/>
        </w:rPr>
      </w:pPr>
      <w:r w:rsidRPr="008F1D95">
        <w:rPr>
          <w:szCs w:val="22"/>
        </w:rPr>
        <w:t>None</w:t>
      </w:r>
      <w:r w:rsidRPr="008F1D95">
        <w:rPr>
          <w:rFonts w:cs="Times New Roman"/>
          <w:szCs w:val="22"/>
        </w:rPr>
        <w:t xml:space="preserve"> of the Company’s subsidiaries are publicly listed and consequently do not have published price quotations.</w:t>
      </w:r>
    </w:p>
    <w:p w14:paraId="573F27DC" w14:textId="2CE9144A" w:rsidR="001150DF" w:rsidRPr="008F1D95" w:rsidRDefault="001150DF" w:rsidP="006275CF">
      <w:pPr>
        <w:pStyle w:val="ListParagraph"/>
        <w:spacing w:line="240" w:lineRule="atLeast"/>
        <w:ind w:left="540" w:right="-43"/>
        <w:jc w:val="thaiDistribute"/>
        <w:rPr>
          <w:b/>
          <w:bCs/>
          <w:szCs w:val="28"/>
        </w:rPr>
      </w:pPr>
    </w:p>
    <w:p w14:paraId="04BC2DE8" w14:textId="77777777" w:rsidR="001150DF" w:rsidRPr="008F1D95" w:rsidRDefault="001150DF" w:rsidP="006275CF">
      <w:pPr>
        <w:pStyle w:val="ListParagraph"/>
        <w:spacing w:line="240" w:lineRule="atLeast"/>
        <w:ind w:left="540" w:right="-43"/>
        <w:jc w:val="thaiDistribute"/>
        <w:rPr>
          <w:b/>
          <w:bCs/>
          <w:szCs w:val="28"/>
        </w:rPr>
      </w:pPr>
    </w:p>
    <w:p w14:paraId="17D9829A" w14:textId="77777777" w:rsidR="006275CF" w:rsidRPr="008F1D95" w:rsidRDefault="006275CF" w:rsidP="00052B1D">
      <w:pPr>
        <w:spacing w:line="240" w:lineRule="atLeast"/>
        <w:ind w:right="-43"/>
        <w:jc w:val="thaiDistribute"/>
        <w:rPr>
          <w:rFonts w:cs="Angsana New"/>
          <w:b/>
          <w:bCs/>
          <w:szCs w:val="28"/>
          <w:cs/>
        </w:rPr>
        <w:sectPr w:rsidR="006275CF" w:rsidRPr="008F1D95" w:rsidSect="003D39E3">
          <w:pgSz w:w="16834" w:h="11909" w:orient="landscape" w:code="9"/>
          <w:pgMar w:top="1151" w:right="692" w:bottom="1021" w:left="902" w:header="720" w:footer="720" w:gutter="0"/>
          <w:cols w:space="720"/>
          <w:noEndnote/>
          <w:docGrid w:linePitch="299"/>
        </w:sectPr>
      </w:pPr>
    </w:p>
    <w:p w14:paraId="5853026B" w14:textId="63D01EC9" w:rsidR="0012789C" w:rsidRPr="008F1D95" w:rsidRDefault="0012789C" w:rsidP="0012789C">
      <w:pPr>
        <w:pStyle w:val="BodyText3"/>
        <w:spacing w:line="280" w:lineRule="exact"/>
        <w:ind w:left="539"/>
        <w:jc w:val="thaiDistribute"/>
        <w:outlineLvl w:val="0"/>
        <w:rPr>
          <w:rFonts w:cs="Times New Roman"/>
          <w:i/>
          <w:iCs/>
          <w:sz w:val="22"/>
          <w:szCs w:val="22"/>
        </w:rPr>
      </w:pPr>
      <w:r w:rsidRPr="008F1D95">
        <w:rPr>
          <w:rFonts w:cs="Times New Roman"/>
          <w:i/>
          <w:iCs/>
          <w:sz w:val="22"/>
          <w:szCs w:val="22"/>
        </w:rPr>
        <w:lastRenderedPageBreak/>
        <w:t>Acquisitions of investments in subsidiaries</w:t>
      </w:r>
    </w:p>
    <w:p w14:paraId="0390ABDA" w14:textId="77777777" w:rsidR="0012789C" w:rsidRPr="008F1D95" w:rsidRDefault="0012789C" w:rsidP="0012789C">
      <w:pPr>
        <w:pStyle w:val="BodyText3"/>
        <w:spacing w:line="280" w:lineRule="exact"/>
        <w:ind w:left="539"/>
        <w:jc w:val="thaiDistribute"/>
        <w:outlineLvl w:val="0"/>
        <w:rPr>
          <w:rFonts w:cs="Times New Roman"/>
          <w:i/>
          <w:iCs/>
          <w:sz w:val="22"/>
          <w:szCs w:val="22"/>
        </w:rPr>
      </w:pPr>
    </w:p>
    <w:p w14:paraId="09882402" w14:textId="5BB3EF98" w:rsidR="00267E29" w:rsidRPr="008F1D95" w:rsidRDefault="00267E29" w:rsidP="0012789C">
      <w:pPr>
        <w:pStyle w:val="BodyText3"/>
        <w:spacing w:line="280" w:lineRule="exact"/>
        <w:ind w:left="539"/>
        <w:jc w:val="thaiDistribute"/>
        <w:outlineLvl w:val="0"/>
        <w:rPr>
          <w:rFonts w:cs="Times New Roman"/>
          <w:i/>
          <w:iCs/>
          <w:sz w:val="22"/>
          <w:szCs w:val="22"/>
        </w:rPr>
      </w:pPr>
      <w:r w:rsidRPr="008F1D95">
        <w:rPr>
          <w:rFonts w:cs="Times New Roman"/>
          <w:i/>
          <w:iCs/>
          <w:sz w:val="22"/>
          <w:szCs w:val="22"/>
        </w:rPr>
        <w:t>2020</w:t>
      </w:r>
    </w:p>
    <w:p w14:paraId="3A341ECF" w14:textId="20FB9388" w:rsidR="00267E29" w:rsidRPr="008F1D95" w:rsidRDefault="00267E29" w:rsidP="0012789C">
      <w:pPr>
        <w:pStyle w:val="BodyText3"/>
        <w:spacing w:line="280" w:lineRule="exact"/>
        <w:ind w:left="539"/>
        <w:jc w:val="thaiDistribute"/>
        <w:outlineLvl w:val="0"/>
        <w:rPr>
          <w:rFonts w:cs="Times New Roman"/>
          <w:i/>
          <w:iCs/>
          <w:sz w:val="22"/>
          <w:szCs w:val="22"/>
        </w:rPr>
      </w:pPr>
    </w:p>
    <w:p w14:paraId="63BDC44E" w14:textId="77777777" w:rsidR="00267E29" w:rsidRPr="008F1D95" w:rsidRDefault="00267E29" w:rsidP="00267E29">
      <w:pPr>
        <w:pStyle w:val="BodyText3"/>
        <w:spacing w:line="280" w:lineRule="exact"/>
        <w:ind w:left="539"/>
        <w:jc w:val="thaiDistribute"/>
        <w:outlineLvl w:val="0"/>
        <w:rPr>
          <w:rFonts w:cstheme="minorBidi"/>
          <w:i/>
          <w:iCs/>
          <w:sz w:val="22"/>
          <w:szCs w:val="22"/>
          <w:cs/>
          <w:lang w:val="en-US"/>
        </w:rPr>
      </w:pPr>
      <w:r w:rsidRPr="008F1D95">
        <w:rPr>
          <w:rFonts w:cstheme="minorBidi"/>
          <w:i/>
          <w:iCs/>
          <w:sz w:val="22"/>
          <w:szCs w:val="22"/>
          <w:lang w:val="en-US"/>
        </w:rPr>
        <w:t>Acquisitions of investments in Siam Bev Manufacturing Co., Ltd. (Formerly Calpis Osotspa Co., Ltd.)</w:t>
      </w:r>
    </w:p>
    <w:p w14:paraId="0220D6AE" w14:textId="77777777" w:rsidR="00267E29" w:rsidRPr="008F1D95" w:rsidRDefault="00267E29" w:rsidP="00267E29">
      <w:pPr>
        <w:pStyle w:val="BodyText3"/>
        <w:spacing w:line="280" w:lineRule="exact"/>
        <w:ind w:left="539"/>
        <w:jc w:val="thaiDistribute"/>
        <w:outlineLvl w:val="0"/>
        <w:rPr>
          <w:rFonts w:cstheme="minorBidi"/>
          <w:i/>
          <w:iCs/>
          <w:lang w:val="en-US"/>
        </w:rPr>
      </w:pPr>
    </w:p>
    <w:p w14:paraId="40D88BBB" w14:textId="2F7FF635" w:rsidR="00267E29" w:rsidRPr="008F1D95" w:rsidRDefault="00267E29" w:rsidP="00267E29">
      <w:pPr>
        <w:spacing w:line="240" w:lineRule="atLeast"/>
        <w:ind w:left="540" w:right="40"/>
        <w:jc w:val="thaiDistribute"/>
        <w:rPr>
          <w:rFonts w:cs="Times New Roman"/>
          <w:szCs w:val="22"/>
        </w:rPr>
      </w:pPr>
      <w:r w:rsidRPr="008F1D95">
        <w:rPr>
          <w:rFonts w:cs="Times New Roman"/>
          <w:szCs w:val="22"/>
        </w:rPr>
        <w:t>On 28 January 2020, the Company acquired 60% of the investment in Siam Bev Manufacturing Co., Ltd. (Formerly Calpis Osotspa Co., Ltd.). After acquisition, the Company’s ownership changed from 40% to 100% and the status changed from investment in joint ventures to investment in subsidiaries according to the resolution of the Board of Directors' Meeting. (Details in Note 6)</w:t>
      </w:r>
    </w:p>
    <w:p w14:paraId="769F997C" w14:textId="5B1517A2" w:rsidR="00267E29" w:rsidRPr="008F1D95" w:rsidRDefault="00267E29" w:rsidP="0012789C">
      <w:pPr>
        <w:pStyle w:val="BodyText3"/>
        <w:spacing w:line="280" w:lineRule="exact"/>
        <w:ind w:left="539"/>
        <w:jc w:val="thaiDistribute"/>
        <w:outlineLvl w:val="0"/>
        <w:rPr>
          <w:rFonts w:cs="Times New Roman"/>
          <w:i/>
          <w:iCs/>
          <w:sz w:val="22"/>
          <w:szCs w:val="22"/>
        </w:rPr>
      </w:pPr>
    </w:p>
    <w:p w14:paraId="341ACD62" w14:textId="77777777" w:rsidR="00FB11D7" w:rsidRPr="008F1D95" w:rsidRDefault="00267E29" w:rsidP="00267E29">
      <w:pPr>
        <w:pStyle w:val="block"/>
        <w:spacing w:after="0" w:line="240" w:lineRule="atLeast"/>
        <w:ind w:left="518"/>
        <w:jc w:val="thaiDistribute"/>
      </w:pPr>
      <w:r w:rsidRPr="008F1D95">
        <w:t xml:space="preserve">In April 2020, </w:t>
      </w:r>
      <w:r w:rsidRPr="008F1D95">
        <w:rPr>
          <w:rFonts w:cs="Angsana New"/>
          <w:lang w:val="en-US" w:bidi="th-TH"/>
        </w:rPr>
        <w:t>t</w:t>
      </w:r>
      <w:r w:rsidRPr="008F1D95">
        <w:t xml:space="preserve">he Company paid for the increase of share capital in </w:t>
      </w:r>
      <w:r w:rsidRPr="008F1D95">
        <w:rPr>
          <w:szCs w:val="22"/>
        </w:rPr>
        <w:t>Siam Bev Manufacturing Co., Ltd. (Formerly Calpis Osotspa Co., Ltd.),</w:t>
      </w:r>
      <w:r w:rsidRPr="008F1D95">
        <w:t xml:space="preserve"> a subsidiary of the Company, amounting to Baht 380 million by the additional paid-up capital of Baht 80 million according to the resolutions of the Board of Directors Meetings of the subsidiary and registration of new capital amounting to Baht 300 million according to the resolutions of the Extraordinary General Meeting of shareholders of the subsidiary. The additional paid-up and new share capital were received in full amount in April 2020. On 30 April 2020, Calpis Osotspa Co., Ltd. was renamed to Siam Bev Manufacturing Co., Ltd. This is in accordance with the resolution of the Extraordinary General Meeting of Shareholders of the subsidiary.</w:t>
      </w:r>
    </w:p>
    <w:p w14:paraId="1D5F57DC" w14:textId="77777777" w:rsidR="00FB11D7" w:rsidRPr="008F1D95" w:rsidRDefault="00FB11D7" w:rsidP="00267E29">
      <w:pPr>
        <w:pStyle w:val="block"/>
        <w:spacing w:after="0" w:line="240" w:lineRule="atLeast"/>
        <w:ind w:left="518"/>
        <w:jc w:val="thaiDistribute"/>
      </w:pPr>
    </w:p>
    <w:p w14:paraId="2D407899" w14:textId="4C415896" w:rsidR="00FB11D7" w:rsidRPr="008F1D95" w:rsidRDefault="00FB11D7" w:rsidP="00FB11D7">
      <w:pPr>
        <w:pStyle w:val="ListParagraph"/>
        <w:spacing w:line="240" w:lineRule="atLeast"/>
        <w:ind w:left="540" w:right="-43"/>
        <w:jc w:val="thaiDistribute"/>
        <w:rPr>
          <w:spacing w:val="4"/>
          <w:szCs w:val="22"/>
        </w:rPr>
      </w:pPr>
      <w:r w:rsidRPr="00432E37">
        <w:rPr>
          <w:spacing w:val="4"/>
          <w:szCs w:val="22"/>
        </w:rPr>
        <w:t xml:space="preserve">On 1 October 2020, the Extraordinary General Meeting of shareholders of </w:t>
      </w:r>
      <w:r w:rsidRPr="00432E37">
        <w:t>Siam Bev Manufacturing Co., Ltd.</w:t>
      </w:r>
      <w:r w:rsidRPr="00432E37">
        <w:rPr>
          <w:spacing w:val="4"/>
          <w:szCs w:val="22"/>
        </w:rPr>
        <w:t>, a subsidiary of the Company, approved to increase the paid-</w:t>
      </w:r>
      <w:r w:rsidR="00675546" w:rsidRPr="00432E37">
        <w:rPr>
          <w:spacing w:val="4"/>
          <w:szCs w:val="22"/>
        </w:rPr>
        <w:t>up capital amounting to Baht 4</w:t>
      </w:r>
      <w:r w:rsidRPr="00432E37">
        <w:rPr>
          <w:spacing w:val="4"/>
          <w:szCs w:val="22"/>
        </w:rPr>
        <w:t>00.0 million by calling up additional paid-up capital and received payment for all additional paid-up capital in October 2020.</w:t>
      </w:r>
    </w:p>
    <w:p w14:paraId="38315B77" w14:textId="6DBA47F8" w:rsidR="00267E29" w:rsidRPr="008F1D95" w:rsidRDefault="00267E29" w:rsidP="00FB11D7">
      <w:pPr>
        <w:pStyle w:val="block"/>
        <w:spacing w:after="0" w:line="240" w:lineRule="atLeast"/>
        <w:ind w:left="518"/>
        <w:jc w:val="thaiDistribute"/>
        <w:rPr>
          <w:szCs w:val="22"/>
        </w:rPr>
      </w:pPr>
      <w:r w:rsidRPr="008F1D95">
        <w:t xml:space="preserve"> </w:t>
      </w:r>
    </w:p>
    <w:p w14:paraId="588EB2D4" w14:textId="77777777" w:rsidR="00267E29" w:rsidRPr="008F1D95" w:rsidRDefault="00267E29" w:rsidP="00267E29">
      <w:pPr>
        <w:pStyle w:val="BodyText3"/>
        <w:spacing w:line="280" w:lineRule="exact"/>
        <w:ind w:left="539"/>
        <w:jc w:val="thaiDistribute"/>
        <w:outlineLvl w:val="0"/>
        <w:rPr>
          <w:rFonts w:cstheme="minorBidi"/>
          <w:i/>
          <w:iCs/>
          <w:sz w:val="22"/>
          <w:szCs w:val="22"/>
          <w:lang w:val="en-US"/>
        </w:rPr>
      </w:pPr>
      <w:r w:rsidRPr="008F1D95">
        <w:rPr>
          <w:rFonts w:cstheme="minorBidi"/>
          <w:i/>
          <w:iCs/>
          <w:sz w:val="22"/>
          <w:szCs w:val="22"/>
          <w:lang w:val="en-US"/>
        </w:rPr>
        <w:t>Acquisitions of investments in Siam Glass Ayutthaya Co., Ltd.</w:t>
      </w:r>
    </w:p>
    <w:p w14:paraId="756F5D9B" w14:textId="77777777" w:rsidR="00267E29" w:rsidRPr="008F1D95" w:rsidRDefault="00267E29" w:rsidP="00267E29">
      <w:pPr>
        <w:pStyle w:val="BodyText3"/>
        <w:spacing w:line="280" w:lineRule="exact"/>
        <w:ind w:left="539"/>
        <w:jc w:val="thaiDistribute"/>
        <w:outlineLvl w:val="0"/>
        <w:rPr>
          <w:spacing w:val="-4"/>
          <w:szCs w:val="22"/>
        </w:rPr>
      </w:pPr>
    </w:p>
    <w:p w14:paraId="4C670768" w14:textId="77777777" w:rsidR="00267E29" w:rsidRPr="008F1D95" w:rsidRDefault="00267E29" w:rsidP="00267E29">
      <w:pPr>
        <w:pStyle w:val="ListParagraph"/>
        <w:spacing w:line="240" w:lineRule="atLeast"/>
        <w:ind w:left="540" w:right="-43"/>
        <w:jc w:val="thaiDistribute"/>
        <w:rPr>
          <w:rFonts w:cs="Times New Roman"/>
          <w:spacing w:val="4"/>
          <w:szCs w:val="22"/>
        </w:rPr>
      </w:pPr>
      <w:r w:rsidRPr="008F1D95">
        <w:rPr>
          <w:rFonts w:cs="Times New Roman"/>
          <w:spacing w:val="4"/>
          <w:szCs w:val="22"/>
        </w:rPr>
        <w:t xml:space="preserve">On </w:t>
      </w:r>
      <w:r w:rsidRPr="008F1D95">
        <w:rPr>
          <w:rFonts w:cstheme="minorBidi"/>
          <w:spacing w:val="4"/>
          <w:szCs w:val="22"/>
        </w:rPr>
        <w:t>26</w:t>
      </w:r>
      <w:r w:rsidRPr="008F1D95">
        <w:rPr>
          <w:rFonts w:cs="Times New Roman"/>
          <w:spacing w:val="4"/>
          <w:szCs w:val="22"/>
        </w:rPr>
        <w:t xml:space="preserve"> August 2020, the </w:t>
      </w:r>
      <w:r w:rsidRPr="008F1D95">
        <w:rPr>
          <w:spacing w:val="4"/>
          <w:szCs w:val="22"/>
        </w:rPr>
        <w:t xml:space="preserve">Extraordinary General Meeting of Shareholders </w:t>
      </w:r>
      <w:r w:rsidRPr="008F1D95">
        <w:rPr>
          <w:rFonts w:cs="Times New Roman"/>
          <w:spacing w:val="4"/>
          <w:szCs w:val="22"/>
        </w:rPr>
        <w:t>of Siam Glass Ayutthaya Co., Ltd., a subsidiary of the Company, approved to increase the registered share capital amounting to Baht 1,500 million by calling up additional paid-up capital amounting to Baht 375 million equivalent to 25% of the registered share capital and received payment in August 2020.</w:t>
      </w:r>
    </w:p>
    <w:p w14:paraId="5B5DBB05" w14:textId="77777777" w:rsidR="00267E29" w:rsidRPr="008F1D95" w:rsidRDefault="00267E29" w:rsidP="0012789C">
      <w:pPr>
        <w:pStyle w:val="BodyText3"/>
        <w:spacing w:line="280" w:lineRule="exact"/>
        <w:ind w:left="539"/>
        <w:jc w:val="thaiDistribute"/>
        <w:outlineLvl w:val="0"/>
        <w:rPr>
          <w:rFonts w:cs="Times New Roman"/>
          <w:i/>
          <w:iCs/>
          <w:sz w:val="22"/>
          <w:szCs w:val="22"/>
        </w:rPr>
      </w:pPr>
    </w:p>
    <w:p w14:paraId="601D69AA" w14:textId="46DA27C2" w:rsidR="0012789C" w:rsidRPr="008F1D95" w:rsidRDefault="0012789C" w:rsidP="0012789C">
      <w:pPr>
        <w:pStyle w:val="BodyText3"/>
        <w:spacing w:line="280" w:lineRule="exact"/>
        <w:ind w:left="539"/>
        <w:jc w:val="thaiDistribute"/>
        <w:outlineLvl w:val="0"/>
        <w:rPr>
          <w:rFonts w:cs="Times New Roman"/>
          <w:i/>
          <w:iCs/>
          <w:sz w:val="22"/>
          <w:szCs w:val="22"/>
        </w:rPr>
      </w:pPr>
      <w:r w:rsidRPr="008F1D95">
        <w:rPr>
          <w:rFonts w:cs="Times New Roman"/>
          <w:i/>
          <w:iCs/>
          <w:sz w:val="22"/>
          <w:szCs w:val="22"/>
        </w:rPr>
        <w:t>2019</w:t>
      </w:r>
    </w:p>
    <w:p w14:paraId="636B83AF" w14:textId="77777777" w:rsidR="0012789C" w:rsidRPr="008F1D95" w:rsidRDefault="0012789C" w:rsidP="0012789C">
      <w:pPr>
        <w:pStyle w:val="BodyText3"/>
        <w:spacing w:line="280" w:lineRule="exact"/>
        <w:ind w:left="539"/>
        <w:jc w:val="thaiDistribute"/>
        <w:outlineLvl w:val="0"/>
        <w:rPr>
          <w:rFonts w:cs="Times New Roman"/>
          <w:i/>
          <w:iCs/>
          <w:sz w:val="22"/>
          <w:szCs w:val="22"/>
        </w:rPr>
      </w:pPr>
    </w:p>
    <w:p w14:paraId="2EA7C41D" w14:textId="77777777" w:rsidR="0012789C" w:rsidRPr="008F1D95" w:rsidRDefault="0012789C" w:rsidP="0012789C">
      <w:pPr>
        <w:pStyle w:val="BodyText3"/>
        <w:spacing w:line="280" w:lineRule="exact"/>
        <w:ind w:left="539"/>
        <w:jc w:val="thaiDistribute"/>
        <w:outlineLvl w:val="0"/>
        <w:rPr>
          <w:rFonts w:cs="Times New Roman"/>
          <w:i/>
          <w:iCs/>
          <w:sz w:val="22"/>
          <w:szCs w:val="22"/>
          <w:lang w:val="en-US"/>
        </w:rPr>
      </w:pPr>
      <w:r w:rsidRPr="008F1D95">
        <w:rPr>
          <w:rFonts w:cs="Times New Roman"/>
          <w:i/>
          <w:iCs/>
          <w:sz w:val="22"/>
          <w:szCs w:val="22"/>
          <w:lang w:val="en-US"/>
        </w:rPr>
        <w:t>Acquisitions of investments in Osotspa Innovation Centre Co., Ltd.</w:t>
      </w:r>
    </w:p>
    <w:p w14:paraId="751B69D1" w14:textId="77777777" w:rsidR="0012789C" w:rsidRPr="008F1D95" w:rsidRDefault="0012789C" w:rsidP="0012789C">
      <w:pPr>
        <w:pStyle w:val="BodyText3"/>
        <w:spacing w:line="280" w:lineRule="exact"/>
        <w:ind w:left="539"/>
        <w:jc w:val="thaiDistribute"/>
        <w:outlineLvl w:val="0"/>
        <w:rPr>
          <w:rFonts w:cs="Times New Roman"/>
          <w:i/>
          <w:iCs/>
          <w:sz w:val="22"/>
          <w:szCs w:val="22"/>
          <w:lang w:val="en-US"/>
        </w:rPr>
      </w:pPr>
    </w:p>
    <w:p w14:paraId="37B77C99" w14:textId="77777777" w:rsidR="0012789C" w:rsidRPr="008F1D95" w:rsidRDefault="0012789C" w:rsidP="0012789C">
      <w:pPr>
        <w:pStyle w:val="ListParagraph"/>
        <w:spacing w:line="240" w:lineRule="atLeast"/>
        <w:ind w:left="540" w:right="-43"/>
        <w:jc w:val="thaiDistribute"/>
        <w:rPr>
          <w:rFonts w:cs="Times New Roman"/>
          <w:spacing w:val="4"/>
          <w:szCs w:val="22"/>
        </w:rPr>
      </w:pPr>
      <w:r w:rsidRPr="008F1D95">
        <w:rPr>
          <w:rFonts w:cs="Times New Roman"/>
          <w:spacing w:val="4"/>
          <w:szCs w:val="22"/>
        </w:rPr>
        <w:t>On 5 March 2019, the Board of Directors of Osotspa Innovation Centre Co., Ltd., a subsidiary of the Company, approved to call up the additional paid-up capital from the Company amounting to Baht 30.3 million by calling up additional paid-up capital and received payment for the additional paid-up capital in March 2019.</w:t>
      </w:r>
    </w:p>
    <w:p w14:paraId="1533D539" w14:textId="77777777" w:rsidR="0012789C" w:rsidRPr="008F1D95" w:rsidRDefault="0012789C" w:rsidP="0012789C">
      <w:pPr>
        <w:pStyle w:val="ListParagraph"/>
        <w:spacing w:line="240" w:lineRule="atLeast"/>
        <w:ind w:left="540" w:right="-43"/>
        <w:jc w:val="thaiDistribute"/>
        <w:rPr>
          <w:rFonts w:cs="Times New Roman"/>
          <w:spacing w:val="-4"/>
          <w:szCs w:val="22"/>
        </w:rPr>
      </w:pPr>
    </w:p>
    <w:p w14:paraId="0087A4CE" w14:textId="77777777" w:rsidR="0012789C" w:rsidRPr="008F1D95" w:rsidRDefault="0012789C" w:rsidP="0012789C">
      <w:pPr>
        <w:pStyle w:val="BodyText3"/>
        <w:spacing w:line="280" w:lineRule="exact"/>
        <w:ind w:left="539"/>
        <w:jc w:val="thaiDistribute"/>
        <w:outlineLvl w:val="0"/>
        <w:rPr>
          <w:rFonts w:cs="Times New Roman"/>
          <w:i/>
          <w:iCs/>
          <w:sz w:val="22"/>
          <w:szCs w:val="22"/>
          <w:lang w:val="en-US"/>
        </w:rPr>
      </w:pPr>
      <w:r w:rsidRPr="008F1D95">
        <w:rPr>
          <w:rFonts w:cs="Times New Roman"/>
          <w:i/>
          <w:iCs/>
          <w:sz w:val="22"/>
          <w:szCs w:val="22"/>
          <w:lang w:val="en-US"/>
        </w:rPr>
        <w:t>Acquisitions of investments in Osotspa Enterprise Co., Ltd.</w:t>
      </w:r>
    </w:p>
    <w:p w14:paraId="6ECA360B" w14:textId="77777777" w:rsidR="0012789C" w:rsidRPr="008F1D95" w:rsidRDefault="0012789C" w:rsidP="0012789C">
      <w:pPr>
        <w:pStyle w:val="ListParagraph"/>
        <w:spacing w:line="240" w:lineRule="atLeast"/>
        <w:ind w:left="540" w:right="-43"/>
        <w:jc w:val="thaiDistribute"/>
        <w:rPr>
          <w:rFonts w:cs="Times New Roman"/>
          <w:spacing w:val="-4"/>
          <w:szCs w:val="22"/>
        </w:rPr>
      </w:pPr>
    </w:p>
    <w:p w14:paraId="5E884193" w14:textId="77777777" w:rsidR="0012789C" w:rsidRPr="008F1D95" w:rsidRDefault="0012789C" w:rsidP="0012789C">
      <w:pPr>
        <w:pStyle w:val="ListParagraph"/>
        <w:spacing w:line="240" w:lineRule="atLeast"/>
        <w:ind w:left="540" w:right="-43"/>
        <w:jc w:val="thaiDistribute"/>
        <w:rPr>
          <w:rFonts w:cs="Times New Roman"/>
          <w:spacing w:val="4"/>
          <w:szCs w:val="22"/>
        </w:rPr>
      </w:pPr>
      <w:r w:rsidRPr="008F1D95">
        <w:rPr>
          <w:rFonts w:cs="Times New Roman"/>
          <w:spacing w:val="4"/>
          <w:szCs w:val="22"/>
        </w:rPr>
        <w:t>On 6 May 2019, the Board of Directors of Osotspa Enterprise Co., Ltd., a subsidiary of the Company, approved to call up the additional paid-up capital from the Company amounting to Baht 44.97 million by calling up additional paid-up capital and received payment for the additional       paid-up capital in May 2019.</w:t>
      </w:r>
    </w:p>
    <w:p w14:paraId="2C489A44" w14:textId="77777777" w:rsidR="0012789C" w:rsidRPr="008F1D95" w:rsidRDefault="0012789C" w:rsidP="0012789C">
      <w:pPr>
        <w:pStyle w:val="ListParagraph"/>
        <w:spacing w:line="240" w:lineRule="atLeast"/>
        <w:ind w:left="540" w:right="-43"/>
        <w:jc w:val="thaiDistribute"/>
        <w:rPr>
          <w:rFonts w:cs="Times New Roman"/>
          <w:spacing w:val="4"/>
          <w:szCs w:val="22"/>
        </w:rPr>
      </w:pPr>
    </w:p>
    <w:p w14:paraId="7852F1D3" w14:textId="484FA97C" w:rsidR="0012789C" w:rsidRPr="008F1D95" w:rsidRDefault="0012789C" w:rsidP="0012789C">
      <w:pPr>
        <w:pStyle w:val="ListParagraph"/>
        <w:spacing w:line="240" w:lineRule="atLeast"/>
        <w:ind w:left="540" w:right="-43"/>
        <w:jc w:val="thaiDistribute"/>
        <w:rPr>
          <w:rFonts w:cs="Times New Roman"/>
          <w:spacing w:val="4"/>
          <w:szCs w:val="22"/>
        </w:rPr>
      </w:pPr>
      <w:r w:rsidRPr="008F1D95">
        <w:rPr>
          <w:rFonts w:cs="Times New Roman"/>
          <w:spacing w:val="4"/>
          <w:szCs w:val="22"/>
        </w:rPr>
        <w:t xml:space="preserve">On 5 August 2019, the </w:t>
      </w:r>
      <w:r w:rsidRPr="008F1D95">
        <w:rPr>
          <w:spacing w:val="4"/>
          <w:szCs w:val="22"/>
        </w:rPr>
        <w:t>Extraordinary</w:t>
      </w:r>
      <w:r w:rsidR="0031092C" w:rsidRPr="008F1D95">
        <w:rPr>
          <w:spacing w:val="4"/>
          <w:szCs w:val="22"/>
        </w:rPr>
        <w:t xml:space="preserve"> General</w:t>
      </w:r>
      <w:r w:rsidRPr="008F1D95">
        <w:rPr>
          <w:spacing w:val="4"/>
          <w:szCs w:val="22"/>
        </w:rPr>
        <w:t xml:space="preserve"> Meeting of shareholders </w:t>
      </w:r>
      <w:r w:rsidRPr="008F1D95">
        <w:rPr>
          <w:rFonts w:cs="Times New Roman"/>
          <w:spacing w:val="4"/>
          <w:szCs w:val="22"/>
        </w:rPr>
        <w:t>of Osotspa Enterprise Co., Ltd, a subsidiary of the Company, approved to increase the paid-up capital amounting to Baht 430.0 million by calling up additional paid-up capital and received payment for additional paid-up capital in August 2019.</w:t>
      </w:r>
    </w:p>
    <w:p w14:paraId="211424AA" w14:textId="77777777" w:rsidR="0012789C" w:rsidRPr="008F1D95" w:rsidRDefault="0012789C" w:rsidP="0012789C">
      <w:pPr>
        <w:pStyle w:val="ListParagraph"/>
        <w:spacing w:line="240" w:lineRule="atLeast"/>
        <w:ind w:left="540" w:right="-43"/>
        <w:jc w:val="thaiDistribute"/>
        <w:rPr>
          <w:rFonts w:cs="Times New Roman"/>
          <w:spacing w:val="4"/>
          <w:szCs w:val="22"/>
        </w:rPr>
      </w:pPr>
    </w:p>
    <w:p w14:paraId="1CCF4EB9" w14:textId="5BD9B630" w:rsidR="0012789C" w:rsidRPr="008F1D95" w:rsidRDefault="0012789C" w:rsidP="0012789C">
      <w:pPr>
        <w:pStyle w:val="ListParagraph"/>
        <w:spacing w:line="240" w:lineRule="atLeast"/>
        <w:ind w:left="540" w:right="-43"/>
        <w:jc w:val="thaiDistribute"/>
        <w:rPr>
          <w:rFonts w:cs="Times New Roman"/>
          <w:spacing w:val="4"/>
          <w:szCs w:val="22"/>
        </w:rPr>
      </w:pPr>
      <w:r w:rsidRPr="008F1D95">
        <w:rPr>
          <w:rFonts w:cs="Times New Roman"/>
          <w:spacing w:val="4"/>
          <w:szCs w:val="22"/>
        </w:rPr>
        <w:lastRenderedPageBreak/>
        <w:t xml:space="preserve">On 15 August 2019, the </w:t>
      </w:r>
      <w:r w:rsidRPr="008F1D95">
        <w:rPr>
          <w:spacing w:val="4"/>
          <w:szCs w:val="22"/>
        </w:rPr>
        <w:t xml:space="preserve">Extraordinary </w:t>
      </w:r>
      <w:r w:rsidR="0031092C" w:rsidRPr="008F1D95">
        <w:rPr>
          <w:spacing w:val="4"/>
          <w:szCs w:val="22"/>
        </w:rPr>
        <w:t xml:space="preserve">General </w:t>
      </w:r>
      <w:r w:rsidRPr="008F1D95">
        <w:rPr>
          <w:spacing w:val="4"/>
          <w:szCs w:val="22"/>
        </w:rPr>
        <w:t xml:space="preserve">Meeting of shareholders </w:t>
      </w:r>
      <w:r w:rsidRPr="008F1D95">
        <w:rPr>
          <w:rFonts w:cs="Times New Roman"/>
          <w:spacing w:val="4"/>
          <w:szCs w:val="22"/>
        </w:rPr>
        <w:t>of Osotspa Enterprise Co., Ltd, a subsidiary of the Company, approved to increase the paid-up capital amounting to Baht 139.5 million by calling up additional paid-up capital and received payment for additional paid-up capital in August 2019.</w:t>
      </w:r>
    </w:p>
    <w:p w14:paraId="580BD530" w14:textId="77777777" w:rsidR="0012789C" w:rsidRPr="008F1D95" w:rsidRDefault="0012789C" w:rsidP="0012789C">
      <w:pPr>
        <w:pStyle w:val="ListParagraph"/>
        <w:spacing w:line="240" w:lineRule="atLeast"/>
        <w:ind w:left="540" w:right="-43"/>
        <w:jc w:val="thaiDistribute"/>
        <w:rPr>
          <w:rFonts w:cs="Times New Roman"/>
          <w:spacing w:val="4"/>
          <w:szCs w:val="22"/>
        </w:rPr>
      </w:pPr>
    </w:p>
    <w:p w14:paraId="58FE854D" w14:textId="28F21A79" w:rsidR="0012789C" w:rsidRPr="008F1D95" w:rsidRDefault="0012789C" w:rsidP="0012789C">
      <w:pPr>
        <w:pStyle w:val="ListParagraph"/>
        <w:spacing w:line="240" w:lineRule="atLeast"/>
        <w:ind w:left="540" w:right="-43"/>
        <w:jc w:val="thaiDistribute"/>
        <w:rPr>
          <w:rFonts w:cs="Times New Roman"/>
          <w:spacing w:val="4"/>
          <w:szCs w:val="22"/>
        </w:rPr>
      </w:pPr>
      <w:r w:rsidRPr="008F1D95">
        <w:rPr>
          <w:rFonts w:cs="Times New Roman"/>
          <w:spacing w:val="4"/>
          <w:szCs w:val="22"/>
        </w:rPr>
        <w:t xml:space="preserve">On 24 September 2019, the </w:t>
      </w:r>
      <w:r w:rsidRPr="008F1D95">
        <w:rPr>
          <w:spacing w:val="4"/>
          <w:szCs w:val="22"/>
        </w:rPr>
        <w:t xml:space="preserve">Extraordinary </w:t>
      </w:r>
      <w:r w:rsidR="0031092C" w:rsidRPr="008F1D95">
        <w:rPr>
          <w:spacing w:val="4"/>
          <w:szCs w:val="22"/>
        </w:rPr>
        <w:t xml:space="preserve">General </w:t>
      </w:r>
      <w:r w:rsidRPr="008F1D95">
        <w:rPr>
          <w:spacing w:val="4"/>
          <w:szCs w:val="22"/>
        </w:rPr>
        <w:t xml:space="preserve">Meeting of shareholders </w:t>
      </w:r>
      <w:r w:rsidRPr="008F1D95">
        <w:rPr>
          <w:rFonts w:cs="Times New Roman"/>
          <w:spacing w:val="4"/>
          <w:szCs w:val="22"/>
        </w:rPr>
        <w:t>of Osotspa Enterprise Co., Ltd, a subsidiary of the Company, approved to increase the paid-up capital amounting to Baht 840.0 million by calling up additional paid-up capital and received payment for additional paid-up capital in September 2019.</w:t>
      </w:r>
    </w:p>
    <w:p w14:paraId="374CC645" w14:textId="77777777" w:rsidR="0012789C" w:rsidRPr="008F1D95" w:rsidRDefault="0012789C" w:rsidP="0012789C">
      <w:pPr>
        <w:pStyle w:val="ListParagraph"/>
        <w:spacing w:line="240" w:lineRule="atLeast"/>
        <w:ind w:left="540" w:right="-43"/>
        <w:jc w:val="thaiDistribute"/>
        <w:rPr>
          <w:rFonts w:cs="Times New Roman"/>
          <w:spacing w:val="4"/>
          <w:szCs w:val="22"/>
        </w:rPr>
      </w:pPr>
    </w:p>
    <w:p w14:paraId="579152F9" w14:textId="77777777" w:rsidR="007F6107" w:rsidRPr="008F1D95" w:rsidRDefault="007F6107" w:rsidP="007F6107">
      <w:pPr>
        <w:pStyle w:val="block"/>
        <w:spacing w:after="0"/>
        <w:ind w:left="540"/>
        <w:jc w:val="thaiDistribute"/>
        <w:rPr>
          <w:i/>
          <w:iCs/>
          <w:szCs w:val="22"/>
          <w:lang w:val="en-US" w:bidi="th-TH"/>
        </w:rPr>
      </w:pPr>
      <w:r w:rsidRPr="008F1D95">
        <w:rPr>
          <w:i/>
          <w:iCs/>
          <w:spacing w:val="4"/>
          <w:szCs w:val="22"/>
        </w:rPr>
        <w:t>Transfer</w:t>
      </w:r>
      <w:r w:rsidRPr="008F1D95">
        <w:rPr>
          <w:i/>
          <w:iCs/>
          <w:szCs w:val="22"/>
          <w:lang w:val="en-US" w:bidi="th-TH"/>
        </w:rPr>
        <w:t xml:space="preserve"> of shares in Osotspa Loi Hein (Thailand) Co., Ltd.</w:t>
      </w:r>
    </w:p>
    <w:p w14:paraId="7D290D9E" w14:textId="77777777" w:rsidR="007F6107" w:rsidRPr="008F1D95" w:rsidRDefault="007F6107" w:rsidP="007F6107">
      <w:pPr>
        <w:pStyle w:val="block"/>
        <w:spacing w:after="0"/>
        <w:ind w:left="450"/>
        <w:jc w:val="thaiDistribute"/>
        <w:rPr>
          <w:rFonts w:ascii="Angsana New" w:hAnsi="Angsana New" w:cs="Angsana New"/>
          <w:i/>
          <w:iCs/>
          <w:szCs w:val="22"/>
          <w:cs/>
          <w:lang w:val="en-US" w:bidi="th-TH"/>
        </w:rPr>
      </w:pPr>
    </w:p>
    <w:p w14:paraId="620D4184" w14:textId="4173698D" w:rsidR="00433AF8" w:rsidRPr="008F1D95" w:rsidRDefault="007F6107" w:rsidP="00433AF8">
      <w:pPr>
        <w:pStyle w:val="ListParagraph"/>
        <w:spacing w:line="240" w:lineRule="atLeast"/>
        <w:ind w:left="540" w:right="-43"/>
        <w:jc w:val="thaiDistribute"/>
        <w:rPr>
          <w:rFonts w:cstheme="minorBidi"/>
          <w:szCs w:val="22"/>
        </w:rPr>
      </w:pPr>
      <w:r w:rsidRPr="008F1D95">
        <w:rPr>
          <w:spacing w:val="4"/>
          <w:szCs w:val="22"/>
        </w:rPr>
        <w:t xml:space="preserve">On 11 </w:t>
      </w:r>
      <w:r w:rsidRPr="008F1D95">
        <w:rPr>
          <w:rFonts w:cs="Times New Roman"/>
          <w:spacing w:val="4"/>
          <w:szCs w:val="22"/>
        </w:rPr>
        <w:t>September</w:t>
      </w:r>
      <w:r w:rsidRPr="008F1D95">
        <w:rPr>
          <w:spacing w:val="4"/>
          <w:szCs w:val="22"/>
        </w:rPr>
        <w:t xml:space="preserve"> 2019, </w:t>
      </w:r>
      <w:r w:rsidRPr="008F1D95">
        <w:rPr>
          <w:rFonts w:cstheme="minorBidi"/>
          <w:spacing w:val="4"/>
          <w:szCs w:val="28"/>
        </w:rPr>
        <w:t xml:space="preserve">shares in </w:t>
      </w:r>
      <w:r w:rsidRPr="008F1D95">
        <w:rPr>
          <w:spacing w:val="4"/>
          <w:szCs w:val="22"/>
        </w:rPr>
        <w:t>Osotspa Loi Hein (Thailand) Co., Ltd., a subsidiary of the Company, was transferred from non-controlling shareholders to the Company. As a result, ownership of the Company in</w:t>
      </w:r>
      <w:r w:rsidRPr="008F1D95">
        <w:rPr>
          <w:rFonts w:cstheme="minorBidi"/>
          <w:spacing w:val="4"/>
          <w:szCs w:val="28"/>
          <w:cs/>
        </w:rPr>
        <w:t xml:space="preserve"> </w:t>
      </w:r>
      <w:r w:rsidRPr="008F1D95">
        <w:rPr>
          <w:rFonts w:cstheme="minorBidi"/>
          <w:spacing w:val="4"/>
          <w:szCs w:val="28"/>
        </w:rPr>
        <w:t>the subsidiary change from 50.99% to 99.98%.</w:t>
      </w:r>
    </w:p>
    <w:p w14:paraId="2AFC6D92" w14:textId="77777777" w:rsidR="007F6107" w:rsidRPr="008F1D95" w:rsidRDefault="007F6107" w:rsidP="00433AF8">
      <w:pPr>
        <w:spacing w:line="240" w:lineRule="atLeast"/>
        <w:ind w:right="-43"/>
        <w:jc w:val="thaiDistribute"/>
        <w:rPr>
          <w:rFonts w:cstheme="minorBidi"/>
          <w:spacing w:val="4"/>
          <w:szCs w:val="22"/>
          <w:cs/>
        </w:rPr>
      </w:pPr>
    </w:p>
    <w:p w14:paraId="283257E0" w14:textId="77777777" w:rsidR="007F6107" w:rsidRPr="008F1D95" w:rsidRDefault="007F6107" w:rsidP="007F6107">
      <w:pPr>
        <w:pStyle w:val="block"/>
        <w:spacing w:after="0"/>
        <w:ind w:left="540"/>
        <w:jc w:val="thaiDistribute"/>
        <w:rPr>
          <w:i/>
          <w:iCs/>
          <w:spacing w:val="4"/>
          <w:szCs w:val="22"/>
          <w:rtl/>
        </w:rPr>
      </w:pPr>
      <w:r w:rsidRPr="008F1D95">
        <w:rPr>
          <w:i/>
          <w:iCs/>
          <w:spacing w:val="4"/>
          <w:szCs w:val="22"/>
        </w:rPr>
        <w:t>Acquisitions of investments in Siam Glass Ayutthaya Co., Ltd.</w:t>
      </w:r>
    </w:p>
    <w:p w14:paraId="2E61FBA7" w14:textId="77777777" w:rsidR="007F6107" w:rsidRPr="008F1D95" w:rsidRDefault="007F6107" w:rsidP="007F6107">
      <w:pPr>
        <w:pStyle w:val="block"/>
        <w:spacing w:after="0"/>
        <w:ind w:left="450"/>
        <w:jc w:val="thaiDistribute"/>
        <w:rPr>
          <w:spacing w:val="4"/>
          <w:szCs w:val="22"/>
        </w:rPr>
      </w:pPr>
    </w:p>
    <w:p w14:paraId="7FFFEFE2" w14:textId="0DDE26BF" w:rsidR="007F6107" w:rsidRPr="008F1D95" w:rsidRDefault="007F6107" w:rsidP="007F6107">
      <w:pPr>
        <w:pStyle w:val="ListParagraph"/>
        <w:spacing w:line="240" w:lineRule="atLeast"/>
        <w:ind w:left="540" w:right="-43"/>
        <w:jc w:val="thaiDistribute"/>
        <w:rPr>
          <w:spacing w:val="4"/>
          <w:szCs w:val="22"/>
        </w:rPr>
      </w:pPr>
      <w:r w:rsidRPr="008F1D95">
        <w:rPr>
          <w:spacing w:val="4"/>
          <w:szCs w:val="22"/>
        </w:rPr>
        <w:t>On 18 September 2019, the Extraordinary</w:t>
      </w:r>
      <w:r w:rsidR="0031092C" w:rsidRPr="008F1D95">
        <w:rPr>
          <w:spacing w:val="4"/>
          <w:szCs w:val="22"/>
        </w:rPr>
        <w:t xml:space="preserve"> General</w:t>
      </w:r>
      <w:r w:rsidRPr="008F1D95">
        <w:rPr>
          <w:spacing w:val="4"/>
          <w:szCs w:val="22"/>
        </w:rPr>
        <w:t xml:space="preserve"> Meeting of shareholders of Siam Glass Ayutthaya </w:t>
      </w:r>
      <w:r w:rsidRPr="008F1D95">
        <w:rPr>
          <w:spacing w:val="4"/>
          <w:szCs w:val="22"/>
        </w:rPr>
        <w:br/>
        <w:t>Co., Ltd., a subsidiary of the Company, approved to increase the paid-up capital amounting to Baht 1,500.0 million by calling up additional paid-up capital and received payment for all additional paid-up capital in September 2019.</w:t>
      </w:r>
    </w:p>
    <w:p w14:paraId="18A2B67A" w14:textId="77777777" w:rsidR="007F6107" w:rsidRPr="008F1D95" w:rsidRDefault="007F6107" w:rsidP="007F6107">
      <w:pPr>
        <w:pStyle w:val="block"/>
        <w:spacing w:after="0"/>
        <w:ind w:left="450"/>
        <w:jc w:val="thaiDistribute"/>
        <w:rPr>
          <w:rFonts w:cstheme="minorBidi"/>
          <w:spacing w:val="4"/>
          <w:szCs w:val="28"/>
          <w:cs/>
          <w:lang w:bidi="th-TH"/>
        </w:rPr>
      </w:pPr>
    </w:p>
    <w:p w14:paraId="353F2616" w14:textId="77777777" w:rsidR="007F6107" w:rsidRPr="008F1D95" w:rsidRDefault="007F6107" w:rsidP="007F6107">
      <w:pPr>
        <w:pStyle w:val="block"/>
        <w:spacing w:after="0"/>
        <w:ind w:left="540"/>
        <w:jc w:val="thaiDistribute"/>
        <w:rPr>
          <w:i/>
          <w:iCs/>
          <w:spacing w:val="4"/>
          <w:szCs w:val="22"/>
        </w:rPr>
      </w:pPr>
      <w:r w:rsidRPr="008F1D95">
        <w:rPr>
          <w:i/>
          <w:iCs/>
          <w:spacing w:val="4"/>
          <w:szCs w:val="22"/>
        </w:rPr>
        <w:t>Acquisitions of investments in SSB Enterprise Co., Ltd.</w:t>
      </w:r>
    </w:p>
    <w:p w14:paraId="52A4E392" w14:textId="77777777" w:rsidR="007F6107" w:rsidRPr="008F1D95" w:rsidRDefault="007F6107" w:rsidP="007F6107">
      <w:pPr>
        <w:pStyle w:val="block"/>
        <w:spacing w:after="0"/>
        <w:ind w:left="450"/>
        <w:jc w:val="thaiDistribute"/>
        <w:rPr>
          <w:spacing w:val="4"/>
          <w:szCs w:val="22"/>
        </w:rPr>
      </w:pPr>
    </w:p>
    <w:p w14:paraId="1ABB401E" w14:textId="7F9D4BFF" w:rsidR="009163CA" w:rsidRPr="008F1D95" w:rsidRDefault="007F6107" w:rsidP="007F6107">
      <w:pPr>
        <w:pStyle w:val="BodyText3"/>
        <w:spacing w:line="280" w:lineRule="exact"/>
        <w:ind w:left="539"/>
        <w:jc w:val="thaiDistribute"/>
        <w:outlineLvl w:val="0"/>
        <w:rPr>
          <w:spacing w:val="4"/>
          <w:sz w:val="22"/>
          <w:szCs w:val="22"/>
        </w:rPr>
      </w:pPr>
      <w:r w:rsidRPr="008F1D95">
        <w:rPr>
          <w:spacing w:val="4"/>
          <w:sz w:val="22"/>
          <w:szCs w:val="22"/>
        </w:rPr>
        <w:t xml:space="preserve">On 27 </w:t>
      </w:r>
      <w:r w:rsidRPr="008F1D95">
        <w:rPr>
          <w:rFonts w:cs="Times New Roman"/>
          <w:spacing w:val="4"/>
          <w:sz w:val="22"/>
          <w:szCs w:val="22"/>
          <w:lang w:val="en-US"/>
        </w:rPr>
        <w:t>September</w:t>
      </w:r>
      <w:r w:rsidRPr="008F1D95">
        <w:rPr>
          <w:spacing w:val="4"/>
          <w:sz w:val="22"/>
          <w:szCs w:val="22"/>
        </w:rPr>
        <w:t xml:space="preserve"> 2019, the Extraordinary</w:t>
      </w:r>
      <w:r w:rsidR="0031092C" w:rsidRPr="008F1D95">
        <w:rPr>
          <w:spacing w:val="4"/>
          <w:sz w:val="22"/>
          <w:szCs w:val="22"/>
        </w:rPr>
        <w:t xml:space="preserve"> General</w:t>
      </w:r>
      <w:r w:rsidRPr="008F1D95">
        <w:rPr>
          <w:spacing w:val="4"/>
          <w:sz w:val="22"/>
          <w:szCs w:val="22"/>
        </w:rPr>
        <w:t xml:space="preserve"> Meeting of shareholders of SSB Enterprise </w:t>
      </w:r>
      <w:r w:rsidR="0031092C" w:rsidRPr="008F1D95">
        <w:rPr>
          <w:spacing w:val="4"/>
          <w:sz w:val="22"/>
          <w:szCs w:val="22"/>
        </w:rPr>
        <w:br/>
      </w:r>
      <w:r w:rsidRPr="008F1D95">
        <w:rPr>
          <w:spacing w:val="4"/>
          <w:sz w:val="22"/>
          <w:szCs w:val="22"/>
        </w:rPr>
        <w:t>Co., Ltd., a subsidiary of the Company, approved to increase the paid-up capital amounting to Baht 169.0 million by calling up additional paid-up capital and received payment for all additional paid-up capital in September 2019.</w:t>
      </w:r>
    </w:p>
    <w:p w14:paraId="69E78BB1" w14:textId="67091AE4" w:rsidR="009163CA" w:rsidRPr="008F1D95" w:rsidRDefault="009163CA">
      <w:pPr>
        <w:rPr>
          <w:spacing w:val="4"/>
          <w:szCs w:val="22"/>
          <w:lang w:val="en-GB"/>
        </w:rPr>
      </w:pPr>
    </w:p>
    <w:p w14:paraId="175F231B" w14:textId="77777777" w:rsidR="0012789C" w:rsidRPr="008F1D95" w:rsidRDefault="0012789C" w:rsidP="0012789C">
      <w:pPr>
        <w:pStyle w:val="BodyText3"/>
        <w:spacing w:line="280" w:lineRule="exact"/>
        <w:ind w:left="539"/>
        <w:jc w:val="thaiDistribute"/>
        <w:outlineLvl w:val="0"/>
        <w:rPr>
          <w:rFonts w:cs="Times New Roman"/>
          <w:i/>
          <w:iCs/>
          <w:sz w:val="22"/>
          <w:szCs w:val="22"/>
          <w:lang w:val="en-US"/>
        </w:rPr>
      </w:pPr>
      <w:r w:rsidRPr="008F1D95">
        <w:rPr>
          <w:rFonts w:cs="Times New Roman"/>
          <w:i/>
          <w:iCs/>
          <w:sz w:val="22"/>
          <w:szCs w:val="22"/>
          <w:lang w:val="en-US"/>
        </w:rPr>
        <w:t>Acquisitions of investments in Oventure Pte. Ltd. by Osotspa Enterprise Co., Ltd.</w:t>
      </w:r>
    </w:p>
    <w:p w14:paraId="37D274B6" w14:textId="77777777" w:rsidR="0012789C" w:rsidRPr="008F1D95" w:rsidRDefault="0012789C" w:rsidP="0012789C">
      <w:pPr>
        <w:pStyle w:val="ListParagraph"/>
        <w:spacing w:line="240" w:lineRule="atLeast"/>
        <w:ind w:left="540" w:right="-43"/>
        <w:jc w:val="thaiDistribute"/>
        <w:rPr>
          <w:rFonts w:cs="Times New Roman"/>
          <w:spacing w:val="-4"/>
          <w:szCs w:val="22"/>
        </w:rPr>
      </w:pPr>
    </w:p>
    <w:p w14:paraId="1FD442E9" w14:textId="77777777" w:rsidR="0012789C" w:rsidRPr="008F1D95" w:rsidRDefault="0012789C" w:rsidP="0012789C">
      <w:pPr>
        <w:pStyle w:val="ListParagraph"/>
        <w:spacing w:line="240" w:lineRule="atLeast"/>
        <w:ind w:left="540" w:right="-43"/>
        <w:jc w:val="thaiDistribute"/>
        <w:rPr>
          <w:rFonts w:cs="Times New Roman"/>
          <w:szCs w:val="22"/>
        </w:rPr>
      </w:pPr>
      <w:r w:rsidRPr="008F1D95">
        <w:rPr>
          <w:rFonts w:cs="Times New Roman"/>
          <w:szCs w:val="22"/>
        </w:rPr>
        <w:t xml:space="preserve">In June 2019, Osotspa Enterprise Co., Ltd., a subsidiary of the Company, paid for the capital increase in Oventure Pte. Ltd., amounting to USD 1.27 million according to the Shareholder’s resolution of the </w:t>
      </w:r>
      <w:r w:rsidRPr="008F1D95">
        <w:rPr>
          <w:rFonts w:cs="Times New Roman"/>
          <w:spacing w:val="4"/>
          <w:szCs w:val="22"/>
        </w:rPr>
        <w:t>subsidiary</w:t>
      </w:r>
      <w:r w:rsidRPr="008F1D95">
        <w:rPr>
          <w:rFonts w:cs="Times New Roman"/>
          <w:szCs w:val="22"/>
        </w:rPr>
        <w:t>.</w:t>
      </w:r>
    </w:p>
    <w:p w14:paraId="20E0966A" w14:textId="77777777" w:rsidR="00FF6D43" w:rsidRPr="008F1D95" w:rsidRDefault="00FF6D43" w:rsidP="0012789C">
      <w:pPr>
        <w:pStyle w:val="ListParagraph"/>
        <w:spacing w:line="240" w:lineRule="atLeast"/>
        <w:ind w:left="540" w:right="-43"/>
        <w:jc w:val="thaiDistribute"/>
        <w:rPr>
          <w:rFonts w:cs="Times New Roman"/>
          <w:szCs w:val="22"/>
        </w:rPr>
      </w:pPr>
    </w:p>
    <w:p w14:paraId="3C4AB645" w14:textId="19175675" w:rsidR="00FF6D43" w:rsidRPr="008F1D95" w:rsidRDefault="00FF6D43" w:rsidP="00FF6D43">
      <w:pPr>
        <w:pStyle w:val="ListParagraph"/>
        <w:spacing w:line="240" w:lineRule="atLeast"/>
        <w:ind w:left="540" w:right="-43"/>
        <w:jc w:val="thaiDistribute"/>
        <w:rPr>
          <w:rFonts w:cs="Times New Roman"/>
          <w:szCs w:val="22"/>
        </w:rPr>
      </w:pPr>
      <w:r w:rsidRPr="008F1D95">
        <w:rPr>
          <w:rFonts w:cs="Times New Roman"/>
          <w:szCs w:val="22"/>
        </w:rPr>
        <w:t>In October 2019, Osotspa Enterprise Co., Ltd., a subsidiary of the Company, paid for the capital increase in Oventure Pte. Ltd., amounting to USD 17</w:t>
      </w:r>
      <w:r w:rsidR="00220543" w:rsidRPr="008F1D95">
        <w:rPr>
          <w:rFonts w:cs="Times New Roman"/>
          <w:szCs w:val="22"/>
        </w:rPr>
        <w:t>.0</w:t>
      </w:r>
      <w:r w:rsidRPr="008F1D95">
        <w:rPr>
          <w:rFonts w:cs="Times New Roman"/>
          <w:szCs w:val="22"/>
        </w:rPr>
        <w:t xml:space="preserve"> million according to the Shareholder’s resolution of the </w:t>
      </w:r>
      <w:r w:rsidRPr="008F1D95">
        <w:rPr>
          <w:rFonts w:cs="Times New Roman"/>
          <w:spacing w:val="4"/>
          <w:szCs w:val="22"/>
        </w:rPr>
        <w:t>subsidiary</w:t>
      </w:r>
      <w:r w:rsidRPr="008F1D95">
        <w:rPr>
          <w:rFonts w:cs="Times New Roman"/>
          <w:szCs w:val="22"/>
        </w:rPr>
        <w:t>.</w:t>
      </w:r>
    </w:p>
    <w:p w14:paraId="62F7176E" w14:textId="77777777" w:rsidR="00FF6D43" w:rsidRPr="008F1D95" w:rsidRDefault="00FF6D43" w:rsidP="0012789C">
      <w:pPr>
        <w:pStyle w:val="ListParagraph"/>
        <w:spacing w:line="240" w:lineRule="atLeast"/>
        <w:ind w:left="540" w:right="-43"/>
        <w:jc w:val="thaiDistribute"/>
        <w:rPr>
          <w:rFonts w:cstheme="minorBidi"/>
          <w:szCs w:val="22"/>
        </w:rPr>
      </w:pPr>
    </w:p>
    <w:p w14:paraId="2F395F28" w14:textId="20B6E846" w:rsidR="00686009" w:rsidRPr="008F1D95" w:rsidRDefault="00686009" w:rsidP="00686009">
      <w:pPr>
        <w:pStyle w:val="BodyText3"/>
        <w:spacing w:line="280" w:lineRule="exact"/>
        <w:ind w:left="539"/>
        <w:jc w:val="thaiDistribute"/>
        <w:outlineLvl w:val="0"/>
        <w:rPr>
          <w:rFonts w:cs="Times New Roman"/>
          <w:i/>
          <w:iCs/>
          <w:sz w:val="22"/>
          <w:szCs w:val="22"/>
          <w:lang w:val="en-US"/>
        </w:rPr>
      </w:pPr>
      <w:r w:rsidRPr="008F1D95">
        <w:rPr>
          <w:rFonts w:cs="Times New Roman"/>
          <w:i/>
          <w:iCs/>
          <w:sz w:val="22"/>
          <w:szCs w:val="22"/>
          <w:lang w:val="en-US"/>
        </w:rPr>
        <w:t xml:space="preserve">Acquisitions of investments in </w:t>
      </w:r>
      <w:r w:rsidR="008A2ECD" w:rsidRPr="008F1D95">
        <w:rPr>
          <w:rFonts w:cs="Times New Roman"/>
          <w:i/>
          <w:iCs/>
          <w:sz w:val="22"/>
          <w:szCs w:val="22"/>
          <w:lang w:val="en-US"/>
        </w:rPr>
        <w:t>Asia Vending Machine Operation Company Limited</w:t>
      </w:r>
      <w:r w:rsidRPr="008F1D95">
        <w:rPr>
          <w:rFonts w:cs="Times New Roman"/>
          <w:i/>
          <w:iCs/>
          <w:sz w:val="22"/>
          <w:szCs w:val="22"/>
          <w:lang w:val="en-US"/>
        </w:rPr>
        <w:t xml:space="preserve"> by Osotspa Enterprise Co., Ltd.</w:t>
      </w:r>
    </w:p>
    <w:p w14:paraId="47045C0B" w14:textId="77777777" w:rsidR="00686009" w:rsidRPr="008F1D95" w:rsidRDefault="00686009" w:rsidP="00686009">
      <w:pPr>
        <w:pStyle w:val="ListParagraph"/>
        <w:spacing w:line="240" w:lineRule="atLeast"/>
        <w:ind w:left="540" w:right="-43"/>
        <w:jc w:val="thaiDistribute"/>
        <w:rPr>
          <w:rFonts w:cs="Times New Roman"/>
          <w:spacing w:val="-4"/>
          <w:szCs w:val="22"/>
        </w:rPr>
      </w:pPr>
    </w:p>
    <w:p w14:paraId="623891AC" w14:textId="41600712" w:rsidR="00686009" w:rsidRPr="008F1D95" w:rsidRDefault="008A2ECD" w:rsidP="00686009">
      <w:pPr>
        <w:pStyle w:val="ListParagraph"/>
        <w:spacing w:line="240" w:lineRule="atLeast"/>
        <w:ind w:left="540" w:right="-43"/>
        <w:jc w:val="thaiDistribute"/>
        <w:rPr>
          <w:rFonts w:cstheme="minorBidi"/>
          <w:szCs w:val="22"/>
        </w:rPr>
      </w:pPr>
      <w:r w:rsidRPr="008F1D95">
        <w:rPr>
          <w:rFonts w:cs="Times New Roman"/>
          <w:szCs w:val="22"/>
        </w:rPr>
        <w:t>O</w:t>
      </w:r>
      <w:r w:rsidR="00686009" w:rsidRPr="008F1D95">
        <w:rPr>
          <w:rFonts w:cs="Times New Roman"/>
          <w:szCs w:val="22"/>
        </w:rPr>
        <w:t xml:space="preserve">n </w:t>
      </w:r>
      <w:r w:rsidRPr="008F1D95">
        <w:rPr>
          <w:rFonts w:cs="Times New Roman"/>
          <w:szCs w:val="22"/>
        </w:rPr>
        <w:t>1 October</w:t>
      </w:r>
      <w:r w:rsidR="00686009" w:rsidRPr="008F1D95">
        <w:rPr>
          <w:rFonts w:cs="Times New Roman"/>
          <w:szCs w:val="22"/>
        </w:rPr>
        <w:t xml:space="preserve"> 2019, Osotspa Enterprise Co., Ltd., a subsidiary of the Company, </w:t>
      </w:r>
      <w:r w:rsidRPr="008F1D95">
        <w:rPr>
          <w:rFonts w:cs="Times New Roman"/>
          <w:szCs w:val="22"/>
        </w:rPr>
        <w:t>invested 51% of ownership interest in</w:t>
      </w:r>
      <w:r w:rsidR="00686009" w:rsidRPr="008F1D95">
        <w:rPr>
          <w:rFonts w:cs="Times New Roman"/>
          <w:szCs w:val="22"/>
        </w:rPr>
        <w:t xml:space="preserve"> </w:t>
      </w:r>
      <w:r w:rsidRPr="008F1D95">
        <w:rPr>
          <w:rFonts w:cs="Times New Roman"/>
          <w:szCs w:val="22"/>
        </w:rPr>
        <w:t>Asia Vending Machine Operation Company Limited</w:t>
      </w:r>
      <w:r w:rsidRPr="008F1D95">
        <w:rPr>
          <w:rFonts w:cstheme="minorBidi"/>
          <w:szCs w:val="22"/>
        </w:rPr>
        <w:t xml:space="preserve"> amounting to Baht 25.5 million according to </w:t>
      </w:r>
      <w:r w:rsidRPr="008F1D95">
        <w:rPr>
          <w:rFonts w:cs="Times New Roman"/>
          <w:szCs w:val="22"/>
        </w:rPr>
        <w:t xml:space="preserve">the resolution of the Board of Directors' Meeting. (Details in Note </w:t>
      </w:r>
      <w:r w:rsidR="00267E29" w:rsidRPr="008F1D95">
        <w:rPr>
          <w:rFonts w:cs="Times New Roman"/>
          <w:szCs w:val="22"/>
        </w:rPr>
        <w:t>6</w:t>
      </w:r>
      <w:r w:rsidRPr="008F1D95">
        <w:rPr>
          <w:rFonts w:cs="Times New Roman"/>
          <w:szCs w:val="22"/>
        </w:rPr>
        <w:t>)</w:t>
      </w:r>
    </w:p>
    <w:p w14:paraId="76B780F9" w14:textId="77777777" w:rsidR="00FF6D43" w:rsidRPr="008F1D95" w:rsidRDefault="00FF6D43" w:rsidP="0012789C">
      <w:pPr>
        <w:pStyle w:val="ListParagraph"/>
        <w:spacing w:line="240" w:lineRule="atLeast"/>
        <w:ind w:left="540" w:right="-43"/>
        <w:jc w:val="thaiDistribute"/>
        <w:rPr>
          <w:rFonts w:cs="Times New Roman"/>
          <w:szCs w:val="22"/>
        </w:rPr>
      </w:pPr>
    </w:p>
    <w:p w14:paraId="7E9AFEC4" w14:textId="6229862C" w:rsidR="0012789C" w:rsidRPr="008F1D95" w:rsidRDefault="0012789C" w:rsidP="0012789C">
      <w:pPr>
        <w:pStyle w:val="BodyText3"/>
        <w:spacing w:line="280" w:lineRule="exact"/>
        <w:ind w:left="539"/>
        <w:jc w:val="thaiDistribute"/>
        <w:outlineLvl w:val="0"/>
        <w:rPr>
          <w:rFonts w:cs="Times New Roman"/>
          <w:i/>
          <w:iCs/>
          <w:sz w:val="22"/>
          <w:szCs w:val="22"/>
          <w:lang w:val="en-US"/>
        </w:rPr>
      </w:pPr>
      <w:r w:rsidRPr="008F1D95">
        <w:rPr>
          <w:rFonts w:cs="Times New Roman"/>
          <w:i/>
          <w:iCs/>
          <w:sz w:val="22"/>
          <w:szCs w:val="22"/>
          <w:lang w:val="en-US"/>
        </w:rPr>
        <w:t>Establishment of O2C Co., Ltd.</w:t>
      </w:r>
      <w:r w:rsidR="00267E29" w:rsidRPr="008F1D95">
        <w:rPr>
          <w:rFonts w:cs="Times New Roman"/>
          <w:i/>
          <w:iCs/>
          <w:sz w:val="22"/>
          <w:szCs w:val="22"/>
          <w:lang w:val="en-US"/>
        </w:rPr>
        <w:t xml:space="preserve"> </w:t>
      </w:r>
      <w:r w:rsidRPr="008F1D95">
        <w:rPr>
          <w:rFonts w:cs="Times New Roman"/>
          <w:i/>
          <w:iCs/>
          <w:sz w:val="22"/>
          <w:szCs w:val="22"/>
          <w:lang w:val="en-US"/>
        </w:rPr>
        <w:t>by Osotspa Enterprise Co., Ltd.</w:t>
      </w:r>
    </w:p>
    <w:p w14:paraId="1B2C948D" w14:textId="77777777" w:rsidR="0012789C" w:rsidRPr="00905C54" w:rsidRDefault="0012789C" w:rsidP="0012789C">
      <w:pPr>
        <w:pStyle w:val="BodyText3"/>
        <w:spacing w:line="280" w:lineRule="exact"/>
        <w:ind w:left="539"/>
        <w:jc w:val="thaiDistribute"/>
        <w:outlineLvl w:val="0"/>
        <w:rPr>
          <w:rFonts w:cstheme="minorBidi"/>
          <w:sz w:val="22"/>
          <w:szCs w:val="22"/>
          <w:lang w:val="en-US"/>
        </w:rPr>
      </w:pPr>
    </w:p>
    <w:p w14:paraId="184B95B4" w14:textId="77777777" w:rsidR="0012789C" w:rsidRPr="008F1D95" w:rsidRDefault="0012789C" w:rsidP="0012789C">
      <w:pPr>
        <w:pStyle w:val="ListParagraph"/>
        <w:spacing w:line="240" w:lineRule="atLeast"/>
        <w:ind w:left="540" w:right="-43"/>
        <w:jc w:val="thaiDistribute"/>
        <w:rPr>
          <w:rFonts w:cs="Times New Roman"/>
          <w:szCs w:val="22"/>
        </w:rPr>
      </w:pPr>
      <w:r w:rsidRPr="008F1D95">
        <w:rPr>
          <w:rFonts w:cs="Times New Roman"/>
          <w:szCs w:val="22"/>
        </w:rPr>
        <w:t xml:space="preserve">In July 2019, Osotspa Enterprise Co., Ltd. established Omagine Co., Ltd., a new subsidiary, </w:t>
      </w:r>
      <w:r w:rsidRPr="008F1D95">
        <w:rPr>
          <w:rFonts w:cs="Times New Roman"/>
          <w:szCs w:val="22"/>
        </w:rPr>
        <w:br/>
        <w:t>for electronic commerce business with the registered capital of Baht 50.0 million and the issued and paid-up capital of Baht 12.5 million, equivalent to 100% interests of the issued and paid-up capital, according to the resolution of the Board of Directors' Meeting on 14 May 2019.</w:t>
      </w:r>
    </w:p>
    <w:p w14:paraId="26BAE1E0" w14:textId="77777777" w:rsidR="0012789C" w:rsidRPr="008F1D95" w:rsidRDefault="0012789C" w:rsidP="0012789C">
      <w:pPr>
        <w:pStyle w:val="ListParagraph"/>
        <w:spacing w:line="240" w:lineRule="atLeast"/>
        <w:ind w:left="540" w:right="-43"/>
        <w:jc w:val="thaiDistribute"/>
        <w:rPr>
          <w:rFonts w:cs="Times New Roman"/>
          <w:szCs w:val="22"/>
        </w:rPr>
      </w:pPr>
    </w:p>
    <w:p w14:paraId="1A8F86FD" w14:textId="2B4275E4" w:rsidR="0012789C" w:rsidRPr="008F1D95" w:rsidRDefault="0012789C" w:rsidP="00FF6D43">
      <w:pPr>
        <w:pStyle w:val="ListParagraph"/>
        <w:spacing w:line="240" w:lineRule="atLeast"/>
        <w:ind w:left="540" w:right="-43"/>
        <w:jc w:val="thaiDistribute"/>
        <w:rPr>
          <w:rFonts w:cs="Times New Roman"/>
          <w:szCs w:val="22"/>
        </w:rPr>
      </w:pPr>
      <w:r w:rsidRPr="008F1D95">
        <w:rPr>
          <w:rFonts w:cs="Times New Roman"/>
          <w:szCs w:val="22"/>
        </w:rPr>
        <w:t>In October 2019, Omagine Co., Ltd. was renamed to O2C Co., Ltd. according to the resolution of the Extraordinary</w:t>
      </w:r>
      <w:r w:rsidR="0031092C" w:rsidRPr="008F1D95">
        <w:rPr>
          <w:rFonts w:cs="Times New Roman"/>
          <w:szCs w:val="22"/>
        </w:rPr>
        <w:t xml:space="preserve"> General</w:t>
      </w:r>
      <w:r w:rsidRPr="008F1D95">
        <w:rPr>
          <w:rFonts w:cs="Times New Roman"/>
          <w:szCs w:val="22"/>
        </w:rPr>
        <w:t xml:space="preserve"> Meeting of shareholders of the subsidiary. </w:t>
      </w:r>
    </w:p>
    <w:p w14:paraId="444F2FFC" w14:textId="77777777" w:rsidR="00582844" w:rsidRPr="008F1D95" w:rsidRDefault="00582844" w:rsidP="0012789C">
      <w:pPr>
        <w:pStyle w:val="BodyText3"/>
        <w:spacing w:line="280" w:lineRule="exact"/>
        <w:ind w:left="539"/>
        <w:jc w:val="thaiDistribute"/>
        <w:outlineLvl w:val="0"/>
        <w:rPr>
          <w:rFonts w:cstheme="minorBidi"/>
          <w:i/>
          <w:iCs/>
          <w:sz w:val="22"/>
          <w:szCs w:val="22"/>
          <w:lang w:val="en-US"/>
        </w:rPr>
      </w:pPr>
    </w:p>
    <w:p w14:paraId="0F3A5714" w14:textId="6C1680F7" w:rsidR="0012789C" w:rsidRPr="00905C54" w:rsidRDefault="0012789C" w:rsidP="0012789C">
      <w:pPr>
        <w:pStyle w:val="BodyText3"/>
        <w:spacing w:line="280" w:lineRule="exact"/>
        <w:ind w:left="539"/>
        <w:jc w:val="thaiDistribute"/>
        <w:outlineLvl w:val="0"/>
        <w:rPr>
          <w:rFonts w:cstheme="minorBidi"/>
          <w:i/>
          <w:iCs/>
          <w:spacing w:val="4"/>
          <w:sz w:val="22"/>
          <w:szCs w:val="22"/>
        </w:rPr>
      </w:pPr>
      <w:r w:rsidRPr="008F1D95">
        <w:rPr>
          <w:rFonts w:cs="Times New Roman"/>
          <w:i/>
          <w:iCs/>
          <w:sz w:val="22"/>
          <w:szCs w:val="22"/>
          <w:lang w:val="en-US"/>
        </w:rPr>
        <w:t>Establishment</w:t>
      </w:r>
      <w:r w:rsidRPr="008F1D95">
        <w:rPr>
          <w:rFonts w:cs="Times New Roman"/>
          <w:i/>
          <w:iCs/>
          <w:spacing w:val="4"/>
          <w:sz w:val="22"/>
          <w:szCs w:val="22"/>
        </w:rPr>
        <w:t xml:space="preserve"> of Oyura Co., Ltd. by O2C Co., Ltd.</w:t>
      </w:r>
    </w:p>
    <w:p w14:paraId="4C2B5276" w14:textId="77777777" w:rsidR="0012789C" w:rsidRPr="008F1D95" w:rsidRDefault="0012789C" w:rsidP="0012789C">
      <w:pPr>
        <w:pStyle w:val="ListParagraph"/>
        <w:spacing w:line="240" w:lineRule="atLeast"/>
        <w:ind w:left="540" w:right="-43"/>
        <w:jc w:val="thaiDistribute"/>
        <w:rPr>
          <w:rFonts w:cs="Times New Roman"/>
          <w:i/>
          <w:iCs/>
          <w:spacing w:val="4"/>
          <w:szCs w:val="22"/>
        </w:rPr>
      </w:pPr>
    </w:p>
    <w:p w14:paraId="35075B8C" w14:textId="1575C594" w:rsidR="0012789C" w:rsidRPr="008F1D95" w:rsidRDefault="0012789C" w:rsidP="0012789C">
      <w:pPr>
        <w:pStyle w:val="ListParagraph"/>
        <w:spacing w:line="240" w:lineRule="atLeast"/>
        <w:ind w:left="540" w:right="-43"/>
        <w:jc w:val="thaiDistribute"/>
        <w:rPr>
          <w:rFonts w:cs="Times New Roman"/>
          <w:spacing w:val="4"/>
          <w:szCs w:val="22"/>
        </w:rPr>
      </w:pPr>
      <w:r w:rsidRPr="008F1D95">
        <w:rPr>
          <w:rFonts w:cs="Times New Roman"/>
          <w:spacing w:val="4"/>
          <w:szCs w:val="22"/>
        </w:rPr>
        <w:t xml:space="preserve">In </w:t>
      </w:r>
      <w:r w:rsidRPr="008F1D95">
        <w:rPr>
          <w:rFonts w:cs="Times New Roman"/>
          <w:szCs w:val="22"/>
        </w:rPr>
        <w:t>August</w:t>
      </w:r>
      <w:r w:rsidR="00F75D82" w:rsidRPr="008F1D95">
        <w:rPr>
          <w:rFonts w:cs="Times New Roman"/>
          <w:spacing w:val="4"/>
          <w:szCs w:val="22"/>
        </w:rPr>
        <w:t xml:space="preserve"> 2019, O2C Co., Ltd.</w:t>
      </w:r>
      <w:r w:rsidR="00905C54">
        <w:rPr>
          <w:rFonts w:cstheme="minorBidi" w:hint="cs"/>
          <w:spacing w:val="4"/>
          <w:szCs w:val="22"/>
          <w:cs/>
        </w:rPr>
        <w:t xml:space="preserve"> </w:t>
      </w:r>
      <w:r w:rsidRPr="008F1D95">
        <w:rPr>
          <w:rFonts w:cs="Times New Roman"/>
          <w:spacing w:val="4"/>
          <w:szCs w:val="22"/>
        </w:rPr>
        <w:t>established Oyura Co., Ltd., a new subsidiary, for educating and selling herbal products with the registered capital of Baht 30.0 million and the issued and paid-up capital of Baht 7.5 million, equivalent to 100% interests of the issued and paid-up capital, according to the resolution of the Board of Directors' Meeting on 14 May 2019.</w:t>
      </w:r>
    </w:p>
    <w:p w14:paraId="764FEC2A" w14:textId="77777777" w:rsidR="0012789C" w:rsidRPr="008F1D95" w:rsidRDefault="0012789C" w:rsidP="0012789C">
      <w:pPr>
        <w:pStyle w:val="ListParagraph"/>
        <w:spacing w:line="240" w:lineRule="atLeast"/>
        <w:ind w:left="540" w:right="-43"/>
        <w:jc w:val="thaiDistribute"/>
        <w:rPr>
          <w:rFonts w:cs="Times New Roman"/>
          <w:spacing w:val="4"/>
          <w:szCs w:val="22"/>
        </w:rPr>
      </w:pPr>
    </w:p>
    <w:p w14:paraId="7323ED15" w14:textId="77777777" w:rsidR="0012789C" w:rsidRPr="008F1D95" w:rsidRDefault="0012789C" w:rsidP="0012789C">
      <w:pPr>
        <w:pStyle w:val="BodyText3"/>
        <w:spacing w:line="280" w:lineRule="exact"/>
        <w:ind w:left="539"/>
        <w:jc w:val="thaiDistribute"/>
        <w:outlineLvl w:val="0"/>
        <w:rPr>
          <w:rFonts w:cs="Times New Roman"/>
          <w:i/>
          <w:iCs/>
          <w:spacing w:val="4"/>
          <w:sz w:val="22"/>
          <w:szCs w:val="22"/>
          <w:lang w:val="en-US"/>
        </w:rPr>
      </w:pPr>
      <w:r w:rsidRPr="008F1D95">
        <w:rPr>
          <w:rFonts w:cs="Times New Roman"/>
          <w:i/>
          <w:iCs/>
          <w:sz w:val="22"/>
          <w:szCs w:val="22"/>
          <w:lang w:val="en-US"/>
        </w:rPr>
        <w:t>Acquisitions</w:t>
      </w:r>
      <w:r w:rsidRPr="008F1D95">
        <w:rPr>
          <w:rFonts w:cs="Times New Roman"/>
          <w:i/>
          <w:iCs/>
          <w:spacing w:val="4"/>
          <w:sz w:val="22"/>
          <w:szCs w:val="22"/>
          <w:lang w:val="en-US"/>
        </w:rPr>
        <w:t xml:space="preserve"> of investments in </w:t>
      </w:r>
      <w:r w:rsidRPr="008F1D95">
        <w:rPr>
          <w:rFonts w:cs="Times New Roman"/>
          <w:i/>
          <w:iCs/>
          <w:spacing w:val="-4"/>
          <w:sz w:val="22"/>
          <w:szCs w:val="22"/>
          <w:lang w:val="en-US"/>
        </w:rPr>
        <w:t>Osotspa Enterprises Singapore Pte. Ltd</w:t>
      </w:r>
      <w:r w:rsidRPr="008F1D95">
        <w:rPr>
          <w:rFonts w:cs="Times New Roman"/>
          <w:i/>
          <w:iCs/>
          <w:spacing w:val="4"/>
          <w:sz w:val="22"/>
          <w:szCs w:val="22"/>
          <w:lang w:val="en-US"/>
        </w:rPr>
        <w:t>. by Osotspa Enterprise Co., Ltd</w:t>
      </w:r>
    </w:p>
    <w:p w14:paraId="444B3923" w14:textId="77777777" w:rsidR="0012789C" w:rsidRPr="008F1D95" w:rsidRDefault="0012789C" w:rsidP="0012789C">
      <w:pPr>
        <w:pStyle w:val="BodyText3"/>
        <w:spacing w:line="280" w:lineRule="exact"/>
        <w:ind w:left="539"/>
        <w:jc w:val="thaiDistribute"/>
        <w:outlineLvl w:val="0"/>
        <w:rPr>
          <w:rFonts w:cs="Times New Roman"/>
          <w:i/>
          <w:iCs/>
          <w:spacing w:val="4"/>
          <w:sz w:val="22"/>
          <w:szCs w:val="22"/>
          <w:lang w:val="en-US"/>
        </w:rPr>
      </w:pPr>
    </w:p>
    <w:p w14:paraId="14DBCCF5" w14:textId="6668F51D" w:rsidR="0012789C" w:rsidRPr="008F1D95" w:rsidRDefault="0012789C" w:rsidP="0012789C">
      <w:pPr>
        <w:pStyle w:val="ListParagraph"/>
        <w:spacing w:line="240" w:lineRule="atLeast"/>
        <w:ind w:left="540" w:right="-43"/>
        <w:jc w:val="thaiDistribute"/>
        <w:rPr>
          <w:rFonts w:cs="Times New Roman"/>
          <w:szCs w:val="22"/>
        </w:rPr>
      </w:pPr>
      <w:r w:rsidRPr="008F1D95">
        <w:rPr>
          <w:rFonts w:cs="Times New Roman"/>
          <w:szCs w:val="22"/>
        </w:rPr>
        <w:t xml:space="preserve">In August 2019, Osotspa Enterprise Co., Ltd, a subsidiary of the Company, paid for increasing paid-up capital of USD 18.0 million of Osotspa Enterprises Singapore Pte. Ltd. according to the resolution of the Extraordinary </w:t>
      </w:r>
      <w:r w:rsidR="0031092C" w:rsidRPr="008F1D95">
        <w:rPr>
          <w:rFonts w:cs="Times New Roman"/>
          <w:szCs w:val="22"/>
        </w:rPr>
        <w:t xml:space="preserve">General </w:t>
      </w:r>
      <w:r w:rsidRPr="008F1D95">
        <w:rPr>
          <w:rFonts w:cs="Times New Roman"/>
          <w:szCs w:val="22"/>
        </w:rPr>
        <w:t>Meeting of shareholders of the subsidiary.</w:t>
      </w:r>
    </w:p>
    <w:p w14:paraId="4F52934B" w14:textId="77777777" w:rsidR="0012789C" w:rsidRPr="008F1D95" w:rsidRDefault="0012789C" w:rsidP="0012789C">
      <w:pPr>
        <w:pStyle w:val="ListParagraph"/>
        <w:spacing w:line="240" w:lineRule="atLeast"/>
        <w:ind w:left="540" w:right="-43"/>
        <w:jc w:val="thaiDistribute"/>
        <w:rPr>
          <w:rFonts w:cs="Times New Roman"/>
          <w:szCs w:val="22"/>
        </w:rPr>
      </w:pPr>
    </w:p>
    <w:p w14:paraId="2DE9783E" w14:textId="41957134" w:rsidR="0012789C" w:rsidRPr="008F1D95" w:rsidRDefault="0012789C" w:rsidP="0012789C">
      <w:pPr>
        <w:pStyle w:val="ListParagraph"/>
        <w:spacing w:line="240" w:lineRule="atLeast"/>
        <w:ind w:left="540" w:right="-43"/>
        <w:jc w:val="thaiDistribute"/>
        <w:rPr>
          <w:rFonts w:cs="Times New Roman"/>
          <w:szCs w:val="22"/>
        </w:rPr>
      </w:pPr>
      <w:r w:rsidRPr="008F1D95">
        <w:rPr>
          <w:rFonts w:cs="Times New Roman"/>
          <w:szCs w:val="22"/>
        </w:rPr>
        <w:t xml:space="preserve">In September 2019, Osotspa Enterprise Co., Ltd, a subsidiary of the Company, paid for increasing </w:t>
      </w:r>
      <w:r w:rsidR="0031092C" w:rsidRPr="008F1D95">
        <w:rPr>
          <w:rFonts w:cs="Times New Roman"/>
          <w:szCs w:val="22"/>
        </w:rPr>
        <w:br/>
      </w:r>
      <w:r w:rsidRPr="008F1D95">
        <w:rPr>
          <w:rFonts w:cs="Times New Roman"/>
          <w:szCs w:val="22"/>
        </w:rPr>
        <w:t xml:space="preserve">paid-up capital of USD 10.0 million of Osotspa Enterprises Singapore Pte. Ltd. according to the resolution of the Extraordinary </w:t>
      </w:r>
      <w:r w:rsidR="0031092C" w:rsidRPr="008F1D95">
        <w:rPr>
          <w:rFonts w:cs="Times New Roman"/>
          <w:szCs w:val="22"/>
        </w:rPr>
        <w:t xml:space="preserve">General </w:t>
      </w:r>
      <w:r w:rsidRPr="008F1D95">
        <w:rPr>
          <w:rFonts w:cs="Times New Roman"/>
          <w:szCs w:val="22"/>
        </w:rPr>
        <w:t>Meeting of shareholders of the subsidiary.</w:t>
      </w:r>
    </w:p>
    <w:p w14:paraId="70B6ADC0" w14:textId="77777777" w:rsidR="0012789C" w:rsidRPr="008F1D95" w:rsidRDefault="0012789C" w:rsidP="0012789C">
      <w:pPr>
        <w:spacing w:line="240" w:lineRule="atLeast"/>
        <w:ind w:right="-43"/>
        <w:jc w:val="thaiDistribute"/>
        <w:rPr>
          <w:rFonts w:cs="Times New Roman"/>
          <w:spacing w:val="4"/>
          <w:szCs w:val="22"/>
        </w:rPr>
      </w:pPr>
    </w:p>
    <w:p w14:paraId="7AD1F0BC" w14:textId="77777777" w:rsidR="00564D86" w:rsidRPr="008F1D95" w:rsidRDefault="00564D86" w:rsidP="00564D86">
      <w:pPr>
        <w:pStyle w:val="BodyText3"/>
        <w:spacing w:line="280" w:lineRule="exact"/>
        <w:ind w:left="539"/>
        <w:jc w:val="thaiDistribute"/>
        <w:outlineLvl w:val="0"/>
        <w:rPr>
          <w:rFonts w:cs="Times New Roman"/>
          <w:i/>
          <w:iCs/>
          <w:sz w:val="22"/>
          <w:szCs w:val="22"/>
          <w:lang w:val="en-US"/>
        </w:rPr>
      </w:pPr>
      <w:r w:rsidRPr="008F1D95">
        <w:rPr>
          <w:rFonts w:cs="Times New Roman"/>
          <w:i/>
          <w:iCs/>
          <w:sz w:val="22"/>
          <w:szCs w:val="22"/>
          <w:lang w:val="en-US"/>
        </w:rPr>
        <w:t>Acquisitions</w:t>
      </w:r>
      <w:r w:rsidRPr="008F1D95">
        <w:rPr>
          <w:rFonts w:cs="Times New Roman"/>
          <w:i/>
          <w:iCs/>
          <w:spacing w:val="4"/>
          <w:sz w:val="22"/>
          <w:szCs w:val="22"/>
          <w:lang w:val="en-US"/>
        </w:rPr>
        <w:t xml:space="preserve"> of investments in </w:t>
      </w:r>
      <w:r w:rsidRPr="008F1D95">
        <w:rPr>
          <w:rFonts w:cs="Angsana New"/>
          <w:i/>
          <w:iCs/>
          <w:sz w:val="22"/>
          <w:szCs w:val="28"/>
          <w:lang w:val="en-US"/>
        </w:rPr>
        <w:t xml:space="preserve">OSOTSPA LOI HEIN COMPANY LIMITED </w:t>
      </w:r>
      <w:r w:rsidRPr="008F1D95">
        <w:rPr>
          <w:rFonts w:cs="Times New Roman"/>
          <w:i/>
          <w:iCs/>
          <w:sz w:val="22"/>
          <w:szCs w:val="22"/>
          <w:lang w:val="en-US"/>
        </w:rPr>
        <w:t>by Osotspa Enterprise Singapore Pte. Ltd.</w:t>
      </w:r>
    </w:p>
    <w:p w14:paraId="630D5A8D" w14:textId="77777777" w:rsidR="00564D86" w:rsidRPr="008F1D95" w:rsidRDefault="00564D86" w:rsidP="00564D86">
      <w:pPr>
        <w:pStyle w:val="BodyText3"/>
        <w:spacing w:line="280" w:lineRule="exact"/>
        <w:ind w:left="539"/>
        <w:jc w:val="thaiDistribute"/>
        <w:outlineLvl w:val="0"/>
        <w:rPr>
          <w:rFonts w:cs="Times New Roman"/>
          <w:i/>
          <w:iCs/>
          <w:sz w:val="22"/>
          <w:szCs w:val="22"/>
          <w:lang w:val="en-US"/>
        </w:rPr>
      </w:pPr>
    </w:p>
    <w:p w14:paraId="69C174AB" w14:textId="7CB112B1" w:rsidR="005B33B7" w:rsidRPr="008F1D95" w:rsidRDefault="00564D86" w:rsidP="006B0F96">
      <w:pPr>
        <w:spacing w:line="240" w:lineRule="atLeast"/>
        <w:ind w:left="539" w:right="-43"/>
        <w:jc w:val="thaiDistribute"/>
        <w:rPr>
          <w:rFonts w:cs="Times New Roman"/>
          <w:szCs w:val="22"/>
        </w:rPr>
      </w:pPr>
      <w:r w:rsidRPr="008F1D95">
        <w:rPr>
          <w:rFonts w:cs="Times New Roman"/>
          <w:szCs w:val="22"/>
        </w:rPr>
        <w:t xml:space="preserve">On 24 October 2019, </w:t>
      </w:r>
      <w:r w:rsidR="008A1A21" w:rsidRPr="008F1D95">
        <w:rPr>
          <w:rFonts w:cs="Times New Roman"/>
          <w:szCs w:val="22"/>
        </w:rPr>
        <w:t xml:space="preserve">Osotspa Enterprise Singapore Pte. Ltd. </w:t>
      </w:r>
      <w:r w:rsidR="007F6107" w:rsidRPr="008F1D95">
        <w:rPr>
          <w:rFonts w:cs="Times New Roman"/>
          <w:szCs w:val="22"/>
        </w:rPr>
        <w:t xml:space="preserve">acquired investment in OSOTSPA </w:t>
      </w:r>
      <w:r w:rsidR="00D15691" w:rsidRPr="008F1D95">
        <w:rPr>
          <w:rFonts w:cs="Times New Roman"/>
          <w:szCs w:val="22"/>
        </w:rPr>
        <w:br/>
      </w:r>
      <w:r w:rsidR="007F6107" w:rsidRPr="008F1D95">
        <w:rPr>
          <w:rFonts w:cs="Times New Roman"/>
          <w:szCs w:val="22"/>
        </w:rPr>
        <w:t>LOI HEIN COMPANY LIMITED, a subsidiary in the Republic of the Union of Myanmar, amounting to Baht</w:t>
      </w:r>
      <w:r w:rsidR="007F6107" w:rsidRPr="008F1D95">
        <w:rPr>
          <w:rFonts w:cs="Times New Roman" w:hint="cs"/>
          <w:szCs w:val="22"/>
          <w:cs/>
        </w:rPr>
        <w:t xml:space="preserve"> </w:t>
      </w:r>
      <w:r w:rsidR="007F6107" w:rsidRPr="008F1D95">
        <w:rPr>
          <w:rFonts w:cs="Times New Roman"/>
          <w:szCs w:val="22"/>
        </w:rPr>
        <w:t>389.8 million</w:t>
      </w:r>
      <w:r w:rsidR="008A1A21" w:rsidRPr="008F1D95">
        <w:rPr>
          <w:rFonts w:cs="Times New Roman"/>
          <w:szCs w:val="22"/>
        </w:rPr>
        <w:t>, in accordance with the resolution of the Board of Directors' Meeting on 17 July 2019</w:t>
      </w:r>
      <w:r w:rsidR="007F6107" w:rsidRPr="008F1D95">
        <w:rPr>
          <w:rFonts w:cs="Times New Roman"/>
          <w:szCs w:val="22"/>
        </w:rPr>
        <w:t>. After the capital increased, the total interest of the Group changed from 51% to 85</w:t>
      </w:r>
      <w:r w:rsidR="008A1A21" w:rsidRPr="008F1D95">
        <w:rPr>
          <w:rFonts w:cs="Times New Roman"/>
          <w:szCs w:val="22"/>
        </w:rPr>
        <w:t>%</w:t>
      </w:r>
      <w:r w:rsidR="00205703" w:rsidRPr="008F1D95">
        <w:rPr>
          <w:rFonts w:cs="Angsana New"/>
          <w:szCs w:val="28"/>
        </w:rPr>
        <w:t>. The</w:t>
      </w:r>
      <w:r w:rsidR="001D0B5D" w:rsidRPr="008F1D95">
        <w:rPr>
          <w:rFonts w:cstheme="minorBidi" w:hint="cs"/>
          <w:szCs w:val="22"/>
          <w:cs/>
        </w:rPr>
        <w:t xml:space="preserve"> </w:t>
      </w:r>
      <w:r w:rsidR="001D0B5D" w:rsidRPr="008F1D95">
        <w:rPr>
          <w:rFonts w:cstheme="minorBidi"/>
          <w:szCs w:val="22"/>
        </w:rPr>
        <w:t>effect</w:t>
      </w:r>
      <w:r w:rsidR="00205703" w:rsidRPr="008F1D95">
        <w:rPr>
          <w:rFonts w:cstheme="minorBidi"/>
          <w:szCs w:val="22"/>
        </w:rPr>
        <w:t xml:space="preserve"> of changes in the Group’s ownership interest in investment effect</w:t>
      </w:r>
      <w:r w:rsidR="001D0B5D" w:rsidRPr="008F1D95">
        <w:rPr>
          <w:rFonts w:cstheme="minorBidi"/>
          <w:szCs w:val="22"/>
        </w:rPr>
        <w:t xml:space="preserve"> t</w:t>
      </w:r>
      <w:r w:rsidR="003E5840" w:rsidRPr="008F1D95">
        <w:rPr>
          <w:rFonts w:cstheme="minorBidi"/>
          <w:szCs w:val="22"/>
        </w:rPr>
        <w:t>o the carrying amount of non-controlling interests</w:t>
      </w:r>
      <w:r w:rsidR="00205703" w:rsidRPr="008F1D95">
        <w:rPr>
          <w:rFonts w:cstheme="minorBidi"/>
          <w:szCs w:val="22"/>
        </w:rPr>
        <w:t xml:space="preserve"> acquired amounting to Baht 152.7 million</w:t>
      </w:r>
      <w:r w:rsidR="00552C11" w:rsidRPr="008F1D95">
        <w:rPr>
          <w:rFonts w:cstheme="minorBidi"/>
          <w:szCs w:val="22"/>
        </w:rPr>
        <w:t>.</w:t>
      </w:r>
      <w:r w:rsidR="001D0B5D" w:rsidRPr="008F1D95">
        <w:rPr>
          <w:rFonts w:cstheme="minorBidi"/>
          <w:szCs w:val="22"/>
        </w:rPr>
        <w:t xml:space="preserve"> </w:t>
      </w:r>
      <w:r w:rsidR="003E5840" w:rsidRPr="008F1D95">
        <w:rPr>
          <w:rFonts w:cstheme="minorBidi"/>
          <w:szCs w:val="22"/>
        </w:rPr>
        <w:t xml:space="preserve">As a result, the equity attributable to owners of the Group decreased in amount of Baht 237.1 million. </w:t>
      </w:r>
    </w:p>
    <w:p w14:paraId="30270989" w14:textId="77777777" w:rsidR="00267E29" w:rsidRPr="008F1D95" w:rsidRDefault="00267E29" w:rsidP="006B0F96">
      <w:pPr>
        <w:spacing w:line="240" w:lineRule="atLeast"/>
        <w:ind w:left="539" w:right="-43"/>
        <w:jc w:val="thaiDistribute"/>
        <w:rPr>
          <w:rFonts w:cs="Times New Roman"/>
          <w:szCs w:val="22"/>
        </w:rPr>
      </w:pPr>
    </w:p>
    <w:p w14:paraId="19A1EA32" w14:textId="670A03F2" w:rsidR="008D1DEF" w:rsidRPr="008F1D95" w:rsidRDefault="008D1DEF" w:rsidP="008D1DEF">
      <w:pPr>
        <w:pStyle w:val="BodyText3"/>
        <w:spacing w:line="280" w:lineRule="exact"/>
        <w:ind w:left="539"/>
        <w:jc w:val="thaiDistribute"/>
        <w:outlineLvl w:val="0"/>
        <w:rPr>
          <w:rFonts w:cs="Times New Roman"/>
          <w:i/>
          <w:iCs/>
          <w:sz w:val="22"/>
          <w:szCs w:val="22"/>
          <w:lang w:val="en-US"/>
        </w:rPr>
      </w:pPr>
      <w:r w:rsidRPr="008F1D95">
        <w:rPr>
          <w:rFonts w:cs="Times New Roman"/>
          <w:i/>
          <w:iCs/>
          <w:sz w:val="22"/>
          <w:szCs w:val="22"/>
          <w:lang w:val="en-US"/>
        </w:rPr>
        <w:t xml:space="preserve">Establishment of </w:t>
      </w:r>
      <w:r w:rsidRPr="008F1D95">
        <w:rPr>
          <w:rFonts w:cs="Angsana New"/>
          <w:i/>
          <w:iCs/>
          <w:sz w:val="22"/>
          <w:szCs w:val="28"/>
          <w:lang w:val="en-US"/>
        </w:rPr>
        <w:t>OSOTSPA VTA JOINT STOCK COMPANY</w:t>
      </w:r>
      <w:r w:rsidRPr="008F1D95">
        <w:rPr>
          <w:rFonts w:cs="Times New Roman"/>
          <w:i/>
          <w:iCs/>
          <w:sz w:val="22"/>
          <w:szCs w:val="22"/>
          <w:lang w:val="en-US"/>
        </w:rPr>
        <w:t xml:space="preserve"> by Osotspa Enterprise Singapore Pte. Ltd.</w:t>
      </w:r>
    </w:p>
    <w:p w14:paraId="73A241CC" w14:textId="77777777" w:rsidR="008D1DEF" w:rsidRPr="008F1D95" w:rsidRDefault="008D1DEF" w:rsidP="008D1DEF">
      <w:pPr>
        <w:pStyle w:val="BodyText3"/>
        <w:spacing w:line="280" w:lineRule="exact"/>
        <w:ind w:left="539"/>
        <w:jc w:val="thaiDistribute"/>
        <w:outlineLvl w:val="0"/>
        <w:rPr>
          <w:rFonts w:cs="Times New Roman"/>
          <w:i/>
          <w:iCs/>
          <w:sz w:val="22"/>
          <w:szCs w:val="22"/>
          <w:lang w:val="en-US"/>
        </w:rPr>
      </w:pPr>
    </w:p>
    <w:p w14:paraId="75347069" w14:textId="663E7BA0" w:rsidR="008D1DEF" w:rsidRPr="008F1D95" w:rsidRDefault="008D1DEF" w:rsidP="000C0CCA">
      <w:pPr>
        <w:pStyle w:val="ListParagraph"/>
        <w:spacing w:line="240" w:lineRule="atLeast"/>
        <w:ind w:left="540" w:right="-43"/>
        <w:jc w:val="thaiDistribute"/>
        <w:rPr>
          <w:rFonts w:cs="Times New Roman"/>
          <w:spacing w:val="4"/>
          <w:szCs w:val="22"/>
        </w:rPr>
      </w:pPr>
      <w:r w:rsidRPr="008F1D95">
        <w:rPr>
          <w:rFonts w:cs="Times New Roman"/>
          <w:szCs w:val="22"/>
        </w:rPr>
        <w:t>On 19 November 2019, Osotspa Enterprise Singapore Pte. Ltd</w:t>
      </w:r>
      <w:r w:rsidR="00EE30F8" w:rsidRPr="008F1D95">
        <w:rPr>
          <w:rFonts w:cs="Times New Roman"/>
          <w:szCs w:val="22"/>
        </w:rPr>
        <w:t>.</w:t>
      </w:r>
      <w:r w:rsidRPr="008F1D95">
        <w:rPr>
          <w:rFonts w:cs="Times New Roman"/>
          <w:szCs w:val="22"/>
        </w:rPr>
        <w:t xml:space="preserve"> established OSOTSPA VTA JOINT STOCK COMPANY, a new subsidiary in Vietnam, for distribution of beverage </w:t>
      </w:r>
      <w:r w:rsidRPr="008F1D95">
        <w:rPr>
          <w:rFonts w:cs="Times New Roman"/>
          <w:spacing w:val="4"/>
          <w:szCs w:val="22"/>
        </w:rPr>
        <w:t>w</w:t>
      </w:r>
      <w:r w:rsidR="00EE30F8" w:rsidRPr="008F1D95">
        <w:rPr>
          <w:rFonts w:cs="Times New Roman"/>
          <w:spacing w:val="4"/>
          <w:szCs w:val="22"/>
        </w:rPr>
        <w:t>hich had the issued and paid-up capital of VND 57,500 million.</w:t>
      </w:r>
      <w:r w:rsidRPr="008F1D95">
        <w:rPr>
          <w:rFonts w:cs="Times New Roman"/>
          <w:spacing w:val="4"/>
          <w:szCs w:val="22"/>
        </w:rPr>
        <w:t xml:space="preserve"> </w:t>
      </w:r>
      <w:r w:rsidR="00EE30F8" w:rsidRPr="008F1D95">
        <w:rPr>
          <w:rFonts w:cs="Times New Roman"/>
          <w:spacing w:val="4"/>
          <w:szCs w:val="22"/>
        </w:rPr>
        <w:t>Osotspa Enterprise Singapore Pte. Ltd</w:t>
      </w:r>
      <w:r w:rsidR="00220543" w:rsidRPr="008F1D95">
        <w:rPr>
          <w:rFonts w:cs="Times New Roman"/>
          <w:spacing w:val="4"/>
          <w:szCs w:val="22"/>
        </w:rPr>
        <w:t>.</w:t>
      </w:r>
      <w:r w:rsidR="00EE30F8" w:rsidRPr="008F1D95">
        <w:rPr>
          <w:rFonts w:cs="Times New Roman"/>
          <w:spacing w:val="4"/>
          <w:szCs w:val="22"/>
        </w:rPr>
        <w:t xml:space="preserve"> </w:t>
      </w:r>
      <w:r w:rsidR="00220543" w:rsidRPr="008F1D95">
        <w:rPr>
          <w:rFonts w:cs="Times New Roman"/>
          <w:spacing w:val="4"/>
          <w:szCs w:val="22"/>
        </w:rPr>
        <w:t>invested</w:t>
      </w:r>
      <w:r w:rsidR="00EE30F8" w:rsidRPr="008F1D95">
        <w:rPr>
          <w:rFonts w:cs="Times New Roman"/>
          <w:spacing w:val="4"/>
          <w:szCs w:val="22"/>
        </w:rPr>
        <w:t xml:space="preserve"> </w:t>
      </w:r>
      <w:r w:rsidRPr="008F1D95">
        <w:rPr>
          <w:rFonts w:cs="Times New Roman"/>
          <w:spacing w:val="4"/>
          <w:szCs w:val="22"/>
        </w:rPr>
        <w:t xml:space="preserve">VND </w:t>
      </w:r>
      <w:r w:rsidR="00EE30F8" w:rsidRPr="008F1D95">
        <w:rPr>
          <w:rFonts w:cs="Times New Roman"/>
          <w:spacing w:val="4"/>
          <w:szCs w:val="22"/>
        </w:rPr>
        <w:t>34</w:t>
      </w:r>
      <w:r w:rsidRPr="008F1D95">
        <w:rPr>
          <w:rFonts w:cs="Times New Roman"/>
          <w:spacing w:val="4"/>
          <w:szCs w:val="22"/>
        </w:rPr>
        <w:t>,500 million, equivalent to 60% interests</w:t>
      </w:r>
      <w:r w:rsidR="008371F7" w:rsidRPr="008F1D95">
        <w:rPr>
          <w:rFonts w:cs="Times New Roman"/>
          <w:spacing w:val="4"/>
          <w:szCs w:val="22"/>
        </w:rPr>
        <w:t xml:space="preserve"> of the issued and paid-up capital</w:t>
      </w:r>
      <w:r w:rsidRPr="008F1D95">
        <w:rPr>
          <w:rFonts w:cs="Times New Roman"/>
          <w:spacing w:val="4"/>
          <w:szCs w:val="22"/>
        </w:rPr>
        <w:t>, according to the resolution of the Board of Directors' Meeting on 17 July 2019.</w:t>
      </w:r>
    </w:p>
    <w:p w14:paraId="06198D89" w14:textId="1D57742C" w:rsidR="00C602C8" w:rsidRPr="008F1D95" w:rsidRDefault="00C602C8" w:rsidP="000C0CCA">
      <w:pPr>
        <w:pStyle w:val="ListParagraph"/>
        <w:spacing w:line="240" w:lineRule="atLeast"/>
        <w:ind w:left="540" w:right="-43"/>
        <w:jc w:val="thaiDistribute"/>
        <w:rPr>
          <w:rFonts w:cs="Times New Roman"/>
          <w:spacing w:val="4"/>
          <w:szCs w:val="22"/>
        </w:rPr>
      </w:pPr>
    </w:p>
    <w:p w14:paraId="3F1086B0" w14:textId="780BEB72" w:rsidR="00C602C8" w:rsidRPr="008F1D95" w:rsidRDefault="00C602C8" w:rsidP="000C0CCA">
      <w:pPr>
        <w:pStyle w:val="ListParagraph"/>
        <w:spacing w:line="240" w:lineRule="atLeast"/>
        <w:ind w:left="540" w:right="-43"/>
        <w:jc w:val="thaiDistribute"/>
        <w:rPr>
          <w:rFonts w:cs="Times New Roman"/>
          <w:spacing w:val="4"/>
          <w:szCs w:val="22"/>
        </w:rPr>
      </w:pPr>
    </w:p>
    <w:p w14:paraId="7C5468A0" w14:textId="4D3EB7D6" w:rsidR="00C602C8" w:rsidRPr="008F1D95" w:rsidRDefault="00C602C8" w:rsidP="000C0CCA">
      <w:pPr>
        <w:pStyle w:val="ListParagraph"/>
        <w:spacing w:line="240" w:lineRule="atLeast"/>
        <w:ind w:left="540" w:right="-43"/>
        <w:jc w:val="thaiDistribute"/>
        <w:rPr>
          <w:rFonts w:cs="Times New Roman"/>
          <w:spacing w:val="4"/>
          <w:szCs w:val="22"/>
        </w:rPr>
      </w:pPr>
    </w:p>
    <w:p w14:paraId="7A1F745D" w14:textId="14D630CE" w:rsidR="00C602C8" w:rsidRPr="008F1D95" w:rsidRDefault="00C602C8" w:rsidP="000C0CCA">
      <w:pPr>
        <w:pStyle w:val="ListParagraph"/>
        <w:spacing w:line="240" w:lineRule="atLeast"/>
        <w:ind w:left="540" w:right="-43"/>
        <w:jc w:val="thaiDistribute"/>
        <w:rPr>
          <w:rFonts w:cs="Times New Roman"/>
          <w:spacing w:val="4"/>
          <w:szCs w:val="22"/>
        </w:rPr>
      </w:pPr>
    </w:p>
    <w:p w14:paraId="1BFF34E6" w14:textId="289D0990" w:rsidR="00C602C8" w:rsidRPr="008F1D95" w:rsidRDefault="00C602C8" w:rsidP="000C0CCA">
      <w:pPr>
        <w:pStyle w:val="ListParagraph"/>
        <w:spacing w:line="240" w:lineRule="atLeast"/>
        <w:ind w:left="540" w:right="-43"/>
        <w:jc w:val="thaiDistribute"/>
        <w:rPr>
          <w:rFonts w:cs="Times New Roman"/>
          <w:spacing w:val="4"/>
          <w:szCs w:val="22"/>
        </w:rPr>
      </w:pPr>
    </w:p>
    <w:p w14:paraId="2B84A105" w14:textId="1A221024" w:rsidR="00C602C8" w:rsidRPr="008F1D95" w:rsidRDefault="00C602C8" w:rsidP="000C0CCA">
      <w:pPr>
        <w:pStyle w:val="ListParagraph"/>
        <w:spacing w:line="240" w:lineRule="atLeast"/>
        <w:ind w:left="540" w:right="-43"/>
        <w:jc w:val="thaiDistribute"/>
        <w:rPr>
          <w:rFonts w:cs="Times New Roman"/>
          <w:spacing w:val="4"/>
          <w:szCs w:val="22"/>
        </w:rPr>
      </w:pPr>
    </w:p>
    <w:p w14:paraId="27D1E7F5" w14:textId="77777777" w:rsidR="00C602C8" w:rsidRPr="008F1D95" w:rsidRDefault="00C602C8" w:rsidP="000C0CCA">
      <w:pPr>
        <w:pStyle w:val="ListParagraph"/>
        <w:spacing w:line="240" w:lineRule="atLeast"/>
        <w:ind w:left="540" w:right="-43"/>
        <w:jc w:val="thaiDistribute"/>
        <w:rPr>
          <w:rFonts w:cs="Times New Roman"/>
          <w:spacing w:val="4"/>
          <w:szCs w:val="22"/>
        </w:rPr>
      </w:pPr>
    </w:p>
    <w:p w14:paraId="13C5F86D" w14:textId="2CD828DE" w:rsidR="008D1DEF" w:rsidRPr="008F1D95" w:rsidRDefault="00267E29" w:rsidP="00267E29">
      <w:pPr>
        <w:rPr>
          <w:rFonts w:cs="Times New Roman"/>
          <w:szCs w:val="22"/>
        </w:rPr>
      </w:pPr>
      <w:r w:rsidRPr="008F1D95">
        <w:rPr>
          <w:rFonts w:cs="Times New Roman"/>
          <w:szCs w:val="22"/>
        </w:rPr>
        <w:br w:type="page"/>
      </w:r>
    </w:p>
    <w:p w14:paraId="1F533421" w14:textId="77777777" w:rsidR="006275CF" w:rsidRPr="008F1D95" w:rsidRDefault="006275CF" w:rsidP="00D67349">
      <w:pPr>
        <w:pStyle w:val="ListParagraph"/>
        <w:numPr>
          <w:ilvl w:val="0"/>
          <w:numId w:val="11"/>
        </w:numPr>
        <w:tabs>
          <w:tab w:val="clear" w:pos="340"/>
        </w:tabs>
        <w:spacing w:line="240" w:lineRule="atLeast"/>
        <w:ind w:left="540" w:right="-43" w:hanging="540"/>
        <w:jc w:val="thaiDistribute"/>
        <w:rPr>
          <w:b/>
          <w:bCs/>
          <w:szCs w:val="28"/>
        </w:rPr>
      </w:pPr>
      <w:r w:rsidRPr="008F1D95">
        <w:rPr>
          <w:b/>
          <w:bCs/>
          <w:szCs w:val="28"/>
        </w:rPr>
        <w:lastRenderedPageBreak/>
        <w:t>Investment properties</w:t>
      </w:r>
    </w:p>
    <w:p w14:paraId="0360469D" w14:textId="77777777" w:rsidR="004307DD" w:rsidRPr="008F1D95" w:rsidRDefault="004307DD" w:rsidP="004307DD">
      <w:pPr>
        <w:pStyle w:val="ListParagraph"/>
        <w:spacing w:line="240" w:lineRule="atLeast"/>
        <w:ind w:left="540" w:right="-43"/>
        <w:jc w:val="thaiDistribute"/>
        <w:rPr>
          <w:b/>
          <w:bCs/>
          <w:szCs w:val="28"/>
        </w:rPr>
      </w:pPr>
    </w:p>
    <w:tbl>
      <w:tblPr>
        <w:tblW w:w="9531" w:type="dxa"/>
        <w:tblInd w:w="450" w:type="dxa"/>
        <w:tblLayout w:type="fixed"/>
        <w:tblLook w:val="01E0" w:firstRow="1" w:lastRow="1" w:firstColumn="1" w:lastColumn="1" w:noHBand="0" w:noVBand="0"/>
      </w:tblPr>
      <w:tblGrid>
        <w:gridCol w:w="4050"/>
        <w:gridCol w:w="1029"/>
        <w:gridCol w:w="270"/>
        <w:gridCol w:w="1350"/>
        <w:gridCol w:w="270"/>
        <w:gridCol w:w="1228"/>
        <w:gridCol w:w="270"/>
        <w:gridCol w:w="1064"/>
      </w:tblGrid>
      <w:tr w:rsidR="0014390B" w:rsidRPr="008F1D95" w14:paraId="5C185AE3" w14:textId="77777777" w:rsidTr="00D43A73">
        <w:trPr>
          <w:trHeight w:val="20"/>
          <w:tblHeader/>
        </w:trPr>
        <w:tc>
          <w:tcPr>
            <w:tcW w:w="4050" w:type="dxa"/>
          </w:tcPr>
          <w:p w14:paraId="56B6EC1E" w14:textId="77777777" w:rsidR="0014390B" w:rsidRPr="008F1D95" w:rsidRDefault="0014390B" w:rsidP="00374331">
            <w:pPr>
              <w:ind w:right="-108"/>
              <w:jc w:val="both"/>
              <w:rPr>
                <w:rFonts w:cs="Times New Roman"/>
                <w:szCs w:val="22"/>
              </w:rPr>
            </w:pPr>
          </w:p>
        </w:tc>
        <w:tc>
          <w:tcPr>
            <w:tcW w:w="5481" w:type="dxa"/>
            <w:gridSpan w:val="7"/>
          </w:tcPr>
          <w:p w14:paraId="31C134EE" w14:textId="1B2CB333" w:rsidR="0014390B" w:rsidRPr="008F1D95" w:rsidRDefault="0014390B" w:rsidP="00374331">
            <w:pPr>
              <w:ind w:left="-108" w:right="-108"/>
              <w:jc w:val="center"/>
              <w:rPr>
                <w:rFonts w:cs="Times New Roman"/>
                <w:szCs w:val="22"/>
              </w:rPr>
            </w:pPr>
            <w:r w:rsidRPr="008F1D95">
              <w:rPr>
                <w:b/>
                <w:bCs/>
                <w:szCs w:val="22"/>
              </w:rPr>
              <w:t>Consolidated financial statements</w:t>
            </w:r>
          </w:p>
        </w:tc>
      </w:tr>
      <w:tr w:rsidR="0014390B" w:rsidRPr="008F1D95" w14:paraId="43E6CE06" w14:textId="77777777" w:rsidTr="00D43A73">
        <w:trPr>
          <w:trHeight w:val="20"/>
          <w:tblHeader/>
        </w:trPr>
        <w:tc>
          <w:tcPr>
            <w:tcW w:w="4050" w:type="dxa"/>
          </w:tcPr>
          <w:p w14:paraId="06599FC7" w14:textId="77777777" w:rsidR="0014390B" w:rsidRPr="008F1D95" w:rsidRDefault="0014390B" w:rsidP="00374331">
            <w:pPr>
              <w:ind w:right="-108"/>
              <w:jc w:val="both"/>
              <w:rPr>
                <w:rFonts w:cs="Times New Roman"/>
                <w:szCs w:val="22"/>
              </w:rPr>
            </w:pPr>
          </w:p>
        </w:tc>
        <w:tc>
          <w:tcPr>
            <w:tcW w:w="1029" w:type="dxa"/>
            <w:hideMark/>
          </w:tcPr>
          <w:p w14:paraId="07D3F662" w14:textId="77777777" w:rsidR="00A1138C" w:rsidRPr="008F1D95" w:rsidRDefault="00A1138C" w:rsidP="00374331">
            <w:pPr>
              <w:ind w:left="-108" w:right="-108"/>
              <w:jc w:val="center"/>
              <w:rPr>
                <w:rFonts w:cs="Times New Roman"/>
                <w:szCs w:val="22"/>
              </w:rPr>
            </w:pPr>
          </w:p>
          <w:p w14:paraId="3753489F" w14:textId="1501F9AC" w:rsidR="0014390B" w:rsidRPr="008F1D95" w:rsidRDefault="0014390B" w:rsidP="00374331">
            <w:pPr>
              <w:ind w:left="-108" w:right="-108"/>
              <w:jc w:val="center"/>
              <w:rPr>
                <w:rFonts w:cs="Times New Roman"/>
                <w:szCs w:val="22"/>
              </w:rPr>
            </w:pPr>
            <w:r w:rsidRPr="008F1D95">
              <w:rPr>
                <w:rFonts w:cs="Times New Roman"/>
                <w:szCs w:val="22"/>
              </w:rPr>
              <w:t>Land</w:t>
            </w:r>
          </w:p>
        </w:tc>
        <w:tc>
          <w:tcPr>
            <w:tcW w:w="270" w:type="dxa"/>
          </w:tcPr>
          <w:p w14:paraId="1115BF80" w14:textId="77777777" w:rsidR="0014390B" w:rsidRPr="008F1D95" w:rsidRDefault="0014390B" w:rsidP="00374331">
            <w:pPr>
              <w:ind w:left="-108" w:right="-108"/>
              <w:jc w:val="center"/>
              <w:rPr>
                <w:rFonts w:cs="Times New Roman"/>
                <w:szCs w:val="22"/>
                <w:cs/>
              </w:rPr>
            </w:pPr>
          </w:p>
        </w:tc>
        <w:tc>
          <w:tcPr>
            <w:tcW w:w="1350" w:type="dxa"/>
            <w:hideMark/>
          </w:tcPr>
          <w:p w14:paraId="0A604CC6" w14:textId="3B76EBDE" w:rsidR="0014390B" w:rsidRPr="008F1D95" w:rsidRDefault="00D43A73" w:rsidP="00374331">
            <w:pPr>
              <w:ind w:left="-108" w:right="-108"/>
              <w:jc w:val="center"/>
              <w:rPr>
                <w:rFonts w:cs="Times New Roman"/>
                <w:szCs w:val="22"/>
              </w:rPr>
            </w:pPr>
            <w:r w:rsidRPr="008F1D95">
              <w:rPr>
                <w:rFonts w:cs="Times New Roman"/>
                <w:szCs w:val="22"/>
              </w:rPr>
              <w:t>Land</w:t>
            </w:r>
            <w:r w:rsidRPr="008F1D95">
              <w:rPr>
                <w:rFonts w:cs="Times New Roman"/>
                <w:szCs w:val="22"/>
              </w:rPr>
              <w:br/>
            </w:r>
            <w:r w:rsidR="0014390B" w:rsidRPr="008F1D95">
              <w:rPr>
                <w:rFonts w:cs="Times New Roman"/>
                <w:szCs w:val="22"/>
              </w:rPr>
              <w:t>improvements</w:t>
            </w:r>
          </w:p>
        </w:tc>
        <w:tc>
          <w:tcPr>
            <w:tcW w:w="270" w:type="dxa"/>
          </w:tcPr>
          <w:p w14:paraId="2B6DEF0B" w14:textId="77777777" w:rsidR="0014390B" w:rsidRPr="008F1D95" w:rsidRDefault="0014390B" w:rsidP="00374331">
            <w:pPr>
              <w:ind w:left="-108" w:right="-108"/>
              <w:jc w:val="center"/>
              <w:rPr>
                <w:rFonts w:cs="Times New Roman"/>
                <w:szCs w:val="22"/>
                <w:cs/>
              </w:rPr>
            </w:pPr>
          </w:p>
        </w:tc>
        <w:tc>
          <w:tcPr>
            <w:tcW w:w="1228" w:type="dxa"/>
            <w:hideMark/>
          </w:tcPr>
          <w:p w14:paraId="1B793C10" w14:textId="77777777" w:rsidR="00A1138C" w:rsidRPr="008F1D95" w:rsidRDefault="00A1138C" w:rsidP="00D43A73">
            <w:pPr>
              <w:ind w:left="-108" w:right="-108"/>
              <w:jc w:val="center"/>
              <w:rPr>
                <w:rFonts w:cs="Times New Roman"/>
                <w:spacing w:val="-4"/>
                <w:szCs w:val="22"/>
              </w:rPr>
            </w:pPr>
          </w:p>
          <w:p w14:paraId="33784BCB" w14:textId="4927EB43" w:rsidR="0014390B" w:rsidRPr="008F1D95" w:rsidRDefault="0014390B" w:rsidP="00D43A73">
            <w:pPr>
              <w:ind w:left="-108" w:right="-108"/>
              <w:jc w:val="center"/>
              <w:rPr>
                <w:rFonts w:cs="Times New Roman"/>
                <w:spacing w:val="-4"/>
                <w:szCs w:val="22"/>
              </w:rPr>
            </w:pPr>
            <w:r w:rsidRPr="008F1D95">
              <w:rPr>
                <w:rFonts w:cs="Times New Roman"/>
                <w:spacing w:val="-4"/>
                <w:szCs w:val="22"/>
              </w:rPr>
              <w:t>Buildings</w:t>
            </w:r>
          </w:p>
        </w:tc>
        <w:tc>
          <w:tcPr>
            <w:tcW w:w="270" w:type="dxa"/>
          </w:tcPr>
          <w:p w14:paraId="29007993" w14:textId="77777777" w:rsidR="0014390B" w:rsidRPr="008F1D95" w:rsidRDefault="0014390B" w:rsidP="00374331">
            <w:pPr>
              <w:ind w:left="-108" w:right="-108"/>
              <w:jc w:val="center"/>
              <w:rPr>
                <w:rFonts w:cs="Times New Roman"/>
                <w:szCs w:val="22"/>
                <w:cs/>
              </w:rPr>
            </w:pPr>
          </w:p>
        </w:tc>
        <w:tc>
          <w:tcPr>
            <w:tcW w:w="1064" w:type="dxa"/>
            <w:hideMark/>
          </w:tcPr>
          <w:p w14:paraId="4B06CBDB" w14:textId="77777777" w:rsidR="005B33B7" w:rsidRPr="008F1D95" w:rsidRDefault="005B33B7" w:rsidP="00374331">
            <w:pPr>
              <w:ind w:left="-108" w:right="-108"/>
              <w:jc w:val="center"/>
              <w:rPr>
                <w:rFonts w:cs="Times New Roman"/>
                <w:szCs w:val="22"/>
              </w:rPr>
            </w:pPr>
          </w:p>
          <w:p w14:paraId="55735092" w14:textId="77777777" w:rsidR="0014390B" w:rsidRPr="008F1D95" w:rsidRDefault="0014390B" w:rsidP="00374331">
            <w:pPr>
              <w:ind w:left="-108" w:right="-108"/>
              <w:jc w:val="center"/>
              <w:rPr>
                <w:rFonts w:cs="Times New Roman"/>
                <w:szCs w:val="22"/>
              </w:rPr>
            </w:pPr>
            <w:r w:rsidRPr="008F1D95">
              <w:rPr>
                <w:rFonts w:cs="Times New Roman"/>
                <w:szCs w:val="22"/>
              </w:rPr>
              <w:t>Total</w:t>
            </w:r>
          </w:p>
        </w:tc>
      </w:tr>
      <w:tr w:rsidR="0014390B" w:rsidRPr="008F1D95" w14:paraId="4165717B" w14:textId="77777777" w:rsidTr="00D43A73">
        <w:trPr>
          <w:trHeight w:val="20"/>
          <w:tblHeader/>
        </w:trPr>
        <w:tc>
          <w:tcPr>
            <w:tcW w:w="4050" w:type="dxa"/>
          </w:tcPr>
          <w:p w14:paraId="1C4BFD17" w14:textId="77777777" w:rsidR="0014390B" w:rsidRPr="008F1D95" w:rsidRDefault="0014390B" w:rsidP="00374331">
            <w:pPr>
              <w:ind w:right="-108"/>
              <w:jc w:val="both"/>
              <w:rPr>
                <w:rFonts w:cs="Times New Roman"/>
                <w:szCs w:val="22"/>
              </w:rPr>
            </w:pPr>
          </w:p>
        </w:tc>
        <w:tc>
          <w:tcPr>
            <w:tcW w:w="5481" w:type="dxa"/>
            <w:gridSpan w:val="7"/>
          </w:tcPr>
          <w:p w14:paraId="5EAA2BF6" w14:textId="6AE31C2A" w:rsidR="0014390B" w:rsidRPr="008F1D95" w:rsidRDefault="0014390B" w:rsidP="00374331">
            <w:pPr>
              <w:ind w:left="-108" w:right="-108"/>
              <w:jc w:val="center"/>
              <w:rPr>
                <w:rFonts w:cs="Times New Roman"/>
                <w:szCs w:val="22"/>
              </w:rPr>
            </w:pPr>
            <w:r w:rsidRPr="008F1D95">
              <w:rPr>
                <w:rFonts w:cs="Times New Roman"/>
                <w:i/>
                <w:iCs/>
                <w:szCs w:val="22"/>
              </w:rPr>
              <w:t>(in thousand Baht)</w:t>
            </w:r>
          </w:p>
        </w:tc>
      </w:tr>
      <w:tr w:rsidR="0014390B" w:rsidRPr="008F1D95" w14:paraId="3BC8DD8E" w14:textId="77777777" w:rsidTr="00D43A73">
        <w:trPr>
          <w:trHeight w:val="20"/>
        </w:trPr>
        <w:tc>
          <w:tcPr>
            <w:tcW w:w="4050" w:type="dxa"/>
            <w:hideMark/>
          </w:tcPr>
          <w:p w14:paraId="6663CCE3" w14:textId="77777777" w:rsidR="0014390B" w:rsidRPr="008F1D95" w:rsidRDefault="0014390B" w:rsidP="00374331">
            <w:pPr>
              <w:spacing w:line="240" w:lineRule="atLeast"/>
              <w:ind w:right="-86"/>
              <w:rPr>
                <w:rFonts w:cs="Times New Roman"/>
                <w:b/>
                <w:bCs/>
                <w:i/>
                <w:iCs/>
                <w:szCs w:val="22"/>
              </w:rPr>
            </w:pPr>
            <w:r w:rsidRPr="008F1D95">
              <w:rPr>
                <w:rFonts w:cs="Times New Roman"/>
                <w:b/>
                <w:bCs/>
                <w:i/>
                <w:iCs/>
                <w:szCs w:val="22"/>
              </w:rPr>
              <w:t>Cost</w:t>
            </w:r>
          </w:p>
        </w:tc>
        <w:tc>
          <w:tcPr>
            <w:tcW w:w="1029" w:type="dxa"/>
            <w:vAlign w:val="bottom"/>
          </w:tcPr>
          <w:p w14:paraId="1DB7FD61" w14:textId="77777777" w:rsidR="0014390B" w:rsidRPr="008F1D95" w:rsidRDefault="0014390B" w:rsidP="00374331">
            <w:pPr>
              <w:ind w:left="-108" w:right="-18"/>
              <w:jc w:val="right"/>
              <w:rPr>
                <w:rFonts w:cs="Times New Roman"/>
                <w:szCs w:val="22"/>
              </w:rPr>
            </w:pPr>
          </w:p>
        </w:tc>
        <w:tc>
          <w:tcPr>
            <w:tcW w:w="270" w:type="dxa"/>
            <w:vAlign w:val="bottom"/>
          </w:tcPr>
          <w:p w14:paraId="36802EB5" w14:textId="77777777" w:rsidR="0014390B" w:rsidRPr="008F1D95" w:rsidRDefault="0014390B" w:rsidP="00374331">
            <w:pPr>
              <w:ind w:left="-108" w:right="-18"/>
              <w:jc w:val="right"/>
              <w:rPr>
                <w:rFonts w:cs="Times New Roman"/>
                <w:szCs w:val="22"/>
              </w:rPr>
            </w:pPr>
          </w:p>
        </w:tc>
        <w:tc>
          <w:tcPr>
            <w:tcW w:w="1350" w:type="dxa"/>
            <w:vAlign w:val="bottom"/>
          </w:tcPr>
          <w:p w14:paraId="6E8C9FA1" w14:textId="77777777" w:rsidR="0014390B" w:rsidRPr="008F1D95" w:rsidRDefault="0014390B" w:rsidP="00374331">
            <w:pPr>
              <w:ind w:left="-108" w:right="-18"/>
              <w:jc w:val="right"/>
              <w:rPr>
                <w:rFonts w:cs="Times New Roman"/>
                <w:szCs w:val="22"/>
              </w:rPr>
            </w:pPr>
          </w:p>
        </w:tc>
        <w:tc>
          <w:tcPr>
            <w:tcW w:w="270" w:type="dxa"/>
            <w:vAlign w:val="bottom"/>
          </w:tcPr>
          <w:p w14:paraId="23D4E770" w14:textId="77777777" w:rsidR="0014390B" w:rsidRPr="008F1D95" w:rsidRDefault="0014390B" w:rsidP="00374331">
            <w:pPr>
              <w:ind w:left="-108" w:right="-18"/>
              <w:jc w:val="right"/>
              <w:rPr>
                <w:rFonts w:cs="Times New Roman"/>
                <w:szCs w:val="22"/>
              </w:rPr>
            </w:pPr>
          </w:p>
        </w:tc>
        <w:tc>
          <w:tcPr>
            <w:tcW w:w="1228" w:type="dxa"/>
            <w:vAlign w:val="bottom"/>
          </w:tcPr>
          <w:p w14:paraId="39BF8895" w14:textId="77777777" w:rsidR="0014390B" w:rsidRPr="008F1D95" w:rsidRDefault="0014390B" w:rsidP="00374331">
            <w:pPr>
              <w:ind w:left="-108" w:right="-18"/>
              <w:jc w:val="right"/>
              <w:rPr>
                <w:rFonts w:cs="Times New Roman"/>
                <w:szCs w:val="22"/>
              </w:rPr>
            </w:pPr>
          </w:p>
        </w:tc>
        <w:tc>
          <w:tcPr>
            <w:tcW w:w="270" w:type="dxa"/>
            <w:vAlign w:val="bottom"/>
          </w:tcPr>
          <w:p w14:paraId="03E78E41" w14:textId="77777777" w:rsidR="0014390B" w:rsidRPr="008F1D95" w:rsidRDefault="0014390B" w:rsidP="00374331">
            <w:pPr>
              <w:ind w:left="-108" w:right="-18"/>
              <w:jc w:val="right"/>
              <w:rPr>
                <w:rFonts w:cs="Times New Roman"/>
                <w:szCs w:val="22"/>
              </w:rPr>
            </w:pPr>
          </w:p>
        </w:tc>
        <w:tc>
          <w:tcPr>
            <w:tcW w:w="1064" w:type="dxa"/>
            <w:vAlign w:val="bottom"/>
          </w:tcPr>
          <w:p w14:paraId="524F003C" w14:textId="77777777" w:rsidR="0014390B" w:rsidRPr="008F1D95" w:rsidRDefault="0014390B" w:rsidP="00374331">
            <w:pPr>
              <w:ind w:left="-108" w:right="-18"/>
              <w:jc w:val="right"/>
              <w:rPr>
                <w:rFonts w:cs="Times New Roman"/>
                <w:szCs w:val="22"/>
              </w:rPr>
            </w:pPr>
          </w:p>
        </w:tc>
      </w:tr>
      <w:tr w:rsidR="00AC68A9" w:rsidRPr="008F1D95" w14:paraId="18CA3772" w14:textId="77777777" w:rsidTr="007108A8">
        <w:trPr>
          <w:trHeight w:val="20"/>
        </w:trPr>
        <w:tc>
          <w:tcPr>
            <w:tcW w:w="4050" w:type="dxa"/>
            <w:hideMark/>
          </w:tcPr>
          <w:p w14:paraId="23E86FAC" w14:textId="7B76EAD6" w:rsidR="00AC68A9" w:rsidRPr="008F1D95" w:rsidRDefault="00AC68A9" w:rsidP="00AC68A9">
            <w:pPr>
              <w:spacing w:line="240" w:lineRule="atLeast"/>
              <w:ind w:right="191"/>
              <w:rPr>
                <w:rFonts w:cs="Angsana New"/>
                <w:szCs w:val="22"/>
              </w:rPr>
            </w:pPr>
            <w:r w:rsidRPr="008F1D95">
              <w:rPr>
                <w:rFonts w:cs="Times New Roman"/>
                <w:szCs w:val="22"/>
              </w:rPr>
              <w:t>At 1 January 201</w:t>
            </w:r>
            <w:r w:rsidRPr="008F1D95">
              <w:rPr>
                <w:rFonts w:cs="Angsana New"/>
                <w:szCs w:val="22"/>
              </w:rPr>
              <w:t>9</w:t>
            </w:r>
          </w:p>
        </w:tc>
        <w:tc>
          <w:tcPr>
            <w:tcW w:w="1029" w:type="dxa"/>
          </w:tcPr>
          <w:p w14:paraId="2710E038" w14:textId="33E2EBB8" w:rsidR="00AC68A9" w:rsidRPr="008F1D95" w:rsidRDefault="00AC68A9" w:rsidP="00AC68A9">
            <w:pPr>
              <w:pStyle w:val="acctfourfigures"/>
              <w:tabs>
                <w:tab w:val="clear" w:pos="765"/>
                <w:tab w:val="decimal" w:pos="996"/>
              </w:tabs>
              <w:spacing w:line="240" w:lineRule="atLeast"/>
              <w:ind w:right="11"/>
              <w:rPr>
                <w:szCs w:val="22"/>
                <w:rtl/>
                <w:cs/>
              </w:rPr>
            </w:pPr>
            <w:r w:rsidRPr="008F1D95">
              <w:rPr>
                <w:szCs w:val="22"/>
              </w:rPr>
              <w:t>619,139</w:t>
            </w:r>
          </w:p>
        </w:tc>
        <w:tc>
          <w:tcPr>
            <w:tcW w:w="270" w:type="dxa"/>
          </w:tcPr>
          <w:p w14:paraId="4D7689CD" w14:textId="77777777" w:rsidR="00AC68A9" w:rsidRPr="008F1D95" w:rsidRDefault="00AC68A9" w:rsidP="00AC68A9">
            <w:pPr>
              <w:pStyle w:val="acctfourfigures"/>
              <w:tabs>
                <w:tab w:val="clear" w:pos="765"/>
                <w:tab w:val="decimal" w:pos="996"/>
              </w:tabs>
              <w:spacing w:line="240" w:lineRule="atLeast"/>
              <w:ind w:right="11"/>
              <w:rPr>
                <w:szCs w:val="22"/>
              </w:rPr>
            </w:pPr>
          </w:p>
        </w:tc>
        <w:tc>
          <w:tcPr>
            <w:tcW w:w="1350" w:type="dxa"/>
          </w:tcPr>
          <w:p w14:paraId="579165EC" w14:textId="12796AE5" w:rsidR="00AC68A9" w:rsidRPr="008F1D95" w:rsidRDefault="00AC68A9" w:rsidP="00AC68A9">
            <w:pPr>
              <w:pStyle w:val="acctfourfigures"/>
              <w:tabs>
                <w:tab w:val="clear" w:pos="765"/>
                <w:tab w:val="decimal" w:pos="996"/>
              </w:tabs>
              <w:spacing w:line="240" w:lineRule="atLeast"/>
              <w:ind w:right="11"/>
              <w:rPr>
                <w:rFonts w:cstheme="minorBidi"/>
                <w:szCs w:val="22"/>
                <w:cs/>
                <w:lang w:bidi="th-TH"/>
              </w:rPr>
            </w:pPr>
            <w:r w:rsidRPr="008F1D95">
              <w:rPr>
                <w:szCs w:val="22"/>
              </w:rPr>
              <w:t>28,552</w:t>
            </w:r>
          </w:p>
        </w:tc>
        <w:tc>
          <w:tcPr>
            <w:tcW w:w="270" w:type="dxa"/>
          </w:tcPr>
          <w:p w14:paraId="7FFFF083" w14:textId="77777777" w:rsidR="00AC68A9" w:rsidRPr="008F1D95" w:rsidRDefault="00AC68A9" w:rsidP="00AC68A9">
            <w:pPr>
              <w:pStyle w:val="acctfourfigures"/>
              <w:tabs>
                <w:tab w:val="clear" w:pos="765"/>
                <w:tab w:val="decimal" w:pos="996"/>
              </w:tabs>
              <w:spacing w:line="240" w:lineRule="atLeast"/>
              <w:ind w:right="11"/>
              <w:rPr>
                <w:szCs w:val="22"/>
              </w:rPr>
            </w:pPr>
          </w:p>
        </w:tc>
        <w:tc>
          <w:tcPr>
            <w:tcW w:w="1228" w:type="dxa"/>
          </w:tcPr>
          <w:p w14:paraId="18BAD35E" w14:textId="336E5D01" w:rsidR="00AC68A9" w:rsidRPr="008F1D95" w:rsidRDefault="00AC68A9" w:rsidP="00AC68A9">
            <w:pPr>
              <w:pStyle w:val="acctfourfigures"/>
              <w:tabs>
                <w:tab w:val="clear" w:pos="765"/>
                <w:tab w:val="decimal" w:pos="996"/>
              </w:tabs>
              <w:spacing w:line="240" w:lineRule="atLeast"/>
              <w:ind w:right="11"/>
              <w:rPr>
                <w:szCs w:val="22"/>
              </w:rPr>
            </w:pPr>
            <w:r w:rsidRPr="008F1D95">
              <w:rPr>
                <w:szCs w:val="22"/>
              </w:rPr>
              <w:t>96,826</w:t>
            </w:r>
          </w:p>
        </w:tc>
        <w:tc>
          <w:tcPr>
            <w:tcW w:w="270" w:type="dxa"/>
          </w:tcPr>
          <w:p w14:paraId="524B87B4" w14:textId="77777777" w:rsidR="00AC68A9" w:rsidRPr="008F1D95" w:rsidRDefault="00AC68A9" w:rsidP="00AC68A9">
            <w:pPr>
              <w:ind w:right="-18"/>
              <w:jc w:val="right"/>
              <w:rPr>
                <w:rFonts w:cs="Times New Roman"/>
                <w:szCs w:val="22"/>
              </w:rPr>
            </w:pPr>
          </w:p>
        </w:tc>
        <w:tc>
          <w:tcPr>
            <w:tcW w:w="1064" w:type="dxa"/>
          </w:tcPr>
          <w:p w14:paraId="3BB13850" w14:textId="1CA4BB7D" w:rsidR="00AC68A9" w:rsidRPr="008F1D95" w:rsidRDefault="00AC68A9" w:rsidP="00AC68A9">
            <w:pPr>
              <w:pStyle w:val="acctfourfigures"/>
              <w:tabs>
                <w:tab w:val="clear" w:pos="765"/>
                <w:tab w:val="decimal" w:pos="996"/>
              </w:tabs>
              <w:spacing w:line="240" w:lineRule="atLeast"/>
              <w:ind w:right="11"/>
              <w:rPr>
                <w:szCs w:val="22"/>
              </w:rPr>
            </w:pPr>
            <w:r w:rsidRPr="008F1D95">
              <w:rPr>
                <w:szCs w:val="22"/>
              </w:rPr>
              <w:t>744,517</w:t>
            </w:r>
          </w:p>
        </w:tc>
      </w:tr>
      <w:tr w:rsidR="00AC68A9" w:rsidRPr="008F1D95" w14:paraId="5DFC785F" w14:textId="77777777" w:rsidTr="00D43A73">
        <w:trPr>
          <w:trHeight w:val="20"/>
        </w:trPr>
        <w:tc>
          <w:tcPr>
            <w:tcW w:w="4050" w:type="dxa"/>
            <w:hideMark/>
          </w:tcPr>
          <w:p w14:paraId="20BDD6D9" w14:textId="7A63234C" w:rsidR="00AC68A9" w:rsidRPr="008F1D95" w:rsidRDefault="00AC68A9" w:rsidP="00AC68A9">
            <w:pPr>
              <w:ind w:left="165" w:right="-108" w:hanging="165"/>
              <w:rPr>
                <w:rFonts w:cs="Times New Roman"/>
                <w:szCs w:val="22"/>
              </w:rPr>
            </w:pPr>
            <w:r w:rsidRPr="008F1D95">
              <w:rPr>
                <w:rFonts w:cs="Times New Roman"/>
                <w:szCs w:val="22"/>
              </w:rPr>
              <w:t>Transfers from property, plant and equipment</w:t>
            </w:r>
          </w:p>
        </w:tc>
        <w:tc>
          <w:tcPr>
            <w:tcW w:w="1029" w:type="dxa"/>
            <w:vAlign w:val="bottom"/>
          </w:tcPr>
          <w:p w14:paraId="2DE812C8" w14:textId="3FFA8325" w:rsidR="00AC68A9" w:rsidRPr="008F1D95" w:rsidRDefault="00AC68A9" w:rsidP="00AC68A9">
            <w:pPr>
              <w:pStyle w:val="acctfourfigures"/>
              <w:tabs>
                <w:tab w:val="clear" w:pos="765"/>
                <w:tab w:val="decimal" w:pos="996"/>
              </w:tabs>
              <w:spacing w:line="240" w:lineRule="atLeast"/>
              <w:ind w:right="11"/>
              <w:jc w:val="right"/>
              <w:rPr>
                <w:szCs w:val="22"/>
              </w:rPr>
            </w:pPr>
            <w:r w:rsidRPr="008F1D95">
              <w:rPr>
                <w:szCs w:val="22"/>
                <w:cs/>
                <w:lang w:bidi="th-TH"/>
              </w:rPr>
              <w:t>114</w:t>
            </w:r>
            <w:r w:rsidRPr="008F1D95">
              <w:rPr>
                <w:szCs w:val="22"/>
              </w:rPr>
              <w:t>,</w:t>
            </w:r>
            <w:r w:rsidRPr="008F1D95">
              <w:rPr>
                <w:szCs w:val="22"/>
                <w:cs/>
                <w:lang w:bidi="th-TH"/>
              </w:rPr>
              <w:t>009</w:t>
            </w:r>
          </w:p>
        </w:tc>
        <w:tc>
          <w:tcPr>
            <w:tcW w:w="270" w:type="dxa"/>
            <w:vAlign w:val="bottom"/>
          </w:tcPr>
          <w:p w14:paraId="3B25553A" w14:textId="77777777" w:rsidR="00AC68A9" w:rsidRPr="008F1D95" w:rsidRDefault="00AC68A9" w:rsidP="00AC68A9">
            <w:pPr>
              <w:ind w:left="-108" w:right="-18"/>
              <w:jc w:val="right"/>
              <w:rPr>
                <w:rFonts w:cs="Times New Roman"/>
                <w:szCs w:val="22"/>
              </w:rPr>
            </w:pPr>
          </w:p>
        </w:tc>
        <w:tc>
          <w:tcPr>
            <w:tcW w:w="1350" w:type="dxa"/>
            <w:vAlign w:val="bottom"/>
          </w:tcPr>
          <w:p w14:paraId="2243725B" w14:textId="1903929F" w:rsidR="00AC68A9" w:rsidRPr="008F1D95" w:rsidRDefault="00AC68A9" w:rsidP="00AC68A9">
            <w:pPr>
              <w:pStyle w:val="acctfourfigures"/>
              <w:tabs>
                <w:tab w:val="clear" w:pos="765"/>
                <w:tab w:val="decimal" w:pos="732"/>
              </w:tabs>
              <w:spacing w:line="240" w:lineRule="atLeast"/>
              <w:ind w:right="11"/>
              <w:rPr>
                <w:rFonts w:cstheme="minorBidi"/>
                <w:szCs w:val="22"/>
                <w:cs/>
                <w:lang w:bidi="th-TH"/>
              </w:rPr>
            </w:pPr>
            <w:r w:rsidRPr="008F1D95">
              <w:rPr>
                <w:szCs w:val="22"/>
              </w:rPr>
              <w:t>-</w:t>
            </w:r>
          </w:p>
        </w:tc>
        <w:tc>
          <w:tcPr>
            <w:tcW w:w="270" w:type="dxa"/>
            <w:vAlign w:val="bottom"/>
          </w:tcPr>
          <w:p w14:paraId="1086D033" w14:textId="77777777" w:rsidR="00AC68A9" w:rsidRPr="008F1D95" w:rsidRDefault="00AC68A9" w:rsidP="00AC68A9">
            <w:pPr>
              <w:ind w:right="-18"/>
              <w:jc w:val="right"/>
              <w:rPr>
                <w:rFonts w:cs="Times New Roman"/>
                <w:szCs w:val="22"/>
              </w:rPr>
            </w:pPr>
          </w:p>
        </w:tc>
        <w:tc>
          <w:tcPr>
            <w:tcW w:w="1228" w:type="dxa"/>
            <w:vAlign w:val="bottom"/>
          </w:tcPr>
          <w:p w14:paraId="1EEDDE6A" w14:textId="1A1ECA43" w:rsidR="00AC68A9" w:rsidRPr="008F1D95" w:rsidRDefault="00AC68A9" w:rsidP="00AC68A9">
            <w:pPr>
              <w:pStyle w:val="acctfourfigures"/>
              <w:tabs>
                <w:tab w:val="clear" w:pos="765"/>
                <w:tab w:val="decimal" w:pos="964"/>
              </w:tabs>
              <w:spacing w:line="240" w:lineRule="atLeast"/>
              <w:ind w:right="11"/>
              <w:jc w:val="right"/>
              <w:rPr>
                <w:szCs w:val="22"/>
              </w:rPr>
            </w:pPr>
            <w:r w:rsidRPr="008F1D95">
              <w:rPr>
                <w:szCs w:val="22"/>
              </w:rPr>
              <w:t>62,845</w:t>
            </w:r>
          </w:p>
        </w:tc>
        <w:tc>
          <w:tcPr>
            <w:tcW w:w="270" w:type="dxa"/>
            <w:vAlign w:val="bottom"/>
          </w:tcPr>
          <w:p w14:paraId="267A5097" w14:textId="77777777" w:rsidR="00AC68A9" w:rsidRPr="008F1D95" w:rsidRDefault="00AC68A9" w:rsidP="00AC68A9">
            <w:pPr>
              <w:ind w:right="-18"/>
              <w:jc w:val="right"/>
              <w:rPr>
                <w:rFonts w:cs="Times New Roman"/>
                <w:szCs w:val="22"/>
              </w:rPr>
            </w:pPr>
          </w:p>
        </w:tc>
        <w:tc>
          <w:tcPr>
            <w:tcW w:w="1064" w:type="dxa"/>
            <w:vAlign w:val="bottom"/>
          </w:tcPr>
          <w:p w14:paraId="47B74C71" w14:textId="491E4051" w:rsidR="00AC68A9" w:rsidRPr="008F1D95" w:rsidRDefault="00AC68A9" w:rsidP="00AC68A9">
            <w:pPr>
              <w:pStyle w:val="acctfourfigures"/>
              <w:tabs>
                <w:tab w:val="clear" w:pos="765"/>
                <w:tab w:val="decimal" w:pos="996"/>
              </w:tabs>
              <w:spacing w:line="240" w:lineRule="atLeast"/>
              <w:ind w:right="11"/>
              <w:rPr>
                <w:szCs w:val="22"/>
              </w:rPr>
            </w:pPr>
            <w:r w:rsidRPr="008F1D95">
              <w:rPr>
                <w:szCs w:val="22"/>
              </w:rPr>
              <w:t>176,854</w:t>
            </w:r>
          </w:p>
        </w:tc>
      </w:tr>
      <w:tr w:rsidR="00AC68A9" w:rsidRPr="008F1D95" w14:paraId="51BC45A5" w14:textId="77777777" w:rsidTr="007108A8">
        <w:trPr>
          <w:trHeight w:val="20"/>
        </w:trPr>
        <w:tc>
          <w:tcPr>
            <w:tcW w:w="4050" w:type="dxa"/>
          </w:tcPr>
          <w:p w14:paraId="4D98FCBE" w14:textId="77777777" w:rsidR="00AC68A9" w:rsidRPr="008F1D95" w:rsidRDefault="00AC68A9" w:rsidP="00AC68A9">
            <w:pPr>
              <w:spacing w:line="240" w:lineRule="atLeast"/>
              <w:ind w:right="191"/>
              <w:rPr>
                <w:rFonts w:cs="Times New Roman"/>
                <w:szCs w:val="22"/>
              </w:rPr>
            </w:pPr>
            <w:r w:rsidRPr="008F1D95">
              <w:rPr>
                <w:rFonts w:cs="Times New Roman"/>
                <w:szCs w:val="22"/>
              </w:rPr>
              <w:t>Disposals</w:t>
            </w:r>
          </w:p>
        </w:tc>
        <w:tc>
          <w:tcPr>
            <w:tcW w:w="1029" w:type="dxa"/>
            <w:tcBorders>
              <w:top w:val="nil"/>
              <w:left w:val="nil"/>
              <w:right w:val="nil"/>
            </w:tcBorders>
            <w:vAlign w:val="bottom"/>
          </w:tcPr>
          <w:p w14:paraId="0124EF5A" w14:textId="27D2DEB4" w:rsidR="00AC68A9" w:rsidRPr="008F1D95" w:rsidRDefault="00AC68A9" w:rsidP="00AC68A9">
            <w:pPr>
              <w:pStyle w:val="acctfourfigures"/>
              <w:tabs>
                <w:tab w:val="clear" w:pos="765"/>
                <w:tab w:val="decimal" w:pos="805"/>
              </w:tabs>
              <w:spacing w:line="240" w:lineRule="atLeast"/>
              <w:ind w:right="-195"/>
              <w:rPr>
                <w:szCs w:val="22"/>
              </w:rPr>
            </w:pPr>
            <w:r w:rsidRPr="008F1D95">
              <w:rPr>
                <w:szCs w:val="22"/>
              </w:rPr>
              <w:t>(8,166)</w:t>
            </w:r>
          </w:p>
        </w:tc>
        <w:tc>
          <w:tcPr>
            <w:tcW w:w="270" w:type="dxa"/>
            <w:vAlign w:val="bottom"/>
          </w:tcPr>
          <w:p w14:paraId="00FEF982" w14:textId="77777777" w:rsidR="00AC68A9" w:rsidRPr="008F1D95" w:rsidRDefault="00AC68A9" w:rsidP="00AC68A9">
            <w:pPr>
              <w:ind w:left="-108" w:right="-18"/>
              <w:jc w:val="right"/>
              <w:rPr>
                <w:rFonts w:cs="Times New Roman"/>
                <w:szCs w:val="22"/>
              </w:rPr>
            </w:pPr>
          </w:p>
        </w:tc>
        <w:tc>
          <w:tcPr>
            <w:tcW w:w="1350" w:type="dxa"/>
            <w:tcBorders>
              <w:top w:val="nil"/>
              <w:left w:val="nil"/>
              <w:right w:val="nil"/>
            </w:tcBorders>
            <w:vAlign w:val="bottom"/>
          </w:tcPr>
          <w:p w14:paraId="50B6B157" w14:textId="733C41CC" w:rsidR="00AC68A9" w:rsidRPr="008F1D95" w:rsidRDefault="00AC68A9" w:rsidP="00AC68A9">
            <w:pPr>
              <w:pStyle w:val="acctfourfigures"/>
              <w:tabs>
                <w:tab w:val="clear" w:pos="765"/>
                <w:tab w:val="decimal" w:pos="732"/>
              </w:tabs>
              <w:spacing w:line="240" w:lineRule="atLeast"/>
              <w:ind w:right="11"/>
              <w:rPr>
                <w:rFonts w:cstheme="minorBidi"/>
                <w:szCs w:val="22"/>
                <w:lang w:bidi="th-TH"/>
              </w:rPr>
            </w:pPr>
            <w:r w:rsidRPr="008F1D95">
              <w:rPr>
                <w:szCs w:val="22"/>
              </w:rPr>
              <w:t>-</w:t>
            </w:r>
          </w:p>
        </w:tc>
        <w:tc>
          <w:tcPr>
            <w:tcW w:w="270" w:type="dxa"/>
            <w:vAlign w:val="bottom"/>
          </w:tcPr>
          <w:p w14:paraId="0BBE3607" w14:textId="77777777" w:rsidR="00AC68A9" w:rsidRPr="008F1D95" w:rsidRDefault="00AC68A9" w:rsidP="00AC68A9">
            <w:pPr>
              <w:ind w:right="-18"/>
              <w:jc w:val="right"/>
              <w:rPr>
                <w:rFonts w:cs="Times New Roman"/>
                <w:szCs w:val="22"/>
              </w:rPr>
            </w:pPr>
          </w:p>
        </w:tc>
        <w:tc>
          <w:tcPr>
            <w:tcW w:w="1228" w:type="dxa"/>
            <w:tcBorders>
              <w:top w:val="nil"/>
              <w:left w:val="nil"/>
              <w:right w:val="nil"/>
            </w:tcBorders>
            <w:vAlign w:val="bottom"/>
          </w:tcPr>
          <w:p w14:paraId="1B2B667D" w14:textId="64CE39DD" w:rsidR="00AC68A9" w:rsidRPr="008F1D95" w:rsidRDefault="00AC68A9" w:rsidP="00AC68A9">
            <w:pPr>
              <w:pStyle w:val="acctfourfigures"/>
              <w:tabs>
                <w:tab w:val="clear" w:pos="765"/>
                <w:tab w:val="decimal" w:pos="1005"/>
              </w:tabs>
              <w:spacing w:line="240" w:lineRule="atLeast"/>
              <w:ind w:right="-105"/>
              <w:rPr>
                <w:rFonts w:cstheme="minorBidi"/>
                <w:szCs w:val="28"/>
                <w:cs/>
                <w:lang w:bidi="th-TH"/>
              </w:rPr>
            </w:pPr>
            <w:r w:rsidRPr="008F1D95">
              <w:rPr>
                <w:szCs w:val="22"/>
              </w:rPr>
              <w:t>(18,167)</w:t>
            </w:r>
          </w:p>
        </w:tc>
        <w:tc>
          <w:tcPr>
            <w:tcW w:w="270" w:type="dxa"/>
            <w:vAlign w:val="bottom"/>
          </w:tcPr>
          <w:p w14:paraId="6B0788DF" w14:textId="77777777" w:rsidR="00AC68A9" w:rsidRPr="008F1D95" w:rsidRDefault="00AC68A9" w:rsidP="00AC68A9">
            <w:pPr>
              <w:ind w:right="-18"/>
              <w:jc w:val="right"/>
              <w:rPr>
                <w:rFonts w:cs="Times New Roman"/>
                <w:szCs w:val="22"/>
              </w:rPr>
            </w:pPr>
          </w:p>
        </w:tc>
        <w:tc>
          <w:tcPr>
            <w:tcW w:w="1064" w:type="dxa"/>
            <w:tcBorders>
              <w:top w:val="nil"/>
              <w:left w:val="nil"/>
              <w:right w:val="nil"/>
            </w:tcBorders>
            <w:vAlign w:val="bottom"/>
          </w:tcPr>
          <w:p w14:paraId="3ED37856" w14:textId="3B71CC57" w:rsidR="00AC68A9" w:rsidRPr="008F1D95" w:rsidRDefault="00AC68A9" w:rsidP="00AC68A9">
            <w:pPr>
              <w:pStyle w:val="acctfourfigures"/>
              <w:tabs>
                <w:tab w:val="clear" w:pos="765"/>
                <w:tab w:val="decimal" w:pos="852"/>
              </w:tabs>
              <w:spacing w:line="240" w:lineRule="atLeast"/>
              <w:ind w:right="-105"/>
              <w:rPr>
                <w:szCs w:val="22"/>
              </w:rPr>
            </w:pPr>
            <w:r w:rsidRPr="008F1D95">
              <w:rPr>
                <w:szCs w:val="22"/>
              </w:rPr>
              <w:t>(26,333)</w:t>
            </w:r>
          </w:p>
        </w:tc>
      </w:tr>
      <w:tr w:rsidR="00AC68A9" w:rsidRPr="008F1D95" w14:paraId="55EF0A47" w14:textId="77777777" w:rsidTr="007108A8">
        <w:trPr>
          <w:trHeight w:val="20"/>
        </w:trPr>
        <w:tc>
          <w:tcPr>
            <w:tcW w:w="4050" w:type="dxa"/>
            <w:vAlign w:val="bottom"/>
            <w:hideMark/>
          </w:tcPr>
          <w:p w14:paraId="64274F8B" w14:textId="75BA7291" w:rsidR="00AC68A9" w:rsidRPr="008F1D95" w:rsidRDefault="00AC68A9" w:rsidP="00AC68A9">
            <w:pPr>
              <w:ind w:right="-108"/>
              <w:rPr>
                <w:rFonts w:cs="Times New Roman"/>
                <w:szCs w:val="22"/>
              </w:rPr>
            </w:pPr>
            <w:r w:rsidRPr="008F1D95">
              <w:rPr>
                <w:rFonts w:cs="Times New Roman"/>
                <w:b/>
                <w:bCs/>
                <w:szCs w:val="22"/>
              </w:rPr>
              <w:t>At 31 December 2019 and 1 January 2020</w:t>
            </w:r>
          </w:p>
        </w:tc>
        <w:tc>
          <w:tcPr>
            <w:tcW w:w="1029" w:type="dxa"/>
            <w:tcBorders>
              <w:top w:val="single" w:sz="4" w:space="0" w:color="auto"/>
              <w:left w:val="nil"/>
              <w:right w:val="nil"/>
            </w:tcBorders>
            <w:vAlign w:val="bottom"/>
          </w:tcPr>
          <w:p w14:paraId="53236AA0" w14:textId="2D8BBCD7" w:rsidR="00AC68A9" w:rsidRPr="008F1D95" w:rsidRDefault="00AC68A9" w:rsidP="00AC68A9">
            <w:pPr>
              <w:pStyle w:val="acctfourfigures"/>
              <w:tabs>
                <w:tab w:val="clear" w:pos="765"/>
                <w:tab w:val="decimal" w:pos="949"/>
              </w:tabs>
              <w:spacing w:line="240" w:lineRule="atLeast"/>
              <w:rPr>
                <w:b/>
                <w:bCs/>
                <w:szCs w:val="22"/>
                <w:rtl/>
                <w:cs/>
              </w:rPr>
            </w:pPr>
            <w:r w:rsidRPr="008F1D95">
              <w:rPr>
                <w:b/>
                <w:bCs/>
                <w:szCs w:val="22"/>
              </w:rPr>
              <w:t>724,982</w:t>
            </w:r>
          </w:p>
        </w:tc>
        <w:tc>
          <w:tcPr>
            <w:tcW w:w="270" w:type="dxa"/>
            <w:vAlign w:val="bottom"/>
          </w:tcPr>
          <w:p w14:paraId="10BE61E1" w14:textId="77777777" w:rsidR="00AC68A9" w:rsidRPr="008F1D95" w:rsidRDefault="00AC68A9" w:rsidP="00AC68A9">
            <w:pPr>
              <w:pStyle w:val="acctfourfigures"/>
              <w:tabs>
                <w:tab w:val="clear" w:pos="765"/>
                <w:tab w:val="decimal" w:pos="996"/>
              </w:tabs>
              <w:spacing w:line="240" w:lineRule="atLeast"/>
              <w:ind w:right="11"/>
              <w:rPr>
                <w:b/>
                <w:bCs/>
                <w:szCs w:val="22"/>
              </w:rPr>
            </w:pPr>
          </w:p>
        </w:tc>
        <w:tc>
          <w:tcPr>
            <w:tcW w:w="1350" w:type="dxa"/>
            <w:tcBorders>
              <w:top w:val="single" w:sz="4" w:space="0" w:color="auto"/>
              <w:left w:val="nil"/>
              <w:right w:val="nil"/>
            </w:tcBorders>
            <w:vAlign w:val="bottom"/>
          </w:tcPr>
          <w:p w14:paraId="72BDC1D6" w14:textId="5917DB6D" w:rsidR="00AC68A9" w:rsidRPr="008F1D95" w:rsidRDefault="00AC68A9" w:rsidP="00AC68A9">
            <w:pPr>
              <w:pStyle w:val="acctfourfigures"/>
              <w:tabs>
                <w:tab w:val="clear" w:pos="765"/>
                <w:tab w:val="decimal" w:pos="996"/>
              </w:tabs>
              <w:spacing w:line="240" w:lineRule="atLeast"/>
              <w:ind w:right="11"/>
              <w:rPr>
                <w:b/>
                <w:bCs/>
                <w:szCs w:val="22"/>
              </w:rPr>
            </w:pPr>
            <w:r w:rsidRPr="008F1D95">
              <w:rPr>
                <w:b/>
                <w:bCs/>
                <w:szCs w:val="22"/>
              </w:rPr>
              <w:t>28,552</w:t>
            </w:r>
          </w:p>
        </w:tc>
        <w:tc>
          <w:tcPr>
            <w:tcW w:w="270" w:type="dxa"/>
            <w:vAlign w:val="bottom"/>
          </w:tcPr>
          <w:p w14:paraId="74C22B6C" w14:textId="77777777" w:rsidR="00AC68A9" w:rsidRPr="008F1D95" w:rsidRDefault="00AC68A9" w:rsidP="00AC68A9">
            <w:pPr>
              <w:pStyle w:val="acctfourfigures"/>
              <w:tabs>
                <w:tab w:val="clear" w:pos="765"/>
                <w:tab w:val="decimal" w:pos="996"/>
              </w:tabs>
              <w:spacing w:line="240" w:lineRule="atLeast"/>
              <w:ind w:right="11"/>
              <w:rPr>
                <w:b/>
                <w:bCs/>
                <w:szCs w:val="22"/>
              </w:rPr>
            </w:pPr>
          </w:p>
        </w:tc>
        <w:tc>
          <w:tcPr>
            <w:tcW w:w="1228" w:type="dxa"/>
            <w:tcBorders>
              <w:top w:val="single" w:sz="4" w:space="0" w:color="auto"/>
              <w:left w:val="nil"/>
              <w:right w:val="nil"/>
            </w:tcBorders>
            <w:vAlign w:val="bottom"/>
          </w:tcPr>
          <w:p w14:paraId="5808B1AA" w14:textId="3EC8441C" w:rsidR="00AC68A9" w:rsidRPr="008F1D95" w:rsidRDefault="00AC68A9" w:rsidP="00AC68A9">
            <w:pPr>
              <w:pStyle w:val="acctfourfigures"/>
              <w:tabs>
                <w:tab w:val="clear" w:pos="765"/>
                <w:tab w:val="decimal" w:pos="996"/>
              </w:tabs>
              <w:spacing w:line="240" w:lineRule="atLeast"/>
              <w:ind w:right="11"/>
              <w:rPr>
                <w:b/>
                <w:bCs/>
                <w:szCs w:val="22"/>
              </w:rPr>
            </w:pPr>
            <w:r w:rsidRPr="008F1D95">
              <w:rPr>
                <w:b/>
                <w:bCs/>
                <w:szCs w:val="22"/>
              </w:rPr>
              <w:t>141,504</w:t>
            </w:r>
          </w:p>
        </w:tc>
        <w:tc>
          <w:tcPr>
            <w:tcW w:w="270" w:type="dxa"/>
            <w:vAlign w:val="bottom"/>
          </w:tcPr>
          <w:p w14:paraId="6094A218" w14:textId="77777777" w:rsidR="00AC68A9" w:rsidRPr="008F1D95" w:rsidRDefault="00AC68A9" w:rsidP="00AC68A9">
            <w:pPr>
              <w:ind w:right="-18"/>
              <w:jc w:val="right"/>
              <w:rPr>
                <w:rFonts w:cs="Times New Roman"/>
                <w:b/>
                <w:bCs/>
                <w:szCs w:val="22"/>
              </w:rPr>
            </w:pPr>
          </w:p>
        </w:tc>
        <w:tc>
          <w:tcPr>
            <w:tcW w:w="1064" w:type="dxa"/>
            <w:tcBorders>
              <w:top w:val="single" w:sz="4" w:space="0" w:color="auto"/>
              <w:left w:val="nil"/>
              <w:right w:val="nil"/>
            </w:tcBorders>
            <w:vAlign w:val="bottom"/>
          </w:tcPr>
          <w:p w14:paraId="15E038C8" w14:textId="5A1074E9" w:rsidR="00AC68A9" w:rsidRPr="008F1D95" w:rsidRDefault="00AC68A9" w:rsidP="00AC68A9">
            <w:pPr>
              <w:pStyle w:val="acctfourfigures"/>
              <w:tabs>
                <w:tab w:val="clear" w:pos="765"/>
                <w:tab w:val="decimal" w:pos="996"/>
              </w:tabs>
              <w:spacing w:line="240" w:lineRule="atLeast"/>
              <w:ind w:right="11"/>
              <w:rPr>
                <w:b/>
                <w:bCs/>
                <w:szCs w:val="22"/>
              </w:rPr>
            </w:pPr>
            <w:r w:rsidRPr="008F1D95">
              <w:rPr>
                <w:b/>
                <w:bCs/>
                <w:szCs w:val="22"/>
              </w:rPr>
              <w:t>895,038</w:t>
            </w:r>
          </w:p>
        </w:tc>
      </w:tr>
      <w:tr w:rsidR="000F542A" w:rsidRPr="008F1D95" w14:paraId="0C76898B" w14:textId="77777777" w:rsidTr="00D43A73">
        <w:trPr>
          <w:trHeight w:val="20"/>
        </w:trPr>
        <w:tc>
          <w:tcPr>
            <w:tcW w:w="4050" w:type="dxa"/>
            <w:vAlign w:val="bottom"/>
          </w:tcPr>
          <w:p w14:paraId="118DACB4" w14:textId="07D18D2C" w:rsidR="000F542A" w:rsidRPr="008F1D95" w:rsidRDefault="000F542A" w:rsidP="000F542A">
            <w:pPr>
              <w:ind w:left="165" w:right="-108" w:hanging="165"/>
              <w:rPr>
                <w:rFonts w:cs="Times New Roman"/>
                <w:b/>
                <w:bCs/>
                <w:szCs w:val="22"/>
              </w:rPr>
            </w:pPr>
            <w:r w:rsidRPr="008F1D95">
              <w:rPr>
                <w:rFonts w:cs="Times New Roman"/>
                <w:szCs w:val="22"/>
              </w:rPr>
              <w:t>Transfers to property, plant and equipment</w:t>
            </w:r>
          </w:p>
        </w:tc>
        <w:tc>
          <w:tcPr>
            <w:tcW w:w="1029" w:type="dxa"/>
            <w:tcBorders>
              <w:left w:val="nil"/>
              <w:right w:val="nil"/>
            </w:tcBorders>
            <w:shd w:val="clear" w:color="auto" w:fill="auto"/>
            <w:vAlign w:val="bottom"/>
          </w:tcPr>
          <w:p w14:paraId="03273FA6" w14:textId="380EC79C" w:rsidR="000F542A" w:rsidRPr="008F1D95" w:rsidRDefault="000F542A" w:rsidP="000F542A">
            <w:pPr>
              <w:pStyle w:val="acctfourfigures"/>
              <w:tabs>
                <w:tab w:val="clear" w:pos="765"/>
                <w:tab w:val="decimal" w:pos="805"/>
              </w:tabs>
              <w:spacing w:line="240" w:lineRule="atLeast"/>
              <w:ind w:right="-195"/>
              <w:rPr>
                <w:szCs w:val="22"/>
              </w:rPr>
            </w:pPr>
            <w:r w:rsidRPr="008F1D95">
              <w:rPr>
                <w:szCs w:val="22"/>
              </w:rPr>
              <w:t>(45,402)</w:t>
            </w:r>
          </w:p>
        </w:tc>
        <w:tc>
          <w:tcPr>
            <w:tcW w:w="270" w:type="dxa"/>
            <w:shd w:val="clear" w:color="auto" w:fill="auto"/>
            <w:vAlign w:val="bottom"/>
          </w:tcPr>
          <w:p w14:paraId="13C18282" w14:textId="77777777" w:rsidR="000F542A" w:rsidRPr="008F1D95" w:rsidRDefault="000F542A" w:rsidP="000F542A">
            <w:pPr>
              <w:pStyle w:val="acctfourfigures"/>
              <w:tabs>
                <w:tab w:val="clear" w:pos="765"/>
                <w:tab w:val="decimal" w:pos="996"/>
              </w:tabs>
              <w:spacing w:line="240" w:lineRule="atLeast"/>
              <w:ind w:right="11"/>
              <w:jc w:val="right"/>
              <w:rPr>
                <w:szCs w:val="22"/>
              </w:rPr>
            </w:pPr>
          </w:p>
        </w:tc>
        <w:tc>
          <w:tcPr>
            <w:tcW w:w="1350" w:type="dxa"/>
            <w:tcBorders>
              <w:left w:val="nil"/>
              <w:right w:val="nil"/>
            </w:tcBorders>
            <w:shd w:val="clear" w:color="auto" w:fill="auto"/>
            <w:vAlign w:val="bottom"/>
          </w:tcPr>
          <w:p w14:paraId="01B88418" w14:textId="434234A6" w:rsidR="000F542A" w:rsidRPr="008F1D95" w:rsidRDefault="000F542A" w:rsidP="000F542A">
            <w:pPr>
              <w:pStyle w:val="acctfourfigures"/>
              <w:tabs>
                <w:tab w:val="clear" w:pos="765"/>
                <w:tab w:val="decimal" w:pos="732"/>
              </w:tabs>
              <w:spacing w:line="240" w:lineRule="atLeast"/>
              <w:ind w:right="11"/>
              <w:rPr>
                <w:szCs w:val="22"/>
              </w:rPr>
            </w:pPr>
            <w:r w:rsidRPr="008F1D95">
              <w:rPr>
                <w:szCs w:val="22"/>
              </w:rPr>
              <w:t>-</w:t>
            </w:r>
          </w:p>
        </w:tc>
        <w:tc>
          <w:tcPr>
            <w:tcW w:w="270" w:type="dxa"/>
            <w:shd w:val="clear" w:color="auto" w:fill="auto"/>
            <w:vAlign w:val="bottom"/>
          </w:tcPr>
          <w:p w14:paraId="1EB04ACD" w14:textId="77777777" w:rsidR="000F542A" w:rsidRPr="008F1D95" w:rsidRDefault="000F542A" w:rsidP="000F542A">
            <w:pPr>
              <w:pStyle w:val="acctfourfigures"/>
              <w:tabs>
                <w:tab w:val="clear" w:pos="765"/>
                <w:tab w:val="decimal" w:pos="996"/>
              </w:tabs>
              <w:spacing w:line="240" w:lineRule="atLeast"/>
              <w:ind w:right="11"/>
              <w:jc w:val="right"/>
              <w:rPr>
                <w:szCs w:val="22"/>
              </w:rPr>
            </w:pPr>
          </w:p>
        </w:tc>
        <w:tc>
          <w:tcPr>
            <w:tcW w:w="1228" w:type="dxa"/>
            <w:tcBorders>
              <w:left w:val="nil"/>
              <w:right w:val="nil"/>
            </w:tcBorders>
            <w:shd w:val="clear" w:color="auto" w:fill="auto"/>
            <w:vAlign w:val="bottom"/>
          </w:tcPr>
          <w:p w14:paraId="6C324D89" w14:textId="2911EEE8" w:rsidR="000F542A" w:rsidRPr="008F1D95" w:rsidRDefault="000F542A" w:rsidP="000F542A">
            <w:pPr>
              <w:pStyle w:val="acctfourfigures"/>
              <w:tabs>
                <w:tab w:val="clear" w:pos="765"/>
                <w:tab w:val="decimal" w:pos="732"/>
              </w:tabs>
              <w:spacing w:line="240" w:lineRule="atLeast"/>
              <w:ind w:right="11"/>
              <w:rPr>
                <w:szCs w:val="22"/>
              </w:rPr>
            </w:pPr>
            <w:r w:rsidRPr="008F1D95">
              <w:rPr>
                <w:szCs w:val="22"/>
              </w:rPr>
              <w:t>-</w:t>
            </w:r>
          </w:p>
        </w:tc>
        <w:tc>
          <w:tcPr>
            <w:tcW w:w="270" w:type="dxa"/>
            <w:shd w:val="clear" w:color="auto" w:fill="auto"/>
            <w:vAlign w:val="bottom"/>
          </w:tcPr>
          <w:p w14:paraId="60D57CA9" w14:textId="77777777" w:rsidR="000F542A" w:rsidRPr="008F1D95" w:rsidRDefault="000F542A" w:rsidP="000F542A">
            <w:pPr>
              <w:ind w:right="-18"/>
              <w:jc w:val="right"/>
              <w:rPr>
                <w:rFonts w:cs="Times New Roman"/>
                <w:szCs w:val="22"/>
                <w:lang w:val="en-GB" w:bidi="ar-SA"/>
              </w:rPr>
            </w:pPr>
          </w:p>
        </w:tc>
        <w:tc>
          <w:tcPr>
            <w:tcW w:w="1064" w:type="dxa"/>
            <w:tcBorders>
              <w:left w:val="nil"/>
              <w:right w:val="nil"/>
            </w:tcBorders>
            <w:shd w:val="clear" w:color="auto" w:fill="auto"/>
            <w:vAlign w:val="bottom"/>
          </w:tcPr>
          <w:p w14:paraId="4CDE6FDF" w14:textId="5D358742" w:rsidR="000F542A" w:rsidRPr="008F1D95" w:rsidRDefault="000F542A" w:rsidP="000F542A">
            <w:pPr>
              <w:pStyle w:val="acctfourfigures"/>
              <w:tabs>
                <w:tab w:val="clear" w:pos="765"/>
                <w:tab w:val="decimal" w:pos="852"/>
              </w:tabs>
              <w:spacing w:line="240" w:lineRule="atLeast"/>
              <w:ind w:right="-105"/>
              <w:rPr>
                <w:szCs w:val="22"/>
              </w:rPr>
            </w:pPr>
            <w:r w:rsidRPr="008F1D95">
              <w:rPr>
                <w:szCs w:val="22"/>
              </w:rPr>
              <w:t>(45,402)</w:t>
            </w:r>
          </w:p>
        </w:tc>
      </w:tr>
      <w:tr w:rsidR="000F542A" w:rsidRPr="008F1D95" w14:paraId="6AD472E0" w14:textId="77777777" w:rsidTr="00D43A73">
        <w:trPr>
          <w:trHeight w:val="20"/>
        </w:trPr>
        <w:tc>
          <w:tcPr>
            <w:tcW w:w="4050" w:type="dxa"/>
            <w:vAlign w:val="bottom"/>
            <w:hideMark/>
          </w:tcPr>
          <w:p w14:paraId="51B28C57" w14:textId="04E4B7BC" w:rsidR="000F542A" w:rsidRPr="008F1D95" w:rsidRDefault="000F542A" w:rsidP="000F542A">
            <w:pPr>
              <w:ind w:right="-108"/>
              <w:rPr>
                <w:rFonts w:cs="Times New Roman"/>
                <w:szCs w:val="22"/>
              </w:rPr>
            </w:pPr>
            <w:r w:rsidRPr="008F1D95">
              <w:rPr>
                <w:rFonts w:cs="Times New Roman"/>
                <w:b/>
                <w:bCs/>
                <w:szCs w:val="22"/>
              </w:rPr>
              <w:t>At 31 December 2020</w:t>
            </w:r>
          </w:p>
        </w:tc>
        <w:tc>
          <w:tcPr>
            <w:tcW w:w="1029" w:type="dxa"/>
            <w:tcBorders>
              <w:top w:val="single" w:sz="4" w:space="0" w:color="auto"/>
              <w:left w:val="nil"/>
              <w:bottom w:val="single" w:sz="4" w:space="0" w:color="auto"/>
              <w:right w:val="nil"/>
            </w:tcBorders>
            <w:shd w:val="clear" w:color="auto" w:fill="auto"/>
            <w:vAlign w:val="bottom"/>
          </w:tcPr>
          <w:p w14:paraId="49BED207" w14:textId="2A4F3DC8" w:rsidR="000F542A" w:rsidRPr="008F1D95" w:rsidRDefault="000F542A" w:rsidP="000F542A">
            <w:pPr>
              <w:pStyle w:val="acctfourfigures"/>
              <w:tabs>
                <w:tab w:val="clear" w:pos="765"/>
                <w:tab w:val="decimal" w:pos="949"/>
              </w:tabs>
              <w:spacing w:line="240" w:lineRule="atLeast"/>
              <w:ind w:right="11"/>
              <w:rPr>
                <w:b/>
                <w:bCs/>
                <w:szCs w:val="22"/>
                <w:rtl/>
                <w:cs/>
              </w:rPr>
            </w:pPr>
            <w:r w:rsidRPr="008F1D95">
              <w:rPr>
                <w:b/>
                <w:bCs/>
                <w:szCs w:val="22"/>
              </w:rPr>
              <w:t>679,580</w:t>
            </w:r>
          </w:p>
        </w:tc>
        <w:tc>
          <w:tcPr>
            <w:tcW w:w="270" w:type="dxa"/>
            <w:shd w:val="clear" w:color="auto" w:fill="auto"/>
            <w:vAlign w:val="bottom"/>
          </w:tcPr>
          <w:p w14:paraId="388C2A04" w14:textId="77777777" w:rsidR="000F542A" w:rsidRPr="008F1D95" w:rsidRDefault="000F542A" w:rsidP="000F542A">
            <w:pPr>
              <w:pStyle w:val="acctfourfigures"/>
              <w:tabs>
                <w:tab w:val="clear" w:pos="765"/>
                <w:tab w:val="decimal" w:pos="949"/>
              </w:tabs>
              <w:spacing w:line="240" w:lineRule="atLeast"/>
              <w:ind w:right="11"/>
              <w:jc w:val="right"/>
              <w:rPr>
                <w:b/>
                <w:bCs/>
                <w:szCs w:val="22"/>
              </w:rPr>
            </w:pPr>
          </w:p>
        </w:tc>
        <w:tc>
          <w:tcPr>
            <w:tcW w:w="1350" w:type="dxa"/>
            <w:tcBorders>
              <w:top w:val="single" w:sz="4" w:space="0" w:color="auto"/>
              <w:left w:val="nil"/>
              <w:bottom w:val="single" w:sz="4" w:space="0" w:color="auto"/>
              <w:right w:val="nil"/>
            </w:tcBorders>
            <w:shd w:val="clear" w:color="auto" w:fill="auto"/>
            <w:vAlign w:val="bottom"/>
          </w:tcPr>
          <w:p w14:paraId="74349C43" w14:textId="7938AC84" w:rsidR="000F542A" w:rsidRPr="008F1D95" w:rsidRDefault="000F542A" w:rsidP="00C818FA">
            <w:pPr>
              <w:pStyle w:val="acctfourfigures"/>
              <w:tabs>
                <w:tab w:val="clear" w:pos="765"/>
                <w:tab w:val="decimal" w:pos="996"/>
              </w:tabs>
              <w:spacing w:line="240" w:lineRule="atLeast"/>
              <w:ind w:right="11"/>
              <w:rPr>
                <w:b/>
                <w:bCs/>
                <w:szCs w:val="22"/>
              </w:rPr>
            </w:pPr>
            <w:r w:rsidRPr="008F1D95">
              <w:rPr>
                <w:b/>
                <w:bCs/>
                <w:szCs w:val="22"/>
              </w:rPr>
              <w:t>28,552</w:t>
            </w:r>
          </w:p>
        </w:tc>
        <w:tc>
          <w:tcPr>
            <w:tcW w:w="270" w:type="dxa"/>
            <w:shd w:val="clear" w:color="auto" w:fill="auto"/>
            <w:vAlign w:val="bottom"/>
          </w:tcPr>
          <w:p w14:paraId="215BBB1D" w14:textId="77777777" w:rsidR="000F542A" w:rsidRPr="008F1D95" w:rsidRDefault="000F542A" w:rsidP="000F542A">
            <w:pPr>
              <w:pStyle w:val="acctfourfigures"/>
              <w:tabs>
                <w:tab w:val="clear" w:pos="765"/>
                <w:tab w:val="decimal" w:pos="949"/>
              </w:tabs>
              <w:spacing w:line="240" w:lineRule="atLeast"/>
              <w:ind w:right="11"/>
              <w:jc w:val="right"/>
              <w:rPr>
                <w:b/>
                <w:bCs/>
                <w:szCs w:val="22"/>
              </w:rPr>
            </w:pPr>
          </w:p>
        </w:tc>
        <w:tc>
          <w:tcPr>
            <w:tcW w:w="1228" w:type="dxa"/>
            <w:tcBorders>
              <w:top w:val="single" w:sz="4" w:space="0" w:color="auto"/>
              <w:left w:val="nil"/>
              <w:bottom w:val="single" w:sz="4" w:space="0" w:color="auto"/>
              <w:right w:val="nil"/>
            </w:tcBorders>
            <w:shd w:val="clear" w:color="auto" w:fill="auto"/>
            <w:vAlign w:val="bottom"/>
          </w:tcPr>
          <w:p w14:paraId="57261C47" w14:textId="5D7EF064" w:rsidR="000F542A" w:rsidRPr="008F1D95" w:rsidRDefault="000F542A" w:rsidP="000F542A">
            <w:pPr>
              <w:pStyle w:val="acctfourfigures"/>
              <w:tabs>
                <w:tab w:val="clear" w:pos="765"/>
                <w:tab w:val="decimal" w:pos="996"/>
              </w:tabs>
              <w:spacing w:line="240" w:lineRule="atLeast"/>
              <w:ind w:right="11"/>
              <w:rPr>
                <w:b/>
                <w:bCs/>
                <w:szCs w:val="22"/>
              </w:rPr>
            </w:pPr>
            <w:r w:rsidRPr="008F1D95">
              <w:rPr>
                <w:b/>
                <w:bCs/>
                <w:szCs w:val="22"/>
              </w:rPr>
              <w:t>141,504</w:t>
            </w:r>
          </w:p>
        </w:tc>
        <w:tc>
          <w:tcPr>
            <w:tcW w:w="270" w:type="dxa"/>
            <w:shd w:val="clear" w:color="auto" w:fill="auto"/>
            <w:vAlign w:val="bottom"/>
          </w:tcPr>
          <w:p w14:paraId="6C17BA57" w14:textId="77777777" w:rsidR="000F542A" w:rsidRPr="008F1D95" w:rsidRDefault="000F542A" w:rsidP="000F542A">
            <w:pPr>
              <w:tabs>
                <w:tab w:val="decimal" w:pos="949"/>
              </w:tabs>
              <w:ind w:right="-18"/>
              <w:jc w:val="right"/>
              <w:rPr>
                <w:rFonts w:cs="Times New Roman"/>
                <w:b/>
                <w:bCs/>
                <w:szCs w:val="22"/>
                <w:lang w:val="en-GB" w:bidi="ar-SA"/>
              </w:rPr>
            </w:pPr>
          </w:p>
        </w:tc>
        <w:tc>
          <w:tcPr>
            <w:tcW w:w="1064" w:type="dxa"/>
            <w:tcBorders>
              <w:top w:val="single" w:sz="4" w:space="0" w:color="auto"/>
              <w:left w:val="nil"/>
              <w:bottom w:val="single" w:sz="4" w:space="0" w:color="auto"/>
              <w:right w:val="nil"/>
            </w:tcBorders>
            <w:shd w:val="clear" w:color="auto" w:fill="auto"/>
            <w:vAlign w:val="bottom"/>
          </w:tcPr>
          <w:p w14:paraId="52539052" w14:textId="3D216746" w:rsidR="000F542A" w:rsidRPr="008F1D95" w:rsidRDefault="000F542A" w:rsidP="000F542A">
            <w:pPr>
              <w:pStyle w:val="acctfourfigures"/>
              <w:tabs>
                <w:tab w:val="clear" w:pos="765"/>
                <w:tab w:val="decimal" w:pos="996"/>
              </w:tabs>
              <w:spacing w:line="240" w:lineRule="atLeast"/>
              <w:ind w:right="11"/>
              <w:rPr>
                <w:b/>
                <w:bCs/>
                <w:szCs w:val="22"/>
              </w:rPr>
            </w:pPr>
            <w:r w:rsidRPr="008F1D95">
              <w:rPr>
                <w:b/>
                <w:bCs/>
                <w:szCs w:val="22"/>
              </w:rPr>
              <w:t>849,636</w:t>
            </w:r>
          </w:p>
        </w:tc>
      </w:tr>
      <w:tr w:rsidR="000F542A" w:rsidRPr="008F1D95" w14:paraId="2D01F9B6" w14:textId="77777777" w:rsidTr="00D43A73">
        <w:trPr>
          <w:trHeight w:val="70"/>
        </w:trPr>
        <w:tc>
          <w:tcPr>
            <w:tcW w:w="4050" w:type="dxa"/>
            <w:vAlign w:val="bottom"/>
          </w:tcPr>
          <w:p w14:paraId="7347FA73" w14:textId="77777777" w:rsidR="000F542A" w:rsidRPr="008F1D95" w:rsidRDefault="000F542A" w:rsidP="000F542A">
            <w:pPr>
              <w:ind w:right="-108"/>
              <w:rPr>
                <w:rFonts w:cs="Times New Roman"/>
                <w:b/>
                <w:bCs/>
                <w:szCs w:val="22"/>
              </w:rPr>
            </w:pPr>
          </w:p>
        </w:tc>
        <w:tc>
          <w:tcPr>
            <w:tcW w:w="1029" w:type="dxa"/>
            <w:tcBorders>
              <w:top w:val="single" w:sz="4" w:space="0" w:color="auto"/>
              <w:left w:val="nil"/>
              <w:bottom w:val="nil"/>
              <w:right w:val="nil"/>
            </w:tcBorders>
            <w:shd w:val="clear" w:color="auto" w:fill="auto"/>
            <w:vAlign w:val="bottom"/>
          </w:tcPr>
          <w:p w14:paraId="2B601061" w14:textId="77777777" w:rsidR="000F542A" w:rsidRPr="008F1D95" w:rsidRDefault="000F542A" w:rsidP="000F542A">
            <w:pPr>
              <w:ind w:left="-108" w:right="-18"/>
              <w:jc w:val="right"/>
              <w:rPr>
                <w:rFonts w:cs="Times New Roman"/>
                <w:b/>
                <w:bCs/>
                <w:szCs w:val="22"/>
                <w:cs/>
              </w:rPr>
            </w:pPr>
          </w:p>
        </w:tc>
        <w:tc>
          <w:tcPr>
            <w:tcW w:w="270" w:type="dxa"/>
            <w:shd w:val="clear" w:color="auto" w:fill="auto"/>
            <w:vAlign w:val="bottom"/>
          </w:tcPr>
          <w:p w14:paraId="1F6123CB" w14:textId="77777777" w:rsidR="000F542A" w:rsidRPr="008F1D95" w:rsidRDefault="000F542A" w:rsidP="000F542A">
            <w:pPr>
              <w:ind w:left="-108" w:right="-18"/>
              <w:jc w:val="right"/>
              <w:rPr>
                <w:rFonts w:cs="Times New Roman"/>
                <w:szCs w:val="22"/>
              </w:rPr>
            </w:pPr>
          </w:p>
        </w:tc>
        <w:tc>
          <w:tcPr>
            <w:tcW w:w="1350" w:type="dxa"/>
            <w:tcBorders>
              <w:top w:val="single" w:sz="4" w:space="0" w:color="auto"/>
              <w:left w:val="nil"/>
              <w:bottom w:val="nil"/>
              <w:right w:val="nil"/>
            </w:tcBorders>
            <w:shd w:val="clear" w:color="auto" w:fill="auto"/>
            <w:vAlign w:val="bottom"/>
          </w:tcPr>
          <w:p w14:paraId="6CA6F251" w14:textId="77777777" w:rsidR="000F542A" w:rsidRPr="008F1D95" w:rsidRDefault="000F542A" w:rsidP="000F542A">
            <w:pPr>
              <w:ind w:left="-108" w:right="-18"/>
              <w:jc w:val="right"/>
              <w:rPr>
                <w:rFonts w:cs="Times New Roman"/>
                <w:b/>
                <w:bCs/>
                <w:szCs w:val="22"/>
              </w:rPr>
            </w:pPr>
          </w:p>
        </w:tc>
        <w:tc>
          <w:tcPr>
            <w:tcW w:w="270" w:type="dxa"/>
            <w:shd w:val="clear" w:color="auto" w:fill="auto"/>
            <w:vAlign w:val="bottom"/>
          </w:tcPr>
          <w:p w14:paraId="5BAB09E1" w14:textId="77777777" w:rsidR="000F542A" w:rsidRPr="008F1D95" w:rsidRDefault="000F542A" w:rsidP="000F542A">
            <w:pPr>
              <w:ind w:right="-18"/>
              <w:jc w:val="right"/>
              <w:rPr>
                <w:rFonts w:cs="Times New Roman"/>
                <w:b/>
                <w:bCs/>
                <w:szCs w:val="22"/>
              </w:rPr>
            </w:pPr>
          </w:p>
        </w:tc>
        <w:tc>
          <w:tcPr>
            <w:tcW w:w="1228" w:type="dxa"/>
            <w:tcBorders>
              <w:top w:val="single" w:sz="4" w:space="0" w:color="auto"/>
              <w:left w:val="nil"/>
              <w:bottom w:val="nil"/>
              <w:right w:val="nil"/>
            </w:tcBorders>
            <w:shd w:val="clear" w:color="auto" w:fill="auto"/>
            <w:vAlign w:val="bottom"/>
          </w:tcPr>
          <w:p w14:paraId="4BA6F1B3" w14:textId="77777777" w:rsidR="000F542A" w:rsidRPr="008F1D95" w:rsidRDefault="000F542A" w:rsidP="000F542A">
            <w:pPr>
              <w:ind w:right="-18"/>
              <w:jc w:val="right"/>
              <w:rPr>
                <w:rFonts w:cs="Times New Roman"/>
                <w:b/>
                <w:bCs/>
                <w:szCs w:val="22"/>
              </w:rPr>
            </w:pPr>
          </w:p>
        </w:tc>
        <w:tc>
          <w:tcPr>
            <w:tcW w:w="270" w:type="dxa"/>
            <w:shd w:val="clear" w:color="auto" w:fill="auto"/>
            <w:vAlign w:val="bottom"/>
          </w:tcPr>
          <w:p w14:paraId="5E934E9F" w14:textId="77777777" w:rsidR="000F542A" w:rsidRPr="008F1D95" w:rsidRDefault="000F542A" w:rsidP="000F542A">
            <w:pPr>
              <w:ind w:right="-18"/>
              <w:jc w:val="right"/>
              <w:rPr>
                <w:rFonts w:cs="Times New Roman"/>
                <w:b/>
                <w:bCs/>
                <w:szCs w:val="22"/>
              </w:rPr>
            </w:pPr>
          </w:p>
        </w:tc>
        <w:tc>
          <w:tcPr>
            <w:tcW w:w="1064" w:type="dxa"/>
            <w:tcBorders>
              <w:top w:val="single" w:sz="4" w:space="0" w:color="auto"/>
              <w:left w:val="nil"/>
              <w:bottom w:val="nil"/>
              <w:right w:val="nil"/>
            </w:tcBorders>
            <w:shd w:val="clear" w:color="auto" w:fill="auto"/>
            <w:vAlign w:val="bottom"/>
          </w:tcPr>
          <w:p w14:paraId="13B1F49D" w14:textId="77777777" w:rsidR="000F542A" w:rsidRPr="008F1D95" w:rsidRDefault="000F542A" w:rsidP="000F542A">
            <w:pPr>
              <w:tabs>
                <w:tab w:val="decimal" w:pos="965"/>
              </w:tabs>
              <w:ind w:left="-108" w:right="-18"/>
              <w:jc w:val="right"/>
              <w:rPr>
                <w:rFonts w:cs="Times New Roman"/>
                <w:b/>
                <w:bCs/>
                <w:szCs w:val="22"/>
              </w:rPr>
            </w:pPr>
          </w:p>
        </w:tc>
      </w:tr>
      <w:tr w:rsidR="000F542A" w:rsidRPr="008F1D95" w14:paraId="19A594DF" w14:textId="77777777" w:rsidTr="00D43A73">
        <w:trPr>
          <w:trHeight w:val="263"/>
        </w:trPr>
        <w:tc>
          <w:tcPr>
            <w:tcW w:w="4050" w:type="dxa"/>
            <w:hideMark/>
          </w:tcPr>
          <w:p w14:paraId="3FD58A51" w14:textId="77777777" w:rsidR="000F542A" w:rsidRPr="008F1D95" w:rsidRDefault="000F542A" w:rsidP="000F542A">
            <w:pPr>
              <w:spacing w:line="240" w:lineRule="atLeast"/>
              <w:ind w:right="-86"/>
              <w:rPr>
                <w:rFonts w:cs="Times New Roman"/>
                <w:b/>
                <w:bCs/>
                <w:i/>
                <w:iCs/>
                <w:szCs w:val="22"/>
              </w:rPr>
            </w:pPr>
            <w:r w:rsidRPr="008F1D95">
              <w:rPr>
                <w:rFonts w:cs="Times New Roman"/>
                <w:b/>
                <w:bCs/>
                <w:i/>
                <w:iCs/>
                <w:szCs w:val="22"/>
              </w:rPr>
              <w:t xml:space="preserve">Depreciation </w:t>
            </w:r>
            <w:r w:rsidRPr="008F1D95">
              <w:rPr>
                <w:rFonts w:eastAsia="MS Mincho" w:cs="Times New Roman"/>
                <w:b/>
                <w:bCs/>
                <w:i/>
                <w:iCs/>
                <w:szCs w:val="22"/>
              </w:rPr>
              <w:t>and impairment losses</w:t>
            </w:r>
          </w:p>
        </w:tc>
        <w:tc>
          <w:tcPr>
            <w:tcW w:w="1029" w:type="dxa"/>
            <w:shd w:val="clear" w:color="auto" w:fill="auto"/>
            <w:vAlign w:val="bottom"/>
          </w:tcPr>
          <w:p w14:paraId="7E281F09" w14:textId="77777777" w:rsidR="000F542A" w:rsidRPr="008F1D95" w:rsidRDefault="000F542A" w:rsidP="000F542A">
            <w:pPr>
              <w:ind w:left="-108" w:right="-18"/>
              <w:jc w:val="right"/>
              <w:rPr>
                <w:rFonts w:cs="Times New Roman"/>
                <w:szCs w:val="22"/>
              </w:rPr>
            </w:pPr>
          </w:p>
        </w:tc>
        <w:tc>
          <w:tcPr>
            <w:tcW w:w="270" w:type="dxa"/>
            <w:shd w:val="clear" w:color="auto" w:fill="auto"/>
            <w:vAlign w:val="bottom"/>
          </w:tcPr>
          <w:p w14:paraId="643BA5C3" w14:textId="77777777" w:rsidR="000F542A" w:rsidRPr="008F1D95" w:rsidRDefault="000F542A" w:rsidP="000F542A">
            <w:pPr>
              <w:ind w:left="-108" w:right="-18"/>
              <w:jc w:val="right"/>
              <w:rPr>
                <w:rFonts w:cs="Times New Roman"/>
                <w:szCs w:val="22"/>
              </w:rPr>
            </w:pPr>
          </w:p>
        </w:tc>
        <w:tc>
          <w:tcPr>
            <w:tcW w:w="1350" w:type="dxa"/>
            <w:shd w:val="clear" w:color="auto" w:fill="auto"/>
            <w:vAlign w:val="bottom"/>
          </w:tcPr>
          <w:p w14:paraId="5F530FAA" w14:textId="77777777" w:rsidR="000F542A" w:rsidRPr="008F1D95" w:rsidRDefault="000F542A" w:rsidP="000F542A">
            <w:pPr>
              <w:ind w:left="-108" w:right="-18"/>
              <w:jc w:val="right"/>
              <w:rPr>
                <w:rFonts w:cs="Times New Roman"/>
                <w:szCs w:val="22"/>
              </w:rPr>
            </w:pPr>
          </w:p>
        </w:tc>
        <w:tc>
          <w:tcPr>
            <w:tcW w:w="270" w:type="dxa"/>
            <w:shd w:val="clear" w:color="auto" w:fill="auto"/>
            <w:vAlign w:val="bottom"/>
          </w:tcPr>
          <w:p w14:paraId="108CE732" w14:textId="77777777" w:rsidR="000F542A" w:rsidRPr="008F1D95" w:rsidRDefault="000F542A" w:rsidP="000F542A">
            <w:pPr>
              <w:ind w:left="-108" w:right="-18"/>
              <w:jc w:val="right"/>
              <w:rPr>
                <w:rFonts w:cs="Times New Roman"/>
                <w:szCs w:val="22"/>
              </w:rPr>
            </w:pPr>
          </w:p>
        </w:tc>
        <w:tc>
          <w:tcPr>
            <w:tcW w:w="1228" w:type="dxa"/>
            <w:shd w:val="clear" w:color="auto" w:fill="auto"/>
            <w:vAlign w:val="bottom"/>
          </w:tcPr>
          <w:p w14:paraId="088E1500" w14:textId="77777777" w:rsidR="000F542A" w:rsidRPr="008F1D95" w:rsidRDefault="000F542A" w:rsidP="000F542A">
            <w:pPr>
              <w:ind w:left="-108" w:right="-18"/>
              <w:jc w:val="right"/>
              <w:rPr>
                <w:rFonts w:cs="Times New Roman"/>
                <w:szCs w:val="22"/>
              </w:rPr>
            </w:pPr>
          </w:p>
        </w:tc>
        <w:tc>
          <w:tcPr>
            <w:tcW w:w="270" w:type="dxa"/>
            <w:shd w:val="clear" w:color="auto" w:fill="auto"/>
            <w:vAlign w:val="bottom"/>
          </w:tcPr>
          <w:p w14:paraId="4DC85E71" w14:textId="77777777" w:rsidR="000F542A" w:rsidRPr="008F1D95" w:rsidRDefault="000F542A" w:rsidP="000F542A">
            <w:pPr>
              <w:ind w:left="-108" w:right="-18"/>
              <w:jc w:val="right"/>
              <w:rPr>
                <w:rFonts w:cs="Times New Roman"/>
                <w:szCs w:val="22"/>
              </w:rPr>
            </w:pPr>
          </w:p>
        </w:tc>
        <w:tc>
          <w:tcPr>
            <w:tcW w:w="1064" w:type="dxa"/>
            <w:shd w:val="clear" w:color="auto" w:fill="auto"/>
            <w:vAlign w:val="bottom"/>
          </w:tcPr>
          <w:p w14:paraId="7FE89B95" w14:textId="77777777" w:rsidR="000F542A" w:rsidRPr="008F1D95" w:rsidRDefault="000F542A" w:rsidP="000F542A">
            <w:pPr>
              <w:tabs>
                <w:tab w:val="decimal" w:pos="965"/>
              </w:tabs>
              <w:ind w:left="-108" w:right="-18"/>
              <w:jc w:val="right"/>
              <w:rPr>
                <w:rFonts w:cs="Times New Roman"/>
                <w:szCs w:val="22"/>
              </w:rPr>
            </w:pPr>
          </w:p>
        </w:tc>
      </w:tr>
      <w:tr w:rsidR="000F542A" w:rsidRPr="008F1D95" w14:paraId="2B94C6BA" w14:textId="77777777" w:rsidTr="007108A8">
        <w:trPr>
          <w:trHeight w:val="20"/>
        </w:trPr>
        <w:tc>
          <w:tcPr>
            <w:tcW w:w="4050" w:type="dxa"/>
            <w:vAlign w:val="bottom"/>
            <w:hideMark/>
          </w:tcPr>
          <w:p w14:paraId="004CFEAA" w14:textId="241C6AB1" w:rsidR="000F542A" w:rsidRPr="008F1D95" w:rsidRDefault="000F542A" w:rsidP="000F542A">
            <w:pPr>
              <w:ind w:right="-108"/>
              <w:rPr>
                <w:rFonts w:cs="Times New Roman"/>
                <w:szCs w:val="22"/>
              </w:rPr>
            </w:pPr>
            <w:r w:rsidRPr="008F1D95">
              <w:rPr>
                <w:rFonts w:cs="Times New Roman"/>
                <w:szCs w:val="22"/>
              </w:rPr>
              <w:t>At 1 January 2019</w:t>
            </w:r>
          </w:p>
        </w:tc>
        <w:tc>
          <w:tcPr>
            <w:tcW w:w="1029" w:type="dxa"/>
            <w:shd w:val="clear" w:color="auto" w:fill="auto"/>
          </w:tcPr>
          <w:p w14:paraId="24D27675" w14:textId="2EE8E2C6" w:rsidR="000F542A" w:rsidRPr="008F1D95" w:rsidRDefault="000F542A" w:rsidP="000F542A">
            <w:pPr>
              <w:pStyle w:val="acctfourfigures"/>
              <w:tabs>
                <w:tab w:val="clear" w:pos="765"/>
                <w:tab w:val="decimal" w:pos="525"/>
              </w:tabs>
              <w:spacing w:line="240" w:lineRule="atLeast"/>
              <w:ind w:right="11"/>
              <w:rPr>
                <w:szCs w:val="22"/>
              </w:rPr>
            </w:pPr>
            <w:r w:rsidRPr="008F1D95">
              <w:rPr>
                <w:szCs w:val="22"/>
              </w:rPr>
              <w:t>-</w:t>
            </w:r>
          </w:p>
        </w:tc>
        <w:tc>
          <w:tcPr>
            <w:tcW w:w="270" w:type="dxa"/>
            <w:shd w:val="clear" w:color="auto" w:fill="auto"/>
          </w:tcPr>
          <w:p w14:paraId="391730E9" w14:textId="77777777" w:rsidR="000F542A" w:rsidRPr="008F1D95" w:rsidRDefault="000F542A" w:rsidP="000F542A">
            <w:pPr>
              <w:pStyle w:val="acctfourfigures"/>
              <w:tabs>
                <w:tab w:val="clear" w:pos="765"/>
                <w:tab w:val="decimal" w:pos="996"/>
              </w:tabs>
              <w:spacing w:line="240" w:lineRule="atLeast"/>
              <w:ind w:right="11"/>
              <w:rPr>
                <w:szCs w:val="22"/>
              </w:rPr>
            </w:pPr>
          </w:p>
        </w:tc>
        <w:tc>
          <w:tcPr>
            <w:tcW w:w="1350" w:type="dxa"/>
            <w:shd w:val="clear" w:color="auto" w:fill="auto"/>
          </w:tcPr>
          <w:p w14:paraId="49BC2AAB" w14:textId="2B787574" w:rsidR="000F542A" w:rsidRPr="008F1D95" w:rsidRDefault="000F542A" w:rsidP="000F542A">
            <w:pPr>
              <w:pStyle w:val="acctfourfigures"/>
              <w:tabs>
                <w:tab w:val="clear" w:pos="765"/>
                <w:tab w:val="decimal" w:pos="996"/>
              </w:tabs>
              <w:spacing w:line="240" w:lineRule="atLeast"/>
              <w:ind w:right="11"/>
              <w:rPr>
                <w:szCs w:val="22"/>
              </w:rPr>
            </w:pPr>
            <w:r w:rsidRPr="008F1D95">
              <w:rPr>
                <w:szCs w:val="22"/>
              </w:rPr>
              <w:t>28,552</w:t>
            </w:r>
          </w:p>
        </w:tc>
        <w:tc>
          <w:tcPr>
            <w:tcW w:w="270" w:type="dxa"/>
            <w:shd w:val="clear" w:color="auto" w:fill="auto"/>
          </w:tcPr>
          <w:p w14:paraId="52BDBBA9" w14:textId="77777777" w:rsidR="000F542A" w:rsidRPr="008F1D95" w:rsidRDefault="000F542A" w:rsidP="000F542A">
            <w:pPr>
              <w:pStyle w:val="acctfourfigures"/>
              <w:tabs>
                <w:tab w:val="clear" w:pos="765"/>
                <w:tab w:val="decimal" w:pos="996"/>
              </w:tabs>
              <w:spacing w:line="240" w:lineRule="atLeast"/>
              <w:ind w:right="11"/>
              <w:rPr>
                <w:szCs w:val="22"/>
              </w:rPr>
            </w:pPr>
          </w:p>
        </w:tc>
        <w:tc>
          <w:tcPr>
            <w:tcW w:w="1228" w:type="dxa"/>
            <w:shd w:val="clear" w:color="auto" w:fill="auto"/>
          </w:tcPr>
          <w:p w14:paraId="53D51E8E" w14:textId="4CF8D9F3" w:rsidR="000F542A" w:rsidRPr="008F1D95" w:rsidRDefault="000F542A" w:rsidP="000F542A">
            <w:pPr>
              <w:pStyle w:val="acctfourfigures"/>
              <w:tabs>
                <w:tab w:val="clear" w:pos="765"/>
                <w:tab w:val="decimal" w:pos="996"/>
              </w:tabs>
              <w:spacing w:line="240" w:lineRule="atLeast"/>
              <w:ind w:right="11"/>
              <w:rPr>
                <w:szCs w:val="22"/>
              </w:rPr>
            </w:pPr>
            <w:r w:rsidRPr="008F1D95">
              <w:rPr>
                <w:szCs w:val="22"/>
              </w:rPr>
              <w:t>74,145</w:t>
            </w:r>
          </w:p>
        </w:tc>
        <w:tc>
          <w:tcPr>
            <w:tcW w:w="270" w:type="dxa"/>
            <w:shd w:val="clear" w:color="auto" w:fill="auto"/>
          </w:tcPr>
          <w:p w14:paraId="32021776" w14:textId="77777777" w:rsidR="000F542A" w:rsidRPr="008F1D95" w:rsidRDefault="000F542A" w:rsidP="000F542A">
            <w:pPr>
              <w:pStyle w:val="acctfourfigures"/>
              <w:tabs>
                <w:tab w:val="clear" w:pos="765"/>
                <w:tab w:val="decimal" w:pos="996"/>
              </w:tabs>
              <w:spacing w:line="240" w:lineRule="atLeast"/>
              <w:ind w:right="11"/>
              <w:rPr>
                <w:szCs w:val="22"/>
              </w:rPr>
            </w:pPr>
          </w:p>
        </w:tc>
        <w:tc>
          <w:tcPr>
            <w:tcW w:w="1064" w:type="dxa"/>
            <w:shd w:val="clear" w:color="auto" w:fill="auto"/>
          </w:tcPr>
          <w:p w14:paraId="65488EA2" w14:textId="5C0235EC" w:rsidR="000F542A" w:rsidRPr="008F1D95" w:rsidRDefault="000F542A" w:rsidP="000F542A">
            <w:pPr>
              <w:pStyle w:val="acctfourfigures"/>
              <w:tabs>
                <w:tab w:val="clear" w:pos="765"/>
                <w:tab w:val="decimal" w:pos="996"/>
              </w:tabs>
              <w:spacing w:line="240" w:lineRule="atLeast"/>
              <w:ind w:right="11"/>
              <w:rPr>
                <w:szCs w:val="22"/>
              </w:rPr>
            </w:pPr>
            <w:r w:rsidRPr="008F1D95">
              <w:rPr>
                <w:szCs w:val="22"/>
              </w:rPr>
              <w:t>102,697</w:t>
            </w:r>
          </w:p>
        </w:tc>
      </w:tr>
      <w:tr w:rsidR="000F542A" w:rsidRPr="008F1D95" w14:paraId="18D8615C" w14:textId="77777777" w:rsidTr="007108A8">
        <w:trPr>
          <w:trHeight w:val="20"/>
        </w:trPr>
        <w:tc>
          <w:tcPr>
            <w:tcW w:w="4050" w:type="dxa"/>
            <w:hideMark/>
          </w:tcPr>
          <w:p w14:paraId="05989A4D" w14:textId="67E8B587" w:rsidR="000F542A" w:rsidRPr="008F1D95" w:rsidRDefault="000F542A" w:rsidP="000F542A">
            <w:pPr>
              <w:spacing w:line="240" w:lineRule="atLeast"/>
              <w:ind w:right="-86"/>
              <w:rPr>
                <w:rFonts w:cs="Times New Roman"/>
                <w:szCs w:val="22"/>
              </w:rPr>
            </w:pPr>
            <w:r w:rsidRPr="008F1D95">
              <w:rPr>
                <w:rFonts w:cs="Times New Roman"/>
                <w:szCs w:val="22"/>
              </w:rPr>
              <w:t>Depreciation charge for the year</w:t>
            </w:r>
          </w:p>
        </w:tc>
        <w:tc>
          <w:tcPr>
            <w:tcW w:w="1029" w:type="dxa"/>
            <w:shd w:val="clear" w:color="auto" w:fill="auto"/>
            <w:vAlign w:val="bottom"/>
          </w:tcPr>
          <w:p w14:paraId="4A642F73" w14:textId="0D9F28BA" w:rsidR="000F542A" w:rsidRPr="008F1D95" w:rsidRDefault="000F542A" w:rsidP="000F542A">
            <w:pPr>
              <w:pStyle w:val="acctfourfigures"/>
              <w:tabs>
                <w:tab w:val="clear" w:pos="765"/>
                <w:tab w:val="decimal" w:pos="525"/>
              </w:tabs>
              <w:spacing w:line="240" w:lineRule="atLeast"/>
              <w:ind w:right="11"/>
              <w:rPr>
                <w:szCs w:val="22"/>
              </w:rPr>
            </w:pPr>
            <w:r w:rsidRPr="008F1D95">
              <w:rPr>
                <w:szCs w:val="22"/>
              </w:rPr>
              <w:t>-</w:t>
            </w:r>
          </w:p>
        </w:tc>
        <w:tc>
          <w:tcPr>
            <w:tcW w:w="270" w:type="dxa"/>
            <w:shd w:val="clear" w:color="auto" w:fill="auto"/>
            <w:vAlign w:val="bottom"/>
          </w:tcPr>
          <w:p w14:paraId="007D2074" w14:textId="77777777" w:rsidR="000F542A" w:rsidRPr="008F1D95" w:rsidRDefault="000F542A" w:rsidP="000F542A">
            <w:pPr>
              <w:ind w:left="-108" w:right="-18"/>
              <w:jc w:val="right"/>
              <w:rPr>
                <w:rFonts w:cs="Times New Roman"/>
                <w:szCs w:val="22"/>
              </w:rPr>
            </w:pPr>
          </w:p>
        </w:tc>
        <w:tc>
          <w:tcPr>
            <w:tcW w:w="1350" w:type="dxa"/>
            <w:tcBorders>
              <w:top w:val="nil"/>
              <w:left w:val="nil"/>
              <w:right w:val="nil"/>
            </w:tcBorders>
            <w:shd w:val="clear" w:color="auto" w:fill="auto"/>
            <w:vAlign w:val="bottom"/>
          </w:tcPr>
          <w:p w14:paraId="5B52B52A" w14:textId="0AC5D9E5" w:rsidR="000F542A" w:rsidRPr="008F1D95" w:rsidRDefault="000F542A" w:rsidP="000F542A">
            <w:pPr>
              <w:pStyle w:val="acctfourfigures"/>
              <w:tabs>
                <w:tab w:val="clear" w:pos="765"/>
                <w:tab w:val="decimal" w:pos="732"/>
              </w:tabs>
              <w:spacing w:line="240" w:lineRule="atLeast"/>
              <w:ind w:right="11"/>
              <w:rPr>
                <w:rFonts w:cstheme="minorBidi"/>
                <w:szCs w:val="22"/>
                <w:lang w:bidi="th-TH"/>
              </w:rPr>
            </w:pPr>
            <w:r w:rsidRPr="008F1D95">
              <w:rPr>
                <w:szCs w:val="22"/>
              </w:rPr>
              <w:t>-</w:t>
            </w:r>
          </w:p>
        </w:tc>
        <w:tc>
          <w:tcPr>
            <w:tcW w:w="270" w:type="dxa"/>
            <w:shd w:val="clear" w:color="auto" w:fill="auto"/>
            <w:vAlign w:val="bottom"/>
          </w:tcPr>
          <w:p w14:paraId="0EFD00DA" w14:textId="77777777" w:rsidR="000F542A" w:rsidRPr="008F1D95" w:rsidRDefault="000F542A" w:rsidP="000F542A">
            <w:pPr>
              <w:pStyle w:val="acctfourfigures"/>
              <w:tabs>
                <w:tab w:val="clear" w:pos="765"/>
                <w:tab w:val="decimal" w:pos="996"/>
              </w:tabs>
              <w:spacing w:line="240" w:lineRule="atLeast"/>
              <w:ind w:right="11"/>
              <w:rPr>
                <w:szCs w:val="22"/>
                <w:lang w:val="en-US"/>
              </w:rPr>
            </w:pPr>
          </w:p>
        </w:tc>
        <w:tc>
          <w:tcPr>
            <w:tcW w:w="1228" w:type="dxa"/>
            <w:tcBorders>
              <w:top w:val="nil"/>
              <w:left w:val="nil"/>
              <w:right w:val="nil"/>
            </w:tcBorders>
            <w:shd w:val="clear" w:color="auto" w:fill="auto"/>
            <w:vAlign w:val="bottom"/>
          </w:tcPr>
          <w:p w14:paraId="1B165C0D" w14:textId="63E380D8" w:rsidR="000F542A" w:rsidRPr="008F1D95" w:rsidRDefault="000F542A" w:rsidP="000F542A">
            <w:pPr>
              <w:pStyle w:val="acctfourfigures"/>
              <w:tabs>
                <w:tab w:val="clear" w:pos="765"/>
                <w:tab w:val="decimal" w:pos="996"/>
              </w:tabs>
              <w:spacing w:line="240" w:lineRule="atLeast"/>
              <w:ind w:right="11"/>
              <w:rPr>
                <w:szCs w:val="22"/>
              </w:rPr>
            </w:pPr>
            <w:r w:rsidRPr="008F1D95">
              <w:rPr>
                <w:szCs w:val="22"/>
              </w:rPr>
              <w:t>3,918</w:t>
            </w:r>
          </w:p>
        </w:tc>
        <w:tc>
          <w:tcPr>
            <w:tcW w:w="270" w:type="dxa"/>
            <w:shd w:val="clear" w:color="auto" w:fill="auto"/>
            <w:vAlign w:val="bottom"/>
          </w:tcPr>
          <w:p w14:paraId="43D622AF" w14:textId="77777777" w:rsidR="000F542A" w:rsidRPr="008F1D95" w:rsidRDefault="000F542A" w:rsidP="000F542A">
            <w:pPr>
              <w:pStyle w:val="acctfourfigures"/>
              <w:tabs>
                <w:tab w:val="clear" w:pos="765"/>
                <w:tab w:val="decimal" w:pos="996"/>
              </w:tabs>
              <w:spacing w:line="240" w:lineRule="atLeast"/>
              <w:ind w:right="11"/>
              <w:rPr>
                <w:szCs w:val="22"/>
              </w:rPr>
            </w:pPr>
          </w:p>
        </w:tc>
        <w:tc>
          <w:tcPr>
            <w:tcW w:w="1064" w:type="dxa"/>
            <w:tcBorders>
              <w:top w:val="nil"/>
              <w:left w:val="nil"/>
              <w:right w:val="nil"/>
            </w:tcBorders>
            <w:shd w:val="clear" w:color="auto" w:fill="auto"/>
            <w:vAlign w:val="bottom"/>
          </w:tcPr>
          <w:p w14:paraId="6973C1A2" w14:textId="143A7D45" w:rsidR="000F542A" w:rsidRPr="008F1D95" w:rsidRDefault="000F542A" w:rsidP="000F542A">
            <w:pPr>
              <w:pStyle w:val="acctfourfigures"/>
              <w:tabs>
                <w:tab w:val="clear" w:pos="765"/>
                <w:tab w:val="decimal" w:pos="996"/>
              </w:tabs>
              <w:spacing w:line="240" w:lineRule="atLeast"/>
              <w:ind w:right="11"/>
              <w:rPr>
                <w:szCs w:val="22"/>
              </w:rPr>
            </w:pPr>
            <w:r w:rsidRPr="008F1D95">
              <w:rPr>
                <w:szCs w:val="22"/>
              </w:rPr>
              <w:t>3,918</w:t>
            </w:r>
          </w:p>
        </w:tc>
      </w:tr>
      <w:tr w:rsidR="000F542A" w:rsidRPr="008F1D95" w14:paraId="7C25DF0C" w14:textId="77777777" w:rsidTr="00D43A73">
        <w:trPr>
          <w:trHeight w:val="20"/>
        </w:trPr>
        <w:tc>
          <w:tcPr>
            <w:tcW w:w="4050" w:type="dxa"/>
          </w:tcPr>
          <w:p w14:paraId="41138921" w14:textId="21BD6E10" w:rsidR="000F542A" w:rsidRPr="008F1D95" w:rsidRDefault="000F542A" w:rsidP="000F542A">
            <w:pPr>
              <w:spacing w:line="240" w:lineRule="atLeast"/>
              <w:ind w:left="151" w:right="-86" w:hanging="151"/>
              <w:rPr>
                <w:rFonts w:cs="Times New Roman"/>
                <w:szCs w:val="22"/>
              </w:rPr>
            </w:pPr>
            <w:r w:rsidRPr="008F1D95">
              <w:rPr>
                <w:rFonts w:cs="Times New Roman"/>
                <w:szCs w:val="22"/>
              </w:rPr>
              <w:t>Transfers from property, plant and equipment</w:t>
            </w:r>
          </w:p>
        </w:tc>
        <w:tc>
          <w:tcPr>
            <w:tcW w:w="1029" w:type="dxa"/>
            <w:shd w:val="clear" w:color="auto" w:fill="auto"/>
            <w:vAlign w:val="bottom"/>
          </w:tcPr>
          <w:p w14:paraId="25808F8E" w14:textId="338D1203" w:rsidR="000F542A" w:rsidRPr="008F1D95" w:rsidRDefault="000F542A" w:rsidP="000F542A">
            <w:pPr>
              <w:pStyle w:val="acctfourfigures"/>
              <w:tabs>
                <w:tab w:val="clear" w:pos="765"/>
                <w:tab w:val="decimal" w:pos="525"/>
              </w:tabs>
              <w:spacing w:line="240" w:lineRule="atLeast"/>
              <w:ind w:right="11"/>
              <w:rPr>
                <w:szCs w:val="22"/>
              </w:rPr>
            </w:pPr>
            <w:r w:rsidRPr="008F1D95">
              <w:rPr>
                <w:szCs w:val="22"/>
              </w:rPr>
              <w:t>-</w:t>
            </w:r>
          </w:p>
        </w:tc>
        <w:tc>
          <w:tcPr>
            <w:tcW w:w="270" w:type="dxa"/>
            <w:shd w:val="clear" w:color="auto" w:fill="auto"/>
            <w:vAlign w:val="bottom"/>
          </w:tcPr>
          <w:p w14:paraId="501008E3" w14:textId="77777777" w:rsidR="000F542A" w:rsidRPr="008F1D95" w:rsidRDefault="000F542A" w:rsidP="000F542A">
            <w:pPr>
              <w:tabs>
                <w:tab w:val="decimal" w:pos="652"/>
              </w:tabs>
              <w:ind w:left="-108" w:right="-18"/>
              <w:rPr>
                <w:rFonts w:cs="Times New Roman"/>
                <w:szCs w:val="22"/>
              </w:rPr>
            </w:pPr>
          </w:p>
        </w:tc>
        <w:tc>
          <w:tcPr>
            <w:tcW w:w="1350" w:type="dxa"/>
            <w:tcBorders>
              <w:top w:val="nil"/>
              <w:left w:val="nil"/>
              <w:right w:val="nil"/>
            </w:tcBorders>
            <w:shd w:val="clear" w:color="auto" w:fill="auto"/>
            <w:vAlign w:val="bottom"/>
          </w:tcPr>
          <w:p w14:paraId="1231BF30" w14:textId="7312DFE5" w:rsidR="000F542A" w:rsidRPr="008F1D95" w:rsidRDefault="000F542A" w:rsidP="000F542A">
            <w:pPr>
              <w:pStyle w:val="acctfourfigures"/>
              <w:tabs>
                <w:tab w:val="clear" w:pos="765"/>
                <w:tab w:val="decimal" w:pos="732"/>
              </w:tabs>
              <w:spacing w:line="240" w:lineRule="atLeast"/>
              <w:ind w:right="11"/>
              <w:rPr>
                <w:rFonts w:cstheme="minorBidi"/>
                <w:szCs w:val="22"/>
                <w:lang w:bidi="th-TH"/>
              </w:rPr>
            </w:pPr>
            <w:r w:rsidRPr="008F1D95">
              <w:rPr>
                <w:szCs w:val="22"/>
              </w:rPr>
              <w:t>-</w:t>
            </w:r>
          </w:p>
        </w:tc>
        <w:tc>
          <w:tcPr>
            <w:tcW w:w="270" w:type="dxa"/>
            <w:shd w:val="clear" w:color="auto" w:fill="auto"/>
            <w:vAlign w:val="bottom"/>
          </w:tcPr>
          <w:p w14:paraId="19805C4C" w14:textId="77777777" w:rsidR="000F542A" w:rsidRPr="008F1D95" w:rsidRDefault="000F542A" w:rsidP="000F542A">
            <w:pPr>
              <w:pStyle w:val="acctfourfigures"/>
              <w:tabs>
                <w:tab w:val="clear" w:pos="765"/>
                <w:tab w:val="decimal" w:pos="996"/>
              </w:tabs>
              <w:spacing w:line="240" w:lineRule="atLeast"/>
              <w:ind w:right="11"/>
              <w:jc w:val="right"/>
              <w:rPr>
                <w:szCs w:val="22"/>
              </w:rPr>
            </w:pPr>
          </w:p>
        </w:tc>
        <w:tc>
          <w:tcPr>
            <w:tcW w:w="1228" w:type="dxa"/>
            <w:tcBorders>
              <w:top w:val="nil"/>
              <w:left w:val="nil"/>
              <w:right w:val="nil"/>
            </w:tcBorders>
            <w:shd w:val="clear" w:color="auto" w:fill="auto"/>
            <w:vAlign w:val="bottom"/>
          </w:tcPr>
          <w:p w14:paraId="6C618A80" w14:textId="2711E31E" w:rsidR="000F542A" w:rsidRPr="008F1D95" w:rsidRDefault="000F542A" w:rsidP="000F542A">
            <w:pPr>
              <w:pStyle w:val="acctfourfigures"/>
              <w:tabs>
                <w:tab w:val="clear" w:pos="765"/>
                <w:tab w:val="decimal" w:pos="996"/>
              </w:tabs>
              <w:spacing w:line="240" w:lineRule="atLeast"/>
              <w:ind w:right="11"/>
              <w:jc w:val="right"/>
              <w:rPr>
                <w:szCs w:val="22"/>
              </w:rPr>
            </w:pPr>
            <w:r w:rsidRPr="008F1D95">
              <w:rPr>
                <w:szCs w:val="22"/>
              </w:rPr>
              <w:t>62,845</w:t>
            </w:r>
          </w:p>
        </w:tc>
        <w:tc>
          <w:tcPr>
            <w:tcW w:w="270" w:type="dxa"/>
            <w:shd w:val="clear" w:color="auto" w:fill="auto"/>
            <w:vAlign w:val="bottom"/>
          </w:tcPr>
          <w:p w14:paraId="750B47DC" w14:textId="77777777" w:rsidR="000F542A" w:rsidRPr="008F1D95" w:rsidRDefault="000F542A" w:rsidP="000F542A">
            <w:pPr>
              <w:pStyle w:val="acctfourfigures"/>
              <w:tabs>
                <w:tab w:val="clear" w:pos="765"/>
                <w:tab w:val="decimal" w:pos="996"/>
              </w:tabs>
              <w:spacing w:line="240" w:lineRule="atLeast"/>
              <w:ind w:right="11"/>
              <w:jc w:val="right"/>
              <w:rPr>
                <w:szCs w:val="22"/>
              </w:rPr>
            </w:pPr>
          </w:p>
        </w:tc>
        <w:tc>
          <w:tcPr>
            <w:tcW w:w="1064" w:type="dxa"/>
            <w:tcBorders>
              <w:top w:val="nil"/>
              <w:left w:val="nil"/>
              <w:right w:val="nil"/>
            </w:tcBorders>
            <w:shd w:val="clear" w:color="auto" w:fill="auto"/>
            <w:vAlign w:val="bottom"/>
          </w:tcPr>
          <w:p w14:paraId="4CD0AA66" w14:textId="3FF7D08D" w:rsidR="000F542A" w:rsidRPr="008F1D95" w:rsidRDefault="000F542A" w:rsidP="000F542A">
            <w:pPr>
              <w:pStyle w:val="acctfourfigures"/>
              <w:tabs>
                <w:tab w:val="clear" w:pos="765"/>
                <w:tab w:val="decimal" w:pos="996"/>
              </w:tabs>
              <w:spacing w:line="240" w:lineRule="atLeast"/>
              <w:ind w:right="11"/>
              <w:rPr>
                <w:szCs w:val="22"/>
              </w:rPr>
            </w:pPr>
            <w:r w:rsidRPr="008F1D95">
              <w:rPr>
                <w:szCs w:val="22"/>
              </w:rPr>
              <w:t>62,845</w:t>
            </w:r>
          </w:p>
        </w:tc>
      </w:tr>
      <w:tr w:rsidR="000F542A" w:rsidRPr="008F1D95" w14:paraId="1769648D" w14:textId="77777777" w:rsidTr="007108A8">
        <w:trPr>
          <w:trHeight w:val="20"/>
        </w:trPr>
        <w:tc>
          <w:tcPr>
            <w:tcW w:w="4050" w:type="dxa"/>
          </w:tcPr>
          <w:p w14:paraId="410C0D22" w14:textId="4FFA7452" w:rsidR="000F542A" w:rsidRPr="008F1D95" w:rsidRDefault="000F542A" w:rsidP="000F542A">
            <w:pPr>
              <w:spacing w:line="240" w:lineRule="atLeast"/>
              <w:ind w:right="-86"/>
              <w:rPr>
                <w:rFonts w:cs="Times New Roman"/>
                <w:szCs w:val="22"/>
              </w:rPr>
            </w:pPr>
            <w:r w:rsidRPr="008F1D95">
              <w:rPr>
                <w:rFonts w:cs="Times New Roman"/>
                <w:szCs w:val="22"/>
              </w:rPr>
              <w:t>Disposals</w:t>
            </w:r>
          </w:p>
        </w:tc>
        <w:tc>
          <w:tcPr>
            <w:tcW w:w="1029" w:type="dxa"/>
            <w:shd w:val="clear" w:color="auto" w:fill="auto"/>
            <w:vAlign w:val="bottom"/>
          </w:tcPr>
          <w:p w14:paraId="06609DA2" w14:textId="5F6FBA9F" w:rsidR="000F542A" w:rsidRPr="008F1D95" w:rsidRDefault="000F542A" w:rsidP="000F542A">
            <w:pPr>
              <w:pStyle w:val="acctfourfigures"/>
              <w:tabs>
                <w:tab w:val="clear" w:pos="765"/>
                <w:tab w:val="decimal" w:pos="525"/>
              </w:tabs>
              <w:spacing w:line="240" w:lineRule="atLeast"/>
              <w:ind w:right="11"/>
              <w:rPr>
                <w:szCs w:val="22"/>
              </w:rPr>
            </w:pPr>
            <w:r w:rsidRPr="008F1D95">
              <w:rPr>
                <w:szCs w:val="22"/>
              </w:rPr>
              <w:t>-</w:t>
            </w:r>
          </w:p>
        </w:tc>
        <w:tc>
          <w:tcPr>
            <w:tcW w:w="270" w:type="dxa"/>
            <w:shd w:val="clear" w:color="auto" w:fill="auto"/>
            <w:vAlign w:val="bottom"/>
          </w:tcPr>
          <w:p w14:paraId="438BFFE1" w14:textId="77777777" w:rsidR="000F542A" w:rsidRPr="008F1D95" w:rsidRDefault="000F542A" w:rsidP="000F542A">
            <w:pPr>
              <w:ind w:left="-108" w:right="-18"/>
              <w:jc w:val="right"/>
              <w:rPr>
                <w:rFonts w:cs="Times New Roman"/>
                <w:szCs w:val="22"/>
              </w:rPr>
            </w:pPr>
          </w:p>
        </w:tc>
        <w:tc>
          <w:tcPr>
            <w:tcW w:w="1350" w:type="dxa"/>
            <w:tcBorders>
              <w:top w:val="nil"/>
              <w:left w:val="nil"/>
              <w:right w:val="nil"/>
            </w:tcBorders>
            <w:shd w:val="clear" w:color="auto" w:fill="auto"/>
            <w:vAlign w:val="bottom"/>
          </w:tcPr>
          <w:p w14:paraId="6CE44522" w14:textId="1CA26C6D" w:rsidR="000F542A" w:rsidRPr="008F1D95" w:rsidRDefault="000F542A" w:rsidP="000F542A">
            <w:pPr>
              <w:pStyle w:val="acctfourfigures"/>
              <w:tabs>
                <w:tab w:val="clear" w:pos="765"/>
                <w:tab w:val="decimal" w:pos="732"/>
              </w:tabs>
              <w:spacing w:line="240" w:lineRule="atLeast"/>
              <w:ind w:right="11"/>
              <w:rPr>
                <w:rFonts w:cstheme="minorBidi"/>
                <w:szCs w:val="22"/>
                <w:lang w:bidi="th-TH"/>
              </w:rPr>
            </w:pPr>
            <w:r w:rsidRPr="008F1D95">
              <w:rPr>
                <w:szCs w:val="22"/>
              </w:rPr>
              <w:t>-</w:t>
            </w:r>
          </w:p>
        </w:tc>
        <w:tc>
          <w:tcPr>
            <w:tcW w:w="270" w:type="dxa"/>
            <w:shd w:val="clear" w:color="auto" w:fill="auto"/>
            <w:vAlign w:val="bottom"/>
          </w:tcPr>
          <w:p w14:paraId="0C3D26DC" w14:textId="77777777" w:rsidR="000F542A" w:rsidRPr="008F1D95" w:rsidRDefault="000F542A" w:rsidP="000F542A">
            <w:pPr>
              <w:pStyle w:val="acctfourfigures"/>
              <w:tabs>
                <w:tab w:val="clear" w:pos="765"/>
                <w:tab w:val="decimal" w:pos="996"/>
              </w:tabs>
              <w:spacing w:line="240" w:lineRule="atLeast"/>
              <w:ind w:right="11"/>
              <w:rPr>
                <w:szCs w:val="22"/>
              </w:rPr>
            </w:pPr>
          </w:p>
        </w:tc>
        <w:tc>
          <w:tcPr>
            <w:tcW w:w="1228" w:type="dxa"/>
            <w:tcBorders>
              <w:top w:val="nil"/>
              <w:left w:val="nil"/>
              <w:right w:val="nil"/>
            </w:tcBorders>
            <w:shd w:val="clear" w:color="auto" w:fill="auto"/>
            <w:vAlign w:val="bottom"/>
          </w:tcPr>
          <w:p w14:paraId="210882FE" w14:textId="407C15D0" w:rsidR="000F542A" w:rsidRPr="008F1D95" w:rsidRDefault="000F542A" w:rsidP="000F542A">
            <w:pPr>
              <w:pStyle w:val="acctfourfigures"/>
              <w:tabs>
                <w:tab w:val="clear" w:pos="765"/>
                <w:tab w:val="decimal" w:pos="1005"/>
              </w:tabs>
              <w:spacing w:line="240" w:lineRule="atLeast"/>
              <w:ind w:right="-105"/>
              <w:rPr>
                <w:szCs w:val="22"/>
              </w:rPr>
            </w:pPr>
            <w:r w:rsidRPr="008F1D95">
              <w:rPr>
                <w:szCs w:val="22"/>
              </w:rPr>
              <w:t>(13,384)</w:t>
            </w:r>
          </w:p>
        </w:tc>
        <w:tc>
          <w:tcPr>
            <w:tcW w:w="270" w:type="dxa"/>
            <w:shd w:val="clear" w:color="auto" w:fill="auto"/>
            <w:vAlign w:val="bottom"/>
          </w:tcPr>
          <w:p w14:paraId="5E95FF2C" w14:textId="77777777" w:rsidR="000F542A" w:rsidRPr="008F1D95" w:rsidRDefault="000F542A" w:rsidP="000F542A">
            <w:pPr>
              <w:pStyle w:val="acctfourfigures"/>
              <w:tabs>
                <w:tab w:val="clear" w:pos="765"/>
                <w:tab w:val="decimal" w:pos="996"/>
              </w:tabs>
              <w:spacing w:line="240" w:lineRule="atLeast"/>
              <w:ind w:right="11"/>
              <w:rPr>
                <w:szCs w:val="22"/>
              </w:rPr>
            </w:pPr>
          </w:p>
        </w:tc>
        <w:tc>
          <w:tcPr>
            <w:tcW w:w="1064" w:type="dxa"/>
            <w:tcBorders>
              <w:top w:val="nil"/>
              <w:left w:val="nil"/>
              <w:right w:val="nil"/>
            </w:tcBorders>
            <w:shd w:val="clear" w:color="auto" w:fill="auto"/>
            <w:vAlign w:val="bottom"/>
          </w:tcPr>
          <w:p w14:paraId="3B6B1DF7" w14:textId="6897E82D" w:rsidR="000F542A" w:rsidRPr="008F1D95" w:rsidRDefault="000F542A" w:rsidP="000F542A">
            <w:pPr>
              <w:pStyle w:val="acctfourfigures"/>
              <w:tabs>
                <w:tab w:val="clear" w:pos="765"/>
                <w:tab w:val="decimal" w:pos="822"/>
              </w:tabs>
              <w:spacing w:line="240" w:lineRule="atLeast"/>
              <w:ind w:right="-105"/>
              <w:rPr>
                <w:szCs w:val="22"/>
              </w:rPr>
            </w:pPr>
            <w:r w:rsidRPr="008F1D95">
              <w:rPr>
                <w:szCs w:val="22"/>
              </w:rPr>
              <w:t>(13,384)</w:t>
            </w:r>
          </w:p>
        </w:tc>
      </w:tr>
      <w:tr w:rsidR="000F542A" w:rsidRPr="008F1D95" w14:paraId="55EDE123" w14:textId="77777777" w:rsidTr="007108A8">
        <w:trPr>
          <w:trHeight w:val="20"/>
        </w:trPr>
        <w:tc>
          <w:tcPr>
            <w:tcW w:w="4050" w:type="dxa"/>
            <w:hideMark/>
          </w:tcPr>
          <w:p w14:paraId="657A35D0" w14:textId="4612697D" w:rsidR="000F542A" w:rsidRPr="008F1D95" w:rsidRDefault="000F542A" w:rsidP="000F542A">
            <w:pPr>
              <w:spacing w:line="240" w:lineRule="atLeast"/>
              <w:ind w:right="-86"/>
              <w:rPr>
                <w:rFonts w:cs="Times New Roman"/>
                <w:b/>
                <w:bCs/>
                <w:szCs w:val="22"/>
              </w:rPr>
            </w:pPr>
            <w:r w:rsidRPr="008F1D95">
              <w:rPr>
                <w:rFonts w:cs="Times New Roman"/>
                <w:b/>
                <w:bCs/>
                <w:szCs w:val="22"/>
              </w:rPr>
              <w:t>At 31 December 2019 and 1 January 2020</w:t>
            </w:r>
          </w:p>
        </w:tc>
        <w:tc>
          <w:tcPr>
            <w:tcW w:w="1029" w:type="dxa"/>
            <w:tcBorders>
              <w:top w:val="single" w:sz="4" w:space="0" w:color="auto"/>
              <w:left w:val="nil"/>
              <w:right w:val="nil"/>
            </w:tcBorders>
            <w:shd w:val="clear" w:color="auto" w:fill="auto"/>
            <w:vAlign w:val="bottom"/>
          </w:tcPr>
          <w:p w14:paraId="1C6F6786" w14:textId="3C122C47" w:rsidR="000F542A" w:rsidRPr="008F1D95" w:rsidRDefault="000F542A" w:rsidP="000F542A">
            <w:pPr>
              <w:pStyle w:val="acctfourfigures"/>
              <w:tabs>
                <w:tab w:val="clear" w:pos="765"/>
                <w:tab w:val="decimal" w:pos="525"/>
              </w:tabs>
              <w:spacing w:line="240" w:lineRule="atLeast"/>
              <w:ind w:right="11"/>
              <w:rPr>
                <w:b/>
                <w:bCs/>
                <w:szCs w:val="22"/>
              </w:rPr>
            </w:pPr>
            <w:r w:rsidRPr="008F1D95">
              <w:rPr>
                <w:b/>
                <w:bCs/>
                <w:szCs w:val="22"/>
              </w:rPr>
              <w:t>-</w:t>
            </w:r>
          </w:p>
        </w:tc>
        <w:tc>
          <w:tcPr>
            <w:tcW w:w="270" w:type="dxa"/>
            <w:shd w:val="clear" w:color="auto" w:fill="auto"/>
            <w:vAlign w:val="bottom"/>
          </w:tcPr>
          <w:p w14:paraId="78E335ED" w14:textId="77777777" w:rsidR="000F542A" w:rsidRPr="008F1D95" w:rsidRDefault="000F542A" w:rsidP="000F542A">
            <w:pPr>
              <w:pStyle w:val="acctfourfigures"/>
              <w:tabs>
                <w:tab w:val="clear" w:pos="765"/>
                <w:tab w:val="decimal" w:pos="996"/>
              </w:tabs>
              <w:spacing w:line="240" w:lineRule="atLeast"/>
              <w:ind w:right="11"/>
              <w:rPr>
                <w:b/>
                <w:bCs/>
                <w:szCs w:val="22"/>
              </w:rPr>
            </w:pPr>
          </w:p>
        </w:tc>
        <w:tc>
          <w:tcPr>
            <w:tcW w:w="1350" w:type="dxa"/>
            <w:tcBorders>
              <w:top w:val="single" w:sz="4" w:space="0" w:color="auto"/>
              <w:left w:val="nil"/>
              <w:right w:val="nil"/>
            </w:tcBorders>
            <w:shd w:val="clear" w:color="auto" w:fill="auto"/>
            <w:vAlign w:val="bottom"/>
          </w:tcPr>
          <w:p w14:paraId="3F98B26B" w14:textId="54C5F282" w:rsidR="000F542A" w:rsidRPr="008F1D95" w:rsidRDefault="000F542A" w:rsidP="000F542A">
            <w:pPr>
              <w:pStyle w:val="acctfourfigures"/>
              <w:tabs>
                <w:tab w:val="clear" w:pos="765"/>
                <w:tab w:val="decimal" w:pos="996"/>
              </w:tabs>
              <w:spacing w:line="240" w:lineRule="atLeast"/>
              <w:ind w:right="11"/>
              <w:rPr>
                <w:b/>
                <w:bCs/>
                <w:szCs w:val="22"/>
              </w:rPr>
            </w:pPr>
            <w:r w:rsidRPr="008F1D95">
              <w:rPr>
                <w:b/>
                <w:bCs/>
                <w:szCs w:val="22"/>
              </w:rPr>
              <w:t>28,552</w:t>
            </w:r>
          </w:p>
        </w:tc>
        <w:tc>
          <w:tcPr>
            <w:tcW w:w="270" w:type="dxa"/>
            <w:shd w:val="clear" w:color="auto" w:fill="auto"/>
            <w:vAlign w:val="bottom"/>
          </w:tcPr>
          <w:p w14:paraId="60018D4F" w14:textId="77777777" w:rsidR="000F542A" w:rsidRPr="008F1D95" w:rsidRDefault="000F542A" w:rsidP="000F542A">
            <w:pPr>
              <w:pStyle w:val="acctfourfigures"/>
              <w:tabs>
                <w:tab w:val="clear" w:pos="765"/>
                <w:tab w:val="decimal" w:pos="996"/>
              </w:tabs>
              <w:spacing w:line="240" w:lineRule="atLeast"/>
              <w:ind w:right="11"/>
              <w:rPr>
                <w:b/>
                <w:bCs/>
                <w:szCs w:val="22"/>
              </w:rPr>
            </w:pPr>
          </w:p>
        </w:tc>
        <w:tc>
          <w:tcPr>
            <w:tcW w:w="1228" w:type="dxa"/>
            <w:tcBorders>
              <w:top w:val="single" w:sz="4" w:space="0" w:color="auto"/>
              <w:left w:val="nil"/>
              <w:right w:val="nil"/>
            </w:tcBorders>
            <w:shd w:val="clear" w:color="auto" w:fill="auto"/>
            <w:vAlign w:val="bottom"/>
          </w:tcPr>
          <w:p w14:paraId="3696F2C1" w14:textId="079791C7" w:rsidR="000F542A" w:rsidRPr="008F1D95" w:rsidRDefault="000F542A" w:rsidP="000F542A">
            <w:pPr>
              <w:pStyle w:val="acctfourfigures"/>
              <w:tabs>
                <w:tab w:val="clear" w:pos="765"/>
                <w:tab w:val="decimal" w:pos="996"/>
              </w:tabs>
              <w:spacing w:line="240" w:lineRule="atLeast"/>
              <w:ind w:right="11"/>
              <w:rPr>
                <w:b/>
                <w:bCs/>
                <w:szCs w:val="22"/>
              </w:rPr>
            </w:pPr>
            <w:r w:rsidRPr="008F1D95">
              <w:rPr>
                <w:b/>
                <w:bCs/>
                <w:szCs w:val="22"/>
              </w:rPr>
              <w:t>127,524</w:t>
            </w:r>
          </w:p>
        </w:tc>
        <w:tc>
          <w:tcPr>
            <w:tcW w:w="270" w:type="dxa"/>
            <w:shd w:val="clear" w:color="auto" w:fill="auto"/>
            <w:vAlign w:val="bottom"/>
          </w:tcPr>
          <w:p w14:paraId="57EBB4E5" w14:textId="77777777" w:rsidR="000F542A" w:rsidRPr="008F1D95" w:rsidRDefault="000F542A" w:rsidP="000F542A">
            <w:pPr>
              <w:pStyle w:val="acctfourfigures"/>
              <w:tabs>
                <w:tab w:val="clear" w:pos="765"/>
                <w:tab w:val="decimal" w:pos="996"/>
              </w:tabs>
              <w:spacing w:line="240" w:lineRule="atLeast"/>
              <w:ind w:right="11"/>
              <w:rPr>
                <w:b/>
                <w:bCs/>
                <w:szCs w:val="22"/>
              </w:rPr>
            </w:pPr>
          </w:p>
        </w:tc>
        <w:tc>
          <w:tcPr>
            <w:tcW w:w="1064" w:type="dxa"/>
            <w:tcBorders>
              <w:top w:val="single" w:sz="4" w:space="0" w:color="auto"/>
              <w:left w:val="nil"/>
              <w:right w:val="nil"/>
            </w:tcBorders>
            <w:shd w:val="clear" w:color="auto" w:fill="auto"/>
            <w:vAlign w:val="bottom"/>
          </w:tcPr>
          <w:p w14:paraId="0DFA49CC" w14:textId="53C1C8BD" w:rsidR="000F542A" w:rsidRPr="008F1D95" w:rsidRDefault="000F542A" w:rsidP="000F542A">
            <w:pPr>
              <w:pStyle w:val="acctfourfigures"/>
              <w:tabs>
                <w:tab w:val="clear" w:pos="765"/>
                <w:tab w:val="decimal" w:pos="996"/>
              </w:tabs>
              <w:spacing w:line="240" w:lineRule="atLeast"/>
              <w:ind w:right="11"/>
              <w:rPr>
                <w:b/>
                <w:bCs/>
                <w:szCs w:val="22"/>
              </w:rPr>
            </w:pPr>
            <w:r w:rsidRPr="008F1D95">
              <w:rPr>
                <w:b/>
                <w:bCs/>
                <w:szCs w:val="22"/>
              </w:rPr>
              <w:t>156,076</w:t>
            </w:r>
          </w:p>
        </w:tc>
      </w:tr>
      <w:tr w:rsidR="000F542A" w:rsidRPr="008F1D95" w14:paraId="11EE5425" w14:textId="77777777" w:rsidTr="00D43A73">
        <w:trPr>
          <w:trHeight w:val="20"/>
        </w:trPr>
        <w:tc>
          <w:tcPr>
            <w:tcW w:w="4050" w:type="dxa"/>
            <w:hideMark/>
          </w:tcPr>
          <w:p w14:paraId="21E2E73D" w14:textId="77777777" w:rsidR="000F542A" w:rsidRPr="008F1D95" w:rsidRDefault="000F542A" w:rsidP="000F542A">
            <w:pPr>
              <w:spacing w:line="240" w:lineRule="atLeast"/>
              <w:ind w:right="-86"/>
              <w:rPr>
                <w:rFonts w:cs="Times New Roman"/>
                <w:szCs w:val="22"/>
              </w:rPr>
            </w:pPr>
            <w:r w:rsidRPr="008F1D95">
              <w:rPr>
                <w:rFonts w:cs="Times New Roman"/>
                <w:szCs w:val="22"/>
              </w:rPr>
              <w:t>Depreciation charge for the year</w:t>
            </w:r>
          </w:p>
        </w:tc>
        <w:tc>
          <w:tcPr>
            <w:tcW w:w="1029" w:type="dxa"/>
            <w:shd w:val="clear" w:color="auto" w:fill="auto"/>
            <w:vAlign w:val="bottom"/>
          </w:tcPr>
          <w:p w14:paraId="18CDDBBD" w14:textId="3A439FF7" w:rsidR="000F542A" w:rsidRPr="008F1D95" w:rsidRDefault="000F542A" w:rsidP="000F542A">
            <w:pPr>
              <w:pStyle w:val="acctfourfigures"/>
              <w:tabs>
                <w:tab w:val="clear" w:pos="765"/>
                <w:tab w:val="decimal" w:pos="525"/>
              </w:tabs>
              <w:spacing w:line="240" w:lineRule="atLeast"/>
              <w:ind w:right="11"/>
              <w:rPr>
                <w:szCs w:val="22"/>
              </w:rPr>
            </w:pPr>
            <w:r w:rsidRPr="008F1D95">
              <w:rPr>
                <w:szCs w:val="22"/>
              </w:rPr>
              <w:t>-</w:t>
            </w:r>
          </w:p>
        </w:tc>
        <w:tc>
          <w:tcPr>
            <w:tcW w:w="270" w:type="dxa"/>
            <w:shd w:val="clear" w:color="auto" w:fill="auto"/>
            <w:vAlign w:val="bottom"/>
          </w:tcPr>
          <w:p w14:paraId="2C73AD90" w14:textId="77777777" w:rsidR="000F542A" w:rsidRPr="008F1D95" w:rsidRDefault="000F542A" w:rsidP="000F542A">
            <w:pPr>
              <w:pStyle w:val="acctfourfigures"/>
              <w:tabs>
                <w:tab w:val="clear" w:pos="765"/>
                <w:tab w:val="decimal" w:pos="996"/>
              </w:tabs>
              <w:spacing w:line="240" w:lineRule="atLeast"/>
              <w:ind w:right="11"/>
              <w:rPr>
                <w:szCs w:val="22"/>
              </w:rPr>
            </w:pPr>
          </w:p>
        </w:tc>
        <w:tc>
          <w:tcPr>
            <w:tcW w:w="1350" w:type="dxa"/>
            <w:tcBorders>
              <w:top w:val="nil"/>
              <w:left w:val="nil"/>
              <w:right w:val="nil"/>
            </w:tcBorders>
            <w:shd w:val="clear" w:color="auto" w:fill="auto"/>
            <w:vAlign w:val="bottom"/>
          </w:tcPr>
          <w:p w14:paraId="6CD64739" w14:textId="4F5C91CF" w:rsidR="000F542A" w:rsidRPr="008F1D95" w:rsidRDefault="000F542A" w:rsidP="000F542A">
            <w:pPr>
              <w:pStyle w:val="acctfourfigures"/>
              <w:tabs>
                <w:tab w:val="clear" w:pos="765"/>
                <w:tab w:val="decimal" w:pos="732"/>
              </w:tabs>
              <w:spacing w:line="240" w:lineRule="atLeast"/>
              <w:ind w:right="11"/>
              <w:rPr>
                <w:szCs w:val="22"/>
              </w:rPr>
            </w:pPr>
            <w:r w:rsidRPr="008F1D95">
              <w:rPr>
                <w:szCs w:val="22"/>
              </w:rPr>
              <w:t>-</w:t>
            </w:r>
          </w:p>
        </w:tc>
        <w:tc>
          <w:tcPr>
            <w:tcW w:w="270" w:type="dxa"/>
            <w:shd w:val="clear" w:color="auto" w:fill="auto"/>
            <w:vAlign w:val="bottom"/>
          </w:tcPr>
          <w:p w14:paraId="737754B5" w14:textId="77777777" w:rsidR="000F542A" w:rsidRPr="008F1D95" w:rsidRDefault="000F542A" w:rsidP="000F542A">
            <w:pPr>
              <w:pStyle w:val="acctfourfigures"/>
              <w:tabs>
                <w:tab w:val="clear" w:pos="765"/>
                <w:tab w:val="decimal" w:pos="996"/>
              </w:tabs>
              <w:spacing w:line="240" w:lineRule="atLeast"/>
              <w:ind w:right="11"/>
              <w:rPr>
                <w:szCs w:val="22"/>
              </w:rPr>
            </w:pPr>
          </w:p>
        </w:tc>
        <w:tc>
          <w:tcPr>
            <w:tcW w:w="1228" w:type="dxa"/>
            <w:tcBorders>
              <w:top w:val="nil"/>
              <w:left w:val="nil"/>
              <w:right w:val="nil"/>
            </w:tcBorders>
            <w:shd w:val="clear" w:color="auto" w:fill="auto"/>
            <w:vAlign w:val="bottom"/>
          </w:tcPr>
          <w:p w14:paraId="43F99F76" w14:textId="4E8E252F" w:rsidR="000F542A" w:rsidRPr="008F1D95" w:rsidRDefault="00600328" w:rsidP="000F542A">
            <w:pPr>
              <w:pStyle w:val="acctfourfigures"/>
              <w:tabs>
                <w:tab w:val="clear" w:pos="765"/>
                <w:tab w:val="decimal" w:pos="996"/>
              </w:tabs>
              <w:spacing w:line="240" w:lineRule="atLeast"/>
              <w:ind w:right="11"/>
              <w:rPr>
                <w:szCs w:val="22"/>
              </w:rPr>
            </w:pPr>
            <w:r w:rsidRPr="008F1D95">
              <w:rPr>
                <w:szCs w:val="22"/>
              </w:rPr>
              <w:t>3,306</w:t>
            </w:r>
          </w:p>
        </w:tc>
        <w:tc>
          <w:tcPr>
            <w:tcW w:w="270" w:type="dxa"/>
            <w:shd w:val="clear" w:color="auto" w:fill="auto"/>
            <w:vAlign w:val="bottom"/>
          </w:tcPr>
          <w:p w14:paraId="5A674782" w14:textId="77777777" w:rsidR="000F542A" w:rsidRPr="008F1D95" w:rsidRDefault="000F542A" w:rsidP="000F542A">
            <w:pPr>
              <w:pStyle w:val="acctfourfigures"/>
              <w:tabs>
                <w:tab w:val="clear" w:pos="765"/>
                <w:tab w:val="decimal" w:pos="996"/>
              </w:tabs>
              <w:spacing w:line="240" w:lineRule="atLeast"/>
              <w:ind w:right="11"/>
              <w:rPr>
                <w:szCs w:val="22"/>
              </w:rPr>
            </w:pPr>
          </w:p>
        </w:tc>
        <w:tc>
          <w:tcPr>
            <w:tcW w:w="1064" w:type="dxa"/>
            <w:tcBorders>
              <w:top w:val="nil"/>
              <w:left w:val="nil"/>
              <w:right w:val="nil"/>
            </w:tcBorders>
            <w:shd w:val="clear" w:color="auto" w:fill="auto"/>
            <w:vAlign w:val="bottom"/>
          </w:tcPr>
          <w:p w14:paraId="7E3D54E2" w14:textId="1DD20A55" w:rsidR="000F542A" w:rsidRPr="008F1D95" w:rsidRDefault="00600328" w:rsidP="000F542A">
            <w:pPr>
              <w:pStyle w:val="acctfourfigures"/>
              <w:tabs>
                <w:tab w:val="clear" w:pos="765"/>
                <w:tab w:val="decimal" w:pos="996"/>
              </w:tabs>
              <w:spacing w:line="240" w:lineRule="atLeast"/>
              <w:ind w:right="11"/>
              <w:rPr>
                <w:szCs w:val="22"/>
              </w:rPr>
            </w:pPr>
            <w:r w:rsidRPr="008F1D95">
              <w:rPr>
                <w:szCs w:val="22"/>
              </w:rPr>
              <w:t>3,306</w:t>
            </w:r>
          </w:p>
        </w:tc>
      </w:tr>
      <w:tr w:rsidR="000F542A" w:rsidRPr="008F1D95" w14:paraId="54727FF5" w14:textId="77777777" w:rsidTr="00D43A73">
        <w:trPr>
          <w:trHeight w:val="20"/>
        </w:trPr>
        <w:tc>
          <w:tcPr>
            <w:tcW w:w="4050" w:type="dxa"/>
            <w:hideMark/>
          </w:tcPr>
          <w:p w14:paraId="10DD0D33" w14:textId="1927BB3D" w:rsidR="000F542A" w:rsidRPr="008F1D95" w:rsidRDefault="000F542A" w:rsidP="000F542A">
            <w:pPr>
              <w:spacing w:line="240" w:lineRule="atLeast"/>
              <w:ind w:right="-86"/>
              <w:rPr>
                <w:rFonts w:cs="Times New Roman"/>
                <w:b/>
                <w:bCs/>
                <w:szCs w:val="22"/>
              </w:rPr>
            </w:pPr>
            <w:r w:rsidRPr="008F1D95">
              <w:rPr>
                <w:rFonts w:cs="Times New Roman"/>
                <w:b/>
                <w:bCs/>
                <w:szCs w:val="22"/>
              </w:rPr>
              <w:t>At 31 December 2020</w:t>
            </w:r>
          </w:p>
        </w:tc>
        <w:tc>
          <w:tcPr>
            <w:tcW w:w="1029" w:type="dxa"/>
            <w:tcBorders>
              <w:top w:val="single" w:sz="4" w:space="0" w:color="auto"/>
              <w:left w:val="nil"/>
              <w:bottom w:val="single" w:sz="4" w:space="0" w:color="auto"/>
              <w:right w:val="nil"/>
            </w:tcBorders>
            <w:shd w:val="clear" w:color="auto" w:fill="auto"/>
            <w:vAlign w:val="bottom"/>
          </w:tcPr>
          <w:p w14:paraId="0B50174D" w14:textId="68C2EAF3" w:rsidR="000F542A" w:rsidRPr="008F1D95" w:rsidRDefault="000F542A" w:rsidP="000F542A">
            <w:pPr>
              <w:pStyle w:val="acctfourfigures"/>
              <w:tabs>
                <w:tab w:val="clear" w:pos="765"/>
                <w:tab w:val="decimal" w:pos="525"/>
              </w:tabs>
              <w:spacing w:line="240" w:lineRule="atLeast"/>
              <w:ind w:right="11"/>
              <w:rPr>
                <w:b/>
                <w:bCs/>
                <w:szCs w:val="22"/>
              </w:rPr>
            </w:pPr>
            <w:r w:rsidRPr="008F1D95">
              <w:rPr>
                <w:b/>
                <w:bCs/>
                <w:szCs w:val="22"/>
              </w:rPr>
              <w:t>-</w:t>
            </w:r>
          </w:p>
        </w:tc>
        <w:tc>
          <w:tcPr>
            <w:tcW w:w="270" w:type="dxa"/>
            <w:shd w:val="clear" w:color="auto" w:fill="auto"/>
            <w:vAlign w:val="bottom"/>
          </w:tcPr>
          <w:p w14:paraId="1A9A9A2D" w14:textId="77777777" w:rsidR="000F542A" w:rsidRPr="008F1D95" w:rsidRDefault="000F542A" w:rsidP="000F542A">
            <w:pPr>
              <w:pStyle w:val="acctfourfigures"/>
              <w:tabs>
                <w:tab w:val="clear" w:pos="765"/>
                <w:tab w:val="decimal" w:pos="996"/>
              </w:tabs>
              <w:spacing w:line="240" w:lineRule="atLeast"/>
              <w:ind w:right="11"/>
              <w:rPr>
                <w:b/>
                <w:bCs/>
                <w:szCs w:val="22"/>
              </w:rPr>
            </w:pPr>
          </w:p>
        </w:tc>
        <w:tc>
          <w:tcPr>
            <w:tcW w:w="1350" w:type="dxa"/>
            <w:tcBorders>
              <w:top w:val="single" w:sz="4" w:space="0" w:color="auto"/>
              <w:left w:val="nil"/>
              <w:bottom w:val="single" w:sz="4" w:space="0" w:color="auto"/>
              <w:right w:val="nil"/>
            </w:tcBorders>
            <w:shd w:val="clear" w:color="auto" w:fill="auto"/>
            <w:vAlign w:val="bottom"/>
          </w:tcPr>
          <w:p w14:paraId="3819627A" w14:textId="18BC516F" w:rsidR="000F542A" w:rsidRPr="008F1D95" w:rsidRDefault="000F542A" w:rsidP="000F542A">
            <w:pPr>
              <w:pStyle w:val="acctfourfigures"/>
              <w:tabs>
                <w:tab w:val="clear" w:pos="765"/>
                <w:tab w:val="decimal" w:pos="996"/>
              </w:tabs>
              <w:spacing w:line="240" w:lineRule="atLeast"/>
              <w:ind w:right="11"/>
              <w:rPr>
                <w:b/>
                <w:bCs/>
                <w:szCs w:val="22"/>
              </w:rPr>
            </w:pPr>
            <w:r w:rsidRPr="008F1D95">
              <w:rPr>
                <w:b/>
                <w:bCs/>
                <w:szCs w:val="22"/>
              </w:rPr>
              <w:t>28,552</w:t>
            </w:r>
          </w:p>
        </w:tc>
        <w:tc>
          <w:tcPr>
            <w:tcW w:w="270" w:type="dxa"/>
            <w:shd w:val="clear" w:color="auto" w:fill="auto"/>
            <w:vAlign w:val="bottom"/>
          </w:tcPr>
          <w:p w14:paraId="40E3A9A7" w14:textId="77777777" w:rsidR="000F542A" w:rsidRPr="008F1D95" w:rsidRDefault="000F542A" w:rsidP="000F542A">
            <w:pPr>
              <w:pStyle w:val="acctfourfigures"/>
              <w:tabs>
                <w:tab w:val="clear" w:pos="765"/>
                <w:tab w:val="decimal" w:pos="996"/>
              </w:tabs>
              <w:spacing w:line="240" w:lineRule="atLeast"/>
              <w:ind w:right="11"/>
              <w:rPr>
                <w:b/>
                <w:bCs/>
                <w:szCs w:val="22"/>
              </w:rPr>
            </w:pPr>
          </w:p>
        </w:tc>
        <w:tc>
          <w:tcPr>
            <w:tcW w:w="1228" w:type="dxa"/>
            <w:tcBorders>
              <w:top w:val="single" w:sz="4" w:space="0" w:color="auto"/>
              <w:left w:val="nil"/>
              <w:bottom w:val="single" w:sz="4" w:space="0" w:color="auto"/>
              <w:right w:val="nil"/>
            </w:tcBorders>
            <w:shd w:val="clear" w:color="auto" w:fill="auto"/>
            <w:vAlign w:val="bottom"/>
          </w:tcPr>
          <w:p w14:paraId="78F04282" w14:textId="3E354CDA" w:rsidR="000F542A" w:rsidRPr="008F1D95" w:rsidRDefault="00600328" w:rsidP="000F542A">
            <w:pPr>
              <w:pStyle w:val="acctfourfigures"/>
              <w:tabs>
                <w:tab w:val="clear" w:pos="765"/>
                <w:tab w:val="decimal" w:pos="996"/>
              </w:tabs>
              <w:spacing w:line="240" w:lineRule="atLeast"/>
              <w:ind w:right="11"/>
              <w:rPr>
                <w:b/>
                <w:bCs/>
                <w:szCs w:val="22"/>
              </w:rPr>
            </w:pPr>
            <w:r w:rsidRPr="008F1D95">
              <w:rPr>
                <w:b/>
                <w:bCs/>
                <w:szCs w:val="22"/>
              </w:rPr>
              <w:t>130,830</w:t>
            </w:r>
          </w:p>
        </w:tc>
        <w:tc>
          <w:tcPr>
            <w:tcW w:w="270" w:type="dxa"/>
            <w:shd w:val="clear" w:color="auto" w:fill="auto"/>
            <w:vAlign w:val="bottom"/>
          </w:tcPr>
          <w:p w14:paraId="34346313" w14:textId="77777777" w:rsidR="000F542A" w:rsidRPr="008F1D95" w:rsidRDefault="000F542A" w:rsidP="000F542A">
            <w:pPr>
              <w:pStyle w:val="acctfourfigures"/>
              <w:tabs>
                <w:tab w:val="clear" w:pos="765"/>
                <w:tab w:val="decimal" w:pos="996"/>
              </w:tabs>
              <w:spacing w:line="240" w:lineRule="atLeast"/>
              <w:ind w:right="11"/>
              <w:rPr>
                <w:b/>
                <w:bCs/>
                <w:szCs w:val="22"/>
              </w:rPr>
            </w:pPr>
          </w:p>
        </w:tc>
        <w:tc>
          <w:tcPr>
            <w:tcW w:w="1064" w:type="dxa"/>
            <w:tcBorders>
              <w:top w:val="single" w:sz="4" w:space="0" w:color="auto"/>
              <w:left w:val="nil"/>
              <w:bottom w:val="single" w:sz="4" w:space="0" w:color="auto"/>
              <w:right w:val="nil"/>
            </w:tcBorders>
            <w:shd w:val="clear" w:color="auto" w:fill="auto"/>
            <w:vAlign w:val="bottom"/>
          </w:tcPr>
          <w:p w14:paraId="3A511A80" w14:textId="1DE32F21" w:rsidR="000F542A" w:rsidRPr="008F1D95" w:rsidRDefault="00600328" w:rsidP="000F542A">
            <w:pPr>
              <w:pStyle w:val="acctfourfigures"/>
              <w:tabs>
                <w:tab w:val="clear" w:pos="765"/>
                <w:tab w:val="decimal" w:pos="996"/>
              </w:tabs>
              <w:spacing w:line="240" w:lineRule="atLeast"/>
              <w:ind w:right="11"/>
              <w:rPr>
                <w:b/>
                <w:bCs/>
                <w:szCs w:val="22"/>
              </w:rPr>
            </w:pPr>
            <w:r w:rsidRPr="008F1D95">
              <w:rPr>
                <w:b/>
                <w:bCs/>
                <w:szCs w:val="22"/>
              </w:rPr>
              <w:t>159,382</w:t>
            </w:r>
          </w:p>
        </w:tc>
      </w:tr>
      <w:tr w:rsidR="000F542A" w:rsidRPr="008F1D95" w14:paraId="78A7BF1F" w14:textId="77777777" w:rsidTr="00D43A73">
        <w:trPr>
          <w:trHeight w:val="20"/>
        </w:trPr>
        <w:tc>
          <w:tcPr>
            <w:tcW w:w="4050" w:type="dxa"/>
            <w:vAlign w:val="bottom"/>
          </w:tcPr>
          <w:p w14:paraId="47A3C394" w14:textId="77777777" w:rsidR="000F542A" w:rsidRPr="008F1D95" w:rsidRDefault="000F542A" w:rsidP="000F542A">
            <w:pPr>
              <w:ind w:right="-108"/>
              <w:rPr>
                <w:rFonts w:cs="Times New Roman"/>
                <w:b/>
                <w:bCs/>
                <w:szCs w:val="22"/>
              </w:rPr>
            </w:pPr>
          </w:p>
        </w:tc>
        <w:tc>
          <w:tcPr>
            <w:tcW w:w="1029" w:type="dxa"/>
            <w:tcBorders>
              <w:top w:val="single" w:sz="4" w:space="0" w:color="auto"/>
              <w:left w:val="nil"/>
              <w:bottom w:val="nil"/>
              <w:right w:val="nil"/>
            </w:tcBorders>
            <w:shd w:val="clear" w:color="auto" w:fill="auto"/>
            <w:vAlign w:val="bottom"/>
          </w:tcPr>
          <w:p w14:paraId="7092DBFB" w14:textId="77777777" w:rsidR="000F542A" w:rsidRPr="008F1D95" w:rsidRDefault="000F542A" w:rsidP="000F542A">
            <w:pPr>
              <w:ind w:left="-108" w:right="-18"/>
              <w:jc w:val="right"/>
              <w:rPr>
                <w:rFonts w:cs="Times New Roman"/>
                <w:b/>
                <w:bCs/>
                <w:szCs w:val="22"/>
                <w:cs/>
              </w:rPr>
            </w:pPr>
          </w:p>
        </w:tc>
        <w:tc>
          <w:tcPr>
            <w:tcW w:w="270" w:type="dxa"/>
            <w:shd w:val="clear" w:color="auto" w:fill="auto"/>
            <w:vAlign w:val="bottom"/>
          </w:tcPr>
          <w:p w14:paraId="4D0E1682" w14:textId="77777777" w:rsidR="000F542A" w:rsidRPr="008F1D95" w:rsidRDefault="000F542A" w:rsidP="000F542A">
            <w:pPr>
              <w:ind w:left="-108" w:right="-18"/>
              <w:jc w:val="right"/>
              <w:rPr>
                <w:rFonts w:cs="Times New Roman"/>
                <w:szCs w:val="22"/>
              </w:rPr>
            </w:pPr>
          </w:p>
        </w:tc>
        <w:tc>
          <w:tcPr>
            <w:tcW w:w="1350" w:type="dxa"/>
            <w:tcBorders>
              <w:top w:val="single" w:sz="4" w:space="0" w:color="auto"/>
              <w:left w:val="nil"/>
              <w:bottom w:val="nil"/>
              <w:right w:val="nil"/>
            </w:tcBorders>
            <w:shd w:val="clear" w:color="auto" w:fill="auto"/>
            <w:vAlign w:val="bottom"/>
          </w:tcPr>
          <w:p w14:paraId="3082497A" w14:textId="77777777" w:rsidR="000F542A" w:rsidRPr="008F1D95" w:rsidRDefault="000F542A" w:rsidP="000F542A">
            <w:pPr>
              <w:ind w:left="-108" w:right="-18"/>
              <w:jc w:val="right"/>
              <w:rPr>
                <w:rFonts w:cs="Times New Roman"/>
                <w:b/>
                <w:bCs/>
                <w:szCs w:val="22"/>
              </w:rPr>
            </w:pPr>
          </w:p>
        </w:tc>
        <w:tc>
          <w:tcPr>
            <w:tcW w:w="270" w:type="dxa"/>
            <w:shd w:val="clear" w:color="auto" w:fill="auto"/>
            <w:vAlign w:val="bottom"/>
          </w:tcPr>
          <w:p w14:paraId="11499568" w14:textId="77777777" w:rsidR="000F542A" w:rsidRPr="008F1D95" w:rsidRDefault="000F542A" w:rsidP="000F542A">
            <w:pPr>
              <w:ind w:right="-18"/>
              <w:jc w:val="right"/>
              <w:rPr>
                <w:rFonts w:cs="Times New Roman"/>
                <w:b/>
                <w:bCs/>
                <w:szCs w:val="22"/>
              </w:rPr>
            </w:pPr>
          </w:p>
        </w:tc>
        <w:tc>
          <w:tcPr>
            <w:tcW w:w="1228" w:type="dxa"/>
            <w:tcBorders>
              <w:top w:val="single" w:sz="4" w:space="0" w:color="auto"/>
              <w:left w:val="nil"/>
              <w:bottom w:val="nil"/>
              <w:right w:val="nil"/>
            </w:tcBorders>
            <w:shd w:val="clear" w:color="auto" w:fill="auto"/>
            <w:vAlign w:val="bottom"/>
          </w:tcPr>
          <w:p w14:paraId="4EF56037" w14:textId="77777777" w:rsidR="000F542A" w:rsidRPr="008F1D95" w:rsidRDefault="000F542A" w:rsidP="000F542A">
            <w:pPr>
              <w:ind w:right="-18"/>
              <w:jc w:val="right"/>
              <w:rPr>
                <w:rFonts w:cs="Times New Roman"/>
                <w:b/>
                <w:bCs/>
                <w:szCs w:val="22"/>
              </w:rPr>
            </w:pPr>
          </w:p>
        </w:tc>
        <w:tc>
          <w:tcPr>
            <w:tcW w:w="270" w:type="dxa"/>
            <w:shd w:val="clear" w:color="auto" w:fill="auto"/>
            <w:vAlign w:val="bottom"/>
          </w:tcPr>
          <w:p w14:paraId="367908FB" w14:textId="77777777" w:rsidR="000F542A" w:rsidRPr="008F1D95" w:rsidRDefault="000F542A" w:rsidP="000F542A">
            <w:pPr>
              <w:ind w:right="-18"/>
              <w:jc w:val="right"/>
              <w:rPr>
                <w:rFonts w:cs="Times New Roman"/>
                <w:b/>
                <w:bCs/>
                <w:szCs w:val="22"/>
              </w:rPr>
            </w:pPr>
          </w:p>
        </w:tc>
        <w:tc>
          <w:tcPr>
            <w:tcW w:w="1064" w:type="dxa"/>
            <w:tcBorders>
              <w:top w:val="single" w:sz="4" w:space="0" w:color="auto"/>
              <w:left w:val="nil"/>
              <w:bottom w:val="nil"/>
              <w:right w:val="nil"/>
            </w:tcBorders>
            <w:shd w:val="clear" w:color="auto" w:fill="auto"/>
            <w:vAlign w:val="bottom"/>
          </w:tcPr>
          <w:p w14:paraId="278D73FF" w14:textId="77777777" w:rsidR="000F542A" w:rsidRPr="008F1D95" w:rsidRDefault="000F542A" w:rsidP="000F542A">
            <w:pPr>
              <w:pStyle w:val="acctfourfigures"/>
              <w:tabs>
                <w:tab w:val="clear" w:pos="765"/>
                <w:tab w:val="decimal" w:pos="996"/>
              </w:tabs>
              <w:spacing w:line="240" w:lineRule="atLeast"/>
              <w:ind w:right="11"/>
              <w:rPr>
                <w:szCs w:val="22"/>
              </w:rPr>
            </w:pPr>
          </w:p>
        </w:tc>
      </w:tr>
      <w:tr w:rsidR="000F542A" w:rsidRPr="008F1D95" w14:paraId="3C4495E1" w14:textId="77777777" w:rsidTr="00850AAD">
        <w:trPr>
          <w:trHeight w:val="20"/>
        </w:trPr>
        <w:tc>
          <w:tcPr>
            <w:tcW w:w="4050" w:type="dxa"/>
            <w:hideMark/>
          </w:tcPr>
          <w:p w14:paraId="565BFF06" w14:textId="77777777" w:rsidR="000F542A" w:rsidRPr="008F1D95" w:rsidRDefault="000F542A" w:rsidP="000F542A">
            <w:pPr>
              <w:spacing w:line="240" w:lineRule="atLeast"/>
              <w:ind w:right="-86"/>
              <w:rPr>
                <w:rFonts w:cs="Times New Roman"/>
                <w:b/>
                <w:bCs/>
                <w:i/>
                <w:iCs/>
                <w:szCs w:val="22"/>
              </w:rPr>
            </w:pPr>
            <w:r w:rsidRPr="008F1D95">
              <w:rPr>
                <w:rFonts w:cs="Times New Roman"/>
                <w:b/>
                <w:bCs/>
                <w:i/>
                <w:iCs/>
                <w:szCs w:val="22"/>
              </w:rPr>
              <w:t>Net book value</w:t>
            </w:r>
          </w:p>
        </w:tc>
        <w:tc>
          <w:tcPr>
            <w:tcW w:w="1029" w:type="dxa"/>
            <w:shd w:val="clear" w:color="auto" w:fill="auto"/>
            <w:vAlign w:val="bottom"/>
          </w:tcPr>
          <w:p w14:paraId="22535F46" w14:textId="77777777" w:rsidR="000F542A" w:rsidRPr="008F1D95" w:rsidRDefault="000F542A" w:rsidP="000F542A">
            <w:pPr>
              <w:ind w:left="-108" w:right="-18"/>
              <w:jc w:val="right"/>
              <w:rPr>
                <w:rFonts w:cs="Times New Roman"/>
                <w:b/>
                <w:bCs/>
                <w:szCs w:val="22"/>
              </w:rPr>
            </w:pPr>
          </w:p>
        </w:tc>
        <w:tc>
          <w:tcPr>
            <w:tcW w:w="270" w:type="dxa"/>
            <w:shd w:val="clear" w:color="auto" w:fill="auto"/>
            <w:vAlign w:val="bottom"/>
          </w:tcPr>
          <w:p w14:paraId="737ACEF4" w14:textId="77777777" w:rsidR="000F542A" w:rsidRPr="008F1D95" w:rsidRDefault="000F542A" w:rsidP="000F542A">
            <w:pPr>
              <w:ind w:left="-108" w:right="-18"/>
              <w:jc w:val="right"/>
              <w:rPr>
                <w:rFonts w:cs="Times New Roman"/>
                <w:szCs w:val="22"/>
              </w:rPr>
            </w:pPr>
          </w:p>
        </w:tc>
        <w:tc>
          <w:tcPr>
            <w:tcW w:w="1350" w:type="dxa"/>
            <w:shd w:val="clear" w:color="auto" w:fill="auto"/>
            <w:vAlign w:val="bottom"/>
          </w:tcPr>
          <w:p w14:paraId="49624E44" w14:textId="77777777" w:rsidR="000F542A" w:rsidRPr="008F1D95" w:rsidRDefault="000F542A" w:rsidP="000F542A">
            <w:pPr>
              <w:ind w:left="-108" w:right="-18"/>
              <w:jc w:val="right"/>
              <w:rPr>
                <w:rFonts w:cs="Times New Roman"/>
                <w:b/>
                <w:bCs/>
                <w:szCs w:val="22"/>
              </w:rPr>
            </w:pPr>
          </w:p>
        </w:tc>
        <w:tc>
          <w:tcPr>
            <w:tcW w:w="270" w:type="dxa"/>
            <w:shd w:val="clear" w:color="auto" w:fill="auto"/>
            <w:vAlign w:val="bottom"/>
          </w:tcPr>
          <w:p w14:paraId="5B6168A2" w14:textId="77777777" w:rsidR="000F542A" w:rsidRPr="008F1D95" w:rsidRDefault="000F542A" w:rsidP="000F542A">
            <w:pPr>
              <w:ind w:right="-18"/>
              <w:jc w:val="right"/>
              <w:rPr>
                <w:rFonts w:cs="Times New Roman"/>
                <w:b/>
                <w:bCs/>
                <w:szCs w:val="22"/>
              </w:rPr>
            </w:pPr>
          </w:p>
        </w:tc>
        <w:tc>
          <w:tcPr>
            <w:tcW w:w="1228" w:type="dxa"/>
            <w:shd w:val="clear" w:color="auto" w:fill="auto"/>
            <w:vAlign w:val="bottom"/>
          </w:tcPr>
          <w:p w14:paraId="42F7F833" w14:textId="77777777" w:rsidR="000F542A" w:rsidRPr="008F1D95" w:rsidRDefault="000F542A" w:rsidP="000F542A">
            <w:pPr>
              <w:ind w:right="-18"/>
              <w:jc w:val="right"/>
              <w:rPr>
                <w:rFonts w:cs="Times New Roman"/>
                <w:b/>
                <w:bCs/>
                <w:szCs w:val="22"/>
              </w:rPr>
            </w:pPr>
          </w:p>
        </w:tc>
        <w:tc>
          <w:tcPr>
            <w:tcW w:w="270" w:type="dxa"/>
            <w:shd w:val="clear" w:color="auto" w:fill="auto"/>
            <w:vAlign w:val="bottom"/>
          </w:tcPr>
          <w:p w14:paraId="3DF9A534" w14:textId="77777777" w:rsidR="000F542A" w:rsidRPr="008F1D95" w:rsidRDefault="000F542A" w:rsidP="000F542A">
            <w:pPr>
              <w:ind w:right="-18"/>
              <w:jc w:val="right"/>
              <w:rPr>
                <w:rFonts w:cs="Times New Roman"/>
                <w:b/>
                <w:bCs/>
                <w:szCs w:val="22"/>
              </w:rPr>
            </w:pPr>
          </w:p>
        </w:tc>
        <w:tc>
          <w:tcPr>
            <w:tcW w:w="1064" w:type="dxa"/>
            <w:shd w:val="clear" w:color="auto" w:fill="auto"/>
            <w:vAlign w:val="bottom"/>
          </w:tcPr>
          <w:p w14:paraId="18D4F195" w14:textId="77777777" w:rsidR="000F542A" w:rsidRPr="008F1D95" w:rsidRDefault="000F542A" w:rsidP="000F542A">
            <w:pPr>
              <w:pStyle w:val="acctfourfigures"/>
              <w:tabs>
                <w:tab w:val="clear" w:pos="765"/>
                <w:tab w:val="decimal" w:pos="996"/>
              </w:tabs>
              <w:spacing w:line="240" w:lineRule="atLeast"/>
              <w:ind w:right="11"/>
              <w:rPr>
                <w:szCs w:val="22"/>
              </w:rPr>
            </w:pPr>
          </w:p>
        </w:tc>
      </w:tr>
      <w:tr w:rsidR="000F542A" w:rsidRPr="008F1D95" w14:paraId="22C1BF74" w14:textId="77777777" w:rsidTr="00850AAD">
        <w:trPr>
          <w:trHeight w:val="20"/>
        </w:trPr>
        <w:tc>
          <w:tcPr>
            <w:tcW w:w="4050" w:type="dxa"/>
            <w:vAlign w:val="bottom"/>
            <w:hideMark/>
          </w:tcPr>
          <w:p w14:paraId="7ECA8A60" w14:textId="69DE8951" w:rsidR="000F542A" w:rsidRPr="008F1D95" w:rsidRDefault="000F542A" w:rsidP="000F542A">
            <w:pPr>
              <w:ind w:left="144" w:right="-108" w:hanging="144"/>
              <w:rPr>
                <w:rFonts w:cs="Times New Roman"/>
                <w:b/>
                <w:bCs/>
                <w:szCs w:val="22"/>
              </w:rPr>
            </w:pPr>
            <w:r w:rsidRPr="008F1D95">
              <w:rPr>
                <w:rFonts w:cs="Times New Roman"/>
                <w:b/>
                <w:bCs/>
                <w:szCs w:val="22"/>
              </w:rPr>
              <w:t>At 31 December 2019</w:t>
            </w:r>
          </w:p>
        </w:tc>
        <w:tc>
          <w:tcPr>
            <w:tcW w:w="1029" w:type="dxa"/>
            <w:tcBorders>
              <w:left w:val="nil"/>
              <w:bottom w:val="double" w:sz="4" w:space="0" w:color="auto"/>
              <w:right w:val="nil"/>
            </w:tcBorders>
            <w:shd w:val="clear" w:color="auto" w:fill="auto"/>
            <w:vAlign w:val="bottom"/>
          </w:tcPr>
          <w:p w14:paraId="3B2B7CB0" w14:textId="631C65C8" w:rsidR="000F542A" w:rsidRPr="008F1D95" w:rsidRDefault="000F542A" w:rsidP="000F542A">
            <w:pPr>
              <w:pStyle w:val="acctfourfigures"/>
              <w:tabs>
                <w:tab w:val="clear" w:pos="765"/>
                <w:tab w:val="decimal" w:pos="996"/>
              </w:tabs>
              <w:spacing w:line="240" w:lineRule="atLeast"/>
              <w:ind w:right="11"/>
              <w:rPr>
                <w:b/>
                <w:bCs/>
                <w:szCs w:val="22"/>
              </w:rPr>
            </w:pPr>
            <w:r w:rsidRPr="008F1D95">
              <w:rPr>
                <w:b/>
                <w:bCs/>
                <w:szCs w:val="22"/>
              </w:rPr>
              <w:t>724,982</w:t>
            </w:r>
          </w:p>
        </w:tc>
        <w:tc>
          <w:tcPr>
            <w:tcW w:w="270" w:type="dxa"/>
            <w:shd w:val="clear" w:color="auto" w:fill="auto"/>
            <w:vAlign w:val="bottom"/>
          </w:tcPr>
          <w:p w14:paraId="0E5B3080" w14:textId="77777777" w:rsidR="000F542A" w:rsidRPr="008F1D95" w:rsidRDefault="000F542A" w:rsidP="000F542A">
            <w:pPr>
              <w:pStyle w:val="acctfourfigures"/>
              <w:tabs>
                <w:tab w:val="clear" w:pos="765"/>
                <w:tab w:val="decimal" w:pos="996"/>
              </w:tabs>
              <w:spacing w:line="240" w:lineRule="atLeast"/>
              <w:ind w:right="11"/>
              <w:rPr>
                <w:b/>
                <w:bCs/>
                <w:szCs w:val="22"/>
              </w:rPr>
            </w:pPr>
          </w:p>
        </w:tc>
        <w:tc>
          <w:tcPr>
            <w:tcW w:w="1350" w:type="dxa"/>
            <w:tcBorders>
              <w:left w:val="nil"/>
              <w:bottom w:val="double" w:sz="4" w:space="0" w:color="auto"/>
              <w:right w:val="nil"/>
            </w:tcBorders>
            <w:shd w:val="clear" w:color="auto" w:fill="auto"/>
            <w:vAlign w:val="bottom"/>
          </w:tcPr>
          <w:p w14:paraId="5B6059B1" w14:textId="7BCCC1BB" w:rsidR="000F542A" w:rsidRPr="008F1D95" w:rsidRDefault="000F542A" w:rsidP="000F542A">
            <w:pPr>
              <w:pStyle w:val="acctfourfigures"/>
              <w:tabs>
                <w:tab w:val="clear" w:pos="765"/>
                <w:tab w:val="decimal" w:pos="732"/>
              </w:tabs>
              <w:spacing w:line="240" w:lineRule="atLeast"/>
              <w:ind w:right="11"/>
              <w:rPr>
                <w:rFonts w:cstheme="minorBidi"/>
                <w:b/>
                <w:bCs/>
                <w:szCs w:val="28"/>
                <w:cs/>
                <w:lang w:bidi="th-TH"/>
              </w:rPr>
            </w:pPr>
            <w:r w:rsidRPr="008F1D95">
              <w:rPr>
                <w:b/>
                <w:bCs/>
                <w:szCs w:val="22"/>
              </w:rPr>
              <w:t>-</w:t>
            </w:r>
          </w:p>
        </w:tc>
        <w:tc>
          <w:tcPr>
            <w:tcW w:w="270" w:type="dxa"/>
            <w:shd w:val="clear" w:color="auto" w:fill="auto"/>
            <w:vAlign w:val="bottom"/>
          </w:tcPr>
          <w:p w14:paraId="1A5DC82D" w14:textId="77777777" w:rsidR="000F542A" w:rsidRPr="008F1D95" w:rsidRDefault="000F542A" w:rsidP="000F542A">
            <w:pPr>
              <w:pStyle w:val="acctfourfigures"/>
              <w:tabs>
                <w:tab w:val="clear" w:pos="765"/>
                <w:tab w:val="decimal" w:pos="996"/>
              </w:tabs>
              <w:spacing w:line="240" w:lineRule="atLeast"/>
              <w:ind w:right="11"/>
              <w:rPr>
                <w:b/>
                <w:bCs/>
                <w:szCs w:val="22"/>
              </w:rPr>
            </w:pPr>
          </w:p>
        </w:tc>
        <w:tc>
          <w:tcPr>
            <w:tcW w:w="1228" w:type="dxa"/>
            <w:tcBorders>
              <w:left w:val="nil"/>
              <w:bottom w:val="double" w:sz="4" w:space="0" w:color="auto"/>
              <w:right w:val="nil"/>
            </w:tcBorders>
            <w:shd w:val="clear" w:color="auto" w:fill="auto"/>
            <w:vAlign w:val="bottom"/>
          </w:tcPr>
          <w:p w14:paraId="1AD516E7" w14:textId="6C770EF6" w:rsidR="000F542A" w:rsidRPr="008F1D95" w:rsidRDefault="000F542A" w:rsidP="000F542A">
            <w:pPr>
              <w:pStyle w:val="acctfourfigures"/>
              <w:tabs>
                <w:tab w:val="clear" w:pos="765"/>
                <w:tab w:val="decimal" w:pos="996"/>
              </w:tabs>
              <w:spacing w:line="240" w:lineRule="atLeast"/>
              <w:ind w:right="11"/>
              <w:rPr>
                <w:b/>
                <w:bCs/>
                <w:szCs w:val="22"/>
              </w:rPr>
            </w:pPr>
            <w:r w:rsidRPr="008F1D95">
              <w:rPr>
                <w:b/>
                <w:bCs/>
                <w:szCs w:val="22"/>
              </w:rPr>
              <w:t>13,980</w:t>
            </w:r>
          </w:p>
        </w:tc>
        <w:tc>
          <w:tcPr>
            <w:tcW w:w="270" w:type="dxa"/>
            <w:shd w:val="clear" w:color="auto" w:fill="auto"/>
            <w:vAlign w:val="bottom"/>
          </w:tcPr>
          <w:p w14:paraId="7BDC6A5D" w14:textId="77777777" w:rsidR="000F542A" w:rsidRPr="008F1D95" w:rsidRDefault="000F542A" w:rsidP="000F542A">
            <w:pPr>
              <w:pStyle w:val="acctfourfigures"/>
              <w:tabs>
                <w:tab w:val="clear" w:pos="765"/>
                <w:tab w:val="decimal" w:pos="996"/>
              </w:tabs>
              <w:spacing w:line="240" w:lineRule="atLeast"/>
              <w:ind w:right="11"/>
              <w:rPr>
                <w:b/>
                <w:bCs/>
                <w:szCs w:val="22"/>
              </w:rPr>
            </w:pPr>
          </w:p>
        </w:tc>
        <w:tc>
          <w:tcPr>
            <w:tcW w:w="1064" w:type="dxa"/>
            <w:tcBorders>
              <w:left w:val="nil"/>
              <w:bottom w:val="double" w:sz="4" w:space="0" w:color="auto"/>
              <w:right w:val="nil"/>
            </w:tcBorders>
            <w:shd w:val="clear" w:color="auto" w:fill="auto"/>
            <w:vAlign w:val="bottom"/>
          </w:tcPr>
          <w:p w14:paraId="44AC583C" w14:textId="606E615C" w:rsidR="000F542A" w:rsidRPr="008F1D95" w:rsidRDefault="000F542A" w:rsidP="000F542A">
            <w:pPr>
              <w:pStyle w:val="acctfourfigures"/>
              <w:tabs>
                <w:tab w:val="clear" w:pos="765"/>
                <w:tab w:val="decimal" w:pos="996"/>
              </w:tabs>
              <w:spacing w:line="240" w:lineRule="atLeast"/>
              <w:ind w:right="11"/>
              <w:rPr>
                <w:b/>
                <w:bCs/>
                <w:szCs w:val="22"/>
              </w:rPr>
            </w:pPr>
            <w:r w:rsidRPr="008F1D95">
              <w:rPr>
                <w:b/>
                <w:bCs/>
                <w:szCs w:val="22"/>
              </w:rPr>
              <w:t>738,962</w:t>
            </w:r>
          </w:p>
        </w:tc>
      </w:tr>
      <w:tr w:rsidR="000F542A" w:rsidRPr="008F1D95" w14:paraId="575E7EF4" w14:textId="77777777" w:rsidTr="00850AAD">
        <w:trPr>
          <w:trHeight w:val="20"/>
        </w:trPr>
        <w:tc>
          <w:tcPr>
            <w:tcW w:w="4050" w:type="dxa"/>
            <w:vAlign w:val="bottom"/>
            <w:hideMark/>
          </w:tcPr>
          <w:p w14:paraId="7DDA8DD1" w14:textId="1C401A76" w:rsidR="000F542A" w:rsidRPr="008F1D95" w:rsidRDefault="000F542A" w:rsidP="000F542A">
            <w:pPr>
              <w:ind w:left="144" w:right="-108" w:hanging="144"/>
              <w:rPr>
                <w:rFonts w:cs="Times New Roman"/>
                <w:b/>
                <w:bCs/>
                <w:szCs w:val="22"/>
              </w:rPr>
            </w:pPr>
            <w:r w:rsidRPr="008F1D95">
              <w:rPr>
                <w:rFonts w:cs="Times New Roman"/>
                <w:b/>
                <w:bCs/>
                <w:szCs w:val="22"/>
              </w:rPr>
              <w:t>At 31 December 2020</w:t>
            </w:r>
          </w:p>
        </w:tc>
        <w:tc>
          <w:tcPr>
            <w:tcW w:w="1029" w:type="dxa"/>
            <w:tcBorders>
              <w:top w:val="double" w:sz="4" w:space="0" w:color="auto"/>
              <w:left w:val="nil"/>
              <w:bottom w:val="double" w:sz="4" w:space="0" w:color="auto"/>
              <w:right w:val="nil"/>
            </w:tcBorders>
            <w:shd w:val="clear" w:color="auto" w:fill="auto"/>
            <w:vAlign w:val="bottom"/>
          </w:tcPr>
          <w:p w14:paraId="447F9279" w14:textId="2F93CD12" w:rsidR="000F542A" w:rsidRPr="008F1D95" w:rsidRDefault="00600328" w:rsidP="000F542A">
            <w:pPr>
              <w:pStyle w:val="acctfourfigures"/>
              <w:tabs>
                <w:tab w:val="clear" w:pos="765"/>
                <w:tab w:val="decimal" w:pos="996"/>
              </w:tabs>
              <w:spacing w:line="240" w:lineRule="atLeast"/>
              <w:ind w:right="11"/>
              <w:rPr>
                <w:b/>
                <w:bCs/>
                <w:szCs w:val="22"/>
              </w:rPr>
            </w:pPr>
            <w:r w:rsidRPr="008F1D95">
              <w:rPr>
                <w:b/>
                <w:bCs/>
                <w:szCs w:val="22"/>
              </w:rPr>
              <w:t>679,580</w:t>
            </w:r>
          </w:p>
        </w:tc>
        <w:tc>
          <w:tcPr>
            <w:tcW w:w="270" w:type="dxa"/>
            <w:shd w:val="clear" w:color="auto" w:fill="auto"/>
            <w:vAlign w:val="bottom"/>
          </w:tcPr>
          <w:p w14:paraId="6D22F60F" w14:textId="77777777" w:rsidR="000F542A" w:rsidRPr="008F1D95" w:rsidRDefault="000F542A" w:rsidP="000F542A">
            <w:pPr>
              <w:pStyle w:val="acctfourfigures"/>
              <w:tabs>
                <w:tab w:val="clear" w:pos="765"/>
                <w:tab w:val="decimal" w:pos="996"/>
              </w:tabs>
              <w:spacing w:line="240" w:lineRule="atLeast"/>
              <w:ind w:right="11"/>
              <w:rPr>
                <w:b/>
                <w:bCs/>
                <w:szCs w:val="22"/>
              </w:rPr>
            </w:pPr>
          </w:p>
        </w:tc>
        <w:tc>
          <w:tcPr>
            <w:tcW w:w="1350" w:type="dxa"/>
            <w:tcBorders>
              <w:top w:val="double" w:sz="4" w:space="0" w:color="auto"/>
              <w:left w:val="nil"/>
              <w:bottom w:val="double" w:sz="4" w:space="0" w:color="auto"/>
              <w:right w:val="nil"/>
            </w:tcBorders>
            <w:shd w:val="clear" w:color="auto" w:fill="auto"/>
            <w:vAlign w:val="bottom"/>
          </w:tcPr>
          <w:p w14:paraId="71468FF0" w14:textId="01834C97" w:rsidR="000F542A" w:rsidRPr="008F1D95" w:rsidRDefault="000F542A" w:rsidP="000F542A">
            <w:pPr>
              <w:pStyle w:val="acctfourfigures"/>
              <w:tabs>
                <w:tab w:val="clear" w:pos="765"/>
                <w:tab w:val="decimal" w:pos="732"/>
              </w:tabs>
              <w:spacing w:line="240" w:lineRule="atLeast"/>
              <w:ind w:right="11"/>
              <w:rPr>
                <w:b/>
                <w:bCs/>
                <w:szCs w:val="22"/>
              </w:rPr>
            </w:pPr>
            <w:r w:rsidRPr="008F1D95">
              <w:rPr>
                <w:b/>
                <w:bCs/>
                <w:szCs w:val="22"/>
              </w:rPr>
              <w:t>-</w:t>
            </w:r>
          </w:p>
        </w:tc>
        <w:tc>
          <w:tcPr>
            <w:tcW w:w="270" w:type="dxa"/>
            <w:shd w:val="clear" w:color="auto" w:fill="auto"/>
            <w:vAlign w:val="bottom"/>
          </w:tcPr>
          <w:p w14:paraId="3B0CD902" w14:textId="77777777" w:rsidR="000F542A" w:rsidRPr="008F1D95" w:rsidRDefault="000F542A" w:rsidP="000F542A">
            <w:pPr>
              <w:pStyle w:val="acctfourfigures"/>
              <w:tabs>
                <w:tab w:val="clear" w:pos="765"/>
                <w:tab w:val="decimal" w:pos="996"/>
              </w:tabs>
              <w:spacing w:line="240" w:lineRule="atLeast"/>
              <w:ind w:right="11"/>
              <w:rPr>
                <w:b/>
                <w:bCs/>
                <w:szCs w:val="22"/>
              </w:rPr>
            </w:pPr>
          </w:p>
        </w:tc>
        <w:tc>
          <w:tcPr>
            <w:tcW w:w="1228" w:type="dxa"/>
            <w:tcBorders>
              <w:top w:val="double" w:sz="4" w:space="0" w:color="auto"/>
              <w:left w:val="nil"/>
              <w:bottom w:val="double" w:sz="4" w:space="0" w:color="auto"/>
              <w:right w:val="nil"/>
            </w:tcBorders>
            <w:shd w:val="clear" w:color="auto" w:fill="auto"/>
            <w:vAlign w:val="bottom"/>
          </w:tcPr>
          <w:p w14:paraId="76EDEE13" w14:textId="542EFB56" w:rsidR="000F542A" w:rsidRPr="008F1D95" w:rsidRDefault="00600328" w:rsidP="000F542A">
            <w:pPr>
              <w:pStyle w:val="acctfourfigures"/>
              <w:tabs>
                <w:tab w:val="clear" w:pos="765"/>
                <w:tab w:val="decimal" w:pos="996"/>
              </w:tabs>
              <w:spacing w:line="240" w:lineRule="atLeast"/>
              <w:ind w:right="11"/>
              <w:rPr>
                <w:b/>
                <w:bCs/>
                <w:szCs w:val="22"/>
              </w:rPr>
            </w:pPr>
            <w:r w:rsidRPr="008F1D95">
              <w:rPr>
                <w:b/>
                <w:bCs/>
                <w:szCs w:val="22"/>
              </w:rPr>
              <w:t>10,674</w:t>
            </w:r>
          </w:p>
        </w:tc>
        <w:tc>
          <w:tcPr>
            <w:tcW w:w="270" w:type="dxa"/>
            <w:shd w:val="clear" w:color="auto" w:fill="auto"/>
            <w:vAlign w:val="bottom"/>
          </w:tcPr>
          <w:p w14:paraId="20D352A1" w14:textId="77777777" w:rsidR="000F542A" w:rsidRPr="008F1D95" w:rsidRDefault="000F542A" w:rsidP="000F542A">
            <w:pPr>
              <w:pStyle w:val="acctfourfigures"/>
              <w:tabs>
                <w:tab w:val="clear" w:pos="765"/>
                <w:tab w:val="decimal" w:pos="996"/>
              </w:tabs>
              <w:spacing w:line="240" w:lineRule="atLeast"/>
              <w:ind w:right="11"/>
              <w:rPr>
                <w:b/>
                <w:bCs/>
                <w:szCs w:val="22"/>
              </w:rPr>
            </w:pPr>
          </w:p>
        </w:tc>
        <w:tc>
          <w:tcPr>
            <w:tcW w:w="1064" w:type="dxa"/>
            <w:tcBorders>
              <w:top w:val="double" w:sz="4" w:space="0" w:color="auto"/>
              <w:left w:val="nil"/>
              <w:bottom w:val="double" w:sz="4" w:space="0" w:color="auto"/>
              <w:right w:val="nil"/>
            </w:tcBorders>
            <w:shd w:val="clear" w:color="auto" w:fill="auto"/>
            <w:vAlign w:val="bottom"/>
          </w:tcPr>
          <w:p w14:paraId="6675FC57" w14:textId="296CFD3E" w:rsidR="000F542A" w:rsidRPr="008F1D95" w:rsidRDefault="00600328" w:rsidP="000F542A">
            <w:pPr>
              <w:pStyle w:val="acctfourfigures"/>
              <w:tabs>
                <w:tab w:val="clear" w:pos="765"/>
                <w:tab w:val="decimal" w:pos="996"/>
              </w:tabs>
              <w:spacing w:line="240" w:lineRule="atLeast"/>
              <w:ind w:right="11"/>
              <w:rPr>
                <w:b/>
                <w:bCs/>
                <w:szCs w:val="22"/>
              </w:rPr>
            </w:pPr>
            <w:r w:rsidRPr="008F1D95">
              <w:rPr>
                <w:b/>
                <w:bCs/>
                <w:szCs w:val="22"/>
              </w:rPr>
              <w:t>690,254</w:t>
            </w:r>
          </w:p>
        </w:tc>
      </w:tr>
    </w:tbl>
    <w:p w14:paraId="2C2A3C2B" w14:textId="77777777" w:rsidR="006275CF" w:rsidRPr="008F1D95" w:rsidRDefault="006275CF" w:rsidP="006275CF">
      <w:pPr>
        <w:spacing w:line="240" w:lineRule="atLeast"/>
        <w:ind w:right="-43"/>
        <w:jc w:val="thaiDistribute"/>
        <w:rPr>
          <w:b/>
          <w:bCs/>
          <w:szCs w:val="22"/>
        </w:rPr>
        <w:sectPr w:rsidR="006275CF" w:rsidRPr="008F1D95" w:rsidSect="0014390B">
          <w:pgSz w:w="11909" w:h="16834" w:code="9"/>
          <w:pgMar w:top="691" w:right="1152" w:bottom="576" w:left="1152" w:header="720" w:footer="720" w:gutter="0"/>
          <w:cols w:space="720"/>
          <w:noEndnote/>
          <w:docGrid w:linePitch="299"/>
        </w:sectPr>
      </w:pPr>
    </w:p>
    <w:tbl>
      <w:tblPr>
        <w:tblW w:w="9144"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5040"/>
        <w:gridCol w:w="1274"/>
        <w:gridCol w:w="223"/>
        <w:gridCol w:w="1185"/>
        <w:gridCol w:w="223"/>
        <w:gridCol w:w="1199"/>
      </w:tblGrid>
      <w:tr w:rsidR="006F6629" w:rsidRPr="008F1D95" w14:paraId="027595FE" w14:textId="77777777" w:rsidTr="00374331">
        <w:trPr>
          <w:cantSplit/>
          <w:trHeight w:val="258"/>
        </w:trPr>
        <w:tc>
          <w:tcPr>
            <w:tcW w:w="5040" w:type="dxa"/>
          </w:tcPr>
          <w:p w14:paraId="1BD9F7FA" w14:textId="77777777" w:rsidR="006F6629" w:rsidRPr="008F1D95" w:rsidRDefault="006F6629" w:rsidP="00374331">
            <w:pPr>
              <w:spacing w:line="240" w:lineRule="atLeast"/>
              <w:ind w:right="-86"/>
              <w:jc w:val="center"/>
              <w:rPr>
                <w:szCs w:val="22"/>
              </w:rPr>
            </w:pPr>
          </w:p>
        </w:tc>
        <w:tc>
          <w:tcPr>
            <w:tcW w:w="4104" w:type="dxa"/>
            <w:gridSpan w:val="5"/>
          </w:tcPr>
          <w:p w14:paraId="140AEEBD" w14:textId="77777777" w:rsidR="006F6629" w:rsidRPr="008F1D95" w:rsidRDefault="006F6629" w:rsidP="00374331">
            <w:pPr>
              <w:spacing w:line="240" w:lineRule="atLeast"/>
              <w:ind w:right="-86"/>
              <w:jc w:val="center"/>
              <w:rPr>
                <w:b/>
                <w:bCs/>
                <w:szCs w:val="22"/>
              </w:rPr>
            </w:pPr>
            <w:r w:rsidRPr="008F1D95">
              <w:rPr>
                <w:b/>
                <w:bCs/>
                <w:szCs w:val="22"/>
              </w:rPr>
              <w:t>Separate financial statements</w:t>
            </w:r>
          </w:p>
        </w:tc>
      </w:tr>
      <w:tr w:rsidR="006F6629" w:rsidRPr="008F1D95" w14:paraId="1D05518D" w14:textId="77777777" w:rsidTr="00374331">
        <w:trPr>
          <w:cantSplit/>
          <w:trHeight w:val="258"/>
        </w:trPr>
        <w:tc>
          <w:tcPr>
            <w:tcW w:w="5040" w:type="dxa"/>
          </w:tcPr>
          <w:p w14:paraId="7407CFC4" w14:textId="77777777" w:rsidR="006F6629" w:rsidRPr="008F1D95" w:rsidRDefault="006F6629" w:rsidP="00374331">
            <w:pPr>
              <w:spacing w:line="240" w:lineRule="atLeast"/>
              <w:ind w:right="-86"/>
              <w:rPr>
                <w:szCs w:val="22"/>
              </w:rPr>
            </w:pPr>
          </w:p>
        </w:tc>
        <w:tc>
          <w:tcPr>
            <w:tcW w:w="1274" w:type="dxa"/>
            <w:tcBorders>
              <w:top w:val="nil"/>
            </w:tcBorders>
          </w:tcPr>
          <w:p w14:paraId="6ABA8FA2" w14:textId="77777777" w:rsidR="006F6629" w:rsidRPr="008F1D95" w:rsidRDefault="006F6629" w:rsidP="00374331">
            <w:pPr>
              <w:spacing w:line="240" w:lineRule="atLeast"/>
              <w:ind w:right="-121"/>
              <w:jc w:val="center"/>
              <w:rPr>
                <w:rFonts w:eastAsia="MS Mincho"/>
                <w:szCs w:val="22"/>
              </w:rPr>
            </w:pPr>
            <w:r w:rsidRPr="008F1D95">
              <w:rPr>
                <w:rFonts w:eastAsia="MS Mincho"/>
                <w:szCs w:val="22"/>
              </w:rPr>
              <w:t>Land</w:t>
            </w:r>
          </w:p>
        </w:tc>
        <w:tc>
          <w:tcPr>
            <w:tcW w:w="223" w:type="dxa"/>
          </w:tcPr>
          <w:p w14:paraId="12252D52" w14:textId="77777777" w:rsidR="006F6629" w:rsidRPr="008F1D95" w:rsidRDefault="006F6629" w:rsidP="00374331">
            <w:pPr>
              <w:pStyle w:val="acctfourfigures"/>
              <w:spacing w:line="240" w:lineRule="atLeast"/>
              <w:rPr>
                <w:szCs w:val="22"/>
              </w:rPr>
            </w:pPr>
          </w:p>
        </w:tc>
        <w:tc>
          <w:tcPr>
            <w:tcW w:w="1185" w:type="dxa"/>
          </w:tcPr>
          <w:p w14:paraId="374852BE" w14:textId="6BECD206" w:rsidR="006F6629" w:rsidRPr="008F1D95" w:rsidRDefault="006F6629" w:rsidP="00374331">
            <w:pPr>
              <w:spacing w:line="240" w:lineRule="atLeast"/>
              <w:ind w:right="-86"/>
              <w:jc w:val="center"/>
              <w:rPr>
                <w:szCs w:val="22"/>
              </w:rPr>
            </w:pPr>
            <w:r w:rsidRPr="008F1D95">
              <w:rPr>
                <w:szCs w:val="22"/>
              </w:rPr>
              <w:t>Building</w:t>
            </w:r>
            <w:r w:rsidR="005A2BEA" w:rsidRPr="008F1D95">
              <w:rPr>
                <w:szCs w:val="22"/>
              </w:rPr>
              <w:t>s</w:t>
            </w:r>
          </w:p>
        </w:tc>
        <w:tc>
          <w:tcPr>
            <w:tcW w:w="223" w:type="dxa"/>
          </w:tcPr>
          <w:p w14:paraId="6C9B2673" w14:textId="77777777" w:rsidR="006F6629" w:rsidRPr="008F1D95" w:rsidRDefault="006F6629" w:rsidP="00374331">
            <w:pPr>
              <w:pStyle w:val="acctfourfigures"/>
              <w:spacing w:line="240" w:lineRule="atLeast"/>
              <w:rPr>
                <w:szCs w:val="22"/>
              </w:rPr>
            </w:pPr>
          </w:p>
        </w:tc>
        <w:tc>
          <w:tcPr>
            <w:tcW w:w="1199" w:type="dxa"/>
          </w:tcPr>
          <w:p w14:paraId="171F0B68" w14:textId="77777777" w:rsidR="006F6629" w:rsidRPr="008F1D95" w:rsidRDefault="006F6629" w:rsidP="00374331">
            <w:pPr>
              <w:spacing w:line="240" w:lineRule="atLeast"/>
              <w:ind w:right="-86"/>
              <w:jc w:val="center"/>
              <w:rPr>
                <w:i/>
                <w:iCs/>
                <w:szCs w:val="22"/>
              </w:rPr>
            </w:pPr>
            <w:r w:rsidRPr="008F1D95">
              <w:rPr>
                <w:szCs w:val="22"/>
              </w:rPr>
              <w:t>Total</w:t>
            </w:r>
          </w:p>
        </w:tc>
      </w:tr>
      <w:tr w:rsidR="006F6629" w:rsidRPr="008F1D95" w14:paraId="47180E1B" w14:textId="77777777" w:rsidTr="00374331">
        <w:trPr>
          <w:cantSplit/>
          <w:trHeight w:val="258"/>
        </w:trPr>
        <w:tc>
          <w:tcPr>
            <w:tcW w:w="5040" w:type="dxa"/>
          </w:tcPr>
          <w:p w14:paraId="70164D9C" w14:textId="77777777" w:rsidR="006F6629" w:rsidRPr="008F1D95" w:rsidRDefault="006F6629" w:rsidP="00374331">
            <w:pPr>
              <w:spacing w:line="240" w:lineRule="atLeast"/>
              <w:ind w:right="-86"/>
              <w:rPr>
                <w:b/>
                <w:bCs/>
                <w:i/>
                <w:iCs/>
                <w:szCs w:val="22"/>
              </w:rPr>
            </w:pPr>
          </w:p>
        </w:tc>
        <w:tc>
          <w:tcPr>
            <w:tcW w:w="4104" w:type="dxa"/>
            <w:gridSpan w:val="5"/>
            <w:tcBorders>
              <w:bottom w:val="nil"/>
            </w:tcBorders>
          </w:tcPr>
          <w:p w14:paraId="22AC4D23" w14:textId="77777777" w:rsidR="006F6629" w:rsidRPr="008F1D95" w:rsidRDefault="006F6629" w:rsidP="00374331">
            <w:pPr>
              <w:pStyle w:val="acctfourfigures"/>
              <w:tabs>
                <w:tab w:val="clear" w:pos="765"/>
              </w:tabs>
              <w:spacing w:line="240" w:lineRule="atLeast"/>
              <w:ind w:right="-169"/>
              <w:jc w:val="center"/>
              <w:rPr>
                <w:i/>
                <w:iCs/>
                <w:szCs w:val="22"/>
              </w:rPr>
            </w:pPr>
            <w:r w:rsidRPr="008F1D95">
              <w:rPr>
                <w:i/>
                <w:iCs/>
                <w:szCs w:val="22"/>
              </w:rPr>
              <w:t xml:space="preserve">(in </w:t>
            </w:r>
            <w:r w:rsidRPr="008F1D95">
              <w:rPr>
                <w:rFonts w:cs="Angsana New"/>
                <w:i/>
                <w:iCs/>
                <w:szCs w:val="22"/>
                <w:lang w:val="en-US" w:bidi="th-TH"/>
              </w:rPr>
              <w:t>thousand</w:t>
            </w:r>
            <w:r w:rsidRPr="008F1D95">
              <w:rPr>
                <w:i/>
                <w:iCs/>
                <w:szCs w:val="22"/>
              </w:rPr>
              <w:t xml:space="preserve"> Baht)</w:t>
            </w:r>
          </w:p>
        </w:tc>
      </w:tr>
      <w:tr w:rsidR="006F6629" w:rsidRPr="008F1D95" w14:paraId="20715C90" w14:textId="77777777" w:rsidTr="00374331">
        <w:trPr>
          <w:cantSplit/>
          <w:trHeight w:val="258"/>
        </w:trPr>
        <w:tc>
          <w:tcPr>
            <w:tcW w:w="5040" w:type="dxa"/>
            <w:tcBorders>
              <w:bottom w:val="nil"/>
            </w:tcBorders>
          </w:tcPr>
          <w:p w14:paraId="00E20C36" w14:textId="77777777" w:rsidR="006F6629" w:rsidRPr="008F1D95" w:rsidRDefault="006F6629" w:rsidP="00374331">
            <w:pPr>
              <w:spacing w:line="240" w:lineRule="atLeast"/>
              <w:ind w:right="-86"/>
              <w:rPr>
                <w:b/>
                <w:bCs/>
                <w:i/>
                <w:iCs/>
                <w:szCs w:val="22"/>
              </w:rPr>
            </w:pPr>
            <w:r w:rsidRPr="008F1D95">
              <w:rPr>
                <w:b/>
                <w:bCs/>
                <w:i/>
                <w:iCs/>
                <w:szCs w:val="22"/>
              </w:rPr>
              <w:t>Cost</w:t>
            </w:r>
          </w:p>
        </w:tc>
        <w:tc>
          <w:tcPr>
            <w:tcW w:w="1274" w:type="dxa"/>
            <w:tcBorders>
              <w:bottom w:val="nil"/>
            </w:tcBorders>
          </w:tcPr>
          <w:p w14:paraId="7AFB2464" w14:textId="77777777" w:rsidR="006F6629" w:rsidRPr="008F1D95" w:rsidRDefault="006F6629" w:rsidP="00374331">
            <w:pPr>
              <w:pStyle w:val="acctfourfigures"/>
              <w:tabs>
                <w:tab w:val="clear" w:pos="765"/>
                <w:tab w:val="decimal" w:pos="1091"/>
              </w:tabs>
              <w:spacing w:line="240" w:lineRule="atLeast"/>
              <w:ind w:right="11"/>
              <w:rPr>
                <w:szCs w:val="22"/>
              </w:rPr>
            </w:pPr>
          </w:p>
        </w:tc>
        <w:tc>
          <w:tcPr>
            <w:tcW w:w="223" w:type="dxa"/>
            <w:tcBorders>
              <w:bottom w:val="nil"/>
            </w:tcBorders>
          </w:tcPr>
          <w:p w14:paraId="0FB01A0D" w14:textId="77777777" w:rsidR="006F6629" w:rsidRPr="008F1D95" w:rsidRDefault="006F6629" w:rsidP="00374331">
            <w:pPr>
              <w:pStyle w:val="acctfourfigures"/>
              <w:spacing w:line="240" w:lineRule="atLeast"/>
              <w:rPr>
                <w:szCs w:val="22"/>
              </w:rPr>
            </w:pPr>
          </w:p>
        </w:tc>
        <w:tc>
          <w:tcPr>
            <w:tcW w:w="1185" w:type="dxa"/>
            <w:tcBorders>
              <w:bottom w:val="nil"/>
            </w:tcBorders>
          </w:tcPr>
          <w:p w14:paraId="71E41E31" w14:textId="77777777" w:rsidR="006F6629" w:rsidRPr="008F1D95" w:rsidRDefault="006F6629" w:rsidP="00374331">
            <w:pPr>
              <w:pStyle w:val="acctfourfigures"/>
              <w:spacing w:line="240" w:lineRule="atLeast"/>
              <w:rPr>
                <w:szCs w:val="22"/>
              </w:rPr>
            </w:pPr>
          </w:p>
        </w:tc>
        <w:tc>
          <w:tcPr>
            <w:tcW w:w="223" w:type="dxa"/>
            <w:tcBorders>
              <w:bottom w:val="nil"/>
            </w:tcBorders>
          </w:tcPr>
          <w:p w14:paraId="576723DA" w14:textId="77777777" w:rsidR="006F6629" w:rsidRPr="008F1D95" w:rsidRDefault="006F6629" w:rsidP="00374331">
            <w:pPr>
              <w:pStyle w:val="acctfourfigures"/>
              <w:spacing w:line="240" w:lineRule="atLeast"/>
              <w:rPr>
                <w:szCs w:val="22"/>
              </w:rPr>
            </w:pPr>
          </w:p>
        </w:tc>
        <w:tc>
          <w:tcPr>
            <w:tcW w:w="1199" w:type="dxa"/>
            <w:tcBorders>
              <w:bottom w:val="nil"/>
            </w:tcBorders>
          </w:tcPr>
          <w:p w14:paraId="2AD74B52" w14:textId="77777777" w:rsidR="006F6629" w:rsidRPr="008F1D95" w:rsidRDefault="006F6629" w:rsidP="00374331">
            <w:pPr>
              <w:pStyle w:val="acctfourfigures"/>
              <w:tabs>
                <w:tab w:val="clear" w:pos="765"/>
                <w:tab w:val="decimal" w:pos="974"/>
              </w:tabs>
              <w:spacing w:line="240" w:lineRule="atLeast"/>
              <w:ind w:right="-169"/>
              <w:rPr>
                <w:szCs w:val="22"/>
              </w:rPr>
            </w:pPr>
          </w:p>
        </w:tc>
      </w:tr>
      <w:tr w:rsidR="00850AAD" w:rsidRPr="008F1D95" w14:paraId="5A373CD7" w14:textId="77777777" w:rsidTr="00374331">
        <w:trPr>
          <w:cantSplit/>
          <w:trHeight w:val="243"/>
        </w:trPr>
        <w:tc>
          <w:tcPr>
            <w:tcW w:w="5040" w:type="dxa"/>
            <w:tcBorders>
              <w:top w:val="nil"/>
              <w:bottom w:val="nil"/>
            </w:tcBorders>
          </w:tcPr>
          <w:p w14:paraId="37F8B6A3" w14:textId="481F0CA3" w:rsidR="00850AAD" w:rsidRPr="008F1D95" w:rsidRDefault="00850AAD" w:rsidP="00850AAD">
            <w:pPr>
              <w:spacing w:line="240" w:lineRule="atLeast"/>
              <w:ind w:right="191"/>
              <w:rPr>
                <w:szCs w:val="22"/>
              </w:rPr>
            </w:pPr>
            <w:r w:rsidRPr="008F1D95">
              <w:rPr>
                <w:szCs w:val="22"/>
              </w:rPr>
              <w:t>At 1 January 2019</w:t>
            </w:r>
          </w:p>
        </w:tc>
        <w:tc>
          <w:tcPr>
            <w:tcW w:w="1274" w:type="dxa"/>
            <w:tcBorders>
              <w:top w:val="nil"/>
              <w:bottom w:val="nil"/>
            </w:tcBorders>
          </w:tcPr>
          <w:p w14:paraId="5B835924" w14:textId="721026FA" w:rsidR="00850AAD" w:rsidRPr="008F1D95" w:rsidRDefault="00850AAD" w:rsidP="00850AAD">
            <w:pPr>
              <w:tabs>
                <w:tab w:val="decimal" w:pos="749"/>
              </w:tabs>
              <w:spacing w:line="240" w:lineRule="atLeast"/>
              <w:ind w:left="-81" w:right="-86"/>
              <w:jc w:val="center"/>
              <w:rPr>
                <w:szCs w:val="22"/>
              </w:rPr>
            </w:pPr>
            <w:r w:rsidRPr="008F1D95">
              <w:rPr>
                <w:szCs w:val="22"/>
              </w:rPr>
              <w:t>818,634</w:t>
            </w:r>
          </w:p>
        </w:tc>
        <w:tc>
          <w:tcPr>
            <w:tcW w:w="223" w:type="dxa"/>
            <w:tcBorders>
              <w:top w:val="nil"/>
              <w:bottom w:val="nil"/>
            </w:tcBorders>
          </w:tcPr>
          <w:p w14:paraId="58FF9052" w14:textId="77777777" w:rsidR="00850AAD" w:rsidRPr="008F1D95" w:rsidRDefault="00850AAD" w:rsidP="00850AAD">
            <w:pPr>
              <w:pStyle w:val="acctfourfigures"/>
              <w:tabs>
                <w:tab w:val="clear" w:pos="765"/>
                <w:tab w:val="decimal" w:pos="749"/>
              </w:tabs>
              <w:spacing w:line="240" w:lineRule="atLeast"/>
              <w:rPr>
                <w:szCs w:val="22"/>
              </w:rPr>
            </w:pPr>
          </w:p>
        </w:tc>
        <w:tc>
          <w:tcPr>
            <w:tcW w:w="1185" w:type="dxa"/>
            <w:tcBorders>
              <w:top w:val="nil"/>
              <w:bottom w:val="nil"/>
            </w:tcBorders>
          </w:tcPr>
          <w:p w14:paraId="5F507640" w14:textId="4F10B401" w:rsidR="00850AAD" w:rsidRPr="008F1D95" w:rsidRDefault="00850AAD" w:rsidP="00850AAD">
            <w:pPr>
              <w:tabs>
                <w:tab w:val="decimal" w:pos="944"/>
              </w:tabs>
              <w:spacing w:line="240" w:lineRule="atLeast"/>
              <w:ind w:left="-81" w:right="83"/>
              <w:rPr>
                <w:szCs w:val="22"/>
              </w:rPr>
            </w:pPr>
            <w:r w:rsidRPr="008F1D95">
              <w:rPr>
                <w:szCs w:val="22"/>
              </w:rPr>
              <w:t>32,137</w:t>
            </w:r>
          </w:p>
        </w:tc>
        <w:tc>
          <w:tcPr>
            <w:tcW w:w="223" w:type="dxa"/>
            <w:tcBorders>
              <w:top w:val="nil"/>
              <w:bottom w:val="nil"/>
            </w:tcBorders>
          </w:tcPr>
          <w:p w14:paraId="2CD554A3" w14:textId="77777777" w:rsidR="00850AAD" w:rsidRPr="008F1D95" w:rsidRDefault="00850AAD" w:rsidP="00850AAD">
            <w:pPr>
              <w:pStyle w:val="acctfourfigures"/>
              <w:tabs>
                <w:tab w:val="clear" w:pos="765"/>
                <w:tab w:val="decimal" w:pos="461"/>
                <w:tab w:val="decimal" w:pos="749"/>
              </w:tabs>
              <w:spacing w:line="240" w:lineRule="atLeast"/>
              <w:jc w:val="center"/>
              <w:rPr>
                <w:rFonts w:cs="New York"/>
                <w:szCs w:val="22"/>
                <w:lang w:val="en-US" w:bidi="th-TH"/>
              </w:rPr>
            </w:pPr>
          </w:p>
        </w:tc>
        <w:tc>
          <w:tcPr>
            <w:tcW w:w="1199" w:type="dxa"/>
            <w:tcBorders>
              <w:top w:val="nil"/>
              <w:bottom w:val="nil"/>
            </w:tcBorders>
          </w:tcPr>
          <w:p w14:paraId="0F1CAD76" w14:textId="12D764AB" w:rsidR="00850AAD" w:rsidRPr="008F1D95" w:rsidRDefault="00850AAD" w:rsidP="00850AAD">
            <w:pPr>
              <w:tabs>
                <w:tab w:val="decimal" w:pos="749"/>
              </w:tabs>
              <w:spacing w:line="240" w:lineRule="atLeast"/>
              <w:ind w:left="-81" w:right="-86"/>
              <w:jc w:val="center"/>
              <w:rPr>
                <w:szCs w:val="22"/>
              </w:rPr>
            </w:pPr>
            <w:r w:rsidRPr="008F1D95">
              <w:rPr>
                <w:szCs w:val="22"/>
              </w:rPr>
              <w:t>850,771</w:t>
            </w:r>
          </w:p>
        </w:tc>
      </w:tr>
      <w:tr w:rsidR="00850AAD" w:rsidRPr="008F1D95" w14:paraId="7C8D1801" w14:textId="77777777" w:rsidTr="002264BA">
        <w:trPr>
          <w:cantSplit/>
          <w:trHeight w:val="243"/>
        </w:trPr>
        <w:tc>
          <w:tcPr>
            <w:tcW w:w="5040" w:type="dxa"/>
            <w:tcBorders>
              <w:top w:val="nil"/>
            </w:tcBorders>
          </w:tcPr>
          <w:p w14:paraId="353823A6" w14:textId="296C6466" w:rsidR="00850AAD" w:rsidRPr="008F1D95" w:rsidRDefault="00850AAD" w:rsidP="00850AAD">
            <w:pPr>
              <w:spacing w:line="240" w:lineRule="atLeast"/>
              <w:ind w:right="191"/>
              <w:rPr>
                <w:szCs w:val="22"/>
              </w:rPr>
            </w:pPr>
            <w:r w:rsidRPr="008F1D95">
              <w:rPr>
                <w:rFonts w:cs="Times New Roman"/>
                <w:szCs w:val="22"/>
              </w:rPr>
              <w:t>Disposals</w:t>
            </w:r>
          </w:p>
        </w:tc>
        <w:tc>
          <w:tcPr>
            <w:tcW w:w="1274" w:type="dxa"/>
            <w:tcBorders>
              <w:top w:val="nil"/>
              <w:bottom w:val="nil"/>
            </w:tcBorders>
          </w:tcPr>
          <w:p w14:paraId="45BC63BB" w14:textId="14EEA346" w:rsidR="00850AAD" w:rsidRPr="008F1D95" w:rsidRDefault="00850AAD" w:rsidP="00850AAD">
            <w:pPr>
              <w:tabs>
                <w:tab w:val="decimal" w:pos="825"/>
              </w:tabs>
              <w:spacing w:line="240" w:lineRule="atLeast"/>
              <w:ind w:left="-81" w:right="-86"/>
              <w:jc w:val="center"/>
              <w:rPr>
                <w:szCs w:val="22"/>
              </w:rPr>
            </w:pPr>
            <w:r w:rsidRPr="008F1D95">
              <w:rPr>
                <w:szCs w:val="22"/>
              </w:rPr>
              <w:t>(8,166)</w:t>
            </w:r>
          </w:p>
        </w:tc>
        <w:tc>
          <w:tcPr>
            <w:tcW w:w="223" w:type="dxa"/>
            <w:tcBorders>
              <w:top w:val="nil"/>
              <w:bottom w:val="nil"/>
            </w:tcBorders>
          </w:tcPr>
          <w:p w14:paraId="674AE143" w14:textId="77777777" w:rsidR="00850AAD" w:rsidRPr="008F1D95" w:rsidRDefault="00850AAD" w:rsidP="00850AAD">
            <w:pPr>
              <w:pStyle w:val="acctfourfigures"/>
              <w:tabs>
                <w:tab w:val="clear" w:pos="765"/>
                <w:tab w:val="decimal" w:pos="749"/>
              </w:tabs>
              <w:spacing w:line="240" w:lineRule="atLeast"/>
              <w:rPr>
                <w:szCs w:val="22"/>
              </w:rPr>
            </w:pPr>
          </w:p>
        </w:tc>
        <w:tc>
          <w:tcPr>
            <w:tcW w:w="1185" w:type="dxa"/>
            <w:tcBorders>
              <w:top w:val="nil"/>
              <w:bottom w:val="nil"/>
            </w:tcBorders>
          </w:tcPr>
          <w:p w14:paraId="3EB0A97F" w14:textId="1F84F48A" w:rsidR="00850AAD" w:rsidRPr="008F1D95" w:rsidRDefault="00850AAD" w:rsidP="00850AAD">
            <w:pPr>
              <w:tabs>
                <w:tab w:val="decimal" w:pos="972"/>
              </w:tabs>
              <w:spacing w:line="240" w:lineRule="atLeast"/>
              <w:ind w:left="-81"/>
              <w:rPr>
                <w:szCs w:val="22"/>
              </w:rPr>
            </w:pPr>
            <w:r w:rsidRPr="008F1D95">
              <w:rPr>
                <w:szCs w:val="22"/>
              </w:rPr>
              <w:t>(3,243)</w:t>
            </w:r>
          </w:p>
        </w:tc>
        <w:tc>
          <w:tcPr>
            <w:tcW w:w="223" w:type="dxa"/>
            <w:tcBorders>
              <w:top w:val="nil"/>
              <w:bottom w:val="nil"/>
            </w:tcBorders>
          </w:tcPr>
          <w:p w14:paraId="1A634508" w14:textId="77777777" w:rsidR="00850AAD" w:rsidRPr="008F1D95" w:rsidRDefault="00850AAD" w:rsidP="00850AAD">
            <w:pPr>
              <w:pStyle w:val="acctfourfigures"/>
              <w:tabs>
                <w:tab w:val="clear" w:pos="765"/>
                <w:tab w:val="decimal" w:pos="461"/>
                <w:tab w:val="decimal" w:pos="749"/>
              </w:tabs>
              <w:spacing w:line="240" w:lineRule="atLeast"/>
              <w:jc w:val="center"/>
              <w:rPr>
                <w:rFonts w:cs="New York"/>
                <w:szCs w:val="22"/>
                <w:lang w:val="en-US" w:bidi="th-TH"/>
              </w:rPr>
            </w:pPr>
          </w:p>
        </w:tc>
        <w:tc>
          <w:tcPr>
            <w:tcW w:w="1199" w:type="dxa"/>
            <w:tcBorders>
              <w:top w:val="nil"/>
              <w:bottom w:val="nil"/>
            </w:tcBorders>
          </w:tcPr>
          <w:p w14:paraId="6D5BF9DA" w14:textId="62149698" w:rsidR="00850AAD" w:rsidRPr="008F1D95" w:rsidRDefault="00850AAD" w:rsidP="00850AAD">
            <w:pPr>
              <w:tabs>
                <w:tab w:val="decimal" w:pos="822"/>
              </w:tabs>
              <w:spacing w:line="240" w:lineRule="atLeast"/>
              <w:ind w:left="-81" w:right="-86"/>
              <w:jc w:val="center"/>
              <w:rPr>
                <w:szCs w:val="22"/>
              </w:rPr>
            </w:pPr>
            <w:r w:rsidRPr="008F1D95">
              <w:rPr>
                <w:szCs w:val="22"/>
              </w:rPr>
              <w:t>(11,409)</w:t>
            </w:r>
          </w:p>
        </w:tc>
      </w:tr>
      <w:tr w:rsidR="00850AAD" w:rsidRPr="008F1D95" w14:paraId="72F5F214" w14:textId="77777777" w:rsidTr="00F00C8C">
        <w:trPr>
          <w:cantSplit/>
          <w:trHeight w:val="258"/>
        </w:trPr>
        <w:tc>
          <w:tcPr>
            <w:tcW w:w="5040" w:type="dxa"/>
            <w:shd w:val="clear" w:color="auto" w:fill="auto"/>
          </w:tcPr>
          <w:p w14:paraId="77CC70A5" w14:textId="2B9E36F0" w:rsidR="00850AAD" w:rsidRPr="008F1D95" w:rsidRDefault="00850AAD" w:rsidP="00850AAD">
            <w:pPr>
              <w:spacing w:line="240" w:lineRule="atLeast"/>
              <w:ind w:right="-86"/>
              <w:rPr>
                <w:b/>
                <w:bCs/>
                <w:szCs w:val="22"/>
              </w:rPr>
            </w:pPr>
            <w:r w:rsidRPr="008F1D95">
              <w:rPr>
                <w:b/>
                <w:bCs/>
                <w:szCs w:val="22"/>
              </w:rPr>
              <w:t xml:space="preserve">At 31 December 2019 and 1 </w:t>
            </w:r>
            <w:r w:rsidRPr="008F1D95">
              <w:rPr>
                <w:rFonts w:cs="Times New Roman"/>
                <w:b/>
                <w:bCs/>
                <w:szCs w:val="22"/>
              </w:rPr>
              <w:t>January</w:t>
            </w:r>
            <w:r w:rsidRPr="008F1D95">
              <w:rPr>
                <w:b/>
                <w:bCs/>
                <w:szCs w:val="22"/>
              </w:rPr>
              <w:t xml:space="preserve"> 2020</w:t>
            </w:r>
          </w:p>
        </w:tc>
        <w:tc>
          <w:tcPr>
            <w:tcW w:w="1274" w:type="dxa"/>
            <w:tcBorders>
              <w:top w:val="single" w:sz="4" w:space="0" w:color="auto"/>
              <w:bottom w:val="nil"/>
            </w:tcBorders>
            <w:shd w:val="clear" w:color="auto" w:fill="auto"/>
          </w:tcPr>
          <w:p w14:paraId="790A724F" w14:textId="64859DCD" w:rsidR="00850AAD" w:rsidRPr="008F1D95" w:rsidRDefault="00850AAD" w:rsidP="00850AAD">
            <w:pPr>
              <w:tabs>
                <w:tab w:val="decimal" w:pos="731"/>
              </w:tabs>
              <w:spacing w:line="240" w:lineRule="atLeast"/>
              <w:ind w:left="-81" w:right="-86"/>
              <w:jc w:val="center"/>
              <w:rPr>
                <w:rFonts w:cstheme="minorBidi"/>
                <w:b/>
                <w:bCs/>
                <w:szCs w:val="22"/>
                <w:cs/>
              </w:rPr>
            </w:pPr>
            <w:r w:rsidRPr="008F1D95">
              <w:rPr>
                <w:b/>
                <w:bCs/>
                <w:szCs w:val="22"/>
              </w:rPr>
              <w:t>810,468</w:t>
            </w:r>
          </w:p>
        </w:tc>
        <w:tc>
          <w:tcPr>
            <w:tcW w:w="223" w:type="dxa"/>
            <w:tcBorders>
              <w:top w:val="nil"/>
              <w:bottom w:val="nil"/>
            </w:tcBorders>
            <w:shd w:val="clear" w:color="auto" w:fill="auto"/>
          </w:tcPr>
          <w:p w14:paraId="20D03105" w14:textId="77777777" w:rsidR="00850AAD" w:rsidRPr="008F1D95" w:rsidRDefault="00850AAD" w:rsidP="00850AAD">
            <w:pPr>
              <w:pStyle w:val="acctfourfigures"/>
              <w:tabs>
                <w:tab w:val="clear" w:pos="765"/>
                <w:tab w:val="decimal" w:pos="749"/>
              </w:tabs>
              <w:spacing w:line="240" w:lineRule="atLeast"/>
              <w:rPr>
                <w:b/>
                <w:bCs/>
                <w:szCs w:val="22"/>
              </w:rPr>
            </w:pPr>
          </w:p>
        </w:tc>
        <w:tc>
          <w:tcPr>
            <w:tcW w:w="1185" w:type="dxa"/>
            <w:tcBorders>
              <w:top w:val="single" w:sz="4" w:space="0" w:color="auto"/>
              <w:bottom w:val="nil"/>
            </w:tcBorders>
            <w:shd w:val="clear" w:color="auto" w:fill="auto"/>
          </w:tcPr>
          <w:p w14:paraId="6DF54B14" w14:textId="2B6C240E" w:rsidR="00850AAD" w:rsidRPr="008F1D95" w:rsidRDefault="00850AAD" w:rsidP="00850AAD">
            <w:pPr>
              <w:tabs>
                <w:tab w:val="decimal" w:pos="800"/>
              </w:tabs>
              <w:spacing w:line="240" w:lineRule="atLeast"/>
              <w:ind w:left="-81" w:right="-86"/>
              <w:jc w:val="center"/>
              <w:rPr>
                <w:b/>
                <w:bCs/>
                <w:szCs w:val="22"/>
              </w:rPr>
            </w:pPr>
            <w:r w:rsidRPr="008F1D95">
              <w:rPr>
                <w:b/>
                <w:bCs/>
                <w:szCs w:val="22"/>
              </w:rPr>
              <w:t>28,894</w:t>
            </w:r>
          </w:p>
        </w:tc>
        <w:tc>
          <w:tcPr>
            <w:tcW w:w="223" w:type="dxa"/>
            <w:tcBorders>
              <w:top w:val="nil"/>
              <w:bottom w:val="nil"/>
            </w:tcBorders>
            <w:shd w:val="clear" w:color="auto" w:fill="auto"/>
          </w:tcPr>
          <w:p w14:paraId="764E3C4B" w14:textId="77777777" w:rsidR="00850AAD" w:rsidRPr="008F1D95" w:rsidRDefault="00850AAD" w:rsidP="00850AAD">
            <w:pPr>
              <w:pStyle w:val="acctfourfigures"/>
              <w:tabs>
                <w:tab w:val="clear" w:pos="765"/>
                <w:tab w:val="decimal" w:pos="461"/>
                <w:tab w:val="decimal" w:pos="749"/>
              </w:tabs>
              <w:spacing w:line="240" w:lineRule="atLeast"/>
              <w:jc w:val="center"/>
              <w:rPr>
                <w:rFonts w:cs="New York"/>
                <w:b/>
                <w:bCs/>
                <w:szCs w:val="22"/>
                <w:lang w:val="en-US" w:bidi="th-TH"/>
              </w:rPr>
            </w:pPr>
          </w:p>
        </w:tc>
        <w:tc>
          <w:tcPr>
            <w:tcW w:w="1199" w:type="dxa"/>
            <w:tcBorders>
              <w:top w:val="single" w:sz="4" w:space="0" w:color="auto"/>
              <w:bottom w:val="nil"/>
            </w:tcBorders>
            <w:shd w:val="clear" w:color="auto" w:fill="auto"/>
          </w:tcPr>
          <w:p w14:paraId="326BF72B" w14:textId="72797E98" w:rsidR="00850AAD" w:rsidRPr="008F1D95" w:rsidRDefault="00850AAD" w:rsidP="00850AAD">
            <w:pPr>
              <w:tabs>
                <w:tab w:val="decimal" w:pos="749"/>
              </w:tabs>
              <w:spacing w:line="240" w:lineRule="atLeast"/>
              <w:ind w:left="-81" w:right="-86"/>
              <w:jc w:val="center"/>
              <w:rPr>
                <w:b/>
                <w:bCs/>
                <w:szCs w:val="22"/>
              </w:rPr>
            </w:pPr>
            <w:r w:rsidRPr="008F1D95">
              <w:rPr>
                <w:b/>
                <w:bCs/>
                <w:szCs w:val="22"/>
              </w:rPr>
              <w:t>839,362</w:t>
            </w:r>
          </w:p>
        </w:tc>
      </w:tr>
      <w:tr w:rsidR="0050383D" w:rsidRPr="008F1D95" w14:paraId="2541E9E4" w14:textId="77777777" w:rsidTr="0030029F">
        <w:trPr>
          <w:cantSplit/>
          <w:trHeight w:val="243"/>
        </w:trPr>
        <w:tc>
          <w:tcPr>
            <w:tcW w:w="5040" w:type="dxa"/>
            <w:shd w:val="clear" w:color="auto" w:fill="auto"/>
          </w:tcPr>
          <w:p w14:paraId="6054D1B7" w14:textId="2F0238D7" w:rsidR="0050383D" w:rsidRPr="008F1D95" w:rsidRDefault="0050383D" w:rsidP="0050383D">
            <w:pPr>
              <w:spacing w:line="240" w:lineRule="atLeast"/>
              <w:rPr>
                <w:b/>
                <w:bCs/>
                <w:szCs w:val="22"/>
              </w:rPr>
            </w:pPr>
            <w:r w:rsidRPr="008F1D95">
              <w:rPr>
                <w:b/>
                <w:bCs/>
                <w:szCs w:val="22"/>
              </w:rPr>
              <w:t>At 31 December 2020</w:t>
            </w:r>
          </w:p>
        </w:tc>
        <w:tc>
          <w:tcPr>
            <w:tcW w:w="1274" w:type="dxa"/>
            <w:tcBorders>
              <w:top w:val="single" w:sz="4" w:space="0" w:color="auto"/>
              <w:bottom w:val="single" w:sz="4" w:space="0" w:color="auto"/>
            </w:tcBorders>
            <w:shd w:val="clear" w:color="auto" w:fill="auto"/>
          </w:tcPr>
          <w:p w14:paraId="30FE3B6A" w14:textId="5B8D30B9" w:rsidR="0050383D" w:rsidRPr="008F1D95" w:rsidRDefault="0050383D" w:rsidP="0050383D">
            <w:pPr>
              <w:tabs>
                <w:tab w:val="decimal" w:pos="731"/>
              </w:tabs>
              <w:spacing w:line="240" w:lineRule="atLeast"/>
              <w:ind w:left="-81" w:right="-86"/>
              <w:jc w:val="center"/>
              <w:rPr>
                <w:b/>
                <w:bCs/>
                <w:szCs w:val="22"/>
                <w:cs/>
              </w:rPr>
            </w:pPr>
            <w:r w:rsidRPr="008F1D95">
              <w:rPr>
                <w:b/>
                <w:bCs/>
                <w:szCs w:val="22"/>
              </w:rPr>
              <w:t>810,468</w:t>
            </w:r>
          </w:p>
        </w:tc>
        <w:tc>
          <w:tcPr>
            <w:tcW w:w="223" w:type="dxa"/>
            <w:tcBorders>
              <w:top w:val="nil"/>
              <w:bottom w:val="nil"/>
            </w:tcBorders>
            <w:shd w:val="clear" w:color="auto" w:fill="auto"/>
          </w:tcPr>
          <w:p w14:paraId="243A147F" w14:textId="77777777" w:rsidR="0050383D" w:rsidRPr="008F1D95" w:rsidRDefault="0050383D" w:rsidP="0050383D">
            <w:pPr>
              <w:pStyle w:val="acctfourfigures"/>
              <w:tabs>
                <w:tab w:val="clear" w:pos="765"/>
                <w:tab w:val="decimal" w:pos="749"/>
              </w:tabs>
              <w:spacing w:line="240" w:lineRule="atLeast"/>
              <w:rPr>
                <w:rFonts w:cs="New York"/>
                <w:b/>
                <w:bCs/>
                <w:szCs w:val="22"/>
                <w:lang w:val="en-US" w:bidi="th-TH"/>
              </w:rPr>
            </w:pPr>
          </w:p>
        </w:tc>
        <w:tc>
          <w:tcPr>
            <w:tcW w:w="1185" w:type="dxa"/>
            <w:tcBorders>
              <w:top w:val="single" w:sz="4" w:space="0" w:color="auto"/>
              <w:bottom w:val="single" w:sz="4" w:space="0" w:color="auto"/>
            </w:tcBorders>
            <w:shd w:val="clear" w:color="auto" w:fill="auto"/>
          </w:tcPr>
          <w:p w14:paraId="63310E72" w14:textId="529311A8" w:rsidR="0050383D" w:rsidRPr="008F1D95" w:rsidRDefault="0050383D" w:rsidP="0050383D">
            <w:pPr>
              <w:tabs>
                <w:tab w:val="decimal" w:pos="944"/>
              </w:tabs>
              <w:spacing w:line="240" w:lineRule="atLeast"/>
              <w:ind w:left="-81" w:right="83"/>
              <w:rPr>
                <w:b/>
                <w:bCs/>
                <w:szCs w:val="22"/>
              </w:rPr>
            </w:pPr>
            <w:r w:rsidRPr="008F1D95">
              <w:rPr>
                <w:b/>
                <w:bCs/>
                <w:szCs w:val="22"/>
              </w:rPr>
              <w:t>28,894</w:t>
            </w:r>
          </w:p>
        </w:tc>
        <w:tc>
          <w:tcPr>
            <w:tcW w:w="223" w:type="dxa"/>
            <w:tcBorders>
              <w:top w:val="nil"/>
              <w:bottom w:val="nil"/>
            </w:tcBorders>
            <w:shd w:val="clear" w:color="auto" w:fill="auto"/>
          </w:tcPr>
          <w:p w14:paraId="6C042219" w14:textId="77777777" w:rsidR="0050383D" w:rsidRPr="008F1D95" w:rsidRDefault="0050383D" w:rsidP="0050383D">
            <w:pPr>
              <w:ind w:left="-81" w:right="-86"/>
              <w:rPr>
                <w:b/>
                <w:bCs/>
                <w:szCs w:val="22"/>
              </w:rPr>
            </w:pPr>
          </w:p>
        </w:tc>
        <w:tc>
          <w:tcPr>
            <w:tcW w:w="1199" w:type="dxa"/>
            <w:tcBorders>
              <w:top w:val="single" w:sz="4" w:space="0" w:color="auto"/>
              <w:bottom w:val="single" w:sz="4" w:space="0" w:color="auto"/>
            </w:tcBorders>
            <w:shd w:val="clear" w:color="auto" w:fill="auto"/>
          </w:tcPr>
          <w:p w14:paraId="759D0E7E" w14:textId="6F193BCF" w:rsidR="0050383D" w:rsidRPr="008F1D95" w:rsidRDefault="0050383D" w:rsidP="0050383D">
            <w:pPr>
              <w:tabs>
                <w:tab w:val="decimal" w:pos="749"/>
              </w:tabs>
              <w:spacing w:line="240" w:lineRule="atLeast"/>
              <w:ind w:left="-81" w:right="-86"/>
              <w:jc w:val="center"/>
              <w:rPr>
                <w:b/>
                <w:bCs/>
                <w:szCs w:val="22"/>
              </w:rPr>
            </w:pPr>
            <w:r w:rsidRPr="008F1D95">
              <w:rPr>
                <w:b/>
                <w:bCs/>
                <w:szCs w:val="22"/>
              </w:rPr>
              <w:t>839,362</w:t>
            </w:r>
          </w:p>
        </w:tc>
      </w:tr>
      <w:tr w:rsidR="0050383D" w:rsidRPr="008F1D95" w14:paraId="33B31C44" w14:textId="77777777" w:rsidTr="00374331">
        <w:trPr>
          <w:cantSplit/>
          <w:trHeight w:val="243"/>
        </w:trPr>
        <w:tc>
          <w:tcPr>
            <w:tcW w:w="5040" w:type="dxa"/>
            <w:shd w:val="clear" w:color="auto" w:fill="auto"/>
          </w:tcPr>
          <w:p w14:paraId="6CB69BE1" w14:textId="77777777" w:rsidR="0050383D" w:rsidRPr="008F1D95" w:rsidRDefault="0050383D" w:rsidP="0050383D">
            <w:pPr>
              <w:spacing w:line="240" w:lineRule="atLeast"/>
              <w:rPr>
                <w:b/>
                <w:bCs/>
                <w:i/>
                <w:iCs/>
                <w:szCs w:val="22"/>
              </w:rPr>
            </w:pPr>
          </w:p>
        </w:tc>
        <w:tc>
          <w:tcPr>
            <w:tcW w:w="1274" w:type="dxa"/>
            <w:tcBorders>
              <w:top w:val="single" w:sz="4" w:space="0" w:color="auto"/>
              <w:bottom w:val="nil"/>
            </w:tcBorders>
            <w:shd w:val="clear" w:color="auto" w:fill="auto"/>
          </w:tcPr>
          <w:p w14:paraId="3486EE97" w14:textId="77777777" w:rsidR="0050383D" w:rsidRPr="008F1D95" w:rsidRDefault="0050383D" w:rsidP="0050383D">
            <w:pPr>
              <w:tabs>
                <w:tab w:val="decimal" w:pos="731"/>
              </w:tabs>
              <w:spacing w:line="240" w:lineRule="atLeast"/>
              <w:ind w:left="-81" w:right="-86"/>
              <w:jc w:val="center"/>
              <w:rPr>
                <w:szCs w:val="22"/>
                <w:cs/>
              </w:rPr>
            </w:pPr>
          </w:p>
        </w:tc>
        <w:tc>
          <w:tcPr>
            <w:tcW w:w="223" w:type="dxa"/>
            <w:tcBorders>
              <w:top w:val="nil"/>
              <w:bottom w:val="nil"/>
            </w:tcBorders>
            <w:shd w:val="clear" w:color="auto" w:fill="auto"/>
          </w:tcPr>
          <w:p w14:paraId="377BE767" w14:textId="77777777" w:rsidR="0050383D" w:rsidRPr="008F1D95" w:rsidRDefault="0050383D" w:rsidP="0050383D">
            <w:pPr>
              <w:pStyle w:val="acctfourfigures"/>
              <w:tabs>
                <w:tab w:val="clear" w:pos="765"/>
                <w:tab w:val="decimal" w:pos="749"/>
              </w:tabs>
              <w:spacing w:line="240" w:lineRule="atLeast"/>
              <w:rPr>
                <w:szCs w:val="22"/>
              </w:rPr>
            </w:pPr>
          </w:p>
        </w:tc>
        <w:tc>
          <w:tcPr>
            <w:tcW w:w="1185" w:type="dxa"/>
            <w:tcBorders>
              <w:top w:val="single" w:sz="4" w:space="0" w:color="auto"/>
              <w:bottom w:val="nil"/>
            </w:tcBorders>
            <w:shd w:val="clear" w:color="auto" w:fill="auto"/>
          </w:tcPr>
          <w:p w14:paraId="27693E60" w14:textId="77777777" w:rsidR="0050383D" w:rsidRPr="008F1D95" w:rsidRDefault="0050383D" w:rsidP="0050383D">
            <w:pPr>
              <w:tabs>
                <w:tab w:val="decimal" w:pos="944"/>
              </w:tabs>
              <w:spacing w:line="240" w:lineRule="atLeast"/>
              <w:ind w:left="-81" w:right="83"/>
              <w:rPr>
                <w:szCs w:val="22"/>
              </w:rPr>
            </w:pPr>
          </w:p>
        </w:tc>
        <w:tc>
          <w:tcPr>
            <w:tcW w:w="223" w:type="dxa"/>
            <w:tcBorders>
              <w:top w:val="nil"/>
              <w:bottom w:val="nil"/>
            </w:tcBorders>
            <w:shd w:val="clear" w:color="auto" w:fill="auto"/>
          </w:tcPr>
          <w:p w14:paraId="0B8AA831" w14:textId="77777777" w:rsidR="0050383D" w:rsidRPr="008F1D95" w:rsidRDefault="0050383D" w:rsidP="0050383D">
            <w:pPr>
              <w:ind w:left="-81" w:right="-86"/>
              <w:rPr>
                <w:szCs w:val="22"/>
              </w:rPr>
            </w:pPr>
          </w:p>
        </w:tc>
        <w:tc>
          <w:tcPr>
            <w:tcW w:w="1199" w:type="dxa"/>
            <w:tcBorders>
              <w:top w:val="single" w:sz="4" w:space="0" w:color="auto"/>
              <w:bottom w:val="nil"/>
            </w:tcBorders>
            <w:shd w:val="clear" w:color="auto" w:fill="auto"/>
          </w:tcPr>
          <w:p w14:paraId="616325EF" w14:textId="77777777" w:rsidR="0050383D" w:rsidRPr="008F1D95" w:rsidRDefault="0050383D" w:rsidP="0050383D">
            <w:pPr>
              <w:tabs>
                <w:tab w:val="decimal" w:pos="749"/>
              </w:tabs>
              <w:spacing w:line="240" w:lineRule="atLeast"/>
              <w:ind w:left="-81" w:right="-86"/>
              <w:jc w:val="center"/>
              <w:rPr>
                <w:szCs w:val="22"/>
              </w:rPr>
            </w:pPr>
          </w:p>
        </w:tc>
      </w:tr>
      <w:tr w:rsidR="0050383D" w:rsidRPr="008F1D95" w14:paraId="4B492741" w14:textId="77777777" w:rsidTr="00374331">
        <w:trPr>
          <w:cantSplit/>
          <w:trHeight w:val="258"/>
        </w:trPr>
        <w:tc>
          <w:tcPr>
            <w:tcW w:w="5040" w:type="dxa"/>
            <w:shd w:val="clear" w:color="auto" w:fill="auto"/>
          </w:tcPr>
          <w:p w14:paraId="79501964" w14:textId="77777777" w:rsidR="0050383D" w:rsidRPr="008F1D95" w:rsidRDefault="0050383D" w:rsidP="0050383D">
            <w:pPr>
              <w:spacing w:line="240" w:lineRule="atLeast"/>
              <w:ind w:right="-86"/>
              <w:rPr>
                <w:b/>
                <w:bCs/>
                <w:i/>
                <w:iCs/>
                <w:szCs w:val="22"/>
              </w:rPr>
            </w:pPr>
            <w:r w:rsidRPr="008F1D95">
              <w:rPr>
                <w:b/>
                <w:bCs/>
                <w:i/>
                <w:iCs/>
                <w:szCs w:val="22"/>
              </w:rPr>
              <w:t>Depreciation</w:t>
            </w:r>
          </w:p>
        </w:tc>
        <w:tc>
          <w:tcPr>
            <w:tcW w:w="1274" w:type="dxa"/>
            <w:tcBorders>
              <w:top w:val="nil"/>
              <w:bottom w:val="nil"/>
            </w:tcBorders>
            <w:shd w:val="clear" w:color="auto" w:fill="auto"/>
          </w:tcPr>
          <w:p w14:paraId="10EB167B" w14:textId="77777777" w:rsidR="0050383D" w:rsidRPr="008F1D95" w:rsidRDefault="0050383D" w:rsidP="0050383D">
            <w:pPr>
              <w:tabs>
                <w:tab w:val="decimal" w:pos="749"/>
              </w:tabs>
              <w:spacing w:line="240" w:lineRule="atLeast"/>
              <w:ind w:left="-81" w:right="-86"/>
              <w:jc w:val="center"/>
              <w:rPr>
                <w:szCs w:val="22"/>
              </w:rPr>
            </w:pPr>
          </w:p>
        </w:tc>
        <w:tc>
          <w:tcPr>
            <w:tcW w:w="223" w:type="dxa"/>
            <w:tcBorders>
              <w:top w:val="nil"/>
              <w:bottom w:val="nil"/>
            </w:tcBorders>
            <w:shd w:val="clear" w:color="auto" w:fill="auto"/>
          </w:tcPr>
          <w:p w14:paraId="25CA179F" w14:textId="77777777" w:rsidR="0050383D" w:rsidRPr="008F1D95" w:rsidRDefault="0050383D" w:rsidP="0050383D">
            <w:pPr>
              <w:pStyle w:val="acctfourfigures"/>
              <w:tabs>
                <w:tab w:val="clear" w:pos="765"/>
                <w:tab w:val="decimal" w:pos="749"/>
              </w:tabs>
              <w:spacing w:line="240" w:lineRule="atLeast"/>
              <w:rPr>
                <w:szCs w:val="22"/>
              </w:rPr>
            </w:pPr>
          </w:p>
        </w:tc>
        <w:tc>
          <w:tcPr>
            <w:tcW w:w="1185" w:type="dxa"/>
            <w:tcBorders>
              <w:top w:val="nil"/>
              <w:bottom w:val="nil"/>
            </w:tcBorders>
            <w:shd w:val="clear" w:color="auto" w:fill="auto"/>
          </w:tcPr>
          <w:p w14:paraId="54F8E54F" w14:textId="77777777" w:rsidR="0050383D" w:rsidRPr="008F1D95" w:rsidRDefault="0050383D" w:rsidP="0050383D">
            <w:pPr>
              <w:tabs>
                <w:tab w:val="decimal" w:pos="944"/>
              </w:tabs>
              <w:spacing w:line="240" w:lineRule="atLeast"/>
              <w:ind w:left="-81" w:right="83"/>
              <w:rPr>
                <w:szCs w:val="22"/>
              </w:rPr>
            </w:pPr>
          </w:p>
        </w:tc>
        <w:tc>
          <w:tcPr>
            <w:tcW w:w="223" w:type="dxa"/>
            <w:tcBorders>
              <w:top w:val="nil"/>
              <w:bottom w:val="nil"/>
            </w:tcBorders>
            <w:shd w:val="clear" w:color="auto" w:fill="auto"/>
          </w:tcPr>
          <w:p w14:paraId="6B81EA87" w14:textId="77777777" w:rsidR="0050383D" w:rsidRPr="008F1D95" w:rsidRDefault="0050383D" w:rsidP="0050383D">
            <w:pPr>
              <w:tabs>
                <w:tab w:val="decimal" w:pos="461"/>
                <w:tab w:val="decimal" w:pos="749"/>
              </w:tabs>
              <w:spacing w:line="240" w:lineRule="atLeast"/>
              <w:ind w:left="-81" w:right="-86"/>
              <w:jc w:val="center"/>
              <w:rPr>
                <w:szCs w:val="22"/>
              </w:rPr>
            </w:pPr>
          </w:p>
        </w:tc>
        <w:tc>
          <w:tcPr>
            <w:tcW w:w="1199" w:type="dxa"/>
            <w:tcBorders>
              <w:top w:val="nil"/>
              <w:bottom w:val="nil"/>
            </w:tcBorders>
            <w:shd w:val="clear" w:color="auto" w:fill="auto"/>
          </w:tcPr>
          <w:p w14:paraId="720F2D48" w14:textId="77777777" w:rsidR="0050383D" w:rsidRPr="008F1D95" w:rsidRDefault="0050383D" w:rsidP="0050383D">
            <w:pPr>
              <w:tabs>
                <w:tab w:val="decimal" w:pos="749"/>
              </w:tabs>
              <w:spacing w:line="240" w:lineRule="atLeast"/>
              <w:ind w:left="-81" w:right="-86"/>
              <w:jc w:val="center"/>
              <w:rPr>
                <w:szCs w:val="22"/>
              </w:rPr>
            </w:pPr>
          </w:p>
        </w:tc>
      </w:tr>
      <w:tr w:rsidR="0050383D" w:rsidRPr="008F1D95" w14:paraId="3ED69438" w14:textId="77777777" w:rsidTr="00374331">
        <w:trPr>
          <w:cantSplit/>
          <w:trHeight w:val="258"/>
        </w:trPr>
        <w:tc>
          <w:tcPr>
            <w:tcW w:w="5040" w:type="dxa"/>
            <w:shd w:val="clear" w:color="auto" w:fill="auto"/>
          </w:tcPr>
          <w:p w14:paraId="5073CB71" w14:textId="2CA97B91" w:rsidR="0050383D" w:rsidRPr="008F1D95" w:rsidRDefault="0050383D" w:rsidP="0050383D">
            <w:pPr>
              <w:spacing w:line="240" w:lineRule="atLeast"/>
              <w:ind w:right="-86"/>
              <w:rPr>
                <w:szCs w:val="22"/>
              </w:rPr>
            </w:pPr>
            <w:r w:rsidRPr="008F1D95">
              <w:rPr>
                <w:szCs w:val="22"/>
              </w:rPr>
              <w:t>At 1 January 2019</w:t>
            </w:r>
          </w:p>
        </w:tc>
        <w:tc>
          <w:tcPr>
            <w:tcW w:w="1274" w:type="dxa"/>
            <w:shd w:val="clear" w:color="auto" w:fill="auto"/>
          </w:tcPr>
          <w:p w14:paraId="05509E4C" w14:textId="33A519AD" w:rsidR="0050383D" w:rsidRPr="008F1D95" w:rsidRDefault="0050383D" w:rsidP="0050383D">
            <w:pPr>
              <w:pStyle w:val="acctfourfigures"/>
              <w:tabs>
                <w:tab w:val="clear" w:pos="765"/>
                <w:tab w:val="decimal" w:pos="652"/>
              </w:tabs>
              <w:spacing w:line="240" w:lineRule="atLeast"/>
              <w:ind w:right="11"/>
              <w:rPr>
                <w:szCs w:val="22"/>
              </w:rPr>
            </w:pPr>
            <w:r w:rsidRPr="008F1D95">
              <w:rPr>
                <w:szCs w:val="22"/>
              </w:rPr>
              <w:t>-</w:t>
            </w:r>
          </w:p>
        </w:tc>
        <w:tc>
          <w:tcPr>
            <w:tcW w:w="223" w:type="dxa"/>
            <w:tcBorders>
              <w:bottom w:val="nil"/>
            </w:tcBorders>
            <w:shd w:val="clear" w:color="auto" w:fill="auto"/>
          </w:tcPr>
          <w:p w14:paraId="00D580D6" w14:textId="77777777" w:rsidR="0050383D" w:rsidRPr="008F1D95" w:rsidRDefault="0050383D" w:rsidP="0050383D">
            <w:pPr>
              <w:pStyle w:val="acctfourfigures"/>
              <w:tabs>
                <w:tab w:val="clear" w:pos="765"/>
                <w:tab w:val="decimal" w:pos="749"/>
              </w:tabs>
              <w:spacing w:line="240" w:lineRule="atLeast"/>
              <w:rPr>
                <w:szCs w:val="22"/>
              </w:rPr>
            </w:pPr>
          </w:p>
        </w:tc>
        <w:tc>
          <w:tcPr>
            <w:tcW w:w="1185" w:type="dxa"/>
            <w:shd w:val="clear" w:color="auto" w:fill="auto"/>
          </w:tcPr>
          <w:p w14:paraId="19BC4033" w14:textId="06F54552" w:rsidR="0050383D" w:rsidRPr="008F1D95" w:rsidRDefault="0050383D" w:rsidP="0050383D">
            <w:pPr>
              <w:tabs>
                <w:tab w:val="decimal" w:pos="800"/>
              </w:tabs>
              <w:spacing w:line="240" w:lineRule="atLeast"/>
              <w:ind w:left="-81" w:right="-86"/>
              <w:jc w:val="center"/>
              <w:rPr>
                <w:szCs w:val="22"/>
              </w:rPr>
            </w:pPr>
            <w:r w:rsidRPr="008F1D95">
              <w:rPr>
                <w:szCs w:val="22"/>
              </w:rPr>
              <w:t>25,835</w:t>
            </w:r>
          </w:p>
        </w:tc>
        <w:tc>
          <w:tcPr>
            <w:tcW w:w="223" w:type="dxa"/>
            <w:tcBorders>
              <w:bottom w:val="nil"/>
            </w:tcBorders>
            <w:shd w:val="clear" w:color="auto" w:fill="auto"/>
          </w:tcPr>
          <w:p w14:paraId="65F7AFAE" w14:textId="77777777" w:rsidR="0050383D" w:rsidRPr="008F1D95" w:rsidRDefault="0050383D" w:rsidP="0050383D">
            <w:pPr>
              <w:tabs>
                <w:tab w:val="decimal" w:pos="461"/>
                <w:tab w:val="decimal" w:pos="749"/>
              </w:tabs>
              <w:spacing w:line="240" w:lineRule="atLeast"/>
              <w:ind w:left="-81" w:right="-86"/>
              <w:jc w:val="center"/>
              <w:rPr>
                <w:szCs w:val="22"/>
              </w:rPr>
            </w:pPr>
          </w:p>
        </w:tc>
        <w:tc>
          <w:tcPr>
            <w:tcW w:w="1199" w:type="dxa"/>
            <w:shd w:val="clear" w:color="auto" w:fill="auto"/>
          </w:tcPr>
          <w:p w14:paraId="6A1B92AB" w14:textId="2D5162FB" w:rsidR="0050383D" w:rsidRPr="008F1D95" w:rsidRDefault="0050383D" w:rsidP="0050383D">
            <w:pPr>
              <w:tabs>
                <w:tab w:val="decimal" w:pos="749"/>
              </w:tabs>
              <w:spacing w:line="240" w:lineRule="atLeast"/>
              <w:ind w:left="-81" w:right="-86"/>
              <w:jc w:val="center"/>
              <w:rPr>
                <w:szCs w:val="22"/>
              </w:rPr>
            </w:pPr>
            <w:r w:rsidRPr="008F1D95">
              <w:rPr>
                <w:szCs w:val="22"/>
              </w:rPr>
              <w:t>25,835</w:t>
            </w:r>
          </w:p>
        </w:tc>
      </w:tr>
      <w:tr w:rsidR="0050383D" w:rsidRPr="008F1D95" w14:paraId="358B7EE6" w14:textId="77777777" w:rsidTr="00374331">
        <w:trPr>
          <w:cantSplit/>
          <w:trHeight w:val="258"/>
        </w:trPr>
        <w:tc>
          <w:tcPr>
            <w:tcW w:w="5040" w:type="dxa"/>
            <w:shd w:val="clear" w:color="auto" w:fill="auto"/>
          </w:tcPr>
          <w:p w14:paraId="490109FA" w14:textId="6CD1695F" w:rsidR="0050383D" w:rsidRPr="008F1D95" w:rsidRDefault="0050383D" w:rsidP="0050383D">
            <w:pPr>
              <w:spacing w:line="240" w:lineRule="atLeast"/>
              <w:ind w:right="-86"/>
              <w:rPr>
                <w:szCs w:val="22"/>
              </w:rPr>
            </w:pPr>
            <w:r w:rsidRPr="008F1D95">
              <w:rPr>
                <w:szCs w:val="22"/>
              </w:rPr>
              <w:t>Depreciation charge for the year</w:t>
            </w:r>
          </w:p>
        </w:tc>
        <w:tc>
          <w:tcPr>
            <w:tcW w:w="1274" w:type="dxa"/>
            <w:tcBorders>
              <w:bottom w:val="nil"/>
            </w:tcBorders>
            <w:shd w:val="clear" w:color="auto" w:fill="auto"/>
          </w:tcPr>
          <w:p w14:paraId="47E8894C" w14:textId="55C76CEC" w:rsidR="0050383D" w:rsidRPr="008F1D95" w:rsidRDefault="0050383D" w:rsidP="0050383D">
            <w:pPr>
              <w:pStyle w:val="acctfourfigures"/>
              <w:tabs>
                <w:tab w:val="clear" w:pos="765"/>
                <w:tab w:val="decimal" w:pos="652"/>
              </w:tabs>
              <w:spacing w:line="240" w:lineRule="atLeast"/>
              <w:ind w:right="11"/>
              <w:rPr>
                <w:szCs w:val="22"/>
              </w:rPr>
            </w:pPr>
            <w:r w:rsidRPr="008F1D95">
              <w:rPr>
                <w:szCs w:val="22"/>
              </w:rPr>
              <w:t>-</w:t>
            </w:r>
          </w:p>
        </w:tc>
        <w:tc>
          <w:tcPr>
            <w:tcW w:w="223" w:type="dxa"/>
            <w:tcBorders>
              <w:bottom w:val="nil"/>
            </w:tcBorders>
            <w:shd w:val="clear" w:color="auto" w:fill="auto"/>
          </w:tcPr>
          <w:p w14:paraId="3EE7FB68" w14:textId="77777777" w:rsidR="0050383D" w:rsidRPr="008F1D95" w:rsidRDefault="0050383D" w:rsidP="0050383D">
            <w:pPr>
              <w:pStyle w:val="acctfourfigures"/>
              <w:tabs>
                <w:tab w:val="clear" w:pos="765"/>
                <w:tab w:val="decimal" w:pos="749"/>
              </w:tabs>
              <w:spacing w:line="240" w:lineRule="atLeast"/>
              <w:rPr>
                <w:szCs w:val="22"/>
              </w:rPr>
            </w:pPr>
          </w:p>
        </w:tc>
        <w:tc>
          <w:tcPr>
            <w:tcW w:w="1185" w:type="dxa"/>
            <w:tcBorders>
              <w:bottom w:val="nil"/>
            </w:tcBorders>
            <w:shd w:val="clear" w:color="auto" w:fill="auto"/>
          </w:tcPr>
          <w:p w14:paraId="64A4939B" w14:textId="4121F24D" w:rsidR="0050383D" w:rsidRPr="008F1D95" w:rsidRDefault="0050383D" w:rsidP="0050383D">
            <w:pPr>
              <w:tabs>
                <w:tab w:val="decimal" w:pos="800"/>
              </w:tabs>
              <w:spacing w:line="240" w:lineRule="atLeast"/>
              <w:ind w:left="-81" w:right="-86"/>
              <w:jc w:val="center"/>
              <w:rPr>
                <w:szCs w:val="22"/>
              </w:rPr>
            </w:pPr>
            <w:r w:rsidRPr="008F1D95">
              <w:rPr>
                <w:rFonts w:cs="Times New Roman"/>
                <w:szCs w:val="22"/>
                <w:lang w:val="en-GB" w:bidi="ar-SA"/>
              </w:rPr>
              <w:t>587</w:t>
            </w:r>
          </w:p>
        </w:tc>
        <w:tc>
          <w:tcPr>
            <w:tcW w:w="223" w:type="dxa"/>
            <w:tcBorders>
              <w:bottom w:val="nil"/>
            </w:tcBorders>
            <w:shd w:val="clear" w:color="auto" w:fill="auto"/>
          </w:tcPr>
          <w:p w14:paraId="18BF7E72" w14:textId="77777777" w:rsidR="0050383D" w:rsidRPr="008F1D95" w:rsidRDefault="0050383D" w:rsidP="0050383D">
            <w:pPr>
              <w:tabs>
                <w:tab w:val="decimal" w:pos="461"/>
                <w:tab w:val="decimal" w:pos="749"/>
              </w:tabs>
              <w:spacing w:line="240" w:lineRule="atLeast"/>
              <w:ind w:left="-81" w:right="-86"/>
              <w:jc w:val="center"/>
              <w:rPr>
                <w:szCs w:val="22"/>
              </w:rPr>
            </w:pPr>
          </w:p>
        </w:tc>
        <w:tc>
          <w:tcPr>
            <w:tcW w:w="1199" w:type="dxa"/>
            <w:tcBorders>
              <w:bottom w:val="nil"/>
            </w:tcBorders>
            <w:shd w:val="clear" w:color="auto" w:fill="auto"/>
          </w:tcPr>
          <w:p w14:paraId="0562ACCA" w14:textId="53F6ABA1" w:rsidR="0050383D" w:rsidRPr="008F1D95" w:rsidRDefault="0050383D" w:rsidP="0050383D">
            <w:pPr>
              <w:tabs>
                <w:tab w:val="decimal" w:pos="749"/>
              </w:tabs>
              <w:spacing w:line="240" w:lineRule="atLeast"/>
              <w:ind w:left="-81" w:right="-86"/>
              <w:jc w:val="center"/>
              <w:rPr>
                <w:szCs w:val="22"/>
              </w:rPr>
            </w:pPr>
            <w:r w:rsidRPr="008F1D95">
              <w:rPr>
                <w:rFonts w:cs="Times New Roman"/>
                <w:szCs w:val="22"/>
                <w:lang w:val="en-GB" w:bidi="ar-SA"/>
              </w:rPr>
              <w:t>587</w:t>
            </w:r>
          </w:p>
        </w:tc>
      </w:tr>
      <w:tr w:rsidR="0050383D" w:rsidRPr="008F1D95" w14:paraId="5B8EA0DB" w14:textId="77777777" w:rsidTr="00374331">
        <w:trPr>
          <w:cantSplit/>
          <w:trHeight w:val="258"/>
        </w:trPr>
        <w:tc>
          <w:tcPr>
            <w:tcW w:w="5040" w:type="dxa"/>
            <w:shd w:val="clear" w:color="auto" w:fill="auto"/>
          </w:tcPr>
          <w:p w14:paraId="70B3039A" w14:textId="5BF1D455" w:rsidR="0050383D" w:rsidRPr="008F1D95" w:rsidRDefault="0050383D" w:rsidP="0050383D">
            <w:pPr>
              <w:spacing w:line="240" w:lineRule="atLeast"/>
              <w:ind w:right="-86"/>
              <w:rPr>
                <w:szCs w:val="22"/>
              </w:rPr>
            </w:pPr>
            <w:r w:rsidRPr="008F1D95">
              <w:rPr>
                <w:rFonts w:cs="Times New Roman"/>
                <w:szCs w:val="22"/>
              </w:rPr>
              <w:t>Disposals</w:t>
            </w:r>
          </w:p>
        </w:tc>
        <w:tc>
          <w:tcPr>
            <w:tcW w:w="1274" w:type="dxa"/>
            <w:tcBorders>
              <w:bottom w:val="nil"/>
            </w:tcBorders>
            <w:shd w:val="clear" w:color="auto" w:fill="auto"/>
          </w:tcPr>
          <w:p w14:paraId="1E9E27B4" w14:textId="5EC0FE69" w:rsidR="0050383D" w:rsidRPr="008F1D95" w:rsidRDefault="0050383D" w:rsidP="0050383D">
            <w:pPr>
              <w:pStyle w:val="acctfourfigures"/>
              <w:tabs>
                <w:tab w:val="clear" w:pos="765"/>
                <w:tab w:val="decimal" w:pos="652"/>
              </w:tabs>
              <w:spacing w:line="240" w:lineRule="atLeast"/>
              <w:ind w:right="11"/>
              <w:rPr>
                <w:szCs w:val="22"/>
              </w:rPr>
            </w:pPr>
            <w:r w:rsidRPr="008F1D95">
              <w:rPr>
                <w:szCs w:val="22"/>
              </w:rPr>
              <w:t>-</w:t>
            </w:r>
          </w:p>
        </w:tc>
        <w:tc>
          <w:tcPr>
            <w:tcW w:w="223" w:type="dxa"/>
            <w:tcBorders>
              <w:bottom w:val="nil"/>
            </w:tcBorders>
            <w:shd w:val="clear" w:color="auto" w:fill="auto"/>
          </w:tcPr>
          <w:p w14:paraId="3465E880" w14:textId="77777777" w:rsidR="0050383D" w:rsidRPr="008F1D95" w:rsidRDefault="0050383D" w:rsidP="0050383D">
            <w:pPr>
              <w:pStyle w:val="acctfourfigures"/>
              <w:tabs>
                <w:tab w:val="clear" w:pos="765"/>
                <w:tab w:val="decimal" w:pos="749"/>
              </w:tabs>
              <w:spacing w:line="240" w:lineRule="atLeast"/>
              <w:rPr>
                <w:szCs w:val="22"/>
              </w:rPr>
            </w:pPr>
          </w:p>
        </w:tc>
        <w:tc>
          <w:tcPr>
            <w:tcW w:w="1185" w:type="dxa"/>
            <w:tcBorders>
              <w:bottom w:val="nil"/>
            </w:tcBorders>
            <w:shd w:val="clear" w:color="auto" w:fill="auto"/>
          </w:tcPr>
          <w:p w14:paraId="4495549C" w14:textId="1397F14B" w:rsidR="0050383D" w:rsidRPr="008F1D95" w:rsidRDefault="0050383D" w:rsidP="0050383D">
            <w:pPr>
              <w:tabs>
                <w:tab w:val="decimal" w:pos="972"/>
              </w:tabs>
              <w:spacing w:line="240" w:lineRule="atLeast"/>
              <w:ind w:left="-81"/>
              <w:rPr>
                <w:szCs w:val="22"/>
              </w:rPr>
            </w:pPr>
            <w:r w:rsidRPr="008F1D95">
              <w:rPr>
                <w:szCs w:val="22"/>
              </w:rPr>
              <w:t>(3,158)</w:t>
            </w:r>
          </w:p>
        </w:tc>
        <w:tc>
          <w:tcPr>
            <w:tcW w:w="223" w:type="dxa"/>
            <w:tcBorders>
              <w:bottom w:val="nil"/>
            </w:tcBorders>
            <w:shd w:val="clear" w:color="auto" w:fill="auto"/>
          </w:tcPr>
          <w:p w14:paraId="2FDBC3E8" w14:textId="77777777" w:rsidR="0050383D" w:rsidRPr="008F1D95" w:rsidRDefault="0050383D" w:rsidP="0050383D">
            <w:pPr>
              <w:tabs>
                <w:tab w:val="decimal" w:pos="461"/>
                <w:tab w:val="decimal" w:pos="749"/>
              </w:tabs>
              <w:spacing w:line="240" w:lineRule="atLeast"/>
              <w:ind w:left="-81" w:right="-86"/>
              <w:jc w:val="center"/>
              <w:rPr>
                <w:szCs w:val="22"/>
              </w:rPr>
            </w:pPr>
          </w:p>
        </w:tc>
        <w:tc>
          <w:tcPr>
            <w:tcW w:w="1199" w:type="dxa"/>
            <w:tcBorders>
              <w:bottom w:val="nil"/>
            </w:tcBorders>
            <w:shd w:val="clear" w:color="auto" w:fill="auto"/>
          </w:tcPr>
          <w:p w14:paraId="1CF76FF4" w14:textId="5F4F2CE5" w:rsidR="0050383D" w:rsidRPr="008F1D95" w:rsidRDefault="0050383D" w:rsidP="0050383D">
            <w:pPr>
              <w:tabs>
                <w:tab w:val="decimal" w:pos="822"/>
              </w:tabs>
              <w:spacing w:line="240" w:lineRule="atLeast"/>
              <w:ind w:left="-81" w:right="-86"/>
              <w:jc w:val="center"/>
              <w:rPr>
                <w:szCs w:val="22"/>
              </w:rPr>
            </w:pPr>
            <w:r w:rsidRPr="008F1D95">
              <w:rPr>
                <w:szCs w:val="22"/>
              </w:rPr>
              <w:t>(3,158)</w:t>
            </w:r>
          </w:p>
        </w:tc>
      </w:tr>
      <w:tr w:rsidR="0050383D" w:rsidRPr="008F1D95" w14:paraId="02C5C486" w14:textId="77777777" w:rsidTr="00374331">
        <w:trPr>
          <w:cantSplit/>
          <w:trHeight w:val="243"/>
        </w:trPr>
        <w:tc>
          <w:tcPr>
            <w:tcW w:w="5040" w:type="dxa"/>
            <w:shd w:val="clear" w:color="auto" w:fill="auto"/>
          </w:tcPr>
          <w:p w14:paraId="4A752BB1" w14:textId="34D0F3DB" w:rsidR="0050383D" w:rsidRPr="008F1D95" w:rsidRDefault="0050383D" w:rsidP="0050383D">
            <w:pPr>
              <w:spacing w:line="240" w:lineRule="atLeast"/>
              <w:ind w:right="-86"/>
              <w:rPr>
                <w:b/>
                <w:bCs/>
                <w:szCs w:val="22"/>
              </w:rPr>
            </w:pPr>
            <w:r w:rsidRPr="008F1D95">
              <w:rPr>
                <w:b/>
                <w:bCs/>
                <w:szCs w:val="22"/>
              </w:rPr>
              <w:t xml:space="preserve">At 31 December 2019 and 1 </w:t>
            </w:r>
            <w:r w:rsidRPr="008F1D95">
              <w:rPr>
                <w:rFonts w:cs="Times New Roman"/>
                <w:b/>
                <w:bCs/>
                <w:szCs w:val="22"/>
              </w:rPr>
              <w:t>January</w:t>
            </w:r>
            <w:r w:rsidRPr="008F1D95">
              <w:rPr>
                <w:b/>
                <w:bCs/>
                <w:szCs w:val="22"/>
              </w:rPr>
              <w:t xml:space="preserve"> 2020</w:t>
            </w:r>
          </w:p>
        </w:tc>
        <w:tc>
          <w:tcPr>
            <w:tcW w:w="1274" w:type="dxa"/>
            <w:tcBorders>
              <w:top w:val="single" w:sz="4" w:space="0" w:color="auto"/>
              <w:bottom w:val="nil"/>
            </w:tcBorders>
            <w:shd w:val="clear" w:color="auto" w:fill="auto"/>
          </w:tcPr>
          <w:p w14:paraId="0C1A0BCE" w14:textId="067FA318" w:rsidR="0050383D" w:rsidRPr="008F1D95" w:rsidRDefault="0050383D" w:rsidP="0050383D">
            <w:pPr>
              <w:pStyle w:val="acctfourfigures"/>
              <w:tabs>
                <w:tab w:val="clear" w:pos="765"/>
                <w:tab w:val="decimal" w:pos="652"/>
              </w:tabs>
              <w:spacing w:line="240" w:lineRule="atLeast"/>
              <w:ind w:right="11"/>
              <w:rPr>
                <w:b/>
                <w:bCs/>
                <w:szCs w:val="22"/>
              </w:rPr>
            </w:pPr>
            <w:r w:rsidRPr="008F1D95">
              <w:rPr>
                <w:b/>
                <w:bCs/>
                <w:szCs w:val="22"/>
              </w:rPr>
              <w:t>-</w:t>
            </w:r>
          </w:p>
        </w:tc>
        <w:tc>
          <w:tcPr>
            <w:tcW w:w="223" w:type="dxa"/>
            <w:tcBorders>
              <w:top w:val="nil"/>
              <w:bottom w:val="nil"/>
            </w:tcBorders>
            <w:shd w:val="clear" w:color="auto" w:fill="auto"/>
          </w:tcPr>
          <w:p w14:paraId="5E43A3E4" w14:textId="77777777" w:rsidR="0050383D" w:rsidRPr="008F1D95" w:rsidRDefault="0050383D" w:rsidP="0050383D">
            <w:pPr>
              <w:pStyle w:val="acctfourfigures"/>
              <w:tabs>
                <w:tab w:val="clear" w:pos="765"/>
                <w:tab w:val="decimal" w:pos="749"/>
              </w:tabs>
              <w:spacing w:line="240" w:lineRule="atLeast"/>
              <w:rPr>
                <w:b/>
                <w:bCs/>
                <w:szCs w:val="22"/>
              </w:rPr>
            </w:pPr>
          </w:p>
        </w:tc>
        <w:tc>
          <w:tcPr>
            <w:tcW w:w="1185" w:type="dxa"/>
            <w:tcBorders>
              <w:top w:val="single" w:sz="4" w:space="0" w:color="auto"/>
              <w:bottom w:val="nil"/>
            </w:tcBorders>
            <w:shd w:val="clear" w:color="auto" w:fill="auto"/>
          </w:tcPr>
          <w:p w14:paraId="63F35BA9" w14:textId="194C232A" w:rsidR="0050383D" w:rsidRPr="008F1D95" w:rsidRDefault="0050383D" w:rsidP="0050383D">
            <w:pPr>
              <w:tabs>
                <w:tab w:val="decimal" w:pos="800"/>
              </w:tabs>
              <w:spacing w:line="240" w:lineRule="atLeast"/>
              <w:ind w:left="-81" w:right="-86"/>
              <w:jc w:val="center"/>
              <w:rPr>
                <w:b/>
                <w:bCs/>
                <w:szCs w:val="22"/>
              </w:rPr>
            </w:pPr>
            <w:r w:rsidRPr="008F1D95">
              <w:rPr>
                <w:rFonts w:cs="Times New Roman"/>
                <w:b/>
                <w:bCs/>
                <w:szCs w:val="22"/>
                <w:lang w:val="en-GB" w:bidi="ar-SA"/>
              </w:rPr>
              <w:t>23,264</w:t>
            </w:r>
          </w:p>
        </w:tc>
        <w:tc>
          <w:tcPr>
            <w:tcW w:w="223" w:type="dxa"/>
            <w:tcBorders>
              <w:top w:val="nil"/>
              <w:bottom w:val="nil"/>
            </w:tcBorders>
            <w:shd w:val="clear" w:color="auto" w:fill="auto"/>
          </w:tcPr>
          <w:p w14:paraId="0A104993" w14:textId="77777777" w:rsidR="0050383D" w:rsidRPr="008F1D95" w:rsidRDefault="0050383D" w:rsidP="0050383D">
            <w:pPr>
              <w:tabs>
                <w:tab w:val="decimal" w:pos="461"/>
                <w:tab w:val="decimal" w:pos="749"/>
              </w:tabs>
              <w:spacing w:line="240" w:lineRule="atLeast"/>
              <w:ind w:left="-81" w:right="-86"/>
              <w:jc w:val="center"/>
              <w:rPr>
                <w:b/>
                <w:bCs/>
                <w:szCs w:val="22"/>
              </w:rPr>
            </w:pPr>
          </w:p>
        </w:tc>
        <w:tc>
          <w:tcPr>
            <w:tcW w:w="1199" w:type="dxa"/>
            <w:tcBorders>
              <w:top w:val="single" w:sz="4" w:space="0" w:color="auto"/>
              <w:bottom w:val="nil"/>
            </w:tcBorders>
            <w:shd w:val="clear" w:color="auto" w:fill="auto"/>
          </w:tcPr>
          <w:p w14:paraId="2DE34473" w14:textId="764A11F6" w:rsidR="0050383D" w:rsidRPr="008F1D95" w:rsidRDefault="0050383D" w:rsidP="0050383D">
            <w:pPr>
              <w:tabs>
                <w:tab w:val="decimal" w:pos="749"/>
              </w:tabs>
              <w:spacing w:line="240" w:lineRule="atLeast"/>
              <w:ind w:left="-81" w:right="-86"/>
              <w:jc w:val="center"/>
              <w:rPr>
                <w:b/>
                <w:bCs/>
                <w:szCs w:val="22"/>
              </w:rPr>
            </w:pPr>
            <w:r w:rsidRPr="008F1D95">
              <w:rPr>
                <w:rFonts w:cs="Times New Roman"/>
                <w:b/>
                <w:bCs/>
                <w:szCs w:val="22"/>
                <w:lang w:val="en-GB" w:bidi="ar-SA"/>
              </w:rPr>
              <w:t>23,264</w:t>
            </w:r>
          </w:p>
        </w:tc>
      </w:tr>
      <w:tr w:rsidR="0050383D" w:rsidRPr="008F1D95" w14:paraId="3D19D0E1" w14:textId="77777777" w:rsidTr="00374331">
        <w:trPr>
          <w:cantSplit/>
          <w:trHeight w:val="243"/>
        </w:trPr>
        <w:tc>
          <w:tcPr>
            <w:tcW w:w="5040" w:type="dxa"/>
            <w:shd w:val="clear" w:color="auto" w:fill="auto"/>
          </w:tcPr>
          <w:p w14:paraId="78110CDD" w14:textId="77777777" w:rsidR="0050383D" w:rsidRPr="008F1D95" w:rsidRDefault="0050383D" w:rsidP="0050383D">
            <w:pPr>
              <w:spacing w:line="240" w:lineRule="atLeast"/>
              <w:ind w:right="-86"/>
              <w:rPr>
                <w:szCs w:val="22"/>
              </w:rPr>
            </w:pPr>
            <w:r w:rsidRPr="008F1D95">
              <w:rPr>
                <w:szCs w:val="22"/>
              </w:rPr>
              <w:t>Depreciation charge for the year</w:t>
            </w:r>
          </w:p>
        </w:tc>
        <w:tc>
          <w:tcPr>
            <w:tcW w:w="1274" w:type="dxa"/>
            <w:tcBorders>
              <w:top w:val="nil"/>
              <w:bottom w:val="nil"/>
            </w:tcBorders>
            <w:shd w:val="clear" w:color="auto" w:fill="auto"/>
          </w:tcPr>
          <w:p w14:paraId="41275F5E" w14:textId="26027571" w:rsidR="0050383D" w:rsidRPr="008F1D95" w:rsidRDefault="0050383D" w:rsidP="0050383D">
            <w:pPr>
              <w:pStyle w:val="acctfourfigures"/>
              <w:tabs>
                <w:tab w:val="clear" w:pos="765"/>
                <w:tab w:val="decimal" w:pos="652"/>
              </w:tabs>
              <w:spacing w:line="240" w:lineRule="atLeast"/>
              <w:ind w:right="11"/>
              <w:rPr>
                <w:szCs w:val="22"/>
              </w:rPr>
            </w:pPr>
            <w:r w:rsidRPr="008F1D95">
              <w:rPr>
                <w:szCs w:val="22"/>
              </w:rPr>
              <w:t>-</w:t>
            </w:r>
          </w:p>
        </w:tc>
        <w:tc>
          <w:tcPr>
            <w:tcW w:w="223" w:type="dxa"/>
            <w:tcBorders>
              <w:top w:val="nil"/>
              <w:bottom w:val="nil"/>
            </w:tcBorders>
            <w:shd w:val="clear" w:color="auto" w:fill="auto"/>
          </w:tcPr>
          <w:p w14:paraId="1E8264E7" w14:textId="77777777" w:rsidR="0050383D" w:rsidRPr="008F1D95" w:rsidRDefault="0050383D" w:rsidP="0050383D">
            <w:pPr>
              <w:pStyle w:val="acctfourfigures"/>
              <w:tabs>
                <w:tab w:val="clear" w:pos="765"/>
                <w:tab w:val="decimal" w:pos="749"/>
              </w:tabs>
              <w:spacing w:line="240" w:lineRule="atLeast"/>
              <w:rPr>
                <w:szCs w:val="22"/>
              </w:rPr>
            </w:pPr>
          </w:p>
        </w:tc>
        <w:tc>
          <w:tcPr>
            <w:tcW w:w="1185" w:type="dxa"/>
            <w:tcBorders>
              <w:top w:val="nil"/>
              <w:bottom w:val="nil"/>
            </w:tcBorders>
            <w:shd w:val="clear" w:color="auto" w:fill="auto"/>
          </w:tcPr>
          <w:p w14:paraId="0B65BDE6" w14:textId="361875FA" w:rsidR="0050383D" w:rsidRPr="008F1D95" w:rsidRDefault="0050383D" w:rsidP="0050383D">
            <w:pPr>
              <w:tabs>
                <w:tab w:val="decimal" w:pos="800"/>
              </w:tabs>
              <w:spacing w:line="240" w:lineRule="atLeast"/>
              <w:ind w:left="-81" w:right="-86"/>
              <w:jc w:val="center"/>
              <w:rPr>
                <w:rFonts w:cs="Times New Roman"/>
                <w:szCs w:val="22"/>
                <w:lang w:val="en-GB" w:bidi="ar-SA"/>
              </w:rPr>
            </w:pPr>
            <w:r w:rsidRPr="008F1D95">
              <w:rPr>
                <w:rFonts w:cs="Times New Roman"/>
                <w:szCs w:val="22"/>
                <w:lang w:val="en-GB" w:bidi="ar-SA"/>
              </w:rPr>
              <w:t>552</w:t>
            </w:r>
          </w:p>
        </w:tc>
        <w:tc>
          <w:tcPr>
            <w:tcW w:w="223" w:type="dxa"/>
            <w:tcBorders>
              <w:top w:val="nil"/>
              <w:bottom w:val="nil"/>
            </w:tcBorders>
            <w:shd w:val="clear" w:color="auto" w:fill="auto"/>
          </w:tcPr>
          <w:p w14:paraId="5932DB13" w14:textId="77777777" w:rsidR="0050383D" w:rsidRPr="008F1D95" w:rsidRDefault="0050383D" w:rsidP="0050383D">
            <w:pPr>
              <w:tabs>
                <w:tab w:val="decimal" w:pos="461"/>
                <w:tab w:val="decimal" w:pos="731"/>
              </w:tabs>
              <w:spacing w:line="240" w:lineRule="atLeast"/>
              <w:ind w:left="-81" w:right="-86"/>
              <w:jc w:val="center"/>
              <w:rPr>
                <w:rFonts w:cs="Times New Roman"/>
                <w:szCs w:val="22"/>
                <w:lang w:val="en-GB" w:bidi="ar-SA"/>
              </w:rPr>
            </w:pPr>
          </w:p>
        </w:tc>
        <w:tc>
          <w:tcPr>
            <w:tcW w:w="1199" w:type="dxa"/>
            <w:tcBorders>
              <w:top w:val="nil"/>
              <w:bottom w:val="nil"/>
            </w:tcBorders>
            <w:shd w:val="clear" w:color="auto" w:fill="auto"/>
          </w:tcPr>
          <w:p w14:paraId="0F0B3C6D" w14:textId="09BF8DE0" w:rsidR="0050383D" w:rsidRPr="008F1D95" w:rsidRDefault="0050383D" w:rsidP="0050383D">
            <w:pPr>
              <w:tabs>
                <w:tab w:val="decimal" w:pos="731"/>
              </w:tabs>
              <w:spacing w:line="240" w:lineRule="atLeast"/>
              <w:ind w:left="-81" w:right="-86"/>
              <w:jc w:val="center"/>
              <w:rPr>
                <w:rFonts w:cs="Times New Roman"/>
                <w:szCs w:val="22"/>
                <w:lang w:val="en-GB" w:bidi="ar-SA"/>
              </w:rPr>
            </w:pPr>
            <w:r w:rsidRPr="008F1D95">
              <w:rPr>
                <w:rFonts w:cs="Times New Roman"/>
                <w:szCs w:val="22"/>
                <w:lang w:val="en-GB" w:bidi="ar-SA"/>
              </w:rPr>
              <w:t>552</w:t>
            </w:r>
          </w:p>
        </w:tc>
      </w:tr>
      <w:tr w:rsidR="0050383D" w:rsidRPr="008F1D95" w14:paraId="01099872" w14:textId="77777777" w:rsidTr="00374331">
        <w:trPr>
          <w:cantSplit/>
          <w:trHeight w:val="258"/>
        </w:trPr>
        <w:tc>
          <w:tcPr>
            <w:tcW w:w="5040" w:type="dxa"/>
            <w:shd w:val="clear" w:color="auto" w:fill="auto"/>
          </w:tcPr>
          <w:p w14:paraId="226F12D2" w14:textId="01FE1DD4" w:rsidR="0050383D" w:rsidRPr="008F1D95" w:rsidRDefault="0050383D" w:rsidP="0050383D">
            <w:pPr>
              <w:spacing w:line="240" w:lineRule="atLeast"/>
              <w:ind w:right="-86"/>
              <w:rPr>
                <w:b/>
                <w:bCs/>
                <w:szCs w:val="22"/>
              </w:rPr>
            </w:pPr>
            <w:r w:rsidRPr="008F1D95">
              <w:rPr>
                <w:b/>
                <w:bCs/>
                <w:szCs w:val="22"/>
              </w:rPr>
              <w:t>At 31 December 2020</w:t>
            </w:r>
          </w:p>
        </w:tc>
        <w:tc>
          <w:tcPr>
            <w:tcW w:w="1274" w:type="dxa"/>
            <w:tcBorders>
              <w:top w:val="single" w:sz="4" w:space="0" w:color="auto"/>
              <w:bottom w:val="single" w:sz="4" w:space="0" w:color="auto"/>
            </w:tcBorders>
            <w:shd w:val="clear" w:color="auto" w:fill="auto"/>
          </w:tcPr>
          <w:p w14:paraId="1A31B5EB" w14:textId="5F5CAED1" w:rsidR="0050383D" w:rsidRPr="008F1D95" w:rsidRDefault="0050383D" w:rsidP="0050383D">
            <w:pPr>
              <w:pStyle w:val="acctfourfigures"/>
              <w:tabs>
                <w:tab w:val="clear" w:pos="765"/>
                <w:tab w:val="decimal" w:pos="652"/>
              </w:tabs>
              <w:spacing w:line="240" w:lineRule="atLeast"/>
              <w:ind w:right="11"/>
              <w:rPr>
                <w:b/>
                <w:bCs/>
                <w:szCs w:val="22"/>
              </w:rPr>
            </w:pPr>
            <w:r w:rsidRPr="008F1D95">
              <w:rPr>
                <w:b/>
                <w:bCs/>
                <w:szCs w:val="22"/>
              </w:rPr>
              <w:t>-</w:t>
            </w:r>
          </w:p>
        </w:tc>
        <w:tc>
          <w:tcPr>
            <w:tcW w:w="223" w:type="dxa"/>
            <w:tcBorders>
              <w:top w:val="nil"/>
              <w:bottom w:val="nil"/>
            </w:tcBorders>
            <w:shd w:val="clear" w:color="auto" w:fill="auto"/>
          </w:tcPr>
          <w:p w14:paraId="001CB19F" w14:textId="77777777" w:rsidR="0050383D" w:rsidRPr="008F1D95" w:rsidRDefault="0050383D" w:rsidP="0050383D">
            <w:pPr>
              <w:pStyle w:val="acctfourfigures"/>
              <w:tabs>
                <w:tab w:val="clear" w:pos="765"/>
                <w:tab w:val="decimal" w:pos="749"/>
              </w:tabs>
              <w:spacing w:line="240" w:lineRule="atLeast"/>
              <w:rPr>
                <w:b/>
                <w:bCs/>
                <w:szCs w:val="22"/>
              </w:rPr>
            </w:pPr>
          </w:p>
        </w:tc>
        <w:tc>
          <w:tcPr>
            <w:tcW w:w="1185" w:type="dxa"/>
            <w:tcBorders>
              <w:top w:val="single" w:sz="4" w:space="0" w:color="auto"/>
              <w:bottom w:val="single" w:sz="4" w:space="0" w:color="auto"/>
            </w:tcBorders>
            <w:shd w:val="clear" w:color="auto" w:fill="auto"/>
          </w:tcPr>
          <w:p w14:paraId="67D6CB8B" w14:textId="4497AC73" w:rsidR="0050383D" w:rsidRPr="008F1D95" w:rsidRDefault="0050383D" w:rsidP="0050383D">
            <w:pPr>
              <w:tabs>
                <w:tab w:val="decimal" w:pos="800"/>
              </w:tabs>
              <w:spacing w:line="240" w:lineRule="atLeast"/>
              <w:ind w:left="-81" w:right="-86"/>
              <w:jc w:val="center"/>
              <w:rPr>
                <w:rFonts w:cs="Times New Roman"/>
                <w:b/>
                <w:bCs/>
                <w:szCs w:val="22"/>
                <w:lang w:val="en-GB" w:bidi="ar-SA"/>
              </w:rPr>
            </w:pPr>
            <w:r w:rsidRPr="008F1D95">
              <w:rPr>
                <w:rFonts w:cs="Times New Roman"/>
                <w:b/>
                <w:bCs/>
                <w:szCs w:val="22"/>
                <w:lang w:val="en-GB" w:bidi="ar-SA"/>
              </w:rPr>
              <w:t>23,786</w:t>
            </w:r>
          </w:p>
        </w:tc>
        <w:tc>
          <w:tcPr>
            <w:tcW w:w="223" w:type="dxa"/>
            <w:tcBorders>
              <w:top w:val="nil"/>
              <w:bottom w:val="nil"/>
            </w:tcBorders>
            <w:shd w:val="clear" w:color="auto" w:fill="auto"/>
          </w:tcPr>
          <w:p w14:paraId="364B88D6" w14:textId="77777777" w:rsidR="0050383D" w:rsidRPr="008F1D95" w:rsidRDefault="0050383D" w:rsidP="0050383D">
            <w:pPr>
              <w:tabs>
                <w:tab w:val="decimal" w:pos="461"/>
                <w:tab w:val="decimal" w:pos="731"/>
              </w:tabs>
              <w:spacing w:line="240" w:lineRule="atLeast"/>
              <w:ind w:left="-81" w:right="-86"/>
              <w:jc w:val="center"/>
              <w:rPr>
                <w:rFonts w:cs="Times New Roman"/>
                <w:b/>
                <w:bCs/>
                <w:szCs w:val="22"/>
                <w:lang w:val="en-GB" w:bidi="ar-SA"/>
              </w:rPr>
            </w:pPr>
          </w:p>
        </w:tc>
        <w:tc>
          <w:tcPr>
            <w:tcW w:w="1199" w:type="dxa"/>
            <w:tcBorders>
              <w:top w:val="single" w:sz="4" w:space="0" w:color="auto"/>
              <w:bottom w:val="single" w:sz="4" w:space="0" w:color="auto"/>
            </w:tcBorders>
            <w:shd w:val="clear" w:color="auto" w:fill="auto"/>
          </w:tcPr>
          <w:p w14:paraId="0ACD4CD7" w14:textId="14B2728A" w:rsidR="0050383D" w:rsidRPr="008F1D95" w:rsidRDefault="0050383D" w:rsidP="0050383D">
            <w:pPr>
              <w:tabs>
                <w:tab w:val="decimal" w:pos="731"/>
              </w:tabs>
              <w:spacing w:line="240" w:lineRule="atLeast"/>
              <w:ind w:left="-81" w:right="-86"/>
              <w:jc w:val="center"/>
              <w:rPr>
                <w:rFonts w:cs="Times New Roman"/>
                <w:b/>
                <w:bCs/>
                <w:szCs w:val="22"/>
                <w:lang w:val="en-GB" w:bidi="ar-SA"/>
              </w:rPr>
            </w:pPr>
            <w:r w:rsidRPr="008F1D95">
              <w:rPr>
                <w:rFonts w:cs="Times New Roman"/>
                <w:b/>
                <w:bCs/>
                <w:szCs w:val="22"/>
                <w:lang w:val="en-GB" w:bidi="ar-SA"/>
              </w:rPr>
              <w:t>23,786</w:t>
            </w:r>
          </w:p>
        </w:tc>
      </w:tr>
      <w:tr w:rsidR="0050383D" w:rsidRPr="008F1D95" w14:paraId="653D64AC" w14:textId="77777777" w:rsidTr="00850AAD">
        <w:trPr>
          <w:cantSplit/>
          <w:trHeight w:val="258"/>
        </w:trPr>
        <w:tc>
          <w:tcPr>
            <w:tcW w:w="5040" w:type="dxa"/>
            <w:shd w:val="clear" w:color="auto" w:fill="auto"/>
          </w:tcPr>
          <w:p w14:paraId="6829F3B3" w14:textId="77777777" w:rsidR="0050383D" w:rsidRPr="008F1D95" w:rsidRDefault="0050383D" w:rsidP="0050383D">
            <w:pPr>
              <w:spacing w:line="240" w:lineRule="atLeast"/>
              <w:rPr>
                <w:szCs w:val="22"/>
              </w:rPr>
            </w:pPr>
          </w:p>
        </w:tc>
        <w:tc>
          <w:tcPr>
            <w:tcW w:w="1274" w:type="dxa"/>
            <w:tcBorders>
              <w:top w:val="nil"/>
              <w:bottom w:val="nil"/>
            </w:tcBorders>
            <w:shd w:val="clear" w:color="auto" w:fill="auto"/>
          </w:tcPr>
          <w:p w14:paraId="2C771344" w14:textId="77777777" w:rsidR="0050383D" w:rsidRPr="008F1D95" w:rsidRDefault="0050383D" w:rsidP="0050383D">
            <w:pPr>
              <w:tabs>
                <w:tab w:val="decimal" w:pos="749"/>
              </w:tabs>
              <w:spacing w:line="240" w:lineRule="atLeast"/>
              <w:ind w:left="-81" w:right="-86"/>
              <w:jc w:val="center"/>
              <w:rPr>
                <w:szCs w:val="22"/>
              </w:rPr>
            </w:pPr>
          </w:p>
        </w:tc>
        <w:tc>
          <w:tcPr>
            <w:tcW w:w="223" w:type="dxa"/>
            <w:tcBorders>
              <w:top w:val="nil"/>
              <w:bottom w:val="nil"/>
            </w:tcBorders>
            <w:shd w:val="clear" w:color="auto" w:fill="auto"/>
          </w:tcPr>
          <w:p w14:paraId="6F2AD298" w14:textId="77777777" w:rsidR="0050383D" w:rsidRPr="008F1D95" w:rsidRDefault="0050383D" w:rsidP="0050383D">
            <w:pPr>
              <w:pStyle w:val="acctfourfigures"/>
              <w:tabs>
                <w:tab w:val="clear" w:pos="765"/>
                <w:tab w:val="decimal" w:pos="749"/>
              </w:tabs>
              <w:spacing w:line="240" w:lineRule="atLeast"/>
              <w:rPr>
                <w:szCs w:val="22"/>
              </w:rPr>
            </w:pPr>
          </w:p>
        </w:tc>
        <w:tc>
          <w:tcPr>
            <w:tcW w:w="1185" w:type="dxa"/>
            <w:tcBorders>
              <w:top w:val="nil"/>
              <w:bottom w:val="nil"/>
            </w:tcBorders>
            <w:shd w:val="clear" w:color="auto" w:fill="auto"/>
          </w:tcPr>
          <w:p w14:paraId="58DE0894" w14:textId="77777777" w:rsidR="0050383D" w:rsidRPr="008F1D95" w:rsidRDefault="0050383D" w:rsidP="0050383D">
            <w:pPr>
              <w:tabs>
                <w:tab w:val="decimal" w:pos="944"/>
              </w:tabs>
              <w:spacing w:line="240" w:lineRule="atLeast"/>
              <w:ind w:left="-81" w:right="83"/>
              <w:rPr>
                <w:szCs w:val="22"/>
              </w:rPr>
            </w:pPr>
          </w:p>
        </w:tc>
        <w:tc>
          <w:tcPr>
            <w:tcW w:w="223" w:type="dxa"/>
            <w:tcBorders>
              <w:top w:val="nil"/>
              <w:bottom w:val="nil"/>
            </w:tcBorders>
            <w:shd w:val="clear" w:color="auto" w:fill="auto"/>
          </w:tcPr>
          <w:p w14:paraId="58FBFD3E" w14:textId="77777777" w:rsidR="0050383D" w:rsidRPr="008F1D95" w:rsidRDefault="0050383D" w:rsidP="0050383D">
            <w:pPr>
              <w:tabs>
                <w:tab w:val="decimal" w:pos="461"/>
                <w:tab w:val="decimal" w:pos="749"/>
              </w:tabs>
              <w:spacing w:line="240" w:lineRule="atLeast"/>
              <w:ind w:left="-81" w:right="-86"/>
              <w:jc w:val="center"/>
              <w:rPr>
                <w:szCs w:val="22"/>
              </w:rPr>
            </w:pPr>
          </w:p>
        </w:tc>
        <w:tc>
          <w:tcPr>
            <w:tcW w:w="1199" w:type="dxa"/>
            <w:tcBorders>
              <w:top w:val="nil"/>
              <w:bottom w:val="nil"/>
            </w:tcBorders>
            <w:shd w:val="clear" w:color="auto" w:fill="auto"/>
          </w:tcPr>
          <w:p w14:paraId="562F0771" w14:textId="77777777" w:rsidR="0050383D" w:rsidRPr="008F1D95" w:rsidRDefault="0050383D" w:rsidP="0050383D">
            <w:pPr>
              <w:tabs>
                <w:tab w:val="decimal" w:pos="749"/>
              </w:tabs>
              <w:spacing w:line="240" w:lineRule="atLeast"/>
              <w:ind w:left="-81" w:right="-86"/>
              <w:jc w:val="center"/>
              <w:rPr>
                <w:szCs w:val="22"/>
              </w:rPr>
            </w:pPr>
          </w:p>
        </w:tc>
      </w:tr>
      <w:tr w:rsidR="0050383D" w:rsidRPr="008F1D95" w14:paraId="3F339141" w14:textId="77777777" w:rsidTr="00850AAD">
        <w:trPr>
          <w:cantSplit/>
          <w:trHeight w:val="258"/>
        </w:trPr>
        <w:tc>
          <w:tcPr>
            <w:tcW w:w="5040" w:type="dxa"/>
            <w:shd w:val="clear" w:color="auto" w:fill="auto"/>
          </w:tcPr>
          <w:p w14:paraId="7F4C0687" w14:textId="77777777" w:rsidR="0050383D" w:rsidRPr="008F1D95" w:rsidRDefault="0050383D" w:rsidP="0050383D">
            <w:pPr>
              <w:spacing w:line="240" w:lineRule="atLeast"/>
              <w:ind w:right="-86"/>
              <w:rPr>
                <w:b/>
                <w:bCs/>
                <w:i/>
                <w:iCs/>
                <w:szCs w:val="22"/>
              </w:rPr>
            </w:pPr>
            <w:r w:rsidRPr="008F1D95">
              <w:rPr>
                <w:b/>
                <w:bCs/>
                <w:i/>
                <w:iCs/>
                <w:szCs w:val="22"/>
              </w:rPr>
              <w:t>Net book value</w:t>
            </w:r>
          </w:p>
        </w:tc>
        <w:tc>
          <w:tcPr>
            <w:tcW w:w="1274" w:type="dxa"/>
            <w:tcBorders>
              <w:bottom w:val="nil"/>
            </w:tcBorders>
            <w:shd w:val="clear" w:color="auto" w:fill="auto"/>
          </w:tcPr>
          <w:p w14:paraId="22A36666" w14:textId="77777777" w:rsidR="0050383D" w:rsidRPr="008F1D95" w:rsidRDefault="0050383D" w:rsidP="0050383D">
            <w:pPr>
              <w:tabs>
                <w:tab w:val="decimal" w:pos="749"/>
              </w:tabs>
              <w:spacing w:line="240" w:lineRule="atLeast"/>
              <w:ind w:left="-81" w:right="-86"/>
              <w:jc w:val="center"/>
              <w:rPr>
                <w:szCs w:val="22"/>
              </w:rPr>
            </w:pPr>
          </w:p>
        </w:tc>
        <w:tc>
          <w:tcPr>
            <w:tcW w:w="223" w:type="dxa"/>
            <w:tcBorders>
              <w:bottom w:val="nil"/>
            </w:tcBorders>
            <w:shd w:val="clear" w:color="auto" w:fill="auto"/>
          </w:tcPr>
          <w:p w14:paraId="719C2C8C" w14:textId="77777777" w:rsidR="0050383D" w:rsidRPr="008F1D95" w:rsidRDefault="0050383D" w:rsidP="0050383D">
            <w:pPr>
              <w:pStyle w:val="acctfourfigures"/>
              <w:tabs>
                <w:tab w:val="clear" w:pos="765"/>
                <w:tab w:val="decimal" w:pos="749"/>
              </w:tabs>
              <w:spacing w:line="240" w:lineRule="atLeast"/>
              <w:rPr>
                <w:b/>
                <w:bCs/>
                <w:szCs w:val="22"/>
              </w:rPr>
            </w:pPr>
          </w:p>
        </w:tc>
        <w:tc>
          <w:tcPr>
            <w:tcW w:w="1185" w:type="dxa"/>
            <w:tcBorders>
              <w:bottom w:val="nil"/>
            </w:tcBorders>
            <w:shd w:val="clear" w:color="auto" w:fill="auto"/>
          </w:tcPr>
          <w:p w14:paraId="0F65DA5E" w14:textId="77777777" w:rsidR="0050383D" w:rsidRPr="008F1D95" w:rsidRDefault="0050383D" w:rsidP="0050383D">
            <w:pPr>
              <w:tabs>
                <w:tab w:val="decimal" w:pos="944"/>
              </w:tabs>
              <w:spacing w:line="240" w:lineRule="atLeast"/>
              <w:ind w:left="-81" w:right="83"/>
              <w:rPr>
                <w:b/>
                <w:bCs/>
                <w:szCs w:val="22"/>
              </w:rPr>
            </w:pPr>
          </w:p>
        </w:tc>
        <w:tc>
          <w:tcPr>
            <w:tcW w:w="223" w:type="dxa"/>
            <w:tcBorders>
              <w:bottom w:val="nil"/>
            </w:tcBorders>
            <w:shd w:val="clear" w:color="auto" w:fill="auto"/>
          </w:tcPr>
          <w:p w14:paraId="51770404" w14:textId="77777777" w:rsidR="0050383D" w:rsidRPr="008F1D95" w:rsidRDefault="0050383D" w:rsidP="0050383D">
            <w:pPr>
              <w:tabs>
                <w:tab w:val="decimal" w:pos="461"/>
                <w:tab w:val="decimal" w:pos="749"/>
              </w:tabs>
              <w:spacing w:line="240" w:lineRule="atLeast"/>
              <w:ind w:left="-81" w:right="-86"/>
              <w:jc w:val="center"/>
              <w:rPr>
                <w:b/>
                <w:bCs/>
                <w:szCs w:val="22"/>
              </w:rPr>
            </w:pPr>
          </w:p>
        </w:tc>
        <w:tc>
          <w:tcPr>
            <w:tcW w:w="1199" w:type="dxa"/>
            <w:tcBorders>
              <w:bottom w:val="nil"/>
            </w:tcBorders>
            <w:shd w:val="clear" w:color="auto" w:fill="auto"/>
          </w:tcPr>
          <w:p w14:paraId="5DE1EC50" w14:textId="77777777" w:rsidR="0050383D" w:rsidRPr="008F1D95" w:rsidRDefault="0050383D" w:rsidP="0050383D">
            <w:pPr>
              <w:tabs>
                <w:tab w:val="decimal" w:pos="749"/>
              </w:tabs>
              <w:spacing w:line="240" w:lineRule="atLeast"/>
              <w:ind w:left="-81" w:right="-86"/>
              <w:jc w:val="center"/>
              <w:rPr>
                <w:szCs w:val="22"/>
              </w:rPr>
            </w:pPr>
          </w:p>
        </w:tc>
      </w:tr>
      <w:tr w:rsidR="0050383D" w:rsidRPr="008F1D95" w14:paraId="42875CB3" w14:textId="77777777" w:rsidTr="00850AAD">
        <w:trPr>
          <w:cantSplit/>
          <w:trHeight w:val="243"/>
        </w:trPr>
        <w:tc>
          <w:tcPr>
            <w:tcW w:w="5040" w:type="dxa"/>
            <w:shd w:val="clear" w:color="auto" w:fill="auto"/>
          </w:tcPr>
          <w:p w14:paraId="280CA05B" w14:textId="78DDCCD8" w:rsidR="0050383D" w:rsidRPr="008F1D95" w:rsidRDefault="0050383D" w:rsidP="0050383D">
            <w:pPr>
              <w:spacing w:line="240" w:lineRule="atLeast"/>
              <w:ind w:right="-86"/>
              <w:rPr>
                <w:b/>
                <w:bCs/>
                <w:szCs w:val="22"/>
              </w:rPr>
            </w:pPr>
            <w:r w:rsidRPr="008F1D95">
              <w:rPr>
                <w:b/>
                <w:bCs/>
                <w:szCs w:val="22"/>
              </w:rPr>
              <w:t>At 31 December 2019</w:t>
            </w:r>
          </w:p>
        </w:tc>
        <w:tc>
          <w:tcPr>
            <w:tcW w:w="1274" w:type="dxa"/>
            <w:tcBorders>
              <w:top w:val="nil"/>
              <w:bottom w:val="double" w:sz="4" w:space="0" w:color="auto"/>
            </w:tcBorders>
            <w:shd w:val="clear" w:color="auto" w:fill="auto"/>
          </w:tcPr>
          <w:p w14:paraId="07707C62" w14:textId="4457B529" w:rsidR="0050383D" w:rsidRPr="008F1D95" w:rsidRDefault="0050383D" w:rsidP="0050383D">
            <w:pPr>
              <w:tabs>
                <w:tab w:val="decimal" w:pos="749"/>
              </w:tabs>
              <w:spacing w:line="240" w:lineRule="atLeast"/>
              <w:ind w:left="-81" w:right="-86"/>
              <w:jc w:val="center"/>
              <w:rPr>
                <w:b/>
                <w:bCs/>
                <w:szCs w:val="22"/>
              </w:rPr>
            </w:pPr>
            <w:r w:rsidRPr="008F1D95">
              <w:rPr>
                <w:b/>
                <w:bCs/>
                <w:szCs w:val="22"/>
              </w:rPr>
              <w:t>810,468</w:t>
            </w:r>
          </w:p>
        </w:tc>
        <w:tc>
          <w:tcPr>
            <w:tcW w:w="223" w:type="dxa"/>
            <w:tcBorders>
              <w:top w:val="nil"/>
              <w:bottom w:val="nil"/>
            </w:tcBorders>
            <w:shd w:val="clear" w:color="auto" w:fill="auto"/>
          </w:tcPr>
          <w:p w14:paraId="01606D5C" w14:textId="77777777" w:rsidR="0050383D" w:rsidRPr="008F1D95" w:rsidRDefault="0050383D" w:rsidP="0050383D">
            <w:pPr>
              <w:tabs>
                <w:tab w:val="decimal" w:pos="749"/>
              </w:tabs>
              <w:spacing w:line="240" w:lineRule="atLeast"/>
              <w:ind w:left="-81" w:right="-86"/>
              <w:jc w:val="center"/>
              <w:rPr>
                <w:b/>
                <w:bCs/>
                <w:szCs w:val="22"/>
              </w:rPr>
            </w:pPr>
          </w:p>
        </w:tc>
        <w:tc>
          <w:tcPr>
            <w:tcW w:w="1185" w:type="dxa"/>
            <w:tcBorders>
              <w:top w:val="nil"/>
              <w:bottom w:val="double" w:sz="4" w:space="0" w:color="auto"/>
            </w:tcBorders>
            <w:shd w:val="clear" w:color="auto" w:fill="auto"/>
          </w:tcPr>
          <w:p w14:paraId="6B5006E9" w14:textId="345BC256" w:rsidR="0050383D" w:rsidRPr="008F1D95" w:rsidRDefault="0050383D" w:rsidP="0050383D">
            <w:pPr>
              <w:tabs>
                <w:tab w:val="decimal" w:pos="800"/>
              </w:tabs>
              <w:spacing w:line="240" w:lineRule="atLeast"/>
              <w:ind w:left="-81" w:right="-86"/>
              <w:jc w:val="center"/>
              <w:rPr>
                <w:b/>
                <w:bCs/>
                <w:szCs w:val="22"/>
              </w:rPr>
            </w:pPr>
            <w:r w:rsidRPr="008F1D95">
              <w:rPr>
                <w:b/>
                <w:bCs/>
                <w:szCs w:val="22"/>
              </w:rPr>
              <w:t>5,630</w:t>
            </w:r>
          </w:p>
        </w:tc>
        <w:tc>
          <w:tcPr>
            <w:tcW w:w="223" w:type="dxa"/>
            <w:tcBorders>
              <w:top w:val="nil"/>
              <w:bottom w:val="nil"/>
            </w:tcBorders>
            <w:shd w:val="clear" w:color="auto" w:fill="auto"/>
          </w:tcPr>
          <w:p w14:paraId="78260417" w14:textId="77777777" w:rsidR="0050383D" w:rsidRPr="008F1D95" w:rsidRDefault="0050383D" w:rsidP="0050383D">
            <w:pPr>
              <w:tabs>
                <w:tab w:val="decimal" w:pos="749"/>
              </w:tabs>
              <w:spacing w:line="240" w:lineRule="atLeast"/>
              <w:ind w:left="-81" w:right="-86"/>
              <w:jc w:val="center"/>
              <w:rPr>
                <w:b/>
                <w:bCs/>
                <w:szCs w:val="22"/>
              </w:rPr>
            </w:pPr>
          </w:p>
        </w:tc>
        <w:tc>
          <w:tcPr>
            <w:tcW w:w="1199" w:type="dxa"/>
            <w:tcBorders>
              <w:top w:val="nil"/>
              <w:bottom w:val="double" w:sz="4" w:space="0" w:color="auto"/>
            </w:tcBorders>
            <w:shd w:val="clear" w:color="auto" w:fill="auto"/>
          </w:tcPr>
          <w:p w14:paraId="6577DDDD" w14:textId="5C0805F5" w:rsidR="0050383D" w:rsidRPr="008F1D95" w:rsidRDefault="0050383D" w:rsidP="0050383D">
            <w:pPr>
              <w:tabs>
                <w:tab w:val="decimal" w:pos="749"/>
              </w:tabs>
              <w:spacing w:line="240" w:lineRule="atLeast"/>
              <w:ind w:left="-81" w:right="-86"/>
              <w:jc w:val="center"/>
              <w:rPr>
                <w:b/>
                <w:bCs/>
                <w:szCs w:val="22"/>
              </w:rPr>
            </w:pPr>
            <w:r w:rsidRPr="008F1D95">
              <w:rPr>
                <w:b/>
                <w:bCs/>
                <w:szCs w:val="22"/>
              </w:rPr>
              <w:t>816,098</w:t>
            </w:r>
          </w:p>
        </w:tc>
      </w:tr>
      <w:tr w:rsidR="0050383D" w:rsidRPr="008F1D95" w14:paraId="22A9F8BC" w14:textId="77777777" w:rsidTr="00850AAD">
        <w:trPr>
          <w:cantSplit/>
          <w:trHeight w:val="243"/>
        </w:trPr>
        <w:tc>
          <w:tcPr>
            <w:tcW w:w="5040" w:type="dxa"/>
            <w:tcBorders>
              <w:bottom w:val="nil"/>
            </w:tcBorders>
            <w:shd w:val="clear" w:color="auto" w:fill="auto"/>
          </w:tcPr>
          <w:p w14:paraId="5DFC0AB4" w14:textId="7A7BC266" w:rsidR="0050383D" w:rsidRPr="008F1D95" w:rsidRDefault="0050383D" w:rsidP="0050383D">
            <w:pPr>
              <w:spacing w:line="240" w:lineRule="atLeast"/>
              <w:ind w:right="-86"/>
              <w:rPr>
                <w:b/>
                <w:bCs/>
                <w:szCs w:val="22"/>
              </w:rPr>
            </w:pPr>
            <w:r w:rsidRPr="008F1D95">
              <w:rPr>
                <w:b/>
                <w:bCs/>
                <w:szCs w:val="22"/>
              </w:rPr>
              <w:t>At 31 December 2020</w:t>
            </w:r>
          </w:p>
        </w:tc>
        <w:tc>
          <w:tcPr>
            <w:tcW w:w="1274" w:type="dxa"/>
            <w:tcBorders>
              <w:top w:val="double" w:sz="4" w:space="0" w:color="auto"/>
              <w:bottom w:val="double" w:sz="4" w:space="0" w:color="auto"/>
            </w:tcBorders>
            <w:shd w:val="clear" w:color="auto" w:fill="auto"/>
          </w:tcPr>
          <w:p w14:paraId="293386C4" w14:textId="1CE0D966" w:rsidR="0050383D" w:rsidRPr="008F1D95" w:rsidRDefault="0050383D" w:rsidP="0050383D">
            <w:pPr>
              <w:tabs>
                <w:tab w:val="decimal" w:pos="749"/>
              </w:tabs>
              <w:spacing w:line="240" w:lineRule="atLeast"/>
              <w:ind w:left="-81" w:right="-86"/>
              <w:jc w:val="center"/>
              <w:rPr>
                <w:b/>
                <w:bCs/>
                <w:szCs w:val="22"/>
              </w:rPr>
            </w:pPr>
            <w:r w:rsidRPr="008F1D95">
              <w:rPr>
                <w:b/>
                <w:bCs/>
                <w:szCs w:val="22"/>
              </w:rPr>
              <w:t>810,468</w:t>
            </w:r>
          </w:p>
        </w:tc>
        <w:tc>
          <w:tcPr>
            <w:tcW w:w="223" w:type="dxa"/>
            <w:tcBorders>
              <w:top w:val="nil"/>
              <w:bottom w:val="nil"/>
            </w:tcBorders>
            <w:shd w:val="clear" w:color="auto" w:fill="auto"/>
          </w:tcPr>
          <w:p w14:paraId="38C5CBD8" w14:textId="77777777" w:rsidR="0050383D" w:rsidRPr="008F1D95" w:rsidRDefault="0050383D" w:rsidP="0050383D">
            <w:pPr>
              <w:tabs>
                <w:tab w:val="decimal" w:pos="749"/>
              </w:tabs>
              <w:spacing w:line="240" w:lineRule="atLeast"/>
              <w:ind w:left="-81" w:right="-86"/>
              <w:jc w:val="center"/>
              <w:rPr>
                <w:b/>
                <w:bCs/>
                <w:szCs w:val="22"/>
              </w:rPr>
            </w:pPr>
          </w:p>
        </w:tc>
        <w:tc>
          <w:tcPr>
            <w:tcW w:w="1185" w:type="dxa"/>
            <w:tcBorders>
              <w:top w:val="double" w:sz="4" w:space="0" w:color="auto"/>
              <w:bottom w:val="double" w:sz="4" w:space="0" w:color="auto"/>
            </w:tcBorders>
            <w:shd w:val="clear" w:color="auto" w:fill="auto"/>
          </w:tcPr>
          <w:p w14:paraId="1729F19E" w14:textId="7900D98B" w:rsidR="0050383D" w:rsidRPr="008F1D95" w:rsidRDefault="0050383D" w:rsidP="0050383D">
            <w:pPr>
              <w:tabs>
                <w:tab w:val="decimal" w:pos="800"/>
              </w:tabs>
              <w:spacing w:line="240" w:lineRule="atLeast"/>
              <w:ind w:left="-81" w:right="-86"/>
              <w:jc w:val="center"/>
              <w:rPr>
                <w:b/>
                <w:bCs/>
                <w:szCs w:val="22"/>
              </w:rPr>
            </w:pPr>
            <w:r w:rsidRPr="008F1D95">
              <w:rPr>
                <w:b/>
                <w:bCs/>
                <w:szCs w:val="22"/>
              </w:rPr>
              <w:t>5,108</w:t>
            </w:r>
          </w:p>
        </w:tc>
        <w:tc>
          <w:tcPr>
            <w:tcW w:w="223" w:type="dxa"/>
            <w:tcBorders>
              <w:top w:val="nil"/>
              <w:bottom w:val="nil"/>
            </w:tcBorders>
            <w:shd w:val="clear" w:color="auto" w:fill="auto"/>
          </w:tcPr>
          <w:p w14:paraId="3F26ED33" w14:textId="77777777" w:rsidR="0050383D" w:rsidRPr="008F1D95" w:rsidRDefault="0050383D" w:rsidP="0050383D">
            <w:pPr>
              <w:tabs>
                <w:tab w:val="decimal" w:pos="749"/>
              </w:tabs>
              <w:spacing w:line="240" w:lineRule="atLeast"/>
              <w:ind w:left="-81" w:right="-86"/>
              <w:jc w:val="center"/>
              <w:rPr>
                <w:b/>
                <w:bCs/>
                <w:szCs w:val="22"/>
              </w:rPr>
            </w:pPr>
          </w:p>
        </w:tc>
        <w:tc>
          <w:tcPr>
            <w:tcW w:w="1199" w:type="dxa"/>
            <w:tcBorders>
              <w:top w:val="double" w:sz="4" w:space="0" w:color="auto"/>
              <w:bottom w:val="double" w:sz="4" w:space="0" w:color="auto"/>
            </w:tcBorders>
            <w:shd w:val="clear" w:color="auto" w:fill="auto"/>
          </w:tcPr>
          <w:p w14:paraId="53669D36" w14:textId="30A6B23E" w:rsidR="0050383D" w:rsidRPr="008F1D95" w:rsidRDefault="0050383D" w:rsidP="0050383D">
            <w:pPr>
              <w:tabs>
                <w:tab w:val="decimal" w:pos="749"/>
              </w:tabs>
              <w:spacing w:line="240" w:lineRule="atLeast"/>
              <w:ind w:left="-81" w:right="-86"/>
              <w:jc w:val="center"/>
              <w:rPr>
                <w:b/>
                <w:bCs/>
                <w:szCs w:val="22"/>
              </w:rPr>
            </w:pPr>
            <w:r w:rsidRPr="008F1D95">
              <w:rPr>
                <w:b/>
                <w:bCs/>
                <w:szCs w:val="22"/>
              </w:rPr>
              <w:t>815,576</w:t>
            </w:r>
          </w:p>
        </w:tc>
      </w:tr>
    </w:tbl>
    <w:p w14:paraId="3BD50FA0" w14:textId="77777777" w:rsidR="006275CF" w:rsidRPr="008F1D95" w:rsidRDefault="006275CF" w:rsidP="006275CF">
      <w:pPr>
        <w:tabs>
          <w:tab w:val="left" w:pos="540"/>
        </w:tabs>
        <w:spacing w:line="240" w:lineRule="atLeast"/>
        <w:ind w:left="540" w:right="-43"/>
        <w:jc w:val="thaiDistribute"/>
        <w:rPr>
          <w:sz w:val="20"/>
          <w:szCs w:val="22"/>
        </w:rPr>
      </w:pPr>
    </w:p>
    <w:p w14:paraId="77C54CA8" w14:textId="0FDB9410" w:rsidR="006275CF" w:rsidRPr="008F1D95" w:rsidRDefault="006275CF" w:rsidP="006275CF">
      <w:pPr>
        <w:tabs>
          <w:tab w:val="left" w:pos="540"/>
        </w:tabs>
        <w:spacing w:line="240" w:lineRule="atLeast"/>
        <w:ind w:left="540" w:right="-43"/>
        <w:jc w:val="thaiDistribute"/>
        <w:rPr>
          <w:szCs w:val="22"/>
        </w:rPr>
      </w:pPr>
      <w:r w:rsidRPr="008F1D95">
        <w:rPr>
          <w:szCs w:val="22"/>
        </w:rPr>
        <w:t>Investment properties comprise vacant land</w:t>
      </w:r>
      <w:r w:rsidRPr="008F1D95">
        <w:rPr>
          <w:rFonts w:cs="Angsana New"/>
          <w:szCs w:val="22"/>
        </w:rPr>
        <w:t>,</w:t>
      </w:r>
      <w:r w:rsidRPr="008F1D95">
        <w:rPr>
          <w:szCs w:val="22"/>
        </w:rPr>
        <w:t xml:space="preserve"> land and building</w:t>
      </w:r>
      <w:r w:rsidR="004F39A8" w:rsidRPr="008F1D95">
        <w:rPr>
          <w:szCs w:val="22"/>
        </w:rPr>
        <w:t>s</w:t>
      </w:r>
      <w:r w:rsidRPr="008F1D95">
        <w:rPr>
          <w:szCs w:val="22"/>
        </w:rPr>
        <w:t xml:space="preserve"> that are leased to other parties for a period of</w:t>
      </w:r>
      <w:r w:rsidR="000C0EE8" w:rsidRPr="008F1D95">
        <w:rPr>
          <w:szCs w:val="22"/>
        </w:rPr>
        <w:t xml:space="preserve"> </w:t>
      </w:r>
      <w:r w:rsidR="00523B5A" w:rsidRPr="008F1D95">
        <w:rPr>
          <w:szCs w:val="22"/>
        </w:rPr>
        <w:t>3</w:t>
      </w:r>
      <w:r w:rsidR="000C0EE8" w:rsidRPr="008F1D95">
        <w:rPr>
          <w:szCs w:val="22"/>
        </w:rPr>
        <w:t xml:space="preserve"> to </w:t>
      </w:r>
      <w:r w:rsidR="00523B5A" w:rsidRPr="008F1D95">
        <w:rPr>
          <w:szCs w:val="22"/>
        </w:rPr>
        <w:t>10</w:t>
      </w:r>
      <w:r w:rsidRPr="008F1D95">
        <w:rPr>
          <w:szCs w:val="22"/>
        </w:rPr>
        <w:t xml:space="preserve"> years</w:t>
      </w:r>
      <w:r w:rsidR="00523B5A" w:rsidRPr="008F1D95">
        <w:rPr>
          <w:szCs w:val="22"/>
        </w:rPr>
        <w:t xml:space="preserve">. </w:t>
      </w:r>
      <w:r w:rsidRPr="008F1D95">
        <w:rPr>
          <w:szCs w:val="22"/>
        </w:rPr>
        <w:t xml:space="preserve">Subsequent renewals are negotiated with the lessees. </w:t>
      </w:r>
    </w:p>
    <w:p w14:paraId="25927D04" w14:textId="77777777" w:rsidR="00444DA4" w:rsidRPr="008F1D95" w:rsidRDefault="00444DA4" w:rsidP="006275CF">
      <w:pPr>
        <w:tabs>
          <w:tab w:val="left" w:pos="540"/>
        </w:tabs>
        <w:spacing w:line="240" w:lineRule="atLeast"/>
        <w:ind w:left="540" w:right="-43"/>
        <w:jc w:val="thaiDistribute"/>
        <w:rPr>
          <w:szCs w:val="22"/>
        </w:rPr>
      </w:pPr>
    </w:p>
    <w:p w14:paraId="7FD2C9B5" w14:textId="328A177B" w:rsidR="00444DA4" w:rsidRPr="000D670F" w:rsidRDefault="00444DA4" w:rsidP="006275CF">
      <w:pPr>
        <w:tabs>
          <w:tab w:val="left" w:pos="540"/>
        </w:tabs>
        <w:spacing w:line="240" w:lineRule="atLeast"/>
        <w:ind w:left="540" w:right="-43"/>
        <w:jc w:val="thaiDistribute"/>
        <w:rPr>
          <w:rFonts w:cstheme="minorBidi"/>
          <w:szCs w:val="22"/>
          <w:cs/>
        </w:rPr>
      </w:pPr>
      <w:r w:rsidRPr="008F1D95">
        <w:rPr>
          <w:szCs w:val="22"/>
        </w:rPr>
        <w:t>The fair value of investment p</w:t>
      </w:r>
      <w:r w:rsidR="000C023D" w:rsidRPr="008F1D95">
        <w:rPr>
          <w:szCs w:val="22"/>
        </w:rPr>
        <w:t>roperties as at 31 December 20</w:t>
      </w:r>
      <w:r w:rsidR="00850AAD" w:rsidRPr="008F1D95">
        <w:rPr>
          <w:rFonts w:cstheme="minorBidi"/>
          <w:szCs w:val="22"/>
        </w:rPr>
        <w:t>20</w:t>
      </w:r>
      <w:r w:rsidRPr="008F1D95">
        <w:rPr>
          <w:szCs w:val="22"/>
        </w:rPr>
        <w:t xml:space="preserve"> o</w:t>
      </w:r>
      <w:r w:rsidR="00F575D9" w:rsidRPr="008F1D95">
        <w:rPr>
          <w:szCs w:val="22"/>
        </w:rPr>
        <w:t>f the Group and the Company was</w:t>
      </w:r>
      <w:r w:rsidRPr="008F1D95">
        <w:rPr>
          <w:szCs w:val="22"/>
        </w:rPr>
        <w:t xml:space="preserve"> </w:t>
      </w:r>
      <w:r w:rsidR="006F6629" w:rsidRPr="008F1D95">
        <w:rPr>
          <w:szCs w:val="22"/>
        </w:rPr>
        <w:t xml:space="preserve">Baht </w:t>
      </w:r>
      <w:r w:rsidR="0050383D" w:rsidRPr="008F1D95">
        <w:rPr>
          <w:szCs w:val="22"/>
        </w:rPr>
        <w:t>1,565.3</w:t>
      </w:r>
      <w:r w:rsidR="00182872" w:rsidRPr="008F1D95">
        <w:rPr>
          <w:szCs w:val="22"/>
        </w:rPr>
        <w:t xml:space="preserve"> </w:t>
      </w:r>
      <w:r w:rsidR="006F6629" w:rsidRPr="008F1D95">
        <w:rPr>
          <w:szCs w:val="22"/>
        </w:rPr>
        <w:t xml:space="preserve">million and Baht </w:t>
      </w:r>
      <w:r w:rsidR="0050383D" w:rsidRPr="008F1D95">
        <w:rPr>
          <w:szCs w:val="22"/>
        </w:rPr>
        <w:t>1,749.0</w:t>
      </w:r>
      <w:r w:rsidR="00182872" w:rsidRPr="008F1D95">
        <w:rPr>
          <w:szCs w:val="22"/>
        </w:rPr>
        <w:t xml:space="preserve"> </w:t>
      </w:r>
      <w:r w:rsidRPr="008F1D95">
        <w:rPr>
          <w:szCs w:val="22"/>
        </w:rPr>
        <w:t>million</w:t>
      </w:r>
      <w:r w:rsidR="008E7113" w:rsidRPr="008F1D95">
        <w:rPr>
          <w:szCs w:val="22"/>
        </w:rPr>
        <w:t xml:space="preserve"> respectively</w:t>
      </w:r>
      <w:r w:rsidRPr="008F1D95">
        <w:rPr>
          <w:i/>
          <w:iCs/>
          <w:szCs w:val="22"/>
        </w:rPr>
        <w:t xml:space="preserve"> (</w:t>
      </w:r>
      <w:r w:rsidR="000C023D" w:rsidRPr="008F1D95">
        <w:rPr>
          <w:i/>
          <w:iCs/>
          <w:szCs w:val="22"/>
        </w:rPr>
        <w:t>201</w:t>
      </w:r>
      <w:r w:rsidR="00850AAD" w:rsidRPr="008F1D95">
        <w:rPr>
          <w:i/>
          <w:iCs/>
          <w:szCs w:val="22"/>
        </w:rPr>
        <w:t>9</w:t>
      </w:r>
      <w:r w:rsidRPr="008F1D95">
        <w:rPr>
          <w:i/>
          <w:iCs/>
          <w:szCs w:val="22"/>
        </w:rPr>
        <w:t xml:space="preserve">: Baht </w:t>
      </w:r>
      <w:r w:rsidR="00850AAD" w:rsidRPr="008F1D95">
        <w:rPr>
          <w:i/>
          <w:iCs/>
          <w:szCs w:val="22"/>
        </w:rPr>
        <w:t xml:space="preserve">1,889.8 </w:t>
      </w:r>
      <w:r w:rsidRPr="008F1D95">
        <w:rPr>
          <w:i/>
          <w:iCs/>
          <w:szCs w:val="22"/>
        </w:rPr>
        <w:t xml:space="preserve">million and Baht </w:t>
      </w:r>
      <w:r w:rsidR="00850AAD" w:rsidRPr="008F1D95">
        <w:rPr>
          <w:i/>
          <w:iCs/>
          <w:szCs w:val="22"/>
        </w:rPr>
        <w:t xml:space="preserve">1,749.0 </w:t>
      </w:r>
      <w:r w:rsidRPr="008F1D95">
        <w:rPr>
          <w:i/>
          <w:iCs/>
          <w:szCs w:val="22"/>
        </w:rPr>
        <w:t>million</w:t>
      </w:r>
      <w:r w:rsidR="008E7113" w:rsidRPr="008F1D95">
        <w:rPr>
          <w:i/>
          <w:iCs/>
          <w:szCs w:val="22"/>
        </w:rPr>
        <w:t xml:space="preserve"> respectively</w:t>
      </w:r>
      <w:r w:rsidR="00F575D9" w:rsidRPr="008F1D95">
        <w:rPr>
          <w:i/>
          <w:iCs/>
          <w:szCs w:val="22"/>
        </w:rPr>
        <w:t>)</w:t>
      </w:r>
      <w:r w:rsidR="00F575D9" w:rsidRPr="008F1D95">
        <w:rPr>
          <w:szCs w:val="22"/>
        </w:rPr>
        <w:t xml:space="preserve">. The fair value </w:t>
      </w:r>
      <w:r w:rsidRPr="008F1D95">
        <w:rPr>
          <w:szCs w:val="22"/>
        </w:rPr>
        <w:t>determined by independent professional</w:t>
      </w:r>
      <w:r w:rsidR="00907DB4" w:rsidRPr="008F1D95">
        <w:rPr>
          <w:szCs w:val="22"/>
        </w:rPr>
        <w:t xml:space="preserve"> </w:t>
      </w:r>
      <w:r w:rsidRPr="008F1D95">
        <w:rPr>
          <w:szCs w:val="22"/>
        </w:rPr>
        <w:t>valuers, at open market values on an existing use basis and income approach. The fair value</w:t>
      </w:r>
      <w:r w:rsidR="00914860" w:rsidRPr="008F1D95">
        <w:rPr>
          <w:szCs w:val="22"/>
        </w:rPr>
        <w:t xml:space="preserve"> of</w:t>
      </w:r>
      <w:r w:rsidRPr="008F1D95">
        <w:rPr>
          <w:szCs w:val="22"/>
        </w:rPr>
        <w:t xml:space="preserve"> measurement for investment property has been categorised as a Level 3 fair value.</w:t>
      </w:r>
    </w:p>
    <w:p w14:paraId="6D86FC79" w14:textId="1675A1A7" w:rsidR="00254113" w:rsidRPr="008F1D95" w:rsidRDefault="00254113">
      <w:pPr>
        <w:rPr>
          <w:rFonts w:cstheme="minorBidi"/>
          <w:szCs w:val="22"/>
        </w:rPr>
      </w:pPr>
      <w:r w:rsidRPr="008F1D95">
        <w:rPr>
          <w:rFonts w:cstheme="minorBidi"/>
          <w:szCs w:val="22"/>
        </w:rPr>
        <w:br w:type="page"/>
      </w:r>
    </w:p>
    <w:p w14:paraId="2319C6F0" w14:textId="77777777" w:rsidR="006275CF" w:rsidRPr="008F1D95" w:rsidRDefault="006275CF" w:rsidP="000C023D">
      <w:pPr>
        <w:tabs>
          <w:tab w:val="left" w:pos="540"/>
        </w:tabs>
        <w:spacing w:line="240" w:lineRule="atLeast"/>
        <w:ind w:right="-43"/>
        <w:jc w:val="thaiDistribute"/>
        <w:rPr>
          <w:sz w:val="20"/>
          <w:szCs w:val="22"/>
        </w:rPr>
        <w:sectPr w:rsidR="006275CF" w:rsidRPr="008F1D95" w:rsidSect="00FE557D">
          <w:pgSz w:w="11909" w:h="16834" w:code="9"/>
          <w:pgMar w:top="691" w:right="1152" w:bottom="576" w:left="1152" w:header="720" w:footer="720" w:gutter="0"/>
          <w:cols w:space="720"/>
          <w:noEndnote/>
          <w:docGrid w:linePitch="299"/>
        </w:sectPr>
      </w:pPr>
    </w:p>
    <w:p w14:paraId="2EF1A148" w14:textId="77777777" w:rsidR="006275CF" w:rsidRPr="008F1D95" w:rsidRDefault="006275CF" w:rsidP="00D67349">
      <w:pPr>
        <w:pStyle w:val="ListParagraph"/>
        <w:numPr>
          <w:ilvl w:val="0"/>
          <w:numId w:val="11"/>
        </w:numPr>
        <w:tabs>
          <w:tab w:val="clear" w:pos="340"/>
        </w:tabs>
        <w:spacing w:line="240" w:lineRule="atLeast"/>
        <w:ind w:left="540" w:right="-43" w:hanging="540"/>
        <w:jc w:val="thaiDistribute"/>
        <w:rPr>
          <w:b/>
          <w:bCs/>
          <w:szCs w:val="28"/>
        </w:rPr>
      </w:pPr>
      <w:r w:rsidRPr="008F1D95">
        <w:rPr>
          <w:b/>
          <w:bCs/>
          <w:szCs w:val="28"/>
        </w:rPr>
        <w:lastRenderedPageBreak/>
        <w:t>Property, plant and equipment</w:t>
      </w:r>
    </w:p>
    <w:tbl>
      <w:tblPr>
        <w:tblW w:w="14985" w:type="dxa"/>
        <w:tblLayout w:type="fixed"/>
        <w:tblLook w:val="01E0" w:firstRow="1" w:lastRow="1" w:firstColumn="1" w:lastColumn="1" w:noHBand="0" w:noVBand="0"/>
      </w:tblPr>
      <w:tblGrid>
        <w:gridCol w:w="2880"/>
        <w:gridCol w:w="468"/>
        <w:gridCol w:w="873"/>
        <w:gridCol w:w="236"/>
        <w:gridCol w:w="1069"/>
        <w:gridCol w:w="236"/>
        <w:gridCol w:w="871"/>
        <w:gridCol w:w="236"/>
        <w:gridCol w:w="1051"/>
        <w:gridCol w:w="236"/>
        <w:gridCol w:w="952"/>
        <w:gridCol w:w="252"/>
        <w:gridCol w:w="819"/>
        <w:gridCol w:w="237"/>
        <w:gridCol w:w="933"/>
        <w:gridCol w:w="240"/>
        <w:gridCol w:w="885"/>
        <w:gridCol w:w="236"/>
        <w:gridCol w:w="1033"/>
        <w:gridCol w:w="243"/>
        <w:gridCol w:w="999"/>
      </w:tblGrid>
      <w:tr w:rsidR="00310147" w:rsidRPr="008F1D95" w14:paraId="251972E6" w14:textId="77777777" w:rsidTr="008F6702">
        <w:trPr>
          <w:trHeight w:val="20"/>
          <w:tblHeader/>
        </w:trPr>
        <w:tc>
          <w:tcPr>
            <w:tcW w:w="2880" w:type="dxa"/>
          </w:tcPr>
          <w:p w14:paraId="1CC20AA8" w14:textId="77777777" w:rsidR="00310147" w:rsidRPr="008F1D95" w:rsidRDefault="00310147" w:rsidP="00374331">
            <w:pPr>
              <w:ind w:left="-108" w:right="-108"/>
              <w:jc w:val="center"/>
              <w:rPr>
                <w:rFonts w:cs="Times New Roman"/>
                <w:b/>
                <w:bCs/>
                <w:sz w:val="19"/>
                <w:szCs w:val="19"/>
              </w:rPr>
            </w:pPr>
          </w:p>
        </w:tc>
        <w:tc>
          <w:tcPr>
            <w:tcW w:w="468" w:type="dxa"/>
          </w:tcPr>
          <w:p w14:paraId="501E5051" w14:textId="2A8072D4" w:rsidR="00310147" w:rsidRPr="008F1D95" w:rsidRDefault="00310147" w:rsidP="00374331">
            <w:pPr>
              <w:ind w:left="-108" w:right="-108"/>
              <w:jc w:val="center"/>
              <w:rPr>
                <w:rFonts w:cs="Times New Roman"/>
                <w:b/>
                <w:bCs/>
                <w:sz w:val="19"/>
                <w:szCs w:val="19"/>
              </w:rPr>
            </w:pPr>
          </w:p>
        </w:tc>
        <w:tc>
          <w:tcPr>
            <w:tcW w:w="11637" w:type="dxa"/>
            <w:gridSpan w:val="19"/>
          </w:tcPr>
          <w:p w14:paraId="35FC24B8" w14:textId="77777777" w:rsidR="00310147" w:rsidRPr="008F1D95" w:rsidRDefault="00310147" w:rsidP="00374331">
            <w:pPr>
              <w:ind w:left="-108" w:right="-108"/>
              <w:jc w:val="center"/>
              <w:rPr>
                <w:b/>
                <w:bCs/>
                <w:sz w:val="20"/>
                <w:szCs w:val="20"/>
              </w:rPr>
            </w:pPr>
            <w:r w:rsidRPr="008F1D95">
              <w:rPr>
                <w:b/>
                <w:bCs/>
                <w:sz w:val="20"/>
                <w:szCs w:val="20"/>
              </w:rPr>
              <w:t>Consolidated financial statements</w:t>
            </w:r>
          </w:p>
        </w:tc>
      </w:tr>
      <w:tr w:rsidR="00310147" w:rsidRPr="008F1D95" w14:paraId="764AF97A" w14:textId="77777777" w:rsidTr="004D1EF9">
        <w:trPr>
          <w:trHeight w:val="220"/>
        </w:trPr>
        <w:tc>
          <w:tcPr>
            <w:tcW w:w="2880" w:type="dxa"/>
          </w:tcPr>
          <w:p w14:paraId="63B61D32" w14:textId="77777777" w:rsidR="00310147" w:rsidRPr="008F1D95" w:rsidRDefault="00310147" w:rsidP="00374331">
            <w:pPr>
              <w:ind w:right="-108"/>
              <w:jc w:val="both"/>
              <w:rPr>
                <w:rFonts w:cs="Times New Roman"/>
                <w:sz w:val="19"/>
                <w:szCs w:val="19"/>
              </w:rPr>
            </w:pPr>
          </w:p>
        </w:tc>
        <w:tc>
          <w:tcPr>
            <w:tcW w:w="468" w:type="dxa"/>
          </w:tcPr>
          <w:p w14:paraId="5C59A30A" w14:textId="5B1F8820" w:rsidR="00310147" w:rsidRPr="008F1D95" w:rsidRDefault="00310147" w:rsidP="00374331">
            <w:pPr>
              <w:ind w:right="-108"/>
              <w:jc w:val="both"/>
              <w:rPr>
                <w:rFonts w:cs="Times New Roman"/>
                <w:sz w:val="19"/>
                <w:szCs w:val="19"/>
              </w:rPr>
            </w:pPr>
          </w:p>
        </w:tc>
        <w:tc>
          <w:tcPr>
            <w:tcW w:w="873" w:type="dxa"/>
          </w:tcPr>
          <w:p w14:paraId="75D0AD64" w14:textId="77777777" w:rsidR="00310147" w:rsidRPr="008F1D95" w:rsidRDefault="00310147" w:rsidP="00374331">
            <w:pPr>
              <w:ind w:left="-108" w:right="-108"/>
              <w:jc w:val="center"/>
              <w:rPr>
                <w:rFonts w:cs="Times New Roman"/>
                <w:sz w:val="19"/>
                <w:szCs w:val="19"/>
              </w:rPr>
            </w:pPr>
          </w:p>
        </w:tc>
        <w:tc>
          <w:tcPr>
            <w:tcW w:w="236" w:type="dxa"/>
          </w:tcPr>
          <w:p w14:paraId="6198D1B5" w14:textId="77777777" w:rsidR="00310147" w:rsidRPr="008F1D95" w:rsidRDefault="00310147" w:rsidP="00374331">
            <w:pPr>
              <w:ind w:left="-108" w:right="-108"/>
              <w:jc w:val="center"/>
              <w:rPr>
                <w:rFonts w:cs="Times New Roman"/>
                <w:sz w:val="19"/>
                <w:szCs w:val="19"/>
              </w:rPr>
            </w:pPr>
          </w:p>
        </w:tc>
        <w:tc>
          <w:tcPr>
            <w:tcW w:w="1069" w:type="dxa"/>
          </w:tcPr>
          <w:p w14:paraId="3EB1FAAD" w14:textId="77777777" w:rsidR="00310147" w:rsidRPr="008F1D95" w:rsidRDefault="00310147" w:rsidP="00374331">
            <w:pPr>
              <w:ind w:left="-108" w:right="-108"/>
              <w:jc w:val="center"/>
              <w:rPr>
                <w:rFonts w:cs="Times New Roman"/>
                <w:sz w:val="19"/>
                <w:szCs w:val="19"/>
              </w:rPr>
            </w:pPr>
          </w:p>
        </w:tc>
        <w:tc>
          <w:tcPr>
            <w:tcW w:w="236" w:type="dxa"/>
          </w:tcPr>
          <w:p w14:paraId="4CEA843B" w14:textId="77777777" w:rsidR="00310147" w:rsidRPr="008F1D95" w:rsidRDefault="00310147" w:rsidP="00374331">
            <w:pPr>
              <w:ind w:left="-108" w:right="-108"/>
              <w:jc w:val="center"/>
              <w:rPr>
                <w:rFonts w:cs="Times New Roman"/>
                <w:sz w:val="19"/>
                <w:szCs w:val="19"/>
              </w:rPr>
            </w:pPr>
          </w:p>
        </w:tc>
        <w:tc>
          <w:tcPr>
            <w:tcW w:w="871" w:type="dxa"/>
          </w:tcPr>
          <w:p w14:paraId="5BDFACEA" w14:textId="77777777" w:rsidR="00310147" w:rsidRPr="008F1D95" w:rsidRDefault="00310147" w:rsidP="00374331">
            <w:pPr>
              <w:ind w:left="-108" w:right="-108"/>
              <w:jc w:val="center"/>
              <w:rPr>
                <w:rFonts w:cs="Times New Roman"/>
                <w:sz w:val="19"/>
                <w:szCs w:val="19"/>
              </w:rPr>
            </w:pPr>
          </w:p>
        </w:tc>
        <w:tc>
          <w:tcPr>
            <w:tcW w:w="236" w:type="dxa"/>
          </w:tcPr>
          <w:p w14:paraId="2EF972E9" w14:textId="77777777" w:rsidR="00310147" w:rsidRPr="008F1D95" w:rsidRDefault="00310147" w:rsidP="00374331">
            <w:pPr>
              <w:ind w:left="-108" w:right="-108"/>
              <w:jc w:val="center"/>
              <w:rPr>
                <w:rFonts w:cs="Times New Roman"/>
                <w:sz w:val="19"/>
                <w:szCs w:val="19"/>
              </w:rPr>
            </w:pPr>
          </w:p>
        </w:tc>
        <w:tc>
          <w:tcPr>
            <w:tcW w:w="1051" w:type="dxa"/>
          </w:tcPr>
          <w:p w14:paraId="32BA2FAF" w14:textId="77777777" w:rsidR="00310147" w:rsidRPr="008F1D95" w:rsidRDefault="00310147" w:rsidP="00374331">
            <w:pPr>
              <w:ind w:left="-108" w:right="-108"/>
              <w:jc w:val="center"/>
              <w:rPr>
                <w:rFonts w:cs="Times New Roman"/>
                <w:sz w:val="19"/>
                <w:szCs w:val="19"/>
              </w:rPr>
            </w:pPr>
          </w:p>
        </w:tc>
        <w:tc>
          <w:tcPr>
            <w:tcW w:w="236" w:type="dxa"/>
          </w:tcPr>
          <w:p w14:paraId="2BC41AA7" w14:textId="77777777" w:rsidR="00310147" w:rsidRPr="008F1D95" w:rsidRDefault="00310147" w:rsidP="00374331">
            <w:pPr>
              <w:ind w:left="-108" w:right="-108"/>
              <w:jc w:val="center"/>
              <w:rPr>
                <w:rFonts w:cs="Times New Roman"/>
                <w:sz w:val="19"/>
                <w:szCs w:val="19"/>
                <w:cs/>
              </w:rPr>
            </w:pPr>
          </w:p>
        </w:tc>
        <w:tc>
          <w:tcPr>
            <w:tcW w:w="952" w:type="dxa"/>
          </w:tcPr>
          <w:p w14:paraId="1D3F367C" w14:textId="77777777" w:rsidR="00310147" w:rsidRPr="008F1D95" w:rsidRDefault="00310147" w:rsidP="00374331">
            <w:pPr>
              <w:ind w:left="-108" w:right="-108"/>
              <w:jc w:val="center"/>
              <w:rPr>
                <w:rFonts w:cs="Times New Roman"/>
                <w:sz w:val="19"/>
                <w:szCs w:val="19"/>
              </w:rPr>
            </w:pPr>
          </w:p>
        </w:tc>
        <w:tc>
          <w:tcPr>
            <w:tcW w:w="252" w:type="dxa"/>
          </w:tcPr>
          <w:p w14:paraId="1D1A0745" w14:textId="77777777" w:rsidR="00310147" w:rsidRPr="008F1D95" w:rsidRDefault="00310147" w:rsidP="00374331">
            <w:pPr>
              <w:ind w:left="-108" w:right="-108"/>
              <w:jc w:val="center"/>
              <w:rPr>
                <w:rFonts w:cs="Times New Roman"/>
                <w:sz w:val="19"/>
                <w:szCs w:val="19"/>
              </w:rPr>
            </w:pPr>
          </w:p>
        </w:tc>
        <w:tc>
          <w:tcPr>
            <w:tcW w:w="819" w:type="dxa"/>
          </w:tcPr>
          <w:p w14:paraId="0A959BD7" w14:textId="77777777" w:rsidR="00310147" w:rsidRPr="008F1D95" w:rsidRDefault="00310147" w:rsidP="00374331">
            <w:pPr>
              <w:ind w:left="-108" w:right="-108"/>
              <w:jc w:val="center"/>
              <w:rPr>
                <w:rFonts w:cs="Times New Roman"/>
                <w:sz w:val="19"/>
                <w:szCs w:val="19"/>
              </w:rPr>
            </w:pPr>
          </w:p>
        </w:tc>
        <w:tc>
          <w:tcPr>
            <w:tcW w:w="237" w:type="dxa"/>
          </w:tcPr>
          <w:p w14:paraId="28883C4E" w14:textId="77777777" w:rsidR="00310147" w:rsidRPr="008F1D95" w:rsidRDefault="00310147" w:rsidP="00374331">
            <w:pPr>
              <w:ind w:left="-108" w:right="-108"/>
              <w:jc w:val="center"/>
              <w:rPr>
                <w:rFonts w:cs="Times New Roman"/>
                <w:sz w:val="19"/>
                <w:szCs w:val="19"/>
              </w:rPr>
            </w:pPr>
          </w:p>
        </w:tc>
        <w:tc>
          <w:tcPr>
            <w:tcW w:w="933" w:type="dxa"/>
          </w:tcPr>
          <w:p w14:paraId="0D7E54D4" w14:textId="77777777" w:rsidR="00310147" w:rsidRPr="008F1D95" w:rsidRDefault="00310147" w:rsidP="00374331">
            <w:pPr>
              <w:ind w:left="-108" w:right="-108"/>
              <w:jc w:val="center"/>
              <w:rPr>
                <w:rFonts w:cs="Times New Roman"/>
                <w:sz w:val="19"/>
                <w:szCs w:val="19"/>
              </w:rPr>
            </w:pPr>
            <w:r w:rsidRPr="008F1D95">
              <w:rPr>
                <w:rFonts w:cs="Times New Roman"/>
                <w:sz w:val="19"/>
                <w:szCs w:val="19"/>
              </w:rPr>
              <w:t>Furniture,</w:t>
            </w:r>
          </w:p>
        </w:tc>
        <w:tc>
          <w:tcPr>
            <w:tcW w:w="240" w:type="dxa"/>
          </w:tcPr>
          <w:p w14:paraId="42891059" w14:textId="77777777" w:rsidR="00310147" w:rsidRPr="008F1D95" w:rsidRDefault="00310147" w:rsidP="00374331">
            <w:pPr>
              <w:ind w:left="-108" w:right="-108"/>
              <w:jc w:val="center"/>
              <w:rPr>
                <w:rFonts w:cs="Times New Roman"/>
                <w:sz w:val="19"/>
                <w:szCs w:val="19"/>
              </w:rPr>
            </w:pPr>
          </w:p>
        </w:tc>
        <w:tc>
          <w:tcPr>
            <w:tcW w:w="885" w:type="dxa"/>
          </w:tcPr>
          <w:p w14:paraId="1F44FD2D" w14:textId="77777777" w:rsidR="00310147" w:rsidRPr="008F1D95" w:rsidRDefault="00310147" w:rsidP="00374331">
            <w:pPr>
              <w:ind w:left="-108" w:right="-108"/>
              <w:jc w:val="center"/>
              <w:rPr>
                <w:rFonts w:cs="Times New Roman"/>
                <w:sz w:val="19"/>
                <w:szCs w:val="19"/>
              </w:rPr>
            </w:pPr>
          </w:p>
        </w:tc>
        <w:tc>
          <w:tcPr>
            <w:tcW w:w="236" w:type="dxa"/>
          </w:tcPr>
          <w:p w14:paraId="34B16ED5" w14:textId="77777777" w:rsidR="00310147" w:rsidRPr="008F1D95" w:rsidRDefault="00310147" w:rsidP="00374331">
            <w:pPr>
              <w:ind w:left="-108" w:right="-108"/>
              <w:jc w:val="center"/>
              <w:rPr>
                <w:rFonts w:cs="Times New Roman"/>
                <w:sz w:val="19"/>
                <w:szCs w:val="19"/>
                <w:cs/>
              </w:rPr>
            </w:pPr>
          </w:p>
        </w:tc>
        <w:tc>
          <w:tcPr>
            <w:tcW w:w="1033" w:type="dxa"/>
            <w:hideMark/>
          </w:tcPr>
          <w:p w14:paraId="15F59FCC" w14:textId="29584178" w:rsidR="00310147" w:rsidRPr="008F1D95" w:rsidRDefault="00310147" w:rsidP="00374331">
            <w:pPr>
              <w:spacing w:line="240" w:lineRule="atLeast"/>
              <w:ind w:left="-87" w:right="-121"/>
              <w:jc w:val="center"/>
              <w:rPr>
                <w:rFonts w:cs="Times New Roman"/>
                <w:sz w:val="19"/>
                <w:szCs w:val="19"/>
              </w:rPr>
            </w:pPr>
            <w:r w:rsidRPr="008F1D95">
              <w:rPr>
                <w:rFonts w:cs="Times New Roman"/>
                <w:sz w:val="19"/>
                <w:szCs w:val="19"/>
              </w:rPr>
              <w:t>Assets under</w:t>
            </w:r>
          </w:p>
        </w:tc>
        <w:tc>
          <w:tcPr>
            <w:tcW w:w="243" w:type="dxa"/>
          </w:tcPr>
          <w:p w14:paraId="0B00145A" w14:textId="77777777" w:rsidR="00310147" w:rsidRPr="008F1D95" w:rsidRDefault="00310147" w:rsidP="00374331">
            <w:pPr>
              <w:ind w:left="-108" w:right="-108"/>
              <w:jc w:val="center"/>
              <w:rPr>
                <w:rFonts w:cs="Times New Roman"/>
                <w:sz w:val="19"/>
                <w:szCs w:val="19"/>
              </w:rPr>
            </w:pPr>
          </w:p>
        </w:tc>
        <w:tc>
          <w:tcPr>
            <w:tcW w:w="999" w:type="dxa"/>
          </w:tcPr>
          <w:p w14:paraId="1D197FDD" w14:textId="77777777" w:rsidR="00310147" w:rsidRPr="008F1D95" w:rsidRDefault="00310147" w:rsidP="00374331">
            <w:pPr>
              <w:ind w:left="-108" w:right="-108"/>
              <w:jc w:val="center"/>
              <w:rPr>
                <w:rFonts w:cs="Times New Roman"/>
                <w:sz w:val="19"/>
                <w:szCs w:val="19"/>
              </w:rPr>
            </w:pPr>
          </w:p>
        </w:tc>
      </w:tr>
      <w:tr w:rsidR="00310147" w:rsidRPr="008F1D95" w14:paraId="25F1B7CC" w14:textId="77777777" w:rsidTr="004D1EF9">
        <w:trPr>
          <w:trHeight w:val="20"/>
        </w:trPr>
        <w:tc>
          <w:tcPr>
            <w:tcW w:w="2880" w:type="dxa"/>
          </w:tcPr>
          <w:p w14:paraId="5C41D758" w14:textId="77777777" w:rsidR="00310147" w:rsidRPr="008F1D95" w:rsidRDefault="00310147" w:rsidP="00374331">
            <w:pPr>
              <w:ind w:right="-108"/>
              <w:jc w:val="both"/>
              <w:rPr>
                <w:rFonts w:cs="Times New Roman"/>
                <w:sz w:val="19"/>
                <w:szCs w:val="19"/>
              </w:rPr>
            </w:pPr>
          </w:p>
        </w:tc>
        <w:tc>
          <w:tcPr>
            <w:tcW w:w="468" w:type="dxa"/>
          </w:tcPr>
          <w:p w14:paraId="3551C65D" w14:textId="5C8B04BE" w:rsidR="00310147" w:rsidRPr="008F1D95" w:rsidRDefault="00310147" w:rsidP="00374331">
            <w:pPr>
              <w:ind w:right="-108"/>
              <w:jc w:val="both"/>
              <w:rPr>
                <w:rFonts w:cs="Times New Roman"/>
                <w:sz w:val="19"/>
                <w:szCs w:val="19"/>
              </w:rPr>
            </w:pPr>
          </w:p>
        </w:tc>
        <w:tc>
          <w:tcPr>
            <w:tcW w:w="873" w:type="dxa"/>
          </w:tcPr>
          <w:p w14:paraId="1D33C02B" w14:textId="77777777" w:rsidR="00310147" w:rsidRPr="008F1D95" w:rsidRDefault="00310147" w:rsidP="00374331">
            <w:pPr>
              <w:ind w:left="-108" w:right="-108"/>
              <w:jc w:val="center"/>
              <w:rPr>
                <w:rFonts w:cs="Times New Roman"/>
                <w:sz w:val="19"/>
                <w:szCs w:val="19"/>
              </w:rPr>
            </w:pPr>
          </w:p>
        </w:tc>
        <w:tc>
          <w:tcPr>
            <w:tcW w:w="236" w:type="dxa"/>
          </w:tcPr>
          <w:p w14:paraId="655FF80D" w14:textId="77777777" w:rsidR="00310147" w:rsidRPr="008F1D95" w:rsidRDefault="00310147" w:rsidP="00374331">
            <w:pPr>
              <w:ind w:left="-108" w:right="-108"/>
              <w:jc w:val="center"/>
              <w:rPr>
                <w:rFonts w:cs="Times New Roman"/>
                <w:sz w:val="19"/>
                <w:szCs w:val="19"/>
              </w:rPr>
            </w:pPr>
          </w:p>
        </w:tc>
        <w:tc>
          <w:tcPr>
            <w:tcW w:w="1069" w:type="dxa"/>
          </w:tcPr>
          <w:p w14:paraId="2DBC0109" w14:textId="77777777" w:rsidR="00310147" w:rsidRPr="008F1D95" w:rsidRDefault="00310147" w:rsidP="00374331">
            <w:pPr>
              <w:ind w:left="-108" w:right="-108"/>
              <w:jc w:val="center"/>
              <w:rPr>
                <w:rFonts w:cs="Times New Roman"/>
                <w:sz w:val="19"/>
                <w:szCs w:val="19"/>
              </w:rPr>
            </w:pPr>
          </w:p>
        </w:tc>
        <w:tc>
          <w:tcPr>
            <w:tcW w:w="236" w:type="dxa"/>
          </w:tcPr>
          <w:p w14:paraId="208088D8" w14:textId="77777777" w:rsidR="00310147" w:rsidRPr="008F1D95" w:rsidRDefault="00310147" w:rsidP="00374331">
            <w:pPr>
              <w:ind w:left="-108" w:right="-108"/>
              <w:jc w:val="center"/>
              <w:rPr>
                <w:rFonts w:cs="Times New Roman"/>
                <w:sz w:val="19"/>
                <w:szCs w:val="19"/>
              </w:rPr>
            </w:pPr>
          </w:p>
        </w:tc>
        <w:tc>
          <w:tcPr>
            <w:tcW w:w="871" w:type="dxa"/>
          </w:tcPr>
          <w:p w14:paraId="7E0E8063" w14:textId="77777777" w:rsidR="00310147" w:rsidRPr="008F1D95" w:rsidRDefault="00310147" w:rsidP="00374331">
            <w:pPr>
              <w:ind w:left="-108" w:right="-108"/>
              <w:jc w:val="center"/>
              <w:rPr>
                <w:rFonts w:cs="Times New Roman"/>
                <w:sz w:val="19"/>
                <w:szCs w:val="19"/>
              </w:rPr>
            </w:pPr>
          </w:p>
        </w:tc>
        <w:tc>
          <w:tcPr>
            <w:tcW w:w="236" w:type="dxa"/>
          </w:tcPr>
          <w:p w14:paraId="0D603F78" w14:textId="77777777" w:rsidR="00310147" w:rsidRPr="008F1D95" w:rsidRDefault="00310147" w:rsidP="00374331">
            <w:pPr>
              <w:ind w:left="-108" w:right="-108"/>
              <w:jc w:val="center"/>
              <w:rPr>
                <w:rFonts w:cs="Times New Roman"/>
                <w:sz w:val="19"/>
                <w:szCs w:val="19"/>
              </w:rPr>
            </w:pPr>
          </w:p>
        </w:tc>
        <w:tc>
          <w:tcPr>
            <w:tcW w:w="1051" w:type="dxa"/>
          </w:tcPr>
          <w:p w14:paraId="406F887B" w14:textId="77777777" w:rsidR="00310147" w:rsidRPr="008F1D95" w:rsidRDefault="00310147" w:rsidP="00374331">
            <w:pPr>
              <w:ind w:left="-108" w:right="-108"/>
              <w:jc w:val="center"/>
              <w:rPr>
                <w:rFonts w:cs="Times New Roman"/>
                <w:sz w:val="19"/>
                <w:szCs w:val="19"/>
              </w:rPr>
            </w:pPr>
          </w:p>
        </w:tc>
        <w:tc>
          <w:tcPr>
            <w:tcW w:w="236" w:type="dxa"/>
          </w:tcPr>
          <w:p w14:paraId="11D39EC5" w14:textId="77777777" w:rsidR="00310147" w:rsidRPr="008F1D95" w:rsidRDefault="00310147" w:rsidP="00374331">
            <w:pPr>
              <w:ind w:left="-108" w:right="-108"/>
              <w:jc w:val="center"/>
              <w:rPr>
                <w:rFonts w:cs="Times New Roman"/>
                <w:sz w:val="19"/>
                <w:szCs w:val="19"/>
                <w:cs/>
              </w:rPr>
            </w:pPr>
          </w:p>
        </w:tc>
        <w:tc>
          <w:tcPr>
            <w:tcW w:w="952" w:type="dxa"/>
            <w:hideMark/>
          </w:tcPr>
          <w:p w14:paraId="7E7E9500" w14:textId="77777777" w:rsidR="00310147" w:rsidRPr="008F1D95" w:rsidRDefault="00310147" w:rsidP="00374331">
            <w:pPr>
              <w:spacing w:line="240" w:lineRule="atLeast"/>
              <w:ind w:left="-87" w:right="-121"/>
              <w:jc w:val="center"/>
              <w:rPr>
                <w:rFonts w:eastAsia="MS Mincho" w:cs="Times New Roman"/>
                <w:sz w:val="19"/>
                <w:szCs w:val="19"/>
              </w:rPr>
            </w:pPr>
            <w:r w:rsidRPr="008F1D95">
              <w:rPr>
                <w:rFonts w:eastAsia="MS Mincho" w:cs="Times New Roman"/>
                <w:sz w:val="19"/>
                <w:szCs w:val="19"/>
              </w:rPr>
              <w:t>Machinery</w:t>
            </w:r>
          </w:p>
        </w:tc>
        <w:tc>
          <w:tcPr>
            <w:tcW w:w="252" w:type="dxa"/>
          </w:tcPr>
          <w:p w14:paraId="59270BFF" w14:textId="77777777" w:rsidR="00310147" w:rsidRPr="008F1D95" w:rsidRDefault="00310147" w:rsidP="00374331">
            <w:pPr>
              <w:ind w:left="-108" w:right="-108"/>
              <w:jc w:val="center"/>
              <w:rPr>
                <w:rFonts w:cs="Times New Roman"/>
                <w:sz w:val="19"/>
                <w:szCs w:val="19"/>
              </w:rPr>
            </w:pPr>
          </w:p>
        </w:tc>
        <w:tc>
          <w:tcPr>
            <w:tcW w:w="819" w:type="dxa"/>
          </w:tcPr>
          <w:p w14:paraId="4A041E29" w14:textId="77777777" w:rsidR="00310147" w:rsidRPr="008F1D95" w:rsidRDefault="00310147" w:rsidP="00374331">
            <w:pPr>
              <w:ind w:left="-108" w:right="-108"/>
              <w:jc w:val="center"/>
              <w:rPr>
                <w:rFonts w:cs="Times New Roman"/>
                <w:sz w:val="19"/>
                <w:szCs w:val="19"/>
              </w:rPr>
            </w:pPr>
          </w:p>
        </w:tc>
        <w:tc>
          <w:tcPr>
            <w:tcW w:w="237" w:type="dxa"/>
          </w:tcPr>
          <w:p w14:paraId="1B05F3A6" w14:textId="77777777" w:rsidR="00310147" w:rsidRPr="008F1D95" w:rsidRDefault="00310147" w:rsidP="00374331">
            <w:pPr>
              <w:ind w:left="-108" w:right="-108"/>
              <w:jc w:val="center"/>
              <w:rPr>
                <w:rFonts w:cs="Times New Roman"/>
                <w:sz w:val="19"/>
                <w:szCs w:val="19"/>
              </w:rPr>
            </w:pPr>
          </w:p>
        </w:tc>
        <w:tc>
          <w:tcPr>
            <w:tcW w:w="933" w:type="dxa"/>
          </w:tcPr>
          <w:p w14:paraId="4E60D83B" w14:textId="77777777" w:rsidR="00310147" w:rsidRPr="008F1D95" w:rsidRDefault="00310147" w:rsidP="00374331">
            <w:pPr>
              <w:ind w:left="-108" w:right="-108"/>
              <w:jc w:val="center"/>
              <w:rPr>
                <w:rFonts w:cs="Times New Roman"/>
                <w:sz w:val="19"/>
                <w:szCs w:val="19"/>
              </w:rPr>
            </w:pPr>
            <w:r w:rsidRPr="008F1D95">
              <w:rPr>
                <w:rFonts w:cs="Times New Roman"/>
                <w:sz w:val="19"/>
                <w:szCs w:val="19"/>
              </w:rPr>
              <w:t xml:space="preserve">fixtures and </w:t>
            </w:r>
          </w:p>
        </w:tc>
        <w:tc>
          <w:tcPr>
            <w:tcW w:w="240" w:type="dxa"/>
          </w:tcPr>
          <w:p w14:paraId="745440B9" w14:textId="77777777" w:rsidR="00310147" w:rsidRPr="008F1D95" w:rsidRDefault="00310147" w:rsidP="00374331">
            <w:pPr>
              <w:ind w:left="-108" w:right="-108"/>
              <w:jc w:val="center"/>
              <w:rPr>
                <w:rFonts w:cs="Times New Roman"/>
                <w:sz w:val="19"/>
                <w:szCs w:val="19"/>
              </w:rPr>
            </w:pPr>
          </w:p>
        </w:tc>
        <w:tc>
          <w:tcPr>
            <w:tcW w:w="885" w:type="dxa"/>
          </w:tcPr>
          <w:p w14:paraId="5F43EB9F" w14:textId="77777777" w:rsidR="00310147" w:rsidRPr="008F1D95" w:rsidRDefault="00310147" w:rsidP="00374331">
            <w:pPr>
              <w:ind w:left="-108" w:right="-108"/>
              <w:rPr>
                <w:rFonts w:cs="Times New Roman"/>
                <w:sz w:val="19"/>
                <w:szCs w:val="19"/>
              </w:rPr>
            </w:pPr>
          </w:p>
        </w:tc>
        <w:tc>
          <w:tcPr>
            <w:tcW w:w="236" w:type="dxa"/>
          </w:tcPr>
          <w:p w14:paraId="4BB31AB0" w14:textId="77777777" w:rsidR="00310147" w:rsidRPr="008F1D95" w:rsidRDefault="00310147" w:rsidP="00374331">
            <w:pPr>
              <w:ind w:left="-108" w:right="-108"/>
              <w:jc w:val="center"/>
              <w:rPr>
                <w:rFonts w:cs="Times New Roman"/>
                <w:sz w:val="19"/>
                <w:szCs w:val="19"/>
                <w:cs/>
              </w:rPr>
            </w:pPr>
          </w:p>
        </w:tc>
        <w:tc>
          <w:tcPr>
            <w:tcW w:w="1033" w:type="dxa"/>
            <w:hideMark/>
          </w:tcPr>
          <w:p w14:paraId="3113A94E" w14:textId="77777777" w:rsidR="00310147" w:rsidRPr="008F1D95" w:rsidRDefault="00310147" w:rsidP="00374331">
            <w:pPr>
              <w:spacing w:line="240" w:lineRule="atLeast"/>
              <w:ind w:left="-87" w:right="-121"/>
              <w:jc w:val="center"/>
              <w:rPr>
                <w:rFonts w:cs="Times New Roman"/>
                <w:sz w:val="19"/>
                <w:szCs w:val="19"/>
              </w:rPr>
            </w:pPr>
            <w:r w:rsidRPr="008F1D95">
              <w:rPr>
                <w:rFonts w:eastAsia="MS Mincho" w:cs="Times New Roman"/>
                <w:sz w:val="19"/>
                <w:szCs w:val="19"/>
              </w:rPr>
              <w:t>construction</w:t>
            </w:r>
          </w:p>
        </w:tc>
        <w:tc>
          <w:tcPr>
            <w:tcW w:w="243" w:type="dxa"/>
          </w:tcPr>
          <w:p w14:paraId="5A52E73B" w14:textId="77777777" w:rsidR="00310147" w:rsidRPr="008F1D95" w:rsidRDefault="00310147" w:rsidP="00374331">
            <w:pPr>
              <w:ind w:left="-108" w:right="-108"/>
              <w:jc w:val="center"/>
              <w:rPr>
                <w:rFonts w:cs="Times New Roman"/>
                <w:sz w:val="19"/>
                <w:szCs w:val="19"/>
              </w:rPr>
            </w:pPr>
          </w:p>
        </w:tc>
        <w:tc>
          <w:tcPr>
            <w:tcW w:w="999" w:type="dxa"/>
          </w:tcPr>
          <w:p w14:paraId="397DB0BB" w14:textId="77777777" w:rsidR="00310147" w:rsidRPr="008F1D95" w:rsidRDefault="00310147" w:rsidP="00374331">
            <w:pPr>
              <w:ind w:left="-108" w:right="-108"/>
              <w:jc w:val="center"/>
              <w:rPr>
                <w:rFonts w:cs="Times New Roman"/>
                <w:sz w:val="19"/>
                <w:szCs w:val="19"/>
              </w:rPr>
            </w:pPr>
          </w:p>
        </w:tc>
      </w:tr>
      <w:tr w:rsidR="00310147" w:rsidRPr="008F1D95" w14:paraId="2DA4DF23" w14:textId="77777777" w:rsidTr="004D1EF9">
        <w:trPr>
          <w:trHeight w:val="20"/>
        </w:trPr>
        <w:tc>
          <w:tcPr>
            <w:tcW w:w="2880" w:type="dxa"/>
          </w:tcPr>
          <w:p w14:paraId="49B0D957" w14:textId="77777777" w:rsidR="00310147" w:rsidRPr="008F1D95" w:rsidRDefault="00310147" w:rsidP="00374331">
            <w:pPr>
              <w:ind w:right="-108"/>
              <w:jc w:val="both"/>
              <w:rPr>
                <w:rFonts w:cs="Times New Roman"/>
                <w:sz w:val="19"/>
                <w:szCs w:val="19"/>
              </w:rPr>
            </w:pPr>
          </w:p>
        </w:tc>
        <w:tc>
          <w:tcPr>
            <w:tcW w:w="468" w:type="dxa"/>
          </w:tcPr>
          <w:p w14:paraId="4524D9FC" w14:textId="64EF4181" w:rsidR="00310147" w:rsidRPr="008F1D95" w:rsidRDefault="00310147" w:rsidP="00374331">
            <w:pPr>
              <w:ind w:right="-108"/>
              <w:jc w:val="both"/>
              <w:rPr>
                <w:rFonts w:cs="Times New Roman"/>
                <w:sz w:val="19"/>
                <w:szCs w:val="19"/>
              </w:rPr>
            </w:pPr>
          </w:p>
        </w:tc>
        <w:tc>
          <w:tcPr>
            <w:tcW w:w="873" w:type="dxa"/>
          </w:tcPr>
          <w:p w14:paraId="31CB8053" w14:textId="77777777" w:rsidR="00310147" w:rsidRPr="008F1D95" w:rsidRDefault="00310147" w:rsidP="00374331">
            <w:pPr>
              <w:ind w:left="-108" w:right="-108"/>
              <w:jc w:val="center"/>
              <w:rPr>
                <w:rFonts w:cs="Times New Roman"/>
                <w:sz w:val="19"/>
                <w:szCs w:val="19"/>
              </w:rPr>
            </w:pPr>
          </w:p>
        </w:tc>
        <w:tc>
          <w:tcPr>
            <w:tcW w:w="236" w:type="dxa"/>
          </w:tcPr>
          <w:p w14:paraId="6706B994" w14:textId="77777777" w:rsidR="00310147" w:rsidRPr="008F1D95" w:rsidRDefault="00310147" w:rsidP="00374331">
            <w:pPr>
              <w:ind w:left="-108" w:right="-108"/>
              <w:jc w:val="center"/>
              <w:rPr>
                <w:rFonts w:cs="Times New Roman"/>
                <w:sz w:val="19"/>
                <w:szCs w:val="19"/>
              </w:rPr>
            </w:pPr>
          </w:p>
        </w:tc>
        <w:tc>
          <w:tcPr>
            <w:tcW w:w="1069" w:type="dxa"/>
            <w:hideMark/>
          </w:tcPr>
          <w:p w14:paraId="080A6345" w14:textId="77777777" w:rsidR="00310147" w:rsidRPr="008F1D95" w:rsidRDefault="00310147" w:rsidP="00374331">
            <w:pPr>
              <w:ind w:left="-108" w:right="-108"/>
              <w:jc w:val="center"/>
              <w:rPr>
                <w:rFonts w:cs="Times New Roman"/>
                <w:sz w:val="19"/>
                <w:szCs w:val="19"/>
              </w:rPr>
            </w:pPr>
            <w:r w:rsidRPr="008F1D95">
              <w:rPr>
                <w:rFonts w:cs="Times New Roman"/>
                <w:sz w:val="19"/>
                <w:szCs w:val="19"/>
              </w:rPr>
              <w:t>Land</w:t>
            </w:r>
          </w:p>
        </w:tc>
        <w:tc>
          <w:tcPr>
            <w:tcW w:w="236" w:type="dxa"/>
          </w:tcPr>
          <w:p w14:paraId="118F1540" w14:textId="77777777" w:rsidR="00310147" w:rsidRPr="008F1D95" w:rsidRDefault="00310147" w:rsidP="00374331">
            <w:pPr>
              <w:ind w:left="-108" w:right="-108"/>
              <w:jc w:val="center"/>
              <w:rPr>
                <w:rFonts w:cs="Times New Roman"/>
                <w:sz w:val="19"/>
                <w:szCs w:val="19"/>
              </w:rPr>
            </w:pPr>
          </w:p>
        </w:tc>
        <w:tc>
          <w:tcPr>
            <w:tcW w:w="871" w:type="dxa"/>
          </w:tcPr>
          <w:p w14:paraId="392F0128" w14:textId="77777777" w:rsidR="00310147" w:rsidRPr="008F1D95" w:rsidRDefault="00310147" w:rsidP="00374331">
            <w:pPr>
              <w:ind w:left="-108" w:right="-108"/>
              <w:jc w:val="center"/>
              <w:rPr>
                <w:rFonts w:cs="Times New Roman"/>
                <w:sz w:val="19"/>
                <w:szCs w:val="19"/>
              </w:rPr>
            </w:pPr>
          </w:p>
        </w:tc>
        <w:tc>
          <w:tcPr>
            <w:tcW w:w="236" w:type="dxa"/>
          </w:tcPr>
          <w:p w14:paraId="5B4C2B41" w14:textId="77777777" w:rsidR="00310147" w:rsidRPr="008F1D95" w:rsidRDefault="00310147" w:rsidP="00374331">
            <w:pPr>
              <w:ind w:left="-108" w:right="-108"/>
              <w:jc w:val="center"/>
              <w:rPr>
                <w:rFonts w:cs="Times New Roman"/>
                <w:sz w:val="19"/>
                <w:szCs w:val="19"/>
              </w:rPr>
            </w:pPr>
          </w:p>
        </w:tc>
        <w:tc>
          <w:tcPr>
            <w:tcW w:w="1051" w:type="dxa"/>
            <w:hideMark/>
          </w:tcPr>
          <w:p w14:paraId="142440A5" w14:textId="77777777" w:rsidR="00310147" w:rsidRPr="008F1D95" w:rsidRDefault="00310147" w:rsidP="00374331">
            <w:pPr>
              <w:ind w:left="-108" w:right="-108"/>
              <w:jc w:val="center"/>
              <w:rPr>
                <w:rFonts w:cs="Times New Roman"/>
                <w:sz w:val="19"/>
                <w:szCs w:val="19"/>
              </w:rPr>
            </w:pPr>
            <w:r w:rsidRPr="008F1D95">
              <w:rPr>
                <w:rFonts w:cs="Times New Roman"/>
                <w:sz w:val="19"/>
                <w:szCs w:val="19"/>
              </w:rPr>
              <w:t>Building</w:t>
            </w:r>
          </w:p>
        </w:tc>
        <w:tc>
          <w:tcPr>
            <w:tcW w:w="236" w:type="dxa"/>
          </w:tcPr>
          <w:p w14:paraId="4DD0C039" w14:textId="77777777" w:rsidR="00310147" w:rsidRPr="008F1D95" w:rsidRDefault="00310147" w:rsidP="00374331">
            <w:pPr>
              <w:ind w:left="-108" w:right="-108"/>
              <w:jc w:val="center"/>
              <w:rPr>
                <w:rFonts w:cs="Times New Roman"/>
                <w:sz w:val="19"/>
                <w:szCs w:val="19"/>
              </w:rPr>
            </w:pPr>
          </w:p>
        </w:tc>
        <w:tc>
          <w:tcPr>
            <w:tcW w:w="952" w:type="dxa"/>
            <w:hideMark/>
          </w:tcPr>
          <w:p w14:paraId="5C6B3315" w14:textId="77777777" w:rsidR="00310147" w:rsidRPr="008F1D95" w:rsidRDefault="00310147" w:rsidP="00374331">
            <w:pPr>
              <w:spacing w:line="240" w:lineRule="atLeast"/>
              <w:ind w:left="-87" w:right="-121"/>
              <w:jc w:val="center"/>
              <w:rPr>
                <w:rFonts w:eastAsia="MS Mincho" w:cs="Times New Roman"/>
                <w:sz w:val="19"/>
                <w:szCs w:val="19"/>
              </w:rPr>
            </w:pPr>
            <w:r w:rsidRPr="008F1D95">
              <w:rPr>
                <w:rFonts w:eastAsia="MS Mincho" w:cs="Times New Roman"/>
                <w:sz w:val="19"/>
                <w:szCs w:val="19"/>
              </w:rPr>
              <w:t>and factory</w:t>
            </w:r>
          </w:p>
        </w:tc>
        <w:tc>
          <w:tcPr>
            <w:tcW w:w="252" w:type="dxa"/>
          </w:tcPr>
          <w:p w14:paraId="17938772" w14:textId="77777777" w:rsidR="00310147" w:rsidRPr="008F1D95" w:rsidRDefault="00310147" w:rsidP="00374331">
            <w:pPr>
              <w:ind w:left="-108" w:right="-108"/>
              <w:jc w:val="center"/>
              <w:rPr>
                <w:rFonts w:cs="Times New Roman"/>
                <w:sz w:val="19"/>
                <w:szCs w:val="19"/>
              </w:rPr>
            </w:pPr>
          </w:p>
        </w:tc>
        <w:tc>
          <w:tcPr>
            <w:tcW w:w="819" w:type="dxa"/>
          </w:tcPr>
          <w:p w14:paraId="11BFD996" w14:textId="77777777" w:rsidR="00310147" w:rsidRPr="008F1D95" w:rsidRDefault="00310147" w:rsidP="00374331">
            <w:pPr>
              <w:ind w:left="-108" w:right="-108"/>
              <w:jc w:val="center"/>
              <w:rPr>
                <w:rFonts w:cs="Times New Roman"/>
                <w:sz w:val="19"/>
                <w:szCs w:val="19"/>
              </w:rPr>
            </w:pPr>
          </w:p>
        </w:tc>
        <w:tc>
          <w:tcPr>
            <w:tcW w:w="237" w:type="dxa"/>
          </w:tcPr>
          <w:p w14:paraId="080B19AD" w14:textId="77777777" w:rsidR="00310147" w:rsidRPr="008F1D95" w:rsidRDefault="00310147" w:rsidP="00374331">
            <w:pPr>
              <w:ind w:left="-108" w:right="-108"/>
              <w:jc w:val="center"/>
              <w:rPr>
                <w:rFonts w:cs="Times New Roman"/>
                <w:sz w:val="19"/>
                <w:szCs w:val="19"/>
              </w:rPr>
            </w:pPr>
          </w:p>
        </w:tc>
        <w:tc>
          <w:tcPr>
            <w:tcW w:w="933" w:type="dxa"/>
          </w:tcPr>
          <w:p w14:paraId="2CE4AE95" w14:textId="77777777" w:rsidR="00310147" w:rsidRPr="008F1D95" w:rsidRDefault="00310147" w:rsidP="00374331">
            <w:pPr>
              <w:ind w:left="-108" w:right="-108"/>
              <w:jc w:val="center"/>
              <w:rPr>
                <w:rFonts w:cs="Times New Roman"/>
                <w:sz w:val="19"/>
                <w:szCs w:val="19"/>
              </w:rPr>
            </w:pPr>
            <w:r w:rsidRPr="008F1D95">
              <w:rPr>
                <w:rFonts w:cs="Times New Roman"/>
                <w:sz w:val="19"/>
                <w:szCs w:val="19"/>
              </w:rPr>
              <w:t>office</w:t>
            </w:r>
          </w:p>
        </w:tc>
        <w:tc>
          <w:tcPr>
            <w:tcW w:w="240" w:type="dxa"/>
          </w:tcPr>
          <w:p w14:paraId="5C0A4E76" w14:textId="77777777" w:rsidR="00310147" w:rsidRPr="008F1D95" w:rsidRDefault="00310147" w:rsidP="00374331">
            <w:pPr>
              <w:ind w:left="-108" w:right="-108"/>
              <w:jc w:val="center"/>
              <w:rPr>
                <w:rFonts w:cs="Times New Roman"/>
                <w:sz w:val="19"/>
                <w:szCs w:val="19"/>
              </w:rPr>
            </w:pPr>
          </w:p>
        </w:tc>
        <w:tc>
          <w:tcPr>
            <w:tcW w:w="885" w:type="dxa"/>
          </w:tcPr>
          <w:p w14:paraId="1270F7E3" w14:textId="77777777" w:rsidR="00310147" w:rsidRPr="008F1D95" w:rsidRDefault="00310147" w:rsidP="00374331">
            <w:pPr>
              <w:ind w:left="-108" w:right="-108"/>
              <w:jc w:val="center"/>
              <w:rPr>
                <w:rFonts w:cs="Times New Roman"/>
                <w:sz w:val="19"/>
                <w:szCs w:val="19"/>
              </w:rPr>
            </w:pPr>
            <w:r w:rsidRPr="008F1D95">
              <w:rPr>
                <w:rFonts w:cs="Times New Roman"/>
                <w:sz w:val="19"/>
                <w:szCs w:val="19"/>
              </w:rPr>
              <w:t>Major</w:t>
            </w:r>
          </w:p>
        </w:tc>
        <w:tc>
          <w:tcPr>
            <w:tcW w:w="236" w:type="dxa"/>
          </w:tcPr>
          <w:p w14:paraId="12E26BFA" w14:textId="77777777" w:rsidR="00310147" w:rsidRPr="008F1D95" w:rsidRDefault="00310147" w:rsidP="00374331">
            <w:pPr>
              <w:ind w:left="-108" w:right="-108"/>
              <w:jc w:val="center"/>
              <w:rPr>
                <w:rFonts w:cs="Times New Roman"/>
                <w:sz w:val="19"/>
                <w:szCs w:val="19"/>
              </w:rPr>
            </w:pPr>
          </w:p>
        </w:tc>
        <w:tc>
          <w:tcPr>
            <w:tcW w:w="1033" w:type="dxa"/>
            <w:hideMark/>
          </w:tcPr>
          <w:p w14:paraId="13550541" w14:textId="77777777" w:rsidR="00310147" w:rsidRPr="008F1D95" w:rsidRDefault="00310147" w:rsidP="00374331">
            <w:pPr>
              <w:spacing w:line="240" w:lineRule="atLeast"/>
              <w:ind w:left="-87" w:right="-121"/>
              <w:jc w:val="center"/>
              <w:rPr>
                <w:rFonts w:cs="Times New Roman"/>
                <w:sz w:val="19"/>
                <w:szCs w:val="19"/>
              </w:rPr>
            </w:pPr>
            <w:r w:rsidRPr="008F1D95">
              <w:rPr>
                <w:rFonts w:cs="Times New Roman"/>
                <w:sz w:val="19"/>
                <w:szCs w:val="19"/>
              </w:rPr>
              <w:t>and</w:t>
            </w:r>
          </w:p>
        </w:tc>
        <w:tc>
          <w:tcPr>
            <w:tcW w:w="243" w:type="dxa"/>
          </w:tcPr>
          <w:p w14:paraId="3FB74144" w14:textId="77777777" w:rsidR="00310147" w:rsidRPr="008F1D95" w:rsidRDefault="00310147" w:rsidP="00374331">
            <w:pPr>
              <w:ind w:left="-108" w:right="-108"/>
              <w:jc w:val="center"/>
              <w:rPr>
                <w:rFonts w:cs="Times New Roman"/>
                <w:sz w:val="19"/>
                <w:szCs w:val="19"/>
              </w:rPr>
            </w:pPr>
          </w:p>
        </w:tc>
        <w:tc>
          <w:tcPr>
            <w:tcW w:w="999" w:type="dxa"/>
          </w:tcPr>
          <w:p w14:paraId="744F9F72" w14:textId="77777777" w:rsidR="00310147" w:rsidRPr="008F1D95" w:rsidRDefault="00310147" w:rsidP="00374331">
            <w:pPr>
              <w:ind w:left="-108" w:right="-108"/>
              <w:jc w:val="center"/>
              <w:rPr>
                <w:rFonts w:cs="Times New Roman"/>
                <w:sz w:val="19"/>
                <w:szCs w:val="19"/>
              </w:rPr>
            </w:pPr>
          </w:p>
        </w:tc>
      </w:tr>
      <w:tr w:rsidR="00310147" w:rsidRPr="008F1D95" w14:paraId="5FFA4C04" w14:textId="77777777" w:rsidTr="004D1EF9">
        <w:trPr>
          <w:trHeight w:val="20"/>
        </w:trPr>
        <w:tc>
          <w:tcPr>
            <w:tcW w:w="2880" w:type="dxa"/>
          </w:tcPr>
          <w:p w14:paraId="1D63A94E" w14:textId="77777777" w:rsidR="00310147" w:rsidRPr="008F1D95" w:rsidRDefault="00310147" w:rsidP="00374331">
            <w:pPr>
              <w:ind w:right="-108"/>
              <w:jc w:val="both"/>
              <w:rPr>
                <w:rFonts w:cs="Times New Roman"/>
                <w:sz w:val="19"/>
                <w:szCs w:val="19"/>
              </w:rPr>
            </w:pPr>
          </w:p>
        </w:tc>
        <w:tc>
          <w:tcPr>
            <w:tcW w:w="468" w:type="dxa"/>
          </w:tcPr>
          <w:p w14:paraId="29110BF8" w14:textId="5836EED3" w:rsidR="00310147" w:rsidRPr="008F1D95" w:rsidRDefault="00310147" w:rsidP="008F6702">
            <w:pPr>
              <w:ind w:left="-109" w:right="-108"/>
              <w:jc w:val="center"/>
              <w:rPr>
                <w:rFonts w:cs="Times New Roman"/>
                <w:i/>
                <w:iCs/>
                <w:sz w:val="19"/>
                <w:szCs w:val="19"/>
              </w:rPr>
            </w:pPr>
            <w:r w:rsidRPr="008F1D95">
              <w:rPr>
                <w:rFonts w:cs="Times New Roman"/>
                <w:i/>
                <w:iCs/>
                <w:sz w:val="19"/>
                <w:szCs w:val="19"/>
              </w:rPr>
              <w:t>Note</w:t>
            </w:r>
          </w:p>
        </w:tc>
        <w:tc>
          <w:tcPr>
            <w:tcW w:w="873" w:type="dxa"/>
            <w:hideMark/>
          </w:tcPr>
          <w:p w14:paraId="0E050329" w14:textId="77777777" w:rsidR="00310147" w:rsidRPr="008F1D95" w:rsidRDefault="00310147" w:rsidP="00374331">
            <w:pPr>
              <w:ind w:left="-108" w:right="-108"/>
              <w:jc w:val="center"/>
              <w:rPr>
                <w:rFonts w:cs="Times New Roman"/>
                <w:sz w:val="19"/>
                <w:szCs w:val="19"/>
              </w:rPr>
            </w:pPr>
            <w:r w:rsidRPr="008F1D95">
              <w:rPr>
                <w:rFonts w:cs="Times New Roman"/>
                <w:sz w:val="19"/>
                <w:szCs w:val="19"/>
              </w:rPr>
              <w:t>Land</w:t>
            </w:r>
          </w:p>
        </w:tc>
        <w:tc>
          <w:tcPr>
            <w:tcW w:w="236" w:type="dxa"/>
          </w:tcPr>
          <w:p w14:paraId="7156FC1B" w14:textId="77777777" w:rsidR="00310147" w:rsidRPr="008F1D95" w:rsidRDefault="00310147" w:rsidP="00374331">
            <w:pPr>
              <w:ind w:left="-108" w:right="-108"/>
              <w:jc w:val="center"/>
              <w:rPr>
                <w:rFonts w:cs="Times New Roman"/>
                <w:sz w:val="19"/>
                <w:szCs w:val="19"/>
                <w:cs/>
              </w:rPr>
            </w:pPr>
          </w:p>
        </w:tc>
        <w:tc>
          <w:tcPr>
            <w:tcW w:w="1069" w:type="dxa"/>
            <w:hideMark/>
          </w:tcPr>
          <w:p w14:paraId="31128B33" w14:textId="77777777" w:rsidR="00310147" w:rsidRPr="008F1D95" w:rsidRDefault="00310147" w:rsidP="00374331">
            <w:pPr>
              <w:ind w:left="-108" w:right="-108"/>
              <w:jc w:val="center"/>
              <w:rPr>
                <w:rFonts w:cs="Times New Roman"/>
                <w:spacing w:val="-8"/>
                <w:sz w:val="19"/>
                <w:szCs w:val="19"/>
              </w:rPr>
            </w:pPr>
            <w:r w:rsidRPr="008F1D95">
              <w:rPr>
                <w:rFonts w:cs="Times New Roman"/>
                <w:spacing w:val="-8"/>
                <w:sz w:val="19"/>
                <w:szCs w:val="19"/>
              </w:rPr>
              <w:t>improvements</w:t>
            </w:r>
          </w:p>
        </w:tc>
        <w:tc>
          <w:tcPr>
            <w:tcW w:w="236" w:type="dxa"/>
          </w:tcPr>
          <w:p w14:paraId="2F72F2E1" w14:textId="77777777" w:rsidR="00310147" w:rsidRPr="008F1D95" w:rsidRDefault="00310147" w:rsidP="00374331">
            <w:pPr>
              <w:ind w:left="-108" w:right="-108"/>
              <w:jc w:val="center"/>
              <w:rPr>
                <w:rFonts w:cs="Times New Roman"/>
                <w:sz w:val="19"/>
                <w:szCs w:val="19"/>
                <w:cs/>
              </w:rPr>
            </w:pPr>
          </w:p>
        </w:tc>
        <w:tc>
          <w:tcPr>
            <w:tcW w:w="871" w:type="dxa"/>
            <w:hideMark/>
          </w:tcPr>
          <w:p w14:paraId="67DC62EC" w14:textId="77777777" w:rsidR="00310147" w:rsidRPr="008F1D95" w:rsidRDefault="00310147" w:rsidP="00374331">
            <w:pPr>
              <w:ind w:left="-108" w:right="-108"/>
              <w:jc w:val="center"/>
              <w:rPr>
                <w:rFonts w:cs="Times New Roman"/>
                <w:sz w:val="19"/>
                <w:szCs w:val="19"/>
                <w:cs/>
              </w:rPr>
            </w:pPr>
            <w:r w:rsidRPr="008F1D95">
              <w:rPr>
                <w:rFonts w:cs="Times New Roman"/>
                <w:sz w:val="19"/>
                <w:szCs w:val="19"/>
              </w:rPr>
              <w:t>Buildings</w:t>
            </w:r>
          </w:p>
        </w:tc>
        <w:tc>
          <w:tcPr>
            <w:tcW w:w="236" w:type="dxa"/>
          </w:tcPr>
          <w:p w14:paraId="0CCBF8FD" w14:textId="77777777" w:rsidR="00310147" w:rsidRPr="008F1D95" w:rsidRDefault="00310147" w:rsidP="00374331">
            <w:pPr>
              <w:ind w:left="-108" w:right="-108"/>
              <w:jc w:val="center"/>
              <w:rPr>
                <w:rFonts w:cs="Times New Roman"/>
                <w:sz w:val="19"/>
                <w:szCs w:val="19"/>
                <w:cs/>
              </w:rPr>
            </w:pPr>
          </w:p>
        </w:tc>
        <w:tc>
          <w:tcPr>
            <w:tcW w:w="1051" w:type="dxa"/>
            <w:hideMark/>
          </w:tcPr>
          <w:p w14:paraId="081BC20D" w14:textId="77777777" w:rsidR="00310147" w:rsidRPr="008F1D95" w:rsidRDefault="00310147" w:rsidP="00374331">
            <w:pPr>
              <w:ind w:left="-108" w:right="-108"/>
              <w:jc w:val="center"/>
              <w:rPr>
                <w:rFonts w:cs="Times New Roman"/>
                <w:spacing w:val="-8"/>
                <w:sz w:val="19"/>
                <w:szCs w:val="19"/>
              </w:rPr>
            </w:pPr>
            <w:r w:rsidRPr="008F1D95">
              <w:rPr>
                <w:rFonts w:cs="Times New Roman"/>
                <w:spacing w:val="-8"/>
                <w:sz w:val="19"/>
                <w:szCs w:val="19"/>
              </w:rPr>
              <w:t>improvements</w:t>
            </w:r>
          </w:p>
        </w:tc>
        <w:tc>
          <w:tcPr>
            <w:tcW w:w="236" w:type="dxa"/>
          </w:tcPr>
          <w:p w14:paraId="2BF032C8" w14:textId="77777777" w:rsidR="00310147" w:rsidRPr="008F1D95" w:rsidRDefault="00310147" w:rsidP="00374331">
            <w:pPr>
              <w:ind w:left="-108" w:right="-108"/>
              <w:jc w:val="center"/>
              <w:rPr>
                <w:rFonts w:cs="Times New Roman"/>
                <w:sz w:val="19"/>
                <w:szCs w:val="19"/>
              </w:rPr>
            </w:pPr>
          </w:p>
        </w:tc>
        <w:tc>
          <w:tcPr>
            <w:tcW w:w="952" w:type="dxa"/>
            <w:hideMark/>
          </w:tcPr>
          <w:p w14:paraId="38D8F621" w14:textId="77777777" w:rsidR="00310147" w:rsidRPr="008F1D95" w:rsidRDefault="00310147" w:rsidP="00374331">
            <w:pPr>
              <w:spacing w:line="240" w:lineRule="atLeast"/>
              <w:ind w:left="-87" w:right="-121"/>
              <w:jc w:val="center"/>
              <w:rPr>
                <w:rFonts w:eastAsia="MS Mincho" w:cs="Times New Roman"/>
                <w:sz w:val="19"/>
                <w:szCs w:val="19"/>
              </w:rPr>
            </w:pPr>
            <w:r w:rsidRPr="008F1D95">
              <w:rPr>
                <w:rFonts w:eastAsia="MS Mincho" w:cs="Times New Roman"/>
                <w:sz w:val="19"/>
                <w:szCs w:val="19"/>
              </w:rPr>
              <w:t>equipment</w:t>
            </w:r>
          </w:p>
        </w:tc>
        <w:tc>
          <w:tcPr>
            <w:tcW w:w="252" w:type="dxa"/>
          </w:tcPr>
          <w:p w14:paraId="766710CC" w14:textId="77777777" w:rsidR="00310147" w:rsidRPr="008F1D95" w:rsidRDefault="00310147" w:rsidP="00374331">
            <w:pPr>
              <w:ind w:left="-108" w:right="-108"/>
              <w:jc w:val="center"/>
              <w:rPr>
                <w:rFonts w:cs="Times New Roman"/>
                <w:sz w:val="19"/>
                <w:szCs w:val="19"/>
              </w:rPr>
            </w:pPr>
          </w:p>
        </w:tc>
        <w:tc>
          <w:tcPr>
            <w:tcW w:w="819" w:type="dxa"/>
            <w:hideMark/>
          </w:tcPr>
          <w:p w14:paraId="6AFC66E1" w14:textId="77777777" w:rsidR="00310147" w:rsidRPr="008F1D95" w:rsidRDefault="00310147" w:rsidP="00374331">
            <w:pPr>
              <w:ind w:left="-108" w:right="-108"/>
              <w:jc w:val="center"/>
              <w:rPr>
                <w:rFonts w:cs="Times New Roman"/>
                <w:sz w:val="19"/>
                <w:szCs w:val="19"/>
              </w:rPr>
            </w:pPr>
            <w:r w:rsidRPr="008F1D95">
              <w:rPr>
                <w:rFonts w:eastAsia="MS Mincho" w:cs="Times New Roman"/>
                <w:sz w:val="19"/>
                <w:szCs w:val="19"/>
              </w:rPr>
              <w:t>Vehicles</w:t>
            </w:r>
          </w:p>
        </w:tc>
        <w:tc>
          <w:tcPr>
            <w:tcW w:w="237" w:type="dxa"/>
          </w:tcPr>
          <w:p w14:paraId="7003C0D8" w14:textId="77777777" w:rsidR="00310147" w:rsidRPr="008F1D95" w:rsidRDefault="00310147" w:rsidP="00374331">
            <w:pPr>
              <w:ind w:left="-108" w:right="-108"/>
              <w:jc w:val="center"/>
              <w:rPr>
                <w:rFonts w:cs="Times New Roman"/>
                <w:sz w:val="19"/>
                <w:szCs w:val="19"/>
              </w:rPr>
            </w:pPr>
          </w:p>
        </w:tc>
        <w:tc>
          <w:tcPr>
            <w:tcW w:w="933" w:type="dxa"/>
          </w:tcPr>
          <w:p w14:paraId="5B0A0917" w14:textId="77777777" w:rsidR="00310147" w:rsidRPr="008F1D95" w:rsidRDefault="00310147" w:rsidP="00374331">
            <w:pPr>
              <w:ind w:left="-108" w:right="-108"/>
              <w:jc w:val="center"/>
              <w:rPr>
                <w:rFonts w:cs="Times New Roman"/>
                <w:sz w:val="19"/>
                <w:szCs w:val="19"/>
              </w:rPr>
            </w:pPr>
            <w:r w:rsidRPr="008F1D95">
              <w:rPr>
                <w:rFonts w:cs="Times New Roman"/>
                <w:sz w:val="19"/>
                <w:szCs w:val="19"/>
              </w:rPr>
              <w:t>equipment</w:t>
            </w:r>
          </w:p>
        </w:tc>
        <w:tc>
          <w:tcPr>
            <w:tcW w:w="240" w:type="dxa"/>
          </w:tcPr>
          <w:p w14:paraId="2B0BA37B" w14:textId="77777777" w:rsidR="00310147" w:rsidRPr="008F1D95" w:rsidRDefault="00310147" w:rsidP="00374331">
            <w:pPr>
              <w:ind w:left="-108" w:right="-108"/>
              <w:jc w:val="center"/>
              <w:rPr>
                <w:rFonts w:cs="Times New Roman"/>
                <w:sz w:val="19"/>
                <w:szCs w:val="19"/>
              </w:rPr>
            </w:pPr>
          </w:p>
        </w:tc>
        <w:tc>
          <w:tcPr>
            <w:tcW w:w="885" w:type="dxa"/>
          </w:tcPr>
          <w:p w14:paraId="788B5D47" w14:textId="7FEFB0A2" w:rsidR="00310147" w:rsidRPr="008F1D95" w:rsidRDefault="00310147" w:rsidP="00374331">
            <w:pPr>
              <w:ind w:left="-108" w:right="-108"/>
              <w:jc w:val="center"/>
              <w:rPr>
                <w:rFonts w:cs="Times New Roman"/>
                <w:sz w:val="19"/>
                <w:szCs w:val="19"/>
              </w:rPr>
            </w:pPr>
            <w:r w:rsidRPr="008F1D95">
              <w:rPr>
                <w:rFonts w:cs="Times New Roman"/>
                <w:sz w:val="19"/>
                <w:szCs w:val="19"/>
              </w:rPr>
              <w:t>spare parts</w:t>
            </w:r>
          </w:p>
        </w:tc>
        <w:tc>
          <w:tcPr>
            <w:tcW w:w="236" w:type="dxa"/>
          </w:tcPr>
          <w:p w14:paraId="15866475" w14:textId="77777777" w:rsidR="00310147" w:rsidRPr="008F1D95" w:rsidRDefault="00310147" w:rsidP="00374331">
            <w:pPr>
              <w:ind w:left="-108" w:right="-108"/>
              <w:jc w:val="center"/>
              <w:rPr>
                <w:rFonts w:cs="Times New Roman"/>
                <w:sz w:val="19"/>
                <w:szCs w:val="19"/>
              </w:rPr>
            </w:pPr>
          </w:p>
        </w:tc>
        <w:tc>
          <w:tcPr>
            <w:tcW w:w="1033" w:type="dxa"/>
            <w:hideMark/>
          </w:tcPr>
          <w:p w14:paraId="5FC89320" w14:textId="77777777" w:rsidR="00310147" w:rsidRPr="008F1D95" w:rsidRDefault="00310147" w:rsidP="00374331">
            <w:pPr>
              <w:spacing w:line="240" w:lineRule="atLeast"/>
              <w:ind w:left="-87" w:right="-121"/>
              <w:jc w:val="center"/>
              <w:rPr>
                <w:rFonts w:eastAsia="MS Mincho" w:cs="Times New Roman"/>
                <w:sz w:val="19"/>
                <w:szCs w:val="19"/>
              </w:rPr>
            </w:pPr>
            <w:r w:rsidRPr="008F1D95">
              <w:rPr>
                <w:rFonts w:eastAsia="MS Mincho" w:cs="Times New Roman"/>
                <w:sz w:val="19"/>
                <w:szCs w:val="19"/>
              </w:rPr>
              <w:t>installation</w:t>
            </w:r>
          </w:p>
        </w:tc>
        <w:tc>
          <w:tcPr>
            <w:tcW w:w="243" w:type="dxa"/>
          </w:tcPr>
          <w:p w14:paraId="2CC11C6D" w14:textId="77777777" w:rsidR="00310147" w:rsidRPr="008F1D95" w:rsidRDefault="00310147" w:rsidP="00374331">
            <w:pPr>
              <w:ind w:left="-108" w:right="-108"/>
              <w:jc w:val="center"/>
              <w:rPr>
                <w:rFonts w:cs="Times New Roman"/>
                <w:sz w:val="19"/>
                <w:szCs w:val="19"/>
              </w:rPr>
            </w:pPr>
          </w:p>
        </w:tc>
        <w:tc>
          <w:tcPr>
            <w:tcW w:w="999" w:type="dxa"/>
            <w:hideMark/>
          </w:tcPr>
          <w:p w14:paraId="076C475C" w14:textId="77777777" w:rsidR="00310147" w:rsidRPr="008F1D95" w:rsidRDefault="00310147" w:rsidP="00374331">
            <w:pPr>
              <w:ind w:left="-108" w:right="-108"/>
              <w:jc w:val="center"/>
              <w:rPr>
                <w:rFonts w:cs="Times New Roman"/>
                <w:sz w:val="19"/>
                <w:szCs w:val="19"/>
              </w:rPr>
            </w:pPr>
            <w:r w:rsidRPr="008F1D95">
              <w:rPr>
                <w:rFonts w:cs="Times New Roman"/>
                <w:sz w:val="19"/>
                <w:szCs w:val="19"/>
              </w:rPr>
              <w:t>Total</w:t>
            </w:r>
          </w:p>
        </w:tc>
      </w:tr>
      <w:tr w:rsidR="00310147" w:rsidRPr="008F1D95" w14:paraId="7E338E3E" w14:textId="77777777" w:rsidTr="004D1EF9">
        <w:trPr>
          <w:trHeight w:val="20"/>
        </w:trPr>
        <w:tc>
          <w:tcPr>
            <w:tcW w:w="2880" w:type="dxa"/>
          </w:tcPr>
          <w:p w14:paraId="527925CF" w14:textId="77777777" w:rsidR="00310147" w:rsidRPr="008F1D95" w:rsidRDefault="00310147" w:rsidP="00374331">
            <w:pPr>
              <w:spacing w:line="240" w:lineRule="atLeast"/>
              <w:rPr>
                <w:rFonts w:eastAsia="MS Mincho" w:cs="Times New Roman"/>
                <w:b/>
                <w:bCs/>
                <w:i/>
                <w:iCs/>
                <w:sz w:val="19"/>
                <w:szCs w:val="19"/>
              </w:rPr>
            </w:pPr>
          </w:p>
        </w:tc>
        <w:tc>
          <w:tcPr>
            <w:tcW w:w="468" w:type="dxa"/>
            <w:vAlign w:val="bottom"/>
          </w:tcPr>
          <w:p w14:paraId="20432D1E" w14:textId="1362DB06" w:rsidR="00310147" w:rsidRPr="008F1D95" w:rsidRDefault="00310147" w:rsidP="00374331">
            <w:pPr>
              <w:spacing w:line="240" w:lineRule="atLeast"/>
              <w:rPr>
                <w:rFonts w:eastAsia="MS Mincho" w:cs="Times New Roman"/>
                <w:b/>
                <w:bCs/>
                <w:i/>
                <w:iCs/>
                <w:sz w:val="19"/>
                <w:szCs w:val="19"/>
              </w:rPr>
            </w:pPr>
          </w:p>
        </w:tc>
        <w:tc>
          <w:tcPr>
            <w:tcW w:w="11637" w:type="dxa"/>
            <w:gridSpan w:val="19"/>
            <w:vAlign w:val="bottom"/>
          </w:tcPr>
          <w:p w14:paraId="4C268E72" w14:textId="77777777" w:rsidR="00310147" w:rsidRPr="008F1D95" w:rsidRDefault="00310147" w:rsidP="00374331">
            <w:pPr>
              <w:ind w:left="-108" w:right="-18"/>
              <w:jc w:val="center"/>
              <w:rPr>
                <w:rFonts w:cs="Times New Roman"/>
                <w:sz w:val="19"/>
                <w:szCs w:val="19"/>
              </w:rPr>
            </w:pPr>
            <w:r w:rsidRPr="008F1D95">
              <w:rPr>
                <w:rFonts w:cs="Times New Roman"/>
                <w:i/>
                <w:iCs/>
                <w:sz w:val="19"/>
                <w:szCs w:val="19"/>
              </w:rPr>
              <w:t>(in thousand Baht)</w:t>
            </w:r>
          </w:p>
        </w:tc>
      </w:tr>
      <w:tr w:rsidR="00310147" w:rsidRPr="008F1D95" w14:paraId="35C069CC" w14:textId="77777777" w:rsidTr="004D1EF9">
        <w:trPr>
          <w:trHeight w:val="20"/>
        </w:trPr>
        <w:tc>
          <w:tcPr>
            <w:tcW w:w="2880" w:type="dxa"/>
            <w:vAlign w:val="bottom"/>
          </w:tcPr>
          <w:p w14:paraId="48DDC8EF" w14:textId="47B9E914" w:rsidR="00310147" w:rsidRPr="008F1D95" w:rsidRDefault="00310147" w:rsidP="00310147">
            <w:pPr>
              <w:spacing w:line="240" w:lineRule="atLeast"/>
              <w:rPr>
                <w:rFonts w:eastAsia="MS Mincho" w:cs="Times New Roman"/>
                <w:b/>
                <w:bCs/>
                <w:i/>
                <w:iCs/>
                <w:sz w:val="19"/>
                <w:szCs w:val="19"/>
              </w:rPr>
            </w:pPr>
            <w:r w:rsidRPr="008F1D95">
              <w:rPr>
                <w:rFonts w:eastAsia="MS Mincho" w:cs="Times New Roman"/>
                <w:b/>
                <w:bCs/>
                <w:i/>
                <w:iCs/>
                <w:sz w:val="19"/>
                <w:szCs w:val="19"/>
              </w:rPr>
              <w:t xml:space="preserve">Cost </w:t>
            </w:r>
          </w:p>
        </w:tc>
        <w:tc>
          <w:tcPr>
            <w:tcW w:w="468" w:type="dxa"/>
            <w:vAlign w:val="bottom"/>
          </w:tcPr>
          <w:p w14:paraId="1AE4D0C5" w14:textId="1ECBA588" w:rsidR="00310147" w:rsidRPr="008F1D95" w:rsidRDefault="00310147" w:rsidP="00310147">
            <w:pPr>
              <w:spacing w:line="240" w:lineRule="atLeast"/>
              <w:rPr>
                <w:rFonts w:eastAsia="MS Mincho" w:cs="Times New Roman"/>
                <w:b/>
                <w:bCs/>
                <w:sz w:val="19"/>
                <w:szCs w:val="19"/>
              </w:rPr>
            </w:pPr>
          </w:p>
        </w:tc>
        <w:tc>
          <w:tcPr>
            <w:tcW w:w="873" w:type="dxa"/>
            <w:vAlign w:val="bottom"/>
          </w:tcPr>
          <w:p w14:paraId="5729CCF0" w14:textId="77777777" w:rsidR="00310147" w:rsidRPr="008F1D95" w:rsidRDefault="00310147" w:rsidP="00310147">
            <w:pPr>
              <w:ind w:left="-108" w:right="-18"/>
              <w:jc w:val="right"/>
              <w:rPr>
                <w:rFonts w:cs="Times New Roman"/>
                <w:sz w:val="19"/>
                <w:szCs w:val="19"/>
              </w:rPr>
            </w:pPr>
          </w:p>
        </w:tc>
        <w:tc>
          <w:tcPr>
            <w:tcW w:w="236" w:type="dxa"/>
            <w:vAlign w:val="bottom"/>
          </w:tcPr>
          <w:p w14:paraId="79A7F5F1" w14:textId="77777777" w:rsidR="00310147" w:rsidRPr="008F1D95" w:rsidRDefault="00310147" w:rsidP="00310147">
            <w:pPr>
              <w:ind w:left="-108" w:right="-18"/>
              <w:jc w:val="right"/>
              <w:rPr>
                <w:rFonts w:cs="Times New Roman"/>
                <w:sz w:val="19"/>
                <w:szCs w:val="19"/>
              </w:rPr>
            </w:pPr>
          </w:p>
        </w:tc>
        <w:tc>
          <w:tcPr>
            <w:tcW w:w="1069" w:type="dxa"/>
          </w:tcPr>
          <w:p w14:paraId="3B9307D3" w14:textId="77777777" w:rsidR="00310147" w:rsidRPr="008F1D95" w:rsidRDefault="00310147" w:rsidP="00310147">
            <w:pPr>
              <w:ind w:left="-108" w:right="-18"/>
              <w:jc w:val="right"/>
              <w:rPr>
                <w:rFonts w:cs="Times New Roman"/>
                <w:sz w:val="19"/>
                <w:szCs w:val="19"/>
              </w:rPr>
            </w:pPr>
          </w:p>
        </w:tc>
        <w:tc>
          <w:tcPr>
            <w:tcW w:w="236" w:type="dxa"/>
          </w:tcPr>
          <w:p w14:paraId="12A00B70" w14:textId="77777777" w:rsidR="00310147" w:rsidRPr="008F1D95" w:rsidRDefault="00310147" w:rsidP="00310147">
            <w:pPr>
              <w:ind w:left="-108" w:right="-18"/>
              <w:jc w:val="right"/>
              <w:rPr>
                <w:rFonts w:cs="Times New Roman"/>
                <w:sz w:val="19"/>
                <w:szCs w:val="19"/>
              </w:rPr>
            </w:pPr>
          </w:p>
        </w:tc>
        <w:tc>
          <w:tcPr>
            <w:tcW w:w="871" w:type="dxa"/>
            <w:vAlign w:val="bottom"/>
          </w:tcPr>
          <w:p w14:paraId="20E37CBD" w14:textId="77777777" w:rsidR="00310147" w:rsidRPr="008F1D95" w:rsidRDefault="00310147" w:rsidP="00310147">
            <w:pPr>
              <w:ind w:left="-108" w:right="-18"/>
              <w:jc w:val="right"/>
              <w:rPr>
                <w:rFonts w:cs="Times New Roman"/>
                <w:sz w:val="19"/>
                <w:szCs w:val="19"/>
              </w:rPr>
            </w:pPr>
          </w:p>
        </w:tc>
        <w:tc>
          <w:tcPr>
            <w:tcW w:w="236" w:type="dxa"/>
            <w:vAlign w:val="bottom"/>
          </w:tcPr>
          <w:p w14:paraId="52352937" w14:textId="77777777" w:rsidR="00310147" w:rsidRPr="008F1D95" w:rsidRDefault="00310147" w:rsidP="00310147">
            <w:pPr>
              <w:ind w:left="-108" w:right="-18"/>
              <w:jc w:val="right"/>
              <w:rPr>
                <w:rFonts w:cs="Times New Roman"/>
                <w:sz w:val="19"/>
                <w:szCs w:val="19"/>
              </w:rPr>
            </w:pPr>
          </w:p>
        </w:tc>
        <w:tc>
          <w:tcPr>
            <w:tcW w:w="1051" w:type="dxa"/>
            <w:vAlign w:val="bottom"/>
          </w:tcPr>
          <w:p w14:paraId="5C7AF28E" w14:textId="77777777" w:rsidR="00310147" w:rsidRPr="008F1D95" w:rsidRDefault="00310147" w:rsidP="00310147">
            <w:pPr>
              <w:ind w:left="-108" w:right="-18"/>
              <w:jc w:val="right"/>
              <w:rPr>
                <w:rFonts w:cs="Times New Roman"/>
                <w:sz w:val="19"/>
                <w:szCs w:val="19"/>
              </w:rPr>
            </w:pPr>
          </w:p>
        </w:tc>
        <w:tc>
          <w:tcPr>
            <w:tcW w:w="236" w:type="dxa"/>
            <w:vAlign w:val="bottom"/>
          </w:tcPr>
          <w:p w14:paraId="73B807AD" w14:textId="77777777" w:rsidR="00310147" w:rsidRPr="008F1D95" w:rsidRDefault="00310147" w:rsidP="00310147">
            <w:pPr>
              <w:ind w:left="-108" w:right="-18"/>
              <w:jc w:val="right"/>
              <w:rPr>
                <w:rFonts w:cs="Times New Roman"/>
                <w:sz w:val="19"/>
                <w:szCs w:val="19"/>
              </w:rPr>
            </w:pPr>
          </w:p>
        </w:tc>
        <w:tc>
          <w:tcPr>
            <w:tcW w:w="952" w:type="dxa"/>
            <w:vAlign w:val="bottom"/>
          </w:tcPr>
          <w:p w14:paraId="760B6CBC" w14:textId="77777777" w:rsidR="00310147" w:rsidRPr="008F1D95" w:rsidRDefault="00310147" w:rsidP="00310147">
            <w:pPr>
              <w:ind w:left="-108" w:right="-18"/>
              <w:jc w:val="right"/>
              <w:rPr>
                <w:rFonts w:cs="Times New Roman"/>
                <w:sz w:val="19"/>
                <w:szCs w:val="19"/>
              </w:rPr>
            </w:pPr>
          </w:p>
        </w:tc>
        <w:tc>
          <w:tcPr>
            <w:tcW w:w="252" w:type="dxa"/>
            <w:vAlign w:val="bottom"/>
          </w:tcPr>
          <w:p w14:paraId="2F574FED" w14:textId="77777777" w:rsidR="00310147" w:rsidRPr="008F1D95" w:rsidRDefault="00310147" w:rsidP="00310147">
            <w:pPr>
              <w:ind w:left="-108" w:right="-18"/>
              <w:jc w:val="right"/>
              <w:rPr>
                <w:rFonts w:cs="Times New Roman"/>
                <w:sz w:val="19"/>
                <w:szCs w:val="19"/>
              </w:rPr>
            </w:pPr>
          </w:p>
        </w:tc>
        <w:tc>
          <w:tcPr>
            <w:tcW w:w="819" w:type="dxa"/>
            <w:vAlign w:val="bottom"/>
          </w:tcPr>
          <w:p w14:paraId="43A1F2AA" w14:textId="77777777" w:rsidR="00310147" w:rsidRPr="008F1D95" w:rsidRDefault="00310147" w:rsidP="00310147">
            <w:pPr>
              <w:ind w:left="-108" w:right="-18"/>
              <w:jc w:val="right"/>
              <w:rPr>
                <w:rFonts w:cs="Times New Roman"/>
                <w:sz w:val="19"/>
                <w:szCs w:val="19"/>
              </w:rPr>
            </w:pPr>
          </w:p>
        </w:tc>
        <w:tc>
          <w:tcPr>
            <w:tcW w:w="237" w:type="dxa"/>
            <w:vAlign w:val="bottom"/>
          </w:tcPr>
          <w:p w14:paraId="36E74D1C" w14:textId="77777777" w:rsidR="00310147" w:rsidRPr="008F1D95" w:rsidRDefault="00310147" w:rsidP="00310147">
            <w:pPr>
              <w:ind w:left="-108" w:right="-18"/>
              <w:jc w:val="right"/>
              <w:rPr>
                <w:rFonts w:cs="Times New Roman"/>
                <w:sz w:val="19"/>
                <w:szCs w:val="19"/>
              </w:rPr>
            </w:pPr>
          </w:p>
        </w:tc>
        <w:tc>
          <w:tcPr>
            <w:tcW w:w="933" w:type="dxa"/>
            <w:vAlign w:val="bottom"/>
          </w:tcPr>
          <w:p w14:paraId="6285ED7B" w14:textId="77777777" w:rsidR="00310147" w:rsidRPr="008F1D95" w:rsidRDefault="00310147" w:rsidP="00310147">
            <w:pPr>
              <w:ind w:left="-108" w:right="-18"/>
              <w:jc w:val="right"/>
              <w:rPr>
                <w:rFonts w:cs="Times New Roman"/>
                <w:sz w:val="19"/>
                <w:szCs w:val="19"/>
              </w:rPr>
            </w:pPr>
          </w:p>
        </w:tc>
        <w:tc>
          <w:tcPr>
            <w:tcW w:w="240" w:type="dxa"/>
          </w:tcPr>
          <w:p w14:paraId="46F47E5F" w14:textId="77777777" w:rsidR="00310147" w:rsidRPr="008F1D95" w:rsidRDefault="00310147" w:rsidP="00310147">
            <w:pPr>
              <w:ind w:left="-108" w:right="-18"/>
              <w:jc w:val="right"/>
              <w:rPr>
                <w:rFonts w:cs="Times New Roman"/>
                <w:sz w:val="19"/>
                <w:szCs w:val="19"/>
              </w:rPr>
            </w:pPr>
          </w:p>
        </w:tc>
        <w:tc>
          <w:tcPr>
            <w:tcW w:w="885" w:type="dxa"/>
            <w:vAlign w:val="bottom"/>
          </w:tcPr>
          <w:p w14:paraId="2CA0D190" w14:textId="77777777" w:rsidR="00310147" w:rsidRPr="008F1D95" w:rsidRDefault="00310147" w:rsidP="00310147">
            <w:pPr>
              <w:ind w:left="-108" w:right="-18"/>
              <w:jc w:val="right"/>
              <w:rPr>
                <w:rFonts w:cs="Times New Roman"/>
                <w:sz w:val="19"/>
                <w:szCs w:val="19"/>
              </w:rPr>
            </w:pPr>
          </w:p>
        </w:tc>
        <w:tc>
          <w:tcPr>
            <w:tcW w:w="236" w:type="dxa"/>
            <w:vAlign w:val="bottom"/>
          </w:tcPr>
          <w:p w14:paraId="30944CFE" w14:textId="77777777" w:rsidR="00310147" w:rsidRPr="008F1D95" w:rsidRDefault="00310147" w:rsidP="00310147">
            <w:pPr>
              <w:ind w:left="-108" w:right="-18"/>
              <w:jc w:val="right"/>
              <w:rPr>
                <w:rFonts w:cs="Times New Roman"/>
                <w:sz w:val="19"/>
                <w:szCs w:val="19"/>
              </w:rPr>
            </w:pPr>
          </w:p>
        </w:tc>
        <w:tc>
          <w:tcPr>
            <w:tcW w:w="1033" w:type="dxa"/>
            <w:vAlign w:val="bottom"/>
          </w:tcPr>
          <w:p w14:paraId="445A7148" w14:textId="77777777" w:rsidR="00310147" w:rsidRPr="008F1D95" w:rsidRDefault="00310147" w:rsidP="00310147">
            <w:pPr>
              <w:ind w:left="-108" w:right="-18"/>
              <w:jc w:val="right"/>
              <w:rPr>
                <w:rFonts w:cs="Times New Roman"/>
                <w:sz w:val="19"/>
                <w:szCs w:val="19"/>
              </w:rPr>
            </w:pPr>
          </w:p>
        </w:tc>
        <w:tc>
          <w:tcPr>
            <w:tcW w:w="243" w:type="dxa"/>
            <w:vAlign w:val="bottom"/>
          </w:tcPr>
          <w:p w14:paraId="5CB8BC28" w14:textId="77777777" w:rsidR="00310147" w:rsidRPr="008F1D95" w:rsidRDefault="00310147" w:rsidP="00310147">
            <w:pPr>
              <w:ind w:left="-108" w:right="-18"/>
              <w:jc w:val="right"/>
              <w:rPr>
                <w:rFonts w:cs="Times New Roman"/>
                <w:sz w:val="19"/>
                <w:szCs w:val="19"/>
              </w:rPr>
            </w:pPr>
          </w:p>
        </w:tc>
        <w:tc>
          <w:tcPr>
            <w:tcW w:w="999" w:type="dxa"/>
            <w:vAlign w:val="bottom"/>
          </w:tcPr>
          <w:p w14:paraId="3617450A" w14:textId="77777777" w:rsidR="00310147" w:rsidRPr="008F1D95" w:rsidRDefault="00310147" w:rsidP="00310147">
            <w:pPr>
              <w:ind w:left="-108" w:right="-18"/>
              <w:jc w:val="right"/>
              <w:rPr>
                <w:rFonts w:cs="Times New Roman"/>
                <w:sz w:val="19"/>
                <w:szCs w:val="19"/>
              </w:rPr>
            </w:pPr>
          </w:p>
        </w:tc>
      </w:tr>
      <w:tr w:rsidR="007A21C1" w:rsidRPr="008F1D95" w14:paraId="47F78EFF" w14:textId="77777777" w:rsidTr="007108A8">
        <w:trPr>
          <w:trHeight w:val="20"/>
        </w:trPr>
        <w:tc>
          <w:tcPr>
            <w:tcW w:w="2880" w:type="dxa"/>
            <w:vAlign w:val="bottom"/>
          </w:tcPr>
          <w:p w14:paraId="61BA1FD5" w14:textId="173E5D46" w:rsidR="007A21C1" w:rsidRPr="008F1D95" w:rsidRDefault="007A21C1" w:rsidP="007A21C1">
            <w:pPr>
              <w:ind w:right="-108"/>
              <w:rPr>
                <w:rFonts w:cs="Angsana New"/>
                <w:sz w:val="19"/>
                <w:szCs w:val="19"/>
              </w:rPr>
            </w:pPr>
            <w:r w:rsidRPr="008F1D95">
              <w:rPr>
                <w:rFonts w:cs="Angsana New"/>
                <w:sz w:val="19"/>
                <w:szCs w:val="19"/>
              </w:rPr>
              <w:t>At</w:t>
            </w:r>
            <w:r w:rsidRPr="008F1D95">
              <w:rPr>
                <w:rFonts w:cs="Times New Roman"/>
                <w:spacing w:val="-2"/>
                <w:sz w:val="19"/>
                <w:szCs w:val="19"/>
              </w:rPr>
              <w:t xml:space="preserve"> </w:t>
            </w:r>
            <w:r w:rsidRPr="008F1D95">
              <w:rPr>
                <w:rFonts w:eastAsia="MS Mincho" w:cs="Times New Roman"/>
                <w:spacing w:val="-2"/>
                <w:sz w:val="19"/>
                <w:szCs w:val="19"/>
              </w:rPr>
              <w:t>1 January 2019</w:t>
            </w:r>
          </w:p>
        </w:tc>
        <w:tc>
          <w:tcPr>
            <w:tcW w:w="468" w:type="dxa"/>
            <w:vAlign w:val="bottom"/>
          </w:tcPr>
          <w:p w14:paraId="31A796CB" w14:textId="059A1E50" w:rsidR="007A21C1" w:rsidRPr="008F1D95" w:rsidRDefault="007A21C1" w:rsidP="007A21C1">
            <w:pPr>
              <w:ind w:right="-108"/>
              <w:rPr>
                <w:rFonts w:cs="Times New Roman"/>
                <w:spacing w:val="-2"/>
                <w:sz w:val="19"/>
                <w:szCs w:val="19"/>
              </w:rPr>
            </w:pPr>
          </w:p>
        </w:tc>
        <w:tc>
          <w:tcPr>
            <w:tcW w:w="873" w:type="dxa"/>
            <w:vAlign w:val="bottom"/>
          </w:tcPr>
          <w:p w14:paraId="0550C1DE" w14:textId="6D9E27C1" w:rsidR="007A21C1" w:rsidRPr="008F1D95" w:rsidRDefault="007A21C1" w:rsidP="007A21C1">
            <w:pPr>
              <w:ind w:left="-108" w:right="-18"/>
              <w:jc w:val="right"/>
              <w:rPr>
                <w:rFonts w:cs="Times New Roman"/>
                <w:sz w:val="19"/>
                <w:szCs w:val="19"/>
              </w:rPr>
            </w:pPr>
            <w:r w:rsidRPr="008F1D95">
              <w:rPr>
                <w:rFonts w:cs="Times New Roman"/>
                <w:sz w:val="19"/>
                <w:szCs w:val="19"/>
              </w:rPr>
              <w:t>725,249</w:t>
            </w:r>
          </w:p>
        </w:tc>
        <w:tc>
          <w:tcPr>
            <w:tcW w:w="236" w:type="dxa"/>
            <w:vAlign w:val="bottom"/>
          </w:tcPr>
          <w:p w14:paraId="062A0624" w14:textId="77777777" w:rsidR="007A21C1" w:rsidRPr="008F1D95" w:rsidRDefault="007A21C1" w:rsidP="007A21C1">
            <w:pPr>
              <w:ind w:left="-108" w:right="-18"/>
              <w:jc w:val="right"/>
              <w:rPr>
                <w:rFonts w:cs="Times New Roman"/>
                <w:sz w:val="19"/>
                <w:szCs w:val="19"/>
              </w:rPr>
            </w:pPr>
          </w:p>
        </w:tc>
        <w:tc>
          <w:tcPr>
            <w:tcW w:w="1069" w:type="dxa"/>
            <w:vAlign w:val="bottom"/>
          </w:tcPr>
          <w:p w14:paraId="153A582A" w14:textId="1E8FD8F8" w:rsidR="007A21C1" w:rsidRPr="008F1D95" w:rsidRDefault="007A21C1" w:rsidP="007A21C1">
            <w:pPr>
              <w:ind w:left="-108" w:right="-18"/>
              <w:jc w:val="right"/>
              <w:rPr>
                <w:rFonts w:cs="Times New Roman"/>
                <w:sz w:val="19"/>
                <w:szCs w:val="19"/>
              </w:rPr>
            </w:pPr>
            <w:r w:rsidRPr="008F1D95">
              <w:rPr>
                <w:rFonts w:cs="Times New Roman"/>
                <w:sz w:val="19"/>
                <w:szCs w:val="19"/>
              </w:rPr>
              <w:t>349,736</w:t>
            </w:r>
          </w:p>
        </w:tc>
        <w:tc>
          <w:tcPr>
            <w:tcW w:w="236" w:type="dxa"/>
            <w:vAlign w:val="bottom"/>
          </w:tcPr>
          <w:p w14:paraId="7A5508DD" w14:textId="77777777" w:rsidR="007A21C1" w:rsidRPr="008F1D95" w:rsidRDefault="007A21C1" w:rsidP="007A21C1">
            <w:pPr>
              <w:ind w:left="-108" w:right="-18"/>
              <w:jc w:val="right"/>
              <w:rPr>
                <w:rFonts w:cs="Times New Roman"/>
                <w:sz w:val="19"/>
                <w:szCs w:val="19"/>
              </w:rPr>
            </w:pPr>
          </w:p>
        </w:tc>
        <w:tc>
          <w:tcPr>
            <w:tcW w:w="871" w:type="dxa"/>
            <w:vAlign w:val="bottom"/>
          </w:tcPr>
          <w:p w14:paraId="2B41FCAC" w14:textId="3F311449" w:rsidR="007A21C1" w:rsidRPr="008F1D95" w:rsidRDefault="007A21C1" w:rsidP="007A21C1">
            <w:pPr>
              <w:ind w:left="-108" w:right="-18"/>
              <w:jc w:val="right"/>
              <w:rPr>
                <w:rFonts w:cs="Times New Roman"/>
                <w:sz w:val="19"/>
                <w:szCs w:val="19"/>
              </w:rPr>
            </w:pPr>
            <w:r w:rsidRPr="008F1D95">
              <w:rPr>
                <w:rFonts w:cs="Times New Roman"/>
                <w:sz w:val="19"/>
                <w:szCs w:val="19"/>
              </w:rPr>
              <w:t>3,698,099</w:t>
            </w:r>
          </w:p>
        </w:tc>
        <w:tc>
          <w:tcPr>
            <w:tcW w:w="236" w:type="dxa"/>
            <w:vAlign w:val="bottom"/>
          </w:tcPr>
          <w:p w14:paraId="1D872C07" w14:textId="77777777" w:rsidR="007A21C1" w:rsidRPr="008F1D95" w:rsidRDefault="007A21C1" w:rsidP="007A21C1">
            <w:pPr>
              <w:ind w:right="-18"/>
              <w:jc w:val="right"/>
              <w:rPr>
                <w:rFonts w:cs="Times New Roman"/>
                <w:sz w:val="19"/>
                <w:szCs w:val="19"/>
              </w:rPr>
            </w:pPr>
          </w:p>
        </w:tc>
        <w:tc>
          <w:tcPr>
            <w:tcW w:w="1051" w:type="dxa"/>
            <w:vAlign w:val="bottom"/>
          </w:tcPr>
          <w:p w14:paraId="65B0BE57" w14:textId="3F5E18B9" w:rsidR="007A21C1" w:rsidRPr="008F1D95" w:rsidRDefault="007A21C1" w:rsidP="007A21C1">
            <w:pPr>
              <w:ind w:right="-18"/>
              <w:jc w:val="right"/>
              <w:rPr>
                <w:rFonts w:cs="Times New Roman"/>
                <w:sz w:val="19"/>
                <w:szCs w:val="19"/>
              </w:rPr>
            </w:pPr>
            <w:r w:rsidRPr="008F1D95">
              <w:rPr>
                <w:rFonts w:cs="Times New Roman"/>
                <w:sz w:val="19"/>
                <w:szCs w:val="19"/>
              </w:rPr>
              <w:t>1,052,240</w:t>
            </w:r>
          </w:p>
        </w:tc>
        <w:tc>
          <w:tcPr>
            <w:tcW w:w="236" w:type="dxa"/>
            <w:vAlign w:val="bottom"/>
          </w:tcPr>
          <w:p w14:paraId="4882F97B" w14:textId="77777777" w:rsidR="007A21C1" w:rsidRPr="008F1D95" w:rsidRDefault="007A21C1" w:rsidP="007A21C1">
            <w:pPr>
              <w:ind w:right="-18"/>
              <w:jc w:val="right"/>
              <w:rPr>
                <w:rFonts w:cs="Times New Roman"/>
                <w:sz w:val="19"/>
                <w:szCs w:val="19"/>
              </w:rPr>
            </w:pPr>
          </w:p>
        </w:tc>
        <w:tc>
          <w:tcPr>
            <w:tcW w:w="952" w:type="dxa"/>
            <w:vAlign w:val="bottom"/>
          </w:tcPr>
          <w:p w14:paraId="63A9B069" w14:textId="2116E770" w:rsidR="007A21C1" w:rsidRPr="008F1D95" w:rsidRDefault="007A21C1" w:rsidP="007A21C1">
            <w:pPr>
              <w:ind w:left="-108" w:right="-18"/>
              <w:jc w:val="right"/>
              <w:rPr>
                <w:rFonts w:cs="Times New Roman"/>
                <w:sz w:val="19"/>
                <w:szCs w:val="19"/>
              </w:rPr>
            </w:pPr>
            <w:r w:rsidRPr="008F1D95">
              <w:rPr>
                <w:rFonts w:cs="Times New Roman"/>
                <w:sz w:val="19"/>
                <w:szCs w:val="19"/>
              </w:rPr>
              <w:t>10,041,194</w:t>
            </w:r>
          </w:p>
        </w:tc>
        <w:tc>
          <w:tcPr>
            <w:tcW w:w="252" w:type="dxa"/>
            <w:vAlign w:val="bottom"/>
          </w:tcPr>
          <w:p w14:paraId="7FE185FB" w14:textId="77777777" w:rsidR="007A21C1" w:rsidRPr="008F1D95" w:rsidRDefault="007A21C1" w:rsidP="007A21C1">
            <w:pPr>
              <w:ind w:right="-18"/>
              <w:jc w:val="right"/>
              <w:rPr>
                <w:rFonts w:cs="Times New Roman"/>
                <w:sz w:val="19"/>
                <w:szCs w:val="19"/>
              </w:rPr>
            </w:pPr>
          </w:p>
        </w:tc>
        <w:tc>
          <w:tcPr>
            <w:tcW w:w="819" w:type="dxa"/>
            <w:vAlign w:val="bottom"/>
          </w:tcPr>
          <w:p w14:paraId="09DDE639" w14:textId="11FF64B3" w:rsidR="007A21C1" w:rsidRPr="008F1D95" w:rsidRDefault="007A21C1" w:rsidP="007A21C1">
            <w:pPr>
              <w:ind w:left="-108" w:right="-18"/>
              <w:jc w:val="right"/>
              <w:rPr>
                <w:rFonts w:cs="Times New Roman"/>
                <w:sz w:val="19"/>
                <w:szCs w:val="19"/>
              </w:rPr>
            </w:pPr>
            <w:r w:rsidRPr="008F1D95">
              <w:rPr>
                <w:rFonts w:cs="Times New Roman"/>
                <w:sz w:val="19"/>
                <w:szCs w:val="19"/>
              </w:rPr>
              <w:t>560,342</w:t>
            </w:r>
          </w:p>
        </w:tc>
        <w:tc>
          <w:tcPr>
            <w:tcW w:w="237" w:type="dxa"/>
            <w:vAlign w:val="bottom"/>
          </w:tcPr>
          <w:p w14:paraId="20D5CBE3" w14:textId="77777777" w:rsidR="007A21C1" w:rsidRPr="008F1D95" w:rsidRDefault="007A21C1" w:rsidP="007A21C1">
            <w:pPr>
              <w:ind w:right="-18"/>
              <w:jc w:val="right"/>
              <w:rPr>
                <w:rFonts w:cs="Times New Roman"/>
                <w:sz w:val="19"/>
                <w:szCs w:val="19"/>
              </w:rPr>
            </w:pPr>
          </w:p>
        </w:tc>
        <w:tc>
          <w:tcPr>
            <w:tcW w:w="933" w:type="dxa"/>
            <w:vAlign w:val="bottom"/>
          </w:tcPr>
          <w:p w14:paraId="44FB7943" w14:textId="2276E47E" w:rsidR="007A21C1" w:rsidRPr="008F1D95" w:rsidRDefault="007A21C1" w:rsidP="007A21C1">
            <w:pPr>
              <w:ind w:right="-18"/>
              <w:jc w:val="right"/>
              <w:rPr>
                <w:rFonts w:cs="Times New Roman"/>
                <w:sz w:val="19"/>
                <w:szCs w:val="19"/>
              </w:rPr>
            </w:pPr>
            <w:r w:rsidRPr="008F1D95">
              <w:rPr>
                <w:rFonts w:cs="Times New Roman"/>
                <w:sz w:val="19"/>
                <w:szCs w:val="19"/>
              </w:rPr>
              <w:t>900,244</w:t>
            </w:r>
          </w:p>
        </w:tc>
        <w:tc>
          <w:tcPr>
            <w:tcW w:w="240" w:type="dxa"/>
            <w:vAlign w:val="bottom"/>
          </w:tcPr>
          <w:p w14:paraId="7E67E936" w14:textId="77777777" w:rsidR="007A21C1" w:rsidRPr="008F1D95" w:rsidRDefault="007A21C1" w:rsidP="007A21C1">
            <w:pPr>
              <w:ind w:right="-18"/>
              <w:jc w:val="right"/>
              <w:rPr>
                <w:rFonts w:cs="Times New Roman"/>
                <w:sz w:val="19"/>
                <w:szCs w:val="19"/>
              </w:rPr>
            </w:pPr>
          </w:p>
        </w:tc>
        <w:tc>
          <w:tcPr>
            <w:tcW w:w="885" w:type="dxa"/>
            <w:vAlign w:val="bottom"/>
          </w:tcPr>
          <w:p w14:paraId="736AAFB4" w14:textId="194BD78D" w:rsidR="007A21C1" w:rsidRPr="008F1D95" w:rsidRDefault="007A21C1" w:rsidP="007A21C1">
            <w:pPr>
              <w:ind w:left="-108" w:right="-18"/>
              <w:jc w:val="right"/>
              <w:rPr>
                <w:rFonts w:cs="Times New Roman"/>
                <w:sz w:val="19"/>
                <w:szCs w:val="19"/>
              </w:rPr>
            </w:pPr>
            <w:r w:rsidRPr="008F1D95">
              <w:rPr>
                <w:rFonts w:cs="Times New Roman"/>
                <w:sz w:val="19"/>
                <w:szCs w:val="19"/>
              </w:rPr>
              <w:t>105,336</w:t>
            </w:r>
          </w:p>
        </w:tc>
        <w:tc>
          <w:tcPr>
            <w:tcW w:w="236" w:type="dxa"/>
            <w:vAlign w:val="bottom"/>
          </w:tcPr>
          <w:p w14:paraId="5EE38C97" w14:textId="77777777" w:rsidR="007A21C1" w:rsidRPr="008F1D95" w:rsidRDefault="007A21C1" w:rsidP="007A21C1">
            <w:pPr>
              <w:ind w:right="-18"/>
              <w:jc w:val="right"/>
              <w:rPr>
                <w:rFonts w:cs="Times New Roman"/>
                <w:sz w:val="19"/>
                <w:szCs w:val="19"/>
              </w:rPr>
            </w:pPr>
          </w:p>
        </w:tc>
        <w:tc>
          <w:tcPr>
            <w:tcW w:w="1033" w:type="dxa"/>
            <w:vAlign w:val="bottom"/>
          </w:tcPr>
          <w:p w14:paraId="5A9574F7" w14:textId="41837CEE" w:rsidR="007A21C1" w:rsidRPr="008F1D95" w:rsidRDefault="007A21C1" w:rsidP="007A21C1">
            <w:pPr>
              <w:ind w:right="-18"/>
              <w:jc w:val="right"/>
              <w:rPr>
                <w:rFonts w:cs="Times New Roman"/>
                <w:sz w:val="19"/>
                <w:szCs w:val="19"/>
              </w:rPr>
            </w:pPr>
            <w:r w:rsidRPr="008F1D95">
              <w:rPr>
                <w:rFonts w:cs="Times New Roman"/>
                <w:sz w:val="19"/>
                <w:szCs w:val="19"/>
              </w:rPr>
              <w:t>406,997</w:t>
            </w:r>
          </w:p>
        </w:tc>
        <w:tc>
          <w:tcPr>
            <w:tcW w:w="243" w:type="dxa"/>
            <w:vAlign w:val="bottom"/>
          </w:tcPr>
          <w:p w14:paraId="32B50817" w14:textId="77777777" w:rsidR="007A21C1" w:rsidRPr="008F1D95" w:rsidRDefault="007A21C1" w:rsidP="007A21C1">
            <w:pPr>
              <w:ind w:right="-18"/>
              <w:jc w:val="right"/>
              <w:rPr>
                <w:rFonts w:cs="Times New Roman"/>
                <w:sz w:val="19"/>
                <w:szCs w:val="19"/>
              </w:rPr>
            </w:pPr>
          </w:p>
        </w:tc>
        <w:tc>
          <w:tcPr>
            <w:tcW w:w="999" w:type="dxa"/>
            <w:vAlign w:val="bottom"/>
          </w:tcPr>
          <w:p w14:paraId="66042475" w14:textId="34AB9C12" w:rsidR="007A21C1" w:rsidRPr="008F1D95" w:rsidRDefault="007A21C1" w:rsidP="007A21C1">
            <w:pPr>
              <w:ind w:left="-108" w:right="-18"/>
              <w:jc w:val="right"/>
              <w:rPr>
                <w:rFonts w:cs="Times New Roman"/>
                <w:sz w:val="19"/>
                <w:szCs w:val="19"/>
              </w:rPr>
            </w:pPr>
            <w:r w:rsidRPr="008F1D95">
              <w:rPr>
                <w:rFonts w:cs="Times New Roman"/>
                <w:sz w:val="19"/>
                <w:szCs w:val="19"/>
              </w:rPr>
              <w:t>17,839,437</w:t>
            </w:r>
          </w:p>
        </w:tc>
      </w:tr>
      <w:tr w:rsidR="007A21C1" w:rsidRPr="008F1D95" w14:paraId="13AC5B77" w14:textId="77777777" w:rsidTr="007108A8">
        <w:trPr>
          <w:trHeight w:val="20"/>
        </w:trPr>
        <w:tc>
          <w:tcPr>
            <w:tcW w:w="2880" w:type="dxa"/>
            <w:vAlign w:val="bottom"/>
          </w:tcPr>
          <w:p w14:paraId="64E6DAA7" w14:textId="34B4D015" w:rsidR="007A21C1" w:rsidRPr="008F1D95" w:rsidRDefault="007A21C1" w:rsidP="007A21C1">
            <w:pPr>
              <w:ind w:right="-108"/>
              <w:rPr>
                <w:rFonts w:eastAsia="MS Mincho" w:cs="Times New Roman"/>
                <w:sz w:val="19"/>
                <w:szCs w:val="19"/>
              </w:rPr>
            </w:pPr>
            <w:r w:rsidRPr="008F1D95">
              <w:rPr>
                <w:rFonts w:eastAsia="MS Mincho" w:cs="Times New Roman"/>
                <w:sz w:val="19"/>
                <w:szCs w:val="19"/>
              </w:rPr>
              <w:t>Additions</w:t>
            </w:r>
          </w:p>
        </w:tc>
        <w:tc>
          <w:tcPr>
            <w:tcW w:w="468" w:type="dxa"/>
            <w:vAlign w:val="bottom"/>
          </w:tcPr>
          <w:p w14:paraId="64030438" w14:textId="0489969E" w:rsidR="007A21C1" w:rsidRPr="008F1D95" w:rsidRDefault="007A21C1" w:rsidP="007A21C1">
            <w:pPr>
              <w:ind w:right="-108"/>
              <w:rPr>
                <w:rFonts w:cs="Angsana New"/>
                <w:sz w:val="19"/>
                <w:szCs w:val="19"/>
              </w:rPr>
            </w:pPr>
          </w:p>
        </w:tc>
        <w:tc>
          <w:tcPr>
            <w:tcW w:w="873" w:type="dxa"/>
            <w:vAlign w:val="bottom"/>
          </w:tcPr>
          <w:p w14:paraId="62C5C1EA" w14:textId="2D564B3A" w:rsidR="007A21C1" w:rsidRPr="008F1D95" w:rsidRDefault="007A21C1" w:rsidP="007A21C1">
            <w:pPr>
              <w:pStyle w:val="acctfourfigures"/>
              <w:tabs>
                <w:tab w:val="clear" w:pos="765"/>
                <w:tab w:val="decimal" w:pos="402"/>
              </w:tabs>
              <w:spacing w:line="240" w:lineRule="atLeast"/>
              <w:ind w:right="11"/>
              <w:rPr>
                <w:sz w:val="19"/>
                <w:szCs w:val="19"/>
              </w:rPr>
            </w:pPr>
            <w:r w:rsidRPr="008F1D95">
              <w:rPr>
                <w:sz w:val="19"/>
                <w:szCs w:val="19"/>
              </w:rPr>
              <w:t>-</w:t>
            </w:r>
          </w:p>
        </w:tc>
        <w:tc>
          <w:tcPr>
            <w:tcW w:w="236" w:type="dxa"/>
            <w:vAlign w:val="bottom"/>
          </w:tcPr>
          <w:p w14:paraId="57AD2B96" w14:textId="77777777" w:rsidR="007A21C1" w:rsidRPr="008F1D95" w:rsidRDefault="007A21C1" w:rsidP="007A21C1">
            <w:pPr>
              <w:ind w:left="-108" w:right="-18"/>
              <w:jc w:val="right"/>
              <w:rPr>
                <w:rFonts w:cs="Times New Roman"/>
                <w:sz w:val="19"/>
                <w:szCs w:val="19"/>
              </w:rPr>
            </w:pPr>
          </w:p>
        </w:tc>
        <w:tc>
          <w:tcPr>
            <w:tcW w:w="1069" w:type="dxa"/>
            <w:vAlign w:val="bottom"/>
          </w:tcPr>
          <w:p w14:paraId="296E03D1" w14:textId="62ED375F" w:rsidR="007A21C1" w:rsidRPr="008F1D95" w:rsidRDefault="007A21C1" w:rsidP="007A21C1">
            <w:pPr>
              <w:ind w:left="-108" w:right="-18"/>
              <w:jc w:val="right"/>
              <w:rPr>
                <w:rFonts w:cs="Times New Roman"/>
                <w:sz w:val="19"/>
                <w:szCs w:val="19"/>
              </w:rPr>
            </w:pPr>
            <w:r w:rsidRPr="008F1D95">
              <w:rPr>
                <w:rFonts w:cs="Times New Roman"/>
                <w:sz w:val="19"/>
                <w:szCs w:val="19"/>
              </w:rPr>
              <w:t>3,290</w:t>
            </w:r>
          </w:p>
        </w:tc>
        <w:tc>
          <w:tcPr>
            <w:tcW w:w="236" w:type="dxa"/>
          </w:tcPr>
          <w:p w14:paraId="7C953918" w14:textId="77777777" w:rsidR="007A21C1" w:rsidRPr="008F1D95" w:rsidRDefault="007A21C1" w:rsidP="007A21C1">
            <w:pPr>
              <w:ind w:left="-108" w:right="-18"/>
              <w:jc w:val="right"/>
              <w:rPr>
                <w:rFonts w:cs="Times New Roman"/>
                <w:sz w:val="19"/>
                <w:szCs w:val="19"/>
              </w:rPr>
            </w:pPr>
          </w:p>
        </w:tc>
        <w:tc>
          <w:tcPr>
            <w:tcW w:w="871" w:type="dxa"/>
            <w:vAlign w:val="bottom"/>
          </w:tcPr>
          <w:p w14:paraId="03BC5B90" w14:textId="552F4065" w:rsidR="007A21C1" w:rsidRPr="008F1D95" w:rsidRDefault="007A21C1" w:rsidP="007108A8">
            <w:pPr>
              <w:pStyle w:val="acctfourfigures"/>
              <w:tabs>
                <w:tab w:val="clear" w:pos="765"/>
                <w:tab w:val="decimal" w:pos="431"/>
              </w:tabs>
              <w:spacing w:line="240" w:lineRule="atLeast"/>
              <w:ind w:right="11"/>
              <w:rPr>
                <w:sz w:val="19"/>
                <w:szCs w:val="19"/>
              </w:rPr>
            </w:pPr>
            <w:r w:rsidRPr="008F1D95">
              <w:rPr>
                <w:sz w:val="19"/>
                <w:szCs w:val="19"/>
              </w:rPr>
              <w:t>-</w:t>
            </w:r>
          </w:p>
        </w:tc>
        <w:tc>
          <w:tcPr>
            <w:tcW w:w="236" w:type="dxa"/>
            <w:vAlign w:val="bottom"/>
          </w:tcPr>
          <w:p w14:paraId="6C1150F1" w14:textId="77777777" w:rsidR="007A21C1" w:rsidRPr="008F1D95" w:rsidRDefault="007A21C1" w:rsidP="007A21C1">
            <w:pPr>
              <w:ind w:right="-18"/>
              <w:jc w:val="right"/>
              <w:rPr>
                <w:rFonts w:cs="Times New Roman"/>
                <w:sz w:val="19"/>
                <w:szCs w:val="19"/>
              </w:rPr>
            </w:pPr>
          </w:p>
        </w:tc>
        <w:tc>
          <w:tcPr>
            <w:tcW w:w="1051" w:type="dxa"/>
            <w:vAlign w:val="bottom"/>
          </w:tcPr>
          <w:p w14:paraId="6F5B1F24" w14:textId="2012BED2" w:rsidR="007A21C1" w:rsidRPr="008F1D95" w:rsidRDefault="007A21C1" w:rsidP="007A21C1">
            <w:pPr>
              <w:ind w:right="-18"/>
              <w:jc w:val="right"/>
              <w:rPr>
                <w:rFonts w:cs="Times New Roman"/>
                <w:sz w:val="19"/>
                <w:szCs w:val="19"/>
              </w:rPr>
            </w:pPr>
            <w:r w:rsidRPr="008F1D95">
              <w:rPr>
                <w:rFonts w:cs="Times New Roman"/>
                <w:sz w:val="19"/>
                <w:szCs w:val="19"/>
              </w:rPr>
              <w:t>14,637</w:t>
            </w:r>
          </w:p>
        </w:tc>
        <w:tc>
          <w:tcPr>
            <w:tcW w:w="236" w:type="dxa"/>
            <w:vAlign w:val="bottom"/>
          </w:tcPr>
          <w:p w14:paraId="15C69002" w14:textId="77777777" w:rsidR="007A21C1" w:rsidRPr="008F1D95" w:rsidRDefault="007A21C1" w:rsidP="007A21C1">
            <w:pPr>
              <w:ind w:right="-18"/>
              <w:jc w:val="right"/>
              <w:rPr>
                <w:rFonts w:cs="Times New Roman"/>
                <w:sz w:val="19"/>
                <w:szCs w:val="19"/>
              </w:rPr>
            </w:pPr>
          </w:p>
        </w:tc>
        <w:tc>
          <w:tcPr>
            <w:tcW w:w="952" w:type="dxa"/>
            <w:vAlign w:val="bottom"/>
          </w:tcPr>
          <w:p w14:paraId="7D8F4DCD" w14:textId="54074AA9" w:rsidR="007A21C1" w:rsidRPr="008F1D95" w:rsidRDefault="007A21C1" w:rsidP="007A21C1">
            <w:pPr>
              <w:ind w:left="-108" w:right="-18"/>
              <w:jc w:val="right"/>
              <w:rPr>
                <w:rFonts w:cs="Times New Roman"/>
                <w:sz w:val="19"/>
                <w:szCs w:val="19"/>
              </w:rPr>
            </w:pPr>
            <w:r w:rsidRPr="008F1D95">
              <w:rPr>
                <w:rFonts w:cs="Times New Roman"/>
                <w:sz w:val="19"/>
                <w:szCs w:val="19"/>
              </w:rPr>
              <w:t>141,962</w:t>
            </w:r>
          </w:p>
        </w:tc>
        <w:tc>
          <w:tcPr>
            <w:tcW w:w="252" w:type="dxa"/>
            <w:vAlign w:val="bottom"/>
          </w:tcPr>
          <w:p w14:paraId="7DA8B0B3" w14:textId="77777777" w:rsidR="007A21C1" w:rsidRPr="008F1D95" w:rsidRDefault="007A21C1" w:rsidP="007A21C1">
            <w:pPr>
              <w:ind w:right="-18"/>
              <w:jc w:val="right"/>
              <w:rPr>
                <w:rFonts w:cs="Times New Roman"/>
                <w:sz w:val="19"/>
                <w:szCs w:val="19"/>
              </w:rPr>
            </w:pPr>
          </w:p>
        </w:tc>
        <w:tc>
          <w:tcPr>
            <w:tcW w:w="819" w:type="dxa"/>
            <w:vAlign w:val="bottom"/>
          </w:tcPr>
          <w:p w14:paraId="4B8FAD5A" w14:textId="369264BA" w:rsidR="007A21C1" w:rsidRPr="008F1D95" w:rsidRDefault="007A21C1" w:rsidP="007A21C1">
            <w:pPr>
              <w:ind w:left="-108" w:right="-18"/>
              <w:jc w:val="right"/>
              <w:rPr>
                <w:rFonts w:cs="Times New Roman"/>
                <w:sz w:val="19"/>
                <w:szCs w:val="19"/>
              </w:rPr>
            </w:pPr>
            <w:r w:rsidRPr="008F1D95">
              <w:rPr>
                <w:rFonts w:cs="Times New Roman"/>
                <w:sz w:val="19"/>
                <w:szCs w:val="19"/>
              </w:rPr>
              <w:t>45,863</w:t>
            </w:r>
          </w:p>
        </w:tc>
        <w:tc>
          <w:tcPr>
            <w:tcW w:w="237" w:type="dxa"/>
            <w:vAlign w:val="bottom"/>
          </w:tcPr>
          <w:p w14:paraId="61FA25F1" w14:textId="77777777" w:rsidR="007A21C1" w:rsidRPr="008F1D95" w:rsidRDefault="007A21C1" w:rsidP="007A21C1">
            <w:pPr>
              <w:ind w:right="-18"/>
              <w:jc w:val="right"/>
              <w:rPr>
                <w:rFonts w:cs="Times New Roman"/>
                <w:sz w:val="19"/>
                <w:szCs w:val="19"/>
              </w:rPr>
            </w:pPr>
          </w:p>
        </w:tc>
        <w:tc>
          <w:tcPr>
            <w:tcW w:w="933" w:type="dxa"/>
            <w:vAlign w:val="bottom"/>
          </w:tcPr>
          <w:p w14:paraId="548E7CFF" w14:textId="09007669" w:rsidR="007A21C1" w:rsidRPr="008F1D95" w:rsidRDefault="007A21C1" w:rsidP="007A21C1">
            <w:pPr>
              <w:ind w:right="-18"/>
              <w:jc w:val="right"/>
              <w:rPr>
                <w:rFonts w:cs="Times New Roman"/>
                <w:sz w:val="19"/>
                <w:szCs w:val="19"/>
              </w:rPr>
            </w:pPr>
            <w:r w:rsidRPr="008F1D95">
              <w:rPr>
                <w:rFonts w:cs="Times New Roman"/>
                <w:sz w:val="19"/>
                <w:szCs w:val="19"/>
              </w:rPr>
              <w:t>28,890</w:t>
            </w:r>
          </w:p>
        </w:tc>
        <w:tc>
          <w:tcPr>
            <w:tcW w:w="240" w:type="dxa"/>
          </w:tcPr>
          <w:p w14:paraId="795E126F" w14:textId="77777777" w:rsidR="007A21C1" w:rsidRPr="008F1D95" w:rsidRDefault="007A21C1" w:rsidP="007A21C1">
            <w:pPr>
              <w:ind w:right="-18"/>
              <w:jc w:val="right"/>
              <w:rPr>
                <w:rFonts w:cs="Times New Roman"/>
                <w:sz w:val="19"/>
                <w:szCs w:val="19"/>
              </w:rPr>
            </w:pPr>
          </w:p>
        </w:tc>
        <w:tc>
          <w:tcPr>
            <w:tcW w:w="885" w:type="dxa"/>
            <w:vAlign w:val="bottom"/>
          </w:tcPr>
          <w:p w14:paraId="28F61753" w14:textId="226A3C09" w:rsidR="007A21C1" w:rsidRPr="008F1D95" w:rsidRDefault="007A21C1" w:rsidP="007A21C1">
            <w:pPr>
              <w:ind w:left="-108" w:right="-18"/>
              <w:jc w:val="right"/>
              <w:rPr>
                <w:rFonts w:cs="Times New Roman"/>
                <w:sz w:val="19"/>
                <w:szCs w:val="19"/>
              </w:rPr>
            </w:pPr>
            <w:r w:rsidRPr="008F1D95">
              <w:rPr>
                <w:rFonts w:cs="Times New Roman"/>
                <w:sz w:val="19"/>
                <w:szCs w:val="19"/>
              </w:rPr>
              <w:t>109,105</w:t>
            </w:r>
          </w:p>
        </w:tc>
        <w:tc>
          <w:tcPr>
            <w:tcW w:w="236" w:type="dxa"/>
            <w:vAlign w:val="bottom"/>
          </w:tcPr>
          <w:p w14:paraId="03E98D51" w14:textId="77777777" w:rsidR="007A21C1" w:rsidRPr="008F1D95" w:rsidRDefault="007A21C1" w:rsidP="007A21C1">
            <w:pPr>
              <w:ind w:right="-18"/>
              <w:jc w:val="right"/>
              <w:rPr>
                <w:rFonts w:cs="Times New Roman"/>
                <w:sz w:val="19"/>
                <w:szCs w:val="19"/>
              </w:rPr>
            </w:pPr>
          </w:p>
        </w:tc>
        <w:tc>
          <w:tcPr>
            <w:tcW w:w="1033" w:type="dxa"/>
            <w:vAlign w:val="bottom"/>
          </w:tcPr>
          <w:p w14:paraId="31DF1ED0" w14:textId="3F224DA4" w:rsidR="007A21C1" w:rsidRPr="008F1D95" w:rsidRDefault="007A21C1" w:rsidP="007A21C1">
            <w:pPr>
              <w:ind w:right="-18"/>
              <w:jc w:val="right"/>
              <w:rPr>
                <w:rFonts w:cs="Times New Roman"/>
                <w:sz w:val="19"/>
                <w:szCs w:val="19"/>
              </w:rPr>
            </w:pPr>
            <w:r w:rsidRPr="008F1D95">
              <w:rPr>
                <w:rFonts w:cs="Times New Roman"/>
                <w:sz w:val="19"/>
                <w:szCs w:val="19"/>
              </w:rPr>
              <w:t>2,931,249</w:t>
            </w:r>
          </w:p>
        </w:tc>
        <w:tc>
          <w:tcPr>
            <w:tcW w:w="243" w:type="dxa"/>
            <w:vAlign w:val="bottom"/>
          </w:tcPr>
          <w:p w14:paraId="57ADE8DA" w14:textId="77777777" w:rsidR="007A21C1" w:rsidRPr="008F1D95" w:rsidRDefault="007A21C1" w:rsidP="007A21C1">
            <w:pPr>
              <w:ind w:right="-18"/>
              <w:jc w:val="right"/>
              <w:rPr>
                <w:rFonts w:cs="Times New Roman"/>
                <w:sz w:val="19"/>
                <w:szCs w:val="19"/>
              </w:rPr>
            </w:pPr>
          </w:p>
        </w:tc>
        <w:tc>
          <w:tcPr>
            <w:tcW w:w="999" w:type="dxa"/>
            <w:vAlign w:val="bottom"/>
          </w:tcPr>
          <w:p w14:paraId="45CAE47D" w14:textId="5EE71A51" w:rsidR="007A21C1" w:rsidRPr="008F1D95" w:rsidRDefault="007A21C1" w:rsidP="007A21C1">
            <w:pPr>
              <w:ind w:left="-108" w:right="-18"/>
              <w:jc w:val="right"/>
              <w:rPr>
                <w:rFonts w:cs="Times New Roman"/>
                <w:sz w:val="19"/>
                <w:szCs w:val="19"/>
              </w:rPr>
            </w:pPr>
            <w:r w:rsidRPr="008F1D95">
              <w:rPr>
                <w:rFonts w:cs="Times New Roman"/>
                <w:sz w:val="19"/>
                <w:szCs w:val="19"/>
              </w:rPr>
              <w:t>3,274,996</w:t>
            </w:r>
          </w:p>
        </w:tc>
      </w:tr>
      <w:tr w:rsidR="007A21C1" w:rsidRPr="008F1D95" w14:paraId="3806DB03" w14:textId="77777777" w:rsidTr="007108A8">
        <w:trPr>
          <w:trHeight w:val="20"/>
        </w:trPr>
        <w:tc>
          <w:tcPr>
            <w:tcW w:w="2880" w:type="dxa"/>
            <w:vAlign w:val="bottom"/>
          </w:tcPr>
          <w:p w14:paraId="576D786B" w14:textId="287A0053" w:rsidR="007A21C1" w:rsidRPr="008F1D95" w:rsidRDefault="007A21C1" w:rsidP="007A21C1">
            <w:pPr>
              <w:ind w:right="-108"/>
              <w:rPr>
                <w:rFonts w:eastAsia="MS Mincho" w:cs="Times New Roman"/>
                <w:sz w:val="19"/>
                <w:szCs w:val="19"/>
              </w:rPr>
            </w:pPr>
            <w:r w:rsidRPr="008F1D95">
              <w:rPr>
                <w:rFonts w:cs="Times New Roman"/>
                <w:sz w:val="19"/>
                <w:szCs w:val="19"/>
              </w:rPr>
              <w:t>Addition</w:t>
            </w:r>
            <w:r w:rsidRPr="008F1D95">
              <w:rPr>
                <w:rFonts w:eastAsia="MS Mincho" w:cs="Times New Roman"/>
                <w:sz w:val="19"/>
                <w:szCs w:val="19"/>
              </w:rPr>
              <w:t xml:space="preserve"> from business acquisition</w:t>
            </w:r>
          </w:p>
        </w:tc>
        <w:tc>
          <w:tcPr>
            <w:tcW w:w="468" w:type="dxa"/>
            <w:vAlign w:val="bottom"/>
          </w:tcPr>
          <w:p w14:paraId="1DB17445" w14:textId="627209AB" w:rsidR="007A21C1" w:rsidRPr="008F1D95" w:rsidRDefault="007A21C1" w:rsidP="007A21C1">
            <w:pPr>
              <w:spacing w:line="240" w:lineRule="atLeast"/>
              <w:jc w:val="center"/>
              <w:rPr>
                <w:rFonts w:cs="Angsana New"/>
                <w:sz w:val="19"/>
                <w:szCs w:val="19"/>
              </w:rPr>
            </w:pPr>
            <w:r w:rsidRPr="008F1D95">
              <w:rPr>
                <w:rFonts w:eastAsia="MS Mincho" w:cs="Times New Roman"/>
                <w:i/>
                <w:iCs/>
                <w:sz w:val="19"/>
                <w:szCs w:val="19"/>
              </w:rPr>
              <w:t>6</w:t>
            </w:r>
          </w:p>
        </w:tc>
        <w:tc>
          <w:tcPr>
            <w:tcW w:w="873" w:type="dxa"/>
            <w:vAlign w:val="bottom"/>
          </w:tcPr>
          <w:p w14:paraId="3BC634E9" w14:textId="62E975DB" w:rsidR="007A21C1" w:rsidRPr="008F1D95" w:rsidRDefault="007A21C1" w:rsidP="007A21C1">
            <w:pPr>
              <w:pStyle w:val="acctfourfigures"/>
              <w:tabs>
                <w:tab w:val="clear" w:pos="765"/>
                <w:tab w:val="decimal" w:pos="402"/>
              </w:tabs>
              <w:spacing w:line="240" w:lineRule="atLeast"/>
              <w:ind w:right="11"/>
              <w:rPr>
                <w:sz w:val="19"/>
                <w:szCs w:val="19"/>
              </w:rPr>
            </w:pPr>
            <w:r w:rsidRPr="008F1D95">
              <w:rPr>
                <w:sz w:val="19"/>
                <w:szCs w:val="19"/>
              </w:rPr>
              <w:t>-</w:t>
            </w:r>
          </w:p>
        </w:tc>
        <w:tc>
          <w:tcPr>
            <w:tcW w:w="236" w:type="dxa"/>
            <w:vAlign w:val="bottom"/>
          </w:tcPr>
          <w:p w14:paraId="3DE8B12D" w14:textId="77777777" w:rsidR="007A21C1" w:rsidRPr="008F1D95" w:rsidRDefault="007A21C1" w:rsidP="007A21C1">
            <w:pPr>
              <w:ind w:left="-108" w:right="-18"/>
              <w:jc w:val="right"/>
              <w:rPr>
                <w:rFonts w:cs="Times New Roman"/>
                <w:sz w:val="19"/>
                <w:szCs w:val="19"/>
              </w:rPr>
            </w:pPr>
          </w:p>
        </w:tc>
        <w:tc>
          <w:tcPr>
            <w:tcW w:w="1069" w:type="dxa"/>
            <w:vAlign w:val="bottom"/>
          </w:tcPr>
          <w:p w14:paraId="22E1DFB8" w14:textId="315B49FF" w:rsidR="007A21C1" w:rsidRPr="008F1D95" w:rsidRDefault="007A21C1" w:rsidP="007108A8">
            <w:pPr>
              <w:ind w:left="-108" w:right="-390"/>
              <w:jc w:val="center"/>
              <w:rPr>
                <w:rFonts w:cs="Times New Roman"/>
                <w:sz w:val="19"/>
                <w:szCs w:val="19"/>
              </w:rPr>
            </w:pPr>
            <w:r w:rsidRPr="008F1D95">
              <w:rPr>
                <w:rFonts w:cs="Times New Roman"/>
                <w:sz w:val="19"/>
                <w:szCs w:val="19"/>
              </w:rPr>
              <w:t>-</w:t>
            </w:r>
          </w:p>
        </w:tc>
        <w:tc>
          <w:tcPr>
            <w:tcW w:w="236" w:type="dxa"/>
          </w:tcPr>
          <w:p w14:paraId="4E505D8D" w14:textId="77777777" w:rsidR="007A21C1" w:rsidRPr="008F1D95" w:rsidRDefault="007A21C1" w:rsidP="007A21C1">
            <w:pPr>
              <w:ind w:left="-108" w:right="-18"/>
              <w:jc w:val="right"/>
              <w:rPr>
                <w:rFonts w:cs="Times New Roman"/>
                <w:sz w:val="19"/>
                <w:szCs w:val="19"/>
              </w:rPr>
            </w:pPr>
          </w:p>
        </w:tc>
        <w:tc>
          <w:tcPr>
            <w:tcW w:w="871" w:type="dxa"/>
            <w:vAlign w:val="bottom"/>
          </w:tcPr>
          <w:p w14:paraId="7C21BD8A" w14:textId="163283A5" w:rsidR="007A21C1" w:rsidRPr="008F1D95" w:rsidRDefault="007A21C1" w:rsidP="007108A8">
            <w:pPr>
              <w:pStyle w:val="acctfourfigures"/>
              <w:tabs>
                <w:tab w:val="clear" w:pos="765"/>
                <w:tab w:val="decimal" w:pos="431"/>
              </w:tabs>
              <w:spacing w:line="240" w:lineRule="atLeast"/>
              <w:ind w:right="11"/>
              <w:rPr>
                <w:sz w:val="19"/>
                <w:szCs w:val="19"/>
              </w:rPr>
            </w:pPr>
            <w:r w:rsidRPr="008F1D95">
              <w:rPr>
                <w:sz w:val="19"/>
                <w:szCs w:val="19"/>
              </w:rPr>
              <w:t>-</w:t>
            </w:r>
          </w:p>
        </w:tc>
        <w:tc>
          <w:tcPr>
            <w:tcW w:w="236" w:type="dxa"/>
            <w:vAlign w:val="bottom"/>
          </w:tcPr>
          <w:p w14:paraId="357156BD" w14:textId="77777777" w:rsidR="007A21C1" w:rsidRPr="008F1D95" w:rsidRDefault="007A21C1" w:rsidP="007A21C1">
            <w:pPr>
              <w:ind w:right="-18"/>
              <w:jc w:val="right"/>
              <w:rPr>
                <w:rFonts w:cs="Times New Roman"/>
                <w:sz w:val="19"/>
                <w:szCs w:val="19"/>
              </w:rPr>
            </w:pPr>
          </w:p>
        </w:tc>
        <w:tc>
          <w:tcPr>
            <w:tcW w:w="1051" w:type="dxa"/>
            <w:vAlign w:val="bottom"/>
          </w:tcPr>
          <w:p w14:paraId="58195106" w14:textId="2AF119C6" w:rsidR="007A21C1" w:rsidRPr="008F1D95" w:rsidRDefault="007A21C1" w:rsidP="007A21C1">
            <w:pPr>
              <w:ind w:right="-18"/>
              <w:jc w:val="right"/>
              <w:rPr>
                <w:rFonts w:cs="Times New Roman"/>
                <w:sz w:val="19"/>
                <w:szCs w:val="19"/>
              </w:rPr>
            </w:pPr>
            <w:r w:rsidRPr="008F1D95">
              <w:rPr>
                <w:rFonts w:cs="Times New Roman"/>
                <w:sz w:val="19"/>
                <w:szCs w:val="19"/>
              </w:rPr>
              <w:t>4,</w:t>
            </w:r>
            <w:r w:rsidRPr="008F1D95">
              <w:rPr>
                <w:sz w:val="19"/>
                <w:szCs w:val="19"/>
              </w:rPr>
              <w:t>109</w:t>
            </w:r>
          </w:p>
        </w:tc>
        <w:tc>
          <w:tcPr>
            <w:tcW w:w="236" w:type="dxa"/>
            <w:vAlign w:val="bottom"/>
          </w:tcPr>
          <w:p w14:paraId="5E462E24" w14:textId="77777777" w:rsidR="007A21C1" w:rsidRPr="008F1D95" w:rsidRDefault="007A21C1" w:rsidP="007A21C1">
            <w:pPr>
              <w:ind w:right="-18"/>
              <w:jc w:val="right"/>
              <w:rPr>
                <w:rFonts w:cs="Times New Roman"/>
                <w:sz w:val="19"/>
                <w:szCs w:val="19"/>
              </w:rPr>
            </w:pPr>
          </w:p>
        </w:tc>
        <w:tc>
          <w:tcPr>
            <w:tcW w:w="952" w:type="dxa"/>
            <w:vAlign w:val="bottom"/>
          </w:tcPr>
          <w:p w14:paraId="4565088C" w14:textId="7E7689AE" w:rsidR="007A21C1" w:rsidRPr="008F1D95" w:rsidRDefault="007A21C1" w:rsidP="007A21C1">
            <w:pPr>
              <w:ind w:left="-108" w:right="-18"/>
              <w:jc w:val="right"/>
              <w:rPr>
                <w:rFonts w:cs="Times New Roman"/>
                <w:sz w:val="19"/>
                <w:szCs w:val="19"/>
              </w:rPr>
            </w:pPr>
            <w:r w:rsidRPr="008F1D95">
              <w:rPr>
                <w:rFonts w:cs="Times New Roman"/>
                <w:sz w:val="19"/>
                <w:szCs w:val="19"/>
              </w:rPr>
              <w:t>195,339</w:t>
            </w:r>
          </w:p>
        </w:tc>
        <w:tc>
          <w:tcPr>
            <w:tcW w:w="252" w:type="dxa"/>
            <w:vAlign w:val="bottom"/>
          </w:tcPr>
          <w:p w14:paraId="5005CB29" w14:textId="77777777" w:rsidR="007A21C1" w:rsidRPr="008F1D95" w:rsidRDefault="007A21C1" w:rsidP="007A21C1">
            <w:pPr>
              <w:ind w:right="-18"/>
              <w:jc w:val="right"/>
              <w:rPr>
                <w:rFonts w:cs="Times New Roman"/>
                <w:sz w:val="19"/>
                <w:szCs w:val="19"/>
              </w:rPr>
            </w:pPr>
          </w:p>
        </w:tc>
        <w:tc>
          <w:tcPr>
            <w:tcW w:w="819" w:type="dxa"/>
            <w:vAlign w:val="bottom"/>
          </w:tcPr>
          <w:p w14:paraId="094FB7BE" w14:textId="248CE6BA" w:rsidR="007A21C1" w:rsidRPr="008F1D95" w:rsidRDefault="007A21C1" w:rsidP="007A21C1">
            <w:pPr>
              <w:ind w:left="-108" w:right="-18"/>
              <w:jc w:val="right"/>
              <w:rPr>
                <w:rFonts w:cs="Times New Roman"/>
                <w:sz w:val="19"/>
                <w:szCs w:val="19"/>
              </w:rPr>
            </w:pPr>
            <w:r w:rsidRPr="008F1D95">
              <w:rPr>
                <w:rFonts w:cs="Times New Roman"/>
                <w:sz w:val="19"/>
                <w:szCs w:val="19"/>
                <w:cs/>
              </w:rPr>
              <w:t>42</w:t>
            </w:r>
            <w:r w:rsidRPr="008F1D95">
              <w:rPr>
                <w:rFonts w:cs="Times New Roman"/>
                <w:sz w:val="19"/>
                <w:szCs w:val="19"/>
              </w:rPr>
              <w:t>,</w:t>
            </w:r>
            <w:r w:rsidRPr="008F1D95">
              <w:rPr>
                <w:rFonts w:cs="Times New Roman"/>
                <w:sz w:val="19"/>
                <w:szCs w:val="19"/>
                <w:cs/>
              </w:rPr>
              <w:t>999</w:t>
            </w:r>
          </w:p>
        </w:tc>
        <w:tc>
          <w:tcPr>
            <w:tcW w:w="237" w:type="dxa"/>
            <w:vAlign w:val="bottom"/>
          </w:tcPr>
          <w:p w14:paraId="5248B150" w14:textId="77777777" w:rsidR="007A21C1" w:rsidRPr="008F1D95" w:rsidRDefault="007A21C1" w:rsidP="007A21C1">
            <w:pPr>
              <w:ind w:right="-18"/>
              <w:jc w:val="right"/>
              <w:rPr>
                <w:rFonts w:cs="Times New Roman"/>
                <w:sz w:val="19"/>
                <w:szCs w:val="19"/>
              </w:rPr>
            </w:pPr>
          </w:p>
        </w:tc>
        <w:tc>
          <w:tcPr>
            <w:tcW w:w="933" w:type="dxa"/>
            <w:vAlign w:val="bottom"/>
          </w:tcPr>
          <w:p w14:paraId="49C73A3B" w14:textId="4C7C33A1" w:rsidR="007A21C1" w:rsidRPr="008F1D95" w:rsidRDefault="007A21C1" w:rsidP="007A21C1">
            <w:pPr>
              <w:ind w:right="-18"/>
              <w:jc w:val="right"/>
              <w:rPr>
                <w:rFonts w:cs="Times New Roman"/>
                <w:sz w:val="19"/>
                <w:szCs w:val="19"/>
              </w:rPr>
            </w:pPr>
            <w:r w:rsidRPr="008F1D95">
              <w:rPr>
                <w:rFonts w:cs="Times New Roman"/>
                <w:sz w:val="19"/>
                <w:szCs w:val="19"/>
              </w:rPr>
              <w:t>4,576</w:t>
            </w:r>
          </w:p>
        </w:tc>
        <w:tc>
          <w:tcPr>
            <w:tcW w:w="240" w:type="dxa"/>
          </w:tcPr>
          <w:p w14:paraId="7B11C00C" w14:textId="77777777" w:rsidR="007A21C1" w:rsidRPr="008F1D95" w:rsidRDefault="007A21C1" w:rsidP="007A21C1">
            <w:pPr>
              <w:ind w:right="-18"/>
              <w:jc w:val="right"/>
              <w:rPr>
                <w:rFonts w:cs="Times New Roman"/>
                <w:sz w:val="19"/>
                <w:szCs w:val="19"/>
              </w:rPr>
            </w:pPr>
          </w:p>
        </w:tc>
        <w:tc>
          <w:tcPr>
            <w:tcW w:w="885" w:type="dxa"/>
            <w:vAlign w:val="bottom"/>
          </w:tcPr>
          <w:p w14:paraId="73018BA9" w14:textId="53D57AF5" w:rsidR="007A21C1" w:rsidRPr="008F1D95" w:rsidRDefault="007A21C1" w:rsidP="007108A8">
            <w:pPr>
              <w:pStyle w:val="acctfourfigures"/>
              <w:tabs>
                <w:tab w:val="clear" w:pos="765"/>
                <w:tab w:val="decimal" w:pos="453"/>
              </w:tabs>
              <w:spacing w:line="240" w:lineRule="atLeast"/>
              <w:ind w:right="11"/>
              <w:rPr>
                <w:sz w:val="19"/>
                <w:szCs w:val="19"/>
              </w:rPr>
            </w:pPr>
            <w:r w:rsidRPr="008F1D95">
              <w:rPr>
                <w:sz w:val="19"/>
                <w:szCs w:val="19"/>
              </w:rPr>
              <w:t>-</w:t>
            </w:r>
          </w:p>
        </w:tc>
        <w:tc>
          <w:tcPr>
            <w:tcW w:w="236" w:type="dxa"/>
            <w:vAlign w:val="bottom"/>
          </w:tcPr>
          <w:p w14:paraId="1D57C39D" w14:textId="77777777" w:rsidR="007A21C1" w:rsidRPr="008F1D95" w:rsidRDefault="007A21C1" w:rsidP="007A21C1">
            <w:pPr>
              <w:ind w:right="-18"/>
              <w:jc w:val="right"/>
              <w:rPr>
                <w:rFonts w:cs="Times New Roman"/>
                <w:sz w:val="19"/>
                <w:szCs w:val="19"/>
              </w:rPr>
            </w:pPr>
          </w:p>
        </w:tc>
        <w:tc>
          <w:tcPr>
            <w:tcW w:w="1033" w:type="dxa"/>
            <w:vAlign w:val="bottom"/>
          </w:tcPr>
          <w:p w14:paraId="4AF82332" w14:textId="3FDAF02E" w:rsidR="007A21C1" w:rsidRPr="008F1D95" w:rsidRDefault="007A21C1" w:rsidP="007A21C1">
            <w:pPr>
              <w:ind w:right="-18"/>
              <w:jc w:val="right"/>
              <w:rPr>
                <w:rFonts w:cs="Times New Roman"/>
                <w:sz w:val="19"/>
                <w:szCs w:val="19"/>
              </w:rPr>
            </w:pPr>
            <w:r w:rsidRPr="008F1D95">
              <w:rPr>
                <w:rFonts w:cs="Times New Roman"/>
                <w:sz w:val="19"/>
                <w:szCs w:val="19"/>
                <w:cs/>
              </w:rPr>
              <w:t>9</w:t>
            </w:r>
            <w:r w:rsidRPr="008F1D95">
              <w:rPr>
                <w:rFonts w:cs="Times New Roman"/>
                <w:sz w:val="19"/>
                <w:szCs w:val="19"/>
              </w:rPr>
              <w:t>,</w:t>
            </w:r>
            <w:r w:rsidRPr="008F1D95">
              <w:rPr>
                <w:rFonts w:cs="Times New Roman"/>
                <w:sz w:val="19"/>
                <w:szCs w:val="19"/>
                <w:cs/>
              </w:rPr>
              <w:t>102</w:t>
            </w:r>
          </w:p>
        </w:tc>
        <w:tc>
          <w:tcPr>
            <w:tcW w:w="243" w:type="dxa"/>
            <w:vAlign w:val="bottom"/>
          </w:tcPr>
          <w:p w14:paraId="2C6B01BE" w14:textId="77777777" w:rsidR="007A21C1" w:rsidRPr="008F1D95" w:rsidRDefault="007A21C1" w:rsidP="007A21C1">
            <w:pPr>
              <w:ind w:right="-18"/>
              <w:jc w:val="right"/>
              <w:rPr>
                <w:rFonts w:cs="Times New Roman"/>
                <w:sz w:val="19"/>
                <w:szCs w:val="19"/>
              </w:rPr>
            </w:pPr>
          </w:p>
        </w:tc>
        <w:tc>
          <w:tcPr>
            <w:tcW w:w="999" w:type="dxa"/>
            <w:vAlign w:val="bottom"/>
          </w:tcPr>
          <w:p w14:paraId="202EA1EE" w14:textId="4D3CF31F" w:rsidR="007A21C1" w:rsidRPr="008F1D95" w:rsidRDefault="007A21C1" w:rsidP="007A21C1">
            <w:pPr>
              <w:ind w:left="-108" w:right="-18"/>
              <w:jc w:val="right"/>
              <w:rPr>
                <w:rFonts w:cs="Times New Roman"/>
                <w:sz w:val="19"/>
                <w:szCs w:val="19"/>
              </w:rPr>
            </w:pPr>
            <w:r w:rsidRPr="008F1D95">
              <w:rPr>
                <w:rFonts w:cs="Times New Roman"/>
                <w:sz w:val="19"/>
                <w:szCs w:val="19"/>
              </w:rPr>
              <w:t>256,125</w:t>
            </w:r>
          </w:p>
        </w:tc>
      </w:tr>
      <w:tr w:rsidR="007A21C1" w:rsidRPr="008F1D95" w14:paraId="25506BE9" w14:textId="77777777" w:rsidTr="007108A8">
        <w:trPr>
          <w:trHeight w:val="20"/>
        </w:trPr>
        <w:tc>
          <w:tcPr>
            <w:tcW w:w="2880" w:type="dxa"/>
            <w:vAlign w:val="bottom"/>
          </w:tcPr>
          <w:p w14:paraId="667549F7" w14:textId="179F8AAD" w:rsidR="007A21C1" w:rsidRPr="008F1D95" w:rsidRDefault="007A21C1" w:rsidP="007A21C1">
            <w:pPr>
              <w:ind w:right="-108"/>
              <w:rPr>
                <w:rFonts w:cs="Times New Roman"/>
                <w:sz w:val="19"/>
                <w:szCs w:val="19"/>
              </w:rPr>
            </w:pPr>
            <w:r w:rsidRPr="008F1D95">
              <w:rPr>
                <w:rFonts w:cs="Times New Roman"/>
                <w:sz w:val="19"/>
                <w:szCs w:val="19"/>
              </w:rPr>
              <w:t>Transfers</w:t>
            </w:r>
          </w:p>
        </w:tc>
        <w:tc>
          <w:tcPr>
            <w:tcW w:w="468" w:type="dxa"/>
            <w:vAlign w:val="bottom"/>
          </w:tcPr>
          <w:p w14:paraId="65374BE2" w14:textId="2D63DDAD" w:rsidR="007A21C1" w:rsidRPr="008F1D95" w:rsidRDefault="007A21C1" w:rsidP="007A21C1">
            <w:pPr>
              <w:ind w:right="-108"/>
              <w:rPr>
                <w:rFonts w:cs="Angsana New"/>
                <w:sz w:val="19"/>
                <w:szCs w:val="19"/>
              </w:rPr>
            </w:pPr>
          </w:p>
        </w:tc>
        <w:tc>
          <w:tcPr>
            <w:tcW w:w="873" w:type="dxa"/>
            <w:vAlign w:val="bottom"/>
          </w:tcPr>
          <w:p w14:paraId="15670627" w14:textId="79C42DE8" w:rsidR="007A21C1" w:rsidRPr="008F1D95" w:rsidRDefault="007A21C1" w:rsidP="007A21C1">
            <w:pPr>
              <w:pStyle w:val="acctfourfigures"/>
              <w:tabs>
                <w:tab w:val="clear" w:pos="765"/>
                <w:tab w:val="decimal" w:pos="402"/>
              </w:tabs>
              <w:spacing w:line="240" w:lineRule="atLeast"/>
              <w:ind w:right="11"/>
              <w:rPr>
                <w:sz w:val="19"/>
                <w:szCs w:val="19"/>
              </w:rPr>
            </w:pPr>
            <w:r w:rsidRPr="008F1D95">
              <w:rPr>
                <w:sz w:val="19"/>
                <w:szCs w:val="19"/>
              </w:rPr>
              <w:t>-</w:t>
            </w:r>
          </w:p>
        </w:tc>
        <w:tc>
          <w:tcPr>
            <w:tcW w:w="236" w:type="dxa"/>
            <w:vAlign w:val="bottom"/>
          </w:tcPr>
          <w:p w14:paraId="2C63D2F9" w14:textId="77777777" w:rsidR="007A21C1" w:rsidRPr="008F1D95" w:rsidRDefault="007A21C1" w:rsidP="007A21C1">
            <w:pPr>
              <w:pStyle w:val="acctfourfigures"/>
              <w:tabs>
                <w:tab w:val="clear" w:pos="765"/>
                <w:tab w:val="decimal" w:pos="482"/>
              </w:tabs>
              <w:spacing w:line="240" w:lineRule="atLeast"/>
              <w:ind w:right="11"/>
              <w:rPr>
                <w:sz w:val="19"/>
                <w:szCs w:val="19"/>
              </w:rPr>
            </w:pPr>
          </w:p>
        </w:tc>
        <w:tc>
          <w:tcPr>
            <w:tcW w:w="1069" w:type="dxa"/>
            <w:vAlign w:val="bottom"/>
          </w:tcPr>
          <w:p w14:paraId="0CA154E8" w14:textId="17811C66" w:rsidR="007A21C1" w:rsidRPr="008F1D95" w:rsidRDefault="007A21C1" w:rsidP="007108A8">
            <w:pPr>
              <w:ind w:left="-108" w:right="-390"/>
              <w:jc w:val="center"/>
              <w:rPr>
                <w:rFonts w:cs="Times New Roman"/>
                <w:sz w:val="19"/>
                <w:szCs w:val="19"/>
              </w:rPr>
            </w:pPr>
            <w:r w:rsidRPr="008F1D95">
              <w:rPr>
                <w:rFonts w:cs="Times New Roman"/>
                <w:sz w:val="19"/>
                <w:szCs w:val="19"/>
              </w:rPr>
              <w:t>-</w:t>
            </w:r>
          </w:p>
        </w:tc>
        <w:tc>
          <w:tcPr>
            <w:tcW w:w="236" w:type="dxa"/>
          </w:tcPr>
          <w:p w14:paraId="2442EF79" w14:textId="77777777" w:rsidR="007A21C1" w:rsidRPr="008F1D95" w:rsidRDefault="007A21C1" w:rsidP="007A21C1">
            <w:pPr>
              <w:pStyle w:val="acctfourfigures"/>
              <w:tabs>
                <w:tab w:val="clear" w:pos="765"/>
                <w:tab w:val="decimal" w:pos="482"/>
              </w:tabs>
              <w:spacing w:line="240" w:lineRule="atLeast"/>
              <w:ind w:right="11"/>
              <w:rPr>
                <w:sz w:val="19"/>
                <w:szCs w:val="19"/>
              </w:rPr>
            </w:pPr>
          </w:p>
        </w:tc>
        <w:tc>
          <w:tcPr>
            <w:tcW w:w="871" w:type="dxa"/>
            <w:vAlign w:val="bottom"/>
          </w:tcPr>
          <w:p w14:paraId="36E9A85C" w14:textId="4614F733" w:rsidR="007A21C1" w:rsidRPr="008F1D95" w:rsidRDefault="007A21C1" w:rsidP="007A21C1">
            <w:pPr>
              <w:ind w:left="-108" w:right="-18"/>
              <w:jc w:val="right"/>
              <w:rPr>
                <w:sz w:val="19"/>
                <w:szCs w:val="19"/>
              </w:rPr>
            </w:pPr>
            <w:r w:rsidRPr="008F1D95">
              <w:rPr>
                <w:rFonts w:cs="Times New Roman"/>
                <w:sz w:val="19"/>
                <w:szCs w:val="19"/>
              </w:rPr>
              <w:t>578,938</w:t>
            </w:r>
          </w:p>
        </w:tc>
        <w:tc>
          <w:tcPr>
            <w:tcW w:w="236" w:type="dxa"/>
            <w:vAlign w:val="bottom"/>
          </w:tcPr>
          <w:p w14:paraId="3CEC9C20" w14:textId="77777777" w:rsidR="007A21C1" w:rsidRPr="008F1D95" w:rsidRDefault="007A21C1" w:rsidP="007A21C1">
            <w:pPr>
              <w:pStyle w:val="acctfourfigures"/>
              <w:tabs>
                <w:tab w:val="clear" w:pos="765"/>
                <w:tab w:val="decimal" w:pos="482"/>
              </w:tabs>
              <w:spacing w:line="240" w:lineRule="atLeast"/>
              <w:ind w:right="11"/>
              <w:rPr>
                <w:sz w:val="19"/>
                <w:szCs w:val="19"/>
              </w:rPr>
            </w:pPr>
          </w:p>
        </w:tc>
        <w:tc>
          <w:tcPr>
            <w:tcW w:w="1051" w:type="dxa"/>
            <w:vAlign w:val="bottom"/>
          </w:tcPr>
          <w:p w14:paraId="5C2E5522" w14:textId="44B8AC57" w:rsidR="007A21C1" w:rsidRPr="008F1D95" w:rsidRDefault="007A21C1" w:rsidP="007A21C1">
            <w:pPr>
              <w:ind w:right="-18"/>
              <w:jc w:val="right"/>
              <w:rPr>
                <w:sz w:val="19"/>
                <w:szCs w:val="19"/>
              </w:rPr>
            </w:pPr>
            <w:r w:rsidRPr="008F1D95">
              <w:rPr>
                <w:rFonts w:cs="Times New Roman"/>
                <w:sz w:val="19"/>
                <w:szCs w:val="19"/>
              </w:rPr>
              <w:t>87,271</w:t>
            </w:r>
          </w:p>
        </w:tc>
        <w:tc>
          <w:tcPr>
            <w:tcW w:w="236" w:type="dxa"/>
            <w:vAlign w:val="bottom"/>
          </w:tcPr>
          <w:p w14:paraId="7884ED90" w14:textId="77777777" w:rsidR="007A21C1" w:rsidRPr="008F1D95" w:rsidRDefault="007A21C1" w:rsidP="007A21C1">
            <w:pPr>
              <w:pStyle w:val="acctfourfigures"/>
              <w:tabs>
                <w:tab w:val="clear" w:pos="765"/>
                <w:tab w:val="decimal" w:pos="482"/>
              </w:tabs>
              <w:spacing w:line="240" w:lineRule="atLeast"/>
              <w:ind w:right="11"/>
              <w:rPr>
                <w:sz w:val="19"/>
                <w:szCs w:val="19"/>
              </w:rPr>
            </w:pPr>
          </w:p>
        </w:tc>
        <w:tc>
          <w:tcPr>
            <w:tcW w:w="952" w:type="dxa"/>
            <w:vAlign w:val="bottom"/>
          </w:tcPr>
          <w:p w14:paraId="1E9AA2F4" w14:textId="6A80321A" w:rsidR="007A21C1" w:rsidRPr="008F1D95" w:rsidRDefault="007A21C1" w:rsidP="007A21C1">
            <w:pPr>
              <w:ind w:left="-108" w:right="-18"/>
              <w:jc w:val="right"/>
              <w:rPr>
                <w:sz w:val="19"/>
                <w:szCs w:val="19"/>
              </w:rPr>
            </w:pPr>
            <w:r w:rsidRPr="008F1D95">
              <w:rPr>
                <w:rFonts w:cs="Times New Roman"/>
                <w:sz w:val="19"/>
                <w:szCs w:val="19"/>
                <w:cs/>
              </w:rPr>
              <w:t>1</w:t>
            </w:r>
            <w:r w:rsidRPr="008F1D95">
              <w:rPr>
                <w:rFonts w:cs="Times New Roman"/>
                <w:sz w:val="19"/>
                <w:szCs w:val="19"/>
              </w:rPr>
              <w:t>,</w:t>
            </w:r>
            <w:r w:rsidRPr="008F1D95">
              <w:rPr>
                <w:rFonts w:cs="Times New Roman"/>
                <w:sz w:val="19"/>
                <w:szCs w:val="19"/>
                <w:cs/>
              </w:rPr>
              <w:t>6</w:t>
            </w:r>
            <w:r w:rsidRPr="008F1D95">
              <w:rPr>
                <w:rFonts w:cstheme="minorBidi"/>
                <w:sz w:val="19"/>
                <w:szCs w:val="19"/>
              </w:rPr>
              <w:t>51,791</w:t>
            </w:r>
          </w:p>
        </w:tc>
        <w:tc>
          <w:tcPr>
            <w:tcW w:w="252" w:type="dxa"/>
            <w:vAlign w:val="bottom"/>
          </w:tcPr>
          <w:p w14:paraId="2D6A2503" w14:textId="77777777" w:rsidR="007A21C1" w:rsidRPr="008F1D95" w:rsidRDefault="007A21C1" w:rsidP="007A21C1">
            <w:pPr>
              <w:pStyle w:val="acctfourfigures"/>
              <w:tabs>
                <w:tab w:val="clear" w:pos="765"/>
                <w:tab w:val="decimal" w:pos="482"/>
              </w:tabs>
              <w:spacing w:line="240" w:lineRule="atLeast"/>
              <w:ind w:right="11"/>
              <w:rPr>
                <w:sz w:val="19"/>
                <w:szCs w:val="19"/>
              </w:rPr>
            </w:pPr>
          </w:p>
        </w:tc>
        <w:tc>
          <w:tcPr>
            <w:tcW w:w="819" w:type="dxa"/>
            <w:vAlign w:val="bottom"/>
          </w:tcPr>
          <w:p w14:paraId="5C1AAAAC" w14:textId="01D2BC42" w:rsidR="007A21C1" w:rsidRPr="008F1D95" w:rsidRDefault="007A21C1" w:rsidP="007A21C1">
            <w:pPr>
              <w:pStyle w:val="acctfourfigures"/>
              <w:tabs>
                <w:tab w:val="clear" w:pos="765"/>
                <w:tab w:val="decimal" w:pos="341"/>
              </w:tabs>
              <w:spacing w:line="240" w:lineRule="atLeast"/>
              <w:ind w:right="11"/>
              <w:rPr>
                <w:sz w:val="19"/>
                <w:szCs w:val="19"/>
              </w:rPr>
            </w:pPr>
            <w:r w:rsidRPr="008F1D95">
              <w:rPr>
                <w:sz w:val="19"/>
                <w:szCs w:val="19"/>
              </w:rPr>
              <w:t>-</w:t>
            </w:r>
          </w:p>
        </w:tc>
        <w:tc>
          <w:tcPr>
            <w:tcW w:w="237" w:type="dxa"/>
            <w:vAlign w:val="bottom"/>
          </w:tcPr>
          <w:p w14:paraId="06126660" w14:textId="77777777" w:rsidR="007A21C1" w:rsidRPr="008F1D95" w:rsidRDefault="007A21C1" w:rsidP="007A21C1">
            <w:pPr>
              <w:pStyle w:val="acctfourfigures"/>
              <w:tabs>
                <w:tab w:val="clear" w:pos="765"/>
                <w:tab w:val="decimal" w:pos="482"/>
              </w:tabs>
              <w:spacing w:line="240" w:lineRule="atLeast"/>
              <w:ind w:right="11"/>
              <w:rPr>
                <w:sz w:val="19"/>
                <w:szCs w:val="19"/>
              </w:rPr>
            </w:pPr>
          </w:p>
        </w:tc>
        <w:tc>
          <w:tcPr>
            <w:tcW w:w="933" w:type="dxa"/>
            <w:vAlign w:val="bottom"/>
          </w:tcPr>
          <w:p w14:paraId="0AEE14D8" w14:textId="15DBD55A" w:rsidR="007A21C1" w:rsidRPr="008F1D95" w:rsidRDefault="007A21C1" w:rsidP="007A21C1">
            <w:pPr>
              <w:ind w:right="-18"/>
              <w:jc w:val="right"/>
              <w:rPr>
                <w:sz w:val="19"/>
                <w:szCs w:val="19"/>
              </w:rPr>
            </w:pPr>
            <w:r w:rsidRPr="008F1D95">
              <w:rPr>
                <w:rFonts w:cs="Times New Roman"/>
                <w:sz w:val="19"/>
                <w:szCs w:val="19"/>
              </w:rPr>
              <w:t>33,786</w:t>
            </w:r>
          </w:p>
        </w:tc>
        <w:tc>
          <w:tcPr>
            <w:tcW w:w="240" w:type="dxa"/>
          </w:tcPr>
          <w:p w14:paraId="6AA25D23" w14:textId="77777777" w:rsidR="007A21C1" w:rsidRPr="008F1D95" w:rsidRDefault="007A21C1" w:rsidP="007A21C1">
            <w:pPr>
              <w:pStyle w:val="acctfourfigures"/>
              <w:tabs>
                <w:tab w:val="clear" w:pos="765"/>
                <w:tab w:val="decimal" w:pos="482"/>
              </w:tabs>
              <w:spacing w:line="240" w:lineRule="atLeast"/>
              <w:ind w:right="11"/>
              <w:rPr>
                <w:sz w:val="19"/>
                <w:szCs w:val="19"/>
              </w:rPr>
            </w:pPr>
          </w:p>
        </w:tc>
        <w:tc>
          <w:tcPr>
            <w:tcW w:w="885" w:type="dxa"/>
            <w:vAlign w:val="bottom"/>
          </w:tcPr>
          <w:p w14:paraId="71DBEA2B" w14:textId="362A6AD9" w:rsidR="007A21C1" w:rsidRPr="008F1D95" w:rsidRDefault="007A21C1" w:rsidP="007A21C1">
            <w:pPr>
              <w:pStyle w:val="acctfourfigures"/>
              <w:tabs>
                <w:tab w:val="clear" w:pos="765"/>
                <w:tab w:val="decimal" w:pos="780"/>
              </w:tabs>
              <w:spacing w:line="240" w:lineRule="atLeast"/>
              <w:ind w:right="-105"/>
              <w:rPr>
                <w:sz w:val="19"/>
                <w:szCs w:val="19"/>
              </w:rPr>
            </w:pPr>
            <w:r w:rsidRPr="008F1D95">
              <w:rPr>
                <w:sz w:val="19"/>
                <w:szCs w:val="19"/>
              </w:rPr>
              <w:t>(54,939)</w:t>
            </w:r>
          </w:p>
        </w:tc>
        <w:tc>
          <w:tcPr>
            <w:tcW w:w="236" w:type="dxa"/>
            <w:vAlign w:val="bottom"/>
          </w:tcPr>
          <w:p w14:paraId="1CB36763" w14:textId="77777777" w:rsidR="007A21C1" w:rsidRPr="008F1D95" w:rsidRDefault="007A21C1" w:rsidP="007A21C1">
            <w:pPr>
              <w:pStyle w:val="acctfourfigures"/>
              <w:tabs>
                <w:tab w:val="clear" w:pos="765"/>
                <w:tab w:val="decimal" w:pos="482"/>
              </w:tabs>
              <w:spacing w:line="240" w:lineRule="atLeast"/>
              <w:ind w:right="11"/>
              <w:rPr>
                <w:sz w:val="19"/>
                <w:szCs w:val="19"/>
              </w:rPr>
            </w:pPr>
          </w:p>
        </w:tc>
        <w:tc>
          <w:tcPr>
            <w:tcW w:w="1033" w:type="dxa"/>
            <w:vAlign w:val="bottom"/>
          </w:tcPr>
          <w:p w14:paraId="29920CDE" w14:textId="23DE8B5D" w:rsidR="007A21C1" w:rsidRPr="008F1D95" w:rsidRDefault="007A21C1" w:rsidP="007A21C1">
            <w:pPr>
              <w:pStyle w:val="acctfourfigures"/>
              <w:tabs>
                <w:tab w:val="clear" w:pos="765"/>
                <w:tab w:val="decimal" w:pos="838"/>
              </w:tabs>
              <w:spacing w:line="240" w:lineRule="atLeast"/>
              <w:ind w:right="-195"/>
              <w:rPr>
                <w:sz w:val="19"/>
                <w:szCs w:val="19"/>
              </w:rPr>
            </w:pPr>
            <w:r w:rsidRPr="008F1D95">
              <w:rPr>
                <w:sz w:val="19"/>
                <w:szCs w:val="19"/>
              </w:rPr>
              <w:t>(2,296,847)</w:t>
            </w:r>
          </w:p>
        </w:tc>
        <w:tc>
          <w:tcPr>
            <w:tcW w:w="243" w:type="dxa"/>
            <w:vAlign w:val="bottom"/>
          </w:tcPr>
          <w:p w14:paraId="63047A90" w14:textId="77777777" w:rsidR="007A21C1" w:rsidRPr="008F1D95" w:rsidRDefault="007A21C1" w:rsidP="007A21C1">
            <w:pPr>
              <w:pStyle w:val="acctfourfigures"/>
              <w:tabs>
                <w:tab w:val="clear" w:pos="765"/>
                <w:tab w:val="decimal" w:pos="482"/>
              </w:tabs>
              <w:spacing w:line="240" w:lineRule="atLeast"/>
              <w:ind w:right="11"/>
              <w:rPr>
                <w:sz w:val="19"/>
                <w:szCs w:val="19"/>
              </w:rPr>
            </w:pPr>
          </w:p>
        </w:tc>
        <w:tc>
          <w:tcPr>
            <w:tcW w:w="999" w:type="dxa"/>
            <w:vAlign w:val="bottom"/>
          </w:tcPr>
          <w:p w14:paraId="3DDEBEF4" w14:textId="176686F1" w:rsidR="007A21C1" w:rsidRPr="008F1D95" w:rsidRDefault="007A21C1" w:rsidP="007A21C1">
            <w:pPr>
              <w:pStyle w:val="acctfourfigures"/>
              <w:tabs>
                <w:tab w:val="clear" w:pos="765"/>
                <w:tab w:val="decimal" w:pos="525"/>
              </w:tabs>
              <w:spacing w:line="240" w:lineRule="atLeast"/>
              <w:ind w:right="11"/>
              <w:rPr>
                <w:sz w:val="19"/>
                <w:szCs w:val="19"/>
              </w:rPr>
            </w:pPr>
            <w:r w:rsidRPr="008F1D95">
              <w:rPr>
                <w:sz w:val="19"/>
                <w:szCs w:val="19"/>
              </w:rPr>
              <w:t>-</w:t>
            </w:r>
          </w:p>
        </w:tc>
      </w:tr>
      <w:tr w:rsidR="007A21C1" w:rsidRPr="008F1D95" w14:paraId="4A068CA8" w14:textId="77777777" w:rsidTr="007108A8">
        <w:trPr>
          <w:trHeight w:val="20"/>
        </w:trPr>
        <w:tc>
          <w:tcPr>
            <w:tcW w:w="2880" w:type="dxa"/>
            <w:vAlign w:val="bottom"/>
          </w:tcPr>
          <w:p w14:paraId="64737C6A" w14:textId="5E97C88A" w:rsidR="007A21C1" w:rsidRPr="008F1D95" w:rsidRDefault="007A21C1" w:rsidP="007A21C1">
            <w:pPr>
              <w:ind w:left="222" w:right="-108" w:hanging="222"/>
              <w:rPr>
                <w:rFonts w:eastAsia="MS Mincho" w:cs="Times New Roman"/>
                <w:spacing w:val="-4"/>
                <w:sz w:val="19"/>
                <w:szCs w:val="19"/>
              </w:rPr>
            </w:pPr>
            <w:r w:rsidRPr="008F1D95">
              <w:rPr>
                <w:rFonts w:eastAsia="MS Mincho" w:cs="Times New Roman"/>
                <w:spacing w:val="-4"/>
                <w:sz w:val="19"/>
                <w:szCs w:val="19"/>
              </w:rPr>
              <w:t>Transfers from (transfers to) inventory</w:t>
            </w:r>
          </w:p>
        </w:tc>
        <w:tc>
          <w:tcPr>
            <w:tcW w:w="468" w:type="dxa"/>
            <w:vAlign w:val="bottom"/>
          </w:tcPr>
          <w:p w14:paraId="7F359517" w14:textId="6B3C0B1D" w:rsidR="007A21C1" w:rsidRPr="008F1D95" w:rsidRDefault="007A21C1" w:rsidP="007A21C1">
            <w:pPr>
              <w:ind w:left="222" w:right="-108" w:hanging="222"/>
              <w:rPr>
                <w:rFonts w:cs="Times New Roman"/>
                <w:sz w:val="19"/>
                <w:szCs w:val="19"/>
              </w:rPr>
            </w:pPr>
          </w:p>
        </w:tc>
        <w:tc>
          <w:tcPr>
            <w:tcW w:w="873" w:type="dxa"/>
            <w:vAlign w:val="bottom"/>
          </w:tcPr>
          <w:p w14:paraId="45A585FF" w14:textId="449648B7" w:rsidR="007A21C1" w:rsidRPr="008F1D95" w:rsidRDefault="007A21C1" w:rsidP="007A21C1">
            <w:pPr>
              <w:pStyle w:val="acctfourfigures"/>
              <w:tabs>
                <w:tab w:val="clear" w:pos="765"/>
                <w:tab w:val="decimal" w:pos="402"/>
              </w:tabs>
              <w:spacing w:line="240" w:lineRule="atLeast"/>
              <w:ind w:right="11"/>
              <w:rPr>
                <w:sz w:val="19"/>
                <w:szCs w:val="19"/>
              </w:rPr>
            </w:pPr>
            <w:r w:rsidRPr="008F1D95">
              <w:rPr>
                <w:sz w:val="19"/>
                <w:szCs w:val="19"/>
              </w:rPr>
              <w:t>-</w:t>
            </w:r>
          </w:p>
        </w:tc>
        <w:tc>
          <w:tcPr>
            <w:tcW w:w="236" w:type="dxa"/>
            <w:vAlign w:val="bottom"/>
          </w:tcPr>
          <w:p w14:paraId="7A125E2D" w14:textId="77777777" w:rsidR="007A21C1" w:rsidRPr="008F1D95" w:rsidRDefault="007A21C1" w:rsidP="007A21C1">
            <w:pPr>
              <w:ind w:left="-108" w:right="-18"/>
              <w:jc w:val="right"/>
              <w:rPr>
                <w:rFonts w:cs="Times New Roman"/>
                <w:sz w:val="19"/>
                <w:szCs w:val="19"/>
              </w:rPr>
            </w:pPr>
          </w:p>
        </w:tc>
        <w:tc>
          <w:tcPr>
            <w:tcW w:w="1069" w:type="dxa"/>
            <w:vAlign w:val="bottom"/>
          </w:tcPr>
          <w:p w14:paraId="2DB3DCAF" w14:textId="798702F9" w:rsidR="007A21C1" w:rsidRPr="008F1D95" w:rsidRDefault="007A21C1" w:rsidP="007A21C1">
            <w:pPr>
              <w:ind w:left="-108" w:right="-390"/>
              <w:jc w:val="center"/>
              <w:rPr>
                <w:rFonts w:cs="Times New Roman"/>
                <w:sz w:val="19"/>
                <w:szCs w:val="19"/>
              </w:rPr>
            </w:pPr>
            <w:r w:rsidRPr="008F1D95">
              <w:rPr>
                <w:rFonts w:cs="Times New Roman"/>
                <w:sz w:val="19"/>
                <w:szCs w:val="19"/>
              </w:rPr>
              <w:t>-</w:t>
            </w:r>
          </w:p>
        </w:tc>
        <w:tc>
          <w:tcPr>
            <w:tcW w:w="236" w:type="dxa"/>
          </w:tcPr>
          <w:p w14:paraId="6825F49F" w14:textId="77777777" w:rsidR="007A21C1" w:rsidRPr="008F1D95" w:rsidRDefault="007A21C1" w:rsidP="007A21C1">
            <w:pPr>
              <w:ind w:left="-108" w:right="-18"/>
              <w:jc w:val="right"/>
              <w:rPr>
                <w:rFonts w:cs="Times New Roman"/>
                <w:sz w:val="19"/>
                <w:szCs w:val="19"/>
              </w:rPr>
            </w:pPr>
          </w:p>
        </w:tc>
        <w:tc>
          <w:tcPr>
            <w:tcW w:w="871" w:type="dxa"/>
            <w:vAlign w:val="bottom"/>
          </w:tcPr>
          <w:p w14:paraId="132669CE" w14:textId="098889FD" w:rsidR="007A21C1" w:rsidRPr="008F1D95" w:rsidRDefault="007A21C1" w:rsidP="007A21C1">
            <w:pPr>
              <w:pStyle w:val="acctfourfigures"/>
              <w:tabs>
                <w:tab w:val="clear" w:pos="765"/>
                <w:tab w:val="decimal" w:pos="431"/>
              </w:tabs>
              <w:spacing w:line="240" w:lineRule="atLeast"/>
              <w:ind w:right="11"/>
              <w:rPr>
                <w:sz w:val="19"/>
                <w:szCs w:val="19"/>
              </w:rPr>
            </w:pPr>
            <w:r w:rsidRPr="008F1D95">
              <w:rPr>
                <w:sz w:val="19"/>
                <w:szCs w:val="19"/>
              </w:rPr>
              <w:t>-</w:t>
            </w:r>
          </w:p>
        </w:tc>
        <w:tc>
          <w:tcPr>
            <w:tcW w:w="236" w:type="dxa"/>
          </w:tcPr>
          <w:p w14:paraId="43B5C8D8" w14:textId="77777777" w:rsidR="007A21C1" w:rsidRPr="008F1D95" w:rsidRDefault="007A21C1" w:rsidP="007A21C1">
            <w:pPr>
              <w:ind w:right="-18"/>
              <w:jc w:val="right"/>
              <w:rPr>
                <w:rFonts w:cs="Times New Roman"/>
                <w:sz w:val="19"/>
                <w:szCs w:val="19"/>
              </w:rPr>
            </w:pPr>
          </w:p>
        </w:tc>
        <w:tc>
          <w:tcPr>
            <w:tcW w:w="1051" w:type="dxa"/>
            <w:vAlign w:val="bottom"/>
          </w:tcPr>
          <w:p w14:paraId="2FE6EB79" w14:textId="0335FE56" w:rsidR="007A21C1" w:rsidRPr="008F1D95" w:rsidRDefault="007A21C1" w:rsidP="007A21C1">
            <w:pPr>
              <w:pStyle w:val="acctfourfigures"/>
              <w:tabs>
                <w:tab w:val="clear" w:pos="765"/>
                <w:tab w:val="decimal" w:pos="539"/>
              </w:tabs>
              <w:spacing w:line="240" w:lineRule="atLeast"/>
              <w:ind w:right="11"/>
              <w:rPr>
                <w:sz w:val="19"/>
                <w:szCs w:val="19"/>
              </w:rPr>
            </w:pPr>
            <w:r w:rsidRPr="008F1D95">
              <w:rPr>
                <w:sz w:val="19"/>
                <w:szCs w:val="19"/>
              </w:rPr>
              <w:t>-</w:t>
            </w:r>
          </w:p>
        </w:tc>
        <w:tc>
          <w:tcPr>
            <w:tcW w:w="236" w:type="dxa"/>
            <w:vAlign w:val="bottom"/>
          </w:tcPr>
          <w:p w14:paraId="48E4551A" w14:textId="77777777" w:rsidR="007A21C1" w:rsidRPr="008F1D95" w:rsidRDefault="007A21C1" w:rsidP="007A21C1">
            <w:pPr>
              <w:ind w:right="-18"/>
              <w:jc w:val="right"/>
              <w:rPr>
                <w:rFonts w:cs="Times New Roman"/>
                <w:sz w:val="19"/>
                <w:szCs w:val="19"/>
              </w:rPr>
            </w:pPr>
          </w:p>
        </w:tc>
        <w:tc>
          <w:tcPr>
            <w:tcW w:w="952" w:type="dxa"/>
            <w:vAlign w:val="bottom"/>
          </w:tcPr>
          <w:p w14:paraId="7AA19F9B" w14:textId="21B106E5" w:rsidR="007A21C1" w:rsidRPr="008F1D95" w:rsidRDefault="007A21C1" w:rsidP="007108A8">
            <w:pPr>
              <w:ind w:left="-108" w:right="-18"/>
              <w:jc w:val="right"/>
              <w:rPr>
                <w:sz w:val="19"/>
                <w:szCs w:val="19"/>
              </w:rPr>
            </w:pPr>
            <w:r w:rsidRPr="008F1D95">
              <w:rPr>
                <w:rFonts w:cs="Times New Roman"/>
                <w:sz w:val="19"/>
                <w:szCs w:val="19"/>
                <w:cs/>
              </w:rPr>
              <w:t>1</w:t>
            </w:r>
            <w:r w:rsidRPr="008F1D95">
              <w:rPr>
                <w:rFonts w:cs="Times New Roman"/>
                <w:sz w:val="19"/>
                <w:szCs w:val="19"/>
              </w:rPr>
              <w:t>,</w:t>
            </w:r>
            <w:r w:rsidRPr="008F1D95">
              <w:rPr>
                <w:rFonts w:cs="Times New Roman"/>
                <w:sz w:val="19"/>
                <w:szCs w:val="19"/>
                <w:cs/>
              </w:rPr>
              <w:t>840</w:t>
            </w:r>
          </w:p>
        </w:tc>
        <w:tc>
          <w:tcPr>
            <w:tcW w:w="252" w:type="dxa"/>
            <w:vAlign w:val="bottom"/>
          </w:tcPr>
          <w:p w14:paraId="2575035B" w14:textId="77777777" w:rsidR="007A21C1" w:rsidRPr="008F1D95" w:rsidRDefault="007A21C1" w:rsidP="007A21C1">
            <w:pPr>
              <w:ind w:right="-18"/>
              <w:jc w:val="right"/>
              <w:rPr>
                <w:rFonts w:cs="Times New Roman"/>
                <w:sz w:val="19"/>
                <w:szCs w:val="19"/>
              </w:rPr>
            </w:pPr>
          </w:p>
        </w:tc>
        <w:tc>
          <w:tcPr>
            <w:tcW w:w="819" w:type="dxa"/>
            <w:vAlign w:val="bottom"/>
          </w:tcPr>
          <w:p w14:paraId="150E9241" w14:textId="163B906A" w:rsidR="007A21C1" w:rsidRPr="008F1D95" w:rsidRDefault="007A21C1" w:rsidP="007A21C1">
            <w:pPr>
              <w:pStyle w:val="acctfourfigures"/>
              <w:tabs>
                <w:tab w:val="clear" w:pos="765"/>
                <w:tab w:val="decimal" w:pos="341"/>
              </w:tabs>
              <w:spacing w:line="240" w:lineRule="atLeast"/>
              <w:ind w:right="11"/>
              <w:rPr>
                <w:sz w:val="19"/>
                <w:szCs w:val="19"/>
              </w:rPr>
            </w:pPr>
            <w:r w:rsidRPr="008F1D95">
              <w:rPr>
                <w:sz w:val="19"/>
                <w:szCs w:val="19"/>
              </w:rPr>
              <w:t>-</w:t>
            </w:r>
          </w:p>
        </w:tc>
        <w:tc>
          <w:tcPr>
            <w:tcW w:w="237" w:type="dxa"/>
            <w:vAlign w:val="bottom"/>
          </w:tcPr>
          <w:p w14:paraId="6B0D7312" w14:textId="77777777" w:rsidR="007A21C1" w:rsidRPr="008F1D95" w:rsidRDefault="007A21C1" w:rsidP="007A21C1">
            <w:pPr>
              <w:ind w:right="-18"/>
              <w:jc w:val="right"/>
              <w:rPr>
                <w:rFonts w:cs="Times New Roman"/>
                <w:sz w:val="19"/>
                <w:szCs w:val="19"/>
              </w:rPr>
            </w:pPr>
          </w:p>
        </w:tc>
        <w:tc>
          <w:tcPr>
            <w:tcW w:w="933" w:type="dxa"/>
            <w:vAlign w:val="bottom"/>
          </w:tcPr>
          <w:p w14:paraId="7E0460DD" w14:textId="13DA62C9" w:rsidR="007A21C1" w:rsidRPr="008F1D95" w:rsidRDefault="007A21C1" w:rsidP="007A21C1">
            <w:pPr>
              <w:ind w:right="-255"/>
              <w:jc w:val="center"/>
              <w:rPr>
                <w:rFonts w:cs="Times New Roman"/>
                <w:sz w:val="19"/>
                <w:szCs w:val="19"/>
              </w:rPr>
            </w:pPr>
            <w:r w:rsidRPr="008F1D95">
              <w:rPr>
                <w:rFonts w:cs="Times New Roman"/>
                <w:sz w:val="19"/>
                <w:szCs w:val="19"/>
              </w:rPr>
              <w:t>-</w:t>
            </w:r>
          </w:p>
        </w:tc>
        <w:tc>
          <w:tcPr>
            <w:tcW w:w="240" w:type="dxa"/>
            <w:vAlign w:val="bottom"/>
          </w:tcPr>
          <w:p w14:paraId="0904EAB6" w14:textId="77777777" w:rsidR="007A21C1" w:rsidRPr="008F1D95" w:rsidRDefault="007A21C1" w:rsidP="007A21C1">
            <w:pPr>
              <w:ind w:right="-18"/>
              <w:jc w:val="right"/>
              <w:rPr>
                <w:rFonts w:cs="Times New Roman"/>
                <w:sz w:val="19"/>
                <w:szCs w:val="19"/>
              </w:rPr>
            </w:pPr>
          </w:p>
        </w:tc>
        <w:tc>
          <w:tcPr>
            <w:tcW w:w="885" w:type="dxa"/>
            <w:vAlign w:val="bottom"/>
          </w:tcPr>
          <w:p w14:paraId="1CACF54D" w14:textId="46DB7114" w:rsidR="007A21C1" w:rsidRPr="008F1D95" w:rsidRDefault="007A21C1" w:rsidP="007A21C1">
            <w:pPr>
              <w:pStyle w:val="acctfourfigures"/>
              <w:spacing w:line="240" w:lineRule="atLeast"/>
              <w:ind w:right="-105"/>
              <w:jc w:val="right"/>
              <w:rPr>
                <w:sz w:val="19"/>
                <w:szCs w:val="19"/>
              </w:rPr>
            </w:pPr>
            <w:r w:rsidRPr="008F1D95">
              <w:rPr>
                <w:sz w:val="19"/>
                <w:szCs w:val="19"/>
              </w:rPr>
              <w:t>(1,059)</w:t>
            </w:r>
          </w:p>
        </w:tc>
        <w:tc>
          <w:tcPr>
            <w:tcW w:w="236" w:type="dxa"/>
            <w:vAlign w:val="bottom"/>
          </w:tcPr>
          <w:p w14:paraId="324B52C1" w14:textId="77777777" w:rsidR="007A21C1" w:rsidRPr="008F1D95" w:rsidRDefault="007A21C1" w:rsidP="007A21C1">
            <w:pPr>
              <w:ind w:right="-18"/>
              <w:jc w:val="right"/>
              <w:rPr>
                <w:rFonts w:cs="Times New Roman"/>
                <w:sz w:val="19"/>
                <w:szCs w:val="19"/>
              </w:rPr>
            </w:pPr>
          </w:p>
        </w:tc>
        <w:tc>
          <w:tcPr>
            <w:tcW w:w="1033" w:type="dxa"/>
            <w:vAlign w:val="bottom"/>
          </w:tcPr>
          <w:p w14:paraId="0EB29068" w14:textId="40848BAB" w:rsidR="007A21C1" w:rsidRPr="008F1D95" w:rsidRDefault="007A21C1" w:rsidP="007108A8">
            <w:pPr>
              <w:pStyle w:val="acctfourfigures"/>
              <w:tabs>
                <w:tab w:val="clear" w:pos="765"/>
                <w:tab w:val="decimal" w:pos="645"/>
              </w:tabs>
              <w:spacing w:line="240" w:lineRule="atLeast"/>
              <w:ind w:right="11"/>
              <w:rPr>
                <w:sz w:val="19"/>
                <w:szCs w:val="19"/>
              </w:rPr>
            </w:pPr>
            <w:r w:rsidRPr="008F1D95">
              <w:rPr>
                <w:sz w:val="19"/>
                <w:szCs w:val="19"/>
              </w:rPr>
              <w:t>-</w:t>
            </w:r>
          </w:p>
        </w:tc>
        <w:tc>
          <w:tcPr>
            <w:tcW w:w="243" w:type="dxa"/>
            <w:vAlign w:val="bottom"/>
          </w:tcPr>
          <w:p w14:paraId="735A9489" w14:textId="77777777" w:rsidR="007A21C1" w:rsidRPr="008F1D95" w:rsidRDefault="007A21C1" w:rsidP="007A21C1">
            <w:pPr>
              <w:ind w:right="-18"/>
              <w:jc w:val="right"/>
              <w:rPr>
                <w:rFonts w:cs="Times New Roman"/>
                <w:sz w:val="19"/>
                <w:szCs w:val="19"/>
              </w:rPr>
            </w:pPr>
          </w:p>
        </w:tc>
        <w:tc>
          <w:tcPr>
            <w:tcW w:w="999" w:type="dxa"/>
            <w:vAlign w:val="bottom"/>
          </w:tcPr>
          <w:p w14:paraId="750132CB" w14:textId="634DE402" w:rsidR="007A21C1" w:rsidRPr="008F1D95" w:rsidRDefault="007A21C1" w:rsidP="007108A8">
            <w:pPr>
              <w:ind w:left="-108" w:right="-18"/>
              <w:jc w:val="right"/>
              <w:rPr>
                <w:rFonts w:cs="Times New Roman"/>
                <w:sz w:val="19"/>
                <w:szCs w:val="19"/>
              </w:rPr>
            </w:pPr>
            <w:r w:rsidRPr="008F1D95">
              <w:rPr>
                <w:rFonts w:cs="Times New Roman"/>
                <w:sz w:val="19"/>
                <w:szCs w:val="19"/>
              </w:rPr>
              <w:t>781</w:t>
            </w:r>
          </w:p>
        </w:tc>
      </w:tr>
      <w:tr w:rsidR="007A21C1" w:rsidRPr="008F1D95" w14:paraId="0E137709" w14:textId="77777777" w:rsidTr="007108A8">
        <w:trPr>
          <w:trHeight w:val="175"/>
        </w:trPr>
        <w:tc>
          <w:tcPr>
            <w:tcW w:w="2880" w:type="dxa"/>
            <w:vAlign w:val="bottom"/>
          </w:tcPr>
          <w:p w14:paraId="6045B200" w14:textId="7FF55116" w:rsidR="007A21C1" w:rsidRPr="008F1D95" w:rsidRDefault="007A21C1" w:rsidP="007A21C1">
            <w:pPr>
              <w:ind w:right="-108"/>
              <w:rPr>
                <w:rFonts w:eastAsia="MS Mincho" w:cs="Times New Roman"/>
                <w:sz w:val="19"/>
                <w:szCs w:val="19"/>
              </w:rPr>
            </w:pPr>
            <w:r w:rsidRPr="008F1D95">
              <w:rPr>
                <w:rFonts w:eastAsia="MS Mincho" w:cs="Times New Roman"/>
                <w:sz w:val="19"/>
                <w:szCs w:val="19"/>
              </w:rPr>
              <w:t>Transfers from leasehold rights</w:t>
            </w:r>
          </w:p>
        </w:tc>
        <w:tc>
          <w:tcPr>
            <w:tcW w:w="468" w:type="dxa"/>
            <w:vAlign w:val="bottom"/>
          </w:tcPr>
          <w:p w14:paraId="784EED0F" w14:textId="79834C7F" w:rsidR="007A21C1" w:rsidRPr="008F1D95" w:rsidRDefault="007A21C1" w:rsidP="007A21C1">
            <w:pPr>
              <w:ind w:right="-108"/>
              <w:rPr>
                <w:rFonts w:cs="Times New Roman"/>
                <w:sz w:val="19"/>
                <w:szCs w:val="19"/>
              </w:rPr>
            </w:pPr>
          </w:p>
        </w:tc>
        <w:tc>
          <w:tcPr>
            <w:tcW w:w="873" w:type="dxa"/>
            <w:vAlign w:val="bottom"/>
          </w:tcPr>
          <w:p w14:paraId="06E94519" w14:textId="78541AFB" w:rsidR="007A21C1" w:rsidRPr="008F1D95" w:rsidRDefault="007A21C1" w:rsidP="007A21C1">
            <w:pPr>
              <w:pStyle w:val="acctfourfigures"/>
              <w:tabs>
                <w:tab w:val="clear" w:pos="765"/>
                <w:tab w:val="decimal" w:pos="402"/>
              </w:tabs>
              <w:spacing w:line="240" w:lineRule="atLeast"/>
              <w:ind w:right="11"/>
              <w:rPr>
                <w:sz w:val="19"/>
                <w:szCs w:val="19"/>
                <w:rtl/>
                <w:cs/>
              </w:rPr>
            </w:pPr>
            <w:r w:rsidRPr="008F1D95">
              <w:rPr>
                <w:sz w:val="19"/>
                <w:szCs w:val="19"/>
              </w:rPr>
              <w:t>-</w:t>
            </w:r>
          </w:p>
        </w:tc>
        <w:tc>
          <w:tcPr>
            <w:tcW w:w="236" w:type="dxa"/>
            <w:vAlign w:val="bottom"/>
          </w:tcPr>
          <w:p w14:paraId="3E0C923F" w14:textId="77777777" w:rsidR="007A21C1" w:rsidRPr="008F1D95" w:rsidRDefault="007A21C1" w:rsidP="007A21C1">
            <w:pPr>
              <w:ind w:left="-108" w:right="-18"/>
              <w:jc w:val="right"/>
              <w:rPr>
                <w:rFonts w:cs="Times New Roman"/>
                <w:sz w:val="19"/>
                <w:szCs w:val="19"/>
              </w:rPr>
            </w:pPr>
          </w:p>
        </w:tc>
        <w:tc>
          <w:tcPr>
            <w:tcW w:w="1069" w:type="dxa"/>
            <w:vAlign w:val="bottom"/>
          </w:tcPr>
          <w:p w14:paraId="03533D47" w14:textId="78268DC7" w:rsidR="007A21C1" w:rsidRPr="008F1D95" w:rsidRDefault="007A21C1" w:rsidP="007A21C1">
            <w:pPr>
              <w:ind w:left="-108" w:right="-390"/>
              <w:jc w:val="center"/>
              <w:rPr>
                <w:rFonts w:cs="Times New Roman"/>
                <w:sz w:val="19"/>
                <w:szCs w:val="19"/>
                <w:rtl/>
                <w:cs/>
              </w:rPr>
            </w:pPr>
            <w:r w:rsidRPr="008F1D95">
              <w:rPr>
                <w:rFonts w:cs="Times New Roman"/>
                <w:sz w:val="19"/>
                <w:szCs w:val="19"/>
              </w:rPr>
              <w:t>-</w:t>
            </w:r>
          </w:p>
        </w:tc>
        <w:tc>
          <w:tcPr>
            <w:tcW w:w="236" w:type="dxa"/>
          </w:tcPr>
          <w:p w14:paraId="2B627DB9" w14:textId="77777777" w:rsidR="007A21C1" w:rsidRPr="008F1D95" w:rsidRDefault="007A21C1" w:rsidP="007A21C1">
            <w:pPr>
              <w:ind w:left="-108" w:right="-18"/>
              <w:jc w:val="right"/>
              <w:rPr>
                <w:rFonts w:cs="Times New Roman"/>
                <w:sz w:val="19"/>
                <w:szCs w:val="19"/>
              </w:rPr>
            </w:pPr>
          </w:p>
        </w:tc>
        <w:tc>
          <w:tcPr>
            <w:tcW w:w="871" w:type="dxa"/>
            <w:vAlign w:val="bottom"/>
          </w:tcPr>
          <w:p w14:paraId="7C7DED22" w14:textId="50ED9EDA" w:rsidR="007A21C1" w:rsidRPr="008F1D95" w:rsidRDefault="007A21C1" w:rsidP="007A21C1">
            <w:pPr>
              <w:pStyle w:val="acctfourfigures"/>
              <w:tabs>
                <w:tab w:val="clear" w:pos="765"/>
                <w:tab w:val="decimal" w:pos="431"/>
              </w:tabs>
              <w:spacing w:line="240" w:lineRule="atLeast"/>
              <w:ind w:right="11"/>
              <w:rPr>
                <w:sz w:val="19"/>
                <w:szCs w:val="19"/>
              </w:rPr>
            </w:pPr>
            <w:r w:rsidRPr="008F1D95">
              <w:rPr>
                <w:sz w:val="19"/>
                <w:szCs w:val="19"/>
              </w:rPr>
              <w:t>-</w:t>
            </w:r>
          </w:p>
        </w:tc>
        <w:tc>
          <w:tcPr>
            <w:tcW w:w="236" w:type="dxa"/>
          </w:tcPr>
          <w:p w14:paraId="05FF3AC6" w14:textId="77777777" w:rsidR="007A21C1" w:rsidRPr="008F1D95" w:rsidRDefault="007A21C1" w:rsidP="007A21C1">
            <w:pPr>
              <w:ind w:right="-18"/>
              <w:jc w:val="right"/>
              <w:rPr>
                <w:rFonts w:cs="Times New Roman"/>
                <w:sz w:val="19"/>
                <w:szCs w:val="19"/>
              </w:rPr>
            </w:pPr>
          </w:p>
        </w:tc>
        <w:tc>
          <w:tcPr>
            <w:tcW w:w="1051" w:type="dxa"/>
            <w:vAlign w:val="bottom"/>
          </w:tcPr>
          <w:p w14:paraId="2B7E7681" w14:textId="158F9553" w:rsidR="007A21C1" w:rsidRPr="008F1D95" w:rsidRDefault="007A21C1" w:rsidP="007A21C1">
            <w:pPr>
              <w:pStyle w:val="acctfourfigures"/>
              <w:tabs>
                <w:tab w:val="clear" w:pos="765"/>
                <w:tab w:val="decimal" w:pos="539"/>
              </w:tabs>
              <w:spacing w:line="240" w:lineRule="atLeast"/>
              <w:ind w:right="11"/>
              <w:rPr>
                <w:sz w:val="19"/>
                <w:szCs w:val="19"/>
              </w:rPr>
            </w:pPr>
            <w:r w:rsidRPr="008F1D95">
              <w:rPr>
                <w:sz w:val="19"/>
                <w:szCs w:val="19"/>
              </w:rPr>
              <w:t>-</w:t>
            </w:r>
          </w:p>
        </w:tc>
        <w:tc>
          <w:tcPr>
            <w:tcW w:w="236" w:type="dxa"/>
            <w:vAlign w:val="bottom"/>
          </w:tcPr>
          <w:p w14:paraId="2D94EBA9" w14:textId="77777777" w:rsidR="007A21C1" w:rsidRPr="008F1D95" w:rsidRDefault="007A21C1" w:rsidP="007A21C1">
            <w:pPr>
              <w:ind w:right="-18"/>
              <w:jc w:val="right"/>
              <w:rPr>
                <w:rFonts w:cs="Times New Roman"/>
                <w:sz w:val="19"/>
                <w:szCs w:val="19"/>
              </w:rPr>
            </w:pPr>
          </w:p>
        </w:tc>
        <w:tc>
          <w:tcPr>
            <w:tcW w:w="952" w:type="dxa"/>
            <w:vAlign w:val="bottom"/>
          </w:tcPr>
          <w:p w14:paraId="45218018" w14:textId="4ABF48EF" w:rsidR="007A21C1" w:rsidRPr="008F1D95" w:rsidRDefault="007A21C1" w:rsidP="007A21C1">
            <w:pPr>
              <w:pStyle w:val="acctfourfigures"/>
              <w:tabs>
                <w:tab w:val="clear" w:pos="765"/>
                <w:tab w:val="decimal" w:pos="539"/>
              </w:tabs>
              <w:spacing w:line="240" w:lineRule="atLeast"/>
              <w:ind w:right="11"/>
              <w:rPr>
                <w:sz w:val="19"/>
                <w:szCs w:val="19"/>
              </w:rPr>
            </w:pPr>
            <w:r w:rsidRPr="008F1D95">
              <w:rPr>
                <w:sz w:val="19"/>
                <w:szCs w:val="19"/>
              </w:rPr>
              <w:t>-</w:t>
            </w:r>
          </w:p>
        </w:tc>
        <w:tc>
          <w:tcPr>
            <w:tcW w:w="252" w:type="dxa"/>
            <w:vAlign w:val="bottom"/>
          </w:tcPr>
          <w:p w14:paraId="313C006C" w14:textId="77777777" w:rsidR="007A21C1" w:rsidRPr="008F1D95" w:rsidRDefault="007A21C1" w:rsidP="007A21C1">
            <w:pPr>
              <w:ind w:right="-18"/>
              <w:jc w:val="right"/>
              <w:rPr>
                <w:rFonts w:cs="Times New Roman"/>
                <w:sz w:val="19"/>
                <w:szCs w:val="19"/>
              </w:rPr>
            </w:pPr>
          </w:p>
        </w:tc>
        <w:tc>
          <w:tcPr>
            <w:tcW w:w="819" w:type="dxa"/>
            <w:vAlign w:val="bottom"/>
          </w:tcPr>
          <w:p w14:paraId="65E8F1B2" w14:textId="53BE2892" w:rsidR="007A21C1" w:rsidRPr="008F1D95" w:rsidRDefault="007A21C1" w:rsidP="007A21C1">
            <w:pPr>
              <w:pStyle w:val="acctfourfigures"/>
              <w:tabs>
                <w:tab w:val="clear" w:pos="765"/>
                <w:tab w:val="decimal" w:pos="341"/>
              </w:tabs>
              <w:spacing w:line="240" w:lineRule="atLeast"/>
              <w:ind w:right="11"/>
              <w:rPr>
                <w:sz w:val="19"/>
                <w:szCs w:val="19"/>
              </w:rPr>
            </w:pPr>
            <w:r w:rsidRPr="008F1D95">
              <w:rPr>
                <w:sz w:val="19"/>
                <w:szCs w:val="19"/>
              </w:rPr>
              <w:t>-</w:t>
            </w:r>
          </w:p>
        </w:tc>
        <w:tc>
          <w:tcPr>
            <w:tcW w:w="237" w:type="dxa"/>
            <w:vAlign w:val="bottom"/>
          </w:tcPr>
          <w:p w14:paraId="348D17ED" w14:textId="77777777" w:rsidR="007A21C1" w:rsidRPr="008F1D95" w:rsidRDefault="007A21C1" w:rsidP="007A21C1">
            <w:pPr>
              <w:ind w:right="-18"/>
              <w:jc w:val="right"/>
              <w:rPr>
                <w:rFonts w:cs="Times New Roman"/>
                <w:sz w:val="19"/>
                <w:szCs w:val="19"/>
              </w:rPr>
            </w:pPr>
          </w:p>
        </w:tc>
        <w:tc>
          <w:tcPr>
            <w:tcW w:w="933" w:type="dxa"/>
            <w:vAlign w:val="bottom"/>
          </w:tcPr>
          <w:p w14:paraId="23DBA5E8" w14:textId="1996CAEA" w:rsidR="007A21C1" w:rsidRPr="008F1D95" w:rsidRDefault="007A21C1" w:rsidP="007A21C1">
            <w:pPr>
              <w:ind w:right="-255"/>
              <w:jc w:val="center"/>
              <w:rPr>
                <w:rFonts w:cs="Times New Roman"/>
                <w:sz w:val="19"/>
                <w:szCs w:val="19"/>
              </w:rPr>
            </w:pPr>
            <w:r w:rsidRPr="008F1D95">
              <w:rPr>
                <w:rFonts w:cs="Times New Roman"/>
                <w:sz w:val="19"/>
                <w:szCs w:val="19"/>
              </w:rPr>
              <w:t>-</w:t>
            </w:r>
          </w:p>
        </w:tc>
        <w:tc>
          <w:tcPr>
            <w:tcW w:w="240" w:type="dxa"/>
            <w:vAlign w:val="bottom"/>
          </w:tcPr>
          <w:p w14:paraId="3C7881B5" w14:textId="77777777" w:rsidR="007A21C1" w:rsidRPr="008F1D95" w:rsidRDefault="007A21C1" w:rsidP="007A21C1">
            <w:pPr>
              <w:ind w:right="-18"/>
              <w:jc w:val="right"/>
              <w:rPr>
                <w:rFonts w:cs="Times New Roman"/>
                <w:sz w:val="19"/>
                <w:szCs w:val="19"/>
              </w:rPr>
            </w:pPr>
          </w:p>
        </w:tc>
        <w:tc>
          <w:tcPr>
            <w:tcW w:w="885" w:type="dxa"/>
            <w:vAlign w:val="bottom"/>
          </w:tcPr>
          <w:p w14:paraId="7614E114" w14:textId="345A263C" w:rsidR="007A21C1" w:rsidRPr="008F1D95" w:rsidRDefault="007A21C1" w:rsidP="007A21C1">
            <w:pPr>
              <w:pStyle w:val="acctfourfigures"/>
              <w:tabs>
                <w:tab w:val="clear" w:pos="765"/>
                <w:tab w:val="decimal" w:pos="453"/>
              </w:tabs>
              <w:spacing w:line="240" w:lineRule="atLeast"/>
              <w:ind w:right="11"/>
              <w:rPr>
                <w:sz w:val="19"/>
                <w:szCs w:val="19"/>
                <w:rtl/>
                <w:cs/>
              </w:rPr>
            </w:pPr>
            <w:r w:rsidRPr="008F1D95">
              <w:rPr>
                <w:sz w:val="19"/>
                <w:szCs w:val="19"/>
              </w:rPr>
              <w:t>-</w:t>
            </w:r>
          </w:p>
        </w:tc>
        <w:tc>
          <w:tcPr>
            <w:tcW w:w="236" w:type="dxa"/>
            <w:vAlign w:val="bottom"/>
          </w:tcPr>
          <w:p w14:paraId="1A0BC4CA" w14:textId="77777777" w:rsidR="007A21C1" w:rsidRPr="008F1D95" w:rsidRDefault="007A21C1" w:rsidP="007A21C1">
            <w:pPr>
              <w:ind w:right="-18"/>
              <w:jc w:val="right"/>
              <w:rPr>
                <w:rFonts w:cs="Times New Roman"/>
                <w:sz w:val="19"/>
                <w:szCs w:val="19"/>
              </w:rPr>
            </w:pPr>
          </w:p>
        </w:tc>
        <w:tc>
          <w:tcPr>
            <w:tcW w:w="1033" w:type="dxa"/>
            <w:vAlign w:val="bottom"/>
          </w:tcPr>
          <w:p w14:paraId="50892B0F" w14:textId="3294F2BC" w:rsidR="007A21C1" w:rsidRPr="008F1D95" w:rsidRDefault="007A21C1" w:rsidP="007A21C1">
            <w:pPr>
              <w:ind w:right="-18"/>
              <w:jc w:val="right"/>
              <w:rPr>
                <w:rFonts w:cs="Times New Roman"/>
                <w:sz w:val="19"/>
                <w:szCs w:val="19"/>
              </w:rPr>
            </w:pPr>
            <w:r w:rsidRPr="008F1D95">
              <w:rPr>
                <w:rFonts w:cs="Times New Roman"/>
                <w:sz w:val="19"/>
                <w:szCs w:val="19"/>
              </w:rPr>
              <w:t>6,294</w:t>
            </w:r>
          </w:p>
        </w:tc>
        <w:tc>
          <w:tcPr>
            <w:tcW w:w="243" w:type="dxa"/>
            <w:vAlign w:val="bottom"/>
          </w:tcPr>
          <w:p w14:paraId="3945C8B3" w14:textId="77777777" w:rsidR="007A21C1" w:rsidRPr="008F1D95" w:rsidRDefault="007A21C1" w:rsidP="007A21C1">
            <w:pPr>
              <w:ind w:right="-18"/>
              <w:jc w:val="right"/>
              <w:rPr>
                <w:rFonts w:cs="Times New Roman"/>
                <w:sz w:val="19"/>
                <w:szCs w:val="19"/>
              </w:rPr>
            </w:pPr>
          </w:p>
        </w:tc>
        <w:tc>
          <w:tcPr>
            <w:tcW w:w="999" w:type="dxa"/>
            <w:vAlign w:val="bottom"/>
          </w:tcPr>
          <w:p w14:paraId="4531443B" w14:textId="47BEF6D3" w:rsidR="007A21C1" w:rsidRPr="008F1D95" w:rsidRDefault="007A21C1" w:rsidP="007A21C1">
            <w:pPr>
              <w:ind w:left="-108" w:right="-18"/>
              <w:jc w:val="right"/>
              <w:rPr>
                <w:rFonts w:cs="Times New Roman"/>
                <w:sz w:val="19"/>
                <w:szCs w:val="19"/>
                <w:cs/>
              </w:rPr>
            </w:pPr>
            <w:r w:rsidRPr="008F1D95">
              <w:rPr>
                <w:rFonts w:cs="Times New Roman"/>
                <w:sz w:val="19"/>
                <w:szCs w:val="19"/>
              </w:rPr>
              <w:t>6,294</w:t>
            </w:r>
          </w:p>
        </w:tc>
      </w:tr>
      <w:tr w:rsidR="007A21C1" w:rsidRPr="008F1D95" w14:paraId="15A27C88" w14:textId="77777777" w:rsidTr="007108A8">
        <w:trPr>
          <w:trHeight w:val="119"/>
        </w:trPr>
        <w:tc>
          <w:tcPr>
            <w:tcW w:w="2880" w:type="dxa"/>
            <w:vAlign w:val="bottom"/>
          </w:tcPr>
          <w:p w14:paraId="30925C62" w14:textId="0134BBF9" w:rsidR="007A21C1" w:rsidRPr="008F1D95" w:rsidRDefault="007A21C1" w:rsidP="007A21C1">
            <w:pPr>
              <w:ind w:right="-108"/>
              <w:rPr>
                <w:rFonts w:eastAsia="MS Mincho" w:cs="Times New Roman"/>
                <w:sz w:val="19"/>
                <w:szCs w:val="19"/>
              </w:rPr>
            </w:pPr>
            <w:r w:rsidRPr="008F1D95">
              <w:rPr>
                <w:rFonts w:eastAsia="MS Mincho" w:cs="Times New Roman"/>
                <w:sz w:val="19"/>
                <w:szCs w:val="19"/>
              </w:rPr>
              <w:t>Transfers to investment properties</w:t>
            </w:r>
          </w:p>
        </w:tc>
        <w:tc>
          <w:tcPr>
            <w:tcW w:w="468" w:type="dxa"/>
            <w:vAlign w:val="bottom"/>
          </w:tcPr>
          <w:p w14:paraId="63D82F90" w14:textId="3D1A92CE" w:rsidR="007A21C1" w:rsidRPr="008F1D95" w:rsidRDefault="007A21C1" w:rsidP="007A21C1">
            <w:pPr>
              <w:ind w:right="-108"/>
              <w:rPr>
                <w:rFonts w:cs="Times New Roman"/>
                <w:sz w:val="19"/>
                <w:szCs w:val="19"/>
              </w:rPr>
            </w:pPr>
          </w:p>
        </w:tc>
        <w:tc>
          <w:tcPr>
            <w:tcW w:w="873" w:type="dxa"/>
            <w:vAlign w:val="bottom"/>
          </w:tcPr>
          <w:p w14:paraId="77A58844" w14:textId="6ED6BF38" w:rsidR="007A21C1" w:rsidRPr="008F1D95" w:rsidRDefault="007A21C1" w:rsidP="007A21C1">
            <w:pPr>
              <w:ind w:left="-291" w:right="-86"/>
              <w:jc w:val="right"/>
              <w:rPr>
                <w:rFonts w:cs="Times New Roman"/>
                <w:sz w:val="19"/>
                <w:szCs w:val="19"/>
              </w:rPr>
            </w:pPr>
            <w:r w:rsidRPr="008F1D95">
              <w:rPr>
                <w:rFonts w:cs="Times New Roman"/>
                <w:sz w:val="19"/>
                <w:szCs w:val="19"/>
              </w:rPr>
              <w:t>(114,009)</w:t>
            </w:r>
          </w:p>
        </w:tc>
        <w:tc>
          <w:tcPr>
            <w:tcW w:w="236" w:type="dxa"/>
            <w:vAlign w:val="bottom"/>
          </w:tcPr>
          <w:p w14:paraId="24699A8E" w14:textId="77777777" w:rsidR="007A21C1" w:rsidRPr="008F1D95" w:rsidRDefault="007A21C1" w:rsidP="007A21C1">
            <w:pPr>
              <w:ind w:left="-291" w:right="-86"/>
              <w:jc w:val="right"/>
              <w:rPr>
                <w:rFonts w:cs="Times New Roman"/>
                <w:sz w:val="19"/>
                <w:szCs w:val="19"/>
              </w:rPr>
            </w:pPr>
          </w:p>
        </w:tc>
        <w:tc>
          <w:tcPr>
            <w:tcW w:w="1069" w:type="dxa"/>
            <w:vAlign w:val="bottom"/>
          </w:tcPr>
          <w:p w14:paraId="025B0B30" w14:textId="2CC38CA2" w:rsidR="007A21C1" w:rsidRPr="008F1D95" w:rsidRDefault="007A21C1" w:rsidP="007A21C1">
            <w:pPr>
              <w:ind w:left="-108" w:right="-372"/>
              <w:jc w:val="center"/>
              <w:rPr>
                <w:rFonts w:cs="Times New Roman"/>
                <w:sz w:val="19"/>
                <w:szCs w:val="19"/>
              </w:rPr>
            </w:pPr>
            <w:r w:rsidRPr="008F1D95">
              <w:rPr>
                <w:rFonts w:cs="Times New Roman"/>
                <w:sz w:val="19"/>
                <w:szCs w:val="19"/>
              </w:rPr>
              <w:t>-</w:t>
            </w:r>
          </w:p>
        </w:tc>
        <w:tc>
          <w:tcPr>
            <w:tcW w:w="236" w:type="dxa"/>
          </w:tcPr>
          <w:p w14:paraId="79C8DC7E" w14:textId="77777777" w:rsidR="007A21C1" w:rsidRPr="008F1D95" w:rsidRDefault="007A21C1" w:rsidP="007A21C1">
            <w:pPr>
              <w:ind w:left="-291" w:right="-86"/>
              <w:jc w:val="right"/>
              <w:rPr>
                <w:rFonts w:cs="Times New Roman"/>
                <w:sz w:val="19"/>
                <w:szCs w:val="19"/>
              </w:rPr>
            </w:pPr>
          </w:p>
        </w:tc>
        <w:tc>
          <w:tcPr>
            <w:tcW w:w="871" w:type="dxa"/>
            <w:vAlign w:val="bottom"/>
          </w:tcPr>
          <w:p w14:paraId="29BFC67D" w14:textId="6DC27817" w:rsidR="007A21C1" w:rsidRPr="008F1D95" w:rsidRDefault="007A21C1" w:rsidP="007A21C1">
            <w:pPr>
              <w:ind w:left="-291" w:right="-86"/>
              <w:jc w:val="right"/>
              <w:rPr>
                <w:rFonts w:cs="Times New Roman"/>
                <w:sz w:val="19"/>
                <w:szCs w:val="19"/>
              </w:rPr>
            </w:pPr>
            <w:r w:rsidRPr="008F1D95">
              <w:rPr>
                <w:rFonts w:cs="Times New Roman"/>
                <w:sz w:val="19"/>
                <w:szCs w:val="19"/>
              </w:rPr>
              <w:t>(62,845)</w:t>
            </w:r>
          </w:p>
        </w:tc>
        <w:tc>
          <w:tcPr>
            <w:tcW w:w="236" w:type="dxa"/>
          </w:tcPr>
          <w:p w14:paraId="3D2E656E" w14:textId="77777777" w:rsidR="007A21C1" w:rsidRPr="008F1D95" w:rsidRDefault="007A21C1" w:rsidP="007A21C1">
            <w:pPr>
              <w:ind w:left="-291" w:right="-86"/>
              <w:jc w:val="right"/>
              <w:rPr>
                <w:rFonts w:cs="Times New Roman"/>
                <w:sz w:val="19"/>
                <w:szCs w:val="19"/>
              </w:rPr>
            </w:pPr>
          </w:p>
        </w:tc>
        <w:tc>
          <w:tcPr>
            <w:tcW w:w="1051" w:type="dxa"/>
            <w:vAlign w:val="bottom"/>
          </w:tcPr>
          <w:p w14:paraId="37F5F365" w14:textId="252B317E" w:rsidR="007A21C1" w:rsidRPr="008F1D95" w:rsidRDefault="007A21C1" w:rsidP="007108A8">
            <w:pPr>
              <w:pStyle w:val="acctfourfigures"/>
              <w:tabs>
                <w:tab w:val="clear" w:pos="765"/>
                <w:tab w:val="decimal" w:pos="539"/>
              </w:tabs>
              <w:spacing w:line="240" w:lineRule="atLeast"/>
              <w:ind w:right="11"/>
              <w:rPr>
                <w:sz w:val="19"/>
                <w:szCs w:val="19"/>
              </w:rPr>
            </w:pPr>
            <w:r w:rsidRPr="008F1D95">
              <w:rPr>
                <w:sz w:val="19"/>
                <w:szCs w:val="19"/>
              </w:rPr>
              <w:t>-</w:t>
            </w:r>
          </w:p>
        </w:tc>
        <w:tc>
          <w:tcPr>
            <w:tcW w:w="236" w:type="dxa"/>
            <w:vAlign w:val="bottom"/>
          </w:tcPr>
          <w:p w14:paraId="718739A3" w14:textId="77777777" w:rsidR="007A21C1" w:rsidRPr="008F1D95" w:rsidRDefault="007A21C1" w:rsidP="007A21C1">
            <w:pPr>
              <w:ind w:left="-291" w:right="-86"/>
              <w:jc w:val="right"/>
              <w:rPr>
                <w:rFonts w:cs="Times New Roman"/>
                <w:sz w:val="19"/>
                <w:szCs w:val="19"/>
              </w:rPr>
            </w:pPr>
          </w:p>
        </w:tc>
        <w:tc>
          <w:tcPr>
            <w:tcW w:w="952" w:type="dxa"/>
            <w:vAlign w:val="bottom"/>
          </w:tcPr>
          <w:p w14:paraId="6BBB1B26" w14:textId="4C75615A" w:rsidR="007A21C1" w:rsidRPr="008F1D95" w:rsidRDefault="007A21C1" w:rsidP="007A21C1">
            <w:pPr>
              <w:pStyle w:val="acctfourfigures"/>
              <w:tabs>
                <w:tab w:val="clear" w:pos="765"/>
                <w:tab w:val="decimal" w:pos="539"/>
              </w:tabs>
              <w:spacing w:line="240" w:lineRule="atLeast"/>
              <w:ind w:right="11"/>
              <w:rPr>
                <w:sz w:val="19"/>
                <w:szCs w:val="19"/>
              </w:rPr>
            </w:pPr>
            <w:r w:rsidRPr="008F1D95">
              <w:rPr>
                <w:sz w:val="19"/>
                <w:szCs w:val="19"/>
              </w:rPr>
              <w:t>-</w:t>
            </w:r>
          </w:p>
        </w:tc>
        <w:tc>
          <w:tcPr>
            <w:tcW w:w="252" w:type="dxa"/>
            <w:vAlign w:val="bottom"/>
          </w:tcPr>
          <w:p w14:paraId="040D613E" w14:textId="77777777" w:rsidR="007A21C1" w:rsidRPr="008F1D95" w:rsidRDefault="007A21C1" w:rsidP="007A21C1">
            <w:pPr>
              <w:ind w:left="-291" w:right="-86"/>
              <w:jc w:val="right"/>
              <w:rPr>
                <w:rFonts w:cs="Times New Roman"/>
                <w:sz w:val="19"/>
                <w:szCs w:val="19"/>
              </w:rPr>
            </w:pPr>
          </w:p>
        </w:tc>
        <w:tc>
          <w:tcPr>
            <w:tcW w:w="819" w:type="dxa"/>
            <w:vAlign w:val="bottom"/>
          </w:tcPr>
          <w:p w14:paraId="10583250" w14:textId="6F41FDA6" w:rsidR="007A21C1" w:rsidRPr="008F1D95" w:rsidRDefault="007A21C1" w:rsidP="007A21C1">
            <w:pPr>
              <w:pStyle w:val="acctfourfigures"/>
              <w:tabs>
                <w:tab w:val="clear" w:pos="765"/>
                <w:tab w:val="decimal" w:pos="341"/>
              </w:tabs>
              <w:spacing w:line="240" w:lineRule="atLeast"/>
              <w:ind w:right="11"/>
              <w:rPr>
                <w:sz w:val="19"/>
                <w:szCs w:val="19"/>
              </w:rPr>
            </w:pPr>
            <w:r w:rsidRPr="008F1D95">
              <w:rPr>
                <w:sz w:val="19"/>
                <w:szCs w:val="19"/>
              </w:rPr>
              <w:t>-</w:t>
            </w:r>
          </w:p>
        </w:tc>
        <w:tc>
          <w:tcPr>
            <w:tcW w:w="237" w:type="dxa"/>
            <w:vAlign w:val="bottom"/>
          </w:tcPr>
          <w:p w14:paraId="228ECFAD" w14:textId="77777777" w:rsidR="007A21C1" w:rsidRPr="008F1D95" w:rsidRDefault="007A21C1" w:rsidP="007A21C1">
            <w:pPr>
              <w:ind w:left="-291" w:right="-86"/>
              <w:jc w:val="right"/>
              <w:rPr>
                <w:rFonts w:cs="Times New Roman"/>
                <w:sz w:val="19"/>
                <w:szCs w:val="19"/>
              </w:rPr>
            </w:pPr>
          </w:p>
        </w:tc>
        <w:tc>
          <w:tcPr>
            <w:tcW w:w="933" w:type="dxa"/>
            <w:vAlign w:val="bottom"/>
          </w:tcPr>
          <w:p w14:paraId="5BC1E48E" w14:textId="6D426BF8" w:rsidR="007A21C1" w:rsidRPr="008F1D95" w:rsidRDefault="007A21C1" w:rsidP="007A21C1">
            <w:pPr>
              <w:ind w:right="-255"/>
              <w:jc w:val="center"/>
              <w:rPr>
                <w:rFonts w:cs="Times New Roman"/>
                <w:sz w:val="19"/>
                <w:szCs w:val="19"/>
              </w:rPr>
            </w:pPr>
            <w:r w:rsidRPr="008F1D95">
              <w:rPr>
                <w:rFonts w:cs="Times New Roman"/>
                <w:sz w:val="19"/>
                <w:szCs w:val="19"/>
              </w:rPr>
              <w:t>-</w:t>
            </w:r>
          </w:p>
        </w:tc>
        <w:tc>
          <w:tcPr>
            <w:tcW w:w="240" w:type="dxa"/>
            <w:vAlign w:val="bottom"/>
          </w:tcPr>
          <w:p w14:paraId="386A0B14" w14:textId="77777777" w:rsidR="007A21C1" w:rsidRPr="008F1D95" w:rsidRDefault="007A21C1" w:rsidP="007A21C1">
            <w:pPr>
              <w:ind w:left="-291" w:right="-86"/>
              <w:jc w:val="right"/>
              <w:rPr>
                <w:rFonts w:cs="Times New Roman"/>
                <w:sz w:val="19"/>
                <w:szCs w:val="19"/>
              </w:rPr>
            </w:pPr>
          </w:p>
        </w:tc>
        <w:tc>
          <w:tcPr>
            <w:tcW w:w="885" w:type="dxa"/>
            <w:vAlign w:val="bottom"/>
          </w:tcPr>
          <w:p w14:paraId="5737E2E5" w14:textId="11B0489B" w:rsidR="007A21C1" w:rsidRPr="008F1D95" w:rsidRDefault="007A21C1" w:rsidP="007A21C1">
            <w:pPr>
              <w:pStyle w:val="acctfourfigures"/>
              <w:tabs>
                <w:tab w:val="clear" w:pos="765"/>
                <w:tab w:val="decimal" w:pos="453"/>
              </w:tabs>
              <w:spacing w:line="240" w:lineRule="atLeast"/>
              <w:ind w:right="11"/>
              <w:rPr>
                <w:sz w:val="19"/>
                <w:szCs w:val="19"/>
              </w:rPr>
            </w:pPr>
            <w:r w:rsidRPr="008F1D95">
              <w:rPr>
                <w:sz w:val="19"/>
                <w:szCs w:val="19"/>
              </w:rPr>
              <w:t>-</w:t>
            </w:r>
          </w:p>
        </w:tc>
        <w:tc>
          <w:tcPr>
            <w:tcW w:w="236" w:type="dxa"/>
            <w:vAlign w:val="bottom"/>
          </w:tcPr>
          <w:p w14:paraId="160842DC" w14:textId="77777777" w:rsidR="007A21C1" w:rsidRPr="008F1D95" w:rsidRDefault="007A21C1" w:rsidP="007A21C1">
            <w:pPr>
              <w:ind w:left="-291" w:right="-86"/>
              <w:jc w:val="right"/>
              <w:rPr>
                <w:rFonts w:cs="Times New Roman"/>
                <w:sz w:val="19"/>
                <w:szCs w:val="19"/>
              </w:rPr>
            </w:pPr>
          </w:p>
        </w:tc>
        <w:tc>
          <w:tcPr>
            <w:tcW w:w="1033" w:type="dxa"/>
            <w:vAlign w:val="bottom"/>
          </w:tcPr>
          <w:p w14:paraId="55F9B954" w14:textId="0B3EC57B" w:rsidR="007A21C1" w:rsidRPr="008F1D95" w:rsidRDefault="007A21C1" w:rsidP="007A21C1">
            <w:pPr>
              <w:pStyle w:val="acctfourfigures"/>
              <w:tabs>
                <w:tab w:val="clear" w:pos="765"/>
                <w:tab w:val="decimal" w:pos="645"/>
              </w:tabs>
              <w:spacing w:line="240" w:lineRule="atLeast"/>
              <w:ind w:right="11"/>
              <w:rPr>
                <w:sz w:val="19"/>
                <w:szCs w:val="19"/>
              </w:rPr>
            </w:pPr>
            <w:r w:rsidRPr="008F1D95">
              <w:rPr>
                <w:sz w:val="19"/>
                <w:szCs w:val="19"/>
              </w:rPr>
              <w:t>-</w:t>
            </w:r>
          </w:p>
        </w:tc>
        <w:tc>
          <w:tcPr>
            <w:tcW w:w="243" w:type="dxa"/>
            <w:vAlign w:val="bottom"/>
          </w:tcPr>
          <w:p w14:paraId="6847A953" w14:textId="77777777" w:rsidR="007A21C1" w:rsidRPr="008F1D95" w:rsidRDefault="007A21C1" w:rsidP="007A21C1">
            <w:pPr>
              <w:ind w:left="-291" w:right="-86"/>
              <w:jc w:val="right"/>
              <w:rPr>
                <w:rFonts w:cs="Times New Roman"/>
                <w:sz w:val="19"/>
                <w:szCs w:val="19"/>
              </w:rPr>
            </w:pPr>
          </w:p>
        </w:tc>
        <w:tc>
          <w:tcPr>
            <w:tcW w:w="999" w:type="dxa"/>
            <w:vAlign w:val="bottom"/>
          </w:tcPr>
          <w:p w14:paraId="2037BEE1" w14:textId="3D97C181" w:rsidR="007A21C1" w:rsidRPr="008F1D95" w:rsidRDefault="007A21C1" w:rsidP="007A21C1">
            <w:pPr>
              <w:ind w:left="-291" w:right="-86"/>
              <w:jc w:val="right"/>
              <w:rPr>
                <w:rFonts w:cs="Times New Roman"/>
                <w:sz w:val="19"/>
                <w:szCs w:val="19"/>
              </w:rPr>
            </w:pPr>
            <w:r w:rsidRPr="008F1D95">
              <w:rPr>
                <w:rFonts w:cs="Times New Roman"/>
                <w:sz w:val="19"/>
                <w:szCs w:val="19"/>
              </w:rPr>
              <w:t>(176,854)</w:t>
            </w:r>
          </w:p>
        </w:tc>
      </w:tr>
      <w:tr w:rsidR="007A21C1" w:rsidRPr="008F1D95" w14:paraId="1806FAB5" w14:textId="77777777" w:rsidTr="007108A8">
        <w:trPr>
          <w:trHeight w:val="20"/>
        </w:trPr>
        <w:tc>
          <w:tcPr>
            <w:tcW w:w="2880" w:type="dxa"/>
            <w:vAlign w:val="bottom"/>
          </w:tcPr>
          <w:p w14:paraId="5B796DB1" w14:textId="5F1BE00D" w:rsidR="007A21C1" w:rsidRPr="008F1D95" w:rsidRDefault="007A21C1" w:rsidP="007A21C1">
            <w:pPr>
              <w:ind w:right="-108"/>
              <w:rPr>
                <w:rFonts w:cs="Times New Roman"/>
                <w:sz w:val="19"/>
                <w:szCs w:val="19"/>
              </w:rPr>
            </w:pPr>
            <w:r w:rsidRPr="008F1D95">
              <w:rPr>
                <w:rFonts w:cs="Times New Roman"/>
                <w:sz w:val="19"/>
                <w:szCs w:val="19"/>
              </w:rPr>
              <w:t>Disposals and write-off</w:t>
            </w:r>
          </w:p>
        </w:tc>
        <w:tc>
          <w:tcPr>
            <w:tcW w:w="468" w:type="dxa"/>
            <w:vAlign w:val="bottom"/>
          </w:tcPr>
          <w:p w14:paraId="72B8F741" w14:textId="3F7ECD9D" w:rsidR="007A21C1" w:rsidRPr="008F1D95" w:rsidRDefault="007A21C1" w:rsidP="007A21C1">
            <w:pPr>
              <w:ind w:right="-108"/>
              <w:rPr>
                <w:rFonts w:cs="Times New Roman"/>
                <w:sz w:val="19"/>
                <w:szCs w:val="19"/>
              </w:rPr>
            </w:pPr>
          </w:p>
        </w:tc>
        <w:tc>
          <w:tcPr>
            <w:tcW w:w="873" w:type="dxa"/>
            <w:vAlign w:val="bottom"/>
          </w:tcPr>
          <w:p w14:paraId="3CF25F31" w14:textId="1F75D668" w:rsidR="007A21C1" w:rsidRPr="008F1D95" w:rsidRDefault="007A21C1" w:rsidP="007108A8">
            <w:pPr>
              <w:pStyle w:val="acctfourfigures"/>
              <w:tabs>
                <w:tab w:val="clear" w:pos="765"/>
                <w:tab w:val="decimal" w:pos="402"/>
              </w:tabs>
              <w:spacing w:line="240" w:lineRule="atLeast"/>
              <w:ind w:right="11"/>
              <w:rPr>
                <w:sz w:val="19"/>
                <w:szCs w:val="19"/>
              </w:rPr>
            </w:pPr>
            <w:r w:rsidRPr="008F1D95">
              <w:rPr>
                <w:sz w:val="19"/>
                <w:szCs w:val="19"/>
              </w:rPr>
              <w:t>-</w:t>
            </w:r>
          </w:p>
        </w:tc>
        <w:tc>
          <w:tcPr>
            <w:tcW w:w="236" w:type="dxa"/>
            <w:vAlign w:val="bottom"/>
          </w:tcPr>
          <w:p w14:paraId="393AA7E7" w14:textId="77777777" w:rsidR="007A21C1" w:rsidRPr="008F1D95" w:rsidRDefault="007A21C1" w:rsidP="007A21C1">
            <w:pPr>
              <w:ind w:left="-108" w:right="-18"/>
              <w:jc w:val="right"/>
              <w:rPr>
                <w:rFonts w:cs="Times New Roman"/>
                <w:sz w:val="19"/>
                <w:szCs w:val="19"/>
              </w:rPr>
            </w:pPr>
          </w:p>
        </w:tc>
        <w:tc>
          <w:tcPr>
            <w:tcW w:w="1069" w:type="dxa"/>
            <w:vAlign w:val="bottom"/>
          </w:tcPr>
          <w:p w14:paraId="1A481F3D" w14:textId="0673B81A" w:rsidR="007A21C1" w:rsidRPr="008F1D95" w:rsidRDefault="007A21C1" w:rsidP="007108A8">
            <w:pPr>
              <w:ind w:left="-108" w:right="-372"/>
              <w:jc w:val="center"/>
              <w:rPr>
                <w:rFonts w:cs="Times New Roman"/>
                <w:sz w:val="19"/>
                <w:szCs w:val="19"/>
              </w:rPr>
            </w:pPr>
            <w:r w:rsidRPr="008F1D95">
              <w:rPr>
                <w:rFonts w:cs="Times New Roman"/>
                <w:sz w:val="19"/>
                <w:szCs w:val="19"/>
              </w:rPr>
              <w:t>-</w:t>
            </w:r>
          </w:p>
        </w:tc>
        <w:tc>
          <w:tcPr>
            <w:tcW w:w="236" w:type="dxa"/>
          </w:tcPr>
          <w:p w14:paraId="5BE3243A" w14:textId="77777777" w:rsidR="007A21C1" w:rsidRPr="008F1D95" w:rsidRDefault="007A21C1" w:rsidP="007A21C1">
            <w:pPr>
              <w:ind w:left="-108" w:right="-18"/>
              <w:jc w:val="right"/>
              <w:rPr>
                <w:rFonts w:cs="Times New Roman"/>
                <w:sz w:val="19"/>
                <w:szCs w:val="19"/>
              </w:rPr>
            </w:pPr>
          </w:p>
        </w:tc>
        <w:tc>
          <w:tcPr>
            <w:tcW w:w="871" w:type="dxa"/>
            <w:vAlign w:val="bottom"/>
          </w:tcPr>
          <w:p w14:paraId="33F1A056" w14:textId="2BD75DCD" w:rsidR="007A21C1" w:rsidRPr="008F1D95" w:rsidRDefault="007A21C1" w:rsidP="007A21C1">
            <w:pPr>
              <w:ind w:left="-291" w:right="-70"/>
              <w:jc w:val="right"/>
              <w:rPr>
                <w:rFonts w:cs="Times New Roman"/>
                <w:sz w:val="19"/>
                <w:szCs w:val="19"/>
              </w:rPr>
            </w:pPr>
            <w:r w:rsidRPr="008F1D95">
              <w:rPr>
                <w:rFonts w:cs="Times New Roman"/>
                <w:sz w:val="19"/>
                <w:szCs w:val="19"/>
              </w:rPr>
              <w:t>(7,716)</w:t>
            </w:r>
          </w:p>
        </w:tc>
        <w:tc>
          <w:tcPr>
            <w:tcW w:w="236" w:type="dxa"/>
            <w:vAlign w:val="bottom"/>
          </w:tcPr>
          <w:p w14:paraId="57A0BFDC" w14:textId="77777777" w:rsidR="007A21C1" w:rsidRPr="008F1D95" w:rsidRDefault="007A21C1" w:rsidP="007A21C1">
            <w:pPr>
              <w:ind w:right="-18"/>
              <w:jc w:val="right"/>
              <w:rPr>
                <w:rFonts w:cs="Times New Roman"/>
                <w:sz w:val="19"/>
                <w:szCs w:val="19"/>
              </w:rPr>
            </w:pPr>
          </w:p>
        </w:tc>
        <w:tc>
          <w:tcPr>
            <w:tcW w:w="1051" w:type="dxa"/>
            <w:vAlign w:val="bottom"/>
          </w:tcPr>
          <w:p w14:paraId="4CED32BD" w14:textId="3BF0308F" w:rsidR="007A21C1" w:rsidRPr="008F1D95" w:rsidRDefault="007A21C1" w:rsidP="007A21C1">
            <w:pPr>
              <w:ind w:left="-291" w:right="-73"/>
              <w:jc w:val="right"/>
              <w:rPr>
                <w:rFonts w:cs="Times New Roman"/>
                <w:sz w:val="19"/>
                <w:szCs w:val="19"/>
              </w:rPr>
            </w:pPr>
            <w:r w:rsidRPr="008F1D95">
              <w:rPr>
                <w:rFonts w:cs="Times New Roman"/>
                <w:sz w:val="19"/>
                <w:szCs w:val="19"/>
              </w:rPr>
              <w:t>(915)</w:t>
            </w:r>
          </w:p>
        </w:tc>
        <w:tc>
          <w:tcPr>
            <w:tcW w:w="236" w:type="dxa"/>
            <w:vAlign w:val="bottom"/>
          </w:tcPr>
          <w:p w14:paraId="42C05201" w14:textId="77777777" w:rsidR="007A21C1" w:rsidRPr="008F1D95" w:rsidRDefault="007A21C1" w:rsidP="007A21C1">
            <w:pPr>
              <w:ind w:right="-18"/>
              <w:jc w:val="right"/>
              <w:rPr>
                <w:rFonts w:cs="Times New Roman"/>
                <w:sz w:val="19"/>
                <w:szCs w:val="19"/>
              </w:rPr>
            </w:pPr>
          </w:p>
        </w:tc>
        <w:tc>
          <w:tcPr>
            <w:tcW w:w="952" w:type="dxa"/>
            <w:vAlign w:val="bottom"/>
          </w:tcPr>
          <w:p w14:paraId="6716C5EE" w14:textId="415C72DD" w:rsidR="007A21C1" w:rsidRPr="008F1D95" w:rsidRDefault="007A21C1" w:rsidP="007A21C1">
            <w:pPr>
              <w:ind w:left="-291" w:right="-73"/>
              <w:jc w:val="right"/>
              <w:rPr>
                <w:rFonts w:cs="Times New Roman"/>
                <w:sz w:val="19"/>
                <w:szCs w:val="19"/>
              </w:rPr>
            </w:pPr>
            <w:r w:rsidRPr="008F1D95">
              <w:rPr>
                <w:rFonts w:cs="Times New Roman"/>
                <w:sz w:val="19"/>
                <w:szCs w:val="19"/>
                <w:cs/>
              </w:rPr>
              <w:t>(775</w:t>
            </w:r>
            <w:r w:rsidRPr="008F1D95">
              <w:rPr>
                <w:rFonts w:cs="Times New Roman"/>
                <w:sz w:val="19"/>
                <w:szCs w:val="19"/>
              </w:rPr>
              <w:t>,301</w:t>
            </w:r>
            <w:r w:rsidRPr="008F1D95">
              <w:rPr>
                <w:rFonts w:cs="Times New Roman"/>
                <w:sz w:val="19"/>
                <w:szCs w:val="19"/>
                <w:cs/>
              </w:rPr>
              <w:t>)</w:t>
            </w:r>
          </w:p>
        </w:tc>
        <w:tc>
          <w:tcPr>
            <w:tcW w:w="252" w:type="dxa"/>
            <w:vAlign w:val="bottom"/>
          </w:tcPr>
          <w:p w14:paraId="6FB425EE" w14:textId="77777777" w:rsidR="007A21C1" w:rsidRPr="008F1D95" w:rsidRDefault="007A21C1" w:rsidP="007A21C1">
            <w:pPr>
              <w:ind w:right="-18"/>
              <w:jc w:val="right"/>
              <w:rPr>
                <w:rFonts w:cs="Times New Roman"/>
                <w:sz w:val="19"/>
                <w:szCs w:val="19"/>
              </w:rPr>
            </w:pPr>
          </w:p>
        </w:tc>
        <w:tc>
          <w:tcPr>
            <w:tcW w:w="819" w:type="dxa"/>
            <w:vAlign w:val="bottom"/>
          </w:tcPr>
          <w:p w14:paraId="6D201FEF" w14:textId="6AEFF2D7" w:rsidR="007A21C1" w:rsidRPr="008F1D95" w:rsidRDefault="007A21C1" w:rsidP="007A21C1">
            <w:pPr>
              <w:ind w:left="-291" w:right="-73"/>
              <w:jc w:val="right"/>
              <w:rPr>
                <w:rFonts w:cs="Times New Roman"/>
                <w:sz w:val="19"/>
                <w:szCs w:val="19"/>
              </w:rPr>
            </w:pPr>
            <w:r w:rsidRPr="008F1D95">
              <w:rPr>
                <w:rFonts w:cs="Times New Roman"/>
                <w:sz w:val="19"/>
                <w:szCs w:val="19"/>
                <w:cs/>
              </w:rPr>
              <w:t>(131</w:t>
            </w:r>
            <w:r w:rsidRPr="008F1D95">
              <w:rPr>
                <w:rFonts w:cs="Times New Roman"/>
                <w:sz w:val="19"/>
                <w:szCs w:val="19"/>
              </w:rPr>
              <w:t>,</w:t>
            </w:r>
            <w:r w:rsidRPr="008F1D95">
              <w:rPr>
                <w:rFonts w:cs="Times New Roman"/>
                <w:sz w:val="19"/>
                <w:szCs w:val="19"/>
                <w:cs/>
              </w:rPr>
              <w:t>86</w:t>
            </w:r>
            <w:r w:rsidRPr="008F1D95">
              <w:rPr>
                <w:rFonts w:cs="Angsana New"/>
                <w:sz w:val="19"/>
              </w:rPr>
              <w:t>8</w:t>
            </w:r>
            <w:r w:rsidRPr="008F1D95">
              <w:rPr>
                <w:rFonts w:cs="Times New Roman"/>
                <w:sz w:val="19"/>
                <w:szCs w:val="19"/>
                <w:cs/>
              </w:rPr>
              <w:t>)</w:t>
            </w:r>
          </w:p>
        </w:tc>
        <w:tc>
          <w:tcPr>
            <w:tcW w:w="237" w:type="dxa"/>
            <w:vAlign w:val="bottom"/>
          </w:tcPr>
          <w:p w14:paraId="0475F310" w14:textId="77777777" w:rsidR="007A21C1" w:rsidRPr="008F1D95" w:rsidRDefault="007A21C1" w:rsidP="007A21C1">
            <w:pPr>
              <w:ind w:right="-18"/>
              <w:jc w:val="right"/>
              <w:rPr>
                <w:rFonts w:cs="Times New Roman"/>
                <w:sz w:val="19"/>
                <w:szCs w:val="19"/>
              </w:rPr>
            </w:pPr>
          </w:p>
        </w:tc>
        <w:tc>
          <w:tcPr>
            <w:tcW w:w="933" w:type="dxa"/>
            <w:vAlign w:val="bottom"/>
          </w:tcPr>
          <w:p w14:paraId="3BFA5B32" w14:textId="5A246B09" w:rsidR="007A21C1" w:rsidRPr="008F1D95" w:rsidRDefault="007A21C1" w:rsidP="007A21C1">
            <w:pPr>
              <w:ind w:left="-291" w:right="-73"/>
              <w:jc w:val="right"/>
              <w:rPr>
                <w:rFonts w:cs="Times New Roman"/>
                <w:sz w:val="19"/>
                <w:szCs w:val="19"/>
              </w:rPr>
            </w:pPr>
            <w:r w:rsidRPr="008F1D95">
              <w:rPr>
                <w:rFonts w:cs="Times New Roman"/>
                <w:sz w:val="19"/>
                <w:szCs w:val="19"/>
              </w:rPr>
              <w:t>(103,568)</w:t>
            </w:r>
          </w:p>
        </w:tc>
        <w:tc>
          <w:tcPr>
            <w:tcW w:w="240" w:type="dxa"/>
          </w:tcPr>
          <w:p w14:paraId="0E89515A" w14:textId="77777777" w:rsidR="007A21C1" w:rsidRPr="008F1D95" w:rsidRDefault="007A21C1" w:rsidP="007A21C1">
            <w:pPr>
              <w:ind w:left="-291" w:right="-106"/>
              <w:jc w:val="right"/>
              <w:rPr>
                <w:rFonts w:cs="Times New Roman"/>
                <w:sz w:val="19"/>
                <w:szCs w:val="19"/>
              </w:rPr>
            </w:pPr>
          </w:p>
        </w:tc>
        <w:tc>
          <w:tcPr>
            <w:tcW w:w="885" w:type="dxa"/>
            <w:vAlign w:val="bottom"/>
          </w:tcPr>
          <w:p w14:paraId="4502A869" w14:textId="0A73A190" w:rsidR="007A21C1" w:rsidRPr="008F1D95" w:rsidRDefault="007A21C1" w:rsidP="007108A8">
            <w:pPr>
              <w:pStyle w:val="acctfourfigures"/>
              <w:tabs>
                <w:tab w:val="clear" w:pos="765"/>
                <w:tab w:val="decimal" w:pos="453"/>
              </w:tabs>
              <w:spacing w:line="240" w:lineRule="atLeast"/>
              <w:ind w:right="11"/>
              <w:rPr>
                <w:sz w:val="19"/>
                <w:szCs w:val="19"/>
              </w:rPr>
            </w:pPr>
            <w:r w:rsidRPr="008F1D95">
              <w:rPr>
                <w:sz w:val="19"/>
                <w:szCs w:val="19"/>
              </w:rPr>
              <w:t>-</w:t>
            </w:r>
          </w:p>
        </w:tc>
        <w:tc>
          <w:tcPr>
            <w:tcW w:w="236" w:type="dxa"/>
            <w:vAlign w:val="bottom"/>
          </w:tcPr>
          <w:p w14:paraId="12039F43" w14:textId="77777777" w:rsidR="007A21C1" w:rsidRPr="008F1D95" w:rsidRDefault="007A21C1" w:rsidP="007A21C1">
            <w:pPr>
              <w:ind w:right="-18"/>
              <w:jc w:val="right"/>
              <w:rPr>
                <w:rFonts w:cs="Times New Roman"/>
                <w:sz w:val="19"/>
                <w:szCs w:val="19"/>
              </w:rPr>
            </w:pPr>
          </w:p>
        </w:tc>
        <w:tc>
          <w:tcPr>
            <w:tcW w:w="1033" w:type="dxa"/>
            <w:vAlign w:val="bottom"/>
          </w:tcPr>
          <w:p w14:paraId="30017C05" w14:textId="3D903969" w:rsidR="007A21C1" w:rsidRPr="008F1D95" w:rsidRDefault="007A21C1" w:rsidP="007108A8">
            <w:pPr>
              <w:pStyle w:val="acctfourfigures"/>
              <w:tabs>
                <w:tab w:val="clear" w:pos="765"/>
                <w:tab w:val="decimal" w:pos="645"/>
              </w:tabs>
              <w:spacing w:line="240" w:lineRule="atLeast"/>
              <w:ind w:right="11"/>
              <w:rPr>
                <w:sz w:val="19"/>
                <w:szCs w:val="19"/>
              </w:rPr>
            </w:pPr>
            <w:r w:rsidRPr="008F1D95">
              <w:rPr>
                <w:sz w:val="19"/>
                <w:szCs w:val="19"/>
              </w:rPr>
              <w:t>-</w:t>
            </w:r>
          </w:p>
        </w:tc>
        <w:tc>
          <w:tcPr>
            <w:tcW w:w="243" w:type="dxa"/>
            <w:vAlign w:val="bottom"/>
          </w:tcPr>
          <w:p w14:paraId="43FFABE0" w14:textId="77777777" w:rsidR="007A21C1" w:rsidRPr="008F1D95" w:rsidRDefault="007A21C1" w:rsidP="007A21C1">
            <w:pPr>
              <w:ind w:right="-18"/>
              <w:jc w:val="right"/>
              <w:rPr>
                <w:rFonts w:cs="Times New Roman"/>
                <w:sz w:val="19"/>
                <w:szCs w:val="19"/>
              </w:rPr>
            </w:pPr>
          </w:p>
        </w:tc>
        <w:tc>
          <w:tcPr>
            <w:tcW w:w="999" w:type="dxa"/>
            <w:vAlign w:val="bottom"/>
          </w:tcPr>
          <w:p w14:paraId="427184F8" w14:textId="09831D0B" w:rsidR="007A21C1" w:rsidRPr="008F1D95" w:rsidRDefault="007A21C1" w:rsidP="007A21C1">
            <w:pPr>
              <w:ind w:left="-291" w:right="-73"/>
              <w:jc w:val="right"/>
              <w:rPr>
                <w:rFonts w:cs="Times New Roman"/>
                <w:sz w:val="19"/>
                <w:szCs w:val="19"/>
              </w:rPr>
            </w:pPr>
            <w:r w:rsidRPr="008F1D95">
              <w:rPr>
                <w:rFonts w:cs="Times New Roman"/>
                <w:sz w:val="19"/>
                <w:szCs w:val="19"/>
              </w:rPr>
              <w:t>(1,019,368)</w:t>
            </w:r>
          </w:p>
        </w:tc>
      </w:tr>
      <w:tr w:rsidR="007A21C1" w:rsidRPr="008F1D95" w14:paraId="57E55289" w14:textId="77777777" w:rsidTr="007108A8">
        <w:trPr>
          <w:trHeight w:val="20"/>
        </w:trPr>
        <w:tc>
          <w:tcPr>
            <w:tcW w:w="2880" w:type="dxa"/>
            <w:vAlign w:val="bottom"/>
          </w:tcPr>
          <w:p w14:paraId="1E69EED6" w14:textId="03218C8C" w:rsidR="007A21C1" w:rsidRPr="008F1D95" w:rsidRDefault="007A21C1" w:rsidP="007A21C1">
            <w:pPr>
              <w:ind w:left="162" w:right="-108" w:hanging="162"/>
              <w:rPr>
                <w:rFonts w:cs="Times New Roman"/>
                <w:sz w:val="19"/>
                <w:szCs w:val="19"/>
              </w:rPr>
            </w:pPr>
            <w:r w:rsidRPr="008F1D95">
              <w:rPr>
                <w:rFonts w:cs="Times New Roman"/>
                <w:sz w:val="19"/>
                <w:szCs w:val="19"/>
              </w:rPr>
              <w:t>Effect of translation for foreign operations</w:t>
            </w:r>
          </w:p>
        </w:tc>
        <w:tc>
          <w:tcPr>
            <w:tcW w:w="468" w:type="dxa"/>
            <w:vAlign w:val="bottom"/>
          </w:tcPr>
          <w:p w14:paraId="14DD47EE" w14:textId="4A5083BE" w:rsidR="007A21C1" w:rsidRPr="008F1D95" w:rsidRDefault="007A21C1" w:rsidP="007A21C1">
            <w:pPr>
              <w:ind w:left="162" w:right="-108" w:hanging="162"/>
              <w:rPr>
                <w:rFonts w:cs="Times New Roman"/>
                <w:sz w:val="19"/>
                <w:szCs w:val="19"/>
              </w:rPr>
            </w:pPr>
          </w:p>
        </w:tc>
        <w:tc>
          <w:tcPr>
            <w:tcW w:w="873" w:type="dxa"/>
            <w:tcBorders>
              <w:top w:val="nil"/>
              <w:left w:val="nil"/>
              <w:bottom w:val="single" w:sz="4" w:space="0" w:color="auto"/>
              <w:right w:val="nil"/>
            </w:tcBorders>
            <w:vAlign w:val="bottom"/>
          </w:tcPr>
          <w:p w14:paraId="081D35AE" w14:textId="76E07965" w:rsidR="007A21C1" w:rsidRPr="008F1D95" w:rsidRDefault="007A21C1" w:rsidP="007A21C1">
            <w:pPr>
              <w:pStyle w:val="acctfourfigures"/>
              <w:tabs>
                <w:tab w:val="clear" w:pos="765"/>
                <w:tab w:val="decimal" w:pos="402"/>
              </w:tabs>
              <w:spacing w:line="240" w:lineRule="atLeast"/>
              <w:ind w:right="11"/>
              <w:rPr>
                <w:sz w:val="19"/>
                <w:szCs w:val="19"/>
              </w:rPr>
            </w:pPr>
            <w:r w:rsidRPr="008F1D95">
              <w:rPr>
                <w:sz w:val="19"/>
                <w:szCs w:val="19"/>
              </w:rPr>
              <w:t>-</w:t>
            </w:r>
          </w:p>
        </w:tc>
        <w:tc>
          <w:tcPr>
            <w:tcW w:w="236" w:type="dxa"/>
            <w:vAlign w:val="bottom"/>
          </w:tcPr>
          <w:p w14:paraId="63A0FADF" w14:textId="77777777" w:rsidR="007A21C1" w:rsidRPr="008F1D95" w:rsidRDefault="007A21C1" w:rsidP="007A21C1">
            <w:pPr>
              <w:ind w:left="-108" w:right="-18"/>
              <w:jc w:val="right"/>
              <w:rPr>
                <w:rFonts w:cs="Times New Roman"/>
                <w:sz w:val="19"/>
                <w:szCs w:val="19"/>
              </w:rPr>
            </w:pPr>
          </w:p>
        </w:tc>
        <w:tc>
          <w:tcPr>
            <w:tcW w:w="1069" w:type="dxa"/>
            <w:tcBorders>
              <w:top w:val="nil"/>
              <w:left w:val="nil"/>
              <w:bottom w:val="single" w:sz="4" w:space="0" w:color="auto"/>
              <w:right w:val="nil"/>
            </w:tcBorders>
            <w:vAlign w:val="bottom"/>
          </w:tcPr>
          <w:p w14:paraId="31C532BA" w14:textId="76ABADA9" w:rsidR="007A21C1" w:rsidRPr="008F1D95" w:rsidRDefault="007A21C1" w:rsidP="007A21C1">
            <w:pPr>
              <w:ind w:left="-108" w:right="-390"/>
              <w:jc w:val="center"/>
              <w:rPr>
                <w:rFonts w:cs="Times New Roman"/>
                <w:sz w:val="19"/>
                <w:szCs w:val="19"/>
              </w:rPr>
            </w:pPr>
            <w:r w:rsidRPr="008F1D95">
              <w:rPr>
                <w:rFonts w:cs="Times New Roman"/>
                <w:sz w:val="19"/>
                <w:szCs w:val="19"/>
              </w:rPr>
              <w:t>-</w:t>
            </w:r>
          </w:p>
        </w:tc>
        <w:tc>
          <w:tcPr>
            <w:tcW w:w="236" w:type="dxa"/>
          </w:tcPr>
          <w:p w14:paraId="7537CAC1" w14:textId="77777777" w:rsidR="007A21C1" w:rsidRPr="008F1D95" w:rsidRDefault="007A21C1" w:rsidP="007A21C1">
            <w:pPr>
              <w:ind w:right="-18"/>
              <w:jc w:val="right"/>
              <w:rPr>
                <w:rFonts w:cs="Times New Roman"/>
                <w:sz w:val="19"/>
                <w:szCs w:val="19"/>
              </w:rPr>
            </w:pPr>
          </w:p>
        </w:tc>
        <w:tc>
          <w:tcPr>
            <w:tcW w:w="871" w:type="dxa"/>
            <w:tcBorders>
              <w:top w:val="nil"/>
              <w:left w:val="nil"/>
              <w:bottom w:val="single" w:sz="4" w:space="0" w:color="auto"/>
              <w:right w:val="nil"/>
            </w:tcBorders>
            <w:vAlign w:val="bottom"/>
          </w:tcPr>
          <w:p w14:paraId="786A4F5D" w14:textId="23288679" w:rsidR="007A21C1" w:rsidRPr="008F1D95" w:rsidRDefault="007A21C1" w:rsidP="007A21C1">
            <w:pPr>
              <w:pStyle w:val="acctfourfigures"/>
              <w:tabs>
                <w:tab w:val="clear" w:pos="765"/>
                <w:tab w:val="decimal" w:pos="431"/>
              </w:tabs>
              <w:spacing w:line="240" w:lineRule="atLeast"/>
              <w:ind w:right="11"/>
              <w:rPr>
                <w:sz w:val="19"/>
                <w:szCs w:val="19"/>
              </w:rPr>
            </w:pPr>
            <w:r w:rsidRPr="008F1D95">
              <w:rPr>
                <w:sz w:val="19"/>
                <w:szCs w:val="19"/>
              </w:rPr>
              <w:t>-</w:t>
            </w:r>
          </w:p>
        </w:tc>
        <w:tc>
          <w:tcPr>
            <w:tcW w:w="236" w:type="dxa"/>
          </w:tcPr>
          <w:p w14:paraId="2173895D" w14:textId="77777777" w:rsidR="007A21C1" w:rsidRPr="008F1D95" w:rsidRDefault="007A21C1" w:rsidP="007A21C1">
            <w:pPr>
              <w:ind w:right="-18"/>
              <w:jc w:val="right"/>
              <w:rPr>
                <w:rFonts w:cs="Times New Roman"/>
                <w:sz w:val="19"/>
                <w:szCs w:val="19"/>
              </w:rPr>
            </w:pPr>
          </w:p>
        </w:tc>
        <w:tc>
          <w:tcPr>
            <w:tcW w:w="1051" w:type="dxa"/>
            <w:tcBorders>
              <w:top w:val="nil"/>
              <w:left w:val="nil"/>
              <w:bottom w:val="single" w:sz="4" w:space="0" w:color="auto"/>
              <w:right w:val="nil"/>
            </w:tcBorders>
            <w:vAlign w:val="bottom"/>
          </w:tcPr>
          <w:p w14:paraId="686981E2" w14:textId="096322DA" w:rsidR="007A21C1" w:rsidRPr="008F1D95" w:rsidRDefault="007A21C1" w:rsidP="007A21C1">
            <w:pPr>
              <w:pStyle w:val="acctfourfigures"/>
              <w:tabs>
                <w:tab w:val="clear" w:pos="765"/>
                <w:tab w:val="decimal" w:pos="539"/>
              </w:tabs>
              <w:spacing w:line="240" w:lineRule="atLeast"/>
              <w:ind w:right="11"/>
              <w:rPr>
                <w:sz w:val="19"/>
                <w:szCs w:val="19"/>
              </w:rPr>
            </w:pPr>
            <w:r w:rsidRPr="008F1D95">
              <w:rPr>
                <w:sz w:val="19"/>
                <w:szCs w:val="19"/>
              </w:rPr>
              <w:t>-</w:t>
            </w:r>
          </w:p>
        </w:tc>
        <w:tc>
          <w:tcPr>
            <w:tcW w:w="236" w:type="dxa"/>
          </w:tcPr>
          <w:p w14:paraId="32A8B7C9" w14:textId="77777777" w:rsidR="007A21C1" w:rsidRPr="008F1D95" w:rsidRDefault="007A21C1" w:rsidP="007A21C1">
            <w:pPr>
              <w:ind w:right="-18"/>
              <w:jc w:val="right"/>
              <w:rPr>
                <w:rFonts w:cs="Times New Roman"/>
                <w:sz w:val="19"/>
                <w:szCs w:val="19"/>
              </w:rPr>
            </w:pPr>
          </w:p>
        </w:tc>
        <w:tc>
          <w:tcPr>
            <w:tcW w:w="952" w:type="dxa"/>
            <w:tcBorders>
              <w:top w:val="nil"/>
              <w:left w:val="nil"/>
              <w:bottom w:val="single" w:sz="4" w:space="0" w:color="auto"/>
              <w:right w:val="nil"/>
            </w:tcBorders>
            <w:vAlign w:val="bottom"/>
          </w:tcPr>
          <w:p w14:paraId="0D9F5717" w14:textId="24CA418B" w:rsidR="007A21C1" w:rsidRPr="008F1D95" w:rsidRDefault="007A21C1" w:rsidP="007A21C1">
            <w:pPr>
              <w:pStyle w:val="acctfourfigures"/>
              <w:tabs>
                <w:tab w:val="clear" w:pos="765"/>
                <w:tab w:val="decimal" w:pos="539"/>
              </w:tabs>
              <w:spacing w:line="240" w:lineRule="atLeast"/>
              <w:ind w:right="11"/>
              <w:rPr>
                <w:sz w:val="19"/>
                <w:szCs w:val="19"/>
              </w:rPr>
            </w:pPr>
            <w:r w:rsidRPr="008F1D95">
              <w:rPr>
                <w:sz w:val="19"/>
                <w:szCs w:val="19"/>
              </w:rPr>
              <w:t>-</w:t>
            </w:r>
          </w:p>
        </w:tc>
        <w:tc>
          <w:tcPr>
            <w:tcW w:w="252" w:type="dxa"/>
          </w:tcPr>
          <w:p w14:paraId="34DCC241" w14:textId="77777777" w:rsidR="007A21C1" w:rsidRPr="008F1D95" w:rsidRDefault="007A21C1" w:rsidP="007A21C1">
            <w:pPr>
              <w:ind w:right="-18"/>
              <w:jc w:val="right"/>
              <w:rPr>
                <w:rFonts w:cs="Times New Roman"/>
                <w:sz w:val="19"/>
                <w:szCs w:val="19"/>
              </w:rPr>
            </w:pPr>
          </w:p>
        </w:tc>
        <w:tc>
          <w:tcPr>
            <w:tcW w:w="819" w:type="dxa"/>
            <w:tcBorders>
              <w:top w:val="nil"/>
              <w:left w:val="nil"/>
              <w:bottom w:val="single" w:sz="4" w:space="0" w:color="auto"/>
              <w:right w:val="nil"/>
            </w:tcBorders>
            <w:vAlign w:val="bottom"/>
          </w:tcPr>
          <w:p w14:paraId="14151A99" w14:textId="29169DE0" w:rsidR="007A21C1" w:rsidRPr="008F1D95" w:rsidRDefault="007A21C1" w:rsidP="007A21C1">
            <w:pPr>
              <w:ind w:left="-291" w:right="-73"/>
              <w:jc w:val="right"/>
              <w:rPr>
                <w:rFonts w:cs="Times New Roman"/>
                <w:sz w:val="19"/>
                <w:szCs w:val="19"/>
              </w:rPr>
            </w:pPr>
            <w:r w:rsidRPr="008F1D95">
              <w:rPr>
                <w:rFonts w:cs="Times New Roman"/>
                <w:sz w:val="19"/>
                <w:szCs w:val="19"/>
              </w:rPr>
              <w:t>(696)</w:t>
            </w:r>
          </w:p>
        </w:tc>
        <w:tc>
          <w:tcPr>
            <w:tcW w:w="237" w:type="dxa"/>
            <w:vAlign w:val="bottom"/>
          </w:tcPr>
          <w:p w14:paraId="08AA110A" w14:textId="77777777" w:rsidR="007A21C1" w:rsidRPr="008F1D95" w:rsidRDefault="007A21C1" w:rsidP="007A21C1">
            <w:pPr>
              <w:ind w:right="-18"/>
              <w:jc w:val="right"/>
              <w:rPr>
                <w:rFonts w:cs="Times New Roman"/>
                <w:sz w:val="19"/>
                <w:szCs w:val="19"/>
              </w:rPr>
            </w:pPr>
          </w:p>
        </w:tc>
        <w:tc>
          <w:tcPr>
            <w:tcW w:w="933" w:type="dxa"/>
            <w:tcBorders>
              <w:bottom w:val="single" w:sz="4" w:space="0" w:color="auto"/>
            </w:tcBorders>
            <w:vAlign w:val="bottom"/>
          </w:tcPr>
          <w:p w14:paraId="7F5C5B9C" w14:textId="723FA489" w:rsidR="007A21C1" w:rsidRPr="008F1D95" w:rsidRDefault="007A21C1" w:rsidP="007A21C1">
            <w:pPr>
              <w:ind w:left="-291" w:right="-73"/>
              <w:jc w:val="right"/>
              <w:rPr>
                <w:rFonts w:cs="Times New Roman"/>
                <w:sz w:val="19"/>
                <w:szCs w:val="19"/>
              </w:rPr>
            </w:pPr>
            <w:r w:rsidRPr="008F1D95">
              <w:rPr>
                <w:rFonts w:cs="Times New Roman"/>
                <w:sz w:val="19"/>
                <w:szCs w:val="19"/>
              </w:rPr>
              <w:t>(361)</w:t>
            </w:r>
          </w:p>
        </w:tc>
        <w:tc>
          <w:tcPr>
            <w:tcW w:w="240" w:type="dxa"/>
          </w:tcPr>
          <w:p w14:paraId="15336B9B" w14:textId="77777777" w:rsidR="007A21C1" w:rsidRPr="008F1D95" w:rsidRDefault="007A21C1" w:rsidP="007A21C1">
            <w:pPr>
              <w:ind w:left="-291" w:right="-106"/>
              <w:jc w:val="right"/>
              <w:rPr>
                <w:rFonts w:cs="Times New Roman"/>
                <w:sz w:val="19"/>
                <w:szCs w:val="19"/>
              </w:rPr>
            </w:pPr>
          </w:p>
        </w:tc>
        <w:tc>
          <w:tcPr>
            <w:tcW w:w="885" w:type="dxa"/>
            <w:tcBorders>
              <w:top w:val="nil"/>
              <w:left w:val="nil"/>
              <w:bottom w:val="single" w:sz="4" w:space="0" w:color="auto"/>
              <w:right w:val="nil"/>
            </w:tcBorders>
            <w:vAlign w:val="bottom"/>
          </w:tcPr>
          <w:p w14:paraId="70B3DD91" w14:textId="7A200C1A" w:rsidR="007A21C1" w:rsidRPr="008F1D95" w:rsidRDefault="007A21C1" w:rsidP="007A21C1">
            <w:pPr>
              <w:pStyle w:val="acctfourfigures"/>
              <w:tabs>
                <w:tab w:val="clear" w:pos="765"/>
                <w:tab w:val="decimal" w:pos="453"/>
              </w:tabs>
              <w:spacing w:line="240" w:lineRule="atLeast"/>
              <w:ind w:right="11"/>
              <w:rPr>
                <w:sz w:val="19"/>
                <w:szCs w:val="19"/>
              </w:rPr>
            </w:pPr>
            <w:r w:rsidRPr="008F1D95">
              <w:rPr>
                <w:sz w:val="19"/>
                <w:szCs w:val="19"/>
              </w:rPr>
              <w:t>-</w:t>
            </w:r>
          </w:p>
        </w:tc>
        <w:tc>
          <w:tcPr>
            <w:tcW w:w="236" w:type="dxa"/>
            <w:vAlign w:val="bottom"/>
          </w:tcPr>
          <w:p w14:paraId="3F47EFB9" w14:textId="77777777" w:rsidR="007A21C1" w:rsidRPr="008F1D95" w:rsidRDefault="007A21C1" w:rsidP="007A21C1">
            <w:pPr>
              <w:ind w:right="-18"/>
              <w:jc w:val="right"/>
              <w:rPr>
                <w:rFonts w:cs="Times New Roman"/>
                <w:sz w:val="19"/>
                <w:szCs w:val="19"/>
              </w:rPr>
            </w:pPr>
          </w:p>
        </w:tc>
        <w:tc>
          <w:tcPr>
            <w:tcW w:w="1033" w:type="dxa"/>
            <w:tcBorders>
              <w:top w:val="nil"/>
              <w:left w:val="nil"/>
              <w:bottom w:val="single" w:sz="4" w:space="0" w:color="auto"/>
              <w:right w:val="nil"/>
            </w:tcBorders>
            <w:vAlign w:val="bottom"/>
          </w:tcPr>
          <w:p w14:paraId="45C46359" w14:textId="6F808F53" w:rsidR="007A21C1" w:rsidRPr="008F1D95" w:rsidRDefault="007A21C1" w:rsidP="007A21C1">
            <w:pPr>
              <w:ind w:left="-291" w:right="-73"/>
              <w:jc w:val="right"/>
              <w:rPr>
                <w:sz w:val="19"/>
                <w:szCs w:val="19"/>
              </w:rPr>
            </w:pPr>
            <w:r w:rsidRPr="008F1D95">
              <w:rPr>
                <w:rFonts w:cs="Times New Roman"/>
                <w:sz w:val="19"/>
                <w:szCs w:val="19"/>
              </w:rPr>
              <w:t>(8,565)</w:t>
            </w:r>
          </w:p>
        </w:tc>
        <w:tc>
          <w:tcPr>
            <w:tcW w:w="243" w:type="dxa"/>
            <w:vAlign w:val="bottom"/>
          </w:tcPr>
          <w:p w14:paraId="1A2430B1" w14:textId="77777777" w:rsidR="007A21C1" w:rsidRPr="008F1D95" w:rsidRDefault="007A21C1" w:rsidP="007A21C1">
            <w:pPr>
              <w:ind w:right="-18"/>
              <w:jc w:val="right"/>
              <w:rPr>
                <w:rFonts w:cs="Times New Roman"/>
                <w:sz w:val="19"/>
                <w:szCs w:val="19"/>
              </w:rPr>
            </w:pPr>
          </w:p>
        </w:tc>
        <w:tc>
          <w:tcPr>
            <w:tcW w:w="999" w:type="dxa"/>
            <w:tcBorders>
              <w:top w:val="nil"/>
              <w:left w:val="nil"/>
              <w:bottom w:val="single" w:sz="4" w:space="0" w:color="auto"/>
              <w:right w:val="nil"/>
            </w:tcBorders>
            <w:vAlign w:val="bottom"/>
          </w:tcPr>
          <w:p w14:paraId="796CA43B" w14:textId="610E0548" w:rsidR="007A21C1" w:rsidRPr="008F1D95" w:rsidRDefault="007A21C1" w:rsidP="007A21C1">
            <w:pPr>
              <w:ind w:left="-291" w:right="-73"/>
              <w:jc w:val="right"/>
              <w:rPr>
                <w:rFonts w:cs="Times New Roman"/>
                <w:sz w:val="19"/>
                <w:szCs w:val="19"/>
              </w:rPr>
            </w:pPr>
            <w:r w:rsidRPr="008F1D95">
              <w:rPr>
                <w:rFonts w:cs="Times New Roman"/>
                <w:sz w:val="19"/>
                <w:szCs w:val="19"/>
              </w:rPr>
              <w:t>(9,622)</w:t>
            </w:r>
          </w:p>
        </w:tc>
      </w:tr>
      <w:tr w:rsidR="007A21C1" w:rsidRPr="008F1D95" w14:paraId="036EBBCE" w14:textId="77777777" w:rsidTr="007108A8">
        <w:trPr>
          <w:trHeight w:val="20"/>
        </w:trPr>
        <w:tc>
          <w:tcPr>
            <w:tcW w:w="2880" w:type="dxa"/>
            <w:vAlign w:val="bottom"/>
          </w:tcPr>
          <w:p w14:paraId="59560D0F" w14:textId="0396C534" w:rsidR="007A21C1" w:rsidRPr="008F1D95" w:rsidRDefault="00337AD9" w:rsidP="007A21C1">
            <w:pPr>
              <w:spacing w:line="240" w:lineRule="atLeast"/>
              <w:rPr>
                <w:rFonts w:cs="Times New Roman"/>
                <w:b/>
                <w:bCs/>
                <w:spacing w:val="-4"/>
                <w:sz w:val="19"/>
                <w:szCs w:val="19"/>
              </w:rPr>
            </w:pPr>
            <w:r w:rsidRPr="008F1D95">
              <w:rPr>
                <w:rFonts w:eastAsia="MS Mincho" w:cs="Times New Roman"/>
                <w:b/>
                <w:bCs/>
                <w:spacing w:val="-4"/>
                <w:sz w:val="19"/>
                <w:szCs w:val="19"/>
              </w:rPr>
              <w:t>At 31 December 2019</w:t>
            </w:r>
          </w:p>
        </w:tc>
        <w:tc>
          <w:tcPr>
            <w:tcW w:w="468" w:type="dxa"/>
            <w:vAlign w:val="bottom"/>
          </w:tcPr>
          <w:p w14:paraId="2B3299A3" w14:textId="23028CAF" w:rsidR="007A21C1" w:rsidRPr="008F1D95" w:rsidRDefault="007A21C1" w:rsidP="007A21C1">
            <w:pPr>
              <w:spacing w:line="240" w:lineRule="atLeast"/>
              <w:rPr>
                <w:rFonts w:cs="Times New Roman"/>
                <w:b/>
                <w:bCs/>
                <w:spacing w:val="-4"/>
                <w:sz w:val="19"/>
                <w:szCs w:val="19"/>
              </w:rPr>
            </w:pPr>
          </w:p>
        </w:tc>
        <w:tc>
          <w:tcPr>
            <w:tcW w:w="873" w:type="dxa"/>
            <w:tcBorders>
              <w:left w:val="nil"/>
              <w:right w:val="nil"/>
            </w:tcBorders>
            <w:vAlign w:val="bottom"/>
          </w:tcPr>
          <w:p w14:paraId="4F3CCEB7" w14:textId="3D5C7624" w:rsidR="007A21C1" w:rsidRPr="008F1D95" w:rsidRDefault="007A21C1" w:rsidP="007A21C1">
            <w:pPr>
              <w:ind w:left="-108" w:right="-18"/>
              <w:jc w:val="right"/>
              <w:rPr>
                <w:rFonts w:cs="Times New Roman"/>
                <w:b/>
                <w:bCs/>
                <w:sz w:val="19"/>
                <w:szCs w:val="19"/>
              </w:rPr>
            </w:pPr>
            <w:r w:rsidRPr="008F1D95">
              <w:rPr>
                <w:rFonts w:cs="Times New Roman"/>
                <w:b/>
                <w:bCs/>
                <w:sz w:val="19"/>
                <w:szCs w:val="19"/>
              </w:rPr>
              <w:t>611,240</w:t>
            </w:r>
          </w:p>
        </w:tc>
        <w:tc>
          <w:tcPr>
            <w:tcW w:w="236" w:type="dxa"/>
            <w:vAlign w:val="bottom"/>
          </w:tcPr>
          <w:p w14:paraId="6AD32DC7" w14:textId="77777777" w:rsidR="007A21C1" w:rsidRPr="008F1D95" w:rsidRDefault="007A21C1" w:rsidP="007A21C1">
            <w:pPr>
              <w:ind w:left="-108" w:right="-18"/>
              <w:jc w:val="right"/>
              <w:rPr>
                <w:rFonts w:cs="Times New Roman"/>
                <w:sz w:val="19"/>
                <w:szCs w:val="19"/>
              </w:rPr>
            </w:pPr>
          </w:p>
        </w:tc>
        <w:tc>
          <w:tcPr>
            <w:tcW w:w="1069" w:type="dxa"/>
            <w:tcBorders>
              <w:left w:val="nil"/>
              <w:right w:val="nil"/>
            </w:tcBorders>
          </w:tcPr>
          <w:p w14:paraId="42900954" w14:textId="1F96023D" w:rsidR="007A21C1" w:rsidRPr="008F1D95" w:rsidRDefault="007A21C1" w:rsidP="007A21C1">
            <w:pPr>
              <w:ind w:left="-108" w:right="-18"/>
              <w:jc w:val="right"/>
              <w:rPr>
                <w:rFonts w:cs="Times New Roman"/>
                <w:b/>
                <w:bCs/>
                <w:sz w:val="19"/>
                <w:szCs w:val="19"/>
              </w:rPr>
            </w:pPr>
            <w:r w:rsidRPr="008F1D95">
              <w:rPr>
                <w:rFonts w:cs="Times New Roman"/>
                <w:b/>
                <w:bCs/>
                <w:sz w:val="19"/>
                <w:szCs w:val="19"/>
              </w:rPr>
              <w:t>353,026</w:t>
            </w:r>
          </w:p>
        </w:tc>
        <w:tc>
          <w:tcPr>
            <w:tcW w:w="236" w:type="dxa"/>
          </w:tcPr>
          <w:p w14:paraId="2AC2B3DC" w14:textId="77777777" w:rsidR="007A21C1" w:rsidRPr="008F1D95" w:rsidRDefault="007A21C1" w:rsidP="007A21C1">
            <w:pPr>
              <w:ind w:left="-108" w:right="-18"/>
              <w:jc w:val="right"/>
              <w:rPr>
                <w:rFonts w:cs="Times New Roman"/>
                <w:b/>
                <w:bCs/>
                <w:sz w:val="19"/>
                <w:szCs w:val="19"/>
              </w:rPr>
            </w:pPr>
          </w:p>
        </w:tc>
        <w:tc>
          <w:tcPr>
            <w:tcW w:w="871" w:type="dxa"/>
            <w:tcBorders>
              <w:left w:val="nil"/>
              <w:right w:val="nil"/>
            </w:tcBorders>
            <w:vAlign w:val="bottom"/>
          </w:tcPr>
          <w:p w14:paraId="0A7AB852" w14:textId="39EF6F82" w:rsidR="007A21C1" w:rsidRPr="008F1D95" w:rsidRDefault="007A21C1" w:rsidP="007A21C1">
            <w:pPr>
              <w:ind w:left="-108" w:right="-18"/>
              <w:jc w:val="right"/>
              <w:rPr>
                <w:rFonts w:cs="Times New Roman"/>
                <w:b/>
                <w:bCs/>
                <w:sz w:val="19"/>
                <w:szCs w:val="19"/>
              </w:rPr>
            </w:pPr>
            <w:r w:rsidRPr="008F1D95">
              <w:rPr>
                <w:rFonts w:cs="Times New Roman"/>
                <w:b/>
                <w:bCs/>
                <w:sz w:val="19"/>
                <w:szCs w:val="19"/>
                <w:cs/>
              </w:rPr>
              <w:t>4</w:t>
            </w:r>
            <w:r w:rsidRPr="008F1D95">
              <w:rPr>
                <w:rFonts w:cs="Times New Roman"/>
                <w:b/>
                <w:bCs/>
                <w:sz w:val="19"/>
                <w:szCs w:val="19"/>
              </w:rPr>
              <w:t>,</w:t>
            </w:r>
            <w:r w:rsidRPr="008F1D95">
              <w:rPr>
                <w:rFonts w:cs="Times New Roman"/>
                <w:b/>
                <w:bCs/>
                <w:sz w:val="19"/>
                <w:szCs w:val="19"/>
                <w:cs/>
              </w:rPr>
              <w:t>206</w:t>
            </w:r>
            <w:r w:rsidRPr="008F1D95">
              <w:rPr>
                <w:rFonts w:cs="Times New Roman"/>
                <w:b/>
                <w:bCs/>
                <w:sz w:val="19"/>
                <w:szCs w:val="19"/>
              </w:rPr>
              <w:t>,</w:t>
            </w:r>
            <w:r w:rsidRPr="008F1D95">
              <w:rPr>
                <w:rFonts w:cs="Times New Roman"/>
                <w:b/>
                <w:bCs/>
                <w:sz w:val="19"/>
                <w:szCs w:val="19"/>
                <w:cs/>
              </w:rPr>
              <w:t>476</w:t>
            </w:r>
          </w:p>
        </w:tc>
        <w:tc>
          <w:tcPr>
            <w:tcW w:w="236" w:type="dxa"/>
            <w:vAlign w:val="bottom"/>
          </w:tcPr>
          <w:p w14:paraId="20FDDA83" w14:textId="77777777" w:rsidR="007A21C1" w:rsidRPr="008F1D95" w:rsidRDefault="007A21C1" w:rsidP="007A21C1">
            <w:pPr>
              <w:ind w:right="-18"/>
              <w:jc w:val="right"/>
              <w:rPr>
                <w:rFonts w:cs="Times New Roman"/>
                <w:b/>
                <w:bCs/>
                <w:sz w:val="19"/>
                <w:szCs w:val="19"/>
              </w:rPr>
            </w:pPr>
          </w:p>
        </w:tc>
        <w:tc>
          <w:tcPr>
            <w:tcW w:w="1051" w:type="dxa"/>
            <w:tcBorders>
              <w:left w:val="nil"/>
              <w:right w:val="nil"/>
            </w:tcBorders>
            <w:vAlign w:val="bottom"/>
          </w:tcPr>
          <w:p w14:paraId="45B49A52" w14:textId="5557A61B" w:rsidR="007A21C1" w:rsidRPr="008F1D95" w:rsidRDefault="007A21C1" w:rsidP="007A21C1">
            <w:pPr>
              <w:ind w:right="-18"/>
              <w:jc w:val="right"/>
              <w:rPr>
                <w:rFonts w:cs="Times New Roman"/>
                <w:b/>
                <w:bCs/>
                <w:sz w:val="19"/>
                <w:szCs w:val="19"/>
              </w:rPr>
            </w:pPr>
            <w:r w:rsidRPr="008F1D95">
              <w:rPr>
                <w:rFonts w:cs="Times New Roman"/>
                <w:b/>
                <w:bCs/>
                <w:sz w:val="19"/>
                <w:szCs w:val="19"/>
              </w:rPr>
              <w:t>1,157,342</w:t>
            </w:r>
          </w:p>
        </w:tc>
        <w:tc>
          <w:tcPr>
            <w:tcW w:w="236" w:type="dxa"/>
            <w:vAlign w:val="bottom"/>
          </w:tcPr>
          <w:p w14:paraId="3C91279D" w14:textId="77777777" w:rsidR="007A21C1" w:rsidRPr="008F1D95" w:rsidRDefault="007A21C1" w:rsidP="007A21C1">
            <w:pPr>
              <w:ind w:right="-18"/>
              <w:jc w:val="right"/>
              <w:rPr>
                <w:rFonts w:cs="Times New Roman"/>
                <w:b/>
                <w:bCs/>
                <w:sz w:val="19"/>
                <w:szCs w:val="19"/>
              </w:rPr>
            </w:pPr>
          </w:p>
        </w:tc>
        <w:tc>
          <w:tcPr>
            <w:tcW w:w="952" w:type="dxa"/>
            <w:tcBorders>
              <w:left w:val="nil"/>
              <w:right w:val="nil"/>
            </w:tcBorders>
            <w:vAlign w:val="bottom"/>
          </w:tcPr>
          <w:p w14:paraId="27A97420" w14:textId="04D12B88" w:rsidR="007A21C1" w:rsidRPr="008F1D95" w:rsidRDefault="007A21C1" w:rsidP="007A21C1">
            <w:pPr>
              <w:ind w:left="-108" w:right="-18"/>
              <w:jc w:val="right"/>
              <w:rPr>
                <w:rFonts w:cs="Times New Roman"/>
                <w:b/>
                <w:bCs/>
                <w:sz w:val="19"/>
                <w:szCs w:val="19"/>
              </w:rPr>
            </w:pPr>
            <w:r w:rsidRPr="008F1D95">
              <w:rPr>
                <w:rFonts w:cs="Times New Roman"/>
                <w:b/>
                <w:bCs/>
                <w:sz w:val="19"/>
                <w:szCs w:val="19"/>
              </w:rPr>
              <w:t>11,256,825</w:t>
            </w:r>
          </w:p>
        </w:tc>
        <w:tc>
          <w:tcPr>
            <w:tcW w:w="252" w:type="dxa"/>
            <w:vAlign w:val="bottom"/>
          </w:tcPr>
          <w:p w14:paraId="2AD8AB0B" w14:textId="77777777" w:rsidR="007A21C1" w:rsidRPr="008F1D95" w:rsidRDefault="007A21C1" w:rsidP="007A21C1">
            <w:pPr>
              <w:ind w:right="-18"/>
              <w:jc w:val="right"/>
              <w:rPr>
                <w:rFonts w:cs="Times New Roman"/>
                <w:b/>
                <w:bCs/>
                <w:sz w:val="19"/>
                <w:szCs w:val="19"/>
              </w:rPr>
            </w:pPr>
          </w:p>
        </w:tc>
        <w:tc>
          <w:tcPr>
            <w:tcW w:w="819" w:type="dxa"/>
            <w:tcBorders>
              <w:left w:val="nil"/>
              <w:right w:val="nil"/>
            </w:tcBorders>
            <w:vAlign w:val="bottom"/>
          </w:tcPr>
          <w:p w14:paraId="5526A068" w14:textId="281682EF" w:rsidR="007A21C1" w:rsidRPr="008F1D95" w:rsidRDefault="007A21C1" w:rsidP="007A21C1">
            <w:pPr>
              <w:ind w:left="-108" w:right="-18"/>
              <w:jc w:val="right"/>
              <w:rPr>
                <w:rFonts w:cs="Times New Roman"/>
                <w:b/>
                <w:bCs/>
                <w:sz w:val="19"/>
                <w:szCs w:val="19"/>
              </w:rPr>
            </w:pPr>
            <w:r w:rsidRPr="008F1D95">
              <w:rPr>
                <w:rFonts w:cs="Times New Roman"/>
                <w:b/>
                <w:bCs/>
                <w:sz w:val="19"/>
                <w:szCs w:val="19"/>
              </w:rPr>
              <w:t>516,640</w:t>
            </w:r>
          </w:p>
        </w:tc>
        <w:tc>
          <w:tcPr>
            <w:tcW w:w="237" w:type="dxa"/>
            <w:vAlign w:val="bottom"/>
          </w:tcPr>
          <w:p w14:paraId="45E4A6B3" w14:textId="77777777" w:rsidR="007A21C1" w:rsidRPr="008F1D95" w:rsidRDefault="007A21C1" w:rsidP="007A21C1">
            <w:pPr>
              <w:ind w:right="-18"/>
              <w:jc w:val="right"/>
              <w:rPr>
                <w:rFonts w:cs="Times New Roman"/>
                <w:b/>
                <w:bCs/>
                <w:sz w:val="19"/>
                <w:szCs w:val="19"/>
              </w:rPr>
            </w:pPr>
          </w:p>
        </w:tc>
        <w:tc>
          <w:tcPr>
            <w:tcW w:w="933" w:type="dxa"/>
            <w:vAlign w:val="bottom"/>
          </w:tcPr>
          <w:p w14:paraId="6FDBF099" w14:textId="4574DBF4" w:rsidR="007A21C1" w:rsidRPr="008F1D95" w:rsidRDefault="007A21C1" w:rsidP="007A21C1">
            <w:pPr>
              <w:ind w:right="-18"/>
              <w:jc w:val="right"/>
              <w:rPr>
                <w:rFonts w:cs="Times New Roman"/>
                <w:b/>
                <w:bCs/>
                <w:sz w:val="19"/>
                <w:szCs w:val="19"/>
              </w:rPr>
            </w:pPr>
            <w:r w:rsidRPr="008F1D95">
              <w:rPr>
                <w:rFonts w:cs="Times New Roman"/>
                <w:b/>
                <w:bCs/>
                <w:sz w:val="19"/>
                <w:szCs w:val="19"/>
              </w:rPr>
              <w:t>863,567</w:t>
            </w:r>
          </w:p>
        </w:tc>
        <w:tc>
          <w:tcPr>
            <w:tcW w:w="240" w:type="dxa"/>
          </w:tcPr>
          <w:p w14:paraId="63AA1A09" w14:textId="77777777" w:rsidR="007A21C1" w:rsidRPr="008F1D95" w:rsidRDefault="007A21C1" w:rsidP="007A21C1">
            <w:pPr>
              <w:ind w:right="-18"/>
              <w:jc w:val="right"/>
              <w:rPr>
                <w:rFonts w:cs="Times New Roman"/>
                <w:b/>
                <w:bCs/>
                <w:sz w:val="19"/>
                <w:szCs w:val="19"/>
              </w:rPr>
            </w:pPr>
          </w:p>
        </w:tc>
        <w:tc>
          <w:tcPr>
            <w:tcW w:w="885" w:type="dxa"/>
            <w:tcBorders>
              <w:left w:val="nil"/>
              <w:right w:val="nil"/>
            </w:tcBorders>
            <w:vAlign w:val="bottom"/>
          </w:tcPr>
          <w:p w14:paraId="0FB5C03C" w14:textId="06BEFB08" w:rsidR="007A21C1" w:rsidRPr="008F1D95" w:rsidRDefault="007A21C1" w:rsidP="007A21C1">
            <w:pPr>
              <w:ind w:left="-108" w:right="-18"/>
              <w:jc w:val="right"/>
              <w:rPr>
                <w:rFonts w:cs="Times New Roman"/>
                <w:b/>
                <w:bCs/>
                <w:sz w:val="19"/>
                <w:szCs w:val="19"/>
              </w:rPr>
            </w:pPr>
            <w:r w:rsidRPr="008F1D95">
              <w:rPr>
                <w:rFonts w:cs="Times New Roman"/>
                <w:b/>
                <w:bCs/>
                <w:sz w:val="19"/>
                <w:szCs w:val="19"/>
              </w:rPr>
              <w:t>158,443</w:t>
            </w:r>
          </w:p>
        </w:tc>
        <w:tc>
          <w:tcPr>
            <w:tcW w:w="236" w:type="dxa"/>
            <w:vAlign w:val="bottom"/>
          </w:tcPr>
          <w:p w14:paraId="4A9C8607" w14:textId="77777777" w:rsidR="007A21C1" w:rsidRPr="008F1D95" w:rsidRDefault="007A21C1" w:rsidP="007A21C1">
            <w:pPr>
              <w:ind w:right="-18"/>
              <w:jc w:val="right"/>
              <w:rPr>
                <w:rFonts w:cs="Times New Roman"/>
                <w:b/>
                <w:bCs/>
                <w:sz w:val="19"/>
                <w:szCs w:val="19"/>
              </w:rPr>
            </w:pPr>
          </w:p>
        </w:tc>
        <w:tc>
          <w:tcPr>
            <w:tcW w:w="1033" w:type="dxa"/>
            <w:tcBorders>
              <w:left w:val="nil"/>
              <w:right w:val="nil"/>
            </w:tcBorders>
            <w:vAlign w:val="bottom"/>
          </w:tcPr>
          <w:p w14:paraId="71CE9847" w14:textId="119C2A9C" w:rsidR="007A21C1" w:rsidRPr="008F1D95" w:rsidRDefault="007A21C1" w:rsidP="007A21C1">
            <w:pPr>
              <w:ind w:right="-18"/>
              <w:jc w:val="right"/>
              <w:rPr>
                <w:rFonts w:cs="Times New Roman"/>
                <w:b/>
                <w:bCs/>
                <w:sz w:val="19"/>
                <w:szCs w:val="19"/>
              </w:rPr>
            </w:pPr>
            <w:r w:rsidRPr="008F1D95">
              <w:rPr>
                <w:rFonts w:cs="Times New Roman"/>
                <w:b/>
                <w:bCs/>
                <w:sz w:val="19"/>
                <w:szCs w:val="19"/>
              </w:rPr>
              <w:t>1,048,230</w:t>
            </w:r>
          </w:p>
        </w:tc>
        <w:tc>
          <w:tcPr>
            <w:tcW w:w="243" w:type="dxa"/>
            <w:vAlign w:val="bottom"/>
          </w:tcPr>
          <w:p w14:paraId="1DB4BE8D" w14:textId="77777777" w:rsidR="007A21C1" w:rsidRPr="008F1D95" w:rsidRDefault="007A21C1" w:rsidP="007A21C1">
            <w:pPr>
              <w:ind w:right="-18"/>
              <w:jc w:val="right"/>
              <w:rPr>
                <w:rFonts w:cs="Times New Roman"/>
                <w:b/>
                <w:bCs/>
                <w:sz w:val="19"/>
                <w:szCs w:val="19"/>
              </w:rPr>
            </w:pPr>
          </w:p>
        </w:tc>
        <w:tc>
          <w:tcPr>
            <w:tcW w:w="999" w:type="dxa"/>
            <w:tcBorders>
              <w:left w:val="nil"/>
              <w:right w:val="nil"/>
            </w:tcBorders>
            <w:vAlign w:val="bottom"/>
          </w:tcPr>
          <w:p w14:paraId="39FEEA49" w14:textId="48AA8B9F" w:rsidR="007A21C1" w:rsidRPr="008F1D95" w:rsidRDefault="007A21C1" w:rsidP="007A21C1">
            <w:pPr>
              <w:ind w:left="-108" w:right="-18"/>
              <w:jc w:val="right"/>
              <w:rPr>
                <w:rFonts w:cs="Times New Roman"/>
                <w:b/>
                <w:bCs/>
                <w:sz w:val="19"/>
                <w:szCs w:val="19"/>
              </w:rPr>
            </w:pPr>
            <w:r w:rsidRPr="008F1D95">
              <w:rPr>
                <w:rFonts w:cs="Times New Roman"/>
                <w:b/>
                <w:bCs/>
                <w:sz w:val="19"/>
                <w:szCs w:val="19"/>
              </w:rPr>
              <w:t>20,171,789</w:t>
            </w:r>
          </w:p>
        </w:tc>
      </w:tr>
      <w:tr w:rsidR="00144DE4" w:rsidRPr="008F1D95" w14:paraId="125EE860" w14:textId="77777777" w:rsidTr="003A3546">
        <w:trPr>
          <w:trHeight w:val="20"/>
        </w:trPr>
        <w:tc>
          <w:tcPr>
            <w:tcW w:w="2880" w:type="dxa"/>
            <w:vAlign w:val="bottom"/>
          </w:tcPr>
          <w:p w14:paraId="2F90D05B" w14:textId="77777777" w:rsidR="00144DE4" w:rsidRPr="008F1D95" w:rsidRDefault="00144DE4" w:rsidP="00144DE4">
            <w:pPr>
              <w:rPr>
                <w:rFonts w:cs="Times New Roman"/>
                <w:sz w:val="19"/>
                <w:szCs w:val="19"/>
              </w:rPr>
            </w:pPr>
            <w:r w:rsidRPr="008F1D95">
              <w:rPr>
                <w:sz w:val="19"/>
                <w:szCs w:val="19"/>
              </w:rPr>
              <w:t xml:space="preserve">Recognition of right-of-use asset  </w:t>
            </w:r>
          </w:p>
          <w:p w14:paraId="35100478" w14:textId="1760504B" w:rsidR="00144DE4" w:rsidRPr="008F1D95" w:rsidRDefault="00144DE4" w:rsidP="00144DE4">
            <w:pPr>
              <w:rPr>
                <w:rFonts w:cstheme="minorBidi"/>
                <w:sz w:val="19"/>
                <w:szCs w:val="19"/>
              </w:rPr>
            </w:pPr>
            <w:r w:rsidRPr="008F1D95">
              <w:rPr>
                <w:sz w:val="19"/>
                <w:szCs w:val="19"/>
              </w:rPr>
              <w:t xml:space="preserve">   on initial application of TFRS 16</w:t>
            </w:r>
          </w:p>
        </w:tc>
        <w:tc>
          <w:tcPr>
            <w:tcW w:w="468" w:type="dxa"/>
            <w:vAlign w:val="bottom"/>
          </w:tcPr>
          <w:p w14:paraId="4288428A" w14:textId="64F51374" w:rsidR="00144DE4" w:rsidRPr="008F1D95" w:rsidRDefault="00144DE4" w:rsidP="00144DE4">
            <w:pPr>
              <w:spacing w:line="240" w:lineRule="atLeast"/>
              <w:jc w:val="center"/>
              <w:rPr>
                <w:rFonts w:cstheme="minorBidi"/>
                <w:b/>
                <w:bCs/>
                <w:spacing w:val="-4"/>
                <w:sz w:val="19"/>
                <w:szCs w:val="19"/>
              </w:rPr>
            </w:pPr>
            <w:r w:rsidRPr="008F1D95">
              <w:rPr>
                <w:rFonts w:eastAsia="MS Mincho" w:cs="Times New Roman"/>
                <w:i/>
                <w:iCs/>
                <w:sz w:val="19"/>
                <w:szCs w:val="19"/>
              </w:rPr>
              <w:t>3</w:t>
            </w:r>
          </w:p>
        </w:tc>
        <w:tc>
          <w:tcPr>
            <w:tcW w:w="873" w:type="dxa"/>
            <w:tcBorders>
              <w:left w:val="nil"/>
              <w:bottom w:val="single" w:sz="4" w:space="0" w:color="auto"/>
              <w:right w:val="nil"/>
            </w:tcBorders>
            <w:vAlign w:val="bottom"/>
          </w:tcPr>
          <w:p w14:paraId="006D84E6" w14:textId="264DEC65" w:rsidR="00144DE4" w:rsidRPr="008F1D95" w:rsidRDefault="00144DE4" w:rsidP="00144DE4">
            <w:pPr>
              <w:ind w:left="-108" w:right="-18"/>
              <w:jc w:val="right"/>
              <w:rPr>
                <w:rFonts w:cs="Times New Roman"/>
                <w:sz w:val="19"/>
                <w:szCs w:val="19"/>
              </w:rPr>
            </w:pPr>
            <w:r w:rsidRPr="008F1D95">
              <w:rPr>
                <w:rFonts w:cs="Times New Roman"/>
                <w:sz w:val="19"/>
                <w:szCs w:val="19"/>
              </w:rPr>
              <w:t>361,607</w:t>
            </w:r>
          </w:p>
        </w:tc>
        <w:tc>
          <w:tcPr>
            <w:tcW w:w="236" w:type="dxa"/>
            <w:vAlign w:val="bottom"/>
          </w:tcPr>
          <w:p w14:paraId="04901A17" w14:textId="77777777" w:rsidR="00144DE4" w:rsidRPr="008F1D95" w:rsidRDefault="00144DE4" w:rsidP="00144DE4">
            <w:pPr>
              <w:ind w:left="-108" w:right="-18"/>
              <w:jc w:val="right"/>
              <w:rPr>
                <w:rFonts w:cs="Times New Roman"/>
                <w:sz w:val="19"/>
                <w:szCs w:val="19"/>
              </w:rPr>
            </w:pPr>
          </w:p>
        </w:tc>
        <w:tc>
          <w:tcPr>
            <w:tcW w:w="1069" w:type="dxa"/>
            <w:tcBorders>
              <w:left w:val="nil"/>
              <w:bottom w:val="single" w:sz="4" w:space="0" w:color="auto"/>
              <w:right w:val="nil"/>
            </w:tcBorders>
            <w:vAlign w:val="bottom"/>
          </w:tcPr>
          <w:p w14:paraId="2745901E" w14:textId="1672A26E" w:rsidR="00144DE4" w:rsidRPr="008F1D95" w:rsidRDefault="00144DE4" w:rsidP="00144DE4">
            <w:pPr>
              <w:ind w:left="-108" w:right="-372"/>
              <w:jc w:val="center"/>
              <w:rPr>
                <w:rFonts w:cs="Times New Roman"/>
                <w:sz w:val="19"/>
                <w:szCs w:val="19"/>
              </w:rPr>
            </w:pPr>
            <w:r w:rsidRPr="008F1D95">
              <w:rPr>
                <w:rFonts w:cs="Times New Roman"/>
                <w:sz w:val="19"/>
                <w:szCs w:val="19"/>
              </w:rPr>
              <w:t>-</w:t>
            </w:r>
          </w:p>
        </w:tc>
        <w:tc>
          <w:tcPr>
            <w:tcW w:w="236" w:type="dxa"/>
          </w:tcPr>
          <w:p w14:paraId="32B690DF" w14:textId="77777777" w:rsidR="00144DE4" w:rsidRPr="008F1D95" w:rsidRDefault="00144DE4" w:rsidP="00144DE4">
            <w:pPr>
              <w:ind w:left="-108" w:right="-18"/>
              <w:jc w:val="right"/>
              <w:rPr>
                <w:rFonts w:cs="Times New Roman"/>
                <w:sz w:val="19"/>
                <w:szCs w:val="19"/>
              </w:rPr>
            </w:pPr>
          </w:p>
        </w:tc>
        <w:tc>
          <w:tcPr>
            <w:tcW w:w="871" w:type="dxa"/>
            <w:tcBorders>
              <w:left w:val="nil"/>
              <w:bottom w:val="single" w:sz="4" w:space="0" w:color="auto"/>
              <w:right w:val="nil"/>
            </w:tcBorders>
            <w:vAlign w:val="bottom"/>
          </w:tcPr>
          <w:p w14:paraId="20E07785" w14:textId="46CE113B" w:rsidR="00144DE4" w:rsidRPr="008F1D95" w:rsidRDefault="00144DE4" w:rsidP="00144DE4">
            <w:pPr>
              <w:ind w:left="-108" w:right="-18"/>
              <w:jc w:val="right"/>
              <w:rPr>
                <w:rFonts w:cs="Times New Roman"/>
                <w:sz w:val="19"/>
                <w:szCs w:val="19"/>
                <w:cs/>
              </w:rPr>
            </w:pPr>
            <w:r w:rsidRPr="008F1D95">
              <w:rPr>
                <w:rFonts w:cs="Times New Roman"/>
                <w:sz w:val="19"/>
                <w:szCs w:val="19"/>
              </w:rPr>
              <w:t>62,275</w:t>
            </w:r>
          </w:p>
        </w:tc>
        <w:tc>
          <w:tcPr>
            <w:tcW w:w="236" w:type="dxa"/>
            <w:vAlign w:val="bottom"/>
          </w:tcPr>
          <w:p w14:paraId="5E55E37F" w14:textId="77777777" w:rsidR="00144DE4" w:rsidRPr="008F1D95" w:rsidRDefault="00144DE4" w:rsidP="00144DE4">
            <w:pPr>
              <w:ind w:right="-18"/>
              <w:jc w:val="right"/>
              <w:rPr>
                <w:rFonts w:cs="Times New Roman"/>
                <w:sz w:val="19"/>
                <w:szCs w:val="19"/>
              </w:rPr>
            </w:pPr>
          </w:p>
        </w:tc>
        <w:tc>
          <w:tcPr>
            <w:tcW w:w="1051" w:type="dxa"/>
            <w:tcBorders>
              <w:left w:val="nil"/>
              <w:bottom w:val="single" w:sz="4" w:space="0" w:color="auto"/>
              <w:right w:val="nil"/>
            </w:tcBorders>
            <w:vAlign w:val="bottom"/>
          </w:tcPr>
          <w:p w14:paraId="20056DD8" w14:textId="6A77D1E8" w:rsidR="00144DE4" w:rsidRPr="008F1D95" w:rsidRDefault="00144DE4" w:rsidP="00144DE4">
            <w:pPr>
              <w:pStyle w:val="acctfourfigures"/>
              <w:tabs>
                <w:tab w:val="clear" w:pos="765"/>
                <w:tab w:val="decimal" w:pos="539"/>
              </w:tabs>
              <w:spacing w:line="240" w:lineRule="atLeast"/>
              <w:ind w:right="11"/>
              <w:rPr>
                <w:sz w:val="19"/>
                <w:szCs w:val="19"/>
              </w:rPr>
            </w:pPr>
            <w:r w:rsidRPr="008F1D95">
              <w:rPr>
                <w:sz w:val="19"/>
                <w:szCs w:val="19"/>
              </w:rPr>
              <w:t>-</w:t>
            </w:r>
          </w:p>
        </w:tc>
        <w:tc>
          <w:tcPr>
            <w:tcW w:w="236" w:type="dxa"/>
            <w:vAlign w:val="bottom"/>
          </w:tcPr>
          <w:p w14:paraId="0B53CC71" w14:textId="77777777" w:rsidR="00144DE4" w:rsidRPr="008F1D95" w:rsidRDefault="00144DE4" w:rsidP="00144DE4">
            <w:pPr>
              <w:ind w:right="-18"/>
              <w:jc w:val="right"/>
              <w:rPr>
                <w:rFonts w:cs="Times New Roman"/>
                <w:sz w:val="19"/>
                <w:szCs w:val="19"/>
              </w:rPr>
            </w:pPr>
          </w:p>
        </w:tc>
        <w:tc>
          <w:tcPr>
            <w:tcW w:w="952" w:type="dxa"/>
            <w:tcBorders>
              <w:left w:val="nil"/>
              <w:bottom w:val="single" w:sz="4" w:space="0" w:color="auto"/>
              <w:right w:val="nil"/>
            </w:tcBorders>
            <w:vAlign w:val="bottom"/>
          </w:tcPr>
          <w:p w14:paraId="28D6BDC7" w14:textId="11BCAA72" w:rsidR="00144DE4" w:rsidRPr="008F1D95" w:rsidRDefault="00144DE4" w:rsidP="00144DE4">
            <w:pPr>
              <w:ind w:left="-108" w:right="-18"/>
              <w:jc w:val="right"/>
              <w:rPr>
                <w:rFonts w:cs="Times New Roman"/>
                <w:sz w:val="19"/>
                <w:szCs w:val="19"/>
              </w:rPr>
            </w:pPr>
            <w:r w:rsidRPr="008F1D95">
              <w:rPr>
                <w:rFonts w:cs="Times New Roman"/>
                <w:sz w:val="19"/>
                <w:szCs w:val="19"/>
              </w:rPr>
              <w:t>3,005</w:t>
            </w:r>
          </w:p>
        </w:tc>
        <w:tc>
          <w:tcPr>
            <w:tcW w:w="252" w:type="dxa"/>
            <w:vAlign w:val="bottom"/>
          </w:tcPr>
          <w:p w14:paraId="513B5402" w14:textId="77777777" w:rsidR="00144DE4" w:rsidRPr="008F1D95" w:rsidRDefault="00144DE4" w:rsidP="00144DE4">
            <w:pPr>
              <w:ind w:right="-18"/>
              <w:jc w:val="right"/>
              <w:rPr>
                <w:rFonts w:cs="Times New Roman"/>
                <w:sz w:val="19"/>
                <w:szCs w:val="19"/>
              </w:rPr>
            </w:pPr>
          </w:p>
        </w:tc>
        <w:tc>
          <w:tcPr>
            <w:tcW w:w="819" w:type="dxa"/>
            <w:tcBorders>
              <w:left w:val="nil"/>
              <w:bottom w:val="single" w:sz="4" w:space="0" w:color="auto"/>
              <w:right w:val="nil"/>
            </w:tcBorders>
            <w:vAlign w:val="bottom"/>
          </w:tcPr>
          <w:p w14:paraId="6C12ACF6" w14:textId="0DE37FE1" w:rsidR="00144DE4" w:rsidRPr="008F1D95" w:rsidRDefault="00144DE4" w:rsidP="00144DE4">
            <w:pPr>
              <w:pStyle w:val="acctfourfigures"/>
              <w:tabs>
                <w:tab w:val="clear" w:pos="765"/>
                <w:tab w:val="decimal" w:pos="341"/>
              </w:tabs>
              <w:spacing w:line="240" w:lineRule="atLeast"/>
              <w:ind w:right="11"/>
              <w:rPr>
                <w:sz w:val="19"/>
                <w:szCs w:val="19"/>
              </w:rPr>
            </w:pPr>
            <w:r w:rsidRPr="008F1D95">
              <w:rPr>
                <w:sz w:val="19"/>
                <w:szCs w:val="19"/>
              </w:rPr>
              <w:t>-</w:t>
            </w:r>
          </w:p>
        </w:tc>
        <w:tc>
          <w:tcPr>
            <w:tcW w:w="237" w:type="dxa"/>
            <w:vAlign w:val="bottom"/>
          </w:tcPr>
          <w:p w14:paraId="23824A36" w14:textId="77777777" w:rsidR="00144DE4" w:rsidRPr="008F1D95" w:rsidRDefault="00144DE4" w:rsidP="00144DE4">
            <w:pPr>
              <w:ind w:right="-18"/>
              <w:jc w:val="right"/>
              <w:rPr>
                <w:rFonts w:cs="Times New Roman"/>
                <w:sz w:val="19"/>
                <w:szCs w:val="19"/>
              </w:rPr>
            </w:pPr>
          </w:p>
        </w:tc>
        <w:tc>
          <w:tcPr>
            <w:tcW w:w="933" w:type="dxa"/>
            <w:tcBorders>
              <w:bottom w:val="single" w:sz="4" w:space="0" w:color="auto"/>
            </w:tcBorders>
            <w:vAlign w:val="bottom"/>
          </w:tcPr>
          <w:p w14:paraId="5865C25F" w14:textId="6BAD9182" w:rsidR="00144DE4" w:rsidRPr="008F1D95" w:rsidRDefault="00144DE4" w:rsidP="00144DE4">
            <w:pPr>
              <w:ind w:right="-18"/>
              <w:jc w:val="right"/>
              <w:rPr>
                <w:rFonts w:cs="Times New Roman"/>
                <w:sz w:val="19"/>
                <w:szCs w:val="19"/>
              </w:rPr>
            </w:pPr>
            <w:r w:rsidRPr="008F1D95">
              <w:rPr>
                <w:rFonts w:cs="Times New Roman"/>
                <w:sz w:val="19"/>
                <w:szCs w:val="19"/>
              </w:rPr>
              <w:t>180</w:t>
            </w:r>
          </w:p>
        </w:tc>
        <w:tc>
          <w:tcPr>
            <w:tcW w:w="240" w:type="dxa"/>
          </w:tcPr>
          <w:p w14:paraId="52DE9EA9" w14:textId="77777777" w:rsidR="00144DE4" w:rsidRPr="008F1D95" w:rsidRDefault="00144DE4" w:rsidP="00144DE4">
            <w:pPr>
              <w:ind w:right="-18"/>
              <w:jc w:val="right"/>
              <w:rPr>
                <w:rFonts w:cs="Times New Roman"/>
                <w:sz w:val="19"/>
                <w:szCs w:val="19"/>
              </w:rPr>
            </w:pPr>
          </w:p>
        </w:tc>
        <w:tc>
          <w:tcPr>
            <w:tcW w:w="885" w:type="dxa"/>
            <w:tcBorders>
              <w:left w:val="nil"/>
              <w:bottom w:val="single" w:sz="4" w:space="0" w:color="auto"/>
              <w:right w:val="nil"/>
            </w:tcBorders>
            <w:vAlign w:val="bottom"/>
          </w:tcPr>
          <w:p w14:paraId="4179A5AB" w14:textId="7CB41FF5" w:rsidR="00144DE4" w:rsidRPr="008F1D95" w:rsidRDefault="00144DE4" w:rsidP="00144DE4">
            <w:pPr>
              <w:pStyle w:val="acctfourfigures"/>
              <w:tabs>
                <w:tab w:val="clear" w:pos="765"/>
                <w:tab w:val="decimal" w:pos="453"/>
              </w:tabs>
              <w:spacing w:line="240" w:lineRule="atLeast"/>
              <w:ind w:right="11"/>
              <w:rPr>
                <w:sz w:val="19"/>
                <w:szCs w:val="19"/>
              </w:rPr>
            </w:pPr>
            <w:r w:rsidRPr="008F1D95">
              <w:rPr>
                <w:sz w:val="19"/>
                <w:szCs w:val="19"/>
              </w:rPr>
              <w:t>-</w:t>
            </w:r>
          </w:p>
        </w:tc>
        <w:tc>
          <w:tcPr>
            <w:tcW w:w="236" w:type="dxa"/>
            <w:vAlign w:val="bottom"/>
          </w:tcPr>
          <w:p w14:paraId="72D556A7" w14:textId="77777777" w:rsidR="00144DE4" w:rsidRPr="008F1D95" w:rsidRDefault="00144DE4" w:rsidP="00144DE4">
            <w:pPr>
              <w:ind w:right="-18"/>
              <w:jc w:val="right"/>
              <w:rPr>
                <w:rFonts w:cs="Times New Roman"/>
                <w:sz w:val="19"/>
                <w:szCs w:val="19"/>
              </w:rPr>
            </w:pPr>
          </w:p>
        </w:tc>
        <w:tc>
          <w:tcPr>
            <w:tcW w:w="1033" w:type="dxa"/>
            <w:tcBorders>
              <w:left w:val="nil"/>
              <w:bottom w:val="single" w:sz="4" w:space="0" w:color="auto"/>
              <w:right w:val="nil"/>
            </w:tcBorders>
            <w:vAlign w:val="bottom"/>
          </w:tcPr>
          <w:p w14:paraId="7D6A3415" w14:textId="253B0466" w:rsidR="00144DE4" w:rsidRPr="008F1D95" w:rsidRDefault="00144DE4" w:rsidP="00144DE4">
            <w:pPr>
              <w:pStyle w:val="acctfourfigures"/>
              <w:tabs>
                <w:tab w:val="clear" w:pos="765"/>
                <w:tab w:val="decimal" w:pos="645"/>
              </w:tabs>
              <w:spacing w:line="240" w:lineRule="atLeast"/>
              <w:ind w:right="11"/>
              <w:rPr>
                <w:sz w:val="19"/>
                <w:szCs w:val="19"/>
              </w:rPr>
            </w:pPr>
            <w:r w:rsidRPr="008F1D95">
              <w:rPr>
                <w:sz w:val="19"/>
                <w:szCs w:val="19"/>
              </w:rPr>
              <w:t>-</w:t>
            </w:r>
          </w:p>
        </w:tc>
        <w:tc>
          <w:tcPr>
            <w:tcW w:w="243" w:type="dxa"/>
            <w:vAlign w:val="bottom"/>
          </w:tcPr>
          <w:p w14:paraId="6E5D0DBA" w14:textId="77777777" w:rsidR="00144DE4" w:rsidRPr="008F1D95" w:rsidRDefault="00144DE4" w:rsidP="00144DE4">
            <w:pPr>
              <w:ind w:right="-18"/>
              <w:jc w:val="right"/>
              <w:rPr>
                <w:rFonts w:cs="Times New Roman"/>
                <w:sz w:val="19"/>
                <w:szCs w:val="19"/>
              </w:rPr>
            </w:pPr>
          </w:p>
        </w:tc>
        <w:tc>
          <w:tcPr>
            <w:tcW w:w="999" w:type="dxa"/>
            <w:tcBorders>
              <w:left w:val="nil"/>
              <w:bottom w:val="single" w:sz="4" w:space="0" w:color="auto"/>
              <w:right w:val="nil"/>
            </w:tcBorders>
            <w:vAlign w:val="bottom"/>
          </w:tcPr>
          <w:p w14:paraId="02E47B68" w14:textId="64248369" w:rsidR="00144DE4" w:rsidRPr="008F1D95" w:rsidRDefault="00144DE4" w:rsidP="00144DE4">
            <w:pPr>
              <w:ind w:left="-108" w:right="-18"/>
              <w:jc w:val="right"/>
              <w:rPr>
                <w:rFonts w:cs="Times New Roman"/>
                <w:sz w:val="19"/>
                <w:szCs w:val="19"/>
              </w:rPr>
            </w:pPr>
            <w:r w:rsidRPr="008F1D95">
              <w:rPr>
                <w:rFonts w:cs="Times New Roman"/>
                <w:sz w:val="19"/>
                <w:szCs w:val="19"/>
              </w:rPr>
              <w:t>427,067</w:t>
            </w:r>
          </w:p>
        </w:tc>
      </w:tr>
      <w:tr w:rsidR="00144DE4" w:rsidRPr="008F1D95" w14:paraId="1C4369BD" w14:textId="77777777" w:rsidTr="007A21C1">
        <w:trPr>
          <w:trHeight w:val="20"/>
        </w:trPr>
        <w:tc>
          <w:tcPr>
            <w:tcW w:w="2880" w:type="dxa"/>
            <w:vAlign w:val="bottom"/>
          </w:tcPr>
          <w:p w14:paraId="196C9346" w14:textId="38CC0C4E" w:rsidR="00144DE4" w:rsidRPr="008F1D95" w:rsidRDefault="00144DE4" w:rsidP="00144DE4">
            <w:pPr>
              <w:ind w:left="162" w:right="-108" w:hanging="162"/>
              <w:rPr>
                <w:rFonts w:cs="Times New Roman"/>
                <w:b/>
                <w:bCs/>
                <w:spacing w:val="-4"/>
                <w:sz w:val="19"/>
                <w:szCs w:val="19"/>
              </w:rPr>
            </w:pPr>
            <w:r w:rsidRPr="008F1D95">
              <w:rPr>
                <w:rFonts w:eastAsia="MS Mincho" w:cs="Times New Roman"/>
                <w:b/>
                <w:bCs/>
                <w:spacing w:val="-4"/>
                <w:sz w:val="19"/>
                <w:szCs w:val="19"/>
              </w:rPr>
              <w:t>At 1 January 2020 – as adjusted</w:t>
            </w:r>
          </w:p>
        </w:tc>
        <w:tc>
          <w:tcPr>
            <w:tcW w:w="468" w:type="dxa"/>
            <w:vAlign w:val="bottom"/>
          </w:tcPr>
          <w:p w14:paraId="755AA0D2" w14:textId="77777777" w:rsidR="00144DE4" w:rsidRPr="008F1D95" w:rsidRDefault="00144DE4" w:rsidP="00144DE4">
            <w:pPr>
              <w:spacing w:line="240" w:lineRule="atLeast"/>
              <w:rPr>
                <w:rFonts w:cs="Times New Roman"/>
                <w:b/>
                <w:bCs/>
                <w:spacing w:val="-4"/>
                <w:sz w:val="19"/>
                <w:szCs w:val="19"/>
              </w:rPr>
            </w:pPr>
          </w:p>
        </w:tc>
        <w:tc>
          <w:tcPr>
            <w:tcW w:w="873" w:type="dxa"/>
            <w:tcBorders>
              <w:top w:val="single" w:sz="4" w:space="0" w:color="auto"/>
              <w:left w:val="nil"/>
              <w:right w:val="nil"/>
            </w:tcBorders>
            <w:vAlign w:val="bottom"/>
          </w:tcPr>
          <w:p w14:paraId="30D88191" w14:textId="4FDC1B16" w:rsidR="00144DE4" w:rsidRPr="008F1D95" w:rsidRDefault="00144DE4" w:rsidP="00144DE4">
            <w:pPr>
              <w:ind w:left="-108" w:right="-18"/>
              <w:jc w:val="right"/>
              <w:rPr>
                <w:rFonts w:cs="Times New Roman"/>
                <w:b/>
                <w:bCs/>
                <w:sz w:val="19"/>
                <w:szCs w:val="19"/>
              </w:rPr>
            </w:pPr>
            <w:r w:rsidRPr="008F1D95">
              <w:rPr>
                <w:rFonts w:cs="Times New Roman"/>
                <w:b/>
                <w:bCs/>
                <w:sz w:val="19"/>
                <w:szCs w:val="19"/>
              </w:rPr>
              <w:t>972,847</w:t>
            </w:r>
          </w:p>
        </w:tc>
        <w:tc>
          <w:tcPr>
            <w:tcW w:w="236" w:type="dxa"/>
            <w:vAlign w:val="bottom"/>
          </w:tcPr>
          <w:p w14:paraId="7CEF5317" w14:textId="77777777" w:rsidR="00144DE4" w:rsidRPr="008F1D95" w:rsidRDefault="00144DE4" w:rsidP="00144DE4">
            <w:pPr>
              <w:ind w:left="-108" w:right="-18"/>
              <w:jc w:val="right"/>
              <w:rPr>
                <w:rFonts w:cs="Times New Roman"/>
                <w:b/>
                <w:bCs/>
                <w:sz w:val="19"/>
                <w:szCs w:val="19"/>
              </w:rPr>
            </w:pPr>
          </w:p>
        </w:tc>
        <w:tc>
          <w:tcPr>
            <w:tcW w:w="1069" w:type="dxa"/>
            <w:tcBorders>
              <w:top w:val="single" w:sz="4" w:space="0" w:color="auto"/>
              <w:left w:val="nil"/>
              <w:right w:val="nil"/>
            </w:tcBorders>
          </w:tcPr>
          <w:p w14:paraId="04539B23" w14:textId="4A0800D2" w:rsidR="00144DE4" w:rsidRPr="008F1D95" w:rsidRDefault="00144DE4" w:rsidP="00144DE4">
            <w:pPr>
              <w:ind w:left="-108" w:right="-18"/>
              <w:jc w:val="right"/>
              <w:rPr>
                <w:rFonts w:cs="Times New Roman"/>
                <w:b/>
                <w:bCs/>
                <w:sz w:val="19"/>
                <w:szCs w:val="19"/>
              </w:rPr>
            </w:pPr>
            <w:r w:rsidRPr="008F1D95">
              <w:rPr>
                <w:rFonts w:cs="Times New Roman"/>
                <w:b/>
                <w:bCs/>
                <w:sz w:val="19"/>
                <w:szCs w:val="19"/>
              </w:rPr>
              <w:t>353,026</w:t>
            </w:r>
          </w:p>
        </w:tc>
        <w:tc>
          <w:tcPr>
            <w:tcW w:w="236" w:type="dxa"/>
          </w:tcPr>
          <w:p w14:paraId="167331E8" w14:textId="77777777" w:rsidR="00144DE4" w:rsidRPr="008F1D95" w:rsidRDefault="00144DE4" w:rsidP="00144DE4">
            <w:pPr>
              <w:ind w:left="-108" w:right="-18"/>
              <w:jc w:val="right"/>
              <w:rPr>
                <w:rFonts w:cs="Times New Roman"/>
                <w:b/>
                <w:bCs/>
                <w:sz w:val="19"/>
                <w:szCs w:val="19"/>
              </w:rPr>
            </w:pPr>
          </w:p>
        </w:tc>
        <w:tc>
          <w:tcPr>
            <w:tcW w:w="871" w:type="dxa"/>
            <w:tcBorders>
              <w:top w:val="single" w:sz="4" w:space="0" w:color="auto"/>
              <w:left w:val="nil"/>
              <w:right w:val="nil"/>
            </w:tcBorders>
            <w:vAlign w:val="bottom"/>
          </w:tcPr>
          <w:p w14:paraId="5C4E60DB" w14:textId="30144C5C" w:rsidR="00144DE4" w:rsidRPr="008F1D95" w:rsidRDefault="00144DE4" w:rsidP="00144DE4">
            <w:pPr>
              <w:ind w:left="-108" w:right="-18"/>
              <w:jc w:val="right"/>
              <w:rPr>
                <w:rFonts w:cs="Times New Roman"/>
                <w:b/>
                <w:bCs/>
                <w:sz w:val="19"/>
                <w:szCs w:val="19"/>
                <w:cs/>
              </w:rPr>
            </w:pPr>
            <w:r w:rsidRPr="008F1D95">
              <w:rPr>
                <w:rFonts w:cs="Times New Roman"/>
                <w:b/>
                <w:bCs/>
                <w:sz w:val="19"/>
                <w:szCs w:val="19"/>
              </w:rPr>
              <w:t>4,268,751</w:t>
            </w:r>
          </w:p>
        </w:tc>
        <w:tc>
          <w:tcPr>
            <w:tcW w:w="236" w:type="dxa"/>
            <w:vAlign w:val="bottom"/>
          </w:tcPr>
          <w:p w14:paraId="45E687A7" w14:textId="77777777" w:rsidR="00144DE4" w:rsidRPr="008F1D95" w:rsidRDefault="00144DE4" w:rsidP="00144DE4">
            <w:pPr>
              <w:ind w:right="-18"/>
              <w:jc w:val="right"/>
              <w:rPr>
                <w:rFonts w:cs="Times New Roman"/>
                <w:b/>
                <w:bCs/>
                <w:sz w:val="19"/>
                <w:szCs w:val="19"/>
              </w:rPr>
            </w:pPr>
          </w:p>
        </w:tc>
        <w:tc>
          <w:tcPr>
            <w:tcW w:w="1051" w:type="dxa"/>
            <w:tcBorders>
              <w:top w:val="single" w:sz="4" w:space="0" w:color="auto"/>
              <w:left w:val="nil"/>
              <w:right w:val="nil"/>
            </w:tcBorders>
            <w:vAlign w:val="bottom"/>
          </w:tcPr>
          <w:p w14:paraId="37EEE032" w14:textId="15C2379F" w:rsidR="00144DE4" w:rsidRPr="008F1D95" w:rsidRDefault="00144DE4" w:rsidP="00144DE4">
            <w:pPr>
              <w:ind w:right="-18"/>
              <w:jc w:val="right"/>
              <w:rPr>
                <w:rFonts w:cs="Times New Roman"/>
                <w:b/>
                <w:bCs/>
                <w:sz w:val="19"/>
                <w:szCs w:val="19"/>
              </w:rPr>
            </w:pPr>
            <w:r w:rsidRPr="008F1D95">
              <w:rPr>
                <w:rFonts w:cs="Times New Roman"/>
                <w:b/>
                <w:bCs/>
                <w:sz w:val="19"/>
                <w:szCs w:val="19"/>
              </w:rPr>
              <w:t>1,157,342</w:t>
            </w:r>
          </w:p>
        </w:tc>
        <w:tc>
          <w:tcPr>
            <w:tcW w:w="236" w:type="dxa"/>
            <w:vAlign w:val="bottom"/>
          </w:tcPr>
          <w:p w14:paraId="621B9F6D" w14:textId="77777777" w:rsidR="00144DE4" w:rsidRPr="008F1D95" w:rsidRDefault="00144DE4" w:rsidP="00144DE4">
            <w:pPr>
              <w:ind w:right="-18"/>
              <w:jc w:val="right"/>
              <w:rPr>
                <w:rFonts w:cs="Times New Roman"/>
                <w:b/>
                <w:bCs/>
                <w:sz w:val="19"/>
                <w:szCs w:val="19"/>
              </w:rPr>
            </w:pPr>
          </w:p>
        </w:tc>
        <w:tc>
          <w:tcPr>
            <w:tcW w:w="952" w:type="dxa"/>
            <w:tcBorders>
              <w:top w:val="single" w:sz="4" w:space="0" w:color="auto"/>
              <w:left w:val="nil"/>
              <w:right w:val="nil"/>
            </w:tcBorders>
            <w:vAlign w:val="bottom"/>
          </w:tcPr>
          <w:p w14:paraId="58BFFA74" w14:textId="56DC8C34" w:rsidR="00144DE4" w:rsidRPr="008F1D95" w:rsidRDefault="00144DE4" w:rsidP="00144DE4">
            <w:pPr>
              <w:ind w:left="-108" w:right="-18"/>
              <w:jc w:val="right"/>
              <w:rPr>
                <w:rFonts w:cs="Times New Roman"/>
                <w:b/>
                <w:bCs/>
                <w:sz w:val="19"/>
                <w:szCs w:val="19"/>
              </w:rPr>
            </w:pPr>
            <w:r w:rsidRPr="008F1D95">
              <w:rPr>
                <w:rFonts w:cs="Times New Roman"/>
                <w:b/>
                <w:bCs/>
                <w:sz w:val="19"/>
                <w:szCs w:val="19"/>
              </w:rPr>
              <w:t>11,259,830</w:t>
            </w:r>
          </w:p>
        </w:tc>
        <w:tc>
          <w:tcPr>
            <w:tcW w:w="252" w:type="dxa"/>
            <w:vAlign w:val="bottom"/>
          </w:tcPr>
          <w:p w14:paraId="57F81685" w14:textId="77777777" w:rsidR="00144DE4" w:rsidRPr="008F1D95" w:rsidRDefault="00144DE4" w:rsidP="00144DE4">
            <w:pPr>
              <w:ind w:right="-18"/>
              <w:jc w:val="right"/>
              <w:rPr>
                <w:rFonts w:cs="Times New Roman"/>
                <w:b/>
                <w:bCs/>
                <w:sz w:val="19"/>
                <w:szCs w:val="19"/>
              </w:rPr>
            </w:pPr>
          </w:p>
        </w:tc>
        <w:tc>
          <w:tcPr>
            <w:tcW w:w="819" w:type="dxa"/>
            <w:tcBorders>
              <w:top w:val="single" w:sz="4" w:space="0" w:color="auto"/>
              <w:left w:val="nil"/>
              <w:right w:val="nil"/>
            </w:tcBorders>
            <w:vAlign w:val="bottom"/>
          </w:tcPr>
          <w:p w14:paraId="6384D91C" w14:textId="65FB7EA1" w:rsidR="00144DE4" w:rsidRPr="008F1D95" w:rsidRDefault="00144DE4" w:rsidP="00144DE4">
            <w:pPr>
              <w:ind w:left="-108" w:right="-18"/>
              <w:jc w:val="right"/>
              <w:rPr>
                <w:rFonts w:cs="Times New Roman"/>
                <w:b/>
                <w:bCs/>
                <w:sz w:val="19"/>
                <w:szCs w:val="19"/>
              </w:rPr>
            </w:pPr>
            <w:r w:rsidRPr="008F1D95">
              <w:rPr>
                <w:rFonts w:cs="Times New Roman"/>
                <w:b/>
                <w:bCs/>
                <w:sz w:val="19"/>
                <w:szCs w:val="19"/>
              </w:rPr>
              <w:t>516,640</w:t>
            </w:r>
          </w:p>
        </w:tc>
        <w:tc>
          <w:tcPr>
            <w:tcW w:w="237" w:type="dxa"/>
            <w:vAlign w:val="bottom"/>
          </w:tcPr>
          <w:p w14:paraId="7A89FD7B" w14:textId="77777777" w:rsidR="00144DE4" w:rsidRPr="008F1D95" w:rsidRDefault="00144DE4" w:rsidP="00144DE4">
            <w:pPr>
              <w:ind w:right="-18"/>
              <w:jc w:val="right"/>
              <w:rPr>
                <w:rFonts w:cs="Times New Roman"/>
                <w:b/>
                <w:bCs/>
                <w:sz w:val="19"/>
                <w:szCs w:val="19"/>
              </w:rPr>
            </w:pPr>
          </w:p>
        </w:tc>
        <w:tc>
          <w:tcPr>
            <w:tcW w:w="933" w:type="dxa"/>
            <w:tcBorders>
              <w:top w:val="single" w:sz="4" w:space="0" w:color="auto"/>
            </w:tcBorders>
            <w:vAlign w:val="bottom"/>
          </w:tcPr>
          <w:p w14:paraId="1ACE509F" w14:textId="7C35DB39" w:rsidR="00144DE4" w:rsidRPr="008F1D95" w:rsidRDefault="00144DE4" w:rsidP="00144DE4">
            <w:pPr>
              <w:ind w:right="-18"/>
              <w:jc w:val="right"/>
              <w:rPr>
                <w:rFonts w:cs="Times New Roman"/>
                <w:b/>
                <w:bCs/>
                <w:sz w:val="19"/>
                <w:szCs w:val="19"/>
              </w:rPr>
            </w:pPr>
            <w:r w:rsidRPr="008F1D95">
              <w:rPr>
                <w:rFonts w:cs="Times New Roman"/>
                <w:b/>
                <w:bCs/>
                <w:sz w:val="19"/>
                <w:szCs w:val="19"/>
              </w:rPr>
              <w:t>863,747</w:t>
            </w:r>
          </w:p>
        </w:tc>
        <w:tc>
          <w:tcPr>
            <w:tcW w:w="240" w:type="dxa"/>
          </w:tcPr>
          <w:p w14:paraId="77F79DD4" w14:textId="77777777" w:rsidR="00144DE4" w:rsidRPr="008F1D95" w:rsidRDefault="00144DE4" w:rsidP="00144DE4">
            <w:pPr>
              <w:ind w:right="-18"/>
              <w:jc w:val="right"/>
              <w:rPr>
                <w:rFonts w:cs="Times New Roman"/>
                <w:b/>
                <w:bCs/>
                <w:sz w:val="19"/>
                <w:szCs w:val="19"/>
              </w:rPr>
            </w:pPr>
          </w:p>
        </w:tc>
        <w:tc>
          <w:tcPr>
            <w:tcW w:w="885" w:type="dxa"/>
            <w:tcBorders>
              <w:top w:val="single" w:sz="4" w:space="0" w:color="auto"/>
              <w:left w:val="nil"/>
              <w:right w:val="nil"/>
            </w:tcBorders>
            <w:vAlign w:val="bottom"/>
          </w:tcPr>
          <w:p w14:paraId="716EC573" w14:textId="392819C3" w:rsidR="00144DE4" w:rsidRPr="008F1D95" w:rsidRDefault="00144DE4" w:rsidP="00144DE4">
            <w:pPr>
              <w:ind w:left="-108" w:right="-18"/>
              <w:jc w:val="right"/>
              <w:rPr>
                <w:rFonts w:cs="Times New Roman"/>
                <w:b/>
                <w:bCs/>
                <w:sz w:val="19"/>
                <w:szCs w:val="19"/>
              </w:rPr>
            </w:pPr>
            <w:r w:rsidRPr="008F1D95">
              <w:rPr>
                <w:rFonts w:cs="Times New Roman"/>
                <w:b/>
                <w:bCs/>
                <w:sz w:val="19"/>
                <w:szCs w:val="19"/>
              </w:rPr>
              <w:t>158,443</w:t>
            </w:r>
          </w:p>
        </w:tc>
        <w:tc>
          <w:tcPr>
            <w:tcW w:w="236" w:type="dxa"/>
            <w:vAlign w:val="bottom"/>
          </w:tcPr>
          <w:p w14:paraId="4199BB4C" w14:textId="77777777" w:rsidR="00144DE4" w:rsidRPr="008F1D95" w:rsidRDefault="00144DE4" w:rsidP="00144DE4">
            <w:pPr>
              <w:ind w:right="-18"/>
              <w:jc w:val="right"/>
              <w:rPr>
                <w:rFonts w:cs="Times New Roman"/>
                <w:b/>
                <w:bCs/>
                <w:sz w:val="19"/>
                <w:szCs w:val="19"/>
              </w:rPr>
            </w:pPr>
          </w:p>
        </w:tc>
        <w:tc>
          <w:tcPr>
            <w:tcW w:w="1033" w:type="dxa"/>
            <w:tcBorders>
              <w:top w:val="single" w:sz="4" w:space="0" w:color="auto"/>
              <w:left w:val="nil"/>
              <w:right w:val="nil"/>
            </w:tcBorders>
            <w:vAlign w:val="bottom"/>
          </w:tcPr>
          <w:p w14:paraId="41B32974" w14:textId="527111A6" w:rsidR="00144DE4" w:rsidRPr="008F1D95" w:rsidRDefault="00144DE4" w:rsidP="00144DE4">
            <w:pPr>
              <w:ind w:right="-18"/>
              <w:jc w:val="right"/>
              <w:rPr>
                <w:rFonts w:cs="Times New Roman"/>
                <w:b/>
                <w:bCs/>
                <w:sz w:val="19"/>
                <w:szCs w:val="19"/>
              </w:rPr>
            </w:pPr>
            <w:r w:rsidRPr="008F1D95">
              <w:rPr>
                <w:rFonts w:cs="Times New Roman"/>
                <w:b/>
                <w:bCs/>
                <w:sz w:val="19"/>
                <w:szCs w:val="19"/>
              </w:rPr>
              <w:t>1,048,230</w:t>
            </w:r>
          </w:p>
        </w:tc>
        <w:tc>
          <w:tcPr>
            <w:tcW w:w="243" w:type="dxa"/>
            <w:vAlign w:val="bottom"/>
          </w:tcPr>
          <w:p w14:paraId="114A0EA0" w14:textId="77777777" w:rsidR="00144DE4" w:rsidRPr="008F1D95" w:rsidRDefault="00144DE4" w:rsidP="00144DE4">
            <w:pPr>
              <w:ind w:right="-18"/>
              <w:jc w:val="right"/>
              <w:rPr>
                <w:rFonts w:cs="Times New Roman"/>
                <w:b/>
                <w:bCs/>
                <w:sz w:val="19"/>
                <w:szCs w:val="19"/>
              </w:rPr>
            </w:pPr>
          </w:p>
        </w:tc>
        <w:tc>
          <w:tcPr>
            <w:tcW w:w="999" w:type="dxa"/>
            <w:tcBorders>
              <w:top w:val="single" w:sz="4" w:space="0" w:color="auto"/>
              <w:left w:val="nil"/>
              <w:right w:val="nil"/>
            </w:tcBorders>
            <w:vAlign w:val="bottom"/>
          </w:tcPr>
          <w:p w14:paraId="611FCE8A" w14:textId="56BEF5E7" w:rsidR="00144DE4" w:rsidRPr="008F1D95" w:rsidRDefault="00144DE4" w:rsidP="00144DE4">
            <w:pPr>
              <w:ind w:left="-108" w:right="-18"/>
              <w:jc w:val="right"/>
              <w:rPr>
                <w:rFonts w:cs="Times New Roman"/>
                <w:b/>
                <w:bCs/>
                <w:sz w:val="19"/>
                <w:szCs w:val="19"/>
              </w:rPr>
            </w:pPr>
            <w:r w:rsidRPr="008F1D95">
              <w:rPr>
                <w:rFonts w:cs="Times New Roman"/>
                <w:b/>
                <w:bCs/>
                <w:sz w:val="19"/>
                <w:szCs w:val="19"/>
              </w:rPr>
              <w:t>20,598,856</w:t>
            </w:r>
          </w:p>
        </w:tc>
      </w:tr>
      <w:tr w:rsidR="00144DE4" w:rsidRPr="008F1D95" w14:paraId="6A16C169" w14:textId="77777777" w:rsidTr="003A3546">
        <w:trPr>
          <w:trHeight w:val="20"/>
        </w:trPr>
        <w:tc>
          <w:tcPr>
            <w:tcW w:w="2880" w:type="dxa"/>
            <w:vAlign w:val="bottom"/>
          </w:tcPr>
          <w:p w14:paraId="0BE938C4" w14:textId="720789DE" w:rsidR="00144DE4" w:rsidRPr="008F1D95" w:rsidRDefault="00144DE4" w:rsidP="00144DE4">
            <w:pPr>
              <w:spacing w:line="240" w:lineRule="atLeast"/>
              <w:rPr>
                <w:rFonts w:eastAsia="MS Mincho" w:cs="Times New Roman"/>
                <w:sz w:val="19"/>
                <w:szCs w:val="19"/>
              </w:rPr>
            </w:pPr>
            <w:r w:rsidRPr="008F1D95">
              <w:rPr>
                <w:rFonts w:eastAsia="MS Mincho" w:cs="Times New Roman"/>
                <w:sz w:val="19"/>
                <w:szCs w:val="19"/>
              </w:rPr>
              <w:t>Additions</w:t>
            </w:r>
          </w:p>
        </w:tc>
        <w:tc>
          <w:tcPr>
            <w:tcW w:w="468" w:type="dxa"/>
            <w:vAlign w:val="bottom"/>
          </w:tcPr>
          <w:p w14:paraId="4A2773AD" w14:textId="33DBCD66" w:rsidR="00144DE4" w:rsidRPr="008F1D95" w:rsidRDefault="00144DE4" w:rsidP="00144DE4">
            <w:pPr>
              <w:spacing w:line="240" w:lineRule="atLeast"/>
              <w:rPr>
                <w:rFonts w:cs="Times New Roman"/>
                <w:sz w:val="19"/>
                <w:szCs w:val="19"/>
              </w:rPr>
            </w:pPr>
          </w:p>
        </w:tc>
        <w:tc>
          <w:tcPr>
            <w:tcW w:w="873" w:type="dxa"/>
            <w:tcBorders>
              <w:left w:val="nil"/>
              <w:right w:val="nil"/>
            </w:tcBorders>
            <w:vAlign w:val="bottom"/>
          </w:tcPr>
          <w:p w14:paraId="668D8345" w14:textId="76EC8EA2" w:rsidR="00144DE4" w:rsidRPr="008F1D95" w:rsidRDefault="00144DE4" w:rsidP="00144DE4">
            <w:pPr>
              <w:pStyle w:val="acctfourfigures"/>
              <w:tabs>
                <w:tab w:val="clear" w:pos="765"/>
                <w:tab w:val="decimal" w:pos="402"/>
              </w:tabs>
              <w:spacing w:line="240" w:lineRule="atLeast"/>
              <w:ind w:right="11"/>
              <w:rPr>
                <w:sz w:val="19"/>
                <w:szCs w:val="19"/>
              </w:rPr>
            </w:pPr>
            <w:r w:rsidRPr="008F1D95">
              <w:rPr>
                <w:sz w:val="19"/>
                <w:szCs w:val="19"/>
              </w:rPr>
              <w:t>-</w:t>
            </w:r>
          </w:p>
        </w:tc>
        <w:tc>
          <w:tcPr>
            <w:tcW w:w="236" w:type="dxa"/>
            <w:vAlign w:val="bottom"/>
          </w:tcPr>
          <w:p w14:paraId="5DF1DC96" w14:textId="77777777" w:rsidR="00144DE4" w:rsidRPr="008F1D95" w:rsidRDefault="00144DE4" w:rsidP="00144DE4">
            <w:pPr>
              <w:ind w:left="-108" w:right="-18"/>
              <w:jc w:val="right"/>
              <w:rPr>
                <w:rFonts w:cs="Times New Roman"/>
                <w:sz w:val="19"/>
                <w:szCs w:val="19"/>
              </w:rPr>
            </w:pPr>
          </w:p>
        </w:tc>
        <w:tc>
          <w:tcPr>
            <w:tcW w:w="1069" w:type="dxa"/>
            <w:tcBorders>
              <w:left w:val="nil"/>
              <w:right w:val="nil"/>
            </w:tcBorders>
          </w:tcPr>
          <w:p w14:paraId="22A83D43" w14:textId="6C28D662" w:rsidR="00144DE4" w:rsidRPr="008F1D95" w:rsidRDefault="00144DE4" w:rsidP="00144DE4">
            <w:pPr>
              <w:ind w:left="-108" w:right="-18"/>
              <w:jc w:val="right"/>
              <w:rPr>
                <w:rFonts w:cs="Times New Roman"/>
                <w:sz w:val="19"/>
                <w:szCs w:val="19"/>
              </w:rPr>
            </w:pPr>
            <w:r w:rsidRPr="008F1D95">
              <w:rPr>
                <w:rFonts w:cs="Times New Roman"/>
                <w:sz w:val="19"/>
                <w:szCs w:val="19"/>
              </w:rPr>
              <w:t>3,346</w:t>
            </w:r>
          </w:p>
        </w:tc>
        <w:tc>
          <w:tcPr>
            <w:tcW w:w="236" w:type="dxa"/>
          </w:tcPr>
          <w:p w14:paraId="2B42F3DB" w14:textId="77777777" w:rsidR="00144DE4" w:rsidRPr="008F1D95" w:rsidRDefault="00144DE4" w:rsidP="00144DE4">
            <w:pPr>
              <w:ind w:left="-108" w:right="-18"/>
              <w:jc w:val="right"/>
              <w:rPr>
                <w:rFonts w:cs="Times New Roman"/>
                <w:sz w:val="19"/>
                <w:szCs w:val="19"/>
              </w:rPr>
            </w:pPr>
          </w:p>
        </w:tc>
        <w:tc>
          <w:tcPr>
            <w:tcW w:w="871" w:type="dxa"/>
            <w:tcBorders>
              <w:left w:val="nil"/>
              <w:right w:val="nil"/>
            </w:tcBorders>
            <w:vAlign w:val="bottom"/>
          </w:tcPr>
          <w:p w14:paraId="4291DB18" w14:textId="75B55F6A" w:rsidR="00144DE4" w:rsidRPr="008F1D95" w:rsidRDefault="00144DE4" w:rsidP="00144DE4">
            <w:pPr>
              <w:ind w:left="-108" w:right="-18"/>
              <w:jc w:val="right"/>
              <w:rPr>
                <w:rFonts w:cs="Times New Roman"/>
                <w:sz w:val="19"/>
                <w:szCs w:val="19"/>
              </w:rPr>
            </w:pPr>
            <w:r w:rsidRPr="008F1D95">
              <w:rPr>
                <w:rFonts w:cs="Times New Roman"/>
                <w:sz w:val="19"/>
                <w:szCs w:val="19"/>
              </w:rPr>
              <w:t>53,787</w:t>
            </w:r>
          </w:p>
        </w:tc>
        <w:tc>
          <w:tcPr>
            <w:tcW w:w="236" w:type="dxa"/>
            <w:vAlign w:val="bottom"/>
          </w:tcPr>
          <w:p w14:paraId="708F0CF2" w14:textId="77777777" w:rsidR="00144DE4" w:rsidRPr="008F1D95" w:rsidRDefault="00144DE4" w:rsidP="00144DE4">
            <w:pPr>
              <w:ind w:left="-108" w:right="-18"/>
              <w:jc w:val="right"/>
              <w:rPr>
                <w:rFonts w:cs="Times New Roman"/>
                <w:sz w:val="19"/>
                <w:szCs w:val="19"/>
              </w:rPr>
            </w:pPr>
          </w:p>
        </w:tc>
        <w:tc>
          <w:tcPr>
            <w:tcW w:w="1051" w:type="dxa"/>
            <w:tcBorders>
              <w:left w:val="nil"/>
              <w:right w:val="nil"/>
            </w:tcBorders>
            <w:vAlign w:val="bottom"/>
          </w:tcPr>
          <w:p w14:paraId="3AF088F7" w14:textId="4A1A626A" w:rsidR="00144DE4" w:rsidRPr="008F1D95" w:rsidRDefault="00144DE4" w:rsidP="00144DE4">
            <w:pPr>
              <w:ind w:left="-108" w:right="-18"/>
              <w:jc w:val="right"/>
              <w:rPr>
                <w:rFonts w:cs="Times New Roman"/>
                <w:sz w:val="19"/>
                <w:szCs w:val="19"/>
              </w:rPr>
            </w:pPr>
            <w:r w:rsidRPr="008F1D95">
              <w:rPr>
                <w:rFonts w:cs="Times New Roman"/>
                <w:sz w:val="19"/>
                <w:szCs w:val="19"/>
              </w:rPr>
              <w:t>17,633</w:t>
            </w:r>
          </w:p>
        </w:tc>
        <w:tc>
          <w:tcPr>
            <w:tcW w:w="236" w:type="dxa"/>
            <w:vAlign w:val="bottom"/>
          </w:tcPr>
          <w:p w14:paraId="38C338AF" w14:textId="77777777" w:rsidR="00144DE4" w:rsidRPr="008F1D95" w:rsidRDefault="00144DE4" w:rsidP="00144DE4">
            <w:pPr>
              <w:ind w:left="-108" w:right="-18"/>
              <w:jc w:val="right"/>
              <w:rPr>
                <w:rFonts w:cs="Times New Roman"/>
                <w:sz w:val="19"/>
                <w:szCs w:val="19"/>
              </w:rPr>
            </w:pPr>
          </w:p>
        </w:tc>
        <w:tc>
          <w:tcPr>
            <w:tcW w:w="952" w:type="dxa"/>
            <w:tcBorders>
              <w:left w:val="nil"/>
              <w:right w:val="nil"/>
            </w:tcBorders>
            <w:vAlign w:val="bottom"/>
          </w:tcPr>
          <w:p w14:paraId="346259F5" w14:textId="713E4E8D" w:rsidR="00144DE4" w:rsidRPr="008F1D95" w:rsidRDefault="00144DE4" w:rsidP="00144DE4">
            <w:pPr>
              <w:ind w:left="-108" w:right="-18"/>
              <w:jc w:val="right"/>
              <w:rPr>
                <w:rFonts w:cs="Times New Roman"/>
                <w:sz w:val="19"/>
                <w:szCs w:val="19"/>
              </w:rPr>
            </w:pPr>
            <w:r w:rsidRPr="008F1D95">
              <w:rPr>
                <w:rFonts w:cs="Times New Roman"/>
                <w:sz w:val="19"/>
                <w:szCs w:val="19"/>
              </w:rPr>
              <w:t>234,114</w:t>
            </w:r>
          </w:p>
        </w:tc>
        <w:tc>
          <w:tcPr>
            <w:tcW w:w="252" w:type="dxa"/>
            <w:vAlign w:val="bottom"/>
          </w:tcPr>
          <w:p w14:paraId="3C21D150" w14:textId="77777777" w:rsidR="00144DE4" w:rsidRPr="008F1D95" w:rsidRDefault="00144DE4" w:rsidP="00144DE4">
            <w:pPr>
              <w:ind w:left="-108" w:right="-18"/>
              <w:jc w:val="right"/>
              <w:rPr>
                <w:rFonts w:cs="Times New Roman"/>
                <w:sz w:val="19"/>
                <w:szCs w:val="19"/>
              </w:rPr>
            </w:pPr>
          </w:p>
        </w:tc>
        <w:tc>
          <w:tcPr>
            <w:tcW w:w="819" w:type="dxa"/>
            <w:tcBorders>
              <w:left w:val="nil"/>
              <w:right w:val="nil"/>
            </w:tcBorders>
            <w:vAlign w:val="bottom"/>
          </w:tcPr>
          <w:p w14:paraId="7867C493" w14:textId="7E587373" w:rsidR="00144DE4" w:rsidRPr="008F1D95" w:rsidRDefault="00144DE4" w:rsidP="00144DE4">
            <w:pPr>
              <w:ind w:left="-108" w:right="-18"/>
              <w:jc w:val="right"/>
              <w:rPr>
                <w:rFonts w:cs="Times New Roman"/>
                <w:sz w:val="19"/>
                <w:szCs w:val="19"/>
              </w:rPr>
            </w:pPr>
            <w:r w:rsidRPr="008F1D95">
              <w:rPr>
                <w:rFonts w:cs="Times New Roman"/>
                <w:sz w:val="19"/>
                <w:szCs w:val="19"/>
              </w:rPr>
              <w:t>39,325</w:t>
            </w:r>
          </w:p>
        </w:tc>
        <w:tc>
          <w:tcPr>
            <w:tcW w:w="237" w:type="dxa"/>
            <w:vAlign w:val="bottom"/>
          </w:tcPr>
          <w:p w14:paraId="3FED256D" w14:textId="77777777" w:rsidR="00144DE4" w:rsidRPr="008F1D95" w:rsidRDefault="00144DE4" w:rsidP="00144DE4">
            <w:pPr>
              <w:ind w:left="-108" w:right="-18"/>
              <w:jc w:val="right"/>
              <w:rPr>
                <w:rFonts w:cs="Times New Roman"/>
                <w:sz w:val="19"/>
                <w:szCs w:val="19"/>
              </w:rPr>
            </w:pPr>
          </w:p>
        </w:tc>
        <w:tc>
          <w:tcPr>
            <w:tcW w:w="933" w:type="dxa"/>
            <w:vAlign w:val="bottom"/>
          </w:tcPr>
          <w:p w14:paraId="07C1A157" w14:textId="22520947" w:rsidR="00144DE4" w:rsidRPr="008F1D95" w:rsidRDefault="00144DE4" w:rsidP="00144DE4">
            <w:pPr>
              <w:ind w:left="-108" w:right="-18"/>
              <w:jc w:val="right"/>
              <w:rPr>
                <w:rFonts w:cs="Times New Roman"/>
                <w:sz w:val="19"/>
                <w:szCs w:val="19"/>
              </w:rPr>
            </w:pPr>
            <w:r w:rsidRPr="008F1D95">
              <w:rPr>
                <w:rFonts w:cs="Times New Roman"/>
                <w:sz w:val="19"/>
                <w:szCs w:val="19"/>
              </w:rPr>
              <w:t>104,299</w:t>
            </w:r>
          </w:p>
        </w:tc>
        <w:tc>
          <w:tcPr>
            <w:tcW w:w="240" w:type="dxa"/>
          </w:tcPr>
          <w:p w14:paraId="2A5738CF" w14:textId="77777777" w:rsidR="00144DE4" w:rsidRPr="008F1D95" w:rsidRDefault="00144DE4" w:rsidP="00144DE4">
            <w:pPr>
              <w:ind w:left="-108" w:right="-18"/>
              <w:jc w:val="right"/>
              <w:rPr>
                <w:rFonts w:cs="Times New Roman"/>
                <w:sz w:val="19"/>
                <w:szCs w:val="19"/>
              </w:rPr>
            </w:pPr>
          </w:p>
        </w:tc>
        <w:tc>
          <w:tcPr>
            <w:tcW w:w="885" w:type="dxa"/>
            <w:tcBorders>
              <w:left w:val="nil"/>
              <w:right w:val="nil"/>
            </w:tcBorders>
            <w:vAlign w:val="bottom"/>
          </w:tcPr>
          <w:p w14:paraId="6F2B2B7F" w14:textId="403A9E11" w:rsidR="00144DE4" w:rsidRPr="008F1D95" w:rsidRDefault="00144DE4" w:rsidP="00144DE4">
            <w:pPr>
              <w:ind w:left="-108" w:right="-18"/>
              <w:jc w:val="right"/>
              <w:rPr>
                <w:rFonts w:cs="Times New Roman"/>
                <w:sz w:val="19"/>
                <w:szCs w:val="19"/>
              </w:rPr>
            </w:pPr>
            <w:r w:rsidRPr="008F1D95">
              <w:rPr>
                <w:rFonts w:cs="Times New Roman"/>
                <w:sz w:val="19"/>
                <w:szCs w:val="19"/>
              </w:rPr>
              <w:t>98,823</w:t>
            </w:r>
          </w:p>
        </w:tc>
        <w:tc>
          <w:tcPr>
            <w:tcW w:w="236" w:type="dxa"/>
            <w:vAlign w:val="bottom"/>
          </w:tcPr>
          <w:p w14:paraId="6630A038" w14:textId="77777777" w:rsidR="00144DE4" w:rsidRPr="008F1D95" w:rsidRDefault="00144DE4" w:rsidP="00144DE4">
            <w:pPr>
              <w:ind w:left="-108" w:right="-18"/>
              <w:jc w:val="right"/>
              <w:rPr>
                <w:rFonts w:cs="Times New Roman"/>
                <w:sz w:val="19"/>
                <w:szCs w:val="19"/>
              </w:rPr>
            </w:pPr>
          </w:p>
        </w:tc>
        <w:tc>
          <w:tcPr>
            <w:tcW w:w="1033" w:type="dxa"/>
            <w:tcBorders>
              <w:left w:val="nil"/>
              <w:right w:val="nil"/>
            </w:tcBorders>
            <w:vAlign w:val="bottom"/>
          </w:tcPr>
          <w:p w14:paraId="727F728F" w14:textId="61495B84" w:rsidR="00144DE4" w:rsidRPr="008F1D95" w:rsidRDefault="00EC7E74" w:rsidP="00144DE4">
            <w:pPr>
              <w:ind w:left="-108" w:right="-18"/>
              <w:jc w:val="right"/>
              <w:rPr>
                <w:rFonts w:cs="Times New Roman"/>
                <w:sz w:val="19"/>
                <w:szCs w:val="19"/>
              </w:rPr>
            </w:pPr>
            <w:r w:rsidRPr="008F1D95">
              <w:rPr>
                <w:rFonts w:cs="Times New Roman"/>
                <w:sz w:val="19"/>
                <w:szCs w:val="19"/>
              </w:rPr>
              <w:t>3,239,699</w:t>
            </w:r>
          </w:p>
        </w:tc>
        <w:tc>
          <w:tcPr>
            <w:tcW w:w="243" w:type="dxa"/>
            <w:vAlign w:val="bottom"/>
          </w:tcPr>
          <w:p w14:paraId="1E5ADF92" w14:textId="77777777" w:rsidR="00144DE4" w:rsidRPr="008F1D95" w:rsidRDefault="00144DE4" w:rsidP="00144DE4">
            <w:pPr>
              <w:ind w:left="-108" w:right="-18"/>
              <w:jc w:val="right"/>
              <w:rPr>
                <w:rFonts w:cs="Times New Roman"/>
                <w:sz w:val="19"/>
                <w:szCs w:val="19"/>
              </w:rPr>
            </w:pPr>
          </w:p>
        </w:tc>
        <w:tc>
          <w:tcPr>
            <w:tcW w:w="999" w:type="dxa"/>
            <w:tcBorders>
              <w:left w:val="nil"/>
              <w:right w:val="nil"/>
            </w:tcBorders>
            <w:vAlign w:val="bottom"/>
          </w:tcPr>
          <w:p w14:paraId="1F3FB530" w14:textId="403F3BFE" w:rsidR="00144DE4" w:rsidRPr="008F1D95" w:rsidRDefault="00EC7E74" w:rsidP="00144DE4">
            <w:pPr>
              <w:ind w:left="-108" w:right="-18"/>
              <w:jc w:val="right"/>
              <w:rPr>
                <w:rFonts w:cs="Times New Roman"/>
                <w:sz w:val="19"/>
                <w:szCs w:val="19"/>
              </w:rPr>
            </w:pPr>
            <w:r w:rsidRPr="008F1D95">
              <w:rPr>
                <w:rFonts w:cs="Times New Roman"/>
                <w:sz w:val="19"/>
                <w:szCs w:val="19"/>
              </w:rPr>
              <w:t>3,791,026</w:t>
            </w:r>
          </w:p>
        </w:tc>
      </w:tr>
      <w:tr w:rsidR="00144DE4" w:rsidRPr="008F1D95" w14:paraId="7246EC71" w14:textId="77777777" w:rsidTr="004D1EF9">
        <w:trPr>
          <w:trHeight w:val="20"/>
        </w:trPr>
        <w:tc>
          <w:tcPr>
            <w:tcW w:w="2880" w:type="dxa"/>
            <w:vAlign w:val="bottom"/>
          </w:tcPr>
          <w:p w14:paraId="09651D51" w14:textId="789A337A" w:rsidR="00144DE4" w:rsidRPr="008F1D95" w:rsidRDefault="00144DE4" w:rsidP="00144DE4">
            <w:pPr>
              <w:ind w:left="162" w:right="-108" w:hanging="162"/>
              <w:rPr>
                <w:rFonts w:eastAsia="MS Mincho" w:cs="Times New Roman"/>
                <w:sz w:val="19"/>
                <w:szCs w:val="19"/>
              </w:rPr>
            </w:pPr>
            <w:r w:rsidRPr="008F1D95">
              <w:rPr>
                <w:rFonts w:cs="Times New Roman"/>
                <w:sz w:val="19"/>
                <w:szCs w:val="19"/>
              </w:rPr>
              <w:t>Addition</w:t>
            </w:r>
            <w:r w:rsidRPr="008F1D95">
              <w:rPr>
                <w:rFonts w:eastAsia="MS Mincho" w:cs="Times New Roman"/>
                <w:sz w:val="19"/>
                <w:szCs w:val="19"/>
              </w:rPr>
              <w:t xml:space="preserve"> from business acquisition</w:t>
            </w:r>
          </w:p>
        </w:tc>
        <w:tc>
          <w:tcPr>
            <w:tcW w:w="468" w:type="dxa"/>
            <w:vAlign w:val="bottom"/>
          </w:tcPr>
          <w:p w14:paraId="41C3AEE2" w14:textId="010CCFCB" w:rsidR="00144DE4" w:rsidRPr="008F1D95" w:rsidRDefault="00144DE4" w:rsidP="00144DE4">
            <w:pPr>
              <w:spacing w:line="240" w:lineRule="atLeast"/>
              <w:jc w:val="center"/>
              <w:rPr>
                <w:rFonts w:eastAsia="MS Mincho" w:cs="Times New Roman"/>
                <w:i/>
                <w:iCs/>
                <w:sz w:val="19"/>
                <w:szCs w:val="19"/>
              </w:rPr>
            </w:pPr>
            <w:r w:rsidRPr="008F1D95">
              <w:rPr>
                <w:rFonts w:eastAsia="MS Mincho" w:cs="Times New Roman"/>
                <w:i/>
                <w:iCs/>
                <w:sz w:val="19"/>
                <w:szCs w:val="19"/>
              </w:rPr>
              <w:t>6</w:t>
            </w:r>
          </w:p>
        </w:tc>
        <w:tc>
          <w:tcPr>
            <w:tcW w:w="873" w:type="dxa"/>
            <w:tcBorders>
              <w:left w:val="nil"/>
              <w:right w:val="nil"/>
            </w:tcBorders>
            <w:vAlign w:val="bottom"/>
          </w:tcPr>
          <w:p w14:paraId="0B18F1D7" w14:textId="396EB5D1" w:rsidR="00144DE4" w:rsidRPr="008F1D95" w:rsidRDefault="00144DE4" w:rsidP="00144DE4">
            <w:pPr>
              <w:pStyle w:val="acctfourfigures"/>
              <w:tabs>
                <w:tab w:val="clear" w:pos="765"/>
                <w:tab w:val="decimal" w:pos="402"/>
              </w:tabs>
              <w:spacing w:line="240" w:lineRule="atLeast"/>
              <w:ind w:right="11"/>
              <w:rPr>
                <w:sz w:val="19"/>
                <w:szCs w:val="19"/>
              </w:rPr>
            </w:pPr>
            <w:r w:rsidRPr="008F1D95">
              <w:rPr>
                <w:sz w:val="19"/>
                <w:szCs w:val="19"/>
              </w:rPr>
              <w:t>-</w:t>
            </w:r>
          </w:p>
        </w:tc>
        <w:tc>
          <w:tcPr>
            <w:tcW w:w="236" w:type="dxa"/>
            <w:vAlign w:val="bottom"/>
          </w:tcPr>
          <w:p w14:paraId="5702817F" w14:textId="77777777" w:rsidR="00144DE4" w:rsidRPr="008F1D95" w:rsidRDefault="00144DE4" w:rsidP="00144DE4">
            <w:pPr>
              <w:ind w:left="-108" w:right="-18"/>
              <w:jc w:val="right"/>
              <w:rPr>
                <w:rFonts w:cs="Times New Roman"/>
                <w:sz w:val="19"/>
                <w:szCs w:val="19"/>
              </w:rPr>
            </w:pPr>
          </w:p>
        </w:tc>
        <w:tc>
          <w:tcPr>
            <w:tcW w:w="1069" w:type="dxa"/>
            <w:tcBorders>
              <w:left w:val="nil"/>
              <w:right w:val="nil"/>
            </w:tcBorders>
            <w:vAlign w:val="bottom"/>
          </w:tcPr>
          <w:p w14:paraId="162ECE6A" w14:textId="6741D6E2" w:rsidR="00144DE4" w:rsidRPr="008F1D95" w:rsidRDefault="00144DE4" w:rsidP="00144DE4">
            <w:pPr>
              <w:ind w:left="-108" w:right="-372"/>
              <w:jc w:val="center"/>
              <w:rPr>
                <w:rFonts w:cs="Times New Roman"/>
                <w:sz w:val="19"/>
                <w:szCs w:val="19"/>
              </w:rPr>
            </w:pPr>
            <w:r w:rsidRPr="008F1D95">
              <w:rPr>
                <w:rFonts w:cs="Times New Roman"/>
                <w:sz w:val="19"/>
                <w:szCs w:val="19"/>
              </w:rPr>
              <w:t>-</w:t>
            </w:r>
          </w:p>
        </w:tc>
        <w:tc>
          <w:tcPr>
            <w:tcW w:w="236" w:type="dxa"/>
          </w:tcPr>
          <w:p w14:paraId="1CB173DA" w14:textId="77777777" w:rsidR="00144DE4" w:rsidRPr="008F1D95" w:rsidRDefault="00144DE4" w:rsidP="00144DE4">
            <w:pPr>
              <w:ind w:left="-108" w:right="-18"/>
              <w:jc w:val="right"/>
              <w:rPr>
                <w:rFonts w:cs="Times New Roman"/>
                <w:sz w:val="19"/>
                <w:szCs w:val="19"/>
              </w:rPr>
            </w:pPr>
          </w:p>
        </w:tc>
        <w:tc>
          <w:tcPr>
            <w:tcW w:w="871" w:type="dxa"/>
            <w:tcBorders>
              <w:left w:val="nil"/>
              <w:right w:val="nil"/>
            </w:tcBorders>
            <w:vAlign w:val="bottom"/>
          </w:tcPr>
          <w:p w14:paraId="5EB646A3" w14:textId="63DD92A3" w:rsidR="00144DE4" w:rsidRPr="008F1D95" w:rsidRDefault="00144DE4" w:rsidP="00144DE4">
            <w:pPr>
              <w:ind w:left="-108" w:right="-18"/>
              <w:jc w:val="right"/>
              <w:rPr>
                <w:rFonts w:cs="Times New Roman"/>
                <w:sz w:val="19"/>
                <w:szCs w:val="19"/>
              </w:rPr>
            </w:pPr>
            <w:r w:rsidRPr="008F1D95">
              <w:rPr>
                <w:rFonts w:cs="Times New Roman"/>
                <w:sz w:val="19"/>
                <w:szCs w:val="19"/>
              </w:rPr>
              <w:t>170,341</w:t>
            </w:r>
          </w:p>
        </w:tc>
        <w:tc>
          <w:tcPr>
            <w:tcW w:w="236" w:type="dxa"/>
            <w:vAlign w:val="bottom"/>
          </w:tcPr>
          <w:p w14:paraId="11C0D042" w14:textId="77777777" w:rsidR="00144DE4" w:rsidRPr="008F1D95" w:rsidRDefault="00144DE4" w:rsidP="00144DE4">
            <w:pPr>
              <w:ind w:left="-108" w:right="-18"/>
              <w:jc w:val="right"/>
              <w:rPr>
                <w:rFonts w:cs="Times New Roman"/>
                <w:sz w:val="19"/>
                <w:szCs w:val="19"/>
              </w:rPr>
            </w:pPr>
          </w:p>
        </w:tc>
        <w:tc>
          <w:tcPr>
            <w:tcW w:w="1051" w:type="dxa"/>
            <w:tcBorders>
              <w:left w:val="nil"/>
              <w:right w:val="nil"/>
            </w:tcBorders>
            <w:vAlign w:val="bottom"/>
          </w:tcPr>
          <w:p w14:paraId="2D021CD0" w14:textId="464F5EB1" w:rsidR="00144DE4" w:rsidRPr="008F1D95" w:rsidRDefault="00144DE4" w:rsidP="00144DE4">
            <w:pPr>
              <w:pStyle w:val="acctfourfigures"/>
              <w:tabs>
                <w:tab w:val="clear" w:pos="765"/>
                <w:tab w:val="decimal" w:pos="539"/>
              </w:tabs>
              <w:spacing w:line="240" w:lineRule="atLeast"/>
              <w:ind w:right="11"/>
              <w:rPr>
                <w:sz w:val="19"/>
                <w:szCs w:val="19"/>
              </w:rPr>
            </w:pPr>
            <w:r w:rsidRPr="008F1D95">
              <w:rPr>
                <w:sz w:val="19"/>
                <w:szCs w:val="19"/>
              </w:rPr>
              <w:t>-</w:t>
            </w:r>
          </w:p>
        </w:tc>
        <w:tc>
          <w:tcPr>
            <w:tcW w:w="236" w:type="dxa"/>
            <w:vAlign w:val="bottom"/>
          </w:tcPr>
          <w:p w14:paraId="4518312D" w14:textId="77777777" w:rsidR="00144DE4" w:rsidRPr="008F1D95" w:rsidRDefault="00144DE4" w:rsidP="00144DE4">
            <w:pPr>
              <w:ind w:left="-108" w:right="-18"/>
              <w:jc w:val="right"/>
              <w:rPr>
                <w:rFonts w:cs="Times New Roman"/>
                <w:sz w:val="19"/>
                <w:szCs w:val="19"/>
              </w:rPr>
            </w:pPr>
          </w:p>
        </w:tc>
        <w:tc>
          <w:tcPr>
            <w:tcW w:w="952" w:type="dxa"/>
            <w:tcBorders>
              <w:left w:val="nil"/>
              <w:right w:val="nil"/>
            </w:tcBorders>
            <w:vAlign w:val="bottom"/>
          </w:tcPr>
          <w:p w14:paraId="4C236E7A" w14:textId="6DF08038" w:rsidR="00144DE4" w:rsidRPr="008F1D95" w:rsidRDefault="00144DE4" w:rsidP="00144DE4">
            <w:pPr>
              <w:ind w:left="-108" w:right="-18"/>
              <w:jc w:val="right"/>
              <w:rPr>
                <w:rFonts w:cs="Times New Roman"/>
                <w:sz w:val="19"/>
                <w:szCs w:val="19"/>
              </w:rPr>
            </w:pPr>
            <w:r w:rsidRPr="008F1D95">
              <w:rPr>
                <w:rFonts w:cs="Times New Roman"/>
                <w:sz w:val="19"/>
                <w:szCs w:val="19"/>
              </w:rPr>
              <w:t>193,217</w:t>
            </w:r>
          </w:p>
        </w:tc>
        <w:tc>
          <w:tcPr>
            <w:tcW w:w="252" w:type="dxa"/>
            <w:vAlign w:val="bottom"/>
          </w:tcPr>
          <w:p w14:paraId="06522414" w14:textId="77777777" w:rsidR="00144DE4" w:rsidRPr="008F1D95" w:rsidRDefault="00144DE4" w:rsidP="00144DE4">
            <w:pPr>
              <w:ind w:left="-108" w:right="-18"/>
              <w:jc w:val="right"/>
              <w:rPr>
                <w:rFonts w:cs="Times New Roman"/>
                <w:sz w:val="19"/>
                <w:szCs w:val="19"/>
              </w:rPr>
            </w:pPr>
          </w:p>
        </w:tc>
        <w:tc>
          <w:tcPr>
            <w:tcW w:w="819" w:type="dxa"/>
            <w:tcBorders>
              <w:left w:val="nil"/>
              <w:right w:val="nil"/>
            </w:tcBorders>
            <w:vAlign w:val="bottom"/>
          </w:tcPr>
          <w:p w14:paraId="183EBA02" w14:textId="3E73CEF8" w:rsidR="00144DE4" w:rsidRPr="008F1D95" w:rsidRDefault="00144DE4" w:rsidP="00144DE4">
            <w:pPr>
              <w:pStyle w:val="acctfourfigures"/>
              <w:tabs>
                <w:tab w:val="clear" w:pos="765"/>
                <w:tab w:val="decimal" w:pos="341"/>
              </w:tabs>
              <w:spacing w:line="240" w:lineRule="atLeast"/>
              <w:ind w:right="11"/>
              <w:rPr>
                <w:sz w:val="19"/>
                <w:szCs w:val="19"/>
              </w:rPr>
            </w:pPr>
            <w:r w:rsidRPr="008F1D95">
              <w:rPr>
                <w:sz w:val="19"/>
                <w:szCs w:val="19"/>
              </w:rPr>
              <w:t>-</w:t>
            </w:r>
          </w:p>
        </w:tc>
        <w:tc>
          <w:tcPr>
            <w:tcW w:w="237" w:type="dxa"/>
            <w:vAlign w:val="bottom"/>
          </w:tcPr>
          <w:p w14:paraId="39728EAE" w14:textId="77777777" w:rsidR="00144DE4" w:rsidRPr="008F1D95" w:rsidRDefault="00144DE4" w:rsidP="00144DE4">
            <w:pPr>
              <w:ind w:left="-108" w:right="-18"/>
              <w:jc w:val="right"/>
              <w:rPr>
                <w:rFonts w:cs="Times New Roman"/>
                <w:sz w:val="19"/>
                <w:szCs w:val="19"/>
              </w:rPr>
            </w:pPr>
          </w:p>
        </w:tc>
        <w:tc>
          <w:tcPr>
            <w:tcW w:w="933" w:type="dxa"/>
            <w:vAlign w:val="bottom"/>
          </w:tcPr>
          <w:p w14:paraId="7AD88CA3" w14:textId="7BD7C5D9" w:rsidR="00144DE4" w:rsidRPr="008F1D95" w:rsidRDefault="00144DE4" w:rsidP="00144DE4">
            <w:pPr>
              <w:ind w:left="-108" w:right="-18"/>
              <w:jc w:val="right"/>
              <w:rPr>
                <w:rFonts w:cs="Times New Roman"/>
                <w:sz w:val="19"/>
                <w:szCs w:val="19"/>
              </w:rPr>
            </w:pPr>
            <w:r w:rsidRPr="008F1D95">
              <w:rPr>
                <w:rFonts w:cs="Times New Roman"/>
                <w:sz w:val="19"/>
                <w:szCs w:val="19"/>
              </w:rPr>
              <w:t>772</w:t>
            </w:r>
          </w:p>
        </w:tc>
        <w:tc>
          <w:tcPr>
            <w:tcW w:w="240" w:type="dxa"/>
          </w:tcPr>
          <w:p w14:paraId="60984AD7" w14:textId="77777777" w:rsidR="00144DE4" w:rsidRPr="008F1D95" w:rsidRDefault="00144DE4" w:rsidP="00144DE4">
            <w:pPr>
              <w:ind w:left="-108" w:right="-18"/>
              <w:jc w:val="right"/>
              <w:rPr>
                <w:rFonts w:cs="Times New Roman"/>
                <w:sz w:val="19"/>
                <w:szCs w:val="19"/>
              </w:rPr>
            </w:pPr>
          </w:p>
        </w:tc>
        <w:tc>
          <w:tcPr>
            <w:tcW w:w="885" w:type="dxa"/>
            <w:tcBorders>
              <w:left w:val="nil"/>
              <w:right w:val="nil"/>
            </w:tcBorders>
            <w:vAlign w:val="bottom"/>
          </w:tcPr>
          <w:p w14:paraId="4D7BFD3C" w14:textId="1FCE1A28" w:rsidR="00144DE4" w:rsidRPr="008F1D95" w:rsidRDefault="00144DE4" w:rsidP="00144DE4">
            <w:pPr>
              <w:pStyle w:val="acctfourfigures"/>
              <w:tabs>
                <w:tab w:val="clear" w:pos="765"/>
                <w:tab w:val="decimal" w:pos="453"/>
              </w:tabs>
              <w:spacing w:line="240" w:lineRule="atLeast"/>
              <w:ind w:right="11"/>
              <w:rPr>
                <w:sz w:val="19"/>
                <w:szCs w:val="19"/>
              </w:rPr>
            </w:pPr>
            <w:r w:rsidRPr="008F1D95">
              <w:rPr>
                <w:sz w:val="19"/>
                <w:szCs w:val="19"/>
              </w:rPr>
              <w:t>-</w:t>
            </w:r>
          </w:p>
        </w:tc>
        <w:tc>
          <w:tcPr>
            <w:tcW w:w="236" w:type="dxa"/>
            <w:vAlign w:val="bottom"/>
          </w:tcPr>
          <w:p w14:paraId="28AECC8D" w14:textId="77777777" w:rsidR="00144DE4" w:rsidRPr="008F1D95" w:rsidRDefault="00144DE4" w:rsidP="00144DE4">
            <w:pPr>
              <w:ind w:left="-108" w:right="-18"/>
              <w:jc w:val="right"/>
              <w:rPr>
                <w:rFonts w:cs="Times New Roman"/>
                <w:sz w:val="19"/>
                <w:szCs w:val="19"/>
              </w:rPr>
            </w:pPr>
          </w:p>
        </w:tc>
        <w:tc>
          <w:tcPr>
            <w:tcW w:w="1033" w:type="dxa"/>
            <w:tcBorders>
              <w:left w:val="nil"/>
              <w:right w:val="nil"/>
            </w:tcBorders>
            <w:vAlign w:val="bottom"/>
          </w:tcPr>
          <w:p w14:paraId="54EA0A53" w14:textId="40CE41FB" w:rsidR="00144DE4" w:rsidRPr="008F1D95" w:rsidRDefault="00144DE4" w:rsidP="00144DE4">
            <w:pPr>
              <w:ind w:left="-108" w:right="-18"/>
              <w:jc w:val="right"/>
              <w:rPr>
                <w:rFonts w:cs="Times New Roman"/>
                <w:sz w:val="19"/>
                <w:szCs w:val="19"/>
              </w:rPr>
            </w:pPr>
            <w:r w:rsidRPr="008F1D95">
              <w:rPr>
                <w:rFonts w:cs="Times New Roman"/>
                <w:sz w:val="19"/>
                <w:szCs w:val="19"/>
              </w:rPr>
              <w:t>327</w:t>
            </w:r>
          </w:p>
        </w:tc>
        <w:tc>
          <w:tcPr>
            <w:tcW w:w="243" w:type="dxa"/>
            <w:vAlign w:val="bottom"/>
          </w:tcPr>
          <w:p w14:paraId="319AE879" w14:textId="77777777" w:rsidR="00144DE4" w:rsidRPr="008F1D95" w:rsidRDefault="00144DE4" w:rsidP="00144DE4">
            <w:pPr>
              <w:ind w:left="-108" w:right="-18"/>
              <w:jc w:val="right"/>
              <w:rPr>
                <w:rFonts w:cs="Times New Roman"/>
                <w:sz w:val="19"/>
                <w:szCs w:val="19"/>
              </w:rPr>
            </w:pPr>
          </w:p>
        </w:tc>
        <w:tc>
          <w:tcPr>
            <w:tcW w:w="999" w:type="dxa"/>
            <w:tcBorders>
              <w:left w:val="nil"/>
              <w:right w:val="nil"/>
            </w:tcBorders>
            <w:vAlign w:val="bottom"/>
          </w:tcPr>
          <w:p w14:paraId="1ED52707" w14:textId="43C5FEAB" w:rsidR="00144DE4" w:rsidRPr="008F1D95" w:rsidRDefault="00144DE4" w:rsidP="00144DE4">
            <w:pPr>
              <w:ind w:left="-108" w:right="-18"/>
              <w:jc w:val="right"/>
              <w:rPr>
                <w:rFonts w:cs="Times New Roman"/>
                <w:sz w:val="19"/>
                <w:szCs w:val="19"/>
              </w:rPr>
            </w:pPr>
            <w:r w:rsidRPr="008F1D95">
              <w:rPr>
                <w:rFonts w:cs="Times New Roman"/>
                <w:sz w:val="19"/>
                <w:szCs w:val="19"/>
              </w:rPr>
              <w:t>364,657</w:t>
            </w:r>
          </w:p>
        </w:tc>
      </w:tr>
      <w:tr w:rsidR="00144DE4" w:rsidRPr="008F1D95" w14:paraId="0DD85620" w14:textId="77777777" w:rsidTr="004D1EF9">
        <w:trPr>
          <w:trHeight w:val="20"/>
        </w:trPr>
        <w:tc>
          <w:tcPr>
            <w:tcW w:w="2880" w:type="dxa"/>
            <w:vAlign w:val="bottom"/>
          </w:tcPr>
          <w:p w14:paraId="4CFF7001" w14:textId="25D39C96" w:rsidR="00144DE4" w:rsidRPr="008F1D95" w:rsidRDefault="00144DE4" w:rsidP="00144DE4">
            <w:pPr>
              <w:ind w:right="-108"/>
              <w:rPr>
                <w:rFonts w:cs="Times New Roman"/>
                <w:sz w:val="19"/>
                <w:szCs w:val="19"/>
              </w:rPr>
            </w:pPr>
            <w:r w:rsidRPr="008F1D95">
              <w:rPr>
                <w:rFonts w:cs="Times New Roman"/>
                <w:sz w:val="19"/>
                <w:szCs w:val="19"/>
              </w:rPr>
              <w:t>Transfers</w:t>
            </w:r>
          </w:p>
        </w:tc>
        <w:tc>
          <w:tcPr>
            <w:tcW w:w="468" w:type="dxa"/>
            <w:vAlign w:val="bottom"/>
          </w:tcPr>
          <w:p w14:paraId="0606C439" w14:textId="0E7AFEBE" w:rsidR="00144DE4" w:rsidRPr="008F1D95" w:rsidRDefault="00144DE4" w:rsidP="00144DE4">
            <w:pPr>
              <w:ind w:right="-108"/>
              <w:rPr>
                <w:rFonts w:cs="Times New Roman"/>
                <w:sz w:val="19"/>
                <w:szCs w:val="19"/>
              </w:rPr>
            </w:pPr>
          </w:p>
        </w:tc>
        <w:tc>
          <w:tcPr>
            <w:tcW w:w="873" w:type="dxa"/>
            <w:tcBorders>
              <w:left w:val="nil"/>
              <w:right w:val="nil"/>
            </w:tcBorders>
            <w:vAlign w:val="bottom"/>
          </w:tcPr>
          <w:p w14:paraId="4CA26179" w14:textId="1DC7C0B6" w:rsidR="00144DE4" w:rsidRPr="008F1D95" w:rsidRDefault="00144DE4" w:rsidP="00144DE4">
            <w:pPr>
              <w:pStyle w:val="acctfourfigures"/>
              <w:tabs>
                <w:tab w:val="clear" w:pos="765"/>
                <w:tab w:val="decimal" w:pos="402"/>
              </w:tabs>
              <w:spacing w:line="240" w:lineRule="atLeast"/>
              <w:ind w:right="11"/>
              <w:rPr>
                <w:sz w:val="19"/>
                <w:szCs w:val="19"/>
                <w:rtl/>
                <w:cs/>
              </w:rPr>
            </w:pPr>
            <w:r w:rsidRPr="008F1D95">
              <w:rPr>
                <w:sz w:val="19"/>
                <w:szCs w:val="19"/>
              </w:rPr>
              <w:t>-</w:t>
            </w:r>
          </w:p>
        </w:tc>
        <w:tc>
          <w:tcPr>
            <w:tcW w:w="236" w:type="dxa"/>
            <w:vAlign w:val="bottom"/>
          </w:tcPr>
          <w:p w14:paraId="0C824397" w14:textId="77777777" w:rsidR="00144DE4" w:rsidRPr="008F1D95" w:rsidRDefault="00144DE4" w:rsidP="00144DE4">
            <w:pPr>
              <w:ind w:left="-108" w:right="-18"/>
              <w:jc w:val="right"/>
              <w:rPr>
                <w:rFonts w:cs="Times New Roman"/>
                <w:sz w:val="19"/>
                <w:szCs w:val="19"/>
              </w:rPr>
            </w:pPr>
          </w:p>
        </w:tc>
        <w:tc>
          <w:tcPr>
            <w:tcW w:w="1069" w:type="dxa"/>
            <w:tcBorders>
              <w:left w:val="nil"/>
              <w:right w:val="nil"/>
            </w:tcBorders>
            <w:vAlign w:val="bottom"/>
          </w:tcPr>
          <w:p w14:paraId="7C67A928" w14:textId="1338D0C0" w:rsidR="00144DE4" w:rsidRPr="008F1D95" w:rsidRDefault="00144DE4" w:rsidP="00144DE4">
            <w:pPr>
              <w:ind w:left="-108" w:right="-18"/>
              <w:jc w:val="right"/>
              <w:rPr>
                <w:rFonts w:cs="Times New Roman"/>
                <w:sz w:val="19"/>
                <w:szCs w:val="19"/>
                <w:cs/>
              </w:rPr>
            </w:pPr>
            <w:r w:rsidRPr="008F1D95">
              <w:rPr>
                <w:rFonts w:cs="Times New Roman"/>
                <w:sz w:val="19"/>
                <w:szCs w:val="19"/>
              </w:rPr>
              <w:t>88,297</w:t>
            </w:r>
          </w:p>
        </w:tc>
        <w:tc>
          <w:tcPr>
            <w:tcW w:w="236" w:type="dxa"/>
          </w:tcPr>
          <w:p w14:paraId="2FD1514D" w14:textId="77777777" w:rsidR="00144DE4" w:rsidRPr="008F1D95" w:rsidRDefault="00144DE4" w:rsidP="00144DE4">
            <w:pPr>
              <w:ind w:left="-108" w:right="-18"/>
              <w:jc w:val="right"/>
              <w:rPr>
                <w:rFonts w:cs="Times New Roman"/>
                <w:sz w:val="19"/>
                <w:szCs w:val="19"/>
              </w:rPr>
            </w:pPr>
          </w:p>
        </w:tc>
        <w:tc>
          <w:tcPr>
            <w:tcW w:w="871" w:type="dxa"/>
            <w:tcBorders>
              <w:left w:val="nil"/>
              <w:right w:val="nil"/>
            </w:tcBorders>
            <w:vAlign w:val="bottom"/>
          </w:tcPr>
          <w:p w14:paraId="0C28D4DC" w14:textId="05AD05EF" w:rsidR="00144DE4" w:rsidRPr="008F1D95" w:rsidRDefault="00144DE4" w:rsidP="00144DE4">
            <w:pPr>
              <w:ind w:left="-108" w:right="-18"/>
              <w:jc w:val="right"/>
              <w:rPr>
                <w:rFonts w:cs="Times New Roman"/>
                <w:sz w:val="19"/>
                <w:szCs w:val="19"/>
              </w:rPr>
            </w:pPr>
            <w:r w:rsidRPr="008F1D95">
              <w:rPr>
                <w:rFonts w:cs="Times New Roman"/>
                <w:sz w:val="19"/>
                <w:szCs w:val="19"/>
              </w:rPr>
              <w:t>938,147</w:t>
            </w:r>
          </w:p>
        </w:tc>
        <w:tc>
          <w:tcPr>
            <w:tcW w:w="236" w:type="dxa"/>
            <w:vAlign w:val="bottom"/>
          </w:tcPr>
          <w:p w14:paraId="157AC641" w14:textId="77777777" w:rsidR="00144DE4" w:rsidRPr="008F1D95" w:rsidRDefault="00144DE4" w:rsidP="00144DE4">
            <w:pPr>
              <w:ind w:left="-108" w:right="-18"/>
              <w:jc w:val="right"/>
              <w:rPr>
                <w:rFonts w:cs="Times New Roman"/>
                <w:sz w:val="19"/>
                <w:szCs w:val="19"/>
              </w:rPr>
            </w:pPr>
          </w:p>
        </w:tc>
        <w:tc>
          <w:tcPr>
            <w:tcW w:w="1051" w:type="dxa"/>
            <w:tcBorders>
              <w:left w:val="nil"/>
              <w:right w:val="nil"/>
            </w:tcBorders>
            <w:vAlign w:val="bottom"/>
          </w:tcPr>
          <w:p w14:paraId="22146649" w14:textId="59C94D6E" w:rsidR="00144DE4" w:rsidRPr="008F1D95" w:rsidRDefault="00144DE4" w:rsidP="00144DE4">
            <w:pPr>
              <w:ind w:left="-108" w:right="-18"/>
              <w:jc w:val="right"/>
              <w:rPr>
                <w:rFonts w:cs="Times New Roman"/>
                <w:sz w:val="19"/>
                <w:szCs w:val="19"/>
              </w:rPr>
            </w:pPr>
            <w:r w:rsidRPr="008F1D95">
              <w:rPr>
                <w:rFonts w:cs="Times New Roman"/>
                <w:sz w:val="19"/>
                <w:szCs w:val="19"/>
              </w:rPr>
              <w:t>368,659</w:t>
            </w:r>
          </w:p>
        </w:tc>
        <w:tc>
          <w:tcPr>
            <w:tcW w:w="236" w:type="dxa"/>
            <w:vAlign w:val="bottom"/>
          </w:tcPr>
          <w:p w14:paraId="03A4BA9E" w14:textId="77777777" w:rsidR="00144DE4" w:rsidRPr="008F1D95" w:rsidRDefault="00144DE4" w:rsidP="00144DE4">
            <w:pPr>
              <w:ind w:left="-108" w:right="-18"/>
              <w:jc w:val="right"/>
              <w:rPr>
                <w:rFonts w:cs="Times New Roman"/>
                <w:sz w:val="19"/>
                <w:szCs w:val="19"/>
              </w:rPr>
            </w:pPr>
          </w:p>
        </w:tc>
        <w:tc>
          <w:tcPr>
            <w:tcW w:w="952" w:type="dxa"/>
            <w:tcBorders>
              <w:left w:val="nil"/>
              <w:right w:val="nil"/>
            </w:tcBorders>
            <w:vAlign w:val="bottom"/>
          </w:tcPr>
          <w:p w14:paraId="6197E66F" w14:textId="1AAC6A3A" w:rsidR="00144DE4" w:rsidRPr="008F1D95" w:rsidRDefault="00144DE4" w:rsidP="00144DE4">
            <w:pPr>
              <w:ind w:left="-108" w:right="-18"/>
              <w:jc w:val="right"/>
              <w:rPr>
                <w:rFonts w:cs="Times New Roman"/>
                <w:sz w:val="19"/>
                <w:szCs w:val="19"/>
              </w:rPr>
            </w:pPr>
            <w:r w:rsidRPr="008F1D95">
              <w:rPr>
                <w:rFonts w:cs="Times New Roman"/>
                <w:sz w:val="19"/>
                <w:szCs w:val="19"/>
              </w:rPr>
              <w:t>1,874,521</w:t>
            </w:r>
          </w:p>
        </w:tc>
        <w:tc>
          <w:tcPr>
            <w:tcW w:w="252" w:type="dxa"/>
            <w:vAlign w:val="bottom"/>
          </w:tcPr>
          <w:p w14:paraId="1B702284" w14:textId="77777777" w:rsidR="00144DE4" w:rsidRPr="008F1D95" w:rsidRDefault="00144DE4" w:rsidP="00144DE4">
            <w:pPr>
              <w:ind w:left="-108" w:right="-18"/>
              <w:jc w:val="right"/>
              <w:rPr>
                <w:rFonts w:cs="Times New Roman"/>
                <w:sz w:val="19"/>
                <w:szCs w:val="19"/>
              </w:rPr>
            </w:pPr>
          </w:p>
        </w:tc>
        <w:tc>
          <w:tcPr>
            <w:tcW w:w="819" w:type="dxa"/>
            <w:tcBorders>
              <w:left w:val="nil"/>
              <w:right w:val="nil"/>
            </w:tcBorders>
            <w:vAlign w:val="bottom"/>
          </w:tcPr>
          <w:p w14:paraId="37E8F4E6" w14:textId="6373F0CF" w:rsidR="00144DE4" w:rsidRPr="008F1D95" w:rsidRDefault="00144DE4" w:rsidP="00144DE4">
            <w:pPr>
              <w:ind w:left="-291" w:right="-73"/>
              <w:jc w:val="right"/>
              <w:rPr>
                <w:rFonts w:cs="Times New Roman"/>
                <w:sz w:val="19"/>
                <w:szCs w:val="19"/>
              </w:rPr>
            </w:pPr>
            <w:r w:rsidRPr="008F1D95">
              <w:rPr>
                <w:rFonts w:cs="Times New Roman"/>
                <w:sz w:val="19"/>
                <w:szCs w:val="19"/>
              </w:rPr>
              <w:t>(1,186)</w:t>
            </w:r>
          </w:p>
        </w:tc>
        <w:tc>
          <w:tcPr>
            <w:tcW w:w="237" w:type="dxa"/>
            <w:vAlign w:val="bottom"/>
          </w:tcPr>
          <w:p w14:paraId="7F07F850" w14:textId="77777777" w:rsidR="00144DE4" w:rsidRPr="008F1D95" w:rsidRDefault="00144DE4" w:rsidP="00144DE4">
            <w:pPr>
              <w:ind w:left="-108" w:right="-18"/>
              <w:jc w:val="right"/>
              <w:rPr>
                <w:rFonts w:cs="Times New Roman"/>
                <w:sz w:val="19"/>
                <w:szCs w:val="19"/>
              </w:rPr>
            </w:pPr>
          </w:p>
        </w:tc>
        <w:tc>
          <w:tcPr>
            <w:tcW w:w="933" w:type="dxa"/>
            <w:vAlign w:val="bottom"/>
          </w:tcPr>
          <w:p w14:paraId="6FCE1051" w14:textId="71EA28D0" w:rsidR="00144DE4" w:rsidRPr="008F1D95" w:rsidRDefault="00144DE4" w:rsidP="00144DE4">
            <w:pPr>
              <w:ind w:left="-108" w:right="-18"/>
              <w:jc w:val="right"/>
              <w:rPr>
                <w:rFonts w:cs="Times New Roman"/>
                <w:sz w:val="19"/>
                <w:szCs w:val="19"/>
              </w:rPr>
            </w:pPr>
            <w:r w:rsidRPr="008F1D95">
              <w:rPr>
                <w:rFonts w:cs="Times New Roman"/>
                <w:sz w:val="19"/>
                <w:szCs w:val="19"/>
              </w:rPr>
              <w:t>171,826</w:t>
            </w:r>
          </w:p>
        </w:tc>
        <w:tc>
          <w:tcPr>
            <w:tcW w:w="240" w:type="dxa"/>
          </w:tcPr>
          <w:p w14:paraId="4F54EBFC" w14:textId="77777777" w:rsidR="00144DE4" w:rsidRPr="008F1D95" w:rsidRDefault="00144DE4" w:rsidP="00144DE4">
            <w:pPr>
              <w:ind w:left="-108" w:right="-18"/>
              <w:jc w:val="right"/>
              <w:rPr>
                <w:rFonts w:cs="Times New Roman"/>
                <w:sz w:val="19"/>
                <w:szCs w:val="19"/>
              </w:rPr>
            </w:pPr>
          </w:p>
        </w:tc>
        <w:tc>
          <w:tcPr>
            <w:tcW w:w="885" w:type="dxa"/>
            <w:tcBorders>
              <w:left w:val="nil"/>
              <w:right w:val="nil"/>
            </w:tcBorders>
            <w:vAlign w:val="bottom"/>
          </w:tcPr>
          <w:p w14:paraId="07EE066E" w14:textId="3F2C97D1" w:rsidR="00144DE4" w:rsidRPr="008F1D95" w:rsidRDefault="00144DE4" w:rsidP="00144DE4">
            <w:pPr>
              <w:ind w:left="-108" w:right="-18"/>
              <w:jc w:val="right"/>
              <w:rPr>
                <w:rFonts w:cs="Times New Roman"/>
                <w:sz w:val="19"/>
                <w:szCs w:val="19"/>
              </w:rPr>
            </w:pPr>
            <w:r w:rsidRPr="008F1D95">
              <w:rPr>
                <w:rFonts w:cs="Times New Roman"/>
                <w:sz w:val="19"/>
                <w:szCs w:val="19"/>
              </w:rPr>
              <w:t>(74,848)</w:t>
            </w:r>
          </w:p>
        </w:tc>
        <w:tc>
          <w:tcPr>
            <w:tcW w:w="236" w:type="dxa"/>
            <w:vAlign w:val="bottom"/>
          </w:tcPr>
          <w:p w14:paraId="5179624E" w14:textId="77777777" w:rsidR="00144DE4" w:rsidRPr="008F1D95" w:rsidRDefault="00144DE4" w:rsidP="00144DE4">
            <w:pPr>
              <w:ind w:left="-108" w:right="-18"/>
              <w:jc w:val="right"/>
              <w:rPr>
                <w:rFonts w:cs="Times New Roman"/>
                <w:sz w:val="19"/>
                <w:szCs w:val="19"/>
              </w:rPr>
            </w:pPr>
          </w:p>
        </w:tc>
        <w:tc>
          <w:tcPr>
            <w:tcW w:w="1033" w:type="dxa"/>
            <w:tcBorders>
              <w:left w:val="nil"/>
              <w:right w:val="nil"/>
            </w:tcBorders>
            <w:vAlign w:val="bottom"/>
          </w:tcPr>
          <w:p w14:paraId="38BD3AF4" w14:textId="2CC90844" w:rsidR="00144DE4" w:rsidRPr="008F1D95" w:rsidRDefault="00144DE4" w:rsidP="00144DE4">
            <w:pPr>
              <w:ind w:left="-291" w:right="-73"/>
              <w:jc w:val="right"/>
              <w:rPr>
                <w:rFonts w:cs="Times New Roman"/>
                <w:sz w:val="19"/>
                <w:szCs w:val="19"/>
              </w:rPr>
            </w:pPr>
            <w:r w:rsidRPr="008F1D95">
              <w:rPr>
                <w:rFonts w:cs="Times New Roman"/>
                <w:sz w:val="19"/>
                <w:szCs w:val="19"/>
              </w:rPr>
              <w:t>(3,365,416)</w:t>
            </w:r>
          </w:p>
        </w:tc>
        <w:tc>
          <w:tcPr>
            <w:tcW w:w="243" w:type="dxa"/>
            <w:vAlign w:val="bottom"/>
          </w:tcPr>
          <w:p w14:paraId="4E8B7CB4" w14:textId="77777777" w:rsidR="00144DE4" w:rsidRPr="008F1D95" w:rsidRDefault="00144DE4" w:rsidP="00144DE4">
            <w:pPr>
              <w:ind w:left="-108" w:right="-18"/>
              <w:jc w:val="right"/>
              <w:rPr>
                <w:rFonts w:cs="Times New Roman"/>
                <w:sz w:val="19"/>
                <w:szCs w:val="19"/>
              </w:rPr>
            </w:pPr>
          </w:p>
        </w:tc>
        <w:tc>
          <w:tcPr>
            <w:tcW w:w="999" w:type="dxa"/>
            <w:tcBorders>
              <w:left w:val="nil"/>
              <w:right w:val="nil"/>
            </w:tcBorders>
            <w:vAlign w:val="bottom"/>
          </w:tcPr>
          <w:p w14:paraId="583BEBF7" w14:textId="374EDC4A" w:rsidR="00144DE4" w:rsidRPr="008F1D95" w:rsidRDefault="00144DE4" w:rsidP="00144DE4">
            <w:pPr>
              <w:pStyle w:val="acctfourfigures"/>
              <w:tabs>
                <w:tab w:val="clear" w:pos="765"/>
                <w:tab w:val="decimal" w:pos="525"/>
              </w:tabs>
              <w:spacing w:line="240" w:lineRule="atLeast"/>
              <w:ind w:right="11"/>
              <w:rPr>
                <w:sz w:val="19"/>
                <w:szCs w:val="19"/>
                <w:rtl/>
                <w:cs/>
              </w:rPr>
            </w:pPr>
            <w:r w:rsidRPr="008F1D95">
              <w:rPr>
                <w:sz w:val="19"/>
                <w:szCs w:val="19"/>
              </w:rPr>
              <w:t>-</w:t>
            </w:r>
          </w:p>
        </w:tc>
      </w:tr>
      <w:tr w:rsidR="00144DE4" w:rsidRPr="008F1D95" w14:paraId="0C47C38B" w14:textId="77777777" w:rsidTr="004D1EF9">
        <w:trPr>
          <w:trHeight w:val="20"/>
        </w:trPr>
        <w:tc>
          <w:tcPr>
            <w:tcW w:w="2880" w:type="dxa"/>
            <w:vAlign w:val="bottom"/>
          </w:tcPr>
          <w:p w14:paraId="349B9C11" w14:textId="22DAEA15" w:rsidR="00144DE4" w:rsidRPr="008F1D95" w:rsidRDefault="00144DE4" w:rsidP="00144DE4">
            <w:pPr>
              <w:ind w:left="222" w:right="-108" w:hanging="222"/>
              <w:rPr>
                <w:rFonts w:eastAsia="MS Mincho" w:cs="Times New Roman"/>
                <w:sz w:val="19"/>
                <w:szCs w:val="19"/>
              </w:rPr>
            </w:pPr>
            <w:r w:rsidRPr="008F1D95">
              <w:rPr>
                <w:rFonts w:eastAsia="MS Mincho" w:cs="Times New Roman"/>
                <w:sz w:val="19"/>
                <w:szCs w:val="19"/>
              </w:rPr>
              <w:t>Transfers from right-of-use assets</w:t>
            </w:r>
          </w:p>
        </w:tc>
        <w:tc>
          <w:tcPr>
            <w:tcW w:w="468" w:type="dxa"/>
            <w:vAlign w:val="bottom"/>
          </w:tcPr>
          <w:p w14:paraId="78C94726" w14:textId="453878B6" w:rsidR="00144DE4" w:rsidRPr="008F1D95" w:rsidRDefault="00144DE4" w:rsidP="00144DE4">
            <w:pPr>
              <w:ind w:left="222" w:right="-108" w:hanging="222"/>
              <w:rPr>
                <w:rFonts w:eastAsia="MS Mincho" w:cs="Times New Roman"/>
                <w:sz w:val="19"/>
                <w:szCs w:val="19"/>
              </w:rPr>
            </w:pPr>
          </w:p>
        </w:tc>
        <w:tc>
          <w:tcPr>
            <w:tcW w:w="873" w:type="dxa"/>
            <w:tcBorders>
              <w:left w:val="nil"/>
              <w:right w:val="nil"/>
            </w:tcBorders>
            <w:vAlign w:val="bottom"/>
          </w:tcPr>
          <w:p w14:paraId="5CBB7729" w14:textId="6765D693" w:rsidR="00144DE4" w:rsidRPr="008F1D95" w:rsidRDefault="00144DE4" w:rsidP="00144DE4">
            <w:pPr>
              <w:pStyle w:val="acctfourfigures"/>
              <w:tabs>
                <w:tab w:val="clear" w:pos="765"/>
                <w:tab w:val="decimal" w:pos="402"/>
              </w:tabs>
              <w:spacing w:line="240" w:lineRule="atLeast"/>
              <w:ind w:right="11"/>
              <w:rPr>
                <w:sz w:val="19"/>
                <w:szCs w:val="19"/>
              </w:rPr>
            </w:pPr>
            <w:r w:rsidRPr="008F1D95">
              <w:rPr>
                <w:sz w:val="19"/>
                <w:szCs w:val="19"/>
              </w:rPr>
              <w:t>-</w:t>
            </w:r>
          </w:p>
        </w:tc>
        <w:tc>
          <w:tcPr>
            <w:tcW w:w="236" w:type="dxa"/>
            <w:vAlign w:val="bottom"/>
          </w:tcPr>
          <w:p w14:paraId="1ED75190" w14:textId="77777777" w:rsidR="00144DE4" w:rsidRPr="008F1D95" w:rsidRDefault="00144DE4" w:rsidP="00144DE4">
            <w:pPr>
              <w:ind w:left="-108" w:right="-18"/>
              <w:jc w:val="right"/>
              <w:rPr>
                <w:rFonts w:cs="Times New Roman"/>
                <w:sz w:val="19"/>
                <w:szCs w:val="19"/>
              </w:rPr>
            </w:pPr>
          </w:p>
        </w:tc>
        <w:tc>
          <w:tcPr>
            <w:tcW w:w="1069" w:type="dxa"/>
            <w:tcBorders>
              <w:left w:val="nil"/>
              <w:right w:val="nil"/>
            </w:tcBorders>
            <w:vAlign w:val="bottom"/>
          </w:tcPr>
          <w:p w14:paraId="4560C9D8" w14:textId="48E5C17C" w:rsidR="00144DE4" w:rsidRPr="008F1D95" w:rsidRDefault="00144DE4" w:rsidP="00144DE4">
            <w:pPr>
              <w:ind w:left="-108" w:right="-372"/>
              <w:jc w:val="center"/>
              <w:rPr>
                <w:rFonts w:cs="Times New Roman"/>
                <w:sz w:val="19"/>
                <w:szCs w:val="19"/>
              </w:rPr>
            </w:pPr>
            <w:r w:rsidRPr="008F1D95">
              <w:rPr>
                <w:rFonts w:cs="Times New Roman"/>
                <w:sz w:val="19"/>
                <w:szCs w:val="19"/>
              </w:rPr>
              <w:t>-</w:t>
            </w:r>
          </w:p>
        </w:tc>
        <w:tc>
          <w:tcPr>
            <w:tcW w:w="236" w:type="dxa"/>
          </w:tcPr>
          <w:p w14:paraId="2D2C36B7" w14:textId="77777777" w:rsidR="00144DE4" w:rsidRPr="008F1D95" w:rsidRDefault="00144DE4" w:rsidP="00144DE4">
            <w:pPr>
              <w:ind w:left="-108" w:right="-18"/>
              <w:jc w:val="right"/>
              <w:rPr>
                <w:rFonts w:cs="Times New Roman"/>
                <w:sz w:val="19"/>
                <w:szCs w:val="19"/>
              </w:rPr>
            </w:pPr>
          </w:p>
        </w:tc>
        <w:tc>
          <w:tcPr>
            <w:tcW w:w="871" w:type="dxa"/>
            <w:tcBorders>
              <w:left w:val="nil"/>
              <w:right w:val="nil"/>
            </w:tcBorders>
            <w:vAlign w:val="bottom"/>
          </w:tcPr>
          <w:p w14:paraId="143BDCC1" w14:textId="313C8418" w:rsidR="00144DE4" w:rsidRPr="008F1D95" w:rsidRDefault="00144DE4" w:rsidP="00144DE4">
            <w:pPr>
              <w:pStyle w:val="acctfourfigures"/>
              <w:tabs>
                <w:tab w:val="clear" w:pos="765"/>
                <w:tab w:val="decimal" w:pos="431"/>
              </w:tabs>
              <w:spacing w:line="240" w:lineRule="atLeast"/>
              <w:ind w:right="11"/>
              <w:rPr>
                <w:sz w:val="19"/>
                <w:szCs w:val="19"/>
              </w:rPr>
            </w:pPr>
            <w:r w:rsidRPr="008F1D95">
              <w:rPr>
                <w:sz w:val="19"/>
                <w:szCs w:val="19"/>
              </w:rPr>
              <w:t>-</w:t>
            </w:r>
          </w:p>
        </w:tc>
        <w:tc>
          <w:tcPr>
            <w:tcW w:w="236" w:type="dxa"/>
          </w:tcPr>
          <w:p w14:paraId="57909C86" w14:textId="77777777" w:rsidR="00144DE4" w:rsidRPr="008F1D95" w:rsidRDefault="00144DE4" w:rsidP="00144DE4">
            <w:pPr>
              <w:ind w:left="-108" w:right="-18"/>
              <w:jc w:val="right"/>
              <w:rPr>
                <w:rFonts w:cs="Times New Roman"/>
                <w:sz w:val="19"/>
                <w:szCs w:val="19"/>
              </w:rPr>
            </w:pPr>
          </w:p>
        </w:tc>
        <w:tc>
          <w:tcPr>
            <w:tcW w:w="1051" w:type="dxa"/>
            <w:tcBorders>
              <w:left w:val="nil"/>
              <w:right w:val="nil"/>
            </w:tcBorders>
            <w:vAlign w:val="bottom"/>
          </w:tcPr>
          <w:p w14:paraId="61D1944C" w14:textId="79A46295" w:rsidR="00144DE4" w:rsidRPr="008F1D95" w:rsidRDefault="00144DE4" w:rsidP="00144DE4">
            <w:pPr>
              <w:pStyle w:val="acctfourfigures"/>
              <w:tabs>
                <w:tab w:val="clear" w:pos="765"/>
                <w:tab w:val="decimal" w:pos="539"/>
              </w:tabs>
              <w:spacing w:line="240" w:lineRule="atLeast"/>
              <w:ind w:right="11"/>
              <w:rPr>
                <w:sz w:val="19"/>
                <w:szCs w:val="19"/>
              </w:rPr>
            </w:pPr>
            <w:r w:rsidRPr="008F1D95">
              <w:rPr>
                <w:sz w:val="19"/>
                <w:szCs w:val="19"/>
              </w:rPr>
              <w:t>-</w:t>
            </w:r>
          </w:p>
        </w:tc>
        <w:tc>
          <w:tcPr>
            <w:tcW w:w="236" w:type="dxa"/>
            <w:vAlign w:val="bottom"/>
          </w:tcPr>
          <w:p w14:paraId="40331CB9" w14:textId="77777777" w:rsidR="00144DE4" w:rsidRPr="008F1D95" w:rsidRDefault="00144DE4" w:rsidP="00144DE4">
            <w:pPr>
              <w:ind w:left="-108" w:right="-18"/>
              <w:jc w:val="right"/>
              <w:rPr>
                <w:rFonts w:cs="Times New Roman"/>
                <w:sz w:val="19"/>
                <w:szCs w:val="19"/>
              </w:rPr>
            </w:pPr>
          </w:p>
        </w:tc>
        <w:tc>
          <w:tcPr>
            <w:tcW w:w="952" w:type="dxa"/>
            <w:tcBorders>
              <w:left w:val="nil"/>
              <w:right w:val="nil"/>
            </w:tcBorders>
            <w:vAlign w:val="bottom"/>
          </w:tcPr>
          <w:p w14:paraId="03E1BB61" w14:textId="3266F47A" w:rsidR="00144DE4" w:rsidRPr="008F1D95" w:rsidRDefault="00144DE4" w:rsidP="00144DE4">
            <w:pPr>
              <w:pStyle w:val="acctfourfigures"/>
              <w:tabs>
                <w:tab w:val="clear" w:pos="765"/>
                <w:tab w:val="decimal" w:pos="539"/>
              </w:tabs>
              <w:spacing w:line="240" w:lineRule="atLeast"/>
              <w:ind w:right="11"/>
              <w:rPr>
                <w:sz w:val="19"/>
                <w:szCs w:val="19"/>
              </w:rPr>
            </w:pPr>
            <w:r w:rsidRPr="008F1D95">
              <w:rPr>
                <w:sz w:val="19"/>
                <w:szCs w:val="19"/>
              </w:rPr>
              <w:t>-</w:t>
            </w:r>
          </w:p>
        </w:tc>
        <w:tc>
          <w:tcPr>
            <w:tcW w:w="252" w:type="dxa"/>
            <w:vAlign w:val="bottom"/>
          </w:tcPr>
          <w:p w14:paraId="05DE275F" w14:textId="77777777" w:rsidR="00144DE4" w:rsidRPr="008F1D95" w:rsidRDefault="00144DE4" w:rsidP="00144DE4">
            <w:pPr>
              <w:ind w:left="-108" w:right="-18"/>
              <w:jc w:val="right"/>
              <w:rPr>
                <w:rFonts w:cs="Times New Roman"/>
                <w:sz w:val="19"/>
                <w:szCs w:val="19"/>
              </w:rPr>
            </w:pPr>
          </w:p>
        </w:tc>
        <w:tc>
          <w:tcPr>
            <w:tcW w:w="819" w:type="dxa"/>
            <w:tcBorders>
              <w:left w:val="nil"/>
              <w:right w:val="nil"/>
            </w:tcBorders>
            <w:vAlign w:val="bottom"/>
          </w:tcPr>
          <w:p w14:paraId="369924A7" w14:textId="32BDBA06" w:rsidR="00144DE4" w:rsidRPr="008F1D95" w:rsidRDefault="00144DE4" w:rsidP="00144DE4">
            <w:pPr>
              <w:pStyle w:val="acctfourfigures"/>
              <w:tabs>
                <w:tab w:val="clear" w:pos="765"/>
                <w:tab w:val="decimal" w:pos="341"/>
              </w:tabs>
              <w:spacing w:line="240" w:lineRule="atLeast"/>
              <w:ind w:right="11"/>
              <w:rPr>
                <w:sz w:val="19"/>
                <w:szCs w:val="19"/>
              </w:rPr>
            </w:pPr>
            <w:r w:rsidRPr="008F1D95">
              <w:rPr>
                <w:sz w:val="19"/>
                <w:szCs w:val="19"/>
              </w:rPr>
              <w:t>-</w:t>
            </w:r>
          </w:p>
        </w:tc>
        <w:tc>
          <w:tcPr>
            <w:tcW w:w="237" w:type="dxa"/>
            <w:vAlign w:val="bottom"/>
          </w:tcPr>
          <w:p w14:paraId="2C1FFCE7" w14:textId="77777777" w:rsidR="00144DE4" w:rsidRPr="008F1D95" w:rsidRDefault="00144DE4" w:rsidP="00144DE4">
            <w:pPr>
              <w:ind w:left="-108" w:right="-18"/>
              <w:jc w:val="right"/>
              <w:rPr>
                <w:rFonts w:cs="Times New Roman"/>
                <w:sz w:val="19"/>
                <w:szCs w:val="19"/>
              </w:rPr>
            </w:pPr>
          </w:p>
        </w:tc>
        <w:tc>
          <w:tcPr>
            <w:tcW w:w="933" w:type="dxa"/>
            <w:vAlign w:val="bottom"/>
          </w:tcPr>
          <w:p w14:paraId="6235E26A" w14:textId="33963985" w:rsidR="00144DE4" w:rsidRPr="008F1D95" w:rsidRDefault="00144DE4" w:rsidP="00144DE4">
            <w:pPr>
              <w:ind w:right="-255"/>
              <w:jc w:val="center"/>
              <w:rPr>
                <w:rFonts w:cs="Times New Roman"/>
                <w:sz w:val="19"/>
                <w:szCs w:val="19"/>
              </w:rPr>
            </w:pPr>
            <w:r w:rsidRPr="008F1D95">
              <w:rPr>
                <w:rFonts w:cs="Times New Roman"/>
                <w:sz w:val="19"/>
                <w:szCs w:val="19"/>
              </w:rPr>
              <w:t>-</w:t>
            </w:r>
          </w:p>
        </w:tc>
        <w:tc>
          <w:tcPr>
            <w:tcW w:w="240" w:type="dxa"/>
            <w:vAlign w:val="bottom"/>
          </w:tcPr>
          <w:p w14:paraId="483BD4B3" w14:textId="77777777" w:rsidR="00144DE4" w:rsidRPr="008F1D95" w:rsidRDefault="00144DE4" w:rsidP="00144DE4">
            <w:pPr>
              <w:ind w:left="-108" w:right="-18"/>
              <w:jc w:val="right"/>
              <w:rPr>
                <w:rFonts w:cs="Times New Roman"/>
                <w:sz w:val="19"/>
                <w:szCs w:val="19"/>
              </w:rPr>
            </w:pPr>
          </w:p>
        </w:tc>
        <w:tc>
          <w:tcPr>
            <w:tcW w:w="885" w:type="dxa"/>
            <w:tcBorders>
              <w:left w:val="nil"/>
              <w:right w:val="nil"/>
            </w:tcBorders>
            <w:vAlign w:val="bottom"/>
          </w:tcPr>
          <w:p w14:paraId="3A5BA8DA" w14:textId="252965C8" w:rsidR="00144DE4" w:rsidRPr="008F1D95" w:rsidRDefault="00144DE4" w:rsidP="00144DE4">
            <w:pPr>
              <w:pStyle w:val="acctfourfigures"/>
              <w:tabs>
                <w:tab w:val="clear" w:pos="765"/>
                <w:tab w:val="decimal" w:pos="453"/>
              </w:tabs>
              <w:spacing w:line="240" w:lineRule="atLeast"/>
              <w:ind w:right="11"/>
              <w:rPr>
                <w:sz w:val="19"/>
                <w:szCs w:val="19"/>
              </w:rPr>
            </w:pPr>
            <w:r w:rsidRPr="008F1D95">
              <w:rPr>
                <w:sz w:val="19"/>
                <w:szCs w:val="19"/>
              </w:rPr>
              <w:t>-</w:t>
            </w:r>
          </w:p>
        </w:tc>
        <w:tc>
          <w:tcPr>
            <w:tcW w:w="236" w:type="dxa"/>
            <w:vAlign w:val="bottom"/>
          </w:tcPr>
          <w:p w14:paraId="69697428" w14:textId="77777777" w:rsidR="00144DE4" w:rsidRPr="008F1D95" w:rsidRDefault="00144DE4" w:rsidP="00144DE4">
            <w:pPr>
              <w:ind w:left="-108" w:right="-18"/>
              <w:jc w:val="right"/>
              <w:rPr>
                <w:rFonts w:cs="Times New Roman"/>
                <w:sz w:val="19"/>
                <w:szCs w:val="19"/>
              </w:rPr>
            </w:pPr>
          </w:p>
        </w:tc>
        <w:tc>
          <w:tcPr>
            <w:tcW w:w="1033" w:type="dxa"/>
            <w:tcBorders>
              <w:left w:val="nil"/>
              <w:right w:val="nil"/>
            </w:tcBorders>
            <w:vAlign w:val="bottom"/>
          </w:tcPr>
          <w:p w14:paraId="0D9A0EE2" w14:textId="4032618E" w:rsidR="00144DE4" w:rsidRPr="008F1D95" w:rsidRDefault="00144DE4" w:rsidP="00144DE4">
            <w:pPr>
              <w:ind w:left="-108" w:right="-18"/>
              <w:jc w:val="right"/>
              <w:rPr>
                <w:rFonts w:cs="Times New Roman"/>
                <w:sz w:val="19"/>
                <w:szCs w:val="19"/>
              </w:rPr>
            </w:pPr>
            <w:r w:rsidRPr="008F1D95">
              <w:rPr>
                <w:rFonts w:cs="Times New Roman"/>
                <w:sz w:val="19"/>
                <w:szCs w:val="19"/>
              </w:rPr>
              <w:t>4,205</w:t>
            </w:r>
          </w:p>
        </w:tc>
        <w:tc>
          <w:tcPr>
            <w:tcW w:w="243" w:type="dxa"/>
            <w:vAlign w:val="bottom"/>
          </w:tcPr>
          <w:p w14:paraId="6A399A3D" w14:textId="77777777" w:rsidR="00144DE4" w:rsidRPr="008F1D95" w:rsidRDefault="00144DE4" w:rsidP="00144DE4">
            <w:pPr>
              <w:ind w:left="-108" w:right="-18"/>
              <w:jc w:val="right"/>
              <w:rPr>
                <w:rFonts w:cs="Times New Roman"/>
                <w:sz w:val="19"/>
                <w:szCs w:val="19"/>
              </w:rPr>
            </w:pPr>
          </w:p>
        </w:tc>
        <w:tc>
          <w:tcPr>
            <w:tcW w:w="999" w:type="dxa"/>
            <w:tcBorders>
              <w:left w:val="nil"/>
              <w:right w:val="nil"/>
            </w:tcBorders>
            <w:vAlign w:val="bottom"/>
          </w:tcPr>
          <w:p w14:paraId="3EDF0175" w14:textId="67D54B64" w:rsidR="00144DE4" w:rsidRPr="008F1D95" w:rsidRDefault="00144DE4" w:rsidP="00144DE4">
            <w:pPr>
              <w:ind w:left="-108" w:right="-18"/>
              <w:jc w:val="right"/>
              <w:rPr>
                <w:rFonts w:cs="Times New Roman"/>
                <w:sz w:val="19"/>
                <w:szCs w:val="19"/>
              </w:rPr>
            </w:pPr>
            <w:r w:rsidRPr="008F1D95">
              <w:rPr>
                <w:rFonts w:cs="Times New Roman"/>
                <w:sz w:val="19"/>
                <w:szCs w:val="19"/>
              </w:rPr>
              <w:t>4,205</w:t>
            </w:r>
          </w:p>
        </w:tc>
      </w:tr>
      <w:tr w:rsidR="00144DE4" w:rsidRPr="008F1D95" w14:paraId="48CE8B26" w14:textId="77777777" w:rsidTr="004D1EF9">
        <w:trPr>
          <w:trHeight w:val="20"/>
        </w:trPr>
        <w:tc>
          <w:tcPr>
            <w:tcW w:w="2880" w:type="dxa"/>
            <w:vAlign w:val="bottom"/>
          </w:tcPr>
          <w:p w14:paraId="495A40B5" w14:textId="505FAF9B" w:rsidR="00144DE4" w:rsidRPr="008F1D95" w:rsidRDefault="00144DE4" w:rsidP="00144DE4">
            <w:pPr>
              <w:ind w:left="222" w:right="-108" w:hanging="222"/>
              <w:rPr>
                <w:rFonts w:eastAsia="MS Mincho" w:cs="Times New Roman"/>
                <w:sz w:val="19"/>
                <w:szCs w:val="19"/>
              </w:rPr>
            </w:pPr>
            <w:r w:rsidRPr="008F1D95">
              <w:rPr>
                <w:rFonts w:eastAsia="MS Mincho" w:cs="Times New Roman"/>
                <w:sz w:val="19"/>
                <w:szCs w:val="19"/>
              </w:rPr>
              <w:t>Transfers from investment properties</w:t>
            </w:r>
          </w:p>
        </w:tc>
        <w:tc>
          <w:tcPr>
            <w:tcW w:w="468" w:type="dxa"/>
            <w:vAlign w:val="bottom"/>
          </w:tcPr>
          <w:p w14:paraId="443EF391" w14:textId="227BCA9E" w:rsidR="00144DE4" w:rsidRPr="008F1D95" w:rsidRDefault="00144DE4" w:rsidP="00144DE4">
            <w:pPr>
              <w:ind w:left="222" w:right="-108" w:hanging="222"/>
              <w:rPr>
                <w:rFonts w:eastAsia="MS Mincho" w:cs="Times New Roman"/>
                <w:sz w:val="19"/>
                <w:szCs w:val="19"/>
              </w:rPr>
            </w:pPr>
          </w:p>
        </w:tc>
        <w:tc>
          <w:tcPr>
            <w:tcW w:w="873" w:type="dxa"/>
            <w:tcBorders>
              <w:left w:val="nil"/>
              <w:right w:val="nil"/>
            </w:tcBorders>
            <w:vAlign w:val="bottom"/>
          </w:tcPr>
          <w:p w14:paraId="3E12ED33" w14:textId="7CBA2E1D" w:rsidR="00144DE4" w:rsidRPr="008F1D95" w:rsidRDefault="00144DE4" w:rsidP="00144DE4">
            <w:pPr>
              <w:ind w:left="-108" w:right="-18"/>
              <w:jc w:val="right"/>
              <w:rPr>
                <w:rFonts w:cs="Times New Roman"/>
                <w:sz w:val="19"/>
                <w:szCs w:val="19"/>
              </w:rPr>
            </w:pPr>
            <w:r w:rsidRPr="008F1D95">
              <w:rPr>
                <w:rFonts w:cs="Times New Roman"/>
                <w:sz w:val="19"/>
                <w:szCs w:val="19"/>
              </w:rPr>
              <w:t>45,402</w:t>
            </w:r>
          </w:p>
        </w:tc>
        <w:tc>
          <w:tcPr>
            <w:tcW w:w="236" w:type="dxa"/>
            <w:vAlign w:val="bottom"/>
          </w:tcPr>
          <w:p w14:paraId="77228A1A" w14:textId="77777777" w:rsidR="00144DE4" w:rsidRPr="008F1D95" w:rsidRDefault="00144DE4" w:rsidP="00144DE4">
            <w:pPr>
              <w:ind w:left="-108" w:right="-18"/>
              <w:jc w:val="right"/>
              <w:rPr>
                <w:rFonts w:cs="Times New Roman"/>
                <w:sz w:val="19"/>
                <w:szCs w:val="19"/>
              </w:rPr>
            </w:pPr>
          </w:p>
        </w:tc>
        <w:tc>
          <w:tcPr>
            <w:tcW w:w="1069" w:type="dxa"/>
            <w:tcBorders>
              <w:left w:val="nil"/>
              <w:right w:val="nil"/>
            </w:tcBorders>
            <w:vAlign w:val="bottom"/>
          </w:tcPr>
          <w:p w14:paraId="0318F9B7" w14:textId="66749A8E" w:rsidR="00144DE4" w:rsidRPr="008F1D95" w:rsidRDefault="00144DE4" w:rsidP="00144DE4">
            <w:pPr>
              <w:ind w:left="-108" w:right="-372"/>
              <w:jc w:val="center"/>
              <w:rPr>
                <w:rFonts w:cs="Times New Roman"/>
                <w:sz w:val="19"/>
                <w:szCs w:val="19"/>
              </w:rPr>
            </w:pPr>
            <w:r w:rsidRPr="008F1D95">
              <w:rPr>
                <w:rFonts w:cs="Times New Roman"/>
                <w:sz w:val="19"/>
                <w:szCs w:val="19"/>
              </w:rPr>
              <w:t>-</w:t>
            </w:r>
          </w:p>
        </w:tc>
        <w:tc>
          <w:tcPr>
            <w:tcW w:w="236" w:type="dxa"/>
          </w:tcPr>
          <w:p w14:paraId="7030951A" w14:textId="77777777" w:rsidR="00144DE4" w:rsidRPr="008F1D95" w:rsidRDefault="00144DE4" w:rsidP="00144DE4">
            <w:pPr>
              <w:ind w:left="-108" w:right="-18"/>
              <w:jc w:val="right"/>
              <w:rPr>
                <w:rFonts w:cs="Times New Roman"/>
                <w:sz w:val="19"/>
                <w:szCs w:val="19"/>
              </w:rPr>
            </w:pPr>
          </w:p>
        </w:tc>
        <w:tc>
          <w:tcPr>
            <w:tcW w:w="871" w:type="dxa"/>
            <w:tcBorders>
              <w:left w:val="nil"/>
              <w:right w:val="nil"/>
            </w:tcBorders>
            <w:vAlign w:val="bottom"/>
          </w:tcPr>
          <w:p w14:paraId="12D50C6C" w14:textId="787F2209" w:rsidR="00144DE4" w:rsidRPr="008F1D95" w:rsidRDefault="00144DE4" w:rsidP="00144DE4">
            <w:pPr>
              <w:pStyle w:val="acctfourfigures"/>
              <w:tabs>
                <w:tab w:val="clear" w:pos="765"/>
                <w:tab w:val="decimal" w:pos="431"/>
              </w:tabs>
              <w:spacing w:line="240" w:lineRule="atLeast"/>
              <w:ind w:right="11"/>
              <w:rPr>
                <w:sz w:val="19"/>
                <w:szCs w:val="19"/>
              </w:rPr>
            </w:pPr>
            <w:r w:rsidRPr="008F1D95">
              <w:rPr>
                <w:sz w:val="19"/>
                <w:szCs w:val="19"/>
              </w:rPr>
              <w:t>-</w:t>
            </w:r>
          </w:p>
        </w:tc>
        <w:tc>
          <w:tcPr>
            <w:tcW w:w="236" w:type="dxa"/>
          </w:tcPr>
          <w:p w14:paraId="124A4D19" w14:textId="77777777" w:rsidR="00144DE4" w:rsidRPr="008F1D95" w:rsidRDefault="00144DE4" w:rsidP="00144DE4">
            <w:pPr>
              <w:ind w:left="-108" w:right="-18"/>
              <w:jc w:val="right"/>
              <w:rPr>
                <w:rFonts w:cs="Times New Roman"/>
                <w:sz w:val="19"/>
                <w:szCs w:val="19"/>
              </w:rPr>
            </w:pPr>
          </w:p>
        </w:tc>
        <w:tc>
          <w:tcPr>
            <w:tcW w:w="1051" w:type="dxa"/>
            <w:tcBorders>
              <w:left w:val="nil"/>
              <w:right w:val="nil"/>
            </w:tcBorders>
            <w:vAlign w:val="bottom"/>
          </w:tcPr>
          <w:p w14:paraId="477C84F5" w14:textId="67E6EA26" w:rsidR="00144DE4" w:rsidRPr="008F1D95" w:rsidRDefault="00144DE4" w:rsidP="00144DE4">
            <w:pPr>
              <w:pStyle w:val="acctfourfigures"/>
              <w:tabs>
                <w:tab w:val="clear" w:pos="765"/>
                <w:tab w:val="decimal" w:pos="539"/>
              </w:tabs>
              <w:spacing w:line="240" w:lineRule="atLeast"/>
              <w:ind w:right="11"/>
              <w:rPr>
                <w:sz w:val="19"/>
                <w:szCs w:val="19"/>
              </w:rPr>
            </w:pPr>
            <w:r w:rsidRPr="008F1D95">
              <w:rPr>
                <w:sz w:val="19"/>
                <w:szCs w:val="19"/>
              </w:rPr>
              <w:t>-</w:t>
            </w:r>
          </w:p>
        </w:tc>
        <w:tc>
          <w:tcPr>
            <w:tcW w:w="236" w:type="dxa"/>
            <w:vAlign w:val="bottom"/>
          </w:tcPr>
          <w:p w14:paraId="0F0592C8" w14:textId="77777777" w:rsidR="00144DE4" w:rsidRPr="008F1D95" w:rsidRDefault="00144DE4" w:rsidP="00144DE4">
            <w:pPr>
              <w:pStyle w:val="acctfourfigures"/>
              <w:tabs>
                <w:tab w:val="clear" w:pos="765"/>
                <w:tab w:val="decimal" w:pos="482"/>
              </w:tabs>
              <w:spacing w:line="240" w:lineRule="atLeast"/>
              <w:ind w:left="-108" w:right="-18"/>
              <w:rPr>
                <w:sz w:val="19"/>
                <w:szCs w:val="19"/>
                <w:lang w:val="en-US" w:bidi="th-TH"/>
              </w:rPr>
            </w:pPr>
          </w:p>
        </w:tc>
        <w:tc>
          <w:tcPr>
            <w:tcW w:w="952" w:type="dxa"/>
            <w:tcBorders>
              <w:left w:val="nil"/>
              <w:right w:val="nil"/>
            </w:tcBorders>
            <w:vAlign w:val="bottom"/>
          </w:tcPr>
          <w:p w14:paraId="63DCCC16" w14:textId="58FDC8CF" w:rsidR="00144DE4" w:rsidRPr="008F1D95" w:rsidRDefault="00144DE4" w:rsidP="00144DE4">
            <w:pPr>
              <w:pStyle w:val="acctfourfigures"/>
              <w:tabs>
                <w:tab w:val="clear" w:pos="765"/>
                <w:tab w:val="decimal" w:pos="539"/>
              </w:tabs>
              <w:spacing w:line="240" w:lineRule="atLeast"/>
              <w:ind w:right="11"/>
              <w:rPr>
                <w:sz w:val="19"/>
                <w:szCs w:val="19"/>
              </w:rPr>
            </w:pPr>
            <w:r w:rsidRPr="008F1D95">
              <w:rPr>
                <w:sz w:val="19"/>
                <w:szCs w:val="19"/>
              </w:rPr>
              <w:t>-</w:t>
            </w:r>
          </w:p>
        </w:tc>
        <w:tc>
          <w:tcPr>
            <w:tcW w:w="252" w:type="dxa"/>
            <w:vAlign w:val="bottom"/>
          </w:tcPr>
          <w:p w14:paraId="288E4222" w14:textId="77777777" w:rsidR="00144DE4" w:rsidRPr="008F1D95" w:rsidRDefault="00144DE4" w:rsidP="00144DE4">
            <w:pPr>
              <w:pStyle w:val="acctfourfigures"/>
              <w:tabs>
                <w:tab w:val="clear" w:pos="765"/>
                <w:tab w:val="decimal" w:pos="482"/>
              </w:tabs>
              <w:spacing w:line="240" w:lineRule="atLeast"/>
              <w:ind w:left="-108" w:right="-18"/>
              <w:rPr>
                <w:sz w:val="19"/>
                <w:szCs w:val="19"/>
                <w:lang w:val="en-US" w:bidi="th-TH"/>
              </w:rPr>
            </w:pPr>
          </w:p>
        </w:tc>
        <w:tc>
          <w:tcPr>
            <w:tcW w:w="819" w:type="dxa"/>
            <w:tcBorders>
              <w:left w:val="nil"/>
              <w:right w:val="nil"/>
            </w:tcBorders>
            <w:vAlign w:val="bottom"/>
          </w:tcPr>
          <w:p w14:paraId="748BD988" w14:textId="7064436A" w:rsidR="00144DE4" w:rsidRPr="008F1D95" w:rsidRDefault="00144DE4" w:rsidP="00144DE4">
            <w:pPr>
              <w:pStyle w:val="acctfourfigures"/>
              <w:tabs>
                <w:tab w:val="clear" w:pos="765"/>
                <w:tab w:val="decimal" w:pos="341"/>
              </w:tabs>
              <w:spacing w:line="240" w:lineRule="atLeast"/>
              <w:ind w:right="11"/>
              <w:rPr>
                <w:sz w:val="19"/>
                <w:szCs w:val="19"/>
              </w:rPr>
            </w:pPr>
            <w:r w:rsidRPr="008F1D95">
              <w:rPr>
                <w:sz w:val="19"/>
                <w:szCs w:val="19"/>
              </w:rPr>
              <w:t>-</w:t>
            </w:r>
          </w:p>
        </w:tc>
        <w:tc>
          <w:tcPr>
            <w:tcW w:w="237" w:type="dxa"/>
            <w:vAlign w:val="bottom"/>
          </w:tcPr>
          <w:p w14:paraId="342525AD" w14:textId="77777777" w:rsidR="00144DE4" w:rsidRPr="008F1D95" w:rsidRDefault="00144DE4" w:rsidP="00144DE4">
            <w:pPr>
              <w:pStyle w:val="acctfourfigures"/>
              <w:tabs>
                <w:tab w:val="clear" w:pos="765"/>
                <w:tab w:val="decimal" w:pos="482"/>
              </w:tabs>
              <w:spacing w:line="240" w:lineRule="atLeast"/>
              <w:ind w:left="-108" w:right="-18"/>
              <w:rPr>
                <w:sz w:val="19"/>
                <w:szCs w:val="19"/>
                <w:lang w:val="en-US" w:bidi="th-TH"/>
              </w:rPr>
            </w:pPr>
          </w:p>
        </w:tc>
        <w:tc>
          <w:tcPr>
            <w:tcW w:w="933" w:type="dxa"/>
            <w:vAlign w:val="bottom"/>
          </w:tcPr>
          <w:p w14:paraId="10232DA6" w14:textId="7EC973CA" w:rsidR="00144DE4" w:rsidRPr="008F1D95" w:rsidRDefault="00144DE4" w:rsidP="00144DE4">
            <w:pPr>
              <w:ind w:right="-255"/>
              <w:jc w:val="center"/>
              <w:rPr>
                <w:rFonts w:cs="Times New Roman"/>
                <w:sz w:val="19"/>
                <w:szCs w:val="19"/>
              </w:rPr>
            </w:pPr>
            <w:r w:rsidRPr="008F1D95">
              <w:rPr>
                <w:rFonts w:cs="Times New Roman"/>
                <w:sz w:val="19"/>
                <w:szCs w:val="19"/>
              </w:rPr>
              <w:t>-</w:t>
            </w:r>
          </w:p>
        </w:tc>
        <w:tc>
          <w:tcPr>
            <w:tcW w:w="240" w:type="dxa"/>
            <w:vAlign w:val="bottom"/>
          </w:tcPr>
          <w:p w14:paraId="309AFDF1" w14:textId="77777777" w:rsidR="00144DE4" w:rsidRPr="008F1D95" w:rsidRDefault="00144DE4" w:rsidP="00144DE4">
            <w:pPr>
              <w:ind w:left="-108" w:right="-18"/>
              <w:jc w:val="right"/>
              <w:rPr>
                <w:rFonts w:cs="Times New Roman"/>
                <w:sz w:val="19"/>
                <w:szCs w:val="19"/>
              </w:rPr>
            </w:pPr>
          </w:p>
        </w:tc>
        <w:tc>
          <w:tcPr>
            <w:tcW w:w="885" w:type="dxa"/>
            <w:tcBorders>
              <w:left w:val="nil"/>
              <w:right w:val="nil"/>
            </w:tcBorders>
            <w:vAlign w:val="bottom"/>
          </w:tcPr>
          <w:p w14:paraId="450CC8B6" w14:textId="796DC556" w:rsidR="00144DE4" w:rsidRPr="008F1D95" w:rsidRDefault="00144DE4" w:rsidP="00144DE4">
            <w:pPr>
              <w:pStyle w:val="acctfourfigures"/>
              <w:tabs>
                <w:tab w:val="clear" w:pos="765"/>
                <w:tab w:val="decimal" w:pos="453"/>
              </w:tabs>
              <w:spacing w:line="240" w:lineRule="atLeast"/>
              <w:ind w:right="11"/>
              <w:rPr>
                <w:sz w:val="19"/>
                <w:szCs w:val="19"/>
              </w:rPr>
            </w:pPr>
            <w:r w:rsidRPr="008F1D95">
              <w:rPr>
                <w:sz w:val="19"/>
                <w:szCs w:val="19"/>
              </w:rPr>
              <w:t>-</w:t>
            </w:r>
          </w:p>
        </w:tc>
        <w:tc>
          <w:tcPr>
            <w:tcW w:w="236" w:type="dxa"/>
            <w:vAlign w:val="bottom"/>
          </w:tcPr>
          <w:p w14:paraId="167CD6DF" w14:textId="77777777" w:rsidR="00144DE4" w:rsidRPr="008F1D95" w:rsidRDefault="00144DE4" w:rsidP="00144DE4">
            <w:pPr>
              <w:ind w:left="-108" w:right="-18"/>
              <w:jc w:val="right"/>
              <w:rPr>
                <w:rFonts w:cs="Times New Roman"/>
                <w:sz w:val="19"/>
                <w:szCs w:val="19"/>
              </w:rPr>
            </w:pPr>
          </w:p>
        </w:tc>
        <w:tc>
          <w:tcPr>
            <w:tcW w:w="1033" w:type="dxa"/>
            <w:tcBorders>
              <w:left w:val="nil"/>
              <w:right w:val="nil"/>
            </w:tcBorders>
            <w:vAlign w:val="bottom"/>
          </w:tcPr>
          <w:p w14:paraId="4E4BD9F0" w14:textId="1DCFE73F" w:rsidR="00144DE4" w:rsidRPr="008F1D95" w:rsidRDefault="00144DE4" w:rsidP="00144DE4">
            <w:pPr>
              <w:pStyle w:val="acctfourfigures"/>
              <w:tabs>
                <w:tab w:val="clear" w:pos="765"/>
                <w:tab w:val="decimal" w:pos="645"/>
              </w:tabs>
              <w:spacing w:line="240" w:lineRule="atLeast"/>
              <w:ind w:right="11"/>
              <w:rPr>
                <w:sz w:val="19"/>
                <w:szCs w:val="19"/>
                <w:lang w:val="en-US" w:bidi="th-TH"/>
              </w:rPr>
            </w:pPr>
            <w:r w:rsidRPr="008F1D95">
              <w:rPr>
                <w:sz w:val="19"/>
                <w:szCs w:val="19"/>
                <w:lang w:val="en-US" w:bidi="th-TH"/>
              </w:rPr>
              <w:t>-</w:t>
            </w:r>
          </w:p>
        </w:tc>
        <w:tc>
          <w:tcPr>
            <w:tcW w:w="243" w:type="dxa"/>
            <w:vAlign w:val="bottom"/>
          </w:tcPr>
          <w:p w14:paraId="4EF4BD7A" w14:textId="77777777" w:rsidR="00144DE4" w:rsidRPr="008F1D95" w:rsidRDefault="00144DE4" w:rsidP="00144DE4">
            <w:pPr>
              <w:ind w:left="-108" w:right="-18"/>
              <w:jc w:val="right"/>
              <w:rPr>
                <w:rFonts w:cs="Times New Roman"/>
                <w:sz w:val="19"/>
                <w:szCs w:val="19"/>
              </w:rPr>
            </w:pPr>
          </w:p>
        </w:tc>
        <w:tc>
          <w:tcPr>
            <w:tcW w:w="999" w:type="dxa"/>
            <w:tcBorders>
              <w:left w:val="nil"/>
              <w:right w:val="nil"/>
            </w:tcBorders>
            <w:vAlign w:val="bottom"/>
          </w:tcPr>
          <w:p w14:paraId="1E15E3BD" w14:textId="4BE723AB" w:rsidR="00144DE4" w:rsidRPr="008F1D95" w:rsidRDefault="00144DE4" w:rsidP="00144DE4">
            <w:pPr>
              <w:ind w:left="-108" w:right="-18"/>
              <w:jc w:val="right"/>
              <w:rPr>
                <w:rFonts w:cs="Times New Roman"/>
                <w:sz w:val="19"/>
                <w:szCs w:val="19"/>
              </w:rPr>
            </w:pPr>
            <w:r w:rsidRPr="008F1D95">
              <w:rPr>
                <w:rFonts w:cs="Times New Roman"/>
                <w:sz w:val="19"/>
                <w:szCs w:val="19"/>
              </w:rPr>
              <w:t>45,402</w:t>
            </w:r>
          </w:p>
        </w:tc>
      </w:tr>
      <w:tr w:rsidR="00144DE4" w:rsidRPr="008F1D95" w14:paraId="0429F0B7" w14:textId="77777777" w:rsidTr="004D1EF9">
        <w:trPr>
          <w:trHeight w:val="20"/>
        </w:trPr>
        <w:tc>
          <w:tcPr>
            <w:tcW w:w="2880" w:type="dxa"/>
            <w:vAlign w:val="bottom"/>
          </w:tcPr>
          <w:p w14:paraId="61D22158" w14:textId="5B512C78" w:rsidR="00144DE4" w:rsidRPr="008F1D95" w:rsidRDefault="00144DE4" w:rsidP="00144DE4">
            <w:pPr>
              <w:ind w:right="-108"/>
              <w:rPr>
                <w:rFonts w:cs="Times New Roman"/>
                <w:sz w:val="19"/>
                <w:szCs w:val="19"/>
              </w:rPr>
            </w:pPr>
            <w:r w:rsidRPr="008F1D95">
              <w:rPr>
                <w:rFonts w:cs="Times New Roman"/>
                <w:sz w:val="19"/>
                <w:szCs w:val="19"/>
              </w:rPr>
              <w:t>Disposals and write-off</w:t>
            </w:r>
          </w:p>
        </w:tc>
        <w:tc>
          <w:tcPr>
            <w:tcW w:w="468" w:type="dxa"/>
            <w:vAlign w:val="bottom"/>
          </w:tcPr>
          <w:p w14:paraId="6F32A5B8" w14:textId="0218C37A" w:rsidR="00144DE4" w:rsidRPr="008F1D95" w:rsidRDefault="00144DE4" w:rsidP="00144DE4">
            <w:pPr>
              <w:ind w:right="-108"/>
              <w:rPr>
                <w:rFonts w:cs="Times New Roman"/>
                <w:sz w:val="19"/>
                <w:szCs w:val="19"/>
              </w:rPr>
            </w:pPr>
          </w:p>
        </w:tc>
        <w:tc>
          <w:tcPr>
            <w:tcW w:w="873" w:type="dxa"/>
            <w:tcBorders>
              <w:left w:val="nil"/>
              <w:right w:val="nil"/>
            </w:tcBorders>
            <w:vAlign w:val="bottom"/>
          </w:tcPr>
          <w:p w14:paraId="050C8027" w14:textId="7D503168" w:rsidR="00144DE4" w:rsidRPr="008F1D95" w:rsidRDefault="00144DE4" w:rsidP="00144DE4">
            <w:pPr>
              <w:pStyle w:val="acctfourfigures"/>
              <w:tabs>
                <w:tab w:val="clear" w:pos="765"/>
                <w:tab w:val="decimal" w:pos="402"/>
              </w:tabs>
              <w:spacing w:line="240" w:lineRule="atLeast"/>
              <w:ind w:right="11"/>
              <w:rPr>
                <w:sz w:val="19"/>
                <w:szCs w:val="19"/>
              </w:rPr>
            </w:pPr>
            <w:r w:rsidRPr="008F1D95">
              <w:rPr>
                <w:sz w:val="19"/>
                <w:szCs w:val="19"/>
              </w:rPr>
              <w:t>-</w:t>
            </w:r>
          </w:p>
        </w:tc>
        <w:tc>
          <w:tcPr>
            <w:tcW w:w="236" w:type="dxa"/>
            <w:vAlign w:val="bottom"/>
          </w:tcPr>
          <w:p w14:paraId="4B9D18D5" w14:textId="77777777" w:rsidR="00144DE4" w:rsidRPr="008F1D95" w:rsidRDefault="00144DE4" w:rsidP="00144DE4">
            <w:pPr>
              <w:ind w:left="-108" w:right="-18"/>
              <w:jc w:val="right"/>
              <w:rPr>
                <w:rFonts w:cs="Times New Roman"/>
                <w:sz w:val="19"/>
                <w:szCs w:val="19"/>
              </w:rPr>
            </w:pPr>
          </w:p>
        </w:tc>
        <w:tc>
          <w:tcPr>
            <w:tcW w:w="1069" w:type="dxa"/>
            <w:tcBorders>
              <w:left w:val="nil"/>
              <w:right w:val="nil"/>
            </w:tcBorders>
            <w:vAlign w:val="bottom"/>
          </w:tcPr>
          <w:p w14:paraId="64CE73DA" w14:textId="08845E44" w:rsidR="00144DE4" w:rsidRPr="008F1D95" w:rsidRDefault="00144DE4" w:rsidP="00144DE4">
            <w:pPr>
              <w:ind w:left="-108" w:right="-372"/>
              <w:jc w:val="center"/>
              <w:rPr>
                <w:rFonts w:cs="Times New Roman"/>
                <w:sz w:val="19"/>
                <w:szCs w:val="19"/>
              </w:rPr>
            </w:pPr>
            <w:r w:rsidRPr="008F1D95">
              <w:rPr>
                <w:rFonts w:cs="Times New Roman"/>
                <w:sz w:val="19"/>
                <w:szCs w:val="19"/>
              </w:rPr>
              <w:t>-</w:t>
            </w:r>
          </w:p>
        </w:tc>
        <w:tc>
          <w:tcPr>
            <w:tcW w:w="236" w:type="dxa"/>
          </w:tcPr>
          <w:p w14:paraId="5F3F4F2E" w14:textId="77777777" w:rsidR="00144DE4" w:rsidRPr="008F1D95" w:rsidRDefault="00144DE4" w:rsidP="00144DE4">
            <w:pPr>
              <w:ind w:left="-108" w:right="-18"/>
              <w:jc w:val="right"/>
              <w:rPr>
                <w:rFonts w:cs="Times New Roman"/>
                <w:sz w:val="19"/>
                <w:szCs w:val="19"/>
              </w:rPr>
            </w:pPr>
          </w:p>
        </w:tc>
        <w:tc>
          <w:tcPr>
            <w:tcW w:w="871" w:type="dxa"/>
            <w:tcBorders>
              <w:left w:val="nil"/>
              <w:right w:val="nil"/>
            </w:tcBorders>
            <w:vAlign w:val="bottom"/>
          </w:tcPr>
          <w:p w14:paraId="1ACD8183" w14:textId="5921175D" w:rsidR="00144DE4" w:rsidRPr="008F1D95" w:rsidRDefault="00144DE4" w:rsidP="00144DE4">
            <w:pPr>
              <w:ind w:left="-291" w:right="-86"/>
              <w:jc w:val="right"/>
              <w:rPr>
                <w:rFonts w:cs="Times New Roman"/>
                <w:sz w:val="19"/>
                <w:szCs w:val="19"/>
              </w:rPr>
            </w:pPr>
            <w:r w:rsidRPr="008F1D95">
              <w:rPr>
                <w:rFonts w:cs="Times New Roman"/>
                <w:sz w:val="19"/>
                <w:szCs w:val="19"/>
              </w:rPr>
              <w:t>(8,861)</w:t>
            </w:r>
          </w:p>
        </w:tc>
        <w:tc>
          <w:tcPr>
            <w:tcW w:w="236" w:type="dxa"/>
            <w:vAlign w:val="bottom"/>
          </w:tcPr>
          <w:p w14:paraId="58EE4459" w14:textId="77777777" w:rsidR="00144DE4" w:rsidRPr="008F1D95" w:rsidRDefault="00144DE4" w:rsidP="00144DE4">
            <w:pPr>
              <w:ind w:left="-108" w:right="-18"/>
              <w:jc w:val="right"/>
              <w:rPr>
                <w:rFonts w:cs="Times New Roman"/>
                <w:sz w:val="19"/>
                <w:szCs w:val="19"/>
              </w:rPr>
            </w:pPr>
          </w:p>
        </w:tc>
        <w:tc>
          <w:tcPr>
            <w:tcW w:w="1051" w:type="dxa"/>
            <w:tcBorders>
              <w:left w:val="nil"/>
              <w:right w:val="nil"/>
            </w:tcBorders>
            <w:vAlign w:val="bottom"/>
          </w:tcPr>
          <w:p w14:paraId="47C0E84B" w14:textId="658A419F" w:rsidR="00144DE4" w:rsidRPr="008F1D95" w:rsidRDefault="00144DE4" w:rsidP="00144DE4">
            <w:pPr>
              <w:ind w:left="-291" w:right="-73"/>
              <w:jc w:val="right"/>
              <w:rPr>
                <w:rFonts w:cs="Times New Roman"/>
                <w:sz w:val="19"/>
                <w:szCs w:val="19"/>
              </w:rPr>
            </w:pPr>
            <w:r w:rsidRPr="008F1D95">
              <w:rPr>
                <w:rFonts w:cs="Times New Roman"/>
                <w:sz w:val="19"/>
                <w:szCs w:val="19"/>
              </w:rPr>
              <w:t>(208)</w:t>
            </w:r>
          </w:p>
        </w:tc>
        <w:tc>
          <w:tcPr>
            <w:tcW w:w="236" w:type="dxa"/>
            <w:vAlign w:val="bottom"/>
          </w:tcPr>
          <w:p w14:paraId="4E9C568B" w14:textId="77777777" w:rsidR="00144DE4" w:rsidRPr="008F1D95" w:rsidRDefault="00144DE4" w:rsidP="00144DE4">
            <w:pPr>
              <w:ind w:left="-108" w:right="-18"/>
              <w:jc w:val="right"/>
              <w:rPr>
                <w:rFonts w:cs="Times New Roman"/>
                <w:sz w:val="19"/>
                <w:szCs w:val="19"/>
              </w:rPr>
            </w:pPr>
          </w:p>
        </w:tc>
        <w:tc>
          <w:tcPr>
            <w:tcW w:w="952" w:type="dxa"/>
            <w:tcBorders>
              <w:left w:val="nil"/>
              <w:right w:val="nil"/>
            </w:tcBorders>
            <w:vAlign w:val="bottom"/>
          </w:tcPr>
          <w:p w14:paraId="5EB0EF68" w14:textId="04044DC0" w:rsidR="00144DE4" w:rsidRPr="008F1D95" w:rsidRDefault="00144DE4" w:rsidP="00144DE4">
            <w:pPr>
              <w:ind w:left="-291" w:right="-73"/>
              <w:jc w:val="right"/>
              <w:rPr>
                <w:rFonts w:cs="Times New Roman"/>
                <w:sz w:val="19"/>
                <w:szCs w:val="19"/>
              </w:rPr>
            </w:pPr>
            <w:r w:rsidRPr="008F1D95">
              <w:rPr>
                <w:rFonts w:cs="Times New Roman"/>
                <w:sz w:val="19"/>
                <w:szCs w:val="19"/>
              </w:rPr>
              <w:t>(1,067,814)</w:t>
            </w:r>
          </w:p>
        </w:tc>
        <w:tc>
          <w:tcPr>
            <w:tcW w:w="252" w:type="dxa"/>
            <w:vAlign w:val="bottom"/>
          </w:tcPr>
          <w:p w14:paraId="44DD4B9D" w14:textId="77777777" w:rsidR="00144DE4" w:rsidRPr="008F1D95" w:rsidRDefault="00144DE4" w:rsidP="00144DE4">
            <w:pPr>
              <w:ind w:left="-108" w:right="-18"/>
              <w:jc w:val="right"/>
              <w:rPr>
                <w:rFonts w:cs="Times New Roman"/>
                <w:sz w:val="19"/>
                <w:szCs w:val="19"/>
              </w:rPr>
            </w:pPr>
          </w:p>
        </w:tc>
        <w:tc>
          <w:tcPr>
            <w:tcW w:w="819" w:type="dxa"/>
            <w:tcBorders>
              <w:left w:val="nil"/>
              <w:right w:val="nil"/>
            </w:tcBorders>
            <w:vAlign w:val="bottom"/>
          </w:tcPr>
          <w:p w14:paraId="78AA8FE9" w14:textId="34278230" w:rsidR="00144DE4" w:rsidRPr="008F1D95" w:rsidRDefault="00144DE4" w:rsidP="00144DE4">
            <w:pPr>
              <w:ind w:left="-291" w:right="-73"/>
              <w:jc w:val="right"/>
              <w:rPr>
                <w:rFonts w:cs="Times New Roman"/>
                <w:sz w:val="19"/>
                <w:szCs w:val="19"/>
              </w:rPr>
            </w:pPr>
            <w:r w:rsidRPr="008F1D95">
              <w:rPr>
                <w:rFonts w:cs="Times New Roman"/>
                <w:sz w:val="19"/>
                <w:szCs w:val="19"/>
              </w:rPr>
              <w:t>(103,027)</w:t>
            </w:r>
          </w:p>
        </w:tc>
        <w:tc>
          <w:tcPr>
            <w:tcW w:w="237" w:type="dxa"/>
            <w:vAlign w:val="bottom"/>
          </w:tcPr>
          <w:p w14:paraId="425FE198" w14:textId="77777777" w:rsidR="00144DE4" w:rsidRPr="008F1D95" w:rsidRDefault="00144DE4" w:rsidP="00144DE4">
            <w:pPr>
              <w:ind w:left="-108" w:right="-18"/>
              <w:jc w:val="right"/>
              <w:rPr>
                <w:rFonts w:cs="Times New Roman"/>
                <w:sz w:val="19"/>
                <w:szCs w:val="19"/>
              </w:rPr>
            </w:pPr>
          </w:p>
        </w:tc>
        <w:tc>
          <w:tcPr>
            <w:tcW w:w="933" w:type="dxa"/>
            <w:vAlign w:val="bottom"/>
          </w:tcPr>
          <w:p w14:paraId="735E591C" w14:textId="6ABA3132" w:rsidR="00144DE4" w:rsidRPr="008F1D95" w:rsidRDefault="00144DE4" w:rsidP="00144DE4">
            <w:pPr>
              <w:ind w:left="-108" w:right="-18"/>
              <w:jc w:val="right"/>
              <w:rPr>
                <w:rFonts w:cs="Times New Roman"/>
                <w:sz w:val="19"/>
                <w:szCs w:val="19"/>
              </w:rPr>
            </w:pPr>
            <w:r w:rsidRPr="008F1D95">
              <w:rPr>
                <w:rFonts w:cs="Times New Roman"/>
                <w:sz w:val="19"/>
                <w:szCs w:val="19"/>
              </w:rPr>
              <w:t>(15,894)</w:t>
            </w:r>
          </w:p>
        </w:tc>
        <w:tc>
          <w:tcPr>
            <w:tcW w:w="240" w:type="dxa"/>
          </w:tcPr>
          <w:p w14:paraId="058D7FA9" w14:textId="77777777" w:rsidR="00144DE4" w:rsidRPr="008F1D95" w:rsidRDefault="00144DE4" w:rsidP="00144DE4">
            <w:pPr>
              <w:ind w:left="-108" w:right="-18"/>
              <w:jc w:val="right"/>
              <w:rPr>
                <w:rFonts w:cs="Times New Roman"/>
                <w:sz w:val="19"/>
                <w:szCs w:val="19"/>
              </w:rPr>
            </w:pPr>
          </w:p>
        </w:tc>
        <w:tc>
          <w:tcPr>
            <w:tcW w:w="885" w:type="dxa"/>
            <w:tcBorders>
              <w:left w:val="nil"/>
              <w:right w:val="nil"/>
            </w:tcBorders>
            <w:vAlign w:val="bottom"/>
          </w:tcPr>
          <w:p w14:paraId="20672CDF" w14:textId="03FE2921" w:rsidR="00144DE4" w:rsidRPr="008F1D95" w:rsidRDefault="00144DE4" w:rsidP="00144DE4">
            <w:pPr>
              <w:ind w:left="-108" w:right="-18"/>
              <w:jc w:val="right"/>
              <w:rPr>
                <w:rFonts w:cs="Times New Roman"/>
                <w:sz w:val="19"/>
                <w:szCs w:val="19"/>
              </w:rPr>
            </w:pPr>
            <w:r w:rsidRPr="008F1D95">
              <w:rPr>
                <w:rFonts w:cs="Times New Roman"/>
                <w:sz w:val="19"/>
                <w:szCs w:val="19"/>
              </w:rPr>
              <w:t>(696)</w:t>
            </w:r>
          </w:p>
        </w:tc>
        <w:tc>
          <w:tcPr>
            <w:tcW w:w="236" w:type="dxa"/>
            <w:vAlign w:val="bottom"/>
          </w:tcPr>
          <w:p w14:paraId="31311C83" w14:textId="77777777" w:rsidR="00144DE4" w:rsidRPr="008F1D95" w:rsidRDefault="00144DE4" w:rsidP="00144DE4">
            <w:pPr>
              <w:ind w:left="-108" w:right="-18"/>
              <w:jc w:val="right"/>
              <w:rPr>
                <w:rFonts w:cs="Times New Roman"/>
                <w:sz w:val="19"/>
                <w:szCs w:val="19"/>
              </w:rPr>
            </w:pPr>
          </w:p>
        </w:tc>
        <w:tc>
          <w:tcPr>
            <w:tcW w:w="1033" w:type="dxa"/>
            <w:tcBorders>
              <w:left w:val="nil"/>
              <w:right w:val="nil"/>
            </w:tcBorders>
            <w:vAlign w:val="bottom"/>
          </w:tcPr>
          <w:p w14:paraId="441F9B97" w14:textId="487C81EC" w:rsidR="00144DE4" w:rsidRPr="008F1D95" w:rsidRDefault="00144DE4" w:rsidP="00144DE4">
            <w:pPr>
              <w:ind w:left="-291" w:right="-73"/>
              <w:jc w:val="right"/>
              <w:rPr>
                <w:rFonts w:cs="Times New Roman"/>
                <w:sz w:val="19"/>
                <w:szCs w:val="19"/>
              </w:rPr>
            </w:pPr>
            <w:r w:rsidRPr="008F1D95">
              <w:rPr>
                <w:rFonts w:cs="Times New Roman"/>
                <w:sz w:val="19"/>
                <w:szCs w:val="19"/>
              </w:rPr>
              <w:t>(2,023)</w:t>
            </w:r>
          </w:p>
        </w:tc>
        <w:tc>
          <w:tcPr>
            <w:tcW w:w="243" w:type="dxa"/>
            <w:vAlign w:val="bottom"/>
          </w:tcPr>
          <w:p w14:paraId="0BA0CD12" w14:textId="77777777" w:rsidR="00144DE4" w:rsidRPr="008F1D95" w:rsidRDefault="00144DE4" w:rsidP="00144DE4">
            <w:pPr>
              <w:ind w:left="-108" w:right="-18"/>
              <w:jc w:val="right"/>
              <w:rPr>
                <w:rFonts w:cs="Times New Roman"/>
                <w:sz w:val="19"/>
                <w:szCs w:val="19"/>
              </w:rPr>
            </w:pPr>
          </w:p>
        </w:tc>
        <w:tc>
          <w:tcPr>
            <w:tcW w:w="999" w:type="dxa"/>
            <w:tcBorders>
              <w:left w:val="nil"/>
              <w:right w:val="nil"/>
            </w:tcBorders>
            <w:vAlign w:val="bottom"/>
          </w:tcPr>
          <w:p w14:paraId="32E7DD84" w14:textId="6B9117A5" w:rsidR="00144DE4" w:rsidRPr="008F1D95" w:rsidRDefault="00144DE4" w:rsidP="00144DE4">
            <w:pPr>
              <w:ind w:left="-291" w:right="-73"/>
              <w:jc w:val="right"/>
              <w:rPr>
                <w:rFonts w:cs="Times New Roman"/>
                <w:sz w:val="19"/>
                <w:szCs w:val="19"/>
              </w:rPr>
            </w:pPr>
            <w:r w:rsidRPr="008F1D95">
              <w:rPr>
                <w:rFonts w:cs="Times New Roman"/>
                <w:sz w:val="19"/>
                <w:szCs w:val="19"/>
              </w:rPr>
              <w:t>(1,198,523)</w:t>
            </w:r>
          </w:p>
        </w:tc>
      </w:tr>
      <w:tr w:rsidR="00144DE4" w:rsidRPr="008F1D95" w14:paraId="7330F82C" w14:textId="77777777" w:rsidTr="004D1EF9">
        <w:trPr>
          <w:trHeight w:val="20"/>
        </w:trPr>
        <w:tc>
          <w:tcPr>
            <w:tcW w:w="2880" w:type="dxa"/>
            <w:vAlign w:val="bottom"/>
          </w:tcPr>
          <w:p w14:paraId="63947F3C" w14:textId="5423D8A0" w:rsidR="00144DE4" w:rsidRPr="008F1D95" w:rsidRDefault="00144DE4" w:rsidP="00144DE4">
            <w:pPr>
              <w:ind w:left="162" w:right="-108" w:hanging="162"/>
              <w:rPr>
                <w:rFonts w:cs="Times New Roman"/>
                <w:sz w:val="19"/>
                <w:szCs w:val="19"/>
              </w:rPr>
            </w:pPr>
            <w:r w:rsidRPr="008F1D95">
              <w:rPr>
                <w:rFonts w:cs="Times New Roman"/>
                <w:sz w:val="19"/>
                <w:szCs w:val="19"/>
              </w:rPr>
              <w:t>Effect of translation for foreign operations</w:t>
            </w:r>
          </w:p>
        </w:tc>
        <w:tc>
          <w:tcPr>
            <w:tcW w:w="468" w:type="dxa"/>
            <w:vAlign w:val="bottom"/>
          </w:tcPr>
          <w:p w14:paraId="1A728FC8" w14:textId="0B0FDC04" w:rsidR="00144DE4" w:rsidRPr="008F1D95" w:rsidRDefault="00144DE4" w:rsidP="00144DE4">
            <w:pPr>
              <w:ind w:left="162" w:right="-108" w:hanging="162"/>
              <w:rPr>
                <w:rFonts w:cs="Times New Roman"/>
                <w:sz w:val="19"/>
                <w:szCs w:val="19"/>
              </w:rPr>
            </w:pPr>
          </w:p>
        </w:tc>
        <w:tc>
          <w:tcPr>
            <w:tcW w:w="873" w:type="dxa"/>
            <w:tcBorders>
              <w:left w:val="nil"/>
              <w:bottom w:val="single" w:sz="4" w:space="0" w:color="auto"/>
              <w:right w:val="nil"/>
            </w:tcBorders>
            <w:vAlign w:val="bottom"/>
          </w:tcPr>
          <w:p w14:paraId="3802BE27" w14:textId="3844F7C6" w:rsidR="00144DE4" w:rsidRPr="008F1D95" w:rsidRDefault="00144DE4" w:rsidP="00144DE4">
            <w:pPr>
              <w:ind w:left="-108" w:right="-18"/>
              <w:jc w:val="right"/>
              <w:rPr>
                <w:rFonts w:cs="Times New Roman"/>
                <w:sz w:val="19"/>
                <w:szCs w:val="19"/>
              </w:rPr>
            </w:pPr>
            <w:r w:rsidRPr="008F1D95">
              <w:rPr>
                <w:rFonts w:cs="Times New Roman"/>
                <w:sz w:val="19"/>
                <w:szCs w:val="19"/>
              </w:rPr>
              <w:t>35,369</w:t>
            </w:r>
          </w:p>
        </w:tc>
        <w:tc>
          <w:tcPr>
            <w:tcW w:w="236" w:type="dxa"/>
            <w:vAlign w:val="bottom"/>
          </w:tcPr>
          <w:p w14:paraId="5C45B77B" w14:textId="77777777" w:rsidR="00144DE4" w:rsidRPr="008F1D95" w:rsidRDefault="00144DE4" w:rsidP="00144DE4">
            <w:pPr>
              <w:ind w:left="-108" w:right="-18"/>
              <w:jc w:val="right"/>
              <w:rPr>
                <w:rFonts w:cs="Times New Roman"/>
                <w:sz w:val="19"/>
                <w:szCs w:val="19"/>
              </w:rPr>
            </w:pPr>
          </w:p>
        </w:tc>
        <w:tc>
          <w:tcPr>
            <w:tcW w:w="1069" w:type="dxa"/>
            <w:tcBorders>
              <w:left w:val="nil"/>
              <w:bottom w:val="single" w:sz="4" w:space="0" w:color="auto"/>
              <w:right w:val="nil"/>
            </w:tcBorders>
            <w:vAlign w:val="bottom"/>
          </w:tcPr>
          <w:p w14:paraId="799CD74D" w14:textId="48E230E2" w:rsidR="00144DE4" w:rsidRPr="008F1D95" w:rsidRDefault="00144DE4" w:rsidP="00144DE4">
            <w:pPr>
              <w:ind w:left="-291" w:right="-86"/>
              <w:jc w:val="right"/>
              <w:rPr>
                <w:rFonts w:cs="Times New Roman"/>
                <w:sz w:val="19"/>
                <w:szCs w:val="19"/>
              </w:rPr>
            </w:pPr>
            <w:r w:rsidRPr="008F1D95">
              <w:rPr>
                <w:rFonts w:cs="Times New Roman"/>
                <w:sz w:val="19"/>
                <w:szCs w:val="19"/>
              </w:rPr>
              <w:t>(259)</w:t>
            </w:r>
          </w:p>
        </w:tc>
        <w:tc>
          <w:tcPr>
            <w:tcW w:w="236" w:type="dxa"/>
          </w:tcPr>
          <w:p w14:paraId="10FC9B36" w14:textId="77777777" w:rsidR="00144DE4" w:rsidRPr="008F1D95" w:rsidRDefault="00144DE4" w:rsidP="00144DE4">
            <w:pPr>
              <w:ind w:left="-108" w:right="-18"/>
              <w:jc w:val="right"/>
              <w:rPr>
                <w:rFonts w:cs="Times New Roman"/>
                <w:sz w:val="19"/>
                <w:szCs w:val="19"/>
              </w:rPr>
            </w:pPr>
          </w:p>
        </w:tc>
        <w:tc>
          <w:tcPr>
            <w:tcW w:w="871" w:type="dxa"/>
            <w:tcBorders>
              <w:left w:val="nil"/>
              <w:bottom w:val="single" w:sz="4" w:space="0" w:color="auto"/>
              <w:right w:val="nil"/>
            </w:tcBorders>
            <w:vAlign w:val="bottom"/>
          </w:tcPr>
          <w:p w14:paraId="45DB325F" w14:textId="287A32A8" w:rsidR="00144DE4" w:rsidRPr="008F1D95" w:rsidRDefault="00144DE4" w:rsidP="00144DE4">
            <w:pPr>
              <w:ind w:left="-291" w:right="-86"/>
              <w:jc w:val="right"/>
              <w:rPr>
                <w:rFonts w:cs="Times New Roman"/>
                <w:sz w:val="19"/>
                <w:szCs w:val="19"/>
              </w:rPr>
            </w:pPr>
            <w:r w:rsidRPr="008F1D95">
              <w:rPr>
                <w:rFonts w:cs="Times New Roman"/>
                <w:sz w:val="19"/>
                <w:szCs w:val="19"/>
              </w:rPr>
              <w:t>(6,353)</w:t>
            </w:r>
          </w:p>
        </w:tc>
        <w:tc>
          <w:tcPr>
            <w:tcW w:w="236" w:type="dxa"/>
          </w:tcPr>
          <w:p w14:paraId="0528327E" w14:textId="77777777" w:rsidR="00144DE4" w:rsidRPr="008F1D95" w:rsidRDefault="00144DE4" w:rsidP="00144DE4">
            <w:pPr>
              <w:ind w:left="-108" w:right="-18"/>
              <w:jc w:val="right"/>
              <w:rPr>
                <w:rFonts w:cs="Times New Roman"/>
                <w:sz w:val="19"/>
                <w:szCs w:val="19"/>
              </w:rPr>
            </w:pPr>
          </w:p>
        </w:tc>
        <w:tc>
          <w:tcPr>
            <w:tcW w:w="1051" w:type="dxa"/>
            <w:tcBorders>
              <w:left w:val="nil"/>
              <w:bottom w:val="single" w:sz="4" w:space="0" w:color="auto"/>
              <w:right w:val="nil"/>
            </w:tcBorders>
            <w:vAlign w:val="bottom"/>
          </w:tcPr>
          <w:p w14:paraId="7225C64A" w14:textId="72F627BA" w:rsidR="00144DE4" w:rsidRPr="008F1D95" w:rsidRDefault="00144DE4" w:rsidP="00144DE4">
            <w:pPr>
              <w:ind w:left="-291" w:right="-73"/>
              <w:jc w:val="right"/>
              <w:rPr>
                <w:rFonts w:cs="Times New Roman"/>
                <w:sz w:val="19"/>
                <w:szCs w:val="19"/>
              </w:rPr>
            </w:pPr>
            <w:r w:rsidRPr="008F1D95">
              <w:rPr>
                <w:rFonts w:cs="Times New Roman"/>
                <w:sz w:val="19"/>
                <w:szCs w:val="19"/>
              </w:rPr>
              <w:t>(2,763)</w:t>
            </w:r>
          </w:p>
        </w:tc>
        <w:tc>
          <w:tcPr>
            <w:tcW w:w="236" w:type="dxa"/>
          </w:tcPr>
          <w:p w14:paraId="2E34FFC4" w14:textId="77777777" w:rsidR="00144DE4" w:rsidRPr="008F1D95" w:rsidRDefault="00144DE4" w:rsidP="00144DE4">
            <w:pPr>
              <w:ind w:left="-108" w:right="-18"/>
              <w:jc w:val="right"/>
              <w:rPr>
                <w:rFonts w:cs="Times New Roman"/>
                <w:sz w:val="19"/>
                <w:szCs w:val="19"/>
              </w:rPr>
            </w:pPr>
          </w:p>
        </w:tc>
        <w:tc>
          <w:tcPr>
            <w:tcW w:w="952" w:type="dxa"/>
            <w:tcBorders>
              <w:left w:val="nil"/>
              <w:bottom w:val="single" w:sz="4" w:space="0" w:color="auto"/>
              <w:right w:val="nil"/>
            </w:tcBorders>
            <w:vAlign w:val="bottom"/>
          </w:tcPr>
          <w:p w14:paraId="4244D7D9" w14:textId="685EFC76" w:rsidR="00144DE4" w:rsidRPr="008F1D95" w:rsidRDefault="00144DE4" w:rsidP="00144DE4">
            <w:pPr>
              <w:ind w:left="-291" w:right="-73"/>
              <w:jc w:val="right"/>
              <w:rPr>
                <w:rFonts w:cs="Times New Roman"/>
                <w:sz w:val="19"/>
                <w:szCs w:val="19"/>
              </w:rPr>
            </w:pPr>
            <w:r w:rsidRPr="008F1D95">
              <w:rPr>
                <w:rFonts w:cs="Times New Roman"/>
                <w:sz w:val="19"/>
                <w:szCs w:val="19"/>
              </w:rPr>
              <w:t>(6,245)</w:t>
            </w:r>
          </w:p>
        </w:tc>
        <w:tc>
          <w:tcPr>
            <w:tcW w:w="252" w:type="dxa"/>
          </w:tcPr>
          <w:p w14:paraId="66196AE8" w14:textId="77777777" w:rsidR="00144DE4" w:rsidRPr="008F1D95" w:rsidRDefault="00144DE4" w:rsidP="00144DE4">
            <w:pPr>
              <w:ind w:left="-108" w:right="-18"/>
              <w:jc w:val="right"/>
              <w:rPr>
                <w:rFonts w:cs="Times New Roman"/>
                <w:sz w:val="19"/>
                <w:szCs w:val="19"/>
              </w:rPr>
            </w:pPr>
          </w:p>
        </w:tc>
        <w:tc>
          <w:tcPr>
            <w:tcW w:w="819" w:type="dxa"/>
            <w:tcBorders>
              <w:left w:val="nil"/>
              <w:bottom w:val="single" w:sz="4" w:space="0" w:color="auto"/>
              <w:right w:val="nil"/>
            </w:tcBorders>
            <w:vAlign w:val="bottom"/>
          </w:tcPr>
          <w:p w14:paraId="782746A1" w14:textId="1F08184E" w:rsidR="00144DE4" w:rsidRPr="008F1D95" w:rsidRDefault="00144DE4" w:rsidP="00144DE4">
            <w:pPr>
              <w:ind w:left="-108" w:right="-18"/>
              <w:jc w:val="right"/>
              <w:rPr>
                <w:rFonts w:cs="Times New Roman"/>
                <w:sz w:val="19"/>
                <w:szCs w:val="19"/>
              </w:rPr>
            </w:pPr>
            <w:r w:rsidRPr="008F1D95">
              <w:rPr>
                <w:rFonts w:cs="Times New Roman"/>
                <w:sz w:val="19"/>
                <w:szCs w:val="19"/>
              </w:rPr>
              <w:t>2,563</w:t>
            </w:r>
          </w:p>
        </w:tc>
        <w:tc>
          <w:tcPr>
            <w:tcW w:w="237" w:type="dxa"/>
            <w:vAlign w:val="bottom"/>
          </w:tcPr>
          <w:p w14:paraId="15CD9477" w14:textId="77777777" w:rsidR="00144DE4" w:rsidRPr="008F1D95" w:rsidRDefault="00144DE4" w:rsidP="00144DE4">
            <w:pPr>
              <w:ind w:left="-108" w:right="-18"/>
              <w:jc w:val="right"/>
              <w:rPr>
                <w:rFonts w:cs="Times New Roman"/>
                <w:sz w:val="19"/>
                <w:szCs w:val="19"/>
              </w:rPr>
            </w:pPr>
          </w:p>
        </w:tc>
        <w:tc>
          <w:tcPr>
            <w:tcW w:w="933" w:type="dxa"/>
            <w:tcBorders>
              <w:bottom w:val="single" w:sz="4" w:space="0" w:color="auto"/>
            </w:tcBorders>
            <w:vAlign w:val="bottom"/>
          </w:tcPr>
          <w:p w14:paraId="0AC54405" w14:textId="4F18B6E0" w:rsidR="00144DE4" w:rsidRPr="008F1D95" w:rsidRDefault="00EC7E74" w:rsidP="00144DE4">
            <w:pPr>
              <w:ind w:left="-108" w:right="-18"/>
              <w:jc w:val="right"/>
              <w:rPr>
                <w:rFonts w:cs="Times New Roman"/>
                <w:sz w:val="19"/>
                <w:szCs w:val="19"/>
              </w:rPr>
            </w:pPr>
            <w:r w:rsidRPr="008F1D95">
              <w:rPr>
                <w:rFonts w:cs="Times New Roman"/>
                <w:sz w:val="19"/>
                <w:szCs w:val="19"/>
              </w:rPr>
              <w:t>(1,76</w:t>
            </w:r>
            <w:r w:rsidRPr="008F1D95">
              <w:rPr>
                <w:rFonts w:cs="Angsana New"/>
                <w:sz w:val="19"/>
              </w:rPr>
              <w:t>1</w:t>
            </w:r>
            <w:r w:rsidR="00144DE4" w:rsidRPr="008F1D95">
              <w:rPr>
                <w:rFonts w:cs="Times New Roman"/>
                <w:sz w:val="19"/>
                <w:szCs w:val="19"/>
              </w:rPr>
              <w:t>)</w:t>
            </w:r>
          </w:p>
        </w:tc>
        <w:tc>
          <w:tcPr>
            <w:tcW w:w="240" w:type="dxa"/>
          </w:tcPr>
          <w:p w14:paraId="4CCF1C6D" w14:textId="77777777" w:rsidR="00144DE4" w:rsidRPr="008F1D95" w:rsidRDefault="00144DE4" w:rsidP="00144DE4">
            <w:pPr>
              <w:ind w:left="-108" w:right="-18"/>
              <w:jc w:val="right"/>
              <w:rPr>
                <w:rFonts w:cs="Times New Roman"/>
                <w:sz w:val="19"/>
                <w:szCs w:val="19"/>
              </w:rPr>
            </w:pPr>
          </w:p>
        </w:tc>
        <w:tc>
          <w:tcPr>
            <w:tcW w:w="885" w:type="dxa"/>
            <w:tcBorders>
              <w:left w:val="nil"/>
              <w:bottom w:val="single" w:sz="4" w:space="0" w:color="auto"/>
              <w:right w:val="nil"/>
            </w:tcBorders>
            <w:vAlign w:val="bottom"/>
          </w:tcPr>
          <w:p w14:paraId="40826CAC" w14:textId="53B54ABD" w:rsidR="00144DE4" w:rsidRPr="008F1D95" w:rsidRDefault="00144DE4" w:rsidP="004B316D">
            <w:pPr>
              <w:pStyle w:val="acctfourfigures"/>
              <w:tabs>
                <w:tab w:val="clear" w:pos="765"/>
                <w:tab w:val="decimal" w:pos="453"/>
              </w:tabs>
              <w:spacing w:line="240" w:lineRule="atLeast"/>
              <w:ind w:right="11"/>
              <w:rPr>
                <w:sz w:val="19"/>
                <w:szCs w:val="19"/>
                <w:lang w:val="en-US" w:bidi="th-TH"/>
              </w:rPr>
            </w:pPr>
            <w:r w:rsidRPr="008F1D95">
              <w:rPr>
                <w:sz w:val="19"/>
                <w:szCs w:val="19"/>
                <w:lang w:val="en-US" w:bidi="th-TH"/>
              </w:rPr>
              <w:t>-</w:t>
            </w:r>
          </w:p>
        </w:tc>
        <w:tc>
          <w:tcPr>
            <w:tcW w:w="236" w:type="dxa"/>
            <w:vAlign w:val="bottom"/>
          </w:tcPr>
          <w:p w14:paraId="668FCB9D" w14:textId="77777777" w:rsidR="00144DE4" w:rsidRPr="008F1D95" w:rsidRDefault="00144DE4" w:rsidP="00144DE4">
            <w:pPr>
              <w:ind w:left="-108" w:right="-18"/>
              <w:jc w:val="right"/>
              <w:rPr>
                <w:rFonts w:cs="Times New Roman"/>
                <w:sz w:val="19"/>
                <w:szCs w:val="19"/>
              </w:rPr>
            </w:pPr>
          </w:p>
        </w:tc>
        <w:tc>
          <w:tcPr>
            <w:tcW w:w="1033" w:type="dxa"/>
            <w:tcBorders>
              <w:left w:val="nil"/>
              <w:bottom w:val="single" w:sz="4" w:space="0" w:color="auto"/>
              <w:right w:val="nil"/>
            </w:tcBorders>
            <w:vAlign w:val="bottom"/>
          </w:tcPr>
          <w:p w14:paraId="35832AAA" w14:textId="6D0114DE" w:rsidR="00144DE4" w:rsidRPr="008F1D95" w:rsidRDefault="00144DE4" w:rsidP="00144DE4">
            <w:pPr>
              <w:ind w:left="-108" w:right="-18"/>
              <w:jc w:val="right"/>
              <w:rPr>
                <w:rFonts w:cs="Times New Roman"/>
                <w:sz w:val="19"/>
                <w:szCs w:val="19"/>
              </w:rPr>
            </w:pPr>
            <w:r w:rsidRPr="008F1D95">
              <w:rPr>
                <w:rFonts w:cs="Times New Roman"/>
                <w:sz w:val="19"/>
                <w:szCs w:val="19"/>
              </w:rPr>
              <w:t>90,891</w:t>
            </w:r>
          </w:p>
        </w:tc>
        <w:tc>
          <w:tcPr>
            <w:tcW w:w="243" w:type="dxa"/>
            <w:vAlign w:val="bottom"/>
          </w:tcPr>
          <w:p w14:paraId="0408936E" w14:textId="77777777" w:rsidR="00144DE4" w:rsidRPr="008F1D95" w:rsidRDefault="00144DE4" w:rsidP="00144DE4">
            <w:pPr>
              <w:ind w:left="-108" w:right="-18"/>
              <w:jc w:val="right"/>
              <w:rPr>
                <w:rFonts w:cs="Times New Roman"/>
                <w:sz w:val="19"/>
                <w:szCs w:val="19"/>
              </w:rPr>
            </w:pPr>
          </w:p>
        </w:tc>
        <w:tc>
          <w:tcPr>
            <w:tcW w:w="999" w:type="dxa"/>
            <w:tcBorders>
              <w:left w:val="nil"/>
              <w:bottom w:val="single" w:sz="4" w:space="0" w:color="auto"/>
              <w:right w:val="nil"/>
            </w:tcBorders>
            <w:vAlign w:val="bottom"/>
          </w:tcPr>
          <w:p w14:paraId="580C8401" w14:textId="0C7C4FE5" w:rsidR="00144DE4" w:rsidRPr="008F1D95" w:rsidRDefault="00144DE4" w:rsidP="00144DE4">
            <w:pPr>
              <w:ind w:left="-108" w:right="-18"/>
              <w:jc w:val="right"/>
              <w:rPr>
                <w:rFonts w:cstheme="minorBidi"/>
                <w:sz w:val="19"/>
                <w:szCs w:val="19"/>
                <w:cs/>
              </w:rPr>
            </w:pPr>
            <w:r w:rsidRPr="008F1D95">
              <w:rPr>
                <w:rFonts w:cs="Times New Roman"/>
                <w:sz w:val="19"/>
                <w:szCs w:val="19"/>
              </w:rPr>
              <w:t>111,44</w:t>
            </w:r>
            <w:r w:rsidR="00EC7E74" w:rsidRPr="008F1D95">
              <w:rPr>
                <w:rFonts w:cstheme="minorBidi"/>
                <w:sz w:val="19"/>
                <w:szCs w:val="19"/>
              </w:rPr>
              <w:t>2</w:t>
            </w:r>
          </w:p>
        </w:tc>
      </w:tr>
      <w:tr w:rsidR="00144DE4" w:rsidRPr="008F1D95" w14:paraId="73717C12" w14:textId="77777777" w:rsidTr="004D1EF9">
        <w:trPr>
          <w:trHeight w:val="20"/>
        </w:trPr>
        <w:tc>
          <w:tcPr>
            <w:tcW w:w="2880" w:type="dxa"/>
            <w:vAlign w:val="bottom"/>
          </w:tcPr>
          <w:p w14:paraId="468940A6" w14:textId="2055AA08" w:rsidR="00144DE4" w:rsidRPr="008F1D95" w:rsidRDefault="00144DE4" w:rsidP="00144DE4">
            <w:pPr>
              <w:ind w:left="162" w:right="-108" w:hanging="162"/>
              <w:rPr>
                <w:rFonts w:eastAsia="MS Mincho" w:cs="Times New Roman"/>
                <w:b/>
                <w:bCs/>
                <w:spacing w:val="-4"/>
                <w:sz w:val="19"/>
                <w:szCs w:val="19"/>
              </w:rPr>
            </w:pPr>
            <w:r w:rsidRPr="008F1D95">
              <w:rPr>
                <w:rFonts w:eastAsia="MS Mincho" w:cs="Times New Roman"/>
                <w:b/>
                <w:bCs/>
                <w:spacing w:val="-4"/>
                <w:sz w:val="19"/>
                <w:szCs w:val="19"/>
              </w:rPr>
              <w:t>At 31 December 2020</w:t>
            </w:r>
          </w:p>
        </w:tc>
        <w:tc>
          <w:tcPr>
            <w:tcW w:w="468" w:type="dxa"/>
            <w:vAlign w:val="bottom"/>
          </w:tcPr>
          <w:p w14:paraId="38AD99B5" w14:textId="7A783DE0" w:rsidR="00144DE4" w:rsidRPr="008F1D95" w:rsidRDefault="00144DE4" w:rsidP="00144DE4">
            <w:pPr>
              <w:ind w:left="162" w:right="-108" w:hanging="162"/>
              <w:rPr>
                <w:rFonts w:cs="Times New Roman"/>
                <w:sz w:val="19"/>
                <w:szCs w:val="19"/>
              </w:rPr>
            </w:pPr>
          </w:p>
        </w:tc>
        <w:tc>
          <w:tcPr>
            <w:tcW w:w="873" w:type="dxa"/>
            <w:tcBorders>
              <w:top w:val="single" w:sz="4" w:space="0" w:color="auto"/>
              <w:left w:val="nil"/>
              <w:bottom w:val="single" w:sz="4" w:space="0" w:color="auto"/>
              <w:right w:val="nil"/>
            </w:tcBorders>
            <w:vAlign w:val="bottom"/>
          </w:tcPr>
          <w:p w14:paraId="76EE99FB" w14:textId="223E9828" w:rsidR="00144DE4" w:rsidRPr="008F1D95" w:rsidRDefault="00144DE4" w:rsidP="00144DE4">
            <w:pPr>
              <w:ind w:left="-108" w:right="-18"/>
              <w:jc w:val="right"/>
              <w:rPr>
                <w:rFonts w:cs="Times New Roman"/>
                <w:b/>
                <w:bCs/>
                <w:sz w:val="19"/>
                <w:szCs w:val="19"/>
              </w:rPr>
            </w:pPr>
            <w:r w:rsidRPr="008F1D95">
              <w:rPr>
                <w:rFonts w:cs="Times New Roman"/>
                <w:b/>
                <w:bCs/>
                <w:sz w:val="19"/>
                <w:szCs w:val="19"/>
              </w:rPr>
              <w:t>1,053,618</w:t>
            </w:r>
          </w:p>
        </w:tc>
        <w:tc>
          <w:tcPr>
            <w:tcW w:w="236" w:type="dxa"/>
            <w:vAlign w:val="bottom"/>
          </w:tcPr>
          <w:p w14:paraId="3A961B3C" w14:textId="77777777" w:rsidR="00144DE4" w:rsidRPr="008F1D95" w:rsidRDefault="00144DE4" w:rsidP="00144DE4">
            <w:pPr>
              <w:ind w:left="-108" w:right="-18"/>
              <w:jc w:val="right"/>
              <w:rPr>
                <w:rFonts w:cs="Times New Roman"/>
                <w:b/>
                <w:bCs/>
                <w:sz w:val="19"/>
                <w:szCs w:val="19"/>
              </w:rPr>
            </w:pPr>
          </w:p>
        </w:tc>
        <w:tc>
          <w:tcPr>
            <w:tcW w:w="1069" w:type="dxa"/>
            <w:tcBorders>
              <w:top w:val="single" w:sz="4" w:space="0" w:color="auto"/>
              <w:left w:val="nil"/>
              <w:bottom w:val="single" w:sz="4" w:space="0" w:color="auto"/>
              <w:right w:val="nil"/>
            </w:tcBorders>
          </w:tcPr>
          <w:p w14:paraId="2B9F99C0" w14:textId="56600534" w:rsidR="00144DE4" w:rsidRPr="008F1D95" w:rsidRDefault="00144DE4" w:rsidP="00144DE4">
            <w:pPr>
              <w:ind w:left="-108" w:right="-18"/>
              <w:jc w:val="right"/>
              <w:rPr>
                <w:rFonts w:cs="Times New Roman"/>
                <w:b/>
                <w:bCs/>
                <w:sz w:val="19"/>
                <w:szCs w:val="19"/>
              </w:rPr>
            </w:pPr>
            <w:r w:rsidRPr="008F1D95">
              <w:rPr>
                <w:rFonts w:cs="Times New Roman"/>
                <w:b/>
                <w:bCs/>
                <w:sz w:val="19"/>
                <w:szCs w:val="19"/>
              </w:rPr>
              <w:t>444,410</w:t>
            </w:r>
          </w:p>
        </w:tc>
        <w:tc>
          <w:tcPr>
            <w:tcW w:w="236" w:type="dxa"/>
          </w:tcPr>
          <w:p w14:paraId="24DA2322" w14:textId="77777777" w:rsidR="00144DE4" w:rsidRPr="008F1D95" w:rsidRDefault="00144DE4" w:rsidP="00144DE4">
            <w:pPr>
              <w:ind w:left="-108" w:right="-18"/>
              <w:jc w:val="right"/>
              <w:rPr>
                <w:rFonts w:cs="Times New Roman"/>
                <w:b/>
                <w:bCs/>
                <w:sz w:val="19"/>
                <w:szCs w:val="19"/>
              </w:rPr>
            </w:pPr>
          </w:p>
        </w:tc>
        <w:tc>
          <w:tcPr>
            <w:tcW w:w="871" w:type="dxa"/>
            <w:tcBorders>
              <w:top w:val="single" w:sz="4" w:space="0" w:color="auto"/>
              <w:left w:val="nil"/>
              <w:bottom w:val="single" w:sz="4" w:space="0" w:color="auto"/>
              <w:right w:val="nil"/>
            </w:tcBorders>
            <w:vAlign w:val="bottom"/>
          </w:tcPr>
          <w:p w14:paraId="5F8294A9" w14:textId="3CB49174" w:rsidR="00144DE4" w:rsidRPr="008F1D95" w:rsidRDefault="00144DE4" w:rsidP="00144DE4">
            <w:pPr>
              <w:ind w:left="-108" w:right="-18"/>
              <w:jc w:val="right"/>
              <w:rPr>
                <w:rFonts w:cs="Times New Roman"/>
                <w:b/>
                <w:bCs/>
                <w:sz w:val="19"/>
                <w:szCs w:val="19"/>
              </w:rPr>
            </w:pPr>
            <w:r w:rsidRPr="008F1D95">
              <w:rPr>
                <w:rFonts w:cs="Times New Roman"/>
                <w:b/>
                <w:bCs/>
                <w:sz w:val="19"/>
                <w:szCs w:val="19"/>
              </w:rPr>
              <w:t>5,415,812</w:t>
            </w:r>
          </w:p>
        </w:tc>
        <w:tc>
          <w:tcPr>
            <w:tcW w:w="236" w:type="dxa"/>
            <w:vAlign w:val="bottom"/>
          </w:tcPr>
          <w:p w14:paraId="2F8DF1E9" w14:textId="77777777" w:rsidR="00144DE4" w:rsidRPr="008F1D95" w:rsidRDefault="00144DE4" w:rsidP="00144DE4">
            <w:pPr>
              <w:ind w:left="-108" w:right="-18"/>
              <w:jc w:val="right"/>
              <w:rPr>
                <w:rFonts w:cs="Times New Roman"/>
                <w:b/>
                <w:bCs/>
                <w:sz w:val="19"/>
                <w:szCs w:val="19"/>
              </w:rPr>
            </w:pPr>
          </w:p>
        </w:tc>
        <w:tc>
          <w:tcPr>
            <w:tcW w:w="1051" w:type="dxa"/>
            <w:tcBorders>
              <w:top w:val="single" w:sz="4" w:space="0" w:color="auto"/>
              <w:left w:val="nil"/>
              <w:bottom w:val="single" w:sz="4" w:space="0" w:color="auto"/>
              <w:right w:val="nil"/>
            </w:tcBorders>
            <w:vAlign w:val="bottom"/>
          </w:tcPr>
          <w:p w14:paraId="73863B4D" w14:textId="763CE8C0" w:rsidR="00144DE4" w:rsidRPr="008F1D95" w:rsidRDefault="00144DE4" w:rsidP="00144DE4">
            <w:pPr>
              <w:ind w:left="-108" w:right="-18"/>
              <w:jc w:val="right"/>
              <w:rPr>
                <w:rFonts w:cs="Times New Roman"/>
                <w:b/>
                <w:bCs/>
                <w:sz w:val="19"/>
                <w:szCs w:val="19"/>
              </w:rPr>
            </w:pPr>
            <w:r w:rsidRPr="008F1D95">
              <w:rPr>
                <w:rFonts w:cs="Times New Roman"/>
                <w:b/>
                <w:bCs/>
                <w:sz w:val="19"/>
                <w:szCs w:val="19"/>
              </w:rPr>
              <w:t>1,540,663</w:t>
            </w:r>
          </w:p>
        </w:tc>
        <w:tc>
          <w:tcPr>
            <w:tcW w:w="236" w:type="dxa"/>
            <w:vAlign w:val="bottom"/>
          </w:tcPr>
          <w:p w14:paraId="7F9DF9FF" w14:textId="77777777" w:rsidR="00144DE4" w:rsidRPr="008F1D95" w:rsidRDefault="00144DE4" w:rsidP="00144DE4">
            <w:pPr>
              <w:ind w:left="-108" w:right="-18"/>
              <w:jc w:val="right"/>
              <w:rPr>
                <w:rFonts w:cs="Times New Roman"/>
                <w:b/>
                <w:bCs/>
                <w:sz w:val="19"/>
                <w:szCs w:val="19"/>
              </w:rPr>
            </w:pPr>
          </w:p>
        </w:tc>
        <w:tc>
          <w:tcPr>
            <w:tcW w:w="952" w:type="dxa"/>
            <w:tcBorders>
              <w:top w:val="single" w:sz="4" w:space="0" w:color="auto"/>
              <w:left w:val="nil"/>
              <w:bottom w:val="single" w:sz="4" w:space="0" w:color="auto"/>
              <w:right w:val="nil"/>
            </w:tcBorders>
            <w:vAlign w:val="bottom"/>
          </w:tcPr>
          <w:p w14:paraId="6A8CA3BF" w14:textId="19BA173F" w:rsidR="00144DE4" w:rsidRPr="008F1D95" w:rsidRDefault="00144DE4" w:rsidP="00144DE4">
            <w:pPr>
              <w:ind w:left="-108" w:right="-18"/>
              <w:jc w:val="right"/>
              <w:rPr>
                <w:rFonts w:cs="Times New Roman"/>
                <w:b/>
                <w:bCs/>
                <w:sz w:val="19"/>
                <w:szCs w:val="19"/>
              </w:rPr>
            </w:pPr>
            <w:r w:rsidRPr="008F1D95">
              <w:rPr>
                <w:rFonts w:cs="Times New Roman"/>
                <w:b/>
                <w:bCs/>
                <w:sz w:val="19"/>
                <w:szCs w:val="19"/>
              </w:rPr>
              <w:t>12,487,623</w:t>
            </w:r>
          </w:p>
        </w:tc>
        <w:tc>
          <w:tcPr>
            <w:tcW w:w="252" w:type="dxa"/>
            <w:vAlign w:val="bottom"/>
          </w:tcPr>
          <w:p w14:paraId="3072B6D2" w14:textId="77777777" w:rsidR="00144DE4" w:rsidRPr="008F1D95" w:rsidRDefault="00144DE4" w:rsidP="00144DE4">
            <w:pPr>
              <w:ind w:left="-108" w:right="-18"/>
              <w:jc w:val="right"/>
              <w:rPr>
                <w:rFonts w:cs="Times New Roman"/>
                <w:b/>
                <w:bCs/>
                <w:sz w:val="19"/>
                <w:szCs w:val="19"/>
              </w:rPr>
            </w:pPr>
          </w:p>
        </w:tc>
        <w:tc>
          <w:tcPr>
            <w:tcW w:w="819" w:type="dxa"/>
            <w:tcBorders>
              <w:top w:val="single" w:sz="4" w:space="0" w:color="auto"/>
              <w:left w:val="nil"/>
              <w:bottom w:val="single" w:sz="4" w:space="0" w:color="auto"/>
              <w:right w:val="nil"/>
            </w:tcBorders>
            <w:vAlign w:val="bottom"/>
          </w:tcPr>
          <w:p w14:paraId="3BDC675D" w14:textId="131A8B5B" w:rsidR="00144DE4" w:rsidRPr="008F1D95" w:rsidRDefault="00144DE4" w:rsidP="00144DE4">
            <w:pPr>
              <w:ind w:left="-108" w:right="-18"/>
              <w:jc w:val="right"/>
              <w:rPr>
                <w:rFonts w:cs="Times New Roman"/>
                <w:b/>
                <w:bCs/>
                <w:sz w:val="19"/>
                <w:szCs w:val="19"/>
              </w:rPr>
            </w:pPr>
            <w:r w:rsidRPr="008F1D95">
              <w:rPr>
                <w:rFonts w:cs="Times New Roman"/>
                <w:b/>
                <w:bCs/>
                <w:sz w:val="19"/>
                <w:szCs w:val="19"/>
              </w:rPr>
              <w:t>454,315</w:t>
            </w:r>
          </w:p>
        </w:tc>
        <w:tc>
          <w:tcPr>
            <w:tcW w:w="237" w:type="dxa"/>
            <w:vAlign w:val="bottom"/>
          </w:tcPr>
          <w:p w14:paraId="117622CB" w14:textId="77777777" w:rsidR="00144DE4" w:rsidRPr="008F1D95" w:rsidRDefault="00144DE4" w:rsidP="00144DE4">
            <w:pPr>
              <w:ind w:left="-108" w:right="-18"/>
              <w:jc w:val="right"/>
              <w:rPr>
                <w:rFonts w:cs="Times New Roman"/>
                <w:b/>
                <w:bCs/>
                <w:sz w:val="19"/>
                <w:szCs w:val="19"/>
              </w:rPr>
            </w:pPr>
          </w:p>
        </w:tc>
        <w:tc>
          <w:tcPr>
            <w:tcW w:w="933" w:type="dxa"/>
            <w:tcBorders>
              <w:top w:val="single" w:sz="4" w:space="0" w:color="auto"/>
              <w:bottom w:val="single" w:sz="4" w:space="0" w:color="auto"/>
            </w:tcBorders>
            <w:vAlign w:val="bottom"/>
          </w:tcPr>
          <w:p w14:paraId="7C218E93" w14:textId="100569D6" w:rsidR="00144DE4" w:rsidRPr="008F1D95" w:rsidRDefault="00EC7E74" w:rsidP="00144DE4">
            <w:pPr>
              <w:ind w:left="-108" w:right="-18"/>
              <w:jc w:val="right"/>
              <w:rPr>
                <w:rFonts w:cs="Times New Roman"/>
                <w:b/>
                <w:bCs/>
                <w:sz w:val="19"/>
                <w:szCs w:val="19"/>
              </w:rPr>
            </w:pPr>
            <w:r w:rsidRPr="008F1D95">
              <w:rPr>
                <w:rFonts w:cs="Times New Roman"/>
                <w:b/>
                <w:bCs/>
                <w:sz w:val="19"/>
                <w:szCs w:val="19"/>
              </w:rPr>
              <w:t>1,122,989</w:t>
            </w:r>
          </w:p>
        </w:tc>
        <w:tc>
          <w:tcPr>
            <w:tcW w:w="240" w:type="dxa"/>
          </w:tcPr>
          <w:p w14:paraId="2E678C86" w14:textId="77777777" w:rsidR="00144DE4" w:rsidRPr="008F1D95" w:rsidRDefault="00144DE4" w:rsidP="00144DE4">
            <w:pPr>
              <w:ind w:left="-108" w:right="-18"/>
              <w:jc w:val="right"/>
              <w:rPr>
                <w:rFonts w:cs="Times New Roman"/>
                <w:b/>
                <w:bCs/>
                <w:sz w:val="19"/>
                <w:szCs w:val="19"/>
              </w:rPr>
            </w:pPr>
          </w:p>
        </w:tc>
        <w:tc>
          <w:tcPr>
            <w:tcW w:w="885" w:type="dxa"/>
            <w:tcBorders>
              <w:top w:val="single" w:sz="4" w:space="0" w:color="auto"/>
              <w:left w:val="nil"/>
              <w:bottom w:val="single" w:sz="4" w:space="0" w:color="auto"/>
              <w:right w:val="nil"/>
            </w:tcBorders>
            <w:vAlign w:val="bottom"/>
          </w:tcPr>
          <w:p w14:paraId="5586B28A" w14:textId="290F6467" w:rsidR="00144DE4" w:rsidRPr="008F1D95" w:rsidRDefault="00144DE4" w:rsidP="00144DE4">
            <w:pPr>
              <w:ind w:left="-108" w:right="-18"/>
              <w:jc w:val="right"/>
              <w:rPr>
                <w:rFonts w:cs="Times New Roman"/>
                <w:b/>
                <w:bCs/>
                <w:sz w:val="19"/>
                <w:szCs w:val="19"/>
              </w:rPr>
            </w:pPr>
            <w:r w:rsidRPr="008F1D95">
              <w:rPr>
                <w:rFonts w:cs="Times New Roman"/>
                <w:b/>
                <w:bCs/>
                <w:sz w:val="19"/>
                <w:szCs w:val="19"/>
              </w:rPr>
              <w:t>181,722</w:t>
            </w:r>
          </w:p>
        </w:tc>
        <w:tc>
          <w:tcPr>
            <w:tcW w:w="236" w:type="dxa"/>
            <w:vAlign w:val="bottom"/>
          </w:tcPr>
          <w:p w14:paraId="2B7C4B60" w14:textId="77777777" w:rsidR="00144DE4" w:rsidRPr="008F1D95" w:rsidRDefault="00144DE4" w:rsidP="00144DE4">
            <w:pPr>
              <w:ind w:left="-108" w:right="-18"/>
              <w:jc w:val="right"/>
              <w:rPr>
                <w:rFonts w:cs="Times New Roman"/>
                <w:b/>
                <w:bCs/>
                <w:sz w:val="19"/>
                <w:szCs w:val="19"/>
              </w:rPr>
            </w:pPr>
          </w:p>
        </w:tc>
        <w:tc>
          <w:tcPr>
            <w:tcW w:w="1033" w:type="dxa"/>
            <w:tcBorders>
              <w:top w:val="single" w:sz="4" w:space="0" w:color="auto"/>
              <w:left w:val="nil"/>
              <w:bottom w:val="single" w:sz="4" w:space="0" w:color="auto"/>
              <w:right w:val="nil"/>
            </w:tcBorders>
            <w:vAlign w:val="bottom"/>
          </w:tcPr>
          <w:p w14:paraId="5A646349" w14:textId="6A6EE13C" w:rsidR="00144DE4" w:rsidRPr="008F1D95" w:rsidRDefault="00EC7E74" w:rsidP="00144DE4">
            <w:pPr>
              <w:ind w:left="-108" w:right="-18"/>
              <w:jc w:val="right"/>
              <w:rPr>
                <w:rFonts w:cs="Times New Roman"/>
                <w:b/>
                <w:bCs/>
                <w:sz w:val="19"/>
                <w:szCs w:val="19"/>
              </w:rPr>
            </w:pPr>
            <w:r w:rsidRPr="008F1D95">
              <w:rPr>
                <w:rFonts w:cs="Times New Roman"/>
                <w:b/>
                <w:bCs/>
                <w:sz w:val="19"/>
                <w:szCs w:val="19"/>
              </w:rPr>
              <w:t>1,015,913</w:t>
            </w:r>
          </w:p>
        </w:tc>
        <w:tc>
          <w:tcPr>
            <w:tcW w:w="243" w:type="dxa"/>
            <w:vAlign w:val="bottom"/>
          </w:tcPr>
          <w:p w14:paraId="5841D750" w14:textId="77777777" w:rsidR="00144DE4" w:rsidRPr="008F1D95" w:rsidRDefault="00144DE4" w:rsidP="00144DE4">
            <w:pPr>
              <w:ind w:left="-108" w:right="-18"/>
              <w:jc w:val="right"/>
              <w:rPr>
                <w:rFonts w:cs="Times New Roman"/>
                <w:b/>
                <w:bCs/>
                <w:sz w:val="19"/>
                <w:szCs w:val="19"/>
              </w:rPr>
            </w:pPr>
          </w:p>
        </w:tc>
        <w:tc>
          <w:tcPr>
            <w:tcW w:w="999" w:type="dxa"/>
            <w:tcBorders>
              <w:top w:val="single" w:sz="4" w:space="0" w:color="auto"/>
              <w:left w:val="nil"/>
              <w:bottom w:val="single" w:sz="4" w:space="0" w:color="auto"/>
              <w:right w:val="nil"/>
            </w:tcBorders>
            <w:vAlign w:val="bottom"/>
          </w:tcPr>
          <w:p w14:paraId="70EDF233" w14:textId="4EC21A07" w:rsidR="00144DE4" w:rsidRPr="008F1D95" w:rsidRDefault="00EC7E74" w:rsidP="00144DE4">
            <w:pPr>
              <w:ind w:left="-108" w:right="-18"/>
              <w:jc w:val="right"/>
              <w:rPr>
                <w:rFonts w:cs="Times New Roman"/>
                <w:b/>
                <w:bCs/>
                <w:sz w:val="19"/>
                <w:szCs w:val="19"/>
              </w:rPr>
            </w:pPr>
            <w:r w:rsidRPr="008F1D95">
              <w:rPr>
                <w:rFonts w:cs="Times New Roman"/>
                <w:b/>
                <w:bCs/>
                <w:sz w:val="19"/>
                <w:szCs w:val="19"/>
              </w:rPr>
              <w:t>23,717,065</w:t>
            </w:r>
          </w:p>
        </w:tc>
      </w:tr>
      <w:tr w:rsidR="00144DE4" w:rsidRPr="008F1D95" w14:paraId="72C86C00" w14:textId="77777777" w:rsidTr="004D1EF9">
        <w:trPr>
          <w:trHeight w:val="20"/>
        </w:trPr>
        <w:tc>
          <w:tcPr>
            <w:tcW w:w="2880" w:type="dxa"/>
          </w:tcPr>
          <w:p w14:paraId="2D28FE19" w14:textId="77777777" w:rsidR="00144DE4" w:rsidRPr="008F1D95" w:rsidRDefault="00144DE4" w:rsidP="00144DE4">
            <w:pPr>
              <w:ind w:left="162" w:right="-108" w:hanging="162"/>
              <w:rPr>
                <w:rFonts w:eastAsia="MS Mincho" w:cs="Times New Roman"/>
                <w:b/>
                <w:bCs/>
                <w:spacing w:val="-4"/>
                <w:sz w:val="19"/>
                <w:szCs w:val="19"/>
              </w:rPr>
            </w:pPr>
          </w:p>
        </w:tc>
        <w:tc>
          <w:tcPr>
            <w:tcW w:w="468" w:type="dxa"/>
            <w:vAlign w:val="bottom"/>
          </w:tcPr>
          <w:p w14:paraId="0BE9BB1E" w14:textId="4F73EBC7" w:rsidR="00144DE4" w:rsidRPr="008F1D95" w:rsidRDefault="00144DE4" w:rsidP="00144DE4">
            <w:pPr>
              <w:ind w:left="162" w:right="-108" w:hanging="162"/>
              <w:rPr>
                <w:rFonts w:eastAsia="MS Mincho" w:cs="Times New Roman"/>
                <w:b/>
                <w:bCs/>
                <w:spacing w:val="-4"/>
                <w:sz w:val="19"/>
                <w:szCs w:val="19"/>
              </w:rPr>
            </w:pPr>
          </w:p>
        </w:tc>
        <w:tc>
          <w:tcPr>
            <w:tcW w:w="873" w:type="dxa"/>
            <w:tcBorders>
              <w:left w:val="nil"/>
              <w:right w:val="nil"/>
            </w:tcBorders>
            <w:vAlign w:val="bottom"/>
          </w:tcPr>
          <w:p w14:paraId="20BC2280" w14:textId="77777777" w:rsidR="00144DE4" w:rsidRPr="008F1D95" w:rsidRDefault="00144DE4" w:rsidP="00144DE4">
            <w:pPr>
              <w:tabs>
                <w:tab w:val="left" w:pos="450"/>
              </w:tabs>
              <w:ind w:left="-291" w:right="254"/>
              <w:jc w:val="right"/>
              <w:rPr>
                <w:rFonts w:cs="Times New Roman"/>
                <w:sz w:val="19"/>
                <w:szCs w:val="19"/>
              </w:rPr>
            </w:pPr>
          </w:p>
        </w:tc>
        <w:tc>
          <w:tcPr>
            <w:tcW w:w="236" w:type="dxa"/>
            <w:vAlign w:val="bottom"/>
          </w:tcPr>
          <w:p w14:paraId="6C844F9B" w14:textId="77777777" w:rsidR="00144DE4" w:rsidRPr="008F1D95" w:rsidRDefault="00144DE4" w:rsidP="00144DE4">
            <w:pPr>
              <w:ind w:left="-108" w:right="-18"/>
              <w:jc w:val="right"/>
              <w:rPr>
                <w:rFonts w:cs="Times New Roman"/>
                <w:sz w:val="19"/>
                <w:szCs w:val="19"/>
              </w:rPr>
            </w:pPr>
          </w:p>
        </w:tc>
        <w:tc>
          <w:tcPr>
            <w:tcW w:w="1069" w:type="dxa"/>
            <w:tcBorders>
              <w:left w:val="nil"/>
              <w:right w:val="nil"/>
            </w:tcBorders>
            <w:vAlign w:val="bottom"/>
          </w:tcPr>
          <w:p w14:paraId="2AEED59C" w14:textId="77777777" w:rsidR="00144DE4" w:rsidRPr="008F1D95" w:rsidRDefault="00144DE4" w:rsidP="00144DE4">
            <w:pPr>
              <w:tabs>
                <w:tab w:val="left" w:pos="450"/>
              </w:tabs>
              <w:ind w:left="-291" w:right="254"/>
              <w:jc w:val="right"/>
              <w:rPr>
                <w:rFonts w:cs="Times New Roman"/>
                <w:sz w:val="19"/>
                <w:szCs w:val="19"/>
              </w:rPr>
            </w:pPr>
          </w:p>
        </w:tc>
        <w:tc>
          <w:tcPr>
            <w:tcW w:w="236" w:type="dxa"/>
            <w:vAlign w:val="bottom"/>
          </w:tcPr>
          <w:p w14:paraId="27859585" w14:textId="77777777" w:rsidR="00144DE4" w:rsidRPr="008F1D95" w:rsidRDefault="00144DE4" w:rsidP="00144DE4">
            <w:pPr>
              <w:ind w:right="-18"/>
              <w:jc w:val="right"/>
              <w:rPr>
                <w:rFonts w:cs="Times New Roman"/>
                <w:sz w:val="19"/>
                <w:szCs w:val="19"/>
              </w:rPr>
            </w:pPr>
          </w:p>
        </w:tc>
        <w:tc>
          <w:tcPr>
            <w:tcW w:w="871" w:type="dxa"/>
            <w:tcBorders>
              <w:left w:val="nil"/>
              <w:right w:val="nil"/>
            </w:tcBorders>
            <w:vAlign w:val="bottom"/>
          </w:tcPr>
          <w:p w14:paraId="4AC5CC9B" w14:textId="77777777" w:rsidR="00144DE4" w:rsidRPr="008F1D95" w:rsidRDefault="00144DE4" w:rsidP="00144DE4">
            <w:pPr>
              <w:tabs>
                <w:tab w:val="left" w:pos="450"/>
              </w:tabs>
              <w:ind w:left="-291" w:right="254"/>
              <w:jc w:val="right"/>
              <w:rPr>
                <w:rFonts w:cs="Times New Roman"/>
                <w:sz w:val="19"/>
                <w:szCs w:val="19"/>
              </w:rPr>
            </w:pPr>
          </w:p>
        </w:tc>
        <w:tc>
          <w:tcPr>
            <w:tcW w:w="236" w:type="dxa"/>
            <w:vAlign w:val="bottom"/>
          </w:tcPr>
          <w:p w14:paraId="2147467A" w14:textId="77777777" w:rsidR="00144DE4" w:rsidRPr="008F1D95" w:rsidRDefault="00144DE4" w:rsidP="00144DE4">
            <w:pPr>
              <w:ind w:right="-18"/>
              <w:jc w:val="right"/>
              <w:rPr>
                <w:rFonts w:cs="Times New Roman"/>
                <w:sz w:val="19"/>
                <w:szCs w:val="19"/>
              </w:rPr>
            </w:pPr>
          </w:p>
        </w:tc>
        <w:tc>
          <w:tcPr>
            <w:tcW w:w="1051" w:type="dxa"/>
            <w:tcBorders>
              <w:left w:val="nil"/>
              <w:right w:val="nil"/>
            </w:tcBorders>
            <w:vAlign w:val="bottom"/>
          </w:tcPr>
          <w:p w14:paraId="46678CF0" w14:textId="77777777" w:rsidR="00144DE4" w:rsidRPr="008F1D95" w:rsidRDefault="00144DE4" w:rsidP="00144DE4">
            <w:pPr>
              <w:ind w:left="-291" w:right="-73"/>
              <w:jc w:val="right"/>
              <w:rPr>
                <w:rFonts w:cs="Times New Roman"/>
                <w:sz w:val="19"/>
                <w:szCs w:val="19"/>
              </w:rPr>
            </w:pPr>
          </w:p>
        </w:tc>
        <w:tc>
          <w:tcPr>
            <w:tcW w:w="236" w:type="dxa"/>
            <w:vAlign w:val="bottom"/>
          </w:tcPr>
          <w:p w14:paraId="0D96AC21" w14:textId="77777777" w:rsidR="00144DE4" w:rsidRPr="008F1D95" w:rsidRDefault="00144DE4" w:rsidP="00144DE4">
            <w:pPr>
              <w:ind w:right="-18"/>
              <w:jc w:val="right"/>
              <w:rPr>
                <w:rFonts w:cs="Times New Roman"/>
                <w:sz w:val="19"/>
                <w:szCs w:val="19"/>
              </w:rPr>
            </w:pPr>
          </w:p>
        </w:tc>
        <w:tc>
          <w:tcPr>
            <w:tcW w:w="952" w:type="dxa"/>
            <w:tcBorders>
              <w:left w:val="nil"/>
              <w:right w:val="nil"/>
            </w:tcBorders>
            <w:vAlign w:val="bottom"/>
          </w:tcPr>
          <w:p w14:paraId="685638C4" w14:textId="77777777" w:rsidR="00144DE4" w:rsidRPr="008F1D95" w:rsidRDefault="00144DE4" w:rsidP="00144DE4">
            <w:pPr>
              <w:ind w:left="-201" w:right="252"/>
              <w:jc w:val="right"/>
              <w:rPr>
                <w:sz w:val="19"/>
                <w:szCs w:val="19"/>
              </w:rPr>
            </w:pPr>
          </w:p>
        </w:tc>
        <w:tc>
          <w:tcPr>
            <w:tcW w:w="252" w:type="dxa"/>
            <w:vAlign w:val="bottom"/>
          </w:tcPr>
          <w:p w14:paraId="4ECC9BAE" w14:textId="77777777" w:rsidR="00144DE4" w:rsidRPr="008F1D95" w:rsidRDefault="00144DE4" w:rsidP="00144DE4">
            <w:pPr>
              <w:ind w:right="-18"/>
              <w:jc w:val="right"/>
              <w:rPr>
                <w:rFonts w:cs="Times New Roman"/>
                <w:sz w:val="19"/>
                <w:szCs w:val="19"/>
              </w:rPr>
            </w:pPr>
          </w:p>
        </w:tc>
        <w:tc>
          <w:tcPr>
            <w:tcW w:w="819" w:type="dxa"/>
            <w:tcBorders>
              <w:left w:val="nil"/>
              <w:right w:val="nil"/>
            </w:tcBorders>
            <w:vAlign w:val="bottom"/>
          </w:tcPr>
          <w:p w14:paraId="1A7D524E" w14:textId="77777777" w:rsidR="00144DE4" w:rsidRPr="008F1D95" w:rsidRDefault="00144DE4" w:rsidP="00144DE4">
            <w:pPr>
              <w:ind w:left="-291" w:right="-73"/>
              <w:jc w:val="right"/>
              <w:rPr>
                <w:rFonts w:cs="Times New Roman"/>
                <w:sz w:val="19"/>
                <w:szCs w:val="19"/>
              </w:rPr>
            </w:pPr>
          </w:p>
        </w:tc>
        <w:tc>
          <w:tcPr>
            <w:tcW w:w="237" w:type="dxa"/>
            <w:vAlign w:val="bottom"/>
          </w:tcPr>
          <w:p w14:paraId="54CB49FC" w14:textId="77777777" w:rsidR="00144DE4" w:rsidRPr="008F1D95" w:rsidRDefault="00144DE4" w:rsidP="00144DE4">
            <w:pPr>
              <w:ind w:right="-18"/>
              <w:jc w:val="right"/>
              <w:rPr>
                <w:rFonts w:cs="Times New Roman"/>
                <w:sz w:val="19"/>
                <w:szCs w:val="19"/>
              </w:rPr>
            </w:pPr>
          </w:p>
        </w:tc>
        <w:tc>
          <w:tcPr>
            <w:tcW w:w="933" w:type="dxa"/>
            <w:vAlign w:val="bottom"/>
          </w:tcPr>
          <w:p w14:paraId="15E2259C" w14:textId="77777777" w:rsidR="00144DE4" w:rsidRPr="008F1D95" w:rsidRDefault="00144DE4" w:rsidP="00144DE4">
            <w:pPr>
              <w:ind w:left="-291" w:right="-73"/>
              <w:jc w:val="right"/>
              <w:rPr>
                <w:rFonts w:cs="Times New Roman"/>
                <w:sz w:val="19"/>
                <w:szCs w:val="19"/>
              </w:rPr>
            </w:pPr>
          </w:p>
        </w:tc>
        <w:tc>
          <w:tcPr>
            <w:tcW w:w="240" w:type="dxa"/>
          </w:tcPr>
          <w:p w14:paraId="1FC99C14" w14:textId="77777777" w:rsidR="00144DE4" w:rsidRPr="008F1D95" w:rsidRDefault="00144DE4" w:rsidP="00144DE4">
            <w:pPr>
              <w:ind w:left="-291" w:right="-106"/>
              <w:jc w:val="right"/>
              <w:rPr>
                <w:rFonts w:cs="Times New Roman"/>
                <w:sz w:val="19"/>
                <w:szCs w:val="19"/>
              </w:rPr>
            </w:pPr>
          </w:p>
        </w:tc>
        <w:tc>
          <w:tcPr>
            <w:tcW w:w="885" w:type="dxa"/>
            <w:tcBorders>
              <w:left w:val="nil"/>
              <w:right w:val="nil"/>
            </w:tcBorders>
            <w:vAlign w:val="bottom"/>
          </w:tcPr>
          <w:p w14:paraId="14756CE8" w14:textId="77777777" w:rsidR="00144DE4" w:rsidRPr="008F1D95" w:rsidRDefault="00144DE4" w:rsidP="00144DE4">
            <w:pPr>
              <w:ind w:left="-201" w:right="189"/>
              <w:jc w:val="right"/>
              <w:rPr>
                <w:rFonts w:cs="Times New Roman"/>
                <w:sz w:val="19"/>
                <w:szCs w:val="19"/>
              </w:rPr>
            </w:pPr>
          </w:p>
        </w:tc>
        <w:tc>
          <w:tcPr>
            <w:tcW w:w="236" w:type="dxa"/>
            <w:vAlign w:val="bottom"/>
          </w:tcPr>
          <w:p w14:paraId="77DFB840" w14:textId="77777777" w:rsidR="00144DE4" w:rsidRPr="008F1D95" w:rsidRDefault="00144DE4" w:rsidP="00144DE4">
            <w:pPr>
              <w:ind w:right="-18"/>
              <w:jc w:val="right"/>
              <w:rPr>
                <w:rFonts w:cs="Times New Roman"/>
                <w:sz w:val="19"/>
                <w:szCs w:val="19"/>
              </w:rPr>
            </w:pPr>
          </w:p>
        </w:tc>
        <w:tc>
          <w:tcPr>
            <w:tcW w:w="1033" w:type="dxa"/>
            <w:tcBorders>
              <w:left w:val="nil"/>
              <w:right w:val="nil"/>
            </w:tcBorders>
            <w:vAlign w:val="bottom"/>
          </w:tcPr>
          <w:p w14:paraId="5CAC6363" w14:textId="77777777" w:rsidR="00144DE4" w:rsidRPr="008F1D95" w:rsidRDefault="00144DE4" w:rsidP="00144DE4">
            <w:pPr>
              <w:ind w:left="-201" w:right="252"/>
              <w:jc w:val="right"/>
              <w:rPr>
                <w:rFonts w:cs="Times New Roman"/>
                <w:sz w:val="19"/>
                <w:szCs w:val="19"/>
              </w:rPr>
            </w:pPr>
          </w:p>
        </w:tc>
        <w:tc>
          <w:tcPr>
            <w:tcW w:w="243" w:type="dxa"/>
            <w:vAlign w:val="bottom"/>
          </w:tcPr>
          <w:p w14:paraId="5C6DBBC8" w14:textId="77777777" w:rsidR="00144DE4" w:rsidRPr="008F1D95" w:rsidRDefault="00144DE4" w:rsidP="00144DE4">
            <w:pPr>
              <w:ind w:right="-18"/>
              <w:jc w:val="right"/>
              <w:rPr>
                <w:rFonts w:cs="Times New Roman"/>
                <w:sz w:val="19"/>
                <w:szCs w:val="19"/>
              </w:rPr>
            </w:pPr>
          </w:p>
        </w:tc>
        <w:tc>
          <w:tcPr>
            <w:tcW w:w="999" w:type="dxa"/>
            <w:tcBorders>
              <w:left w:val="nil"/>
              <w:right w:val="nil"/>
            </w:tcBorders>
            <w:vAlign w:val="bottom"/>
          </w:tcPr>
          <w:p w14:paraId="78C9DA4B" w14:textId="77777777" w:rsidR="00144DE4" w:rsidRPr="008F1D95" w:rsidRDefault="00144DE4" w:rsidP="00144DE4">
            <w:pPr>
              <w:ind w:left="-291" w:right="-73"/>
              <w:jc w:val="right"/>
              <w:rPr>
                <w:rFonts w:cs="Times New Roman"/>
                <w:sz w:val="19"/>
                <w:szCs w:val="19"/>
              </w:rPr>
            </w:pPr>
          </w:p>
        </w:tc>
      </w:tr>
      <w:tr w:rsidR="00144DE4" w:rsidRPr="008F1D95" w14:paraId="604630A6" w14:textId="77777777" w:rsidTr="004D1EF9">
        <w:trPr>
          <w:trHeight w:val="20"/>
        </w:trPr>
        <w:tc>
          <w:tcPr>
            <w:tcW w:w="2880" w:type="dxa"/>
          </w:tcPr>
          <w:p w14:paraId="1CC86B99" w14:textId="77777777" w:rsidR="00144DE4" w:rsidRPr="008F1D95" w:rsidRDefault="00144DE4" w:rsidP="00144DE4">
            <w:pPr>
              <w:ind w:left="162" w:right="-108" w:hanging="162"/>
              <w:rPr>
                <w:rFonts w:eastAsia="MS Mincho" w:cs="Times New Roman"/>
                <w:b/>
                <w:bCs/>
                <w:spacing w:val="-4"/>
                <w:sz w:val="19"/>
                <w:szCs w:val="19"/>
              </w:rPr>
            </w:pPr>
          </w:p>
        </w:tc>
        <w:tc>
          <w:tcPr>
            <w:tcW w:w="468" w:type="dxa"/>
            <w:vAlign w:val="bottom"/>
          </w:tcPr>
          <w:p w14:paraId="01B19528" w14:textId="18A8BF87" w:rsidR="00144DE4" w:rsidRPr="008F1D95" w:rsidRDefault="00144DE4" w:rsidP="00144DE4">
            <w:pPr>
              <w:ind w:left="162" w:right="-108" w:hanging="162"/>
              <w:rPr>
                <w:rFonts w:eastAsia="MS Mincho" w:cs="Times New Roman"/>
                <w:b/>
                <w:bCs/>
                <w:spacing w:val="-4"/>
                <w:sz w:val="19"/>
                <w:szCs w:val="19"/>
              </w:rPr>
            </w:pPr>
          </w:p>
        </w:tc>
        <w:tc>
          <w:tcPr>
            <w:tcW w:w="873" w:type="dxa"/>
            <w:tcBorders>
              <w:left w:val="nil"/>
              <w:right w:val="nil"/>
            </w:tcBorders>
            <w:vAlign w:val="bottom"/>
          </w:tcPr>
          <w:p w14:paraId="14B3DDF3" w14:textId="77777777" w:rsidR="00144DE4" w:rsidRPr="008F1D95" w:rsidRDefault="00144DE4" w:rsidP="00144DE4">
            <w:pPr>
              <w:tabs>
                <w:tab w:val="left" w:pos="450"/>
              </w:tabs>
              <w:ind w:left="-291" w:right="254"/>
              <w:jc w:val="right"/>
              <w:rPr>
                <w:rFonts w:cs="Times New Roman"/>
                <w:sz w:val="19"/>
                <w:szCs w:val="19"/>
              </w:rPr>
            </w:pPr>
          </w:p>
        </w:tc>
        <w:tc>
          <w:tcPr>
            <w:tcW w:w="236" w:type="dxa"/>
            <w:vAlign w:val="bottom"/>
          </w:tcPr>
          <w:p w14:paraId="53567285" w14:textId="77777777" w:rsidR="00144DE4" w:rsidRPr="008F1D95" w:rsidRDefault="00144DE4" w:rsidP="00144DE4">
            <w:pPr>
              <w:ind w:left="-108" w:right="-18"/>
              <w:jc w:val="right"/>
              <w:rPr>
                <w:rFonts w:cs="Times New Roman"/>
                <w:sz w:val="19"/>
                <w:szCs w:val="19"/>
              </w:rPr>
            </w:pPr>
          </w:p>
        </w:tc>
        <w:tc>
          <w:tcPr>
            <w:tcW w:w="1069" w:type="dxa"/>
            <w:tcBorders>
              <w:left w:val="nil"/>
              <w:right w:val="nil"/>
            </w:tcBorders>
            <w:vAlign w:val="bottom"/>
          </w:tcPr>
          <w:p w14:paraId="36742E7C" w14:textId="77777777" w:rsidR="00144DE4" w:rsidRPr="008F1D95" w:rsidRDefault="00144DE4" w:rsidP="00144DE4">
            <w:pPr>
              <w:tabs>
                <w:tab w:val="left" w:pos="450"/>
              </w:tabs>
              <w:ind w:left="-291" w:right="254"/>
              <w:jc w:val="right"/>
              <w:rPr>
                <w:rFonts w:cs="Times New Roman"/>
                <w:sz w:val="19"/>
                <w:szCs w:val="19"/>
              </w:rPr>
            </w:pPr>
          </w:p>
        </w:tc>
        <w:tc>
          <w:tcPr>
            <w:tcW w:w="236" w:type="dxa"/>
            <w:vAlign w:val="bottom"/>
          </w:tcPr>
          <w:p w14:paraId="2228208B" w14:textId="77777777" w:rsidR="00144DE4" w:rsidRPr="008F1D95" w:rsidRDefault="00144DE4" w:rsidP="00144DE4">
            <w:pPr>
              <w:ind w:right="-18"/>
              <w:jc w:val="right"/>
              <w:rPr>
                <w:rFonts w:cs="Times New Roman"/>
                <w:sz w:val="19"/>
                <w:szCs w:val="19"/>
              </w:rPr>
            </w:pPr>
          </w:p>
        </w:tc>
        <w:tc>
          <w:tcPr>
            <w:tcW w:w="871" w:type="dxa"/>
            <w:tcBorders>
              <w:left w:val="nil"/>
              <w:right w:val="nil"/>
            </w:tcBorders>
            <w:vAlign w:val="bottom"/>
          </w:tcPr>
          <w:p w14:paraId="787531A2" w14:textId="77777777" w:rsidR="00144DE4" w:rsidRPr="008F1D95" w:rsidRDefault="00144DE4" w:rsidP="00144DE4">
            <w:pPr>
              <w:tabs>
                <w:tab w:val="left" w:pos="450"/>
              </w:tabs>
              <w:ind w:left="-291" w:right="254"/>
              <w:jc w:val="right"/>
              <w:rPr>
                <w:rFonts w:cs="Times New Roman"/>
                <w:sz w:val="19"/>
                <w:szCs w:val="19"/>
              </w:rPr>
            </w:pPr>
          </w:p>
        </w:tc>
        <w:tc>
          <w:tcPr>
            <w:tcW w:w="236" w:type="dxa"/>
            <w:vAlign w:val="bottom"/>
          </w:tcPr>
          <w:p w14:paraId="42FE1C72" w14:textId="77777777" w:rsidR="00144DE4" w:rsidRPr="008F1D95" w:rsidRDefault="00144DE4" w:rsidP="00144DE4">
            <w:pPr>
              <w:ind w:right="-18"/>
              <w:jc w:val="right"/>
              <w:rPr>
                <w:rFonts w:cs="Times New Roman"/>
                <w:sz w:val="19"/>
                <w:szCs w:val="19"/>
              </w:rPr>
            </w:pPr>
          </w:p>
        </w:tc>
        <w:tc>
          <w:tcPr>
            <w:tcW w:w="1051" w:type="dxa"/>
            <w:tcBorders>
              <w:left w:val="nil"/>
              <w:right w:val="nil"/>
            </w:tcBorders>
            <w:vAlign w:val="bottom"/>
          </w:tcPr>
          <w:p w14:paraId="2996205A" w14:textId="77777777" w:rsidR="00144DE4" w:rsidRPr="008F1D95" w:rsidRDefault="00144DE4" w:rsidP="00144DE4">
            <w:pPr>
              <w:ind w:left="-291" w:right="-73"/>
              <w:jc w:val="right"/>
              <w:rPr>
                <w:rFonts w:cs="Times New Roman"/>
                <w:sz w:val="19"/>
                <w:szCs w:val="19"/>
              </w:rPr>
            </w:pPr>
          </w:p>
        </w:tc>
        <w:tc>
          <w:tcPr>
            <w:tcW w:w="236" w:type="dxa"/>
            <w:vAlign w:val="bottom"/>
          </w:tcPr>
          <w:p w14:paraId="7F63D57D" w14:textId="77777777" w:rsidR="00144DE4" w:rsidRPr="008F1D95" w:rsidRDefault="00144DE4" w:rsidP="00144DE4">
            <w:pPr>
              <w:ind w:right="-18"/>
              <w:jc w:val="right"/>
              <w:rPr>
                <w:rFonts w:cs="Times New Roman"/>
                <w:sz w:val="19"/>
                <w:szCs w:val="19"/>
              </w:rPr>
            </w:pPr>
          </w:p>
        </w:tc>
        <w:tc>
          <w:tcPr>
            <w:tcW w:w="952" w:type="dxa"/>
            <w:tcBorders>
              <w:left w:val="nil"/>
              <w:right w:val="nil"/>
            </w:tcBorders>
            <w:vAlign w:val="bottom"/>
          </w:tcPr>
          <w:p w14:paraId="3402107A" w14:textId="77777777" w:rsidR="00144DE4" w:rsidRPr="008F1D95" w:rsidRDefault="00144DE4" w:rsidP="00144DE4">
            <w:pPr>
              <w:ind w:left="-201" w:right="252"/>
              <w:jc w:val="right"/>
              <w:rPr>
                <w:sz w:val="19"/>
                <w:szCs w:val="19"/>
              </w:rPr>
            </w:pPr>
          </w:p>
        </w:tc>
        <w:tc>
          <w:tcPr>
            <w:tcW w:w="252" w:type="dxa"/>
            <w:vAlign w:val="bottom"/>
          </w:tcPr>
          <w:p w14:paraId="4E3ED9BB" w14:textId="77777777" w:rsidR="00144DE4" w:rsidRPr="008F1D95" w:rsidRDefault="00144DE4" w:rsidP="00144DE4">
            <w:pPr>
              <w:ind w:right="-18"/>
              <w:jc w:val="right"/>
              <w:rPr>
                <w:rFonts w:cs="Times New Roman"/>
                <w:sz w:val="19"/>
                <w:szCs w:val="19"/>
              </w:rPr>
            </w:pPr>
          </w:p>
        </w:tc>
        <w:tc>
          <w:tcPr>
            <w:tcW w:w="819" w:type="dxa"/>
            <w:tcBorders>
              <w:left w:val="nil"/>
              <w:right w:val="nil"/>
            </w:tcBorders>
            <w:vAlign w:val="bottom"/>
          </w:tcPr>
          <w:p w14:paraId="5C33CABA" w14:textId="77777777" w:rsidR="00144DE4" w:rsidRPr="008F1D95" w:rsidRDefault="00144DE4" w:rsidP="00144DE4">
            <w:pPr>
              <w:ind w:left="-291" w:right="-73"/>
              <w:jc w:val="right"/>
              <w:rPr>
                <w:rFonts w:cs="Times New Roman"/>
                <w:sz w:val="19"/>
                <w:szCs w:val="19"/>
              </w:rPr>
            </w:pPr>
          </w:p>
        </w:tc>
        <w:tc>
          <w:tcPr>
            <w:tcW w:w="237" w:type="dxa"/>
            <w:vAlign w:val="bottom"/>
          </w:tcPr>
          <w:p w14:paraId="49F51BB5" w14:textId="77777777" w:rsidR="00144DE4" w:rsidRPr="008F1D95" w:rsidRDefault="00144DE4" w:rsidP="00144DE4">
            <w:pPr>
              <w:ind w:right="-18"/>
              <w:jc w:val="right"/>
              <w:rPr>
                <w:rFonts w:cs="Times New Roman"/>
                <w:sz w:val="19"/>
                <w:szCs w:val="19"/>
              </w:rPr>
            </w:pPr>
          </w:p>
        </w:tc>
        <w:tc>
          <w:tcPr>
            <w:tcW w:w="933" w:type="dxa"/>
            <w:vAlign w:val="bottom"/>
          </w:tcPr>
          <w:p w14:paraId="5B34DC4C" w14:textId="77777777" w:rsidR="00144DE4" w:rsidRPr="008F1D95" w:rsidRDefault="00144DE4" w:rsidP="00144DE4">
            <w:pPr>
              <w:ind w:left="-291" w:right="-73"/>
              <w:jc w:val="right"/>
              <w:rPr>
                <w:rFonts w:cs="Times New Roman"/>
                <w:sz w:val="19"/>
                <w:szCs w:val="19"/>
              </w:rPr>
            </w:pPr>
          </w:p>
        </w:tc>
        <w:tc>
          <w:tcPr>
            <w:tcW w:w="240" w:type="dxa"/>
          </w:tcPr>
          <w:p w14:paraId="15F43EE1" w14:textId="77777777" w:rsidR="00144DE4" w:rsidRPr="008F1D95" w:rsidRDefault="00144DE4" w:rsidP="00144DE4">
            <w:pPr>
              <w:ind w:left="-291" w:right="-106"/>
              <w:jc w:val="right"/>
              <w:rPr>
                <w:rFonts w:cs="Times New Roman"/>
                <w:sz w:val="19"/>
                <w:szCs w:val="19"/>
              </w:rPr>
            </w:pPr>
          </w:p>
        </w:tc>
        <w:tc>
          <w:tcPr>
            <w:tcW w:w="885" w:type="dxa"/>
            <w:tcBorders>
              <w:left w:val="nil"/>
              <w:right w:val="nil"/>
            </w:tcBorders>
            <w:vAlign w:val="bottom"/>
          </w:tcPr>
          <w:p w14:paraId="561D0D76" w14:textId="77777777" w:rsidR="00144DE4" w:rsidRPr="008F1D95" w:rsidRDefault="00144DE4" w:rsidP="00144DE4">
            <w:pPr>
              <w:ind w:left="-201" w:right="189"/>
              <w:jc w:val="right"/>
              <w:rPr>
                <w:rFonts w:cs="Times New Roman"/>
                <w:sz w:val="19"/>
                <w:szCs w:val="19"/>
              </w:rPr>
            </w:pPr>
          </w:p>
        </w:tc>
        <w:tc>
          <w:tcPr>
            <w:tcW w:w="236" w:type="dxa"/>
            <w:vAlign w:val="bottom"/>
          </w:tcPr>
          <w:p w14:paraId="339A4BE6" w14:textId="77777777" w:rsidR="00144DE4" w:rsidRPr="008F1D95" w:rsidRDefault="00144DE4" w:rsidP="00144DE4">
            <w:pPr>
              <w:ind w:right="-18"/>
              <w:jc w:val="right"/>
              <w:rPr>
                <w:rFonts w:cs="Times New Roman"/>
                <w:sz w:val="19"/>
                <w:szCs w:val="19"/>
              </w:rPr>
            </w:pPr>
          </w:p>
        </w:tc>
        <w:tc>
          <w:tcPr>
            <w:tcW w:w="1033" w:type="dxa"/>
            <w:tcBorders>
              <w:left w:val="nil"/>
              <w:right w:val="nil"/>
            </w:tcBorders>
            <w:vAlign w:val="bottom"/>
          </w:tcPr>
          <w:p w14:paraId="415E7CD6" w14:textId="77777777" w:rsidR="00144DE4" w:rsidRPr="008F1D95" w:rsidRDefault="00144DE4" w:rsidP="00144DE4">
            <w:pPr>
              <w:ind w:left="-201" w:right="252"/>
              <w:jc w:val="right"/>
              <w:rPr>
                <w:rFonts w:cs="Times New Roman"/>
                <w:sz w:val="19"/>
                <w:szCs w:val="19"/>
              </w:rPr>
            </w:pPr>
          </w:p>
        </w:tc>
        <w:tc>
          <w:tcPr>
            <w:tcW w:w="243" w:type="dxa"/>
            <w:vAlign w:val="bottom"/>
          </w:tcPr>
          <w:p w14:paraId="60E8061E" w14:textId="77777777" w:rsidR="00144DE4" w:rsidRPr="008F1D95" w:rsidRDefault="00144DE4" w:rsidP="00144DE4">
            <w:pPr>
              <w:ind w:right="-18"/>
              <w:jc w:val="right"/>
              <w:rPr>
                <w:rFonts w:cs="Times New Roman"/>
                <w:sz w:val="19"/>
                <w:szCs w:val="19"/>
              </w:rPr>
            </w:pPr>
          </w:p>
        </w:tc>
        <w:tc>
          <w:tcPr>
            <w:tcW w:w="999" w:type="dxa"/>
            <w:tcBorders>
              <w:left w:val="nil"/>
              <w:right w:val="nil"/>
            </w:tcBorders>
            <w:vAlign w:val="bottom"/>
          </w:tcPr>
          <w:p w14:paraId="403F87B6" w14:textId="77777777" w:rsidR="00144DE4" w:rsidRPr="008F1D95" w:rsidRDefault="00144DE4" w:rsidP="00144DE4">
            <w:pPr>
              <w:ind w:left="-291" w:right="-73"/>
              <w:jc w:val="right"/>
              <w:rPr>
                <w:rFonts w:cs="Times New Roman"/>
                <w:sz w:val="19"/>
                <w:szCs w:val="19"/>
              </w:rPr>
            </w:pPr>
          </w:p>
        </w:tc>
      </w:tr>
      <w:tr w:rsidR="00144DE4" w:rsidRPr="008F1D95" w14:paraId="7A7B9526" w14:textId="77777777" w:rsidTr="004D1EF9">
        <w:trPr>
          <w:trHeight w:val="20"/>
        </w:trPr>
        <w:tc>
          <w:tcPr>
            <w:tcW w:w="2880" w:type="dxa"/>
          </w:tcPr>
          <w:p w14:paraId="263EB141" w14:textId="77777777" w:rsidR="00144DE4" w:rsidRPr="008F1D95" w:rsidRDefault="00144DE4" w:rsidP="00144DE4">
            <w:pPr>
              <w:ind w:left="162" w:right="-108" w:hanging="162"/>
              <w:rPr>
                <w:rFonts w:eastAsia="MS Mincho" w:cs="Times New Roman"/>
                <w:b/>
                <w:bCs/>
                <w:spacing w:val="-4"/>
                <w:sz w:val="19"/>
                <w:szCs w:val="19"/>
              </w:rPr>
            </w:pPr>
          </w:p>
        </w:tc>
        <w:tc>
          <w:tcPr>
            <w:tcW w:w="468" w:type="dxa"/>
            <w:vAlign w:val="bottom"/>
          </w:tcPr>
          <w:p w14:paraId="1DB15BEB" w14:textId="4FD47FFB" w:rsidR="00144DE4" w:rsidRPr="008F1D95" w:rsidRDefault="00144DE4" w:rsidP="00144DE4">
            <w:pPr>
              <w:ind w:left="162" w:right="-108" w:hanging="162"/>
              <w:rPr>
                <w:rFonts w:eastAsia="MS Mincho" w:cs="Times New Roman"/>
                <w:b/>
                <w:bCs/>
                <w:spacing w:val="-4"/>
                <w:sz w:val="19"/>
                <w:szCs w:val="19"/>
              </w:rPr>
            </w:pPr>
          </w:p>
        </w:tc>
        <w:tc>
          <w:tcPr>
            <w:tcW w:w="873" w:type="dxa"/>
            <w:tcBorders>
              <w:left w:val="nil"/>
              <w:right w:val="nil"/>
            </w:tcBorders>
            <w:vAlign w:val="bottom"/>
          </w:tcPr>
          <w:p w14:paraId="382004DD" w14:textId="77777777" w:rsidR="00144DE4" w:rsidRPr="008F1D95" w:rsidRDefault="00144DE4" w:rsidP="00144DE4">
            <w:pPr>
              <w:tabs>
                <w:tab w:val="left" w:pos="450"/>
              </w:tabs>
              <w:ind w:left="-291" w:right="254"/>
              <w:jc w:val="right"/>
              <w:rPr>
                <w:rFonts w:cs="Times New Roman"/>
                <w:sz w:val="19"/>
                <w:szCs w:val="19"/>
              </w:rPr>
            </w:pPr>
          </w:p>
        </w:tc>
        <w:tc>
          <w:tcPr>
            <w:tcW w:w="236" w:type="dxa"/>
            <w:vAlign w:val="bottom"/>
          </w:tcPr>
          <w:p w14:paraId="3F67587E" w14:textId="77777777" w:rsidR="00144DE4" w:rsidRPr="008F1D95" w:rsidRDefault="00144DE4" w:rsidP="00144DE4">
            <w:pPr>
              <w:ind w:left="-108" w:right="-18"/>
              <w:jc w:val="right"/>
              <w:rPr>
                <w:rFonts w:cs="Times New Roman"/>
                <w:sz w:val="19"/>
                <w:szCs w:val="19"/>
              </w:rPr>
            </w:pPr>
          </w:p>
        </w:tc>
        <w:tc>
          <w:tcPr>
            <w:tcW w:w="1069" w:type="dxa"/>
            <w:tcBorders>
              <w:left w:val="nil"/>
              <w:right w:val="nil"/>
            </w:tcBorders>
            <w:vAlign w:val="bottom"/>
          </w:tcPr>
          <w:p w14:paraId="7ABABB2D" w14:textId="77777777" w:rsidR="00144DE4" w:rsidRPr="008F1D95" w:rsidRDefault="00144DE4" w:rsidP="00144DE4">
            <w:pPr>
              <w:tabs>
                <w:tab w:val="left" w:pos="450"/>
              </w:tabs>
              <w:ind w:left="-291" w:right="254"/>
              <w:jc w:val="right"/>
              <w:rPr>
                <w:rFonts w:cs="Times New Roman"/>
                <w:sz w:val="19"/>
                <w:szCs w:val="19"/>
              </w:rPr>
            </w:pPr>
          </w:p>
        </w:tc>
        <w:tc>
          <w:tcPr>
            <w:tcW w:w="236" w:type="dxa"/>
            <w:vAlign w:val="bottom"/>
          </w:tcPr>
          <w:p w14:paraId="68ABB2A5" w14:textId="77777777" w:rsidR="00144DE4" w:rsidRPr="008F1D95" w:rsidRDefault="00144DE4" w:rsidP="00144DE4">
            <w:pPr>
              <w:ind w:right="-18"/>
              <w:jc w:val="right"/>
              <w:rPr>
                <w:rFonts w:cs="Times New Roman"/>
                <w:sz w:val="19"/>
                <w:szCs w:val="19"/>
              </w:rPr>
            </w:pPr>
          </w:p>
        </w:tc>
        <w:tc>
          <w:tcPr>
            <w:tcW w:w="871" w:type="dxa"/>
            <w:tcBorders>
              <w:left w:val="nil"/>
              <w:right w:val="nil"/>
            </w:tcBorders>
            <w:vAlign w:val="bottom"/>
          </w:tcPr>
          <w:p w14:paraId="1DF1432D" w14:textId="77777777" w:rsidR="00144DE4" w:rsidRPr="008F1D95" w:rsidRDefault="00144DE4" w:rsidP="00144DE4">
            <w:pPr>
              <w:tabs>
                <w:tab w:val="left" w:pos="450"/>
              </w:tabs>
              <w:ind w:left="-291" w:right="254"/>
              <w:jc w:val="right"/>
              <w:rPr>
                <w:rFonts w:cs="Times New Roman"/>
                <w:sz w:val="19"/>
                <w:szCs w:val="19"/>
              </w:rPr>
            </w:pPr>
          </w:p>
        </w:tc>
        <w:tc>
          <w:tcPr>
            <w:tcW w:w="236" w:type="dxa"/>
            <w:vAlign w:val="bottom"/>
          </w:tcPr>
          <w:p w14:paraId="4BAAEA04" w14:textId="77777777" w:rsidR="00144DE4" w:rsidRPr="008F1D95" w:rsidRDefault="00144DE4" w:rsidP="00144DE4">
            <w:pPr>
              <w:ind w:right="-18"/>
              <w:jc w:val="right"/>
              <w:rPr>
                <w:rFonts w:cs="Times New Roman"/>
                <w:sz w:val="19"/>
                <w:szCs w:val="19"/>
              </w:rPr>
            </w:pPr>
          </w:p>
        </w:tc>
        <w:tc>
          <w:tcPr>
            <w:tcW w:w="1051" w:type="dxa"/>
            <w:tcBorders>
              <w:left w:val="nil"/>
              <w:right w:val="nil"/>
            </w:tcBorders>
            <w:vAlign w:val="bottom"/>
          </w:tcPr>
          <w:p w14:paraId="76E07F08" w14:textId="77777777" w:rsidR="00144DE4" w:rsidRPr="008F1D95" w:rsidRDefault="00144DE4" w:rsidP="00144DE4">
            <w:pPr>
              <w:ind w:left="-291" w:right="-73"/>
              <w:jc w:val="right"/>
              <w:rPr>
                <w:rFonts w:cs="Times New Roman"/>
                <w:sz w:val="19"/>
                <w:szCs w:val="19"/>
              </w:rPr>
            </w:pPr>
          </w:p>
        </w:tc>
        <w:tc>
          <w:tcPr>
            <w:tcW w:w="236" w:type="dxa"/>
            <w:vAlign w:val="bottom"/>
          </w:tcPr>
          <w:p w14:paraId="1D763F1C" w14:textId="77777777" w:rsidR="00144DE4" w:rsidRPr="008F1D95" w:rsidRDefault="00144DE4" w:rsidP="00144DE4">
            <w:pPr>
              <w:ind w:right="-18"/>
              <w:jc w:val="right"/>
              <w:rPr>
                <w:rFonts w:cs="Times New Roman"/>
                <w:sz w:val="19"/>
                <w:szCs w:val="19"/>
              </w:rPr>
            </w:pPr>
          </w:p>
        </w:tc>
        <w:tc>
          <w:tcPr>
            <w:tcW w:w="952" w:type="dxa"/>
            <w:tcBorders>
              <w:left w:val="nil"/>
              <w:right w:val="nil"/>
            </w:tcBorders>
            <w:vAlign w:val="bottom"/>
          </w:tcPr>
          <w:p w14:paraId="5C5FC98C" w14:textId="77777777" w:rsidR="00144DE4" w:rsidRPr="008F1D95" w:rsidRDefault="00144DE4" w:rsidP="00144DE4">
            <w:pPr>
              <w:ind w:left="-201" w:right="252"/>
              <w:jc w:val="right"/>
              <w:rPr>
                <w:sz w:val="19"/>
                <w:szCs w:val="19"/>
              </w:rPr>
            </w:pPr>
          </w:p>
        </w:tc>
        <w:tc>
          <w:tcPr>
            <w:tcW w:w="252" w:type="dxa"/>
            <w:vAlign w:val="bottom"/>
          </w:tcPr>
          <w:p w14:paraId="61C3D86C" w14:textId="77777777" w:rsidR="00144DE4" w:rsidRPr="008F1D95" w:rsidRDefault="00144DE4" w:rsidP="00144DE4">
            <w:pPr>
              <w:ind w:right="-18"/>
              <w:jc w:val="right"/>
              <w:rPr>
                <w:rFonts w:cs="Times New Roman"/>
                <w:sz w:val="19"/>
                <w:szCs w:val="19"/>
              </w:rPr>
            </w:pPr>
          </w:p>
        </w:tc>
        <w:tc>
          <w:tcPr>
            <w:tcW w:w="819" w:type="dxa"/>
            <w:tcBorders>
              <w:left w:val="nil"/>
              <w:right w:val="nil"/>
            </w:tcBorders>
            <w:vAlign w:val="bottom"/>
          </w:tcPr>
          <w:p w14:paraId="31529BE6" w14:textId="77777777" w:rsidR="00144DE4" w:rsidRPr="008F1D95" w:rsidRDefault="00144DE4" w:rsidP="00144DE4">
            <w:pPr>
              <w:ind w:left="-291" w:right="-73"/>
              <w:jc w:val="right"/>
              <w:rPr>
                <w:rFonts w:cs="Times New Roman"/>
                <w:sz w:val="19"/>
                <w:szCs w:val="19"/>
              </w:rPr>
            </w:pPr>
          </w:p>
        </w:tc>
        <w:tc>
          <w:tcPr>
            <w:tcW w:w="237" w:type="dxa"/>
            <w:vAlign w:val="bottom"/>
          </w:tcPr>
          <w:p w14:paraId="49339946" w14:textId="77777777" w:rsidR="00144DE4" w:rsidRPr="008F1D95" w:rsidRDefault="00144DE4" w:rsidP="00144DE4">
            <w:pPr>
              <w:ind w:right="-18"/>
              <w:jc w:val="right"/>
              <w:rPr>
                <w:rFonts w:cs="Times New Roman"/>
                <w:sz w:val="19"/>
                <w:szCs w:val="19"/>
              </w:rPr>
            </w:pPr>
          </w:p>
        </w:tc>
        <w:tc>
          <w:tcPr>
            <w:tcW w:w="933" w:type="dxa"/>
            <w:vAlign w:val="bottom"/>
          </w:tcPr>
          <w:p w14:paraId="5B8C00A6" w14:textId="77777777" w:rsidR="00144DE4" w:rsidRPr="008F1D95" w:rsidRDefault="00144DE4" w:rsidP="00144DE4">
            <w:pPr>
              <w:ind w:left="-291" w:right="-73"/>
              <w:jc w:val="right"/>
              <w:rPr>
                <w:rFonts w:cs="Times New Roman"/>
                <w:sz w:val="19"/>
                <w:szCs w:val="19"/>
              </w:rPr>
            </w:pPr>
          </w:p>
        </w:tc>
        <w:tc>
          <w:tcPr>
            <w:tcW w:w="240" w:type="dxa"/>
          </w:tcPr>
          <w:p w14:paraId="2501C190" w14:textId="77777777" w:rsidR="00144DE4" w:rsidRPr="008F1D95" w:rsidRDefault="00144DE4" w:rsidP="00144DE4">
            <w:pPr>
              <w:ind w:left="-291" w:right="-106"/>
              <w:jc w:val="right"/>
              <w:rPr>
                <w:rFonts w:cs="Times New Roman"/>
                <w:sz w:val="19"/>
                <w:szCs w:val="19"/>
              </w:rPr>
            </w:pPr>
          </w:p>
        </w:tc>
        <w:tc>
          <w:tcPr>
            <w:tcW w:w="885" w:type="dxa"/>
            <w:tcBorders>
              <w:left w:val="nil"/>
              <w:right w:val="nil"/>
            </w:tcBorders>
            <w:vAlign w:val="bottom"/>
          </w:tcPr>
          <w:p w14:paraId="4F6B824F" w14:textId="77777777" w:rsidR="00144DE4" w:rsidRPr="008F1D95" w:rsidRDefault="00144DE4" w:rsidP="00144DE4">
            <w:pPr>
              <w:ind w:left="-201" w:right="189"/>
              <w:jc w:val="right"/>
              <w:rPr>
                <w:rFonts w:cs="Times New Roman"/>
                <w:sz w:val="19"/>
                <w:szCs w:val="19"/>
              </w:rPr>
            </w:pPr>
          </w:p>
        </w:tc>
        <w:tc>
          <w:tcPr>
            <w:tcW w:w="236" w:type="dxa"/>
            <w:vAlign w:val="bottom"/>
          </w:tcPr>
          <w:p w14:paraId="6A72F819" w14:textId="77777777" w:rsidR="00144DE4" w:rsidRPr="008F1D95" w:rsidRDefault="00144DE4" w:rsidP="00144DE4">
            <w:pPr>
              <w:ind w:right="-18"/>
              <w:jc w:val="right"/>
              <w:rPr>
                <w:rFonts w:cs="Times New Roman"/>
                <w:sz w:val="19"/>
                <w:szCs w:val="19"/>
              </w:rPr>
            </w:pPr>
          </w:p>
        </w:tc>
        <w:tc>
          <w:tcPr>
            <w:tcW w:w="1033" w:type="dxa"/>
            <w:tcBorders>
              <w:left w:val="nil"/>
              <w:right w:val="nil"/>
            </w:tcBorders>
            <w:vAlign w:val="bottom"/>
          </w:tcPr>
          <w:p w14:paraId="57A4CA65" w14:textId="77777777" w:rsidR="00144DE4" w:rsidRPr="008F1D95" w:rsidRDefault="00144DE4" w:rsidP="00144DE4">
            <w:pPr>
              <w:ind w:left="-201" w:right="252"/>
              <w:jc w:val="right"/>
              <w:rPr>
                <w:rFonts w:cs="Times New Roman"/>
                <w:sz w:val="19"/>
                <w:szCs w:val="19"/>
              </w:rPr>
            </w:pPr>
          </w:p>
        </w:tc>
        <w:tc>
          <w:tcPr>
            <w:tcW w:w="243" w:type="dxa"/>
            <w:vAlign w:val="bottom"/>
          </w:tcPr>
          <w:p w14:paraId="67F5736F" w14:textId="77777777" w:rsidR="00144DE4" w:rsidRPr="008F1D95" w:rsidRDefault="00144DE4" w:rsidP="00144DE4">
            <w:pPr>
              <w:ind w:right="-18"/>
              <w:jc w:val="right"/>
              <w:rPr>
                <w:rFonts w:cs="Times New Roman"/>
                <w:sz w:val="19"/>
                <w:szCs w:val="19"/>
              </w:rPr>
            </w:pPr>
          </w:p>
        </w:tc>
        <w:tc>
          <w:tcPr>
            <w:tcW w:w="999" w:type="dxa"/>
            <w:tcBorders>
              <w:left w:val="nil"/>
              <w:right w:val="nil"/>
            </w:tcBorders>
            <w:vAlign w:val="bottom"/>
          </w:tcPr>
          <w:p w14:paraId="4E5A54FF" w14:textId="77777777" w:rsidR="00144DE4" w:rsidRPr="008F1D95" w:rsidRDefault="00144DE4" w:rsidP="00144DE4">
            <w:pPr>
              <w:ind w:left="-291" w:right="-73"/>
              <w:jc w:val="right"/>
              <w:rPr>
                <w:rFonts w:cs="Times New Roman"/>
                <w:sz w:val="19"/>
                <w:szCs w:val="19"/>
              </w:rPr>
            </w:pPr>
          </w:p>
        </w:tc>
      </w:tr>
      <w:tr w:rsidR="00144DE4" w:rsidRPr="008F1D95" w14:paraId="47293202" w14:textId="77777777" w:rsidTr="004D1EF9">
        <w:trPr>
          <w:trHeight w:val="20"/>
        </w:trPr>
        <w:tc>
          <w:tcPr>
            <w:tcW w:w="2880" w:type="dxa"/>
          </w:tcPr>
          <w:p w14:paraId="267023B1" w14:textId="77777777" w:rsidR="00144DE4" w:rsidRPr="008F1D95" w:rsidRDefault="00144DE4" w:rsidP="00144DE4">
            <w:pPr>
              <w:ind w:left="162" w:right="-108" w:hanging="162"/>
              <w:rPr>
                <w:rFonts w:eastAsia="MS Mincho" w:cs="Times New Roman"/>
                <w:b/>
                <w:bCs/>
                <w:spacing w:val="-4"/>
                <w:sz w:val="19"/>
                <w:szCs w:val="19"/>
              </w:rPr>
            </w:pPr>
          </w:p>
        </w:tc>
        <w:tc>
          <w:tcPr>
            <w:tcW w:w="468" w:type="dxa"/>
            <w:vAlign w:val="bottom"/>
          </w:tcPr>
          <w:p w14:paraId="782AFC4F" w14:textId="4E22C1C3" w:rsidR="00144DE4" w:rsidRPr="008F1D95" w:rsidRDefault="00144DE4" w:rsidP="00144DE4">
            <w:pPr>
              <w:ind w:left="162" w:right="-108" w:hanging="162"/>
              <w:rPr>
                <w:rFonts w:eastAsia="MS Mincho" w:cs="Times New Roman"/>
                <w:b/>
                <w:bCs/>
                <w:spacing w:val="-4"/>
                <w:sz w:val="19"/>
                <w:szCs w:val="19"/>
              </w:rPr>
            </w:pPr>
          </w:p>
        </w:tc>
        <w:tc>
          <w:tcPr>
            <w:tcW w:w="873" w:type="dxa"/>
            <w:tcBorders>
              <w:left w:val="nil"/>
              <w:right w:val="nil"/>
            </w:tcBorders>
            <w:vAlign w:val="bottom"/>
          </w:tcPr>
          <w:p w14:paraId="241E6860" w14:textId="77777777" w:rsidR="00144DE4" w:rsidRPr="008F1D95" w:rsidRDefault="00144DE4" w:rsidP="00144DE4">
            <w:pPr>
              <w:tabs>
                <w:tab w:val="left" w:pos="450"/>
              </w:tabs>
              <w:ind w:left="-291" w:right="254"/>
              <w:jc w:val="right"/>
              <w:rPr>
                <w:rFonts w:cs="Times New Roman"/>
                <w:sz w:val="19"/>
                <w:szCs w:val="19"/>
              </w:rPr>
            </w:pPr>
          </w:p>
        </w:tc>
        <w:tc>
          <w:tcPr>
            <w:tcW w:w="236" w:type="dxa"/>
            <w:vAlign w:val="bottom"/>
          </w:tcPr>
          <w:p w14:paraId="3D96E026" w14:textId="77777777" w:rsidR="00144DE4" w:rsidRPr="008F1D95" w:rsidRDefault="00144DE4" w:rsidP="00144DE4">
            <w:pPr>
              <w:ind w:left="-108" w:right="-18"/>
              <w:jc w:val="right"/>
              <w:rPr>
                <w:rFonts w:cs="Times New Roman"/>
                <w:sz w:val="19"/>
                <w:szCs w:val="19"/>
              </w:rPr>
            </w:pPr>
          </w:p>
        </w:tc>
        <w:tc>
          <w:tcPr>
            <w:tcW w:w="1069" w:type="dxa"/>
            <w:tcBorders>
              <w:left w:val="nil"/>
              <w:right w:val="nil"/>
            </w:tcBorders>
            <w:vAlign w:val="bottom"/>
          </w:tcPr>
          <w:p w14:paraId="6021F143" w14:textId="77777777" w:rsidR="00144DE4" w:rsidRPr="008F1D95" w:rsidRDefault="00144DE4" w:rsidP="00144DE4">
            <w:pPr>
              <w:tabs>
                <w:tab w:val="left" w:pos="450"/>
              </w:tabs>
              <w:ind w:left="-291" w:right="254"/>
              <w:jc w:val="right"/>
              <w:rPr>
                <w:rFonts w:cs="Times New Roman"/>
                <w:sz w:val="19"/>
                <w:szCs w:val="19"/>
              </w:rPr>
            </w:pPr>
          </w:p>
        </w:tc>
        <w:tc>
          <w:tcPr>
            <w:tcW w:w="236" w:type="dxa"/>
            <w:vAlign w:val="bottom"/>
          </w:tcPr>
          <w:p w14:paraId="113180EB" w14:textId="77777777" w:rsidR="00144DE4" w:rsidRPr="008F1D95" w:rsidRDefault="00144DE4" w:rsidP="00144DE4">
            <w:pPr>
              <w:ind w:right="-18"/>
              <w:jc w:val="right"/>
              <w:rPr>
                <w:rFonts w:cs="Times New Roman"/>
                <w:sz w:val="19"/>
                <w:szCs w:val="19"/>
              </w:rPr>
            </w:pPr>
          </w:p>
        </w:tc>
        <w:tc>
          <w:tcPr>
            <w:tcW w:w="871" w:type="dxa"/>
            <w:tcBorders>
              <w:left w:val="nil"/>
              <w:right w:val="nil"/>
            </w:tcBorders>
            <w:vAlign w:val="bottom"/>
          </w:tcPr>
          <w:p w14:paraId="332B683A" w14:textId="77777777" w:rsidR="00144DE4" w:rsidRPr="008F1D95" w:rsidRDefault="00144DE4" w:rsidP="00144DE4">
            <w:pPr>
              <w:tabs>
                <w:tab w:val="left" w:pos="450"/>
              </w:tabs>
              <w:ind w:left="-291" w:right="254"/>
              <w:jc w:val="right"/>
              <w:rPr>
                <w:rFonts w:cs="Times New Roman"/>
                <w:sz w:val="19"/>
                <w:szCs w:val="19"/>
              </w:rPr>
            </w:pPr>
          </w:p>
        </w:tc>
        <w:tc>
          <w:tcPr>
            <w:tcW w:w="236" w:type="dxa"/>
            <w:vAlign w:val="bottom"/>
          </w:tcPr>
          <w:p w14:paraId="234A3D08" w14:textId="77777777" w:rsidR="00144DE4" w:rsidRPr="008F1D95" w:rsidRDefault="00144DE4" w:rsidP="00144DE4">
            <w:pPr>
              <w:ind w:right="-18"/>
              <w:jc w:val="right"/>
              <w:rPr>
                <w:rFonts w:cs="Times New Roman"/>
                <w:sz w:val="19"/>
                <w:szCs w:val="19"/>
              </w:rPr>
            </w:pPr>
          </w:p>
        </w:tc>
        <w:tc>
          <w:tcPr>
            <w:tcW w:w="1051" w:type="dxa"/>
            <w:tcBorders>
              <w:left w:val="nil"/>
              <w:right w:val="nil"/>
            </w:tcBorders>
            <w:vAlign w:val="bottom"/>
          </w:tcPr>
          <w:p w14:paraId="72142C14" w14:textId="77777777" w:rsidR="00144DE4" w:rsidRPr="008F1D95" w:rsidRDefault="00144DE4" w:rsidP="00144DE4">
            <w:pPr>
              <w:ind w:left="-291" w:right="-73"/>
              <w:jc w:val="right"/>
              <w:rPr>
                <w:rFonts w:cs="Times New Roman"/>
                <w:sz w:val="19"/>
                <w:szCs w:val="19"/>
              </w:rPr>
            </w:pPr>
          </w:p>
        </w:tc>
        <w:tc>
          <w:tcPr>
            <w:tcW w:w="236" w:type="dxa"/>
            <w:vAlign w:val="bottom"/>
          </w:tcPr>
          <w:p w14:paraId="0AEBE2BF" w14:textId="77777777" w:rsidR="00144DE4" w:rsidRPr="008F1D95" w:rsidRDefault="00144DE4" w:rsidP="00144DE4">
            <w:pPr>
              <w:ind w:right="-18"/>
              <w:jc w:val="right"/>
              <w:rPr>
                <w:rFonts w:cs="Times New Roman"/>
                <w:sz w:val="19"/>
                <w:szCs w:val="19"/>
              </w:rPr>
            </w:pPr>
          </w:p>
        </w:tc>
        <w:tc>
          <w:tcPr>
            <w:tcW w:w="952" w:type="dxa"/>
            <w:tcBorders>
              <w:left w:val="nil"/>
              <w:right w:val="nil"/>
            </w:tcBorders>
            <w:vAlign w:val="bottom"/>
          </w:tcPr>
          <w:p w14:paraId="16666705" w14:textId="77777777" w:rsidR="00144DE4" w:rsidRPr="008F1D95" w:rsidRDefault="00144DE4" w:rsidP="00144DE4">
            <w:pPr>
              <w:ind w:left="-201" w:right="252"/>
              <w:jc w:val="right"/>
              <w:rPr>
                <w:sz w:val="19"/>
                <w:szCs w:val="19"/>
              </w:rPr>
            </w:pPr>
          </w:p>
        </w:tc>
        <w:tc>
          <w:tcPr>
            <w:tcW w:w="252" w:type="dxa"/>
            <w:vAlign w:val="bottom"/>
          </w:tcPr>
          <w:p w14:paraId="718AF60B" w14:textId="77777777" w:rsidR="00144DE4" w:rsidRPr="008F1D95" w:rsidRDefault="00144DE4" w:rsidP="00144DE4">
            <w:pPr>
              <w:ind w:right="-18"/>
              <w:jc w:val="right"/>
              <w:rPr>
                <w:rFonts w:cs="Times New Roman"/>
                <w:sz w:val="19"/>
                <w:szCs w:val="19"/>
              </w:rPr>
            </w:pPr>
          </w:p>
        </w:tc>
        <w:tc>
          <w:tcPr>
            <w:tcW w:w="819" w:type="dxa"/>
            <w:tcBorders>
              <w:left w:val="nil"/>
              <w:right w:val="nil"/>
            </w:tcBorders>
            <w:vAlign w:val="bottom"/>
          </w:tcPr>
          <w:p w14:paraId="7B0DEBEB" w14:textId="77777777" w:rsidR="00144DE4" w:rsidRPr="008F1D95" w:rsidRDefault="00144DE4" w:rsidP="00144DE4">
            <w:pPr>
              <w:ind w:left="-291" w:right="-73"/>
              <w:jc w:val="right"/>
              <w:rPr>
                <w:rFonts w:cs="Times New Roman"/>
                <w:sz w:val="19"/>
                <w:szCs w:val="19"/>
              </w:rPr>
            </w:pPr>
          </w:p>
        </w:tc>
        <w:tc>
          <w:tcPr>
            <w:tcW w:w="237" w:type="dxa"/>
            <w:vAlign w:val="bottom"/>
          </w:tcPr>
          <w:p w14:paraId="6020942D" w14:textId="77777777" w:rsidR="00144DE4" w:rsidRPr="008F1D95" w:rsidRDefault="00144DE4" w:rsidP="00144DE4">
            <w:pPr>
              <w:ind w:right="-18"/>
              <w:jc w:val="right"/>
              <w:rPr>
                <w:rFonts w:cs="Times New Roman"/>
                <w:sz w:val="19"/>
                <w:szCs w:val="19"/>
              </w:rPr>
            </w:pPr>
          </w:p>
        </w:tc>
        <w:tc>
          <w:tcPr>
            <w:tcW w:w="933" w:type="dxa"/>
            <w:vAlign w:val="bottom"/>
          </w:tcPr>
          <w:p w14:paraId="5CE15B49" w14:textId="77777777" w:rsidR="00144DE4" w:rsidRPr="008F1D95" w:rsidRDefault="00144DE4" w:rsidP="00144DE4">
            <w:pPr>
              <w:ind w:left="-291" w:right="-73"/>
              <w:jc w:val="right"/>
              <w:rPr>
                <w:rFonts w:cs="Times New Roman"/>
                <w:sz w:val="19"/>
                <w:szCs w:val="19"/>
              </w:rPr>
            </w:pPr>
          </w:p>
        </w:tc>
        <w:tc>
          <w:tcPr>
            <w:tcW w:w="240" w:type="dxa"/>
          </w:tcPr>
          <w:p w14:paraId="4C77F0A9" w14:textId="77777777" w:rsidR="00144DE4" w:rsidRPr="008F1D95" w:rsidRDefault="00144DE4" w:rsidP="00144DE4">
            <w:pPr>
              <w:ind w:left="-291" w:right="-106"/>
              <w:jc w:val="right"/>
              <w:rPr>
                <w:rFonts w:cs="Times New Roman"/>
                <w:sz w:val="19"/>
                <w:szCs w:val="19"/>
              </w:rPr>
            </w:pPr>
          </w:p>
        </w:tc>
        <w:tc>
          <w:tcPr>
            <w:tcW w:w="885" w:type="dxa"/>
            <w:tcBorders>
              <w:left w:val="nil"/>
              <w:right w:val="nil"/>
            </w:tcBorders>
            <w:vAlign w:val="bottom"/>
          </w:tcPr>
          <w:p w14:paraId="305867E0" w14:textId="77777777" w:rsidR="00144DE4" w:rsidRPr="008F1D95" w:rsidRDefault="00144DE4" w:rsidP="00144DE4">
            <w:pPr>
              <w:ind w:left="-201" w:right="189"/>
              <w:jc w:val="right"/>
              <w:rPr>
                <w:rFonts w:cs="Times New Roman"/>
                <w:sz w:val="19"/>
                <w:szCs w:val="19"/>
              </w:rPr>
            </w:pPr>
          </w:p>
        </w:tc>
        <w:tc>
          <w:tcPr>
            <w:tcW w:w="236" w:type="dxa"/>
            <w:vAlign w:val="bottom"/>
          </w:tcPr>
          <w:p w14:paraId="4A95C61B" w14:textId="77777777" w:rsidR="00144DE4" w:rsidRPr="008F1D95" w:rsidRDefault="00144DE4" w:rsidP="00144DE4">
            <w:pPr>
              <w:ind w:right="-18"/>
              <w:jc w:val="right"/>
              <w:rPr>
                <w:rFonts w:cs="Times New Roman"/>
                <w:sz w:val="19"/>
                <w:szCs w:val="19"/>
              </w:rPr>
            </w:pPr>
          </w:p>
        </w:tc>
        <w:tc>
          <w:tcPr>
            <w:tcW w:w="1033" w:type="dxa"/>
            <w:tcBorders>
              <w:left w:val="nil"/>
              <w:right w:val="nil"/>
            </w:tcBorders>
            <w:vAlign w:val="bottom"/>
          </w:tcPr>
          <w:p w14:paraId="6EDDC974" w14:textId="77777777" w:rsidR="00144DE4" w:rsidRPr="008F1D95" w:rsidRDefault="00144DE4" w:rsidP="00144DE4">
            <w:pPr>
              <w:ind w:left="-201" w:right="252"/>
              <w:jc w:val="right"/>
              <w:rPr>
                <w:rFonts w:cs="Times New Roman"/>
                <w:sz w:val="19"/>
                <w:szCs w:val="19"/>
              </w:rPr>
            </w:pPr>
          </w:p>
        </w:tc>
        <w:tc>
          <w:tcPr>
            <w:tcW w:w="243" w:type="dxa"/>
            <w:vAlign w:val="bottom"/>
          </w:tcPr>
          <w:p w14:paraId="4D866A90" w14:textId="77777777" w:rsidR="00144DE4" w:rsidRPr="008F1D95" w:rsidRDefault="00144DE4" w:rsidP="00144DE4">
            <w:pPr>
              <w:ind w:right="-18"/>
              <w:jc w:val="right"/>
              <w:rPr>
                <w:rFonts w:cs="Times New Roman"/>
                <w:sz w:val="19"/>
                <w:szCs w:val="19"/>
              </w:rPr>
            </w:pPr>
          </w:p>
        </w:tc>
        <w:tc>
          <w:tcPr>
            <w:tcW w:w="999" w:type="dxa"/>
            <w:tcBorders>
              <w:left w:val="nil"/>
              <w:right w:val="nil"/>
            </w:tcBorders>
            <w:vAlign w:val="bottom"/>
          </w:tcPr>
          <w:p w14:paraId="38B3073B" w14:textId="77777777" w:rsidR="00144DE4" w:rsidRPr="008F1D95" w:rsidRDefault="00144DE4" w:rsidP="00144DE4">
            <w:pPr>
              <w:ind w:left="-291" w:right="-73"/>
              <w:jc w:val="right"/>
              <w:rPr>
                <w:rFonts w:cs="Times New Roman"/>
                <w:sz w:val="19"/>
                <w:szCs w:val="19"/>
              </w:rPr>
            </w:pPr>
          </w:p>
        </w:tc>
      </w:tr>
      <w:tr w:rsidR="00D94F54" w:rsidRPr="008F1D95" w14:paraId="06C09965" w14:textId="77777777" w:rsidTr="004D1EF9">
        <w:trPr>
          <w:trHeight w:val="20"/>
        </w:trPr>
        <w:tc>
          <w:tcPr>
            <w:tcW w:w="2880" w:type="dxa"/>
          </w:tcPr>
          <w:p w14:paraId="65FCC2F5" w14:textId="77777777" w:rsidR="00D94F54" w:rsidRPr="008F1D95" w:rsidRDefault="00D94F54" w:rsidP="00144DE4">
            <w:pPr>
              <w:ind w:left="162" w:right="-108" w:hanging="162"/>
              <w:rPr>
                <w:rFonts w:eastAsia="MS Mincho" w:cs="Times New Roman"/>
                <w:b/>
                <w:bCs/>
                <w:spacing w:val="-4"/>
                <w:sz w:val="19"/>
                <w:szCs w:val="19"/>
              </w:rPr>
            </w:pPr>
          </w:p>
        </w:tc>
        <w:tc>
          <w:tcPr>
            <w:tcW w:w="468" w:type="dxa"/>
            <w:vAlign w:val="bottom"/>
          </w:tcPr>
          <w:p w14:paraId="2CD01A94" w14:textId="77777777" w:rsidR="00D94F54" w:rsidRPr="008F1D95" w:rsidRDefault="00D94F54" w:rsidP="00144DE4">
            <w:pPr>
              <w:ind w:left="162" w:right="-108" w:hanging="162"/>
              <w:rPr>
                <w:rFonts w:eastAsia="MS Mincho" w:cs="Times New Roman"/>
                <w:b/>
                <w:bCs/>
                <w:spacing w:val="-4"/>
                <w:sz w:val="19"/>
                <w:szCs w:val="19"/>
              </w:rPr>
            </w:pPr>
          </w:p>
        </w:tc>
        <w:tc>
          <w:tcPr>
            <w:tcW w:w="873" w:type="dxa"/>
            <w:tcBorders>
              <w:left w:val="nil"/>
              <w:right w:val="nil"/>
            </w:tcBorders>
            <w:vAlign w:val="bottom"/>
          </w:tcPr>
          <w:p w14:paraId="469876FB" w14:textId="77777777" w:rsidR="00D94F54" w:rsidRPr="008F1D95" w:rsidRDefault="00D94F54" w:rsidP="00144DE4">
            <w:pPr>
              <w:tabs>
                <w:tab w:val="left" w:pos="450"/>
              </w:tabs>
              <w:ind w:left="-291" w:right="254"/>
              <w:jc w:val="right"/>
              <w:rPr>
                <w:rFonts w:cs="Times New Roman"/>
                <w:sz w:val="19"/>
                <w:szCs w:val="19"/>
              </w:rPr>
            </w:pPr>
          </w:p>
        </w:tc>
        <w:tc>
          <w:tcPr>
            <w:tcW w:w="236" w:type="dxa"/>
            <w:vAlign w:val="bottom"/>
          </w:tcPr>
          <w:p w14:paraId="62196581" w14:textId="77777777" w:rsidR="00D94F54" w:rsidRPr="008F1D95" w:rsidRDefault="00D94F54" w:rsidP="00144DE4">
            <w:pPr>
              <w:ind w:left="-108" w:right="-18"/>
              <w:jc w:val="right"/>
              <w:rPr>
                <w:rFonts w:cs="Times New Roman"/>
                <w:sz w:val="19"/>
                <w:szCs w:val="19"/>
              </w:rPr>
            </w:pPr>
          </w:p>
        </w:tc>
        <w:tc>
          <w:tcPr>
            <w:tcW w:w="1069" w:type="dxa"/>
            <w:tcBorders>
              <w:left w:val="nil"/>
              <w:right w:val="nil"/>
            </w:tcBorders>
            <w:vAlign w:val="bottom"/>
          </w:tcPr>
          <w:p w14:paraId="0357FC67" w14:textId="77777777" w:rsidR="00D94F54" w:rsidRPr="008F1D95" w:rsidRDefault="00D94F54" w:rsidP="00144DE4">
            <w:pPr>
              <w:tabs>
                <w:tab w:val="left" w:pos="450"/>
              </w:tabs>
              <w:ind w:left="-291" w:right="254"/>
              <w:jc w:val="right"/>
              <w:rPr>
                <w:rFonts w:cs="Times New Roman"/>
                <w:sz w:val="19"/>
                <w:szCs w:val="19"/>
              </w:rPr>
            </w:pPr>
          </w:p>
        </w:tc>
        <w:tc>
          <w:tcPr>
            <w:tcW w:w="236" w:type="dxa"/>
            <w:vAlign w:val="bottom"/>
          </w:tcPr>
          <w:p w14:paraId="617ABC87" w14:textId="77777777" w:rsidR="00D94F54" w:rsidRPr="008F1D95" w:rsidRDefault="00D94F54" w:rsidP="00144DE4">
            <w:pPr>
              <w:ind w:right="-18"/>
              <w:jc w:val="right"/>
              <w:rPr>
                <w:rFonts w:cs="Times New Roman"/>
                <w:sz w:val="19"/>
                <w:szCs w:val="19"/>
              </w:rPr>
            </w:pPr>
          </w:p>
        </w:tc>
        <w:tc>
          <w:tcPr>
            <w:tcW w:w="871" w:type="dxa"/>
            <w:tcBorders>
              <w:left w:val="nil"/>
              <w:right w:val="nil"/>
            </w:tcBorders>
            <w:vAlign w:val="bottom"/>
          </w:tcPr>
          <w:p w14:paraId="3C9F8154" w14:textId="77777777" w:rsidR="00D94F54" w:rsidRPr="008F1D95" w:rsidRDefault="00D94F54" w:rsidP="00144DE4">
            <w:pPr>
              <w:tabs>
                <w:tab w:val="left" w:pos="450"/>
              </w:tabs>
              <w:ind w:left="-291" w:right="254"/>
              <w:jc w:val="right"/>
              <w:rPr>
                <w:rFonts w:cs="Times New Roman"/>
                <w:sz w:val="19"/>
                <w:szCs w:val="19"/>
              </w:rPr>
            </w:pPr>
          </w:p>
        </w:tc>
        <w:tc>
          <w:tcPr>
            <w:tcW w:w="236" w:type="dxa"/>
            <w:vAlign w:val="bottom"/>
          </w:tcPr>
          <w:p w14:paraId="4E3137C6" w14:textId="77777777" w:rsidR="00D94F54" w:rsidRPr="008F1D95" w:rsidRDefault="00D94F54" w:rsidP="00144DE4">
            <w:pPr>
              <w:ind w:right="-18"/>
              <w:jc w:val="right"/>
              <w:rPr>
                <w:rFonts w:cs="Times New Roman"/>
                <w:sz w:val="19"/>
                <w:szCs w:val="19"/>
              </w:rPr>
            </w:pPr>
          </w:p>
        </w:tc>
        <w:tc>
          <w:tcPr>
            <w:tcW w:w="1051" w:type="dxa"/>
            <w:tcBorders>
              <w:left w:val="nil"/>
              <w:right w:val="nil"/>
            </w:tcBorders>
            <w:vAlign w:val="bottom"/>
          </w:tcPr>
          <w:p w14:paraId="513592FA" w14:textId="77777777" w:rsidR="00D94F54" w:rsidRPr="008F1D95" w:rsidRDefault="00D94F54" w:rsidP="00144DE4">
            <w:pPr>
              <w:ind w:left="-291" w:right="-73"/>
              <w:jc w:val="right"/>
              <w:rPr>
                <w:rFonts w:cs="Times New Roman"/>
                <w:sz w:val="19"/>
                <w:szCs w:val="19"/>
              </w:rPr>
            </w:pPr>
          </w:p>
        </w:tc>
        <w:tc>
          <w:tcPr>
            <w:tcW w:w="236" w:type="dxa"/>
            <w:vAlign w:val="bottom"/>
          </w:tcPr>
          <w:p w14:paraId="0F5457D1" w14:textId="77777777" w:rsidR="00D94F54" w:rsidRPr="008F1D95" w:rsidRDefault="00D94F54" w:rsidP="00144DE4">
            <w:pPr>
              <w:ind w:right="-18"/>
              <w:jc w:val="right"/>
              <w:rPr>
                <w:rFonts w:cs="Times New Roman"/>
                <w:sz w:val="19"/>
                <w:szCs w:val="19"/>
              </w:rPr>
            </w:pPr>
          </w:p>
        </w:tc>
        <w:tc>
          <w:tcPr>
            <w:tcW w:w="952" w:type="dxa"/>
            <w:tcBorders>
              <w:left w:val="nil"/>
              <w:right w:val="nil"/>
            </w:tcBorders>
            <w:vAlign w:val="bottom"/>
          </w:tcPr>
          <w:p w14:paraId="31B99BFB" w14:textId="77777777" w:rsidR="00D94F54" w:rsidRPr="008F1D95" w:rsidRDefault="00D94F54" w:rsidP="00144DE4">
            <w:pPr>
              <w:ind w:left="-201" w:right="252"/>
              <w:jc w:val="right"/>
              <w:rPr>
                <w:sz w:val="19"/>
                <w:szCs w:val="19"/>
              </w:rPr>
            </w:pPr>
          </w:p>
        </w:tc>
        <w:tc>
          <w:tcPr>
            <w:tcW w:w="252" w:type="dxa"/>
            <w:vAlign w:val="bottom"/>
          </w:tcPr>
          <w:p w14:paraId="38A1C8B9" w14:textId="77777777" w:rsidR="00D94F54" w:rsidRPr="008F1D95" w:rsidRDefault="00D94F54" w:rsidP="00144DE4">
            <w:pPr>
              <w:ind w:right="-18"/>
              <w:jc w:val="right"/>
              <w:rPr>
                <w:rFonts w:cs="Times New Roman"/>
                <w:sz w:val="19"/>
                <w:szCs w:val="19"/>
              </w:rPr>
            </w:pPr>
          </w:p>
        </w:tc>
        <w:tc>
          <w:tcPr>
            <w:tcW w:w="819" w:type="dxa"/>
            <w:tcBorders>
              <w:left w:val="nil"/>
              <w:right w:val="nil"/>
            </w:tcBorders>
            <w:vAlign w:val="bottom"/>
          </w:tcPr>
          <w:p w14:paraId="319E2132" w14:textId="77777777" w:rsidR="00D94F54" w:rsidRPr="008F1D95" w:rsidRDefault="00D94F54" w:rsidP="00144DE4">
            <w:pPr>
              <w:ind w:left="-291" w:right="-73"/>
              <w:jc w:val="right"/>
              <w:rPr>
                <w:rFonts w:cs="Times New Roman"/>
                <w:sz w:val="19"/>
                <w:szCs w:val="19"/>
              </w:rPr>
            </w:pPr>
          </w:p>
        </w:tc>
        <w:tc>
          <w:tcPr>
            <w:tcW w:w="237" w:type="dxa"/>
            <w:vAlign w:val="bottom"/>
          </w:tcPr>
          <w:p w14:paraId="1A6C59A7" w14:textId="77777777" w:rsidR="00D94F54" w:rsidRPr="008F1D95" w:rsidRDefault="00D94F54" w:rsidP="00144DE4">
            <w:pPr>
              <w:ind w:right="-18"/>
              <w:jc w:val="right"/>
              <w:rPr>
                <w:rFonts w:cs="Times New Roman"/>
                <w:sz w:val="19"/>
                <w:szCs w:val="19"/>
              </w:rPr>
            </w:pPr>
          </w:p>
        </w:tc>
        <w:tc>
          <w:tcPr>
            <w:tcW w:w="933" w:type="dxa"/>
            <w:vAlign w:val="bottom"/>
          </w:tcPr>
          <w:p w14:paraId="49B81104" w14:textId="77777777" w:rsidR="00D94F54" w:rsidRPr="008F1D95" w:rsidRDefault="00D94F54" w:rsidP="00144DE4">
            <w:pPr>
              <w:ind w:left="-291" w:right="-73"/>
              <w:jc w:val="right"/>
              <w:rPr>
                <w:rFonts w:cs="Times New Roman"/>
                <w:sz w:val="19"/>
                <w:szCs w:val="19"/>
              </w:rPr>
            </w:pPr>
          </w:p>
        </w:tc>
        <w:tc>
          <w:tcPr>
            <w:tcW w:w="240" w:type="dxa"/>
          </w:tcPr>
          <w:p w14:paraId="3571ACE2" w14:textId="77777777" w:rsidR="00D94F54" w:rsidRPr="008F1D95" w:rsidRDefault="00D94F54" w:rsidP="00144DE4">
            <w:pPr>
              <w:ind w:left="-291" w:right="-106"/>
              <w:jc w:val="right"/>
              <w:rPr>
                <w:rFonts w:cs="Times New Roman"/>
                <w:sz w:val="19"/>
                <w:szCs w:val="19"/>
              </w:rPr>
            </w:pPr>
          </w:p>
        </w:tc>
        <w:tc>
          <w:tcPr>
            <w:tcW w:w="885" w:type="dxa"/>
            <w:tcBorders>
              <w:left w:val="nil"/>
              <w:right w:val="nil"/>
            </w:tcBorders>
            <w:vAlign w:val="bottom"/>
          </w:tcPr>
          <w:p w14:paraId="65021930" w14:textId="77777777" w:rsidR="00D94F54" w:rsidRPr="008F1D95" w:rsidRDefault="00D94F54" w:rsidP="00144DE4">
            <w:pPr>
              <w:ind w:left="-201" w:right="189"/>
              <w:jc w:val="right"/>
              <w:rPr>
                <w:rFonts w:cs="Times New Roman"/>
                <w:sz w:val="19"/>
                <w:szCs w:val="19"/>
              </w:rPr>
            </w:pPr>
          </w:p>
        </w:tc>
        <w:tc>
          <w:tcPr>
            <w:tcW w:w="236" w:type="dxa"/>
            <w:vAlign w:val="bottom"/>
          </w:tcPr>
          <w:p w14:paraId="1C8D4465" w14:textId="77777777" w:rsidR="00D94F54" w:rsidRPr="008F1D95" w:rsidRDefault="00D94F54" w:rsidP="00144DE4">
            <w:pPr>
              <w:ind w:right="-18"/>
              <w:jc w:val="right"/>
              <w:rPr>
                <w:rFonts w:cs="Times New Roman"/>
                <w:sz w:val="19"/>
                <w:szCs w:val="19"/>
              </w:rPr>
            </w:pPr>
          </w:p>
        </w:tc>
        <w:tc>
          <w:tcPr>
            <w:tcW w:w="1033" w:type="dxa"/>
            <w:tcBorders>
              <w:left w:val="nil"/>
              <w:right w:val="nil"/>
            </w:tcBorders>
            <w:vAlign w:val="bottom"/>
          </w:tcPr>
          <w:p w14:paraId="72859721" w14:textId="77777777" w:rsidR="00D94F54" w:rsidRPr="008F1D95" w:rsidRDefault="00D94F54" w:rsidP="00144DE4">
            <w:pPr>
              <w:ind w:left="-201" w:right="252"/>
              <w:jc w:val="right"/>
              <w:rPr>
                <w:rFonts w:cs="Times New Roman"/>
                <w:sz w:val="19"/>
                <w:szCs w:val="19"/>
              </w:rPr>
            </w:pPr>
          </w:p>
        </w:tc>
        <w:tc>
          <w:tcPr>
            <w:tcW w:w="243" w:type="dxa"/>
            <w:vAlign w:val="bottom"/>
          </w:tcPr>
          <w:p w14:paraId="0A03AEEC" w14:textId="77777777" w:rsidR="00D94F54" w:rsidRPr="008F1D95" w:rsidRDefault="00D94F54" w:rsidP="00144DE4">
            <w:pPr>
              <w:ind w:right="-18"/>
              <w:jc w:val="right"/>
              <w:rPr>
                <w:rFonts w:cs="Times New Roman"/>
                <w:sz w:val="19"/>
                <w:szCs w:val="19"/>
              </w:rPr>
            </w:pPr>
          </w:p>
        </w:tc>
        <w:tc>
          <w:tcPr>
            <w:tcW w:w="999" w:type="dxa"/>
            <w:tcBorders>
              <w:left w:val="nil"/>
              <w:right w:val="nil"/>
            </w:tcBorders>
            <w:vAlign w:val="bottom"/>
          </w:tcPr>
          <w:p w14:paraId="4A5A56CB" w14:textId="77777777" w:rsidR="00D94F54" w:rsidRPr="008F1D95" w:rsidRDefault="00D94F54" w:rsidP="00144DE4">
            <w:pPr>
              <w:ind w:left="-291" w:right="-73"/>
              <w:jc w:val="right"/>
              <w:rPr>
                <w:rFonts w:cs="Times New Roman"/>
                <w:sz w:val="19"/>
                <w:szCs w:val="19"/>
              </w:rPr>
            </w:pPr>
          </w:p>
        </w:tc>
      </w:tr>
      <w:tr w:rsidR="00144DE4" w:rsidRPr="008F1D95" w14:paraId="73E13100" w14:textId="77777777" w:rsidTr="004D1EF9">
        <w:trPr>
          <w:trHeight w:val="20"/>
        </w:trPr>
        <w:tc>
          <w:tcPr>
            <w:tcW w:w="2880" w:type="dxa"/>
          </w:tcPr>
          <w:p w14:paraId="5C7D7292" w14:textId="77777777" w:rsidR="00144DE4" w:rsidRPr="008F1D95" w:rsidRDefault="00144DE4" w:rsidP="00144DE4">
            <w:pPr>
              <w:ind w:left="162" w:right="-108" w:hanging="162"/>
              <w:rPr>
                <w:rFonts w:eastAsia="MS Mincho" w:cs="Times New Roman"/>
                <w:b/>
                <w:bCs/>
                <w:spacing w:val="-4"/>
                <w:sz w:val="19"/>
                <w:szCs w:val="19"/>
              </w:rPr>
            </w:pPr>
          </w:p>
        </w:tc>
        <w:tc>
          <w:tcPr>
            <w:tcW w:w="468" w:type="dxa"/>
            <w:vAlign w:val="bottom"/>
          </w:tcPr>
          <w:p w14:paraId="53A14505" w14:textId="77777777" w:rsidR="00144DE4" w:rsidRPr="008F1D95" w:rsidRDefault="00144DE4" w:rsidP="00144DE4">
            <w:pPr>
              <w:ind w:left="162" w:right="-108" w:hanging="162"/>
              <w:rPr>
                <w:rFonts w:eastAsia="MS Mincho" w:cs="Times New Roman"/>
                <w:b/>
                <w:bCs/>
                <w:spacing w:val="-4"/>
                <w:sz w:val="19"/>
                <w:szCs w:val="19"/>
              </w:rPr>
            </w:pPr>
          </w:p>
        </w:tc>
        <w:tc>
          <w:tcPr>
            <w:tcW w:w="873" w:type="dxa"/>
            <w:tcBorders>
              <w:left w:val="nil"/>
              <w:right w:val="nil"/>
            </w:tcBorders>
            <w:vAlign w:val="bottom"/>
          </w:tcPr>
          <w:p w14:paraId="6CE1C5ED" w14:textId="77777777" w:rsidR="00144DE4" w:rsidRPr="008F1D95" w:rsidRDefault="00144DE4" w:rsidP="00144DE4">
            <w:pPr>
              <w:tabs>
                <w:tab w:val="left" w:pos="450"/>
              </w:tabs>
              <w:ind w:left="-291" w:right="254"/>
              <w:jc w:val="right"/>
              <w:rPr>
                <w:rFonts w:cs="Times New Roman"/>
                <w:sz w:val="19"/>
                <w:szCs w:val="19"/>
              </w:rPr>
            </w:pPr>
          </w:p>
        </w:tc>
        <w:tc>
          <w:tcPr>
            <w:tcW w:w="236" w:type="dxa"/>
            <w:vAlign w:val="bottom"/>
          </w:tcPr>
          <w:p w14:paraId="2C7311A1" w14:textId="77777777" w:rsidR="00144DE4" w:rsidRPr="008F1D95" w:rsidRDefault="00144DE4" w:rsidP="00144DE4">
            <w:pPr>
              <w:ind w:left="-108" w:right="-18"/>
              <w:jc w:val="right"/>
              <w:rPr>
                <w:rFonts w:cs="Times New Roman"/>
                <w:sz w:val="19"/>
                <w:szCs w:val="19"/>
              </w:rPr>
            </w:pPr>
          </w:p>
        </w:tc>
        <w:tc>
          <w:tcPr>
            <w:tcW w:w="1069" w:type="dxa"/>
            <w:tcBorders>
              <w:left w:val="nil"/>
              <w:right w:val="nil"/>
            </w:tcBorders>
            <w:vAlign w:val="bottom"/>
          </w:tcPr>
          <w:p w14:paraId="55782321" w14:textId="77777777" w:rsidR="00144DE4" w:rsidRPr="008F1D95" w:rsidRDefault="00144DE4" w:rsidP="00144DE4">
            <w:pPr>
              <w:tabs>
                <w:tab w:val="left" w:pos="450"/>
              </w:tabs>
              <w:ind w:left="-291" w:right="254"/>
              <w:jc w:val="right"/>
              <w:rPr>
                <w:rFonts w:cs="Times New Roman"/>
                <w:sz w:val="19"/>
                <w:szCs w:val="19"/>
              </w:rPr>
            </w:pPr>
          </w:p>
        </w:tc>
        <w:tc>
          <w:tcPr>
            <w:tcW w:w="236" w:type="dxa"/>
            <w:vAlign w:val="bottom"/>
          </w:tcPr>
          <w:p w14:paraId="7CE89A6D" w14:textId="77777777" w:rsidR="00144DE4" w:rsidRPr="008F1D95" w:rsidRDefault="00144DE4" w:rsidP="00144DE4">
            <w:pPr>
              <w:ind w:right="-18"/>
              <w:jc w:val="right"/>
              <w:rPr>
                <w:rFonts w:cs="Times New Roman"/>
                <w:sz w:val="19"/>
                <w:szCs w:val="19"/>
              </w:rPr>
            </w:pPr>
          </w:p>
        </w:tc>
        <w:tc>
          <w:tcPr>
            <w:tcW w:w="871" w:type="dxa"/>
            <w:tcBorders>
              <w:left w:val="nil"/>
              <w:right w:val="nil"/>
            </w:tcBorders>
            <w:vAlign w:val="bottom"/>
          </w:tcPr>
          <w:p w14:paraId="027947F4" w14:textId="77777777" w:rsidR="00144DE4" w:rsidRPr="008F1D95" w:rsidRDefault="00144DE4" w:rsidP="00144DE4">
            <w:pPr>
              <w:tabs>
                <w:tab w:val="left" w:pos="450"/>
              </w:tabs>
              <w:ind w:left="-291" w:right="254"/>
              <w:jc w:val="right"/>
              <w:rPr>
                <w:rFonts w:cs="Times New Roman"/>
                <w:sz w:val="19"/>
                <w:szCs w:val="19"/>
              </w:rPr>
            </w:pPr>
          </w:p>
        </w:tc>
        <w:tc>
          <w:tcPr>
            <w:tcW w:w="236" w:type="dxa"/>
            <w:vAlign w:val="bottom"/>
          </w:tcPr>
          <w:p w14:paraId="01CA14F7" w14:textId="77777777" w:rsidR="00144DE4" w:rsidRPr="008F1D95" w:rsidRDefault="00144DE4" w:rsidP="00144DE4">
            <w:pPr>
              <w:ind w:right="-18"/>
              <w:jc w:val="right"/>
              <w:rPr>
                <w:rFonts w:cs="Times New Roman"/>
                <w:sz w:val="19"/>
                <w:szCs w:val="19"/>
              </w:rPr>
            </w:pPr>
          </w:p>
        </w:tc>
        <w:tc>
          <w:tcPr>
            <w:tcW w:w="1051" w:type="dxa"/>
            <w:tcBorders>
              <w:left w:val="nil"/>
              <w:right w:val="nil"/>
            </w:tcBorders>
            <w:vAlign w:val="bottom"/>
          </w:tcPr>
          <w:p w14:paraId="4092F97C" w14:textId="77777777" w:rsidR="00144DE4" w:rsidRPr="008F1D95" w:rsidRDefault="00144DE4" w:rsidP="00144DE4">
            <w:pPr>
              <w:ind w:left="-291" w:right="-73"/>
              <w:jc w:val="right"/>
              <w:rPr>
                <w:rFonts w:cs="Times New Roman"/>
                <w:sz w:val="19"/>
                <w:szCs w:val="19"/>
              </w:rPr>
            </w:pPr>
          </w:p>
        </w:tc>
        <w:tc>
          <w:tcPr>
            <w:tcW w:w="236" w:type="dxa"/>
            <w:vAlign w:val="bottom"/>
          </w:tcPr>
          <w:p w14:paraId="6179EBE6" w14:textId="77777777" w:rsidR="00144DE4" w:rsidRPr="008F1D95" w:rsidRDefault="00144DE4" w:rsidP="00144DE4">
            <w:pPr>
              <w:ind w:right="-18"/>
              <w:jc w:val="right"/>
              <w:rPr>
                <w:rFonts w:cs="Times New Roman"/>
                <w:sz w:val="19"/>
                <w:szCs w:val="19"/>
              </w:rPr>
            </w:pPr>
          </w:p>
        </w:tc>
        <w:tc>
          <w:tcPr>
            <w:tcW w:w="952" w:type="dxa"/>
            <w:tcBorders>
              <w:left w:val="nil"/>
              <w:right w:val="nil"/>
            </w:tcBorders>
            <w:vAlign w:val="bottom"/>
          </w:tcPr>
          <w:p w14:paraId="1D5BB14C" w14:textId="77777777" w:rsidR="00144DE4" w:rsidRPr="008F1D95" w:rsidRDefault="00144DE4" w:rsidP="00144DE4">
            <w:pPr>
              <w:ind w:left="-201" w:right="252"/>
              <w:jc w:val="right"/>
              <w:rPr>
                <w:sz w:val="19"/>
                <w:szCs w:val="19"/>
              </w:rPr>
            </w:pPr>
          </w:p>
        </w:tc>
        <w:tc>
          <w:tcPr>
            <w:tcW w:w="252" w:type="dxa"/>
            <w:vAlign w:val="bottom"/>
          </w:tcPr>
          <w:p w14:paraId="61AD62CF" w14:textId="77777777" w:rsidR="00144DE4" w:rsidRPr="008F1D95" w:rsidRDefault="00144DE4" w:rsidP="00144DE4">
            <w:pPr>
              <w:ind w:right="-18"/>
              <w:jc w:val="right"/>
              <w:rPr>
                <w:rFonts w:cs="Times New Roman"/>
                <w:sz w:val="19"/>
                <w:szCs w:val="19"/>
              </w:rPr>
            </w:pPr>
          </w:p>
        </w:tc>
        <w:tc>
          <w:tcPr>
            <w:tcW w:w="819" w:type="dxa"/>
            <w:tcBorders>
              <w:left w:val="nil"/>
              <w:right w:val="nil"/>
            </w:tcBorders>
            <w:vAlign w:val="bottom"/>
          </w:tcPr>
          <w:p w14:paraId="53B493DD" w14:textId="77777777" w:rsidR="00144DE4" w:rsidRPr="008F1D95" w:rsidRDefault="00144DE4" w:rsidP="00144DE4">
            <w:pPr>
              <w:ind w:left="-291" w:right="-73"/>
              <w:jc w:val="right"/>
              <w:rPr>
                <w:rFonts w:cs="Times New Roman"/>
                <w:sz w:val="19"/>
                <w:szCs w:val="19"/>
              </w:rPr>
            </w:pPr>
          </w:p>
        </w:tc>
        <w:tc>
          <w:tcPr>
            <w:tcW w:w="237" w:type="dxa"/>
            <w:vAlign w:val="bottom"/>
          </w:tcPr>
          <w:p w14:paraId="51995801" w14:textId="77777777" w:rsidR="00144DE4" w:rsidRPr="008F1D95" w:rsidRDefault="00144DE4" w:rsidP="00144DE4">
            <w:pPr>
              <w:ind w:right="-18"/>
              <w:jc w:val="right"/>
              <w:rPr>
                <w:rFonts w:cs="Times New Roman"/>
                <w:sz w:val="19"/>
                <w:szCs w:val="19"/>
              </w:rPr>
            </w:pPr>
          </w:p>
        </w:tc>
        <w:tc>
          <w:tcPr>
            <w:tcW w:w="933" w:type="dxa"/>
            <w:vAlign w:val="bottom"/>
          </w:tcPr>
          <w:p w14:paraId="02D20C96" w14:textId="77777777" w:rsidR="00144DE4" w:rsidRPr="008F1D95" w:rsidRDefault="00144DE4" w:rsidP="00144DE4">
            <w:pPr>
              <w:ind w:left="-291" w:right="-73"/>
              <w:jc w:val="right"/>
              <w:rPr>
                <w:rFonts w:cs="Times New Roman"/>
                <w:sz w:val="19"/>
                <w:szCs w:val="19"/>
              </w:rPr>
            </w:pPr>
          </w:p>
        </w:tc>
        <w:tc>
          <w:tcPr>
            <w:tcW w:w="240" w:type="dxa"/>
          </w:tcPr>
          <w:p w14:paraId="4F399163" w14:textId="77777777" w:rsidR="00144DE4" w:rsidRPr="008F1D95" w:rsidRDefault="00144DE4" w:rsidP="00144DE4">
            <w:pPr>
              <w:ind w:left="-291" w:right="-106"/>
              <w:jc w:val="right"/>
              <w:rPr>
                <w:rFonts w:cs="Times New Roman"/>
                <w:sz w:val="19"/>
                <w:szCs w:val="19"/>
              </w:rPr>
            </w:pPr>
          </w:p>
        </w:tc>
        <w:tc>
          <w:tcPr>
            <w:tcW w:w="885" w:type="dxa"/>
            <w:tcBorders>
              <w:left w:val="nil"/>
              <w:right w:val="nil"/>
            </w:tcBorders>
            <w:vAlign w:val="bottom"/>
          </w:tcPr>
          <w:p w14:paraId="6E8B53F6" w14:textId="77777777" w:rsidR="00144DE4" w:rsidRPr="008F1D95" w:rsidRDefault="00144DE4" w:rsidP="00144DE4">
            <w:pPr>
              <w:ind w:left="-201" w:right="189"/>
              <w:jc w:val="right"/>
              <w:rPr>
                <w:rFonts w:cs="Times New Roman"/>
                <w:sz w:val="19"/>
                <w:szCs w:val="19"/>
              </w:rPr>
            </w:pPr>
          </w:p>
        </w:tc>
        <w:tc>
          <w:tcPr>
            <w:tcW w:w="236" w:type="dxa"/>
            <w:vAlign w:val="bottom"/>
          </w:tcPr>
          <w:p w14:paraId="722102C5" w14:textId="77777777" w:rsidR="00144DE4" w:rsidRPr="008F1D95" w:rsidRDefault="00144DE4" w:rsidP="00144DE4">
            <w:pPr>
              <w:ind w:right="-18"/>
              <w:jc w:val="right"/>
              <w:rPr>
                <w:rFonts w:cs="Times New Roman"/>
                <w:sz w:val="19"/>
                <w:szCs w:val="19"/>
              </w:rPr>
            </w:pPr>
          </w:p>
        </w:tc>
        <w:tc>
          <w:tcPr>
            <w:tcW w:w="1033" w:type="dxa"/>
            <w:tcBorders>
              <w:left w:val="nil"/>
              <w:right w:val="nil"/>
            </w:tcBorders>
            <w:vAlign w:val="bottom"/>
          </w:tcPr>
          <w:p w14:paraId="777429E3" w14:textId="77777777" w:rsidR="00144DE4" w:rsidRPr="008F1D95" w:rsidRDefault="00144DE4" w:rsidP="00144DE4">
            <w:pPr>
              <w:ind w:left="-201" w:right="252"/>
              <w:jc w:val="right"/>
              <w:rPr>
                <w:rFonts w:cs="Times New Roman"/>
                <w:sz w:val="19"/>
                <w:szCs w:val="19"/>
              </w:rPr>
            </w:pPr>
          </w:p>
        </w:tc>
        <w:tc>
          <w:tcPr>
            <w:tcW w:w="243" w:type="dxa"/>
            <w:vAlign w:val="bottom"/>
          </w:tcPr>
          <w:p w14:paraId="3E77E014" w14:textId="77777777" w:rsidR="00144DE4" w:rsidRPr="008F1D95" w:rsidRDefault="00144DE4" w:rsidP="00144DE4">
            <w:pPr>
              <w:ind w:right="-18"/>
              <w:jc w:val="right"/>
              <w:rPr>
                <w:rFonts w:cs="Times New Roman"/>
                <w:sz w:val="19"/>
                <w:szCs w:val="19"/>
              </w:rPr>
            </w:pPr>
          </w:p>
        </w:tc>
        <w:tc>
          <w:tcPr>
            <w:tcW w:w="999" w:type="dxa"/>
            <w:tcBorders>
              <w:left w:val="nil"/>
              <w:right w:val="nil"/>
            </w:tcBorders>
            <w:vAlign w:val="bottom"/>
          </w:tcPr>
          <w:p w14:paraId="17DC276D" w14:textId="77777777" w:rsidR="00144DE4" w:rsidRPr="008F1D95" w:rsidRDefault="00144DE4" w:rsidP="00144DE4">
            <w:pPr>
              <w:ind w:left="-291" w:right="-73"/>
              <w:jc w:val="right"/>
              <w:rPr>
                <w:rFonts w:cs="Times New Roman"/>
                <w:sz w:val="19"/>
                <w:szCs w:val="19"/>
              </w:rPr>
            </w:pPr>
          </w:p>
        </w:tc>
      </w:tr>
      <w:tr w:rsidR="00144DE4" w:rsidRPr="008F1D95" w14:paraId="270190CE" w14:textId="77777777" w:rsidTr="000509C9">
        <w:trPr>
          <w:trHeight w:val="220"/>
        </w:trPr>
        <w:tc>
          <w:tcPr>
            <w:tcW w:w="2880" w:type="dxa"/>
          </w:tcPr>
          <w:p w14:paraId="26775AFA" w14:textId="77777777" w:rsidR="00144DE4" w:rsidRPr="008F1D95" w:rsidRDefault="00144DE4" w:rsidP="00144DE4">
            <w:pPr>
              <w:ind w:right="-108"/>
              <w:jc w:val="both"/>
              <w:rPr>
                <w:rFonts w:cs="Times New Roman"/>
                <w:sz w:val="19"/>
                <w:szCs w:val="19"/>
              </w:rPr>
            </w:pPr>
          </w:p>
        </w:tc>
        <w:tc>
          <w:tcPr>
            <w:tcW w:w="468" w:type="dxa"/>
          </w:tcPr>
          <w:p w14:paraId="4BE9F865" w14:textId="77777777" w:rsidR="00144DE4" w:rsidRPr="008F1D95" w:rsidRDefault="00144DE4" w:rsidP="00144DE4">
            <w:pPr>
              <w:ind w:right="-108"/>
              <w:jc w:val="both"/>
              <w:rPr>
                <w:rFonts w:cs="Times New Roman"/>
                <w:sz w:val="19"/>
                <w:szCs w:val="19"/>
              </w:rPr>
            </w:pPr>
          </w:p>
        </w:tc>
        <w:tc>
          <w:tcPr>
            <w:tcW w:w="873" w:type="dxa"/>
          </w:tcPr>
          <w:p w14:paraId="69EB10C8" w14:textId="77777777" w:rsidR="00144DE4" w:rsidRPr="008F1D95" w:rsidRDefault="00144DE4" w:rsidP="00144DE4">
            <w:pPr>
              <w:ind w:left="-108" w:right="-108"/>
              <w:jc w:val="center"/>
              <w:rPr>
                <w:rFonts w:cs="Times New Roman"/>
                <w:sz w:val="19"/>
                <w:szCs w:val="19"/>
              </w:rPr>
            </w:pPr>
          </w:p>
        </w:tc>
        <w:tc>
          <w:tcPr>
            <w:tcW w:w="236" w:type="dxa"/>
          </w:tcPr>
          <w:p w14:paraId="79EFBD8B" w14:textId="77777777" w:rsidR="00144DE4" w:rsidRPr="008F1D95" w:rsidRDefault="00144DE4" w:rsidP="00144DE4">
            <w:pPr>
              <w:ind w:left="-108" w:right="-108"/>
              <w:jc w:val="center"/>
              <w:rPr>
                <w:rFonts w:cs="Times New Roman"/>
                <w:sz w:val="19"/>
                <w:szCs w:val="19"/>
              </w:rPr>
            </w:pPr>
          </w:p>
        </w:tc>
        <w:tc>
          <w:tcPr>
            <w:tcW w:w="1069" w:type="dxa"/>
          </w:tcPr>
          <w:p w14:paraId="7D47651E" w14:textId="77777777" w:rsidR="00144DE4" w:rsidRPr="008F1D95" w:rsidRDefault="00144DE4" w:rsidP="00144DE4">
            <w:pPr>
              <w:ind w:left="-108" w:right="-108"/>
              <w:jc w:val="center"/>
              <w:rPr>
                <w:rFonts w:cs="Times New Roman"/>
                <w:sz w:val="19"/>
                <w:szCs w:val="19"/>
              </w:rPr>
            </w:pPr>
          </w:p>
        </w:tc>
        <w:tc>
          <w:tcPr>
            <w:tcW w:w="236" w:type="dxa"/>
          </w:tcPr>
          <w:p w14:paraId="36FF3832" w14:textId="77777777" w:rsidR="00144DE4" w:rsidRPr="008F1D95" w:rsidRDefault="00144DE4" w:rsidP="00144DE4">
            <w:pPr>
              <w:ind w:left="-108" w:right="-108"/>
              <w:jc w:val="center"/>
              <w:rPr>
                <w:rFonts w:cs="Times New Roman"/>
                <w:sz w:val="19"/>
                <w:szCs w:val="19"/>
              </w:rPr>
            </w:pPr>
          </w:p>
        </w:tc>
        <w:tc>
          <w:tcPr>
            <w:tcW w:w="871" w:type="dxa"/>
          </w:tcPr>
          <w:p w14:paraId="781B9939" w14:textId="77777777" w:rsidR="00144DE4" w:rsidRPr="008F1D95" w:rsidRDefault="00144DE4" w:rsidP="00144DE4">
            <w:pPr>
              <w:ind w:left="-108" w:right="-108"/>
              <w:jc w:val="center"/>
              <w:rPr>
                <w:rFonts w:cs="Times New Roman"/>
                <w:sz w:val="19"/>
                <w:szCs w:val="19"/>
              </w:rPr>
            </w:pPr>
          </w:p>
        </w:tc>
        <w:tc>
          <w:tcPr>
            <w:tcW w:w="236" w:type="dxa"/>
          </w:tcPr>
          <w:p w14:paraId="55D20F59" w14:textId="77777777" w:rsidR="00144DE4" w:rsidRPr="008F1D95" w:rsidRDefault="00144DE4" w:rsidP="00144DE4">
            <w:pPr>
              <w:ind w:left="-108" w:right="-108"/>
              <w:jc w:val="center"/>
              <w:rPr>
                <w:rFonts w:cs="Times New Roman"/>
                <w:sz w:val="19"/>
                <w:szCs w:val="19"/>
              </w:rPr>
            </w:pPr>
          </w:p>
        </w:tc>
        <w:tc>
          <w:tcPr>
            <w:tcW w:w="1051" w:type="dxa"/>
          </w:tcPr>
          <w:p w14:paraId="76A3BC0B" w14:textId="77777777" w:rsidR="00144DE4" w:rsidRPr="008F1D95" w:rsidRDefault="00144DE4" w:rsidP="00144DE4">
            <w:pPr>
              <w:ind w:left="-108" w:right="-108"/>
              <w:jc w:val="center"/>
              <w:rPr>
                <w:rFonts w:cs="Times New Roman"/>
                <w:sz w:val="19"/>
                <w:szCs w:val="19"/>
              </w:rPr>
            </w:pPr>
          </w:p>
        </w:tc>
        <w:tc>
          <w:tcPr>
            <w:tcW w:w="236" w:type="dxa"/>
          </w:tcPr>
          <w:p w14:paraId="0271F5B9" w14:textId="77777777" w:rsidR="00144DE4" w:rsidRPr="008F1D95" w:rsidRDefault="00144DE4" w:rsidP="00144DE4">
            <w:pPr>
              <w:ind w:left="-108" w:right="-108"/>
              <w:jc w:val="center"/>
              <w:rPr>
                <w:rFonts w:cs="Times New Roman"/>
                <w:sz w:val="19"/>
                <w:szCs w:val="19"/>
                <w:cs/>
              </w:rPr>
            </w:pPr>
          </w:p>
        </w:tc>
        <w:tc>
          <w:tcPr>
            <w:tcW w:w="952" w:type="dxa"/>
          </w:tcPr>
          <w:p w14:paraId="68EC7A45" w14:textId="77777777" w:rsidR="00144DE4" w:rsidRPr="008F1D95" w:rsidRDefault="00144DE4" w:rsidP="00144DE4">
            <w:pPr>
              <w:ind w:left="-108" w:right="-108"/>
              <w:jc w:val="center"/>
              <w:rPr>
                <w:rFonts w:cs="Times New Roman"/>
                <w:sz w:val="19"/>
                <w:szCs w:val="19"/>
              </w:rPr>
            </w:pPr>
          </w:p>
        </w:tc>
        <w:tc>
          <w:tcPr>
            <w:tcW w:w="252" w:type="dxa"/>
          </w:tcPr>
          <w:p w14:paraId="531B8E85" w14:textId="77777777" w:rsidR="00144DE4" w:rsidRPr="008F1D95" w:rsidRDefault="00144DE4" w:rsidP="00144DE4">
            <w:pPr>
              <w:ind w:left="-108" w:right="-108"/>
              <w:jc w:val="center"/>
              <w:rPr>
                <w:rFonts w:cs="Times New Roman"/>
                <w:sz w:val="19"/>
                <w:szCs w:val="19"/>
              </w:rPr>
            </w:pPr>
          </w:p>
        </w:tc>
        <w:tc>
          <w:tcPr>
            <w:tcW w:w="819" w:type="dxa"/>
          </w:tcPr>
          <w:p w14:paraId="633772E9" w14:textId="77777777" w:rsidR="00144DE4" w:rsidRPr="008F1D95" w:rsidRDefault="00144DE4" w:rsidP="00144DE4">
            <w:pPr>
              <w:ind w:left="-108" w:right="-108"/>
              <w:jc w:val="center"/>
              <w:rPr>
                <w:rFonts w:cs="Times New Roman"/>
                <w:sz w:val="19"/>
                <w:szCs w:val="19"/>
              </w:rPr>
            </w:pPr>
          </w:p>
        </w:tc>
        <w:tc>
          <w:tcPr>
            <w:tcW w:w="237" w:type="dxa"/>
          </w:tcPr>
          <w:p w14:paraId="61403261" w14:textId="77777777" w:rsidR="00144DE4" w:rsidRPr="008F1D95" w:rsidRDefault="00144DE4" w:rsidP="00144DE4">
            <w:pPr>
              <w:ind w:left="-108" w:right="-108"/>
              <w:jc w:val="center"/>
              <w:rPr>
                <w:rFonts w:cs="Times New Roman"/>
                <w:sz w:val="19"/>
                <w:szCs w:val="19"/>
              </w:rPr>
            </w:pPr>
          </w:p>
        </w:tc>
        <w:tc>
          <w:tcPr>
            <w:tcW w:w="933" w:type="dxa"/>
          </w:tcPr>
          <w:p w14:paraId="76D995FE" w14:textId="77777777" w:rsidR="00144DE4" w:rsidRPr="008F1D95" w:rsidRDefault="00144DE4" w:rsidP="00144DE4">
            <w:pPr>
              <w:ind w:left="-108" w:right="-108"/>
              <w:jc w:val="center"/>
              <w:rPr>
                <w:rFonts w:cs="Times New Roman"/>
                <w:sz w:val="19"/>
                <w:szCs w:val="19"/>
              </w:rPr>
            </w:pPr>
            <w:r w:rsidRPr="008F1D95">
              <w:rPr>
                <w:rFonts w:cs="Times New Roman"/>
                <w:sz w:val="19"/>
                <w:szCs w:val="19"/>
              </w:rPr>
              <w:t>Furniture,</w:t>
            </w:r>
          </w:p>
        </w:tc>
        <w:tc>
          <w:tcPr>
            <w:tcW w:w="240" w:type="dxa"/>
          </w:tcPr>
          <w:p w14:paraId="145C1A8D" w14:textId="77777777" w:rsidR="00144DE4" w:rsidRPr="008F1D95" w:rsidRDefault="00144DE4" w:rsidP="00144DE4">
            <w:pPr>
              <w:ind w:left="-108" w:right="-108"/>
              <w:jc w:val="center"/>
              <w:rPr>
                <w:rFonts w:cs="Times New Roman"/>
                <w:sz w:val="19"/>
                <w:szCs w:val="19"/>
              </w:rPr>
            </w:pPr>
          </w:p>
        </w:tc>
        <w:tc>
          <w:tcPr>
            <w:tcW w:w="885" w:type="dxa"/>
          </w:tcPr>
          <w:p w14:paraId="2C734EA4" w14:textId="77777777" w:rsidR="00144DE4" w:rsidRPr="008F1D95" w:rsidRDefault="00144DE4" w:rsidP="00144DE4">
            <w:pPr>
              <w:ind w:left="-108" w:right="-108"/>
              <w:jc w:val="center"/>
              <w:rPr>
                <w:rFonts w:cs="Times New Roman"/>
                <w:sz w:val="19"/>
                <w:szCs w:val="19"/>
              </w:rPr>
            </w:pPr>
          </w:p>
        </w:tc>
        <w:tc>
          <w:tcPr>
            <w:tcW w:w="236" w:type="dxa"/>
          </w:tcPr>
          <w:p w14:paraId="5E9CC4FD" w14:textId="77777777" w:rsidR="00144DE4" w:rsidRPr="008F1D95" w:rsidRDefault="00144DE4" w:rsidP="00144DE4">
            <w:pPr>
              <w:ind w:left="-108" w:right="-108"/>
              <w:jc w:val="center"/>
              <w:rPr>
                <w:rFonts w:cs="Times New Roman"/>
                <w:sz w:val="19"/>
                <w:szCs w:val="19"/>
                <w:cs/>
              </w:rPr>
            </w:pPr>
          </w:p>
        </w:tc>
        <w:tc>
          <w:tcPr>
            <w:tcW w:w="1033" w:type="dxa"/>
            <w:hideMark/>
          </w:tcPr>
          <w:p w14:paraId="3F3E0ED4" w14:textId="77777777" w:rsidR="00144DE4" w:rsidRPr="008F1D95" w:rsidRDefault="00144DE4" w:rsidP="00144DE4">
            <w:pPr>
              <w:spacing w:line="240" w:lineRule="atLeast"/>
              <w:ind w:left="-87" w:right="-121"/>
              <w:jc w:val="center"/>
              <w:rPr>
                <w:rFonts w:cs="Times New Roman"/>
                <w:sz w:val="19"/>
                <w:szCs w:val="19"/>
              </w:rPr>
            </w:pPr>
            <w:r w:rsidRPr="008F1D95">
              <w:rPr>
                <w:rFonts w:cs="Times New Roman"/>
                <w:sz w:val="19"/>
                <w:szCs w:val="19"/>
              </w:rPr>
              <w:t>Assets under</w:t>
            </w:r>
          </w:p>
        </w:tc>
        <w:tc>
          <w:tcPr>
            <w:tcW w:w="243" w:type="dxa"/>
          </w:tcPr>
          <w:p w14:paraId="4ACBAA97" w14:textId="77777777" w:rsidR="00144DE4" w:rsidRPr="008F1D95" w:rsidRDefault="00144DE4" w:rsidP="00144DE4">
            <w:pPr>
              <w:ind w:left="-108" w:right="-108"/>
              <w:jc w:val="center"/>
              <w:rPr>
                <w:rFonts w:cs="Times New Roman"/>
                <w:sz w:val="19"/>
                <w:szCs w:val="19"/>
              </w:rPr>
            </w:pPr>
          </w:p>
        </w:tc>
        <w:tc>
          <w:tcPr>
            <w:tcW w:w="999" w:type="dxa"/>
          </w:tcPr>
          <w:p w14:paraId="025C38F4" w14:textId="77777777" w:rsidR="00144DE4" w:rsidRPr="008F1D95" w:rsidRDefault="00144DE4" w:rsidP="00144DE4">
            <w:pPr>
              <w:ind w:left="-108" w:right="-108"/>
              <w:jc w:val="center"/>
              <w:rPr>
                <w:rFonts w:cs="Times New Roman"/>
                <w:sz w:val="19"/>
                <w:szCs w:val="19"/>
              </w:rPr>
            </w:pPr>
          </w:p>
        </w:tc>
      </w:tr>
      <w:tr w:rsidR="00144DE4" w:rsidRPr="008F1D95" w14:paraId="28718C74" w14:textId="77777777" w:rsidTr="000509C9">
        <w:trPr>
          <w:trHeight w:val="20"/>
        </w:trPr>
        <w:tc>
          <w:tcPr>
            <w:tcW w:w="2880" w:type="dxa"/>
          </w:tcPr>
          <w:p w14:paraId="021CF01B" w14:textId="77777777" w:rsidR="00144DE4" w:rsidRPr="008F1D95" w:rsidRDefault="00144DE4" w:rsidP="00144DE4">
            <w:pPr>
              <w:ind w:right="-108"/>
              <w:jc w:val="both"/>
              <w:rPr>
                <w:rFonts w:cs="Times New Roman"/>
                <w:sz w:val="19"/>
                <w:szCs w:val="19"/>
              </w:rPr>
            </w:pPr>
          </w:p>
        </w:tc>
        <w:tc>
          <w:tcPr>
            <w:tcW w:w="468" w:type="dxa"/>
          </w:tcPr>
          <w:p w14:paraId="2B33E7F1" w14:textId="77777777" w:rsidR="00144DE4" w:rsidRPr="008F1D95" w:rsidRDefault="00144DE4" w:rsidP="00144DE4">
            <w:pPr>
              <w:ind w:right="-108"/>
              <w:jc w:val="both"/>
              <w:rPr>
                <w:rFonts w:cs="Times New Roman"/>
                <w:sz w:val="19"/>
                <w:szCs w:val="19"/>
              </w:rPr>
            </w:pPr>
          </w:p>
        </w:tc>
        <w:tc>
          <w:tcPr>
            <w:tcW w:w="873" w:type="dxa"/>
          </w:tcPr>
          <w:p w14:paraId="0155E1DF" w14:textId="77777777" w:rsidR="00144DE4" w:rsidRPr="008F1D95" w:rsidRDefault="00144DE4" w:rsidP="00144DE4">
            <w:pPr>
              <w:ind w:left="-108" w:right="-108"/>
              <w:jc w:val="center"/>
              <w:rPr>
                <w:rFonts w:cs="Times New Roman"/>
                <w:sz w:val="19"/>
                <w:szCs w:val="19"/>
              </w:rPr>
            </w:pPr>
          </w:p>
        </w:tc>
        <w:tc>
          <w:tcPr>
            <w:tcW w:w="236" w:type="dxa"/>
          </w:tcPr>
          <w:p w14:paraId="56C6DFE8" w14:textId="77777777" w:rsidR="00144DE4" w:rsidRPr="008F1D95" w:rsidRDefault="00144DE4" w:rsidP="00144DE4">
            <w:pPr>
              <w:ind w:left="-108" w:right="-108"/>
              <w:jc w:val="center"/>
              <w:rPr>
                <w:rFonts w:cs="Times New Roman"/>
                <w:sz w:val="19"/>
                <w:szCs w:val="19"/>
              </w:rPr>
            </w:pPr>
          </w:p>
        </w:tc>
        <w:tc>
          <w:tcPr>
            <w:tcW w:w="1069" w:type="dxa"/>
          </w:tcPr>
          <w:p w14:paraId="2688B474" w14:textId="77777777" w:rsidR="00144DE4" w:rsidRPr="008F1D95" w:rsidRDefault="00144DE4" w:rsidP="00144DE4">
            <w:pPr>
              <w:ind w:left="-108" w:right="-108"/>
              <w:jc w:val="center"/>
              <w:rPr>
                <w:rFonts w:cs="Times New Roman"/>
                <w:sz w:val="19"/>
                <w:szCs w:val="19"/>
              </w:rPr>
            </w:pPr>
          </w:p>
        </w:tc>
        <w:tc>
          <w:tcPr>
            <w:tcW w:w="236" w:type="dxa"/>
          </w:tcPr>
          <w:p w14:paraId="657F9E08" w14:textId="77777777" w:rsidR="00144DE4" w:rsidRPr="008F1D95" w:rsidRDefault="00144DE4" w:rsidP="00144DE4">
            <w:pPr>
              <w:ind w:left="-108" w:right="-108"/>
              <w:jc w:val="center"/>
              <w:rPr>
                <w:rFonts w:cs="Times New Roman"/>
                <w:sz w:val="19"/>
                <w:szCs w:val="19"/>
              </w:rPr>
            </w:pPr>
          </w:p>
        </w:tc>
        <w:tc>
          <w:tcPr>
            <w:tcW w:w="871" w:type="dxa"/>
          </w:tcPr>
          <w:p w14:paraId="6BDE7537" w14:textId="77777777" w:rsidR="00144DE4" w:rsidRPr="008F1D95" w:rsidRDefault="00144DE4" w:rsidP="00144DE4">
            <w:pPr>
              <w:ind w:left="-108" w:right="-108"/>
              <w:jc w:val="center"/>
              <w:rPr>
                <w:rFonts w:cs="Times New Roman"/>
                <w:sz w:val="19"/>
                <w:szCs w:val="19"/>
              </w:rPr>
            </w:pPr>
          </w:p>
        </w:tc>
        <w:tc>
          <w:tcPr>
            <w:tcW w:w="236" w:type="dxa"/>
          </w:tcPr>
          <w:p w14:paraId="5043B6CA" w14:textId="77777777" w:rsidR="00144DE4" w:rsidRPr="008F1D95" w:rsidRDefault="00144DE4" w:rsidP="00144DE4">
            <w:pPr>
              <w:ind w:left="-108" w:right="-108"/>
              <w:jc w:val="center"/>
              <w:rPr>
                <w:rFonts w:cs="Times New Roman"/>
                <w:sz w:val="19"/>
                <w:szCs w:val="19"/>
              </w:rPr>
            </w:pPr>
          </w:p>
        </w:tc>
        <w:tc>
          <w:tcPr>
            <w:tcW w:w="1051" w:type="dxa"/>
          </w:tcPr>
          <w:p w14:paraId="50C84E4E" w14:textId="77777777" w:rsidR="00144DE4" w:rsidRPr="008F1D95" w:rsidRDefault="00144DE4" w:rsidP="00144DE4">
            <w:pPr>
              <w:ind w:left="-108" w:right="-108"/>
              <w:jc w:val="center"/>
              <w:rPr>
                <w:rFonts w:cs="Times New Roman"/>
                <w:sz w:val="19"/>
                <w:szCs w:val="19"/>
              </w:rPr>
            </w:pPr>
          </w:p>
        </w:tc>
        <w:tc>
          <w:tcPr>
            <w:tcW w:w="236" w:type="dxa"/>
          </w:tcPr>
          <w:p w14:paraId="2F70E7E5" w14:textId="77777777" w:rsidR="00144DE4" w:rsidRPr="008F1D95" w:rsidRDefault="00144DE4" w:rsidP="00144DE4">
            <w:pPr>
              <w:ind w:left="-108" w:right="-108"/>
              <w:jc w:val="center"/>
              <w:rPr>
                <w:rFonts w:cs="Times New Roman"/>
                <w:sz w:val="19"/>
                <w:szCs w:val="19"/>
                <w:cs/>
              </w:rPr>
            </w:pPr>
          </w:p>
        </w:tc>
        <w:tc>
          <w:tcPr>
            <w:tcW w:w="952" w:type="dxa"/>
            <w:hideMark/>
          </w:tcPr>
          <w:p w14:paraId="197D02B4" w14:textId="77777777" w:rsidR="00144DE4" w:rsidRPr="008F1D95" w:rsidRDefault="00144DE4" w:rsidP="00144DE4">
            <w:pPr>
              <w:spacing w:line="240" w:lineRule="atLeast"/>
              <w:ind w:left="-87" w:right="-121"/>
              <w:jc w:val="center"/>
              <w:rPr>
                <w:rFonts w:eastAsia="MS Mincho" w:cs="Times New Roman"/>
                <w:sz w:val="19"/>
                <w:szCs w:val="19"/>
              </w:rPr>
            </w:pPr>
            <w:r w:rsidRPr="008F1D95">
              <w:rPr>
                <w:rFonts w:eastAsia="MS Mincho" w:cs="Times New Roman"/>
                <w:sz w:val="19"/>
                <w:szCs w:val="19"/>
              </w:rPr>
              <w:t>Machinery</w:t>
            </w:r>
          </w:p>
        </w:tc>
        <w:tc>
          <w:tcPr>
            <w:tcW w:w="252" w:type="dxa"/>
          </w:tcPr>
          <w:p w14:paraId="6BDD63F1" w14:textId="77777777" w:rsidR="00144DE4" w:rsidRPr="008F1D95" w:rsidRDefault="00144DE4" w:rsidP="00144DE4">
            <w:pPr>
              <w:ind w:left="-108" w:right="-108"/>
              <w:jc w:val="center"/>
              <w:rPr>
                <w:rFonts w:cs="Times New Roman"/>
                <w:sz w:val="19"/>
                <w:szCs w:val="19"/>
              </w:rPr>
            </w:pPr>
          </w:p>
        </w:tc>
        <w:tc>
          <w:tcPr>
            <w:tcW w:w="819" w:type="dxa"/>
          </w:tcPr>
          <w:p w14:paraId="2750095E" w14:textId="77777777" w:rsidR="00144DE4" w:rsidRPr="008F1D95" w:rsidRDefault="00144DE4" w:rsidP="00144DE4">
            <w:pPr>
              <w:ind w:left="-108" w:right="-108"/>
              <w:jc w:val="center"/>
              <w:rPr>
                <w:rFonts w:cs="Times New Roman"/>
                <w:sz w:val="19"/>
                <w:szCs w:val="19"/>
              </w:rPr>
            </w:pPr>
          </w:p>
        </w:tc>
        <w:tc>
          <w:tcPr>
            <w:tcW w:w="237" w:type="dxa"/>
          </w:tcPr>
          <w:p w14:paraId="44841585" w14:textId="77777777" w:rsidR="00144DE4" w:rsidRPr="008F1D95" w:rsidRDefault="00144DE4" w:rsidP="00144DE4">
            <w:pPr>
              <w:ind w:left="-108" w:right="-108"/>
              <w:jc w:val="center"/>
              <w:rPr>
                <w:rFonts w:cs="Times New Roman"/>
                <w:sz w:val="19"/>
                <w:szCs w:val="19"/>
              </w:rPr>
            </w:pPr>
          </w:p>
        </w:tc>
        <w:tc>
          <w:tcPr>
            <w:tcW w:w="933" w:type="dxa"/>
          </w:tcPr>
          <w:p w14:paraId="1A3A55E7" w14:textId="77777777" w:rsidR="00144DE4" w:rsidRPr="008F1D95" w:rsidRDefault="00144DE4" w:rsidP="00144DE4">
            <w:pPr>
              <w:ind w:left="-108" w:right="-108"/>
              <w:jc w:val="center"/>
              <w:rPr>
                <w:rFonts w:cs="Times New Roman"/>
                <w:sz w:val="19"/>
                <w:szCs w:val="19"/>
              </w:rPr>
            </w:pPr>
            <w:r w:rsidRPr="008F1D95">
              <w:rPr>
                <w:rFonts w:cs="Times New Roman"/>
                <w:sz w:val="19"/>
                <w:szCs w:val="19"/>
              </w:rPr>
              <w:t xml:space="preserve">fixtures and </w:t>
            </w:r>
          </w:p>
        </w:tc>
        <w:tc>
          <w:tcPr>
            <w:tcW w:w="240" w:type="dxa"/>
          </w:tcPr>
          <w:p w14:paraId="4AFE3671" w14:textId="77777777" w:rsidR="00144DE4" w:rsidRPr="008F1D95" w:rsidRDefault="00144DE4" w:rsidP="00144DE4">
            <w:pPr>
              <w:ind w:left="-108" w:right="-108"/>
              <w:jc w:val="center"/>
              <w:rPr>
                <w:rFonts w:cs="Times New Roman"/>
                <w:sz w:val="19"/>
                <w:szCs w:val="19"/>
              </w:rPr>
            </w:pPr>
          </w:p>
        </w:tc>
        <w:tc>
          <w:tcPr>
            <w:tcW w:w="885" w:type="dxa"/>
          </w:tcPr>
          <w:p w14:paraId="157B5762" w14:textId="77777777" w:rsidR="00144DE4" w:rsidRPr="008F1D95" w:rsidRDefault="00144DE4" w:rsidP="00144DE4">
            <w:pPr>
              <w:ind w:left="-108" w:right="-108"/>
              <w:rPr>
                <w:rFonts w:cs="Times New Roman"/>
                <w:sz w:val="19"/>
                <w:szCs w:val="19"/>
              </w:rPr>
            </w:pPr>
          </w:p>
        </w:tc>
        <w:tc>
          <w:tcPr>
            <w:tcW w:w="236" w:type="dxa"/>
          </w:tcPr>
          <w:p w14:paraId="37D40545" w14:textId="77777777" w:rsidR="00144DE4" w:rsidRPr="008F1D95" w:rsidRDefault="00144DE4" w:rsidP="00144DE4">
            <w:pPr>
              <w:ind w:left="-108" w:right="-108"/>
              <w:jc w:val="center"/>
              <w:rPr>
                <w:rFonts w:cs="Times New Roman"/>
                <w:sz w:val="19"/>
                <w:szCs w:val="19"/>
                <w:cs/>
              </w:rPr>
            </w:pPr>
          </w:p>
        </w:tc>
        <w:tc>
          <w:tcPr>
            <w:tcW w:w="1033" w:type="dxa"/>
            <w:hideMark/>
          </w:tcPr>
          <w:p w14:paraId="5BDB0A85" w14:textId="77777777" w:rsidR="00144DE4" w:rsidRPr="008F1D95" w:rsidRDefault="00144DE4" w:rsidP="00144DE4">
            <w:pPr>
              <w:spacing w:line="240" w:lineRule="atLeast"/>
              <w:ind w:left="-87" w:right="-121"/>
              <w:jc w:val="center"/>
              <w:rPr>
                <w:rFonts w:cs="Times New Roman"/>
                <w:sz w:val="19"/>
                <w:szCs w:val="19"/>
              </w:rPr>
            </w:pPr>
            <w:r w:rsidRPr="008F1D95">
              <w:rPr>
                <w:rFonts w:eastAsia="MS Mincho" w:cs="Times New Roman"/>
                <w:sz w:val="19"/>
                <w:szCs w:val="19"/>
              </w:rPr>
              <w:t>construction</w:t>
            </w:r>
          </w:p>
        </w:tc>
        <w:tc>
          <w:tcPr>
            <w:tcW w:w="243" w:type="dxa"/>
          </w:tcPr>
          <w:p w14:paraId="7D2F8414" w14:textId="77777777" w:rsidR="00144DE4" w:rsidRPr="008F1D95" w:rsidRDefault="00144DE4" w:rsidP="00144DE4">
            <w:pPr>
              <w:ind w:left="-108" w:right="-108"/>
              <w:jc w:val="center"/>
              <w:rPr>
                <w:rFonts w:cs="Times New Roman"/>
                <w:sz w:val="19"/>
                <w:szCs w:val="19"/>
              </w:rPr>
            </w:pPr>
          </w:p>
        </w:tc>
        <w:tc>
          <w:tcPr>
            <w:tcW w:w="999" w:type="dxa"/>
          </w:tcPr>
          <w:p w14:paraId="22EAE575" w14:textId="77777777" w:rsidR="00144DE4" w:rsidRPr="008F1D95" w:rsidRDefault="00144DE4" w:rsidP="00144DE4">
            <w:pPr>
              <w:ind w:left="-108" w:right="-108"/>
              <w:jc w:val="center"/>
              <w:rPr>
                <w:rFonts w:cs="Times New Roman"/>
                <w:sz w:val="19"/>
                <w:szCs w:val="19"/>
              </w:rPr>
            </w:pPr>
          </w:p>
        </w:tc>
      </w:tr>
      <w:tr w:rsidR="00144DE4" w:rsidRPr="008F1D95" w14:paraId="15ABB189" w14:textId="77777777" w:rsidTr="000509C9">
        <w:trPr>
          <w:trHeight w:val="20"/>
        </w:trPr>
        <w:tc>
          <w:tcPr>
            <w:tcW w:w="2880" w:type="dxa"/>
          </w:tcPr>
          <w:p w14:paraId="2725F48A" w14:textId="77777777" w:rsidR="00144DE4" w:rsidRPr="008F1D95" w:rsidRDefault="00144DE4" w:rsidP="00144DE4">
            <w:pPr>
              <w:ind w:right="-108"/>
              <w:jc w:val="both"/>
              <w:rPr>
                <w:rFonts w:cs="Times New Roman"/>
                <w:sz w:val="19"/>
                <w:szCs w:val="19"/>
              </w:rPr>
            </w:pPr>
          </w:p>
        </w:tc>
        <w:tc>
          <w:tcPr>
            <w:tcW w:w="468" w:type="dxa"/>
          </w:tcPr>
          <w:p w14:paraId="76232706" w14:textId="77777777" w:rsidR="00144DE4" w:rsidRPr="008F1D95" w:rsidRDefault="00144DE4" w:rsidP="00144DE4">
            <w:pPr>
              <w:ind w:right="-108"/>
              <w:jc w:val="both"/>
              <w:rPr>
                <w:rFonts w:cs="Times New Roman"/>
                <w:sz w:val="19"/>
                <w:szCs w:val="19"/>
              </w:rPr>
            </w:pPr>
          </w:p>
        </w:tc>
        <w:tc>
          <w:tcPr>
            <w:tcW w:w="873" w:type="dxa"/>
          </w:tcPr>
          <w:p w14:paraId="3D9D09AA" w14:textId="77777777" w:rsidR="00144DE4" w:rsidRPr="008F1D95" w:rsidRDefault="00144DE4" w:rsidP="00144DE4">
            <w:pPr>
              <w:ind w:left="-108" w:right="-108"/>
              <w:jc w:val="center"/>
              <w:rPr>
                <w:rFonts w:cs="Times New Roman"/>
                <w:sz w:val="19"/>
                <w:szCs w:val="19"/>
              </w:rPr>
            </w:pPr>
          </w:p>
        </w:tc>
        <w:tc>
          <w:tcPr>
            <w:tcW w:w="236" w:type="dxa"/>
          </w:tcPr>
          <w:p w14:paraId="4C889B98" w14:textId="77777777" w:rsidR="00144DE4" w:rsidRPr="008F1D95" w:rsidRDefault="00144DE4" w:rsidP="00144DE4">
            <w:pPr>
              <w:ind w:left="-108" w:right="-108"/>
              <w:jc w:val="center"/>
              <w:rPr>
                <w:rFonts w:cs="Times New Roman"/>
                <w:sz w:val="19"/>
                <w:szCs w:val="19"/>
              </w:rPr>
            </w:pPr>
          </w:p>
        </w:tc>
        <w:tc>
          <w:tcPr>
            <w:tcW w:w="1069" w:type="dxa"/>
            <w:hideMark/>
          </w:tcPr>
          <w:p w14:paraId="2FC5F215" w14:textId="77777777" w:rsidR="00144DE4" w:rsidRPr="008F1D95" w:rsidRDefault="00144DE4" w:rsidP="00144DE4">
            <w:pPr>
              <w:ind w:left="-108" w:right="-108"/>
              <w:jc w:val="center"/>
              <w:rPr>
                <w:rFonts w:cs="Times New Roman"/>
                <w:sz w:val="19"/>
                <w:szCs w:val="19"/>
              </w:rPr>
            </w:pPr>
            <w:r w:rsidRPr="008F1D95">
              <w:rPr>
                <w:rFonts w:cs="Times New Roman"/>
                <w:sz w:val="19"/>
                <w:szCs w:val="19"/>
              </w:rPr>
              <w:t>Land</w:t>
            </w:r>
          </w:p>
        </w:tc>
        <w:tc>
          <w:tcPr>
            <w:tcW w:w="236" w:type="dxa"/>
          </w:tcPr>
          <w:p w14:paraId="57E4DDA1" w14:textId="77777777" w:rsidR="00144DE4" w:rsidRPr="008F1D95" w:rsidRDefault="00144DE4" w:rsidP="00144DE4">
            <w:pPr>
              <w:ind w:left="-108" w:right="-108"/>
              <w:jc w:val="center"/>
              <w:rPr>
                <w:rFonts w:cs="Times New Roman"/>
                <w:sz w:val="19"/>
                <w:szCs w:val="19"/>
              </w:rPr>
            </w:pPr>
          </w:p>
        </w:tc>
        <w:tc>
          <w:tcPr>
            <w:tcW w:w="871" w:type="dxa"/>
          </w:tcPr>
          <w:p w14:paraId="021746B4" w14:textId="77777777" w:rsidR="00144DE4" w:rsidRPr="008F1D95" w:rsidRDefault="00144DE4" w:rsidP="00144DE4">
            <w:pPr>
              <w:ind w:left="-108" w:right="-108"/>
              <w:jc w:val="center"/>
              <w:rPr>
                <w:rFonts w:cs="Times New Roman"/>
                <w:sz w:val="19"/>
                <w:szCs w:val="19"/>
              </w:rPr>
            </w:pPr>
          </w:p>
        </w:tc>
        <w:tc>
          <w:tcPr>
            <w:tcW w:w="236" w:type="dxa"/>
          </w:tcPr>
          <w:p w14:paraId="5200195E" w14:textId="77777777" w:rsidR="00144DE4" w:rsidRPr="008F1D95" w:rsidRDefault="00144DE4" w:rsidP="00144DE4">
            <w:pPr>
              <w:ind w:left="-108" w:right="-108"/>
              <w:jc w:val="center"/>
              <w:rPr>
                <w:rFonts w:cs="Times New Roman"/>
                <w:sz w:val="19"/>
                <w:szCs w:val="19"/>
              </w:rPr>
            </w:pPr>
          </w:p>
        </w:tc>
        <w:tc>
          <w:tcPr>
            <w:tcW w:w="1051" w:type="dxa"/>
            <w:hideMark/>
          </w:tcPr>
          <w:p w14:paraId="68DA0AE8" w14:textId="77777777" w:rsidR="00144DE4" w:rsidRPr="008F1D95" w:rsidRDefault="00144DE4" w:rsidP="00144DE4">
            <w:pPr>
              <w:ind w:left="-108" w:right="-108"/>
              <w:jc w:val="center"/>
              <w:rPr>
                <w:rFonts w:cs="Times New Roman"/>
                <w:sz w:val="19"/>
                <w:szCs w:val="19"/>
              </w:rPr>
            </w:pPr>
            <w:r w:rsidRPr="008F1D95">
              <w:rPr>
                <w:rFonts w:cs="Times New Roman"/>
                <w:sz w:val="19"/>
                <w:szCs w:val="19"/>
              </w:rPr>
              <w:t>Building</w:t>
            </w:r>
          </w:p>
        </w:tc>
        <w:tc>
          <w:tcPr>
            <w:tcW w:w="236" w:type="dxa"/>
          </w:tcPr>
          <w:p w14:paraId="0FE15C5F" w14:textId="77777777" w:rsidR="00144DE4" w:rsidRPr="008F1D95" w:rsidRDefault="00144DE4" w:rsidP="00144DE4">
            <w:pPr>
              <w:ind w:left="-108" w:right="-108"/>
              <w:jc w:val="center"/>
              <w:rPr>
                <w:rFonts w:cs="Times New Roman"/>
                <w:sz w:val="19"/>
                <w:szCs w:val="19"/>
              </w:rPr>
            </w:pPr>
          </w:p>
        </w:tc>
        <w:tc>
          <w:tcPr>
            <w:tcW w:w="952" w:type="dxa"/>
            <w:hideMark/>
          </w:tcPr>
          <w:p w14:paraId="53A1662D" w14:textId="77777777" w:rsidR="00144DE4" w:rsidRPr="008F1D95" w:rsidRDefault="00144DE4" w:rsidP="00144DE4">
            <w:pPr>
              <w:spacing w:line="240" w:lineRule="atLeast"/>
              <w:ind w:left="-87" w:right="-121"/>
              <w:jc w:val="center"/>
              <w:rPr>
                <w:rFonts w:eastAsia="MS Mincho" w:cs="Times New Roman"/>
                <w:sz w:val="19"/>
                <w:szCs w:val="19"/>
              </w:rPr>
            </w:pPr>
            <w:r w:rsidRPr="008F1D95">
              <w:rPr>
                <w:rFonts w:eastAsia="MS Mincho" w:cs="Times New Roman"/>
                <w:sz w:val="19"/>
                <w:szCs w:val="19"/>
              </w:rPr>
              <w:t>and factory</w:t>
            </w:r>
          </w:p>
        </w:tc>
        <w:tc>
          <w:tcPr>
            <w:tcW w:w="252" w:type="dxa"/>
          </w:tcPr>
          <w:p w14:paraId="71D9B8FE" w14:textId="77777777" w:rsidR="00144DE4" w:rsidRPr="008F1D95" w:rsidRDefault="00144DE4" w:rsidP="00144DE4">
            <w:pPr>
              <w:ind w:left="-108" w:right="-108"/>
              <w:jc w:val="center"/>
              <w:rPr>
                <w:rFonts w:cs="Times New Roman"/>
                <w:sz w:val="19"/>
                <w:szCs w:val="19"/>
              </w:rPr>
            </w:pPr>
          </w:p>
        </w:tc>
        <w:tc>
          <w:tcPr>
            <w:tcW w:w="819" w:type="dxa"/>
          </w:tcPr>
          <w:p w14:paraId="489AD0A6" w14:textId="77777777" w:rsidR="00144DE4" w:rsidRPr="008F1D95" w:rsidRDefault="00144DE4" w:rsidP="00144DE4">
            <w:pPr>
              <w:ind w:left="-108" w:right="-108"/>
              <w:jc w:val="center"/>
              <w:rPr>
                <w:rFonts w:cs="Times New Roman"/>
                <w:sz w:val="19"/>
                <w:szCs w:val="19"/>
              </w:rPr>
            </w:pPr>
          </w:p>
        </w:tc>
        <w:tc>
          <w:tcPr>
            <w:tcW w:w="237" w:type="dxa"/>
          </w:tcPr>
          <w:p w14:paraId="76434B31" w14:textId="77777777" w:rsidR="00144DE4" w:rsidRPr="008F1D95" w:rsidRDefault="00144DE4" w:rsidP="00144DE4">
            <w:pPr>
              <w:ind w:left="-108" w:right="-108"/>
              <w:jc w:val="center"/>
              <w:rPr>
                <w:rFonts w:cs="Times New Roman"/>
                <w:sz w:val="19"/>
                <w:szCs w:val="19"/>
              </w:rPr>
            </w:pPr>
          </w:p>
        </w:tc>
        <w:tc>
          <w:tcPr>
            <w:tcW w:w="933" w:type="dxa"/>
          </w:tcPr>
          <w:p w14:paraId="0EA87D4E" w14:textId="77777777" w:rsidR="00144DE4" w:rsidRPr="008F1D95" w:rsidRDefault="00144DE4" w:rsidP="00144DE4">
            <w:pPr>
              <w:ind w:left="-108" w:right="-108"/>
              <w:jc w:val="center"/>
              <w:rPr>
                <w:rFonts w:cs="Times New Roman"/>
                <w:sz w:val="19"/>
                <w:szCs w:val="19"/>
              </w:rPr>
            </w:pPr>
            <w:r w:rsidRPr="008F1D95">
              <w:rPr>
                <w:rFonts w:cs="Times New Roman"/>
                <w:sz w:val="19"/>
                <w:szCs w:val="19"/>
              </w:rPr>
              <w:t>office</w:t>
            </w:r>
          </w:p>
        </w:tc>
        <w:tc>
          <w:tcPr>
            <w:tcW w:w="240" w:type="dxa"/>
          </w:tcPr>
          <w:p w14:paraId="70DBDF64" w14:textId="77777777" w:rsidR="00144DE4" w:rsidRPr="008F1D95" w:rsidRDefault="00144DE4" w:rsidP="00144DE4">
            <w:pPr>
              <w:ind w:left="-108" w:right="-108"/>
              <w:jc w:val="center"/>
              <w:rPr>
                <w:rFonts w:cs="Times New Roman"/>
                <w:sz w:val="19"/>
                <w:szCs w:val="19"/>
              </w:rPr>
            </w:pPr>
          </w:p>
        </w:tc>
        <w:tc>
          <w:tcPr>
            <w:tcW w:w="885" w:type="dxa"/>
          </w:tcPr>
          <w:p w14:paraId="3E15F929" w14:textId="77777777" w:rsidR="00144DE4" w:rsidRPr="008F1D95" w:rsidRDefault="00144DE4" w:rsidP="00144DE4">
            <w:pPr>
              <w:ind w:left="-108" w:right="-108"/>
              <w:jc w:val="center"/>
              <w:rPr>
                <w:rFonts w:cs="Times New Roman"/>
                <w:sz w:val="19"/>
                <w:szCs w:val="19"/>
              </w:rPr>
            </w:pPr>
            <w:r w:rsidRPr="008F1D95">
              <w:rPr>
                <w:rFonts w:cs="Times New Roman"/>
                <w:sz w:val="19"/>
                <w:szCs w:val="19"/>
              </w:rPr>
              <w:t>Major</w:t>
            </w:r>
          </w:p>
        </w:tc>
        <w:tc>
          <w:tcPr>
            <w:tcW w:w="236" w:type="dxa"/>
          </w:tcPr>
          <w:p w14:paraId="6C048138" w14:textId="77777777" w:rsidR="00144DE4" w:rsidRPr="008F1D95" w:rsidRDefault="00144DE4" w:rsidP="00144DE4">
            <w:pPr>
              <w:ind w:left="-108" w:right="-108"/>
              <w:jc w:val="center"/>
              <w:rPr>
                <w:rFonts w:cs="Times New Roman"/>
                <w:sz w:val="19"/>
                <w:szCs w:val="19"/>
              </w:rPr>
            </w:pPr>
          </w:p>
        </w:tc>
        <w:tc>
          <w:tcPr>
            <w:tcW w:w="1033" w:type="dxa"/>
            <w:hideMark/>
          </w:tcPr>
          <w:p w14:paraId="03DE2DB2" w14:textId="77777777" w:rsidR="00144DE4" w:rsidRPr="008F1D95" w:rsidRDefault="00144DE4" w:rsidP="00144DE4">
            <w:pPr>
              <w:spacing w:line="240" w:lineRule="atLeast"/>
              <w:ind w:left="-87" w:right="-121"/>
              <w:jc w:val="center"/>
              <w:rPr>
                <w:rFonts w:cs="Times New Roman"/>
                <w:sz w:val="19"/>
                <w:szCs w:val="19"/>
              </w:rPr>
            </w:pPr>
            <w:r w:rsidRPr="008F1D95">
              <w:rPr>
                <w:rFonts w:cs="Times New Roman"/>
                <w:sz w:val="19"/>
                <w:szCs w:val="19"/>
              </w:rPr>
              <w:t>and</w:t>
            </w:r>
          </w:p>
        </w:tc>
        <w:tc>
          <w:tcPr>
            <w:tcW w:w="243" w:type="dxa"/>
          </w:tcPr>
          <w:p w14:paraId="7D8BABF3" w14:textId="77777777" w:rsidR="00144DE4" w:rsidRPr="008F1D95" w:rsidRDefault="00144DE4" w:rsidP="00144DE4">
            <w:pPr>
              <w:ind w:left="-108" w:right="-108"/>
              <w:jc w:val="center"/>
              <w:rPr>
                <w:rFonts w:cs="Times New Roman"/>
                <w:sz w:val="19"/>
                <w:szCs w:val="19"/>
              </w:rPr>
            </w:pPr>
          </w:p>
        </w:tc>
        <w:tc>
          <w:tcPr>
            <w:tcW w:w="999" w:type="dxa"/>
          </w:tcPr>
          <w:p w14:paraId="72508282" w14:textId="77777777" w:rsidR="00144DE4" w:rsidRPr="008F1D95" w:rsidRDefault="00144DE4" w:rsidP="00144DE4">
            <w:pPr>
              <w:ind w:left="-108" w:right="-108"/>
              <w:jc w:val="center"/>
              <w:rPr>
                <w:rFonts w:cs="Times New Roman"/>
                <w:sz w:val="19"/>
                <w:szCs w:val="19"/>
              </w:rPr>
            </w:pPr>
          </w:p>
        </w:tc>
      </w:tr>
      <w:tr w:rsidR="00144DE4" w:rsidRPr="008F1D95" w14:paraId="2C85C7D2" w14:textId="77777777" w:rsidTr="000509C9">
        <w:trPr>
          <w:trHeight w:val="20"/>
        </w:trPr>
        <w:tc>
          <w:tcPr>
            <w:tcW w:w="2880" w:type="dxa"/>
          </w:tcPr>
          <w:p w14:paraId="76C6956E" w14:textId="77777777" w:rsidR="00144DE4" w:rsidRPr="008F1D95" w:rsidRDefault="00144DE4" w:rsidP="00144DE4">
            <w:pPr>
              <w:ind w:right="-108"/>
              <w:jc w:val="both"/>
              <w:rPr>
                <w:rFonts w:cs="Times New Roman"/>
                <w:sz w:val="19"/>
                <w:szCs w:val="19"/>
              </w:rPr>
            </w:pPr>
          </w:p>
        </w:tc>
        <w:tc>
          <w:tcPr>
            <w:tcW w:w="468" w:type="dxa"/>
          </w:tcPr>
          <w:p w14:paraId="3B5F93CC" w14:textId="23EDEAE4" w:rsidR="00144DE4" w:rsidRPr="008F1D95" w:rsidRDefault="00144DE4" w:rsidP="00144DE4">
            <w:pPr>
              <w:ind w:left="-109" w:right="-108"/>
              <w:rPr>
                <w:rFonts w:cs="Times New Roman"/>
                <w:i/>
                <w:iCs/>
                <w:sz w:val="19"/>
                <w:szCs w:val="19"/>
              </w:rPr>
            </w:pPr>
            <w:r w:rsidRPr="008F1D95">
              <w:rPr>
                <w:rFonts w:cs="Times New Roman"/>
                <w:i/>
                <w:iCs/>
                <w:sz w:val="19"/>
                <w:szCs w:val="19"/>
              </w:rPr>
              <w:t>Note</w:t>
            </w:r>
          </w:p>
        </w:tc>
        <w:tc>
          <w:tcPr>
            <w:tcW w:w="873" w:type="dxa"/>
            <w:hideMark/>
          </w:tcPr>
          <w:p w14:paraId="5CB5D63E" w14:textId="77777777" w:rsidR="00144DE4" w:rsidRPr="008F1D95" w:rsidRDefault="00144DE4" w:rsidP="00144DE4">
            <w:pPr>
              <w:ind w:left="-108" w:right="-108"/>
              <w:jc w:val="center"/>
              <w:rPr>
                <w:rFonts w:cs="Times New Roman"/>
                <w:sz w:val="19"/>
                <w:szCs w:val="19"/>
              </w:rPr>
            </w:pPr>
            <w:r w:rsidRPr="008F1D95">
              <w:rPr>
                <w:rFonts w:cs="Times New Roman"/>
                <w:sz w:val="19"/>
                <w:szCs w:val="19"/>
              </w:rPr>
              <w:t>Land</w:t>
            </w:r>
          </w:p>
        </w:tc>
        <w:tc>
          <w:tcPr>
            <w:tcW w:w="236" w:type="dxa"/>
          </w:tcPr>
          <w:p w14:paraId="46E90042" w14:textId="77777777" w:rsidR="00144DE4" w:rsidRPr="008F1D95" w:rsidRDefault="00144DE4" w:rsidP="00144DE4">
            <w:pPr>
              <w:ind w:left="-108" w:right="-108"/>
              <w:jc w:val="center"/>
              <w:rPr>
                <w:rFonts w:cs="Times New Roman"/>
                <w:sz w:val="19"/>
                <w:szCs w:val="19"/>
                <w:cs/>
              </w:rPr>
            </w:pPr>
          </w:p>
        </w:tc>
        <w:tc>
          <w:tcPr>
            <w:tcW w:w="1069" w:type="dxa"/>
            <w:hideMark/>
          </w:tcPr>
          <w:p w14:paraId="73BBC7DA" w14:textId="77777777" w:rsidR="00144DE4" w:rsidRPr="008F1D95" w:rsidRDefault="00144DE4" w:rsidP="00144DE4">
            <w:pPr>
              <w:ind w:left="-108" w:right="-108"/>
              <w:jc w:val="center"/>
              <w:rPr>
                <w:rFonts w:cs="Times New Roman"/>
                <w:spacing w:val="-8"/>
                <w:sz w:val="19"/>
                <w:szCs w:val="19"/>
              </w:rPr>
            </w:pPr>
            <w:r w:rsidRPr="008F1D95">
              <w:rPr>
                <w:rFonts w:cs="Times New Roman"/>
                <w:spacing w:val="-8"/>
                <w:sz w:val="19"/>
                <w:szCs w:val="19"/>
              </w:rPr>
              <w:t>improvements</w:t>
            </w:r>
          </w:p>
        </w:tc>
        <w:tc>
          <w:tcPr>
            <w:tcW w:w="236" w:type="dxa"/>
          </w:tcPr>
          <w:p w14:paraId="05EEFB46" w14:textId="77777777" w:rsidR="00144DE4" w:rsidRPr="008F1D95" w:rsidRDefault="00144DE4" w:rsidP="00144DE4">
            <w:pPr>
              <w:ind w:left="-108" w:right="-108"/>
              <w:jc w:val="center"/>
              <w:rPr>
                <w:rFonts w:cs="Times New Roman"/>
                <w:sz w:val="19"/>
                <w:szCs w:val="19"/>
                <w:cs/>
              </w:rPr>
            </w:pPr>
          </w:p>
        </w:tc>
        <w:tc>
          <w:tcPr>
            <w:tcW w:w="871" w:type="dxa"/>
            <w:hideMark/>
          </w:tcPr>
          <w:p w14:paraId="3C2A5052" w14:textId="77777777" w:rsidR="00144DE4" w:rsidRPr="008F1D95" w:rsidRDefault="00144DE4" w:rsidP="00144DE4">
            <w:pPr>
              <w:ind w:left="-108" w:right="-108"/>
              <w:jc w:val="center"/>
              <w:rPr>
                <w:rFonts w:cs="Times New Roman"/>
                <w:sz w:val="19"/>
                <w:szCs w:val="19"/>
                <w:cs/>
              </w:rPr>
            </w:pPr>
            <w:r w:rsidRPr="008F1D95">
              <w:rPr>
                <w:rFonts w:cs="Times New Roman"/>
                <w:sz w:val="19"/>
                <w:szCs w:val="19"/>
              </w:rPr>
              <w:t>Buildings</w:t>
            </w:r>
          </w:p>
        </w:tc>
        <w:tc>
          <w:tcPr>
            <w:tcW w:w="236" w:type="dxa"/>
          </w:tcPr>
          <w:p w14:paraId="3E5833DA" w14:textId="77777777" w:rsidR="00144DE4" w:rsidRPr="008F1D95" w:rsidRDefault="00144DE4" w:rsidP="00144DE4">
            <w:pPr>
              <w:ind w:left="-108" w:right="-108"/>
              <w:jc w:val="center"/>
              <w:rPr>
                <w:rFonts w:cs="Times New Roman"/>
                <w:sz w:val="19"/>
                <w:szCs w:val="19"/>
                <w:cs/>
              </w:rPr>
            </w:pPr>
          </w:p>
        </w:tc>
        <w:tc>
          <w:tcPr>
            <w:tcW w:w="1051" w:type="dxa"/>
            <w:hideMark/>
          </w:tcPr>
          <w:p w14:paraId="58CA18C5" w14:textId="77777777" w:rsidR="00144DE4" w:rsidRPr="008F1D95" w:rsidRDefault="00144DE4" w:rsidP="00144DE4">
            <w:pPr>
              <w:ind w:left="-108" w:right="-108"/>
              <w:jc w:val="center"/>
              <w:rPr>
                <w:rFonts w:cs="Times New Roman"/>
                <w:spacing w:val="-8"/>
                <w:sz w:val="19"/>
                <w:szCs w:val="19"/>
              </w:rPr>
            </w:pPr>
            <w:r w:rsidRPr="008F1D95">
              <w:rPr>
                <w:rFonts w:cs="Times New Roman"/>
                <w:spacing w:val="-8"/>
                <w:sz w:val="19"/>
                <w:szCs w:val="19"/>
              </w:rPr>
              <w:t>improvements</w:t>
            </w:r>
          </w:p>
        </w:tc>
        <w:tc>
          <w:tcPr>
            <w:tcW w:w="236" w:type="dxa"/>
          </w:tcPr>
          <w:p w14:paraId="5C2530F4" w14:textId="77777777" w:rsidR="00144DE4" w:rsidRPr="008F1D95" w:rsidRDefault="00144DE4" w:rsidP="00144DE4">
            <w:pPr>
              <w:ind w:left="-108" w:right="-108"/>
              <w:jc w:val="center"/>
              <w:rPr>
                <w:rFonts w:cs="Times New Roman"/>
                <w:sz w:val="19"/>
                <w:szCs w:val="19"/>
              </w:rPr>
            </w:pPr>
          </w:p>
        </w:tc>
        <w:tc>
          <w:tcPr>
            <w:tcW w:w="952" w:type="dxa"/>
            <w:hideMark/>
          </w:tcPr>
          <w:p w14:paraId="19D3F65B" w14:textId="77777777" w:rsidR="00144DE4" w:rsidRPr="008F1D95" w:rsidRDefault="00144DE4" w:rsidP="00144DE4">
            <w:pPr>
              <w:spacing w:line="240" w:lineRule="atLeast"/>
              <w:ind w:left="-87" w:right="-121"/>
              <w:jc w:val="center"/>
              <w:rPr>
                <w:rFonts w:eastAsia="MS Mincho" w:cs="Times New Roman"/>
                <w:sz w:val="19"/>
                <w:szCs w:val="19"/>
              </w:rPr>
            </w:pPr>
            <w:r w:rsidRPr="008F1D95">
              <w:rPr>
                <w:rFonts w:eastAsia="MS Mincho" w:cs="Times New Roman"/>
                <w:sz w:val="19"/>
                <w:szCs w:val="19"/>
              </w:rPr>
              <w:t>equipment</w:t>
            </w:r>
          </w:p>
        </w:tc>
        <w:tc>
          <w:tcPr>
            <w:tcW w:w="252" w:type="dxa"/>
          </w:tcPr>
          <w:p w14:paraId="739EC23E" w14:textId="77777777" w:rsidR="00144DE4" w:rsidRPr="008F1D95" w:rsidRDefault="00144DE4" w:rsidP="00144DE4">
            <w:pPr>
              <w:ind w:left="-108" w:right="-108"/>
              <w:jc w:val="center"/>
              <w:rPr>
                <w:rFonts w:cs="Times New Roman"/>
                <w:sz w:val="19"/>
                <w:szCs w:val="19"/>
              </w:rPr>
            </w:pPr>
          </w:p>
        </w:tc>
        <w:tc>
          <w:tcPr>
            <w:tcW w:w="819" w:type="dxa"/>
            <w:hideMark/>
          </w:tcPr>
          <w:p w14:paraId="2C8EC5C7" w14:textId="77777777" w:rsidR="00144DE4" w:rsidRPr="008F1D95" w:rsidRDefault="00144DE4" w:rsidP="00144DE4">
            <w:pPr>
              <w:ind w:left="-108" w:right="-108"/>
              <w:jc w:val="center"/>
              <w:rPr>
                <w:rFonts w:cs="Times New Roman"/>
                <w:sz w:val="19"/>
                <w:szCs w:val="19"/>
              </w:rPr>
            </w:pPr>
            <w:r w:rsidRPr="008F1D95">
              <w:rPr>
                <w:rFonts w:eastAsia="MS Mincho" w:cs="Times New Roman"/>
                <w:sz w:val="19"/>
                <w:szCs w:val="19"/>
              </w:rPr>
              <w:t>Vehicles</w:t>
            </w:r>
          </w:p>
        </w:tc>
        <w:tc>
          <w:tcPr>
            <w:tcW w:w="237" w:type="dxa"/>
          </w:tcPr>
          <w:p w14:paraId="7C462381" w14:textId="77777777" w:rsidR="00144DE4" w:rsidRPr="008F1D95" w:rsidRDefault="00144DE4" w:rsidP="00144DE4">
            <w:pPr>
              <w:ind w:left="-108" w:right="-108"/>
              <w:jc w:val="center"/>
              <w:rPr>
                <w:rFonts w:cs="Times New Roman"/>
                <w:sz w:val="19"/>
                <w:szCs w:val="19"/>
              </w:rPr>
            </w:pPr>
          </w:p>
        </w:tc>
        <w:tc>
          <w:tcPr>
            <w:tcW w:w="933" w:type="dxa"/>
          </w:tcPr>
          <w:p w14:paraId="29CCFF41" w14:textId="77777777" w:rsidR="00144DE4" w:rsidRPr="008F1D95" w:rsidRDefault="00144DE4" w:rsidP="00144DE4">
            <w:pPr>
              <w:ind w:left="-108" w:right="-108"/>
              <w:jc w:val="center"/>
              <w:rPr>
                <w:rFonts w:cs="Times New Roman"/>
                <w:sz w:val="19"/>
                <w:szCs w:val="19"/>
              </w:rPr>
            </w:pPr>
            <w:r w:rsidRPr="008F1D95">
              <w:rPr>
                <w:rFonts w:cs="Times New Roman"/>
                <w:sz w:val="19"/>
                <w:szCs w:val="19"/>
              </w:rPr>
              <w:t>equipment</w:t>
            </w:r>
          </w:p>
        </w:tc>
        <w:tc>
          <w:tcPr>
            <w:tcW w:w="240" w:type="dxa"/>
          </w:tcPr>
          <w:p w14:paraId="38692FF7" w14:textId="77777777" w:rsidR="00144DE4" w:rsidRPr="008F1D95" w:rsidRDefault="00144DE4" w:rsidP="00144DE4">
            <w:pPr>
              <w:ind w:left="-108" w:right="-108"/>
              <w:jc w:val="center"/>
              <w:rPr>
                <w:rFonts w:cs="Times New Roman"/>
                <w:sz w:val="19"/>
                <w:szCs w:val="19"/>
              </w:rPr>
            </w:pPr>
          </w:p>
        </w:tc>
        <w:tc>
          <w:tcPr>
            <w:tcW w:w="885" w:type="dxa"/>
          </w:tcPr>
          <w:p w14:paraId="3661D7EB" w14:textId="77777777" w:rsidR="00144DE4" w:rsidRPr="008F1D95" w:rsidRDefault="00144DE4" w:rsidP="00144DE4">
            <w:pPr>
              <w:ind w:left="-108" w:right="-108"/>
              <w:jc w:val="center"/>
              <w:rPr>
                <w:rFonts w:cs="Times New Roman"/>
                <w:sz w:val="19"/>
                <w:szCs w:val="19"/>
              </w:rPr>
            </w:pPr>
            <w:r w:rsidRPr="008F1D95">
              <w:rPr>
                <w:rFonts w:cs="Times New Roman"/>
                <w:sz w:val="19"/>
                <w:szCs w:val="19"/>
              </w:rPr>
              <w:t>spare parts</w:t>
            </w:r>
          </w:p>
        </w:tc>
        <w:tc>
          <w:tcPr>
            <w:tcW w:w="236" w:type="dxa"/>
          </w:tcPr>
          <w:p w14:paraId="62A52D42" w14:textId="77777777" w:rsidR="00144DE4" w:rsidRPr="008F1D95" w:rsidRDefault="00144DE4" w:rsidP="00144DE4">
            <w:pPr>
              <w:ind w:left="-108" w:right="-108"/>
              <w:jc w:val="center"/>
              <w:rPr>
                <w:rFonts w:cs="Times New Roman"/>
                <w:sz w:val="19"/>
                <w:szCs w:val="19"/>
              </w:rPr>
            </w:pPr>
          </w:p>
        </w:tc>
        <w:tc>
          <w:tcPr>
            <w:tcW w:w="1033" w:type="dxa"/>
            <w:hideMark/>
          </w:tcPr>
          <w:p w14:paraId="75C6237A" w14:textId="77777777" w:rsidR="00144DE4" w:rsidRPr="008F1D95" w:rsidRDefault="00144DE4" w:rsidP="00144DE4">
            <w:pPr>
              <w:spacing w:line="240" w:lineRule="atLeast"/>
              <w:ind w:left="-87" w:right="-121"/>
              <w:jc w:val="center"/>
              <w:rPr>
                <w:rFonts w:eastAsia="MS Mincho" w:cs="Times New Roman"/>
                <w:sz w:val="19"/>
                <w:szCs w:val="19"/>
              </w:rPr>
            </w:pPr>
            <w:r w:rsidRPr="008F1D95">
              <w:rPr>
                <w:rFonts w:eastAsia="MS Mincho" w:cs="Times New Roman"/>
                <w:sz w:val="19"/>
                <w:szCs w:val="19"/>
              </w:rPr>
              <w:t>installation</w:t>
            </w:r>
          </w:p>
        </w:tc>
        <w:tc>
          <w:tcPr>
            <w:tcW w:w="243" w:type="dxa"/>
          </w:tcPr>
          <w:p w14:paraId="4D4BEBBE" w14:textId="77777777" w:rsidR="00144DE4" w:rsidRPr="008F1D95" w:rsidRDefault="00144DE4" w:rsidP="00144DE4">
            <w:pPr>
              <w:ind w:left="-108" w:right="-108"/>
              <w:jc w:val="center"/>
              <w:rPr>
                <w:rFonts w:cs="Times New Roman"/>
                <w:sz w:val="19"/>
                <w:szCs w:val="19"/>
              </w:rPr>
            </w:pPr>
          </w:p>
        </w:tc>
        <w:tc>
          <w:tcPr>
            <w:tcW w:w="999" w:type="dxa"/>
            <w:hideMark/>
          </w:tcPr>
          <w:p w14:paraId="749FAB91" w14:textId="77777777" w:rsidR="00144DE4" w:rsidRPr="008F1D95" w:rsidRDefault="00144DE4" w:rsidP="00144DE4">
            <w:pPr>
              <w:ind w:left="-108" w:right="-108"/>
              <w:jc w:val="center"/>
              <w:rPr>
                <w:rFonts w:cs="Times New Roman"/>
                <w:sz w:val="19"/>
                <w:szCs w:val="19"/>
              </w:rPr>
            </w:pPr>
            <w:r w:rsidRPr="008F1D95">
              <w:rPr>
                <w:rFonts w:cs="Times New Roman"/>
                <w:sz w:val="19"/>
                <w:szCs w:val="19"/>
              </w:rPr>
              <w:t>Total</w:t>
            </w:r>
          </w:p>
        </w:tc>
      </w:tr>
      <w:tr w:rsidR="00144DE4" w:rsidRPr="008F1D95" w14:paraId="06162400" w14:textId="77777777" w:rsidTr="008A5058">
        <w:trPr>
          <w:trHeight w:val="20"/>
        </w:trPr>
        <w:tc>
          <w:tcPr>
            <w:tcW w:w="2880" w:type="dxa"/>
          </w:tcPr>
          <w:p w14:paraId="02193303" w14:textId="77777777" w:rsidR="00144DE4" w:rsidRPr="008F1D95" w:rsidRDefault="00144DE4" w:rsidP="00144DE4">
            <w:pPr>
              <w:spacing w:line="240" w:lineRule="atLeast"/>
              <w:rPr>
                <w:rFonts w:eastAsia="MS Mincho" w:cs="Times New Roman"/>
                <w:b/>
                <w:bCs/>
                <w:i/>
                <w:iCs/>
                <w:sz w:val="19"/>
                <w:szCs w:val="19"/>
              </w:rPr>
            </w:pPr>
          </w:p>
        </w:tc>
        <w:tc>
          <w:tcPr>
            <w:tcW w:w="468" w:type="dxa"/>
            <w:vAlign w:val="bottom"/>
          </w:tcPr>
          <w:p w14:paraId="1BC69CEF" w14:textId="77777777" w:rsidR="00144DE4" w:rsidRPr="008F1D95" w:rsidRDefault="00144DE4" w:rsidP="00144DE4">
            <w:pPr>
              <w:spacing w:line="240" w:lineRule="atLeast"/>
              <w:rPr>
                <w:rFonts w:eastAsia="MS Mincho" w:cs="Times New Roman"/>
                <w:b/>
                <w:bCs/>
                <w:i/>
                <w:iCs/>
                <w:sz w:val="19"/>
                <w:szCs w:val="19"/>
              </w:rPr>
            </w:pPr>
          </w:p>
        </w:tc>
        <w:tc>
          <w:tcPr>
            <w:tcW w:w="11637" w:type="dxa"/>
            <w:gridSpan w:val="19"/>
            <w:vAlign w:val="bottom"/>
          </w:tcPr>
          <w:p w14:paraId="2D7F4210" w14:textId="77777777" w:rsidR="00144DE4" w:rsidRPr="008F1D95" w:rsidRDefault="00144DE4" w:rsidP="00144DE4">
            <w:pPr>
              <w:ind w:left="-108" w:right="-18"/>
              <w:jc w:val="center"/>
              <w:rPr>
                <w:rFonts w:cs="Times New Roman"/>
                <w:sz w:val="19"/>
                <w:szCs w:val="19"/>
              </w:rPr>
            </w:pPr>
            <w:r w:rsidRPr="008F1D95">
              <w:rPr>
                <w:rFonts w:cs="Times New Roman"/>
                <w:i/>
                <w:iCs/>
                <w:sz w:val="19"/>
                <w:szCs w:val="19"/>
              </w:rPr>
              <w:t>(in thousand Baht)</w:t>
            </w:r>
          </w:p>
        </w:tc>
      </w:tr>
      <w:tr w:rsidR="00144DE4" w:rsidRPr="008F1D95" w14:paraId="1019CACB" w14:textId="77777777" w:rsidTr="004D1EF9">
        <w:trPr>
          <w:trHeight w:val="20"/>
        </w:trPr>
        <w:tc>
          <w:tcPr>
            <w:tcW w:w="4221" w:type="dxa"/>
            <w:gridSpan w:val="3"/>
            <w:vAlign w:val="bottom"/>
          </w:tcPr>
          <w:p w14:paraId="7A09E288" w14:textId="26E6A48B" w:rsidR="00144DE4" w:rsidRPr="008F1D95" w:rsidRDefault="00144DE4" w:rsidP="00144DE4">
            <w:pPr>
              <w:spacing w:line="240" w:lineRule="atLeast"/>
              <w:rPr>
                <w:rFonts w:cs="Times New Roman"/>
                <w:sz w:val="19"/>
                <w:szCs w:val="19"/>
              </w:rPr>
            </w:pPr>
            <w:r w:rsidRPr="008F1D95">
              <w:rPr>
                <w:rFonts w:eastAsia="MS Mincho" w:cs="Times New Roman"/>
                <w:b/>
                <w:bCs/>
                <w:i/>
                <w:iCs/>
                <w:sz w:val="19"/>
                <w:szCs w:val="19"/>
              </w:rPr>
              <w:t>Depreciation and impairment losses</w:t>
            </w:r>
          </w:p>
        </w:tc>
        <w:tc>
          <w:tcPr>
            <w:tcW w:w="236" w:type="dxa"/>
            <w:vAlign w:val="bottom"/>
          </w:tcPr>
          <w:p w14:paraId="6844685A" w14:textId="77777777" w:rsidR="00144DE4" w:rsidRPr="008F1D95" w:rsidRDefault="00144DE4" w:rsidP="00144DE4">
            <w:pPr>
              <w:ind w:left="-108" w:right="-18"/>
              <w:jc w:val="right"/>
              <w:rPr>
                <w:rFonts w:cs="Times New Roman"/>
                <w:sz w:val="19"/>
                <w:szCs w:val="19"/>
              </w:rPr>
            </w:pPr>
          </w:p>
        </w:tc>
        <w:tc>
          <w:tcPr>
            <w:tcW w:w="1069" w:type="dxa"/>
            <w:tcBorders>
              <w:left w:val="nil"/>
              <w:right w:val="nil"/>
            </w:tcBorders>
            <w:vAlign w:val="bottom"/>
          </w:tcPr>
          <w:p w14:paraId="236422BB" w14:textId="77777777" w:rsidR="00144DE4" w:rsidRPr="008F1D95" w:rsidRDefault="00144DE4" w:rsidP="00144DE4">
            <w:pPr>
              <w:tabs>
                <w:tab w:val="left" w:pos="450"/>
              </w:tabs>
              <w:ind w:left="-291" w:right="254"/>
              <w:jc w:val="right"/>
              <w:rPr>
                <w:rFonts w:cs="Times New Roman"/>
                <w:sz w:val="19"/>
                <w:szCs w:val="19"/>
              </w:rPr>
            </w:pPr>
          </w:p>
        </w:tc>
        <w:tc>
          <w:tcPr>
            <w:tcW w:w="236" w:type="dxa"/>
            <w:vAlign w:val="bottom"/>
          </w:tcPr>
          <w:p w14:paraId="53953833" w14:textId="77777777" w:rsidR="00144DE4" w:rsidRPr="008F1D95" w:rsidRDefault="00144DE4" w:rsidP="00144DE4">
            <w:pPr>
              <w:ind w:right="-18"/>
              <w:jc w:val="right"/>
              <w:rPr>
                <w:rFonts w:cs="Times New Roman"/>
                <w:sz w:val="19"/>
                <w:szCs w:val="19"/>
              </w:rPr>
            </w:pPr>
          </w:p>
        </w:tc>
        <w:tc>
          <w:tcPr>
            <w:tcW w:w="871" w:type="dxa"/>
            <w:tcBorders>
              <w:left w:val="nil"/>
              <w:right w:val="nil"/>
            </w:tcBorders>
            <w:vAlign w:val="bottom"/>
          </w:tcPr>
          <w:p w14:paraId="1E99D552" w14:textId="77777777" w:rsidR="00144DE4" w:rsidRPr="008F1D95" w:rsidRDefault="00144DE4" w:rsidP="00144DE4">
            <w:pPr>
              <w:tabs>
                <w:tab w:val="left" w:pos="450"/>
              </w:tabs>
              <w:ind w:left="-291" w:right="254"/>
              <w:jc w:val="right"/>
              <w:rPr>
                <w:rFonts w:cs="Times New Roman"/>
                <w:sz w:val="19"/>
                <w:szCs w:val="19"/>
              </w:rPr>
            </w:pPr>
          </w:p>
        </w:tc>
        <w:tc>
          <w:tcPr>
            <w:tcW w:w="236" w:type="dxa"/>
            <w:vAlign w:val="bottom"/>
          </w:tcPr>
          <w:p w14:paraId="0E9967A2" w14:textId="77777777" w:rsidR="00144DE4" w:rsidRPr="008F1D95" w:rsidRDefault="00144DE4" w:rsidP="00144DE4">
            <w:pPr>
              <w:ind w:right="-18"/>
              <w:jc w:val="right"/>
              <w:rPr>
                <w:rFonts w:cs="Times New Roman"/>
                <w:sz w:val="19"/>
                <w:szCs w:val="19"/>
              </w:rPr>
            </w:pPr>
          </w:p>
        </w:tc>
        <w:tc>
          <w:tcPr>
            <w:tcW w:w="1051" w:type="dxa"/>
            <w:tcBorders>
              <w:left w:val="nil"/>
              <w:right w:val="nil"/>
            </w:tcBorders>
            <w:vAlign w:val="bottom"/>
          </w:tcPr>
          <w:p w14:paraId="2E297836" w14:textId="77777777" w:rsidR="00144DE4" w:rsidRPr="008F1D95" w:rsidRDefault="00144DE4" w:rsidP="00144DE4">
            <w:pPr>
              <w:ind w:left="-291" w:right="-73"/>
              <w:jc w:val="right"/>
              <w:rPr>
                <w:rFonts w:cs="Times New Roman"/>
                <w:sz w:val="19"/>
                <w:szCs w:val="19"/>
              </w:rPr>
            </w:pPr>
          </w:p>
        </w:tc>
        <w:tc>
          <w:tcPr>
            <w:tcW w:w="236" w:type="dxa"/>
            <w:vAlign w:val="bottom"/>
          </w:tcPr>
          <w:p w14:paraId="07F5789A" w14:textId="77777777" w:rsidR="00144DE4" w:rsidRPr="008F1D95" w:rsidRDefault="00144DE4" w:rsidP="00144DE4">
            <w:pPr>
              <w:ind w:right="-18"/>
              <w:jc w:val="right"/>
              <w:rPr>
                <w:rFonts w:cs="Times New Roman"/>
                <w:sz w:val="19"/>
                <w:szCs w:val="19"/>
              </w:rPr>
            </w:pPr>
          </w:p>
        </w:tc>
        <w:tc>
          <w:tcPr>
            <w:tcW w:w="952" w:type="dxa"/>
            <w:tcBorders>
              <w:left w:val="nil"/>
              <w:right w:val="nil"/>
            </w:tcBorders>
            <w:vAlign w:val="bottom"/>
          </w:tcPr>
          <w:p w14:paraId="6F205C46" w14:textId="77777777" w:rsidR="00144DE4" w:rsidRPr="008F1D95" w:rsidRDefault="00144DE4" w:rsidP="00144DE4">
            <w:pPr>
              <w:ind w:left="-201" w:right="252"/>
              <w:jc w:val="right"/>
              <w:rPr>
                <w:sz w:val="19"/>
                <w:szCs w:val="19"/>
              </w:rPr>
            </w:pPr>
          </w:p>
        </w:tc>
        <w:tc>
          <w:tcPr>
            <w:tcW w:w="252" w:type="dxa"/>
            <w:vAlign w:val="bottom"/>
          </w:tcPr>
          <w:p w14:paraId="4780C956" w14:textId="77777777" w:rsidR="00144DE4" w:rsidRPr="008F1D95" w:rsidRDefault="00144DE4" w:rsidP="00144DE4">
            <w:pPr>
              <w:ind w:right="-18"/>
              <w:jc w:val="right"/>
              <w:rPr>
                <w:rFonts w:cs="Times New Roman"/>
                <w:sz w:val="19"/>
                <w:szCs w:val="19"/>
              </w:rPr>
            </w:pPr>
          </w:p>
        </w:tc>
        <w:tc>
          <w:tcPr>
            <w:tcW w:w="819" w:type="dxa"/>
            <w:tcBorders>
              <w:left w:val="nil"/>
              <w:right w:val="nil"/>
            </w:tcBorders>
            <w:vAlign w:val="bottom"/>
          </w:tcPr>
          <w:p w14:paraId="32B8D544" w14:textId="77777777" w:rsidR="00144DE4" w:rsidRPr="008F1D95" w:rsidRDefault="00144DE4" w:rsidP="00144DE4">
            <w:pPr>
              <w:ind w:left="-291" w:right="-73"/>
              <w:jc w:val="right"/>
              <w:rPr>
                <w:rFonts w:cs="Times New Roman"/>
                <w:sz w:val="19"/>
                <w:szCs w:val="19"/>
              </w:rPr>
            </w:pPr>
          </w:p>
        </w:tc>
        <w:tc>
          <w:tcPr>
            <w:tcW w:w="237" w:type="dxa"/>
            <w:vAlign w:val="bottom"/>
          </w:tcPr>
          <w:p w14:paraId="77DA5031" w14:textId="77777777" w:rsidR="00144DE4" w:rsidRPr="008F1D95" w:rsidRDefault="00144DE4" w:rsidP="00144DE4">
            <w:pPr>
              <w:ind w:right="-18"/>
              <w:jc w:val="right"/>
              <w:rPr>
                <w:rFonts w:cs="Times New Roman"/>
                <w:sz w:val="19"/>
                <w:szCs w:val="19"/>
              </w:rPr>
            </w:pPr>
          </w:p>
        </w:tc>
        <w:tc>
          <w:tcPr>
            <w:tcW w:w="933" w:type="dxa"/>
            <w:vAlign w:val="bottom"/>
          </w:tcPr>
          <w:p w14:paraId="0D435460" w14:textId="77777777" w:rsidR="00144DE4" w:rsidRPr="008F1D95" w:rsidRDefault="00144DE4" w:rsidP="00144DE4">
            <w:pPr>
              <w:ind w:left="-291" w:right="-73"/>
              <w:jc w:val="right"/>
              <w:rPr>
                <w:rFonts w:cs="Times New Roman"/>
                <w:sz w:val="19"/>
                <w:szCs w:val="19"/>
              </w:rPr>
            </w:pPr>
          </w:p>
        </w:tc>
        <w:tc>
          <w:tcPr>
            <w:tcW w:w="240" w:type="dxa"/>
          </w:tcPr>
          <w:p w14:paraId="6B08A1FE" w14:textId="77777777" w:rsidR="00144DE4" w:rsidRPr="008F1D95" w:rsidRDefault="00144DE4" w:rsidP="00144DE4">
            <w:pPr>
              <w:ind w:left="-291" w:right="-106"/>
              <w:jc w:val="right"/>
              <w:rPr>
                <w:rFonts w:cs="Times New Roman"/>
                <w:sz w:val="19"/>
                <w:szCs w:val="19"/>
              </w:rPr>
            </w:pPr>
          </w:p>
        </w:tc>
        <w:tc>
          <w:tcPr>
            <w:tcW w:w="885" w:type="dxa"/>
            <w:tcBorders>
              <w:left w:val="nil"/>
              <w:right w:val="nil"/>
            </w:tcBorders>
            <w:vAlign w:val="bottom"/>
          </w:tcPr>
          <w:p w14:paraId="453B732D" w14:textId="77777777" w:rsidR="00144DE4" w:rsidRPr="008F1D95" w:rsidRDefault="00144DE4" w:rsidP="00144DE4">
            <w:pPr>
              <w:ind w:left="-201" w:right="189"/>
              <w:jc w:val="right"/>
              <w:rPr>
                <w:rFonts w:cs="Times New Roman"/>
                <w:sz w:val="19"/>
                <w:szCs w:val="19"/>
              </w:rPr>
            </w:pPr>
          </w:p>
        </w:tc>
        <w:tc>
          <w:tcPr>
            <w:tcW w:w="236" w:type="dxa"/>
            <w:vAlign w:val="bottom"/>
          </w:tcPr>
          <w:p w14:paraId="14BE6063" w14:textId="77777777" w:rsidR="00144DE4" w:rsidRPr="008F1D95" w:rsidRDefault="00144DE4" w:rsidP="00144DE4">
            <w:pPr>
              <w:ind w:right="-18"/>
              <w:jc w:val="right"/>
              <w:rPr>
                <w:rFonts w:cs="Times New Roman"/>
                <w:sz w:val="19"/>
                <w:szCs w:val="19"/>
              </w:rPr>
            </w:pPr>
          </w:p>
        </w:tc>
        <w:tc>
          <w:tcPr>
            <w:tcW w:w="1033" w:type="dxa"/>
            <w:tcBorders>
              <w:left w:val="nil"/>
              <w:right w:val="nil"/>
            </w:tcBorders>
            <w:vAlign w:val="bottom"/>
          </w:tcPr>
          <w:p w14:paraId="6684840A" w14:textId="77777777" w:rsidR="00144DE4" w:rsidRPr="008F1D95" w:rsidRDefault="00144DE4" w:rsidP="00144DE4">
            <w:pPr>
              <w:ind w:left="-201" w:right="252"/>
              <w:jc w:val="right"/>
              <w:rPr>
                <w:rFonts w:cs="Times New Roman"/>
                <w:sz w:val="19"/>
                <w:szCs w:val="19"/>
              </w:rPr>
            </w:pPr>
          </w:p>
        </w:tc>
        <w:tc>
          <w:tcPr>
            <w:tcW w:w="243" w:type="dxa"/>
            <w:vAlign w:val="bottom"/>
          </w:tcPr>
          <w:p w14:paraId="04CA57D1" w14:textId="77777777" w:rsidR="00144DE4" w:rsidRPr="008F1D95" w:rsidRDefault="00144DE4" w:rsidP="00144DE4">
            <w:pPr>
              <w:ind w:right="-18"/>
              <w:jc w:val="right"/>
              <w:rPr>
                <w:rFonts w:cs="Times New Roman"/>
                <w:sz w:val="19"/>
                <w:szCs w:val="19"/>
              </w:rPr>
            </w:pPr>
          </w:p>
        </w:tc>
        <w:tc>
          <w:tcPr>
            <w:tcW w:w="999" w:type="dxa"/>
            <w:tcBorders>
              <w:left w:val="nil"/>
              <w:right w:val="nil"/>
            </w:tcBorders>
            <w:vAlign w:val="bottom"/>
          </w:tcPr>
          <w:p w14:paraId="61979AC8" w14:textId="77777777" w:rsidR="00144DE4" w:rsidRPr="008F1D95" w:rsidRDefault="00144DE4" w:rsidP="00144DE4">
            <w:pPr>
              <w:ind w:left="-291" w:right="-73"/>
              <w:jc w:val="right"/>
              <w:rPr>
                <w:rFonts w:cs="Times New Roman"/>
                <w:sz w:val="19"/>
                <w:szCs w:val="19"/>
              </w:rPr>
            </w:pPr>
          </w:p>
        </w:tc>
      </w:tr>
      <w:tr w:rsidR="00144DE4" w:rsidRPr="008F1D95" w14:paraId="366A88B6" w14:textId="77777777" w:rsidTr="007108A8">
        <w:trPr>
          <w:trHeight w:val="20"/>
        </w:trPr>
        <w:tc>
          <w:tcPr>
            <w:tcW w:w="2880" w:type="dxa"/>
            <w:vAlign w:val="bottom"/>
          </w:tcPr>
          <w:p w14:paraId="13F2F787" w14:textId="07FC6D62" w:rsidR="00144DE4" w:rsidRPr="008F1D95" w:rsidRDefault="00144DE4" w:rsidP="00144DE4">
            <w:pPr>
              <w:ind w:left="162" w:right="-108" w:hanging="162"/>
              <w:rPr>
                <w:rFonts w:cs="Angsana New"/>
                <w:sz w:val="19"/>
                <w:szCs w:val="19"/>
              </w:rPr>
            </w:pPr>
            <w:r w:rsidRPr="008F1D95">
              <w:rPr>
                <w:rFonts w:cs="Angsana New"/>
                <w:sz w:val="19"/>
                <w:szCs w:val="19"/>
              </w:rPr>
              <w:t>At</w:t>
            </w:r>
            <w:r w:rsidRPr="008F1D95">
              <w:rPr>
                <w:rFonts w:cs="Times New Roman"/>
                <w:sz w:val="19"/>
                <w:szCs w:val="19"/>
              </w:rPr>
              <w:t xml:space="preserve"> </w:t>
            </w:r>
            <w:r w:rsidRPr="008F1D95">
              <w:rPr>
                <w:rFonts w:eastAsia="MS Mincho" w:cs="Times New Roman"/>
                <w:sz w:val="19"/>
                <w:szCs w:val="19"/>
              </w:rPr>
              <w:t>1 January 2019</w:t>
            </w:r>
          </w:p>
        </w:tc>
        <w:tc>
          <w:tcPr>
            <w:tcW w:w="468" w:type="dxa"/>
            <w:vAlign w:val="bottom"/>
          </w:tcPr>
          <w:p w14:paraId="67BCA692" w14:textId="4913FD7C" w:rsidR="00144DE4" w:rsidRPr="008F1D95" w:rsidRDefault="00144DE4" w:rsidP="00144DE4">
            <w:pPr>
              <w:ind w:left="162" w:right="-108" w:hanging="162"/>
              <w:rPr>
                <w:rFonts w:eastAsia="MS Mincho" w:cs="Times New Roman"/>
                <w:b/>
                <w:bCs/>
                <w:spacing w:val="-4"/>
                <w:sz w:val="19"/>
                <w:szCs w:val="19"/>
              </w:rPr>
            </w:pPr>
          </w:p>
        </w:tc>
        <w:tc>
          <w:tcPr>
            <w:tcW w:w="873" w:type="dxa"/>
            <w:tcBorders>
              <w:left w:val="nil"/>
              <w:right w:val="nil"/>
            </w:tcBorders>
          </w:tcPr>
          <w:p w14:paraId="4B4F1325" w14:textId="31AE8476" w:rsidR="00144DE4" w:rsidRPr="008F1D95" w:rsidRDefault="00144DE4" w:rsidP="00144DE4">
            <w:pPr>
              <w:tabs>
                <w:tab w:val="left" w:pos="450"/>
              </w:tabs>
              <w:ind w:left="-291" w:right="254"/>
              <w:jc w:val="right"/>
              <w:rPr>
                <w:rFonts w:cs="Times New Roman"/>
                <w:sz w:val="19"/>
                <w:szCs w:val="19"/>
              </w:rPr>
            </w:pPr>
            <w:r w:rsidRPr="008F1D95">
              <w:rPr>
                <w:sz w:val="19"/>
                <w:szCs w:val="19"/>
              </w:rPr>
              <w:t>-</w:t>
            </w:r>
          </w:p>
        </w:tc>
        <w:tc>
          <w:tcPr>
            <w:tcW w:w="236" w:type="dxa"/>
            <w:vAlign w:val="bottom"/>
          </w:tcPr>
          <w:p w14:paraId="339E3FB2" w14:textId="77777777" w:rsidR="00144DE4" w:rsidRPr="008F1D95" w:rsidRDefault="00144DE4" w:rsidP="00144DE4">
            <w:pPr>
              <w:ind w:left="-108" w:right="-18"/>
              <w:jc w:val="right"/>
              <w:rPr>
                <w:rFonts w:cs="Times New Roman"/>
                <w:sz w:val="19"/>
                <w:szCs w:val="19"/>
              </w:rPr>
            </w:pPr>
          </w:p>
        </w:tc>
        <w:tc>
          <w:tcPr>
            <w:tcW w:w="1069" w:type="dxa"/>
            <w:tcBorders>
              <w:left w:val="nil"/>
              <w:right w:val="nil"/>
            </w:tcBorders>
            <w:vAlign w:val="center"/>
          </w:tcPr>
          <w:p w14:paraId="58FE4D8E" w14:textId="5122DD5C" w:rsidR="00144DE4" w:rsidRPr="008F1D95" w:rsidRDefault="00144DE4" w:rsidP="00144DE4">
            <w:pPr>
              <w:ind w:left="-108" w:right="-18"/>
              <w:jc w:val="right"/>
              <w:rPr>
                <w:rFonts w:cs="Times New Roman"/>
                <w:sz w:val="19"/>
                <w:szCs w:val="19"/>
              </w:rPr>
            </w:pPr>
            <w:r w:rsidRPr="008F1D95">
              <w:rPr>
                <w:rFonts w:cs="Times New Roman"/>
                <w:sz w:val="19"/>
                <w:szCs w:val="19"/>
              </w:rPr>
              <w:t>178,327</w:t>
            </w:r>
          </w:p>
        </w:tc>
        <w:tc>
          <w:tcPr>
            <w:tcW w:w="236" w:type="dxa"/>
            <w:vAlign w:val="center"/>
          </w:tcPr>
          <w:p w14:paraId="2EF21BC6" w14:textId="77777777" w:rsidR="00144DE4" w:rsidRPr="008F1D95" w:rsidRDefault="00144DE4" w:rsidP="00144DE4">
            <w:pPr>
              <w:ind w:right="-18"/>
              <w:jc w:val="right"/>
              <w:rPr>
                <w:rFonts w:cs="Times New Roman"/>
                <w:sz w:val="19"/>
                <w:szCs w:val="19"/>
              </w:rPr>
            </w:pPr>
          </w:p>
        </w:tc>
        <w:tc>
          <w:tcPr>
            <w:tcW w:w="871" w:type="dxa"/>
            <w:tcBorders>
              <w:left w:val="nil"/>
              <w:right w:val="nil"/>
            </w:tcBorders>
          </w:tcPr>
          <w:p w14:paraId="192056F2" w14:textId="3E77115A" w:rsidR="00144DE4" w:rsidRPr="008F1D95" w:rsidRDefault="00144DE4" w:rsidP="00144DE4">
            <w:pPr>
              <w:ind w:left="-108" w:right="-18"/>
              <w:jc w:val="right"/>
              <w:rPr>
                <w:rFonts w:cs="Times New Roman"/>
                <w:sz w:val="19"/>
                <w:szCs w:val="19"/>
              </w:rPr>
            </w:pPr>
            <w:r w:rsidRPr="008F1D95">
              <w:rPr>
                <w:sz w:val="19"/>
                <w:szCs w:val="19"/>
              </w:rPr>
              <w:t>1,645,284</w:t>
            </w:r>
          </w:p>
        </w:tc>
        <w:tc>
          <w:tcPr>
            <w:tcW w:w="236" w:type="dxa"/>
          </w:tcPr>
          <w:p w14:paraId="08B4377E" w14:textId="77777777" w:rsidR="00144DE4" w:rsidRPr="008F1D95" w:rsidRDefault="00144DE4" w:rsidP="00144DE4">
            <w:pPr>
              <w:ind w:right="-18"/>
              <w:jc w:val="right"/>
              <w:rPr>
                <w:rFonts w:cs="Times New Roman"/>
                <w:sz w:val="19"/>
                <w:szCs w:val="19"/>
              </w:rPr>
            </w:pPr>
          </w:p>
        </w:tc>
        <w:tc>
          <w:tcPr>
            <w:tcW w:w="1051" w:type="dxa"/>
            <w:tcBorders>
              <w:left w:val="nil"/>
              <w:right w:val="nil"/>
            </w:tcBorders>
          </w:tcPr>
          <w:p w14:paraId="04C18B62" w14:textId="7FCD6170" w:rsidR="00144DE4" w:rsidRPr="008F1D95" w:rsidRDefault="00144DE4" w:rsidP="00144DE4">
            <w:pPr>
              <w:ind w:right="-18"/>
              <w:jc w:val="right"/>
              <w:rPr>
                <w:rFonts w:cs="Times New Roman"/>
                <w:sz w:val="19"/>
                <w:szCs w:val="19"/>
              </w:rPr>
            </w:pPr>
            <w:r w:rsidRPr="008F1D95">
              <w:rPr>
                <w:sz w:val="19"/>
                <w:szCs w:val="19"/>
              </w:rPr>
              <w:t>286,</w:t>
            </w:r>
            <w:r w:rsidRPr="008F1D95">
              <w:rPr>
                <w:rFonts w:cs="Times New Roman"/>
                <w:sz w:val="19"/>
                <w:szCs w:val="19"/>
              </w:rPr>
              <w:t>262</w:t>
            </w:r>
          </w:p>
        </w:tc>
        <w:tc>
          <w:tcPr>
            <w:tcW w:w="236" w:type="dxa"/>
          </w:tcPr>
          <w:p w14:paraId="100CE155" w14:textId="77777777" w:rsidR="00144DE4" w:rsidRPr="008F1D95" w:rsidRDefault="00144DE4" w:rsidP="00144DE4">
            <w:pPr>
              <w:ind w:right="-18"/>
              <w:jc w:val="right"/>
              <w:rPr>
                <w:rFonts w:cs="Times New Roman"/>
                <w:sz w:val="19"/>
                <w:szCs w:val="19"/>
              </w:rPr>
            </w:pPr>
          </w:p>
        </w:tc>
        <w:tc>
          <w:tcPr>
            <w:tcW w:w="952" w:type="dxa"/>
            <w:tcBorders>
              <w:left w:val="nil"/>
              <w:right w:val="nil"/>
            </w:tcBorders>
          </w:tcPr>
          <w:p w14:paraId="592D2C3B" w14:textId="35DCEC9D" w:rsidR="00144DE4" w:rsidRPr="008F1D95" w:rsidRDefault="00144DE4" w:rsidP="00144DE4">
            <w:pPr>
              <w:ind w:left="-108" w:right="-18"/>
              <w:jc w:val="right"/>
              <w:rPr>
                <w:sz w:val="19"/>
                <w:szCs w:val="19"/>
              </w:rPr>
            </w:pPr>
            <w:r w:rsidRPr="008F1D95">
              <w:rPr>
                <w:sz w:val="19"/>
                <w:szCs w:val="19"/>
              </w:rPr>
              <w:t>8,207,706</w:t>
            </w:r>
          </w:p>
        </w:tc>
        <w:tc>
          <w:tcPr>
            <w:tcW w:w="252" w:type="dxa"/>
          </w:tcPr>
          <w:p w14:paraId="3506AFAC" w14:textId="77777777" w:rsidR="00144DE4" w:rsidRPr="008F1D95" w:rsidRDefault="00144DE4" w:rsidP="00144DE4">
            <w:pPr>
              <w:ind w:right="-18"/>
              <w:jc w:val="right"/>
              <w:rPr>
                <w:rFonts w:cs="Times New Roman"/>
                <w:sz w:val="19"/>
                <w:szCs w:val="19"/>
              </w:rPr>
            </w:pPr>
          </w:p>
        </w:tc>
        <w:tc>
          <w:tcPr>
            <w:tcW w:w="819" w:type="dxa"/>
            <w:tcBorders>
              <w:left w:val="nil"/>
              <w:right w:val="nil"/>
            </w:tcBorders>
          </w:tcPr>
          <w:p w14:paraId="5C8E23F6" w14:textId="560EB247" w:rsidR="00144DE4" w:rsidRPr="008F1D95" w:rsidRDefault="00144DE4" w:rsidP="00144DE4">
            <w:pPr>
              <w:ind w:left="-108" w:right="-18"/>
              <w:jc w:val="right"/>
              <w:rPr>
                <w:rFonts w:cs="Times New Roman"/>
                <w:sz w:val="19"/>
                <w:szCs w:val="19"/>
              </w:rPr>
            </w:pPr>
            <w:r w:rsidRPr="008F1D95">
              <w:rPr>
                <w:sz w:val="19"/>
                <w:szCs w:val="19"/>
              </w:rPr>
              <w:t>355,</w:t>
            </w:r>
            <w:r w:rsidRPr="008F1D95">
              <w:rPr>
                <w:rFonts w:cs="Times New Roman"/>
                <w:sz w:val="19"/>
                <w:szCs w:val="19"/>
              </w:rPr>
              <w:t>968</w:t>
            </w:r>
          </w:p>
        </w:tc>
        <w:tc>
          <w:tcPr>
            <w:tcW w:w="237" w:type="dxa"/>
          </w:tcPr>
          <w:p w14:paraId="54068356" w14:textId="77777777" w:rsidR="00144DE4" w:rsidRPr="008F1D95" w:rsidRDefault="00144DE4" w:rsidP="00144DE4">
            <w:pPr>
              <w:ind w:right="-18"/>
              <w:jc w:val="right"/>
              <w:rPr>
                <w:rFonts w:cs="Times New Roman"/>
                <w:sz w:val="19"/>
                <w:szCs w:val="19"/>
              </w:rPr>
            </w:pPr>
          </w:p>
        </w:tc>
        <w:tc>
          <w:tcPr>
            <w:tcW w:w="933" w:type="dxa"/>
          </w:tcPr>
          <w:p w14:paraId="18E95475" w14:textId="2C11D6C7" w:rsidR="00144DE4" w:rsidRPr="008F1D95" w:rsidRDefault="00144DE4" w:rsidP="00144DE4">
            <w:pPr>
              <w:ind w:right="-18"/>
              <w:jc w:val="right"/>
              <w:rPr>
                <w:rFonts w:cs="Times New Roman"/>
                <w:sz w:val="19"/>
                <w:szCs w:val="19"/>
              </w:rPr>
            </w:pPr>
            <w:r w:rsidRPr="008F1D95">
              <w:rPr>
                <w:sz w:val="19"/>
                <w:szCs w:val="19"/>
              </w:rPr>
              <w:t>647,467</w:t>
            </w:r>
          </w:p>
        </w:tc>
        <w:tc>
          <w:tcPr>
            <w:tcW w:w="240" w:type="dxa"/>
          </w:tcPr>
          <w:p w14:paraId="4A59DAA7" w14:textId="77777777" w:rsidR="00144DE4" w:rsidRPr="008F1D95" w:rsidRDefault="00144DE4" w:rsidP="00144DE4">
            <w:pPr>
              <w:ind w:left="-291" w:right="-106"/>
              <w:jc w:val="right"/>
              <w:rPr>
                <w:rFonts w:cs="Times New Roman"/>
                <w:sz w:val="19"/>
                <w:szCs w:val="19"/>
              </w:rPr>
            </w:pPr>
          </w:p>
        </w:tc>
        <w:tc>
          <w:tcPr>
            <w:tcW w:w="885" w:type="dxa"/>
            <w:tcBorders>
              <w:left w:val="nil"/>
              <w:right w:val="nil"/>
            </w:tcBorders>
          </w:tcPr>
          <w:p w14:paraId="742623D0" w14:textId="3D10F7EC" w:rsidR="00144DE4" w:rsidRPr="008F1D95" w:rsidRDefault="00144DE4" w:rsidP="00144DE4">
            <w:pPr>
              <w:ind w:left="-108" w:right="-18"/>
              <w:jc w:val="right"/>
              <w:rPr>
                <w:rFonts w:cs="Times New Roman"/>
                <w:sz w:val="19"/>
                <w:szCs w:val="19"/>
              </w:rPr>
            </w:pPr>
            <w:r w:rsidRPr="008F1D95">
              <w:rPr>
                <w:sz w:val="19"/>
                <w:szCs w:val="19"/>
              </w:rPr>
              <w:t>696</w:t>
            </w:r>
          </w:p>
        </w:tc>
        <w:tc>
          <w:tcPr>
            <w:tcW w:w="236" w:type="dxa"/>
          </w:tcPr>
          <w:p w14:paraId="7638D905" w14:textId="77777777" w:rsidR="00144DE4" w:rsidRPr="008F1D95" w:rsidRDefault="00144DE4" w:rsidP="00144DE4">
            <w:pPr>
              <w:ind w:right="-18"/>
              <w:jc w:val="right"/>
              <w:rPr>
                <w:rFonts w:cs="Times New Roman"/>
                <w:sz w:val="19"/>
                <w:szCs w:val="19"/>
              </w:rPr>
            </w:pPr>
          </w:p>
        </w:tc>
        <w:tc>
          <w:tcPr>
            <w:tcW w:w="1033" w:type="dxa"/>
            <w:tcBorders>
              <w:left w:val="nil"/>
              <w:right w:val="nil"/>
            </w:tcBorders>
          </w:tcPr>
          <w:p w14:paraId="7DEA9BC2" w14:textId="64C00B9C" w:rsidR="00144DE4" w:rsidRPr="008F1D95" w:rsidRDefault="00144DE4" w:rsidP="00144DE4">
            <w:pPr>
              <w:ind w:left="-201" w:right="252"/>
              <w:jc w:val="right"/>
              <w:rPr>
                <w:sz w:val="19"/>
                <w:szCs w:val="19"/>
              </w:rPr>
            </w:pPr>
            <w:r w:rsidRPr="008F1D95">
              <w:rPr>
                <w:sz w:val="19"/>
                <w:szCs w:val="19"/>
              </w:rPr>
              <w:t>-</w:t>
            </w:r>
          </w:p>
        </w:tc>
        <w:tc>
          <w:tcPr>
            <w:tcW w:w="243" w:type="dxa"/>
          </w:tcPr>
          <w:p w14:paraId="2C6666ED" w14:textId="77777777" w:rsidR="00144DE4" w:rsidRPr="008F1D95" w:rsidRDefault="00144DE4" w:rsidP="00144DE4">
            <w:pPr>
              <w:ind w:right="-18"/>
              <w:jc w:val="right"/>
              <w:rPr>
                <w:rFonts w:cs="Times New Roman"/>
                <w:sz w:val="19"/>
                <w:szCs w:val="19"/>
              </w:rPr>
            </w:pPr>
          </w:p>
        </w:tc>
        <w:tc>
          <w:tcPr>
            <w:tcW w:w="999" w:type="dxa"/>
            <w:tcBorders>
              <w:left w:val="nil"/>
              <w:right w:val="nil"/>
            </w:tcBorders>
          </w:tcPr>
          <w:p w14:paraId="6F8758E7" w14:textId="70402316" w:rsidR="00144DE4" w:rsidRPr="008F1D95" w:rsidRDefault="00144DE4" w:rsidP="00144DE4">
            <w:pPr>
              <w:ind w:left="-108" w:right="-18"/>
              <w:jc w:val="right"/>
              <w:rPr>
                <w:rFonts w:cs="Times New Roman"/>
                <w:sz w:val="19"/>
                <w:szCs w:val="19"/>
              </w:rPr>
            </w:pPr>
            <w:r w:rsidRPr="008F1D95">
              <w:rPr>
                <w:sz w:val="19"/>
                <w:szCs w:val="19"/>
              </w:rPr>
              <w:t>11,321,710</w:t>
            </w:r>
          </w:p>
        </w:tc>
      </w:tr>
      <w:tr w:rsidR="00144DE4" w:rsidRPr="008F1D95" w14:paraId="0364EAE9" w14:textId="77777777" w:rsidTr="007108A8">
        <w:trPr>
          <w:trHeight w:val="20"/>
        </w:trPr>
        <w:tc>
          <w:tcPr>
            <w:tcW w:w="2880" w:type="dxa"/>
            <w:vAlign w:val="bottom"/>
          </w:tcPr>
          <w:p w14:paraId="2E41F134" w14:textId="4CBB2FFC" w:rsidR="00144DE4" w:rsidRPr="008F1D95" w:rsidRDefault="00144DE4" w:rsidP="00144DE4">
            <w:pPr>
              <w:ind w:left="162" w:right="-108" w:hanging="162"/>
              <w:rPr>
                <w:rFonts w:cs="Times New Roman"/>
                <w:sz w:val="19"/>
                <w:szCs w:val="19"/>
              </w:rPr>
            </w:pPr>
            <w:r w:rsidRPr="008F1D95">
              <w:rPr>
                <w:rFonts w:cs="Times New Roman"/>
                <w:sz w:val="19"/>
                <w:szCs w:val="19"/>
              </w:rPr>
              <w:t>Depreciation charge for the year</w:t>
            </w:r>
          </w:p>
        </w:tc>
        <w:tc>
          <w:tcPr>
            <w:tcW w:w="468" w:type="dxa"/>
            <w:vAlign w:val="bottom"/>
          </w:tcPr>
          <w:p w14:paraId="614EBC05" w14:textId="1EF06C6B" w:rsidR="00144DE4" w:rsidRPr="008F1D95" w:rsidRDefault="00144DE4" w:rsidP="00144DE4">
            <w:pPr>
              <w:ind w:left="162" w:right="-108" w:hanging="162"/>
              <w:rPr>
                <w:rFonts w:eastAsia="MS Mincho" w:cs="Times New Roman"/>
                <w:b/>
                <w:bCs/>
                <w:spacing w:val="-4"/>
                <w:sz w:val="19"/>
                <w:szCs w:val="19"/>
              </w:rPr>
            </w:pPr>
          </w:p>
        </w:tc>
        <w:tc>
          <w:tcPr>
            <w:tcW w:w="873" w:type="dxa"/>
            <w:tcBorders>
              <w:left w:val="nil"/>
              <w:right w:val="nil"/>
            </w:tcBorders>
            <w:vAlign w:val="bottom"/>
          </w:tcPr>
          <w:p w14:paraId="248FFF95" w14:textId="72B43B57" w:rsidR="00144DE4" w:rsidRPr="008F1D95" w:rsidRDefault="00144DE4" w:rsidP="00144DE4">
            <w:pPr>
              <w:tabs>
                <w:tab w:val="left" w:pos="450"/>
              </w:tabs>
              <w:ind w:left="-291" w:right="254"/>
              <w:jc w:val="right"/>
              <w:rPr>
                <w:rFonts w:cs="Times New Roman"/>
                <w:sz w:val="19"/>
                <w:szCs w:val="19"/>
              </w:rPr>
            </w:pPr>
            <w:r w:rsidRPr="008F1D95">
              <w:rPr>
                <w:sz w:val="19"/>
                <w:szCs w:val="19"/>
              </w:rPr>
              <w:t>-</w:t>
            </w:r>
          </w:p>
        </w:tc>
        <w:tc>
          <w:tcPr>
            <w:tcW w:w="236" w:type="dxa"/>
            <w:vAlign w:val="bottom"/>
          </w:tcPr>
          <w:p w14:paraId="434CC2F5" w14:textId="77777777" w:rsidR="00144DE4" w:rsidRPr="008F1D95" w:rsidRDefault="00144DE4" w:rsidP="00144DE4">
            <w:pPr>
              <w:ind w:left="-108" w:right="-18"/>
              <w:jc w:val="right"/>
              <w:rPr>
                <w:rFonts w:cs="Times New Roman"/>
                <w:sz w:val="19"/>
                <w:szCs w:val="19"/>
              </w:rPr>
            </w:pPr>
          </w:p>
        </w:tc>
        <w:tc>
          <w:tcPr>
            <w:tcW w:w="1069" w:type="dxa"/>
            <w:tcBorders>
              <w:left w:val="nil"/>
              <w:right w:val="nil"/>
            </w:tcBorders>
            <w:vAlign w:val="bottom"/>
          </w:tcPr>
          <w:p w14:paraId="72E003F2" w14:textId="75DA456D" w:rsidR="00144DE4" w:rsidRPr="008F1D95" w:rsidRDefault="00144DE4" w:rsidP="00144DE4">
            <w:pPr>
              <w:ind w:left="-108" w:right="-18"/>
              <w:jc w:val="right"/>
              <w:rPr>
                <w:rFonts w:cs="Times New Roman"/>
                <w:sz w:val="19"/>
                <w:szCs w:val="19"/>
              </w:rPr>
            </w:pPr>
            <w:r w:rsidRPr="008F1D95">
              <w:rPr>
                <w:sz w:val="19"/>
                <w:szCs w:val="19"/>
              </w:rPr>
              <w:t>15,494</w:t>
            </w:r>
          </w:p>
        </w:tc>
        <w:tc>
          <w:tcPr>
            <w:tcW w:w="236" w:type="dxa"/>
            <w:vAlign w:val="bottom"/>
          </w:tcPr>
          <w:p w14:paraId="17045E0B" w14:textId="77777777" w:rsidR="00144DE4" w:rsidRPr="008F1D95" w:rsidRDefault="00144DE4" w:rsidP="00144DE4">
            <w:pPr>
              <w:ind w:right="-18"/>
              <w:jc w:val="right"/>
              <w:rPr>
                <w:rFonts w:cs="Times New Roman"/>
                <w:sz w:val="19"/>
                <w:szCs w:val="19"/>
              </w:rPr>
            </w:pPr>
          </w:p>
        </w:tc>
        <w:tc>
          <w:tcPr>
            <w:tcW w:w="871" w:type="dxa"/>
            <w:tcBorders>
              <w:left w:val="nil"/>
              <w:right w:val="nil"/>
            </w:tcBorders>
            <w:vAlign w:val="bottom"/>
          </w:tcPr>
          <w:p w14:paraId="1D987AAE" w14:textId="789A2E97" w:rsidR="00144DE4" w:rsidRPr="008F1D95" w:rsidRDefault="00144DE4" w:rsidP="00144DE4">
            <w:pPr>
              <w:ind w:left="-108" w:right="-18"/>
              <w:jc w:val="right"/>
              <w:rPr>
                <w:rFonts w:cs="Times New Roman"/>
                <w:sz w:val="19"/>
                <w:szCs w:val="19"/>
              </w:rPr>
            </w:pPr>
            <w:r w:rsidRPr="008F1D95">
              <w:rPr>
                <w:sz w:val="19"/>
                <w:szCs w:val="19"/>
              </w:rPr>
              <w:t>158,373</w:t>
            </w:r>
          </w:p>
        </w:tc>
        <w:tc>
          <w:tcPr>
            <w:tcW w:w="236" w:type="dxa"/>
            <w:vAlign w:val="bottom"/>
          </w:tcPr>
          <w:p w14:paraId="7DA71EE7" w14:textId="77777777" w:rsidR="00144DE4" w:rsidRPr="008F1D95" w:rsidRDefault="00144DE4" w:rsidP="00144DE4">
            <w:pPr>
              <w:ind w:right="-18"/>
              <w:jc w:val="right"/>
              <w:rPr>
                <w:rFonts w:cs="Times New Roman"/>
                <w:sz w:val="19"/>
                <w:szCs w:val="19"/>
              </w:rPr>
            </w:pPr>
          </w:p>
        </w:tc>
        <w:tc>
          <w:tcPr>
            <w:tcW w:w="1051" w:type="dxa"/>
            <w:tcBorders>
              <w:left w:val="nil"/>
              <w:right w:val="nil"/>
            </w:tcBorders>
            <w:vAlign w:val="bottom"/>
          </w:tcPr>
          <w:p w14:paraId="0F597EE1" w14:textId="199CB8BF" w:rsidR="00144DE4" w:rsidRPr="008F1D95" w:rsidRDefault="00144DE4" w:rsidP="00144DE4">
            <w:pPr>
              <w:tabs>
                <w:tab w:val="left" w:pos="798"/>
              </w:tabs>
              <w:ind w:right="-18"/>
              <w:jc w:val="right"/>
              <w:rPr>
                <w:rFonts w:cs="Times New Roman"/>
                <w:sz w:val="19"/>
                <w:szCs w:val="19"/>
              </w:rPr>
            </w:pPr>
            <w:r w:rsidRPr="008F1D95">
              <w:rPr>
                <w:sz w:val="19"/>
                <w:szCs w:val="19"/>
              </w:rPr>
              <w:t>94,520</w:t>
            </w:r>
          </w:p>
        </w:tc>
        <w:tc>
          <w:tcPr>
            <w:tcW w:w="236" w:type="dxa"/>
            <w:vAlign w:val="bottom"/>
          </w:tcPr>
          <w:p w14:paraId="7765340F" w14:textId="77777777" w:rsidR="00144DE4" w:rsidRPr="008F1D95" w:rsidRDefault="00144DE4" w:rsidP="00144DE4">
            <w:pPr>
              <w:ind w:right="-18"/>
              <w:jc w:val="right"/>
              <w:rPr>
                <w:rFonts w:cs="Times New Roman"/>
                <w:sz w:val="19"/>
                <w:szCs w:val="19"/>
              </w:rPr>
            </w:pPr>
          </w:p>
        </w:tc>
        <w:tc>
          <w:tcPr>
            <w:tcW w:w="952" w:type="dxa"/>
            <w:tcBorders>
              <w:left w:val="nil"/>
              <w:right w:val="nil"/>
            </w:tcBorders>
            <w:vAlign w:val="bottom"/>
          </w:tcPr>
          <w:p w14:paraId="008B17BE" w14:textId="3401C94B" w:rsidR="00144DE4" w:rsidRPr="008F1D95" w:rsidRDefault="00144DE4" w:rsidP="00144DE4">
            <w:pPr>
              <w:ind w:left="-108" w:right="-18"/>
              <w:jc w:val="right"/>
              <w:rPr>
                <w:sz w:val="19"/>
                <w:szCs w:val="19"/>
              </w:rPr>
            </w:pPr>
            <w:r w:rsidRPr="008F1D95">
              <w:rPr>
                <w:sz w:val="19"/>
                <w:szCs w:val="19"/>
              </w:rPr>
              <w:t>531,137</w:t>
            </w:r>
          </w:p>
        </w:tc>
        <w:tc>
          <w:tcPr>
            <w:tcW w:w="252" w:type="dxa"/>
            <w:vAlign w:val="bottom"/>
          </w:tcPr>
          <w:p w14:paraId="731A83E6" w14:textId="77777777" w:rsidR="00144DE4" w:rsidRPr="008F1D95" w:rsidRDefault="00144DE4" w:rsidP="00144DE4">
            <w:pPr>
              <w:ind w:right="-18"/>
              <w:jc w:val="right"/>
              <w:rPr>
                <w:rFonts w:cs="Times New Roman"/>
                <w:sz w:val="19"/>
                <w:szCs w:val="19"/>
              </w:rPr>
            </w:pPr>
          </w:p>
        </w:tc>
        <w:tc>
          <w:tcPr>
            <w:tcW w:w="819" w:type="dxa"/>
            <w:tcBorders>
              <w:left w:val="nil"/>
              <w:right w:val="nil"/>
            </w:tcBorders>
            <w:vAlign w:val="bottom"/>
          </w:tcPr>
          <w:p w14:paraId="5B431161" w14:textId="22D2B781" w:rsidR="00144DE4" w:rsidRPr="008F1D95" w:rsidRDefault="00144DE4" w:rsidP="00144DE4">
            <w:pPr>
              <w:ind w:left="-108" w:right="-10"/>
              <w:jc w:val="right"/>
              <w:rPr>
                <w:rFonts w:cs="Times New Roman"/>
                <w:sz w:val="19"/>
                <w:szCs w:val="19"/>
              </w:rPr>
            </w:pPr>
            <w:r w:rsidRPr="008F1D95">
              <w:rPr>
                <w:sz w:val="19"/>
                <w:szCs w:val="19"/>
              </w:rPr>
              <w:t>72,533</w:t>
            </w:r>
          </w:p>
        </w:tc>
        <w:tc>
          <w:tcPr>
            <w:tcW w:w="237" w:type="dxa"/>
            <w:vAlign w:val="bottom"/>
          </w:tcPr>
          <w:p w14:paraId="36FEA129" w14:textId="77777777" w:rsidR="00144DE4" w:rsidRPr="008F1D95" w:rsidRDefault="00144DE4" w:rsidP="00144DE4">
            <w:pPr>
              <w:ind w:right="-18"/>
              <w:jc w:val="right"/>
              <w:rPr>
                <w:rFonts w:cs="Times New Roman"/>
                <w:sz w:val="19"/>
                <w:szCs w:val="19"/>
              </w:rPr>
            </w:pPr>
          </w:p>
        </w:tc>
        <w:tc>
          <w:tcPr>
            <w:tcW w:w="933" w:type="dxa"/>
            <w:vAlign w:val="bottom"/>
          </w:tcPr>
          <w:p w14:paraId="61798373" w14:textId="2B3F7256" w:rsidR="00144DE4" w:rsidRPr="008F1D95" w:rsidRDefault="00144DE4" w:rsidP="00144DE4">
            <w:pPr>
              <w:ind w:right="-18"/>
              <w:jc w:val="right"/>
              <w:rPr>
                <w:rFonts w:cs="Times New Roman"/>
                <w:sz w:val="19"/>
                <w:szCs w:val="19"/>
              </w:rPr>
            </w:pPr>
            <w:r w:rsidRPr="008F1D95">
              <w:rPr>
                <w:sz w:val="19"/>
                <w:szCs w:val="19"/>
              </w:rPr>
              <w:t>81,528</w:t>
            </w:r>
          </w:p>
        </w:tc>
        <w:tc>
          <w:tcPr>
            <w:tcW w:w="240" w:type="dxa"/>
          </w:tcPr>
          <w:p w14:paraId="0DB4BFA7" w14:textId="77777777" w:rsidR="00144DE4" w:rsidRPr="008F1D95" w:rsidRDefault="00144DE4" w:rsidP="00144DE4">
            <w:pPr>
              <w:ind w:left="-291" w:right="-106"/>
              <w:jc w:val="right"/>
              <w:rPr>
                <w:rFonts w:cs="Times New Roman"/>
                <w:sz w:val="19"/>
                <w:szCs w:val="19"/>
              </w:rPr>
            </w:pPr>
          </w:p>
        </w:tc>
        <w:tc>
          <w:tcPr>
            <w:tcW w:w="885" w:type="dxa"/>
            <w:tcBorders>
              <w:left w:val="nil"/>
              <w:right w:val="nil"/>
            </w:tcBorders>
            <w:vAlign w:val="bottom"/>
          </w:tcPr>
          <w:p w14:paraId="6A291A38" w14:textId="1C502663" w:rsidR="00144DE4" w:rsidRPr="008F1D95" w:rsidRDefault="00144DE4" w:rsidP="00144DE4">
            <w:pPr>
              <w:ind w:left="-201" w:right="189"/>
              <w:jc w:val="right"/>
              <w:rPr>
                <w:rFonts w:cs="Times New Roman"/>
                <w:sz w:val="19"/>
                <w:szCs w:val="19"/>
              </w:rPr>
            </w:pPr>
            <w:r w:rsidRPr="008F1D95">
              <w:rPr>
                <w:sz w:val="19"/>
                <w:szCs w:val="19"/>
              </w:rPr>
              <w:t>-</w:t>
            </w:r>
          </w:p>
        </w:tc>
        <w:tc>
          <w:tcPr>
            <w:tcW w:w="236" w:type="dxa"/>
            <w:vAlign w:val="bottom"/>
          </w:tcPr>
          <w:p w14:paraId="45DFCB28" w14:textId="77777777" w:rsidR="00144DE4" w:rsidRPr="008F1D95" w:rsidRDefault="00144DE4" w:rsidP="00144DE4">
            <w:pPr>
              <w:ind w:right="-18"/>
              <w:jc w:val="right"/>
              <w:rPr>
                <w:rFonts w:cs="Times New Roman"/>
                <w:sz w:val="19"/>
                <w:szCs w:val="19"/>
              </w:rPr>
            </w:pPr>
          </w:p>
        </w:tc>
        <w:tc>
          <w:tcPr>
            <w:tcW w:w="1033" w:type="dxa"/>
            <w:tcBorders>
              <w:left w:val="nil"/>
              <w:right w:val="nil"/>
            </w:tcBorders>
            <w:vAlign w:val="bottom"/>
          </w:tcPr>
          <w:p w14:paraId="35819E31" w14:textId="4B33FE70" w:rsidR="00144DE4" w:rsidRPr="008F1D95" w:rsidRDefault="00144DE4" w:rsidP="00144DE4">
            <w:pPr>
              <w:ind w:left="-201" w:right="252"/>
              <w:jc w:val="right"/>
              <w:rPr>
                <w:rFonts w:cs="Times New Roman"/>
                <w:sz w:val="19"/>
                <w:szCs w:val="19"/>
              </w:rPr>
            </w:pPr>
            <w:r w:rsidRPr="008F1D95">
              <w:rPr>
                <w:sz w:val="19"/>
                <w:szCs w:val="19"/>
              </w:rPr>
              <w:t>-</w:t>
            </w:r>
          </w:p>
        </w:tc>
        <w:tc>
          <w:tcPr>
            <w:tcW w:w="243" w:type="dxa"/>
            <w:vAlign w:val="bottom"/>
          </w:tcPr>
          <w:p w14:paraId="489E7D6A" w14:textId="77777777" w:rsidR="00144DE4" w:rsidRPr="008F1D95" w:rsidRDefault="00144DE4" w:rsidP="00144DE4">
            <w:pPr>
              <w:ind w:right="-18"/>
              <w:jc w:val="right"/>
              <w:rPr>
                <w:rFonts w:cs="Times New Roman"/>
                <w:sz w:val="19"/>
                <w:szCs w:val="19"/>
              </w:rPr>
            </w:pPr>
          </w:p>
        </w:tc>
        <w:tc>
          <w:tcPr>
            <w:tcW w:w="999" w:type="dxa"/>
            <w:tcBorders>
              <w:left w:val="nil"/>
              <w:right w:val="nil"/>
            </w:tcBorders>
            <w:vAlign w:val="bottom"/>
          </w:tcPr>
          <w:p w14:paraId="033E2D85" w14:textId="4CB0A48C" w:rsidR="00144DE4" w:rsidRPr="008F1D95" w:rsidRDefault="00144DE4" w:rsidP="00144DE4">
            <w:pPr>
              <w:ind w:left="-108" w:right="-18"/>
              <w:jc w:val="right"/>
              <w:rPr>
                <w:rFonts w:cs="Times New Roman"/>
                <w:sz w:val="19"/>
                <w:szCs w:val="19"/>
              </w:rPr>
            </w:pPr>
            <w:r w:rsidRPr="008F1D95">
              <w:rPr>
                <w:sz w:val="19"/>
                <w:szCs w:val="19"/>
              </w:rPr>
              <w:t>953,585</w:t>
            </w:r>
          </w:p>
        </w:tc>
      </w:tr>
      <w:tr w:rsidR="00144DE4" w:rsidRPr="008F1D95" w14:paraId="0C9582C8" w14:textId="77777777" w:rsidTr="007108A8">
        <w:trPr>
          <w:trHeight w:val="20"/>
        </w:trPr>
        <w:tc>
          <w:tcPr>
            <w:tcW w:w="2880" w:type="dxa"/>
            <w:vAlign w:val="bottom"/>
          </w:tcPr>
          <w:p w14:paraId="4F244217" w14:textId="373AE53D" w:rsidR="00144DE4" w:rsidRPr="008F1D95" w:rsidRDefault="00144DE4" w:rsidP="00144DE4">
            <w:pPr>
              <w:ind w:left="162" w:right="-108" w:hanging="162"/>
              <w:rPr>
                <w:rFonts w:cs="Times New Roman"/>
                <w:sz w:val="19"/>
                <w:szCs w:val="19"/>
              </w:rPr>
            </w:pPr>
            <w:r w:rsidRPr="008F1D95">
              <w:rPr>
                <w:rFonts w:cs="Times New Roman"/>
                <w:sz w:val="19"/>
                <w:szCs w:val="19"/>
              </w:rPr>
              <w:t xml:space="preserve">Impairment losses </w:t>
            </w:r>
          </w:p>
        </w:tc>
        <w:tc>
          <w:tcPr>
            <w:tcW w:w="468" w:type="dxa"/>
            <w:vAlign w:val="bottom"/>
          </w:tcPr>
          <w:p w14:paraId="69EC7C5D" w14:textId="087C0DB5" w:rsidR="00144DE4" w:rsidRPr="008F1D95" w:rsidRDefault="00144DE4" w:rsidP="00144DE4">
            <w:pPr>
              <w:ind w:left="162" w:right="-108" w:hanging="162"/>
              <w:rPr>
                <w:rFonts w:eastAsia="MS Mincho" w:cs="Times New Roman"/>
                <w:b/>
                <w:bCs/>
                <w:spacing w:val="-4"/>
                <w:sz w:val="19"/>
                <w:szCs w:val="19"/>
              </w:rPr>
            </w:pPr>
          </w:p>
        </w:tc>
        <w:tc>
          <w:tcPr>
            <w:tcW w:w="873" w:type="dxa"/>
            <w:tcBorders>
              <w:left w:val="nil"/>
              <w:right w:val="nil"/>
            </w:tcBorders>
            <w:vAlign w:val="bottom"/>
          </w:tcPr>
          <w:p w14:paraId="306BE01E" w14:textId="7AE76794" w:rsidR="00144DE4" w:rsidRPr="008F1D95" w:rsidRDefault="00144DE4" w:rsidP="00144DE4">
            <w:pPr>
              <w:tabs>
                <w:tab w:val="left" w:pos="450"/>
              </w:tabs>
              <w:ind w:left="-291" w:right="254"/>
              <w:jc w:val="right"/>
              <w:rPr>
                <w:rFonts w:cs="Times New Roman"/>
                <w:sz w:val="19"/>
                <w:szCs w:val="19"/>
              </w:rPr>
            </w:pPr>
            <w:r w:rsidRPr="008F1D95">
              <w:rPr>
                <w:sz w:val="19"/>
                <w:szCs w:val="19"/>
              </w:rPr>
              <w:t>-</w:t>
            </w:r>
          </w:p>
        </w:tc>
        <w:tc>
          <w:tcPr>
            <w:tcW w:w="236" w:type="dxa"/>
            <w:vAlign w:val="bottom"/>
          </w:tcPr>
          <w:p w14:paraId="35819AB1" w14:textId="77777777" w:rsidR="00144DE4" w:rsidRPr="008F1D95" w:rsidRDefault="00144DE4" w:rsidP="00144DE4">
            <w:pPr>
              <w:ind w:left="-108" w:right="-18"/>
              <w:jc w:val="right"/>
              <w:rPr>
                <w:rFonts w:cs="Times New Roman"/>
                <w:sz w:val="19"/>
                <w:szCs w:val="19"/>
              </w:rPr>
            </w:pPr>
          </w:p>
        </w:tc>
        <w:tc>
          <w:tcPr>
            <w:tcW w:w="1069" w:type="dxa"/>
            <w:tcBorders>
              <w:left w:val="nil"/>
              <w:right w:val="nil"/>
            </w:tcBorders>
            <w:vAlign w:val="bottom"/>
          </w:tcPr>
          <w:p w14:paraId="48185031" w14:textId="604B094A" w:rsidR="00144DE4" w:rsidRPr="008F1D95" w:rsidRDefault="00144DE4" w:rsidP="00144DE4">
            <w:pPr>
              <w:tabs>
                <w:tab w:val="left" w:pos="450"/>
              </w:tabs>
              <w:ind w:left="-291" w:right="254"/>
              <w:jc w:val="right"/>
              <w:rPr>
                <w:rFonts w:cs="Times New Roman"/>
                <w:sz w:val="19"/>
                <w:szCs w:val="19"/>
              </w:rPr>
            </w:pPr>
            <w:r w:rsidRPr="008F1D95">
              <w:rPr>
                <w:sz w:val="19"/>
                <w:szCs w:val="19"/>
              </w:rPr>
              <w:t>-</w:t>
            </w:r>
          </w:p>
        </w:tc>
        <w:tc>
          <w:tcPr>
            <w:tcW w:w="236" w:type="dxa"/>
            <w:vAlign w:val="bottom"/>
          </w:tcPr>
          <w:p w14:paraId="67C9441C" w14:textId="77777777" w:rsidR="00144DE4" w:rsidRPr="008F1D95" w:rsidRDefault="00144DE4" w:rsidP="00144DE4">
            <w:pPr>
              <w:ind w:right="-18"/>
              <w:jc w:val="right"/>
              <w:rPr>
                <w:rFonts w:cs="Times New Roman"/>
                <w:sz w:val="19"/>
                <w:szCs w:val="19"/>
              </w:rPr>
            </w:pPr>
          </w:p>
        </w:tc>
        <w:tc>
          <w:tcPr>
            <w:tcW w:w="871" w:type="dxa"/>
            <w:tcBorders>
              <w:left w:val="nil"/>
              <w:right w:val="nil"/>
            </w:tcBorders>
            <w:vAlign w:val="bottom"/>
          </w:tcPr>
          <w:p w14:paraId="2F46DDFC" w14:textId="39B058DE" w:rsidR="00144DE4" w:rsidRPr="008F1D95" w:rsidRDefault="00144DE4" w:rsidP="00144DE4">
            <w:pPr>
              <w:tabs>
                <w:tab w:val="left" w:pos="450"/>
              </w:tabs>
              <w:ind w:left="-291" w:right="254"/>
              <w:jc w:val="right"/>
              <w:rPr>
                <w:rFonts w:cs="Times New Roman"/>
                <w:sz w:val="19"/>
                <w:szCs w:val="19"/>
              </w:rPr>
            </w:pPr>
            <w:r w:rsidRPr="008F1D95">
              <w:rPr>
                <w:sz w:val="19"/>
                <w:szCs w:val="19"/>
              </w:rPr>
              <w:t>-</w:t>
            </w:r>
          </w:p>
        </w:tc>
        <w:tc>
          <w:tcPr>
            <w:tcW w:w="236" w:type="dxa"/>
            <w:vAlign w:val="bottom"/>
          </w:tcPr>
          <w:p w14:paraId="4CBED108" w14:textId="77777777" w:rsidR="00144DE4" w:rsidRPr="008F1D95" w:rsidRDefault="00144DE4" w:rsidP="00144DE4">
            <w:pPr>
              <w:ind w:right="-18"/>
              <w:jc w:val="right"/>
              <w:rPr>
                <w:rFonts w:cs="Times New Roman"/>
                <w:sz w:val="19"/>
                <w:szCs w:val="19"/>
              </w:rPr>
            </w:pPr>
          </w:p>
        </w:tc>
        <w:tc>
          <w:tcPr>
            <w:tcW w:w="1051" w:type="dxa"/>
            <w:tcBorders>
              <w:left w:val="nil"/>
              <w:right w:val="nil"/>
            </w:tcBorders>
            <w:vAlign w:val="bottom"/>
          </w:tcPr>
          <w:p w14:paraId="4F65FA7E" w14:textId="78E3DE04" w:rsidR="00144DE4" w:rsidRPr="008F1D95" w:rsidRDefault="00144DE4" w:rsidP="00144DE4">
            <w:pPr>
              <w:pStyle w:val="acctfourfigures"/>
              <w:tabs>
                <w:tab w:val="clear" w:pos="765"/>
                <w:tab w:val="decimal" w:pos="539"/>
              </w:tabs>
              <w:spacing w:line="240" w:lineRule="atLeast"/>
              <w:ind w:right="11"/>
              <w:rPr>
                <w:sz w:val="19"/>
                <w:szCs w:val="19"/>
              </w:rPr>
            </w:pPr>
            <w:r w:rsidRPr="008F1D95">
              <w:rPr>
                <w:sz w:val="19"/>
                <w:szCs w:val="19"/>
              </w:rPr>
              <w:t>-</w:t>
            </w:r>
          </w:p>
        </w:tc>
        <w:tc>
          <w:tcPr>
            <w:tcW w:w="236" w:type="dxa"/>
            <w:vAlign w:val="bottom"/>
          </w:tcPr>
          <w:p w14:paraId="1647A4C5" w14:textId="77777777" w:rsidR="00144DE4" w:rsidRPr="008F1D95" w:rsidRDefault="00144DE4" w:rsidP="00144DE4">
            <w:pPr>
              <w:ind w:right="-18"/>
              <w:jc w:val="right"/>
              <w:rPr>
                <w:rFonts w:cs="Times New Roman"/>
                <w:sz w:val="19"/>
                <w:szCs w:val="19"/>
              </w:rPr>
            </w:pPr>
          </w:p>
        </w:tc>
        <w:tc>
          <w:tcPr>
            <w:tcW w:w="952" w:type="dxa"/>
            <w:tcBorders>
              <w:left w:val="nil"/>
              <w:right w:val="nil"/>
            </w:tcBorders>
          </w:tcPr>
          <w:p w14:paraId="5588C9BF" w14:textId="3C67F8AC" w:rsidR="00144DE4" w:rsidRPr="008F1D95" w:rsidRDefault="00144DE4" w:rsidP="00144DE4">
            <w:pPr>
              <w:ind w:left="-108" w:right="-18"/>
              <w:jc w:val="right"/>
              <w:rPr>
                <w:sz w:val="19"/>
                <w:szCs w:val="19"/>
              </w:rPr>
            </w:pPr>
            <w:r w:rsidRPr="008F1D95">
              <w:rPr>
                <w:sz w:val="19"/>
                <w:szCs w:val="19"/>
              </w:rPr>
              <w:t>12,319</w:t>
            </w:r>
          </w:p>
        </w:tc>
        <w:tc>
          <w:tcPr>
            <w:tcW w:w="252" w:type="dxa"/>
          </w:tcPr>
          <w:p w14:paraId="7BB0765B" w14:textId="77777777" w:rsidR="00144DE4" w:rsidRPr="008F1D95" w:rsidRDefault="00144DE4" w:rsidP="00144DE4">
            <w:pPr>
              <w:ind w:right="-18"/>
              <w:jc w:val="right"/>
              <w:rPr>
                <w:rFonts w:cs="Times New Roman"/>
                <w:sz w:val="19"/>
                <w:szCs w:val="19"/>
              </w:rPr>
            </w:pPr>
          </w:p>
        </w:tc>
        <w:tc>
          <w:tcPr>
            <w:tcW w:w="819" w:type="dxa"/>
            <w:tcBorders>
              <w:left w:val="nil"/>
              <w:right w:val="nil"/>
            </w:tcBorders>
            <w:vAlign w:val="bottom"/>
          </w:tcPr>
          <w:p w14:paraId="3BB97652" w14:textId="6A05CC0F" w:rsidR="00144DE4" w:rsidRPr="008F1D95" w:rsidRDefault="00144DE4" w:rsidP="00144DE4">
            <w:pPr>
              <w:pStyle w:val="acctfourfigures"/>
              <w:tabs>
                <w:tab w:val="clear" w:pos="765"/>
                <w:tab w:val="decimal" w:pos="341"/>
              </w:tabs>
              <w:spacing w:line="240" w:lineRule="atLeast"/>
              <w:ind w:right="11"/>
              <w:rPr>
                <w:sz w:val="19"/>
                <w:szCs w:val="19"/>
              </w:rPr>
            </w:pPr>
            <w:r w:rsidRPr="008F1D95">
              <w:rPr>
                <w:sz w:val="19"/>
                <w:szCs w:val="19"/>
              </w:rPr>
              <w:t>-</w:t>
            </w:r>
          </w:p>
        </w:tc>
        <w:tc>
          <w:tcPr>
            <w:tcW w:w="237" w:type="dxa"/>
            <w:vAlign w:val="center"/>
          </w:tcPr>
          <w:p w14:paraId="54FD0BF8" w14:textId="77777777" w:rsidR="00144DE4" w:rsidRPr="008F1D95" w:rsidRDefault="00144DE4" w:rsidP="00144DE4">
            <w:pPr>
              <w:ind w:right="-18"/>
              <w:jc w:val="right"/>
              <w:rPr>
                <w:rFonts w:cs="Times New Roman"/>
                <w:sz w:val="19"/>
                <w:szCs w:val="19"/>
              </w:rPr>
            </w:pPr>
          </w:p>
        </w:tc>
        <w:tc>
          <w:tcPr>
            <w:tcW w:w="933" w:type="dxa"/>
            <w:vAlign w:val="bottom"/>
          </w:tcPr>
          <w:p w14:paraId="0AC0FD51" w14:textId="683C6080" w:rsidR="00144DE4" w:rsidRPr="008F1D95" w:rsidRDefault="00144DE4" w:rsidP="00144DE4">
            <w:pPr>
              <w:ind w:right="-255"/>
              <w:jc w:val="center"/>
              <w:rPr>
                <w:rFonts w:cs="Times New Roman"/>
                <w:sz w:val="19"/>
                <w:szCs w:val="19"/>
              </w:rPr>
            </w:pPr>
            <w:r w:rsidRPr="008F1D95">
              <w:rPr>
                <w:rFonts w:cs="Times New Roman"/>
                <w:sz w:val="19"/>
                <w:szCs w:val="19"/>
              </w:rPr>
              <w:t>-</w:t>
            </w:r>
          </w:p>
        </w:tc>
        <w:tc>
          <w:tcPr>
            <w:tcW w:w="240" w:type="dxa"/>
          </w:tcPr>
          <w:p w14:paraId="28C2C632" w14:textId="77777777" w:rsidR="00144DE4" w:rsidRPr="008F1D95" w:rsidRDefault="00144DE4" w:rsidP="00144DE4">
            <w:pPr>
              <w:ind w:left="-291" w:right="-106"/>
              <w:jc w:val="right"/>
              <w:rPr>
                <w:rFonts w:cs="Times New Roman"/>
                <w:sz w:val="19"/>
                <w:szCs w:val="19"/>
              </w:rPr>
            </w:pPr>
          </w:p>
        </w:tc>
        <w:tc>
          <w:tcPr>
            <w:tcW w:w="885" w:type="dxa"/>
            <w:tcBorders>
              <w:left w:val="nil"/>
              <w:right w:val="nil"/>
            </w:tcBorders>
            <w:vAlign w:val="bottom"/>
          </w:tcPr>
          <w:p w14:paraId="533A47BA" w14:textId="43E6043D" w:rsidR="00144DE4" w:rsidRPr="008F1D95" w:rsidRDefault="00144DE4" w:rsidP="00144DE4">
            <w:pPr>
              <w:ind w:left="-201" w:right="189"/>
              <w:jc w:val="right"/>
              <w:rPr>
                <w:rFonts w:cs="Times New Roman"/>
                <w:sz w:val="19"/>
                <w:szCs w:val="19"/>
              </w:rPr>
            </w:pPr>
            <w:r w:rsidRPr="008F1D95">
              <w:rPr>
                <w:rFonts w:cs="Times New Roman"/>
                <w:sz w:val="19"/>
                <w:szCs w:val="19"/>
              </w:rPr>
              <w:t>-</w:t>
            </w:r>
          </w:p>
        </w:tc>
        <w:tc>
          <w:tcPr>
            <w:tcW w:w="236" w:type="dxa"/>
            <w:vAlign w:val="bottom"/>
          </w:tcPr>
          <w:p w14:paraId="7DDE830F" w14:textId="77777777" w:rsidR="00144DE4" w:rsidRPr="008F1D95" w:rsidRDefault="00144DE4" w:rsidP="00144DE4">
            <w:pPr>
              <w:ind w:right="-18"/>
              <w:jc w:val="right"/>
              <w:rPr>
                <w:rFonts w:cs="Times New Roman"/>
                <w:sz w:val="19"/>
                <w:szCs w:val="19"/>
              </w:rPr>
            </w:pPr>
          </w:p>
        </w:tc>
        <w:tc>
          <w:tcPr>
            <w:tcW w:w="1033" w:type="dxa"/>
            <w:tcBorders>
              <w:left w:val="nil"/>
              <w:right w:val="nil"/>
            </w:tcBorders>
            <w:vAlign w:val="bottom"/>
          </w:tcPr>
          <w:p w14:paraId="5C56C425" w14:textId="5381ADB4" w:rsidR="00144DE4" w:rsidRPr="008F1D95" w:rsidRDefault="00144DE4" w:rsidP="00144DE4">
            <w:pPr>
              <w:ind w:left="-201" w:right="252"/>
              <w:jc w:val="right"/>
              <w:rPr>
                <w:sz w:val="19"/>
                <w:szCs w:val="19"/>
              </w:rPr>
            </w:pPr>
            <w:r w:rsidRPr="008F1D95">
              <w:rPr>
                <w:sz w:val="19"/>
                <w:szCs w:val="19"/>
              </w:rPr>
              <w:t>-</w:t>
            </w:r>
          </w:p>
        </w:tc>
        <w:tc>
          <w:tcPr>
            <w:tcW w:w="243" w:type="dxa"/>
            <w:vAlign w:val="center"/>
          </w:tcPr>
          <w:p w14:paraId="07AF9649" w14:textId="77777777" w:rsidR="00144DE4" w:rsidRPr="008F1D95" w:rsidRDefault="00144DE4" w:rsidP="00144DE4">
            <w:pPr>
              <w:ind w:right="-18"/>
              <w:jc w:val="right"/>
              <w:rPr>
                <w:rFonts w:cs="Times New Roman"/>
                <w:sz w:val="19"/>
                <w:szCs w:val="19"/>
              </w:rPr>
            </w:pPr>
          </w:p>
        </w:tc>
        <w:tc>
          <w:tcPr>
            <w:tcW w:w="999" w:type="dxa"/>
            <w:tcBorders>
              <w:left w:val="nil"/>
              <w:right w:val="nil"/>
            </w:tcBorders>
            <w:vAlign w:val="bottom"/>
          </w:tcPr>
          <w:p w14:paraId="76253600" w14:textId="44A24B80" w:rsidR="00144DE4" w:rsidRPr="008F1D95" w:rsidRDefault="00144DE4" w:rsidP="00144DE4">
            <w:pPr>
              <w:ind w:left="-108" w:right="-18"/>
              <w:jc w:val="right"/>
              <w:rPr>
                <w:rFonts w:cs="Times New Roman"/>
                <w:sz w:val="19"/>
                <w:szCs w:val="19"/>
              </w:rPr>
            </w:pPr>
            <w:r w:rsidRPr="008F1D95">
              <w:rPr>
                <w:sz w:val="19"/>
                <w:szCs w:val="19"/>
              </w:rPr>
              <w:t>12,319</w:t>
            </w:r>
          </w:p>
        </w:tc>
      </w:tr>
      <w:tr w:rsidR="00144DE4" w:rsidRPr="008F1D95" w14:paraId="1ADB7BA0" w14:textId="77777777" w:rsidTr="007108A8">
        <w:trPr>
          <w:trHeight w:val="20"/>
        </w:trPr>
        <w:tc>
          <w:tcPr>
            <w:tcW w:w="2880" w:type="dxa"/>
            <w:vAlign w:val="bottom"/>
          </w:tcPr>
          <w:p w14:paraId="043CDE07" w14:textId="03911F75" w:rsidR="00144DE4" w:rsidRPr="008F1D95" w:rsidRDefault="00144DE4" w:rsidP="00144DE4">
            <w:pPr>
              <w:ind w:left="162" w:right="-108" w:hanging="162"/>
              <w:rPr>
                <w:rFonts w:cs="Times New Roman"/>
                <w:sz w:val="19"/>
                <w:szCs w:val="19"/>
              </w:rPr>
            </w:pPr>
            <w:r w:rsidRPr="008F1D95">
              <w:rPr>
                <w:rFonts w:cs="Times New Roman"/>
                <w:sz w:val="19"/>
                <w:szCs w:val="19"/>
              </w:rPr>
              <w:t>Transfers</w:t>
            </w:r>
          </w:p>
        </w:tc>
        <w:tc>
          <w:tcPr>
            <w:tcW w:w="468" w:type="dxa"/>
            <w:vAlign w:val="bottom"/>
          </w:tcPr>
          <w:p w14:paraId="3AF1E9CD" w14:textId="1A267B26" w:rsidR="00144DE4" w:rsidRPr="008F1D95" w:rsidRDefault="00144DE4" w:rsidP="00144DE4">
            <w:pPr>
              <w:ind w:left="162" w:right="-108" w:hanging="162"/>
              <w:rPr>
                <w:rFonts w:eastAsia="MS Mincho" w:cs="Times New Roman"/>
                <w:b/>
                <w:bCs/>
                <w:spacing w:val="-4"/>
                <w:sz w:val="19"/>
                <w:szCs w:val="19"/>
              </w:rPr>
            </w:pPr>
          </w:p>
        </w:tc>
        <w:tc>
          <w:tcPr>
            <w:tcW w:w="873" w:type="dxa"/>
            <w:tcBorders>
              <w:left w:val="nil"/>
              <w:right w:val="nil"/>
            </w:tcBorders>
            <w:vAlign w:val="bottom"/>
          </w:tcPr>
          <w:p w14:paraId="6DA339A2" w14:textId="5F1AB8E6" w:rsidR="00144DE4" w:rsidRPr="008F1D95" w:rsidRDefault="00144DE4" w:rsidP="00144DE4">
            <w:pPr>
              <w:tabs>
                <w:tab w:val="left" w:pos="450"/>
              </w:tabs>
              <w:ind w:left="-291" w:right="254"/>
              <w:jc w:val="right"/>
              <w:rPr>
                <w:rFonts w:cs="Times New Roman"/>
                <w:sz w:val="19"/>
                <w:szCs w:val="19"/>
              </w:rPr>
            </w:pPr>
            <w:r w:rsidRPr="008F1D95">
              <w:rPr>
                <w:sz w:val="19"/>
                <w:szCs w:val="19"/>
              </w:rPr>
              <w:t>-</w:t>
            </w:r>
          </w:p>
        </w:tc>
        <w:tc>
          <w:tcPr>
            <w:tcW w:w="236" w:type="dxa"/>
            <w:vAlign w:val="bottom"/>
          </w:tcPr>
          <w:p w14:paraId="29E6E5BA" w14:textId="77777777" w:rsidR="00144DE4" w:rsidRPr="008F1D95" w:rsidRDefault="00144DE4" w:rsidP="00144DE4">
            <w:pPr>
              <w:ind w:left="-108" w:right="-18"/>
              <w:jc w:val="right"/>
              <w:rPr>
                <w:rFonts w:cs="Times New Roman"/>
                <w:sz w:val="19"/>
                <w:szCs w:val="19"/>
              </w:rPr>
            </w:pPr>
          </w:p>
        </w:tc>
        <w:tc>
          <w:tcPr>
            <w:tcW w:w="1069" w:type="dxa"/>
            <w:tcBorders>
              <w:left w:val="nil"/>
              <w:right w:val="nil"/>
            </w:tcBorders>
            <w:vAlign w:val="bottom"/>
          </w:tcPr>
          <w:p w14:paraId="1A07DD60" w14:textId="31C57B1A" w:rsidR="00144DE4" w:rsidRPr="008F1D95" w:rsidRDefault="00144DE4" w:rsidP="00144DE4">
            <w:pPr>
              <w:tabs>
                <w:tab w:val="left" w:pos="450"/>
              </w:tabs>
              <w:ind w:left="-291" w:right="254"/>
              <w:jc w:val="right"/>
              <w:rPr>
                <w:rFonts w:cs="Times New Roman"/>
                <w:sz w:val="19"/>
                <w:szCs w:val="19"/>
              </w:rPr>
            </w:pPr>
            <w:r w:rsidRPr="008F1D95">
              <w:rPr>
                <w:sz w:val="19"/>
                <w:szCs w:val="19"/>
              </w:rPr>
              <w:t>-</w:t>
            </w:r>
          </w:p>
        </w:tc>
        <w:tc>
          <w:tcPr>
            <w:tcW w:w="236" w:type="dxa"/>
            <w:vAlign w:val="bottom"/>
          </w:tcPr>
          <w:p w14:paraId="3AC46652" w14:textId="77777777" w:rsidR="00144DE4" w:rsidRPr="008F1D95" w:rsidRDefault="00144DE4" w:rsidP="00144DE4">
            <w:pPr>
              <w:ind w:right="-18"/>
              <w:jc w:val="right"/>
              <w:rPr>
                <w:rFonts w:cs="Times New Roman"/>
                <w:sz w:val="19"/>
                <w:szCs w:val="19"/>
              </w:rPr>
            </w:pPr>
          </w:p>
        </w:tc>
        <w:tc>
          <w:tcPr>
            <w:tcW w:w="871" w:type="dxa"/>
            <w:tcBorders>
              <w:left w:val="nil"/>
              <w:right w:val="nil"/>
            </w:tcBorders>
            <w:vAlign w:val="bottom"/>
          </w:tcPr>
          <w:p w14:paraId="1B962558" w14:textId="10894206" w:rsidR="00144DE4" w:rsidRPr="008F1D95" w:rsidRDefault="00144DE4" w:rsidP="00144DE4">
            <w:pPr>
              <w:tabs>
                <w:tab w:val="left" w:pos="450"/>
              </w:tabs>
              <w:ind w:left="-291" w:right="254"/>
              <w:jc w:val="right"/>
              <w:rPr>
                <w:rFonts w:cs="Times New Roman"/>
                <w:sz w:val="19"/>
                <w:szCs w:val="19"/>
              </w:rPr>
            </w:pPr>
            <w:r w:rsidRPr="008F1D95">
              <w:rPr>
                <w:rFonts w:cs="Times New Roman"/>
                <w:sz w:val="19"/>
                <w:szCs w:val="19"/>
              </w:rPr>
              <w:t>-</w:t>
            </w:r>
          </w:p>
        </w:tc>
        <w:tc>
          <w:tcPr>
            <w:tcW w:w="236" w:type="dxa"/>
          </w:tcPr>
          <w:p w14:paraId="6A23545E" w14:textId="77777777" w:rsidR="00144DE4" w:rsidRPr="008F1D95" w:rsidRDefault="00144DE4" w:rsidP="00144DE4">
            <w:pPr>
              <w:ind w:right="-18"/>
              <w:jc w:val="right"/>
              <w:rPr>
                <w:rFonts w:cs="Times New Roman"/>
                <w:sz w:val="19"/>
                <w:szCs w:val="19"/>
              </w:rPr>
            </w:pPr>
          </w:p>
        </w:tc>
        <w:tc>
          <w:tcPr>
            <w:tcW w:w="1051" w:type="dxa"/>
            <w:tcBorders>
              <w:left w:val="nil"/>
              <w:right w:val="nil"/>
            </w:tcBorders>
            <w:vAlign w:val="bottom"/>
          </w:tcPr>
          <w:p w14:paraId="68688B37" w14:textId="042BA946" w:rsidR="00144DE4" w:rsidRPr="008F1D95" w:rsidRDefault="00144DE4" w:rsidP="00144DE4">
            <w:pPr>
              <w:pStyle w:val="acctfourfigures"/>
              <w:tabs>
                <w:tab w:val="clear" w:pos="765"/>
                <w:tab w:val="decimal" w:pos="539"/>
              </w:tabs>
              <w:spacing w:line="240" w:lineRule="atLeast"/>
              <w:ind w:right="11"/>
              <w:rPr>
                <w:sz w:val="19"/>
                <w:szCs w:val="19"/>
              </w:rPr>
            </w:pPr>
            <w:r w:rsidRPr="008F1D95">
              <w:rPr>
                <w:sz w:val="19"/>
                <w:szCs w:val="19"/>
              </w:rPr>
              <w:t>-</w:t>
            </w:r>
          </w:p>
        </w:tc>
        <w:tc>
          <w:tcPr>
            <w:tcW w:w="236" w:type="dxa"/>
          </w:tcPr>
          <w:p w14:paraId="0DB19A7F" w14:textId="77777777" w:rsidR="00144DE4" w:rsidRPr="008F1D95" w:rsidRDefault="00144DE4" w:rsidP="00144DE4">
            <w:pPr>
              <w:ind w:right="-18"/>
              <w:jc w:val="right"/>
              <w:rPr>
                <w:rFonts w:cs="Times New Roman"/>
                <w:sz w:val="19"/>
                <w:szCs w:val="19"/>
              </w:rPr>
            </w:pPr>
          </w:p>
        </w:tc>
        <w:tc>
          <w:tcPr>
            <w:tcW w:w="952" w:type="dxa"/>
            <w:tcBorders>
              <w:left w:val="nil"/>
              <w:right w:val="nil"/>
            </w:tcBorders>
          </w:tcPr>
          <w:p w14:paraId="7180A19F" w14:textId="7F74D82C" w:rsidR="00144DE4" w:rsidRPr="008F1D95" w:rsidRDefault="00144DE4" w:rsidP="00144DE4">
            <w:pPr>
              <w:ind w:left="-108" w:right="-18"/>
              <w:jc w:val="right"/>
              <w:rPr>
                <w:sz w:val="19"/>
                <w:szCs w:val="19"/>
              </w:rPr>
            </w:pPr>
            <w:r w:rsidRPr="008F1D95">
              <w:rPr>
                <w:sz w:val="19"/>
                <w:szCs w:val="19"/>
              </w:rPr>
              <w:t>154</w:t>
            </w:r>
          </w:p>
        </w:tc>
        <w:tc>
          <w:tcPr>
            <w:tcW w:w="252" w:type="dxa"/>
          </w:tcPr>
          <w:p w14:paraId="6EC54666" w14:textId="77777777" w:rsidR="00144DE4" w:rsidRPr="008F1D95" w:rsidRDefault="00144DE4" w:rsidP="00144DE4">
            <w:pPr>
              <w:ind w:right="-18"/>
              <w:jc w:val="right"/>
              <w:rPr>
                <w:rFonts w:cs="Times New Roman"/>
                <w:sz w:val="19"/>
                <w:szCs w:val="19"/>
              </w:rPr>
            </w:pPr>
          </w:p>
        </w:tc>
        <w:tc>
          <w:tcPr>
            <w:tcW w:w="819" w:type="dxa"/>
            <w:tcBorders>
              <w:left w:val="nil"/>
              <w:right w:val="nil"/>
            </w:tcBorders>
            <w:vAlign w:val="bottom"/>
          </w:tcPr>
          <w:p w14:paraId="212A97CA" w14:textId="54A4F977" w:rsidR="00144DE4" w:rsidRPr="008F1D95" w:rsidRDefault="00144DE4" w:rsidP="00144DE4">
            <w:pPr>
              <w:pStyle w:val="acctfourfigures"/>
              <w:tabs>
                <w:tab w:val="clear" w:pos="765"/>
                <w:tab w:val="decimal" w:pos="341"/>
              </w:tabs>
              <w:spacing w:line="240" w:lineRule="atLeast"/>
              <w:ind w:right="11"/>
              <w:rPr>
                <w:sz w:val="19"/>
                <w:szCs w:val="19"/>
              </w:rPr>
            </w:pPr>
            <w:r w:rsidRPr="008F1D95">
              <w:rPr>
                <w:sz w:val="19"/>
                <w:szCs w:val="19"/>
              </w:rPr>
              <w:t>-</w:t>
            </w:r>
          </w:p>
        </w:tc>
        <w:tc>
          <w:tcPr>
            <w:tcW w:w="237" w:type="dxa"/>
            <w:vAlign w:val="center"/>
          </w:tcPr>
          <w:p w14:paraId="7A0DE709" w14:textId="77777777" w:rsidR="00144DE4" w:rsidRPr="008F1D95" w:rsidRDefault="00144DE4" w:rsidP="00144DE4">
            <w:pPr>
              <w:ind w:right="-18"/>
              <w:jc w:val="right"/>
              <w:rPr>
                <w:rFonts w:cs="Times New Roman"/>
                <w:sz w:val="19"/>
                <w:szCs w:val="19"/>
              </w:rPr>
            </w:pPr>
          </w:p>
        </w:tc>
        <w:tc>
          <w:tcPr>
            <w:tcW w:w="933" w:type="dxa"/>
          </w:tcPr>
          <w:p w14:paraId="02654F7E" w14:textId="0B5ABA6A" w:rsidR="00144DE4" w:rsidRPr="008F1D95" w:rsidRDefault="00144DE4" w:rsidP="00144DE4">
            <w:pPr>
              <w:ind w:left="-291" w:right="-73"/>
              <w:jc w:val="right"/>
              <w:rPr>
                <w:rFonts w:cs="Times New Roman"/>
                <w:sz w:val="19"/>
                <w:szCs w:val="19"/>
              </w:rPr>
            </w:pPr>
            <w:r w:rsidRPr="008F1D95">
              <w:rPr>
                <w:sz w:val="19"/>
                <w:szCs w:val="19"/>
              </w:rPr>
              <w:t>(154)</w:t>
            </w:r>
          </w:p>
        </w:tc>
        <w:tc>
          <w:tcPr>
            <w:tcW w:w="240" w:type="dxa"/>
          </w:tcPr>
          <w:p w14:paraId="03A734C6" w14:textId="77777777" w:rsidR="00144DE4" w:rsidRPr="008F1D95" w:rsidRDefault="00144DE4" w:rsidP="00144DE4">
            <w:pPr>
              <w:ind w:left="-291" w:right="-106"/>
              <w:jc w:val="right"/>
              <w:rPr>
                <w:rFonts w:cs="Times New Roman"/>
                <w:sz w:val="19"/>
                <w:szCs w:val="19"/>
              </w:rPr>
            </w:pPr>
          </w:p>
        </w:tc>
        <w:tc>
          <w:tcPr>
            <w:tcW w:w="885" w:type="dxa"/>
            <w:tcBorders>
              <w:left w:val="nil"/>
              <w:right w:val="nil"/>
            </w:tcBorders>
            <w:vAlign w:val="bottom"/>
          </w:tcPr>
          <w:p w14:paraId="40A0328D" w14:textId="5D2FAC81" w:rsidR="00144DE4" w:rsidRPr="008F1D95" w:rsidRDefault="00144DE4" w:rsidP="00144DE4">
            <w:pPr>
              <w:ind w:left="-201" w:right="189"/>
              <w:jc w:val="right"/>
              <w:rPr>
                <w:rFonts w:cs="Times New Roman"/>
                <w:sz w:val="19"/>
                <w:szCs w:val="19"/>
              </w:rPr>
            </w:pPr>
            <w:r w:rsidRPr="008F1D95">
              <w:rPr>
                <w:sz w:val="19"/>
                <w:szCs w:val="19"/>
              </w:rPr>
              <w:t>-</w:t>
            </w:r>
          </w:p>
        </w:tc>
        <w:tc>
          <w:tcPr>
            <w:tcW w:w="236" w:type="dxa"/>
            <w:vAlign w:val="bottom"/>
          </w:tcPr>
          <w:p w14:paraId="5CC0128B" w14:textId="77777777" w:rsidR="00144DE4" w:rsidRPr="008F1D95" w:rsidRDefault="00144DE4" w:rsidP="00144DE4">
            <w:pPr>
              <w:ind w:right="-18"/>
              <w:jc w:val="right"/>
              <w:rPr>
                <w:rFonts w:cs="Times New Roman"/>
                <w:sz w:val="19"/>
                <w:szCs w:val="19"/>
              </w:rPr>
            </w:pPr>
          </w:p>
        </w:tc>
        <w:tc>
          <w:tcPr>
            <w:tcW w:w="1033" w:type="dxa"/>
            <w:tcBorders>
              <w:left w:val="nil"/>
              <w:right w:val="nil"/>
            </w:tcBorders>
            <w:vAlign w:val="bottom"/>
          </w:tcPr>
          <w:p w14:paraId="4F944C6A" w14:textId="6E332042" w:rsidR="00144DE4" w:rsidRPr="008F1D95" w:rsidRDefault="00144DE4" w:rsidP="00144DE4">
            <w:pPr>
              <w:ind w:left="-201" w:right="252"/>
              <w:jc w:val="right"/>
              <w:rPr>
                <w:rFonts w:cs="Times New Roman"/>
                <w:sz w:val="19"/>
                <w:szCs w:val="19"/>
              </w:rPr>
            </w:pPr>
            <w:r w:rsidRPr="008F1D95">
              <w:rPr>
                <w:sz w:val="19"/>
                <w:szCs w:val="19"/>
              </w:rPr>
              <w:t>-</w:t>
            </w:r>
          </w:p>
        </w:tc>
        <w:tc>
          <w:tcPr>
            <w:tcW w:w="243" w:type="dxa"/>
            <w:vAlign w:val="bottom"/>
          </w:tcPr>
          <w:p w14:paraId="07446A42" w14:textId="77777777" w:rsidR="00144DE4" w:rsidRPr="008F1D95" w:rsidRDefault="00144DE4" w:rsidP="00144DE4">
            <w:pPr>
              <w:ind w:right="-18"/>
              <w:jc w:val="right"/>
              <w:rPr>
                <w:rFonts w:cs="Times New Roman"/>
                <w:sz w:val="19"/>
                <w:szCs w:val="19"/>
              </w:rPr>
            </w:pPr>
          </w:p>
        </w:tc>
        <w:tc>
          <w:tcPr>
            <w:tcW w:w="999" w:type="dxa"/>
            <w:tcBorders>
              <w:left w:val="nil"/>
              <w:right w:val="nil"/>
            </w:tcBorders>
            <w:vAlign w:val="bottom"/>
          </w:tcPr>
          <w:p w14:paraId="66AD2118" w14:textId="79493530" w:rsidR="00144DE4" w:rsidRPr="008F1D95" w:rsidRDefault="00144DE4" w:rsidP="00144DE4">
            <w:pPr>
              <w:pStyle w:val="acctfourfigures"/>
              <w:tabs>
                <w:tab w:val="clear" w:pos="765"/>
                <w:tab w:val="decimal" w:pos="525"/>
              </w:tabs>
              <w:spacing w:line="240" w:lineRule="atLeast"/>
              <w:ind w:right="11"/>
              <w:rPr>
                <w:sz w:val="19"/>
                <w:szCs w:val="19"/>
              </w:rPr>
            </w:pPr>
            <w:r w:rsidRPr="008F1D95">
              <w:rPr>
                <w:rFonts w:cs="New York"/>
                <w:sz w:val="19"/>
                <w:szCs w:val="19"/>
              </w:rPr>
              <w:t>-</w:t>
            </w:r>
          </w:p>
        </w:tc>
      </w:tr>
      <w:tr w:rsidR="00144DE4" w:rsidRPr="008F1D95" w14:paraId="32AAB9D6" w14:textId="77777777" w:rsidTr="007108A8">
        <w:trPr>
          <w:trHeight w:val="20"/>
        </w:trPr>
        <w:tc>
          <w:tcPr>
            <w:tcW w:w="2880" w:type="dxa"/>
            <w:vAlign w:val="bottom"/>
          </w:tcPr>
          <w:p w14:paraId="5CB8BC75" w14:textId="71707B28" w:rsidR="00144DE4" w:rsidRPr="008F1D95" w:rsidRDefault="00144DE4" w:rsidP="00144DE4">
            <w:pPr>
              <w:ind w:left="162" w:right="-108" w:hanging="162"/>
              <w:rPr>
                <w:rFonts w:eastAsia="MS Mincho" w:cs="Times New Roman"/>
                <w:sz w:val="19"/>
                <w:szCs w:val="19"/>
              </w:rPr>
            </w:pPr>
            <w:r w:rsidRPr="008F1D95">
              <w:rPr>
                <w:rFonts w:eastAsia="MS Mincho" w:cs="Times New Roman"/>
                <w:sz w:val="19"/>
                <w:szCs w:val="19"/>
              </w:rPr>
              <w:t>Transfer to investment properties</w:t>
            </w:r>
          </w:p>
        </w:tc>
        <w:tc>
          <w:tcPr>
            <w:tcW w:w="468" w:type="dxa"/>
            <w:vAlign w:val="bottom"/>
          </w:tcPr>
          <w:p w14:paraId="6D8D706E" w14:textId="514F2297" w:rsidR="00144DE4" w:rsidRPr="008F1D95" w:rsidRDefault="00144DE4" w:rsidP="00144DE4">
            <w:pPr>
              <w:ind w:left="162" w:right="-108" w:hanging="162"/>
              <w:rPr>
                <w:rFonts w:eastAsia="MS Mincho" w:cs="Times New Roman"/>
                <w:b/>
                <w:bCs/>
                <w:spacing w:val="-4"/>
                <w:sz w:val="19"/>
                <w:szCs w:val="19"/>
              </w:rPr>
            </w:pPr>
          </w:p>
        </w:tc>
        <w:tc>
          <w:tcPr>
            <w:tcW w:w="873" w:type="dxa"/>
            <w:tcBorders>
              <w:left w:val="nil"/>
              <w:right w:val="nil"/>
            </w:tcBorders>
            <w:vAlign w:val="bottom"/>
          </w:tcPr>
          <w:p w14:paraId="661F245E" w14:textId="3FBF0D88" w:rsidR="00144DE4" w:rsidRPr="008F1D95" w:rsidRDefault="00144DE4" w:rsidP="00144DE4">
            <w:pPr>
              <w:tabs>
                <w:tab w:val="left" w:pos="450"/>
              </w:tabs>
              <w:ind w:left="-291" w:right="254"/>
              <w:jc w:val="right"/>
              <w:rPr>
                <w:rFonts w:cs="Times New Roman"/>
                <w:sz w:val="19"/>
                <w:szCs w:val="19"/>
              </w:rPr>
            </w:pPr>
            <w:r w:rsidRPr="008F1D95">
              <w:rPr>
                <w:sz w:val="19"/>
                <w:szCs w:val="19"/>
              </w:rPr>
              <w:t>-</w:t>
            </w:r>
          </w:p>
        </w:tc>
        <w:tc>
          <w:tcPr>
            <w:tcW w:w="236" w:type="dxa"/>
            <w:vAlign w:val="bottom"/>
          </w:tcPr>
          <w:p w14:paraId="53C32674" w14:textId="77777777" w:rsidR="00144DE4" w:rsidRPr="008F1D95" w:rsidRDefault="00144DE4" w:rsidP="00144DE4">
            <w:pPr>
              <w:ind w:left="-108" w:right="-18"/>
              <w:jc w:val="right"/>
              <w:rPr>
                <w:rFonts w:cs="Times New Roman"/>
                <w:sz w:val="19"/>
                <w:szCs w:val="19"/>
              </w:rPr>
            </w:pPr>
          </w:p>
        </w:tc>
        <w:tc>
          <w:tcPr>
            <w:tcW w:w="1069" w:type="dxa"/>
            <w:tcBorders>
              <w:left w:val="nil"/>
              <w:right w:val="nil"/>
            </w:tcBorders>
            <w:vAlign w:val="bottom"/>
          </w:tcPr>
          <w:p w14:paraId="00A71719" w14:textId="33B56D57" w:rsidR="00144DE4" w:rsidRPr="008F1D95" w:rsidRDefault="00144DE4" w:rsidP="00144DE4">
            <w:pPr>
              <w:tabs>
                <w:tab w:val="left" w:pos="450"/>
              </w:tabs>
              <w:ind w:left="-291" w:right="254"/>
              <w:jc w:val="right"/>
              <w:rPr>
                <w:rFonts w:cs="Times New Roman"/>
                <w:sz w:val="19"/>
                <w:szCs w:val="19"/>
              </w:rPr>
            </w:pPr>
            <w:r w:rsidRPr="008F1D95">
              <w:rPr>
                <w:sz w:val="19"/>
                <w:szCs w:val="19"/>
              </w:rPr>
              <w:t>-</w:t>
            </w:r>
          </w:p>
        </w:tc>
        <w:tc>
          <w:tcPr>
            <w:tcW w:w="236" w:type="dxa"/>
            <w:vAlign w:val="bottom"/>
          </w:tcPr>
          <w:p w14:paraId="252DBD3A" w14:textId="77777777" w:rsidR="00144DE4" w:rsidRPr="008F1D95" w:rsidRDefault="00144DE4" w:rsidP="00144DE4">
            <w:pPr>
              <w:ind w:right="-18"/>
              <w:jc w:val="right"/>
              <w:rPr>
                <w:rFonts w:cs="Times New Roman"/>
                <w:sz w:val="19"/>
                <w:szCs w:val="19"/>
              </w:rPr>
            </w:pPr>
          </w:p>
        </w:tc>
        <w:tc>
          <w:tcPr>
            <w:tcW w:w="871" w:type="dxa"/>
            <w:tcBorders>
              <w:left w:val="nil"/>
              <w:right w:val="nil"/>
            </w:tcBorders>
          </w:tcPr>
          <w:p w14:paraId="66C114D0" w14:textId="295F505F" w:rsidR="00144DE4" w:rsidRPr="008F1D95" w:rsidRDefault="00144DE4" w:rsidP="00144DE4">
            <w:pPr>
              <w:ind w:left="-291" w:right="-86"/>
              <w:jc w:val="right"/>
              <w:rPr>
                <w:rFonts w:cs="Times New Roman"/>
                <w:sz w:val="19"/>
                <w:szCs w:val="19"/>
              </w:rPr>
            </w:pPr>
            <w:r w:rsidRPr="008F1D95">
              <w:rPr>
                <w:sz w:val="19"/>
                <w:szCs w:val="19"/>
              </w:rPr>
              <w:t>(62,</w:t>
            </w:r>
            <w:r w:rsidRPr="008F1D95">
              <w:rPr>
                <w:rFonts w:cs="Times New Roman"/>
                <w:sz w:val="19"/>
                <w:szCs w:val="19"/>
              </w:rPr>
              <w:t>845</w:t>
            </w:r>
            <w:r w:rsidRPr="008F1D95">
              <w:rPr>
                <w:sz w:val="19"/>
                <w:szCs w:val="19"/>
              </w:rPr>
              <w:t>)</w:t>
            </w:r>
          </w:p>
        </w:tc>
        <w:tc>
          <w:tcPr>
            <w:tcW w:w="236" w:type="dxa"/>
          </w:tcPr>
          <w:p w14:paraId="1848647E" w14:textId="77777777" w:rsidR="00144DE4" w:rsidRPr="008F1D95" w:rsidRDefault="00144DE4" w:rsidP="00144DE4">
            <w:pPr>
              <w:ind w:right="-18"/>
              <w:jc w:val="right"/>
              <w:rPr>
                <w:rFonts w:cs="Times New Roman"/>
                <w:sz w:val="19"/>
                <w:szCs w:val="19"/>
              </w:rPr>
            </w:pPr>
          </w:p>
        </w:tc>
        <w:tc>
          <w:tcPr>
            <w:tcW w:w="1051" w:type="dxa"/>
            <w:tcBorders>
              <w:left w:val="nil"/>
              <w:right w:val="nil"/>
            </w:tcBorders>
            <w:vAlign w:val="bottom"/>
          </w:tcPr>
          <w:p w14:paraId="2C43E761" w14:textId="01914E17" w:rsidR="00144DE4" w:rsidRPr="008F1D95" w:rsidRDefault="00144DE4" w:rsidP="00144DE4">
            <w:pPr>
              <w:pStyle w:val="acctfourfigures"/>
              <w:tabs>
                <w:tab w:val="clear" w:pos="765"/>
                <w:tab w:val="decimal" w:pos="539"/>
              </w:tabs>
              <w:spacing w:line="240" w:lineRule="atLeast"/>
              <w:ind w:right="11"/>
              <w:rPr>
                <w:sz w:val="19"/>
                <w:szCs w:val="19"/>
              </w:rPr>
            </w:pPr>
            <w:r w:rsidRPr="008F1D95">
              <w:rPr>
                <w:sz w:val="19"/>
                <w:szCs w:val="19"/>
              </w:rPr>
              <w:t>-</w:t>
            </w:r>
          </w:p>
        </w:tc>
        <w:tc>
          <w:tcPr>
            <w:tcW w:w="236" w:type="dxa"/>
            <w:vAlign w:val="bottom"/>
          </w:tcPr>
          <w:p w14:paraId="44103128" w14:textId="77777777" w:rsidR="00144DE4" w:rsidRPr="008F1D95" w:rsidRDefault="00144DE4" w:rsidP="00144DE4">
            <w:pPr>
              <w:ind w:right="-18"/>
              <w:jc w:val="right"/>
              <w:rPr>
                <w:rFonts w:cs="Times New Roman"/>
                <w:sz w:val="19"/>
                <w:szCs w:val="19"/>
              </w:rPr>
            </w:pPr>
          </w:p>
        </w:tc>
        <w:tc>
          <w:tcPr>
            <w:tcW w:w="952" w:type="dxa"/>
            <w:tcBorders>
              <w:left w:val="nil"/>
              <w:right w:val="nil"/>
            </w:tcBorders>
            <w:vAlign w:val="bottom"/>
          </w:tcPr>
          <w:p w14:paraId="3C3A98DC" w14:textId="07825F95" w:rsidR="00144DE4" w:rsidRPr="008F1D95" w:rsidRDefault="00144DE4" w:rsidP="00144DE4">
            <w:pPr>
              <w:ind w:left="-201" w:right="252"/>
              <w:jc w:val="right"/>
              <w:rPr>
                <w:sz w:val="19"/>
                <w:szCs w:val="19"/>
              </w:rPr>
            </w:pPr>
            <w:r w:rsidRPr="008F1D95">
              <w:rPr>
                <w:sz w:val="19"/>
                <w:szCs w:val="19"/>
              </w:rPr>
              <w:t>-</w:t>
            </w:r>
          </w:p>
        </w:tc>
        <w:tc>
          <w:tcPr>
            <w:tcW w:w="252" w:type="dxa"/>
            <w:vAlign w:val="center"/>
          </w:tcPr>
          <w:p w14:paraId="2F06F4C8" w14:textId="77777777" w:rsidR="00144DE4" w:rsidRPr="008F1D95" w:rsidRDefault="00144DE4" w:rsidP="00144DE4">
            <w:pPr>
              <w:ind w:right="-18"/>
              <w:jc w:val="right"/>
              <w:rPr>
                <w:rFonts w:cs="Times New Roman"/>
                <w:sz w:val="19"/>
                <w:szCs w:val="19"/>
              </w:rPr>
            </w:pPr>
          </w:p>
        </w:tc>
        <w:tc>
          <w:tcPr>
            <w:tcW w:w="819" w:type="dxa"/>
            <w:tcBorders>
              <w:left w:val="nil"/>
              <w:right w:val="nil"/>
            </w:tcBorders>
            <w:vAlign w:val="bottom"/>
          </w:tcPr>
          <w:p w14:paraId="38E973B9" w14:textId="33528C5B" w:rsidR="00144DE4" w:rsidRPr="008F1D95" w:rsidRDefault="00144DE4" w:rsidP="00144DE4">
            <w:pPr>
              <w:pStyle w:val="acctfourfigures"/>
              <w:tabs>
                <w:tab w:val="clear" w:pos="765"/>
                <w:tab w:val="decimal" w:pos="341"/>
              </w:tabs>
              <w:spacing w:line="240" w:lineRule="atLeast"/>
              <w:ind w:right="11"/>
              <w:rPr>
                <w:sz w:val="19"/>
                <w:szCs w:val="19"/>
              </w:rPr>
            </w:pPr>
            <w:r w:rsidRPr="008F1D95">
              <w:rPr>
                <w:sz w:val="19"/>
                <w:szCs w:val="19"/>
              </w:rPr>
              <w:t>-</w:t>
            </w:r>
          </w:p>
        </w:tc>
        <w:tc>
          <w:tcPr>
            <w:tcW w:w="237" w:type="dxa"/>
          </w:tcPr>
          <w:p w14:paraId="6F095C97" w14:textId="77777777" w:rsidR="00144DE4" w:rsidRPr="008F1D95" w:rsidRDefault="00144DE4" w:rsidP="00144DE4">
            <w:pPr>
              <w:ind w:right="-18"/>
              <w:jc w:val="right"/>
              <w:rPr>
                <w:rFonts w:cs="Times New Roman"/>
                <w:sz w:val="19"/>
                <w:szCs w:val="19"/>
              </w:rPr>
            </w:pPr>
          </w:p>
        </w:tc>
        <w:tc>
          <w:tcPr>
            <w:tcW w:w="933" w:type="dxa"/>
            <w:vAlign w:val="bottom"/>
          </w:tcPr>
          <w:p w14:paraId="55320BA2" w14:textId="13B87D5A" w:rsidR="00144DE4" w:rsidRPr="008F1D95" w:rsidRDefault="00144DE4" w:rsidP="00144DE4">
            <w:pPr>
              <w:ind w:right="-255"/>
              <w:jc w:val="center"/>
              <w:rPr>
                <w:rFonts w:cs="Times New Roman"/>
                <w:sz w:val="19"/>
                <w:szCs w:val="19"/>
              </w:rPr>
            </w:pPr>
            <w:r w:rsidRPr="008F1D95">
              <w:rPr>
                <w:sz w:val="19"/>
                <w:szCs w:val="19"/>
              </w:rPr>
              <w:t>-</w:t>
            </w:r>
          </w:p>
        </w:tc>
        <w:tc>
          <w:tcPr>
            <w:tcW w:w="240" w:type="dxa"/>
          </w:tcPr>
          <w:p w14:paraId="7BF52C93" w14:textId="77777777" w:rsidR="00144DE4" w:rsidRPr="008F1D95" w:rsidRDefault="00144DE4" w:rsidP="00144DE4">
            <w:pPr>
              <w:ind w:left="-291" w:right="-106"/>
              <w:jc w:val="right"/>
              <w:rPr>
                <w:rFonts w:cs="Times New Roman"/>
                <w:sz w:val="19"/>
                <w:szCs w:val="19"/>
              </w:rPr>
            </w:pPr>
          </w:p>
        </w:tc>
        <w:tc>
          <w:tcPr>
            <w:tcW w:w="885" w:type="dxa"/>
            <w:tcBorders>
              <w:left w:val="nil"/>
              <w:right w:val="nil"/>
            </w:tcBorders>
            <w:vAlign w:val="bottom"/>
          </w:tcPr>
          <w:p w14:paraId="07BC04BB" w14:textId="488119AD" w:rsidR="00144DE4" w:rsidRPr="008F1D95" w:rsidRDefault="00144DE4" w:rsidP="00144DE4">
            <w:pPr>
              <w:ind w:left="-201" w:right="189"/>
              <w:jc w:val="right"/>
              <w:rPr>
                <w:rFonts w:cs="Times New Roman"/>
                <w:sz w:val="19"/>
                <w:szCs w:val="19"/>
              </w:rPr>
            </w:pPr>
            <w:r w:rsidRPr="008F1D95">
              <w:rPr>
                <w:sz w:val="19"/>
                <w:szCs w:val="19"/>
              </w:rPr>
              <w:t>-</w:t>
            </w:r>
          </w:p>
        </w:tc>
        <w:tc>
          <w:tcPr>
            <w:tcW w:w="236" w:type="dxa"/>
            <w:vAlign w:val="bottom"/>
          </w:tcPr>
          <w:p w14:paraId="530E4131" w14:textId="77777777" w:rsidR="00144DE4" w:rsidRPr="008F1D95" w:rsidRDefault="00144DE4" w:rsidP="00144DE4">
            <w:pPr>
              <w:ind w:right="-18"/>
              <w:jc w:val="right"/>
              <w:rPr>
                <w:rFonts w:cs="Times New Roman"/>
                <w:sz w:val="19"/>
                <w:szCs w:val="19"/>
              </w:rPr>
            </w:pPr>
          </w:p>
        </w:tc>
        <w:tc>
          <w:tcPr>
            <w:tcW w:w="1033" w:type="dxa"/>
            <w:tcBorders>
              <w:left w:val="nil"/>
              <w:right w:val="nil"/>
            </w:tcBorders>
            <w:vAlign w:val="bottom"/>
          </w:tcPr>
          <w:p w14:paraId="64E7C4AC" w14:textId="1EF27F62" w:rsidR="00144DE4" w:rsidRPr="008F1D95" w:rsidRDefault="00144DE4" w:rsidP="00144DE4">
            <w:pPr>
              <w:ind w:left="-201" w:right="252"/>
              <w:jc w:val="right"/>
              <w:rPr>
                <w:rFonts w:cs="Times New Roman"/>
                <w:sz w:val="19"/>
                <w:szCs w:val="19"/>
              </w:rPr>
            </w:pPr>
            <w:r w:rsidRPr="008F1D95">
              <w:rPr>
                <w:sz w:val="19"/>
                <w:szCs w:val="19"/>
              </w:rPr>
              <w:t>-</w:t>
            </w:r>
          </w:p>
        </w:tc>
        <w:tc>
          <w:tcPr>
            <w:tcW w:w="243" w:type="dxa"/>
            <w:vAlign w:val="bottom"/>
          </w:tcPr>
          <w:p w14:paraId="2A70EC74" w14:textId="77777777" w:rsidR="00144DE4" w:rsidRPr="008F1D95" w:rsidRDefault="00144DE4" w:rsidP="00144DE4">
            <w:pPr>
              <w:ind w:right="-18"/>
              <w:jc w:val="right"/>
              <w:rPr>
                <w:rFonts w:cs="Times New Roman"/>
                <w:sz w:val="19"/>
                <w:szCs w:val="19"/>
              </w:rPr>
            </w:pPr>
          </w:p>
        </w:tc>
        <w:tc>
          <w:tcPr>
            <w:tcW w:w="999" w:type="dxa"/>
            <w:tcBorders>
              <w:left w:val="nil"/>
              <w:right w:val="nil"/>
            </w:tcBorders>
            <w:vAlign w:val="bottom"/>
          </w:tcPr>
          <w:p w14:paraId="492BDC2E" w14:textId="1E1C0E0E" w:rsidR="00144DE4" w:rsidRPr="008F1D95" w:rsidRDefault="00144DE4" w:rsidP="00144DE4">
            <w:pPr>
              <w:ind w:left="-291" w:right="-73"/>
              <w:jc w:val="right"/>
              <w:rPr>
                <w:rFonts w:cs="Times New Roman"/>
                <w:sz w:val="19"/>
                <w:szCs w:val="19"/>
              </w:rPr>
            </w:pPr>
            <w:r w:rsidRPr="008F1D95">
              <w:rPr>
                <w:sz w:val="19"/>
                <w:szCs w:val="19"/>
              </w:rPr>
              <w:t>(62,845)</w:t>
            </w:r>
          </w:p>
        </w:tc>
      </w:tr>
      <w:tr w:rsidR="00144DE4" w:rsidRPr="008F1D95" w14:paraId="7551A425" w14:textId="77777777" w:rsidTr="007108A8">
        <w:trPr>
          <w:trHeight w:val="20"/>
        </w:trPr>
        <w:tc>
          <w:tcPr>
            <w:tcW w:w="2880" w:type="dxa"/>
            <w:vAlign w:val="bottom"/>
          </w:tcPr>
          <w:p w14:paraId="6BD1F447" w14:textId="03319B75" w:rsidR="00144DE4" w:rsidRPr="008F1D95" w:rsidRDefault="00144DE4" w:rsidP="00144DE4">
            <w:pPr>
              <w:ind w:left="162" w:right="-108" w:hanging="162"/>
              <w:rPr>
                <w:rFonts w:cs="Times New Roman"/>
                <w:sz w:val="19"/>
                <w:szCs w:val="19"/>
              </w:rPr>
            </w:pPr>
            <w:r w:rsidRPr="008F1D95">
              <w:rPr>
                <w:rFonts w:cs="Times New Roman"/>
                <w:sz w:val="19"/>
                <w:szCs w:val="19"/>
              </w:rPr>
              <w:t>Disposals and write-off</w:t>
            </w:r>
          </w:p>
        </w:tc>
        <w:tc>
          <w:tcPr>
            <w:tcW w:w="468" w:type="dxa"/>
            <w:vAlign w:val="bottom"/>
          </w:tcPr>
          <w:p w14:paraId="3715CE31" w14:textId="63EEE720" w:rsidR="00144DE4" w:rsidRPr="008F1D95" w:rsidRDefault="00144DE4" w:rsidP="00144DE4">
            <w:pPr>
              <w:ind w:left="162" w:right="-108" w:hanging="162"/>
              <w:rPr>
                <w:rFonts w:eastAsia="MS Mincho" w:cs="Times New Roman"/>
                <w:b/>
                <w:bCs/>
                <w:spacing w:val="-4"/>
                <w:sz w:val="19"/>
                <w:szCs w:val="19"/>
              </w:rPr>
            </w:pPr>
          </w:p>
        </w:tc>
        <w:tc>
          <w:tcPr>
            <w:tcW w:w="873" w:type="dxa"/>
            <w:tcBorders>
              <w:left w:val="nil"/>
              <w:right w:val="nil"/>
            </w:tcBorders>
            <w:vAlign w:val="bottom"/>
          </w:tcPr>
          <w:p w14:paraId="5A93FC40" w14:textId="705AE6A2" w:rsidR="00144DE4" w:rsidRPr="008F1D95" w:rsidRDefault="00144DE4" w:rsidP="00144DE4">
            <w:pPr>
              <w:tabs>
                <w:tab w:val="left" w:pos="450"/>
              </w:tabs>
              <w:ind w:left="-291" w:right="254"/>
              <w:jc w:val="right"/>
              <w:rPr>
                <w:rFonts w:cs="Times New Roman"/>
                <w:sz w:val="19"/>
                <w:szCs w:val="19"/>
              </w:rPr>
            </w:pPr>
            <w:r w:rsidRPr="008F1D95">
              <w:rPr>
                <w:sz w:val="19"/>
                <w:szCs w:val="19"/>
              </w:rPr>
              <w:t>-</w:t>
            </w:r>
          </w:p>
        </w:tc>
        <w:tc>
          <w:tcPr>
            <w:tcW w:w="236" w:type="dxa"/>
            <w:vAlign w:val="bottom"/>
          </w:tcPr>
          <w:p w14:paraId="7A4103E7" w14:textId="77777777" w:rsidR="00144DE4" w:rsidRPr="008F1D95" w:rsidRDefault="00144DE4" w:rsidP="00144DE4">
            <w:pPr>
              <w:ind w:left="-108" w:right="-18"/>
              <w:jc w:val="right"/>
              <w:rPr>
                <w:rFonts w:cs="Times New Roman"/>
                <w:sz w:val="19"/>
                <w:szCs w:val="19"/>
              </w:rPr>
            </w:pPr>
          </w:p>
        </w:tc>
        <w:tc>
          <w:tcPr>
            <w:tcW w:w="1069" w:type="dxa"/>
            <w:tcBorders>
              <w:left w:val="nil"/>
              <w:right w:val="nil"/>
            </w:tcBorders>
            <w:vAlign w:val="bottom"/>
          </w:tcPr>
          <w:p w14:paraId="2B3FC143" w14:textId="6CEE903A" w:rsidR="00144DE4" w:rsidRPr="008F1D95" w:rsidRDefault="00144DE4" w:rsidP="00144DE4">
            <w:pPr>
              <w:tabs>
                <w:tab w:val="left" w:pos="450"/>
              </w:tabs>
              <w:ind w:left="-291" w:right="254"/>
              <w:jc w:val="right"/>
              <w:rPr>
                <w:rFonts w:cs="Times New Roman"/>
                <w:sz w:val="19"/>
                <w:szCs w:val="19"/>
              </w:rPr>
            </w:pPr>
            <w:r w:rsidRPr="008F1D95">
              <w:rPr>
                <w:rFonts w:cs="Times New Roman"/>
                <w:sz w:val="19"/>
                <w:szCs w:val="19"/>
              </w:rPr>
              <w:t>-</w:t>
            </w:r>
          </w:p>
        </w:tc>
        <w:tc>
          <w:tcPr>
            <w:tcW w:w="236" w:type="dxa"/>
            <w:vAlign w:val="center"/>
          </w:tcPr>
          <w:p w14:paraId="47E5E30F" w14:textId="77777777" w:rsidR="00144DE4" w:rsidRPr="008F1D95" w:rsidRDefault="00144DE4" w:rsidP="00144DE4">
            <w:pPr>
              <w:ind w:right="-18"/>
              <w:jc w:val="right"/>
              <w:rPr>
                <w:rFonts w:cs="Times New Roman"/>
                <w:sz w:val="19"/>
                <w:szCs w:val="19"/>
              </w:rPr>
            </w:pPr>
          </w:p>
        </w:tc>
        <w:tc>
          <w:tcPr>
            <w:tcW w:w="871" w:type="dxa"/>
            <w:tcBorders>
              <w:left w:val="nil"/>
              <w:right w:val="nil"/>
            </w:tcBorders>
            <w:vAlign w:val="center"/>
          </w:tcPr>
          <w:p w14:paraId="5944875F" w14:textId="40D817DF" w:rsidR="00144DE4" w:rsidRPr="008F1D95" w:rsidRDefault="00144DE4" w:rsidP="00144DE4">
            <w:pPr>
              <w:ind w:left="-291" w:right="-86"/>
              <w:jc w:val="right"/>
              <w:rPr>
                <w:rFonts w:cs="Times New Roman"/>
                <w:sz w:val="19"/>
                <w:szCs w:val="19"/>
              </w:rPr>
            </w:pPr>
            <w:r w:rsidRPr="008F1D95">
              <w:rPr>
                <w:sz w:val="19"/>
                <w:szCs w:val="19"/>
              </w:rPr>
              <w:t>(5,</w:t>
            </w:r>
            <w:r w:rsidRPr="008F1D95">
              <w:rPr>
                <w:rFonts w:cs="Times New Roman"/>
                <w:sz w:val="19"/>
                <w:szCs w:val="19"/>
              </w:rPr>
              <w:t>631</w:t>
            </w:r>
            <w:r w:rsidRPr="008F1D95">
              <w:rPr>
                <w:sz w:val="19"/>
                <w:szCs w:val="19"/>
              </w:rPr>
              <w:t>)</w:t>
            </w:r>
          </w:p>
        </w:tc>
        <w:tc>
          <w:tcPr>
            <w:tcW w:w="236" w:type="dxa"/>
            <w:vAlign w:val="center"/>
          </w:tcPr>
          <w:p w14:paraId="350A27F2" w14:textId="77777777" w:rsidR="00144DE4" w:rsidRPr="008F1D95" w:rsidRDefault="00144DE4" w:rsidP="00144DE4">
            <w:pPr>
              <w:ind w:right="-18"/>
              <w:jc w:val="right"/>
              <w:rPr>
                <w:rFonts w:cs="Times New Roman"/>
                <w:sz w:val="19"/>
                <w:szCs w:val="19"/>
              </w:rPr>
            </w:pPr>
          </w:p>
        </w:tc>
        <w:tc>
          <w:tcPr>
            <w:tcW w:w="1051" w:type="dxa"/>
            <w:tcBorders>
              <w:left w:val="nil"/>
              <w:right w:val="nil"/>
            </w:tcBorders>
            <w:vAlign w:val="bottom"/>
          </w:tcPr>
          <w:p w14:paraId="61AB3FFC" w14:textId="735D6F83" w:rsidR="00144DE4" w:rsidRPr="008F1D95" w:rsidRDefault="00144DE4" w:rsidP="00144DE4">
            <w:pPr>
              <w:ind w:left="-291" w:right="-86"/>
              <w:jc w:val="right"/>
              <w:rPr>
                <w:rFonts w:cs="Times New Roman"/>
                <w:sz w:val="19"/>
                <w:szCs w:val="19"/>
              </w:rPr>
            </w:pPr>
            <w:r w:rsidRPr="008F1D95">
              <w:rPr>
                <w:sz w:val="19"/>
                <w:szCs w:val="19"/>
              </w:rPr>
              <w:t>(248)</w:t>
            </w:r>
          </w:p>
        </w:tc>
        <w:tc>
          <w:tcPr>
            <w:tcW w:w="236" w:type="dxa"/>
            <w:vAlign w:val="bottom"/>
          </w:tcPr>
          <w:p w14:paraId="01C294EC" w14:textId="77777777" w:rsidR="00144DE4" w:rsidRPr="008F1D95" w:rsidRDefault="00144DE4" w:rsidP="00144DE4">
            <w:pPr>
              <w:ind w:right="-18"/>
              <w:jc w:val="right"/>
              <w:rPr>
                <w:rFonts w:cs="Times New Roman"/>
                <w:sz w:val="19"/>
                <w:szCs w:val="19"/>
              </w:rPr>
            </w:pPr>
          </w:p>
        </w:tc>
        <w:tc>
          <w:tcPr>
            <w:tcW w:w="952" w:type="dxa"/>
            <w:tcBorders>
              <w:left w:val="nil"/>
              <w:right w:val="nil"/>
            </w:tcBorders>
            <w:vAlign w:val="center"/>
          </w:tcPr>
          <w:p w14:paraId="20D7C434" w14:textId="2E26C253" w:rsidR="00144DE4" w:rsidRPr="008F1D95" w:rsidRDefault="00144DE4" w:rsidP="00144DE4">
            <w:pPr>
              <w:ind w:left="-201" w:right="-72"/>
              <w:jc w:val="right"/>
              <w:rPr>
                <w:sz w:val="19"/>
                <w:szCs w:val="19"/>
              </w:rPr>
            </w:pPr>
            <w:r w:rsidRPr="008F1D95">
              <w:rPr>
                <w:sz w:val="19"/>
                <w:szCs w:val="19"/>
              </w:rPr>
              <w:t>(752,624)</w:t>
            </w:r>
          </w:p>
        </w:tc>
        <w:tc>
          <w:tcPr>
            <w:tcW w:w="252" w:type="dxa"/>
            <w:vAlign w:val="center"/>
          </w:tcPr>
          <w:p w14:paraId="108EC7A7" w14:textId="77777777" w:rsidR="00144DE4" w:rsidRPr="008F1D95" w:rsidRDefault="00144DE4" w:rsidP="00144DE4">
            <w:pPr>
              <w:ind w:right="-18"/>
              <w:jc w:val="right"/>
              <w:rPr>
                <w:rFonts w:cs="Times New Roman"/>
                <w:sz w:val="19"/>
                <w:szCs w:val="19"/>
              </w:rPr>
            </w:pPr>
          </w:p>
        </w:tc>
        <w:tc>
          <w:tcPr>
            <w:tcW w:w="819" w:type="dxa"/>
            <w:tcBorders>
              <w:left w:val="nil"/>
              <w:right w:val="nil"/>
            </w:tcBorders>
            <w:vAlign w:val="bottom"/>
          </w:tcPr>
          <w:p w14:paraId="508E0418" w14:textId="4A626A25" w:rsidR="00144DE4" w:rsidRPr="008F1D95" w:rsidRDefault="00144DE4" w:rsidP="00144DE4">
            <w:pPr>
              <w:ind w:left="-291" w:right="-73"/>
              <w:jc w:val="right"/>
              <w:rPr>
                <w:rFonts w:cs="Times New Roman"/>
                <w:sz w:val="19"/>
                <w:szCs w:val="19"/>
              </w:rPr>
            </w:pPr>
            <w:r w:rsidRPr="008F1D95">
              <w:rPr>
                <w:sz w:val="19"/>
                <w:szCs w:val="19"/>
              </w:rPr>
              <w:t>(117,134)</w:t>
            </w:r>
          </w:p>
        </w:tc>
        <w:tc>
          <w:tcPr>
            <w:tcW w:w="237" w:type="dxa"/>
            <w:vAlign w:val="center"/>
          </w:tcPr>
          <w:p w14:paraId="733FEFEC" w14:textId="77777777" w:rsidR="00144DE4" w:rsidRPr="008F1D95" w:rsidRDefault="00144DE4" w:rsidP="00144DE4">
            <w:pPr>
              <w:ind w:right="-18"/>
              <w:jc w:val="right"/>
              <w:rPr>
                <w:rFonts w:cs="Times New Roman"/>
                <w:sz w:val="19"/>
                <w:szCs w:val="19"/>
              </w:rPr>
            </w:pPr>
          </w:p>
        </w:tc>
        <w:tc>
          <w:tcPr>
            <w:tcW w:w="933" w:type="dxa"/>
            <w:vAlign w:val="center"/>
          </w:tcPr>
          <w:p w14:paraId="76E41D74" w14:textId="52E0D498" w:rsidR="00144DE4" w:rsidRPr="008F1D95" w:rsidRDefault="00144DE4" w:rsidP="00144DE4">
            <w:pPr>
              <w:ind w:left="-291" w:right="-73"/>
              <w:jc w:val="right"/>
              <w:rPr>
                <w:rFonts w:cs="Times New Roman"/>
                <w:sz w:val="19"/>
                <w:szCs w:val="19"/>
              </w:rPr>
            </w:pPr>
            <w:r w:rsidRPr="008F1D95">
              <w:rPr>
                <w:sz w:val="19"/>
                <w:szCs w:val="19"/>
              </w:rPr>
              <w:t>(101,832)</w:t>
            </w:r>
          </w:p>
        </w:tc>
        <w:tc>
          <w:tcPr>
            <w:tcW w:w="240" w:type="dxa"/>
          </w:tcPr>
          <w:p w14:paraId="284ADA90" w14:textId="77777777" w:rsidR="00144DE4" w:rsidRPr="008F1D95" w:rsidRDefault="00144DE4" w:rsidP="00144DE4">
            <w:pPr>
              <w:ind w:left="-291" w:right="-106"/>
              <w:jc w:val="right"/>
              <w:rPr>
                <w:rFonts w:cs="Times New Roman"/>
                <w:sz w:val="19"/>
                <w:szCs w:val="19"/>
              </w:rPr>
            </w:pPr>
          </w:p>
        </w:tc>
        <w:tc>
          <w:tcPr>
            <w:tcW w:w="885" w:type="dxa"/>
            <w:tcBorders>
              <w:left w:val="nil"/>
              <w:right w:val="nil"/>
            </w:tcBorders>
            <w:vAlign w:val="bottom"/>
          </w:tcPr>
          <w:p w14:paraId="5AAF7DAF" w14:textId="7B082C98" w:rsidR="00144DE4" w:rsidRPr="008F1D95" w:rsidRDefault="00144DE4" w:rsidP="00144DE4">
            <w:pPr>
              <w:ind w:left="-201" w:right="189"/>
              <w:jc w:val="right"/>
              <w:rPr>
                <w:sz w:val="19"/>
                <w:szCs w:val="19"/>
              </w:rPr>
            </w:pPr>
            <w:r w:rsidRPr="008F1D95">
              <w:rPr>
                <w:sz w:val="19"/>
                <w:szCs w:val="19"/>
              </w:rPr>
              <w:t>-</w:t>
            </w:r>
          </w:p>
        </w:tc>
        <w:tc>
          <w:tcPr>
            <w:tcW w:w="236" w:type="dxa"/>
            <w:vAlign w:val="bottom"/>
          </w:tcPr>
          <w:p w14:paraId="19758555" w14:textId="77777777" w:rsidR="00144DE4" w:rsidRPr="008F1D95" w:rsidRDefault="00144DE4" w:rsidP="00144DE4">
            <w:pPr>
              <w:ind w:right="-18"/>
              <w:jc w:val="right"/>
              <w:rPr>
                <w:rFonts w:cs="Times New Roman"/>
                <w:sz w:val="19"/>
                <w:szCs w:val="19"/>
              </w:rPr>
            </w:pPr>
          </w:p>
        </w:tc>
        <w:tc>
          <w:tcPr>
            <w:tcW w:w="1033" w:type="dxa"/>
            <w:tcBorders>
              <w:left w:val="nil"/>
              <w:right w:val="nil"/>
            </w:tcBorders>
            <w:vAlign w:val="bottom"/>
          </w:tcPr>
          <w:p w14:paraId="4C88D0CA" w14:textId="3AC3CC78" w:rsidR="00144DE4" w:rsidRPr="008F1D95" w:rsidRDefault="00144DE4" w:rsidP="00144DE4">
            <w:pPr>
              <w:ind w:left="-201" w:right="252"/>
              <w:jc w:val="right"/>
              <w:rPr>
                <w:rFonts w:cs="Times New Roman"/>
                <w:sz w:val="19"/>
                <w:szCs w:val="19"/>
              </w:rPr>
            </w:pPr>
            <w:r w:rsidRPr="008F1D95">
              <w:rPr>
                <w:sz w:val="19"/>
                <w:szCs w:val="19"/>
              </w:rPr>
              <w:t>-</w:t>
            </w:r>
          </w:p>
        </w:tc>
        <w:tc>
          <w:tcPr>
            <w:tcW w:w="243" w:type="dxa"/>
            <w:vAlign w:val="bottom"/>
          </w:tcPr>
          <w:p w14:paraId="37BEB717" w14:textId="77777777" w:rsidR="00144DE4" w:rsidRPr="008F1D95" w:rsidRDefault="00144DE4" w:rsidP="00144DE4">
            <w:pPr>
              <w:ind w:right="-18"/>
              <w:jc w:val="right"/>
              <w:rPr>
                <w:rFonts w:cs="Times New Roman"/>
                <w:sz w:val="19"/>
                <w:szCs w:val="19"/>
              </w:rPr>
            </w:pPr>
          </w:p>
        </w:tc>
        <w:tc>
          <w:tcPr>
            <w:tcW w:w="999" w:type="dxa"/>
            <w:tcBorders>
              <w:left w:val="nil"/>
              <w:right w:val="nil"/>
            </w:tcBorders>
            <w:vAlign w:val="bottom"/>
          </w:tcPr>
          <w:p w14:paraId="2A82C1CD" w14:textId="6EAA9C78" w:rsidR="00144DE4" w:rsidRPr="008F1D95" w:rsidRDefault="00144DE4" w:rsidP="00144DE4">
            <w:pPr>
              <w:ind w:left="-291" w:right="-73"/>
              <w:jc w:val="right"/>
              <w:rPr>
                <w:rFonts w:cs="Times New Roman"/>
                <w:sz w:val="19"/>
                <w:szCs w:val="19"/>
              </w:rPr>
            </w:pPr>
            <w:r w:rsidRPr="008F1D95">
              <w:rPr>
                <w:sz w:val="19"/>
                <w:szCs w:val="19"/>
              </w:rPr>
              <w:t>(</w:t>
            </w:r>
            <w:r w:rsidRPr="008F1D95">
              <w:rPr>
                <w:sz w:val="19"/>
                <w:szCs w:val="19"/>
                <w:cs/>
              </w:rPr>
              <w:t>977</w:t>
            </w:r>
            <w:r w:rsidRPr="008F1D95">
              <w:rPr>
                <w:sz w:val="19"/>
                <w:szCs w:val="19"/>
              </w:rPr>
              <w:t>,469)</w:t>
            </w:r>
          </w:p>
        </w:tc>
      </w:tr>
      <w:tr w:rsidR="00144DE4" w:rsidRPr="008F1D95" w14:paraId="28953ACC" w14:textId="77777777" w:rsidTr="004D1EF9">
        <w:trPr>
          <w:trHeight w:val="20"/>
        </w:trPr>
        <w:tc>
          <w:tcPr>
            <w:tcW w:w="2880" w:type="dxa"/>
            <w:vAlign w:val="bottom"/>
          </w:tcPr>
          <w:p w14:paraId="13FC11CE" w14:textId="3543B409" w:rsidR="00144DE4" w:rsidRPr="008F1D95" w:rsidRDefault="00144DE4" w:rsidP="00144DE4">
            <w:pPr>
              <w:ind w:left="162" w:right="-108" w:hanging="162"/>
              <w:rPr>
                <w:rFonts w:cs="Times New Roman"/>
                <w:sz w:val="19"/>
                <w:szCs w:val="19"/>
              </w:rPr>
            </w:pPr>
            <w:r w:rsidRPr="008F1D95">
              <w:rPr>
                <w:rFonts w:cs="Times New Roman"/>
                <w:sz w:val="19"/>
                <w:szCs w:val="19"/>
              </w:rPr>
              <w:t>Effect of translation for foreign operations</w:t>
            </w:r>
          </w:p>
        </w:tc>
        <w:tc>
          <w:tcPr>
            <w:tcW w:w="468" w:type="dxa"/>
            <w:vAlign w:val="bottom"/>
          </w:tcPr>
          <w:p w14:paraId="77CBC6E6" w14:textId="41D8B7BC" w:rsidR="00144DE4" w:rsidRPr="008F1D95" w:rsidRDefault="00144DE4" w:rsidP="00144DE4">
            <w:pPr>
              <w:ind w:left="162" w:right="-108" w:hanging="162"/>
              <w:rPr>
                <w:rFonts w:eastAsia="MS Mincho" w:cs="Times New Roman"/>
                <w:b/>
                <w:bCs/>
                <w:spacing w:val="-4"/>
                <w:sz w:val="19"/>
                <w:szCs w:val="19"/>
              </w:rPr>
            </w:pPr>
          </w:p>
        </w:tc>
        <w:tc>
          <w:tcPr>
            <w:tcW w:w="873" w:type="dxa"/>
            <w:tcBorders>
              <w:left w:val="nil"/>
              <w:bottom w:val="single" w:sz="4" w:space="0" w:color="auto"/>
              <w:right w:val="nil"/>
            </w:tcBorders>
            <w:vAlign w:val="bottom"/>
          </w:tcPr>
          <w:p w14:paraId="5F9A6AB3" w14:textId="475FA1DD" w:rsidR="00144DE4" w:rsidRPr="008F1D95" w:rsidRDefault="00144DE4" w:rsidP="00144DE4">
            <w:pPr>
              <w:tabs>
                <w:tab w:val="left" w:pos="450"/>
              </w:tabs>
              <w:ind w:left="-291" w:right="254"/>
              <w:jc w:val="right"/>
              <w:rPr>
                <w:rFonts w:cs="Times New Roman"/>
                <w:sz w:val="19"/>
                <w:szCs w:val="19"/>
              </w:rPr>
            </w:pPr>
            <w:r w:rsidRPr="008F1D95">
              <w:rPr>
                <w:sz w:val="19"/>
                <w:szCs w:val="19"/>
              </w:rPr>
              <w:t>-</w:t>
            </w:r>
          </w:p>
        </w:tc>
        <w:tc>
          <w:tcPr>
            <w:tcW w:w="236" w:type="dxa"/>
            <w:vAlign w:val="bottom"/>
          </w:tcPr>
          <w:p w14:paraId="41FC4CB0" w14:textId="77777777" w:rsidR="00144DE4" w:rsidRPr="008F1D95" w:rsidRDefault="00144DE4" w:rsidP="00144DE4">
            <w:pPr>
              <w:ind w:left="-108" w:right="-18"/>
              <w:jc w:val="right"/>
              <w:rPr>
                <w:rFonts w:cs="Times New Roman"/>
                <w:sz w:val="19"/>
                <w:szCs w:val="19"/>
              </w:rPr>
            </w:pPr>
          </w:p>
        </w:tc>
        <w:tc>
          <w:tcPr>
            <w:tcW w:w="1069" w:type="dxa"/>
            <w:tcBorders>
              <w:left w:val="nil"/>
              <w:bottom w:val="single" w:sz="4" w:space="0" w:color="auto"/>
              <w:right w:val="nil"/>
            </w:tcBorders>
            <w:vAlign w:val="bottom"/>
          </w:tcPr>
          <w:p w14:paraId="0716D8DA" w14:textId="12F1227F" w:rsidR="00144DE4" w:rsidRPr="008F1D95" w:rsidRDefault="00144DE4" w:rsidP="00144DE4">
            <w:pPr>
              <w:tabs>
                <w:tab w:val="left" w:pos="450"/>
              </w:tabs>
              <w:ind w:left="-291" w:right="254"/>
              <w:jc w:val="right"/>
              <w:rPr>
                <w:rFonts w:cs="Times New Roman"/>
                <w:sz w:val="19"/>
                <w:szCs w:val="19"/>
              </w:rPr>
            </w:pPr>
            <w:r w:rsidRPr="008F1D95">
              <w:rPr>
                <w:sz w:val="19"/>
                <w:szCs w:val="19"/>
              </w:rPr>
              <w:t>-</w:t>
            </w:r>
          </w:p>
        </w:tc>
        <w:tc>
          <w:tcPr>
            <w:tcW w:w="236" w:type="dxa"/>
            <w:vAlign w:val="bottom"/>
          </w:tcPr>
          <w:p w14:paraId="1289DFAA" w14:textId="77777777" w:rsidR="00144DE4" w:rsidRPr="008F1D95" w:rsidRDefault="00144DE4" w:rsidP="00144DE4">
            <w:pPr>
              <w:ind w:right="-18"/>
              <w:jc w:val="right"/>
              <w:rPr>
                <w:rFonts w:cs="Times New Roman"/>
                <w:sz w:val="19"/>
                <w:szCs w:val="19"/>
              </w:rPr>
            </w:pPr>
          </w:p>
        </w:tc>
        <w:tc>
          <w:tcPr>
            <w:tcW w:w="871" w:type="dxa"/>
            <w:tcBorders>
              <w:left w:val="nil"/>
              <w:bottom w:val="single" w:sz="4" w:space="0" w:color="auto"/>
              <w:right w:val="nil"/>
            </w:tcBorders>
            <w:vAlign w:val="bottom"/>
          </w:tcPr>
          <w:p w14:paraId="4E5646A3" w14:textId="6E3CE0D1" w:rsidR="00144DE4" w:rsidRPr="008F1D95" w:rsidRDefault="00144DE4" w:rsidP="00144DE4">
            <w:pPr>
              <w:tabs>
                <w:tab w:val="left" w:pos="450"/>
              </w:tabs>
              <w:ind w:left="-291" w:right="254"/>
              <w:jc w:val="right"/>
              <w:rPr>
                <w:rFonts w:cs="Times New Roman"/>
                <w:sz w:val="19"/>
                <w:szCs w:val="19"/>
              </w:rPr>
            </w:pPr>
            <w:r w:rsidRPr="008F1D95">
              <w:rPr>
                <w:sz w:val="19"/>
                <w:szCs w:val="19"/>
              </w:rPr>
              <w:t>-</w:t>
            </w:r>
          </w:p>
        </w:tc>
        <w:tc>
          <w:tcPr>
            <w:tcW w:w="236" w:type="dxa"/>
            <w:vAlign w:val="bottom"/>
          </w:tcPr>
          <w:p w14:paraId="5EE0B8CC" w14:textId="77777777" w:rsidR="00144DE4" w:rsidRPr="008F1D95" w:rsidRDefault="00144DE4" w:rsidP="00144DE4">
            <w:pPr>
              <w:ind w:right="-18"/>
              <w:jc w:val="right"/>
              <w:rPr>
                <w:rFonts w:cs="Times New Roman"/>
                <w:sz w:val="19"/>
                <w:szCs w:val="19"/>
              </w:rPr>
            </w:pPr>
          </w:p>
        </w:tc>
        <w:tc>
          <w:tcPr>
            <w:tcW w:w="1051" w:type="dxa"/>
            <w:tcBorders>
              <w:left w:val="nil"/>
              <w:bottom w:val="single" w:sz="4" w:space="0" w:color="auto"/>
              <w:right w:val="nil"/>
            </w:tcBorders>
            <w:vAlign w:val="bottom"/>
          </w:tcPr>
          <w:p w14:paraId="6E1E654A" w14:textId="2CEB14AA" w:rsidR="00144DE4" w:rsidRPr="008F1D95" w:rsidRDefault="00144DE4" w:rsidP="00144DE4">
            <w:pPr>
              <w:pStyle w:val="acctfourfigures"/>
              <w:tabs>
                <w:tab w:val="clear" w:pos="765"/>
                <w:tab w:val="decimal" w:pos="539"/>
              </w:tabs>
              <w:spacing w:line="240" w:lineRule="atLeast"/>
              <w:ind w:right="11"/>
              <w:rPr>
                <w:sz w:val="19"/>
                <w:szCs w:val="19"/>
              </w:rPr>
            </w:pPr>
            <w:r w:rsidRPr="008F1D95">
              <w:rPr>
                <w:rFonts w:cs="New York"/>
                <w:sz w:val="19"/>
                <w:szCs w:val="19"/>
              </w:rPr>
              <w:t>-</w:t>
            </w:r>
          </w:p>
        </w:tc>
        <w:tc>
          <w:tcPr>
            <w:tcW w:w="236" w:type="dxa"/>
            <w:vAlign w:val="bottom"/>
          </w:tcPr>
          <w:p w14:paraId="1F20B967" w14:textId="77777777" w:rsidR="00144DE4" w:rsidRPr="008F1D95" w:rsidRDefault="00144DE4" w:rsidP="00144DE4">
            <w:pPr>
              <w:ind w:right="-18"/>
              <w:jc w:val="right"/>
              <w:rPr>
                <w:rFonts w:cs="Times New Roman"/>
                <w:sz w:val="19"/>
                <w:szCs w:val="19"/>
              </w:rPr>
            </w:pPr>
          </w:p>
        </w:tc>
        <w:tc>
          <w:tcPr>
            <w:tcW w:w="952" w:type="dxa"/>
            <w:tcBorders>
              <w:left w:val="nil"/>
              <w:bottom w:val="single" w:sz="4" w:space="0" w:color="auto"/>
              <w:right w:val="nil"/>
            </w:tcBorders>
            <w:vAlign w:val="bottom"/>
          </w:tcPr>
          <w:p w14:paraId="45755F16" w14:textId="66FAB747" w:rsidR="00144DE4" w:rsidRPr="008F1D95" w:rsidRDefault="00144DE4" w:rsidP="00144DE4">
            <w:pPr>
              <w:ind w:left="-201" w:right="252"/>
              <w:jc w:val="right"/>
              <w:rPr>
                <w:sz w:val="19"/>
                <w:szCs w:val="19"/>
              </w:rPr>
            </w:pPr>
            <w:r w:rsidRPr="008F1D95">
              <w:rPr>
                <w:sz w:val="19"/>
                <w:szCs w:val="19"/>
              </w:rPr>
              <w:t>-</w:t>
            </w:r>
          </w:p>
        </w:tc>
        <w:tc>
          <w:tcPr>
            <w:tcW w:w="252" w:type="dxa"/>
            <w:vAlign w:val="bottom"/>
          </w:tcPr>
          <w:p w14:paraId="42CDB173" w14:textId="77777777" w:rsidR="00144DE4" w:rsidRPr="008F1D95" w:rsidRDefault="00144DE4" w:rsidP="00144DE4">
            <w:pPr>
              <w:ind w:right="-18"/>
              <w:jc w:val="right"/>
              <w:rPr>
                <w:rFonts w:cs="Times New Roman"/>
                <w:sz w:val="19"/>
                <w:szCs w:val="19"/>
              </w:rPr>
            </w:pPr>
          </w:p>
        </w:tc>
        <w:tc>
          <w:tcPr>
            <w:tcW w:w="819" w:type="dxa"/>
            <w:tcBorders>
              <w:left w:val="nil"/>
              <w:bottom w:val="single" w:sz="4" w:space="0" w:color="auto"/>
              <w:right w:val="nil"/>
            </w:tcBorders>
            <w:vAlign w:val="bottom"/>
          </w:tcPr>
          <w:p w14:paraId="681D562D" w14:textId="6F29EE40" w:rsidR="00144DE4" w:rsidRPr="008F1D95" w:rsidRDefault="00144DE4" w:rsidP="00144DE4">
            <w:pPr>
              <w:ind w:left="-291" w:right="-73"/>
              <w:jc w:val="right"/>
              <w:rPr>
                <w:rFonts w:cs="Times New Roman"/>
                <w:sz w:val="19"/>
                <w:szCs w:val="19"/>
              </w:rPr>
            </w:pPr>
            <w:r w:rsidRPr="008F1D95">
              <w:rPr>
                <w:sz w:val="19"/>
                <w:szCs w:val="19"/>
              </w:rPr>
              <w:t>(278)</w:t>
            </w:r>
          </w:p>
        </w:tc>
        <w:tc>
          <w:tcPr>
            <w:tcW w:w="237" w:type="dxa"/>
            <w:vAlign w:val="bottom"/>
          </w:tcPr>
          <w:p w14:paraId="487FEE8A" w14:textId="77777777" w:rsidR="00144DE4" w:rsidRPr="008F1D95" w:rsidRDefault="00144DE4" w:rsidP="00144DE4">
            <w:pPr>
              <w:ind w:right="-18"/>
              <w:jc w:val="right"/>
              <w:rPr>
                <w:rFonts w:cs="Times New Roman"/>
                <w:sz w:val="19"/>
                <w:szCs w:val="19"/>
              </w:rPr>
            </w:pPr>
          </w:p>
        </w:tc>
        <w:tc>
          <w:tcPr>
            <w:tcW w:w="933" w:type="dxa"/>
            <w:tcBorders>
              <w:bottom w:val="single" w:sz="4" w:space="0" w:color="auto"/>
            </w:tcBorders>
            <w:vAlign w:val="bottom"/>
          </w:tcPr>
          <w:p w14:paraId="6EEEF713" w14:textId="189EACA6" w:rsidR="00144DE4" w:rsidRPr="008F1D95" w:rsidRDefault="00144DE4" w:rsidP="00144DE4">
            <w:pPr>
              <w:ind w:left="-291" w:right="-73"/>
              <w:jc w:val="right"/>
              <w:rPr>
                <w:rFonts w:cs="Times New Roman"/>
                <w:sz w:val="19"/>
                <w:szCs w:val="19"/>
              </w:rPr>
            </w:pPr>
            <w:r w:rsidRPr="008F1D95">
              <w:rPr>
                <w:sz w:val="19"/>
                <w:szCs w:val="19"/>
              </w:rPr>
              <w:t>(299)</w:t>
            </w:r>
          </w:p>
        </w:tc>
        <w:tc>
          <w:tcPr>
            <w:tcW w:w="240" w:type="dxa"/>
            <w:vAlign w:val="bottom"/>
          </w:tcPr>
          <w:p w14:paraId="60899706" w14:textId="77777777" w:rsidR="00144DE4" w:rsidRPr="008F1D95" w:rsidRDefault="00144DE4" w:rsidP="00144DE4">
            <w:pPr>
              <w:ind w:left="-291" w:right="-106"/>
              <w:jc w:val="right"/>
              <w:rPr>
                <w:rFonts w:cs="Times New Roman"/>
                <w:sz w:val="19"/>
                <w:szCs w:val="19"/>
              </w:rPr>
            </w:pPr>
          </w:p>
        </w:tc>
        <w:tc>
          <w:tcPr>
            <w:tcW w:w="885" w:type="dxa"/>
            <w:tcBorders>
              <w:left w:val="nil"/>
              <w:bottom w:val="single" w:sz="4" w:space="0" w:color="auto"/>
              <w:right w:val="nil"/>
            </w:tcBorders>
            <w:vAlign w:val="bottom"/>
          </w:tcPr>
          <w:p w14:paraId="1973BC97" w14:textId="5D0E30F8" w:rsidR="00144DE4" w:rsidRPr="008F1D95" w:rsidRDefault="00144DE4" w:rsidP="00144DE4">
            <w:pPr>
              <w:ind w:left="-201" w:right="189"/>
              <w:jc w:val="right"/>
              <w:rPr>
                <w:rFonts w:cs="Times New Roman"/>
                <w:sz w:val="19"/>
                <w:szCs w:val="19"/>
              </w:rPr>
            </w:pPr>
            <w:r w:rsidRPr="008F1D95">
              <w:rPr>
                <w:sz w:val="19"/>
                <w:szCs w:val="19"/>
              </w:rPr>
              <w:t>-</w:t>
            </w:r>
          </w:p>
        </w:tc>
        <w:tc>
          <w:tcPr>
            <w:tcW w:w="236" w:type="dxa"/>
            <w:vAlign w:val="bottom"/>
          </w:tcPr>
          <w:p w14:paraId="0816A68E" w14:textId="77777777" w:rsidR="00144DE4" w:rsidRPr="008F1D95" w:rsidRDefault="00144DE4" w:rsidP="00144DE4">
            <w:pPr>
              <w:ind w:right="-18"/>
              <w:jc w:val="right"/>
              <w:rPr>
                <w:rFonts w:cs="Times New Roman"/>
                <w:sz w:val="19"/>
                <w:szCs w:val="19"/>
              </w:rPr>
            </w:pPr>
          </w:p>
        </w:tc>
        <w:tc>
          <w:tcPr>
            <w:tcW w:w="1033" w:type="dxa"/>
            <w:tcBorders>
              <w:left w:val="nil"/>
              <w:bottom w:val="single" w:sz="4" w:space="0" w:color="auto"/>
              <w:right w:val="nil"/>
            </w:tcBorders>
            <w:vAlign w:val="bottom"/>
          </w:tcPr>
          <w:p w14:paraId="680043D1" w14:textId="4333400E" w:rsidR="00144DE4" w:rsidRPr="008F1D95" w:rsidRDefault="00144DE4" w:rsidP="00144DE4">
            <w:pPr>
              <w:ind w:left="-201" w:right="252"/>
              <w:jc w:val="right"/>
              <w:rPr>
                <w:rFonts w:cs="Times New Roman"/>
                <w:sz w:val="19"/>
                <w:szCs w:val="19"/>
              </w:rPr>
            </w:pPr>
            <w:r w:rsidRPr="008F1D95">
              <w:rPr>
                <w:sz w:val="19"/>
                <w:szCs w:val="19"/>
              </w:rPr>
              <w:t>-</w:t>
            </w:r>
          </w:p>
        </w:tc>
        <w:tc>
          <w:tcPr>
            <w:tcW w:w="243" w:type="dxa"/>
            <w:vAlign w:val="bottom"/>
          </w:tcPr>
          <w:p w14:paraId="6D368589" w14:textId="77777777" w:rsidR="00144DE4" w:rsidRPr="008F1D95" w:rsidRDefault="00144DE4" w:rsidP="00144DE4">
            <w:pPr>
              <w:ind w:right="-18"/>
              <w:jc w:val="right"/>
              <w:rPr>
                <w:rFonts w:cs="Times New Roman"/>
                <w:sz w:val="19"/>
                <w:szCs w:val="19"/>
              </w:rPr>
            </w:pPr>
          </w:p>
        </w:tc>
        <w:tc>
          <w:tcPr>
            <w:tcW w:w="999" w:type="dxa"/>
            <w:tcBorders>
              <w:left w:val="nil"/>
              <w:bottom w:val="single" w:sz="4" w:space="0" w:color="auto"/>
              <w:right w:val="nil"/>
            </w:tcBorders>
            <w:vAlign w:val="bottom"/>
          </w:tcPr>
          <w:p w14:paraId="5FADC617" w14:textId="01DF1613" w:rsidR="00144DE4" w:rsidRPr="008F1D95" w:rsidRDefault="00144DE4" w:rsidP="00144DE4">
            <w:pPr>
              <w:ind w:left="-291" w:right="-73"/>
              <w:jc w:val="right"/>
              <w:rPr>
                <w:rFonts w:cs="Times New Roman"/>
                <w:sz w:val="19"/>
                <w:szCs w:val="19"/>
              </w:rPr>
            </w:pPr>
            <w:r w:rsidRPr="008F1D95">
              <w:rPr>
                <w:sz w:val="19"/>
                <w:szCs w:val="19"/>
              </w:rPr>
              <w:t>(577)</w:t>
            </w:r>
          </w:p>
        </w:tc>
      </w:tr>
      <w:tr w:rsidR="00144DE4" w:rsidRPr="008F1D95" w14:paraId="05221C56" w14:textId="77777777" w:rsidTr="007108A8">
        <w:trPr>
          <w:trHeight w:val="20"/>
        </w:trPr>
        <w:tc>
          <w:tcPr>
            <w:tcW w:w="2880" w:type="dxa"/>
            <w:vAlign w:val="bottom"/>
          </w:tcPr>
          <w:p w14:paraId="74277D23" w14:textId="53FE49F0" w:rsidR="00144DE4" w:rsidRPr="008F1D95" w:rsidRDefault="00337AD9" w:rsidP="00337AD9">
            <w:pPr>
              <w:ind w:left="162" w:right="-108" w:hanging="162"/>
              <w:rPr>
                <w:rFonts w:cs="Times New Roman"/>
                <w:b/>
                <w:bCs/>
                <w:sz w:val="19"/>
                <w:szCs w:val="19"/>
              </w:rPr>
            </w:pPr>
            <w:r w:rsidRPr="008F1D95">
              <w:rPr>
                <w:rFonts w:cs="Times New Roman"/>
                <w:b/>
                <w:bCs/>
                <w:sz w:val="19"/>
                <w:szCs w:val="19"/>
              </w:rPr>
              <w:t>At 31 December 2019</w:t>
            </w:r>
          </w:p>
        </w:tc>
        <w:tc>
          <w:tcPr>
            <w:tcW w:w="468" w:type="dxa"/>
            <w:vAlign w:val="bottom"/>
          </w:tcPr>
          <w:p w14:paraId="4ADFE6E7" w14:textId="4BB286CA" w:rsidR="00144DE4" w:rsidRPr="008F1D95" w:rsidRDefault="00144DE4" w:rsidP="00144DE4">
            <w:pPr>
              <w:ind w:left="318" w:right="-108" w:hanging="142"/>
              <w:rPr>
                <w:rFonts w:eastAsia="MS Mincho" w:cs="Times New Roman"/>
                <w:b/>
                <w:bCs/>
                <w:spacing w:val="-4"/>
                <w:sz w:val="19"/>
                <w:szCs w:val="19"/>
              </w:rPr>
            </w:pPr>
          </w:p>
        </w:tc>
        <w:tc>
          <w:tcPr>
            <w:tcW w:w="873" w:type="dxa"/>
            <w:tcBorders>
              <w:left w:val="nil"/>
              <w:right w:val="nil"/>
            </w:tcBorders>
            <w:vAlign w:val="bottom"/>
          </w:tcPr>
          <w:p w14:paraId="0AA9FECB" w14:textId="6DDAEBBF" w:rsidR="00144DE4" w:rsidRPr="008F1D95" w:rsidRDefault="00144DE4" w:rsidP="00144DE4">
            <w:pPr>
              <w:tabs>
                <w:tab w:val="left" w:pos="450"/>
              </w:tabs>
              <w:ind w:left="-291" w:right="254"/>
              <w:jc w:val="right"/>
              <w:rPr>
                <w:rFonts w:cs="Times New Roman"/>
                <w:b/>
                <w:bCs/>
                <w:sz w:val="19"/>
                <w:szCs w:val="19"/>
              </w:rPr>
            </w:pPr>
            <w:r w:rsidRPr="008F1D95">
              <w:rPr>
                <w:b/>
                <w:bCs/>
                <w:sz w:val="19"/>
                <w:szCs w:val="19"/>
              </w:rPr>
              <w:t>-</w:t>
            </w:r>
          </w:p>
        </w:tc>
        <w:tc>
          <w:tcPr>
            <w:tcW w:w="236" w:type="dxa"/>
            <w:vAlign w:val="bottom"/>
          </w:tcPr>
          <w:p w14:paraId="36A0612D" w14:textId="77777777" w:rsidR="00144DE4" w:rsidRPr="008F1D95" w:rsidRDefault="00144DE4" w:rsidP="00144DE4">
            <w:pPr>
              <w:ind w:left="-108" w:right="-18"/>
              <w:jc w:val="right"/>
              <w:rPr>
                <w:rFonts w:cs="Times New Roman"/>
                <w:sz w:val="19"/>
                <w:szCs w:val="19"/>
              </w:rPr>
            </w:pPr>
          </w:p>
        </w:tc>
        <w:tc>
          <w:tcPr>
            <w:tcW w:w="1069" w:type="dxa"/>
            <w:tcBorders>
              <w:left w:val="nil"/>
              <w:right w:val="nil"/>
            </w:tcBorders>
            <w:vAlign w:val="center"/>
          </w:tcPr>
          <w:p w14:paraId="41BCD45D" w14:textId="5997571F" w:rsidR="00144DE4" w:rsidRPr="008F1D95" w:rsidRDefault="00144DE4" w:rsidP="00144DE4">
            <w:pPr>
              <w:ind w:left="-291"/>
              <w:jc w:val="right"/>
              <w:rPr>
                <w:rFonts w:cs="Times New Roman"/>
                <w:sz w:val="19"/>
                <w:szCs w:val="19"/>
              </w:rPr>
            </w:pPr>
            <w:r w:rsidRPr="008F1D95">
              <w:rPr>
                <w:b/>
                <w:bCs/>
                <w:sz w:val="19"/>
                <w:szCs w:val="19"/>
              </w:rPr>
              <w:t>193,821</w:t>
            </w:r>
          </w:p>
        </w:tc>
        <w:tc>
          <w:tcPr>
            <w:tcW w:w="236" w:type="dxa"/>
            <w:vAlign w:val="center"/>
          </w:tcPr>
          <w:p w14:paraId="042BC589" w14:textId="77777777" w:rsidR="00144DE4" w:rsidRPr="008F1D95" w:rsidRDefault="00144DE4" w:rsidP="00144DE4">
            <w:pPr>
              <w:ind w:right="-18"/>
              <w:jc w:val="right"/>
              <w:rPr>
                <w:rFonts w:cs="Times New Roman"/>
                <w:sz w:val="19"/>
                <w:szCs w:val="19"/>
              </w:rPr>
            </w:pPr>
          </w:p>
        </w:tc>
        <w:tc>
          <w:tcPr>
            <w:tcW w:w="871" w:type="dxa"/>
            <w:tcBorders>
              <w:left w:val="nil"/>
              <w:right w:val="nil"/>
            </w:tcBorders>
            <w:vAlign w:val="center"/>
          </w:tcPr>
          <w:p w14:paraId="1E45D2C4" w14:textId="0853BD98" w:rsidR="00144DE4" w:rsidRPr="008F1D95" w:rsidRDefault="00144DE4" w:rsidP="003A3546">
            <w:pPr>
              <w:ind w:left="-108" w:right="-18"/>
              <w:jc w:val="right"/>
              <w:rPr>
                <w:rFonts w:cs="Times New Roman"/>
                <w:sz w:val="19"/>
                <w:szCs w:val="19"/>
              </w:rPr>
            </w:pPr>
            <w:r w:rsidRPr="008F1D95">
              <w:rPr>
                <w:b/>
                <w:bCs/>
                <w:sz w:val="19"/>
                <w:szCs w:val="19"/>
              </w:rPr>
              <w:t>1,735,181</w:t>
            </w:r>
          </w:p>
        </w:tc>
        <w:tc>
          <w:tcPr>
            <w:tcW w:w="236" w:type="dxa"/>
            <w:vAlign w:val="center"/>
          </w:tcPr>
          <w:p w14:paraId="77B3734E" w14:textId="77777777" w:rsidR="00144DE4" w:rsidRPr="008F1D95" w:rsidRDefault="00144DE4" w:rsidP="00144DE4">
            <w:pPr>
              <w:ind w:right="-18"/>
              <w:jc w:val="right"/>
              <w:rPr>
                <w:rFonts w:cs="Times New Roman"/>
                <w:sz w:val="19"/>
                <w:szCs w:val="19"/>
              </w:rPr>
            </w:pPr>
          </w:p>
        </w:tc>
        <w:tc>
          <w:tcPr>
            <w:tcW w:w="1051" w:type="dxa"/>
            <w:tcBorders>
              <w:left w:val="nil"/>
              <w:right w:val="nil"/>
            </w:tcBorders>
            <w:vAlign w:val="center"/>
          </w:tcPr>
          <w:p w14:paraId="3A5B69D4" w14:textId="1AD6B0AF" w:rsidR="00144DE4" w:rsidRPr="008F1D95" w:rsidRDefault="00144DE4" w:rsidP="00144DE4">
            <w:pPr>
              <w:ind w:left="-291" w:right="-39"/>
              <w:jc w:val="right"/>
              <w:rPr>
                <w:rFonts w:cs="Times New Roman"/>
                <w:sz w:val="19"/>
                <w:szCs w:val="19"/>
              </w:rPr>
            </w:pPr>
            <w:r w:rsidRPr="008F1D95">
              <w:rPr>
                <w:b/>
                <w:bCs/>
                <w:sz w:val="19"/>
                <w:szCs w:val="19"/>
              </w:rPr>
              <w:t>380,</w:t>
            </w:r>
            <w:r w:rsidRPr="008F1D95">
              <w:rPr>
                <w:rFonts w:cs="Times New Roman"/>
                <w:b/>
                <w:bCs/>
                <w:sz w:val="19"/>
                <w:szCs w:val="19"/>
              </w:rPr>
              <w:t>534</w:t>
            </w:r>
          </w:p>
        </w:tc>
        <w:tc>
          <w:tcPr>
            <w:tcW w:w="236" w:type="dxa"/>
            <w:vAlign w:val="center"/>
          </w:tcPr>
          <w:p w14:paraId="5FF7B278" w14:textId="77777777" w:rsidR="00144DE4" w:rsidRPr="008F1D95" w:rsidRDefault="00144DE4" w:rsidP="00144DE4">
            <w:pPr>
              <w:ind w:right="-18"/>
              <w:jc w:val="right"/>
              <w:rPr>
                <w:rFonts w:cs="Times New Roman"/>
                <w:sz w:val="19"/>
                <w:szCs w:val="19"/>
              </w:rPr>
            </w:pPr>
          </w:p>
        </w:tc>
        <w:tc>
          <w:tcPr>
            <w:tcW w:w="952" w:type="dxa"/>
            <w:tcBorders>
              <w:left w:val="nil"/>
              <w:right w:val="nil"/>
            </w:tcBorders>
            <w:vAlign w:val="center"/>
          </w:tcPr>
          <w:p w14:paraId="3C86983C" w14:textId="22934561" w:rsidR="00144DE4" w:rsidRPr="008F1D95" w:rsidRDefault="00144DE4" w:rsidP="00144DE4">
            <w:pPr>
              <w:ind w:left="-201" w:right="-19"/>
              <w:jc w:val="right"/>
              <w:rPr>
                <w:sz w:val="19"/>
                <w:szCs w:val="19"/>
              </w:rPr>
            </w:pPr>
            <w:r w:rsidRPr="008F1D95">
              <w:rPr>
                <w:b/>
                <w:bCs/>
                <w:sz w:val="19"/>
                <w:szCs w:val="19"/>
              </w:rPr>
              <w:t>7,998,692</w:t>
            </w:r>
          </w:p>
        </w:tc>
        <w:tc>
          <w:tcPr>
            <w:tcW w:w="252" w:type="dxa"/>
            <w:vAlign w:val="center"/>
          </w:tcPr>
          <w:p w14:paraId="128B0C31" w14:textId="77777777" w:rsidR="00144DE4" w:rsidRPr="008F1D95" w:rsidRDefault="00144DE4" w:rsidP="00144DE4">
            <w:pPr>
              <w:ind w:right="-18"/>
              <w:jc w:val="right"/>
              <w:rPr>
                <w:rFonts w:cs="Times New Roman"/>
                <w:sz w:val="19"/>
                <w:szCs w:val="19"/>
              </w:rPr>
            </w:pPr>
          </w:p>
        </w:tc>
        <w:tc>
          <w:tcPr>
            <w:tcW w:w="819" w:type="dxa"/>
            <w:tcBorders>
              <w:left w:val="nil"/>
              <w:right w:val="nil"/>
            </w:tcBorders>
            <w:vAlign w:val="center"/>
          </w:tcPr>
          <w:p w14:paraId="7B5F77D5" w14:textId="5B6A216D" w:rsidR="00144DE4" w:rsidRPr="008F1D95" w:rsidRDefault="00144DE4" w:rsidP="00144DE4">
            <w:pPr>
              <w:ind w:left="-291"/>
              <w:jc w:val="right"/>
              <w:rPr>
                <w:rFonts w:cs="Times New Roman"/>
                <w:sz w:val="19"/>
                <w:szCs w:val="19"/>
              </w:rPr>
            </w:pPr>
            <w:r w:rsidRPr="008F1D95">
              <w:rPr>
                <w:b/>
                <w:bCs/>
                <w:sz w:val="19"/>
                <w:szCs w:val="19"/>
              </w:rPr>
              <w:t>311,089</w:t>
            </w:r>
          </w:p>
        </w:tc>
        <w:tc>
          <w:tcPr>
            <w:tcW w:w="237" w:type="dxa"/>
            <w:vAlign w:val="center"/>
          </w:tcPr>
          <w:p w14:paraId="188523E3" w14:textId="77777777" w:rsidR="00144DE4" w:rsidRPr="008F1D95" w:rsidRDefault="00144DE4" w:rsidP="00144DE4">
            <w:pPr>
              <w:ind w:right="-18"/>
              <w:jc w:val="right"/>
              <w:rPr>
                <w:rFonts w:cs="Times New Roman"/>
                <w:sz w:val="19"/>
                <w:szCs w:val="19"/>
              </w:rPr>
            </w:pPr>
          </w:p>
        </w:tc>
        <w:tc>
          <w:tcPr>
            <w:tcW w:w="933" w:type="dxa"/>
            <w:vAlign w:val="center"/>
          </w:tcPr>
          <w:p w14:paraId="46BE7888" w14:textId="090C5A3E" w:rsidR="00144DE4" w:rsidRPr="008F1D95" w:rsidRDefault="00144DE4" w:rsidP="00144DE4">
            <w:pPr>
              <w:ind w:left="-291"/>
              <w:jc w:val="right"/>
              <w:rPr>
                <w:rFonts w:cs="Times New Roman"/>
                <w:sz w:val="19"/>
                <w:szCs w:val="19"/>
              </w:rPr>
            </w:pPr>
            <w:r w:rsidRPr="008F1D95">
              <w:rPr>
                <w:b/>
                <w:bCs/>
                <w:sz w:val="19"/>
                <w:szCs w:val="19"/>
              </w:rPr>
              <w:t>626,710</w:t>
            </w:r>
          </w:p>
        </w:tc>
        <w:tc>
          <w:tcPr>
            <w:tcW w:w="240" w:type="dxa"/>
          </w:tcPr>
          <w:p w14:paraId="1422D4AC" w14:textId="77777777" w:rsidR="00144DE4" w:rsidRPr="008F1D95" w:rsidRDefault="00144DE4" w:rsidP="00144DE4">
            <w:pPr>
              <w:ind w:left="-291" w:right="-106"/>
              <w:jc w:val="right"/>
              <w:rPr>
                <w:rFonts w:cs="Times New Roman"/>
                <w:sz w:val="19"/>
                <w:szCs w:val="19"/>
              </w:rPr>
            </w:pPr>
          </w:p>
        </w:tc>
        <w:tc>
          <w:tcPr>
            <w:tcW w:w="885" w:type="dxa"/>
            <w:tcBorders>
              <w:left w:val="nil"/>
              <w:right w:val="nil"/>
            </w:tcBorders>
            <w:vAlign w:val="bottom"/>
          </w:tcPr>
          <w:p w14:paraId="1745871B" w14:textId="161933B5" w:rsidR="00144DE4" w:rsidRPr="008F1D95" w:rsidRDefault="00144DE4" w:rsidP="00144DE4">
            <w:pPr>
              <w:ind w:left="-201" w:right="-31"/>
              <w:jc w:val="right"/>
              <w:rPr>
                <w:rFonts w:cs="Times New Roman"/>
                <w:sz w:val="19"/>
                <w:szCs w:val="19"/>
              </w:rPr>
            </w:pPr>
            <w:r w:rsidRPr="008F1D95">
              <w:rPr>
                <w:rFonts w:cs="Times New Roman"/>
                <w:b/>
                <w:bCs/>
                <w:sz w:val="19"/>
                <w:szCs w:val="19"/>
              </w:rPr>
              <w:t>696</w:t>
            </w:r>
          </w:p>
        </w:tc>
        <w:tc>
          <w:tcPr>
            <w:tcW w:w="236" w:type="dxa"/>
            <w:vAlign w:val="bottom"/>
          </w:tcPr>
          <w:p w14:paraId="615CC842" w14:textId="77777777" w:rsidR="00144DE4" w:rsidRPr="008F1D95" w:rsidRDefault="00144DE4" w:rsidP="00144DE4">
            <w:pPr>
              <w:ind w:right="-18"/>
              <w:jc w:val="right"/>
              <w:rPr>
                <w:rFonts w:cs="Times New Roman"/>
                <w:sz w:val="19"/>
                <w:szCs w:val="19"/>
              </w:rPr>
            </w:pPr>
          </w:p>
        </w:tc>
        <w:tc>
          <w:tcPr>
            <w:tcW w:w="1033" w:type="dxa"/>
            <w:tcBorders>
              <w:left w:val="nil"/>
              <w:right w:val="nil"/>
            </w:tcBorders>
            <w:vAlign w:val="bottom"/>
          </w:tcPr>
          <w:p w14:paraId="3F7B87AF" w14:textId="6588817F" w:rsidR="00144DE4" w:rsidRPr="008F1D95" w:rsidRDefault="00144DE4" w:rsidP="00144DE4">
            <w:pPr>
              <w:ind w:left="-201" w:right="252"/>
              <w:jc w:val="right"/>
              <w:rPr>
                <w:rFonts w:cs="Times New Roman"/>
                <w:sz w:val="19"/>
                <w:szCs w:val="19"/>
              </w:rPr>
            </w:pPr>
            <w:r w:rsidRPr="008F1D95">
              <w:rPr>
                <w:b/>
                <w:bCs/>
                <w:sz w:val="19"/>
                <w:szCs w:val="19"/>
              </w:rPr>
              <w:t>-</w:t>
            </w:r>
          </w:p>
        </w:tc>
        <w:tc>
          <w:tcPr>
            <w:tcW w:w="243" w:type="dxa"/>
            <w:vAlign w:val="bottom"/>
          </w:tcPr>
          <w:p w14:paraId="01111A26" w14:textId="77777777" w:rsidR="00144DE4" w:rsidRPr="008F1D95" w:rsidRDefault="00144DE4" w:rsidP="00144DE4">
            <w:pPr>
              <w:ind w:right="-18"/>
              <w:jc w:val="right"/>
              <w:rPr>
                <w:rFonts w:cs="Times New Roman"/>
                <w:sz w:val="19"/>
                <w:szCs w:val="19"/>
              </w:rPr>
            </w:pPr>
          </w:p>
        </w:tc>
        <w:tc>
          <w:tcPr>
            <w:tcW w:w="999" w:type="dxa"/>
            <w:tcBorders>
              <w:left w:val="nil"/>
              <w:right w:val="nil"/>
            </w:tcBorders>
            <w:vAlign w:val="bottom"/>
          </w:tcPr>
          <w:p w14:paraId="0824C18E" w14:textId="73B91EE6" w:rsidR="00144DE4" w:rsidRPr="008F1D95" w:rsidRDefault="00144DE4" w:rsidP="00144DE4">
            <w:pPr>
              <w:ind w:left="-291" w:right="-27"/>
              <w:jc w:val="right"/>
              <w:rPr>
                <w:rFonts w:cs="Times New Roman"/>
                <w:sz w:val="19"/>
                <w:szCs w:val="19"/>
              </w:rPr>
            </w:pPr>
            <w:r w:rsidRPr="008F1D95">
              <w:rPr>
                <w:b/>
                <w:bCs/>
                <w:sz w:val="19"/>
                <w:szCs w:val="19"/>
              </w:rPr>
              <w:t>11,246,723</w:t>
            </w:r>
          </w:p>
        </w:tc>
      </w:tr>
      <w:tr w:rsidR="003A3546" w:rsidRPr="008F1D95" w14:paraId="6A0D8E1C" w14:textId="77777777" w:rsidTr="003A3546">
        <w:trPr>
          <w:trHeight w:val="20"/>
        </w:trPr>
        <w:tc>
          <w:tcPr>
            <w:tcW w:w="2880" w:type="dxa"/>
            <w:vAlign w:val="bottom"/>
          </w:tcPr>
          <w:p w14:paraId="7F66A594" w14:textId="24FE815A" w:rsidR="003A3546" w:rsidRPr="008F1D95" w:rsidRDefault="003A3546" w:rsidP="003A3546">
            <w:pPr>
              <w:ind w:left="162" w:right="-108" w:hanging="162"/>
              <w:rPr>
                <w:rFonts w:cs="Times New Roman"/>
                <w:sz w:val="19"/>
                <w:szCs w:val="19"/>
              </w:rPr>
            </w:pPr>
            <w:r w:rsidRPr="008F1D95">
              <w:rPr>
                <w:rFonts w:cs="Times New Roman"/>
                <w:sz w:val="19"/>
                <w:szCs w:val="19"/>
              </w:rPr>
              <w:t xml:space="preserve">Recognition of depreciation of right-of-use asset on initial application of TFRS 16 </w:t>
            </w:r>
          </w:p>
        </w:tc>
        <w:tc>
          <w:tcPr>
            <w:tcW w:w="468" w:type="dxa"/>
            <w:vAlign w:val="bottom"/>
          </w:tcPr>
          <w:p w14:paraId="1FEB0FE9" w14:textId="52B51F87" w:rsidR="003A3546" w:rsidRPr="008F1D95" w:rsidRDefault="003A3546" w:rsidP="003A3546">
            <w:pPr>
              <w:spacing w:line="240" w:lineRule="atLeast"/>
              <w:jc w:val="center"/>
              <w:rPr>
                <w:rFonts w:eastAsia="MS Mincho" w:cs="Times New Roman"/>
                <w:i/>
                <w:iCs/>
                <w:sz w:val="19"/>
                <w:szCs w:val="19"/>
              </w:rPr>
            </w:pPr>
            <w:r w:rsidRPr="008F1D95">
              <w:rPr>
                <w:rFonts w:eastAsia="MS Mincho" w:cs="Times New Roman"/>
                <w:i/>
                <w:iCs/>
                <w:sz w:val="19"/>
                <w:szCs w:val="19"/>
              </w:rPr>
              <w:t>3</w:t>
            </w:r>
          </w:p>
        </w:tc>
        <w:tc>
          <w:tcPr>
            <w:tcW w:w="873" w:type="dxa"/>
            <w:tcBorders>
              <w:left w:val="nil"/>
              <w:bottom w:val="single" w:sz="4" w:space="0" w:color="auto"/>
              <w:right w:val="nil"/>
            </w:tcBorders>
            <w:vAlign w:val="bottom"/>
          </w:tcPr>
          <w:p w14:paraId="17CE1BEA" w14:textId="08C0C1F6" w:rsidR="003A3546" w:rsidRPr="008F1D95" w:rsidRDefault="003A3546" w:rsidP="003A3546">
            <w:pPr>
              <w:ind w:left="-108" w:right="-18"/>
              <w:jc w:val="right"/>
              <w:rPr>
                <w:rFonts w:cs="Times New Roman"/>
                <w:sz w:val="19"/>
                <w:szCs w:val="19"/>
              </w:rPr>
            </w:pPr>
            <w:r w:rsidRPr="008F1D95">
              <w:rPr>
                <w:rFonts w:cs="Times New Roman"/>
                <w:sz w:val="19"/>
                <w:szCs w:val="19"/>
              </w:rPr>
              <w:t>9,571</w:t>
            </w:r>
          </w:p>
        </w:tc>
        <w:tc>
          <w:tcPr>
            <w:tcW w:w="236" w:type="dxa"/>
            <w:vAlign w:val="bottom"/>
          </w:tcPr>
          <w:p w14:paraId="5911914F" w14:textId="77777777" w:rsidR="003A3546" w:rsidRPr="008F1D95" w:rsidRDefault="003A3546" w:rsidP="003A3546">
            <w:pPr>
              <w:ind w:left="-108" w:right="-18"/>
              <w:jc w:val="right"/>
              <w:rPr>
                <w:rFonts w:cs="Times New Roman"/>
                <w:sz w:val="19"/>
                <w:szCs w:val="19"/>
              </w:rPr>
            </w:pPr>
          </w:p>
        </w:tc>
        <w:tc>
          <w:tcPr>
            <w:tcW w:w="1069" w:type="dxa"/>
            <w:tcBorders>
              <w:left w:val="nil"/>
              <w:bottom w:val="single" w:sz="4" w:space="0" w:color="auto"/>
              <w:right w:val="nil"/>
            </w:tcBorders>
            <w:vAlign w:val="bottom"/>
          </w:tcPr>
          <w:p w14:paraId="12007179" w14:textId="0DB531A1" w:rsidR="003A3546" w:rsidRPr="008F1D95" w:rsidRDefault="003A3546" w:rsidP="003A3546">
            <w:pPr>
              <w:tabs>
                <w:tab w:val="left" w:pos="450"/>
              </w:tabs>
              <w:ind w:left="-291" w:right="254"/>
              <w:jc w:val="right"/>
              <w:rPr>
                <w:rFonts w:cs="Times New Roman"/>
                <w:sz w:val="19"/>
                <w:szCs w:val="19"/>
              </w:rPr>
            </w:pPr>
            <w:r w:rsidRPr="008F1D95">
              <w:rPr>
                <w:rFonts w:cs="Times New Roman"/>
                <w:sz w:val="19"/>
                <w:szCs w:val="19"/>
              </w:rPr>
              <w:t>-</w:t>
            </w:r>
          </w:p>
        </w:tc>
        <w:tc>
          <w:tcPr>
            <w:tcW w:w="236" w:type="dxa"/>
            <w:vAlign w:val="bottom"/>
          </w:tcPr>
          <w:p w14:paraId="360DE668" w14:textId="77777777" w:rsidR="003A3546" w:rsidRPr="008F1D95" w:rsidRDefault="003A3546" w:rsidP="003A3546">
            <w:pPr>
              <w:ind w:right="-18"/>
              <w:jc w:val="right"/>
              <w:rPr>
                <w:rFonts w:cs="Times New Roman"/>
                <w:sz w:val="19"/>
                <w:szCs w:val="19"/>
              </w:rPr>
            </w:pPr>
          </w:p>
        </w:tc>
        <w:tc>
          <w:tcPr>
            <w:tcW w:w="871" w:type="dxa"/>
            <w:tcBorders>
              <w:left w:val="nil"/>
              <w:bottom w:val="single" w:sz="4" w:space="0" w:color="auto"/>
              <w:right w:val="nil"/>
            </w:tcBorders>
            <w:vAlign w:val="bottom"/>
          </w:tcPr>
          <w:p w14:paraId="4E4CE724" w14:textId="7B3DA588" w:rsidR="003A3546" w:rsidRPr="008F1D95" w:rsidRDefault="003A3546" w:rsidP="003A3546">
            <w:pPr>
              <w:tabs>
                <w:tab w:val="left" w:pos="450"/>
              </w:tabs>
              <w:ind w:left="-291" w:right="254"/>
              <w:jc w:val="right"/>
              <w:rPr>
                <w:sz w:val="19"/>
                <w:szCs w:val="19"/>
              </w:rPr>
            </w:pPr>
            <w:r w:rsidRPr="008F1D95">
              <w:rPr>
                <w:sz w:val="19"/>
                <w:szCs w:val="19"/>
              </w:rPr>
              <w:t>-</w:t>
            </w:r>
          </w:p>
        </w:tc>
        <w:tc>
          <w:tcPr>
            <w:tcW w:w="236" w:type="dxa"/>
            <w:vAlign w:val="bottom"/>
          </w:tcPr>
          <w:p w14:paraId="774C353A" w14:textId="77777777" w:rsidR="003A3546" w:rsidRPr="008F1D95" w:rsidRDefault="003A3546" w:rsidP="003A3546">
            <w:pPr>
              <w:ind w:right="-18"/>
              <w:jc w:val="right"/>
              <w:rPr>
                <w:rFonts w:cs="Times New Roman"/>
                <w:sz w:val="19"/>
                <w:szCs w:val="19"/>
              </w:rPr>
            </w:pPr>
          </w:p>
        </w:tc>
        <w:tc>
          <w:tcPr>
            <w:tcW w:w="1051" w:type="dxa"/>
            <w:tcBorders>
              <w:left w:val="nil"/>
              <w:bottom w:val="single" w:sz="4" w:space="0" w:color="auto"/>
              <w:right w:val="nil"/>
            </w:tcBorders>
            <w:vAlign w:val="bottom"/>
          </w:tcPr>
          <w:p w14:paraId="41A2FA84" w14:textId="07044D84" w:rsidR="003A3546" w:rsidRPr="008F1D95" w:rsidRDefault="003A3546" w:rsidP="003A3546">
            <w:pPr>
              <w:pStyle w:val="acctfourfigures"/>
              <w:tabs>
                <w:tab w:val="clear" w:pos="765"/>
                <w:tab w:val="decimal" w:pos="539"/>
              </w:tabs>
              <w:spacing w:line="240" w:lineRule="atLeast"/>
              <w:ind w:right="11"/>
              <w:rPr>
                <w:rFonts w:cs="New York"/>
                <w:sz w:val="19"/>
                <w:szCs w:val="19"/>
              </w:rPr>
            </w:pPr>
            <w:r w:rsidRPr="008F1D95">
              <w:rPr>
                <w:rFonts w:cs="New York"/>
                <w:sz w:val="19"/>
                <w:szCs w:val="19"/>
              </w:rPr>
              <w:t>-</w:t>
            </w:r>
          </w:p>
        </w:tc>
        <w:tc>
          <w:tcPr>
            <w:tcW w:w="236" w:type="dxa"/>
            <w:vAlign w:val="bottom"/>
          </w:tcPr>
          <w:p w14:paraId="24716AF4" w14:textId="77777777" w:rsidR="003A3546" w:rsidRPr="008F1D95" w:rsidRDefault="003A3546" w:rsidP="003A3546">
            <w:pPr>
              <w:ind w:right="-18"/>
              <w:jc w:val="right"/>
              <w:rPr>
                <w:rFonts w:cs="Times New Roman"/>
                <w:sz w:val="19"/>
                <w:szCs w:val="19"/>
              </w:rPr>
            </w:pPr>
          </w:p>
        </w:tc>
        <w:tc>
          <w:tcPr>
            <w:tcW w:w="952" w:type="dxa"/>
            <w:tcBorders>
              <w:left w:val="nil"/>
              <w:bottom w:val="single" w:sz="4" w:space="0" w:color="auto"/>
              <w:right w:val="nil"/>
            </w:tcBorders>
            <w:vAlign w:val="bottom"/>
          </w:tcPr>
          <w:p w14:paraId="2E20D3AE" w14:textId="4B1E8536" w:rsidR="003A3546" w:rsidRPr="008F1D95" w:rsidRDefault="003A3546" w:rsidP="003A3546">
            <w:pPr>
              <w:ind w:left="-201" w:right="252"/>
              <w:jc w:val="right"/>
              <w:rPr>
                <w:sz w:val="19"/>
                <w:szCs w:val="19"/>
              </w:rPr>
            </w:pPr>
            <w:r w:rsidRPr="008F1D95">
              <w:rPr>
                <w:sz w:val="19"/>
                <w:szCs w:val="19"/>
              </w:rPr>
              <w:t>-</w:t>
            </w:r>
          </w:p>
        </w:tc>
        <w:tc>
          <w:tcPr>
            <w:tcW w:w="252" w:type="dxa"/>
            <w:vAlign w:val="center"/>
          </w:tcPr>
          <w:p w14:paraId="3C65872A" w14:textId="77777777" w:rsidR="003A3546" w:rsidRPr="008F1D95" w:rsidRDefault="003A3546" w:rsidP="003A3546">
            <w:pPr>
              <w:ind w:right="-18"/>
              <w:jc w:val="right"/>
              <w:rPr>
                <w:rFonts w:cs="Times New Roman"/>
                <w:sz w:val="19"/>
                <w:szCs w:val="19"/>
              </w:rPr>
            </w:pPr>
          </w:p>
        </w:tc>
        <w:tc>
          <w:tcPr>
            <w:tcW w:w="819" w:type="dxa"/>
            <w:tcBorders>
              <w:left w:val="nil"/>
              <w:bottom w:val="single" w:sz="4" w:space="0" w:color="auto"/>
              <w:right w:val="nil"/>
            </w:tcBorders>
            <w:vAlign w:val="bottom"/>
          </w:tcPr>
          <w:p w14:paraId="1DFF1EA4" w14:textId="17C5BAAB" w:rsidR="003A3546" w:rsidRPr="008F1D95" w:rsidRDefault="003A3546" w:rsidP="003A3546">
            <w:pPr>
              <w:pStyle w:val="acctfourfigures"/>
              <w:tabs>
                <w:tab w:val="clear" w:pos="765"/>
                <w:tab w:val="decimal" w:pos="341"/>
              </w:tabs>
              <w:spacing w:line="240" w:lineRule="atLeast"/>
              <w:ind w:right="11"/>
              <w:rPr>
                <w:sz w:val="19"/>
                <w:szCs w:val="19"/>
              </w:rPr>
            </w:pPr>
            <w:r w:rsidRPr="008F1D95">
              <w:rPr>
                <w:sz w:val="19"/>
                <w:szCs w:val="19"/>
              </w:rPr>
              <w:t>-</w:t>
            </w:r>
          </w:p>
        </w:tc>
        <w:tc>
          <w:tcPr>
            <w:tcW w:w="237" w:type="dxa"/>
          </w:tcPr>
          <w:p w14:paraId="5F473EE3" w14:textId="77777777" w:rsidR="003A3546" w:rsidRPr="008F1D95" w:rsidRDefault="003A3546" w:rsidP="003A3546">
            <w:pPr>
              <w:ind w:right="-18"/>
              <w:jc w:val="right"/>
              <w:rPr>
                <w:rFonts w:cs="Times New Roman"/>
                <w:sz w:val="19"/>
                <w:szCs w:val="19"/>
              </w:rPr>
            </w:pPr>
          </w:p>
        </w:tc>
        <w:tc>
          <w:tcPr>
            <w:tcW w:w="933" w:type="dxa"/>
            <w:tcBorders>
              <w:bottom w:val="single" w:sz="4" w:space="0" w:color="auto"/>
            </w:tcBorders>
            <w:vAlign w:val="bottom"/>
          </w:tcPr>
          <w:p w14:paraId="4B4464FA" w14:textId="1796E4ED" w:rsidR="003A3546" w:rsidRPr="008F1D95" w:rsidRDefault="003A3546" w:rsidP="003A3546">
            <w:pPr>
              <w:ind w:right="-255"/>
              <w:jc w:val="center"/>
              <w:rPr>
                <w:sz w:val="19"/>
                <w:szCs w:val="19"/>
              </w:rPr>
            </w:pPr>
            <w:r w:rsidRPr="008F1D95">
              <w:rPr>
                <w:sz w:val="19"/>
                <w:szCs w:val="19"/>
              </w:rPr>
              <w:t>-</w:t>
            </w:r>
          </w:p>
        </w:tc>
        <w:tc>
          <w:tcPr>
            <w:tcW w:w="240" w:type="dxa"/>
          </w:tcPr>
          <w:p w14:paraId="19E2B4D9" w14:textId="77777777" w:rsidR="003A3546" w:rsidRPr="008F1D95" w:rsidRDefault="003A3546" w:rsidP="003A3546">
            <w:pPr>
              <w:ind w:left="-291" w:right="-106"/>
              <w:jc w:val="right"/>
              <w:rPr>
                <w:rFonts w:cs="Times New Roman"/>
                <w:sz w:val="19"/>
                <w:szCs w:val="19"/>
              </w:rPr>
            </w:pPr>
          </w:p>
        </w:tc>
        <w:tc>
          <w:tcPr>
            <w:tcW w:w="885" w:type="dxa"/>
            <w:tcBorders>
              <w:left w:val="nil"/>
              <w:bottom w:val="single" w:sz="4" w:space="0" w:color="auto"/>
              <w:right w:val="nil"/>
            </w:tcBorders>
            <w:vAlign w:val="bottom"/>
          </w:tcPr>
          <w:p w14:paraId="29409D22" w14:textId="12D9116C" w:rsidR="003A3546" w:rsidRPr="008F1D95" w:rsidRDefault="003A3546" w:rsidP="003A3546">
            <w:pPr>
              <w:ind w:left="-201" w:right="189"/>
              <w:jc w:val="right"/>
              <w:rPr>
                <w:sz w:val="19"/>
                <w:szCs w:val="19"/>
              </w:rPr>
            </w:pPr>
            <w:r w:rsidRPr="008F1D95">
              <w:rPr>
                <w:sz w:val="19"/>
                <w:szCs w:val="19"/>
              </w:rPr>
              <w:t>-</w:t>
            </w:r>
          </w:p>
        </w:tc>
        <w:tc>
          <w:tcPr>
            <w:tcW w:w="236" w:type="dxa"/>
            <w:vAlign w:val="bottom"/>
          </w:tcPr>
          <w:p w14:paraId="2ED8F2F3" w14:textId="77777777" w:rsidR="003A3546" w:rsidRPr="008F1D95" w:rsidRDefault="003A3546" w:rsidP="003A3546">
            <w:pPr>
              <w:ind w:right="-18"/>
              <w:jc w:val="right"/>
              <w:rPr>
                <w:rFonts w:cs="Times New Roman"/>
                <w:sz w:val="19"/>
                <w:szCs w:val="19"/>
              </w:rPr>
            </w:pPr>
          </w:p>
        </w:tc>
        <w:tc>
          <w:tcPr>
            <w:tcW w:w="1033" w:type="dxa"/>
            <w:tcBorders>
              <w:left w:val="nil"/>
              <w:bottom w:val="single" w:sz="4" w:space="0" w:color="auto"/>
              <w:right w:val="nil"/>
            </w:tcBorders>
            <w:vAlign w:val="bottom"/>
          </w:tcPr>
          <w:p w14:paraId="53ED26B3" w14:textId="2C7E0DFD" w:rsidR="003A3546" w:rsidRPr="008F1D95" w:rsidRDefault="003A3546" w:rsidP="003A3546">
            <w:pPr>
              <w:ind w:left="-201" w:right="252"/>
              <w:jc w:val="right"/>
              <w:rPr>
                <w:b/>
                <w:bCs/>
                <w:sz w:val="19"/>
                <w:szCs w:val="19"/>
              </w:rPr>
            </w:pPr>
            <w:r w:rsidRPr="008F1D95">
              <w:rPr>
                <w:sz w:val="19"/>
                <w:szCs w:val="19"/>
              </w:rPr>
              <w:t>-</w:t>
            </w:r>
          </w:p>
        </w:tc>
        <w:tc>
          <w:tcPr>
            <w:tcW w:w="243" w:type="dxa"/>
            <w:vAlign w:val="bottom"/>
          </w:tcPr>
          <w:p w14:paraId="4BF27360" w14:textId="77777777" w:rsidR="003A3546" w:rsidRPr="008F1D95" w:rsidRDefault="003A3546" w:rsidP="003A3546">
            <w:pPr>
              <w:ind w:right="-18"/>
              <w:jc w:val="right"/>
              <w:rPr>
                <w:rFonts w:cs="Times New Roman"/>
                <w:sz w:val="19"/>
                <w:szCs w:val="19"/>
              </w:rPr>
            </w:pPr>
          </w:p>
        </w:tc>
        <w:tc>
          <w:tcPr>
            <w:tcW w:w="999" w:type="dxa"/>
            <w:tcBorders>
              <w:left w:val="nil"/>
              <w:bottom w:val="single" w:sz="4" w:space="0" w:color="auto"/>
              <w:right w:val="nil"/>
            </w:tcBorders>
            <w:vAlign w:val="bottom"/>
          </w:tcPr>
          <w:p w14:paraId="2F40F541" w14:textId="7AEB6DC3" w:rsidR="003A3546" w:rsidRPr="008F1D95" w:rsidRDefault="003A3546" w:rsidP="003A3546">
            <w:pPr>
              <w:ind w:left="-291" w:right="-27"/>
              <w:jc w:val="right"/>
              <w:rPr>
                <w:sz w:val="19"/>
                <w:szCs w:val="19"/>
              </w:rPr>
            </w:pPr>
            <w:r w:rsidRPr="008F1D95">
              <w:rPr>
                <w:sz w:val="19"/>
                <w:szCs w:val="19"/>
              </w:rPr>
              <w:t>9,571</w:t>
            </w:r>
          </w:p>
        </w:tc>
      </w:tr>
      <w:tr w:rsidR="003A3546" w:rsidRPr="008F1D95" w14:paraId="4D6F75A3" w14:textId="77777777" w:rsidTr="00487B48">
        <w:trPr>
          <w:trHeight w:val="20"/>
        </w:trPr>
        <w:tc>
          <w:tcPr>
            <w:tcW w:w="2880" w:type="dxa"/>
            <w:vAlign w:val="bottom"/>
          </w:tcPr>
          <w:p w14:paraId="24801C6E" w14:textId="34A5CF0B" w:rsidR="003A3546" w:rsidRPr="008F1D95" w:rsidRDefault="003A3546" w:rsidP="003A3546">
            <w:pPr>
              <w:ind w:left="162" w:right="-108" w:hanging="162"/>
              <w:rPr>
                <w:rFonts w:cs="Times New Roman"/>
                <w:b/>
                <w:bCs/>
                <w:sz w:val="19"/>
                <w:szCs w:val="19"/>
              </w:rPr>
            </w:pPr>
            <w:r w:rsidRPr="008F1D95">
              <w:rPr>
                <w:rFonts w:cs="Times New Roman"/>
                <w:b/>
                <w:bCs/>
                <w:sz w:val="19"/>
                <w:szCs w:val="19"/>
              </w:rPr>
              <w:t>At 1 January 2020 – as adjusted</w:t>
            </w:r>
          </w:p>
        </w:tc>
        <w:tc>
          <w:tcPr>
            <w:tcW w:w="468" w:type="dxa"/>
            <w:vAlign w:val="bottom"/>
          </w:tcPr>
          <w:p w14:paraId="61CF664D" w14:textId="77777777" w:rsidR="003A3546" w:rsidRPr="008F1D95" w:rsidRDefault="003A3546" w:rsidP="003A3546">
            <w:pPr>
              <w:ind w:left="318" w:right="-108" w:hanging="142"/>
              <w:rPr>
                <w:rFonts w:eastAsia="MS Mincho" w:cs="Times New Roman"/>
                <w:b/>
                <w:bCs/>
                <w:spacing w:val="-4"/>
                <w:sz w:val="19"/>
                <w:szCs w:val="19"/>
              </w:rPr>
            </w:pPr>
          </w:p>
        </w:tc>
        <w:tc>
          <w:tcPr>
            <w:tcW w:w="873" w:type="dxa"/>
            <w:tcBorders>
              <w:top w:val="single" w:sz="4" w:space="0" w:color="auto"/>
              <w:left w:val="nil"/>
              <w:right w:val="nil"/>
            </w:tcBorders>
            <w:vAlign w:val="bottom"/>
          </w:tcPr>
          <w:p w14:paraId="6C94769B" w14:textId="7B8501DA" w:rsidR="003A3546" w:rsidRPr="008F1D95" w:rsidRDefault="003A3546" w:rsidP="003A3546">
            <w:pPr>
              <w:ind w:left="-291"/>
              <w:jc w:val="right"/>
              <w:rPr>
                <w:b/>
                <w:bCs/>
                <w:sz w:val="19"/>
                <w:szCs w:val="19"/>
              </w:rPr>
            </w:pPr>
            <w:r w:rsidRPr="008F1D95">
              <w:rPr>
                <w:b/>
                <w:bCs/>
                <w:sz w:val="19"/>
                <w:szCs w:val="19"/>
              </w:rPr>
              <w:t>9,571</w:t>
            </w:r>
          </w:p>
        </w:tc>
        <w:tc>
          <w:tcPr>
            <w:tcW w:w="236" w:type="dxa"/>
            <w:vAlign w:val="bottom"/>
          </w:tcPr>
          <w:p w14:paraId="169701F6" w14:textId="77777777" w:rsidR="003A3546" w:rsidRPr="008F1D95" w:rsidRDefault="003A3546" w:rsidP="003A3546">
            <w:pPr>
              <w:ind w:left="-108" w:right="-18"/>
              <w:jc w:val="right"/>
              <w:rPr>
                <w:b/>
                <w:bCs/>
                <w:sz w:val="19"/>
                <w:szCs w:val="19"/>
              </w:rPr>
            </w:pPr>
          </w:p>
        </w:tc>
        <w:tc>
          <w:tcPr>
            <w:tcW w:w="1069" w:type="dxa"/>
            <w:tcBorders>
              <w:top w:val="single" w:sz="4" w:space="0" w:color="auto"/>
              <w:left w:val="nil"/>
              <w:right w:val="nil"/>
            </w:tcBorders>
            <w:vAlign w:val="center"/>
          </w:tcPr>
          <w:p w14:paraId="3A32F257" w14:textId="38A4F657" w:rsidR="003A3546" w:rsidRPr="008F1D95" w:rsidRDefault="003A3546" w:rsidP="003A3546">
            <w:pPr>
              <w:ind w:left="-291"/>
              <w:jc w:val="right"/>
              <w:rPr>
                <w:b/>
                <w:bCs/>
                <w:sz w:val="19"/>
                <w:szCs w:val="19"/>
              </w:rPr>
            </w:pPr>
            <w:r w:rsidRPr="008F1D95">
              <w:rPr>
                <w:b/>
                <w:bCs/>
                <w:sz w:val="19"/>
                <w:szCs w:val="19"/>
              </w:rPr>
              <w:t>193,821</w:t>
            </w:r>
          </w:p>
        </w:tc>
        <w:tc>
          <w:tcPr>
            <w:tcW w:w="236" w:type="dxa"/>
            <w:vAlign w:val="center"/>
          </w:tcPr>
          <w:p w14:paraId="4F87C161" w14:textId="77777777" w:rsidR="003A3546" w:rsidRPr="008F1D95" w:rsidRDefault="003A3546" w:rsidP="003A3546">
            <w:pPr>
              <w:ind w:right="-18"/>
              <w:jc w:val="right"/>
              <w:rPr>
                <w:b/>
                <w:bCs/>
                <w:sz w:val="19"/>
                <w:szCs w:val="19"/>
              </w:rPr>
            </w:pPr>
          </w:p>
        </w:tc>
        <w:tc>
          <w:tcPr>
            <w:tcW w:w="871" w:type="dxa"/>
            <w:tcBorders>
              <w:top w:val="single" w:sz="4" w:space="0" w:color="auto"/>
              <w:left w:val="nil"/>
              <w:right w:val="nil"/>
            </w:tcBorders>
            <w:vAlign w:val="center"/>
          </w:tcPr>
          <w:p w14:paraId="261294E9" w14:textId="2B8B420C" w:rsidR="003A3546" w:rsidRPr="008F1D95" w:rsidRDefault="003A3546" w:rsidP="003A3546">
            <w:pPr>
              <w:ind w:left="-291"/>
              <w:jc w:val="right"/>
              <w:rPr>
                <w:b/>
                <w:bCs/>
                <w:sz w:val="19"/>
                <w:szCs w:val="19"/>
              </w:rPr>
            </w:pPr>
            <w:r w:rsidRPr="008F1D95">
              <w:rPr>
                <w:b/>
                <w:bCs/>
                <w:sz w:val="19"/>
                <w:szCs w:val="19"/>
              </w:rPr>
              <w:t>1,735,181</w:t>
            </w:r>
          </w:p>
        </w:tc>
        <w:tc>
          <w:tcPr>
            <w:tcW w:w="236" w:type="dxa"/>
            <w:vAlign w:val="center"/>
          </w:tcPr>
          <w:p w14:paraId="31E76CFC" w14:textId="77777777" w:rsidR="003A3546" w:rsidRPr="008F1D95" w:rsidRDefault="003A3546" w:rsidP="003A3546">
            <w:pPr>
              <w:ind w:right="-18"/>
              <w:jc w:val="right"/>
              <w:rPr>
                <w:b/>
                <w:bCs/>
                <w:sz w:val="19"/>
                <w:szCs w:val="19"/>
              </w:rPr>
            </w:pPr>
          </w:p>
        </w:tc>
        <w:tc>
          <w:tcPr>
            <w:tcW w:w="1051" w:type="dxa"/>
            <w:tcBorders>
              <w:top w:val="single" w:sz="4" w:space="0" w:color="auto"/>
              <w:left w:val="nil"/>
              <w:right w:val="nil"/>
            </w:tcBorders>
            <w:vAlign w:val="center"/>
          </w:tcPr>
          <w:p w14:paraId="164CDE2F" w14:textId="1871830E" w:rsidR="003A3546" w:rsidRPr="008F1D95" w:rsidRDefault="003A3546" w:rsidP="003A3546">
            <w:pPr>
              <w:ind w:left="-291" w:right="-39"/>
              <w:jc w:val="right"/>
              <w:rPr>
                <w:b/>
                <w:bCs/>
                <w:sz w:val="19"/>
                <w:szCs w:val="19"/>
              </w:rPr>
            </w:pPr>
            <w:r w:rsidRPr="008F1D95">
              <w:rPr>
                <w:b/>
                <w:bCs/>
                <w:sz w:val="19"/>
                <w:szCs w:val="19"/>
              </w:rPr>
              <w:t>380,534</w:t>
            </w:r>
          </w:p>
        </w:tc>
        <w:tc>
          <w:tcPr>
            <w:tcW w:w="236" w:type="dxa"/>
            <w:vAlign w:val="center"/>
          </w:tcPr>
          <w:p w14:paraId="1DF4745D" w14:textId="77777777" w:rsidR="003A3546" w:rsidRPr="008F1D95" w:rsidRDefault="003A3546" w:rsidP="003A3546">
            <w:pPr>
              <w:ind w:right="-18"/>
              <w:jc w:val="right"/>
              <w:rPr>
                <w:b/>
                <w:bCs/>
                <w:sz w:val="19"/>
                <w:szCs w:val="19"/>
              </w:rPr>
            </w:pPr>
          </w:p>
        </w:tc>
        <w:tc>
          <w:tcPr>
            <w:tcW w:w="952" w:type="dxa"/>
            <w:tcBorders>
              <w:top w:val="single" w:sz="4" w:space="0" w:color="auto"/>
              <w:left w:val="nil"/>
              <w:right w:val="nil"/>
            </w:tcBorders>
            <w:vAlign w:val="center"/>
          </w:tcPr>
          <w:p w14:paraId="4620CB9B" w14:textId="55BD6882" w:rsidR="003A3546" w:rsidRPr="008F1D95" w:rsidRDefault="003A3546" w:rsidP="003A3546">
            <w:pPr>
              <w:ind w:left="-201" w:right="-19"/>
              <w:jc w:val="right"/>
              <w:rPr>
                <w:b/>
                <w:bCs/>
                <w:sz w:val="19"/>
                <w:szCs w:val="19"/>
              </w:rPr>
            </w:pPr>
            <w:r w:rsidRPr="008F1D95">
              <w:rPr>
                <w:b/>
                <w:bCs/>
                <w:sz w:val="19"/>
                <w:szCs w:val="19"/>
              </w:rPr>
              <w:t>7,998,692</w:t>
            </w:r>
          </w:p>
        </w:tc>
        <w:tc>
          <w:tcPr>
            <w:tcW w:w="252" w:type="dxa"/>
            <w:vAlign w:val="center"/>
          </w:tcPr>
          <w:p w14:paraId="732FDF82" w14:textId="77777777" w:rsidR="003A3546" w:rsidRPr="008F1D95" w:rsidRDefault="003A3546" w:rsidP="003A3546">
            <w:pPr>
              <w:ind w:right="-18"/>
              <w:jc w:val="right"/>
              <w:rPr>
                <w:b/>
                <w:bCs/>
                <w:sz w:val="19"/>
                <w:szCs w:val="19"/>
              </w:rPr>
            </w:pPr>
          </w:p>
        </w:tc>
        <w:tc>
          <w:tcPr>
            <w:tcW w:w="819" w:type="dxa"/>
            <w:tcBorders>
              <w:top w:val="single" w:sz="4" w:space="0" w:color="auto"/>
              <w:left w:val="nil"/>
              <w:right w:val="nil"/>
            </w:tcBorders>
            <w:vAlign w:val="center"/>
          </w:tcPr>
          <w:p w14:paraId="0E9E7524" w14:textId="5E5F1473" w:rsidR="003A3546" w:rsidRPr="008F1D95" w:rsidRDefault="003A3546" w:rsidP="003A3546">
            <w:pPr>
              <w:ind w:left="-291"/>
              <w:jc w:val="right"/>
              <w:rPr>
                <w:b/>
                <w:bCs/>
                <w:sz w:val="19"/>
                <w:szCs w:val="19"/>
              </w:rPr>
            </w:pPr>
            <w:r w:rsidRPr="008F1D95">
              <w:rPr>
                <w:b/>
                <w:bCs/>
                <w:sz w:val="19"/>
                <w:szCs w:val="19"/>
              </w:rPr>
              <w:t>311,089</w:t>
            </w:r>
          </w:p>
        </w:tc>
        <w:tc>
          <w:tcPr>
            <w:tcW w:w="237" w:type="dxa"/>
            <w:vAlign w:val="center"/>
          </w:tcPr>
          <w:p w14:paraId="7000A3BE" w14:textId="77777777" w:rsidR="003A3546" w:rsidRPr="008F1D95" w:rsidRDefault="003A3546" w:rsidP="003A3546">
            <w:pPr>
              <w:ind w:right="-18"/>
              <w:jc w:val="right"/>
              <w:rPr>
                <w:b/>
                <w:bCs/>
                <w:sz w:val="19"/>
                <w:szCs w:val="19"/>
              </w:rPr>
            </w:pPr>
          </w:p>
        </w:tc>
        <w:tc>
          <w:tcPr>
            <w:tcW w:w="933" w:type="dxa"/>
            <w:tcBorders>
              <w:top w:val="single" w:sz="4" w:space="0" w:color="auto"/>
            </w:tcBorders>
            <w:vAlign w:val="center"/>
          </w:tcPr>
          <w:p w14:paraId="63969CAB" w14:textId="00A055B9" w:rsidR="003A3546" w:rsidRPr="008F1D95" w:rsidRDefault="003A3546" w:rsidP="003A3546">
            <w:pPr>
              <w:ind w:left="-291"/>
              <w:jc w:val="right"/>
              <w:rPr>
                <w:b/>
                <w:bCs/>
                <w:sz w:val="19"/>
                <w:szCs w:val="19"/>
              </w:rPr>
            </w:pPr>
            <w:r w:rsidRPr="008F1D95">
              <w:rPr>
                <w:b/>
                <w:bCs/>
                <w:sz w:val="19"/>
                <w:szCs w:val="19"/>
              </w:rPr>
              <w:t>626,710</w:t>
            </w:r>
          </w:p>
        </w:tc>
        <w:tc>
          <w:tcPr>
            <w:tcW w:w="240" w:type="dxa"/>
          </w:tcPr>
          <w:p w14:paraId="240534A6" w14:textId="77777777" w:rsidR="003A3546" w:rsidRPr="008F1D95" w:rsidRDefault="003A3546" w:rsidP="003A3546">
            <w:pPr>
              <w:ind w:left="-291" w:right="-106"/>
              <w:jc w:val="right"/>
              <w:rPr>
                <w:b/>
                <w:bCs/>
                <w:sz w:val="19"/>
                <w:szCs w:val="19"/>
              </w:rPr>
            </w:pPr>
          </w:p>
        </w:tc>
        <w:tc>
          <w:tcPr>
            <w:tcW w:w="885" w:type="dxa"/>
            <w:tcBorders>
              <w:top w:val="single" w:sz="4" w:space="0" w:color="auto"/>
              <w:left w:val="nil"/>
              <w:right w:val="nil"/>
            </w:tcBorders>
            <w:vAlign w:val="bottom"/>
          </w:tcPr>
          <w:p w14:paraId="76C186B0" w14:textId="22055ACC" w:rsidR="003A3546" w:rsidRPr="008F1D95" w:rsidRDefault="003A3546" w:rsidP="003A3546">
            <w:pPr>
              <w:ind w:left="-201" w:right="-31"/>
              <w:jc w:val="right"/>
              <w:rPr>
                <w:b/>
                <w:bCs/>
                <w:sz w:val="19"/>
                <w:szCs w:val="19"/>
              </w:rPr>
            </w:pPr>
            <w:r w:rsidRPr="008F1D95">
              <w:rPr>
                <w:b/>
                <w:bCs/>
                <w:sz w:val="19"/>
                <w:szCs w:val="19"/>
              </w:rPr>
              <w:t>696</w:t>
            </w:r>
          </w:p>
        </w:tc>
        <w:tc>
          <w:tcPr>
            <w:tcW w:w="236" w:type="dxa"/>
            <w:vAlign w:val="bottom"/>
          </w:tcPr>
          <w:p w14:paraId="79590B97" w14:textId="77777777" w:rsidR="003A3546" w:rsidRPr="008F1D95" w:rsidRDefault="003A3546" w:rsidP="003A3546">
            <w:pPr>
              <w:ind w:right="-18"/>
              <w:jc w:val="right"/>
              <w:rPr>
                <w:b/>
                <w:bCs/>
                <w:sz w:val="19"/>
                <w:szCs w:val="19"/>
              </w:rPr>
            </w:pPr>
          </w:p>
        </w:tc>
        <w:tc>
          <w:tcPr>
            <w:tcW w:w="1033" w:type="dxa"/>
            <w:tcBorders>
              <w:top w:val="single" w:sz="4" w:space="0" w:color="auto"/>
              <w:left w:val="nil"/>
              <w:right w:val="nil"/>
            </w:tcBorders>
            <w:vAlign w:val="bottom"/>
          </w:tcPr>
          <w:p w14:paraId="681E9138" w14:textId="42790D9E" w:rsidR="003A3546" w:rsidRPr="008F1D95" w:rsidRDefault="003A3546" w:rsidP="003A3546">
            <w:pPr>
              <w:ind w:left="-201" w:right="252"/>
              <w:jc w:val="right"/>
              <w:rPr>
                <w:b/>
                <w:bCs/>
                <w:sz w:val="19"/>
                <w:szCs w:val="19"/>
              </w:rPr>
            </w:pPr>
            <w:r w:rsidRPr="008F1D95">
              <w:rPr>
                <w:b/>
                <w:bCs/>
                <w:sz w:val="19"/>
                <w:szCs w:val="19"/>
              </w:rPr>
              <w:t>-</w:t>
            </w:r>
          </w:p>
        </w:tc>
        <w:tc>
          <w:tcPr>
            <w:tcW w:w="243" w:type="dxa"/>
            <w:vAlign w:val="bottom"/>
          </w:tcPr>
          <w:p w14:paraId="77B60ACD" w14:textId="77777777" w:rsidR="003A3546" w:rsidRPr="008F1D95" w:rsidRDefault="003A3546" w:rsidP="003A3546">
            <w:pPr>
              <w:ind w:right="-18"/>
              <w:jc w:val="right"/>
              <w:rPr>
                <w:b/>
                <w:bCs/>
                <w:sz w:val="19"/>
                <w:szCs w:val="19"/>
              </w:rPr>
            </w:pPr>
          </w:p>
        </w:tc>
        <w:tc>
          <w:tcPr>
            <w:tcW w:w="999" w:type="dxa"/>
            <w:tcBorders>
              <w:top w:val="single" w:sz="4" w:space="0" w:color="auto"/>
              <w:left w:val="nil"/>
              <w:right w:val="nil"/>
            </w:tcBorders>
            <w:vAlign w:val="bottom"/>
          </w:tcPr>
          <w:p w14:paraId="1DC9452C" w14:textId="390C2CA5" w:rsidR="003A3546" w:rsidRPr="008F1D95" w:rsidRDefault="003A3546" w:rsidP="003A3546">
            <w:pPr>
              <w:ind w:left="-291" w:right="-27"/>
              <w:jc w:val="right"/>
              <w:rPr>
                <w:b/>
                <w:bCs/>
                <w:sz w:val="19"/>
                <w:szCs w:val="19"/>
              </w:rPr>
            </w:pPr>
            <w:r w:rsidRPr="008F1D95">
              <w:rPr>
                <w:b/>
                <w:bCs/>
                <w:sz w:val="19"/>
                <w:szCs w:val="19"/>
              </w:rPr>
              <w:t>11,256,294</w:t>
            </w:r>
          </w:p>
        </w:tc>
      </w:tr>
      <w:tr w:rsidR="003A3546" w:rsidRPr="008F1D95" w14:paraId="3C606EE6" w14:textId="77777777" w:rsidTr="003A3546">
        <w:trPr>
          <w:trHeight w:val="20"/>
        </w:trPr>
        <w:tc>
          <w:tcPr>
            <w:tcW w:w="2880" w:type="dxa"/>
            <w:vAlign w:val="bottom"/>
          </w:tcPr>
          <w:p w14:paraId="43ECCD14" w14:textId="6351EAAF" w:rsidR="003A3546" w:rsidRPr="008F1D95" w:rsidRDefault="003A3546" w:rsidP="003A3546">
            <w:pPr>
              <w:ind w:left="162" w:right="-108" w:hanging="162"/>
              <w:rPr>
                <w:rFonts w:cs="Times New Roman"/>
                <w:sz w:val="19"/>
                <w:szCs w:val="19"/>
              </w:rPr>
            </w:pPr>
            <w:r w:rsidRPr="008F1D95">
              <w:rPr>
                <w:rFonts w:cs="Times New Roman"/>
                <w:sz w:val="19"/>
                <w:szCs w:val="19"/>
              </w:rPr>
              <w:t>Depreciation charge for the year</w:t>
            </w:r>
          </w:p>
        </w:tc>
        <w:tc>
          <w:tcPr>
            <w:tcW w:w="468" w:type="dxa"/>
            <w:vAlign w:val="bottom"/>
          </w:tcPr>
          <w:p w14:paraId="5B55D483" w14:textId="1AE9E0C8" w:rsidR="003A3546" w:rsidRPr="008F1D95" w:rsidRDefault="003A3546" w:rsidP="003A3546">
            <w:pPr>
              <w:ind w:left="162" w:right="-108" w:hanging="162"/>
              <w:rPr>
                <w:rFonts w:cs="Times New Roman"/>
                <w:b/>
                <w:bCs/>
                <w:sz w:val="19"/>
                <w:szCs w:val="19"/>
              </w:rPr>
            </w:pPr>
          </w:p>
        </w:tc>
        <w:tc>
          <w:tcPr>
            <w:tcW w:w="873" w:type="dxa"/>
            <w:tcBorders>
              <w:left w:val="nil"/>
              <w:right w:val="nil"/>
            </w:tcBorders>
            <w:vAlign w:val="bottom"/>
          </w:tcPr>
          <w:p w14:paraId="06C68D5F" w14:textId="25746B6D" w:rsidR="003A3546" w:rsidRPr="008F1D95" w:rsidRDefault="003A3546" w:rsidP="003A3546">
            <w:pPr>
              <w:ind w:left="-108" w:right="-18"/>
              <w:jc w:val="right"/>
              <w:rPr>
                <w:rFonts w:cs="Times New Roman"/>
                <w:sz w:val="19"/>
                <w:szCs w:val="19"/>
              </w:rPr>
            </w:pPr>
            <w:r w:rsidRPr="008F1D95">
              <w:rPr>
                <w:rFonts w:cs="Times New Roman"/>
                <w:sz w:val="19"/>
                <w:szCs w:val="19"/>
              </w:rPr>
              <w:t>12,283</w:t>
            </w:r>
          </w:p>
        </w:tc>
        <w:tc>
          <w:tcPr>
            <w:tcW w:w="236" w:type="dxa"/>
            <w:vAlign w:val="bottom"/>
          </w:tcPr>
          <w:p w14:paraId="0A2A1895" w14:textId="77777777" w:rsidR="003A3546" w:rsidRPr="008F1D95" w:rsidRDefault="003A3546" w:rsidP="003A3546">
            <w:pPr>
              <w:ind w:left="-108" w:right="-18"/>
              <w:jc w:val="right"/>
              <w:rPr>
                <w:sz w:val="19"/>
                <w:szCs w:val="19"/>
              </w:rPr>
            </w:pPr>
          </w:p>
        </w:tc>
        <w:tc>
          <w:tcPr>
            <w:tcW w:w="1069" w:type="dxa"/>
            <w:tcBorders>
              <w:left w:val="nil"/>
              <w:right w:val="nil"/>
            </w:tcBorders>
          </w:tcPr>
          <w:p w14:paraId="0BFDBFE8" w14:textId="7E4A02D2" w:rsidR="003A3546" w:rsidRPr="008F1D95" w:rsidRDefault="003A3546" w:rsidP="003A3546">
            <w:pPr>
              <w:ind w:left="-108" w:right="-18"/>
              <w:jc w:val="right"/>
              <w:rPr>
                <w:rFonts w:cs="Times New Roman"/>
                <w:sz w:val="19"/>
                <w:szCs w:val="19"/>
              </w:rPr>
            </w:pPr>
            <w:r w:rsidRPr="008F1D95">
              <w:rPr>
                <w:rFonts w:cs="Times New Roman"/>
                <w:sz w:val="19"/>
                <w:szCs w:val="19"/>
              </w:rPr>
              <w:t>17,206</w:t>
            </w:r>
          </w:p>
        </w:tc>
        <w:tc>
          <w:tcPr>
            <w:tcW w:w="236" w:type="dxa"/>
          </w:tcPr>
          <w:p w14:paraId="20B7EE77" w14:textId="77777777" w:rsidR="003A3546" w:rsidRPr="008F1D95" w:rsidRDefault="003A3546" w:rsidP="003A3546">
            <w:pPr>
              <w:ind w:left="-108" w:right="-18"/>
              <w:jc w:val="right"/>
              <w:rPr>
                <w:rFonts w:cs="Times New Roman"/>
                <w:sz w:val="19"/>
                <w:szCs w:val="19"/>
              </w:rPr>
            </w:pPr>
          </w:p>
        </w:tc>
        <w:tc>
          <w:tcPr>
            <w:tcW w:w="871" w:type="dxa"/>
            <w:tcBorders>
              <w:left w:val="nil"/>
              <w:right w:val="nil"/>
            </w:tcBorders>
          </w:tcPr>
          <w:p w14:paraId="4B441423" w14:textId="785B2467" w:rsidR="003A3546" w:rsidRPr="008F1D95" w:rsidRDefault="003A3546" w:rsidP="003A3546">
            <w:pPr>
              <w:ind w:left="-108" w:right="-18"/>
              <w:jc w:val="right"/>
              <w:rPr>
                <w:sz w:val="19"/>
                <w:szCs w:val="19"/>
              </w:rPr>
            </w:pPr>
            <w:r w:rsidRPr="008F1D95">
              <w:rPr>
                <w:sz w:val="19"/>
                <w:szCs w:val="19"/>
              </w:rPr>
              <w:t>219,051</w:t>
            </w:r>
          </w:p>
        </w:tc>
        <w:tc>
          <w:tcPr>
            <w:tcW w:w="236" w:type="dxa"/>
          </w:tcPr>
          <w:p w14:paraId="0DC55271" w14:textId="77777777" w:rsidR="003A3546" w:rsidRPr="008F1D95" w:rsidRDefault="003A3546" w:rsidP="003A3546">
            <w:pPr>
              <w:ind w:left="-108" w:right="-18"/>
              <w:jc w:val="right"/>
              <w:rPr>
                <w:rFonts w:cs="Times New Roman"/>
                <w:sz w:val="19"/>
                <w:szCs w:val="19"/>
              </w:rPr>
            </w:pPr>
          </w:p>
        </w:tc>
        <w:tc>
          <w:tcPr>
            <w:tcW w:w="1051" w:type="dxa"/>
            <w:tcBorders>
              <w:left w:val="nil"/>
              <w:right w:val="nil"/>
            </w:tcBorders>
          </w:tcPr>
          <w:p w14:paraId="65F876B7" w14:textId="5B9075D5" w:rsidR="003A3546" w:rsidRPr="008F1D95" w:rsidRDefault="003A3546" w:rsidP="003A3546">
            <w:pPr>
              <w:tabs>
                <w:tab w:val="left" w:pos="798"/>
              </w:tabs>
              <w:ind w:right="-18"/>
              <w:jc w:val="right"/>
              <w:rPr>
                <w:sz w:val="19"/>
                <w:szCs w:val="19"/>
              </w:rPr>
            </w:pPr>
            <w:r w:rsidRPr="008F1D95">
              <w:rPr>
                <w:sz w:val="19"/>
                <w:szCs w:val="19"/>
              </w:rPr>
              <w:t>112,136</w:t>
            </w:r>
          </w:p>
        </w:tc>
        <w:tc>
          <w:tcPr>
            <w:tcW w:w="236" w:type="dxa"/>
          </w:tcPr>
          <w:p w14:paraId="07EF3721" w14:textId="77777777" w:rsidR="003A3546" w:rsidRPr="008F1D95" w:rsidRDefault="003A3546" w:rsidP="003A3546">
            <w:pPr>
              <w:ind w:left="-108" w:right="-18"/>
              <w:jc w:val="right"/>
              <w:rPr>
                <w:rFonts w:cs="Times New Roman"/>
                <w:sz w:val="19"/>
                <w:szCs w:val="19"/>
              </w:rPr>
            </w:pPr>
          </w:p>
        </w:tc>
        <w:tc>
          <w:tcPr>
            <w:tcW w:w="952" w:type="dxa"/>
            <w:tcBorders>
              <w:left w:val="nil"/>
              <w:right w:val="nil"/>
            </w:tcBorders>
          </w:tcPr>
          <w:p w14:paraId="7F22AEFF" w14:textId="5005544E" w:rsidR="003A3546" w:rsidRPr="008F1D95" w:rsidRDefault="003A3546" w:rsidP="003A3546">
            <w:pPr>
              <w:ind w:left="-108" w:right="-18"/>
              <w:jc w:val="right"/>
              <w:rPr>
                <w:sz w:val="19"/>
                <w:szCs w:val="19"/>
              </w:rPr>
            </w:pPr>
            <w:r w:rsidRPr="008F1D95">
              <w:rPr>
                <w:sz w:val="19"/>
                <w:szCs w:val="19"/>
              </w:rPr>
              <w:t>716,120</w:t>
            </w:r>
          </w:p>
        </w:tc>
        <w:tc>
          <w:tcPr>
            <w:tcW w:w="252" w:type="dxa"/>
          </w:tcPr>
          <w:p w14:paraId="70A06DCF" w14:textId="77777777" w:rsidR="003A3546" w:rsidRPr="008F1D95" w:rsidRDefault="003A3546" w:rsidP="003A3546">
            <w:pPr>
              <w:ind w:left="-108" w:right="-18"/>
              <w:jc w:val="right"/>
              <w:rPr>
                <w:rFonts w:cs="Times New Roman"/>
                <w:sz w:val="19"/>
                <w:szCs w:val="19"/>
              </w:rPr>
            </w:pPr>
          </w:p>
        </w:tc>
        <w:tc>
          <w:tcPr>
            <w:tcW w:w="819" w:type="dxa"/>
            <w:tcBorders>
              <w:left w:val="nil"/>
              <w:right w:val="nil"/>
            </w:tcBorders>
          </w:tcPr>
          <w:p w14:paraId="55A1A418" w14:textId="77800BB3" w:rsidR="003A3546" w:rsidRPr="008F1D95" w:rsidRDefault="003A3546" w:rsidP="003A3546">
            <w:pPr>
              <w:ind w:left="-108" w:right="-18"/>
              <w:jc w:val="right"/>
              <w:rPr>
                <w:sz w:val="19"/>
                <w:szCs w:val="19"/>
              </w:rPr>
            </w:pPr>
            <w:r w:rsidRPr="008F1D95">
              <w:rPr>
                <w:sz w:val="19"/>
                <w:szCs w:val="19"/>
              </w:rPr>
              <w:t>73,637</w:t>
            </w:r>
          </w:p>
        </w:tc>
        <w:tc>
          <w:tcPr>
            <w:tcW w:w="237" w:type="dxa"/>
          </w:tcPr>
          <w:p w14:paraId="35211D56" w14:textId="77777777" w:rsidR="003A3546" w:rsidRPr="008F1D95" w:rsidRDefault="003A3546" w:rsidP="003A3546">
            <w:pPr>
              <w:ind w:left="-108" w:right="-18"/>
              <w:jc w:val="right"/>
              <w:rPr>
                <w:rFonts w:cs="Times New Roman"/>
                <w:sz w:val="19"/>
                <w:szCs w:val="19"/>
              </w:rPr>
            </w:pPr>
          </w:p>
        </w:tc>
        <w:tc>
          <w:tcPr>
            <w:tcW w:w="933" w:type="dxa"/>
          </w:tcPr>
          <w:p w14:paraId="526F464E" w14:textId="064DCA4B" w:rsidR="003A3546" w:rsidRPr="008F1D95" w:rsidRDefault="003A3546" w:rsidP="00020F92">
            <w:pPr>
              <w:ind w:right="-18"/>
              <w:jc w:val="right"/>
              <w:rPr>
                <w:sz w:val="19"/>
                <w:szCs w:val="19"/>
              </w:rPr>
            </w:pPr>
            <w:r w:rsidRPr="008F1D95">
              <w:rPr>
                <w:sz w:val="19"/>
                <w:szCs w:val="19"/>
              </w:rPr>
              <w:t>90,597</w:t>
            </w:r>
          </w:p>
        </w:tc>
        <w:tc>
          <w:tcPr>
            <w:tcW w:w="240" w:type="dxa"/>
          </w:tcPr>
          <w:p w14:paraId="11E904EA" w14:textId="77777777" w:rsidR="003A3546" w:rsidRPr="008F1D95" w:rsidRDefault="003A3546" w:rsidP="003A3546">
            <w:pPr>
              <w:ind w:left="-108" w:right="-18"/>
              <w:jc w:val="right"/>
              <w:rPr>
                <w:rFonts w:cs="Times New Roman"/>
                <w:sz w:val="19"/>
                <w:szCs w:val="19"/>
              </w:rPr>
            </w:pPr>
          </w:p>
        </w:tc>
        <w:tc>
          <w:tcPr>
            <w:tcW w:w="885" w:type="dxa"/>
            <w:tcBorders>
              <w:left w:val="nil"/>
              <w:right w:val="nil"/>
            </w:tcBorders>
            <w:vAlign w:val="bottom"/>
          </w:tcPr>
          <w:p w14:paraId="336E5209" w14:textId="715640E3" w:rsidR="003A3546" w:rsidRPr="008F1D95" w:rsidRDefault="003A3546" w:rsidP="00020F92">
            <w:pPr>
              <w:ind w:left="-201" w:right="189"/>
              <w:jc w:val="right"/>
              <w:rPr>
                <w:sz w:val="19"/>
                <w:szCs w:val="19"/>
              </w:rPr>
            </w:pPr>
            <w:r w:rsidRPr="008F1D95">
              <w:rPr>
                <w:sz w:val="19"/>
                <w:szCs w:val="19"/>
              </w:rPr>
              <w:t>-</w:t>
            </w:r>
          </w:p>
        </w:tc>
        <w:tc>
          <w:tcPr>
            <w:tcW w:w="236" w:type="dxa"/>
            <w:vAlign w:val="bottom"/>
          </w:tcPr>
          <w:p w14:paraId="2A4DF29F" w14:textId="77777777" w:rsidR="003A3546" w:rsidRPr="008F1D95" w:rsidRDefault="003A3546" w:rsidP="003A3546">
            <w:pPr>
              <w:ind w:left="-108" w:right="-18"/>
              <w:jc w:val="right"/>
              <w:rPr>
                <w:rFonts w:cs="Times New Roman"/>
                <w:sz w:val="19"/>
                <w:szCs w:val="19"/>
              </w:rPr>
            </w:pPr>
          </w:p>
        </w:tc>
        <w:tc>
          <w:tcPr>
            <w:tcW w:w="1033" w:type="dxa"/>
            <w:tcBorders>
              <w:left w:val="nil"/>
              <w:right w:val="nil"/>
            </w:tcBorders>
            <w:vAlign w:val="bottom"/>
          </w:tcPr>
          <w:p w14:paraId="0B617EF4" w14:textId="150433A9" w:rsidR="003A3546" w:rsidRPr="008F1D95" w:rsidRDefault="003A3546" w:rsidP="00020F92">
            <w:pPr>
              <w:ind w:left="-201" w:right="252"/>
              <w:jc w:val="right"/>
              <w:rPr>
                <w:sz w:val="19"/>
                <w:szCs w:val="19"/>
              </w:rPr>
            </w:pPr>
            <w:r w:rsidRPr="008F1D95">
              <w:rPr>
                <w:sz w:val="19"/>
                <w:szCs w:val="19"/>
              </w:rPr>
              <w:t>-</w:t>
            </w:r>
          </w:p>
        </w:tc>
        <w:tc>
          <w:tcPr>
            <w:tcW w:w="243" w:type="dxa"/>
            <w:vAlign w:val="bottom"/>
          </w:tcPr>
          <w:p w14:paraId="36500B2B" w14:textId="77777777" w:rsidR="003A3546" w:rsidRPr="008F1D95" w:rsidRDefault="003A3546" w:rsidP="003A3546">
            <w:pPr>
              <w:ind w:left="-108" w:right="-18"/>
              <w:jc w:val="right"/>
              <w:rPr>
                <w:rFonts w:cs="Times New Roman"/>
                <w:sz w:val="19"/>
                <w:szCs w:val="19"/>
              </w:rPr>
            </w:pPr>
          </w:p>
        </w:tc>
        <w:tc>
          <w:tcPr>
            <w:tcW w:w="999" w:type="dxa"/>
            <w:tcBorders>
              <w:left w:val="nil"/>
              <w:right w:val="nil"/>
            </w:tcBorders>
            <w:vAlign w:val="bottom"/>
          </w:tcPr>
          <w:p w14:paraId="37C930C3" w14:textId="5D3EA326" w:rsidR="003A3546" w:rsidRPr="008F1D95" w:rsidRDefault="003A3546" w:rsidP="003A3546">
            <w:pPr>
              <w:ind w:left="-108" w:right="-18"/>
              <w:jc w:val="right"/>
              <w:rPr>
                <w:sz w:val="19"/>
                <w:szCs w:val="19"/>
              </w:rPr>
            </w:pPr>
            <w:r w:rsidRPr="008F1D95">
              <w:rPr>
                <w:sz w:val="19"/>
                <w:szCs w:val="19"/>
              </w:rPr>
              <w:t>1,241,030</w:t>
            </w:r>
          </w:p>
        </w:tc>
      </w:tr>
      <w:tr w:rsidR="003A3546" w:rsidRPr="008F1D95" w14:paraId="6D7F8394" w14:textId="77777777" w:rsidTr="004D1EF9">
        <w:trPr>
          <w:trHeight w:val="20"/>
        </w:trPr>
        <w:tc>
          <w:tcPr>
            <w:tcW w:w="2880" w:type="dxa"/>
            <w:vAlign w:val="bottom"/>
          </w:tcPr>
          <w:p w14:paraId="67DB2A1F" w14:textId="0805DE3B" w:rsidR="003A3546" w:rsidRPr="008F1D95" w:rsidRDefault="00AE3182" w:rsidP="003A3546">
            <w:pPr>
              <w:ind w:left="162" w:right="-108" w:hanging="162"/>
              <w:rPr>
                <w:rFonts w:cs="Times New Roman"/>
                <w:sz w:val="19"/>
                <w:szCs w:val="19"/>
              </w:rPr>
            </w:pPr>
            <w:r w:rsidRPr="008F1D95">
              <w:rPr>
                <w:rFonts w:cs="Angsana New"/>
                <w:sz w:val="19"/>
              </w:rPr>
              <w:t xml:space="preserve">(Reversal of) </w:t>
            </w:r>
            <w:r w:rsidR="003A3546" w:rsidRPr="008F1D95">
              <w:rPr>
                <w:rFonts w:cs="Times New Roman"/>
                <w:sz w:val="19"/>
                <w:szCs w:val="19"/>
              </w:rPr>
              <w:t xml:space="preserve">Impairment losses </w:t>
            </w:r>
          </w:p>
        </w:tc>
        <w:tc>
          <w:tcPr>
            <w:tcW w:w="468" w:type="dxa"/>
            <w:vAlign w:val="bottom"/>
          </w:tcPr>
          <w:p w14:paraId="65A43F4A" w14:textId="196113A1" w:rsidR="003A3546" w:rsidRPr="008F1D95" w:rsidRDefault="003A3546" w:rsidP="003A3546">
            <w:pPr>
              <w:ind w:left="162" w:right="-108" w:hanging="162"/>
              <w:rPr>
                <w:rFonts w:cs="Times New Roman"/>
                <w:b/>
                <w:bCs/>
                <w:sz w:val="19"/>
                <w:szCs w:val="19"/>
              </w:rPr>
            </w:pPr>
          </w:p>
        </w:tc>
        <w:tc>
          <w:tcPr>
            <w:tcW w:w="873" w:type="dxa"/>
            <w:tcBorders>
              <w:left w:val="nil"/>
              <w:right w:val="nil"/>
            </w:tcBorders>
            <w:vAlign w:val="bottom"/>
          </w:tcPr>
          <w:p w14:paraId="691CEE9E" w14:textId="452E0CE9" w:rsidR="003A3546" w:rsidRPr="008F1D95" w:rsidRDefault="003A3546" w:rsidP="00020F92">
            <w:pPr>
              <w:tabs>
                <w:tab w:val="left" w:pos="450"/>
              </w:tabs>
              <w:ind w:left="-291" w:right="254"/>
              <w:jc w:val="right"/>
              <w:rPr>
                <w:sz w:val="19"/>
                <w:szCs w:val="19"/>
              </w:rPr>
            </w:pPr>
            <w:r w:rsidRPr="008F1D95">
              <w:rPr>
                <w:sz w:val="19"/>
                <w:szCs w:val="19"/>
              </w:rPr>
              <w:t>-</w:t>
            </w:r>
          </w:p>
        </w:tc>
        <w:tc>
          <w:tcPr>
            <w:tcW w:w="236" w:type="dxa"/>
            <w:vAlign w:val="bottom"/>
          </w:tcPr>
          <w:p w14:paraId="15FB2374" w14:textId="77777777" w:rsidR="003A3546" w:rsidRPr="008F1D95" w:rsidRDefault="003A3546" w:rsidP="003A3546">
            <w:pPr>
              <w:ind w:left="-108" w:right="-18"/>
              <w:jc w:val="right"/>
              <w:rPr>
                <w:sz w:val="19"/>
                <w:szCs w:val="19"/>
              </w:rPr>
            </w:pPr>
          </w:p>
        </w:tc>
        <w:tc>
          <w:tcPr>
            <w:tcW w:w="1069" w:type="dxa"/>
            <w:tcBorders>
              <w:left w:val="nil"/>
              <w:right w:val="nil"/>
            </w:tcBorders>
            <w:vAlign w:val="bottom"/>
          </w:tcPr>
          <w:p w14:paraId="5E8BDCE0" w14:textId="12B2328B" w:rsidR="003A3546" w:rsidRPr="008F1D95" w:rsidRDefault="003A3546" w:rsidP="003A3546">
            <w:pPr>
              <w:ind w:left="-108" w:right="-18"/>
              <w:jc w:val="right"/>
              <w:rPr>
                <w:rFonts w:cs="Times New Roman"/>
                <w:sz w:val="19"/>
                <w:szCs w:val="19"/>
              </w:rPr>
            </w:pPr>
            <w:r w:rsidRPr="008F1D95">
              <w:rPr>
                <w:rFonts w:cs="Times New Roman"/>
                <w:sz w:val="19"/>
                <w:szCs w:val="19"/>
              </w:rPr>
              <w:t>1,332</w:t>
            </w:r>
          </w:p>
        </w:tc>
        <w:tc>
          <w:tcPr>
            <w:tcW w:w="236" w:type="dxa"/>
            <w:vAlign w:val="bottom"/>
          </w:tcPr>
          <w:p w14:paraId="36A55F02" w14:textId="77777777" w:rsidR="003A3546" w:rsidRPr="008F1D95" w:rsidRDefault="003A3546" w:rsidP="003A3546">
            <w:pPr>
              <w:ind w:right="-18"/>
              <w:jc w:val="right"/>
              <w:rPr>
                <w:sz w:val="19"/>
                <w:szCs w:val="19"/>
              </w:rPr>
            </w:pPr>
          </w:p>
        </w:tc>
        <w:tc>
          <w:tcPr>
            <w:tcW w:w="871" w:type="dxa"/>
            <w:tcBorders>
              <w:left w:val="nil"/>
              <w:right w:val="nil"/>
            </w:tcBorders>
            <w:vAlign w:val="bottom"/>
          </w:tcPr>
          <w:p w14:paraId="013A9D35" w14:textId="5949C78D" w:rsidR="003A3546" w:rsidRPr="008F1D95" w:rsidRDefault="003A3546" w:rsidP="003A3546">
            <w:pPr>
              <w:ind w:left="-108" w:right="-18"/>
              <w:jc w:val="right"/>
              <w:rPr>
                <w:sz w:val="19"/>
                <w:szCs w:val="19"/>
              </w:rPr>
            </w:pPr>
            <w:r w:rsidRPr="008F1D95">
              <w:rPr>
                <w:sz w:val="19"/>
                <w:szCs w:val="19"/>
              </w:rPr>
              <w:t>370</w:t>
            </w:r>
          </w:p>
        </w:tc>
        <w:tc>
          <w:tcPr>
            <w:tcW w:w="236" w:type="dxa"/>
            <w:vAlign w:val="bottom"/>
          </w:tcPr>
          <w:p w14:paraId="40ADA6B0" w14:textId="77777777" w:rsidR="003A3546" w:rsidRPr="008F1D95" w:rsidRDefault="003A3546" w:rsidP="003A3546">
            <w:pPr>
              <w:ind w:right="-18"/>
              <w:jc w:val="right"/>
              <w:rPr>
                <w:sz w:val="19"/>
                <w:szCs w:val="19"/>
              </w:rPr>
            </w:pPr>
          </w:p>
        </w:tc>
        <w:tc>
          <w:tcPr>
            <w:tcW w:w="1051" w:type="dxa"/>
            <w:tcBorders>
              <w:left w:val="nil"/>
              <w:right w:val="nil"/>
            </w:tcBorders>
            <w:vAlign w:val="bottom"/>
          </w:tcPr>
          <w:p w14:paraId="60E07CC3" w14:textId="7E7949E1" w:rsidR="003A3546" w:rsidRPr="008F1D95" w:rsidRDefault="003A3546" w:rsidP="00020F92">
            <w:pPr>
              <w:pStyle w:val="acctfourfigures"/>
              <w:tabs>
                <w:tab w:val="clear" w:pos="765"/>
                <w:tab w:val="decimal" w:pos="539"/>
              </w:tabs>
              <w:spacing w:line="240" w:lineRule="atLeast"/>
              <w:ind w:right="11"/>
              <w:rPr>
                <w:sz w:val="19"/>
                <w:szCs w:val="19"/>
              </w:rPr>
            </w:pPr>
            <w:r w:rsidRPr="008F1D95">
              <w:rPr>
                <w:sz w:val="19"/>
                <w:szCs w:val="19"/>
              </w:rPr>
              <w:t>-</w:t>
            </w:r>
          </w:p>
        </w:tc>
        <w:tc>
          <w:tcPr>
            <w:tcW w:w="236" w:type="dxa"/>
            <w:vAlign w:val="bottom"/>
          </w:tcPr>
          <w:p w14:paraId="1F1F2D71" w14:textId="77777777" w:rsidR="003A3546" w:rsidRPr="008F1D95" w:rsidRDefault="003A3546" w:rsidP="003A3546">
            <w:pPr>
              <w:ind w:right="-18"/>
              <w:jc w:val="right"/>
              <w:rPr>
                <w:sz w:val="19"/>
                <w:szCs w:val="19"/>
              </w:rPr>
            </w:pPr>
          </w:p>
        </w:tc>
        <w:tc>
          <w:tcPr>
            <w:tcW w:w="952" w:type="dxa"/>
            <w:tcBorders>
              <w:left w:val="nil"/>
              <w:right w:val="nil"/>
            </w:tcBorders>
          </w:tcPr>
          <w:p w14:paraId="0A1F1169" w14:textId="0E143EE4" w:rsidR="003A3546" w:rsidRPr="008F1D95" w:rsidRDefault="003A3546" w:rsidP="00020F92">
            <w:pPr>
              <w:ind w:left="-201" w:right="-72"/>
              <w:jc w:val="right"/>
              <w:rPr>
                <w:sz w:val="19"/>
                <w:szCs w:val="19"/>
              </w:rPr>
            </w:pPr>
            <w:r w:rsidRPr="008F1D95">
              <w:rPr>
                <w:sz w:val="19"/>
                <w:szCs w:val="19"/>
              </w:rPr>
              <w:t>(4,976)</w:t>
            </w:r>
          </w:p>
        </w:tc>
        <w:tc>
          <w:tcPr>
            <w:tcW w:w="252" w:type="dxa"/>
          </w:tcPr>
          <w:p w14:paraId="64EB95F3" w14:textId="77777777" w:rsidR="003A3546" w:rsidRPr="008F1D95" w:rsidRDefault="003A3546" w:rsidP="003A3546">
            <w:pPr>
              <w:ind w:right="-18"/>
              <w:jc w:val="right"/>
              <w:rPr>
                <w:sz w:val="19"/>
                <w:szCs w:val="19"/>
              </w:rPr>
            </w:pPr>
          </w:p>
        </w:tc>
        <w:tc>
          <w:tcPr>
            <w:tcW w:w="819" w:type="dxa"/>
            <w:tcBorders>
              <w:left w:val="nil"/>
              <w:right w:val="nil"/>
            </w:tcBorders>
            <w:vAlign w:val="bottom"/>
          </w:tcPr>
          <w:p w14:paraId="3CE47CF2" w14:textId="39BD77F0" w:rsidR="003A3546" w:rsidRPr="008F1D95" w:rsidRDefault="003A3546" w:rsidP="00020F92">
            <w:pPr>
              <w:pStyle w:val="acctfourfigures"/>
              <w:tabs>
                <w:tab w:val="clear" w:pos="765"/>
                <w:tab w:val="decimal" w:pos="341"/>
              </w:tabs>
              <w:spacing w:line="240" w:lineRule="atLeast"/>
              <w:ind w:right="11"/>
              <w:rPr>
                <w:sz w:val="19"/>
                <w:szCs w:val="19"/>
              </w:rPr>
            </w:pPr>
            <w:r w:rsidRPr="008F1D95">
              <w:rPr>
                <w:sz w:val="19"/>
                <w:szCs w:val="19"/>
              </w:rPr>
              <w:t>-</w:t>
            </w:r>
          </w:p>
        </w:tc>
        <w:tc>
          <w:tcPr>
            <w:tcW w:w="237" w:type="dxa"/>
            <w:vAlign w:val="center"/>
          </w:tcPr>
          <w:p w14:paraId="249A1872" w14:textId="77777777" w:rsidR="003A3546" w:rsidRPr="008F1D95" w:rsidRDefault="003A3546" w:rsidP="003A3546">
            <w:pPr>
              <w:ind w:right="-18"/>
              <w:jc w:val="right"/>
              <w:rPr>
                <w:sz w:val="19"/>
                <w:szCs w:val="19"/>
              </w:rPr>
            </w:pPr>
          </w:p>
        </w:tc>
        <w:tc>
          <w:tcPr>
            <w:tcW w:w="933" w:type="dxa"/>
            <w:vAlign w:val="bottom"/>
          </w:tcPr>
          <w:p w14:paraId="46A8A0A9" w14:textId="34AEF420" w:rsidR="003A3546" w:rsidRPr="008F1D95" w:rsidRDefault="003A3546" w:rsidP="00020F92">
            <w:pPr>
              <w:ind w:left="-291" w:right="-73"/>
              <w:jc w:val="right"/>
              <w:rPr>
                <w:sz w:val="19"/>
                <w:szCs w:val="19"/>
              </w:rPr>
            </w:pPr>
            <w:r w:rsidRPr="008F1D95">
              <w:rPr>
                <w:sz w:val="19"/>
                <w:szCs w:val="19"/>
              </w:rPr>
              <w:t>(3)</w:t>
            </w:r>
          </w:p>
        </w:tc>
        <w:tc>
          <w:tcPr>
            <w:tcW w:w="240" w:type="dxa"/>
          </w:tcPr>
          <w:p w14:paraId="4E2845AA" w14:textId="77777777" w:rsidR="003A3546" w:rsidRPr="008F1D95" w:rsidRDefault="003A3546" w:rsidP="003A3546">
            <w:pPr>
              <w:ind w:left="-291" w:right="-106"/>
              <w:jc w:val="right"/>
              <w:rPr>
                <w:sz w:val="19"/>
                <w:szCs w:val="19"/>
              </w:rPr>
            </w:pPr>
          </w:p>
        </w:tc>
        <w:tc>
          <w:tcPr>
            <w:tcW w:w="885" w:type="dxa"/>
            <w:tcBorders>
              <w:left w:val="nil"/>
              <w:right w:val="nil"/>
            </w:tcBorders>
            <w:vAlign w:val="bottom"/>
          </w:tcPr>
          <w:p w14:paraId="7A057587" w14:textId="36D84378" w:rsidR="003A3546" w:rsidRPr="008F1D95" w:rsidRDefault="003A3546" w:rsidP="00020F92">
            <w:pPr>
              <w:ind w:left="-201" w:right="189"/>
              <w:jc w:val="right"/>
              <w:rPr>
                <w:sz w:val="19"/>
                <w:szCs w:val="19"/>
              </w:rPr>
            </w:pPr>
            <w:r w:rsidRPr="008F1D95">
              <w:rPr>
                <w:sz w:val="19"/>
                <w:szCs w:val="19"/>
              </w:rPr>
              <w:t>-</w:t>
            </w:r>
          </w:p>
        </w:tc>
        <w:tc>
          <w:tcPr>
            <w:tcW w:w="236" w:type="dxa"/>
            <w:vAlign w:val="bottom"/>
          </w:tcPr>
          <w:p w14:paraId="3E7AB607" w14:textId="77777777" w:rsidR="003A3546" w:rsidRPr="008F1D95" w:rsidRDefault="003A3546" w:rsidP="003A3546">
            <w:pPr>
              <w:ind w:right="-18"/>
              <w:jc w:val="right"/>
              <w:rPr>
                <w:sz w:val="19"/>
                <w:szCs w:val="19"/>
              </w:rPr>
            </w:pPr>
          </w:p>
        </w:tc>
        <w:tc>
          <w:tcPr>
            <w:tcW w:w="1033" w:type="dxa"/>
            <w:tcBorders>
              <w:left w:val="nil"/>
              <w:right w:val="nil"/>
            </w:tcBorders>
            <w:vAlign w:val="bottom"/>
          </w:tcPr>
          <w:p w14:paraId="04A5F94C" w14:textId="21A13640" w:rsidR="003A3546" w:rsidRPr="008F1D95" w:rsidRDefault="003A3546" w:rsidP="003A3546">
            <w:pPr>
              <w:ind w:left="-201" w:right="252"/>
              <w:jc w:val="right"/>
              <w:rPr>
                <w:sz w:val="19"/>
                <w:szCs w:val="19"/>
              </w:rPr>
            </w:pPr>
            <w:r w:rsidRPr="008F1D95">
              <w:rPr>
                <w:sz w:val="19"/>
                <w:szCs w:val="19"/>
              </w:rPr>
              <w:t>-</w:t>
            </w:r>
          </w:p>
        </w:tc>
        <w:tc>
          <w:tcPr>
            <w:tcW w:w="243" w:type="dxa"/>
            <w:vAlign w:val="center"/>
          </w:tcPr>
          <w:p w14:paraId="6E598869" w14:textId="77777777" w:rsidR="003A3546" w:rsidRPr="008F1D95" w:rsidRDefault="003A3546" w:rsidP="003A3546">
            <w:pPr>
              <w:ind w:right="-18"/>
              <w:jc w:val="right"/>
              <w:rPr>
                <w:sz w:val="19"/>
                <w:szCs w:val="19"/>
              </w:rPr>
            </w:pPr>
          </w:p>
        </w:tc>
        <w:tc>
          <w:tcPr>
            <w:tcW w:w="999" w:type="dxa"/>
            <w:tcBorders>
              <w:left w:val="nil"/>
              <w:right w:val="nil"/>
            </w:tcBorders>
            <w:vAlign w:val="bottom"/>
          </w:tcPr>
          <w:p w14:paraId="7BD31FFF" w14:textId="40AAFF0E" w:rsidR="003A3546" w:rsidRPr="008F1D95" w:rsidRDefault="003A3546" w:rsidP="00020F92">
            <w:pPr>
              <w:ind w:left="-291" w:right="-73"/>
              <w:jc w:val="right"/>
              <w:rPr>
                <w:sz w:val="19"/>
                <w:szCs w:val="19"/>
              </w:rPr>
            </w:pPr>
            <w:r w:rsidRPr="008F1D95">
              <w:rPr>
                <w:sz w:val="19"/>
                <w:szCs w:val="19"/>
              </w:rPr>
              <w:t>(3,277)</w:t>
            </w:r>
          </w:p>
        </w:tc>
      </w:tr>
      <w:tr w:rsidR="003A3546" w:rsidRPr="008F1D95" w14:paraId="7D1B635F" w14:textId="77777777" w:rsidTr="003A3546">
        <w:trPr>
          <w:trHeight w:val="20"/>
        </w:trPr>
        <w:tc>
          <w:tcPr>
            <w:tcW w:w="2880" w:type="dxa"/>
            <w:vAlign w:val="bottom"/>
          </w:tcPr>
          <w:p w14:paraId="397B6FF7" w14:textId="430871AA" w:rsidR="003A3546" w:rsidRPr="008F1D95" w:rsidRDefault="003A3546" w:rsidP="003A3546">
            <w:pPr>
              <w:ind w:left="162" w:right="-108" w:hanging="162"/>
              <w:rPr>
                <w:rFonts w:eastAsia="MS Mincho" w:cs="Times New Roman"/>
                <w:sz w:val="19"/>
                <w:szCs w:val="19"/>
              </w:rPr>
            </w:pPr>
            <w:r w:rsidRPr="008F1D95">
              <w:rPr>
                <w:rFonts w:eastAsia="MS Mincho" w:cs="Times New Roman"/>
                <w:sz w:val="19"/>
                <w:szCs w:val="19"/>
              </w:rPr>
              <w:t>Transfer to cost</w:t>
            </w:r>
          </w:p>
        </w:tc>
        <w:tc>
          <w:tcPr>
            <w:tcW w:w="468" w:type="dxa"/>
            <w:vAlign w:val="bottom"/>
          </w:tcPr>
          <w:p w14:paraId="155C898B" w14:textId="33DB8AA3" w:rsidR="003A3546" w:rsidRPr="008F1D95" w:rsidRDefault="003A3546" w:rsidP="003A3546">
            <w:pPr>
              <w:ind w:left="162" w:right="-108" w:hanging="162"/>
              <w:rPr>
                <w:rFonts w:cs="Times New Roman"/>
                <w:b/>
                <w:bCs/>
                <w:sz w:val="19"/>
                <w:szCs w:val="19"/>
              </w:rPr>
            </w:pPr>
          </w:p>
        </w:tc>
        <w:tc>
          <w:tcPr>
            <w:tcW w:w="873" w:type="dxa"/>
            <w:tcBorders>
              <w:left w:val="nil"/>
              <w:right w:val="nil"/>
            </w:tcBorders>
            <w:vAlign w:val="bottom"/>
          </w:tcPr>
          <w:p w14:paraId="1A1560E8" w14:textId="6C93DC54" w:rsidR="003A3546" w:rsidRPr="008F1D95" w:rsidRDefault="003A3546" w:rsidP="003A3546">
            <w:pPr>
              <w:ind w:left="-108" w:right="-18"/>
              <w:jc w:val="right"/>
              <w:rPr>
                <w:rFonts w:cs="Times New Roman"/>
                <w:sz w:val="19"/>
                <w:szCs w:val="19"/>
              </w:rPr>
            </w:pPr>
            <w:r w:rsidRPr="008F1D95">
              <w:rPr>
                <w:rFonts w:cs="Times New Roman"/>
                <w:sz w:val="19"/>
                <w:szCs w:val="19"/>
              </w:rPr>
              <w:t>4,205</w:t>
            </w:r>
          </w:p>
        </w:tc>
        <w:tc>
          <w:tcPr>
            <w:tcW w:w="236" w:type="dxa"/>
            <w:vAlign w:val="bottom"/>
          </w:tcPr>
          <w:p w14:paraId="41335BBA" w14:textId="77777777" w:rsidR="003A3546" w:rsidRPr="008F1D95" w:rsidRDefault="003A3546" w:rsidP="003A3546">
            <w:pPr>
              <w:ind w:left="-108" w:right="-18"/>
              <w:jc w:val="right"/>
              <w:rPr>
                <w:sz w:val="19"/>
                <w:szCs w:val="19"/>
              </w:rPr>
            </w:pPr>
          </w:p>
        </w:tc>
        <w:tc>
          <w:tcPr>
            <w:tcW w:w="1069" w:type="dxa"/>
            <w:tcBorders>
              <w:left w:val="nil"/>
              <w:right w:val="nil"/>
            </w:tcBorders>
            <w:vAlign w:val="bottom"/>
          </w:tcPr>
          <w:p w14:paraId="6A52D84B" w14:textId="7F7873BB" w:rsidR="003A3546" w:rsidRPr="008F1D95" w:rsidRDefault="003A3546" w:rsidP="00020F92">
            <w:pPr>
              <w:tabs>
                <w:tab w:val="left" w:pos="450"/>
              </w:tabs>
              <w:ind w:left="-291" w:right="254"/>
              <w:jc w:val="right"/>
              <w:rPr>
                <w:sz w:val="19"/>
                <w:szCs w:val="19"/>
              </w:rPr>
            </w:pPr>
            <w:r w:rsidRPr="008F1D95">
              <w:rPr>
                <w:sz w:val="19"/>
                <w:szCs w:val="19"/>
              </w:rPr>
              <w:t>-</w:t>
            </w:r>
          </w:p>
        </w:tc>
        <w:tc>
          <w:tcPr>
            <w:tcW w:w="236" w:type="dxa"/>
            <w:vAlign w:val="bottom"/>
          </w:tcPr>
          <w:p w14:paraId="07409A67" w14:textId="77777777" w:rsidR="003A3546" w:rsidRPr="008F1D95" w:rsidRDefault="003A3546" w:rsidP="003A3546">
            <w:pPr>
              <w:ind w:right="-18"/>
              <w:jc w:val="right"/>
              <w:rPr>
                <w:sz w:val="19"/>
                <w:szCs w:val="19"/>
              </w:rPr>
            </w:pPr>
          </w:p>
        </w:tc>
        <w:tc>
          <w:tcPr>
            <w:tcW w:w="871" w:type="dxa"/>
            <w:tcBorders>
              <w:left w:val="nil"/>
              <w:right w:val="nil"/>
            </w:tcBorders>
            <w:vAlign w:val="bottom"/>
          </w:tcPr>
          <w:p w14:paraId="54701D23" w14:textId="4AFCB875" w:rsidR="003A3546" w:rsidRPr="008F1D95" w:rsidRDefault="003A3546" w:rsidP="00020F92">
            <w:pPr>
              <w:tabs>
                <w:tab w:val="left" w:pos="450"/>
              </w:tabs>
              <w:ind w:left="-291" w:right="254"/>
              <w:jc w:val="right"/>
              <w:rPr>
                <w:sz w:val="19"/>
                <w:szCs w:val="19"/>
              </w:rPr>
            </w:pPr>
            <w:r w:rsidRPr="008F1D95">
              <w:rPr>
                <w:sz w:val="19"/>
                <w:szCs w:val="19"/>
              </w:rPr>
              <w:t>-</w:t>
            </w:r>
          </w:p>
        </w:tc>
        <w:tc>
          <w:tcPr>
            <w:tcW w:w="236" w:type="dxa"/>
          </w:tcPr>
          <w:p w14:paraId="6C1A98A3" w14:textId="77777777" w:rsidR="003A3546" w:rsidRPr="008F1D95" w:rsidRDefault="003A3546" w:rsidP="003A3546">
            <w:pPr>
              <w:ind w:right="-18"/>
              <w:jc w:val="right"/>
              <w:rPr>
                <w:sz w:val="19"/>
                <w:szCs w:val="19"/>
              </w:rPr>
            </w:pPr>
          </w:p>
        </w:tc>
        <w:tc>
          <w:tcPr>
            <w:tcW w:w="1051" w:type="dxa"/>
            <w:tcBorders>
              <w:left w:val="nil"/>
              <w:right w:val="nil"/>
            </w:tcBorders>
            <w:vAlign w:val="bottom"/>
          </w:tcPr>
          <w:p w14:paraId="535E85A6" w14:textId="5C3D2D27" w:rsidR="003A3546" w:rsidRPr="008F1D95" w:rsidRDefault="003A3546" w:rsidP="00020F92">
            <w:pPr>
              <w:pStyle w:val="acctfourfigures"/>
              <w:tabs>
                <w:tab w:val="clear" w:pos="765"/>
                <w:tab w:val="decimal" w:pos="539"/>
              </w:tabs>
              <w:spacing w:line="240" w:lineRule="atLeast"/>
              <w:ind w:right="11"/>
              <w:rPr>
                <w:sz w:val="19"/>
                <w:szCs w:val="19"/>
              </w:rPr>
            </w:pPr>
            <w:r w:rsidRPr="008F1D95">
              <w:rPr>
                <w:sz w:val="19"/>
                <w:szCs w:val="19"/>
              </w:rPr>
              <w:t>-</w:t>
            </w:r>
          </w:p>
        </w:tc>
        <w:tc>
          <w:tcPr>
            <w:tcW w:w="236" w:type="dxa"/>
          </w:tcPr>
          <w:p w14:paraId="6C3A0273" w14:textId="77777777" w:rsidR="003A3546" w:rsidRPr="008F1D95" w:rsidRDefault="003A3546" w:rsidP="003A3546">
            <w:pPr>
              <w:ind w:right="-18"/>
              <w:jc w:val="right"/>
              <w:rPr>
                <w:sz w:val="19"/>
                <w:szCs w:val="19"/>
              </w:rPr>
            </w:pPr>
          </w:p>
        </w:tc>
        <w:tc>
          <w:tcPr>
            <w:tcW w:w="952" w:type="dxa"/>
            <w:tcBorders>
              <w:left w:val="nil"/>
              <w:right w:val="nil"/>
            </w:tcBorders>
          </w:tcPr>
          <w:p w14:paraId="087CEB1E" w14:textId="31FA2A67" w:rsidR="003A3546" w:rsidRPr="008F1D95" w:rsidRDefault="003A3546" w:rsidP="00020F92">
            <w:pPr>
              <w:ind w:left="-201" w:right="252"/>
              <w:jc w:val="right"/>
              <w:rPr>
                <w:sz w:val="19"/>
                <w:szCs w:val="19"/>
              </w:rPr>
            </w:pPr>
            <w:r w:rsidRPr="008F1D95">
              <w:rPr>
                <w:sz w:val="19"/>
                <w:szCs w:val="19"/>
              </w:rPr>
              <w:t>-</w:t>
            </w:r>
          </w:p>
        </w:tc>
        <w:tc>
          <w:tcPr>
            <w:tcW w:w="252" w:type="dxa"/>
          </w:tcPr>
          <w:p w14:paraId="3B54A2C2" w14:textId="77777777" w:rsidR="003A3546" w:rsidRPr="008F1D95" w:rsidRDefault="003A3546" w:rsidP="003A3546">
            <w:pPr>
              <w:ind w:right="-18"/>
              <w:jc w:val="right"/>
              <w:rPr>
                <w:sz w:val="19"/>
                <w:szCs w:val="19"/>
              </w:rPr>
            </w:pPr>
          </w:p>
        </w:tc>
        <w:tc>
          <w:tcPr>
            <w:tcW w:w="819" w:type="dxa"/>
            <w:tcBorders>
              <w:left w:val="nil"/>
              <w:right w:val="nil"/>
            </w:tcBorders>
            <w:vAlign w:val="bottom"/>
          </w:tcPr>
          <w:p w14:paraId="38F4C38B" w14:textId="65398735" w:rsidR="003A3546" w:rsidRPr="008F1D95" w:rsidRDefault="003A3546" w:rsidP="00020F92">
            <w:pPr>
              <w:pStyle w:val="acctfourfigures"/>
              <w:tabs>
                <w:tab w:val="clear" w:pos="765"/>
                <w:tab w:val="decimal" w:pos="341"/>
              </w:tabs>
              <w:spacing w:line="240" w:lineRule="atLeast"/>
              <w:ind w:right="11"/>
              <w:rPr>
                <w:sz w:val="19"/>
                <w:szCs w:val="19"/>
              </w:rPr>
            </w:pPr>
            <w:r w:rsidRPr="008F1D95">
              <w:rPr>
                <w:sz w:val="19"/>
                <w:szCs w:val="19"/>
              </w:rPr>
              <w:t>-</w:t>
            </w:r>
          </w:p>
        </w:tc>
        <w:tc>
          <w:tcPr>
            <w:tcW w:w="237" w:type="dxa"/>
            <w:vAlign w:val="center"/>
          </w:tcPr>
          <w:p w14:paraId="20FE87E3" w14:textId="77777777" w:rsidR="003A3546" w:rsidRPr="008F1D95" w:rsidRDefault="003A3546" w:rsidP="003A3546">
            <w:pPr>
              <w:ind w:right="-18"/>
              <w:jc w:val="right"/>
              <w:rPr>
                <w:sz w:val="19"/>
                <w:szCs w:val="19"/>
              </w:rPr>
            </w:pPr>
          </w:p>
        </w:tc>
        <w:tc>
          <w:tcPr>
            <w:tcW w:w="933" w:type="dxa"/>
          </w:tcPr>
          <w:p w14:paraId="5FAFC184" w14:textId="6B04FBA1" w:rsidR="003A3546" w:rsidRPr="008F1D95" w:rsidRDefault="003A3546" w:rsidP="00020F92">
            <w:pPr>
              <w:ind w:right="-255"/>
              <w:jc w:val="center"/>
              <w:rPr>
                <w:sz w:val="19"/>
                <w:szCs w:val="19"/>
              </w:rPr>
            </w:pPr>
            <w:r w:rsidRPr="008F1D95">
              <w:rPr>
                <w:sz w:val="19"/>
                <w:szCs w:val="19"/>
              </w:rPr>
              <w:t>-</w:t>
            </w:r>
          </w:p>
        </w:tc>
        <w:tc>
          <w:tcPr>
            <w:tcW w:w="240" w:type="dxa"/>
          </w:tcPr>
          <w:p w14:paraId="749FCBAD" w14:textId="77777777" w:rsidR="003A3546" w:rsidRPr="008F1D95" w:rsidRDefault="003A3546" w:rsidP="003A3546">
            <w:pPr>
              <w:ind w:left="-291" w:right="-106"/>
              <w:jc w:val="right"/>
              <w:rPr>
                <w:sz w:val="19"/>
                <w:szCs w:val="19"/>
              </w:rPr>
            </w:pPr>
          </w:p>
        </w:tc>
        <w:tc>
          <w:tcPr>
            <w:tcW w:w="885" w:type="dxa"/>
            <w:tcBorders>
              <w:left w:val="nil"/>
              <w:right w:val="nil"/>
            </w:tcBorders>
            <w:vAlign w:val="bottom"/>
          </w:tcPr>
          <w:p w14:paraId="3155AD2D" w14:textId="39364799" w:rsidR="003A3546" w:rsidRPr="008F1D95" w:rsidRDefault="003A3546" w:rsidP="00020F92">
            <w:pPr>
              <w:ind w:left="-201" w:right="189"/>
              <w:jc w:val="right"/>
              <w:rPr>
                <w:sz w:val="19"/>
                <w:szCs w:val="19"/>
              </w:rPr>
            </w:pPr>
            <w:r w:rsidRPr="008F1D95">
              <w:rPr>
                <w:sz w:val="19"/>
                <w:szCs w:val="19"/>
              </w:rPr>
              <w:t>-</w:t>
            </w:r>
          </w:p>
        </w:tc>
        <w:tc>
          <w:tcPr>
            <w:tcW w:w="236" w:type="dxa"/>
            <w:vAlign w:val="bottom"/>
          </w:tcPr>
          <w:p w14:paraId="3EE15E9B" w14:textId="77777777" w:rsidR="003A3546" w:rsidRPr="008F1D95" w:rsidRDefault="003A3546" w:rsidP="003A3546">
            <w:pPr>
              <w:ind w:right="-18"/>
              <w:jc w:val="right"/>
              <w:rPr>
                <w:sz w:val="19"/>
                <w:szCs w:val="19"/>
              </w:rPr>
            </w:pPr>
          </w:p>
        </w:tc>
        <w:tc>
          <w:tcPr>
            <w:tcW w:w="1033" w:type="dxa"/>
            <w:tcBorders>
              <w:left w:val="nil"/>
              <w:right w:val="nil"/>
            </w:tcBorders>
            <w:vAlign w:val="bottom"/>
          </w:tcPr>
          <w:p w14:paraId="66F7302E" w14:textId="72659903" w:rsidR="003A3546" w:rsidRPr="008F1D95" w:rsidRDefault="003A3546" w:rsidP="003A3546">
            <w:pPr>
              <w:ind w:left="-201" w:right="252"/>
              <w:jc w:val="right"/>
              <w:rPr>
                <w:sz w:val="19"/>
                <w:szCs w:val="19"/>
              </w:rPr>
            </w:pPr>
            <w:r w:rsidRPr="008F1D95">
              <w:rPr>
                <w:sz w:val="19"/>
                <w:szCs w:val="19"/>
              </w:rPr>
              <w:t>-</w:t>
            </w:r>
          </w:p>
        </w:tc>
        <w:tc>
          <w:tcPr>
            <w:tcW w:w="243" w:type="dxa"/>
            <w:vAlign w:val="bottom"/>
          </w:tcPr>
          <w:p w14:paraId="340046AE" w14:textId="77777777" w:rsidR="003A3546" w:rsidRPr="008F1D95" w:rsidRDefault="003A3546" w:rsidP="003A3546">
            <w:pPr>
              <w:ind w:right="-18"/>
              <w:jc w:val="right"/>
              <w:rPr>
                <w:sz w:val="19"/>
                <w:szCs w:val="19"/>
              </w:rPr>
            </w:pPr>
          </w:p>
        </w:tc>
        <w:tc>
          <w:tcPr>
            <w:tcW w:w="999" w:type="dxa"/>
            <w:tcBorders>
              <w:left w:val="nil"/>
              <w:right w:val="nil"/>
            </w:tcBorders>
            <w:vAlign w:val="bottom"/>
          </w:tcPr>
          <w:p w14:paraId="09A43F41" w14:textId="3EABFF87" w:rsidR="003A3546" w:rsidRPr="008F1D95" w:rsidRDefault="003A3546" w:rsidP="000D670F">
            <w:pPr>
              <w:tabs>
                <w:tab w:val="left" w:pos="504"/>
              </w:tabs>
              <w:ind w:left="-108" w:right="-18"/>
              <w:jc w:val="right"/>
              <w:rPr>
                <w:sz w:val="19"/>
                <w:szCs w:val="19"/>
              </w:rPr>
            </w:pPr>
            <w:r w:rsidRPr="008F1D95">
              <w:rPr>
                <w:sz w:val="19"/>
                <w:szCs w:val="19"/>
              </w:rPr>
              <w:t>4,205</w:t>
            </w:r>
          </w:p>
        </w:tc>
      </w:tr>
      <w:tr w:rsidR="003A3546" w:rsidRPr="008F1D95" w14:paraId="0DF06D4B" w14:textId="77777777" w:rsidTr="004D1EF9">
        <w:trPr>
          <w:trHeight w:val="20"/>
        </w:trPr>
        <w:tc>
          <w:tcPr>
            <w:tcW w:w="2880" w:type="dxa"/>
            <w:vAlign w:val="bottom"/>
          </w:tcPr>
          <w:p w14:paraId="77EDD712" w14:textId="52C186C2" w:rsidR="003A3546" w:rsidRPr="008F1D95" w:rsidRDefault="003A3546" w:rsidP="003A3546">
            <w:pPr>
              <w:ind w:left="162" w:right="-108" w:hanging="162"/>
              <w:rPr>
                <w:rFonts w:cs="Times New Roman"/>
                <w:sz w:val="19"/>
                <w:szCs w:val="19"/>
              </w:rPr>
            </w:pPr>
            <w:r w:rsidRPr="008F1D95">
              <w:rPr>
                <w:rFonts w:cs="Times New Roman"/>
                <w:sz w:val="19"/>
                <w:szCs w:val="19"/>
              </w:rPr>
              <w:t>Disposals and write-off</w:t>
            </w:r>
          </w:p>
        </w:tc>
        <w:tc>
          <w:tcPr>
            <w:tcW w:w="468" w:type="dxa"/>
            <w:vAlign w:val="bottom"/>
          </w:tcPr>
          <w:p w14:paraId="2C014EF2" w14:textId="08625C8B" w:rsidR="003A3546" w:rsidRPr="008F1D95" w:rsidRDefault="003A3546" w:rsidP="003A3546">
            <w:pPr>
              <w:ind w:left="162" w:right="-108" w:hanging="162"/>
              <w:rPr>
                <w:rFonts w:cs="Times New Roman"/>
                <w:b/>
                <w:bCs/>
                <w:sz w:val="19"/>
                <w:szCs w:val="19"/>
              </w:rPr>
            </w:pPr>
          </w:p>
        </w:tc>
        <w:tc>
          <w:tcPr>
            <w:tcW w:w="873" w:type="dxa"/>
            <w:tcBorders>
              <w:left w:val="nil"/>
              <w:right w:val="nil"/>
            </w:tcBorders>
            <w:vAlign w:val="bottom"/>
          </w:tcPr>
          <w:p w14:paraId="493E764D" w14:textId="4DD2C94B" w:rsidR="003A3546" w:rsidRPr="008F1D95" w:rsidRDefault="003A3546" w:rsidP="00020F92">
            <w:pPr>
              <w:tabs>
                <w:tab w:val="left" w:pos="450"/>
              </w:tabs>
              <w:ind w:left="-291" w:right="254"/>
              <w:jc w:val="right"/>
              <w:rPr>
                <w:sz w:val="19"/>
                <w:szCs w:val="19"/>
              </w:rPr>
            </w:pPr>
            <w:r w:rsidRPr="008F1D95">
              <w:rPr>
                <w:sz w:val="19"/>
                <w:szCs w:val="19"/>
              </w:rPr>
              <w:t>-</w:t>
            </w:r>
          </w:p>
        </w:tc>
        <w:tc>
          <w:tcPr>
            <w:tcW w:w="236" w:type="dxa"/>
            <w:vAlign w:val="bottom"/>
          </w:tcPr>
          <w:p w14:paraId="7C4D4062" w14:textId="77777777" w:rsidR="003A3546" w:rsidRPr="008F1D95" w:rsidRDefault="003A3546" w:rsidP="003A3546">
            <w:pPr>
              <w:ind w:left="-108" w:right="-18"/>
              <w:jc w:val="right"/>
              <w:rPr>
                <w:sz w:val="19"/>
                <w:szCs w:val="19"/>
              </w:rPr>
            </w:pPr>
          </w:p>
        </w:tc>
        <w:tc>
          <w:tcPr>
            <w:tcW w:w="1069" w:type="dxa"/>
            <w:tcBorders>
              <w:left w:val="nil"/>
              <w:right w:val="nil"/>
            </w:tcBorders>
            <w:vAlign w:val="bottom"/>
          </w:tcPr>
          <w:p w14:paraId="3AABFCB1" w14:textId="2A812920" w:rsidR="003A3546" w:rsidRPr="008F1D95" w:rsidRDefault="003A3546" w:rsidP="00020F92">
            <w:pPr>
              <w:tabs>
                <w:tab w:val="left" w:pos="450"/>
              </w:tabs>
              <w:ind w:left="-291" w:right="254"/>
              <w:jc w:val="right"/>
              <w:rPr>
                <w:sz w:val="19"/>
                <w:szCs w:val="19"/>
              </w:rPr>
            </w:pPr>
            <w:r w:rsidRPr="008F1D95">
              <w:rPr>
                <w:sz w:val="19"/>
                <w:szCs w:val="19"/>
              </w:rPr>
              <w:t>-</w:t>
            </w:r>
          </w:p>
        </w:tc>
        <w:tc>
          <w:tcPr>
            <w:tcW w:w="236" w:type="dxa"/>
            <w:vAlign w:val="center"/>
          </w:tcPr>
          <w:p w14:paraId="7309ED56" w14:textId="77777777" w:rsidR="003A3546" w:rsidRPr="008F1D95" w:rsidRDefault="003A3546" w:rsidP="003A3546">
            <w:pPr>
              <w:ind w:right="-18"/>
              <w:jc w:val="right"/>
              <w:rPr>
                <w:sz w:val="19"/>
                <w:szCs w:val="19"/>
              </w:rPr>
            </w:pPr>
          </w:p>
        </w:tc>
        <w:tc>
          <w:tcPr>
            <w:tcW w:w="871" w:type="dxa"/>
            <w:tcBorders>
              <w:left w:val="nil"/>
              <w:right w:val="nil"/>
            </w:tcBorders>
            <w:vAlign w:val="center"/>
          </w:tcPr>
          <w:p w14:paraId="5EE2F0AE" w14:textId="3813732A" w:rsidR="003A3546" w:rsidRPr="008F1D95" w:rsidRDefault="003A3546" w:rsidP="00020F92">
            <w:pPr>
              <w:tabs>
                <w:tab w:val="left" w:pos="450"/>
              </w:tabs>
              <w:ind w:left="-291" w:right="254"/>
              <w:jc w:val="right"/>
              <w:rPr>
                <w:sz w:val="19"/>
                <w:szCs w:val="19"/>
              </w:rPr>
            </w:pPr>
            <w:r w:rsidRPr="008F1D95">
              <w:rPr>
                <w:sz w:val="19"/>
                <w:szCs w:val="19"/>
              </w:rPr>
              <w:t>-</w:t>
            </w:r>
          </w:p>
        </w:tc>
        <w:tc>
          <w:tcPr>
            <w:tcW w:w="236" w:type="dxa"/>
            <w:vAlign w:val="center"/>
          </w:tcPr>
          <w:p w14:paraId="4338278A" w14:textId="77777777" w:rsidR="003A3546" w:rsidRPr="008F1D95" w:rsidRDefault="003A3546" w:rsidP="003A3546">
            <w:pPr>
              <w:ind w:right="-18"/>
              <w:jc w:val="right"/>
              <w:rPr>
                <w:sz w:val="19"/>
                <w:szCs w:val="19"/>
              </w:rPr>
            </w:pPr>
          </w:p>
        </w:tc>
        <w:tc>
          <w:tcPr>
            <w:tcW w:w="1051" w:type="dxa"/>
            <w:tcBorders>
              <w:left w:val="nil"/>
              <w:right w:val="nil"/>
            </w:tcBorders>
            <w:vAlign w:val="bottom"/>
          </w:tcPr>
          <w:p w14:paraId="5C51BB4A" w14:textId="5D35D11F" w:rsidR="003A3546" w:rsidRPr="008F1D95" w:rsidRDefault="003A3546" w:rsidP="00020F92">
            <w:pPr>
              <w:ind w:left="-291" w:right="-86"/>
              <w:jc w:val="right"/>
              <w:rPr>
                <w:sz w:val="19"/>
                <w:szCs w:val="19"/>
              </w:rPr>
            </w:pPr>
            <w:r w:rsidRPr="008F1D95">
              <w:rPr>
                <w:sz w:val="19"/>
                <w:szCs w:val="19"/>
              </w:rPr>
              <w:t>(207)</w:t>
            </w:r>
          </w:p>
        </w:tc>
        <w:tc>
          <w:tcPr>
            <w:tcW w:w="236" w:type="dxa"/>
            <w:vAlign w:val="bottom"/>
          </w:tcPr>
          <w:p w14:paraId="468ADDC6" w14:textId="77777777" w:rsidR="003A3546" w:rsidRPr="008F1D95" w:rsidRDefault="003A3546" w:rsidP="003A3546">
            <w:pPr>
              <w:ind w:right="-18"/>
              <w:jc w:val="right"/>
              <w:rPr>
                <w:sz w:val="19"/>
                <w:szCs w:val="19"/>
              </w:rPr>
            </w:pPr>
          </w:p>
        </w:tc>
        <w:tc>
          <w:tcPr>
            <w:tcW w:w="952" w:type="dxa"/>
            <w:tcBorders>
              <w:left w:val="nil"/>
              <w:right w:val="nil"/>
            </w:tcBorders>
            <w:vAlign w:val="center"/>
          </w:tcPr>
          <w:p w14:paraId="586AD13D" w14:textId="74A47B4F" w:rsidR="003A3546" w:rsidRPr="008F1D95" w:rsidRDefault="003A3546" w:rsidP="00020F92">
            <w:pPr>
              <w:ind w:left="-201" w:right="-72"/>
              <w:jc w:val="right"/>
              <w:rPr>
                <w:sz w:val="19"/>
                <w:szCs w:val="19"/>
              </w:rPr>
            </w:pPr>
            <w:r w:rsidRPr="008F1D95">
              <w:rPr>
                <w:sz w:val="19"/>
                <w:szCs w:val="19"/>
              </w:rPr>
              <w:t>(1,052,252)</w:t>
            </w:r>
          </w:p>
        </w:tc>
        <w:tc>
          <w:tcPr>
            <w:tcW w:w="252" w:type="dxa"/>
            <w:vAlign w:val="center"/>
          </w:tcPr>
          <w:p w14:paraId="14EA08F9" w14:textId="77777777" w:rsidR="003A3546" w:rsidRPr="008F1D95" w:rsidRDefault="003A3546" w:rsidP="003A3546">
            <w:pPr>
              <w:ind w:right="-18"/>
              <w:jc w:val="right"/>
              <w:rPr>
                <w:sz w:val="19"/>
                <w:szCs w:val="19"/>
              </w:rPr>
            </w:pPr>
          </w:p>
        </w:tc>
        <w:tc>
          <w:tcPr>
            <w:tcW w:w="819" w:type="dxa"/>
            <w:tcBorders>
              <w:left w:val="nil"/>
              <w:right w:val="nil"/>
            </w:tcBorders>
            <w:vAlign w:val="bottom"/>
          </w:tcPr>
          <w:p w14:paraId="7166FCF0" w14:textId="651B78DD" w:rsidR="003A3546" w:rsidRPr="008F1D95" w:rsidRDefault="003A3546" w:rsidP="00020F92">
            <w:pPr>
              <w:ind w:left="-291" w:right="-73"/>
              <w:jc w:val="right"/>
              <w:rPr>
                <w:sz w:val="19"/>
                <w:szCs w:val="19"/>
              </w:rPr>
            </w:pPr>
            <w:r w:rsidRPr="008F1D95">
              <w:rPr>
                <w:sz w:val="19"/>
                <w:szCs w:val="19"/>
              </w:rPr>
              <w:t>(73,306)</w:t>
            </w:r>
          </w:p>
        </w:tc>
        <w:tc>
          <w:tcPr>
            <w:tcW w:w="237" w:type="dxa"/>
            <w:vAlign w:val="center"/>
          </w:tcPr>
          <w:p w14:paraId="17028424" w14:textId="77777777" w:rsidR="003A3546" w:rsidRPr="008F1D95" w:rsidRDefault="003A3546" w:rsidP="003A3546">
            <w:pPr>
              <w:ind w:right="-18"/>
              <w:jc w:val="right"/>
              <w:rPr>
                <w:sz w:val="19"/>
                <w:szCs w:val="19"/>
              </w:rPr>
            </w:pPr>
          </w:p>
        </w:tc>
        <w:tc>
          <w:tcPr>
            <w:tcW w:w="933" w:type="dxa"/>
            <w:vAlign w:val="center"/>
          </w:tcPr>
          <w:p w14:paraId="569423C8" w14:textId="69F8972A" w:rsidR="003A3546" w:rsidRPr="008F1D95" w:rsidRDefault="003A3546" w:rsidP="00020F92">
            <w:pPr>
              <w:ind w:left="-291" w:right="-73"/>
              <w:jc w:val="right"/>
              <w:rPr>
                <w:sz w:val="19"/>
                <w:szCs w:val="19"/>
              </w:rPr>
            </w:pPr>
            <w:r w:rsidRPr="008F1D95">
              <w:rPr>
                <w:sz w:val="19"/>
                <w:szCs w:val="19"/>
              </w:rPr>
              <w:t>(14,514)</w:t>
            </w:r>
          </w:p>
        </w:tc>
        <w:tc>
          <w:tcPr>
            <w:tcW w:w="240" w:type="dxa"/>
          </w:tcPr>
          <w:p w14:paraId="0C2D8D2C" w14:textId="77777777" w:rsidR="003A3546" w:rsidRPr="008F1D95" w:rsidRDefault="003A3546" w:rsidP="003A3546">
            <w:pPr>
              <w:ind w:left="-291" w:right="-106"/>
              <w:jc w:val="right"/>
              <w:rPr>
                <w:sz w:val="19"/>
                <w:szCs w:val="19"/>
              </w:rPr>
            </w:pPr>
          </w:p>
        </w:tc>
        <w:tc>
          <w:tcPr>
            <w:tcW w:w="885" w:type="dxa"/>
            <w:tcBorders>
              <w:left w:val="nil"/>
              <w:right w:val="nil"/>
            </w:tcBorders>
            <w:vAlign w:val="bottom"/>
          </w:tcPr>
          <w:p w14:paraId="4A8D7879" w14:textId="00CC2125" w:rsidR="003A3546" w:rsidRPr="008F1D95" w:rsidRDefault="003A3546" w:rsidP="00020F92">
            <w:pPr>
              <w:ind w:left="-291" w:right="-73"/>
              <w:jc w:val="right"/>
              <w:rPr>
                <w:sz w:val="19"/>
                <w:szCs w:val="19"/>
              </w:rPr>
            </w:pPr>
            <w:r w:rsidRPr="008F1D95">
              <w:rPr>
                <w:sz w:val="19"/>
                <w:szCs w:val="19"/>
              </w:rPr>
              <w:t>(696)</w:t>
            </w:r>
          </w:p>
        </w:tc>
        <w:tc>
          <w:tcPr>
            <w:tcW w:w="236" w:type="dxa"/>
            <w:vAlign w:val="bottom"/>
          </w:tcPr>
          <w:p w14:paraId="3053893C" w14:textId="77777777" w:rsidR="003A3546" w:rsidRPr="008F1D95" w:rsidRDefault="003A3546" w:rsidP="003A3546">
            <w:pPr>
              <w:ind w:right="-18"/>
              <w:jc w:val="right"/>
              <w:rPr>
                <w:sz w:val="19"/>
                <w:szCs w:val="19"/>
              </w:rPr>
            </w:pPr>
          </w:p>
        </w:tc>
        <w:tc>
          <w:tcPr>
            <w:tcW w:w="1033" w:type="dxa"/>
            <w:tcBorders>
              <w:left w:val="nil"/>
              <w:right w:val="nil"/>
            </w:tcBorders>
            <w:vAlign w:val="bottom"/>
          </w:tcPr>
          <w:p w14:paraId="0FC47D05" w14:textId="322037B9" w:rsidR="003A3546" w:rsidRPr="008F1D95" w:rsidRDefault="003A3546" w:rsidP="003A3546">
            <w:pPr>
              <w:ind w:left="-201" w:right="252"/>
              <w:jc w:val="right"/>
              <w:rPr>
                <w:sz w:val="19"/>
                <w:szCs w:val="19"/>
              </w:rPr>
            </w:pPr>
            <w:r w:rsidRPr="008F1D95">
              <w:rPr>
                <w:sz w:val="19"/>
                <w:szCs w:val="19"/>
              </w:rPr>
              <w:t>-</w:t>
            </w:r>
          </w:p>
        </w:tc>
        <w:tc>
          <w:tcPr>
            <w:tcW w:w="243" w:type="dxa"/>
            <w:vAlign w:val="bottom"/>
          </w:tcPr>
          <w:p w14:paraId="7FFCE175" w14:textId="77777777" w:rsidR="003A3546" w:rsidRPr="008F1D95" w:rsidRDefault="003A3546" w:rsidP="003A3546">
            <w:pPr>
              <w:ind w:right="-18"/>
              <w:jc w:val="right"/>
              <w:rPr>
                <w:sz w:val="19"/>
                <w:szCs w:val="19"/>
              </w:rPr>
            </w:pPr>
          </w:p>
        </w:tc>
        <w:tc>
          <w:tcPr>
            <w:tcW w:w="999" w:type="dxa"/>
            <w:tcBorders>
              <w:left w:val="nil"/>
              <w:right w:val="nil"/>
            </w:tcBorders>
            <w:vAlign w:val="bottom"/>
          </w:tcPr>
          <w:p w14:paraId="236251FF" w14:textId="19067F4A" w:rsidR="003A3546" w:rsidRPr="008F1D95" w:rsidRDefault="003A3546" w:rsidP="003A3546">
            <w:pPr>
              <w:ind w:left="-291" w:right="-66"/>
              <w:jc w:val="right"/>
              <w:rPr>
                <w:sz w:val="19"/>
                <w:szCs w:val="19"/>
              </w:rPr>
            </w:pPr>
            <w:r w:rsidRPr="008F1D95">
              <w:rPr>
                <w:sz w:val="19"/>
                <w:szCs w:val="19"/>
              </w:rPr>
              <w:t>(1,140,975)</w:t>
            </w:r>
          </w:p>
        </w:tc>
      </w:tr>
      <w:tr w:rsidR="003A3546" w:rsidRPr="008F1D95" w14:paraId="37E85996" w14:textId="77777777" w:rsidTr="003A3546">
        <w:trPr>
          <w:trHeight w:val="20"/>
        </w:trPr>
        <w:tc>
          <w:tcPr>
            <w:tcW w:w="2880" w:type="dxa"/>
            <w:vAlign w:val="bottom"/>
          </w:tcPr>
          <w:p w14:paraId="6AD970C6" w14:textId="655BA28E" w:rsidR="003A3546" w:rsidRPr="008F1D95" w:rsidRDefault="003A3546" w:rsidP="003A3546">
            <w:pPr>
              <w:ind w:left="162" w:right="-108" w:hanging="162"/>
              <w:rPr>
                <w:rFonts w:cs="Times New Roman"/>
                <w:sz w:val="19"/>
                <w:szCs w:val="19"/>
              </w:rPr>
            </w:pPr>
            <w:r w:rsidRPr="008F1D95">
              <w:rPr>
                <w:rFonts w:cs="Times New Roman"/>
                <w:sz w:val="19"/>
                <w:szCs w:val="19"/>
              </w:rPr>
              <w:t>Effect of translation for foreign operations</w:t>
            </w:r>
          </w:p>
        </w:tc>
        <w:tc>
          <w:tcPr>
            <w:tcW w:w="468" w:type="dxa"/>
            <w:vAlign w:val="bottom"/>
          </w:tcPr>
          <w:p w14:paraId="3603BB6F" w14:textId="4085055B" w:rsidR="003A3546" w:rsidRPr="008F1D95" w:rsidRDefault="003A3546" w:rsidP="003A3546">
            <w:pPr>
              <w:ind w:left="162" w:right="-108" w:hanging="162"/>
              <w:rPr>
                <w:rFonts w:cs="Times New Roman"/>
                <w:b/>
                <w:bCs/>
                <w:sz w:val="19"/>
                <w:szCs w:val="19"/>
              </w:rPr>
            </w:pPr>
          </w:p>
        </w:tc>
        <w:tc>
          <w:tcPr>
            <w:tcW w:w="873" w:type="dxa"/>
            <w:tcBorders>
              <w:left w:val="nil"/>
              <w:bottom w:val="single" w:sz="4" w:space="0" w:color="auto"/>
              <w:right w:val="nil"/>
            </w:tcBorders>
            <w:vAlign w:val="bottom"/>
          </w:tcPr>
          <w:p w14:paraId="483A5B21" w14:textId="2F56AFFC" w:rsidR="003A3546" w:rsidRPr="008F1D95" w:rsidRDefault="003A3546" w:rsidP="003A3546">
            <w:pPr>
              <w:ind w:left="-108" w:right="-18"/>
              <w:jc w:val="right"/>
              <w:rPr>
                <w:rFonts w:cs="Times New Roman"/>
                <w:sz w:val="19"/>
                <w:szCs w:val="19"/>
              </w:rPr>
            </w:pPr>
            <w:r w:rsidRPr="008F1D95">
              <w:rPr>
                <w:rFonts w:cs="Times New Roman"/>
                <w:sz w:val="19"/>
                <w:szCs w:val="19"/>
              </w:rPr>
              <w:t>997</w:t>
            </w:r>
          </w:p>
        </w:tc>
        <w:tc>
          <w:tcPr>
            <w:tcW w:w="236" w:type="dxa"/>
            <w:vAlign w:val="bottom"/>
          </w:tcPr>
          <w:p w14:paraId="01C6D79C" w14:textId="77777777" w:rsidR="003A3546" w:rsidRPr="008F1D95" w:rsidRDefault="003A3546" w:rsidP="003A3546">
            <w:pPr>
              <w:ind w:left="-108" w:right="-18"/>
              <w:jc w:val="right"/>
              <w:rPr>
                <w:sz w:val="19"/>
                <w:szCs w:val="19"/>
              </w:rPr>
            </w:pPr>
          </w:p>
        </w:tc>
        <w:tc>
          <w:tcPr>
            <w:tcW w:w="1069" w:type="dxa"/>
            <w:tcBorders>
              <w:left w:val="nil"/>
              <w:bottom w:val="single" w:sz="4" w:space="0" w:color="auto"/>
              <w:right w:val="nil"/>
            </w:tcBorders>
            <w:vAlign w:val="bottom"/>
          </w:tcPr>
          <w:p w14:paraId="444A2E40" w14:textId="2BAA281C" w:rsidR="003A3546" w:rsidRPr="008F1D95" w:rsidRDefault="003A3546" w:rsidP="003A3546">
            <w:pPr>
              <w:ind w:left="-108" w:right="-18"/>
              <w:jc w:val="right"/>
              <w:rPr>
                <w:rFonts w:cs="Times New Roman"/>
                <w:sz w:val="19"/>
                <w:szCs w:val="19"/>
              </w:rPr>
            </w:pPr>
            <w:r w:rsidRPr="008F1D95">
              <w:rPr>
                <w:rFonts w:cs="Times New Roman"/>
                <w:sz w:val="19"/>
                <w:szCs w:val="19"/>
              </w:rPr>
              <w:t>(6)</w:t>
            </w:r>
          </w:p>
        </w:tc>
        <w:tc>
          <w:tcPr>
            <w:tcW w:w="236" w:type="dxa"/>
            <w:vAlign w:val="bottom"/>
          </w:tcPr>
          <w:p w14:paraId="6CDD1807" w14:textId="77777777" w:rsidR="003A3546" w:rsidRPr="008F1D95" w:rsidRDefault="003A3546" w:rsidP="003A3546">
            <w:pPr>
              <w:ind w:right="-18"/>
              <w:jc w:val="right"/>
              <w:rPr>
                <w:sz w:val="19"/>
                <w:szCs w:val="19"/>
              </w:rPr>
            </w:pPr>
          </w:p>
        </w:tc>
        <w:tc>
          <w:tcPr>
            <w:tcW w:w="871" w:type="dxa"/>
            <w:tcBorders>
              <w:left w:val="nil"/>
              <w:bottom w:val="single" w:sz="4" w:space="0" w:color="auto"/>
              <w:right w:val="nil"/>
            </w:tcBorders>
            <w:vAlign w:val="bottom"/>
          </w:tcPr>
          <w:p w14:paraId="78EFC006" w14:textId="39D175EE" w:rsidR="003A3546" w:rsidRPr="008F1D95" w:rsidRDefault="003A3546" w:rsidP="00020F92">
            <w:pPr>
              <w:ind w:left="-291" w:right="-86"/>
              <w:jc w:val="right"/>
              <w:rPr>
                <w:sz w:val="19"/>
                <w:szCs w:val="19"/>
              </w:rPr>
            </w:pPr>
            <w:r w:rsidRPr="008F1D95">
              <w:rPr>
                <w:sz w:val="19"/>
                <w:szCs w:val="19"/>
              </w:rPr>
              <w:t>(</w:t>
            </w:r>
            <w:r w:rsidRPr="008F1D95">
              <w:rPr>
                <w:rFonts w:cs="Times New Roman"/>
                <w:sz w:val="19"/>
                <w:szCs w:val="19"/>
              </w:rPr>
              <w:t>176</w:t>
            </w:r>
            <w:r w:rsidRPr="008F1D95">
              <w:rPr>
                <w:sz w:val="19"/>
                <w:szCs w:val="19"/>
              </w:rPr>
              <w:t>)</w:t>
            </w:r>
          </w:p>
        </w:tc>
        <w:tc>
          <w:tcPr>
            <w:tcW w:w="236" w:type="dxa"/>
            <w:vAlign w:val="center"/>
          </w:tcPr>
          <w:p w14:paraId="20A68D35" w14:textId="77777777" w:rsidR="003A3546" w:rsidRPr="008F1D95" w:rsidRDefault="003A3546" w:rsidP="003A3546">
            <w:pPr>
              <w:ind w:right="-18"/>
              <w:jc w:val="right"/>
              <w:rPr>
                <w:sz w:val="19"/>
                <w:szCs w:val="19"/>
              </w:rPr>
            </w:pPr>
          </w:p>
        </w:tc>
        <w:tc>
          <w:tcPr>
            <w:tcW w:w="1051" w:type="dxa"/>
            <w:tcBorders>
              <w:left w:val="nil"/>
              <w:bottom w:val="single" w:sz="4" w:space="0" w:color="auto"/>
              <w:right w:val="nil"/>
            </w:tcBorders>
            <w:vAlign w:val="bottom"/>
          </w:tcPr>
          <w:p w14:paraId="3083FACE" w14:textId="33A5ECB0" w:rsidR="003A3546" w:rsidRPr="008F1D95" w:rsidRDefault="003A3546" w:rsidP="00020F92">
            <w:pPr>
              <w:ind w:left="-291" w:right="-86"/>
              <w:jc w:val="right"/>
              <w:rPr>
                <w:sz w:val="19"/>
                <w:szCs w:val="19"/>
              </w:rPr>
            </w:pPr>
            <w:r w:rsidRPr="008F1D95">
              <w:rPr>
                <w:sz w:val="19"/>
                <w:szCs w:val="19"/>
              </w:rPr>
              <w:t>(113)</w:t>
            </w:r>
          </w:p>
        </w:tc>
        <w:tc>
          <w:tcPr>
            <w:tcW w:w="236" w:type="dxa"/>
            <w:vAlign w:val="bottom"/>
          </w:tcPr>
          <w:p w14:paraId="52396E6D" w14:textId="77777777" w:rsidR="003A3546" w:rsidRPr="008F1D95" w:rsidRDefault="003A3546" w:rsidP="003A3546">
            <w:pPr>
              <w:ind w:right="-18"/>
              <w:jc w:val="right"/>
              <w:rPr>
                <w:sz w:val="19"/>
                <w:szCs w:val="19"/>
              </w:rPr>
            </w:pPr>
          </w:p>
        </w:tc>
        <w:tc>
          <w:tcPr>
            <w:tcW w:w="952" w:type="dxa"/>
            <w:tcBorders>
              <w:left w:val="nil"/>
              <w:bottom w:val="single" w:sz="4" w:space="0" w:color="auto"/>
              <w:right w:val="nil"/>
            </w:tcBorders>
            <w:vAlign w:val="bottom"/>
          </w:tcPr>
          <w:p w14:paraId="004E3148" w14:textId="7F75E729" w:rsidR="003A3546" w:rsidRPr="008F1D95" w:rsidRDefault="003A3546" w:rsidP="00020F92">
            <w:pPr>
              <w:ind w:left="-201" w:right="-72"/>
              <w:jc w:val="right"/>
              <w:rPr>
                <w:sz w:val="19"/>
                <w:szCs w:val="19"/>
              </w:rPr>
            </w:pPr>
            <w:r w:rsidRPr="008F1D95">
              <w:rPr>
                <w:sz w:val="19"/>
                <w:szCs w:val="19"/>
              </w:rPr>
              <w:t>(259)</w:t>
            </w:r>
          </w:p>
        </w:tc>
        <w:tc>
          <w:tcPr>
            <w:tcW w:w="252" w:type="dxa"/>
            <w:vAlign w:val="bottom"/>
          </w:tcPr>
          <w:p w14:paraId="52C536ED" w14:textId="77777777" w:rsidR="003A3546" w:rsidRPr="008F1D95" w:rsidRDefault="003A3546" w:rsidP="003A3546">
            <w:pPr>
              <w:ind w:right="-18"/>
              <w:jc w:val="right"/>
              <w:rPr>
                <w:sz w:val="19"/>
                <w:szCs w:val="19"/>
              </w:rPr>
            </w:pPr>
          </w:p>
        </w:tc>
        <w:tc>
          <w:tcPr>
            <w:tcW w:w="819" w:type="dxa"/>
            <w:tcBorders>
              <w:left w:val="nil"/>
              <w:bottom w:val="single" w:sz="4" w:space="0" w:color="auto"/>
              <w:right w:val="nil"/>
            </w:tcBorders>
            <w:vAlign w:val="bottom"/>
          </w:tcPr>
          <w:p w14:paraId="72D8FC89" w14:textId="69321E2E" w:rsidR="003A3546" w:rsidRPr="008F1D95" w:rsidRDefault="003A3546" w:rsidP="00020F92">
            <w:pPr>
              <w:ind w:left="-108" w:right="-18"/>
              <w:jc w:val="right"/>
              <w:rPr>
                <w:sz w:val="19"/>
                <w:szCs w:val="19"/>
              </w:rPr>
            </w:pPr>
            <w:r w:rsidRPr="008F1D95">
              <w:rPr>
                <w:sz w:val="19"/>
                <w:szCs w:val="19"/>
              </w:rPr>
              <w:t>1,194</w:t>
            </w:r>
          </w:p>
        </w:tc>
        <w:tc>
          <w:tcPr>
            <w:tcW w:w="237" w:type="dxa"/>
            <w:vAlign w:val="center"/>
          </w:tcPr>
          <w:p w14:paraId="095D0537" w14:textId="77777777" w:rsidR="003A3546" w:rsidRPr="008F1D95" w:rsidRDefault="003A3546" w:rsidP="003A3546">
            <w:pPr>
              <w:ind w:right="-18"/>
              <w:jc w:val="right"/>
              <w:rPr>
                <w:sz w:val="19"/>
                <w:szCs w:val="19"/>
              </w:rPr>
            </w:pPr>
          </w:p>
        </w:tc>
        <w:tc>
          <w:tcPr>
            <w:tcW w:w="933" w:type="dxa"/>
            <w:tcBorders>
              <w:bottom w:val="single" w:sz="4" w:space="0" w:color="auto"/>
            </w:tcBorders>
            <w:vAlign w:val="bottom"/>
          </w:tcPr>
          <w:p w14:paraId="509DC2C1" w14:textId="42BCC884" w:rsidR="003A3546" w:rsidRPr="008F1D95" w:rsidRDefault="003A3546" w:rsidP="00020F92">
            <w:pPr>
              <w:ind w:right="-18"/>
              <w:jc w:val="right"/>
              <w:rPr>
                <w:sz w:val="19"/>
                <w:szCs w:val="19"/>
              </w:rPr>
            </w:pPr>
            <w:r w:rsidRPr="008F1D95">
              <w:rPr>
                <w:sz w:val="19"/>
                <w:szCs w:val="19"/>
              </w:rPr>
              <w:t>90</w:t>
            </w:r>
          </w:p>
        </w:tc>
        <w:tc>
          <w:tcPr>
            <w:tcW w:w="240" w:type="dxa"/>
          </w:tcPr>
          <w:p w14:paraId="4F4553A8" w14:textId="77777777" w:rsidR="003A3546" w:rsidRPr="008F1D95" w:rsidRDefault="003A3546" w:rsidP="003A3546">
            <w:pPr>
              <w:ind w:left="-291" w:right="-106"/>
              <w:jc w:val="right"/>
              <w:rPr>
                <w:sz w:val="19"/>
                <w:szCs w:val="19"/>
              </w:rPr>
            </w:pPr>
          </w:p>
        </w:tc>
        <w:tc>
          <w:tcPr>
            <w:tcW w:w="885" w:type="dxa"/>
            <w:tcBorders>
              <w:left w:val="nil"/>
              <w:bottom w:val="single" w:sz="4" w:space="0" w:color="auto"/>
              <w:right w:val="nil"/>
            </w:tcBorders>
            <w:vAlign w:val="bottom"/>
          </w:tcPr>
          <w:p w14:paraId="31A7434D" w14:textId="5F6548D1" w:rsidR="003A3546" w:rsidRPr="008F1D95" w:rsidRDefault="003A3546" w:rsidP="00020F92">
            <w:pPr>
              <w:ind w:left="-201" w:right="189"/>
              <w:jc w:val="right"/>
              <w:rPr>
                <w:sz w:val="19"/>
                <w:szCs w:val="19"/>
              </w:rPr>
            </w:pPr>
            <w:r w:rsidRPr="008F1D95">
              <w:rPr>
                <w:sz w:val="19"/>
                <w:szCs w:val="19"/>
              </w:rPr>
              <w:t>-</w:t>
            </w:r>
          </w:p>
        </w:tc>
        <w:tc>
          <w:tcPr>
            <w:tcW w:w="236" w:type="dxa"/>
            <w:vAlign w:val="bottom"/>
          </w:tcPr>
          <w:p w14:paraId="78CDB0B1" w14:textId="77777777" w:rsidR="003A3546" w:rsidRPr="008F1D95" w:rsidRDefault="003A3546" w:rsidP="003A3546">
            <w:pPr>
              <w:ind w:right="-18"/>
              <w:jc w:val="right"/>
              <w:rPr>
                <w:sz w:val="19"/>
                <w:szCs w:val="19"/>
              </w:rPr>
            </w:pPr>
          </w:p>
        </w:tc>
        <w:tc>
          <w:tcPr>
            <w:tcW w:w="1033" w:type="dxa"/>
            <w:tcBorders>
              <w:left w:val="nil"/>
              <w:bottom w:val="single" w:sz="4" w:space="0" w:color="auto"/>
              <w:right w:val="nil"/>
            </w:tcBorders>
            <w:vAlign w:val="bottom"/>
          </w:tcPr>
          <w:p w14:paraId="060080B2" w14:textId="4BA76419" w:rsidR="003A3546" w:rsidRPr="008F1D95" w:rsidRDefault="003A3546" w:rsidP="003A3546">
            <w:pPr>
              <w:ind w:left="-201" w:right="252"/>
              <w:jc w:val="right"/>
              <w:rPr>
                <w:sz w:val="19"/>
                <w:szCs w:val="19"/>
              </w:rPr>
            </w:pPr>
            <w:r w:rsidRPr="008F1D95">
              <w:rPr>
                <w:sz w:val="19"/>
                <w:szCs w:val="19"/>
              </w:rPr>
              <w:t>-</w:t>
            </w:r>
          </w:p>
        </w:tc>
        <w:tc>
          <w:tcPr>
            <w:tcW w:w="243" w:type="dxa"/>
            <w:vAlign w:val="bottom"/>
          </w:tcPr>
          <w:p w14:paraId="5C55F305" w14:textId="77777777" w:rsidR="003A3546" w:rsidRPr="008F1D95" w:rsidRDefault="003A3546" w:rsidP="003A3546">
            <w:pPr>
              <w:ind w:right="-18"/>
              <w:jc w:val="right"/>
              <w:rPr>
                <w:sz w:val="19"/>
                <w:szCs w:val="19"/>
              </w:rPr>
            </w:pPr>
          </w:p>
        </w:tc>
        <w:tc>
          <w:tcPr>
            <w:tcW w:w="999" w:type="dxa"/>
            <w:tcBorders>
              <w:left w:val="nil"/>
              <w:bottom w:val="single" w:sz="4" w:space="0" w:color="auto"/>
              <w:right w:val="nil"/>
            </w:tcBorders>
            <w:vAlign w:val="bottom"/>
          </w:tcPr>
          <w:p w14:paraId="6858F628" w14:textId="6FB7FBAE" w:rsidR="003A3546" w:rsidRPr="008F1D95" w:rsidRDefault="003A3546" w:rsidP="000D670F">
            <w:pPr>
              <w:tabs>
                <w:tab w:val="left" w:pos="486"/>
                <w:tab w:val="left" w:pos="513"/>
              </w:tabs>
              <w:ind w:left="-108" w:right="-18"/>
              <w:jc w:val="right"/>
              <w:rPr>
                <w:sz w:val="19"/>
                <w:szCs w:val="19"/>
              </w:rPr>
            </w:pPr>
            <w:r w:rsidRPr="008F1D95">
              <w:rPr>
                <w:sz w:val="19"/>
                <w:szCs w:val="19"/>
              </w:rPr>
              <w:t>1,727</w:t>
            </w:r>
          </w:p>
        </w:tc>
      </w:tr>
      <w:tr w:rsidR="003A3546" w:rsidRPr="008F1D95" w14:paraId="0D6F2335" w14:textId="77777777" w:rsidTr="004D1EF9">
        <w:trPr>
          <w:trHeight w:val="20"/>
        </w:trPr>
        <w:tc>
          <w:tcPr>
            <w:tcW w:w="2880" w:type="dxa"/>
            <w:vAlign w:val="bottom"/>
          </w:tcPr>
          <w:p w14:paraId="48F3F396" w14:textId="2DCF4C74" w:rsidR="003A3546" w:rsidRPr="008F1D95" w:rsidRDefault="003A3546" w:rsidP="003A3546">
            <w:pPr>
              <w:ind w:left="162" w:right="-108" w:hanging="162"/>
              <w:rPr>
                <w:rFonts w:cs="Times New Roman"/>
                <w:b/>
                <w:bCs/>
                <w:sz w:val="19"/>
                <w:szCs w:val="19"/>
              </w:rPr>
            </w:pPr>
            <w:r w:rsidRPr="008F1D95">
              <w:rPr>
                <w:rFonts w:cs="Times New Roman"/>
                <w:b/>
                <w:bCs/>
                <w:sz w:val="19"/>
                <w:szCs w:val="19"/>
              </w:rPr>
              <w:t>At 31 December 2020</w:t>
            </w:r>
          </w:p>
        </w:tc>
        <w:tc>
          <w:tcPr>
            <w:tcW w:w="468" w:type="dxa"/>
            <w:vAlign w:val="bottom"/>
          </w:tcPr>
          <w:p w14:paraId="5BDF8AF4" w14:textId="4A2B4B20" w:rsidR="003A3546" w:rsidRPr="008F1D95" w:rsidRDefault="003A3546" w:rsidP="003A3546">
            <w:pPr>
              <w:ind w:left="162" w:right="-108" w:hanging="162"/>
              <w:rPr>
                <w:rFonts w:cs="Times New Roman"/>
                <w:b/>
                <w:bCs/>
                <w:sz w:val="19"/>
                <w:szCs w:val="19"/>
              </w:rPr>
            </w:pPr>
          </w:p>
        </w:tc>
        <w:tc>
          <w:tcPr>
            <w:tcW w:w="873" w:type="dxa"/>
            <w:tcBorders>
              <w:top w:val="single" w:sz="4" w:space="0" w:color="auto"/>
              <w:left w:val="nil"/>
              <w:bottom w:val="single" w:sz="4" w:space="0" w:color="auto"/>
              <w:right w:val="nil"/>
            </w:tcBorders>
            <w:vAlign w:val="bottom"/>
          </w:tcPr>
          <w:p w14:paraId="29E2A702" w14:textId="136B4AB6" w:rsidR="003A3546" w:rsidRPr="008F1D95" w:rsidRDefault="003A3546" w:rsidP="003A3546">
            <w:pPr>
              <w:ind w:left="-108" w:right="-18"/>
              <w:jc w:val="right"/>
              <w:rPr>
                <w:rFonts w:cs="Times New Roman"/>
                <w:b/>
                <w:bCs/>
                <w:sz w:val="19"/>
                <w:szCs w:val="19"/>
              </w:rPr>
            </w:pPr>
            <w:r w:rsidRPr="008F1D95">
              <w:rPr>
                <w:rFonts w:cs="Times New Roman"/>
                <w:b/>
                <w:bCs/>
                <w:sz w:val="19"/>
                <w:szCs w:val="19"/>
              </w:rPr>
              <w:t>27,056</w:t>
            </w:r>
          </w:p>
        </w:tc>
        <w:tc>
          <w:tcPr>
            <w:tcW w:w="236" w:type="dxa"/>
            <w:vAlign w:val="bottom"/>
          </w:tcPr>
          <w:p w14:paraId="772DAE92" w14:textId="77777777" w:rsidR="003A3546" w:rsidRPr="008F1D95" w:rsidRDefault="003A3546" w:rsidP="003A3546">
            <w:pPr>
              <w:ind w:left="-108" w:right="-18"/>
              <w:jc w:val="right"/>
              <w:rPr>
                <w:b/>
                <w:bCs/>
                <w:sz w:val="19"/>
                <w:szCs w:val="19"/>
              </w:rPr>
            </w:pPr>
          </w:p>
        </w:tc>
        <w:tc>
          <w:tcPr>
            <w:tcW w:w="1069" w:type="dxa"/>
            <w:tcBorders>
              <w:top w:val="single" w:sz="4" w:space="0" w:color="auto"/>
              <w:left w:val="nil"/>
              <w:bottom w:val="single" w:sz="4" w:space="0" w:color="auto"/>
              <w:right w:val="nil"/>
            </w:tcBorders>
            <w:vAlign w:val="center"/>
          </w:tcPr>
          <w:p w14:paraId="2E8F15BF" w14:textId="161DD408" w:rsidR="003A3546" w:rsidRPr="008F1D95" w:rsidRDefault="003A3546" w:rsidP="003A3546">
            <w:pPr>
              <w:ind w:left="-108" w:right="-18"/>
              <w:jc w:val="right"/>
              <w:rPr>
                <w:rFonts w:cs="Times New Roman"/>
                <w:b/>
                <w:bCs/>
                <w:sz w:val="19"/>
                <w:szCs w:val="19"/>
              </w:rPr>
            </w:pPr>
            <w:r w:rsidRPr="008F1D95">
              <w:rPr>
                <w:rFonts w:cs="Times New Roman"/>
                <w:b/>
                <w:bCs/>
                <w:sz w:val="19"/>
                <w:szCs w:val="19"/>
              </w:rPr>
              <w:t>212,353</w:t>
            </w:r>
          </w:p>
        </w:tc>
        <w:tc>
          <w:tcPr>
            <w:tcW w:w="236" w:type="dxa"/>
            <w:vAlign w:val="center"/>
          </w:tcPr>
          <w:p w14:paraId="4241F9DB" w14:textId="77777777" w:rsidR="003A3546" w:rsidRPr="008F1D95" w:rsidRDefault="003A3546" w:rsidP="003A3546">
            <w:pPr>
              <w:ind w:right="-18"/>
              <w:jc w:val="right"/>
              <w:rPr>
                <w:b/>
                <w:bCs/>
                <w:sz w:val="19"/>
                <w:szCs w:val="19"/>
              </w:rPr>
            </w:pPr>
          </w:p>
        </w:tc>
        <w:tc>
          <w:tcPr>
            <w:tcW w:w="871" w:type="dxa"/>
            <w:tcBorders>
              <w:top w:val="single" w:sz="4" w:space="0" w:color="auto"/>
              <w:left w:val="nil"/>
              <w:bottom w:val="single" w:sz="4" w:space="0" w:color="auto"/>
              <w:right w:val="nil"/>
            </w:tcBorders>
            <w:vAlign w:val="center"/>
          </w:tcPr>
          <w:p w14:paraId="781B2C9C" w14:textId="115BE353" w:rsidR="003A3546" w:rsidRPr="008F1D95" w:rsidRDefault="003A3546" w:rsidP="003A3546">
            <w:pPr>
              <w:ind w:left="-108" w:right="-18"/>
              <w:jc w:val="right"/>
              <w:rPr>
                <w:b/>
                <w:bCs/>
                <w:sz w:val="19"/>
                <w:szCs w:val="19"/>
              </w:rPr>
            </w:pPr>
            <w:r w:rsidRPr="008F1D95">
              <w:rPr>
                <w:b/>
                <w:bCs/>
                <w:sz w:val="19"/>
                <w:szCs w:val="19"/>
              </w:rPr>
              <w:t>1,954,426</w:t>
            </w:r>
          </w:p>
        </w:tc>
        <w:tc>
          <w:tcPr>
            <w:tcW w:w="236" w:type="dxa"/>
            <w:vAlign w:val="center"/>
          </w:tcPr>
          <w:p w14:paraId="458B45A5" w14:textId="77777777" w:rsidR="003A3546" w:rsidRPr="008F1D95" w:rsidRDefault="003A3546" w:rsidP="003A3546">
            <w:pPr>
              <w:ind w:right="-18"/>
              <w:jc w:val="right"/>
              <w:rPr>
                <w:b/>
                <w:bCs/>
                <w:sz w:val="19"/>
                <w:szCs w:val="19"/>
              </w:rPr>
            </w:pPr>
          </w:p>
        </w:tc>
        <w:tc>
          <w:tcPr>
            <w:tcW w:w="1051" w:type="dxa"/>
            <w:tcBorders>
              <w:top w:val="single" w:sz="4" w:space="0" w:color="auto"/>
              <w:left w:val="nil"/>
              <w:bottom w:val="single" w:sz="4" w:space="0" w:color="auto"/>
              <w:right w:val="nil"/>
            </w:tcBorders>
            <w:vAlign w:val="center"/>
          </w:tcPr>
          <w:p w14:paraId="0AFBB737" w14:textId="0D2C9777" w:rsidR="003A3546" w:rsidRPr="008F1D95" w:rsidRDefault="003A3546" w:rsidP="003A3546">
            <w:pPr>
              <w:tabs>
                <w:tab w:val="left" w:pos="798"/>
              </w:tabs>
              <w:ind w:right="-18"/>
              <w:jc w:val="right"/>
              <w:rPr>
                <w:b/>
                <w:bCs/>
                <w:sz w:val="19"/>
                <w:szCs w:val="19"/>
              </w:rPr>
            </w:pPr>
            <w:r w:rsidRPr="008F1D95">
              <w:rPr>
                <w:b/>
                <w:bCs/>
                <w:sz w:val="19"/>
                <w:szCs w:val="19"/>
              </w:rPr>
              <w:t>492,350</w:t>
            </w:r>
          </w:p>
        </w:tc>
        <w:tc>
          <w:tcPr>
            <w:tcW w:w="236" w:type="dxa"/>
            <w:vAlign w:val="center"/>
          </w:tcPr>
          <w:p w14:paraId="75B07E83" w14:textId="77777777" w:rsidR="003A3546" w:rsidRPr="008F1D95" w:rsidRDefault="003A3546" w:rsidP="003A3546">
            <w:pPr>
              <w:ind w:right="-18"/>
              <w:jc w:val="right"/>
              <w:rPr>
                <w:b/>
                <w:bCs/>
                <w:sz w:val="19"/>
                <w:szCs w:val="19"/>
              </w:rPr>
            </w:pPr>
          </w:p>
        </w:tc>
        <w:tc>
          <w:tcPr>
            <w:tcW w:w="952" w:type="dxa"/>
            <w:tcBorders>
              <w:top w:val="single" w:sz="4" w:space="0" w:color="auto"/>
              <w:left w:val="nil"/>
              <w:bottom w:val="single" w:sz="4" w:space="0" w:color="auto"/>
              <w:right w:val="nil"/>
            </w:tcBorders>
            <w:vAlign w:val="center"/>
          </w:tcPr>
          <w:p w14:paraId="0EF25703" w14:textId="02BB71A1" w:rsidR="003A3546" w:rsidRPr="008F1D95" w:rsidRDefault="003A3546" w:rsidP="003A3546">
            <w:pPr>
              <w:ind w:left="-108" w:right="-18"/>
              <w:jc w:val="right"/>
              <w:rPr>
                <w:b/>
                <w:bCs/>
                <w:sz w:val="19"/>
                <w:szCs w:val="19"/>
              </w:rPr>
            </w:pPr>
            <w:r w:rsidRPr="008F1D95">
              <w:rPr>
                <w:b/>
                <w:bCs/>
                <w:sz w:val="19"/>
                <w:szCs w:val="19"/>
              </w:rPr>
              <w:t>7,657,325</w:t>
            </w:r>
          </w:p>
        </w:tc>
        <w:tc>
          <w:tcPr>
            <w:tcW w:w="252" w:type="dxa"/>
            <w:vAlign w:val="center"/>
          </w:tcPr>
          <w:p w14:paraId="0200C577" w14:textId="77777777" w:rsidR="003A3546" w:rsidRPr="008F1D95" w:rsidRDefault="003A3546" w:rsidP="003A3546">
            <w:pPr>
              <w:ind w:right="-18"/>
              <w:jc w:val="right"/>
              <w:rPr>
                <w:b/>
                <w:bCs/>
                <w:sz w:val="19"/>
                <w:szCs w:val="19"/>
              </w:rPr>
            </w:pPr>
          </w:p>
        </w:tc>
        <w:tc>
          <w:tcPr>
            <w:tcW w:w="819" w:type="dxa"/>
            <w:tcBorders>
              <w:top w:val="single" w:sz="4" w:space="0" w:color="auto"/>
              <w:left w:val="nil"/>
              <w:bottom w:val="single" w:sz="4" w:space="0" w:color="auto"/>
              <w:right w:val="nil"/>
            </w:tcBorders>
            <w:vAlign w:val="center"/>
          </w:tcPr>
          <w:p w14:paraId="72A4229F" w14:textId="6C02D867" w:rsidR="003A3546" w:rsidRPr="008F1D95" w:rsidRDefault="003A3546" w:rsidP="00020F92">
            <w:pPr>
              <w:ind w:left="-108" w:right="-18"/>
              <w:jc w:val="right"/>
              <w:rPr>
                <w:b/>
                <w:bCs/>
                <w:sz w:val="19"/>
                <w:szCs w:val="19"/>
              </w:rPr>
            </w:pPr>
            <w:r w:rsidRPr="008F1D95">
              <w:rPr>
                <w:b/>
                <w:bCs/>
                <w:sz w:val="19"/>
                <w:szCs w:val="19"/>
              </w:rPr>
              <w:t>312,614</w:t>
            </w:r>
          </w:p>
        </w:tc>
        <w:tc>
          <w:tcPr>
            <w:tcW w:w="237" w:type="dxa"/>
            <w:vAlign w:val="center"/>
          </w:tcPr>
          <w:p w14:paraId="1DD1170A" w14:textId="77777777" w:rsidR="003A3546" w:rsidRPr="008F1D95" w:rsidRDefault="003A3546" w:rsidP="003A3546">
            <w:pPr>
              <w:ind w:right="-18"/>
              <w:jc w:val="right"/>
              <w:rPr>
                <w:b/>
                <w:bCs/>
                <w:sz w:val="19"/>
                <w:szCs w:val="19"/>
              </w:rPr>
            </w:pPr>
          </w:p>
        </w:tc>
        <w:tc>
          <w:tcPr>
            <w:tcW w:w="933" w:type="dxa"/>
            <w:tcBorders>
              <w:top w:val="single" w:sz="4" w:space="0" w:color="auto"/>
              <w:bottom w:val="single" w:sz="4" w:space="0" w:color="auto"/>
            </w:tcBorders>
            <w:vAlign w:val="center"/>
          </w:tcPr>
          <w:p w14:paraId="796DACFA" w14:textId="4434CC2E" w:rsidR="003A3546" w:rsidRPr="008F1D95" w:rsidRDefault="003A3546" w:rsidP="00020F92">
            <w:pPr>
              <w:ind w:right="-18"/>
              <w:jc w:val="right"/>
              <w:rPr>
                <w:b/>
                <w:bCs/>
                <w:sz w:val="19"/>
                <w:szCs w:val="19"/>
              </w:rPr>
            </w:pPr>
            <w:r w:rsidRPr="008F1D95">
              <w:rPr>
                <w:b/>
                <w:bCs/>
                <w:sz w:val="19"/>
                <w:szCs w:val="19"/>
              </w:rPr>
              <w:t>702,880</w:t>
            </w:r>
          </w:p>
        </w:tc>
        <w:tc>
          <w:tcPr>
            <w:tcW w:w="240" w:type="dxa"/>
          </w:tcPr>
          <w:p w14:paraId="7F91E48F" w14:textId="77777777" w:rsidR="003A3546" w:rsidRPr="008F1D95" w:rsidRDefault="003A3546" w:rsidP="003A3546">
            <w:pPr>
              <w:ind w:left="-291" w:right="-106"/>
              <w:jc w:val="right"/>
              <w:rPr>
                <w:b/>
                <w:bCs/>
                <w:sz w:val="19"/>
                <w:szCs w:val="19"/>
              </w:rPr>
            </w:pPr>
          </w:p>
        </w:tc>
        <w:tc>
          <w:tcPr>
            <w:tcW w:w="885" w:type="dxa"/>
            <w:tcBorders>
              <w:top w:val="single" w:sz="4" w:space="0" w:color="auto"/>
              <w:left w:val="nil"/>
              <w:bottom w:val="single" w:sz="4" w:space="0" w:color="auto"/>
              <w:right w:val="nil"/>
            </w:tcBorders>
            <w:vAlign w:val="bottom"/>
          </w:tcPr>
          <w:p w14:paraId="1AFA37F7" w14:textId="3889DEE6" w:rsidR="003A3546" w:rsidRPr="008F1D95" w:rsidRDefault="003A3546" w:rsidP="00020F92">
            <w:pPr>
              <w:ind w:left="-201" w:right="189"/>
              <w:jc w:val="right"/>
              <w:rPr>
                <w:b/>
                <w:bCs/>
                <w:sz w:val="19"/>
                <w:szCs w:val="19"/>
              </w:rPr>
            </w:pPr>
            <w:r w:rsidRPr="008F1D95">
              <w:rPr>
                <w:b/>
                <w:bCs/>
                <w:sz w:val="19"/>
                <w:szCs w:val="19"/>
              </w:rPr>
              <w:t>-</w:t>
            </w:r>
          </w:p>
        </w:tc>
        <w:tc>
          <w:tcPr>
            <w:tcW w:w="236" w:type="dxa"/>
            <w:vAlign w:val="bottom"/>
          </w:tcPr>
          <w:p w14:paraId="0C41B582" w14:textId="77777777" w:rsidR="003A3546" w:rsidRPr="008F1D95" w:rsidRDefault="003A3546" w:rsidP="003A3546">
            <w:pPr>
              <w:ind w:right="-18"/>
              <w:jc w:val="right"/>
              <w:rPr>
                <w:b/>
                <w:bCs/>
                <w:sz w:val="19"/>
                <w:szCs w:val="19"/>
              </w:rPr>
            </w:pPr>
          </w:p>
        </w:tc>
        <w:tc>
          <w:tcPr>
            <w:tcW w:w="1033" w:type="dxa"/>
            <w:tcBorders>
              <w:top w:val="single" w:sz="4" w:space="0" w:color="auto"/>
              <w:left w:val="nil"/>
              <w:bottom w:val="single" w:sz="4" w:space="0" w:color="auto"/>
              <w:right w:val="nil"/>
            </w:tcBorders>
            <w:vAlign w:val="bottom"/>
          </w:tcPr>
          <w:p w14:paraId="4FDCE73C" w14:textId="1C38DD65" w:rsidR="003A3546" w:rsidRPr="008F1D95" w:rsidRDefault="003A3546" w:rsidP="003A3546">
            <w:pPr>
              <w:ind w:left="-201" w:right="252"/>
              <w:jc w:val="right"/>
              <w:rPr>
                <w:b/>
                <w:bCs/>
                <w:sz w:val="19"/>
                <w:szCs w:val="19"/>
              </w:rPr>
            </w:pPr>
            <w:r w:rsidRPr="008F1D95">
              <w:rPr>
                <w:b/>
                <w:bCs/>
                <w:sz w:val="19"/>
                <w:szCs w:val="19"/>
              </w:rPr>
              <w:t>-</w:t>
            </w:r>
          </w:p>
        </w:tc>
        <w:tc>
          <w:tcPr>
            <w:tcW w:w="243" w:type="dxa"/>
            <w:vAlign w:val="bottom"/>
          </w:tcPr>
          <w:p w14:paraId="689FCCAD" w14:textId="77777777" w:rsidR="003A3546" w:rsidRPr="008F1D95" w:rsidRDefault="003A3546" w:rsidP="003A3546">
            <w:pPr>
              <w:ind w:right="-18"/>
              <w:jc w:val="right"/>
              <w:rPr>
                <w:b/>
                <w:bCs/>
                <w:sz w:val="19"/>
                <w:szCs w:val="19"/>
              </w:rPr>
            </w:pPr>
          </w:p>
        </w:tc>
        <w:tc>
          <w:tcPr>
            <w:tcW w:w="999" w:type="dxa"/>
            <w:tcBorders>
              <w:top w:val="single" w:sz="4" w:space="0" w:color="auto"/>
              <w:left w:val="nil"/>
              <w:bottom w:val="single" w:sz="4" w:space="0" w:color="auto"/>
              <w:right w:val="nil"/>
            </w:tcBorders>
            <w:vAlign w:val="bottom"/>
          </w:tcPr>
          <w:p w14:paraId="557BE78E" w14:textId="4C923C3D" w:rsidR="003A3546" w:rsidRPr="008F1D95" w:rsidRDefault="003A3546" w:rsidP="003A3546">
            <w:pPr>
              <w:ind w:left="-291" w:right="-27"/>
              <w:jc w:val="right"/>
              <w:rPr>
                <w:b/>
                <w:bCs/>
                <w:sz w:val="19"/>
                <w:szCs w:val="19"/>
              </w:rPr>
            </w:pPr>
            <w:r w:rsidRPr="008F1D95">
              <w:rPr>
                <w:b/>
                <w:bCs/>
                <w:sz w:val="19"/>
                <w:szCs w:val="19"/>
              </w:rPr>
              <w:t>11,359,004</w:t>
            </w:r>
          </w:p>
        </w:tc>
      </w:tr>
    </w:tbl>
    <w:p w14:paraId="1FCFA0A7" w14:textId="56A1DED2" w:rsidR="00B24359" w:rsidRPr="008F1D95" w:rsidRDefault="00B24359"/>
    <w:p w14:paraId="07345BA6" w14:textId="1109D5E8" w:rsidR="00F337A2" w:rsidRPr="008F1D95" w:rsidRDefault="00F337A2">
      <w:pPr>
        <w:rPr>
          <w:rFonts w:cs="Angsana New"/>
          <w:sz w:val="20"/>
        </w:rPr>
      </w:pPr>
      <w:r w:rsidRPr="008F1D95">
        <w:rPr>
          <w:sz w:val="20"/>
        </w:rPr>
        <w:br w:type="page"/>
      </w:r>
    </w:p>
    <w:p w14:paraId="51F1A0B3" w14:textId="77777777" w:rsidR="00B24359" w:rsidRPr="008F1D95" w:rsidRDefault="00B24359" w:rsidP="006275CF">
      <w:pPr>
        <w:pStyle w:val="ListParagraph"/>
        <w:spacing w:line="240" w:lineRule="atLeast"/>
        <w:ind w:left="540" w:right="-43"/>
        <w:jc w:val="thaiDistribute"/>
        <w:rPr>
          <w:sz w:val="20"/>
          <w:szCs w:val="24"/>
        </w:rPr>
      </w:pPr>
    </w:p>
    <w:tbl>
      <w:tblPr>
        <w:tblW w:w="14985" w:type="dxa"/>
        <w:tblLayout w:type="fixed"/>
        <w:tblLook w:val="01E0" w:firstRow="1" w:lastRow="1" w:firstColumn="1" w:lastColumn="1" w:noHBand="0" w:noVBand="0"/>
      </w:tblPr>
      <w:tblGrid>
        <w:gridCol w:w="2880"/>
        <w:gridCol w:w="468"/>
        <w:gridCol w:w="873"/>
        <w:gridCol w:w="236"/>
        <w:gridCol w:w="1069"/>
        <w:gridCol w:w="236"/>
        <w:gridCol w:w="871"/>
        <w:gridCol w:w="236"/>
        <w:gridCol w:w="1051"/>
        <w:gridCol w:w="236"/>
        <w:gridCol w:w="952"/>
        <w:gridCol w:w="252"/>
        <w:gridCol w:w="819"/>
        <w:gridCol w:w="237"/>
        <w:gridCol w:w="933"/>
        <w:gridCol w:w="240"/>
        <w:gridCol w:w="885"/>
        <w:gridCol w:w="236"/>
        <w:gridCol w:w="1033"/>
        <w:gridCol w:w="243"/>
        <w:gridCol w:w="999"/>
      </w:tblGrid>
      <w:tr w:rsidR="00424E68" w:rsidRPr="008F1D95" w14:paraId="58782A74" w14:textId="77777777" w:rsidTr="00424E68">
        <w:trPr>
          <w:trHeight w:val="20"/>
          <w:tblHeader/>
        </w:trPr>
        <w:tc>
          <w:tcPr>
            <w:tcW w:w="2880" w:type="dxa"/>
          </w:tcPr>
          <w:p w14:paraId="7749A9D3" w14:textId="77777777" w:rsidR="00424E68" w:rsidRPr="008F1D95" w:rsidRDefault="00424E68" w:rsidP="00424E68">
            <w:pPr>
              <w:ind w:left="-108" w:right="-108"/>
              <w:jc w:val="center"/>
              <w:rPr>
                <w:rFonts w:cs="Times New Roman"/>
                <w:b/>
                <w:bCs/>
                <w:sz w:val="19"/>
                <w:szCs w:val="19"/>
              </w:rPr>
            </w:pPr>
          </w:p>
        </w:tc>
        <w:tc>
          <w:tcPr>
            <w:tcW w:w="468" w:type="dxa"/>
          </w:tcPr>
          <w:p w14:paraId="6004EF8C" w14:textId="77777777" w:rsidR="00424E68" w:rsidRPr="008F1D95" w:rsidRDefault="00424E68" w:rsidP="00424E68">
            <w:pPr>
              <w:ind w:left="-108" w:right="-108"/>
              <w:jc w:val="center"/>
              <w:rPr>
                <w:rFonts w:cs="Times New Roman"/>
                <w:b/>
                <w:bCs/>
                <w:sz w:val="19"/>
                <w:szCs w:val="19"/>
              </w:rPr>
            </w:pPr>
          </w:p>
        </w:tc>
        <w:tc>
          <w:tcPr>
            <w:tcW w:w="11637" w:type="dxa"/>
            <w:gridSpan w:val="19"/>
          </w:tcPr>
          <w:p w14:paraId="3866BD47" w14:textId="77777777" w:rsidR="00424E68" w:rsidRPr="008F1D95" w:rsidRDefault="00424E68" w:rsidP="00424E68">
            <w:pPr>
              <w:ind w:left="-108" w:right="-108"/>
              <w:jc w:val="center"/>
              <w:rPr>
                <w:b/>
                <w:bCs/>
                <w:sz w:val="20"/>
                <w:szCs w:val="20"/>
              </w:rPr>
            </w:pPr>
            <w:r w:rsidRPr="008F1D95">
              <w:rPr>
                <w:b/>
                <w:bCs/>
                <w:sz w:val="20"/>
                <w:szCs w:val="20"/>
              </w:rPr>
              <w:t>Consolidated financial statements</w:t>
            </w:r>
          </w:p>
        </w:tc>
      </w:tr>
      <w:tr w:rsidR="00424E68" w:rsidRPr="008F1D95" w14:paraId="07062477" w14:textId="77777777" w:rsidTr="00424E68">
        <w:trPr>
          <w:trHeight w:val="220"/>
        </w:trPr>
        <w:tc>
          <w:tcPr>
            <w:tcW w:w="2880" w:type="dxa"/>
          </w:tcPr>
          <w:p w14:paraId="15017FEE" w14:textId="77777777" w:rsidR="00424E68" w:rsidRPr="008F1D95" w:rsidRDefault="00424E68" w:rsidP="00424E68">
            <w:pPr>
              <w:ind w:right="-108"/>
              <w:jc w:val="both"/>
              <w:rPr>
                <w:rFonts w:cs="Times New Roman"/>
                <w:sz w:val="19"/>
                <w:szCs w:val="19"/>
              </w:rPr>
            </w:pPr>
          </w:p>
        </w:tc>
        <w:tc>
          <w:tcPr>
            <w:tcW w:w="468" w:type="dxa"/>
          </w:tcPr>
          <w:p w14:paraId="7595947D" w14:textId="77777777" w:rsidR="00424E68" w:rsidRPr="008F1D95" w:rsidRDefault="00424E68" w:rsidP="00424E68">
            <w:pPr>
              <w:ind w:right="-108"/>
              <w:jc w:val="both"/>
              <w:rPr>
                <w:rFonts w:cs="Times New Roman"/>
                <w:sz w:val="19"/>
                <w:szCs w:val="19"/>
              </w:rPr>
            </w:pPr>
          </w:p>
        </w:tc>
        <w:tc>
          <w:tcPr>
            <w:tcW w:w="873" w:type="dxa"/>
          </w:tcPr>
          <w:p w14:paraId="066E871C" w14:textId="77777777" w:rsidR="00424E68" w:rsidRPr="008F1D95" w:rsidRDefault="00424E68" w:rsidP="00424E68">
            <w:pPr>
              <w:ind w:left="-108" w:right="-108"/>
              <w:jc w:val="center"/>
              <w:rPr>
                <w:rFonts w:cs="Times New Roman"/>
                <w:sz w:val="19"/>
                <w:szCs w:val="19"/>
              </w:rPr>
            </w:pPr>
          </w:p>
        </w:tc>
        <w:tc>
          <w:tcPr>
            <w:tcW w:w="236" w:type="dxa"/>
          </w:tcPr>
          <w:p w14:paraId="5941EED9" w14:textId="77777777" w:rsidR="00424E68" w:rsidRPr="008F1D95" w:rsidRDefault="00424E68" w:rsidP="00424E68">
            <w:pPr>
              <w:ind w:left="-108" w:right="-108"/>
              <w:jc w:val="center"/>
              <w:rPr>
                <w:rFonts w:cs="Times New Roman"/>
                <w:sz w:val="19"/>
                <w:szCs w:val="19"/>
              </w:rPr>
            </w:pPr>
          </w:p>
        </w:tc>
        <w:tc>
          <w:tcPr>
            <w:tcW w:w="1069" w:type="dxa"/>
          </w:tcPr>
          <w:p w14:paraId="5174E514" w14:textId="77777777" w:rsidR="00424E68" w:rsidRPr="008F1D95" w:rsidRDefault="00424E68" w:rsidP="00424E68">
            <w:pPr>
              <w:ind w:left="-108" w:right="-108"/>
              <w:jc w:val="center"/>
              <w:rPr>
                <w:rFonts w:cs="Times New Roman"/>
                <w:sz w:val="19"/>
                <w:szCs w:val="19"/>
              </w:rPr>
            </w:pPr>
          </w:p>
        </w:tc>
        <w:tc>
          <w:tcPr>
            <w:tcW w:w="236" w:type="dxa"/>
          </w:tcPr>
          <w:p w14:paraId="0C851FD6" w14:textId="77777777" w:rsidR="00424E68" w:rsidRPr="008F1D95" w:rsidRDefault="00424E68" w:rsidP="00424E68">
            <w:pPr>
              <w:ind w:left="-108" w:right="-108"/>
              <w:jc w:val="center"/>
              <w:rPr>
                <w:rFonts w:cs="Times New Roman"/>
                <w:sz w:val="19"/>
                <w:szCs w:val="19"/>
              </w:rPr>
            </w:pPr>
          </w:p>
        </w:tc>
        <w:tc>
          <w:tcPr>
            <w:tcW w:w="871" w:type="dxa"/>
          </w:tcPr>
          <w:p w14:paraId="6A2319F9" w14:textId="77777777" w:rsidR="00424E68" w:rsidRPr="008F1D95" w:rsidRDefault="00424E68" w:rsidP="00424E68">
            <w:pPr>
              <w:ind w:left="-108" w:right="-108"/>
              <w:jc w:val="center"/>
              <w:rPr>
                <w:rFonts w:cs="Times New Roman"/>
                <w:sz w:val="19"/>
                <w:szCs w:val="19"/>
              </w:rPr>
            </w:pPr>
          </w:p>
        </w:tc>
        <w:tc>
          <w:tcPr>
            <w:tcW w:w="236" w:type="dxa"/>
          </w:tcPr>
          <w:p w14:paraId="5FA85F5D" w14:textId="77777777" w:rsidR="00424E68" w:rsidRPr="008F1D95" w:rsidRDefault="00424E68" w:rsidP="00424E68">
            <w:pPr>
              <w:ind w:left="-108" w:right="-108"/>
              <w:jc w:val="center"/>
              <w:rPr>
                <w:rFonts w:cs="Times New Roman"/>
                <w:sz w:val="19"/>
                <w:szCs w:val="19"/>
              </w:rPr>
            </w:pPr>
          </w:p>
        </w:tc>
        <w:tc>
          <w:tcPr>
            <w:tcW w:w="1051" w:type="dxa"/>
          </w:tcPr>
          <w:p w14:paraId="595F60EE" w14:textId="77777777" w:rsidR="00424E68" w:rsidRPr="008F1D95" w:rsidRDefault="00424E68" w:rsidP="00424E68">
            <w:pPr>
              <w:ind w:left="-108" w:right="-108"/>
              <w:jc w:val="center"/>
              <w:rPr>
                <w:rFonts w:cs="Times New Roman"/>
                <w:sz w:val="19"/>
                <w:szCs w:val="19"/>
              </w:rPr>
            </w:pPr>
          </w:p>
        </w:tc>
        <w:tc>
          <w:tcPr>
            <w:tcW w:w="236" w:type="dxa"/>
          </w:tcPr>
          <w:p w14:paraId="3B1664C0" w14:textId="77777777" w:rsidR="00424E68" w:rsidRPr="008F1D95" w:rsidRDefault="00424E68" w:rsidP="00424E68">
            <w:pPr>
              <w:ind w:left="-108" w:right="-108"/>
              <w:jc w:val="center"/>
              <w:rPr>
                <w:rFonts w:cs="Times New Roman"/>
                <w:sz w:val="19"/>
                <w:szCs w:val="19"/>
                <w:cs/>
              </w:rPr>
            </w:pPr>
          </w:p>
        </w:tc>
        <w:tc>
          <w:tcPr>
            <w:tcW w:w="952" w:type="dxa"/>
          </w:tcPr>
          <w:p w14:paraId="6523EEDE" w14:textId="77777777" w:rsidR="00424E68" w:rsidRPr="008F1D95" w:rsidRDefault="00424E68" w:rsidP="00424E68">
            <w:pPr>
              <w:ind w:left="-108" w:right="-108"/>
              <w:jc w:val="center"/>
              <w:rPr>
                <w:rFonts w:cs="Times New Roman"/>
                <w:sz w:val="19"/>
                <w:szCs w:val="19"/>
              </w:rPr>
            </w:pPr>
          </w:p>
        </w:tc>
        <w:tc>
          <w:tcPr>
            <w:tcW w:w="252" w:type="dxa"/>
          </w:tcPr>
          <w:p w14:paraId="2E8FA1AD" w14:textId="77777777" w:rsidR="00424E68" w:rsidRPr="008F1D95" w:rsidRDefault="00424E68" w:rsidP="00424E68">
            <w:pPr>
              <w:ind w:left="-108" w:right="-108"/>
              <w:jc w:val="center"/>
              <w:rPr>
                <w:rFonts w:cs="Times New Roman"/>
                <w:sz w:val="19"/>
                <w:szCs w:val="19"/>
              </w:rPr>
            </w:pPr>
          </w:p>
        </w:tc>
        <w:tc>
          <w:tcPr>
            <w:tcW w:w="819" w:type="dxa"/>
          </w:tcPr>
          <w:p w14:paraId="573A3A52" w14:textId="77777777" w:rsidR="00424E68" w:rsidRPr="008F1D95" w:rsidRDefault="00424E68" w:rsidP="00424E68">
            <w:pPr>
              <w:ind w:left="-108" w:right="-108"/>
              <w:jc w:val="center"/>
              <w:rPr>
                <w:rFonts w:cs="Times New Roman"/>
                <w:sz w:val="19"/>
                <w:szCs w:val="19"/>
              </w:rPr>
            </w:pPr>
          </w:p>
        </w:tc>
        <w:tc>
          <w:tcPr>
            <w:tcW w:w="237" w:type="dxa"/>
          </w:tcPr>
          <w:p w14:paraId="6FDC38C6" w14:textId="77777777" w:rsidR="00424E68" w:rsidRPr="008F1D95" w:rsidRDefault="00424E68" w:rsidP="00424E68">
            <w:pPr>
              <w:ind w:left="-108" w:right="-108"/>
              <w:jc w:val="center"/>
              <w:rPr>
                <w:rFonts w:cs="Times New Roman"/>
                <w:sz w:val="19"/>
                <w:szCs w:val="19"/>
              </w:rPr>
            </w:pPr>
          </w:p>
        </w:tc>
        <w:tc>
          <w:tcPr>
            <w:tcW w:w="933" w:type="dxa"/>
          </w:tcPr>
          <w:p w14:paraId="6E7AEDBA" w14:textId="77777777" w:rsidR="00424E68" w:rsidRPr="008F1D95" w:rsidRDefault="00424E68" w:rsidP="00424E68">
            <w:pPr>
              <w:ind w:left="-108" w:right="-108"/>
              <w:jc w:val="center"/>
              <w:rPr>
                <w:rFonts w:cs="Times New Roman"/>
                <w:sz w:val="19"/>
                <w:szCs w:val="19"/>
              </w:rPr>
            </w:pPr>
            <w:r w:rsidRPr="008F1D95">
              <w:rPr>
                <w:rFonts w:cs="Times New Roman"/>
                <w:sz w:val="19"/>
                <w:szCs w:val="19"/>
              </w:rPr>
              <w:t>Furniture,</w:t>
            </w:r>
          </w:p>
        </w:tc>
        <w:tc>
          <w:tcPr>
            <w:tcW w:w="240" w:type="dxa"/>
          </w:tcPr>
          <w:p w14:paraId="7CFEE4B0" w14:textId="77777777" w:rsidR="00424E68" w:rsidRPr="008F1D95" w:rsidRDefault="00424E68" w:rsidP="00424E68">
            <w:pPr>
              <w:ind w:left="-108" w:right="-108"/>
              <w:jc w:val="center"/>
              <w:rPr>
                <w:rFonts w:cs="Times New Roman"/>
                <w:sz w:val="19"/>
                <w:szCs w:val="19"/>
              </w:rPr>
            </w:pPr>
          </w:p>
        </w:tc>
        <w:tc>
          <w:tcPr>
            <w:tcW w:w="885" w:type="dxa"/>
          </w:tcPr>
          <w:p w14:paraId="59983856" w14:textId="77777777" w:rsidR="00424E68" w:rsidRPr="008F1D95" w:rsidRDefault="00424E68" w:rsidP="00424E68">
            <w:pPr>
              <w:ind w:left="-108" w:right="-108"/>
              <w:jc w:val="center"/>
              <w:rPr>
                <w:rFonts w:cs="Times New Roman"/>
                <w:sz w:val="19"/>
                <w:szCs w:val="19"/>
              </w:rPr>
            </w:pPr>
          </w:p>
        </w:tc>
        <w:tc>
          <w:tcPr>
            <w:tcW w:w="236" w:type="dxa"/>
          </w:tcPr>
          <w:p w14:paraId="3FB61395" w14:textId="77777777" w:rsidR="00424E68" w:rsidRPr="008F1D95" w:rsidRDefault="00424E68" w:rsidP="00424E68">
            <w:pPr>
              <w:ind w:left="-108" w:right="-108"/>
              <w:jc w:val="center"/>
              <w:rPr>
                <w:rFonts w:cs="Times New Roman"/>
                <w:sz w:val="19"/>
                <w:szCs w:val="19"/>
                <w:cs/>
              </w:rPr>
            </w:pPr>
          </w:p>
        </w:tc>
        <w:tc>
          <w:tcPr>
            <w:tcW w:w="1033" w:type="dxa"/>
            <w:hideMark/>
          </w:tcPr>
          <w:p w14:paraId="471A1AE3" w14:textId="77777777" w:rsidR="00424E68" w:rsidRPr="008F1D95" w:rsidRDefault="00424E68" w:rsidP="00424E68">
            <w:pPr>
              <w:spacing w:line="240" w:lineRule="atLeast"/>
              <w:ind w:left="-87" w:right="-121"/>
              <w:jc w:val="center"/>
              <w:rPr>
                <w:rFonts w:cs="Times New Roman"/>
                <w:sz w:val="19"/>
                <w:szCs w:val="19"/>
              </w:rPr>
            </w:pPr>
            <w:r w:rsidRPr="008F1D95">
              <w:rPr>
                <w:rFonts w:cs="Times New Roman"/>
                <w:sz w:val="19"/>
                <w:szCs w:val="19"/>
              </w:rPr>
              <w:t>Assets under</w:t>
            </w:r>
          </w:p>
        </w:tc>
        <w:tc>
          <w:tcPr>
            <w:tcW w:w="243" w:type="dxa"/>
          </w:tcPr>
          <w:p w14:paraId="4F86558C" w14:textId="77777777" w:rsidR="00424E68" w:rsidRPr="008F1D95" w:rsidRDefault="00424E68" w:rsidP="00424E68">
            <w:pPr>
              <w:ind w:left="-108" w:right="-108"/>
              <w:jc w:val="center"/>
              <w:rPr>
                <w:rFonts w:cs="Times New Roman"/>
                <w:sz w:val="19"/>
                <w:szCs w:val="19"/>
              </w:rPr>
            </w:pPr>
          </w:p>
        </w:tc>
        <w:tc>
          <w:tcPr>
            <w:tcW w:w="999" w:type="dxa"/>
          </w:tcPr>
          <w:p w14:paraId="6F8CC8F4" w14:textId="77777777" w:rsidR="00424E68" w:rsidRPr="008F1D95" w:rsidRDefault="00424E68" w:rsidP="00424E68">
            <w:pPr>
              <w:ind w:left="-108" w:right="-108"/>
              <w:jc w:val="center"/>
              <w:rPr>
                <w:rFonts w:cs="Times New Roman"/>
                <w:sz w:val="19"/>
                <w:szCs w:val="19"/>
              </w:rPr>
            </w:pPr>
          </w:p>
        </w:tc>
      </w:tr>
      <w:tr w:rsidR="00424E68" w:rsidRPr="008F1D95" w14:paraId="2025357C" w14:textId="77777777" w:rsidTr="00424E68">
        <w:trPr>
          <w:trHeight w:val="20"/>
        </w:trPr>
        <w:tc>
          <w:tcPr>
            <w:tcW w:w="2880" w:type="dxa"/>
          </w:tcPr>
          <w:p w14:paraId="11B1AB65" w14:textId="77777777" w:rsidR="00424E68" w:rsidRPr="008F1D95" w:rsidRDefault="00424E68" w:rsidP="00424E68">
            <w:pPr>
              <w:ind w:right="-108"/>
              <w:jc w:val="both"/>
              <w:rPr>
                <w:rFonts w:cs="Times New Roman"/>
                <w:sz w:val="19"/>
                <w:szCs w:val="19"/>
              </w:rPr>
            </w:pPr>
          </w:p>
        </w:tc>
        <w:tc>
          <w:tcPr>
            <w:tcW w:w="468" w:type="dxa"/>
          </w:tcPr>
          <w:p w14:paraId="68090413" w14:textId="77777777" w:rsidR="00424E68" w:rsidRPr="008F1D95" w:rsidRDefault="00424E68" w:rsidP="00424E68">
            <w:pPr>
              <w:ind w:right="-108"/>
              <w:jc w:val="both"/>
              <w:rPr>
                <w:rFonts w:cs="Times New Roman"/>
                <w:sz w:val="19"/>
                <w:szCs w:val="19"/>
              </w:rPr>
            </w:pPr>
          </w:p>
        </w:tc>
        <w:tc>
          <w:tcPr>
            <w:tcW w:w="873" w:type="dxa"/>
          </w:tcPr>
          <w:p w14:paraId="3CEE4A8F" w14:textId="77777777" w:rsidR="00424E68" w:rsidRPr="008F1D95" w:rsidRDefault="00424E68" w:rsidP="00424E68">
            <w:pPr>
              <w:ind w:left="-108" w:right="-108"/>
              <w:jc w:val="center"/>
              <w:rPr>
                <w:rFonts w:cs="Times New Roman"/>
                <w:sz w:val="19"/>
                <w:szCs w:val="19"/>
              </w:rPr>
            </w:pPr>
          </w:p>
        </w:tc>
        <w:tc>
          <w:tcPr>
            <w:tcW w:w="236" w:type="dxa"/>
          </w:tcPr>
          <w:p w14:paraId="1CAF1AE1" w14:textId="77777777" w:rsidR="00424E68" w:rsidRPr="008F1D95" w:rsidRDefault="00424E68" w:rsidP="00424E68">
            <w:pPr>
              <w:ind w:left="-108" w:right="-108"/>
              <w:jc w:val="center"/>
              <w:rPr>
                <w:rFonts w:cs="Times New Roman"/>
                <w:sz w:val="19"/>
                <w:szCs w:val="19"/>
              </w:rPr>
            </w:pPr>
          </w:p>
        </w:tc>
        <w:tc>
          <w:tcPr>
            <w:tcW w:w="1069" w:type="dxa"/>
          </w:tcPr>
          <w:p w14:paraId="04A6F5CB" w14:textId="77777777" w:rsidR="00424E68" w:rsidRPr="008F1D95" w:rsidRDefault="00424E68" w:rsidP="00424E68">
            <w:pPr>
              <w:ind w:left="-108" w:right="-108"/>
              <w:jc w:val="center"/>
              <w:rPr>
                <w:rFonts w:cs="Times New Roman"/>
                <w:sz w:val="19"/>
                <w:szCs w:val="19"/>
              </w:rPr>
            </w:pPr>
          </w:p>
        </w:tc>
        <w:tc>
          <w:tcPr>
            <w:tcW w:w="236" w:type="dxa"/>
          </w:tcPr>
          <w:p w14:paraId="14302E3D" w14:textId="77777777" w:rsidR="00424E68" w:rsidRPr="008F1D95" w:rsidRDefault="00424E68" w:rsidP="00424E68">
            <w:pPr>
              <w:ind w:left="-108" w:right="-108"/>
              <w:jc w:val="center"/>
              <w:rPr>
                <w:rFonts w:cs="Times New Roman"/>
                <w:sz w:val="19"/>
                <w:szCs w:val="19"/>
              </w:rPr>
            </w:pPr>
          </w:p>
        </w:tc>
        <w:tc>
          <w:tcPr>
            <w:tcW w:w="871" w:type="dxa"/>
          </w:tcPr>
          <w:p w14:paraId="176A8433" w14:textId="77777777" w:rsidR="00424E68" w:rsidRPr="008F1D95" w:rsidRDefault="00424E68" w:rsidP="00424E68">
            <w:pPr>
              <w:ind w:left="-108" w:right="-108"/>
              <w:jc w:val="center"/>
              <w:rPr>
                <w:rFonts w:cs="Times New Roman"/>
                <w:sz w:val="19"/>
                <w:szCs w:val="19"/>
              </w:rPr>
            </w:pPr>
          </w:p>
        </w:tc>
        <w:tc>
          <w:tcPr>
            <w:tcW w:w="236" w:type="dxa"/>
          </w:tcPr>
          <w:p w14:paraId="6C5E482E" w14:textId="77777777" w:rsidR="00424E68" w:rsidRPr="008F1D95" w:rsidRDefault="00424E68" w:rsidP="00424E68">
            <w:pPr>
              <w:ind w:left="-108" w:right="-108"/>
              <w:jc w:val="center"/>
              <w:rPr>
                <w:rFonts w:cs="Times New Roman"/>
                <w:sz w:val="19"/>
                <w:szCs w:val="19"/>
              </w:rPr>
            </w:pPr>
          </w:p>
        </w:tc>
        <w:tc>
          <w:tcPr>
            <w:tcW w:w="1051" w:type="dxa"/>
          </w:tcPr>
          <w:p w14:paraId="7803FAA1" w14:textId="77777777" w:rsidR="00424E68" w:rsidRPr="008F1D95" w:rsidRDefault="00424E68" w:rsidP="00424E68">
            <w:pPr>
              <w:ind w:left="-108" w:right="-108"/>
              <w:jc w:val="center"/>
              <w:rPr>
                <w:rFonts w:cs="Times New Roman"/>
                <w:sz w:val="19"/>
                <w:szCs w:val="19"/>
              </w:rPr>
            </w:pPr>
          </w:p>
        </w:tc>
        <w:tc>
          <w:tcPr>
            <w:tcW w:w="236" w:type="dxa"/>
          </w:tcPr>
          <w:p w14:paraId="4BB2DE4F" w14:textId="77777777" w:rsidR="00424E68" w:rsidRPr="008F1D95" w:rsidRDefault="00424E68" w:rsidP="00424E68">
            <w:pPr>
              <w:ind w:left="-108" w:right="-108"/>
              <w:jc w:val="center"/>
              <w:rPr>
                <w:rFonts w:cs="Times New Roman"/>
                <w:sz w:val="19"/>
                <w:szCs w:val="19"/>
                <w:cs/>
              </w:rPr>
            </w:pPr>
          </w:p>
        </w:tc>
        <w:tc>
          <w:tcPr>
            <w:tcW w:w="952" w:type="dxa"/>
            <w:hideMark/>
          </w:tcPr>
          <w:p w14:paraId="2807653A" w14:textId="77777777" w:rsidR="00424E68" w:rsidRPr="008F1D95" w:rsidRDefault="00424E68" w:rsidP="00424E68">
            <w:pPr>
              <w:spacing w:line="240" w:lineRule="atLeast"/>
              <w:ind w:left="-87" w:right="-121"/>
              <w:jc w:val="center"/>
              <w:rPr>
                <w:rFonts w:eastAsia="MS Mincho" w:cs="Times New Roman"/>
                <w:sz w:val="19"/>
                <w:szCs w:val="19"/>
              </w:rPr>
            </w:pPr>
            <w:r w:rsidRPr="008F1D95">
              <w:rPr>
                <w:rFonts w:eastAsia="MS Mincho" w:cs="Times New Roman"/>
                <w:sz w:val="19"/>
                <w:szCs w:val="19"/>
              </w:rPr>
              <w:t>Machinery</w:t>
            </w:r>
          </w:p>
        </w:tc>
        <w:tc>
          <w:tcPr>
            <w:tcW w:w="252" w:type="dxa"/>
          </w:tcPr>
          <w:p w14:paraId="3EC32475" w14:textId="77777777" w:rsidR="00424E68" w:rsidRPr="008F1D95" w:rsidRDefault="00424E68" w:rsidP="00424E68">
            <w:pPr>
              <w:ind w:left="-108" w:right="-108"/>
              <w:jc w:val="center"/>
              <w:rPr>
                <w:rFonts w:cs="Times New Roman"/>
                <w:sz w:val="19"/>
                <w:szCs w:val="19"/>
              </w:rPr>
            </w:pPr>
          </w:p>
        </w:tc>
        <w:tc>
          <w:tcPr>
            <w:tcW w:w="819" w:type="dxa"/>
          </w:tcPr>
          <w:p w14:paraId="5F5A73CB" w14:textId="77777777" w:rsidR="00424E68" w:rsidRPr="008F1D95" w:rsidRDefault="00424E68" w:rsidP="00424E68">
            <w:pPr>
              <w:ind w:left="-108" w:right="-108"/>
              <w:jc w:val="center"/>
              <w:rPr>
                <w:rFonts w:cs="Times New Roman"/>
                <w:sz w:val="19"/>
                <w:szCs w:val="19"/>
              </w:rPr>
            </w:pPr>
          </w:p>
        </w:tc>
        <w:tc>
          <w:tcPr>
            <w:tcW w:w="237" w:type="dxa"/>
          </w:tcPr>
          <w:p w14:paraId="2C19240A" w14:textId="77777777" w:rsidR="00424E68" w:rsidRPr="008F1D95" w:rsidRDefault="00424E68" w:rsidP="00424E68">
            <w:pPr>
              <w:ind w:left="-108" w:right="-108"/>
              <w:jc w:val="center"/>
              <w:rPr>
                <w:rFonts w:cs="Times New Roman"/>
                <w:sz w:val="19"/>
                <w:szCs w:val="19"/>
              </w:rPr>
            </w:pPr>
          </w:p>
        </w:tc>
        <w:tc>
          <w:tcPr>
            <w:tcW w:w="933" w:type="dxa"/>
          </w:tcPr>
          <w:p w14:paraId="5B885FAF" w14:textId="77777777" w:rsidR="00424E68" w:rsidRPr="008F1D95" w:rsidRDefault="00424E68" w:rsidP="00424E68">
            <w:pPr>
              <w:ind w:left="-108" w:right="-108"/>
              <w:jc w:val="center"/>
              <w:rPr>
                <w:rFonts w:cs="Times New Roman"/>
                <w:sz w:val="19"/>
                <w:szCs w:val="19"/>
              </w:rPr>
            </w:pPr>
            <w:r w:rsidRPr="008F1D95">
              <w:rPr>
                <w:rFonts w:cs="Times New Roman"/>
                <w:sz w:val="19"/>
                <w:szCs w:val="19"/>
              </w:rPr>
              <w:t xml:space="preserve">fixtures and </w:t>
            </w:r>
          </w:p>
        </w:tc>
        <w:tc>
          <w:tcPr>
            <w:tcW w:w="240" w:type="dxa"/>
          </w:tcPr>
          <w:p w14:paraId="19CBA46D" w14:textId="77777777" w:rsidR="00424E68" w:rsidRPr="008F1D95" w:rsidRDefault="00424E68" w:rsidP="00424E68">
            <w:pPr>
              <w:ind w:left="-108" w:right="-108"/>
              <w:jc w:val="center"/>
              <w:rPr>
                <w:rFonts w:cs="Times New Roman"/>
                <w:sz w:val="19"/>
                <w:szCs w:val="19"/>
              </w:rPr>
            </w:pPr>
          </w:p>
        </w:tc>
        <w:tc>
          <w:tcPr>
            <w:tcW w:w="885" w:type="dxa"/>
          </w:tcPr>
          <w:p w14:paraId="346FB9FF" w14:textId="77777777" w:rsidR="00424E68" w:rsidRPr="008F1D95" w:rsidRDefault="00424E68" w:rsidP="00424E68">
            <w:pPr>
              <w:ind w:left="-108" w:right="-108"/>
              <w:rPr>
                <w:rFonts w:cs="Times New Roman"/>
                <w:sz w:val="19"/>
                <w:szCs w:val="19"/>
              </w:rPr>
            </w:pPr>
          </w:p>
        </w:tc>
        <w:tc>
          <w:tcPr>
            <w:tcW w:w="236" w:type="dxa"/>
          </w:tcPr>
          <w:p w14:paraId="3D3F41A8" w14:textId="77777777" w:rsidR="00424E68" w:rsidRPr="008F1D95" w:rsidRDefault="00424E68" w:rsidP="00424E68">
            <w:pPr>
              <w:ind w:left="-108" w:right="-108"/>
              <w:jc w:val="center"/>
              <w:rPr>
                <w:rFonts w:cs="Times New Roman"/>
                <w:sz w:val="19"/>
                <w:szCs w:val="19"/>
                <w:cs/>
              </w:rPr>
            </w:pPr>
          </w:p>
        </w:tc>
        <w:tc>
          <w:tcPr>
            <w:tcW w:w="1033" w:type="dxa"/>
            <w:hideMark/>
          </w:tcPr>
          <w:p w14:paraId="3EC69197" w14:textId="77777777" w:rsidR="00424E68" w:rsidRPr="008F1D95" w:rsidRDefault="00424E68" w:rsidP="00424E68">
            <w:pPr>
              <w:spacing w:line="240" w:lineRule="atLeast"/>
              <w:ind w:left="-87" w:right="-121"/>
              <w:jc w:val="center"/>
              <w:rPr>
                <w:rFonts w:cs="Times New Roman"/>
                <w:sz w:val="19"/>
                <w:szCs w:val="19"/>
              </w:rPr>
            </w:pPr>
            <w:r w:rsidRPr="008F1D95">
              <w:rPr>
                <w:rFonts w:eastAsia="MS Mincho" w:cs="Times New Roman"/>
                <w:sz w:val="19"/>
                <w:szCs w:val="19"/>
              </w:rPr>
              <w:t>construction</w:t>
            </w:r>
          </w:p>
        </w:tc>
        <w:tc>
          <w:tcPr>
            <w:tcW w:w="243" w:type="dxa"/>
          </w:tcPr>
          <w:p w14:paraId="62CC133D" w14:textId="77777777" w:rsidR="00424E68" w:rsidRPr="008F1D95" w:rsidRDefault="00424E68" w:rsidP="00424E68">
            <w:pPr>
              <w:ind w:left="-108" w:right="-108"/>
              <w:jc w:val="center"/>
              <w:rPr>
                <w:rFonts w:cs="Times New Roman"/>
                <w:sz w:val="19"/>
                <w:szCs w:val="19"/>
              </w:rPr>
            </w:pPr>
          </w:p>
        </w:tc>
        <w:tc>
          <w:tcPr>
            <w:tcW w:w="999" w:type="dxa"/>
          </w:tcPr>
          <w:p w14:paraId="4A0AECA4" w14:textId="77777777" w:rsidR="00424E68" w:rsidRPr="008F1D95" w:rsidRDefault="00424E68" w:rsidP="00424E68">
            <w:pPr>
              <w:ind w:left="-108" w:right="-108"/>
              <w:jc w:val="center"/>
              <w:rPr>
                <w:rFonts w:cs="Times New Roman"/>
                <w:sz w:val="19"/>
                <w:szCs w:val="19"/>
              </w:rPr>
            </w:pPr>
          </w:p>
        </w:tc>
      </w:tr>
      <w:tr w:rsidR="00424E68" w:rsidRPr="008F1D95" w14:paraId="33CA989A" w14:textId="77777777" w:rsidTr="00424E68">
        <w:trPr>
          <w:trHeight w:val="20"/>
        </w:trPr>
        <w:tc>
          <w:tcPr>
            <w:tcW w:w="2880" w:type="dxa"/>
          </w:tcPr>
          <w:p w14:paraId="4E818AB9" w14:textId="77777777" w:rsidR="00424E68" w:rsidRPr="008F1D95" w:rsidRDefault="00424E68" w:rsidP="00424E68">
            <w:pPr>
              <w:ind w:right="-108"/>
              <w:jc w:val="both"/>
              <w:rPr>
                <w:rFonts w:cs="Times New Roman"/>
                <w:sz w:val="19"/>
                <w:szCs w:val="19"/>
              </w:rPr>
            </w:pPr>
          </w:p>
        </w:tc>
        <w:tc>
          <w:tcPr>
            <w:tcW w:w="468" w:type="dxa"/>
          </w:tcPr>
          <w:p w14:paraId="5AB3A948" w14:textId="77777777" w:rsidR="00424E68" w:rsidRPr="008F1D95" w:rsidRDefault="00424E68" w:rsidP="00424E68">
            <w:pPr>
              <w:ind w:right="-108"/>
              <w:jc w:val="both"/>
              <w:rPr>
                <w:rFonts w:cs="Times New Roman"/>
                <w:sz w:val="19"/>
                <w:szCs w:val="19"/>
              </w:rPr>
            </w:pPr>
          </w:p>
        </w:tc>
        <w:tc>
          <w:tcPr>
            <w:tcW w:w="873" w:type="dxa"/>
          </w:tcPr>
          <w:p w14:paraId="39721356" w14:textId="77777777" w:rsidR="00424E68" w:rsidRPr="008F1D95" w:rsidRDefault="00424E68" w:rsidP="00424E68">
            <w:pPr>
              <w:ind w:left="-108" w:right="-108"/>
              <w:jc w:val="center"/>
              <w:rPr>
                <w:rFonts w:cs="Times New Roman"/>
                <w:sz w:val="19"/>
                <w:szCs w:val="19"/>
              </w:rPr>
            </w:pPr>
          </w:p>
        </w:tc>
        <w:tc>
          <w:tcPr>
            <w:tcW w:w="236" w:type="dxa"/>
          </w:tcPr>
          <w:p w14:paraId="685C9E76" w14:textId="77777777" w:rsidR="00424E68" w:rsidRPr="008F1D95" w:rsidRDefault="00424E68" w:rsidP="00424E68">
            <w:pPr>
              <w:ind w:left="-108" w:right="-108"/>
              <w:jc w:val="center"/>
              <w:rPr>
                <w:rFonts w:cs="Times New Roman"/>
                <w:sz w:val="19"/>
                <w:szCs w:val="19"/>
              </w:rPr>
            </w:pPr>
          </w:p>
        </w:tc>
        <w:tc>
          <w:tcPr>
            <w:tcW w:w="1069" w:type="dxa"/>
            <w:hideMark/>
          </w:tcPr>
          <w:p w14:paraId="4437F500" w14:textId="77777777" w:rsidR="00424E68" w:rsidRPr="008F1D95" w:rsidRDefault="00424E68" w:rsidP="00424E68">
            <w:pPr>
              <w:ind w:left="-108" w:right="-108"/>
              <w:jc w:val="center"/>
              <w:rPr>
                <w:rFonts w:cs="Times New Roman"/>
                <w:sz w:val="19"/>
                <w:szCs w:val="19"/>
              </w:rPr>
            </w:pPr>
            <w:r w:rsidRPr="008F1D95">
              <w:rPr>
                <w:rFonts w:cs="Times New Roman"/>
                <w:sz w:val="19"/>
                <w:szCs w:val="19"/>
              </w:rPr>
              <w:t>Land</w:t>
            </w:r>
          </w:p>
        </w:tc>
        <w:tc>
          <w:tcPr>
            <w:tcW w:w="236" w:type="dxa"/>
          </w:tcPr>
          <w:p w14:paraId="31BEDC90" w14:textId="77777777" w:rsidR="00424E68" w:rsidRPr="008F1D95" w:rsidRDefault="00424E68" w:rsidP="00424E68">
            <w:pPr>
              <w:ind w:left="-108" w:right="-108"/>
              <w:jc w:val="center"/>
              <w:rPr>
                <w:rFonts w:cs="Times New Roman"/>
                <w:sz w:val="19"/>
                <w:szCs w:val="19"/>
              </w:rPr>
            </w:pPr>
          </w:p>
        </w:tc>
        <w:tc>
          <w:tcPr>
            <w:tcW w:w="871" w:type="dxa"/>
          </w:tcPr>
          <w:p w14:paraId="022058CF" w14:textId="77777777" w:rsidR="00424E68" w:rsidRPr="008F1D95" w:rsidRDefault="00424E68" w:rsidP="00424E68">
            <w:pPr>
              <w:ind w:left="-108" w:right="-108"/>
              <w:jc w:val="center"/>
              <w:rPr>
                <w:rFonts w:cs="Times New Roman"/>
                <w:sz w:val="19"/>
                <w:szCs w:val="19"/>
              </w:rPr>
            </w:pPr>
          </w:p>
        </w:tc>
        <w:tc>
          <w:tcPr>
            <w:tcW w:w="236" w:type="dxa"/>
          </w:tcPr>
          <w:p w14:paraId="2DFB9E2B" w14:textId="77777777" w:rsidR="00424E68" w:rsidRPr="008F1D95" w:rsidRDefault="00424E68" w:rsidP="00424E68">
            <w:pPr>
              <w:ind w:left="-108" w:right="-108"/>
              <w:jc w:val="center"/>
              <w:rPr>
                <w:rFonts w:cs="Times New Roman"/>
                <w:sz w:val="19"/>
                <w:szCs w:val="19"/>
              </w:rPr>
            </w:pPr>
          </w:p>
        </w:tc>
        <w:tc>
          <w:tcPr>
            <w:tcW w:w="1051" w:type="dxa"/>
            <w:hideMark/>
          </w:tcPr>
          <w:p w14:paraId="28EFAE78" w14:textId="77777777" w:rsidR="00424E68" w:rsidRPr="008F1D95" w:rsidRDefault="00424E68" w:rsidP="00424E68">
            <w:pPr>
              <w:ind w:left="-108" w:right="-108"/>
              <w:jc w:val="center"/>
              <w:rPr>
                <w:rFonts w:cs="Times New Roman"/>
                <w:sz w:val="19"/>
                <w:szCs w:val="19"/>
              </w:rPr>
            </w:pPr>
            <w:r w:rsidRPr="008F1D95">
              <w:rPr>
                <w:rFonts w:cs="Times New Roman"/>
                <w:sz w:val="19"/>
                <w:szCs w:val="19"/>
              </w:rPr>
              <w:t>Building</w:t>
            </w:r>
          </w:p>
        </w:tc>
        <w:tc>
          <w:tcPr>
            <w:tcW w:w="236" w:type="dxa"/>
          </w:tcPr>
          <w:p w14:paraId="0E04E9B8" w14:textId="77777777" w:rsidR="00424E68" w:rsidRPr="008F1D95" w:rsidRDefault="00424E68" w:rsidP="00424E68">
            <w:pPr>
              <w:ind w:left="-108" w:right="-108"/>
              <w:jc w:val="center"/>
              <w:rPr>
                <w:rFonts w:cs="Times New Roman"/>
                <w:sz w:val="19"/>
                <w:szCs w:val="19"/>
              </w:rPr>
            </w:pPr>
          </w:p>
        </w:tc>
        <w:tc>
          <w:tcPr>
            <w:tcW w:w="952" w:type="dxa"/>
            <w:hideMark/>
          </w:tcPr>
          <w:p w14:paraId="6D86ED31" w14:textId="77777777" w:rsidR="00424E68" w:rsidRPr="008F1D95" w:rsidRDefault="00424E68" w:rsidP="00424E68">
            <w:pPr>
              <w:spacing w:line="240" w:lineRule="atLeast"/>
              <w:ind w:left="-87" w:right="-121"/>
              <w:jc w:val="center"/>
              <w:rPr>
                <w:rFonts w:eastAsia="MS Mincho" w:cs="Times New Roman"/>
                <w:sz w:val="19"/>
                <w:szCs w:val="19"/>
              </w:rPr>
            </w:pPr>
            <w:r w:rsidRPr="008F1D95">
              <w:rPr>
                <w:rFonts w:eastAsia="MS Mincho" w:cs="Times New Roman"/>
                <w:sz w:val="19"/>
                <w:szCs w:val="19"/>
              </w:rPr>
              <w:t>and factory</w:t>
            </w:r>
          </w:p>
        </w:tc>
        <w:tc>
          <w:tcPr>
            <w:tcW w:w="252" w:type="dxa"/>
          </w:tcPr>
          <w:p w14:paraId="6C46573A" w14:textId="77777777" w:rsidR="00424E68" w:rsidRPr="008F1D95" w:rsidRDefault="00424E68" w:rsidP="00424E68">
            <w:pPr>
              <w:ind w:left="-108" w:right="-108"/>
              <w:jc w:val="center"/>
              <w:rPr>
                <w:rFonts w:cs="Times New Roman"/>
                <w:sz w:val="19"/>
                <w:szCs w:val="19"/>
              </w:rPr>
            </w:pPr>
          </w:p>
        </w:tc>
        <w:tc>
          <w:tcPr>
            <w:tcW w:w="819" w:type="dxa"/>
          </w:tcPr>
          <w:p w14:paraId="618D3199" w14:textId="77777777" w:rsidR="00424E68" w:rsidRPr="008F1D95" w:rsidRDefault="00424E68" w:rsidP="00424E68">
            <w:pPr>
              <w:ind w:left="-108" w:right="-108"/>
              <w:jc w:val="center"/>
              <w:rPr>
                <w:rFonts w:cs="Times New Roman"/>
                <w:sz w:val="19"/>
                <w:szCs w:val="19"/>
              </w:rPr>
            </w:pPr>
          </w:p>
        </w:tc>
        <w:tc>
          <w:tcPr>
            <w:tcW w:w="237" w:type="dxa"/>
          </w:tcPr>
          <w:p w14:paraId="00B49938" w14:textId="77777777" w:rsidR="00424E68" w:rsidRPr="008F1D95" w:rsidRDefault="00424E68" w:rsidP="00424E68">
            <w:pPr>
              <w:ind w:left="-108" w:right="-108"/>
              <w:jc w:val="center"/>
              <w:rPr>
                <w:rFonts w:cs="Times New Roman"/>
                <w:sz w:val="19"/>
                <w:szCs w:val="19"/>
              </w:rPr>
            </w:pPr>
          </w:p>
        </w:tc>
        <w:tc>
          <w:tcPr>
            <w:tcW w:w="933" w:type="dxa"/>
          </w:tcPr>
          <w:p w14:paraId="2B66BCA2" w14:textId="77777777" w:rsidR="00424E68" w:rsidRPr="008F1D95" w:rsidRDefault="00424E68" w:rsidP="00424E68">
            <w:pPr>
              <w:ind w:left="-108" w:right="-108"/>
              <w:jc w:val="center"/>
              <w:rPr>
                <w:rFonts w:cs="Times New Roman"/>
                <w:sz w:val="19"/>
                <w:szCs w:val="19"/>
              </w:rPr>
            </w:pPr>
            <w:r w:rsidRPr="008F1D95">
              <w:rPr>
                <w:rFonts w:cs="Times New Roman"/>
                <w:sz w:val="19"/>
                <w:szCs w:val="19"/>
              </w:rPr>
              <w:t>office</w:t>
            </w:r>
          </w:p>
        </w:tc>
        <w:tc>
          <w:tcPr>
            <w:tcW w:w="240" w:type="dxa"/>
          </w:tcPr>
          <w:p w14:paraId="1F5F4AAD" w14:textId="77777777" w:rsidR="00424E68" w:rsidRPr="008F1D95" w:rsidRDefault="00424E68" w:rsidP="00424E68">
            <w:pPr>
              <w:ind w:left="-108" w:right="-108"/>
              <w:jc w:val="center"/>
              <w:rPr>
                <w:rFonts w:cs="Times New Roman"/>
                <w:sz w:val="19"/>
                <w:szCs w:val="19"/>
              </w:rPr>
            </w:pPr>
          </w:p>
        </w:tc>
        <w:tc>
          <w:tcPr>
            <w:tcW w:w="885" w:type="dxa"/>
          </w:tcPr>
          <w:p w14:paraId="25C09A31" w14:textId="77777777" w:rsidR="00424E68" w:rsidRPr="008F1D95" w:rsidRDefault="00424E68" w:rsidP="00424E68">
            <w:pPr>
              <w:ind w:left="-108" w:right="-108"/>
              <w:jc w:val="center"/>
              <w:rPr>
                <w:rFonts w:cs="Times New Roman"/>
                <w:sz w:val="19"/>
                <w:szCs w:val="19"/>
              </w:rPr>
            </w:pPr>
            <w:r w:rsidRPr="008F1D95">
              <w:rPr>
                <w:rFonts w:cs="Times New Roman"/>
                <w:sz w:val="19"/>
                <w:szCs w:val="19"/>
              </w:rPr>
              <w:t>Major</w:t>
            </w:r>
          </w:p>
        </w:tc>
        <w:tc>
          <w:tcPr>
            <w:tcW w:w="236" w:type="dxa"/>
          </w:tcPr>
          <w:p w14:paraId="68E802A2" w14:textId="77777777" w:rsidR="00424E68" w:rsidRPr="008F1D95" w:rsidRDefault="00424E68" w:rsidP="00424E68">
            <w:pPr>
              <w:ind w:left="-108" w:right="-108"/>
              <w:jc w:val="center"/>
              <w:rPr>
                <w:rFonts w:cs="Times New Roman"/>
                <w:sz w:val="19"/>
                <w:szCs w:val="19"/>
              </w:rPr>
            </w:pPr>
          </w:p>
        </w:tc>
        <w:tc>
          <w:tcPr>
            <w:tcW w:w="1033" w:type="dxa"/>
            <w:hideMark/>
          </w:tcPr>
          <w:p w14:paraId="27B9E538" w14:textId="77777777" w:rsidR="00424E68" w:rsidRPr="008F1D95" w:rsidRDefault="00424E68" w:rsidP="00424E68">
            <w:pPr>
              <w:spacing w:line="240" w:lineRule="atLeast"/>
              <w:ind w:left="-87" w:right="-121"/>
              <w:jc w:val="center"/>
              <w:rPr>
                <w:rFonts w:cs="Times New Roman"/>
                <w:sz w:val="19"/>
                <w:szCs w:val="19"/>
              </w:rPr>
            </w:pPr>
            <w:r w:rsidRPr="008F1D95">
              <w:rPr>
                <w:rFonts w:cs="Times New Roman"/>
                <w:sz w:val="19"/>
                <w:szCs w:val="19"/>
              </w:rPr>
              <w:t>and</w:t>
            </w:r>
          </w:p>
        </w:tc>
        <w:tc>
          <w:tcPr>
            <w:tcW w:w="243" w:type="dxa"/>
          </w:tcPr>
          <w:p w14:paraId="219B67C4" w14:textId="77777777" w:rsidR="00424E68" w:rsidRPr="008F1D95" w:rsidRDefault="00424E68" w:rsidP="00424E68">
            <w:pPr>
              <w:ind w:left="-108" w:right="-108"/>
              <w:jc w:val="center"/>
              <w:rPr>
                <w:rFonts w:cs="Times New Roman"/>
                <w:sz w:val="19"/>
                <w:szCs w:val="19"/>
              </w:rPr>
            </w:pPr>
          </w:p>
        </w:tc>
        <w:tc>
          <w:tcPr>
            <w:tcW w:w="999" w:type="dxa"/>
          </w:tcPr>
          <w:p w14:paraId="61E89C8C" w14:textId="77777777" w:rsidR="00424E68" w:rsidRPr="008F1D95" w:rsidRDefault="00424E68" w:rsidP="00424E68">
            <w:pPr>
              <w:ind w:left="-108" w:right="-108"/>
              <w:jc w:val="center"/>
              <w:rPr>
                <w:rFonts w:cs="Times New Roman"/>
                <w:sz w:val="19"/>
                <w:szCs w:val="19"/>
              </w:rPr>
            </w:pPr>
          </w:p>
        </w:tc>
      </w:tr>
      <w:tr w:rsidR="00424E68" w:rsidRPr="008F1D95" w14:paraId="24A26193" w14:textId="77777777" w:rsidTr="00424E68">
        <w:trPr>
          <w:trHeight w:val="20"/>
        </w:trPr>
        <w:tc>
          <w:tcPr>
            <w:tcW w:w="2880" w:type="dxa"/>
          </w:tcPr>
          <w:p w14:paraId="7E4D1B71" w14:textId="77777777" w:rsidR="00424E68" w:rsidRPr="008F1D95" w:rsidRDefault="00424E68" w:rsidP="00424E68">
            <w:pPr>
              <w:ind w:right="-108"/>
              <w:jc w:val="both"/>
              <w:rPr>
                <w:rFonts w:cs="Times New Roman"/>
                <w:sz w:val="19"/>
                <w:szCs w:val="19"/>
              </w:rPr>
            </w:pPr>
          </w:p>
        </w:tc>
        <w:tc>
          <w:tcPr>
            <w:tcW w:w="468" w:type="dxa"/>
          </w:tcPr>
          <w:p w14:paraId="6F22B389" w14:textId="77777777" w:rsidR="00424E68" w:rsidRPr="008F1D95" w:rsidRDefault="00424E68" w:rsidP="00424E68">
            <w:pPr>
              <w:ind w:left="-109" w:right="-108"/>
              <w:jc w:val="center"/>
              <w:rPr>
                <w:rFonts w:cs="Times New Roman"/>
                <w:i/>
                <w:iCs/>
                <w:sz w:val="19"/>
                <w:szCs w:val="19"/>
              </w:rPr>
            </w:pPr>
            <w:r w:rsidRPr="008F1D95">
              <w:rPr>
                <w:rFonts w:cs="Times New Roman"/>
                <w:i/>
                <w:iCs/>
                <w:sz w:val="19"/>
                <w:szCs w:val="19"/>
              </w:rPr>
              <w:t>Note</w:t>
            </w:r>
          </w:p>
        </w:tc>
        <w:tc>
          <w:tcPr>
            <w:tcW w:w="873" w:type="dxa"/>
            <w:hideMark/>
          </w:tcPr>
          <w:p w14:paraId="214E87C8" w14:textId="77777777" w:rsidR="00424E68" w:rsidRPr="008F1D95" w:rsidRDefault="00424E68" w:rsidP="00424E68">
            <w:pPr>
              <w:ind w:left="-108" w:right="-108"/>
              <w:jc w:val="center"/>
              <w:rPr>
                <w:rFonts w:cs="Times New Roman"/>
                <w:sz w:val="19"/>
                <w:szCs w:val="19"/>
              </w:rPr>
            </w:pPr>
            <w:r w:rsidRPr="008F1D95">
              <w:rPr>
                <w:rFonts w:cs="Times New Roman"/>
                <w:sz w:val="19"/>
                <w:szCs w:val="19"/>
              </w:rPr>
              <w:t>Land</w:t>
            </w:r>
          </w:p>
        </w:tc>
        <w:tc>
          <w:tcPr>
            <w:tcW w:w="236" w:type="dxa"/>
          </w:tcPr>
          <w:p w14:paraId="5CBBC49E" w14:textId="77777777" w:rsidR="00424E68" w:rsidRPr="008F1D95" w:rsidRDefault="00424E68" w:rsidP="00424E68">
            <w:pPr>
              <w:ind w:left="-108" w:right="-108"/>
              <w:jc w:val="center"/>
              <w:rPr>
                <w:rFonts w:cs="Times New Roman"/>
                <w:sz w:val="19"/>
                <w:szCs w:val="19"/>
                <w:cs/>
              </w:rPr>
            </w:pPr>
          </w:p>
        </w:tc>
        <w:tc>
          <w:tcPr>
            <w:tcW w:w="1069" w:type="dxa"/>
            <w:hideMark/>
          </w:tcPr>
          <w:p w14:paraId="2A72CDBF" w14:textId="77777777" w:rsidR="00424E68" w:rsidRPr="008F1D95" w:rsidRDefault="00424E68" w:rsidP="00424E68">
            <w:pPr>
              <w:ind w:left="-108" w:right="-108"/>
              <w:jc w:val="center"/>
              <w:rPr>
                <w:rFonts w:cs="Times New Roman"/>
                <w:spacing w:val="-8"/>
                <w:sz w:val="19"/>
                <w:szCs w:val="19"/>
              </w:rPr>
            </w:pPr>
            <w:r w:rsidRPr="008F1D95">
              <w:rPr>
                <w:rFonts w:cs="Times New Roman"/>
                <w:spacing w:val="-8"/>
                <w:sz w:val="19"/>
                <w:szCs w:val="19"/>
              </w:rPr>
              <w:t>improvements</w:t>
            </w:r>
          </w:p>
        </w:tc>
        <w:tc>
          <w:tcPr>
            <w:tcW w:w="236" w:type="dxa"/>
          </w:tcPr>
          <w:p w14:paraId="114BE4E4" w14:textId="77777777" w:rsidR="00424E68" w:rsidRPr="008F1D95" w:rsidRDefault="00424E68" w:rsidP="00424E68">
            <w:pPr>
              <w:ind w:left="-108" w:right="-108"/>
              <w:jc w:val="center"/>
              <w:rPr>
                <w:rFonts w:cs="Times New Roman"/>
                <w:sz w:val="19"/>
                <w:szCs w:val="19"/>
                <w:cs/>
              </w:rPr>
            </w:pPr>
          </w:p>
        </w:tc>
        <w:tc>
          <w:tcPr>
            <w:tcW w:w="871" w:type="dxa"/>
            <w:hideMark/>
          </w:tcPr>
          <w:p w14:paraId="2798C3C4" w14:textId="77777777" w:rsidR="00424E68" w:rsidRPr="008F1D95" w:rsidRDefault="00424E68" w:rsidP="00424E68">
            <w:pPr>
              <w:ind w:left="-108" w:right="-108"/>
              <w:jc w:val="center"/>
              <w:rPr>
                <w:rFonts w:cs="Times New Roman"/>
                <w:sz w:val="19"/>
                <w:szCs w:val="19"/>
                <w:cs/>
              </w:rPr>
            </w:pPr>
            <w:r w:rsidRPr="008F1D95">
              <w:rPr>
                <w:rFonts w:cs="Times New Roman"/>
                <w:sz w:val="19"/>
                <w:szCs w:val="19"/>
              </w:rPr>
              <w:t>Buildings</w:t>
            </w:r>
          </w:p>
        </w:tc>
        <w:tc>
          <w:tcPr>
            <w:tcW w:w="236" w:type="dxa"/>
          </w:tcPr>
          <w:p w14:paraId="2A9AEDE0" w14:textId="77777777" w:rsidR="00424E68" w:rsidRPr="008F1D95" w:rsidRDefault="00424E68" w:rsidP="00424E68">
            <w:pPr>
              <w:ind w:left="-108" w:right="-108"/>
              <w:jc w:val="center"/>
              <w:rPr>
                <w:rFonts w:cs="Times New Roman"/>
                <w:sz w:val="19"/>
                <w:szCs w:val="19"/>
                <w:cs/>
              </w:rPr>
            </w:pPr>
          </w:p>
        </w:tc>
        <w:tc>
          <w:tcPr>
            <w:tcW w:w="1051" w:type="dxa"/>
            <w:hideMark/>
          </w:tcPr>
          <w:p w14:paraId="14A482A5" w14:textId="77777777" w:rsidR="00424E68" w:rsidRPr="008F1D95" w:rsidRDefault="00424E68" w:rsidP="00424E68">
            <w:pPr>
              <w:ind w:left="-108" w:right="-108"/>
              <w:jc w:val="center"/>
              <w:rPr>
                <w:rFonts w:cs="Times New Roman"/>
                <w:spacing w:val="-8"/>
                <w:sz w:val="19"/>
                <w:szCs w:val="19"/>
              </w:rPr>
            </w:pPr>
            <w:r w:rsidRPr="008F1D95">
              <w:rPr>
                <w:rFonts w:cs="Times New Roman"/>
                <w:spacing w:val="-8"/>
                <w:sz w:val="19"/>
                <w:szCs w:val="19"/>
              </w:rPr>
              <w:t>improvements</w:t>
            </w:r>
          </w:p>
        </w:tc>
        <w:tc>
          <w:tcPr>
            <w:tcW w:w="236" w:type="dxa"/>
          </w:tcPr>
          <w:p w14:paraId="0634A65F" w14:textId="77777777" w:rsidR="00424E68" w:rsidRPr="008F1D95" w:rsidRDefault="00424E68" w:rsidP="00424E68">
            <w:pPr>
              <w:ind w:left="-108" w:right="-108"/>
              <w:jc w:val="center"/>
              <w:rPr>
                <w:rFonts w:cs="Times New Roman"/>
                <w:sz w:val="19"/>
                <w:szCs w:val="19"/>
              </w:rPr>
            </w:pPr>
          </w:p>
        </w:tc>
        <w:tc>
          <w:tcPr>
            <w:tcW w:w="952" w:type="dxa"/>
            <w:hideMark/>
          </w:tcPr>
          <w:p w14:paraId="2CDF475B" w14:textId="77777777" w:rsidR="00424E68" w:rsidRPr="008F1D95" w:rsidRDefault="00424E68" w:rsidP="00424E68">
            <w:pPr>
              <w:spacing w:line="240" w:lineRule="atLeast"/>
              <w:ind w:left="-87" w:right="-121"/>
              <w:jc w:val="center"/>
              <w:rPr>
                <w:rFonts w:eastAsia="MS Mincho" w:cs="Times New Roman"/>
                <w:sz w:val="19"/>
                <w:szCs w:val="19"/>
              </w:rPr>
            </w:pPr>
            <w:r w:rsidRPr="008F1D95">
              <w:rPr>
                <w:rFonts w:eastAsia="MS Mincho" w:cs="Times New Roman"/>
                <w:sz w:val="19"/>
                <w:szCs w:val="19"/>
              </w:rPr>
              <w:t>equipment</w:t>
            </w:r>
          </w:p>
        </w:tc>
        <w:tc>
          <w:tcPr>
            <w:tcW w:w="252" w:type="dxa"/>
          </w:tcPr>
          <w:p w14:paraId="0CC1346B" w14:textId="77777777" w:rsidR="00424E68" w:rsidRPr="008F1D95" w:rsidRDefault="00424E68" w:rsidP="00424E68">
            <w:pPr>
              <w:ind w:left="-108" w:right="-108"/>
              <w:jc w:val="center"/>
              <w:rPr>
                <w:rFonts w:cs="Times New Roman"/>
                <w:sz w:val="19"/>
                <w:szCs w:val="19"/>
              </w:rPr>
            </w:pPr>
          </w:p>
        </w:tc>
        <w:tc>
          <w:tcPr>
            <w:tcW w:w="819" w:type="dxa"/>
            <w:hideMark/>
          </w:tcPr>
          <w:p w14:paraId="6B04B5D9" w14:textId="77777777" w:rsidR="00424E68" w:rsidRPr="008F1D95" w:rsidRDefault="00424E68" w:rsidP="00424E68">
            <w:pPr>
              <w:ind w:left="-108" w:right="-108"/>
              <w:jc w:val="center"/>
              <w:rPr>
                <w:rFonts w:cs="Times New Roman"/>
                <w:sz w:val="19"/>
                <w:szCs w:val="19"/>
              </w:rPr>
            </w:pPr>
            <w:r w:rsidRPr="008F1D95">
              <w:rPr>
                <w:rFonts w:eastAsia="MS Mincho" w:cs="Times New Roman"/>
                <w:sz w:val="19"/>
                <w:szCs w:val="19"/>
              </w:rPr>
              <w:t>Vehicles</w:t>
            </w:r>
          </w:p>
        </w:tc>
        <w:tc>
          <w:tcPr>
            <w:tcW w:w="237" w:type="dxa"/>
          </w:tcPr>
          <w:p w14:paraId="2EC142E4" w14:textId="77777777" w:rsidR="00424E68" w:rsidRPr="008F1D95" w:rsidRDefault="00424E68" w:rsidP="00424E68">
            <w:pPr>
              <w:ind w:left="-108" w:right="-108"/>
              <w:jc w:val="center"/>
              <w:rPr>
                <w:rFonts w:cs="Times New Roman"/>
                <w:sz w:val="19"/>
                <w:szCs w:val="19"/>
              </w:rPr>
            </w:pPr>
          </w:p>
        </w:tc>
        <w:tc>
          <w:tcPr>
            <w:tcW w:w="933" w:type="dxa"/>
          </w:tcPr>
          <w:p w14:paraId="472FDE73" w14:textId="77777777" w:rsidR="00424E68" w:rsidRPr="008F1D95" w:rsidRDefault="00424E68" w:rsidP="00424E68">
            <w:pPr>
              <w:ind w:left="-108" w:right="-108"/>
              <w:jc w:val="center"/>
              <w:rPr>
                <w:rFonts w:cs="Times New Roman"/>
                <w:sz w:val="19"/>
                <w:szCs w:val="19"/>
              </w:rPr>
            </w:pPr>
            <w:r w:rsidRPr="008F1D95">
              <w:rPr>
                <w:rFonts w:cs="Times New Roman"/>
                <w:sz w:val="19"/>
                <w:szCs w:val="19"/>
              </w:rPr>
              <w:t>equipment</w:t>
            </w:r>
          </w:p>
        </w:tc>
        <w:tc>
          <w:tcPr>
            <w:tcW w:w="240" w:type="dxa"/>
          </w:tcPr>
          <w:p w14:paraId="1275AF68" w14:textId="77777777" w:rsidR="00424E68" w:rsidRPr="008F1D95" w:rsidRDefault="00424E68" w:rsidP="00424E68">
            <w:pPr>
              <w:ind w:left="-108" w:right="-108"/>
              <w:jc w:val="center"/>
              <w:rPr>
                <w:rFonts w:cs="Times New Roman"/>
                <w:sz w:val="19"/>
                <w:szCs w:val="19"/>
              </w:rPr>
            </w:pPr>
          </w:p>
        </w:tc>
        <w:tc>
          <w:tcPr>
            <w:tcW w:w="885" w:type="dxa"/>
          </w:tcPr>
          <w:p w14:paraId="47D6E326" w14:textId="77777777" w:rsidR="00424E68" w:rsidRPr="008F1D95" w:rsidRDefault="00424E68" w:rsidP="00424E68">
            <w:pPr>
              <w:ind w:left="-108" w:right="-108"/>
              <w:jc w:val="center"/>
              <w:rPr>
                <w:rFonts w:cs="Times New Roman"/>
                <w:sz w:val="19"/>
                <w:szCs w:val="19"/>
              </w:rPr>
            </w:pPr>
            <w:r w:rsidRPr="008F1D95">
              <w:rPr>
                <w:rFonts w:cs="Times New Roman"/>
                <w:sz w:val="19"/>
                <w:szCs w:val="19"/>
              </w:rPr>
              <w:t>spare parts</w:t>
            </w:r>
          </w:p>
        </w:tc>
        <w:tc>
          <w:tcPr>
            <w:tcW w:w="236" w:type="dxa"/>
          </w:tcPr>
          <w:p w14:paraId="19D515C1" w14:textId="77777777" w:rsidR="00424E68" w:rsidRPr="008F1D95" w:rsidRDefault="00424E68" w:rsidP="00424E68">
            <w:pPr>
              <w:ind w:left="-108" w:right="-108"/>
              <w:jc w:val="center"/>
              <w:rPr>
                <w:rFonts w:cs="Times New Roman"/>
                <w:sz w:val="19"/>
                <w:szCs w:val="19"/>
              </w:rPr>
            </w:pPr>
          </w:p>
        </w:tc>
        <w:tc>
          <w:tcPr>
            <w:tcW w:w="1033" w:type="dxa"/>
            <w:hideMark/>
          </w:tcPr>
          <w:p w14:paraId="1EB044A3" w14:textId="77777777" w:rsidR="00424E68" w:rsidRPr="008F1D95" w:rsidRDefault="00424E68" w:rsidP="00424E68">
            <w:pPr>
              <w:spacing w:line="240" w:lineRule="atLeast"/>
              <w:ind w:left="-87" w:right="-121"/>
              <w:jc w:val="center"/>
              <w:rPr>
                <w:rFonts w:eastAsia="MS Mincho" w:cs="Times New Roman"/>
                <w:sz w:val="19"/>
                <w:szCs w:val="19"/>
              </w:rPr>
            </w:pPr>
            <w:r w:rsidRPr="008F1D95">
              <w:rPr>
                <w:rFonts w:eastAsia="MS Mincho" w:cs="Times New Roman"/>
                <w:sz w:val="19"/>
                <w:szCs w:val="19"/>
              </w:rPr>
              <w:t>installation</w:t>
            </w:r>
          </w:p>
        </w:tc>
        <w:tc>
          <w:tcPr>
            <w:tcW w:w="243" w:type="dxa"/>
          </w:tcPr>
          <w:p w14:paraId="6B45EB8B" w14:textId="77777777" w:rsidR="00424E68" w:rsidRPr="008F1D95" w:rsidRDefault="00424E68" w:rsidP="00424E68">
            <w:pPr>
              <w:ind w:left="-108" w:right="-108"/>
              <w:jc w:val="center"/>
              <w:rPr>
                <w:rFonts w:cs="Times New Roman"/>
                <w:sz w:val="19"/>
                <w:szCs w:val="19"/>
              </w:rPr>
            </w:pPr>
          </w:p>
        </w:tc>
        <w:tc>
          <w:tcPr>
            <w:tcW w:w="999" w:type="dxa"/>
            <w:hideMark/>
          </w:tcPr>
          <w:p w14:paraId="746A1486" w14:textId="77777777" w:rsidR="00424E68" w:rsidRPr="008F1D95" w:rsidRDefault="00424E68" w:rsidP="00424E68">
            <w:pPr>
              <w:ind w:left="-108" w:right="-108"/>
              <w:jc w:val="center"/>
              <w:rPr>
                <w:rFonts w:cs="Times New Roman"/>
                <w:sz w:val="19"/>
                <w:szCs w:val="19"/>
              </w:rPr>
            </w:pPr>
            <w:r w:rsidRPr="008F1D95">
              <w:rPr>
                <w:rFonts w:cs="Times New Roman"/>
                <w:sz w:val="19"/>
                <w:szCs w:val="19"/>
              </w:rPr>
              <w:t>Total</w:t>
            </w:r>
          </w:p>
        </w:tc>
      </w:tr>
      <w:tr w:rsidR="00424E68" w:rsidRPr="008F1D95" w14:paraId="1C0FB437" w14:textId="77777777" w:rsidTr="00424E68">
        <w:trPr>
          <w:trHeight w:val="20"/>
        </w:trPr>
        <w:tc>
          <w:tcPr>
            <w:tcW w:w="2880" w:type="dxa"/>
          </w:tcPr>
          <w:p w14:paraId="048618DA" w14:textId="77777777" w:rsidR="00424E68" w:rsidRPr="008F1D95" w:rsidRDefault="00424E68" w:rsidP="00424E68">
            <w:pPr>
              <w:spacing w:line="240" w:lineRule="atLeast"/>
              <w:rPr>
                <w:rFonts w:eastAsia="MS Mincho" w:cs="Times New Roman"/>
                <w:b/>
                <w:bCs/>
                <w:i/>
                <w:iCs/>
                <w:sz w:val="19"/>
                <w:szCs w:val="19"/>
              </w:rPr>
            </w:pPr>
          </w:p>
        </w:tc>
        <w:tc>
          <w:tcPr>
            <w:tcW w:w="468" w:type="dxa"/>
            <w:vAlign w:val="bottom"/>
          </w:tcPr>
          <w:p w14:paraId="27740B82" w14:textId="77777777" w:rsidR="00424E68" w:rsidRPr="008F1D95" w:rsidRDefault="00424E68" w:rsidP="00424E68">
            <w:pPr>
              <w:spacing w:line="240" w:lineRule="atLeast"/>
              <w:rPr>
                <w:rFonts w:eastAsia="MS Mincho" w:cs="Times New Roman"/>
                <w:b/>
                <w:bCs/>
                <w:i/>
                <w:iCs/>
                <w:sz w:val="19"/>
                <w:szCs w:val="19"/>
              </w:rPr>
            </w:pPr>
          </w:p>
        </w:tc>
        <w:tc>
          <w:tcPr>
            <w:tcW w:w="11637" w:type="dxa"/>
            <w:gridSpan w:val="19"/>
            <w:vAlign w:val="bottom"/>
          </w:tcPr>
          <w:p w14:paraId="29EA496D" w14:textId="77777777" w:rsidR="00424E68" w:rsidRPr="008F1D95" w:rsidRDefault="00424E68" w:rsidP="00424E68">
            <w:pPr>
              <w:ind w:left="-108" w:right="-18"/>
              <w:jc w:val="center"/>
              <w:rPr>
                <w:rFonts w:cs="Times New Roman"/>
                <w:sz w:val="19"/>
                <w:szCs w:val="19"/>
              </w:rPr>
            </w:pPr>
            <w:r w:rsidRPr="008F1D95">
              <w:rPr>
                <w:rFonts w:cs="Times New Roman"/>
                <w:i/>
                <w:iCs/>
                <w:sz w:val="19"/>
                <w:szCs w:val="19"/>
              </w:rPr>
              <w:t>(in thousand Baht)</w:t>
            </w:r>
          </w:p>
        </w:tc>
      </w:tr>
      <w:tr w:rsidR="00424E68" w:rsidRPr="008F1D95" w14:paraId="3EB28AC2" w14:textId="77777777" w:rsidTr="00424E68">
        <w:trPr>
          <w:trHeight w:val="20"/>
        </w:trPr>
        <w:tc>
          <w:tcPr>
            <w:tcW w:w="2880" w:type="dxa"/>
            <w:vAlign w:val="bottom"/>
          </w:tcPr>
          <w:p w14:paraId="21815EC0" w14:textId="255A0F5E" w:rsidR="00424E68" w:rsidRPr="008F1D95" w:rsidRDefault="00424E68" w:rsidP="00424E68">
            <w:pPr>
              <w:spacing w:line="240" w:lineRule="atLeast"/>
              <w:rPr>
                <w:rFonts w:eastAsia="MS Mincho" w:cs="Times New Roman"/>
                <w:b/>
                <w:bCs/>
                <w:i/>
                <w:iCs/>
                <w:sz w:val="19"/>
                <w:szCs w:val="19"/>
              </w:rPr>
            </w:pPr>
            <w:r w:rsidRPr="008F1D95">
              <w:rPr>
                <w:rFonts w:eastAsia="MS Mincho" w:cs="Times New Roman"/>
                <w:b/>
                <w:bCs/>
                <w:i/>
                <w:iCs/>
                <w:sz w:val="19"/>
                <w:szCs w:val="19"/>
              </w:rPr>
              <w:t>Net book value</w:t>
            </w:r>
          </w:p>
        </w:tc>
        <w:tc>
          <w:tcPr>
            <w:tcW w:w="468" w:type="dxa"/>
            <w:vAlign w:val="bottom"/>
          </w:tcPr>
          <w:p w14:paraId="7B1CAB23" w14:textId="77777777" w:rsidR="00424E68" w:rsidRPr="008F1D95" w:rsidRDefault="00424E68" w:rsidP="00424E68">
            <w:pPr>
              <w:spacing w:line="240" w:lineRule="atLeast"/>
              <w:rPr>
                <w:rFonts w:eastAsia="MS Mincho" w:cs="Times New Roman"/>
                <w:b/>
                <w:bCs/>
                <w:sz w:val="19"/>
                <w:szCs w:val="19"/>
              </w:rPr>
            </w:pPr>
          </w:p>
        </w:tc>
        <w:tc>
          <w:tcPr>
            <w:tcW w:w="873" w:type="dxa"/>
            <w:vAlign w:val="bottom"/>
          </w:tcPr>
          <w:p w14:paraId="15DE512F" w14:textId="77777777" w:rsidR="00424E68" w:rsidRPr="008F1D95" w:rsidRDefault="00424E68" w:rsidP="00424E68">
            <w:pPr>
              <w:ind w:left="-108" w:right="-18"/>
              <w:jc w:val="right"/>
              <w:rPr>
                <w:rFonts w:cs="Times New Roman"/>
                <w:sz w:val="19"/>
                <w:szCs w:val="19"/>
              </w:rPr>
            </w:pPr>
          </w:p>
        </w:tc>
        <w:tc>
          <w:tcPr>
            <w:tcW w:w="236" w:type="dxa"/>
            <w:vAlign w:val="bottom"/>
          </w:tcPr>
          <w:p w14:paraId="0CDD281B" w14:textId="77777777" w:rsidR="00424E68" w:rsidRPr="008F1D95" w:rsidRDefault="00424E68" w:rsidP="00424E68">
            <w:pPr>
              <w:ind w:left="-108" w:right="-18"/>
              <w:jc w:val="right"/>
              <w:rPr>
                <w:rFonts w:cs="Times New Roman"/>
                <w:sz w:val="19"/>
                <w:szCs w:val="19"/>
              </w:rPr>
            </w:pPr>
          </w:p>
        </w:tc>
        <w:tc>
          <w:tcPr>
            <w:tcW w:w="1069" w:type="dxa"/>
          </w:tcPr>
          <w:p w14:paraId="1B5857D9" w14:textId="77777777" w:rsidR="00424E68" w:rsidRPr="008F1D95" w:rsidRDefault="00424E68" w:rsidP="00424E68">
            <w:pPr>
              <w:ind w:left="-108" w:right="-18"/>
              <w:jc w:val="right"/>
              <w:rPr>
                <w:rFonts w:cs="Times New Roman"/>
                <w:sz w:val="19"/>
                <w:szCs w:val="19"/>
              </w:rPr>
            </w:pPr>
          </w:p>
        </w:tc>
        <w:tc>
          <w:tcPr>
            <w:tcW w:w="236" w:type="dxa"/>
          </w:tcPr>
          <w:p w14:paraId="272ED09D" w14:textId="77777777" w:rsidR="00424E68" w:rsidRPr="008F1D95" w:rsidRDefault="00424E68" w:rsidP="00424E68">
            <w:pPr>
              <w:ind w:left="-108" w:right="-18"/>
              <w:jc w:val="right"/>
              <w:rPr>
                <w:rFonts w:cs="Times New Roman"/>
                <w:sz w:val="19"/>
                <w:szCs w:val="19"/>
              </w:rPr>
            </w:pPr>
          </w:p>
        </w:tc>
        <w:tc>
          <w:tcPr>
            <w:tcW w:w="871" w:type="dxa"/>
            <w:vAlign w:val="bottom"/>
          </w:tcPr>
          <w:p w14:paraId="4A05D407" w14:textId="77777777" w:rsidR="00424E68" w:rsidRPr="008F1D95" w:rsidRDefault="00424E68" w:rsidP="00424E68">
            <w:pPr>
              <w:ind w:left="-108" w:right="-18"/>
              <w:jc w:val="right"/>
              <w:rPr>
                <w:rFonts w:cs="Times New Roman"/>
                <w:sz w:val="19"/>
                <w:szCs w:val="19"/>
              </w:rPr>
            </w:pPr>
          </w:p>
        </w:tc>
        <w:tc>
          <w:tcPr>
            <w:tcW w:w="236" w:type="dxa"/>
            <w:vAlign w:val="bottom"/>
          </w:tcPr>
          <w:p w14:paraId="5CA3E4D6" w14:textId="77777777" w:rsidR="00424E68" w:rsidRPr="008F1D95" w:rsidRDefault="00424E68" w:rsidP="00424E68">
            <w:pPr>
              <w:ind w:left="-108" w:right="-18"/>
              <w:jc w:val="right"/>
              <w:rPr>
                <w:rFonts w:cs="Times New Roman"/>
                <w:sz w:val="19"/>
                <w:szCs w:val="19"/>
              </w:rPr>
            </w:pPr>
          </w:p>
        </w:tc>
        <w:tc>
          <w:tcPr>
            <w:tcW w:w="1051" w:type="dxa"/>
            <w:vAlign w:val="bottom"/>
          </w:tcPr>
          <w:p w14:paraId="168ECCD9" w14:textId="77777777" w:rsidR="00424E68" w:rsidRPr="008F1D95" w:rsidRDefault="00424E68" w:rsidP="00424E68">
            <w:pPr>
              <w:ind w:left="-108" w:right="-18"/>
              <w:jc w:val="right"/>
              <w:rPr>
                <w:rFonts w:cs="Times New Roman"/>
                <w:sz w:val="19"/>
                <w:szCs w:val="19"/>
              </w:rPr>
            </w:pPr>
          </w:p>
        </w:tc>
        <w:tc>
          <w:tcPr>
            <w:tcW w:w="236" w:type="dxa"/>
            <w:vAlign w:val="bottom"/>
          </w:tcPr>
          <w:p w14:paraId="7F5551E8" w14:textId="77777777" w:rsidR="00424E68" w:rsidRPr="008F1D95" w:rsidRDefault="00424E68" w:rsidP="00424E68">
            <w:pPr>
              <w:ind w:left="-108" w:right="-18"/>
              <w:jc w:val="right"/>
              <w:rPr>
                <w:rFonts w:cs="Times New Roman"/>
                <w:sz w:val="19"/>
                <w:szCs w:val="19"/>
              </w:rPr>
            </w:pPr>
          </w:p>
        </w:tc>
        <w:tc>
          <w:tcPr>
            <w:tcW w:w="952" w:type="dxa"/>
            <w:vAlign w:val="bottom"/>
          </w:tcPr>
          <w:p w14:paraId="07343083" w14:textId="77777777" w:rsidR="00424E68" w:rsidRPr="008F1D95" w:rsidRDefault="00424E68" w:rsidP="00424E68">
            <w:pPr>
              <w:ind w:left="-108" w:right="-18"/>
              <w:jc w:val="right"/>
              <w:rPr>
                <w:rFonts w:cs="Times New Roman"/>
                <w:sz w:val="19"/>
                <w:szCs w:val="19"/>
              </w:rPr>
            </w:pPr>
          </w:p>
        </w:tc>
        <w:tc>
          <w:tcPr>
            <w:tcW w:w="252" w:type="dxa"/>
            <w:vAlign w:val="bottom"/>
          </w:tcPr>
          <w:p w14:paraId="7835D58C" w14:textId="77777777" w:rsidR="00424E68" w:rsidRPr="008F1D95" w:rsidRDefault="00424E68" w:rsidP="00424E68">
            <w:pPr>
              <w:ind w:left="-108" w:right="-18"/>
              <w:jc w:val="right"/>
              <w:rPr>
                <w:rFonts w:cs="Times New Roman"/>
                <w:sz w:val="19"/>
                <w:szCs w:val="19"/>
              </w:rPr>
            </w:pPr>
          </w:p>
        </w:tc>
        <w:tc>
          <w:tcPr>
            <w:tcW w:w="819" w:type="dxa"/>
            <w:vAlign w:val="bottom"/>
          </w:tcPr>
          <w:p w14:paraId="444E5265" w14:textId="77777777" w:rsidR="00424E68" w:rsidRPr="008F1D95" w:rsidRDefault="00424E68" w:rsidP="00424E68">
            <w:pPr>
              <w:ind w:left="-108" w:right="-18"/>
              <w:jc w:val="right"/>
              <w:rPr>
                <w:rFonts w:cs="Times New Roman"/>
                <w:sz w:val="19"/>
                <w:szCs w:val="19"/>
              </w:rPr>
            </w:pPr>
          </w:p>
        </w:tc>
        <w:tc>
          <w:tcPr>
            <w:tcW w:w="237" w:type="dxa"/>
            <w:vAlign w:val="bottom"/>
          </w:tcPr>
          <w:p w14:paraId="0BBBD452" w14:textId="77777777" w:rsidR="00424E68" w:rsidRPr="008F1D95" w:rsidRDefault="00424E68" w:rsidP="00424E68">
            <w:pPr>
              <w:ind w:left="-108" w:right="-18"/>
              <w:jc w:val="right"/>
              <w:rPr>
                <w:rFonts w:cs="Times New Roman"/>
                <w:sz w:val="19"/>
                <w:szCs w:val="19"/>
              </w:rPr>
            </w:pPr>
          </w:p>
        </w:tc>
        <w:tc>
          <w:tcPr>
            <w:tcW w:w="933" w:type="dxa"/>
            <w:vAlign w:val="bottom"/>
          </w:tcPr>
          <w:p w14:paraId="3FCD0948" w14:textId="77777777" w:rsidR="00424E68" w:rsidRPr="008F1D95" w:rsidRDefault="00424E68" w:rsidP="00424E68">
            <w:pPr>
              <w:ind w:left="-108" w:right="-18"/>
              <w:jc w:val="right"/>
              <w:rPr>
                <w:rFonts w:cs="Times New Roman"/>
                <w:sz w:val="19"/>
                <w:szCs w:val="19"/>
              </w:rPr>
            </w:pPr>
          </w:p>
        </w:tc>
        <w:tc>
          <w:tcPr>
            <w:tcW w:w="240" w:type="dxa"/>
          </w:tcPr>
          <w:p w14:paraId="37E9F18A" w14:textId="77777777" w:rsidR="00424E68" w:rsidRPr="008F1D95" w:rsidRDefault="00424E68" w:rsidP="00424E68">
            <w:pPr>
              <w:ind w:left="-108" w:right="-18"/>
              <w:jc w:val="right"/>
              <w:rPr>
                <w:rFonts w:cs="Times New Roman"/>
                <w:sz w:val="19"/>
                <w:szCs w:val="19"/>
              </w:rPr>
            </w:pPr>
          </w:p>
        </w:tc>
        <w:tc>
          <w:tcPr>
            <w:tcW w:w="885" w:type="dxa"/>
            <w:vAlign w:val="bottom"/>
          </w:tcPr>
          <w:p w14:paraId="24E40191" w14:textId="77777777" w:rsidR="00424E68" w:rsidRPr="008F1D95" w:rsidRDefault="00424E68" w:rsidP="00424E68">
            <w:pPr>
              <w:ind w:left="-108" w:right="-18"/>
              <w:jc w:val="right"/>
              <w:rPr>
                <w:rFonts w:cs="Times New Roman"/>
                <w:sz w:val="19"/>
                <w:szCs w:val="19"/>
              </w:rPr>
            </w:pPr>
          </w:p>
        </w:tc>
        <w:tc>
          <w:tcPr>
            <w:tcW w:w="236" w:type="dxa"/>
            <w:vAlign w:val="bottom"/>
          </w:tcPr>
          <w:p w14:paraId="5A1CE79F" w14:textId="77777777" w:rsidR="00424E68" w:rsidRPr="008F1D95" w:rsidRDefault="00424E68" w:rsidP="00424E68">
            <w:pPr>
              <w:ind w:left="-108" w:right="-18"/>
              <w:jc w:val="right"/>
              <w:rPr>
                <w:rFonts w:cs="Times New Roman"/>
                <w:sz w:val="19"/>
                <w:szCs w:val="19"/>
              </w:rPr>
            </w:pPr>
          </w:p>
        </w:tc>
        <w:tc>
          <w:tcPr>
            <w:tcW w:w="1033" w:type="dxa"/>
            <w:vAlign w:val="bottom"/>
          </w:tcPr>
          <w:p w14:paraId="21EEB7B3" w14:textId="77777777" w:rsidR="00424E68" w:rsidRPr="008F1D95" w:rsidRDefault="00424E68" w:rsidP="00424E68">
            <w:pPr>
              <w:ind w:left="-108" w:right="-18"/>
              <w:jc w:val="right"/>
              <w:rPr>
                <w:rFonts w:cs="Times New Roman"/>
                <w:sz w:val="19"/>
                <w:szCs w:val="19"/>
              </w:rPr>
            </w:pPr>
          </w:p>
        </w:tc>
        <w:tc>
          <w:tcPr>
            <w:tcW w:w="243" w:type="dxa"/>
            <w:vAlign w:val="bottom"/>
          </w:tcPr>
          <w:p w14:paraId="5E0A07F2" w14:textId="77777777" w:rsidR="00424E68" w:rsidRPr="008F1D95" w:rsidRDefault="00424E68" w:rsidP="00424E68">
            <w:pPr>
              <w:ind w:left="-108" w:right="-18"/>
              <w:jc w:val="right"/>
              <w:rPr>
                <w:rFonts w:cs="Times New Roman"/>
                <w:sz w:val="19"/>
                <w:szCs w:val="19"/>
              </w:rPr>
            </w:pPr>
          </w:p>
        </w:tc>
        <w:tc>
          <w:tcPr>
            <w:tcW w:w="999" w:type="dxa"/>
            <w:vAlign w:val="bottom"/>
          </w:tcPr>
          <w:p w14:paraId="41DFB86A" w14:textId="77777777" w:rsidR="00424E68" w:rsidRPr="008F1D95" w:rsidRDefault="00424E68" w:rsidP="00424E68">
            <w:pPr>
              <w:ind w:left="-108" w:right="-18"/>
              <w:jc w:val="right"/>
              <w:rPr>
                <w:rFonts w:cs="Times New Roman"/>
                <w:sz w:val="19"/>
                <w:szCs w:val="19"/>
              </w:rPr>
            </w:pPr>
          </w:p>
        </w:tc>
      </w:tr>
      <w:tr w:rsidR="00424E68" w:rsidRPr="008F1D95" w14:paraId="431FDB43" w14:textId="77777777" w:rsidTr="00424E68">
        <w:trPr>
          <w:trHeight w:val="20"/>
        </w:trPr>
        <w:tc>
          <w:tcPr>
            <w:tcW w:w="2880" w:type="dxa"/>
          </w:tcPr>
          <w:p w14:paraId="6281FC8E" w14:textId="0B0C4A1D" w:rsidR="00424E68" w:rsidRPr="008F1D95" w:rsidRDefault="00424E68" w:rsidP="00424E68">
            <w:pPr>
              <w:ind w:right="-108"/>
              <w:rPr>
                <w:rFonts w:cs="Angsana New"/>
                <w:sz w:val="19"/>
                <w:szCs w:val="19"/>
              </w:rPr>
            </w:pPr>
            <w:r w:rsidRPr="008F1D95">
              <w:rPr>
                <w:rFonts w:cs="Times New Roman"/>
                <w:b/>
                <w:bCs/>
                <w:sz w:val="19"/>
                <w:szCs w:val="19"/>
              </w:rPr>
              <w:t>At 31 December 2019</w:t>
            </w:r>
          </w:p>
        </w:tc>
        <w:tc>
          <w:tcPr>
            <w:tcW w:w="468" w:type="dxa"/>
            <w:vAlign w:val="bottom"/>
          </w:tcPr>
          <w:p w14:paraId="2FC2C9C0" w14:textId="77777777" w:rsidR="00424E68" w:rsidRPr="008F1D95" w:rsidRDefault="00424E68" w:rsidP="00424E68">
            <w:pPr>
              <w:ind w:right="-108"/>
              <w:rPr>
                <w:rFonts w:cs="Times New Roman"/>
                <w:spacing w:val="-2"/>
                <w:sz w:val="19"/>
                <w:szCs w:val="19"/>
              </w:rPr>
            </w:pPr>
          </w:p>
        </w:tc>
        <w:tc>
          <w:tcPr>
            <w:tcW w:w="873" w:type="dxa"/>
            <w:vAlign w:val="bottom"/>
          </w:tcPr>
          <w:p w14:paraId="5EC28F62" w14:textId="7E0707FD" w:rsidR="00424E68" w:rsidRPr="008F1D95" w:rsidRDefault="00424E68" w:rsidP="00424E68">
            <w:pPr>
              <w:ind w:left="-108" w:right="-18"/>
              <w:jc w:val="right"/>
              <w:rPr>
                <w:rFonts w:cs="Times New Roman"/>
                <w:sz w:val="19"/>
                <w:szCs w:val="19"/>
              </w:rPr>
            </w:pPr>
          </w:p>
        </w:tc>
        <w:tc>
          <w:tcPr>
            <w:tcW w:w="236" w:type="dxa"/>
            <w:vAlign w:val="bottom"/>
          </w:tcPr>
          <w:p w14:paraId="69038B20" w14:textId="77777777" w:rsidR="00424E68" w:rsidRPr="008F1D95" w:rsidRDefault="00424E68" w:rsidP="00424E68">
            <w:pPr>
              <w:ind w:left="-108" w:right="-18"/>
              <w:jc w:val="right"/>
              <w:rPr>
                <w:rFonts w:cs="Times New Roman"/>
                <w:sz w:val="19"/>
                <w:szCs w:val="19"/>
              </w:rPr>
            </w:pPr>
          </w:p>
        </w:tc>
        <w:tc>
          <w:tcPr>
            <w:tcW w:w="1069" w:type="dxa"/>
          </w:tcPr>
          <w:p w14:paraId="47FD3360" w14:textId="4C589989" w:rsidR="00424E68" w:rsidRPr="008F1D95" w:rsidRDefault="00424E68" w:rsidP="00424E68">
            <w:pPr>
              <w:ind w:left="-108" w:right="-18"/>
              <w:jc w:val="right"/>
              <w:rPr>
                <w:rFonts w:cs="Times New Roman"/>
                <w:sz w:val="19"/>
                <w:szCs w:val="19"/>
              </w:rPr>
            </w:pPr>
          </w:p>
        </w:tc>
        <w:tc>
          <w:tcPr>
            <w:tcW w:w="236" w:type="dxa"/>
          </w:tcPr>
          <w:p w14:paraId="57A8C12A" w14:textId="77777777" w:rsidR="00424E68" w:rsidRPr="008F1D95" w:rsidRDefault="00424E68" w:rsidP="00424E68">
            <w:pPr>
              <w:ind w:left="-108" w:right="-18"/>
              <w:jc w:val="right"/>
              <w:rPr>
                <w:rFonts w:cs="Times New Roman"/>
                <w:sz w:val="19"/>
                <w:szCs w:val="19"/>
              </w:rPr>
            </w:pPr>
          </w:p>
        </w:tc>
        <w:tc>
          <w:tcPr>
            <w:tcW w:w="871" w:type="dxa"/>
            <w:vAlign w:val="bottom"/>
          </w:tcPr>
          <w:p w14:paraId="0007598E" w14:textId="77211CBE" w:rsidR="00424E68" w:rsidRPr="008F1D95" w:rsidRDefault="00424E68" w:rsidP="00424E68">
            <w:pPr>
              <w:ind w:left="-108" w:right="-18"/>
              <w:jc w:val="right"/>
              <w:rPr>
                <w:rFonts w:cs="Times New Roman"/>
                <w:sz w:val="19"/>
                <w:szCs w:val="19"/>
              </w:rPr>
            </w:pPr>
          </w:p>
        </w:tc>
        <w:tc>
          <w:tcPr>
            <w:tcW w:w="236" w:type="dxa"/>
            <w:vAlign w:val="bottom"/>
          </w:tcPr>
          <w:p w14:paraId="35034247" w14:textId="77777777" w:rsidR="00424E68" w:rsidRPr="008F1D95" w:rsidRDefault="00424E68" w:rsidP="00424E68">
            <w:pPr>
              <w:ind w:right="-18"/>
              <w:jc w:val="right"/>
              <w:rPr>
                <w:rFonts w:cs="Times New Roman"/>
                <w:sz w:val="19"/>
                <w:szCs w:val="19"/>
              </w:rPr>
            </w:pPr>
          </w:p>
        </w:tc>
        <w:tc>
          <w:tcPr>
            <w:tcW w:w="1051" w:type="dxa"/>
            <w:vAlign w:val="bottom"/>
          </w:tcPr>
          <w:p w14:paraId="59125F48" w14:textId="2E5B1428" w:rsidR="00424E68" w:rsidRPr="008F1D95" w:rsidRDefault="00424E68" w:rsidP="00424E68">
            <w:pPr>
              <w:ind w:right="-18"/>
              <w:jc w:val="right"/>
              <w:rPr>
                <w:rFonts w:cs="Times New Roman"/>
                <w:sz w:val="19"/>
                <w:szCs w:val="19"/>
              </w:rPr>
            </w:pPr>
          </w:p>
        </w:tc>
        <w:tc>
          <w:tcPr>
            <w:tcW w:w="236" w:type="dxa"/>
            <w:vAlign w:val="bottom"/>
          </w:tcPr>
          <w:p w14:paraId="30DE2B31" w14:textId="77777777" w:rsidR="00424E68" w:rsidRPr="008F1D95" w:rsidRDefault="00424E68" w:rsidP="00424E68">
            <w:pPr>
              <w:ind w:right="-18"/>
              <w:jc w:val="right"/>
              <w:rPr>
                <w:rFonts w:cs="Times New Roman"/>
                <w:sz w:val="19"/>
                <w:szCs w:val="19"/>
              </w:rPr>
            </w:pPr>
          </w:p>
        </w:tc>
        <w:tc>
          <w:tcPr>
            <w:tcW w:w="952" w:type="dxa"/>
            <w:vAlign w:val="bottom"/>
          </w:tcPr>
          <w:p w14:paraId="562BCF11" w14:textId="2F1406F1" w:rsidR="00424E68" w:rsidRPr="008F1D95" w:rsidRDefault="00424E68" w:rsidP="00424E68">
            <w:pPr>
              <w:ind w:left="-108" w:right="-18"/>
              <w:jc w:val="right"/>
              <w:rPr>
                <w:rFonts w:cs="Times New Roman"/>
                <w:sz w:val="19"/>
                <w:szCs w:val="19"/>
              </w:rPr>
            </w:pPr>
          </w:p>
        </w:tc>
        <w:tc>
          <w:tcPr>
            <w:tcW w:w="252" w:type="dxa"/>
            <w:vAlign w:val="bottom"/>
          </w:tcPr>
          <w:p w14:paraId="69B397F7" w14:textId="77777777" w:rsidR="00424E68" w:rsidRPr="008F1D95" w:rsidRDefault="00424E68" w:rsidP="00424E68">
            <w:pPr>
              <w:ind w:right="-18"/>
              <w:jc w:val="right"/>
              <w:rPr>
                <w:rFonts w:cs="Times New Roman"/>
                <w:sz w:val="19"/>
                <w:szCs w:val="19"/>
              </w:rPr>
            </w:pPr>
          </w:p>
        </w:tc>
        <w:tc>
          <w:tcPr>
            <w:tcW w:w="819" w:type="dxa"/>
            <w:vAlign w:val="bottom"/>
          </w:tcPr>
          <w:p w14:paraId="29D9C1F0" w14:textId="4FD4BAED" w:rsidR="00424E68" w:rsidRPr="008F1D95" w:rsidRDefault="00424E68" w:rsidP="00424E68">
            <w:pPr>
              <w:ind w:left="-108" w:right="-18"/>
              <w:jc w:val="right"/>
              <w:rPr>
                <w:rFonts w:cs="Times New Roman"/>
                <w:sz w:val="19"/>
                <w:szCs w:val="19"/>
              </w:rPr>
            </w:pPr>
          </w:p>
        </w:tc>
        <w:tc>
          <w:tcPr>
            <w:tcW w:w="237" w:type="dxa"/>
            <w:vAlign w:val="bottom"/>
          </w:tcPr>
          <w:p w14:paraId="21F1DA8C" w14:textId="77777777" w:rsidR="00424E68" w:rsidRPr="008F1D95" w:rsidRDefault="00424E68" w:rsidP="00424E68">
            <w:pPr>
              <w:ind w:right="-18"/>
              <w:jc w:val="right"/>
              <w:rPr>
                <w:rFonts w:cs="Times New Roman"/>
                <w:sz w:val="19"/>
                <w:szCs w:val="19"/>
              </w:rPr>
            </w:pPr>
          </w:p>
        </w:tc>
        <w:tc>
          <w:tcPr>
            <w:tcW w:w="933" w:type="dxa"/>
            <w:vAlign w:val="bottom"/>
          </w:tcPr>
          <w:p w14:paraId="5659F5D7" w14:textId="2B17EC65" w:rsidR="00424E68" w:rsidRPr="008F1D95" w:rsidRDefault="00424E68" w:rsidP="00424E68">
            <w:pPr>
              <w:ind w:right="-18"/>
              <w:jc w:val="right"/>
              <w:rPr>
                <w:rFonts w:cs="Times New Roman"/>
                <w:sz w:val="19"/>
                <w:szCs w:val="19"/>
              </w:rPr>
            </w:pPr>
          </w:p>
        </w:tc>
        <w:tc>
          <w:tcPr>
            <w:tcW w:w="240" w:type="dxa"/>
          </w:tcPr>
          <w:p w14:paraId="54390FCC" w14:textId="77777777" w:rsidR="00424E68" w:rsidRPr="008F1D95" w:rsidRDefault="00424E68" w:rsidP="00424E68">
            <w:pPr>
              <w:ind w:right="-18"/>
              <w:jc w:val="right"/>
              <w:rPr>
                <w:rFonts w:cs="Times New Roman"/>
                <w:sz w:val="19"/>
                <w:szCs w:val="19"/>
              </w:rPr>
            </w:pPr>
          </w:p>
        </w:tc>
        <w:tc>
          <w:tcPr>
            <w:tcW w:w="885" w:type="dxa"/>
            <w:vAlign w:val="bottom"/>
          </w:tcPr>
          <w:p w14:paraId="2C1FE505" w14:textId="7D5B1A96" w:rsidR="00424E68" w:rsidRPr="008F1D95" w:rsidRDefault="00424E68" w:rsidP="00424E68">
            <w:pPr>
              <w:ind w:left="-108" w:right="-18"/>
              <w:jc w:val="right"/>
              <w:rPr>
                <w:rFonts w:cs="Times New Roman"/>
                <w:sz w:val="19"/>
                <w:szCs w:val="19"/>
              </w:rPr>
            </w:pPr>
          </w:p>
        </w:tc>
        <w:tc>
          <w:tcPr>
            <w:tcW w:w="236" w:type="dxa"/>
            <w:vAlign w:val="bottom"/>
          </w:tcPr>
          <w:p w14:paraId="5EA1B779" w14:textId="77777777" w:rsidR="00424E68" w:rsidRPr="008F1D95" w:rsidRDefault="00424E68" w:rsidP="00424E68">
            <w:pPr>
              <w:ind w:right="-18"/>
              <w:jc w:val="right"/>
              <w:rPr>
                <w:rFonts w:cs="Times New Roman"/>
                <w:sz w:val="19"/>
                <w:szCs w:val="19"/>
              </w:rPr>
            </w:pPr>
          </w:p>
        </w:tc>
        <w:tc>
          <w:tcPr>
            <w:tcW w:w="1033" w:type="dxa"/>
            <w:vAlign w:val="bottom"/>
          </w:tcPr>
          <w:p w14:paraId="7D0881CF" w14:textId="7169A7E6" w:rsidR="00424E68" w:rsidRPr="008F1D95" w:rsidRDefault="00424E68" w:rsidP="00424E68">
            <w:pPr>
              <w:ind w:right="-18"/>
              <w:jc w:val="right"/>
              <w:rPr>
                <w:rFonts w:cs="Times New Roman"/>
                <w:sz w:val="19"/>
                <w:szCs w:val="19"/>
              </w:rPr>
            </w:pPr>
          </w:p>
        </w:tc>
        <w:tc>
          <w:tcPr>
            <w:tcW w:w="243" w:type="dxa"/>
            <w:vAlign w:val="bottom"/>
          </w:tcPr>
          <w:p w14:paraId="4A68CEC5" w14:textId="77777777" w:rsidR="00424E68" w:rsidRPr="008F1D95" w:rsidRDefault="00424E68" w:rsidP="00424E68">
            <w:pPr>
              <w:ind w:right="-18"/>
              <w:jc w:val="right"/>
              <w:rPr>
                <w:rFonts w:cs="Times New Roman"/>
                <w:sz w:val="19"/>
                <w:szCs w:val="19"/>
              </w:rPr>
            </w:pPr>
          </w:p>
        </w:tc>
        <w:tc>
          <w:tcPr>
            <w:tcW w:w="999" w:type="dxa"/>
            <w:vAlign w:val="bottom"/>
          </w:tcPr>
          <w:p w14:paraId="31D13D0D" w14:textId="10C50551" w:rsidR="00424E68" w:rsidRPr="008F1D95" w:rsidRDefault="00424E68" w:rsidP="00424E68">
            <w:pPr>
              <w:ind w:left="-108" w:right="-18"/>
              <w:jc w:val="right"/>
              <w:rPr>
                <w:rFonts w:cs="Times New Roman"/>
                <w:sz w:val="19"/>
                <w:szCs w:val="19"/>
              </w:rPr>
            </w:pPr>
          </w:p>
        </w:tc>
      </w:tr>
      <w:tr w:rsidR="00424E68" w:rsidRPr="008F1D95" w14:paraId="109EF764" w14:textId="77777777" w:rsidTr="00424E68">
        <w:trPr>
          <w:trHeight w:val="20"/>
        </w:trPr>
        <w:tc>
          <w:tcPr>
            <w:tcW w:w="2880" w:type="dxa"/>
          </w:tcPr>
          <w:p w14:paraId="31B9444C" w14:textId="71840084" w:rsidR="00424E68" w:rsidRPr="008F1D95" w:rsidRDefault="00424E68" w:rsidP="00424E68">
            <w:pPr>
              <w:ind w:right="-108"/>
              <w:rPr>
                <w:rFonts w:cs="Angsana New"/>
                <w:sz w:val="19"/>
                <w:szCs w:val="19"/>
              </w:rPr>
            </w:pPr>
            <w:r w:rsidRPr="008F1D95">
              <w:rPr>
                <w:rFonts w:cs="Times New Roman"/>
                <w:sz w:val="19"/>
                <w:szCs w:val="19"/>
              </w:rPr>
              <w:t>Owned assets</w:t>
            </w:r>
          </w:p>
        </w:tc>
        <w:tc>
          <w:tcPr>
            <w:tcW w:w="468" w:type="dxa"/>
            <w:vAlign w:val="bottom"/>
          </w:tcPr>
          <w:p w14:paraId="2B7DE41D" w14:textId="77777777" w:rsidR="00424E68" w:rsidRPr="008F1D95" w:rsidRDefault="00424E68" w:rsidP="00424E68">
            <w:pPr>
              <w:ind w:right="-108"/>
              <w:rPr>
                <w:rFonts w:cs="Times New Roman"/>
                <w:spacing w:val="-2"/>
                <w:sz w:val="19"/>
                <w:szCs w:val="19"/>
              </w:rPr>
            </w:pPr>
          </w:p>
        </w:tc>
        <w:tc>
          <w:tcPr>
            <w:tcW w:w="873" w:type="dxa"/>
          </w:tcPr>
          <w:p w14:paraId="17A4F179" w14:textId="0C8618CA" w:rsidR="00424E68" w:rsidRPr="008F1D95" w:rsidRDefault="00424E68" w:rsidP="00424E68">
            <w:pPr>
              <w:ind w:left="-291"/>
              <w:jc w:val="right"/>
              <w:rPr>
                <w:sz w:val="19"/>
                <w:szCs w:val="19"/>
              </w:rPr>
            </w:pPr>
            <w:r w:rsidRPr="008F1D95">
              <w:rPr>
                <w:sz w:val="19"/>
                <w:szCs w:val="19"/>
              </w:rPr>
              <w:t>611,240</w:t>
            </w:r>
          </w:p>
        </w:tc>
        <w:tc>
          <w:tcPr>
            <w:tcW w:w="236" w:type="dxa"/>
          </w:tcPr>
          <w:p w14:paraId="2DD066A1" w14:textId="77777777" w:rsidR="00424E68" w:rsidRPr="008F1D95" w:rsidRDefault="00424E68" w:rsidP="00424E68">
            <w:pPr>
              <w:ind w:left="-291"/>
              <w:jc w:val="right"/>
              <w:rPr>
                <w:sz w:val="19"/>
                <w:szCs w:val="19"/>
              </w:rPr>
            </w:pPr>
          </w:p>
        </w:tc>
        <w:tc>
          <w:tcPr>
            <w:tcW w:w="1069" w:type="dxa"/>
            <w:vAlign w:val="center"/>
          </w:tcPr>
          <w:p w14:paraId="2EFE06C1" w14:textId="0F71C53E" w:rsidR="00424E68" w:rsidRPr="008F1D95" w:rsidRDefault="00424E68" w:rsidP="00424E68">
            <w:pPr>
              <w:ind w:left="-291"/>
              <w:jc w:val="right"/>
              <w:rPr>
                <w:sz w:val="19"/>
                <w:szCs w:val="19"/>
              </w:rPr>
            </w:pPr>
            <w:r w:rsidRPr="008F1D95">
              <w:rPr>
                <w:sz w:val="19"/>
                <w:szCs w:val="19"/>
                <w:cs/>
              </w:rPr>
              <w:t>159</w:t>
            </w:r>
            <w:r w:rsidRPr="008F1D95">
              <w:rPr>
                <w:sz w:val="19"/>
                <w:szCs w:val="19"/>
              </w:rPr>
              <w:t>,</w:t>
            </w:r>
            <w:r w:rsidRPr="008F1D95">
              <w:rPr>
                <w:sz w:val="19"/>
                <w:szCs w:val="19"/>
                <w:cs/>
              </w:rPr>
              <w:t>205</w:t>
            </w:r>
          </w:p>
        </w:tc>
        <w:tc>
          <w:tcPr>
            <w:tcW w:w="236" w:type="dxa"/>
          </w:tcPr>
          <w:p w14:paraId="6255F2E7" w14:textId="77777777" w:rsidR="00424E68" w:rsidRPr="008F1D95" w:rsidRDefault="00424E68" w:rsidP="00424E68">
            <w:pPr>
              <w:ind w:left="-291"/>
              <w:jc w:val="right"/>
              <w:rPr>
                <w:sz w:val="19"/>
                <w:szCs w:val="19"/>
              </w:rPr>
            </w:pPr>
          </w:p>
        </w:tc>
        <w:tc>
          <w:tcPr>
            <w:tcW w:w="871" w:type="dxa"/>
            <w:vAlign w:val="center"/>
          </w:tcPr>
          <w:p w14:paraId="16546B20" w14:textId="1AA8966B" w:rsidR="00424E68" w:rsidRPr="008F1D95" w:rsidRDefault="00424E68" w:rsidP="00BB3F2B">
            <w:pPr>
              <w:ind w:left="-291" w:right="-68"/>
              <w:jc w:val="right"/>
              <w:rPr>
                <w:sz w:val="19"/>
                <w:szCs w:val="19"/>
              </w:rPr>
            </w:pPr>
            <w:r w:rsidRPr="008F1D95">
              <w:rPr>
                <w:sz w:val="19"/>
                <w:szCs w:val="19"/>
              </w:rPr>
              <w:t>2,471,295</w:t>
            </w:r>
          </w:p>
        </w:tc>
        <w:tc>
          <w:tcPr>
            <w:tcW w:w="236" w:type="dxa"/>
          </w:tcPr>
          <w:p w14:paraId="3F9E70FC" w14:textId="77777777" w:rsidR="00424E68" w:rsidRPr="008F1D95" w:rsidRDefault="00424E68" w:rsidP="00424E68">
            <w:pPr>
              <w:ind w:left="-291"/>
              <w:jc w:val="right"/>
              <w:rPr>
                <w:sz w:val="19"/>
                <w:szCs w:val="19"/>
              </w:rPr>
            </w:pPr>
          </w:p>
        </w:tc>
        <w:tc>
          <w:tcPr>
            <w:tcW w:w="1051" w:type="dxa"/>
            <w:vAlign w:val="center"/>
          </w:tcPr>
          <w:p w14:paraId="3C613C87" w14:textId="509F57DE" w:rsidR="00424E68" w:rsidRPr="008F1D95" w:rsidRDefault="00424E68" w:rsidP="00424E68">
            <w:pPr>
              <w:ind w:left="-291"/>
              <w:jc w:val="right"/>
              <w:rPr>
                <w:sz w:val="19"/>
                <w:szCs w:val="19"/>
              </w:rPr>
            </w:pPr>
            <w:r w:rsidRPr="008F1D95">
              <w:rPr>
                <w:sz w:val="19"/>
                <w:szCs w:val="19"/>
              </w:rPr>
              <w:t>775,104</w:t>
            </w:r>
          </w:p>
        </w:tc>
        <w:tc>
          <w:tcPr>
            <w:tcW w:w="236" w:type="dxa"/>
          </w:tcPr>
          <w:p w14:paraId="795BDDBB" w14:textId="77777777" w:rsidR="00424E68" w:rsidRPr="008F1D95" w:rsidRDefault="00424E68" w:rsidP="00424E68">
            <w:pPr>
              <w:ind w:left="-291"/>
              <w:jc w:val="right"/>
              <w:rPr>
                <w:sz w:val="19"/>
                <w:szCs w:val="19"/>
              </w:rPr>
            </w:pPr>
          </w:p>
        </w:tc>
        <w:tc>
          <w:tcPr>
            <w:tcW w:w="952" w:type="dxa"/>
            <w:vAlign w:val="center"/>
          </w:tcPr>
          <w:p w14:paraId="54565534" w14:textId="3B54AD5C" w:rsidR="00424E68" w:rsidRPr="008F1D95" w:rsidRDefault="00020F92" w:rsidP="00424E68">
            <w:pPr>
              <w:ind w:left="-291"/>
              <w:jc w:val="right"/>
              <w:rPr>
                <w:sz w:val="19"/>
                <w:szCs w:val="19"/>
              </w:rPr>
            </w:pPr>
            <w:r w:rsidRPr="008F1D95">
              <w:rPr>
                <w:sz w:val="19"/>
                <w:szCs w:val="19"/>
              </w:rPr>
              <w:t>3,066,008</w:t>
            </w:r>
          </w:p>
        </w:tc>
        <w:tc>
          <w:tcPr>
            <w:tcW w:w="252" w:type="dxa"/>
          </w:tcPr>
          <w:p w14:paraId="0F0F98EA" w14:textId="77777777" w:rsidR="00424E68" w:rsidRPr="008F1D95" w:rsidRDefault="00424E68" w:rsidP="00424E68">
            <w:pPr>
              <w:ind w:left="-291"/>
              <w:jc w:val="right"/>
              <w:rPr>
                <w:sz w:val="19"/>
                <w:szCs w:val="19"/>
              </w:rPr>
            </w:pPr>
          </w:p>
        </w:tc>
        <w:tc>
          <w:tcPr>
            <w:tcW w:w="819" w:type="dxa"/>
          </w:tcPr>
          <w:p w14:paraId="646A077F" w14:textId="2698FFAD" w:rsidR="00424E68" w:rsidRPr="008F1D95" w:rsidRDefault="00020F92" w:rsidP="00424E68">
            <w:pPr>
              <w:ind w:left="-291"/>
              <w:jc w:val="right"/>
              <w:rPr>
                <w:sz w:val="19"/>
                <w:szCs w:val="19"/>
              </w:rPr>
            </w:pPr>
            <w:r w:rsidRPr="008F1D95">
              <w:rPr>
                <w:sz w:val="19"/>
                <w:szCs w:val="19"/>
              </w:rPr>
              <w:t>29,329</w:t>
            </w:r>
          </w:p>
        </w:tc>
        <w:tc>
          <w:tcPr>
            <w:tcW w:w="237" w:type="dxa"/>
          </w:tcPr>
          <w:p w14:paraId="52AE7FB5" w14:textId="77777777" w:rsidR="00424E68" w:rsidRPr="008F1D95" w:rsidRDefault="00424E68" w:rsidP="00424E68">
            <w:pPr>
              <w:ind w:left="-291"/>
              <w:jc w:val="right"/>
              <w:rPr>
                <w:sz w:val="19"/>
                <w:szCs w:val="19"/>
              </w:rPr>
            </w:pPr>
          </w:p>
        </w:tc>
        <w:tc>
          <w:tcPr>
            <w:tcW w:w="933" w:type="dxa"/>
          </w:tcPr>
          <w:p w14:paraId="0B66242A" w14:textId="25AD573B" w:rsidR="00424E68" w:rsidRPr="008F1D95" w:rsidRDefault="00424E68" w:rsidP="00424E68">
            <w:pPr>
              <w:ind w:left="-291"/>
              <w:jc w:val="right"/>
              <w:rPr>
                <w:sz w:val="19"/>
                <w:szCs w:val="19"/>
              </w:rPr>
            </w:pPr>
            <w:r w:rsidRPr="008F1D95">
              <w:rPr>
                <w:sz w:val="19"/>
                <w:szCs w:val="19"/>
              </w:rPr>
              <w:t>233,948</w:t>
            </w:r>
          </w:p>
        </w:tc>
        <w:tc>
          <w:tcPr>
            <w:tcW w:w="240" w:type="dxa"/>
          </w:tcPr>
          <w:p w14:paraId="688617D4" w14:textId="77777777" w:rsidR="00424E68" w:rsidRPr="008F1D95" w:rsidRDefault="00424E68" w:rsidP="00424E68">
            <w:pPr>
              <w:ind w:left="-291"/>
              <w:jc w:val="right"/>
              <w:rPr>
                <w:sz w:val="19"/>
                <w:szCs w:val="19"/>
              </w:rPr>
            </w:pPr>
          </w:p>
        </w:tc>
        <w:tc>
          <w:tcPr>
            <w:tcW w:w="885" w:type="dxa"/>
          </w:tcPr>
          <w:p w14:paraId="7B4CFF2C" w14:textId="05F837BF" w:rsidR="00424E68" w:rsidRPr="008F1D95" w:rsidRDefault="00424E68" w:rsidP="00424E68">
            <w:pPr>
              <w:ind w:left="-291"/>
              <w:jc w:val="right"/>
              <w:rPr>
                <w:sz w:val="19"/>
                <w:szCs w:val="19"/>
              </w:rPr>
            </w:pPr>
            <w:r w:rsidRPr="008F1D95">
              <w:rPr>
                <w:sz w:val="19"/>
                <w:szCs w:val="19"/>
              </w:rPr>
              <w:t>157,747</w:t>
            </w:r>
          </w:p>
        </w:tc>
        <w:tc>
          <w:tcPr>
            <w:tcW w:w="236" w:type="dxa"/>
          </w:tcPr>
          <w:p w14:paraId="53E62F0C" w14:textId="77777777" w:rsidR="00424E68" w:rsidRPr="008F1D95" w:rsidRDefault="00424E68" w:rsidP="00424E68">
            <w:pPr>
              <w:ind w:left="-291"/>
              <w:jc w:val="right"/>
              <w:rPr>
                <w:sz w:val="19"/>
                <w:szCs w:val="19"/>
              </w:rPr>
            </w:pPr>
          </w:p>
        </w:tc>
        <w:tc>
          <w:tcPr>
            <w:tcW w:w="1033" w:type="dxa"/>
          </w:tcPr>
          <w:p w14:paraId="40A7C723" w14:textId="1E7F4E8A" w:rsidR="00424E68" w:rsidRPr="008F1D95" w:rsidRDefault="00424E68" w:rsidP="00424E68">
            <w:pPr>
              <w:ind w:left="-291"/>
              <w:jc w:val="right"/>
              <w:rPr>
                <w:sz w:val="19"/>
                <w:szCs w:val="19"/>
              </w:rPr>
            </w:pPr>
            <w:r w:rsidRPr="008F1D95">
              <w:rPr>
                <w:sz w:val="19"/>
                <w:szCs w:val="19"/>
              </w:rPr>
              <w:t>1,048,230</w:t>
            </w:r>
          </w:p>
        </w:tc>
        <w:tc>
          <w:tcPr>
            <w:tcW w:w="243" w:type="dxa"/>
          </w:tcPr>
          <w:p w14:paraId="7F8F5324" w14:textId="77777777" w:rsidR="00424E68" w:rsidRPr="008F1D95" w:rsidRDefault="00424E68" w:rsidP="00424E68">
            <w:pPr>
              <w:ind w:left="-291"/>
              <w:jc w:val="right"/>
              <w:rPr>
                <w:sz w:val="19"/>
                <w:szCs w:val="19"/>
              </w:rPr>
            </w:pPr>
          </w:p>
        </w:tc>
        <w:tc>
          <w:tcPr>
            <w:tcW w:w="999" w:type="dxa"/>
          </w:tcPr>
          <w:p w14:paraId="38758C95" w14:textId="7FB2E02D" w:rsidR="00424E68" w:rsidRPr="008F1D95" w:rsidRDefault="00424E68" w:rsidP="004B316D">
            <w:pPr>
              <w:ind w:left="-291"/>
              <w:jc w:val="right"/>
              <w:rPr>
                <w:sz w:val="19"/>
                <w:szCs w:val="19"/>
              </w:rPr>
            </w:pPr>
            <w:r w:rsidRPr="008F1D95">
              <w:rPr>
                <w:sz w:val="19"/>
                <w:szCs w:val="19"/>
              </w:rPr>
              <w:t>8,</w:t>
            </w:r>
            <w:r w:rsidR="004B316D" w:rsidRPr="008F1D95">
              <w:rPr>
                <w:sz w:val="19"/>
                <w:szCs w:val="19"/>
              </w:rPr>
              <w:t>552,106</w:t>
            </w:r>
          </w:p>
        </w:tc>
      </w:tr>
      <w:tr w:rsidR="00424E68" w:rsidRPr="008F1D95" w14:paraId="05EC46A3" w14:textId="77777777" w:rsidTr="00424E68">
        <w:trPr>
          <w:trHeight w:val="20"/>
        </w:trPr>
        <w:tc>
          <w:tcPr>
            <w:tcW w:w="2880" w:type="dxa"/>
          </w:tcPr>
          <w:p w14:paraId="382B7461" w14:textId="7014BAD1" w:rsidR="00424E68" w:rsidRPr="008F1D95" w:rsidRDefault="00424E68" w:rsidP="00424E68">
            <w:pPr>
              <w:ind w:right="-108"/>
              <w:rPr>
                <w:rFonts w:eastAsia="MS Mincho" w:cs="Times New Roman"/>
                <w:sz w:val="19"/>
                <w:szCs w:val="19"/>
              </w:rPr>
            </w:pPr>
            <w:r w:rsidRPr="008F1D95">
              <w:rPr>
                <w:rFonts w:cs="Times New Roman"/>
                <w:sz w:val="19"/>
                <w:szCs w:val="19"/>
              </w:rPr>
              <w:t>Assets under finance leases</w:t>
            </w:r>
          </w:p>
        </w:tc>
        <w:tc>
          <w:tcPr>
            <w:tcW w:w="468" w:type="dxa"/>
            <w:vAlign w:val="bottom"/>
          </w:tcPr>
          <w:p w14:paraId="761C7B50" w14:textId="77777777" w:rsidR="00424E68" w:rsidRPr="008F1D95" w:rsidRDefault="00424E68" w:rsidP="00424E68">
            <w:pPr>
              <w:ind w:right="-108"/>
              <w:rPr>
                <w:rFonts w:cs="Angsana New"/>
                <w:sz w:val="19"/>
                <w:szCs w:val="19"/>
              </w:rPr>
            </w:pPr>
          </w:p>
        </w:tc>
        <w:tc>
          <w:tcPr>
            <w:tcW w:w="873" w:type="dxa"/>
            <w:tcBorders>
              <w:bottom w:val="single" w:sz="4" w:space="0" w:color="auto"/>
            </w:tcBorders>
            <w:vAlign w:val="bottom"/>
          </w:tcPr>
          <w:p w14:paraId="3DB3903E" w14:textId="0DA1916A" w:rsidR="00424E68" w:rsidRPr="008F1D95" w:rsidRDefault="00424E68" w:rsidP="00424E68">
            <w:pPr>
              <w:ind w:left="-201" w:right="252"/>
              <w:jc w:val="right"/>
              <w:rPr>
                <w:rFonts w:cs="Times New Roman"/>
                <w:sz w:val="19"/>
                <w:szCs w:val="19"/>
              </w:rPr>
            </w:pPr>
            <w:r w:rsidRPr="008F1D95">
              <w:rPr>
                <w:rFonts w:cs="Times New Roman"/>
                <w:sz w:val="19"/>
                <w:szCs w:val="19"/>
              </w:rPr>
              <w:t>-</w:t>
            </w:r>
          </w:p>
        </w:tc>
        <w:tc>
          <w:tcPr>
            <w:tcW w:w="236" w:type="dxa"/>
            <w:vAlign w:val="bottom"/>
          </w:tcPr>
          <w:p w14:paraId="2CB16ED2" w14:textId="77777777" w:rsidR="00424E68" w:rsidRPr="008F1D95" w:rsidRDefault="00424E68" w:rsidP="00424E68">
            <w:pPr>
              <w:ind w:left="-291"/>
              <w:jc w:val="right"/>
              <w:rPr>
                <w:sz w:val="19"/>
                <w:szCs w:val="19"/>
              </w:rPr>
            </w:pPr>
          </w:p>
        </w:tc>
        <w:tc>
          <w:tcPr>
            <w:tcW w:w="1069" w:type="dxa"/>
            <w:tcBorders>
              <w:bottom w:val="single" w:sz="4" w:space="0" w:color="auto"/>
            </w:tcBorders>
            <w:vAlign w:val="bottom"/>
          </w:tcPr>
          <w:p w14:paraId="2DF52F07" w14:textId="0A543ABF" w:rsidR="00424E68" w:rsidRPr="008F1D95" w:rsidRDefault="00424E68" w:rsidP="00424E68">
            <w:pPr>
              <w:ind w:left="-201" w:right="252"/>
              <w:jc w:val="right"/>
              <w:rPr>
                <w:rFonts w:cs="Times New Roman"/>
                <w:sz w:val="19"/>
                <w:szCs w:val="19"/>
              </w:rPr>
            </w:pPr>
            <w:r w:rsidRPr="008F1D95">
              <w:rPr>
                <w:rFonts w:cs="Times New Roman"/>
                <w:sz w:val="19"/>
                <w:szCs w:val="19"/>
              </w:rPr>
              <w:t>-</w:t>
            </w:r>
          </w:p>
        </w:tc>
        <w:tc>
          <w:tcPr>
            <w:tcW w:w="236" w:type="dxa"/>
            <w:vAlign w:val="bottom"/>
          </w:tcPr>
          <w:p w14:paraId="3219F6FC" w14:textId="77777777" w:rsidR="00424E68" w:rsidRPr="008F1D95" w:rsidRDefault="00424E68" w:rsidP="00424E68">
            <w:pPr>
              <w:ind w:left="-291"/>
              <w:jc w:val="right"/>
              <w:rPr>
                <w:sz w:val="19"/>
                <w:szCs w:val="19"/>
              </w:rPr>
            </w:pPr>
          </w:p>
        </w:tc>
        <w:tc>
          <w:tcPr>
            <w:tcW w:w="871" w:type="dxa"/>
            <w:tcBorders>
              <w:bottom w:val="single" w:sz="4" w:space="0" w:color="auto"/>
            </w:tcBorders>
            <w:vAlign w:val="bottom"/>
          </w:tcPr>
          <w:p w14:paraId="2924FA6A" w14:textId="5C5E5D71" w:rsidR="00424E68" w:rsidRPr="008F1D95" w:rsidRDefault="00424E68" w:rsidP="00BB3F2B">
            <w:pPr>
              <w:ind w:left="-201" w:right="252"/>
              <w:jc w:val="right"/>
              <w:rPr>
                <w:rFonts w:cs="Times New Roman"/>
                <w:sz w:val="19"/>
                <w:szCs w:val="19"/>
              </w:rPr>
            </w:pPr>
            <w:r w:rsidRPr="008F1D95">
              <w:rPr>
                <w:rFonts w:cs="Times New Roman"/>
                <w:sz w:val="19"/>
                <w:szCs w:val="19"/>
              </w:rPr>
              <w:t>-</w:t>
            </w:r>
          </w:p>
        </w:tc>
        <w:tc>
          <w:tcPr>
            <w:tcW w:w="236" w:type="dxa"/>
            <w:vAlign w:val="bottom"/>
          </w:tcPr>
          <w:p w14:paraId="0AA77852" w14:textId="77777777" w:rsidR="00424E68" w:rsidRPr="008F1D95" w:rsidRDefault="00424E68" w:rsidP="00424E68">
            <w:pPr>
              <w:ind w:left="-291"/>
              <w:jc w:val="right"/>
              <w:rPr>
                <w:sz w:val="19"/>
                <w:szCs w:val="19"/>
              </w:rPr>
            </w:pPr>
          </w:p>
        </w:tc>
        <w:tc>
          <w:tcPr>
            <w:tcW w:w="1051" w:type="dxa"/>
            <w:tcBorders>
              <w:bottom w:val="single" w:sz="4" w:space="0" w:color="auto"/>
            </w:tcBorders>
            <w:vAlign w:val="bottom"/>
          </w:tcPr>
          <w:p w14:paraId="55BFA406" w14:textId="2B33B0C3" w:rsidR="00424E68" w:rsidRPr="008F1D95" w:rsidRDefault="00424E68" w:rsidP="00424E68">
            <w:pPr>
              <w:ind w:left="-291"/>
              <w:jc w:val="right"/>
              <w:rPr>
                <w:sz w:val="19"/>
                <w:szCs w:val="19"/>
              </w:rPr>
            </w:pPr>
            <w:r w:rsidRPr="008F1D95">
              <w:rPr>
                <w:sz w:val="19"/>
                <w:szCs w:val="19"/>
              </w:rPr>
              <w:t>1,704</w:t>
            </w:r>
          </w:p>
        </w:tc>
        <w:tc>
          <w:tcPr>
            <w:tcW w:w="236" w:type="dxa"/>
            <w:vAlign w:val="bottom"/>
          </w:tcPr>
          <w:p w14:paraId="340469E6" w14:textId="77777777" w:rsidR="00424E68" w:rsidRPr="008F1D95" w:rsidRDefault="00424E68" w:rsidP="00424E68">
            <w:pPr>
              <w:ind w:left="-291"/>
              <w:jc w:val="right"/>
              <w:rPr>
                <w:sz w:val="19"/>
                <w:szCs w:val="19"/>
              </w:rPr>
            </w:pPr>
          </w:p>
        </w:tc>
        <w:tc>
          <w:tcPr>
            <w:tcW w:w="952" w:type="dxa"/>
            <w:tcBorders>
              <w:bottom w:val="single" w:sz="4" w:space="0" w:color="auto"/>
            </w:tcBorders>
            <w:vAlign w:val="bottom"/>
          </w:tcPr>
          <w:p w14:paraId="285F6FBA" w14:textId="66BDF4CC" w:rsidR="00424E68" w:rsidRPr="008F1D95" w:rsidRDefault="00020F92" w:rsidP="00424E68">
            <w:pPr>
              <w:ind w:left="-291"/>
              <w:jc w:val="right"/>
              <w:rPr>
                <w:sz w:val="19"/>
                <w:szCs w:val="19"/>
              </w:rPr>
            </w:pPr>
            <w:r w:rsidRPr="008F1D95">
              <w:rPr>
                <w:sz w:val="19"/>
                <w:szCs w:val="19"/>
              </w:rPr>
              <w:t>192,125</w:t>
            </w:r>
          </w:p>
        </w:tc>
        <w:tc>
          <w:tcPr>
            <w:tcW w:w="252" w:type="dxa"/>
            <w:vAlign w:val="bottom"/>
          </w:tcPr>
          <w:p w14:paraId="704DFDDF" w14:textId="77777777" w:rsidR="00424E68" w:rsidRPr="008F1D95" w:rsidRDefault="00424E68" w:rsidP="00424E68">
            <w:pPr>
              <w:ind w:left="-291"/>
              <w:jc w:val="right"/>
              <w:rPr>
                <w:sz w:val="19"/>
                <w:szCs w:val="19"/>
              </w:rPr>
            </w:pPr>
          </w:p>
        </w:tc>
        <w:tc>
          <w:tcPr>
            <w:tcW w:w="819" w:type="dxa"/>
            <w:tcBorders>
              <w:bottom w:val="single" w:sz="4" w:space="0" w:color="auto"/>
            </w:tcBorders>
          </w:tcPr>
          <w:p w14:paraId="7B1142E7" w14:textId="1384BF8D" w:rsidR="00424E68" w:rsidRPr="008F1D95" w:rsidRDefault="00020F92" w:rsidP="00424E68">
            <w:pPr>
              <w:ind w:left="-291"/>
              <w:jc w:val="right"/>
              <w:rPr>
                <w:sz w:val="19"/>
                <w:szCs w:val="19"/>
              </w:rPr>
            </w:pPr>
            <w:r w:rsidRPr="008F1D95">
              <w:rPr>
                <w:sz w:val="19"/>
                <w:szCs w:val="19"/>
              </w:rPr>
              <w:t>176,222</w:t>
            </w:r>
          </w:p>
        </w:tc>
        <w:tc>
          <w:tcPr>
            <w:tcW w:w="237" w:type="dxa"/>
          </w:tcPr>
          <w:p w14:paraId="60409186" w14:textId="77777777" w:rsidR="00424E68" w:rsidRPr="008F1D95" w:rsidRDefault="00424E68" w:rsidP="00424E68">
            <w:pPr>
              <w:ind w:left="-291"/>
              <w:jc w:val="right"/>
              <w:rPr>
                <w:sz w:val="19"/>
                <w:szCs w:val="19"/>
              </w:rPr>
            </w:pPr>
          </w:p>
        </w:tc>
        <w:tc>
          <w:tcPr>
            <w:tcW w:w="933" w:type="dxa"/>
            <w:tcBorders>
              <w:bottom w:val="single" w:sz="4" w:space="0" w:color="auto"/>
            </w:tcBorders>
            <w:vAlign w:val="bottom"/>
          </w:tcPr>
          <w:p w14:paraId="281BBA64" w14:textId="35E648AB" w:rsidR="00424E68" w:rsidRPr="008F1D95" w:rsidRDefault="00424E68" w:rsidP="00424E68">
            <w:pPr>
              <w:ind w:left="-291"/>
              <w:jc w:val="right"/>
              <w:rPr>
                <w:sz w:val="19"/>
                <w:szCs w:val="19"/>
              </w:rPr>
            </w:pPr>
            <w:r w:rsidRPr="008F1D95">
              <w:rPr>
                <w:sz w:val="19"/>
                <w:szCs w:val="19"/>
              </w:rPr>
              <w:t>2,909</w:t>
            </w:r>
          </w:p>
        </w:tc>
        <w:tc>
          <w:tcPr>
            <w:tcW w:w="240" w:type="dxa"/>
            <w:vAlign w:val="bottom"/>
          </w:tcPr>
          <w:p w14:paraId="4ACA59B5" w14:textId="77777777" w:rsidR="00424E68" w:rsidRPr="008F1D95" w:rsidRDefault="00424E68" w:rsidP="00424E68">
            <w:pPr>
              <w:ind w:left="-291"/>
              <w:jc w:val="right"/>
              <w:rPr>
                <w:sz w:val="19"/>
                <w:szCs w:val="19"/>
              </w:rPr>
            </w:pPr>
          </w:p>
        </w:tc>
        <w:tc>
          <w:tcPr>
            <w:tcW w:w="885" w:type="dxa"/>
            <w:tcBorders>
              <w:bottom w:val="single" w:sz="4" w:space="0" w:color="auto"/>
            </w:tcBorders>
            <w:vAlign w:val="bottom"/>
          </w:tcPr>
          <w:p w14:paraId="4FE04441" w14:textId="5E7EA1BC" w:rsidR="00424E68" w:rsidRPr="008F1D95" w:rsidRDefault="00424E68" w:rsidP="000D5E91">
            <w:pPr>
              <w:ind w:left="-201" w:right="252"/>
              <w:jc w:val="right"/>
              <w:rPr>
                <w:rFonts w:cs="Times New Roman"/>
                <w:sz w:val="19"/>
                <w:szCs w:val="19"/>
              </w:rPr>
            </w:pPr>
            <w:r w:rsidRPr="008F1D95">
              <w:rPr>
                <w:rFonts w:cs="Times New Roman"/>
                <w:sz w:val="19"/>
                <w:szCs w:val="19"/>
              </w:rPr>
              <w:t>-</w:t>
            </w:r>
          </w:p>
        </w:tc>
        <w:tc>
          <w:tcPr>
            <w:tcW w:w="236" w:type="dxa"/>
            <w:vAlign w:val="bottom"/>
          </w:tcPr>
          <w:p w14:paraId="69A740BC" w14:textId="77777777" w:rsidR="00424E68" w:rsidRPr="008F1D95" w:rsidRDefault="00424E68" w:rsidP="00424E68">
            <w:pPr>
              <w:ind w:left="-291"/>
              <w:jc w:val="right"/>
              <w:rPr>
                <w:sz w:val="19"/>
                <w:szCs w:val="19"/>
              </w:rPr>
            </w:pPr>
          </w:p>
        </w:tc>
        <w:tc>
          <w:tcPr>
            <w:tcW w:w="1033" w:type="dxa"/>
            <w:tcBorders>
              <w:bottom w:val="single" w:sz="4" w:space="0" w:color="auto"/>
            </w:tcBorders>
            <w:vAlign w:val="bottom"/>
          </w:tcPr>
          <w:p w14:paraId="506B654E" w14:textId="3B0F8C6D" w:rsidR="00424E68" w:rsidRPr="008F1D95" w:rsidRDefault="00424E68" w:rsidP="00424E68">
            <w:pPr>
              <w:ind w:left="-201" w:right="252"/>
              <w:jc w:val="right"/>
              <w:rPr>
                <w:rFonts w:cs="Times New Roman"/>
                <w:sz w:val="19"/>
                <w:szCs w:val="19"/>
              </w:rPr>
            </w:pPr>
            <w:r w:rsidRPr="008F1D95">
              <w:rPr>
                <w:rFonts w:cs="Times New Roman"/>
                <w:sz w:val="19"/>
                <w:szCs w:val="19"/>
              </w:rPr>
              <w:t>-</w:t>
            </w:r>
          </w:p>
        </w:tc>
        <w:tc>
          <w:tcPr>
            <w:tcW w:w="243" w:type="dxa"/>
            <w:vAlign w:val="bottom"/>
          </w:tcPr>
          <w:p w14:paraId="431A4896" w14:textId="77777777" w:rsidR="00424E68" w:rsidRPr="008F1D95" w:rsidRDefault="00424E68" w:rsidP="00424E68">
            <w:pPr>
              <w:ind w:left="-291"/>
              <w:jc w:val="right"/>
              <w:rPr>
                <w:sz w:val="19"/>
                <w:szCs w:val="19"/>
              </w:rPr>
            </w:pPr>
          </w:p>
        </w:tc>
        <w:tc>
          <w:tcPr>
            <w:tcW w:w="999" w:type="dxa"/>
            <w:tcBorders>
              <w:bottom w:val="single" w:sz="4" w:space="0" w:color="auto"/>
            </w:tcBorders>
          </w:tcPr>
          <w:p w14:paraId="625F87DE" w14:textId="52091C55" w:rsidR="00424E68" w:rsidRPr="008F1D95" w:rsidRDefault="004B316D" w:rsidP="00424E68">
            <w:pPr>
              <w:ind w:left="-291"/>
              <w:jc w:val="right"/>
              <w:rPr>
                <w:sz w:val="19"/>
                <w:szCs w:val="19"/>
              </w:rPr>
            </w:pPr>
            <w:r w:rsidRPr="008F1D95">
              <w:rPr>
                <w:sz w:val="19"/>
                <w:szCs w:val="19"/>
              </w:rPr>
              <w:t>372,960</w:t>
            </w:r>
          </w:p>
        </w:tc>
      </w:tr>
      <w:tr w:rsidR="00424E68" w:rsidRPr="008F1D95" w14:paraId="23054CC1" w14:textId="77777777" w:rsidTr="00424E68">
        <w:trPr>
          <w:trHeight w:val="20"/>
        </w:trPr>
        <w:tc>
          <w:tcPr>
            <w:tcW w:w="2880" w:type="dxa"/>
          </w:tcPr>
          <w:p w14:paraId="545E9FC6" w14:textId="6F745077" w:rsidR="00424E68" w:rsidRPr="008F1D95" w:rsidRDefault="00424E68" w:rsidP="00424E68">
            <w:pPr>
              <w:ind w:right="-108"/>
              <w:rPr>
                <w:rFonts w:eastAsia="MS Mincho" w:cs="Times New Roman"/>
                <w:sz w:val="19"/>
                <w:szCs w:val="19"/>
              </w:rPr>
            </w:pPr>
          </w:p>
        </w:tc>
        <w:tc>
          <w:tcPr>
            <w:tcW w:w="468" w:type="dxa"/>
            <w:vAlign w:val="bottom"/>
          </w:tcPr>
          <w:p w14:paraId="4D24507C" w14:textId="03A1C0F6" w:rsidR="00424E68" w:rsidRPr="008F1D95" w:rsidRDefault="00424E68" w:rsidP="00424E68">
            <w:pPr>
              <w:spacing w:line="240" w:lineRule="atLeast"/>
              <w:jc w:val="center"/>
              <w:rPr>
                <w:rFonts w:cs="Angsana New"/>
                <w:sz w:val="19"/>
                <w:szCs w:val="19"/>
              </w:rPr>
            </w:pPr>
          </w:p>
        </w:tc>
        <w:tc>
          <w:tcPr>
            <w:tcW w:w="873" w:type="dxa"/>
            <w:tcBorders>
              <w:top w:val="single" w:sz="4" w:space="0" w:color="auto"/>
              <w:bottom w:val="double" w:sz="4" w:space="0" w:color="auto"/>
            </w:tcBorders>
          </w:tcPr>
          <w:p w14:paraId="053091EC" w14:textId="190BA4CD" w:rsidR="00424E68" w:rsidRPr="008F1D95" w:rsidRDefault="00424E68" w:rsidP="00424E68">
            <w:pPr>
              <w:ind w:left="-291"/>
              <w:jc w:val="right"/>
              <w:rPr>
                <w:b/>
                <w:bCs/>
                <w:sz w:val="19"/>
                <w:szCs w:val="19"/>
              </w:rPr>
            </w:pPr>
            <w:r w:rsidRPr="008F1D95">
              <w:rPr>
                <w:b/>
                <w:bCs/>
                <w:sz w:val="19"/>
                <w:szCs w:val="19"/>
              </w:rPr>
              <w:t>611,240</w:t>
            </w:r>
          </w:p>
        </w:tc>
        <w:tc>
          <w:tcPr>
            <w:tcW w:w="236" w:type="dxa"/>
          </w:tcPr>
          <w:p w14:paraId="335ABB4A" w14:textId="77777777" w:rsidR="00424E68" w:rsidRPr="008F1D95" w:rsidRDefault="00424E68" w:rsidP="00424E68">
            <w:pPr>
              <w:ind w:left="-291"/>
              <w:jc w:val="right"/>
              <w:rPr>
                <w:b/>
                <w:bCs/>
                <w:sz w:val="19"/>
                <w:szCs w:val="19"/>
              </w:rPr>
            </w:pPr>
          </w:p>
        </w:tc>
        <w:tc>
          <w:tcPr>
            <w:tcW w:w="1069" w:type="dxa"/>
            <w:tcBorders>
              <w:top w:val="single" w:sz="4" w:space="0" w:color="auto"/>
              <w:bottom w:val="double" w:sz="4" w:space="0" w:color="auto"/>
            </w:tcBorders>
          </w:tcPr>
          <w:p w14:paraId="3ACFD455" w14:textId="6EBDFC6D" w:rsidR="00424E68" w:rsidRPr="008F1D95" w:rsidRDefault="00424E68" w:rsidP="00424E68">
            <w:pPr>
              <w:ind w:left="-291"/>
              <w:jc w:val="right"/>
              <w:rPr>
                <w:b/>
                <w:bCs/>
                <w:sz w:val="19"/>
                <w:szCs w:val="19"/>
              </w:rPr>
            </w:pPr>
            <w:r w:rsidRPr="008F1D95">
              <w:rPr>
                <w:b/>
                <w:bCs/>
                <w:sz w:val="19"/>
                <w:szCs w:val="19"/>
                <w:cs/>
              </w:rPr>
              <w:t>159</w:t>
            </w:r>
            <w:r w:rsidRPr="008F1D95">
              <w:rPr>
                <w:b/>
                <w:bCs/>
                <w:sz w:val="19"/>
                <w:szCs w:val="19"/>
              </w:rPr>
              <w:t>,</w:t>
            </w:r>
            <w:r w:rsidRPr="008F1D95">
              <w:rPr>
                <w:b/>
                <w:bCs/>
                <w:sz w:val="19"/>
                <w:szCs w:val="19"/>
                <w:cs/>
              </w:rPr>
              <w:t>205</w:t>
            </w:r>
          </w:p>
        </w:tc>
        <w:tc>
          <w:tcPr>
            <w:tcW w:w="236" w:type="dxa"/>
          </w:tcPr>
          <w:p w14:paraId="5211A189" w14:textId="77777777" w:rsidR="00424E68" w:rsidRPr="008F1D95" w:rsidRDefault="00424E68" w:rsidP="00424E68">
            <w:pPr>
              <w:ind w:left="-291"/>
              <w:jc w:val="right"/>
              <w:rPr>
                <w:b/>
                <w:bCs/>
                <w:sz w:val="19"/>
                <w:szCs w:val="19"/>
              </w:rPr>
            </w:pPr>
          </w:p>
        </w:tc>
        <w:tc>
          <w:tcPr>
            <w:tcW w:w="871" w:type="dxa"/>
            <w:tcBorders>
              <w:top w:val="single" w:sz="4" w:space="0" w:color="auto"/>
              <w:bottom w:val="double" w:sz="4" w:space="0" w:color="auto"/>
            </w:tcBorders>
          </w:tcPr>
          <w:p w14:paraId="096EEAC0" w14:textId="0989C508" w:rsidR="00424E68" w:rsidRPr="008F1D95" w:rsidRDefault="00424E68" w:rsidP="00BB3F2B">
            <w:pPr>
              <w:ind w:left="-291" w:right="-68"/>
              <w:jc w:val="right"/>
              <w:rPr>
                <w:b/>
                <w:bCs/>
                <w:sz w:val="19"/>
                <w:szCs w:val="19"/>
              </w:rPr>
            </w:pPr>
            <w:r w:rsidRPr="008F1D95">
              <w:rPr>
                <w:b/>
                <w:bCs/>
                <w:sz w:val="19"/>
                <w:szCs w:val="19"/>
              </w:rPr>
              <w:t>2,471,295</w:t>
            </w:r>
          </w:p>
        </w:tc>
        <w:tc>
          <w:tcPr>
            <w:tcW w:w="236" w:type="dxa"/>
          </w:tcPr>
          <w:p w14:paraId="7F308364" w14:textId="77777777" w:rsidR="00424E68" w:rsidRPr="008F1D95" w:rsidRDefault="00424E68" w:rsidP="00424E68">
            <w:pPr>
              <w:ind w:left="-291"/>
              <w:jc w:val="right"/>
              <w:rPr>
                <w:b/>
                <w:bCs/>
                <w:sz w:val="19"/>
                <w:szCs w:val="19"/>
              </w:rPr>
            </w:pPr>
          </w:p>
        </w:tc>
        <w:tc>
          <w:tcPr>
            <w:tcW w:w="1051" w:type="dxa"/>
            <w:tcBorders>
              <w:top w:val="single" w:sz="4" w:space="0" w:color="auto"/>
              <w:bottom w:val="double" w:sz="4" w:space="0" w:color="auto"/>
            </w:tcBorders>
          </w:tcPr>
          <w:p w14:paraId="032D83A6" w14:textId="055878E2" w:rsidR="00424E68" w:rsidRPr="008F1D95" w:rsidRDefault="00424E68" w:rsidP="00424E68">
            <w:pPr>
              <w:ind w:left="-291"/>
              <w:jc w:val="right"/>
              <w:rPr>
                <w:b/>
                <w:bCs/>
                <w:sz w:val="19"/>
                <w:szCs w:val="19"/>
              </w:rPr>
            </w:pPr>
            <w:r w:rsidRPr="008F1D95">
              <w:rPr>
                <w:b/>
                <w:bCs/>
                <w:sz w:val="19"/>
                <w:szCs w:val="19"/>
              </w:rPr>
              <w:t>776,808</w:t>
            </w:r>
          </w:p>
        </w:tc>
        <w:tc>
          <w:tcPr>
            <w:tcW w:w="236" w:type="dxa"/>
          </w:tcPr>
          <w:p w14:paraId="04203593" w14:textId="77777777" w:rsidR="00424E68" w:rsidRPr="008F1D95" w:rsidRDefault="00424E68" w:rsidP="00424E68">
            <w:pPr>
              <w:ind w:left="-291"/>
              <w:jc w:val="right"/>
              <w:rPr>
                <w:b/>
                <w:bCs/>
                <w:sz w:val="19"/>
                <w:szCs w:val="19"/>
              </w:rPr>
            </w:pPr>
          </w:p>
        </w:tc>
        <w:tc>
          <w:tcPr>
            <w:tcW w:w="952" w:type="dxa"/>
            <w:tcBorders>
              <w:top w:val="single" w:sz="4" w:space="0" w:color="auto"/>
              <w:bottom w:val="double" w:sz="4" w:space="0" w:color="auto"/>
            </w:tcBorders>
          </w:tcPr>
          <w:p w14:paraId="62B3F9B5" w14:textId="2E2239B0" w:rsidR="00424E68" w:rsidRPr="008F1D95" w:rsidRDefault="00424E68" w:rsidP="00424E68">
            <w:pPr>
              <w:ind w:left="-291"/>
              <w:jc w:val="right"/>
              <w:rPr>
                <w:b/>
                <w:bCs/>
                <w:sz w:val="19"/>
                <w:szCs w:val="19"/>
              </w:rPr>
            </w:pPr>
            <w:r w:rsidRPr="008F1D95">
              <w:rPr>
                <w:b/>
                <w:bCs/>
                <w:sz w:val="19"/>
                <w:szCs w:val="19"/>
              </w:rPr>
              <w:t>3,258,133</w:t>
            </w:r>
          </w:p>
        </w:tc>
        <w:tc>
          <w:tcPr>
            <w:tcW w:w="252" w:type="dxa"/>
            <w:vAlign w:val="bottom"/>
          </w:tcPr>
          <w:p w14:paraId="2D7F7328" w14:textId="77777777" w:rsidR="00424E68" w:rsidRPr="008F1D95" w:rsidRDefault="00424E68" w:rsidP="00424E68">
            <w:pPr>
              <w:ind w:left="-291"/>
              <w:jc w:val="right"/>
              <w:rPr>
                <w:b/>
                <w:bCs/>
                <w:sz w:val="19"/>
                <w:szCs w:val="19"/>
              </w:rPr>
            </w:pPr>
          </w:p>
        </w:tc>
        <w:tc>
          <w:tcPr>
            <w:tcW w:w="819" w:type="dxa"/>
            <w:tcBorders>
              <w:top w:val="single" w:sz="4" w:space="0" w:color="auto"/>
              <w:bottom w:val="double" w:sz="4" w:space="0" w:color="auto"/>
            </w:tcBorders>
            <w:vAlign w:val="bottom"/>
          </w:tcPr>
          <w:p w14:paraId="0D718AFE" w14:textId="720BE8A1" w:rsidR="00424E68" w:rsidRPr="008F1D95" w:rsidRDefault="00424E68" w:rsidP="00424E68">
            <w:pPr>
              <w:ind w:left="-291"/>
              <w:jc w:val="right"/>
              <w:rPr>
                <w:b/>
                <w:bCs/>
                <w:sz w:val="19"/>
                <w:szCs w:val="19"/>
              </w:rPr>
            </w:pPr>
            <w:r w:rsidRPr="008F1D95">
              <w:rPr>
                <w:b/>
                <w:bCs/>
                <w:sz w:val="19"/>
                <w:szCs w:val="19"/>
              </w:rPr>
              <w:t>205,551</w:t>
            </w:r>
          </w:p>
        </w:tc>
        <w:tc>
          <w:tcPr>
            <w:tcW w:w="237" w:type="dxa"/>
            <w:vAlign w:val="bottom"/>
          </w:tcPr>
          <w:p w14:paraId="57EDF45C" w14:textId="77777777" w:rsidR="00424E68" w:rsidRPr="008F1D95" w:rsidRDefault="00424E68" w:rsidP="00424E68">
            <w:pPr>
              <w:ind w:left="-291"/>
              <w:jc w:val="right"/>
              <w:rPr>
                <w:b/>
                <w:bCs/>
                <w:sz w:val="19"/>
                <w:szCs w:val="19"/>
              </w:rPr>
            </w:pPr>
          </w:p>
        </w:tc>
        <w:tc>
          <w:tcPr>
            <w:tcW w:w="933" w:type="dxa"/>
            <w:tcBorders>
              <w:top w:val="single" w:sz="4" w:space="0" w:color="auto"/>
              <w:bottom w:val="double" w:sz="4" w:space="0" w:color="auto"/>
            </w:tcBorders>
          </w:tcPr>
          <w:p w14:paraId="5EC44F34" w14:textId="4DE86492" w:rsidR="00424E68" w:rsidRPr="008F1D95" w:rsidRDefault="00424E68" w:rsidP="00424E68">
            <w:pPr>
              <w:ind w:left="-291"/>
              <w:jc w:val="right"/>
              <w:rPr>
                <w:b/>
                <w:bCs/>
                <w:sz w:val="19"/>
                <w:szCs w:val="19"/>
              </w:rPr>
            </w:pPr>
            <w:r w:rsidRPr="008F1D95">
              <w:rPr>
                <w:b/>
                <w:bCs/>
                <w:sz w:val="19"/>
                <w:szCs w:val="19"/>
              </w:rPr>
              <w:t>236,857</w:t>
            </w:r>
          </w:p>
        </w:tc>
        <w:tc>
          <w:tcPr>
            <w:tcW w:w="240" w:type="dxa"/>
          </w:tcPr>
          <w:p w14:paraId="2C1F594E" w14:textId="77777777" w:rsidR="00424E68" w:rsidRPr="008F1D95" w:rsidRDefault="00424E68" w:rsidP="00424E68">
            <w:pPr>
              <w:ind w:left="-291"/>
              <w:jc w:val="right"/>
              <w:rPr>
                <w:b/>
                <w:bCs/>
                <w:sz w:val="19"/>
                <w:szCs w:val="19"/>
              </w:rPr>
            </w:pPr>
          </w:p>
        </w:tc>
        <w:tc>
          <w:tcPr>
            <w:tcW w:w="885" w:type="dxa"/>
            <w:tcBorders>
              <w:top w:val="single" w:sz="4" w:space="0" w:color="auto"/>
              <w:bottom w:val="double" w:sz="4" w:space="0" w:color="auto"/>
            </w:tcBorders>
          </w:tcPr>
          <w:p w14:paraId="49B1CFE4" w14:textId="67670715" w:rsidR="00424E68" w:rsidRPr="008F1D95" w:rsidRDefault="00424E68" w:rsidP="00424E68">
            <w:pPr>
              <w:ind w:left="-291"/>
              <w:jc w:val="right"/>
              <w:rPr>
                <w:b/>
                <w:bCs/>
                <w:sz w:val="19"/>
                <w:szCs w:val="19"/>
              </w:rPr>
            </w:pPr>
            <w:r w:rsidRPr="008F1D95">
              <w:rPr>
                <w:b/>
                <w:bCs/>
                <w:sz w:val="19"/>
                <w:szCs w:val="19"/>
              </w:rPr>
              <w:t>157,747</w:t>
            </w:r>
          </w:p>
        </w:tc>
        <w:tc>
          <w:tcPr>
            <w:tcW w:w="236" w:type="dxa"/>
          </w:tcPr>
          <w:p w14:paraId="45812D67" w14:textId="77777777" w:rsidR="00424E68" w:rsidRPr="008F1D95" w:rsidRDefault="00424E68" w:rsidP="00424E68">
            <w:pPr>
              <w:ind w:left="-291"/>
              <w:jc w:val="right"/>
              <w:rPr>
                <w:b/>
                <w:bCs/>
                <w:sz w:val="19"/>
                <w:szCs w:val="19"/>
              </w:rPr>
            </w:pPr>
          </w:p>
        </w:tc>
        <w:tc>
          <w:tcPr>
            <w:tcW w:w="1033" w:type="dxa"/>
            <w:tcBorders>
              <w:top w:val="single" w:sz="4" w:space="0" w:color="auto"/>
              <w:bottom w:val="double" w:sz="4" w:space="0" w:color="auto"/>
            </w:tcBorders>
          </w:tcPr>
          <w:p w14:paraId="07B79E84" w14:textId="7687ACDB" w:rsidR="00424E68" w:rsidRPr="008F1D95" w:rsidRDefault="00424E68" w:rsidP="00424E68">
            <w:pPr>
              <w:ind w:left="-291"/>
              <w:jc w:val="right"/>
              <w:rPr>
                <w:b/>
                <w:bCs/>
                <w:sz w:val="19"/>
                <w:szCs w:val="19"/>
              </w:rPr>
            </w:pPr>
            <w:r w:rsidRPr="008F1D95">
              <w:rPr>
                <w:b/>
                <w:bCs/>
                <w:sz w:val="19"/>
                <w:szCs w:val="19"/>
              </w:rPr>
              <w:t>1,048,230</w:t>
            </w:r>
          </w:p>
        </w:tc>
        <w:tc>
          <w:tcPr>
            <w:tcW w:w="243" w:type="dxa"/>
            <w:vAlign w:val="bottom"/>
          </w:tcPr>
          <w:p w14:paraId="2A48D61E" w14:textId="77777777" w:rsidR="00424E68" w:rsidRPr="008F1D95" w:rsidRDefault="00424E68" w:rsidP="00424E68">
            <w:pPr>
              <w:ind w:left="-291"/>
              <w:jc w:val="right"/>
              <w:rPr>
                <w:b/>
                <w:bCs/>
                <w:sz w:val="19"/>
                <w:szCs w:val="19"/>
              </w:rPr>
            </w:pPr>
          </w:p>
        </w:tc>
        <w:tc>
          <w:tcPr>
            <w:tcW w:w="999" w:type="dxa"/>
            <w:tcBorders>
              <w:top w:val="single" w:sz="4" w:space="0" w:color="auto"/>
              <w:bottom w:val="double" w:sz="4" w:space="0" w:color="auto"/>
            </w:tcBorders>
            <w:vAlign w:val="bottom"/>
          </w:tcPr>
          <w:p w14:paraId="474AFE29" w14:textId="4DFF53E8" w:rsidR="00424E68" w:rsidRPr="008F1D95" w:rsidRDefault="00424E68" w:rsidP="00424E68">
            <w:pPr>
              <w:ind w:left="-291"/>
              <w:jc w:val="right"/>
              <w:rPr>
                <w:b/>
                <w:bCs/>
                <w:sz w:val="19"/>
                <w:szCs w:val="19"/>
              </w:rPr>
            </w:pPr>
            <w:r w:rsidRPr="008F1D95">
              <w:rPr>
                <w:b/>
                <w:bCs/>
                <w:sz w:val="19"/>
                <w:szCs w:val="19"/>
              </w:rPr>
              <w:t>8,925,066</w:t>
            </w:r>
          </w:p>
        </w:tc>
      </w:tr>
      <w:tr w:rsidR="00424E68" w:rsidRPr="008F1D95" w14:paraId="1A56D387" w14:textId="77777777" w:rsidTr="00424E68">
        <w:trPr>
          <w:trHeight w:val="20"/>
        </w:trPr>
        <w:tc>
          <w:tcPr>
            <w:tcW w:w="2880" w:type="dxa"/>
          </w:tcPr>
          <w:p w14:paraId="2AD92AA4" w14:textId="664FCF4C" w:rsidR="00424E68" w:rsidRPr="008F1D95" w:rsidRDefault="00424E68" w:rsidP="00424E68">
            <w:pPr>
              <w:ind w:right="-108"/>
              <w:rPr>
                <w:rFonts w:cs="Times New Roman"/>
                <w:sz w:val="19"/>
                <w:szCs w:val="19"/>
              </w:rPr>
            </w:pPr>
            <w:r w:rsidRPr="008F1D95">
              <w:rPr>
                <w:rFonts w:cs="Times New Roman"/>
                <w:b/>
                <w:bCs/>
                <w:sz w:val="19"/>
                <w:szCs w:val="19"/>
              </w:rPr>
              <w:t>At 31 December 2020</w:t>
            </w:r>
          </w:p>
        </w:tc>
        <w:tc>
          <w:tcPr>
            <w:tcW w:w="468" w:type="dxa"/>
            <w:vAlign w:val="bottom"/>
          </w:tcPr>
          <w:p w14:paraId="68459783" w14:textId="77777777" w:rsidR="00424E68" w:rsidRPr="008F1D95" w:rsidRDefault="00424E68" w:rsidP="00424E68">
            <w:pPr>
              <w:spacing w:line="240" w:lineRule="atLeast"/>
              <w:jc w:val="center"/>
              <w:rPr>
                <w:rFonts w:eastAsia="MS Mincho" w:cs="Times New Roman"/>
                <w:i/>
                <w:iCs/>
                <w:sz w:val="19"/>
                <w:szCs w:val="19"/>
              </w:rPr>
            </w:pPr>
          </w:p>
        </w:tc>
        <w:tc>
          <w:tcPr>
            <w:tcW w:w="873" w:type="dxa"/>
            <w:tcBorders>
              <w:top w:val="double" w:sz="4" w:space="0" w:color="auto"/>
            </w:tcBorders>
            <w:vAlign w:val="bottom"/>
          </w:tcPr>
          <w:p w14:paraId="50D276CC" w14:textId="77777777" w:rsidR="00424E68" w:rsidRPr="008F1D95" w:rsidRDefault="00424E68" w:rsidP="00424E68">
            <w:pPr>
              <w:pStyle w:val="acctfourfigures"/>
              <w:tabs>
                <w:tab w:val="clear" w:pos="765"/>
                <w:tab w:val="decimal" w:pos="402"/>
              </w:tabs>
              <w:spacing w:line="240" w:lineRule="atLeast"/>
              <w:ind w:right="11"/>
              <w:rPr>
                <w:sz w:val="19"/>
                <w:szCs w:val="19"/>
              </w:rPr>
            </w:pPr>
          </w:p>
        </w:tc>
        <w:tc>
          <w:tcPr>
            <w:tcW w:w="236" w:type="dxa"/>
            <w:vAlign w:val="bottom"/>
          </w:tcPr>
          <w:p w14:paraId="352453C4" w14:textId="77777777" w:rsidR="00424E68" w:rsidRPr="008F1D95" w:rsidRDefault="00424E68" w:rsidP="00424E68">
            <w:pPr>
              <w:ind w:left="-108" w:right="-18"/>
              <w:jc w:val="right"/>
              <w:rPr>
                <w:rFonts w:cs="Times New Roman"/>
                <w:sz w:val="19"/>
                <w:szCs w:val="19"/>
              </w:rPr>
            </w:pPr>
          </w:p>
        </w:tc>
        <w:tc>
          <w:tcPr>
            <w:tcW w:w="1069" w:type="dxa"/>
            <w:tcBorders>
              <w:top w:val="double" w:sz="4" w:space="0" w:color="auto"/>
            </w:tcBorders>
          </w:tcPr>
          <w:p w14:paraId="4DAE5002" w14:textId="77777777" w:rsidR="00424E68" w:rsidRPr="008F1D95" w:rsidRDefault="00424E68" w:rsidP="00424E68">
            <w:pPr>
              <w:ind w:left="-108" w:right="-390"/>
              <w:jc w:val="center"/>
              <w:rPr>
                <w:rFonts w:cs="Times New Roman"/>
                <w:sz w:val="19"/>
                <w:szCs w:val="19"/>
              </w:rPr>
            </w:pPr>
          </w:p>
        </w:tc>
        <w:tc>
          <w:tcPr>
            <w:tcW w:w="236" w:type="dxa"/>
          </w:tcPr>
          <w:p w14:paraId="33403358" w14:textId="77777777" w:rsidR="00424E68" w:rsidRPr="008F1D95" w:rsidRDefault="00424E68" w:rsidP="00424E68">
            <w:pPr>
              <w:ind w:left="-108" w:right="-18"/>
              <w:jc w:val="right"/>
              <w:rPr>
                <w:rFonts w:cs="Times New Roman"/>
                <w:sz w:val="19"/>
                <w:szCs w:val="19"/>
              </w:rPr>
            </w:pPr>
          </w:p>
        </w:tc>
        <w:tc>
          <w:tcPr>
            <w:tcW w:w="871" w:type="dxa"/>
            <w:tcBorders>
              <w:top w:val="double" w:sz="4" w:space="0" w:color="auto"/>
            </w:tcBorders>
            <w:vAlign w:val="bottom"/>
          </w:tcPr>
          <w:p w14:paraId="40FE8FE9" w14:textId="77777777" w:rsidR="00424E68" w:rsidRPr="008F1D95" w:rsidRDefault="00424E68" w:rsidP="00BB3F2B">
            <w:pPr>
              <w:pStyle w:val="acctfourfigures"/>
              <w:tabs>
                <w:tab w:val="clear" w:pos="765"/>
                <w:tab w:val="decimal" w:pos="431"/>
              </w:tabs>
              <w:spacing w:line="240" w:lineRule="atLeast"/>
              <w:ind w:right="-68"/>
              <w:rPr>
                <w:sz w:val="19"/>
                <w:szCs w:val="19"/>
              </w:rPr>
            </w:pPr>
          </w:p>
        </w:tc>
        <w:tc>
          <w:tcPr>
            <w:tcW w:w="236" w:type="dxa"/>
            <w:vAlign w:val="bottom"/>
          </w:tcPr>
          <w:p w14:paraId="00E3A86D" w14:textId="77777777" w:rsidR="00424E68" w:rsidRPr="008F1D95" w:rsidRDefault="00424E68" w:rsidP="00424E68">
            <w:pPr>
              <w:ind w:right="-18"/>
              <w:jc w:val="right"/>
              <w:rPr>
                <w:rFonts w:cs="Times New Roman"/>
                <w:sz w:val="19"/>
                <w:szCs w:val="19"/>
              </w:rPr>
            </w:pPr>
          </w:p>
        </w:tc>
        <w:tc>
          <w:tcPr>
            <w:tcW w:w="1051" w:type="dxa"/>
            <w:tcBorders>
              <w:top w:val="double" w:sz="4" w:space="0" w:color="auto"/>
            </w:tcBorders>
            <w:vAlign w:val="bottom"/>
          </w:tcPr>
          <w:p w14:paraId="38C11BB7" w14:textId="77777777" w:rsidR="00424E68" w:rsidRPr="008F1D95" w:rsidRDefault="00424E68" w:rsidP="00424E68">
            <w:pPr>
              <w:ind w:right="-18"/>
              <w:jc w:val="right"/>
              <w:rPr>
                <w:rFonts w:cs="Times New Roman"/>
                <w:sz w:val="19"/>
                <w:szCs w:val="19"/>
              </w:rPr>
            </w:pPr>
          </w:p>
        </w:tc>
        <w:tc>
          <w:tcPr>
            <w:tcW w:w="236" w:type="dxa"/>
            <w:vAlign w:val="bottom"/>
          </w:tcPr>
          <w:p w14:paraId="63510536" w14:textId="77777777" w:rsidR="00424E68" w:rsidRPr="008F1D95" w:rsidRDefault="00424E68" w:rsidP="00424E68">
            <w:pPr>
              <w:ind w:right="-18"/>
              <w:jc w:val="right"/>
              <w:rPr>
                <w:rFonts w:cs="Times New Roman"/>
                <w:sz w:val="19"/>
                <w:szCs w:val="19"/>
              </w:rPr>
            </w:pPr>
          </w:p>
        </w:tc>
        <w:tc>
          <w:tcPr>
            <w:tcW w:w="952" w:type="dxa"/>
            <w:tcBorders>
              <w:top w:val="double" w:sz="4" w:space="0" w:color="auto"/>
            </w:tcBorders>
            <w:vAlign w:val="bottom"/>
          </w:tcPr>
          <w:p w14:paraId="3641C3BB" w14:textId="77777777" w:rsidR="00424E68" w:rsidRPr="008F1D95" w:rsidRDefault="00424E68" w:rsidP="00424E68">
            <w:pPr>
              <w:ind w:left="-108" w:right="-18"/>
              <w:jc w:val="right"/>
              <w:rPr>
                <w:rFonts w:cs="Times New Roman"/>
                <w:sz w:val="19"/>
                <w:szCs w:val="19"/>
              </w:rPr>
            </w:pPr>
          </w:p>
        </w:tc>
        <w:tc>
          <w:tcPr>
            <w:tcW w:w="252" w:type="dxa"/>
            <w:vAlign w:val="bottom"/>
          </w:tcPr>
          <w:p w14:paraId="13FEB1FB" w14:textId="77777777" w:rsidR="00424E68" w:rsidRPr="008F1D95" w:rsidRDefault="00424E68" w:rsidP="00424E68">
            <w:pPr>
              <w:ind w:right="-18"/>
              <w:jc w:val="right"/>
              <w:rPr>
                <w:rFonts w:cs="Times New Roman"/>
                <w:sz w:val="19"/>
                <w:szCs w:val="19"/>
              </w:rPr>
            </w:pPr>
          </w:p>
        </w:tc>
        <w:tc>
          <w:tcPr>
            <w:tcW w:w="819" w:type="dxa"/>
            <w:tcBorders>
              <w:top w:val="double" w:sz="4" w:space="0" w:color="auto"/>
            </w:tcBorders>
            <w:vAlign w:val="bottom"/>
          </w:tcPr>
          <w:p w14:paraId="2CFEA3E1" w14:textId="77777777" w:rsidR="00424E68" w:rsidRPr="008F1D95" w:rsidRDefault="00424E68" w:rsidP="00424E68">
            <w:pPr>
              <w:ind w:left="-108" w:right="-18"/>
              <w:jc w:val="right"/>
              <w:rPr>
                <w:rFonts w:cs="Times New Roman"/>
                <w:sz w:val="19"/>
                <w:szCs w:val="19"/>
                <w:cs/>
              </w:rPr>
            </w:pPr>
          </w:p>
        </w:tc>
        <w:tc>
          <w:tcPr>
            <w:tcW w:w="237" w:type="dxa"/>
            <w:vAlign w:val="bottom"/>
          </w:tcPr>
          <w:p w14:paraId="3FE1C355" w14:textId="77777777" w:rsidR="00424E68" w:rsidRPr="008F1D95" w:rsidRDefault="00424E68" w:rsidP="00424E68">
            <w:pPr>
              <w:ind w:right="-18"/>
              <w:jc w:val="right"/>
              <w:rPr>
                <w:rFonts w:cs="Times New Roman"/>
                <w:sz w:val="19"/>
                <w:szCs w:val="19"/>
              </w:rPr>
            </w:pPr>
          </w:p>
        </w:tc>
        <w:tc>
          <w:tcPr>
            <w:tcW w:w="933" w:type="dxa"/>
            <w:tcBorders>
              <w:top w:val="double" w:sz="4" w:space="0" w:color="auto"/>
            </w:tcBorders>
            <w:vAlign w:val="bottom"/>
          </w:tcPr>
          <w:p w14:paraId="530F707D" w14:textId="77777777" w:rsidR="00424E68" w:rsidRPr="008F1D95" w:rsidRDefault="00424E68" w:rsidP="00424E68">
            <w:pPr>
              <w:ind w:right="-18"/>
              <w:jc w:val="right"/>
              <w:rPr>
                <w:rFonts w:cs="Times New Roman"/>
                <w:sz w:val="19"/>
                <w:szCs w:val="19"/>
              </w:rPr>
            </w:pPr>
          </w:p>
        </w:tc>
        <w:tc>
          <w:tcPr>
            <w:tcW w:w="240" w:type="dxa"/>
          </w:tcPr>
          <w:p w14:paraId="125B58BC" w14:textId="77777777" w:rsidR="00424E68" w:rsidRPr="008F1D95" w:rsidRDefault="00424E68" w:rsidP="00424E68">
            <w:pPr>
              <w:ind w:right="-18"/>
              <w:jc w:val="right"/>
              <w:rPr>
                <w:rFonts w:cs="Times New Roman"/>
                <w:sz w:val="19"/>
                <w:szCs w:val="19"/>
              </w:rPr>
            </w:pPr>
          </w:p>
        </w:tc>
        <w:tc>
          <w:tcPr>
            <w:tcW w:w="885" w:type="dxa"/>
            <w:tcBorders>
              <w:top w:val="double" w:sz="4" w:space="0" w:color="auto"/>
            </w:tcBorders>
            <w:vAlign w:val="bottom"/>
          </w:tcPr>
          <w:p w14:paraId="5567D84C" w14:textId="77777777" w:rsidR="00424E68" w:rsidRPr="008F1D95" w:rsidRDefault="00424E68" w:rsidP="00424E68">
            <w:pPr>
              <w:pStyle w:val="acctfourfigures"/>
              <w:tabs>
                <w:tab w:val="clear" w:pos="765"/>
                <w:tab w:val="decimal" w:pos="453"/>
              </w:tabs>
              <w:spacing w:line="240" w:lineRule="atLeast"/>
              <w:ind w:right="11"/>
              <w:rPr>
                <w:sz w:val="19"/>
                <w:szCs w:val="19"/>
              </w:rPr>
            </w:pPr>
          </w:p>
        </w:tc>
        <w:tc>
          <w:tcPr>
            <w:tcW w:w="236" w:type="dxa"/>
            <w:vAlign w:val="bottom"/>
          </w:tcPr>
          <w:p w14:paraId="0BE1B7B3" w14:textId="77777777" w:rsidR="00424E68" w:rsidRPr="008F1D95" w:rsidRDefault="00424E68" w:rsidP="00424E68">
            <w:pPr>
              <w:ind w:right="-18"/>
              <w:jc w:val="right"/>
              <w:rPr>
                <w:rFonts w:cs="Times New Roman"/>
                <w:sz w:val="19"/>
                <w:szCs w:val="19"/>
              </w:rPr>
            </w:pPr>
          </w:p>
        </w:tc>
        <w:tc>
          <w:tcPr>
            <w:tcW w:w="1033" w:type="dxa"/>
            <w:tcBorders>
              <w:top w:val="double" w:sz="4" w:space="0" w:color="auto"/>
            </w:tcBorders>
            <w:vAlign w:val="bottom"/>
          </w:tcPr>
          <w:p w14:paraId="6D510A91" w14:textId="77777777" w:rsidR="00424E68" w:rsidRPr="008F1D95" w:rsidRDefault="00424E68" w:rsidP="00424E68">
            <w:pPr>
              <w:ind w:right="-18"/>
              <w:jc w:val="right"/>
              <w:rPr>
                <w:rFonts w:cs="Times New Roman"/>
                <w:sz w:val="19"/>
                <w:szCs w:val="19"/>
                <w:cs/>
              </w:rPr>
            </w:pPr>
          </w:p>
        </w:tc>
        <w:tc>
          <w:tcPr>
            <w:tcW w:w="243" w:type="dxa"/>
            <w:vAlign w:val="bottom"/>
          </w:tcPr>
          <w:p w14:paraId="590F53E3" w14:textId="77777777" w:rsidR="00424E68" w:rsidRPr="008F1D95" w:rsidRDefault="00424E68" w:rsidP="00424E68">
            <w:pPr>
              <w:ind w:right="-18"/>
              <w:jc w:val="right"/>
              <w:rPr>
                <w:rFonts w:cs="Times New Roman"/>
                <w:sz w:val="19"/>
                <w:szCs w:val="19"/>
              </w:rPr>
            </w:pPr>
          </w:p>
        </w:tc>
        <w:tc>
          <w:tcPr>
            <w:tcW w:w="999" w:type="dxa"/>
            <w:tcBorders>
              <w:top w:val="double" w:sz="4" w:space="0" w:color="auto"/>
            </w:tcBorders>
            <w:vAlign w:val="bottom"/>
          </w:tcPr>
          <w:p w14:paraId="3C120501" w14:textId="77777777" w:rsidR="00424E68" w:rsidRPr="008F1D95" w:rsidRDefault="00424E68" w:rsidP="00424E68">
            <w:pPr>
              <w:ind w:left="-108" w:right="-18"/>
              <w:jc w:val="right"/>
              <w:rPr>
                <w:rFonts w:cs="Times New Roman"/>
                <w:sz w:val="19"/>
                <w:szCs w:val="19"/>
              </w:rPr>
            </w:pPr>
          </w:p>
        </w:tc>
      </w:tr>
      <w:tr w:rsidR="00020F92" w:rsidRPr="008F1D95" w14:paraId="1524A75E" w14:textId="77777777" w:rsidTr="0071072D">
        <w:trPr>
          <w:trHeight w:val="20"/>
        </w:trPr>
        <w:tc>
          <w:tcPr>
            <w:tcW w:w="2880" w:type="dxa"/>
          </w:tcPr>
          <w:p w14:paraId="000D60AA" w14:textId="1ED07BB1" w:rsidR="00020F92" w:rsidRPr="008F1D95" w:rsidRDefault="00020F92" w:rsidP="00020F92">
            <w:pPr>
              <w:ind w:right="-108"/>
              <w:rPr>
                <w:rFonts w:cs="Times New Roman"/>
                <w:sz w:val="19"/>
                <w:szCs w:val="19"/>
              </w:rPr>
            </w:pPr>
            <w:r w:rsidRPr="008F1D95">
              <w:rPr>
                <w:rFonts w:cs="Times New Roman"/>
                <w:sz w:val="19"/>
                <w:szCs w:val="19"/>
              </w:rPr>
              <w:t>Owned assets</w:t>
            </w:r>
          </w:p>
        </w:tc>
        <w:tc>
          <w:tcPr>
            <w:tcW w:w="468" w:type="dxa"/>
            <w:vAlign w:val="bottom"/>
          </w:tcPr>
          <w:p w14:paraId="1C42127B" w14:textId="77777777" w:rsidR="00020F92" w:rsidRPr="008F1D95" w:rsidRDefault="00020F92" w:rsidP="00020F92">
            <w:pPr>
              <w:spacing w:line="240" w:lineRule="atLeast"/>
              <w:jc w:val="center"/>
              <w:rPr>
                <w:rFonts w:eastAsia="MS Mincho" w:cs="Times New Roman"/>
                <w:i/>
                <w:iCs/>
                <w:sz w:val="19"/>
                <w:szCs w:val="19"/>
              </w:rPr>
            </w:pPr>
          </w:p>
        </w:tc>
        <w:tc>
          <w:tcPr>
            <w:tcW w:w="873" w:type="dxa"/>
            <w:vAlign w:val="bottom"/>
          </w:tcPr>
          <w:p w14:paraId="2DCBBF6B" w14:textId="3B3F11E5" w:rsidR="00020F92" w:rsidRPr="008F1D95" w:rsidRDefault="00020F92" w:rsidP="00020F92">
            <w:pPr>
              <w:ind w:left="-291"/>
              <w:jc w:val="right"/>
              <w:rPr>
                <w:sz w:val="19"/>
                <w:szCs w:val="19"/>
              </w:rPr>
            </w:pPr>
            <w:r w:rsidRPr="008F1D95">
              <w:rPr>
                <w:sz w:val="19"/>
                <w:szCs w:val="19"/>
              </w:rPr>
              <w:t>656,643</w:t>
            </w:r>
          </w:p>
        </w:tc>
        <w:tc>
          <w:tcPr>
            <w:tcW w:w="236" w:type="dxa"/>
            <w:vAlign w:val="bottom"/>
          </w:tcPr>
          <w:p w14:paraId="7C7B3EF7" w14:textId="77777777" w:rsidR="00020F92" w:rsidRPr="008F1D95" w:rsidRDefault="00020F92" w:rsidP="00020F92">
            <w:pPr>
              <w:ind w:left="-291"/>
              <w:jc w:val="right"/>
              <w:rPr>
                <w:sz w:val="19"/>
                <w:szCs w:val="19"/>
              </w:rPr>
            </w:pPr>
          </w:p>
        </w:tc>
        <w:tc>
          <w:tcPr>
            <w:tcW w:w="1069" w:type="dxa"/>
            <w:vAlign w:val="center"/>
          </w:tcPr>
          <w:p w14:paraId="1F2B746E" w14:textId="7D9E43A6" w:rsidR="00020F92" w:rsidRPr="008F1D95" w:rsidRDefault="00020F92" w:rsidP="00020F92">
            <w:pPr>
              <w:ind w:left="-291"/>
              <w:jc w:val="right"/>
              <w:rPr>
                <w:sz w:val="19"/>
                <w:szCs w:val="19"/>
              </w:rPr>
            </w:pPr>
            <w:r w:rsidRPr="008F1D95">
              <w:rPr>
                <w:sz w:val="19"/>
                <w:szCs w:val="19"/>
              </w:rPr>
              <w:t>232,057</w:t>
            </w:r>
          </w:p>
        </w:tc>
        <w:tc>
          <w:tcPr>
            <w:tcW w:w="236" w:type="dxa"/>
            <w:vAlign w:val="center"/>
          </w:tcPr>
          <w:p w14:paraId="611E6C9C" w14:textId="77777777" w:rsidR="00020F92" w:rsidRPr="008F1D95" w:rsidRDefault="00020F92" w:rsidP="00020F92">
            <w:pPr>
              <w:ind w:left="-291"/>
              <w:jc w:val="right"/>
              <w:rPr>
                <w:sz w:val="19"/>
                <w:szCs w:val="19"/>
              </w:rPr>
            </w:pPr>
          </w:p>
        </w:tc>
        <w:tc>
          <w:tcPr>
            <w:tcW w:w="871" w:type="dxa"/>
            <w:vAlign w:val="center"/>
          </w:tcPr>
          <w:p w14:paraId="673995E7" w14:textId="3B961FC1" w:rsidR="00020F92" w:rsidRPr="008F1D95" w:rsidRDefault="00020F92" w:rsidP="00BB3F2B">
            <w:pPr>
              <w:ind w:left="-291" w:right="-68"/>
              <w:jc w:val="right"/>
              <w:rPr>
                <w:sz w:val="19"/>
                <w:szCs w:val="19"/>
              </w:rPr>
            </w:pPr>
            <w:r w:rsidRPr="008F1D95">
              <w:rPr>
                <w:sz w:val="19"/>
                <w:szCs w:val="19"/>
              </w:rPr>
              <w:t>3,381,110</w:t>
            </w:r>
          </w:p>
        </w:tc>
        <w:tc>
          <w:tcPr>
            <w:tcW w:w="236" w:type="dxa"/>
            <w:vAlign w:val="center"/>
          </w:tcPr>
          <w:p w14:paraId="2738BB13" w14:textId="77777777" w:rsidR="00020F92" w:rsidRPr="008F1D95" w:rsidRDefault="00020F92" w:rsidP="00020F92">
            <w:pPr>
              <w:ind w:left="-291"/>
              <w:jc w:val="right"/>
              <w:rPr>
                <w:sz w:val="19"/>
                <w:szCs w:val="19"/>
              </w:rPr>
            </w:pPr>
          </w:p>
        </w:tc>
        <w:tc>
          <w:tcPr>
            <w:tcW w:w="1051" w:type="dxa"/>
            <w:vAlign w:val="center"/>
          </w:tcPr>
          <w:p w14:paraId="466DA0EB" w14:textId="094D110C" w:rsidR="00020F92" w:rsidRPr="008F1D95" w:rsidRDefault="00020F92" w:rsidP="00020F92">
            <w:pPr>
              <w:ind w:left="-291"/>
              <w:jc w:val="right"/>
              <w:rPr>
                <w:sz w:val="19"/>
                <w:szCs w:val="19"/>
              </w:rPr>
            </w:pPr>
            <w:r w:rsidRPr="008F1D95">
              <w:rPr>
                <w:sz w:val="19"/>
                <w:szCs w:val="19"/>
              </w:rPr>
              <w:t>1,047,138</w:t>
            </w:r>
          </w:p>
        </w:tc>
        <w:tc>
          <w:tcPr>
            <w:tcW w:w="236" w:type="dxa"/>
            <w:vAlign w:val="center"/>
          </w:tcPr>
          <w:p w14:paraId="76C3291D" w14:textId="77777777" w:rsidR="00020F92" w:rsidRPr="008F1D95" w:rsidRDefault="00020F92" w:rsidP="00020F92">
            <w:pPr>
              <w:ind w:left="-291"/>
              <w:jc w:val="right"/>
              <w:rPr>
                <w:sz w:val="19"/>
                <w:szCs w:val="19"/>
              </w:rPr>
            </w:pPr>
          </w:p>
        </w:tc>
        <w:tc>
          <w:tcPr>
            <w:tcW w:w="952" w:type="dxa"/>
            <w:vAlign w:val="center"/>
          </w:tcPr>
          <w:p w14:paraId="380D4442" w14:textId="6C93BC58" w:rsidR="00020F92" w:rsidRPr="008F1D95" w:rsidRDefault="00020F92" w:rsidP="00020F92">
            <w:pPr>
              <w:ind w:left="-291"/>
              <w:jc w:val="right"/>
              <w:rPr>
                <w:sz w:val="19"/>
                <w:szCs w:val="19"/>
              </w:rPr>
            </w:pPr>
            <w:r w:rsidRPr="008F1D95">
              <w:rPr>
                <w:sz w:val="19"/>
                <w:szCs w:val="19"/>
              </w:rPr>
              <w:t>4,662,875</w:t>
            </w:r>
          </w:p>
        </w:tc>
        <w:tc>
          <w:tcPr>
            <w:tcW w:w="252" w:type="dxa"/>
            <w:vAlign w:val="center"/>
          </w:tcPr>
          <w:p w14:paraId="7000623A" w14:textId="77777777" w:rsidR="00020F92" w:rsidRPr="008F1D95" w:rsidRDefault="00020F92" w:rsidP="00020F92">
            <w:pPr>
              <w:ind w:left="-291"/>
              <w:jc w:val="right"/>
              <w:rPr>
                <w:sz w:val="19"/>
                <w:szCs w:val="19"/>
              </w:rPr>
            </w:pPr>
          </w:p>
        </w:tc>
        <w:tc>
          <w:tcPr>
            <w:tcW w:w="819" w:type="dxa"/>
            <w:vAlign w:val="center"/>
          </w:tcPr>
          <w:p w14:paraId="59C54B7F" w14:textId="073E73DD" w:rsidR="00020F92" w:rsidRPr="008F1D95" w:rsidRDefault="00EC7E74" w:rsidP="00020F92">
            <w:pPr>
              <w:ind w:left="-291"/>
              <w:jc w:val="right"/>
              <w:rPr>
                <w:sz w:val="19"/>
                <w:szCs w:val="19"/>
                <w:cs/>
              </w:rPr>
            </w:pPr>
            <w:r w:rsidRPr="008F1D95">
              <w:rPr>
                <w:sz w:val="19"/>
                <w:szCs w:val="19"/>
              </w:rPr>
              <w:t>20,854</w:t>
            </w:r>
          </w:p>
        </w:tc>
        <w:tc>
          <w:tcPr>
            <w:tcW w:w="237" w:type="dxa"/>
            <w:vAlign w:val="center"/>
          </w:tcPr>
          <w:p w14:paraId="00EE2DDE" w14:textId="77777777" w:rsidR="00020F92" w:rsidRPr="008F1D95" w:rsidRDefault="00020F92" w:rsidP="00020F92">
            <w:pPr>
              <w:ind w:left="-291"/>
              <w:jc w:val="right"/>
              <w:rPr>
                <w:sz w:val="19"/>
                <w:szCs w:val="19"/>
              </w:rPr>
            </w:pPr>
          </w:p>
        </w:tc>
        <w:tc>
          <w:tcPr>
            <w:tcW w:w="933" w:type="dxa"/>
            <w:vAlign w:val="center"/>
          </w:tcPr>
          <w:p w14:paraId="4C62523F" w14:textId="0EFD9A84" w:rsidR="00020F92" w:rsidRPr="008F1D95" w:rsidRDefault="00EC7E74" w:rsidP="00020F92">
            <w:pPr>
              <w:ind w:left="-291"/>
              <w:jc w:val="right"/>
              <w:rPr>
                <w:sz w:val="19"/>
                <w:szCs w:val="19"/>
              </w:rPr>
            </w:pPr>
            <w:r w:rsidRPr="008F1D95">
              <w:rPr>
                <w:sz w:val="19"/>
                <w:szCs w:val="19"/>
              </w:rPr>
              <w:t>417,484</w:t>
            </w:r>
          </w:p>
        </w:tc>
        <w:tc>
          <w:tcPr>
            <w:tcW w:w="240" w:type="dxa"/>
          </w:tcPr>
          <w:p w14:paraId="72FA285B" w14:textId="77777777" w:rsidR="00020F92" w:rsidRPr="008F1D95" w:rsidRDefault="00020F92" w:rsidP="00020F92">
            <w:pPr>
              <w:ind w:left="-291"/>
              <w:jc w:val="right"/>
              <w:rPr>
                <w:sz w:val="19"/>
                <w:szCs w:val="19"/>
              </w:rPr>
            </w:pPr>
          </w:p>
        </w:tc>
        <w:tc>
          <w:tcPr>
            <w:tcW w:w="885" w:type="dxa"/>
            <w:vAlign w:val="bottom"/>
          </w:tcPr>
          <w:p w14:paraId="01EB1ED4" w14:textId="7B3085B2" w:rsidR="00020F92" w:rsidRPr="008F1D95" w:rsidRDefault="00020F92" w:rsidP="00020F92">
            <w:pPr>
              <w:ind w:left="-291"/>
              <w:jc w:val="right"/>
              <w:rPr>
                <w:sz w:val="19"/>
                <w:szCs w:val="19"/>
              </w:rPr>
            </w:pPr>
            <w:r w:rsidRPr="008F1D95">
              <w:rPr>
                <w:sz w:val="19"/>
                <w:szCs w:val="19"/>
              </w:rPr>
              <w:t>181,722</w:t>
            </w:r>
          </w:p>
        </w:tc>
        <w:tc>
          <w:tcPr>
            <w:tcW w:w="236" w:type="dxa"/>
            <w:vAlign w:val="bottom"/>
          </w:tcPr>
          <w:p w14:paraId="340A508E" w14:textId="77777777" w:rsidR="00020F92" w:rsidRPr="008F1D95" w:rsidRDefault="00020F92" w:rsidP="00020F92">
            <w:pPr>
              <w:ind w:left="-291"/>
              <w:jc w:val="right"/>
              <w:rPr>
                <w:sz w:val="19"/>
                <w:szCs w:val="19"/>
              </w:rPr>
            </w:pPr>
          </w:p>
        </w:tc>
        <w:tc>
          <w:tcPr>
            <w:tcW w:w="1033" w:type="dxa"/>
            <w:vAlign w:val="bottom"/>
          </w:tcPr>
          <w:p w14:paraId="0AC13181" w14:textId="25E893EC" w:rsidR="00020F92" w:rsidRPr="008F1D95" w:rsidRDefault="00EC7E74" w:rsidP="00020F92">
            <w:pPr>
              <w:ind w:left="-291"/>
              <w:jc w:val="right"/>
              <w:rPr>
                <w:sz w:val="19"/>
                <w:szCs w:val="19"/>
                <w:cs/>
              </w:rPr>
            </w:pPr>
            <w:r w:rsidRPr="008F1D95">
              <w:rPr>
                <w:sz w:val="19"/>
                <w:szCs w:val="19"/>
              </w:rPr>
              <w:t>1,015,913</w:t>
            </w:r>
          </w:p>
        </w:tc>
        <w:tc>
          <w:tcPr>
            <w:tcW w:w="243" w:type="dxa"/>
            <w:vAlign w:val="bottom"/>
          </w:tcPr>
          <w:p w14:paraId="3094EB25" w14:textId="77777777" w:rsidR="00020F92" w:rsidRPr="008F1D95" w:rsidRDefault="00020F92" w:rsidP="00020F92">
            <w:pPr>
              <w:ind w:left="-291"/>
              <w:jc w:val="right"/>
              <w:rPr>
                <w:sz w:val="19"/>
                <w:szCs w:val="19"/>
              </w:rPr>
            </w:pPr>
          </w:p>
        </w:tc>
        <w:tc>
          <w:tcPr>
            <w:tcW w:w="999" w:type="dxa"/>
            <w:vAlign w:val="bottom"/>
          </w:tcPr>
          <w:p w14:paraId="5C0DB6A4" w14:textId="5C656CE0" w:rsidR="00020F92" w:rsidRPr="008F1D95" w:rsidRDefault="00EC7E74" w:rsidP="00020F92">
            <w:pPr>
              <w:ind w:left="-291"/>
              <w:jc w:val="right"/>
              <w:rPr>
                <w:sz w:val="19"/>
                <w:szCs w:val="19"/>
              </w:rPr>
            </w:pPr>
            <w:r w:rsidRPr="008F1D95">
              <w:rPr>
                <w:sz w:val="19"/>
                <w:szCs w:val="19"/>
              </w:rPr>
              <w:t>11,615,796</w:t>
            </w:r>
          </w:p>
        </w:tc>
      </w:tr>
      <w:tr w:rsidR="00020F92" w:rsidRPr="008F1D95" w14:paraId="1C445CF1" w14:textId="77777777" w:rsidTr="0071072D">
        <w:trPr>
          <w:trHeight w:val="20"/>
        </w:trPr>
        <w:tc>
          <w:tcPr>
            <w:tcW w:w="2880" w:type="dxa"/>
          </w:tcPr>
          <w:p w14:paraId="796A4BAD" w14:textId="3F25EA0D" w:rsidR="00020F92" w:rsidRPr="008F1D95" w:rsidRDefault="00020F92" w:rsidP="00020F92">
            <w:pPr>
              <w:ind w:right="-108"/>
              <w:rPr>
                <w:rFonts w:cs="Times New Roman"/>
                <w:sz w:val="19"/>
                <w:szCs w:val="19"/>
              </w:rPr>
            </w:pPr>
            <w:r w:rsidRPr="008F1D95">
              <w:rPr>
                <w:rFonts w:cs="Times New Roman"/>
                <w:sz w:val="19"/>
                <w:szCs w:val="19"/>
              </w:rPr>
              <w:t>Right-of-use assets</w:t>
            </w:r>
          </w:p>
        </w:tc>
        <w:tc>
          <w:tcPr>
            <w:tcW w:w="468" w:type="dxa"/>
            <w:vAlign w:val="bottom"/>
          </w:tcPr>
          <w:p w14:paraId="7DE62FCB" w14:textId="77777777" w:rsidR="00020F92" w:rsidRPr="008F1D95" w:rsidRDefault="00020F92" w:rsidP="00020F92">
            <w:pPr>
              <w:spacing w:line="240" w:lineRule="atLeast"/>
              <w:jc w:val="center"/>
              <w:rPr>
                <w:rFonts w:eastAsia="MS Mincho" w:cs="Times New Roman"/>
                <w:i/>
                <w:iCs/>
                <w:sz w:val="19"/>
                <w:szCs w:val="19"/>
              </w:rPr>
            </w:pPr>
          </w:p>
        </w:tc>
        <w:tc>
          <w:tcPr>
            <w:tcW w:w="873" w:type="dxa"/>
            <w:tcBorders>
              <w:bottom w:val="single" w:sz="4" w:space="0" w:color="auto"/>
            </w:tcBorders>
            <w:vAlign w:val="bottom"/>
          </w:tcPr>
          <w:p w14:paraId="02C47A02" w14:textId="06175252" w:rsidR="00020F92" w:rsidRPr="008F1D95" w:rsidRDefault="00020F92" w:rsidP="00020F92">
            <w:pPr>
              <w:ind w:left="-291"/>
              <w:jc w:val="right"/>
              <w:rPr>
                <w:sz w:val="19"/>
                <w:szCs w:val="19"/>
              </w:rPr>
            </w:pPr>
            <w:r w:rsidRPr="008F1D95">
              <w:rPr>
                <w:sz w:val="19"/>
                <w:szCs w:val="19"/>
              </w:rPr>
              <w:t>369,919</w:t>
            </w:r>
          </w:p>
        </w:tc>
        <w:tc>
          <w:tcPr>
            <w:tcW w:w="236" w:type="dxa"/>
            <w:vAlign w:val="bottom"/>
          </w:tcPr>
          <w:p w14:paraId="46894A8F" w14:textId="77777777" w:rsidR="00020F92" w:rsidRPr="008F1D95" w:rsidRDefault="00020F92" w:rsidP="00020F92">
            <w:pPr>
              <w:ind w:left="-291"/>
              <w:jc w:val="right"/>
              <w:rPr>
                <w:sz w:val="19"/>
                <w:szCs w:val="19"/>
              </w:rPr>
            </w:pPr>
          </w:p>
        </w:tc>
        <w:tc>
          <w:tcPr>
            <w:tcW w:w="1069" w:type="dxa"/>
            <w:tcBorders>
              <w:bottom w:val="single" w:sz="4" w:space="0" w:color="auto"/>
            </w:tcBorders>
            <w:vAlign w:val="center"/>
          </w:tcPr>
          <w:p w14:paraId="1BFE33C2" w14:textId="59698CA7" w:rsidR="00020F92" w:rsidRPr="008F1D95" w:rsidRDefault="00020F92" w:rsidP="00020F92">
            <w:pPr>
              <w:ind w:left="-201" w:right="252"/>
              <w:jc w:val="right"/>
              <w:rPr>
                <w:rFonts w:cs="Times New Roman"/>
                <w:sz w:val="19"/>
                <w:szCs w:val="19"/>
              </w:rPr>
            </w:pPr>
            <w:r w:rsidRPr="008F1D95">
              <w:rPr>
                <w:rFonts w:cs="Times New Roman"/>
                <w:sz w:val="19"/>
                <w:szCs w:val="19"/>
              </w:rPr>
              <w:t>-</w:t>
            </w:r>
          </w:p>
        </w:tc>
        <w:tc>
          <w:tcPr>
            <w:tcW w:w="236" w:type="dxa"/>
            <w:vAlign w:val="center"/>
          </w:tcPr>
          <w:p w14:paraId="021461DD" w14:textId="77777777" w:rsidR="00020F92" w:rsidRPr="008F1D95" w:rsidRDefault="00020F92" w:rsidP="00020F92">
            <w:pPr>
              <w:ind w:left="-291"/>
              <w:jc w:val="right"/>
              <w:rPr>
                <w:sz w:val="19"/>
                <w:szCs w:val="19"/>
              </w:rPr>
            </w:pPr>
          </w:p>
        </w:tc>
        <w:tc>
          <w:tcPr>
            <w:tcW w:w="871" w:type="dxa"/>
            <w:tcBorders>
              <w:bottom w:val="single" w:sz="4" w:space="0" w:color="auto"/>
            </w:tcBorders>
            <w:vAlign w:val="center"/>
          </w:tcPr>
          <w:p w14:paraId="62FAFA3B" w14:textId="3006833B" w:rsidR="00020F92" w:rsidRPr="008F1D95" w:rsidRDefault="00020F92" w:rsidP="00BB3F2B">
            <w:pPr>
              <w:ind w:left="-291" w:right="-68"/>
              <w:jc w:val="right"/>
              <w:rPr>
                <w:sz w:val="19"/>
                <w:szCs w:val="19"/>
              </w:rPr>
            </w:pPr>
            <w:r w:rsidRPr="008F1D95">
              <w:rPr>
                <w:sz w:val="19"/>
                <w:szCs w:val="19"/>
              </w:rPr>
              <w:t>80,276</w:t>
            </w:r>
          </w:p>
        </w:tc>
        <w:tc>
          <w:tcPr>
            <w:tcW w:w="236" w:type="dxa"/>
            <w:vAlign w:val="center"/>
          </w:tcPr>
          <w:p w14:paraId="515E83F3" w14:textId="77777777" w:rsidR="00020F92" w:rsidRPr="008F1D95" w:rsidRDefault="00020F92" w:rsidP="00020F92">
            <w:pPr>
              <w:ind w:left="-291"/>
              <w:jc w:val="right"/>
              <w:rPr>
                <w:sz w:val="19"/>
                <w:szCs w:val="19"/>
              </w:rPr>
            </w:pPr>
          </w:p>
        </w:tc>
        <w:tc>
          <w:tcPr>
            <w:tcW w:w="1051" w:type="dxa"/>
            <w:tcBorders>
              <w:bottom w:val="single" w:sz="4" w:space="0" w:color="auto"/>
            </w:tcBorders>
            <w:vAlign w:val="center"/>
          </w:tcPr>
          <w:p w14:paraId="31F8DBF1" w14:textId="67AB7E49" w:rsidR="00020F92" w:rsidRPr="008F1D95" w:rsidRDefault="00020F92" w:rsidP="00020F92">
            <w:pPr>
              <w:ind w:left="-291"/>
              <w:jc w:val="right"/>
              <w:rPr>
                <w:sz w:val="19"/>
                <w:szCs w:val="19"/>
              </w:rPr>
            </w:pPr>
            <w:r w:rsidRPr="008F1D95">
              <w:rPr>
                <w:sz w:val="19"/>
                <w:szCs w:val="19"/>
              </w:rPr>
              <w:t>1,175</w:t>
            </w:r>
          </w:p>
        </w:tc>
        <w:tc>
          <w:tcPr>
            <w:tcW w:w="236" w:type="dxa"/>
            <w:vAlign w:val="center"/>
          </w:tcPr>
          <w:p w14:paraId="331A7E26" w14:textId="77777777" w:rsidR="00020F92" w:rsidRPr="008F1D95" w:rsidRDefault="00020F92" w:rsidP="00020F92">
            <w:pPr>
              <w:ind w:left="-291"/>
              <w:jc w:val="right"/>
              <w:rPr>
                <w:sz w:val="19"/>
                <w:szCs w:val="19"/>
              </w:rPr>
            </w:pPr>
          </w:p>
        </w:tc>
        <w:tc>
          <w:tcPr>
            <w:tcW w:w="952" w:type="dxa"/>
            <w:tcBorders>
              <w:bottom w:val="single" w:sz="4" w:space="0" w:color="auto"/>
            </w:tcBorders>
            <w:vAlign w:val="center"/>
          </w:tcPr>
          <w:p w14:paraId="1A664A3A" w14:textId="017D6789" w:rsidR="00020F92" w:rsidRPr="008F1D95" w:rsidRDefault="00020F92" w:rsidP="00020F92">
            <w:pPr>
              <w:ind w:left="-291"/>
              <w:jc w:val="right"/>
              <w:rPr>
                <w:sz w:val="19"/>
                <w:szCs w:val="19"/>
              </w:rPr>
            </w:pPr>
            <w:r w:rsidRPr="008F1D95">
              <w:rPr>
                <w:sz w:val="19"/>
                <w:szCs w:val="19"/>
              </w:rPr>
              <w:t>167,423</w:t>
            </w:r>
          </w:p>
        </w:tc>
        <w:tc>
          <w:tcPr>
            <w:tcW w:w="252" w:type="dxa"/>
            <w:vAlign w:val="center"/>
          </w:tcPr>
          <w:p w14:paraId="613A656A" w14:textId="77777777" w:rsidR="00020F92" w:rsidRPr="008F1D95" w:rsidRDefault="00020F92" w:rsidP="00020F92">
            <w:pPr>
              <w:ind w:left="-291"/>
              <w:jc w:val="right"/>
              <w:rPr>
                <w:sz w:val="19"/>
                <w:szCs w:val="19"/>
              </w:rPr>
            </w:pPr>
          </w:p>
        </w:tc>
        <w:tc>
          <w:tcPr>
            <w:tcW w:w="819" w:type="dxa"/>
            <w:tcBorders>
              <w:bottom w:val="single" w:sz="4" w:space="0" w:color="auto"/>
            </w:tcBorders>
            <w:vAlign w:val="center"/>
          </w:tcPr>
          <w:p w14:paraId="18518540" w14:textId="01A1858B" w:rsidR="00020F92" w:rsidRPr="008F1D95" w:rsidRDefault="00EC7E74" w:rsidP="00020F92">
            <w:pPr>
              <w:ind w:left="-291"/>
              <w:jc w:val="right"/>
              <w:rPr>
                <w:sz w:val="19"/>
                <w:szCs w:val="19"/>
                <w:cs/>
              </w:rPr>
            </w:pPr>
            <w:r w:rsidRPr="008F1D95">
              <w:rPr>
                <w:sz w:val="19"/>
                <w:szCs w:val="19"/>
              </w:rPr>
              <w:t>120,847</w:t>
            </w:r>
          </w:p>
        </w:tc>
        <w:tc>
          <w:tcPr>
            <w:tcW w:w="237" w:type="dxa"/>
            <w:vAlign w:val="center"/>
          </w:tcPr>
          <w:p w14:paraId="0A71B7C1" w14:textId="77777777" w:rsidR="00020F92" w:rsidRPr="008F1D95" w:rsidRDefault="00020F92" w:rsidP="00020F92">
            <w:pPr>
              <w:ind w:left="-291"/>
              <w:jc w:val="right"/>
              <w:rPr>
                <w:sz w:val="19"/>
                <w:szCs w:val="19"/>
              </w:rPr>
            </w:pPr>
          </w:p>
        </w:tc>
        <w:tc>
          <w:tcPr>
            <w:tcW w:w="933" w:type="dxa"/>
            <w:tcBorders>
              <w:bottom w:val="single" w:sz="4" w:space="0" w:color="auto"/>
            </w:tcBorders>
            <w:vAlign w:val="center"/>
          </w:tcPr>
          <w:p w14:paraId="47A30FE0" w14:textId="0536D5BD" w:rsidR="00020F92" w:rsidRPr="008F1D95" w:rsidRDefault="00020F92" w:rsidP="00020F92">
            <w:pPr>
              <w:ind w:left="-291"/>
              <w:jc w:val="right"/>
              <w:rPr>
                <w:sz w:val="19"/>
                <w:szCs w:val="19"/>
              </w:rPr>
            </w:pPr>
            <w:r w:rsidRPr="008F1D95">
              <w:rPr>
                <w:sz w:val="19"/>
                <w:szCs w:val="19"/>
              </w:rPr>
              <w:t>2,625</w:t>
            </w:r>
          </w:p>
        </w:tc>
        <w:tc>
          <w:tcPr>
            <w:tcW w:w="240" w:type="dxa"/>
          </w:tcPr>
          <w:p w14:paraId="55A4D705" w14:textId="77777777" w:rsidR="00020F92" w:rsidRPr="008F1D95" w:rsidRDefault="00020F92" w:rsidP="00020F92">
            <w:pPr>
              <w:ind w:left="-291"/>
              <w:jc w:val="right"/>
              <w:rPr>
                <w:sz w:val="19"/>
                <w:szCs w:val="19"/>
              </w:rPr>
            </w:pPr>
          </w:p>
        </w:tc>
        <w:tc>
          <w:tcPr>
            <w:tcW w:w="885" w:type="dxa"/>
            <w:tcBorders>
              <w:bottom w:val="single" w:sz="4" w:space="0" w:color="auto"/>
            </w:tcBorders>
            <w:vAlign w:val="bottom"/>
          </w:tcPr>
          <w:p w14:paraId="2FD9C212" w14:textId="103983B9" w:rsidR="00020F92" w:rsidRPr="008F1D95" w:rsidRDefault="00020F92" w:rsidP="000D5E91">
            <w:pPr>
              <w:ind w:left="-201" w:right="252"/>
              <w:jc w:val="right"/>
              <w:rPr>
                <w:rFonts w:cs="Times New Roman"/>
                <w:sz w:val="19"/>
                <w:szCs w:val="19"/>
              </w:rPr>
            </w:pPr>
            <w:r w:rsidRPr="008F1D95">
              <w:rPr>
                <w:rFonts w:cs="Times New Roman"/>
                <w:sz w:val="19"/>
                <w:szCs w:val="19"/>
              </w:rPr>
              <w:t>-</w:t>
            </w:r>
          </w:p>
        </w:tc>
        <w:tc>
          <w:tcPr>
            <w:tcW w:w="236" w:type="dxa"/>
            <w:vAlign w:val="bottom"/>
          </w:tcPr>
          <w:p w14:paraId="4FF6EB8E" w14:textId="77777777" w:rsidR="00020F92" w:rsidRPr="008F1D95" w:rsidRDefault="00020F92" w:rsidP="000D5E91">
            <w:pPr>
              <w:ind w:left="-201" w:right="252"/>
              <w:jc w:val="right"/>
              <w:rPr>
                <w:rFonts w:cs="Times New Roman"/>
                <w:sz w:val="19"/>
                <w:szCs w:val="19"/>
              </w:rPr>
            </w:pPr>
          </w:p>
        </w:tc>
        <w:tc>
          <w:tcPr>
            <w:tcW w:w="1033" w:type="dxa"/>
            <w:tcBorders>
              <w:bottom w:val="single" w:sz="4" w:space="0" w:color="auto"/>
            </w:tcBorders>
            <w:vAlign w:val="bottom"/>
          </w:tcPr>
          <w:p w14:paraId="4EB77735" w14:textId="6AA2EC63" w:rsidR="00020F92" w:rsidRPr="008F1D95" w:rsidRDefault="00020F92" w:rsidP="000D5E91">
            <w:pPr>
              <w:ind w:left="-201" w:right="252"/>
              <w:jc w:val="right"/>
              <w:rPr>
                <w:rFonts w:cs="Times New Roman"/>
                <w:sz w:val="19"/>
                <w:szCs w:val="19"/>
                <w:cs/>
              </w:rPr>
            </w:pPr>
            <w:r w:rsidRPr="008F1D95">
              <w:rPr>
                <w:rFonts w:cs="Times New Roman"/>
                <w:sz w:val="19"/>
                <w:szCs w:val="19"/>
              </w:rPr>
              <w:t>-</w:t>
            </w:r>
          </w:p>
        </w:tc>
        <w:tc>
          <w:tcPr>
            <w:tcW w:w="243" w:type="dxa"/>
            <w:vAlign w:val="bottom"/>
          </w:tcPr>
          <w:p w14:paraId="6F65172D" w14:textId="77777777" w:rsidR="00020F92" w:rsidRPr="008F1D95" w:rsidRDefault="00020F92" w:rsidP="00020F92">
            <w:pPr>
              <w:ind w:left="-291"/>
              <w:jc w:val="right"/>
              <w:rPr>
                <w:sz w:val="19"/>
                <w:szCs w:val="19"/>
              </w:rPr>
            </w:pPr>
          </w:p>
        </w:tc>
        <w:tc>
          <w:tcPr>
            <w:tcW w:w="999" w:type="dxa"/>
            <w:tcBorders>
              <w:bottom w:val="single" w:sz="4" w:space="0" w:color="auto"/>
            </w:tcBorders>
            <w:vAlign w:val="bottom"/>
          </w:tcPr>
          <w:p w14:paraId="1436FAE8" w14:textId="44A708A9" w:rsidR="00020F92" w:rsidRPr="008F1D95" w:rsidRDefault="00EC7E74" w:rsidP="00020F92">
            <w:pPr>
              <w:ind w:left="-291"/>
              <w:jc w:val="right"/>
              <w:rPr>
                <w:sz w:val="19"/>
                <w:szCs w:val="19"/>
              </w:rPr>
            </w:pPr>
            <w:r w:rsidRPr="008F1D95">
              <w:rPr>
                <w:sz w:val="19"/>
                <w:szCs w:val="19"/>
              </w:rPr>
              <w:t>742,265</w:t>
            </w:r>
          </w:p>
        </w:tc>
      </w:tr>
      <w:tr w:rsidR="00020F92" w:rsidRPr="008F1D95" w14:paraId="1F9BAE1C" w14:textId="77777777" w:rsidTr="0071072D">
        <w:trPr>
          <w:trHeight w:val="20"/>
        </w:trPr>
        <w:tc>
          <w:tcPr>
            <w:tcW w:w="2880" w:type="dxa"/>
            <w:vAlign w:val="bottom"/>
          </w:tcPr>
          <w:p w14:paraId="1D5E4422" w14:textId="22C18659" w:rsidR="00020F92" w:rsidRPr="008F1D95" w:rsidRDefault="00020F92" w:rsidP="00020F92">
            <w:pPr>
              <w:ind w:right="-108"/>
              <w:rPr>
                <w:rFonts w:cs="Times New Roman"/>
                <w:sz w:val="19"/>
                <w:szCs w:val="19"/>
              </w:rPr>
            </w:pPr>
          </w:p>
        </w:tc>
        <w:tc>
          <w:tcPr>
            <w:tcW w:w="468" w:type="dxa"/>
            <w:vAlign w:val="bottom"/>
          </w:tcPr>
          <w:p w14:paraId="446892C9" w14:textId="77777777" w:rsidR="00020F92" w:rsidRPr="008F1D95" w:rsidRDefault="00020F92" w:rsidP="00020F92">
            <w:pPr>
              <w:ind w:right="-108"/>
              <w:rPr>
                <w:rFonts w:cs="Angsana New"/>
                <w:sz w:val="19"/>
                <w:szCs w:val="19"/>
              </w:rPr>
            </w:pPr>
          </w:p>
        </w:tc>
        <w:tc>
          <w:tcPr>
            <w:tcW w:w="873" w:type="dxa"/>
            <w:tcBorders>
              <w:top w:val="single" w:sz="4" w:space="0" w:color="auto"/>
              <w:bottom w:val="double" w:sz="4" w:space="0" w:color="auto"/>
            </w:tcBorders>
            <w:vAlign w:val="bottom"/>
          </w:tcPr>
          <w:p w14:paraId="7AD3F8F7" w14:textId="2A1B0D35" w:rsidR="00020F92" w:rsidRPr="008F1D95" w:rsidRDefault="00020F92" w:rsidP="00020F92">
            <w:pPr>
              <w:ind w:left="-291"/>
              <w:jc w:val="right"/>
              <w:rPr>
                <w:b/>
                <w:bCs/>
                <w:sz w:val="19"/>
                <w:szCs w:val="19"/>
              </w:rPr>
            </w:pPr>
            <w:r w:rsidRPr="008F1D95">
              <w:rPr>
                <w:b/>
                <w:bCs/>
                <w:sz w:val="19"/>
                <w:szCs w:val="19"/>
              </w:rPr>
              <w:t>1,026,562</w:t>
            </w:r>
          </w:p>
        </w:tc>
        <w:tc>
          <w:tcPr>
            <w:tcW w:w="236" w:type="dxa"/>
            <w:vAlign w:val="bottom"/>
          </w:tcPr>
          <w:p w14:paraId="310314AA" w14:textId="77777777" w:rsidR="00020F92" w:rsidRPr="008F1D95" w:rsidRDefault="00020F92" w:rsidP="00020F92">
            <w:pPr>
              <w:ind w:left="-291"/>
              <w:jc w:val="right"/>
              <w:rPr>
                <w:b/>
                <w:bCs/>
                <w:sz w:val="19"/>
                <w:szCs w:val="19"/>
              </w:rPr>
            </w:pPr>
          </w:p>
        </w:tc>
        <w:tc>
          <w:tcPr>
            <w:tcW w:w="1069" w:type="dxa"/>
            <w:tcBorders>
              <w:top w:val="single" w:sz="4" w:space="0" w:color="auto"/>
              <w:bottom w:val="double" w:sz="4" w:space="0" w:color="auto"/>
            </w:tcBorders>
            <w:vAlign w:val="center"/>
          </w:tcPr>
          <w:p w14:paraId="5E3C9E30" w14:textId="3F57A3C4" w:rsidR="00020F92" w:rsidRPr="008F1D95" w:rsidRDefault="00020F92" w:rsidP="00020F92">
            <w:pPr>
              <w:ind w:left="-291"/>
              <w:jc w:val="right"/>
              <w:rPr>
                <w:b/>
                <w:bCs/>
                <w:sz w:val="19"/>
                <w:szCs w:val="19"/>
              </w:rPr>
            </w:pPr>
            <w:r w:rsidRPr="008F1D95">
              <w:rPr>
                <w:b/>
                <w:bCs/>
                <w:sz w:val="19"/>
                <w:szCs w:val="19"/>
              </w:rPr>
              <w:t>232,057</w:t>
            </w:r>
          </w:p>
        </w:tc>
        <w:tc>
          <w:tcPr>
            <w:tcW w:w="236" w:type="dxa"/>
            <w:vAlign w:val="center"/>
          </w:tcPr>
          <w:p w14:paraId="568D8EDF" w14:textId="77777777" w:rsidR="00020F92" w:rsidRPr="008F1D95" w:rsidRDefault="00020F92" w:rsidP="00020F92">
            <w:pPr>
              <w:ind w:left="-291"/>
              <w:jc w:val="right"/>
              <w:rPr>
                <w:b/>
                <w:bCs/>
                <w:sz w:val="19"/>
                <w:szCs w:val="19"/>
              </w:rPr>
            </w:pPr>
          </w:p>
        </w:tc>
        <w:tc>
          <w:tcPr>
            <w:tcW w:w="871" w:type="dxa"/>
            <w:tcBorders>
              <w:top w:val="single" w:sz="4" w:space="0" w:color="auto"/>
              <w:bottom w:val="double" w:sz="4" w:space="0" w:color="auto"/>
            </w:tcBorders>
            <w:vAlign w:val="center"/>
          </w:tcPr>
          <w:p w14:paraId="0FAEEF62" w14:textId="4A34E557" w:rsidR="00020F92" w:rsidRPr="008F1D95" w:rsidRDefault="00020F92" w:rsidP="00BB3F2B">
            <w:pPr>
              <w:ind w:left="-291" w:right="-68"/>
              <w:jc w:val="right"/>
              <w:rPr>
                <w:b/>
                <w:bCs/>
                <w:sz w:val="19"/>
                <w:szCs w:val="19"/>
              </w:rPr>
            </w:pPr>
            <w:r w:rsidRPr="008F1D95">
              <w:rPr>
                <w:b/>
                <w:bCs/>
                <w:sz w:val="19"/>
                <w:szCs w:val="19"/>
              </w:rPr>
              <w:t>3,461,386</w:t>
            </w:r>
          </w:p>
        </w:tc>
        <w:tc>
          <w:tcPr>
            <w:tcW w:w="236" w:type="dxa"/>
            <w:vAlign w:val="center"/>
          </w:tcPr>
          <w:p w14:paraId="45224B6F" w14:textId="77777777" w:rsidR="00020F92" w:rsidRPr="008F1D95" w:rsidRDefault="00020F92" w:rsidP="00020F92">
            <w:pPr>
              <w:ind w:left="-291"/>
              <w:jc w:val="right"/>
              <w:rPr>
                <w:b/>
                <w:bCs/>
                <w:sz w:val="19"/>
                <w:szCs w:val="19"/>
              </w:rPr>
            </w:pPr>
          </w:p>
        </w:tc>
        <w:tc>
          <w:tcPr>
            <w:tcW w:w="1051" w:type="dxa"/>
            <w:tcBorders>
              <w:top w:val="single" w:sz="4" w:space="0" w:color="auto"/>
              <w:bottom w:val="double" w:sz="4" w:space="0" w:color="auto"/>
            </w:tcBorders>
            <w:vAlign w:val="center"/>
          </w:tcPr>
          <w:p w14:paraId="4FB4AA14" w14:textId="7720A776" w:rsidR="00020F92" w:rsidRPr="008F1D95" w:rsidRDefault="00020F92" w:rsidP="00020F92">
            <w:pPr>
              <w:ind w:left="-291"/>
              <w:jc w:val="right"/>
              <w:rPr>
                <w:b/>
                <w:bCs/>
                <w:sz w:val="19"/>
                <w:szCs w:val="19"/>
              </w:rPr>
            </w:pPr>
            <w:r w:rsidRPr="008F1D95">
              <w:rPr>
                <w:b/>
                <w:bCs/>
                <w:sz w:val="19"/>
                <w:szCs w:val="19"/>
              </w:rPr>
              <w:t>1,048,313</w:t>
            </w:r>
          </w:p>
        </w:tc>
        <w:tc>
          <w:tcPr>
            <w:tcW w:w="236" w:type="dxa"/>
            <w:vAlign w:val="center"/>
          </w:tcPr>
          <w:p w14:paraId="60EDA96A" w14:textId="77777777" w:rsidR="00020F92" w:rsidRPr="008F1D95" w:rsidRDefault="00020F92" w:rsidP="00020F92">
            <w:pPr>
              <w:ind w:left="-291"/>
              <w:jc w:val="right"/>
              <w:rPr>
                <w:b/>
                <w:bCs/>
                <w:sz w:val="19"/>
                <w:szCs w:val="19"/>
              </w:rPr>
            </w:pPr>
          </w:p>
        </w:tc>
        <w:tc>
          <w:tcPr>
            <w:tcW w:w="952" w:type="dxa"/>
            <w:tcBorders>
              <w:top w:val="single" w:sz="4" w:space="0" w:color="auto"/>
              <w:bottom w:val="double" w:sz="4" w:space="0" w:color="auto"/>
            </w:tcBorders>
            <w:vAlign w:val="center"/>
          </w:tcPr>
          <w:p w14:paraId="188933C8" w14:textId="40007794" w:rsidR="00020F92" w:rsidRPr="008F1D95" w:rsidRDefault="00020F92" w:rsidP="00020F92">
            <w:pPr>
              <w:ind w:left="-291"/>
              <w:jc w:val="right"/>
              <w:rPr>
                <w:b/>
                <w:bCs/>
                <w:sz w:val="19"/>
                <w:szCs w:val="19"/>
              </w:rPr>
            </w:pPr>
            <w:r w:rsidRPr="008F1D95">
              <w:rPr>
                <w:b/>
                <w:bCs/>
                <w:sz w:val="19"/>
                <w:szCs w:val="19"/>
              </w:rPr>
              <w:t>4,830,298</w:t>
            </w:r>
          </w:p>
        </w:tc>
        <w:tc>
          <w:tcPr>
            <w:tcW w:w="252" w:type="dxa"/>
            <w:vAlign w:val="center"/>
          </w:tcPr>
          <w:p w14:paraId="62944530" w14:textId="77777777" w:rsidR="00020F92" w:rsidRPr="008F1D95" w:rsidRDefault="00020F92" w:rsidP="00020F92">
            <w:pPr>
              <w:ind w:left="-291"/>
              <w:jc w:val="right"/>
              <w:rPr>
                <w:b/>
                <w:bCs/>
                <w:sz w:val="19"/>
                <w:szCs w:val="19"/>
              </w:rPr>
            </w:pPr>
          </w:p>
        </w:tc>
        <w:tc>
          <w:tcPr>
            <w:tcW w:w="819" w:type="dxa"/>
            <w:tcBorders>
              <w:top w:val="single" w:sz="4" w:space="0" w:color="auto"/>
              <w:bottom w:val="double" w:sz="4" w:space="0" w:color="auto"/>
            </w:tcBorders>
            <w:vAlign w:val="center"/>
          </w:tcPr>
          <w:p w14:paraId="6D2F31DA" w14:textId="0C8755D1" w:rsidR="00020F92" w:rsidRPr="008F1D95" w:rsidRDefault="00020F92" w:rsidP="00020F92">
            <w:pPr>
              <w:ind w:left="-291"/>
              <w:jc w:val="right"/>
              <w:rPr>
                <w:b/>
                <w:bCs/>
                <w:sz w:val="19"/>
                <w:szCs w:val="19"/>
              </w:rPr>
            </w:pPr>
            <w:r w:rsidRPr="008F1D95">
              <w:rPr>
                <w:b/>
                <w:bCs/>
                <w:sz w:val="19"/>
                <w:szCs w:val="19"/>
              </w:rPr>
              <w:t>141,701</w:t>
            </w:r>
          </w:p>
        </w:tc>
        <w:tc>
          <w:tcPr>
            <w:tcW w:w="237" w:type="dxa"/>
            <w:vAlign w:val="center"/>
          </w:tcPr>
          <w:p w14:paraId="46987C38" w14:textId="77777777" w:rsidR="00020F92" w:rsidRPr="008F1D95" w:rsidRDefault="00020F92" w:rsidP="00020F92">
            <w:pPr>
              <w:ind w:left="-291"/>
              <w:jc w:val="right"/>
              <w:rPr>
                <w:b/>
                <w:bCs/>
                <w:sz w:val="19"/>
                <w:szCs w:val="19"/>
              </w:rPr>
            </w:pPr>
          </w:p>
        </w:tc>
        <w:tc>
          <w:tcPr>
            <w:tcW w:w="933" w:type="dxa"/>
            <w:tcBorders>
              <w:top w:val="single" w:sz="4" w:space="0" w:color="auto"/>
              <w:bottom w:val="double" w:sz="4" w:space="0" w:color="auto"/>
            </w:tcBorders>
            <w:vAlign w:val="center"/>
          </w:tcPr>
          <w:p w14:paraId="62E24C47" w14:textId="5B4FB726" w:rsidR="00020F92" w:rsidRPr="008F1D95" w:rsidRDefault="00EC7E74" w:rsidP="00020F92">
            <w:pPr>
              <w:ind w:left="-291"/>
              <w:jc w:val="right"/>
              <w:rPr>
                <w:b/>
                <w:bCs/>
                <w:sz w:val="19"/>
                <w:szCs w:val="19"/>
              </w:rPr>
            </w:pPr>
            <w:r w:rsidRPr="008F1D95">
              <w:rPr>
                <w:b/>
                <w:bCs/>
                <w:sz w:val="19"/>
                <w:szCs w:val="19"/>
              </w:rPr>
              <w:t>420,109</w:t>
            </w:r>
          </w:p>
        </w:tc>
        <w:tc>
          <w:tcPr>
            <w:tcW w:w="240" w:type="dxa"/>
          </w:tcPr>
          <w:p w14:paraId="1E953B21" w14:textId="77777777" w:rsidR="00020F92" w:rsidRPr="008F1D95" w:rsidRDefault="00020F92" w:rsidP="00020F92">
            <w:pPr>
              <w:ind w:left="-291"/>
              <w:jc w:val="right"/>
              <w:rPr>
                <w:b/>
                <w:bCs/>
                <w:sz w:val="19"/>
                <w:szCs w:val="19"/>
              </w:rPr>
            </w:pPr>
          </w:p>
        </w:tc>
        <w:tc>
          <w:tcPr>
            <w:tcW w:w="885" w:type="dxa"/>
            <w:tcBorders>
              <w:top w:val="single" w:sz="4" w:space="0" w:color="auto"/>
              <w:bottom w:val="double" w:sz="4" w:space="0" w:color="auto"/>
            </w:tcBorders>
            <w:vAlign w:val="bottom"/>
          </w:tcPr>
          <w:p w14:paraId="5E0A13B7" w14:textId="0DB06E03" w:rsidR="00020F92" w:rsidRPr="008F1D95" w:rsidRDefault="00020F92" w:rsidP="00020F92">
            <w:pPr>
              <w:ind w:left="-291"/>
              <w:jc w:val="right"/>
              <w:rPr>
                <w:b/>
                <w:bCs/>
                <w:sz w:val="19"/>
                <w:szCs w:val="19"/>
              </w:rPr>
            </w:pPr>
            <w:r w:rsidRPr="008F1D95">
              <w:rPr>
                <w:b/>
                <w:bCs/>
                <w:sz w:val="19"/>
                <w:szCs w:val="19"/>
              </w:rPr>
              <w:t>181,722</w:t>
            </w:r>
          </w:p>
        </w:tc>
        <w:tc>
          <w:tcPr>
            <w:tcW w:w="236" w:type="dxa"/>
            <w:vAlign w:val="bottom"/>
          </w:tcPr>
          <w:p w14:paraId="43A32C32" w14:textId="77777777" w:rsidR="00020F92" w:rsidRPr="008F1D95" w:rsidRDefault="00020F92" w:rsidP="00020F92">
            <w:pPr>
              <w:ind w:left="-291"/>
              <w:jc w:val="right"/>
              <w:rPr>
                <w:b/>
                <w:bCs/>
                <w:sz w:val="19"/>
                <w:szCs w:val="19"/>
              </w:rPr>
            </w:pPr>
          </w:p>
        </w:tc>
        <w:tc>
          <w:tcPr>
            <w:tcW w:w="1033" w:type="dxa"/>
            <w:tcBorders>
              <w:top w:val="single" w:sz="4" w:space="0" w:color="auto"/>
              <w:bottom w:val="double" w:sz="4" w:space="0" w:color="auto"/>
            </w:tcBorders>
            <w:vAlign w:val="bottom"/>
          </w:tcPr>
          <w:p w14:paraId="65E35666" w14:textId="417FBD02" w:rsidR="00020F92" w:rsidRPr="008F1D95" w:rsidRDefault="00EC7E74" w:rsidP="00020F92">
            <w:pPr>
              <w:ind w:left="-291"/>
              <w:jc w:val="right"/>
              <w:rPr>
                <w:b/>
                <w:bCs/>
                <w:sz w:val="19"/>
                <w:szCs w:val="19"/>
              </w:rPr>
            </w:pPr>
            <w:r w:rsidRPr="008F1D95">
              <w:rPr>
                <w:b/>
                <w:bCs/>
                <w:sz w:val="19"/>
                <w:szCs w:val="19"/>
              </w:rPr>
              <w:t>1,015,913</w:t>
            </w:r>
          </w:p>
        </w:tc>
        <w:tc>
          <w:tcPr>
            <w:tcW w:w="243" w:type="dxa"/>
            <w:vAlign w:val="bottom"/>
          </w:tcPr>
          <w:p w14:paraId="5D7677E5" w14:textId="77777777" w:rsidR="00020F92" w:rsidRPr="008F1D95" w:rsidRDefault="00020F92" w:rsidP="00020F92">
            <w:pPr>
              <w:ind w:left="-291"/>
              <w:jc w:val="right"/>
              <w:rPr>
                <w:b/>
                <w:bCs/>
                <w:sz w:val="19"/>
                <w:szCs w:val="19"/>
              </w:rPr>
            </w:pPr>
          </w:p>
        </w:tc>
        <w:tc>
          <w:tcPr>
            <w:tcW w:w="999" w:type="dxa"/>
            <w:tcBorders>
              <w:top w:val="single" w:sz="4" w:space="0" w:color="auto"/>
              <w:bottom w:val="double" w:sz="4" w:space="0" w:color="auto"/>
            </w:tcBorders>
            <w:vAlign w:val="bottom"/>
          </w:tcPr>
          <w:p w14:paraId="24E27B2A" w14:textId="3F3FF1F6" w:rsidR="00020F92" w:rsidRPr="008F1D95" w:rsidRDefault="00EC7E74" w:rsidP="00020F92">
            <w:pPr>
              <w:ind w:left="-291"/>
              <w:jc w:val="right"/>
              <w:rPr>
                <w:b/>
                <w:bCs/>
                <w:sz w:val="19"/>
                <w:szCs w:val="19"/>
              </w:rPr>
            </w:pPr>
            <w:r w:rsidRPr="008F1D95">
              <w:rPr>
                <w:b/>
                <w:bCs/>
                <w:sz w:val="19"/>
                <w:szCs w:val="19"/>
              </w:rPr>
              <w:t>12,358,061</w:t>
            </w:r>
          </w:p>
        </w:tc>
      </w:tr>
    </w:tbl>
    <w:p w14:paraId="456459C1" w14:textId="77777777" w:rsidR="00424E68" w:rsidRPr="008F1D95" w:rsidRDefault="00424E68" w:rsidP="00AD145C">
      <w:pPr>
        <w:ind w:left="90"/>
        <w:rPr>
          <w:szCs w:val="22"/>
        </w:rPr>
      </w:pPr>
    </w:p>
    <w:p w14:paraId="760A1339" w14:textId="3AD248E1" w:rsidR="006275CF" w:rsidRPr="008F1D95" w:rsidRDefault="006275CF" w:rsidP="00020F92">
      <w:pPr>
        <w:ind w:left="90"/>
        <w:jc w:val="both"/>
        <w:rPr>
          <w:i/>
          <w:iCs/>
          <w:szCs w:val="22"/>
        </w:rPr>
      </w:pPr>
      <w:r w:rsidRPr="008F1D95">
        <w:rPr>
          <w:szCs w:val="22"/>
        </w:rPr>
        <w:t>The gross amount of the Group’s fully depreciated property, plant and equipment that was sti</w:t>
      </w:r>
      <w:r w:rsidR="0078037C" w:rsidRPr="008F1D95">
        <w:rPr>
          <w:szCs w:val="22"/>
        </w:rPr>
        <w:t>ll in use as at 31 December 20</w:t>
      </w:r>
      <w:r w:rsidR="007108A8" w:rsidRPr="008F1D95">
        <w:rPr>
          <w:szCs w:val="22"/>
        </w:rPr>
        <w:t>20</w:t>
      </w:r>
      <w:r w:rsidR="006E68B9" w:rsidRPr="008F1D95">
        <w:rPr>
          <w:szCs w:val="22"/>
        </w:rPr>
        <w:t xml:space="preserve"> amounted to Baht </w:t>
      </w:r>
      <w:r w:rsidR="00104C55" w:rsidRPr="008F1D95">
        <w:rPr>
          <w:szCs w:val="22"/>
        </w:rPr>
        <w:t>7,138</w:t>
      </w:r>
      <w:r w:rsidR="00020F92" w:rsidRPr="008F1D95">
        <w:rPr>
          <w:szCs w:val="22"/>
        </w:rPr>
        <w:t>.</w:t>
      </w:r>
      <w:r w:rsidR="00104C55" w:rsidRPr="008F1D95">
        <w:rPr>
          <w:szCs w:val="22"/>
        </w:rPr>
        <w:t>7</w:t>
      </w:r>
      <w:r w:rsidR="00CB7796" w:rsidRPr="008F1D95">
        <w:rPr>
          <w:szCs w:val="22"/>
        </w:rPr>
        <w:t xml:space="preserve"> </w:t>
      </w:r>
      <w:r w:rsidRPr="008F1D95">
        <w:rPr>
          <w:szCs w:val="22"/>
        </w:rPr>
        <w:t xml:space="preserve">million </w:t>
      </w:r>
      <w:r w:rsidR="003D2600" w:rsidRPr="008F1D95">
        <w:rPr>
          <w:i/>
          <w:iCs/>
          <w:szCs w:val="22"/>
        </w:rPr>
        <w:br/>
      </w:r>
      <w:r w:rsidRPr="008F1D95">
        <w:rPr>
          <w:i/>
          <w:iCs/>
          <w:szCs w:val="22"/>
        </w:rPr>
        <w:t>(201</w:t>
      </w:r>
      <w:r w:rsidR="007108A8" w:rsidRPr="008F1D95">
        <w:rPr>
          <w:i/>
          <w:iCs/>
          <w:szCs w:val="22"/>
        </w:rPr>
        <w:t>9</w:t>
      </w:r>
      <w:r w:rsidR="00AD145C" w:rsidRPr="008F1D95">
        <w:rPr>
          <w:i/>
          <w:iCs/>
          <w:szCs w:val="22"/>
        </w:rPr>
        <w:t xml:space="preserve">: Baht </w:t>
      </w:r>
      <w:r w:rsidR="007108A8" w:rsidRPr="008F1D95">
        <w:rPr>
          <w:i/>
          <w:iCs/>
          <w:szCs w:val="22"/>
        </w:rPr>
        <w:t xml:space="preserve">7,493.2 </w:t>
      </w:r>
      <w:r w:rsidRPr="008F1D95">
        <w:rPr>
          <w:i/>
          <w:iCs/>
          <w:szCs w:val="22"/>
        </w:rPr>
        <w:t>million).</w:t>
      </w:r>
    </w:p>
    <w:p w14:paraId="7B907B7F" w14:textId="7283BB0B" w:rsidR="006275CF" w:rsidRPr="008F1D95" w:rsidRDefault="00FF0DE0" w:rsidP="00F35CF7">
      <w:pPr>
        <w:pStyle w:val="ListParagraph"/>
        <w:spacing w:line="240" w:lineRule="atLeast"/>
        <w:ind w:left="540" w:right="-43"/>
        <w:rPr>
          <w:sz w:val="20"/>
          <w:szCs w:val="24"/>
        </w:rPr>
      </w:pPr>
      <w:r w:rsidRPr="008F1D95">
        <w:rPr>
          <w:sz w:val="20"/>
          <w:szCs w:val="24"/>
        </w:rPr>
        <w:t xml:space="preserve"> </w:t>
      </w:r>
    </w:p>
    <w:p w14:paraId="6CED8DD8" w14:textId="77777777" w:rsidR="00B24359" w:rsidRPr="008F1D95" w:rsidRDefault="006275CF" w:rsidP="006275CF">
      <w:pPr>
        <w:rPr>
          <w:sz w:val="20"/>
          <w:szCs w:val="22"/>
        </w:rPr>
      </w:pPr>
      <w:r w:rsidRPr="008F1D95">
        <w:rPr>
          <w:sz w:val="20"/>
          <w:szCs w:val="22"/>
        </w:rPr>
        <w:br w:type="page"/>
      </w:r>
    </w:p>
    <w:tbl>
      <w:tblPr>
        <w:tblW w:w="15408" w:type="dxa"/>
        <w:tblInd w:w="-426" w:type="dxa"/>
        <w:tblLayout w:type="fixed"/>
        <w:tblLook w:val="01E0" w:firstRow="1" w:lastRow="1" w:firstColumn="1" w:lastColumn="1" w:noHBand="0" w:noVBand="0"/>
      </w:tblPr>
      <w:tblGrid>
        <w:gridCol w:w="2835"/>
        <w:gridCol w:w="567"/>
        <w:gridCol w:w="851"/>
        <w:gridCol w:w="252"/>
        <w:gridCol w:w="1066"/>
        <w:gridCol w:w="242"/>
        <w:gridCol w:w="990"/>
        <w:gridCol w:w="236"/>
        <w:gridCol w:w="1051"/>
        <w:gridCol w:w="252"/>
        <w:gridCol w:w="1008"/>
        <w:gridCol w:w="270"/>
        <w:gridCol w:w="870"/>
        <w:gridCol w:w="270"/>
        <w:gridCol w:w="963"/>
        <w:gridCol w:w="252"/>
        <w:gridCol w:w="841"/>
        <w:gridCol w:w="252"/>
        <w:gridCol w:w="1107"/>
        <w:gridCol w:w="252"/>
        <w:gridCol w:w="981"/>
      </w:tblGrid>
      <w:tr w:rsidR="00B50545" w:rsidRPr="008F1D95" w14:paraId="09AECDFF" w14:textId="77777777" w:rsidTr="00424E68">
        <w:trPr>
          <w:trHeight w:val="20"/>
          <w:tblHeader/>
        </w:trPr>
        <w:tc>
          <w:tcPr>
            <w:tcW w:w="2835" w:type="dxa"/>
          </w:tcPr>
          <w:p w14:paraId="02CA64C9" w14:textId="77777777" w:rsidR="00B50545" w:rsidRPr="008F1D95" w:rsidRDefault="00B50545" w:rsidP="00374331">
            <w:pPr>
              <w:ind w:left="-108" w:right="-108"/>
              <w:jc w:val="center"/>
              <w:rPr>
                <w:rFonts w:cs="Times New Roman"/>
                <w:b/>
                <w:bCs/>
                <w:sz w:val="19"/>
                <w:szCs w:val="19"/>
              </w:rPr>
            </w:pPr>
          </w:p>
        </w:tc>
        <w:tc>
          <w:tcPr>
            <w:tcW w:w="567" w:type="dxa"/>
          </w:tcPr>
          <w:p w14:paraId="70679845" w14:textId="1EC4E679" w:rsidR="00B50545" w:rsidRPr="008F1D95" w:rsidRDefault="00B50545" w:rsidP="00374331">
            <w:pPr>
              <w:ind w:left="-108" w:right="-108"/>
              <w:jc w:val="center"/>
              <w:rPr>
                <w:rFonts w:cs="Times New Roman"/>
                <w:b/>
                <w:bCs/>
                <w:sz w:val="19"/>
                <w:szCs w:val="19"/>
              </w:rPr>
            </w:pPr>
          </w:p>
        </w:tc>
        <w:tc>
          <w:tcPr>
            <w:tcW w:w="12006" w:type="dxa"/>
            <w:gridSpan w:val="19"/>
          </w:tcPr>
          <w:p w14:paraId="51497232" w14:textId="77777777" w:rsidR="00B50545" w:rsidRPr="008F1D95" w:rsidRDefault="00B50545" w:rsidP="00374331">
            <w:pPr>
              <w:ind w:left="-108" w:right="-108"/>
              <w:jc w:val="center"/>
              <w:rPr>
                <w:b/>
                <w:bCs/>
                <w:sz w:val="19"/>
                <w:szCs w:val="19"/>
              </w:rPr>
            </w:pPr>
            <w:r w:rsidRPr="008F1D95">
              <w:rPr>
                <w:b/>
                <w:bCs/>
                <w:sz w:val="20"/>
                <w:szCs w:val="21"/>
              </w:rPr>
              <w:t>Separate financial statements</w:t>
            </w:r>
          </w:p>
        </w:tc>
      </w:tr>
      <w:tr w:rsidR="00B50545" w:rsidRPr="008F1D95" w14:paraId="5CFD6BCC" w14:textId="77777777" w:rsidTr="00424E68">
        <w:trPr>
          <w:tblHeader/>
        </w:trPr>
        <w:tc>
          <w:tcPr>
            <w:tcW w:w="2835" w:type="dxa"/>
          </w:tcPr>
          <w:p w14:paraId="305A99A4" w14:textId="77777777" w:rsidR="00B50545" w:rsidRPr="008F1D95" w:rsidRDefault="00B50545" w:rsidP="00374331">
            <w:pPr>
              <w:spacing w:line="240" w:lineRule="atLeast"/>
              <w:rPr>
                <w:rFonts w:eastAsia="MS Mincho"/>
                <w:sz w:val="19"/>
                <w:szCs w:val="19"/>
              </w:rPr>
            </w:pPr>
          </w:p>
        </w:tc>
        <w:tc>
          <w:tcPr>
            <w:tcW w:w="567" w:type="dxa"/>
          </w:tcPr>
          <w:p w14:paraId="12215D59" w14:textId="48E911BF" w:rsidR="00B50545" w:rsidRPr="008F1D95" w:rsidRDefault="00B50545" w:rsidP="00374331">
            <w:pPr>
              <w:spacing w:line="240" w:lineRule="atLeast"/>
              <w:rPr>
                <w:rFonts w:eastAsia="MS Mincho"/>
                <w:sz w:val="19"/>
                <w:szCs w:val="19"/>
              </w:rPr>
            </w:pPr>
          </w:p>
        </w:tc>
        <w:tc>
          <w:tcPr>
            <w:tcW w:w="851" w:type="dxa"/>
          </w:tcPr>
          <w:p w14:paraId="2506CB2B" w14:textId="77777777" w:rsidR="00B50545" w:rsidRPr="008F1D95" w:rsidRDefault="00B50545" w:rsidP="00374331">
            <w:pPr>
              <w:spacing w:line="240" w:lineRule="atLeast"/>
              <w:ind w:left="-87" w:right="-121"/>
              <w:jc w:val="center"/>
              <w:rPr>
                <w:rFonts w:eastAsia="MS Mincho"/>
                <w:sz w:val="19"/>
                <w:szCs w:val="19"/>
              </w:rPr>
            </w:pPr>
          </w:p>
        </w:tc>
        <w:tc>
          <w:tcPr>
            <w:tcW w:w="252" w:type="dxa"/>
          </w:tcPr>
          <w:p w14:paraId="10ACEE11" w14:textId="77777777" w:rsidR="00B50545" w:rsidRPr="008F1D95" w:rsidRDefault="00B50545" w:rsidP="00374331">
            <w:pPr>
              <w:spacing w:line="240" w:lineRule="atLeast"/>
              <w:ind w:left="-87" w:right="-121"/>
              <w:jc w:val="center"/>
              <w:rPr>
                <w:rFonts w:eastAsia="MS Mincho"/>
                <w:sz w:val="19"/>
                <w:szCs w:val="19"/>
              </w:rPr>
            </w:pPr>
          </w:p>
        </w:tc>
        <w:tc>
          <w:tcPr>
            <w:tcW w:w="1066" w:type="dxa"/>
          </w:tcPr>
          <w:p w14:paraId="5535B38D" w14:textId="77777777" w:rsidR="00B50545" w:rsidRPr="008F1D95" w:rsidRDefault="00B50545" w:rsidP="00374331">
            <w:pPr>
              <w:spacing w:line="240" w:lineRule="atLeast"/>
              <w:ind w:left="-87" w:right="-121"/>
              <w:jc w:val="center"/>
              <w:rPr>
                <w:rFonts w:eastAsia="MS Mincho"/>
                <w:sz w:val="19"/>
                <w:szCs w:val="19"/>
              </w:rPr>
            </w:pPr>
          </w:p>
        </w:tc>
        <w:tc>
          <w:tcPr>
            <w:tcW w:w="242" w:type="dxa"/>
          </w:tcPr>
          <w:p w14:paraId="08361CF7" w14:textId="77777777" w:rsidR="00B50545" w:rsidRPr="008F1D95" w:rsidRDefault="00B50545" w:rsidP="00374331">
            <w:pPr>
              <w:spacing w:line="240" w:lineRule="atLeast"/>
              <w:ind w:left="-87" w:right="-121"/>
              <w:jc w:val="center"/>
              <w:rPr>
                <w:rFonts w:eastAsia="MS Mincho"/>
                <w:sz w:val="19"/>
                <w:szCs w:val="19"/>
              </w:rPr>
            </w:pPr>
          </w:p>
        </w:tc>
        <w:tc>
          <w:tcPr>
            <w:tcW w:w="990" w:type="dxa"/>
          </w:tcPr>
          <w:p w14:paraId="1F01E30F" w14:textId="77777777" w:rsidR="00B50545" w:rsidRPr="008F1D95" w:rsidRDefault="00B50545" w:rsidP="00374331">
            <w:pPr>
              <w:spacing w:line="240" w:lineRule="atLeast"/>
              <w:ind w:left="-87" w:right="-121"/>
              <w:jc w:val="center"/>
              <w:rPr>
                <w:rFonts w:eastAsia="MS Mincho"/>
                <w:sz w:val="19"/>
                <w:szCs w:val="19"/>
              </w:rPr>
            </w:pPr>
          </w:p>
        </w:tc>
        <w:tc>
          <w:tcPr>
            <w:tcW w:w="236" w:type="dxa"/>
          </w:tcPr>
          <w:p w14:paraId="26707A30" w14:textId="77777777" w:rsidR="00B50545" w:rsidRPr="008F1D95" w:rsidRDefault="00B50545" w:rsidP="00374331">
            <w:pPr>
              <w:spacing w:line="240" w:lineRule="atLeast"/>
              <w:ind w:left="-87" w:right="-121"/>
              <w:jc w:val="center"/>
              <w:rPr>
                <w:rFonts w:eastAsia="MS Mincho"/>
                <w:sz w:val="19"/>
                <w:szCs w:val="19"/>
              </w:rPr>
            </w:pPr>
          </w:p>
        </w:tc>
        <w:tc>
          <w:tcPr>
            <w:tcW w:w="1051" w:type="dxa"/>
          </w:tcPr>
          <w:p w14:paraId="440C3EB5" w14:textId="77777777" w:rsidR="00B50545" w:rsidRPr="008F1D95" w:rsidRDefault="00B50545" w:rsidP="00374331">
            <w:pPr>
              <w:spacing w:line="240" w:lineRule="atLeast"/>
              <w:ind w:left="-87" w:right="-121"/>
              <w:jc w:val="center"/>
              <w:rPr>
                <w:rFonts w:eastAsia="MS Mincho"/>
                <w:sz w:val="19"/>
                <w:szCs w:val="19"/>
              </w:rPr>
            </w:pPr>
          </w:p>
        </w:tc>
        <w:tc>
          <w:tcPr>
            <w:tcW w:w="252" w:type="dxa"/>
          </w:tcPr>
          <w:p w14:paraId="24CE733B" w14:textId="77777777" w:rsidR="00B50545" w:rsidRPr="008F1D95" w:rsidRDefault="00B50545" w:rsidP="00374331">
            <w:pPr>
              <w:spacing w:line="240" w:lineRule="atLeast"/>
              <w:ind w:left="-87" w:right="-121"/>
              <w:jc w:val="center"/>
              <w:rPr>
                <w:rFonts w:eastAsia="MS Mincho"/>
                <w:sz w:val="19"/>
                <w:szCs w:val="19"/>
              </w:rPr>
            </w:pPr>
          </w:p>
        </w:tc>
        <w:tc>
          <w:tcPr>
            <w:tcW w:w="1008" w:type="dxa"/>
          </w:tcPr>
          <w:p w14:paraId="1F27713B" w14:textId="77777777" w:rsidR="00B50545" w:rsidRPr="008F1D95" w:rsidRDefault="00B50545" w:rsidP="00374331">
            <w:pPr>
              <w:spacing w:line="240" w:lineRule="atLeast"/>
              <w:ind w:left="-87" w:right="-121"/>
              <w:jc w:val="center"/>
              <w:rPr>
                <w:rFonts w:eastAsia="MS Mincho"/>
                <w:sz w:val="19"/>
                <w:szCs w:val="19"/>
              </w:rPr>
            </w:pPr>
          </w:p>
        </w:tc>
        <w:tc>
          <w:tcPr>
            <w:tcW w:w="270" w:type="dxa"/>
          </w:tcPr>
          <w:p w14:paraId="472FB342" w14:textId="77777777" w:rsidR="00B50545" w:rsidRPr="008F1D95" w:rsidRDefault="00B50545" w:rsidP="00374331">
            <w:pPr>
              <w:spacing w:line="240" w:lineRule="atLeast"/>
              <w:ind w:left="-87" w:right="-121"/>
              <w:jc w:val="center"/>
              <w:rPr>
                <w:rFonts w:eastAsia="MS Mincho"/>
                <w:sz w:val="19"/>
                <w:szCs w:val="19"/>
              </w:rPr>
            </w:pPr>
          </w:p>
        </w:tc>
        <w:tc>
          <w:tcPr>
            <w:tcW w:w="870" w:type="dxa"/>
          </w:tcPr>
          <w:p w14:paraId="0BFCC81E" w14:textId="77777777" w:rsidR="00B50545" w:rsidRPr="008F1D95" w:rsidRDefault="00B50545" w:rsidP="00374331">
            <w:pPr>
              <w:ind w:left="-108" w:right="-108"/>
              <w:jc w:val="center"/>
              <w:rPr>
                <w:rFonts w:cs="Times New Roman"/>
                <w:sz w:val="19"/>
                <w:szCs w:val="19"/>
              </w:rPr>
            </w:pPr>
          </w:p>
        </w:tc>
        <w:tc>
          <w:tcPr>
            <w:tcW w:w="270" w:type="dxa"/>
          </w:tcPr>
          <w:p w14:paraId="7B95D1E7" w14:textId="77777777" w:rsidR="00B50545" w:rsidRPr="008F1D95" w:rsidRDefault="00B50545" w:rsidP="00374331">
            <w:pPr>
              <w:spacing w:line="240" w:lineRule="atLeast"/>
              <w:ind w:left="-87" w:right="-121"/>
              <w:jc w:val="center"/>
              <w:rPr>
                <w:rFonts w:eastAsia="MS Mincho"/>
                <w:sz w:val="19"/>
                <w:szCs w:val="19"/>
              </w:rPr>
            </w:pPr>
          </w:p>
        </w:tc>
        <w:tc>
          <w:tcPr>
            <w:tcW w:w="963" w:type="dxa"/>
          </w:tcPr>
          <w:p w14:paraId="3DA29529" w14:textId="77777777" w:rsidR="00B50545" w:rsidRPr="008F1D95" w:rsidRDefault="00B50545" w:rsidP="00374331">
            <w:pPr>
              <w:spacing w:line="240" w:lineRule="atLeast"/>
              <w:ind w:left="-87" w:right="-121"/>
              <w:jc w:val="center"/>
              <w:rPr>
                <w:rFonts w:eastAsia="MS Mincho"/>
                <w:sz w:val="19"/>
                <w:szCs w:val="19"/>
              </w:rPr>
            </w:pPr>
            <w:r w:rsidRPr="008F1D95">
              <w:rPr>
                <w:rFonts w:cs="Times New Roman"/>
                <w:sz w:val="19"/>
                <w:szCs w:val="19"/>
              </w:rPr>
              <w:t>Furniture,</w:t>
            </w:r>
          </w:p>
        </w:tc>
        <w:tc>
          <w:tcPr>
            <w:tcW w:w="252" w:type="dxa"/>
          </w:tcPr>
          <w:p w14:paraId="214124AE" w14:textId="77777777" w:rsidR="00B50545" w:rsidRPr="008F1D95" w:rsidRDefault="00B50545" w:rsidP="00374331">
            <w:pPr>
              <w:spacing w:line="240" w:lineRule="atLeast"/>
              <w:ind w:left="-87" w:right="-121"/>
              <w:jc w:val="center"/>
              <w:rPr>
                <w:rFonts w:eastAsia="MS Mincho"/>
                <w:sz w:val="19"/>
                <w:szCs w:val="19"/>
              </w:rPr>
            </w:pPr>
          </w:p>
        </w:tc>
        <w:tc>
          <w:tcPr>
            <w:tcW w:w="841" w:type="dxa"/>
          </w:tcPr>
          <w:p w14:paraId="5B28F86F" w14:textId="77777777" w:rsidR="00B50545" w:rsidRPr="008F1D95" w:rsidRDefault="00B50545" w:rsidP="00374331">
            <w:pPr>
              <w:spacing w:line="240" w:lineRule="atLeast"/>
              <w:ind w:left="-87" w:right="-121"/>
              <w:jc w:val="center"/>
              <w:rPr>
                <w:sz w:val="19"/>
                <w:szCs w:val="19"/>
              </w:rPr>
            </w:pPr>
          </w:p>
        </w:tc>
        <w:tc>
          <w:tcPr>
            <w:tcW w:w="252" w:type="dxa"/>
          </w:tcPr>
          <w:p w14:paraId="4DCF9044" w14:textId="77777777" w:rsidR="00B50545" w:rsidRPr="008F1D95" w:rsidRDefault="00B50545" w:rsidP="00374331">
            <w:pPr>
              <w:spacing w:line="240" w:lineRule="atLeast"/>
              <w:ind w:left="-87" w:right="-121"/>
              <w:jc w:val="center"/>
              <w:rPr>
                <w:rFonts w:eastAsia="MS Mincho"/>
                <w:sz w:val="19"/>
                <w:szCs w:val="19"/>
              </w:rPr>
            </w:pPr>
          </w:p>
        </w:tc>
        <w:tc>
          <w:tcPr>
            <w:tcW w:w="1107" w:type="dxa"/>
          </w:tcPr>
          <w:p w14:paraId="2EDE67A8" w14:textId="77777777" w:rsidR="00B50545" w:rsidRPr="008F1D95" w:rsidRDefault="00B50545" w:rsidP="00374331">
            <w:pPr>
              <w:spacing w:line="240" w:lineRule="atLeast"/>
              <w:ind w:left="-87" w:right="-121"/>
              <w:jc w:val="center"/>
              <w:rPr>
                <w:rFonts w:eastAsia="MS Mincho"/>
                <w:sz w:val="19"/>
                <w:szCs w:val="19"/>
              </w:rPr>
            </w:pPr>
            <w:r w:rsidRPr="008F1D95">
              <w:rPr>
                <w:sz w:val="19"/>
                <w:szCs w:val="19"/>
              </w:rPr>
              <w:t>Assets under</w:t>
            </w:r>
          </w:p>
        </w:tc>
        <w:tc>
          <w:tcPr>
            <w:tcW w:w="252" w:type="dxa"/>
          </w:tcPr>
          <w:p w14:paraId="253B618A" w14:textId="77777777" w:rsidR="00B50545" w:rsidRPr="008F1D95" w:rsidRDefault="00B50545" w:rsidP="00374331">
            <w:pPr>
              <w:spacing w:line="240" w:lineRule="atLeast"/>
              <w:ind w:left="-87" w:right="-121"/>
              <w:jc w:val="center"/>
              <w:rPr>
                <w:rFonts w:eastAsia="MS Mincho"/>
                <w:sz w:val="19"/>
                <w:szCs w:val="19"/>
              </w:rPr>
            </w:pPr>
          </w:p>
        </w:tc>
        <w:tc>
          <w:tcPr>
            <w:tcW w:w="981" w:type="dxa"/>
          </w:tcPr>
          <w:p w14:paraId="7219A5E0" w14:textId="77777777" w:rsidR="00B50545" w:rsidRPr="008F1D95" w:rsidRDefault="00B50545" w:rsidP="00374331">
            <w:pPr>
              <w:spacing w:line="240" w:lineRule="atLeast"/>
              <w:ind w:left="-87" w:right="-121"/>
              <w:jc w:val="center"/>
              <w:rPr>
                <w:rFonts w:eastAsia="MS Mincho"/>
                <w:sz w:val="19"/>
                <w:szCs w:val="19"/>
              </w:rPr>
            </w:pPr>
          </w:p>
        </w:tc>
      </w:tr>
      <w:tr w:rsidR="00B50545" w:rsidRPr="008F1D95" w14:paraId="43534ADD" w14:textId="77777777" w:rsidTr="00424E68">
        <w:trPr>
          <w:tblHeader/>
        </w:trPr>
        <w:tc>
          <w:tcPr>
            <w:tcW w:w="2835" w:type="dxa"/>
          </w:tcPr>
          <w:p w14:paraId="404241F4" w14:textId="77777777" w:rsidR="00B50545" w:rsidRPr="008F1D95" w:rsidRDefault="00B50545" w:rsidP="00374331">
            <w:pPr>
              <w:spacing w:line="240" w:lineRule="atLeast"/>
              <w:rPr>
                <w:rFonts w:eastAsia="MS Mincho"/>
                <w:sz w:val="19"/>
                <w:szCs w:val="19"/>
              </w:rPr>
            </w:pPr>
          </w:p>
        </w:tc>
        <w:tc>
          <w:tcPr>
            <w:tcW w:w="567" w:type="dxa"/>
          </w:tcPr>
          <w:p w14:paraId="011D60D5" w14:textId="69C83265" w:rsidR="00B50545" w:rsidRPr="008F1D95" w:rsidRDefault="00B50545" w:rsidP="00374331">
            <w:pPr>
              <w:spacing w:line="240" w:lineRule="atLeast"/>
              <w:rPr>
                <w:rFonts w:eastAsia="MS Mincho"/>
                <w:sz w:val="19"/>
                <w:szCs w:val="19"/>
              </w:rPr>
            </w:pPr>
          </w:p>
        </w:tc>
        <w:tc>
          <w:tcPr>
            <w:tcW w:w="851" w:type="dxa"/>
          </w:tcPr>
          <w:p w14:paraId="5F18782F" w14:textId="77777777" w:rsidR="00B50545" w:rsidRPr="008F1D95" w:rsidRDefault="00B50545" w:rsidP="00374331">
            <w:pPr>
              <w:spacing w:line="240" w:lineRule="atLeast"/>
              <w:ind w:left="-87" w:right="-121"/>
              <w:jc w:val="center"/>
              <w:rPr>
                <w:rFonts w:eastAsia="MS Mincho"/>
                <w:sz w:val="19"/>
                <w:szCs w:val="19"/>
              </w:rPr>
            </w:pPr>
          </w:p>
        </w:tc>
        <w:tc>
          <w:tcPr>
            <w:tcW w:w="252" w:type="dxa"/>
          </w:tcPr>
          <w:p w14:paraId="48C794BE" w14:textId="77777777" w:rsidR="00B50545" w:rsidRPr="008F1D95" w:rsidRDefault="00B50545" w:rsidP="00374331">
            <w:pPr>
              <w:spacing w:line="240" w:lineRule="atLeast"/>
              <w:ind w:left="-87" w:right="-121"/>
              <w:jc w:val="center"/>
              <w:rPr>
                <w:rFonts w:eastAsia="MS Mincho"/>
                <w:sz w:val="19"/>
                <w:szCs w:val="19"/>
              </w:rPr>
            </w:pPr>
          </w:p>
        </w:tc>
        <w:tc>
          <w:tcPr>
            <w:tcW w:w="1066" w:type="dxa"/>
          </w:tcPr>
          <w:p w14:paraId="2BA21105" w14:textId="77777777" w:rsidR="00B50545" w:rsidRPr="008F1D95" w:rsidRDefault="00B50545" w:rsidP="00374331">
            <w:pPr>
              <w:spacing w:line="240" w:lineRule="atLeast"/>
              <w:ind w:left="-87" w:right="-121"/>
              <w:jc w:val="center"/>
              <w:rPr>
                <w:rFonts w:eastAsia="MS Mincho"/>
                <w:sz w:val="19"/>
                <w:szCs w:val="19"/>
              </w:rPr>
            </w:pPr>
          </w:p>
        </w:tc>
        <w:tc>
          <w:tcPr>
            <w:tcW w:w="242" w:type="dxa"/>
          </w:tcPr>
          <w:p w14:paraId="0373B80C" w14:textId="77777777" w:rsidR="00B50545" w:rsidRPr="008F1D95" w:rsidRDefault="00B50545" w:rsidP="00374331">
            <w:pPr>
              <w:spacing w:line="240" w:lineRule="atLeast"/>
              <w:ind w:left="-87" w:right="-121"/>
              <w:jc w:val="center"/>
              <w:rPr>
                <w:rFonts w:eastAsia="MS Mincho"/>
                <w:sz w:val="19"/>
                <w:szCs w:val="19"/>
              </w:rPr>
            </w:pPr>
          </w:p>
        </w:tc>
        <w:tc>
          <w:tcPr>
            <w:tcW w:w="990" w:type="dxa"/>
          </w:tcPr>
          <w:p w14:paraId="096865ED" w14:textId="77777777" w:rsidR="00B50545" w:rsidRPr="008F1D95" w:rsidRDefault="00B50545" w:rsidP="00374331">
            <w:pPr>
              <w:spacing w:line="240" w:lineRule="atLeast"/>
              <w:ind w:left="-87" w:right="-121"/>
              <w:jc w:val="center"/>
              <w:rPr>
                <w:rFonts w:eastAsia="MS Mincho"/>
                <w:sz w:val="19"/>
                <w:szCs w:val="19"/>
              </w:rPr>
            </w:pPr>
          </w:p>
        </w:tc>
        <w:tc>
          <w:tcPr>
            <w:tcW w:w="236" w:type="dxa"/>
          </w:tcPr>
          <w:p w14:paraId="051AE61B" w14:textId="77777777" w:rsidR="00B50545" w:rsidRPr="008F1D95" w:rsidRDefault="00B50545" w:rsidP="00374331">
            <w:pPr>
              <w:spacing w:line="240" w:lineRule="atLeast"/>
              <w:ind w:left="-87" w:right="-121"/>
              <w:jc w:val="center"/>
              <w:rPr>
                <w:rFonts w:eastAsia="MS Mincho"/>
                <w:sz w:val="19"/>
                <w:szCs w:val="19"/>
              </w:rPr>
            </w:pPr>
          </w:p>
        </w:tc>
        <w:tc>
          <w:tcPr>
            <w:tcW w:w="1051" w:type="dxa"/>
          </w:tcPr>
          <w:p w14:paraId="73FA4557" w14:textId="77777777" w:rsidR="00B50545" w:rsidRPr="008F1D95" w:rsidRDefault="00B50545" w:rsidP="00374331">
            <w:pPr>
              <w:spacing w:line="240" w:lineRule="atLeast"/>
              <w:ind w:left="-87" w:right="-121"/>
              <w:jc w:val="center"/>
              <w:rPr>
                <w:rFonts w:eastAsia="MS Mincho"/>
                <w:sz w:val="19"/>
                <w:szCs w:val="19"/>
              </w:rPr>
            </w:pPr>
          </w:p>
        </w:tc>
        <w:tc>
          <w:tcPr>
            <w:tcW w:w="252" w:type="dxa"/>
          </w:tcPr>
          <w:p w14:paraId="634308E6" w14:textId="77777777" w:rsidR="00B50545" w:rsidRPr="008F1D95" w:rsidRDefault="00B50545" w:rsidP="00374331">
            <w:pPr>
              <w:spacing w:line="240" w:lineRule="atLeast"/>
              <w:ind w:left="-87" w:right="-121"/>
              <w:jc w:val="center"/>
              <w:rPr>
                <w:rFonts w:eastAsia="MS Mincho"/>
                <w:sz w:val="19"/>
                <w:szCs w:val="19"/>
              </w:rPr>
            </w:pPr>
          </w:p>
        </w:tc>
        <w:tc>
          <w:tcPr>
            <w:tcW w:w="1008" w:type="dxa"/>
          </w:tcPr>
          <w:p w14:paraId="1DB947C8" w14:textId="77777777" w:rsidR="00B50545" w:rsidRPr="008F1D95" w:rsidRDefault="00B50545" w:rsidP="00374331">
            <w:pPr>
              <w:spacing w:line="240" w:lineRule="atLeast"/>
              <w:ind w:left="-87" w:right="-121"/>
              <w:jc w:val="center"/>
              <w:rPr>
                <w:rFonts w:eastAsia="MS Mincho"/>
                <w:sz w:val="19"/>
                <w:szCs w:val="19"/>
              </w:rPr>
            </w:pPr>
            <w:r w:rsidRPr="008F1D95">
              <w:rPr>
                <w:rFonts w:eastAsia="MS Mincho"/>
                <w:sz w:val="19"/>
                <w:szCs w:val="19"/>
              </w:rPr>
              <w:t>Machinery</w:t>
            </w:r>
          </w:p>
        </w:tc>
        <w:tc>
          <w:tcPr>
            <w:tcW w:w="270" w:type="dxa"/>
          </w:tcPr>
          <w:p w14:paraId="68039088" w14:textId="77777777" w:rsidR="00B50545" w:rsidRPr="008F1D95" w:rsidRDefault="00B50545" w:rsidP="00374331">
            <w:pPr>
              <w:spacing w:line="240" w:lineRule="atLeast"/>
              <w:ind w:left="-87" w:right="-121"/>
              <w:jc w:val="center"/>
              <w:rPr>
                <w:rFonts w:eastAsia="MS Mincho"/>
                <w:sz w:val="19"/>
                <w:szCs w:val="19"/>
              </w:rPr>
            </w:pPr>
          </w:p>
        </w:tc>
        <w:tc>
          <w:tcPr>
            <w:tcW w:w="870" w:type="dxa"/>
          </w:tcPr>
          <w:p w14:paraId="6BCC992E" w14:textId="77777777" w:rsidR="00B50545" w:rsidRPr="008F1D95" w:rsidRDefault="00B50545" w:rsidP="00374331">
            <w:pPr>
              <w:ind w:left="-108" w:right="-108"/>
              <w:jc w:val="center"/>
              <w:rPr>
                <w:rFonts w:cs="Times New Roman"/>
                <w:sz w:val="19"/>
                <w:szCs w:val="19"/>
              </w:rPr>
            </w:pPr>
          </w:p>
        </w:tc>
        <w:tc>
          <w:tcPr>
            <w:tcW w:w="270" w:type="dxa"/>
          </w:tcPr>
          <w:p w14:paraId="231D6982" w14:textId="77777777" w:rsidR="00B50545" w:rsidRPr="008F1D95" w:rsidRDefault="00B50545" w:rsidP="00374331">
            <w:pPr>
              <w:spacing w:line="240" w:lineRule="atLeast"/>
              <w:ind w:left="-87" w:right="-121"/>
              <w:jc w:val="center"/>
              <w:rPr>
                <w:rFonts w:eastAsia="MS Mincho"/>
                <w:sz w:val="19"/>
                <w:szCs w:val="19"/>
              </w:rPr>
            </w:pPr>
          </w:p>
        </w:tc>
        <w:tc>
          <w:tcPr>
            <w:tcW w:w="963" w:type="dxa"/>
          </w:tcPr>
          <w:p w14:paraId="3A655401" w14:textId="77777777" w:rsidR="00B50545" w:rsidRPr="008F1D95" w:rsidRDefault="00B50545" w:rsidP="00374331">
            <w:pPr>
              <w:spacing w:line="240" w:lineRule="atLeast"/>
              <w:ind w:left="-87" w:right="-121"/>
              <w:jc w:val="center"/>
              <w:rPr>
                <w:rFonts w:eastAsia="MS Mincho"/>
                <w:sz w:val="19"/>
                <w:szCs w:val="19"/>
              </w:rPr>
            </w:pPr>
            <w:r w:rsidRPr="008F1D95">
              <w:rPr>
                <w:rFonts w:cs="Times New Roman"/>
                <w:sz w:val="19"/>
                <w:szCs w:val="19"/>
              </w:rPr>
              <w:t xml:space="preserve">fixtures and </w:t>
            </w:r>
          </w:p>
        </w:tc>
        <w:tc>
          <w:tcPr>
            <w:tcW w:w="252" w:type="dxa"/>
          </w:tcPr>
          <w:p w14:paraId="5C54718B" w14:textId="77777777" w:rsidR="00B50545" w:rsidRPr="008F1D95" w:rsidRDefault="00B50545" w:rsidP="00374331">
            <w:pPr>
              <w:spacing w:line="240" w:lineRule="atLeast"/>
              <w:ind w:left="-87" w:right="-121"/>
              <w:jc w:val="center"/>
              <w:rPr>
                <w:rFonts w:eastAsia="MS Mincho"/>
                <w:sz w:val="19"/>
                <w:szCs w:val="19"/>
              </w:rPr>
            </w:pPr>
          </w:p>
        </w:tc>
        <w:tc>
          <w:tcPr>
            <w:tcW w:w="841" w:type="dxa"/>
          </w:tcPr>
          <w:p w14:paraId="2E94D0C4" w14:textId="77777777" w:rsidR="00B50545" w:rsidRPr="008F1D95" w:rsidRDefault="00B50545" w:rsidP="00374331">
            <w:pPr>
              <w:spacing w:line="240" w:lineRule="atLeast"/>
              <w:ind w:left="-87" w:right="-121"/>
              <w:jc w:val="center"/>
              <w:rPr>
                <w:sz w:val="19"/>
                <w:szCs w:val="19"/>
              </w:rPr>
            </w:pPr>
          </w:p>
        </w:tc>
        <w:tc>
          <w:tcPr>
            <w:tcW w:w="252" w:type="dxa"/>
          </w:tcPr>
          <w:p w14:paraId="1E19BEEE" w14:textId="77777777" w:rsidR="00B50545" w:rsidRPr="008F1D95" w:rsidRDefault="00B50545" w:rsidP="00374331">
            <w:pPr>
              <w:spacing w:line="240" w:lineRule="atLeast"/>
              <w:ind w:left="-87" w:right="-121"/>
              <w:jc w:val="center"/>
              <w:rPr>
                <w:rFonts w:eastAsia="MS Mincho"/>
                <w:sz w:val="19"/>
                <w:szCs w:val="19"/>
              </w:rPr>
            </w:pPr>
          </w:p>
        </w:tc>
        <w:tc>
          <w:tcPr>
            <w:tcW w:w="1107" w:type="dxa"/>
          </w:tcPr>
          <w:p w14:paraId="5CBE6E20" w14:textId="77777777" w:rsidR="00B50545" w:rsidRPr="008F1D95" w:rsidRDefault="00B50545" w:rsidP="00374331">
            <w:pPr>
              <w:spacing w:line="240" w:lineRule="atLeast"/>
              <w:ind w:left="-87" w:right="-121"/>
              <w:jc w:val="center"/>
              <w:rPr>
                <w:rFonts w:eastAsia="MS Mincho"/>
                <w:sz w:val="19"/>
                <w:szCs w:val="19"/>
              </w:rPr>
            </w:pPr>
            <w:r w:rsidRPr="008F1D95">
              <w:rPr>
                <w:rFonts w:eastAsia="MS Mincho"/>
                <w:sz w:val="19"/>
                <w:szCs w:val="19"/>
              </w:rPr>
              <w:t>construction</w:t>
            </w:r>
          </w:p>
        </w:tc>
        <w:tc>
          <w:tcPr>
            <w:tcW w:w="252" w:type="dxa"/>
          </w:tcPr>
          <w:p w14:paraId="1093AE46" w14:textId="77777777" w:rsidR="00B50545" w:rsidRPr="008F1D95" w:rsidRDefault="00B50545" w:rsidP="00374331">
            <w:pPr>
              <w:spacing w:line="240" w:lineRule="atLeast"/>
              <w:ind w:left="-87" w:right="-121"/>
              <w:jc w:val="center"/>
              <w:rPr>
                <w:rFonts w:eastAsia="MS Mincho"/>
                <w:sz w:val="19"/>
                <w:szCs w:val="19"/>
              </w:rPr>
            </w:pPr>
          </w:p>
        </w:tc>
        <w:tc>
          <w:tcPr>
            <w:tcW w:w="981" w:type="dxa"/>
          </w:tcPr>
          <w:p w14:paraId="0C917572" w14:textId="77777777" w:rsidR="00B50545" w:rsidRPr="008F1D95" w:rsidRDefault="00B50545" w:rsidP="00374331">
            <w:pPr>
              <w:spacing w:line="240" w:lineRule="atLeast"/>
              <w:ind w:left="-87" w:right="-121"/>
              <w:jc w:val="center"/>
              <w:rPr>
                <w:rFonts w:eastAsia="MS Mincho"/>
                <w:sz w:val="19"/>
                <w:szCs w:val="19"/>
              </w:rPr>
            </w:pPr>
          </w:p>
        </w:tc>
      </w:tr>
      <w:tr w:rsidR="00B50545" w:rsidRPr="008F1D95" w14:paraId="5DB0A233" w14:textId="77777777" w:rsidTr="00424E68">
        <w:trPr>
          <w:tblHeader/>
        </w:trPr>
        <w:tc>
          <w:tcPr>
            <w:tcW w:w="2835" w:type="dxa"/>
          </w:tcPr>
          <w:p w14:paraId="325E6151" w14:textId="77777777" w:rsidR="00B50545" w:rsidRPr="008F1D95" w:rsidRDefault="00B50545" w:rsidP="00374331">
            <w:pPr>
              <w:spacing w:line="240" w:lineRule="atLeast"/>
              <w:rPr>
                <w:rFonts w:eastAsia="MS Mincho"/>
                <w:sz w:val="19"/>
                <w:szCs w:val="19"/>
              </w:rPr>
            </w:pPr>
          </w:p>
        </w:tc>
        <w:tc>
          <w:tcPr>
            <w:tcW w:w="567" w:type="dxa"/>
          </w:tcPr>
          <w:p w14:paraId="6D6BDFD1" w14:textId="5FDCBD7E" w:rsidR="00B50545" w:rsidRPr="008F1D95" w:rsidRDefault="00B50545" w:rsidP="00374331">
            <w:pPr>
              <w:spacing w:line="240" w:lineRule="atLeast"/>
              <w:rPr>
                <w:rFonts w:eastAsia="MS Mincho"/>
                <w:sz w:val="19"/>
                <w:szCs w:val="19"/>
              </w:rPr>
            </w:pPr>
          </w:p>
        </w:tc>
        <w:tc>
          <w:tcPr>
            <w:tcW w:w="851" w:type="dxa"/>
          </w:tcPr>
          <w:p w14:paraId="5E764577" w14:textId="77777777" w:rsidR="00B50545" w:rsidRPr="008F1D95" w:rsidRDefault="00B50545" w:rsidP="00374331">
            <w:pPr>
              <w:spacing w:line="240" w:lineRule="atLeast"/>
              <w:ind w:left="-87" w:right="-121"/>
              <w:jc w:val="center"/>
              <w:rPr>
                <w:rFonts w:eastAsia="MS Mincho"/>
                <w:sz w:val="19"/>
                <w:szCs w:val="19"/>
              </w:rPr>
            </w:pPr>
          </w:p>
        </w:tc>
        <w:tc>
          <w:tcPr>
            <w:tcW w:w="252" w:type="dxa"/>
          </w:tcPr>
          <w:p w14:paraId="7A53DFD6" w14:textId="77777777" w:rsidR="00B50545" w:rsidRPr="008F1D95" w:rsidRDefault="00B50545" w:rsidP="00374331">
            <w:pPr>
              <w:spacing w:line="240" w:lineRule="atLeast"/>
              <w:ind w:left="-87" w:right="-121"/>
              <w:jc w:val="center"/>
              <w:rPr>
                <w:rFonts w:eastAsia="MS Mincho"/>
                <w:sz w:val="19"/>
                <w:szCs w:val="19"/>
              </w:rPr>
            </w:pPr>
          </w:p>
        </w:tc>
        <w:tc>
          <w:tcPr>
            <w:tcW w:w="1066" w:type="dxa"/>
          </w:tcPr>
          <w:p w14:paraId="7EBF0D60" w14:textId="77777777" w:rsidR="00B50545" w:rsidRPr="008F1D95" w:rsidRDefault="00B50545" w:rsidP="00374331">
            <w:pPr>
              <w:spacing w:line="240" w:lineRule="atLeast"/>
              <w:ind w:left="-87" w:right="-121"/>
              <w:jc w:val="center"/>
              <w:rPr>
                <w:rFonts w:eastAsia="MS Mincho"/>
                <w:sz w:val="19"/>
                <w:szCs w:val="19"/>
              </w:rPr>
            </w:pPr>
            <w:r w:rsidRPr="008F1D95">
              <w:rPr>
                <w:rFonts w:eastAsia="MS Mincho"/>
                <w:sz w:val="19"/>
                <w:szCs w:val="19"/>
              </w:rPr>
              <w:t>Land</w:t>
            </w:r>
          </w:p>
        </w:tc>
        <w:tc>
          <w:tcPr>
            <w:tcW w:w="242" w:type="dxa"/>
          </w:tcPr>
          <w:p w14:paraId="027106CD" w14:textId="77777777" w:rsidR="00B50545" w:rsidRPr="008F1D95" w:rsidRDefault="00B50545" w:rsidP="00374331">
            <w:pPr>
              <w:spacing w:line="240" w:lineRule="atLeast"/>
              <w:ind w:left="-87" w:right="-121"/>
              <w:jc w:val="center"/>
              <w:rPr>
                <w:rFonts w:eastAsia="MS Mincho"/>
                <w:sz w:val="19"/>
                <w:szCs w:val="19"/>
              </w:rPr>
            </w:pPr>
          </w:p>
        </w:tc>
        <w:tc>
          <w:tcPr>
            <w:tcW w:w="990" w:type="dxa"/>
          </w:tcPr>
          <w:p w14:paraId="451EA1BE" w14:textId="77777777" w:rsidR="00B50545" w:rsidRPr="008F1D95" w:rsidRDefault="00B50545" w:rsidP="00374331">
            <w:pPr>
              <w:spacing w:line="240" w:lineRule="atLeast"/>
              <w:ind w:left="-87" w:right="-121"/>
              <w:jc w:val="center"/>
              <w:rPr>
                <w:rFonts w:eastAsia="MS Mincho"/>
                <w:sz w:val="19"/>
                <w:szCs w:val="19"/>
              </w:rPr>
            </w:pPr>
          </w:p>
        </w:tc>
        <w:tc>
          <w:tcPr>
            <w:tcW w:w="236" w:type="dxa"/>
          </w:tcPr>
          <w:p w14:paraId="432FC380" w14:textId="77777777" w:rsidR="00B50545" w:rsidRPr="008F1D95" w:rsidRDefault="00B50545" w:rsidP="00374331">
            <w:pPr>
              <w:spacing w:line="240" w:lineRule="atLeast"/>
              <w:ind w:left="-87" w:right="-121"/>
              <w:jc w:val="center"/>
              <w:rPr>
                <w:rFonts w:eastAsia="MS Mincho"/>
                <w:sz w:val="19"/>
                <w:szCs w:val="19"/>
              </w:rPr>
            </w:pPr>
          </w:p>
        </w:tc>
        <w:tc>
          <w:tcPr>
            <w:tcW w:w="1051" w:type="dxa"/>
          </w:tcPr>
          <w:p w14:paraId="1A6BEF4D" w14:textId="77777777" w:rsidR="00B50545" w:rsidRPr="008F1D95" w:rsidRDefault="00B50545" w:rsidP="00374331">
            <w:pPr>
              <w:spacing w:line="240" w:lineRule="atLeast"/>
              <w:ind w:left="-87" w:right="-121"/>
              <w:jc w:val="center"/>
              <w:rPr>
                <w:rFonts w:eastAsia="MS Mincho"/>
                <w:sz w:val="19"/>
                <w:szCs w:val="19"/>
              </w:rPr>
            </w:pPr>
            <w:r w:rsidRPr="008F1D95">
              <w:rPr>
                <w:rFonts w:eastAsia="MS Mincho"/>
                <w:sz w:val="19"/>
                <w:szCs w:val="19"/>
              </w:rPr>
              <w:t>Building</w:t>
            </w:r>
          </w:p>
        </w:tc>
        <w:tc>
          <w:tcPr>
            <w:tcW w:w="252" w:type="dxa"/>
          </w:tcPr>
          <w:p w14:paraId="39C822BB" w14:textId="77777777" w:rsidR="00B50545" w:rsidRPr="008F1D95" w:rsidRDefault="00B50545" w:rsidP="00374331">
            <w:pPr>
              <w:spacing w:line="240" w:lineRule="atLeast"/>
              <w:ind w:left="-87" w:right="-121"/>
              <w:jc w:val="center"/>
              <w:rPr>
                <w:rFonts w:eastAsia="MS Mincho"/>
                <w:sz w:val="19"/>
                <w:szCs w:val="19"/>
              </w:rPr>
            </w:pPr>
          </w:p>
        </w:tc>
        <w:tc>
          <w:tcPr>
            <w:tcW w:w="1008" w:type="dxa"/>
          </w:tcPr>
          <w:p w14:paraId="4DE93DE5" w14:textId="77777777" w:rsidR="00B50545" w:rsidRPr="008F1D95" w:rsidRDefault="00B50545" w:rsidP="00374331">
            <w:pPr>
              <w:spacing w:line="240" w:lineRule="atLeast"/>
              <w:ind w:left="-87" w:right="-121"/>
              <w:jc w:val="center"/>
              <w:rPr>
                <w:rFonts w:eastAsia="MS Mincho"/>
                <w:sz w:val="19"/>
                <w:szCs w:val="19"/>
              </w:rPr>
            </w:pPr>
            <w:r w:rsidRPr="008F1D95">
              <w:rPr>
                <w:rFonts w:eastAsia="MS Mincho"/>
                <w:sz w:val="19"/>
                <w:szCs w:val="19"/>
              </w:rPr>
              <w:t>and factory</w:t>
            </w:r>
          </w:p>
        </w:tc>
        <w:tc>
          <w:tcPr>
            <w:tcW w:w="270" w:type="dxa"/>
          </w:tcPr>
          <w:p w14:paraId="07F84B7E" w14:textId="77777777" w:rsidR="00B50545" w:rsidRPr="008F1D95" w:rsidRDefault="00B50545" w:rsidP="00374331">
            <w:pPr>
              <w:spacing w:line="240" w:lineRule="atLeast"/>
              <w:ind w:left="-87" w:right="-121"/>
              <w:jc w:val="center"/>
              <w:rPr>
                <w:rFonts w:eastAsia="MS Mincho"/>
                <w:sz w:val="19"/>
                <w:szCs w:val="19"/>
              </w:rPr>
            </w:pPr>
          </w:p>
        </w:tc>
        <w:tc>
          <w:tcPr>
            <w:tcW w:w="870" w:type="dxa"/>
          </w:tcPr>
          <w:p w14:paraId="5B74D752" w14:textId="77777777" w:rsidR="00B50545" w:rsidRPr="008F1D95" w:rsidRDefault="00B50545" w:rsidP="00374331">
            <w:pPr>
              <w:ind w:left="-108" w:right="-108"/>
              <w:jc w:val="center"/>
              <w:rPr>
                <w:rFonts w:cs="Times New Roman"/>
                <w:sz w:val="19"/>
                <w:szCs w:val="19"/>
              </w:rPr>
            </w:pPr>
          </w:p>
        </w:tc>
        <w:tc>
          <w:tcPr>
            <w:tcW w:w="270" w:type="dxa"/>
          </w:tcPr>
          <w:p w14:paraId="2C75479F" w14:textId="77777777" w:rsidR="00B50545" w:rsidRPr="008F1D95" w:rsidRDefault="00B50545" w:rsidP="00374331">
            <w:pPr>
              <w:spacing w:line="240" w:lineRule="atLeast"/>
              <w:ind w:left="-87" w:right="-121"/>
              <w:jc w:val="center"/>
              <w:rPr>
                <w:rFonts w:eastAsia="MS Mincho"/>
                <w:sz w:val="19"/>
                <w:szCs w:val="19"/>
              </w:rPr>
            </w:pPr>
          </w:p>
        </w:tc>
        <w:tc>
          <w:tcPr>
            <w:tcW w:w="963" w:type="dxa"/>
          </w:tcPr>
          <w:p w14:paraId="2A4968A5" w14:textId="77777777" w:rsidR="00B50545" w:rsidRPr="008F1D95" w:rsidRDefault="00B50545" w:rsidP="00374331">
            <w:pPr>
              <w:spacing w:line="240" w:lineRule="atLeast"/>
              <w:ind w:left="-87" w:right="-121"/>
              <w:jc w:val="center"/>
              <w:rPr>
                <w:rFonts w:eastAsia="MS Mincho"/>
                <w:sz w:val="19"/>
                <w:szCs w:val="19"/>
              </w:rPr>
            </w:pPr>
            <w:r w:rsidRPr="008F1D95">
              <w:rPr>
                <w:rFonts w:cs="Times New Roman"/>
                <w:sz w:val="19"/>
                <w:szCs w:val="19"/>
              </w:rPr>
              <w:t>office</w:t>
            </w:r>
          </w:p>
        </w:tc>
        <w:tc>
          <w:tcPr>
            <w:tcW w:w="252" w:type="dxa"/>
          </w:tcPr>
          <w:p w14:paraId="5D403929" w14:textId="77777777" w:rsidR="00B50545" w:rsidRPr="008F1D95" w:rsidRDefault="00B50545" w:rsidP="00374331">
            <w:pPr>
              <w:spacing w:line="240" w:lineRule="atLeast"/>
              <w:ind w:left="-87" w:right="-121"/>
              <w:jc w:val="center"/>
              <w:rPr>
                <w:rFonts w:eastAsia="MS Mincho"/>
                <w:sz w:val="19"/>
                <w:szCs w:val="19"/>
              </w:rPr>
            </w:pPr>
          </w:p>
        </w:tc>
        <w:tc>
          <w:tcPr>
            <w:tcW w:w="841" w:type="dxa"/>
          </w:tcPr>
          <w:p w14:paraId="03DDD515" w14:textId="77777777" w:rsidR="00B50545" w:rsidRPr="008F1D95" w:rsidRDefault="00B50545" w:rsidP="00374331">
            <w:pPr>
              <w:spacing w:line="240" w:lineRule="atLeast"/>
              <w:ind w:left="-87" w:right="-121"/>
              <w:jc w:val="center"/>
              <w:rPr>
                <w:sz w:val="19"/>
                <w:szCs w:val="19"/>
              </w:rPr>
            </w:pPr>
            <w:r w:rsidRPr="008F1D95">
              <w:rPr>
                <w:rFonts w:eastAsia="MS Mincho"/>
                <w:sz w:val="19"/>
                <w:szCs w:val="19"/>
              </w:rPr>
              <w:t>Major</w:t>
            </w:r>
          </w:p>
        </w:tc>
        <w:tc>
          <w:tcPr>
            <w:tcW w:w="252" w:type="dxa"/>
          </w:tcPr>
          <w:p w14:paraId="70442B6B" w14:textId="77777777" w:rsidR="00B50545" w:rsidRPr="008F1D95" w:rsidRDefault="00B50545" w:rsidP="00374331">
            <w:pPr>
              <w:spacing w:line="240" w:lineRule="atLeast"/>
              <w:ind w:left="-87" w:right="-121"/>
              <w:jc w:val="center"/>
              <w:rPr>
                <w:rFonts w:eastAsia="MS Mincho"/>
                <w:sz w:val="19"/>
                <w:szCs w:val="19"/>
              </w:rPr>
            </w:pPr>
          </w:p>
        </w:tc>
        <w:tc>
          <w:tcPr>
            <w:tcW w:w="1107" w:type="dxa"/>
          </w:tcPr>
          <w:p w14:paraId="024288D5" w14:textId="77777777" w:rsidR="00B50545" w:rsidRPr="008F1D95" w:rsidRDefault="00B50545" w:rsidP="00374331">
            <w:pPr>
              <w:spacing w:line="240" w:lineRule="atLeast"/>
              <w:ind w:left="-87" w:right="-121"/>
              <w:jc w:val="center"/>
              <w:rPr>
                <w:rFonts w:eastAsia="MS Mincho"/>
                <w:sz w:val="19"/>
                <w:szCs w:val="19"/>
              </w:rPr>
            </w:pPr>
            <w:r w:rsidRPr="008F1D95">
              <w:rPr>
                <w:rFonts w:eastAsia="MS Mincho"/>
                <w:sz w:val="19"/>
                <w:szCs w:val="19"/>
              </w:rPr>
              <w:t>and</w:t>
            </w:r>
          </w:p>
        </w:tc>
        <w:tc>
          <w:tcPr>
            <w:tcW w:w="252" w:type="dxa"/>
          </w:tcPr>
          <w:p w14:paraId="4D8808A7" w14:textId="77777777" w:rsidR="00B50545" w:rsidRPr="008F1D95" w:rsidRDefault="00B50545" w:rsidP="00374331">
            <w:pPr>
              <w:spacing w:line="240" w:lineRule="atLeast"/>
              <w:ind w:left="-87" w:right="-121"/>
              <w:jc w:val="center"/>
              <w:rPr>
                <w:rFonts w:eastAsia="MS Mincho"/>
                <w:sz w:val="19"/>
                <w:szCs w:val="19"/>
              </w:rPr>
            </w:pPr>
          </w:p>
        </w:tc>
        <w:tc>
          <w:tcPr>
            <w:tcW w:w="981" w:type="dxa"/>
          </w:tcPr>
          <w:p w14:paraId="76C0CE20" w14:textId="77777777" w:rsidR="00B50545" w:rsidRPr="008F1D95" w:rsidRDefault="00B50545" w:rsidP="00374331">
            <w:pPr>
              <w:spacing w:line="240" w:lineRule="atLeast"/>
              <w:ind w:left="-87" w:right="-121"/>
              <w:jc w:val="center"/>
              <w:rPr>
                <w:rFonts w:eastAsia="MS Mincho"/>
                <w:sz w:val="19"/>
                <w:szCs w:val="19"/>
              </w:rPr>
            </w:pPr>
          </w:p>
        </w:tc>
      </w:tr>
      <w:tr w:rsidR="00B50545" w:rsidRPr="008F1D95" w14:paraId="59ACF268" w14:textId="77777777" w:rsidTr="00424E68">
        <w:trPr>
          <w:tblHeader/>
        </w:trPr>
        <w:tc>
          <w:tcPr>
            <w:tcW w:w="2835" w:type="dxa"/>
          </w:tcPr>
          <w:p w14:paraId="7AE93680" w14:textId="77777777" w:rsidR="00B50545" w:rsidRPr="008F1D95" w:rsidRDefault="00B50545" w:rsidP="00374331">
            <w:pPr>
              <w:spacing w:line="240" w:lineRule="atLeast"/>
              <w:rPr>
                <w:rFonts w:eastAsia="MS Mincho"/>
                <w:sz w:val="19"/>
                <w:szCs w:val="19"/>
              </w:rPr>
            </w:pPr>
          </w:p>
        </w:tc>
        <w:tc>
          <w:tcPr>
            <w:tcW w:w="567" w:type="dxa"/>
          </w:tcPr>
          <w:p w14:paraId="5C4B730A" w14:textId="49834814" w:rsidR="00B50545" w:rsidRPr="008F1D95" w:rsidRDefault="00B50545" w:rsidP="00374331">
            <w:pPr>
              <w:spacing w:line="240" w:lineRule="atLeast"/>
              <w:rPr>
                <w:rFonts w:eastAsia="MS Mincho"/>
                <w:i/>
                <w:iCs/>
                <w:spacing w:val="-2"/>
                <w:sz w:val="19"/>
                <w:szCs w:val="19"/>
              </w:rPr>
            </w:pPr>
            <w:r w:rsidRPr="008F1D95">
              <w:rPr>
                <w:rFonts w:eastAsia="MS Mincho"/>
                <w:i/>
                <w:iCs/>
                <w:spacing w:val="-2"/>
                <w:sz w:val="19"/>
                <w:szCs w:val="19"/>
              </w:rPr>
              <w:t>Note</w:t>
            </w:r>
          </w:p>
        </w:tc>
        <w:tc>
          <w:tcPr>
            <w:tcW w:w="851" w:type="dxa"/>
            <w:tcBorders>
              <w:left w:val="nil"/>
            </w:tcBorders>
          </w:tcPr>
          <w:p w14:paraId="558931C7" w14:textId="77777777" w:rsidR="00B50545" w:rsidRPr="008F1D95" w:rsidRDefault="00B50545" w:rsidP="00374331">
            <w:pPr>
              <w:spacing w:line="240" w:lineRule="atLeast"/>
              <w:ind w:left="-87" w:right="-121"/>
              <w:jc w:val="center"/>
              <w:rPr>
                <w:rFonts w:eastAsia="MS Mincho"/>
                <w:sz w:val="19"/>
                <w:szCs w:val="19"/>
              </w:rPr>
            </w:pPr>
            <w:r w:rsidRPr="008F1D95">
              <w:rPr>
                <w:rFonts w:eastAsia="MS Mincho"/>
                <w:sz w:val="19"/>
                <w:szCs w:val="19"/>
              </w:rPr>
              <w:t>Land</w:t>
            </w:r>
          </w:p>
        </w:tc>
        <w:tc>
          <w:tcPr>
            <w:tcW w:w="252" w:type="dxa"/>
          </w:tcPr>
          <w:p w14:paraId="0B4795C2" w14:textId="77777777" w:rsidR="00B50545" w:rsidRPr="008F1D95" w:rsidRDefault="00B50545" w:rsidP="00374331">
            <w:pPr>
              <w:spacing w:line="240" w:lineRule="atLeast"/>
              <w:ind w:left="-87" w:right="-121"/>
              <w:jc w:val="center"/>
              <w:rPr>
                <w:rFonts w:eastAsia="MS Mincho"/>
                <w:sz w:val="19"/>
                <w:szCs w:val="19"/>
              </w:rPr>
            </w:pPr>
          </w:p>
        </w:tc>
        <w:tc>
          <w:tcPr>
            <w:tcW w:w="1066" w:type="dxa"/>
            <w:vAlign w:val="bottom"/>
          </w:tcPr>
          <w:p w14:paraId="5448ED9F" w14:textId="77777777" w:rsidR="00B50545" w:rsidRPr="008F1D95" w:rsidRDefault="00B50545" w:rsidP="00F46F97">
            <w:pPr>
              <w:ind w:left="-108" w:right="-108"/>
              <w:jc w:val="center"/>
              <w:rPr>
                <w:rFonts w:eastAsia="MS Mincho" w:cstheme="minorBidi"/>
                <w:sz w:val="19"/>
                <w:szCs w:val="19"/>
                <w:cs/>
              </w:rPr>
            </w:pPr>
            <w:r w:rsidRPr="008F1D95">
              <w:rPr>
                <w:rFonts w:cs="Times New Roman"/>
                <w:spacing w:val="-8"/>
                <w:sz w:val="19"/>
                <w:szCs w:val="19"/>
              </w:rPr>
              <w:t>improvements</w:t>
            </w:r>
          </w:p>
        </w:tc>
        <w:tc>
          <w:tcPr>
            <w:tcW w:w="242" w:type="dxa"/>
          </w:tcPr>
          <w:p w14:paraId="0CD0C4CE" w14:textId="77777777" w:rsidR="00B50545" w:rsidRPr="008F1D95" w:rsidRDefault="00B50545" w:rsidP="00374331">
            <w:pPr>
              <w:spacing w:line="240" w:lineRule="atLeast"/>
              <w:ind w:left="-87" w:right="-121"/>
              <w:jc w:val="center"/>
              <w:rPr>
                <w:rFonts w:eastAsia="MS Mincho"/>
                <w:sz w:val="19"/>
                <w:szCs w:val="19"/>
              </w:rPr>
            </w:pPr>
          </w:p>
        </w:tc>
        <w:tc>
          <w:tcPr>
            <w:tcW w:w="990" w:type="dxa"/>
          </w:tcPr>
          <w:p w14:paraId="401AD6B9" w14:textId="77777777" w:rsidR="00B50545" w:rsidRPr="008F1D95" w:rsidRDefault="00B50545" w:rsidP="00374331">
            <w:pPr>
              <w:spacing w:line="240" w:lineRule="atLeast"/>
              <w:ind w:left="-87" w:right="-121"/>
              <w:jc w:val="center"/>
              <w:rPr>
                <w:rFonts w:eastAsia="MS Mincho"/>
                <w:sz w:val="19"/>
                <w:szCs w:val="19"/>
              </w:rPr>
            </w:pPr>
            <w:r w:rsidRPr="008F1D95">
              <w:rPr>
                <w:rFonts w:eastAsia="MS Mincho"/>
                <w:sz w:val="19"/>
                <w:szCs w:val="19"/>
              </w:rPr>
              <w:t>Buildings</w:t>
            </w:r>
          </w:p>
        </w:tc>
        <w:tc>
          <w:tcPr>
            <w:tcW w:w="236" w:type="dxa"/>
          </w:tcPr>
          <w:p w14:paraId="60AC4069" w14:textId="77777777" w:rsidR="00B50545" w:rsidRPr="008F1D95" w:rsidRDefault="00B50545" w:rsidP="00374331">
            <w:pPr>
              <w:spacing w:line="240" w:lineRule="atLeast"/>
              <w:ind w:left="-87" w:right="-121"/>
              <w:jc w:val="center"/>
              <w:rPr>
                <w:rFonts w:eastAsia="MS Mincho"/>
                <w:sz w:val="19"/>
                <w:szCs w:val="19"/>
              </w:rPr>
            </w:pPr>
          </w:p>
        </w:tc>
        <w:tc>
          <w:tcPr>
            <w:tcW w:w="1051" w:type="dxa"/>
            <w:vAlign w:val="bottom"/>
          </w:tcPr>
          <w:p w14:paraId="4B2FE7BE" w14:textId="77777777" w:rsidR="00B50545" w:rsidRPr="008F1D95" w:rsidRDefault="00B50545" w:rsidP="00F46F97">
            <w:pPr>
              <w:ind w:left="-108" w:right="-108"/>
              <w:jc w:val="center"/>
              <w:rPr>
                <w:rFonts w:eastAsia="MS Mincho"/>
                <w:sz w:val="19"/>
                <w:szCs w:val="19"/>
              </w:rPr>
            </w:pPr>
            <w:r w:rsidRPr="008F1D95">
              <w:rPr>
                <w:rFonts w:cs="Times New Roman"/>
                <w:spacing w:val="-8"/>
                <w:sz w:val="19"/>
                <w:szCs w:val="19"/>
              </w:rPr>
              <w:t>improvements</w:t>
            </w:r>
          </w:p>
        </w:tc>
        <w:tc>
          <w:tcPr>
            <w:tcW w:w="252" w:type="dxa"/>
          </w:tcPr>
          <w:p w14:paraId="07DA3792" w14:textId="77777777" w:rsidR="00B50545" w:rsidRPr="008F1D95" w:rsidRDefault="00B50545" w:rsidP="00374331">
            <w:pPr>
              <w:spacing w:line="240" w:lineRule="atLeast"/>
              <w:ind w:left="-87" w:right="-121"/>
              <w:jc w:val="center"/>
              <w:rPr>
                <w:rFonts w:eastAsia="MS Mincho"/>
                <w:sz w:val="19"/>
                <w:szCs w:val="19"/>
              </w:rPr>
            </w:pPr>
          </w:p>
        </w:tc>
        <w:tc>
          <w:tcPr>
            <w:tcW w:w="1008" w:type="dxa"/>
          </w:tcPr>
          <w:p w14:paraId="5992A3D2" w14:textId="77777777" w:rsidR="00B50545" w:rsidRPr="008F1D95" w:rsidRDefault="00B50545" w:rsidP="00374331">
            <w:pPr>
              <w:spacing w:line="240" w:lineRule="atLeast"/>
              <w:ind w:left="-87" w:right="-121"/>
              <w:jc w:val="center"/>
              <w:rPr>
                <w:rFonts w:eastAsia="MS Mincho"/>
                <w:sz w:val="19"/>
                <w:szCs w:val="19"/>
              </w:rPr>
            </w:pPr>
            <w:r w:rsidRPr="008F1D95">
              <w:rPr>
                <w:rFonts w:eastAsia="MS Mincho"/>
                <w:sz w:val="19"/>
                <w:szCs w:val="19"/>
              </w:rPr>
              <w:t>equipment</w:t>
            </w:r>
          </w:p>
        </w:tc>
        <w:tc>
          <w:tcPr>
            <w:tcW w:w="270" w:type="dxa"/>
          </w:tcPr>
          <w:p w14:paraId="69A38993" w14:textId="77777777" w:rsidR="00B50545" w:rsidRPr="008F1D95" w:rsidRDefault="00B50545" w:rsidP="00374331">
            <w:pPr>
              <w:spacing w:line="240" w:lineRule="atLeast"/>
              <w:ind w:left="-87" w:right="-121"/>
              <w:jc w:val="center"/>
              <w:rPr>
                <w:rFonts w:eastAsia="MS Mincho"/>
                <w:sz w:val="19"/>
                <w:szCs w:val="19"/>
              </w:rPr>
            </w:pPr>
          </w:p>
        </w:tc>
        <w:tc>
          <w:tcPr>
            <w:tcW w:w="870" w:type="dxa"/>
            <w:vAlign w:val="bottom"/>
          </w:tcPr>
          <w:p w14:paraId="41E1C7E2" w14:textId="77777777" w:rsidR="00B50545" w:rsidRPr="008F1D95" w:rsidRDefault="00B50545" w:rsidP="00F46F97">
            <w:pPr>
              <w:ind w:left="-108" w:right="-108"/>
              <w:jc w:val="center"/>
              <w:rPr>
                <w:rFonts w:cs="Times New Roman"/>
                <w:sz w:val="19"/>
                <w:szCs w:val="19"/>
              </w:rPr>
            </w:pPr>
            <w:r w:rsidRPr="008F1D95">
              <w:rPr>
                <w:rFonts w:eastAsia="MS Mincho"/>
                <w:sz w:val="19"/>
                <w:szCs w:val="19"/>
              </w:rPr>
              <w:t>Vehicles</w:t>
            </w:r>
          </w:p>
        </w:tc>
        <w:tc>
          <w:tcPr>
            <w:tcW w:w="270" w:type="dxa"/>
          </w:tcPr>
          <w:p w14:paraId="0DBE1022" w14:textId="77777777" w:rsidR="00B50545" w:rsidRPr="008F1D95" w:rsidRDefault="00B50545" w:rsidP="00374331">
            <w:pPr>
              <w:spacing w:line="240" w:lineRule="atLeast"/>
              <w:ind w:left="-87" w:right="-121"/>
              <w:jc w:val="center"/>
              <w:rPr>
                <w:rFonts w:eastAsia="MS Mincho"/>
                <w:sz w:val="19"/>
                <w:szCs w:val="19"/>
              </w:rPr>
            </w:pPr>
          </w:p>
        </w:tc>
        <w:tc>
          <w:tcPr>
            <w:tcW w:w="963" w:type="dxa"/>
          </w:tcPr>
          <w:p w14:paraId="4F7D9276" w14:textId="77777777" w:rsidR="00B50545" w:rsidRPr="008F1D95" w:rsidRDefault="00B50545" w:rsidP="00374331">
            <w:pPr>
              <w:spacing w:line="240" w:lineRule="atLeast"/>
              <w:ind w:left="-87" w:right="-121"/>
              <w:jc w:val="center"/>
              <w:rPr>
                <w:rFonts w:eastAsia="MS Mincho"/>
                <w:sz w:val="19"/>
                <w:szCs w:val="19"/>
              </w:rPr>
            </w:pPr>
            <w:r w:rsidRPr="008F1D95">
              <w:rPr>
                <w:rFonts w:cs="Times New Roman"/>
                <w:sz w:val="19"/>
                <w:szCs w:val="19"/>
              </w:rPr>
              <w:t>equipment</w:t>
            </w:r>
          </w:p>
        </w:tc>
        <w:tc>
          <w:tcPr>
            <w:tcW w:w="252" w:type="dxa"/>
          </w:tcPr>
          <w:p w14:paraId="1F6895DB" w14:textId="77777777" w:rsidR="00B50545" w:rsidRPr="008F1D95" w:rsidRDefault="00B50545" w:rsidP="00374331">
            <w:pPr>
              <w:spacing w:line="240" w:lineRule="atLeast"/>
              <w:ind w:left="-87" w:right="-121"/>
              <w:jc w:val="center"/>
              <w:rPr>
                <w:rFonts w:eastAsia="MS Mincho"/>
                <w:sz w:val="19"/>
                <w:szCs w:val="19"/>
              </w:rPr>
            </w:pPr>
          </w:p>
        </w:tc>
        <w:tc>
          <w:tcPr>
            <w:tcW w:w="841" w:type="dxa"/>
          </w:tcPr>
          <w:p w14:paraId="0A49B5FF" w14:textId="77777777" w:rsidR="00B50545" w:rsidRPr="008F1D95" w:rsidRDefault="00B50545" w:rsidP="00374331">
            <w:pPr>
              <w:spacing w:line="240" w:lineRule="atLeast"/>
              <w:ind w:left="-87" w:right="-121"/>
              <w:jc w:val="center"/>
              <w:rPr>
                <w:rFonts w:eastAsia="MS Mincho"/>
                <w:sz w:val="19"/>
                <w:szCs w:val="19"/>
              </w:rPr>
            </w:pPr>
            <w:r w:rsidRPr="008F1D95">
              <w:rPr>
                <w:rFonts w:eastAsia="MS Mincho"/>
                <w:sz w:val="19"/>
                <w:szCs w:val="19"/>
              </w:rPr>
              <w:t>spare parts</w:t>
            </w:r>
          </w:p>
        </w:tc>
        <w:tc>
          <w:tcPr>
            <w:tcW w:w="252" w:type="dxa"/>
          </w:tcPr>
          <w:p w14:paraId="48D7BD65" w14:textId="77777777" w:rsidR="00B50545" w:rsidRPr="008F1D95" w:rsidRDefault="00B50545" w:rsidP="00374331">
            <w:pPr>
              <w:spacing w:line="240" w:lineRule="atLeast"/>
              <w:ind w:left="-87" w:right="-121"/>
              <w:jc w:val="center"/>
              <w:rPr>
                <w:rFonts w:eastAsia="MS Mincho"/>
                <w:sz w:val="19"/>
                <w:szCs w:val="19"/>
              </w:rPr>
            </w:pPr>
          </w:p>
        </w:tc>
        <w:tc>
          <w:tcPr>
            <w:tcW w:w="1107" w:type="dxa"/>
          </w:tcPr>
          <w:p w14:paraId="1789A9A7" w14:textId="77777777" w:rsidR="00B50545" w:rsidRPr="008F1D95" w:rsidRDefault="00B50545" w:rsidP="00374331">
            <w:pPr>
              <w:spacing w:line="240" w:lineRule="atLeast"/>
              <w:ind w:left="-87" w:right="-121"/>
              <w:jc w:val="center"/>
              <w:rPr>
                <w:rFonts w:eastAsia="MS Mincho"/>
                <w:sz w:val="19"/>
                <w:szCs w:val="19"/>
              </w:rPr>
            </w:pPr>
            <w:r w:rsidRPr="008F1D95">
              <w:rPr>
                <w:rFonts w:eastAsia="MS Mincho"/>
                <w:sz w:val="19"/>
                <w:szCs w:val="19"/>
              </w:rPr>
              <w:t>installation</w:t>
            </w:r>
          </w:p>
        </w:tc>
        <w:tc>
          <w:tcPr>
            <w:tcW w:w="252" w:type="dxa"/>
          </w:tcPr>
          <w:p w14:paraId="173E3CF8" w14:textId="77777777" w:rsidR="00B50545" w:rsidRPr="008F1D95" w:rsidRDefault="00B50545" w:rsidP="00374331">
            <w:pPr>
              <w:spacing w:line="240" w:lineRule="atLeast"/>
              <w:ind w:left="-87" w:right="-121"/>
              <w:jc w:val="center"/>
              <w:rPr>
                <w:rFonts w:eastAsia="MS Mincho"/>
                <w:sz w:val="19"/>
                <w:szCs w:val="19"/>
              </w:rPr>
            </w:pPr>
          </w:p>
        </w:tc>
        <w:tc>
          <w:tcPr>
            <w:tcW w:w="981" w:type="dxa"/>
          </w:tcPr>
          <w:p w14:paraId="49B5ACA4" w14:textId="77777777" w:rsidR="00B50545" w:rsidRPr="008F1D95" w:rsidRDefault="00B50545" w:rsidP="00374331">
            <w:pPr>
              <w:spacing w:line="240" w:lineRule="atLeast"/>
              <w:ind w:left="-87" w:right="-121"/>
              <w:jc w:val="center"/>
              <w:rPr>
                <w:rFonts w:eastAsia="MS Mincho"/>
                <w:sz w:val="19"/>
                <w:szCs w:val="19"/>
              </w:rPr>
            </w:pPr>
            <w:r w:rsidRPr="008F1D95">
              <w:rPr>
                <w:rFonts w:eastAsia="MS Mincho"/>
                <w:sz w:val="19"/>
                <w:szCs w:val="19"/>
              </w:rPr>
              <w:t>Total</w:t>
            </w:r>
          </w:p>
        </w:tc>
      </w:tr>
      <w:tr w:rsidR="00B50545" w:rsidRPr="008F1D95" w14:paraId="1F83FDD7" w14:textId="77777777" w:rsidTr="00424E68">
        <w:trPr>
          <w:trHeight w:val="283"/>
          <w:tblHeader/>
        </w:trPr>
        <w:tc>
          <w:tcPr>
            <w:tcW w:w="2835" w:type="dxa"/>
            <w:vAlign w:val="bottom"/>
          </w:tcPr>
          <w:p w14:paraId="61D412ED" w14:textId="77777777" w:rsidR="00B50545" w:rsidRPr="008F1D95" w:rsidRDefault="00B50545" w:rsidP="00374331">
            <w:pPr>
              <w:spacing w:line="240" w:lineRule="atLeast"/>
              <w:rPr>
                <w:rFonts w:eastAsia="MS Mincho"/>
                <w:i/>
                <w:iCs/>
                <w:sz w:val="19"/>
                <w:szCs w:val="19"/>
              </w:rPr>
            </w:pPr>
          </w:p>
        </w:tc>
        <w:tc>
          <w:tcPr>
            <w:tcW w:w="567" w:type="dxa"/>
            <w:vAlign w:val="bottom"/>
          </w:tcPr>
          <w:p w14:paraId="5ADC7006" w14:textId="2E53D9B7" w:rsidR="00B50545" w:rsidRPr="008F1D95" w:rsidRDefault="00B50545" w:rsidP="00374331">
            <w:pPr>
              <w:spacing w:line="240" w:lineRule="atLeast"/>
              <w:rPr>
                <w:rFonts w:eastAsia="MS Mincho"/>
                <w:i/>
                <w:iCs/>
                <w:sz w:val="19"/>
                <w:szCs w:val="19"/>
              </w:rPr>
            </w:pPr>
          </w:p>
        </w:tc>
        <w:tc>
          <w:tcPr>
            <w:tcW w:w="12006" w:type="dxa"/>
            <w:gridSpan w:val="19"/>
            <w:tcBorders>
              <w:left w:val="nil"/>
            </w:tcBorders>
            <w:vAlign w:val="center"/>
          </w:tcPr>
          <w:p w14:paraId="6EADE055" w14:textId="5C02FB0C" w:rsidR="00B50545" w:rsidRPr="008F1D95" w:rsidRDefault="00B50545" w:rsidP="002A7AF0">
            <w:pPr>
              <w:spacing w:line="240" w:lineRule="atLeast"/>
              <w:jc w:val="center"/>
              <w:rPr>
                <w:rFonts w:eastAsia="MS Mincho"/>
                <w:i/>
                <w:iCs/>
                <w:sz w:val="19"/>
                <w:szCs w:val="19"/>
              </w:rPr>
            </w:pPr>
            <w:r w:rsidRPr="008F1D95">
              <w:rPr>
                <w:rFonts w:eastAsia="MS Mincho"/>
                <w:i/>
                <w:iCs/>
                <w:sz w:val="19"/>
                <w:szCs w:val="19"/>
              </w:rPr>
              <w:t xml:space="preserve">(in </w:t>
            </w:r>
            <w:r w:rsidRPr="008F1D95">
              <w:rPr>
                <w:rFonts w:eastAsia="MS Mincho" w:cs="Angsana New"/>
                <w:i/>
                <w:iCs/>
                <w:sz w:val="19"/>
                <w:szCs w:val="19"/>
              </w:rPr>
              <w:t>thousand</w:t>
            </w:r>
            <w:r w:rsidRPr="008F1D95">
              <w:rPr>
                <w:rFonts w:eastAsia="MS Mincho"/>
                <w:i/>
                <w:iCs/>
                <w:sz w:val="19"/>
                <w:szCs w:val="19"/>
              </w:rPr>
              <w:t xml:space="preserve"> Baht)</w:t>
            </w:r>
          </w:p>
        </w:tc>
      </w:tr>
      <w:tr w:rsidR="00B50545" w:rsidRPr="008F1D95" w14:paraId="1BFC7AB7" w14:textId="77777777" w:rsidTr="00424E68">
        <w:tc>
          <w:tcPr>
            <w:tcW w:w="2835" w:type="dxa"/>
            <w:vAlign w:val="bottom"/>
          </w:tcPr>
          <w:p w14:paraId="58396E93" w14:textId="77777777" w:rsidR="00B50545" w:rsidRPr="008F1D95" w:rsidRDefault="00B50545" w:rsidP="00374331">
            <w:pPr>
              <w:spacing w:line="240" w:lineRule="atLeast"/>
              <w:rPr>
                <w:rFonts w:eastAsia="MS Mincho"/>
                <w:b/>
                <w:bCs/>
                <w:sz w:val="19"/>
                <w:szCs w:val="19"/>
              </w:rPr>
            </w:pPr>
            <w:r w:rsidRPr="008F1D95">
              <w:rPr>
                <w:rFonts w:eastAsia="MS Mincho"/>
                <w:b/>
                <w:bCs/>
                <w:i/>
                <w:iCs/>
                <w:sz w:val="19"/>
                <w:szCs w:val="19"/>
              </w:rPr>
              <w:t xml:space="preserve">Cost </w:t>
            </w:r>
          </w:p>
        </w:tc>
        <w:tc>
          <w:tcPr>
            <w:tcW w:w="567" w:type="dxa"/>
            <w:vAlign w:val="bottom"/>
          </w:tcPr>
          <w:p w14:paraId="25ADD662" w14:textId="3690487B" w:rsidR="00B50545" w:rsidRPr="008F1D95" w:rsidRDefault="00B50545" w:rsidP="00374331">
            <w:pPr>
              <w:spacing w:line="240" w:lineRule="atLeast"/>
              <w:rPr>
                <w:rFonts w:eastAsia="MS Mincho"/>
                <w:b/>
                <w:bCs/>
                <w:sz w:val="19"/>
                <w:szCs w:val="19"/>
              </w:rPr>
            </w:pPr>
          </w:p>
        </w:tc>
        <w:tc>
          <w:tcPr>
            <w:tcW w:w="851" w:type="dxa"/>
            <w:vAlign w:val="bottom"/>
          </w:tcPr>
          <w:p w14:paraId="190626B3" w14:textId="77777777" w:rsidR="00B50545" w:rsidRPr="008F1D95" w:rsidRDefault="00B50545" w:rsidP="00374331">
            <w:pPr>
              <w:spacing w:line="240" w:lineRule="atLeast"/>
              <w:rPr>
                <w:rFonts w:eastAsia="MS Mincho"/>
                <w:sz w:val="19"/>
                <w:szCs w:val="19"/>
              </w:rPr>
            </w:pPr>
          </w:p>
        </w:tc>
        <w:tc>
          <w:tcPr>
            <w:tcW w:w="252" w:type="dxa"/>
            <w:vAlign w:val="bottom"/>
          </w:tcPr>
          <w:p w14:paraId="1C07643E" w14:textId="77777777" w:rsidR="00B50545" w:rsidRPr="008F1D95" w:rsidRDefault="00B50545" w:rsidP="00374331">
            <w:pPr>
              <w:spacing w:line="240" w:lineRule="atLeast"/>
              <w:rPr>
                <w:rFonts w:eastAsia="MS Mincho"/>
                <w:sz w:val="19"/>
                <w:szCs w:val="19"/>
              </w:rPr>
            </w:pPr>
          </w:p>
        </w:tc>
        <w:tc>
          <w:tcPr>
            <w:tcW w:w="1066" w:type="dxa"/>
            <w:vAlign w:val="bottom"/>
          </w:tcPr>
          <w:p w14:paraId="629D4F60" w14:textId="77777777" w:rsidR="00B50545" w:rsidRPr="008F1D95" w:rsidRDefault="00B50545" w:rsidP="00374331">
            <w:pPr>
              <w:spacing w:line="240" w:lineRule="atLeast"/>
              <w:rPr>
                <w:rFonts w:eastAsia="MS Mincho"/>
                <w:sz w:val="19"/>
                <w:szCs w:val="19"/>
              </w:rPr>
            </w:pPr>
          </w:p>
        </w:tc>
        <w:tc>
          <w:tcPr>
            <w:tcW w:w="242" w:type="dxa"/>
            <w:vAlign w:val="bottom"/>
          </w:tcPr>
          <w:p w14:paraId="47FB0033" w14:textId="77777777" w:rsidR="00B50545" w:rsidRPr="008F1D95" w:rsidRDefault="00B50545" w:rsidP="00374331">
            <w:pPr>
              <w:spacing w:line="240" w:lineRule="atLeast"/>
              <w:rPr>
                <w:rFonts w:eastAsia="MS Mincho"/>
                <w:sz w:val="19"/>
                <w:szCs w:val="19"/>
              </w:rPr>
            </w:pPr>
          </w:p>
        </w:tc>
        <w:tc>
          <w:tcPr>
            <w:tcW w:w="990" w:type="dxa"/>
            <w:vAlign w:val="bottom"/>
          </w:tcPr>
          <w:p w14:paraId="034374B4" w14:textId="77777777" w:rsidR="00B50545" w:rsidRPr="008F1D95" w:rsidRDefault="00B50545" w:rsidP="00374331">
            <w:pPr>
              <w:spacing w:line="240" w:lineRule="atLeast"/>
              <w:rPr>
                <w:rFonts w:eastAsia="MS Mincho"/>
                <w:sz w:val="19"/>
                <w:szCs w:val="19"/>
              </w:rPr>
            </w:pPr>
          </w:p>
        </w:tc>
        <w:tc>
          <w:tcPr>
            <w:tcW w:w="236" w:type="dxa"/>
            <w:vAlign w:val="bottom"/>
          </w:tcPr>
          <w:p w14:paraId="4DE0DE81" w14:textId="77777777" w:rsidR="00B50545" w:rsidRPr="008F1D95" w:rsidRDefault="00B50545" w:rsidP="00374331">
            <w:pPr>
              <w:spacing w:line="240" w:lineRule="atLeast"/>
              <w:rPr>
                <w:rFonts w:eastAsia="MS Mincho"/>
                <w:sz w:val="19"/>
                <w:szCs w:val="19"/>
              </w:rPr>
            </w:pPr>
          </w:p>
        </w:tc>
        <w:tc>
          <w:tcPr>
            <w:tcW w:w="1051" w:type="dxa"/>
            <w:vAlign w:val="bottom"/>
          </w:tcPr>
          <w:p w14:paraId="46C4CEC9" w14:textId="77777777" w:rsidR="00B50545" w:rsidRPr="008F1D95" w:rsidRDefault="00B50545" w:rsidP="00374331">
            <w:pPr>
              <w:spacing w:line="240" w:lineRule="atLeast"/>
              <w:rPr>
                <w:rFonts w:eastAsia="MS Mincho"/>
                <w:sz w:val="19"/>
                <w:szCs w:val="19"/>
              </w:rPr>
            </w:pPr>
          </w:p>
        </w:tc>
        <w:tc>
          <w:tcPr>
            <w:tcW w:w="252" w:type="dxa"/>
            <w:vAlign w:val="bottom"/>
          </w:tcPr>
          <w:p w14:paraId="073DD049" w14:textId="77777777" w:rsidR="00B50545" w:rsidRPr="008F1D95" w:rsidRDefault="00B50545" w:rsidP="00374331">
            <w:pPr>
              <w:spacing w:line="240" w:lineRule="atLeast"/>
              <w:rPr>
                <w:rFonts w:eastAsia="MS Mincho"/>
                <w:sz w:val="19"/>
                <w:szCs w:val="19"/>
              </w:rPr>
            </w:pPr>
          </w:p>
        </w:tc>
        <w:tc>
          <w:tcPr>
            <w:tcW w:w="1008" w:type="dxa"/>
            <w:vAlign w:val="bottom"/>
          </w:tcPr>
          <w:p w14:paraId="696C3D22" w14:textId="77777777" w:rsidR="00B50545" w:rsidRPr="008F1D95" w:rsidRDefault="00B50545" w:rsidP="00374331">
            <w:pPr>
              <w:spacing w:line="240" w:lineRule="atLeast"/>
              <w:rPr>
                <w:rFonts w:eastAsia="MS Mincho"/>
                <w:sz w:val="19"/>
                <w:szCs w:val="19"/>
              </w:rPr>
            </w:pPr>
          </w:p>
        </w:tc>
        <w:tc>
          <w:tcPr>
            <w:tcW w:w="270" w:type="dxa"/>
            <w:vAlign w:val="bottom"/>
          </w:tcPr>
          <w:p w14:paraId="78723F87" w14:textId="77777777" w:rsidR="00B50545" w:rsidRPr="008F1D95" w:rsidRDefault="00B50545" w:rsidP="00374331">
            <w:pPr>
              <w:spacing w:line="240" w:lineRule="atLeast"/>
              <w:rPr>
                <w:rFonts w:eastAsia="MS Mincho"/>
                <w:sz w:val="19"/>
                <w:szCs w:val="19"/>
              </w:rPr>
            </w:pPr>
          </w:p>
        </w:tc>
        <w:tc>
          <w:tcPr>
            <w:tcW w:w="870" w:type="dxa"/>
            <w:vAlign w:val="bottom"/>
          </w:tcPr>
          <w:p w14:paraId="51FC19C0" w14:textId="77777777" w:rsidR="00B50545" w:rsidRPr="008F1D95" w:rsidRDefault="00B50545" w:rsidP="00374331">
            <w:pPr>
              <w:spacing w:line="240" w:lineRule="atLeast"/>
              <w:rPr>
                <w:rFonts w:eastAsia="MS Mincho"/>
                <w:sz w:val="19"/>
                <w:szCs w:val="19"/>
              </w:rPr>
            </w:pPr>
          </w:p>
        </w:tc>
        <w:tc>
          <w:tcPr>
            <w:tcW w:w="270" w:type="dxa"/>
            <w:vAlign w:val="bottom"/>
          </w:tcPr>
          <w:p w14:paraId="4F74B064" w14:textId="77777777" w:rsidR="00B50545" w:rsidRPr="008F1D95" w:rsidRDefault="00B50545" w:rsidP="00374331">
            <w:pPr>
              <w:spacing w:line="240" w:lineRule="atLeast"/>
              <w:rPr>
                <w:rFonts w:eastAsia="MS Mincho"/>
                <w:sz w:val="19"/>
                <w:szCs w:val="19"/>
              </w:rPr>
            </w:pPr>
          </w:p>
        </w:tc>
        <w:tc>
          <w:tcPr>
            <w:tcW w:w="963" w:type="dxa"/>
            <w:vAlign w:val="bottom"/>
          </w:tcPr>
          <w:p w14:paraId="4A9FDDC5" w14:textId="77777777" w:rsidR="00B50545" w:rsidRPr="008F1D95" w:rsidRDefault="00B50545" w:rsidP="00374331">
            <w:pPr>
              <w:spacing w:line="240" w:lineRule="atLeast"/>
              <w:rPr>
                <w:rFonts w:eastAsia="MS Mincho"/>
                <w:sz w:val="19"/>
                <w:szCs w:val="19"/>
              </w:rPr>
            </w:pPr>
          </w:p>
        </w:tc>
        <w:tc>
          <w:tcPr>
            <w:tcW w:w="252" w:type="dxa"/>
            <w:vAlign w:val="bottom"/>
          </w:tcPr>
          <w:p w14:paraId="720BA88D" w14:textId="77777777" w:rsidR="00B50545" w:rsidRPr="008F1D95" w:rsidRDefault="00B50545" w:rsidP="00374331">
            <w:pPr>
              <w:spacing w:line="240" w:lineRule="atLeast"/>
              <w:rPr>
                <w:rFonts w:eastAsia="MS Mincho"/>
                <w:sz w:val="19"/>
                <w:szCs w:val="19"/>
              </w:rPr>
            </w:pPr>
          </w:p>
        </w:tc>
        <w:tc>
          <w:tcPr>
            <w:tcW w:w="841" w:type="dxa"/>
            <w:vAlign w:val="bottom"/>
          </w:tcPr>
          <w:p w14:paraId="444E2F32" w14:textId="77777777" w:rsidR="00B50545" w:rsidRPr="008F1D95" w:rsidRDefault="00B50545" w:rsidP="00374331">
            <w:pPr>
              <w:spacing w:line="240" w:lineRule="atLeast"/>
              <w:rPr>
                <w:rFonts w:eastAsia="MS Mincho"/>
                <w:sz w:val="19"/>
                <w:szCs w:val="19"/>
              </w:rPr>
            </w:pPr>
          </w:p>
        </w:tc>
        <w:tc>
          <w:tcPr>
            <w:tcW w:w="252" w:type="dxa"/>
            <w:vAlign w:val="bottom"/>
          </w:tcPr>
          <w:p w14:paraId="06756251" w14:textId="77777777" w:rsidR="00B50545" w:rsidRPr="008F1D95" w:rsidRDefault="00B50545" w:rsidP="00374331">
            <w:pPr>
              <w:spacing w:line="240" w:lineRule="atLeast"/>
              <w:rPr>
                <w:rFonts w:eastAsia="MS Mincho"/>
                <w:sz w:val="19"/>
                <w:szCs w:val="19"/>
              </w:rPr>
            </w:pPr>
          </w:p>
        </w:tc>
        <w:tc>
          <w:tcPr>
            <w:tcW w:w="1107" w:type="dxa"/>
            <w:vAlign w:val="bottom"/>
          </w:tcPr>
          <w:p w14:paraId="60496609" w14:textId="77777777" w:rsidR="00B50545" w:rsidRPr="008F1D95" w:rsidRDefault="00B50545" w:rsidP="00374331">
            <w:pPr>
              <w:spacing w:line="240" w:lineRule="atLeast"/>
              <w:rPr>
                <w:rFonts w:eastAsia="MS Mincho"/>
                <w:sz w:val="19"/>
                <w:szCs w:val="19"/>
              </w:rPr>
            </w:pPr>
          </w:p>
        </w:tc>
        <w:tc>
          <w:tcPr>
            <w:tcW w:w="252" w:type="dxa"/>
          </w:tcPr>
          <w:p w14:paraId="7ADC5257" w14:textId="77777777" w:rsidR="00B50545" w:rsidRPr="008F1D95" w:rsidRDefault="00B50545" w:rsidP="00374331">
            <w:pPr>
              <w:spacing w:line="240" w:lineRule="atLeast"/>
              <w:rPr>
                <w:rFonts w:eastAsia="MS Mincho"/>
                <w:sz w:val="19"/>
                <w:szCs w:val="19"/>
              </w:rPr>
            </w:pPr>
          </w:p>
        </w:tc>
        <w:tc>
          <w:tcPr>
            <w:tcW w:w="981" w:type="dxa"/>
          </w:tcPr>
          <w:p w14:paraId="714FC319" w14:textId="77777777" w:rsidR="00B50545" w:rsidRPr="008F1D95" w:rsidRDefault="00B50545" w:rsidP="00374331">
            <w:pPr>
              <w:spacing w:line="240" w:lineRule="atLeast"/>
              <w:rPr>
                <w:rFonts w:eastAsia="MS Mincho"/>
                <w:sz w:val="19"/>
                <w:szCs w:val="19"/>
              </w:rPr>
            </w:pPr>
          </w:p>
        </w:tc>
      </w:tr>
      <w:tr w:rsidR="00B50545" w:rsidRPr="008F1D95" w14:paraId="43EB3E77" w14:textId="77777777" w:rsidTr="00424E68">
        <w:trPr>
          <w:trHeight w:val="209"/>
        </w:trPr>
        <w:tc>
          <w:tcPr>
            <w:tcW w:w="2835" w:type="dxa"/>
            <w:vAlign w:val="bottom"/>
          </w:tcPr>
          <w:p w14:paraId="1C099470" w14:textId="77777777" w:rsidR="00B50545" w:rsidRPr="008F1D95" w:rsidRDefault="00B50545" w:rsidP="007108A8">
            <w:pPr>
              <w:spacing w:line="240" w:lineRule="atLeast"/>
              <w:rPr>
                <w:sz w:val="19"/>
                <w:szCs w:val="19"/>
              </w:rPr>
            </w:pPr>
            <w:r w:rsidRPr="008F1D95">
              <w:rPr>
                <w:rFonts w:eastAsia="MS Mincho"/>
                <w:sz w:val="19"/>
                <w:szCs w:val="19"/>
              </w:rPr>
              <w:t>At 1 January 2019</w:t>
            </w:r>
          </w:p>
        </w:tc>
        <w:tc>
          <w:tcPr>
            <w:tcW w:w="567" w:type="dxa"/>
            <w:vAlign w:val="bottom"/>
          </w:tcPr>
          <w:p w14:paraId="3FFC6FDC" w14:textId="1E96D8D8" w:rsidR="00B50545" w:rsidRPr="008F1D95" w:rsidRDefault="00B50545" w:rsidP="007108A8">
            <w:pPr>
              <w:spacing w:line="240" w:lineRule="atLeast"/>
              <w:rPr>
                <w:sz w:val="19"/>
                <w:szCs w:val="19"/>
              </w:rPr>
            </w:pPr>
          </w:p>
        </w:tc>
        <w:tc>
          <w:tcPr>
            <w:tcW w:w="851" w:type="dxa"/>
            <w:vAlign w:val="bottom"/>
          </w:tcPr>
          <w:p w14:paraId="525C194C" w14:textId="160C800B" w:rsidR="00B50545" w:rsidRPr="008F1D95" w:rsidRDefault="00B50545" w:rsidP="007108A8">
            <w:pPr>
              <w:ind w:left="-108" w:right="-18"/>
              <w:jc w:val="right"/>
              <w:rPr>
                <w:rFonts w:eastAsia="MS Mincho"/>
                <w:sz w:val="19"/>
                <w:szCs w:val="19"/>
              </w:rPr>
            </w:pPr>
            <w:r w:rsidRPr="008F1D95">
              <w:rPr>
                <w:rFonts w:eastAsia="MS Mincho"/>
                <w:b/>
                <w:bCs/>
                <w:sz w:val="19"/>
                <w:szCs w:val="19"/>
              </w:rPr>
              <w:t>381,115</w:t>
            </w:r>
          </w:p>
        </w:tc>
        <w:tc>
          <w:tcPr>
            <w:tcW w:w="252" w:type="dxa"/>
          </w:tcPr>
          <w:p w14:paraId="3243524D" w14:textId="77777777" w:rsidR="00B50545" w:rsidRPr="008F1D95" w:rsidRDefault="00B50545" w:rsidP="007108A8">
            <w:pPr>
              <w:spacing w:line="240" w:lineRule="atLeast"/>
              <w:jc w:val="center"/>
              <w:rPr>
                <w:rFonts w:eastAsia="MS Mincho"/>
                <w:sz w:val="19"/>
                <w:szCs w:val="19"/>
              </w:rPr>
            </w:pPr>
          </w:p>
        </w:tc>
        <w:tc>
          <w:tcPr>
            <w:tcW w:w="1066" w:type="dxa"/>
            <w:vAlign w:val="bottom"/>
          </w:tcPr>
          <w:p w14:paraId="5BB917B5" w14:textId="1ACD6947" w:rsidR="00B50545" w:rsidRPr="008F1D95" w:rsidRDefault="00B50545" w:rsidP="007108A8">
            <w:pPr>
              <w:ind w:left="-108" w:right="-18"/>
              <w:jc w:val="right"/>
              <w:rPr>
                <w:sz w:val="19"/>
                <w:szCs w:val="19"/>
              </w:rPr>
            </w:pPr>
            <w:r w:rsidRPr="008F1D95">
              <w:rPr>
                <w:rFonts w:eastAsia="MS Mincho"/>
                <w:b/>
                <w:bCs/>
                <w:sz w:val="19"/>
                <w:szCs w:val="19"/>
              </w:rPr>
              <w:t>236,240</w:t>
            </w:r>
          </w:p>
        </w:tc>
        <w:tc>
          <w:tcPr>
            <w:tcW w:w="242" w:type="dxa"/>
            <w:vAlign w:val="bottom"/>
          </w:tcPr>
          <w:p w14:paraId="66CF5C62" w14:textId="77777777" w:rsidR="00B50545" w:rsidRPr="008F1D95" w:rsidRDefault="00B50545" w:rsidP="007108A8">
            <w:pPr>
              <w:tabs>
                <w:tab w:val="decimal" w:pos="445"/>
              </w:tabs>
              <w:spacing w:line="240" w:lineRule="atLeast"/>
              <w:ind w:right="-148"/>
              <w:rPr>
                <w:rFonts w:eastAsia="MS Mincho"/>
                <w:sz w:val="19"/>
                <w:szCs w:val="19"/>
              </w:rPr>
            </w:pPr>
          </w:p>
        </w:tc>
        <w:tc>
          <w:tcPr>
            <w:tcW w:w="990" w:type="dxa"/>
            <w:vAlign w:val="bottom"/>
          </w:tcPr>
          <w:p w14:paraId="3C180F71" w14:textId="755051D1" w:rsidR="00B50545" w:rsidRPr="008F1D95" w:rsidRDefault="00B50545" w:rsidP="007108A8">
            <w:pPr>
              <w:ind w:left="-108" w:right="-18"/>
              <w:jc w:val="right"/>
              <w:rPr>
                <w:rFonts w:eastAsia="MS Mincho"/>
                <w:sz w:val="19"/>
                <w:szCs w:val="19"/>
              </w:rPr>
            </w:pPr>
            <w:r w:rsidRPr="008F1D95">
              <w:rPr>
                <w:rFonts w:eastAsia="MS Mincho"/>
                <w:b/>
                <w:bCs/>
                <w:sz w:val="19"/>
                <w:szCs w:val="19"/>
              </w:rPr>
              <w:t>2,508,032</w:t>
            </w:r>
          </w:p>
        </w:tc>
        <w:tc>
          <w:tcPr>
            <w:tcW w:w="236" w:type="dxa"/>
            <w:vAlign w:val="bottom"/>
          </w:tcPr>
          <w:p w14:paraId="021534DA" w14:textId="77777777" w:rsidR="00B50545" w:rsidRPr="008F1D95" w:rsidRDefault="00B50545" w:rsidP="007108A8">
            <w:pPr>
              <w:tabs>
                <w:tab w:val="decimal" w:pos="445"/>
              </w:tabs>
              <w:spacing w:line="240" w:lineRule="atLeast"/>
              <w:ind w:right="-148"/>
              <w:rPr>
                <w:rFonts w:eastAsia="MS Mincho"/>
                <w:sz w:val="19"/>
                <w:szCs w:val="19"/>
              </w:rPr>
            </w:pPr>
          </w:p>
        </w:tc>
        <w:tc>
          <w:tcPr>
            <w:tcW w:w="1051" w:type="dxa"/>
            <w:vAlign w:val="bottom"/>
          </w:tcPr>
          <w:p w14:paraId="029937A9" w14:textId="651D27C5" w:rsidR="00B50545" w:rsidRPr="008F1D95" w:rsidRDefault="00B50545" w:rsidP="007108A8">
            <w:pPr>
              <w:ind w:right="-18"/>
              <w:jc w:val="right"/>
              <w:rPr>
                <w:rFonts w:eastAsia="MS Mincho"/>
                <w:sz w:val="19"/>
                <w:szCs w:val="19"/>
              </w:rPr>
            </w:pPr>
            <w:r w:rsidRPr="008F1D95">
              <w:rPr>
                <w:rFonts w:eastAsia="MS Mincho"/>
                <w:b/>
                <w:bCs/>
                <w:sz w:val="19"/>
                <w:szCs w:val="19"/>
              </w:rPr>
              <w:t>1,027,317</w:t>
            </w:r>
          </w:p>
        </w:tc>
        <w:tc>
          <w:tcPr>
            <w:tcW w:w="252" w:type="dxa"/>
            <w:vAlign w:val="bottom"/>
          </w:tcPr>
          <w:p w14:paraId="4AF9052B" w14:textId="77777777" w:rsidR="00B50545" w:rsidRPr="008F1D95" w:rsidRDefault="00B50545" w:rsidP="007108A8">
            <w:pPr>
              <w:tabs>
                <w:tab w:val="decimal" w:pos="445"/>
              </w:tabs>
              <w:spacing w:line="240" w:lineRule="atLeast"/>
              <w:ind w:right="-148"/>
              <w:rPr>
                <w:rFonts w:eastAsia="MS Mincho"/>
                <w:sz w:val="19"/>
                <w:szCs w:val="19"/>
              </w:rPr>
            </w:pPr>
          </w:p>
        </w:tc>
        <w:tc>
          <w:tcPr>
            <w:tcW w:w="1008" w:type="dxa"/>
            <w:vAlign w:val="bottom"/>
          </w:tcPr>
          <w:p w14:paraId="4E482AFE" w14:textId="4674A783" w:rsidR="00B50545" w:rsidRPr="008F1D95" w:rsidRDefault="00B50545" w:rsidP="007108A8">
            <w:pPr>
              <w:ind w:left="-108" w:right="-18"/>
              <w:jc w:val="right"/>
              <w:rPr>
                <w:rFonts w:eastAsia="MS Mincho"/>
                <w:sz w:val="19"/>
                <w:szCs w:val="19"/>
              </w:rPr>
            </w:pPr>
            <w:r w:rsidRPr="008F1D95">
              <w:rPr>
                <w:rFonts w:eastAsia="MS Mincho"/>
                <w:b/>
                <w:bCs/>
                <w:sz w:val="19"/>
                <w:szCs w:val="19"/>
              </w:rPr>
              <w:t>6,250,788</w:t>
            </w:r>
          </w:p>
        </w:tc>
        <w:tc>
          <w:tcPr>
            <w:tcW w:w="270" w:type="dxa"/>
            <w:vAlign w:val="bottom"/>
          </w:tcPr>
          <w:p w14:paraId="41A62572" w14:textId="77777777" w:rsidR="00B50545" w:rsidRPr="008F1D95" w:rsidRDefault="00B50545" w:rsidP="007108A8">
            <w:pPr>
              <w:tabs>
                <w:tab w:val="decimal" w:pos="445"/>
              </w:tabs>
              <w:spacing w:line="240" w:lineRule="atLeast"/>
              <w:ind w:right="-148"/>
              <w:rPr>
                <w:rFonts w:eastAsia="MS Mincho"/>
                <w:sz w:val="19"/>
                <w:szCs w:val="19"/>
              </w:rPr>
            </w:pPr>
          </w:p>
        </w:tc>
        <w:tc>
          <w:tcPr>
            <w:tcW w:w="870" w:type="dxa"/>
            <w:vAlign w:val="bottom"/>
          </w:tcPr>
          <w:p w14:paraId="1DF751B8" w14:textId="5438E2AC" w:rsidR="00B50545" w:rsidRPr="008F1D95" w:rsidRDefault="00B50545" w:rsidP="007108A8">
            <w:pPr>
              <w:ind w:left="-108" w:right="-18"/>
              <w:jc w:val="right"/>
              <w:rPr>
                <w:rFonts w:eastAsia="MS Mincho"/>
                <w:sz w:val="19"/>
                <w:szCs w:val="19"/>
              </w:rPr>
            </w:pPr>
            <w:r w:rsidRPr="008F1D95">
              <w:rPr>
                <w:rFonts w:eastAsia="MS Mincho"/>
                <w:b/>
                <w:bCs/>
                <w:sz w:val="19"/>
                <w:szCs w:val="19"/>
              </w:rPr>
              <w:t>168,689</w:t>
            </w:r>
          </w:p>
        </w:tc>
        <w:tc>
          <w:tcPr>
            <w:tcW w:w="270" w:type="dxa"/>
            <w:vAlign w:val="bottom"/>
          </w:tcPr>
          <w:p w14:paraId="3406C860" w14:textId="77777777" w:rsidR="00B50545" w:rsidRPr="008F1D95" w:rsidRDefault="00B50545" w:rsidP="007108A8">
            <w:pPr>
              <w:tabs>
                <w:tab w:val="decimal" w:pos="445"/>
              </w:tabs>
              <w:spacing w:line="240" w:lineRule="atLeast"/>
              <w:ind w:right="-148"/>
              <w:rPr>
                <w:rFonts w:eastAsia="MS Mincho"/>
                <w:sz w:val="19"/>
                <w:szCs w:val="19"/>
              </w:rPr>
            </w:pPr>
          </w:p>
        </w:tc>
        <w:tc>
          <w:tcPr>
            <w:tcW w:w="963" w:type="dxa"/>
            <w:vAlign w:val="bottom"/>
          </w:tcPr>
          <w:p w14:paraId="0341DE20" w14:textId="72DD62E1" w:rsidR="00B50545" w:rsidRPr="008F1D95" w:rsidRDefault="00B50545" w:rsidP="007108A8">
            <w:pPr>
              <w:ind w:right="-18"/>
              <w:jc w:val="right"/>
              <w:rPr>
                <w:sz w:val="19"/>
                <w:szCs w:val="19"/>
              </w:rPr>
            </w:pPr>
            <w:r w:rsidRPr="008F1D95">
              <w:rPr>
                <w:rFonts w:eastAsia="MS Mincho"/>
                <w:b/>
                <w:bCs/>
                <w:sz w:val="19"/>
                <w:szCs w:val="19"/>
              </w:rPr>
              <w:t>749,078</w:t>
            </w:r>
          </w:p>
        </w:tc>
        <w:tc>
          <w:tcPr>
            <w:tcW w:w="252" w:type="dxa"/>
            <w:vAlign w:val="bottom"/>
          </w:tcPr>
          <w:p w14:paraId="10F31D89" w14:textId="77777777" w:rsidR="00B50545" w:rsidRPr="008F1D95" w:rsidRDefault="00B50545" w:rsidP="007108A8">
            <w:pPr>
              <w:tabs>
                <w:tab w:val="decimal" w:pos="252"/>
              </w:tabs>
              <w:spacing w:line="240" w:lineRule="atLeast"/>
              <w:rPr>
                <w:rFonts w:eastAsia="MS Mincho"/>
                <w:sz w:val="19"/>
                <w:szCs w:val="19"/>
              </w:rPr>
            </w:pPr>
          </w:p>
        </w:tc>
        <w:tc>
          <w:tcPr>
            <w:tcW w:w="841" w:type="dxa"/>
            <w:vAlign w:val="bottom"/>
          </w:tcPr>
          <w:p w14:paraId="59C0D52E" w14:textId="2903C1C9" w:rsidR="00B50545" w:rsidRPr="008F1D95" w:rsidRDefault="00B50545" w:rsidP="00656534">
            <w:pPr>
              <w:tabs>
                <w:tab w:val="decimal" w:pos="610"/>
              </w:tabs>
              <w:spacing w:line="240" w:lineRule="atLeast"/>
              <w:ind w:left="-108" w:right="-13"/>
              <w:jc w:val="right"/>
              <w:rPr>
                <w:rFonts w:eastAsia="MS Mincho"/>
                <w:b/>
                <w:bCs/>
                <w:sz w:val="19"/>
                <w:szCs w:val="19"/>
              </w:rPr>
            </w:pPr>
            <w:r w:rsidRPr="008F1D95">
              <w:rPr>
                <w:rFonts w:eastAsia="MS Mincho"/>
                <w:b/>
                <w:bCs/>
                <w:sz w:val="19"/>
                <w:szCs w:val="19"/>
              </w:rPr>
              <w:t>65,152</w:t>
            </w:r>
          </w:p>
        </w:tc>
        <w:tc>
          <w:tcPr>
            <w:tcW w:w="252" w:type="dxa"/>
            <w:vAlign w:val="bottom"/>
          </w:tcPr>
          <w:p w14:paraId="55BF3055" w14:textId="77777777" w:rsidR="00B50545" w:rsidRPr="008F1D95" w:rsidRDefault="00B50545" w:rsidP="007108A8">
            <w:pPr>
              <w:tabs>
                <w:tab w:val="decimal" w:pos="252"/>
              </w:tabs>
              <w:spacing w:line="240" w:lineRule="atLeast"/>
              <w:rPr>
                <w:rFonts w:eastAsia="MS Mincho"/>
                <w:sz w:val="19"/>
                <w:szCs w:val="19"/>
              </w:rPr>
            </w:pPr>
          </w:p>
        </w:tc>
        <w:tc>
          <w:tcPr>
            <w:tcW w:w="1107" w:type="dxa"/>
            <w:vAlign w:val="bottom"/>
          </w:tcPr>
          <w:p w14:paraId="22AE18ED" w14:textId="50C7A496" w:rsidR="00B50545" w:rsidRPr="008F1D95" w:rsidRDefault="00B50545" w:rsidP="007108A8">
            <w:pPr>
              <w:ind w:right="-18"/>
              <w:jc w:val="right"/>
              <w:rPr>
                <w:rFonts w:eastAsia="MS Mincho"/>
                <w:sz w:val="19"/>
                <w:szCs w:val="19"/>
              </w:rPr>
            </w:pPr>
            <w:r w:rsidRPr="008F1D95">
              <w:rPr>
                <w:rFonts w:eastAsia="MS Mincho"/>
                <w:b/>
                <w:bCs/>
                <w:sz w:val="19"/>
                <w:szCs w:val="19"/>
              </w:rPr>
              <w:t>39,888</w:t>
            </w:r>
          </w:p>
        </w:tc>
        <w:tc>
          <w:tcPr>
            <w:tcW w:w="252" w:type="dxa"/>
            <w:vAlign w:val="bottom"/>
          </w:tcPr>
          <w:p w14:paraId="0BFF1318" w14:textId="77777777" w:rsidR="00B50545" w:rsidRPr="008F1D95" w:rsidRDefault="00B50545" w:rsidP="007108A8">
            <w:pPr>
              <w:tabs>
                <w:tab w:val="decimal" w:pos="993"/>
              </w:tabs>
              <w:spacing w:line="240" w:lineRule="atLeast"/>
              <w:ind w:left="-92" w:right="-108"/>
              <w:rPr>
                <w:rFonts w:eastAsia="MS Mincho"/>
                <w:sz w:val="19"/>
                <w:szCs w:val="19"/>
              </w:rPr>
            </w:pPr>
          </w:p>
        </w:tc>
        <w:tc>
          <w:tcPr>
            <w:tcW w:w="981" w:type="dxa"/>
            <w:vAlign w:val="bottom"/>
          </w:tcPr>
          <w:p w14:paraId="538C2EC6" w14:textId="65909024" w:rsidR="00B50545" w:rsidRPr="008F1D95" w:rsidRDefault="00B50545" w:rsidP="007108A8">
            <w:pPr>
              <w:ind w:left="-108" w:right="-18"/>
              <w:jc w:val="right"/>
              <w:rPr>
                <w:rFonts w:eastAsia="MS Mincho"/>
                <w:sz w:val="19"/>
                <w:szCs w:val="19"/>
              </w:rPr>
            </w:pPr>
            <w:r w:rsidRPr="008F1D95">
              <w:rPr>
                <w:rFonts w:eastAsia="MS Mincho"/>
                <w:b/>
                <w:bCs/>
                <w:sz w:val="19"/>
                <w:szCs w:val="19"/>
              </w:rPr>
              <w:t>11,426,</w:t>
            </w:r>
            <w:r w:rsidRPr="008F1D95">
              <w:rPr>
                <w:rFonts w:cs="Times New Roman"/>
                <w:b/>
                <w:bCs/>
                <w:sz w:val="19"/>
                <w:szCs w:val="19"/>
              </w:rPr>
              <w:t>299</w:t>
            </w:r>
          </w:p>
        </w:tc>
      </w:tr>
      <w:tr w:rsidR="00B50545" w:rsidRPr="008F1D95" w14:paraId="6B388AD2" w14:textId="77777777" w:rsidTr="00424E68">
        <w:tc>
          <w:tcPr>
            <w:tcW w:w="2835" w:type="dxa"/>
            <w:vAlign w:val="bottom"/>
          </w:tcPr>
          <w:p w14:paraId="56FF6371" w14:textId="77777777" w:rsidR="00B50545" w:rsidRPr="008F1D95" w:rsidRDefault="00B50545" w:rsidP="007108A8">
            <w:pPr>
              <w:spacing w:line="240" w:lineRule="atLeast"/>
              <w:rPr>
                <w:sz w:val="19"/>
                <w:szCs w:val="19"/>
              </w:rPr>
            </w:pPr>
            <w:r w:rsidRPr="008F1D95">
              <w:rPr>
                <w:rFonts w:eastAsia="MS Mincho" w:cs="Times New Roman"/>
                <w:sz w:val="19"/>
                <w:szCs w:val="19"/>
              </w:rPr>
              <w:t>Addition</w:t>
            </w:r>
            <w:r w:rsidRPr="008F1D95">
              <w:rPr>
                <w:sz w:val="19"/>
                <w:szCs w:val="19"/>
              </w:rPr>
              <w:t>s</w:t>
            </w:r>
          </w:p>
        </w:tc>
        <w:tc>
          <w:tcPr>
            <w:tcW w:w="567" w:type="dxa"/>
            <w:vAlign w:val="bottom"/>
          </w:tcPr>
          <w:p w14:paraId="32C84195" w14:textId="54AB9EFE" w:rsidR="00B50545" w:rsidRPr="008F1D95" w:rsidRDefault="00B50545" w:rsidP="007108A8">
            <w:pPr>
              <w:spacing w:line="240" w:lineRule="atLeast"/>
              <w:rPr>
                <w:sz w:val="19"/>
                <w:szCs w:val="19"/>
              </w:rPr>
            </w:pPr>
          </w:p>
        </w:tc>
        <w:tc>
          <w:tcPr>
            <w:tcW w:w="851" w:type="dxa"/>
            <w:vAlign w:val="bottom"/>
          </w:tcPr>
          <w:p w14:paraId="4788CF9D" w14:textId="0F51397C" w:rsidR="00B50545" w:rsidRPr="00D94F54" w:rsidRDefault="00B50545" w:rsidP="00424E68">
            <w:pPr>
              <w:pStyle w:val="acctfourfigures"/>
              <w:tabs>
                <w:tab w:val="clear" w:pos="765"/>
                <w:tab w:val="decimal" w:pos="460"/>
              </w:tabs>
              <w:spacing w:line="240" w:lineRule="atLeast"/>
              <w:ind w:right="11"/>
              <w:rPr>
                <w:sz w:val="19"/>
                <w:szCs w:val="19"/>
              </w:rPr>
            </w:pPr>
            <w:r w:rsidRPr="00D94F54">
              <w:rPr>
                <w:sz w:val="19"/>
                <w:szCs w:val="19"/>
              </w:rPr>
              <w:t>-</w:t>
            </w:r>
          </w:p>
        </w:tc>
        <w:tc>
          <w:tcPr>
            <w:tcW w:w="252" w:type="dxa"/>
            <w:vAlign w:val="bottom"/>
          </w:tcPr>
          <w:p w14:paraId="669195BF" w14:textId="77777777" w:rsidR="00B50545" w:rsidRPr="008F1D95" w:rsidRDefault="00B50545" w:rsidP="007108A8">
            <w:pPr>
              <w:spacing w:line="240" w:lineRule="atLeast"/>
              <w:ind w:left="-108" w:right="-108"/>
              <w:jc w:val="both"/>
              <w:rPr>
                <w:rFonts w:eastAsia="MS Mincho"/>
                <w:sz w:val="19"/>
                <w:szCs w:val="19"/>
              </w:rPr>
            </w:pPr>
          </w:p>
        </w:tc>
        <w:tc>
          <w:tcPr>
            <w:tcW w:w="1066" w:type="dxa"/>
            <w:vAlign w:val="bottom"/>
          </w:tcPr>
          <w:p w14:paraId="7A2AA6CF" w14:textId="212AF6C8" w:rsidR="00B50545" w:rsidRPr="008F1D95" w:rsidRDefault="00B50545" w:rsidP="007108A8">
            <w:pPr>
              <w:ind w:left="-108" w:right="-18"/>
              <w:jc w:val="right"/>
              <w:rPr>
                <w:sz w:val="19"/>
                <w:szCs w:val="19"/>
              </w:rPr>
            </w:pPr>
            <w:r w:rsidRPr="008F1D95">
              <w:rPr>
                <w:rFonts w:eastAsia="MS Mincho"/>
                <w:sz w:val="19"/>
                <w:szCs w:val="19"/>
              </w:rPr>
              <w:t>3,036</w:t>
            </w:r>
          </w:p>
        </w:tc>
        <w:tc>
          <w:tcPr>
            <w:tcW w:w="242" w:type="dxa"/>
            <w:vAlign w:val="bottom"/>
          </w:tcPr>
          <w:p w14:paraId="514E5F04" w14:textId="77777777" w:rsidR="00B50545" w:rsidRPr="008F1D95" w:rsidRDefault="00B50545" w:rsidP="007108A8">
            <w:pPr>
              <w:tabs>
                <w:tab w:val="decimal" w:pos="445"/>
                <w:tab w:val="decimal" w:pos="972"/>
              </w:tabs>
              <w:spacing w:line="240" w:lineRule="atLeast"/>
              <w:ind w:right="-148"/>
              <w:rPr>
                <w:rFonts w:eastAsia="MS Mincho"/>
                <w:sz w:val="19"/>
                <w:szCs w:val="19"/>
              </w:rPr>
            </w:pPr>
          </w:p>
        </w:tc>
        <w:tc>
          <w:tcPr>
            <w:tcW w:w="990" w:type="dxa"/>
            <w:vAlign w:val="bottom"/>
          </w:tcPr>
          <w:p w14:paraId="469FF432" w14:textId="1EC665BF" w:rsidR="00B50545" w:rsidRPr="008F1D95" w:rsidRDefault="00B50545" w:rsidP="007108A8">
            <w:pPr>
              <w:pStyle w:val="acctfourfigures"/>
              <w:tabs>
                <w:tab w:val="clear" w:pos="765"/>
                <w:tab w:val="decimal" w:pos="539"/>
              </w:tabs>
              <w:spacing w:line="240" w:lineRule="atLeast"/>
              <w:ind w:right="11"/>
              <w:rPr>
                <w:rFonts w:eastAsia="MS Mincho"/>
                <w:sz w:val="19"/>
                <w:szCs w:val="19"/>
              </w:rPr>
            </w:pPr>
            <w:r w:rsidRPr="008F1D95">
              <w:rPr>
                <w:rFonts w:eastAsia="MS Mincho"/>
                <w:sz w:val="19"/>
                <w:szCs w:val="19"/>
              </w:rPr>
              <w:t>-</w:t>
            </w:r>
          </w:p>
        </w:tc>
        <w:tc>
          <w:tcPr>
            <w:tcW w:w="236" w:type="dxa"/>
            <w:vAlign w:val="bottom"/>
          </w:tcPr>
          <w:p w14:paraId="0167F08B" w14:textId="77777777" w:rsidR="00B50545" w:rsidRPr="008F1D95" w:rsidRDefault="00B50545" w:rsidP="007108A8">
            <w:pPr>
              <w:tabs>
                <w:tab w:val="decimal" w:pos="445"/>
                <w:tab w:val="decimal" w:pos="972"/>
              </w:tabs>
              <w:spacing w:line="240" w:lineRule="atLeast"/>
              <w:ind w:right="-148"/>
              <w:rPr>
                <w:rFonts w:eastAsia="MS Mincho"/>
                <w:sz w:val="19"/>
                <w:szCs w:val="19"/>
              </w:rPr>
            </w:pPr>
          </w:p>
        </w:tc>
        <w:tc>
          <w:tcPr>
            <w:tcW w:w="1051" w:type="dxa"/>
            <w:vAlign w:val="bottom"/>
          </w:tcPr>
          <w:p w14:paraId="0B83B7D3" w14:textId="19CCBA49" w:rsidR="00B50545" w:rsidRPr="008F1D95" w:rsidRDefault="00B50545" w:rsidP="007108A8">
            <w:pPr>
              <w:ind w:right="-18"/>
              <w:jc w:val="right"/>
              <w:rPr>
                <w:rFonts w:eastAsia="MS Mincho"/>
                <w:sz w:val="19"/>
                <w:szCs w:val="19"/>
              </w:rPr>
            </w:pPr>
            <w:r w:rsidRPr="008F1D95">
              <w:rPr>
                <w:rFonts w:eastAsia="MS Mincho"/>
                <w:sz w:val="19"/>
                <w:szCs w:val="19"/>
              </w:rPr>
              <w:t>14,372</w:t>
            </w:r>
          </w:p>
        </w:tc>
        <w:tc>
          <w:tcPr>
            <w:tcW w:w="252" w:type="dxa"/>
            <w:vAlign w:val="bottom"/>
          </w:tcPr>
          <w:p w14:paraId="572FDD63" w14:textId="77777777" w:rsidR="00B50545" w:rsidRPr="008F1D95" w:rsidRDefault="00B50545" w:rsidP="007108A8">
            <w:pPr>
              <w:tabs>
                <w:tab w:val="decimal" w:pos="445"/>
                <w:tab w:val="decimal" w:pos="972"/>
              </w:tabs>
              <w:spacing w:line="240" w:lineRule="atLeast"/>
              <w:ind w:right="-148"/>
              <w:rPr>
                <w:rFonts w:eastAsia="MS Mincho"/>
                <w:sz w:val="19"/>
                <w:szCs w:val="19"/>
              </w:rPr>
            </w:pPr>
          </w:p>
        </w:tc>
        <w:tc>
          <w:tcPr>
            <w:tcW w:w="1008" w:type="dxa"/>
            <w:vAlign w:val="bottom"/>
          </w:tcPr>
          <w:p w14:paraId="624D0C19" w14:textId="24B1AACA" w:rsidR="00B50545" w:rsidRPr="008F1D95" w:rsidRDefault="00B50545" w:rsidP="007108A8">
            <w:pPr>
              <w:tabs>
                <w:tab w:val="decimal" w:pos="610"/>
              </w:tabs>
              <w:spacing w:line="240" w:lineRule="atLeast"/>
              <w:ind w:left="-108" w:right="-13"/>
              <w:jc w:val="right"/>
              <w:rPr>
                <w:rFonts w:eastAsia="MS Mincho"/>
                <w:sz w:val="19"/>
                <w:szCs w:val="19"/>
              </w:rPr>
            </w:pPr>
            <w:r w:rsidRPr="008F1D95">
              <w:rPr>
                <w:rFonts w:eastAsia="MS Mincho"/>
                <w:sz w:val="19"/>
                <w:szCs w:val="19"/>
              </w:rPr>
              <w:t>85,475</w:t>
            </w:r>
          </w:p>
        </w:tc>
        <w:tc>
          <w:tcPr>
            <w:tcW w:w="270" w:type="dxa"/>
            <w:vAlign w:val="bottom"/>
          </w:tcPr>
          <w:p w14:paraId="40D5F73E" w14:textId="77777777" w:rsidR="00B50545" w:rsidRPr="008F1D95" w:rsidRDefault="00B50545" w:rsidP="007108A8">
            <w:pPr>
              <w:tabs>
                <w:tab w:val="decimal" w:pos="445"/>
                <w:tab w:val="decimal" w:pos="972"/>
              </w:tabs>
              <w:spacing w:line="240" w:lineRule="atLeast"/>
              <w:ind w:right="-148"/>
              <w:rPr>
                <w:rFonts w:eastAsia="MS Mincho"/>
                <w:sz w:val="19"/>
                <w:szCs w:val="19"/>
              </w:rPr>
            </w:pPr>
          </w:p>
        </w:tc>
        <w:tc>
          <w:tcPr>
            <w:tcW w:w="870" w:type="dxa"/>
            <w:vAlign w:val="bottom"/>
          </w:tcPr>
          <w:p w14:paraId="6B7AEF65" w14:textId="2E43716F" w:rsidR="00B50545" w:rsidRPr="008F1D95" w:rsidRDefault="00B50545" w:rsidP="00656534">
            <w:pPr>
              <w:tabs>
                <w:tab w:val="decimal" w:pos="610"/>
              </w:tabs>
              <w:spacing w:line="240" w:lineRule="atLeast"/>
              <w:ind w:left="-108" w:right="-13"/>
              <w:jc w:val="right"/>
              <w:rPr>
                <w:rFonts w:eastAsia="MS Mincho"/>
                <w:sz w:val="19"/>
                <w:szCs w:val="19"/>
              </w:rPr>
            </w:pPr>
            <w:r w:rsidRPr="008F1D95">
              <w:rPr>
                <w:rFonts w:eastAsia="MS Mincho"/>
                <w:sz w:val="19"/>
                <w:szCs w:val="19"/>
              </w:rPr>
              <w:t>17,473</w:t>
            </w:r>
          </w:p>
        </w:tc>
        <w:tc>
          <w:tcPr>
            <w:tcW w:w="270" w:type="dxa"/>
            <w:vAlign w:val="bottom"/>
          </w:tcPr>
          <w:p w14:paraId="663EE8C7" w14:textId="77777777" w:rsidR="00B50545" w:rsidRPr="008F1D95" w:rsidRDefault="00B50545" w:rsidP="007108A8">
            <w:pPr>
              <w:tabs>
                <w:tab w:val="decimal" w:pos="445"/>
              </w:tabs>
              <w:spacing w:line="240" w:lineRule="atLeast"/>
              <w:ind w:right="-148"/>
              <w:rPr>
                <w:rFonts w:eastAsia="MS Mincho"/>
                <w:sz w:val="19"/>
                <w:szCs w:val="19"/>
              </w:rPr>
            </w:pPr>
          </w:p>
        </w:tc>
        <w:tc>
          <w:tcPr>
            <w:tcW w:w="963" w:type="dxa"/>
            <w:vAlign w:val="bottom"/>
          </w:tcPr>
          <w:p w14:paraId="16751A80" w14:textId="4163E400" w:rsidR="00B50545" w:rsidRPr="008F1D95" w:rsidRDefault="00B50545" w:rsidP="007108A8">
            <w:pPr>
              <w:ind w:right="-29"/>
              <w:jc w:val="right"/>
              <w:rPr>
                <w:rFonts w:eastAsia="MS Mincho"/>
                <w:sz w:val="19"/>
                <w:szCs w:val="19"/>
              </w:rPr>
            </w:pPr>
            <w:r w:rsidRPr="008F1D95">
              <w:rPr>
                <w:rFonts w:eastAsia="MS Mincho"/>
                <w:sz w:val="19"/>
                <w:szCs w:val="19"/>
              </w:rPr>
              <w:t>20,596</w:t>
            </w:r>
          </w:p>
        </w:tc>
        <w:tc>
          <w:tcPr>
            <w:tcW w:w="252" w:type="dxa"/>
            <w:vAlign w:val="bottom"/>
          </w:tcPr>
          <w:p w14:paraId="25864BCF" w14:textId="77777777" w:rsidR="00B50545" w:rsidRPr="008F1D95" w:rsidRDefault="00B50545" w:rsidP="007108A8">
            <w:pPr>
              <w:tabs>
                <w:tab w:val="decimal" w:pos="252"/>
              </w:tabs>
              <w:spacing w:line="240" w:lineRule="atLeast"/>
              <w:ind w:right="-108"/>
              <w:jc w:val="both"/>
              <w:rPr>
                <w:rFonts w:eastAsia="MS Mincho"/>
                <w:sz w:val="19"/>
                <w:szCs w:val="19"/>
              </w:rPr>
            </w:pPr>
          </w:p>
        </w:tc>
        <w:tc>
          <w:tcPr>
            <w:tcW w:w="841" w:type="dxa"/>
            <w:vAlign w:val="bottom"/>
          </w:tcPr>
          <w:p w14:paraId="2C171D97" w14:textId="082675EC" w:rsidR="00B50545" w:rsidRPr="008F1D95" w:rsidRDefault="00B50545" w:rsidP="00656534">
            <w:pPr>
              <w:tabs>
                <w:tab w:val="decimal" w:pos="610"/>
              </w:tabs>
              <w:spacing w:line="240" w:lineRule="atLeast"/>
              <w:ind w:left="-108" w:right="-13"/>
              <w:jc w:val="right"/>
              <w:rPr>
                <w:rFonts w:eastAsia="MS Mincho"/>
                <w:sz w:val="19"/>
                <w:szCs w:val="19"/>
              </w:rPr>
            </w:pPr>
            <w:r w:rsidRPr="008F1D95">
              <w:rPr>
                <w:rFonts w:eastAsia="MS Mincho"/>
                <w:sz w:val="19"/>
                <w:szCs w:val="19"/>
              </w:rPr>
              <w:t>82,191</w:t>
            </w:r>
          </w:p>
        </w:tc>
        <w:tc>
          <w:tcPr>
            <w:tcW w:w="252" w:type="dxa"/>
            <w:vAlign w:val="bottom"/>
          </w:tcPr>
          <w:p w14:paraId="0DD6F816" w14:textId="77777777" w:rsidR="00B50545" w:rsidRPr="008F1D95" w:rsidRDefault="00B50545" w:rsidP="007108A8">
            <w:pPr>
              <w:tabs>
                <w:tab w:val="decimal" w:pos="808"/>
              </w:tabs>
              <w:spacing w:line="240" w:lineRule="atLeast"/>
              <w:ind w:right="-142"/>
              <w:rPr>
                <w:rFonts w:eastAsia="MS Mincho"/>
                <w:sz w:val="19"/>
                <w:szCs w:val="19"/>
              </w:rPr>
            </w:pPr>
          </w:p>
        </w:tc>
        <w:tc>
          <w:tcPr>
            <w:tcW w:w="1107" w:type="dxa"/>
            <w:vAlign w:val="bottom"/>
          </w:tcPr>
          <w:p w14:paraId="0AF80963" w14:textId="32FD3ACB" w:rsidR="00B50545" w:rsidRPr="008F1D95" w:rsidRDefault="00B50545" w:rsidP="007108A8">
            <w:pPr>
              <w:tabs>
                <w:tab w:val="decimal" w:pos="909"/>
              </w:tabs>
              <w:spacing w:line="240" w:lineRule="atLeast"/>
              <w:ind w:left="-92" w:right="-108"/>
              <w:rPr>
                <w:rFonts w:eastAsia="MS Mincho"/>
                <w:sz w:val="19"/>
                <w:szCs w:val="19"/>
              </w:rPr>
            </w:pPr>
            <w:r w:rsidRPr="008F1D95">
              <w:rPr>
                <w:rFonts w:eastAsia="MS Mincho"/>
                <w:sz w:val="19"/>
                <w:szCs w:val="19"/>
              </w:rPr>
              <w:t>400,942</w:t>
            </w:r>
          </w:p>
        </w:tc>
        <w:tc>
          <w:tcPr>
            <w:tcW w:w="252" w:type="dxa"/>
          </w:tcPr>
          <w:p w14:paraId="688CC094" w14:textId="77777777" w:rsidR="00B50545" w:rsidRPr="008F1D95" w:rsidRDefault="00B50545" w:rsidP="007108A8">
            <w:pPr>
              <w:tabs>
                <w:tab w:val="decimal" w:pos="993"/>
              </w:tabs>
              <w:spacing w:line="240" w:lineRule="atLeast"/>
              <w:ind w:left="-92" w:right="-108"/>
              <w:rPr>
                <w:rFonts w:eastAsia="MS Mincho"/>
                <w:sz w:val="19"/>
                <w:szCs w:val="19"/>
              </w:rPr>
            </w:pPr>
          </w:p>
        </w:tc>
        <w:tc>
          <w:tcPr>
            <w:tcW w:w="981" w:type="dxa"/>
            <w:vAlign w:val="bottom"/>
          </w:tcPr>
          <w:p w14:paraId="7AC4CEA5" w14:textId="24401AE5" w:rsidR="00B50545" w:rsidRPr="008F1D95" w:rsidRDefault="00B50545" w:rsidP="007108A8">
            <w:pPr>
              <w:tabs>
                <w:tab w:val="decimal" w:pos="993"/>
              </w:tabs>
              <w:spacing w:line="240" w:lineRule="atLeast"/>
              <w:ind w:left="-92" w:right="-14"/>
              <w:rPr>
                <w:rFonts w:eastAsia="MS Mincho"/>
                <w:sz w:val="19"/>
                <w:szCs w:val="19"/>
              </w:rPr>
            </w:pPr>
            <w:r w:rsidRPr="008F1D95">
              <w:rPr>
                <w:rFonts w:eastAsia="MS Mincho"/>
                <w:sz w:val="19"/>
                <w:szCs w:val="19"/>
              </w:rPr>
              <w:t>624,085</w:t>
            </w:r>
          </w:p>
        </w:tc>
      </w:tr>
      <w:tr w:rsidR="00B50545" w:rsidRPr="008F1D95" w14:paraId="7EAD28CE" w14:textId="77777777" w:rsidTr="00424E68">
        <w:tc>
          <w:tcPr>
            <w:tcW w:w="2835" w:type="dxa"/>
            <w:vAlign w:val="bottom"/>
          </w:tcPr>
          <w:p w14:paraId="0A8CBFED" w14:textId="77777777" w:rsidR="00B50545" w:rsidRPr="008F1D95" w:rsidRDefault="00B50545" w:rsidP="007108A8">
            <w:pPr>
              <w:spacing w:line="240" w:lineRule="atLeast"/>
              <w:rPr>
                <w:rFonts w:eastAsia="MS Mincho"/>
                <w:sz w:val="19"/>
                <w:szCs w:val="19"/>
              </w:rPr>
            </w:pPr>
            <w:r w:rsidRPr="008F1D95">
              <w:rPr>
                <w:rFonts w:eastAsia="MS Mincho"/>
                <w:sz w:val="19"/>
                <w:szCs w:val="19"/>
              </w:rPr>
              <w:t>Transfers</w:t>
            </w:r>
          </w:p>
        </w:tc>
        <w:tc>
          <w:tcPr>
            <w:tcW w:w="567" w:type="dxa"/>
            <w:vAlign w:val="bottom"/>
          </w:tcPr>
          <w:p w14:paraId="64A32545" w14:textId="3A026FEE" w:rsidR="00B50545" w:rsidRPr="008F1D95" w:rsidRDefault="00B50545" w:rsidP="007108A8">
            <w:pPr>
              <w:spacing w:line="240" w:lineRule="atLeast"/>
              <w:rPr>
                <w:rFonts w:eastAsia="MS Mincho"/>
                <w:sz w:val="19"/>
                <w:szCs w:val="19"/>
              </w:rPr>
            </w:pPr>
          </w:p>
        </w:tc>
        <w:tc>
          <w:tcPr>
            <w:tcW w:w="851" w:type="dxa"/>
            <w:vAlign w:val="bottom"/>
          </w:tcPr>
          <w:p w14:paraId="61D9BD54" w14:textId="2AD9D06D" w:rsidR="00B50545" w:rsidRPr="00D94F54" w:rsidRDefault="00B50545" w:rsidP="00424E68">
            <w:pPr>
              <w:pStyle w:val="acctfourfigures"/>
              <w:tabs>
                <w:tab w:val="clear" w:pos="765"/>
                <w:tab w:val="decimal" w:pos="460"/>
              </w:tabs>
              <w:spacing w:line="240" w:lineRule="atLeast"/>
              <w:ind w:right="11"/>
              <w:rPr>
                <w:sz w:val="19"/>
                <w:szCs w:val="19"/>
              </w:rPr>
            </w:pPr>
            <w:r w:rsidRPr="00D94F54">
              <w:rPr>
                <w:sz w:val="19"/>
                <w:szCs w:val="19"/>
              </w:rPr>
              <w:t>-</w:t>
            </w:r>
          </w:p>
        </w:tc>
        <w:tc>
          <w:tcPr>
            <w:tcW w:w="252" w:type="dxa"/>
            <w:vAlign w:val="bottom"/>
          </w:tcPr>
          <w:p w14:paraId="7941239E" w14:textId="77777777" w:rsidR="00B50545" w:rsidRPr="008F1D95" w:rsidRDefault="00B50545" w:rsidP="007108A8">
            <w:pPr>
              <w:spacing w:line="240" w:lineRule="atLeast"/>
              <w:ind w:left="-108" w:right="-108"/>
              <w:jc w:val="both"/>
              <w:rPr>
                <w:rFonts w:eastAsia="MS Mincho"/>
                <w:sz w:val="19"/>
                <w:szCs w:val="19"/>
              </w:rPr>
            </w:pPr>
          </w:p>
        </w:tc>
        <w:tc>
          <w:tcPr>
            <w:tcW w:w="1066" w:type="dxa"/>
            <w:vAlign w:val="bottom"/>
          </w:tcPr>
          <w:p w14:paraId="53005803" w14:textId="698BA84B" w:rsidR="00B50545" w:rsidRPr="00D94F54" w:rsidRDefault="00B50545" w:rsidP="007108A8">
            <w:pPr>
              <w:tabs>
                <w:tab w:val="decimal" w:pos="617"/>
              </w:tabs>
              <w:spacing w:line="240" w:lineRule="atLeast"/>
              <w:ind w:left="-108" w:right="-108"/>
              <w:jc w:val="both"/>
              <w:rPr>
                <w:sz w:val="19"/>
                <w:szCs w:val="19"/>
              </w:rPr>
            </w:pPr>
            <w:r w:rsidRPr="00D94F54">
              <w:rPr>
                <w:sz w:val="19"/>
                <w:szCs w:val="19"/>
              </w:rPr>
              <w:t>-</w:t>
            </w:r>
          </w:p>
        </w:tc>
        <w:tc>
          <w:tcPr>
            <w:tcW w:w="242" w:type="dxa"/>
          </w:tcPr>
          <w:p w14:paraId="4F3D4F6B" w14:textId="77777777" w:rsidR="00B50545" w:rsidRPr="008F1D95" w:rsidRDefault="00B50545" w:rsidP="007108A8">
            <w:pPr>
              <w:tabs>
                <w:tab w:val="decimal" w:pos="445"/>
                <w:tab w:val="decimal" w:pos="972"/>
              </w:tabs>
              <w:spacing w:line="240" w:lineRule="atLeast"/>
              <w:ind w:right="-148"/>
              <w:rPr>
                <w:rFonts w:eastAsia="MS Mincho"/>
                <w:sz w:val="19"/>
                <w:szCs w:val="19"/>
              </w:rPr>
            </w:pPr>
          </w:p>
        </w:tc>
        <w:tc>
          <w:tcPr>
            <w:tcW w:w="990" w:type="dxa"/>
            <w:vAlign w:val="bottom"/>
          </w:tcPr>
          <w:p w14:paraId="7E1C9E06" w14:textId="5BA980EF" w:rsidR="00B50545" w:rsidRPr="008F1D95" w:rsidRDefault="00B50545" w:rsidP="007108A8">
            <w:pPr>
              <w:ind w:left="-108" w:right="-18"/>
              <w:jc w:val="right"/>
              <w:rPr>
                <w:rFonts w:eastAsia="MS Mincho"/>
                <w:sz w:val="19"/>
                <w:szCs w:val="19"/>
              </w:rPr>
            </w:pPr>
            <w:r w:rsidRPr="008F1D95">
              <w:rPr>
                <w:rFonts w:eastAsia="MS Mincho"/>
                <w:sz w:val="19"/>
                <w:szCs w:val="19"/>
              </w:rPr>
              <w:t>3,968</w:t>
            </w:r>
          </w:p>
        </w:tc>
        <w:tc>
          <w:tcPr>
            <w:tcW w:w="236" w:type="dxa"/>
            <w:vAlign w:val="bottom"/>
          </w:tcPr>
          <w:p w14:paraId="2AE74A6F" w14:textId="77777777" w:rsidR="00B50545" w:rsidRPr="008F1D95" w:rsidRDefault="00B50545" w:rsidP="007108A8">
            <w:pPr>
              <w:tabs>
                <w:tab w:val="decimal" w:pos="445"/>
                <w:tab w:val="decimal" w:pos="972"/>
              </w:tabs>
              <w:spacing w:line="240" w:lineRule="atLeast"/>
              <w:ind w:right="-148"/>
              <w:rPr>
                <w:rFonts w:eastAsia="MS Mincho"/>
                <w:sz w:val="19"/>
                <w:szCs w:val="19"/>
              </w:rPr>
            </w:pPr>
          </w:p>
        </w:tc>
        <w:tc>
          <w:tcPr>
            <w:tcW w:w="1051" w:type="dxa"/>
            <w:vAlign w:val="bottom"/>
          </w:tcPr>
          <w:p w14:paraId="061F60B7" w14:textId="5012F406" w:rsidR="00B50545" w:rsidRPr="008F1D95" w:rsidRDefault="00B50545" w:rsidP="007108A8">
            <w:pPr>
              <w:tabs>
                <w:tab w:val="decimal" w:pos="844"/>
              </w:tabs>
              <w:spacing w:line="240" w:lineRule="atLeast"/>
              <w:ind w:right="-148"/>
              <w:rPr>
                <w:rFonts w:eastAsia="MS Mincho"/>
                <w:sz w:val="19"/>
                <w:szCs w:val="19"/>
              </w:rPr>
            </w:pPr>
            <w:r w:rsidRPr="008F1D95">
              <w:rPr>
                <w:rFonts w:eastAsia="MS Mincho"/>
                <w:sz w:val="19"/>
                <w:szCs w:val="19"/>
              </w:rPr>
              <w:t>66,646</w:t>
            </w:r>
          </w:p>
        </w:tc>
        <w:tc>
          <w:tcPr>
            <w:tcW w:w="252" w:type="dxa"/>
            <w:vAlign w:val="bottom"/>
          </w:tcPr>
          <w:p w14:paraId="7CCDFE87" w14:textId="77777777" w:rsidR="00B50545" w:rsidRPr="008F1D95" w:rsidRDefault="00B50545" w:rsidP="007108A8">
            <w:pPr>
              <w:tabs>
                <w:tab w:val="decimal" w:pos="445"/>
                <w:tab w:val="decimal" w:pos="972"/>
              </w:tabs>
              <w:spacing w:line="240" w:lineRule="atLeast"/>
              <w:ind w:right="-148"/>
              <w:rPr>
                <w:rFonts w:eastAsia="MS Mincho"/>
                <w:sz w:val="19"/>
                <w:szCs w:val="19"/>
              </w:rPr>
            </w:pPr>
          </w:p>
        </w:tc>
        <w:tc>
          <w:tcPr>
            <w:tcW w:w="1008" w:type="dxa"/>
            <w:vAlign w:val="bottom"/>
          </w:tcPr>
          <w:p w14:paraId="05AA8E23" w14:textId="6540E694" w:rsidR="00B50545" w:rsidRPr="008F1D95" w:rsidRDefault="00B50545" w:rsidP="007108A8">
            <w:pPr>
              <w:tabs>
                <w:tab w:val="decimal" w:pos="610"/>
              </w:tabs>
              <w:spacing w:line="240" w:lineRule="atLeast"/>
              <w:ind w:left="-108" w:right="-31"/>
              <w:jc w:val="right"/>
              <w:rPr>
                <w:rFonts w:eastAsia="MS Mincho"/>
                <w:sz w:val="19"/>
                <w:szCs w:val="19"/>
              </w:rPr>
            </w:pPr>
            <w:r w:rsidRPr="008F1D95">
              <w:rPr>
                <w:rFonts w:eastAsia="MS Mincho"/>
                <w:sz w:val="19"/>
                <w:szCs w:val="19"/>
              </w:rPr>
              <w:t>234,751</w:t>
            </w:r>
          </w:p>
        </w:tc>
        <w:tc>
          <w:tcPr>
            <w:tcW w:w="270" w:type="dxa"/>
            <w:vAlign w:val="bottom"/>
          </w:tcPr>
          <w:p w14:paraId="7B1B8963" w14:textId="77777777" w:rsidR="00B50545" w:rsidRPr="008F1D95" w:rsidRDefault="00B50545" w:rsidP="007108A8">
            <w:pPr>
              <w:tabs>
                <w:tab w:val="decimal" w:pos="445"/>
                <w:tab w:val="decimal" w:pos="972"/>
              </w:tabs>
              <w:spacing w:line="240" w:lineRule="atLeast"/>
              <w:ind w:right="-148"/>
              <w:rPr>
                <w:rFonts w:eastAsia="MS Mincho"/>
                <w:sz w:val="19"/>
                <w:szCs w:val="19"/>
              </w:rPr>
            </w:pPr>
          </w:p>
        </w:tc>
        <w:tc>
          <w:tcPr>
            <w:tcW w:w="870" w:type="dxa"/>
            <w:vAlign w:val="bottom"/>
          </w:tcPr>
          <w:p w14:paraId="6A728F67" w14:textId="2F790F2A" w:rsidR="00B50545" w:rsidRPr="008F1D95" w:rsidRDefault="00B50545" w:rsidP="00656534">
            <w:pPr>
              <w:tabs>
                <w:tab w:val="decimal" w:pos="479"/>
              </w:tabs>
              <w:spacing w:line="240" w:lineRule="atLeast"/>
              <w:ind w:left="-108" w:right="-148"/>
              <w:rPr>
                <w:rFonts w:eastAsia="MS Mincho"/>
                <w:b/>
                <w:bCs/>
                <w:sz w:val="19"/>
                <w:szCs w:val="19"/>
              </w:rPr>
            </w:pPr>
            <w:r w:rsidRPr="008F1D95">
              <w:rPr>
                <w:rFonts w:eastAsia="MS Mincho"/>
                <w:sz w:val="19"/>
                <w:szCs w:val="19"/>
              </w:rPr>
              <w:t>-</w:t>
            </w:r>
          </w:p>
        </w:tc>
        <w:tc>
          <w:tcPr>
            <w:tcW w:w="270" w:type="dxa"/>
            <w:vAlign w:val="bottom"/>
          </w:tcPr>
          <w:p w14:paraId="47F446BF" w14:textId="77777777" w:rsidR="00B50545" w:rsidRPr="008F1D95" w:rsidRDefault="00B50545" w:rsidP="007108A8">
            <w:pPr>
              <w:tabs>
                <w:tab w:val="decimal" w:pos="445"/>
              </w:tabs>
              <w:spacing w:line="240" w:lineRule="atLeast"/>
              <w:ind w:right="-148"/>
              <w:rPr>
                <w:rFonts w:eastAsia="MS Mincho"/>
                <w:sz w:val="19"/>
                <w:szCs w:val="19"/>
              </w:rPr>
            </w:pPr>
          </w:p>
        </w:tc>
        <w:tc>
          <w:tcPr>
            <w:tcW w:w="963" w:type="dxa"/>
            <w:vAlign w:val="bottom"/>
          </w:tcPr>
          <w:p w14:paraId="014AEF8C" w14:textId="1C83ACB5" w:rsidR="00B50545" w:rsidRPr="008F1D95" w:rsidRDefault="00B50545" w:rsidP="007108A8">
            <w:pPr>
              <w:ind w:right="-18"/>
              <w:jc w:val="right"/>
              <w:rPr>
                <w:rFonts w:eastAsia="MS Mincho"/>
                <w:sz w:val="19"/>
                <w:szCs w:val="19"/>
              </w:rPr>
            </w:pPr>
            <w:r w:rsidRPr="008F1D95">
              <w:rPr>
                <w:rFonts w:eastAsia="MS Mincho"/>
                <w:sz w:val="19"/>
                <w:szCs w:val="19"/>
              </w:rPr>
              <w:t>25,277</w:t>
            </w:r>
          </w:p>
        </w:tc>
        <w:tc>
          <w:tcPr>
            <w:tcW w:w="252" w:type="dxa"/>
            <w:vAlign w:val="bottom"/>
          </w:tcPr>
          <w:p w14:paraId="32D47F63" w14:textId="77777777" w:rsidR="00B50545" w:rsidRPr="008F1D95" w:rsidRDefault="00B50545" w:rsidP="007108A8">
            <w:pPr>
              <w:tabs>
                <w:tab w:val="decimal" w:pos="252"/>
              </w:tabs>
              <w:spacing w:line="240" w:lineRule="atLeast"/>
              <w:ind w:right="-108"/>
              <w:jc w:val="both"/>
              <w:rPr>
                <w:rFonts w:eastAsia="MS Mincho"/>
                <w:sz w:val="19"/>
                <w:szCs w:val="19"/>
              </w:rPr>
            </w:pPr>
          </w:p>
        </w:tc>
        <w:tc>
          <w:tcPr>
            <w:tcW w:w="841" w:type="dxa"/>
          </w:tcPr>
          <w:p w14:paraId="1D27D548" w14:textId="5422A3B8" w:rsidR="00B50545" w:rsidRPr="008F1D95" w:rsidRDefault="00B50545" w:rsidP="00656534">
            <w:pPr>
              <w:tabs>
                <w:tab w:val="decimal" w:pos="625"/>
              </w:tabs>
              <w:spacing w:line="240" w:lineRule="atLeast"/>
              <w:ind w:left="-92" w:right="-108"/>
              <w:rPr>
                <w:rFonts w:eastAsia="MS Mincho"/>
                <w:sz w:val="19"/>
                <w:szCs w:val="19"/>
              </w:rPr>
            </w:pPr>
            <w:r w:rsidRPr="008F1D95">
              <w:rPr>
                <w:rFonts w:eastAsia="MS Mincho"/>
                <w:sz w:val="19"/>
                <w:szCs w:val="19"/>
              </w:rPr>
              <w:t>(48,392)</w:t>
            </w:r>
          </w:p>
        </w:tc>
        <w:tc>
          <w:tcPr>
            <w:tcW w:w="252" w:type="dxa"/>
            <w:vAlign w:val="bottom"/>
          </w:tcPr>
          <w:p w14:paraId="1C2DE1BE" w14:textId="77777777" w:rsidR="00B50545" w:rsidRPr="008F1D95" w:rsidRDefault="00B50545" w:rsidP="007108A8">
            <w:pPr>
              <w:tabs>
                <w:tab w:val="decimal" w:pos="808"/>
              </w:tabs>
              <w:spacing w:line="240" w:lineRule="atLeast"/>
              <w:ind w:right="-142"/>
              <w:rPr>
                <w:rFonts w:eastAsia="MS Mincho"/>
                <w:sz w:val="19"/>
                <w:szCs w:val="19"/>
              </w:rPr>
            </w:pPr>
          </w:p>
        </w:tc>
        <w:tc>
          <w:tcPr>
            <w:tcW w:w="1107" w:type="dxa"/>
            <w:vAlign w:val="bottom"/>
          </w:tcPr>
          <w:p w14:paraId="273A0929" w14:textId="38478F2A" w:rsidR="00B50545" w:rsidRPr="008F1D95" w:rsidRDefault="00B50545" w:rsidP="007108A8">
            <w:pPr>
              <w:tabs>
                <w:tab w:val="decimal" w:pos="900"/>
              </w:tabs>
              <w:spacing w:line="240" w:lineRule="atLeast"/>
              <w:ind w:left="-92" w:right="-108"/>
              <w:rPr>
                <w:rFonts w:eastAsia="MS Mincho"/>
                <w:sz w:val="19"/>
                <w:szCs w:val="19"/>
              </w:rPr>
            </w:pPr>
            <w:r w:rsidRPr="008F1D95">
              <w:rPr>
                <w:rFonts w:eastAsia="MS Mincho"/>
                <w:sz w:val="19"/>
                <w:szCs w:val="19"/>
              </w:rPr>
              <w:t>(282,250)</w:t>
            </w:r>
          </w:p>
        </w:tc>
        <w:tc>
          <w:tcPr>
            <w:tcW w:w="252" w:type="dxa"/>
            <w:vAlign w:val="bottom"/>
          </w:tcPr>
          <w:p w14:paraId="787E1E87" w14:textId="77777777" w:rsidR="00B50545" w:rsidRPr="008F1D95" w:rsidRDefault="00B50545" w:rsidP="007108A8">
            <w:pPr>
              <w:tabs>
                <w:tab w:val="decimal" w:pos="993"/>
              </w:tabs>
              <w:spacing w:line="240" w:lineRule="atLeast"/>
              <w:ind w:left="-92" w:right="-108"/>
              <w:rPr>
                <w:rFonts w:eastAsia="MS Mincho"/>
                <w:sz w:val="19"/>
                <w:szCs w:val="19"/>
              </w:rPr>
            </w:pPr>
          </w:p>
        </w:tc>
        <w:tc>
          <w:tcPr>
            <w:tcW w:w="981" w:type="dxa"/>
            <w:vAlign w:val="bottom"/>
          </w:tcPr>
          <w:p w14:paraId="1966252F" w14:textId="7AAA9244" w:rsidR="00B50545" w:rsidRPr="008F1D95" w:rsidRDefault="00B50545" w:rsidP="007108A8">
            <w:pPr>
              <w:tabs>
                <w:tab w:val="decimal" w:pos="540"/>
              </w:tabs>
              <w:spacing w:line="240" w:lineRule="atLeast"/>
              <w:ind w:left="-92" w:right="32"/>
              <w:rPr>
                <w:rFonts w:eastAsia="MS Mincho"/>
                <w:b/>
                <w:bCs/>
                <w:sz w:val="19"/>
                <w:szCs w:val="19"/>
              </w:rPr>
            </w:pPr>
            <w:r w:rsidRPr="008F1D95">
              <w:rPr>
                <w:rFonts w:eastAsia="MS Mincho"/>
                <w:sz w:val="19"/>
                <w:szCs w:val="19"/>
              </w:rPr>
              <w:t>-</w:t>
            </w:r>
          </w:p>
        </w:tc>
      </w:tr>
      <w:tr w:rsidR="00B50545" w:rsidRPr="008F1D95" w14:paraId="7F55ADD9" w14:textId="77777777" w:rsidTr="00424E68">
        <w:tc>
          <w:tcPr>
            <w:tcW w:w="2835" w:type="dxa"/>
            <w:vAlign w:val="bottom"/>
          </w:tcPr>
          <w:p w14:paraId="7D658093" w14:textId="77777777" w:rsidR="00B50545" w:rsidRPr="008F1D95" w:rsidRDefault="00B50545" w:rsidP="007108A8">
            <w:pPr>
              <w:spacing w:line="240" w:lineRule="atLeast"/>
              <w:rPr>
                <w:rFonts w:eastAsia="MS Mincho"/>
                <w:sz w:val="19"/>
                <w:szCs w:val="19"/>
              </w:rPr>
            </w:pPr>
            <w:r w:rsidRPr="008F1D95">
              <w:rPr>
                <w:rFonts w:eastAsia="MS Mincho"/>
                <w:sz w:val="19"/>
                <w:szCs w:val="19"/>
              </w:rPr>
              <w:t>Disposals and write-off</w:t>
            </w:r>
          </w:p>
        </w:tc>
        <w:tc>
          <w:tcPr>
            <w:tcW w:w="567" w:type="dxa"/>
            <w:vAlign w:val="bottom"/>
          </w:tcPr>
          <w:p w14:paraId="6BDD06EE" w14:textId="0AFBEAA5" w:rsidR="00B50545" w:rsidRPr="008F1D95" w:rsidRDefault="00B50545" w:rsidP="007108A8">
            <w:pPr>
              <w:spacing w:line="240" w:lineRule="atLeast"/>
              <w:rPr>
                <w:rFonts w:eastAsia="MS Mincho"/>
                <w:sz w:val="19"/>
                <w:szCs w:val="19"/>
              </w:rPr>
            </w:pPr>
          </w:p>
        </w:tc>
        <w:tc>
          <w:tcPr>
            <w:tcW w:w="851" w:type="dxa"/>
            <w:tcBorders>
              <w:bottom w:val="single" w:sz="4" w:space="0" w:color="auto"/>
            </w:tcBorders>
            <w:vAlign w:val="bottom"/>
          </w:tcPr>
          <w:p w14:paraId="195FB79F" w14:textId="0C67AB01" w:rsidR="00B50545" w:rsidRPr="00D94F54" w:rsidRDefault="00B50545" w:rsidP="00424E68">
            <w:pPr>
              <w:pStyle w:val="acctfourfigures"/>
              <w:tabs>
                <w:tab w:val="clear" w:pos="765"/>
                <w:tab w:val="decimal" w:pos="460"/>
              </w:tabs>
              <w:spacing w:line="240" w:lineRule="atLeast"/>
              <w:ind w:right="11"/>
              <w:rPr>
                <w:sz w:val="19"/>
                <w:szCs w:val="19"/>
              </w:rPr>
            </w:pPr>
            <w:r w:rsidRPr="00D94F54">
              <w:rPr>
                <w:sz w:val="19"/>
                <w:szCs w:val="19"/>
              </w:rPr>
              <w:t>-</w:t>
            </w:r>
          </w:p>
        </w:tc>
        <w:tc>
          <w:tcPr>
            <w:tcW w:w="252" w:type="dxa"/>
            <w:vAlign w:val="bottom"/>
          </w:tcPr>
          <w:p w14:paraId="08141C9E" w14:textId="77777777" w:rsidR="00B50545" w:rsidRPr="008F1D95" w:rsidRDefault="00B50545" w:rsidP="007108A8">
            <w:pPr>
              <w:spacing w:line="240" w:lineRule="atLeast"/>
              <w:ind w:left="-108" w:right="-108"/>
              <w:jc w:val="both"/>
              <w:rPr>
                <w:rFonts w:eastAsia="MS Mincho"/>
                <w:sz w:val="19"/>
                <w:szCs w:val="19"/>
              </w:rPr>
            </w:pPr>
          </w:p>
        </w:tc>
        <w:tc>
          <w:tcPr>
            <w:tcW w:w="1066" w:type="dxa"/>
            <w:tcBorders>
              <w:bottom w:val="single" w:sz="4" w:space="0" w:color="auto"/>
            </w:tcBorders>
            <w:vAlign w:val="bottom"/>
          </w:tcPr>
          <w:p w14:paraId="069A8250" w14:textId="33479B0E" w:rsidR="00B50545" w:rsidRPr="00D94F54" w:rsidRDefault="00B50545" w:rsidP="007108A8">
            <w:pPr>
              <w:tabs>
                <w:tab w:val="decimal" w:pos="617"/>
              </w:tabs>
              <w:spacing w:line="240" w:lineRule="atLeast"/>
              <w:ind w:left="-108" w:right="-108"/>
              <w:jc w:val="both"/>
              <w:rPr>
                <w:sz w:val="19"/>
                <w:szCs w:val="19"/>
              </w:rPr>
            </w:pPr>
            <w:r w:rsidRPr="00D94F54">
              <w:rPr>
                <w:sz w:val="19"/>
                <w:szCs w:val="19"/>
              </w:rPr>
              <w:t>-</w:t>
            </w:r>
          </w:p>
        </w:tc>
        <w:tc>
          <w:tcPr>
            <w:tcW w:w="242" w:type="dxa"/>
            <w:vAlign w:val="bottom"/>
          </w:tcPr>
          <w:p w14:paraId="7085F147" w14:textId="77777777" w:rsidR="00B50545" w:rsidRPr="008F1D95" w:rsidRDefault="00B50545" w:rsidP="007108A8">
            <w:pPr>
              <w:tabs>
                <w:tab w:val="decimal" w:pos="445"/>
                <w:tab w:val="decimal" w:pos="972"/>
              </w:tabs>
              <w:spacing w:line="240" w:lineRule="atLeast"/>
              <w:ind w:right="-148"/>
              <w:rPr>
                <w:rFonts w:eastAsia="MS Mincho"/>
                <w:sz w:val="19"/>
                <w:szCs w:val="19"/>
              </w:rPr>
            </w:pPr>
          </w:p>
        </w:tc>
        <w:tc>
          <w:tcPr>
            <w:tcW w:w="990" w:type="dxa"/>
            <w:tcBorders>
              <w:bottom w:val="single" w:sz="4" w:space="0" w:color="auto"/>
            </w:tcBorders>
            <w:vAlign w:val="bottom"/>
          </w:tcPr>
          <w:p w14:paraId="5D86362A" w14:textId="69C267FA" w:rsidR="00B50545" w:rsidRPr="008F1D95" w:rsidRDefault="00B50545" w:rsidP="007108A8">
            <w:pPr>
              <w:tabs>
                <w:tab w:val="decimal" w:pos="774"/>
              </w:tabs>
              <w:spacing w:line="240" w:lineRule="atLeast"/>
              <w:ind w:left="-92" w:right="-108"/>
              <w:rPr>
                <w:rFonts w:eastAsia="MS Mincho"/>
                <w:sz w:val="19"/>
                <w:szCs w:val="19"/>
              </w:rPr>
            </w:pPr>
            <w:r w:rsidRPr="008F1D95">
              <w:rPr>
                <w:rFonts w:eastAsia="MS Mincho"/>
                <w:sz w:val="19"/>
                <w:szCs w:val="19"/>
              </w:rPr>
              <w:t>(4,312)</w:t>
            </w:r>
          </w:p>
        </w:tc>
        <w:tc>
          <w:tcPr>
            <w:tcW w:w="236" w:type="dxa"/>
            <w:vAlign w:val="bottom"/>
          </w:tcPr>
          <w:p w14:paraId="00D8CF64" w14:textId="77777777" w:rsidR="00B50545" w:rsidRPr="008F1D95" w:rsidRDefault="00B50545" w:rsidP="007108A8">
            <w:pPr>
              <w:tabs>
                <w:tab w:val="decimal" w:pos="445"/>
                <w:tab w:val="decimal" w:pos="972"/>
              </w:tabs>
              <w:spacing w:line="240" w:lineRule="atLeast"/>
              <w:ind w:right="-148"/>
              <w:rPr>
                <w:rFonts w:eastAsia="MS Mincho"/>
                <w:sz w:val="19"/>
                <w:szCs w:val="19"/>
              </w:rPr>
            </w:pPr>
          </w:p>
        </w:tc>
        <w:tc>
          <w:tcPr>
            <w:tcW w:w="1051" w:type="dxa"/>
            <w:tcBorders>
              <w:bottom w:val="single" w:sz="4" w:space="0" w:color="auto"/>
            </w:tcBorders>
            <w:vAlign w:val="bottom"/>
          </w:tcPr>
          <w:p w14:paraId="1898D28C" w14:textId="62421748" w:rsidR="00B50545" w:rsidRPr="008F1D95" w:rsidRDefault="00B50545" w:rsidP="007108A8">
            <w:pPr>
              <w:tabs>
                <w:tab w:val="decimal" w:pos="844"/>
              </w:tabs>
              <w:spacing w:line="240" w:lineRule="atLeast"/>
              <w:ind w:right="-148"/>
              <w:rPr>
                <w:b/>
                <w:bCs/>
                <w:sz w:val="19"/>
                <w:szCs w:val="19"/>
              </w:rPr>
            </w:pPr>
            <w:r w:rsidRPr="008F1D95">
              <w:rPr>
                <w:rFonts w:eastAsia="MS Mincho"/>
                <w:sz w:val="19"/>
                <w:szCs w:val="19"/>
              </w:rPr>
              <w:t>(703)</w:t>
            </w:r>
          </w:p>
        </w:tc>
        <w:tc>
          <w:tcPr>
            <w:tcW w:w="252" w:type="dxa"/>
            <w:vAlign w:val="bottom"/>
          </w:tcPr>
          <w:p w14:paraId="39D20693" w14:textId="77777777" w:rsidR="00B50545" w:rsidRPr="008F1D95" w:rsidRDefault="00B50545" w:rsidP="007108A8">
            <w:pPr>
              <w:tabs>
                <w:tab w:val="decimal" w:pos="445"/>
                <w:tab w:val="decimal" w:pos="972"/>
              </w:tabs>
              <w:spacing w:line="240" w:lineRule="atLeast"/>
              <w:ind w:right="-148"/>
              <w:rPr>
                <w:rFonts w:eastAsia="MS Mincho"/>
                <w:sz w:val="19"/>
                <w:szCs w:val="19"/>
              </w:rPr>
            </w:pPr>
          </w:p>
        </w:tc>
        <w:tc>
          <w:tcPr>
            <w:tcW w:w="1008" w:type="dxa"/>
            <w:tcBorders>
              <w:bottom w:val="single" w:sz="4" w:space="0" w:color="auto"/>
            </w:tcBorders>
            <w:vAlign w:val="bottom"/>
          </w:tcPr>
          <w:p w14:paraId="4952FFD8" w14:textId="11BA2D34" w:rsidR="00B50545" w:rsidRPr="008F1D95" w:rsidRDefault="00B50545" w:rsidP="007108A8">
            <w:pPr>
              <w:tabs>
                <w:tab w:val="decimal" w:pos="820"/>
              </w:tabs>
              <w:spacing w:line="240" w:lineRule="atLeast"/>
              <w:ind w:left="-92" w:right="-108"/>
              <w:rPr>
                <w:rFonts w:eastAsia="MS Mincho"/>
                <w:sz w:val="19"/>
                <w:szCs w:val="19"/>
              </w:rPr>
            </w:pPr>
            <w:r w:rsidRPr="008F1D95">
              <w:rPr>
                <w:rFonts w:eastAsia="MS Mincho"/>
                <w:sz w:val="19"/>
                <w:szCs w:val="19"/>
              </w:rPr>
              <w:t>(124,113)</w:t>
            </w:r>
          </w:p>
        </w:tc>
        <w:tc>
          <w:tcPr>
            <w:tcW w:w="270" w:type="dxa"/>
            <w:vAlign w:val="bottom"/>
          </w:tcPr>
          <w:p w14:paraId="102DD9BD" w14:textId="77777777" w:rsidR="00B50545" w:rsidRPr="008F1D95" w:rsidRDefault="00B50545" w:rsidP="007108A8">
            <w:pPr>
              <w:tabs>
                <w:tab w:val="decimal" w:pos="445"/>
                <w:tab w:val="decimal" w:pos="820"/>
                <w:tab w:val="decimal" w:pos="972"/>
              </w:tabs>
              <w:spacing w:line="240" w:lineRule="atLeast"/>
              <w:ind w:left="-92" w:right="-108"/>
              <w:rPr>
                <w:rFonts w:eastAsia="MS Mincho"/>
                <w:sz w:val="19"/>
                <w:szCs w:val="19"/>
              </w:rPr>
            </w:pPr>
          </w:p>
        </w:tc>
        <w:tc>
          <w:tcPr>
            <w:tcW w:w="870" w:type="dxa"/>
            <w:tcBorders>
              <w:bottom w:val="single" w:sz="4" w:space="0" w:color="auto"/>
            </w:tcBorders>
            <w:vAlign w:val="bottom"/>
          </w:tcPr>
          <w:p w14:paraId="4A06DA16" w14:textId="7075A27C" w:rsidR="00B50545" w:rsidRPr="008F1D95" w:rsidRDefault="00B50545" w:rsidP="00656534">
            <w:pPr>
              <w:tabs>
                <w:tab w:val="decimal" w:pos="654"/>
              </w:tabs>
              <w:spacing w:line="240" w:lineRule="atLeast"/>
              <w:ind w:left="-92" w:right="-108"/>
              <w:rPr>
                <w:rFonts w:eastAsia="MS Mincho"/>
                <w:sz w:val="19"/>
                <w:szCs w:val="19"/>
              </w:rPr>
            </w:pPr>
            <w:r w:rsidRPr="008F1D95">
              <w:rPr>
                <w:rFonts w:eastAsia="MS Mincho"/>
                <w:sz w:val="19"/>
                <w:szCs w:val="19"/>
              </w:rPr>
              <w:t>(24,252)</w:t>
            </w:r>
          </w:p>
        </w:tc>
        <w:tc>
          <w:tcPr>
            <w:tcW w:w="270" w:type="dxa"/>
            <w:vAlign w:val="bottom"/>
          </w:tcPr>
          <w:p w14:paraId="03E96134" w14:textId="77777777" w:rsidR="00B50545" w:rsidRPr="008F1D95" w:rsidRDefault="00B50545" w:rsidP="007108A8">
            <w:pPr>
              <w:tabs>
                <w:tab w:val="decimal" w:pos="445"/>
                <w:tab w:val="decimal" w:pos="820"/>
              </w:tabs>
              <w:spacing w:line="240" w:lineRule="atLeast"/>
              <w:ind w:left="-92" w:right="-108"/>
              <w:rPr>
                <w:rFonts w:eastAsia="MS Mincho"/>
                <w:sz w:val="19"/>
                <w:szCs w:val="19"/>
              </w:rPr>
            </w:pPr>
          </w:p>
        </w:tc>
        <w:tc>
          <w:tcPr>
            <w:tcW w:w="963" w:type="dxa"/>
            <w:tcBorders>
              <w:bottom w:val="single" w:sz="4" w:space="0" w:color="auto"/>
            </w:tcBorders>
            <w:vAlign w:val="bottom"/>
          </w:tcPr>
          <w:p w14:paraId="2B42A7E3" w14:textId="29673334" w:rsidR="00B50545" w:rsidRPr="008F1D95" w:rsidRDefault="00B50545" w:rsidP="007108A8">
            <w:pPr>
              <w:tabs>
                <w:tab w:val="decimal" w:pos="758"/>
              </w:tabs>
              <w:spacing w:line="240" w:lineRule="atLeast"/>
              <w:ind w:left="-108" w:right="-148"/>
              <w:rPr>
                <w:rFonts w:eastAsia="MS Mincho"/>
                <w:sz w:val="19"/>
                <w:szCs w:val="19"/>
              </w:rPr>
            </w:pPr>
            <w:r w:rsidRPr="008F1D95">
              <w:rPr>
                <w:rFonts w:eastAsia="MS Mincho"/>
                <w:sz w:val="19"/>
                <w:szCs w:val="19"/>
              </w:rPr>
              <w:t>(97,184)</w:t>
            </w:r>
          </w:p>
        </w:tc>
        <w:tc>
          <w:tcPr>
            <w:tcW w:w="252" w:type="dxa"/>
            <w:vAlign w:val="bottom"/>
          </w:tcPr>
          <w:p w14:paraId="372F7872" w14:textId="77777777" w:rsidR="00B50545" w:rsidRPr="008F1D95" w:rsidRDefault="00B50545" w:rsidP="007108A8">
            <w:pPr>
              <w:tabs>
                <w:tab w:val="decimal" w:pos="252"/>
              </w:tabs>
              <w:spacing w:line="240" w:lineRule="atLeast"/>
              <w:ind w:right="-108"/>
              <w:jc w:val="both"/>
              <w:rPr>
                <w:rFonts w:eastAsia="MS Mincho"/>
                <w:sz w:val="19"/>
                <w:szCs w:val="19"/>
              </w:rPr>
            </w:pPr>
          </w:p>
        </w:tc>
        <w:tc>
          <w:tcPr>
            <w:tcW w:w="841" w:type="dxa"/>
            <w:tcBorders>
              <w:bottom w:val="single" w:sz="4" w:space="0" w:color="auto"/>
            </w:tcBorders>
            <w:vAlign w:val="bottom"/>
          </w:tcPr>
          <w:p w14:paraId="332C841B" w14:textId="40EAFF66" w:rsidR="00B50545" w:rsidRPr="008F1D95" w:rsidRDefault="00B50545" w:rsidP="00656534">
            <w:pPr>
              <w:tabs>
                <w:tab w:val="decimal" w:pos="392"/>
              </w:tabs>
              <w:spacing w:line="240" w:lineRule="atLeast"/>
              <w:ind w:left="-108" w:right="-148"/>
              <w:rPr>
                <w:rFonts w:eastAsia="MS Mincho"/>
                <w:sz w:val="19"/>
                <w:szCs w:val="19"/>
              </w:rPr>
            </w:pPr>
            <w:r w:rsidRPr="008F1D95">
              <w:rPr>
                <w:rFonts w:eastAsia="MS Mincho"/>
                <w:sz w:val="19"/>
                <w:szCs w:val="19"/>
              </w:rPr>
              <w:t>-</w:t>
            </w:r>
          </w:p>
        </w:tc>
        <w:tc>
          <w:tcPr>
            <w:tcW w:w="252" w:type="dxa"/>
            <w:vAlign w:val="bottom"/>
          </w:tcPr>
          <w:p w14:paraId="4DD4DFB7" w14:textId="77777777" w:rsidR="00B50545" w:rsidRPr="008F1D95" w:rsidRDefault="00B50545" w:rsidP="007108A8">
            <w:pPr>
              <w:tabs>
                <w:tab w:val="decimal" w:pos="808"/>
              </w:tabs>
              <w:spacing w:line="240" w:lineRule="atLeast"/>
              <w:ind w:right="-142"/>
              <w:rPr>
                <w:rFonts w:eastAsia="MS Mincho"/>
                <w:sz w:val="19"/>
                <w:szCs w:val="19"/>
              </w:rPr>
            </w:pPr>
          </w:p>
        </w:tc>
        <w:tc>
          <w:tcPr>
            <w:tcW w:w="1107" w:type="dxa"/>
            <w:tcBorders>
              <w:bottom w:val="single" w:sz="4" w:space="0" w:color="auto"/>
            </w:tcBorders>
            <w:vAlign w:val="bottom"/>
          </w:tcPr>
          <w:p w14:paraId="7A975C7F" w14:textId="5AEDA034" w:rsidR="00B50545" w:rsidRPr="008F1D95" w:rsidRDefault="00B50545" w:rsidP="007108A8">
            <w:pPr>
              <w:tabs>
                <w:tab w:val="decimal" w:pos="666"/>
              </w:tabs>
              <w:spacing w:line="240" w:lineRule="atLeast"/>
              <w:ind w:left="-92" w:right="-108"/>
              <w:rPr>
                <w:sz w:val="19"/>
                <w:szCs w:val="19"/>
              </w:rPr>
            </w:pPr>
            <w:r w:rsidRPr="008F1D95">
              <w:rPr>
                <w:rFonts w:eastAsia="MS Mincho"/>
                <w:sz w:val="19"/>
                <w:szCs w:val="19"/>
              </w:rPr>
              <w:t>-</w:t>
            </w:r>
          </w:p>
        </w:tc>
        <w:tc>
          <w:tcPr>
            <w:tcW w:w="252" w:type="dxa"/>
            <w:vAlign w:val="bottom"/>
          </w:tcPr>
          <w:p w14:paraId="1BC47F5B" w14:textId="77777777" w:rsidR="00B50545" w:rsidRPr="008F1D95" w:rsidRDefault="00B50545" w:rsidP="007108A8">
            <w:pPr>
              <w:tabs>
                <w:tab w:val="decimal" w:pos="993"/>
              </w:tabs>
              <w:spacing w:line="240" w:lineRule="atLeast"/>
              <w:ind w:left="-92" w:right="-108"/>
              <w:rPr>
                <w:rFonts w:eastAsia="MS Mincho"/>
                <w:sz w:val="19"/>
                <w:szCs w:val="19"/>
              </w:rPr>
            </w:pPr>
          </w:p>
        </w:tc>
        <w:tc>
          <w:tcPr>
            <w:tcW w:w="981" w:type="dxa"/>
            <w:tcBorders>
              <w:bottom w:val="single" w:sz="4" w:space="0" w:color="auto"/>
            </w:tcBorders>
            <w:vAlign w:val="bottom"/>
          </w:tcPr>
          <w:p w14:paraId="5C568C6A" w14:textId="397E9FE5" w:rsidR="00B50545" w:rsidRPr="008F1D95" w:rsidRDefault="00B50545" w:rsidP="007108A8">
            <w:pPr>
              <w:tabs>
                <w:tab w:val="decimal" w:pos="993"/>
              </w:tabs>
              <w:spacing w:line="240" w:lineRule="atLeast"/>
              <w:ind w:left="-92" w:right="-77"/>
              <w:rPr>
                <w:rFonts w:eastAsia="MS Mincho"/>
                <w:sz w:val="19"/>
                <w:szCs w:val="19"/>
              </w:rPr>
            </w:pPr>
            <w:r w:rsidRPr="008F1D95">
              <w:rPr>
                <w:rFonts w:eastAsia="MS Mincho"/>
                <w:sz w:val="19"/>
                <w:szCs w:val="19"/>
              </w:rPr>
              <w:t>(250,564)</w:t>
            </w:r>
          </w:p>
        </w:tc>
      </w:tr>
      <w:tr w:rsidR="00B50545" w:rsidRPr="008F1D95" w14:paraId="6793240B" w14:textId="77777777" w:rsidTr="00424E68">
        <w:tc>
          <w:tcPr>
            <w:tcW w:w="2835" w:type="dxa"/>
            <w:vAlign w:val="bottom"/>
          </w:tcPr>
          <w:p w14:paraId="29D928B8" w14:textId="3E7EEEDD" w:rsidR="00B50545" w:rsidRPr="008F1D95" w:rsidRDefault="00B50545" w:rsidP="007108A8">
            <w:pPr>
              <w:spacing w:line="240" w:lineRule="atLeast"/>
              <w:ind w:left="112" w:hanging="112"/>
              <w:rPr>
                <w:rFonts w:eastAsia="MS Mincho"/>
                <w:b/>
                <w:bCs/>
                <w:sz w:val="19"/>
                <w:szCs w:val="19"/>
              </w:rPr>
            </w:pPr>
            <w:r w:rsidRPr="008F1D95">
              <w:rPr>
                <w:rFonts w:eastAsia="MS Mincho"/>
                <w:b/>
                <w:bCs/>
                <w:sz w:val="19"/>
                <w:szCs w:val="19"/>
              </w:rPr>
              <w:t>At 31 December 2019</w:t>
            </w:r>
          </w:p>
        </w:tc>
        <w:tc>
          <w:tcPr>
            <w:tcW w:w="567" w:type="dxa"/>
            <w:vAlign w:val="bottom"/>
          </w:tcPr>
          <w:p w14:paraId="14FB5AE4" w14:textId="614832FE" w:rsidR="00B50545" w:rsidRPr="008F1D95" w:rsidRDefault="00B50545" w:rsidP="007108A8">
            <w:pPr>
              <w:spacing w:line="240" w:lineRule="atLeast"/>
              <w:ind w:left="112" w:hanging="112"/>
              <w:rPr>
                <w:rFonts w:eastAsia="MS Mincho"/>
                <w:b/>
                <w:bCs/>
                <w:sz w:val="19"/>
                <w:szCs w:val="19"/>
              </w:rPr>
            </w:pPr>
          </w:p>
        </w:tc>
        <w:tc>
          <w:tcPr>
            <w:tcW w:w="851" w:type="dxa"/>
            <w:tcBorders>
              <w:top w:val="single" w:sz="4" w:space="0" w:color="auto"/>
            </w:tcBorders>
            <w:vAlign w:val="bottom"/>
          </w:tcPr>
          <w:p w14:paraId="09DA9674" w14:textId="3A890FCA" w:rsidR="00B50545" w:rsidRPr="008F1D95" w:rsidRDefault="00B50545" w:rsidP="007108A8">
            <w:pPr>
              <w:tabs>
                <w:tab w:val="decimal" w:pos="618"/>
              </w:tabs>
              <w:spacing w:line="240" w:lineRule="atLeast"/>
              <w:ind w:left="-108"/>
              <w:jc w:val="right"/>
              <w:rPr>
                <w:rFonts w:eastAsia="MS Mincho"/>
                <w:b/>
                <w:bCs/>
                <w:sz w:val="19"/>
                <w:szCs w:val="19"/>
              </w:rPr>
            </w:pPr>
            <w:r w:rsidRPr="008F1D95">
              <w:rPr>
                <w:rFonts w:eastAsia="MS Mincho"/>
                <w:b/>
                <w:bCs/>
                <w:sz w:val="19"/>
                <w:szCs w:val="19"/>
              </w:rPr>
              <w:t>381,115</w:t>
            </w:r>
          </w:p>
        </w:tc>
        <w:tc>
          <w:tcPr>
            <w:tcW w:w="252" w:type="dxa"/>
            <w:vAlign w:val="bottom"/>
          </w:tcPr>
          <w:p w14:paraId="21CA8768" w14:textId="77777777" w:rsidR="00B50545" w:rsidRPr="008F1D95" w:rsidRDefault="00B50545" w:rsidP="007108A8">
            <w:pPr>
              <w:spacing w:line="240" w:lineRule="atLeast"/>
              <w:jc w:val="right"/>
              <w:rPr>
                <w:rFonts w:eastAsia="MS Mincho"/>
                <w:b/>
                <w:bCs/>
                <w:sz w:val="19"/>
                <w:szCs w:val="19"/>
              </w:rPr>
            </w:pPr>
          </w:p>
        </w:tc>
        <w:tc>
          <w:tcPr>
            <w:tcW w:w="1066" w:type="dxa"/>
            <w:tcBorders>
              <w:top w:val="single" w:sz="4" w:space="0" w:color="auto"/>
            </w:tcBorders>
            <w:vAlign w:val="bottom"/>
          </w:tcPr>
          <w:p w14:paraId="71B95B26" w14:textId="34C4C081" w:rsidR="00B50545" w:rsidRPr="008F1D95" w:rsidRDefault="00B50545" w:rsidP="007108A8">
            <w:pPr>
              <w:ind w:left="-108" w:right="-18"/>
              <w:jc w:val="right"/>
              <w:rPr>
                <w:rFonts w:eastAsia="MS Mincho"/>
                <w:b/>
                <w:bCs/>
                <w:sz w:val="19"/>
                <w:szCs w:val="19"/>
              </w:rPr>
            </w:pPr>
            <w:r w:rsidRPr="008F1D95">
              <w:rPr>
                <w:rFonts w:eastAsia="MS Mincho"/>
                <w:b/>
                <w:bCs/>
                <w:sz w:val="19"/>
                <w:szCs w:val="19"/>
              </w:rPr>
              <w:t>239,276</w:t>
            </w:r>
          </w:p>
        </w:tc>
        <w:tc>
          <w:tcPr>
            <w:tcW w:w="242" w:type="dxa"/>
          </w:tcPr>
          <w:p w14:paraId="6EEAADBF" w14:textId="77777777" w:rsidR="00B50545" w:rsidRPr="008F1D95" w:rsidRDefault="00B50545" w:rsidP="007108A8">
            <w:pPr>
              <w:tabs>
                <w:tab w:val="decimal" w:pos="445"/>
                <w:tab w:val="decimal" w:pos="972"/>
              </w:tabs>
              <w:spacing w:line="240" w:lineRule="atLeast"/>
              <w:ind w:left="-108" w:right="-148"/>
              <w:jc w:val="right"/>
              <w:rPr>
                <w:rFonts w:eastAsia="MS Mincho"/>
                <w:b/>
                <w:bCs/>
                <w:sz w:val="19"/>
                <w:szCs w:val="19"/>
              </w:rPr>
            </w:pPr>
          </w:p>
        </w:tc>
        <w:tc>
          <w:tcPr>
            <w:tcW w:w="990" w:type="dxa"/>
            <w:tcBorders>
              <w:top w:val="single" w:sz="4" w:space="0" w:color="auto"/>
            </w:tcBorders>
            <w:vAlign w:val="bottom"/>
          </w:tcPr>
          <w:p w14:paraId="3C187CC9" w14:textId="2B1B55C2" w:rsidR="00B50545" w:rsidRPr="008F1D95" w:rsidRDefault="00B50545" w:rsidP="007108A8">
            <w:pPr>
              <w:ind w:left="-108" w:right="-18"/>
              <w:jc w:val="right"/>
              <w:rPr>
                <w:rFonts w:eastAsia="MS Mincho"/>
                <w:b/>
                <w:bCs/>
                <w:sz w:val="19"/>
                <w:szCs w:val="19"/>
              </w:rPr>
            </w:pPr>
            <w:r w:rsidRPr="008F1D95">
              <w:rPr>
                <w:rFonts w:eastAsia="MS Mincho"/>
                <w:b/>
                <w:bCs/>
                <w:sz w:val="19"/>
                <w:szCs w:val="19"/>
              </w:rPr>
              <w:t>2,507,688</w:t>
            </w:r>
          </w:p>
        </w:tc>
        <w:tc>
          <w:tcPr>
            <w:tcW w:w="236" w:type="dxa"/>
            <w:vAlign w:val="bottom"/>
          </w:tcPr>
          <w:p w14:paraId="1278035D" w14:textId="77777777" w:rsidR="00B50545" w:rsidRPr="008F1D95" w:rsidRDefault="00B50545" w:rsidP="007108A8">
            <w:pPr>
              <w:tabs>
                <w:tab w:val="decimal" w:pos="445"/>
                <w:tab w:val="decimal" w:pos="972"/>
              </w:tabs>
              <w:spacing w:line="240" w:lineRule="atLeast"/>
              <w:ind w:left="-108" w:right="-148"/>
              <w:jc w:val="right"/>
              <w:rPr>
                <w:rFonts w:eastAsia="MS Mincho"/>
                <w:b/>
                <w:bCs/>
                <w:sz w:val="19"/>
                <w:szCs w:val="19"/>
              </w:rPr>
            </w:pPr>
          </w:p>
        </w:tc>
        <w:tc>
          <w:tcPr>
            <w:tcW w:w="1051" w:type="dxa"/>
            <w:tcBorders>
              <w:top w:val="single" w:sz="4" w:space="0" w:color="auto"/>
            </w:tcBorders>
            <w:vAlign w:val="bottom"/>
          </w:tcPr>
          <w:p w14:paraId="2125C02F" w14:textId="1EDB246B" w:rsidR="00B50545" w:rsidRPr="008F1D95" w:rsidRDefault="00B50545" w:rsidP="007108A8">
            <w:pPr>
              <w:ind w:right="-18"/>
              <w:jc w:val="right"/>
              <w:rPr>
                <w:rFonts w:eastAsia="MS Mincho"/>
                <w:b/>
                <w:bCs/>
                <w:sz w:val="19"/>
                <w:szCs w:val="19"/>
              </w:rPr>
            </w:pPr>
            <w:r w:rsidRPr="008F1D95">
              <w:rPr>
                <w:rFonts w:eastAsia="MS Mincho"/>
                <w:b/>
                <w:bCs/>
                <w:sz w:val="19"/>
                <w:szCs w:val="19"/>
              </w:rPr>
              <w:t>1,107,632</w:t>
            </w:r>
          </w:p>
        </w:tc>
        <w:tc>
          <w:tcPr>
            <w:tcW w:w="252" w:type="dxa"/>
            <w:vAlign w:val="bottom"/>
          </w:tcPr>
          <w:p w14:paraId="404A83CC" w14:textId="77777777" w:rsidR="00B50545" w:rsidRPr="008F1D95" w:rsidRDefault="00B50545" w:rsidP="007108A8">
            <w:pPr>
              <w:tabs>
                <w:tab w:val="decimal" w:pos="445"/>
                <w:tab w:val="decimal" w:pos="972"/>
              </w:tabs>
              <w:spacing w:line="240" w:lineRule="atLeast"/>
              <w:ind w:left="-108" w:right="-148"/>
              <w:jc w:val="right"/>
              <w:rPr>
                <w:rFonts w:eastAsia="MS Mincho"/>
                <w:b/>
                <w:bCs/>
                <w:sz w:val="19"/>
                <w:szCs w:val="19"/>
              </w:rPr>
            </w:pPr>
          </w:p>
        </w:tc>
        <w:tc>
          <w:tcPr>
            <w:tcW w:w="1008" w:type="dxa"/>
            <w:tcBorders>
              <w:top w:val="single" w:sz="4" w:space="0" w:color="auto"/>
            </w:tcBorders>
            <w:vAlign w:val="bottom"/>
          </w:tcPr>
          <w:p w14:paraId="05AEEFD8" w14:textId="18B0F106" w:rsidR="00B50545" w:rsidRPr="008F1D95" w:rsidRDefault="00B50545" w:rsidP="007108A8">
            <w:pPr>
              <w:ind w:left="-108" w:right="-18"/>
              <w:jc w:val="right"/>
              <w:rPr>
                <w:rFonts w:eastAsia="MS Mincho"/>
                <w:b/>
                <w:bCs/>
                <w:sz w:val="19"/>
                <w:szCs w:val="19"/>
              </w:rPr>
            </w:pPr>
            <w:r w:rsidRPr="008F1D95">
              <w:rPr>
                <w:rFonts w:eastAsia="MS Mincho"/>
                <w:b/>
                <w:bCs/>
                <w:sz w:val="19"/>
                <w:szCs w:val="19"/>
              </w:rPr>
              <w:t>6,446,901</w:t>
            </w:r>
          </w:p>
        </w:tc>
        <w:tc>
          <w:tcPr>
            <w:tcW w:w="270" w:type="dxa"/>
            <w:vAlign w:val="bottom"/>
          </w:tcPr>
          <w:p w14:paraId="2333F6EE" w14:textId="77777777" w:rsidR="00B50545" w:rsidRPr="008F1D95" w:rsidRDefault="00B50545" w:rsidP="007108A8">
            <w:pPr>
              <w:tabs>
                <w:tab w:val="decimal" w:pos="445"/>
                <w:tab w:val="decimal" w:pos="972"/>
              </w:tabs>
              <w:spacing w:line="240" w:lineRule="atLeast"/>
              <w:ind w:left="-108" w:right="-148"/>
              <w:jc w:val="right"/>
              <w:rPr>
                <w:rFonts w:eastAsia="MS Mincho"/>
                <w:b/>
                <w:bCs/>
                <w:sz w:val="19"/>
                <w:szCs w:val="19"/>
              </w:rPr>
            </w:pPr>
          </w:p>
        </w:tc>
        <w:tc>
          <w:tcPr>
            <w:tcW w:w="870" w:type="dxa"/>
            <w:tcBorders>
              <w:top w:val="single" w:sz="4" w:space="0" w:color="auto"/>
            </w:tcBorders>
            <w:vAlign w:val="bottom"/>
          </w:tcPr>
          <w:p w14:paraId="1B94CA8D" w14:textId="48BAC04A" w:rsidR="00B50545" w:rsidRPr="008F1D95" w:rsidRDefault="00B50545" w:rsidP="007108A8">
            <w:pPr>
              <w:ind w:left="-108" w:right="-18"/>
              <w:jc w:val="right"/>
              <w:rPr>
                <w:rFonts w:eastAsia="MS Mincho"/>
                <w:b/>
                <w:bCs/>
                <w:sz w:val="19"/>
                <w:szCs w:val="19"/>
              </w:rPr>
            </w:pPr>
            <w:r w:rsidRPr="008F1D95">
              <w:rPr>
                <w:rFonts w:eastAsia="MS Mincho"/>
                <w:b/>
                <w:bCs/>
                <w:sz w:val="19"/>
                <w:szCs w:val="19"/>
              </w:rPr>
              <w:t>161,910</w:t>
            </w:r>
          </w:p>
        </w:tc>
        <w:tc>
          <w:tcPr>
            <w:tcW w:w="270" w:type="dxa"/>
            <w:vAlign w:val="bottom"/>
          </w:tcPr>
          <w:p w14:paraId="362B3EA4" w14:textId="77777777" w:rsidR="00B50545" w:rsidRPr="008F1D95" w:rsidRDefault="00B50545" w:rsidP="007108A8">
            <w:pPr>
              <w:tabs>
                <w:tab w:val="decimal" w:pos="445"/>
              </w:tabs>
              <w:spacing w:line="240" w:lineRule="atLeast"/>
              <w:ind w:right="-148"/>
              <w:jc w:val="right"/>
              <w:rPr>
                <w:rFonts w:eastAsia="MS Mincho"/>
                <w:b/>
                <w:bCs/>
                <w:sz w:val="19"/>
                <w:szCs w:val="19"/>
              </w:rPr>
            </w:pPr>
          </w:p>
        </w:tc>
        <w:tc>
          <w:tcPr>
            <w:tcW w:w="963" w:type="dxa"/>
            <w:tcBorders>
              <w:top w:val="single" w:sz="4" w:space="0" w:color="auto"/>
            </w:tcBorders>
            <w:vAlign w:val="bottom"/>
          </w:tcPr>
          <w:p w14:paraId="340EF4FE" w14:textId="38FE5059" w:rsidR="00B50545" w:rsidRPr="008F1D95" w:rsidRDefault="00B50545" w:rsidP="007108A8">
            <w:pPr>
              <w:ind w:left="-108" w:right="-18"/>
              <w:jc w:val="right"/>
              <w:rPr>
                <w:b/>
                <w:bCs/>
                <w:sz w:val="19"/>
                <w:szCs w:val="19"/>
              </w:rPr>
            </w:pPr>
            <w:r w:rsidRPr="008F1D95">
              <w:rPr>
                <w:rFonts w:eastAsia="MS Mincho"/>
                <w:b/>
                <w:bCs/>
                <w:sz w:val="19"/>
                <w:szCs w:val="19"/>
              </w:rPr>
              <w:t>697,767</w:t>
            </w:r>
          </w:p>
        </w:tc>
        <w:tc>
          <w:tcPr>
            <w:tcW w:w="252" w:type="dxa"/>
            <w:vAlign w:val="bottom"/>
          </w:tcPr>
          <w:p w14:paraId="3CD97ED4" w14:textId="77777777" w:rsidR="00B50545" w:rsidRPr="008F1D95" w:rsidRDefault="00B50545" w:rsidP="007108A8">
            <w:pPr>
              <w:tabs>
                <w:tab w:val="decimal" w:pos="252"/>
              </w:tabs>
              <w:spacing w:line="240" w:lineRule="atLeast"/>
              <w:jc w:val="right"/>
              <w:rPr>
                <w:rFonts w:eastAsia="MS Mincho"/>
                <w:b/>
                <w:bCs/>
                <w:sz w:val="19"/>
                <w:szCs w:val="19"/>
              </w:rPr>
            </w:pPr>
          </w:p>
        </w:tc>
        <w:tc>
          <w:tcPr>
            <w:tcW w:w="841" w:type="dxa"/>
            <w:tcBorders>
              <w:top w:val="single" w:sz="4" w:space="0" w:color="auto"/>
            </w:tcBorders>
            <w:vAlign w:val="bottom"/>
          </w:tcPr>
          <w:p w14:paraId="731728F2" w14:textId="066B358F" w:rsidR="00B50545" w:rsidRPr="008F1D95" w:rsidRDefault="00B50545" w:rsidP="007108A8">
            <w:pPr>
              <w:ind w:left="-108" w:right="-18"/>
              <w:jc w:val="right"/>
              <w:rPr>
                <w:rFonts w:eastAsia="MS Mincho"/>
                <w:b/>
                <w:bCs/>
                <w:sz w:val="19"/>
                <w:szCs w:val="19"/>
              </w:rPr>
            </w:pPr>
            <w:r w:rsidRPr="008F1D95">
              <w:rPr>
                <w:rFonts w:eastAsia="MS Mincho"/>
                <w:b/>
                <w:bCs/>
                <w:sz w:val="19"/>
                <w:szCs w:val="19"/>
              </w:rPr>
              <w:t>98,951</w:t>
            </w:r>
          </w:p>
        </w:tc>
        <w:tc>
          <w:tcPr>
            <w:tcW w:w="252" w:type="dxa"/>
            <w:vAlign w:val="bottom"/>
          </w:tcPr>
          <w:p w14:paraId="5A8AC0E0" w14:textId="77777777" w:rsidR="00B50545" w:rsidRPr="008F1D95" w:rsidRDefault="00B50545" w:rsidP="007108A8">
            <w:pPr>
              <w:spacing w:line="240" w:lineRule="atLeast"/>
              <w:ind w:right="-270"/>
              <w:jc w:val="right"/>
              <w:rPr>
                <w:rFonts w:eastAsia="MS Mincho"/>
                <w:b/>
                <w:bCs/>
                <w:sz w:val="19"/>
                <w:szCs w:val="19"/>
              </w:rPr>
            </w:pPr>
          </w:p>
        </w:tc>
        <w:tc>
          <w:tcPr>
            <w:tcW w:w="1107" w:type="dxa"/>
            <w:tcBorders>
              <w:top w:val="single" w:sz="4" w:space="0" w:color="auto"/>
            </w:tcBorders>
            <w:vAlign w:val="bottom"/>
          </w:tcPr>
          <w:p w14:paraId="1816400C" w14:textId="41F909CE" w:rsidR="00B50545" w:rsidRPr="008F1D95" w:rsidRDefault="00B50545" w:rsidP="007108A8">
            <w:pPr>
              <w:ind w:right="-18"/>
              <w:jc w:val="right"/>
              <w:rPr>
                <w:rFonts w:eastAsia="MS Mincho"/>
                <w:b/>
                <w:bCs/>
                <w:sz w:val="19"/>
                <w:szCs w:val="19"/>
              </w:rPr>
            </w:pPr>
            <w:r w:rsidRPr="008F1D95">
              <w:rPr>
                <w:rFonts w:eastAsia="MS Mincho"/>
                <w:b/>
                <w:bCs/>
                <w:sz w:val="19"/>
                <w:szCs w:val="19"/>
              </w:rPr>
              <w:t>158,580</w:t>
            </w:r>
          </w:p>
        </w:tc>
        <w:tc>
          <w:tcPr>
            <w:tcW w:w="252" w:type="dxa"/>
          </w:tcPr>
          <w:p w14:paraId="28A3CAB4" w14:textId="77777777" w:rsidR="00B50545" w:rsidRPr="008F1D95" w:rsidRDefault="00B50545" w:rsidP="007108A8">
            <w:pPr>
              <w:tabs>
                <w:tab w:val="decimal" w:pos="993"/>
              </w:tabs>
              <w:spacing w:line="240" w:lineRule="atLeast"/>
              <w:ind w:left="-92" w:right="-108"/>
              <w:jc w:val="right"/>
              <w:rPr>
                <w:rFonts w:eastAsia="MS Mincho"/>
                <w:b/>
                <w:bCs/>
                <w:sz w:val="19"/>
                <w:szCs w:val="19"/>
              </w:rPr>
            </w:pPr>
          </w:p>
        </w:tc>
        <w:tc>
          <w:tcPr>
            <w:tcW w:w="981" w:type="dxa"/>
            <w:tcBorders>
              <w:top w:val="single" w:sz="4" w:space="0" w:color="auto"/>
            </w:tcBorders>
            <w:vAlign w:val="bottom"/>
          </w:tcPr>
          <w:p w14:paraId="2EA413AA" w14:textId="56F8A258" w:rsidR="00B50545" w:rsidRPr="008F1D95" w:rsidRDefault="00B50545" w:rsidP="007108A8">
            <w:pPr>
              <w:ind w:left="-108" w:right="-18"/>
              <w:jc w:val="right"/>
              <w:rPr>
                <w:rFonts w:eastAsia="MS Mincho"/>
                <w:b/>
                <w:bCs/>
                <w:sz w:val="19"/>
                <w:szCs w:val="19"/>
              </w:rPr>
            </w:pPr>
            <w:r w:rsidRPr="008F1D95">
              <w:rPr>
                <w:rFonts w:eastAsia="MS Mincho"/>
                <w:b/>
                <w:bCs/>
                <w:sz w:val="19"/>
                <w:szCs w:val="19"/>
              </w:rPr>
              <w:t>11,799,820</w:t>
            </w:r>
          </w:p>
        </w:tc>
      </w:tr>
      <w:tr w:rsidR="00F54A03" w:rsidRPr="008F1D95" w14:paraId="019BEBA7" w14:textId="77777777" w:rsidTr="0071072D">
        <w:tc>
          <w:tcPr>
            <w:tcW w:w="2835" w:type="dxa"/>
            <w:vAlign w:val="bottom"/>
          </w:tcPr>
          <w:p w14:paraId="4731769D" w14:textId="77777777" w:rsidR="00F54A03" w:rsidRPr="008F1D95" w:rsidRDefault="00F54A03" w:rsidP="00F54A03">
            <w:pPr>
              <w:rPr>
                <w:rFonts w:cs="Times New Roman"/>
                <w:spacing w:val="-2"/>
                <w:sz w:val="19"/>
                <w:szCs w:val="19"/>
              </w:rPr>
            </w:pPr>
            <w:r w:rsidRPr="008F1D95">
              <w:rPr>
                <w:spacing w:val="-2"/>
                <w:sz w:val="19"/>
                <w:szCs w:val="19"/>
              </w:rPr>
              <w:t xml:space="preserve">Recognition of right-of-use asset  </w:t>
            </w:r>
          </w:p>
          <w:p w14:paraId="31F363CB" w14:textId="77777777" w:rsidR="00F54A03" w:rsidRPr="008F1D95" w:rsidRDefault="00F54A03" w:rsidP="00F54A03">
            <w:pPr>
              <w:rPr>
                <w:sz w:val="19"/>
                <w:szCs w:val="19"/>
              </w:rPr>
            </w:pPr>
            <w:r w:rsidRPr="008F1D95">
              <w:rPr>
                <w:spacing w:val="-2"/>
                <w:sz w:val="19"/>
                <w:szCs w:val="19"/>
              </w:rPr>
              <w:t xml:space="preserve">   on initial application of TFRS 16</w:t>
            </w:r>
            <w:r w:rsidRPr="008F1D95">
              <w:rPr>
                <w:sz w:val="19"/>
                <w:szCs w:val="19"/>
              </w:rPr>
              <w:t xml:space="preserve"> </w:t>
            </w:r>
          </w:p>
        </w:tc>
        <w:tc>
          <w:tcPr>
            <w:tcW w:w="567" w:type="dxa"/>
            <w:vAlign w:val="bottom"/>
          </w:tcPr>
          <w:p w14:paraId="6C4A94DD" w14:textId="02A8F616" w:rsidR="00F54A03" w:rsidRPr="008F1D95" w:rsidRDefault="00F54A03" w:rsidP="00F54A03">
            <w:pPr>
              <w:spacing w:line="240" w:lineRule="atLeast"/>
              <w:ind w:left="112" w:hanging="112"/>
              <w:jc w:val="center"/>
              <w:rPr>
                <w:rFonts w:eastAsia="MS Mincho"/>
                <w:b/>
                <w:bCs/>
                <w:i/>
                <w:iCs/>
                <w:sz w:val="19"/>
                <w:szCs w:val="19"/>
              </w:rPr>
            </w:pPr>
            <w:r w:rsidRPr="008F1D95">
              <w:rPr>
                <w:i/>
                <w:iCs/>
                <w:sz w:val="19"/>
                <w:szCs w:val="19"/>
              </w:rPr>
              <w:t>3</w:t>
            </w:r>
          </w:p>
        </w:tc>
        <w:tc>
          <w:tcPr>
            <w:tcW w:w="851" w:type="dxa"/>
            <w:vAlign w:val="bottom"/>
          </w:tcPr>
          <w:p w14:paraId="043DD275" w14:textId="0ED12393" w:rsidR="00F54A03" w:rsidRPr="008F1D95" w:rsidRDefault="00F54A03" w:rsidP="00F54A03">
            <w:pPr>
              <w:ind w:left="-108" w:right="-18"/>
              <w:jc w:val="right"/>
              <w:rPr>
                <w:rFonts w:eastAsia="MS Mincho"/>
                <w:sz w:val="19"/>
                <w:szCs w:val="19"/>
              </w:rPr>
            </w:pPr>
            <w:r w:rsidRPr="008F1D95">
              <w:rPr>
                <w:rFonts w:eastAsia="MS Mincho"/>
                <w:sz w:val="19"/>
                <w:szCs w:val="19"/>
              </w:rPr>
              <w:t>50,982</w:t>
            </w:r>
          </w:p>
        </w:tc>
        <w:tc>
          <w:tcPr>
            <w:tcW w:w="252" w:type="dxa"/>
            <w:vAlign w:val="bottom"/>
          </w:tcPr>
          <w:p w14:paraId="52BF82D5" w14:textId="77777777" w:rsidR="00F54A03" w:rsidRPr="008F1D95" w:rsidRDefault="00F54A03" w:rsidP="00F54A03">
            <w:pPr>
              <w:ind w:right="-18"/>
              <w:jc w:val="right"/>
              <w:rPr>
                <w:rFonts w:eastAsia="MS Mincho"/>
                <w:sz w:val="19"/>
                <w:szCs w:val="19"/>
              </w:rPr>
            </w:pPr>
          </w:p>
        </w:tc>
        <w:tc>
          <w:tcPr>
            <w:tcW w:w="1066" w:type="dxa"/>
            <w:vAlign w:val="bottom"/>
          </w:tcPr>
          <w:p w14:paraId="180B054A" w14:textId="084E78ED" w:rsidR="00F54A03" w:rsidRPr="00D94F54" w:rsidRDefault="00F54A03" w:rsidP="00F54A03">
            <w:pPr>
              <w:tabs>
                <w:tab w:val="decimal" w:pos="617"/>
              </w:tabs>
              <w:spacing w:line="240" w:lineRule="atLeast"/>
              <w:ind w:left="-108" w:right="-108"/>
              <w:jc w:val="both"/>
              <w:rPr>
                <w:sz w:val="19"/>
                <w:szCs w:val="19"/>
              </w:rPr>
            </w:pPr>
            <w:r w:rsidRPr="00D94F54">
              <w:rPr>
                <w:sz w:val="19"/>
                <w:szCs w:val="19"/>
              </w:rPr>
              <w:t>-</w:t>
            </w:r>
          </w:p>
        </w:tc>
        <w:tc>
          <w:tcPr>
            <w:tcW w:w="242" w:type="dxa"/>
          </w:tcPr>
          <w:p w14:paraId="79D6AE89" w14:textId="77777777" w:rsidR="00F54A03" w:rsidRPr="008F1D95" w:rsidRDefault="00F54A03" w:rsidP="00F54A03">
            <w:pPr>
              <w:tabs>
                <w:tab w:val="decimal" w:pos="445"/>
                <w:tab w:val="decimal" w:pos="972"/>
              </w:tabs>
              <w:ind w:left="-108" w:right="-18"/>
              <w:jc w:val="right"/>
              <w:rPr>
                <w:rFonts w:eastAsia="MS Mincho"/>
                <w:sz w:val="19"/>
                <w:szCs w:val="19"/>
              </w:rPr>
            </w:pPr>
          </w:p>
        </w:tc>
        <w:tc>
          <w:tcPr>
            <w:tcW w:w="990" w:type="dxa"/>
            <w:vAlign w:val="bottom"/>
          </w:tcPr>
          <w:p w14:paraId="3BF2C8FD" w14:textId="4581CA41" w:rsidR="00F54A03" w:rsidRPr="008F1D95" w:rsidRDefault="00F54A03" w:rsidP="00F54A03">
            <w:pPr>
              <w:ind w:left="-108" w:right="-18"/>
              <w:jc w:val="right"/>
              <w:rPr>
                <w:rFonts w:eastAsia="MS Mincho"/>
                <w:sz w:val="19"/>
                <w:szCs w:val="19"/>
              </w:rPr>
            </w:pPr>
            <w:r w:rsidRPr="008F1D95">
              <w:rPr>
                <w:rFonts w:eastAsia="MS Mincho"/>
                <w:sz w:val="19"/>
                <w:szCs w:val="19"/>
              </w:rPr>
              <w:t>2,979</w:t>
            </w:r>
          </w:p>
        </w:tc>
        <w:tc>
          <w:tcPr>
            <w:tcW w:w="236" w:type="dxa"/>
            <w:vAlign w:val="bottom"/>
          </w:tcPr>
          <w:p w14:paraId="6C155844" w14:textId="77777777" w:rsidR="00F54A03" w:rsidRPr="008F1D95" w:rsidRDefault="00F54A03" w:rsidP="00F54A03">
            <w:pPr>
              <w:tabs>
                <w:tab w:val="decimal" w:pos="445"/>
                <w:tab w:val="decimal" w:pos="972"/>
              </w:tabs>
              <w:ind w:left="-108" w:right="-18"/>
              <w:jc w:val="right"/>
              <w:rPr>
                <w:rFonts w:eastAsia="MS Mincho"/>
                <w:sz w:val="19"/>
                <w:szCs w:val="19"/>
              </w:rPr>
            </w:pPr>
          </w:p>
        </w:tc>
        <w:tc>
          <w:tcPr>
            <w:tcW w:w="1051" w:type="dxa"/>
            <w:vAlign w:val="bottom"/>
          </w:tcPr>
          <w:p w14:paraId="09E8180D" w14:textId="1F38F542" w:rsidR="00F54A03" w:rsidRPr="008F1D95" w:rsidRDefault="00F54A03" w:rsidP="00F54A03">
            <w:pPr>
              <w:tabs>
                <w:tab w:val="decimal" w:pos="617"/>
              </w:tabs>
              <w:spacing w:line="240" w:lineRule="atLeast"/>
              <w:ind w:left="-108" w:right="-108"/>
              <w:jc w:val="both"/>
              <w:rPr>
                <w:b/>
                <w:bCs/>
                <w:sz w:val="19"/>
                <w:szCs w:val="19"/>
              </w:rPr>
            </w:pPr>
            <w:r w:rsidRPr="008F1D95">
              <w:rPr>
                <w:b/>
                <w:bCs/>
                <w:sz w:val="19"/>
                <w:szCs w:val="19"/>
              </w:rPr>
              <w:t>-</w:t>
            </w:r>
          </w:p>
        </w:tc>
        <w:tc>
          <w:tcPr>
            <w:tcW w:w="252" w:type="dxa"/>
            <w:vAlign w:val="bottom"/>
          </w:tcPr>
          <w:p w14:paraId="27EF5B34" w14:textId="77777777" w:rsidR="00F54A03" w:rsidRPr="008F1D95" w:rsidRDefault="00F54A03" w:rsidP="00F54A03">
            <w:pPr>
              <w:tabs>
                <w:tab w:val="decimal" w:pos="445"/>
                <w:tab w:val="decimal" w:pos="972"/>
              </w:tabs>
              <w:ind w:left="-108" w:right="-18"/>
              <w:jc w:val="right"/>
              <w:rPr>
                <w:rFonts w:eastAsia="MS Mincho"/>
                <w:sz w:val="19"/>
                <w:szCs w:val="19"/>
              </w:rPr>
            </w:pPr>
          </w:p>
        </w:tc>
        <w:tc>
          <w:tcPr>
            <w:tcW w:w="1008" w:type="dxa"/>
            <w:vAlign w:val="bottom"/>
          </w:tcPr>
          <w:p w14:paraId="248AA160" w14:textId="6725B00D" w:rsidR="00F54A03" w:rsidRPr="008F1D95" w:rsidRDefault="00F54A03" w:rsidP="00F54A03">
            <w:pPr>
              <w:ind w:left="-108" w:right="-18"/>
              <w:jc w:val="right"/>
              <w:rPr>
                <w:rFonts w:eastAsia="MS Mincho"/>
                <w:sz w:val="19"/>
                <w:szCs w:val="19"/>
              </w:rPr>
            </w:pPr>
            <w:r w:rsidRPr="008F1D95">
              <w:rPr>
                <w:rFonts w:eastAsia="MS Mincho"/>
                <w:sz w:val="19"/>
                <w:szCs w:val="19"/>
              </w:rPr>
              <w:t>3,005</w:t>
            </w:r>
          </w:p>
        </w:tc>
        <w:tc>
          <w:tcPr>
            <w:tcW w:w="270" w:type="dxa"/>
            <w:vAlign w:val="bottom"/>
          </w:tcPr>
          <w:p w14:paraId="755D9E4A" w14:textId="77777777" w:rsidR="00F54A03" w:rsidRPr="008F1D95" w:rsidRDefault="00F54A03" w:rsidP="00F54A03">
            <w:pPr>
              <w:tabs>
                <w:tab w:val="decimal" w:pos="445"/>
                <w:tab w:val="decimal" w:pos="972"/>
              </w:tabs>
              <w:ind w:left="-108" w:right="-18"/>
              <w:jc w:val="right"/>
              <w:rPr>
                <w:rFonts w:eastAsia="MS Mincho"/>
                <w:sz w:val="19"/>
                <w:szCs w:val="19"/>
              </w:rPr>
            </w:pPr>
          </w:p>
        </w:tc>
        <w:tc>
          <w:tcPr>
            <w:tcW w:w="870" w:type="dxa"/>
            <w:vAlign w:val="bottom"/>
          </w:tcPr>
          <w:p w14:paraId="238E627D" w14:textId="2BDFE314" w:rsidR="00F54A03" w:rsidRPr="008F1D95" w:rsidRDefault="00F54A03" w:rsidP="00F54A03">
            <w:pPr>
              <w:tabs>
                <w:tab w:val="decimal" w:pos="479"/>
              </w:tabs>
              <w:spacing w:line="240" w:lineRule="atLeast"/>
              <w:ind w:left="-108" w:right="-148"/>
              <w:rPr>
                <w:rFonts w:eastAsia="MS Mincho"/>
                <w:sz w:val="19"/>
                <w:szCs w:val="19"/>
              </w:rPr>
            </w:pPr>
            <w:r w:rsidRPr="008F1D95">
              <w:rPr>
                <w:rFonts w:eastAsia="MS Mincho"/>
                <w:sz w:val="19"/>
                <w:szCs w:val="19"/>
              </w:rPr>
              <w:t>-</w:t>
            </w:r>
          </w:p>
        </w:tc>
        <w:tc>
          <w:tcPr>
            <w:tcW w:w="270" w:type="dxa"/>
            <w:vAlign w:val="bottom"/>
          </w:tcPr>
          <w:p w14:paraId="28651494" w14:textId="77777777" w:rsidR="00F54A03" w:rsidRPr="008F1D95" w:rsidRDefault="00F54A03" w:rsidP="00F54A03">
            <w:pPr>
              <w:tabs>
                <w:tab w:val="decimal" w:pos="445"/>
              </w:tabs>
              <w:ind w:right="-18"/>
              <w:jc w:val="right"/>
              <w:rPr>
                <w:rFonts w:eastAsia="MS Mincho"/>
                <w:sz w:val="19"/>
                <w:szCs w:val="19"/>
              </w:rPr>
            </w:pPr>
          </w:p>
        </w:tc>
        <w:tc>
          <w:tcPr>
            <w:tcW w:w="963" w:type="dxa"/>
            <w:vAlign w:val="bottom"/>
          </w:tcPr>
          <w:p w14:paraId="48D329F6" w14:textId="47172F83" w:rsidR="00F54A03" w:rsidRPr="008F1D95" w:rsidRDefault="00F54A03" w:rsidP="00F54A03">
            <w:pPr>
              <w:ind w:left="-108" w:right="-18"/>
              <w:jc w:val="right"/>
              <w:rPr>
                <w:rFonts w:eastAsia="MS Mincho"/>
                <w:sz w:val="19"/>
                <w:szCs w:val="19"/>
              </w:rPr>
            </w:pPr>
            <w:r w:rsidRPr="008F1D95">
              <w:rPr>
                <w:rFonts w:eastAsia="MS Mincho"/>
                <w:sz w:val="19"/>
                <w:szCs w:val="19"/>
              </w:rPr>
              <w:t>180</w:t>
            </w:r>
          </w:p>
        </w:tc>
        <w:tc>
          <w:tcPr>
            <w:tcW w:w="252" w:type="dxa"/>
          </w:tcPr>
          <w:p w14:paraId="67FDA50C" w14:textId="77777777" w:rsidR="00F54A03" w:rsidRPr="008F1D95" w:rsidRDefault="00F54A03" w:rsidP="00F54A03">
            <w:pPr>
              <w:tabs>
                <w:tab w:val="decimal" w:pos="252"/>
              </w:tabs>
              <w:ind w:right="-18"/>
              <w:jc w:val="right"/>
              <w:rPr>
                <w:rFonts w:eastAsia="MS Mincho"/>
                <w:sz w:val="19"/>
                <w:szCs w:val="19"/>
              </w:rPr>
            </w:pPr>
          </w:p>
        </w:tc>
        <w:tc>
          <w:tcPr>
            <w:tcW w:w="841" w:type="dxa"/>
            <w:vAlign w:val="bottom"/>
          </w:tcPr>
          <w:p w14:paraId="08B19FAB" w14:textId="5F8685BC" w:rsidR="00F54A03" w:rsidRPr="008F1D95" w:rsidRDefault="00F54A03" w:rsidP="00F54A03">
            <w:pPr>
              <w:tabs>
                <w:tab w:val="decimal" w:pos="392"/>
              </w:tabs>
              <w:spacing w:line="240" w:lineRule="atLeast"/>
              <w:ind w:left="-108" w:right="-148"/>
              <w:rPr>
                <w:rFonts w:eastAsia="MS Mincho"/>
                <w:sz w:val="19"/>
                <w:szCs w:val="19"/>
              </w:rPr>
            </w:pPr>
            <w:r w:rsidRPr="008F1D95">
              <w:rPr>
                <w:rFonts w:eastAsia="MS Mincho"/>
                <w:sz w:val="19"/>
                <w:szCs w:val="19"/>
              </w:rPr>
              <w:t>-</w:t>
            </w:r>
          </w:p>
        </w:tc>
        <w:tc>
          <w:tcPr>
            <w:tcW w:w="252" w:type="dxa"/>
            <w:vAlign w:val="bottom"/>
          </w:tcPr>
          <w:p w14:paraId="21472296" w14:textId="77777777" w:rsidR="00F54A03" w:rsidRPr="008F1D95" w:rsidRDefault="00F54A03" w:rsidP="00F54A03">
            <w:pPr>
              <w:ind w:right="-18"/>
              <w:jc w:val="right"/>
              <w:rPr>
                <w:rFonts w:eastAsia="MS Mincho"/>
                <w:sz w:val="19"/>
                <w:szCs w:val="19"/>
              </w:rPr>
            </w:pPr>
          </w:p>
        </w:tc>
        <w:tc>
          <w:tcPr>
            <w:tcW w:w="1107" w:type="dxa"/>
            <w:vAlign w:val="bottom"/>
          </w:tcPr>
          <w:p w14:paraId="4106A890" w14:textId="46C572A2" w:rsidR="00F54A03" w:rsidRPr="008F1D95" w:rsidRDefault="00F54A03" w:rsidP="00F54A03">
            <w:pPr>
              <w:tabs>
                <w:tab w:val="decimal" w:pos="666"/>
              </w:tabs>
              <w:spacing w:line="240" w:lineRule="atLeast"/>
              <w:ind w:left="-92" w:right="-108"/>
              <w:rPr>
                <w:rFonts w:eastAsia="MS Mincho"/>
                <w:sz w:val="19"/>
                <w:szCs w:val="19"/>
              </w:rPr>
            </w:pPr>
            <w:r w:rsidRPr="008F1D95">
              <w:rPr>
                <w:rFonts w:eastAsia="MS Mincho"/>
                <w:sz w:val="19"/>
                <w:szCs w:val="19"/>
              </w:rPr>
              <w:t>-</w:t>
            </w:r>
          </w:p>
        </w:tc>
        <w:tc>
          <w:tcPr>
            <w:tcW w:w="252" w:type="dxa"/>
            <w:vAlign w:val="bottom"/>
          </w:tcPr>
          <w:p w14:paraId="377D6E82" w14:textId="77777777" w:rsidR="00F54A03" w:rsidRPr="008F1D95" w:rsidRDefault="00F54A03" w:rsidP="00F54A03">
            <w:pPr>
              <w:tabs>
                <w:tab w:val="decimal" w:pos="993"/>
              </w:tabs>
              <w:ind w:left="-92" w:right="-18"/>
              <w:jc w:val="right"/>
              <w:rPr>
                <w:rFonts w:eastAsia="MS Mincho"/>
                <w:sz w:val="19"/>
                <w:szCs w:val="19"/>
              </w:rPr>
            </w:pPr>
          </w:p>
        </w:tc>
        <w:tc>
          <w:tcPr>
            <w:tcW w:w="981" w:type="dxa"/>
            <w:vAlign w:val="bottom"/>
          </w:tcPr>
          <w:p w14:paraId="62055507" w14:textId="1FCB9BED" w:rsidR="00F54A03" w:rsidRPr="008F1D95" w:rsidRDefault="00F54A03" w:rsidP="00F54A03">
            <w:pPr>
              <w:ind w:left="-108" w:right="-18"/>
              <w:jc w:val="right"/>
              <w:rPr>
                <w:rFonts w:eastAsia="MS Mincho"/>
                <w:sz w:val="19"/>
                <w:szCs w:val="19"/>
              </w:rPr>
            </w:pPr>
            <w:r w:rsidRPr="008F1D95">
              <w:rPr>
                <w:rFonts w:eastAsia="MS Mincho"/>
                <w:sz w:val="19"/>
                <w:szCs w:val="19"/>
              </w:rPr>
              <w:t>57,146</w:t>
            </w:r>
          </w:p>
        </w:tc>
      </w:tr>
      <w:tr w:rsidR="00F54A03" w:rsidRPr="008F1D95" w14:paraId="40F858BF" w14:textId="77777777" w:rsidTr="0071072D">
        <w:tc>
          <w:tcPr>
            <w:tcW w:w="2835" w:type="dxa"/>
            <w:vAlign w:val="bottom"/>
          </w:tcPr>
          <w:p w14:paraId="0C12248C" w14:textId="77777777" w:rsidR="00F54A03" w:rsidRPr="008F1D95" w:rsidRDefault="00F54A03" w:rsidP="00F54A03">
            <w:pPr>
              <w:spacing w:line="240" w:lineRule="atLeast"/>
              <w:ind w:left="112" w:hanging="112"/>
              <w:rPr>
                <w:rFonts w:eastAsia="MS Mincho"/>
                <w:b/>
                <w:bCs/>
                <w:sz w:val="19"/>
                <w:szCs w:val="19"/>
              </w:rPr>
            </w:pPr>
            <w:r w:rsidRPr="008F1D95">
              <w:rPr>
                <w:rFonts w:eastAsia="MS Mincho" w:cs="Times New Roman"/>
                <w:b/>
                <w:bCs/>
                <w:spacing w:val="-4"/>
                <w:sz w:val="19"/>
                <w:szCs w:val="19"/>
              </w:rPr>
              <w:t>At 1 January 2020 – as adjusted</w:t>
            </w:r>
          </w:p>
        </w:tc>
        <w:tc>
          <w:tcPr>
            <w:tcW w:w="567" w:type="dxa"/>
            <w:vAlign w:val="bottom"/>
          </w:tcPr>
          <w:p w14:paraId="3B6B2F6C" w14:textId="08B4684E" w:rsidR="00F54A03" w:rsidRPr="008F1D95" w:rsidRDefault="00F54A03" w:rsidP="00F54A03">
            <w:pPr>
              <w:spacing w:line="240" w:lineRule="atLeast"/>
              <w:ind w:left="112" w:hanging="112"/>
              <w:rPr>
                <w:rFonts w:eastAsia="MS Mincho"/>
                <w:b/>
                <w:bCs/>
                <w:sz w:val="19"/>
                <w:szCs w:val="19"/>
              </w:rPr>
            </w:pPr>
          </w:p>
        </w:tc>
        <w:tc>
          <w:tcPr>
            <w:tcW w:w="851" w:type="dxa"/>
            <w:tcBorders>
              <w:top w:val="single" w:sz="4" w:space="0" w:color="auto"/>
            </w:tcBorders>
            <w:vAlign w:val="bottom"/>
          </w:tcPr>
          <w:p w14:paraId="1A0723A5" w14:textId="02427F2B" w:rsidR="00F54A03" w:rsidRPr="008F1D95" w:rsidRDefault="00F54A03" w:rsidP="00F54A03">
            <w:pPr>
              <w:tabs>
                <w:tab w:val="decimal" w:pos="618"/>
              </w:tabs>
              <w:spacing w:line="240" w:lineRule="atLeast"/>
              <w:ind w:left="-108"/>
              <w:jc w:val="right"/>
              <w:rPr>
                <w:rFonts w:eastAsia="MS Mincho"/>
                <w:b/>
                <w:bCs/>
                <w:sz w:val="19"/>
                <w:szCs w:val="19"/>
              </w:rPr>
            </w:pPr>
            <w:r w:rsidRPr="008F1D95">
              <w:rPr>
                <w:rFonts w:eastAsia="MS Mincho"/>
                <w:b/>
                <w:bCs/>
                <w:sz w:val="19"/>
                <w:szCs w:val="19"/>
              </w:rPr>
              <w:t>432,097</w:t>
            </w:r>
          </w:p>
        </w:tc>
        <w:tc>
          <w:tcPr>
            <w:tcW w:w="252" w:type="dxa"/>
            <w:vAlign w:val="bottom"/>
          </w:tcPr>
          <w:p w14:paraId="1EEF2984" w14:textId="77777777" w:rsidR="00F54A03" w:rsidRPr="008F1D95" w:rsidRDefault="00F54A03" w:rsidP="00F54A03">
            <w:pPr>
              <w:spacing w:line="240" w:lineRule="atLeast"/>
              <w:jc w:val="right"/>
              <w:rPr>
                <w:rFonts w:eastAsia="MS Mincho"/>
                <w:b/>
                <w:bCs/>
                <w:sz w:val="19"/>
                <w:szCs w:val="19"/>
              </w:rPr>
            </w:pPr>
          </w:p>
        </w:tc>
        <w:tc>
          <w:tcPr>
            <w:tcW w:w="1066" w:type="dxa"/>
            <w:tcBorders>
              <w:top w:val="single" w:sz="4" w:space="0" w:color="auto"/>
            </w:tcBorders>
            <w:vAlign w:val="bottom"/>
          </w:tcPr>
          <w:p w14:paraId="581865BF" w14:textId="4C15544F" w:rsidR="00F54A03" w:rsidRPr="008F1D95" w:rsidRDefault="00F54A03" w:rsidP="00F54A03">
            <w:pPr>
              <w:ind w:left="-108" w:right="-18"/>
              <w:jc w:val="right"/>
              <w:rPr>
                <w:rFonts w:eastAsia="MS Mincho"/>
                <w:b/>
                <w:bCs/>
                <w:sz w:val="19"/>
                <w:szCs w:val="19"/>
              </w:rPr>
            </w:pPr>
            <w:r w:rsidRPr="008F1D95">
              <w:rPr>
                <w:rFonts w:eastAsia="MS Mincho"/>
                <w:b/>
                <w:bCs/>
                <w:sz w:val="19"/>
                <w:szCs w:val="19"/>
              </w:rPr>
              <w:t>239,276</w:t>
            </w:r>
          </w:p>
        </w:tc>
        <w:tc>
          <w:tcPr>
            <w:tcW w:w="242" w:type="dxa"/>
          </w:tcPr>
          <w:p w14:paraId="3B044474" w14:textId="77777777" w:rsidR="00F54A03" w:rsidRPr="008F1D95" w:rsidRDefault="00F54A03" w:rsidP="00F54A03">
            <w:pPr>
              <w:tabs>
                <w:tab w:val="decimal" w:pos="445"/>
                <w:tab w:val="decimal" w:pos="972"/>
              </w:tabs>
              <w:spacing w:line="240" w:lineRule="atLeast"/>
              <w:ind w:left="-108" w:right="-148"/>
              <w:jc w:val="right"/>
              <w:rPr>
                <w:rFonts w:eastAsia="MS Mincho"/>
                <w:b/>
                <w:bCs/>
                <w:sz w:val="19"/>
                <w:szCs w:val="19"/>
              </w:rPr>
            </w:pPr>
          </w:p>
        </w:tc>
        <w:tc>
          <w:tcPr>
            <w:tcW w:w="990" w:type="dxa"/>
            <w:tcBorders>
              <w:top w:val="single" w:sz="4" w:space="0" w:color="auto"/>
            </w:tcBorders>
            <w:vAlign w:val="bottom"/>
          </w:tcPr>
          <w:p w14:paraId="2DC2D77B" w14:textId="695043AD" w:rsidR="00F54A03" w:rsidRPr="008F1D95" w:rsidRDefault="00F54A03" w:rsidP="00F54A03">
            <w:pPr>
              <w:ind w:left="-108" w:right="-18"/>
              <w:jc w:val="right"/>
              <w:rPr>
                <w:rFonts w:eastAsia="MS Mincho"/>
                <w:b/>
                <w:bCs/>
                <w:sz w:val="19"/>
                <w:szCs w:val="19"/>
              </w:rPr>
            </w:pPr>
            <w:r w:rsidRPr="008F1D95">
              <w:rPr>
                <w:rFonts w:eastAsia="MS Mincho"/>
                <w:b/>
                <w:bCs/>
                <w:sz w:val="19"/>
                <w:szCs w:val="19"/>
              </w:rPr>
              <w:t>2,510,667</w:t>
            </w:r>
          </w:p>
        </w:tc>
        <w:tc>
          <w:tcPr>
            <w:tcW w:w="236" w:type="dxa"/>
            <w:vAlign w:val="bottom"/>
          </w:tcPr>
          <w:p w14:paraId="26D14C26" w14:textId="77777777" w:rsidR="00F54A03" w:rsidRPr="008F1D95" w:rsidRDefault="00F54A03" w:rsidP="00F54A03">
            <w:pPr>
              <w:tabs>
                <w:tab w:val="decimal" w:pos="445"/>
                <w:tab w:val="decimal" w:pos="972"/>
              </w:tabs>
              <w:spacing w:line="240" w:lineRule="atLeast"/>
              <w:ind w:left="-108" w:right="-148"/>
              <w:jc w:val="right"/>
              <w:rPr>
                <w:rFonts w:eastAsia="MS Mincho"/>
                <w:b/>
                <w:bCs/>
                <w:sz w:val="19"/>
                <w:szCs w:val="19"/>
              </w:rPr>
            </w:pPr>
          </w:p>
        </w:tc>
        <w:tc>
          <w:tcPr>
            <w:tcW w:w="1051" w:type="dxa"/>
            <w:tcBorders>
              <w:top w:val="single" w:sz="4" w:space="0" w:color="auto"/>
            </w:tcBorders>
            <w:vAlign w:val="bottom"/>
          </w:tcPr>
          <w:p w14:paraId="466305B3" w14:textId="474120AF" w:rsidR="00F54A03" w:rsidRPr="008F1D95" w:rsidRDefault="00F54A03" w:rsidP="00F54A03">
            <w:pPr>
              <w:ind w:right="-18"/>
              <w:jc w:val="right"/>
              <w:rPr>
                <w:rFonts w:eastAsia="MS Mincho"/>
                <w:b/>
                <w:bCs/>
                <w:sz w:val="19"/>
                <w:szCs w:val="19"/>
              </w:rPr>
            </w:pPr>
            <w:r w:rsidRPr="008F1D95">
              <w:rPr>
                <w:rFonts w:eastAsia="MS Mincho"/>
                <w:b/>
                <w:bCs/>
                <w:sz w:val="19"/>
                <w:szCs w:val="19"/>
              </w:rPr>
              <w:t>1,107,632</w:t>
            </w:r>
          </w:p>
        </w:tc>
        <w:tc>
          <w:tcPr>
            <w:tcW w:w="252" w:type="dxa"/>
            <w:vAlign w:val="bottom"/>
          </w:tcPr>
          <w:p w14:paraId="5FDE9132" w14:textId="77777777" w:rsidR="00F54A03" w:rsidRPr="008F1D95" w:rsidRDefault="00F54A03" w:rsidP="00F54A03">
            <w:pPr>
              <w:tabs>
                <w:tab w:val="decimal" w:pos="445"/>
                <w:tab w:val="decimal" w:pos="972"/>
              </w:tabs>
              <w:spacing w:line="240" w:lineRule="atLeast"/>
              <w:ind w:left="-108" w:right="-148"/>
              <w:jc w:val="right"/>
              <w:rPr>
                <w:rFonts w:eastAsia="MS Mincho"/>
                <w:b/>
                <w:bCs/>
                <w:sz w:val="19"/>
                <w:szCs w:val="19"/>
              </w:rPr>
            </w:pPr>
          </w:p>
        </w:tc>
        <w:tc>
          <w:tcPr>
            <w:tcW w:w="1008" w:type="dxa"/>
            <w:tcBorders>
              <w:top w:val="single" w:sz="4" w:space="0" w:color="auto"/>
            </w:tcBorders>
            <w:vAlign w:val="bottom"/>
          </w:tcPr>
          <w:p w14:paraId="78751DF3" w14:textId="288FB570" w:rsidR="00F54A03" w:rsidRPr="008F1D95" w:rsidRDefault="00F54A03" w:rsidP="00F54A03">
            <w:pPr>
              <w:ind w:left="-108" w:right="-18"/>
              <w:jc w:val="right"/>
              <w:rPr>
                <w:rFonts w:eastAsia="MS Mincho"/>
                <w:b/>
                <w:bCs/>
                <w:sz w:val="19"/>
                <w:szCs w:val="19"/>
              </w:rPr>
            </w:pPr>
            <w:r w:rsidRPr="008F1D95">
              <w:rPr>
                <w:rFonts w:eastAsia="MS Mincho"/>
                <w:b/>
                <w:bCs/>
                <w:sz w:val="19"/>
                <w:szCs w:val="19"/>
              </w:rPr>
              <w:t>6,449,906</w:t>
            </w:r>
          </w:p>
        </w:tc>
        <w:tc>
          <w:tcPr>
            <w:tcW w:w="270" w:type="dxa"/>
            <w:vAlign w:val="bottom"/>
          </w:tcPr>
          <w:p w14:paraId="400AFDF8" w14:textId="77777777" w:rsidR="00F54A03" w:rsidRPr="008F1D95" w:rsidRDefault="00F54A03" w:rsidP="00F54A03">
            <w:pPr>
              <w:tabs>
                <w:tab w:val="decimal" w:pos="445"/>
                <w:tab w:val="decimal" w:pos="972"/>
              </w:tabs>
              <w:spacing w:line="240" w:lineRule="atLeast"/>
              <w:ind w:left="-108" w:right="-148"/>
              <w:jc w:val="right"/>
              <w:rPr>
                <w:rFonts w:eastAsia="MS Mincho"/>
                <w:b/>
                <w:bCs/>
                <w:sz w:val="19"/>
                <w:szCs w:val="19"/>
              </w:rPr>
            </w:pPr>
          </w:p>
        </w:tc>
        <w:tc>
          <w:tcPr>
            <w:tcW w:w="870" w:type="dxa"/>
            <w:tcBorders>
              <w:top w:val="single" w:sz="4" w:space="0" w:color="auto"/>
            </w:tcBorders>
            <w:vAlign w:val="bottom"/>
          </w:tcPr>
          <w:p w14:paraId="00BDF554" w14:textId="2C3057B0" w:rsidR="00F54A03" w:rsidRPr="008F1D95" w:rsidRDefault="00F54A03" w:rsidP="00F54A03">
            <w:pPr>
              <w:ind w:left="-108" w:right="-18"/>
              <w:jc w:val="right"/>
              <w:rPr>
                <w:rFonts w:eastAsia="MS Mincho"/>
                <w:b/>
                <w:bCs/>
                <w:sz w:val="19"/>
                <w:szCs w:val="19"/>
              </w:rPr>
            </w:pPr>
            <w:r w:rsidRPr="008F1D95">
              <w:rPr>
                <w:rFonts w:eastAsia="MS Mincho"/>
                <w:b/>
                <w:bCs/>
                <w:sz w:val="19"/>
                <w:szCs w:val="19"/>
              </w:rPr>
              <w:t>161,910</w:t>
            </w:r>
          </w:p>
        </w:tc>
        <w:tc>
          <w:tcPr>
            <w:tcW w:w="270" w:type="dxa"/>
            <w:vAlign w:val="bottom"/>
          </w:tcPr>
          <w:p w14:paraId="12795004" w14:textId="77777777" w:rsidR="00F54A03" w:rsidRPr="008F1D95" w:rsidRDefault="00F54A03" w:rsidP="00F54A03">
            <w:pPr>
              <w:tabs>
                <w:tab w:val="decimal" w:pos="445"/>
              </w:tabs>
              <w:spacing w:line="240" w:lineRule="atLeast"/>
              <w:ind w:right="-148"/>
              <w:jc w:val="right"/>
              <w:rPr>
                <w:rFonts w:eastAsia="MS Mincho"/>
                <w:b/>
                <w:bCs/>
                <w:sz w:val="19"/>
                <w:szCs w:val="19"/>
              </w:rPr>
            </w:pPr>
          </w:p>
        </w:tc>
        <w:tc>
          <w:tcPr>
            <w:tcW w:w="963" w:type="dxa"/>
            <w:tcBorders>
              <w:top w:val="single" w:sz="4" w:space="0" w:color="auto"/>
            </w:tcBorders>
            <w:vAlign w:val="bottom"/>
          </w:tcPr>
          <w:p w14:paraId="52FF5B48" w14:textId="55A0D826" w:rsidR="00F54A03" w:rsidRPr="008F1D95" w:rsidRDefault="00F54A03" w:rsidP="00F54A03">
            <w:pPr>
              <w:ind w:left="-108" w:right="-18"/>
              <w:jc w:val="right"/>
              <w:rPr>
                <w:rFonts w:eastAsia="MS Mincho"/>
                <w:b/>
                <w:bCs/>
                <w:sz w:val="19"/>
                <w:szCs w:val="19"/>
              </w:rPr>
            </w:pPr>
            <w:r w:rsidRPr="008F1D95">
              <w:rPr>
                <w:rFonts w:eastAsia="MS Mincho"/>
                <w:b/>
                <w:bCs/>
                <w:sz w:val="19"/>
                <w:szCs w:val="19"/>
              </w:rPr>
              <w:t>697,947</w:t>
            </w:r>
          </w:p>
        </w:tc>
        <w:tc>
          <w:tcPr>
            <w:tcW w:w="252" w:type="dxa"/>
            <w:vAlign w:val="bottom"/>
          </w:tcPr>
          <w:p w14:paraId="295DB67B" w14:textId="77777777" w:rsidR="00F54A03" w:rsidRPr="008F1D95" w:rsidRDefault="00F54A03" w:rsidP="00F54A03">
            <w:pPr>
              <w:tabs>
                <w:tab w:val="decimal" w:pos="252"/>
              </w:tabs>
              <w:spacing w:line="240" w:lineRule="atLeast"/>
              <w:jc w:val="right"/>
              <w:rPr>
                <w:rFonts w:eastAsia="MS Mincho"/>
                <w:b/>
                <w:bCs/>
                <w:sz w:val="19"/>
                <w:szCs w:val="19"/>
              </w:rPr>
            </w:pPr>
          </w:p>
        </w:tc>
        <w:tc>
          <w:tcPr>
            <w:tcW w:w="841" w:type="dxa"/>
            <w:tcBorders>
              <w:top w:val="single" w:sz="4" w:space="0" w:color="auto"/>
            </w:tcBorders>
          </w:tcPr>
          <w:p w14:paraId="0B2E5C43" w14:textId="16910226" w:rsidR="00F54A03" w:rsidRPr="008F1D95" w:rsidRDefault="00F54A03" w:rsidP="00F54A03">
            <w:pPr>
              <w:ind w:left="-108" w:right="-18"/>
              <w:jc w:val="right"/>
              <w:rPr>
                <w:rFonts w:eastAsia="MS Mincho"/>
                <w:b/>
                <w:bCs/>
                <w:sz w:val="19"/>
                <w:szCs w:val="19"/>
              </w:rPr>
            </w:pPr>
            <w:r w:rsidRPr="008F1D95">
              <w:rPr>
                <w:rFonts w:eastAsia="MS Mincho"/>
                <w:b/>
                <w:bCs/>
                <w:sz w:val="19"/>
                <w:szCs w:val="19"/>
              </w:rPr>
              <w:t>98,951</w:t>
            </w:r>
          </w:p>
        </w:tc>
        <w:tc>
          <w:tcPr>
            <w:tcW w:w="252" w:type="dxa"/>
            <w:vAlign w:val="bottom"/>
          </w:tcPr>
          <w:p w14:paraId="0C962613" w14:textId="77777777" w:rsidR="00F54A03" w:rsidRPr="008F1D95" w:rsidRDefault="00F54A03" w:rsidP="00F54A03">
            <w:pPr>
              <w:spacing w:line="240" w:lineRule="atLeast"/>
              <w:ind w:right="-270"/>
              <w:jc w:val="right"/>
              <w:rPr>
                <w:rFonts w:eastAsia="MS Mincho"/>
                <w:b/>
                <w:bCs/>
                <w:sz w:val="19"/>
                <w:szCs w:val="19"/>
              </w:rPr>
            </w:pPr>
          </w:p>
        </w:tc>
        <w:tc>
          <w:tcPr>
            <w:tcW w:w="1107" w:type="dxa"/>
            <w:tcBorders>
              <w:top w:val="single" w:sz="4" w:space="0" w:color="auto"/>
            </w:tcBorders>
            <w:vAlign w:val="bottom"/>
          </w:tcPr>
          <w:p w14:paraId="773F4F10" w14:textId="540C2533" w:rsidR="00F54A03" w:rsidRPr="008F1D95" w:rsidRDefault="00F54A03" w:rsidP="00F54A03">
            <w:pPr>
              <w:ind w:right="-18"/>
              <w:jc w:val="right"/>
              <w:rPr>
                <w:rFonts w:eastAsia="MS Mincho"/>
                <w:b/>
                <w:bCs/>
                <w:sz w:val="19"/>
                <w:szCs w:val="19"/>
              </w:rPr>
            </w:pPr>
            <w:r w:rsidRPr="008F1D95">
              <w:rPr>
                <w:rFonts w:eastAsia="MS Mincho"/>
                <w:b/>
                <w:bCs/>
                <w:sz w:val="19"/>
                <w:szCs w:val="19"/>
              </w:rPr>
              <w:t>158,580</w:t>
            </w:r>
          </w:p>
        </w:tc>
        <w:tc>
          <w:tcPr>
            <w:tcW w:w="252" w:type="dxa"/>
          </w:tcPr>
          <w:p w14:paraId="52C90070" w14:textId="77777777" w:rsidR="00F54A03" w:rsidRPr="008F1D95" w:rsidRDefault="00F54A03" w:rsidP="00F54A03">
            <w:pPr>
              <w:tabs>
                <w:tab w:val="decimal" w:pos="993"/>
              </w:tabs>
              <w:spacing w:line="240" w:lineRule="atLeast"/>
              <w:ind w:left="-92" w:right="-108"/>
              <w:jc w:val="right"/>
              <w:rPr>
                <w:rFonts w:eastAsia="MS Mincho"/>
                <w:b/>
                <w:bCs/>
                <w:sz w:val="19"/>
                <w:szCs w:val="19"/>
              </w:rPr>
            </w:pPr>
          </w:p>
        </w:tc>
        <w:tc>
          <w:tcPr>
            <w:tcW w:w="981" w:type="dxa"/>
            <w:tcBorders>
              <w:top w:val="single" w:sz="4" w:space="0" w:color="auto"/>
            </w:tcBorders>
            <w:vAlign w:val="bottom"/>
          </w:tcPr>
          <w:p w14:paraId="0422AA9F" w14:textId="70FBF49C" w:rsidR="00F54A03" w:rsidRPr="008F1D95" w:rsidRDefault="00F54A03" w:rsidP="00F54A03">
            <w:pPr>
              <w:ind w:left="-108" w:right="-18"/>
              <w:jc w:val="right"/>
              <w:rPr>
                <w:rFonts w:eastAsia="MS Mincho"/>
                <w:b/>
                <w:bCs/>
                <w:sz w:val="19"/>
                <w:szCs w:val="19"/>
              </w:rPr>
            </w:pPr>
            <w:r w:rsidRPr="008F1D95">
              <w:rPr>
                <w:rFonts w:eastAsia="MS Mincho"/>
                <w:b/>
                <w:bCs/>
                <w:sz w:val="19"/>
                <w:szCs w:val="19"/>
              </w:rPr>
              <w:t>11,856,966</w:t>
            </w:r>
          </w:p>
        </w:tc>
      </w:tr>
      <w:tr w:rsidR="00F54A03" w:rsidRPr="008F1D95" w14:paraId="697EEDB9" w14:textId="77777777" w:rsidTr="0071072D">
        <w:tc>
          <w:tcPr>
            <w:tcW w:w="2835" w:type="dxa"/>
            <w:vAlign w:val="bottom"/>
          </w:tcPr>
          <w:p w14:paraId="35048022" w14:textId="77777777" w:rsidR="00F54A03" w:rsidRPr="008F1D95" w:rsidRDefault="00F54A03" w:rsidP="00F54A03">
            <w:pPr>
              <w:spacing w:line="240" w:lineRule="atLeast"/>
              <w:rPr>
                <w:sz w:val="19"/>
                <w:szCs w:val="19"/>
              </w:rPr>
            </w:pPr>
            <w:r w:rsidRPr="008F1D95">
              <w:rPr>
                <w:rFonts w:eastAsia="MS Mincho" w:cs="Times New Roman"/>
                <w:sz w:val="19"/>
                <w:szCs w:val="19"/>
              </w:rPr>
              <w:t>Addition</w:t>
            </w:r>
            <w:r w:rsidRPr="008F1D95">
              <w:rPr>
                <w:sz w:val="19"/>
                <w:szCs w:val="19"/>
              </w:rPr>
              <w:t>s</w:t>
            </w:r>
          </w:p>
        </w:tc>
        <w:tc>
          <w:tcPr>
            <w:tcW w:w="567" w:type="dxa"/>
            <w:vAlign w:val="bottom"/>
          </w:tcPr>
          <w:p w14:paraId="12DA982F" w14:textId="74B73F4E" w:rsidR="00F54A03" w:rsidRPr="008F1D95" w:rsidRDefault="00F54A03" w:rsidP="00F54A03">
            <w:pPr>
              <w:spacing w:line="240" w:lineRule="atLeast"/>
              <w:rPr>
                <w:sz w:val="19"/>
                <w:szCs w:val="19"/>
              </w:rPr>
            </w:pPr>
          </w:p>
        </w:tc>
        <w:tc>
          <w:tcPr>
            <w:tcW w:w="851" w:type="dxa"/>
            <w:vAlign w:val="bottom"/>
          </w:tcPr>
          <w:p w14:paraId="670D02E9" w14:textId="0FBC0DFE" w:rsidR="00F54A03" w:rsidRPr="00D94F54" w:rsidRDefault="00F54A03" w:rsidP="00F54A03">
            <w:pPr>
              <w:pStyle w:val="acctfourfigures"/>
              <w:tabs>
                <w:tab w:val="clear" w:pos="765"/>
                <w:tab w:val="decimal" w:pos="460"/>
              </w:tabs>
              <w:spacing w:line="240" w:lineRule="atLeast"/>
              <w:ind w:right="11"/>
              <w:rPr>
                <w:sz w:val="19"/>
                <w:szCs w:val="19"/>
              </w:rPr>
            </w:pPr>
            <w:r w:rsidRPr="00D94F54">
              <w:rPr>
                <w:sz w:val="19"/>
                <w:szCs w:val="19"/>
              </w:rPr>
              <w:t>-</w:t>
            </w:r>
          </w:p>
        </w:tc>
        <w:tc>
          <w:tcPr>
            <w:tcW w:w="252" w:type="dxa"/>
            <w:vAlign w:val="bottom"/>
          </w:tcPr>
          <w:p w14:paraId="79359B8D" w14:textId="77777777" w:rsidR="00F54A03" w:rsidRPr="008F1D95" w:rsidRDefault="00F54A03" w:rsidP="00F54A03">
            <w:pPr>
              <w:tabs>
                <w:tab w:val="decimal" w:pos="792"/>
              </w:tabs>
              <w:ind w:left="-108" w:right="-18"/>
              <w:jc w:val="right"/>
              <w:rPr>
                <w:rFonts w:eastAsia="MS Mincho"/>
                <w:sz w:val="19"/>
                <w:szCs w:val="19"/>
              </w:rPr>
            </w:pPr>
          </w:p>
        </w:tc>
        <w:tc>
          <w:tcPr>
            <w:tcW w:w="1066" w:type="dxa"/>
          </w:tcPr>
          <w:p w14:paraId="189D7A8B" w14:textId="6769CB1C" w:rsidR="00F54A03" w:rsidRPr="008F1D95" w:rsidRDefault="00F54A03" w:rsidP="00F54A03">
            <w:pPr>
              <w:ind w:right="-18"/>
              <w:jc w:val="right"/>
              <w:rPr>
                <w:rFonts w:eastAsia="MS Mincho"/>
                <w:sz w:val="19"/>
                <w:szCs w:val="19"/>
              </w:rPr>
            </w:pPr>
            <w:r w:rsidRPr="008F1D95">
              <w:rPr>
                <w:rFonts w:eastAsia="MS Mincho"/>
                <w:sz w:val="19"/>
                <w:szCs w:val="19"/>
              </w:rPr>
              <w:t>3,346</w:t>
            </w:r>
          </w:p>
        </w:tc>
        <w:tc>
          <w:tcPr>
            <w:tcW w:w="242" w:type="dxa"/>
          </w:tcPr>
          <w:p w14:paraId="6C72E5F5" w14:textId="77777777" w:rsidR="00F54A03" w:rsidRPr="008F1D95" w:rsidRDefault="00F54A03" w:rsidP="00F54A03">
            <w:pPr>
              <w:tabs>
                <w:tab w:val="decimal" w:pos="445"/>
                <w:tab w:val="decimal" w:pos="792"/>
                <w:tab w:val="decimal" w:pos="972"/>
              </w:tabs>
              <w:ind w:left="-108" w:right="-18"/>
              <w:jc w:val="right"/>
              <w:rPr>
                <w:rFonts w:eastAsia="MS Mincho"/>
                <w:sz w:val="19"/>
                <w:szCs w:val="19"/>
              </w:rPr>
            </w:pPr>
          </w:p>
        </w:tc>
        <w:tc>
          <w:tcPr>
            <w:tcW w:w="990" w:type="dxa"/>
            <w:vAlign w:val="bottom"/>
          </w:tcPr>
          <w:p w14:paraId="0EECE271" w14:textId="60A1F126" w:rsidR="00F54A03" w:rsidRPr="008F1D95" w:rsidRDefault="00F54A03" w:rsidP="00F54A03">
            <w:pPr>
              <w:ind w:left="-108" w:right="-18"/>
              <w:jc w:val="right"/>
              <w:rPr>
                <w:rFonts w:eastAsia="MS Mincho"/>
                <w:sz w:val="19"/>
                <w:szCs w:val="19"/>
              </w:rPr>
            </w:pPr>
            <w:r w:rsidRPr="008F1D95">
              <w:rPr>
                <w:rFonts w:eastAsia="MS Mincho"/>
                <w:sz w:val="19"/>
                <w:szCs w:val="19"/>
              </w:rPr>
              <w:t>32,765</w:t>
            </w:r>
          </w:p>
        </w:tc>
        <w:tc>
          <w:tcPr>
            <w:tcW w:w="236" w:type="dxa"/>
            <w:vAlign w:val="bottom"/>
          </w:tcPr>
          <w:p w14:paraId="30B7B509" w14:textId="77777777" w:rsidR="00F54A03" w:rsidRPr="008F1D95" w:rsidRDefault="00F54A03" w:rsidP="00F54A03">
            <w:pPr>
              <w:tabs>
                <w:tab w:val="decimal" w:pos="445"/>
                <w:tab w:val="decimal" w:pos="792"/>
                <w:tab w:val="decimal" w:pos="972"/>
              </w:tabs>
              <w:ind w:left="-108" w:right="-18"/>
              <w:jc w:val="right"/>
              <w:rPr>
                <w:rFonts w:eastAsia="MS Mincho"/>
                <w:sz w:val="19"/>
                <w:szCs w:val="19"/>
              </w:rPr>
            </w:pPr>
          </w:p>
        </w:tc>
        <w:tc>
          <w:tcPr>
            <w:tcW w:w="1051" w:type="dxa"/>
            <w:vAlign w:val="bottom"/>
          </w:tcPr>
          <w:p w14:paraId="12A8E5A7" w14:textId="3FAD21EF" w:rsidR="00F54A03" w:rsidRPr="008F1D95" w:rsidRDefault="00F54A03" w:rsidP="00F54A03">
            <w:pPr>
              <w:tabs>
                <w:tab w:val="decimal" w:pos="972"/>
              </w:tabs>
              <w:ind w:right="-18"/>
              <w:jc w:val="right"/>
              <w:rPr>
                <w:rFonts w:eastAsia="MS Mincho"/>
                <w:sz w:val="19"/>
                <w:szCs w:val="19"/>
              </w:rPr>
            </w:pPr>
            <w:r w:rsidRPr="008F1D95">
              <w:rPr>
                <w:rFonts w:eastAsia="MS Mincho"/>
                <w:sz w:val="19"/>
                <w:szCs w:val="19"/>
              </w:rPr>
              <w:t>9,989</w:t>
            </w:r>
          </w:p>
        </w:tc>
        <w:tc>
          <w:tcPr>
            <w:tcW w:w="252" w:type="dxa"/>
            <w:vAlign w:val="bottom"/>
          </w:tcPr>
          <w:p w14:paraId="747EE0CD" w14:textId="77777777" w:rsidR="00F54A03" w:rsidRPr="008F1D95" w:rsidRDefault="00F54A03" w:rsidP="00F54A03">
            <w:pPr>
              <w:tabs>
                <w:tab w:val="decimal" w:pos="445"/>
                <w:tab w:val="decimal" w:pos="792"/>
                <w:tab w:val="decimal" w:pos="972"/>
              </w:tabs>
              <w:ind w:left="-108" w:right="-18"/>
              <w:jc w:val="right"/>
              <w:rPr>
                <w:rFonts w:eastAsia="MS Mincho"/>
                <w:sz w:val="19"/>
                <w:szCs w:val="19"/>
              </w:rPr>
            </w:pPr>
          </w:p>
        </w:tc>
        <w:tc>
          <w:tcPr>
            <w:tcW w:w="1008" w:type="dxa"/>
            <w:vAlign w:val="bottom"/>
          </w:tcPr>
          <w:p w14:paraId="42830DF6" w14:textId="6FFBB393" w:rsidR="00F54A03" w:rsidRPr="008F1D95" w:rsidRDefault="00F54A03" w:rsidP="00F54A03">
            <w:pPr>
              <w:tabs>
                <w:tab w:val="decimal" w:pos="610"/>
              </w:tabs>
              <w:ind w:left="-108" w:right="-18"/>
              <w:jc w:val="right"/>
              <w:rPr>
                <w:rFonts w:eastAsia="MS Mincho"/>
                <w:sz w:val="19"/>
                <w:szCs w:val="19"/>
              </w:rPr>
            </w:pPr>
            <w:r w:rsidRPr="008F1D95">
              <w:rPr>
                <w:rFonts w:eastAsia="MS Mincho"/>
                <w:sz w:val="19"/>
                <w:szCs w:val="19"/>
              </w:rPr>
              <w:t>155,716</w:t>
            </w:r>
          </w:p>
        </w:tc>
        <w:tc>
          <w:tcPr>
            <w:tcW w:w="270" w:type="dxa"/>
            <w:vAlign w:val="bottom"/>
          </w:tcPr>
          <w:p w14:paraId="38BB6904" w14:textId="77777777" w:rsidR="00F54A03" w:rsidRPr="008F1D95" w:rsidRDefault="00F54A03" w:rsidP="00F54A03">
            <w:pPr>
              <w:tabs>
                <w:tab w:val="decimal" w:pos="445"/>
                <w:tab w:val="decimal" w:pos="792"/>
                <w:tab w:val="decimal" w:pos="972"/>
              </w:tabs>
              <w:ind w:left="-108" w:right="-18"/>
              <w:jc w:val="right"/>
              <w:rPr>
                <w:rFonts w:eastAsia="MS Mincho"/>
                <w:sz w:val="19"/>
                <w:szCs w:val="19"/>
              </w:rPr>
            </w:pPr>
          </w:p>
        </w:tc>
        <w:tc>
          <w:tcPr>
            <w:tcW w:w="870" w:type="dxa"/>
            <w:vAlign w:val="bottom"/>
          </w:tcPr>
          <w:p w14:paraId="08B87F58" w14:textId="262501DE" w:rsidR="00F54A03" w:rsidRPr="008F1D95" w:rsidRDefault="00F54A03" w:rsidP="0090622E">
            <w:pPr>
              <w:tabs>
                <w:tab w:val="left" w:pos="325"/>
                <w:tab w:val="decimal" w:pos="832"/>
              </w:tabs>
              <w:ind w:right="-18"/>
              <w:jc w:val="right"/>
              <w:rPr>
                <w:rFonts w:eastAsia="MS Mincho"/>
                <w:sz w:val="19"/>
                <w:szCs w:val="19"/>
              </w:rPr>
            </w:pPr>
            <w:r w:rsidRPr="008F1D95">
              <w:rPr>
                <w:rFonts w:eastAsia="MS Mincho"/>
                <w:sz w:val="19"/>
                <w:szCs w:val="19"/>
              </w:rPr>
              <w:t>2,833</w:t>
            </w:r>
          </w:p>
        </w:tc>
        <w:tc>
          <w:tcPr>
            <w:tcW w:w="270" w:type="dxa"/>
            <w:vAlign w:val="bottom"/>
          </w:tcPr>
          <w:p w14:paraId="28FA11FC" w14:textId="77777777" w:rsidR="00F54A03" w:rsidRPr="008F1D95" w:rsidRDefault="00F54A03" w:rsidP="00F54A03">
            <w:pPr>
              <w:tabs>
                <w:tab w:val="decimal" w:pos="445"/>
                <w:tab w:val="decimal" w:pos="972"/>
              </w:tabs>
              <w:ind w:right="-18"/>
              <w:jc w:val="right"/>
              <w:rPr>
                <w:rFonts w:eastAsia="MS Mincho"/>
                <w:sz w:val="19"/>
                <w:szCs w:val="19"/>
              </w:rPr>
            </w:pPr>
          </w:p>
        </w:tc>
        <w:tc>
          <w:tcPr>
            <w:tcW w:w="963" w:type="dxa"/>
            <w:vAlign w:val="bottom"/>
          </w:tcPr>
          <w:p w14:paraId="1C90C12C" w14:textId="74C5780A" w:rsidR="00F54A03" w:rsidRPr="008F1D95" w:rsidRDefault="00F54A03" w:rsidP="00F54A03">
            <w:pPr>
              <w:tabs>
                <w:tab w:val="decimal" w:pos="832"/>
              </w:tabs>
              <w:ind w:right="-18"/>
              <w:jc w:val="right"/>
              <w:rPr>
                <w:rFonts w:eastAsia="MS Mincho"/>
                <w:sz w:val="19"/>
                <w:szCs w:val="19"/>
              </w:rPr>
            </w:pPr>
            <w:r w:rsidRPr="008F1D95">
              <w:rPr>
                <w:rFonts w:eastAsia="MS Mincho"/>
                <w:sz w:val="19"/>
                <w:szCs w:val="19"/>
              </w:rPr>
              <w:t>22,747</w:t>
            </w:r>
          </w:p>
        </w:tc>
        <w:tc>
          <w:tcPr>
            <w:tcW w:w="252" w:type="dxa"/>
          </w:tcPr>
          <w:p w14:paraId="784F798A" w14:textId="77777777" w:rsidR="00F54A03" w:rsidRPr="008F1D95" w:rsidRDefault="00F54A03" w:rsidP="00F54A03">
            <w:pPr>
              <w:tabs>
                <w:tab w:val="decimal" w:pos="252"/>
                <w:tab w:val="decimal" w:pos="792"/>
              </w:tabs>
              <w:ind w:left="-108" w:right="-18"/>
              <w:jc w:val="right"/>
              <w:rPr>
                <w:rFonts w:eastAsia="MS Mincho"/>
                <w:sz w:val="19"/>
                <w:szCs w:val="19"/>
              </w:rPr>
            </w:pPr>
          </w:p>
        </w:tc>
        <w:tc>
          <w:tcPr>
            <w:tcW w:w="841" w:type="dxa"/>
            <w:shd w:val="clear" w:color="auto" w:fill="auto"/>
            <w:vAlign w:val="bottom"/>
          </w:tcPr>
          <w:p w14:paraId="1BF6AB0E" w14:textId="569B0208" w:rsidR="00F54A03" w:rsidRPr="008F1D95" w:rsidRDefault="00F54A03" w:rsidP="00F54A03">
            <w:pPr>
              <w:tabs>
                <w:tab w:val="decimal" w:pos="682"/>
              </w:tabs>
              <w:ind w:left="-108" w:right="-18"/>
              <w:jc w:val="right"/>
              <w:rPr>
                <w:rFonts w:eastAsia="MS Mincho"/>
                <w:sz w:val="19"/>
                <w:szCs w:val="19"/>
              </w:rPr>
            </w:pPr>
            <w:r w:rsidRPr="008F1D95">
              <w:rPr>
                <w:rFonts w:eastAsia="MS Mincho"/>
                <w:sz w:val="19"/>
                <w:szCs w:val="19"/>
              </w:rPr>
              <w:t>43,338</w:t>
            </w:r>
          </w:p>
        </w:tc>
        <w:tc>
          <w:tcPr>
            <w:tcW w:w="252" w:type="dxa"/>
            <w:vAlign w:val="bottom"/>
          </w:tcPr>
          <w:p w14:paraId="610CFEBE" w14:textId="77777777" w:rsidR="00F54A03" w:rsidRPr="008F1D95" w:rsidRDefault="00F54A03" w:rsidP="00F54A03">
            <w:pPr>
              <w:tabs>
                <w:tab w:val="decimal" w:pos="682"/>
                <w:tab w:val="decimal" w:pos="792"/>
              </w:tabs>
              <w:ind w:left="-108" w:right="-18"/>
              <w:jc w:val="right"/>
              <w:rPr>
                <w:rFonts w:eastAsia="MS Mincho"/>
                <w:sz w:val="19"/>
                <w:szCs w:val="19"/>
              </w:rPr>
            </w:pPr>
          </w:p>
        </w:tc>
        <w:tc>
          <w:tcPr>
            <w:tcW w:w="1107" w:type="dxa"/>
            <w:vAlign w:val="bottom"/>
          </w:tcPr>
          <w:p w14:paraId="4A95A3E0" w14:textId="3C852FB7" w:rsidR="00F54A03" w:rsidRPr="008F1D95" w:rsidRDefault="00EC7E74" w:rsidP="00F54A03">
            <w:pPr>
              <w:tabs>
                <w:tab w:val="decimal" w:pos="993"/>
              </w:tabs>
              <w:ind w:left="-92" w:right="-18"/>
              <w:jc w:val="right"/>
              <w:rPr>
                <w:rFonts w:eastAsia="MS Mincho"/>
                <w:sz w:val="19"/>
                <w:szCs w:val="19"/>
              </w:rPr>
            </w:pPr>
            <w:r w:rsidRPr="008F1D95">
              <w:rPr>
                <w:rFonts w:eastAsia="MS Mincho"/>
                <w:sz w:val="19"/>
                <w:szCs w:val="19"/>
              </w:rPr>
              <w:t>2,060,872</w:t>
            </w:r>
          </w:p>
        </w:tc>
        <w:tc>
          <w:tcPr>
            <w:tcW w:w="252" w:type="dxa"/>
            <w:vAlign w:val="bottom"/>
          </w:tcPr>
          <w:p w14:paraId="69BCB4F2" w14:textId="77777777" w:rsidR="00F54A03" w:rsidRPr="008F1D95" w:rsidRDefault="00F54A03" w:rsidP="00F54A03">
            <w:pPr>
              <w:tabs>
                <w:tab w:val="decimal" w:pos="792"/>
                <w:tab w:val="decimal" w:pos="993"/>
              </w:tabs>
              <w:ind w:left="-108" w:right="-18"/>
              <w:jc w:val="right"/>
              <w:rPr>
                <w:rFonts w:eastAsia="MS Mincho"/>
                <w:sz w:val="19"/>
                <w:szCs w:val="19"/>
              </w:rPr>
            </w:pPr>
          </w:p>
        </w:tc>
        <w:tc>
          <w:tcPr>
            <w:tcW w:w="981" w:type="dxa"/>
            <w:vAlign w:val="bottom"/>
          </w:tcPr>
          <w:p w14:paraId="07768953" w14:textId="16F3A34B" w:rsidR="00F54A03" w:rsidRPr="008F1D95" w:rsidRDefault="00EC7E74" w:rsidP="00F54A03">
            <w:pPr>
              <w:tabs>
                <w:tab w:val="decimal" w:pos="993"/>
              </w:tabs>
              <w:ind w:left="-92" w:right="-18"/>
              <w:jc w:val="right"/>
              <w:rPr>
                <w:rFonts w:eastAsia="MS Mincho"/>
                <w:sz w:val="19"/>
                <w:szCs w:val="19"/>
              </w:rPr>
            </w:pPr>
            <w:r w:rsidRPr="008F1D95">
              <w:rPr>
                <w:rFonts w:eastAsia="MS Mincho"/>
                <w:sz w:val="19"/>
                <w:szCs w:val="19"/>
              </w:rPr>
              <w:t>2,331,606</w:t>
            </w:r>
          </w:p>
        </w:tc>
      </w:tr>
      <w:tr w:rsidR="00F54A03" w:rsidRPr="008F1D95" w14:paraId="07337406" w14:textId="77777777" w:rsidTr="0071072D">
        <w:tc>
          <w:tcPr>
            <w:tcW w:w="2835" w:type="dxa"/>
            <w:vAlign w:val="bottom"/>
          </w:tcPr>
          <w:p w14:paraId="659087D1" w14:textId="77777777" w:rsidR="00F54A03" w:rsidRPr="008F1D95" w:rsidRDefault="00F54A03" w:rsidP="00F54A03">
            <w:pPr>
              <w:spacing w:line="240" w:lineRule="atLeast"/>
              <w:rPr>
                <w:rFonts w:eastAsia="MS Mincho"/>
                <w:sz w:val="19"/>
                <w:szCs w:val="19"/>
              </w:rPr>
            </w:pPr>
            <w:r w:rsidRPr="008F1D95">
              <w:rPr>
                <w:rFonts w:eastAsia="MS Mincho"/>
                <w:sz w:val="19"/>
                <w:szCs w:val="19"/>
              </w:rPr>
              <w:t>Transfers</w:t>
            </w:r>
          </w:p>
        </w:tc>
        <w:tc>
          <w:tcPr>
            <w:tcW w:w="567" w:type="dxa"/>
            <w:vAlign w:val="bottom"/>
          </w:tcPr>
          <w:p w14:paraId="4572B15E" w14:textId="1579326F" w:rsidR="00F54A03" w:rsidRPr="008F1D95" w:rsidRDefault="00F54A03" w:rsidP="00F54A03">
            <w:pPr>
              <w:spacing w:line="240" w:lineRule="atLeast"/>
              <w:rPr>
                <w:rFonts w:eastAsia="MS Mincho"/>
                <w:sz w:val="19"/>
                <w:szCs w:val="19"/>
              </w:rPr>
            </w:pPr>
          </w:p>
        </w:tc>
        <w:tc>
          <w:tcPr>
            <w:tcW w:w="851" w:type="dxa"/>
            <w:vAlign w:val="bottom"/>
          </w:tcPr>
          <w:p w14:paraId="5C0B30D9" w14:textId="31164B2C" w:rsidR="00F54A03" w:rsidRPr="00D94F54" w:rsidRDefault="00F54A03" w:rsidP="00F54A03">
            <w:pPr>
              <w:pStyle w:val="acctfourfigures"/>
              <w:tabs>
                <w:tab w:val="clear" w:pos="765"/>
                <w:tab w:val="decimal" w:pos="460"/>
              </w:tabs>
              <w:spacing w:line="240" w:lineRule="atLeast"/>
              <w:ind w:right="11"/>
              <w:rPr>
                <w:sz w:val="19"/>
                <w:szCs w:val="19"/>
              </w:rPr>
            </w:pPr>
            <w:r w:rsidRPr="00D94F54">
              <w:rPr>
                <w:sz w:val="19"/>
                <w:szCs w:val="19"/>
              </w:rPr>
              <w:t>-</w:t>
            </w:r>
          </w:p>
        </w:tc>
        <w:tc>
          <w:tcPr>
            <w:tcW w:w="252" w:type="dxa"/>
            <w:vAlign w:val="bottom"/>
          </w:tcPr>
          <w:p w14:paraId="345DDC89" w14:textId="77777777" w:rsidR="00F54A03" w:rsidRPr="008F1D95" w:rsidRDefault="00F54A03" w:rsidP="00F54A03">
            <w:pPr>
              <w:tabs>
                <w:tab w:val="decimal" w:pos="972"/>
              </w:tabs>
              <w:ind w:left="-108" w:right="-18"/>
              <w:jc w:val="right"/>
              <w:rPr>
                <w:rFonts w:eastAsia="MS Mincho"/>
                <w:sz w:val="19"/>
                <w:szCs w:val="19"/>
              </w:rPr>
            </w:pPr>
          </w:p>
        </w:tc>
        <w:tc>
          <w:tcPr>
            <w:tcW w:w="1066" w:type="dxa"/>
          </w:tcPr>
          <w:p w14:paraId="0FE2363C" w14:textId="1F76B7C7" w:rsidR="00F54A03" w:rsidRPr="008F1D95" w:rsidRDefault="00F54A03" w:rsidP="00F54A03">
            <w:pPr>
              <w:ind w:right="-18"/>
              <w:jc w:val="right"/>
              <w:rPr>
                <w:rFonts w:eastAsia="MS Mincho"/>
                <w:sz w:val="19"/>
                <w:szCs w:val="19"/>
              </w:rPr>
            </w:pPr>
            <w:r w:rsidRPr="008F1D95">
              <w:rPr>
                <w:rFonts w:eastAsia="MS Mincho"/>
                <w:sz w:val="19"/>
                <w:szCs w:val="19"/>
              </w:rPr>
              <w:t>29,991</w:t>
            </w:r>
          </w:p>
        </w:tc>
        <w:tc>
          <w:tcPr>
            <w:tcW w:w="242" w:type="dxa"/>
          </w:tcPr>
          <w:p w14:paraId="744753B1" w14:textId="77777777" w:rsidR="00F54A03" w:rsidRPr="008F1D95" w:rsidRDefault="00F54A03" w:rsidP="00F54A03">
            <w:pPr>
              <w:tabs>
                <w:tab w:val="decimal" w:pos="972"/>
              </w:tabs>
              <w:ind w:left="-108" w:right="-18"/>
              <w:jc w:val="right"/>
              <w:rPr>
                <w:rFonts w:eastAsia="MS Mincho"/>
                <w:sz w:val="19"/>
                <w:szCs w:val="19"/>
              </w:rPr>
            </w:pPr>
          </w:p>
        </w:tc>
        <w:tc>
          <w:tcPr>
            <w:tcW w:w="990" w:type="dxa"/>
            <w:vAlign w:val="bottom"/>
          </w:tcPr>
          <w:p w14:paraId="6F629A78" w14:textId="28750E1C" w:rsidR="00F54A03" w:rsidRPr="008F1D95" w:rsidRDefault="00F54A03" w:rsidP="00F54A03">
            <w:pPr>
              <w:ind w:left="-108" w:right="-18"/>
              <w:jc w:val="right"/>
              <w:rPr>
                <w:rFonts w:eastAsia="MS Mincho"/>
                <w:sz w:val="19"/>
                <w:szCs w:val="19"/>
              </w:rPr>
            </w:pPr>
            <w:r w:rsidRPr="008F1D95">
              <w:rPr>
                <w:rFonts w:eastAsia="MS Mincho"/>
                <w:sz w:val="19"/>
                <w:szCs w:val="19"/>
              </w:rPr>
              <w:t>238,307</w:t>
            </w:r>
          </w:p>
        </w:tc>
        <w:tc>
          <w:tcPr>
            <w:tcW w:w="236" w:type="dxa"/>
            <w:vAlign w:val="bottom"/>
          </w:tcPr>
          <w:p w14:paraId="34CCE076" w14:textId="77777777" w:rsidR="00F54A03" w:rsidRPr="008F1D95" w:rsidRDefault="00F54A03" w:rsidP="00F54A03">
            <w:pPr>
              <w:tabs>
                <w:tab w:val="decimal" w:pos="972"/>
              </w:tabs>
              <w:ind w:left="-108" w:right="-18"/>
              <w:jc w:val="right"/>
              <w:rPr>
                <w:rFonts w:eastAsia="MS Mincho"/>
                <w:sz w:val="19"/>
                <w:szCs w:val="19"/>
              </w:rPr>
            </w:pPr>
          </w:p>
        </w:tc>
        <w:tc>
          <w:tcPr>
            <w:tcW w:w="1051" w:type="dxa"/>
            <w:vAlign w:val="bottom"/>
          </w:tcPr>
          <w:p w14:paraId="32CBD3E1" w14:textId="2DAB0038" w:rsidR="00F54A03" w:rsidRPr="008F1D95" w:rsidRDefault="00F54A03" w:rsidP="00F54A03">
            <w:pPr>
              <w:tabs>
                <w:tab w:val="decimal" w:pos="972"/>
              </w:tabs>
              <w:ind w:left="-108" w:right="-18"/>
              <w:jc w:val="right"/>
              <w:rPr>
                <w:rFonts w:eastAsia="MS Mincho"/>
                <w:sz w:val="19"/>
                <w:szCs w:val="19"/>
              </w:rPr>
            </w:pPr>
            <w:r w:rsidRPr="008F1D95">
              <w:rPr>
                <w:rFonts w:eastAsia="MS Mincho"/>
                <w:sz w:val="19"/>
                <w:szCs w:val="19"/>
              </w:rPr>
              <w:t>149,028</w:t>
            </w:r>
          </w:p>
        </w:tc>
        <w:tc>
          <w:tcPr>
            <w:tcW w:w="252" w:type="dxa"/>
            <w:vAlign w:val="bottom"/>
          </w:tcPr>
          <w:p w14:paraId="508C1D61" w14:textId="77777777" w:rsidR="00F54A03" w:rsidRPr="008F1D95" w:rsidRDefault="00F54A03" w:rsidP="00F54A03">
            <w:pPr>
              <w:tabs>
                <w:tab w:val="decimal" w:pos="972"/>
              </w:tabs>
              <w:ind w:left="-108" w:right="-18"/>
              <w:jc w:val="right"/>
              <w:rPr>
                <w:rFonts w:eastAsia="MS Mincho"/>
                <w:sz w:val="19"/>
                <w:szCs w:val="19"/>
              </w:rPr>
            </w:pPr>
          </w:p>
        </w:tc>
        <w:tc>
          <w:tcPr>
            <w:tcW w:w="1008" w:type="dxa"/>
            <w:vAlign w:val="bottom"/>
          </w:tcPr>
          <w:p w14:paraId="2A4FE662" w14:textId="14343917" w:rsidR="00F54A03" w:rsidRPr="008F1D95" w:rsidRDefault="00F54A03" w:rsidP="00F54A03">
            <w:pPr>
              <w:tabs>
                <w:tab w:val="decimal" w:pos="610"/>
              </w:tabs>
              <w:ind w:left="-108" w:right="-18"/>
              <w:jc w:val="right"/>
              <w:rPr>
                <w:rFonts w:eastAsia="MS Mincho"/>
                <w:sz w:val="19"/>
                <w:szCs w:val="19"/>
              </w:rPr>
            </w:pPr>
            <w:r w:rsidRPr="008F1D95">
              <w:rPr>
                <w:rFonts w:eastAsia="MS Mincho"/>
                <w:sz w:val="19"/>
                <w:szCs w:val="19"/>
              </w:rPr>
              <w:t>1,034,180</w:t>
            </w:r>
          </w:p>
        </w:tc>
        <w:tc>
          <w:tcPr>
            <w:tcW w:w="270" w:type="dxa"/>
            <w:vAlign w:val="bottom"/>
          </w:tcPr>
          <w:p w14:paraId="564616C4" w14:textId="77777777" w:rsidR="00F54A03" w:rsidRPr="008F1D95" w:rsidRDefault="00F54A03" w:rsidP="00F54A03">
            <w:pPr>
              <w:tabs>
                <w:tab w:val="decimal" w:pos="972"/>
              </w:tabs>
              <w:ind w:left="-108" w:right="-18"/>
              <w:jc w:val="right"/>
              <w:rPr>
                <w:rFonts w:eastAsia="MS Mincho"/>
                <w:sz w:val="19"/>
                <w:szCs w:val="19"/>
              </w:rPr>
            </w:pPr>
          </w:p>
        </w:tc>
        <w:tc>
          <w:tcPr>
            <w:tcW w:w="870" w:type="dxa"/>
            <w:vAlign w:val="bottom"/>
          </w:tcPr>
          <w:p w14:paraId="59E43CE3" w14:textId="327EEB8B" w:rsidR="00F54A03" w:rsidRPr="008F1D95" w:rsidRDefault="00F54A03" w:rsidP="006139D5">
            <w:pPr>
              <w:tabs>
                <w:tab w:val="decimal" w:pos="654"/>
              </w:tabs>
              <w:spacing w:line="240" w:lineRule="atLeast"/>
              <w:ind w:left="-92" w:right="-108"/>
              <w:rPr>
                <w:rFonts w:eastAsia="MS Mincho"/>
                <w:sz w:val="19"/>
                <w:szCs w:val="19"/>
              </w:rPr>
            </w:pPr>
            <w:r w:rsidRPr="008F1D95">
              <w:rPr>
                <w:rFonts w:eastAsia="MS Mincho"/>
                <w:sz w:val="19"/>
                <w:szCs w:val="19"/>
              </w:rPr>
              <w:t>(1,186)</w:t>
            </w:r>
          </w:p>
        </w:tc>
        <w:tc>
          <w:tcPr>
            <w:tcW w:w="270" w:type="dxa"/>
            <w:vAlign w:val="bottom"/>
          </w:tcPr>
          <w:p w14:paraId="2400A895" w14:textId="77777777" w:rsidR="00F54A03" w:rsidRPr="008F1D95" w:rsidRDefault="00F54A03" w:rsidP="00F54A03">
            <w:pPr>
              <w:tabs>
                <w:tab w:val="decimal" w:pos="972"/>
              </w:tabs>
              <w:ind w:left="-108" w:right="-18"/>
              <w:jc w:val="right"/>
              <w:rPr>
                <w:rFonts w:eastAsia="MS Mincho"/>
                <w:sz w:val="19"/>
                <w:szCs w:val="19"/>
              </w:rPr>
            </w:pPr>
          </w:p>
        </w:tc>
        <w:tc>
          <w:tcPr>
            <w:tcW w:w="963" w:type="dxa"/>
            <w:vAlign w:val="bottom"/>
          </w:tcPr>
          <w:p w14:paraId="485026FB" w14:textId="4A1EF236" w:rsidR="00F54A03" w:rsidRPr="008F1D95" w:rsidRDefault="00F54A03" w:rsidP="00F54A03">
            <w:pPr>
              <w:tabs>
                <w:tab w:val="decimal" w:pos="610"/>
              </w:tabs>
              <w:ind w:left="-108" w:right="-18"/>
              <w:jc w:val="right"/>
              <w:rPr>
                <w:rFonts w:eastAsia="MS Mincho"/>
                <w:sz w:val="19"/>
                <w:szCs w:val="19"/>
              </w:rPr>
            </w:pPr>
            <w:r w:rsidRPr="008F1D95">
              <w:rPr>
                <w:rFonts w:eastAsia="MS Mincho"/>
                <w:sz w:val="19"/>
                <w:szCs w:val="19"/>
              </w:rPr>
              <w:t>82,090</w:t>
            </w:r>
          </w:p>
        </w:tc>
        <w:tc>
          <w:tcPr>
            <w:tcW w:w="252" w:type="dxa"/>
          </w:tcPr>
          <w:p w14:paraId="45F456A1" w14:textId="77777777" w:rsidR="00F54A03" w:rsidRPr="008F1D95" w:rsidRDefault="00F54A03" w:rsidP="00F54A03">
            <w:pPr>
              <w:tabs>
                <w:tab w:val="decimal" w:pos="972"/>
              </w:tabs>
              <w:ind w:left="-108" w:right="-18"/>
              <w:jc w:val="right"/>
              <w:rPr>
                <w:rFonts w:eastAsia="MS Mincho"/>
                <w:sz w:val="19"/>
                <w:szCs w:val="19"/>
              </w:rPr>
            </w:pPr>
          </w:p>
        </w:tc>
        <w:tc>
          <w:tcPr>
            <w:tcW w:w="841" w:type="dxa"/>
            <w:vAlign w:val="bottom"/>
          </w:tcPr>
          <w:p w14:paraId="49AC4A76" w14:textId="203EDCBB" w:rsidR="00F54A03" w:rsidRPr="008F1D95" w:rsidRDefault="00F54A03" w:rsidP="00F54A03">
            <w:pPr>
              <w:tabs>
                <w:tab w:val="decimal" w:pos="625"/>
              </w:tabs>
              <w:spacing w:line="240" w:lineRule="atLeast"/>
              <w:ind w:left="-92" w:right="-108"/>
              <w:rPr>
                <w:rFonts w:eastAsia="MS Mincho"/>
                <w:sz w:val="19"/>
                <w:szCs w:val="19"/>
              </w:rPr>
            </w:pPr>
            <w:r w:rsidRPr="008F1D95">
              <w:rPr>
                <w:rFonts w:eastAsia="MS Mincho"/>
                <w:sz w:val="19"/>
                <w:szCs w:val="19"/>
              </w:rPr>
              <w:t>(50,582)</w:t>
            </w:r>
          </w:p>
        </w:tc>
        <w:tc>
          <w:tcPr>
            <w:tcW w:w="252" w:type="dxa"/>
            <w:vAlign w:val="bottom"/>
          </w:tcPr>
          <w:p w14:paraId="71B160E3" w14:textId="77777777" w:rsidR="00F54A03" w:rsidRPr="008F1D95" w:rsidRDefault="00F54A03" w:rsidP="00F54A03">
            <w:pPr>
              <w:tabs>
                <w:tab w:val="decimal" w:pos="972"/>
              </w:tabs>
              <w:ind w:left="-108" w:right="-18"/>
              <w:jc w:val="right"/>
              <w:rPr>
                <w:rFonts w:eastAsia="MS Mincho"/>
                <w:sz w:val="19"/>
                <w:szCs w:val="19"/>
              </w:rPr>
            </w:pPr>
          </w:p>
        </w:tc>
        <w:tc>
          <w:tcPr>
            <w:tcW w:w="1107" w:type="dxa"/>
            <w:vAlign w:val="bottom"/>
          </w:tcPr>
          <w:p w14:paraId="3CDEE45E" w14:textId="26A6C6FB" w:rsidR="00F54A03" w:rsidRPr="008F1D95" w:rsidRDefault="00F54A03" w:rsidP="00F54A03">
            <w:pPr>
              <w:tabs>
                <w:tab w:val="decimal" w:pos="900"/>
              </w:tabs>
              <w:spacing w:line="240" w:lineRule="atLeast"/>
              <w:ind w:left="-92" w:right="-108"/>
              <w:rPr>
                <w:rFonts w:eastAsia="MS Mincho"/>
                <w:sz w:val="19"/>
                <w:szCs w:val="19"/>
              </w:rPr>
            </w:pPr>
            <w:r w:rsidRPr="008F1D95">
              <w:rPr>
                <w:rFonts w:eastAsia="MS Mincho"/>
                <w:sz w:val="19"/>
                <w:szCs w:val="19"/>
              </w:rPr>
              <w:t>(1,481,828)</w:t>
            </w:r>
          </w:p>
        </w:tc>
        <w:tc>
          <w:tcPr>
            <w:tcW w:w="252" w:type="dxa"/>
            <w:vAlign w:val="bottom"/>
          </w:tcPr>
          <w:p w14:paraId="4DEBC662" w14:textId="77777777" w:rsidR="00F54A03" w:rsidRPr="008F1D95" w:rsidRDefault="00F54A03" w:rsidP="00F54A03">
            <w:pPr>
              <w:tabs>
                <w:tab w:val="decimal" w:pos="972"/>
              </w:tabs>
              <w:ind w:left="-108" w:right="-18"/>
              <w:jc w:val="right"/>
              <w:rPr>
                <w:rFonts w:eastAsia="MS Mincho"/>
                <w:sz w:val="19"/>
                <w:szCs w:val="19"/>
              </w:rPr>
            </w:pPr>
          </w:p>
        </w:tc>
        <w:tc>
          <w:tcPr>
            <w:tcW w:w="981" w:type="dxa"/>
            <w:vAlign w:val="bottom"/>
          </w:tcPr>
          <w:p w14:paraId="69268E71" w14:textId="672C44E0" w:rsidR="00F54A03" w:rsidRPr="008F1D95" w:rsidRDefault="00F54A03" w:rsidP="00F54A03">
            <w:pPr>
              <w:tabs>
                <w:tab w:val="decimal" w:pos="540"/>
              </w:tabs>
              <w:spacing w:line="240" w:lineRule="atLeast"/>
              <w:ind w:left="-92" w:right="32"/>
              <w:rPr>
                <w:rFonts w:eastAsia="MS Mincho"/>
                <w:sz w:val="19"/>
                <w:szCs w:val="19"/>
              </w:rPr>
            </w:pPr>
            <w:r w:rsidRPr="008F1D95">
              <w:rPr>
                <w:rFonts w:eastAsia="MS Mincho"/>
                <w:sz w:val="19"/>
                <w:szCs w:val="19"/>
              </w:rPr>
              <w:t>-</w:t>
            </w:r>
          </w:p>
        </w:tc>
      </w:tr>
      <w:tr w:rsidR="00F54A03" w:rsidRPr="008F1D95" w14:paraId="156FB61C" w14:textId="77777777" w:rsidTr="0071072D">
        <w:tc>
          <w:tcPr>
            <w:tcW w:w="2835" w:type="dxa"/>
            <w:vAlign w:val="bottom"/>
          </w:tcPr>
          <w:p w14:paraId="2F456D27" w14:textId="77777777" w:rsidR="00F54A03" w:rsidRPr="008F1D95" w:rsidRDefault="00F54A03" w:rsidP="00F54A03">
            <w:pPr>
              <w:spacing w:line="240" w:lineRule="atLeast"/>
              <w:rPr>
                <w:rFonts w:eastAsia="MS Mincho"/>
                <w:sz w:val="19"/>
                <w:szCs w:val="19"/>
              </w:rPr>
            </w:pPr>
            <w:r w:rsidRPr="008F1D95">
              <w:rPr>
                <w:rFonts w:eastAsia="MS Mincho"/>
                <w:sz w:val="19"/>
                <w:szCs w:val="19"/>
              </w:rPr>
              <w:t>Disposals and write-off</w:t>
            </w:r>
          </w:p>
        </w:tc>
        <w:tc>
          <w:tcPr>
            <w:tcW w:w="567" w:type="dxa"/>
            <w:vAlign w:val="bottom"/>
          </w:tcPr>
          <w:p w14:paraId="4D8A5907" w14:textId="05BFEF21" w:rsidR="00F54A03" w:rsidRPr="008F1D95" w:rsidRDefault="00F54A03" w:rsidP="00F54A03">
            <w:pPr>
              <w:spacing w:line="240" w:lineRule="atLeast"/>
              <w:rPr>
                <w:rFonts w:eastAsia="MS Mincho"/>
                <w:sz w:val="19"/>
                <w:szCs w:val="19"/>
              </w:rPr>
            </w:pPr>
          </w:p>
        </w:tc>
        <w:tc>
          <w:tcPr>
            <w:tcW w:w="851" w:type="dxa"/>
            <w:tcBorders>
              <w:bottom w:val="single" w:sz="4" w:space="0" w:color="auto"/>
            </w:tcBorders>
            <w:vAlign w:val="bottom"/>
          </w:tcPr>
          <w:p w14:paraId="4F8637DC" w14:textId="18AA75EF" w:rsidR="00F54A03" w:rsidRPr="00D94F54" w:rsidRDefault="00F54A03" w:rsidP="00F54A03">
            <w:pPr>
              <w:pStyle w:val="acctfourfigures"/>
              <w:tabs>
                <w:tab w:val="clear" w:pos="765"/>
                <w:tab w:val="decimal" w:pos="460"/>
              </w:tabs>
              <w:spacing w:line="240" w:lineRule="atLeast"/>
              <w:ind w:right="11"/>
              <w:rPr>
                <w:sz w:val="19"/>
                <w:szCs w:val="19"/>
              </w:rPr>
            </w:pPr>
            <w:r w:rsidRPr="00D94F54">
              <w:rPr>
                <w:sz w:val="19"/>
                <w:szCs w:val="19"/>
              </w:rPr>
              <w:t>-</w:t>
            </w:r>
          </w:p>
        </w:tc>
        <w:tc>
          <w:tcPr>
            <w:tcW w:w="252" w:type="dxa"/>
            <w:vAlign w:val="bottom"/>
          </w:tcPr>
          <w:p w14:paraId="6B19D659" w14:textId="77777777" w:rsidR="00F54A03" w:rsidRPr="008F1D95" w:rsidRDefault="00F54A03" w:rsidP="00F54A03">
            <w:pPr>
              <w:tabs>
                <w:tab w:val="decimal" w:pos="792"/>
                <w:tab w:val="decimal" w:pos="972"/>
              </w:tabs>
              <w:ind w:left="-108" w:right="-18"/>
              <w:jc w:val="right"/>
              <w:rPr>
                <w:rFonts w:eastAsia="MS Mincho"/>
                <w:sz w:val="19"/>
                <w:szCs w:val="19"/>
              </w:rPr>
            </w:pPr>
          </w:p>
        </w:tc>
        <w:tc>
          <w:tcPr>
            <w:tcW w:w="1066" w:type="dxa"/>
            <w:tcBorders>
              <w:bottom w:val="single" w:sz="4" w:space="0" w:color="auto"/>
            </w:tcBorders>
          </w:tcPr>
          <w:p w14:paraId="594115F5" w14:textId="285B4056" w:rsidR="00F54A03" w:rsidRPr="008F1D95" w:rsidRDefault="00F54A03" w:rsidP="00F54A03">
            <w:pPr>
              <w:tabs>
                <w:tab w:val="decimal" w:pos="617"/>
              </w:tabs>
              <w:spacing w:line="240" w:lineRule="atLeast"/>
              <w:ind w:left="-108" w:right="-108"/>
              <w:jc w:val="both"/>
              <w:rPr>
                <w:rFonts w:eastAsia="MS Mincho"/>
                <w:sz w:val="19"/>
                <w:szCs w:val="19"/>
              </w:rPr>
            </w:pPr>
            <w:r w:rsidRPr="008F1D95">
              <w:rPr>
                <w:rFonts w:eastAsia="MS Mincho"/>
                <w:sz w:val="19"/>
                <w:szCs w:val="19"/>
              </w:rPr>
              <w:t>-</w:t>
            </w:r>
          </w:p>
        </w:tc>
        <w:tc>
          <w:tcPr>
            <w:tcW w:w="242" w:type="dxa"/>
          </w:tcPr>
          <w:p w14:paraId="30F43B23" w14:textId="77777777" w:rsidR="00F54A03" w:rsidRPr="008F1D95" w:rsidRDefault="00F54A03" w:rsidP="00F54A03">
            <w:pPr>
              <w:ind w:left="-108" w:right="-18"/>
              <w:jc w:val="right"/>
              <w:rPr>
                <w:rFonts w:eastAsia="MS Mincho"/>
                <w:sz w:val="19"/>
                <w:szCs w:val="19"/>
              </w:rPr>
            </w:pPr>
          </w:p>
        </w:tc>
        <w:tc>
          <w:tcPr>
            <w:tcW w:w="990" w:type="dxa"/>
            <w:tcBorders>
              <w:bottom w:val="single" w:sz="4" w:space="0" w:color="auto"/>
            </w:tcBorders>
            <w:vAlign w:val="bottom"/>
          </w:tcPr>
          <w:p w14:paraId="248D6D1B" w14:textId="4FBFD97D" w:rsidR="00F54A03" w:rsidRPr="008F1D95" w:rsidRDefault="00F54A03" w:rsidP="00F54A03">
            <w:pPr>
              <w:pStyle w:val="acctfourfigures"/>
              <w:tabs>
                <w:tab w:val="clear" w:pos="765"/>
                <w:tab w:val="decimal" w:pos="539"/>
              </w:tabs>
              <w:spacing w:line="240" w:lineRule="atLeast"/>
              <w:ind w:right="11"/>
              <w:rPr>
                <w:rFonts w:eastAsia="MS Mincho"/>
                <w:sz w:val="19"/>
                <w:szCs w:val="19"/>
              </w:rPr>
            </w:pPr>
            <w:r w:rsidRPr="008F1D95">
              <w:rPr>
                <w:rFonts w:eastAsia="MS Mincho" w:cs="New York"/>
                <w:sz w:val="19"/>
                <w:szCs w:val="19"/>
              </w:rPr>
              <w:t>-</w:t>
            </w:r>
          </w:p>
        </w:tc>
        <w:tc>
          <w:tcPr>
            <w:tcW w:w="236" w:type="dxa"/>
            <w:vAlign w:val="bottom"/>
          </w:tcPr>
          <w:p w14:paraId="609F71E8" w14:textId="77777777" w:rsidR="00F54A03" w:rsidRPr="008F1D95" w:rsidRDefault="00F54A03" w:rsidP="00F54A03">
            <w:pPr>
              <w:ind w:left="-108" w:right="-18"/>
              <w:jc w:val="right"/>
              <w:rPr>
                <w:rFonts w:eastAsia="MS Mincho"/>
                <w:sz w:val="19"/>
                <w:szCs w:val="19"/>
              </w:rPr>
            </w:pPr>
          </w:p>
        </w:tc>
        <w:tc>
          <w:tcPr>
            <w:tcW w:w="1051" w:type="dxa"/>
            <w:tcBorders>
              <w:bottom w:val="single" w:sz="4" w:space="0" w:color="auto"/>
            </w:tcBorders>
            <w:vAlign w:val="bottom"/>
          </w:tcPr>
          <w:p w14:paraId="5FE1CDF6" w14:textId="0E077DBC" w:rsidR="00F54A03" w:rsidRPr="008F1D95" w:rsidRDefault="00F54A03" w:rsidP="00F54A03">
            <w:pPr>
              <w:tabs>
                <w:tab w:val="decimal" w:pos="844"/>
              </w:tabs>
              <w:spacing w:line="240" w:lineRule="atLeast"/>
              <w:ind w:right="-148"/>
              <w:rPr>
                <w:rFonts w:eastAsia="MS Mincho"/>
                <w:sz w:val="19"/>
                <w:szCs w:val="19"/>
              </w:rPr>
            </w:pPr>
            <w:r w:rsidRPr="008F1D95">
              <w:rPr>
                <w:rFonts w:eastAsia="MS Mincho"/>
                <w:sz w:val="19"/>
                <w:szCs w:val="19"/>
              </w:rPr>
              <w:t>(9,000)</w:t>
            </w:r>
          </w:p>
        </w:tc>
        <w:tc>
          <w:tcPr>
            <w:tcW w:w="252" w:type="dxa"/>
            <w:vAlign w:val="bottom"/>
          </w:tcPr>
          <w:p w14:paraId="74A739CB" w14:textId="77777777" w:rsidR="00F54A03" w:rsidRPr="008F1D95" w:rsidRDefault="00F54A03" w:rsidP="00F54A03">
            <w:pPr>
              <w:ind w:left="-108" w:right="-18"/>
              <w:jc w:val="right"/>
              <w:rPr>
                <w:rFonts w:eastAsia="MS Mincho"/>
                <w:sz w:val="19"/>
                <w:szCs w:val="19"/>
              </w:rPr>
            </w:pPr>
          </w:p>
        </w:tc>
        <w:tc>
          <w:tcPr>
            <w:tcW w:w="1008" w:type="dxa"/>
            <w:tcBorders>
              <w:bottom w:val="single" w:sz="4" w:space="0" w:color="auto"/>
            </w:tcBorders>
            <w:vAlign w:val="bottom"/>
          </w:tcPr>
          <w:p w14:paraId="4E61225F" w14:textId="506F494C" w:rsidR="00F54A03" w:rsidRPr="008F1D95" w:rsidRDefault="00F54A03" w:rsidP="00F54A03">
            <w:pPr>
              <w:tabs>
                <w:tab w:val="decimal" w:pos="844"/>
              </w:tabs>
              <w:spacing w:line="240" w:lineRule="atLeast"/>
              <w:ind w:left="-92" w:right="-108"/>
              <w:rPr>
                <w:rFonts w:eastAsia="MS Mincho"/>
                <w:sz w:val="19"/>
                <w:szCs w:val="19"/>
              </w:rPr>
            </w:pPr>
            <w:r w:rsidRPr="008F1D95">
              <w:rPr>
                <w:rFonts w:eastAsia="MS Mincho"/>
                <w:sz w:val="19"/>
                <w:szCs w:val="19"/>
              </w:rPr>
              <w:t>(1,128,473)</w:t>
            </w:r>
          </w:p>
        </w:tc>
        <w:tc>
          <w:tcPr>
            <w:tcW w:w="270" w:type="dxa"/>
            <w:vAlign w:val="bottom"/>
          </w:tcPr>
          <w:p w14:paraId="7F7079A3" w14:textId="77777777" w:rsidR="00F54A03" w:rsidRPr="008F1D95" w:rsidRDefault="00F54A03" w:rsidP="00F54A03">
            <w:pPr>
              <w:tabs>
                <w:tab w:val="decimal" w:pos="964"/>
              </w:tabs>
              <w:ind w:left="-108" w:right="-18"/>
              <w:jc w:val="right"/>
              <w:rPr>
                <w:rFonts w:eastAsia="MS Mincho"/>
                <w:sz w:val="19"/>
                <w:szCs w:val="19"/>
              </w:rPr>
            </w:pPr>
          </w:p>
        </w:tc>
        <w:tc>
          <w:tcPr>
            <w:tcW w:w="870" w:type="dxa"/>
            <w:tcBorders>
              <w:bottom w:val="single" w:sz="4" w:space="0" w:color="auto"/>
            </w:tcBorders>
            <w:vAlign w:val="bottom"/>
          </w:tcPr>
          <w:p w14:paraId="18F76E55" w14:textId="585BC4B2" w:rsidR="00F54A03" w:rsidRPr="008F1D95" w:rsidRDefault="00F54A03" w:rsidP="006139D5">
            <w:pPr>
              <w:tabs>
                <w:tab w:val="decimal" w:pos="654"/>
              </w:tabs>
              <w:spacing w:line="240" w:lineRule="atLeast"/>
              <w:ind w:left="-92" w:right="-108"/>
              <w:rPr>
                <w:rFonts w:eastAsia="MS Mincho"/>
                <w:sz w:val="19"/>
                <w:szCs w:val="19"/>
              </w:rPr>
            </w:pPr>
            <w:r w:rsidRPr="008F1D95">
              <w:rPr>
                <w:rFonts w:eastAsia="MS Mincho"/>
                <w:sz w:val="19"/>
                <w:szCs w:val="19"/>
              </w:rPr>
              <w:t>(42,533)</w:t>
            </w:r>
          </w:p>
        </w:tc>
        <w:tc>
          <w:tcPr>
            <w:tcW w:w="270" w:type="dxa"/>
            <w:vAlign w:val="bottom"/>
          </w:tcPr>
          <w:p w14:paraId="67508021" w14:textId="77777777" w:rsidR="00F54A03" w:rsidRPr="008F1D95" w:rsidRDefault="00F54A03" w:rsidP="00F54A03">
            <w:pPr>
              <w:tabs>
                <w:tab w:val="decimal" w:pos="964"/>
              </w:tabs>
              <w:ind w:left="-108" w:right="-18"/>
              <w:jc w:val="right"/>
              <w:rPr>
                <w:rFonts w:eastAsia="MS Mincho"/>
                <w:sz w:val="19"/>
                <w:szCs w:val="19"/>
              </w:rPr>
            </w:pPr>
          </w:p>
        </w:tc>
        <w:tc>
          <w:tcPr>
            <w:tcW w:w="963" w:type="dxa"/>
            <w:tcBorders>
              <w:bottom w:val="single" w:sz="4" w:space="0" w:color="auto"/>
            </w:tcBorders>
            <w:vAlign w:val="bottom"/>
          </w:tcPr>
          <w:p w14:paraId="1650563F" w14:textId="5395C392" w:rsidR="00F54A03" w:rsidRPr="008F1D95" w:rsidRDefault="00F54A03" w:rsidP="00F54A03">
            <w:pPr>
              <w:tabs>
                <w:tab w:val="decimal" w:pos="758"/>
              </w:tabs>
              <w:spacing w:line="240" w:lineRule="atLeast"/>
              <w:ind w:left="-108" w:right="-148"/>
              <w:rPr>
                <w:rFonts w:eastAsia="MS Mincho"/>
                <w:sz w:val="19"/>
                <w:szCs w:val="19"/>
              </w:rPr>
            </w:pPr>
            <w:r w:rsidRPr="008F1D95">
              <w:rPr>
                <w:rFonts w:eastAsia="MS Mincho"/>
                <w:sz w:val="19"/>
                <w:szCs w:val="19"/>
              </w:rPr>
              <w:t>(11,169)</w:t>
            </w:r>
          </w:p>
        </w:tc>
        <w:tc>
          <w:tcPr>
            <w:tcW w:w="252" w:type="dxa"/>
          </w:tcPr>
          <w:p w14:paraId="230963B7" w14:textId="77777777" w:rsidR="00F54A03" w:rsidRPr="008F1D95" w:rsidRDefault="00F54A03" w:rsidP="00F54A03">
            <w:pPr>
              <w:tabs>
                <w:tab w:val="decimal" w:pos="964"/>
              </w:tabs>
              <w:ind w:left="-108" w:right="-18"/>
              <w:jc w:val="right"/>
              <w:rPr>
                <w:rFonts w:eastAsia="MS Mincho"/>
                <w:sz w:val="19"/>
                <w:szCs w:val="19"/>
              </w:rPr>
            </w:pPr>
          </w:p>
        </w:tc>
        <w:tc>
          <w:tcPr>
            <w:tcW w:w="841" w:type="dxa"/>
            <w:tcBorders>
              <w:bottom w:val="single" w:sz="4" w:space="0" w:color="auto"/>
            </w:tcBorders>
            <w:vAlign w:val="bottom"/>
          </w:tcPr>
          <w:p w14:paraId="3A431921" w14:textId="337C88E3" w:rsidR="00F54A03" w:rsidRPr="008F1D95" w:rsidRDefault="00F54A03" w:rsidP="00F54A03">
            <w:pPr>
              <w:tabs>
                <w:tab w:val="decimal" w:pos="392"/>
              </w:tabs>
              <w:spacing w:line="240" w:lineRule="atLeast"/>
              <w:ind w:left="-108" w:right="-148"/>
              <w:rPr>
                <w:rFonts w:eastAsia="MS Mincho"/>
                <w:sz w:val="19"/>
                <w:szCs w:val="19"/>
              </w:rPr>
            </w:pPr>
            <w:r w:rsidRPr="008F1D95">
              <w:rPr>
                <w:rFonts w:eastAsia="MS Mincho"/>
                <w:sz w:val="19"/>
                <w:szCs w:val="19"/>
              </w:rPr>
              <w:t>-</w:t>
            </w:r>
          </w:p>
        </w:tc>
        <w:tc>
          <w:tcPr>
            <w:tcW w:w="252" w:type="dxa"/>
            <w:vAlign w:val="bottom"/>
          </w:tcPr>
          <w:p w14:paraId="3B27E2ED" w14:textId="77777777" w:rsidR="00F54A03" w:rsidRPr="008F1D95" w:rsidRDefault="00F54A03" w:rsidP="00F54A03">
            <w:pPr>
              <w:tabs>
                <w:tab w:val="decimal" w:pos="964"/>
              </w:tabs>
              <w:ind w:left="-108" w:right="-18"/>
              <w:jc w:val="right"/>
              <w:rPr>
                <w:rFonts w:eastAsia="MS Mincho"/>
                <w:sz w:val="19"/>
                <w:szCs w:val="19"/>
              </w:rPr>
            </w:pPr>
          </w:p>
        </w:tc>
        <w:tc>
          <w:tcPr>
            <w:tcW w:w="1107" w:type="dxa"/>
            <w:tcBorders>
              <w:bottom w:val="single" w:sz="4" w:space="0" w:color="auto"/>
            </w:tcBorders>
            <w:vAlign w:val="bottom"/>
          </w:tcPr>
          <w:p w14:paraId="04397312" w14:textId="4B9C45EE" w:rsidR="00F54A03" w:rsidRPr="008F1D95" w:rsidRDefault="00F54A03" w:rsidP="00F54A03">
            <w:pPr>
              <w:tabs>
                <w:tab w:val="decimal" w:pos="666"/>
              </w:tabs>
              <w:spacing w:line="240" w:lineRule="atLeast"/>
              <w:ind w:left="-92" w:right="-108"/>
              <w:rPr>
                <w:rFonts w:eastAsia="MS Mincho"/>
                <w:sz w:val="19"/>
                <w:szCs w:val="19"/>
              </w:rPr>
            </w:pPr>
            <w:r w:rsidRPr="008F1D95">
              <w:rPr>
                <w:rFonts w:eastAsia="MS Mincho"/>
                <w:sz w:val="19"/>
                <w:szCs w:val="19"/>
              </w:rPr>
              <w:t>-</w:t>
            </w:r>
          </w:p>
        </w:tc>
        <w:tc>
          <w:tcPr>
            <w:tcW w:w="252" w:type="dxa"/>
            <w:vAlign w:val="bottom"/>
          </w:tcPr>
          <w:p w14:paraId="2B002C44" w14:textId="77777777" w:rsidR="00F54A03" w:rsidRPr="008F1D95" w:rsidRDefault="00F54A03" w:rsidP="00F54A03">
            <w:pPr>
              <w:tabs>
                <w:tab w:val="decimal" w:pos="964"/>
              </w:tabs>
              <w:ind w:left="-108" w:right="-18"/>
              <w:jc w:val="right"/>
              <w:rPr>
                <w:rFonts w:eastAsia="MS Mincho"/>
                <w:sz w:val="19"/>
                <w:szCs w:val="19"/>
              </w:rPr>
            </w:pPr>
          </w:p>
        </w:tc>
        <w:tc>
          <w:tcPr>
            <w:tcW w:w="981" w:type="dxa"/>
            <w:tcBorders>
              <w:bottom w:val="single" w:sz="4" w:space="0" w:color="auto"/>
            </w:tcBorders>
            <w:vAlign w:val="bottom"/>
          </w:tcPr>
          <w:p w14:paraId="40AF056B" w14:textId="453390A8" w:rsidR="00F54A03" w:rsidRPr="008F1D95" w:rsidRDefault="00F54A03" w:rsidP="00F54A03">
            <w:pPr>
              <w:tabs>
                <w:tab w:val="decimal" w:pos="993"/>
              </w:tabs>
              <w:spacing w:line="240" w:lineRule="atLeast"/>
              <w:ind w:left="-92" w:right="-77"/>
              <w:rPr>
                <w:rFonts w:eastAsia="MS Mincho"/>
                <w:sz w:val="19"/>
                <w:szCs w:val="19"/>
              </w:rPr>
            </w:pPr>
            <w:r w:rsidRPr="008F1D95">
              <w:rPr>
                <w:rFonts w:eastAsia="MS Mincho"/>
                <w:sz w:val="19"/>
                <w:szCs w:val="19"/>
              </w:rPr>
              <w:t>(1,191,175)</w:t>
            </w:r>
          </w:p>
        </w:tc>
      </w:tr>
      <w:tr w:rsidR="00F54A03" w:rsidRPr="008F1D95" w14:paraId="654E1389" w14:textId="77777777" w:rsidTr="0071072D">
        <w:tc>
          <w:tcPr>
            <w:tcW w:w="2835" w:type="dxa"/>
            <w:vAlign w:val="bottom"/>
          </w:tcPr>
          <w:p w14:paraId="520ADCA8" w14:textId="77777777" w:rsidR="00F54A03" w:rsidRPr="008F1D95" w:rsidRDefault="00F54A03" w:rsidP="00F54A03">
            <w:pPr>
              <w:spacing w:line="240" w:lineRule="atLeast"/>
              <w:rPr>
                <w:b/>
                <w:bCs/>
                <w:sz w:val="19"/>
                <w:szCs w:val="19"/>
              </w:rPr>
            </w:pPr>
            <w:r w:rsidRPr="008F1D95">
              <w:rPr>
                <w:rFonts w:eastAsia="MS Mincho"/>
                <w:b/>
                <w:bCs/>
                <w:sz w:val="19"/>
                <w:szCs w:val="19"/>
              </w:rPr>
              <w:t>At 31 December 2020</w:t>
            </w:r>
          </w:p>
        </w:tc>
        <w:tc>
          <w:tcPr>
            <w:tcW w:w="567" w:type="dxa"/>
            <w:vAlign w:val="bottom"/>
          </w:tcPr>
          <w:p w14:paraId="79AA1AA6" w14:textId="40E2A619" w:rsidR="00F54A03" w:rsidRPr="008F1D95" w:rsidRDefault="00F54A03" w:rsidP="00F54A03">
            <w:pPr>
              <w:spacing w:line="240" w:lineRule="atLeast"/>
              <w:rPr>
                <w:b/>
                <w:bCs/>
                <w:sz w:val="19"/>
                <w:szCs w:val="19"/>
              </w:rPr>
            </w:pPr>
          </w:p>
        </w:tc>
        <w:tc>
          <w:tcPr>
            <w:tcW w:w="851" w:type="dxa"/>
            <w:tcBorders>
              <w:top w:val="single" w:sz="4" w:space="0" w:color="auto"/>
              <w:bottom w:val="single" w:sz="4" w:space="0" w:color="auto"/>
            </w:tcBorders>
            <w:vAlign w:val="bottom"/>
          </w:tcPr>
          <w:p w14:paraId="0DCD4147" w14:textId="5C0BE9A9" w:rsidR="00F54A03" w:rsidRPr="008F1D95" w:rsidRDefault="00F54A03" w:rsidP="00F54A03">
            <w:pPr>
              <w:tabs>
                <w:tab w:val="decimal" w:pos="618"/>
              </w:tabs>
              <w:spacing w:line="240" w:lineRule="atLeast"/>
              <w:ind w:left="-108"/>
              <w:jc w:val="right"/>
              <w:rPr>
                <w:rFonts w:eastAsia="MS Mincho"/>
                <w:b/>
                <w:bCs/>
                <w:sz w:val="19"/>
                <w:szCs w:val="19"/>
              </w:rPr>
            </w:pPr>
            <w:r w:rsidRPr="008F1D95">
              <w:rPr>
                <w:rFonts w:eastAsia="MS Mincho"/>
                <w:b/>
                <w:bCs/>
                <w:sz w:val="19"/>
                <w:szCs w:val="19"/>
              </w:rPr>
              <w:t>432,097</w:t>
            </w:r>
          </w:p>
        </w:tc>
        <w:tc>
          <w:tcPr>
            <w:tcW w:w="252" w:type="dxa"/>
            <w:vAlign w:val="bottom"/>
          </w:tcPr>
          <w:p w14:paraId="164DF4B9" w14:textId="77777777" w:rsidR="00F54A03" w:rsidRPr="008F1D95" w:rsidRDefault="00F54A03" w:rsidP="00F54A03">
            <w:pPr>
              <w:tabs>
                <w:tab w:val="decimal" w:pos="618"/>
                <w:tab w:val="decimal" w:pos="972"/>
              </w:tabs>
              <w:spacing w:line="240" w:lineRule="atLeast"/>
              <w:ind w:left="-108"/>
              <w:rPr>
                <w:rFonts w:eastAsia="MS Mincho"/>
                <w:b/>
                <w:bCs/>
                <w:sz w:val="19"/>
                <w:szCs w:val="19"/>
              </w:rPr>
            </w:pPr>
          </w:p>
        </w:tc>
        <w:tc>
          <w:tcPr>
            <w:tcW w:w="1066" w:type="dxa"/>
            <w:tcBorders>
              <w:top w:val="single" w:sz="4" w:space="0" w:color="auto"/>
              <w:bottom w:val="single" w:sz="4" w:space="0" w:color="auto"/>
            </w:tcBorders>
          </w:tcPr>
          <w:p w14:paraId="47B20BF6" w14:textId="664144A9" w:rsidR="00F54A03" w:rsidRPr="008F1D95" w:rsidRDefault="00F54A03" w:rsidP="00F54A03">
            <w:pPr>
              <w:tabs>
                <w:tab w:val="decimal" w:pos="618"/>
              </w:tabs>
              <w:spacing w:line="240" w:lineRule="atLeast"/>
              <w:ind w:left="-108"/>
              <w:jc w:val="right"/>
              <w:rPr>
                <w:rFonts w:eastAsia="MS Mincho"/>
                <w:b/>
                <w:bCs/>
                <w:sz w:val="19"/>
                <w:szCs w:val="19"/>
              </w:rPr>
            </w:pPr>
            <w:r w:rsidRPr="008F1D95">
              <w:rPr>
                <w:rFonts w:eastAsia="MS Mincho"/>
                <w:b/>
                <w:bCs/>
                <w:sz w:val="19"/>
                <w:szCs w:val="19"/>
              </w:rPr>
              <w:t>272,613</w:t>
            </w:r>
          </w:p>
        </w:tc>
        <w:tc>
          <w:tcPr>
            <w:tcW w:w="242" w:type="dxa"/>
          </w:tcPr>
          <w:p w14:paraId="1481C366" w14:textId="77777777" w:rsidR="00F54A03" w:rsidRPr="008F1D95" w:rsidRDefault="00F54A03" w:rsidP="00F54A03">
            <w:pPr>
              <w:tabs>
                <w:tab w:val="decimal" w:pos="445"/>
                <w:tab w:val="decimal" w:pos="618"/>
              </w:tabs>
              <w:spacing w:line="240" w:lineRule="atLeast"/>
              <w:ind w:left="-108"/>
              <w:jc w:val="right"/>
              <w:rPr>
                <w:rFonts w:eastAsia="MS Mincho"/>
                <w:b/>
                <w:bCs/>
                <w:sz w:val="19"/>
                <w:szCs w:val="19"/>
              </w:rPr>
            </w:pPr>
          </w:p>
        </w:tc>
        <w:tc>
          <w:tcPr>
            <w:tcW w:w="990" w:type="dxa"/>
            <w:tcBorders>
              <w:top w:val="single" w:sz="4" w:space="0" w:color="auto"/>
              <w:bottom w:val="single" w:sz="4" w:space="0" w:color="auto"/>
            </w:tcBorders>
            <w:vAlign w:val="bottom"/>
          </w:tcPr>
          <w:p w14:paraId="5131CA2A" w14:textId="70F3FA1B" w:rsidR="00F54A03" w:rsidRPr="008F1D95" w:rsidRDefault="00F54A03" w:rsidP="00F54A03">
            <w:pPr>
              <w:tabs>
                <w:tab w:val="decimal" w:pos="618"/>
              </w:tabs>
              <w:spacing w:line="240" w:lineRule="atLeast"/>
              <w:ind w:left="-108"/>
              <w:jc w:val="right"/>
              <w:rPr>
                <w:rFonts w:eastAsia="MS Mincho"/>
                <w:b/>
                <w:bCs/>
                <w:sz w:val="19"/>
                <w:szCs w:val="19"/>
              </w:rPr>
            </w:pPr>
            <w:r w:rsidRPr="008F1D95">
              <w:rPr>
                <w:rFonts w:eastAsia="MS Mincho"/>
                <w:b/>
                <w:bCs/>
                <w:sz w:val="19"/>
                <w:szCs w:val="19"/>
              </w:rPr>
              <w:t>2,781,739</w:t>
            </w:r>
          </w:p>
        </w:tc>
        <w:tc>
          <w:tcPr>
            <w:tcW w:w="236" w:type="dxa"/>
            <w:vAlign w:val="bottom"/>
          </w:tcPr>
          <w:p w14:paraId="7E258A3E" w14:textId="77777777" w:rsidR="00F54A03" w:rsidRPr="008F1D95" w:rsidRDefault="00F54A03" w:rsidP="00F54A03">
            <w:pPr>
              <w:tabs>
                <w:tab w:val="decimal" w:pos="445"/>
                <w:tab w:val="decimal" w:pos="618"/>
              </w:tabs>
              <w:spacing w:line="240" w:lineRule="atLeast"/>
              <w:ind w:left="-108"/>
              <w:jc w:val="right"/>
              <w:rPr>
                <w:rFonts w:eastAsia="MS Mincho"/>
                <w:b/>
                <w:bCs/>
                <w:sz w:val="19"/>
                <w:szCs w:val="19"/>
              </w:rPr>
            </w:pPr>
          </w:p>
        </w:tc>
        <w:tc>
          <w:tcPr>
            <w:tcW w:w="1051" w:type="dxa"/>
            <w:tcBorders>
              <w:top w:val="single" w:sz="4" w:space="0" w:color="auto"/>
              <w:bottom w:val="single" w:sz="4" w:space="0" w:color="auto"/>
            </w:tcBorders>
            <w:vAlign w:val="bottom"/>
          </w:tcPr>
          <w:p w14:paraId="01355654" w14:textId="5ACEE188" w:rsidR="00F54A03" w:rsidRPr="008F1D95" w:rsidRDefault="00F54A03" w:rsidP="00F54A03">
            <w:pPr>
              <w:tabs>
                <w:tab w:val="decimal" w:pos="972"/>
              </w:tabs>
              <w:spacing w:line="240" w:lineRule="atLeast"/>
              <w:ind w:left="-108"/>
              <w:jc w:val="right"/>
              <w:rPr>
                <w:rFonts w:eastAsia="MS Mincho"/>
                <w:b/>
                <w:bCs/>
                <w:sz w:val="19"/>
                <w:szCs w:val="19"/>
              </w:rPr>
            </w:pPr>
            <w:r w:rsidRPr="008F1D95">
              <w:rPr>
                <w:rFonts w:eastAsia="MS Mincho"/>
                <w:b/>
                <w:bCs/>
                <w:sz w:val="19"/>
                <w:szCs w:val="19"/>
              </w:rPr>
              <w:t>1,257,649</w:t>
            </w:r>
          </w:p>
        </w:tc>
        <w:tc>
          <w:tcPr>
            <w:tcW w:w="252" w:type="dxa"/>
            <w:vAlign w:val="bottom"/>
          </w:tcPr>
          <w:p w14:paraId="763D73E8" w14:textId="77777777" w:rsidR="00F54A03" w:rsidRPr="008F1D95" w:rsidRDefault="00F54A03" w:rsidP="00F54A03">
            <w:pPr>
              <w:tabs>
                <w:tab w:val="decimal" w:pos="445"/>
                <w:tab w:val="decimal" w:pos="618"/>
              </w:tabs>
              <w:spacing w:line="240" w:lineRule="atLeast"/>
              <w:ind w:left="-108"/>
              <w:jc w:val="right"/>
              <w:rPr>
                <w:rFonts w:eastAsia="MS Mincho"/>
                <w:b/>
                <w:bCs/>
                <w:sz w:val="19"/>
                <w:szCs w:val="19"/>
              </w:rPr>
            </w:pPr>
          </w:p>
        </w:tc>
        <w:tc>
          <w:tcPr>
            <w:tcW w:w="1008" w:type="dxa"/>
            <w:tcBorders>
              <w:top w:val="single" w:sz="4" w:space="0" w:color="auto"/>
              <w:bottom w:val="single" w:sz="4" w:space="0" w:color="auto"/>
            </w:tcBorders>
            <w:vAlign w:val="bottom"/>
          </w:tcPr>
          <w:p w14:paraId="2E948F9B" w14:textId="4DAF04D5" w:rsidR="00F54A03" w:rsidRPr="008F1D95" w:rsidRDefault="00F54A03" w:rsidP="00F54A03">
            <w:pPr>
              <w:tabs>
                <w:tab w:val="decimal" w:pos="618"/>
              </w:tabs>
              <w:spacing w:line="240" w:lineRule="atLeast"/>
              <w:ind w:left="-108"/>
              <w:jc w:val="right"/>
              <w:rPr>
                <w:rFonts w:eastAsia="MS Mincho"/>
                <w:b/>
                <w:bCs/>
                <w:sz w:val="19"/>
                <w:szCs w:val="19"/>
              </w:rPr>
            </w:pPr>
            <w:r w:rsidRPr="008F1D95">
              <w:rPr>
                <w:rFonts w:eastAsia="MS Mincho"/>
                <w:b/>
                <w:bCs/>
                <w:sz w:val="19"/>
                <w:szCs w:val="19"/>
              </w:rPr>
              <w:t>6,511,329</w:t>
            </w:r>
          </w:p>
        </w:tc>
        <w:tc>
          <w:tcPr>
            <w:tcW w:w="270" w:type="dxa"/>
            <w:vAlign w:val="bottom"/>
          </w:tcPr>
          <w:p w14:paraId="14560A26" w14:textId="77777777" w:rsidR="00F54A03" w:rsidRPr="008F1D95" w:rsidRDefault="00F54A03" w:rsidP="00F54A03">
            <w:pPr>
              <w:tabs>
                <w:tab w:val="decimal" w:pos="445"/>
                <w:tab w:val="decimal" w:pos="618"/>
              </w:tabs>
              <w:spacing w:line="240" w:lineRule="atLeast"/>
              <w:ind w:left="-108"/>
              <w:jc w:val="right"/>
              <w:rPr>
                <w:rFonts w:eastAsia="MS Mincho"/>
                <w:b/>
                <w:bCs/>
                <w:sz w:val="19"/>
                <w:szCs w:val="19"/>
              </w:rPr>
            </w:pPr>
          </w:p>
        </w:tc>
        <w:tc>
          <w:tcPr>
            <w:tcW w:w="870" w:type="dxa"/>
            <w:tcBorders>
              <w:top w:val="single" w:sz="4" w:space="0" w:color="auto"/>
              <w:bottom w:val="single" w:sz="4" w:space="0" w:color="auto"/>
            </w:tcBorders>
            <w:vAlign w:val="bottom"/>
          </w:tcPr>
          <w:p w14:paraId="43D0094E" w14:textId="4E5944D5" w:rsidR="00F54A03" w:rsidRPr="008F1D95" w:rsidRDefault="00F54A03" w:rsidP="00F54A03">
            <w:pPr>
              <w:tabs>
                <w:tab w:val="decimal" w:pos="618"/>
              </w:tabs>
              <w:spacing w:line="240" w:lineRule="atLeast"/>
              <w:ind w:left="-108"/>
              <w:jc w:val="right"/>
              <w:rPr>
                <w:rFonts w:eastAsia="MS Mincho"/>
                <w:b/>
                <w:bCs/>
                <w:sz w:val="19"/>
                <w:szCs w:val="19"/>
              </w:rPr>
            </w:pPr>
            <w:r w:rsidRPr="008F1D95">
              <w:rPr>
                <w:rFonts w:eastAsia="MS Mincho"/>
                <w:b/>
                <w:bCs/>
                <w:sz w:val="19"/>
                <w:szCs w:val="19"/>
              </w:rPr>
              <w:t>121,024</w:t>
            </w:r>
          </w:p>
        </w:tc>
        <w:tc>
          <w:tcPr>
            <w:tcW w:w="270" w:type="dxa"/>
            <w:vAlign w:val="bottom"/>
          </w:tcPr>
          <w:p w14:paraId="1F01C357" w14:textId="77777777" w:rsidR="00F54A03" w:rsidRPr="008F1D95" w:rsidRDefault="00F54A03" w:rsidP="00F54A03">
            <w:pPr>
              <w:tabs>
                <w:tab w:val="decimal" w:pos="445"/>
                <w:tab w:val="decimal" w:pos="618"/>
              </w:tabs>
              <w:spacing w:line="240" w:lineRule="atLeast"/>
              <w:ind w:left="-108"/>
              <w:jc w:val="right"/>
              <w:rPr>
                <w:rFonts w:eastAsia="MS Mincho"/>
                <w:b/>
                <w:bCs/>
                <w:sz w:val="19"/>
                <w:szCs w:val="19"/>
              </w:rPr>
            </w:pPr>
          </w:p>
        </w:tc>
        <w:tc>
          <w:tcPr>
            <w:tcW w:w="963" w:type="dxa"/>
            <w:tcBorders>
              <w:top w:val="single" w:sz="4" w:space="0" w:color="auto"/>
              <w:bottom w:val="single" w:sz="4" w:space="0" w:color="auto"/>
            </w:tcBorders>
            <w:vAlign w:val="bottom"/>
          </w:tcPr>
          <w:p w14:paraId="21AF9775" w14:textId="51B276F8" w:rsidR="00F54A03" w:rsidRPr="008F1D95" w:rsidRDefault="00F54A03" w:rsidP="00F54A03">
            <w:pPr>
              <w:tabs>
                <w:tab w:val="decimal" w:pos="618"/>
              </w:tabs>
              <w:spacing w:line="240" w:lineRule="atLeast"/>
              <w:ind w:left="-108"/>
              <w:jc w:val="right"/>
              <w:rPr>
                <w:rFonts w:eastAsia="MS Mincho"/>
                <w:b/>
                <w:bCs/>
                <w:sz w:val="19"/>
                <w:szCs w:val="19"/>
              </w:rPr>
            </w:pPr>
            <w:r w:rsidRPr="008F1D95">
              <w:rPr>
                <w:rFonts w:eastAsia="MS Mincho"/>
                <w:b/>
                <w:bCs/>
                <w:sz w:val="19"/>
                <w:szCs w:val="19"/>
              </w:rPr>
              <w:t>791,615</w:t>
            </w:r>
          </w:p>
        </w:tc>
        <w:tc>
          <w:tcPr>
            <w:tcW w:w="252" w:type="dxa"/>
          </w:tcPr>
          <w:p w14:paraId="6852157B" w14:textId="77777777" w:rsidR="00F54A03" w:rsidRPr="008F1D95" w:rsidRDefault="00F54A03" w:rsidP="00F54A03">
            <w:pPr>
              <w:tabs>
                <w:tab w:val="decimal" w:pos="252"/>
                <w:tab w:val="decimal" w:pos="618"/>
              </w:tabs>
              <w:spacing w:line="240" w:lineRule="atLeast"/>
              <w:ind w:left="-108"/>
              <w:jc w:val="right"/>
              <w:rPr>
                <w:rFonts w:eastAsia="MS Mincho"/>
                <w:b/>
                <w:bCs/>
                <w:sz w:val="19"/>
                <w:szCs w:val="19"/>
              </w:rPr>
            </w:pPr>
          </w:p>
        </w:tc>
        <w:tc>
          <w:tcPr>
            <w:tcW w:w="841" w:type="dxa"/>
            <w:tcBorders>
              <w:top w:val="single" w:sz="4" w:space="0" w:color="auto"/>
              <w:bottom w:val="single" w:sz="4" w:space="0" w:color="auto"/>
            </w:tcBorders>
            <w:vAlign w:val="bottom"/>
          </w:tcPr>
          <w:p w14:paraId="300EEF71" w14:textId="468AEEE5" w:rsidR="00F54A03" w:rsidRPr="008F1D95" w:rsidRDefault="00F54A03" w:rsidP="00F54A03">
            <w:pPr>
              <w:pStyle w:val="acctfourfigures"/>
              <w:tabs>
                <w:tab w:val="clear" w:pos="765"/>
                <w:tab w:val="decimal" w:pos="482"/>
                <w:tab w:val="decimal" w:pos="618"/>
              </w:tabs>
              <w:spacing w:line="240" w:lineRule="atLeast"/>
              <w:ind w:left="-108"/>
              <w:jc w:val="right"/>
              <w:rPr>
                <w:rFonts w:eastAsia="MS Mincho" w:cs="New York"/>
                <w:b/>
                <w:bCs/>
                <w:sz w:val="19"/>
                <w:szCs w:val="19"/>
                <w:lang w:val="en-US" w:bidi="th-TH"/>
              </w:rPr>
            </w:pPr>
            <w:r w:rsidRPr="008F1D95">
              <w:rPr>
                <w:rFonts w:eastAsia="MS Mincho" w:cs="New York"/>
                <w:b/>
                <w:bCs/>
                <w:sz w:val="19"/>
                <w:szCs w:val="19"/>
                <w:lang w:val="en-US" w:bidi="th-TH"/>
              </w:rPr>
              <w:t>91,707</w:t>
            </w:r>
          </w:p>
        </w:tc>
        <w:tc>
          <w:tcPr>
            <w:tcW w:w="252" w:type="dxa"/>
            <w:vAlign w:val="bottom"/>
          </w:tcPr>
          <w:p w14:paraId="4804A122" w14:textId="77777777" w:rsidR="00F54A03" w:rsidRPr="008F1D95" w:rsidRDefault="00F54A03" w:rsidP="00F54A03">
            <w:pPr>
              <w:tabs>
                <w:tab w:val="decimal" w:pos="506"/>
                <w:tab w:val="decimal" w:pos="618"/>
              </w:tabs>
              <w:spacing w:line="240" w:lineRule="atLeast"/>
              <w:ind w:left="-108"/>
              <w:jc w:val="right"/>
              <w:rPr>
                <w:rFonts w:eastAsia="MS Mincho"/>
                <w:b/>
                <w:bCs/>
                <w:sz w:val="19"/>
                <w:szCs w:val="19"/>
              </w:rPr>
            </w:pPr>
          </w:p>
        </w:tc>
        <w:tc>
          <w:tcPr>
            <w:tcW w:w="1107" w:type="dxa"/>
            <w:tcBorders>
              <w:top w:val="single" w:sz="4" w:space="0" w:color="auto"/>
              <w:bottom w:val="single" w:sz="4" w:space="0" w:color="auto"/>
            </w:tcBorders>
            <w:vAlign w:val="bottom"/>
          </w:tcPr>
          <w:p w14:paraId="74A68272" w14:textId="25A9C99C" w:rsidR="00F54A03" w:rsidRPr="008F1D95" w:rsidRDefault="00EC7E74" w:rsidP="00F54A03">
            <w:pPr>
              <w:tabs>
                <w:tab w:val="decimal" w:pos="618"/>
              </w:tabs>
              <w:spacing w:line="240" w:lineRule="atLeast"/>
              <w:ind w:left="-108"/>
              <w:jc w:val="right"/>
              <w:rPr>
                <w:rFonts w:eastAsia="MS Mincho"/>
                <w:b/>
                <w:bCs/>
                <w:sz w:val="19"/>
                <w:szCs w:val="19"/>
              </w:rPr>
            </w:pPr>
            <w:r w:rsidRPr="008F1D95">
              <w:rPr>
                <w:rFonts w:eastAsia="MS Mincho"/>
                <w:b/>
                <w:bCs/>
                <w:sz w:val="19"/>
                <w:szCs w:val="19"/>
              </w:rPr>
              <w:t>737,624</w:t>
            </w:r>
          </w:p>
        </w:tc>
        <w:tc>
          <w:tcPr>
            <w:tcW w:w="252" w:type="dxa"/>
            <w:vAlign w:val="bottom"/>
          </w:tcPr>
          <w:p w14:paraId="32E73B3D" w14:textId="77777777" w:rsidR="00F54A03" w:rsidRPr="008F1D95" w:rsidRDefault="00F54A03" w:rsidP="00F54A03">
            <w:pPr>
              <w:tabs>
                <w:tab w:val="decimal" w:pos="618"/>
              </w:tabs>
              <w:spacing w:line="240" w:lineRule="atLeast"/>
              <w:ind w:left="-108"/>
              <w:jc w:val="right"/>
              <w:rPr>
                <w:rFonts w:eastAsia="MS Mincho"/>
                <w:b/>
                <w:bCs/>
                <w:sz w:val="19"/>
                <w:szCs w:val="19"/>
              </w:rPr>
            </w:pPr>
          </w:p>
        </w:tc>
        <w:tc>
          <w:tcPr>
            <w:tcW w:w="981" w:type="dxa"/>
            <w:tcBorders>
              <w:top w:val="single" w:sz="4" w:space="0" w:color="auto"/>
              <w:bottom w:val="single" w:sz="4" w:space="0" w:color="auto"/>
            </w:tcBorders>
            <w:vAlign w:val="bottom"/>
          </w:tcPr>
          <w:p w14:paraId="6BD85552" w14:textId="5C7AC91E" w:rsidR="00F54A03" w:rsidRPr="008F1D95" w:rsidRDefault="00EC7E74" w:rsidP="00F54A03">
            <w:pPr>
              <w:tabs>
                <w:tab w:val="decimal" w:pos="618"/>
              </w:tabs>
              <w:spacing w:line="240" w:lineRule="atLeast"/>
              <w:ind w:left="-108"/>
              <w:jc w:val="right"/>
              <w:rPr>
                <w:rFonts w:eastAsia="MS Mincho"/>
                <w:b/>
                <w:bCs/>
                <w:sz w:val="19"/>
                <w:szCs w:val="19"/>
              </w:rPr>
            </w:pPr>
            <w:r w:rsidRPr="008F1D95">
              <w:rPr>
                <w:rFonts w:eastAsia="MS Mincho"/>
                <w:b/>
                <w:bCs/>
                <w:sz w:val="19"/>
                <w:szCs w:val="19"/>
              </w:rPr>
              <w:t>12,997,397</w:t>
            </w:r>
          </w:p>
        </w:tc>
      </w:tr>
      <w:tr w:rsidR="00F54A03" w:rsidRPr="008F1D95" w14:paraId="1B9FFF56" w14:textId="77777777" w:rsidTr="00424E68">
        <w:tc>
          <w:tcPr>
            <w:tcW w:w="2835" w:type="dxa"/>
            <w:vAlign w:val="bottom"/>
          </w:tcPr>
          <w:p w14:paraId="5A5D1B06" w14:textId="77777777" w:rsidR="00F54A03" w:rsidRPr="008F1D95" w:rsidRDefault="00F54A03" w:rsidP="00F54A03">
            <w:pPr>
              <w:spacing w:line="240" w:lineRule="atLeast"/>
              <w:rPr>
                <w:rFonts w:eastAsia="MS Mincho"/>
                <w:b/>
                <w:bCs/>
                <w:sz w:val="19"/>
                <w:szCs w:val="19"/>
              </w:rPr>
            </w:pPr>
          </w:p>
        </w:tc>
        <w:tc>
          <w:tcPr>
            <w:tcW w:w="567" w:type="dxa"/>
            <w:vAlign w:val="bottom"/>
          </w:tcPr>
          <w:p w14:paraId="7F506C92" w14:textId="2EB46A41" w:rsidR="00F54A03" w:rsidRPr="008F1D95" w:rsidRDefault="00F54A03" w:rsidP="00F54A03">
            <w:pPr>
              <w:spacing w:line="240" w:lineRule="atLeast"/>
              <w:rPr>
                <w:rFonts w:eastAsia="MS Mincho"/>
                <w:b/>
                <w:bCs/>
                <w:sz w:val="19"/>
                <w:szCs w:val="19"/>
              </w:rPr>
            </w:pPr>
          </w:p>
        </w:tc>
        <w:tc>
          <w:tcPr>
            <w:tcW w:w="851" w:type="dxa"/>
            <w:vAlign w:val="bottom"/>
          </w:tcPr>
          <w:p w14:paraId="4B621C44" w14:textId="77777777" w:rsidR="00F54A03" w:rsidRPr="008F1D95" w:rsidRDefault="00F54A03" w:rsidP="00F54A03">
            <w:pPr>
              <w:tabs>
                <w:tab w:val="decimal" w:pos="792"/>
              </w:tabs>
              <w:spacing w:line="240" w:lineRule="atLeast"/>
              <w:ind w:left="-108" w:right="-108"/>
              <w:jc w:val="both"/>
              <w:rPr>
                <w:rFonts w:eastAsia="MS Mincho"/>
                <w:b/>
                <w:bCs/>
                <w:sz w:val="19"/>
                <w:szCs w:val="19"/>
              </w:rPr>
            </w:pPr>
          </w:p>
        </w:tc>
        <w:tc>
          <w:tcPr>
            <w:tcW w:w="252" w:type="dxa"/>
            <w:vAlign w:val="bottom"/>
          </w:tcPr>
          <w:p w14:paraId="0DE34708" w14:textId="77777777" w:rsidR="00F54A03" w:rsidRPr="008F1D95" w:rsidRDefault="00F54A03" w:rsidP="00F54A03">
            <w:pPr>
              <w:spacing w:line="240" w:lineRule="atLeast"/>
              <w:jc w:val="center"/>
              <w:rPr>
                <w:rFonts w:eastAsia="MS Mincho"/>
                <w:b/>
                <w:bCs/>
                <w:sz w:val="19"/>
                <w:szCs w:val="19"/>
              </w:rPr>
            </w:pPr>
          </w:p>
        </w:tc>
        <w:tc>
          <w:tcPr>
            <w:tcW w:w="1066" w:type="dxa"/>
            <w:vAlign w:val="bottom"/>
          </w:tcPr>
          <w:p w14:paraId="6328A7B7" w14:textId="77777777" w:rsidR="00F54A03" w:rsidRPr="008F1D95" w:rsidRDefault="00F54A03" w:rsidP="00F54A03">
            <w:pPr>
              <w:tabs>
                <w:tab w:val="decimal" w:pos="972"/>
              </w:tabs>
              <w:spacing w:line="240" w:lineRule="atLeast"/>
              <w:ind w:left="-108" w:right="-148"/>
              <w:rPr>
                <w:rFonts w:eastAsia="MS Mincho"/>
                <w:b/>
                <w:bCs/>
                <w:sz w:val="19"/>
                <w:szCs w:val="19"/>
              </w:rPr>
            </w:pPr>
          </w:p>
        </w:tc>
        <w:tc>
          <w:tcPr>
            <w:tcW w:w="242" w:type="dxa"/>
            <w:vAlign w:val="bottom"/>
          </w:tcPr>
          <w:p w14:paraId="29B6FEF5" w14:textId="77777777" w:rsidR="00F54A03" w:rsidRPr="008F1D95" w:rsidRDefault="00F54A03" w:rsidP="00F54A03">
            <w:pPr>
              <w:tabs>
                <w:tab w:val="decimal" w:pos="445"/>
                <w:tab w:val="decimal" w:pos="972"/>
              </w:tabs>
              <w:spacing w:line="240" w:lineRule="atLeast"/>
              <w:ind w:left="-108" w:right="-148"/>
              <w:rPr>
                <w:rFonts w:eastAsia="MS Mincho"/>
                <w:b/>
                <w:bCs/>
                <w:sz w:val="19"/>
                <w:szCs w:val="19"/>
              </w:rPr>
            </w:pPr>
          </w:p>
        </w:tc>
        <w:tc>
          <w:tcPr>
            <w:tcW w:w="990" w:type="dxa"/>
            <w:vAlign w:val="bottom"/>
          </w:tcPr>
          <w:p w14:paraId="6C5FD0EC" w14:textId="77777777" w:rsidR="00F54A03" w:rsidRPr="008F1D95" w:rsidRDefault="00F54A03" w:rsidP="00F54A03">
            <w:pPr>
              <w:spacing w:line="240" w:lineRule="atLeast"/>
              <w:ind w:right="32"/>
              <w:jc w:val="right"/>
              <w:rPr>
                <w:rFonts w:eastAsia="MS Mincho"/>
                <w:b/>
                <w:bCs/>
                <w:sz w:val="19"/>
                <w:szCs w:val="19"/>
              </w:rPr>
            </w:pPr>
          </w:p>
        </w:tc>
        <w:tc>
          <w:tcPr>
            <w:tcW w:w="236" w:type="dxa"/>
            <w:vAlign w:val="bottom"/>
          </w:tcPr>
          <w:p w14:paraId="32DED85C" w14:textId="77777777" w:rsidR="00F54A03" w:rsidRPr="008F1D95" w:rsidRDefault="00F54A03" w:rsidP="00F54A03">
            <w:pPr>
              <w:tabs>
                <w:tab w:val="decimal" w:pos="445"/>
                <w:tab w:val="decimal" w:pos="972"/>
              </w:tabs>
              <w:spacing w:line="240" w:lineRule="atLeast"/>
              <w:ind w:left="-108" w:right="-148"/>
              <w:rPr>
                <w:rFonts w:eastAsia="MS Mincho"/>
                <w:b/>
                <w:bCs/>
                <w:sz w:val="19"/>
                <w:szCs w:val="19"/>
              </w:rPr>
            </w:pPr>
          </w:p>
        </w:tc>
        <w:tc>
          <w:tcPr>
            <w:tcW w:w="1051" w:type="dxa"/>
            <w:vAlign w:val="bottom"/>
          </w:tcPr>
          <w:p w14:paraId="2A1F072F" w14:textId="77777777" w:rsidR="00F54A03" w:rsidRPr="008F1D95" w:rsidRDefault="00F54A03" w:rsidP="00F54A03">
            <w:pPr>
              <w:tabs>
                <w:tab w:val="decimal" w:pos="972"/>
              </w:tabs>
              <w:spacing w:line="240" w:lineRule="atLeast"/>
              <w:ind w:right="-148"/>
              <w:rPr>
                <w:rFonts w:eastAsia="MS Mincho"/>
                <w:b/>
                <w:bCs/>
                <w:sz w:val="19"/>
                <w:szCs w:val="19"/>
              </w:rPr>
            </w:pPr>
          </w:p>
        </w:tc>
        <w:tc>
          <w:tcPr>
            <w:tcW w:w="252" w:type="dxa"/>
            <w:vAlign w:val="bottom"/>
          </w:tcPr>
          <w:p w14:paraId="03634DAD" w14:textId="77777777" w:rsidR="00F54A03" w:rsidRPr="008F1D95" w:rsidRDefault="00F54A03" w:rsidP="00F54A03">
            <w:pPr>
              <w:tabs>
                <w:tab w:val="decimal" w:pos="445"/>
                <w:tab w:val="decimal" w:pos="972"/>
              </w:tabs>
              <w:spacing w:line="240" w:lineRule="atLeast"/>
              <w:ind w:left="-108" w:right="-148"/>
              <w:rPr>
                <w:rFonts w:eastAsia="MS Mincho"/>
                <w:b/>
                <w:bCs/>
                <w:sz w:val="19"/>
                <w:szCs w:val="19"/>
              </w:rPr>
            </w:pPr>
          </w:p>
        </w:tc>
        <w:tc>
          <w:tcPr>
            <w:tcW w:w="1008" w:type="dxa"/>
            <w:vAlign w:val="bottom"/>
          </w:tcPr>
          <w:p w14:paraId="13A790C9" w14:textId="77777777" w:rsidR="00F54A03" w:rsidRPr="008F1D95" w:rsidRDefault="00F54A03" w:rsidP="00F54A03">
            <w:pPr>
              <w:tabs>
                <w:tab w:val="decimal" w:pos="792"/>
              </w:tabs>
              <w:spacing w:line="240" w:lineRule="atLeast"/>
              <w:ind w:left="-108" w:right="-148"/>
              <w:rPr>
                <w:rFonts w:eastAsia="MS Mincho"/>
                <w:b/>
                <w:bCs/>
                <w:sz w:val="19"/>
                <w:szCs w:val="19"/>
              </w:rPr>
            </w:pPr>
          </w:p>
        </w:tc>
        <w:tc>
          <w:tcPr>
            <w:tcW w:w="270" w:type="dxa"/>
            <w:vAlign w:val="bottom"/>
          </w:tcPr>
          <w:p w14:paraId="1E6A2592" w14:textId="77777777" w:rsidR="00F54A03" w:rsidRPr="008F1D95" w:rsidRDefault="00F54A03" w:rsidP="00F54A03">
            <w:pPr>
              <w:tabs>
                <w:tab w:val="decimal" w:pos="445"/>
                <w:tab w:val="decimal" w:pos="972"/>
              </w:tabs>
              <w:spacing w:line="240" w:lineRule="atLeast"/>
              <w:ind w:left="-108" w:right="-148"/>
              <w:rPr>
                <w:rFonts w:eastAsia="MS Mincho"/>
                <w:b/>
                <w:bCs/>
                <w:sz w:val="19"/>
                <w:szCs w:val="19"/>
              </w:rPr>
            </w:pPr>
          </w:p>
        </w:tc>
        <w:tc>
          <w:tcPr>
            <w:tcW w:w="870" w:type="dxa"/>
            <w:vAlign w:val="bottom"/>
          </w:tcPr>
          <w:p w14:paraId="69300E81" w14:textId="77777777" w:rsidR="00F54A03" w:rsidRPr="008F1D95" w:rsidRDefault="00F54A03" w:rsidP="00F54A03">
            <w:pPr>
              <w:tabs>
                <w:tab w:val="decimal" w:pos="792"/>
              </w:tabs>
              <w:spacing w:line="240" w:lineRule="atLeast"/>
              <w:ind w:left="-108" w:right="-148"/>
              <w:rPr>
                <w:rFonts w:eastAsia="MS Mincho"/>
                <w:b/>
                <w:bCs/>
                <w:sz w:val="19"/>
                <w:szCs w:val="19"/>
              </w:rPr>
            </w:pPr>
          </w:p>
        </w:tc>
        <w:tc>
          <w:tcPr>
            <w:tcW w:w="270" w:type="dxa"/>
            <w:vAlign w:val="bottom"/>
          </w:tcPr>
          <w:p w14:paraId="73A95B1A" w14:textId="77777777" w:rsidR="00F54A03" w:rsidRPr="008F1D95" w:rsidRDefault="00F54A03" w:rsidP="00F54A03">
            <w:pPr>
              <w:tabs>
                <w:tab w:val="decimal" w:pos="445"/>
              </w:tabs>
              <w:spacing w:line="240" w:lineRule="atLeast"/>
              <w:ind w:right="-148"/>
              <w:rPr>
                <w:rFonts w:eastAsia="MS Mincho"/>
                <w:b/>
                <w:bCs/>
                <w:sz w:val="19"/>
                <w:szCs w:val="19"/>
              </w:rPr>
            </w:pPr>
          </w:p>
        </w:tc>
        <w:tc>
          <w:tcPr>
            <w:tcW w:w="963" w:type="dxa"/>
          </w:tcPr>
          <w:p w14:paraId="4318F865" w14:textId="77777777" w:rsidR="00F54A03" w:rsidRPr="008F1D95" w:rsidRDefault="00F54A03" w:rsidP="00F54A03">
            <w:pPr>
              <w:jc w:val="center"/>
              <w:rPr>
                <w:rFonts w:eastAsia="MS Mincho"/>
                <w:b/>
                <w:bCs/>
                <w:sz w:val="19"/>
                <w:szCs w:val="19"/>
              </w:rPr>
            </w:pPr>
          </w:p>
        </w:tc>
        <w:tc>
          <w:tcPr>
            <w:tcW w:w="252" w:type="dxa"/>
            <w:vAlign w:val="bottom"/>
          </w:tcPr>
          <w:p w14:paraId="2FFE0F96" w14:textId="77777777" w:rsidR="00F54A03" w:rsidRPr="008F1D95" w:rsidRDefault="00F54A03" w:rsidP="00F54A03">
            <w:pPr>
              <w:tabs>
                <w:tab w:val="decimal" w:pos="252"/>
              </w:tabs>
              <w:spacing w:line="240" w:lineRule="atLeast"/>
              <w:rPr>
                <w:rFonts w:eastAsia="MS Mincho"/>
                <w:b/>
                <w:bCs/>
                <w:sz w:val="19"/>
                <w:szCs w:val="19"/>
              </w:rPr>
            </w:pPr>
          </w:p>
        </w:tc>
        <w:tc>
          <w:tcPr>
            <w:tcW w:w="841" w:type="dxa"/>
            <w:vAlign w:val="bottom"/>
          </w:tcPr>
          <w:p w14:paraId="40A8BF9D" w14:textId="77777777" w:rsidR="00F54A03" w:rsidRPr="008F1D95" w:rsidRDefault="00F54A03" w:rsidP="00F54A03">
            <w:pPr>
              <w:tabs>
                <w:tab w:val="decimal" w:pos="993"/>
              </w:tabs>
              <w:spacing w:line="240" w:lineRule="atLeast"/>
              <w:ind w:left="-92" w:right="-108"/>
              <w:rPr>
                <w:rFonts w:eastAsia="MS Mincho"/>
                <w:b/>
                <w:bCs/>
                <w:sz w:val="19"/>
                <w:szCs w:val="19"/>
              </w:rPr>
            </w:pPr>
          </w:p>
        </w:tc>
        <w:tc>
          <w:tcPr>
            <w:tcW w:w="252" w:type="dxa"/>
          </w:tcPr>
          <w:p w14:paraId="24CBC6E0" w14:textId="77777777" w:rsidR="00F54A03" w:rsidRPr="008F1D95" w:rsidRDefault="00F54A03" w:rsidP="00F54A03">
            <w:pPr>
              <w:spacing w:line="240" w:lineRule="atLeast"/>
              <w:ind w:right="-270"/>
              <w:rPr>
                <w:rFonts w:eastAsia="MS Mincho"/>
                <w:b/>
                <w:bCs/>
                <w:sz w:val="19"/>
                <w:szCs w:val="19"/>
              </w:rPr>
            </w:pPr>
          </w:p>
        </w:tc>
        <w:tc>
          <w:tcPr>
            <w:tcW w:w="1107" w:type="dxa"/>
            <w:vAlign w:val="bottom"/>
          </w:tcPr>
          <w:p w14:paraId="389934E0" w14:textId="77777777" w:rsidR="00F54A03" w:rsidRPr="008F1D95" w:rsidRDefault="00F54A03" w:rsidP="00F54A03">
            <w:pPr>
              <w:tabs>
                <w:tab w:val="decimal" w:pos="993"/>
              </w:tabs>
              <w:spacing w:line="240" w:lineRule="atLeast"/>
              <w:ind w:left="-92" w:right="-108"/>
              <w:rPr>
                <w:rFonts w:eastAsia="MS Mincho"/>
                <w:b/>
                <w:bCs/>
                <w:sz w:val="19"/>
                <w:szCs w:val="19"/>
              </w:rPr>
            </w:pPr>
          </w:p>
        </w:tc>
        <w:tc>
          <w:tcPr>
            <w:tcW w:w="252" w:type="dxa"/>
          </w:tcPr>
          <w:p w14:paraId="688E4360" w14:textId="77777777" w:rsidR="00F54A03" w:rsidRPr="008F1D95" w:rsidRDefault="00F54A03" w:rsidP="00F54A03">
            <w:pPr>
              <w:tabs>
                <w:tab w:val="decimal" w:pos="993"/>
              </w:tabs>
              <w:spacing w:line="240" w:lineRule="atLeast"/>
              <w:ind w:left="-92" w:right="-108"/>
              <w:rPr>
                <w:rFonts w:eastAsia="MS Mincho"/>
                <w:b/>
                <w:bCs/>
                <w:sz w:val="19"/>
                <w:szCs w:val="19"/>
              </w:rPr>
            </w:pPr>
          </w:p>
        </w:tc>
        <w:tc>
          <w:tcPr>
            <w:tcW w:w="981" w:type="dxa"/>
          </w:tcPr>
          <w:p w14:paraId="34BB9716" w14:textId="77777777" w:rsidR="00F54A03" w:rsidRPr="008F1D95" w:rsidRDefault="00F54A03" w:rsidP="00F54A03">
            <w:pPr>
              <w:tabs>
                <w:tab w:val="decimal" w:pos="993"/>
              </w:tabs>
              <w:spacing w:line="240" w:lineRule="atLeast"/>
              <w:ind w:left="-92" w:right="-108"/>
              <w:rPr>
                <w:rFonts w:eastAsia="MS Mincho"/>
                <w:b/>
                <w:bCs/>
                <w:sz w:val="19"/>
                <w:szCs w:val="19"/>
              </w:rPr>
            </w:pPr>
          </w:p>
        </w:tc>
      </w:tr>
      <w:tr w:rsidR="00F54A03" w:rsidRPr="008F1D95" w14:paraId="403520FB" w14:textId="77777777" w:rsidTr="00424E68">
        <w:tc>
          <w:tcPr>
            <w:tcW w:w="3402" w:type="dxa"/>
            <w:gridSpan w:val="2"/>
            <w:vAlign w:val="bottom"/>
          </w:tcPr>
          <w:p w14:paraId="1D7F10CE" w14:textId="77777777" w:rsidR="00F54A03" w:rsidRPr="008F1D95" w:rsidRDefault="00F54A03" w:rsidP="00F54A03">
            <w:pPr>
              <w:tabs>
                <w:tab w:val="decimal" w:pos="972"/>
              </w:tabs>
              <w:spacing w:line="240" w:lineRule="atLeast"/>
              <w:ind w:left="-18" w:right="-148" w:firstLine="18"/>
              <w:rPr>
                <w:rFonts w:eastAsia="MS Mincho"/>
                <w:b/>
                <w:bCs/>
                <w:sz w:val="19"/>
                <w:szCs w:val="19"/>
              </w:rPr>
            </w:pPr>
            <w:r w:rsidRPr="008F1D95">
              <w:rPr>
                <w:rFonts w:eastAsia="MS Mincho"/>
                <w:b/>
                <w:bCs/>
                <w:i/>
                <w:iCs/>
                <w:sz w:val="19"/>
                <w:szCs w:val="19"/>
              </w:rPr>
              <w:t>Depreciation and impairment losses</w:t>
            </w:r>
          </w:p>
        </w:tc>
        <w:tc>
          <w:tcPr>
            <w:tcW w:w="2169" w:type="dxa"/>
            <w:gridSpan w:val="3"/>
            <w:vAlign w:val="bottom"/>
          </w:tcPr>
          <w:p w14:paraId="64DDE243" w14:textId="09305023" w:rsidR="00F54A03" w:rsidRPr="008F1D95" w:rsidRDefault="00F54A03" w:rsidP="00F54A03">
            <w:pPr>
              <w:tabs>
                <w:tab w:val="decimal" w:pos="972"/>
              </w:tabs>
              <w:spacing w:line="240" w:lineRule="atLeast"/>
              <w:ind w:left="-18" w:right="-148" w:firstLine="18"/>
              <w:rPr>
                <w:rFonts w:eastAsia="MS Mincho"/>
                <w:b/>
                <w:bCs/>
                <w:sz w:val="19"/>
                <w:szCs w:val="19"/>
              </w:rPr>
            </w:pPr>
          </w:p>
        </w:tc>
        <w:tc>
          <w:tcPr>
            <w:tcW w:w="242" w:type="dxa"/>
            <w:vAlign w:val="bottom"/>
          </w:tcPr>
          <w:p w14:paraId="2F3E0A2B" w14:textId="77777777" w:rsidR="00F54A03" w:rsidRPr="008F1D95" w:rsidRDefault="00F54A03" w:rsidP="00F54A03">
            <w:pPr>
              <w:tabs>
                <w:tab w:val="decimal" w:pos="445"/>
                <w:tab w:val="decimal" w:pos="972"/>
              </w:tabs>
              <w:spacing w:line="240" w:lineRule="atLeast"/>
              <w:ind w:left="-108" w:right="-148"/>
              <w:rPr>
                <w:rFonts w:eastAsia="MS Mincho"/>
                <w:b/>
                <w:bCs/>
                <w:sz w:val="19"/>
                <w:szCs w:val="19"/>
              </w:rPr>
            </w:pPr>
          </w:p>
        </w:tc>
        <w:tc>
          <w:tcPr>
            <w:tcW w:w="990" w:type="dxa"/>
            <w:vAlign w:val="bottom"/>
          </w:tcPr>
          <w:p w14:paraId="7A18E7B0" w14:textId="77777777" w:rsidR="00F54A03" w:rsidRPr="008F1D95" w:rsidRDefault="00F54A03" w:rsidP="00F54A03">
            <w:pPr>
              <w:spacing w:line="240" w:lineRule="atLeast"/>
              <w:ind w:right="32"/>
              <w:jc w:val="right"/>
              <w:rPr>
                <w:rFonts w:eastAsia="MS Mincho"/>
                <w:b/>
                <w:bCs/>
                <w:sz w:val="19"/>
                <w:szCs w:val="19"/>
              </w:rPr>
            </w:pPr>
          </w:p>
        </w:tc>
        <w:tc>
          <w:tcPr>
            <w:tcW w:w="236" w:type="dxa"/>
            <w:vAlign w:val="bottom"/>
          </w:tcPr>
          <w:p w14:paraId="287D4380" w14:textId="77777777" w:rsidR="00F54A03" w:rsidRPr="008F1D95" w:rsidRDefault="00F54A03" w:rsidP="00F54A03">
            <w:pPr>
              <w:tabs>
                <w:tab w:val="decimal" w:pos="445"/>
                <w:tab w:val="decimal" w:pos="972"/>
              </w:tabs>
              <w:spacing w:line="240" w:lineRule="atLeast"/>
              <w:ind w:left="-108" w:right="-148"/>
              <w:rPr>
                <w:rFonts w:eastAsia="MS Mincho"/>
                <w:b/>
                <w:bCs/>
                <w:sz w:val="19"/>
                <w:szCs w:val="19"/>
              </w:rPr>
            </w:pPr>
          </w:p>
        </w:tc>
        <w:tc>
          <w:tcPr>
            <w:tcW w:w="1051" w:type="dxa"/>
            <w:vAlign w:val="bottom"/>
          </w:tcPr>
          <w:p w14:paraId="68934304" w14:textId="77777777" w:rsidR="00F54A03" w:rsidRPr="008F1D95" w:rsidRDefault="00F54A03" w:rsidP="00F54A03">
            <w:pPr>
              <w:tabs>
                <w:tab w:val="decimal" w:pos="972"/>
              </w:tabs>
              <w:spacing w:line="240" w:lineRule="atLeast"/>
              <w:ind w:right="-148"/>
              <w:rPr>
                <w:rFonts w:eastAsia="MS Mincho"/>
                <w:b/>
                <w:bCs/>
                <w:sz w:val="19"/>
                <w:szCs w:val="19"/>
              </w:rPr>
            </w:pPr>
          </w:p>
        </w:tc>
        <w:tc>
          <w:tcPr>
            <w:tcW w:w="252" w:type="dxa"/>
            <w:vAlign w:val="bottom"/>
          </w:tcPr>
          <w:p w14:paraId="747ECF29" w14:textId="77777777" w:rsidR="00F54A03" w:rsidRPr="008F1D95" w:rsidRDefault="00F54A03" w:rsidP="00F54A03">
            <w:pPr>
              <w:tabs>
                <w:tab w:val="decimal" w:pos="445"/>
                <w:tab w:val="decimal" w:pos="972"/>
              </w:tabs>
              <w:spacing w:line="240" w:lineRule="atLeast"/>
              <w:ind w:left="-108" w:right="-148"/>
              <w:rPr>
                <w:rFonts w:eastAsia="MS Mincho"/>
                <w:b/>
                <w:bCs/>
                <w:sz w:val="19"/>
                <w:szCs w:val="19"/>
              </w:rPr>
            </w:pPr>
          </w:p>
        </w:tc>
        <w:tc>
          <w:tcPr>
            <w:tcW w:w="1008" w:type="dxa"/>
            <w:vAlign w:val="bottom"/>
          </w:tcPr>
          <w:p w14:paraId="3FDE4883" w14:textId="77777777" w:rsidR="00F54A03" w:rsidRPr="008F1D95" w:rsidRDefault="00F54A03" w:rsidP="00F54A03">
            <w:pPr>
              <w:tabs>
                <w:tab w:val="decimal" w:pos="792"/>
              </w:tabs>
              <w:spacing w:line="240" w:lineRule="atLeast"/>
              <w:ind w:left="-108" w:right="-148"/>
              <w:rPr>
                <w:rFonts w:eastAsia="MS Mincho"/>
                <w:b/>
                <w:bCs/>
                <w:sz w:val="19"/>
                <w:szCs w:val="19"/>
              </w:rPr>
            </w:pPr>
          </w:p>
        </w:tc>
        <w:tc>
          <w:tcPr>
            <w:tcW w:w="270" w:type="dxa"/>
            <w:vAlign w:val="bottom"/>
          </w:tcPr>
          <w:p w14:paraId="4D90A3BA" w14:textId="77777777" w:rsidR="00F54A03" w:rsidRPr="008F1D95" w:rsidRDefault="00F54A03" w:rsidP="00F54A03">
            <w:pPr>
              <w:tabs>
                <w:tab w:val="decimal" w:pos="445"/>
                <w:tab w:val="decimal" w:pos="972"/>
              </w:tabs>
              <w:spacing w:line="240" w:lineRule="atLeast"/>
              <w:ind w:left="-108" w:right="-148"/>
              <w:rPr>
                <w:rFonts w:eastAsia="MS Mincho"/>
                <w:b/>
                <w:bCs/>
                <w:sz w:val="19"/>
                <w:szCs w:val="19"/>
              </w:rPr>
            </w:pPr>
          </w:p>
        </w:tc>
        <w:tc>
          <w:tcPr>
            <w:tcW w:w="870" w:type="dxa"/>
            <w:vAlign w:val="bottom"/>
          </w:tcPr>
          <w:p w14:paraId="40E6041E" w14:textId="77777777" w:rsidR="00F54A03" w:rsidRPr="008F1D95" w:rsidRDefault="00F54A03" w:rsidP="00F54A03">
            <w:pPr>
              <w:tabs>
                <w:tab w:val="decimal" w:pos="792"/>
              </w:tabs>
              <w:spacing w:line="240" w:lineRule="atLeast"/>
              <w:ind w:left="-108" w:right="-148"/>
              <w:rPr>
                <w:rFonts w:eastAsia="MS Mincho"/>
                <w:b/>
                <w:bCs/>
                <w:sz w:val="19"/>
                <w:szCs w:val="19"/>
              </w:rPr>
            </w:pPr>
          </w:p>
        </w:tc>
        <w:tc>
          <w:tcPr>
            <w:tcW w:w="270" w:type="dxa"/>
            <w:vAlign w:val="bottom"/>
          </w:tcPr>
          <w:p w14:paraId="5338BBCE" w14:textId="77777777" w:rsidR="00F54A03" w:rsidRPr="008F1D95" w:rsidRDefault="00F54A03" w:rsidP="00F54A03">
            <w:pPr>
              <w:tabs>
                <w:tab w:val="decimal" w:pos="445"/>
              </w:tabs>
              <w:spacing w:line="240" w:lineRule="atLeast"/>
              <w:ind w:right="-148"/>
              <w:rPr>
                <w:rFonts w:eastAsia="MS Mincho"/>
                <w:b/>
                <w:bCs/>
                <w:sz w:val="19"/>
                <w:szCs w:val="19"/>
              </w:rPr>
            </w:pPr>
          </w:p>
        </w:tc>
        <w:tc>
          <w:tcPr>
            <w:tcW w:w="963" w:type="dxa"/>
          </w:tcPr>
          <w:p w14:paraId="42899D8F" w14:textId="77777777" w:rsidR="00F54A03" w:rsidRPr="008F1D95" w:rsidRDefault="00F54A03" w:rsidP="00F54A03">
            <w:pPr>
              <w:jc w:val="center"/>
              <w:rPr>
                <w:rFonts w:eastAsia="MS Mincho"/>
                <w:b/>
                <w:bCs/>
                <w:sz w:val="19"/>
                <w:szCs w:val="19"/>
              </w:rPr>
            </w:pPr>
          </w:p>
        </w:tc>
        <w:tc>
          <w:tcPr>
            <w:tcW w:w="252" w:type="dxa"/>
            <w:vAlign w:val="bottom"/>
          </w:tcPr>
          <w:p w14:paraId="346E5AFB" w14:textId="77777777" w:rsidR="00F54A03" w:rsidRPr="008F1D95" w:rsidRDefault="00F54A03" w:rsidP="00F54A03">
            <w:pPr>
              <w:tabs>
                <w:tab w:val="decimal" w:pos="252"/>
              </w:tabs>
              <w:spacing w:line="240" w:lineRule="atLeast"/>
              <w:rPr>
                <w:rFonts w:eastAsia="MS Mincho"/>
                <w:b/>
                <w:bCs/>
                <w:sz w:val="19"/>
                <w:szCs w:val="19"/>
              </w:rPr>
            </w:pPr>
          </w:p>
        </w:tc>
        <w:tc>
          <w:tcPr>
            <w:tcW w:w="841" w:type="dxa"/>
            <w:vAlign w:val="bottom"/>
          </w:tcPr>
          <w:p w14:paraId="08A51578" w14:textId="77777777" w:rsidR="00F54A03" w:rsidRPr="008F1D95" w:rsidRDefault="00F54A03" w:rsidP="00F54A03">
            <w:pPr>
              <w:tabs>
                <w:tab w:val="decimal" w:pos="993"/>
              </w:tabs>
              <w:spacing w:line="240" w:lineRule="atLeast"/>
              <w:ind w:left="-92" w:right="-108"/>
              <w:rPr>
                <w:rFonts w:eastAsia="MS Mincho"/>
                <w:b/>
                <w:bCs/>
                <w:sz w:val="19"/>
                <w:szCs w:val="19"/>
              </w:rPr>
            </w:pPr>
          </w:p>
        </w:tc>
        <w:tc>
          <w:tcPr>
            <w:tcW w:w="252" w:type="dxa"/>
          </w:tcPr>
          <w:p w14:paraId="40355E9B" w14:textId="77777777" w:rsidR="00F54A03" w:rsidRPr="008F1D95" w:rsidRDefault="00F54A03" w:rsidP="00F54A03">
            <w:pPr>
              <w:spacing w:line="240" w:lineRule="atLeast"/>
              <w:ind w:right="-270"/>
              <w:rPr>
                <w:rFonts w:eastAsia="MS Mincho"/>
                <w:b/>
                <w:bCs/>
                <w:sz w:val="19"/>
                <w:szCs w:val="19"/>
              </w:rPr>
            </w:pPr>
          </w:p>
        </w:tc>
        <w:tc>
          <w:tcPr>
            <w:tcW w:w="1107" w:type="dxa"/>
            <w:vAlign w:val="bottom"/>
          </w:tcPr>
          <w:p w14:paraId="5A7B3B1F" w14:textId="77777777" w:rsidR="00F54A03" w:rsidRPr="008F1D95" w:rsidRDefault="00F54A03" w:rsidP="00F54A03">
            <w:pPr>
              <w:tabs>
                <w:tab w:val="decimal" w:pos="993"/>
              </w:tabs>
              <w:spacing w:line="240" w:lineRule="atLeast"/>
              <w:ind w:left="-92" w:right="-108"/>
              <w:rPr>
                <w:rFonts w:eastAsia="MS Mincho"/>
                <w:b/>
                <w:bCs/>
                <w:sz w:val="19"/>
                <w:szCs w:val="19"/>
              </w:rPr>
            </w:pPr>
          </w:p>
        </w:tc>
        <w:tc>
          <w:tcPr>
            <w:tcW w:w="252" w:type="dxa"/>
          </w:tcPr>
          <w:p w14:paraId="4497F3CC" w14:textId="77777777" w:rsidR="00F54A03" w:rsidRPr="008F1D95" w:rsidRDefault="00F54A03" w:rsidP="00F54A03">
            <w:pPr>
              <w:tabs>
                <w:tab w:val="decimal" w:pos="993"/>
              </w:tabs>
              <w:spacing w:line="240" w:lineRule="atLeast"/>
              <w:ind w:left="-92" w:right="-108"/>
              <w:rPr>
                <w:rFonts w:eastAsia="MS Mincho"/>
                <w:b/>
                <w:bCs/>
                <w:sz w:val="19"/>
                <w:szCs w:val="19"/>
              </w:rPr>
            </w:pPr>
          </w:p>
        </w:tc>
        <w:tc>
          <w:tcPr>
            <w:tcW w:w="981" w:type="dxa"/>
          </w:tcPr>
          <w:p w14:paraId="1470A34B" w14:textId="77777777" w:rsidR="00F54A03" w:rsidRPr="008F1D95" w:rsidRDefault="00F54A03" w:rsidP="00F54A03">
            <w:pPr>
              <w:tabs>
                <w:tab w:val="decimal" w:pos="993"/>
              </w:tabs>
              <w:spacing w:line="240" w:lineRule="atLeast"/>
              <w:ind w:left="-92" w:right="-108"/>
              <w:rPr>
                <w:rFonts w:eastAsia="MS Mincho"/>
                <w:b/>
                <w:bCs/>
                <w:sz w:val="19"/>
                <w:szCs w:val="19"/>
              </w:rPr>
            </w:pPr>
          </w:p>
        </w:tc>
      </w:tr>
      <w:tr w:rsidR="00B779B4" w:rsidRPr="008F1D95" w14:paraId="5596F980" w14:textId="77777777" w:rsidTr="0071072D">
        <w:tc>
          <w:tcPr>
            <w:tcW w:w="2835" w:type="dxa"/>
            <w:vAlign w:val="bottom"/>
          </w:tcPr>
          <w:p w14:paraId="0FC81091" w14:textId="77777777" w:rsidR="00B779B4" w:rsidRPr="008F1D95" w:rsidRDefault="00B779B4" w:rsidP="00B779B4">
            <w:pPr>
              <w:spacing w:line="240" w:lineRule="atLeast"/>
              <w:ind w:left="112" w:hanging="112"/>
              <w:rPr>
                <w:rFonts w:eastAsia="MS Mincho"/>
                <w:sz w:val="19"/>
                <w:szCs w:val="19"/>
              </w:rPr>
            </w:pPr>
            <w:r w:rsidRPr="008F1D95">
              <w:rPr>
                <w:rFonts w:eastAsia="MS Mincho"/>
                <w:sz w:val="19"/>
                <w:szCs w:val="19"/>
              </w:rPr>
              <w:t>At 1 January 2019</w:t>
            </w:r>
          </w:p>
        </w:tc>
        <w:tc>
          <w:tcPr>
            <w:tcW w:w="567" w:type="dxa"/>
            <w:vAlign w:val="bottom"/>
          </w:tcPr>
          <w:p w14:paraId="513F0184" w14:textId="592F89D8" w:rsidR="00B779B4" w:rsidRPr="008F1D95" w:rsidRDefault="00B779B4" w:rsidP="00B779B4">
            <w:pPr>
              <w:spacing w:line="240" w:lineRule="atLeast"/>
              <w:ind w:left="112" w:hanging="112"/>
              <w:rPr>
                <w:rFonts w:eastAsia="MS Mincho"/>
                <w:sz w:val="19"/>
                <w:szCs w:val="19"/>
              </w:rPr>
            </w:pPr>
          </w:p>
        </w:tc>
        <w:tc>
          <w:tcPr>
            <w:tcW w:w="851" w:type="dxa"/>
            <w:vAlign w:val="bottom"/>
          </w:tcPr>
          <w:p w14:paraId="792A17F7" w14:textId="601344D7" w:rsidR="00B779B4" w:rsidRPr="008F1D95" w:rsidRDefault="00B779B4" w:rsidP="00B779B4">
            <w:pPr>
              <w:pStyle w:val="acctfourfigures"/>
              <w:tabs>
                <w:tab w:val="clear" w:pos="765"/>
                <w:tab w:val="decimal" w:pos="460"/>
              </w:tabs>
              <w:spacing w:line="240" w:lineRule="atLeast"/>
              <w:ind w:right="11"/>
              <w:rPr>
                <w:sz w:val="19"/>
                <w:szCs w:val="19"/>
              </w:rPr>
            </w:pPr>
            <w:r w:rsidRPr="008F1D95">
              <w:rPr>
                <w:sz w:val="19"/>
                <w:szCs w:val="19"/>
              </w:rPr>
              <w:t>-</w:t>
            </w:r>
          </w:p>
        </w:tc>
        <w:tc>
          <w:tcPr>
            <w:tcW w:w="252" w:type="dxa"/>
          </w:tcPr>
          <w:p w14:paraId="5EE657F7" w14:textId="77777777" w:rsidR="00B779B4" w:rsidRPr="008F1D95" w:rsidRDefault="00B779B4" w:rsidP="00B779B4">
            <w:pPr>
              <w:spacing w:line="240" w:lineRule="atLeast"/>
              <w:ind w:right="32"/>
              <w:jc w:val="right"/>
              <w:rPr>
                <w:rFonts w:eastAsia="MS Mincho" w:cs="Times New Roman"/>
                <w:sz w:val="19"/>
                <w:szCs w:val="19"/>
              </w:rPr>
            </w:pPr>
          </w:p>
        </w:tc>
        <w:tc>
          <w:tcPr>
            <w:tcW w:w="1066" w:type="dxa"/>
            <w:vAlign w:val="bottom"/>
          </w:tcPr>
          <w:p w14:paraId="45C974AC" w14:textId="5194FBED" w:rsidR="00B779B4" w:rsidRPr="008F1D95" w:rsidRDefault="00B779B4" w:rsidP="00B779B4">
            <w:pPr>
              <w:ind w:left="-108" w:right="-18"/>
              <w:jc w:val="right"/>
              <w:rPr>
                <w:rFonts w:eastAsia="MS Mincho" w:cs="Times New Roman"/>
                <w:sz w:val="19"/>
                <w:szCs w:val="19"/>
              </w:rPr>
            </w:pPr>
            <w:r w:rsidRPr="008F1D95">
              <w:rPr>
                <w:sz w:val="19"/>
                <w:szCs w:val="19"/>
              </w:rPr>
              <w:t>91,</w:t>
            </w:r>
            <w:r w:rsidRPr="008F1D95">
              <w:rPr>
                <w:rFonts w:eastAsia="MS Mincho" w:cs="Times New Roman"/>
                <w:sz w:val="19"/>
                <w:szCs w:val="19"/>
              </w:rPr>
              <w:t>642</w:t>
            </w:r>
          </w:p>
        </w:tc>
        <w:tc>
          <w:tcPr>
            <w:tcW w:w="242" w:type="dxa"/>
          </w:tcPr>
          <w:p w14:paraId="5C8DD16F" w14:textId="77777777" w:rsidR="00B779B4" w:rsidRPr="008F1D95" w:rsidRDefault="00B779B4" w:rsidP="00B779B4">
            <w:pPr>
              <w:tabs>
                <w:tab w:val="decimal" w:pos="445"/>
                <w:tab w:val="decimal" w:pos="972"/>
              </w:tabs>
              <w:spacing w:line="240" w:lineRule="atLeast"/>
              <w:ind w:right="32"/>
              <w:jc w:val="right"/>
              <w:rPr>
                <w:rFonts w:eastAsia="MS Mincho" w:cs="Times New Roman"/>
                <w:sz w:val="19"/>
                <w:szCs w:val="19"/>
              </w:rPr>
            </w:pPr>
          </w:p>
        </w:tc>
        <w:tc>
          <w:tcPr>
            <w:tcW w:w="990" w:type="dxa"/>
            <w:vAlign w:val="bottom"/>
          </w:tcPr>
          <w:p w14:paraId="47A87F31" w14:textId="799C4792" w:rsidR="00B779B4" w:rsidRPr="008F1D95" w:rsidRDefault="00B779B4" w:rsidP="00B779B4">
            <w:pPr>
              <w:ind w:left="-108" w:right="-18"/>
              <w:jc w:val="right"/>
              <w:rPr>
                <w:rFonts w:eastAsia="MS Mincho"/>
                <w:sz w:val="19"/>
                <w:szCs w:val="19"/>
              </w:rPr>
            </w:pPr>
            <w:r w:rsidRPr="008F1D95">
              <w:rPr>
                <w:sz w:val="19"/>
                <w:szCs w:val="19"/>
              </w:rPr>
              <w:t>1,147,254</w:t>
            </w:r>
          </w:p>
        </w:tc>
        <w:tc>
          <w:tcPr>
            <w:tcW w:w="236" w:type="dxa"/>
          </w:tcPr>
          <w:p w14:paraId="26245BE9" w14:textId="77777777" w:rsidR="00B779B4" w:rsidRPr="008F1D95" w:rsidRDefault="00B779B4" w:rsidP="00B779B4">
            <w:pPr>
              <w:pStyle w:val="acctfourfigures"/>
              <w:tabs>
                <w:tab w:val="clear" w:pos="765"/>
                <w:tab w:val="decimal" w:pos="617"/>
              </w:tabs>
              <w:spacing w:line="240" w:lineRule="atLeast"/>
              <w:ind w:right="11"/>
              <w:rPr>
                <w:sz w:val="19"/>
                <w:szCs w:val="19"/>
              </w:rPr>
            </w:pPr>
          </w:p>
        </w:tc>
        <w:tc>
          <w:tcPr>
            <w:tcW w:w="1051" w:type="dxa"/>
            <w:vAlign w:val="bottom"/>
          </w:tcPr>
          <w:p w14:paraId="5BE6BCB4" w14:textId="7AADE807" w:rsidR="00B779B4" w:rsidRPr="008F1D95" w:rsidRDefault="00B779B4" w:rsidP="00B779B4">
            <w:pPr>
              <w:ind w:right="-18"/>
              <w:jc w:val="right"/>
              <w:rPr>
                <w:rFonts w:cs="Times New Roman"/>
                <w:sz w:val="19"/>
                <w:szCs w:val="19"/>
              </w:rPr>
            </w:pPr>
            <w:r w:rsidRPr="008F1D95">
              <w:rPr>
                <w:sz w:val="19"/>
                <w:szCs w:val="19"/>
              </w:rPr>
              <w:t>277,</w:t>
            </w:r>
            <w:r w:rsidRPr="008F1D95">
              <w:rPr>
                <w:rFonts w:cs="Times New Roman"/>
                <w:sz w:val="19"/>
                <w:szCs w:val="19"/>
              </w:rPr>
              <w:t>317</w:t>
            </w:r>
          </w:p>
        </w:tc>
        <w:tc>
          <w:tcPr>
            <w:tcW w:w="252" w:type="dxa"/>
          </w:tcPr>
          <w:p w14:paraId="3DE23509" w14:textId="77777777" w:rsidR="00B779B4" w:rsidRPr="008F1D95" w:rsidRDefault="00B779B4" w:rsidP="00B779B4">
            <w:pPr>
              <w:tabs>
                <w:tab w:val="decimal" w:pos="445"/>
                <w:tab w:val="decimal" w:pos="972"/>
              </w:tabs>
              <w:spacing w:line="240" w:lineRule="atLeast"/>
              <w:ind w:right="32"/>
              <w:jc w:val="right"/>
              <w:rPr>
                <w:rFonts w:eastAsia="MS Mincho" w:cs="Times New Roman"/>
                <w:sz w:val="19"/>
                <w:szCs w:val="19"/>
              </w:rPr>
            </w:pPr>
          </w:p>
        </w:tc>
        <w:tc>
          <w:tcPr>
            <w:tcW w:w="1008" w:type="dxa"/>
            <w:vAlign w:val="bottom"/>
          </w:tcPr>
          <w:p w14:paraId="2A196679" w14:textId="515B121A" w:rsidR="00B779B4" w:rsidRPr="008F1D95" w:rsidRDefault="00B779B4" w:rsidP="00B779B4">
            <w:pPr>
              <w:ind w:left="-108" w:right="-18"/>
              <w:jc w:val="right"/>
              <w:rPr>
                <w:rFonts w:eastAsia="MS Mincho" w:cs="Times New Roman"/>
                <w:sz w:val="19"/>
                <w:szCs w:val="19"/>
              </w:rPr>
            </w:pPr>
            <w:r w:rsidRPr="008F1D95">
              <w:rPr>
                <w:sz w:val="19"/>
                <w:szCs w:val="19"/>
              </w:rPr>
              <w:t>5,286,420</w:t>
            </w:r>
          </w:p>
        </w:tc>
        <w:tc>
          <w:tcPr>
            <w:tcW w:w="270" w:type="dxa"/>
          </w:tcPr>
          <w:p w14:paraId="2B7CFF62" w14:textId="77777777" w:rsidR="00B779B4" w:rsidRPr="008F1D95" w:rsidRDefault="00B779B4" w:rsidP="00B779B4">
            <w:pPr>
              <w:tabs>
                <w:tab w:val="decimal" w:pos="445"/>
                <w:tab w:val="decimal" w:pos="972"/>
              </w:tabs>
              <w:spacing w:line="240" w:lineRule="atLeast"/>
              <w:ind w:right="32"/>
              <w:jc w:val="right"/>
              <w:rPr>
                <w:rFonts w:eastAsia="MS Mincho" w:cs="Times New Roman"/>
                <w:sz w:val="19"/>
                <w:szCs w:val="19"/>
              </w:rPr>
            </w:pPr>
          </w:p>
        </w:tc>
        <w:tc>
          <w:tcPr>
            <w:tcW w:w="870" w:type="dxa"/>
            <w:vAlign w:val="bottom"/>
          </w:tcPr>
          <w:p w14:paraId="755E1AC1" w14:textId="78AB37AB" w:rsidR="00B779B4" w:rsidRPr="008F1D95" w:rsidRDefault="00B779B4" w:rsidP="00B779B4">
            <w:pPr>
              <w:ind w:left="-108" w:right="-18"/>
              <w:jc w:val="right"/>
              <w:rPr>
                <w:rFonts w:eastAsia="MS Mincho" w:cs="Times New Roman"/>
                <w:sz w:val="19"/>
                <w:szCs w:val="19"/>
              </w:rPr>
            </w:pPr>
            <w:r w:rsidRPr="008F1D95">
              <w:rPr>
                <w:sz w:val="19"/>
                <w:szCs w:val="19"/>
              </w:rPr>
              <w:t>122,</w:t>
            </w:r>
            <w:r w:rsidRPr="00BF7AF8">
              <w:rPr>
                <w:rFonts w:eastAsia="MS Mincho" w:cs="Times New Roman"/>
                <w:sz w:val="19"/>
                <w:szCs w:val="19"/>
              </w:rPr>
              <w:t>840</w:t>
            </w:r>
          </w:p>
        </w:tc>
        <w:tc>
          <w:tcPr>
            <w:tcW w:w="270" w:type="dxa"/>
          </w:tcPr>
          <w:p w14:paraId="36355B3F" w14:textId="77777777" w:rsidR="00B779B4" w:rsidRPr="008F1D95" w:rsidRDefault="00B779B4" w:rsidP="00B779B4">
            <w:pPr>
              <w:tabs>
                <w:tab w:val="decimal" w:pos="445"/>
              </w:tabs>
              <w:spacing w:line="240" w:lineRule="atLeast"/>
              <w:ind w:right="32"/>
              <w:jc w:val="right"/>
              <w:rPr>
                <w:rFonts w:eastAsia="MS Mincho" w:cs="Times New Roman"/>
                <w:sz w:val="19"/>
                <w:szCs w:val="19"/>
              </w:rPr>
            </w:pPr>
          </w:p>
        </w:tc>
        <w:tc>
          <w:tcPr>
            <w:tcW w:w="963" w:type="dxa"/>
            <w:vAlign w:val="bottom"/>
          </w:tcPr>
          <w:p w14:paraId="37FA408D" w14:textId="637A4A6E" w:rsidR="00B779B4" w:rsidRPr="008F1D95" w:rsidRDefault="00B779B4" w:rsidP="00B779B4">
            <w:pPr>
              <w:ind w:right="-18"/>
              <w:jc w:val="right"/>
              <w:rPr>
                <w:rFonts w:eastAsia="MS Mincho" w:cs="Times New Roman"/>
                <w:sz w:val="19"/>
                <w:szCs w:val="19"/>
              </w:rPr>
            </w:pPr>
            <w:r w:rsidRPr="008F1D95">
              <w:rPr>
                <w:sz w:val="19"/>
                <w:szCs w:val="19"/>
              </w:rPr>
              <w:t>508,</w:t>
            </w:r>
            <w:r w:rsidRPr="008F1D95">
              <w:rPr>
                <w:rFonts w:eastAsia="MS Mincho" w:cs="Times New Roman"/>
                <w:sz w:val="19"/>
                <w:szCs w:val="19"/>
              </w:rPr>
              <w:t>423</w:t>
            </w:r>
          </w:p>
        </w:tc>
        <w:tc>
          <w:tcPr>
            <w:tcW w:w="252" w:type="dxa"/>
          </w:tcPr>
          <w:p w14:paraId="168B31B3" w14:textId="77777777" w:rsidR="00B779B4" w:rsidRPr="008F1D95" w:rsidRDefault="00B779B4" w:rsidP="00B779B4">
            <w:pPr>
              <w:tabs>
                <w:tab w:val="decimal" w:pos="252"/>
              </w:tabs>
              <w:spacing w:line="240" w:lineRule="atLeast"/>
              <w:ind w:right="32"/>
              <w:jc w:val="right"/>
              <w:rPr>
                <w:rFonts w:eastAsia="MS Mincho" w:cs="Times New Roman"/>
                <w:sz w:val="19"/>
                <w:szCs w:val="19"/>
              </w:rPr>
            </w:pPr>
          </w:p>
        </w:tc>
        <w:tc>
          <w:tcPr>
            <w:tcW w:w="841" w:type="dxa"/>
            <w:vAlign w:val="bottom"/>
          </w:tcPr>
          <w:p w14:paraId="74FE56A6" w14:textId="6DAF303F" w:rsidR="00B779B4" w:rsidRPr="008F1D95" w:rsidRDefault="00B779B4" w:rsidP="00B779B4">
            <w:pPr>
              <w:tabs>
                <w:tab w:val="decimal" w:pos="392"/>
              </w:tabs>
              <w:spacing w:line="240" w:lineRule="atLeast"/>
              <w:ind w:left="-108" w:right="-148"/>
              <w:rPr>
                <w:rFonts w:eastAsia="MS Mincho"/>
                <w:sz w:val="19"/>
                <w:szCs w:val="19"/>
              </w:rPr>
            </w:pPr>
            <w:r w:rsidRPr="008F1D95">
              <w:rPr>
                <w:rFonts w:eastAsia="MS Mincho"/>
                <w:sz w:val="19"/>
                <w:szCs w:val="19"/>
              </w:rPr>
              <w:t>-</w:t>
            </w:r>
          </w:p>
        </w:tc>
        <w:tc>
          <w:tcPr>
            <w:tcW w:w="252" w:type="dxa"/>
          </w:tcPr>
          <w:p w14:paraId="5C4F081A" w14:textId="77777777" w:rsidR="00B779B4" w:rsidRPr="008F1D95" w:rsidRDefault="00B779B4" w:rsidP="00B779B4">
            <w:pPr>
              <w:spacing w:line="240" w:lineRule="atLeast"/>
              <w:ind w:right="32"/>
              <w:jc w:val="right"/>
              <w:rPr>
                <w:rFonts w:eastAsia="MS Mincho" w:cs="Times New Roman"/>
                <w:sz w:val="19"/>
                <w:szCs w:val="19"/>
              </w:rPr>
            </w:pPr>
          </w:p>
        </w:tc>
        <w:tc>
          <w:tcPr>
            <w:tcW w:w="1107" w:type="dxa"/>
            <w:vAlign w:val="bottom"/>
          </w:tcPr>
          <w:p w14:paraId="5EF6B991" w14:textId="0C479DB0" w:rsidR="00B779B4" w:rsidRPr="008F1D95" w:rsidRDefault="00B779B4" w:rsidP="00B779B4">
            <w:pPr>
              <w:tabs>
                <w:tab w:val="decimal" w:pos="666"/>
              </w:tabs>
              <w:spacing w:line="240" w:lineRule="atLeast"/>
              <w:ind w:left="-92" w:right="-108"/>
              <w:rPr>
                <w:rFonts w:eastAsia="MS Mincho"/>
                <w:sz w:val="19"/>
                <w:szCs w:val="19"/>
              </w:rPr>
            </w:pPr>
            <w:r w:rsidRPr="008F1D95">
              <w:rPr>
                <w:rFonts w:eastAsia="MS Mincho"/>
                <w:sz w:val="19"/>
                <w:szCs w:val="19"/>
              </w:rPr>
              <w:t>-</w:t>
            </w:r>
          </w:p>
        </w:tc>
        <w:tc>
          <w:tcPr>
            <w:tcW w:w="252" w:type="dxa"/>
          </w:tcPr>
          <w:p w14:paraId="3A39CDA3" w14:textId="77777777" w:rsidR="00B779B4" w:rsidRPr="008F1D95" w:rsidRDefault="00B779B4" w:rsidP="00B779B4">
            <w:pPr>
              <w:tabs>
                <w:tab w:val="decimal" w:pos="993"/>
              </w:tabs>
              <w:spacing w:line="240" w:lineRule="atLeast"/>
              <w:ind w:right="32"/>
              <w:jc w:val="right"/>
              <w:rPr>
                <w:rFonts w:eastAsia="MS Mincho" w:cs="Times New Roman"/>
                <w:sz w:val="19"/>
                <w:szCs w:val="19"/>
              </w:rPr>
            </w:pPr>
          </w:p>
        </w:tc>
        <w:tc>
          <w:tcPr>
            <w:tcW w:w="981" w:type="dxa"/>
            <w:vAlign w:val="bottom"/>
          </w:tcPr>
          <w:p w14:paraId="5692B783" w14:textId="6DDEC22C" w:rsidR="00B779B4" w:rsidRPr="008F1D95" w:rsidRDefault="00B779B4" w:rsidP="00B779B4">
            <w:pPr>
              <w:ind w:left="-108" w:right="-18"/>
              <w:jc w:val="right"/>
              <w:rPr>
                <w:rFonts w:eastAsia="MS Mincho" w:cs="Times New Roman"/>
                <w:sz w:val="19"/>
                <w:szCs w:val="19"/>
              </w:rPr>
            </w:pPr>
            <w:r w:rsidRPr="008F1D95">
              <w:rPr>
                <w:sz w:val="19"/>
                <w:szCs w:val="19"/>
              </w:rPr>
              <w:t>7,</w:t>
            </w:r>
            <w:r w:rsidRPr="008F1D95">
              <w:rPr>
                <w:rFonts w:eastAsia="MS Mincho"/>
                <w:sz w:val="19"/>
                <w:szCs w:val="19"/>
              </w:rPr>
              <w:t>433</w:t>
            </w:r>
            <w:r w:rsidRPr="008F1D95">
              <w:rPr>
                <w:sz w:val="19"/>
                <w:szCs w:val="19"/>
              </w:rPr>
              <w:t>,8</w:t>
            </w:r>
            <w:r w:rsidRPr="008F1D95">
              <w:rPr>
                <w:rFonts w:eastAsia="MS Mincho" w:cs="Times New Roman"/>
                <w:sz w:val="19"/>
                <w:szCs w:val="19"/>
              </w:rPr>
              <w:t>96</w:t>
            </w:r>
          </w:p>
        </w:tc>
      </w:tr>
      <w:tr w:rsidR="00B779B4" w:rsidRPr="008F1D95" w14:paraId="09C22F3F" w14:textId="77777777" w:rsidTr="0071072D">
        <w:tc>
          <w:tcPr>
            <w:tcW w:w="2835" w:type="dxa"/>
            <w:vAlign w:val="bottom"/>
          </w:tcPr>
          <w:p w14:paraId="32FAC39F" w14:textId="3C9A2A7C" w:rsidR="00B779B4" w:rsidRPr="008F1D95" w:rsidRDefault="00B779B4" w:rsidP="00B779B4">
            <w:pPr>
              <w:spacing w:line="240" w:lineRule="atLeast"/>
              <w:ind w:left="112" w:hanging="112"/>
              <w:rPr>
                <w:rFonts w:eastAsia="MS Mincho"/>
                <w:sz w:val="19"/>
                <w:szCs w:val="19"/>
              </w:rPr>
            </w:pPr>
            <w:r w:rsidRPr="008F1D95">
              <w:rPr>
                <w:rFonts w:eastAsia="MS Mincho"/>
                <w:sz w:val="19"/>
                <w:szCs w:val="19"/>
              </w:rPr>
              <w:t>Depreciation charge for the year</w:t>
            </w:r>
          </w:p>
        </w:tc>
        <w:tc>
          <w:tcPr>
            <w:tcW w:w="567" w:type="dxa"/>
            <w:vAlign w:val="bottom"/>
          </w:tcPr>
          <w:p w14:paraId="1BEE8655" w14:textId="309DDB81" w:rsidR="00B779B4" w:rsidRPr="008F1D95" w:rsidRDefault="00B779B4" w:rsidP="00B779B4">
            <w:pPr>
              <w:spacing w:line="240" w:lineRule="atLeast"/>
              <w:ind w:left="112" w:hanging="112"/>
              <w:rPr>
                <w:rFonts w:eastAsia="MS Mincho"/>
                <w:sz w:val="19"/>
                <w:szCs w:val="19"/>
              </w:rPr>
            </w:pPr>
          </w:p>
        </w:tc>
        <w:tc>
          <w:tcPr>
            <w:tcW w:w="851" w:type="dxa"/>
            <w:vAlign w:val="bottom"/>
          </w:tcPr>
          <w:p w14:paraId="3E88D410" w14:textId="015CB576" w:rsidR="00B779B4" w:rsidRPr="008F1D95" w:rsidRDefault="00B779B4" w:rsidP="00B779B4">
            <w:pPr>
              <w:pStyle w:val="acctfourfigures"/>
              <w:tabs>
                <w:tab w:val="clear" w:pos="765"/>
                <w:tab w:val="decimal" w:pos="460"/>
              </w:tabs>
              <w:spacing w:line="240" w:lineRule="atLeast"/>
              <w:ind w:right="11"/>
              <w:rPr>
                <w:sz w:val="19"/>
                <w:szCs w:val="19"/>
              </w:rPr>
            </w:pPr>
            <w:r w:rsidRPr="008F1D95">
              <w:rPr>
                <w:sz w:val="19"/>
                <w:szCs w:val="19"/>
              </w:rPr>
              <w:t>-</w:t>
            </w:r>
          </w:p>
        </w:tc>
        <w:tc>
          <w:tcPr>
            <w:tcW w:w="252" w:type="dxa"/>
          </w:tcPr>
          <w:p w14:paraId="223C3EA2" w14:textId="77777777" w:rsidR="00B779B4" w:rsidRPr="008F1D95" w:rsidRDefault="00B779B4" w:rsidP="00B779B4">
            <w:pPr>
              <w:tabs>
                <w:tab w:val="decimal" w:pos="792"/>
              </w:tabs>
              <w:spacing w:line="240" w:lineRule="atLeast"/>
              <w:ind w:left="-108" w:right="-148"/>
              <w:rPr>
                <w:rFonts w:eastAsia="MS Mincho" w:cs="Times New Roman"/>
                <w:sz w:val="19"/>
                <w:szCs w:val="19"/>
              </w:rPr>
            </w:pPr>
          </w:p>
        </w:tc>
        <w:tc>
          <w:tcPr>
            <w:tcW w:w="1066" w:type="dxa"/>
            <w:vAlign w:val="bottom"/>
          </w:tcPr>
          <w:p w14:paraId="15433F53" w14:textId="5CAA1E3F" w:rsidR="00B779B4" w:rsidRPr="008F1D95" w:rsidRDefault="00B779B4" w:rsidP="00B779B4">
            <w:pPr>
              <w:ind w:left="-108" w:right="-18"/>
              <w:jc w:val="right"/>
              <w:rPr>
                <w:rFonts w:eastAsia="MS Mincho" w:cs="Times New Roman"/>
                <w:sz w:val="19"/>
                <w:szCs w:val="19"/>
              </w:rPr>
            </w:pPr>
            <w:r w:rsidRPr="008F1D95">
              <w:rPr>
                <w:rFonts w:eastAsia="MS Mincho" w:cs="Times New Roman"/>
                <w:sz w:val="19"/>
                <w:szCs w:val="19"/>
              </w:rPr>
              <w:t>12,296</w:t>
            </w:r>
          </w:p>
        </w:tc>
        <w:tc>
          <w:tcPr>
            <w:tcW w:w="242" w:type="dxa"/>
          </w:tcPr>
          <w:p w14:paraId="4FE1086D" w14:textId="77777777" w:rsidR="00B779B4" w:rsidRPr="008F1D95" w:rsidRDefault="00B779B4" w:rsidP="00B779B4">
            <w:pPr>
              <w:tabs>
                <w:tab w:val="decimal" w:pos="445"/>
                <w:tab w:val="decimal" w:pos="792"/>
                <w:tab w:val="decimal" w:pos="972"/>
              </w:tabs>
              <w:spacing w:line="240" w:lineRule="atLeast"/>
              <w:ind w:left="-108" w:right="-148"/>
              <w:rPr>
                <w:rFonts w:eastAsia="MS Mincho" w:cs="Times New Roman"/>
                <w:sz w:val="19"/>
                <w:szCs w:val="19"/>
              </w:rPr>
            </w:pPr>
          </w:p>
        </w:tc>
        <w:tc>
          <w:tcPr>
            <w:tcW w:w="990" w:type="dxa"/>
            <w:vAlign w:val="bottom"/>
          </w:tcPr>
          <w:p w14:paraId="070D1D0F" w14:textId="05574171" w:rsidR="00B779B4" w:rsidRPr="008F1D95" w:rsidRDefault="00B779B4" w:rsidP="00B779B4">
            <w:pPr>
              <w:ind w:left="-108" w:right="-18"/>
              <w:jc w:val="right"/>
              <w:rPr>
                <w:rFonts w:eastAsia="MS Mincho"/>
                <w:sz w:val="19"/>
                <w:szCs w:val="19"/>
              </w:rPr>
            </w:pPr>
            <w:r w:rsidRPr="008F1D95">
              <w:rPr>
                <w:rFonts w:eastAsia="MS Mincho" w:cs="Times New Roman"/>
                <w:sz w:val="19"/>
                <w:szCs w:val="19"/>
              </w:rPr>
              <w:t>98,162</w:t>
            </w:r>
          </w:p>
        </w:tc>
        <w:tc>
          <w:tcPr>
            <w:tcW w:w="236" w:type="dxa"/>
            <w:vAlign w:val="bottom"/>
          </w:tcPr>
          <w:p w14:paraId="1D208BAA" w14:textId="77777777" w:rsidR="00B779B4" w:rsidRPr="008F1D95" w:rsidRDefault="00B779B4" w:rsidP="00B779B4">
            <w:pPr>
              <w:tabs>
                <w:tab w:val="decimal" w:pos="445"/>
                <w:tab w:val="decimal" w:pos="792"/>
                <w:tab w:val="decimal" w:pos="972"/>
              </w:tabs>
              <w:spacing w:line="240" w:lineRule="atLeast"/>
              <w:ind w:left="-108" w:right="-148"/>
              <w:rPr>
                <w:rFonts w:eastAsia="MS Mincho" w:cs="Times New Roman"/>
                <w:sz w:val="19"/>
                <w:szCs w:val="19"/>
              </w:rPr>
            </w:pPr>
          </w:p>
        </w:tc>
        <w:tc>
          <w:tcPr>
            <w:tcW w:w="1051" w:type="dxa"/>
            <w:vAlign w:val="bottom"/>
          </w:tcPr>
          <w:p w14:paraId="049AA99D" w14:textId="7F762FDD" w:rsidR="00B779B4" w:rsidRPr="008F1D95" w:rsidRDefault="00B779B4" w:rsidP="00B779B4">
            <w:pPr>
              <w:ind w:right="-18"/>
              <w:jc w:val="right"/>
              <w:rPr>
                <w:rFonts w:cs="Times New Roman"/>
                <w:sz w:val="19"/>
                <w:szCs w:val="19"/>
              </w:rPr>
            </w:pPr>
            <w:r w:rsidRPr="008F1D95">
              <w:rPr>
                <w:rFonts w:eastAsia="MS Mincho" w:cs="Times New Roman"/>
                <w:sz w:val="19"/>
                <w:szCs w:val="19"/>
              </w:rPr>
              <w:t>91,660</w:t>
            </w:r>
          </w:p>
        </w:tc>
        <w:tc>
          <w:tcPr>
            <w:tcW w:w="252" w:type="dxa"/>
            <w:vAlign w:val="bottom"/>
          </w:tcPr>
          <w:p w14:paraId="3C69AFFF" w14:textId="77777777" w:rsidR="00B779B4" w:rsidRPr="008F1D95" w:rsidRDefault="00B779B4" w:rsidP="00B779B4">
            <w:pPr>
              <w:tabs>
                <w:tab w:val="decimal" w:pos="445"/>
                <w:tab w:val="decimal" w:pos="792"/>
                <w:tab w:val="decimal" w:pos="972"/>
              </w:tabs>
              <w:spacing w:line="240" w:lineRule="atLeast"/>
              <w:ind w:left="-108" w:right="-148"/>
              <w:rPr>
                <w:rFonts w:eastAsia="MS Mincho" w:cs="Times New Roman"/>
                <w:sz w:val="19"/>
                <w:szCs w:val="19"/>
              </w:rPr>
            </w:pPr>
          </w:p>
        </w:tc>
        <w:tc>
          <w:tcPr>
            <w:tcW w:w="1008" w:type="dxa"/>
            <w:vAlign w:val="bottom"/>
          </w:tcPr>
          <w:p w14:paraId="3D9199CF" w14:textId="74172ABE" w:rsidR="00B779B4" w:rsidRPr="008F1D95" w:rsidRDefault="00B779B4" w:rsidP="00B779B4">
            <w:pPr>
              <w:ind w:left="-108" w:right="-18"/>
              <w:jc w:val="right"/>
              <w:rPr>
                <w:rFonts w:eastAsia="MS Mincho" w:cs="Times New Roman"/>
                <w:sz w:val="19"/>
                <w:szCs w:val="19"/>
              </w:rPr>
            </w:pPr>
            <w:r w:rsidRPr="008F1D95">
              <w:rPr>
                <w:rFonts w:eastAsia="MS Mincho" w:cs="Times New Roman"/>
                <w:sz w:val="19"/>
                <w:szCs w:val="19"/>
              </w:rPr>
              <w:t>204,813</w:t>
            </w:r>
          </w:p>
        </w:tc>
        <w:tc>
          <w:tcPr>
            <w:tcW w:w="270" w:type="dxa"/>
            <w:vAlign w:val="bottom"/>
          </w:tcPr>
          <w:p w14:paraId="15C681AE" w14:textId="77777777" w:rsidR="00B779B4" w:rsidRPr="008F1D95" w:rsidRDefault="00B779B4" w:rsidP="00B779B4">
            <w:pPr>
              <w:tabs>
                <w:tab w:val="decimal" w:pos="445"/>
                <w:tab w:val="decimal" w:pos="792"/>
                <w:tab w:val="decimal" w:pos="972"/>
              </w:tabs>
              <w:spacing w:line="240" w:lineRule="atLeast"/>
              <w:ind w:left="-108" w:right="-148"/>
              <w:rPr>
                <w:rFonts w:eastAsia="MS Mincho" w:cs="Times New Roman"/>
                <w:sz w:val="19"/>
                <w:szCs w:val="19"/>
              </w:rPr>
            </w:pPr>
          </w:p>
        </w:tc>
        <w:tc>
          <w:tcPr>
            <w:tcW w:w="870" w:type="dxa"/>
            <w:vAlign w:val="bottom"/>
          </w:tcPr>
          <w:p w14:paraId="7B699DC4" w14:textId="37CFA5CC" w:rsidR="00B779B4" w:rsidRPr="008F1D95" w:rsidRDefault="00B779B4" w:rsidP="00B779B4">
            <w:pPr>
              <w:ind w:left="-108" w:right="-18"/>
              <w:jc w:val="right"/>
              <w:rPr>
                <w:rFonts w:eastAsia="MS Mincho" w:cs="Times New Roman"/>
                <w:sz w:val="19"/>
                <w:szCs w:val="19"/>
              </w:rPr>
            </w:pPr>
            <w:r w:rsidRPr="008F1D95">
              <w:rPr>
                <w:rFonts w:eastAsia="MS Mincho" w:cs="Times New Roman"/>
                <w:sz w:val="19"/>
                <w:szCs w:val="19"/>
              </w:rPr>
              <w:t>21,656</w:t>
            </w:r>
          </w:p>
        </w:tc>
        <w:tc>
          <w:tcPr>
            <w:tcW w:w="270" w:type="dxa"/>
            <w:vAlign w:val="bottom"/>
          </w:tcPr>
          <w:p w14:paraId="1DD652D4" w14:textId="77777777" w:rsidR="00B779B4" w:rsidRPr="008F1D95" w:rsidRDefault="00B779B4" w:rsidP="00B779B4">
            <w:pPr>
              <w:tabs>
                <w:tab w:val="decimal" w:pos="445"/>
                <w:tab w:val="decimal" w:pos="792"/>
              </w:tabs>
              <w:spacing w:line="240" w:lineRule="atLeast"/>
              <w:ind w:left="-108" w:right="-148"/>
              <w:rPr>
                <w:rFonts w:eastAsia="MS Mincho" w:cs="Times New Roman"/>
                <w:sz w:val="19"/>
                <w:szCs w:val="19"/>
              </w:rPr>
            </w:pPr>
          </w:p>
        </w:tc>
        <w:tc>
          <w:tcPr>
            <w:tcW w:w="963" w:type="dxa"/>
            <w:vAlign w:val="bottom"/>
          </w:tcPr>
          <w:p w14:paraId="423454C6" w14:textId="341856CE" w:rsidR="00B779B4" w:rsidRPr="008F1D95" w:rsidRDefault="00B779B4" w:rsidP="00B779B4">
            <w:pPr>
              <w:ind w:right="-18"/>
              <w:jc w:val="right"/>
              <w:rPr>
                <w:rFonts w:eastAsia="MS Mincho" w:cs="Times New Roman"/>
                <w:sz w:val="19"/>
                <w:szCs w:val="19"/>
              </w:rPr>
            </w:pPr>
            <w:r w:rsidRPr="008F1D95">
              <w:rPr>
                <w:rFonts w:eastAsia="MS Mincho" w:cs="Times New Roman"/>
                <w:sz w:val="19"/>
                <w:szCs w:val="19"/>
              </w:rPr>
              <w:t>72,904</w:t>
            </w:r>
          </w:p>
        </w:tc>
        <w:tc>
          <w:tcPr>
            <w:tcW w:w="252" w:type="dxa"/>
            <w:vAlign w:val="bottom"/>
          </w:tcPr>
          <w:p w14:paraId="6CA50DE3" w14:textId="77777777" w:rsidR="00B779B4" w:rsidRPr="008F1D95" w:rsidRDefault="00B779B4" w:rsidP="00B779B4">
            <w:pPr>
              <w:tabs>
                <w:tab w:val="decimal" w:pos="252"/>
                <w:tab w:val="decimal" w:pos="792"/>
              </w:tabs>
              <w:spacing w:line="240" w:lineRule="atLeast"/>
              <w:ind w:left="-108" w:right="-148"/>
              <w:rPr>
                <w:rFonts w:eastAsia="MS Mincho" w:cs="Times New Roman"/>
                <w:sz w:val="19"/>
                <w:szCs w:val="19"/>
              </w:rPr>
            </w:pPr>
          </w:p>
        </w:tc>
        <w:tc>
          <w:tcPr>
            <w:tcW w:w="841" w:type="dxa"/>
            <w:vAlign w:val="bottom"/>
          </w:tcPr>
          <w:p w14:paraId="4FBB699C" w14:textId="24C6F28E" w:rsidR="00B779B4" w:rsidRPr="008F1D95" w:rsidRDefault="00B779B4" w:rsidP="00B779B4">
            <w:pPr>
              <w:tabs>
                <w:tab w:val="decimal" w:pos="392"/>
              </w:tabs>
              <w:spacing w:line="240" w:lineRule="atLeast"/>
              <w:ind w:left="-108" w:right="-148"/>
              <w:rPr>
                <w:rFonts w:eastAsia="MS Mincho"/>
                <w:sz w:val="19"/>
                <w:szCs w:val="19"/>
              </w:rPr>
            </w:pPr>
            <w:r w:rsidRPr="008F1D95">
              <w:rPr>
                <w:rFonts w:eastAsia="MS Mincho"/>
                <w:sz w:val="19"/>
                <w:szCs w:val="19"/>
              </w:rPr>
              <w:t>-</w:t>
            </w:r>
          </w:p>
        </w:tc>
        <w:tc>
          <w:tcPr>
            <w:tcW w:w="252" w:type="dxa"/>
            <w:vAlign w:val="bottom"/>
          </w:tcPr>
          <w:p w14:paraId="63CF6F78" w14:textId="77777777" w:rsidR="00B779B4" w:rsidRPr="008F1D95" w:rsidRDefault="00B779B4" w:rsidP="00B779B4">
            <w:pPr>
              <w:tabs>
                <w:tab w:val="decimal" w:pos="792"/>
              </w:tabs>
              <w:spacing w:line="240" w:lineRule="atLeast"/>
              <w:ind w:left="-108" w:right="-148"/>
              <w:rPr>
                <w:rFonts w:eastAsia="MS Mincho" w:cs="Times New Roman"/>
                <w:sz w:val="19"/>
                <w:szCs w:val="19"/>
              </w:rPr>
            </w:pPr>
          </w:p>
        </w:tc>
        <w:tc>
          <w:tcPr>
            <w:tcW w:w="1107" w:type="dxa"/>
            <w:vAlign w:val="bottom"/>
          </w:tcPr>
          <w:p w14:paraId="27F43AB8" w14:textId="7F5403A1" w:rsidR="00B779B4" w:rsidRPr="008F1D95" w:rsidRDefault="00B779B4" w:rsidP="00B779B4">
            <w:pPr>
              <w:tabs>
                <w:tab w:val="decimal" w:pos="666"/>
              </w:tabs>
              <w:spacing w:line="240" w:lineRule="atLeast"/>
              <w:ind w:left="-92" w:right="-108"/>
              <w:rPr>
                <w:rFonts w:eastAsia="MS Mincho"/>
                <w:sz w:val="19"/>
                <w:szCs w:val="19"/>
              </w:rPr>
            </w:pPr>
            <w:r w:rsidRPr="008F1D95">
              <w:rPr>
                <w:rFonts w:eastAsia="MS Mincho"/>
                <w:sz w:val="19"/>
                <w:szCs w:val="19"/>
              </w:rPr>
              <w:t>-</w:t>
            </w:r>
          </w:p>
        </w:tc>
        <w:tc>
          <w:tcPr>
            <w:tcW w:w="252" w:type="dxa"/>
            <w:vAlign w:val="bottom"/>
          </w:tcPr>
          <w:p w14:paraId="5F7D5C70" w14:textId="77777777" w:rsidR="00B779B4" w:rsidRPr="008F1D95" w:rsidRDefault="00B779B4" w:rsidP="00B779B4">
            <w:pPr>
              <w:tabs>
                <w:tab w:val="decimal" w:pos="792"/>
                <w:tab w:val="decimal" w:pos="993"/>
              </w:tabs>
              <w:spacing w:line="240" w:lineRule="atLeast"/>
              <w:ind w:left="-108" w:right="-148"/>
              <w:rPr>
                <w:rFonts w:eastAsia="MS Mincho" w:cs="Times New Roman"/>
                <w:sz w:val="19"/>
                <w:szCs w:val="19"/>
              </w:rPr>
            </w:pPr>
          </w:p>
        </w:tc>
        <w:tc>
          <w:tcPr>
            <w:tcW w:w="981" w:type="dxa"/>
            <w:vAlign w:val="bottom"/>
          </w:tcPr>
          <w:p w14:paraId="67502C59" w14:textId="551C33B8" w:rsidR="00B779B4" w:rsidRPr="008F1D95" w:rsidRDefault="00B779B4" w:rsidP="00B779B4">
            <w:pPr>
              <w:ind w:left="-108" w:right="-18"/>
              <w:jc w:val="right"/>
              <w:rPr>
                <w:rFonts w:eastAsia="MS Mincho" w:cs="Times New Roman"/>
                <w:sz w:val="19"/>
                <w:szCs w:val="19"/>
              </w:rPr>
            </w:pPr>
            <w:r w:rsidRPr="008F1D95">
              <w:rPr>
                <w:rFonts w:eastAsia="MS Mincho" w:cs="Times New Roman"/>
                <w:sz w:val="19"/>
                <w:szCs w:val="19"/>
              </w:rPr>
              <w:t>501,491</w:t>
            </w:r>
          </w:p>
        </w:tc>
      </w:tr>
      <w:tr w:rsidR="00B779B4" w:rsidRPr="008F1D95" w14:paraId="4546FDB0" w14:textId="77777777" w:rsidTr="0071072D">
        <w:tc>
          <w:tcPr>
            <w:tcW w:w="2835" w:type="dxa"/>
            <w:vAlign w:val="bottom"/>
          </w:tcPr>
          <w:p w14:paraId="396D4932" w14:textId="35F8F9FA" w:rsidR="00B779B4" w:rsidRPr="008F1D95" w:rsidRDefault="00B779B4" w:rsidP="00B779B4">
            <w:pPr>
              <w:spacing w:line="240" w:lineRule="atLeast"/>
              <w:ind w:left="112" w:hanging="112"/>
              <w:rPr>
                <w:rFonts w:eastAsia="MS Mincho"/>
                <w:sz w:val="19"/>
                <w:szCs w:val="19"/>
              </w:rPr>
            </w:pPr>
            <w:r w:rsidRPr="008F1D95">
              <w:rPr>
                <w:rFonts w:eastAsia="MS Mincho"/>
                <w:sz w:val="19"/>
                <w:szCs w:val="19"/>
              </w:rPr>
              <w:t>Transfers</w:t>
            </w:r>
          </w:p>
        </w:tc>
        <w:tc>
          <w:tcPr>
            <w:tcW w:w="567" w:type="dxa"/>
            <w:vAlign w:val="bottom"/>
          </w:tcPr>
          <w:p w14:paraId="799B405A" w14:textId="6BFBE42B" w:rsidR="00B779B4" w:rsidRPr="008F1D95" w:rsidRDefault="00B779B4" w:rsidP="00B779B4">
            <w:pPr>
              <w:spacing w:line="240" w:lineRule="atLeast"/>
              <w:ind w:left="112" w:hanging="112"/>
              <w:rPr>
                <w:rFonts w:eastAsia="MS Mincho"/>
                <w:sz w:val="19"/>
                <w:szCs w:val="19"/>
              </w:rPr>
            </w:pPr>
          </w:p>
        </w:tc>
        <w:tc>
          <w:tcPr>
            <w:tcW w:w="851" w:type="dxa"/>
          </w:tcPr>
          <w:p w14:paraId="5400ACF0" w14:textId="2B9AC762" w:rsidR="00B779B4" w:rsidRPr="008F1D95" w:rsidRDefault="00B779B4" w:rsidP="00B779B4">
            <w:pPr>
              <w:pStyle w:val="acctfourfigures"/>
              <w:tabs>
                <w:tab w:val="clear" w:pos="765"/>
                <w:tab w:val="decimal" w:pos="460"/>
              </w:tabs>
              <w:spacing w:line="240" w:lineRule="atLeast"/>
              <w:ind w:right="11"/>
              <w:rPr>
                <w:sz w:val="19"/>
                <w:szCs w:val="19"/>
              </w:rPr>
            </w:pPr>
            <w:r w:rsidRPr="008F1D95">
              <w:rPr>
                <w:sz w:val="19"/>
                <w:szCs w:val="19"/>
              </w:rPr>
              <w:t>-</w:t>
            </w:r>
          </w:p>
        </w:tc>
        <w:tc>
          <w:tcPr>
            <w:tcW w:w="252" w:type="dxa"/>
          </w:tcPr>
          <w:p w14:paraId="38F750EC" w14:textId="77777777" w:rsidR="00B779B4" w:rsidRPr="008F1D95" w:rsidRDefault="00B779B4" w:rsidP="00B779B4">
            <w:pPr>
              <w:tabs>
                <w:tab w:val="decimal" w:pos="792"/>
              </w:tabs>
              <w:spacing w:line="240" w:lineRule="atLeast"/>
              <w:ind w:left="-108" w:right="-148"/>
              <w:rPr>
                <w:rFonts w:eastAsia="MS Mincho" w:cs="Times New Roman"/>
                <w:sz w:val="19"/>
                <w:szCs w:val="19"/>
              </w:rPr>
            </w:pPr>
          </w:p>
        </w:tc>
        <w:tc>
          <w:tcPr>
            <w:tcW w:w="1066" w:type="dxa"/>
            <w:vAlign w:val="bottom"/>
          </w:tcPr>
          <w:p w14:paraId="02E8507E" w14:textId="6BDFD317" w:rsidR="00B779B4" w:rsidRPr="008F1D95" w:rsidRDefault="00B779B4" w:rsidP="00B779B4">
            <w:pPr>
              <w:tabs>
                <w:tab w:val="decimal" w:pos="617"/>
              </w:tabs>
              <w:spacing w:line="240" w:lineRule="atLeast"/>
              <w:ind w:left="-108" w:right="-108"/>
              <w:jc w:val="both"/>
              <w:rPr>
                <w:sz w:val="19"/>
                <w:szCs w:val="19"/>
              </w:rPr>
            </w:pPr>
            <w:r w:rsidRPr="008F1D95">
              <w:rPr>
                <w:sz w:val="19"/>
                <w:szCs w:val="19"/>
              </w:rPr>
              <w:t>-</w:t>
            </w:r>
          </w:p>
        </w:tc>
        <w:tc>
          <w:tcPr>
            <w:tcW w:w="242" w:type="dxa"/>
          </w:tcPr>
          <w:p w14:paraId="2564B4B0" w14:textId="77777777" w:rsidR="00B779B4" w:rsidRPr="008F1D95" w:rsidRDefault="00B779B4" w:rsidP="00B779B4">
            <w:pPr>
              <w:tabs>
                <w:tab w:val="decimal" w:pos="445"/>
                <w:tab w:val="decimal" w:pos="792"/>
                <w:tab w:val="decimal" w:pos="972"/>
              </w:tabs>
              <w:spacing w:line="240" w:lineRule="atLeast"/>
              <w:ind w:left="-108" w:right="-148"/>
              <w:rPr>
                <w:rFonts w:eastAsia="MS Mincho" w:cs="Times New Roman"/>
                <w:sz w:val="19"/>
                <w:szCs w:val="19"/>
              </w:rPr>
            </w:pPr>
          </w:p>
        </w:tc>
        <w:tc>
          <w:tcPr>
            <w:tcW w:w="990" w:type="dxa"/>
            <w:vAlign w:val="bottom"/>
          </w:tcPr>
          <w:p w14:paraId="23747F49" w14:textId="04B2070E" w:rsidR="00B779B4" w:rsidRPr="008F1D95" w:rsidRDefault="00B779B4" w:rsidP="00B779B4">
            <w:pPr>
              <w:pStyle w:val="acctfourfigures"/>
              <w:tabs>
                <w:tab w:val="clear" w:pos="765"/>
                <w:tab w:val="decimal" w:pos="539"/>
              </w:tabs>
              <w:spacing w:line="240" w:lineRule="atLeast"/>
              <w:ind w:right="11"/>
              <w:rPr>
                <w:rFonts w:eastAsia="MS Mincho"/>
                <w:sz w:val="19"/>
                <w:szCs w:val="19"/>
              </w:rPr>
            </w:pPr>
            <w:r w:rsidRPr="008F1D95">
              <w:rPr>
                <w:rFonts w:eastAsia="MS Mincho"/>
                <w:sz w:val="19"/>
                <w:szCs w:val="19"/>
              </w:rPr>
              <w:t>-</w:t>
            </w:r>
          </w:p>
        </w:tc>
        <w:tc>
          <w:tcPr>
            <w:tcW w:w="236" w:type="dxa"/>
          </w:tcPr>
          <w:p w14:paraId="4743D89A" w14:textId="77777777" w:rsidR="00B779B4" w:rsidRPr="008F1D95" w:rsidRDefault="00B779B4" w:rsidP="00B779B4">
            <w:pPr>
              <w:pStyle w:val="acctfourfigures"/>
              <w:tabs>
                <w:tab w:val="clear" w:pos="765"/>
                <w:tab w:val="decimal" w:pos="617"/>
              </w:tabs>
              <w:spacing w:line="240" w:lineRule="atLeast"/>
              <w:ind w:right="11"/>
              <w:rPr>
                <w:sz w:val="19"/>
                <w:szCs w:val="19"/>
              </w:rPr>
            </w:pPr>
          </w:p>
        </w:tc>
        <w:tc>
          <w:tcPr>
            <w:tcW w:w="1051" w:type="dxa"/>
            <w:vAlign w:val="bottom"/>
          </w:tcPr>
          <w:p w14:paraId="10D977EC" w14:textId="3CC55491" w:rsidR="00B779B4" w:rsidRPr="008F1D95" w:rsidRDefault="00B779B4" w:rsidP="00B779B4">
            <w:pPr>
              <w:tabs>
                <w:tab w:val="decimal" w:pos="592"/>
              </w:tabs>
              <w:spacing w:line="240" w:lineRule="atLeast"/>
              <w:ind w:right="-148"/>
              <w:rPr>
                <w:sz w:val="19"/>
                <w:szCs w:val="19"/>
              </w:rPr>
            </w:pPr>
            <w:r w:rsidRPr="008F1D95">
              <w:rPr>
                <w:rFonts w:eastAsia="MS Mincho" w:cs="Times New Roman"/>
                <w:sz w:val="19"/>
                <w:szCs w:val="19"/>
              </w:rPr>
              <w:t>-</w:t>
            </w:r>
          </w:p>
        </w:tc>
        <w:tc>
          <w:tcPr>
            <w:tcW w:w="252" w:type="dxa"/>
            <w:vAlign w:val="bottom"/>
          </w:tcPr>
          <w:p w14:paraId="01DA4266" w14:textId="77777777" w:rsidR="00B779B4" w:rsidRPr="008F1D95" w:rsidRDefault="00B779B4" w:rsidP="00B779B4">
            <w:pPr>
              <w:tabs>
                <w:tab w:val="decimal" w:pos="445"/>
                <w:tab w:val="decimal" w:pos="792"/>
                <w:tab w:val="decimal" w:pos="972"/>
              </w:tabs>
              <w:spacing w:line="240" w:lineRule="atLeast"/>
              <w:ind w:left="-108" w:right="-148"/>
              <w:rPr>
                <w:rFonts w:eastAsia="MS Mincho" w:cs="Times New Roman"/>
                <w:sz w:val="19"/>
                <w:szCs w:val="19"/>
              </w:rPr>
            </w:pPr>
          </w:p>
        </w:tc>
        <w:tc>
          <w:tcPr>
            <w:tcW w:w="1008" w:type="dxa"/>
            <w:vAlign w:val="bottom"/>
          </w:tcPr>
          <w:p w14:paraId="2D31F63B" w14:textId="794A0627" w:rsidR="00B779B4" w:rsidRPr="008F1D95" w:rsidRDefault="00B779B4" w:rsidP="00B779B4">
            <w:pPr>
              <w:tabs>
                <w:tab w:val="decimal" w:pos="800"/>
              </w:tabs>
              <w:spacing w:line="240" w:lineRule="atLeast"/>
              <w:ind w:left="-108" w:right="-148"/>
              <w:rPr>
                <w:rFonts w:eastAsia="MS Mincho" w:cs="Times New Roman"/>
                <w:sz w:val="19"/>
                <w:szCs w:val="19"/>
              </w:rPr>
            </w:pPr>
            <w:r w:rsidRPr="008F1D95">
              <w:rPr>
                <w:rFonts w:eastAsia="MS Mincho" w:cs="Times New Roman"/>
                <w:sz w:val="19"/>
                <w:szCs w:val="19"/>
                <w:cs/>
              </w:rPr>
              <w:t>154</w:t>
            </w:r>
          </w:p>
        </w:tc>
        <w:tc>
          <w:tcPr>
            <w:tcW w:w="270" w:type="dxa"/>
            <w:vAlign w:val="bottom"/>
          </w:tcPr>
          <w:p w14:paraId="70C01198" w14:textId="77777777" w:rsidR="00B779B4" w:rsidRPr="008F1D95" w:rsidRDefault="00B779B4" w:rsidP="00B779B4">
            <w:pPr>
              <w:tabs>
                <w:tab w:val="decimal" w:pos="445"/>
                <w:tab w:val="decimal" w:pos="792"/>
                <w:tab w:val="decimal" w:pos="972"/>
              </w:tabs>
              <w:spacing w:line="240" w:lineRule="atLeast"/>
              <w:ind w:left="-108" w:right="-148"/>
              <w:rPr>
                <w:rFonts w:eastAsia="MS Mincho" w:cs="Times New Roman"/>
                <w:sz w:val="19"/>
                <w:szCs w:val="19"/>
              </w:rPr>
            </w:pPr>
          </w:p>
        </w:tc>
        <w:tc>
          <w:tcPr>
            <w:tcW w:w="870" w:type="dxa"/>
            <w:vAlign w:val="bottom"/>
          </w:tcPr>
          <w:p w14:paraId="136FF519" w14:textId="27DB1150" w:rsidR="00B779B4" w:rsidRPr="008F1D95" w:rsidRDefault="00B779B4" w:rsidP="00BF7AF8">
            <w:pPr>
              <w:tabs>
                <w:tab w:val="decimal" w:pos="479"/>
              </w:tabs>
              <w:spacing w:line="240" w:lineRule="atLeast"/>
              <w:ind w:left="-108" w:right="-148"/>
              <w:rPr>
                <w:rFonts w:eastAsia="MS Mincho"/>
                <w:sz w:val="19"/>
                <w:szCs w:val="19"/>
              </w:rPr>
            </w:pPr>
            <w:r w:rsidRPr="008F1D95">
              <w:rPr>
                <w:rFonts w:eastAsia="MS Mincho"/>
                <w:sz w:val="19"/>
                <w:szCs w:val="19"/>
              </w:rPr>
              <w:t>-</w:t>
            </w:r>
          </w:p>
        </w:tc>
        <w:tc>
          <w:tcPr>
            <w:tcW w:w="270" w:type="dxa"/>
            <w:vAlign w:val="bottom"/>
          </w:tcPr>
          <w:p w14:paraId="491A83BE" w14:textId="77777777" w:rsidR="00B779B4" w:rsidRPr="008F1D95" w:rsidRDefault="00B779B4" w:rsidP="00B779B4">
            <w:pPr>
              <w:tabs>
                <w:tab w:val="decimal" w:pos="445"/>
                <w:tab w:val="decimal" w:pos="792"/>
              </w:tabs>
              <w:spacing w:line="240" w:lineRule="atLeast"/>
              <w:ind w:left="-108" w:right="-148"/>
              <w:rPr>
                <w:rFonts w:eastAsia="MS Mincho" w:cs="Times New Roman"/>
                <w:sz w:val="19"/>
                <w:szCs w:val="19"/>
              </w:rPr>
            </w:pPr>
          </w:p>
        </w:tc>
        <w:tc>
          <w:tcPr>
            <w:tcW w:w="963" w:type="dxa"/>
            <w:vAlign w:val="bottom"/>
          </w:tcPr>
          <w:p w14:paraId="193CEAB0" w14:textId="1A33E961" w:rsidR="00B779B4" w:rsidRPr="008F1D95" w:rsidRDefault="00B779B4" w:rsidP="00B779B4">
            <w:pPr>
              <w:tabs>
                <w:tab w:val="decimal" w:pos="747"/>
              </w:tabs>
              <w:spacing w:line="240" w:lineRule="atLeast"/>
              <w:ind w:left="-108" w:right="-148"/>
              <w:rPr>
                <w:rFonts w:eastAsia="MS Mincho" w:cs="Times New Roman"/>
                <w:sz w:val="19"/>
                <w:szCs w:val="19"/>
              </w:rPr>
            </w:pPr>
            <w:r w:rsidRPr="008F1D95">
              <w:rPr>
                <w:sz w:val="19"/>
                <w:szCs w:val="19"/>
                <w:cs/>
              </w:rPr>
              <w:t>(154)</w:t>
            </w:r>
          </w:p>
        </w:tc>
        <w:tc>
          <w:tcPr>
            <w:tcW w:w="252" w:type="dxa"/>
            <w:vAlign w:val="bottom"/>
          </w:tcPr>
          <w:p w14:paraId="51043389" w14:textId="77777777" w:rsidR="00B779B4" w:rsidRPr="008F1D95" w:rsidRDefault="00B779B4" w:rsidP="00B779B4">
            <w:pPr>
              <w:tabs>
                <w:tab w:val="decimal" w:pos="252"/>
                <w:tab w:val="decimal" w:pos="792"/>
              </w:tabs>
              <w:spacing w:line="240" w:lineRule="atLeast"/>
              <w:ind w:left="-108" w:right="-148"/>
              <w:rPr>
                <w:rFonts w:eastAsia="MS Mincho" w:cs="Times New Roman"/>
                <w:sz w:val="19"/>
                <w:szCs w:val="19"/>
              </w:rPr>
            </w:pPr>
          </w:p>
        </w:tc>
        <w:tc>
          <w:tcPr>
            <w:tcW w:w="841" w:type="dxa"/>
            <w:vAlign w:val="bottom"/>
          </w:tcPr>
          <w:p w14:paraId="2939E131" w14:textId="548CF45F" w:rsidR="00B779B4" w:rsidRPr="008F1D95" w:rsidRDefault="00B779B4" w:rsidP="00B779B4">
            <w:pPr>
              <w:tabs>
                <w:tab w:val="decimal" w:pos="392"/>
              </w:tabs>
              <w:spacing w:line="240" w:lineRule="atLeast"/>
              <w:ind w:left="-108" w:right="-148"/>
              <w:rPr>
                <w:rFonts w:eastAsia="MS Mincho"/>
                <w:sz w:val="19"/>
                <w:szCs w:val="19"/>
              </w:rPr>
            </w:pPr>
            <w:r w:rsidRPr="008F1D95">
              <w:rPr>
                <w:rFonts w:eastAsia="MS Mincho"/>
                <w:sz w:val="19"/>
                <w:szCs w:val="19"/>
              </w:rPr>
              <w:t>-</w:t>
            </w:r>
          </w:p>
        </w:tc>
        <w:tc>
          <w:tcPr>
            <w:tcW w:w="252" w:type="dxa"/>
            <w:vAlign w:val="bottom"/>
          </w:tcPr>
          <w:p w14:paraId="2C80E726" w14:textId="77777777" w:rsidR="00B779B4" w:rsidRPr="008F1D95" w:rsidRDefault="00B779B4" w:rsidP="00B779B4">
            <w:pPr>
              <w:tabs>
                <w:tab w:val="decimal" w:pos="792"/>
              </w:tabs>
              <w:spacing w:line="240" w:lineRule="atLeast"/>
              <w:ind w:left="-108" w:right="-148"/>
              <w:rPr>
                <w:rFonts w:eastAsia="MS Mincho" w:cs="Times New Roman"/>
                <w:sz w:val="19"/>
                <w:szCs w:val="19"/>
              </w:rPr>
            </w:pPr>
          </w:p>
        </w:tc>
        <w:tc>
          <w:tcPr>
            <w:tcW w:w="1107" w:type="dxa"/>
            <w:vAlign w:val="bottom"/>
          </w:tcPr>
          <w:p w14:paraId="6830682E" w14:textId="3E87BAF3" w:rsidR="00B779B4" w:rsidRPr="008F1D95" w:rsidRDefault="00B779B4" w:rsidP="00B779B4">
            <w:pPr>
              <w:tabs>
                <w:tab w:val="decimal" w:pos="666"/>
              </w:tabs>
              <w:spacing w:line="240" w:lineRule="atLeast"/>
              <w:ind w:left="-92" w:right="-108"/>
              <w:rPr>
                <w:rFonts w:eastAsia="MS Mincho"/>
                <w:sz w:val="19"/>
                <w:szCs w:val="19"/>
              </w:rPr>
            </w:pPr>
            <w:r w:rsidRPr="008F1D95">
              <w:rPr>
                <w:rFonts w:eastAsia="MS Mincho"/>
                <w:sz w:val="19"/>
                <w:szCs w:val="19"/>
              </w:rPr>
              <w:t>-</w:t>
            </w:r>
          </w:p>
        </w:tc>
        <w:tc>
          <w:tcPr>
            <w:tcW w:w="252" w:type="dxa"/>
            <w:vAlign w:val="bottom"/>
          </w:tcPr>
          <w:p w14:paraId="2419A293" w14:textId="77777777" w:rsidR="00B779B4" w:rsidRPr="008F1D95" w:rsidRDefault="00B779B4" w:rsidP="00B779B4">
            <w:pPr>
              <w:tabs>
                <w:tab w:val="decimal" w:pos="792"/>
                <w:tab w:val="decimal" w:pos="993"/>
              </w:tabs>
              <w:spacing w:line="240" w:lineRule="atLeast"/>
              <w:ind w:left="-108" w:right="-148"/>
              <w:rPr>
                <w:rFonts w:eastAsia="MS Mincho" w:cs="Times New Roman"/>
                <w:sz w:val="19"/>
                <w:szCs w:val="19"/>
              </w:rPr>
            </w:pPr>
          </w:p>
        </w:tc>
        <w:tc>
          <w:tcPr>
            <w:tcW w:w="981" w:type="dxa"/>
            <w:vAlign w:val="bottom"/>
          </w:tcPr>
          <w:p w14:paraId="067EB088" w14:textId="781BDF54" w:rsidR="00B779B4" w:rsidRPr="008F1D95" w:rsidRDefault="00B779B4" w:rsidP="00B779B4">
            <w:pPr>
              <w:tabs>
                <w:tab w:val="decimal" w:pos="540"/>
              </w:tabs>
              <w:spacing w:line="240" w:lineRule="atLeast"/>
              <w:ind w:left="-92" w:right="32"/>
              <w:rPr>
                <w:rFonts w:eastAsia="MS Mincho" w:cs="Times New Roman"/>
                <w:sz w:val="19"/>
                <w:szCs w:val="19"/>
              </w:rPr>
            </w:pPr>
            <w:r w:rsidRPr="008F1D95">
              <w:rPr>
                <w:rFonts w:eastAsia="MS Mincho" w:cs="Times New Roman"/>
                <w:sz w:val="19"/>
                <w:szCs w:val="19"/>
              </w:rPr>
              <w:t>-</w:t>
            </w:r>
          </w:p>
        </w:tc>
      </w:tr>
      <w:tr w:rsidR="00B779B4" w:rsidRPr="008F1D95" w14:paraId="1CE5D976" w14:textId="77777777" w:rsidTr="0071072D">
        <w:tc>
          <w:tcPr>
            <w:tcW w:w="2835" w:type="dxa"/>
            <w:vAlign w:val="bottom"/>
          </w:tcPr>
          <w:p w14:paraId="1BA0341C" w14:textId="60539EA9" w:rsidR="00B779B4" w:rsidRPr="008F1D95" w:rsidRDefault="00B779B4" w:rsidP="00B779B4">
            <w:pPr>
              <w:spacing w:line="240" w:lineRule="atLeast"/>
              <w:ind w:left="112" w:hanging="112"/>
              <w:rPr>
                <w:rFonts w:eastAsia="MS Mincho"/>
                <w:sz w:val="19"/>
                <w:szCs w:val="19"/>
              </w:rPr>
            </w:pPr>
            <w:r w:rsidRPr="008F1D95">
              <w:rPr>
                <w:rFonts w:eastAsia="MS Mincho"/>
                <w:sz w:val="19"/>
                <w:szCs w:val="19"/>
              </w:rPr>
              <w:t>Disposals and write-off</w:t>
            </w:r>
          </w:p>
        </w:tc>
        <w:tc>
          <w:tcPr>
            <w:tcW w:w="567" w:type="dxa"/>
            <w:vAlign w:val="bottom"/>
          </w:tcPr>
          <w:p w14:paraId="35A0D401" w14:textId="3C90D74B" w:rsidR="00B779B4" w:rsidRPr="008F1D95" w:rsidRDefault="00B779B4" w:rsidP="00B779B4">
            <w:pPr>
              <w:spacing w:line="240" w:lineRule="atLeast"/>
              <w:ind w:left="112" w:hanging="112"/>
              <w:rPr>
                <w:rFonts w:eastAsia="MS Mincho"/>
                <w:sz w:val="19"/>
                <w:szCs w:val="19"/>
              </w:rPr>
            </w:pPr>
          </w:p>
        </w:tc>
        <w:tc>
          <w:tcPr>
            <w:tcW w:w="851" w:type="dxa"/>
            <w:vAlign w:val="bottom"/>
          </w:tcPr>
          <w:p w14:paraId="75F2003A" w14:textId="02FAB10F" w:rsidR="00B779B4" w:rsidRPr="008F1D95" w:rsidRDefault="00B779B4" w:rsidP="00B779B4">
            <w:pPr>
              <w:pStyle w:val="acctfourfigures"/>
              <w:tabs>
                <w:tab w:val="clear" w:pos="765"/>
                <w:tab w:val="decimal" w:pos="460"/>
              </w:tabs>
              <w:spacing w:line="240" w:lineRule="atLeast"/>
              <w:ind w:right="11"/>
              <w:rPr>
                <w:sz w:val="19"/>
                <w:szCs w:val="19"/>
              </w:rPr>
            </w:pPr>
            <w:r w:rsidRPr="008F1D95">
              <w:rPr>
                <w:sz w:val="19"/>
                <w:szCs w:val="19"/>
              </w:rPr>
              <w:t>-</w:t>
            </w:r>
          </w:p>
        </w:tc>
        <w:tc>
          <w:tcPr>
            <w:tcW w:w="252" w:type="dxa"/>
          </w:tcPr>
          <w:p w14:paraId="5FFFB76A" w14:textId="77777777" w:rsidR="00B779B4" w:rsidRPr="008F1D95" w:rsidRDefault="00B779B4" w:rsidP="00B779B4">
            <w:pPr>
              <w:tabs>
                <w:tab w:val="decimal" w:pos="792"/>
              </w:tabs>
              <w:spacing w:line="240" w:lineRule="atLeast"/>
              <w:ind w:left="-108" w:right="-148"/>
              <w:rPr>
                <w:rFonts w:eastAsia="MS Mincho" w:cs="Times New Roman"/>
                <w:sz w:val="19"/>
                <w:szCs w:val="19"/>
              </w:rPr>
            </w:pPr>
          </w:p>
        </w:tc>
        <w:tc>
          <w:tcPr>
            <w:tcW w:w="1066" w:type="dxa"/>
            <w:vAlign w:val="bottom"/>
          </w:tcPr>
          <w:p w14:paraId="702C5192" w14:textId="666742FF" w:rsidR="00B779B4" w:rsidRPr="008F1D95" w:rsidRDefault="00B779B4" w:rsidP="00B779B4">
            <w:pPr>
              <w:tabs>
                <w:tab w:val="decimal" w:pos="617"/>
              </w:tabs>
              <w:spacing w:line="240" w:lineRule="atLeast"/>
              <w:ind w:left="-108" w:right="-108"/>
              <w:jc w:val="both"/>
              <w:rPr>
                <w:sz w:val="19"/>
                <w:szCs w:val="19"/>
              </w:rPr>
            </w:pPr>
            <w:r w:rsidRPr="008F1D95">
              <w:rPr>
                <w:b/>
                <w:bCs/>
                <w:sz w:val="19"/>
                <w:szCs w:val="19"/>
              </w:rPr>
              <w:t>-</w:t>
            </w:r>
          </w:p>
        </w:tc>
        <w:tc>
          <w:tcPr>
            <w:tcW w:w="242" w:type="dxa"/>
          </w:tcPr>
          <w:p w14:paraId="6F4235BD" w14:textId="77777777" w:rsidR="00B779B4" w:rsidRPr="008F1D95" w:rsidRDefault="00B779B4" w:rsidP="00B779B4">
            <w:pPr>
              <w:tabs>
                <w:tab w:val="decimal" w:pos="445"/>
                <w:tab w:val="decimal" w:pos="792"/>
                <w:tab w:val="decimal" w:pos="972"/>
              </w:tabs>
              <w:spacing w:line="240" w:lineRule="atLeast"/>
              <w:ind w:left="-108" w:right="-148"/>
              <w:rPr>
                <w:rFonts w:eastAsia="MS Mincho" w:cs="Times New Roman"/>
                <w:sz w:val="19"/>
                <w:szCs w:val="19"/>
              </w:rPr>
            </w:pPr>
          </w:p>
        </w:tc>
        <w:tc>
          <w:tcPr>
            <w:tcW w:w="990" w:type="dxa"/>
            <w:vAlign w:val="bottom"/>
          </w:tcPr>
          <w:p w14:paraId="5A147C7C" w14:textId="22821379" w:rsidR="00B779B4" w:rsidRPr="008F1D95" w:rsidRDefault="00B779B4" w:rsidP="00B779B4">
            <w:pPr>
              <w:tabs>
                <w:tab w:val="decimal" w:pos="792"/>
              </w:tabs>
              <w:spacing w:line="240" w:lineRule="atLeast"/>
              <w:ind w:left="-92" w:right="-108"/>
              <w:rPr>
                <w:rFonts w:eastAsia="MS Mincho"/>
                <w:sz w:val="19"/>
                <w:szCs w:val="19"/>
              </w:rPr>
            </w:pPr>
            <w:r w:rsidRPr="008F1D95">
              <w:rPr>
                <w:rFonts w:eastAsia="MS Mincho" w:cs="Times New Roman"/>
                <w:sz w:val="19"/>
                <w:szCs w:val="19"/>
              </w:rPr>
              <w:t>(</w:t>
            </w:r>
            <w:r w:rsidRPr="008F1D95">
              <w:rPr>
                <w:rFonts w:eastAsia="MS Mincho" w:cs="Times New Roman"/>
                <w:sz w:val="19"/>
                <w:szCs w:val="19"/>
                <w:cs/>
              </w:rPr>
              <w:t>4</w:t>
            </w:r>
            <w:r w:rsidRPr="008F1D95">
              <w:rPr>
                <w:rFonts w:eastAsia="MS Mincho" w:cs="Times New Roman"/>
                <w:sz w:val="19"/>
                <w:szCs w:val="19"/>
              </w:rPr>
              <w:t>,</w:t>
            </w:r>
            <w:r w:rsidRPr="008F1D95">
              <w:rPr>
                <w:rFonts w:eastAsia="MS Mincho"/>
                <w:sz w:val="19"/>
                <w:szCs w:val="19"/>
                <w:cs/>
              </w:rPr>
              <w:t>213</w:t>
            </w:r>
            <w:r w:rsidRPr="008F1D95">
              <w:rPr>
                <w:rFonts w:eastAsia="MS Mincho" w:cs="Times New Roman"/>
                <w:sz w:val="19"/>
                <w:szCs w:val="19"/>
              </w:rPr>
              <w:t>)</w:t>
            </w:r>
          </w:p>
        </w:tc>
        <w:tc>
          <w:tcPr>
            <w:tcW w:w="236" w:type="dxa"/>
            <w:vAlign w:val="bottom"/>
          </w:tcPr>
          <w:p w14:paraId="5EF87F61" w14:textId="77777777" w:rsidR="00B779B4" w:rsidRPr="008F1D95" w:rsidRDefault="00B779B4" w:rsidP="00B779B4">
            <w:pPr>
              <w:tabs>
                <w:tab w:val="decimal" w:pos="445"/>
                <w:tab w:val="decimal" w:pos="792"/>
                <w:tab w:val="decimal" w:pos="972"/>
              </w:tabs>
              <w:spacing w:line="240" w:lineRule="atLeast"/>
              <w:ind w:left="-108" w:right="-148"/>
              <w:rPr>
                <w:rFonts w:eastAsia="MS Mincho" w:cs="Times New Roman"/>
                <w:sz w:val="19"/>
                <w:szCs w:val="19"/>
              </w:rPr>
            </w:pPr>
          </w:p>
        </w:tc>
        <w:tc>
          <w:tcPr>
            <w:tcW w:w="1051" w:type="dxa"/>
            <w:vAlign w:val="bottom"/>
          </w:tcPr>
          <w:p w14:paraId="7E3BA060" w14:textId="7331C379" w:rsidR="00B779B4" w:rsidRPr="008F1D95" w:rsidRDefault="00B779B4" w:rsidP="00B779B4">
            <w:pPr>
              <w:tabs>
                <w:tab w:val="decimal" w:pos="844"/>
              </w:tabs>
              <w:spacing w:line="240" w:lineRule="atLeast"/>
              <w:ind w:right="-148"/>
              <w:rPr>
                <w:rFonts w:cs="Times New Roman"/>
                <w:sz w:val="19"/>
                <w:szCs w:val="19"/>
              </w:rPr>
            </w:pPr>
            <w:r w:rsidRPr="008F1D95">
              <w:rPr>
                <w:rFonts w:eastAsia="MS Mincho"/>
                <w:sz w:val="19"/>
                <w:szCs w:val="19"/>
              </w:rPr>
              <w:t>(</w:t>
            </w:r>
            <w:r w:rsidRPr="008F1D95">
              <w:rPr>
                <w:sz w:val="19"/>
                <w:szCs w:val="19"/>
              </w:rPr>
              <w:t>147</w:t>
            </w:r>
            <w:r w:rsidRPr="008F1D95">
              <w:rPr>
                <w:rFonts w:eastAsia="MS Mincho"/>
                <w:sz w:val="19"/>
                <w:szCs w:val="19"/>
              </w:rPr>
              <w:t>)</w:t>
            </w:r>
          </w:p>
        </w:tc>
        <w:tc>
          <w:tcPr>
            <w:tcW w:w="252" w:type="dxa"/>
            <w:vAlign w:val="bottom"/>
          </w:tcPr>
          <w:p w14:paraId="5084718B" w14:textId="77777777" w:rsidR="00B779B4" w:rsidRPr="008F1D95" w:rsidRDefault="00B779B4" w:rsidP="00B779B4">
            <w:pPr>
              <w:tabs>
                <w:tab w:val="decimal" w:pos="445"/>
                <w:tab w:val="decimal" w:pos="792"/>
                <w:tab w:val="decimal" w:pos="972"/>
              </w:tabs>
              <w:spacing w:line="240" w:lineRule="atLeast"/>
              <w:ind w:left="-108" w:right="-148"/>
              <w:rPr>
                <w:rFonts w:eastAsia="MS Mincho" w:cs="Times New Roman"/>
                <w:sz w:val="19"/>
                <w:szCs w:val="19"/>
              </w:rPr>
            </w:pPr>
          </w:p>
        </w:tc>
        <w:tc>
          <w:tcPr>
            <w:tcW w:w="1008" w:type="dxa"/>
            <w:vAlign w:val="bottom"/>
          </w:tcPr>
          <w:p w14:paraId="0404C647" w14:textId="5724F3D7" w:rsidR="00B779B4" w:rsidRPr="008F1D95" w:rsidRDefault="00B779B4" w:rsidP="00B779B4">
            <w:pPr>
              <w:tabs>
                <w:tab w:val="decimal" w:pos="792"/>
              </w:tabs>
              <w:spacing w:line="240" w:lineRule="atLeast"/>
              <w:ind w:left="-108" w:right="-148"/>
              <w:rPr>
                <w:rFonts w:eastAsia="MS Mincho" w:cs="Times New Roman"/>
                <w:sz w:val="19"/>
                <w:szCs w:val="19"/>
              </w:rPr>
            </w:pPr>
            <w:r w:rsidRPr="008F1D95">
              <w:rPr>
                <w:rFonts w:eastAsia="MS Mincho" w:cs="Times New Roman"/>
                <w:sz w:val="19"/>
                <w:szCs w:val="19"/>
              </w:rPr>
              <w:t>(</w:t>
            </w:r>
            <w:r w:rsidRPr="008F1D95">
              <w:rPr>
                <w:sz w:val="19"/>
                <w:szCs w:val="19"/>
              </w:rPr>
              <w:t>123</w:t>
            </w:r>
            <w:r w:rsidRPr="008F1D95">
              <w:rPr>
                <w:rFonts w:eastAsia="MS Mincho" w:cs="Times New Roman"/>
                <w:sz w:val="19"/>
                <w:szCs w:val="19"/>
              </w:rPr>
              <w:t>,</w:t>
            </w:r>
            <w:r w:rsidRPr="008F1D95">
              <w:rPr>
                <w:sz w:val="19"/>
                <w:szCs w:val="19"/>
              </w:rPr>
              <w:t>658</w:t>
            </w:r>
            <w:r w:rsidRPr="008F1D95">
              <w:rPr>
                <w:rFonts w:eastAsia="MS Mincho" w:cs="Times New Roman"/>
                <w:sz w:val="19"/>
                <w:szCs w:val="19"/>
              </w:rPr>
              <w:t>)</w:t>
            </w:r>
          </w:p>
        </w:tc>
        <w:tc>
          <w:tcPr>
            <w:tcW w:w="270" w:type="dxa"/>
            <w:vAlign w:val="bottom"/>
          </w:tcPr>
          <w:p w14:paraId="46375108" w14:textId="77777777" w:rsidR="00B779B4" w:rsidRPr="008F1D95" w:rsidRDefault="00B779B4" w:rsidP="00B779B4">
            <w:pPr>
              <w:tabs>
                <w:tab w:val="decimal" w:pos="445"/>
                <w:tab w:val="decimal" w:pos="792"/>
                <w:tab w:val="decimal" w:pos="972"/>
              </w:tabs>
              <w:spacing w:line="240" w:lineRule="atLeast"/>
              <w:ind w:left="-108" w:right="-148"/>
              <w:rPr>
                <w:rFonts w:eastAsia="MS Mincho" w:cs="Times New Roman"/>
                <w:sz w:val="19"/>
                <w:szCs w:val="19"/>
              </w:rPr>
            </w:pPr>
          </w:p>
        </w:tc>
        <w:tc>
          <w:tcPr>
            <w:tcW w:w="870" w:type="dxa"/>
            <w:vAlign w:val="bottom"/>
          </w:tcPr>
          <w:p w14:paraId="532C856F" w14:textId="3FAB54C0" w:rsidR="00B779B4" w:rsidRPr="008F1D95" w:rsidRDefault="00B779B4" w:rsidP="00BF7AF8">
            <w:pPr>
              <w:tabs>
                <w:tab w:val="decimal" w:pos="676"/>
              </w:tabs>
              <w:spacing w:line="240" w:lineRule="atLeast"/>
              <w:ind w:left="-92" w:right="-108"/>
              <w:rPr>
                <w:rFonts w:eastAsia="MS Mincho"/>
                <w:sz w:val="19"/>
                <w:szCs w:val="19"/>
              </w:rPr>
            </w:pPr>
            <w:r w:rsidRPr="008F1D95">
              <w:rPr>
                <w:rFonts w:eastAsia="MS Mincho" w:cs="Times New Roman"/>
                <w:sz w:val="19"/>
                <w:szCs w:val="19"/>
              </w:rPr>
              <w:t>(23,</w:t>
            </w:r>
            <w:r w:rsidRPr="00BF7AF8">
              <w:rPr>
                <w:rFonts w:eastAsia="MS Mincho" w:cs="Times New Roman"/>
                <w:sz w:val="19"/>
                <w:szCs w:val="19"/>
              </w:rPr>
              <w:t>619</w:t>
            </w:r>
            <w:r w:rsidRPr="008F1D95">
              <w:rPr>
                <w:rFonts w:eastAsia="MS Mincho" w:cs="Times New Roman"/>
                <w:sz w:val="19"/>
                <w:szCs w:val="19"/>
              </w:rPr>
              <w:t>)</w:t>
            </w:r>
          </w:p>
        </w:tc>
        <w:tc>
          <w:tcPr>
            <w:tcW w:w="270" w:type="dxa"/>
            <w:vAlign w:val="bottom"/>
          </w:tcPr>
          <w:p w14:paraId="6E07D1E2" w14:textId="77777777" w:rsidR="00B779B4" w:rsidRPr="008F1D95" w:rsidRDefault="00B779B4" w:rsidP="00B779B4">
            <w:pPr>
              <w:tabs>
                <w:tab w:val="decimal" w:pos="445"/>
                <w:tab w:val="decimal" w:pos="792"/>
              </w:tabs>
              <w:spacing w:line="240" w:lineRule="atLeast"/>
              <w:ind w:left="-108" w:right="-148"/>
              <w:rPr>
                <w:rFonts w:eastAsia="MS Mincho" w:cs="Times New Roman"/>
                <w:sz w:val="19"/>
                <w:szCs w:val="19"/>
              </w:rPr>
            </w:pPr>
          </w:p>
        </w:tc>
        <w:tc>
          <w:tcPr>
            <w:tcW w:w="963" w:type="dxa"/>
            <w:vAlign w:val="bottom"/>
          </w:tcPr>
          <w:p w14:paraId="3D0BADC8" w14:textId="2ADF14D4" w:rsidR="00B779B4" w:rsidRPr="008F1D95" w:rsidRDefault="00B779B4" w:rsidP="00B779B4">
            <w:pPr>
              <w:tabs>
                <w:tab w:val="decimal" w:pos="747"/>
              </w:tabs>
              <w:spacing w:line="240" w:lineRule="atLeast"/>
              <w:ind w:left="-108" w:right="-148"/>
              <w:rPr>
                <w:rFonts w:eastAsia="MS Mincho" w:cs="Times New Roman"/>
                <w:sz w:val="19"/>
                <w:szCs w:val="19"/>
              </w:rPr>
            </w:pPr>
            <w:r w:rsidRPr="008F1D95">
              <w:rPr>
                <w:sz w:val="19"/>
                <w:szCs w:val="19"/>
              </w:rPr>
              <w:t>(95,499)</w:t>
            </w:r>
          </w:p>
        </w:tc>
        <w:tc>
          <w:tcPr>
            <w:tcW w:w="252" w:type="dxa"/>
            <w:vAlign w:val="bottom"/>
          </w:tcPr>
          <w:p w14:paraId="0416B40B" w14:textId="77777777" w:rsidR="00B779B4" w:rsidRPr="008F1D95" w:rsidRDefault="00B779B4" w:rsidP="00B779B4">
            <w:pPr>
              <w:tabs>
                <w:tab w:val="decimal" w:pos="252"/>
                <w:tab w:val="decimal" w:pos="792"/>
              </w:tabs>
              <w:spacing w:line="240" w:lineRule="atLeast"/>
              <w:ind w:left="-108" w:right="-148"/>
              <w:rPr>
                <w:rFonts w:eastAsia="MS Mincho" w:cs="Times New Roman"/>
                <w:sz w:val="19"/>
                <w:szCs w:val="19"/>
              </w:rPr>
            </w:pPr>
          </w:p>
        </w:tc>
        <w:tc>
          <w:tcPr>
            <w:tcW w:w="841" w:type="dxa"/>
            <w:vAlign w:val="bottom"/>
          </w:tcPr>
          <w:p w14:paraId="7605AA10" w14:textId="4B2EE301" w:rsidR="00B779B4" w:rsidRPr="008F1D95" w:rsidRDefault="00B779B4" w:rsidP="00B779B4">
            <w:pPr>
              <w:tabs>
                <w:tab w:val="decimal" w:pos="392"/>
              </w:tabs>
              <w:spacing w:line="240" w:lineRule="atLeast"/>
              <w:ind w:left="-108" w:right="-148"/>
              <w:rPr>
                <w:rFonts w:eastAsia="MS Mincho"/>
                <w:sz w:val="19"/>
                <w:szCs w:val="19"/>
              </w:rPr>
            </w:pPr>
            <w:r w:rsidRPr="008F1D95">
              <w:rPr>
                <w:rFonts w:eastAsia="MS Mincho"/>
                <w:sz w:val="19"/>
                <w:szCs w:val="19"/>
              </w:rPr>
              <w:t>-</w:t>
            </w:r>
          </w:p>
        </w:tc>
        <w:tc>
          <w:tcPr>
            <w:tcW w:w="252" w:type="dxa"/>
            <w:vAlign w:val="bottom"/>
          </w:tcPr>
          <w:p w14:paraId="525A1E20" w14:textId="77777777" w:rsidR="00B779B4" w:rsidRPr="008F1D95" w:rsidRDefault="00B779B4" w:rsidP="00B779B4">
            <w:pPr>
              <w:tabs>
                <w:tab w:val="decimal" w:pos="792"/>
              </w:tabs>
              <w:spacing w:line="240" w:lineRule="atLeast"/>
              <w:ind w:left="-108" w:right="-148"/>
              <w:rPr>
                <w:rFonts w:eastAsia="MS Mincho" w:cs="Times New Roman"/>
                <w:sz w:val="19"/>
                <w:szCs w:val="19"/>
              </w:rPr>
            </w:pPr>
          </w:p>
        </w:tc>
        <w:tc>
          <w:tcPr>
            <w:tcW w:w="1107" w:type="dxa"/>
            <w:vAlign w:val="bottom"/>
          </w:tcPr>
          <w:p w14:paraId="66428445" w14:textId="60C77CF8" w:rsidR="00B779B4" w:rsidRPr="008F1D95" w:rsidRDefault="00B779B4" w:rsidP="00B779B4">
            <w:pPr>
              <w:tabs>
                <w:tab w:val="decimal" w:pos="666"/>
              </w:tabs>
              <w:spacing w:line="240" w:lineRule="atLeast"/>
              <w:ind w:left="-92" w:right="-108"/>
              <w:rPr>
                <w:rFonts w:eastAsia="MS Mincho"/>
                <w:sz w:val="19"/>
                <w:szCs w:val="19"/>
              </w:rPr>
            </w:pPr>
            <w:r w:rsidRPr="008F1D95">
              <w:rPr>
                <w:rFonts w:eastAsia="MS Mincho"/>
                <w:sz w:val="19"/>
                <w:szCs w:val="19"/>
              </w:rPr>
              <w:t>-</w:t>
            </w:r>
          </w:p>
        </w:tc>
        <w:tc>
          <w:tcPr>
            <w:tcW w:w="252" w:type="dxa"/>
            <w:vAlign w:val="bottom"/>
          </w:tcPr>
          <w:p w14:paraId="20D93252" w14:textId="77777777" w:rsidR="00B779B4" w:rsidRPr="008F1D95" w:rsidRDefault="00B779B4" w:rsidP="00B779B4">
            <w:pPr>
              <w:tabs>
                <w:tab w:val="decimal" w:pos="792"/>
                <w:tab w:val="decimal" w:pos="993"/>
              </w:tabs>
              <w:spacing w:line="240" w:lineRule="atLeast"/>
              <w:ind w:left="-108" w:right="-148"/>
              <w:rPr>
                <w:rFonts w:eastAsia="MS Mincho" w:cs="Times New Roman"/>
                <w:sz w:val="19"/>
                <w:szCs w:val="19"/>
              </w:rPr>
            </w:pPr>
          </w:p>
        </w:tc>
        <w:tc>
          <w:tcPr>
            <w:tcW w:w="981" w:type="dxa"/>
            <w:vAlign w:val="bottom"/>
          </w:tcPr>
          <w:p w14:paraId="476C32CE" w14:textId="60122D9A" w:rsidR="00B779B4" w:rsidRPr="008F1D95" w:rsidRDefault="00B779B4" w:rsidP="00D94F54">
            <w:pPr>
              <w:tabs>
                <w:tab w:val="decimal" w:pos="993"/>
              </w:tabs>
              <w:spacing w:line="240" w:lineRule="atLeast"/>
              <w:ind w:left="-92" w:right="-77"/>
              <w:rPr>
                <w:rFonts w:eastAsia="MS Mincho" w:cs="Times New Roman"/>
                <w:sz w:val="19"/>
                <w:szCs w:val="19"/>
              </w:rPr>
            </w:pPr>
            <w:r w:rsidRPr="008F1D95">
              <w:rPr>
                <w:rFonts w:eastAsia="MS Mincho" w:cs="Times New Roman"/>
                <w:sz w:val="19"/>
                <w:szCs w:val="19"/>
              </w:rPr>
              <w:t>(247,136)</w:t>
            </w:r>
          </w:p>
        </w:tc>
      </w:tr>
      <w:tr w:rsidR="00B779B4" w:rsidRPr="008F1D95" w14:paraId="14EADD67" w14:textId="77777777" w:rsidTr="0071072D">
        <w:tc>
          <w:tcPr>
            <w:tcW w:w="2835" w:type="dxa"/>
            <w:vAlign w:val="bottom"/>
          </w:tcPr>
          <w:p w14:paraId="28B74C94" w14:textId="77777777" w:rsidR="00B779B4" w:rsidRPr="008F1D95" w:rsidRDefault="00B779B4" w:rsidP="00B779B4">
            <w:pPr>
              <w:spacing w:line="240" w:lineRule="atLeast"/>
              <w:ind w:left="112" w:hanging="112"/>
              <w:rPr>
                <w:rFonts w:eastAsia="MS Mincho"/>
                <w:b/>
                <w:bCs/>
                <w:sz w:val="19"/>
                <w:szCs w:val="19"/>
              </w:rPr>
            </w:pPr>
            <w:r w:rsidRPr="008F1D95">
              <w:rPr>
                <w:rFonts w:eastAsia="MS Mincho"/>
                <w:b/>
                <w:bCs/>
                <w:sz w:val="19"/>
                <w:szCs w:val="19"/>
              </w:rPr>
              <w:t xml:space="preserve">At 31 December 2019 and </w:t>
            </w:r>
            <w:r w:rsidRPr="008F1D95">
              <w:rPr>
                <w:rFonts w:eastAsia="MS Mincho"/>
                <w:b/>
                <w:bCs/>
                <w:sz w:val="19"/>
                <w:szCs w:val="19"/>
              </w:rPr>
              <w:br/>
              <w:t>1 January 2020</w:t>
            </w:r>
          </w:p>
        </w:tc>
        <w:tc>
          <w:tcPr>
            <w:tcW w:w="567" w:type="dxa"/>
            <w:vAlign w:val="bottom"/>
          </w:tcPr>
          <w:p w14:paraId="19709E2D" w14:textId="2E12F7C0" w:rsidR="00B779B4" w:rsidRPr="008F1D95" w:rsidRDefault="00B779B4" w:rsidP="00B779B4">
            <w:pPr>
              <w:spacing w:line="240" w:lineRule="atLeast"/>
              <w:ind w:left="112" w:hanging="112"/>
              <w:rPr>
                <w:rFonts w:eastAsia="MS Mincho"/>
                <w:b/>
                <w:bCs/>
                <w:sz w:val="19"/>
                <w:szCs w:val="19"/>
              </w:rPr>
            </w:pPr>
          </w:p>
        </w:tc>
        <w:tc>
          <w:tcPr>
            <w:tcW w:w="851" w:type="dxa"/>
            <w:tcBorders>
              <w:top w:val="single" w:sz="4" w:space="0" w:color="auto"/>
            </w:tcBorders>
            <w:vAlign w:val="bottom"/>
          </w:tcPr>
          <w:p w14:paraId="1070DFD8" w14:textId="1BE57E26" w:rsidR="00B779B4" w:rsidRPr="008F1D95" w:rsidRDefault="00B779B4" w:rsidP="00B779B4">
            <w:pPr>
              <w:pStyle w:val="acctfourfigures"/>
              <w:tabs>
                <w:tab w:val="clear" w:pos="765"/>
                <w:tab w:val="decimal" w:pos="460"/>
              </w:tabs>
              <w:spacing w:line="240" w:lineRule="atLeast"/>
              <w:ind w:right="11"/>
              <w:rPr>
                <w:b/>
                <w:bCs/>
                <w:sz w:val="19"/>
                <w:szCs w:val="19"/>
              </w:rPr>
            </w:pPr>
            <w:r w:rsidRPr="008F1D95">
              <w:rPr>
                <w:b/>
                <w:bCs/>
                <w:sz w:val="19"/>
                <w:szCs w:val="19"/>
              </w:rPr>
              <w:t>-</w:t>
            </w:r>
          </w:p>
        </w:tc>
        <w:tc>
          <w:tcPr>
            <w:tcW w:w="252" w:type="dxa"/>
          </w:tcPr>
          <w:p w14:paraId="55481D7C" w14:textId="77777777" w:rsidR="00B779B4" w:rsidRPr="008F1D95" w:rsidRDefault="00B779B4" w:rsidP="00B779B4">
            <w:pPr>
              <w:spacing w:line="240" w:lineRule="atLeast"/>
              <w:jc w:val="center"/>
              <w:rPr>
                <w:rFonts w:eastAsia="MS Mincho" w:cs="Times New Roman"/>
                <w:b/>
                <w:bCs/>
                <w:sz w:val="19"/>
                <w:szCs w:val="19"/>
              </w:rPr>
            </w:pPr>
          </w:p>
        </w:tc>
        <w:tc>
          <w:tcPr>
            <w:tcW w:w="1066" w:type="dxa"/>
            <w:tcBorders>
              <w:top w:val="single" w:sz="4" w:space="0" w:color="auto"/>
            </w:tcBorders>
            <w:vAlign w:val="bottom"/>
          </w:tcPr>
          <w:p w14:paraId="4AA00AD8" w14:textId="401AAE05" w:rsidR="00B779B4" w:rsidRPr="008F1D95" w:rsidRDefault="00B779B4" w:rsidP="00B779B4">
            <w:pPr>
              <w:ind w:left="-108" w:right="-18"/>
              <w:jc w:val="right"/>
              <w:rPr>
                <w:rFonts w:eastAsia="MS Mincho" w:cs="Times New Roman"/>
                <w:b/>
                <w:bCs/>
                <w:sz w:val="19"/>
                <w:szCs w:val="19"/>
              </w:rPr>
            </w:pPr>
            <w:r w:rsidRPr="008F1D95">
              <w:rPr>
                <w:rFonts w:eastAsia="MS Mincho" w:cs="Times New Roman"/>
                <w:b/>
                <w:bCs/>
                <w:sz w:val="19"/>
                <w:szCs w:val="19"/>
                <w:cs/>
              </w:rPr>
              <w:t>103</w:t>
            </w:r>
            <w:r w:rsidRPr="008F1D95">
              <w:rPr>
                <w:rFonts w:eastAsia="MS Mincho" w:cs="Times New Roman"/>
                <w:b/>
                <w:bCs/>
                <w:sz w:val="19"/>
                <w:szCs w:val="19"/>
              </w:rPr>
              <w:t>,</w:t>
            </w:r>
            <w:r w:rsidRPr="008F1D95">
              <w:rPr>
                <w:rFonts w:eastAsia="MS Mincho" w:cs="Times New Roman"/>
                <w:b/>
                <w:bCs/>
                <w:sz w:val="19"/>
                <w:szCs w:val="19"/>
                <w:cs/>
              </w:rPr>
              <w:t>938</w:t>
            </w:r>
          </w:p>
        </w:tc>
        <w:tc>
          <w:tcPr>
            <w:tcW w:w="242" w:type="dxa"/>
          </w:tcPr>
          <w:p w14:paraId="78CCD06A" w14:textId="77777777" w:rsidR="00B779B4" w:rsidRPr="008F1D95" w:rsidRDefault="00B779B4" w:rsidP="00B779B4">
            <w:pPr>
              <w:tabs>
                <w:tab w:val="decimal" w:pos="445"/>
                <w:tab w:val="decimal" w:pos="972"/>
              </w:tabs>
              <w:spacing w:line="240" w:lineRule="atLeast"/>
              <w:ind w:left="-108" w:right="-148"/>
              <w:rPr>
                <w:rFonts w:eastAsia="MS Mincho" w:cs="Times New Roman"/>
                <w:b/>
                <w:bCs/>
                <w:sz w:val="19"/>
                <w:szCs w:val="19"/>
              </w:rPr>
            </w:pPr>
          </w:p>
        </w:tc>
        <w:tc>
          <w:tcPr>
            <w:tcW w:w="990" w:type="dxa"/>
            <w:tcBorders>
              <w:top w:val="single" w:sz="4" w:space="0" w:color="auto"/>
            </w:tcBorders>
            <w:vAlign w:val="bottom"/>
          </w:tcPr>
          <w:p w14:paraId="64646B71" w14:textId="4F20BB96" w:rsidR="00B779B4" w:rsidRPr="008F1D95" w:rsidRDefault="00B779B4" w:rsidP="00B779B4">
            <w:pPr>
              <w:ind w:left="-108" w:right="-18"/>
              <w:jc w:val="right"/>
              <w:rPr>
                <w:rFonts w:eastAsia="MS Mincho" w:cs="Times New Roman"/>
                <w:b/>
                <w:bCs/>
                <w:sz w:val="19"/>
                <w:szCs w:val="19"/>
              </w:rPr>
            </w:pPr>
            <w:r w:rsidRPr="008F1D95">
              <w:rPr>
                <w:rFonts w:eastAsia="MS Mincho" w:cs="Times New Roman"/>
                <w:b/>
                <w:bCs/>
                <w:sz w:val="19"/>
                <w:szCs w:val="19"/>
              </w:rPr>
              <w:t>1,241,203</w:t>
            </w:r>
          </w:p>
        </w:tc>
        <w:tc>
          <w:tcPr>
            <w:tcW w:w="236" w:type="dxa"/>
            <w:vAlign w:val="bottom"/>
          </w:tcPr>
          <w:p w14:paraId="7B7AAE7B" w14:textId="77777777" w:rsidR="00B779B4" w:rsidRPr="008F1D95" w:rsidRDefault="00B779B4" w:rsidP="00B779B4">
            <w:pPr>
              <w:tabs>
                <w:tab w:val="decimal" w:pos="445"/>
                <w:tab w:val="decimal" w:pos="972"/>
              </w:tabs>
              <w:spacing w:line="240" w:lineRule="atLeast"/>
              <w:ind w:left="-108" w:right="-148"/>
              <w:rPr>
                <w:rFonts w:eastAsia="MS Mincho" w:cs="Times New Roman"/>
                <w:b/>
                <w:bCs/>
                <w:sz w:val="19"/>
                <w:szCs w:val="19"/>
              </w:rPr>
            </w:pPr>
          </w:p>
        </w:tc>
        <w:tc>
          <w:tcPr>
            <w:tcW w:w="1051" w:type="dxa"/>
            <w:tcBorders>
              <w:top w:val="single" w:sz="4" w:space="0" w:color="auto"/>
            </w:tcBorders>
            <w:vAlign w:val="bottom"/>
          </w:tcPr>
          <w:p w14:paraId="2C849C1F" w14:textId="08B81C8F" w:rsidR="00B779B4" w:rsidRPr="008F1D95" w:rsidRDefault="00B779B4" w:rsidP="00B779B4">
            <w:pPr>
              <w:ind w:right="-18"/>
              <w:jc w:val="right"/>
              <w:rPr>
                <w:rFonts w:eastAsia="MS Mincho" w:cs="Times New Roman"/>
                <w:b/>
                <w:bCs/>
                <w:sz w:val="19"/>
                <w:szCs w:val="19"/>
              </w:rPr>
            </w:pPr>
            <w:r w:rsidRPr="008F1D95">
              <w:rPr>
                <w:rFonts w:eastAsia="MS Mincho" w:cs="Times New Roman"/>
                <w:b/>
                <w:bCs/>
                <w:sz w:val="19"/>
                <w:szCs w:val="19"/>
              </w:rPr>
              <w:t>368,830</w:t>
            </w:r>
          </w:p>
        </w:tc>
        <w:tc>
          <w:tcPr>
            <w:tcW w:w="252" w:type="dxa"/>
            <w:vAlign w:val="bottom"/>
          </w:tcPr>
          <w:p w14:paraId="7666196A" w14:textId="77777777" w:rsidR="00B779B4" w:rsidRPr="008F1D95" w:rsidRDefault="00B779B4" w:rsidP="00B779B4">
            <w:pPr>
              <w:tabs>
                <w:tab w:val="decimal" w:pos="445"/>
                <w:tab w:val="decimal" w:pos="972"/>
              </w:tabs>
              <w:spacing w:line="240" w:lineRule="atLeast"/>
              <w:ind w:left="-108" w:right="-148"/>
              <w:rPr>
                <w:rFonts w:eastAsia="MS Mincho" w:cs="Times New Roman"/>
                <w:b/>
                <w:bCs/>
                <w:sz w:val="19"/>
                <w:szCs w:val="19"/>
              </w:rPr>
            </w:pPr>
          </w:p>
        </w:tc>
        <w:tc>
          <w:tcPr>
            <w:tcW w:w="1008" w:type="dxa"/>
            <w:tcBorders>
              <w:top w:val="single" w:sz="4" w:space="0" w:color="auto"/>
            </w:tcBorders>
            <w:vAlign w:val="bottom"/>
          </w:tcPr>
          <w:p w14:paraId="45E9F4A3" w14:textId="3044448A" w:rsidR="00B779B4" w:rsidRPr="008F1D95" w:rsidRDefault="00B779B4" w:rsidP="00B779B4">
            <w:pPr>
              <w:ind w:left="-108" w:right="-18"/>
              <w:jc w:val="right"/>
              <w:rPr>
                <w:rFonts w:eastAsia="MS Mincho" w:cs="Times New Roman"/>
                <w:b/>
                <w:bCs/>
                <w:sz w:val="19"/>
                <w:szCs w:val="19"/>
              </w:rPr>
            </w:pPr>
            <w:r w:rsidRPr="008F1D95">
              <w:rPr>
                <w:rFonts w:eastAsia="MS Mincho" w:cs="Times New Roman"/>
                <w:b/>
                <w:bCs/>
                <w:sz w:val="19"/>
                <w:szCs w:val="19"/>
              </w:rPr>
              <w:t>5,367,729</w:t>
            </w:r>
          </w:p>
        </w:tc>
        <w:tc>
          <w:tcPr>
            <w:tcW w:w="270" w:type="dxa"/>
            <w:vAlign w:val="bottom"/>
          </w:tcPr>
          <w:p w14:paraId="3B5AF83E" w14:textId="77777777" w:rsidR="00B779B4" w:rsidRPr="008F1D95" w:rsidRDefault="00B779B4" w:rsidP="00B779B4">
            <w:pPr>
              <w:tabs>
                <w:tab w:val="decimal" w:pos="445"/>
                <w:tab w:val="decimal" w:pos="972"/>
              </w:tabs>
              <w:spacing w:line="240" w:lineRule="atLeast"/>
              <w:ind w:left="-108" w:right="-148"/>
              <w:rPr>
                <w:rFonts w:eastAsia="MS Mincho" w:cs="Times New Roman"/>
                <w:b/>
                <w:bCs/>
                <w:sz w:val="19"/>
                <w:szCs w:val="19"/>
              </w:rPr>
            </w:pPr>
          </w:p>
        </w:tc>
        <w:tc>
          <w:tcPr>
            <w:tcW w:w="870" w:type="dxa"/>
            <w:tcBorders>
              <w:top w:val="single" w:sz="4" w:space="0" w:color="auto"/>
            </w:tcBorders>
            <w:vAlign w:val="bottom"/>
          </w:tcPr>
          <w:p w14:paraId="2BF232FF" w14:textId="75889009" w:rsidR="00B779B4" w:rsidRPr="008F1D95" w:rsidRDefault="00B779B4" w:rsidP="00B779B4">
            <w:pPr>
              <w:ind w:left="-108" w:right="-18"/>
              <w:jc w:val="right"/>
              <w:rPr>
                <w:rFonts w:eastAsia="MS Mincho" w:cs="Times New Roman"/>
                <w:b/>
                <w:bCs/>
                <w:sz w:val="19"/>
                <w:szCs w:val="19"/>
              </w:rPr>
            </w:pPr>
            <w:r w:rsidRPr="008F1D95">
              <w:rPr>
                <w:rFonts w:eastAsia="MS Mincho" w:cs="Times New Roman"/>
                <w:b/>
                <w:bCs/>
                <w:sz w:val="19"/>
                <w:szCs w:val="19"/>
              </w:rPr>
              <w:t>120,877</w:t>
            </w:r>
          </w:p>
        </w:tc>
        <w:tc>
          <w:tcPr>
            <w:tcW w:w="270" w:type="dxa"/>
            <w:vAlign w:val="bottom"/>
          </w:tcPr>
          <w:p w14:paraId="059B3DA0" w14:textId="77777777" w:rsidR="00B779B4" w:rsidRPr="008F1D95" w:rsidRDefault="00B779B4" w:rsidP="00B779B4">
            <w:pPr>
              <w:tabs>
                <w:tab w:val="decimal" w:pos="445"/>
              </w:tabs>
              <w:spacing w:line="240" w:lineRule="atLeast"/>
              <w:ind w:right="-148"/>
              <w:rPr>
                <w:rFonts w:eastAsia="MS Mincho" w:cs="Times New Roman"/>
                <w:b/>
                <w:bCs/>
                <w:sz w:val="19"/>
                <w:szCs w:val="19"/>
              </w:rPr>
            </w:pPr>
          </w:p>
        </w:tc>
        <w:tc>
          <w:tcPr>
            <w:tcW w:w="963" w:type="dxa"/>
            <w:tcBorders>
              <w:top w:val="single" w:sz="4" w:space="0" w:color="auto"/>
            </w:tcBorders>
            <w:vAlign w:val="bottom"/>
          </w:tcPr>
          <w:p w14:paraId="2F97E690" w14:textId="19230F28" w:rsidR="00B779B4" w:rsidRPr="008F1D95" w:rsidRDefault="00B779B4" w:rsidP="00B779B4">
            <w:pPr>
              <w:ind w:left="-108" w:right="-18"/>
              <w:jc w:val="right"/>
              <w:rPr>
                <w:rFonts w:eastAsia="MS Mincho" w:cs="Times New Roman"/>
                <w:b/>
                <w:bCs/>
                <w:sz w:val="19"/>
                <w:szCs w:val="19"/>
              </w:rPr>
            </w:pPr>
            <w:r w:rsidRPr="008F1D95">
              <w:rPr>
                <w:rFonts w:eastAsia="MS Mincho" w:cs="Times New Roman"/>
                <w:b/>
                <w:bCs/>
                <w:sz w:val="19"/>
                <w:szCs w:val="19"/>
              </w:rPr>
              <w:t>485,674</w:t>
            </w:r>
          </w:p>
        </w:tc>
        <w:tc>
          <w:tcPr>
            <w:tcW w:w="252" w:type="dxa"/>
            <w:vAlign w:val="bottom"/>
          </w:tcPr>
          <w:p w14:paraId="7174E811" w14:textId="77777777" w:rsidR="00B779B4" w:rsidRPr="008F1D95" w:rsidRDefault="00B779B4" w:rsidP="00B779B4">
            <w:pPr>
              <w:tabs>
                <w:tab w:val="decimal" w:pos="252"/>
              </w:tabs>
              <w:spacing w:line="240" w:lineRule="atLeast"/>
              <w:rPr>
                <w:rFonts w:eastAsia="MS Mincho" w:cs="Times New Roman"/>
                <w:b/>
                <w:bCs/>
                <w:sz w:val="19"/>
                <w:szCs w:val="19"/>
              </w:rPr>
            </w:pPr>
          </w:p>
        </w:tc>
        <w:tc>
          <w:tcPr>
            <w:tcW w:w="841" w:type="dxa"/>
            <w:tcBorders>
              <w:top w:val="single" w:sz="4" w:space="0" w:color="auto"/>
            </w:tcBorders>
            <w:vAlign w:val="bottom"/>
          </w:tcPr>
          <w:p w14:paraId="2CF7D880" w14:textId="067EB3AC" w:rsidR="00B779B4" w:rsidRPr="008F1D95" w:rsidRDefault="00B779B4" w:rsidP="00B779B4">
            <w:pPr>
              <w:tabs>
                <w:tab w:val="decimal" w:pos="392"/>
              </w:tabs>
              <w:spacing w:line="240" w:lineRule="atLeast"/>
              <w:ind w:left="-108" w:right="-148"/>
              <w:rPr>
                <w:rFonts w:eastAsia="MS Mincho"/>
                <w:b/>
                <w:bCs/>
                <w:sz w:val="19"/>
                <w:szCs w:val="19"/>
              </w:rPr>
            </w:pPr>
            <w:r w:rsidRPr="008F1D95">
              <w:rPr>
                <w:rFonts w:eastAsia="MS Mincho"/>
                <w:b/>
                <w:bCs/>
                <w:sz w:val="19"/>
                <w:szCs w:val="19"/>
              </w:rPr>
              <w:t>-</w:t>
            </w:r>
          </w:p>
        </w:tc>
        <w:tc>
          <w:tcPr>
            <w:tcW w:w="252" w:type="dxa"/>
            <w:vAlign w:val="bottom"/>
          </w:tcPr>
          <w:p w14:paraId="3B3977F3" w14:textId="77777777" w:rsidR="00B779B4" w:rsidRPr="008F1D95" w:rsidRDefault="00B779B4" w:rsidP="00B779B4">
            <w:pPr>
              <w:spacing w:line="240" w:lineRule="atLeast"/>
              <w:ind w:right="-270"/>
              <w:rPr>
                <w:rFonts w:eastAsia="MS Mincho" w:cs="Times New Roman"/>
                <w:b/>
                <w:bCs/>
                <w:sz w:val="19"/>
                <w:szCs w:val="19"/>
              </w:rPr>
            </w:pPr>
          </w:p>
        </w:tc>
        <w:tc>
          <w:tcPr>
            <w:tcW w:w="1107" w:type="dxa"/>
            <w:tcBorders>
              <w:top w:val="single" w:sz="4" w:space="0" w:color="auto"/>
            </w:tcBorders>
            <w:vAlign w:val="bottom"/>
          </w:tcPr>
          <w:p w14:paraId="26BB69C4" w14:textId="5C170DD1" w:rsidR="00B779B4" w:rsidRPr="008F1D95" w:rsidRDefault="00B779B4" w:rsidP="00B779B4">
            <w:pPr>
              <w:tabs>
                <w:tab w:val="decimal" w:pos="666"/>
              </w:tabs>
              <w:spacing w:line="240" w:lineRule="atLeast"/>
              <w:ind w:left="-92" w:right="-108"/>
              <w:rPr>
                <w:rFonts w:eastAsia="MS Mincho"/>
                <w:b/>
                <w:bCs/>
                <w:sz w:val="19"/>
                <w:szCs w:val="19"/>
              </w:rPr>
            </w:pPr>
            <w:r w:rsidRPr="008F1D95">
              <w:rPr>
                <w:rFonts w:eastAsia="MS Mincho"/>
                <w:b/>
                <w:bCs/>
                <w:sz w:val="19"/>
                <w:szCs w:val="19"/>
              </w:rPr>
              <w:t>-</w:t>
            </w:r>
          </w:p>
        </w:tc>
        <w:tc>
          <w:tcPr>
            <w:tcW w:w="252" w:type="dxa"/>
            <w:vAlign w:val="bottom"/>
          </w:tcPr>
          <w:p w14:paraId="7ED5386D" w14:textId="77777777" w:rsidR="00B779B4" w:rsidRPr="008F1D95" w:rsidRDefault="00B779B4" w:rsidP="00B779B4">
            <w:pPr>
              <w:tabs>
                <w:tab w:val="decimal" w:pos="993"/>
              </w:tabs>
              <w:spacing w:line="240" w:lineRule="atLeast"/>
              <w:ind w:left="-92" w:right="-108"/>
              <w:rPr>
                <w:rFonts w:eastAsia="MS Mincho" w:cs="Times New Roman"/>
                <w:b/>
                <w:bCs/>
                <w:sz w:val="19"/>
                <w:szCs w:val="19"/>
              </w:rPr>
            </w:pPr>
          </w:p>
        </w:tc>
        <w:tc>
          <w:tcPr>
            <w:tcW w:w="981" w:type="dxa"/>
            <w:tcBorders>
              <w:top w:val="single" w:sz="4" w:space="0" w:color="auto"/>
            </w:tcBorders>
            <w:vAlign w:val="bottom"/>
          </w:tcPr>
          <w:p w14:paraId="54E29E97" w14:textId="117A6026" w:rsidR="00B779B4" w:rsidRPr="008F1D95" w:rsidRDefault="00B779B4" w:rsidP="00B779B4">
            <w:pPr>
              <w:ind w:left="-108" w:right="-18"/>
              <w:jc w:val="right"/>
              <w:rPr>
                <w:rFonts w:eastAsia="MS Mincho" w:cs="Times New Roman"/>
                <w:b/>
                <w:bCs/>
                <w:sz w:val="19"/>
                <w:szCs w:val="19"/>
              </w:rPr>
            </w:pPr>
            <w:r w:rsidRPr="008F1D95">
              <w:rPr>
                <w:rFonts w:eastAsia="MS Mincho" w:cs="Times New Roman"/>
                <w:b/>
                <w:bCs/>
                <w:sz w:val="19"/>
                <w:szCs w:val="19"/>
              </w:rPr>
              <w:t>7,688,251</w:t>
            </w:r>
          </w:p>
        </w:tc>
      </w:tr>
      <w:tr w:rsidR="00B779B4" w:rsidRPr="008F1D95" w14:paraId="47740693" w14:textId="77777777" w:rsidTr="00B779B4">
        <w:tc>
          <w:tcPr>
            <w:tcW w:w="2835" w:type="dxa"/>
            <w:vAlign w:val="bottom"/>
          </w:tcPr>
          <w:p w14:paraId="1977CDDE" w14:textId="77777777" w:rsidR="00B779B4" w:rsidRPr="008F1D95" w:rsidRDefault="00B779B4" w:rsidP="00B779B4">
            <w:pPr>
              <w:spacing w:line="240" w:lineRule="atLeast"/>
              <w:ind w:left="112" w:hanging="112"/>
              <w:rPr>
                <w:rFonts w:eastAsia="MS Mincho"/>
                <w:sz w:val="19"/>
                <w:szCs w:val="19"/>
              </w:rPr>
            </w:pPr>
            <w:r w:rsidRPr="008F1D95">
              <w:rPr>
                <w:rFonts w:eastAsia="MS Mincho"/>
                <w:sz w:val="19"/>
                <w:szCs w:val="19"/>
              </w:rPr>
              <w:t>Depreciation charge for the year</w:t>
            </w:r>
          </w:p>
        </w:tc>
        <w:tc>
          <w:tcPr>
            <w:tcW w:w="567" w:type="dxa"/>
            <w:vAlign w:val="bottom"/>
          </w:tcPr>
          <w:p w14:paraId="113C6408" w14:textId="1FFF1FE8" w:rsidR="00B779B4" w:rsidRPr="008F1D95" w:rsidRDefault="00B779B4" w:rsidP="00B779B4">
            <w:pPr>
              <w:spacing w:line="240" w:lineRule="atLeast"/>
              <w:ind w:left="112" w:hanging="112"/>
              <w:rPr>
                <w:rFonts w:eastAsia="MS Mincho"/>
                <w:sz w:val="19"/>
                <w:szCs w:val="19"/>
              </w:rPr>
            </w:pPr>
          </w:p>
        </w:tc>
        <w:tc>
          <w:tcPr>
            <w:tcW w:w="851" w:type="dxa"/>
            <w:vAlign w:val="bottom"/>
          </w:tcPr>
          <w:p w14:paraId="54D62F71" w14:textId="60F3868C" w:rsidR="00B779B4" w:rsidRPr="008F1D95" w:rsidRDefault="00B779B4" w:rsidP="00B779B4">
            <w:pPr>
              <w:ind w:left="-108" w:right="-18"/>
              <w:jc w:val="right"/>
              <w:rPr>
                <w:rFonts w:eastAsia="MS Mincho" w:cs="Times New Roman"/>
                <w:sz w:val="19"/>
                <w:szCs w:val="19"/>
              </w:rPr>
            </w:pPr>
            <w:r w:rsidRPr="008F1D95">
              <w:rPr>
                <w:rFonts w:eastAsia="MS Mincho" w:cs="Times New Roman"/>
                <w:sz w:val="19"/>
                <w:szCs w:val="19"/>
              </w:rPr>
              <w:t>9,267</w:t>
            </w:r>
          </w:p>
        </w:tc>
        <w:tc>
          <w:tcPr>
            <w:tcW w:w="252" w:type="dxa"/>
            <w:vAlign w:val="bottom"/>
          </w:tcPr>
          <w:p w14:paraId="37E6E628" w14:textId="77777777" w:rsidR="00B779B4" w:rsidRPr="008F1D95" w:rsidRDefault="00B779B4" w:rsidP="00B779B4">
            <w:pPr>
              <w:ind w:left="-108" w:right="-18"/>
              <w:jc w:val="right"/>
              <w:rPr>
                <w:rFonts w:eastAsia="MS Mincho" w:cs="Times New Roman"/>
                <w:sz w:val="19"/>
                <w:szCs w:val="19"/>
              </w:rPr>
            </w:pPr>
          </w:p>
        </w:tc>
        <w:tc>
          <w:tcPr>
            <w:tcW w:w="1066" w:type="dxa"/>
            <w:vAlign w:val="bottom"/>
          </w:tcPr>
          <w:p w14:paraId="301859C9" w14:textId="630570EA" w:rsidR="00B779B4" w:rsidRPr="008F1D95" w:rsidRDefault="00B779B4" w:rsidP="00B779B4">
            <w:pPr>
              <w:ind w:left="-108" w:right="-18"/>
              <w:jc w:val="right"/>
              <w:rPr>
                <w:rFonts w:eastAsia="MS Mincho" w:cs="Times New Roman"/>
                <w:sz w:val="19"/>
                <w:szCs w:val="19"/>
              </w:rPr>
            </w:pPr>
            <w:r w:rsidRPr="008F1D95">
              <w:rPr>
                <w:rFonts w:eastAsia="MS Mincho" w:cs="Times New Roman"/>
                <w:sz w:val="19"/>
                <w:szCs w:val="19"/>
              </w:rPr>
              <w:t>13,419</w:t>
            </w:r>
          </w:p>
        </w:tc>
        <w:tc>
          <w:tcPr>
            <w:tcW w:w="242" w:type="dxa"/>
            <w:vAlign w:val="bottom"/>
          </w:tcPr>
          <w:p w14:paraId="313931E9" w14:textId="77777777" w:rsidR="00B779B4" w:rsidRPr="008F1D95" w:rsidRDefault="00B779B4" w:rsidP="00B779B4">
            <w:pPr>
              <w:ind w:left="-108" w:right="-18"/>
              <w:jc w:val="right"/>
              <w:rPr>
                <w:rFonts w:eastAsia="MS Mincho" w:cs="Times New Roman"/>
                <w:sz w:val="19"/>
                <w:szCs w:val="19"/>
              </w:rPr>
            </w:pPr>
          </w:p>
        </w:tc>
        <w:tc>
          <w:tcPr>
            <w:tcW w:w="990" w:type="dxa"/>
            <w:vAlign w:val="bottom"/>
          </w:tcPr>
          <w:p w14:paraId="7A3C92D4" w14:textId="70CC88DF" w:rsidR="00B779B4" w:rsidRPr="008F1D95" w:rsidRDefault="00B779B4" w:rsidP="00B779B4">
            <w:pPr>
              <w:ind w:left="-108" w:right="-18"/>
              <w:jc w:val="right"/>
              <w:rPr>
                <w:rFonts w:eastAsia="MS Mincho" w:cs="Times New Roman"/>
                <w:sz w:val="19"/>
                <w:szCs w:val="19"/>
              </w:rPr>
            </w:pPr>
            <w:r w:rsidRPr="008F1D95">
              <w:rPr>
                <w:rFonts w:eastAsia="MS Mincho" w:cs="Times New Roman"/>
                <w:sz w:val="19"/>
                <w:szCs w:val="19"/>
              </w:rPr>
              <w:t>111,747</w:t>
            </w:r>
          </w:p>
        </w:tc>
        <w:tc>
          <w:tcPr>
            <w:tcW w:w="236" w:type="dxa"/>
            <w:vAlign w:val="bottom"/>
          </w:tcPr>
          <w:p w14:paraId="00D9D165" w14:textId="77777777" w:rsidR="00B779B4" w:rsidRPr="008F1D95" w:rsidRDefault="00B779B4" w:rsidP="00B779B4">
            <w:pPr>
              <w:ind w:left="-108" w:right="-18"/>
              <w:jc w:val="right"/>
              <w:rPr>
                <w:rFonts w:eastAsia="MS Mincho" w:cs="Times New Roman"/>
                <w:sz w:val="19"/>
                <w:szCs w:val="19"/>
              </w:rPr>
            </w:pPr>
          </w:p>
        </w:tc>
        <w:tc>
          <w:tcPr>
            <w:tcW w:w="1051" w:type="dxa"/>
            <w:vAlign w:val="bottom"/>
          </w:tcPr>
          <w:p w14:paraId="3F42C544" w14:textId="689BEDAC" w:rsidR="00B779B4" w:rsidRPr="008F1D95" w:rsidRDefault="00B779B4" w:rsidP="00BF7AF8">
            <w:pPr>
              <w:tabs>
                <w:tab w:val="left" w:pos="561"/>
              </w:tabs>
              <w:ind w:left="-108" w:right="-18"/>
              <w:jc w:val="right"/>
              <w:rPr>
                <w:rFonts w:eastAsia="MS Mincho" w:cs="Times New Roman"/>
                <w:sz w:val="19"/>
                <w:szCs w:val="19"/>
              </w:rPr>
            </w:pPr>
            <w:r w:rsidRPr="008F1D95">
              <w:rPr>
                <w:rFonts w:eastAsia="MS Mincho" w:cs="Times New Roman"/>
                <w:sz w:val="19"/>
                <w:szCs w:val="19"/>
              </w:rPr>
              <w:t>98,767</w:t>
            </w:r>
          </w:p>
        </w:tc>
        <w:tc>
          <w:tcPr>
            <w:tcW w:w="252" w:type="dxa"/>
            <w:vAlign w:val="bottom"/>
          </w:tcPr>
          <w:p w14:paraId="7F9696AB" w14:textId="77777777" w:rsidR="00B779B4" w:rsidRPr="008F1D95" w:rsidRDefault="00B779B4" w:rsidP="00B779B4">
            <w:pPr>
              <w:ind w:left="-108" w:right="-18"/>
              <w:jc w:val="right"/>
              <w:rPr>
                <w:rFonts w:eastAsia="MS Mincho" w:cs="Times New Roman"/>
                <w:sz w:val="19"/>
                <w:szCs w:val="19"/>
              </w:rPr>
            </w:pPr>
          </w:p>
        </w:tc>
        <w:tc>
          <w:tcPr>
            <w:tcW w:w="1008" w:type="dxa"/>
            <w:vAlign w:val="bottom"/>
          </w:tcPr>
          <w:p w14:paraId="4F1F290A" w14:textId="4B078BA1" w:rsidR="00B779B4" w:rsidRPr="008F1D95" w:rsidRDefault="00B779B4" w:rsidP="00BF7AF8">
            <w:pPr>
              <w:tabs>
                <w:tab w:val="left" w:pos="521"/>
              </w:tabs>
              <w:ind w:left="-108" w:right="-18"/>
              <w:jc w:val="right"/>
              <w:rPr>
                <w:rFonts w:eastAsia="MS Mincho" w:cs="Times New Roman"/>
                <w:sz w:val="19"/>
                <w:szCs w:val="19"/>
              </w:rPr>
            </w:pPr>
            <w:r w:rsidRPr="008F1D95">
              <w:rPr>
                <w:rFonts w:eastAsia="MS Mincho" w:cs="Times New Roman"/>
                <w:sz w:val="19"/>
                <w:szCs w:val="19"/>
              </w:rPr>
              <w:t>273,313</w:t>
            </w:r>
          </w:p>
        </w:tc>
        <w:tc>
          <w:tcPr>
            <w:tcW w:w="270" w:type="dxa"/>
            <w:vAlign w:val="bottom"/>
          </w:tcPr>
          <w:p w14:paraId="7976357A" w14:textId="77777777" w:rsidR="00B779B4" w:rsidRPr="008F1D95" w:rsidRDefault="00B779B4" w:rsidP="00B779B4">
            <w:pPr>
              <w:ind w:left="-108" w:right="-18"/>
              <w:jc w:val="right"/>
              <w:rPr>
                <w:rFonts w:eastAsia="MS Mincho" w:cs="Times New Roman"/>
                <w:sz w:val="19"/>
                <w:szCs w:val="19"/>
              </w:rPr>
            </w:pPr>
          </w:p>
        </w:tc>
        <w:tc>
          <w:tcPr>
            <w:tcW w:w="870" w:type="dxa"/>
            <w:vAlign w:val="bottom"/>
          </w:tcPr>
          <w:p w14:paraId="46EE8926" w14:textId="24D055F2" w:rsidR="00B779B4" w:rsidRPr="008F1D95" w:rsidRDefault="00B779B4" w:rsidP="00BF7AF8">
            <w:pPr>
              <w:tabs>
                <w:tab w:val="left" w:pos="415"/>
              </w:tabs>
              <w:ind w:left="-108" w:right="-18"/>
              <w:jc w:val="right"/>
              <w:rPr>
                <w:rFonts w:eastAsia="MS Mincho" w:cs="Times New Roman"/>
                <w:sz w:val="19"/>
                <w:szCs w:val="19"/>
              </w:rPr>
            </w:pPr>
            <w:r w:rsidRPr="008F1D95">
              <w:rPr>
                <w:rFonts w:eastAsia="MS Mincho" w:cs="Times New Roman"/>
                <w:sz w:val="19"/>
                <w:szCs w:val="19"/>
              </w:rPr>
              <w:t>15,330</w:t>
            </w:r>
          </w:p>
        </w:tc>
        <w:tc>
          <w:tcPr>
            <w:tcW w:w="270" w:type="dxa"/>
            <w:vAlign w:val="bottom"/>
          </w:tcPr>
          <w:p w14:paraId="48104C26" w14:textId="77777777" w:rsidR="00B779B4" w:rsidRPr="008F1D95" w:rsidRDefault="00B779B4" w:rsidP="00B779B4">
            <w:pPr>
              <w:ind w:left="-108" w:right="-18"/>
              <w:jc w:val="right"/>
              <w:rPr>
                <w:rFonts w:eastAsia="MS Mincho" w:cs="Times New Roman"/>
                <w:sz w:val="19"/>
                <w:szCs w:val="19"/>
              </w:rPr>
            </w:pPr>
          </w:p>
        </w:tc>
        <w:tc>
          <w:tcPr>
            <w:tcW w:w="963" w:type="dxa"/>
            <w:vAlign w:val="bottom"/>
          </w:tcPr>
          <w:p w14:paraId="34462360" w14:textId="67808556" w:rsidR="00B779B4" w:rsidRPr="008F1D95" w:rsidRDefault="00B779B4" w:rsidP="00B779B4">
            <w:pPr>
              <w:ind w:left="-108" w:right="-18"/>
              <w:jc w:val="right"/>
              <w:rPr>
                <w:rFonts w:eastAsia="MS Mincho" w:cs="Times New Roman"/>
                <w:sz w:val="19"/>
                <w:szCs w:val="19"/>
              </w:rPr>
            </w:pPr>
            <w:r w:rsidRPr="008F1D95">
              <w:rPr>
                <w:rFonts w:eastAsia="MS Mincho" w:cs="Times New Roman"/>
                <w:sz w:val="19"/>
                <w:szCs w:val="19"/>
              </w:rPr>
              <w:t>72,940</w:t>
            </w:r>
          </w:p>
        </w:tc>
        <w:tc>
          <w:tcPr>
            <w:tcW w:w="252" w:type="dxa"/>
          </w:tcPr>
          <w:p w14:paraId="01C7DDFD" w14:textId="77777777" w:rsidR="00B779B4" w:rsidRPr="008F1D95" w:rsidRDefault="00B779B4" w:rsidP="00B779B4">
            <w:pPr>
              <w:ind w:left="-108" w:right="-18"/>
              <w:jc w:val="right"/>
              <w:rPr>
                <w:rFonts w:eastAsia="MS Mincho" w:cs="Times New Roman"/>
                <w:sz w:val="19"/>
                <w:szCs w:val="19"/>
              </w:rPr>
            </w:pPr>
          </w:p>
        </w:tc>
        <w:tc>
          <w:tcPr>
            <w:tcW w:w="841" w:type="dxa"/>
            <w:vAlign w:val="bottom"/>
          </w:tcPr>
          <w:p w14:paraId="6B9BEAA8" w14:textId="28293AF0" w:rsidR="00B779B4" w:rsidRPr="008F1D95" w:rsidRDefault="00B779B4" w:rsidP="00B779B4">
            <w:pPr>
              <w:tabs>
                <w:tab w:val="decimal" w:pos="392"/>
              </w:tabs>
              <w:spacing w:line="240" w:lineRule="atLeast"/>
              <w:ind w:left="-108" w:right="-148"/>
              <w:rPr>
                <w:rFonts w:eastAsia="MS Mincho"/>
                <w:sz w:val="19"/>
                <w:szCs w:val="19"/>
              </w:rPr>
            </w:pPr>
            <w:r w:rsidRPr="008F1D95">
              <w:rPr>
                <w:rFonts w:eastAsia="MS Mincho"/>
                <w:sz w:val="19"/>
                <w:szCs w:val="19"/>
              </w:rPr>
              <w:t>-</w:t>
            </w:r>
          </w:p>
        </w:tc>
        <w:tc>
          <w:tcPr>
            <w:tcW w:w="252" w:type="dxa"/>
            <w:vAlign w:val="bottom"/>
          </w:tcPr>
          <w:p w14:paraId="57860E44" w14:textId="77777777" w:rsidR="00B779B4" w:rsidRPr="008F1D95" w:rsidRDefault="00B779B4" w:rsidP="00B779B4">
            <w:pPr>
              <w:ind w:left="-108" w:right="-18"/>
              <w:jc w:val="right"/>
              <w:rPr>
                <w:rFonts w:eastAsia="MS Mincho" w:cs="Times New Roman"/>
                <w:sz w:val="19"/>
                <w:szCs w:val="19"/>
              </w:rPr>
            </w:pPr>
          </w:p>
        </w:tc>
        <w:tc>
          <w:tcPr>
            <w:tcW w:w="1107" w:type="dxa"/>
            <w:vAlign w:val="bottom"/>
          </w:tcPr>
          <w:p w14:paraId="4CDE3260" w14:textId="777966CD" w:rsidR="00B779B4" w:rsidRPr="008F1D95" w:rsidRDefault="00B779B4" w:rsidP="00B779B4">
            <w:pPr>
              <w:tabs>
                <w:tab w:val="decimal" w:pos="666"/>
              </w:tabs>
              <w:spacing w:line="240" w:lineRule="atLeast"/>
              <w:ind w:left="-92" w:right="-108"/>
              <w:rPr>
                <w:rFonts w:eastAsia="MS Mincho"/>
                <w:sz w:val="19"/>
                <w:szCs w:val="19"/>
              </w:rPr>
            </w:pPr>
            <w:r w:rsidRPr="008F1D95">
              <w:rPr>
                <w:rFonts w:eastAsia="MS Mincho"/>
                <w:sz w:val="19"/>
                <w:szCs w:val="19"/>
              </w:rPr>
              <w:t>-</w:t>
            </w:r>
          </w:p>
        </w:tc>
        <w:tc>
          <w:tcPr>
            <w:tcW w:w="252" w:type="dxa"/>
            <w:vAlign w:val="bottom"/>
          </w:tcPr>
          <w:p w14:paraId="033F6764" w14:textId="77777777" w:rsidR="00B779B4" w:rsidRPr="008F1D95" w:rsidRDefault="00B779B4" w:rsidP="00B779B4">
            <w:pPr>
              <w:ind w:left="-108" w:right="-18"/>
              <w:jc w:val="right"/>
              <w:rPr>
                <w:rFonts w:eastAsia="MS Mincho" w:cs="Times New Roman"/>
                <w:sz w:val="19"/>
                <w:szCs w:val="19"/>
              </w:rPr>
            </w:pPr>
          </w:p>
        </w:tc>
        <w:tc>
          <w:tcPr>
            <w:tcW w:w="981" w:type="dxa"/>
            <w:vAlign w:val="bottom"/>
          </w:tcPr>
          <w:p w14:paraId="326E2AFD" w14:textId="7DA7873B" w:rsidR="00B779B4" w:rsidRPr="008F1D95" w:rsidRDefault="00B779B4" w:rsidP="00B779B4">
            <w:pPr>
              <w:ind w:left="-108" w:right="-18"/>
              <w:jc w:val="right"/>
              <w:rPr>
                <w:rFonts w:eastAsia="MS Mincho" w:cs="Times New Roman"/>
                <w:sz w:val="19"/>
                <w:szCs w:val="19"/>
              </w:rPr>
            </w:pPr>
            <w:r w:rsidRPr="008F1D95">
              <w:rPr>
                <w:rFonts w:eastAsia="MS Mincho" w:cs="Times New Roman"/>
                <w:sz w:val="19"/>
                <w:szCs w:val="19"/>
              </w:rPr>
              <w:t>594,783</w:t>
            </w:r>
          </w:p>
        </w:tc>
      </w:tr>
      <w:tr w:rsidR="00B779B4" w:rsidRPr="008F1D95" w14:paraId="120ED444" w14:textId="77777777" w:rsidTr="0071072D">
        <w:tc>
          <w:tcPr>
            <w:tcW w:w="2835" w:type="dxa"/>
            <w:vAlign w:val="bottom"/>
          </w:tcPr>
          <w:p w14:paraId="5E7EAD70" w14:textId="77777777" w:rsidR="00B779B4" w:rsidRPr="008F1D95" w:rsidRDefault="00B779B4" w:rsidP="00B779B4">
            <w:pPr>
              <w:spacing w:line="240" w:lineRule="atLeast"/>
              <w:ind w:left="112" w:hanging="112"/>
              <w:rPr>
                <w:rFonts w:eastAsia="MS Mincho"/>
                <w:sz w:val="19"/>
                <w:szCs w:val="19"/>
              </w:rPr>
            </w:pPr>
            <w:r w:rsidRPr="008F1D95">
              <w:rPr>
                <w:rFonts w:eastAsia="MS Mincho"/>
                <w:sz w:val="19"/>
                <w:szCs w:val="19"/>
              </w:rPr>
              <w:t>Disposals and write-off</w:t>
            </w:r>
          </w:p>
        </w:tc>
        <w:tc>
          <w:tcPr>
            <w:tcW w:w="567" w:type="dxa"/>
            <w:vAlign w:val="bottom"/>
          </w:tcPr>
          <w:p w14:paraId="658E6A4D" w14:textId="75126A23" w:rsidR="00B779B4" w:rsidRPr="008F1D95" w:rsidRDefault="00B779B4" w:rsidP="00B779B4">
            <w:pPr>
              <w:spacing w:line="240" w:lineRule="atLeast"/>
              <w:ind w:left="112" w:hanging="112"/>
              <w:rPr>
                <w:rFonts w:eastAsia="MS Mincho"/>
                <w:sz w:val="19"/>
                <w:szCs w:val="19"/>
              </w:rPr>
            </w:pPr>
          </w:p>
        </w:tc>
        <w:tc>
          <w:tcPr>
            <w:tcW w:w="851" w:type="dxa"/>
            <w:tcBorders>
              <w:bottom w:val="single" w:sz="4" w:space="0" w:color="auto"/>
            </w:tcBorders>
            <w:vAlign w:val="bottom"/>
          </w:tcPr>
          <w:p w14:paraId="2390EA62" w14:textId="41EA251A" w:rsidR="00B779B4" w:rsidRPr="008F1D95" w:rsidRDefault="00B779B4" w:rsidP="00B779B4">
            <w:pPr>
              <w:pStyle w:val="acctfourfigures"/>
              <w:tabs>
                <w:tab w:val="clear" w:pos="765"/>
                <w:tab w:val="decimal" w:pos="460"/>
              </w:tabs>
              <w:spacing w:line="240" w:lineRule="atLeast"/>
              <w:ind w:right="11"/>
              <w:rPr>
                <w:rFonts w:eastAsia="MS Mincho"/>
                <w:sz w:val="19"/>
                <w:szCs w:val="19"/>
              </w:rPr>
            </w:pPr>
            <w:r w:rsidRPr="008F1D95">
              <w:rPr>
                <w:rFonts w:eastAsia="MS Mincho"/>
                <w:sz w:val="19"/>
                <w:szCs w:val="19"/>
              </w:rPr>
              <w:t>-</w:t>
            </w:r>
          </w:p>
        </w:tc>
        <w:tc>
          <w:tcPr>
            <w:tcW w:w="252" w:type="dxa"/>
            <w:vAlign w:val="bottom"/>
          </w:tcPr>
          <w:p w14:paraId="097C8659" w14:textId="77777777" w:rsidR="00B779B4" w:rsidRPr="008F1D95" w:rsidRDefault="00B779B4" w:rsidP="00B779B4">
            <w:pPr>
              <w:ind w:left="-108" w:right="-18"/>
              <w:jc w:val="right"/>
              <w:rPr>
                <w:rFonts w:eastAsia="MS Mincho" w:cs="Times New Roman"/>
                <w:sz w:val="19"/>
                <w:szCs w:val="19"/>
              </w:rPr>
            </w:pPr>
          </w:p>
        </w:tc>
        <w:tc>
          <w:tcPr>
            <w:tcW w:w="1066" w:type="dxa"/>
            <w:tcBorders>
              <w:bottom w:val="single" w:sz="4" w:space="0" w:color="auto"/>
            </w:tcBorders>
          </w:tcPr>
          <w:p w14:paraId="093AC885" w14:textId="231CEFCF" w:rsidR="00B779B4" w:rsidRPr="008F1D95" w:rsidRDefault="00B779B4" w:rsidP="00B779B4">
            <w:pPr>
              <w:tabs>
                <w:tab w:val="decimal" w:pos="617"/>
              </w:tabs>
              <w:spacing w:line="240" w:lineRule="atLeast"/>
              <w:ind w:left="-108" w:right="-108"/>
              <w:jc w:val="both"/>
              <w:rPr>
                <w:sz w:val="19"/>
                <w:szCs w:val="19"/>
              </w:rPr>
            </w:pPr>
            <w:r w:rsidRPr="008F1D95">
              <w:rPr>
                <w:sz w:val="19"/>
                <w:szCs w:val="19"/>
              </w:rPr>
              <w:t>-</w:t>
            </w:r>
          </w:p>
        </w:tc>
        <w:tc>
          <w:tcPr>
            <w:tcW w:w="242" w:type="dxa"/>
          </w:tcPr>
          <w:p w14:paraId="2F2B5508" w14:textId="77777777" w:rsidR="00B779B4" w:rsidRPr="008F1D95" w:rsidRDefault="00B779B4" w:rsidP="00B779B4">
            <w:pPr>
              <w:ind w:left="-108" w:right="-18"/>
              <w:jc w:val="right"/>
              <w:rPr>
                <w:rFonts w:eastAsia="MS Mincho" w:cs="Times New Roman"/>
                <w:sz w:val="19"/>
                <w:szCs w:val="19"/>
              </w:rPr>
            </w:pPr>
          </w:p>
        </w:tc>
        <w:tc>
          <w:tcPr>
            <w:tcW w:w="990" w:type="dxa"/>
            <w:tcBorders>
              <w:bottom w:val="single" w:sz="4" w:space="0" w:color="auto"/>
            </w:tcBorders>
            <w:vAlign w:val="bottom"/>
          </w:tcPr>
          <w:p w14:paraId="2C69EF05" w14:textId="39E47698" w:rsidR="00B779B4" w:rsidRPr="008F1D95" w:rsidRDefault="00B779B4" w:rsidP="00B779B4">
            <w:pPr>
              <w:pStyle w:val="acctfourfigures"/>
              <w:tabs>
                <w:tab w:val="clear" w:pos="765"/>
                <w:tab w:val="decimal" w:pos="539"/>
              </w:tabs>
              <w:spacing w:line="240" w:lineRule="atLeast"/>
              <w:ind w:right="11"/>
              <w:rPr>
                <w:rFonts w:eastAsia="MS Mincho"/>
                <w:sz w:val="19"/>
                <w:szCs w:val="19"/>
              </w:rPr>
            </w:pPr>
            <w:r w:rsidRPr="008F1D95">
              <w:rPr>
                <w:rFonts w:eastAsia="MS Mincho"/>
                <w:sz w:val="19"/>
                <w:szCs w:val="19"/>
              </w:rPr>
              <w:t>-</w:t>
            </w:r>
          </w:p>
        </w:tc>
        <w:tc>
          <w:tcPr>
            <w:tcW w:w="236" w:type="dxa"/>
            <w:vAlign w:val="bottom"/>
          </w:tcPr>
          <w:p w14:paraId="770367DB" w14:textId="77777777" w:rsidR="00B779B4" w:rsidRPr="008F1D95" w:rsidRDefault="00B779B4" w:rsidP="00B779B4">
            <w:pPr>
              <w:ind w:left="-108" w:right="-18"/>
              <w:jc w:val="right"/>
              <w:rPr>
                <w:rFonts w:eastAsia="MS Mincho" w:cs="Times New Roman"/>
                <w:sz w:val="19"/>
                <w:szCs w:val="19"/>
              </w:rPr>
            </w:pPr>
          </w:p>
        </w:tc>
        <w:tc>
          <w:tcPr>
            <w:tcW w:w="1051" w:type="dxa"/>
            <w:tcBorders>
              <w:bottom w:val="single" w:sz="4" w:space="0" w:color="auto"/>
            </w:tcBorders>
            <w:vAlign w:val="bottom"/>
          </w:tcPr>
          <w:p w14:paraId="58B442FB" w14:textId="68686B02" w:rsidR="00B779B4" w:rsidRPr="008F1D95" w:rsidRDefault="00B779B4" w:rsidP="00BF7AF8">
            <w:pPr>
              <w:tabs>
                <w:tab w:val="decimal" w:pos="844"/>
              </w:tabs>
              <w:spacing w:line="240" w:lineRule="atLeast"/>
              <w:ind w:right="-148"/>
              <w:rPr>
                <w:rFonts w:eastAsia="MS Mincho" w:cs="Times New Roman"/>
                <w:sz w:val="19"/>
                <w:szCs w:val="19"/>
              </w:rPr>
            </w:pPr>
            <w:r w:rsidRPr="008F1D95">
              <w:rPr>
                <w:rFonts w:eastAsia="MS Mincho" w:cs="Times New Roman"/>
                <w:sz w:val="19"/>
                <w:szCs w:val="19"/>
              </w:rPr>
              <w:t>(</w:t>
            </w:r>
            <w:r w:rsidRPr="00BF7AF8">
              <w:rPr>
                <w:sz w:val="19"/>
                <w:szCs w:val="19"/>
              </w:rPr>
              <w:t>207</w:t>
            </w:r>
            <w:r w:rsidRPr="008F1D95">
              <w:rPr>
                <w:rFonts w:eastAsia="MS Mincho" w:cs="Times New Roman"/>
                <w:sz w:val="19"/>
                <w:szCs w:val="19"/>
              </w:rPr>
              <w:t>)</w:t>
            </w:r>
          </w:p>
        </w:tc>
        <w:tc>
          <w:tcPr>
            <w:tcW w:w="252" w:type="dxa"/>
            <w:vAlign w:val="bottom"/>
          </w:tcPr>
          <w:p w14:paraId="167A6BEE" w14:textId="77777777" w:rsidR="00B779B4" w:rsidRPr="008F1D95" w:rsidRDefault="00B779B4" w:rsidP="00B779B4">
            <w:pPr>
              <w:ind w:left="-108" w:right="-18"/>
              <w:jc w:val="right"/>
              <w:rPr>
                <w:rFonts w:eastAsia="MS Mincho" w:cs="Times New Roman"/>
                <w:sz w:val="19"/>
                <w:szCs w:val="19"/>
              </w:rPr>
            </w:pPr>
          </w:p>
        </w:tc>
        <w:tc>
          <w:tcPr>
            <w:tcW w:w="1008" w:type="dxa"/>
            <w:tcBorders>
              <w:bottom w:val="single" w:sz="4" w:space="0" w:color="auto"/>
            </w:tcBorders>
            <w:vAlign w:val="bottom"/>
          </w:tcPr>
          <w:p w14:paraId="718B4DA5" w14:textId="4E4AFB01" w:rsidR="00B779B4" w:rsidRPr="008F1D95" w:rsidRDefault="00B779B4" w:rsidP="00BF7AF8">
            <w:pPr>
              <w:tabs>
                <w:tab w:val="decimal" w:pos="792"/>
              </w:tabs>
              <w:spacing w:line="240" w:lineRule="atLeast"/>
              <w:ind w:left="-108" w:right="-148"/>
              <w:rPr>
                <w:rFonts w:eastAsia="MS Mincho" w:cs="Times New Roman"/>
                <w:sz w:val="19"/>
                <w:szCs w:val="19"/>
              </w:rPr>
            </w:pPr>
            <w:r w:rsidRPr="008F1D95">
              <w:rPr>
                <w:rFonts w:eastAsia="MS Mincho" w:cs="Times New Roman"/>
                <w:sz w:val="19"/>
                <w:szCs w:val="19"/>
              </w:rPr>
              <w:t>(976,649)</w:t>
            </w:r>
          </w:p>
        </w:tc>
        <w:tc>
          <w:tcPr>
            <w:tcW w:w="270" w:type="dxa"/>
            <w:vAlign w:val="bottom"/>
          </w:tcPr>
          <w:p w14:paraId="082E9806" w14:textId="77777777" w:rsidR="00B779B4" w:rsidRPr="008F1D95" w:rsidRDefault="00B779B4" w:rsidP="00B779B4">
            <w:pPr>
              <w:ind w:left="-108" w:right="-18"/>
              <w:jc w:val="right"/>
              <w:rPr>
                <w:rFonts w:eastAsia="MS Mincho" w:cs="Times New Roman"/>
                <w:sz w:val="19"/>
                <w:szCs w:val="19"/>
              </w:rPr>
            </w:pPr>
          </w:p>
        </w:tc>
        <w:tc>
          <w:tcPr>
            <w:tcW w:w="870" w:type="dxa"/>
            <w:tcBorders>
              <w:bottom w:val="single" w:sz="4" w:space="0" w:color="auto"/>
            </w:tcBorders>
            <w:vAlign w:val="bottom"/>
          </w:tcPr>
          <w:p w14:paraId="7E8AD300" w14:textId="754C5773" w:rsidR="00B779B4" w:rsidRPr="008F1D95" w:rsidRDefault="00B779B4" w:rsidP="00BF7AF8">
            <w:pPr>
              <w:tabs>
                <w:tab w:val="decimal" w:pos="676"/>
              </w:tabs>
              <w:spacing w:line="240" w:lineRule="atLeast"/>
              <w:ind w:left="-92" w:right="-108"/>
              <w:rPr>
                <w:rFonts w:eastAsia="MS Mincho" w:cs="Times New Roman"/>
                <w:sz w:val="19"/>
                <w:szCs w:val="19"/>
              </w:rPr>
            </w:pPr>
            <w:r w:rsidRPr="008F1D95">
              <w:rPr>
                <w:rFonts w:eastAsia="MS Mincho" w:cs="Times New Roman"/>
                <w:sz w:val="19"/>
                <w:szCs w:val="19"/>
              </w:rPr>
              <w:t>(38,644)</w:t>
            </w:r>
          </w:p>
        </w:tc>
        <w:tc>
          <w:tcPr>
            <w:tcW w:w="270" w:type="dxa"/>
            <w:vAlign w:val="bottom"/>
          </w:tcPr>
          <w:p w14:paraId="2ECDA960" w14:textId="77777777" w:rsidR="00B779B4" w:rsidRPr="008F1D95" w:rsidRDefault="00B779B4" w:rsidP="00B779B4">
            <w:pPr>
              <w:ind w:left="-108" w:right="-18"/>
              <w:jc w:val="right"/>
              <w:rPr>
                <w:rFonts w:eastAsia="MS Mincho" w:cs="Times New Roman"/>
                <w:sz w:val="19"/>
                <w:szCs w:val="19"/>
              </w:rPr>
            </w:pPr>
          </w:p>
        </w:tc>
        <w:tc>
          <w:tcPr>
            <w:tcW w:w="963" w:type="dxa"/>
            <w:tcBorders>
              <w:bottom w:val="single" w:sz="4" w:space="0" w:color="auto"/>
            </w:tcBorders>
            <w:vAlign w:val="bottom"/>
          </w:tcPr>
          <w:p w14:paraId="22E7A3D0" w14:textId="4D77AB3F" w:rsidR="00B779B4" w:rsidRPr="008F1D95" w:rsidRDefault="00B779B4" w:rsidP="00BF7AF8">
            <w:pPr>
              <w:tabs>
                <w:tab w:val="decimal" w:pos="747"/>
              </w:tabs>
              <w:spacing w:line="240" w:lineRule="atLeast"/>
              <w:ind w:left="-108" w:right="-148"/>
              <w:rPr>
                <w:rFonts w:eastAsia="MS Mincho" w:cs="Times New Roman"/>
                <w:sz w:val="19"/>
                <w:szCs w:val="19"/>
              </w:rPr>
            </w:pPr>
            <w:r w:rsidRPr="008F1D95">
              <w:rPr>
                <w:rFonts w:eastAsia="MS Mincho" w:cs="Times New Roman"/>
                <w:sz w:val="19"/>
                <w:szCs w:val="19"/>
              </w:rPr>
              <w:t>(10,788)</w:t>
            </w:r>
          </w:p>
        </w:tc>
        <w:tc>
          <w:tcPr>
            <w:tcW w:w="252" w:type="dxa"/>
          </w:tcPr>
          <w:p w14:paraId="2B843788" w14:textId="77777777" w:rsidR="00B779B4" w:rsidRPr="008F1D95" w:rsidRDefault="00B779B4" w:rsidP="00B779B4">
            <w:pPr>
              <w:ind w:left="-108" w:right="-18"/>
              <w:jc w:val="right"/>
              <w:rPr>
                <w:rFonts w:eastAsia="MS Mincho" w:cs="Times New Roman"/>
                <w:sz w:val="19"/>
                <w:szCs w:val="19"/>
              </w:rPr>
            </w:pPr>
          </w:p>
        </w:tc>
        <w:tc>
          <w:tcPr>
            <w:tcW w:w="841" w:type="dxa"/>
            <w:tcBorders>
              <w:bottom w:val="single" w:sz="4" w:space="0" w:color="auto"/>
            </w:tcBorders>
            <w:vAlign w:val="bottom"/>
          </w:tcPr>
          <w:p w14:paraId="0A533580" w14:textId="03C7E6DB" w:rsidR="00B779B4" w:rsidRPr="008F1D95" w:rsidRDefault="00B779B4" w:rsidP="00B779B4">
            <w:pPr>
              <w:tabs>
                <w:tab w:val="decimal" w:pos="392"/>
              </w:tabs>
              <w:spacing w:line="240" w:lineRule="atLeast"/>
              <w:ind w:left="-108" w:right="-148"/>
              <w:rPr>
                <w:rFonts w:eastAsia="MS Mincho"/>
                <w:sz w:val="19"/>
                <w:szCs w:val="19"/>
              </w:rPr>
            </w:pPr>
            <w:r w:rsidRPr="008F1D95">
              <w:rPr>
                <w:rFonts w:eastAsia="MS Mincho"/>
                <w:sz w:val="19"/>
                <w:szCs w:val="19"/>
              </w:rPr>
              <w:t>-</w:t>
            </w:r>
          </w:p>
        </w:tc>
        <w:tc>
          <w:tcPr>
            <w:tcW w:w="252" w:type="dxa"/>
            <w:vAlign w:val="bottom"/>
          </w:tcPr>
          <w:p w14:paraId="353821DA" w14:textId="77777777" w:rsidR="00B779B4" w:rsidRPr="008F1D95" w:rsidRDefault="00B779B4" w:rsidP="00B779B4">
            <w:pPr>
              <w:ind w:left="-108" w:right="-18"/>
              <w:jc w:val="right"/>
              <w:rPr>
                <w:rFonts w:eastAsia="MS Mincho" w:cs="Times New Roman"/>
                <w:sz w:val="19"/>
                <w:szCs w:val="19"/>
              </w:rPr>
            </w:pPr>
          </w:p>
        </w:tc>
        <w:tc>
          <w:tcPr>
            <w:tcW w:w="1107" w:type="dxa"/>
            <w:tcBorders>
              <w:bottom w:val="single" w:sz="4" w:space="0" w:color="auto"/>
            </w:tcBorders>
            <w:vAlign w:val="bottom"/>
          </w:tcPr>
          <w:p w14:paraId="4577846F" w14:textId="6444FB5B" w:rsidR="00B779B4" w:rsidRPr="008F1D95" w:rsidRDefault="00B779B4" w:rsidP="00B779B4">
            <w:pPr>
              <w:tabs>
                <w:tab w:val="decimal" w:pos="666"/>
              </w:tabs>
              <w:spacing w:line="240" w:lineRule="atLeast"/>
              <w:ind w:left="-92" w:right="-108"/>
              <w:rPr>
                <w:rFonts w:eastAsia="MS Mincho"/>
                <w:sz w:val="19"/>
                <w:szCs w:val="19"/>
              </w:rPr>
            </w:pPr>
            <w:r w:rsidRPr="008F1D95">
              <w:rPr>
                <w:rFonts w:eastAsia="MS Mincho"/>
                <w:sz w:val="19"/>
                <w:szCs w:val="19"/>
              </w:rPr>
              <w:t>-</w:t>
            </w:r>
          </w:p>
        </w:tc>
        <w:tc>
          <w:tcPr>
            <w:tcW w:w="252" w:type="dxa"/>
            <w:vAlign w:val="bottom"/>
          </w:tcPr>
          <w:p w14:paraId="152060CE" w14:textId="77777777" w:rsidR="00B779B4" w:rsidRPr="008F1D95" w:rsidRDefault="00B779B4" w:rsidP="00B779B4">
            <w:pPr>
              <w:ind w:left="-108" w:right="-18"/>
              <w:jc w:val="right"/>
              <w:rPr>
                <w:rFonts w:eastAsia="MS Mincho" w:cs="Times New Roman"/>
                <w:sz w:val="19"/>
                <w:szCs w:val="19"/>
              </w:rPr>
            </w:pPr>
          </w:p>
        </w:tc>
        <w:tc>
          <w:tcPr>
            <w:tcW w:w="981" w:type="dxa"/>
            <w:tcBorders>
              <w:bottom w:val="single" w:sz="4" w:space="0" w:color="auto"/>
            </w:tcBorders>
            <w:vAlign w:val="bottom"/>
          </w:tcPr>
          <w:p w14:paraId="162E8772" w14:textId="4F1D1336" w:rsidR="00B779B4" w:rsidRPr="008F1D95" w:rsidRDefault="00B779B4" w:rsidP="00362541">
            <w:pPr>
              <w:tabs>
                <w:tab w:val="decimal" w:pos="993"/>
              </w:tabs>
              <w:spacing w:line="240" w:lineRule="atLeast"/>
              <w:ind w:left="-92" w:right="-77"/>
              <w:rPr>
                <w:rFonts w:eastAsia="MS Mincho" w:cs="Times New Roman"/>
                <w:sz w:val="19"/>
                <w:szCs w:val="19"/>
              </w:rPr>
            </w:pPr>
            <w:r w:rsidRPr="008F1D95">
              <w:rPr>
                <w:rFonts w:eastAsia="MS Mincho" w:cs="Times New Roman"/>
                <w:sz w:val="19"/>
                <w:szCs w:val="19"/>
              </w:rPr>
              <w:t>(1,026,288)</w:t>
            </w:r>
          </w:p>
        </w:tc>
      </w:tr>
      <w:tr w:rsidR="00B779B4" w:rsidRPr="008F1D95" w14:paraId="7FEC1B6E" w14:textId="77777777" w:rsidTr="00B779B4">
        <w:trPr>
          <w:trHeight w:val="270"/>
        </w:trPr>
        <w:tc>
          <w:tcPr>
            <w:tcW w:w="2835" w:type="dxa"/>
            <w:vAlign w:val="bottom"/>
          </w:tcPr>
          <w:p w14:paraId="01D575BC" w14:textId="77777777" w:rsidR="00B779B4" w:rsidRPr="008F1D95" w:rsidRDefault="00B779B4" w:rsidP="00B779B4">
            <w:pPr>
              <w:spacing w:line="240" w:lineRule="atLeast"/>
              <w:rPr>
                <w:rFonts w:eastAsia="MS Mincho"/>
                <w:b/>
                <w:bCs/>
                <w:sz w:val="19"/>
                <w:szCs w:val="19"/>
              </w:rPr>
            </w:pPr>
            <w:r w:rsidRPr="008F1D95">
              <w:rPr>
                <w:rFonts w:eastAsia="MS Mincho"/>
                <w:b/>
                <w:bCs/>
                <w:sz w:val="19"/>
                <w:szCs w:val="19"/>
              </w:rPr>
              <w:t>At 31 December 2020</w:t>
            </w:r>
          </w:p>
        </w:tc>
        <w:tc>
          <w:tcPr>
            <w:tcW w:w="567" w:type="dxa"/>
            <w:vAlign w:val="bottom"/>
          </w:tcPr>
          <w:p w14:paraId="5DF202DA" w14:textId="204B3FA6" w:rsidR="00B779B4" w:rsidRPr="008F1D95" w:rsidRDefault="00B779B4" w:rsidP="00B779B4">
            <w:pPr>
              <w:spacing w:line="240" w:lineRule="atLeast"/>
              <w:rPr>
                <w:rFonts w:eastAsia="MS Mincho"/>
                <w:b/>
                <w:bCs/>
                <w:sz w:val="19"/>
                <w:szCs w:val="19"/>
              </w:rPr>
            </w:pPr>
          </w:p>
        </w:tc>
        <w:tc>
          <w:tcPr>
            <w:tcW w:w="851" w:type="dxa"/>
            <w:tcBorders>
              <w:top w:val="single" w:sz="4" w:space="0" w:color="auto"/>
              <w:bottom w:val="single" w:sz="4" w:space="0" w:color="auto"/>
            </w:tcBorders>
            <w:vAlign w:val="bottom"/>
          </w:tcPr>
          <w:p w14:paraId="28645058" w14:textId="4DFC21F4" w:rsidR="00B779B4" w:rsidRPr="008F1D95" w:rsidRDefault="00B779B4" w:rsidP="00B779B4">
            <w:pPr>
              <w:ind w:left="-108" w:right="-18"/>
              <w:jc w:val="right"/>
              <w:rPr>
                <w:rFonts w:eastAsia="MS Mincho" w:cs="Times New Roman"/>
                <w:b/>
                <w:bCs/>
                <w:sz w:val="19"/>
                <w:szCs w:val="19"/>
              </w:rPr>
            </w:pPr>
            <w:r w:rsidRPr="008F1D95">
              <w:rPr>
                <w:rFonts w:eastAsia="MS Mincho" w:cs="Times New Roman"/>
                <w:b/>
                <w:bCs/>
                <w:sz w:val="19"/>
                <w:szCs w:val="19"/>
              </w:rPr>
              <w:t>9,267</w:t>
            </w:r>
          </w:p>
        </w:tc>
        <w:tc>
          <w:tcPr>
            <w:tcW w:w="252" w:type="dxa"/>
            <w:vAlign w:val="bottom"/>
          </w:tcPr>
          <w:p w14:paraId="2B6B1012" w14:textId="77777777" w:rsidR="00B779B4" w:rsidRPr="008F1D95" w:rsidRDefault="00B779B4" w:rsidP="00B779B4">
            <w:pPr>
              <w:ind w:left="-108" w:right="-18"/>
              <w:jc w:val="right"/>
              <w:rPr>
                <w:rFonts w:eastAsia="MS Mincho" w:cs="Times New Roman"/>
                <w:b/>
                <w:bCs/>
                <w:sz w:val="19"/>
                <w:szCs w:val="19"/>
              </w:rPr>
            </w:pPr>
          </w:p>
        </w:tc>
        <w:tc>
          <w:tcPr>
            <w:tcW w:w="1066" w:type="dxa"/>
            <w:tcBorders>
              <w:top w:val="single" w:sz="4" w:space="0" w:color="auto"/>
              <w:bottom w:val="single" w:sz="4" w:space="0" w:color="auto"/>
            </w:tcBorders>
            <w:vAlign w:val="bottom"/>
          </w:tcPr>
          <w:p w14:paraId="45543CAF" w14:textId="50ABA526" w:rsidR="00B779B4" w:rsidRPr="008F1D95" w:rsidRDefault="00B779B4" w:rsidP="00B779B4">
            <w:pPr>
              <w:ind w:left="-108" w:right="-18"/>
              <w:jc w:val="right"/>
              <w:rPr>
                <w:rFonts w:eastAsia="MS Mincho" w:cs="Times New Roman"/>
                <w:b/>
                <w:bCs/>
                <w:sz w:val="19"/>
                <w:szCs w:val="19"/>
              </w:rPr>
            </w:pPr>
            <w:r w:rsidRPr="008F1D95">
              <w:rPr>
                <w:rFonts w:eastAsia="MS Mincho" w:cs="Times New Roman"/>
                <w:b/>
                <w:bCs/>
                <w:sz w:val="19"/>
                <w:szCs w:val="19"/>
              </w:rPr>
              <w:t>117,357</w:t>
            </w:r>
          </w:p>
        </w:tc>
        <w:tc>
          <w:tcPr>
            <w:tcW w:w="242" w:type="dxa"/>
            <w:vAlign w:val="bottom"/>
          </w:tcPr>
          <w:p w14:paraId="4BA8DD9D" w14:textId="77777777" w:rsidR="00B779B4" w:rsidRPr="008F1D95" w:rsidRDefault="00B779B4" w:rsidP="00B779B4">
            <w:pPr>
              <w:ind w:left="-108" w:right="-18"/>
              <w:jc w:val="right"/>
              <w:rPr>
                <w:rFonts w:eastAsia="MS Mincho" w:cs="Times New Roman"/>
                <w:b/>
                <w:bCs/>
                <w:sz w:val="19"/>
                <w:szCs w:val="19"/>
              </w:rPr>
            </w:pPr>
          </w:p>
        </w:tc>
        <w:tc>
          <w:tcPr>
            <w:tcW w:w="990" w:type="dxa"/>
            <w:tcBorders>
              <w:top w:val="single" w:sz="4" w:space="0" w:color="auto"/>
              <w:bottom w:val="single" w:sz="4" w:space="0" w:color="auto"/>
            </w:tcBorders>
            <w:vAlign w:val="bottom"/>
          </w:tcPr>
          <w:p w14:paraId="284ABA49" w14:textId="5B2262BC" w:rsidR="00B779B4" w:rsidRPr="008F1D95" w:rsidRDefault="00B779B4" w:rsidP="00B779B4">
            <w:pPr>
              <w:ind w:left="-108" w:right="-18"/>
              <w:jc w:val="right"/>
              <w:rPr>
                <w:rFonts w:eastAsia="MS Mincho" w:cs="Times New Roman"/>
                <w:b/>
                <w:bCs/>
                <w:sz w:val="19"/>
                <w:szCs w:val="19"/>
              </w:rPr>
            </w:pPr>
            <w:r w:rsidRPr="008F1D95">
              <w:rPr>
                <w:rFonts w:eastAsia="MS Mincho" w:cs="Times New Roman"/>
                <w:b/>
                <w:bCs/>
                <w:sz w:val="19"/>
                <w:szCs w:val="19"/>
              </w:rPr>
              <w:t>1,352,950</w:t>
            </w:r>
          </w:p>
        </w:tc>
        <w:tc>
          <w:tcPr>
            <w:tcW w:w="236" w:type="dxa"/>
            <w:vAlign w:val="bottom"/>
          </w:tcPr>
          <w:p w14:paraId="55D94BB9" w14:textId="77777777" w:rsidR="00B779B4" w:rsidRPr="008F1D95" w:rsidRDefault="00B779B4" w:rsidP="00B779B4">
            <w:pPr>
              <w:ind w:left="-108" w:right="-18"/>
              <w:jc w:val="right"/>
              <w:rPr>
                <w:rFonts w:eastAsia="MS Mincho" w:cs="Times New Roman"/>
                <w:b/>
                <w:bCs/>
                <w:sz w:val="19"/>
                <w:szCs w:val="19"/>
              </w:rPr>
            </w:pPr>
          </w:p>
        </w:tc>
        <w:tc>
          <w:tcPr>
            <w:tcW w:w="1051" w:type="dxa"/>
            <w:tcBorders>
              <w:top w:val="single" w:sz="4" w:space="0" w:color="auto"/>
              <w:bottom w:val="single" w:sz="4" w:space="0" w:color="auto"/>
            </w:tcBorders>
            <w:vAlign w:val="bottom"/>
          </w:tcPr>
          <w:p w14:paraId="0C3AE3CF" w14:textId="1F83A163" w:rsidR="00B779B4" w:rsidRPr="008F1D95" w:rsidRDefault="00B779B4" w:rsidP="00B779B4">
            <w:pPr>
              <w:ind w:left="-108" w:right="-18"/>
              <w:jc w:val="right"/>
              <w:rPr>
                <w:rFonts w:eastAsia="MS Mincho" w:cs="Times New Roman"/>
                <w:b/>
                <w:bCs/>
                <w:sz w:val="19"/>
                <w:szCs w:val="19"/>
              </w:rPr>
            </w:pPr>
            <w:r w:rsidRPr="008F1D95">
              <w:rPr>
                <w:rFonts w:eastAsia="MS Mincho" w:cs="Times New Roman"/>
                <w:b/>
                <w:bCs/>
                <w:sz w:val="19"/>
                <w:szCs w:val="19"/>
              </w:rPr>
              <w:t>467,390</w:t>
            </w:r>
          </w:p>
        </w:tc>
        <w:tc>
          <w:tcPr>
            <w:tcW w:w="252" w:type="dxa"/>
            <w:vAlign w:val="bottom"/>
          </w:tcPr>
          <w:p w14:paraId="4A422961" w14:textId="77777777" w:rsidR="00B779B4" w:rsidRPr="008F1D95" w:rsidRDefault="00B779B4" w:rsidP="00B779B4">
            <w:pPr>
              <w:ind w:left="-108" w:right="-18"/>
              <w:jc w:val="right"/>
              <w:rPr>
                <w:rFonts w:eastAsia="MS Mincho" w:cs="Times New Roman"/>
                <w:b/>
                <w:bCs/>
                <w:sz w:val="19"/>
                <w:szCs w:val="19"/>
              </w:rPr>
            </w:pPr>
          </w:p>
        </w:tc>
        <w:tc>
          <w:tcPr>
            <w:tcW w:w="1008" w:type="dxa"/>
            <w:tcBorders>
              <w:top w:val="single" w:sz="4" w:space="0" w:color="auto"/>
              <w:bottom w:val="single" w:sz="4" w:space="0" w:color="auto"/>
            </w:tcBorders>
            <w:vAlign w:val="bottom"/>
          </w:tcPr>
          <w:p w14:paraId="673A5C61" w14:textId="18B30BCF" w:rsidR="00B779B4" w:rsidRPr="008F1D95" w:rsidRDefault="00B779B4" w:rsidP="00B779B4">
            <w:pPr>
              <w:ind w:left="-108" w:right="-18"/>
              <w:jc w:val="right"/>
              <w:rPr>
                <w:rFonts w:eastAsia="MS Mincho" w:cs="Times New Roman"/>
                <w:b/>
                <w:bCs/>
                <w:sz w:val="19"/>
                <w:szCs w:val="19"/>
              </w:rPr>
            </w:pPr>
            <w:r w:rsidRPr="008F1D95">
              <w:rPr>
                <w:rFonts w:eastAsia="MS Mincho" w:cs="Times New Roman"/>
                <w:b/>
                <w:bCs/>
                <w:sz w:val="19"/>
                <w:szCs w:val="19"/>
              </w:rPr>
              <w:t>4,664,393</w:t>
            </w:r>
          </w:p>
        </w:tc>
        <w:tc>
          <w:tcPr>
            <w:tcW w:w="270" w:type="dxa"/>
            <w:vAlign w:val="bottom"/>
          </w:tcPr>
          <w:p w14:paraId="44F6F5E4" w14:textId="77777777" w:rsidR="00B779B4" w:rsidRPr="008F1D95" w:rsidRDefault="00B779B4" w:rsidP="00B779B4">
            <w:pPr>
              <w:ind w:left="-108" w:right="-18"/>
              <w:jc w:val="right"/>
              <w:rPr>
                <w:rFonts w:eastAsia="MS Mincho" w:cs="Times New Roman"/>
                <w:b/>
                <w:bCs/>
                <w:sz w:val="19"/>
                <w:szCs w:val="19"/>
              </w:rPr>
            </w:pPr>
          </w:p>
        </w:tc>
        <w:tc>
          <w:tcPr>
            <w:tcW w:w="870" w:type="dxa"/>
            <w:tcBorders>
              <w:top w:val="single" w:sz="4" w:space="0" w:color="auto"/>
              <w:bottom w:val="single" w:sz="4" w:space="0" w:color="auto"/>
            </w:tcBorders>
            <w:vAlign w:val="bottom"/>
          </w:tcPr>
          <w:p w14:paraId="514400F2" w14:textId="3FF43A8E" w:rsidR="00B779B4" w:rsidRPr="008F1D95" w:rsidRDefault="00B779B4" w:rsidP="00B779B4">
            <w:pPr>
              <w:ind w:left="-108" w:right="-18"/>
              <w:jc w:val="right"/>
              <w:rPr>
                <w:rFonts w:eastAsia="MS Mincho" w:cs="Times New Roman"/>
                <w:b/>
                <w:bCs/>
                <w:sz w:val="19"/>
                <w:szCs w:val="19"/>
              </w:rPr>
            </w:pPr>
            <w:r w:rsidRPr="008F1D95">
              <w:rPr>
                <w:rFonts w:eastAsia="MS Mincho" w:cs="Times New Roman"/>
                <w:b/>
                <w:bCs/>
                <w:sz w:val="19"/>
                <w:szCs w:val="19"/>
              </w:rPr>
              <w:t>97,563</w:t>
            </w:r>
          </w:p>
        </w:tc>
        <w:tc>
          <w:tcPr>
            <w:tcW w:w="270" w:type="dxa"/>
            <w:vAlign w:val="bottom"/>
          </w:tcPr>
          <w:p w14:paraId="38E52AF1" w14:textId="77777777" w:rsidR="00B779B4" w:rsidRPr="008F1D95" w:rsidRDefault="00B779B4" w:rsidP="00B779B4">
            <w:pPr>
              <w:ind w:left="-108" w:right="-18"/>
              <w:jc w:val="right"/>
              <w:rPr>
                <w:rFonts w:eastAsia="MS Mincho" w:cs="Times New Roman"/>
                <w:b/>
                <w:bCs/>
                <w:sz w:val="19"/>
                <w:szCs w:val="19"/>
              </w:rPr>
            </w:pPr>
          </w:p>
        </w:tc>
        <w:tc>
          <w:tcPr>
            <w:tcW w:w="963" w:type="dxa"/>
            <w:tcBorders>
              <w:top w:val="single" w:sz="4" w:space="0" w:color="auto"/>
              <w:bottom w:val="single" w:sz="4" w:space="0" w:color="auto"/>
            </w:tcBorders>
            <w:vAlign w:val="bottom"/>
          </w:tcPr>
          <w:p w14:paraId="4AAD3006" w14:textId="521C785B" w:rsidR="00B779B4" w:rsidRPr="008F1D95" w:rsidRDefault="00B779B4" w:rsidP="00B779B4">
            <w:pPr>
              <w:ind w:left="-108" w:right="-18"/>
              <w:jc w:val="right"/>
              <w:rPr>
                <w:rFonts w:eastAsia="MS Mincho" w:cs="Times New Roman"/>
                <w:b/>
                <w:bCs/>
                <w:sz w:val="19"/>
                <w:szCs w:val="19"/>
              </w:rPr>
            </w:pPr>
            <w:r w:rsidRPr="008F1D95">
              <w:rPr>
                <w:rFonts w:eastAsia="MS Mincho" w:cs="Times New Roman"/>
                <w:b/>
                <w:bCs/>
                <w:sz w:val="19"/>
                <w:szCs w:val="19"/>
              </w:rPr>
              <w:t>547,826</w:t>
            </w:r>
          </w:p>
        </w:tc>
        <w:tc>
          <w:tcPr>
            <w:tcW w:w="252" w:type="dxa"/>
            <w:vAlign w:val="bottom"/>
          </w:tcPr>
          <w:p w14:paraId="7118332A" w14:textId="77777777" w:rsidR="00B779B4" w:rsidRPr="008F1D95" w:rsidRDefault="00B779B4" w:rsidP="00B779B4">
            <w:pPr>
              <w:ind w:left="-108" w:right="-18"/>
              <w:jc w:val="right"/>
              <w:rPr>
                <w:rFonts w:eastAsia="MS Mincho" w:cs="Times New Roman"/>
                <w:b/>
                <w:bCs/>
                <w:sz w:val="19"/>
                <w:szCs w:val="19"/>
              </w:rPr>
            </w:pPr>
          </w:p>
        </w:tc>
        <w:tc>
          <w:tcPr>
            <w:tcW w:w="841" w:type="dxa"/>
            <w:tcBorders>
              <w:top w:val="single" w:sz="4" w:space="0" w:color="auto"/>
              <w:bottom w:val="single" w:sz="4" w:space="0" w:color="auto"/>
            </w:tcBorders>
            <w:vAlign w:val="bottom"/>
          </w:tcPr>
          <w:p w14:paraId="486FBC0E" w14:textId="6944F4E9" w:rsidR="00B779B4" w:rsidRPr="008F1D95" w:rsidRDefault="00B779B4" w:rsidP="00B779B4">
            <w:pPr>
              <w:tabs>
                <w:tab w:val="decimal" w:pos="392"/>
              </w:tabs>
              <w:spacing w:line="240" w:lineRule="atLeast"/>
              <w:ind w:left="-108" w:right="-148"/>
              <w:rPr>
                <w:rFonts w:eastAsia="MS Mincho"/>
                <w:b/>
                <w:bCs/>
                <w:sz w:val="19"/>
                <w:szCs w:val="19"/>
              </w:rPr>
            </w:pPr>
            <w:r w:rsidRPr="008F1D95">
              <w:rPr>
                <w:rFonts w:eastAsia="MS Mincho"/>
                <w:b/>
                <w:bCs/>
                <w:sz w:val="19"/>
                <w:szCs w:val="19"/>
              </w:rPr>
              <w:t>-</w:t>
            </w:r>
          </w:p>
        </w:tc>
        <w:tc>
          <w:tcPr>
            <w:tcW w:w="252" w:type="dxa"/>
            <w:vAlign w:val="bottom"/>
          </w:tcPr>
          <w:p w14:paraId="018E5136" w14:textId="77777777" w:rsidR="00B779B4" w:rsidRPr="008F1D95" w:rsidRDefault="00B779B4" w:rsidP="00B779B4">
            <w:pPr>
              <w:ind w:left="-108" w:right="-18"/>
              <w:jc w:val="right"/>
              <w:rPr>
                <w:rFonts w:eastAsia="MS Mincho" w:cs="Times New Roman"/>
                <w:b/>
                <w:bCs/>
                <w:sz w:val="19"/>
                <w:szCs w:val="19"/>
              </w:rPr>
            </w:pPr>
          </w:p>
        </w:tc>
        <w:tc>
          <w:tcPr>
            <w:tcW w:w="1107" w:type="dxa"/>
            <w:tcBorders>
              <w:top w:val="single" w:sz="4" w:space="0" w:color="auto"/>
              <w:bottom w:val="single" w:sz="4" w:space="0" w:color="auto"/>
            </w:tcBorders>
            <w:vAlign w:val="bottom"/>
          </w:tcPr>
          <w:p w14:paraId="4BCE3C37" w14:textId="32683A37" w:rsidR="00B779B4" w:rsidRPr="008F1D95" w:rsidRDefault="00B779B4" w:rsidP="00B779B4">
            <w:pPr>
              <w:tabs>
                <w:tab w:val="decimal" w:pos="666"/>
              </w:tabs>
              <w:spacing w:line="240" w:lineRule="atLeast"/>
              <w:ind w:left="-92" w:right="-108"/>
              <w:rPr>
                <w:rFonts w:eastAsia="MS Mincho"/>
                <w:b/>
                <w:bCs/>
                <w:sz w:val="19"/>
                <w:szCs w:val="19"/>
              </w:rPr>
            </w:pPr>
            <w:r w:rsidRPr="008F1D95">
              <w:rPr>
                <w:rFonts w:eastAsia="MS Mincho"/>
                <w:b/>
                <w:bCs/>
                <w:sz w:val="19"/>
                <w:szCs w:val="19"/>
              </w:rPr>
              <w:t>-</w:t>
            </w:r>
          </w:p>
        </w:tc>
        <w:tc>
          <w:tcPr>
            <w:tcW w:w="252" w:type="dxa"/>
            <w:vAlign w:val="bottom"/>
          </w:tcPr>
          <w:p w14:paraId="41E8DB47" w14:textId="77777777" w:rsidR="00B779B4" w:rsidRPr="008F1D95" w:rsidRDefault="00B779B4" w:rsidP="00B779B4">
            <w:pPr>
              <w:ind w:left="-108" w:right="-18"/>
              <w:jc w:val="right"/>
              <w:rPr>
                <w:rFonts w:eastAsia="MS Mincho" w:cs="Times New Roman"/>
                <w:b/>
                <w:bCs/>
                <w:sz w:val="19"/>
                <w:szCs w:val="19"/>
              </w:rPr>
            </w:pPr>
          </w:p>
        </w:tc>
        <w:tc>
          <w:tcPr>
            <w:tcW w:w="981" w:type="dxa"/>
            <w:tcBorders>
              <w:top w:val="single" w:sz="4" w:space="0" w:color="auto"/>
              <w:bottom w:val="single" w:sz="4" w:space="0" w:color="auto"/>
            </w:tcBorders>
            <w:vAlign w:val="bottom"/>
          </w:tcPr>
          <w:p w14:paraId="1D311B2C" w14:textId="5C4F5858" w:rsidR="00B779B4" w:rsidRPr="008F1D95" w:rsidRDefault="00B779B4" w:rsidP="00B779B4">
            <w:pPr>
              <w:ind w:left="-108" w:right="-18"/>
              <w:jc w:val="right"/>
              <w:rPr>
                <w:rFonts w:eastAsia="MS Mincho" w:cs="Times New Roman"/>
                <w:b/>
                <w:bCs/>
                <w:sz w:val="19"/>
                <w:szCs w:val="19"/>
              </w:rPr>
            </w:pPr>
            <w:r w:rsidRPr="008F1D95">
              <w:rPr>
                <w:rFonts w:eastAsia="MS Mincho" w:cs="Times New Roman"/>
                <w:b/>
                <w:bCs/>
                <w:sz w:val="19"/>
                <w:szCs w:val="19"/>
              </w:rPr>
              <w:t>7,256,746</w:t>
            </w:r>
          </w:p>
        </w:tc>
      </w:tr>
      <w:tr w:rsidR="00B779B4" w:rsidRPr="008F1D95" w14:paraId="65CD26DF" w14:textId="77777777" w:rsidTr="00424E68">
        <w:tc>
          <w:tcPr>
            <w:tcW w:w="2835" w:type="dxa"/>
            <w:vAlign w:val="bottom"/>
          </w:tcPr>
          <w:p w14:paraId="3338ACD5" w14:textId="77777777" w:rsidR="00B779B4" w:rsidRPr="008F1D95" w:rsidRDefault="00B779B4" w:rsidP="00B779B4">
            <w:pPr>
              <w:spacing w:line="240" w:lineRule="atLeast"/>
              <w:ind w:left="112" w:hanging="112"/>
              <w:rPr>
                <w:rFonts w:eastAsia="MS Mincho"/>
                <w:b/>
                <w:bCs/>
                <w:i/>
                <w:iCs/>
                <w:sz w:val="19"/>
                <w:szCs w:val="19"/>
              </w:rPr>
            </w:pPr>
          </w:p>
        </w:tc>
        <w:tc>
          <w:tcPr>
            <w:tcW w:w="567" w:type="dxa"/>
            <w:vAlign w:val="bottom"/>
          </w:tcPr>
          <w:p w14:paraId="43ACBD31" w14:textId="58BF053C" w:rsidR="00B779B4" w:rsidRPr="008F1D95" w:rsidRDefault="00B779B4" w:rsidP="00B779B4">
            <w:pPr>
              <w:spacing w:line="240" w:lineRule="atLeast"/>
              <w:ind w:left="112" w:hanging="112"/>
              <w:rPr>
                <w:rFonts w:eastAsia="MS Mincho"/>
                <w:b/>
                <w:bCs/>
                <w:i/>
                <w:iCs/>
                <w:sz w:val="19"/>
                <w:szCs w:val="19"/>
              </w:rPr>
            </w:pPr>
          </w:p>
        </w:tc>
        <w:tc>
          <w:tcPr>
            <w:tcW w:w="851" w:type="dxa"/>
            <w:vAlign w:val="bottom"/>
          </w:tcPr>
          <w:p w14:paraId="54E2E5BA" w14:textId="5D1B43EE" w:rsidR="00B779B4" w:rsidRPr="008F1D95" w:rsidRDefault="00B779B4" w:rsidP="00B779B4">
            <w:pPr>
              <w:tabs>
                <w:tab w:val="decimal" w:pos="555"/>
              </w:tabs>
              <w:spacing w:line="240" w:lineRule="atLeast"/>
              <w:ind w:left="-108" w:right="-108"/>
              <w:jc w:val="both"/>
              <w:rPr>
                <w:b/>
                <w:bCs/>
                <w:sz w:val="19"/>
                <w:szCs w:val="19"/>
              </w:rPr>
            </w:pPr>
          </w:p>
        </w:tc>
        <w:tc>
          <w:tcPr>
            <w:tcW w:w="252" w:type="dxa"/>
            <w:vAlign w:val="bottom"/>
          </w:tcPr>
          <w:p w14:paraId="1F94041D" w14:textId="77777777" w:rsidR="00B779B4" w:rsidRPr="008F1D95" w:rsidRDefault="00B779B4" w:rsidP="00B779B4">
            <w:pPr>
              <w:spacing w:line="240" w:lineRule="atLeast"/>
              <w:jc w:val="center"/>
              <w:rPr>
                <w:rFonts w:eastAsia="MS Mincho" w:cs="Times New Roman"/>
                <w:b/>
                <w:bCs/>
                <w:sz w:val="19"/>
                <w:szCs w:val="19"/>
              </w:rPr>
            </w:pPr>
          </w:p>
        </w:tc>
        <w:tc>
          <w:tcPr>
            <w:tcW w:w="1066" w:type="dxa"/>
            <w:vAlign w:val="bottom"/>
          </w:tcPr>
          <w:p w14:paraId="0C6E8376" w14:textId="77777777" w:rsidR="00B779B4" w:rsidRPr="008F1D95" w:rsidRDefault="00B779B4" w:rsidP="00B779B4">
            <w:pPr>
              <w:tabs>
                <w:tab w:val="decimal" w:pos="972"/>
              </w:tabs>
              <w:spacing w:line="240" w:lineRule="atLeast"/>
              <w:ind w:left="-108" w:right="-148"/>
              <w:rPr>
                <w:rFonts w:eastAsia="MS Mincho" w:cs="Times New Roman"/>
                <w:b/>
                <w:bCs/>
                <w:sz w:val="19"/>
                <w:szCs w:val="19"/>
              </w:rPr>
            </w:pPr>
          </w:p>
        </w:tc>
        <w:tc>
          <w:tcPr>
            <w:tcW w:w="242" w:type="dxa"/>
            <w:vAlign w:val="bottom"/>
          </w:tcPr>
          <w:p w14:paraId="06B5FED1" w14:textId="77777777" w:rsidR="00B779B4" w:rsidRPr="008F1D95" w:rsidRDefault="00B779B4" w:rsidP="00B779B4">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0EFD4D34" w14:textId="77777777" w:rsidR="00B779B4" w:rsidRPr="008F1D95" w:rsidRDefault="00B779B4" w:rsidP="00B779B4">
            <w:pPr>
              <w:spacing w:line="240" w:lineRule="atLeast"/>
              <w:ind w:right="32"/>
              <w:jc w:val="right"/>
              <w:rPr>
                <w:rFonts w:eastAsia="MS Mincho" w:cs="Times New Roman"/>
                <w:b/>
                <w:bCs/>
                <w:sz w:val="19"/>
                <w:szCs w:val="19"/>
              </w:rPr>
            </w:pPr>
          </w:p>
        </w:tc>
        <w:tc>
          <w:tcPr>
            <w:tcW w:w="236" w:type="dxa"/>
            <w:vAlign w:val="bottom"/>
          </w:tcPr>
          <w:p w14:paraId="26877CFD" w14:textId="77777777" w:rsidR="00B779B4" w:rsidRPr="008F1D95" w:rsidRDefault="00B779B4" w:rsidP="00B779B4">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36D2B91F" w14:textId="77777777" w:rsidR="00B779B4" w:rsidRPr="008F1D95" w:rsidRDefault="00B779B4" w:rsidP="00B779B4">
            <w:pPr>
              <w:tabs>
                <w:tab w:val="decimal" w:pos="972"/>
              </w:tabs>
              <w:spacing w:line="240" w:lineRule="atLeast"/>
              <w:ind w:right="-148"/>
              <w:rPr>
                <w:rFonts w:eastAsia="MS Mincho" w:cs="Times New Roman"/>
                <w:b/>
                <w:bCs/>
                <w:sz w:val="19"/>
                <w:szCs w:val="19"/>
              </w:rPr>
            </w:pPr>
          </w:p>
        </w:tc>
        <w:tc>
          <w:tcPr>
            <w:tcW w:w="252" w:type="dxa"/>
            <w:vAlign w:val="bottom"/>
          </w:tcPr>
          <w:p w14:paraId="4D14B17A" w14:textId="77777777" w:rsidR="00B779B4" w:rsidRPr="008F1D95" w:rsidRDefault="00B779B4" w:rsidP="00B779B4">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2DE97FA5" w14:textId="77777777" w:rsidR="00B779B4" w:rsidRPr="008F1D95" w:rsidRDefault="00B779B4" w:rsidP="00B779B4">
            <w:pPr>
              <w:tabs>
                <w:tab w:val="decimal" w:pos="792"/>
              </w:tabs>
              <w:spacing w:line="240" w:lineRule="atLeast"/>
              <w:ind w:left="-108" w:right="-148"/>
              <w:rPr>
                <w:rFonts w:eastAsia="MS Mincho" w:cs="Times New Roman"/>
                <w:b/>
                <w:bCs/>
                <w:sz w:val="19"/>
                <w:szCs w:val="19"/>
              </w:rPr>
            </w:pPr>
          </w:p>
        </w:tc>
        <w:tc>
          <w:tcPr>
            <w:tcW w:w="270" w:type="dxa"/>
            <w:vAlign w:val="bottom"/>
          </w:tcPr>
          <w:p w14:paraId="71D2AD1D" w14:textId="77777777" w:rsidR="00B779B4" w:rsidRPr="008F1D95" w:rsidRDefault="00B779B4" w:rsidP="00B779B4">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3A481903" w14:textId="77777777" w:rsidR="00B779B4" w:rsidRPr="008F1D95" w:rsidRDefault="00B779B4" w:rsidP="00B779B4">
            <w:pPr>
              <w:tabs>
                <w:tab w:val="decimal" w:pos="792"/>
              </w:tabs>
              <w:spacing w:line="240" w:lineRule="atLeast"/>
              <w:ind w:left="-108" w:right="-148"/>
              <w:rPr>
                <w:rFonts w:eastAsia="MS Mincho" w:cs="Times New Roman"/>
                <w:b/>
                <w:bCs/>
                <w:sz w:val="19"/>
                <w:szCs w:val="19"/>
              </w:rPr>
            </w:pPr>
          </w:p>
        </w:tc>
        <w:tc>
          <w:tcPr>
            <w:tcW w:w="270" w:type="dxa"/>
            <w:vAlign w:val="bottom"/>
          </w:tcPr>
          <w:p w14:paraId="7AF45C15" w14:textId="77777777" w:rsidR="00B779B4" w:rsidRPr="008F1D95" w:rsidRDefault="00B779B4" w:rsidP="00B779B4">
            <w:pPr>
              <w:tabs>
                <w:tab w:val="decimal" w:pos="445"/>
              </w:tabs>
              <w:spacing w:line="240" w:lineRule="atLeast"/>
              <w:ind w:right="-148"/>
              <w:rPr>
                <w:rFonts w:eastAsia="MS Mincho" w:cs="Times New Roman"/>
                <w:b/>
                <w:bCs/>
                <w:sz w:val="19"/>
                <w:szCs w:val="19"/>
              </w:rPr>
            </w:pPr>
          </w:p>
        </w:tc>
        <w:tc>
          <w:tcPr>
            <w:tcW w:w="963" w:type="dxa"/>
            <w:vAlign w:val="bottom"/>
          </w:tcPr>
          <w:p w14:paraId="0B7D8339" w14:textId="77777777" w:rsidR="00B779B4" w:rsidRPr="008F1D95" w:rsidRDefault="00B779B4" w:rsidP="00B779B4">
            <w:pPr>
              <w:jc w:val="center"/>
              <w:rPr>
                <w:rFonts w:eastAsia="MS Mincho" w:cs="Times New Roman"/>
                <w:b/>
                <w:bCs/>
                <w:sz w:val="19"/>
                <w:szCs w:val="19"/>
              </w:rPr>
            </w:pPr>
          </w:p>
        </w:tc>
        <w:tc>
          <w:tcPr>
            <w:tcW w:w="252" w:type="dxa"/>
            <w:vAlign w:val="bottom"/>
          </w:tcPr>
          <w:p w14:paraId="691FE344" w14:textId="77777777" w:rsidR="00B779B4" w:rsidRPr="008F1D95" w:rsidRDefault="00B779B4" w:rsidP="00B779B4">
            <w:pPr>
              <w:tabs>
                <w:tab w:val="decimal" w:pos="252"/>
              </w:tabs>
              <w:spacing w:line="240" w:lineRule="atLeast"/>
              <w:rPr>
                <w:rFonts w:eastAsia="MS Mincho" w:cs="Times New Roman"/>
                <w:b/>
                <w:bCs/>
                <w:sz w:val="19"/>
                <w:szCs w:val="19"/>
              </w:rPr>
            </w:pPr>
          </w:p>
        </w:tc>
        <w:tc>
          <w:tcPr>
            <w:tcW w:w="841" w:type="dxa"/>
            <w:vAlign w:val="bottom"/>
          </w:tcPr>
          <w:p w14:paraId="075EA570" w14:textId="77777777" w:rsidR="00B779B4" w:rsidRPr="008F1D95" w:rsidRDefault="00B779B4" w:rsidP="00B779B4">
            <w:pPr>
              <w:tabs>
                <w:tab w:val="decimal" w:pos="993"/>
              </w:tabs>
              <w:spacing w:line="240" w:lineRule="atLeast"/>
              <w:ind w:left="-92" w:right="-108"/>
              <w:rPr>
                <w:rFonts w:eastAsia="MS Mincho" w:cs="Times New Roman"/>
                <w:b/>
                <w:bCs/>
                <w:sz w:val="19"/>
                <w:szCs w:val="19"/>
              </w:rPr>
            </w:pPr>
          </w:p>
        </w:tc>
        <w:tc>
          <w:tcPr>
            <w:tcW w:w="252" w:type="dxa"/>
            <w:vAlign w:val="bottom"/>
          </w:tcPr>
          <w:p w14:paraId="54FD6538" w14:textId="77777777" w:rsidR="00B779B4" w:rsidRPr="008F1D95" w:rsidRDefault="00B779B4" w:rsidP="00B779B4">
            <w:pPr>
              <w:spacing w:line="240" w:lineRule="atLeast"/>
              <w:ind w:right="-270"/>
              <w:rPr>
                <w:rFonts w:eastAsia="MS Mincho" w:cs="Times New Roman"/>
                <w:b/>
                <w:bCs/>
                <w:sz w:val="19"/>
                <w:szCs w:val="19"/>
              </w:rPr>
            </w:pPr>
          </w:p>
        </w:tc>
        <w:tc>
          <w:tcPr>
            <w:tcW w:w="1107" w:type="dxa"/>
            <w:vAlign w:val="bottom"/>
          </w:tcPr>
          <w:p w14:paraId="182103A4" w14:textId="77777777" w:rsidR="00B779B4" w:rsidRPr="008F1D95" w:rsidRDefault="00B779B4" w:rsidP="00B779B4">
            <w:pPr>
              <w:tabs>
                <w:tab w:val="decimal" w:pos="993"/>
              </w:tabs>
              <w:spacing w:line="240" w:lineRule="atLeast"/>
              <w:ind w:left="-92" w:right="-108"/>
              <w:rPr>
                <w:rFonts w:eastAsia="MS Mincho" w:cs="Times New Roman"/>
                <w:b/>
                <w:bCs/>
                <w:sz w:val="19"/>
                <w:szCs w:val="19"/>
              </w:rPr>
            </w:pPr>
          </w:p>
        </w:tc>
        <w:tc>
          <w:tcPr>
            <w:tcW w:w="252" w:type="dxa"/>
            <w:vAlign w:val="bottom"/>
          </w:tcPr>
          <w:p w14:paraId="45956C71" w14:textId="77777777" w:rsidR="00B779B4" w:rsidRPr="008F1D95" w:rsidRDefault="00B779B4" w:rsidP="00B779B4">
            <w:pPr>
              <w:tabs>
                <w:tab w:val="decimal" w:pos="993"/>
              </w:tabs>
              <w:spacing w:line="240" w:lineRule="atLeast"/>
              <w:ind w:left="-92" w:right="-108"/>
              <w:rPr>
                <w:rFonts w:eastAsia="MS Mincho" w:cs="Times New Roman"/>
                <w:b/>
                <w:bCs/>
                <w:sz w:val="19"/>
                <w:szCs w:val="19"/>
              </w:rPr>
            </w:pPr>
          </w:p>
        </w:tc>
        <w:tc>
          <w:tcPr>
            <w:tcW w:w="981" w:type="dxa"/>
            <w:vAlign w:val="bottom"/>
          </w:tcPr>
          <w:p w14:paraId="106DF7EE" w14:textId="77777777" w:rsidR="00B779B4" w:rsidRPr="008F1D95" w:rsidRDefault="00B779B4" w:rsidP="00B779B4">
            <w:pPr>
              <w:tabs>
                <w:tab w:val="decimal" w:pos="993"/>
              </w:tabs>
              <w:spacing w:line="240" w:lineRule="atLeast"/>
              <w:ind w:left="-92" w:right="-108"/>
              <w:rPr>
                <w:rFonts w:eastAsia="MS Mincho" w:cs="Times New Roman"/>
                <w:b/>
                <w:bCs/>
                <w:sz w:val="19"/>
                <w:szCs w:val="19"/>
              </w:rPr>
            </w:pPr>
          </w:p>
        </w:tc>
      </w:tr>
      <w:tr w:rsidR="00337AD9" w:rsidRPr="008F1D95" w14:paraId="7BE2A5B3" w14:textId="77777777" w:rsidTr="00424E68">
        <w:tc>
          <w:tcPr>
            <w:tcW w:w="2835" w:type="dxa"/>
            <w:vAlign w:val="bottom"/>
          </w:tcPr>
          <w:p w14:paraId="1A31F310" w14:textId="77777777" w:rsidR="00337AD9" w:rsidRPr="008F1D95" w:rsidRDefault="00337AD9" w:rsidP="00B779B4">
            <w:pPr>
              <w:spacing w:line="240" w:lineRule="atLeast"/>
              <w:ind w:left="112" w:hanging="112"/>
              <w:rPr>
                <w:rFonts w:eastAsia="MS Mincho"/>
                <w:b/>
                <w:bCs/>
                <w:i/>
                <w:iCs/>
                <w:sz w:val="19"/>
                <w:szCs w:val="19"/>
              </w:rPr>
            </w:pPr>
          </w:p>
        </w:tc>
        <w:tc>
          <w:tcPr>
            <w:tcW w:w="567" w:type="dxa"/>
            <w:vAlign w:val="bottom"/>
          </w:tcPr>
          <w:p w14:paraId="094659EC" w14:textId="77777777" w:rsidR="00337AD9" w:rsidRPr="008F1D95" w:rsidRDefault="00337AD9" w:rsidP="00B779B4">
            <w:pPr>
              <w:spacing w:line="240" w:lineRule="atLeast"/>
              <w:ind w:left="112" w:hanging="112"/>
              <w:rPr>
                <w:rFonts w:eastAsia="MS Mincho"/>
                <w:b/>
                <w:bCs/>
                <w:i/>
                <w:iCs/>
                <w:sz w:val="19"/>
                <w:szCs w:val="19"/>
              </w:rPr>
            </w:pPr>
          </w:p>
        </w:tc>
        <w:tc>
          <w:tcPr>
            <w:tcW w:w="851" w:type="dxa"/>
            <w:vAlign w:val="bottom"/>
          </w:tcPr>
          <w:p w14:paraId="6AF4738C" w14:textId="77777777" w:rsidR="00337AD9" w:rsidRPr="008F1D95" w:rsidRDefault="00337AD9" w:rsidP="00B779B4">
            <w:pPr>
              <w:tabs>
                <w:tab w:val="decimal" w:pos="555"/>
              </w:tabs>
              <w:spacing w:line="240" w:lineRule="atLeast"/>
              <w:ind w:left="-108" w:right="-108"/>
              <w:jc w:val="both"/>
              <w:rPr>
                <w:b/>
                <w:bCs/>
                <w:sz w:val="19"/>
                <w:szCs w:val="19"/>
              </w:rPr>
            </w:pPr>
          </w:p>
        </w:tc>
        <w:tc>
          <w:tcPr>
            <w:tcW w:w="252" w:type="dxa"/>
            <w:vAlign w:val="bottom"/>
          </w:tcPr>
          <w:p w14:paraId="3F01A045" w14:textId="77777777" w:rsidR="00337AD9" w:rsidRPr="008F1D95" w:rsidRDefault="00337AD9" w:rsidP="00B779B4">
            <w:pPr>
              <w:spacing w:line="240" w:lineRule="atLeast"/>
              <w:jc w:val="center"/>
              <w:rPr>
                <w:rFonts w:eastAsia="MS Mincho" w:cs="Times New Roman"/>
                <w:b/>
                <w:bCs/>
                <w:sz w:val="19"/>
                <w:szCs w:val="19"/>
              </w:rPr>
            </w:pPr>
          </w:p>
        </w:tc>
        <w:tc>
          <w:tcPr>
            <w:tcW w:w="1066" w:type="dxa"/>
            <w:vAlign w:val="bottom"/>
          </w:tcPr>
          <w:p w14:paraId="3C6E4BD0" w14:textId="77777777" w:rsidR="00337AD9" w:rsidRPr="008F1D95" w:rsidRDefault="00337AD9" w:rsidP="00B779B4">
            <w:pPr>
              <w:tabs>
                <w:tab w:val="decimal" w:pos="972"/>
              </w:tabs>
              <w:spacing w:line="240" w:lineRule="atLeast"/>
              <w:ind w:left="-108" w:right="-148"/>
              <w:rPr>
                <w:rFonts w:eastAsia="MS Mincho" w:cs="Times New Roman"/>
                <w:b/>
                <w:bCs/>
                <w:sz w:val="19"/>
                <w:szCs w:val="19"/>
              </w:rPr>
            </w:pPr>
          </w:p>
        </w:tc>
        <w:tc>
          <w:tcPr>
            <w:tcW w:w="242" w:type="dxa"/>
            <w:vAlign w:val="bottom"/>
          </w:tcPr>
          <w:p w14:paraId="6E5F2EBF" w14:textId="77777777" w:rsidR="00337AD9" w:rsidRPr="008F1D95" w:rsidRDefault="00337AD9" w:rsidP="00B779B4">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54913A77" w14:textId="77777777" w:rsidR="00337AD9" w:rsidRPr="008F1D95" w:rsidRDefault="00337AD9" w:rsidP="00B779B4">
            <w:pPr>
              <w:spacing w:line="240" w:lineRule="atLeast"/>
              <w:ind w:right="32"/>
              <w:jc w:val="right"/>
              <w:rPr>
                <w:rFonts w:eastAsia="MS Mincho" w:cs="Times New Roman"/>
                <w:b/>
                <w:bCs/>
                <w:sz w:val="19"/>
                <w:szCs w:val="19"/>
              </w:rPr>
            </w:pPr>
          </w:p>
        </w:tc>
        <w:tc>
          <w:tcPr>
            <w:tcW w:w="236" w:type="dxa"/>
            <w:vAlign w:val="bottom"/>
          </w:tcPr>
          <w:p w14:paraId="627CC26B" w14:textId="77777777" w:rsidR="00337AD9" w:rsidRPr="008F1D95" w:rsidRDefault="00337AD9" w:rsidP="00B779B4">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673B5EE2" w14:textId="77777777" w:rsidR="00337AD9" w:rsidRPr="008F1D95" w:rsidRDefault="00337AD9" w:rsidP="00B779B4">
            <w:pPr>
              <w:tabs>
                <w:tab w:val="decimal" w:pos="972"/>
              </w:tabs>
              <w:spacing w:line="240" w:lineRule="atLeast"/>
              <w:ind w:right="-148"/>
              <w:rPr>
                <w:rFonts w:eastAsia="MS Mincho" w:cs="Times New Roman"/>
                <w:b/>
                <w:bCs/>
                <w:sz w:val="19"/>
                <w:szCs w:val="19"/>
              </w:rPr>
            </w:pPr>
          </w:p>
        </w:tc>
        <w:tc>
          <w:tcPr>
            <w:tcW w:w="252" w:type="dxa"/>
            <w:vAlign w:val="bottom"/>
          </w:tcPr>
          <w:p w14:paraId="6BB3E009" w14:textId="77777777" w:rsidR="00337AD9" w:rsidRPr="008F1D95" w:rsidRDefault="00337AD9" w:rsidP="00B779B4">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6EA6B499" w14:textId="77777777" w:rsidR="00337AD9" w:rsidRPr="008F1D95" w:rsidRDefault="00337AD9" w:rsidP="00B779B4">
            <w:pPr>
              <w:tabs>
                <w:tab w:val="decimal" w:pos="792"/>
              </w:tabs>
              <w:spacing w:line="240" w:lineRule="atLeast"/>
              <w:ind w:left="-108" w:right="-148"/>
              <w:rPr>
                <w:rFonts w:eastAsia="MS Mincho" w:cs="Times New Roman"/>
                <w:b/>
                <w:bCs/>
                <w:sz w:val="19"/>
                <w:szCs w:val="19"/>
              </w:rPr>
            </w:pPr>
          </w:p>
        </w:tc>
        <w:tc>
          <w:tcPr>
            <w:tcW w:w="270" w:type="dxa"/>
            <w:vAlign w:val="bottom"/>
          </w:tcPr>
          <w:p w14:paraId="0C6B5130" w14:textId="77777777" w:rsidR="00337AD9" w:rsidRPr="008F1D95" w:rsidRDefault="00337AD9" w:rsidP="00B779B4">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0C165ECE" w14:textId="77777777" w:rsidR="00337AD9" w:rsidRPr="008F1D95" w:rsidRDefault="00337AD9" w:rsidP="00B779B4">
            <w:pPr>
              <w:tabs>
                <w:tab w:val="decimal" w:pos="792"/>
              </w:tabs>
              <w:spacing w:line="240" w:lineRule="atLeast"/>
              <w:ind w:left="-108" w:right="-148"/>
              <w:rPr>
                <w:rFonts w:eastAsia="MS Mincho" w:cs="Times New Roman"/>
                <w:b/>
                <w:bCs/>
                <w:sz w:val="19"/>
                <w:szCs w:val="19"/>
              </w:rPr>
            </w:pPr>
          </w:p>
        </w:tc>
        <w:tc>
          <w:tcPr>
            <w:tcW w:w="270" w:type="dxa"/>
            <w:vAlign w:val="bottom"/>
          </w:tcPr>
          <w:p w14:paraId="513FB96F" w14:textId="77777777" w:rsidR="00337AD9" w:rsidRPr="008F1D95" w:rsidRDefault="00337AD9" w:rsidP="00B779B4">
            <w:pPr>
              <w:tabs>
                <w:tab w:val="decimal" w:pos="445"/>
              </w:tabs>
              <w:spacing w:line="240" w:lineRule="atLeast"/>
              <w:ind w:right="-148"/>
              <w:rPr>
                <w:rFonts w:eastAsia="MS Mincho" w:cs="Times New Roman"/>
                <w:b/>
                <w:bCs/>
                <w:sz w:val="19"/>
                <w:szCs w:val="19"/>
              </w:rPr>
            </w:pPr>
          </w:p>
        </w:tc>
        <w:tc>
          <w:tcPr>
            <w:tcW w:w="963" w:type="dxa"/>
            <w:vAlign w:val="bottom"/>
          </w:tcPr>
          <w:p w14:paraId="14B9C4CC" w14:textId="77777777" w:rsidR="00337AD9" w:rsidRPr="008F1D95" w:rsidRDefault="00337AD9" w:rsidP="00B779B4">
            <w:pPr>
              <w:jc w:val="center"/>
              <w:rPr>
                <w:rFonts w:eastAsia="MS Mincho" w:cs="Times New Roman"/>
                <w:b/>
                <w:bCs/>
                <w:sz w:val="19"/>
                <w:szCs w:val="19"/>
              </w:rPr>
            </w:pPr>
          </w:p>
        </w:tc>
        <w:tc>
          <w:tcPr>
            <w:tcW w:w="252" w:type="dxa"/>
            <w:vAlign w:val="bottom"/>
          </w:tcPr>
          <w:p w14:paraId="35BF880C" w14:textId="77777777" w:rsidR="00337AD9" w:rsidRPr="008F1D95" w:rsidRDefault="00337AD9" w:rsidP="00B779B4">
            <w:pPr>
              <w:tabs>
                <w:tab w:val="decimal" w:pos="252"/>
              </w:tabs>
              <w:spacing w:line="240" w:lineRule="atLeast"/>
              <w:rPr>
                <w:rFonts w:eastAsia="MS Mincho" w:cs="Times New Roman"/>
                <w:b/>
                <w:bCs/>
                <w:sz w:val="19"/>
                <w:szCs w:val="19"/>
              </w:rPr>
            </w:pPr>
          </w:p>
        </w:tc>
        <w:tc>
          <w:tcPr>
            <w:tcW w:w="841" w:type="dxa"/>
            <w:vAlign w:val="bottom"/>
          </w:tcPr>
          <w:p w14:paraId="0FD30835" w14:textId="77777777" w:rsidR="00337AD9" w:rsidRPr="008F1D95" w:rsidRDefault="00337AD9" w:rsidP="00B779B4">
            <w:pPr>
              <w:tabs>
                <w:tab w:val="decimal" w:pos="993"/>
              </w:tabs>
              <w:spacing w:line="240" w:lineRule="atLeast"/>
              <w:ind w:left="-92" w:right="-108"/>
              <w:rPr>
                <w:rFonts w:eastAsia="MS Mincho" w:cs="Times New Roman"/>
                <w:b/>
                <w:bCs/>
                <w:sz w:val="19"/>
                <w:szCs w:val="19"/>
              </w:rPr>
            </w:pPr>
          </w:p>
        </w:tc>
        <w:tc>
          <w:tcPr>
            <w:tcW w:w="252" w:type="dxa"/>
            <w:vAlign w:val="bottom"/>
          </w:tcPr>
          <w:p w14:paraId="2DEE968C" w14:textId="77777777" w:rsidR="00337AD9" w:rsidRPr="008F1D95" w:rsidRDefault="00337AD9" w:rsidP="00B779B4">
            <w:pPr>
              <w:spacing w:line="240" w:lineRule="atLeast"/>
              <w:ind w:right="-270"/>
              <w:rPr>
                <w:rFonts w:eastAsia="MS Mincho" w:cs="Times New Roman"/>
                <w:b/>
                <w:bCs/>
                <w:sz w:val="19"/>
                <w:szCs w:val="19"/>
              </w:rPr>
            </w:pPr>
          </w:p>
        </w:tc>
        <w:tc>
          <w:tcPr>
            <w:tcW w:w="1107" w:type="dxa"/>
            <w:vAlign w:val="bottom"/>
          </w:tcPr>
          <w:p w14:paraId="351242AA" w14:textId="77777777" w:rsidR="00337AD9" w:rsidRPr="008F1D95" w:rsidRDefault="00337AD9" w:rsidP="00B779B4">
            <w:pPr>
              <w:tabs>
                <w:tab w:val="decimal" w:pos="993"/>
              </w:tabs>
              <w:spacing w:line="240" w:lineRule="atLeast"/>
              <w:ind w:left="-92" w:right="-108"/>
              <w:rPr>
                <w:rFonts w:eastAsia="MS Mincho" w:cs="Times New Roman"/>
                <w:b/>
                <w:bCs/>
                <w:sz w:val="19"/>
                <w:szCs w:val="19"/>
              </w:rPr>
            </w:pPr>
          </w:p>
        </w:tc>
        <w:tc>
          <w:tcPr>
            <w:tcW w:w="252" w:type="dxa"/>
            <w:vAlign w:val="bottom"/>
          </w:tcPr>
          <w:p w14:paraId="18944A61" w14:textId="77777777" w:rsidR="00337AD9" w:rsidRPr="008F1D95" w:rsidRDefault="00337AD9" w:rsidP="00B779B4">
            <w:pPr>
              <w:tabs>
                <w:tab w:val="decimal" w:pos="993"/>
              </w:tabs>
              <w:spacing w:line="240" w:lineRule="atLeast"/>
              <w:ind w:left="-92" w:right="-108"/>
              <w:rPr>
                <w:rFonts w:eastAsia="MS Mincho" w:cs="Times New Roman"/>
                <w:b/>
                <w:bCs/>
                <w:sz w:val="19"/>
                <w:szCs w:val="19"/>
              </w:rPr>
            </w:pPr>
          </w:p>
        </w:tc>
        <w:tc>
          <w:tcPr>
            <w:tcW w:w="981" w:type="dxa"/>
            <w:vAlign w:val="bottom"/>
          </w:tcPr>
          <w:p w14:paraId="0BF61DD2" w14:textId="77777777" w:rsidR="00337AD9" w:rsidRPr="008F1D95" w:rsidRDefault="00337AD9" w:rsidP="00B779B4">
            <w:pPr>
              <w:tabs>
                <w:tab w:val="decimal" w:pos="993"/>
              </w:tabs>
              <w:spacing w:line="240" w:lineRule="atLeast"/>
              <w:ind w:left="-92" w:right="-108"/>
              <w:rPr>
                <w:rFonts w:eastAsia="MS Mincho" w:cs="Times New Roman"/>
                <w:b/>
                <w:bCs/>
                <w:sz w:val="19"/>
                <w:szCs w:val="19"/>
              </w:rPr>
            </w:pPr>
          </w:p>
        </w:tc>
      </w:tr>
      <w:tr w:rsidR="00337AD9" w:rsidRPr="008F1D95" w14:paraId="69A86818" w14:textId="77777777" w:rsidTr="00424E68">
        <w:tc>
          <w:tcPr>
            <w:tcW w:w="2835" w:type="dxa"/>
            <w:vAlign w:val="bottom"/>
          </w:tcPr>
          <w:p w14:paraId="7E54636C" w14:textId="77777777" w:rsidR="00337AD9" w:rsidRPr="008F1D95" w:rsidRDefault="00337AD9" w:rsidP="00B779B4">
            <w:pPr>
              <w:spacing w:line="240" w:lineRule="atLeast"/>
              <w:ind w:left="112" w:hanging="112"/>
              <w:rPr>
                <w:rFonts w:eastAsia="MS Mincho"/>
                <w:b/>
                <w:bCs/>
                <w:i/>
                <w:iCs/>
                <w:sz w:val="19"/>
                <w:szCs w:val="19"/>
              </w:rPr>
            </w:pPr>
          </w:p>
        </w:tc>
        <w:tc>
          <w:tcPr>
            <w:tcW w:w="567" w:type="dxa"/>
            <w:vAlign w:val="bottom"/>
          </w:tcPr>
          <w:p w14:paraId="06772D8F" w14:textId="77777777" w:rsidR="00337AD9" w:rsidRPr="008F1D95" w:rsidRDefault="00337AD9" w:rsidP="00B779B4">
            <w:pPr>
              <w:spacing w:line="240" w:lineRule="atLeast"/>
              <w:ind w:left="112" w:hanging="112"/>
              <w:rPr>
                <w:rFonts w:eastAsia="MS Mincho"/>
                <w:b/>
                <w:bCs/>
                <w:i/>
                <w:iCs/>
                <w:sz w:val="19"/>
                <w:szCs w:val="19"/>
              </w:rPr>
            </w:pPr>
          </w:p>
        </w:tc>
        <w:tc>
          <w:tcPr>
            <w:tcW w:w="851" w:type="dxa"/>
            <w:vAlign w:val="bottom"/>
          </w:tcPr>
          <w:p w14:paraId="251B7C3A" w14:textId="77777777" w:rsidR="00337AD9" w:rsidRPr="008F1D95" w:rsidRDefault="00337AD9" w:rsidP="00B779B4">
            <w:pPr>
              <w:tabs>
                <w:tab w:val="decimal" w:pos="555"/>
              </w:tabs>
              <w:spacing w:line="240" w:lineRule="atLeast"/>
              <w:ind w:left="-108" w:right="-108"/>
              <w:jc w:val="both"/>
              <w:rPr>
                <w:b/>
                <w:bCs/>
                <w:sz w:val="19"/>
                <w:szCs w:val="19"/>
              </w:rPr>
            </w:pPr>
          </w:p>
        </w:tc>
        <w:tc>
          <w:tcPr>
            <w:tcW w:w="252" w:type="dxa"/>
            <w:vAlign w:val="bottom"/>
          </w:tcPr>
          <w:p w14:paraId="2A79762B" w14:textId="77777777" w:rsidR="00337AD9" w:rsidRPr="008F1D95" w:rsidRDefault="00337AD9" w:rsidP="00B779B4">
            <w:pPr>
              <w:spacing w:line="240" w:lineRule="atLeast"/>
              <w:jc w:val="center"/>
              <w:rPr>
                <w:rFonts w:eastAsia="MS Mincho" w:cs="Times New Roman"/>
                <w:b/>
                <w:bCs/>
                <w:sz w:val="19"/>
                <w:szCs w:val="19"/>
              </w:rPr>
            </w:pPr>
          </w:p>
        </w:tc>
        <w:tc>
          <w:tcPr>
            <w:tcW w:w="1066" w:type="dxa"/>
            <w:vAlign w:val="bottom"/>
          </w:tcPr>
          <w:p w14:paraId="10B712D6" w14:textId="77777777" w:rsidR="00337AD9" w:rsidRPr="008F1D95" w:rsidRDefault="00337AD9" w:rsidP="00B779B4">
            <w:pPr>
              <w:tabs>
                <w:tab w:val="decimal" w:pos="972"/>
              </w:tabs>
              <w:spacing w:line="240" w:lineRule="atLeast"/>
              <w:ind w:left="-108" w:right="-148"/>
              <w:rPr>
                <w:rFonts w:eastAsia="MS Mincho" w:cs="Times New Roman"/>
                <w:b/>
                <w:bCs/>
                <w:sz w:val="19"/>
                <w:szCs w:val="19"/>
              </w:rPr>
            </w:pPr>
          </w:p>
        </w:tc>
        <w:tc>
          <w:tcPr>
            <w:tcW w:w="242" w:type="dxa"/>
            <w:vAlign w:val="bottom"/>
          </w:tcPr>
          <w:p w14:paraId="5A5A4C98" w14:textId="77777777" w:rsidR="00337AD9" w:rsidRPr="008F1D95" w:rsidRDefault="00337AD9" w:rsidP="00B779B4">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55394D8B" w14:textId="77777777" w:rsidR="00337AD9" w:rsidRPr="008F1D95" w:rsidRDefault="00337AD9" w:rsidP="00B779B4">
            <w:pPr>
              <w:spacing w:line="240" w:lineRule="atLeast"/>
              <w:ind w:right="32"/>
              <w:jc w:val="right"/>
              <w:rPr>
                <w:rFonts w:eastAsia="MS Mincho" w:cs="Times New Roman"/>
                <w:b/>
                <w:bCs/>
                <w:sz w:val="19"/>
                <w:szCs w:val="19"/>
              </w:rPr>
            </w:pPr>
          </w:p>
        </w:tc>
        <w:tc>
          <w:tcPr>
            <w:tcW w:w="236" w:type="dxa"/>
            <w:vAlign w:val="bottom"/>
          </w:tcPr>
          <w:p w14:paraId="12609DAC" w14:textId="77777777" w:rsidR="00337AD9" w:rsidRPr="008F1D95" w:rsidRDefault="00337AD9" w:rsidP="00B779B4">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1F8D9099" w14:textId="77777777" w:rsidR="00337AD9" w:rsidRPr="008F1D95" w:rsidRDefault="00337AD9" w:rsidP="00B779B4">
            <w:pPr>
              <w:tabs>
                <w:tab w:val="decimal" w:pos="972"/>
              </w:tabs>
              <w:spacing w:line="240" w:lineRule="atLeast"/>
              <w:ind w:right="-148"/>
              <w:rPr>
                <w:rFonts w:eastAsia="MS Mincho" w:cs="Times New Roman"/>
                <w:b/>
                <w:bCs/>
                <w:sz w:val="19"/>
                <w:szCs w:val="19"/>
              </w:rPr>
            </w:pPr>
          </w:p>
        </w:tc>
        <w:tc>
          <w:tcPr>
            <w:tcW w:w="252" w:type="dxa"/>
            <w:vAlign w:val="bottom"/>
          </w:tcPr>
          <w:p w14:paraId="14F11181" w14:textId="77777777" w:rsidR="00337AD9" w:rsidRPr="008F1D95" w:rsidRDefault="00337AD9" w:rsidP="00B779B4">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7F39461F" w14:textId="77777777" w:rsidR="00337AD9" w:rsidRPr="008F1D95" w:rsidRDefault="00337AD9" w:rsidP="00B779B4">
            <w:pPr>
              <w:tabs>
                <w:tab w:val="decimal" w:pos="792"/>
              </w:tabs>
              <w:spacing w:line="240" w:lineRule="atLeast"/>
              <w:ind w:left="-108" w:right="-148"/>
              <w:rPr>
                <w:rFonts w:eastAsia="MS Mincho" w:cs="Times New Roman"/>
                <w:b/>
                <w:bCs/>
                <w:sz w:val="19"/>
                <w:szCs w:val="19"/>
              </w:rPr>
            </w:pPr>
          </w:p>
        </w:tc>
        <w:tc>
          <w:tcPr>
            <w:tcW w:w="270" w:type="dxa"/>
            <w:vAlign w:val="bottom"/>
          </w:tcPr>
          <w:p w14:paraId="5343FF4F" w14:textId="77777777" w:rsidR="00337AD9" w:rsidRPr="008F1D95" w:rsidRDefault="00337AD9" w:rsidP="00B779B4">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72A650D7" w14:textId="77777777" w:rsidR="00337AD9" w:rsidRPr="008F1D95" w:rsidRDefault="00337AD9" w:rsidP="00B779B4">
            <w:pPr>
              <w:tabs>
                <w:tab w:val="decimal" w:pos="792"/>
              </w:tabs>
              <w:spacing w:line="240" w:lineRule="atLeast"/>
              <w:ind w:left="-108" w:right="-148"/>
              <w:rPr>
                <w:rFonts w:eastAsia="MS Mincho" w:cs="Times New Roman"/>
                <w:b/>
                <w:bCs/>
                <w:sz w:val="19"/>
                <w:szCs w:val="19"/>
              </w:rPr>
            </w:pPr>
          </w:p>
        </w:tc>
        <w:tc>
          <w:tcPr>
            <w:tcW w:w="270" w:type="dxa"/>
            <w:vAlign w:val="bottom"/>
          </w:tcPr>
          <w:p w14:paraId="71782B75" w14:textId="77777777" w:rsidR="00337AD9" w:rsidRPr="008F1D95" w:rsidRDefault="00337AD9" w:rsidP="00B779B4">
            <w:pPr>
              <w:tabs>
                <w:tab w:val="decimal" w:pos="445"/>
              </w:tabs>
              <w:spacing w:line="240" w:lineRule="atLeast"/>
              <w:ind w:right="-148"/>
              <w:rPr>
                <w:rFonts w:eastAsia="MS Mincho" w:cs="Times New Roman"/>
                <w:b/>
                <w:bCs/>
                <w:sz w:val="19"/>
                <w:szCs w:val="19"/>
              </w:rPr>
            </w:pPr>
          </w:p>
        </w:tc>
        <w:tc>
          <w:tcPr>
            <w:tcW w:w="963" w:type="dxa"/>
            <w:vAlign w:val="bottom"/>
          </w:tcPr>
          <w:p w14:paraId="2A282250" w14:textId="77777777" w:rsidR="00337AD9" w:rsidRPr="008F1D95" w:rsidRDefault="00337AD9" w:rsidP="00B779B4">
            <w:pPr>
              <w:jc w:val="center"/>
              <w:rPr>
                <w:rFonts w:eastAsia="MS Mincho" w:cs="Times New Roman"/>
                <w:b/>
                <w:bCs/>
                <w:sz w:val="19"/>
                <w:szCs w:val="19"/>
              </w:rPr>
            </w:pPr>
          </w:p>
        </w:tc>
        <w:tc>
          <w:tcPr>
            <w:tcW w:w="252" w:type="dxa"/>
            <w:vAlign w:val="bottom"/>
          </w:tcPr>
          <w:p w14:paraId="60B925CF" w14:textId="77777777" w:rsidR="00337AD9" w:rsidRPr="008F1D95" w:rsidRDefault="00337AD9" w:rsidP="00B779B4">
            <w:pPr>
              <w:tabs>
                <w:tab w:val="decimal" w:pos="252"/>
              </w:tabs>
              <w:spacing w:line="240" w:lineRule="atLeast"/>
              <w:rPr>
                <w:rFonts w:eastAsia="MS Mincho" w:cs="Times New Roman"/>
                <w:b/>
                <w:bCs/>
                <w:sz w:val="19"/>
                <w:szCs w:val="19"/>
              </w:rPr>
            </w:pPr>
          </w:p>
        </w:tc>
        <w:tc>
          <w:tcPr>
            <w:tcW w:w="841" w:type="dxa"/>
            <w:vAlign w:val="bottom"/>
          </w:tcPr>
          <w:p w14:paraId="39EC72BB" w14:textId="77777777" w:rsidR="00337AD9" w:rsidRPr="008F1D95" w:rsidRDefault="00337AD9" w:rsidP="00B779B4">
            <w:pPr>
              <w:tabs>
                <w:tab w:val="decimal" w:pos="993"/>
              </w:tabs>
              <w:spacing w:line="240" w:lineRule="atLeast"/>
              <w:ind w:left="-92" w:right="-108"/>
              <w:rPr>
                <w:rFonts w:eastAsia="MS Mincho" w:cs="Times New Roman"/>
                <w:b/>
                <w:bCs/>
                <w:sz w:val="19"/>
                <w:szCs w:val="19"/>
              </w:rPr>
            </w:pPr>
          </w:p>
        </w:tc>
        <w:tc>
          <w:tcPr>
            <w:tcW w:w="252" w:type="dxa"/>
            <w:vAlign w:val="bottom"/>
          </w:tcPr>
          <w:p w14:paraId="3EFA456D" w14:textId="77777777" w:rsidR="00337AD9" w:rsidRPr="008F1D95" w:rsidRDefault="00337AD9" w:rsidP="00B779B4">
            <w:pPr>
              <w:spacing w:line="240" w:lineRule="atLeast"/>
              <w:ind w:right="-270"/>
              <w:rPr>
                <w:rFonts w:eastAsia="MS Mincho" w:cs="Times New Roman"/>
                <w:b/>
                <w:bCs/>
                <w:sz w:val="19"/>
                <w:szCs w:val="19"/>
              </w:rPr>
            </w:pPr>
          </w:p>
        </w:tc>
        <w:tc>
          <w:tcPr>
            <w:tcW w:w="1107" w:type="dxa"/>
            <w:vAlign w:val="bottom"/>
          </w:tcPr>
          <w:p w14:paraId="22464A1B" w14:textId="77777777" w:rsidR="00337AD9" w:rsidRPr="008F1D95" w:rsidRDefault="00337AD9" w:rsidP="00B779B4">
            <w:pPr>
              <w:tabs>
                <w:tab w:val="decimal" w:pos="993"/>
              </w:tabs>
              <w:spacing w:line="240" w:lineRule="atLeast"/>
              <w:ind w:left="-92" w:right="-108"/>
              <w:rPr>
                <w:rFonts w:eastAsia="MS Mincho" w:cs="Times New Roman"/>
                <w:b/>
                <w:bCs/>
                <w:sz w:val="19"/>
                <w:szCs w:val="19"/>
              </w:rPr>
            </w:pPr>
          </w:p>
        </w:tc>
        <w:tc>
          <w:tcPr>
            <w:tcW w:w="252" w:type="dxa"/>
            <w:vAlign w:val="bottom"/>
          </w:tcPr>
          <w:p w14:paraId="7D95A9AC" w14:textId="77777777" w:rsidR="00337AD9" w:rsidRPr="008F1D95" w:rsidRDefault="00337AD9" w:rsidP="00B779B4">
            <w:pPr>
              <w:tabs>
                <w:tab w:val="decimal" w:pos="993"/>
              </w:tabs>
              <w:spacing w:line="240" w:lineRule="atLeast"/>
              <w:ind w:left="-92" w:right="-108"/>
              <w:rPr>
                <w:rFonts w:eastAsia="MS Mincho" w:cs="Times New Roman"/>
                <w:b/>
                <w:bCs/>
                <w:sz w:val="19"/>
                <w:szCs w:val="19"/>
              </w:rPr>
            </w:pPr>
          </w:p>
        </w:tc>
        <w:tc>
          <w:tcPr>
            <w:tcW w:w="981" w:type="dxa"/>
            <w:vAlign w:val="bottom"/>
          </w:tcPr>
          <w:p w14:paraId="719B30B4" w14:textId="77777777" w:rsidR="00337AD9" w:rsidRPr="008F1D95" w:rsidRDefault="00337AD9" w:rsidP="00B779B4">
            <w:pPr>
              <w:tabs>
                <w:tab w:val="decimal" w:pos="993"/>
              </w:tabs>
              <w:spacing w:line="240" w:lineRule="atLeast"/>
              <w:ind w:left="-92" w:right="-108"/>
              <w:rPr>
                <w:rFonts w:eastAsia="MS Mincho" w:cs="Times New Roman"/>
                <w:b/>
                <w:bCs/>
                <w:sz w:val="19"/>
                <w:szCs w:val="19"/>
              </w:rPr>
            </w:pPr>
          </w:p>
        </w:tc>
      </w:tr>
      <w:tr w:rsidR="00337AD9" w:rsidRPr="008F1D95" w14:paraId="6FEF7E60" w14:textId="77777777" w:rsidTr="00424E68">
        <w:tc>
          <w:tcPr>
            <w:tcW w:w="2835" w:type="dxa"/>
            <w:vAlign w:val="bottom"/>
          </w:tcPr>
          <w:p w14:paraId="3D08FD46" w14:textId="77777777" w:rsidR="00337AD9" w:rsidRPr="008F1D95" w:rsidRDefault="00337AD9" w:rsidP="00B779B4">
            <w:pPr>
              <w:spacing w:line="240" w:lineRule="atLeast"/>
              <w:ind w:left="112" w:hanging="112"/>
              <w:rPr>
                <w:rFonts w:eastAsia="MS Mincho"/>
                <w:b/>
                <w:bCs/>
                <w:i/>
                <w:iCs/>
                <w:sz w:val="19"/>
                <w:szCs w:val="19"/>
              </w:rPr>
            </w:pPr>
          </w:p>
        </w:tc>
        <w:tc>
          <w:tcPr>
            <w:tcW w:w="567" w:type="dxa"/>
            <w:vAlign w:val="bottom"/>
          </w:tcPr>
          <w:p w14:paraId="1CE93F39" w14:textId="77777777" w:rsidR="00337AD9" w:rsidRPr="008F1D95" w:rsidRDefault="00337AD9" w:rsidP="00B779B4">
            <w:pPr>
              <w:spacing w:line="240" w:lineRule="atLeast"/>
              <w:ind w:left="112" w:hanging="112"/>
              <w:rPr>
                <w:rFonts w:eastAsia="MS Mincho"/>
                <w:b/>
                <w:bCs/>
                <w:i/>
                <w:iCs/>
                <w:sz w:val="19"/>
                <w:szCs w:val="19"/>
              </w:rPr>
            </w:pPr>
          </w:p>
        </w:tc>
        <w:tc>
          <w:tcPr>
            <w:tcW w:w="851" w:type="dxa"/>
            <w:vAlign w:val="bottom"/>
          </w:tcPr>
          <w:p w14:paraId="3B2B2A8D" w14:textId="77777777" w:rsidR="00337AD9" w:rsidRPr="008F1D95" w:rsidRDefault="00337AD9" w:rsidP="00B779B4">
            <w:pPr>
              <w:tabs>
                <w:tab w:val="decimal" w:pos="555"/>
              </w:tabs>
              <w:spacing w:line="240" w:lineRule="atLeast"/>
              <w:ind w:left="-108" w:right="-108"/>
              <w:jc w:val="both"/>
              <w:rPr>
                <w:b/>
                <w:bCs/>
                <w:sz w:val="19"/>
                <w:szCs w:val="19"/>
              </w:rPr>
            </w:pPr>
          </w:p>
        </w:tc>
        <w:tc>
          <w:tcPr>
            <w:tcW w:w="252" w:type="dxa"/>
            <w:vAlign w:val="bottom"/>
          </w:tcPr>
          <w:p w14:paraId="020C2996" w14:textId="77777777" w:rsidR="00337AD9" w:rsidRPr="008F1D95" w:rsidRDefault="00337AD9" w:rsidP="00B779B4">
            <w:pPr>
              <w:spacing w:line="240" w:lineRule="atLeast"/>
              <w:jc w:val="center"/>
              <w:rPr>
                <w:rFonts w:eastAsia="MS Mincho" w:cs="Times New Roman"/>
                <w:b/>
                <w:bCs/>
                <w:sz w:val="19"/>
                <w:szCs w:val="19"/>
              </w:rPr>
            </w:pPr>
          </w:p>
        </w:tc>
        <w:tc>
          <w:tcPr>
            <w:tcW w:w="1066" w:type="dxa"/>
            <w:vAlign w:val="bottom"/>
          </w:tcPr>
          <w:p w14:paraId="27A4021C" w14:textId="77777777" w:rsidR="00337AD9" w:rsidRPr="008F1D95" w:rsidRDefault="00337AD9" w:rsidP="00B779B4">
            <w:pPr>
              <w:tabs>
                <w:tab w:val="decimal" w:pos="972"/>
              </w:tabs>
              <w:spacing w:line="240" w:lineRule="atLeast"/>
              <w:ind w:left="-108" w:right="-148"/>
              <w:rPr>
                <w:rFonts w:eastAsia="MS Mincho" w:cs="Times New Roman"/>
                <w:b/>
                <w:bCs/>
                <w:sz w:val="19"/>
                <w:szCs w:val="19"/>
              </w:rPr>
            </w:pPr>
          </w:p>
        </w:tc>
        <w:tc>
          <w:tcPr>
            <w:tcW w:w="242" w:type="dxa"/>
            <w:vAlign w:val="bottom"/>
          </w:tcPr>
          <w:p w14:paraId="59F1C2DD" w14:textId="77777777" w:rsidR="00337AD9" w:rsidRPr="008F1D95" w:rsidRDefault="00337AD9" w:rsidP="00B779B4">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2ACD8F33" w14:textId="77777777" w:rsidR="00337AD9" w:rsidRPr="008F1D95" w:rsidRDefault="00337AD9" w:rsidP="00B779B4">
            <w:pPr>
              <w:spacing w:line="240" w:lineRule="atLeast"/>
              <w:ind w:right="32"/>
              <w:jc w:val="right"/>
              <w:rPr>
                <w:rFonts w:eastAsia="MS Mincho" w:cs="Times New Roman"/>
                <w:b/>
                <w:bCs/>
                <w:sz w:val="19"/>
                <w:szCs w:val="19"/>
              </w:rPr>
            </w:pPr>
          </w:p>
        </w:tc>
        <w:tc>
          <w:tcPr>
            <w:tcW w:w="236" w:type="dxa"/>
            <w:vAlign w:val="bottom"/>
          </w:tcPr>
          <w:p w14:paraId="2AFB551F" w14:textId="77777777" w:rsidR="00337AD9" w:rsidRPr="008F1D95" w:rsidRDefault="00337AD9" w:rsidP="00B779B4">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06FD4594" w14:textId="77777777" w:rsidR="00337AD9" w:rsidRPr="008F1D95" w:rsidRDefault="00337AD9" w:rsidP="00B779B4">
            <w:pPr>
              <w:tabs>
                <w:tab w:val="decimal" w:pos="972"/>
              </w:tabs>
              <w:spacing w:line="240" w:lineRule="atLeast"/>
              <w:ind w:right="-148"/>
              <w:rPr>
                <w:rFonts w:eastAsia="MS Mincho" w:cs="Times New Roman"/>
                <w:b/>
                <w:bCs/>
                <w:sz w:val="19"/>
                <w:szCs w:val="19"/>
              </w:rPr>
            </w:pPr>
          </w:p>
        </w:tc>
        <w:tc>
          <w:tcPr>
            <w:tcW w:w="252" w:type="dxa"/>
            <w:vAlign w:val="bottom"/>
          </w:tcPr>
          <w:p w14:paraId="3D6304E6" w14:textId="77777777" w:rsidR="00337AD9" w:rsidRPr="008F1D95" w:rsidRDefault="00337AD9" w:rsidP="00B779B4">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1ABFC5FF" w14:textId="77777777" w:rsidR="00337AD9" w:rsidRPr="008F1D95" w:rsidRDefault="00337AD9" w:rsidP="00B779B4">
            <w:pPr>
              <w:tabs>
                <w:tab w:val="decimal" w:pos="792"/>
              </w:tabs>
              <w:spacing w:line="240" w:lineRule="atLeast"/>
              <w:ind w:left="-108" w:right="-148"/>
              <w:rPr>
                <w:rFonts w:eastAsia="MS Mincho" w:cs="Times New Roman"/>
                <w:b/>
                <w:bCs/>
                <w:sz w:val="19"/>
                <w:szCs w:val="19"/>
              </w:rPr>
            </w:pPr>
          </w:p>
        </w:tc>
        <w:tc>
          <w:tcPr>
            <w:tcW w:w="270" w:type="dxa"/>
            <w:vAlign w:val="bottom"/>
          </w:tcPr>
          <w:p w14:paraId="4A1B8454" w14:textId="77777777" w:rsidR="00337AD9" w:rsidRPr="008F1D95" w:rsidRDefault="00337AD9" w:rsidP="00B779B4">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1CB0694D" w14:textId="77777777" w:rsidR="00337AD9" w:rsidRPr="008F1D95" w:rsidRDefault="00337AD9" w:rsidP="00B779B4">
            <w:pPr>
              <w:tabs>
                <w:tab w:val="decimal" w:pos="792"/>
              </w:tabs>
              <w:spacing w:line="240" w:lineRule="atLeast"/>
              <w:ind w:left="-108" w:right="-148"/>
              <w:rPr>
                <w:rFonts w:eastAsia="MS Mincho" w:cs="Times New Roman"/>
                <w:b/>
                <w:bCs/>
                <w:sz w:val="19"/>
                <w:szCs w:val="19"/>
              </w:rPr>
            </w:pPr>
          </w:p>
        </w:tc>
        <w:tc>
          <w:tcPr>
            <w:tcW w:w="270" w:type="dxa"/>
            <w:vAlign w:val="bottom"/>
          </w:tcPr>
          <w:p w14:paraId="36C48032" w14:textId="77777777" w:rsidR="00337AD9" w:rsidRPr="008F1D95" w:rsidRDefault="00337AD9" w:rsidP="00B779B4">
            <w:pPr>
              <w:tabs>
                <w:tab w:val="decimal" w:pos="445"/>
              </w:tabs>
              <w:spacing w:line="240" w:lineRule="atLeast"/>
              <w:ind w:right="-148"/>
              <w:rPr>
                <w:rFonts w:eastAsia="MS Mincho" w:cs="Times New Roman"/>
                <w:b/>
                <w:bCs/>
                <w:sz w:val="19"/>
                <w:szCs w:val="19"/>
              </w:rPr>
            </w:pPr>
          </w:p>
        </w:tc>
        <w:tc>
          <w:tcPr>
            <w:tcW w:w="963" w:type="dxa"/>
            <w:vAlign w:val="bottom"/>
          </w:tcPr>
          <w:p w14:paraId="2B76D41C" w14:textId="77777777" w:rsidR="00337AD9" w:rsidRPr="008F1D95" w:rsidRDefault="00337AD9" w:rsidP="00B779B4">
            <w:pPr>
              <w:jc w:val="center"/>
              <w:rPr>
                <w:rFonts w:eastAsia="MS Mincho" w:cs="Times New Roman"/>
                <w:b/>
                <w:bCs/>
                <w:sz w:val="19"/>
                <w:szCs w:val="19"/>
              </w:rPr>
            </w:pPr>
          </w:p>
        </w:tc>
        <w:tc>
          <w:tcPr>
            <w:tcW w:w="252" w:type="dxa"/>
            <w:vAlign w:val="bottom"/>
          </w:tcPr>
          <w:p w14:paraId="08B3F6C4" w14:textId="77777777" w:rsidR="00337AD9" w:rsidRPr="008F1D95" w:rsidRDefault="00337AD9" w:rsidP="00B779B4">
            <w:pPr>
              <w:tabs>
                <w:tab w:val="decimal" w:pos="252"/>
              </w:tabs>
              <w:spacing w:line="240" w:lineRule="atLeast"/>
              <w:rPr>
                <w:rFonts w:eastAsia="MS Mincho" w:cs="Times New Roman"/>
                <w:b/>
                <w:bCs/>
                <w:sz w:val="19"/>
                <w:szCs w:val="19"/>
              </w:rPr>
            </w:pPr>
          </w:p>
        </w:tc>
        <w:tc>
          <w:tcPr>
            <w:tcW w:w="841" w:type="dxa"/>
            <w:vAlign w:val="bottom"/>
          </w:tcPr>
          <w:p w14:paraId="7B0E6057" w14:textId="77777777" w:rsidR="00337AD9" w:rsidRPr="008F1D95" w:rsidRDefault="00337AD9" w:rsidP="00B779B4">
            <w:pPr>
              <w:tabs>
                <w:tab w:val="decimal" w:pos="993"/>
              </w:tabs>
              <w:spacing w:line="240" w:lineRule="atLeast"/>
              <w:ind w:left="-92" w:right="-108"/>
              <w:rPr>
                <w:rFonts w:eastAsia="MS Mincho" w:cs="Times New Roman"/>
                <w:b/>
                <w:bCs/>
                <w:sz w:val="19"/>
                <w:szCs w:val="19"/>
              </w:rPr>
            </w:pPr>
          </w:p>
        </w:tc>
        <w:tc>
          <w:tcPr>
            <w:tcW w:w="252" w:type="dxa"/>
            <w:vAlign w:val="bottom"/>
          </w:tcPr>
          <w:p w14:paraId="7192F113" w14:textId="77777777" w:rsidR="00337AD9" w:rsidRPr="008F1D95" w:rsidRDefault="00337AD9" w:rsidP="00B779B4">
            <w:pPr>
              <w:spacing w:line="240" w:lineRule="atLeast"/>
              <w:ind w:right="-270"/>
              <w:rPr>
                <w:rFonts w:eastAsia="MS Mincho" w:cs="Times New Roman"/>
                <w:b/>
                <w:bCs/>
                <w:sz w:val="19"/>
                <w:szCs w:val="19"/>
              </w:rPr>
            </w:pPr>
          </w:p>
        </w:tc>
        <w:tc>
          <w:tcPr>
            <w:tcW w:w="1107" w:type="dxa"/>
            <w:vAlign w:val="bottom"/>
          </w:tcPr>
          <w:p w14:paraId="2D374F54" w14:textId="77777777" w:rsidR="00337AD9" w:rsidRPr="008F1D95" w:rsidRDefault="00337AD9" w:rsidP="00B779B4">
            <w:pPr>
              <w:tabs>
                <w:tab w:val="decimal" w:pos="993"/>
              </w:tabs>
              <w:spacing w:line="240" w:lineRule="atLeast"/>
              <w:ind w:left="-92" w:right="-108"/>
              <w:rPr>
                <w:rFonts w:eastAsia="MS Mincho" w:cs="Times New Roman"/>
                <w:b/>
                <w:bCs/>
                <w:sz w:val="19"/>
                <w:szCs w:val="19"/>
              </w:rPr>
            </w:pPr>
          </w:p>
        </w:tc>
        <w:tc>
          <w:tcPr>
            <w:tcW w:w="252" w:type="dxa"/>
            <w:vAlign w:val="bottom"/>
          </w:tcPr>
          <w:p w14:paraId="3DEB12DF" w14:textId="77777777" w:rsidR="00337AD9" w:rsidRPr="008F1D95" w:rsidRDefault="00337AD9" w:rsidP="00B779B4">
            <w:pPr>
              <w:tabs>
                <w:tab w:val="decimal" w:pos="993"/>
              </w:tabs>
              <w:spacing w:line="240" w:lineRule="atLeast"/>
              <w:ind w:left="-92" w:right="-108"/>
              <w:rPr>
                <w:rFonts w:eastAsia="MS Mincho" w:cs="Times New Roman"/>
                <w:b/>
                <w:bCs/>
                <w:sz w:val="19"/>
                <w:szCs w:val="19"/>
              </w:rPr>
            </w:pPr>
          </w:p>
        </w:tc>
        <w:tc>
          <w:tcPr>
            <w:tcW w:w="981" w:type="dxa"/>
            <w:vAlign w:val="bottom"/>
          </w:tcPr>
          <w:p w14:paraId="7E3FC82E" w14:textId="77777777" w:rsidR="00337AD9" w:rsidRPr="008F1D95" w:rsidRDefault="00337AD9" w:rsidP="00B779B4">
            <w:pPr>
              <w:tabs>
                <w:tab w:val="decimal" w:pos="993"/>
              </w:tabs>
              <w:spacing w:line="240" w:lineRule="atLeast"/>
              <w:ind w:left="-92" w:right="-108"/>
              <w:rPr>
                <w:rFonts w:eastAsia="MS Mincho" w:cs="Times New Roman"/>
                <w:b/>
                <w:bCs/>
                <w:sz w:val="19"/>
                <w:szCs w:val="19"/>
              </w:rPr>
            </w:pPr>
          </w:p>
        </w:tc>
      </w:tr>
      <w:tr w:rsidR="00337AD9" w:rsidRPr="008F1D95" w14:paraId="05C1FA43" w14:textId="77777777" w:rsidTr="00424E68">
        <w:tc>
          <w:tcPr>
            <w:tcW w:w="2835" w:type="dxa"/>
            <w:vAlign w:val="bottom"/>
          </w:tcPr>
          <w:p w14:paraId="1EDC83DA" w14:textId="77777777" w:rsidR="00337AD9" w:rsidRPr="008F1D95" w:rsidRDefault="00337AD9" w:rsidP="00B779B4">
            <w:pPr>
              <w:spacing w:line="240" w:lineRule="atLeast"/>
              <w:ind w:left="112" w:hanging="112"/>
              <w:rPr>
                <w:rFonts w:eastAsia="MS Mincho"/>
                <w:b/>
                <w:bCs/>
                <w:i/>
                <w:iCs/>
                <w:sz w:val="19"/>
                <w:szCs w:val="19"/>
              </w:rPr>
            </w:pPr>
          </w:p>
        </w:tc>
        <w:tc>
          <w:tcPr>
            <w:tcW w:w="567" w:type="dxa"/>
            <w:vAlign w:val="bottom"/>
          </w:tcPr>
          <w:p w14:paraId="0CBB15E5" w14:textId="77777777" w:rsidR="00337AD9" w:rsidRPr="008F1D95" w:rsidRDefault="00337AD9" w:rsidP="00B779B4">
            <w:pPr>
              <w:spacing w:line="240" w:lineRule="atLeast"/>
              <w:ind w:left="112" w:hanging="112"/>
              <w:rPr>
                <w:rFonts w:eastAsia="MS Mincho"/>
                <w:b/>
                <w:bCs/>
                <w:i/>
                <w:iCs/>
                <w:sz w:val="19"/>
                <w:szCs w:val="19"/>
              </w:rPr>
            </w:pPr>
          </w:p>
        </w:tc>
        <w:tc>
          <w:tcPr>
            <w:tcW w:w="851" w:type="dxa"/>
            <w:vAlign w:val="bottom"/>
          </w:tcPr>
          <w:p w14:paraId="0043A18D" w14:textId="77777777" w:rsidR="00337AD9" w:rsidRPr="008F1D95" w:rsidRDefault="00337AD9" w:rsidP="00B779B4">
            <w:pPr>
              <w:tabs>
                <w:tab w:val="decimal" w:pos="555"/>
              </w:tabs>
              <w:spacing w:line="240" w:lineRule="atLeast"/>
              <w:ind w:left="-108" w:right="-108"/>
              <w:jc w:val="both"/>
              <w:rPr>
                <w:b/>
                <w:bCs/>
                <w:sz w:val="19"/>
                <w:szCs w:val="19"/>
              </w:rPr>
            </w:pPr>
          </w:p>
        </w:tc>
        <w:tc>
          <w:tcPr>
            <w:tcW w:w="252" w:type="dxa"/>
            <w:vAlign w:val="bottom"/>
          </w:tcPr>
          <w:p w14:paraId="3D9949E8" w14:textId="77777777" w:rsidR="00337AD9" w:rsidRPr="008F1D95" w:rsidRDefault="00337AD9" w:rsidP="00B779B4">
            <w:pPr>
              <w:spacing w:line="240" w:lineRule="atLeast"/>
              <w:jc w:val="center"/>
              <w:rPr>
                <w:rFonts w:eastAsia="MS Mincho" w:cs="Times New Roman"/>
                <w:b/>
                <w:bCs/>
                <w:sz w:val="19"/>
                <w:szCs w:val="19"/>
              </w:rPr>
            </w:pPr>
          </w:p>
        </w:tc>
        <w:tc>
          <w:tcPr>
            <w:tcW w:w="1066" w:type="dxa"/>
            <w:vAlign w:val="bottom"/>
          </w:tcPr>
          <w:p w14:paraId="3CB51F27" w14:textId="77777777" w:rsidR="00337AD9" w:rsidRPr="008F1D95" w:rsidRDefault="00337AD9" w:rsidP="00B779B4">
            <w:pPr>
              <w:tabs>
                <w:tab w:val="decimal" w:pos="972"/>
              </w:tabs>
              <w:spacing w:line="240" w:lineRule="atLeast"/>
              <w:ind w:left="-108" w:right="-148"/>
              <w:rPr>
                <w:rFonts w:eastAsia="MS Mincho" w:cs="Times New Roman"/>
                <w:b/>
                <w:bCs/>
                <w:sz w:val="19"/>
                <w:szCs w:val="19"/>
              </w:rPr>
            </w:pPr>
          </w:p>
        </w:tc>
        <w:tc>
          <w:tcPr>
            <w:tcW w:w="242" w:type="dxa"/>
            <w:vAlign w:val="bottom"/>
          </w:tcPr>
          <w:p w14:paraId="0B78E32D" w14:textId="77777777" w:rsidR="00337AD9" w:rsidRPr="008F1D95" w:rsidRDefault="00337AD9" w:rsidP="00B779B4">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37AFFE2E" w14:textId="77777777" w:rsidR="00337AD9" w:rsidRPr="008F1D95" w:rsidRDefault="00337AD9" w:rsidP="00B779B4">
            <w:pPr>
              <w:spacing w:line="240" w:lineRule="atLeast"/>
              <w:ind w:right="32"/>
              <w:jc w:val="right"/>
              <w:rPr>
                <w:rFonts w:eastAsia="MS Mincho" w:cs="Times New Roman"/>
                <w:b/>
                <w:bCs/>
                <w:sz w:val="19"/>
                <w:szCs w:val="19"/>
              </w:rPr>
            </w:pPr>
          </w:p>
        </w:tc>
        <w:tc>
          <w:tcPr>
            <w:tcW w:w="236" w:type="dxa"/>
            <w:vAlign w:val="bottom"/>
          </w:tcPr>
          <w:p w14:paraId="75B6F377" w14:textId="77777777" w:rsidR="00337AD9" w:rsidRPr="008F1D95" w:rsidRDefault="00337AD9" w:rsidP="00B779B4">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06A70462" w14:textId="77777777" w:rsidR="00337AD9" w:rsidRPr="008F1D95" w:rsidRDefault="00337AD9" w:rsidP="00B779B4">
            <w:pPr>
              <w:tabs>
                <w:tab w:val="decimal" w:pos="972"/>
              </w:tabs>
              <w:spacing w:line="240" w:lineRule="atLeast"/>
              <w:ind w:right="-148"/>
              <w:rPr>
                <w:rFonts w:eastAsia="MS Mincho" w:cs="Times New Roman"/>
                <w:b/>
                <w:bCs/>
                <w:sz w:val="19"/>
                <w:szCs w:val="19"/>
              </w:rPr>
            </w:pPr>
          </w:p>
        </w:tc>
        <w:tc>
          <w:tcPr>
            <w:tcW w:w="252" w:type="dxa"/>
            <w:vAlign w:val="bottom"/>
          </w:tcPr>
          <w:p w14:paraId="505FE9A9" w14:textId="77777777" w:rsidR="00337AD9" w:rsidRPr="008F1D95" w:rsidRDefault="00337AD9" w:rsidP="00B779B4">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0A93CBDE" w14:textId="77777777" w:rsidR="00337AD9" w:rsidRPr="008F1D95" w:rsidRDefault="00337AD9" w:rsidP="00B779B4">
            <w:pPr>
              <w:tabs>
                <w:tab w:val="decimal" w:pos="792"/>
              </w:tabs>
              <w:spacing w:line="240" w:lineRule="atLeast"/>
              <w:ind w:left="-108" w:right="-148"/>
              <w:rPr>
                <w:rFonts w:eastAsia="MS Mincho" w:cs="Times New Roman"/>
                <w:b/>
                <w:bCs/>
                <w:sz w:val="19"/>
                <w:szCs w:val="19"/>
              </w:rPr>
            </w:pPr>
          </w:p>
        </w:tc>
        <w:tc>
          <w:tcPr>
            <w:tcW w:w="270" w:type="dxa"/>
            <w:vAlign w:val="bottom"/>
          </w:tcPr>
          <w:p w14:paraId="6300C476" w14:textId="77777777" w:rsidR="00337AD9" w:rsidRPr="008F1D95" w:rsidRDefault="00337AD9" w:rsidP="00B779B4">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2F7DC147" w14:textId="77777777" w:rsidR="00337AD9" w:rsidRPr="008F1D95" w:rsidRDefault="00337AD9" w:rsidP="00B779B4">
            <w:pPr>
              <w:tabs>
                <w:tab w:val="decimal" w:pos="792"/>
              </w:tabs>
              <w:spacing w:line="240" w:lineRule="atLeast"/>
              <w:ind w:left="-108" w:right="-148"/>
              <w:rPr>
                <w:rFonts w:eastAsia="MS Mincho" w:cs="Times New Roman"/>
                <w:b/>
                <w:bCs/>
                <w:sz w:val="19"/>
                <w:szCs w:val="19"/>
              </w:rPr>
            </w:pPr>
          </w:p>
        </w:tc>
        <w:tc>
          <w:tcPr>
            <w:tcW w:w="270" w:type="dxa"/>
            <w:vAlign w:val="bottom"/>
          </w:tcPr>
          <w:p w14:paraId="066C958A" w14:textId="77777777" w:rsidR="00337AD9" w:rsidRPr="008F1D95" w:rsidRDefault="00337AD9" w:rsidP="00B779B4">
            <w:pPr>
              <w:tabs>
                <w:tab w:val="decimal" w:pos="445"/>
              </w:tabs>
              <w:spacing w:line="240" w:lineRule="atLeast"/>
              <w:ind w:right="-148"/>
              <w:rPr>
                <w:rFonts w:eastAsia="MS Mincho" w:cs="Times New Roman"/>
                <w:b/>
                <w:bCs/>
                <w:sz w:val="19"/>
                <w:szCs w:val="19"/>
              </w:rPr>
            </w:pPr>
          </w:p>
        </w:tc>
        <w:tc>
          <w:tcPr>
            <w:tcW w:w="963" w:type="dxa"/>
            <w:vAlign w:val="bottom"/>
          </w:tcPr>
          <w:p w14:paraId="0EB19352" w14:textId="77777777" w:rsidR="00337AD9" w:rsidRPr="008F1D95" w:rsidRDefault="00337AD9" w:rsidP="00B779B4">
            <w:pPr>
              <w:jc w:val="center"/>
              <w:rPr>
                <w:rFonts w:eastAsia="MS Mincho" w:cs="Times New Roman"/>
                <w:b/>
                <w:bCs/>
                <w:sz w:val="19"/>
                <w:szCs w:val="19"/>
              </w:rPr>
            </w:pPr>
          </w:p>
        </w:tc>
        <w:tc>
          <w:tcPr>
            <w:tcW w:w="252" w:type="dxa"/>
            <w:vAlign w:val="bottom"/>
          </w:tcPr>
          <w:p w14:paraId="4D6D6F81" w14:textId="77777777" w:rsidR="00337AD9" w:rsidRPr="008F1D95" w:rsidRDefault="00337AD9" w:rsidP="00B779B4">
            <w:pPr>
              <w:tabs>
                <w:tab w:val="decimal" w:pos="252"/>
              </w:tabs>
              <w:spacing w:line="240" w:lineRule="atLeast"/>
              <w:rPr>
                <w:rFonts w:eastAsia="MS Mincho" w:cs="Times New Roman"/>
                <w:b/>
                <w:bCs/>
                <w:sz w:val="19"/>
                <w:szCs w:val="19"/>
              </w:rPr>
            </w:pPr>
          </w:p>
        </w:tc>
        <w:tc>
          <w:tcPr>
            <w:tcW w:w="841" w:type="dxa"/>
            <w:vAlign w:val="bottom"/>
          </w:tcPr>
          <w:p w14:paraId="7A5B82F9" w14:textId="77777777" w:rsidR="00337AD9" w:rsidRPr="008F1D95" w:rsidRDefault="00337AD9" w:rsidP="00B779B4">
            <w:pPr>
              <w:tabs>
                <w:tab w:val="decimal" w:pos="993"/>
              </w:tabs>
              <w:spacing w:line="240" w:lineRule="atLeast"/>
              <w:ind w:left="-92" w:right="-108"/>
              <w:rPr>
                <w:rFonts w:eastAsia="MS Mincho" w:cs="Times New Roman"/>
                <w:b/>
                <w:bCs/>
                <w:sz w:val="19"/>
                <w:szCs w:val="19"/>
              </w:rPr>
            </w:pPr>
          </w:p>
        </w:tc>
        <w:tc>
          <w:tcPr>
            <w:tcW w:w="252" w:type="dxa"/>
            <w:vAlign w:val="bottom"/>
          </w:tcPr>
          <w:p w14:paraId="23BC85DE" w14:textId="77777777" w:rsidR="00337AD9" w:rsidRPr="008F1D95" w:rsidRDefault="00337AD9" w:rsidP="00B779B4">
            <w:pPr>
              <w:spacing w:line="240" w:lineRule="atLeast"/>
              <w:ind w:right="-270"/>
              <w:rPr>
                <w:rFonts w:eastAsia="MS Mincho" w:cs="Times New Roman"/>
                <w:b/>
                <w:bCs/>
                <w:sz w:val="19"/>
                <w:szCs w:val="19"/>
              </w:rPr>
            </w:pPr>
          </w:p>
        </w:tc>
        <w:tc>
          <w:tcPr>
            <w:tcW w:w="1107" w:type="dxa"/>
            <w:vAlign w:val="bottom"/>
          </w:tcPr>
          <w:p w14:paraId="12684F6C" w14:textId="77777777" w:rsidR="00337AD9" w:rsidRPr="008F1D95" w:rsidRDefault="00337AD9" w:rsidP="00B779B4">
            <w:pPr>
              <w:tabs>
                <w:tab w:val="decimal" w:pos="993"/>
              </w:tabs>
              <w:spacing w:line="240" w:lineRule="atLeast"/>
              <w:ind w:left="-92" w:right="-108"/>
              <w:rPr>
                <w:rFonts w:eastAsia="MS Mincho" w:cs="Times New Roman"/>
                <w:b/>
                <w:bCs/>
                <w:sz w:val="19"/>
                <w:szCs w:val="19"/>
              </w:rPr>
            </w:pPr>
          </w:p>
        </w:tc>
        <w:tc>
          <w:tcPr>
            <w:tcW w:w="252" w:type="dxa"/>
            <w:vAlign w:val="bottom"/>
          </w:tcPr>
          <w:p w14:paraId="46BB976F" w14:textId="77777777" w:rsidR="00337AD9" w:rsidRPr="008F1D95" w:rsidRDefault="00337AD9" w:rsidP="00B779B4">
            <w:pPr>
              <w:tabs>
                <w:tab w:val="decimal" w:pos="993"/>
              </w:tabs>
              <w:spacing w:line="240" w:lineRule="atLeast"/>
              <w:ind w:left="-92" w:right="-108"/>
              <w:rPr>
                <w:rFonts w:eastAsia="MS Mincho" w:cs="Times New Roman"/>
                <w:b/>
                <w:bCs/>
                <w:sz w:val="19"/>
                <w:szCs w:val="19"/>
              </w:rPr>
            </w:pPr>
          </w:p>
        </w:tc>
        <w:tc>
          <w:tcPr>
            <w:tcW w:w="981" w:type="dxa"/>
            <w:vAlign w:val="bottom"/>
          </w:tcPr>
          <w:p w14:paraId="25AD55D1" w14:textId="77777777" w:rsidR="00337AD9" w:rsidRPr="008F1D95" w:rsidRDefault="00337AD9" w:rsidP="00B779B4">
            <w:pPr>
              <w:tabs>
                <w:tab w:val="decimal" w:pos="993"/>
              </w:tabs>
              <w:spacing w:line="240" w:lineRule="atLeast"/>
              <w:ind w:left="-92" w:right="-108"/>
              <w:rPr>
                <w:rFonts w:eastAsia="MS Mincho" w:cs="Times New Roman"/>
                <w:b/>
                <w:bCs/>
                <w:sz w:val="19"/>
                <w:szCs w:val="19"/>
              </w:rPr>
            </w:pPr>
          </w:p>
        </w:tc>
      </w:tr>
      <w:tr w:rsidR="00337AD9" w:rsidRPr="008F1D95" w14:paraId="0D0B9856" w14:textId="77777777" w:rsidTr="00424E68">
        <w:tc>
          <w:tcPr>
            <w:tcW w:w="2835" w:type="dxa"/>
            <w:vAlign w:val="bottom"/>
          </w:tcPr>
          <w:p w14:paraId="22B620A7" w14:textId="77777777" w:rsidR="00337AD9" w:rsidRPr="008F1D95" w:rsidRDefault="00337AD9" w:rsidP="00B779B4">
            <w:pPr>
              <w:spacing w:line="240" w:lineRule="atLeast"/>
              <w:ind w:left="112" w:hanging="112"/>
              <w:rPr>
                <w:rFonts w:eastAsia="MS Mincho"/>
                <w:b/>
                <w:bCs/>
                <w:i/>
                <w:iCs/>
                <w:sz w:val="19"/>
                <w:szCs w:val="19"/>
              </w:rPr>
            </w:pPr>
          </w:p>
        </w:tc>
        <w:tc>
          <w:tcPr>
            <w:tcW w:w="567" w:type="dxa"/>
            <w:vAlign w:val="bottom"/>
          </w:tcPr>
          <w:p w14:paraId="400F6BE7" w14:textId="77777777" w:rsidR="00337AD9" w:rsidRPr="008F1D95" w:rsidRDefault="00337AD9" w:rsidP="00B779B4">
            <w:pPr>
              <w:spacing w:line="240" w:lineRule="atLeast"/>
              <w:ind w:left="112" w:hanging="112"/>
              <w:rPr>
                <w:rFonts w:eastAsia="MS Mincho"/>
                <w:b/>
                <w:bCs/>
                <w:i/>
                <w:iCs/>
                <w:sz w:val="19"/>
                <w:szCs w:val="19"/>
              </w:rPr>
            </w:pPr>
          </w:p>
        </w:tc>
        <w:tc>
          <w:tcPr>
            <w:tcW w:w="851" w:type="dxa"/>
            <w:vAlign w:val="bottom"/>
          </w:tcPr>
          <w:p w14:paraId="2AAB5077" w14:textId="77777777" w:rsidR="00337AD9" w:rsidRPr="008F1D95" w:rsidRDefault="00337AD9" w:rsidP="00B779B4">
            <w:pPr>
              <w:tabs>
                <w:tab w:val="decimal" w:pos="555"/>
              </w:tabs>
              <w:spacing w:line="240" w:lineRule="atLeast"/>
              <w:ind w:left="-108" w:right="-108"/>
              <w:jc w:val="both"/>
              <w:rPr>
                <w:b/>
                <w:bCs/>
                <w:sz w:val="19"/>
                <w:szCs w:val="19"/>
              </w:rPr>
            </w:pPr>
          </w:p>
        </w:tc>
        <w:tc>
          <w:tcPr>
            <w:tcW w:w="252" w:type="dxa"/>
            <w:vAlign w:val="bottom"/>
          </w:tcPr>
          <w:p w14:paraId="093AAD04" w14:textId="77777777" w:rsidR="00337AD9" w:rsidRPr="008F1D95" w:rsidRDefault="00337AD9" w:rsidP="00B779B4">
            <w:pPr>
              <w:spacing w:line="240" w:lineRule="atLeast"/>
              <w:jc w:val="center"/>
              <w:rPr>
                <w:rFonts w:eastAsia="MS Mincho" w:cs="Times New Roman"/>
                <w:b/>
                <w:bCs/>
                <w:sz w:val="19"/>
                <w:szCs w:val="19"/>
              </w:rPr>
            </w:pPr>
          </w:p>
        </w:tc>
        <w:tc>
          <w:tcPr>
            <w:tcW w:w="1066" w:type="dxa"/>
            <w:vAlign w:val="bottom"/>
          </w:tcPr>
          <w:p w14:paraId="2B0C2661" w14:textId="77777777" w:rsidR="00337AD9" w:rsidRPr="008F1D95" w:rsidRDefault="00337AD9" w:rsidP="00B779B4">
            <w:pPr>
              <w:tabs>
                <w:tab w:val="decimal" w:pos="972"/>
              </w:tabs>
              <w:spacing w:line="240" w:lineRule="atLeast"/>
              <w:ind w:left="-108" w:right="-148"/>
              <w:rPr>
                <w:rFonts w:eastAsia="MS Mincho" w:cs="Times New Roman"/>
                <w:b/>
                <w:bCs/>
                <w:sz w:val="19"/>
                <w:szCs w:val="19"/>
              </w:rPr>
            </w:pPr>
          </w:p>
        </w:tc>
        <w:tc>
          <w:tcPr>
            <w:tcW w:w="242" w:type="dxa"/>
            <w:vAlign w:val="bottom"/>
          </w:tcPr>
          <w:p w14:paraId="0C292C5C" w14:textId="77777777" w:rsidR="00337AD9" w:rsidRPr="008F1D95" w:rsidRDefault="00337AD9" w:rsidP="00B779B4">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22978616" w14:textId="77777777" w:rsidR="00337AD9" w:rsidRPr="008F1D95" w:rsidRDefault="00337AD9" w:rsidP="00B779B4">
            <w:pPr>
              <w:spacing w:line="240" w:lineRule="atLeast"/>
              <w:ind w:right="32"/>
              <w:jc w:val="right"/>
              <w:rPr>
                <w:rFonts w:eastAsia="MS Mincho" w:cs="Times New Roman"/>
                <w:b/>
                <w:bCs/>
                <w:sz w:val="19"/>
                <w:szCs w:val="19"/>
              </w:rPr>
            </w:pPr>
          </w:p>
        </w:tc>
        <w:tc>
          <w:tcPr>
            <w:tcW w:w="236" w:type="dxa"/>
            <w:vAlign w:val="bottom"/>
          </w:tcPr>
          <w:p w14:paraId="29FFCA78" w14:textId="77777777" w:rsidR="00337AD9" w:rsidRPr="008F1D95" w:rsidRDefault="00337AD9" w:rsidP="00B779B4">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55071437" w14:textId="77777777" w:rsidR="00337AD9" w:rsidRPr="008F1D95" w:rsidRDefault="00337AD9" w:rsidP="00B779B4">
            <w:pPr>
              <w:tabs>
                <w:tab w:val="decimal" w:pos="972"/>
              </w:tabs>
              <w:spacing w:line="240" w:lineRule="atLeast"/>
              <w:ind w:right="-148"/>
              <w:rPr>
                <w:rFonts w:eastAsia="MS Mincho" w:cs="Times New Roman"/>
                <w:b/>
                <w:bCs/>
                <w:sz w:val="19"/>
                <w:szCs w:val="19"/>
              </w:rPr>
            </w:pPr>
          </w:p>
        </w:tc>
        <w:tc>
          <w:tcPr>
            <w:tcW w:w="252" w:type="dxa"/>
            <w:vAlign w:val="bottom"/>
          </w:tcPr>
          <w:p w14:paraId="0B9F6BC8" w14:textId="77777777" w:rsidR="00337AD9" w:rsidRPr="008F1D95" w:rsidRDefault="00337AD9" w:rsidP="00B779B4">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7DF69D69" w14:textId="77777777" w:rsidR="00337AD9" w:rsidRPr="008F1D95" w:rsidRDefault="00337AD9" w:rsidP="00B779B4">
            <w:pPr>
              <w:tabs>
                <w:tab w:val="decimal" w:pos="792"/>
              </w:tabs>
              <w:spacing w:line="240" w:lineRule="atLeast"/>
              <w:ind w:left="-108" w:right="-148"/>
              <w:rPr>
                <w:rFonts w:eastAsia="MS Mincho" w:cs="Times New Roman"/>
                <w:b/>
                <w:bCs/>
                <w:sz w:val="19"/>
                <w:szCs w:val="19"/>
              </w:rPr>
            </w:pPr>
          </w:p>
        </w:tc>
        <w:tc>
          <w:tcPr>
            <w:tcW w:w="270" w:type="dxa"/>
            <w:vAlign w:val="bottom"/>
          </w:tcPr>
          <w:p w14:paraId="7901C977" w14:textId="77777777" w:rsidR="00337AD9" w:rsidRPr="008F1D95" w:rsidRDefault="00337AD9" w:rsidP="00B779B4">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549AD20A" w14:textId="77777777" w:rsidR="00337AD9" w:rsidRPr="008F1D95" w:rsidRDefault="00337AD9" w:rsidP="00B779B4">
            <w:pPr>
              <w:tabs>
                <w:tab w:val="decimal" w:pos="792"/>
              </w:tabs>
              <w:spacing w:line="240" w:lineRule="atLeast"/>
              <w:ind w:left="-108" w:right="-148"/>
              <w:rPr>
                <w:rFonts w:eastAsia="MS Mincho" w:cs="Times New Roman"/>
                <w:b/>
                <w:bCs/>
                <w:sz w:val="19"/>
                <w:szCs w:val="19"/>
              </w:rPr>
            </w:pPr>
          </w:p>
        </w:tc>
        <w:tc>
          <w:tcPr>
            <w:tcW w:w="270" w:type="dxa"/>
            <w:vAlign w:val="bottom"/>
          </w:tcPr>
          <w:p w14:paraId="5278B48E" w14:textId="77777777" w:rsidR="00337AD9" w:rsidRPr="008F1D95" w:rsidRDefault="00337AD9" w:rsidP="00B779B4">
            <w:pPr>
              <w:tabs>
                <w:tab w:val="decimal" w:pos="445"/>
              </w:tabs>
              <w:spacing w:line="240" w:lineRule="atLeast"/>
              <w:ind w:right="-148"/>
              <w:rPr>
                <w:rFonts w:eastAsia="MS Mincho" w:cs="Times New Roman"/>
                <w:b/>
                <w:bCs/>
                <w:sz w:val="19"/>
                <w:szCs w:val="19"/>
              </w:rPr>
            </w:pPr>
          </w:p>
        </w:tc>
        <w:tc>
          <w:tcPr>
            <w:tcW w:w="963" w:type="dxa"/>
            <w:vAlign w:val="bottom"/>
          </w:tcPr>
          <w:p w14:paraId="7BB38D24" w14:textId="77777777" w:rsidR="00337AD9" w:rsidRPr="008F1D95" w:rsidRDefault="00337AD9" w:rsidP="00B779B4">
            <w:pPr>
              <w:jc w:val="center"/>
              <w:rPr>
                <w:rFonts w:eastAsia="MS Mincho" w:cs="Times New Roman"/>
                <w:b/>
                <w:bCs/>
                <w:sz w:val="19"/>
                <w:szCs w:val="19"/>
              </w:rPr>
            </w:pPr>
          </w:p>
        </w:tc>
        <w:tc>
          <w:tcPr>
            <w:tcW w:w="252" w:type="dxa"/>
            <w:vAlign w:val="bottom"/>
          </w:tcPr>
          <w:p w14:paraId="323A8AF3" w14:textId="77777777" w:rsidR="00337AD9" w:rsidRPr="008F1D95" w:rsidRDefault="00337AD9" w:rsidP="00B779B4">
            <w:pPr>
              <w:tabs>
                <w:tab w:val="decimal" w:pos="252"/>
              </w:tabs>
              <w:spacing w:line="240" w:lineRule="atLeast"/>
              <w:rPr>
                <w:rFonts w:eastAsia="MS Mincho" w:cs="Times New Roman"/>
                <w:b/>
                <w:bCs/>
                <w:sz w:val="19"/>
                <w:szCs w:val="19"/>
              </w:rPr>
            </w:pPr>
          </w:p>
        </w:tc>
        <w:tc>
          <w:tcPr>
            <w:tcW w:w="841" w:type="dxa"/>
            <w:vAlign w:val="bottom"/>
          </w:tcPr>
          <w:p w14:paraId="0AF16346" w14:textId="77777777" w:rsidR="00337AD9" w:rsidRPr="008F1D95" w:rsidRDefault="00337AD9" w:rsidP="00B779B4">
            <w:pPr>
              <w:tabs>
                <w:tab w:val="decimal" w:pos="993"/>
              </w:tabs>
              <w:spacing w:line="240" w:lineRule="atLeast"/>
              <w:ind w:left="-92" w:right="-108"/>
              <w:rPr>
                <w:rFonts w:eastAsia="MS Mincho" w:cs="Times New Roman"/>
                <w:b/>
                <w:bCs/>
                <w:sz w:val="19"/>
                <w:szCs w:val="19"/>
              </w:rPr>
            </w:pPr>
          </w:p>
        </w:tc>
        <w:tc>
          <w:tcPr>
            <w:tcW w:w="252" w:type="dxa"/>
            <w:vAlign w:val="bottom"/>
          </w:tcPr>
          <w:p w14:paraId="697A237C" w14:textId="77777777" w:rsidR="00337AD9" w:rsidRPr="008F1D95" w:rsidRDefault="00337AD9" w:rsidP="00B779B4">
            <w:pPr>
              <w:spacing w:line="240" w:lineRule="atLeast"/>
              <w:ind w:right="-270"/>
              <w:rPr>
                <w:rFonts w:eastAsia="MS Mincho" w:cs="Times New Roman"/>
                <w:b/>
                <w:bCs/>
                <w:sz w:val="19"/>
                <w:szCs w:val="19"/>
              </w:rPr>
            </w:pPr>
          </w:p>
        </w:tc>
        <w:tc>
          <w:tcPr>
            <w:tcW w:w="1107" w:type="dxa"/>
            <w:vAlign w:val="bottom"/>
          </w:tcPr>
          <w:p w14:paraId="0DB02896" w14:textId="77777777" w:rsidR="00337AD9" w:rsidRPr="008F1D95" w:rsidRDefault="00337AD9" w:rsidP="00B779B4">
            <w:pPr>
              <w:tabs>
                <w:tab w:val="decimal" w:pos="993"/>
              </w:tabs>
              <w:spacing w:line="240" w:lineRule="atLeast"/>
              <w:ind w:left="-92" w:right="-108"/>
              <w:rPr>
                <w:rFonts w:eastAsia="MS Mincho" w:cs="Times New Roman"/>
                <w:b/>
                <w:bCs/>
                <w:sz w:val="19"/>
                <w:szCs w:val="19"/>
              </w:rPr>
            </w:pPr>
          </w:p>
        </w:tc>
        <w:tc>
          <w:tcPr>
            <w:tcW w:w="252" w:type="dxa"/>
            <w:vAlign w:val="bottom"/>
          </w:tcPr>
          <w:p w14:paraId="3A11C27B" w14:textId="77777777" w:rsidR="00337AD9" w:rsidRPr="008F1D95" w:rsidRDefault="00337AD9" w:rsidP="00B779B4">
            <w:pPr>
              <w:tabs>
                <w:tab w:val="decimal" w:pos="993"/>
              </w:tabs>
              <w:spacing w:line="240" w:lineRule="atLeast"/>
              <w:ind w:left="-92" w:right="-108"/>
              <w:rPr>
                <w:rFonts w:eastAsia="MS Mincho" w:cs="Times New Roman"/>
                <w:b/>
                <w:bCs/>
                <w:sz w:val="19"/>
                <w:szCs w:val="19"/>
              </w:rPr>
            </w:pPr>
          </w:p>
        </w:tc>
        <w:tc>
          <w:tcPr>
            <w:tcW w:w="981" w:type="dxa"/>
            <w:vAlign w:val="bottom"/>
          </w:tcPr>
          <w:p w14:paraId="565EC72B" w14:textId="77777777" w:rsidR="00337AD9" w:rsidRPr="008F1D95" w:rsidRDefault="00337AD9" w:rsidP="00B779B4">
            <w:pPr>
              <w:tabs>
                <w:tab w:val="decimal" w:pos="993"/>
              </w:tabs>
              <w:spacing w:line="240" w:lineRule="atLeast"/>
              <w:ind w:left="-92" w:right="-108"/>
              <w:rPr>
                <w:rFonts w:eastAsia="MS Mincho" w:cs="Times New Roman"/>
                <w:b/>
                <w:bCs/>
                <w:sz w:val="19"/>
                <w:szCs w:val="19"/>
              </w:rPr>
            </w:pPr>
          </w:p>
        </w:tc>
      </w:tr>
      <w:tr w:rsidR="00337AD9" w:rsidRPr="008F1D95" w14:paraId="3AE645E9" w14:textId="77777777" w:rsidTr="00424E68">
        <w:tc>
          <w:tcPr>
            <w:tcW w:w="2835" w:type="dxa"/>
            <w:vAlign w:val="bottom"/>
          </w:tcPr>
          <w:p w14:paraId="591354D3" w14:textId="77777777" w:rsidR="00337AD9" w:rsidRPr="008F1D95" w:rsidRDefault="00337AD9" w:rsidP="00B779B4">
            <w:pPr>
              <w:spacing w:line="240" w:lineRule="atLeast"/>
              <w:ind w:left="112" w:hanging="112"/>
              <w:rPr>
                <w:rFonts w:eastAsia="MS Mincho"/>
                <w:b/>
                <w:bCs/>
                <w:i/>
                <w:iCs/>
                <w:sz w:val="19"/>
                <w:szCs w:val="19"/>
              </w:rPr>
            </w:pPr>
          </w:p>
        </w:tc>
        <w:tc>
          <w:tcPr>
            <w:tcW w:w="567" w:type="dxa"/>
            <w:vAlign w:val="bottom"/>
          </w:tcPr>
          <w:p w14:paraId="55AA1824" w14:textId="77777777" w:rsidR="00337AD9" w:rsidRPr="008F1D95" w:rsidRDefault="00337AD9" w:rsidP="00B779B4">
            <w:pPr>
              <w:spacing w:line="240" w:lineRule="atLeast"/>
              <w:ind w:left="112" w:hanging="112"/>
              <w:rPr>
                <w:rFonts w:eastAsia="MS Mincho"/>
                <w:b/>
                <w:bCs/>
                <w:i/>
                <w:iCs/>
                <w:sz w:val="19"/>
                <w:szCs w:val="19"/>
              </w:rPr>
            </w:pPr>
          </w:p>
        </w:tc>
        <w:tc>
          <w:tcPr>
            <w:tcW w:w="851" w:type="dxa"/>
            <w:vAlign w:val="bottom"/>
          </w:tcPr>
          <w:p w14:paraId="796CEFB9" w14:textId="77777777" w:rsidR="00337AD9" w:rsidRPr="008F1D95" w:rsidRDefault="00337AD9" w:rsidP="00B779B4">
            <w:pPr>
              <w:tabs>
                <w:tab w:val="decimal" w:pos="555"/>
              </w:tabs>
              <w:spacing w:line="240" w:lineRule="atLeast"/>
              <w:ind w:left="-108" w:right="-108"/>
              <w:jc w:val="both"/>
              <w:rPr>
                <w:b/>
                <w:bCs/>
                <w:sz w:val="19"/>
                <w:szCs w:val="19"/>
              </w:rPr>
            </w:pPr>
          </w:p>
        </w:tc>
        <w:tc>
          <w:tcPr>
            <w:tcW w:w="252" w:type="dxa"/>
            <w:vAlign w:val="bottom"/>
          </w:tcPr>
          <w:p w14:paraId="63357375" w14:textId="77777777" w:rsidR="00337AD9" w:rsidRPr="008F1D95" w:rsidRDefault="00337AD9" w:rsidP="00B779B4">
            <w:pPr>
              <w:spacing w:line="240" w:lineRule="atLeast"/>
              <w:jc w:val="center"/>
              <w:rPr>
                <w:rFonts w:eastAsia="MS Mincho" w:cs="Times New Roman"/>
                <w:b/>
                <w:bCs/>
                <w:sz w:val="19"/>
                <w:szCs w:val="19"/>
              </w:rPr>
            </w:pPr>
          </w:p>
        </w:tc>
        <w:tc>
          <w:tcPr>
            <w:tcW w:w="1066" w:type="dxa"/>
            <w:vAlign w:val="bottom"/>
          </w:tcPr>
          <w:p w14:paraId="149B3509" w14:textId="77777777" w:rsidR="00337AD9" w:rsidRPr="008F1D95" w:rsidRDefault="00337AD9" w:rsidP="00B779B4">
            <w:pPr>
              <w:tabs>
                <w:tab w:val="decimal" w:pos="972"/>
              </w:tabs>
              <w:spacing w:line="240" w:lineRule="atLeast"/>
              <w:ind w:left="-108" w:right="-148"/>
              <w:rPr>
                <w:rFonts w:eastAsia="MS Mincho" w:cs="Times New Roman"/>
                <w:b/>
                <w:bCs/>
                <w:sz w:val="19"/>
                <w:szCs w:val="19"/>
              </w:rPr>
            </w:pPr>
          </w:p>
        </w:tc>
        <w:tc>
          <w:tcPr>
            <w:tcW w:w="242" w:type="dxa"/>
            <w:vAlign w:val="bottom"/>
          </w:tcPr>
          <w:p w14:paraId="214E5278" w14:textId="77777777" w:rsidR="00337AD9" w:rsidRPr="008F1D95" w:rsidRDefault="00337AD9" w:rsidP="00B779B4">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54BE81E9" w14:textId="77777777" w:rsidR="00337AD9" w:rsidRPr="008F1D95" w:rsidRDefault="00337AD9" w:rsidP="00B779B4">
            <w:pPr>
              <w:spacing w:line="240" w:lineRule="atLeast"/>
              <w:ind w:right="32"/>
              <w:jc w:val="right"/>
              <w:rPr>
                <w:rFonts w:eastAsia="MS Mincho" w:cs="Times New Roman"/>
                <w:b/>
                <w:bCs/>
                <w:sz w:val="19"/>
                <w:szCs w:val="19"/>
              </w:rPr>
            </w:pPr>
          </w:p>
        </w:tc>
        <w:tc>
          <w:tcPr>
            <w:tcW w:w="236" w:type="dxa"/>
            <w:vAlign w:val="bottom"/>
          </w:tcPr>
          <w:p w14:paraId="2B8AA9F4" w14:textId="77777777" w:rsidR="00337AD9" w:rsidRPr="008F1D95" w:rsidRDefault="00337AD9" w:rsidP="00B779B4">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01A6B51C" w14:textId="77777777" w:rsidR="00337AD9" w:rsidRPr="008F1D95" w:rsidRDefault="00337AD9" w:rsidP="00B779B4">
            <w:pPr>
              <w:tabs>
                <w:tab w:val="decimal" w:pos="972"/>
              </w:tabs>
              <w:spacing w:line="240" w:lineRule="atLeast"/>
              <w:ind w:right="-148"/>
              <w:rPr>
                <w:rFonts w:eastAsia="MS Mincho" w:cs="Times New Roman"/>
                <w:b/>
                <w:bCs/>
                <w:sz w:val="19"/>
                <w:szCs w:val="19"/>
              </w:rPr>
            </w:pPr>
          </w:p>
        </w:tc>
        <w:tc>
          <w:tcPr>
            <w:tcW w:w="252" w:type="dxa"/>
            <w:vAlign w:val="bottom"/>
          </w:tcPr>
          <w:p w14:paraId="737EA0E0" w14:textId="77777777" w:rsidR="00337AD9" w:rsidRPr="008F1D95" w:rsidRDefault="00337AD9" w:rsidP="00B779B4">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5BEEA9EF" w14:textId="77777777" w:rsidR="00337AD9" w:rsidRPr="008F1D95" w:rsidRDefault="00337AD9" w:rsidP="00B779B4">
            <w:pPr>
              <w:tabs>
                <w:tab w:val="decimal" w:pos="792"/>
              </w:tabs>
              <w:spacing w:line="240" w:lineRule="atLeast"/>
              <w:ind w:left="-108" w:right="-148"/>
              <w:rPr>
                <w:rFonts w:eastAsia="MS Mincho" w:cs="Times New Roman"/>
                <w:b/>
                <w:bCs/>
                <w:sz w:val="19"/>
                <w:szCs w:val="19"/>
              </w:rPr>
            </w:pPr>
          </w:p>
        </w:tc>
        <w:tc>
          <w:tcPr>
            <w:tcW w:w="270" w:type="dxa"/>
            <w:vAlign w:val="bottom"/>
          </w:tcPr>
          <w:p w14:paraId="6DFA253D" w14:textId="77777777" w:rsidR="00337AD9" w:rsidRPr="008F1D95" w:rsidRDefault="00337AD9" w:rsidP="00B779B4">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3073992F" w14:textId="77777777" w:rsidR="00337AD9" w:rsidRPr="008F1D95" w:rsidRDefault="00337AD9" w:rsidP="00B779B4">
            <w:pPr>
              <w:tabs>
                <w:tab w:val="decimal" w:pos="792"/>
              </w:tabs>
              <w:spacing w:line="240" w:lineRule="atLeast"/>
              <w:ind w:left="-108" w:right="-148"/>
              <w:rPr>
                <w:rFonts w:eastAsia="MS Mincho" w:cs="Times New Roman"/>
                <w:b/>
                <w:bCs/>
                <w:sz w:val="19"/>
                <w:szCs w:val="19"/>
              </w:rPr>
            </w:pPr>
          </w:p>
        </w:tc>
        <w:tc>
          <w:tcPr>
            <w:tcW w:w="270" w:type="dxa"/>
            <w:vAlign w:val="bottom"/>
          </w:tcPr>
          <w:p w14:paraId="5DC87C02" w14:textId="77777777" w:rsidR="00337AD9" w:rsidRPr="008F1D95" w:rsidRDefault="00337AD9" w:rsidP="00B779B4">
            <w:pPr>
              <w:tabs>
                <w:tab w:val="decimal" w:pos="445"/>
              </w:tabs>
              <w:spacing w:line="240" w:lineRule="atLeast"/>
              <w:ind w:right="-148"/>
              <w:rPr>
                <w:rFonts w:eastAsia="MS Mincho" w:cs="Times New Roman"/>
                <w:b/>
                <w:bCs/>
                <w:sz w:val="19"/>
                <w:szCs w:val="19"/>
              </w:rPr>
            </w:pPr>
          </w:p>
        </w:tc>
        <w:tc>
          <w:tcPr>
            <w:tcW w:w="963" w:type="dxa"/>
            <w:vAlign w:val="bottom"/>
          </w:tcPr>
          <w:p w14:paraId="6F4A540E" w14:textId="77777777" w:rsidR="00337AD9" w:rsidRPr="008F1D95" w:rsidRDefault="00337AD9" w:rsidP="00B779B4">
            <w:pPr>
              <w:jc w:val="center"/>
              <w:rPr>
                <w:rFonts w:eastAsia="MS Mincho" w:cs="Times New Roman"/>
                <w:b/>
                <w:bCs/>
                <w:sz w:val="19"/>
                <w:szCs w:val="19"/>
              </w:rPr>
            </w:pPr>
          </w:p>
        </w:tc>
        <w:tc>
          <w:tcPr>
            <w:tcW w:w="252" w:type="dxa"/>
            <w:vAlign w:val="bottom"/>
          </w:tcPr>
          <w:p w14:paraId="11879C8B" w14:textId="77777777" w:rsidR="00337AD9" w:rsidRPr="008F1D95" w:rsidRDefault="00337AD9" w:rsidP="00B779B4">
            <w:pPr>
              <w:tabs>
                <w:tab w:val="decimal" w:pos="252"/>
              </w:tabs>
              <w:spacing w:line="240" w:lineRule="atLeast"/>
              <w:rPr>
                <w:rFonts w:eastAsia="MS Mincho" w:cs="Times New Roman"/>
                <w:b/>
                <w:bCs/>
                <w:sz w:val="19"/>
                <w:szCs w:val="19"/>
              </w:rPr>
            </w:pPr>
          </w:p>
        </w:tc>
        <w:tc>
          <w:tcPr>
            <w:tcW w:w="841" w:type="dxa"/>
            <w:vAlign w:val="bottom"/>
          </w:tcPr>
          <w:p w14:paraId="1A8D32ED" w14:textId="77777777" w:rsidR="00337AD9" w:rsidRPr="008F1D95" w:rsidRDefault="00337AD9" w:rsidP="00B779B4">
            <w:pPr>
              <w:tabs>
                <w:tab w:val="decimal" w:pos="993"/>
              </w:tabs>
              <w:spacing w:line="240" w:lineRule="atLeast"/>
              <w:ind w:left="-92" w:right="-108"/>
              <w:rPr>
                <w:rFonts w:eastAsia="MS Mincho" w:cs="Times New Roman"/>
                <w:b/>
                <w:bCs/>
                <w:sz w:val="19"/>
                <w:szCs w:val="19"/>
              </w:rPr>
            </w:pPr>
          </w:p>
        </w:tc>
        <w:tc>
          <w:tcPr>
            <w:tcW w:w="252" w:type="dxa"/>
            <w:vAlign w:val="bottom"/>
          </w:tcPr>
          <w:p w14:paraId="35E76AF1" w14:textId="77777777" w:rsidR="00337AD9" w:rsidRPr="008F1D95" w:rsidRDefault="00337AD9" w:rsidP="00B779B4">
            <w:pPr>
              <w:spacing w:line="240" w:lineRule="atLeast"/>
              <w:ind w:right="-270"/>
              <w:rPr>
                <w:rFonts w:eastAsia="MS Mincho" w:cs="Times New Roman"/>
                <w:b/>
                <w:bCs/>
                <w:sz w:val="19"/>
                <w:szCs w:val="19"/>
              </w:rPr>
            </w:pPr>
          </w:p>
        </w:tc>
        <w:tc>
          <w:tcPr>
            <w:tcW w:w="1107" w:type="dxa"/>
            <w:vAlign w:val="bottom"/>
          </w:tcPr>
          <w:p w14:paraId="09FE65E9" w14:textId="77777777" w:rsidR="00337AD9" w:rsidRPr="008F1D95" w:rsidRDefault="00337AD9" w:rsidP="00B779B4">
            <w:pPr>
              <w:tabs>
                <w:tab w:val="decimal" w:pos="993"/>
              </w:tabs>
              <w:spacing w:line="240" w:lineRule="atLeast"/>
              <w:ind w:left="-92" w:right="-108"/>
              <w:rPr>
                <w:rFonts w:eastAsia="MS Mincho" w:cs="Times New Roman"/>
                <w:b/>
                <w:bCs/>
                <w:sz w:val="19"/>
                <w:szCs w:val="19"/>
              </w:rPr>
            </w:pPr>
          </w:p>
        </w:tc>
        <w:tc>
          <w:tcPr>
            <w:tcW w:w="252" w:type="dxa"/>
            <w:vAlign w:val="bottom"/>
          </w:tcPr>
          <w:p w14:paraId="7F98649F" w14:textId="77777777" w:rsidR="00337AD9" w:rsidRPr="008F1D95" w:rsidRDefault="00337AD9" w:rsidP="00B779B4">
            <w:pPr>
              <w:tabs>
                <w:tab w:val="decimal" w:pos="993"/>
              </w:tabs>
              <w:spacing w:line="240" w:lineRule="atLeast"/>
              <w:ind w:left="-92" w:right="-108"/>
              <w:rPr>
                <w:rFonts w:eastAsia="MS Mincho" w:cs="Times New Roman"/>
                <w:b/>
                <w:bCs/>
                <w:sz w:val="19"/>
                <w:szCs w:val="19"/>
              </w:rPr>
            </w:pPr>
          </w:p>
        </w:tc>
        <w:tc>
          <w:tcPr>
            <w:tcW w:w="981" w:type="dxa"/>
            <w:vAlign w:val="bottom"/>
          </w:tcPr>
          <w:p w14:paraId="145924D2" w14:textId="77777777" w:rsidR="00337AD9" w:rsidRPr="008F1D95" w:rsidRDefault="00337AD9" w:rsidP="00B779B4">
            <w:pPr>
              <w:tabs>
                <w:tab w:val="decimal" w:pos="993"/>
              </w:tabs>
              <w:spacing w:line="240" w:lineRule="atLeast"/>
              <w:ind w:left="-92" w:right="-108"/>
              <w:rPr>
                <w:rFonts w:eastAsia="MS Mincho" w:cs="Times New Roman"/>
                <w:b/>
                <w:bCs/>
                <w:sz w:val="19"/>
                <w:szCs w:val="19"/>
              </w:rPr>
            </w:pPr>
          </w:p>
        </w:tc>
      </w:tr>
      <w:tr w:rsidR="00B779B4" w:rsidRPr="008F1D95" w14:paraId="7731CD84" w14:textId="77777777" w:rsidTr="00424E68">
        <w:tc>
          <w:tcPr>
            <w:tcW w:w="2835" w:type="dxa"/>
            <w:vAlign w:val="bottom"/>
          </w:tcPr>
          <w:p w14:paraId="67C702B0" w14:textId="77777777" w:rsidR="00B779B4" w:rsidRPr="008F1D95" w:rsidRDefault="00B779B4" w:rsidP="00B779B4">
            <w:pPr>
              <w:spacing w:line="240" w:lineRule="atLeast"/>
              <w:ind w:left="112" w:hanging="112"/>
              <w:rPr>
                <w:rFonts w:eastAsia="MS Mincho"/>
                <w:b/>
                <w:bCs/>
                <w:i/>
                <w:iCs/>
                <w:sz w:val="19"/>
                <w:szCs w:val="19"/>
              </w:rPr>
            </w:pPr>
            <w:r w:rsidRPr="008F1D95">
              <w:rPr>
                <w:rFonts w:eastAsia="MS Mincho"/>
                <w:b/>
                <w:bCs/>
                <w:i/>
                <w:iCs/>
                <w:sz w:val="19"/>
                <w:szCs w:val="19"/>
              </w:rPr>
              <w:lastRenderedPageBreak/>
              <w:t>Net book value</w:t>
            </w:r>
          </w:p>
        </w:tc>
        <w:tc>
          <w:tcPr>
            <w:tcW w:w="567" w:type="dxa"/>
            <w:vAlign w:val="bottom"/>
          </w:tcPr>
          <w:p w14:paraId="44CB6DAD" w14:textId="5F2D4BEF" w:rsidR="00B779B4" w:rsidRPr="008F1D95" w:rsidRDefault="00B779B4" w:rsidP="00B779B4">
            <w:pPr>
              <w:spacing w:line="240" w:lineRule="atLeast"/>
              <w:ind w:left="112" w:hanging="112"/>
              <w:rPr>
                <w:rFonts w:eastAsia="MS Mincho"/>
                <w:b/>
                <w:bCs/>
                <w:i/>
                <w:iCs/>
                <w:sz w:val="19"/>
                <w:szCs w:val="19"/>
              </w:rPr>
            </w:pPr>
          </w:p>
        </w:tc>
        <w:tc>
          <w:tcPr>
            <w:tcW w:w="851" w:type="dxa"/>
            <w:vAlign w:val="bottom"/>
          </w:tcPr>
          <w:p w14:paraId="4B3B62E9" w14:textId="77777777" w:rsidR="00B779B4" w:rsidRPr="008F1D95" w:rsidRDefault="00B779B4" w:rsidP="00B779B4">
            <w:pPr>
              <w:tabs>
                <w:tab w:val="decimal" w:pos="555"/>
              </w:tabs>
              <w:spacing w:line="240" w:lineRule="atLeast"/>
              <w:ind w:left="-108" w:right="-108"/>
              <w:jc w:val="both"/>
              <w:rPr>
                <w:b/>
                <w:bCs/>
                <w:sz w:val="19"/>
                <w:szCs w:val="19"/>
              </w:rPr>
            </w:pPr>
          </w:p>
        </w:tc>
        <w:tc>
          <w:tcPr>
            <w:tcW w:w="252" w:type="dxa"/>
            <w:vAlign w:val="bottom"/>
          </w:tcPr>
          <w:p w14:paraId="404E4F0C" w14:textId="77777777" w:rsidR="00B779B4" w:rsidRPr="008F1D95" w:rsidRDefault="00B779B4" w:rsidP="00B779B4">
            <w:pPr>
              <w:spacing w:line="240" w:lineRule="atLeast"/>
              <w:jc w:val="center"/>
              <w:rPr>
                <w:rFonts w:eastAsia="MS Mincho" w:cs="Times New Roman"/>
                <w:b/>
                <w:bCs/>
                <w:sz w:val="19"/>
                <w:szCs w:val="19"/>
              </w:rPr>
            </w:pPr>
          </w:p>
        </w:tc>
        <w:tc>
          <w:tcPr>
            <w:tcW w:w="1066" w:type="dxa"/>
            <w:vAlign w:val="bottom"/>
          </w:tcPr>
          <w:p w14:paraId="173B675D" w14:textId="77777777" w:rsidR="00B779B4" w:rsidRPr="008F1D95" w:rsidRDefault="00B779B4" w:rsidP="00B779B4">
            <w:pPr>
              <w:tabs>
                <w:tab w:val="decimal" w:pos="972"/>
              </w:tabs>
              <w:spacing w:line="240" w:lineRule="atLeast"/>
              <w:ind w:left="-108" w:right="-148"/>
              <w:rPr>
                <w:rFonts w:eastAsia="MS Mincho" w:cs="Times New Roman"/>
                <w:b/>
                <w:bCs/>
                <w:sz w:val="19"/>
                <w:szCs w:val="19"/>
              </w:rPr>
            </w:pPr>
          </w:p>
        </w:tc>
        <w:tc>
          <w:tcPr>
            <w:tcW w:w="242" w:type="dxa"/>
            <w:vAlign w:val="bottom"/>
          </w:tcPr>
          <w:p w14:paraId="5CF912C1" w14:textId="77777777" w:rsidR="00B779B4" w:rsidRPr="008F1D95" w:rsidRDefault="00B779B4" w:rsidP="00B779B4">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5A516A40" w14:textId="77777777" w:rsidR="00B779B4" w:rsidRPr="008F1D95" w:rsidRDefault="00B779B4" w:rsidP="00B779B4">
            <w:pPr>
              <w:spacing w:line="240" w:lineRule="atLeast"/>
              <w:ind w:right="32"/>
              <w:jc w:val="right"/>
              <w:rPr>
                <w:rFonts w:eastAsia="MS Mincho" w:cs="Times New Roman"/>
                <w:b/>
                <w:bCs/>
                <w:sz w:val="19"/>
                <w:szCs w:val="19"/>
              </w:rPr>
            </w:pPr>
          </w:p>
        </w:tc>
        <w:tc>
          <w:tcPr>
            <w:tcW w:w="236" w:type="dxa"/>
            <w:vAlign w:val="bottom"/>
          </w:tcPr>
          <w:p w14:paraId="006607EC" w14:textId="77777777" w:rsidR="00B779B4" w:rsidRPr="008F1D95" w:rsidRDefault="00B779B4" w:rsidP="00B779B4">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654AA713" w14:textId="77777777" w:rsidR="00B779B4" w:rsidRPr="008F1D95" w:rsidRDefault="00B779B4" w:rsidP="00B779B4">
            <w:pPr>
              <w:tabs>
                <w:tab w:val="decimal" w:pos="972"/>
              </w:tabs>
              <w:spacing w:line="240" w:lineRule="atLeast"/>
              <w:ind w:right="-148"/>
              <w:rPr>
                <w:rFonts w:eastAsia="MS Mincho" w:cs="Times New Roman"/>
                <w:b/>
                <w:bCs/>
                <w:sz w:val="19"/>
                <w:szCs w:val="19"/>
              </w:rPr>
            </w:pPr>
          </w:p>
        </w:tc>
        <w:tc>
          <w:tcPr>
            <w:tcW w:w="252" w:type="dxa"/>
            <w:vAlign w:val="bottom"/>
          </w:tcPr>
          <w:p w14:paraId="7BF86289" w14:textId="77777777" w:rsidR="00B779B4" w:rsidRPr="008F1D95" w:rsidRDefault="00B779B4" w:rsidP="00B779B4">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02E919CF" w14:textId="77777777" w:rsidR="00B779B4" w:rsidRPr="008F1D95" w:rsidRDefault="00B779B4" w:rsidP="00B779B4">
            <w:pPr>
              <w:tabs>
                <w:tab w:val="decimal" w:pos="792"/>
              </w:tabs>
              <w:spacing w:line="240" w:lineRule="atLeast"/>
              <w:ind w:left="-108" w:right="-148"/>
              <w:rPr>
                <w:rFonts w:eastAsia="MS Mincho" w:cs="Times New Roman"/>
                <w:b/>
                <w:bCs/>
                <w:sz w:val="19"/>
                <w:szCs w:val="19"/>
              </w:rPr>
            </w:pPr>
          </w:p>
        </w:tc>
        <w:tc>
          <w:tcPr>
            <w:tcW w:w="270" w:type="dxa"/>
            <w:vAlign w:val="bottom"/>
          </w:tcPr>
          <w:p w14:paraId="438FCD60" w14:textId="77777777" w:rsidR="00B779B4" w:rsidRPr="008F1D95" w:rsidRDefault="00B779B4" w:rsidP="00B779B4">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7EC6B809" w14:textId="77777777" w:rsidR="00B779B4" w:rsidRPr="008F1D95" w:rsidRDefault="00B779B4" w:rsidP="00B779B4">
            <w:pPr>
              <w:tabs>
                <w:tab w:val="decimal" w:pos="792"/>
              </w:tabs>
              <w:spacing w:line="240" w:lineRule="atLeast"/>
              <w:ind w:left="-108" w:right="-148"/>
              <w:rPr>
                <w:rFonts w:eastAsia="MS Mincho" w:cs="Times New Roman"/>
                <w:b/>
                <w:bCs/>
                <w:sz w:val="19"/>
                <w:szCs w:val="19"/>
              </w:rPr>
            </w:pPr>
          </w:p>
        </w:tc>
        <w:tc>
          <w:tcPr>
            <w:tcW w:w="270" w:type="dxa"/>
            <w:vAlign w:val="bottom"/>
          </w:tcPr>
          <w:p w14:paraId="288F3226" w14:textId="77777777" w:rsidR="00B779B4" w:rsidRPr="008F1D95" w:rsidRDefault="00B779B4" w:rsidP="00B779B4">
            <w:pPr>
              <w:tabs>
                <w:tab w:val="decimal" w:pos="445"/>
              </w:tabs>
              <w:spacing w:line="240" w:lineRule="atLeast"/>
              <w:ind w:right="-148"/>
              <w:rPr>
                <w:rFonts w:eastAsia="MS Mincho" w:cs="Times New Roman"/>
                <w:b/>
                <w:bCs/>
                <w:sz w:val="19"/>
                <w:szCs w:val="19"/>
              </w:rPr>
            </w:pPr>
          </w:p>
        </w:tc>
        <w:tc>
          <w:tcPr>
            <w:tcW w:w="963" w:type="dxa"/>
            <w:vAlign w:val="bottom"/>
          </w:tcPr>
          <w:p w14:paraId="18839F78" w14:textId="77777777" w:rsidR="00B779B4" w:rsidRPr="008F1D95" w:rsidRDefault="00B779B4" w:rsidP="00B779B4">
            <w:pPr>
              <w:jc w:val="center"/>
              <w:rPr>
                <w:rFonts w:eastAsia="MS Mincho" w:cs="Times New Roman"/>
                <w:b/>
                <w:bCs/>
                <w:sz w:val="19"/>
                <w:szCs w:val="19"/>
              </w:rPr>
            </w:pPr>
          </w:p>
        </w:tc>
        <w:tc>
          <w:tcPr>
            <w:tcW w:w="252" w:type="dxa"/>
            <w:vAlign w:val="bottom"/>
          </w:tcPr>
          <w:p w14:paraId="0C8972E6" w14:textId="77777777" w:rsidR="00B779B4" w:rsidRPr="008F1D95" w:rsidRDefault="00B779B4" w:rsidP="00B779B4">
            <w:pPr>
              <w:tabs>
                <w:tab w:val="decimal" w:pos="252"/>
              </w:tabs>
              <w:spacing w:line="240" w:lineRule="atLeast"/>
              <w:rPr>
                <w:rFonts w:eastAsia="MS Mincho" w:cs="Times New Roman"/>
                <w:b/>
                <w:bCs/>
                <w:sz w:val="19"/>
                <w:szCs w:val="19"/>
              </w:rPr>
            </w:pPr>
          </w:p>
        </w:tc>
        <w:tc>
          <w:tcPr>
            <w:tcW w:w="841" w:type="dxa"/>
            <w:vAlign w:val="bottom"/>
          </w:tcPr>
          <w:p w14:paraId="10098CCB" w14:textId="77777777" w:rsidR="00B779B4" w:rsidRPr="008F1D95" w:rsidRDefault="00B779B4" w:rsidP="00B779B4">
            <w:pPr>
              <w:tabs>
                <w:tab w:val="decimal" w:pos="993"/>
              </w:tabs>
              <w:spacing w:line="240" w:lineRule="atLeast"/>
              <w:ind w:left="-92" w:right="-108"/>
              <w:rPr>
                <w:rFonts w:eastAsia="MS Mincho" w:cs="Times New Roman"/>
                <w:b/>
                <w:bCs/>
                <w:sz w:val="19"/>
                <w:szCs w:val="19"/>
              </w:rPr>
            </w:pPr>
          </w:p>
        </w:tc>
        <w:tc>
          <w:tcPr>
            <w:tcW w:w="252" w:type="dxa"/>
            <w:vAlign w:val="bottom"/>
          </w:tcPr>
          <w:p w14:paraId="596AF3CD" w14:textId="77777777" w:rsidR="00B779B4" w:rsidRPr="008F1D95" w:rsidRDefault="00B779B4" w:rsidP="00B779B4">
            <w:pPr>
              <w:spacing w:line="240" w:lineRule="atLeast"/>
              <w:ind w:right="-270"/>
              <w:rPr>
                <w:rFonts w:eastAsia="MS Mincho" w:cs="Times New Roman"/>
                <w:b/>
                <w:bCs/>
                <w:sz w:val="19"/>
                <w:szCs w:val="19"/>
              </w:rPr>
            </w:pPr>
          </w:p>
        </w:tc>
        <w:tc>
          <w:tcPr>
            <w:tcW w:w="1107" w:type="dxa"/>
            <w:vAlign w:val="bottom"/>
          </w:tcPr>
          <w:p w14:paraId="7717F82E" w14:textId="77777777" w:rsidR="00B779B4" w:rsidRPr="008F1D95" w:rsidRDefault="00B779B4" w:rsidP="00B779B4">
            <w:pPr>
              <w:tabs>
                <w:tab w:val="decimal" w:pos="993"/>
              </w:tabs>
              <w:spacing w:line="240" w:lineRule="atLeast"/>
              <w:ind w:left="-92" w:right="-108"/>
              <w:rPr>
                <w:rFonts w:eastAsia="MS Mincho" w:cs="Times New Roman"/>
                <w:b/>
                <w:bCs/>
                <w:sz w:val="19"/>
                <w:szCs w:val="19"/>
              </w:rPr>
            </w:pPr>
          </w:p>
        </w:tc>
        <w:tc>
          <w:tcPr>
            <w:tcW w:w="252" w:type="dxa"/>
            <w:vAlign w:val="bottom"/>
          </w:tcPr>
          <w:p w14:paraId="6D98EE73" w14:textId="77777777" w:rsidR="00B779B4" w:rsidRPr="008F1D95" w:rsidRDefault="00B779B4" w:rsidP="00B779B4">
            <w:pPr>
              <w:tabs>
                <w:tab w:val="decimal" w:pos="993"/>
              </w:tabs>
              <w:spacing w:line="240" w:lineRule="atLeast"/>
              <w:ind w:left="-92" w:right="-108"/>
              <w:rPr>
                <w:rFonts w:eastAsia="MS Mincho" w:cs="Times New Roman"/>
                <w:b/>
                <w:bCs/>
                <w:sz w:val="19"/>
                <w:szCs w:val="19"/>
              </w:rPr>
            </w:pPr>
          </w:p>
        </w:tc>
        <w:tc>
          <w:tcPr>
            <w:tcW w:w="981" w:type="dxa"/>
            <w:vAlign w:val="bottom"/>
          </w:tcPr>
          <w:p w14:paraId="1F00A7CB" w14:textId="77777777" w:rsidR="00B779B4" w:rsidRPr="008F1D95" w:rsidRDefault="00B779B4" w:rsidP="00B779B4">
            <w:pPr>
              <w:tabs>
                <w:tab w:val="decimal" w:pos="993"/>
              </w:tabs>
              <w:spacing w:line="240" w:lineRule="atLeast"/>
              <w:ind w:left="-92" w:right="-108"/>
              <w:rPr>
                <w:rFonts w:eastAsia="MS Mincho" w:cs="Times New Roman"/>
                <w:b/>
                <w:bCs/>
                <w:sz w:val="19"/>
                <w:szCs w:val="19"/>
              </w:rPr>
            </w:pPr>
          </w:p>
        </w:tc>
      </w:tr>
      <w:tr w:rsidR="00B779B4" w:rsidRPr="008F1D95" w14:paraId="1E0738C1" w14:textId="77777777" w:rsidTr="00424E68">
        <w:tc>
          <w:tcPr>
            <w:tcW w:w="2835" w:type="dxa"/>
            <w:vAlign w:val="bottom"/>
          </w:tcPr>
          <w:p w14:paraId="1E37D684" w14:textId="77777777" w:rsidR="00B779B4" w:rsidRPr="008F1D95" w:rsidRDefault="00B779B4" w:rsidP="00B779B4">
            <w:pPr>
              <w:spacing w:line="240" w:lineRule="atLeast"/>
              <w:ind w:left="112" w:hanging="112"/>
              <w:rPr>
                <w:rFonts w:eastAsia="MS Mincho"/>
                <w:b/>
                <w:bCs/>
                <w:sz w:val="19"/>
                <w:szCs w:val="19"/>
              </w:rPr>
            </w:pPr>
            <w:r w:rsidRPr="008F1D95">
              <w:rPr>
                <w:rFonts w:eastAsia="MS Mincho"/>
                <w:b/>
                <w:bCs/>
                <w:sz w:val="19"/>
                <w:szCs w:val="19"/>
              </w:rPr>
              <w:t>At 31 December 2019</w:t>
            </w:r>
          </w:p>
        </w:tc>
        <w:tc>
          <w:tcPr>
            <w:tcW w:w="567" w:type="dxa"/>
            <w:vAlign w:val="bottom"/>
          </w:tcPr>
          <w:p w14:paraId="24E59163" w14:textId="61C358F0" w:rsidR="00B779B4" w:rsidRPr="008F1D95" w:rsidRDefault="00B779B4" w:rsidP="00B779B4">
            <w:pPr>
              <w:spacing w:line="240" w:lineRule="atLeast"/>
              <w:ind w:left="112" w:hanging="112"/>
              <w:rPr>
                <w:rFonts w:eastAsia="MS Mincho"/>
                <w:b/>
                <w:bCs/>
                <w:sz w:val="19"/>
                <w:szCs w:val="19"/>
              </w:rPr>
            </w:pPr>
          </w:p>
        </w:tc>
        <w:tc>
          <w:tcPr>
            <w:tcW w:w="851" w:type="dxa"/>
            <w:vAlign w:val="bottom"/>
          </w:tcPr>
          <w:p w14:paraId="16075850" w14:textId="608BA8B1" w:rsidR="00B779B4" w:rsidRPr="008F1D95" w:rsidRDefault="00B779B4" w:rsidP="00B779B4">
            <w:pPr>
              <w:tabs>
                <w:tab w:val="decimal" w:pos="792"/>
              </w:tabs>
              <w:spacing w:line="240" w:lineRule="atLeast"/>
              <w:ind w:left="-108" w:right="-108"/>
              <w:jc w:val="both"/>
              <w:rPr>
                <w:rFonts w:eastAsia="MS Mincho" w:cs="Times New Roman"/>
                <w:b/>
                <w:bCs/>
                <w:sz w:val="19"/>
                <w:szCs w:val="19"/>
              </w:rPr>
            </w:pPr>
          </w:p>
        </w:tc>
        <w:tc>
          <w:tcPr>
            <w:tcW w:w="252" w:type="dxa"/>
            <w:vAlign w:val="bottom"/>
          </w:tcPr>
          <w:p w14:paraId="32D3A445" w14:textId="77777777" w:rsidR="00B779B4" w:rsidRPr="008F1D95" w:rsidRDefault="00B779B4" w:rsidP="00B779B4">
            <w:pPr>
              <w:spacing w:line="240" w:lineRule="atLeast"/>
              <w:jc w:val="center"/>
              <w:rPr>
                <w:rFonts w:eastAsia="MS Mincho" w:cs="Times New Roman"/>
                <w:b/>
                <w:bCs/>
                <w:sz w:val="19"/>
                <w:szCs w:val="19"/>
              </w:rPr>
            </w:pPr>
          </w:p>
        </w:tc>
        <w:tc>
          <w:tcPr>
            <w:tcW w:w="1066" w:type="dxa"/>
            <w:vAlign w:val="bottom"/>
          </w:tcPr>
          <w:p w14:paraId="7C51AF2C" w14:textId="735D6229" w:rsidR="00B779B4" w:rsidRPr="008F1D95" w:rsidRDefault="00B779B4" w:rsidP="00B779B4">
            <w:pPr>
              <w:pStyle w:val="acctfourfigures"/>
              <w:tabs>
                <w:tab w:val="clear" w:pos="765"/>
                <w:tab w:val="decimal" w:pos="539"/>
              </w:tabs>
              <w:spacing w:line="240" w:lineRule="atLeast"/>
              <w:ind w:right="11"/>
              <w:rPr>
                <w:b/>
                <w:bCs/>
                <w:sz w:val="19"/>
                <w:szCs w:val="19"/>
              </w:rPr>
            </w:pPr>
          </w:p>
        </w:tc>
        <w:tc>
          <w:tcPr>
            <w:tcW w:w="242" w:type="dxa"/>
            <w:vAlign w:val="bottom"/>
          </w:tcPr>
          <w:p w14:paraId="64BA2F75" w14:textId="77777777" w:rsidR="00B779B4" w:rsidRPr="008F1D95" w:rsidRDefault="00B779B4" w:rsidP="00B779B4">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55BB7ABD" w14:textId="2B944D11" w:rsidR="00B779B4" w:rsidRPr="008F1D95" w:rsidRDefault="00B779B4" w:rsidP="00B779B4">
            <w:pPr>
              <w:spacing w:line="240" w:lineRule="atLeast"/>
              <w:ind w:right="32"/>
              <w:jc w:val="right"/>
              <w:rPr>
                <w:rFonts w:eastAsia="MS Mincho" w:cs="Times New Roman"/>
                <w:b/>
                <w:bCs/>
                <w:sz w:val="19"/>
                <w:szCs w:val="19"/>
              </w:rPr>
            </w:pPr>
          </w:p>
        </w:tc>
        <w:tc>
          <w:tcPr>
            <w:tcW w:w="236" w:type="dxa"/>
            <w:vAlign w:val="bottom"/>
          </w:tcPr>
          <w:p w14:paraId="14607955" w14:textId="77777777" w:rsidR="00B779B4" w:rsidRPr="008F1D95" w:rsidRDefault="00B779B4" w:rsidP="00B779B4">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541B6F18" w14:textId="6EA78488" w:rsidR="00B779B4" w:rsidRPr="008F1D95" w:rsidRDefault="00B779B4" w:rsidP="00B779B4">
            <w:pPr>
              <w:tabs>
                <w:tab w:val="decimal" w:pos="972"/>
              </w:tabs>
              <w:spacing w:line="240" w:lineRule="atLeast"/>
              <w:ind w:right="-148"/>
              <w:rPr>
                <w:rFonts w:eastAsia="MS Mincho" w:cs="Times New Roman"/>
                <w:b/>
                <w:bCs/>
                <w:sz w:val="19"/>
                <w:szCs w:val="19"/>
              </w:rPr>
            </w:pPr>
          </w:p>
        </w:tc>
        <w:tc>
          <w:tcPr>
            <w:tcW w:w="252" w:type="dxa"/>
            <w:vAlign w:val="bottom"/>
          </w:tcPr>
          <w:p w14:paraId="3B81D4EB" w14:textId="77777777" w:rsidR="00B779B4" w:rsidRPr="008F1D95" w:rsidRDefault="00B779B4" w:rsidP="00B779B4">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7ED2161B" w14:textId="71D760BF" w:rsidR="00B779B4" w:rsidRPr="008F1D95" w:rsidRDefault="00B779B4" w:rsidP="00B779B4">
            <w:pPr>
              <w:tabs>
                <w:tab w:val="decimal" w:pos="792"/>
              </w:tabs>
              <w:spacing w:line="240" w:lineRule="atLeast"/>
              <w:ind w:left="-108" w:right="-148"/>
              <w:rPr>
                <w:rFonts w:eastAsia="MS Mincho" w:cs="Times New Roman"/>
                <w:b/>
                <w:bCs/>
                <w:sz w:val="19"/>
                <w:szCs w:val="19"/>
              </w:rPr>
            </w:pPr>
          </w:p>
        </w:tc>
        <w:tc>
          <w:tcPr>
            <w:tcW w:w="270" w:type="dxa"/>
            <w:vAlign w:val="bottom"/>
          </w:tcPr>
          <w:p w14:paraId="5CA708BC" w14:textId="77777777" w:rsidR="00B779B4" w:rsidRPr="008F1D95" w:rsidRDefault="00B779B4" w:rsidP="00B779B4">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0F07091D" w14:textId="0DBEF55B" w:rsidR="00B779B4" w:rsidRPr="008F1D95" w:rsidRDefault="00B779B4" w:rsidP="00B779B4">
            <w:pPr>
              <w:tabs>
                <w:tab w:val="decimal" w:pos="792"/>
              </w:tabs>
              <w:spacing w:line="240" w:lineRule="atLeast"/>
              <w:ind w:left="-108" w:right="-148"/>
              <w:rPr>
                <w:rFonts w:eastAsia="MS Mincho" w:cs="Times New Roman"/>
                <w:b/>
                <w:bCs/>
                <w:sz w:val="19"/>
                <w:szCs w:val="19"/>
              </w:rPr>
            </w:pPr>
          </w:p>
        </w:tc>
        <w:tc>
          <w:tcPr>
            <w:tcW w:w="270" w:type="dxa"/>
            <w:vAlign w:val="bottom"/>
          </w:tcPr>
          <w:p w14:paraId="1BF557D5" w14:textId="77777777" w:rsidR="00B779B4" w:rsidRPr="008F1D95" w:rsidRDefault="00B779B4" w:rsidP="00B779B4">
            <w:pPr>
              <w:tabs>
                <w:tab w:val="decimal" w:pos="445"/>
              </w:tabs>
              <w:spacing w:line="240" w:lineRule="atLeast"/>
              <w:ind w:right="-148"/>
              <w:rPr>
                <w:rFonts w:eastAsia="MS Mincho" w:cs="Times New Roman"/>
                <w:b/>
                <w:bCs/>
                <w:sz w:val="19"/>
                <w:szCs w:val="19"/>
              </w:rPr>
            </w:pPr>
          </w:p>
        </w:tc>
        <w:tc>
          <w:tcPr>
            <w:tcW w:w="963" w:type="dxa"/>
            <w:vAlign w:val="bottom"/>
          </w:tcPr>
          <w:p w14:paraId="2E3745FF" w14:textId="0B59C3F3" w:rsidR="00B779B4" w:rsidRPr="008F1D95" w:rsidRDefault="00B779B4" w:rsidP="00B779B4">
            <w:pPr>
              <w:tabs>
                <w:tab w:val="decimal" w:pos="792"/>
              </w:tabs>
              <w:ind w:left="-108" w:right="-148"/>
              <w:rPr>
                <w:rFonts w:eastAsia="MS Mincho" w:cs="Times New Roman"/>
                <w:b/>
                <w:bCs/>
                <w:sz w:val="19"/>
                <w:szCs w:val="19"/>
              </w:rPr>
            </w:pPr>
          </w:p>
        </w:tc>
        <w:tc>
          <w:tcPr>
            <w:tcW w:w="252" w:type="dxa"/>
            <w:vAlign w:val="bottom"/>
          </w:tcPr>
          <w:p w14:paraId="19850348" w14:textId="77777777" w:rsidR="00B779B4" w:rsidRPr="008F1D95" w:rsidRDefault="00B779B4" w:rsidP="00B779B4">
            <w:pPr>
              <w:tabs>
                <w:tab w:val="decimal" w:pos="252"/>
              </w:tabs>
              <w:spacing w:line="240" w:lineRule="atLeast"/>
              <w:rPr>
                <w:rFonts w:eastAsia="MS Mincho" w:cs="Times New Roman"/>
                <w:b/>
                <w:bCs/>
                <w:sz w:val="19"/>
                <w:szCs w:val="19"/>
              </w:rPr>
            </w:pPr>
          </w:p>
        </w:tc>
        <w:tc>
          <w:tcPr>
            <w:tcW w:w="841" w:type="dxa"/>
            <w:vAlign w:val="bottom"/>
          </w:tcPr>
          <w:p w14:paraId="1EDBAB1D" w14:textId="749B780F" w:rsidR="00B779B4" w:rsidRPr="008F1D95" w:rsidRDefault="00B779B4" w:rsidP="00B779B4">
            <w:pPr>
              <w:tabs>
                <w:tab w:val="decimal" w:pos="648"/>
              </w:tabs>
              <w:spacing w:line="240" w:lineRule="atLeast"/>
              <w:ind w:left="-108" w:right="-148"/>
              <w:rPr>
                <w:rFonts w:eastAsia="MS Mincho" w:cs="Times New Roman"/>
                <w:b/>
                <w:bCs/>
                <w:sz w:val="19"/>
                <w:szCs w:val="19"/>
              </w:rPr>
            </w:pPr>
          </w:p>
        </w:tc>
        <w:tc>
          <w:tcPr>
            <w:tcW w:w="252" w:type="dxa"/>
            <w:vAlign w:val="bottom"/>
          </w:tcPr>
          <w:p w14:paraId="6C4035B9" w14:textId="77777777" w:rsidR="00B779B4" w:rsidRPr="008F1D95" w:rsidRDefault="00B779B4" w:rsidP="00B779B4">
            <w:pPr>
              <w:spacing w:line="240" w:lineRule="atLeast"/>
              <w:ind w:right="-270"/>
              <w:rPr>
                <w:rFonts w:eastAsia="MS Mincho" w:cs="Times New Roman"/>
                <w:b/>
                <w:bCs/>
                <w:sz w:val="19"/>
                <w:szCs w:val="19"/>
              </w:rPr>
            </w:pPr>
          </w:p>
        </w:tc>
        <w:tc>
          <w:tcPr>
            <w:tcW w:w="1107" w:type="dxa"/>
            <w:vAlign w:val="bottom"/>
          </w:tcPr>
          <w:p w14:paraId="7659F144" w14:textId="37F2B1CB" w:rsidR="00B779B4" w:rsidRPr="008F1D95" w:rsidRDefault="00B779B4" w:rsidP="00B779B4">
            <w:pPr>
              <w:tabs>
                <w:tab w:val="decimal" w:pos="993"/>
              </w:tabs>
              <w:spacing w:line="240" w:lineRule="atLeast"/>
              <w:ind w:left="-92" w:right="-108"/>
              <w:rPr>
                <w:rFonts w:eastAsia="MS Mincho" w:cs="Times New Roman"/>
                <w:b/>
                <w:bCs/>
                <w:sz w:val="19"/>
                <w:szCs w:val="19"/>
              </w:rPr>
            </w:pPr>
          </w:p>
        </w:tc>
        <w:tc>
          <w:tcPr>
            <w:tcW w:w="252" w:type="dxa"/>
            <w:vAlign w:val="bottom"/>
          </w:tcPr>
          <w:p w14:paraId="7389AFAB" w14:textId="77777777" w:rsidR="00B779B4" w:rsidRPr="008F1D95" w:rsidRDefault="00B779B4" w:rsidP="00B779B4">
            <w:pPr>
              <w:tabs>
                <w:tab w:val="decimal" w:pos="993"/>
              </w:tabs>
              <w:spacing w:line="240" w:lineRule="atLeast"/>
              <w:ind w:left="-92" w:right="-108"/>
              <w:rPr>
                <w:rFonts w:eastAsia="MS Mincho" w:cs="Times New Roman"/>
                <w:b/>
                <w:bCs/>
                <w:sz w:val="19"/>
                <w:szCs w:val="19"/>
              </w:rPr>
            </w:pPr>
          </w:p>
        </w:tc>
        <w:tc>
          <w:tcPr>
            <w:tcW w:w="981" w:type="dxa"/>
            <w:vAlign w:val="bottom"/>
          </w:tcPr>
          <w:p w14:paraId="0425179B" w14:textId="55B5BBCE" w:rsidR="00B779B4" w:rsidRPr="008F1D95" w:rsidRDefault="00B779B4" w:rsidP="00B779B4">
            <w:pPr>
              <w:tabs>
                <w:tab w:val="decimal" w:pos="993"/>
              </w:tabs>
              <w:spacing w:line="240" w:lineRule="atLeast"/>
              <w:ind w:left="-92" w:right="-108"/>
              <w:rPr>
                <w:rFonts w:eastAsia="MS Mincho" w:cs="Times New Roman"/>
                <w:b/>
                <w:bCs/>
                <w:sz w:val="19"/>
                <w:szCs w:val="19"/>
              </w:rPr>
            </w:pPr>
          </w:p>
        </w:tc>
      </w:tr>
      <w:tr w:rsidR="00B779B4" w:rsidRPr="008F1D95" w14:paraId="473AB909" w14:textId="77777777" w:rsidTr="00424E68">
        <w:tc>
          <w:tcPr>
            <w:tcW w:w="2835" w:type="dxa"/>
          </w:tcPr>
          <w:p w14:paraId="745E53D7" w14:textId="77777777" w:rsidR="00B779B4" w:rsidRPr="008F1D95" w:rsidRDefault="00B779B4" w:rsidP="00B779B4">
            <w:pPr>
              <w:spacing w:line="240" w:lineRule="atLeast"/>
              <w:ind w:left="112" w:hanging="112"/>
              <w:rPr>
                <w:rFonts w:eastAsia="MS Mincho"/>
                <w:b/>
                <w:bCs/>
                <w:sz w:val="19"/>
                <w:szCs w:val="19"/>
              </w:rPr>
            </w:pPr>
            <w:r w:rsidRPr="008F1D95">
              <w:rPr>
                <w:rFonts w:cs="Times New Roman"/>
                <w:sz w:val="19"/>
                <w:szCs w:val="19"/>
              </w:rPr>
              <w:t>Owned assets</w:t>
            </w:r>
          </w:p>
        </w:tc>
        <w:tc>
          <w:tcPr>
            <w:tcW w:w="567" w:type="dxa"/>
          </w:tcPr>
          <w:p w14:paraId="1618F45F" w14:textId="2B1C365D" w:rsidR="00B779B4" w:rsidRPr="008F1D95" w:rsidRDefault="00B779B4" w:rsidP="00B779B4">
            <w:pPr>
              <w:spacing w:line="240" w:lineRule="atLeast"/>
              <w:ind w:left="112" w:hanging="112"/>
              <w:rPr>
                <w:rFonts w:eastAsia="MS Mincho"/>
                <w:b/>
                <w:bCs/>
                <w:sz w:val="19"/>
                <w:szCs w:val="19"/>
              </w:rPr>
            </w:pPr>
          </w:p>
        </w:tc>
        <w:tc>
          <w:tcPr>
            <w:tcW w:w="851" w:type="dxa"/>
          </w:tcPr>
          <w:p w14:paraId="56639316" w14:textId="1346593D" w:rsidR="00B779B4" w:rsidRPr="008F1D95" w:rsidRDefault="00B779B4" w:rsidP="00B779B4">
            <w:pPr>
              <w:tabs>
                <w:tab w:val="decimal" w:pos="618"/>
              </w:tabs>
              <w:spacing w:line="240" w:lineRule="atLeast"/>
              <w:ind w:left="-108"/>
              <w:jc w:val="right"/>
              <w:rPr>
                <w:rFonts w:eastAsia="MS Mincho" w:cs="Times New Roman"/>
                <w:sz w:val="19"/>
                <w:szCs w:val="19"/>
              </w:rPr>
            </w:pPr>
            <w:r w:rsidRPr="008F1D95">
              <w:rPr>
                <w:sz w:val="19"/>
                <w:szCs w:val="19"/>
              </w:rPr>
              <w:t>381,115</w:t>
            </w:r>
          </w:p>
        </w:tc>
        <w:tc>
          <w:tcPr>
            <w:tcW w:w="252" w:type="dxa"/>
          </w:tcPr>
          <w:p w14:paraId="450EA422" w14:textId="77777777" w:rsidR="00B779B4" w:rsidRPr="008F1D95" w:rsidRDefault="00B779B4" w:rsidP="00B779B4">
            <w:pPr>
              <w:spacing w:line="240" w:lineRule="atLeast"/>
              <w:jc w:val="center"/>
              <w:rPr>
                <w:rFonts w:eastAsia="MS Mincho" w:cs="Times New Roman"/>
                <w:sz w:val="19"/>
                <w:szCs w:val="19"/>
              </w:rPr>
            </w:pPr>
          </w:p>
        </w:tc>
        <w:tc>
          <w:tcPr>
            <w:tcW w:w="1066" w:type="dxa"/>
          </w:tcPr>
          <w:p w14:paraId="5DBB90D4" w14:textId="7ACEDADC" w:rsidR="00B779B4" w:rsidRPr="008F1D95" w:rsidRDefault="00B779B4" w:rsidP="00B779B4">
            <w:pPr>
              <w:ind w:left="-108" w:right="-18"/>
              <w:jc w:val="right"/>
              <w:rPr>
                <w:rFonts w:cs="Times New Roman"/>
                <w:sz w:val="19"/>
                <w:szCs w:val="19"/>
              </w:rPr>
            </w:pPr>
            <w:r w:rsidRPr="008F1D95">
              <w:rPr>
                <w:sz w:val="19"/>
                <w:szCs w:val="19"/>
              </w:rPr>
              <w:t>135,338</w:t>
            </w:r>
          </w:p>
        </w:tc>
        <w:tc>
          <w:tcPr>
            <w:tcW w:w="242" w:type="dxa"/>
          </w:tcPr>
          <w:p w14:paraId="7FB0051B" w14:textId="77777777" w:rsidR="00B779B4" w:rsidRPr="008F1D95" w:rsidRDefault="00B779B4" w:rsidP="00B779B4">
            <w:pPr>
              <w:tabs>
                <w:tab w:val="decimal" w:pos="445"/>
                <w:tab w:val="decimal" w:pos="972"/>
              </w:tabs>
              <w:spacing w:line="240" w:lineRule="atLeast"/>
              <w:ind w:left="-108" w:right="-148"/>
              <w:rPr>
                <w:rFonts w:eastAsia="MS Mincho" w:cs="Times New Roman"/>
                <w:sz w:val="19"/>
                <w:szCs w:val="19"/>
              </w:rPr>
            </w:pPr>
          </w:p>
        </w:tc>
        <w:tc>
          <w:tcPr>
            <w:tcW w:w="990" w:type="dxa"/>
            <w:vAlign w:val="bottom"/>
          </w:tcPr>
          <w:p w14:paraId="1EC0D2D3" w14:textId="180F5271" w:rsidR="00B779B4" w:rsidRPr="008F1D95" w:rsidRDefault="00B779B4" w:rsidP="00B779B4">
            <w:pPr>
              <w:ind w:left="-108" w:right="-18"/>
              <w:jc w:val="right"/>
              <w:rPr>
                <w:rFonts w:eastAsia="MS Mincho" w:cs="Times New Roman"/>
                <w:sz w:val="19"/>
                <w:szCs w:val="19"/>
              </w:rPr>
            </w:pPr>
            <w:r w:rsidRPr="008F1D95">
              <w:rPr>
                <w:sz w:val="19"/>
                <w:szCs w:val="19"/>
              </w:rPr>
              <w:t>1,266,</w:t>
            </w:r>
            <w:r w:rsidRPr="008F1D95">
              <w:rPr>
                <w:rFonts w:cs="Times New Roman"/>
                <w:sz w:val="19"/>
                <w:szCs w:val="19"/>
              </w:rPr>
              <w:t>485</w:t>
            </w:r>
          </w:p>
        </w:tc>
        <w:tc>
          <w:tcPr>
            <w:tcW w:w="236" w:type="dxa"/>
          </w:tcPr>
          <w:p w14:paraId="66649F6C" w14:textId="77777777" w:rsidR="00B779B4" w:rsidRPr="008F1D95" w:rsidRDefault="00B779B4" w:rsidP="00B779B4">
            <w:pPr>
              <w:tabs>
                <w:tab w:val="decimal" w:pos="445"/>
                <w:tab w:val="decimal" w:pos="972"/>
              </w:tabs>
              <w:spacing w:line="240" w:lineRule="atLeast"/>
              <w:ind w:left="-108" w:right="-148"/>
              <w:rPr>
                <w:rFonts w:eastAsia="MS Mincho" w:cs="Times New Roman"/>
                <w:sz w:val="19"/>
                <w:szCs w:val="19"/>
              </w:rPr>
            </w:pPr>
          </w:p>
        </w:tc>
        <w:tc>
          <w:tcPr>
            <w:tcW w:w="1051" w:type="dxa"/>
          </w:tcPr>
          <w:p w14:paraId="3D44E9F8" w14:textId="3EFAAC43" w:rsidR="00B779B4" w:rsidRPr="008F1D95" w:rsidRDefault="00B779B4" w:rsidP="00B779B4">
            <w:pPr>
              <w:tabs>
                <w:tab w:val="decimal" w:pos="853"/>
              </w:tabs>
              <w:spacing w:line="240" w:lineRule="atLeast"/>
              <w:ind w:right="-148"/>
              <w:rPr>
                <w:rFonts w:eastAsia="MS Mincho" w:cs="Times New Roman"/>
                <w:sz w:val="19"/>
                <w:szCs w:val="19"/>
              </w:rPr>
            </w:pPr>
            <w:r w:rsidRPr="008F1D95">
              <w:rPr>
                <w:sz w:val="19"/>
                <w:szCs w:val="19"/>
              </w:rPr>
              <w:t>738,802</w:t>
            </w:r>
          </w:p>
        </w:tc>
        <w:tc>
          <w:tcPr>
            <w:tcW w:w="252" w:type="dxa"/>
            <w:vAlign w:val="bottom"/>
          </w:tcPr>
          <w:p w14:paraId="17D0B2FA" w14:textId="77777777" w:rsidR="00B779B4" w:rsidRPr="008F1D95" w:rsidRDefault="00B779B4" w:rsidP="00B779B4">
            <w:pPr>
              <w:tabs>
                <w:tab w:val="decimal" w:pos="445"/>
                <w:tab w:val="decimal" w:pos="972"/>
              </w:tabs>
              <w:spacing w:line="240" w:lineRule="atLeast"/>
              <w:ind w:left="-108" w:right="-148"/>
              <w:rPr>
                <w:rFonts w:eastAsia="MS Mincho" w:cs="Times New Roman"/>
                <w:sz w:val="19"/>
                <w:szCs w:val="19"/>
              </w:rPr>
            </w:pPr>
          </w:p>
        </w:tc>
        <w:tc>
          <w:tcPr>
            <w:tcW w:w="1008" w:type="dxa"/>
            <w:vAlign w:val="bottom"/>
          </w:tcPr>
          <w:p w14:paraId="3C6ED92B" w14:textId="3214BED9" w:rsidR="00B779B4" w:rsidRPr="008F1D95" w:rsidRDefault="00B779B4" w:rsidP="00B779B4">
            <w:pPr>
              <w:tabs>
                <w:tab w:val="decimal" w:pos="818"/>
              </w:tabs>
              <w:spacing w:line="240" w:lineRule="atLeast"/>
              <w:ind w:left="-108" w:right="-148"/>
              <w:rPr>
                <w:rFonts w:eastAsia="MS Mincho" w:cs="Times New Roman"/>
                <w:sz w:val="19"/>
                <w:szCs w:val="19"/>
              </w:rPr>
            </w:pPr>
            <w:r w:rsidRPr="008F1D95">
              <w:rPr>
                <w:sz w:val="19"/>
                <w:szCs w:val="19"/>
              </w:rPr>
              <w:t>1,079,172</w:t>
            </w:r>
          </w:p>
        </w:tc>
        <w:tc>
          <w:tcPr>
            <w:tcW w:w="270" w:type="dxa"/>
            <w:vAlign w:val="bottom"/>
          </w:tcPr>
          <w:p w14:paraId="038E10E1" w14:textId="77777777" w:rsidR="00B779B4" w:rsidRPr="008F1D95" w:rsidRDefault="00B779B4" w:rsidP="00B779B4">
            <w:pPr>
              <w:tabs>
                <w:tab w:val="decimal" w:pos="445"/>
                <w:tab w:val="decimal" w:pos="972"/>
              </w:tabs>
              <w:spacing w:line="240" w:lineRule="atLeast"/>
              <w:ind w:left="-108" w:right="-148"/>
              <w:rPr>
                <w:rFonts w:eastAsia="MS Mincho" w:cs="Times New Roman"/>
                <w:sz w:val="19"/>
                <w:szCs w:val="19"/>
              </w:rPr>
            </w:pPr>
          </w:p>
        </w:tc>
        <w:tc>
          <w:tcPr>
            <w:tcW w:w="870" w:type="dxa"/>
            <w:vAlign w:val="bottom"/>
          </w:tcPr>
          <w:p w14:paraId="7C2A3B6F" w14:textId="17E91168" w:rsidR="00B779B4" w:rsidRPr="008F1D95" w:rsidRDefault="00B779B4" w:rsidP="00B779B4">
            <w:pPr>
              <w:tabs>
                <w:tab w:val="decimal" w:pos="792"/>
              </w:tabs>
              <w:ind w:left="-108" w:right="-18"/>
              <w:jc w:val="right"/>
              <w:rPr>
                <w:rFonts w:eastAsia="MS Mincho" w:cs="Times New Roman"/>
                <w:sz w:val="19"/>
                <w:szCs w:val="19"/>
              </w:rPr>
            </w:pPr>
            <w:r w:rsidRPr="008F1D95">
              <w:rPr>
                <w:rFonts w:eastAsia="MS Mincho" w:cs="Times New Roman"/>
                <w:sz w:val="19"/>
                <w:szCs w:val="19"/>
              </w:rPr>
              <w:t>5,239</w:t>
            </w:r>
          </w:p>
        </w:tc>
        <w:tc>
          <w:tcPr>
            <w:tcW w:w="270" w:type="dxa"/>
            <w:vAlign w:val="bottom"/>
          </w:tcPr>
          <w:p w14:paraId="7B371E43" w14:textId="77777777" w:rsidR="00B779B4" w:rsidRPr="008F1D95" w:rsidRDefault="00B779B4" w:rsidP="00B779B4">
            <w:pPr>
              <w:tabs>
                <w:tab w:val="decimal" w:pos="445"/>
              </w:tabs>
              <w:spacing w:line="240" w:lineRule="atLeast"/>
              <w:ind w:right="-148"/>
              <w:rPr>
                <w:rFonts w:eastAsia="MS Mincho" w:cs="Times New Roman"/>
                <w:sz w:val="19"/>
                <w:szCs w:val="19"/>
              </w:rPr>
            </w:pPr>
          </w:p>
        </w:tc>
        <w:tc>
          <w:tcPr>
            <w:tcW w:w="963" w:type="dxa"/>
            <w:vAlign w:val="bottom"/>
          </w:tcPr>
          <w:p w14:paraId="0C90E3CF" w14:textId="2D515890" w:rsidR="00B779B4" w:rsidRPr="008F1D95" w:rsidRDefault="00B779B4" w:rsidP="00B779B4">
            <w:pPr>
              <w:tabs>
                <w:tab w:val="decimal" w:pos="747"/>
              </w:tabs>
              <w:ind w:left="-108" w:right="-148"/>
              <w:rPr>
                <w:rFonts w:eastAsia="MS Mincho" w:cs="Times New Roman"/>
                <w:sz w:val="19"/>
                <w:szCs w:val="19"/>
              </w:rPr>
            </w:pPr>
            <w:r w:rsidRPr="008F1D95">
              <w:rPr>
                <w:sz w:val="19"/>
                <w:szCs w:val="19"/>
              </w:rPr>
              <w:t>212,093</w:t>
            </w:r>
          </w:p>
        </w:tc>
        <w:tc>
          <w:tcPr>
            <w:tcW w:w="252" w:type="dxa"/>
            <w:vAlign w:val="bottom"/>
          </w:tcPr>
          <w:p w14:paraId="2D802C3B" w14:textId="77777777" w:rsidR="00B779B4" w:rsidRPr="008F1D95" w:rsidRDefault="00B779B4" w:rsidP="00B779B4">
            <w:pPr>
              <w:tabs>
                <w:tab w:val="decimal" w:pos="252"/>
              </w:tabs>
              <w:spacing w:line="240" w:lineRule="atLeast"/>
              <w:rPr>
                <w:rFonts w:eastAsia="MS Mincho" w:cs="Times New Roman"/>
                <w:sz w:val="19"/>
                <w:szCs w:val="19"/>
              </w:rPr>
            </w:pPr>
          </w:p>
        </w:tc>
        <w:tc>
          <w:tcPr>
            <w:tcW w:w="841" w:type="dxa"/>
            <w:vAlign w:val="bottom"/>
          </w:tcPr>
          <w:p w14:paraId="292D9778" w14:textId="5E26332F" w:rsidR="00B779B4" w:rsidRPr="008F1D95" w:rsidRDefault="00B779B4" w:rsidP="00B779B4">
            <w:pPr>
              <w:tabs>
                <w:tab w:val="decimal" w:pos="773"/>
              </w:tabs>
              <w:ind w:left="-108" w:right="-18"/>
              <w:jc w:val="right"/>
              <w:rPr>
                <w:rFonts w:eastAsia="MS Mincho" w:cs="Times New Roman"/>
                <w:sz w:val="19"/>
                <w:szCs w:val="19"/>
              </w:rPr>
            </w:pPr>
            <w:r w:rsidRPr="008F1D95">
              <w:rPr>
                <w:rFonts w:eastAsia="MS Mincho" w:cs="Times New Roman"/>
                <w:sz w:val="19"/>
                <w:szCs w:val="19"/>
              </w:rPr>
              <w:t>98,951</w:t>
            </w:r>
          </w:p>
        </w:tc>
        <w:tc>
          <w:tcPr>
            <w:tcW w:w="252" w:type="dxa"/>
            <w:vAlign w:val="bottom"/>
          </w:tcPr>
          <w:p w14:paraId="5518ADBC" w14:textId="77777777" w:rsidR="00B779B4" w:rsidRPr="008F1D95" w:rsidRDefault="00B779B4" w:rsidP="00B779B4">
            <w:pPr>
              <w:spacing w:line="240" w:lineRule="atLeast"/>
              <w:ind w:right="-270"/>
              <w:rPr>
                <w:rFonts w:eastAsia="MS Mincho" w:cs="Times New Roman"/>
                <w:sz w:val="19"/>
                <w:szCs w:val="19"/>
              </w:rPr>
            </w:pPr>
          </w:p>
        </w:tc>
        <w:tc>
          <w:tcPr>
            <w:tcW w:w="1107" w:type="dxa"/>
            <w:vAlign w:val="bottom"/>
          </w:tcPr>
          <w:p w14:paraId="2ECDE8A7" w14:textId="1298F9AA" w:rsidR="00B779B4" w:rsidRPr="008F1D95" w:rsidRDefault="00B779B4" w:rsidP="00B779B4">
            <w:pPr>
              <w:tabs>
                <w:tab w:val="decimal" w:pos="900"/>
              </w:tabs>
              <w:spacing w:line="240" w:lineRule="atLeast"/>
              <w:ind w:left="-92" w:right="-108"/>
              <w:rPr>
                <w:rFonts w:eastAsia="MS Mincho" w:cs="Times New Roman"/>
                <w:sz w:val="19"/>
                <w:szCs w:val="19"/>
              </w:rPr>
            </w:pPr>
            <w:r w:rsidRPr="008F1D95">
              <w:rPr>
                <w:sz w:val="19"/>
                <w:szCs w:val="19"/>
              </w:rPr>
              <w:t>158,580</w:t>
            </w:r>
          </w:p>
        </w:tc>
        <w:tc>
          <w:tcPr>
            <w:tcW w:w="252" w:type="dxa"/>
            <w:vAlign w:val="bottom"/>
          </w:tcPr>
          <w:p w14:paraId="2C6322F7" w14:textId="77777777" w:rsidR="00B779B4" w:rsidRPr="008F1D95" w:rsidRDefault="00B779B4" w:rsidP="00B779B4">
            <w:pPr>
              <w:tabs>
                <w:tab w:val="decimal" w:pos="993"/>
              </w:tabs>
              <w:spacing w:line="240" w:lineRule="atLeast"/>
              <w:ind w:left="-92" w:right="-108"/>
              <w:rPr>
                <w:rFonts w:eastAsia="MS Mincho" w:cs="Times New Roman"/>
                <w:sz w:val="19"/>
                <w:szCs w:val="19"/>
              </w:rPr>
            </w:pPr>
          </w:p>
        </w:tc>
        <w:tc>
          <w:tcPr>
            <w:tcW w:w="981" w:type="dxa"/>
            <w:vAlign w:val="bottom"/>
          </w:tcPr>
          <w:p w14:paraId="72411E77" w14:textId="757593BD" w:rsidR="00B779B4" w:rsidRPr="008F1D95" w:rsidRDefault="00B779B4" w:rsidP="00B779B4">
            <w:pPr>
              <w:tabs>
                <w:tab w:val="decimal" w:pos="993"/>
              </w:tabs>
              <w:spacing w:line="240" w:lineRule="atLeast"/>
              <w:ind w:left="-92" w:right="-14"/>
              <w:rPr>
                <w:rFonts w:eastAsia="MS Mincho" w:cs="Times New Roman"/>
                <w:sz w:val="19"/>
                <w:szCs w:val="19"/>
              </w:rPr>
            </w:pPr>
            <w:r w:rsidRPr="008F1D95">
              <w:rPr>
                <w:sz w:val="19"/>
                <w:szCs w:val="19"/>
              </w:rPr>
              <w:t>4,075,775</w:t>
            </w:r>
          </w:p>
        </w:tc>
      </w:tr>
      <w:tr w:rsidR="00B779B4" w:rsidRPr="008F1D95" w14:paraId="36311D8F" w14:textId="77777777" w:rsidTr="00424E68">
        <w:tc>
          <w:tcPr>
            <w:tcW w:w="2835" w:type="dxa"/>
          </w:tcPr>
          <w:p w14:paraId="77CA689D" w14:textId="77777777" w:rsidR="00B779B4" w:rsidRPr="008F1D95" w:rsidRDefault="00B779B4" w:rsidP="00B779B4">
            <w:pPr>
              <w:spacing w:line="240" w:lineRule="atLeast"/>
              <w:ind w:left="112" w:hanging="112"/>
              <w:rPr>
                <w:rFonts w:eastAsia="MS Mincho"/>
                <w:b/>
                <w:bCs/>
                <w:sz w:val="19"/>
                <w:szCs w:val="19"/>
              </w:rPr>
            </w:pPr>
            <w:r w:rsidRPr="008F1D95">
              <w:rPr>
                <w:rFonts w:cs="Times New Roman"/>
                <w:sz w:val="19"/>
                <w:szCs w:val="19"/>
              </w:rPr>
              <w:t>Assets under finance leases</w:t>
            </w:r>
          </w:p>
        </w:tc>
        <w:tc>
          <w:tcPr>
            <w:tcW w:w="567" w:type="dxa"/>
          </w:tcPr>
          <w:p w14:paraId="2970927D" w14:textId="46098F47" w:rsidR="00B779B4" w:rsidRPr="008F1D95" w:rsidRDefault="00B779B4" w:rsidP="00B779B4">
            <w:pPr>
              <w:spacing w:line="240" w:lineRule="atLeast"/>
              <w:ind w:left="112" w:hanging="112"/>
              <w:rPr>
                <w:rFonts w:eastAsia="MS Mincho"/>
                <w:b/>
                <w:bCs/>
                <w:sz w:val="19"/>
                <w:szCs w:val="19"/>
              </w:rPr>
            </w:pPr>
          </w:p>
        </w:tc>
        <w:tc>
          <w:tcPr>
            <w:tcW w:w="851" w:type="dxa"/>
            <w:tcBorders>
              <w:bottom w:val="single" w:sz="4" w:space="0" w:color="auto"/>
            </w:tcBorders>
            <w:vAlign w:val="bottom"/>
          </w:tcPr>
          <w:p w14:paraId="5EB088C5" w14:textId="27A0B049" w:rsidR="00B779B4" w:rsidRPr="008F1D95" w:rsidRDefault="00B779B4" w:rsidP="00B779B4">
            <w:pPr>
              <w:pStyle w:val="acctfourfigures"/>
              <w:tabs>
                <w:tab w:val="clear" w:pos="765"/>
                <w:tab w:val="decimal" w:pos="460"/>
              </w:tabs>
              <w:spacing w:line="240" w:lineRule="atLeast"/>
              <w:ind w:right="11"/>
              <w:rPr>
                <w:rFonts w:eastAsia="MS Mincho"/>
                <w:sz w:val="19"/>
                <w:szCs w:val="19"/>
              </w:rPr>
            </w:pPr>
            <w:r w:rsidRPr="008F1D95">
              <w:rPr>
                <w:sz w:val="19"/>
                <w:szCs w:val="19"/>
              </w:rPr>
              <w:t>-</w:t>
            </w:r>
          </w:p>
        </w:tc>
        <w:tc>
          <w:tcPr>
            <w:tcW w:w="252" w:type="dxa"/>
            <w:vAlign w:val="bottom"/>
          </w:tcPr>
          <w:p w14:paraId="357BD2B8" w14:textId="77777777" w:rsidR="00B779B4" w:rsidRPr="008F1D95" w:rsidRDefault="00B779B4" w:rsidP="00B779B4">
            <w:pPr>
              <w:spacing w:line="240" w:lineRule="atLeast"/>
              <w:jc w:val="center"/>
              <w:rPr>
                <w:rFonts w:eastAsia="MS Mincho" w:cs="Times New Roman"/>
                <w:sz w:val="19"/>
                <w:szCs w:val="19"/>
              </w:rPr>
            </w:pPr>
          </w:p>
        </w:tc>
        <w:tc>
          <w:tcPr>
            <w:tcW w:w="1066" w:type="dxa"/>
            <w:tcBorders>
              <w:bottom w:val="single" w:sz="4" w:space="0" w:color="auto"/>
            </w:tcBorders>
            <w:vAlign w:val="bottom"/>
          </w:tcPr>
          <w:p w14:paraId="6A4FBEEC" w14:textId="4EDDE8E9" w:rsidR="00B779B4" w:rsidRPr="008F1D95" w:rsidRDefault="00B779B4" w:rsidP="00B779B4">
            <w:pPr>
              <w:pStyle w:val="acctfourfigures"/>
              <w:tabs>
                <w:tab w:val="clear" w:pos="765"/>
                <w:tab w:val="decimal" w:pos="617"/>
              </w:tabs>
              <w:spacing w:line="240" w:lineRule="atLeast"/>
              <w:ind w:right="11"/>
              <w:rPr>
                <w:rFonts w:eastAsia="MS Mincho"/>
                <w:sz w:val="19"/>
                <w:szCs w:val="19"/>
              </w:rPr>
            </w:pPr>
            <w:r w:rsidRPr="008F1D95">
              <w:rPr>
                <w:rFonts w:cs="New York"/>
                <w:sz w:val="19"/>
                <w:szCs w:val="19"/>
                <w:lang w:val="en-US" w:bidi="th-TH"/>
              </w:rPr>
              <w:t>-</w:t>
            </w:r>
          </w:p>
        </w:tc>
        <w:tc>
          <w:tcPr>
            <w:tcW w:w="242" w:type="dxa"/>
            <w:vAlign w:val="bottom"/>
          </w:tcPr>
          <w:p w14:paraId="105C5B06" w14:textId="77777777" w:rsidR="00B779B4" w:rsidRPr="008F1D95" w:rsidRDefault="00B779B4" w:rsidP="00B779B4">
            <w:pPr>
              <w:tabs>
                <w:tab w:val="decimal" w:pos="445"/>
                <w:tab w:val="decimal" w:pos="972"/>
              </w:tabs>
              <w:spacing w:line="240" w:lineRule="atLeast"/>
              <w:ind w:left="-108" w:right="-148"/>
              <w:rPr>
                <w:rFonts w:eastAsia="MS Mincho" w:cs="Times New Roman"/>
                <w:sz w:val="19"/>
                <w:szCs w:val="19"/>
              </w:rPr>
            </w:pPr>
          </w:p>
        </w:tc>
        <w:tc>
          <w:tcPr>
            <w:tcW w:w="990" w:type="dxa"/>
            <w:tcBorders>
              <w:bottom w:val="single" w:sz="4" w:space="0" w:color="auto"/>
            </w:tcBorders>
            <w:vAlign w:val="bottom"/>
          </w:tcPr>
          <w:p w14:paraId="421CAF40" w14:textId="6D5688B9" w:rsidR="00B779B4" w:rsidRPr="008F1D95" w:rsidRDefault="00B779B4" w:rsidP="00B779B4">
            <w:pPr>
              <w:tabs>
                <w:tab w:val="decimal" w:pos="572"/>
              </w:tabs>
              <w:spacing w:line="240" w:lineRule="atLeast"/>
              <w:ind w:left="-108" w:right="-148"/>
              <w:rPr>
                <w:rFonts w:eastAsia="MS Mincho" w:cs="Times New Roman"/>
                <w:sz w:val="19"/>
                <w:szCs w:val="19"/>
              </w:rPr>
            </w:pPr>
            <w:r w:rsidRPr="008F1D95">
              <w:rPr>
                <w:sz w:val="19"/>
                <w:szCs w:val="19"/>
              </w:rPr>
              <w:t>-</w:t>
            </w:r>
          </w:p>
        </w:tc>
        <w:tc>
          <w:tcPr>
            <w:tcW w:w="236" w:type="dxa"/>
            <w:vAlign w:val="bottom"/>
          </w:tcPr>
          <w:p w14:paraId="617BFB52" w14:textId="77777777" w:rsidR="00B779B4" w:rsidRPr="008F1D95" w:rsidRDefault="00B779B4" w:rsidP="00B779B4">
            <w:pPr>
              <w:tabs>
                <w:tab w:val="decimal" w:pos="445"/>
                <w:tab w:val="decimal" w:pos="972"/>
              </w:tabs>
              <w:spacing w:line="240" w:lineRule="atLeast"/>
              <w:ind w:left="-108" w:right="-148"/>
              <w:rPr>
                <w:rFonts w:eastAsia="MS Mincho" w:cs="Times New Roman"/>
                <w:sz w:val="19"/>
                <w:szCs w:val="19"/>
              </w:rPr>
            </w:pPr>
          </w:p>
        </w:tc>
        <w:tc>
          <w:tcPr>
            <w:tcW w:w="1051" w:type="dxa"/>
            <w:tcBorders>
              <w:bottom w:val="single" w:sz="4" w:space="0" w:color="auto"/>
            </w:tcBorders>
            <w:vAlign w:val="bottom"/>
          </w:tcPr>
          <w:p w14:paraId="6C656728" w14:textId="343E52EE" w:rsidR="00B779B4" w:rsidRPr="008F1D95" w:rsidRDefault="00B779B4" w:rsidP="00B779B4">
            <w:pPr>
              <w:tabs>
                <w:tab w:val="decimal" w:pos="592"/>
              </w:tabs>
              <w:spacing w:line="240" w:lineRule="atLeast"/>
              <w:ind w:right="-148"/>
              <w:rPr>
                <w:sz w:val="19"/>
                <w:szCs w:val="19"/>
              </w:rPr>
            </w:pPr>
            <w:r w:rsidRPr="008F1D95">
              <w:rPr>
                <w:sz w:val="19"/>
                <w:szCs w:val="19"/>
              </w:rPr>
              <w:t>-</w:t>
            </w:r>
          </w:p>
        </w:tc>
        <w:tc>
          <w:tcPr>
            <w:tcW w:w="252" w:type="dxa"/>
            <w:vAlign w:val="bottom"/>
          </w:tcPr>
          <w:p w14:paraId="093358BA" w14:textId="77777777" w:rsidR="00B779B4" w:rsidRPr="008F1D95" w:rsidRDefault="00B779B4" w:rsidP="00B779B4">
            <w:pPr>
              <w:tabs>
                <w:tab w:val="decimal" w:pos="445"/>
                <w:tab w:val="decimal" w:pos="972"/>
              </w:tabs>
              <w:spacing w:line="240" w:lineRule="atLeast"/>
              <w:ind w:left="-108" w:right="-148"/>
              <w:rPr>
                <w:rFonts w:eastAsia="MS Mincho" w:cs="Times New Roman"/>
                <w:sz w:val="19"/>
                <w:szCs w:val="19"/>
              </w:rPr>
            </w:pPr>
          </w:p>
        </w:tc>
        <w:tc>
          <w:tcPr>
            <w:tcW w:w="1008" w:type="dxa"/>
            <w:tcBorders>
              <w:bottom w:val="single" w:sz="4" w:space="0" w:color="auto"/>
            </w:tcBorders>
            <w:vAlign w:val="bottom"/>
          </w:tcPr>
          <w:p w14:paraId="11DFA054" w14:textId="622AEFC7" w:rsidR="00B779B4" w:rsidRPr="008F1D95" w:rsidRDefault="00B779B4" w:rsidP="00B779B4">
            <w:pPr>
              <w:tabs>
                <w:tab w:val="decimal" w:pos="593"/>
              </w:tabs>
              <w:spacing w:line="240" w:lineRule="atLeast"/>
              <w:ind w:left="-108" w:right="-148"/>
              <w:rPr>
                <w:rFonts w:cs="Times New Roman"/>
                <w:sz w:val="19"/>
                <w:szCs w:val="19"/>
              </w:rPr>
            </w:pPr>
            <w:r w:rsidRPr="008F1D95">
              <w:rPr>
                <w:sz w:val="19"/>
                <w:szCs w:val="19"/>
              </w:rPr>
              <w:t>-</w:t>
            </w:r>
          </w:p>
        </w:tc>
        <w:tc>
          <w:tcPr>
            <w:tcW w:w="270" w:type="dxa"/>
            <w:vAlign w:val="bottom"/>
          </w:tcPr>
          <w:p w14:paraId="4B16784D" w14:textId="77777777" w:rsidR="00B779B4" w:rsidRPr="008F1D95" w:rsidRDefault="00B779B4" w:rsidP="00B779B4">
            <w:pPr>
              <w:tabs>
                <w:tab w:val="decimal" w:pos="445"/>
                <w:tab w:val="decimal" w:pos="972"/>
              </w:tabs>
              <w:spacing w:line="240" w:lineRule="atLeast"/>
              <w:ind w:left="-108" w:right="-148"/>
              <w:rPr>
                <w:rFonts w:eastAsia="MS Mincho" w:cs="Times New Roman"/>
                <w:sz w:val="19"/>
                <w:szCs w:val="19"/>
              </w:rPr>
            </w:pPr>
          </w:p>
        </w:tc>
        <w:tc>
          <w:tcPr>
            <w:tcW w:w="870" w:type="dxa"/>
            <w:tcBorders>
              <w:bottom w:val="single" w:sz="4" w:space="0" w:color="auto"/>
            </w:tcBorders>
            <w:vAlign w:val="bottom"/>
          </w:tcPr>
          <w:p w14:paraId="38120E3F" w14:textId="665CEBDC" w:rsidR="00B779B4" w:rsidRPr="008F1D95" w:rsidRDefault="00B779B4" w:rsidP="00B779B4">
            <w:pPr>
              <w:tabs>
                <w:tab w:val="decimal" w:pos="792"/>
              </w:tabs>
              <w:ind w:left="-108" w:right="-18"/>
              <w:jc w:val="right"/>
              <w:rPr>
                <w:rFonts w:eastAsia="MS Mincho" w:cs="Times New Roman"/>
                <w:sz w:val="19"/>
                <w:szCs w:val="19"/>
              </w:rPr>
            </w:pPr>
            <w:r w:rsidRPr="008F1D95">
              <w:rPr>
                <w:rFonts w:eastAsia="MS Mincho" w:cs="Times New Roman"/>
                <w:sz w:val="19"/>
                <w:szCs w:val="19"/>
              </w:rPr>
              <w:t>35,794</w:t>
            </w:r>
          </w:p>
        </w:tc>
        <w:tc>
          <w:tcPr>
            <w:tcW w:w="270" w:type="dxa"/>
            <w:vAlign w:val="bottom"/>
          </w:tcPr>
          <w:p w14:paraId="27B94C6C" w14:textId="77777777" w:rsidR="00B779B4" w:rsidRPr="008F1D95" w:rsidRDefault="00B779B4" w:rsidP="00B779B4">
            <w:pPr>
              <w:tabs>
                <w:tab w:val="decimal" w:pos="445"/>
              </w:tabs>
              <w:spacing w:line="240" w:lineRule="atLeast"/>
              <w:ind w:right="-148"/>
              <w:rPr>
                <w:rFonts w:eastAsia="MS Mincho" w:cs="Times New Roman"/>
                <w:sz w:val="19"/>
                <w:szCs w:val="19"/>
              </w:rPr>
            </w:pPr>
          </w:p>
        </w:tc>
        <w:tc>
          <w:tcPr>
            <w:tcW w:w="963" w:type="dxa"/>
            <w:tcBorders>
              <w:bottom w:val="single" w:sz="4" w:space="0" w:color="auto"/>
            </w:tcBorders>
            <w:vAlign w:val="bottom"/>
          </w:tcPr>
          <w:p w14:paraId="0AB5944B" w14:textId="15681918" w:rsidR="00B779B4" w:rsidRPr="008F1D95" w:rsidRDefault="00B779B4" w:rsidP="00B779B4">
            <w:pPr>
              <w:ind w:right="-254"/>
              <w:jc w:val="center"/>
              <w:rPr>
                <w:rFonts w:eastAsia="MS Mincho" w:cs="Times New Roman"/>
                <w:sz w:val="19"/>
                <w:szCs w:val="19"/>
              </w:rPr>
            </w:pPr>
            <w:r w:rsidRPr="008F1D95">
              <w:rPr>
                <w:sz w:val="19"/>
                <w:szCs w:val="19"/>
              </w:rPr>
              <w:t>-</w:t>
            </w:r>
          </w:p>
        </w:tc>
        <w:tc>
          <w:tcPr>
            <w:tcW w:w="252" w:type="dxa"/>
            <w:vAlign w:val="bottom"/>
          </w:tcPr>
          <w:p w14:paraId="7306B88A" w14:textId="77777777" w:rsidR="00B779B4" w:rsidRPr="008F1D95" w:rsidRDefault="00B779B4" w:rsidP="00B779B4">
            <w:pPr>
              <w:tabs>
                <w:tab w:val="decimal" w:pos="252"/>
              </w:tabs>
              <w:spacing w:line="240" w:lineRule="atLeast"/>
              <w:rPr>
                <w:rFonts w:eastAsia="MS Mincho" w:cs="Times New Roman"/>
                <w:sz w:val="19"/>
                <w:szCs w:val="19"/>
              </w:rPr>
            </w:pPr>
          </w:p>
        </w:tc>
        <w:tc>
          <w:tcPr>
            <w:tcW w:w="841" w:type="dxa"/>
            <w:tcBorders>
              <w:bottom w:val="single" w:sz="4" w:space="0" w:color="auto"/>
            </w:tcBorders>
            <w:vAlign w:val="bottom"/>
          </w:tcPr>
          <w:p w14:paraId="63E28848" w14:textId="2A5BF9A4" w:rsidR="00B779B4" w:rsidRPr="008F1D95" w:rsidRDefault="00B779B4" w:rsidP="00B779B4">
            <w:pPr>
              <w:tabs>
                <w:tab w:val="decimal" w:pos="392"/>
              </w:tabs>
              <w:spacing w:line="240" w:lineRule="atLeast"/>
              <w:ind w:left="-108" w:right="-148"/>
              <w:rPr>
                <w:rFonts w:eastAsia="MS Mincho" w:cs="Times New Roman"/>
                <w:sz w:val="19"/>
                <w:szCs w:val="19"/>
              </w:rPr>
            </w:pPr>
            <w:r w:rsidRPr="008F1D95">
              <w:rPr>
                <w:rFonts w:eastAsia="MS Mincho" w:cs="Times New Roman"/>
                <w:sz w:val="19"/>
                <w:szCs w:val="19"/>
              </w:rPr>
              <w:t>-</w:t>
            </w:r>
          </w:p>
        </w:tc>
        <w:tc>
          <w:tcPr>
            <w:tcW w:w="252" w:type="dxa"/>
            <w:vAlign w:val="bottom"/>
          </w:tcPr>
          <w:p w14:paraId="04931FA1" w14:textId="77777777" w:rsidR="00B779B4" w:rsidRPr="008F1D95" w:rsidRDefault="00B779B4" w:rsidP="00B779B4">
            <w:pPr>
              <w:spacing w:line="240" w:lineRule="atLeast"/>
              <w:ind w:right="-270"/>
              <w:rPr>
                <w:rFonts w:eastAsia="MS Mincho" w:cs="Times New Roman"/>
                <w:sz w:val="19"/>
                <w:szCs w:val="19"/>
              </w:rPr>
            </w:pPr>
          </w:p>
        </w:tc>
        <w:tc>
          <w:tcPr>
            <w:tcW w:w="1107" w:type="dxa"/>
            <w:tcBorders>
              <w:bottom w:val="single" w:sz="4" w:space="0" w:color="auto"/>
            </w:tcBorders>
            <w:vAlign w:val="bottom"/>
          </w:tcPr>
          <w:p w14:paraId="1B31256E" w14:textId="73C42D80" w:rsidR="00B779B4" w:rsidRPr="008F1D95" w:rsidRDefault="00B779B4" w:rsidP="00B779B4">
            <w:pPr>
              <w:tabs>
                <w:tab w:val="decimal" w:pos="666"/>
              </w:tabs>
              <w:spacing w:line="240" w:lineRule="atLeast"/>
              <w:ind w:left="-92" w:right="-108"/>
              <w:rPr>
                <w:sz w:val="19"/>
                <w:szCs w:val="19"/>
              </w:rPr>
            </w:pPr>
            <w:r w:rsidRPr="008F1D95">
              <w:rPr>
                <w:sz w:val="19"/>
                <w:szCs w:val="19"/>
              </w:rPr>
              <w:t>-</w:t>
            </w:r>
          </w:p>
        </w:tc>
        <w:tc>
          <w:tcPr>
            <w:tcW w:w="252" w:type="dxa"/>
            <w:vAlign w:val="bottom"/>
          </w:tcPr>
          <w:p w14:paraId="47759A71" w14:textId="77777777" w:rsidR="00B779B4" w:rsidRPr="008F1D95" w:rsidRDefault="00B779B4" w:rsidP="00B779B4">
            <w:pPr>
              <w:tabs>
                <w:tab w:val="decimal" w:pos="993"/>
              </w:tabs>
              <w:spacing w:line="240" w:lineRule="atLeast"/>
              <w:ind w:left="-92" w:right="-108"/>
              <w:rPr>
                <w:rFonts w:eastAsia="MS Mincho" w:cs="Times New Roman"/>
                <w:sz w:val="19"/>
                <w:szCs w:val="19"/>
              </w:rPr>
            </w:pPr>
          </w:p>
        </w:tc>
        <w:tc>
          <w:tcPr>
            <w:tcW w:w="981" w:type="dxa"/>
            <w:tcBorders>
              <w:bottom w:val="single" w:sz="4" w:space="0" w:color="auto"/>
            </w:tcBorders>
            <w:vAlign w:val="bottom"/>
          </w:tcPr>
          <w:p w14:paraId="05B2C4B6" w14:textId="0851C88F" w:rsidR="00B779B4" w:rsidRPr="008F1D95" w:rsidRDefault="00B779B4" w:rsidP="00B779B4">
            <w:pPr>
              <w:tabs>
                <w:tab w:val="decimal" w:pos="993"/>
              </w:tabs>
              <w:spacing w:line="240" w:lineRule="atLeast"/>
              <w:ind w:left="-92" w:right="-14"/>
              <w:rPr>
                <w:rFonts w:cs="Times New Roman"/>
                <w:sz w:val="19"/>
                <w:szCs w:val="19"/>
              </w:rPr>
            </w:pPr>
            <w:r w:rsidRPr="008F1D95">
              <w:rPr>
                <w:sz w:val="19"/>
                <w:szCs w:val="19"/>
              </w:rPr>
              <w:t>35,794</w:t>
            </w:r>
          </w:p>
        </w:tc>
      </w:tr>
      <w:tr w:rsidR="00B779B4" w:rsidRPr="008F1D95" w14:paraId="421006F0" w14:textId="77777777" w:rsidTr="00424E68">
        <w:tc>
          <w:tcPr>
            <w:tcW w:w="2835" w:type="dxa"/>
            <w:vAlign w:val="bottom"/>
          </w:tcPr>
          <w:p w14:paraId="5A3F360E" w14:textId="77777777" w:rsidR="00B779B4" w:rsidRPr="008F1D95" w:rsidRDefault="00B779B4" w:rsidP="00B779B4">
            <w:pPr>
              <w:spacing w:line="240" w:lineRule="atLeast"/>
              <w:ind w:left="112" w:hanging="112"/>
              <w:rPr>
                <w:rFonts w:eastAsia="MS Mincho"/>
                <w:b/>
                <w:bCs/>
                <w:sz w:val="19"/>
                <w:szCs w:val="19"/>
              </w:rPr>
            </w:pPr>
          </w:p>
        </w:tc>
        <w:tc>
          <w:tcPr>
            <w:tcW w:w="567" w:type="dxa"/>
            <w:vAlign w:val="bottom"/>
          </w:tcPr>
          <w:p w14:paraId="27A04BAF" w14:textId="49659CDA" w:rsidR="00B779B4" w:rsidRPr="008F1D95" w:rsidRDefault="00B779B4" w:rsidP="00B779B4">
            <w:pPr>
              <w:spacing w:line="240" w:lineRule="atLeast"/>
              <w:ind w:left="112" w:hanging="112"/>
              <w:rPr>
                <w:rFonts w:eastAsia="MS Mincho"/>
                <w:b/>
                <w:bCs/>
                <w:sz w:val="19"/>
                <w:szCs w:val="19"/>
              </w:rPr>
            </w:pPr>
          </w:p>
        </w:tc>
        <w:tc>
          <w:tcPr>
            <w:tcW w:w="851" w:type="dxa"/>
            <w:tcBorders>
              <w:top w:val="single" w:sz="4" w:space="0" w:color="auto"/>
              <w:bottom w:val="double" w:sz="4" w:space="0" w:color="auto"/>
            </w:tcBorders>
            <w:vAlign w:val="bottom"/>
          </w:tcPr>
          <w:p w14:paraId="4B844DEB" w14:textId="13BDF25C" w:rsidR="00B779B4" w:rsidRPr="008F1D95" w:rsidRDefault="00B779B4" w:rsidP="00B779B4">
            <w:pPr>
              <w:ind w:left="-108" w:right="-18"/>
              <w:jc w:val="right"/>
              <w:rPr>
                <w:rFonts w:eastAsia="MS Mincho" w:cs="Times New Roman"/>
                <w:b/>
                <w:bCs/>
                <w:sz w:val="19"/>
                <w:szCs w:val="19"/>
              </w:rPr>
            </w:pPr>
            <w:r w:rsidRPr="008F1D95">
              <w:rPr>
                <w:b/>
                <w:bCs/>
                <w:sz w:val="19"/>
                <w:szCs w:val="19"/>
              </w:rPr>
              <w:t>381,115</w:t>
            </w:r>
          </w:p>
        </w:tc>
        <w:tc>
          <w:tcPr>
            <w:tcW w:w="252" w:type="dxa"/>
          </w:tcPr>
          <w:p w14:paraId="2DAE05F1" w14:textId="77777777" w:rsidR="00B779B4" w:rsidRPr="008F1D95" w:rsidRDefault="00B779B4" w:rsidP="00B779B4">
            <w:pPr>
              <w:spacing w:line="240" w:lineRule="atLeast"/>
              <w:jc w:val="center"/>
              <w:rPr>
                <w:rFonts w:eastAsia="MS Mincho" w:cs="Times New Roman"/>
                <w:b/>
                <w:bCs/>
                <w:sz w:val="19"/>
                <w:szCs w:val="19"/>
              </w:rPr>
            </w:pPr>
          </w:p>
        </w:tc>
        <w:tc>
          <w:tcPr>
            <w:tcW w:w="1066" w:type="dxa"/>
            <w:tcBorders>
              <w:top w:val="single" w:sz="4" w:space="0" w:color="auto"/>
              <w:bottom w:val="double" w:sz="4" w:space="0" w:color="auto"/>
            </w:tcBorders>
          </w:tcPr>
          <w:p w14:paraId="0826B2AA" w14:textId="2A49B51F" w:rsidR="00B779B4" w:rsidRPr="008F1D95" w:rsidRDefault="00B779B4" w:rsidP="00B779B4">
            <w:pPr>
              <w:pStyle w:val="acctfourfigures"/>
              <w:tabs>
                <w:tab w:val="clear" w:pos="765"/>
                <w:tab w:val="decimal" w:pos="865"/>
              </w:tabs>
              <w:spacing w:line="240" w:lineRule="atLeast"/>
              <w:ind w:right="-27"/>
              <w:rPr>
                <w:b/>
                <w:bCs/>
                <w:sz w:val="19"/>
                <w:szCs w:val="19"/>
              </w:rPr>
            </w:pPr>
            <w:r w:rsidRPr="008F1D95">
              <w:rPr>
                <w:b/>
                <w:bCs/>
                <w:sz w:val="19"/>
                <w:szCs w:val="19"/>
              </w:rPr>
              <w:t>135,338</w:t>
            </w:r>
          </w:p>
        </w:tc>
        <w:tc>
          <w:tcPr>
            <w:tcW w:w="242" w:type="dxa"/>
          </w:tcPr>
          <w:p w14:paraId="4FA0DB81" w14:textId="77777777" w:rsidR="00B779B4" w:rsidRPr="008F1D95" w:rsidRDefault="00B779B4" w:rsidP="00B779B4">
            <w:pPr>
              <w:tabs>
                <w:tab w:val="decimal" w:pos="445"/>
                <w:tab w:val="decimal" w:pos="972"/>
              </w:tabs>
              <w:spacing w:line="240" w:lineRule="atLeast"/>
              <w:ind w:left="-108" w:right="-148"/>
              <w:rPr>
                <w:rFonts w:eastAsia="MS Mincho" w:cs="Times New Roman"/>
                <w:b/>
                <w:bCs/>
                <w:sz w:val="19"/>
                <w:szCs w:val="19"/>
              </w:rPr>
            </w:pPr>
          </w:p>
        </w:tc>
        <w:tc>
          <w:tcPr>
            <w:tcW w:w="990" w:type="dxa"/>
            <w:tcBorders>
              <w:top w:val="single" w:sz="4" w:space="0" w:color="auto"/>
              <w:bottom w:val="double" w:sz="4" w:space="0" w:color="auto"/>
            </w:tcBorders>
          </w:tcPr>
          <w:p w14:paraId="6911C318" w14:textId="31646707" w:rsidR="00B779B4" w:rsidRPr="008F1D95" w:rsidRDefault="00B779B4" w:rsidP="00B779B4">
            <w:pPr>
              <w:spacing w:line="240" w:lineRule="atLeast"/>
              <w:ind w:right="-38"/>
              <w:jc w:val="right"/>
              <w:rPr>
                <w:rFonts w:cs="Times New Roman"/>
                <w:b/>
                <w:bCs/>
                <w:sz w:val="19"/>
                <w:szCs w:val="19"/>
              </w:rPr>
            </w:pPr>
            <w:r w:rsidRPr="008F1D95">
              <w:rPr>
                <w:b/>
                <w:bCs/>
                <w:sz w:val="19"/>
                <w:szCs w:val="19"/>
              </w:rPr>
              <w:t>1,266,485</w:t>
            </w:r>
          </w:p>
        </w:tc>
        <w:tc>
          <w:tcPr>
            <w:tcW w:w="236" w:type="dxa"/>
          </w:tcPr>
          <w:p w14:paraId="69766AC0" w14:textId="77777777" w:rsidR="00B779B4" w:rsidRPr="008F1D95" w:rsidRDefault="00B779B4" w:rsidP="00B779B4">
            <w:pPr>
              <w:tabs>
                <w:tab w:val="decimal" w:pos="445"/>
                <w:tab w:val="decimal" w:pos="972"/>
              </w:tabs>
              <w:spacing w:line="240" w:lineRule="atLeast"/>
              <w:ind w:left="-108" w:right="-148"/>
              <w:rPr>
                <w:rFonts w:eastAsia="MS Mincho" w:cs="Times New Roman"/>
                <w:b/>
                <w:bCs/>
                <w:sz w:val="19"/>
                <w:szCs w:val="19"/>
              </w:rPr>
            </w:pPr>
          </w:p>
        </w:tc>
        <w:tc>
          <w:tcPr>
            <w:tcW w:w="1051" w:type="dxa"/>
            <w:tcBorders>
              <w:top w:val="single" w:sz="4" w:space="0" w:color="auto"/>
              <w:bottom w:val="double" w:sz="4" w:space="0" w:color="auto"/>
            </w:tcBorders>
          </w:tcPr>
          <w:p w14:paraId="7EEA2B54" w14:textId="3B94432B" w:rsidR="00B779B4" w:rsidRPr="008F1D95" w:rsidRDefault="00B779B4" w:rsidP="00B779B4">
            <w:pPr>
              <w:tabs>
                <w:tab w:val="decimal" w:pos="853"/>
              </w:tabs>
              <w:spacing w:line="240" w:lineRule="atLeast"/>
              <w:ind w:right="-148"/>
              <w:rPr>
                <w:rFonts w:cs="Times New Roman"/>
                <w:b/>
                <w:bCs/>
                <w:sz w:val="19"/>
                <w:szCs w:val="19"/>
              </w:rPr>
            </w:pPr>
            <w:r w:rsidRPr="008F1D95">
              <w:rPr>
                <w:b/>
                <w:bCs/>
                <w:sz w:val="19"/>
                <w:szCs w:val="19"/>
              </w:rPr>
              <w:t>738,802</w:t>
            </w:r>
          </w:p>
        </w:tc>
        <w:tc>
          <w:tcPr>
            <w:tcW w:w="252" w:type="dxa"/>
            <w:vAlign w:val="bottom"/>
          </w:tcPr>
          <w:p w14:paraId="788D1EB6" w14:textId="77777777" w:rsidR="00B779B4" w:rsidRPr="008F1D95" w:rsidRDefault="00B779B4" w:rsidP="00B779B4">
            <w:pPr>
              <w:tabs>
                <w:tab w:val="decimal" w:pos="445"/>
                <w:tab w:val="decimal" w:pos="972"/>
              </w:tabs>
              <w:spacing w:line="240" w:lineRule="atLeast"/>
              <w:ind w:left="-108" w:right="-148"/>
              <w:rPr>
                <w:rFonts w:eastAsia="MS Mincho" w:cs="Times New Roman"/>
                <w:b/>
                <w:bCs/>
                <w:sz w:val="19"/>
                <w:szCs w:val="19"/>
              </w:rPr>
            </w:pPr>
          </w:p>
        </w:tc>
        <w:tc>
          <w:tcPr>
            <w:tcW w:w="1008" w:type="dxa"/>
            <w:tcBorders>
              <w:top w:val="single" w:sz="4" w:space="0" w:color="auto"/>
              <w:bottom w:val="double" w:sz="4" w:space="0" w:color="auto"/>
            </w:tcBorders>
            <w:vAlign w:val="bottom"/>
          </w:tcPr>
          <w:p w14:paraId="58E02D38" w14:textId="07B51F75" w:rsidR="00B779B4" w:rsidRPr="008F1D95" w:rsidRDefault="00B779B4" w:rsidP="00B779B4">
            <w:pPr>
              <w:tabs>
                <w:tab w:val="decimal" w:pos="818"/>
              </w:tabs>
              <w:spacing w:line="240" w:lineRule="atLeast"/>
              <w:ind w:left="-108" w:right="-148"/>
              <w:rPr>
                <w:rFonts w:cs="Times New Roman"/>
                <w:b/>
                <w:bCs/>
                <w:sz w:val="19"/>
                <w:szCs w:val="19"/>
              </w:rPr>
            </w:pPr>
            <w:r w:rsidRPr="008F1D95">
              <w:rPr>
                <w:b/>
                <w:bCs/>
                <w:sz w:val="19"/>
                <w:szCs w:val="19"/>
              </w:rPr>
              <w:t>1,079,172</w:t>
            </w:r>
          </w:p>
        </w:tc>
        <w:tc>
          <w:tcPr>
            <w:tcW w:w="270" w:type="dxa"/>
            <w:vAlign w:val="bottom"/>
          </w:tcPr>
          <w:p w14:paraId="2B3395FC" w14:textId="77777777" w:rsidR="00B779B4" w:rsidRPr="008F1D95" w:rsidRDefault="00B779B4" w:rsidP="00B779B4">
            <w:pPr>
              <w:tabs>
                <w:tab w:val="decimal" w:pos="445"/>
                <w:tab w:val="decimal" w:pos="972"/>
              </w:tabs>
              <w:spacing w:line="240" w:lineRule="atLeast"/>
              <w:ind w:left="-108" w:right="-148"/>
              <w:rPr>
                <w:rFonts w:eastAsia="MS Mincho" w:cs="Times New Roman"/>
                <w:b/>
                <w:bCs/>
                <w:sz w:val="19"/>
                <w:szCs w:val="19"/>
              </w:rPr>
            </w:pPr>
          </w:p>
        </w:tc>
        <w:tc>
          <w:tcPr>
            <w:tcW w:w="870" w:type="dxa"/>
            <w:tcBorders>
              <w:top w:val="single" w:sz="4" w:space="0" w:color="auto"/>
              <w:bottom w:val="double" w:sz="4" w:space="0" w:color="auto"/>
            </w:tcBorders>
            <w:vAlign w:val="bottom"/>
          </w:tcPr>
          <w:p w14:paraId="750DB9D0" w14:textId="586FB033" w:rsidR="00B779B4" w:rsidRPr="008F1D95" w:rsidRDefault="00B779B4" w:rsidP="00B779B4">
            <w:pPr>
              <w:tabs>
                <w:tab w:val="decimal" w:pos="792"/>
              </w:tabs>
              <w:ind w:left="-108" w:right="-18"/>
              <w:jc w:val="right"/>
              <w:rPr>
                <w:rFonts w:eastAsia="MS Mincho" w:cs="Times New Roman"/>
                <w:b/>
                <w:bCs/>
                <w:sz w:val="19"/>
                <w:szCs w:val="19"/>
              </w:rPr>
            </w:pPr>
            <w:r w:rsidRPr="008F1D95">
              <w:rPr>
                <w:rFonts w:eastAsia="MS Mincho" w:cs="Times New Roman"/>
                <w:b/>
                <w:bCs/>
                <w:sz w:val="19"/>
                <w:szCs w:val="19"/>
              </w:rPr>
              <w:t>41,033</w:t>
            </w:r>
          </w:p>
        </w:tc>
        <w:tc>
          <w:tcPr>
            <w:tcW w:w="270" w:type="dxa"/>
            <w:vAlign w:val="bottom"/>
          </w:tcPr>
          <w:p w14:paraId="2A9E5587" w14:textId="77777777" w:rsidR="00B779B4" w:rsidRPr="008F1D95" w:rsidRDefault="00B779B4" w:rsidP="00B779B4">
            <w:pPr>
              <w:tabs>
                <w:tab w:val="decimal" w:pos="445"/>
              </w:tabs>
              <w:spacing w:line="240" w:lineRule="atLeast"/>
              <w:ind w:right="-148"/>
              <w:rPr>
                <w:rFonts w:eastAsia="MS Mincho" w:cs="Times New Roman"/>
                <w:b/>
                <w:bCs/>
                <w:sz w:val="19"/>
                <w:szCs w:val="19"/>
              </w:rPr>
            </w:pPr>
          </w:p>
        </w:tc>
        <w:tc>
          <w:tcPr>
            <w:tcW w:w="963" w:type="dxa"/>
            <w:tcBorders>
              <w:top w:val="single" w:sz="4" w:space="0" w:color="auto"/>
              <w:bottom w:val="double" w:sz="4" w:space="0" w:color="auto"/>
            </w:tcBorders>
            <w:vAlign w:val="bottom"/>
          </w:tcPr>
          <w:p w14:paraId="1743E45A" w14:textId="319415CE" w:rsidR="00B779B4" w:rsidRPr="008F1D95" w:rsidRDefault="00B779B4" w:rsidP="00B779B4">
            <w:pPr>
              <w:ind w:left="-108"/>
              <w:jc w:val="right"/>
              <w:rPr>
                <w:rFonts w:eastAsia="MS Mincho" w:cs="Times New Roman"/>
                <w:b/>
                <w:bCs/>
                <w:sz w:val="19"/>
                <w:szCs w:val="19"/>
              </w:rPr>
            </w:pPr>
            <w:r w:rsidRPr="008F1D95">
              <w:rPr>
                <w:b/>
                <w:bCs/>
                <w:sz w:val="19"/>
                <w:szCs w:val="19"/>
              </w:rPr>
              <w:t>212,093</w:t>
            </w:r>
          </w:p>
        </w:tc>
        <w:tc>
          <w:tcPr>
            <w:tcW w:w="252" w:type="dxa"/>
            <w:vAlign w:val="bottom"/>
          </w:tcPr>
          <w:p w14:paraId="229C0F0A" w14:textId="77777777" w:rsidR="00B779B4" w:rsidRPr="008F1D95" w:rsidRDefault="00B779B4" w:rsidP="00B779B4">
            <w:pPr>
              <w:tabs>
                <w:tab w:val="decimal" w:pos="252"/>
              </w:tabs>
              <w:spacing w:line="240" w:lineRule="atLeast"/>
              <w:rPr>
                <w:rFonts w:eastAsia="MS Mincho" w:cs="Times New Roman"/>
                <w:b/>
                <w:bCs/>
                <w:sz w:val="19"/>
                <w:szCs w:val="19"/>
              </w:rPr>
            </w:pPr>
          </w:p>
        </w:tc>
        <w:tc>
          <w:tcPr>
            <w:tcW w:w="841" w:type="dxa"/>
            <w:tcBorders>
              <w:top w:val="single" w:sz="4" w:space="0" w:color="auto"/>
              <w:bottom w:val="double" w:sz="4" w:space="0" w:color="auto"/>
            </w:tcBorders>
            <w:vAlign w:val="bottom"/>
          </w:tcPr>
          <w:p w14:paraId="57F9AAE7" w14:textId="5F414002" w:rsidR="00B779B4" w:rsidRPr="008F1D95" w:rsidRDefault="00B779B4" w:rsidP="00B779B4">
            <w:pPr>
              <w:tabs>
                <w:tab w:val="decimal" w:pos="773"/>
              </w:tabs>
              <w:ind w:left="-108" w:right="-18"/>
              <w:jc w:val="right"/>
              <w:rPr>
                <w:rFonts w:eastAsia="MS Mincho" w:cs="Times New Roman"/>
                <w:b/>
                <w:bCs/>
                <w:sz w:val="19"/>
                <w:szCs w:val="19"/>
              </w:rPr>
            </w:pPr>
            <w:r w:rsidRPr="008F1D95">
              <w:rPr>
                <w:rFonts w:eastAsia="MS Mincho" w:cs="Times New Roman"/>
                <w:b/>
                <w:bCs/>
                <w:sz w:val="19"/>
                <w:szCs w:val="19"/>
              </w:rPr>
              <w:t>98,951</w:t>
            </w:r>
          </w:p>
        </w:tc>
        <w:tc>
          <w:tcPr>
            <w:tcW w:w="252" w:type="dxa"/>
            <w:vAlign w:val="bottom"/>
          </w:tcPr>
          <w:p w14:paraId="201E4992" w14:textId="77777777" w:rsidR="00B779B4" w:rsidRPr="008F1D95" w:rsidRDefault="00B779B4" w:rsidP="00B779B4">
            <w:pPr>
              <w:spacing w:line="240" w:lineRule="atLeast"/>
              <w:ind w:right="-270"/>
              <w:rPr>
                <w:rFonts w:eastAsia="MS Mincho" w:cs="Times New Roman"/>
                <w:b/>
                <w:bCs/>
                <w:sz w:val="19"/>
                <w:szCs w:val="19"/>
              </w:rPr>
            </w:pPr>
          </w:p>
        </w:tc>
        <w:tc>
          <w:tcPr>
            <w:tcW w:w="1107" w:type="dxa"/>
            <w:tcBorders>
              <w:top w:val="single" w:sz="4" w:space="0" w:color="auto"/>
              <w:bottom w:val="double" w:sz="4" w:space="0" w:color="auto"/>
            </w:tcBorders>
            <w:vAlign w:val="bottom"/>
          </w:tcPr>
          <w:p w14:paraId="44F91DDC" w14:textId="18B25E3B" w:rsidR="00B779B4" w:rsidRPr="008F1D95" w:rsidRDefault="00B779B4" w:rsidP="00B779B4">
            <w:pPr>
              <w:tabs>
                <w:tab w:val="decimal" w:pos="900"/>
              </w:tabs>
              <w:spacing w:line="240" w:lineRule="atLeast"/>
              <w:ind w:left="-92" w:right="-108"/>
              <w:rPr>
                <w:rFonts w:cs="Times New Roman"/>
                <w:b/>
                <w:bCs/>
                <w:sz w:val="19"/>
                <w:szCs w:val="19"/>
              </w:rPr>
            </w:pPr>
            <w:r w:rsidRPr="008F1D95">
              <w:rPr>
                <w:b/>
                <w:bCs/>
                <w:sz w:val="19"/>
                <w:szCs w:val="19"/>
              </w:rPr>
              <w:t>158,580</w:t>
            </w:r>
          </w:p>
        </w:tc>
        <w:tc>
          <w:tcPr>
            <w:tcW w:w="252" w:type="dxa"/>
            <w:vAlign w:val="bottom"/>
          </w:tcPr>
          <w:p w14:paraId="23FB6720" w14:textId="77777777" w:rsidR="00B779B4" w:rsidRPr="008F1D95" w:rsidRDefault="00B779B4" w:rsidP="00B779B4">
            <w:pPr>
              <w:tabs>
                <w:tab w:val="decimal" w:pos="993"/>
              </w:tabs>
              <w:spacing w:line="240" w:lineRule="atLeast"/>
              <w:ind w:left="-92" w:right="-108"/>
              <w:rPr>
                <w:rFonts w:eastAsia="MS Mincho" w:cs="Times New Roman"/>
                <w:b/>
                <w:bCs/>
                <w:sz w:val="19"/>
                <w:szCs w:val="19"/>
              </w:rPr>
            </w:pPr>
          </w:p>
        </w:tc>
        <w:tc>
          <w:tcPr>
            <w:tcW w:w="981" w:type="dxa"/>
            <w:tcBorders>
              <w:top w:val="single" w:sz="4" w:space="0" w:color="auto"/>
              <w:bottom w:val="double" w:sz="4" w:space="0" w:color="auto"/>
            </w:tcBorders>
            <w:vAlign w:val="bottom"/>
          </w:tcPr>
          <w:p w14:paraId="7EB0072B" w14:textId="5B271E59" w:rsidR="00B779B4" w:rsidRPr="008F1D95" w:rsidRDefault="00B779B4" w:rsidP="00B779B4">
            <w:pPr>
              <w:tabs>
                <w:tab w:val="decimal" w:pos="993"/>
              </w:tabs>
              <w:spacing w:line="240" w:lineRule="atLeast"/>
              <w:ind w:left="-92" w:right="-14"/>
              <w:rPr>
                <w:rFonts w:cs="Times New Roman"/>
                <w:b/>
                <w:bCs/>
                <w:sz w:val="19"/>
                <w:szCs w:val="19"/>
              </w:rPr>
            </w:pPr>
            <w:r w:rsidRPr="008F1D95">
              <w:rPr>
                <w:b/>
                <w:bCs/>
                <w:sz w:val="19"/>
                <w:szCs w:val="19"/>
              </w:rPr>
              <w:t>4,111,569</w:t>
            </w:r>
          </w:p>
        </w:tc>
      </w:tr>
      <w:tr w:rsidR="00B779B4" w:rsidRPr="008F1D95" w14:paraId="368F3FCC" w14:textId="77777777" w:rsidTr="00424E68">
        <w:tc>
          <w:tcPr>
            <w:tcW w:w="2835" w:type="dxa"/>
            <w:vAlign w:val="bottom"/>
          </w:tcPr>
          <w:p w14:paraId="06C4DD2C" w14:textId="77777777" w:rsidR="00B779B4" w:rsidRPr="008F1D95" w:rsidRDefault="00B779B4" w:rsidP="00B779B4">
            <w:pPr>
              <w:spacing w:line="240" w:lineRule="atLeast"/>
              <w:ind w:left="112" w:hanging="112"/>
              <w:rPr>
                <w:rFonts w:eastAsia="MS Mincho"/>
                <w:b/>
                <w:bCs/>
                <w:sz w:val="19"/>
                <w:szCs w:val="19"/>
              </w:rPr>
            </w:pPr>
            <w:r w:rsidRPr="008F1D95">
              <w:rPr>
                <w:rFonts w:eastAsia="MS Mincho"/>
                <w:b/>
                <w:bCs/>
                <w:sz w:val="19"/>
                <w:szCs w:val="19"/>
              </w:rPr>
              <w:t>At 31 December 2020</w:t>
            </w:r>
          </w:p>
        </w:tc>
        <w:tc>
          <w:tcPr>
            <w:tcW w:w="567" w:type="dxa"/>
            <w:vAlign w:val="bottom"/>
          </w:tcPr>
          <w:p w14:paraId="4E38E31B" w14:textId="7603B1B1" w:rsidR="00B779B4" w:rsidRPr="008F1D95" w:rsidRDefault="00B779B4" w:rsidP="00B779B4">
            <w:pPr>
              <w:spacing w:line="240" w:lineRule="atLeast"/>
              <w:ind w:left="112" w:hanging="112"/>
              <w:rPr>
                <w:rFonts w:eastAsia="MS Mincho"/>
                <w:b/>
                <w:bCs/>
                <w:sz w:val="19"/>
                <w:szCs w:val="19"/>
              </w:rPr>
            </w:pPr>
          </w:p>
        </w:tc>
        <w:tc>
          <w:tcPr>
            <w:tcW w:w="851" w:type="dxa"/>
            <w:tcBorders>
              <w:top w:val="double" w:sz="4" w:space="0" w:color="auto"/>
            </w:tcBorders>
            <w:vAlign w:val="bottom"/>
          </w:tcPr>
          <w:p w14:paraId="776D5DC5" w14:textId="77777777" w:rsidR="00B779B4" w:rsidRPr="008F1D95" w:rsidRDefault="00B779B4" w:rsidP="00B779B4">
            <w:pPr>
              <w:tabs>
                <w:tab w:val="decimal" w:pos="792"/>
              </w:tabs>
              <w:spacing w:line="240" w:lineRule="atLeast"/>
              <w:ind w:left="-108" w:right="-108"/>
              <w:jc w:val="both"/>
              <w:rPr>
                <w:rFonts w:eastAsia="MS Mincho" w:cs="Times New Roman"/>
                <w:b/>
                <w:bCs/>
                <w:sz w:val="19"/>
                <w:szCs w:val="19"/>
              </w:rPr>
            </w:pPr>
          </w:p>
        </w:tc>
        <w:tc>
          <w:tcPr>
            <w:tcW w:w="252" w:type="dxa"/>
          </w:tcPr>
          <w:p w14:paraId="39B33C0A" w14:textId="77777777" w:rsidR="00B779B4" w:rsidRPr="008F1D95" w:rsidRDefault="00B779B4" w:rsidP="00B779B4">
            <w:pPr>
              <w:spacing w:line="240" w:lineRule="atLeast"/>
              <w:jc w:val="center"/>
              <w:rPr>
                <w:rFonts w:eastAsia="MS Mincho" w:cs="Times New Roman"/>
                <w:b/>
                <w:bCs/>
                <w:sz w:val="19"/>
                <w:szCs w:val="19"/>
              </w:rPr>
            </w:pPr>
          </w:p>
        </w:tc>
        <w:tc>
          <w:tcPr>
            <w:tcW w:w="1066" w:type="dxa"/>
            <w:tcBorders>
              <w:top w:val="double" w:sz="4" w:space="0" w:color="auto"/>
            </w:tcBorders>
            <w:vAlign w:val="bottom"/>
          </w:tcPr>
          <w:p w14:paraId="2C130DA5" w14:textId="77777777" w:rsidR="00B779B4" w:rsidRPr="008F1D95" w:rsidRDefault="00B779B4" w:rsidP="00B779B4">
            <w:pPr>
              <w:tabs>
                <w:tab w:val="decimal" w:pos="851"/>
              </w:tabs>
              <w:spacing w:line="240" w:lineRule="atLeast"/>
              <w:ind w:left="-108" w:right="-108"/>
              <w:jc w:val="both"/>
              <w:rPr>
                <w:rFonts w:eastAsia="MS Mincho" w:cs="Times New Roman"/>
                <w:b/>
                <w:bCs/>
                <w:sz w:val="19"/>
                <w:szCs w:val="19"/>
              </w:rPr>
            </w:pPr>
          </w:p>
        </w:tc>
        <w:tc>
          <w:tcPr>
            <w:tcW w:w="242" w:type="dxa"/>
          </w:tcPr>
          <w:p w14:paraId="71FF4DC0" w14:textId="77777777" w:rsidR="00B779B4" w:rsidRPr="008F1D95" w:rsidRDefault="00B779B4" w:rsidP="00B779B4">
            <w:pPr>
              <w:tabs>
                <w:tab w:val="decimal" w:pos="445"/>
                <w:tab w:val="decimal" w:pos="972"/>
              </w:tabs>
              <w:spacing w:line="240" w:lineRule="atLeast"/>
              <w:ind w:left="-108" w:right="-148"/>
              <w:rPr>
                <w:rFonts w:eastAsia="MS Mincho" w:cs="Times New Roman"/>
                <w:b/>
                <w:bCs/>
                <w:sz w:val="19"/>
                <w:szCs w:val="19"/>
              </w:rPr>
            </w:pPr>
          </w:p>
        </w:tc>
        <w:tc>
          <w:tcPr>
            <w:tcW w:w="990" w:type="dxa"/>
            <w:tcBorders>
              <w:top w:val="double" w:sz="4" w:space="0" w:color="auto"/>
            </w:tcBorders>
            <w:vAlign w:val="bottom"/>
          </w:tcPr>
          <w:p w14:paraId="6A56C4A5" w14:textId="77777777" w:rsidR="00B779B4" w:rsidRPr="008F1D95" w:rsidRDefault="00B779B4" w:rsidP="00B779B4">
            <w:pPr>
              <w:spacing w:line="240" w:lineRule="atLeast"/>
              <w:ind w:right="32"/>
              <w:jc w:val="right"/>
              <w:rPr>
                <w:rFonts w:cs="Times New Roman"/>
                <w:b/>
                <w:bCs/>
                <w:sz w:val="19"/>
                <w:szCs w:val="19"/>
              </w:rPr>
            </w:pPr>
          </w:p>
        </w:tc>
        <w:tc>
          <w:tcPr>
            <w:tcW w:w="236" w:type="dxa"/>
            <w:vAlign w:val="bottom"/>
          </w:tcPr>
          <w:p w14:paraId="1DC2DE90" w14:textId="77777777" w:rsidR="00B779B4" w:rsidRPr="008F1D95" w:rsidRDefault="00B779B4" w:rsidP="00B779B4">
            <w:pPr>
              <w:tabs>
                <w:tab w:val="decimal" w:pos="445"/>
                <w:tab w:val="decimal" w:pos="972"/>
              </w:tabs>
              <w:spacing w:line="240" w:lineRule="atLeast"/>
              <w:ind w:left="-108" w:right="-148"/>
              <w:rPr>
                <w:rFonts w:eastAsia="MS Mincho" w:cs="Times New Roman"/>
                <w:b/>
                <w:bCs/>
                <w:sz w:val="19"/>
                <w:szCs w:val="19"/>
              </w:rPr>
            </w:pPr>
          </w:p>
        </w:tc>
        <w:tc>
          <w:tcPr>
            <w:tcW w:w="1051" w:type="dxa"/>
            <w:tcBorders>
              <w:top w:val="double" w:sz="4" w:space="0" w:color="auto"/>
            </w:tcBorders>
            <w:vAlign w:val="bottom"/>
          </w:tcPr>
          <w:p w14:paraId="57E0EE03" w14:textId="77777777" w:rsidR="00B779B4" w:rsidRPr="008F1D95" w:rsidRDefault="00B779B4" w:rsidP="00B779B4">
            <w:pPr>
              <w:tabs>
                <w:tab w:val="decimal" w:pos="972"/>
              </w:tabs>
              <w:spacing w:line="240" w:lineRule="atLeast"/>
              <w:ind w:right="-148"/>
              <w:rPr>
                <w:rFonts w:cs="Times New Roman"/>
                <w:b/>
                <w:bCs/>
                <w:sz w:val="19"/>
                <w:szCs w:val="19"/>
              </w:rPr>
            </w:pPr>
          </w:p>
        </w:tc>
        <w:tc>
          <w:tcPr>
            <w:tcW w:w="252" w:type="dxa"/>
            <w:vAlign w:val="bottom"/>
          </w:tcPr>
          <w:p w14:paraId="6B17CFAA" w14:textId="77777777" w:rsidR="00B779B4" w:rsidRPr="008F1D95" w:rsidRDefault="00B779B4" w:rsidP="00B779B4">
            <w:pPr>
              <w:tabs>
                <w:tab w:val="decimal" w:pos="445"/>
                <w:tab w:val="decimal" w:pos="972"/>
              </w:tabs>
              <w:spacing w:line="240" w:lineRule="atLeast"/>
              <w:ind w:left="-108" w:right="-148"/>
              <w:rPr>
                <w:rFonts w:eastAsia="MS Mincho" w:cs="Times New Roman"/>
                <w:b/>
                <w:bCs/>
                <w:sz w:val="19"/>
                <w:szCs w:val="19"/>
              </w:rPr>
            </w:pPr>
          </w:p>
        </w:tc>
        <w:tc>
          <w:tcPr>
            <w:tcW w:w="1008" w:type="dxa"/>
            <w:tcBorders>
              <w:top w:val="double" w:sz="4" w:space="0" w:color="auto"/>
            </w:tcBorders>
            <w:vAlign w:val="bottom"/>
          </w:tcPr>
          <w:p w14:paraId="0B86A027" w14:textId="77777777" w:rsidR="00B779B4" w:rsidRPr="008F1D95" w:rsidRDefault="00B779B4" w:rsidP="00B779B4">
            <w:pPr>
              <w:tabs>
                <w:tab w:val="decimal" w:pos="792"/>
              </w:tabs>
              <w:spacing w:line="240" w:lineRule="atLeast"/>
              <w:ind w:left="-108" w:right="-148"/>
              <w:rPr>
                <w:rFonts w:cs="Times New Roman"/>
                <w:b/>
                <w:bCs/>
                <w:sz w:val="19"/>
                <w:szCs w:val="19"/>
              </w:rPr>
            </w:pPr>
          </w:p>
        </w:tc>
        <w:tc>
          <w:tcPr>
            <w:tcW w:w="270" w:type="dxa"/>
            <w:vAlign w:val="bottom"/>
          </w:tcPr>
          <w:p w14:paraId="46BAA127" w14:textId="77777777" w:rsidR="00B779B4" w:rsidRPr="008F1D95" w:rsidRDefault="00B779B4" w:rsidP="00B779B4">
            <w:pPr>
              <w:tabs>
                <w:tab w:val="decimal" w:pos="445"/>
                <w:tab w:val="decimal" w:pos="972"/>
              </w:tabs>
              <w:spacing w:line="240" w:lineRule="atLeast"/>
              <w:ind w:left="-108" w:right="-148"/>
              <w:rPr>
                <w:rFonts w:eastAsia="MS Mincho" w:cs="Times New Roman"/>
                <w:b/>
                <w:bCs/>
                <w:sz w:val="19"/>
                <w:szCs w:val="19"/>
              </w:rPr>
            </w:pPr>
          </w:p>
        </w:tc>
        <w:tc>
          <w:tcPr>
            <w:tcW w:w="870" w:type="dxa"/>
            <w:tcBorders>
              <w:top w:val="double" w:sz="4" w:space="0" w:color="auto"/>
            </w:tcBorders>
            <w:vAlign w:val="bottom"/>
          </w:tcPr>
          <w:p w14:paraId="00C53CB9" w14:textId="77777777" w:rsidR="00B779B4" w:rsidRPr="008F1D95" w:rsidRDefault="00B779B4" w:rsidP="00B779B4">
            <w:pPr>
              <w:tabs>
                <w:tab w:val="decimal" w:pos="792"/>
              </w:tabs>
              <w:spacing w:line="240" w:lineRule="atLeast"/>
              <w:ind w:left="-108" w:right="-148"/>
              <w:rPr>
                <w:rFonts w:cs="Times New Roman"/>
                <w:b/>
                <w:bCs/>
                <w:sz w:val="19"/>
                <w:szCs w:val="19"/>
              </w:rPr>
            </w:pPr>
          </w:p>
        </w:tc>
        <w:tc>
          <w:tcPr>
            <w:tcW w:w="270" w:type="dxa"/>
            <w:vAlign w:val="bottom"/>
          </w:tcPr>
          <w:p w14:paraId="29B739BC" w14:textId="77777777" w:rsidR="00B779B4" w:rsidRPr="008F1D95" w:rsidRDefault="00B779B4" w:rsidP="00B779B4">
            <w:pPr>
              <w:tabs>
                <w:tab w:val="decimal" w:pos="445"/>
              </w:tabs>
              <w:spacing w:line="240" w:lineRule="atLeast"/>
              <w:ind w:right="-148"/>
              <w:rPr>
                <w:rFonts w:eastAsia="MS Mincho" w:cs="Times New Roman"/>
                <w:b/>
                <w:bCs/>
                <w:sz w:val="19"/>
                <w:szCs w:val="19"/>
              </w:rPr>
            </w:pPr>
          </w:p>
        </w:tc>
        <w:tc>
          <w:tcPr>
            <w:tcW w:w="963" w:type="dxa"/>
            <w:tcBorders>
              <w:top w:val="double" w:sz="4" w:space="0" w:color="auto"/>
            </w:tcBorders>
            <w:vAlign w:val="bottom"/>
          </w:tcPr>
          <w:p w14:paraId="752EA16F" w14:textId="77777777" w:rsidR="00B779B4" w:rsidRPr="008F1D95" w:rsidRDefault="00B779B4" w:rsidP="00B779B4">
            <w:pPr>
              <w:tabs>
                <w:tab w:val="decimal" w:pos="792"/>
              </w:tabs>
              <w:ind w:left="-108" w:right="-148"/>
              <w:rPr>
                <w:rFonts w:eastAsia="MS Mincho" w:cs="Times New Roman"/>
                <w:b/>
                <w:bCs/>
                <w:sz w:val="19"/>
                <w:szCs w:val="19"/>
              </w:rPr>
            </w:pPr>
          </w:p>
        </w:tc>
        <w:tc>
          <w:tcPr>
            <w:tcW w:w="252" w:type="dxa"/>
            <w:vAlign w:val="bottom"/>
          </w:tcPr>
          <w:p w14:paraId="18F41740" w14:textId="77777777" w:rsidR="00B779B4" w:rsidRPr="008F1D95" w:rsidRDefault="00B779B4" w:rsidP="00B779B4">
            <w:pPr>
              <w:tabs>
                <w:tab w:val="decimal" w:pos="252"/>
              </w:tabs>
              <w:spacing w:line="240" w:lineRule="atLeast"/>
              <w:rPr>
                <w:rFonts w:eastAsia="MS Mincho" w:cs="Times New Roman"/>
                <w:b/>
                <w:bCs/>
                <w:sz w:val="19"/>
                <w:szCs w:val="19"/>
              </w:rPr>
            </w:pPr>
          </w:p>
        </w:tc>
        <w:tc>
          <w:tcPr>
            <w:tcW w:w="841" w:type="dxa"/>
            <w:tcBorders>
              <w:top w:val="double" w:sz="4" w:space="0" w:color="auto"/>
            </w:tcBorders>
            <w:vAlign w:val="bottom"/>
          </w:tcPr>
          <w:p w14:paraId="672CAE1E" w14:textId="77777777" w:rsidR="00B779B4" w:rsidRPr="008F1D95" w:rsidRDefault="00B779B4" w:rsidP="00B779B4">
            <w:pPr>
              <w:tabs>
                <w:tab w:val="decimal" w:pos="648"/>
              </w:tabs>
              <w:spacing w:line="240" w:lineRule="atLeast"/>
              <w:ind w:left="-108" w:right="-148"/>
              <w:rPr>
                <w:rFonts w:eastAsia="MS Mincho" w:cs="Times New Roman"/>
                <w:b/>
                <w:bCs/>
                <w:sz w:val="19"/>
                <w:szCs w:val="19"/>
              </w:rPr>
            </w:pPr>
          </w:p>
        </w:tc>
        <w:tc>
          <w:tcPr>
            <w:tcW w:w="252" w:type="dxa"/>
            <w:vAlign w:val="bottom"/>
          </w:tcPr>
          <w:p w14:paraId="382093C2" w14:textId="77777777" w:rsidR="00B779B4" w:rsidRPr="008F1D95" w:rsidRDefault="00B779B4" w:rsidP="00B779B4">
            <w:pPr>
              <w:spacing w:line="240" w:lineRule="atLeast"/>
              <w:ind w:right="-270"/>
              <w:rPr>
                <w:rFonts w:eastAsia="MS Mincho" w:cs="Times New Roman"/>
                <w:b/>
                <w:bCs/>
                <w:sz w:val="19"/>
                <w:szCs w:val="19"/>
              </w:rPr>
            </w:pPr>
          </w:p>
        </w:tc>
        <w:tc>
          <w:tcPr>
            <w:tcW w:w="1107" w:type="dxa"/>
            <w:tcBorders>
              <w:top w:val="double" w:sz="4" w:space="0" w:color="auto"/>
            </w:tcBorders>
            <w:vAlign w:val="bottom"/>
          </w:tcPr>
          <w:p w14:paraId="54D151AB" w14:textId="77777777" w:rsidR="00B779B4" w:rsidRPr="008F1D95" w:rsidRDefault="00B779B4" w:rsidP="00B779B4">
            <w:pPr>
              <w:tabs>
                <w:tab w:val="decimal" w:pos="993"/>
              </w:tabs>
              <w:spacing w:line="240" w:lineRule="atLeast"/>
              <w:ind w:left="-92" w:right="-108"/>
              <w:rPr>
                <w:rFonts w:cs="Times New Roman"/>
                <w:b/>
                <w:bCs/>
                <w:sz w:val="19"/>
                <w:szCs w:val="19"/>
              </w:rPr>
            </w:pPr>
          </w:p>
        </w:tc>
        <w:tc>
          <w:tcPr>
            <w:tcW w:w="252" w:type="dxa"/>
            <w:vAlign w:val="bottom"/>
          </w:tcPr>
          <w:p w14:paraId="7D36DEF0" w14:textId="77777777" w:rsidR="00B779B4" w:rsidRPr="008F1D95" w:rsidRDefault="00B779B4" w:rsidP="00B779B4">
            <w:pPr>
              <w:tabs>
                <w:tab w:val="decimal" w:pos="993"/>
              </w:tabs>
              <w:spacing w:line="240" w:lineRule="atLeast"/>
              <w:ind w:left="-92" w:right="-108"/>
              <w:rPr>
                <w:rFonts w:eastAsia="MS Mincho" w:cs="Times New Roman"/>
                <w:b/>
                <w:bCs/>
                <w:sz w:val="19"/>
                <w:szCs w:val="19"/>
              </w:rPr>
            </w:pPr>
          </w:p>
        </w:tc>
        <w:tc>
          <w:tcPr>
            <w:tcW w:w="981" w:type="dxa"/>
            <w:tcBorders>
              <w:top w:val="double" w:sz="4" w:space="0" w:color="auto"/>
            </w:tcBorders>
            <w:vAlign w:val="bottom"/>
          </w:tcPr>
          <w:p w14:paraId="3D13AAE1" w14:textId="77777777" w:rsidR="00B779B4" w:rsidRPr="008F1D95" w:rsidRDefault="00B779B4" w:rsidP="00B779B4">
            <w:pPr>
              <w:tabs>
                <w:tab w:val="decimal" w:pos="993"/>
              </w:tabs>
              <w:spacing w:line="240" w:lineRule="atLeast"/>
              <w:ind w:left="-92" w:right="-108"/>
              <w:rPr>
                <w:rFonts w:cs="Times New Roman"/>
                <w:b/>
                <w:bCs/>
                <w:sz w:val="19"/>
                <w:szCs w:val="19"/>
              </w:rPr>
            </w:pPr>
          </w:p>
        </w:tc>
      </w:tr>
      <w:tr w:rsidR="00B779B4" w:rsidRPr="008F1D95" w14:paraId="74E555D8" w14:textId="77777777" w:rsidTr="0071072D">
        <w:tc>
          <w:tcPr>
            <w:tcW w:w="2835" w:type="dxa"/>
          </w:tcPr>
          <w:p w14:paraId="100DA1C5" w14:textId="77777777" w:rsidR="00B779B4" w:rsidRPr="008F1D95" w:rsidRDefault="00B779B4" w:rsidP="00B779B4">
            <w:pPr>
              <w:spacing w:line="240" w:lineRule="atLeast"/>
              <w:ind w:left="112" w:hanging="112"/>
              <w:rPr>
                <w:rFonts w:eastAsia="MS Mincho"/>
                <w:b/>
                <w:bCs/>
                <w:sz w:val="19"/>
                <w:szCs w:val="19"/>
              </w:rPr>
            </w:pPr>
            <w:r w:rsidRPr="008F1D95">
              <w:rPr>
                <w:rFonts w:cs="Times New Roman"/>
                <w:sz w:val="19"/>
                <w:szCs w:val="19"/>
              </w:rPr>
              <w:t>Owned assets</w:t>
            </w:r>
          </w:p>
        </w:tc>
        <w:tc>
          <w:tcPr>
            <w:tcW w:w="567" w:type="dxa"/>
          </w:tcPr>
          <w:p w14:paraId="3623655A" w14:textId="35FEEE6D" w:rsidR="00B779B4" w:rsidRPr="008F1D95" w:rsidRDefault="00B779B4" w:rsidP="00B779B4">
            <w:pPr>
              <w:spacing w:line="240" w:lineRule="atLeast"/>
              <w:ind w:left="112" w:hanging="112"/>
              <w:rPr>
                <w:rFonts w:eastAsia="MS Mincho"/>
                <w:b/>
                <w:bCs/>
                <w:sz w:val="19"/>
                <w:szCs w:val="19"/>
              </w:rPr>
            </w:pPr>
          </w:p>
        </w:tc>
        <w:tc>
          <w:tcPr>
            <w:tcW w:w="851" w:type="dxa"/>
            <w:vAlign w:val="bottom"/>
          </w:tcPr>
          <w:p w14:paraId="06F3F7A7" w14:textId="6E0A9FC9" w:rsidR="00B779B4" w:rsidRPr="008F1D95" w:rsidRDefault="00B779B4" w:rsidP="00B779B4">
            <w:pPr>
              <w:tabs>
                <w:tab w:val="decimal" w:pos="618"/>
              </w:tabs>
              <w:spacing w:line="240" w:lineRule="atLeast"/>
              <w:ind w:left="-108"/>
              <w:jc w:val="right"/>
              <w:rPr>
                <w:sz w:val="19"/>
                <w:szCs w:val="19"/>
              </w:rPr>
            </w:pPr>
            <w:r w:rsidRPr="008F1D95">
              <w:rPr>
                <w:sz w:val="19"/>
                <w:szCs w:val="19"/>
              </w:rPr>
              <w:t>381,115</w:t>
            </w:r>
          </w:p>
        </w:tc>
        <w:tc>
          <w:tcPr>
            <w:tcW w:w="252" w:type="dxa"/>
          </w:tcPr>
          <w:p w14:paraId="58707FDB" w14:textId="77777777" w:rsidR="00B779B4" w:rsidRPr="008F1D95" w:rsidRDefault="00B779B4" w:rsidP="00B779B4">
            <w:pPr>
              <w:spacing w:line="240" w:lineRule="atLeast"/>
              <w:jc w:val="center"/>
              <w:rPr>
                <w:sz w:val="19"/>
                <w:szCs w:val="19"/>
              </w:rPr>
            </w:pPr>
          </w:p>
        </w:tc>
        <w:tc>
          <w:tcPr>
            <w:tcW w:w="1066" w:type="dxa"/>
          </w:tcPr>
          <w:p w14:paraId="6EE5EB9E" w14:textId="5677FFE3" w:rsidR="00B779B4" w:rsidRPr="008F1D95" w:rsidRDefault="00B779B4" w:rsidP="00923295">
            <w:pPr>
              <w:ind w:left="-108" w:right="-18"/>
              <w:jc w:val="right"/>
              <w:rPr>
                <w:sz w:val="19"/>
                <w:szCs w:val="19"/>
              </w:rPr>
            </w:pPr>
            <w:r w:rsidRPr="008F1D95">
              <w:rPr>
                <w:sz w:val="19"/>
                <w:szCs w:val="19"/>
              </w:rPr>
              <w:t>155,256</w:t>
            </w:r>
          </w:p>
        </w:tc>
        <w:tc>
          <w:tcPr>
            <w:tcW w:w="242" w:type="dxa"/>
          </w:tcPr>
          <w:p w14:paraId="058CFE4B" w14:textId="77777777" w:rsidR="00B779B4" w:rsidRPr="008F1D95" w:rsidRDefault="00B779B4" w:rsidP="00B779B4">
            <w:pPr>
              <w:tabs>
                <w:tab w:val="decimal" w:pos="445"/>
                <w:tab w:val="decimal" w:pos="972"/>
              </w:tabs>
              <w:spacing w:line="240" w:lineRule="atLeast"/>
              <w:ind w:left="-108" w:right="-148"/>
              <w:rPr>
                <w:sz w:val="19"/>
                <w:szCs w:val="19"/>
              </w:rPr>
            </w:pPr>
          </w:p>
        </w:tc>
        <w:tc>
          <w:tcPr>
            <w:tcW w:w="990" w:type="dxa"/>
            <w:vAlign w:val="bottom"/>
          </w:tcPr>
          <w:p w14:paraId="0D043A52" w14:textId="54A09A1B" w:rsidR="00B779B4" w:rsidRPr="008F1D95" w:rsidRDefault="00B779B4" w:rsidP="00B779B4">
            <w:pPr>
              <w:ind w:left="-108" w:right="-18"/>
              <w:jc w:val="right"/>
              <w:rPr>
                <w:sz w:val="19"/>
                <w:szCs w:val="19"/>
              </w:rPr>
            </w:pPr>
            <w:r w:rsidRPr="008F1D95">
              <w:rPr>
                <w:sz w:val="19"/>
                <w:szCs w:val="19"/>
              </w:rPr>
              <w:t>1,408,238</w:t>
            </w:r>
          </w:p>
        </w:tc>
        <w:tc>
          <w:tcPr>
            <w:tcW w:w="236" w:type="dxa"/>
            <w:vAlign w:val="bottom"/>
          </w:tcPr>
          <w:p w14:paraId="763E22AB" w14:textId="77777777" w:rsidR="00B779B4" w:rsidRPr="008F1D95" w:rsidRDefault="00B779B4" w:rsidP="00B779B4">
            <w:pPr>
              <w:tabs>
                <w:tab w:val="decimal" w:pos="445"/>
                <w:tab w:val="decimal" w:pos="972"/>
              </w:tabs>
              <w:spacing w:line="240" w:lineRule="atLeast"/>
              <w:ind w:left="-108" w:right="-148"/>
              <w:rPr>
                <w:sz w:val="19"/>
                <w:szCs w:val="19"/>
              </w:rPr>
            </w:pPr>
          </w:p>
        </w:tc>
        <w:tc>
          <w:tcPr>
            <w:tcW w:w="1051" w:type="dxa"/>
            <w:vAlign w:val="bottom"/>
          </w:tcPr>
          <w:p w14:paraId="48C4F3E1" w14:textId="3044D434" w:rsidR="00B779B4" w:rsidRPr="008F1D95" w:rsidRDefault="00B779B4" w:rsidP="00B779B4">
            <w:pPr>
              <w:spacing w:line="240" w:lineRule="atLeast"/>
              <w:jc w:val="right"/>
              <w:rPr>
                <w:sz w:val="19"/>
                <w:szCs w:val="19"/>
              </w:rPr>
            </w:pPr>
            <w:r w:rsidRPr="008F1D95">
              <w:rPr>
                <w:sz w:val="19"/>
                <w:szCs w:val="19"/>
              </w:rPr>
              <w:t>790,259</w:t>
            </w:r>
          </w:p>
        </w:tc>
        <w:tc>
          <w:tcPr>
            <w:tcW w:w="252" w:type="dxa"/>
            <w:vAlign w:val="bottom"/>
          </w:tcPr>
          <w:p w14:paraId="46CCDF05" w14:textId="77777777" w:rsidR="00B779B4" w:rsidRPr="008F1D95" w:rsidRDefault="00B779B4" w:rsidP="00B779B4">
            <w:pPr>
              <w:tabs>
                <w:tab w:val="decimal" w:pos="445"/>
                <w:tab w:val="decimal" w:pos="972"/>
              </w:tabs>
              <w:spacing w:line="240" w:lineRule="atLeast"/>
              <w:ind w:left="-108" w:right="-148"/>
              <w:rPr>
                <w:sz w:val="19"/>
                <w:szCs w:val="19"/>
              </w:rPr>
            </w:pPr>
          </w:p>
        </w:tc>
        <w:tc>
          <w:tcPr>
            <w:tcW w:w="1008" w:type="dxa"/>
            <w:vAlign w:val="bottom"/>
          </w:tcPr>
          <w:p w14:paraId="3C94AC51" w14:textId="5B8D92ED" w:rsidR="00B779B4" w:rsidRPr="008F1D95" w:rsidRDefault="00B779B4" w:rsidP="00B779B4">
            <w:pPr>
              <w:tabs>
                <w:tab w:val="decimal" w:pos="792"/>
              </w:tabs>
              <w:spacing w:line="240" w:lineRule="atLeast"/>
              <w:ind w:left="-108" w:right="-148"/>
              <w:rPr>
                <w:sz w:val="19"/>
                <w:szCs w:val="19"/>
              </w:rPr>
            </w:pPr>
            <w:r w:rsidRPr="008F1D95">
              <w:rPr>
                <w:sz w:val="19"/>
                <w:szCs w:val="19"/>
              </w:rPr>
              <w:t>1,846,603</w:t>
            </w:r>
          </w:p>
        </w:tc>
        <w:tc>
          <w:tcPr>
            <w:tcW w:w="270" w:type="dxa"/>
            <w:vAlign w:val="bottom"/>
          </w:tcPr>
          <w:p w14:paraId="2EA36FAD" w14:textId="77777777" w:rsidR="00B779B4" w:rsidRPr="008F1D95" w:rsidRDefault="00B779B4" w:rsidP="00B779B4">
            <w:pPr>
              <w:tabs>
                <w:tab w:val="decimal" w:pos="445"/>
                <w:tab w:val="decimal" w:pos="972"/>
              </w:tabs>
              <w:spacing w:line="240" w:lineRule="atLeast"/>
              <w:ind w:left="-108" w:right="-148"/>
              <w:rPr>
                <w:sz w:val="19"/>
                <w:szCs w:val="19"/>
              </w:rPr>
            </w:pPr>
          </w:p>
        </w:tc>
        <w:tc>
          <w:tcPr>
            <w:tcW w:w="870" w:type="dxa"/>
            <w:vAlign w:val="bottom"/>
          </w:tcPr>
          <w:p w14:paraId="4F0007EE" w14:textId="614A653D" w:rsidR="00B779B4" w:rsidRPr="008F1D95" w:rsidRDefault="00B779B4" w:rsidP="00B779B4">
            <w:pPr>
              <w:spacing w:line="240" w:lineRule="atLeast"/>
              <w:ind w:left="-108"/>
              <w:jc w:val="right"/>
              <w:rPr>
                <w:sz w:val="19"/>
                <w:szCs w:val="19"/>
              </w:rPr>
            </w:pPr>
            <w:r w:rsidRPr="008F1D95">
              <w:rPr>
                <w:sz w:val="19"/>
                <w:szCs w:val="19"/>
              </w:rPr>
              <w:t>1,502</w:t>
            </w:r>
          </w:p>
        </w:tc>
        <w:tc>
          <w:tcPr>
            <w:tcW w:w="270" w:type="dxa"/>
            <w:vAlign w:val="bottom"/>
          </w:tcPr>
          <w:p w14:paraId="4F3D0542" w14:textId="77777777" w:rsidR="00B779B4" w:rsidRPr="008F1D95" w:rsidRDefault="00B779B4" w:rsidP="00B779B4">
            <w:pPr>
              <w:tabs>
                <w:tab w:val="decimal" w:pos="445"/>
              </w:tabs>
              <w:spacing w:line="240" w:lineRule="atLeast"/>
              <w:ind w:right="-148"/>
              <w:rPr>
                <w:sz w:val="19"/>
                <w:szCs w:val="19"/>
              </w:rPr>
            </w:pPr>
          </w:p>
        </w:tc>
        <w:tc>
          <w:tcPr>
            <w:tcW w:w="963" w:type="dxa"/>
            <w:vAlign w:val="bottom"/>
          </w:tcPr>
          <w:p w14:paraId="72FF9FF9" w14:textId="7E1AB883" w:rsidR="00B779B4" w:rsidRPr="008F1D95" w:rsidRDefault="00B779B4" w:rsidP="00B779B4">
            <w:pPr>
              <w:ind w:left="-108"/>
              <w:jc w:val="right"/>
              <w:rPr>
                <w:sz w:val="19"/>
                <w:szCs w:val="19"/>
              </w:rPr>
            </w:pPr>
            <w:r w:rsidRPr="008F1D95">
              <w:rPr>
                <w:sz w:val="19"/>
                <w:szCs w:val="19"/>
              </w:rPr>
              <w:t>243,729</w:t>
            </w:r>
          </w:p>
        </w:tc>
        <w:tc>
          <w:tcPr>
            <w:tcW w:w="252" w:type="dxa"/>
          </w:tcPr>
          <w:p w14:paraId="53A8FBFB" w14:textId="77777777" w:rsidR="00B779B4" w:rsidRPr="008F1D95" w:rsidRDefault="00B779B4" w:rsidP="00B779B4">
            <w:pPr>
              <w:tabs>
                <w:tab w:val="decimal" w:pos="252"/>
              </w:tabs>
              <w:spacing w:line="240" w:lineRule="atLeast"/>
              <w:rPr>
                <w:sz w:val="19"/>
                <w:szCs w:val="19"/>
              </w:rPr>
            </w:pPr>
          </w:p>
        </w:tc>
        <w:tc>
          <w:tcPr>
            <w:tcW w:w="841" w:type="dxa"/>
            <w:vAlign w:val="bottom"/>
          </w:tcPr>
          <w:p w14:paraId="14D7B503" w14:textId="6225743F" w:rsidR="00B779B4" w:rsidRPr="008F1D95" w:rsidRDefault="00B779B4" w:rsidP="00B779B4">
            <w:pPr>
              <w:spacing w:line="240" w:lineRule="atLeast"/>
              <w:ind w:left="-108"/>
              <w:jc w:val="right"/>
              <w:rPr>
                <w:sz w:val="19"/>
                <w:szCs w:val="19"/>
              </w:rPr>
            </w:pPr>
            <w:r w:rsidRPr="008F1D95">
              <w:rPr>
                <w:sz w:val="19"/>
                <w:szCs w:val="19"/>
              </w:rPr>
              <w:t>91,707</w:t>
            </w:r>
          </w:p>
        </w:tc>
        <w:tc>
          <w:tcPr>
            <w:tcW w:w="252" w:type="dxa"/>
            <w:vAlign w:val="bottom"/>
          </w:tcPr>
          <w:p w14:paraId="3247EBFD" w14:textId="77777777" w:rsidR="00B779B4" w:rsidRPr="008F1D95" w:rsidRDefault="00B779B4" w:rsidP="00B779B4">
            <w:pPr>
              <w:spacing w:line="240" w:lineRule="atLeast"/>
              <w:ind w:right="-270"/>
              <w:rPr>
                <w:sz w:val="19"/>
                <w:szCs w:val="19"/>
              </w:rPr>
            </w:pPr>
          </w:p>
        </w:tc>
        <w:tc>
          <w:tcPr>
            <w:tcW w:w="1107" w:type="dxa"/>
            <w:vAlign w:val="bottom"/>
          </w:tcPr>
          <w:p w14:paraId="0C350FB9" w14:textId="5AFC03FA" w:rsidR="00B779B4" w:rsidRPr="008F1D95" w:rsidRDefault="00EC7E74" w:rsidP="00B779B4">
            <w:pPr>
              <w:spacing w:line="240" w:lineRule="atLeast"/>
              <w:ind w:left="-92"/>
              <w:jc w:val="right"/>
              <w:rPr>
                <w:sz w:val="19"/>
                <w:szCs w:val="19"/>
              </w:rPr>
            </w:pPr>
            <w:r w:rsidRPr="008F1D95">
              <w:rPr>
                <w:sz w:val="19"/>
                <w:szCs w:val="19"/>
              </w:rPr>
              <w:t>737,624</w:t>
            </w:r>
          </w:p>
        </w:tc>
        <w:tc>
          <w:tcPr>
            <w:tcW w:w="252" w:type="dxa"/>
            <w:vAlign w:val="bottom"/>
          </w:tcPr>
          <w:p w14:paraId="6AA8D245" w14:textId="77777777" w:rsidR="00B779B4" w:rsidRPr="008F1D95" w:rsidRDefault="00B779B4" w:rsidP="00B779B4">
            <w:pPr>
              <w:tabs>
                <w:tab w:val="decimal" w:pos="993"/>
              </w:tabs>
              <w:spacing w:line="240" w:lineRule="atLeast"/>
              <w:ind w:left="-92" w:right="-108"/>
              <w:rPr>
                <w:sz w:val="19"/>
                <w:szCs w:val="19"/>
              </w:rPr>
            </w:pPr>
          </w:p>
        </w:tc>
        <w:tc>
          <w:tcPr>
            <w:tcW w:w="981" w:type="dxa"/>
            <w:vAlign w:val="bottom"/>
          </w:tcPr>
          <w:p w14:paraId="69978565" w14:textId="4BE08CC2" w:rsidR="00B779B4" w:rsidRPr="008F1D95" w:rsidRDefault="00EC7E74" w:rsidP="00B779B4">
            <w:pPr>
              <w:spacing w:line="240" w:lineRule="atLeast"/>
              <w:ind w:left="-92"/>
              <w:jc w:val="right"/>
              <w:rPr>
                <w:sz w:val="19"/>
                <w:szCs w:val="19"/>
              </w:rPr>
            </w:pPr>
            <w:r w:rsidRPr="008F1D95">
              <w:rPr>
                <w:sz w:val="19"/>
                <w:szCs w:val="19"/>
              </w:rPr>
              <w:t>5,656,033</w:t>
            </w:r>
          </w:p>
        </w:tc>
      </w:tr>
      <w:tr w:rsidR="00B779B4" w:rsidRPr="008F1D95" w14:paraId="62F40DB7" w14:textId="77777777" w:rsidTr="0071072D">
        <w:tc>
          <w:tcPr>
            <w:tcW w:w="2835" w:type="dxa"/>
          </w:tcPr>
          <w:p w14:paraId="3D1DA991" w14:textId="77777777" w:rsidR="00B779B4" w:rsidRPr="008F1D95" w:rsidRDefault="00B779B4" w:rsidP="00B779B4">
            <w:pPr>
              <w:spacing w:line="240" w:lineRule="atLeast"/>
              <w:ind w:left="112" w:hanging="112"/>
              <w:rPr>
                <w:rFonts w:eastAsia="MS Mincho"/>
                <w:b/>
                <w:bCs/>
                <w:sz w:val="19"/>
                <w:szCs w:val="19"/>
              </w:rPr>
            </w:pPr>
            <w:r w:rsidRPr="008F1D95">
              <w:rPr>
                <w:rFonts w:cs="Times New Roman"/>
                <w:sz w:val="19"/>
                <w:szCs w:val="19"/>
              </w:rPr>
              <w:t>Right-of-use assets</w:t>
            </w:r>
          </w:p>
        </w:tc>
        <w:tc>
          <w:tcPr>
            <w:tcW w:w="567" w:type="dxa"/>
          </w:tcPr>
          <w:p w14:paraId="332D5CD5" w14:textId="7F56B9AA" w:rsidR="00B779B4" w:rsidRPr="008F1D95" w:rsidRDefault="00B779B4" w:rsidP="00B779B4">
            <w:pPr>
              <w:spacing w:line="240" w:lineRule="atLeast"/>
              <w:ind w:left="112" w:hanging="112"/>
              <w:rPr>
                <w:rFonts w:eastAsia="MS Mincho"/>
                <w:b/>
                <w:bCs/>
                <w:sz w:val="19"/>
                <w:szCs w:val="19"/>
              </w:rPr>
            </w:pPr>
          </w:p>
        </w:tc>
        <w:tc>
          <w:tcPr>
            <w:tcW w:w="851" w:type="dxa"/>
            <w:tcBorders>
              <w:bottom w:val="single" w:sz="4" w:space="0" w:color="auto"/>
            </w:tcBorders>
            <w:vAlign w:val="bottom"/>
          </w:tcPr>
          <w:p w14:paraId="6E4F260D" w14:textId="18B2DA23" w:rsidR="00B779B4" w:rsidRPr="008F1D95" w:rsidRDefault="00B779B4" w:rsidP="00B779B4">
            <w:pPr>
              <w:tabs>
                <w:tab w:val="decimal" w:pos="618"/>
              </w:tabs>
              <w:spacing w:line="240" w:lineRule="atLeast"/>
              <w:ind w:left="-108"/>
              <w:jc w:val="right"/>
              <w:rPr>
                <w:sz w:val="19"/>
                <w:szCs w:val="19"/>
              </w:rPr>
            </w:pPr>
            <w:r w:rsidRPr="008F1D95">
              <w:rPr>
                <w:sz w:val="19"/>
                <w:szCs w:val="19"/>
              </w:rPr>
              <w:t>41,715</w:t>
            </w:r>
          </w:p>
        </w:tc>
        <w:tc>
          <w:tcPr>
            <w:tcW w:w="252" w:type="dxa"/>
            <w:vAlign w:val="bottom"/>
          </w:tcPr>
          <w:p w14:paraId="6D73B648" w14:textId="77777777" w:rsidR="00B779B4" w:rsidRPr="008F1D95" w:rsidRDefault="00B779B4" w:rsidP="00B779B4">
            <w:pPr>
              <w:tabs>
                <w:tab w:val="decimal" w:pos="801"/>
              </w:tabs>
              <w:spacing w:line="240" w:lineRule="atLeast"/>
              <w:rPr>
                <w:sz w:val="19"/>
                <w:szCs w:val="19"/>
              </w:rPr>
            </w:pPr>
          </w:p>
        </w:tc>
        <w:tc>
          <w:tcPr>
            <w:tcW w:w="1066" w:type="dxa"/>
            <w:tcBorders>
              <w:bottom w:val="single" w:sz="4" w:space="0" w:color="auto"/>
            </w:tcBorders>
          </w:tcPr>
          <w:p w14:paraId="0B24E836" w14:textId="68976F73" w:rsidR="00B779B4" w:rsidRPr="008F1D95" w:rsidRDefault="00B779B4" w:rsidP="00923295">
            <w:pPr>
              <w:pStyle w:val="acctfourfigures"/>
              <w:tabs>
                <w:tab w:val="clear" w:pos="765"/>
                <w:tab w:val="decimal" w:pos="617"/>
              </w:tabs>
              <w:spacing w:line="240" w:lineRule="atLeast"/>
              <w:ind w:right="11"/>
              <w:rPr>
                <w:rFonts w:eastAsia="MS Mincho"/>
                <w:sz w:val="19"/>
                <w:szCs w:val="19"/>
              </w:rPr>
            </w:pPr>
            <w:r w:rsidRPr="008F1D95">
              <w:rPr>
                <w:rFonts w:eastAsia="MS Mincho"/>
                <w:sz w:val="19"/>
                <w:szCs w:val="19"/>
              </w:rPr>
              <w:t>-</w:t>
            </w:r>
          </w:p>
        </w:tc>
        <w:tc>
          <w:tcPr>
            <w:tcW w:w="242" w:type="dxa"/>
          </w:tcPr>
          <w:p w14:paraId="21ED236E" w14:textId="77777777" w:rsidR="00B779B4" w:rsidRPr="008F1D95" w:rsidRDefault="00B779B4" w:rsidP="00923295">
            <w:pPr>
              <w:ind w:left="-108" w:right="-18"/>
              <w:jc w:val="right"/>
              <w:rPr>
                <w:sz w:val="19"/>
                <w:szCs w:val="19"/>
              </w:rPr>
            </w:pPr>
          </w:p>
        </w:tc>
        <w:tc>
          <w:tcPr>
            <w:tcW w:w="990" w:type="dxa"/>
            <w:tcBorders>
              <w:bottom w:val="single" w:sz="4" w:space="0" w:color="auto"/>
            </w:tcBorders>
            <w:vAlign w:val="bottom"/>
          </w:tcPr>
          <w:p w14:paraId="2174F533" w14:textId="149B7954" w:rsidR="00B779B4" w:rsidRPr="008F1D95" w:rsidRDefault="00B779B4" w:rsidP="00923295">
            <w:pPr>
              <w:ind w:left="-108" w:right="-18"/>
              <w:jc w:val="right"/>
              <w:rPr>
                <w:sz w:val="19"/>
                <w:szCs w:val="19"/>
              </w:rPr>
            </w:pPr>
            <w:r w:rsidRPr="008F1D95">
              <w:rPr>
                <w:sz w:val="19"/>
                <w:szCs w:val="19"/>
              </w:rPr>
              <w:t>20,551</w:t>
            </w:r>
          </w:p>
        </w:tc>
        <w:tc>
          <w:tcPr>
            <w:tcW w:w="236" w:type="dxa"/>
            <w:vAlign w:val="bottom"/>
          </w:tcPr>
          <w:p w14:paraId="1EEF6EE2" w14:textId="77777777" w:rsidR="00B779B4" w:rsidRPr="008F1D95" w:rsidRDefault="00B779B4" w:rsidP="00923295">
            <w:pPr>
              <w:ind w:left="-108" w:right="-18"/>
              <w:jc w:val="right"/>
              <w:rPr>
                <w:sz w:val="19"/>
                <w:szCs w:val="19"/>
              </w:rPr>
            </w:pPr>
          </w:p>
        </w:tc>
        <w:tc>
          <w:tcPr>
            <w:tcW w:w="1051" w:type="dxa"/>
            <w:tcBorders>
              <w:bottom w:val="single" w:sz="4" w:space="0" w:color="auto"/>
            </w:tcBorders>
            <w:vAlign w:val="bottom"/>
          </w:tcPr>
          <w:p w14:paraId="627DA745" w14:textId="2B8A4A3B" w:rsidR="00B779B4" w:rsidRPr="008F1D95" w:rsidRDefault="00B779B4" w:rsidP="00923295">
            <w:pPr>
              <w:tabs>
                <w:tab w:val="decimal" w:pos="592"/>
              </w:tabs>
              <w:spacing w:line="240" w:lineRule="atLeast"/>
              <w:ind w:right="-148"/>
              <w:rPr>
                <w:sz w:val="19"/>
                <w:szCs w:val="19"/>
              </w:rPr>
            </w:pPr>
            <w:r w:rsidRPr="008F1D95">
              <w:rPr>
                <w:sz w:val="19"/>
                <w:szCs w:val="19"/>
              </w:rPr>
              <w:t>-</w:t>
            </w:r>
          </w:p>
        </w:tc>
        <w:tc>
          <w:tcPr>
            <w:tcW w:w="252" w:type="dxa"/>
            <w:vAlign w:val="bottom"/>
          </w:tcPr>
          <w:p w14:paraId="0986F3BC" w14:textId="77777777" w:rsidR="00B779B4" w:rsidRPr="008F1D95" w:rsidRDefault="00B779B4" w:rsidP="00923295">
            <w:pPr>
              <w:ind w:left="-108" w:right="-18"/>
              <w:jc w:val="right"/>
              <w:rPr>
                <w:sz w:val="19"/>
                <w:szCs w:val="19"/>
              </w:rPr>
            </w:pPr>
          </w:p>
        </w:tc>
        <w:tc>
          <w:tcPr>
            <w:tcW w:w="1008" w:type="dxa"/>
            <w:tcBorders>
              <w:bottom w:val="single" w:sz="4" w:space="0" w:color="auto"/>
            </w:tcBorders>
            <w:vAlign w:val="bottom"/>
          </w:tcPr>
          <w:p w14:paraId="19413BD5" w14:textId="734E948B" w:rsidR="00B779B4" w:rsidRPr="008F1D95" w:rsidRDefault="00B779B4" w:rsidP="00923295">
            <w:pPr>
              <w:ind w:left="-108" w:right="-18"/>
              <w:jc w:val="right"/>
              <w:rPr>
                <w:sz w:val="19"/>
                <w:szCs w:val="19"/>
              </w:rPr>
            </w:pPr>
            <w:r w:rsidRPr="008F1D95">
              <w:rPr>
                <w:sz w:val="19"/>
                <w:szCs w:val="19"/>
              </w:rPr>
              <w:t>333</w:t>
            </w:r>
          </w:p>
        </w:tc>
        <w:tc>
          <w:tcPr>
            <w:tcW w:w="270" w:type="dxa"/>
            <w:vAlign w:val="bottom"/>
          </w:tcPr>
          <w:p w14:paraId="76A10742" w14:textId="77777777" w:rsidR="00B779B4" w:rsidRPr="008F1D95" w:rsidRDefault="00B779B4" w:rsidP="00923295">
            <w:pPr>
              <w:ind w:left="-108" w:right="-18"/>
              <w:jc w:val="right"/>
              <w:rPr>
                <w:sz w:val="19"/>
                <w:szCs w:val="19"/>
              </w:rPr>
            </w:pPr>
          </w:p>
        </w:tc>
        <w:tc>
          <w:tcPr>
            <w:tcW w:w="870" w:type="dxa"/>
            <w:tcBorders>
              <w:bottom w:val="single" w:sz="4" w:space="0" w:color="auto"/>
            </w:tcBorders>
            <w:vAlign w:val="bottom"/>
          </w:tcPr>
          <w:p w14:paraId="1AA0679D" w14:textId="28A593E8" w:rsidR="00B779B4" w:rsidRPr="008F1D95" w:rsidRDefault="00B779B4" w:rsidP="00923295">
            <w:pPr>
              <w:ind w:left="-108" w:right="-18"/>
              <w:jc w:val="right"/>
              <w:rPr>
                <w:sz w:val="19"/>
                <w:szCs w:val="19"/>
              </w:rPr>
            </w:pPr>
            <w:r w:rsidRPr="008F1D95">
              <w:rPr>
                <w:sz w:val="19"/>
                <w:szCs w:val="19"/>
              </w:rPr>
              <w:t>21,959</w:t>
            </w:r>
          </w:p>
        </w:tc>
        <w:tc>
          <w:tcPr>
            <w:tcW w:w="270" w:type="dxa"/>
            <w:vAlign w:val="bottom"/>
          </w:tcPr>
          <w:p w14:paraId="16B3B699" w14:textId="77777777" w:rsidR="00B779B4" w:rsidRPr="008F1D95" w:rsidRDefault="00B779B4" w:rsidP="00923295">
            <w:pPr>
              <w:ind w:left="-108" w:right="-18"/>
              <w:jc w:val="right"/>
              <w:rPr>
                <w:sz w:val="19"/>
                <w:szCs w:val="19"/>
              </w:rPr>
            </w:pPr>
          </w:p>
        </w:tc>
        <w:tc>
          <w:tcPr>
            <w:tcW w:w="963" w:type="dxa"/>
            <w:tcBorders>
              <w:bottom w:val="single" w:sz="4" w:space="0" w:color="auto"/>
            </w:tcBorders>
            <w:vAlign w:val="bottom"/>
          </w:tcPr>
          <w:p w14:paraId="0770C6C7" w14:textId="7327E50C" w:rsidR="00B779B4" w:rsidRPr="008F1D95" w:rsidRDefault="00B779B4" w:rsidP="00923295">
            <w:pPr>
              <w:ind w:left="-108" w:right="-18"/>
              <w:jc w:val="right"/>
              <w:rPr>
                <w:sz w:val="19"/>
                <w:szCs w:val="19"/>
              </w:rPr>
            </w:pPr>
            <w:r w:rsidRPr="008F1D95">
              <w:rPr>
                <w:sz w:val="19"/>
                <w:szCs w:val="19"/>
              </w:rPr>
              <w:t>60</w:t>
            </w:r>
          </w:p>
        </w:tc>
        <w:tc>
          <w:tcPr>
            <w:tcW w:w="252" w:type="dxa"/>
          </w:tcPr>
          <w:p w14:paraId="0C8686CE" w14:textId="77777777" w:rsidR="00B779B4" w:rsidRPr="008F1D95" w:rsidRDefault="00B779B4" w:rsidP="00923295">
            <w:pPr>
              <w:ind w:left="-108" w:right="-18"/>
              <w:jc w:val="right"/>
              <w:rPr>
                <w:sz w:val="19"/>
                <w:szCs w:val="19"/>
              </w:rPr>
            </w:pPr>
          </w:p>
        </w:tc>
        <w:tc>
          <w:tcPr>
            <w:tcW w:w="841" w:type="dxa"/>
            <w:tcBorders>
              <w:bottom w:val="single" w:sz="4" w:space="0" w:color="auto"/>
            </w:tcBorders>
            <w:vAlign w:val="bottom"/>
          </w:tcPr>
          <w:p w14:paraId="1FEE3D64" w14:textId="5C8AFF49" w:rsidR="00B779B4" w:rsidRPr="008F1D95" w:rsidRDefault="00B779B4" w:rsidP="00923295">
            <w:pPr>
              <w:tabs>
                <w:tab w:val="decimal" w:pos="392"/>
              </w:tabs>
              <w:spacing w:line="240" w:lineRule="atLeast"/>
              <w:ind w:left="-108" w:right="-148"/>
              <w:rPr>
                <w:rFonts w:eastAsia="MS Mincho" w:cs="Times New Roman"/>
                <w:sz w:val="19"/>
                <w:szCs w:val="19"/>
              </w:rPr>
            </w:pPr>
            <w:r w:rsidRPr="008F1D95">
              <w:rPr>
                <w:rFonts w:eastAsia="MS Mincho" w:cs="Times New Roman"/>
                <w:sz w:val="19"/>
                <w:szCs w:val="19"/>
              </w:rPr>
              <w:t>-</w:t>
            </w:r>
          </w:p>
        </w:tc>
        <w:tc>
          <w:tcPr>
            <w:tcW w:w="252" w:type="dxa"/>
            <w:vAlign w:val="bottom"/>
          </w:tcPr>
          <w:p w14:paraId="11B5F3C8" w14:textId="77777777" w:rsidR="00B779B4" w:rsidRPr="008F1D95" w:rsidRDefault="00B779B4" w:rsidP="00923295">
            <w:pPr>
              <w:ind w:left="-108" w:right="-18"/>
              <w:jc w:val="right"/>
              <w:rPr>
                <w:sz w:val="19"/>
                <w:szCs w:val="19"/>
              </w:rPr>
            </w:pPr>
          </w:p>
        </w:tc>
        <w:tc>
          <w:tcPr>
            <w:tcW w:w="1107" w:type="dxa"/>
            <w:tcBorders>
              <w:bottom w:val="single" w:sz="4" w:space="0" w:color="auto"/>
            </w:tcBorders>
            <w:vAlign w:val="bottom"/>
          </w:tcPr>
          <w:p w14:paraId="0C55F9F4" w14:textId="5B706C29" w:rsidR="00B779B4" w:rsidRPr="008F1D95" w:rsidRDefault="00B779B4" w:rsidP="00923295">
            <w:pPr>
              <w:tabs>
                <w:tab w:val="decimal" w:pos="666"/>
              </w:tabs>
              <w:spacing w:line="240" w:lineRule="atLeast"/>
              <w:ind w:left="-92" w:right="-108"/>
              <w:rPr>
                <w:sz w:val="19"/>
                <w:szCs w:val="19"/>
              </w:rPr>
            </w:pPr>
            <w:r w:rsidRPr="008F1D95">
              <w:rPr>
                <w:sz w:val="19"/>
                <w:szCs w:val="19"/>
              </w:rPr>
              <w:t>-</w:t>
            </w:r>
          </w:p>
        </w:tc>
        <w:tc>
          <w:tcPr>
            <w:tcW w:w="252" w:type="dxa"/>
            <w:vAlign w:val="bottom"/>
          </w:tcPr>
          <w:p w14:paraId="5962C541" w14:textId="77777777" w:rsidR="00B779B4" w:rsidRPr="008F1D95" w:rsidRDefault="00B779B4" w:rsidP="00923295">
            <w:pPr>
              <w:ind w:left="-108" w:right="-18"/>
              <w:jc w:val="right"/>
              <w:rPr>
                <w:sz w:val="19"/>
                <w:szCs w:val="19"/>
              </w:rPr>
            </w:pPr>
          </w:p>
        </w:tc>
        <w:tc>
          <w:tcPr>
            <w:tcW w:w="981" w:type="dxa"/>
            <w:tcBorders>
              <w:bottom w:val="single" w:sz="4" w:space="0" w:color="auto"/>
            </w:tcBorders>
            <w:vAlign w:val="bottom"/>
          </w:tcPr>
          <w:p w14:paraId="3D36309F" w14:textId="02F2362B" w:rsidR="00B779B4" w:rsidRPr="008F1D95" w:rsidRDefault="00B779B4" w:rsidP="001330F3">
            <w:pPr>
              <w:spacing w:line="240" w:lineRule="atLeast"/>
              <w:ind w:left="-92"/>
              <w:jc w:val="right"/>
              <w:rPr>
                <w:sz w:val="19"/>
                <w:szCs w:val="19"/>
              </w:rPr>
            </w:pPr>
            <w:r w:rsidRPr="008F1D95">
              <w:rPr>
                <w:sz w:val="19"/>
                <w:szCs w:val="19"/>
              </w:rPr>
              <w:t>84,618</w:t>
            </w:r>
          </w:p>
        </w:tc>
      </w:tr>
      <w:tr w:rsidR="00B779B4" w:rsidRPr="008F1D95" w14:paraId="33BF8938" w14:textId="77777777" w:rsidTr="0071072D">
        <w:tc>
          <w:tcPr>
            <w:tcW w:w="2835" w:type="dxa"/>
            <w:vAlign w:val="bottom"/>
          </w:tcPr>
          <w:p w14:paraId="4B510C6E" w14:textId="77777777" w:rsidR="00B779B4" w:rsidRPr="008F1D95" w:rsidRDefault="00B779B4" w:rsidP="00B779B4">
            <w:pPr>
              <w:spacing w:line="240" w:lineRule="atLeast"/>
              <w:ind w:left="112" w:hanging="112"/>
              <w:rPr>
                <w:rFonts w:eastAsia="MS Mincho"/>
                <w:b/>
                <w:bCs/>
                <w:sz w:val="19"/>
                <w:szCs w:val="19"/>
              </w:rPr>
            </w:pPr>
          </w:p>
        </w:tc>
        <w:tc>
          <w:tcPr>
            <w:tcW w:w="567" w:type="dxa"/>
            <w:vAlign w:val="bottom"/>
          </w:tcPr>
          <w:p w14:paraId="1E185F44" w14:textId="61B72D48" w:rsidR="00B779B4" w:rsidRPr="008F1D95" w:rsidRDefault="00B779B4" w:rsidP="00B779B4">
            <w:pPr>
              <w:spacing w:line="240" w:lineRule="atLeast"/>
              <w:ind w:left="112" w:hanging="112"/>
              <w:rPr>
                <w:rFonts w:eastAsia="MS Mincho"/>
                <w:b/>
                <w:bCs/>
                <w:sz w:val="19"/>
                <w:szCs w:val="19"/>
              </w:rPr>
            </w:pPr>
          </w:p>
        </w:tc>
        <w:tc>
          <w:tcPr>
            <w:tcW w:w="851" w:type="dxa"/>
            <w:tcBorders>
              <w:top w:val="single" w:sz="4" w:space="0" w:color="auto"/>
              <w:bottom w:val="double" w:sz="4" w:space="0" w:color="000000"/>
            </w:tcBorders>
            <w:vAlign w:val="bottom"/>
          </w:tcPr>
          <w:p w14:paraId="280B8168" w14:textId="331D385B" w:rsidR="00B779B4" w:rsidRPr="008F1D95" w:rsidRDefault="00B779B4" w:rsidP="00923295">
            <w:pPr>
              <w:ind w:left="-108" w:right="-18"/>
              <w:jc w:val="right"/>
              <w:rPr>
                <w:b/>
                <w:bCs/>
                <w:sz w:val="19"/>
                <w:szCs w:val="19"/>
              </w:rPr>
            </w:pPr>
            <w:r w:rsidRPr="008F1D95">
              <w:rPr>
                <w:b/>
                <w:bCs/>
                <w:sz w:val="19"/>
                <w:szCs w:val="19"/>
              </w:rPr>
              <w:t>422,830</w:t>
            </w:r>
          </w:p>
        </w:tc>
        <w:tc>
          <w:tcPr>
            <w:tcW w:w="252" w:type="dxa"/>
          </w:tcPr>
          <w:p w14:paraId="5C70341E" w14:textId="77777777" w:rsidR="00B779B4" w:rsidRPr="008F1D95" w:rsidRDefault="00B779B4" w:rsidP="00B779B4">
            <w:pPr>
              <w:spacing w:line="240" w:lineRule="atLeast"/>
              <w:jc w:val="center"/>
              <w:rPr>
                <w:b/>
                <w:bCs/>
                <w:sz w:val="19"/>
                <w:szCs w:val="19"/>
              </w:rPr>
            </w:pPr>
          </w:p>
        </w:tc>
        <w:tc>
          <w:tcPr>
            <w:tcW w:w="1066" w:type="dxa"/>
            <w:tcBorders>
              <w:top w:val="single" w:sz="4" w:space="0" w:color="auto"/>
              <w:bottom w:val="double" w:sz="4" w:space="0" w:color="000000"/>
            </w:tcBorders>
          </w:tcPr>
          <w:p w14:paraId="578C4BB9" w14:textId="2114B7DC" w:rsidR="00B779B4" w:rsidRPr="008F1D95" w:rsidRDefault="00B779B4" w:rsidP="00B779B4">
            <w:pPr>
              <w:spacing w:line="240" w:lineRule="atLeast"/>
              <w:ind w:right="32"/>
              <w:jc w:val="right"/>
              <w:rPr>
                <w:b/>
                <w:bCs/>
                <w:sz w:val="19"/>
                <w:szCs w:val="19"/>
              </w:rPr>
            </w:pPr>
            <w:r w:rsidRPr="008F1D95">
              <w:rPr>
                <w:b/>
                <w:bCs/>
                <w:sz w:val="19"/>
                <w:szCs w:val="19"/>
              </w:rPr>
              <w:t>155,256</w:t>
            </w:r>
          </w:p>
        </w:tc>
        <w:tc>
          <w:tcPr>
            <w:tcW w:w="242" w:type="dxa"/>
          </w:tcPr>
          <w:p w14:paraId="3C41D678" w14:textId="77777777" w:rsidR="00B779B4" w:rsidRPr="008F1D95" w:rsidRDefault="00B779B4" w:rsidP="00B779B4">
            <w:pPr>
              <w:tabs>
                <w:tab w:val="decimal" w:pos="445"/>
                <w:tab w:val="decimal" w:pos="972"/>
              </w:tabs>
              <w:spacing w:line="240" w:lineRule="atLeast"/>
              <w:ind w:left="-108" w:right="-148"/>
              <w:rPr>
                <w:b/>
                <w:bCs/>
                <w:sz w:val="19"/>
                <w:szCs w:val="19"/>
              </w:rPr>
            </w:pPr>
          </w:p>
        </w:tc>
        <w:tc>
          <w:tcPr>
            <w:tcW w:w="990" w:type="dxa"/>
            <w:tcBorders>
              <w:top w:val="single" w:sz="4" w:space="0" w:color="auto"/>
              <w:bottom w:val="double" w:sz="4" w:space="0" w:color="000000"/>
            </w:tcBorders>
            <w:vAlign w:val="bottom"/>
          </w:tcPr>
          <w:p w14:paraId="44CD8067" w14:textId="32DE3B28" w:rsidR="00B779B4" w:rsidRPr="008F1D95" w:rsidRDefault="00B779B4" w:rsidP="00B779B4">
            <w:pPr>
              <w:spacing w:line="240" w:lineRule="atLeast"/>
              <w:ind w:right="-38"/>
              <w:jc w:val="right"/>
              <w:rPr>
                <w:b/>
                <w:bCs/>
                <w:sz w:val="19"/>
                <w:szCs w:val="19"/>
              </w:rPr>
            </w:pPr>
            <w:r w:rsidRPr="008F1D95">
              <w:rPr>
                <w:b/>
                <w:bCs/>
                <w:sz w:val="19"/>
                <w:szCs w:val="19"/>
              </w:rPr>
              <w:t>1,428,789</w:t>
            </w:r>
          </w:p>
        </w:tc>
        <w:tc>
          <w:tcPr>
            <w:tcW w:w="236" w:type="dxa"/>
            <w:vAlign w:val="bottom"/>
          </w:tcPr>
          <w:p w14:paraId="1AC3BBD9" w14:textId="77777777" w:rsidR="00B779B4" w:rsidRPr="008F1D95" w:rsidRDefault="00B779B4" w:rsidP="00B779B4">
            <w:pPr>
              <w:tabs>
                <w:tab w:val="decimal" w:pos="445"/>
                <w:tab w:val="decimal" w:pos="972"/>
              </w:tabs>
              <w:spacing w:line="240" w:lineRule="atLeast"/>
              <w:ind w:left="-108" w:right="-148"/>
              <w:rPr>
                <w:b/>
                <w:bCs/>
                <w:sz w:val="19"/>
                <w:szCs w:val="19"/>
              </w:rPr>
            </w:pPr>
          </w:p>
        </w:tc>
        <w:tc>
          <w:tcPr>
            <w:tcW w:w="1051" w:type="dxa"/>
            <w:tcBorders>
              <w:top w:val="single" w:sz="4" w:space="0" w:color="auto"/>
              <w:bottom w:val="double" w:sz="4" w:space="0" w:color="000000"/>
            </w:tcBorders>
            <w:vAlign w:val="bottom"/>
          </w:tcPr>
          <w:p w14:paraId="620A31CC" w14:textId="12903BE9" w:rsidR="00B779B4" w:rsidRPr="008F1D95" w:rsidRDefault="00B779B4" w:rsidP="00B779B4">
            <w:pPr>
              <w:spacing w:line="240" w:lineRule="atLeast"/>
              <w:jc w:val="right"/>
              <w:rPr>
                <w:b/>
                <w:bCs/>
                <w:sz w:val="19"/>
                <w:szCs w:val="19"/>
              </w:rPr>
            </w:pPr>
            <w:r w:rsidRPr="008F1D95">
              <w:rPr>
                <w:b/>
                <w:bCs/>
                <w:sz w:val="19"/>
                <w:szCs w:val="19"/>
              </w:rPr>
              <w:t>790,259</w:t>
            </w:r>
          </w:p>
        </w:tc>
        <w:tc>
          <w:tcPr>
            <w:tcW w:w="252" w:type="dxa"/>
            <w:vAlign w:val="bottom"/>
          </w:tcPr>
          <w:p w14:paraId="3C254144" w14:textId="77777777" w:rsidR="00B779B4" w:rsidRPr="008F1D95" w:rsidRDefault="00B779B4" w:rsidP="00B779B4">
            <w:pPr>
              <w:tabs>
                <w:tab w:val="decimal" w:pos="445"/>
                <w:tab w:val="decimal" w:pos="972"/>
              </w:tabs>
              <w:spacing w:line="240" w:lineRule="atLeast"/>
              <w:ind w:left="-108" w:right="-148"/>
              <w:rPr>
                <w:b/>
                <w:bCs/>
                <w:sz w:val="19"/>
                <w:szCs w:val="19"/>
              </w:rPr>
            </w:pPr>
          </w:p>
        </w:tc>
        <w:tc>
          <w:tcPr>
            <w:tcW w:w="1008" w:type="dxa"/>
            <w:tcBorders>
              <w:top w:val="single" w:sz="4" w:space="0" w:color="auto"/>
              <w:bottom w:val="double" w:sz="4" w:space="0" w:color="000000"/>
            </w:tcBorders>
            <w:vAlign w:val="bottom"/>
          </w:tcPr>
          <w:p w14:paraId="7C45A597" w14:textId="42570CF8" w:rsidR="00B779B4" w:rsidRPr="008F1D95" w:rsidRDefault="00B779B4" w:rsidP="00B779B4">
            <w:pPr>
              <w:tabs>
                <w:tab w:val="decimal" w:pos="792"/>
              </w:tabs>
              <w:spacing w:line="240" w:lineRule="atLeast"/>
              <w:ind w:left="-108" w:right="-148"/>
              <w:rPr>
                <w:b/>
                <w:bCs/>
                <w:sz w:val="19"/>
                <w:szCs w:val="19"/>
              </w:rPr>
            </w:pPr>
            <w:r w:rsidRPr="008F1D95">
              <w:rPr>
                <w:b/>
                <w:bCs/>
                <w:sz w:val="19"/>
                <w:szCs w:val="19"/>
              </w:rPr>
              <w:t>1,846,936</w:t>
            </w:r>
          </w:p>
        </w:tc>
        <w:tc>
          <w:tcPr>
            <w:tcW w:w="270" w:type="dxa"/>
            <w:vAlign w:val="bottom"/>
          </w:tcPr>
          <w:p w14:paraId="16EE9489" w14:textId="77777777" w:rsidR="00B779B4" w:rsidRPr="008F1D95" w:rsidRDefault="00B779B4" w:rsidP="00B779B4">
            <w:pPr>
              <w:tabs>
                <w:tab w:val="decimal" w:pos="445"/>
                <w:tab w:val="decimal" w:pos="972"/>
              </w:tabs>
              <w:spacing w:line="240" w:lineRule="atLeast"/>
              <w:ind w:left="-108" w:right="-148"/>
              <w:rPr>
                <w:b/>
                <w:bCs/>
                <w:sz w:val="19"/>
                <w:szCs w:val="19"/>
              </w:rPr>
            </w:pPr>
          </w:p>
        </w:tc>
        <w:tc>
          <w:tcPr>
            <w:tcW w:w="870" w:type="dxa"/>
            <w:tcBorders>
              <w:top w:val="single" w:sz="4" w:space="0" w:color="auto"/>
              <w:bottom w:val="double" w:sz="4" w:space="0" w:color="000000"/>
            </w:tcBorders>
            <w:vAlign w:val="bottom"/>
          </w:tcPr>
          <w:p w14:paraId="59C4F6DA" w14:textId="20997032" w:rsidR="00B779B4" w:rsidRPr="008F1D95" w:rsidRDefault="00B779B4" w:rsidP="00B779B4">
            <w:pPr>
              <w:spacing w:line="240" w:lineRule="atLeast"/>
              <w:ind w:left="-108"/>
              <w:jc w:val="right"/>
              <w:rPr>
                <w:b/>
                <w:bCs/>
                <w:sz w:val="19"/>
                <w:szCs w:val="19"/>
              </w:rPr>
            </w:pPr>
            <w:r w:rsidRPr="008F1D95">
              <w:rPr>
                <w:b/>
                <w:bCs/>
                <w:sz w:val="19"/>
                <w:szCs w:val="19"/>
              </w:rPr>
              <w:t>23,461</w:t>
            </w:r>
          </w:p>
        </w:tc>
        <w:tc>
          <w:tcPr>
            <w:tcW w:w="270" w:type="dxa"/>
            <w:vAlign w:val="bottom"/>
          </w:tcPr>
          <w:p w14:paraId="743EF40A" w14:textId="77777777" w:rsidR="00B779B4" w:rsidRPr="008F1D95" w:rsidRDefault="00B779B4" w:rsidP="00B779B4">
            <w:pPr>
              <w:tabs>
                <w:tab w:val="decimal" w:pos="445"/>
              </w:tabs>
              <w:spacing w:line="240" w:lineRule="atLeast"/>
              <w:ind w:right="-148"/>
              <w:rPr>
                <w:b/>
                <w:bCs/>
                <w:sz w:val="19"/>
                <w:szCs w:val="19"/>
              </w:rPr>
            </w:pPr>
          </w:p>
        </w:tc>
        <w:tc>
          <w:tcPr>
            <w:tcW w:w="963" w:type="dxa"/>
            <w:tcBorders>
              <w:top w:val="single" w:sz="4" w:space="0" w:color="auto"/>
              <w:bottom w:val="double" w:sz="4" w:space="0" w:color="000000"/>
            </w:tcBorders>
            <w:vAlign w:val="bottom"/>
          </w:tcPr>
          <w:p w14:paraId="2E252496" w14:textId="3971E96F" w:rsidR="00B779B4" w:rsidRPr="008F1D95" w:rsidRDefault="00B779B4" w:rsidP="00B779B4">
            <w:pPr>
              <w:spacing w:line="240" w:lineRule="atLeast"/>
              <w:ind w:left="-108"/>
              <w:jc w:val="right"/>
              <w:rPr>
                <w:b/>
                <w:bCs/>
                <w:sz w:val="19"/>
                <w:szCs w:val="19"/>
              </w:rPr>
            </w:pPr>
            <w:r w:rsidRPr="008F1D95">
              <w:rPr>
                <w:b/>
                <w:bCs/>
                <w:sz w:val="19"/>
                <w:szCs w:val="19"/>
              </w:rPr>
              <w:t>243,789</w:t>
            </w:r>
          </w:p>
        </w:tc>
        <w:tc>
          <w:tcPr>
            <w:tcW w:w="252" w:type="dxa"/>
          </w:tcPr>
          <w:p w14:paraId="61F95932" w14:textId="77777777" w:rsidR="00B779B4" w:rsidRPr="008F1D95" w:rsidRDefault="00B779B4" w:rsidP="00B779B4">
            <w:pPr>
              <w:tabs>
                <w:tab w:val="decimal" w:pos="252"/>
              </w:tabs>
              <w:spacing w:line="240" w:lineRule="atLeast"/>
              <w:rPr>
                <w:b/>
                <w:bCs/>
                <w:sz w:val="19"/>
                <w:szCs w:val="19"/>
              </w:rPr>
            </w:pPr>
          </w:p>
        </w:tc>
        <w:tc>
          <w:tcPr>
            <w:tcW w:w="841" w:type="dxa"/>
            <w:tcBorders>
              <w:top w:val="single" w:sz="4" w:space="0" w:color="auto"/>
              <w:bottom w:val="double" w:sz="4" w:space="0" w:color="000000"/>
            </w:tcBorders>
            <w:vAlign w:val="bottom"/>
          </w:tcPr>
          <w:p w14:paraId="35DFB0AD" w14:textId="621514CC" w:rsidR="00B779B4" w:rsidRPr="008F1D95" w:rsidRDefault="00B779B4" w:rsidP="00B779B4">
            <w:pPr>
              <w:spacing w:line="240" w:lineRule="atLeast"/>
              <w:ind w:left="-108"/>
              <w:jc w:val="right"/>
              <w:rPr>
                <w:b/>
                <w:bCs/>
                <w:sz w:val="19"/>
                <w:szCs w:val="19"/>
              </w:rPr>
            </w:pPr>
            <w:r w:rsidRPr="008F1D95">
              <w:rPr>
                <w:b/>
                <w:bCs/>
                <w:sz w:val="19"/>
                <w:szCs w:val="19"/>
              </w:rPr>
              <w:t>91,707</w:t>
            </w:r>
          </w:p>
        </w:tc>
        <w:tc>
          <w:tcPr>
            <w:tcW w:w="252" w:type="dxa"/>
            <w:vAlign w:val="bottom"/>
          </w:tcPr>
          <w:p w14:paraId="6189AAB2" w14:textId="77777777" w:rsidR="00B779B4" w:rsidRPr="008F1D95" w:rsidRDefault="00B779B4" w:rsidP="00B779B4">
            <w:pPr>
              <w:spacing w:line="240" w:lineRule="atLeast"/>
              <w:ind w:right="-270"/>
              <w:rPr>
                <w:b/>
                <w:bCs/>
                <w:sz w:val="19"/>
                <w:szCs w:val="19"/>
              </w:rPr>
            </w:pPr>
          </w:p>
        </w:tc>
        <w:tc>
          <w:tcPr>
            <w:tcW w:w="1107" w:type="dxa"/>
            <w:tcBorders>
              <w:top w:val="single" w:sz="4" w:space="0" w:color="auto"/>
              <w:bottom w:val="double" w:sz="4" w:space="0" w:color="000000"/>
            </w:tcBorders>
            <w:vAlign w:val="bottom"/>
          </w:tcPr>
          <w:p w14:paraId="7966644C" w14:textId="64DB1D19" w:rsidR="00B779B4" w:rsidRPr="008F1D95" w:rsidRDefault="00EC7E74" w:rsidP="00B779B4">
            <w:pPr>
              <w:spacing w:line="240" w:lineRule="atLeast"/>
              <w:ind w:left="-92"/>
              <w:jc w:val="right"/>
              <w:rPr>
                <w:b/>
                <w:bCs/>
                <w:sz w:val="19"/>
                <w:szCs w:val="19"/>
              </w:rPr>
            </w:pPr>
            <w:r w:rsidRPr="008F1D95">
              <w:rPr>
                <w:b/>
                <w:bCs/>
                <w:sz w:val="19"/>
                <w:szCs w:val="19"/>
              </w:rPr>
              <w:t>737,624</w:t>
            </w:r>
          </w:p>
        </w:tc>
        <w:tc>
          <w:tcPr>
            <w:tcW w:w="252" w:type="dxa"/>
            <w:vAlign w:val="bottom"/>
          </w:tcPr>
          <w:p w14:paraId="6822BE8E" w14:textId="77777777" w:rsidR="00B779B4" w:rsidRPr="008F1D95" w:rsidRDefault="00B779B4" w:rsidP="00B779B4">
            <w:pPr>
              <w:tabs>
                <w:tab w:val="decimal" w:pos="993"/>
              </w:tabs>
              <w:spacing w:line="240" w:lineRule="atLeast"/>
              <w:ind w:left="-92" w:right="-108"/>
              <w:rPr>
                <w:b/>
                <w:bCs/>
                <w:sz w:val="19"/>
                <w:szCs w:val="19"/>
              </w:rPr>
            </w:pPr>
          </w:p>
        </w:tc>
        <w:tc>
          <w:tcPr>
            <w:tcW w:w="981" w:type="dxa"/>
            <w:tcBorders>
              <w:top w:val="single" w:sz="4" w:space="0" w:color="auto"/>
              <w:bottom w:val="double" w:sz="4" w:space="0" w:color="000000"/>
            </w:tcBorders>
            <w:vAlign w:val="bottom"/>
          </w:tcPr>
          <w:p w14:paraId="17F52CAC" w14:textId="6EB06160" w:rsidR="00B779B4" w:rsidRPr="008F1D95" w:rsidRDefault="00EC7E74" w:rsidP="00B779B4">
            <w:pPr>
              <w:spacing w:line="240" w:lineRule="atLeast"/>
              <w:ind w:left="-92"/>
              <w:jc w:val="right"/>
              <w:rPr>
                <w:b/>
                <w:bCs/>
                <w:sz w:val="19"/>
                <w:szCs w:val="19"/>
              </w:rPr>
            </w:pPr>
            <w:r w:rsidRPr="008F1D95">
              <w:rPr>
                <w:b/>
                <w:bCs/>
                <w:sz w:val="19"/>
                <w:szCs w:val="19"/>
              </w:rPr>
              <w:t>5,740,651</w:t>
            </w:r>
          </w:p>
        </w:tc>
      </w:tr>
    </w:tbl>
    <w:p w14:paraId="057BD36B" w14:textId="3A14FCBF" w:rsidR="006275CF" w:rsidRPr="008F1D95" w:rsidRDefault="006275CF" w:rsidP="00BA20D7">
      <w:pPr>
        <w:jc w:val="both"/>
        <w:rPr>
          <w:sz w:val="20"/>
          <w:szCs w:val="22"/>
        </w:rPr>
      </w:pPr>
    </w:p>
    <w:p w14:paraId="3C9B3124" w14:textId="00255B12" w:rsidR="00BA20D7" w:rsidRPr="008F1D95" w:rsidRDefault="00BA20D7" w:rsidP="00BA20D7">
      <w:pPr>
        <w:jc w:val="both"/>
        <w:rPr>
          <w:i/>
          <w:iCs/>
          <w:szCs w:val="22"/>
        </w:rPr>
      </w:pPr>
      <w:r w:rsidRPr="008F1D95">
        <w:rPr>
          <w:szCs w:val="22"/>
        </w:rPr>
        <w:t>The gross amount of the Company’s fully depreciated property, plant and equipment that was still in use as at 31 December 20</w:t>
      </w:r>
      <w:r w:rsidR="00487B48" w:rsidRPr="008F1D95">
        <w:rPr>
          <w:szCs w:val="22"/>
        </w:rPr>
        <w:t>20</w:t>
      </w:r>
      <w:r w:rsidRPr="008F1D95">
        <w:rPr>
          <w:szCs w:val="22"/>
        </w:rPr>
        <w:t xml:space="preserve"> amounted to Baht </w:t>
      </w:r>
      <w:r w:rsidR="00B779B4" w:rsidRPr="008F1D95">
        <w:rPr>
          <w:szCs w:val="22"/>
        </w:rPr>
        <w:t>5,193.5</w:t>
      </w:r>
      <w:r w:rsidR="00487B48" w:rsidRPr="008F1D95">
        <w:rPr>
          <w:szCs w:val="22"/>
        </w:rPr>
        <w:t xml:space="preserve"> </w:t>
      </w:r>
      <w:r w:rsidRPr="008F1D95">
        <w:rPr>
          <w:szCs w:val="22"/>
        </w:rPr>
        <w:t xml:space="preserve">million </w:t>
      </w:r>
      <w:r w:rsidR="00F46F97" w:rsidRPr="008F1D95">
        <w:rPr>
          <w:szCs w:val="22"/>
        </w:rPr>
        <w:br/>
      </w:r>
      <w:r w:rsidRPr="008F1D95">
        <w:rPr>
          <w:i/>
          <w:iCs/>
          <w:szCs w:val="22"/>
        </w:rPr>
        <w:t>(201</w:t>
      </w:r>
      <w:r w:rsidR="00487B48" w:rsidRPr="008F1D95">
        <w:rPr>
          <w:i/>
          <w:iCs/>
          <w:szCs w:val="22"/>
        </w:rPr>
        <w:t>9</w:t>
      </w:r>
      <w:r w:rsidRPr="008F1D95">
        <w:rPr>
          <w:i/>
          <w:iCs/>
          <w:szCs w:val="22"/>
        </w:rPr>
        <w:t xml:space="preserve">: Baht </w:t>
      </w:r>
      <w:r w:rsidR="00487B48" w:rsidRPr="008F1D95">
        <w:rPr>
          <w:i/>
          <w:iCs/>
          <w:szCs w:val="22"/>
        </w:rPr>
        <w:t xml:space="preserve">5,890.6 </w:t>
      </w:r>
      <w:r w:rsidRPr="008F1D95">
        <w:rPr>
          <w:i/>
          <w:iCs/>
          <w:szCs w:val="22"/>
        </w:rPr>
        <w:t>million)</w:t>
      </w:r>
    </w:p>
    <w:p w14:paraId="5B0E6A71" w14:textId="77777777" w:rsidR="00BA20D7" w:rsidRPr="008F1D95" w:rsidRDefault="00BA20D7" w:rsidP="00BA20D7">
      <w:pPr>
        <w:jc w:val="both"/>
        <w:rPr>
          <w:sz w:val="20"/>
          <w:szCs w:val="22"/>
        </w:rPr>
      </w:pPr>
    </w:p>
    <w:p w14:paraId="53166078" w14:textId="77777777" w:rsidR="00BA20D7" w:rsidRPr="008F1D95" w:rsidRDefault="00BA20D7" w:rsidP="00BA20D7">
      <w:pPr>
        <w:jc w:val="both"/>
        <w:rPr>
          <w:sz w:val="20"/>
          <w:szCs w:val="22"/>
        </w:rPr>
        <w:sectPr w:rsidR="00BA20D7" w:rsidRPr="008F1D95" w:rsidSect="00424E68">
          <w:type w:val="continuous"/>
          <w:pgSz w:w="16834" w:h="11909" w:orient="landscape" w:code="9"/>
          <w:pgMar w:top="691" w:right="958" w:bottom="576" w:left="1152" w:header="720" w:footer="720" w:gutter="0"/>
          <w:cols w:space="720"/>
          <w:noEndnote/>
          <w:docGrid w:linePitch="299"/>
        </w:sectPr>
      </w:pPr>
    </w:p>
    <w:p w14:paraId="673342BF" w14:textId="77777777" w:rsidR="00C20DEA" w:rsidRPr="008F1D95" w:rsidRDefault="00C20DEA" w:rsidP="00C20DEA">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8F1D95">
        <w:rPr>
          <w:rFonts w:cs="Times New Roman"/>
          <w:b/>
          <w:szCs w:val="18"/>
          <w:lang w:val="fr-FR" w:bidi="ar-SA"/>
        </w:rPr>
        <w:lastRenderedPageBreak/>
        <w:t>Leases</w:t>
      </w:r>
    </w:p>
    <w:p w14:paraId="34947E3E" w14:textId="77777777" w:rsidR="00C20DEA" w:rsidRPr="008F1D95" w:rsidRDefault="00C20DEA" w:rsidP="00C20DEA">
      <w:pPr>
        <w:rPr>
          <w:rFonts w:cs="Angsana New"/>
          <w:szCs w:val="28"/>
        </w:rPr>
      </w:pPr>
    </w:p>
    <w:p w14:paraId="755D6E29" w14:textId="77777777" w:rsidR="00C20DEA" w:rsidRPr="008F1D95" w:rsidRDefault="00C20DEA" w:rsidP="00C20DEA">
      <w:pPr>
        <w:ind w:left="547"/>
        <w:jc w:val="both"/>
        <w:rPr>
          <w:rFonts w:cs="Times New Roman"/>
          <w:color w:val="000000"/>
          <w:szCs w:val="22"/>
        </w:rPr>
      </w:pPr>
      <w:r w:rsidRPr="008F1D95">
        <w:rPr>
          <w:rFonts w:cs="Times New Roman"/>
          <w:color w:val="000000"/>
          <w:szCs w:val="22"/>
        </w:rPr>
        <w:t xml:space="preserve">The Group leased land, building, building improvements, machinery and factory equipment, vehicles and </w:t>
      </w:r>
      <w:r w:rsidRPr="008F1D95">
        <w:rPr>
          <w:rFonts w:cs="Times New Roman"/>
          <w:szCs w:val="22"/>
        </w:rPr>
        <w:t>furniture, fixtures and office equipment</w:t>
      </w:r>
      <w:r w:rsidRPr="008F1D95">
        <w:rPr>
          <w:rFonts w:cs="Times New Roman"/>
          <w:color w:val="000000"/>
          <w:szCs w:val="22"/>
        </w:rPr>
        <w:t xml:space="preserve"> and made fixed payments during the lease term. The Group evaluates rights to use leased assets for periods of 1 - 49 years.</w:t>
      </w:r>
    </w:p>
    <w:p w14:paraId="1C582118" w14:textId="77777777" w:rsidR="00C20DEA" w:rsidRPr="008F1D95" w:rsidRDefault="00C20DEA" w:rsidP="00C20DEA">
      <w:pPr>
        <w:ind w:left="547"/>
        <w:jc w:val="both"/>
        <w:rPr>
          <w:szCs w:val="22"/>
        </w:rPr>
      </w:pPr>
    </w:p>
    <w:p w14:paraId="7589FC66" w14:textId="77777777" w:rsidR="00C20DEA" w:rsidRPr="008F1D95" w:rsidRDefault="00C20DEA" w:rsidP="00C20DEA">
      <w:pPr>
        <w:ind w:left="547"/>
        <w:jc w:val="both"/>
        <w:rPr>
          <w:rFonts w:cs="Univers 45 Light"/>
          <w:i/>
          <w:iCs/>
          <w:szCs w:val="22"/>
        </w:rPr>
      </w:pPr>
      <w:r w:rsidRPr="008F1D95">
        <w:rPr>
          <w:rFonts w:cs="Univers 45 Light"/>
          <w:i/>
          <w:iCs/>
          <w:szCs w:val="22"/>
        </w:rPr>
        <w:t>Extension options</w:t>
      </w:r>
    </w:p>
    <w:p w14:paraId="49A4C260" w14:textId="77777777" w:rsidR="00C20DEA" w:rsidRPr="008F1D95" w:rsidRDefault="00C20DEA" w:rsidP="00C20DEA">
      <w:pPr>
        <w:ind w:left="547"/>
        <w:jc w:val="both"/>
        <w:rPr>
          <w:rFonts w:cs="Univers 45 Light"/>
          <w:i/>
          <w:iCs/>
          <w:szCs w:val="22"/>
        </w:rPr>
      </w:pPr>
    </w:p>
    <w:p w14:paraId="50C1B750" w14:textId="77777777" w:rsidR="00C20DEA" w:rsidRPr="008041A6" w:rsidRDefault="00C20DEA" w:rsidP="00C20DEA">
      <w:pPr>
        <w:ind w:left="547"/>
        <w:jc w:val="both"/>
        <w:rPr>
          <w:rFonts w:cs="Times New Roman"/>
          <w:color w:val="000000"/>
          <w:szCs w:val="22"/>
        </w:rPr>
      </w:pPr>
      <w:r w:rsidRPr="008041A6">
        <w:rPr>
          <w:rFonts w:cs="Times New Roman"/>
          <w:color w:val="000000"/>
          <w:szCs w:val="22"/>
        </w:rPr>
        <w:t>Some property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32A25B1E" w14:textId="77777777" w:rsidR="00C20DEA" w:rsidRPr="008F1D95" w:rsidRDefault="00C20DEA" w:rsidP="00C20DEA">
      <w:pPr>
        <w:ind w:left="547"/>
        <w:jc w:val="both"/>
        <w:rPr>
          <w:rFonts w:cs="Univers 45 Light"/>
          <w:szCs w:val="22"/>
        </w:rPr>
      </w:pPr>
    </w:p>
    <w:p w14:paraId="3FBBD6BB" w14:textId="40392564" w:rsidR="00C20DEA" w:rsidRPr="008F1D95" w:rsidRDefault="00C20DEA" w:rsidP="00C20DEA">
      <w:pPr>
        <w:pStyle w:val="ListParagraph"/>
        <w:spacing w:line="240" w:lineRule="atLeast"/>
        <w:ind w:left="540" w:right="-43"/>
        <w:jc w:val="thaiDistribute"/>
      </w:pPr>
      <w:r w:rsidRPr="008F1D95">
        <w:t xml:space="preserve">According to TFRS 16 </w:t>
      </w:r>
      <w:r w:rsidRPr="008F1D95">
        <w:rPr>
          <w:i/>
          <w:iCs/>
        </w:rPr>
        <w:t>Leases</w:t>
      </w:r>
      <w:r w:rsidRPr="008F1D95">
        <w:t>, expenses related to those leases were as follows:</w:t>
      </w:r>
    </w:p>
    <w:p w14:paraId="2429A558" w14:textId="77777777" w:rsidR="00C20DEA" w:rsidRPr="008F1D95" w:rsidRDefault="00C20DEA" w:rsidP="00C20DEA">
      <w:pPr>
        <w:pStyle w:val="ListParagraph"/>
        <w:spacing w:line="240" w:lineRule="atLeast"/>
        <w:ind w:left="540" w:right="-43"/>
        <w:jc w:val="thaiDistribute"/>
      </w:pPr>
    </w:p>
    <w:tbl>
      <w:tblPr>
        <w:tblW w:w="9270" w:type="dxa"/>
        <w:tblInd w:w="450" w:type="dxa"/>
        <w:tblLayout w:type="fixed"/>
        <w:tblCellMar>
          <w:left w:w="79" w:type="dxa"/>
          <w:right w:w="79" w:type="dxa"/>
        </w:tblCellMar>
        <w:tblLook w:val="04A0" w:firstRow="1" w:lastRow="0" w:firstColumn="1" w:lastColumn="0" w:noHBand="0" w:noVBand="1"/>
      </w:tblPr>
      <w:tblGrid>
        <w:gridCol w:w="5040"/>
        <w:gridCol w:w="2070"/>
        <w:gridCol w:w="180"/>
        <w:gridCol w:w="1980"/>
      </w:tblGrid>
      <w:tr w:rsidR="00C20DEA" w:rsidRPr="008F1D95" w14:paraId="6C7B209E" w14:textId="77777777" w:rsidTr="00582844">
        <w:trPr>
          <w:cantSplit/>
          <w:trHeight w:val="20"/>
          <w:tblHeader/>
        </w:trPr>
        <w:tc>
          <w:tcPr>
            <w:tcW w:w="5040" w:type="dxa"/>
            <w:vAlign w:val="bottom"/>
            <w:hideMark/>
          </w:tcPr>
          <w:p w14:paraId="6CB8D98A" w14:textId="71D9CF4E" w:rsidR="00C20DEA" w:rsidRPr="008F1D95" w:rsidRDefault="00C20DEA" w:rsidP="00582844">
            <w:pPr>
              <w:ind w:left="11"/>
              <w:rPr>
                <w:b/>
                <w:bCs/>
                <w:i/>
                <w:iCs/>
                <w:szCs w:val="22"/>
              </w:rPr>
            </w:pPr>
            <w:r w:rsidRPr="008F1D95">
              <w:rPr>
                <w:b/>
                <w:bCs/>
                <w:i/>
                <w:iCs/>
                <w:szCs w:val="22"/>
              </w:rPr>
              <w:t>For the year ended 31 December 2020</w:t>
            </w:r>
          </w:p>
        </w:tc>
        <w:tc>
          <w:tcPr>
            <w:tcW w:w="2070" w:type="dxa"/>
            <w:hideMark/>
          </w:tcPr>
          <w:p w14:paraId="0A7E624C" w14:textId="77777777" w:rsidR="00C20DEA" w:rsidRPr="008F1D95" w:rsidRDefault="00C20DEA" w:rsidP="00582844">
            <w:pPr>
              <w:pStyle w:val="acctmergecolhdg"/>
              <w:spacing w:line="240" w:lineRule="atLeast"/>
              <w:rPr>
                <w:szCs w:val="22"/>
              </w:rPr>
            </w:pPr>
            <w:r w:rsidRPr="008F1D95">
              <w:rPr>
                <w:szCs w:val="22"/>
              </w:rPr>
              <w:t>Consolidated</w:t>
            </w:r>
          </w:p>
          <w:p w14:paraId="2D8DA519" w14:textId="77777777" w:rsidR="00C20DEA" w:rsidRPr="008F1D95" w:rsidRDefault="00C20DEA" w:rsidP="00582844">
            <w:pPr>
              <w:pStyle w:val="acctfourfigures"/>
              <w:tabs>
                <w:tab w:val="left" w:pos="720"/>
              </w:tabs>
              <w:spacing w:line="240" w:lineRule="atLeast"/>
              <w:ind w:left="-75" w:right="-75"/>
              <w:jc w:val="center"/>
              <w:rPr>
                <w:szCs w:val="22"/>
              </w:rPr>
            </w:pPr>
            <w:r w:rsidRPr="008F1D95">
              <w:rPr>
                <w:b/>
                <w:szCs w:val="22"/>
              </w:rPr>
              <w:t>financial statements</w:t>
            </w:r>
          </w:p>
        </w:tc>
        <w:tc>
          <w:tcPr>
            <w:tcW w:w="180" w:type="dxa"/>
          </w:tcPr>
          <w:p w14:paraId="2E037F5C" w14:textId="77777777" w:rsidR="00C20DEA" w:rsidRPr="008F1D95" w:rsidRDefault="00C20DEA" w:rsidP="00582844">
            <w:pPr>
              <w:pStyle w:val="acctfourfigures"/>
              <w:spacing w:line="240" w:lineRule="atLeast"/>
              <w:ind w:firstLine="136"/>
              <w:rPr>
                <w:szCs w:val="22"/>
              </w:rPr>
            </w:pPr>
          </w:p>
        </w:tc>
        <w:tc>
          <w:tcPr>
            <w:tcW w:w="1980" w:type="dxa"/>
            <w:vAlign w:val="bottom"/>
            <w:hideMark/>
          </w:tcPr>
          <w:p w14:paraId="5739A6A4" w14:textId="77777777" w:rsidR="00C20DEA" w:rsidRPr="008F1D95" w:rsidRDefault="00C20DEA" w:rsidP="00582844">
            <w:pPr>
              <w:pStyle w:val="acctmergecolhdg"/>
              <w:spacing w:line="240" w:lineRule="atLeast"/>
              <w:rPr>
                <w:szCs w:val="22"/>
              </w:rPr>
            </w:pPr>
            <w:r w:rsidRPr="008F1D95">
              <w:rPr>
                <w:szCs w:val="22"/>
              </w:rPr>
              <w:t>Separate</w:t>
            </w:r>
          </w:p>
          <w:p w14:paraId="59BAC096" w14:textId="77777777" w:rsidR="00C20DEA" w:rsidRPr="008F1D95" w:rsidRDefault="00C20DEA" w:rsidP="00582844">
            <w:pPr>
              <w:pStyle w:val="acctfourfigures"/>
              <w:tabs>
                <w:tab w:val="left" w:pos="720"/>
              </w:tabs>
              <w:spacing w:line="240" w:lineRule="atLeast"/>
              <w:ind w:left="-75" w:right="-75" w:firstLine="15"/>
              <w:jc w:val="center"/>
              <w:rPr>
                <w:szCs w:val="22"/>
              </w:rPr>
            </w:pPr>
            <w:r w:rsidRPr="008F1D95">
              <w:rPr>
                <w:b/>
                <w:szCs w:val="22"/>
              </w:rPr>
              <w:t>financial statements</w:t>
            </w:r>
          </w:p>
        </w:tc>
      </w:tr>
      <w:tr w:rsidR="00C20DEA" w:rsidRPr="008F1D95" w14:paraId="776F2A41" w14:textId="77777777" w:rsidTr="00582844">
        <w:trPr>
          <w:cantSplit/>
          <w:trHeight w:val="20"/>
        </w:trPr>
        <w:tc>
          <w:tcPr>
            <w:tcW w:w="5040" w:type="dxa"/>
          </w:tcPr>
          <w:p w14:paraId="4A9F3D57" w14:textId="77777777" w:rsidR="00C20DEA" w:rsidRPr="008F1D95" w:rsidRDefault="00C20DEA" w:rsidP="00582844">
            <w:pPr>
              <w:ind w:left="195" w:hanging="184"/>
              <w:rPr>
                <w:b/>
                <w:bCs/>
                <w:i/>
                <w:iCs/>
                <w:szCs w:val="22"/>
              </w:rPr>
            </w:pPr>
          </w:p>
        </w:tc>
        <w:tc>
          <w:tcPr>
            <w:tcW w:w="4230" w:type="dxa"/>
            <w:gridSpan w:val="3"/>
          </w:tcPr>
          <w:p w14:paraId="5A011AD4" w14:textId="77777777" w:rsidR="00C20DEA" w:rsidRPr="008F1D95" w:rsidRDefault="00C20DEA" w:rsidP="00582844">
            <w:pPr>
              <w:pStyle w:val="acctfourfigures"/>
              <w:tabs>
                <w:tab w:val="decimal" w:pos="731"/>
              </w:tabs>
              <w:spacing w:line="240" w:lineRule="auto"/>
              <w:ind w:right="11" w:firstLine="136"/>
              <w:jc w:val="center"/>
              <w:rPr>
                <w:i/>
                <w:iCs/>
                <w:szCs w:val="22"/>
              </w:rPr>
            </w:pPr>
            <w:r w:rsidRPr="008F1D95">
              <w:rPr>
                <w:i/>
                <w:iCs/>
                <w:szCs w:val="22"/>
              </w:rPr>
              <w:t>(in thousand Baht)</w:t>
            </w:r>
          </w:p>
        </w:tc>
      </w:tr>
      <w:tr w:rsidR="00C20DEA" w:rsidRPr="008F1D95" w14:paraId="60699712" w14:textId="77777777" w:rsidTr="00582844">
        <w:trPr>
          <w:cantSplit/>
          <w:trHeight w:val="20"/>
        </w:trPr>
        <w:tc>
          <w:tcPr>
            <w:tcW w:w="5040" w:type="dxa"/>
            <w:hideMark/>
          </w:tcPr>
          <w:p w14:paraId="7EB4E763" w14:textId="77777777" w:rsidR="00C20DEA" w:rsidRPr="008F1D95" w:rsidRDefault="00C20DEA" w:rsidP="00582844">
            <w:pPr>
              <w:ind w:left="195" w:hanging="184"/>
              <w:rPr>
                <w:b/>
                <w:bCs/>
                <w:i/>
                <w:iCs/>
                <w:szCs w:val="22"/>
              </w:rPr>
            </w:pPr>
            <w:r w:rsidRPr="008F1D95">
              <w:rPr>
                <w:b/>
                <w:bCs/>
                <w:i/>
                <w:iCs/>
                <w:szCs w:val="22"/>
              </w:rPr>
              <w:t>Amounts recognised in profit or loss</w:t>
            </w:r>
          </w:p>
        </w:tc>
        <w:tc>
          <w:tcPr>
            <w:tcW w:w="2070" w:type="dxa"/>
          </w:tcPr>
          <w:p w14:paraId="7D1DB0D4" w14:textId="77777777" w:rsidR="00C20DEA" w:rsidRPr="008F1D95" w:rsidRDefault="00C20DEA" w:rsidP="00582844">
            <w:pPr>
              <w:pStyle w:val="acctfourfigures"/>
              <w:tabs>
                <w:tab w:val="decimal" w:pos="731"/>
              </w:tabs>
              <w:spacing w:line="240" w:lineRule="auto"/>
              <w:ind w:right="11" w:firstLine="136"/>
              <w:rPr>
                <w:szCs w:val="22"/>
                <w:lang w:val="en-US"/>
              </w:rPr>
            </w:pPr>
          </w:p>
        </w:tc>
        <w:tc>
          <w:tcPr>
            <w:tcW w:w="180" w:type="dxa"/>
            <w:vAlign w:val="bottom"/>
          </w:tcPr>
          <w:p w14:paraId="7715BC8F" w14:textId="77777777" w:rsidR="00C20DEA" w:rsidRPr="008F1D95" w:rsidRDefault="00C20DEA" w:rsidP="00582844">
            <w:pPr>
              <w:pStyle w:val="acctfourfigures"/>
              <w:spacing w:line="240" w:lineRule="auto"/>
              <w:ind w:firstLine="136"/>
              <w:rPr>
                <w:szCs w:val="22"/>
              </w:rPr>
            </w:pPr>
          </w:p>
        </w:tc>
        <w:tc>
          <w:tcPr>
            <w:tcW w:w="1980" w:type="dxa"/>
            <w:vAlign w:val="bottom"/>
          </w:tcPr>
          <w:p w14:paraId="17EFAA6B" w14:textId="77777777" w:rsidR="00C20DEA" w:rsidRPr="008F1D95" w:rsidRDefault="00C20DEA" w:rsidP="00582844">
            <w:pPr>
              <w:pStyle w:val="acctfourfigures"/>
              <w:tabs>
                <w:tab w:val="decimal" w:pos="731"/>
              </w:tabs>
              <w:spacing w:line="240" w:lineRule="auto"/>
              <w:ind w:right="11" w:firstLine="136"/>
              <w:rPr>
                <w:szCs w:val="22"/>
              </w:rPr>
            </w:pPr>
          </w:p>
        </w:tc>
      </w:tr>
      <w:tr w:rsidR="00C20DEA" w:rsidRPr="008F1D95" w14:paraId="651F8886" w14:textId="77777777" w:rsidTr="00582844">
        <w:trPr>
          <w:cantSplit/>
          <w:trHeight w:val="20"/>
        </w:trPr>
        <w:tc>
          <w:tcPr>
            <w:tcW w:w="5040" w:type="dxa"/>
            <w:hideMark/>
          </w:tcPr>
          <w:p w14:paraId="4DD58353" w14:textId="16FAA2F3" w:rsidR="00C20DEA" w:rsidRPr="008F1D95" w:rsidRDefault="00C20DEA" w:rsidP="00582844">
            <w:pPr>
              <w:ind w:left="195" w:hanging="184"/>
              <w:rPr>
                <w:szCs w:val="22"/>
              </w:rPr>
            </w:pPr>
            <w:r w:rsidRPr="008F1D95">
              <w:rPr>
                <w:szCs w:val="22"/>
              </w:rPr>
              <w:t>Depreciation of right-of-use assets:</w:t>
            </w:r>
          </w:p>
        </w:tc>
        <w:tc>
          <w:tcPr>
            <w:tcW w:w="2070" w:type="dxa"/>
            <w:vAlign w:val="bottom"/>
          </w:tcPr>
          <w:p w14:paraId="131BF5AD" w14:textId="77777777" w:rsidR="00C20DEA" w:rsidRPr="008F1D95" w:rsidRDefault="00C20DEA" w:rsidP="00582844">
            <w:pPr>
              <w:pStyle w:val="acctfourfigures"/>
              <w:tabs>
                <w:tab w:val="clear" w:pos="765"/>
                <w:tab w:val="decimal" w:pos="909"/>
              </w:tabs>
              <w:spacing w:line="240" w:lineRule="auto"/>
              <w:ind w:right="11" w:firstLine="15"/>
              <w:rPr>
                <w:rFonts w:cstheme="minorBidi"/>
                <w:szCs w:val="28"/>
                <w:lang w:val="en-US" w:bidi="th-TH"/>
              </w:rPr>
            </w:pPr>
          </w:p>
        </w:tc>
        <w:tc>
          <w:tcPr>
            <w:tcW w:w="180" w:type="dxa"/>
            <w:vAlign w:val="bottom"/>
          </w:tcPr>
          <w:p w14:paraId="32AC9E41" w14:textId="77777777" w:rsidR="00C20DEA" w:rsidRPr="008F1D95" w:rsidRDefault="00C20DEA" w:rsidP="00582844">
            <w:pPr>
              <w:pStyle w:val="acctfourfigures"/>
              <w:spacing w:line="240" w:lineRule="auto"/>
              <w:ind w:firstLine="136"/>
              <w:rPr>
                <w:szCs w:val="22"/>
              </w:rPr>
            </w:pPr>
          </w:p>
        </w:tc>
        <w:tc>
          <w:tcPr>
            <w:tcW w:w="1980" w:type="dxa"/>
            <w:vAlign w:val="bottom"/>
          </w:tcPr>
          <w:p w14:paraId="233FE421" w14:textId="77777777" w:rsidR="00C20DEA" w:rsidRPr="008F1D95" w:rsidRDefault="00C20DEA" w:rsidP="00582844">
            <w:pPr>
              <w:pStyle w:val="acctfourfigures"/>
              <w:tabs>
                <w:tab w:val="clear" w:pos="765"/>
                <w:tab w:val="decimal" w:pos="912"/>
              </w:tabs>
              <w:spacing w:line="240" w:lineRule="auto"/>
              <w:ind w:right="11" w:firstLine="15"/>
              <w:rPr>
                <w:szCs w:val="22"/>
              </w:rPr>
            </w:pPr>
          </w:p>
        </w:tc>
      </w:tr>
      <w:tr w:rsidR="007B7A60" w:rsidRPr="008F1D95" w14:paraId="474553D9" w14:textId="77777777" w:rsidTr="0071072D">
        <w:trPr>
          <w:cantSplit/>
          <w:trHeight w:val="20"/>
        </w:trPr>
        <w:tc>
          <w:tcPr>
            <w:tcW w:w="5040" w:type="dxa"/>
          </w:tcPr>
          <w:p w14:paraId="2F7E14BB" w14:textId="31A66347" w:rsidR="007B7A60" w:rsidRPr="008F1D95" w:rsidRDefault="007B7A60" w:rsidP="007B7A60">
            <w:pPr>
              <w:pStyle w:val="ListParagraph"/>
              <w:numPr>
                <w:ilvl w:val="2"/>
                <w:numId w:val="11"/>
              </w:numPr>
              <w:rPr>
                <w:szCs w:val="22"/>
              </w:rPr>
            </w:pPr>
            <w:r w:rsidRPr="008F1D95">
              <w:rPr>
                <w:szCs w:val="22"/>
              </w:rPr>
              <w:t>Land</w:t>
            </w:r>
          </w:p>
        </w:tc>
        <w:tc>
          <w:tcPr>
            <w:tcW w:w="2070" w:type="dxa"/>
          </w:tcPr>
          <w:p w14:paraId="12EE0834" w14:textId="1B4BB468" w:rsidR="007B7A60" w:rsidRPr="008F1D95" w:rsidRDefault="007B7A60" w:rsidP="007B7A60">
            <w:pPr>
              <w:spacing w:line="240" w:lineRule="atLeast"/>
              <w:ind w:left="-108" w:right="251"/>
              <w:jc w:val="right"/>
              <w:rPr>
                <w:szCs w:val="22"/>
              </w:rPr>
            </w:pPr>
            <w:r w:rsidRPr="008F1D95">
              <w:rPr>
                <w:szCs w:val="22"/>
              </w:rPr>
              <w:t>12,283</w:t>
            </w:r>
          </w:p>
        </w:tc>
        <w:tc>
          <w:tcPr>
            <w:tcW w:w="180" w:type="dxa"/>
          </w:tcPr>
          <w:p w14:paraId="50BD6431" w14:textId="77777777" w:rsidR="007B7A60" w:rsidRPr="008F1D95" w:rsidRDefault="007B7A60" w:rsidP="007B7A60">
            <w:pPr>
              <w:spacing w:line="240" w:lineRule="atLeast"/>
              <w:ind w:left="-108" w:right="251"/>
              <w:jc w:val="right"/>
              <w:rPr>
                <w:szCs w:val="22"/>
              </w:rPr>
            </w:pPr>
          </w:p>
        </w:tc>
        <w:tc>
          <w:tcPr>
            <w:tcW w:w="1980" w:type="dxa"/>
          </w:tcPr>
          <w:p w14:paraId="0CB99993" w14:textId="4254BDAB" w:rsidR="007B7A60" w:rsidRPr="008F1D95" w:rsidRDefault="007B7A60" w:rsidP="007B7A60">
            <w:pPr>
              <w:spacing w:line="240" w:lineRule="atLeast"/>
              <w:ind w:left="-108" w:right="251"/>
              <w:jc w:val="right"/>
              <w:rPr>
                <w:szCs w:val="22"/>
              </w:rPr>
            </w:pPr>
            <w:r w:rsidRPr="008F1D95">
              <w:rPr>
                <w:szCs w:val="22"/>
              </w:rPr>
              <w:t>9,267</w:t>
            </w:r>
          </w:p>
        </w:tc>
      </w:tr>
      <w:tr w:rsidR="007B7A60" w:rsidRPr="008F1D95" w14:paraId="1AAE769E" w14:textId="77777777" w:rsidTr="0071072D">
        <w:trPr>
          <w:cantSplit/>
          <w:trHeight w:val="20"/>
        </w:trPr>
        <w:tc>
          <w:tcPr>
            <w:tcW w:w="5040" w:type="dxa"/>
          </w:tcPr>
          <w:p w14:paraId="1E49FB60" w14:textId="46ECBAC5" w:rsidR="007B7A60" w:rsidRPr="008F1D95" w:rsidRDefault="007B7A60" w:rsidP="007B7A60">
            <w:pPr>
              <w:pStyle w:val="ListParagraph"/>
              <w:numPr>
                <w:ilvl w:val="2"/>
                <w:numId w:val="11"/>
              </w:numPr>
              <w:rPr>
                <w:szCs w:val="22"/>
              </w:rPr>
            </w:pPr>
            <w:r w:rsidRPr="008F1D95">
              <w:rPr>
                <w:szCs w:val="22"/>
              </w:rPr>
              <w:t>Buildings</w:t>
            </w:r>
          </w:p>
        </w:tc>
        <w:tc>
          <w:tcPr>
            <w:tcW w:w="2070" w:type="dxa"/>
          </w:tcPr>
          <w:p w14:paraId="173D5730" w14:textId="47FD1253" w:rsidR="007B7A60" w:rsidRPr="008F1D95" w:rsidRDefault="007B7A60" w:rsidP="007B7A60">
            <w:pPr>
              <w:spacing w:line="240" w:lineRule="atLeast"/>
              <w:ind w:left="-108" w:right="251"/>
              <w:jc w:val="right"/>
              <w:rPr>
                <w:szCs w:val="22"/>
              </w:rPr>
            </w:pPr>
            <w:r w:rsidRPr="008F1D95">
              <w:rPr>
                <w:szCs w:val="22"/>
              </w:rPr>
              <w:t>13,806</w:t>
            </w:r>
          </w:p>
        </w:tc>
        <w:tc>
          <w:tcPr>
            <w:tcW w:w="180" w:type="dxa"/>
          </w:tcPr>
          <w:p w14:paraId="27468097" w14:textId="77777777" w:rsidR="007B7A60" w:rsidRPr="008F1D95" w:rsidRDefault="007B7A60" w:rsidP="007B7A60">
            <w:pPr>
              <w:spacing w:line="240" w:lineRule="atLeast"/>
              <w:ind w:left="-108" w:right="251"/>
              <w:jc w:val="right"/>
              <w:rPr>
                <w:szCs w:val="22"/>
              </w:rPr>
            </w:pPr>
          </w:p>
        </w:tc>
        <w:tc>
          <w:tcPr>
            <w:tcW w:w="1980" w:type="dxa"/>
          </w:tcPr>
          <w:p w14:paraId="56BFE484" w14:textId="52B4E5C0" w:rsidR="007B7A60" w:rsidRPr="008F1D95" w:rsidRDefault="007B7A60" w:rsidP="007B7A60">
            <w:pPr>
              <w:spacing w:line="240" w:lineRule="atLeast"/>
              <w:ind w:left="-108" w:right="251"/>
              <w:jc w:val="right"/>
              <w:rPr>
                <w:szCs w:val="22"/>
              </w:rPr>
            </w:pPr>
            <w:r w:rsidRPr="008F1D95">
              <w:rPr>
                <w:szCs w:val="22"/>
              </w:rPr>
              <w:t>8,024</w:t>
            </w:r>
          </w:p>
        </w:tc>
      </w:tr>
      <w:tr w:rsidR="007B7A60" w:rsidRPr="008F1D95" w14:paraId="3F4F6FD6" w14:textId="77777777" w:rsidTr="0071072D">
        <w:trPr>
          <w:cantSplit/>
          <w:trHeight w:val="20"/>
        </w:trPr>
        <w:tc>
          <w:tcPr>
            <w:tcW w:w="5040" w:type="dxa"/>
          </w:tcPr>
          <w:p w14:paraId="08CB2B00" w14:textId="02C5EA37" w:rsidR="007B7A60" w:rsidRPr="008F1D95" w:rsidRDefault="007B7A60" w:rsidP="007B7A60">
            <w:pPr>
              <w:pStyle w:val="ListParagraph"/>
              <w:numPr>
                <w:ilvl w:val="2"/>
                <w:numId w:val="11"/>
              </w:numPr>
              <w:rPr>
                <w:szCs w:val="22"/>
              </w:rPr>
            </w:pPr>
            <w:r w:rsidRPr="008F1D95">
              <w:rPr>
                <w:szCs w:val="22"/>
              </w:rPr>
              <w:t>Building improvements</w:t>
            </w:r>
          </w:p>
        </w:tc>
        <w:tc>
          <w:tcPr>
            <w:tcW w:w="2070" w:type="dxa"/>
          </w:tcPr>
          <w:p w14:paraId="753D5578" w14:textId="00DECA4D" w:rsidR="007B7A60" w:rsidRPr="008F1D95" w:rsidRDefault="007B7A60" w:rsidP="007B7A60">
            <w:pPr>
              <w:spacing w:line="240" w:lineRule="atLeast"/>
              <w:ind w:left="-108" w:right="251"/>
              <w:jc w:val="right"/>
              <w:rPr>
                <w:szCs w:val="22"/>
              </w:rPr>
            </w:pPr>
            <w:r w:rsidRPr="008F1D95">
              <w:rPr>
                <w:szCs w:val="22"/>
              </w:rPr>
              <w:t>529</w:t>
            </w:r>
          </w:p>
        </w:tc>
        <w:tc>
          <w:tcPr>
            <w:tcW w:w="180" w:type="dxa"/>
          </w:tcPr>
          <w:p w14:paraId="4D04DED2" w14:textId="77777777" w:rsidR="007B7A60" w:rsidRPr="008F1D95" w:rsidRDefault="007B7A60" w:rsidP="007B7A60">
            <w:pPr>
              <w:spacing w:line="240" w:lineRule="atLeast"/>
              <w:ind w:left="-108" w:right="251"/>
              <w:jc w:val="right"/>
              <w:rPr>
                <w:szCs w:val="22"/>
              </w:rPr>
            </w:pPr>
          </w:p>
        </w:tc>
        <w:tc>
          <w:tcPr>
            <w:tcW w:w="1980" w:type="dxa"/>
          </w:tcPr>
          <w:p w14:paraId="4EE4EC70" w14:textId="7E038D63" w:rsidR="007B7A60" w:rsidRPr="008F1D95" w:rsidRDefault="007B7A60" w:rsidP="007B7A60">
            <w:pPr>
              <w:spacing w:line="240" w:lineRule="atLeast"/>
              <w:ind w:left="-108" w:right="569"/>
              <w:jc w:val="right"/>
              <w:rPr>
                <w:szCs w:val="22"/>
              </w:rPr>
            </w:pPr>
            <w:r w:rsidRPr="008F1D95">
              <w:rPr>
                <w:szCs w:val="22"/>
              </w:rPr>
              <w:t>-</w:t>
            </w:r>
          </w:p>
        </w:tc>
      </w:tr>
      <w:tr w:rsidR="007B7A60" w:rsidRPr="008F1D95" w14:paraId="72AC551D" w14:textId="77777777" w:rsidTr="0071072D">
        <w:trPr>
          <w:cantSplit/>
          <w:trHeight w:val="20"/>
        </w:trPr>
        <w:tc>
          <w:tcPr>
            <w:tcW w:w="5040" w:type="dxa"/>
          </w:tcPr>
          <w:p w14:paraId="02BE6D60" w14:textId="70A92A07" w:rsidR="007B7A60" w:rsidRPr="008F1D95" w:rsidRDefault="007B7A60" w:rsidP="007B7A60">
            <w:pPr>
              <w:pStyle w:val="ListParagraph"/>
              <w:numPr>
                <w:ilvl w:val="2"/>
                <w:numId w:val="11"/>
              </w:numPr>
              <w:rPr>
                <w:szCs w:val="22"/>
              </w:rPr>
            </w:pPr>
            <w:r w:rsidRPr="008F1D95">
              <w:rPr>
                <w:szCs w:val="22"/>
              </w:rPr>
              <w:t>Machinery and factory equipment</w:t>
            </w:r>
          </w:p>
        </w:tc>
        <w:tc>
          <w:tcPr>
            <w:tcW w:w="2070" w:type="dxa"/>
          </w:tcPr>
          <w:p w14:paraId="5E76B0FF" w14:textId="69540F9E" w:rsidR="007B7A60" w:rsidRPr="008F1D95" w:rsidRDefault="007B7A60" w:rsidP="007B7A60">
            <w:pPr>
              <w:spacing w:line="240" w:lineRule="atLeast"/>
              <w:ind w:left="-108" w:right="251"/>
              <w:jc w:val="right"/>
              <w:rPr>
                <w:szCs w:val="22"/>
              </w:rPr>
            </w:pPr>
            <w:r w:rsidRPr="008F1D95">
              <w:rPr>
                <w:szCs w:val="22"/>
              </w:rPr>
              <w:t>27,845</w:t>
            </w:r>
          </w:p>
        </w:tc>
        <w:tc>
          <w:tcPr>
            <w:tcW w:w="180" w:type="dxa"/>
          </w:tcPr>
          <w:p w14:paraId="0A711E87" w14:textId="77777777" w:rsidR="007B7A60" w:rsidRPr="008F1D95" w:rsidRDefault="007B7A60" w:rsidP="007B7A60">
            <w:pPr>
              <w:spacing w:line="240" w:lineRule="atLeast"/>
              <w:ind w:left="-108" w:right="251"/>
              <w:jc w:val="right"/>
              <w:rPr>
                <w:szCs w:val="22"/>
              </w:rPr>
            </w:pPr>
          </w:p>
        </w:tc>
        <w:tc>
          <w:tcPr>
            <w:tcW w:w="1980" w:type="dxa"/>
          </w:tcPr>
          <w:p w14:paraId="30ACDD23" w14:textId="58E80121" w:rsidR="007B7A60" w:rsidRPr="008F1D95" w:rsidRDefault="007B7A60" w:rsidP="007B7A60">
            <w:pPr>
              <w:spacing w:line="240" w:lineRule="atLeast"/>
              <w:ind w:left="-108" w:right="251"/>
              <w:jc w:val="right"/>
              <w:rPr>
                <w:szCs w:val="22"/>
              </w:rPr>
            </w:pPr>
            <w:r w:rsidRPr="008F1D95">
              <w:rPr>
                <w:szCs w:val="22"/>
              </w:rPr>
              <w:t>2,672</w:t>
            </w:r>
          </w:p>
        </w:tc>
      </w:tr>
      <w:tr w:rsidR="007B7A60" w:rsidRPr="008F1D95" w14:paraId="5B819713" w14:textId="77777777" w:rsidTr="0071072D">
        <w:trPr>
          <w:cantSplit/>
          <w:trHeight w:val="20"/>
        </w:trPr>
        <w:tc>
          <w:tcPr>
            <w:tcW w:w="5040" w:type="dxa"/>
          </w:tcPr>
          <w:p w14:paraId="20BE891F" w14:textId="3030F18E" w:rsidR="007B7A60" w:rsidRPr="008F1D95" w:rsidRDefault="007B7A60" w:rsidP="007B7A60">
            <w:pPr>
              <w:pStyle w:val="ListParagraph"/>
              <w:numPr>
                <w:ilvl w:val="2"/>
                <w:numId w:val="11"/>
              </w:numPr>
              <w:rPr>
                <w:szCs w:val="22"/>
              </w:rPr>
            </w:pPr>
            <w:r w:rsidRPr="008F1D95">
              <w:rPr>
                <w:szCs w:val="22"/>
              </w:rPr>
              <w:t>Vehicles</w:t>
            </w:r>
          </w:p>
        </w:tc>
        <w:tc>
          <w:tcPr>
            <w:tcW w:w="2070" w:type="dxa"/>
          </w:tcPr>
          <w:p w14:paraId="489F1D4A" w14:textId="57803BEF" w:rsidR="007B7A60" w:rsidRPr="008F1D95" w:rsidRDefault="007B7A60" w:rsidP="007B7A60">
            <w:pPr>
              <w:spacing w:line="240" w:lineRule="atLeast"/>
              <w:ind w:left="-108" w:right="251"/>
              <w:jc w:val="right"/>
              <w:rPr>
                <w:szCs w:val="22"/>
              </w:rPr>
            </w:pPr>
            <w:r w:rsidRPr="008F1D95">
              <w:rPr>
                <w:szCs w:val="22"/>
              </w:rPr>
              <w:t>58,474</w:t>
            </w:r>
          </w:p>
        </w:tc>
        <w:tc>
          <w:tcPr>
            <w:tcW w:w="180" w:type="dxa"/>
          </w:tcPr>
          <w:p w14:paraId="1B336E1C" w14:textId="77777777" w:rsidR="007B7A60" w:rsidRPr="008F1D95" w:rsidRDefault="007B7A60" w:rsidP="007B7A60">
            <w:pPr>
              <w:spacing w:line="240" w:lineRule="atLeast"/>
              <w:ind w:left="-108" w:right="251"/>
              <w:jc w:val="right"/>
              <w:rPr>
                <w:szCs w:val="22"/>
              </w:rPr>
            </w:pPr>
          </w:p>
        </w:tc>
        <w:tc>
          <w:tcPr>
            <w:tcW w:w="1980" w:type="dxa"/>
          </w:tcPr>
          <w:p w14:paraId="1F13F3ED" w14:textId="6D881DB5" w:rsidR="007B7A60" w:rsidRPr="008F1D95" w:rsidRDefault="007B7A60" w:rsidP="007B7A60">
            <w:pPr>
              <w:spacing w:line="240" w:lineRule="atLeast"/>
              <w:ind w:left="-108" w:right="251"/>
              <w:jc w:val="right"/>
              <w:rPr>
                <w:szCs w:val="22"/>
              </w:rPr>
            </w:pPr>
            <w:r w:rsidRPr="008F1D95">
              <w:rPr>
                <w:szCs w:val="22"/>
              </w:rPr>
              <w:t>13,454</w:t>
            </w:r>
          </w:p>
        </w:tc>
      </w:tr>
      <w:tr w:rsidR="007B7A60" w:rsidRPr="008F1D95" w14:paraId="24E8C2E2" w14:textId="77777777" w:rsidTr="0071072D">
        <w:trPr>
          <w:cantSplit/>
          <w:trHeight w:val="20"/>
        </w:trPr>
        <w:tc>
          <w:tcPr>
            <w:tcW w:w="5040" w:type="dxa"/>
          </w:tcPr>
          <w:p w14:paraId="5D789350" w14:textId="6BCC3DE2" w:rsidR="007B7A60" w:rsidRPr="008F1D95" w:rsidRDefault="007B7A60" w:rsidP="007B7A60">
            <w:pPr>
              <w:pStyle w:val="ListParagraph"/>
              <w:numPr>
                <w:ilvl w:val="2"/>
                <w:numId w:val="11"/>
              </w:numPr>
              <w:rPr>
                <w:szCs w:val="22"/>
              </w:rPr>
            </w:pPr>
            <w:r w:rsidRPr="008F1D95">
              <w:rPr>
                <w:szCs w:val="22"/>
              </w:rPr>
              <w:t>Furniture, fixtures and office equipment</w:t>
            </w:r>
          </w:p>
        </w:tc>
        <w:tc>
          <w:tcPr>
            <w:tcW w:w="2070" w:type="dxa"/>
          </w:tcPr>
          <w:p w14:paraId="75B85F2B" w14:textId="19E89973" w:rsidR="007B7A60" w:rsidRPr="008F1D95" w:rsidRDefault="007B7A60" w:rsidP="007B7A60">
            <w:pPr>
              <w:spacing w:line="240" w:lineRule="atLeast"/>
              <w:ind w:left="-108" w:right="251"/>
              <w:jc w:val="right"/>
              <w:rPr>
                <w:szCs w:val="22"/>
              </w:rPr>
            </w:pPr>
            <w:r w:rsidRPr="008F1D95">
              <w:rPr>
                <w:szCs w:val="22"/>
              </w:rPr>
              <w:t>1,778</w:t>
            </w:r>
          </w:p>
        </w:tc>
        <w:tc>
          <w:tcPr>
            <w:tcW w:w="180" w:type="dxa"/>
          </w:tcPr>
          <w:p w14:paraId="3D27DF2B" w14:textId="77777777" w:rsidR="007B7A60" w:rsidRPr="008F1D95" w:rsidRDefault="007B7A60" w:rsidP="007B7A60">
            <w:pPr>
              <w:spacing w:line="240" w:lineRule="atLeast"/>
              <w:ind w:left="-108" w:right="251"/>
              <w:jc w:val="right"/>
              <w:rPr>
                <w:szCs w:val="22"/>
              </w:rPr>
            </w:pPr>
          </w:p>
        </w:tc>
        <w:tc>
          <w:tcPr>
            <w:tcW w:w="1980" w:type="dxa"/>
          </w:tcPr>
          <w:p w14:paraId="3DA959DA" w14:textId="0B538B73" w:rsidR="007B7A60" w:rsidRPr="008F1D95" w:rsidRDefault="007B7A60" w:rsidP="007B7A60">
            <w:pPr>
              <w:spacing w:line="240" w:lineRule="atLeast"/>
              <w:ind w:left="-108" w:right="251"/>
              <w:jc w:val="right"/>
              <w:rPr>
                <w:szCs w:val="22"/>
              </w:rPr>
            </w:pPr>
            <w:r w:rsidRPr="008F1D95">
              <w:rPr>
                <w:szCs w:val="22"/>
              </w:rPr>
              <w:t>120</w:t>
            </w:r>
          </w:p>
        </w:tc>
      </w:tr>
      <w:tr w:rsidR="007B7A60" w:rsidRPr="008F1D95" w14:paraId="2CAFDE89" w14:textId="77777777" w:rsidTr="0071072D">
        <w:trPr>
          <w:cantSplit/>
          <w:trHeight w:val="20"/>
        </w:trPr>
        <w:tc>
          <w:tcPr>
            <w:tcW w:w="5040" w:type="dxa"/>
          </w:tcPr>
          <w:p w14:paraId="4E83470B" w14:textId="77777777" w:rsidR="007B7A60" w:rsidRPr="008F1D95" w:rsidRDefault="007B7A60" w:rsidP="007B7A60">
            <w:pPr>
              <w:pStyle w:val="ListParagraph"/>
              <w:ind w:left="1020"/>
              <w:rPr>
                <w:szCs w:val="22"/>
              </w:rPr>
            </w:pPr>
          </w:p>
        </w:tc>
        <w:tc>
          <w:tcPr>
            <w:tcW w:w="2070" w:type="dxa"/>
          </w:tcPr>
          <w:p w14:paraId="1D4949A4" w14:textId="77777777" w:rsidR="007B7A60" w:rsidRPr="008F1D95" w:rsidRDefault="007B7A60" w:rsidP="007B7A60">
            <w:pPr>
              <w:spacing w:line="240" w:lineRule="atLeast"/>
              <w:ind w:left="-108" w:right="251"/>
              <w:jc w:val="right"/>
              <w:rPr>
                <w:szCs w:val="22"/>
              </w:rPr>
            </w:pPr>
          </w:p>
        </w:tc>
        <w:tc>
          <w:tcPr>
            <w:tcW w:w="180" w:type="dxa"/>
          </w:tcPr>
          <w:p w14:paraId="1F9AC77C" w14:textId="77777777" w:rsidR="007B7A60" w:rsidRPr="008F1D95" w:rsidRDefault="007B7A60" w:rsidP="007B7A60">
            <w:pPr>
              <w:spacing w:line="240" w:lineRule="atLeast"/>
              <w:ind w:left="-108" w:right="251"/>
              <w:jc w:val="right"/>
              <w:rPr>
                <w:szCs w:val="22"/>
              </w:rPr>
            </w:pPr>
          </w:p>
        </w:tc>
        <w:tc>
          <w:tcPr>
            <w:tcW w:w="1980" w:type="dxa"/>
          </w:tcPr>
          <w:p w14:paraId="0FE3AEA6" w14:textId="77777777" w:rsidR="007B7A60" w:rsidRPr="008F1D95" w:rsidRDefault="007B7A60" w:rsidP="007B7A60">
            <w:pPr>
              <w:spacing w:line="240" w:lineRule="atLeast"/>
              <w:ind w:left="-108" w:right="251"/>
              <w:jc w:val="right"/>
              <w:rPr>
                <w:szCs w:val="22"/>
              </w:rPr>
            </w:pPr>
          </w:p>
        </w:tc>
      </w:tr>
      <w:tr w:rsidR="007B7A60" w:rsidRPr="008F1D95" w14:paraId="63C9B8F1" w14:textId="77777777" w:rsidTr="00582844">
        <w:trPr>
          <w:cantSplit/>
          <w:trHeight w:val="20"/>
        </w:trPr>
        <w:tc>
          <w:tcPr>
            <w:tcW w:w="5040" w:type="dxa"/>
          </w:tcPr>
          <w:p w14:paraId="0CEB915B" w14:textId="3FDF1927" w:rsidR="007B7A60" w:rsidRPr="008F1D95" w:rsidRDefault="007B7A60" w:rsidP="007B7A60">
            <w:pPr>
              <w:ind w:left="195" w:hanging="184"/>
              <w:rPr>
                <w:szCs w:val="22"/>
              </w:rPr>
            </w:pPr>
            <w:r w:rsidRPr="008F1D95">
              <w:rPr>
                <w:szCs w:val="22"/>
              </w:rPr>
              <w:t>Interest on lease liabilities</w:t>
            </w:r>
          </w:p>
        </w:tc>
        <w:tc>
          <w:tcPr>
            <w:tcW w:w="2070" w:type="dxa"/>
            <w:vAlign w:val="bottom"/>
          </w:tcPr>
          <w:p w14:paraId="44340ACD" w14:textId="1F1976DF" w:rsidR="007B7A60" w:rsidRPr="008F1D95" w:rsidRDefault="007B7A60" w:rsidP="007B7A60">
            <w:pPr>
              <w:spacing w:line="240" w:lineRule="atLeast"/>
              <w:ind w:left="-108" w:right="251"/>
              <w:jc w:val="right"/>
              <w:rPr>
                <w:szCs w:val="22"/>
              </w:rPr>
            </w:pPr>
            <w:r w:rsidRPr="008F1D95">
              <w:rPr>
                <w:szCs w:val="22"/>
              </w:rPr>
              <w:t>27,372</w:t>
            </w:r>
          </w:p>
        </w:tc>
        <w:tc>
          <w:tcPr>
            <w:tcW w:w="180" w:type="dxa"/>
            <w:vAlign w:val="bottom"/>
          </w:tcPr>
          <w:p w14:paraId="1B8F43E6" w14:textId="77777777" w:rsidR="007B7A60" w:rsidRPr="008F1D95" w:rsidRDefault="007B7A60" w:rsidP="007B7A60">
            <w:pPr>
              <w:spacing w:line="240" w:lineRule="atLeast"/>
              <w:ind w:left="-108" w:right="251"/>
              <w:jc w:val="right"/>
              <w:rPr>
                <w:szCs w:val="22"/>
              </w:rPr>
            </w:pPr>
          </w:p>
        </w:tc>
        <w:tc>
          <w:tcPr>
            <w:tcW w:w="1980" w:type="dxa"/>
            <w:vAlign w:val="bottom"/>
          </w:tcPr>
          <w:p w14:paraId="622C97D5" w14:textId="2EF2166A" w:rsidR="007B7A60" w:rsidRPr="008F1D95" w:rsidRDefault="007B7A60" w:rsidP="007B7A60">
            <w:pPr>
              <w:spacing w:line="240" w:lineRule="atLeast"/>
              <w:ind w:left="-108" w:right="251"/>
              <w:jc w:val="right"/>
              <w:rPr>
                <w:szCs w:val="22"/>
              </w:rPr>
            </w:pPr>
            <w:r w:rsidRPr="008F1D95">
              <w:rPr>
                <w:szCs w:val="22"/>
              </w:rPr>
              <w:t>4,748</w:t>
            </w:r>
          </w:p>
        </w:tc>
      </w:tr>
      <w:tr w:rsidR="007B7A60" w:rsidRPr="008F1D95" w14:paraId="36DF62C1" w14:textId="77777777" w:rsidTr="00582844">
        <w:trPr>
          <w:cantSplit/>
          <w:trHeight w:val="20"/>
        </w:trPr>
        <w:tc>
          <w:tcPr>
            <w:tcW w:w="5040" w:type="dxa"/>
            <w:hideMark/>
          </w:tcPr>
          <w:p w14:paraId="05C561E9" w14:textId="77777777" w:rsidR="007B7A60" w:rsidRPr="008F1D95" w:rsidRDefault="007B7A60" w:rsidP="007B7A60">
            <w:pPr>
              <w:ind w:left="195" w:hanging="184"/>
              <w:rPr>
                <w:szCs w:val="22"/>
              </w:rPr>
            </w:pPr>
            <w:r w:rsidRPr="008F1D95">
              <w:rPr>
                <w:szCs w:val="22"/>
              </w:rPr>
              <w:t>Expenses relating to short-term leases</w:t>
            </w:r>
          </w:p>
        </w:tc>
        <w:tc>
          <w:tcPr>
            <w:tcW w:w="2070" w:type="dxa"/>
            <w:vAlign w:val="bottom"/>
          </w:tcPr>
          <w:p w14:paraId="0049EA56" w14:textId="1852AC57" w:rsidR="007B7A60" w:rsidRPr="008F1D95" w:rsidRDefault="007B7A60" w:rsidP="007B7A60">
            <w:pPr>
              <w:spacing w:line="240" w:lineRule="atLeast"/>
              <w:ind w:left="-108" w:right="251"/>
              <w:jc w:val="right"/>
              <w:rPr>
                <w:szCs w:val="22"/>
              </w:rPr>
            </w:pPr>
            <w:r w:rsidRPr="008F1D95">
              <w:rPr>
                <w:szCs w:val="22"/>
              </w:rPr>
              <w:t>90,384</w:t>
            </w:r>
          </w:p>
        </w:tc>
        <w:tc>
          <w:tcPr>
            <w:tcW w:w="180" w:type="dxa"/>
            <w:vAlign w:val="bottom"/>
          </w:tcPr>
          <w:p w14:paraId="2EAF8BAF" w14:textId="77777777" w:rsidR="007B7A60" w:rsidRPr="008F1D95" w:rsidRDefault="007B7A60" w:rsidP="007B7A60">
            <w:pPr>
              <w:spacing w:line="240" w:lineRule="atLeast"/>
              <w:ind w:left="-108" w:right="251"/>
              <w:jc w:val="right"/>
              <w:rPr>
                <w:szCs w:val="22"/>
              </w:rPr>
            </w:pPr>
          </w:p>
        </w:tc>
        <w:tc>
          <w:tcPr>
            <w:tcW w:w="1980" w:type="dxa"/>
            <w:vAlign w:val="bottom"/>
          </w:tcPr>
          <w:p w14:paraId="1F8E7306" w14:textId="36AA3230" w:rsidR="007B7A60" w:rsidRPr="008F1D95" w:rsidRDefault="007B7A60" w:rsidP="007B7A60">
            <w:pPr>
              <w:spacing w:line="240" w:lineRule="atLeast"/>
              <w:ind w:left="-108" w:right="251"/>
              <w:jc w:val="right"/>
              <w:rPr>
                <w:szCs w:val="22"/>
              </w:rPr>
            </w:pPr>
            <w:r w:rsidRPr="008F1D95">
              <w:rPr>
                <w:szCs w:val="22"/>
              </w:rPr>
              <w:t>34,130</w:t>
            </w:r>
          </w:p>
        </w:tc>
      </w:tr>
      <w:tr w:rsidR="007B7A60" w:rsidRPr="008F1D95" w14:paraId="7A8321EA" w14:textId="77777777" w:rsidTr="00582844">
        <w:trPr>
          <w:cantSplit/>
          <w:trHeight w:val="20"/>
        </w:trPr>
        <w:tc>
          <w:tcPr>
            <w:tcW w:w="5040" w:type="dxa"/>
            <w:hideMark/>
          </w:tcPr>
          <w:p w14:paraId="32DC5B15" w14:textId="77777777" w:rsidR="007B7A60" w:rsidRPr="008F1D95" w:rsidRDefault="007B7A60" w:rsidP="007B7A60">
            <w:pPr>
              <w:ind w:left="195" w:hanging="184"/>
              <w:rPr>
                <w:szCs w:val="22"/>
              </w:rPr>
            </w:pPr>
            <w:r w:rsidRPr="008F1D95">
              <w:rPr>
                <w:szCs w:val="22"/>
              </w:rPr>
              <w:t>Expenses relating to leases of low-value assets</w:t>
            </w:r>
          </w:p>
        </w:tc>
        <w:tc>
          <w:tcPr>
            <w:tcW w:w="2070" w:type="dxa"/>
            <w:vAlign w:val="bottom"/>
          </w:tcPr>
          <w:p w14:paraId="4A9F0DB8" w14:textId="3A543833" w:rsidR="007B7A60" w:rsidRPr="008F1D95" w:rsidRDefault="007B7A60" w:rsidP="007B7A60">
            <w:pPr>
              <w:spacing w:line="240" w:lineRule="atLeast"/>
              <w:ind w:left="-108" w:right="251"/>
              <w:jc w:val="right"/>
              <w:rPr>
                <w:szCs w:val="22"/>
              </w:rPr>
            </w:pPr>
            <w:r w:rsidRPr="008F1D95">
              <w:rPr>
                <w:szCs w:val="22"/>
              </w:rPr>
              <w:t>28,535</w:t>
            </w:r>
          </w:p>
        </w:tc>
        <w:tc>
          <w:tcPr>
            <w:tcW w:w="180" w:type="dxa"/>
            <w:vAlign w:val="bottom"/>
          </w:tcPr>
          <w:p w14:paraId="52DE248F" w14:textId="77777777" w:rsidR="007B7A60" w:rsidRPr="008F1D95" w:rsidRDefault="007B7A60" w:rsidP="007B7A60">
            <w:pPr>
              <w:spacing w:line="240" w:lineRule="atLeast"/>
              <w:ind w:left="-108" w:right="251"/>
              <w:jc w:val="right"/>
              <w:rPr>
                <w:szCs w:val="22"/>
              </w:rPr>
            </w:pPr>
          </w:p>
        </w:tc>
        <w:tc>
          <w:tcPr>
            <w:tcW w:w="1980" w:type="dxa"/>
            <w:vAlign w:val="bottom"/>
          </w:tcPr>
          <w:p w14:paraId="2F2D5E30" w14:textId="4BFCD16C" w:rsidR="007B7A60" w:rsidRPr="008F1D95" w:rsidRDefault="007B7A60" w:rsidP="007B7A60">
            <w:pPr>
              <w:spacing w:line="240" w:lineRule="atLeast"/>
              <w:ind w:left="-108" w:right="251"/>
              <w:jc w:val="right"/>
              <w:rPr>
                <w:szCs w:val="22"/>
              </w:rPr>
            </w:pPr>
            <w:r w:rsidRPr="008F1D95">
              <w:rPr>
                <w:szCs w:val="22"/>
              </w:rPr>
              <w:t>26,979</w:t>
            </w:r>
          </w:p>
        </w:tc>
      </w:tr>
    </w:tbl>
    <w:p w14:paraId="13B8FCFB" w14:textId="77777777" w:rsidR="00C20DEA" w:rsidRPr="008F1D95" w:rsidRDefault="00C20DEA" w:rsidP="00C20DEA">
      <w:pPr>
        <w:spacing w:line="240" w:lineRule="atLeast"/>
        <w:ind w:right="-43"/>
        <w:jc w:val="thaiDistribute"/>
        <w:rPr>
          <w:rtl/>
          <w:cs/>
        </w:rPr>
      </w:pPr>
    </w:p>
    <w:p w14:paraId="3ACDDD1C" w14:textId="072FB3FC" w:rsidR="00C20DEA" w:rsidRPr="008F1D95" w:rsidRDefault="00C20DEA" w:rsidP="00C20DEA">
      <w:pPr>
        <w:pStyle w:val="ListParagraph"/>
        <w:spacing w:line="240" w:lineRule="atLeast"/>
        <w:ind w:left="540" w:right="-43"/>
        <w:jc w:val="thaiDistribute"/>
        <w:rPr>
          <w:szCs w:val="28"/>
        </w:rPr>
      </w:pPr>
      <w:r w:rsidRPr="008F1D95">
        <w:rPr>
          <w:szCs w:val="22"/>
        </w:rPr>
        <w:t xml:space="preserve">In 2020, total cash </w:t>
      </w:r>
      <w:r w:rsidRPr="008F1D95">
        <w:t>outflow</w:t>
      </w:r>
      <w:r w:rsidRPr="008F1D95">
        <w:rPr>
          <w:szCs w:val="22"/>
        </w:rPr>
        <w:t xml:space="preserve"> for leases of the Group and the Company were Baht </w:t>
      </w:r>
      <w:r w:rsidR="007B7A60" w:rsidRPr="008F1D95">
        <w:rPr>
          <w:szCs w:val="22"/>
        </w:rPr>
        <w:t>116.7</w:t>
      </w:r>
      <w:r w:rsidRPr="008F1D95">
        <w:rPr>
          <w:szCs w:val="22"/>
        </w:rPr>
        <w:t xml:space="preserve"> million and Baht </w:t>
      </w:r>
      <w:r w:rsidR="007B7A60" w:rsidRPr="008F1D95">
        <w:rPr>
          <w:szCs w:val="22"/>
        </w:rPr>
        <w:t>28.8</w:t>
      </w:r>
      <w:r w:rsidRPr="008F1D95">
        <w:rPr>
          <w:szCs w:val="22"/>
        </w:rPr>
        <w:t xml:space="preserve"> million, respectively.</w:t>
      </w:r>
    </w:p>
    <w:p w14:paraId="1F2B9D03" w14:textId="77777777" w:rsidR="00C20DEA" w:rsidRPr="008F1D95" w:rsidRDefault="00C20DEA" w:rsidP="00487B48">
      <w:pPr>
        <w:ind w:left="547"/>
        <w:jc w:val="both"/>
        <w:rPr>
          <w:rFonts w:cs="Univers 45 Light"/>
          <w:szCs w:val="22"/>
        </w:rPr>
      </w:pPr>
    </w:p>
    <w:p w14:paraId="4F50E0B7" w14:textId="77777777" w:rsidR="005C189C" w:rsidRPr="008F1D95" w:rsidRDefault="005C189C">
      <w:pPr>
        <w:rPr>
          <w:rFonts w:cs="Angsana New"/>
          <w:b/>
          <w:bCs/>
          <w:szCs w:val="28"/>
        </w:rPr>
      </w:pPr>
      <w:r w:rsidRPr="008F1D95">
        <w:rPr>
          <w:b/>
          <w:bCs/>
          <w:szCs w:val="28"/>
        </w:rPr>
        <w:br w:type="page"/>
      </w:r>
    </w:p>
    <w:p w14:paraId="5B1733C9" w14:textId="6B5C4F08" w:rsidR="006275CF" w:rsidRPr="008F1D95" w:rsidRDefault="00EA0B68" w:rsidP="00D67349">
      <w:pPr>
        <w:pStyle w:val="ListParagraph"/>
        <w:numPr>
          <w:ilvl w:val="0"/>
          <w:numId w:val="11"/>
        </w:numPr>
        <w:tabs>
          <w:tab w:val="clear" w:pos="340"/>
        </w:tabs>
        <w:spacing w:line="240" w:lineRule="atLeast"/>
        <w:ind w:left="540" w:right="-43" w:hanging="540"/>
        <w:jc w:val="thaiDistribute"/>
        <w:rPr>
          <w:b/>
          <w:bCs/>
          <w:szCs w:val="28"/>
        </w:rPr>
      </w:pPr>
      <w:r w:rsidRPr="008F1D95">
        <w:rPr>
          <w:b/>
          <w:bCs/>
          <w:szCs w:val="28"/>
        </w:rPr>
        <w:lastRenderedPageBreak/>
        <w:t xml:space="preserve">Other </w:t>
      </w:r>
      <w:r w:rsidR="00E43CF3" w:rsidRPr="008F1D95">
        <w:rPr>
          <w:b/>
          <w:bCs/>
          <w:szCs w:val="28"/>
        </w:rPr>
        <w:t>i</w:t>
      </w:r>
      <w:r w:rsidR="006275CF" w:rsidRPr="008F1D95">
        <w:rPr>
          <w:b/>
          <w:bCs/>
          <w:szCs w:val="28"/>
        </w:rPr>
        <w:t xml:space="preserve">ntangible assets </w:t>
      </w:r>
    </w:p>
    <w:p w14:paraId="242A7E5D" w14:textId="77777777" w:rsidR="006275CF" w:rsidRPr="008F1D95" w:rsidRDefault="006275CF" w:rsidP="006275CF">
      <w:pPr>
        <w:tabs>
          <w:tab w:val="left" w:pos="540"/>
        </w:tabs>
        <w:spacing w:line="240" w:lineRule="atLeast"/>
        <w:ind w:left="540" w:right="-43"/>
        <w:jc w:val="thaiDistribute"/>
      </w:pPr>
    </w:p>
    <w:tbl>
      <w:tblPr>
        <w:tblW w:w="9648" w:type="dxa"/>
        <w:tblInd w:w="450" w:type="dxa"/>
        <w:tblLayout w:type="fixed"/>
        <w:tblLook w:val="04A0" w:firstRow="1" w:lastRow="0" w:firstColumn="1" w:lastColumn="0" w:noHBand="0" w:noVBand="1"/>
      </w:tblPr>
      <w:tblGrid>
        <w:gridCol w:w="3330"/>
        <w:gridCol w:w="801"/>
        <w:gridCol w:w="1179"/>
        <w:gridCol w:w="243"/>
        <w:gridCol w:w="1179"/>
        <w:gridCol w:w="261"/>
        <w:gridCol w:w="1197"/>
        <w:gridCol w:w="279"/>
        <w:gridCol w:w="1179"/>
      </w:tblGrid>
      <w:tr w:rsidR="00AB17A6" w:rsidRPr="008F1D95" w14:paraId="11C876DE" w14:textId="77777777" w:rsidTr="00135FCB">
        <w:trPr>
          <w:tblHeader/>
        </w:trPr>
        <w:tc>
          <w:tcPr>
            <w:tcW w:w="3330" w:type="dxa"/>
          </w:tcPr>
          <w:p w14:paraId="6D34DFCE" w14:textId="6247F006" w:rsidR="00AB17A6" w:rsidRPr="008F1D95" w:rsidRDefault="00AB17A6" w:rsidP="001E56D8">
            <w:pPr>
              <w:spacing w:line="240" w:lineRule="atLeast"/>
              <w:ind w:right="-86"/>
              <w:rPr>
                <w:rFonts w:cs="Times New Roman"/>
                <w:b/>
                <w:bCs/>
                <w:i/>
                <w:iCs/>
                <w:szCs w:val="22"/>
              </w:rPr>
            </w:pPr>
          </w:p>
        </w:tc>
        <w:tc>
          <w:tcPr>
            <w:tcW w:w="801" w:type="dxa"/>
          </w:tcPr>
          <w:p w14:paraId="7B84A4C4" w14:textId="77777777" w:rsidR="00AB17A6" w:rsidRPr="008F1D95" w:rsidRDefault="00AB17A6" w:rsidP="00EA0B68">
            <w:pPr>
              <w:spacing w:line="240" w:lineRule="atLeast"/>
              <w:ind w:right="-86"/>
              <w:jc w:val="center"/>
              <w:rPr>
                <w:rFonts w:cs="Times New Roman"/>
                <w:b/>
                <w:bCs/>
                <w:szCs w:val="22"/>
              </w:rPr>
            </w:pPr>
          </w:p>
        </w:tc>
        <w:tc>
          <w:tcPr>
            <w:tcW w:w="5517" w:type="dxa"/>
            <w:gridSpan w:val="7"/>
          </w:tcPr>
          <w:p w14:paraId="0651F8F5" w14:textId="24A2257B" w:rsidR="00AB17A6" w:rsidRPr="008F1D95" w:rsidRDefault="00AB17A6" w:rsidP="00EA0B68">
            <w:pPr>
              <w:spacing w:line="240" w:lineRule="atLeast"/>
              <w:ind w:right="-86"/>
              <w:jc w:val="center"/>
              <w:rPr>
                <w:rFonts w:cs="Times New Roman"/>
                <w:b/>
                <w:bCs/>
                <w:szCs w:val="22"/>
              </w:rPr>
            </w:pPr>
            <w:r w:rsidRPr="008F1D95">
              <w:rPr>
                <w:rFonts w:cs="Times New Roman"/>
                <w:b/>
                <w:bCs/>
                <w:szCs w:val="22"/>
              </w:rPr>
              <w:t>Consolidated financial statements</w:t>
            </w:r>
          </w:p>
        </w:tc>
      </w:tr>
      <w:tr w:rsidR="00AB17A6" w:rsidRPr="008F1D95" w14:paraId="606C3D6C" w14:textId="77777777" w:rsidTr="00135FCB">
        <w:trPr>
          <w:tblHeader/>
        </w:trPr>
        <w:tc>
          <w:tcPr>
            <w:tcW w:w="3330" w:type="dxa"/>
          </w:tcPr>
          <w:p w14:paraId="628876BD" w14:textId="77777777" w:rsidR="00AB17A6" w:rsidRPr="008F1D95" w:rsidRDefault="00AB17A6" w:rsidP="001E56D8">
            <w:pPr>
              <w:spacing w:line="240" w:lineRule="atLeast"/>
              <w:ind w:right="-86"/>
              <w:rPr>
                <w:rFonts w:cs="Times New Roman"/>
                <w:b/>
                <w:bCs/>
                <w:i/>
                <w:iCs/>
                <w:szCs w:val="22"/>
              </w:rPr>
            </w:pPr>
          </w:p>
        </w:tc>
        <w:tc>
          <w:tcPr>
            <w:tcW w:w="801" w:type="dxa"/>
          </w:tcPr>
          <w:p w14:paraId="04CB9173" w14:textId="77777777" w:rsidR="00AB17A6" w:rsidRPr="008F1D95" w:rsidRDefault="00AB17A6" w:rsidP="001E56D8">
            <w:pPr>
              <w:spacing w:line="240" w:lineRule="atLeast"/>
              <w:ind w:left="-128" w:right="-86"/>
              <w:jc w:val="center"/>
              <w:rPr>
                <w:rFonts w:cs="Times New Roman"/>
                <w:szCs w:val="22"/>
              </w:rPr>
            </w:pPr>
          </w:p>
        </w:tc>
        <w:tc>
          <w:tcPr>
            <w:tcW w:w="1179" w:type="dxa"/>
          </w:tcPr>
          <w:p w14:paraId="28402B78" w14:textId="2AB1DF2D" w:rsidR="00AB17A6" w:rsidRPr="008F1D95" w:rsidRDefault="00AB17A6" w:rsidP="001E56D8">
            <w:pPr>
              <w:spacing w:line="240" w:lineRule="atLeast"/>
              <w:ind w:left="-128" w:right="-86"/>
              <w:jc w:val="center"/>
              <w:rPr>
                <w:rFonts w:cs="Times New Roman"/>
                <w:szCs w:val="22"/>
              </w:rPr>
            </w:pPr>
          </w:p>
        </w:tc>
        <w:tc>
          <w:tcPr>
            <w:tcW w:w="243" w:type="dxa"/>
          </w:tcPr>
          <w:p w14:paraId="40D074BC" w14:textId="77777777" w:rsidR="00AB17A6" w:rsidRPr="008F1D95" w:rsidRDefault="00AB17A6" w:rsidP="001E56D8">
            <w:pPr>
              <w:tabs>
                <w:tab w:val="decimal" w:pos="1127"/>
              </w:tabs>
              <w:spacing w:line="240" w:lineRule="atLeast"/>
              <w:ind w:right="-86"/>
              <w:rPr>
                <w:rFonts w:cs="Times New Roman"/>
                <w:szCs w:val="22"/>
              </w:rPr>
            </w:pPr>
          </w:p>
        </w:tc>
        <w:tc>
          <w:tcPr>
            <w:tcW w:w="1179" w:type="dxa"/>
          </w:tcPr>
          <w:p w14:paraId="2DE47A95" w14:textId="77777777" w:rsidR="00AB17A6" w:rsidRPr="008F1D95" w:rsidRDefault="00AB17A6" w:rsidP="001E56D8">
            <w:pPr>
              <w:spacing w:line="240" w:lineRule="atLeast"/>
              <w:ind w:right="-86"/>
              <w:jc w:val="center"/>
              <w:rPr>
                <w:rFonts w:cs="Times New Roman"/>
                <w:szCs w:val="22"/>
              </w:rPr>
            </w:pPr>
          </w:p>
        </w:tc>
        <w:tc>
          <w:tcPr>
            <w:tcW w:w="261" w:type="dxa"/>
          </w:tcPr>
          <w:p w14:paraId="313F63CC" w14:textId="77777777" w:rsidR="00AB17A6" w:rsidRPr="008F1D95" w:rsidRDefault="00AB17A6" w:rsidP="001E56D8">
            <w:pPr>
              <w:spacing w:line="240" w:lineRule="atLeast"/>
              <w:ind w:right="-86"/>
              <w:jc w:val="center"/>
              <w:rPr>
                <w:rFonts w:cs="Times New Roman"/>
                <w:szCs w:val="22"/>
              </w:rPr>
            </w:pPr>
          </w:p>
        </w:tc>
        <w:tc>
          <w:tcPr>
            <w:tcW w:w="1197" w:type="dxa"/>
          </w:tcPr>
          <w:p w14:paraId="67E44F64" w14:textId="685DCD63" w:rsidR="00AB17A6" w:rsidRPr="008F1D95" w:rsidRDefault="00AB17A6" w:rsidP="001E56D8">
            <w:pPr>
              <w:spacing w:line="240" w:lineRule="atLeast"/>
              <w:ind w:right="-86"/>
              <w:jc w:val="center"/>
              <w:rPr>
                <w:rFonts w:cs="Times New Roman"/>
                <w:szCs w:val="22"/>
              </w:rPr>
            </w:pPr>
            <w:r w:rsidRPr="008F1D95">
              <w:rPr>
                <w:rFonts w:cs="Times New Roman"/>
                <w:szCs w:val="22"/>
              </w:rPr>
              <w:t>Intangible assets</w:t>
            </w:r>
          </w:p>
        </w:tc>
        <w:tc>
          <w:tcPr>
            <w:tcW w:w="279" w:type="dxa"/>
          </w:tcPr>
          <w:p w14:paraId="3CC697B4" w14:textId="77777777" w:rsidR="00AB17A6" w:rsidRPr="008F1D95" w:rsidRDefault="00AB17A6" w:rsidP="001E56D8">
            <w:pPr>
              <w:tabs>
                <w:tab w:val="decimal" w:pos="1152"/>
              </w:tabs>
              <w:spacing w:line="240" w:lineRule="atLeast"/>
              <w:ind w:right="-86"/>
              <w:rPr>
                <w:rFonts w:cs="Times New Roman"/>
                <w:szCs w:val="22"/>
              </w:rPr>
            </w:pPr>
          </w:p>
        </w:tc>
        <w:tc>
          <w:tcPr>
            <w:tcW w:w="1179" w:type="dxa"/>
          </w:tcPr>
          <w:p w14:paraId="29B6AF35" w14:textId="77777777" w:rsidR="00AB17A6" w:rsidRPr="008F1D95" w:rsidRDefault="00AB17A6" w:rsidP="001E56D8">
            <w:pPr>
              <w:tabs>
                <w:tab w:val="decimal" w:pos="1152"/>
              </w:tabs>
              <w:spacing w:line="240" w:lineRule="atLeast"/>
              <w:ind w:right="-86"/>
              <w:rPr>
                <w:rFonts w:cs="Times New Roman"/>
                <w:szCs w:val="22"/>
              </w:rPr>
            </w:pPr>
          </w:p>
        </w:tc>
      </w:tr>
      <w:tr w:rsidR="00AB17A6" w:rsidRPr="008F1D95" w14:paraId="0EF3450D" w14:textId="77777777" w:rsidTr="00135FCB">
        <w:trPr>
          <w:tblHeader/>
        </w:trPr>
        <w:tc>
          <w:tcPr>
            <w:tcW w:w="3330" w:type="dxa"/>
          </w:tcPr>
          <w:p w14:paraId="5284EE66" w14:textId="77777777" w:rsidR="00AB17A6" w:rsidRPr="008F1D95" w:rsidRDefault="00AB17A6" w:rsidP="001E56D8">
            <w:pPr>
              <w:spacing w:line="240" w:lineRule="atLeast"/>
              <w:ind w:right="-86"/>
              <w:rPr>
                <w:rFonts w:cs="Times New Roman"/>
                <w:b/>
                <w:bCs/>
                <w:i/>
                <w:iCs/>
                <w:szCs w:val="22"/>
              </w:rPr>
            </w:pPr>
          </w:p>
        </w:tc>
        <w:tc>
          <w:tcPr>
            <w:tcW w:w="801" w:type="dxa"/>
          </w:tcPr>
          <w:p w14:paraId="24520FC7" w14:textId="77777777" w:rsidR="00AB17A6" w:rsidRPr="008F1D95" w:rsidRDefault="00AB17A6" w:rsidP="001E56D8">
            <w:pPr>
              <w:spacing w:line="240" w:lineRule="atLeast"/>
              <w:ind w:left="-128" w:right="-86"/>
              <w:jc w:val="center"/>
              <w:rPr>
                <w:rFonts w:cs="Times New Roman"/>
                <w:szCs w:val="22"/>
              </w:rPr>
            </w:pPr>
          </w:p>
        </w:tc>
        <w:tc>
          <w:tcPr>
            <w:tcW w:w="1179" w:type="dxa"/>
            <w:hideMark/>
          </w:tcPr>
          <w:p w14:paraId="50BAB165" w14:textId="1097A2ED" w:rsidR="00AB17A6" w:rsidRPr="008F1D95" w:rsidRDefault="00AB17A6" w:rsidP="001E56D8">
            <w:pPr>
              <w:spacing w:line="240" w:lineRule="atLeast"/>
              <w:ind w:left="-128" w:right="-86"/>
              <w:jc w:val="center"/>
              <w:rPr>
                <w:rFonts w:cs="Times New Roman"/>
                <w:szCs w:val="22"/>
              </w:rPr>
            </w:pPr>
            <w:r w:rsidRPr="008F1D95">
              <w:rPr>
                <w:rFonts w:cs="Times New Roman"/>
                <w:szCs w:val="22"/>
              </w:rPr>
              <w:t>Computer</w:t>
            </w:r>
          </w:p>
        </w:tc>
        <w:tc>
          <w:tcPr>
            <w:tcW w:w="243" w:type="dxa"/>
          </w:tcPr>
          <w:p w14:paraId="25345093" w14:textId="77777777" w:rsidR="00AB17A6" w:rsidRPr="008F1D95" w:rsidRDefault="00AB17A6" w:rsidP="001E56D8">
            <w:pPr>
              <w:tabs>
                <w:tab w:val="decimal" w:pos="1127"/>
              </w:tabs>
              <w:spacing w:line="240" w:lineRule="atLeast"/>
              <w:ind w:right="-86"/>
              <w:rPr>
                <w:rFonts w:cs="Times New Roman"/>
                <w:szCs w:val="22"/>
              </w:rPr>
            </w:pPr>
          </w:p>
        </w:tc>
        <w:tc>
          <w:tcPr>
            <w:tcW w:w="1179" w:type="dxa"/>
          </w:tcPr>
          <w:p w14:paraId="3AB93310" w14:textId="77777777" w:rsidR="00AB17A6" w:rsidRPr="008F1D95" w:rsidRDefault="00AB17A6" w:rsidP="001E56D8">
            <w:pPr>
              <w:spacing w:line="240" w:lineRule="atLeast"/>
              <w:ind w:right="-86"/>
              <w:jc w:val="center"/>
              <w:rPr>
                <w:rFonts w:cs="Times New Roman"/>
                <w:szCs w:val="22"/>
              </w:rPr>
            </w:pPr>
          </w:p>
        </w:tc>
        <w:tc>
          <w:tcPr>
            <w:tcW w:w="261" w:type="dxa"/>
          </w:tcPr>
          <w:p w14:paraId="6DE8B44B" w14:textId="77777777" w:rsidR="00AB17A6" w:rsidRPr="008F1D95" w:rsidRDefault="00AB17A6" w:rsidP="001E56D8">
            <w:pPr>
              <w:spacing w:line="240" w:lineRule="atLeast"/>
              <w:ind w:right="-86"/>
              <w:jc w:val="center"/>
              <w:rPr>
                <w:rFonts w:cs="Times New Roman"/>
                <w:szCs w:val="22"/>
              </w:rPr>
            </w:pPr>
          </w:p>
        </w:tc>
        <w:tc>
          <w:tcPr>
            <w:tcW w:w="1197" w:type="dxa"/>
            <w:hideMark/>
          </w:tcPr>
          <w:p w14:paraId="1AC25E52" w14:textId="50C89998" w:rsidR="00AB17A6" w:rsidRPr="008F1D95" w:rsidRDefault="00AB17A6" w:rsidP="001E56D8">
            <w:pPr>
              <w:spacing w:line="240" w:lineRule="atLeast"/>
              <w:ind w:right="-86"/>
              <w:jc w:val="center"/>
              <w:rPr>
                <w:rFonts w:cs="Times New Roman"/>
                <w:szCs w:val="22"/>
              </w:rPr>
            </w:pPr>
            <w:r w:rsidRPr="008F1D95">
              <w:rPr>
                <w:rFonts w:cs="Times New Roman"/>
                <w:szCs w:val="22"/>
              </w:rPr>
              <w:t>under</w:t>
            </w:r>
          </w:p>
        </w:tc>
        <w:tc>
          <w:tcPr>
            <w:tcW w:w="279" w:type="dxa"/>
          </w:tcPr>
          <w:p w14:paraId="2DA9236B" w14:textId="77777777" w:rsidR="00AB17A6" w:rsidRPr="008F1D95" w:rsidRDefault="00AB17A6" w:rsidP="001E56D8">
            <w:pPr>
              <w:spacing w:line="240" w:lineRule="atLeast"/>
              <w:ind w:right="-86"/>
              <w:jc w:val="center"/>
              <w:rPr>
                <w:rFonts w:cs="Times New Roman"/>
                <w:szCs w:val="22"/>
              </w:rPr>
            </w:pPr>
          </w:p>
        </w:tc>
        <w:tc>
          <w:tcPr>
            <w:tcW w:w="1179" w:type="dxa"/>
          </w:tcPr>
          <w:p w14:paraId="4CC0791E" w14:textId="77777777" w:rsidR="00AB17A6" w:rsidRPr="008F1D95" w:rsidRDefault="00AB17A6" w:rsidP="001E56D8">
            <w:pPr>
              <w:spacing w:line="240" w:lineRule="atLeast"/>
              <w:ind w:right="-86"/>
              <w:jc w:val="center"/>
              <w:rPr>
                <w:rFonts w:cs="Times New Roman"/>
                <w:szCs w:val="22"/>
              </w:rPr>
            </w:pPr>
          </w:p>
        </w:tc>
      </w:tr>
      <w:tr w:rsidR="00AB17A6" w:rsidRPr="008F1D95" w14:paraId="6B59DAD0" w14:textId="77777777" w:rsidTr="00135FCB">
        <w:trPr>
          <w:tblHeader/>
        </w:trPr>
        <w:tc>
          <w:tcPr>
            <w:tcW w:w="3330" w:type="dxa"/>
          </w:tcPr>
          <w:p w14:paraId="25ACAC56" w14:textId="77777777" w:rsidR="00AB17A6" w:rsidRPr="008F1D95" w:rsidRDefault="00AB17A6" w:rsidP="0074362F">
            <w:pPr>
              <w:spacing w:line="240" w:lineRule="atLeast"/>
              <w:ind w:right="-86"/>
              <w:rPr>
                <w:rFonts w:cs="Times New Roman"/>
                <w:b/>
                <w:bCs/>
                <w:i/>
                <w:iCs/>
                <w:szCs w:val="22"/>
              </w:rPr>
            </w:pPr>
          </w:p>
        </w:tc>
        <w:tc>
          <w:tcPr>
            <w:tcW w:w="801" w:type="dxa"/>
          </w:tcPr>
          <w:p w14:paraId="1650F2EB" w14:textId="77777777" w:rsidR="00AB17A6" w:rsidRPr="008F1D95" w:rsidRDefault="00AB17A6" w:rsidP="0074362F">
            <w:pPr>
              <w:spacing w:line="240" w:lineRule="atLeast"/>
              <w:ind w:left="-128" w:right="-86"/>
              <w:jc w:val="center"/>
              <w:rPr>
                <w:rFonts w:cs="Times New Roman"/>
                <w:szCs w:val="22"/>
              </w:rPr>
            </w:pPr>
          </w:p>
        </w:tc>
        <w:tc>
          <w:tcPr>
            <w:tcW w:w="1179" w:type="dxa"/>
            <w:hideMark/>
          </w:tcPr>
          <w:p w14:paraId="6C5C23F3" w14:textId="7B34092D" w:rsidR="00AB17A6" w:rsidRPr="008F1D95" w:rsidRDefault="00AB17A6" w:rsidP="0074362F">
            <w:pPr>
              <w:spacing w:line="240" w:lineRule="atLeast"/>
              <w:ind w:left="-128" w:right="-86"/>
              <w:jc w:val="center"/>
              <w:rPr>
                <w:rFonts w:cs="Times New Roman"/>
                <w:szCs w:val="22"/>
              </w:rPr>
            </w:pPr>
            <w:r w:rsidRPr="008F1D95">
              <w:rPr>
                <w:rFonts w:cs="Times New Roman"/>
                <w:szCs w:val="22"/>
              </w:rPr>
              <w:t>software</w:t>
            </w:r>
          </w:p>
        </w:tc>
        <w:tc>
          <w:tcPr>
            <w:tcW w:w="243" w:type="dxa"/>
          </w:tcPr>
          <w:p w14:paraId="25DC10C6" w14:textId="77777777" w:rsidR="00AB17A6" w:rsidRPr="008F1D95" w:rsidRDefault="00AB17A6" w:rsidP="0074362F">
            <w:pPr>
              <w:tabs>
                <w:tab w:val="decimal" w:pos="1127"/>
              </w:tabs>
              <w:spacing w:line="240" w:lineRule="atLeast"/>
              <w:ind w:right="-86"/>
              <w:rPr>
                <w:rFonts w:cs="Times New Roman"/>
                <w:szCs w:val="22"/>
              </w:rPr>
            </w:pPr>
          </w:p>
        </w:tc>
        <w:tc>
          <w:tcPr>
            <w:tcW w:w="1179" w:type="dxa"/>
          </w:tcPr>
          <w:p w14:paraId="6C7779DB" w14:textId="4413EBB6" w:rsidR="00AB17A6" w:rsidRPr="008F1D95" w:rsidRDefault="00AB17A6" w:rsidP="0074362F">
            <w:pPr>
              <w:spacing w:line="240" w:lineRule="atLeast"/>
              <w:ind w:right="-86"/>
              <w:jc w:val="center"/>
              <w:rPr>
                <w:rFonts w:cstheme="minorBidi"/>
                <w:szCs w:val="22"/>
              </w:rPr>
            </w:pPr>
            <w:r w:rsidRPr="008F1D95">
              <w:rPr>
                <w:rFonts w:cs="Times New Roman"/>
                <w:szCs w:val="22"/>
              </w:rPr>
              <w:t>Other</w:t>
            </w:r>
            <w:r w:rsidRPr="008F1D95">
              <w:rPr>
                <w:rFonts w:cstheme="minorBidi"/>
                <w:szCs w:val="22"/>
              </w:rPr>
              <w:t>s</w:t>
            </w:r>
          </w:p>
        </w:tc>
        <w:tc>
          <w:tcPr>
            <w:tcW w:w="261" w:type="dxa"/>
          </w:tcPr>
          <w:p w14:paraId="3E8AB30E" w14:textId="77777777" w:rsidR="00AB17A6" w:rsidRPr="008F1D95" w:rsidRDefault="00AB17A6" w:rsidP="0074362F">
            <w:pPr>
              <w:spacing w:line="240" w:lineRule="atLeast"/>
              <w:ind w:right="-86"/>
              <w:jc w:val="center"/>
              <w:rPr>
                <w:rFonts w:cs="Times New Roman"/>
                <w:szCs w:val="22"/>
              </w:rPr>
            </w:pPr>
          </w:p>
        </w:tc>
        <w:tc>
          <w:tcPr>
            <w:tcW w:w="1197" w:type="dxa"/>
            <w:hideMark/>
          </w:tcPr>
          <w:p w14:paraId="0A891DCA" w14:textId="13598607" w:rsidR="00AB17A6" w:rsidRPr="008F1D95" w:rsidRDefault="00AB17A6" w:rsidP="0074362F">
            <w:pPr>
              <w:spacing w:line="240" w:lineRule="atLeast"/>
              <w:ind w:right="-86"/>
              <w:jc w:val="center"/>
              <w:rPr>
                <w:rFonts w:cs="Times New Roman"/>
                <w:szCs w:val="22"/>
              </w:rPr>
            </w:pPr>
            <w:r w:rsidRPr="008F1D95">
              <w:rPr>
                <w:rFonts w:cs="Times New Roman"/>
                <w:szCs w:val="22"/>
              </w:rPr>
              <w:t>installation</w:t>
            </w:r>
          </w:p>
        </w:tc>
        <w:tc>
          <w:tcPr>
            <w:tcW w:w="279" w:type="dxa"/>
          </w:tcPr>
          <w:p w14:paraId="494885D4" w14:textId="77777777" w:rsidR="00AB17A6" w:rsidRPr="008F1D95" w:rsidRDefault="00AB17A6" w:rsidP="0074362F">
            <w:pPr>
              <w:spacing w:line="240" w:lineRule="atLeast"/>
              <w:ind w:right="-86"/>
              <w:jc w:val="center"/>
              <w:rPr>
                <w:rFonts w:cs="Times New Roman"/>
                <w:szCs w:val="22"/>
              </w:rPr>
            </w:pPr>
          </w:p>
        </w:tc>
        <w:tc>
          <w:tcPr>
            <w:tcW w:w="1179" w:type="dxa"/>
            <w:hideMark/>
          </w:tcPr>
          <w:p w14:paraId="7E42FFBC" w14:textId="77777777" w:rsidR="00AB17A6" w:rsidRPr="008F1D95" w:rsidRDefault="00AB17A6" w:rsidP="0074362F">
            <w:pPr>
              <w:spacing w:line="240" w:lineRule="atLeast"/>
              <w:ind w:right="-86"/>
              <w:jc w:val="center"/>
              <w:rPr>
                <w:rFonts w:cs="Times New Roman"/>
                <w:szCs w:val="22"/>
              </w:rPr>
            </w:pPr>
            <w:r w:rsidRPr="008F1D95">
              <w:rPr>
                <w:rFonts w:cs="Times New Roman"/>
                <w:szCs w:val="22"/>
              </w:rPr>
              <w:t>Total</w:t>
            </w:r>
          </w:p>
        </w:tc>
      </w:tr>
      <w:tr w:rsidR="00AB17A6" w:rsidRPr="008F1D95" w14:paraId="449688D3" w14:textId="77777777" w:rsidTr="00135FCB">
        <w:trPr>
          <w:tblHeader/>
        </w:trPr>
        <w:tc>
          <w:tcPr>
            <w:tcW w:w="3330" w:type="dxa"/>
          </w:tcPr>
          <w:p w14:paraId="395F5413" w14:textId="66F90CF6" w:rsidR="00AB17A6" w:rsidRPr="008F1D95" w:rsidRDefault="00AB17A6" w:rsidP="008D5B4C">
            <w:pPr>
              <w:spacing w:line="240" w:lineRule="atLeast"/>
              <w:ind w:right="-86"/>
              <w:rPr>
                <w:rFonts w:cs="Times New Roman"/>
                <w:b/>
                <w:bCs/>
                <w:i/>
                <w:iCs/>
                <w:szCs w:val="22"/>
              </w:rPr>
            </w:pPr>
          </w:p>
        </w:tc>
        <w:tc>
          <w:tcPr>
            <w:tcW w:w="801" w:type="dxa"/>
          </w:tcPr>
          <w:p w14:paraId="71357BB9" w14:textId="2A2E32E7" w:rsidR="00AB17A6" w:rsidRPr="008F1D95" w:rsidRDefault="00AB17A6" w:rsidP="008D5B4C">
            <w:pPr>
              <w:spacing w:line="240" w:lineRule="atLeast"/>
              <w:ind w:right="-86"/>
              <w:jc w:val="center"/>
              <w:rPr>
                <w:rFonts w:cs="Times New Roman"/>
                <w:i/>
                <w:iCs/>
                <w:szCs w:val="22"/>
              </w:rPr>
            </w:pPr>
            <w:r w:rsidRPr="008F1D95">
              <w:rPr>
                <w:rFonts w:cs="Times New Roman"/>
                <w:i/>
                <w:iCs/>
                <w:szCs w:val="22"/>
              </w:rPr>
              <w:t>Note</w:t>
            </w:r>
          </w:p>
        </w:tc>
        <w:tc>
          <w:tcPr>
            <w:tcW w:w="5517" w:type="dxa"/>
            <w:gridSpan w:val="7"/>
          </w:tcPr>
          <w:p w14:paraId="23C94515" w14:textId="3A83E6AE" w:rsidR="00AB17A6" w:rsidRPr="008F1D95" w:rsidRDefault="00AB17A6" w:rsidP="008D5B4C">
            <w:pPr>
              <w:spacing w:line="240" w:lineRule="atLeast"/>
              <w:ind w:right="-86"/>
              <w:jc w:val="center"/>
              <w:rPr>
                <w:rFonts w:cs="Times New Roman"/>
                <w:b/>
                <w:bCs/>
                <w:i/>
                <w:iCs/>
                <w:szCs w:val="22"/>
              </w:rPr>
            </w:pPr>
            <w:r w:rsidRPr="008F1D95">
              <w:rPr>
                <w:rFonts w:cs="Times New Roman"/>
                <w:i/>
                <w:iCs/>
                <w:szCs w:val="22"/>
              </w:rPr>
              <w:t>(in thousand Baht)</w:t>
            </w:r>
          </w:p>
        </w:tc>
      </w:tr>
      <w:tr w:rsidR="00AB17A6" w:rsidRPr="008F1D95" w14:paraId="34BC2029" w14:textId="77777777" w:rsidTr="00AB17A6">
        <w:tc>
          <w:tcPr>
            <w:tcW w:w="3330" w:type="dxa"/>
            <w:hideMark/>
          </w:tcPr>
          <w:p w14:paraId="74E42915" w14:textId="77777777" w:rsidR="00AB17A6" w:rsidRPr="008F1D95" w:rsidRDefault="00AB17A6" w:rsidP="0074362F">
            <w:pPr>
              <w:spacing w:line="240" w:lineRule="atLeast"/>
              <w:ind w:right="-86"/>
              <w:rPr>
                <w:rFonts w:cs="Times New Roman"/>
                <w:b/>
                <w:bCs/>
                <w:i/>
                <w:iCs/>
                <w:szCs w:val="22"/>
              </w:rPr>
            </w:pPr>
            <w:r w:rsidRPr="008F1D95">
              <w:rPr>
                <w:rFonts w:cs="Times New Roman"/>
                <w:b/>
                <w:bCs/>
                <w:i/>
                <w:iCs/>
                <w:szCs w:val="22"/>
              </w:rPr>
              <w:t>Cost</w:t>
            </w:r>
          </w:p>
        </w:tc>
        <w:tc>
          <w:tcPr>
            <w:tcW w:w="801" w:type="dxa"/>
          </w:tcPr>
          <w:p w14:paraId="24D77C2C" w14:textId="77777777" w:rsidR="00AB17A6" w:rsidRPr="008F1D95" w:rsidRDefault="00AB17A6" w:rsidP="0074362F">
            <w:pPr>
              <w:tabs>
                <w:tab w:val="decimal" w:pos="612"/>
              </w:tabs>
              <w:spacing w:line="240" w:lineRule="atLeast"/>
              <w:ind w:left="-81" w:right="-86"/>
              <w:rPr>
                <w:rFonts w:cs="Times New Roman"/>
                <w:szCs w:val="22"/>
              </w:rPr>
            </w:pPr>
          </w:p>
        </w:tc>
        <w:tc>
          <w:tcPr>
            <w:tcW w:w="1179" w:type="dxa"/>
          </w:tcPr>
          <w:p w14:paraId="7008EE5B" w14:textId="2BD8523B" w:rsidR="00AB17A6" w:rsidRPr="008F1D95" w:rsidRDefault="00AB17A6" w:rsidP="0074362F">
            <w:pPr>
              <w:tabs>
                <w:tab w:val="decimal" w:pos="612"/>
              </w:tabs>
              <w:spacing w:line="240" w:lineRule="atLeast"/>
              <w:ind w:left="-81" w:right="-86"/>
              <w:rPr>
                <w:rFonts w:cs="Times New Roman"/>
                <w:szCs w:val="22"/>
              </w:rPr>
            </w:pPr>
          </w:p>
        </w:tc>
        <w:tc>
          <w:tcPr>
            <w:tcW w:w="243" w:type="dxa"/>
          </w:tcPr>
          <w:p w14:paraId="21AD1046" w14:textId="77777777" w:rsidR="00AB17A6" w:rsidRPr="008F1D95" w:rsidRDefault="00AB17A6" w:rsidP="0074362F">
            <w:pPr>
              <w:tabs>
                <w:tab w:val="decimal" w:pos="1127"/>
              </w:tabs>
              <w:spacing w:line="240" w:lineRule="atLeast"/>
              <w:ind w:right="-86"/>
              <w:rPr>
                <w:rFonts w:cs="Times New Roman"/>
                <w:szCs w:val="22"/>
              </w:rPr>
            </w:pPr>
          </w:p>
        </w:tc>
        <w:tc>
          <w:tcPr>
            <w:tcW w:w="1179" w:type="dxa"/>
          </w:tcPr>
          <w:p w14:paraId="35AEC9BC" w14:textId="77777777" w:rsidR="00AB17A6" w:rsidRPr="008F1D95" w:rsidRDefault="00AB17A6" w:rsidP="0074362F">
            <w:pPr>
              <w:tabs>
                <w:tab w:val="decimal" w:pos="1001"/>
              </w:tabs>
              <w:spacing w:line="240" w:lineRule="atLeast"/>
              <w:ind w:left="-81" w:right="-86"/>
              <w:rPr>
                <w:rFonts w:cs="Times New Roman"/>
                <w:szCs w:val="22"/>
              </w:rPr>
            </w:pPr>
          </w:p>
        </w:tc>
        <w:tc>
          <w:tcPr>
            <w:tcW w:w="261" w:type="dxa"/>
          </w:tcPr>
          <w:p w14:paraId="0D7E1016" w14:textId="77777777" w:rsidR="00AB17A6" w:rsidRPr="008F1D95" w:rsidRDefault="00AB17A6" w:rsidP="0074362F">
            <w:pPr>
              <w:tabs>
                <w:tab w:val="decimal" w:pos="1001"/>
              </w:tabs>
              <w:spacing w:line="240" w:lineRule="atLeast"/>
              <w:ind w:left="-81" w:right="-86"/>
              <w:rPr>
                <w:rFonts w:cs="Times New Roman"/>
                <w:szCs w:val="22"/>
              </w:rPr>
            </w:pPr>
          </w:p>
        </w:tc>
        <w:tc>
          <w:tcPr>
            <w:tcW w:w="1197" w:type="dxa"/>
          </w:tcPr>
          <w:p w14:paraId="1304E378" w14:textId="6A03FA86" w:rsidR="00AB17A6" w:rsidRPr="008F1D95" w:rsidRDefault="00AB17A6" w:rsidP="0074362F">
            <w:pPr>
              <w:tabs>
                <w:tab w:val="decimal" w:pos="1001"/>
              </w:tabs>
              <w:spacing w:line="240" w:lineRule="atLeast"/>
              <w:ind w:left="-81" w:right="-86"/>
              <w:rPr>
                <w:rFonts w:cs="Times New Roman"/>
                <w:szCs w:val="22"/>
              </w:rPr>
            </w:pPr>
          </w:p>
        </w:tc>
        <w:tc>
          <w:tcPr>
            <w:tcW w:w="279" w:type="dxa"/>
          </w:tcPr>
          <w:p w14:paraId="3D973F52" w14:textId="77777777" w:rsidR="00AB17A6" w:rsidRPr="008F1D95" w:rsidRDefault="00AB17A6" w:rsidP="0074362F">
            <w:pPr>
              <w:tabs>
                <w:tab w:val="decimal" w:pos="1152"/>
              </w:tabs>
              <w:spacing w:line="240" w:lineRule="atLeast"/>
              <w:ind w:right="-86"/>
              <w:rPr>
                <w:rFonts w:cs="Times New Roman"/>
                <w:szCs w:val="22"/>
              </w:rPr>
            </w:pPr>
          </w:p>
        </w:tc>
        <w:tc>
          <w:tcPr>
            <w:tcW w:w="1179" w:type="dxa"/>
          </w:tcPr>
          <w:p w14:paraId="6E6506A0" w14:textId="77777777" w:rsidR="00AB17A6" w:rsidRPr="008F1D95" w:rsidRDefault="00AB17A6" w:rsidP="0074362F">
            <w:pPr>
              <w:tabs>
                <w:tab w:val="decimal" w:pos="826"/>
              </w:tabs>
              <w:spacing w:line="240" w:lineRule="atLeast"/>
              <w:ind w:left="-81" w:right="-86"/>
              <w:rPr>
                <w:rFonts w:cs="Times New Roman"/>
                <w:szCs w:val="22"/>
              </w:rPr>
            </w:pPr>
          </w:p>
        </w:tc>
      </w:tr>
      <w:tr w:rsidR="00135FCB" w:rsidRPr="008F1D95" w14:paraId="0FB6BBBF" w14:textId="77777777" w:rsidTr="00F61585">
        <w:tc>
          <w:tcPr>
            <w:tcW w:w="3330" w:type="dxa"/>
            <w:hideMark/>
          </w:tcPr>
          <w:p w14:paraId="302A9E6F" w14:textId="2EC72CF9" w:rsidR="00135FCB" w:rsidRPr="008F1D95" w:rsidRDefault="00135FCB" w:rsidP="00135FCB">
            <w:pPr>
              <w:spacing w:line="240" w:lineRule="atLeast"/>
              <w:ind w:right="-86"/>
              <w:rPr>
                <w:rFonts w:cs="Times New Roman"/>
                <w:szCs w:val="22"/>
              </w:rPr>
            </w:pPr>
            <w:r w:rsidRPr="008F1D95">
              <w:rPr>
                <w:rFonts w:cs="Times New Roman"/>
                <w:szCs w:val="22"/>
              </w:rPr>
              <w:t>At 1 January 2019</w:t>
            </w:r>
          </w:p>
        </w:tc>
        <w:tc>
          <w:tcPr>
            <w:tcW w:w="801" w:type="dxa"/>
          </w:tcPr>
          <w:p w14:paraId="5B8DFB85" w14:textId="77777777" w:rsidR="00135FCB" w:rsidRPr="008F1D95" w:rsidRDefault="00135FCB" w:rsidP="00135FCB">
            <w:pPr>
              <w:tabs>
                <w:tab w:val="decimal" w:pos="885"/>
              </w:tabs>
              <w:spacing w:line="240" w:lineRule="atLeast"/>
              <w:ind w:left="-81" w:right="-86"/>
              <w:rPr>
                <w:rFonts w:cs="Times New Roman"/>
                <w:szCs w:val="22"/>
              </w:rPr>
            </w:pPr>
          </w:p>
        </w:tc>
        <w:tc>
          <w:tcPr>
            <w:tcW w:w="1179" w:type="dxa"/>
            <w:tcBorders>
              <w:left w:val="nil"/>
              <w:bottom w:val="nil"/>
              <w:right w:val="nil"/>
            </w:tcBorders>
            <w:vAlign w:val="bottom"/>
          </w:tcPr>
          <w:p w14:paraId="6E0CE47C" w14:textId="54622262" w:rsidR="00135FCB" w:rsidRPr="008F1D95" w:rsidRDefault="00135FCB" w:rsidP="00135FCB">
            <w:pPr>
              <w:spacing w:line="240" w:lineRule="atLeast"/>
              <w:ind w:left="-81" w:right="33"/>
              <w:jc w:val="right"/>
              <w:rPr>
                <w:rFonts w:cs="Times New Roman"/>
                <w:szCs w:val="22"/>
              </w:rPr>
            </w:pPr>
            <w:r w:rsidRPr="008F1D95">
              <w:rPr>
                <w:rFonts w:cs="Times New Roman"/>
                <w:szCs w:val="22"/>
              </w:rPr>
              <w:t>330,022</w:t>
            </w:r>
          </w:p>
        </w:tc>
        <w:tc>
          <w:tcPr>
            <w:tcW w:w="243" w:type="dxa"/>
          </w:tcPr>
          <w:p w14:paraId="7FA652EB" w14:textId="77777777" w:rsidR="00135FCB" w:rsidRPr="008F1D95" w:rsidRDefault="00135FCB" w:rsidP="00135FCB">
            <w:pPr>
              <w:tabs>
                <w:tab w:val="decimal" w:pos="612"/>
              </w:tabs>
              <w:spacing w:line="240" w:lineRule="atLeast"/>
              <w:ind w:left="-81" w:right="-86"/>
              <w:jc w:val="right"/>
              <w:rPr>
                <w:rFonts w:cs="Times New Roman"/>
                <w:szCs w:val="22"/>
                <w:rtl/>
                <w:cs/>
              </w:rPr>
            </w:pPr>
          </w:p>
        </w:tc>
        <w:tc>
          <w:tcPr>
            <w:tcW w:w="1179" w:type="dxa"/>
            <w:vAlign w:val="bottom"/>
          </w:tcPr>
          <w:p w14:paraId="68486F23" w14:textId="1DD76980" w:rsidR="00135FCB" w:rsidRPr="008F1D95" w:rsidRDefault="00135FCB" w:rsidP="00135FCB">
            <w:pPr>
              <w:spacing w:line="240" w:lineRule="atLeast"/>
              <w:ind w:left="-81" w:right="-406"/>
              <w:jc w:val="center"/>
              <w:rPr>
                <w:rFonts w:cs="Times New Roman"/>
                <w:szCs w:val="22"/>
              </w:rPr>
            </w:pPr>
            <w:r w:rsidRPr="008F1D95">
              <w:rPr>
                <w:rFonts w:cs="Times New Roman"/>
                <w:szCs w:val="22"/>
              </w:rPr>
              <w:t>-</w:t>
            </w:r>
          </w:p>
        </w:tc>
        <w:tc>
          <w:tcPr>
            <w:tcW w:w="261" w:type="dxa"/>
          </w:tcPr>
          <w:p w14:paraId="3DDC78AB" w14:textId="77777777" w:rsidR="00135FCB" w:rsidRPr="008F1D95" w:rsidRDefault="00135FCB" w:rsidP="00135FCB">
            <w:pPr>
              <w:spacing w:line="240" w:lineRule="atLeast"/>
              <w:ind w:left="-81" w:right="-406"/>
              <w:jc w:val="center"/>
              <w:rPr>
                <w:rFonts w:cs="Times New Roman"/>
                <w:szCs w:val="22"/>
              </w:rPr>
            </w:pPr>
          </w:p>
        </w:tc>
        <w:tc>
          <w:tcPr>
            <w:tcW w:w="1197" w:type="dxa"/>
            <w:tcBorders>
              <w:left w:val="nil"/>
              <w:bottom w:val="nil"/>
              <w:right w:val="nil"/>
            </w:tcBorders>
            <w:vAlign w:val="bottom"/>
          </w:tcPr>
          <w:p w14:paraId="2DDB3730" w14:textId="7FD06B1C" w:rsidR="00135FCB" w:rsidRPr="008F1D95" w:rsidRDefault="00135FCB" w:rsidP="00135FCB">
            <w:pPr>
              <w:spacing w:line="240" w:lineRule="atLeast"/>
              <w:ind w:left="-81" w:right="-406"/>
              <w:jc w:val="center"/>
              <w:rPr>
                <w:rFonts w:cs="Times New Roman"/>
                <w:szCs w:val="22"/>
              </w:rPr>
            </w:pPr>
            <w:r w:rsidRPr="008F1D95">
              <w:rPr>
                <w:rFonts w:cs="Times New Roman"/>
                <w:szCs w:val="22"/>
              </w:rPr>
              <w:t>-</w:t>
            </w:r>
          </w:p>
        </w:tc>
        <w:tc>
          <w:tcPr>
            <w:tcW w:w="279" w:type="dxa"/>
          </w:tcPr>
          <w:p w14:paraId="4DE10214" w14:textId="77777777" w:rsidR="00135FCB" w:rsidRPr="008F1D95" w:rsidRDefault="00135FCB" w:rsidP="00135FCB">
            <w:pPr>
              <w:tabs>
                <w:tab w:val="decimal" w:pos="612"/>
                <w:tab w:val="decimal" w:pos="1116"/>
              </w:tabs>
              <w:spacing w:line="240" w:lineRule="atLeast"/>
              <w:ind w:left="-81" w:right="-86"/>
              <w:rPr>
                <w:rFonts w:cs="Times New Roman"/>
                <w:szCs w:val="22"/>
                <w:cs/>
              </w:rPr>
            </w:pPr>
          </w:p>
        </w:tc>
        <w:tc>
          <w:tcPr>
            <w:tcW w:w="1179" w:type="dxa"/>
            <w:tcBorders>
              <w:left w:val="nil"/>
              <w:bottom w:val="nil"/>
              <w:right w:val="nil"/>
            </w:tcBorders>
            <w:vAlign w:val="bottom"/>
          </w:tcPr>
          <w:p w14:paraId="4C19AAB5" w14:textId="09C30025" w:rsidR="00135FCB" w:rsidRPr="008F1D95" w:rsidRDefault="00135FCB" w:rsidP="00135FCB">
            <w:pPr>
              <w:spacing w:line="240" w:lineRule="atLeast"/>
              <w:ind w:left="-81" w:right="31"/>
              <w:jc w:val="right"/>
              <w:rPr>
                <w:rFonts w:cs="Times New Roman"/>
                <w:szCs w:val="22"/>
                <w:cs/>
              </w:rPr>
            </w:pPr>
            <w:r w:rsidRPr="008F1D95">
              <w:rPr>
                <w:rFonts w:cs="Times New Roman"/>
                <w:szCs w:val="22"/>
              </w:rPr>
              <w:t>330,022</w:t>
            </w:r>
          </w:p>
        </w:tc>
      </w:tr>
      <w:tr w:rsidR="00135FCB" w:rsidRPr="008F1D95" w14:paraId="360E8700" w14:textId="77777777" w:rsidTr="00AB17A6">
        <w:tc>
          <w:tcPr>
            <w:tcW w:w="3330" w:type="dxa"/>
          </w:tcPr>
          <w:p w14:paraId="704D47A1" w14:textId="351CD096" w:rsidR="00135FCB" w:rsidRPr="008F1D95" w:rsidRDefault="00135FCB" w:rsidP="00135FCB">
            <w:pPr>
              <w:spacing w:line="240" w:lineRule="atLeast"/>
              <w:ind w:right="-86"/>
              <w:rPr>
                <w:rFonts w:cs="Times New Roman"/>
                <w:b/>
                <w:bCs/>
                <w:szCs w:val="22"/>
              </w:rPr>
            </w:pPr>
            <w:r w:rsidRPr="008F1D95">
              <w:rPr>
                <w:rFonts w:cs="Times New Roman"/>
                <w:szCs w:val="22"/>
              </w:rPr>
              <w:t>Additions</w:t>
            </w:r>
          </w:p>
        </w:tc>
        <w:tc>
          <w:tcPr>
            <w:tcW w:w="801" w:type="dxa"/>
          </w:tcPr>
          <w:p w14:paraId="52261525" w14:textId="77777777" w:rsidR="00135FCB" w:rsidRPr="008F1D95" w:rsidRDefault="00135FCB" w:rsidP="00135FCB">
            <w:pPr>
              <w:tabs>
                <w:tab w:val="decimal" w:pos="885"/>
              </w:tabs>
              <w:spacing w:line="240" w:lineRule="atLeast"/>
              <w:ind w:left="-81" w:right="-86"/>
              <w:rPr>
                <w:rFonts w:cs="Times New Roman"/>
                <w:szCs w:val="22"/>
              </w:rPr>
            </w:pPr>
          </w:p>
        </w:tc>
        <w:tc>
          <w:tcPr>
            <w:tcW w:w="1179" w:type="dxa"/>
          </w:tcPr>
          <w:p w14:paraId="5FC1E2FF" w14:textId="4A21EC62" w:rsidR="00135FCB" w:rsidRPr="008F1D95" w:rsidRDefault="00135FCB" w:rsidP="00135FCB">
            <w:pPr>
              <w:spacing w:line="240" w:lineRule="atLeast"/>
              <w:ind w:left="-81" w:right="33"/>
              <w:jc w:val="right"/>
              <w:rPr>
                <w:rFonts w:cs="Times New Roman"/>
                <w:szCs w:val="22"/>
              </w:rPr>
            </w:pPr>
            <w:r w:rsidRPr="008F1D95">
              <w:rPr>
                <w:rFonts w:cs="Times New Roman"/>
                <w:szCs w:val="22"/>
              </w:rPr>
              <w:t>19,737</w:t>
            </w:r>
          </w:p>
        </w:tc>
        <w:tc>
          <w:tcPr>
            <w:tcW w:w="243" w:type="dxa"/>
          </w:tcPr>
          <w:p w14:paraId="2C2E460D" w14:textId="77777777" w:rsidR="00135FCB" w:rsidRPr="008F1D95" w:rsidRDefault="00135FCB" w:rsidP="00135FCB">
            <w:pPr>
              <w:tabs>
                <w:tab w:val="decimal" w:pos="937"/>
              </w:tabs>
              <w:ind w:left="-81" w:right="-43"/>
              <w:jc w:val="right"/>
              <w:rPr>
                <w:rFonts w:cs="Times New Roman"/>
                <w:b/>
                <w:bCs/>
                <w:szCs w:val="22"/>
              </w:rPr>
            </w:pPr>
          </w:p>
        </w:tc>
        <w:tc>
          <w:tcPr>
            <w:tcW w:w="1179" w:type="dxa"/>
          </w:tcPr>
          <w:p w14:paraId="0A61383C" w14:textId="5F780488" w:rsidR="00135FCB" w:rsidRPr="008F1D95" w:rsidRDefault="00135FCB" w:rsidP="00135FCB">
            <w:pPr>
              <w:spacing w:line="240" w:lineRule="atLeast"/>
              <w:ind w:left="-81" w:right="-406"/>
              <w:jc w:val="center"/>
              <w:rPr>
                <w:rFonts w:cs="Times New Roman"/>
                <w:szCs w:val="22"/>
              </w:rPr>
            </w:pPr>
            <w:r w:rsidRPr="008F1D95">
              <w:rPr>
                <w:rFonts w:cs="Times New Roman"/>
                <w:szCs w:val="22"/>
              </w:rPr>
              <w:t>-</w:t>
            </w:r>
          </w:p>
        </w:tc>
        <w:tc>
          <w:tcPr>
            <w:tcW w:w="261" w:type="dxa"/>
          </w:tcPr>
          <w:p w14:paraId="4EB718DB" w14:textId="77777777" w:rsidR="00135FCB" w:rsidRPr="008F1D95" w:rsidRDefault="00135FCB" w:rsidP="00135FCB">
            <w:pPr>
              <w:tabs>
                <w:tab w:val="decimal" w:pos="1187"/>
              </w:tabs>
              <w:spacing w:line="240" w:lineRule="atLeast"/>
              <w:ind w:left="-81" w:right="-86"/>
              <w:rPr>
                <w:rFonts w:cs="Times New Roman"/>
                <w:szCs w:val="22"/>
              </w:rPr>
            </w:pPr>
          </w:p>
        </w:tc>
        <w:tc>
          <w:tcPr>
            <w:tcW w:w="1197" w:type="dxa"/>
          </w:tcPr>
          <w:p w14:paraId="3C84AA9A" w14:textId="7147D37D" w:rsidR="00135FCB" w:rsidRPr="008F1D95" w:rsidRDefault="00135FCB" w:rsidP="00135FCB">
            <w:pPr>
              <w:tabs>
                <w:tab w:val="left" w:pos="966"/>
              </w:tabs>
              <w:spacing w:line="240" w:lineRule="atLeast"/>
              <w:ind w:left="-81"/>
              <w:jc w:val="right"/>
              <w:rPr>
                <w:rFonts w:cs="Times New Roman"/>
                <w:szCs w:val="22"/>
              </w:rPr>
            </w:pPr>
            <w:r w:rsidRPr="008F1D95">
              <w:rPr>
                <w:rFonts w:cs="Times New Roman"/>
                <w:szCs w:val="22"/>
              </w:rPr>
              <w:t>29,490</w:t>
            </w:r>
          </w:p>
        </w:tc>
        <w:tc>
          <w:tcPr>
            <w:tcW w:w="279" w:type="dxa"/>
          </w:tcPr>
          <w:p w14:paraId="4891AA17" w14:textId="77777777" w:rsidR="00135FCB" w:rsidRPr="008F1D95" w:rsidRDefault="00135FCB" w:rsidP="00135FCB">
            <w:pPr>
              <w:tabs>
                <w:tab w:val="decimal" w:pos="819"/>
              </w:tabs>
              <w:spacing w:line="240" w:lineRule="atLeast"/>
              <w:ind w:left="-81" w:right="-86"/>
              <w:jc w:val="right"/>
              <w:rPr>
                <w:rFonts w:cs="Times New Roman"/>
                <w:b/>
                <w:bCs/>
                <w:szCs w:val="22"/>
              </w:rPr>
            </w:pPr>
          </w:p>
        </w:tc>
        <w:tc>
          <w:tcPr>
            <w:tcW w:w="1179" w:type="dxa"/>
          </w:tcPr>
          <w:p w14:paraId="17370D86" w14:textId="0C65E327" w:rsidR="00135FCB" w:rsidRPr="008F1D95" w:rsidRDefault="00135FCB" w:rsidP="00135FCB">
            <w:pPr>
              <w:tabs>
                <w:tab w:val="left" w:pos="924"/>
              </w:tabs>
              <w:spacing w:line="240" w:lineRule="atLeast"/>
              <w:ind w:left="-81" w:right="31"/>
              <w:jc w:val="right"/>
              <w:rPr>
                <w:rFonts w:cs="Times New Roman"/>
                <w:szCs w:val="22"/>
              </w:rPr>
            </w:pPr>
            <w:r w:rsidRPr="008F1D95">
              <w:rPr>
                <w:rFonts w:cs="Times New Roman"/>
                <w:szCs w:val="22"/>
              </w:rPr>
              <w:t>49,227</w:t>
            </w:r>
          </w:p>
        </w:tc>
      </w:tr>
      <w:tr w:rsidR="00135FCB" w:rsidRPr="008F1D95" w14:paraId="3A522628" w14:textId="77777777" w:rsidTr="00F61585">
        <w:tc>
          <w:tcPr>
            <w:tcW w:w="3330" w:type="dxa"/>
          </w:tcPr>
          <w:p w14:paraId="45B5A3CA" w14:textId="07384032" w:rsidR="00135FCB" w:rsidRPr="008F1D95" w:rsidRDefault="00135FCB" w:rsidP="00135FCB">
            <w:pPr>
              <w:spacing w:line="240" w:lineRule="atLeast"/>
              <w:ind w:right="-86"/>
              <w:rPr>
                <w:rFonts w:cs="Times New Roman"/>
                <w:szCs w:val="22"/>
              </w:rPr>
            </w:pPr>
            <w:r w:rsidRPr="008F1D95">
              <w:rPr>
                <w:rFonts w:cs="Times New Roman"/>
                <w:szCs w:val="22"/>
              </w:rPr>
              <w:t>Addition from business acquisition</w:t>
            </w:r>
          </w:p>
        </w:tc>
        <w:tc>
          <w:tcPr>
            <w:tcW w:w="801" w:type="dxa"/>
          </w:tcPr>
          <w:p w14:paraId="645962BC" w14:textId="14037DEE" w:rsidR="00135FCB" w:rsidRPr="008F1D95" w:rsidRDefault="00135FCB" w:rsidP="00135FCB">
            <w:pPr>
              <w:spacing w:line="240" w:lineRule="atLeast"/>
              <w:ind w:right="-86"/>
              <w:jc w:val="center"/>
              <w:rPr>
                <w:rFonts w:cs="Times New Roman"/>
                <w:i/>
                <w:iCs/>
                <w:szCs w:val="22"/>
              </w:rPr>
            </w:pPr>
            <w:r w:rsidRPr="008F1D95">
              <w:rPr>
                <w:rFonts w:cs="Times New Roman"/>
                <w:i/>
                <w:iCs/>
                <w:szCs w:val="22"/>
              </w:rPr>
              <w:t>6</w:t>
            </w:r>
          </w:p>
        </w:tc>
        <w:tc>
          <w:tcPr>
            <w:tcW w:w="1179" w:type="dxa"/>
          </w:tcPr>
          <w:p w14:paraId="542DA4C8" w14:textId="3BC80FFB" w:rsidR="00135FCB" w:rsidRPr="008F1D95" w:rsidRDefault="00135FCB" w:rsidP="00135FCB">
            <w:pPr>
              <w:spacing w:line="240" w:lineRule="atLeast"/>
              <w:ind w:left="-81" w:right="33"/>
              <w:jc w:val="right"/>
              <w:rPr>
                <w:rFonts w:cs="Times New Roman"/>
                <w:szCs w:val="22"/>
              </w:rPr>
            </w:pPr>
            <w:r w:rsidRPr="008F1D95">
              <w:rPr>
                <w:rFonts w:cs="Times New Roman"/>
                <w:szCs w:val="22"/>
              </w:rPr>
              <w:t>199</w:t>
            </w:r>
          </w:p>
        </w:tc>
        <w:tc>
          <w:tcPr>
            <w:tcW w:w="243" w:type="dxa"/>
          </w:tcPr>
          <w:p w14:paraId="7617685E" w14:textId="77777777" w:rsidR="00135FCB" w:rsidRPr="008F1D95" w:rsidRDefault="00135FCB" w:rsidP="00135FCB">
            <w:pPr>
              <w:tabs>
                <w:tab w:val="decimal" w:pos="937"/>
              </w:tabs>
              <w:ind w:left="-81" w:right="-43"/>
              <w:jc w:val="right"/>
              <w:rPr>
                <w:rFonts w:cs="Times New Roman"/>
                <w:b/>
                <w:bCs/>
                <w:szCs w:val="22"/>
              </w:rPr>
            </w:pPr>
          </w:p>
        </w:tc>
        <w:tc>
          <w:tcPr>
            <w:tcW w:w="1179" w:type="dxa"/>
          </w:tcPr>
          <w:p w14:paraId="7B0BC492" w14:textId="0519EE99" w:rsidR="00135FCB" w:rsidRPr="008F1D95" w:rsidRDefault="00135FCB" w:rsidP="00135FCB">
            <w:pPr>
              <w:spacing w:line="240" w:lineRule="atLeast"/>
              <w:ind w:left="-81" w:right="34"/>
              <w:jc w:val="right"/>
              <w:rPr>
                <w:rFonts w:cs="Times New Roman"/>
                <w:szCs w:val="22"/>
              </w:rPr>
            </w:pPr>
            <w:r w:rsidRPr="008F1D95">
              <w:rPr>
                <w:rFonts w:cs="Times New Roman"/>
                <w:szCs w:val="22"/>
              </w:rPr>
              <w:t>858</w:t>
            </w:r>
          </w:p>
        </w:tc>
        <w:tc>
          <w:tcPr>
            <w:tcW w:w="261" w:type="dxa"/>
          </w:tcPr>
          <w:p w14:paraId="0D8120EF" w14:textId="77777777" w:rsidR="00135FCB" w:rsidRPr="008F1D95" w:rsidRDefault="00135FCB" w:rsidP="00135FCB">
            <w:pPr>
              <w:tabs>
                <w:tab w:val="decimal" w:pos="1187"/>
              </w:tabs>
              <w:spacing w:line="240" w:lineRule="atLeast"/>
              <w:ind w:left="-81" w:right="-86"/>
              <w:rPr>
                <w:rFonts w:cs="Times New Roman"/>
                <w:szCs w:val="22"/>
              </w:rPr>
            </w:pPr>
          </w:p>
        </w:tc>
        <w:tc>
          <w:tcPr>
            <w:tcW w:w="1197" w:type="dxa"/>
            <w:vAlign w:val="bottom"/>
          </w:tcPr>
          <w:p w14:paraId="2DD92919" w14:textId="4EE311F6" w:rsidR="00135FCB" w:rsidRPr="008F1D95" w:rsidRDefault="00135FCB" w:rsidP="00135FCB">
            <w:pPr>
              <w:spacing w:line="240" w:lineRule="atLeast"/>
              <w:ind w:left="-81" w:right="-406"/>
              <w:jc w:val="center"/>
              <w:rPr>
                <w:rFonts w:cs="Times New Roman"/>
                <w:szCs w:val="22"/>
              </w:rPr>
            </w:pPr>
            <w:r w:rsidRPr="008F1D95">
              <w:rPr>
                <w:rFonts w:cs="Times New Roman"/>
                <w:szCs w:val="22"/>
              </w:rPr>
              <w:t>-</w:t>
            </w:r>
          </w:p>
        </w:tc>
        <w:tc>
          <w:tcPr>
            <w:tcW w:w="279" w:type="dxa"/>
          </w:tcPr>
          <w:p w14:paraId="7F0A675D" w14:textId="77777777" w:rsidR="00135FCB" w:rsidRPr="008F1D95" w:rsidRDefault="00135FCB" w:rsidP="00135FCB">
            <w:pPr>
              <w:tabs>
                <w:tab w:val="decimal" w:pos="819"/>
              </w:tabs>
              <w:spacing w:line="240" w:lineRule="atLeast"/>
              <w:ind w:left="-81" w:right="-86"/>
              <w:jc w:val="right"/>
              <w:rPr>
                <w:rFonts w:cs="Times New Roman"/>
                <w:b/>
                <w:bCs/>
                <w:szCs w:val="22"/>
              </w:rPr>
            </w:pPr>
          </w:p>
        </w:tc>
        <w:tc>
          <w:tcPr>
            <w:tcW w:w="1179" w:type="dxa"/>
          </w:tcPr>
          <w:p w14:paraId="4D2C5F55" w14:textId="7834F4EA" w:rsidR="00135FCB" w:rsidRPr="008F1D95" w:rsidRDefault="00135FCB" w:rsidP="00135FCB">
            <w:pPr>
              <w:tabs>
                <w:tab w:val="left" w:pos="924"/>
              </w:tabs>
              <w:spacing w:line="240" w:lineRule="atLeast"/>
              <w:ind w:left="-81" w:right="31"/>
              <w:jc w:val="right"/>
              <w:rPr>
                <w:rFonts w:cs="Times New Roman"/>
                <w:szCs w:val="22"/>
              </w:rPr>
            </w:pPr>
            <w:r w:rsidRPr="008F1D95">
              <w:rPr>
                <w:rFonts w:cs="Times New Roman"/>
                <w:szCs w:val="22"/>
              </w:rPr>
              <w:t>1,057</w:t>
            </w:r>
          </w:p>
        </w:tc>
      </w:tr>
      <w:tr w:rsidR="00135FCB" w:rsidRPr="008F1D95" w14:paraId="6F937249" w14:textId="77777777" w:rsidTr="00F61585">
        <w:tc>
          <w:tcPr>
            <w:tcW w:w="3330" w:type="dxa"/>
          </w:tcPr>
          <w:p w14:paraId="665DE31D" w14:textId="2D7AD679" w:rsidR="00135FCB" w:rsidRPr="008F1D95" w:rsidRDefault="00135FCB" w:rsidP="00135FCB">
            <w:pPr>
              <w:spacing w:line="240" w:lineRule="atLeast"/>
              <w:ind w:right="-86"/>
              <w:rPr>
                <w:rFonts w:cs="Times New Roman"/>
                <w:szCs w:val="22"/>
              </w:rPr>
            </w:pPr>
            <w:r w:rsidRPr="008F1D95">
              <w:rPr>
                <w:rFonts w:cs="Times New Roman"/>
                <w:szCs w:val="22"/>
              </w:rPr>
              <w:t>Transfers</w:t>
            </w:r>
          </w:p>
        </w:tc>
        <w:tc>
          <w:tcPr>
            <w:tcW w:w="801" w:type="dxa"/>
          </w:tcPr>
          <w:p w14:paraId="74AA4423" w14:textId="77777777" w:rsidR="00135FCB" w:rsidRPr="008F1D95" w:rsidRDefault="00135FCB" w:rsidP="00135FCB">
            <w:pPr>
              <w:tabs>
                <w:tab w:val="decimal" w:pos="885"/>
              </w:tabs>
              <w:spacing w:line="240" w:lineRule="atLeast"/>
              <w:ind w:left="-81" w:right="-86"/>
              <w:rPr>
                <w:rFonts w:cs="Times New Roman"/>
                <w:szCs w:val="22"/>
              </w:rPr>
            </w:pPr>
          </w:p>
        </w:tc>
        <w:tc>
          <w:tcPr>
            <w:tcW w:w="1179" w:type="dxa"/>
          </w:tcPr>
          <w:p w14:paraId="3ADEC0C1" w14:textId="1FB8192F" w:rsidR="00135FCB" w:rsidRPr="008F1D95" w:rsidRDefault="00135FCB" w:rsidP="00135FCB">
            <w:pPr>
              <w:spacing w:line="240" w:lineRule="atLeast"/>
              <w:ind w:left="-81" w:right="33"/>
              <w:jc w:val="right"/>
              <w:rPr>
                <w:rFonts w:cs="Times New Roman"/>
                <w:szCs w:val="22"/>
              </w:rPr>
            </w:pPr>
            <w:r w:rsidRPr="008F1D95">
              <w:rPr>
                <w:rFonts w:cs="Times New Roman"/>
                <w:szCs w:val="22"/>
              </w:rPr>
              <w:t>2,516</w:t>
            </w:r>
          </w:p>
        </w:tc>
        <w:tc>
          <w:tcPr>
            <w:tcW w:w="243" w:type="dxa"/>
          </w:tcPr>
          <w:p w14:paraId="0E957133" w14:textId="77777777" w:rsidR="00135FCB" w:rsidRPr="008F1D95" w:rsidRDefault="00135FCB" w:rsidP="00135FCB">
            <w:pPr>
              <w:tabs>
                <w:tab w:val="decimal" w:pos="612"/>
              </w:tabs>
              <w:spacing w:line="240" w:lineRule="atLeast"/>
              <w:ind w:left="-81" w:right="-86"/>
              <w:jc w:val="right"/>
              <w:rPr>
                <w:rFonts w:cs="Times New Roman"/>
                <w:szCs w:val="22"/>
              </w:rPr>
            </w:pPr>
          </w:p>
        </w:tc>
        <w:tc>
          <w:tcPr>
            <w:tcW w:w="1179" w:type="dxa"/>
          </w:tcPr>
          <w:p w14:paraId="27D38C18" w14:textId="58D5F625" w:rsidR="00135FCB" w:rsidRPr="008F1D95" w:rsidRDefault="00135FCB" w:rsidP="00135FCB">
            <w:pPr>
              <w:spacing w:line="240" w:lineRule="atLeast"/>
              <w:ind w:left="-81" w:right="-406"/>
              <w:jc w:val="center"/>
              <w:rPr>
                <w:rFonts w:cs="Times New Roman"/>
                <w:szCs w:val="22"/>
              </w:rPr>
            </w:pPr>
            <w:r w:rsidRPr="008F1D95">
              <w:rPr>
                <w:rFonts w:cs="Times New Roman"/>
                <w:szCs w:val="22"/>
              </w:rPr>
              <w:t>-</w:t>
            </w:r>
          </w:p>
        </w:tc>
        <w:tc>
          <w:tcPr>
            <w:tcW w:w="261" w:type="dxa"/>
          </w:tcPr>
          <w:p w14:paraId="79B24424" w14:textId="77777777" w:rsidR="00135FCB" w:rsidRPr="008F1D95" w:rsidRDefault="00135FCB" w:rsidP="00135FCB">
            <w:pPr>
              <w:tabs>
                <w:tab w:val="decimal" w:pos="1187"/>
              </w:tabs>
              <w:spacing w:line="240" w:lineRule="atLeast"/>
              <w:ind w:left="-81" w:right="-86"/>
              <w:rPr>
                <w:rFonts w:cs="Times New Roman"/>
                <w:szCs w:val="22"/>
              </w:rPr>
            </w:pPr>
          </w:p>
        </w:tc>
        <w:tc>
          <w:tcPr>
            <w:tcW w:w="1197" w:type="dxa"/>
          </w:tcPr>
          <w:p w14:paraId="3648B133" w14:textId="6BA87B1A" w:rsidR="00135FCB" w:rsidRPr="008F1D95" w:rsidRDefault="00135FCB" w:rsidP="00135FCB">
            <w:pPr>
              <w:spacing w:line="240" w:lineRule="atLeast"/>
              <w:ind w:left="-81" w:right="-66"/>
              <w:jc w:val="right"/>
              <w:rPr>
                <w:rFonts w:cs="Times New Roman"/>
                <w:szCs w:val="22"/>
              </w:rPr>
            </w:pPr>
            <w:r w:rsidRPr="008F1D95">
              <w:rPr>
                <w:rFonts w:cs="Times New Roman"/>
                <w:szCs w:val="22"/>
              </w:rPr>
              <w:t>(2,516)</w:t>
            </w:r>
          </w:p>
        </w:tc>
        <w:tc>
          <w:tcPr>
            <w:tcW w:w="279" w:type="dxa"/>
          </w:tcPr>
          <w:p w14:paraId="1DC2CDB1" w14:textId="77777777" w:rsidR="00135FCB" w:rsidRPr="008F1D95" w:rsidRDefault="00135FCB" w:rsidP="00135FCB">
            <w:pPr>
              <w:tabs>
                <w:tab w:val="decimal" w:pos="612"/>
              </w:tabs>
              <w:spacing w:line="240" w:lineRule="atLeast"/>
              <w:ind w:left="-81" w:right="-86"/>
              <w:jc w:val="right"/>
              <w:rPr>
                <w:rFonts w:cs="Times New Roman"/>
                <w:szCs w:val="22"/>
              </w:rPr>
            </w:pPr>
          </w:p>
        </w:tc>
        <w:tc>
          <w:tcPr>
            <w:tcW w:w="1179" w:type="dxa"/>
            <w:vAlign w:val="bottom"/>
          </w:tcPr>
          <w:p w14:paraId="5559C2CF" w14:textId="20953F1B" w:rsidR="00135FCB" w:rsidRPr="008F1D95" w:rsidRDefault="00135FCB" w:rsidP="00135FCB">
            <w:pPr>
              <w:tabs>
                <w:tab w:val="decimal" w:pos="224"/>
              </w:tabs>
              <w:spacing w:line="240" w:lineRule="atLeast"/>
              <w:ind w:left="-81" w:right="-25"/>
              <w:jc w:val="center"/>
              <w:rPr>
                <w:rFonts w:cs="Times New Roman"/>
                <w:b/>
                <w:bCs/>
                <w:szCs w:val="22"/>
              </w:rPr>
            </w:pPr>
            <w:r w:rsidRPr="008F1D95">
              <w:rPr>
                <w:rFonts w:cs="Times New Roman"/>
                <w:szCs w:val="22"/>
              </w:rPr>
              <w:t>-</w:t>
            </w:r>
          </w:p>
        </w:tc>
      </w:tr>
      <w:tr w:rsidR="00135FCB" w:rsidRPr="008F1D95" w14:paraId="7A4497B1" w14:textId="77777777" w:rsidTr="00F61585">
        <w:tc>
          <w:tcPr>
            <w:tcW w:w="3330" w:type="dxa"/>
          </w:tcPr>
          <w:p w14:paraId="06945ABA" w14:textId="7FFD7ABD" w:rsidR="00135FCB" w:rsidRPr="008F1D95" w:rsidRDefault="00135FCB" w:rsidP="00135FCB">
            <w:pPr>
              <w:spacing w:line="240" w:lineRule="atLeast"/>
              <w:ind w:right="-86"/>
              <w:rPr>
                <w:rFonts w:cs="Times New Roman"/>
                <w:szCs w:val="22"/>
              </w:rPr>
            </w:pPr>
            <w:r w:rsidRPr="008F1D95">
              <w:rPr>
                <w:rFonts w:cs="Times New Roman"/>
                <w:szCs w:val="22"/>
              </w:rPr>
              <w:t>Disposals</w:t>
            </w:r>
          </w:p>
        </w:tc>
        <w:tc>
          <w:tcPr>
            <w:tcW w:w="801" w:type="dxa"/>
          </w:tcPr>
          <w:p w14:paraId="2BA96401" w14:textId="77777777" w:rsidR="00135FCB" w:rsidRPr="008F1D95" w:rsidRDefault="00135FCB" w:rsidP="00135FCB">
            <w:pPr>
              <w:tabs>
                <w:tab w:val="decimal" w:pos="885"/>
              </w:tabs>
              <w:spacing w:line="240" w:lineRule="atLeast"/>
              <w:ind w:left="-81" w:right="-86"/>
              <w:rPr>
                <w:rFonts w:cs="Times New Roman"/>
                <w:szCs w:val="22"/>
              </w:rPr>
            </w:pPr>
          </w:p>
        </w:tc>
        <w:tc>
          <w:tcPr>
            <w:tcW w:w="1179" w:type="dxa"/>
          </w:tcPr>
          <w:p w14:paraId="04693CF5" w14:textId="362F4E8A" w:rsidR="00135FCB" w:rsidRPr="008F1D95" w:rsidRDefault="00135FCB" w:rsidP="00135FCB">
            <w:pPr>
              <w:spacing w:line="240" w:lineRule="atLeast"/>
              <w:ind w:left="-81" w:right="-37"/>
              <w:jc w:val="right"/>
              <w:rPr>
                <w:rFonts w:cs="Times New Roman"/>
                <w:szCs w:val="22"/>
              </w:rPr>
            </w:pPr>
            <w:r w:rsidRPr="008F1D95">
              <w:rPr>
                <w:rFonts w:cs="Times New Roman"/>
                <w:szCs w:val="22"/>
              </w:rPr>
              <w:t>(1,362)</w:t>
            </w:r>
          </w:p>
        </w:tc>
        <w:tc>
          <w:tcPr>
            <w:tcW w:w="243" w:type="dxa"/>
          </w:tcPr>
          <w:p w14:paraId="54543CFF" w14:textId="77777777" w:rsidR="00135FCB" w:rsidRPr="008F1D95" w:rsidRDefault="00135FCB" w:rsidP="00135FCB">
            <w:pPr>
              <w:tabs>
                <w:tab w:val="decimal" w:pos="937"/>
              </w:tabs>
              <w:ind w:left="-81" w:right="-43"/>
              <w:jc w:val="right"/>
              <w:rPr>
                <w:rFonts w:cs="Times New Roman"/>
                <w:szCs w:val="22"/>
              </w:rPr>
            </w:pPr>
          </w:p>
        </w:tc>
        <w:tc>
          <w:tcPr>
            <w:tcW w:w="1179" w:type="dxa"/>
          </w:tcPr>
          <w:p w14:paraId="0E494F6D" w14:textId="1A89069B" w:rsidR="00135FCB" w:rsidRPr="008F1D95" w:rsidRDefault="00135FCB" w:rsidP="00135FCB">
            <w:pPr>
              <w:spacing w:line="240" w:lineRule="atLeast"/>
              <w:ind w:left="-81" w:right="-406"/>
              <w:jc w:val="center"/>
              <w:rPr>
                <w:rFonts w:cs="Times New Roman"/>
                <w:szCs w:val="22"/>
              </w:rPr>
            </w:pPr>
            <w:r w:rsidRPr="008F1D95">
              <w:rPr>
                <w:rFonts w:cs="Times New Roman"/>
                <w:szCs w:val="22"/>
              </w:rPr>
              <w:t>-</w:t>
            </w:r>
          </w:p>
        </w:tc>
        <w:tc>
          <w:tcPr>
            <w:tcW w:w="261" w:type="dxa"/>
          </w:tcPr>
          <w:p w14:paraId="2D78D015" w14:textId="77777777" w:rsidR="00135FCB" w:rsidRPr="008F1D95" w:rsidRDefault="00135FCB" w:rsidP="00135FCB">
            <w:pPr>
              <w:spacing w:line="240" w:lineRule="atLeast"/>
              <w:ind w:left="-81" w:right="-406"/>
              <w:jc w:val="center"/>
              <w:rPr>
                <w:rFonts w:cs="Times New Roman"/>
                <w:b/>
                <w:bCs/>
                <w:szCs w:val="22"/>
              </w:rPr>
            </w:pPr>
          </w:p>
        </w:tc>
        <w:tc>
          <w:tcPr>
            <w:tcW w:w="1197" w:type="dxa"/>
            <w:vAlign w:val="bottom"/>
          </w:tcPr>
          <w:p w14:paraId="10B2A5A5" w14:textId="46BA108F" w:rsidR="00135FCB" w:rsidRPr="008F1D95" w:rsidRDefault="00135FCB" w:rsidP="00135FCB">
            <w:pPr>
              <w:spacing w:line="240" w:lineRule="atLeast"/>
              <w:ind w:left="-81" w:right="-406"/>
              <w:jc w:val="center"/>
              <w:rPr>
                <w:rFonts w:cs="Times New Roman"/>
                <w:szCs w:val="22"/>
              </w:rPr>
            </w:pPr>
            <w:r w:rsidRPr="008F1D95">
              <w:rPr>
                <w:rFonts w:cs="Times New Roman"/>
                <w:szCs w:val="22"/>
              </w:rPr>
              <w:t>-</w:t>
            </w:r>
          </w:p>
        </w:tc>
        <w:tc>
          <w:tcPr>
            <w:tcW w:w="279" w:type="dxa"/>
          </w:tcPr>
          <w:p w14:paraId="30897738" w14:textId="77777777" w:rsidR="00135FCB" w:rsidRPr="008F1D95" w:rsidRDefault="00135FCB" w:rsidP="00135FCB">
            <w:pPr>
              <w:ind w:right="-133"/>
              <w:jc w:val="right"/>
              <w:rPr>
                <w:rFonts w:cs="Times New Roman"/>
                <w:szCs w:val="22"/>
                <w:cs/>
              </w:rPr>
            </w:pPr>
          </w:p>
        </w:tc>
        <w:tc>
          <w:tcPr>
            <w:tcW w:w="1179" w:type="dxa"/>
            <w:vAlign w:val="bottom"/>
          </w:tcPr>
          <w:p w14:paraId="24AF75BD" w14:textId="6579763F" w:rsidR="00135FCB" w:rsidRPr="008F1D95" w:rsidRDefault="00135FCB" w:rsidP="00135FCB">
            <w:pPr>
              <w:spacing w:line="240" w:lineRule="atLeast"/>
              <w:ind w:left="-81" w:right="-41"/>
              <w:jc w:val="right"/>
              <w:rPr>
                <w:rFonts w:cs="Times New Roman"/>
                <w:szCs w:val="22"/>
              </w:rPr>
            </w:pPr>
            <w:r w:rsidRPr="008F1D95">
              <w:rPr>
                <w:rFonts w:cs="Times New Roman"/>
                <w:szCs w:val="22"/>
              </w:rPr>
              <w:t>(1,362)</w:t>
            </w:r>
          </w:p>
        </w:tc>
      </w:tr>
      <w:tr w:rsidR="00135FCB" w:rsidRPr="008F1D95" w14:paraId="5F7FB90B" w14:textId="77777777" w:rsidTr="00F61585">
        <w:tc>
          <w:tcPr>
            <w:tcW w:w="3330" w:type="dxa"/>
          </w:tcPr>
          <w:p w14:paraId="30700401" w14:textId="12FF1AA2" w:rsidR="00135FCB" w:rsidRPr="008F1D95" w:rsidRDefault="00135FCB" w:rsidP="00135FCB">
            <w:pPr>
              <w:tabs>
                <w:tab w:val="center" w:pos="1519"/>
              </w:tabs>
              <w:spacing w:line="240" w:lineRule="atLeast"/>
              <w:ind w:left="151" w:right="-86" w:hanging="151"/>
              <w:rPr>
                <w:rFonts w:cs="Times New Roman"/>
                <w:szCs w:val="22"/>
              </w:rPr>
            </w:pPr>
            <w:r w:rsidRPr="008F1D95">
              <w:rPr>
                <w:rFonts w:cs="Times New Roman"/>
                <w:szCs w:val="22"/>
              </w:rPr>
              <w:t>Effect of translation for foreign operations</w:t>
            </w:r>
          </w:p>
        </w:tc>
        <w:tc>
          <w:tcPr>
            <w:tcW w:w="801" w:type="dxa"/>
          </w:tcPr>
          <w:p w14:paraId="4E568F6F" w14:textId="77777777" w:rsidR="00135FCB" w:rsidRPr="008F1D95" w:rsidRDefault="00135FCB" w:rsidP="00135FCB">
            <w:pPr>
              <w:tabs>
                <w:tab w:val="decimal" w:pos="885"/>
              </w:tabs>
              <w:spacing w:line="240" w:lineRule="atLeast"/>
              <w:ind w:left="-81" w:right="-86"/>
              <w:rPr>
                <w:rFonts w:cs="Times New Roman"/>
                <w:szCs w:val="22"/>
              </w:rPr>
            </w:pPr>
          </w:p>
        </w:tc>
        <w:tc>
          <w:tcPr>
            <w:tcW w:w="1179" w:type="dxa"/>
            <w:tcBorders>
              <w:top w:val="nil"/>
              <w:left w:val="nil"/>
              <w:bottom w:val="single" w:sz="4" w:space="0" w:color="auto"/>
              <w:right w:val="nil"/>
            </w:tcBorders>
            <w:vAlign w:val="bottom"/>
          </w:tcPr>
          <w:p w14:paraId="54565794" w14:textId="28DDBE03" w:rsidR="00135FCB" w:rsidRPr="008F1D95" w:rsidRDefault="00135FCB" w:rsidP="00135FCB">
            <w:pPr>
              <w:spacing w:line="240" w:lineRule="atLeast"/>
              <w:ind w:left="-81" w:right="-37"/>
              <w:jc w:val="right"/>
              <w:rPr>
                <w:rFonts w:cs="Times New Roman"/>
                <w:szCs w:val="22"/>
              </w:rPr>
            </w:pPr>
            <w:r w:rsidRPr="008F1D95">
              <w:rPr>
                <w:rFonts w:cs="Times New Roman"/>
                <w:szCs w:val="22"/>
                <w:cs/>
              </w:rPr>
              <w:t>(45)</w:t>
            </w:r>
          </w:p>
        </w:tc>
        <w:tc>
          <w:tcPr>
            <w:tcW w:w="243" w:type="dxa"/>
            <w:vAlign w:val="bottom"/>
          </w:tcPr>
          <w:p w14:paraId="0F6AB1F8" w14:textId="77777777" w:rsidR="00135FCB" w:rsidRPr="008F1D95" w:rsidRDefault="00135FCB" w:rsidP="00135FCB">
            <w:pPr>
              <w:tabs>
                <w:tab w:val="decimal" w:pos="612"/>
              </w:tabs>
              <w:spacing w:line="240" w:lineRule="atLeast"/>
              <w:ind w:left="-81" w:right="-86"/>
              <w:jc w:val="right"/>
              <w:rPr>
                <w:rFonts w:cs="Times New Roman"/>
                <w:szCs w:val="22"/>
              </w:rPr>
            </w:pPr>
          </w:p>
        </w:tc>
        <w:tc>
          <w:tcPr>
            <w:tcW w:w="1179" w:type="dxa"/>
            <w:tcBorders>
              <w:bottom w:val="single" w:sz="4" w:space="0" w:color="auto"/>
            </w:tcBorders>
            <w:vAlign w:val="bottom"/>
          </w:tcPr>
          <w:p w14:paraId="6117AF99" w14:textId="7476D419" w:rsidR="00135FCB" w:rsidRPr="008F1D95" w:rsidRDefault="00135FCB" w:rsidP="00135FCB">
            <w:pPr>
              <w:spacing w:line="240" w:lineRule="atLeast"/>
              <w:ind w:left="-81" w:right="-406"/>
              <w:jc w:val="center"/>
              <w:rPr>
                <w:rFonts w:cs="Times New Roman"/>
                <w:szCs w:val="22"/>
              </w:rPr>
            </w:pPr>
            <w:r w:rsidRPr="008F1D95">
              <w:rPr>
                <w:rFonts w:cs="Times New Roman"/>
                <w:szCs w:val="22"/>
              </w:rPr>
              <w:t>-</w:t>
            </w:r>
          </w:p>
        </w:tc>
        <w:tc>
          <w:tcPr>
            <w:tcW w:w="261" w:type="dxa"/>
            <w:vAlign w:val="bottom"/>
          </w:tcPr>
          <w:p w14:paraId="64B8661C" w14:textId="77777777" w:rsidR="00135FCB" w:rsidRPr="008F1D95" w:rsidRDefault="00135FCB" w:rsidP="00135FCB">
            <w:pPr>
              <w:spacing w:line="240" w:lineRule="atLeast"/>
              <w:ind w:left="-81" w:right="-406"/>
              <w:jc w:val="center"/>
              <w:rPr>
                <w:rFonts w:cs="Times New Roman"/>
                <w:b/>
                <w:bCs/>
                <w:szCs w:val="22"/>
              </w:rPr>
            </w:pPr>
          </w:p>
        </w:tc>
        <w:tc>
          <w:tcPr>
            <w:tcW w:w="1197" w:type="dxa"/>
            <w:tcBorders>
              <w:top w:val="nil"/>
              <w:left w:val="nil"/>
              <w:bottom w:val="single" w:sz="4" w:space="0" w:color="auto"/>
              <w:right w:val="nil"/>
            </w:tcBorders>
            <w:vAlign w:val="bottom"/>
          </w:tcPr>
          <w:p w14:paraId="6028BA31" w14:textId="41FBF46D" w:rsidR="00135FCB" w:rsidRPr="008F1D95" w:rsidRDefault="00135FCB" w:rsidP="00135FCB">
            <w:pPr>
              <w:spacing w:line="240" w:lineRule="atLeast"/>
              <w:ind w:left="-81" w:right="-66"/>
              <w:jc w:val="right"/>
              <w:rPr>
                <w:rFonts w:cs="Times New Roman"/>
                <w:szCs w:val="22"/>
              </w:rPr>
            </w:pPr>
            <w:r w:rsidRPr="008F1D95">
              <w:rPr>
                <w:rFonts w:cs="Times New Roman"/>
                <w:szCs w:val="22"/>
              </w:rPr>
              <w:t>(21)</w:t>
            </w:r>
          </w:p>
        </w:tc>
        <w:tc>
          <w:tcPr>
            <w:tcW w:w="279" w:type="dxa"/>
            <w:vAlign w:val="bottom"/>
          </w:tcPr>
          <w:p w14:paraId="157BE2E3" w14:textId="77777777" w:rsidR="00135FCB" w:rsidRPr="008F1D95" w:rsidRDefault="00135FCB" w:rsidP="00135FCB">
            <w:pPr>
              <w:tabs>
                <w:tab w:val="decimal" w:pos="612"/>
              </w:tabs>
              <w:spacing w:line="240" w:lineRule="atLeast"/>
              <w:ind w:left="-81" w:right="-86"/>
              <w:jc w:val="right"/>
              <w:rPr>
                <w:rFonts w:cs="Times New Roman"/>
                <w:szCs w:val="22"/>
              </w:rPr>
            </w:pPr>
          </w:p>
        </w:tc>
        <w:tc>
          <w:tcPr>
            <w:tcW w:w="1179" w:type="dxa"/>
            <w:tcBorders>
              <w:top w:val="nil"/>
              <w:left w:val="nil"/>
              <w:bottom w:val="single" w:sz="4" w:space="0" w:color="auto"/>
              <w:right w:val="nil"/>
            </w:tcBorders>
            <w:vAlign w:val="bottom"/>
          </w:tcPr>
          <w:p w14:paraId="4CBBE652" w14:textId="2618B356" w:rsidR="00135FCB" w:rsidRPr="008F1D95" w:rsidRDefault="00135FCB" w:rsidP="00135FCB">
            <w:pPr>
              <w:spacing w:line="240" w:lineRule="atLeast"/>
              <w:ind w:left="-81" w:right="-41"/>
              <w:jc w:val="right"/>
              <w:rPr>
                <w:rFonts w:cs="Times New Roman"/>
                <w:szCs w:val="22"/>
                <w:cs/>
              </w:rPr>
            </w:pPr>
            <w:r w:rsidRPr="008F1D95">
              <w:rPr>
                <w:rFonts w:cs="Times New Roman"/>
                <w:szCs w:val="22"/>
              </w:rPr>
              <w:t>(66)</w:t>
            </w:r>
          </w:p>
        </w:tc>
      </w:tr>
      <w:tr w:rsidR="00135FCB" w:rsidRPr="008F1D95" w14:paraId="329D9B3A" w14:textId="77777777" w:rsidTr="00135FCB">
        <w:tc>
          <w:tcPr>
            <w:tcW w:w="3330" w:type="dxa"/>
            <w:hideMark/>
          </w:tcPr>
          <w:p w14:paraId="41EAD25B" w14:textId="5BA1DCD3" w:rsidR="00135FCB" w:rsidRPr="008F1D95" w:rsidRDefault="00135FCB" w:rsidP="00135FCB">
            <w:pPr>
              <w:spacing w:line="240" w:lineRule="atLeast"/>
              <w:ind w:left="212" w:right="-86" w:hanging="212"/>
              <w:rPr>
                <w:rFonts w:cs="Times New Roman"/>
                <w:szCs w:val="22"/>
              </w:rPr>
            </w:pPr>
            <w:r w:rsidRPr="008F1D95">
              <w:rPr>
                <w:rFonts w:cs="Times New Roman"/>
                <w:b/>
                <w:bCs/>
                <w:szCs w:val="22"/>
              </w:rPr>
              <w:t xml:space="preserve">At 31 December 2019 and                 </w:t>
            </w:r>
            <w:r w:rsidRPr="008F1D95">
              <w:rPr>
                <w:rFonts w:cs="Times New Roman"/>
                <w:b/>
                <w:bCs/>
                <w:szCs w:val="22"/>
              </w:rPr>
              <w:br/>
              <w:t>1 January 2020</w:t>
            </w:r>
          </w:p>
        </w:tc>
        <w:tc>
          <w:tcPr>
            <w:tcW w:w="801" w:type="dxa"/>
          </w:tcPr>
          <w:p w14:paraId="71B1794B" w14:textId="77777777" w:rsidR="00135FCB" w:rsidRPr="008F1D95" w:rsidRDefault="00135FCB" w:rsidP="00135FCB">
            <w:pPr>
              <w:tabs>
                <w:tab w:val="decimal" w:pos="885"/>
              </w:tabs>
              <w:spacing w:line="240" w:lineRule="atLeast"/>
              <w:ind w:left="-81" w:right="-86"/>
              <w:rPr>
                <w:rFonts w:cs="Times New Roman"/>
                <w:b/>
                <w:bCs/>
                <w:szCs w:val="22"/>
              </w:rPr>
            </w:pPr>
          </w:p>
        </w:tc>
        <w:tc>
          <w:tcPr>
            <w:tcW w:w="1179" w:type="dxa"/>
            <w:tcBorders>
              <w:top w:val="single" w:sz="4" w:space="0" w:color="auto"/>
              <w:left w:val="nil"/>
              <w:right w:val="nil"/>
            </w:tcBorders>
            <w:vAlign w:val="bottom"/>
          </w:tcPr>
          <w:p w14:paraId="6894D475" w14:textId="77903079" w:rsidR="00135FCB" w:rsidRPr="008F1D95" w:rsidRDefault="00135FCB" w:rsidP="00135FCB">
            <w:pPr>
              <w:tabs>
                <w:tab w:val="decimal" w:pos="950"/>
              </w:tabs>
              <w:spacing w:line="240" w:lineRule="atLeast"/>
              <w:ind w:left="-81" w:right="-86"/>
              <w:rPr>
                <w:rFonts w:cs="Times New Roman"/>
                <w:b/>
                <w:bCs/>
                <w:szCs w:val="22"/>
              </w:rPr>
            </w:pPr>
            <w:r w:rsidRPr="008F1D95">
              <w:rPr>
                <w:rFonts w:cs="Times New Roman"/>
                <w:b/>
                <w:bCs/>
                <w:szCs w:val="22"/>
                <w:cs/>
              </w:rPr>
              <w:t>351</w:t>
            </w:r>
            <w:r w:rsidRPr="008F1D95">
              <w:rPr>
                <w:rFonts w:cs="Angsana New"/>
                <w:b/>
                <w:bCs/>
                <w:szCs w:val="28"/>
              </w:rPr>
              <w:t>,067</w:t>
            </w:r>
          </w:p>
        </w:tc>
        <w:tc>
          <w:tcPr>
            <w:tcW w:w="243" w:type="dxa"/>
          </w:tcPr>
          <w:p w14:paraId="30A77FD2" w14:textId="77777777" w:rsidR="00135FCB" w:rsidRPr="008F1D95" w:rsidRDefault="00135FCB" w:rsidP="00135FCB">
            <w:pPr>
              <w:tabs>
                <w:tab w:val="decimal" w:pos="612"/>
              </w:tabs>
              <w:spacing w:line="240" w:lineRule="atLeast"/>
              <w:ind w:left="-81" w:right="-86"/>
              <w:jc w:val="right"/>
              <w:rPr>
                <w:rFonts w:cs="Times New Roman"/>
                <w:b/>
                <w:bCs/>
                <w:szCs w:val="22"/>
                <w:rtl/>
                <w:cs/>
              </w:rPr>
            </w:pPr>
          </w:p>
        </w:tc>
        <w:tc>
          <w:tcPr>
            <w:tcW w:w="1179" w:type="dxa"/>
            <w:tcBorders>
              <w:top w:val="single" w:sz="4" w:space="0" w:color="auto"/>
            </w:tcBorders>
            <w:vAlign w:val="bottom"/>
          </w:tcPr>
          <w:p w14:paraId="4AD1CE9D" w14:textId="33F7EFFA" w:rsidR="00135FCB" w:rsidRPr="008F1D95" w:rsidRDefault="00135FCB" w:rsidP="00135FCB">
            <w:pPr>
              <w:spacing w:line="240" w:lineRule="atLeast"/>
              <w:ind w:left="-81" w:right="34"/>
              <w:jc w:val="right"/>
              <w:rPr>
                <w:rFonts w:cs="Times New Roman"/>
                <w:b/>
                <w:bCs/>
                <w:szCs w:val="22"/>
              </w:rPr>
            </w:pPr>
            <w:r w:rsidRPr="008F1D95">
              <w:rPr>
                <w:rFonts w:cs="Times New Roman"/>
                <w:b/>
                <w:bCs/>
                <w:szCs w:val="22"/>
              </w:rPr>
              <w:t>858</w:t>
            </w:r>
          </w:p>
        </w:tc>
        <w:tc>
          <w:tcPr>
            <w:tcW w:w="261" w:type="dxa"/>
          </w:tcPr>
          <w:p w14:paraId="6DF03F57" w14:textId="77777777" w:rsidR="00135FCB" w:rsidRPr="008F1D95" w:rsidRDefault="00135FCB" w:rsidP="00135FCB">
            <w:pPr>
              <w:spacing w:line="240" w:lineRule="atLeast"/>
              <w:ind w:left="-81" w:right="-406"/>
              <w:jc w:val="center"/>
              <w:rPr>
                <w:rFonts w:cs="Times New Roman"/>
                <w:b/>
                <w:bCs/>
                <w:szCs w:val="22"/>
              </w:rPr>
            </w:pPr>
          </w:p>
        </w:tc>
        <w:tc>
          <w:tcPr>
            <w:tcW w:w="1197" w:type="dxa"/>
            <w:tcBorders>
              <w:top w:val="single" w:sz="4" w:space="0" w:color="auto"/>
              <w:left w:val="nil"/>
              <w:right w:val="nil"/>
            </w:tcBorders>
            <w:vAlign w:val="bottom"/>
          </w:tcPr>
          <w:p w14:paraId="6D498042" w14:textId="1B79BDF4" w:rsidR="00135FCB" w:rsidRPr="008F1D95" w:rsidRDefault="00135FCB" w:rsidP="00135FCB">
            <w:pPr>
              <w:spacing w:line="240" w:lineRule="atLeast"/>
              <w:ind w:left="-81" w:right="-471"/>
              <w:jc w:val="center"/>
              <w:rPr>
                <w:rFonts w:cs="Times New Roman"/>
                <w:b/>
                <w:bCs/>
                <w:szCs w:val="22"/>
              </w:rPr>
            </w:pPr>
            <w:r w:rsidRPr="008F1D95">
              <w:rPr>
                <w:rFonts w:cs="Times New Roman"/>
                <w:b/>
                <w:bCs/>
                <w:szCs w:val="22"/>
              </w:rPr>
              <w:t>26,953</w:t>
            </w:r>
          </w:p>
        </w:tc>
        <w:tc>
          <w:tcPr>
            <w:tcW w:w="279" w:type="dxa"/>
          </w:tcPr>
          <w:p w14:paraId="37CA4E00" w14:textId="77777777" w:rsidR="00135FCB" w:rsidRPr="008F1D95" w:rsidRDefault="00135FCB" w:rsidP="00135FCB">
            <w:pPr>
              <w:tabs>
                <w:tab w:val="decimal" w:pos="612"/>
              </w:tabs>
              <w:spacing w:line="240" w:lineRule="atLeast"/>
              <w:ind w:left="-81" w:right="-86"/>
              <w:jc w:val="right"/>
              <w:rPr>
                <w:rFonts w:cs="Times New Roman"/>
                <w:b/>
                <w:bCs/>
                <w:szCs w:val="22"/>
                <w:cs/>
              </w:rPr>
            </w:pPr>
          </w:p>
        </w:tc>
        <w:tc>
          <w:tcPr>
            <w:tcW w:w="1179" w:type="dxa"/>
            <w:tcBorders>
              <w:top w:val="single" w:sz="4" w:space="0" w:color="auto"/>
              <w:left w:val="nil"/>
              <w:right w:val="nil"/>
            </w:tcBorders>
            <w:vAlign w:val="bottom"/>
          </w:tcPr>
          <w:p w14:paraId="671F30BC" w14:textId="42F0E0C7" w:rsidR="00135FCB" w:rsidRPr="008F1D95" w:rsidRDefault="00135FCB" w:rsidP="00135FCB">
            <w:pPr>
              <w:spacing w:line="240" w:lineRule="atLeast"/>
              <w:ind w:left="-81" w:right="13"/>
              <w:jc w:val="right"/>
              <w:rPr>
                <w:rFonts w:cs="Times New Roman"/>
                <w:b/>
                <w:bCs/>
                <w:szCs w:val="22"/>
                <w:cs/>
              </w:rPr>
            </w:pPr>
            <w:r w:rsidRPr="008F1D95">
              <w:rPr>
                <w:rFonts w:cs="Times New Roman"/>
                <w:b/>
                <w:bCs/>
                <w:szCs w:val="22"/>
              </w:rPr>
              <w:t>378,878</w:t>
            </w:r>
          </w:p>
        </w:tc>
      </w:tr>
      <w:tr w:rsidR="00395FC9" w:rsidRPr="008F1D95" w14:paraId="31E72B18" w14:textId="77777777" w:rsidTr="00AB17A6">
        <w:tc>
          <w:tcPr>
            <w:tcW w:w="3330" w:type="dxa"/>
            <w:hideMark/>
          </w:tcPr>
          <w:p w14:paraId="6358CE5E" w14:textId="77777777" w:rsidR="00395FC9" w:rsidRPr="008F1D95" w:rsidRDefault="00395FC9" w:rsidP="00395FC9">
            <w:pPr>
              <w:spacing w:line="240" w:lineRule="atLeast"/>
              <w:ind w:right="-86"/>
              <w:rPr>
                <w:rFonts w:cs="Times New Roman"/>
                <w:b/>
                <w:bCs/>
                <w:szCs w:val="22"/>
              </w:rPr>
            </w:pPr>
            <w:r w:rsidRPr="008F1D95">
              <w:rPr>
                <w:rFonts w:cs="Times New Roman"/>
                <w:szCs w:val="22"/>
              </w:rPr>
              <w:t>Additions</w:t>
            </w:r>
          </w:p>
        </w:tc>
        <w:tc>
          <w:tcPr>
            <w:tcW w:w="801" w:type="dxa"/>
          </w:tcPr>
          <w:p w14:paraId="1EBE0AE8" w14:textId="77777777" w:rsidR="00395FC9" w:rsidRPr="008F1D95" w:rsidRDefault="00395FC9" w:rsidP="00395FC9">
            <w:pPr>
              <w:tabs>
                <w:tab w:val="decimal" w:pos="885"/>
              </w:tabs>
              <w:spacing w:line="240" w:lineRule="atLeast"/>
              <w:ind w:left="-81" w:right="-86"/>
              <w:rPr>
                <w:rFonts w:cs="Times New Roman"/>
                <w:szCs w:val="22"/>
              </w:rPr>
            </w:pPr>
          </w:p>
        </w:tc>
        <w:tc>
          <w:tcPr>
            <w:tcW w:w="1179" w:type="dxa"/>
          </w:tcPr>
          <w:p w14:paraId="60F1E53B" w14:textId="0981E6CC" w:rsidR="00395FC9" w:rsidRPr="008F1D95" w:rsidRDefault="00395FC9" w:rsidP="00395FC9">
            <w:pPr>
              <w:spacing w:line="240" w:lineRule="atLeast"/>
              <w:ind w:left="-81" w:right="33"/>
              <w:jc w:val="right"/>
              <w:rPr>
                <w:rFonts w:cs="Times New Roman"/>
                <w:szCs w:val="22"/>
              </w:rPr>
            </w:pPr>
            <w:r w:rsidRPr="008F1D95">
              <w:rPr>
                <w:rFonts w:cs="Times New Roman"/>
                <w:szCs w:val="22"/>
              </w:rPr>
              <w:t>8,881</w:t>
            </w:r>
          </w:p>
        </w:tc>
        <w:tc>
          <w:tcPr>
            <w:tcW w:w="243" w:type="dxa"/>
          </w:tcPr>
          <w:p w14:paraId="3AF3F6A7" w14:textId="77777777" w:rsidR="00395FC9" w:rsidRPr="008F1D95" w:rsidRDefault="00395FC9" w:rsidP="00395FC9">
            <w:pPr>
              <w:tabs>
                <w:tab w:val="decimal" w:pos="885"/>
                <w:tab w:val="decimal" w:pos="937"/>
              </w:tabs>
              <w:ind w:left="-81" w:right="-43"/>
              <w:rPr>
                <w:rFonts w:cs="Times New Roman"/>
                <w:szCs w:val="22"/>
              </w:rPr>
            </w:pPr>
          </w:p>
        </w:tc>
        <w:tc>
          <w:tcPr>
            <w:tcW w:w="1179" w:type="dxa"/>
          </w:tcPr>
          <w:p w14:paraId="7E27C077" w14:textId="577FCBF1" w:rsidR="00395FC9" w:rsidRPr="008F1D95" w:rsidRDefault="00395FC9" w:rsidP="00395FC9">
            <w:pPr>
              <w:spacing w:line="240" w:lineRule="atLeast"/>
              <w:ind w:left="-81" w:right="-406"/>
              <w:jc w:val="center"/>
              <w:rPr>
                <w:rFonts w:cs="Times New Roman"/>
                <w:szCs w:val="22"/>
              </w:rPr>
            </w:pPr>
            <w:r w:rsidRPr="008F1D95">
              <w:rPr>
                <w:rFonts w:cs="Times New Roman"/>
                <w:szCs w:val="22"/>
              </w:rPr>
              <w:t>-</w:t>
            </w:r>
          </w:p>
        </w:tc>
        <w:tc>
          <w:tcPr>
            <w:tcW w:w="261" w:type="dxa"/>
          </w:tcPr>
          <w:p w14:paraId="560F94C2" w14:textId="77777777" w:rsidR="00395FC9" w:rsidRPr="008F1D95" w:rsidRDefault="00395FC9" w:rsidP="00395FC9">
            <w:pPr>
              <w:tabs>
                <w:tab w:val="decimal" w:pos="885"/>
              </w:tabs>
              <w:spacing w:line="240" w:lineRule="atLeast"/>
              <w:ind w:left="-81" w:right="-86"/>
              <w:rPr>
                <w:rFonts w:cs="Times New Roman"/>
                <w:szCs w:val="22"/>
              </w:rPr>
            </w:pPr>
          </w:p>
        </w:tc>
        <w:tc>
          <w:tcPr>
            <w:tcW w:w="1197" w:type="dxa"/>
          </w:tcPr>
          <w:p w14:paraId="4E7E8E1F" w14:textId="5CBFC05B" w:rsidR="00395FC9" w:rsidRPr="008F1D95" w:rsidRDefault="00395FC9" w:rsidP="00395FC9">
            <w:pPr>
              <w:tabs>
                <w:tab w:val="left" w:pos="966"/>
              </w:tabs>
              <w:spacing w:line="240" w:lineRule="atLeast"/>
              <w:ind w:left="-81"/>
              <w:jc w:val="right"/>
              <w:rPr>
                <w:rFonts w:cs="Times New Roman"/>
                <w:szCs w:val="22"/>
              </w:rPr>
            </w:pPr>
            <w:r w:rsidRPr="008F1D95">
              <w:rPr>
                <w:rFonts w:cs="Times New Roman"/>
                <w:szCs w:val="22"/>
              </w:rPr>
              <w:t>117,228</w:t>
            </w:r>
          </w:p>
        </w:tc>
        <w:tc>
          <w:tcPr>
            <w:tcW w:w="279" w:type="dxa"/>
          </w:tcPr>
          <w:p w14:paraId="681F0836" w14:textId="77777777" w:rsidR="00395FC9" w:rsidRPr="008F1D95" w:rsidRDefault="00395FC9" w:rsidP="00395FC9">
            <w:pPr>
              <w:tabs>
                <w:tab w:val="decimal" w:pos="819"/>
                <w:tab w:val="decimal" w:pos="885"/>
              </w:tabs>
              <w:spacing w:line="240" w:lineRule="atLeast"/>
              <w:ind w:left="-81" w:right="-86"/>
              <w:rPr>
                <w:rFonts w:cs="Times New Roman"/>
                <w:szCs w:val="22"/>
              </w:rPr>
            </w:pPr>
          </w:p>
        </w:tc>
        <w:tc>
          <w:tcPr>
            <w:tcW w:w="1179" w:type="dxa"/>
          </w:tcPr>
          <w:p w14:paraId="098AEE5D" w14:textId="43433ACD" w:rsidR="00395FC9" w:rsidRPr="008F1D95" w:rsidRDefault="00395FC9" w:rsidP="00395FC9">
            <w:pPr>
              <w:spacing w:line="240" w:lineRule="atLeast"/>
              <w:ind w:left="-81" w:right="31"/>
              <w:jc w:val="right"/>
              <w:rPr>
                <w:rFonts w:cs="Times New Roman"/>
                <w:szCs w:val="22"/>
              </w:rPr>
            </w:pPr>
            <w:r w:rsidRPr="008F1D95">
              <w:rPr>
                <w:rFonts w:cs="Times New Roman"/>
                <w:szCs w:val="22"/>
              </w:rPr>
              <w:t>126,109</w:t>
            </w:r>
          </w:p>
        </w:tc>
      </w:tr>
      <w:tr w:rsidR="00395FC9" w:rsidRPr="008F1D95" w14:paraId="7C0D0941" w14:textId="77777777" w:rsidTr="00AB17A6">
        <w:tc>
          <w:tcPr>
            <w:tcW w:w="3330" w:type="dxa"/>
          </w:tcPr>
          <w:p w14:paraId="5DBB2B94" w14:textId="49B7B44C" w:rsidR="00395FC9" w:rsidRPr="008F1D95" w:rsidRDefault="00395FC9" w:rsidP="00395FC9">
            <w:pPr>
              <w:spacing w:line="240" w:lineRule="atLeast"/>
              <w:ind w:right="-86"/>
              <w:rPr>
                <w:rFonts w:cs="Times New Roman"/>
                <w:szCs w:val="22"/>
              </w:rPr>
            </w:pPr>
            <w:r w:rsidRPr="008F1D95">
              <w:rPr>
                <w:rFonts w:cs="Times New Roman"/>
                <w:szCs w:val="22"/>
              </w:rPr>
              <w:t>Addition from business acquisition</w:t>
            </w:r>
          </w:p>
        </w:tc>
        <w:tc>
          <w:tcPr>
            <w:tcW w:w="801" w:type="dxa"/>
            <w:vAlign w:val="bottom"/>
          </w:tcPr>
          <w:p w14:paraId="70EE7383" w14:textId="1AD407AF" w:rsidR="00395FC9" w:rsidRPr="008F1D95" w:rsidRDefault="00395FC9" w:rsidP="00395FC9">
            <w:pPr>
              <w:spacing w:line="240" w:lineRule="atLeast"/>
              <w:ind w:right="-86"/>
              <w:jc w:val="center"/>
              <w:rPr>
                <w:rFonts w:cs="Times New Roman"/>
                <w:i/>
                <w:iCs/>
                <w:szCs w:val="22"/>
              </w:rPr>
            </w:pPr>
            <w:r w:rsidRPr="008F1D95">
              <w:rPr>
                <w:rFonts w:cs="Times New Roman"/>
                <w:i/>
                <w:iCs/>
                <w:szCs w:val="22"/>
              </w:rPr>
              <w:t>6</w:t>
            </w:r>
          </w:p>
        </w:tc>
        <w:tc>
          <w:tcPr>
            <w:tcW w:w="1179" w:type="dxa"/>
          </w:tcPr>
          <w:p w14:paraId="7083AA46" w14:textId="053398DA" w:rsidR="00395FC9" w:rsidRPr="008F1D95" w:rsidRDefault="00395FC9" w:rsidP="00395FC9">
            <w:pPr>
              <w:spacing w:line="240" w:lineRule="atLeast"/>
              <w:ind w:left="-81" w:right="33"/>
              <w:jc w:val="right"/>
              <w:rPr>
                <w:rFonts w:cs="Times New Roman"/>
                <w:szCs w:val="22"/>
              </w:rPr>
            </w:pPr>
            <w:r w:rsidRPr="008F1D95">
              <w:rPr>
                <w:rFonts w:cs="Times New Roman"/>
                <w:szCs w:val="22"/>
              </w:rPr>
              <w:t>2,926</w:t>
            </w:r>
          </w:p>
        </w:tc>
        <w:tc>
          <w:tcPr>
            <w:tcW w:w="243" w:type="dxa"/>
          </w:tcPr>
          <w:p w14:paraId="062833A6" w14:textId="77777777" w:rsidR="00395FC9" w:rsidRPr="008F1D95" w:rsidRDefault="00395FC9" w:rsidP="00395FC9">
            <w:pPr>
              <w:tabs>
                <w:tab w:val="decimal" w:pos="885"/>
                <w:tab w:val="decimal" w:pos="937"/>
              </w:tabs>
              <w:ind w:left="-81" w:right="-43"/>
              <w:rPr>
                <w:rFonts w:cs="Times New Roman"/>
                <w:szCs w:val="22"/>
              </w:rPr>
            </w:pPr>
          </w:p>
        </w:tc>
        <w:tc>
          <w:tcPr>
            <w:tcW w:w="1179" w:type="dxa"/>
          </w:tcPr>
          <w:p w14:paraId="4F52104A" w14:textId="277B9686" w:rsidR="00395FC9" w:rsidRPr="008F1D95" w:rsidRDefault="00395FC9" w:rsidP="00395FC9">
            <w:pPr>
              <w:spacing w:line="240" w:lineRule="atLeast"/>
              <w:ind w:left="-81" w:right="-406"/>
              <w:jc w:val="center"/>
              <w:rPr>
                <w:rFonts w:cs="Times New Roman"/>
                <w:szCs w:val="22"/>
              </w:rPr>
            </w:pPr>
            <w:r w:rsidRPr="008F1D95">
              <w:rPr>
                <w:rFonts w:cs="Times New Roman"/>
                <w:szCs w:val="22"/>
              </w:rPr>
              <w:t>-</w:t>
            </w:r>
          </w:p>
        </w:tc>
        <w:tc>
          <w:tcPr>
            <w:tcW w:w="261" w:type="dxa"/>
          </w:tcPr>
          <w:p w14:paraId="1A47CE70" w14:textId="77777777" w:rsidR="00395FC9" w:rsidRPr="008F1D95" w:rsidRDefault="00395FC9" w:rsidP="00395FC9">
            <w:pPr>
              <w:tabs>
                <w:tab w:val="decimal" w:pos="885"/>
              </w:tabs>
              <w:spacing w:line="240" w:lineRule="atLeast"/>
              <w:ind w:left="-81" w:right="-86"/>
              <w:rPr>
                <w:rFonts w:cs="Times New Roman"/>
                <w:szCs w:val="22"/>
              </w:rPr>
            </w:pPr>
          </w:p>
        </w:tc>
        <w:tc>
          <w:tcPr>
            <w:tcW w:w="1197" w:type="dxa"/>
            <w:vAlign w:val="bottom"/>
          </w:tcPr>
          <w:p w14:paraId="4FC75336" w14:textId="4B4A566A" w:rsidR="00395FC9" w:rsidRPr="008F1D95" w:rsidRDefault="00395FC9" w:rsidP="00395FC9">
            <w:pPr>
              <w:spacing w:line="240" w:lineRule="atLeast"/>
              <w:ind w:left="-81" w:right="-406"/>
              <w:jc w:val="center"/>
              <w:rPr>
                <w:rFonts w:cs="Times New Roman"/>
                <w:szCs w:val="22"/>
              </w:rPr>
            </w:pPr>
            <w:r w:rsidRPr="008F1D95">
              <w:rPr>
                <w:rFonts w:cs="Times New Roman"/>
                <w:szCs w:val="22"/>
              </w:rPr>
              <w:t>-</w:t>
            </w:r>
          </w:p>
        </w:tc>
        <w:tc>
          <w:tcPr>
            <w:tcW w:w="279" w:type="dxa"/>
          </w:tcPr>
          <w:p w14:paraId="2CD0251F" w14:textId="77777777" w:rsidR="00395FC9" w:rsidRPr="008F1D95" w:rsidRDefault="00395FC9" w:rsidP="00395FC9">
            <w:pPr>
              <w:tabs>
                <w:tab w:val="decimal" w:pos="819"/>
                <w:tab w:val="decimal" w:pos="885"/>
              </w:tabs>
              <w:spacing w:line="240" w:lineRule="atLeast"/>
              <w:ind w:left="-81" w:right="-86"/>
              <w:rPr>
                <w:rFonts w:cs="Times New Roman"/>
                <w:szCs w:val="22"/>
              </w:rPr>
            </w:pPr>
          </w:p>
        </w:tc>
        <w:tc>
          <w:tcPr>
            <w:tcW w:w="1179" w:type="dxa"/>
          </w:tcPr>
          <w:p w14:paraId="482CDC52" w14:textId="7DE20223" w:rsidR="00395FC9" w:rsidRPr="008F1D95" w:rsidRDefault="00395FC9" w:rsidP="00395FC9">
            <w:pPr>
              <w:spacing w:line="240" w:lineRule="atLeast"/>
              <w:ind w:left="-81" w:right="31"/>
              <w:jc w:val="right"/>
              <w:rPr>
                <w:rFonts w:cs="Times New Roman"/>
                <w:szCs w:val="22"/>
              </w:rPr>
            </w:pPr>
            <w:r w:rsidRPr="008F1D95">
              <w:rPr>
                <w:rFonts w:cs="Times New Roman"/>
                <w:szCs w:val="22"/>
              </w:rPr>
              <w:t>2,926</w:t>
            </w:r>
          </w:p>
        </w:tc>
      </w:tr>
      <w:tr w:rsidR="00395FC9" w:rsidRPr="008F1D95" w14:paraId="0C6E8B8B" w14:textId="77777777" w:rsidTr="00AB17A6">
        <w:tc>
          <w:tcPr>
            <w:tcW w:w="3330" w:type="dxa"/>
            <w:hideMark/>
          </w:tcPr>
          <w:p w14:paraId="0C6D123C" w14:textId="77777777" w:rsidR="00395FC9" w:rsidRPr="008F1D95" w:rsidRDefault="00395FC9" w:rsidP="00395FC9">
            <w:pPr>
              <w:spacing w:line="240" w:lineRule="atLeast"/>
              <w:ind w:right="-86"/>
              <w:rPr>
                <w:rFonts w:cs="Times New Roman"/>
                <w:szCs w:val="22"/>
              </w:rPr>
            </w:pPr>
            <w:r w:rsidRPr="008F1D95">
              <w:rPr>
                <w:rFonts w:cs="Times New Roman"/>
                <w:szCs w:val="22"/>
              </w:rPr>
              <w:t>Transfers</w:t>
            </w:r>
          </w:p>
        </w:tc>
        <w:tc>
          <w:tcPr>
            <w:tcW w:w="801" w:type="dxa"/>
          </w:tcPr>
          <w:p w14:paraId="4F7E5757" w14:textId="77777777" w:rsidR="00395FC9" w:rsidRPr="008F1D95" w:rsidRDefault="00395FC9" w:rsidP="00395FC9">
            <w:pPr>
              <w:tabs>
                <w:tab w:val="decimal" w:pos="885"/>
              </w:tabs>
              <w:spacing w:line="240" w:lineRule="atLeast"/>
              <w:ind w:left="-81" w:right="-86"/>
              <w:rPr>
                <w:rFonts w:cs="Times New Roman"/>
                <w:szCs w:val="22"/>
              </w:rPr>
            </w:pPr>
          </w:p>
        </w:tc>
        <w:tc>
          <w:tcPr>
            <w:tcW w:w="1179" w:type="dxa"/>
          </w:tcPr>
          <w:p w14:paraId="4F614B75" w14:textId="6278EC8D" w:rsidR="00395FC9" w:rsidRPr="008F1D95" w:rsidRDefault="00395FC9" w:rsidP="00395FC9">
            <w:pPr>
              <w:spacing w:line="240" w:lineRule="atLeast"/>
              <w:ind w:left="-81" w:right="33"/>
              <w:jc w:val="right"/>
              <w:rPr>
                <w:rFonts w:cs="Times New Roman"/>
                <w:szCs w:val="22"/>
              </w:rPr>
            </w:pPr>
            <w:r w:rsidRPr="008F1D95">
              <w:rPr>
                <w:rFonts w:cs="Times New Roman"/>
                <w:szCs w:val="22"/>
              </w:rPr>
              <w:t>106,314</w:t>
            </w:r>
          </w:p>
        </w:tc>
        <w:tc>
          <w:tcPr>
            <w:tcW w:w="243" w:type="dxa"/>
          </w:tcPr>
          <w:p w14:paraId="6298A22A" w14:textId="77777777" w:rsidR="00395FC9" w:rsidRPr="008F1D95" w:rsidRDefault="00395FC9" w:rsidP="00395FC9">
            <w:pPr>
              <w:tabs>
                <w:tab w:val="decimal" w:pos="612"/>
                <w:tab w:val="decimal" w:pos="885"/>
              </w:tabs>
              <w:spacing w:line="240" w:lineRule="atLeast"/>
              <w:ind w:left="-81" w:right="-86"/>
              <w:rPr>
                <w:rFonts w:cs="Times New Roman"/>
                <w:szCs w:val="22"/>
              </w:rPr>
            </w:pPr>
          </w:p>
        </w:tc>
        <w:tc>
          <w:tcPr>
            <w:tcW w:w="1179" w:type="dxa"/>
          </w:tcPr>
          <w:p w14:paraId="31C0DAC1" w14:textId="5417D688" w:rsidR="00395FC9" w:rsidRPr="008F1D95" w:rsidRDefault="00395FC9" w:rsidP="00395FC9">
            <w:pPr>
              <w:spacing w:line="240" w:lineRule="atLeast"/>
              <w:ind w:left="-81" w:right="-406"/>
              <w:jc w:val="center"/>
              <w:rPr>
                <w:rFonts w:cs="Times New Roman"/>
                <w:szCs w:val="22"/>
              </w:rPr>
            </w:pPr>
            <w:r w:rsidRPr="008F1D95">
              <w:rPr>
                <w:rFonts w:cs="Times New Roman"/>
                <w:szCs w:val="22"/>
              </w:rPr>
              <w:t>-</w:t>
            </w:r>
          </w:p>
        </w:tc>
        <w:tc>
          <w:tcPr>
            <w:tcW w:w="261" w:type="dxa"/>
          </w:tcPr>
          <w:p w14:paraId="4E94E0B9" w14:textId="77777777" w:rsidR="00395FC9" w:rsidRPr="008F1D95" w:rsidRDefault="00395FC9" w:rsidP="00395FC9">
            <w:pPr>
              <w:tabs>
                <w:tab w:val="decimal" w:pos="885"/>
              </w:tabs>
              <w:spacing w:line="240" w:lineRule="atLeast"/>
              <w:ind w:left="-81" w:right="-86"/>
              <w:rPr>
                <w:rFonts w:cs="Times New Roman"/>
                <w:szCs w:val="22"/>
              </w:rPr>
            </w:pPr>
          </w:p>
        </w:tc>
        <w:tc>
          <w:tcPr>
            <w:tcW w:w="1197" w:type="dxa"/>
          </w:tcPr>
          <w:p w14:paraId="4104948D" w14:textId="318DFC2B" w:rsidR="00395FC9" w:rsidRPr="008F1D95" w:rsidRDefault="00395FC9" w:rsidP="00FA0B5F">
            <w:pPr>
              <w:spacing w:line="240" w:lineRule="atLeast"/>
              <w:ind w:left="-81" w:right="-66"/>
              <w:jc w:val="right"/>
              <w:rPr>
                <w:rFonts w:cs="Times New Roman"/>
                <w:szCs w:val="22"/>
              </w:rPr>
            </w:pPr>
            <w:r w:rsidRPr="008F1D95">
              <w:rPr>
                <w:rFonts w:cs="Times New Roman"/>
                <w:szCs w:val="22"/>
              </w:rPr>
              <w:t>(106,314)</w:t>
            </w:r>
          </w:p>
        </w:tc>
        <w:tc>
          <w:tcPr>
            <w:tcW w:w="279" w:type="dxa"/>
          </w:tcPr>
          <w:p w14:paraId="67C3B099" w14:textId="77777777" w:rsidR="00395FC9" w:rsidRPr="008F1D95" w:rsidRDefault="00395FC9" w:rsidP="00395FC9">
            <w:pPr>
              <w:tabs>
                <w:tab w:val="decimal" w:pos="612"/>
                <w:tab w:val="decimal" w:pos="885"/>
              </w:tabs>
              <w:spacing w:line="240" w:lineRule="atLeast"/>
              <w:ind w:left="-81" w:right="-86"/>
              <w:rPr>
                <w:rFonts w:cs="Times New Roman"/>
                <w:szCs w:val="22"/>
              </w:rPr>
            </w:pPr>
          </w:p>
        </w:tc>
        <w:tc>
          <w:tcPr>
            <w:tcW w:w="1179" w:type="dxa"/>
            <w:vAlign w:val="bottom"/>
          </w:tcPr>
          <w:p w14:paraId="595AD371" w14:textId="2F0FD284" w:rsidR="00395FC9" w:rsidRPr="008F1D95" w:rsidRDefault="00395FC9" w:rsidP="00395FC9">
            <w:pPr>
              <w:tabs>
                <w:tab w:val="decimal" w:pos="224"/>
              </w:tabs>
              <w:spacing w:line="240" w:lineRule="atLeast"/>
              <w:ind w:left="-81" w:right="-25"/>
              <w:jc w:val="center"/>
              <w:rPr>
                <w:rFonts w:cs="Times New Roman"/>
                <w:b/>
                <w:bCs/>
                <w:szCs w:val="22"/>
              </w:rPr>
            </w:pPr>
            <w:r w:rsidRPr="008F1D95">
              <w:rPr>
                <w:rFonts w:cs="Times New Roman"/>
                <w:b/>
                <w:bCs/>
                <w:szCs w:val="22"/>
              </w:rPr>
              <w:t>-</w:t>
            </w:r>
          </w:p>
        </w:tc>
      </w:tr>
      <w:tr w:rsidR="00395FC9" w:rsidRPr="008F1D95" w14:paraId="50181993" w14:textId="77777777" w:rsidTr="0071072D">
        <w:tc>
          <w:tcPr>
            <w:tcW w:w="3330" w:type="dxa"/>
            <w:hideMark/>
          </w:tcPr>
          <w:p w14:paraId="24B84F85" w14:textId="04CE3F26" w:rsidR="00395FC9" w:rsidRPr="008F1D95" w:rsidRDefault="00395FC9" w:rsidP="00395FC9">
            <w:pPr>
              <w:spacing w:line="240" w:lineRule="atLeast"/>
              <w:ind w:right="-86"/>
              <w:rPr>
                <w:rFonts w:cs="Times New Roman"/>
                <w:szCs w:val="22"/>
              </w:rPr>
            </w:pPr>
            <w:r w:rsidRPr="008F1D95">
              <w:rPr>
                <w:rFonts w:cs="Times New Roman"/>
                <w:szCs w:val="22"/>
              </w:rPr>
              <w:t>Disposals</w:t>
            </w:r>
          </w:p>
        </w:tc>
        <w:tc>
          <w:tcPr>
            <w:tcW w:w="801" w:type="dxa"/>
          </w:tcPr>
          <w:p w14:paraId="649C0D79" w14:textId="77777777" w:rsidR="00395FC9" w:rsidRPr="008F1D95" w:rsidRDefault="00395FC9" w:rsidP="00395FC9">
            <w:pPr>
              <w:tabs>
                <w:tab w:val="decimal" w:pos="885"/>
              </w:tabs>
              <w:spacing w:line="240" w:lineRule="atLeast"/>
              <w:ind w:right="-86"/>
              <w:rPr>
                <w:rFonts w:cs="Times New Roman"/>
                <w:szCs w:val="22"/>
              </w:rPr>
            </w:pPr>
          </w:p>
        </w:tc>
        <w:tc>
          <w:tcPr>
            <w:tcW w:w="1179" w:type="dxa"/>
          </w:tcPr>
          <w:p w14:paraId="4DCF6D85" w14:textId="0D0BE414" w:rsidR="00395FC9" w:rsidRPr="008F1D95" w:rsidRDefault="00395FC9" w:rsidP="00FA0B5F">
            <w:pPr>
              <w:spacing w:line="240" w:lineRule="atLeast"/>
              <w:ind w:left="-81" w:right="-37"/>
              <w:jc w:val="right"/>
              <w:rPr>
                <w:rFonts w:cs="Times New Roman"/>
                <w:szCs w:val="22"/>
              </w:rPr>
            </w:pPr>
            <w:r w:rsidRPr="008F1D95">
              <w:rPr>
                <w:rFonts w:cs="Times New Roman"/>
                <w:szCs w:val="22"/>
              </w:rPr>
              <w:t>(731)</w:t>
            </w:r>
          </w:p>
        </w:tc>
        <w:tc>
          <w:tcPr>
            <w:tcW w:w="243" w:type="dxa"/>
          </w:tcPr>
          <w:p w14:paraId="29A956BE" w14:textId="77777777" w:rsidR="00395FC9" w:rsidRPr="008F1D95" w:rsidRDefault="00395FC9" w:rsidP="00395FC9">
            <w:pPr>
              <w:tabs>
                <w:tab w:val="decimal" w:pos="885"/>
                <w:tab w:val="decimal" w:pos="937"/>
              </w:tabs>
              <w:ind w:left="-81" w:right="-43"/>
              <w:rPr>
                <w:rFonts w:cs="Times New Roman"/>
                <w:szCs w:val="22"/>
              </w:rPr>
            </w:pPr>
          </w:p>
        </w:tc>
        <w:tc>
          <w:tcPr>
            <w:tcW w:w="1179" w:type="dxa"/>
          </w:tcPr>
          <w:p w14:paraId="3DA22559" w14:textId="1C3989BE" w:rsidR="00395FC9" w:rsidRPr="008F1D95" w:rsidRDefault="00395FC9" w:rsidP="00395FC9">
            <w:pPr>
              <w:spacing w:line="240" w:lineRule="atLeast"/>
              <w:ind w:left="-81" w:right="-406"/>
              <w:jc w:val="center"/>
              <w:rPr>
                <w:rFonts w:cs="Times New Roman"/>
                <w:szCs w:val="22"/>
              </w:rPr>
            </w:pPr>
            <w:r w:rsidRPr="008F1D95">
              <w:rPr>
                <w:rFonts w:cs="Times New Roman"/>
                <w:szCs w:val="22"/>
              </w:rPr>
              <w:t>-</w:t>
            </w:r>
          </w:p>
        </w:tc>
        <w:tc>
          <w:tcPr>
            <w:tcW w:w="261" w:type="dxa"/>
          </w:tcPr>
          <w:p w14:paraId="107F9483" w14:textId="77777777" w:rsidR="00395FC9" w:rsidRPr="008F1D95" w:rsidRDefault="00395FC9" w:rsidP="00395FC9">
            <w:pPr>
              <w:tabs>
                <w:tab w:val="decimal" w:pos="760"/>
                <w:tab w:val="decimal" w:pos="885"/>
              </w:tabs>
              <w:spacing w:line="240" w:lineRule="atLeast"/>
              <w:ind w:left="-81" w:right="252"/>
              <w:jc w:val="right"/>
              <w:rPr>
                <w:rFonts w:cs="Times New Roman"/>
                <w:szCs w:val="22"/>
              </w:rPr>
            </w:pPr>
          </w:p>
        </w:tc>
        <w:tc>
          <w:tcPr>
            <w:tcW w:w="1197" w:type="dxa"/>
            <w:vAlign w:val="bottom"/>
          </w:tcPr>
          <w:p w14:paraId="23EBD533" w14:textId="6665F385" w:rsidR="00395FC9" w:rsidRPr="008F1D95" w:rsidRDefault="00395FC9" w:rsidP="00395FC9">
            <w:pPr>
              <w:spacing w:line="240" w:lineRule="atLeast"/>
              <w:ind w:left="-81" w:right="-406"/>
              <w:jc w:val="center"/>
              <w:rPr>
                <w:rFonts w:cs="Times New Roman"/>
                <w:szCs w:val="22"/>
              </w:rPr>
            </w:pPr>
            <w:r w:rsidRPr="008F1D95">
              <w:rPr>
                <w:rFonts w:cs="Times New Roman"/>
                <w:szCs w:val="22"/>
              </w:rPr>
              <w:t>-</w:t>
            </w:r>
          </w:p>
        </w:tc>
        <w:tc>
          <w:tcPr>
            <w:tcW w:w="279" w:type="dxa"/>
          </w:tcPr>
          <w:p w14:paraId="295EC824" w14:textId="77777777" w:rsidR="00395FC9" w:rsidRPr="008F1D95" w:rsidRDefault="00395FC9" w:rsidP="00395FC9">
            <w:pPr>
              <w:tabs>
                <w:tab w:val="decimal" w:pos="885"/>
              </w:tabs>
              <w:ind w:right="-133"/>
              <w:rPr>
                <w:rFonts w:cs="Times New Roman"/>
                <w:szCs w:val="22"/>
                <w:cs/>
              </w:rPr>
            </w:pPr>
          </w:p>
        </w:tc>
        <w:tc>
          <w:tcPr>
            <w:tcW w:w="1179" w:type="dxa"/>
          </w:tcPr>
          <w:p w14:paraId="3430D2EA" w14:textId="703C29AD" w:rsidR="00395FC9" w:rsidRPr="008F1D95" w:rsidRDefault="00395FC9" w:rsidP="00FA0B5F">
            <w:pPr>
              <w:spacing w:line="240" w:lineRule="atLeast"/>
              <w:ind w:left="-81" w:right="-41"/>
              <w:jc w:val="right"/>
              <w:rPr>
                <w:rFonts w:cs="Times New Roman"/>
                <w:szCs w:val="22"/>
              </w:rPr>
            </w:pPr>
            <w:r w:rsidRPr="008F1D95">
              <w:rPr>
                <w:rFonts w:cs="Times New Roman"/>
                <w:szCs w:val="22"/>
              </w:rPr>
              <w:t>(731)</w:t>
            </w:r>
          </w:p>
        </w:tc>
      </w:tr>
      <w:tr w:rsidR="00395FC9" w:rsidRPr="008F1D95" w14:paraId="0207EBF5" w14:textId="77777777" w:rsidTr="00AB17A6">
        <w:tc>
          <w:tcPr>
            <w:tcW w:w="3330" w:type="dxa"/>
            <w:hideMark/>
          </w:tcPr>
          <w:p w14:paraId="437535B2" w14:textId="7AB12311" w:rsidR="00395FC9" w:rsidRPr="008F1D95" w:rsidRDefault="00395FC9" w:rsidP="00395FC9">
            <w:pPr>
              <w:tabs>
                <w:tab w:val="center" w:pos="1519"/>
              </w:tabs>
              <w:spacing w:line="240" w:lineRule="atLeast"/>
              <w:ind w:left="151" w:right="-86" w:hanging="151"/>
              <w:rPr>
                <w:rFonts w:cs="Times New Roman"/>
                <w:szCs w:val="22"/>
              </w:rPr>
            </w:pPr>
            <w:r w:rsidRPr="008F1D95">
              <w:rPr>
                <w:rFonts w:cs="Times New Roman"/>
                <w:szCs w:val="22"/>
              </w:rPr>
              <w:t>Effect of translation for foreign operations</w:t>
            </w:r>
          </w:p>
        </w:tc>
        <w:tc>
          <w:tcPr>
            <w:tcW w:w="801" w:type="dxa"/>
          </w:tcPr>
          <w:p w14:paraId="7796D337" w14:textId="77777777" w:rsidR="00395FC9" w:rsidRPr="008F1D95" w:rsidRDefault="00395FC9" w:rsidP="00395FC9">
            <w:pPr>
              <w:tabs>
                <w:tab w:val="decimal" w:pos="885"/>
              </w:tabs>
              <w:spacing w:line="240" w:lineRule="atLeast"/>
              <w:ind w:left="-81" w:right="-86"/>
              <w:rPr>
                <w:rFonts w:cs="Times New Roman"/>
                <w:szCs w:val="22"/>
                <w:cs/>
              </w:rPr>
            </w:pPr>
          </w:p>
        </w:tc>
        <w:tc>
          <w:tcPr>
            <w:tcW w:w="1179" w:type="dxa"/>
            <w:tcBorders>
              <w:top w:val="nil"/>
              <w:left w:val="nil"/>
              <w:bottom w:val="single" w:sz="4" w:space="0" w:color="auto"/>
              <w:right w:val="nil"/>
            </w:tcBorders>
            <w:vAlign w:val="bottom"/>
          </w:tcPr>
          <w:p w14:paraId="0299B35A" w14:textId="4F17D56C" w:rsidR="00395FC9" w:rsidRPr="008F1D95" w:rsidRDefault="00395FC9" w:rsidP="00395FC9">
            <w:pPr>
              <w:spacing w:line="240" w:lineRule="atLeast"/>
              <w:ind w:left="-81" w:right="33"/>
              <w:jc w:val="right"/>
              <w:rPr>
                <w:rFonts w:cs="Times New Roman"/>
                <w:szCs w:val="22"/>
              </w:rPr>
            </w:pPr>
            <w:r w:rsidRPr="008F1D95">
              <w:rPr>
                <w:rFonts w:cs="Times New Roman"/>
                <w:szCs w:val="22"/>
              </w:rPr>
              <w:t>406</w:t>
            </w:r>
          </w:p>
        </w:tc>
        <w:tc>
          <w:tcPr>
            <w:tcW w:w="243" w:type="dxa"/>
            <w:vAlign w:val="bottom"/>
          </w:tcPr>
          <w:p w14:paraId="5D823453" w14:textId="77777777" w:rsidR="00395FC9" w:rsidRPr="008F1D95" w:rsidRDefault="00395FC9" w:rsidP="00395FC9">
            <w:pPr>
              <w:tabs>
                <w:tab w:val="decimal" w:pos="612"/>
                <w:tab w:val="decimal" w:pos="885"/>
              </w:tabs>
              <w:spacing w:line="240" w:lineRule="atLeast"/>
              <w:ind w:left="-81" w:right="-86"/>
              <w:rPr>
                <w:rFonts w:cs="Times New Roman"/>
                <w:szCs w:val="22"/>
              </w:rPr>
            </w:pPr>
          </w:p>
        </w:tc>
        <w:tc>
          <w:tcPr>
            <w:tcW w:w="1179" w:type="dxa"/>
            <w:tcBorders>
              <w:bottom w:val="single" w:sz="4" w:space="0" w:color="auto"/>
            </w:tcBorders>
            <w:vAlign w:val="bottom"/>
          </w:tcPr>
          <w:p w14:paraId="535FACE6" w14:textId="60636893" w:rsidR="00395FC9" w:rsidRPr="008F1D95" w:rsidRDefault="00395FC9" w:rsidP="00395FC9">
            <w:pPr>
              <w:spacing w:line="240" w:lineRule="atLeast"/>
              <w:ind w:left="-81" w:right="-406"/>
              <w:jc w:val="center"/>
              <w:rPr>
                <w:rFonts w:cs="Times New Roman"/>
                <w:szCs w:val="22"/>
              </w:rPr>
            </w:pPr>
            <w:r w:rsidRPr="008F1D95">
              <w:rPr>
                <w:rFonts w:cs="Times New Roman"/>
                <w:szCs w:val="22"/>
              </w:rPr>
              <w:t>-</w:t>
            </w:r>
          </w:p>
        </w:tc>
        <w:tc>
          <w:tcPr>
            <w:tcW w:w="261" w:type="dxa"/>
            <w:vAlign w:val="bottom"/>
          </w:tcPr>
          <w:p w14:paraId="1878CF32" w14:textId="77777777" w:rsidR="00395FC9" w:rsidRPr="008F1D95" w:rsidRDefault="00395FC9" w:rsidP="00395FC9">
            <w:pPr>
              <w:tabs>
                <w:tab w:val="decimal" w:pos="760"/>
                <w:tab w:val="decimal" w:pos="885"/>
              </w:tabs>
              <w:spacing w:line="240" w:lineRule="atLeast"/>
              <w:ind w:left="-81" w:right="252"/>
              <w:jc w:val="right"/>
              <w:rPr>
                <w:rFonts w:cs="Times New Roman"/>
                <w:szCs w:val="22"/>
              </w:rPr>
            </w:pPr>
          </w:p>
        </w:tc>
        <w:tc>
          <w:tcPr>
            <w:tcW w:w="1197" w:type="dxa"/>
            <w:tcBorders>
              <w:top w:val="nil"/>
              <w:left w:val="nil"/>
              <w:bottom w:val="single" w:sz="4" w:space="0" w:color="auto"/>
              <w:right w:val="nil"/>
            </w:tcBorders>
            <w:vAlign w:val="bottom"/>
          </w:tcPr>
          <w:p w14:paraId="7435400C" w14:textId="60AFAF29" w:rsidR="00395FC9" w:rsidRPr="008F1D95" w:rsidRDefault="00395FC9" w:rsidP="00395FC9">
            <w:pPr>
              <w:tabs>
                <w:tab w:val="left" w:pos="966"/>
              </w:tabs>
              <w:spacing w:line="240" w:lineRule="atLeast"/>
              <w:ind w:left="-81"/>
              <w:jc w:val="right"/>
              <w:rPr>
                <w:rFonts w:cs="Times New Roman"/>
                <w:szCs w:val="22"/>
              </w:rPr>
            </w:pPr>
            <w:r w:rsidRPr="008F1D95">
              <w:rPr>
                <w:rFonts w:cs="Times New Roman"/>
                <w:szCs w:val="22"/>
              </w:rPr>
              <w:t>250</w:t>
            </w:r>
          </w:p>
        </w:tc>
        <w:tc>
          <w:tcPr>
            <w:tcW w:w="279" w:type="dxa"/>
            <w:vAlign w:val="bottom"/>
          </w:tcPr>
          <w:p w14:paraId="39E71208" w14:textId="77777777" w:rsidR="00395FC9" w:rsidRPr="008F1D95" w:rsidRDefault="00395FC9" w:rsidP="00395FC9">
            <w:pPr>
              <w:tabs>
                <w:tab w:val="decimal" w:pos="612"/>
                <w:tab w:val="decimal" w:pos="885"/>
              </w:tabs>
              <w:spacing w:line="240" w:lineRule="atLeast"/>
              <w:ind w:left="-81" w:right="-86"/>
              <w:rPr>
                <w:rFonts w:cs="Times New Roman"/>
                <w:szCs w:val="22"/>
              </w:rPr>
            </w:pPr>
          </w:p>
        </w:tc>
        <w:tc>
          <w:tcPr>
            <w:tcW w:w="1179" w:type="dxa"/>
            <w:tcBorders>
              <w:top w:val="nil"/>
              <w:left w:val="nil"/>
              <w:bottom w:val="single" w:sz="4" w:space="0" w:color="auto"/>
              <w:right w:val="nil"/>
            </w:tcBorders>
            <w:vAlign w:val="bottom"/>
          </w:tcPr>
          <w:p w14:paraId="70AB988A" w14:textId="4EDF96FA" w:rsidR="00395FC9" w:rsidRPr="008F1D95" w:rsidRDefault="00395FC9" w:rsidP="00395FC9">
            <w:pPr>
              <w:spacing w:line="240" w:lineRule="atLeast"/>
              <w:ind w:left="-81" w:right="31"/>
              <w:jc w:val="right"/>
              <w:rPr>
                <w:rFonts w:cs="Times New Roman"/>
                <w:szCs w:val="22"/>
                <w:cs/>
              </w:rPr>
            </w:pPr>
            <w:r w:rsidRPr="008F1D95">
              <w:rPr>
                <w:rFonts w:cs="Times New Roman"/>
                <w:szCs w:val="22"/>
              </w:rPr>
              <w:t>656</w:t>
            </w:r>
          </w:p>
        </w:tc>
      </w:tr>
      <w:tr w:rsidR="00395FC9" w:rsidRPr="008F1D95" w14:paraId="4B49C3FF" w14:textId="77777777" w:rsidTr="0071072D">
        <w:tc>
          <w:tcPr>
            <w:tcW w:w="3330" w:type="dxa"/>
            <w:hideMark/>
          </w:tcPr>
          <w:p w14:paraId="04F3D95E" w14:textId="70DD04E6" w:rsidR="00395FC9" w:rsidRPr="008F1D95" w:rsidRDefault="00395FC9" w:rsidP="00395FC9">
            <w:pPr>
              <w:spacing w:line="240" w:lineRule="atLeast"/>
              <w:ind w:right="-86"/>
              <w:rPr>
                <w:rFonts w:cs="Times New Roman"/>
                <w:szCs w:val="22"/>
              </w:rPr>
            </w:pPr>
            <w:r w:rsidRPr="008F1D95">
              <w:rPr>
                <w:rFonts w:cs="Times New Roman"/>
                <w:b/>
                <w:bCs/>
                <w:szCs w:val="22"/>
              </w:rPr>
              <w:t>At 31 December 2020</w:t>
            </w:r>
          </w:p>
        </w:tc>
        <w:tc>
          <w:tcPr>
            <w:tcW w:w="801" w:type="dxa"/>
          </w:tcPr>
          <w:p w14:paraId="44AAF3D3" w14:textId="77777777" w:rsidR="00395FC9" w:rsidRPr="008F1D95" w:rsidRDefault="00395FC9" w:rsidP="00395FC9">
            <w:pPr>
              <w:tabs>
                <w:tab w:val="decimal" w:pos="885"/>
              </w:tabs>
              <w:spacing w:line="240" w:lineRule="atLeast"/>
              <w:ind w:left="-81" w:right="-86"/>
              <w:rPr>
                <w:rFonts w:cs="Times New Roman"/>
                <w:b/>
                <w:bCs/>
                <w:szCs w:val="22"/>
                <w:cs/>
              </w:rPr>
            </w:pPr>
          </w:p>
        </w:tc>
        <w:tc>
          <w:tcPr>
            <w:tcW w:w="1179" w:type="dxa"/>
            <w:tcBorders>
              <w:top w:val="single" w:sz="4" w:space="0" w:color="auto"/>
              <w:left w:val="nil"/>
              <w:bottom w:val="single" w:sz="4" w:space="0" w:color="auto"/>
              <w:right w:val="nil"/>
            </w:tcBorders>
          </w:tcPr>
          <w:p w14:paraId="19E6A9F1" w14:textId="72AFE1EA" w:rsidR="00395FC9" w:rsidRPr="008F1D95" w:rsidRDefault="00395FC9" w:rsidP="00395FC9">
            <w:pPr>
              <w:spacing w:line="240" w:lineRule="atLeast"/>
              <w:ind w:left="-81" w:right="33"/>
              <w:jc w:val="right"/>
              <w:rPr>
                <w:rFonts w:cs="Times New Roman"/>
                <w:b/>
                <w:bCs/>
                <w:szCs w:val="22"/>
              </w:rPr>
            </w:pPr>
            <w:r w:rsidRPr="008F1D95">
              <w:rPr>
                <w:rFonts w:cs="Times New Roman"/>
                <w:b/>
                <w:bCs/>
                <w:szCs w:val="22"/>
              </w:rPr>
              <w:t>468,863</w:t>
            </w:r>
          </w:p>
        </w:tc>
        <w:tc>
          <w:tcPr>
            <w:tcW w:w="243" w:type="dxa"/>
          </w:tcPr>
          <w:p w14:paraId="41125543" w14:textId="77777777" w:rsidR="00395FC9" w:rsidRPr="008F1D95" w:rsidRDefault="00395FC9" w:rsidP="00395FC9">
            <w:pPr>
              <w:tabs>
                <w:tab w:val="decimal" w:pos="612"/>
                <w:tab w:val="decimal" w:pos="885"/>
              </w:tabs>
              <w:spacing w:line="240" w:lineRule="atLeast"/>
              <w:ind w:left="-81" w:right="-86"/>
              <w:rPr>
                <w:rFonts w:cs="Times New Roman"/>
                <w:b/>
                <w:bCs/>
                <w:szCs w:val="22"/>
                <w:rtl/>
                <w:cs/>
              </w:rPr>
            </w:pPr>
          </w:p>
        </w:tc>
        <w:tc>
          <w:tcPr>
            <w:tcW w:w="1179" w:type="dxa"/>
            <w:tcBorders>
              <w:top w:val="single" w:sz="4" w:space="0" w:color="auto"/>
              <w:bottom w:val="single" w:sz="4" w:space="0" w:color="auto"/>
            </w:tcBorders>
          </w:tcPr>
          <w:p w14:paraId="4A464F8D" w14:textId="607AB9D4" w:rsidR="00395FC9" w:rsidRPr="008F1D95" w:rsidRDefault="00395FC9" w:rsidP="00395FC9">
            <w:pPr>
              <w:spacing w:line="240" w:lineRule="atLeast"/>
              <w:ind w:left="-81" w:right="34"/>
              <w:jc w:val="right"/>
              <w:rPr>
                <w:rFonts w:cs="Times New Roman"/>
                <w:b/>
                <w:bCs/>
                <w:szCs w:val="22"/>
              </w:rPr>
            </w:pPr>
            <w:r w:rsidRPr="008F1D95">
              <w:rPr>
                <w:rFonts w:cs="Times New Roman"/>
                <w:b/>
                <w:bCs/>
                <w:szCs w:val="22"/>
              </w:rPr>
              <w:t>858</w:t>
            </w:r>
          </w:p>
        </w:tc>
        <w:tc>
          <w:tcPr>
            <w:tcW w:w="261" w:type="dxa"/>
          </w:tcPr>
          <w:p w14:paraId="0666AB85" w14:textId="77777777" w:rsidR="00395FC9" w:rsidRPr="008F1D95" w:rsidRDefault="00395FC9" w:rsidP="00395FC9">
            <w:pPr>
              <w:tabs>
                <w:tab w:val="decimal" w:pos="760"/>
                <w:tab w:val="decimal" w:pos="885"/>
              </w:tabs>
              <w:spacing w:line="240" w:lineRule="atLeast"/>
              <w:ind w:left="-81" w:right="252"/>
              <w:jc w:val="right"/>
              <w:rPr>
                <w:rFonts w:cs="Times New Roman"/>
                <w:b/>
                <w:bCs/>
                <w:szCs w:val="22"/>
              </w:rPr>
            </w:pPr>
          </w:p>
        </w:tc>
        <w:tc>
          <w:tcPr>
            <w:tcW w:w="1197" w:type="dxa"/>
            <w:tcBorders>
              <w:top w:val="single" w:sz="4" w:space="0" w:color="auto"/>
              <w:left w:val="nil"/>
              <w:bottom w:val="single" w:sz="4" w:space="0" w:color="auto"/>
              <w:right w:val="nil"/>
            </w:tcBorders>
          </w:tcPr>
          <w:p w14:paraId="4E2F3991" w14:textId="5F37E28A" w:rsidR="00395FC9" w:rsidRPr="008F1D95" w:rsidRDefault="00395FC9" w:rsidP="00395FC9">
            <w:pPr>
              <w:tabs>
                <w:tab w:val="left" w:pos="966"/>
              </w:tabs>
              <w:spacing w:line="240" w:lineRule="atLeast"/>
              <w:ind w:left="-81"/>
              <w:jc w:val="right"/>
              <w:rPr>
                <w:rFonts w:cs="Times New Roman"/>
                <w:b/>
                <w:bCs/>
                <w:szCs w:val="22"/>
              </w:rPr>
            </w:pPr>
            <w:r w:rsidRPr="008F1D95">
              <w:rPr>
                <w:rFonts w:cs="Times New Roman"/>
                <w:b/>
                <w:bCs/>
                <w:szCs w:val="22"/>
              </w:rPr>
              <w:t>38,117</w:t>
            </w:r>
          </w:p>
        </w:tc>
        <w:tc>
          <w:tcPr>
            <w:tcW w:w="279" w:type="dxa"/>
          </w:tcPr>
          <w:p w14:paraId="04C04672" w14:textId="77777777" w:rsidR="00395FC9" w:rsidRPr="008F1D95" w:rsidRDefault="00395FC9" w:rsidP="00395FC9">
            <w:pPr>
              <w:tabs>
                <w:tab w:val="decimal" w:pos="612"/>
                <w:tab w:val="decimal" w:pos="885"/>
              </w:tabs>
              <w:spacing w:line="240" w:lineRule="atLeast"/>
              <w:ind w:left="-81" w:right="-86"/>
              <w:rPr>
                <w:rFonts w:cs="Times New Roman"/>
                <w:b/>
                <w:bCs/>
                <w:szCs w:val="22"/>
                <w:cs/>
              </w:rPr>
            </w:pPr>
          </w:p>
        </w:tc>
        <w:tc>
          <w:tcPr>
            <w:tcW w:w="1179" w:type="dxa"/>
            <w:tcBorders>
              <w:top w:val="single" w:sz="4" w:space="0" w:color="auto"/>
              <w:left w:val="nil"/>
              <w:bottom w:val="single" w:sz="4" w:space="0" w:color="auto"/>
              <w:right w:val="nil"/>
            </w:tcBorders>
          </w:tcPr>
          <w:p w14:paraId="5F5B43ED" w14:textId="7DFAB0E1" w:rsidR="00395FC9" w:rsidRPr="008F1D95" w:rsidRDefault="00395FC9" w:rsidP="00395FC9">
            <w:pPr>
              <w:spacing w:line="240" w:lineRule="atLeast"/>
              <w:ind w:left="-81" w:right="31"/>
              <w:jc w:val="right"/>
              <w:rPr>
                <w:rFonts w:cs="Times New Roman"/>
                <w:b/>
                <w:bCs/>
                <w:szCs w:val="22"/>
                <w:cs/>
              </w:rPr>
            </w:pPr>
            <w:r w:rsidRPr="008F1D95">
              <w:rPr>
                <w:rFonts w:cs="Times New Roman"/>
                <w:b/>
                <w:bCs/>
                <w:szCs w:val="22"/>
              </w:rPr>
              <w:t>507,838</w:t>
            </w:r>
          </w:p>
        </w:tc>
      </w:tr>
      <w:tr w:rsidR="00395FC9" w:rsidRPr="008F1D95" w14:paraId="22FA8D34" w14:textId="77777777" w:rsidTr="00135FCB">
        <w:tc>
          <w:tcPr>
            <w:tcW w:w="3330" w:type="dxa"/>
          </w:tcPr>
          <w:p w14:paraId="67F0F2DD" w14:textId="77777777" w:rsidR="00395FC9" w:rsidRPr="008F1D95" w:rsidRDefault="00395FC9" w:rsidP="00395FC9">
            <w:pPr>
              <w:spacing w:line="240" w:lineRule="atLeast"/>
              <w:ind w:right="-86"/>
              <w:rPr>
                <w:rFonts w:cs="Times New Roman"/>
                <w:szCs w:val="22"/>
              </w:rPr>
            </w:pPr>
          </w:p>
        </w:tc>
        <w:tc>
          <w:tcPr>
            <w:tcW w:w="801" w:type="dxa"/>
          </w:tcPr>
          <w:p w14:paraId="00F093DD" w14:textId="77777777" w:rsidR="00395FC9" w:rsidRPr="008F1D95" w:rsidRDefault="00395FC9" w:rsidP="00395FC9">
            <w:pPr>
              <w:tabs>
                <w:tab w:val="decimal" w:pos="1116"/>
              </w:tabs>
              <w:spacing w:line="240" w:lineRule="atLeast"/>
              <w:ind w:left="-81" w:right="-86"/>
              <w:rPr>
                <w:rFonts w:cs="Times New Roman"/>
                <w:szCs w:val="22"/>
              </w:rPr>
            </w:pPr>
          </w:p>
        </w:tc>
        <w:tc>
          <w:tcPr>
            <w:tcW w:w="1179" w:type="dxa"/>
            <w:tcBorders>
              <w:left w:val="nil"/>
              <w:bottom w:val="nil"/>
              <w:right w:val="nil"/>
            </w:tcBorders>
          </w:tcPr>
          <w:p w14:paraId="21A1F156" w14:textId="6D58C0FD" w:rsidR="00395FC9" w:rsidRPr="008F1D95" w:rsidRDefault="00395FC9" w:rsidP="00395FC9">
            <w:pPr>
              <w:tabs>
                <w:tab w:val="decimal" w:pos="1116"/>
              </w:tabs>
              <w:spacing w:line="240" w:lineRule="atLeast"/>
              <w:ind w:left="-81" w:right="-86"/>
              <w:rPr>
                <w:rFonts w:cs="Times New Roman"/>
                <w:szCs w:val="22"/>
              </w:rPr>
            </w:pPr>
          </w:p>
        </w:tc>
        <w:tc>
          <w:tcPr>
            <w:tcW w:w="243" w:type="dxa"/>
          </w:tcPr>
          <w:p w14:paraId="5CB43D0B" w14:textId="77777777" w:rsidR="00395FC9" w:rsidRPr="008F1D95" w:rsidRDefault="00395FC9" w:rsidP="00395FC9">
            <w:pPr>
              <w:tabs>
                <w:tab w:val="decimal" w:pos="937"/>
              </w:tabs>
              <w:ind w:left="-81" w:right="-43"/>
              <w:jc w:val="both"/>
              <w:rPr>
                <w:rFonts w:cs="Times New Roman"/>
                <w:szCs w:val="22"/>
              </w:rPr>
            </w:pPr>
          </w:p>
        </w:tc>
        <w:tc>
          <w:tcPr>
            <w:tcW w:w="1179" w:type="dxa"/>
            <w:tcBorders>
              <w:top w:val="single" w:sz="4" w:space="0" w:color="auto"/>
            </w:tcBorders>
          </w:tcPr>
          <w:p w14:paraId="338AF728" w14:textId="77777777" w:rsidR="00395FC9" w:rsidRPr="008F1D95" w:rsidRDefault="00395FC9" w:rsidP="00395FC9">
            <w:pPr>
              <w:tabs>
                <w:tab w:val="decimal" w:pos="1116"/>
              </w:tabs>
              <w:spacing w:line="240" w:lineRule="atLeast"/>
              <w:ind w:left="-81" w:right="-86"/>
              <w:rPr>
                <w:rFonts w:cs="Times New Roman"/>
                <w:szCs w:val="22"/>
              </w:rPr>
            </w:pPr>
          </w:p>
        </w:tc>
        <w:tc>
          <w:tcPr>
            <w:tcW w:w="261" w:type="dxa"/>
          </w:tcPr>
          <w:p w14:paraId="75387B04" w14:textId="77777777" w:rsidR="00395FC9" w:rsidRPr="008F1D95" w:rsidRDefault="00395FC9" w:rsidP="00395FC9">
            <w:pPr>
              <w:tabs>
                <w:tab w:val="decimal" w:pos="1116"/>
              </w:tabs>
              <w:spacing w:line="240" w:lineRule="atLeast"/>
              <w:ind w:left="-81" w:right="-86"/>
              <w:rPr>
                <w:rFonts w:cs="Times New Roman"/>
                <w:szCs w:val="22"/>
              </w:rPr>
            </w:pPr>
          </w:p>
        </w:tc>
        <w:tc>
          <w:tcPr>
            <w:tcW w:w="1197" w:type="dxa"/>
            <w:tcBorders>
              <w:left w:val="nil"/>
              <w:bottom w:val="nil"/>
              <w:right w:val="nil"/>
            </w:tcBorders>
          </w:tcPr>
          <w:p w14:paraId="4D0392BA" w14:textId="2BCEB1E2" w:rsidR="00395FC9" w:rsidRPr="008F1D95" w:rsidRDefault="00395FC9" w:rsidP="00395FC9">
            <w:pPr>
              <w:tabs>
                <w:tab w:val="decimal" w:pos="1116"/>
              </w:tabs>
              <w:spacing w:line="240" w:lineRule="atLeast"/>
              <w:ind w:left="-81" w:right="-86"/>
              <w:rPr>
                <w:rFonts w:cs="Times New Roman"/>
                <w:szCs w:val="22"/>
              </w:rPr>
            </w:pPr>
          </w:p>
        </w:tc>
        <w:tc>
          <w:tcPr>
            <w:tcW w:w="279" w:type="dxa"/>
          </w:tcPr>
          <w:p w14:paraId="1D20DACA" w14:textId="77777777" w:rsidR="00395FC9" w:rsidRPr="008F1D95" w:rsidRDefault="00395FC9" w:rsidP="00395FC9">
            <w:pPr>
              <w:tabs>
                <w:tab w:val="decimal" w:pos="819"/>
              </w:tabs>
              <w:spacing w:line="240" w:lineRule="atLeast"/>
              <w:ind w:left="-81" w:right="-86"/>
              <w:rPr>
                <w:rFonts w:cs="Times New Roman"/>
                <w:szCs w:val="22"/>
              </w:rPr>
            </w:pPr>
          </w:p>
        </w:tc>
        <w:tc>
          <w:tcPr>
            <w:tcW w:w="1179" w:type="dxa"/>
            <w:tcBorders>
              <w:left w:val="nil"/>
              <w:bottom w:val="nil"/>
              <w:right w:val="nil"/>
            </w:tcBorders>
          </w:tcPr>
          <w:p w14:paraId="10763C78" w14:textId="77777777" w:rsidR="00395FC9" w:rsidRPr="008F1D95" w:rsidRDefault="00395FC9" w:rsidP="00395FC9">
            <w:pPr>
              <w:tabs>
                <w:tab w:val="decimal" w:pos="1116"/>
              </w:tabs>
              <w:spacing w:line="240" w:lineRule="atLeast"/>
              <w:ind w:left="-81" w:right="-86"/>
              <w:rPr>
                <w:rFonts w:cs="Times New Roman"/>
                <w:szCs w:val="22"/>
              </w:rPr>
            </w:pPr>
          </w:p>
        </w:tc>
      </w:tr>
      <w:tr w:rsidR="00395FC9" w:rsidRPr="008F1D95" w14:paraId="22375D8E" w14:textId="77777777" w:rsidTr="00AB17A6">
        <w:tc>
          <w:tcPr>
            <w:tcW w:w="3330" w:type="dxa"/>
            <w:hideMark/>
          </w:tcPr>
          <w:p w14:paraId="0107D3EB" w14:textId="1A2F47FF" w:rsidR="00395FC9" w:rsidRPr="008F1D95" w:rsidRDefault="00395FC9" w:rsidP="00395FC9">
            <w:pPr>
              <w:spacing w:line="240" w:lineRule="atLeast"/>
              <w:ind w:left="252" w:right="-86" w:hanging="252"/>
              <w:rPr>
                <w:rFonts w:cs="Times New Roman"/>
                <w:b/>
                <w:bCs/>
                <w:szCs w:val="22"/>
              </w:rPr>
            </w:pPr>
            <w:r w:rsidRPr="008F1D95">
              <w:rPr>
                <w:rFonts w:cs="Times New Roman"/>
                <w:b/>
                <w:bCs/>
                <w:i/>
                <w:iCs/>
                <w:szCs w:val="22"/>
              </w:rPr>
              <w:t xml:space="preserve">Amortisation </w:t>
            </w:r>
          </w:p>
        </w:tc>
        <w:tc>
          <w:tcPr>
            <w:tcW w:w="801" w:type="dxa"/>
          </w:tcPr>
          <w:p w14:paraId="4D596CDC" w14:textId="77777777" w:rsidR="00395FC9" w:rsidRPr="008F1D95" w:rsidRDefault="00395FC9" w:rsidP="00395FC9">
            <w:pPr>
              <w:tabs>
                <w:tab w:val="decimal" w:pos="1116"/>
              </w:tabs>
              <w:spacing w:line="240" w:lineRule="atLeast"/>
              <w:ind w:left="-81" w:right="-86"/>
              <w:rPr>
                <w:rFonts w:cs="Times New Roman"/>
                <w:szCs w:val="22"/>
              </w:rPr>
            </w:pPr>
          </w:p>
        </w:tc>
        <w:tc>
          <w:tcPr>
            <w:tcW w:w="1179" w:type="dxa"/>
          </w:tcPr>
          <w:p w14:paraId="2459918D" w14:textId="286532C5" w:rsidR="00395FC9" w:rsidRPr="008F1D95" w:rsidRDefault="00395FC9" w:rsidP="00395FC9">
            <w:pPr>
              <w:tabs>
                <w:tab w:val="decimal" w:pos="1116"/>
              </w:tabs>
              <w:spacing w:line="240" w:lineRule="atLeast"/>
              <w:ind w:left="-81" w:right="-86"/>
              <w:rPr>
                <w:rFonts w:cs="Times New Roman"/>
                <w:szCs w:val="22"/>
              </w:rPr>
            </w:pPr>
          </w:p>
        </w:tc>
        <w:tc>
          <w:tcPr>
            <w:tcW w:w="243" w:type="dxa"/>
          </w:tcPr>
          <w:p w14:paraId="1B318406" w14:textId="77777777" w:rsidR="00395FC9" w:rsidRPr="008F1D95" w:rsidRDefault="00395FC9" w:rsidP="00395FC9">
            <w:pPr>
              <w:tabs>
                <w:tab w:val="decimal" w:pos="937"/>
              </w:tabs>
              <w:ind w:left="-81" w:right="-43"/>
              <w:jc w:val="both"/>
              <w:rPr>
                <w:rFonts w:cs="Times New Roman"/>
                <w:b/>
                <w:bCs/>
                <w:szCs w:val="22"/>
              </w:rPr>
            </w:pPr>
          </w:p>
        </w:tc>
        <w:tc>
          <w:tcPr>
            <w:tcW w:w="1179" w:type="dxa"/>
          </w:tcPr>
          <w:p w14:paraId="7389F712" w14:textId="77777777" w:rsidR="00395FC9" w:rsidRPr="008F1D95" w:rsidRDefault="00395FC9" w:rsidP="00395FC9">
            <w:pPr>
              <w:tabs>
                <w:tab w:val="decimal" w:pos="1116"/>
              </w:tabs>
              <w:spacing w:line="240" w:lineRule="atLeast"/>
              <w:ind w:left="-81" w:right="-86"/>
              <w:rPr>
                <w:rFonts w:cs="Times New Roman"/>
                <w:szCs w:val="22"/>
              </w:rPr>
            </w:pPr>
          </w:p>
        </w:tc>
        <w:tc>
          <w:tcPr>
            <w:tcW w:w="261" w:type="dxa"/>
          </w:tcPr>
          <w:p w14:paraId="0ED8626E" w14:textId="77777777" w:rsidR="00395FC9" w:rsidRPr="008F1D95" w:rsidRDefault="00395FC9" w:rsidP="00395FC9">
            <w:pPr>
              <w:tabs>
                <w:tab w:val="decimal" w:pos="1116"/>
              </w:tabs>
              <w:spacing w:line="240" w:lineRule="atLeast"/>
              <w:ind w:left="-81" w:right="-86"/>
              <w:rPr>
                <w:rFonts w:cs="Times New Roman"/>
                <w:szCs w:val="22"/>
              </w:rPr>
            </w:pPr>
          </w:p>
        </w:tc>
        <w:tc>
          <w:tcPr>
            <w:tcW w:w="1197" w:type="dxa"/>
          </w:tcPr>
          <w:p w14:paraId="5B77D08F" w14:textId="12D43F38" w:rsidR="00395FC9" w:rsidRPr="008F1D95" w:rsidRDefault="00395FC9" w:rsidP="00395FC9">
            <w:pPr>
              <w:tabs>
                <w:tab w:val="decimal" w:pos="1116"/>
              </w:tabs>
              <w:spacing w:line="240" w:lineRule="atLeast"/>
              <w:ind w:left="-81" w:right="-86"/>
              <w:rPr>
                <w:rFonts w:cs="Times New Roman"/>
                <w:szCs w:val="22"/>
              </w:rPr>
            </w:pPr>
          </w:p>
        </w:tc>
        <w:tc>
          <w:tcPr>
            <w:tcW w:w="279" w:type="dxa"/>
          </w:tcPr>
          <w:p w14:paraId="1E88F277" w14:textId="77777777" w:rsidR="00395FC9" w:rsidRPr="008F1D95" w:rsidRDefault="00395FC9" w:rsidP="00395FC9">
            <w:pPr>
              <w:tabs>
                <w:tab w:val="decimal" w:pos="819"/>
              </w:tabs>
              <w:spacing w:line="240" w:lineRule="atLeast"/>
              <w:ind w:left="-81" w:right="-86"/>
              <w:rPr>
                <w:rFonts w:cs="Times New Roman"/>
                <w:b/>
                <w:bCs/>
                <w:szCs w:val="22"/>
              </w:rPr>
            </w:pPr>
          </w:p>
        </w:tc>
        <w:tc>
          <w:tcPr>
            <w:tcW w:w="1179" w:type="dxa"/>
          </w:tcPr>
          <w:p w14:paraId="06CA8405" w14:textId="77777777" w:rsidR="00395FC9" w:rsidRPr="008F1D95" w:rsidRDefault="00395FC9" w:rsidP="00395FC9">
            <w:pPr>
              <w:tabs>
                <w:tab w:val="decimal" w:pos="1116"/>
              </w:tabs>
              <w:spacing w:line="240" w:lineRule="atLeast"/>
              <w:ind w:left="-81" w:right="-86"/>
              <w:rPr>
                <w:rFonts w:cs="Times New Roman"/>
                <w:szCs w:val="22"/>
              </w:rPr>
            </w:pPr>
          </w:p>
        </w:tc>
      </w:tr>
      <w:tr w:rsidR="00395FC9" w:rsidRPr="008F1D95" w14:paraId="2E61363C" w14:textId="77777777" w:rsidTr="00F61585">
        <w:tc>
          <w:tcPr>
            <w:tcW w:w="3330" w:type="dxa"/>
            <w:vAlign w:val="bottom"/>
            <w:hideMark/>
          </w:tcPr>
          <w:p w14:paraId="410CCABB" w14:textId="5AF3C209" w:rsidR="00395FC9" w:rsidRPr="008F1D95" w:rsidRDefault="00395FC9" w:rsidP="00395FC9">
            <w:pPr>
              <w:spacing w:line="240" w:lineRule="atLeast"/>
              <w:ind w:right="-86"/>
              <w:rPr>
                <w:rFonts w:cs="Times New Roman"/>
                <w:szCs w:val="22"/>
              </w:rPr>
            </w:pPr>
            <w:r w:rsidRPr="008F1D95">
              <w:rPr>
                <w:rFonts w:cs="Times New Roman"/>
                <w:szCs w:val="22"/>
              </w:rPr>
              <w:t>At 1 January 2019</w:t>
            </w:r>
          </w:p>
        </w:tc>
        <w:tc>
          <w:tcPr>
            <w:tcW w:w="801" w:type="dxa"/>
          </w:tcPr>
          <w:p w14:paraId="1B18DB60" w14:textId="77777777" w:rsidR="00395FC9" w:rsidRPr="008F1D95" w:rsidRDefault="00395FC9" w:rsidP="00395FC9">
            <w:pPr>
              <w:tabs>
                <w:tab w:val="decimal" w:pos="885"/>
              </w:tabs>
              <w:spacing w:line="240" w:lineRule="atLeast"/>
              <w:ind w:left="-81" w:right="-86"/>
              <w:rPr>
                <w:rFonts w:cs="Times New Roman"/>
                <w:szCs w:val="22"/>
              </w:rPr>
            </w:pPr>
          </w:p>
        </w:tc>
        <w:tc>
          <w:tcPr>
            <w:tcW w:w="1179" w:type="dxa"/>
            <w:tcBorders>
              <w:left w:val="nil"/>
              <w:bottom w:val="nil"/>
              <w:right w:val="nil"/>
            </w:tcBorders>
            <w:vAlign w:val="bottom"/>
          </w:tcPr>
          <w:p w14:paraId="22CA3FFA" w14:textId="520F1538" w:rsidR="00395FC9" w:rsidRPr="008F1D95" w:rsidRDefault="00395FC9" w:rsidP="00395FC9">
            <w:pPr>
              <w:spacing w:line="240" w:lineRule="atLeast"/>
              <w:ind w:left="-81" w:right="33"/>
              <w:jc w:val="right"/>
              <w:rPr>
                <w:rFonts w:cs="Times New Roman"/>
                <w:szCs w:val="22"/>
              </w:rPr>
            </w:pPr>
            <w:r w:rsidRPr="008F1D95">
              <w:rPr>
                <w:rFonts w:cs="Times New Roman"/>
                <w:szCs w:val="22"/>
              </w:rPr>
              <w:t>118,352</w:t>
            </w:r>
          </w:p>
        </w:tc>
        <w:tc>
          <w:tcPr>
            <w:tcW w:w="243" w:type="dxa"/>
          </w:tcPr>
          <w:p w14:paraId="44051DB5" w14:textId="77777777" w:rsidR="00395FC9" w:rsidRPr="008F1D95" w:rsidRDefault="00395FC9" w:rsidP="00395FC9">
            <w:pPr>
              <w:tabs>
                <w:tab w:val="decimal" w:pos="937"/>
              </w:tabs>
              <w:ind w:left="-81" w:right="-43"/>
              <w:jc w:val="right"/>
              <w:rPr>
                <w:rFonts w:cs="Times New Roman"/>
                <w:szCs w:val="22"/>
              </w:rPr>
            </w:pPr>
          </w:p>
        </w:tc>
        <w:tc>
          <w:tcPr>
            <w:tcW w:w="1179" w:type="dxa"/>
            <w:vAlign w:val="bottom"/>
          </w:tcPr>
          <w:p w14:paraId="52018790" w14:textId="553255EB" w:rsidR="00395FC9" w:rsidRPr="008F1D95" w:rsidRDefault="00395FC9" w:rsidP="00395FC9">
            <w:pPr>
              <w:spacing w:line="240" w:lineRule="atLeast"/>
              <w:ind w:left="-81" w:right="-406"/>
              <w:jc w:val="center"/>
              <w:rPr>
                <w:rFonts w:cs="Times New Roman"/>
                <w:szCs w:val="22"/>
              </w:rPr>
            </w:pPr>
            <w:r w:rsidRPr="008F1D95">
              <w:rPr>
                <w:rFonts w:cs="Times New Roman"/>
                <w:szCs w:val="22"/>
              </w:rPr>
              <w:t>-</w:t>
            </w:r>
          </w:p>
        </w:tc>
        <w:tc>
          <w:tcPr>
            <w:tcW w:w="261" w:type="dxa"/>
          </w:tcPr>
          <w:p w14:paraId="1FBA81B2" w14:textId="77777777" w:rsidR="00395FC9" w:rsidRPr="008F1D95" w:rsidRDefault="00395FC9" w:rsidP="00395FC9">
            <w:pPr>
              <w:spacing w:line="240" w:lineRule="atLeast"/>
              <w:ind w:left="-81" w:right="-406"/>
              <w:jc w:val="center"/>
              <w:rPr>
                <w:rFonts w:cs="Times New Roman"/>
                <w:szCs w:val="22"/>
              </w:rPr>
            </w:pPr>
          </w:p>
        </w:tc>
        <w:tc>
          <w:tcPr>
            <w:tcW w:w="1197" w:type="dxa"/>
            <w:tcBorders>
              <w:left w:val="nil"/>
              <w:bottom w:val="nil"/>
              <w:right w:val="nil"/>
            </w:tcBorders>
            <w:vAlign w:val="bottom"/>
          </w:tcPr>
          <w:p w14:paraId="74967A7D" w14:textId="15541EEE" w:rsidR="00395FC9" w:rsidRPr="008F1D95" w:rsidRDefault="00395FC9" w:rsidP="00395FC9">
            <w:pPr>
              <w:spacing w:line="240" w:lineRule="atLeast"/>
              <w:ind w:left="-81" w:right="-406"/>
              <w:jc w:val="center"/>
              <w:rPr>
                <w:rFonts w:cs="Times New Roman"/>
                <w:szCs w:val="22"/>
              </w:rPr>
            </w:pPr>
            <w:r w:rsidRPr="008F1D95">
              <w:rPr>
                <w:rFonts w:cs="Times New Roman"/>
                <w:szCs w:val="22"/>
              </w:rPr>
              <w:t>-</w:t>
            </w:r>
          </w:p>
        </w:tc>
        <w:tc>
          <w:tcPr>
            <w:tcW w:w="279" w:type="dxa"/>
            <w:vAlign w:val="bottom"/>
          </w:tcPr>
          <w:p w14:paraId="4BE5FB8E" w14:textId="77777777" w:rsidR="00395FC9" w:rsidRPr="008F1D95" w:rsidRDefault="00395FC9" w:rsidP="00395FC9">
            <w:pPr>
              <w:tabs>
                <w:tab w:val="decimal" w:pos="937"/>
              </w:tabs>
              <w:ind w:left="-81" w:right="27"/>
              <w:jc w:val="right"/>
              <w:rPr>
                <w:rFonts w:cs="Times New Roman"/>
                <w:szCs w:val="22"/>
              </w:rPr>
            </w:pPr>
          </w:p>
        </w:tc>
        <w:tc>
          <w:tcPr>
            <w:tcW w:w="1179" w:type="dxa"/>
            <w:tcBorders>
              <w:left w:val="nil"/>
              <w:bottom w:val="nil"/>
              <w:right w:val="nil"/>
            </w:tcBorders>
            <w:vAlign w:val="bottom"/>
          </w:tcPr>
          <w:p w14:paraId="50F05106" w14:textId="6887F467" w:rsidR="00395FC9" w:rsidRPr="008F1D95" w:rsidRDefault="00395FC9" w:rsidP="00395FC9">
            <w:pPr>
              <w:spacing w:line="240" w:lineRule="atLeast"/>
              <w:ind w:left="-81" w:right="31"/>
              <w:jc w:val="right"/>
              <w:rPr>
                <w:rFonts w:cs="Times New Roman"/>
                <w:szCs w:val="22"/>
              </w:rPr>
            </w:pPr>
            <w:r w:rsidRPr="008F1D95">
              <w:rPr>
                <w:rFonts w:cs="Times New Roman"/>
                <w:szCs w:val="22"/>
              </w:rPr>
              <w:t>118,352</w:t>
            </w:r>
          </w:p>
        </w:tc>
      </w:tr>
      <w:tr w:rsidR="00395FC9" w:rsidRPr="008F1D95" w14:paraId="10DE8699" w14:textId="77777777" w:rsidTr="00F61585">
        <w:tc>
          <w:tcPr>
            <w:tcW w:w="3330" w:type="dxa"/>
          </w:tcPr>
          <w:p w14:paraId="626A7A94" w14:textId="2CBA7368" w:rsidR="00395FC9" w:rsidRPr="008F1D95" w:rsidRDefault="00395FC9" w:rsidP="00395FC9">
            <w:pPr>
              <w:tabs>
                <w:tab w:val="center" w:pos="1519"/>
              </w:tabs>
              <w:spacing w:line="240" w:lineRule="atLeast"/>
              <w:ind w:left="151" w:right="-86" w:hanging="151"/>
              <w:rPr>
                <w:rFonts w:cs="Times New Roman"/>
                <w:szCs w:val="22"/>
              </w:rPr>
            </w:pPr>
            <w:r w:rsidRPr="008F1D95">
              <w:rPr>
                <w:rFonts w:cs="Times New Roman"/>
                <w:szCs w:val="22"/>
              </w:rPr>
              <w:t>Amortisation charge for the year</w:t>
            </w:r>
          </w:p>
        </w:tc>
        <w:tc>
          <w:tcPr>
            <w:tcW w:w="801" w:type="dxa"/>
          </w:tcPr>
          <w:p w14:paraId="01BB1917" w14:textId="77777777" w:rsidR="00395FC9" w:rsidRPr="008F1D95" w:rsidRDefault="00395FC9" w:rsidP="00395FC9">
            <w:pPr>
              <w:tabs>
                <w:tab w:val="decimal" w:pos="885"/>
              </w:tabs>
              <w:spacing w:line="240" w:lineRule="atLeast"/>
              <w:ind w:left="-81" w:right="-86"/>
              <w:rPr>
                <w:rFonts w:cs="Times New Roman"/>
                <w:szCs w:val="22"/>
              </w:rPr>
            </w:pPr>
          </w:p>
        </w:tc>
        <w:tc>
          <w:tcPr>
            <w:tcW w:w="1179" w:type="dxa"/>
          </w:tcPr>
          <w:p w14:paraId="29ED775A" w14:textId="2A3A536B" w:rsidR="00395FC9" w:rsidRPr="008F1D95" w:rsidRDefault="00395FC9" w:rsidP="00395FC9">
            <w:pPr>
              <w:spacing w:line="240" w:lineRule="atLeast"/>
              <w:ind w:left="-81" w:right="33"/>
              <w:jc w:val="right"/>
              <w:rPr>
                <w:rFonts w:cs="Times New Roman"/>
                <w:szCs w:val="22"/>
              </w:rPr>
            </w:pPr>
            <w:r w:rsidRPr="008F1D95">
              <w:rPr>
                <w:rFonts w:cs="Times New Roman"/>
                <w:szCs w:val="22"/>
              </w:rPr>
              <w:t>31,495</w:t>
            </w:r>
          </w:p>
        </w:tc>
        <w:tc>
          <w:tcPr>
            <w:tcW w:w="243" w:type="dxa"/>
          </w:tcPr>
          <w:p w14:paraId="16088DA4" w14:textId="77777777" w:rsidR="00395FC9" w:rsidRPr="008F1D95" w:rsidRDefault="00395FC9" w:rsidP="00395FC9">
            <w:pPr>
              <w:tabs>
                <w:tab w:val="decimal" w:pos="937"/>
              </w:tabs>
              <w:ind w:left="-81" w:right="-43"/>
              <w:jc w:val="right"/>
              <w:rPr>
                <w:rFonts w:cs="Times New Roman"/>
                <w:szCs w:val="22"/>
              </w:rPr>
            </w:pPr>
          </w:p>
        </w:tc>
        <w:tc>
          <w:tcPr>
            <w:tcW w:w="1179" w:type="dxa"/>
          </w:tcPr>
          <w:p w14:paraId="2D239F08" w14:textId="610DEAC1" w:rsidR="00395FC9" w:rsidRPr="008F1D95" w:rsidRDefault="00395FC9" w:rsidP="00395FC9">
            <w:pPr>
              <w:spacing w:line="240" w:lineRule="atLeast"/>
              <w:ind w:left="-81" w:right="34"/>
              <w:jc w:val="right"/>
              <w:rPr>
                <w:rFonts w:cs="Times New Roman"/>
                <w:szCs w:val="22"/>
              </w:rPr>
            </w:pPr>
            <w:r w:rsidRPr="008F1D95">
              <w:rPr>
                <w:rFonts w:cs="Times New Roman"/>
                <w:szCs w:val="22"/>
              </w:rPr>
              <w:t>27</w:t>
            </w:r>
          </w:p>
        </w:tc>
        <w:tc>
          <w:tcPr>
            <w:tcW w:w="261" w:type="dxa"/>
          </w:tcPr>
          <w:p w14:paraId="4A98C87A" w14:textId="77777777" w:rsidR="00395FC9" w:rsidRPr="008F1D95" w:rsidRDefault="00395FC9" w:rsidP="00395FC9">
            <w:pPr>
              <w:spacing w:line="240" w:lineRule="atLeast"/>
              <w:ind w:left="-81" w:right="-406"/>
              <w:jc w:val="center"/>
              <w:rPr>
                <w:rFonts w:cs="Times New Roman"/>
                <w:b/>
                <w:bCs/>
                <w:szCs w:val="22"/>
              </w:rPr>
            </w:pPr>
          </w:p>
        </w:tc>
        <w:tc>
          <w:tcPr>
            <w:tcW w:w="1197" w:type="dxa"/>
            <w:vAlign w:val="bottom"/>
          </w:tcPr>
          <w:p w14:paraId="2A75D0BC" w14:textId="3FAEC642" w:rsidR="00395FC9" w:rsidRPr="008F1D95" w:rsidRDefault="00395FC9" w:rsidP="00395FC9">
            <w:pPr>
              <w:spacing w:line="240" w:lineRule="atLeast"/>
              <w:ind w:left="-81" w:right="-406"/>
              <w:jc w:val="center"/>
              <w:rPr>
                <w:rFonts w:cs="Times New Roman"/>
                <w:szCs w:val="22"/>
              </w:rPr>
            </w:pPr>
            <w:r w:rsidRPr="008F1D95">
              <w:rPr>
                <w:rFonts w:cs="Times New Roman"/>
                <w:szCs w:val="22"/>
              </w:rPr>
              <w:t>-</w:t>
            </w:r>
          </w:p>
        </w:tc>
        <w:tc>
          <w:tcPr>
            <w:tcW w:w="279" w:type="dxa"/>
          </w:tcPr>
          <w:p w14:paraId="04D57F5D" w14:textId="77777777" w:rsidR="00395FC9" w:rsidRPr="008F1D95" w:rsidRDefault="00395FC9" w:rsidP="00395FC9">
            <w:pPr>
              <w:tabs>
                <w:tab w:val="decimal" w:pos="937"/>
              </w:tabs>
              <w:ind w:left="-81" w:right="27"/>
              <w:jc w:val="right"/>
              <w:rPr>
                <w:rFonts w:cs="Times New Roman"/>
                <w:szCs w:val="22"/>
              </w:rPr>
            </w:pPr>
          </w:p>
        </w:tc>
        <w:tc>
          <w:tcPr>
            <w:tcW w:w="1179" w:type="dxa"/>
          </w:tcPr>
          <w:p w14:paraId="0D83B5B5" w14:textId="1249609B" w:rsidR="00395FC9" w:rsidRPr="008F1D95" w:rsidRDefault="00395FC9" w:rsidP="00395FC9">
            <w:pPr>
              <w:spacing w:line="240" w:lineRule="atLeast"/>
              <w:ind w:left="-81" w:right="31"/>
              <w:jc w:val="right"/>
              <w:rPr>
                <w:rFonts w:cs="Times New Roman"/>
                <w:szCs w:val="22"/>
              </w:rPr>
            </w:pPr>
            <w:r w:rsidRPr="008F1D95">
              <w:rPr>
                <w:rFonts w:cs="Times New Roman"/>
                <w:szCs w:val="22"/>
              </w:rPr>
              <w:t>31,522</w:t>
            </w:r>
          </w:p>
        </w:tc>
      </w:tr>
      <w:tr w:rsidR="00395FC9" w:rsidRPr="008F1D95" w14:paraId="194C63EA" w14:textId="77777777" w:rsidTr="00F61585">
        <w:tc>
          <w:tcPr>
            <w:tcW w:w="3330" w:type="dxa"/>
          </w:tcPr>
          <w:p w14:paraId="6028D0EB" w14:textId="05646E5E" w:rsidR="00395FC9" w:rsidRPr="008F1D95" w:rsidRDefault="00395FC9" w:rsidP="00395FC9">
            <w:pPr>
              <w:tabs>
                <w:tab w:val="decimal" w:pos="702"/>
              </w:tabs>
              <w:spacing w:line="240" w:lineRule="atLeast"/>
              <w:ind w:right="-86"/>
              <w:rPr>
                <w:rFonts w:cs="Times New Roman"/>
                <w:szCs w:val="22"/>
              </w:rPr>
            </w:pPr>
            <w:r w:rsidRPr="008F1D95">
              <w:rPr>
                <w:rFonts w:cs="Times New Roman"/>
                <w:szCs w:val="22"/>
              </w:rPr>
              <w:t>Disposals</w:t>
            </w:r>
          </w:p>
        </w:tc>
        <w:tc>
          <w:tcPr>
            <w:tcW w:w="801" w:type="dxa"/>
          </w:tcPr>
          <w:p w14:paraId="7AFD8260" w14:textId="77777777" w:rsidR="00395FC9" w:rsidRPr="008F1D95" w:rsidRDefault="00395FC9" w:rsidP="00395FC9">
            <w:pPr>
              <w:tabs>
                <w:tab w:val="decimal" w:pos="885"/>
              </w:tabs>
              <w:spacing w:line="240" w:lineRule="atLeast"/>
              <w:ind w:left="-81" w:right="-86"/>
              <w:rPr>
                <w:szCs w:val="22"/>
              </w:rPr>
            </w:pPr>
          </w:p>
        </w:tc>
        <w:tc>
          <w:tcPr>
            <w:tcW w:w="1179" w:type="dxa"/>
          </w:tcPr>
          <w:p w14:paraId="18E3A123" w14:textId="735E2FA3" w:rsidR="00395FC9" w:rsidRPr="008F1D95" w:rsidRDefault="00395FC9" w:rsidP="00395FC9">
            <w:pPr>
              <w:spacing w:line="240" w:lineRule="atLeast"/>
              <w:ind w:left="-81" w:right="-48"/>
              <w:jc w:val="right"/>
              <w:rPr>
                <w:rFonts w:cs="Times New Roman"/>
                <w:szCs w:val="22"/>
              </w:rPr>
            </w:pPr>
            <w:r w:rsidRPr="008F1D95">
              <w:rPr>
                <w:rFonts w:cs="Times New Roman"/>
                <w:szCs w:val="22"/>
              </w:rPr>
              <w:t>(62)</w:t>
            </w:r>
          </w:p>
        </w:tc>
        <w:tc>
          <w:tcPr>
            <w:tcW w:w="243" w:type="dxa"/>
          </w:tcPr>
          <w:p w14:paraId="6FA9866A" w14:textId="77777777" w:rsidR="00395FC9" w:rsidRPr="008F1D95" w:rsidRDefault="00395FC9" w:rsidP="00395FC9">
            <w:pPr>
              <w:tabs>
                <w:tab w:val="decimal" w:pos="937"/>
              </w:tabs>
              <w:ind w:left="-81" w:right="-43"/>
              <w:jc w:val="right"/>
              <w:rPr>
                <w:rFonts w:cs="Times New Roman"/>
                <w:szCs w:val="22"/>
              </w:rPr>
            </w:pPr>
          </w:p>
        </w:tc>
        <w:tc>
          <w:tcPr>
            <w:tcW w:w="1179" w:type="dxa"/>
          </w:tcPr>
          <w:p w14:paraId="2B028D72" w14:textId="3421DF46" w:rsidR="00395FC9" w:rsidRPr="008F1D95" w:rsidRDefault="00395FC9" w:rsidP="00395FC9">
            <w:pPr>
              <w:spacing w:line="240" w:lineRule="atLeast"/>
              <w:ind w:left="-81" w:right="-406"/>
              <w:jc w:val="center"/>
              <w:rPr>
                <w:rFonts w:cs="Times New Roman"/>
                <w:szCs w:val="22"/>
              </w:rPr>
            </w:pPr>
            <w:r w:rsidRPr="008F1D95">
              <w:rPr>
                <w:rFonts w:cs="Times New Roman"/>
                <w:szCs w:val="22"/>
              </w:rPr>
              <w:t>-</w:t>
            </w:r>
          </w:p>
        </w:tc>
        <w:tc>
          <w:tcPr>
            <w:tcW w:w="261" w:type="dxa"/>
          </w:tcPr>
          <w:p w14:paraId="1BF91EAA" w14:textId="77777777" w:rsidR="00395FC9" w:rsidRPr="008F1D95" w:rsidRDefault="00395FC9" w:rsidP="00395FC9">
            <w:pPr>
              <w:spacing w:line="240" w:lineRule="atLeast"/>
              <w:ind w:left="-81" w:right="-406"/>
              <w:jc w:val="center"/>
              <w:rPr>
                <w:rFonts w:cs="Times New Roman"/>
                <w:b/>
                <w:bCs/>
                <w:szCs w:val="22"/>
              </w:rPr>
            </w:pPr>
          </w:p>
        </w:tc>
        <w:tc>
          <w:tcPr>
            <w:tcW w:w="1197" w:type="dxa"/>
            <w:vAlign w:val="bottom"/>
          </w:tcPr>
          <w:p w14:paraId="5326CE6A" w14:textId="3AF05827" w:rsidR="00395FC9" w:rsidRPr="008F1D95" w:rsidRDefault="00395FC9" w:rsidP="00395FC9">
            <w:pPr>
              <w:spacing w:line="240" w:lineRule="atLeast"/>
              <w:ind w:left="-81" w:right="-406"/>
              <w:jc w:val="center"/>
              <w:rPr>
                <w:rFonts w:cs="Times New Roman"/>
                <w:szCs w:val="22"/>
              </w:rPr>
            </w:pPr>
            <w:r w:rsidRPr="008F1D95">
              <w:rPr>
                <w:rFonts w:cs="Times New Roman"/>
                <w:szCs w:val="22"/>
              </w:rPr>
              <w:t>-</w:t>
            </w:r>
          </w:p>
        </w:tc>
        <w:tc>
          <w:tcPr>
            <w:tcW w:w="279" w:type="dxa"/>
          </w:tcPr>
          <w:p w14:paraId="12C99918" w14:textId="77777777" w:rsidR="00395FC9" w:rsidRPr="008F1D95" w:rsidRDefault="00395FC9" w:rsidP="00395FC9">
            <w:pPr>
              <w:tabs>
                <w:tab w:val="decimal" w:pos="937"/>
              </w:tabs>
              <w:ind w:left="-81" w:right="27"/>
              <w:jc w:val="right"/>
              <w:rPr>
                <w:rFonts w:cs="Times New Roman"/>
                <w:szCs w:val="22"/>
              </w:rPr>
            </w:pPr>
          </w:p>
        </w:tc>
        <w:tc>
          <w:tcPr>
            <w:tcW w:w="1179" w:type="dxa"/>
          </w:tcPr>
          <w:p w14:paraId="5B02E65D" w14:textId="16052B02" w:rsidR="00395FC9" w:rsidRPr="008F1D95" w:rsidRDefault="00395FC9" w:rsidP="00395FC9">
            <w:pPr>
              <w:spacing w:line="240" w:lineRule="atLeast"/>
              <w:ind w:left="-81" w:right="-41"/>
              <w:jc w:val="right"/>
              <w:rPr>
                <w:rFonts w:cs="Times New Roman"/>
                <w:szCs w:val="22"/>
              </w:rPr>
            </w:pPr>
            <w:r w:rsidRPr="008F1D95">
              <w:rPr>
                <w:rFonts w:cs="Times New Roman"/>
                <w:szCs w:val="22"/>
              </w:rPr>
              <w:t>(62)</w:t>
            </w:r>
          </w:p>
        </w:tc>
      </w:tr>
      <w:tr w:rsidR="00395FC9" w:rsidRPr="008F1D95" w14:paraId="56CF82FC" w14:textId="77777777" w:rsidTr="00135FCB">
        <w:tc>
          <w:tcPr>
            <w:tcW w:w="3330" w:type="dxa"/>
            <w:hideMark/>
          </w:tcPr>
          <w:p w14:paraId="20198D46" w14:textId="7A94100F" w:rsidR="00395FC9" w:rsidRPr="008F1D95" w:rsidRDefault="00395FC9" w:rsidP="00395FC9">
            <w:pPr>
              <w:spacing w:line="240" w:lineRule="atLeast"/>
              <w:ind w:left="212" w:right="-86" w:hanging="212"/>
              <w:rPr>
                <w:rFonts w:cs="Times New Roman"/>
                <w:b/>
                <w:bCs/>
                <w:szCs w:val="22"/>
              </w:rPr>
            </w:pPr>
            <w:r w:rsidRPr="008F1D95">
              <w:rPr>
                <w:rFonts w:cs="Times New Roman"/>
                <w:b/>
                <w:bCs/>
                <w:szCs w:val="22"/>
              </w:rPr>
              <w:t xml:space="preserve">At 31 December 2019 and </w:t>
            </w:r>
            <w:r w:rsidRPr="008F1D95">
              <w:rPr>
                <w:rFonts w:cs="Times New Roman"/>
                <w:b/>
                <w:bCs/>
                <w:szCs w:val="22"/>
              </w:rPr>
              <w:br/>
              <w:t>1 January 2020</w:t>
            </w:r>
          </w:p>
        </w:tc>
        <w:tc>
          <w:tcPr>
            <w:tcW w:w="801" w:type="dxa"/>
          </w:tcPr>
          <w:p w14:paraId="4AC77E31" w14:textId="77777777" w:rsidR="00395FC9" w:rsidRPr="008F1D95" w:rsidRDefault="00395FC9" w:rsidP="00395FC9">
            <w:pPr>
              <w:tabs>
                <w:tab w:val="decimal" w:pos="885"/>
              </w:tabs>
              <w:spacing w:line="240" w:lineRule="atLeast"/>
              <w:ind w:left="-81" w:right="-86"/>
              <w:rPr>
                <w:rFonts w:cs="Times New Roman"/>
                <w:b/>
                <w:bCs/>
                <w:szCs w:val="22"/>
              </w:rPr>
            </w:pPr>
          </w:p>
        </w:tc>
        <w:tc>
          <w:tcPr>
            <w:tcW w:w="1179" w:type="dxa"/>
            <w:tcBorders>
              <w:top w:val="single" w:sz="4" w:space="0" w:color="auto"/>
              <w:left w:val="nil"/>
              <w:right w:val="nil"/>
            </w:tcBorders>
            <w:vAlign w:val="bottom"/>
          </w:tcPr>
          <w:p w14:paraId="0F4D8987" w14:textId="0B706D04" w:rsidR="00395FC9" w:rsidRPr="008F1D95" w:rsidRDefault="00395FC9" w:rsidP="00395FC9">
            <w:pPr>
              <w:tabs>
                <w:tab w:val="decimal" w:pos="950"/>
              </w:tabs>
              <w:spacing w:line="240" w:lineRule="atLeast"/>
              <w:ind w:left="-81" w:right="-86"/>
              <w:rPr>
                <w:rFonts w:cs="Times New Roman"/>
                <w:b/>
                <w:bCs/>
                <w:szCs w:val="22"/>
              </w:rPr>
            </w:pPr>
            <w:r w:rsidRPr="008F1D95">
              <w:rPr>
                <w:rFonts w:cs="Times New Roman"/>
                <w:b/>
                <w:bCs/>
                <w:szCs w:val="22"/>
              </w:rPr>
              <w:t>149,785</w:t>
            </w:r>
          </w:p>
        </w:tc>
        <w:tc>
          <w:tcPr>
            <w:tcW w:w="243" w:type="dxa"/>
          </w:tcPr>
          <w:p w14:paraId="2CA1C461" w14:textId="77777777" w:rsidR="00395FC9" w:rsidRPr="008F1D95" w:rsidRDefault="00395FC9" w:rsidP="00395FC9">
            <w:pPr>
              <w:tabs>
                <w:tab w:val="decimal" w:pos="937"/>
              </w:tabs>
              <w:ind w:left="-81" w:right="-43"/>
              <w:jc w:val="right"/>
              <w:rPr>
                <w:rFonts w:cs="Times New Roman"/>
                <w:b/>
                <w:bCs/>
                <w:szCs w:val="22"/>
              </w:rPr>
            </w:pPr>
          </w:p>
        </w:tc>
        <w:tc>
          <w:tcPr>
            <w:tcW w:w="1179" w:type="dxa"/>
            <w:tcBorders>
              <w:top w:val="single" w:sz="4" w:space="0" w:color="auto"/>
            </w:tcBorders>
            <w:vAlign w:val="bottom"/>
          </w:tcPr>
          <w:p w14:paraId="66A28127" w14:textId="37F76287" w:rsidR="00395FC9" w:rsidRPr="008F1D95" w:rsidRDefault="00395FC9" w:rsidP="00395FC9">
            <w:pPr>
              <w:spacing w:line="240" w:lineRule="atLeast"/>
              <w:ind w:left="-81" w:right="34"/>
              <w:jc w:val="right"/>
              <w:rPr>
                <w:rFonts w:cs="Times New Roman"/>
                <w:b/>
                <w:bCs/>
                <w:szCs w:val="22"/>
              </w:rPr>
            </w:pPr>
            <w:r w:rsidRPr="008F1D95">
              <w:rPr>
                <w:rFonts w:cs="Times New Roman"/>
                <w:b/>
                <w:bCs/>
                <w:szCs w:val="22"/>
              </w:rPr>
              <w:t>27</w:t>
            </w:r>
          </w:p>
        </w:tc>
        <w:tc>
          <w:tcPr>
            <w:tcW w:w="261" w:type="dxa"/>
          </w:tcPr>
          <w:p w14:paraId="0341B2D4" w14:textId="77777777" w:rsidR="00395FC9" w:rsidRPr="008F1D95" w:rsidRDefault="00395FC9" w:rsidP="00395FC9">
            <w:pPr>
              <w:spacing w:line="240" w:lineRule="atLeast"/>
              <w:ind w:left="-81" w:right="-406"/>
              <w:jc w:val="center"/>
              <w:rPr>
                <w:rFonts w:cs="Times New Roman"/>
                <w:b/>
                <w:bCs/>
                <w:szCs w:val="22"/>
              </w:rPr>
            </w:pPr>
          </w:p>
        </w:tc>
        <w:tc>
          <w:tcPr>
            <w:tcW w:w="1197" w:type="dxa"/>
            <w:tcBorders>
              <w:top w:val="single" w:sz="4" w:space="0" w:color="auto"/>
              <w:left w:val="nil"/>
              <w:right w:val="nil"/>
            </w:tcBorders>
            <w:vAlign w:val="bottom"/>
          </w:tcPr>
          <w:p w14:paraId="224722D3" w14:textId="12C959E1" w:rsidR="00395FC9" w:rsidRPr="008F1D95" w:rsidRDefault="00395FC9" w:rsidP="00395FC9">
            <w:pPr>
              <w:spacing w:line="240" w:lineRule="atLeast"/>
              <w:ind w:left="-81" w:right="-406"/>
              <w:jc w:val="center"/>
              <w:rPr>
                <w:rFonts w:cs="Times New Roman"/>
                <w:b/>
                <w:bCs/>
                <w:szCs w:val="22"/>
              </w:rPr>
            </w:pPr>
            <w:r w:rsidRPr="008F1D95">
              <w:rPr>
                <w:rFonts w:cs="Times New Roman"/>
                <w:b/>
                <w:bCs/>
                <w:szCs w:val="22"/>
              </w:rPr>
              <w:t>-</w:t>
            </w:r>
          </w:p>
        </w:tc>
        <w:tc>
          <w:tcPr>
            <w:tcW w:w="279" w:type="dxa"/>
          </w:tcPr>
          <w:p w14:paraId="1E0FAB4E" w14:textId="77777777" w:rsidR="00395FC9" w:rsidRPr="008F1D95" w:rsidRDefault="00395FC9" w:rsidP="00395FC9">
            <w:pPr>
              <w:tabs>
                <w:tab w:val="decimal" w:pos="937"/>
              </w:tabs>
              <w:ind w:left="-81" w:right="27"/>
              <w:rPr>
                <w:rFonts w:cs="Times New Roman"/>
                <w:b/>
                <w:bCs/>
                <w:szCs w:val="22"/>
              </w:rPr>
            </w:pPr>
          </w:p>
        </w:tc>
        <w:tc>
          <w:tcPr>
            <w:tcW w:w="1179" w:type="dxa"/>
            <w:tcBorders>
              <w:top w:val="single" w:sz="4" w:space="0" w:color="auto"/>
              <w:left w:val="nil"/>
              <w:right w:val="nil"/>
            </w:tcBorders>
            <w:vAlign w:val="bottom"/>
          </w:tcPr>
          <w:p w14:paraId="5A2BA115" w14:textId="2D3B08AC" w:rsidR="00395FC9" w:rsidRPr="008F1D95" w:rsidRDefault="00395FC9" w:rsidP="00395FC9">
            <w:pPr>
              <w:spacing w:line="240" w:lineRule="atLeast"/>
              <w:ind w:left="-81" w:right="13"/>
              <w:jc w:val="right"/>
              <w:rPr>
                <w:rFonts w:cs="Times New Roman"/>
                <w:b/>
                <w:bCs/>
                <w:szCs w:val="22"/>
              </w:rPr>
            </w:pPr>
            <w:r w:rsidRPr="008F1D95">
              <w:rPr>
                <w:rFonts w:cs="Times New Roman"/>
                <w:b/>
                <w:bCs/>
                <w:szCs w:val="22"/>
              </w:rPr>
              <w:t>149,812</w:t>
            </w:r>
          </w:p>
        </w:tc>
      </w:tr>
      <w:tr w:rsidR="009B4B2A" w:rsidRPr="008F1D95" w14:paraId="6B71875E" w14:textId="77777777" w:rsidTr="00AB17A6">
        <w:tc>
          <w:tcPr>
            <w:tcW w:w="3330" w:type="dxa"/>
            <w:hideMark/>
          </w:tcPr>
          <w:p w14:paraId="71E0EE03" w14:textId="7B733392" w:rsidR="009B4B2A" w:rsidRPr="008F1D95" w:rsidRDefault="009B4B2A" w:rsidP="009B4B2A">
            <w:pPr>
              <w:tabs>
                <w:tab w:val="center" w:pos="1519"/>
              </w:tabs>
              <w:spacing w:line="240" w:lineRule="atLeast"/>
              <w:ind w:left="151" w:right="-86" w:hanging="151"/>
              <w:rPr>
                <w:rFonts w:cs="Times New Roman"/>
                <w:szCs w:val="22"/>
              </w:rPr>
            </w:pPr>
            <w:r w:rsidRPr="008F1D95">
              <w:rPr>
                <w:rFonts w:cs="Times New Roman"/>
                <w:szCs w:val="22"/>
              </w:rPr>
              <w:t>Amortisation charge for the year</w:t>
            </w:r>
          </w:p>
        </w:tc>
        <w:tc>
          <w:tcPr>
            <w:tcW w:w="801" w:type="dxa"/>
          </w:tcPr>
          <w:p w14:paraId="70524CCB" w14:textId="77777777" w:rsidR="009B4B2A" w:rsidRPr="008F1D95" w:rsidRDefault="009B4B2A" w:rsidP="009B4B2A">
            <w:pPr>
              <w:tabs>
                <w:tab w:val="decimal" w:pos="885"/>
              </w:tabs>
              <w:spacing w:line="240" w:lineRule="atLeast"/>
              <w:ind w:left="-81" w:right="-86"/>
              <w:rPr>
                <w:rFonts w:cs="Times New Roman"/>
                <w:szCs w:val="22"/>
              </w:rPr>
            </w:pPr>
          </w:p>
        </w:tc>
        <w:tc>
          <w:tcPr>
            <w:tcW w:w="1179" w:type="dxa"/>
          </w:tcPr>
          <w:p w14:paraId="5D17DB94" w14:textId="714A47E7" w:rsidR="009B4B2A" w:rsidRPr="008F1D95" w:rsidRDefault="009B4B2A" w:rsidP="009B4B2A">
            <w:pPr>
              <w:spacing w:line="240" w:lineRule="atLeast"/>
              <w:ind w:left="-81" w:right="33"/>
              <w:jc w:val="right"/>
              <w:rPr>
                <w:rFonts w:cs="Times New Roman"/>
                <w:szCs w:val="22"/>
              </w:rPr>
            </w:pPr>
            <w:r w:rsidRPr="008F1D95">
              <w:rPr>
                <w:rFonts w:cs="Times New Roman"/>
                <w:szCs w:val="22"/>
              </w:rPr>
              <w:t>40,129</w:t>
            </w:r>
          </w:p>
        </w:tc>
        <w:tc>
          <w:tcPr>
            <w:tcW w:w="243" w:type="dxa"/>
          </w:tcPr>
          <w:p w14:paraId="774FAB95" w14:textId="77777777" w:rsidR="009B4B2A" w:rsidRPr="008F1D95" w:rsidRDefault="009B4B2A" w:rsidP="009B4B2A">
            <w:pPr>
              <w:tabs>
                <w:tab w:val="decimal" w:pos="885"/>
                <w:tab w:val="decimal" w:pos="937"/>
              </w:tabs>
              <w:ind w:left="-81" w:right="-43"/>
              <w:rPr>
                <w:rFonts w:cs="Times New Roman"/>
                <w:szCs w:val="22"/>
              </w:rPr>
            </w:pPr>
          </w:p>
        </w:tc>
        <w:tc>
          <w:tcPr>
            <w:tcW w:w="1179" w:type="dxa"/>
          </w:tcPr>
          <w:p w14:paraId="6EDA072E" w14:textId="49B56872" w:rsidR="009B4B2A" w:rsidRPr="008F1D95" w:rsidRDefault="009B4B2A" w:rsidP="009B4B2A">
            <w:pPr>
              <w:spacing w:line="240" w:lineRule="atLeast"/>
              <w:ind w:left="-81" w:right="34"/>
              <w:jc w:val="right"/>
              <w:rPr>
                <w:rFonts w:cs="Times New Roman"/>
                <w:szCs w:val="22"/>
              </w:rPr>
            </w:pPr>
            <w:r w:rsidRPr="008F1D95">
              <w:rPr>
                <w:rFonts w:cs="Times New Roman"/>
                <w:szCs w:val="22"/>
              </w:rPr>
              <w:t>108</w:t>
            </w:r>
          </w:p>
        </w:tc>
        <w:tc>
          <w:tcPr>
            <w:tcW w:w="261" w:type="dxa"/>
          </w:tcPr>
          <w:p w14:paraId="3D526E8E" w14:textId="77777777" w:rsidR="009B4B2A" w:rsidRPr="008F1D95" w:rsidRDefault="009B4B2A" w:rsidP="009B4B2A">
            <w:pPr>
              <w:tabs>
                <w:tab w:val="decimal" w:pos="885"/>
              </w:tabs>
              <w:spacing w:line="240" w:lineRule="atLeast"/>
              <w:ind w:right="252"/>
              <w:jc w:val="right"/>
              <w:rPr>
                <w:rFonts w:cs="Times New Roman"/>
                <w:szCs w:val="22"/>
              </w:rPr>
            </w:pPr>
          </w:p>
        </w:tc>
        <w:tc>
          <w:tcPr>
            <w:tcW w:w="1197" w:type="dxa"/>
            <w:vAlign w:val="bottom"/>
          </w:tcPr>
          <w:p w14:paraId="59A2BD24" w14:textId="4C8CFFF0" w:rsidR="009B4B2A" w:rsidRPr="008F1D95" w:rsidRDefault="009B4B2A" w:rsidP="009B4B2A">
            <w:pPr>
              <w:spacing w:line="240" w:lineRule="atLeast"/>
              <w:ind w:left="-81" w:right="-406"/>
              <w:jc w:val="center"/>
              <w:rPr>
                <w:rFonts w:cs="Times New Roman"/>
                <w:szCs w:val="22"/>
              </w:rPr>
            </w:pPr>
            <w:r w:rsidRPr="008F1D95">
              <w:rPr>
                <w:rFonts w:cs="Times New Roman"/>
                <w:szCs w:val="22"/>
              </w:rPr>
              <w:t>-</w:t>
            </w:r>
          </w:p>
        </w:tc>
        <w:tc>
          <w:tcPr>
            <w:tcW w:w="279" w:type="dxa"/>
          </w:tcPr>
          <w:p w14:paraId="533F0357" w14:textId="77777777" w:rsidR="009B4B2A" w:rsidRPr="008F1D95" w:rsidRDefault="009B4B2A" w:rsidP="009B4B2A">
            <w:pPr>
              <w:tabs>
                <w:tab w:val="decimal" w:pos="885"/>
                <w:tab w:val="decimal" w:pos="937"/>
              </w:tabs>
              <w:ind w:left="-81" w:right="27"/>
              <w:jc w:val="right"/>
              <w:rPr>
                <w:rFonts w:cs="Times New Roman"/>
                <w:szCs w:val="22"/>
              </w:rPr>
            </w:pPr>
          </w:p>
        </w:tc>
        <w:tc>
          <w:tcPr>
            <w:tcW w:w="1179" w:type="dxa"/>
          </w:tcPr>
          <w:p w14:paraId="337004B6" w14:textId="58438329" w:rsidR="009B4B2A" w:rsidRPr="008F1D95" w:rsidRDefault="009B4B2A" w:rsidP="009B4B2A">
            <w:pPr>
              <w:spacing w:line="240" w:lineRule="atLeast"/>
              <w:ind w:left="-81" w:right="31"/>
              <w:jc w:val="right"/>
              <w:rPr>
                <w:rFonts w:cs="Times New Roman"/>
                <w:szCs w:val="22"/>
              </w:rPr>
            </w:pPr>
            <w:r w:rsidRPr="008F1D95">
              <w:rPr>
                <w:rFonts w:cs="Times New Roman"/>
                <w:szCs w:val="22"/>
              </w:rPr>
              <w:t>40,237</w:t>
            </w:r>
          </w:p>
        </w:tc>
      </w:tr>
      <w:tr w:rsidR="009B4B2A" w:rsidRPr="008F1D95" w14:paraId="2645D556" w14:textId="77777777" w:rsidTr="009B4B2A">
        <w:tc>
          <w:tcPr>
            <w:tcW w:w="3330" w:type="dxa"/>
            <w:vAlign w:val="bottom"/>
            <w:hideMark/>
          </w:tcPr>
          <w:p w14:paraId="069150EB" w14:textId="0EA2561D" w:rsidR="009B4B2A" w:rsidRPr="008F1D95" w:rsidRDefault="009B4B2A" w:rsidP="009B4B2A">
            <w:pPr>
              <w:spacing w:line="240" w:lineRule="atLeast"/>
              <w:ind w:right="-86"/>
              <w:rPr>
                <w:rFonts w:cs="Times New Roman"/>
                <w:szCs w:val="22"/>
              </w:rPr>
            </w:pPr>
            <w:r w:rsidRPr="008F1D95">
              <w:rPr>
                <w:rFonts w:cs="Times New Roman"/>
                <w:szCs w:val="22"/>
              </w:rPr>
              <w:t>Disposals</w:t>
            </w:r>
          </w:p>
        </w:tc>
        <w:tc>
          <w:tcPr>
            <w:tcW w:w="801" w:type="dxa"/>
            <w:vAlign w:val="bottom"/>
          </w:tcPr>
          <w:p w14:paraId="0F2BCE23" w14:textId="77777777" w:rsidR="009B4B2A" w:rsidRPr="008F1D95" w:rsidRDefault="009B4B2A" w:rsidP="009B4B2A">
            <w:pPr>
              <w:tabs>
                <w:tab w:val="decimal" w:pos="885"/>
              </w:tabs>
              <w:spacing w:line="240" w:lineRule="atLeast"/>
              <w:ind w:right="-86"/>
              <w:rPr>
                <w:rFonts w:cs="Times New Roman"/>
                <w:szCs w:val="22"/>
              </w:rPr>
            </w:pPr>
          </w:p>
        </w:tc>
        <w:tc>
          <w:tcPr>
            <w:tcW w:w="1179" w:type="dxa"/>
            <w:vAlign w:val="bottom"/>
          </w:tcPr>
          <w:p w14:paraId="0FD9FED2" w14:textId="310BA818" w:rsidR="009B4B2A" w:rsidRPr="008F1D95" w:rsidRDefault="009B4B2A" w:rsidP="009B4B2A">
            <w:pPr>
              <w:spacing w:line="240" w:lineRule="atLeast"/>
              <w:ind w:left="-81" w:right="-48"/>
              <w:jc w:val="right"/>
              <w:rPr>
                <w:rFonts w:cs="Times New Roman"/>
                <w:szCs w:val="22"/>
              </w:rPr>
            </w:pPr>
            <w:r w:rsidRPr="008F1D95">
              <w:rPr>
                <w:rFonts w:cs="Times New Roman"/>
                <w:szCs w:val="22"/>
              </w:rPr>
              <w:t>(729)</w:t>
            </w:r>
          </w:p>
        </w:tc>
        <w:tc>
          <w:tcPr>
            <w:tcW w:w="243" w:type="dxa"/>
            <w:vAlign w:val="bottom"/>
          </w:tcPr>
          <w:p w14:paraId="391181A6" w14:textId="77777777" w:rsidR="009B4B2A" w:rsidRPr="008F1D95" w:rsidRDefault="009B4B2A" w:rsidP="009B4B2A">
            <w:pPr>
              <w:tabs>
                <w:tab w:val="decimal" w:pos="885"/>
                <w:tab w:val="decimal" w:pos="937"/>
              </w:tabs>
              <w:ind w:left="-81" w:right="-43"/>
              <w:rPr>
                <w:rFonts w:cs="Times New Roman"/>
                <w:szCs w:val="22"/>
              </w:rPr>
            </w:pPr>
          </w:p>
        </w:tc>
        <w:tc>
          <w:tcPr>
            <w:tcW w:w="1179" w:type="dxa"/>
            <w:vAlign w:val="bottom"/>
          </w:tcPr>
          <w:p w14:paraId="1B09BA41" w14:textId="4A599E23" w:rsidR="009B4B2A" w:rsidRPr="008F1D95" w:rsidRDefault="009B4B2A" w:rsidP="009B4B2A">
            <w:pPr>
              <w:spacing w:line="240" w:lineRule="atLeast"/>
              <w:ind w:left="-81" w:right="-406"/>
              <w:jc w:val="center"/>
              <w:rPr>
                <w:rFonts w:cs="Times New Roman"/>
                <w:szCs w:val="22"/>
              </w:rPr>
            </w:pPr>
            <w:r w:rsidRPr="008F1D95">
              <w:rPr>
                <w:rFonts w:cs="Times New Roman"/>
                <w:szCs w:val="22"/>
              </w:rPr>
              <w:t>-</w:t>
            </w:r>
          </w:p>
        </w:tc>
        <w:tc>
          <w:tcPr>
            <w:tcW w:w="261" w:type="dxa"/>
            <w:vAlign w:val="bottom"/>
          </w:tcPr>
          <w:p w14:paraId="5F3B0FAD" w14:textId="77777777" w:rsidR="009B4B2A" w:rsidRPr="008F1D95" w:rsidRDefault="009B4B2A" w:rsidP="009B4B2A">
            <w:pPr>
              <w:tabs>
                <w:tab w:val="decimal" w:pos="885"/>
              </w:tabs>
              <w:spacing w:line="240" w:lineRule="atLeast"/>
              <w:ind w:right="252"/>
              <w:rPr>
                <w:rFonts w:cs="Times New Roman"/>
                <w:szCs w:val="22"/>
              </w:rPr>
            </w:pPr>
          </w:p>
        </w:tc>
        <w:tc>
          <w:tcPr>
            <w:tcW w:w="1197" w:type="dxa"/>
            <w:vAlign w:val="bottom"/>
          </w:tcPr>
          <w:p w14:paraId="4423FF7D" w14:textId="3A5EC9F3" w:rsidR="009B4B2A" w:rsidRPr="008F1D95" w:rsidRDefault="009B4B2A" w:rsidP="009B4B2A">
            <w:pPr>
              <w:spacing w:line="240" w:lineRule="atLeast"/>
              <w:ind w:left="-81" w:right="-406"/>
              <w:jc w:val="center"/>
              <w:rPr>
                <w:rFonts w:cs="Times New Roman"/>
                <w:szCs w:val="22"/>
              </w:rPr>
            </w:pPr>
            <w:r w:rsidRPr="008F1D95">
              <w:rPr>
                <w:rFonts w:cs="Times New Roman"/>
                <w:szCs w:val="22"/>
              </w:rPr>
              <w:t>-</w:t>
            </w:r>
          </w:p>
        </w:tc>
        <w:tc>
          <w:tcPr>
            <w:tcW w:w="279" w:type="dxa"/>
            <w:vAlign w:val="bottom"/>
          </w:tcPr>
          <w:p w14:paraId="340D45D0" w14:textId="77777777" w:rsidR="009B4B2A" w:rsidRPr="008F1D95" w:rsidRDefault="009B4B2A" w:rsidP="009B4B2A">
            <w:pPr>
              <w:tabs>
                <w:tab w:val="decimal" w:pos="885"/>
                <w:tab w:val="decimal" w:pos="937"/>
              </w:tabs>
              <w:ind w:left="-81" w:right="27"/>
              <w:rPr>
                <w:rFonts w:cs="Times New Roman"/>
                <w:szCs w:val="22"/>
              </w:rPr>
            </w:pPr>
          </w:p>
        </w:tc>
        <w:tc>
          <w:tcPr>
            <w:tcW w:w="1179" w:type="dxa"/>
            <w:vAlign w:val="bottom"/>
          </w:tcPr>
          <w:p w14:paraId="7C3C0983" w14:textId="61764E96" w:rsidR="009B4B2A" w:rsidRPr="008F1D95" w:rsidRDefault="009B4B2A" w:rsidP="009B4B2A">
            <w:pPr>
              <w:spacing w:line="240" w:lineRule="atLeast"/>
              <w:ind w:left="-81" w:right="-41"/>
              <w:jc w:val="right"/>
              <w:rPr>
                <w:rFonts w:cs="Times New Roman"/>
                <w:szCs w:val="22"/>
              </w:rPr>
            </w:pPr>
            <w:r w:rsidRPr="008F1D95">
              <w:rPr>
                <w:rFonts w:cs="Times New Roman"/>
                <w:szCs w:val="22"/>
              </w:rPr>
              <w:t>(729)</w:t>
            </w:r>
          </w:p>
        </w:tc>
      </w:tr>
      <w:tr w:rsidR="009B4B2A" w:rsidRPr="008F1D95" w14:paraId="00190C05" w14:textId="77777777" w:rsidTr="0071072D">
        <w:tc>
          <w:tcPr>
            <w:tcW w:w="3330" w:type="dxa"/>
          </w:tcPr>
          <w:p w14:paraId="0B0153C1" w14:textId="73F7DD64" w:rsidR="009B4B2A" w:rsidRPr="008F1D95" w:rsidRDefault="009B4B2A" w:rsidP="007F74BF">
            <w:pPr>
              <w:spacing w:line="240" w:lineRule="atLeast"/>
              <w:ind w:left="151" w:right="-86" w:hanging="151"/>
              <w:rPr>
                <w:rFonts w:cs="Times New Roman"/>
                <w:szCs w:val="22"/>
              </w:rPr>
            </w:pPr>
            <w:r w:rsidRPr="008F1D95">
              <w:rPr>
                <w:rFonts w:cs="Times New Roman"/>
                <w:szCs w:val="22"/>
              </w:rPr>
              <w:t>Effect of translation for foreign operations</w:t>
            </w:r>
          </w:p>
        </w:tc>
        <w:tc>
          <w:tcPr>
            <w:tcW w:w="801" w:type="dxa"/>
          </w:tcPr>
          <w:p w14:paraId="4CF6DA5F" w14:textId="77777777" w:rsidR="009B4B2A" w:rsidRPr="008F1D95" w:rsidRDefault="009B4B2A" w:rsidP="009B4B2A">
            <w:pPr>
              <w:tabs>
                <w:tab w:val="decimal" w:pos="885"/>
              </w:tabs>
              <w:spacing w:line="240" w:lineRule="atLeast"/>
              <w:ind w:right="-86"/>
              <w:rPr>
                <w:rFonts w:cs="Times New Roman"/>
                <w:szCs w:val="22"/>
              </w:rPr>
            </w:pPr>
          </w:p>
        </w:tc>
        <w:tc>
          <w:tcPr>
            <w:tcW w:w="1179" w:type="dxa"/>
            <w:vAlign w:val="bottom"/>
          </w:tcPr>
          <w:p w14:paraId="35243E63" w14:textId="12B1AC22" w:rsidR="009B4B2A" w:rsidRPr="008F1D95" w:rsidRDefault="009B4B2A" w:rsidP="009B4B2A">
            <w:pPr>
              <w:spacing w:line="240" w:lineRule="atLeast"/>
              <w:ind w:left="-81" w:right="-48"/>
              <w:jc w:val="right"/>
              <w:rPr>
                <w:rFonts w:cs="Times New Roman"/>
                <w:szCs w:val="22"/>
              </w:rPr>
            </w:pPr>
            <w:r w:rsidRPr="008F1D95">
              <w:rPr>
                <w:rFonts w:cs="Times New Roman"/>
                <w:szCs w:val="22"/>
              </w:rPr>
              <w:t>(5)</w:t>
            </w:r>
          </w:p>
        </w:tc>
        <w:tc>
          <w:tcPr>
            <w:tcW w:w="243" w:type="dxa"/>
            <w:vAlign w:val="bottom"/>
          </w:tcPr>
          <w:p w14:paraId="4A7A2791" w14:textId="77777777" w:rsidR="009B4B2A" w:rsidRPr="008F1D95" w:rsidRDefault="009B4B2A" w:rsidP="009B4B2A">
            <w:pPr>
              <w:tabs>
                <w:tab w:val="decimal" w:pos="885"/>
                <w:tab w:val="decimal" w:pos="937"/>
              </w:tabs>
              <w:ind w:left="-81" w:right="-43"/>
              <w:rPr>
                <w:rFonts w:cs="Times New Roman"/>
                <w:szCs w:val="22"/>
              </w:rPr>
            </w:pPr>
          </w:p>
        </w:tc>
        <w:tc>
          <w:tcPr>
            <w:tcW w:w="1179" w:type="dxa"/>
            <w:vAlign w:val="bottom"/>
          </w:tcPr>
          <w:p w14:paraId="4B4CCA14" w14:textId="45254D72" w:rsidR="009B4B2A" w:rsidRPr="008F1D95" w:rsidRDefault="009B4B2A" w:rsidP="009B4B2A">
            <w:pPr>
              <w:spacing w:line="240" w:lineRule="atLeast"/>
              <w:ind w:left="-81" w:right="-406"/>
              <w:jc w:val="center"/>
              <w:rPr>
                <w:rFonts w:cs="Times New Roman"/>
                <w:szCs w:val="22"/>
              </w:rPr>
            </w:pPr>
            <w:r w:rsidRPr="008F1D95">
              <w:rPr>
                <w:rFonts w:asciiTheme="majorBidi" w:hAnsiTheme="majorBidi" w:cstheme="majorBidi"/>
                <w:sz w:val="26"/>
                <w:szCs w:val="26"/>
              </w:rPr>
              <w:t>-</w:t>
            </w:r>
          </w:p>
        </w:tc>
        <w:tc>
          <w:tcPr>
            <w:tcW w:w="261" w:type="dxa"/>
            <w:vAlign w:val="bottom"/>
          </w:tcPr>
          <w:p w14:paraId="5BF14A63" w14:textId="77777777" w:rsidR="009B4B2A" w:rsidRPr="008F1D95" w:rsidRDefault="009B4B2A" w:rsidP="009B4B2A">
            <w:pPr>
              <w:tabs>
                <w:tab w:val="decimal" w:pos="885"/>
              </w:tabs>
              <w:spacing w:line="240" w:lineRule="atLeast"/>
              <w:ind w:right="252"/>
              <w:rPr>
                <w:rFonts w:cs="Times New Roman"/>
                <w:szCs w:val="22"/>
              </w:rPr>
            </w:pPr>
          </w:p>
        </w:tc>
        <w:tc>
          <w:tcPr>
            <w:tcW w:w="1197" w:type="dxa"/>
            <w:vAlign w:val="bottom"/>
          </w:tcPr>
          <w:p w14:paraId="52BFB219" w14:textId="4318F7FD" w:rsidR="009B4B2A" w:rsidRPr="008F1D95" w:rsidRDefault="009B4B2A" w:rsidP="009B4B2A">
            <w:pPr>
              <w:spacing w:line="240" w:lineRule="atLeast"/>
              <w:ind w:left="-81" w:right="-406"/>
              <w:jc w:val="center"/>
              <w:rPr>
                <w:rFonts w:cs="Times New Roman"/>
                <w:szCs w:val="22"/>
              </w:rPr>
            </w:pPr>
            <w:r w:rsidRPr="008F1D95">
              <w:rPr>
                <w:rFonts w:cs="Times New Roman"/>
                <w:szCs w:val="22"/>
              </w:rPr>
              <w:t>-</w:t>
            </w:r>
          </w:p>
        </w:tc>
        <w:tc>
          <w:tcPr>
            <w:tcW w:w="279" w:type="dxa"/>
            <w:vAlign w:val="bottom"/>
          </w:tcPr>
          <w:p w14:paraId="1F2045C5" w14:textId="77777777" w:rsidR="009B4B2A" w:rsidRPr="008F1D95" w:rsidRDefault="009B4B2A" w:rsidP="009B4B2A">
            <w:pPr>
              <w:tabs>
                <w:tab w:val="decimal" w:pos="885"/>
                <w:tab w:val="decimal" w:pos="937"/>
              </w:tabs>
              <w:ind w:left="-81" w:right="27"/>
              <w:rPr>
                <w:rFonts w:cs="Times New Roman"/>
                <w:szCs w:val="22"/>
              </w:rPr>
            </w:pPr>
          </w:p>
        </w:tc>
        <w:tc>
          <w:tcPr>
            <w:tcW w:w="1179" w:type="dxa"/>
            <w:vAlign w:val="bottom"/>
          </w:tcPr>
          <w:p w14:paraId="3421647E" w14:textId="2FEE7C21" w:rsidR="009B4B2A" w:rsidRPr="008F1D95" w:rsidRDefault="009B4B2A" w:rsidP="009B4B2A">
            <w:pPr>
              <w:spacing w:line="240" w:lineRule="atLeast"/>
              <w:ind w:left="-81" w:right="-41"/>
              <w:jc w:val="right"/>
              <w:rPr>
                <w:rFonts w:cs="Times New Roman"/>
                <w:szCs w:val="22"/>
              </w:rPr>
            </w:pPr>
            <w:r w:rsidRPr="008F1D95">
              <w:rPr>
                <w:rFonts w:cs="Times New Roman"/>
                <w:szCs w:val="22"/>
              </w:rPr>
              <w:t>(5)</w:t>
            </w:r>
          </w:p>
        </w:tc>
      </w:tr>
      <w:tr w:rsidR="009B4B2A" w:rsidRPr="008F1D95" w14:paraId="02AB6126" w14:textId="77777777" w:rsidTr="00AB17A6">
        <w:tc>
          <w:tcPr>
            <w:tcW w:w="3330" w:type="dxa"/>
            <w:hideMark/>
          </w:tcPr>
          <w:p w14:paraId="4E86D6A8" w14:textId="3131995E" w:rsidR="009B4B2A" w:rsidRPr="008F1D95" w:rsidRDefault="009B4B2A" w:rsidP="009B4B2A">
            <w:pPr>
              <w:tabs>
                <w:tab w:val="decimal" w:pos="252"/>
              </w:tabs>
              <w:spacing w:line="240" w:lineRule="atLeast"/>
              <w:ind w:right="-86"/>
              <w:rPr>
                <w:rFonts w:cs="Times New Roman"/>
                <w:b/>
                <w:bCs/>
                <w:szCs w:val="22"/>
              </w:rPr>
            </w:pPr>
            <w:r w:rsidRPr="008F1D95">
              <w:rPr>
                <w:rFonts w:cs="Times New Roman"/>
                <w:b/>
                <w:bCs/>
                <w:szCs w:val="22"/>
              </w:rPr>
              <w:t>At 31 December 2020</w:t>
            </w:r>
          </w:p>
        </w:tc>
        <w:tc>
          <w:tcPr>
            <w:tcW w:w="801" w:type="dxa"/>
          </w:tcPr>
          <w:p w14:paraId="10164DE9" w14:textId="77777777" w:rsidR="009B4B2A" w:rsidRPr="008F1D95" w:rsidRDefault="009B4B2A" w:rsidP="009B4B2A">
            <w:pPr>
              <w:tabs>
                <w:tab w:val="decimal" w:pos="885"/>
              </w:tabs>
              <w:spacing w:line="240" w:lineRule="atLeast"/>
              <w:ind w:left="-81" w:right="-86"/>
              <w:rPr>
                <w:rFonts w:cs="Times New Roman"/>
                <w:b/>
                <w:bCs/>
                <w:szCs w:val="22"/>
              </w:rPr>
            </w:pPr>
          </w:p>
        </w:tc>
        <w:tc>
          <w:tcPr>
            <w:tcW w:w="1179" w:type="dxa"/>
            <w:tcBorders>
              <w:top w:val="single" w:sz="4" w:space="0" w:color="auto"/>
              <w:left w:val="nil"/>
              <w:bottom w:val="single" w:sz="4" w:space="0" w:color="auto"/>
              <w:right w:val="nil"/>
            </w:tcBorders>
          </w:tcPr>
          <w:p w14:paraId="25E5D38F" w14:textId="6B1CC1F2" w:rsidR="009B4B2A" w:rsidRPr="008F1D95" w:rsidRDefault="009B4B2A" w:rsidP="009B4B2A">
            <w:pPr>
              <w:spacing w:line="240" w:lineRule="atLeast"/>
              <w:ind w:left="-81" w:right="33"/>
              <w:jc w:val="right"/>
              <w:rPr>
                <w:rFonts w:cs="Times New Roman"/>
                <w:b/>
                <w:bCs/>
                <w:szCs w:val="22"/>
              </w:rPr>
            </w:pPr>
            <w:r w:rsidRPr="008F1D95">
              <w:rPr>
                <w:rFonts w:cs="Times New Roman"/>
                <w:b/>
                <w:bCs/>
                <w:szCs w:val="22"/>
              </w:rPr>
              <w:t>189,180</w:t>
            </w:r>
          </w:p>
        </w:tc>
        <w:tc>
          <w:tcPr>
            <w:tcW w:w="243" w:type="dxa"/>
          </w:tcPr>
          <w:p w14:paraId="7CF1D755" w14:textId="77777777" w:rsidR="009B4B2A" w:rsidRPr="008F1D95" w:rsidRDefault="009B4B2A" w:rsidP="009B4B2A">
            <w:pPr>
              <w:tabs>
                <w:tab w:val="decimal" w:pos="885"/>
                <w:tab w:val="decimal" w:pos="937"/>
              </w:tabs>
              <w:ind w:left="-81" w:right="-43"/>
              <w:rPr>
                <w:rFonts w:cs="Times New Roman"/>
                <w:b/>
                <w:bCs/>
                <w:szCs w:val="22"/>
              </w:rPr>
            </w:pPr>
          </w:p>
        </w:tc>
        <w:tc>
          <w:tcPr>
            <w:tcW w:w="1179" w:type="dxa"/>
            <w:tcBorders>
              <w:top w:val="single" w:sz="4" w:space="0" w:color="auto"/>
              <w:bottom w:val="single" w:sz="4" w:space="0" w:color="auto"/>
            </w:tcBorders>
          </w:tcPr>
          <w:p w14:paraId="3F470778" w14:textId="49495773" w:rsidR="009B4B2A" w:rsidRPr="008F1D95" w:rsidRDefault="009B4B2A" w:rsidP="009B4B2A">
            <w:pPr>
              <w:spacing w:line="240" w:lineRule="atLeast"/>
              <w:ind w:left="-81" w:right="34"/>
              <w:jc w:val="right"/>
              <w:rPr>
                <w:rFonts w:cs="Times New Roman"/>
                <w:b/>
                <w:bCs/>
                <w:szCs w:val="22"/>
              </w:rPr>
            </w:pPr>
            <w:r w:rsidRPr="008F1D95">
              <w:rPr>
                <w:rFonts w:cs="Times New Roman"/>
                <w:b/>
                <w:bCs/>
                <w:szCs w:val="22"/>
              </w:rPr>
              <w:t>135</w:t>
            </w:r>
          </w:p>
        </w:tc>
        <w:tc>
          <w:tcPr>
            <w:tcW w:w="261" w:type="dxa"/>
          </w:tcPr>
          <w:p w14:paraId="22F66FA5" w14:textId="77777777" w:rsidR="009B4B2A" w:rsidRPr="008F1D95" w:rsidRDefault="009B4B2A" w:rsidP="009B4B2A">
            <w:pPr>
              <w:tabs>
                <w:tab w:val="decimal" w:pos="885"/>
              </w:tabs>
              <w:spacing w:line="240" w:lineRule="atLeast"/>
              <w:ind w:right="252"/>
              <w:jc w:val="right"/>
              <w:rPr>
                <w:rFonts w:cs="Times New Roman"/>
                <w:b/>
                <w:bCs/>
                <w:szCs w:val="22"/>
              </w:rPr>
            </w:pPr>
          </w:p>
        </w:tc>
        <w:tc>
          <w:tcPr>
            <w:tcW w:w="1197" w:type="dxa"/>
            <w:tcBorders>
              <w:top w:val="single" w:sz="4" w:space="0" w:color="auto"/>
              <w:left w:val="nil"/>
              <w:bottom w:val="single" w:sz="4" w:space="0" w:color="auto"/>
              <w:right w:val="nil"/>
            </w:tcBorders>
            <w:vAlign w:val="bottom"/>
          </w:tcPr>
          <w:p w14:paraId="09A785F4" w14:textId="07115747" w:rsidR="009B4B2A" w:rsidRPr="008F1D95" w:rsidRDefault="009B4B2A" w:rsidP="009B4B2A">
            <w:pPr>
              <w:spacing w:line="240" w:lineRule="atLeast"/>
              <w:ind w:left="-81" w:right="-406"/>
              <w:jc w:val="center"/>
              <w:rPr>
                <w:rFonts w:cs="Times New Roman"/>
                <w:b/>
                <w:bCs/>
                <w:szCs w:val="22"/>
              </w:rPr>
            </w:pPr>
            <w:r w:rsidRPr="008F1D95">
              <w:rPr>
                <w:rFonts w:cs="Times New Roman"/>
                <w:b/>
                <w:bCs/>
                <w:szCs w:val="22"/>
              </w:rPr>
              <w:t>-</w:t>
            </w:r>
          </w:p>
        </w:tc>
        <w:tc>
          <w:tcPr>
            <w:tcW w:w="279" w:type="dxa"/>
          </w:tcPr>
          <w:p w14:paraId="7ACA9F01" w14:textId="77777777" w:rsidR="009B4B2A" w:rsidRPr="008F1D95" w:rsidRDefault="009B4B2A" w:rsidP="009B4B2A">
            <w:pPr>
              <w:tabs>
                <w:tab w:val="decimal" w:pos="885"/>
                <w:tab w:val="decimal" w:pos="937"/>
              </w:tabs>
              <w:ind w:left="-81" w:right="27"/>
              <w:jc w:val="right"/>
              <w:rPr>
                <w:rFonts w:cs="Times New Roman"/>
                <w:b/>
                <w:bCs/>
                <w:szCs w:val="22"/>
              </w:rPr>
            </w:pPr>
          </w:p>
        </w:tc>
        <w:tc>
          <w:tcPr>
            <w:tcW w:w="1179" w:type="dxa"/>
            <w:tcBorders>
              <w:top w:val="single" w:sz="4" w:space="0" w:color="auto"/>
              <w:left w:val="nil"/>
              <w:bottom w:val="single" w:sz="4" w:space="0" w:color="auto"/>
              <w:right w:val="nil"/>
            </w:tcBorders>
          </w:tcPr>
          <w:p w14:paraId="4A42E080" w14:textId="3F4DFAD0" w:rsidR="009B4B2A" w:rsidRPr="008F1D95" w:rsidRDefault="009B4B2A" w:rsidP="009B4B2A">
            <w:pPr>
              <w:spacing w:line="240" w:lineRule="atLeast"/>
              <w:ind w:left="-81" w:right="31"/>
              <w:jc w:val="right"/>
              <w:rPr>
                <w:rFonts w:cs="Times New Roman"/>
                <w:b/>
                <w:bCs/>
                <w:szCs w:val="22"/>
              </w:rPr>
            </w:pPr>
            <w:r w:rsidRPr="008F1D95">
              <w:rPr>
                <w:rFonts w:cs="Times New Roman"/>
                <w:b/>
                <w:bCs/>
                <w:szCs w:val="22"/>
              </w:rPr>
              <w:t>189,315</w:t>
            </w:r>
          </w:p>
        </w:tc>
      </w:tr>
      <w:tr w:rsidR="009B4B2A" w:rsidRPr="008F1D95" w14:paraId="1604163A" w14:textId="77777777" w:rsidTr="00135FCB">
        <w:tc>
          <w:tcPr>
            <w:tcW w:w="3330" w:type="dxa"/>
          </w:tcPr>
          <w:p w14:paraId="03BAAFB2" w14:textId="77777777" w:rsidR="009B4B2A" w:rsidRPr="008F1D95" w:rsidRDefault="009B4B2A" w:rsidP="009B4B2A">
            <w:pPr>
              <w:spacing w:line="240" w:lineRule="atLeast"/>
              <w:ind w:right="-86"/>
              <w:rPr>
                <w:rFonts w:cs="Times New Roman"/>
                <w:szCs w:val="22"/>
              </w:rPr>
            </w:pPr>
          </w:p>
        </w:tc>
        <w:tc>
          <w:tcPr>
            <w:tcW w:w="801" w:type="dxa"/>
          </w:tcPr>
          <w:p w14:paraId="1ABF9452" w14:textId="77777777" w:rsidR="009B4B2A" w:rsidRPr="008F1D95" w:rsidRDefault="009B4B2A" w:rsidP="009B4B2A">
            <w:pPr>
              <w:tabs>
                <w:tab w:val="decimal" w:pos="1116"/>
              </w:tabs>
              <w:spacing w:line="240" w:lineRule="atLeast"/>
              <w:ind w:left="-81" w:right="-86"/>
              <w:jc w:val="right"/>
              <w:rPr>
                <w:rFonts w:cs="Times New Roman"/>
                <w:b/>
                <w:bCs/>
                <w:szCs w:val="22"/>
              </w:rPr>
            </w:pPr>
          </w:p>
        </w:tc>
        <w:tc>
          <w:tcPr>
            <w:tcW w:w="1179" w:type="dxa"/>
            <w:tcBorders>
              <w:left w:val="nil"/>
              <w:bottom w:val="nil"/>
              <w:right w:val="nil"/>
            </w:tcBorders>
            <w:vAlign w:val="bottom"/>
          </w:tcPr>
          <w:p w14:paraId="2BF2FEAF" w14:textId="42B7A847" w:rsidR="009B4B2A" w:rsidRPr="008F1D95" w:rsidRDefault="009B4B2A" w:rsidP="009B4B2A">
            <w:pPr>
              <w:tabs>
                <w:tab w:val="decimal" w:pos="1116"/>
              </w:tabs>
              <w:spacing w:line="240" w:lineRule="atLeast"/>
              <w:ind w:left="-81" w:right="-86"/>
              <w:jc w:val="right"/>
              <w:rPr>
                <w:rFonts w:cs="Times New Roman"/>
                <w:b/>
                <w:bCs/>
                <w:szCs w:val="22"/>
              </w:rPr>
            </w:pPr>
          </w:p>
        </w:tc>
        <w:tc>
          <w:tcPr>
            <w:tcW w:w="243" w:type="dxa"/>
            <w:vAlign w:val="bottom"/>
          </w:tcPr>
          <w:p w14:paraId="242140D4" w14:textId="77777777" w:rsidR="009B4B2A" w:rsidRPr="008F1D95" w:rsidRDefault="009B4B2A" w:rsidP="009B4B2A">
            <w:pPr>
              <w:tabs>
                <w:tab w:val="decimal" w:pos="937"/>
              </w:tabs>
              <w:ind w:left="-81" w:right="-43"/>
              <w:jc w:val="right"/>
              <w:rPr>
                <w:rFonts w:cs="Times New Roman"/>
                <w:b/>
                <w:bCs/>
                <w:szCs w:val="22"/>
              </w:rPr>
            </w:pPr>
          </w:p>
        </w:tc>
        <w:tc>
          <w:tcPr>
            <w:tcW w:w="1179" w:type="dxa"/>
            <w:tcBorders>
              <w:top w:val="single" w:sz="4" w:space="0" w:color="auto"/>
            </w:tcBorders>
            <w:vAlign w:val="bottom"/>
          </w:tcPr>
          <w:p w14:paraId="3E1F2ED5" w14:textId="77777777" w:rsidR="009B4B2A" w:rsidRPr="008F1D95" w:rsidRDefault="009B4B2A" w:rsidP="009B4B2A">
            <w:pPr>
              <w:tabs>
                <w:tab w:val="decimal" w:pos="864"/>
              </w:tabs>
              <w:spacing w:line="240" w:lineRule="atLeast"/>
              <w:ind w:right="252"/>
              <w:jc w:val="right"/>
              <w:rPr>
                <w:rFonts w:cs="Times New Roman"/>
                <w:b/>
                <w:bCs/>
                <w:szCs w:val="22"/>
              </w:rPr>
            </w:pPr>
          </w:p>
        </w:tc>
        <w:tc>
          <w:tcPr>
            <w:tcW w:w="261" w:type="dxa"/>
          </w:tcPr>
          <w:p w14:paraId="4D546EEE" w14:textId="77777777" w:rsidR="009B4B2A" w:rsidRPr="008F1D95" w:rsidRDefault="009B4B2A" w:rsidP="009B4B2A">
            <w:pPr>
              <w:tabs>
                <w:tab w:val="decimal" w:pos="864"/>
              </w:tabs>
              <w:spacing w:line="240" w:lineRule="atLeast"/>
              <w:ind w:right="252"/>
              <w:jc w:val="right"/>
              <w:rPr>
                <w:rFonts w:cs="Times New Roman"/>
                <w:b/>
                <w:bCs/>
                <w:szCs w:val="22"/>
              </w:rPr>
            </w:pPr>
          </w:p>
        </w:tc>
        <w:tc>
          <w:tcPr>
            <w:tcW w:w="1197" w:type="dxa"/>
            <w:tcBorders>
              <w:left w:val="nil"/>
              <w:bottom w:val="nil"/>
              <w:right w:val="nil"/>
            </w:tcBorders>
            <w:vAlign w:val="bottom"/>
          </w:tcPr>
          <w:p w14:paraId="46A54B60" w14:textId="6325D9BE" w:rsidR="009B4B2A" w:rsidRPr="008F1D95" w:rsidRDefault="009B4B2A" w:rsidP="009B4B2A">
            <w:pPr>
              <w:tabs>
                <w:tab w:val="decimal" w:pos="864"/>
              </w:tabs>
              <w:spacing w:line="240" w:lineRule="atLeast"/>
              <w:ind w:right="252"/>
              <w:jc w:val="right"/>
              <w:rPr>
                <w:rFonts w:cs="Times New Roman"/>
                <w:b/>
                <w:bCs/>
                <w:szCs w:val="22"/>
              </w:rPr>
            </w:pPr>
          </w:p>
        </w:tc>
        <w:tc>
          <w:tcPr>
            <w:tcW w:w="279" w:type="dxa"/>
            <w:vAlign w:val="bottom"/>
          </w:tcPr>
          <w:p w14:paraId="4E497259" w14:textId="77777777" w:rsidR="009B4B2A" w:rsidRPr="008F1D95" w:rsidRDefault="009B4B2A" w:rsidP="009B4B2A">
            <w:pPr>
              <w:tabs>
                <w:tab w:val="decimal" w:pos="937"/>
              </w:tabs>
              <w:ind w:left="-81" w:right="27"/>
              <w:jc w:val="right"/>
              <w:rPr>
                <w:rFonts w:cs="Times New Roman"/>
                <w:b/>
                <w:bCs/>
                <w:szCs w:val="22"/>
              </w:rPr>
            </w:pPr>
          </w:p>
        </w:tc>
        <w:tc>
          <w:tcPr>
            <w:tcW w:w="1179" w:type="dxa"/>
            <w:tcBorders>
              <w:left w:val="nil"/>
              <w:bottom w:val="nil"/>
              <w:right w:val="nil"/>
            </w:tcBorders>
            <w:vAlign w:val="bottom"/>
          </w:tcPr>
          <w:p w14:paraId="72B49D51" w14:textId="77777777" w:rsidR="009B4B2A" w:rsidRPr="008F1D95" w:rsidRDefault="009B4B2A" w:rsidP="009B4B2A">
            <w:pPr>
              <w:tabs>
                <w:tab w:val="decimal" w:pos="1116"/>
              </w:tabs>
              <w:spacing w:line="240" w:lineRule="atLeast"/>
              <w:ind w:left="-81" w:right="-86"/>
              <w:jc w:val="right"/>
              <w:rPr>
                <w:rFonts w:cs="Times New Roman"/>
                <w:b/>
                <w:bCs/>
                <w:szCs w:val="22"/>
              </w:rPr>
            </w:pPr>
          </w:p>
        </w:tc>
      </w:tr>
      <w:tr w:rsidR="009B4B2A" w:rsidRPr="008F1D95" w14:paraId="2CA46B6B" w14:textId="77777777" w:rsidTr="00135FCB">
        <w:tc>
          <w:tcPr>
            <w:tcW w:w="3330" w:type="dxa"/>
            <w:hideMark/>
          </w:tcPr>
          <w:p w14:paraId="35D574D4" w14:textId="77777777" w:rsidR="009B4B2A" w:rsidRPr="008F1D95" w:rsidRDefault="009B4B2A" w:rsidP="009B4B2A">
            <w:pPr>
              <w:spacing w:line="240" w:lineRule="atLeast"/>
              <w:ind w:right="-86"/>
              <w:rPr>
                <w:rFonts w:cs="Times New Roman"/>
                <w:b/>
                <w:bCs/>
                <w:szCs w:val="22"/>
              </w:rPr>
            </w:pPr>
            <w:r w:rsidRPr="008F1D95">
              <w:rPr>
                <w:rFonts w:cs="Times New Roman"/>
                <w:b/>
                <w:bCs/>
                <w:i/>
                <w:iCs/>
                <w:szCs w:val="22"/>
              </w:rPr>
              <w:t>Net book value</w:t>
            </w:r>
          </w:p>
        </w:tc>
        <w:tc>
          <w:tcPr>
            <w:tcW w:w="801" w:type="dxa"/>
          </w:tcPr>
          <w:p w14:paraId="07A425A5" w14:textId="77777777" w:rsidR="009B4B2A" w:rsidRPr="008F1D95" w:rsidRDefault="009B4B2A" w:rsidP="009B4B2A">
            <w:pPr>
              <w:tabs>
                <w:tab w:val="decimal" w:pos="1116"/>
              </w:tabs>
              <w:spacing w:line="240" w:lineRule="atLeast"/>
              <w:ind w:left="-81" w:right="-86"/>
              <w:jc w:val="right"/>
              <w:rPr>
                <w:rFonts w:cs="Times New Roman"/>
                <w:b/>
                <w:bCs/>
                <w:szCs w:val="22"/>
              </w:rPr>
            </w:pPr>
          </w:p>
        </w:tc>
        <w:tc>
          <w:tcPr>
            <w:tcW w:w="1179" w:type="dxa"/>
            <w:vAlign w:val="bottom"/>
          </w:tcPr>
          <w:p w14:paraId="58EFC6F9" w14:textId="42A9D02D" w:rsidR="009B4B2A" w:rsidRPr="008F1D95" w:rsidRDefault="009B4B2A" w:rsidP="009B4B2A">
            <w:pPr>
              <w:tabs>
                <w:tab w:val="decimal" w:pos="1116"/>
              </w:tabs>
              <w:spacing w:line="240" w:lineRule="atLeast"/>
              <w:ind w:left="-81" w:right="-86"/>
              <w:jc w:val="right"/>
              <w:rPr>
                <w:rFonts w:cs="Times New Roman"/>
                <w:b/>
                <w:bCs/>
                <w:szCs w:val="22"/>
              </w:rPr>
            </w:pPr>
          </w:p>
        </w:tc>
        <w:tc>
          <w:tcPr>
            <w:tcW w:w="243" w:type="dxa"/>
            <w:vAlign w:val="bottom"/>
          </w:tcPr>
          <w:p w14:paraId="01B1361F" w14:textId="77777777" w:rsidR="009B4B2A" w:rsidRPr="008F1D95" w:rsidRDefault="009B4B2A" w:rsidP="009B4B2A">
            <w:pPr>
              <w:tabs>
                <w:tab w:val="decimal" w:pos="937"/>
              </w:tabs>
              <w:ind w:left="-81" w:right="-43"/>
              <w:jc w:val="right"/>
              <w:rPr>
                <w:rFonts w:cs="Times New Roman"/>
                <w:b/>
                <w:bCs/>
                <w:szCs w:val="22"/>
              </w:rPr>
            </w:pPr>
          </w:p>
        </w:tc>
        <w:tc>
          <w:tcPr>
            <w:tcW w:w="1179" w:type="dxa"/>
            <w:vAlign w:val="bottom"/>
          </w:tcPr>
          <w:p w14:paraId="4DCDCDC6" w14:textId="77777777" w:rsidR="009B4B2A" w:rsidRPr="008F1D95" w:rsidRDefault="009B4B2A" w:rsidP="009B4B2A">
            <w:pPr>
              <w:tabs>
                <w:tab w:val="decimal" w:pos="1116"/>
              </w:tabs>
              <w:spacing w:line="240" w:lineRule="atLeast"/>
              <w:ind w:left="-81" w:right="-86"/>
              <w:jc w:val="right"/>
              <w:rPr>
                <w:rFonts w:cs="Times New Roman"/>
                <w:b/>
                <w:bCs/>
                <w:szCs w:val="22"/>
              </w:rPr>
            </w:pPr>
          </w:p>
        </w:tc>
        <w:tc>
          <w:tcPr>
            <w:tcW w:w="261" w:type="dxa"/>
          </w:tcPr>
          <w:p w14:paraId="6B5C0270" w14:textId="77777777" w:rsidR="009B4B2A" w:rsidRPr="008F1D95" w:rsidRDefault="009B4B2A" w:rsidP="009B4B2A">
            <w:pPr>
              <w:tabs>
                <w:tab w:val="decimal" w:pos="1116"/>
              </w:tabs>
              <w:spacing w:line="240" w:lineRule="atLeast"/>
              <w:ind w:left="-81" w:right="-86"/>
              <w:jc w:val="right"/>
              <w:rPr>
                <w:rFonts w:cs="Times New Roman"/>
                <w:b/>
                <w:bCs/>
                <w:szCs w:val="22"/>
              </w:rPr>
            </w:pPr>
          </w:p>
        </w:tc>
        <w:tc>
          <w:tcPr>
            <w:tcW w:w="1197" w:type="dxa"/>
            <w:vAlign w:val="bottom"/>
          </w:tcPr>
          <w:p w14:paraId="70E6DCC7" w14:textId="3B307A3A" w:rsidR="009B4B2A" w:rsidRPr="008F1D95" w:rsidRDefault="009B4B2A" w:rsidP="009B4B2A">
            <w:pPr>
              <w:tabs>
                <w:tab w:val="decimal" w:pos="1116"/>
              </w:tabs>
              <w:spacing w:line="240" w:lineRule="atLeast"/>
              <w:ind w:left="-81" w:right="-86"/>
              <w:jc w:val="right"/>
              <w:rPr>
                <w:rFonts w:cs="Times New Roman"/>
                <w:b/>
                <w:bCs/>
                <w:szCs w:val="22"/>
              </w:rPr>
            </w:pPr>
          </w:p>
        </w:tc>
        <w:tc>
          <w:tcPr>
            <w:tcW w:w="279" w:type="dxa"/>
            <w:vAlign w:val="bottom"/>
          </w:tcPr>
          <w:p w14:paraId="63B0A9F7" w14:textId="77777777" w:rsidR="009B4B2A" w:rsidRPr="008F1D95" w:rsidRDefault="009B4B2A" w:rsidP="009B4B2A">
            <w:pPr>
              <w:tabs>
                <w:tab w:val="decimal" w:pos="937"/>
              </w:tabs>
              <w:ind w:left="-81" w:right="27"/>
              <w:jc w:val="right"/>
              <w:rPr>
                <w:rFonts w:cs="Times New Roman"/>
                <w:b/>
                <w:bCs/>
                <w:szCs w:val="22"/>
              </w:rPr>
            </w:pPr>
          </w:p>
        </w:tc>
        <w:tc>
          <w:tcPr>
            <w:tcW w:w="1179" w:type="dxa"/>
            <w:vAlign w:val="bottom"/>
          </w:tcPr>
          <w:p w14:paraId="0B754353" w14:textId="77777777" w:rsidR="009B4B2A" w:rsidRPr="008F1D95" w:rsidRDefault="009B4B2A" w:rsidP="009B4B2A">
            <w:pPr>
              <w:tabs>
                <w:tab w:val="decimal" w:pos="1116"/>
              </w:tabs>
              <w:spacing w:line="240" w:lineRule="atLeast"/>
              <w:ind w:left="-81" w:right="-86"/>
              <w:jc w:val="right"/>
              <w:rPr>
                <w:rFonts w:cs="Times New Roman"/>
                <w:b/>
                <w:bCs/>
                <w:szCs w:val="22"/>
              </w:rPr>
            </w:pPr>
          </w:p>
        </w:tc>
      </w:tr>
      <w:tr w:rsidR="009B4B2A" w:rsidRPr="008F1D95" w14:paraId="49B26C7D" w14:textId="77777777" w:rsidTr="00135FCB">
        <w:tc>
          <w:tcPr>
            <w:tcW w:w="3330" w:type="dxa"/>
            <w:hideMark/>
          </w:tcPr>
          <w:p w14:paraId="700311E6" w14:textId="7F8383EE" w:rsidR="009B4B2A" w:rsidRPr="008F1D95" w:rsidRDefault="009B4B2A" w:rsidP="009B4B2A">
            <w:pPr>
              <w:spacing w:line="240" w:lineRule="atLeast"/>
              <w:ind w:left="212" w:right="-86" w:hanging="212"/>
              <w:rPr>
                <w:rFonts w:cs="Angsana New"/>
                <w:b/>
                <w:bCs/>
                <w:szCs w:val="28"/>
              </w:rPr>
            </w:pPr>
            <w:r w:rsidRPr="008F1D95">
              <w:rPr>
                <w:rFonts w:cs="Times New Roman"/>
                <w:b/>
                <w:bCs/>
                <w:szCs w:val="22"/>
              </w:rPr>
              <w:t>At 31 December 201</w:t>
            </w:r>
            <w:r w:rsidRPr="008F1D95">
              <w:rPr>
                <w:rFonts w:cs="Angsana New"/>
                <w:b/>
                <w:bCs/>
                <w:szCs w:val="28"/>
              </w:rPr>
              <w:t>9</w:t>
            </w:r>
          </w:p>
        </w:tc>
        <w:tc>
          <w:tcPr>
            <w:tcW w:w="801" w:type="dxa"/>
          </w:tcPr>
          <w:p w14:paraId="2627D357" w14:textId="77777777" w:rsidR="009B4B2A" w:rsidRPr="008F1D95" w:rsidRDefault="009B4B2A" w:rsidP="009B4B2A">
            <w:pPr>
              <w:tabs>
                <w:tab w:val="decimal" w:pos="885"/>
              </w:tabs>
              <w:spacing w:line="240" w:lineRule="atLeast"/>
              <w:ind w:left="-81" w:right="-86"/>
              <w:rPr>
                <w:rFonts w:cs="Times New Roman"/>
                <w:b/>
                <w:bCs/>
                <w:szCs w:val="22"/>
              </w:rPr>
            </w:pPr>
          </w:p>
        </w:tc>
        <w:tc>
          <w:tcPr>
            <w:tcW w:w="1179" w:type="dxa"/>
            <w:tcBorders>
              <w:top w:val="nil"/>
              <w:left w:val="nil"/>
              <w:bottom w:val="double" w:sz="4" w:space="0" w:color="auto"/>
              <w:right w:val="nil"/>
            </w:tcBorders>
            <w:vAlign w:val="bottom"/>
          </w:tcPr>
          <w:p w14:paraId="40D2A3A2" w14:textId="025ACADA" w:rsidR="009B4B2A" w:rsidRPr="008F1D95" w:rsidRDefault="009B4B2A" w:rsidP="009B4B2A">
            <w:pPr>
              <w:tabs>
                <w:tab w:val="decimal" w:pos="950"/>
              </w:tabs>
              <w:spacing w:line="240" w:lineRule="atLeast"/>
              <w:ind w:left="-81" w:right="-86"/>
              <w:rPr>
                <w:rFonts w:cs="Times New Roman"/>
                <w:b/>
                <w:bCs/>
                <w:szCs w:val="22"/>
              </w:rPr>
            </w:pPr>
            <w:r w:rsidRPr="008F1D95">
              <w:rPr>
                <w:rFonts w:cs="Times New Roman"/>
                <w:b/>
                <w:bCs/>
                <w:szCs w:val="22"/>
              </w:rPr>
              <w:t>201,282</w:t>
            </w:r>
          </w:p>
        </w:tc>
        <w:tc>
          <w:tcPr>
            <w:tcW w:w="243" w:type="dxa"/>
            <w:vAlign w:val="bottom"/>
          </w:tcPr>
          <w:p w14:paraId="6BDC5A16" w14:textId="77777777" w:rsidR="009B4B2A" w:rsidRPr="008F1D95" w:rsidRDefault="009B4B2A" w:rsidP="009B4B2A">
            <w:pPr>
              <w:tabs>
                <w:tab w:val="decimal" w:pos="937"/>
              </w:tabs>
              <w:ind w:left="-81" w:right="-43"/>
              <w:rPr>
                <w:rFonts w:cs="Times New Roman"/>
                <w:b/>
                <w:bCs/>
                <w:szCs w:val="22"/>
              </w:rPr>
            </w:pPr>
          </w:p>
        </w:tc>
        <w:tc>
          <w:tcPr>
            <w:tcW w:w="1179" w:type="dxa"/>
            <w:tcBorders>
              <w:bottom w:val="double" w:sz="4" w:space="0" w:color="auto"/>
            </w:tcBorders>
            <w:vAlign w:val="bottom"/>
          </w:tcPr>
          <w:p w14:paraId="5E649C00" w14:textId="4CEC3910" w:rsidR="009B4B2A" w:rsidRPr="008F1D95" w:rsidRDefault="009B4B2A" w:rsidP="009B4B2A">
            <w:pPr>
              <w:spacing w:line="240" w:lineRule="atLeast"/>
              <w:ind w:left="-81" w:right="34"/>
              <w:jc w:val="right"/>
              <w:rPr>
                <w:rFonts w:cs="Times New Roman"/>
                <w:b/>
                <w:bCs/>
                <w:szCs w:val="22"/>
              </w:rPr>
            </w:pPr>
            <w:r w:rsidRPr="008F1D95">
              <w:rPr>
                <w:rFonts w:cs="Times New Roman"/>
                <w:b/>
                <w:bCs/>
                <w:szCs w:val="22"/>
              </w:rPr>
              <w:t>831</w:t>
            </w:r>
          </w:p>
        </w:tc>
        <w:tc>
          <w:tcPr>
            <w:tcW w:w="261" w:type="dxa"/>
            <w:vAlign w:val="bottom"/>
          </w:tcPr>
          <w:p w14:paraId="54C1986C" w14:textId="77777777" w:rsidR="009B4B2A" w:rsidRPr="008F1D95" w:rsidRDefault="009B4B2A" w:rsidP="009B4B2A">
            <w:pPr>
              <w:spacing w:line="240" w:lineRule="atLeast"/>
              <w:ind w:left="-81" w:right="-406"/>
              <w:jc w:val="center"/>
              <w:rPr>
                <w:rFonts w:cs="Times New Roman"/>
                <w:b/>
                <w:bCs/>
                <w:szCs w:val="22"/>
              </w:rPr>
            </w:pPr>
          </w:p>
        </w:tc>
        <w:tc>
          <w:tcPr>
            <w:tcW w:w="1197" w:type="dxa"/>
            <w:tcBorders>
              <w:top w:val="nil"/>
              <w:left w:val="nil"/>
              <w:bottom w:val="double" w:sz="4" w:space="0" w:color="auto"/>
              <w:right w:val="nil"/>
            </w:tcBorders>
            <w:vAlign w:val="bottom"/>
          </w:tcPr>
          <w:p w14:paraId="1270005D" w14:textId="078BA5D7" w:rsidR="009B4B2A" w:rsidRPr="008F1D95" w:rsidRDefault="009B4B2A" w:rsidP="009B4B2A">
            <w:pPr>
              <w:spacing w:line="240" w:lineRule="atLeast"/>
              <w:ind w:left="-81"/>
              <w:jc w:val="right"/>
              <w:rPr>
                <w:rFonts w:cs="Times New Roman"/>
                <w:b/>
                <w:bCs/>
                <w:szCs w:val="22"/>
              </w:rPr>
            </w:pPr>
            <w:r w:rsidRPr="008F1D95">
              <w:rPr>
                <w:rFonts w:cs="Times New Roman"/>
                <w:b/>
                <w:bCs/>
                <w:szCs w:val="22"/>
              </w:rPr>
              <w:t>26,953</w:t>
            </w:r>
          </w:p>
        </w:tc>
        <w:tc>
          <w:tcPr>
            <w:tcW w:w="279" w:type="dxa"/>
            <w:vAlign w:val="bottom"/>
          </w:tcPr>
          <w:p w14:paraId="6DCABCA9" w14:textId="77777777" w:rsidR="009B4B2A" w:rsidRPr="008F1D95" w:rsidRDefault="009B4B2A" w:rsidP="009B4B2A">
            <w:pPr>
              <w:tabs>
                <w:tab w:val="decimal" w:pos="937"/>
              </w:tabs>
              <w:ind w:left="-81" w:right="27"/>
              <w:rPr>
                <w:rFonts w:cs="Times New Roman"/>
                <w:b/>
                <w:bCs/>
                <w:szCs w:val="22"/>
              </w:rPr>
            </w:pPr>
          </w:p>
        </w:tc>
        <w:tc>
          <w:tcPr>
            <w:tcW w:w="1179" w:type="dxa"/>
            <w:tcBorders>
              <w:top w:val="nil"/>
              <w:left w:val="nil"/>
              <w:bottom w:val="double" w:sz="4" w:space="0" w:color="auto"/>
              <w:right w:val="nil"/>
            </w:tcBorders>
            <w:vAlign w:val="bottom"/>
          </w:tcPr>
          <w:p w14:paraId="15B4872C" w14:textId="4780FE25" w:rsidR="009B4B2A" w:rsidRPr="008F1D95" w:rsidRDefault="009B4B2A" w:rsidP="009B4B2A">
            <w:pPr>
              <w:spacing w:line="240" w:lineRule="atLeast"/>
              <w:ind w:left="-81" w:right="13"/>
              <w:jc w:val="right"/>
              <w:rPr>
                <w:rFonts w:cs="Times New Roman"/>
                <w:b/>
                <w:bCs/>
                <w:szCs w:val="22"/>
              </w:rPr>
            </w:pPr>
            <w:r w:rsidRPr="008F1D95">
              <w:rPr>
                <w:rFonts w:cs="Times New Roman"/>
                <w:b/>
                <w:bCs/>
                <w:szCs w:val="22"/>
              </w:rPr>
              <w:t>229,066</w:t>
            </w:r>
          </w:p>
        </w:tc>
      </w:tr>
      <w:tr w:rsidR="009B4B2A" w:rsidRPr="008F1D95" w14:paraId="7FCDD9F3" w14:textId="77777777" w:rsidTr="000424BA">
        <w:trPr>
          <w:trHeight w:val="75"/>
        </w:trPr>
        <w:tc>
          <w:tcPr>
            <w:tcW w:w="3330" w:type="dxa"/>
            <w:vAlign w:val="bottom"/>
            <w:hideMark/>
          </w:tcPr>
          <w:p w14:paraId="5CF8D884" w14:textId="6BE04CD7" w:rsidR="009B4B2A" w:rsidRPr="008F1D95" w:rsidRDefault="009B4B2A" w:rsidP="009B4B2A">
            <w:pPr>
              <w:spacing w:line="240" w:lineRule="atLeast"/>
              <w:ind w:right="-86"/>
              <w:rPr>
                <w:rFonts w:cs="Times New Roman"/>
                <w:b/>
                <w:bCs/>
                <w:szCs w:val="22"/>
              </w:rPr>
            </w:pPr>
            <w:r w:rsidRPr="008F1D95">
              <w:rPr>
                <w:rFonts w:cs="Times New Roman"/>
                <w:b/>
                <w:bCs/>
                <w:szCs w:val="22"/>
              </w:rPr>
              <w:t>At 31 December 2020</w:t>
            </w:r>
          </w:p>
        </w:tc>
        <w:tc>
          <w:tcPr>
            <w:tcW w:w="801" w:type="dxa"/>
            <w:vAlign w:val="bottom"/>
          </w:tcPr>
          <w:p w14:paraId="13B06FAF" w14:textId="77777777" w:rsidR="009B4B2A" w:rsidRPr="008F1D95" w:rsidRDefault="009B4B2A" w:rsidP="000424BA">
            <w:pPr>
              <w:tabs>
                <w:tab w:val="decimal" w:pos="885"/>
              </w:tabs>
              <w:spacing w:line="240" w:lineRule="atLeast"/>
              <w:ind w:left="-81" w:right="-86"/>
              <w:jc w:val="right"/>
              <w:rPr>
                <w:rFonts w:cs="Times New Roman"/>
                <w:b/>
                <w:bCs/>
                <w:szCs w:val="22"/>
              </w:rPr>
            </w:pPr>
          </w:p>
        </w:tc>
        <w:tc>
          <w:tcPr>
            <w:tcW w:w="1179" w:type="dxa"/>
            <w:tcBorders>
              <w:top w:val="double" w:sz="4" w:space="0" w:color="auto"/>
              <w:left w:val="nil"/>
              <w:bottom w:val="double" w:sz="4" w:space="0" w:color="auto"/>
              <w:right w:val="nil"/>
            </w:tcBorders>
            <w:vAlign w:val="bottom"/>
          </w:tcPr>
          <w:p w14:paraId="51972960" w14:textId="1EFCA811" w:rsidR="009B4B2A" w:rsidRPr="008F1D95" w:rsidRDefault="009B4B2A" w:rsidP="000424BA">
            <w:pPr>
              <w:tabs>
                <w:tab w:val="decimal" w:pos="950"/>
              </w:tabs>
              <w:spacing w:line="240" w:lineRule="atLeast"/>
              <w:ind w:left="-81" w:right="-86"/>
              <w:rPr>
                <w:rFonts w:cs="Times New Roman"/>
                <w:b/>
                <w:bCs/>
                <w:szCs w:val="22"/>
              </w:rPr>
            </w:pPr>
            <w:r w:rsidRPr="008F1D95">
              <w:rPr>
                <w:rFonts w:cs="Times New Roman"/>
                <w:b/>
                <w:bCs/>
                <w:szCs w:val="22"/>
              </w:rPr>
              <w:t>279,683</w:t>
            </w:r>
          </w:p>
        </w:tc>
        <w:tc>
          <w:tcPr>
            <w:tcW w:w="243" w:type="dxa"/>
            <w:vAlign w:val="bottom"/>
          </w:tcPr>
          <w:p w14:paraId="2F1B3785" w14:textId="77777777" w:rsidR="009B4B2A" w:rsidRPr="008F1D95" w:rsidRDefault="009B4B2A" w:rsidP="000424BA">
            <w:pPr>
              <w:tabs>
                <w:tab w:val="decimal" w:pos="885"/>
                <w:tab w:val="decimal" w:pos="937"/>
              </w:tabs>
              <w:ind w:left="-81" w:right="-43"/>
              <w:rPr>
                <w:rFonts w:cs="Times New Roman"/>
                <w:b/>
                <w:bCs/>
                <w:szCs w:val="22"/>
              </w:rPr>
            </w:pPr>
          </w:p>
        </w:tc>
        <w:tc>
          <w:tcPr>
            <w:tcW w:w="1179" w:type="dxa"/>
            <w:tcBorders>
              <w:top w:val="double" w:sz="4" w:space="0" w:color="auto"/>
              <w:bottom w:val="double" w:sz="4" w:space="0" w:color="auto"/>
            </w:tcBorders>
            <w:vAlign w:val="bottom"/>
          </w:tcPr>
          <w:p w14:paraId="2435F292" w14:textId="5DC86313" w:rsidR="009B4B2A" w:rsidRPr="008F1D95" w:rsidRDefault="009B4B2A" w:rsidP="000424BA">
            <w:pPr>
              <w:spacing w:line="240" w:lineRule="atLeast"/>
              <w:ind w:left="-81" w:right="34"/>
              <w:jc w:val="right"/>
              <w:rPr>
                <w:rFonts w:cs="Times New Roman"/>
                <w:b/>
                <w:bCs/>
                <w:szCs w:val="22"/>
              </w:rPr>
            </w:pPr>
            <w:r w:rsidRPr="008F1D95">
              <w:rPr>
                <w:rFonts w:cs="Times New Roman"/>
                <w:b/>
                <w:bCs/>
                <w:szCs w:val="22"/>
              </w:rPr>
              <w:t>723</w:t>
            </w:r>
          </w:p>
        </w:tc>
        <w:tc>
          <w:tcPr>
            <w:tcW w:w="261" w:type="dxa"/>
            <w:vAlign w:val="bottom"/>
          </w:tcPr>
          <w:p w14:paraId="44A78316" w14:textId="77777777" w:rsidR="009B4B2A" w:rsidRPr="008F1D95" w:rsidRDefault="009B4B2A" w:rsidP="000424BA">
            <w:pPr>
              <w:tabs>
                <w:tab w:val="decimal" w:pos="885"/>
              </w:tabs>
              <w:spacing w:line="240" w:lineRule="atLeast"/>
              <w:ind w:left="-81" w:right="252"/>
              <w:jc w:val="right"/>
              <w:rPr>
                <w:rFonts w:cs="Times New Roman"/>
                <w:b/>
                <w:bCs/>
                <w:szCs w:val="22"/>
              </w:rPr>
            </w:pPr>
          </w:p>
        </w:tc>
        <w:tc>
          <w:tcPr>
            <w:tcW w:w="1197" w:type="dxa"/>
            <w:tcBorders>
              <w:top w:val="double" w:sz="4" w:space="0" w:color="auto"/>
              <w:left w:val="nil"/>
              <w:bottom w:val="double" w:sz="4" w:space="0" w:color="auto"/>
              <w:right w:val="nil"/>
            </w:tcBorders>
            <w:vAlign w:val="bottom"/>
          </w:tcPr>
          <w:p w14:paraId="11A0072F" w14:textId="6B8DB401" w:rsidR="009B4B2A" w:rsidRPr="008F1D95" w:rsidRDefault="009B4B2A" w:rsidP="000424BA">
            <w:pPr>
              <w:spacing w:line="240" w:lineRule="atLeast"/>
              <w:ind w:left="-81"/>
              <w:jc w:val="right"/>
              <w:rPr>
                <w:rFonts w:cs="Times New Roman"/>
                <w:b/>
                <w:bCs/>
                <w:szCs w:val="22"/>
              </w:rPr>
            </w:pPr>
            <w:r w:rsidRPr="008F1D95">
              <w:rPr>
                <w:rFonts w:cs="Times New Roman"/>
                <w:b/>
                <w:bCs/>
                <w:szCs w:val="22"/>
              </w:rPr>
              <w:t>38,117</w:t>
            </w:r>
          </w:p>
        </w:tc>
        <w:tc>
          <w:tcPr>
            <w:tcW w:w="279" w:type="dxa"/>
            <w:vAlign w:val="bottom"/>
          </w:tcPr>
          <w:p w14:paraId="4340468E" w14:textId="77777777" w:rsidR="009B4B2A" w:rsidRPr="008F1D95" w:rsidRDefault="009B4B2A" w:rsidP="000424BA">
            <w:pPr>
              <w:tabs>
                <w:tab w:val="decimal" w:pos="885"/>
                <w:tab w:val="decimal" w:pos="937"/>
              </w:tabs>
              <w:ind w:left="-81" w:right="27"/>
              <w:jc w:val="right"/>
              <w:rPr>
                <w:rFonts w:cs="Times New Roman"/>
                <w:b/>
                <w:bCs/>
                <w:szCs w:val="22"/>
              </w:rPr>
            </w:pPr>
          </w:p>
        </w:tc>
        <w:tc>
          <w:tcPr>
            <w:tcW w:w="1179" w:type="dxa"/>
            <w:tcBorders>
              <w:top w:val="double" w:sz="4" w:space="0" w:color="auto"/>
              <w:left w:val="nil"/>
              <w:bottom w:val="double" w:sz="4" w:space="0" w:color="auto"/>
              <w:right w:val="nil"/>
            </w:tcBorders>
            <w:vAlign w:val="bottom"/>
          </w:tcPr>
          <w:p w14:paraId="13DF7D12" w14:textId="363F7DFB" w:rsidR="009B4B2A" w:rsidRPr="008F1D95" w:rsidRDefault="009B4B2A" w:rsidP="000424BA">
            <w:pPr>
              <w:spacing w:line="240" w:lineRule="atLeast"/>
              <w:ind w:left="-81" w:right="13"/>
              <w:jc w:val="right"/>
              <w:rPr>
                <w:rFonts w:cs="Times New Roman"/>
                <w:b/>
                <w:bCs/>
                <w:szCs w:val="22"/>
              </w:rPr>
            </w:pPr>
            <w:r w:rsidRPr="008F1D95">
              <w:rPr>
                <w:rFonts w:cs="Times New Roman"/>
                <w:b/>
                <w:bCs/>
                <w:szCs w:val="22"/>
              </w:rPr>
              <w:t>318,523</w:t>
            </w:r>
          </w:p>
        </w:tc>
      </w:tr>
    </w:tbl>
    <w:p w14:paraId="3E43291E" w14:textId="77777777" w:rsidR="006275CF" w:rsidRPr="008F1D95" w:rsidRDefault="006275CF" w:rsidP="006275CF">
      <w:pPr>
        <w:tabs>
          <w:tab w:val="left" w:pos="540"/>
        </w:tabs>
        <w:spacing w:line="240" w:lineRule="atLeast"/>
        <w:ind w:left="540" w:right="-43"/>
        <w:jc w:val="thaiDistribute"/>
        <w:rPr>
          <w:sz w:val="20"/>
          <w:szCs w:val="22"/>
        </w:rPr>
      </w:pPr>
    </w:p>
    <w:p w14:paraId="7A3B369E" w14:textId="77777777" w:rsidR="00C20DEA" w:rsidRPr="008F1D95" w:rsidRDefault="00C20DEA">
      <w:r w:rsidRPr="008F1D95">
        <w:br w:type="page"/>
      </w:r>
    </w:p>
    <w:tbl>
      <w:tblPr>
        <w:tblW w:w="9360" w:type="dxa"/>
        <w:tblInd w:w="450" w:type="dxa"/>
        <w:tblLayout w:type="fixed"/>
        <w:tblLook w:val="0000" w:firstRow="0" w:lastRow="0" w:firstColumn="0" w:lastColumn="0" w:noHBand="0" w:noVBand="0"/>
      </w:tblPr>
      <w:tblGrid>
        <w:gridCol w:w="4230"/>
        <w:gridCol w:w="1530"/>
        <w:gridCol w:w="270"/>
        <w:gridCol w:w="1620"/>
        <w:gridCol w:w="270"/>
        <w:gridCol w:w="1440"/>
      </w:tblGrid>
      <w:tr w:rsidR="00FC4D99" w:rsidRPr="008F1D95" w14:paraId="7E024E00" w14:textId="77777777" w:rsidTr="0043280F">
        <w:tc>
          <w:tcPr>
            <w:tcW w:w="4230" w:type="dxa"/>
          </w:tcPr>
          <w:p w14:paraId="1C679DD3" w14:textId="71F90B81" w:rsidR="00FC4D99" w:rsidRPr="008F1D95" w:rsidRDefault="00FC4D99" w:rsidP="0043280F">
            <w:pPr>
              <w:tabs>
                <w:tab w:val="decimal" w:pos="1152"/>
              </w:tabs>
              <w:spacing w:line="240" w:lineRule="atLeast"/>
              <w:ind w:right="-86"/>
              <w:jc w:val="center"/>
              <w:rPr>
                <w:rFonts w:cs="Times New Roman"/>
                <w:b/>
                <w:bCs/>
                <w:szCs w:val="22"/>
              </w:rPr>
            </w:pPr>
          </w:p>
        </w:tc>
        <w:tc>
          <w:tcPr>
            <w:tcW w:w="5130" w:type="dxa"/>
            <w:gridSpan w:val="5"/>
          </w:tcPr>
          <w:p w14:paraId="4E1E5DD3" w14:textId="77777777" w:rsidR="00FC4D99" w:rsidRPr="008F1D95" w:rsidRDefault="00FC4D99" w:rsidP="0043280F">
            <w:pPr>
              <w:tabs>
                <w:tab w:val="decimal" w:pos="1152"/>
              </w:tabs>
              <w:spacing w:line="240" w:lineRule="atLeast"/>
              <w:ind w:right="-86"/>
              <w:jc w:val="center"/>
              <w:rPr>
                <w:rFonts w:cs="Times New Roman"/>
                <w:b/>
                <w:bCs/>
                <w:szCs w:val="22"/>
              </w:rPr>
            </w:pPr>
            <w:r w:rsidRPr="008F1D95">
              <w:rPr>
                <w:rFonts w:cs="Times New Roman"/>
                <w:b/>
                <w:bCs/>
                <w:szCs w:val="22"/>
              </w:rPr>
              <w:t>Separate financial statements</w:t>
            </w:r>
          </w:p>
        </w:tc>
      </w:tr>
      <w:tr w:rsidR="00FC4D99" w:rsidRPr="008F1D95" w14:paraId="0EF57FE2" w14:textId="77777777" w:rsidTr="0043280F">
        <w:tc>
          <w:tcPr>
            <w:tcW w:w="4230" w:type="dxa"/>
          </w:tcPr>
          <w:p w14:paraId="39775AD9" w14:textId="77777777" w:rsidR="00FC4D99" w:rsidRPr="008F1D95" w:rsidRDefault="00FC4D99" w:rsidP="0043280F">
            <w:pPr>
              <w:spacing w:line="240" w:lineRule="atLeast"/>
              <w:ind w:right="-86"/>
              <w:rPr>
                <w:rFonts w:cs="Times New Roman"/>
                <w:b/>
                <w:bCs/>
                <w:i/>
                <w:iCs/>
                <w:szCs w:val="22"/>
              </w:rPr>
            </w:pPr>
          </w:p>
        </w:tc>
        <w:tc>
          <w:tcPr>
            <w:tcW w:w="1530" w:type="dxa"/>
          </w:tcPr>
          <w:p w14:paraId="32E5129F" w14:textId="77777777" w:rsidR="00FC4D99" w:rsidRPr="008F1D95" w:rsidRDefault="00FC4D99" w:rsidP="0043280F">
            <w:pPr>
              <w:spacing w:line="240" w:lineRule="atLeast"/>
              <w:ind w:left="-128" w:right="-86"/>
              <w:jc w:val="center"/>
              <w:rPr>
                <w:rFonts w:cs="Times New Roman"/>
                <w:szCs w:val="22"/>
              </w:rPr>
            </w:pPr>
          </w:p>
        </w:tc>
        <w:tc>
          <w:tcPr>
            <w:tcW w:w="270" w:type="dxa"/>
          </w:tcPr>
          <w:p w14:paraId="190824CC" w14:textId="77777777" w:rsidR="00FC4D99" w:rsidRPr="008F1D95" w:rsidRDefault="00FC4D99" w:rsidP="0043280F">
            <w:pPr>
              <w:tabs>
                <w:tab w:val="decimal" w:pos="1127"/>
              </w:tabs>
              <w:spacing w:line="240" w:lineRule="atLeast"/>
              <w:ind w:right="-86"/>
              <w:rPr>
                <w:rFonts w:cs="Times New Roman"/>
                <w:szCs w:val="22"/>
              </w:rPr>
            </w:pPr>
          </w:p>
        </w:tc>
        <w:tc>
          <w:tcPr>
            <w:tcW w:w="1620" w:type="dxa"/>
          </w:tcPr>
          <w:p w14:paraId="68786113" w14:textId="77777777" w:rsidR="00FC4D99" w:rsidRPr="008F1D95" w:rsidRDefault="00FC4D99" w:rsidP="0043280F">
            <w:pPr>
              <w:spacing w:line="240" w:lineRule="atLeast"/>
              <w:ind w:right="-86"/>
              <w:jc w:val="center"/>
              <w:rPr>
                <w:rFonts w:cs="Times New Roman"/>
                <w:szCs w:val="22"/>
              </w:rPr>
            </w:pPr>
            <w:r w:rsidRPr="008F1D95">
              <w:rPr>
                <w:rFonts w:cs="Times New Roman"/>
                <w:szCs w:val="22"/>
              </w:rPr>
              <w:t>Intangible assets</w:t>
            </w:r>
          </w:p>
        </w:tc>
        <w:tc>
          <w:tcPr>
            <w:tcW w:w="270" w:type="dxa"/>
          </w:tcPr>
          <w:p w14:paraId="6D31143B" w14:textId="77777777" w:rsidR="00FC4D99" w:rsidRPr="008F1D95" w:rsidRDefault="00FC4D99" w:rsidP="0043280F">
            <w:pPr>
              <w:tabs>
                <w:tab w:val="decimal" w:pos="1152"/>
              </w:tabs>
              <w:spacing w:line="240" w:lineRule="atLeast"/>
              <w:ind w:right="-86"/>
              <w:rPr>
                <w:rFonts w:cs="Times New Roman"/>
                <w:szCs w:val="22"/>
              </w:rPr>
            </w:pPr>
          </w:p>
        </w:tc>
        <w:tc>
          <w:tcPr>
            <w:tcW w:w="1440" w:type="dxa"/>
          </w:tcPr>
          <w:p w14:paraId="0EE1FEB8" w14:textId="77777777" w:rsidR="00FC4D99" w:rsidRPr="008F1D95" w:rsidRDefault="00FC4D99" w:rsidP="0043280F">
            <w:pPr>
              <w:tabs>
                <w:tab w:val="decimal" w:pos="1152"/>
              </w:tabs>
              <w:spacing w:line="240" w:lineRule="atLeast"/>
              <w:ind w:right="-86"/>
              <w:rPr>
                <w:rFonts w:cs="Times New Roman"/>
                <w:szCs w:val="22"/>
              </w:rPr>
            </w:pPr>
          </w:p>
        </w:tc>
      </w:tr>
      <w:tr w:rsidR="00FC4D99" w:rsidRPr="008F1D95" w14:paraId="7FD8B443" w14:textId="77777777" w:rsidTr="0043280F">
        <w:tc>
          <w:tcPr>
            <w:tcW w:w="4230" w:type="dxa"/>
          </w:tcPr>
          <w:p w14:paraId="7B37CCED" w14:textId="77777777" w:rsidR="00FC4D99" w:rsidRPr="008F1D95" w:rsidRDefault="00FC4D99" w:rsidP="0043280F">
            <w:pPr>
              <w:spacing w:line="240" w:lineRule="atLeast"/>
              <w:ind w:right="-86"/>
              <w:rPr>
                <w:rFonts w:cs="Times New Roman"/>
                <w:b/>
                <w:bCs/>
                <w:i/>
                <w:iCs/>
                <w:szCs w:val="22"/>
              </w:rPr>
            </w:pPr>
          </w:p>
        </w:tc>
        <w:tc>
          <w:tcPr>
            <w:tcW w:w="1530" w:type="dxa"/>
          </w:tcPr>
          <w:p w14:paraId="26BD9969" w14:textId="77777777" w:rsidR="00FC4D99" w:rsidRPr="008F1D95" w:rsidRDefault="00FC4D99" w:rsidP="0043280F">
            <w:pPr>
              <w:spacing w:line="240" w:lineRule="atLeast"/>
              <w:ind w:left="-128" w:right="-86"/>
              <w:jc w:val="center"/>
              <w:rPr>
                <w:rFonts w:cs="Times New Roman"/>
                <w:szCs w:val="22"/>
              </w:rPr>
            </w:pPr>
            <w:r w:rsidRPr="008F1D95">
              <w:rPr>
                <w:rFonts w:cs="Times New Roman"/>
                <w:szCs w:val="22"/>
              </w:rPr>
              <w:t>Computer</w:t>
            </w:r>
          </w:p>
        </w:tc>
        <w:tc>
          <w:tcPr>
            <w:tcW w:w="270" w:type="dxa"/>
          </w:tcPr>
          <w:p w14:paraId="52B3079E" w14:textId="77777777" w:rsidR="00FC4D99" w:rsidRPr="008F1D95" w:rsidRDefault="00FC4D99" w:rsidP="0043280F">
            <w:pPr>
              <w:tabs>
                <w:tab w:val="decimal" w:pos="1127"/>
              </w:tabs>
              <w:spacing w:line="240" w:lineRule="atLeast"/>
              <w:ind w:right="-86"/>
              <w:rPr>
                <w:rFonts w:cs="Times New Roman"/>
                <w:szCs w:val="22"/>
              </w:rPr>
            </w:pPr>
          </w:p>
        </w:tc>
        <w:tc>
          <w:tcPr>
            <w:tcW w:w="1620" w:type="dxa"/>
          </w:tcPr>
          <w:p w14:paraId="39381443" w14:textId="77777777" w:rsidR="00FC4D99" w:rsidRPr="008F1D95" w:rsidRDefault="00FC4D99" w:rsidP="0043280F">
            <w:pPr>
              <w:spacing w:line="240" w:lineRule="atLeast"/>
              <w:ind w:right="-86"/>
              <w:jc w:val="center"/>
              <w:rPr>
                <w:rFonts w:cs="Times New Roman"/>
                <w:szCs w:val="22"/>
              </w:rPr>
            </w:pPr>
            <w:r w:rsidRPr="008F1D95">
              <w:rPr>
                <w:rFonts w:cs="Times New Roman"/>
                <w:szCs w:val="22"/>
              </w:rPr>
              <w:t>under</w:t>
            </w:r>
          </w:p>
        </w:tc>
        <w:tc>
          <w:tcPr>
            <w:tcW w:w="270" w:type="dxa"/>
          </w:tcPr>
          <w:p w14:paraId="376E1C57" w14:textId="77777777" w:rsidR="00FC4D99" w:rsidRPr="008F1D95" w:rsidRDefault="00FC4D99" w:rsidP="0043280F">
            <w:pPr>
              <w:spacing w:line="240" w:lineRule="atLeast"/>
              <w:ind w:right="-86"/>
              <w:jc w:val="center"/>
              <w:rPr>
                <w:rFonts w:cs="Times New Roman"/>
                <w:szCs w:val="22"/>
              </w:rPr>
            </w:pPr>
          </w:p>
        </w:tc>
        <w:tc>
          <w:tcPr>
            <w:tcW w:w="1440" w:type="dxa"/>
          </w:tcPr>
          <w:p w14:paraId="164212D2" w14:textId="77777777" w:rsidR="00FC4D99" w:rsidRPr="008F1D95" w:rsidRDefault="00FC4D99" w:rsidP="0043280F">
            <w:pPr>
              <w:spacing w:line="240" w:lineRule="atLeast"/>
              <w:ind w:right="-86"/>
              <w:jc w:val="center"/>
              <w:rPr>
                <w:rFonts w:cs="Times New Roman"/>
                <w:szCs w:val="22"/>
              </w:rPr>
            </w:pPr>
          </w:p>
        </w:tc>
      </w:tr>
      <w:tr w:rsidR="00FC4D99" w:rsidRPr="008F1D95" w14:paraId="306195D6" w14:textId="77777777" w:rsidTr="0043280F">
        <w:tc>
          <w:tcPr>
            <w:tcW w:w="4230" w:type="dxa"/>
          </w:tcPr>
          <w:p w14:paraId="37887476" w14:textId="77777777" w:rsidR="00FC4D99" w:rsidRPr="008F1D95" w:rsidRDefault="00FC4D99" w:rsidP="0043280F">
            <w:pPr>
              <w:spacing w:line="240" w:lineRule="atLeast"/>
              <w:ind w:right="-86"/>
              <w:rPr>
                <w:rFonts w:cs="Times New Roman"/>
                <w:b/>
                <w:bCs/>
                <w:i/>
                <w:iCs/>
                <w:szCs w:val="22"/>
              </w:rPr>
            </w:pPr>
          </w:p>
        </w:tc>
        <w:tc>
          <w:tcPr>
            <w:tcW w:w="1530" w:type="dxa"/>
          </w:tcPr>
          <w:p w14:paraId="08E8B21B" w14:textId="77777777" w:rsidR="00FC4D99" w:rsidRPr="008F1D95" w:rsidRDefault="00FC4D99" w:rsidP="0043280F">
            <w:pPr>
              <w:spacing w:line="240" w:lineRule="atLeast"/>
              <w:ind w:left="-128" w:right="-86"/>
              <w:jc w:val="center"/>
              <w:rPr>
                <w:rFonts w:cs="Times New Roman"/>
                <w:szCs w:val="22"/>
              </w:rPr>
            </w:pPr>
            <w:r w:rsidRPr="008F1D95">
              <w:rPr>
                <w:rFonts w:cs="Times New Roman"/>
                <w:szCs w:val="22"/>
              </w:rPr>
              <w:t xml:space="preserve">software </w:t>
            </w:r>
          </w:p>
        </w:tc>
        <w:tc>
          <w:tcPr>
            <w:tcW w:w="270" w:type="dxa"/>
          </w:tcPr>
          <w:p w14:paraId="6205641D" w14:textId="77777777" w:rsidR="00FC4D99" w:rsidRPr="008F1D95" w:rsidRDefault="00FC4D99" w:rsidP="0043280F">
            <w:pPr>
              <w:tabs>
                <w:tab w:val="decimal" w:pos="1127"/>
              </w:tabs>
              <w:spacing w:line="240" w:lineRule="atLeast"/>
              <w:ind w:right="-86"/>
              <w:rPr>
                <w:rFonts w:cs="Times New Roman"/>
                <w:szCs w:val="22"/>
              </w:rPr>
            </w:pPr>
          </w:p>
        </w:tc>
        <w:tc>
          <w:tcPr>
            <w:tcW w:w="1620" w:type="dxa"/>
          </w:tcPr>
          <w:p w14:paraId="03DE901E" w14:textId="77777777" w:rsidR="00FC4D99" w:rsidRPr="008F1D95" w:rsidRDefault="00FC4D99" w:rsidP="0043280F">
            <w:pPr>
              <w:spacing w:line="240" w:lineRule="atLeast"/>
              <w:ind w:right="-86"/>
              <w:jc w:val="center"/>
              <w:rPr>
                <w:rFonts w:cs="Times New Roman"/>
                <w:szCs w:val="22"/>
              </w:rPr>
            </w:pPr>
            <w:r w:rsidRPr="008F1D95">
              <w:rPr>
                <w:rFonts w:cs="Times New Roman"/>
                <w:szCs w:val="22"/>
              </w:rPr>
              <w:t>installation</w:t>
            </w:r>
          </w:p>
        </w:tc>
        <w:tc>
          <w:tcPr>
            <w:tcW w:w="270" w:type="dxa"/>
          </w:tcPr>
          <w:p w14:paraId="0C4B91BD" w14:textId="77777777" w:rsidR="00FC4D99" w:rsidRPr="008F1D95" w:rsidRDefault="00FC4D99" w:rsidP="0043280F">
            <w:pPr>
              <w:spacing w:line="240" w:lineRule="atLeast"/>
              <w:ind w:right="-86"/>
              <w:jc w:val="center"/>
              <w:rPr>
                <w:rFonts w:cs="Times New Roman"/>
                <w:szCs w:val="22"/>
              </w:rPr>
            </w:pPr>
          </w:p>
        </w:tc>
        <w:tc>
          <w:tcPr>
            <w:tcW w:w="1440" w:type="dxa"/>
          </w:tcPr>
          <w:p w14:paraId="4A22B409" w14:textId="77777777" w:rsidR="00FC4D99" w:rsidRPr="008F1D95" w:rsidRDefault="00FC4D99" w:rsidP="0043280F">
            <w:pPr>
              <w:spacing w:line="240" w:lineRule="atLeast"/>
              <w:ind w:right="-86"/>
              <w:jc w:val="center"/>
              <w:rPr>
                <w:rFonts w:cs="Times New Roman"/>
                <w:szCs w:val="22"/>
              </w:rPr>
            </w:pPr>
            <w:r w:rsidRPr="008F1D95">
              <w:rPr>
                <w:rFonts w:cs="Times New Roman"/>
                <w:szCs w:val="22"/>
              </w:rPr>
              <w:t>Total</w:t>
            </w:r>
          </w:p>
        </w:tc>
      </w:tr>
      <w:tr w:rsidR="00FC4D99" w:rsidRPr="008F1D95" w14:paraId="2A25BBB4" w14:textId="77777777" w:rsidTr="008E7113">
        <w:tc>
          <w:tcPr>
            <w:tcW w:w="4230" w:type="dxa"/>
          </w:tcPr>
          <w:p w14:paraId="2ABE010B" w14:textId="77777777" w:rsidR="00FC4D99" w:rsidRPr="008F1D95" w:rsidRDefault="00FC4D99" w:rsidP="0043280F">
            <w:pPr>
              <w:spacing w:line="240" w:lineRule="atLeast"/>
              <w:ind w:right="-86"/>
              <w:rPr>
                <w:rFonts w:cs="Times New Roman"/>
                <w:b/>
                <w:bCs/>
                <w:i/>
                <w:iCs/>
                <w:szCs w:val="22"/>
              </w:rPr>
            </w:pPr>
          </w:p>
        </w:tc>
        <w:tc>
          <w:tcPr>
            <w:tcW w:w="5130" w:type="dxa"/>
            <w:gridSpan w:val="5"/>
          </w:tcPr>
          <w:p w14:paraId="563AD5B7" w14:textId="77777777" w:rsidR="00FC4D99" w:rsidRPr="008F1D95" w:rsidRDefault="00FC4D99" w:rsidP="0043280F">
            <w:pPr>
              <w:spacing w:line="240" w:lineRule="atLeast"/>
              <w:ind w:right="-86"/>
              <w:jc w:val="center"/>
              <w:rPr>
                <w:rFonts w:cs="Times New Roman"/>
                <w:i/>
                <w:iCs/>
                <w:szCs w:val="22"/>
              </w:rPr>
            </w:pPr>
            <w:r w:rsidRPr="008F1D95">
              <w:rPr>
                <w:rFonts w:cs="Times New Roman"/>
                <w:i/>
                <w:iCs/>
                <w:szCs w:val="22"/>
              </w:rPr>
              <w:t>(in thousand Baht)</w:t>
            </w:r>
          </w:p>
        </w:tc>
      </w:tr>
      <w:tr w:rsidR="00FC4D99" w:rsidRPr="008F1D95" w14:paraId="7956AFF5" w14:textId="77777777" w:rsidTr="0043280F">
        <w:tc>
          <w:tcPr>
            <w:tcW w:w="4230" w:type="dxa"/>
          </w:tcPr>
          <w:p w14:paraId="049EA34A" w14:textId="77777777" w:rsidR="00FC4D99" w:rsidRPr="008F1D95" w:rsidRDefault="00FC4D99" w:rsidP="0043280F">
            <w:pPr>
              <w:spacing w:line="240" w:lineRule="atLeast"/>
              <w:ind w:right="-86"/>
              <w:rPr>
                <w:rFonts w:cs="Times New Roman"/>
                <w:b/>
                <w:bCs/>
                <w:i/>
                <w:iCs/>
                <w:szCs w:val="22"/>
              </w:rPr>
            </w:pPr>
            <w:r w:rsidRPr="008F1D95">
              <w:rPr>
                <w:rFonts w:cs="Times New Roman"/>
                <w:b/>
                <w:bCs/>
                <w:i/>
                <w:iCs/>
                <w:szCs w:val="22"/>
              </w:rPr>
              <w:t>Cost</w:t>
            </w:r>
          </w:p>
        </w:tc>
        <w:tc>
          <w:tcPr>
            <w:tcW w:w="1530" w:type="dxa"/>
          </w:tcPr>
          <w:p w14:paraId="54EAF884" w14:textId="77777777" w:rsidR="00FC4D99" w:rsidRPr="008F1D95" w:rsidRDefault="00FC4D99" w:rsidP="0043280F">
            <w:pPr>
              <w:tabs>
                <w:tab w:val="decimal" w:pos="612"/>
              </w:tabs>
              <w:spacing w:line="240" w:lineRule="atLeast"/>
              <w:ind w:left="-81" w:right="-86"/>
              <w:rPr>
                <w:rFonts w:cs="Times New Roman"/>
                <w:szCs w:val="22"/>
              </w:rPr>
            </w:pPr>
          </w:p>
        </w:tc>
        <w:tc>
          <w:tcPr>
            <w:tcW w:w="270" w:type="dxa"/>
          </w:tcPr>
          <w:p w14:paraId="554CC75A" w14:textId="77777777" w:rsidR="00FC4D99" w:rsidRPr="008F1D95" w:rsidRDefault="00FC4D99" w:rsidP="0043280F">
            <w:pPr>
              <w:tabs>
                <w:tab w:val="decimal" w:pos="1127"/>
              </w:tabs>
              <w:spacing w:line="240" w:lineRule="atLeast"/>
              <w:ind w:right="-86"/>
              <w:rPr>
                <w:rFonts w:cs="Times New Roman"/>
                <w:szCs w:val="22"/>
              </w:rPr>
            </w:pPr>
          </w:p>
        </w:tc>
        <w:tc>
          <w:tcPr>
            <w:tcW w:w="1620" w:type="dxa"/>
          </w:tcPr>
          <w:p w14:paraId="7D88BB02" w14:textId="77777777" w:rsidR="00FC4D99" w:rsidRPr="008F1D95" w:rsidRDefault="00FC4D99" w:rsidP="0043280F">
            <w:pPr>
              <w:tabs>
                <w:tab w:val="decimal" w:pos="1001"/>
              </w:tabs>
              <w:spacing w:line="240" w:lineRule="atLeast"/>
              <w:ind w:left="-81" w:right="-86"/>
              <w:rPr>
                <w:rFonts w:cs="Times New Roman"/>
                <w:szCs w:val="22"/>
              </w:rPr>
            </w:pPr>
          </w:p>
        </w:tc>
        <w:tc>
          <w:tcPr>
            <w:tcW w:w="270" w:type="dxa"/>
          </w:tcPr>
          <w:p w14:paraId="017B2A7A" w14:textId="77777777" w:rsidR="00FC4D99" w:rsidRPr="008F1D95" w:rsidRDefault="00FC4D99" w:rsidP="0043280F">
            <w:pPr>
              <w:tabs>
                <w:tab w:val="decimal" w:pos="1152"/>
              </w:tabs>
              <w:spacing w:line="240" w:lineRule="atLeast"/>
              <w:ind w:right="-86"/>
              <w:rPr>
                <w:rFonts w:cs="Times New Roman"/>
                <w:szCs w:val="22"/>
              </w:rPr>
            </w:pPr>
          </w:p>
        </w:tc>
        <w:tc>
          <w:tcPr>
            <w:tcW w:w="1440" w:type="dxa"/>
          </w:tcPr>
          <w:p w14:paraId="6D19296A" w14:textId="77777777" w:rsidR="00FC4D99" w:rsidRPr="008F1D95" w:rsidRDefault="00FC4D99" w:rsidP="0043280F">
            <w:pPr>
              <w:tabs>
                <w:tab w:val="decimal" w:pos="826"/>
              </w:tabs>
              <w:spacing w:line="240" w:lineRule="atLeast"/>
              <w:ind w:left="-81" w:right="-86"/>
              <w:rPr>
                <w:rFonts w:cs="Times New Roman"/>
                <w:szCs w:val="22"/>
              </w:rPr>
            </w:pPr>
          </w:p>
        </w:tc>
      </w:tr>
      <w:tr w:rsidR="00135FCB" w:rsidRPr="008F1D95" w14:paraId="77287367" w14:textId="77777777" w:rsidTr="00CC710B">
        <w:tc>
          <w:tcPr>
            <w:tcW w:w="4230" w:type="dxa"/>
          </w:tcPr>
          <w:p w14:paraId="0DA93754" w14:textId="314AE9BA" w:rsidR="00135FCB" w:rsidRPr="008F1D95" w:rsidRDefault="00135FCB" w:rsidP="00135FCB">
            <w:pPr>
              <w:spacing w:line="240" w:lineRule="atLeast"/>
              <w:ind w:right="-86"/>
              <w:rPr>
                <w:rFonts w:cs="Angsana New"/>
                <w:szCs w:val="28"/>
              </w:rPr>
            </w:pPr>
            <w:r w:rsidRPr="008F1D95">
              <w:rPr>
                <w:rFonts w:cs="Times New Roman"/>
                <w:szCs w:val="22"/>
              </w:rPr>
              <w:t>At 1 January 201</w:t>
            </w:r>
            <w:r w:rsidRPr="008F1D95">
              <w:rPr>
                <w:rFonts w:cs="Angsana New"/>
                <w:szCs w:val="28"/>
              </w:rPr>
              <w:t>9</w:t>
            </w:r>
          </w:p>
        </w:tc>
        <w:tc>
          <w:tcPr>
            <w:tcW w:w="1530" w:type="dxa"/>
          </w:tcPr>
          <w:p w14:paraId="2FBC4598" w14:textId="569A130B" w:rsidR="00135FCB" w:rsidRPr="008F1D95" w:rsidRDefault="00135FCB" w:rsidP="00135FCB">
            <w:pPr>
              <w:tabs>
                <w:tab w:val="decimal" w:pos="1152"/>
              </w:tabs>
              <w:spacing w:line="240" w:lineRule="atLeast"/>
              <w:ind w:right="-86"/>
              <w:rPr>
                <w:rFonts w:cs="Times New Roman"/>
                <w:szCs w:val="22"/>
              </w:rPr>
            </w:pPr>
            <w:r w:rsidRPr="008F1D95">
              <w:rPr>
                <w:szCs w:val="22"/>
              </w:rPr>
              <w:t>296,234</w:t>
            </w:r>
          </w:p>
        </w:tc>
        <w:tc>
          <w:tcPr>
            <w:tcW w:w="270" w:type="dxa"/>
          </w:tcPr>
          <w:p w14:paraId="64C694E9" w14:textId="77777777" w:rsidR="00135FCB" w:rsidRPr="008F1D95" w:rsidRDefault="00135FCB" w:rsidP="00135FCB">
            <w:pPr>
              <w:tabs>
                <w:tab w:val="decimal" w:pos="937"/>
              </w:tabs>
              <w:ind w:left="-81" w:right="-43"/>
              <w:jc w:val="both"/>
              <w:rPr>
                <w:rFonts w:cs="Times New Roman"/>
                <w:szCs w:val="22"/>
              </w:rPr>
            </w:pPr>
          </w:p>
        </w:tc>
        <w:tc>
          <w:tcPr>
            <w:tcW w:w="1620" w:type="dxa"/>
          </w:tcPr>
          <w:p w14:paraId="314B8D6E" w14:textId="0419BC99" w:rsidR="00135FCB" w:rsidRPr="008F1D95" w:rsidRDefault="00135FCB" w:rsidP="00D94F54">
            <w:pPr>
              <w:tabs>
                <w:tab w:val="decimal" w:pos="1002"/>
              </w:tabs>
              <w:spacing w:line="240" w:lineRule="atLeast"/>
              <w:ind w:right="-86"/>
              <w:rPr>
                <w:rFonts w:cs="Times New Roman"/>
                <w:szCs w:val="22"/>
              </w:rPr>
            </w:pPr>
            <w:r w:rsidRPr="008F1D95">
              <w:rPr>
                <w:szCs w:val="22"/>
              </w:rPr>
              <w:t>-</w:t>
            </w:r>
          </w:p>
        </w:tc>
        <w:tc>
          <w:tcPr>
            <w:tcW w:w="270" w:type="dxa"/>
          </w:tcPr>
          <w:p w14:paraId="3A7D862F" w14:textId="77777777" w:rsidR="00135FCB" w:rsidRPr="008F1D95" w:rsidRDefault="00135FCB" w:rsidP="00135FCB">
            <w:pPr>
              <w:tabs>
                <w:tab w:val="decimal" w:pos="819"/>
              </w:tabs>
              <w:spacing w:line="240" w:lineRule="atLeast"/>
              <w:ind w:left="-81" w:right="-86"/>
              <w:rPr>
                <w:rFonts w:cs="Times New Roman"/>
                <w:szCs w:val="22"/>
              </w:rPr>
            </w:pPr>
          </w:p>
        </w:tc>
        <w:tc>
          <w:tcPr>
            <w:tcW w:w="1440" w:type="dxa"/>
          </w:tcPr>
          <w:p w14:paraId="7C918F03" w14:textId="3B26BE4C" w:rsidR="00135FCB" w:rsidRPr="008F1D95" w:rsidRDefault="00135FCB" w:rsidP="00135FCB">
            <w:pPr>
              <w:tabs>
                <w:tab w:val="decimal" w:pos="1223"/>
              </w:tabs>
              <w:spacing w:line="240" w:lineRule="atLeast"/>
              <w:ind w:left="-81" w:right="-86"/>
              <w:rPr>
                <w:rFonts w:cs="Times New Roman"/>
                <w:szCs w:val="22"/>
              </w:rPr>
            </w:pPr>
            <w:r w:rsidRPr="008F1D95">
              <w:rPr>
                <w:szCs w:val="22"/>
              </w:rPr>
              <w:t>296,234</w:t>
            </w:r>
          </w:p>
        </w:tc>
      </w:tr>
      <w:tr w:rsidR="00135FCB" w:rsidRPr="008F1D95" w14:paraId="4E98AF64" w14:textId="77777777" w:rsidTr="0043280F">
        <w:tc>
          <w:tcPr>
            <w:tcW w:w="4230" w:type="dxa"/>
          </w:tcPr>
          <w:p w14:paraId="65E0266F" w14:textId="77777777" w:rsidR="00135FCB" w:rsidRPr="008F1D95" w:rsidRDefault="00135FCB" w:rsidP="00135FCB">
            <w:pPr>
              <w:spacing w:line="240" w:lineRule="atLeast"/>
              <w:ind w:right="-86"/>
              <w:rPr>
                <w:rFonts w:cs="Times New Roman"/>
                <w:szCs w:val="22"/>
              </w:rPr>
            </w:pPr>
            <w:r w:rsidRPr="008F1D95">
              <w:rPr>
                <w:rFonts w:cs="Times New Roman"/>
                <w:szCs w:val="22"/>
              </w:rPr>
              <w:t>Additions</w:t>
            </w:r>
          </w:p>
        </w:tc>
        <w:tc>
          <w:tcPr>
            <w:tcW w:w="1530" w:type="dxa"/>
          </w:tcPr>
          <w:p w14:paraId="632F5F71" w14:textId="5835B543" w:rsidR="00135FCB" w:rsidRPr="008F1D95" w:rsidRDefault="00135FCB" w:rsidP="00135FCB">
            <w:pPr>
              <w:tabs>
                <w:tab w:val="decimal" w:pos="1152"/>
              </w:tabs>
              <w:spacing w:line="240" w:lineRule="atLeast"/>
              <w:ind w:left="-81" w:right="-86"/>
              <w:rPr>
                <w:rFonts w:cs="Times New Roman"/>
                <w:szCs w:val="22"/>
              </w:rPr>
            </w:pPr>
            <w:r w:rsidRPr="008F1D95">
              <w:rPr>
                <w:rFonts w:cs="Times New Roman"/>
                <w:szCs w:val="22"/>
                <w:cs/>
              </w:rPr>
              <w:t>1</w:t>
            </w:r>
            <w:r w:rsidRPr="008F1D95">
              <w:rPr>
                <w:rFonts w:cs="Times New Roman"/>
                <w:szCs w:val="22"/>
              </w:rPr>
              <w:t>2,097</w:t>
            </w:r>
          </w:p>
        </w:tc>
        <w:tc>
          <w:tcPr>
            <w:tcW w:w="270" w:type="dxa"/>
          </w:tcPr>
          <w:p w14:paraId="2B6D5A34" w14:textId="77777777" w:rsidR="00135FCB" w:rsidRPr="008F1D95" w:rsidRDefault="00135FCB" w:rsidP="00135FCB">
            <w:pPr>
              <w:tabs>
                <w:tab w:val="decimal" w:pos="937"/>
              </w:tabs>
              <w:ind w:left="-81" w:right="-43"/>
              <w:jc w:val="both"/>
              <w:rPr>
                <w:rFonts w:cs="Times New Roman"/>
                <w:szCs w:val="22"/>
              </w:rPr>
            </w:pPr>
          </w:p>
        </w:tc>
        <w:tc>
          <w:tcPr>
            <w:tcW w:w="1620" w:type="dxa"/>
          </w:tcPr>
          <w:p w14:paraId="1D2A42CD" w14:textId="4BC3AA7C" w:rsidR="00135FCB" w:rsidRPr="008F1D95" w:rsidRDefault="00135FCB" w:rsidP="00135FCB">
            <w:pPr>
              <w:tabs>
                <w:tab w:val="decimal" w:pos="1221"/>
              </w:tabs>
              <w:spacing w:line="240" w:lineRule="atLeast"/>
              <w:ind w:left="-81" w:right="-86"/>
              <w:rPr>
                <w:rFonts w:cs="Times New Roman"/>
                <w:szCs w:val="22"/>
                <w:cs/>
              </w:rPr>
            </w:pPr>
            <w:r w:rsidRPr="008F1D95">
              <w:rPr>
                <w:szCs w:val="22"/>
              </w:rPr>
              <w:t>27,535</w:t>
            </w:r>
          </w:p>
        </w:tc>
        <w:tc>
          <w:tcPr>
            <w:tcW w:w="270" w:type="dxa"/>
          </w:tcPr>
          <w:p w14:paraId="79517801" w14:textId="77777777" w:rsidR="00135FCB" w:rsidRPr="008F1D95" w:rsidRDefault="00135FCB" w:rsidP="00135FCB">
            <w:pPr>
              <w:tabs>
                <w:tab w:val="decimal" w:pos="819"/>
              </w:tabs>
              <w:spacing w:line="240" w:lineRule="atLeast"/>
              <w:ind w:left="-81" w:right="-86"/>
              <w:rPr>
                <w:rFonts w:cs="Times New Roman"/>
                <w:szCs w:val="22"/>
              </w:rPr>
            </w:pPr>
          </w:p>
        </w:tc>
        <w:tc>
          <w:tcPr>
            <w:tcW w:w="1440" w:type="dxa"/>
          </w:tcPr>
          <w:p w14:paraId="4575ADC8" w14:textId="6A51E0A1" w:rsidR="00135FCB" w:rsidRPr="008F1D95" w:rsidRDefault="00135FCB" w:rsidP="00135FCB">
            <w:pPr>
              <w:tabs>
                <w:tab w:val="decimal" w:pos="1223"/>
              </w:tabs>
              <w:spacing w:line="240" w:lineRule="atLeast"/>
              <w:ind w:left="-81" w:right="-86"/>
              <w:rPr>
                <w:rFonts w:cs="Times New Roman"/>
                <w:szCs w:val="22"/>
              </w:rPr>
            </w:pPr>
            <w:r w:rsidRPr="008F1D95">
              <w:rPr>
                <w:rFonts w:cs="Times New Roman"/>
                <w:szCs w:val="22"/>
              </w:rPr>
              <w:t>39,632</w:t>
            </w:r>
          </w:p>
        </w:tc>
      </w:tr>
      <w:tr w:rsidR="00135FCB" w:rsidRPr="008F1D95" w14:paraId="3F118FD3" w14:textId="77777777" w:rsidTr="0043280F">
        <w:tc>
          <w:tcPr>
            <w:tcW w:w="4230" w:type="dxa"/>
          </w:tcPr>
          <w:p w14:paraId="528D7215" w14:textId="77777777" w:rsidR="00135FCB" w:rsidRPr="008F1D95" w:rsidRDefault="00135FCB" w:rsidP="00135FCB">
            <w:pPr>
              <w:spacing w:line="240" w:lineRule="atLeast"/>
              <w:ind w:right="-86"/>
              <w:rPr>
                <w:rFonts w:cs="Times New Roman"/>
                <w:szCs w:val="22"/>
              </w:rPr>
            </w:pPr>
            <w:r w:rsidRPr="008F1D95">
              <w:rPr>
                <w:rFonts w:cs="Times New Roman"/>
                <w:szCs w:val="22"/>
              </w:rPr>
              <w:t>Transfers</w:t>
            </w:r>
          </w:p>
        </w:tc>
        <w:tc>
          <w:tcPr>
            <w:tcW w:w="1530" w:type="dxa"/>
          </w:tcPr>
          <w:p w14:paraId="175E78E8" w14:textId="061B62D7" w:rsidR="00135FCB" w:rsidRPr="008F1D95" w:rsidRDefault="00135FCB" w:rsidP="00135FCB">
            <w:pPr>
              <w:tabs>
                <w:tab w:val="decimal" w:pos="1152"/>
              </w:tabs>
              <w:spacing w:line="240" w:lineRule="atLeast"/>
              <w:ind w:left="-81" w:right="-86"/>
              <w:rPr>
                <w:rFonts w:cs="Times New Roman"/>
                <w:szCs w:val="22"/>
                <w:cs/>
              </w:rPr>
            </w:pPr>
            <w:r w:rsidRPr="008F1D95">
              <w:rPr>
                <w:rFonts w:cs="Times New Roman"/>
                <w:szCs w:val="22"/>
              </w:rPr>
              <w:t>2,516</w:t>
            </w:r>
          </w:p>
        </w:tc>
        <w:tc>
          <w:tcPr>
            <w:tcW w:w="270" w:type="dxa"/>
          </w:tcPr>
          <w:p w14:paraId="1E5117A0" w14:textId="77777777" w:rsidR="00135FCB" w:rsidRPr="008F1D95" w:rsidRDefault="00135FCB" w:rsidP="00135FCB">
            <w:pPr>
              <w:tabs>
                <w:tab w:val="decimal" w:pos="937"/>
              </w:tabs>
              <w:ind w:left="-81" w:right="-43"/>
              <w:jc w:val="both"/>
              <w:rPr>
                <w:rFonts w:cs="Times New Roman"/>
                <w:szCs w:val="22"/>
              </w:rPr>
            </w:pPr>
          </w:p>
        </w:tc>
        <w:tc>
          <w:tcPr>
            <w:tcW w:w="1620" w:type="dxa"/>
          </w:tcPr>
          <w:p w14:paraId="28042992" w14:textId="4641B606" w:rsidR="00135FCB" w:rsidRPr="008F1D95" w:rsidRDefault="00135FCB" w:rsidP="00135FCB">
            <w:pPr>
              <w:tabs>
                <w:tab w:val="decimal" w:pos="1212"/>
              </w:tabs>
              <w:spacing w:line="240" w:lineRule="atLeast"/>
              <w:ind w:left="-81" w:right="-86"/>
              <w:rPr>
                <w:rFonts w:cs="Times New Roman"/>
                <w:szCs w:val="22"/>
                <w:cs/>
              </w:rPr>
            </w:pPr>
            <w:r w:rsidRPr="008F1D95">
              <w:rPr>
                <w:szCs w:val="22"/>
              </w:rPr>
              <w:t>(2,516)</w:t>
            </w:r>
          </w:p>
        </w:tc>
        <w:tc>
          <w:tcPr>
            <w:tcW w:w="270" w:type="dxa"/>
          </w:tcPr>
          <w:p w14:paraId="42BB94B7" w14:textId="77777777" w:rsidR="00135FCB" w:rsidRPr="008F1D95" w:rsidRDefault="00135FCB" w:rsidP="00135FCB">
            <w:pPr>
              <w:tabs>
                <w:tab w:val="decimal" w:pos="819"/>
              </w:tabs>
              <w:spacing w:line="240" w:lineRule="atLeast"/>
              <w:ind w:left="-81" w:right="-86"/>
              <w:rPr>
                <w:rFonts w:cs="Times New Roman"/>
                <w:szCs w:val="22"/>
              </w:rPr>
            </w:pPr>
          </w:p>
        </w:tc>
        <w:tc>
          <w:tcPr>
            <w:tcW w:w="1440" w:type="dxa"/>
          </w:tcPr>
          <w:p w14:paraId="3144FFAE" w14:textId="727C20B9" w:rsidR="00135FCB" w:rsidRPr="008F1D95" w:rsidRDefault="00135FCB" w:rsidP="00135FCB">
            <w:pPr>
              <w:tabs>
                <w:tab w:val="decimal" w:pos="614"/>
              </w:tabs>
              <w:spacing w:line="240" w:lineRule="atLeast"/>
              <w:ind w:left="-81" w:right="-25"/>
              <w:jc w:val="center"/>
              <w:rPr>
                <w:rFonts w:cs="Times New Roman"/>
                <w:szCs w:val="22"/>
              </w:rPr>
            </w:pPr>
            <w:r w:rsidRPr="008F1D95">
              <w:rPr>
                <w:rFonts w:cs="Times New Roman"/>
                <w:szCs w:val="22"/>
              </w:rPr>
              <w:t>-</w:t>
            </w:r>
          </w:p>
        </w:tc>
      </w:tr>
      <w:tr w:rsidR="00D94F54" w:rsidRPr="008F1D95" w14:paraId="208A9583" w14:textId="77777777" w:rsidTr="0043280F">
        <w:tc>
          <w:tcPr>
            <w:tcW w:w="4230" w:type="dxa"/>
          </w:tcPr>
          <w:p w14:paraId="5ACF3B63" w14:textId="4EBA081E" w:rsidR="00D94F54" w:rsidRPr="008F1D95" w:rsidRDefault="00D94F54" w:rsidP="00D94F54">
            <w:pPr>
              <w:spacing w:line="240" w:lineRule="atLeast"/>
              <w:ind w:right="-86"/>
              <w:rPr>
                <w:rFonts w:cs="Times New Roman"/>
                <w:szCs w:val="22"/>
              </w:rPr>
            </w:pPr>
            <w:r w:rsidRPr="008F1D95">
              <w:rPr>
                <w:rFonts w:cs="Times New Roman"/>
                <w:szCs w:val="22"/>
              </w:rPr>
              <w:t>Disposals</w:t>
            </w:r>
          </w:p>
        </w:tc>
        <w:tc>
          <w:tcPr>
            <w:tcW w:w="1530" w:type="dxa"/>
          </w:tcPr>
          <w:p w14:paraId="5B26331C" w14:textId="1F005C8F" w:rsidR="00D94F54" w:rsidRPr="008F1D95" w:rsidRDefault="00D94F54" w:rsidP="00D94F54">
            <w:pPr>
              <w:tabs>
                <w:tab w:val="decimal" w:pos="1152"/>
              </w:tabs>
              <w:spacing w:line="240" w:lineRule="atLeast"/>
              <w:ind w:left="-81" w:right="-86"/>
              <w:rPr>
                <w:szCs w:val="22"/>
              </w:rPr>
            </w:pPr>
            <w:r w:rsidRPr="008F1D95">
              <w:rPr>
                <w:rFonts w:cs="Times New Roman"/>
                <w:szCs w:val="22"/>
              </w:rPr>
              <w:t>(1,362)</w:t>
            </w:r>
          </w:p>
        </w:tc>
        <w:tc>
          <w:tcPr>
            <w:tcW w:w="270" w:type="dxa"/>
          </w:tcPr>
          <w:p w14:paraId="63839375" w14:textId="77777777" w:rsidR="00D94F54" w:rsidRPr="008F1D95" w:rsidRDefault="00D94F54" w:rsidP="00D94F54">
            <w:pPr>
              <w:tabs>
                <w:tab w:val="decimal" w:pos="937"/>
              </w:tabs>
              <w:ind w:left="-81" w:right="-43"/>
              <w:jc w:val="both"/>
              <w:rPr>
                <w:rFonts w:cs="Times New Roman"/>
                <w:szCs w:val="22"/>
              </w:rPr>
            </w:pPr>
          </w:p>
        </w:tc>
        <w:tc>
          <w:tcPr>
            <w:tcW w:w="1620" w:type="dxa"/>
          </w:tcPr>
          <w:p w14:paraId="49BCEAFC" w14:textId="16F46F5F" w:rsidR="00D94F54" w:rsidRPr="008F1D95" w:rsidRDefault="00D94F54" w:rsidP="00D94F54">
            <w:pPr>
              <w:tabs>
                <w:tab w:val="decimal" w:pos="1008"/>
              </w:tabs>
              <w:spacing w:line="240" w:lineRule="atLeast"/>
              <w:ind w:left="-81" w:right="-86"/>
              <w:rPr>
                <w:szCs w:val="22"/>
              </w:rPr>
            </w:pPr>
            <w:r w:rsidRPr="008F1D95">
              <w:rPr>
                <w:szCs w:val="22"/>
              </w:rPr>
              <w:t>-</w:t>
            </w:r>
          </w:p>
        </w:tc>
        <w:tc>
          <w:tcPr>
            <w:tcW w:w="270" w:type="dxa"/>
          </w:tcPr>
          <w:p w14:paraId="6F8FAC92" w14:textId="77777777" w:rsidR="00D94F54" w:rsidRPr="008F1D95" w:rsidRDefault="00D94F54" w:rsidP="00D94F54">
            <w:pPr>
              <w:tabs>
                <w:tab w:val="decimal" w:pos="819"/>
              </w:tabs>
              <w:spacing w:line="240" w:lineRule="atLeast"/>
              <w:ind w:left="-81" w:right="-86"/>
              <w:rPr>
                <w:rFonts w:cs="Times New Roman"/>
                <w:szCs w:val="22"/>
              </w:rPr>
            </w:pPr>
          </w:p>
        </w:tc>
        <w:tc>
          <w:tcPr>
            <w:tcW w:w="1440" w:type="dxa"/>
          </w:tcPr>
          <w:p w14:paraId="75DC53DF" w14:textId="49048498" w:rsidR="00D94F54" w:rsidRPr="008F1D95" w:rsidRDefault="00D94F54" w:rsidP="00D94F54">
            <w:pPr>
              <w:tabs>
                <w:tab w:val="decimal" w:pos="1223"/>
              </w:tabs>
              <w:spacing w:line="240" w:lineRule="atLeast"/>
              <w:ind w:left="-81" w:right="-86"/>
              <w:rPr>
                <w:szCs w:val="22"/>
              </w:rPr>
            </w:pPr>
            <w:r w:rsidRPr="008F1D95">
              <w:rPr>
                <w:rFonts w:cs="Times New Roman"/>
                <w:szCs w:val="22"/>
              </w:rPr>
              <w:t>(1,362)</w:t>
            </w:r>
          </w:p>
        </w:tc>
      </w:tr>
      <w:tr w:rsidR="00135FCB" w:rsidRPr="008F1D95" w14:paraId="6965628A" w14:textId="77777777" w:rsidTr="0043280F">
        <w:tc>
          <w:tcPr>
            <w:tcW w:w="4230" w:type="dxa"/>
          </w:tcPr>
          <w:p w14:paraId="480FBA36" w14:textId="7358BEAA" w:rsidR="00135FCB" w:rsidRPr="008F1D95" w:rsidRDefault="00135FCB" w:rsidP="00135FCB">
            <w:pPr>
              <w:spacing w:line="240" w:lineRule="atLeast"/>
              <w:ind w:right="-86"/>
              <w:rPr>
                <w:rFonts w:cs="Times New Roman"/>
                <w:b/>
                <w:bCs/>
                <w:szCs w:val="22"/>
              </w:rPr>
            </w:pPr>
            <w:r w:rsidRPr="008F1D95">
              <w:rPr>
                <w:rFonts w:cs="Times New Roman"/>
                <w:b/>
                <w:bCs/>
                <w:szCs w:val="22"/>
              </w:rPr>
              <w:t>At 31 December 2019 and 1 January 2020</w:t>
            </w:r>
          </w:p>
        </w:tc>
        <w:tc>
          <w:tcPr>
            <w:tcW w:w="1530" w:type="dxa"/>
            <w:tcBorders>
              <w:top w:val="single" w:sz="4" w:space="0" w:color="auto"/>
            </w:tcBorders>
          </w:tcPr>
          <w:p w14:paraId="1E6775E6" w14:textId="66E6321E" w:rsidR="00135FCB" w:rsidRPr="008F1D95" w:rsidRDefault="00135FCB" w:rsidP="00135FCB">
            <w:pPr>
              <w:tabs>
                <w:tab w:val="decimal" w:pos="1152"/>
              </w:tabs>
              <w:spacing w:line="240" w:lineRule="atLeast"/>
              <w:ind w:left="-81" w:right="-86"/>
              <w:rPr>
                <w:rFonts w:cs="Times New Roman"/>
                <w:b/>
                <w:bCs/>
                <w:szCs w:val="22"/>
              </w:rPr>
            </w:pPr>
            <w:r w:rsidRPr="008F1D95">
              <w:rPr>
                <w:rFonts w:cs="Times New Roman"/>
                <w:b/>
                <w:bCs/>
                <w:szCs w:val="22"/>
              </w:rPr>
              <w:t>309,485</w:t>
            </w:r>
          </w:p>
        </w:tc>
        <w:tc>
          <w:tcPr>
            <w:tcW w:w="270" w:type="dxa"/>
          </w:tcPr>
          <w:p w14:paraId="0222A896" w14:textId="77777777" w:rsidR="00135FCB" w:rsidRPr="008F1D95" w:rsidRDefault="00135FCB" w:rsidP="00135FCB">
            <w:pPr>
              <w:tabs>
                <w:tab w:val="decimal" w:pos="937"/>
              </w:tabs>
              <w:ind w:left="-81" w:right="-43"/>
              <w:jc w:val="both"/>
              <w:rPr>
                <w:rFonts w:cs="Times New Roman"/>
                <w:b/>
                <w:bCs/>
                <w:szCs w:val="22"/>
              </w:rPr>
            </w:pPr>
          </w:p>
        </w:tc>
        <w:tc>
          <w:tcPr>
            <w:tcW w:w="1620" w:type="dxa"/>
            <w:tcBorders>
              <w:top w:val="single" w:sz="4" w:space="0" w:color="auto"/>
            </w:tcBorders>
          </w:tcPr>
          <w:p w14:paraId="06AA4688" w14:textId="14DBDCE5" w:rsidR="00135FCB" w:rsidRPr="008F1D95" w:rsidRDefault="00135FCB" w:rsidP="00135FCB">
            <w:pPr>
              <w:spacing w:line="240" w:lineRule="atLeast"/>
              <w:ind w:left="-81" w:right="-518"/>
              <w:jc w:val="center"/>
              <w:rPr>
                <w:rFonts w:cs="Times New Roman"/>
                <w:b/>
                <w:bCs/>
                <w:szCs w:val="22"/>
                <w:cs/>
              </w:rPr>
            </w:pPr>
            <w:r w:rsidRPr="008F1D95">
              <w:rPr>
                <w:rFonts w:cs="Times New Roman"/>
                <w:b/>
                <w:bCs/>
                <w:szCs w:val="22"/>
              </w:rPr>
              <w:t>25,019</w:t>
            </w:r>
          </w:p>
        </w:tc>
        <w:tc>
          <w:tcPr>
            <w:tcW w:w="270" w:type="dxa"/>
          </w:tcPr>
          <w:p w14:paraId="4D608030" w14:textId="77777777" w:rsidR="00135FCB" w:rsidRPr="008F1D95" w:rsidRDefault="00135FCB" w:rsidP="00135FCB">
            <w:pPr>
              <w:tabs>
                <w:tab w:val="decimal" w:pos="819"/>
              </w:tabs>
              <w:spacing w:line="240" w:lineRule="atLeast"/>
              <w:ind w:left="-81" w:right="-86"/>
              <w:rPr>
                <w:rFonts w:cs="Times New Roman"/>
                <w:b/>
                <w:bCs/>
                <w:szCs w:val="22"/>
              </w:rPr>
            </w:pPr>
          </w:p>
        </w:tc>
        <w:tc>
          <w:tcPr>
            <w:tcW w:w="1440" w:type="dxa"/>
            <w:tcBorders>
              <w:top w:val="single" w:sz="4" w:space="0" w:color="auto"/>
            </w:tcBorders>
          </w:tcPr>
          <w:p w14:paraId="0A22856D" w14:textId="4F81F7E4" w:rsidR="00135FCB" w:rsidRPr="008F1D95" w:rsidRDefault="00135FCB" w:rsidP="00135FCB">
            <w:pPr>
              <w:tabs>
                <w:tab w:val="decimal" w:pos="1223"/>
              </w:tabs>
              <w:spacing w:line="240" w:lineRule="atLeast"/>
              <w:ind w:left="-81" w:right="-86"/>
              <w:rPr>
                <w:rFonts w:cs="Times New Roman"/>
                <w:b/>
                <w:bCs/>
                <w:szCs w:val="22"/>
              </w:rPr>
            </w:pPr>
            <w:r w:rsidRPr="008F1D95">
              <w:rPr>
                <w:rFonts w:cs="Times New Roman"/>
                <w:b/>
                <w:bCs/>
                <w:szCs w:val="22"/>
              </w:rPr>
              <w:t>334,504</w:t>
            </w:r>
          </w:p>
        </w:tc>
      </w:tr>
      <w:tr w:rsidR="00E04647" w:rsidRPr="008F1D95" w14:paraId="09BC50E3" w14:textId="77777777" w:rsidTr="0043280F">
        <w:tc>
          <w:tcPr>
            <w:tcW w:w="4230" w:type="dxa"/>
          </w:tcPr>
          <w:p w14:paraId="71822DF5" w14:textId="77777777" w:rsidR="00E04647" w:rsidRPr="008F1D95" w:rsidRDefault="00E04647" w:rsidP="00E04647">
            <w:pPr>
              <w:spacing w:line="240" w:lineRule="atLeast"/>
              <w:ind w:right="-86"/>
              <w:rPr>
                <w:rFonts w:cs="Times New Roman"/>
                <w:szCs w:val="22"/>
              </w:rPr>
            </w:pPr>
            <w:r w:rsidRPr="008F1D95">
              <w:rPr>
                <w:rFonts w:cs="Times New Roman"/>
                <w:szCs w:val="22"/>
              </w:rPr>
              <w:t>Additions</w:t>
            </w:r>
          </w:p>
        </w:tc>
        <w:tc>
          <w:tcPr>
            <w:tcW w:w="1530" w:type="dxa"/>
          </w:tcPr>
          <w:p w14:paraId="2A2A0A70" w14:textId="655031E6" w:rsidR="00E04647" w:rsidRPr="008F1D95" w:rsidRDefault="00E04647" w:rsidP="00E04647">
            <w:pPr>
              <w:tabs>
                <w:tab w:val="decimal" w:pos="1152"/>
              </w:tabs>
              <w:spacing w:line="240" w:lineRule="atLeast"/>
              <w:ind w:right="-86"/>
              <w:rPr>
                <w:szCs w:val="22"/>
              </w:rPr>
            </w:pPr>
            <w:r w:rsidRPr="008F1D95">
              <w:rPr>
                <w:szCs w:val="22"/>
              </w:rPr>
              <w:t>5,690</w:t>
            </w:r>
          </w:p>
        </w:tc>
        <w:tc>
          <w:tcPr>
            <w:tcW w:w="270" w:type="dxa"/>
          </w:tcPr>
          <w:p w14:paraId="29DF3D09" w14:textId="77777777" w:rsidR="00E04647" w:rsidRPr="008F1D95" w:rsidRDefault="00E04647" w:rsidP="00E04647">
            <w:pPr>
              <w:tabs>
                <w:tab w:val="decimal" w:pos="937"/>
              </w:tabs>
              <w:ind w:right="-43"/>
              <w:jc w:val="both"/>
              <w:rPr>
                <w:szCs w:val="22"/>
              </w:rPr>
            </w:pPr>
          </w:p>
        </w:tc>
        <w:tc>
          <w:tcPr>
            <w:tcW w:w="1620" w:type="dxa"/>
          </w:tcPr>
          <w:p w14:paraId="74354DA5" w14:textId="5097292F" w:rsidR="00E04647" w:rsidRPr="008F1D95" w:rsidRDefault="00E04647" w:rsidP="00E04647">
            <w:pPr>
              <w:tabs>
                <w:tab w:val="decimal" w:pos="1221"/>
              </w:tabs>
              <w:spacing w:line="240" w:lineRule="atLeast"/>
              <w:ind w:left="-81" w:right="-86"/>
              <w:rPr>
                <w:szCs w:val="22"/>
                <w:cs/>
              </w:rPr>
            </w:pPr>
            <w:r w:rsidRPr="008F1D95">
              <w:rPr>
                <w:szCs w:val="22"/>
              </w:rPr>
              <w:t>109,880</w:t>
            </w:r>
          </w:p>
        </w:tc>
        <w:tc>
          <w:tcPr>
            <w:tcW w:w="270" w:type="dxa"/>
          </w:tcPr>
          <w:p w14:paraId="3BF0A8CE" w14:textId="77777777" w:rsidR="00E04647" w:rsidRPr="008F1D95" w:rsidRDefault="00E04647" w:rsidP="00E04647">
            <w:pPr>
              <w:tabs>
                <w:tab w:val="decimal" w:pos="819"/>
              </w:tabs>
              <w:spacing w:line="240" w:lineRule="atLeast"/>
              <w:ind w:right="-86"/>
              <w:rPr>
                <w:szCs w:val="22"/>
              </w:rPr>
            </w:pPr>
          </w:p>
        </w:tc>
        <w:tc>
          <w:tcPr>
            <w:tcW w:w="1440" w:type="dxa"/>
          </w:tcPr>
          <w:p w14:paraId="1A88B60A" w14:textId="5213C7BD" w:rsidR="00E04647" w:rsidRPr="008F1D95" w:rsidRDefault="00E04647" w:rsidP="00E04647">
            <w:pPr>
              <w:tabs>
                <w:tab w:val="decimal" w:pos="1223"/>
              </w:tabs>
              <w:spacing w:line="240" w:lineRule="atLeast"/>
              <w:ind w:left="-81" w:right="-86"/>
              <w:rPr>
                <w:szCs w:val="22"/>
              </w:rPr>
            </w:pPr>
            <w:r w:rsidRPr="008F1D95">
              <w:rPr>
                <w:szCs w:val="22"/>
              </w:rPr>
              <w:t>115,570</w:t>
            </w:r>
          </w:p>
        </w:tc>
      </w:tr>
      <w:tr w:rsidR="00E04647" w:rsidRPr="008F1D95" w14:paraId="6C3B71EE" w14:textId="77777777" w:rsidTr="0043280F">
        <w:tc>
          <w:tcPr>
            <w:tcW w:w="4230" w:type="dxa"/>
          </w:tcPr>
          <w:p w14:paraId="1877D13C" w14:textId="77777777" w:rsidR="00E04647" w:rsidRPr="008F1D95" w:rsidRDefault="00E04647" w:rsidP="00E04647">
            <w:pPr>
              <w:spacing w:line="240" w:lineRule="atLeast"/>
              <w:ind w:right="-86"/>
              <w:rPr>
                <w:rFonts w:cs="Times New Roman"/>
                <w:szCs w:val="22"/>
              </w:rPr>
            </w:pPr>
            <w:r w:rsidRPr="008F1D95">
              <w:rPr>
                <w:rFonts w:cs="Times New Roman"/>
                <w:szCs w:val="22"/>
              </w:rPr>
              <w:t>Transfers</w:t>
            </w:r>
          </w:p>
        </w:tc>
        <w:tc>
          <w:tcPr>
            <w:tcW w:w="1530" w:type="dxa"/>
          </w:tcPr>
          <w:p w14:paraId="47A2AA30" w14:textId="5BE28B6E" w:rsidR="00E04647" w:rsidRPr="008F1D95" w:rsidRDefault="00E04647" w:rsidP="00E04647">
            <w:pPr>
              <w:tabs>
                <w:tab w:val="decimal" w:pos="1152"/>
              </w:tabs>
              <w:spacing w:line="240" w:lineRule="atLeast"/>
              <w:ind w:right="-86"/>
              <w:rPr>
                <w:szCs w:val="22"/>
                <w:cs/>
              </w:rPr>
            </w:pPr>
            <w:r w:rsidRPr="008F1D95">
              <w:rPr>
                <w:szCs w:val="22"/>
              </w:rPr>
              <w:t>95,807</w:t>
            </w:r>
          </w:p>
        </w:tc>
        <w:tc>
          <w:tcPr>
            <w:tcW w:w="270" w:type="dxa"/>
          </w:tcPr>
          <w:p w14:paraId="4667C08A" w14:textId="77777777" w:rsidR="00E04647" w:rsidRPr="008F1D95" w:rsidRDefault="00E04647" w:rsidP="00E04647">
            <w:pPr>
              <w:tabs>
                <w:tab w:val="decimal" w:pos="937"/>
              </w:tabs>
              <w:ind w:right="-43"/>
              <w:jc w:val="both"/>
              <w:rPr>
                <w:szCs w:val="22"/>
              </w:rPr>
            </w:pPr>
          </w:p>
        </w:tc>
        <w:tc>
          <w:tcPr>
            <w:tcW w:w="1620" w:type="dxa"/>
          </w:tcPr>
          <w:p w14:paraId="15524474" w14:textId="1D0BD8C6" w:rsidR="00E04647" w:rsidRPr="008F1D95" w:rsidRDefault="00E04647" w:rsidP="00E04647">
            <w:pPr>
              <w:tabs>
                <w:tab w:val="decimal" w:pos="1212"/>
              </w:tabs>
              <w:spacing w:line="240" w:lineRule="atLeast"/>
              <w:ind w:left="-81" w:right="-86"/>
              <w:rPr>
                <w:szCs w:val="22"/>
                <w:cs/>
              </w:rPr>
            </w:pPr>
            <w:r w:rsidRPr="008F1D95">
              <w:rPr>
                <w:szCs w:val="22"/>
              </w:rPr>
              <w:t>(95,807)</w:t>
            </w:r>
          </w:p>
        </w:tc>
        <w:tc>
          <w:tcPr>
            <w:tcW w:w="270" w:type="dxa"/>
          </w:tcPr>
          <w:p w14:paraId="1018D336" w14:textId="77777777" w:rsidR="00E04647" w:rsidRPr="008F1D95" w:rsidRDefault="00E04647" w:rsidP="00E04647">
            <w:pPr>
              <w:tabs>
                <w:tab w:val="decimal" w:pos="819"/>
              </w:tabs>
              <w:spacing w:line="240" w:lineRule="atLeast"/>
              <w:ind w:right="-86"/>
              <w:rPr>
                <w:szCs w:val="22"/>
              </w:rPr>
            </w:pPr>
          </w:p>
        </w:tc>
        <w:tc>
          <w:tcPr>
            <w:tcW w:w="1440" w:type="dxa"/>
          </w:tcPr>
          <w:p w14:paraId="236B7385" w14:textId="6A87E74A" w:rsidR="00E04647" w:rsidRPr="008F1D95" w:rsidRDefault="00E04647" w:rsidP="00E04647">
            <w:pPr>
              <w:tabs>
                <w:tab w:val="decimal" w:pos="882"/>
              </w:tabs>
              <w:spacing w:line="240" w:lineRule="atLeast"/>
              <w:ind w:right="-86"/>
              <w:rPr>
                <w:szCs w:val="22"/>
              </w:rPr>
            </w:pPr>
            <w:r w:rsidRPr="008F1D95">
              <w:rPr>
                <w:szCs w:val="22"/>
              </w:rPr>
              <w:t>-</w:t>
            </w:r>
          </w:p>
        </w:tc>
      </w:tr>
      <w:tr w:rsidR="00E04647" w:rsidRPr="008F1D95" w14:paraId="18DE7FE3" w14:textId="77777777" w:rsidTr="0043280F">
        <w:tc>
          <w:tcPr>
            <w:tcW w:w="4230" w:type="dxa"/>
          </w:tcPr>
          <w:p w14:paraId="60A02D0F" w14:textId="0C8D0AF4" w:rsidR="00E04647" w:rsidRPr="008F1D95" w:rsidRDefault="00E04647" w:rsidP="00E04647">
            <w:pPr>
              <w:spacing w:line="240" w:lineRule="atLeast"/>
              <w:ind w:right="-86"/>
              <w:rPr>
                <w:rFonts w:cs="Times New Roman"/>
                <w:szCs w:val="22"/>
              </w:rPr>
            </w:pPr>
            <w:r w:rsidRPr="008F1D95">
              <w:rPr>
                <w:rFonts w:cs="Times New Roman"/>
                <w:szCs w:val="22"/>
              </w:rPr>
              <w:t>Disposals</w:t>
            </w:r>
          </w:p>
        </w:tc>
        <w:tc>
          <w:tcPr>
            <w:tcW w:w="1530" w:type="dxa"/>
          </w:tcPr>
          <w:p w14:paraId="7BED77C1" w14:textId="7AC0E708" w:rsidR="00E04647" w:rsidRPr="008F1D95" w:rsidRDefault="00E04647" w:rsidP="00E04647">
            <w:pPr>
              <w:tabs>
                <w:tab w:val="decimal" w:pos="1154"/>
              </w:tabs>
              <w:spacing w:line="240" w:lineRule="atLeast"/>
              <w:ind w:right="-86"/>
              <w:rPr>
                <w:szCs w:val="22"/>
                <w:cs/>
              </w:rPr>
            </w:pPr>
            <w:r w:rsidRPr="008F1D95">
              <w:rPr>
                <w:szCs w:val="22"/>
              </w:rPr>
              <w:t>(4,038)</w:t>
            </w:r>
          </w:p>
        </w:tc>
        <w:tc>
          <w:tcPr>
            <w:tcW w:w="270" w:type="dxa"/>
          </w:tcPr>
          <w:p w14:paraId="6018291D" w14:textId="77777777" w:rsidR="00E04647" w:rsidRPr="008F1D95" w:rsidRDefault="00E04647" w:rsidP="00E04647">
            <w:pPr>
              <w:tabs>
                <w:tab w:val="decimal" w:pos="937"/>
              </w:tabs>
              <w:ind w:right="-86"/>
              <w:jc w:val="both"/>
              <w:rPr>
                <w:szCs w:val="22"/>
              </w:rPr>
            </w:pPr>
          </w:p>
        </w:tc>
        <w:tc>
          <w:tcPr>
            <w:tcW w:w="1620" w:type="dxa"/>
          </w:tcPr>
          <w:p w14:paraId="19EE1D12" w14:textId="556C265A" w:rsidR="00E04647" w:rsidRPr="008F1D95" w:rsidRDefault="00E04647" w:rsidP="00E04647">
            <w:pPr>
              <w:tabs>
                <w:tab w:val="decimal" w:pos="1212"/>
              </w:tabs>
              <w:spacing w:line="240" w:lineRule="atLeast"/>
              <w:ind w:left="-81" w:right="-86"/>
              <w:rPr>
                <w:szCs w:val="22"/>
                <w:cs/>
              </w:rPr>
            </w:pPr>
            <w:r w:rsidRPr="008F1D95">
              <w:rPr>
                <w:szCs w:val="22"/>
              </w:rPr>
              <w:t>(975)</w:t>
            </w:r>
          </w:p>
        </w:tc>
        <w:tc>
          <w:tcPr>
            <w:tcW w:w="270" w:type="dxa"/>
          </w:tcPr>
          <w:p w14:paraId="5EDE05B7" w14:textId="77777777" w:rsidR="00E04647" w:rsidRPr="008F1D95" w:rsidRDefault="00E04647" w:rsidP="00E04647">
            <w:pPr>
              <w:tabs>
                <w:tab w:val="decimal" w:pos="819"/>
              </w:tabs>
              <w:spacing w:line="240" w:lineRule="atLeast"/>
              <w:ind w:right="-86"/>
              <w:rPr>
                <w:szCs w:val="22"/>
              </w:rPr>
            </w:pPr>
          </w:p>
        </w:tc>
        <w:tc>
          <w:tcPr>
            <w:tcW w:w="1440" w:type="dxa"/>
          </w:tcPr>
          <w:p w14:paraId="068E36F1" w14:textId="31081BB2" w:rsidR="00E04647" w:rsidRPr="008F1D95" w:rsidRDefault="00E04647" w:rsidP="00E04647">
            <w:pPr>
              <w:tabs>
                <w:tab w:val="decimal" w:pos="1223"/>
              </w:tabs>
              <w:spacing w:line="240" w:lineRule="atLeast"/>
              <w:ind w:left="-81" w:right="-86"/>
              <w:rPr>
                <w:szCs w:val="22"/>
              </w:rPr>
            </w:pPr>
            <w:r w:rsidRPr="008F1D95">
              <w:rPr>
                <w:szCs w:val="22"/>
              </w:rPr>
              <w:t>(5,013)</w:t>
            </w:r>
          </w:p>
        </w:tc>
      </w:tr>
      <w:tr w:rsidR="00E04647" w:rsidRPr="008F1D95" w14:paraId="3E1ED3C1" w14:textId="77777777" w:rsidTr="0043280F">
        <w:tc>
          <w:tcPr>
            <w:tcW w:w="4230" w:type="dxa"/>
          </w:tcPr>
          <w:p w14:paraId="3F8EB5A4" w14:textId="01757DBE" w:rsidR="00E04647" w:rsidRPr="008F1D95" w:rsidRDefault="00E04647" w:rsidP="00E04647">
            <w:pPr>
              <w:spacing w:line="240" w:lineRule="atLeast"/>
              <w:ind w:right="-86"/>
              <w:rPr>
                <w:rFonts w:cs="Times New Roman"/>
                <w:b/>
                <w:bCs/>
                <w:szCs w:val="22"/>
              </w:rPr>
            </w:pPr>
            <w:r w:rsidRPr="008F1D95">
              <w:rPr>
                <w:rFonts w:cs="Times New Roman"/>
                <w:b/>
                <w:bCs/>
                <w:szCs w:val="22"/>
              </w:rPr>
              <w:t>At 31 December 2020</w:t>
            </w:r>
          </w:p>
        </w:tc>
        <w:tc>
          <w:tcPr>
            <w:tcW w:w="1530" w:type="dxa"/>
            <w:tcBorders>
              <w:top w:val="single" w:sz="4" w:space="0" w:color="auto"/>
              <w:bottom w:val="single" w:sz="4" w:space="0" w:color="auto"/>
            </w:tcBorders>
          </w:tcPr>
          <w:p w14:paraId="60DB29EB" w14:textId="1F1B3CB4" w:rsidR="00E04647" w:rsidRPr="008F1D95" w:rsidRDefault="00E04647" w:rsidP="00E04647">
            <w:pPr>
              <w:tabs>
                <w:tab w:val="decimal" w:pos="1152"/>
              </w:tabs>
              <w:spacing w:line="240" w:lineRule="atLeast"/>
              <w:ind w:left="-81" w:right="-86"/>
              <w:rPr>
                <w:rFonts w:cs="Times New Roman"/>
                <w:b/>
                <w:bCs/>
                <w:szCs w:val="22"/>
              </w:rPr>
            </w:pPr>
            <w:r w:rsidRPr="008F1D95">
              <w:rPr>
                <w:rFonts w:cs="Times New Roman"/>
                <w:b/>
                <w:bCs/>
                <w:szCs w:val="22"/>
              </w:rPr>
              <w:t>406,944</w:t>
            </w:r>
          </w:p>
        </w:tc>
        <w:tc>
          <w:tcPr>
            <w:tcW w:w="270" w:type="dxa"/>
          </w:tcPr>
          <w:p w14:paraId="52E4184D" w14:textId="77777777" w:rsidR="00E04647" w:rsidRPr="008F1D95" w:rsidRDefault="00E04647" w:rsidP="00E04647">
            <w:pPr>
              <w:tabs>
                <w:tab w:val="decimal" w:pos="937"/>
              </w:tabs>
              <w:ind w:left="-81" w:right="-43"/>
              <w:jc w:val="both"/>
              <w:rPr>
                <w:rFonts w:cs="Times New Roman"/>
                <w:b/>
                <w:bCs/>
                <w:szCs w:val="22"/>
              </w:rPr>
            </w:pPr>
          </w:p>
        </w:tc>
        <w:tc>
          <w:tcPr>
            <w:tcW w:w="1620" w:type="dxa"/>
            <w:tcBorders>
              <w:top w:val="single" w:sz="4" w:space="0" w:color="auto"/>
              <w:bottom w:val="single" w:sz="4" w:space="0" w:color="auto"/>
            </w:tcBorders>
          </w:tcPr>
          <w:p w14:paraId="13852C73" w14:textId="72F49257" w:rsidR="00E04647" w:rsidRPr="008F1D95" w:rsidRDefault="00E04647" w:rsidP="00E04647">
            <w:pPr>
              <w:tabs>
                <w:tab w:val="decimal" w:pos="1187"/>
              </w:tabs>
              <w:spacing w:line="240" w:lineRule="atLeast"/>
              <w:ind w:left="-81" w:right="-86"/>
              <w:rPr>
                <w:rFonts w:cs="Times New Roman"/>
                <w:b/>
                <w:bCs/>
                <w:szCs w:val="22"/>
                <w:cs/>
              </w:rPr>
            </w:pPr>
            <w:r w:rsidRPr="008F1D95">
              <w:rPr>
                <w:rFonts w:cs="Times New Roman"/>
                <w:b/>
                <w:bCs/>
                <w:szCs w:val="22"/>
              </w:rPr>
              <w:t>38,117</w:t>
            </w:r>
          </w:p>
        </w:tc>
        <w:tc>
          <w:tcPr>
            <w:tcW w:w="270" w:type="dxa"/>
          </w:tcPr>
          <w:p w14:paraId="7706EF85" w14:textId="77777777" w:rsidR="00E04647" w:rsidRPr="008F1D95" w:rsidRDefault="00E04647" w:rsidP="00E04647">
            <w:pPr>
              <w:tabs>
                <w:tab w:val="decimal" w:pos="819"/>
              </w:tabs>
              <w:spacing w:line="240" w:lineRule="atLeast"/>
              <w:ind w:left="-81" w:right="-86"/>
              <w:rPr>
                <w:rFonts w:cs="Times New Roman"/>
                <w:b/>
                <w:bCs/>
                <w:szCs w:val="22"/>
              </w:rPr>
            </w:pPr>
          </w:p>
        </w:tc>
        <w:tc>
          <w:tcPr>
            <w:tcW w:w="1440" w:type="dxa"/>
            <w:tcBorders>
              <w:top w:val="single" w:sz="4" w:space="0" w:color="auto"/>
              <w:bottom w:val="single" w:sz="4" w:space="0" w:color="auto"/>
            </w:tcBorders>
          </w:tcPr>
          <w:p w14:paraId="601FC6E9" w14:textId="2B9F025A" w:rsidR="00E04647" w:rsidRPr="008F1D95" w:rsidRDefault="00E04647" w:rsidP="00E04647">
            <w:pPr>
              <w:tabs>
                <w:tab w:val="decimal" w:pos="1223"/>
              </w:tabs>
              <w:spacing w:line="240" w:lineRule="atLeast"/>
              <w:ind w:left="-81" w:right="-86"/>
              <w:rPr>
                <w:rFonts w:cs="Times New Roman"/>
                <w:b/>
                <w:bCs/>
                <w:szCs w:val="22"/>
              </w:rPr>
            </w:pPr>
            <w:r w:rsidRPr="008F1D95">
              <w:rPr>
                <w:rFonts w:cs="Times New Roman"/>
                <w:b/>
                <w:bCs/>
                <w:szCs w:val="22"/>
              </w:rPr>
              <w:t>445,061</w:t>
            </w:r>
          </w:p>
        </w:tc>
      </w:tr>
      <w:tr w:rsidR="00E04647" w:rsidRPr="008F1D95" w14:paraId="34B8FF70" w14:textId="77777777" w:rsidTr="0043280F">
        <w:tc>
          <w:tcPr>
            <w:tcW w:w="4230" w:type="dxa"/>
          </w:tcPr>
          <w:p w14:paraId="3FAE574C" w14:textId="77777777" w:rsidR="00E04647" w:rsidRPr="008F1D95" w:rsidRDefault="00E04647" w:rsidP="00E04647">
            <w:pPr>
              <w:spacing w:line="240" w:lineRule="atLeast"/>
              <w:ind w:right="-86"/>
              <w:rPr>
                <w:rFonts w:cs="Times New Roman"/>
                <w:szCs w:val="22"/>
              </w:rPr>
            </w:pPr>
          </w:p>
        </w:tc>
        <w:tc>
          <w:tcPr>
            <w:tcW w:w="1530" w:type="dxa"/>
          </w:tcPr>
          <w:p w14:paraId="1E57E3B1" w14:textId="77777777" w:rsidR="00E04647" w:rsidRPr="008F1D95" w:rsidRDefault="00E04647" w:rsidP="00E04647">
            <w:pPr>
              <w:tabs>
                <w:tab w:val="decimal" w:pos="1152"/>
              </w:tabs>
              <w:spacing w:line="240" w:lineRule="atLeast"/>
              <w:ind w:left="-81" w:right="-86"/>
              <w:rPr>
                <w:rFonts w:cs="Times New Roman"/>
                <w:szCs w:val="22"/>
              </w:rPr>
            </w:pPr>
          </w:p>
        </w:tc>
        <w:tc>
          <w:tcPr>
            <w:tcW w:w="270" w:type="dxa"/>
          </w:tcPr>
          <w:p w14:paraId="2CC6B20D" w14:textId="77777777" w:rsidR="00E04647" w:rsidRPr="008F1D95" w:rsidRDefault="00E04647" w:rsidP="00E04647">
            <w:pPr>
              <w:tabs>
                <w:tab w:val="decimal" w:pos="1127"/>
              </w:tabs>
              <w:spacing w:line="240" w:lineRule="atLeast"/>
              <w:ind w:right="-86"/>
              <w:rPr>
                <w:rFonts w:cs="Times New Roman"/>
                <w:szCs w:val="22"/>
                <w:u w:val="single"/>
              </w:rPr>
            </w:pPr>
          </w:p>
        </w:tc>
        <w:tc>
          <w:tcPr>
            <w:tcW w:w="1620" w:type="dxa"/>
          </w:tcPr>
          <w:p w14:paraId="5DA971C4" w14:textId="77777777" w:rsidR="00E04647" w:rsidRPr="008F1D95" w:rsidRDefault="00E04647" w:rsidP="00E04647">
            <w:pPr>
              <w:tabs>
                <w:tab w:val="decimal" w:pos="1271"/>
              </w:tabs>
              <w:spacing w:line="240" w:lineRule="atLeast"/>
              <w:ind w:left="-81" w:right="-86"/>
              <w:rPr>
                <w:rFonts w:cs="Times New Roman"/>
                <w:szCs w:val="22"/>
              </w:rPr>
            </w:pPr>
          </w:p>
        </w:tc>
        <w:tc>
          <w:tcPr>
            <w:tcW w:w="270" w:type="dxa"/>
          </w:tcPr>
          <w:p w14:paraId="487E4C43" w14:textId="77777777" w:rsidR="00E04647" w:rsidRPr="008F1D95" w:rsidRDefault="00E04647" w:rsidP="00E04647">
            <w:pPr>
              <w:tabs>
                <w:tab w:val="decimal" w:pos="1089"/>
                <w:tab w:val="decimal" w:pos="1134"/>
              </w:tabs>
              <w:spacing w:line="240" w:lineRule="atLeast"/>
              <w:ind w:right="-86"/>
              <w:rPr>
                <w:rFonts w:cs="Times New Roman"/>
                <w:szCs w:val="22"/>
              </w:rPr>
            </w:pPr>
          </w:p>
        </w:tc>
        <w:tc>
          <w:tcPr>
            <w:tcW w:w="1440" w:type="dxa"/>
          </w:tcPr>
          <w:p w14:paraId="30407AEF" w14:textId="77777777" w:rsidR="00E04647" w:rsidRPr="008F1D95" w:rsidRDefault="00E04647" w:rsidP="00E04647">
            <w:pPr>
              <w:tabs>
                <w:tab w:val="decimal" w:pos="1096"/>
              </w:tabs>
              <w:spacing w:line="240" w:lineRule="atLeast"/>
              <w:ind w:left="-81" w:right="-86"/>
              <w:rPr>
                <w:rFonts w:cs="Times New Roman"/>
                <w:szCs w:val="22"/>
              </w:rPr>
            </w:pPr>
          </w:p>
        </w:tc>
      </w:tr>
      <w:tr w:rsidR="00E04647" w:rsidRPr="008F1D95" w14:paraId="2B595B82" w14:textId="77777777" w:rsidTr="0043280F">
        <w:tc>
          <w:tcPr>
            <w:tcW w:w="4230" w:type="dxa"/>
          </w:tcPr>
          <w:p w14:paraId="382C32A5" w14:textId="77777777" w:rsidR="00E04647" w:rsidRPr="008F1D95" w:rsidRDefault="00E04647" w:rsidP="00E04647">
            <w:pPr>
              <w:spacing w:line="240" w:lineRule="atLeast"/>
              <w:ind w:right="-86"/>
              <w:rPr>
                <w:rFonts w:cs="Times New Roman"/>
                <w:b/>
                <w:bCs/>
                <w:i/>
                <w:iCs/>
                <w:szCs w:val="22"/>
              </w:rPr>
            </w:pPr>
            <w:r w:rsidRPr="008F1D95">
              <w:rPr>
                <w:rFonts w:cs="Times New Roman"/>
                <w:b/>
                <w:bCs/>
                <w:i/>
                <w:iCs/>
                <w:szCs w:val="22"/>
              </w:rPr>
              <w:t>Amortisation</w:t>
            </w:r>
          </w:p>
        </w:tc>
        <w:tc>
          <w:tcPr>
            <w:tcW w:w="1530" w:type="dxa"/>
          </w:tcPr>
          <w:p w14:paraId="129FBE4F" w14:textId="77777777" w:rsidR="00E04647" w:rsidRPr="008F1D95" w:rsidRDefault="00E04647" w:rsidP="00E04647">
            <w:pPr>
              <w:tabs>
                <w:tab w:val="decimal" w:pos="1152"/>
              </w:tabs>
              <w:spacing w:line="240" w:lineRule="atLeast"/>
              <w:ind w:left="-81" w:right="-86"/>
              <w:rPr>
                <w:rFonts w:cs="Times New Roman"/>
                <w:b/>
                <w:bCs/>
                <w:szCs w:val="22"/>
              </w:rPr>
            </w:pPr>
          </w:p>
        </w:tc>
        <w:tc>
          <w:tcPr>
            <w:tcW w:w="270" w:type="dxa"/>
          </w:tcPr>
          <w:p w14:paraId="1554926D" w14:textId="77777777" w:rsidR="00E04647" w:rsidRPr="008F1D95" w:rsidRDefault="00E04647" w:rsidP="00E04647">
            <w:pPr>
              <w:tabs>
                <w:tab w:val="decimal" w:pos="1127"/>
              </w:tabs>
              <w:spacing w:line="240" w:lineRule="atLeast"/>
              <w:ind w:right="-86"/>
              <w:rPr>
                <w:rFonts w:cs="Times New Roman"/>
                <w:szCs w:val="22"/>
                <w:u w:val="single"/>
              </w:rPr>
            </w:pPr>
          </w:p>
        </w:tc>
        <w:tc>
          <w:tcPr>
            <w:tcW w:w="1620" w:type="dxa"/>
          </w:tcPr>
          <w:p w14:paraId="68821C23" w14:textId="77777777" w:rsidR="00E04647" w:rsidRPr="008F1D95" w:rsidRDefault="00E04647" w:rsidP="00E04647">
            <w:pPr>
              <w:tabs>
                <w:tab w:val="decimal" w:pos="1271"/>
              </w:tabs>
              <w:spacing w:line="240" w:lineRule="atLeast"/>
              <w:ind w:left="-81" w:right="-86"/>
              <w:rPr>
                <w:rFonts w:cs="Times New Roman"/>
                <w:szCs w:val="22"/>
              </w:rPr>
            </w:pPr>
          </w:p>
        </w:tc>
        <w:tc>
          <w:tcPr>
            <w:tcW w:w="270" w:type="dxa"/>
          </w:tcPr>
          <w:p w14:paraId="627E61ED" w14:textId="77777777" w:rsidR="00E04647" w:rsidRPr="008F1D95" w:rsidRDefault="00E04647" w:rsidP="00E04647">
            <w:pPr>
              <w:tabs>
                <w:tab w:val="decimal" w:pos="1089"/>
                <w:tab w:val="decimal" w:pos="1134"/>
              </w:tabs>
              <w:spacing w:line="240" w:lineRule="atLeast"/>
              <w:ind w:right="-86"/>
              <w:rPr>
                <w:rFonts w:cs="Times New Roman"/>
                <w:b/>
                <w:bCs/>
                <w:szCs w:val="22"/>
              </w:rPr>
            </w:pPr>
          </w:p>
        </w:tc>
        <w:tc>
          <w:tcPr>
            <w:tcW w:w="1440" w:type="dxa"/>
          </w:tcPr>
          <w:p w14:paraId="257F9A90" w14:textId="77777777" w:rsidR="00E04647" w:rsidRPr="008F1D95" w:rsidRDefault="00E04647" w:rsidP="00E04647">
            <w:pPr>
              <w:tabs>
                <w:tab w:val="decimal" w:pos="1096"/>
              </w:tabs>
              <w:spacing w:line="240" w:lineRule="atLeast"/>
              <w:ind w:left="-81" w:right="-86"/>
              <w:rPr>
                <w:rFonts w:cs="Times New Roman"/>
                <w:szCs w:val="22"/>
              </w:rPr>
            </w:pPr>
          </w:p>
        </w:tc>
      </w:tr>
      <w:tr w:rsidR="00E04647" w:rsidRPr="008F1D95" w14:paraId="21A53860" w14:textId="77777777" w:rsidTr="0043280F">
        <w:tc>
          <w:tcPr>
            <w:tcW w:w="4230" w:type="dxa"/>
          </w:tcPr>
          <w:p w14:paraId="1E1851DC" w14:textId="434CE47D" w:rsidR="00E04647" w:rsidRPr="008F1D95" w:rsidRDefault="00E04647" w:rsidP="00E04647">
            <w:pPr>
              <w:spacing w:line="240" w:lineRule="atLeast"/>
              <w:ind w:right="-86"/>
              <w:rPr>
                <w:rFonts w:cs="Times New Roman"/>
                <w:szCs w:val="22"/>
              </w:rPr>
            </w:pPr>
            <w:r w:rsidRPr="008F1D95">
              <w:rPr>
                <w:rFonts w:cs="Times New Roman"/>
                <w:szCs w:val="22"/>
              </w:rPr>
              <w:t>At 1 January 2019</w:t>
            </w:r>
          </w:p>
        </w:tc>
        <w:tc>
          <w:tcPr>
            <w:tcW w:w="1530" w:type="dxa"/>
          </w:tcPr>
          <w:p w14:paraId="26093147" w14:textId="761321C0" w:rsidR="00E04647" w:rsidRPr="008F1D95" w:rsidRDefault="00E04647" w:rsidP="00E04647">
            <w:pPr>
              <w:tabs>
                <w:tab w:val="decimal" w:pos="1152"/>
              </w:tabs>
              <w:spacing w:line="240" w:lineRule="atLeast"/>
              <w:ind w:right="-86"/>
              <w:rPr>
                <w:rFonts w:cs="Times New Roman"/>
                <w:szCs w:val="22"/>
              </w:rPr>
            </w:pPr>
            <w:r w:rsidRPr="008F1D95">
              <w:rPr>
                <w:szCs w:val="22"/>
              </w:rPr>
              <w:t>95,283</w:t>
            </w:r>
          </w:p>
        </w:tc>
        <w:tc>
          <w:tcPr>
            <w:tcW w:w="270" w:type="dxa"/>
          </w:tcPr>
          <w:p w14:paraId="49B427CA" w14:textId="77777777" w:rsidR="00E04647" w:rsidRPr="008F1D95" w:rsidRDefault="00E04647" w:rsidP="00E04647">
            <w:pPr>
              <w:tabs>
                <w:tab w:val="decimal" w:pos="937"/>
              </w:tabs>
              <w:ind w:left="-81" w:right="-43"/>
              <w:jc w:val="both"/>
              <w:rPr>
                <w:rFonts w:cs="Times New Roman"/>
                <w:szCs w:val="22"/>
              </w:rPr>
            </w:pPr>
          </w:p>
        </w:tc>
        <w:tc>
          <w:tcPr>
            <w:tcW w:w="1620" w:type="dxa"/>
          </w:tcPr>
          <w:p w14:paraId="1F6756AA" w14:textId="1F2925F6" w:rsidR="00E04647" w:rsidRPr="008F1D95" w:rsidRDefault="00E04647" w:rsidP="00E04647">
            <w:pPr>
              <w:tabs>
                <w:tab w:val="decimal" w:pos="1002"/>
              </w:tabs>
              <w:spacing w:line="240" w:lineRule="atLeast"/>
              <w:ind w:right="-86"/>
              <w:rPr>
                <w:rFonts w:cs="Times New Roman"/>
                <w:szCs w:val="22"/>
              </w:rPr>
            </w:pPr>
            <w:r w:rsidRPr="008F1D95">
              <w:rPr>
                <w:szCs w:val="22"/>
              </w:rPr>
              <w:t>-</w:t>
            </w:r>
          </w:p>
        </w:tc>
        <w:tc>
          <w:tcPr>
            <w:tcW w:w="270" w:type="dxa"/>
          </w:tcPr>
          <w:p w14:paraId="5A7468E9" w14:textId="77777777" w:rsidR="00E04647" w:rsidRPr="008F1D95" w:rsidRDefault="00E04647" w:rsidP="00E04647">
            <w:pPr>
              <w:tabs>
                <w:tab w:val="decimal" w:pos="937"/>
              </w:tabs>
              <w:ind w:left="-81" w:right="27"/>
              <w:jc w:val="right"/>
              <w:rPr>
                <w:rFonts w:cs="Times New Roman"/>
                <w:szCs w:val="22"/>
              </w:rPr>
            </w:pPr>
          </w:p>
        </w:tc>
        <w:tc>
          <w:tcPr>
            <w:tcW w:w="1440" w:type="dxa"/>
          </w:tcPr>
          <w:p w14:paraId="3EE9927A" w14:textId="4ADCE540" w:rsidR="00E04647" w:rsidRPr="008F1D95" w:rsidRDefault="00E04647" w:rsidP="00E04647">
            <w:pPr>
              <w:tabs>
                <w:tab w:val="decimal" w:pos="1223"/>
              </w:tabs>
              <w:spacing w:line="240" w:lineRule="atLeast"/>
              <w:ind w:left="-81" w:right="-86"/>
              <w:rPr>
                <w:rFonts w:cs="Times New Roman"/>
                <w:szCs w:val="22"/>
              </w:rPr>
            </w:pPr>
            <w:r w:rsidRPr="008F1D95">
              <w:rPr>
                <w:szCs w:val="22"/>
              </w:rPr>
              <w:t>95,283</w:t>
            </w:r>
          </w:p>
        </w:tc>
      </w:tr>
      <w:tr w:rsidR="00E04647" w:rsidRPr="008F1D95" w14:paraId="62256204" w14:textId="77777777" w:rsidTr="00F61585">
        <w:tc>
          <w:tcPr>
            <w:tcW w:w="4230" w:type="dxa"/>
          </w:tcPr>
          <w:p w14:paraId="5A707D7C" w14:textId="77777777" w:rsidR="00E04647" w:rsidRPr="008F1D95" w:rsidRDefault="00E04647" w:rsidP="00E04647">
            <w:pPr>
              <w:tabs>
                <w:tab w:val="decimal" w:pos="937"/>
              </w:tabs>
              <w:spacing w:line="240" w:lineRule="atLeast"/>
              <w:ind w:right="-86"/>
              <w:rPr>
                <w:rFonts w:cs="Times New Roman"/>
                <w:szCs w:val="22"/>
              </w:rPr>
            </w:pPr>
            <w:r w:rsidRPr="008F1D95">
              <w:rPr>
                <w:rFonts w:cs="Times New Roman"/>
                <w:szCs w:val="22"/>
              </w:rPr>
              <w:t>Amortisation charge for the year</w:t>
            </w:r>
          </w:p>
        </w:tc>
        <w:tc>
          <w:tcPr>
            <w:tcW w:w="1530" w:type="dxa"/>
          </w:tcPr>
          <w:p w14:paraId="288AEA3F" w14:textId="00FF2131" w:rsidR="00E04647" w:rsidRPr="008F1D95" w:rsidRDefault="00E04647" w:rsidP="00E04647">
            <w:pPr>
              <w:tabs>
                <w:tab w:val="decimal" w:pos="1152"/>
              </w:tabs>
              <w:spacing w:line="240" w:lineRule="atLeast"/>
              <w:ind w:left="-81" w:right="-86"/>
              <w:rPr>
                <w:rFonts w:cs="Times New Roman"/>
                <w:szCs w:val="22"/>
              </w:rPr>
            </w:pPr>
            <w:r w:rsidRPr="008F1D95">
              <w:rPr>
                <w:rFonts w:cs="Times New Roman"/>
                <w:szCs w:val="22"/>
              </w:rPr>
              <w:t>29,163</w:t>
            </w:r>
          </w:p>
        </w:tc>
        <w:tc>
          <w:tcPr>
            <w:tcW w:w="270" w:type="dxa"/>
          </w:tcPr>
          <w:p w14:paraId="74493173" w14:textId="77777777" w:rsidR="00E04647" w:rsidRPr="008F1D95" w:rsidRDefault="00E04647" w:rsidP="00E04647">
            <w:pPr>
              <w:tabs>
                <w:tab w:val="decimal" w:pos="937"/>
              </w:tabs>
              <w:ind w:left="-81" w:right="-43"/>
              <w:jc w:val="both"/>
              <w:rPr>
                <w:rFonts w:cs="Times New Roman"/>
                <w:szCs w:val="22"/>
              </w:rPr>
            </w:pPr>
          </w:p>
        </w:tc>
        <w:tc>
          <w:tcPr>
            <w:tcW w:w="1620" w:type="dxa"/>
            <w:vAlign w:val="bottom"/>
          </w:tcPr>
          <w:p w14:paraId="36FAFC51" w14:textId="2DE03B45" w:rsidR="00E04647" w:rsidRPr="008F1D95" w:rsidRDefault="00E04647" w:rsidP="00E04647">
            <w:pPr>
              <w:tabs>
                <w:tab w:val="decimal" w:pos="1002"/>
              </w:tabs>
              <w:spacing w:line="240" w:lineRule="atLeast"/>
              <w:ind w:left="-81" w:right="-86"/>
              <w:rPr>
                <w:rFonts w:cs="Times New Roman"/>
                <w:szCs w:val="22"/>
              </w:rPr>
            </w:pPr>
            <w:r w:rsidRPr="008F1D95">
              <w:rPr>
                <w:rFonts w:cs="Times New Roman"/>
                <w:szCs w:val="22"/>
              </w:rPr>
              <w:t>-</w:t>
            </w:r>
          </w:p>
        </w:tc>
        <w:tc>
          <w:tcPr>
            <w:tcW w:w="270" w:type="dxa"/>
            <w:vAlign w:val="bottom"/>
          </w:tcPr>
          <w:p w14:paraId="55AE8CDC" w14:textId="77777777" w:rsidR="00E04647" w:rsidRPr="008F1D95" w:rsidRDefault="00E04647" w:rsidP="00E04647">
            <w:pPr>
              <w:tabs>
                <w:tab w:val="decimal" w:pos="937"/>
              </w:tabs>
              <w:ind w:left="-81" w:right="27"/>
              <w:jc w:val="right"/>
              <w:rPr>
                <w:rFonts w:cs="Times New Roman"/>
                <w:szCs w:val="22"/>
              </w:rPr>
            </w:pPr>
          </w:p>
        </w:tc>
        <w:tc>
          <w:tcPr>
            <w:tcW w:w="1440" w:type="dxa"/>
          </w:tcPr>
          <w:p w14:paraId="245EC12B" w14:textId="763FFCA5" w:rsidR="00E04647" w:rsidRPr="008F1D95" w:rsidRDefault="00E04647" w:rsidP="00E04647">
            <w:pPr>
              <w:tabs>
                <w:tab w:val="decimal" w:pos="1223"/>
              </w:tabs>
              <w:spacing w:line="240" w:lineRule="atLeast"/>
              <w:ind w:left="-81" w:right="-86"/>
              <w:rPr>
                <w:rFonts w:cs="Times New Roman"/>
                <w:szCs w:val="22"/>
              </w:rPr>
            </w:pPr>
            <w:r w:rsidRPr="008F1D95">
              <w:rPr>
                <w:rFonts w:cs="Times New Roman"/>
                <w:szCs w:val="22"/>
              </w:rPr>
              <w:t>29,163</w:t>
            </w:r>
          </w:p>
        </w:tc>
      </w:tr>
      <w:tr w:rsidR="00E04647" w:rsidRPr="008F1D95" w14:paraId="428EE01B" w14:textId="77777777" w:rsidTr="00F61585">
        <w:tc>
          <w:tcPr>
            <w:tcW w:w="4230" w:type="dxa"/>
          </w:tcPr>
          <w:p w14:paraId="7135510C" w14:textId="5089DAD4" w:rsidR="00E04647" w:rsidRPr="008F1D95" w:rsidRDefault="00E04647" w:rsidP="00E04647">
            <w:pPr>
              <w:spacing w:line="240" w:lineRule="atLeast"/>
              <w:ind w:right="-86"/>
              <w:rPr>
                <w:rFonts w:cs="Times New Roman"/>
                <w:szCs w:val="22"/>
              </w:rPr>
            </w:pPr>
            <w:r w:rsidRPr="008F1D95">
              <w:rPr>
                <w:rFonts w:cs="Times New Roman"/>
                <w:szCs w:val="22"/>
              </w:rPr>
              <w:t>Disposals</w:t>
            </w:r>
          </w:p>
        </w:tc>
        <w:tc>
          <w:tcPr>
            <w:tcW w:w="1530" w:type="dxa"/>
          </w:tcPr>
          <w:p w14:paraId="257328B4" w14:textId="0FCC3836" w:rsidR="00E04647" w:rsidRPr="008F1D95" w:rsidRDefault="00E04647" w:rsidP="00E04647">
            <w:pPr>
              <w:tabs>
                <w:tab w:val="decimal" w:pos="1152"/>
              </w:tabs>
              <w:spacing w:line="240" w:lineRule="atLeast"/>
              <w:ind w:left="-81" w:right="-86"/>
              <w:rPr>
                <w:szCs w:val="22"/>
              </w:rPr>
            </w:pPr>
            <w:r w:rsidRPr="008F1D95">
              <w:rPr>
                <w:rFonts w:cs="Times New Roman"/>
                <w:szCs w:val="22"/>
              </w:rPr>
              <w:t>(</w:t>
            </w:r>
            <w:r w:rsidRPr="008F1D95">
              <w:rPr>
                <w:rFonts w:cs="Times New Roman"/>
                <w:szCs w:val="22"/>
                <w:cs/>
              </w:rPr>
              <w:t>62</w:t>
            </w:r>
            <w:r w:rsidRPr="008F1D95">
              <w:rPr>
                <w:rFonts w:cs="Times New Roman"/>
                <w:szCs w:val="22"/>
              </w:rPr>
              <w:t>)</w:t>
            </w:r>
          </w:p>
        </w:tc>
        <w:tc>
          <w:tcPr>
            <w:tcW w:w="270" w:type="dxa"/>
          </w:tcPr>
          <w:p w14:paraId="4DED583B" w14:textId="77777777" w:rsidR="00E04647" w:rsidRPr="008F1D95" w:rsidRDefault="00E04647" w:rsidP="00E04647">
            <w:pPr>
              <w:tabs>
                <w:tab w:val="decimal" w:pos="937"/>
              </w:tabs>
              <w:ind w:left="-81" w:right="-43"/>
              <w:jc w:val="both"/>
              <w:rPr>
                <w:rFonts w:cs="Times New Roman"/>
                <w:szCs w:val="22"/>
              </w:rPr>
            </w:pPr>
          </w:p>
        </w:tc>
        <w:tc>
          <w:tcPr>
            <w:tcW w:w="1620" w:type="dxa"/>
            <w:vAlign w:val="bottom"/>
          </w:tcPr>
          <w:p w14:paraId="255EBD48" w14:textId="2895233F" w:rsidR="00E04647" w:rsidRPr="008F1D95" w:rsidRDefault="00E04647" w:rsidP="00E04647">
            <w:pPr>
              <w:tabs>
                <w:tab w:val="decimal" w:pos="1002"/>
              </w:tabs>
              <w:spacing w:line="240" w:lineRule="atLeast"/>
              <w:ind w:left="-81" w:right="-86"/>
              <w:rPr>
                <w:szCs w:val="22"/>
              </w:rPr>
            </w:pPr>
            <w:r w:rsidRPr="008F1D95">
              <w:rPr>
                <w:rFonts w:cs="Times New Roman"/>
                <w:szCs w:val="22"/>
              </w:rPr>
              <w:t>-</w:t>
            </w:r>
          </w:p>
        </w:tc>
        <w:tc>
          <w:tcPr>
            <w:tcW w:w="270" w:type="dxa"/>
            <w:vAlign w:val="bottom"/>
          </w:tcPr>
          <w:p w14:paraId="3E903192" w14:textId="77777777" w:rsidR="00E04647" w:rsidRPr="008F1D95" w:rsidRDefault="00E04647" w:rsidP="00E04647">
            <w:pPr>
              <w:tabs>
                <w:tab w:val="decimal" w:pos="937"/>
              </w:tabs>
              <w:ind w:left="-81" w:right="27"/>
              <w:jc w:val="right"/>
              <w:rPr>
                <w:rFonts w:cs="Times New Roman"/>
                <w:szCs w:val="22"/>
              </w:rPr>
            </w:pPr>
          </w:p>
        </w:tc>
        <w:tc>
          <w:tcPr>
            <w:tcW w:w="1440" w:type="dxa"/>
          </w:tcPr>
          <w:p w14:paraId="3CCA93A4" w14:textId="7C75E121" w:rsidR="00E04647" w:rsidRPr="008F1D95" w:rsidRDefault="00E04647" w:rsidP="00E04647">
            <w:pPr>
              <w:tabs>
                <w:tab w:val="decimal" w:pos="1223"/>
              </w:tabs>
              <w:spacing w:line="240" w:lineRule="atLeast"/>
              <w:ind w:left="-81" w:right="-86"/>
              <w:rPr>
                <w:rFonts w:cs="Times New Roman"/>
                <w:szCs w:val="22"/>
              </w:rPr>
            </w:pPr>
            <w:r w:rsidRPr="008F1D95">
              <w:rPr>
                <w:rFonts w:cs="Times New Roman"/>
                <w:szCs w:val="22"/>
              </w:rPr>
              <w:t>(</w:t>
            </w:r>
            <w:r w:rsidRPr="008F1D95">
              <w:rPr>
                <w:rFonts w:cs="Times New Roman"/>
                <w:szCs w:val="22"/>
                <w:cs/>
              </w:rPr>
              <w:t>62</w:t>
            </w:r>
            <w:r w:rsidRPr="008F1D95">
              <w:rPr>
                <w:rFonts w:cs="Times New Roman"/>
                <w:szCs w:val="22"/>
              </w:rPr>
              <w:t>)</w:t>
            </w:r>
          </w:p>
        </w:tc>
      </w:tr>
      <w:tr w:rsidR="00E04647" w:rsidRPr="008F1D95" w14:paraId="42997C10" w14:textId="77777777" w:rsidTr="00F61585">
        <w:tc>
          <w:tcPr>
            <w:tcW w:w="4230" w:type="dxa"/>
          </w:tcPr>
          <w:p w14:paraId="58553F07" w14:textId="0E5A45C1" w:rsidR="00E04647" w:rsidRPr="008F1D95" w:rsidRDefault="00E04647" w:rsidP="00E04647">
            <w:pPr>
              <w:spacing w:line="240" w:lineRule="atLeast"/>
              <w:ind w:right="-86"/>
              <w:rPr>
                <w:rFonts w:cs="Times New Roman"/>
                <w:b/>
                <w:bCs/>
                <w:szCs w:val="22"/>
              </w:rPr>
            </w:pPr>
            <w:r w:rsidRPr="008F1D95">
              <w:rPr>
                <w:rFonts w:cs="Times New Roman"/>
                <w:b/>
                <w:bCs/>
                <w:szCs w:val="22"/>
              </w:rPr>
              <w:t>At 31 December 2019 and 1 January 2020</w:t>
            </w:r>
          </w:p>
        </w:tc>
        <w:tc>
          <w:tcPr>
            <w:tcW w:w="1530" w:type="dxa"/>
            <w:tcBorders>
              <w:top w:val="single" w:sz="4" w:space="0" w:color="auto"/>
            </w:tcBorders>
          </w:tcPr>
          <w:p w14:paraId="595FDC56" w14:textId="37E24B8D" w:rsidR="00E04647" w:rsidRPr="008F1D95" w:rsidRDefault="00E04647" w:rsidP="00E04647">
            <w:pPr>
              <w:tabs>
                <w:tab w:val="decimal" w:pos="1152"/>
              </w:tabs>
              <w:spacing w:line="240" w:lineRule="atLeast"/>
              <w:ind w:left="-81" w:right="-86"/>
              <w:rPr>
                <w:rFonts w:cs="Times New Roman"/>
                <w:b/>
                <w:bCs/>
                <w:szCs w:val="22"/>
              </w:rPr>
            </w:pPr>
            <w:r w:rsidRPr="008F1D95">
              <w:rPr>
                <w:rFonts w:cs="Times New Roman"/>
                <w:b/>
                <w:bCs/>
                <w:szCs w:val="22"/>
                <w:cs/>
              </w:rPr>
              <w:t>124</w:t>
            </w:r>
            <w:r w:rsidRPr="008F1D95">
              <w:rPr>
                <w:rFonts w:cs="Times New Roman"/>
                <w:b/>
                <w:bCs/>
                <w:szCs w:val="22"/>
              </w:rPr>
              <w:t>,</w:t>
            </w:r>
            <w:r w:rsidRPr="008F1D95">
              <w:rPr>
                <w:rFonts w:cs="Times New Roman"/>
                <w:b/>
                <w:bCs/>
                <w:szCs w:val="22"/>
                <w:cs/>
              </w:rPr>
              <w:t>384</w:t>
            </w:r>
          </w:p>
        </w:tc>
        <w:tc>
          <w:tcPr>
            <w:tcW w:w="270" w:type="dxa"/>
          </w:tcPr>
          <w:p w14:paraId="4D94C58E" w14:textId="77777777" w:rsidR="00E04647" w:rsidRPr="008F1D95" w:rsidRDefault="00E04647" w:rsidP="00E04647">
            <w:pPr>
              <w:tabs>
                <w:tab w:val="decimal" w:pos="937"/>
              </w:tabs>
              <w:ind w:left="-81" w:right="-43"/>
              <w:jc w:val="both"/>
              <w:rPr>
                <w:rFonts w:cs="Times New Roman"/>
                <w:b/>
                <w:bCs/>
                <w:szCs w:val="22"/>
              </w:rPr>
            </w:pPr>
          </w:p>
        </w:tc>
        <w:tc>
          <w:tcPr>
            <w:tcW w:w="1620" w:type="dxa"/>
            <w:tcBorders>
              <w:top w:val="single" w:sz="4" w:space="0" w:color="auto"/>
            </w:tcBorders>
            <w:vAlign w:val="bottom"/>
          </w:tcPr>
          <w:p w14:paraId="5F6BAB28" w14:textId="669601ED" w:rsidR="00E04647" w:rsidRPr="008F1D95" w:rsidRDefault="00E04647" w:rsidP="00E04647">
            <w:pPr>
              <w:tabs>
                <w:tab w:val="decimal" w:pos="1002"/>
              </w:tabs>
              <w:spacing w:line="240" w:lineRule="atLeast"/>
              <w:ind w:left="-81" w:right="-86"/>
              <w:rPr>
                <w:rFonts w:cs="Times New Roman"/>
                <w:szCs w:val="22"/>
              </w:rPr>
            </w:pPr>
            <w:r w:rsidRPr="008F1D95">
              <w:rPr>
                <w:rFonts w:cs="Times New Roman"/>
                <w:b/>
                <w:bCs/>
                <w:szCs w:val="22"/>
              </w:rPr>
              <w:t>-</w:t>
            </w:r>
          </w:p>
        </w:tc>
        <w:tc>
          <w:tcPr>
            <w:tcW w:w="270" w:type="dxa"/>
            <w:vAlign w:val="bottom"/>
          </w:tcPr>
          <w:p w14:paraId="4091FDD0" w14:textId="77777777" w:rsidR="00E04647" w:rsidRPr="008F1D95" w:rsidRDefault="00E04647" w:rsidP="00E04647">
            <w:pPr>
              <w:tabs>
                <w:tab w:val="decimal" w:pos="937"/>
              </w:tabs>
              <w:ind w:left="-81" w:right="27"/>
              <w:jc w:val="right"/>
              <w:rPr>
                <w:rFonts w:cs="Times New Roman"/>
                <w:b/>
                <w:bCs/>
                <w:szCs w:val="22"/>
              </w:rPr>
            </w:pPr>
          </w:p>
        </w:tc>
        <w:tc>
          <w:tcPr>
            <w:tcW w:w="1440" w:type="dxa"/>
            <w:tcBorders>
              <w:top w:val="single" w:sz="4" w:space="0" w:color="auto"/>
            </w:tcBorders>
          </w:tcPr>
          <w:p w14:paraId="3BC2FE10" w14:textId="34C38776" w:rsidR="00E04647" w:rsidRPr="008F1D95" w:rsidRDefault="00E04647" w:rsidP="00E04647">
            <w:pPr>
              <w:tabs>
                <w:tab w:val="decimal" w:pos="1223"/>
              </w:tabs>
              <w:spacing w:line="240" w:lineRule="atLeast"/>
              <w:ind w:left="-81" w:right="-86"/>
              <w:rPr>
                <w:rFonts w:cs="Times New Roman"/>
                <w:b/>
                <w:bCs/>
                <w:szCs w:val="22"/>
              </w:rPr>
            </w:pPr>
            <w:r w:rsidRPr="008F1D95">
              <w:rPr>
                <w:rFonts w:cs="Times New Roman"/>
                <w:b/>
                <w:bCs/>
                <w:szCs w:val="22"/>
                <w:cs/>
              </w:rPr>
              <w:t>124</w:t>
            </w:r>
            <w:r w:rsidRPr="008F1D95">
              <w:rPr>
                <w:rFonts w:cs="Times New Roman"/>
                <w:b/>
                <w:bCs/>
                <w:szCs w:val="22"/>
              </w:rPr>
              <w:t>,</w:t>
            </w:r>
            <w:r w:rsidRPr="008F1D95">
              <w:rPr>
                <w:rFonts w:cs="Times New Roman"/>
                <w:b/>
                <w:bCs/>
                <w:szCs w:val="22"/>
                <w:cs/>
              </w:rPr>
              <w:t>384</w:t>
            </w:r>
          </w:p>
        </w:tc>
      </w:tr>
      <w:tr w:rsidR="00C511A8" w:rsidRPr="008F1D95" w14:paraId="3B7036F3" w14:textId="77777777" w:rsidTr="00502938">
        <w:tc>
          <w:tcPr>
            <w:tcW w:w="4230" w:type="dxa"/>
          </w:tcPr>
          <w:p w14:paraId="153939E5" w14:textId="77777777" w:rsidR="00C511A8" w:rsidRPr="008F1D95" w:rsidRDefault="00C511A8" w:rsidP="00C511A8">
            <w:pPr>
              <w:tabs>
                <w:tab w:val="decimal" w:pos="937"/>
              </w:tabs>
              <w:spacing w:line="240" w:lineRule="atLeast"/>
              <w:ind w:right="-86"/>
              <w:rPr>
                <w:rFonts w:cs="Times New Roman"/>
                <w:szCs w:val="22"/>
              </w:rPr>
            </w:pPr>
            <w:r w:rsidRPr="008F1D95">
              <w:rPr>
                <w:rFonts w:cs="Times New Roman"/>
                <w:szCs w:val="22"/>
              </w:rPr>
              <w:t>Amortisation charge for the year</w:t>
            </w:r>
          </w:p>
        </w:tc>
        <w:tc>
          <w:tcPr>
            <w:tcW w:w="1530" w:type="dxa"/>
          </w:tcPr>
          <w:p w14:paraId="4F6ED5FD" w14:textId="4D0AB0AE" w:rsidR="00C511A8" w:rsidRPr="008F1D95" w:rsidRDefault="00C511A8" w:rsidP="00C511A8">
            <w:pPr>
              <w:tabs>
                <w:tab w:val="decimal" w:pos="1152"/>
              </w:tabs>
              <w:spacing w:line="240" w:lineRule="atLeast"/>
              <w:ind w:right="-86"/>
              <w:rPr>
                <w:szCs w:val="22"/>
              </w:rPr>
            </w:pPr>
            <w:r w:rsidRPr="008F1D95">
              <w:rPr>
                <w:szCs w:val="22"/>
              </w:rPr>
              <w:t>36,409</w:t>
            </w:r>
          </w:p>
        </w:tc>
        <w:tc>
          <w:tcPr>
            <w:tcW w:w="270" w:type="dxa"/>
          </w:tcPr>
          <w:p w14:paraId="6A1435E8" w14:textId="77777777" w:rsidR="00C511A8" w:rsidRPr="008F1D95" w:rsidRDefault="00C511A8" w:rsidP="00C511A8">
            <w:pPr>
              <w:tabs>
                <w:tab w:val="decimal" w:pos="937"/>
              </w:tabs>
              <w:ind w:right="-43"/>
              <w:jc w:val="both"/>
              <w:rPr>
                <w:szCs w:val="22"/>
              </w:rPr>
            </w:pPr>
          </w:p>
        </w:tc>
        <w:tc>
          <w:tcPr>
            <w:tcW w:w="1620" w:type="dxa"/>
            <w:vAlign w:val="bottom"/>
          </w:tcPr>
          <w:p w14:paraId="2464EDCF" w14:textId="6F731BE0" w:rsidR="00C511A8" w:rsidRPr="008F1D95" w:rsidRDefault="00C511A8" w:rsidP="00C511A8">
            <w:pPr>
              <w:tabs>
                <w:tab w:val="decimal" w:pos="1002"/>
              </w:tabs>
              <w:spacing w:line="240" w:lineRule="atLeast"/>
              <w:ind w:right="-86"/>
              <w:rPr>
                <w:szCs w:val="22"/>
              </w:rPr>
            </w:pPr>
            <w:r w:rsidRPr="008F1D95">
              <w:rPr>
                <w:szCs w:val="22"/>
              </w:rPr>
              <w:t>-</w:t>
            </w:r>
          </w:p>
        </w:tc>
        <w:tc>
          <w:tcPr>
            <w:tcW w:w="270" w:type="dxa"/>
            <w:vAlign w:val="bottom"/>
          </w:tcPr>
          <w:p w14:paraId="4F03E096" w14:textId="77777777" w:rsidR="00C511A8" w:rsidRPr="008F1D95" w:rsidRDefault="00C511A8" w:rsidP="00C511A8">
            <w:pPr>
              <w:tabs>
                <w:tab w:val="decimal" w:pos="937"/>
              </w:tabs>
              <w:ind w:right="27"/>
              <w:jc w:val="right"/>
              <w:rPr>
                <w:szCs w:val="22"/>
              </w:rPr>
            </w:pPr>
          </w:p>
        </w:tc>
        <w:tc>
          <w:tcPr>
            <w:tcW w:w="1440" w:type="dxa"/>
          </w:tcPr>
          <w:p w14:paraId="62CBB1C8" w14:textId="2E016154" w:rsidR="00C511A8" w:rsidRPr="008F1D95" w:rsidRDefault="00C511A8" w:rsidP="00C511A8">
            <w:pPr>
              <w:tabs>
                <w:tab w:val="decimal" w:pos="1223"/>
              </w:tabs>
              <w:spacing w:line="240" w:lineRule="atLeast"/>
              <w:ind w:left="-81" w:right="-86"/>
              <w:rPr>
                <w:szCs w:val="22"/>
              </w:rPr>
            </w:pPr>
            <w:r w:rsidRPr="008F1D95">
              <w:rPr>
                <w:szCs w:val="22"/>
              </w:rPr>
              <w:t>36,409</w:t>
            </w:r>
          </w:p>
        </w:tc>
      </w:tr>
      <w:tr w:rsidR="00C511A8" w:rsidRPr="008F1D95" w14:paraId="4B8B160E" w14:textId="77777777" w:rsidTr="00502938">
        <w:tc>
          <w:tcPr>
            <w:tcW w:w="4230" w:type="dxa"/>
          </w:tcPr>
          <w:p w14:paraId="59CD37B4" w14:textId="3D789B35" w:rsidR="00C511A8" w:rsidRPr="008F1D95" w:rsidRDefault="00C511A8" w:rsidP="00C511A8">
            <w:pPr>
              <w:spacing w:line="240" w:lineRule="atLeast"/>
              <w:ind w:right="-86"/>
              <w:rPr>
                <w:rFonts w:cs="Times New Roman"/>
                <w:szCs w:val="22"/>
              </w:rPr>
            </w:pPr>
            <w:r w:rsidRPr="008F1D95">
              <w:rPr>
                <w:rFonts w:cs="Times New Roman"/>
                <w:szCs w:val="22"/>
              </w:rPr>
              <w:t>Disposals</w:t>
            </w:r>
          </w:p>
        </w:tc>
        <w:tc>
          <w:tcPr>
            <w:tcW w:w="1530" w:type="dxa"/>
          </w:tcPr>
          <w:p w14:paraId="30DEDF51" w14:textId="05FF9E39" w:rsidR="00C511A8" w:rsidRPr="008F1D95" w:rsidRDefault="00C511A8" w:rsidP="00C511A8">
            <w:pPr>
              <w:tabs>
                <w:tab w:val="decimal" w:pos="1152"/>
              </w:tabs>
              <w:spacing w:line="240" w:lineRule="atLeast"/>
              <w:ind w:right="-86"/>
              <w:rPr>
                <w:szCs w:val="22"/>
              </w:rPr>
            </w:pPr>
            <w:r w:rsidRPr="008F1D95">
              <w:rPr>
                <w:szCs w:val="22"/>
              </w:rPr>
              <w:t>(717)</w:t>
            </w:r>
          </w:p>
        </w:tc>
        <w:tc>
          <w:tcPr>
            <w:tcW w:w="270" w:type="dxa"/>
          </w:tcPr>
          <w:p w14:paraId="7129E19E" w14:textId="77777777" w:rsidR="00C511A8" w:rsidRPr="008F1D95" w:rsidRDefault="00C511A8" w:rsidP="00C511A8">
            <w:pPr>
              <w:tabs>
                <w:tab w:val="decimal" w:pos="937"/>
              </w:tabs>
              <w:ind w:right="-43"/>
              <w:jc w:val="both"/>
              <w:rPr>
                <w:szCs w:val="22"/>
              </w:rPr>
            </w:pPr>
          </w:p>
        </w:tc>
        <w:tc>
          <w:tcPr>
            <w:tcW w:w="1620" w:type="dxa"/>
            <w:vAlign w:val="bottom"/>
          </w:tcPr>
          <w:p w14:paraId="6EC15744" w14:textId="68E54A68" w:rsidR="00C511A8" w:rsidRPr="008F1D95" w:rsidRDefault="00C511A8" w:rsidP="00C511A8">
            <w:pPr>
              <w:tabs>
                <w:tab w:val="decimal" w:pos="1002"/>
              </w:tabs>
              <w:spacing w:line="240" w:lineRule="atLeast"/>
              <w:ind w:right="-86"/>
              <w:rPr>
                <w:szCs w:val="22"/>
              </w:rPr>
            </w:pPr>
            <w:r w:rsidRPr="008F1D95">
              <w:rPr>
                <w:szCs w:val="22"/>
              </w:rPr>
              <w:t>-</w:t>
            </w:r>
          </w:p>
        </w:tc>
        <w:tc>
          <w:tcPr>
            <w:tcW w:w="270" w:type="dxa"/>
            <w:vAlign w:val="bottom"/>
          </w:tcPr>
          <w:p w14:paraId="0A3DC910" w14:textId="77777777" w:rsidR="00C511A8" w:rsidRPr="008F1D95" w:rsidRDefault="00C511A8" w:rsidP="00C511A8">
            <w:pPr>
              <w:tabs>
                <w:tab w:val="decimal" w:pos="937"/>
              </w:tabs>
              <w:ind w:right="27"/>
              <w:jc w:val="right"/>
              <w:rPr>
                <w:szCs w:val="22"/>
              </w:rPr>
            </w:pPr>
          </w:p>
        </w:tc>
        <w:tc>
          <w:tcPr>
            <w:tcW w:w="1440" w:type="dxa"/>
          </w:tcPr>
          <w:p w14:paraId="7F5719F0" w14:textId="3F646D6B" w:rsidR="00C511A8" w:rsidRPr="008F1D95" w:rsidRDefault="00C511A8" w:rsidP="00C511A8">
            <w:pPr>
              <w:tabs>
                <w:tab w:val="decimal" w:pos="1223"/>
              </w:tabs>
              <w:spacing w:line="240" w:lineRule="atLeast"/>
              <w:ind w:left="-81" w:right="-86"/>
              <w:rPr>
                <w:szCs w:val="22"/>
              </w:rPr>
            </w:pPr>
            <w:r w:rsidRPr="008F1D95">
              <w:rPr>
                <w:szCs w:val="22"/>
              </w:rPr>
              <w:t>(717)</w:t>
            </w:r>
          </w:p>
        </w:tc>
      </w:tr>
      <w:tr w:rsidR="00C511A8" w:rsidRPr="008F1D95" w14:paraId="308840A1" w14:textId="77777777" w:rsidTr="00502938">
        <w:tc>
          <w:tcPr>
            <w:tcW w:w="4230" w:type="dxa"/>
          </w:tcPr>
          <w:p w14:paraId="5AF8D454" w14:textId="6E0CCA3C" w:rsidR="00C511A8" w:rsidRPr="008F1D95" w:rsidRDefault="00C511A8" w:rsidP="00C511A8">
            <w:pPr>
              <w:spacing w:line="240" w:lineRule="atLeast"/>
              <w:ind w:right="-86"/>
              <w:rPr>
                <w:rFonts w:cs="Times New Roman"/>
                <w:b/>
                <w:bCs/>
                <w:szCs w:val="22"/>
              </w:rPr>
            </w:pPr>
            <w:r w:rsidRPr="008F1D95">
              <w:rPr>
                <w:rFonts w:cs="Times New Roman"/>
                <w:b/>
                <w:bCs/>
                <w:szCs w:val="22"/>
              </w:rPr>
              <w:t>At 31 December 2020</w:t>
            </w:r>
          </w:p>
        </w:tc>
        <w:tc>
          <w:tcPr>
            <w:tcW w:w="1530" w:type="dxa"/>
            <w:tcBorders>
              <w:top w:val="single" w:sz="4" w:space="0" w:color="auto"/>
              <w:bottom w:val="single" w:sz="4" w:space="0" w:color="auto"/>
            </w:tcBorders>
          </w:tcPr>
          <w:p w14:paraId="16F6825E" w14:textId="0AC68275" w:rsidR="00C511A8" w:rsidRPr="008F1D95" w:rsidRDefault="00C511A8" w:rsidP="00C511A8">
            <w:pPr>
              <w:tabs>
                <w:tab w:val="decimal" w:pos="1152"/>
              </w:tabs>
              <w:spacing w:line="240" w:lineRule="atLeast"/>
              <w:ind w:right="-86"/>
              <w:rPr>
                <w:b/>
                <w:bCs/>
                <w:szCs w:val="22"/>
              </w:rPr>
            </w:pPr>
            <w:r w:rsidRPr="008F1D95">
              <w:rPr>
                <w:b/>
                <w:bCs/>
                <w:szCs w:val="22"/>
              </w:rPr>
              <w:t>160,076</w:t>
            </w:r>
          </w:p>
        </w:tc>
        <w:tc>
          <w:tcPr>
            <w:tcW w:w="270" w:type="dxa"/>
          </w:tcPr>
          <w:p w14:paraId="09F4208D" w14:textId="77777777" w:rsidR="00C511A8" w:rsidRPr="008F1D95" w:rsidRDefault="00C511A8" w:rsidP="00C511A8">
            <w:pPr>
              <w:tabs>
                <w:tab w:val="decimal" w:pos="937"/>
              </w:tabs>
              <w:ind w:right="-43"/>
              <w:jc w:val="both"/>
              <w:rPr>
                <w:b/>
                <w:bCs/>
                <w:szCs w:val="22"/>
              </w:rPr>
            </w:pPr>
          </w:p>
        </w:tc>
        <w:tc>
          <w:tcPr>
            <w:tcW w:w="1620" w:type="dxa"/>
            <w:tcBorders>
              <w:top w:val="single" w:sz="4" w:space="0" w:color="auto"/>
              <w:bottom w:val="single" w:sz="4" w:space="0" w:color="auto"/>
            </w:tcBorders>
            <w:vAlign w:val="bottom"/>
          </w:tcPr>
          <w:p w14:paraId="759170E0" w14:textId="748C46EE" w:rsidR="00C511A8" w:rsidRPr="008F1D95" w:rsidRDefault="00C511A8" w:rsidP="00C511A8">
            <w:pPr>
              <w:tabs>
                <w:tab w:val="decimal" w:pos="1002"/>
              </w:tabs>
              <w:spacing w:line="240" w:lineRule="atLeast"/>
              <w:ind w:right="-86"/>
              <w:rPr>
                <w:b/>
                <w:bCs/>
                <w:szCs w:val="22"/>
              </w:rPr>
            </w:pPr>
            <w:r w:rsidRPr="008F1D95">
              <w:rPr>
                <w:b/>
                <w:bCs/>
                <w:szCs w:val="22"/>
              </w:rPr>
              <w:t>-</w:t>
            </w:r>
          </w:p>
        </w:tc>
        <w:tc>
          <w:tcPr>
            <w:tcW w:w="270" w:type="dxa"/>
            <w:vAlign w:val="bottom"/>
          </w:tcPr>
          <w:p w14:paraId="67A42F4B" w14:textId="77777777" w:rsidR="00C511A8" w:rsidRPr="008F1D95" w:rsidRDefault="00C511A8" w:rsidP="00C511A8">
            <w:pPr>
              <w:tabs>
                <w:tab w:val="decimal" w:pos="937"/>
              </w:tabs>
              <w:ind w:right="27"/>
              <w:jc w:val="right"/>
              <w:rPr>
                <w:b/>
                <w:bCs/>
                <w:szCs w:val="22"/>
              </w:rPr>
            </w:pPr>
          </w:p>
        </w:tc>
        <w:tc>
          <w:tcPr>
            <w:tcW w:w="1440" w:type="dxa"/>
            <w:tcBorders>
              <w:top w:val="single" w:sz="4" w:space="0" w:color="auto"/>
              <w:bottom w:val="single" w:sz="4" w:space="0" w:color="auto"/>
            </w:tcBorders>
          </w:tcPr>
          <w:p w14:paraId="20B73C12" w14:textId="448A087B" w:rsidR="00C511A8" w:rsidRPr="008F1D95" w:rsidRDefault="00C511A8" w:rsidP="00C511A8">
            <w:pPr>
              <w:tabs>
                <w:tab w:val="decimal" w:pos="1223"/>
              </w:tabs>
              <w:spacing w:line="240" w:lineRule="atLeast"/>
              <w:ind w:left="-81" w:right="-86"/>
              <w:rPr>
                <w:b/>
                <w:bCs/>
                <w:szCs w:val="22"/>
              </w:rPr>
            </w:pPr>
            <w:r w:rsidRPr="008F1D95">
              <w:rPr>
                <w:b/>
                <w:bCs/>
                <w:szCs w:val="22"/>
              </w:rPr>
              <w:t>160,076</w:t>
            </w:r>
          </w:p>
        </w:tc>
      </w:tr>
      <w:tr w:rsidR="00C511A8" w:rsidRPr="008F1D95" w14:paraId="2F7C3BBE" w14:textId="77777777" w:rsidTr="0043280F">
        <w:tc>
          <w:tcPr>
            <w:tcW w:w="4230" w:type="dxa"/>
          </w:tcPr>
          <w:p w14:paraId="76241BE7" w14:textId="77777777" w:rsidR="00C511A8" w:rsidRPr="008F1D95" w:rsidRDefault="00C511A8" w:rsidP="00C511A8">
            <w:pPr>
              <w:spacing w:line="240" w:lineRule="atLeast"/>
              <w:ind w:right="-86"/>
              <w:rPr>
                <w:rFonts w:cs="Times New Roman"/>
                <w:i/>
                <w:iCs/>
                <w:szCs w:val="22"/>
              </w:rPr>
            </w:pPr>
          </w:p>
        </w:tc>
        <w:tc>
          <w:tcPr>
            <w:tcW w:w="1530" w:type="dxa"/>
          </w:tcPr>
          <w:p w14:paraId="624F6EB1" w14:textId="77777777" w:rsidR="00C511A8" w:rsidRPr="008F1D95" w:rsidRDefault="00C511A8" w:rsidP="00C511A8">
            <w:pPr>
              <w:tabs>
                <w:tab w:val="decimal" w:pos="1152"/>
              </w:tabs>
              <w:spacing w:line="240" w:lineRule="atLeast"/>
              <w:ind w:left="-81" w:right="-86"/>
              <w:rPr>
                <w:rFonts w:cs="Times New Roman"/>
                <w:b/>
                <w:bCs/>
                <w:szCs w:val="22"/>
              </w:rPr>
            </w:pPr>
          </w:p>
        </w:tc>
        <w:tc>
          <w:tcPr>
            <w:tcW w:w="270" w:type="dxa"/>
          </w:tcPr>
          <w:p w14:paraId="1C566D38" w14:textId="77777777" w:rsidR="00C511A8" w:rsidRPr="008F1D95" w:rsidRDefault="00C511A8" w:rsidP="00C511A8">
            <w:pPr>
              <w:tabs>
                <w:tab w:val="decimal" w:pos="1127"/>
              </w:tabs>
              <w:spacing w:line="240" w:lineRule="atLeast"/>
              <w:ind w:right="-86"/>
              <w:rPr>
                <w:rFonts w:cs="Times New Roman"/>
                <w:szCs w:val="22"/>
                <w:u w:val="single"/>
              </w:rPr>
            </w:pPr>
          </w:p>
        </w:tc>
        <w:tc>
          <w:tcPr>
            <w:tcW w:w="1620" w:type="dxa"/>
          </w:tcPr>
          <w:p w14:paraId="3AA8CCEB" w14:textId="77777777" w:rsidR="00C511A8" w:rsidRPr="008F1D95" w:rsidRDefault="00C511A8" w:rsidP="00C511A8">
            <w:pPr>
              <w:tabs>
                <w:tab w:val="decimal" w:pos="1006"/>
                <w:tab w:val="decimal" w:pos="1271"/>
              </w:tabs>
              <w:spacing w:line="240" w:lineRule="atLeast"/>
              <w:ind w:left="-81" w:right="-86"/>
              <w:rPr>
                <w:rFonts w:cs="Times New Roman"/>
                <w:szCs w:val="22"/>
              </w:rPr>
            </w:pPr>
          </w:p>
        </w:tc>
        <w:tc>
          <w:tcPr>
            <w:tcW w:w="270" w:type="dxa"/>
          </w:tcPr>
          <w:p w14:paraId="78CA2976" w14:textId="77777777" w:rsidR="00C511A8" w:rsidRPr="008F1D95" w:rsidRDefault="00C511A8" w:rsidP="00C511A8">
            <w:pPr>
              <w:tabs>
                <w:tab w:val="decimal" w:pos="819"/>
                <w:tab w:val="decimal" w:pos="1089"/>
                <w:tab w:val="decimal" w:pos="1134"/>
              </w:tabs>
              <w:spacing w:line="240" w:lineRule="atLeast"/>
              <w:ind w:right="-86"/>
              <w:rPr>
                <w:rFonts w:cs="Times New Roman"/>
                <w:szCs w:val="22"/>
              </w:rPr>
            </w:pPr>
          </w:p>
        </w:tc>
        <w:tc>
          <w:tcPr>
            <w:tcW w:w="1440" w:type="dxa"/>
          </w:tcPr>
          <w:p w14:paraId="7EA588C0" w14:textId="77777777" w:rsidR="00C511A8" w:rsidRPr="008F1D95" w:rsidRDefault="00C511A8" w:rsidP="00C511A8">
            <w:pPr>
              <w:tabs>
                <w:tab w:val="decimal" w:pos="1096"/>
              </w:tabs>
              <w:spacing w:line="240" w:lineRule="atLeast"/>
              <w:ind w:left="-81" w:right="-86"/>
              <w:rPr>
                <w:rFonts w:cs="Times New Roman"/>
                <w:szCs w:val="22"/>
              </w:rPr>
            </w:pPr>
          </w:p>
        </w:tc>
      </w:tr>
      <w:tr w:rsidR="00C511A8" w:rsidRPr="008F1D95" w14:paraId="0DA7486E" w14:textId="77777777" w:rsidTr="0043280F">
        <w:tc>
          <w:tcPr>
            <w:tcW w:w="4230" w:type="dxa"/>
          </w:tcPr>
          <w:p w14:paraId="4C0CA397" w14:textId="77777777" w:rsidR="00C511A8" w:rsidRPr="008F1D95" w:rsidRDefault="00C511A8" w:rsidP="00C511A8">
            <w:pPr>
              <w:spacing w:line="240" w:lineRule="atLeast"/>
              <w:ind w:right="-86"/>
              <w:rPr>
                <w:rFonts w:cs="Times New Roman"/>
                <w:szCs w:val="22"/>
              </w:rPr>
            </w:pPr>
            <w:r w:rsidRPr="008F1D95">
              <w:rPr>
                <w:rFonts w:cs="Times New Roman"/>
                <w:b/>
                <w:bCs/>
                <w:i/>
                <w:iCs/>
                <w:szCs w:val="22"/>
              </w:rPr>
              <w:t>Net book value</w:t>
            </w:r>
          </w:p>
        </w:tc>
        <w:tc>
          <w:tcPr>
            <w:tcW w:w="1530" w:type="dxa"/>
          </w:tcPr>
          <w:p w14:paraId="1BECC135" w14:textId="77777777" w:rsidR="00C511A8" w:rsidRPr="008F1D95" w:rsidRDefault="00C511A8" w:rsidP="00C511A8">
            <w:pPr>
              <w:tabs>
                <w:tab w:val="decimal" w:pos="1152"/>
              </w:tabs>
              <w:spacing w:line="240" w:lineRule="atLeast"/>
              <w:ind w:left="-81" w:right="-86"/>
              <w:rPr>
                <w:rFonts w:cs="Times New Roman"/>
                <w:b/>
                <w:bCs/>
                <w:szCs w:val="22"/>
              </w:rPr>
            </w:pPr>
          </w:p>
        </w:tc>
        <w:tc>
          <w:tcPr>
            <w:tcW w:w="270" w:type="dxa"/>
          </w:tcPr>
          <w:p w14:paraId="64BCD090" w14:textId="77777777" w:rsidR="00C511A8" w:rsidRPr="008F1D95" w:rsidRDefault="00C511A8" w:rsidP="00C511A8">
            <w:pPr>
              <w:tabs>
                <w:tab w:val="decimal" w:pos="1127"/>
              </w:tabs>
              <w:spacing w:line="240" w:lineRule="atLeast"/>
              <w:ind w:right="-86"/>
              <w:rPr>
                <w:rFonts w:cs="Times New Roman"/>
                <w:szCs w:val="22"/>
                <w:u w:val="single"/>
              </w:rPr>
            </w:pPr>
          </w:p>
        </w:tc>
        <w:tc>
          <w:tcPr>
            <w:tcW w:w="1620" w:type="dxa"/>
          </w:tcPr>
          <w:p w14:paraId="3A9A1B00" w14:textId="77777777" w:rsidR="00C511A8" w:rsidRPr="008F1D95" w:rsidRDefault="00C511A8" w:rsidP="00C511A8">
            <w:pPr>
              <w:tabs>
                <w:tab w:val="decimal" w:pos="1271"/>
              </w:tabs>
              <w:spacing w:line="240" w:lineRule="atLeast"/>
              <w:ind w:left="-81" w:right="-86"/>
              <w:rPr>
                <w:rFonts w:cs="Times New Roman"/>
                <w:szCs w:val="22"/>
              </w:rPr>
            </w:pPr>
          </w:p>
        </w:tc>
        <w:tc>
          <w:tcPr>
            <w:tcW w:w="270" w:type="dxa"/>
          </w:tcPr>
          <w:p w14:paraId="450A9E0D" w14:textId="77777777" w:rsidR="00C511A8" w:rsidRPr="008F1D95" w:rsidRDefault="00C511A8" w:rsidP="00C511A8">
            <w:pPr>
              <w:tabs>
                <w:tab w:val="decimal" w:pos="819"/>
                <w:tab w:val="decimal" w:pos="1134"/>
              </w:tabs>
              <w:spacing w:line="240" w:lineRule="atLeast"/>
              <w:ind w:right="-86"/>
              <w:rPr>
                <w:rFonts w:cs="Times New Roman"/>
                <w:szCs w:val="22"/>
              </w:rPr>
            </w:pPr>
          </w:p>
        </w:tc>
        <w:tc>
          <w:tcPr>
            <w:tcW w:w="1440" w:type="dxa"/>
          </w:tcPr>
          <w:p w14:paraId="435E2466" w14:textId="77777777" w:rsidR="00C511A8" w:rsidRPr="008F1D95" w:rsidRDefault="00C511A8" w:rsidP="00C511A8">
            <w:pPr>
              <w:tabs>
                <w:tab w:val="decimal" w:pos="1096"/>
              </w:tabs>
              <w:spacing w:line="240" w:lineRule="atLeast"/>
              <w:ind w:left="-81" w:right="-86"/>
              <w:rPr>
                <w:rFonts w:cs="Times New Roman"/>
                <w:szCs w:val="22"/>
              </w:rPr>
            </w:pPr>
          </w:p>
        </w:tc>
      </w:tr>
      <w:tr w:rsidR="00C511A8" w:rsidRPr="008F1D95" w14:paraId="64CE5FA5" w14:textId="77777777" w:rsidTr="00F61585">
        <w:tc>
          <w:tcPr>
            <w:tcW w:w="4230" w:type="dxa"/>
          </w:tcPr>
          <w:p w14:paraId="300F6F02" w14:textId="6001F8CA" w:rsidR="00C511A8" w:rsidRPr="008F1D95" w:rsidRDefault="00C511A8" w:rsidP="00C511A8">
            <w:pPr>
              <w:spacing w:line="240" w:lineRule="atLeast"/>
              <w:ind w:right="-86"/>
              <w:rPr>
                <w:rFonts w:cs="Times New Roman"/>
                <w:b/>
                <w:bCs/>
                <w:szCs w:val="22"/>
              </w:rPr>
            </w:pPr>
            <w:r w:rsidRPr="008F1D95">
              <w:rPr>
                <w:rFonts w:cs="Times New Roman"/>
                <w:b/>
                <w:bCs/>
                <w:szCs w:val="22"/>
              </w:rPr>
              <w:t>At 31 December 2019</w:t>
            </w:r>
          </w:p>
        </w:tc>
        <w:tc>
          <w:tcPr>
            <w:tcW w:w="1530" w:type="dxa"/>
            <w:tcBorders>
              <w:bottom w:val="double" w:sz="4" w:space="0" w:color="auto"/>
            </w:tcBorders>
          </w:tcPr>
          <w:p w14:paraId="5B226BA1" w14:textId="680FB99E" w:rsidR="00C511A8" w:rsidRPr="008F1D95" w:rsidRDefault="00C511A8" w:rsidP="00C511A8">
            <w:pPr>
              <w:tabs>
                <w:tab w:val="decimal" w:pos="1152"/>
              </w:tabs>
              <w:spacing w:line="240" w:lineRule="atLeast"/>
              <w:ind w:left="-81" w:right="-86"/>
              <w:rPr>
                <w:rFonts w:cs="Times New Roman"/>
                <w:b/>
                <w:bCs/>
                <w:szCs w:val="22"/>
              </w:rPr>
            </w:pPr>
            <w:r w:rsidRPr="008F1D95">
              <w:rPr>
                <w:b/>
                <w:bCs/>
                <w:szCs w:val="22"/>
              </w:rPr>
              <w:t>185,101</w:t>
            </w:r>
          </w:p>
        </w:tc>
        <w:tc>
          <w:tcPr>
            <w:tcW w:w="270" w:type="dxa"/>
          </w:tcPr>
          <w:p w14:paraId="5287D967" w14:textId="77777777" w:rsidR="00C511A8" w:rsidRPr="008F1D95" w:rsidRDefault="00C511A8" w:rsidP="00C511A8">
            <w:pPr>
              <w:tabs>
                <w:tab w:val="decimal" w:pos="937"/>
              </w:tabs>
              <w:ind w:left="-81" w:right="-43"/>
              <w:jc w:val="both"/>
              <w:rPr>
                <w:rFonts w:cs="Times New Roman"/>
                <w:b/>
                <w:bCs/>
                <w:szCs w:val="22"/>
              </w:rPr>
            </w:pPr>
          </w:p>
        </w:tc>
        <w:tc>
          <w:tcPr>
            <w:tcW w:w="1620" w:type="dxa"/>
            <w:tcBorders>
              <w:bottom w:val="double" w:sz="4" w:space="0" w:color="auto"/>
            </w:tcBorders>
            <w:vAlign w:val="bottom"/>
          </w:tcPr>
          <w:p w14:paraId="40AC1D0F" w14:textId="3BBC718A" w:rsidR="00C511A8" w:rsidRPr="008F1D95" w:rsidRDefault="00C511A8" w:rsidP="00C511A8">
            <w:pPr>
              <w:spacing w:line="240" w:lineRule="atLeast"/>
              <w:ind w:left="-81" w:right="195"/>
              <w:jc w:val="right"/>
              <w:rPr>
                <w:rFonts w:cs="Times New Roman"/>
                <w:b/>
                <w:bCs/>
                <w:szCs w:val="22"/>
              </w:rPr>
            </w:pPr>
            <w:r w:rsidRPr="008F1D95">
              <w:rPr>
                <w:b/>
                <w:bCs/>
                <w:szCs w:val="22"/>
              </w:rPr>
              <w:t>25,019</w:t>
            </w:r>
          </w:p>
        </w:tc>
        <w:tc>
          <w:tcPr>
            <w:tcW w:w="270" w:type="dxa"/>
            <w:vAlign w:val="bottom"/>
          </w:tcPr>
          <w:p w14:paraId="25E39DB8" w14:textId="77777777" w:rsidR="00C511A8" w:rsidRPr="008F1D95" w:rsidRDefault="00C511A8" w:rsidP="00C511A8">
            <w:pPr>
              <w:tabs>
                <w:tab w:val="decimal" w:pos="937"/>
              </w:tabs>
              <w:ind w:left="-81" w:right="27"/>
              <w:jc w:val="right"/>
              <w:rPr>
                <w:rFonts w:cs="Times New Roman"/>
                <w:b/>
                <w:bCs/>
                <w:szCs w:val="22"/>
              </w:rPr>
            </w:pPr>
          </w:p>
        </w:tc>
        <w:tc>
          <w:tcPr>
            <w:tcW w:w="1440" w:type="dxa"/>
            <w:tcBorders>
              <w:bottom w:val="double" w:sz="4" w:space="0" w:color="auto"/>
            </w:tcBorders>
          </w:tcPr>
          <w:p w14:paraId="28266A72" w14:textId="42A70A57" w:rsidR="00C511A8" w:rsidRPr="008F1D95" w:rsidRDefault="00C511A8" w:rsidP="00C511A8">
            <w:pPr>
              <w:tabs>
                <w:tab w:val="decimal" w:pos="1223"/>
              </w:tabs>
              <w:spacing w:line="240" w:lineRule="atLeast"/>
              <w:ind w:left="-81" w:right="-86"/>
              <w:rPr>
                <w:rFonts w:cs="Times New Roman"/>
                <w:b/>
                <w:bCs/>
                <w:szCs w:val="22"/>
              </w:rPr>
            </w:pPr>
            <w:r w:rsidRPr="008F1D95">
              <w:rPr>
                <w:b/>
                <w:bCs/>
                <w:szCs w:val="22"/>
              </w:rPr>
              <w:t>210,120</w:t>
            </w:r>
          </w:p>
        </w:tc>
      </w:tr>
      <w:tr w:rsidR="00C511A8" w:rsidRPr="008F1D95" w14:paraId="678183E6" w14:textId="77777777" w:rsidTr="00502938">
        <w:trPr>
          <w:trHeight w:val="215"/>
        </w:trPr>
        <w:tc>
          <w:tcPr>
            <w:tcW w:w="4230" w:type="dxa"/>
          </w:tcPr>
          <w:p w14:paraId="5C381AAD" w14:textId="14CB2656" w:rsidR="00C511A8" w:rsidRPr="008F1D95" w:rsidRDefault="00C511A8" w:rsidP="00C511A8">
            <w:pPr>
              <w:spacing w:line="240" w:lineRule="atLeast"/>
              <w:ind w:right="-86"/>
              <w:rPr>
                <w:rFonts w:cs="Times New Roman"/>
                <w:b/>
                <w:bCs/>
                <w:szCs w:val="22"/>
              </w:rPr>
            </w:pPr>
            <w:r w:rsidRPr="008F1D95">
              <w:rPr>
                <w:rFonts w:cs="Times New Roman"/>
                <w:b/>
                <w:bCs/>
                <w:szCs w:val="22"/>
              </w:rPr>
              <w:t>At 31 December 2020</w:t>
            </w:r>
          </w:p>
        </w:tc>
        <w:tc>
          <w:tcPr>
            <w:tcW w:w="1530" w:type="dxa"/>
            <w:tcBorders>
              <w:top w:val="double" w:sz="4" w:space="0" w:color="auto"/>
              <w:bottom w:val="double" w:sz="4" w:space="0" w:color="auto"/>
            </w:tcBorders>
          </w:tcPr>
          <w:p w14:paraId="6F64419A" w14:textId="4128E96D" w:rsidR="00C511A8" w:rsidRPr="008F1D95" w:rsidRDefault="00C511A8" w:rsidP="00C511A8">
            <w:pPr>
              <w:tabs>
                <w:tab w:val="decimal" w:pos="1152"/>
              </w:tabs>
              <w:spacing w:line="240" w:lineRule="atLeast"/>
              <w:ind w:left="-81" w:right="-86"/>
              <w:rPr>
                <w:b/>
                <w:bCs/>
                <w:szCs w:val="22"/>
              </w:rPr>
            </w:pPr>
            <w:r w:rsidRPr="008F1D95">
              <w:rPr>
                <w:b/>
                <w:bCs/>
                <w:szCs w:val="22"/>
              </w:rPr>
              <w:t>246,868</w:t>
            </w:r>
          </w:p>
        </w:tc>
        <w:tc>
          <w:tcPr>
            <w:tcW w:w="270" w:type="dxa"/>
          </w:tcPr>
          <w:p w14:paraId="74359A37" w14:textId="77777777" w:rsidR="00C511A8" w:rsidRPr="008F1D95" w:rsidRDefault="00C511A8" w:rsidP="00C511A8">
            <w:pPr>
              <w:tabs>
                <w:tab w:val="decimal" w:pos="937"/>
              </w:tabs>
              <w:ind w:left="-81" w:right="-43"/>
              <w:jc w:val="both"/>
              <w:rPr>
                <w:b/>
                <w:bCs/>
                <w:szCs w:val="22"/>
              </w:rPr>
            </w:pPr>
          </w:p>
        </w:tc>
        <w:tc>
          <w:tcPr>
            <w:tcW w:w="1620" w:type="dxa"/>
            <w:tcBorders>
              <w:top w:val="double" w:sz="4" w:space="0" w:color="auto"/>
              <w:bottom w:val="double" w:sz="4" w:space="0" w:color="auto"/>
            </w:tcBorders>
            <w:vAlign w:val="bottom"/>
          </w:tcPr>
          <w:p w14:paraId="476A3820" w14:textId="598FCBBE" w:rsidR="00C511A8" w:rsidRPr="008F1D95" w:rsidRDefault="00C511A8" w:rsidP="00C511A8">
            <w:pPr>
              <w:spacing w:line="240" w:lineRule="atLeast"/>
              <w:ind w:left="-81" w:right="195"/>
              <w:jc w:val="right"/>
              <w:rPr>
                <w:b/>
                <w:bCs/>
                <w:szCs w:val="22"/>
              </w:rPr>
            </w:pPr>
            <w:r w:rsidRPr="008F1D95">
              <w:rPr>
                <w:b/>
                <w:bCs/>
                <w:szCs w:val="22"/>
              </w:rPr>
              <w:t>38,117</w:t>
            </w:r>
          </w:p>
        </w:tc>
        <w:tc>
          <w:tcPr>
            <w:tcW w:w="270" w:type="dxa"/>
            <w:vAlign w:val="bottom"/>
          </w:tcPr>
          <w:p w14:paraId="50F7FF1D" w14:textId="77777777" w:rsidR="00C511A8" w:rsidRPr="008F1D95" w:rsidRDefault="00C511A8" w:rsidP="00C511A8">
            <w:pPr>
              <w:tabs>
                <w:tab w:val="decimal" w:pos="937"/>
              </w:tabs>
              <w:ind w:left="-81" w:right="27"/>
              <w:jc w:val="right"/>
              <w:rPr>
                <w:b/>
                <w:bCs/>
                <w:szCs w:val="22"/>
              </w:rPr>
            </w:pPr>
          </w:p>
        </w:tc>
        <w:tc>
          <w:tcPr>
            <w:tcW w:w="1440" w:type="dxa"/>
            <w:tcBorders>
              <w:top w:val="double" w:sz="4" w:space="0" w:color="auto"/>
              <w:bottom w:val="double" w:sz="4" w:space="0" w:color="auto"/>
            </w:tcBorders>
          </w:tcPr>
          <w:p w14:paraId="5502CD0E" w14:textId="7C882D5C" w:rsidR="00C511A8" w:rsidRPr="008F1D95" w:rsidRDefault="00C511A8" w:rsidP="00C511A8">
            <w:pPr>
              <w:spacing w:line="240" w:lineRule="atLeast"/>
              <w:ind w:left="-81"/>
              <w:jc w:val="right"/>
              <w:rPr>
                <w:b/>
                <w:bCs/>
                <w:szCs w:val="22"/>
              </w:rPr>
            </w:pPr>
            <w:r w:rsidRPr="008F1D95">
              <w:rPr>
                <w:b/>
                <w:bCs/>
                <w:szCs w:val="22"/>
              </w:rPr>
              <w:t>284,985</w:t>
            </w:r>
          </w:p>
        </w:tc>
      </w:tr>
    </w:tbl>
    <w:p w14:paraId="2F7998E7" w14:textId="1E10E672" w:rsidR="00135FCB" w:rsidRPr="008F1D95" w:rsidRDefault="009D396F" w:rsidP="00AF762F">
      <w:pPr>
        <w:jc w:val="thaiDistribute"/>
        <w:rPr>
          <w:sz w:val="20"/>
          <w:szCs w:val="20"/>
        </w:rPr>
      </w:pPr>
      <w:r w:rsidRPr="008F1D95">
        <w:rPr>
          <w:sz w:val="20"/>
          <w:szCs w:val="20"/>
        </w:rPr>
        <w:tab/>
      </w:r>
    </w:p>
    <w:p w14:paraId="007B87AF" w14:textId="1058BF48" w:rsidR="006275CF" w:rsidRPr="008F1D95" w:rsidRDefault="00135FCB" w:rsidP="00135FCB">
      <w:pPr>
        <w:rPr>
          <w:sz w:val="20"/>
          <w:szCs w:val="20"/>
        </w:rPr>
      </w:pPr>
      <w:r w:rsidRPr="008F1D95">
        <w:rPr>
          <w:sz w:val="20"/>
          <w:szCs w:val="20"/>
        </w:rPr>
        <w:br w:type="page"/>
      </w:r>
    </w:p>
    <w:p w14:paraId="66EBA710" w14:textId="12A3BF9E" w:rsidR="006275CF" w:rsidRPr="008F1D95" w:rsidRDefault="006275CF" w:rsidP="00D67349">
      <w:pPr>
        <w:pStyle w:val="ListParagraph"/>
        <w:numPr>
          <w:ilvl w:val="0"/>
          <w:numId w:val="11"/>
        </w:numPr>
        <w:tabs>
          <w:tab w:val="clear" w:pos="340"/>
        </w:tabs>
        <w:spacing w:line="240" w:lineRule="atLeast"/>
        <w:ind w:left="540" w:right="-43" w:hanging="540"/>
        <w:jc w:val="thaiDistribute"/>
        <w:rPr>
          <w:b/>
          <w:bCs/>
          <w:szCs w:val="28"/>
        </w:rPr>
      </w:pPr>
      <w:r w:rsidRPr="008F1D95">
        <w:rPr>
          <w:b/>
          <w:bCs/>
          <w:szCs w:val="28"/>
        </w:rPr>
        <w:lastRenderedPageBreak/>
        <w:t>Interest-bearing liabilities</w:t>
      </w:r>
    </w:p>
    <w:p w14:paraId="0883AAAB" w14:textId="37F76F72" w:rsidR="009D396F" w:rsidRPr="008F1D95" w:rsidRDefault="009D396F" w:rsidP="009D396F">
      <w:pPr>
        <w:spacing w:line="240" w:lineRule="atLeast"/>
        <w:ind w:right="-43"/>
        <w:jc w:val="thaiDistribute"/>
        <w:rPr>
          <w:b/>
          <w:bCs/>
          <w:szCs w:val="28"/>
        </w:rPr>
      </w:pPr>
    </w:p>
    <w:tbl>
      <w:tblPr>
        <w:tblW w:w="9400"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13"/>
        <w:gridCol w:w="182"/>
        <w:gridCol w:w="1094"/>
        <w:gridCol w:w="178"/>
        <w:gridCol w:w="886"/>
        <w:gridCol w:w="178"/>
        <w:gridCol w:w="1008"/>
        <w:gridCol w:w="180"/>
        <w:gridCol w:w="900"/>
      </w:tblGrid>
      <w:tr w:rsidR="009D396F" w:rsidRPr="008F1D95" w14:paraId="541EB5CD" w14:textId="77777777" w:rsidTr="00FB6FC6">
        <w:trPr>
          <w:cantSplit/>
          <w:trHeight w:val="128"/>
          <w:tblHeader/>
        </w:trPr>
        <w:tc>
          <w:tcPr>
            <w:tcW w:w="2159" w:type="dxa"/>
            <w:vMerge w:val="restart"/>
            <w:shd w:val="clear" w:color="auto" w:fill="auto"/>
            <w:vAlign w:val="bottom"/>
          </w:tcPr>
          <w:p w14:paraId="5450F9F8" w14:textId="4838FE1E" w:rsidR="009D396F" w:rsidRPr="008F1D95" w:rsidRDefault="009D396F" w:rsidP="00B577C5">
            <w:pPr>
              <w:tabs>
                <w:tab w:val="left" w:pos="191"/>
              </w:tabs>
              <w:spacing w:line="220" w:lineRule="exact"/>
              <w:ind w:left="191" w:right="-68" w:hanging="191"/>
              <w:rPr>
                <w:i/>
                <w:iCs/>
                <w:color w:val="0000FF"/>
                <w:szCs w:val="22"/>
              </w:rPr>
            </w:pPr>
          </w:p>
        </w:tc>
        <w:tc>
          <w:tcPr>
            <w:tcW w:w="540" w:type="dxa"/>
          </w:tcPr>
          <w:p w14:paraId="41928931" w14:textId="77777777" w:rsidR="009D396F" w:rsidRPr="008F1D95" w:rsidRDefault="009D396F" w:rsidP="00B577C5">
            <w:pPr>
              <w:pStyle w:val="acctcolumnheading"/>
              <w:spacing w:after="0" w:line="240" w:lineRule="auto"/>
              <w:ind w:left="-72" w:right="-72"/>
              <w:rPr>
                <w:b/>
                <w:bCs/>
                <w:szCs w:val="22"/>
              </w:rPr>
            </w:pPr>
          </w:p>
        </w:tc>
        <w:tc>
          <w:tcPr>
            <w:tcW w:w="6701" w:type="dxa"/>
            <w:gridSpan w:val="11"/>
          </w:tcPr>
          <w:p w14:paraId="2DA5FE6F" w14:textId="45CBD718" w:rsidR="009D396F" w:rsidRPr="008F1D95" w:rsidRDefault="009D396F" w:rsidP="00B577C5">
            <w:pPr>
              <w:pStyle w:val="acctcolumnheading"/>
              <w:spacing w:after="0" w:line="240" w:lineRule="auto"/>
              <w:ind w:left="-72" w:right="-72"/>
              <w:rPr>
                <w:b/>
                <w:bCs/>
                <w:szCs w:val="22"/>
              </w:rPr>
            </w:pPr>
            <w:r w:rsidRPr="008F1D95">
              <w:rPr>
                <w:b/>
                <w:bCs/>
                <w:szCs w:val="22"/>
              </w:rPr>
              <w:t>Consolidated financial statements</w:t>
            </w:r>
          </w:p>
        </w:tc>
      </w:tr>
      <w:tr w:rsidR="009D396F" w:rsidRPr="008F1D95" w14:paraId="640844DC" w14:textId="77777777" w:rsidTr="00FB6FC6">
        <w:trPr>
          <w:cantSplit/>
          <w:trHeight w:val="128"/>
          <w:tblHeader/>
        </w:trPr>
        <w:tc>
          <w:tcPr>
            <w:tcW w:w="2159" w:type="dxa"/>
            <w:vMerge/>
            <w:shd w:val="clear" w:color="auto" w:fill="auto"/>
            <w:vAlign w:val="bottom"/>
          </w:tcPr>
          <w:p w14:paraId="39314C45" w14:textId="77777777" w:rsidR="009D396F" w:rsidRPr="008F1D95" w:rsidRDefault="009D396F" w:rsidP="00B577C5">
            <w:pPr>
              <w:tabs>
                <w:tab w:val="left" w:pos="191"/>
              </w:tabs>
              <w:spacing w:line="220" w:lineRule="exact"/>
              <w:ind w:left="191" w:right="-68" w:hanging="191"/>
              <w:rPr>
                <w:b/>
                <w:bCs/>
                <w:i/>
                <w:iCs/>
                <w:szCs w:val="22"/>
              </w:rPr>
            </w:pPr>
          </w:p>
        </w:tc>
        <w:tc>
          <w:tcPr>
            <w:tcW w:w="540" w:type="dxa"/>
          </w:tcPr>
          <w:p w14:paraId="3347C1E4" w14:textId="77777777" w:rsidR="009D396F" w:rsidRPr="008F1D95" w:rsidRDefault="009D396F" w:rsidP="00B577C5">
            <w:pPr>
              <w:pStyle w:val="acctcolumnheading"/>
              <w:spacing w:after="0" w:line="220" w:lineRule="exact"/>
              <w:ind w:left="-79" w:right="-79"/>
              <w:rPr>
                <w:szCs w:val="22"/>
              </w:rPr>
            </w:pPr>
          </w:p>
        </w:tc>
        <w:tc>
          <w:tcPr>
            <w:tcW w:w="3371" w:type="dxa"/>
            <w:gridSpan w:val="5"/>
          </w:tcPr>
          <w:p w14:paraId="62E624F6" w14:textId="733B2CA9" w:rsidR="009D396F" w:rsidRPr="008F1D95" w:rsidRDefault="009D396F" w:rsidP="00B577C5">
            <w:pPr>
              <w:pStyle w:val="acctcolumnheading"/>
              <w:spacing w:after="0" w:line="220" w:lineRule="exact"/>
              <w:ind w:left="-79" w:right="-79"/>
              <w:rPr>
                <w:szCs w:val="22"/>
                <w:lang w:bidi="th-TH"/>
              </w:rPr>
            </w:pPr>
            <w:r w:rsidRPr="008F1D95">
              <w:rPr>
                <w:szCs w:val="22"/>
              </w:rPr>
              <w:t>20</w:t>
            </w:r>
            <w:r w:rsidR="00BD7F24" w:rsidRPr="008F1D95">
              <w:rPr>
                <w:szCs w:val="22"/>
              </w:rPr>
              <w:t>20</w:t>
            </w:r>
          </w:p>
        </w:tc>
        <w:tc>
          <w:tcPr>
            <w:tcW w:w="178" w:type="dxa"/>
          </w:tcPr>
          <w:p w14:paraId="3224E91B" w14:textId="77777777" w:rsidR="009D396F" w:rsidRPr="008F1D95" w:rsidRDefault="009D396F" w:rsidP="00B577C5">
            <w:pPr>
              <w:pStyle w:val="acctcolumnheading"/>
              <w:spacing w:after="0" w:line="220" w:lineRule="exact"/>
              <w:ind w:right="-79"/>
              <w:rPr>
                <w:szCs w:val="22"/>
                <w:lang w:bidi="th-TH"/>
              </w:rPr>
            </w:pPr>
          </w:p>
        </w:tc>
        <w:tc>
          <w:tcPr>
            <w:tcW w:w="3152" w:type="dxa"/>
            <w:gridSpan w:val="5"/>
            <w:vAlign w:val="bottom"/>
          </w:tcPr>
          <w:p w14:paraId="4D0F6E53" w14:textId="2339EA71" w:rsidR="009D396F" w:rsidRPr="008F1D95" w:rsidRDefault="009D396F" w:rsidP="00B577C5">
            <w:pPr>
              <w:pStyle w:val="acctcolumnheading"/>
              <w:spacing w:after="0" w:line="220" w:lineRule="exact"/>
              <w:ind w:left="-79" w:right="-79"/>
              <w:rPr>
                <w:szCs w:val="22"/>
              </w:rPr>
            </w:pPr>
            <w:r w:rsidRPr="008F1D95">
              <w:rPr>
                <w:szCs w:val="22"/>
              </w:rPr>
              <w:t>201</w:t>
            </w:r>
            <w:r w:rsidR="00BD7F24" w:rsidRPr="008F1D95">
              <w:rPr>
                <w:szCs w:val="22"/>
              </w:rPr>
              <w:t>9</w:t>
            </w:r>
          </w:p>
        </w:tc>
      </w:tr>
      <w:tr w:rsidR="009D396F" w:rsidRPr="008F1D95" w14:paraId="3CD7D9CD" w14:textId="77777777" w:rsidTr="00FB6FC6">
        <w:trPr>
          <w:cantSplit/>
          <w:tblHeader/>
        </w:trPr>
        <w:tc>
          <w:tcPr>
            <w:tcW w:w="2159" w:type="dxa"/>
          </w:tcPr>
          <w:p w14:paraId="2C469C8A" w14:textId="77777777" w:rsidR="009D396F" w:rsidRPr="008F1D95" w:rsidRDefault="009D396F" w:rsidP="00B577C5">
            <w:pPr>
              <w:tabs>
                <w:tab w:val="left" w:pos="191"/>
              </w:tabs>
              <w:spacing w:line="220" w:lineRule="exact"/>
              <w:ind w:left="191" w:right="-68" w:hanging="191"/>
              <w:rPr>
                <w:szCs w:val="22"/>
              </w:rPr>
            </w:pPr>
          </w:p>
        </w:tc>
        <w:tc>
          <w:tcPr>
            <w:tcW w:w="540" w:type="dxa"/>
          </w:tcPr>
          <w:p w14:paraId="2BF03433" w14:textId="20F17122" w:rsidR="009D396F" w:rsidRPr="008F1D95" w:rsidRDefault="009D396F" w:rsidP="00B577C5">
            <w:pPr>
              <w:pStyle w:val="acctfourfigures"/>
              <w:tabs>
                <w:tab w:val="clear" w:pos="765"/>
              </w:tabs>
              <w:spacing w:line="220" w:lineRule="exact"/>
              <w:ind w:left="-79" w:right="-79"/>
              <w:jc w:val="center"/>
              <w:rPr>
                <w:i/>
                <w:iCs/>
                <w:szCs w:val="22"/>
                <w:lang w:val="en-US"/>
              </w:rPr>
            </w:pPr>
          </w:p>
        </w:tc>
        <w:tc>
          <w:tcPr>
            <w:tcW w:w="900" w:type="dxa"/>
          </w:tcPr>
          <w:p w14:paraId="390F48BE" w14:textId="77777777" w:rsidR="009D396F" w:rsidRPr="008F1D95" w:rsidRDefault="009D396F" w:rsidP="00B577C5">
            <w:pPr>
              <w:pStyle w:val="acctfourfigures"/>
              <w:tabs>
                <w:tab w:val="clear" w:pos="765"/>
              </w:tabs>
              <w:spacing w:line="220" w:lineRule="exact"/>
              <w:ind w:left="-79" w:right="-79"/>
              <w:jc w:val="center"/>
              <w:rPr>
                <w:szCs w:val="22"/>
              </w:rPr>
            </w:pPr>
            <w:r w:rsidRPr="008F1D95">
              <w:rPr>
                <w:szCs w:val="22"/>
              </w:rPr>
              <w:t>Secured</w:t>
            </w:r>
          </w:p>
        </w:tc>
        <w:tc>
          <w:tcPr>
            <w:tcW w:w="182" w:type="dxa"/>
          </w:tcPr>
          <w:p w14:paraId="1A666E0D" w14:textId="77777777" w:rsidR="009D396F" w:rsidRPr="008F1D95" w:rsidRDefault="009D396F" w:rsidP="00B577C5">
            <w:pPr>
              <w:pStyle w:val="acctfourfigures"/>
              <w:tabs>
                <w:tab w:val="clear" w:pos="765"/>
              </w:tabs>
              <w:spacing w:line="220" w:lineRule="exact"/>
              <w:ind w:left="-79" w:right="-79"/>
              <w:jc w:val="center"/>
              <w:rPr>
                <w:szCs w:val="22"/>
              </w:rPr>
            </w:pPr>
          </w:p>
        </w:tc>
        <w:tc>
          <w:tcPr>
            <w:tcW w:w="1013" w:type="dxa"/>
            <w:vAlign w:val="bottom"/>
          </w:tcPr>
          <w:p w14:paraId="6698B812" w14:textId="77777777" w:rsidR="009D396F" w:rsidRPr="008F1D95" w:rsidRDefault="009D396F" w:rsidP="00B577C5">
            <w:pPr>
              <w:pStyle w:val="acctfourfigures"/>
              <w:tabs>
                <w:tab w:val="clear" w:pos="765"/>
              </w:tabs>
              <w:spacing w:line="220" w:lineRule="exact"/>
              <w:ind w:left="-79" w:right="-79"/>
              <w:jc w:val="center"/>
              <w:rPr>
                <w:szCs w:val="22"/>
              </w:rPr>
            </w:pPr>
            <w:r w:rsidRPr="008F1D95">
              <w:rPr>
                <w:szCs w:val="22"/>
              </w:rPr>
              <w:t>Unsecured</w:t>
            </w:r>
          </w:p>
        </w:tc>
        <w:tc>
          <w:tcPr>
            <w:tcW w:w="182" w:type="dxa"/>
            <w:vAlign w:val="bottom"/>
          </w:tcPr>
          <w:p w14:paraId="0BDA7218" w14:textId="77777777" w:rsidR="009D396F" w:rsidRPr="008F1D95" w:rsidRDefault="009D396F" w:rsidP="00B577C5">
            <w:pPr>
              <w:pStyle w:val="acctfourfigures"/>
              <w:spacing w:line="220" w:lineRule="exact"/>
              <w:jc w:val="center"/>
              <w:rPr>
                <w:szCs w:val="22"/>
              </w:rPr>
            </w:pPr>
          </w:p>
        </w:tc>
        <w:tc>
          <w:tcPr>
            <w:tcW w:w="1094" w:type="dxa"/>
            <w:vAlign w:val="bottom"/>
          </w:tcPr>
          <w:p w14:paraId="5657B73E" w14:textId="77777777" w:rsidR="009D396F" w:rsidRPr="008F1D95" w:rsidRDefault="009D396F" w:rsidP="00B577C5">
            <w:pPr>
              <w:pStyle w:val="acctfourfigures"/>
              <w:tabs>
                <w:tab w:val="clear" w:pos="765"/>
              </w:tabs>
              <w:spacing w:line="220" w:lineRule="exact"/>
              <w:ind w:left="-74" w:right="-79"/>
              <w:jc w:val="center"/>
              <w:rPr>
                <w:b/>
                <w:bCs/>
                <w:szCs w:val="22"/>
              </w:rPr>
            </w:pPr>
            <w:r w:rsidRPr="008F1D95">
              <w:rPr>
                <w:b/>
                <w:bCs/>
                <w:szCs w:val="22"/>
              </w:rPr>
              <w:t>Total</w:t>
            </w:r>
          </w:p>
        </w:tc>
        <w:tc>
          <w:tcPr>
            <w:tcW w:w="178" w:type="dxa"/>
          </w:tcPr>
          <w:p w14:paraId="7E1DAC06" w14:textId="77777777" w:rsidR="009D396F" w:rsidRPr="008F1D95" w:rsidRDefault="009D396F" w:rsidP="00B577C5">
            <w:pPr>
              <w:pStyle w:val="acctfourfigures"/>
              <w:tabs>
                <w:tab w:val="clear" w:pos="765"/>
              </w:tabs>
              <w:spacing w:line="220" w:lineRule="exact"/>
              <w:ind w:left="-79" w:right="-79"/>
              <w:jc w:val="center"/>
              <w:rPr>
                <w:szCs w:val="22"/>
              </w:rPr>
            </w:pPr>
          </w:p>
        </w:tc>
        <w:tc>
          <w:tcPr>
            <w:tcW w:w="886" w:type="dxa"/>
          </w:tcPr>
          <w:p w14:paraId="535D4E9A" w14:textId="77777777" w:rsidR="009D396F" w:rsidRPr="008F1D95" w:rsidRDefault="009D396F" w:rsidP="00B577C5">
            <w:pPr>
              <w:pStyle w:val="acctfourfigures"/>
              <w:tabs>
                <w:tab w:val="clear" w:pos="765"/>
                <w:tab w:val="decimal" w:pos="629"/>
              </w:tabs>
              <w:spacing w:line="220" w:lineRule="exact"/>
              <w:ind w:left="-91" w:right="-79"/>
              <w:jc w:val="center"/>
              <w:rPr>
                <w:szCs w:val="22"/>
              </w:rPr>
            </w:pPr>
            <w:r w:rsidRPr="008F1D95">
              <w:rPr>
                <w:szCs w:val="22"/>
              </w:rPr>
              <w:t>Secured</w:t>
            </w:r>
          </w:p>
        </w:tc>
        <w:tc>
          <w:tcPr>
            <w:tcW w:w="178" w:type="dxa"/>
          </w:tcPr>
          <w:p w14:paraId="3D9D3D7E" w14:textId="77777777" w:rsidR="009D396F" w:rsidRPr="008F1D95" w:rsidRDefault="009D396F" w:rsidP="00B577C5">
            <w:pPr>
              <w:pStyle w:val="acctfourfigures"/>
              <w:spacing w:line="220" w:lineRule="exact"/>
              <w:jc w:val="center"/>
              <w:rPr>
                <w:szCs w:val="22"/>
              </w:rPr>
            </w:pPr>
          </w:p>
        </w:tc>
        <w:tc>
          <w:tcPr>
            <w:tcW w:w="1008" w:type="dxa"/>
            <w:vAlign w:val="bottom"/>
          </w:tcPr>
          <w:p w14:paraId="544CD28E" w14:textId="77777777" w:rsidR="009D396F" w:rsidRPr="008F1D95" w:rsidRDefault="009D396F" w:rsidP="00B577C5">
            <w:pPr>
              <w:pStyle w:val="acctfourfigures"/>
              <w:tabs>
                <w:tab w:val="clear" w:pos="765"/>
                <w:tab w:val="decimal" w:pos="752"/>
              </w:tabs>
              <w:spacing w:line="220" w:lineRule="exact"/>
              <w:ind w:left="-79" w:right="-79"/>
              <w:jc w:val="center"/>
              <w:rPr>
                <w:szCs w:val="22"/>
              </w:rPr>
            </w:pPr>
            <w:r w:rsidRPr="008F1D95">
              <w:rPr>
                <w:szCs w:val="22"/>
              </w:rPr>
              <w:t>Unsecured</w:t>
            </w:r>
          </w:p>
        </w:tc>
        <w:tc>
          <w:tcPr>
            <w:tcW w:w="180" w:type="dxa"/>
            <w:vAlign w:val="bottom"/>
          </w:tcPr>
          <w:p w14:paraId="22366BE0" w14:textId="77777777" w:rsidR="009D396F" w:rsidRPr="008F1D95" w:rsidRDefault="009D396F" w:rsidP="00B577C5">
            <w:pPr>
              <w:pStyle w:val="acctfourfigures"/>
              <w:spacing w:line="220" w:lineRule="exact"/>
              <w:jc w:val="center"/>
              <w:rPr>
                <w:szCs w:val="22"/>
              </w:rPr>
            </w:pPr>
          </w:p>
        </w:tc>
        <w:tc>
          <w:tcPr>
            <w:tcW w:w="900" w:type="dxa"/>
            <w:vAlign w:val="bottom"/>
          </w:tcPr>
          <w:p w14:paraId="1CD5457F" w14:textId="77777777" w:rsidR="009D396F" w:rsidRPr="008F1D95" w:rsidRDefault="009D396F" w:rsidP="00B577C5">
            <w:pPr>
              <w:pStyle w:val="acctfourfigures"/>
              <w:tabs>
                <w:tab w:val="clear" w:pos="765"/>
              </w:tabs>
              <w:spacing w:line="220" w:lineRule="exact"/>
              <w:jc w:val="center"/>
              <w:rPr>
                <w:b/>
                <w:bCs/>
                <w:szCs w:val="22"/>
              </w:rPr>
            </w:pPr>
            <w:r w:rsidRPr="008F1D95">
              <w:rPr>
                <w:b/>
                <w:bCs/>
                <w:szCs w:val="22"/>
              </w:rPr>
              <w:t>Total</w:t>
            </w:r>
          </w:p>
        </w:tc>
      </w:tr>
      <w:tr w:rsidR="009D396F" w:rsidRPr="008F1D95" w14:paraId="488996D1" w14:textId="77777777" w:rsidTr="00FB6FC6">
        <w:trPr>
          <w:cantSplit/>
          <w:trHeight w:val="63"/>
          <w:tblHeader/>
        </w:trPr>
        <w:tc>
          <w:tcPr>
            <w:tcW w:w="2159" w:type="dxa"/>
          </w:tcPr>
          <w:p w14:paraId="3FCB5DF2" w14:textId="77777777" w:rsidR="009D396F" w:rsidRPr="008F1D95" w:rsidRDefault="009D396F" w:rsidP="009D396F">
            <w:pPr>
              <w:tabs>
                <w:tab w:val="left" w:pos="191"/>
              </w:tabs>
              <w:spacing w:line="220" w:lineRule="exact"/>
              <w:ind w:left="191" w:right="-68" w:hanging="183"/>
              <w:rPr>
                <w:b/>
                <w:bCs/>
                <w:color w:val="0000FF"/>
                <w:szCs w:val="22"/>
              </w:rPr>
            </w:pPr>
          </w:p>
        </w:tc>
        <w:tc>
          <w:tcPr>
            <w:tcW w:w="540" w:type="dxa"/>
          </w:tcPr>
          <w:p w14:paraId="77DFE9E6" w14:textId="77777777" w:rsidR="009D396F" w:rsidRPr="008F1D95" w:rsidRDefault="009D396F" w:rsidP="00B577C5">
            <w:pPr>
              <w:pStyle w:val="acctfourfigures"/>
              <w:tabs>
                <w:tab w:val="clear" w:pos="765"/>
              </w:tabs>
              <w:spacing w:line="220" w:lineRule="exact"/>
              <w:jc w:val="center"/>
              <w:rPr>
                <w:i/>
                <w:iCs/>
                <w:szCs w:val="22"/>
                <w:lang w:bidi="th-TH"/>
              </w:rPr>
            </w:pPr>
          </w:p>
        </w:tc>
        <w:tc>
          <w:tcPr>
            <w:tcW w:w="6701" w:type="dxa"/>
            <w:gridSpan w:val="11"/>
          </w:tcPr>
          <w:p w14:paraId="641D065A" w14:textId="35BCA6B0" w:rsidR="009D396F" w:rsidRPr="008F1D95" w:rsidRDefault="009D396F" w:rsidP="00B577C5">
            <w:pPr>
              <w:pStyle w:val="acctfourfigures"/>
              <w:tabs>
                <w:tab w:val="clear" w:pos="765"/>
              </w:tabs>
              <w:spacing w:line="220" w:lineRule="exact"/>
              <w:jc w:val="center"/>
              <w:rPr>
                <w:i/>
                <w:iCs/>
                <w:szCs w:val="22"/>
                <w:lang w:bidi="th-TH"/>
              </w:rPr>
            </w:pPr>
            <w:r w:rsidRPr="008F1D95">
              <w:rPr>
                <w:i/>
                <w:iCs/>
                <w:szCs w:val="22"/>
                <w:lang w:bidi="th-TH"/>
              </w:rPr>
              <w:t xml:space="preserve">(in </w:t>
            </w:r>
            <w:r w:rsidR="00B93DF6" w:rsidRPr="008F1D95">
              <w:rPr>
                <w:i/>
                <w:iCs/>
                <w:szCs w:val="22"/>
                <w:lang w:bidi="th-TH"/>
              </w:rPr>
              <w:t>thousand</w:t>
            </w:r>
            <w:r w:rsidRPr="008F1D95">
              <w:rPr>
                <w:i/>
                <w:iCs/>
                <w:szCs w:val="22"/>
                <w:lang w:bidi="th-TH"/>
              </w:rPr>
              <w:t xml:space="preserve"> Baht)</w:t>
            </w:r>
          </w:p>
        </w:tc>
      </w:tr>
      <w:tr w:rsidR="00FB6FC6" w:rsidRPr="008F1D95" w14:paraId="2EA33466" w14:textId="77777777" w:rsidTr="00FB6FC6">
        <w:trPr>
          <w:cantSplit/>
        </w:trPr>
        <w:tc>
          <w:tcPr>
            <w:tcW w:w="2159" w:type="dxa"/>
          </w:tcPr>
          <w:p w14:paraId="34A331F7" w14:textId="55AE5856" w:rsidR="00FB6FC6" w:rsidRPr="008F1D95" w:rsidRDefault="00FB6FC6" w:rsidP="00FB6FC6">
            <w:pPr>
              <w:tabs>
                <w:tab w:val="left" w:pos="191"/>
              </w:tabs>
              <w:spacing w:line="220" w:lineRule="exact"/>
              <w:ind w:left="191" w:right="-68" w:hanging="191"/>
              <w:rPr>
                <w:szCs w:val="22"/>
              </w:rPr>
            </w:pPr>
            <w:r w:rsidRPr="008F1D95">
              <w:rPr>
                <w:szCs w:val="22"/>
              </w:rPr>
              <w:t>Long-term loans from financial institutions</w:t>
            </w:r>
          </w:p>
        </w:tc>
        <w:tc>
          <w:tcPr>
            <w:tcW w:w="540" w:type="dxa"/>
          </w:tcPr>
          <w:p w14:paraId="73C09FED" w14:textId="77777777" w:rsidR="00FB6FC6" w:rsidRPr="008F1D95" w:rsidRDefault="00FB6FC6" w:rsidP="00FB6FC6">
            <w:pPr>
              <w:pStyle w:val="acctfourfigures"/>
              <w:tabs>
                <w:tab w:val="clear" w:pos="765"/>
                <w:tab w:val="decimal" w:pos="826"/>
              </w:tabs>
              <w:spacing w:line="220" w:lineRule="exact"/>
              <w:ind w:left="-91" w:right="-79"/>
              <w:rPr>
                <w:rFonts w:cstheme="minorBidi"/>
                <w:szCs w:val="28"/>
                <w:cs/>
                <w:lang w:bidi="th-TH"/>
              </w:rPr>
            </w:pPr>
          </w:p>
        </w:tc>
        <w:tc>
          <w:tcPr>
            <w:tcW w:w="900" w:type="dxa"/>
            <w:vAlign w:val="bottom"/>
          </w:tcPr>
          <w:p w14:paraId="3FC44713" w14:textId="250D35EA" w:rsidR="00FB6FC6" w:rsidRPr="008F1D95" w:rsidRDefault="00FB6FC6" w:rsidP="00FB6FC6">
            <w:pPr>
              <w:pStyle w:val="acctfourfigures"/>
              <w:tabs>
                <w:tab w:val="clear" w:pos="765"/>
                <w:tab w:val="decimal" w:pos="493"/>
              </w:tabs>
              <w:spacing w:line="220" w:lineRule="exact"/>
              <w:ind w:left="-91" w:right="-79"/>
              <w:rPr>
                <w:rFonts w:cs="Angsana New"/>
                <w:szCs w:val="28"/>
                <w:lang w:val="en-US" w:bidi="th-TH"/>
              </w:rPr>
            </w:pPr>
            <w:r w:rsidRPr="008F1D95">
              <w:rPr>
                <w:rFonts w:cs="Angsana New"/>
                <w:szCs w:val="28"/>
                <w:lang w:val="en-US" w:bidi="th-TH"/>
              </w:rPr>
              <w:t>-</w:t>
            </w:r>
          </w:p>
        </w:tc>
        <w:tc>
          <w:tcPr>
            <w:tcW w:w="182" w:type="dxa"/>
            <w:vAlign w:val="bottom"/>
          </w:tcPr>
          <w:p w14:paraId="67E78708" w14:textId="77777777" w:rsidR="00FB6FC6" w:rsidRPr="008F1D95" w:rsidRDefault="00FB6FC6" w:rsidP="00FB6FC6">
            <w:pPr>
              <w:pStyle w:val="acctfourfigures"/>
              <w:tabs>
                <w:tab w:val="clear" w:pos="765"/>
                <w:tab w:val="decimal" w:pos="493"/>
              </w:tabs>
              <w:spacing w:line="220" w:lineRule="exact"/>
              <w:ind w:left="-79" w:right="-79"/>
              <w:jc w:val="center"/>
              <w:rPr>
                <w:rFonts w:cs="Angsana New"/>
                <w:b/>
                <w:bCs/>
                <w:szCs w:val="28"/>
                <w:lang w:val="en-US" w:bidi="th-TH"/>
              </w:rPr>
            </w:pPr>
          </w:p>
        </w:tc>
        <w:tc>
          <w:tcPr>
            <w:tcW w:w="1013" w:type="dxa"/>
            <w:vAlign w:val="bottom"/>
          </w:tcPr>
          <w:p w14:paraId="383423A9" w14:textId="2454B238" w:rsidR="00FB6FC6" w:rsidRPr="008F1D95" w:rsidRDefault="00FB6FC6" w:rsidP="00FB6FC6">
            <w:pPr>
              <w:pStyle w:val="acctfourfigures"/>
              <w:tabs>
                <w:tab w:val="clear" w:pos="765"/>
              </w:tabs>
              <w:spacing w:line="220" w:lineRule="exact"/>
              <w:ind w:left="-79"/>
              <w:jc w:val="right"/>
              <w:rPr>
                <w:rFonts w:cs="Angsana New"/>
                <w:szCs w:val="28"/>
                <w:lang w:val="en-US" w:bidi="th-TH"/>
              </w:rPr>
            </w:pPr>
            <w:r w:rsidRPr="008F1D95">
              <w:rPr>
                <w:rFonts w:cs="Angsana New"/>
                <w:szCs w:val="28"/>
                <w:lang w:val="en-US" w:bidi="th-TH"/>
              </w:rPr>
              <w:t>916,689</w:t>
            </w:r>
          </w:p>
        </w:tc>
        <w:tc>
          <w:tcPr>
            <w:tcW w:w="182" w:type="dxa"/>
            <w:vAlign w:val="bottom"/>
          </w:tcPr>
          <w:p w14:paraId="4348D77F" w14:textId="77777777" w:rsidR="00FB6FC6" w:rsidRPr="008F1D95" w:rsidRDefault="00FB6FC6" w:rsidP="00FB6FC6">
            <w:pPr>
              <w:pStyle w:val="acctfourfigures"/>
              <w:tabs>
                <w:tab w:val="decimal" w:pos="493"/>
              </w:tabs>
              <w:spacing w:line="220" w:lineRule="exact"/>
              <w:ind w:right="87"/>
              <w:rPr>
                <w:rFonts w:cs="Angsana New"/>
                <w:szCs w:val="28"/>
                <w:lang w:val="en-US" w:bidi="th-TH"/>
              </w:rPr>
            </w:pPr>
          </w:p>
        </w:tc>
        <w:tc>
          <w:tcPr>
            <w:tcW w:w="1094" w:type="dxa"/>
            <w:vAlign w:val="bottom"/>
          </w:tcPr>
          <w:p w14:paraId="5C7FF974" w14:textId="6045DAD8" w:rsidR="00FB6FC6" w:rsidRPr="008F1D95" w:rsidRDefault="00FB6FC6" w:rsidP="00FB6FC6">
            <w:pPr>
              <w:pStyle w:val="acctfourfigures"/>
              <w:tabs>
                <w:tab w:val="clear" w:pos="765"/>
              </w:tabs>
              <w:spacing w:line="220" w:lineRule="exact"/>
              <w:jc w:val="right"/>
              <w:rPr>
                <w:rFonts w:cs="Angsana New"/>
                <w:b/>
                <w:bCs/>
                <w:szCs w:val="28"/>
                <w:lang w:val="en-US" w:bidi="th-TH"/>
              </w:rPr>
            </w:pPr>
            <w:r w:rsidRPr="008F1D95">
              <w:rPr>
                <w:rFonts w:cs="Angsana New"/>
                <w:b/>
                <w:bCs/>
                <w:szCs w:val="28"/>
                <w:lang w:val="en-US" w:bidi="th-TH"/>
              </w:rPr>
              <w:t>916,689</w:t>
            </w:r>
          </w:p>
        </w:tc>
        <w:tc>
          <w:tcPr>
            <w:tcW w:w="178" w:type="dxa"/>
          </w:tcPr>
          <w:p w14:paraId="3491BA92" w14:textId="77777777" w:rsidR="00FB6FC6" w:rsidRPr="008F1D95" w:rsidRDefault="00FB6FC6" w:rsidP="00FB6FC6">
            <w:pPr>
              <w:pStyle w:val="acctfourfigures"/>
              <w:tabs>
                <w:tab w:val="clear" w:pos="765"/>
              </w:tabs>
              <w:spacing w:line="220" w:lineRule="exact"/>
              <w:ind w:left="-79" w:right="-79"/>
              <w:jc w:val="center"/>
              <w:rPr>
                <w:szCs w:val="22"/>
              </w:rPr>
            </w:pPr>
          </w:p>
        </w:tc>
        <w:tc>
          <w:tcPr>
            <w:tcW w:w="886" w:type="dxa"/>
            <w:vAlign w:val="bottom"/>
          </w:tcPr>
          <w:p w14:paraId="55AF4E4D" w14:textId="30BB09AE" w:rsidR="00FB6FC6" w:rsidRPr="008F1D95" w:rsidRDefault="00FB6FC6" w:rsidP="00FB6FC6">
            <w:pPr>
              <w:pStyle w:val="acctfourfigures"/>
              <w:tabs>
                <w:tab w:val="clear" w:pos="765"/>
                <w:tab w:val="decimal" w:pos="493"/>
              </w:tabs>
              <w:spacing w:line="220" w:lineRule="exact"/>
              <w:ind w:left="-91" w:right="-79"/>
              <w:rPr>
                <w:rFonts w:cs="Angsana New"/>
                <w:szCs w:val="28"/>
                <w:lang w:val="en-US" w:bidi="th-TH"/>
              </w:rPr>
            </w:pPr>
            <w:r w:rsidRPr="008F1D95">
              <w:rPr>
                <w:rFonts w:cs="Angsana New"/>
                <w:szCs w:val="28"/>
                <w:lang w:val="en-US" w:bidi="th-TH"/>
              </w:rPr>
              <w:t>-</w:t>
            </w:r>
          </w:p>
        </w:tc>
        <w:tc>
          <w:tcPr>
            <w:tcW w:w="178" w:type="dxa"/>
            <w:vAlign w:val="bottom"/>
          </w:tcPr>
          <w:p w14:paraId="415BC2F4" w14:textId="77777777" w:rsidR="00FB6FC6" w:rsidRPr="008F1D95" w:rsidRDefault="00FB6FC6" w:rsidP="00FB6FC6">
            <w:pPr>
              <w:pStyle w:val="acctfourfigures"/>
              <w:spacing w:line="220" w:lineRule="exact"/>
              <w:rPr>
                <w:szCs w:val="22"/>
              </w:rPr>
            </w:pPr>
          </w:p>
        </w:tc>
        <w:tc>
          <w:tcPr>
            <w:tcW w:w="1008" w:type="dxa"/>
            <w:vAlign w:val="bottom"/>
          </w:tcPr>
          <w:p w14:paraId="7852E274" w14:textId="24834E84" w:rsidR="00FB6FC6" w:rsidRPr="008F1D95" w:rsidRDefault="00FB6FC6" w:rsidP="00FB6FC6">
            <w:pPr>
              <w:pStyle w:val="acctfourfigures"/>
              <w:tabs>
                <w:tab w:val="clear" w:pos="765"/>
              </w:tabs>
              <w:spacing w:line="220" w:lineRule="exact"/>
              <w:ind w:left="-79" w:right="87"/>
              <w:jc w:val="right"/>
              <w:rPr>
                <w:szCs w:val="22"/>
              </w:rPr>
            </w:pPr>
            <w:r w:rsidRPr="008F1D95">
              <w:rPr>
                <w:rFonts w:cs="Angsana New"/>
                <w:szCs w:val="28"/>
                <w:lang w:val="en-US" w:bidi="th-TH"/>
              </w:rPr>
              <w:t>120,865</w:t>
            </w:r>
          </w:p>
        </w:tc>
        <w:tc>
          <w:tcPr>
            <w:tcW w:w="180" w:type="dxa"/>
            <w:vAlign w:val="bottom"/>
          </w:tcPr>
          <w:p w14:paraId="1EC677D9" w14:textId="77777777" w:rsidR="00FB6FC6" w:rsidRPr="008F1D95" w:rsidRDefault="00FB6FC6" w:rsidP="00FB6FC6">
            <w:pPr>
              <w:pStyle w:val="acctfourfigures"/>
              <w:spacing w:line="220" w:lineRule="exact"/>
              <w:rPr>
                <w:szCs w:val="22"/>
              </w:rPr>
            </w:pPr>
          </w:p>
        </w:tc>
        <w:tc>
          <w:tcPr>
            <w:tcW w:w="900" w:type="dxa"/>
            <w:vAlign w:val="bottom"/>
          </w:tcPr>
          <w:p w14:paraId="3EF0957A" w14:textId="18723CC3" w:rsidR="00FB6FC6" w:rsidRPr="008F1D95" w:rsidRDefault="00FB6FC6" w:rsidP="00FB6FC6">
            <w:pPr>
              <w:pStyle w:val="acctfourfigures"/>
              <w:tabs>
                <w:tab w:val="clear" w:pos="765"/>
                <w:tab w:val="decimal" w:pos="736"/>
              </w:tabs>
              <w:spacing w:line="220" w:lineRule="exact"/>
              <w:jc w:val="right"/>
              <w:rPr>
                <w:b/>
                <w:bCs/>
                <w:szCs w:val="22"/>
              </w:rPr>
            </w:pPr>
            <w:r w:rsidRPr="008F1D95">
              <w:rPr>
                <w:rFonts w:cs="Angsana New"/>
                <w:b/>
                <w:bCs/>
                <w:szCs w:val="28"/>
                <w:lang w:val="en-US" w:bidi="th-TH"/>
              </w:rPr>
              <w:t>120,865</w:t>
            </w:r>
          </w:p>
        </w:tc>
      </w:tr>
      <w:tr w:rsidR="00FB6FC6" w:rsidRPr="008F1D95" w14:paraId="0AEA7C50" w14:textId="77777777" w:rsidTr="00FB6FC6">
        <w:trPr>
          <w:cantSplit/>
          <w:trHeight w:val="290"/>
        </w:trPr>
        <w:tc>
          <w:tcPr>
            <w:tcW w:w="2159" w:type="dxa"/>
            <w:vAlign w:val="bottom"/>
          </w:tcPr>
          <w:p w14:paraId="280E2C27" w14:textId="0A21BDD6" w:rsidR="00FB6FC6" w:rsidRPr="008F1D95" w:rsidRDefault="00FB6FC6" w:rsidP="00FB6FC6">
            <w:pPr>
              <w:tabs>
                <w:tab w:val="left" w:pos="191"/>
              </w:tabs>
              <w:spacing w:line="220" w:lineRule="exact"/>
              <w:ind w:left="191" w:right="-68" w:hanging="191"/>
              <w:rPr>
                <w:szCs w:val="22"/>
              </w:rPr>
            </w:pPr>
            <w:r w:rsidRPr="008F1D95">
              <w:rPr>
                <w:szCs w:val="22"/>
              </w:rPr>
              <w:t xml:space="preserve">Lease liabilities </w:t>
            </w:r>
            <w:r w:rsidRPr="008F1D95">
              <w:rPr>
                <w:rFonts w:cs="Angsana New"/>
                <w:i/>
                <w:iCs/>
                <w:szCs w:val="28"/>
              </w:rPr>
              <w:t xml:space="preserve">(2019: </w:t>
            </w:r>
            <w:r w:rsidRPr="008F1D95">
              <w:rPr>
                <w:i/>
                <w:iCs/>
                <w:szCs w:val="22"/>
              </w:rPr>
              <w:t>Finance lease liabilities)</w:t>
            </w:r>
          </w:p>
        </w:tc>
        <w:tc>
          <w:tcPr>
            <w:tcW w:w="540" w:type="dxa"/>
            <w:vAlign w:val="bottom"/>
          </w:tcPr>
          <w:p w14:paraId="42C08CF7" w14:textId="77777777" w:rsidR="00FB6FC6" w:rsidRPr="008F1D95" w:rsidRDefault="00FB6FC6" w:rsidP="00FB6FC6">
            <w:pPr>
              <w:pStyle w:val="acctfourfigures"/>
              <w:tabs>
                <w:tab w:val="clear" w:pos="765"/>
                <w:tab w:val="decimal" w:pos="826"/>
              </w:tabs>
              <w:spacing w:line="220" w:lineRule="exact"/>
              <w:ind w:left="-91" w:right="-79"/>
              <w:jc w:val="right"/>
              <w:rPr>
                <w:szCs w:val="22"/>
              </w:rPr>
            </w:pPr>
          </w:p>
        </w:tc>
        <w:tc>
          <w:tcPr>
            <w:tcW w:w="900" w:type="dxa"/>
            <w:vAlign w:val="bottom"/>
          </w:tcPr>
          <w:p w14:paraId="6FECAD6E" w14:textId="1BFA0435" w:rsidR="00FB6FC6" w:rsidRPr="008F1D95" w:rsidRDefault="00FB6FC6" w:rsidP="00FB6FC6">
            <w:pPr>
              <w:pStyle w:val="acctfourfigures"/>
              <w:tabs>
                <w:tab w:val="clear" w:pos="765"/>
                <w:tab w:val="decimal" w:pos="493"/>
              </w:tabs>
              <w:spacing w:line="220" w:lineRule="exact"/>
              <w:ind w:left="-91" w:right="-79"/>
              <w:rPr>
                <w:rFonts w:cs="Angsana New"/>
                <w:szCs w:val="28"/>
                <w:lang w:val="en-US" w:bidi="th-TH"/>
              </w:rPr>
            </w:pPr>
            <w:r w:rsidRPr="008F1D95">
              <w:rPr>
                <w:rFonts w:cs="Angsana New"/>
                <w:szCs w:val="28"/>
                <w:lang w:val="en-US" w:bidi="th-TH"/>
              </w:rPr>
              <w:t>-</w:t>
            </w:r>
          </w:p>
        </w:tc>
        <w:tc>
          <w:tcPr>
            <w:tcW w:w="182" w:type="dxa"/>
            <w:vAlign w:val="bottom"/>
          </w:tcPr>
          <w:p w14:paraId="65C63CA9" w14:textId="77777777" w:rsidR="00FB6FC6" w:rsidRPr="008F1D95" w:rsidRDefault="00FB6FC6" w:rsidP="00FB6FC6">
            <w:pPr>
              <w:pStyle w:val="acctfourfigures"/>
              <w:tabs>
                <w:tab w:val="clear" w:pos="765"/>
                <w:tab w:val="decimal" w:pos="493"/>
              </w:tabs>
              <w:spacing w:line="220" w:lineRule="exact"/>
              <w:ind w:left="-79" w:right="-79"/>
              <w:jc w:val="right"/>
              <w:rPr>
                <w:rFonts w:cs="Angsana New"/>
                <w:b/>
                <w:bCs/>
                <w:szCs w:val="28"/>
                <w:lang w:val="en-US" w:bidi="th-TH"/>
              </w:rPr>
            </w:pPr>
          </w:p>
        </w:tc>
        <w:tc>
          <w:tcPr>
            <w:tcW w:w="1013" w:type="dxa"/>
            <w:vAlign w:val="bottom"/>
          </w:tcPr>
          <w:p w14:paraId="01120839" w14:textId="72E97BC3" w:rsidR="00FB6FC6" w:rsidRPr="008F1D95" w:rsidRDefault="00FB6FC6" w:rsidP="00FB6FC6">
            <w:pPr>
              <w:pStyle w:val="acctfourfigures"/>
              <w:tabs>
                <w:tab w:val="clear" w:pos="765"/>
              </w:tabs>
              <w:spacing w:line="220" w:lineRule="exact"/>
              <w:ind w:left="-79"/>
              <w:jc w:val="right"/>
              <w:rPr>
                <w:rFonts w:cs="Angsana New"/>
                <w:szCs w:val="28"/>
                <w:lang w:val="en-US" w:bidi="th-TH"/>
              </w:rPr>
            </w:pPr>
            <w:r w:rsidRPr="008F1D95">
              <w:rPr>
                <w:rFonts w:cs="Angsana New"/>
                <w:szCs w:val="28"/>
                <w:lang w:val="en-US" w:bidi="th-TH"/>
              </w:rPr>
              <w:t>416,908</w:t>
            </w:r>
          </w:p>
        </w:tc>
        <w:tc>
          <w:tcPr>
            <w:tcW w:w="182" w:type="dxa"/>
            <w:vAlign w:val="bottom"/>
          </w:tcPr>
          <w:p w14:paraId="2BD22A9B" w14:textId="77777777" w:rsidR="00FB6FC6" w:rsidRPr="008F1D95" w:rsidRDefault="00FB6FC6" w:rsidP="00FB6FC6">
            <w:pPr>
              <w:pStyle w:val="acctfourfigures"/>
              <w:spacing w:line="220" w:lineRule="exact"/>
              <w:ind w:right="87"/>
              <w:jc w:val="right"/>
              <w:rPr>
                <w:rFonts w:cs="Angsana New"/>
                <w:szCs w:val="28"/>
                <w:lang w:val="en-US" w:bidi="th-TH"/>
              </w:rPr>
            </w:pPr>
          </w:p>
        </w:tc>
        <w:tc>
          <w:tcPr>
            <w:tcW w:w="1094" w:type="dxa"/>
            <w:vAlign w:val="bottom"/>
          </w:tcPr>
          <w:p w14:paraId="38B9431E" w14:textId="023DEC3E" w:rsidR="00FB6FC6" w:rsidRPr="008F1D95" w:rsidRDefault="00FB6FC6" w:rsidP="00FB6FC6">
            <w:pPr>
              <w:pStyle w:val="acctfourfigures"/>
              <w:tabs>
                <w:tab w:val="clear" w:pos="765"/>
                <w:tab w:val="decimal" w:pos="736"/>
              </w:tabs>
              <w:spacing w:line="220" w:lineRule="exact"/>
              <w:jc w:val="right"/>
              <w:rPr>
                <w:rFonts w:cs="Angsana New"/>
                <w:b/>
                <w:bCs/>
                <w:szCs w:val="28"/>
                <w:lang w:val="en-US" w:bidi="th-TH"/>
              </w:rPr>
            </w:pPr>
            <w:r w:rsidRPr="008F1D95">
              <w:rPr>
                <w:rFonts w:cs="Angsana New"/>
                <w:b/>
                <w:bCs/>
                <w:szCs w:val="28"/>
                <w:lang w:val="en-US" w:bidi="th-TH"/>
              </w:rPr>
              <w:t>416,908</w:t>
            </w:r>
          </w:p>
        </w:tc>
        <w:tc>
          <w:tcPr>
            <w:tcW w:w="178" w:type="dxa"/>
            <w:vAlign w:val="bottom"/>
          </w:tcPr>
          <w:p w14:paraId="3650ADD4" w14:textId="77777777" w:rsidR="00FB6FC6" w:rsidRPr="008F1D95" w:rsidRDefault="00FB6FC6" w:rsidP="00FB6FC6">
            <w:pPr>
              <w:pStyle w:val="acctfourfigures"/>
              <w:tabs>
                <w:tab w:val="clear" w:pos="765"/>
              </w:tabs>
              <w:spacing w:line="220" w:lineRule="exact"/>
              <w:ind w:left="-79" w:right="-79"/>
              <w:jc w:val="right"/>
              <w:rPr>
                <w:szCs w:val="22"/>
              </w:rPr>
            </w:pPr>
          </w:p>
        </w:tc>
        <w:tc>
          <w:tcPr>
            <w:tcW w:w="886" w:type="dxa"/>
            <w:vAlign w:val="bottom"/>
          </w:tcPr>
          <w:p w14:paraId="50296A97" w14:textId="62BAF796" w:rsidR="00FB6FC6" w:rsidRPr="008F1D95" w:rsidRDefault="00FB6FC6" w:rsidP="00FB6FC6">
            <w:pPr>
              <w:pStyle w:val="acctfourfigures"/>
              <w:tabs>
                <w:tab w:val="clear" w:pos="765"/>
                <w:tab w:val="decimal" w:pos="493"/>
              </w:tabs>
              <w:spacing w:line="220" w:lineRule="exact"/>
              <w:ind w:left="-91" w:right="-79"/>
              <w:rPr>
                <w:rFonts w:cs="Angsana New"/>
                <w:szCs w:val="28"/>
                <w:lang w:val="en-US" w:bidi="th-TH"/>
              </w:rPr>
            </w:pPr>
            <w:r w:rsidRPr="008F1D95">
              <w:rPr>
                <w:rFonts w:cs="Angsana New"/>
                <w:szCs w:val="28"/>
                <w:lang w:val="en-US" w:bidi="th-TH"/>
              </w:rPr>
              <w:t>-</w:t>
            </w:r>
          </w:p>
        </w:tc>
        <w:tc>
          <w:tcPr>
            <w:tcW w:w="178" w:type="dxa"/>
            <w:vAlign w:val="bottom"/>
          </w:tcPr>
          <w:p w14:paraId="5FEB151F" w14:textId="77777777" w:rsidR="00FB6FC6" w:rsidRPr="008F1D95" w:rsidRDefault="00FB6FC6" w:rsidP="00FB6FC6">
            <w:pPr>
              <w:pStyle w:val="acctfourfigures"/>
              <w:spacing w:line="220" w:lineRule="exact"/>
              <w:jc w:val="right"/>
              <w:rPr>
                <w:szCs w:val="22"/>
              </w:rPr>
            </w:pPr>
          </w:p>
        </w:tc>
        <w:tc>
          <w:tcPr>
            <w:tcW w:w="1008" w:type="dxa"/>
            <w:vAlign w:val="bottom"/>
          </w:tcPr>
          <w:p w14:paraId="5896202D" w14:textId="7F58A196" w:rsidR="00FB6FC6" w:rsidRPr="008F1D95" w:rsidRDefault="00FB6FC6" w:rsidP="00FB6FC6">
            <w:pPr>
              <w:pStyle w:val="acctfourfigures"/>
              <w:tabs>
                <w:tab w:val="clear" w:pos="765"/>
              </w:tabs>
              <w:spacing w:line="220" w:lineRule="exact"/>
              <w:ind w:left="-79" w:right="87"/>
              <w:jc w:val="right"/>
              <w:rPr>
                <w:szCs w:val="22"/>
              </w:rPr>
            </w:pPr>
            <w:r w:rsidRPr="008F1D95">
              <w:rPr>
                <w:rFonts w:cs="Angsana New"/>
                <w:szCs w:val="28"/>
                <w:lang w:val="en-US" w:bidi="th-TH"/>
              </w:rPr>
              <w:t>381,337</w:t>
            </w:r>
          </w:p>
        </w:tc>
        <w:tc>
          <w:tcPr>
            <w:tcW w:w="180" w:type="dxa"/>
            <w:vAlign w:val="bottom"/>
          </w:tcPr>
          <w:p w14:paraId="125D36FE" w14:textId="77777777" w:rsidR="00FB6FC6" w:rsidRPr="008F1D95" w:rsidRDefault="00FB6FC6" w:rsidP="00FB6FC6">
            <w:pPr>
              <w:pStyle w:val="acctfourfigures"/>
              <w:spacing w:line="220" w:lineRule="exact"/>
              <w:jc w:val="right"/>
              <w:rPr>
                <w:szCs w:val="22"/>
              </w:rPr>
            </w:pPr>
          </w:p>
        </w:tc>
        <w:tc>
          <w:tcPr>
            <w:tcW w:w="900" w:type="dxa"/>
            <w:vAlign w:val="bottom"/>
          </w:tcPr>
          <w:p w14:paraId="1D135D2E" w14:textId="4252DF2D" w:rsidR="00FB6FC6" w:rsidRPr="008F1D95" w:rsidRDefault="00FB6FC6" w:rsidP="00FB6FC6">
            <w:pPr>
              <w:pStyle w:val="acctfourfigures"/>
              <w:tabs>
                <w:tab w:val="clear" w:pos="765"/>
                <w:tab w:val="decimal" w:pos="736"/>
              </w:tabs>
              <w:spacing w:line="220" w:lineRule="exact"/>
              <w:jc w:val="right"/>
              <w:rPr>
                <w:b/>
                <w:bCs/>
                <w:szCs w:val="22"/>
              </w:rPr>
            </w:pPr>
            <w:r w:rsidRPr="008F1D95">
              <w:rPr>
                <w:rFonts w:cs="Angsana New"/>
                <w:b/>
                <w:bCs/>
                <w:szCs w:val="28"/>
                <w:lang w:val="en-US" w:bidi="th-TH"/>
              </w:rPr>
              <w:t>381,337</w:t>
            </w:r>
          </w:p>
        </w:tc>
      </w:tr>
      <w:tr w:rsidR="00FB6FC6" w:rsidRPr="008F1D95" w14:paraId="251B6B2F" w14:textId="77777777" w:rsidTr="00FB6FC6">
        <w:trPr>
          <w:cantSplit/>
        </w:trPr>
        <w:tc>
          <w:tcPr>
            <w:tcW w:w="2159" w:type="dxa"/>
          </w:tcPr>
          <w:p w14:paraId="30600936" w14:textId="1BA0F992" w:rsidR="00FB6FC6" w:rsidRPr="008F1D95" w:rsidRDefault="00FB6FC6" w:rsidP="00FB6FC6">
            <w:pPr>
              <w:tabs>
                <w:tab w:val="left" w:pos="191"/>
              </w:tabs>
              <w:spacing w:line="220" w:lineRule="exact"/>
              <w:ind w:left="191" w:right="-68" w:hanging="191"/>
              <w:rPr>
                <w:szCs w:val="22"/>
              </w:rPr>
            </w:pPr>
            <w:r w:rsidRPr="008F1D95">
              <w:rPr>
                <w:b/>
                <w:bCs/>
                <w:szCs w:val="22"/>
              </w:rPr>
              <w:t>Total interest-bearing liabilities</w:t>
            </w:r>
          </w:p>
        </w:tc>
        <w:tc>
          <w:tcPr>
            <w:tcW w:w="540" w:type="dxa"/>
          </w:tcPr>
          <w:p w14:paraId="6F4E1BEE" w14:textId="77777777" w:rsidR="00FB6FC6" w:rsidRPr="008F1D95" w:rsidRDefault="00FB6FC6" w:rsidP="00FB6FC6">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vAlign w:val="bottom"/>
          </w:tcPr>
          <w:p w14:paraId="22927176" w14:textId="0DCBAE36" w:rsidR="00FB6FC6" w:rsidRPr="008F1D95" w:rsidRDefault="00FB6FC6" w:rsidP="00FB6FC6">
            <w:pPr>
              <w:pStyle w:val="acctfourfigures"/>
              <w:tabs>
                <w:tab w:val="clear" w:pos="765"/>
                <w:tab w:val="decimal" w:pos="493"/>
              </w:tabs>
              <w:spacing w:line="220" w:lineRule="exact"/>
              <w:ind w:left="-91" w:right="-79"/>
              <w:rPr>
                <w:rFonts w:cs="Angsana New"/>
                <w:b/>
                <w:bCs/>
                <w:szCs w:val="28"/>
                <w:lang w:val="en-US" w:bidi="th-TH"/>
              </w:rPr>
            </w:pPr>
            <w:r w:rsidRPr="008F1D95">
              <w:rPr>
                <w:rFonts w:cs="Angsana New"/>
                <w:b/>
                <w:bCs/>
                <w:szCs w:val="28"/>
                <w:lang w:val="en-US" w:bidi="th-TH"/>
              </w:rPr>
              <w:t>-</w:t>
            </w:r>
          </w:p>
        </w:tc>
        <w:tc>
          <w:tcPr>
            <w:tcW w:w="182" w:type="dxa"/>
            <w:vAlign w:val="bottom"/>
          </w:tcPr>
          <w:p w14:paraId="67177EA0" w14:textId="77777777" w:rsidR="00FB6FC6" w:rsidRPr="008F1D95" w:rsidRDefault="00FB6FC6" w:rsidP="00FB6FC6">
            <w:pPr>
              <w:pStyle w:val="acctfourfigures"/>
              <w:tabs>
                <w:tab w:val="clear" w:pos="765"/>
                <w:tab w:val="decimal" w:pos="493"/>
              </w:tabs>
              <w:spacing w:line="220" w:lineRule="exact"/>
              <w:ind w:left="-79" w:right="-79"/>
              <w:jc w:val="center"/>
              <w:rPr>
                <w:rFonts w:cs="Angsana New"/>
                <w:b/>
                <w:bCs/>
                <w:szCs w:val="28"/>
                <w:lang w:val="en-US" w:bidi="th-TH"/>
              </w:rPr>
            </w:pPr>
          </w:p>
        </w:tc>
        <w:tc>
          <w:tcPr>
            <w:tcW w:w="1013" w:type="dxa"/>
            <w:tcBorders>
              <w:top w:val="single" w:sz="4" w:space="0" w:color="auto"/>
              <w:bottom w:val="double" w:sz="4" w:space="0" w:color="auto"/>
            </w:tcBorders>
            <w:vAlign w:val="bottom"/>
          </w:tcPr>
          <w:p w14:paraId="0B61BA43" w14:textId="1C9CB881" w:rsidR="00FB6FC6" w:rsidRPr="008F1D95" w:rsidRDefault="00FB6FC6" w:rsidP="00FB6FC6">
            <w:pPr>
              <w:pStyle w:val="acctfourfigures"/>
              <w:tabs>
                <w:tab w:val="clear" w:pos="765"/>
              </w:tabs>
              <w:spacing w:line="220" w:lineRule="exact"/>
              <w:ind w:left="-79"/>
              <w:jc w:val="right"/>
              <w:rPr>
                <w:rFonts w:cs="Angsana New"/>
                <w:b/>
                <w:bCs/>
                <w:szCs w:val="28"/>
                <w:lang w:val="en-US" w:bidi="th-TH"/>
              </w:rPr>
            </w:pPr>
            <w:r w:rsidRPr="008F1D95">
              <w:rPr>
                <w:rFonts w:cs="Angsana New"/>
                <w:b/>
                <w:bCs/>
                <w:szCs w:val="28"/>
                <w:lang w:val="en-US" w:bidi="th-TH"/>
              </w:rPr>
              <w:t>1,333,597</w:t>
            </w:r>
          </w:p>
        </w:tc>
        <w:tc>
          <w:tcPr>
            <w:tcW w:w="182" w:type="dxa"/>
            <w:vAlign w:val="bottom"/>
          </w:tcPr>
          <w:p w14:paraId="3F3352AA" w14:textId="77777777" w:rsidR="00FB6FC6" w:rsidRPr="008F1D95" w:rsidRDefault="00FB6FC6" w:rsidP="00FB6FC6">
            <w:pPr>
              <w:pStyle w:val="acctfourfigures"/>
              <w:spacing w:line="220" w:lineRule="exact"/>
              <w:ind w:right="87"/>
              <w:rPr>
                <w:rFonts w:cs="Angsana New"/>
                <w:b/>
                <w:bCs/>
                <w:szCs w:val="28"/>
                <w:lang w:val="en-US" w:bidi="th-TH"/>
              </w:rPr>
            </w:pPr>
          </w:p>
        </w:tc>
        <w:tc>
          <w:tcPr>
            <w:tcW w:w="1094" w:type="dxa"/>
            <w:tcBorders>
              <w:top w:val="single" w:sz="4" w:space="0" w:color="auto"/>
              <w:bottom w:val="double" w:sz="4" w:space="0" w:color="auto"/>
            </w:tcBorders>
            <w:vAlign w:val="bottom"/>
          </w:tcPr>
          <w:p w14:paraId="2EF711AF" w14:textId="435EE643" w:rsidR="00FB6FC6" w:rsidRPr="008F1D95" w:rsidRDefault="00FB6FC6" w:rsidP="00FB6FC6">
            <w:pPr>
              <w:pStyle w:val="acctfourfigures"/>
              <w:tabs>
                <w:tab w:val="clear" w:pos="765"/>
              </w:tabs>
              <w:spacing w:line="220" w:lineRule="exact"/>
              <w:jc w:val="right"/>
              <w:rPr>
                <w:rFonts w:cs="Angsana New"/>
                <w:b/>
                <w:bCs/>
                <w:szCs w:val="28"/>
                <w:lang w:val="en-US" w:bidi="th-TH"/>
              </w:rPr>
            </w:pPr>
            <w:r w:rsidRPr="008F1D95">
              <w:rPr>
                <w:rFonts w:cs="Angsana New"/>
                <w:b/>
                <w:bCs/>
                <w:szCs w:val="28"/>
                <w:lang w:val="en-US" w:bidi="th-TH"/>
              </w:rPr>
              <w:t>1,333,597</w:t>
            </w:r>
          </w:p>
        </w:tc>
        <w:tc>
          <w:tcPr>
            <w:tcW w:w="178" w:type="dxa"/>
          </w:tcPr>
          <w:p w14:paraId="576E3CD1" w14:textId="77777777" w:rsidR="00FB6FC6" w:rsidRPr="008F1D95" w:rsidRDefault="00FB6FC6" w:rsidP="00FB6FC6">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3B1FFA63" w14:textId="39B91F97" w:rsidR="00FB6FC6" w:rsidRPr="008F1D95" w:rsidRDefault="00FB6FC6" w:rsidP="00FB6FC6">
            <w:pPr>
              <w:pStyle w:val="acctfourfigures"/>
              <w:tabs>
                <w:tab w:val="clear" w:pos="765"/>
                <w:tab w:val="decimal" w:pos="493"/>
              </w:tabs>
              <w:spacing w:line="220" w:lineRule="exact"/>
              <w:ind w:left="-91" w:right="-79"/>
              <w:rPr>
                <w:rFonts w:cs="Angsana New"/>
                <w:b/>
                <w:bCs/>
                <w:szCs w:val="28"/>
                <w:lang w:val="en-US" w:bidi="th-TH"/>
              </w:rPr>
            </w:pPr>
            <w:r w:rsidRPr="008F1D95">
              <w:rPr>
                <w:rFonts w:cs="Angsana New"/>
                <w:b/>
                <w:bCs/>
                <w:szCs w:val="28"/>
                <w:lang w:val="en-US" w:bidi="th-TH"/>
              </w:rPr>
              <w:t>-</w:t>
            </w:r>
          </w:p>
        </w:tc>
        <w:tc>
          <w:tcPr>
            <w:tcW w:w="178" w:type="dxa"/>
            <w:vAlign w:val="bottom"/>
          </w:tcPr>
          <w:p w14:paraId="54D58759" w14:textId="77777777" w:rsidR="00FB6FC6" w:rsidRPr="008F1D95" w:rsidRDefault="00FB6FC6" w:rsidP="00FB6FC6">
            <w:pPr>
              <w:pStyle w:val="acctfourfigures"/>
              <w:spacing w:line="220" w:lineRule="exact"/>
              <w:jc w:val="right"/>
              <w:rPr>
                <w:b/>
                <w:bCs/>
                <w:szCs w:val="22"/>
              </w:rPr>
            </w:pPr>
          </w:p>
        </w:tc>
        <w:tc>
          <w:tcPr>
            <w:tcW w:w="1008" w:type="dxa"/>
            <w:tcBorders>
              <w:top w:val="single" w:sz="4" w:space="0" w:color="auto"/>
              <w:bottom w:val="double" w:sz="4" w:space="0" w:color="auto"/>
            </w:tcBorders>
            <w:vAlign w:val="bottom"/>
          </w:tcPr>
          <w:p w14:paraId="1EB643F1" w14:textId="79CD10C2" w:rsidR="00FB6FC6" w:rsidRPr="008F1D95" w:rsidRDefault="00FB6FC6" w:rsidP="00FB6FC6">
            <w:pPr>
              <w:pStyle w:val="acctfourfigures"/>
              <w:tabs>
                <w:tab w:val="clear" w:pos="765"/>
              </w:tabs>
              <w:spacing w:line="220" w:lineRule="exact"/>
              <w:ind w:left="-79" w:right="78"/>
              <w:jc w:val="right"/>
              <w:rPr>
                <w:b/>
                <w:bCs/>
                <w:szCs w:val="22"/>
              </w:rPr>
            </w:pPr>
            <w:r w:rsidRPr="008F1D95">
              <w:rPr>
                <w:rFonts w:cs="Angsana New"/>
                <w:b/>
                <w:bCs/>
                <w:szCs w:val="28"/>
                <w:lang w:val="en-US" w:bidi="th-TH"/>
              </w:rPr>
              <w:t>502,202</w:t>
            </w:r>
          </w:p>
        </w:tc>
        <w:tc>
          <w:tcPr>
            <w:tcW w:w="180" w:type="dxa"/>
            <w:vAlign w:val="bottom"/>
          </w:tcPr>
          <w:p w14:paraId="51592986" w14:textId="77777777" w:rsidR="00FB6FC6" w:rsidRPr="008F1D95" w:rsidRDefault="00FB6FC6" w:rsidP="00FB6FC6">
            <w:pPr>
              <w:pStyle w:val="acctfourfigures"/>
              <w:spacing w:line="220" w:lineRule="exact"/>
              <w:jc w:val="right"/>
              <w:rPr>
                <w:b/>
                <w:bCs/>
                <w:szCs w:val="22"/>
              </w:rPr>
            </w:pPr>
          </w:p>
        </w:tc>
        <w:tc>
          <w:tcPr>
            <w:tcW w:w="900" w:type="dxa"/>
            <w:tcBorders>
              <w:top w:val="single" w:sz="4" w:space="0" w:color="auto"/>
              <w:bottom w:val="double" w:sz="4" w:space="0" w:color="auto"/>
            </w:tcBorders>
            <w:vAlign w:val="bottom"/>
          </w:tcPr>
          <w:p w14:paraId="649AE3A0" w14:textId="2BBF91DF" w:rsidR="00FB6FC6" w:rsidRPr="008F1D95" w:rsidRDefault="00FB6FC6" w:rsidP="00FB6FC6">
            <w:pPr>
              <w:pStyle w:val="acctfourfigures"/>
              <w:tabs>
                <w:tab w:val="clear" w:pos="765"/>
                <w:tab w:val="decimal" w:pos="736"/>
              </w:tabs>
              <w:spacing w:line="220" w:lineRule="exact"/>
              <w:jc w:val="right"/>
              <w:rPr>
                <w:b/>
                <w:bCs/>
                <w:szCs w:val="22"/>
              </w:rPr>
            </w:pPr>
            <w:r w:rsidRPr="008F1D95">
              <w:rPr>
                <w:rFonts w:cs="Angsana New"/>
                <w:b/>
                <w:bCs/>
                <w:szCs w:val="28"/>
                <w:lang w:val="en-US" w:bidi="th-TH"/>
              </w:rPr>
              <w:t>502,202</w:t>
            </w:r>
          </w:p>
        </w:tc>
      </w:tr>
    </w:tbl>
    <w:p w14:paraId="2A7B4028" w14:textId="114C5180" w:rsidR="009D396F" w:rsidRPr="008F1D95" w:rsidRDefault="009D396F" w:rsidP="009D396F">
      <w:pPr>
        <w:spacing w:line="240" w:lineRule="atLeast"/>
        <w:ind w:right="-43"/>
        <w:jc w:val="thaiDistribute"/>
        <w:rPr>
          <w:rFonts w:cstheme="minorBidi"/>
          <w:b/>
          <w:bCs/>
          <w:szCs w:val="28"/>
        </w:rPr>
      </w:pPr>
    </w:p>
    <w:tbl>
      <w:tblPr>
        <w:tblW w:w="9400"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13"/>
        <w:gridCol w:w="182"/>
        <w:gridCol w:w="1094"/>
        <w:gridCol w:w="178"/>
        <w:gridCol w:w="886"/>
        <w:gridCol w:w="196"/>
        <w:gridCol w:w="981"/>
        <w:gridCol w:w="189"/>
        <w:gridCol w:w="900"/>
      </w:tblGrid>
      <w:tr w:rsidR="00FA6890" w:rsidRPr="008F1D95" w14:paraId="36E73E45" w14:textId="77777777" w:rsidTr="00FB6FC6">
        <w:trPr>
          <w:cantSplit/>
          <w:trHeight w:val="128"/>
          <w:tblHeader/>
        </w:trPr>
        <w:tc>
          <w:tcPr>
            <w:tcW w:w="2159" w:type="dxa"/>
            <w:vMerge w:val="restart"/>
            <w:shd w:val="clear" w:color="auto" w:fill="auto"/>
            <w:vAlign w:val="bottom"/>
          </w:tcPr>
          <w:p w14:paraId="2E60ECC0" w14:textId="09932817" w:rsidR="00FA6890" w:rsidRPr="008F1D95" w:rsidRDefault="00FA6890" w:rsidP="00B577C5">
            <w:pPr>
              <w:tabs>
                <w:tab w:val="left" w:pos="191"/>
              </w:tabs>
              <w:spacing w:line="220" w:lineRule="exact"/>
              <w:ind w:left="191" w:right="-68" w:hanging="191"/>
              <w:rPr>
                <w:i/>
                <w:iCs/>
                <w:color w:val="0000FF"/>
                <w:szCs w:val="22"/>
              </w:rPr>
            </w:pPr>
          </w:p>
        </w:tc>
        <w:tc>
          <w:tcPr>
            <w:tcW w:w="540" w:type="dxa"/>
          </w:tcPr>
          <w:p w14:paraId="5767500D" w14:textId="77777777" w:rsidR="00FA6890" w:rsidRPr="008F1D95" w:rsidRDefault="00FA6890" w:rsidP="00B577C5">
            <w:pPr>
              <w:pStyle w:val="acctcolumnheading"/>
              <w:spacing w:after="0" w:line="240" w:lineRule="auto"/>
              <w:ind w:left="-72" w:right="-72"/>
              <w:rPr>
                <w:b/>
                <w:bCs/>
                <w:szCs w:val="22"/>
              </w:rPr>
            </w:pPr>
          </w:p>
        </w:tc>
        <w:tc>
          <w:tcPr>
            <w:tcW w:w="6701" w:type="dxa"/>
            <w:gridSpan w:val="11"/>
          </w:tcPr>
          <w:p w14:paraId="3176D572" w14:textId="7E9559F1" w:rsidR="00FA6890" w:rsidRPr="008F1D95" w:rsidRDefault="00FA6890" w:rsidP="00B577C5">
            <w:pPr>
              <w:pStyle w:val="acctcolumnheading"/>
              <w:spacing w:after="0" w:line="240" w:lineRule="auto"/>
              <w:ind w:left="-72" w:right="-72"/>
              <w:rPr>
                <w:b/>
                <w:bCs/>
                <w:szCs w:val="22"/>
              </w:rPr>
            </w:pPr>
            <w:r w:rsidRPr="008F1D95">
              <w:rPr>
                <w:b/>
                <w:bCs/>
                <w:szCs w:val="22"/>
              </w:rPr>
              <w:t>Separate financial statements</w:t>
            </w:r>
          </w:p>
        </w:tc>
      </w:tr>
      <w:tr w:rsidR="00FA6890" w:rsidRPr="008F1D95" w14:paraId="13EF8987" w14:textId="77777777" w:rsidTr="00FB6FC6">
        <w:trPr>
          <w:cantSplit/>
          <w:trHeight w:val="128"/>
          <w:tblHeader/>
        </w:trPr>
        <w:tc>
          <w:tcPr>
            <w:tcW w:w="2159" w:type="dxa"/>
            <w:vMerge/>
            <w:shd w:val="clear" w:color="auto" w:fill="auto"/>
            <w:vAlign w:val="bottom"/>
          </w:tcPr>
          <w:p w14:paraId="604CBE52" w14:textId="77777777" w:rsidR="00FA6890" w:rsidRPr="008F1D95" w:rsidRDefault="00FA6890" w:rsidP="00B577C5">
            <w:pPr>
              <w:tabs>
                <w:tab w:val="left" w:pos="191"/>
              </w:tabs>
              <w:spacing w:line="220" w:lineRule="exact"/>
              <w:ind w:left="191" w:right="-68" w:hanging="191"/>
              <w:rPr>
                <w:b/>
                <w:bCs/>
                <w:i/>
                <w:iCs/>
                <w:szCs w:val="22"/>
              </w:rPr>
            </w:pPr>
          </w:p>
        </w:tc>
        <w:tc>
          <w:tcPr>
            <w:tcW w:w="540" w:type="dxa"/>
          </w:tcPr>
          <w:p w14:paraId="7B2E4726" w14:textId="77777777" w:rsidR="00FA6890" w:rsidRPr="008F1D95" w:rsidRDefault="00FA6890" w:rsidP="00B577C5">
            <w:pPr>
              <w:pStyle w:val="acctcolumnheading"/>
              <w:spacing w:after="0" w:line="220" w:lineRule="exact"/>
              <w:ind w:left="-79" w:right="-79"/>
              <w:rPr>
                <w:szCs w:val="22"/>
              </w:rPr>
            </w:pPr>
          </w:p>
        </w:tc>
        <w:tc>
          <w:tcPr>
            <w:tcW w:w="3371" w:type="dxa"/>
            <w:gridSpan w:val="5"/>
          </w:tcPr>
          <w:p w14:paraId="396C6435" w14:textId="7A92D27D" w:rsidR="00FA6890" w:rsidRPr="008F1D95" w:rsidRDefault="00FA6890" w:rsidP="00B577C5">
            <w:pPr>
              <w:pStyle w:val="acctcolumnheading"/>
              <w:spacing w:after="0" w:line="220" w:lineRule="exact"/>
              <w:ind w:left="-79" w:right="-79"/>
              <w:rPr>
                <w:szCs w:val="22"/>
                <w:lang w:bidi="th-TH"/>
              </w:rPr>
            </w:pPr>
            <w:r w:rsidRPr="008F1D95">
              <w:rPr>
                <w:szCs w:val="22"/>
              </w:rPr>
              <w:t>20</w:t>
            </w:r>
            <w:r w:rsidR="00F61585" w:rsidRPr="008F1D95">
              <w:rPr>
                <w:szCs w:val="22"/>
              </w:rPr>
              <w:t>20</w:t>
            </w:r>
          </w:p>
        </w:tc>
        <w:tc>
          <w:tcPr>
            <w:tcW w:w="178" w:type="dxa"/>
          </w:tcPr>
          <w:p w14:paraId="0E4D1235" w14:textId="77777777" w:rsidR="00FA6890" w:rsidRPr="008F1D95" w:rsidRDefault="00FA6890" w:rsidP="00B577C5">
            <w:pPr>
              <w:pStyle w:val="acctcolumnheading"/>
              <w:spacing w:after="0" w:line="220" w:lineRule="exact"/>
              <w:ind w:right="-79"/>
              <w:rPr>
                <w:szCs w:val="22"/>
                <w:lang w:bidi="th-TH"/>
              </w:rPr>
            </w:pPr>
          </w:p>
        </w:tc>
        <w:tc>
          <w:tcPr>
            <w:tcW w:w="3152" w:type="dxa"/>
            <w:gridSpan w:val="5"/>
            <w:vAlign w:val="bottom"/>
          </w:tcPr>
          <w:p w14:paraId="3DC043A3" w14:textId="7A28DC17" w:rsidR="00FA6890" w:rsidRPr="008F1D95" w:rsidRDefault="00FA6890" w:rsidP="00B577C5">
            <w:pPr>
              <w:pStyle w:val="acctcolumnheading"/>
              <w:spacing w:after="0" w:line="220" w:lineRule="exact"/>
              <w:ind w:left="-79" w:right="-79"/>
              <w:rPr>
                <w:szCs w:val="22"/>
              </w:rPr>
            </w:pPr>
            <w:r w:rsidRPr="008F1D95">
              <w:rPr>
                <w:szCs w:val="22"/>
              </w:rPr>
              <w:t>201</w:t>
            </w:r>
            <w:r w:rsidR="00F61585" w:rsidRPr="008F1D95">
              <w:rPr>
                <w:szCs w:val="22"/>
              </w:rPr>
              <w:t>9</w:t>
            </w:r>
          </w:p>
        </w:tc>
      </w:tr>
      <w:tr w:rsidR="00FA6890" w:rsidRPr="008F1D95" w14:paraId="2821CB0E" w14:textId="77777777" w:rsidTr="00FB6FC6">
        <w:trPr>
          <w:cantSplit/>
          <w:tblHeader/>
        </w:trPr>
        <w:tc>
          <w:tcPr>
            <w:tcW w:w="2159" w:type="dxa"/>
          </w:tcPr>
          <w:p w14:paraId="677BB431" w14:textId="77777777" w:rsidR="00FA6890" w:rsidRPr="008F1D95" w:rsidRDefault="00FA6890" w:rsidP="00B577C5">
            <w:pPr>
              <w:tabs>
                <w:tab w:val="left" w:pos="191"/>
              </w:tabs>
              <w:spacing w:line="220" w:lineRule="exact"/>
              <w:ind w:left="191" w:right="-68" w:hanging="191"/>
              <w:rPr>
                <w:szCs w:val="22"/>
              </w:rPr>
            </w:pPr>
          </w:p>
        </w:tc>
        <w:tc>
          <w:tcPr>
            <w:tcW w:w="540" w:type="dxa"/>
          </w:tcPr>
          <w:p w14:paraId="0FBCA5D4" w14:textId="77777777" w:rsidR="00FA6890" w:rsidRPr="008F1D95" w:rsidRDefault="00FA6890" w:rsidP="00B577C5">
            <w:pPr>
              <w:pStyle w:val="acctfourfigures"/>
              <w:tabs>
                <w:tab w:val="clear" w:pos="765"/>
              </w:tabs>
              <w:spacing w:line="220" w:lineRule="exact"/>
              <w:ind w:left="-79" w:right="-79"/>
              <w:jc w:val="center"/>
              <w:rPr>
                <w:i/>
                <w:iCs/>
                <w:szCs w:val="22"/>
                <w:lang w:val="en-US"/>
              </w:rPr>
            </w:pPr>
            <w:r w:rsidRPr="008F1D95">
              <w:rPr>
                <w:i/>
                <w:iCs/>
                <w:szCs w:val="22"/>
                <w:lang w:val="en-US"/>
              </w:rPr>
              <w:t>Note</w:t>
            </w:r>
          </w:p>
        </w:tc>
        <w:tc>
          <w:tcPr>
            <w:tcW w:w="900" w:type="dxa"/>
          </w:tcPr>
          <w:p w14:paraId="53326A51" w14:textId="77777777" w:rsidR="00FA6890" w:rsidRPr="008F1D95" w:rsidRDefault="00FA6890" w:rsidP="00B577C5">
            <w:pPr>
              <w:pStyle w:val="acctfourfigures"/>
              <w:tabs>
                <w:tab w:val="clear" w:pos="765"/>
              </w:tabs>
              <w:spacing w:line="220" w:lineRule="exact"/>
              <w:ind w:left="-79" w:right="-79"/>
              <w:jc w:val="center"/>
              <w:rPr>
                <w:szCs w:val="22"/>
              </w:rPr>
            </w:pPr>
            <w:r w:rsidRPr="008F1D95">
              <w:rPr>
                <w:szCs w:val="22"/>
              </w:rPr>
              <w:t>Secured</w:t>
            </w:r>
          </w:p>
        </w:tc>
        <w:tc>
          <w:tcPr>
            <w:tcW w:w="182" w:type="dxa"/>
          </w:tcPr>
          <w:p w14:paraId="50257706" w14:textId="77777777" w:rsidR="00FA6890" w:rsidRPr="008F1D95" w:rsidRDefault="00FA6890" w:rsidP="00B577C5">
            <w:pPr>
              <w:pStyle w:val="acctfourfigures"/>
              <w:tabs>
                <w:tab w:val="clear" w:pos="765"/>
              </w:tabs>
              <w:spacing w:line="220" w:lineRule="exact"/>
              <w:ind w:left="-79" w:right="-79"/>
              <w:jc w:val="center"/>
              <w:rPr>
                <w:szCs w:val="22"/>
              </w:rPr>
            </w:pPr>
          </w:p>
        </w:tc>
        <w:tc>
          <w:tcPr>
            <w:tcW w:w="1013" w:type="dxa"/>
            <w:vAlign w:val="bottom"/>
          </w:tcPr>
          <w:p w14:paraId="4853F39A" w14:textId="77777777" w:rsidR="00FA6890" w:rsidRPr="008F1D95" w:rsidRDefault="00FA6890" w:rsidP="00B577C5">
            <w:pPr>
              <w:pStyle w:val="acctfourfigures"/>
              <w:tabs>
                <w:tab w:val="clear" w:pos="765"/>
              </w:tabs>
              <w:spacing w:line="220" w:lineRule="exact"/>
              <w:ind w:left="-79" w:right="-79"/>
              <w:jc w:val="center"/>
              <w:rPr>
                <w:szCs w:val="22"/>
              </w:rPr>
            </w:pPr>
            <w:r w:rsidRPr="008F1D95">
              <w:rPr>
                <w:szCs w:val="22"/>
              </w:rPr>
              <w:t>Unsecured</w:t>
            </w:r>
          </w:p>
        </w:tc>
        <w:tc>
          <w:tcPr>
            <w:tcW w:w="182" w:type="dxa"/>
            <w:vAlign w:val="bottom"/>
          </w:tcPr>
          <w:p w14:paraId="57B52D4A" w14:textId="77777777" w:rsidR="00FA6890" w:rsidRPr="008F1D95" w:rsidRDefault="00FA6890" w:rsidP="00B577C5">
            <w:pPr>
              <w:pStyle w:val="acctfourfigures"/>
              <w:spacing w:line="220" w:lineRule="exact"/>
              <w:jc w:val="center"/>
              <w:rPr>
                <w:szCs w:val="22"/>
              </w:rPr>
            </w:pPr>
          </w:p>
        </w:tc>
        <w:tc>
          <w:tcPr>
            <w:tcW w:w="1094" w:type="dxa"/>
            <w:vAlign w:val="bottom"/>
          </w:tcPr>
          <w:p w14:paraId="5C97619F" w14:textId="77777777" w:rsidR="00FA6890" w:rsidRPr="008F1D95" w:rsidRDefault="00FA6890" w:rsidP="00B577C5">
            <w:pPr>
              <w:pStyle w:val="acctfourfigures"/>
              <w:tabs>
                <w:tab w:val="clear" w:pos="765"/>
              </w:tabs>
              <w:spacing w:line="220" w:lineRule="exact"/>
              <w:ind w:left="-74" w:right="-79"/>
              <w:jc w:val="center"/>
              <w:rPr>
                <w:b/>
                <w:bCs/>
                <w:szCs w:val="22"/>
              </w:rPr>
            </w:pPr>
            <w:r w:rsidRPr="008F1D95">
              <w:rPr>
                <w:b/>
                <w:bCs/>
                <w:szCs w:val="22"/>
              </w:rPr>
              <w:t>Total</w:t>
            </w:r>
          </w:p>
        </w:tc>
        <w:tc>
          <w:tcPr>
            <w:tcW w:w="178" w:type="dxa"/>
          </w:tcPr>
          <w:p w14:paraId="368906A0" w14:textId="77777777" w:rsidR="00FA6890" w:rsidRPr="008F1D95" w:rsidRDefault="00FA6890" w:rsidP="00B577C5">
            <w:pPr>
              <w:pStyle w:val="acctfourfigures"/>
              <w:tabs>
                <w:tab w:val="clear" w:pos="765"/>
              </w:tabs>
              <w:spacing w:line="220" w:lineRule="exact"/>
              <w:ind w:left="-79" w:right="-79"/>
              <w:jc w:val="center"/>
              <w:rPr>
                <w:szCs w:val="22"/>
              </w:rPr>
            </w:pPr>
          </w:p>
        </w:tc>
        <w:tc>
          <w:tcPr>
            <w:tcW w:w="886" w:type="dxa"/>
          </w:tcPr>
          <w:p w14:paraId="41CFF740" w14:textId="77777777" w:rsidR="00FA6890" w:rsidRPr="008F1D95" w:rsidRDefault="00FA6890" w:rsidP="00B577C5">
            <w:pPr>
              <w:pStyle w:val="acctfourfigures"/>
              <w:tabs>
                <w:tab w:val="clear" w:pos="765"/>
                <w:tab w:val="decimal" w:pos="629"/>
              </w:tabs>
              <w:spacing w:line="220" w:lineRule="exact"/>
              <w:ind w:left="-91" w:right="-79"/>
              <w:jc w:val="center"/>
              <w:rPr>
                <w:szCs w:val="22"/>
              </w:rPr>
            </w:pPr>
            <w:r w:rsidRPr="008F1D95">
              <w:rPr>
                <w:szCs w:val="22"/>
              </w:rPr>
              <w:t>Secured</w:t>
            </w:r>
          </w:p>
        </w:tc>
        <w:tc>
          <w:tcPr>
            <w:tcW w:w="196" w:type="dxa"/>
          </w:tcPr>
          <w:p w14:paraId="624D24E5" w14:textId="77777777" w:rsidR="00FA6890" w:rsidRPr="008F1D95" w:rsidRDefault="00FA6890" w:rsidP="00B577C5">
            <w:pPr>
              <w:pStyle w:val="acctfourfigures"/>
              <w:spacing w:line="220" w:lineRule="exact"/>
              <w:jc w:val="center"/>
              <w:rPr>
                <w:szCs w:val="22"/>
              </w:rPr>
            </w:pPr>
          </w:p>
        </w:tc>
        <w:tc>
          <w:tcPr>
            <w:tcW w:w="981" w:type="dxa"/>
            <w:vAlign w:val="bottom"/>
          </w:tcPr>
          <w:p w14:paraId="448D4C71" w14:textId="77777777" w:rsidR="00FA6890" w:rsidRPr="008F1D95" w:rsidRDefault="00FA6890" w:rsidP="00B577C5">
            <w:pPr>
              <w:pStyle w:val="acctfourfigures"/>
              <w:tabs>
                <w:tab w:val="clear" w:pos="765"/>
                <w:tab w:val="decimal" w:pos="752"/>
              </w:tabs>
              <w:spacing w:line="220" w:lineRule="exact"/>
              <w:ind w:left="-79" w:right="-79"/>
              <w:jc w:val="center"/>
              <w:rPr>
                <w:szCs w:val="22"/>
              </w:rPr>
            </w:pPr>
            <w:r w:rsidRPr="008F1D95">
              <w:rPr>
                <w:szCs w:val="22"/>
              </w:rPr>
              <w:t>Unsecured</w:t>
            </w:r>
          </w:p>
        </w:tc>
        <w:tc>
          <w:tcPr>
            <w:tcW w:w="189" w:type="dxa"/>
            <w:vAlign w:val="bottom"/>
          </w:tcPr>
          <w:p w14:paraId="7BBA706D" w14:textId="77777777" w:rsidR="00FA6890" w:rsidRPr="008F1D95" w:rsidRDefault="00FA6890" w:rsidP="00B577C5">
            <w:pPr>
              <w:pStyle w:val="acctfourfigures"/>
              <w:spacing w:line="220" w:lineRule="exact"/>
              <w:jc w:val="center"/>
              <w:rPr>
                <w:szCs w:val="22"/>
              </w:rPr>
            </w:pPr>
          </w:p>
        </w:tc>
        <w:tc>
          <w:tcPr>
            <w:tcW w:w="900" w:type="dxa"/>
            <w:vAlign w:val="bottom"/>
          </w:tcPr>
          <w:p w14:paraId="3A77FC96" w14:textId="77777777" w:rsidR="00FA6890" w:rsidRPr="008F1D95" w:rsidRDefault="00FA6890" w:rsidP="00B577C5">
            <w:pPr>
              <w:pStyle w:val="acctfourfigures"/>
              <w:tabs>
                <w:tab w:val="clear" w:pos="765"/>
              </w:tabs>
              <w:spacing w:line="220" w:lineRule="exact"/>
              <w:jc w:val="center"/>
              <w:rPr>
                <w:b/>
                <w:bCs/>
                <w:szCs w:val="22"/>
              </w:rPr>
            </w:pPr>
            <w:r w:rsidRPr="008F1D95">
              <w:rPr>
                <w:b/>
                <w:bCs/>
                <w:szCs w:val="22"/>
              </w:rPr>
              <w:t>Total</w:t>
            </w:r>
          </w:p>
        </w:tc>
      </w:tr>
      <w:tr w:rsidR="00FA6890" w:rsidRPr="008F1D95" w14:paraId="57EFBA4C" w14:textId="77777777" w:rsidTr="00FB6FC6">
        <w:trPr>
          <w:cantSplit/>
          <w:trHeight w:val="63"/>
          <w:tblHeader/>
        </w:trPr>
        <w:tc>
          <w:tcPr>
            <w:tcW w:w="2159" w:type="dxa"/>
          </w:tcPr>
          <w:p w14:paraId="33779348" w14:textId="77777777" w:rsidR="00FA6890" w:rsidRPr="008F1D95" w:rsidRDefault="00FA6890" w:rsidP="00B577C5">
            <w:pPr>
              <w:tabs>
                <w:tab w:val="left" w:pos="191"/>
              </w:tabs>
              <w:spacing w:line="220" w:lineRule="exact"/>
              <w:ind w:left="191" w:right="-68" w:hanging="183"/>
              <w:rPr>
                <w:b/>
                <w:bCs/>
                <w:color w:val="0000FF"/>
                <w:szCs w:val="22"/>
              </w:rPr>
            </w:pPr>
          </w:p>
        </w:tc>
        <w:tc>
          <w:tcPr>
            <w:tcW w:w="540" w:type="dxa"/>
          </w:tcPr>
          <w:p w14:paraId="0D59F7AB" w14:textId="77777777" w:rsidR="00FA6890" w:rsidRPr="008F1D95" w:rsidRDefault="00FA6890" w:rsidP="00B577C5">
            <w:pPr>
              <w:pStyle w:val="acctfourfigures"/>
              <w:tabs>
                <w:tab w:val="clear" w:pos="765"/>
              </w:tabs>
              <w:spacing w:line="220" w:lineRule="exact"/>
              <w:jc w:val="center"/>
              <w:rPr>
                <w:i/>
                <w:iCs/>
                <w:szCs w:val="22"/>
                <w:lang w:bidi="th-TH"/>
              </w:rPr>
            </w:pPr>
          </w:p>
        </w:tc>
        <w:tc>
          <w:tcPr>
            <w:tcW w:w="6701" w:type="dxa"/>
            <w:gridSpan w:val="11"/>
          </w:tcPr>
          <w:p w14:paraId="4F7F0BAD" w14:textId="2281F8E8" w:rsidR="00FA6890" w:rsidRPr="008F1D95" w:rsidRDefault="00FA6890" w:rsidP="009C694B">
            <w:pPr>
              <w:pStyle w:val="acctfourfigures"/>
              <w:tabs>
                <w:tab w:val="clear" w:pos="765"/>
              </w:tabs>
              <w:spacing w:line="220" w:lineRule="exact"/>
              <w:jc w:val="center"/>
              <w:rPr>
                <w:i/>
                <w:iCs/>
                <w:szCs w:val="22"/>
                <w:lang w:bidi="th-TH"/>
              </w:rPr>
            </w:pPr>
            <w:r w:rsidRPr="008F1D95">
              <w:rPr>
                <w:i/>
                <w:iCs/>
                <w:szCs w:val="22"/>
                <w:lang w:bidi="th-TH"/>
              </w:rPr>
              <w:t xml:space="preserve">(in </w:t>
            </w:r>
            <w:r w:rsidR="009C694B" w:rsidRPr="008F1D95">
              <w:rPr>
                <w:i/>
                <w:iCs/>
                <w:szCs w:val="22"/>
                <w:lang w:bidi="th-TH"/>
              </w:rPr>
              <w:t>thousand</w:t>
            </w:r>
            <w:r w:rsidRPr="008F1D95">
              <w:rPr>
                <w:i/>
                <w:iCs/>
                <w:szCs w:val="22"/>
                <w:lang w:bidi="th-TH"/>
              </w:rPr>
              <w:t xml:space="preserve"> Baht)</w:t>
            </w:r>
          </w:p>
        </w:tc>
      </w:tr>
      <w:tr w:rsidR="00FB6FC6" w:rsidRPr="008F1D95" w14:paraId="133CF791" w14:textId="77777777" w:rsidTr="00FB6FC6">
        <w:trPr>
          <w:cantSplit/>
        </w:trPr>
        <w:tc>
          <w:tcPr>
            <w:tcW w:w="2159" w:type="dxa"/>
          </w:tcPr>
          <w:p w14:paraId="09BF4DA7" w14:textId="69D15E1E" w:rsidR="00FB6FC6" w:rsidRPr="008F1D95" w:rsidRDefault="00FB6FC6" w:rsidP="00FB6FC6">
            <w:pPr>
              <w:tabs>
                <w:tab w:val="left" w:pos="191"/>
              </w:tabs>
              <w:spacing w:line="220" w:lineRule="exact"/>
              <w:ind w:left="191" w:right="-68" w:hanging="191"/>
              <w:rPr>
                <w:szCs w:val="22"/>
              </w:rPr>
            </w:pPr>
            <w:r w:rsidRPr="008F1D95">
              <w:rPr>
                <w:szCs w:val="22"/>
              </w:rPr>
              <w:t>Short-term loans from related parties</w:t>
            </w:r>
          </w:p>
        </w:tc>
        <w:tc>
          <w:tcPr>
            <w:tcW w:w="540" w:type="dxa"/>
            <w:vAlign w:val="bottom"/>
          </w:tcPr>
          <w:p w14:paraId="0B12B65F" w14:textId="24B20261" w:rsidR="00FB6FC6" w:rsidRPr="008F1D95" w:rsidRDefault="00FB6FC6" w:rsidP="00FB6FC6">
            <w:pPr>
              <w:pStyle w:val="acctfourfigures"/>
              <w:tabs>
                <w:tab w:val="clear" w:pos="765"/>
              </w:tabs>
              <w:spacing w:line="220" w:lineRule="exact"/>
              <w:ind w:left="-91" w:right="-79"/>
              <w:jc w:val="center"/>
              <w:rPr>
                <w:i/>
                <w:iCs/>
                <w:szCs w:val="22"/>
              </w:rPr>
            </w:pPr>
            <w:r w:rsidRPr="008F1D95">
              <w:rPr>
                <w:i/>
                <w:iCs/>
                <w:szCs w:val="22"/>
              </w:rPr>
              <w:t>7</w:t>
            </w:r>
          </w:p>
        </w:tc>
        <w:tc>
          <w:tcPr>
            <w:tcW w:w="900" w:type="dxa"/>
            <w:vAlign w:val="bottom"/>
          </w:tcPr>
          <w:p w14:paraId="67EAFE8D" w14:textId="70E735A3" w:rsidR="00FB6FC6" w:rsidRPr="008F1D95" w:rsidRDefault="00FB6FC6" w:rsidP="00FB6FC6">
            <w:pPr>
              <w:pStyle w:val="acctfourfigures"/>
              <w:tabs>
                <w:tab w:val="clear" w:pos="765"/>
                <w:tab w:val="decimal" w:pos="493"/>
              </w:tabs>
              <w:spacing w:line="220" w:lineRule="exact"/>
              <w:ind w:left="-91" w:right="-79"/>
              <w:rPr>
                <w:rFonts w:cs="Angsana New"/>
                <w:szCs w:val="22"/>
                <w:lang w:val="en-US" w:bidi="th-TH"/>
              </w:rPr>
            </w:pPr>
            <w:r w:rsidRPr="008F1D95">
              <w:rPr>
                <w:rFonts w:cs="Angsana New"/>
                <w:szCs w:val="22"/>
                <w:lang w:val="en-US" w:bidi="th-TH"/>
              </w:rPr>
              <w:t>-</w:t>
            </w:r>
          </w:p>
        </w:tc>
        <w:tc>
          <w:tcPr>
            <w:tcW w:w="182" w:type="dxa"/>
            <w:vAlign w:val="bottom"/>
          </w:tcPr>
          <w:p w14:paraId="3D344F39" w14:textId="77777777" w:rsidR="00FB6FC6" w:rsidRPr="008F1D95" w:rsidRDefault="00FB6FC6" w:rsidP="00FB6FC6">
            <w:pPr>
              <w:pStyle w:val="acctfourfigures"/>
              <w:tabs>
                <w:tab w:val="clear" w:pos="765"/>
                <w:tab w:val="decimal" w:pos="493"/>
              </w:tabs>
              <w:spacing w:line="220" w:lineRule="exact"/>
              <w:ind w:left="-79" w:right="-79"/>
              <w:jc w:val="center"/>
              <w:rPr>
                <w:rFonts w:cs="Angsana New"/>
                <w:b/>
                <w:bCs/>
                <w:szCs w:val="22"/>
                <w:lang w:val="en-US" w:bidi="th-TH"/>
              </w:rPr>
            </w:pPr>
          </w:p>
        </w:tc>
        <w:tc>
          <w:tcPr>
            <w:tcW w:w="1013" w:type="dxa"/>
            <w:vAlign w:val="bottom"/>
          </w:tcPr>
          <w:p w14:paraId="1AD01C0B" w14:textId="3D46BC64" w:rsidR="00FB6FC6" w:rsidRPr="008F1D95" w:rsidRDefault="00FB6FC6" w:rsidP="00FB6FC6">
            <w:pPr>
              <w:pStyle w:val="acctfourfigures"/>
              <w:tabs>
                <w:tab w:val="clear" w:pos="765"/>
              </w:tabs>
              <w:spacing w:line="220" w:lineRule="exact"/>
              <w:ind w:left="-79"/>
              <w:jc w:val="right"/>
              <w:rPr>
                <w:rFonts w:cs="Angsana New"/>
                <w:szCs w:val="28"/>
                <w:lang w:val="en-US" w:bidi="th-TH"/>
              </w:rPr>
            </w:pPr>
            <w:r w:rsidRPr="008F1D95">
              <w:rPr>
                <w:rFonts w:cs="Angsana New"/>
                <w:szCs w:val="28"/>
                <w:lang w:val="en-US" w:bidi="th-TH"/>
              </w:rPr>
              <w:t>1,092,051</w:t>
            </w:r>
          </w:p>
        </w:tc>
        <w:tc>
          <w:tcPr>
            <w:tcW w:w="182" w:type="dxa"/>
            <w:vAlign w:val="bottom"/>
          </w:tcPr>
          <w:p w14:paraId="3CD09FC6" w14:textId="77777777" w:rsidR="00FB6FC6" w:rsidRPr="008F1D95" w:rsidRDefault="00FB6FC6" w:rsidP="00FB6FC6">
            <w:pPr>
              <w:pStyle w:val="acctfourfigures"/>
              <w:tabs>
                <w:tab w:val="clear" w:pos="765"/>
                <w:tab w:val="decimal" w:pos="752"/>
              </w:tabs>
              <w:spacing w:line="220" w:lineRule="exact"/>
              <w:ind w:right="-79"/>
              <w:rPr>
                <w:rFonts w:cs="Angsana New"/>
                <w:szCs w:val="22"/>
                <w:lang w:val="en-US" w:bidi="th-TH"/>
              </w:rPr>
            </w:pPr>
          </w:p>
        </w:tc>
        <w:tc>
          <w:tcPr>
            <w:tcW w:w="1094" w:type="dxa"/>
            <w:vAlign w:val="bottom"/>
          </w:tcPr>
          <w:p w14:paraId="2A8E373D" w14:textId="5DB611AE" w:rsidR="00FB6FC6" w:rsidRPr="008F1D95" w:rsidRDefault="00FB6FC6" w:rsidP="00FB6FC6">
            <w:pPr>
              <w:pStyle w:val="acctfourfigures"/>
              <w:tabs>
                <w:tab w:val="clear" w:pos="765"/>
                <w:tab w:val="decimal" w:pos="752"/>
              </w:tabs>
              <w:spacing w:line="220" w:lineRule="exact"/>
              <w:jc w:val="right"/>
              <w:rPr>
                <w:rFonts w:cs="Angsana New"/>
                <w:b/>
                <w:bCs/>
                <w:szCs w:val="28"/>
                <w:lang w:val="en-US" w:bidi="th-TH"/>
              </w:rPr>
            </w:pPr>
            <w:r w:rsidRPr="008F1D95">
              <w:rPr>
                <w:rFonts w:cs="Angsana New"/>
                <w:b/>
                <w:bCs/>
                <w:szCs w:val="28"/>
                <w:lang w:val="en-US" w:bidi="th-TH"/>
              </w:rPr>
              <w:t>1,092,051</w:t>
            </w:r>
          </w:p>
        </w:tc>
        <w:tc>
          <w:tcPr>
            <w:tcW w:w="178" w:type="dxa"/>
          </w:tcPr>
          <w:p w14:paraId="2CE9DD81" w14:textId="77777777" w:rsidR="00FB6FC6" w:rsidRPr="008F1D95" w:rsidRDefault="00FB6FC6" w:rsidP="00FB6FC6">
            <w:pPr>
              <w:pStyle w:val="acctfourfigures"/>
              <w:tabs>
                <w:tab w:val="clear" w:pos="765"/>
              </w:tabs>
              <w:spacing w:line="220" w:lineRule="exact"/>
              <w:ind w:left="-79" w:right="-79"/>
              <w:jc w:val="center"/>
              <w:rPr>
                <w:szCs w:val="22"/>
              </w:rPr>
            </w:pPr>
          </w:p>
        </w:tc>
        <w:tc>
          <w:tcPr>
            <w:tcW w:w="886" w:type="dxa"/>
            <w:vAlign w:val="bottom"/>
          </w:tcPr>
          <w:p w14:paraId="22E35623" w14:textId="14E80465" w:rsidR="00FB6FC6" w:rsidRPr="008F1D95" w:rsidRDefault="00FB6FC6" w:rsidP="00FB6FC6">
            <w:pPr>
              <w:pStyle w:val="acctfourfigures"/>
              <w:tabs>
                <w:tab w:val="clear" w:pos="765"/>
                <w:tab w:val="decimal" w:pos="493"/>
              </w:tabs>
              <w:spacing w:line="220" w:lineRule="exact"/>
              <w:ind w:left="-91" w:right="-79"/>
              <w:rPr>
                <w:szCs w:val="22"/>
              </w:rPr>
            </w:pPr>
            <w:r w:rsidRPr="008F1D95">
              <w:rPr>
                <w:rFonts w:cs="Angsana New"/>
                <w:szCs w:val="22"/>
                <w:lang w:val="en-US" w:bidi="th-TH"/>
              </w:rPr>
              <w:t>-</w:t>
            </w:r>
          </w:p>
        </w:tc>
        <w:tc>
          <w:tcPr>
            <w:tcW w:w="196" w:type="dxa"/>
            <w:vAlign w:val="bottom"/>
          </w:tcPr>
          <w:p w14:paraId="066C4001" w14:textId="77777777" w:rsidR="00FB6FC6" w:rsidRPr="008F1D95" w:rsidRDefault="00FB6FC6" w:rsidP="00FB6FC6">
            <w:pPr>
              <w:pStyle w:val="acctfourfigures"/>
              <w:spacing w:line="220" w:lineRule="exact"/>
              <w:rPr>
                <w:szCs w:val="22"/>
              </w:rPr>
            </w:pPr>
          </w:p>
        </w:tc>
        <w:tc>
          <w:tcPr>
            <w:tcW w:w="981" w:type="dxa"/>
            <w:vAlign w:val="bottom"/>
          </w:tcPr>
          <w:p w14:paraId="01E01E30" w14:textId="6BDBCA67" w:rsidR="00FB6FC6" w:rsidRPr="008F1D95" w:rsidRDefault="00FB6FC6" w:rsidP="00FB6FC6">
            <w:pPr>
              <w:pStyle w:val="acctfourfigures"/>
              <w:tabs>
                <w:tab w:val="clear" w:pos="765"/>
                <w:tab w:val="decimal" w:pos="752"/>
              </w:tabs>
              <w:spacing w:line="220" w:lineRule="exact"/>
              <w:ind w:left="-79" w:right="-79"/>
              <w:rPr>
                <w:szCs w:val="22"/>
              </w:rPr>
            </w:pPr>
            <w:r w:rsidRPr="008F1D95">
              <w:rPr>
                <w:rFonts w:cs="Angsana New"/>
                <w:szCs w:val="22"/>
                <w:lang w:val="en-US" w:bidi="th-TH"/>
              </w:rPr>
              <w:t>893,830</w:t>
            </w:r>
          </w:p>
        </w:tc>
        <w:tc>
          <w:tcPr>
            <w:tcW w:w="189" w:type="dxa"/>
            <w:vAlign w:val="bottom"/>
          </w:tcPr>
          <w:p w14:paraId="0DF2D748" w14:textId="77777777" w:rsidR="00FB6FC6" w:rsidRPr="008F1D95" w:rsidRDefault="00FB6FC6" w:rsidP="00FB6FC6">
            <w:pPr>
              <w:pStyle w:val="acctfourfigures"/>
              <w:spacing w:line="220" w:lineRule="exact"/>
              <w:rPr>
                <w:szCs w:val="22"/>
              </w:rPr>
            </w:pPr>
          </w:p>
        </w:tc>
        <w:tc>
          <w:tcPr>
            <w:tcW w:w="900" w:type="dxa"/>
            <w:vAlign w:val="bottom"/>
          </w:tcPr>
          <w:p w14:paraId="38398F58" w14:textId="5392F5F1" w:rsidR="00FB6FC6" w:rsidRPr="008F1D95" w:rsidRDefault="00FB6FC6" w:rsidP="00FB6FC6">
            <w:pPr>
              <w:pStyle w:val="acctfourfigures"/>
              <w:tabs>
                <w:tab w:val="clear" w:pos="765"/>
                <w:tab w:val="decimal" w:pos="736"/>
              </w:tabs>
              <w:spacing w:line="220" w:lineRule="exact"/>
              <w:rPr>
                <w:b/>
                <w:bCs/>
                <w:szCs w:val="22"/>
              </w:rPr>
            </w:pPr>
            <w:r w:rsidRPr="008F1D95">
              <w:rPr>
                <w:rFonts w:cs="Angsana New"/>
                <w:b/>
                <w:bCs/>
                <w:szCs w:val="22"/>
                <w:lang w:val="en-US" w:bidi="th-TH"/>
              </w:rPr>
              <w:t>893,830</w:t>
            </w:r>
          </w:p>
        </w:tc>
      </w:tr>
      <w:tr w:rsidR="00FB6FC6" w:rsidRPr="008F1D95" w14:paraId="49159754" w14:textId="77777777" w:rsidTr="00FB6FC6">
        <w:trPr>
          <w:cantSplit/>
          <w:trHeight w:val="299"/>
        </w:trPr>
        <w:tc>
          <w:tcPr>
            <w:tcW w:w="2159" w:type="dxa"/>
            <w:vAlign w:val="bottom"/>
          </w:tcPr>
          <w:p w14:paraId="2195E5B7" w14:textId="33D010B7" w:rsidR="00FB6FC6" w:rsidRPr="008F1D95" w:rsidRDefault="00FB6FC6" w:rsidP="00FB6FC6">
            <w:pPr>
              <w:tabs>
                <w:tab w:val="left" w:pos="191"/>
              </w:tabs>
              <w:spacing w:line="220" w:lineRule="exact"/>
              <w:ind w:left="191" w:right="-68" w:hanging="191"/>
              <w:rPr>
                <w:szCs w:val="22"/>
              </w:rPr>
            </w:pPr>
            <w:r w:rsidRPr="008F1D95">
              <w:rPr>
                <w:szCs w:val="22"/>
              </w:rPr>
              <w:t xml:space="preserve">Lease liabilities </w:t>
            </w:r>
            <w:r w:rsidRPr="008F1D95">
              <w:rPr>
                <w:i/>
                <w:iCs/>
                <w:szCs w:val="22"/>
              </w:rPr>
              <w:t>(2019: Finance lease liabilities)</w:t>
            </w:r>
          </w:p>
        </w:tc>
        <w:tc>
          <w:tcPr>
            <w:tcW w:w="540" w:type="dxa"/>
            <w:vAlign w:val="bottom"/>
          </w:tcPr>
          <w:p w14:paraId="0E9A6C02" w14:textId="77777777" w:rsidR="00FB6FC6" w:rsidRPr="008F1D95" w:rsidRDefault="00FB6FC6" w:rsidP="00FB6FC6">
            <w:pPr>
              <w:pStyle w:val="acctfourfigures"/>
              <w:tabs>
                <w:tab w:val="clear" w:pos="765"/>
                <w:tab w:val="decimal" w:pos="826"/>
              </w:tabs>
              <w:spacing w:line="220" w:lineRule="exact"/>
              <w:ind w:left="-91" w:right="-79"/>
              <w:jc w:val="right"/>
              <w:rPr>
                <w:szCs w:val="22"/>
              </w:rPr>
            </w:pPr>
          </w:p>
        </w:tc>
        <w:tc>
          <w:tcPr>
            <w:tcW w:w="900" w:type="dxa"/>
            <w:vAlign w:val="bottom"/>
          </w:tcPr>
          <w:p w14:paraId="552E49FD" w14:textId="360019A0" w:rsidR="00FB6FC6" w:rsidRPr="008F1D95" w:rsidRDefault="00FB6FC6" w:rsidP="00FB6FC6">
            <w:pPr>
              <w:pStyle w:val="acctfourfigures"/>
              <w:tabs>
                <w:tab w:val="clear" w:pos="765"/>
                <w:tab w:val="decimal" w:pos="493"/>
              </w:tabs>
              <w:spacing w:line="220" w:lineRule="exact"/>
              <w:ind w:left="-91" w:right="-79"/>
              <w:rPr>
                <w:rFonts w:cs="Angsana New"/>
                <w:szCs w:val="22"/>
                <w:lang w:val="en-US" w:bidi="th-TH"/>
              </w:rPr>
            </w:pPr>
            <w:r w:rsidRPr="008F1D95">
              <w:rPr>
                <w:rFonts w:cs="Angsana New"/>
                <w:szCs w:val="22"/>
                <w:lang w:val="en-US" w:bidi="th-TH"/>
              </w:rPr>
              <w:t>-</w:t>
            </w:r>
          </w:p>
        </w:tc>
        <w:tc>
          <w:tcPr>
            <w:tcW w:w="182" w:type="dxa"/>
            <w:vAlign w:val="bottom"/>
          </w:tcPr>
          <w:p w14:paraId="6BD950C4" w14:textId="77777777" w:rsidR="00FB6FC6" w:rsidRPr="008F1D95" w:rsidRDefault="00FB6FC6" w:rsidP="00FB6FC6">
            <w:pPr>
              <w:pStyle w:val="acctfourfigures"/>
              <w:tabs>
                <w:tab w:val="clear" w:pos="765"/>
                <w:tab w:val="decimal" w:pos="493"/>
              </w:tabs>
              <w:spacing w:line="220" w:lineRule="exact"/>
              <w:ind w:left="-79" w:right="-79"/>
              <w:jc w:val="right"/>
              <w:rPr>
                <w:rFonts w:cs="Angsana New"/>
                <w:b/>
                <w:bCs/>
                <w:szCs w:val="22"/>
                <w:lang w:val="en-US" w:bidi="th-TH"/>
              </w:rPr>
            </w:pPr>
          </w:p>
        </w:tc>
        <w:tc>
          <w:tcPr>
            <w:tcW w:w="1013" w:type="dxa"/>
            <w:vAlign w:val="bottom"/>
          </w:tcPr>
          <w:p w14:paraId="0AFC5196" w14:textId="2CD139BF" w:rsidR="00FB6FC6" w:rsidRPr="008F1D95" w:rsidRDefault="00FB6FC6" w:rsidP="00FB6FC6">
            <w:pPr>
              <w:pStyle w:val="acctfourfigures"/>
              <w:tabs>
                <w:tab w:val="clear" w:pos="765"/>
              </w:tabs>
              <w:spacing w:line="220" w:lineRule="exact"/>
              <w:ind w:left="-79"/>
              <w:jc w:val="right"/>
              <w:rPr>
                <w:rFonts w:cs="Angsana New"/>
                <w:szCs w:val="28"/>
                <w:lang w:val="en-US" w:bidi="th-TH"/>
              </w:rPr>
            </w:pPr>
            <w:r w:rsidRPr="008F1D95">
              <w:rPr>
                <w:rFonts w:cs="Angsana New"/>
                <w:szCs w:val="28"/>
                <w:lang w:val="en-US" w:bidi="th-TH"/>
              </w:rPr>
              <w:t>92,260</w:t>
            </w:r>
          </w:p>
        </w:tc>
        <w:tc>
          <w:tcPr>
            <w:tcW w:w="182" w:type="dxa"/>
            <w:vAlign w:val="bottom"/>
          </w:tcPr>
          <w:p w14:paraId="0CD2AE01" w14:textId="77777777" w:rsidR="00FB6FC6" w:rsidRPr="008F1D95" w:rsidRDefault="00FB6FC6" w:rsidP="00FB6FC6">
            <w:pPr>
              <w:pStyle w:val="acctfourfigures"/>
              <w:tabs>
                <w:tab w:val="clear" w:pos="765"/>
                <w:tab w:val="decimal" w:pos="752"/>
              </w:tabs>
              <w:spacing w:line="220" w:lineRule="exact"/>
              <w:ind w:right="-79"/>
              <w:rPr>
                <w:rFonts w:cs="Angsana New"/>
                <w:szCs w:val="22"/>
                <w:lang w:val="en-US" w:bidi="th-TH"/>
              </w:rPr>
            </w:pPr>
          </w:p>
        </w:tc>
        <w:tc>
          <w:tcPr>
            <w:tcW w:w="1094" w:type="dxa"/>
            <w:vAlign w:val="bottom"/>
          </w:tcPr>
          <w:p w14:paraId="096A0CEC" w14:textId="71A11FB0" w:rsidR="00FB6FC6" w:rsidRPr="008F1D95" w:rsidRDefault="00FB6FC6" w:rsidP="00FB6FC6">
            <w:pPr>
              <w:pStyle w:val="acctfourfigures"/>
              <w:tabs>
                <w:tab w:val="clear" w:pos="765"/>
                <w:tab w:val="decimal" w:pos="752"/>
              </w:tabs>
              <w:spacing w:line="220" w:lineRule="exact"/>
              <w:jc w:val="right"/>
              <w:rPr>
                <w:rFonts w:cs="Angsana New"/>
                <w:b/>
                <w:bCs/>
                <w:szCs w:val="28"/>
                <w:lang w:val="en-US" w:bidi="th-TH"/>
              </w:rPr>
            </w:pPr>
            <w:r w:rsidRPr="008F1D95">
              <w:rPr>
                <w:rFonts w:cs="Angsana New"/>
                <w:b/>
                <w:bCs/>
                <w:szCs w:val="28"/>
                <w:lang w:val="en-US" w:bidi="th-TH"/>
              </w:rPr>
              <w:t>92,260</w:t>
            </w:r>
          </w:p>
        </w:tc>
        <w:tc>
          <w:tcPr>
            <w:tcW w:w="178" w:type="dxa"/>
            <w:vAlign w:val="bottom"/>
          </w:tcPr>
          <w:p w14:paraId="447E61D2" w14:textId="77777777" w:rsidR="00FB6FC6" w:rsidRPr="008F1D95" w:rsidRDefault="00FB6FC6" w:rsidP="00FB6FC6">
            <w:pPr>
              <w:pStyle w:val="acctfourfigures"/>
              <w:tabs>
                <w:tab w:val="clear" w:pos="765"/>
              </w:tabs>
              <w:spacing w:line="220" w:lineRule="exact"/>
              <w:ind w:left="-79" w:right="-79"/>
              <w:jc w:val="right"/>
              <w:rPr>
                <w:szCs w:val="22"/>
              </w:rPr>
            </w:pPr>
          </w:p>
        </w:tc>
        <w:tc>
          <w:tcPr>
            <w:tcW w:w="886" w:type="dxa"/>
            <w:vAlign w:val="bottom"/>
          </w:tcPr>
          <w:p w14:paraId="3F7B95F2" w14:textId="23FD4287" w:rsidR="00FB6FC6" w:rsidRPr="008F1D95" w:rsidRDefault="00FB6FC6" w:rsidP="00FB6FC6">
            <w:pPr>
              <w:pStyle w:val="acctfourfigures"/>
              <w:tabs>
                <w:tab w:val="clear" w:pos="765"/>
                <w:tab w:val="decimal" w:pos="493"/>
              </w:tabs>
              <w:spacing w:line="220" w:lineRule="exact"/>
              <w:ind w:left="-91" w:right="-79"/>
              <w:rPr>
                <w:szCs w:val="22"/>
              </w:rPr>
            </w:pPr>
            <w:r w:rsidRPr="008F1D95">
              <w:rPr>
                <w:rFonts w:cs="Angsana New"/>
                <w:szCs w:val="22"/>
                <w:lang w:val="en-US" w:bidi="th-TH"/>
              </w:rPr>
              <w:t>-</w:t>
            </w:r>
          </w:p>
        </w:tc>
        <w:tc>
          <w:tcPr>
            <w:tcW w:w="196" w:type="dxa"/>
            <w:vAlign w:val="bottom"/>
          </w:tcPr>
          <w:p w14:paraId="03344AE5" w14:textId="77777777" w:rsidR="00FB6FC6" w:rsidRPr="008F1D95" w:rsidRDefault="00FB6FC6" w:rsidP="00FB6FC6">
            <w:pPr>
              <w:pStyle w:val="acctfourfigures"/>
              <w:spacing w:line="220" w:lineRule="exact"/>
              <w:jc w:val="right"/>
              <w:rPr>
                <w:szCs w:val="22"/>
              </w:rPr>
            </w:pPr>
          </w:p>
        </w:tc>
        <w:tc>
          <w:tcPr>
            <w:tcW w:w="981" w:type="dxa"/>
            <w:vAlign w:val="bottom"/>
          </w:tcPr>
          <w:p w14:paraId="0829EED7" w14:textId="2C4B1E0A" w:rsidR="00FB6FC6" w:rsidRPr="008F1D95" w:rsidRDefault="00FB6FC6" w:rsidP="00FB6FC6">
            <w:pPr>
              <w:pStyle w:val="acctfourfigures"/>
              <w:tabs>
                <w:tab w:val="clear" w:pos="765"/>
                <w:tab w:val="decimal" w:pos="752"/>
              </w:tabs>
              <w:spacing w:line="220" w:lineRule="exact"/>
              <w:ind w:left="-79" w:right="-79"/>
              <w:rPr>
                <w:szCs w:val="22"/>
              </w:rPr>
            </w:pPr>
            <w:r w:rsidRPr="008F1D95">
              <w:rPr>
                <w:rFonts w:cs="Angsana New"/>
                <w:szCs w:val="22"/>
                <w:lang w:val="en-US" w:bidi="th-TH"/>
              </w:rPr>
              <w:t>39,709</w:t>
            </w:r>
          </w:p>
        </w:tc>
        <w:tc>
          <w:tcPr>
            <w:tcW w:w="189" w:type="dxa"/>
            <w:vAlign w:val="bottom"/>
          </w:tcPr>
          <w:p w14:paraId="4BBC51B3" w14:textId="77777777" w:rsidR="00FB6FC6" w:rsidRPr="008F1D95" w:rsidRDefault="00FB6FC6" w:rsidP="00FB6FC6">
            <w:pPr>
              <w:pStyle w:val="acctfourfigures"/>
              <w:spacing w:line="220" w:lineRule="exact"/>
              <w:jc w:val="right"/>
              <w:rPr>
                <w:szCs w:val="22"/>
              </w:rPr>
            </w:pPr>
          </w:p>
        </w:tc>
        <w:tc>
          <w:tcPr>
            <w:tcW w:w="900" w:type="dxa"/>
            <w:vAlign w:val="bottom"/>
          </w:tcPr>
          <w:p w14:paraId="12971537" w14:textId="2D7E0436" w:rsidR="00FB6FC6" w:rsidRPr="008F1D95" w:rsidRDefault="00FB6FC6" w:rsidP="00FB6FC6">
            <w:pPr>
              <w:pStyle w:val="acctfourfigures"/>
              <w:tabs>
                <w:tab w:val="clear" w:pos="765"/>
                <w:tab w:val="decimal" w:pos="736"/>
              </w:tabs>
              <w:spacing w:line="220" w:lineRule="exact"/>
              <w:jc w:val="right"/>
              <w:rPr>
                <w:b/>
                <w:bCs/>
                <w:szCs w:val="22"/>
              </w:rPr>
            </w:pPr>
            <w:r w:rsidRPr="008F1D95">
              <w:rPr>
                <w:rFonts w:cs="Angsana New"/>
                <w:b/>
                <w:bCs/>
                <w:szCs w:val="22"/>
                <w:lang w:val="en-US" w:bidi="th-TH"/>
              </w:rPr>
              <w:t>39,709</w:t>
            </w:r>
          </w:p>
        </w:tc>
      </w:tr>
      <w:tr w:rsidR="00FB6FC6" w:rsidRPr="008F1D95" w14:paraId="6B3C297C" w14:textId="77777777" w:rsidTr="00FB6FC6">
        <w:trPr>
          <w:cantSplit/>
        </w:trPr>
        <w:tc>
          <w:tcPr>
            <w:tcW w:w="2159" w:type="dxa"/>
          </w:tcPr>
          <w:p w14:paraId="5C5B3BC5" w14:textId="56023CE7" w:rsidR="00FB6FC6" w:rsidRPr="008F1D95" w:rsidRDefault="00FB6FC6" w:rsidP="00FB6FC6">
            <w:pPr>
              <w:tabs>
                <w:tab w:val="left" w:pos="191"/>
              </w:tabs>
              <w:spacing w:line="220" w:lineRule="exact"/>
              <w:ind w:left="191" w:right="-68" w:hanging="191"/>
              <w:rPr>
                <w:szCs w:val="22"/>
              </w:rPr>
            </w:pPr>
            <w:r w:rsidRPr="008F1D95">
              <w:rPr>
                <w:b/>
                <w:bCs/>
                <w:szCs w:val="22"/>
              </w:rPr>
              <w:t>Total interest-bearing liabilities</w:t>
            </w:r>
          </w:p>
        </w:tc>
        <w:tc>
          <w:tcPr>
            <w:tcW w:w="540" w:type="dxa"/>
          </w:tcPr>
          <w:p w14:paraId="3310CEA2" w14:textId="77777777" w:rsidR="00FB6FC6" w:rsidRPr="008F1D95" w:rsidRDefault="00FB6FC6" w:rsidP="00FB6FC6">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vAlign w:val="bottom"/>
          </w:tcPr>
          <w:p w14:paraId="26D3DD11" w14:textId="5FDFF83A" w:rsidR="00FB6FC6" w:rsidRPr="008F1D95" w:rsidRDefault="00FB6FC6" w:rsidP="00FB6FC6">
            <w:pPr>
              <w:pStyle w:val="acctfourfigures"/>
              <w:tabs>
                <w:tab w:val="clear" w:pos="765"/>
                <w:tab w:val="decimal" w:pos="493"/>
              </w:tabs>
              <w:spacing w:line="220" w:lineRule="exact"/>
              <w:ind w:left="-91" w:right="-79"/>
              <w:rPr>
                <w:rFonts w:cs="Angsana New"/>
                <w:b/>
                <w:bCs/>
                <w:szCs w:val="22"/>
                <w:lang w:val="en-US" w:bidi="th-TH"/>
              </w:rPr>
            </w:pPr>
            <w:r w:rsidRPr="008F1D95">
              <w:rPr>
                <w:rFonts w:cs="Angsana New"/>
                <w:b/>
                <w:bCs/>
                <w:szCs w:val="22"/>
                <w:lang w:val="en-US" w:bidi="th-TH"/>
              </w:rPr>
              <w:t>-</w:t>
            </w:r>
          </w:p>
        </w:tc>
        <w:tc>
          <w:tcPr>
            <w:tcW w:w="182" w:type="dxa"/>
            <w:vAlign w:val="bottom"/>
          </w:tcPr>
          <w:p w14:paraId="28D4A234" w14:textId="77777777" w:rsidR="00FB6FC6" w:rsidRPr="008F1D95" w:rsidRDefault="00FB6FC6" w:rsidP="00FB6FC6">
            <w:pPr>
              <w:pStyle w:val="acctfourfigures"/>
              <w:tabs>
                <w:tab w:val="clear" w:pos="765"/>
                <w:tab w:val="decimal" w:pos="493"/>
              </w:tabs>
              <w:spacing w:line="220" w:lineRule="exact"/>
              <w:ind w:left="-79" w:right="-79"/>
              <w:jc w:val="center"/>
              <w:rPr>
                <w:rFonts w:cs="Angsana New"/>
                <w:b/>
                <w:bCs/>
                <w:szCs w:val="22"/>
                <w:lang w:val="en-US" w:bidi="th-TH"/>
              </w:rPr>
            </w:pPr>
          </w:p>
        </w:tc>
        <w:tc>
          <w:tcPr>
            <w:tcW w:w="1013" w:type="dxa"/>
            <w:tcBorders>
              <w:top w:val="single" w:sz="4" w:space="0" w:color="auto"/>
              <w:bottom w:val="double" w:sz="4" w:space="0" w:color="auto"/>
            </w:tcBorders>
            <w:vAlign w:val="bottom"/>
          </w:tcPr>
          <w:p w14:paraId="005F743E" w14:textId="4D4991D5" w:rsidR="00FB6FC6" w:rsidRPr="008F1D95" w:rsidRDefault="00FB6FC6" w:rsidP="00FB6FC6">
            <w:pPr>
              <w:pStyle w:val="acctfourfigures"/>
              <w:tabs>
                <w:tab w:val="clear" w:pos="765"/>
              </w:tabs>
              <w:spacing w:line="220" w:lineRule="exact"/>
              <w:ind w:left="-79"/>
              <w:jc w:val="right"/>
              <w:rPr>
                <w:rFonts w:cs="Angsana New"/>
                <w:b/>
                <w:bCs/>
                <w:szCs w:val="28"/>
                <w:lang w:val="en-US" w:bidi="th-TH"/>
              </w:rPr>
            </w:pPr>
            <w:r w:rsidRPr="008F1D95">
              <w:rPr>
                <w:rFonts w:cs="Angsana New"/>
                <w:b/>
                <w:bCs/>
                <w:szCs w:val="28"/>
                <w:lang w:val="en-US" w:bidi="th-TH"/>
              </w:rPr>
              <w:t>1,184,311</w:t>
            </w:r>
          </w:p>
        </w:tc>
        <w:tc>
          <w:tcPr>
            <w:tcW w:w="182" w:type="dxa"/>
            <w:vAlign w:val="bottom"/>
          </w:tcPr>
          <w:p w14:paraId="68FB2FB5" w14:textId="77777777" w:rsidR="00FB6FC6" w:rsidRPr="008F1D95" w:rsidRDefault="00FB6FC6" w:rsidP="00FB6FC6">
            <w:pPr>
              <w:pStyle w:val="acctfourfigures"/>
              <w:tabs>
                <w:tab w:val="clear" w:pos="765"/>
                <w:tab w:val="decimal" w:pos="752"/>
              </w:tabs>
              <w:spacing w:line="220" w:lineRule="exact"/>
              <w:ind w:right="-79"/>
              <w:rPr>
                <w:rFonts w:cs="Angsana New"/>
                <w:b/>
                <w:bCs/>
                <w:szCs w:val="22"/>
                <w:lang w:val="en-US" w:bidi="th-TH"/>
              </w:rPr>
            </w:pPr>
          </w:p>
        </w:tc>
        <w:tc>
          <w:tcPr>
            <w:tcW w:w="1094" w:type="dxa"/>
            <w:tcBorders>
              <w:top w:val="single" w:sz="4" w:space="0" w:color="auto"/>
              <w:bottom w:val="double" w:sz="4" w:space="0" w:color="auto"/>
            </w:tcBorders>
            <w:vAlign w:val="bottom"/>
          </w:tcPr>
          <w:p w14:paraId="07623403" w14:textId="1A6C6BA0" w:rsidR="00FB6FC6" w:rsidRPr="008F1D95" w:rsidRDefault="00FB6FC6" w:rsidP="00FB6FC6">
            <w:pPr>
              <w:pStyle w:val="acctfourfigures"/>
              <w:tabs>
                <w:tab w:val="clear" w:pos="765"/>
                <w:tab w:val="decimal" w:pos="752"/>
              </w:tabs>
              <w:spacing w:line="220" w:lineRule="exact"/>
              <w:jc w:val="right"/>
              <w:rPr>
                <w:rFonts w:cs="Angsana New"/>
                <w:b/>
                <w:bCs/>
                <w:szCs w:val="28"/>
                <w:lang w:val="en-US" w:bidi="th-TH"/>
              </w:rPr>
            </w:pPr>
            <w:r w:rsidRPr="008F1D95">
              <w:rPr>
                <w:rFonts w:cs="Angsana New"/>
                <w:b/>
                <w:bCs/>
                <w:szCs w:val="28"/>
                <w:lang w:val="en-US" w:bidi="th-TH"/>
              </w:rPr>
              <w:t>1,184,311</w:t>
            </w:r>
          </w:p>
        </w:tc>
        <w:tc>
          <w:tcPr>
            <w:tcW w:w="178" w:type="dxa"/>
          </w:tcPr>
          <w:p w14:paraId="5D71FF40" w14:textId="77777777" w:rsidR="00FB6FC6" w:rsidRPr="008F1D95" w:rsidRDefault="00FB6FC6" w:rsidP="00FB6FC6">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795A21DF" w14:textId="45EDF27C" w:rsidR="00FB6FC6" w:rsidRPr="008F1D95" w:rsidRDefault="00FB6FC6" w:rsidP="00FB6FC6">
            <w:pPr>
              <w:pStyle w:val="acctfourfigures"/>
              <w:tabs>
                <w:tab w:val="clear" w:pos="765"/>
                <w:tab w:val="decimal" w:pos="493"/>
              </w:tabs>
              <w:spacing w:line="220" w:lineRule="exact"/>
              <w:ind w:left="-91" w:right="-79"/>
              <w:rPr>
                <w:b/>
                <w:bCs/>
                <w:szCs w:val="22"/>
              </w:rPr>
            </w:pPr>
            <w:r w:rsidRPr="008F1D95">
              <w:rPr>
                <w:rFonts w:cs="Angsana New"/>
                <w:b/>
                <w:bCs/>
                <w:szCs w:val="22"/>
                <w:lang w:val="en-US" w:bidi="th-TH"/>
              </w:rPr>
              <w:t>-</w:t>
            </w:r>
          </w:p>
        </w:tc>
        <w:tc>
          <w:tcPr>
            <w:tcW w:w="196" w:type="dxa"/>
            <w:vAlign w:val="bottom"/>
          </w:tcPr>
          <w:p w14:paraId="11D2703C" w14:textId="77777777" w:rsidR="00FB6FC6" w:rsidRPr="008F1D95" w:rsidRDefault="00FB6FC6" w:rsidP="00FB6FC6">
            <w:pPr>
              <w:pStyle w:val="acctfourfigures"/>
              <w:spacing w:line="220" w:lineRule="exact"/>
              <w:rPr>
                <w:b/>
                <w:bCs/>
                <w:szCs w:val="22"/>
              </w:rPr>
            </w:pPr>
          </w:p>
        </w:tc>
        <w:tc>
          <w:tcPr>
            <w:tcW w:w="981" w:type="dxa"/>
            <w:tcBorders>
              <w:top w:val="single" w:sz="4" w:space="0" w:color="auto"/>
              <w:bottom w:val="double" w:sz="4" w:space="0" w:color="auto"/>
            </w:tcBorders>
            <w:vAlign w:val="bottom"/>
          </w:tcPr>
          <w:p w14:paraId="512869F7" w14:textId="462F1BAC" w:rsidR="00FB6FC6" w:rsidRPr="008F1D95" w:rsidRDefault="00FB6FC6" w:rsidP="00FB6FC6">
            <w:pPr>
              <w:pStyle w:val="acctfourfigures"/>
              <w:tabs>
                <w:tab w:val="clear" w:pos="765"/>
                <w:tab w:val="decimal" w:pos="752"/>
              </w:tabs>
              <w:spacing w:line="220" w:lineRule="exact"/>
              <w:ind w:left="-79" w:right="-79"/>
              <w:rPr>
                <w:b/>
                <w:bCs/>
                <w:szCs w:val="22"/>
              </w:rPr>
            </w:pPr>
            <w:r w:rsidRPr="008F1D95">
              <w:rPr>
                <w:rFonts w:cs="Angsana New"/>
                <w:b/>
                <w:bCs/>
                <w:szCs w:val="22"/>
                <w:lang w:val="en-US" w:bidi="th-TH"/>
              </w:rPr>
              <w:t>933,539</w:t>
            </w:r>
          </w:p>
        </w:tc>
        <w:tc>
          <w:tcPr>
            <w:tcW w:w="189" w:type="dxa"/>
            <w:vAlign w:val="bottom"/>
          </w:tcPr>
          <w:p w14:paraId="1675FD1A" w14:textId="77777777" w:rsidR="00FB6FC6" w:rsidRPr="008F1D95" w:rsidRDefault="00FB6FC6" w:rsidP="00FB6FC6">
            <w:pPr>
              <w:pStyle w:val="acctfourfigures"/>
              <w:spacing w:line="220" w:lineRule="exact"/>
              <w:rPr>
                <w:b/>
                <w:bCs/>
                <w:szCs w:val="22"/>
              </w:rPr>
            </w:pPr>
          </w:p>
        </w:tc>
        <w:tc>
          <w:tcPr>
            <w:tcW w:w="900" w:type="dxa"/>
            <w:tcBorders>
              <w:top w:val="single" w:sz="4" w:space="0" w:color="auto"/>
              <w:bottom w:val="double" w:sz="4" w:space="0" w:color="auto"/>
            </w:tcBorders>
            <w:vAlign w:val="bottom"/>
          </w:tcPr>
          <w:p w14:paraId="477B9627" w14:textId="3C5C22D9" w:rsidR="00FB6FC6" w:rsidRPr="008F1D95" w:rsidRDefault="00FB6FC6" w:rsidP="00FB6FC6">
            <w:pPr>
              <w:pStyle w:val="acctfourfigures"/>
              <w:tabs>
                <w:tab w:val="clear" w:pos="765"/>
                <w:tab w:val="decimal" w:pos="736"/>
              </w:tabs>
              <w:spacing w:line="220" w:lineRule="exact"/>
              <w:rPr>
                <w:b/>
                <w:bCs/>
                <w:szCs w:val="22"/>
              </w:rPr>
            </w:pPr>
            <w:r w:rsidRPr="008F1D95">
              <w:rPr>
                <w:rFonts w:cs="Angsana New"/>
                <w:b/>
                <w:bCs/>
                <w:szCs w:val="22"/>
                <w:lang w:val="en-US" w:bidi="th-TH"/>
              </w:rPr>
              <w:t>933,539</w:t>
            </w:r>
          </w:p>
        </w:tc>
      </w:tr>
    </w:tbl>
    <w:p w14:paraId="4C8CBF64" w14:textId="77777777" w:rsidR="00AF593A" w:rsidRPr="008F1D95" w:rsidRDefault="00AF593A" w:rsidP="00AF593A">
      <w:pPr>
        <w:tabs>
          <w:tab w:val="left" w:pos="540"/>
        </w:tabs>
        <w:spacing w:line="240" w:lineRule="atLeast"/>
        <w:ind w:left="540" w:right="-43"/>
        <w:jc w:val="thaiDistribute"/>
        <w:rPr>
          <w:b/>
          <w:bCs/>
          <w:i/>
          <w:iCs/>
          <w:sz w:val="20"/>
          <w:szCs w:val="22"/>
        </w:rPr>
      </w:pPr>
    </w:p>
    <w:p w14:paraId="01D5BF8C" w14:textId="306A0364" w:rsidR="00AF593A" w:rsidRPr="007E00C4" w:rsidRDefault="000F08DF" w:rsidP="00AF593A">
      <w:pPr>
        <w:tabs>
          <w:tab w:val="left" w:pos="540"/>
        </w:tabs>
        <w:spacing w:line="240" w:lineRule="atLeast"/>
        <w:ind w:left="540" w:right="-43"/>
        <w:jc w:val="thaiDistribute"/>
        <w:rPr>
          <w:rFonts w:cstheme="minorBidi"/>
          <w:szCs w:val="22"/>
          <w:cs/>
        </w:rPr>
      </w:pPr>
      <w:r w:rsidRPr="00FC07EF">
        <w:rPr>
          <w:rFonts w:cs="Angsana New"/>
          <w:szCs w:val="22"/>
        </w:rPr>
        <w:t>As at 31 December 2020 and 2019</w:t>
      </w:r>
      <w:r w:rsidR="002E600A" w:rsidRPr="00FC07EF">
        <w:rPr>
          <w:rFonts w:cs="Angsana New"/>
          <w:szCs w:val="22"/>
        </w:rPr>
        <w:t>,</w:t>
      </w:r>
      <w:r w:rsidRPr="00FC07EF">
        <w:rPr>
          <w:rFonts w:cs="Angsana New"/>
          <w:szCs w:val="22"/>
        </w:rPr>
        <w:t xml:space="preserve"> the Group had l</w:t>
      </w:r>
      <w:r w:rsidR="00AF593A" w:rsidRPr="00FC07EF">
        <w:rPr>
          <w:szCs w:val="22"/>
        </w:rPr>
        <w:t xml:space="preserve">ong-term </w:t>
      </w:r>
      <w:r w:rsidR="006514A7" w:rsidRPr="00FC07EF">
        <w:rPr>
          <w:szCs w:val="22"/>
        </w:rPr>
        <w:t>loan</w:t>
      </w:r>
      <w:r w:rsidR="00AF593A" w:rsidRPr="00FC07EF">
        <w:rPr>
          <w:szCs w:val="22"/>
        </w:rPr>
        <w:t>s from financial institutions</w:t>
      </w:r>
      <w:r w:rsidRPr="00FC07EF">
        <w:rPr>
          <w:szCs w:val="22"/>
        </w:rPr>
        <w:t xml:space="preserve"> </w:t>
      </w:r>
      <w:r w:rsidR="002E600A" w:rsidRPr="00FC07EF">
        <w:rPr>
          <w:szCs w:val="22"/>
        </w:rPr>
        <w:t xml:space="preserve">as </w:t>
      </w:r>
      <w:r w:rsidR="007E00C4" w:rsidRPr="00FC07EF">
        <w:rPr>
          <w:szCs w:val="22"/>
        </w:rPr>
        <w:t>follow</w:t>
      </w:r>
      <w:r w:rsidR="00790E92" w:rsidRPr="00FC07EF">
        <w:rPr>
          <w:szCs w:val="22"/>
        </w:rPr>
        <w:t>:</w:t>
      </w:r>
    </w:p>
    <w:p w14:paraId="00220188" w14:textId="77777777" w:rsidR="00AF593A" w:rsidRPr="008F1D95" w:rsidRDefault="00AF593A" w:rsidP="00AF593A">
      <w:pPr>
        <w:tabs>
          <w:tab w:val="left" w:pos="540"/>
        </w:tabs>
        <w:spacing w:line="240" w:lineRule="atLeast"/>
        <w:ind w:left="540" w:right="-43"/>
        <w:jc w:val="thaiDistribute"/>
        <w:rPr>
          <w:sz w:val="20"/>
          <w:szCs w:val="22"/>
        </w:rPr>
      </w:pPr>
    </w:p>
    <w:tbl>
      <w:tblPr>
        <w:tblW w:w="9270" w:type="dxa"/>
        <w:tblInd w:w="540" w:type="dxa"/>
        <w:tblLayout w:type="fixed"/>
        <w:tblLook w:val="0000" w:firstRow="0" w:lastRow="0" w:firstColumn="0" w:lastColumn="0" w:noHBand="0" w:noVBand="0"/>
      </w:tblPr>
      <w:tblGrid>
        <w:gridCol w:w="1620"/>
        <w:gridCol w:w="2259"/>
        <w:gridCol w:w="993"/>
        <w:gridCol w:w="4398"/>
      </w:tblGrid>
      <w:tr w:rsidR="005D58F4" w:rsidRPr="008F1D95" w14:paraId="2BDC502A" w14:textId="77777777" w:rsidTr="00581F12">
        <w:tc>
          <w:tcPr>
            <w:tcW w:w="9270" w:type="dxa"/>
            <w:gridSpan w:val="4"/>
          </w:tcPr>
          <w:p w14:paraId="6660D51B" w14:textId="45DB9C4B" w:rsidR="005D58F4" w:rsidRPr="005D58F4" w:rsidRDefault="005D58F4" w:rsidP="00BF22BA">
            <w:pPr>
              <w:spacing w:line="240" w:lineRule="atLeast"/>
              <w:ind w:left="-108" w:right="-108"/>
              <w:jc w:val="center"/>
              <w:rPr>
                <w:rFonts w:cs="Times New Roman"/>
                <w:b/>
                <w:bCs/>
                <w:sz w:val="20"/>
                <w:szCs w:val="20"/>
              </w:rPr>
            </w:pPr>
            <w:r w:rsidRPr="005D58F4">
              <w:rPr>
                <w:rFonts w:cs="Times New Roman"/>
                <w:b/>
                <w:bCs/>
                <w:sz w:val="20"/>
                <w:szCs w:val="20"/>
              </w:rPr>
              <w:t>Consolidated financial statements</w:t>
            </w:r>
          </w:p>
        </w:tc>
      </w:tr>
      <w:tr w:rsidR="005D58F4" w:rsidRPr="008F1D95" w14:paraId="7BCA3624" w14:textId="77777777" w:rsidTr="005D58F4">
        <w:tc>
          <w:tcPr>
            <w:tcW w:w="1620" w:type="dxa"/>
          </w:tcPr>
          <w:p w14:paraId="168E07C4" w14:textId="6D06B18A" w:rsidR="005D58F4" w:rsidRPr="008F1D95" w:rsidRDefault="005D58F4" w:rsidP="001A3642">
            <w:pPr>
              <w:spacing w:line="240" w:lineRule="atLeast"/>
              <w:ind w:left="-108" w:right="-108"/>
              <w:jc w:val="center"/>
              <w:rPr>
                <w:rFonts w:cs="Times New Roman"/>
                <w:sz w:val="20"/>
                <w:szCs w:val="20"/>
              </w:rPr>
            </w:pPr>
            <w:r w:rsidRPr="008F1D95">
              <w:rPr>
                <w:rFonts w:cs="Times New Roman"/>
                <w:sz w:val="20"/>
                <w:szCs w:val="20"/>
                <w:cs/>
              </w:rPr>
              <w:br w:type="page"/>
            </w:r>
            <w:r w:rsidRPr="008F1D95">
              <w:rPr>
                <w:rFonts w:cs="Times New Roman"/>
                <w:sz w:val="20"/>
                <w:szCs w:val="20"/>
              </w:rPr>
              <w:t>Agreement dated</w:t>
            </w:r>
          </w:p>
        </w:tc>
        <w:tc>
          <w:tcPr>
            <w:tcW w:w="2259" w:type="dxa"/>
            <w:vAlign w:val="bottom"/>
          </w:tcPr>
          <w:p w14:paraId="0D1ABCCB" w14:textId="77777777" w:rsidR="005D58F4" w:rsidRPr="008F1D95" w:rsidRDefault="005D58F4" w:rsidP="00BF22BA">
            <w:pPr>
              <w:spacing w:line="240" w:lineRule="atLeast"/>
              <w:ind w:left="-108" w:right="-108"/>
              <w:jc w:val="center"/>
              <w:rPr>
                <w:rFonts w:cs="Times New Roman"/>
                <w:i/>
                <w:iCs/>
                <w:sz w:val="20"/>
                <w:szCs w:val="20"/>
              </w:rPr>
            </w:pPr>
            <w:r w:rsidRPr="008F1D95">
              <w:rPr>
                <w:rFonts w:cs="Times New Roman"/>
                <w:sz w:val="20"/>
                <w:szCs w:val="20"/>
              </w:rPr>
              <w:t>Interest rate</w:t>
            </w:r>
          </w:p>
        </w:tc>
        <w:tc>
          <w:tcPr>
            <w:tcW w:w="993" w:type="dxa"/>
          </w:tcPr>
          <w:p w14:paraId="2E92D3CE" w14:textId="77777777" w:rsidR="005D58F4" w:rsidRPr="008F1D95" w:rsidRDefault="005D58F4" w:rsidP="001A3642">
            <w:pPr>
              <w:spacing w:line="240" w:lineRule="atLeast"/>
              <w:ind w:left="-108" w:right="-108"/>
              <w:jc w:val="center"/>
              <w:rPr>
                <w:rFonts w:cs="Times New Roman"/>
                <w:sz w:val="20"/>
                <w:szCs w:val="20"/>
                <w:cs/>
              </w:rPr>
            </w:pPr>
            <w:r w:rsidRPr="008F1D95">
              <w:rPr>
                <w:rFonts w:cs="Times New Roman"/>
                <w:sz w:val="20"/>
                <w:szCs w:val="20"/>
              </w:rPr>
              <w:t>Term of loan</w:t>
            </w:r>
          </w:p>
        </w:tc>
        <w:tc>
          <w:tcPr>
            <w:tcW w:w="4398" w:type="dxa"/>
            <w:vAlign w:val="bottom"/>
          </w:tcPr>
          <w:p w14:paraId="5C13B9C2" w14:textId="77777777" w:rsidR="005D58F4" w:rsidRPr="008F1D95" w:rsidRDefault="005D58F4" w:rsidP="00BF22BA">
            <w:pPr>
              <w:spacing w:line="240" w:lineRule="atLeast"/>
              <w:ind w:left="-108" w:right="-108"/>
              <w:jc w:val="center"/>
              <w:rPr>
                <w:rFonts w:cs="Times New Roman"/>
                <w:sz w:val="20"/>
                <w:szCs w:val="20"/>
                <w:cs/>
              </w:rPr>
            </w:pPr>
            <w:r w:rsidRPr="008F1D95">
              <w:rPr>
                <w:rFonts w:cs="Times New Roman"/>
                <w:sz w:val="20"/>
                <w:szCs w:val="20"/>
              </w:rPr>
              <w:t>Repayment term</w:t>
            </w:r>
          </w:p>
        </w:tc>
      </w:tr>
      <w:tr w:rsidR="005D58F4" w:rsidRPr="008F1D95" w14:paraId="5DCCAEE1" w14:textId="77777777" w:rsidTr="005D58F4">
        <w:tc>
          <w:tcPr>
            <w:tcW w:w="1620" w:type="dxa"/>
          </w:tcPr>
          <w:p w14:paraId="178C0E26" w14:textId="77777777" w:rsidR="005D58F4" w:rsidRPr="008F1D95" w:rsidRDefault="005D58F4" w:rsidP="00B820B2">
            <w:pPr>
              <w:spacing w:line="240" w:lineRule="atLeast"/>
              <w:ind w:left="-108" w:right="-108"/>
              <w:jc w:val="center"/>
              <w:rPr>
                <w:rFonts w:cs="Times New Roman"/>
                <w:sz w:val="20"/>
                <w:szCs w:val="20"/>
                <w:cs/>
              </w:rPr>
            </w:pPr>
          </w:p>
        </w:tc>
        <w:tc>
          <w:tcPr>
            <w:tcW w:w="2259" w:type="dxa"/>
          </w:tcPr>
          <w:p w14:paraId="01C9428E" w14:textId="77777777" w:rsidR="005D58F4" w:rsidRPr="008F1D95" w:rsidRDefault="005D58F4" w:rsidP="00B820B2">
            <w:pPr>
              <w:spacing w:line="240" w:lineRule="atLeast"/>
              <w:ind w:left="-108" w:right="-108"/>
              <w:jc w:val="center"/>
              <w:rPr>
                <w:rFonts w:cs="Times New Roman"/>
                <w:sz w:val="20"/>
                <w:szCs w:val="20"/>
              </w:rPr>
            </w:pPr>
            <w:r w:rsidRPr="008F1D95">
              <w:rPr>
                <w:rFonts w:cs="Times New Roman"/>
                <w:i/>
                <w:iCs/>
                <w:sz w:val="20"/>
                <w:szCs w:val="20"/>
                <w:cs/>
              </w:rPr>
              <w:t>(</w:t>
            </w:r>
            <w:r w:rsidRPr="008F1D95">
              <w:rPr>
                <w:rFonts w:cs="Times New Roman"/>
                <w:i/>
                <w:iCs/>
                <w:sz w:val="20"/>
                <w:szCs w:val="20"/>
              </w:rPr>
              <w:t>% per annum</w:t>
            </w:r>
            <w:r w:rsidRPr="008F1D95">
              <w:rPr>
                <w:rFonts w:cs="Times New Roman"/>
                <w:i/>
                <w:iCs/>
                <w:sz w:val="20"/>
                <w:szCs w:val="20"/>
                <w:cs/>
              </w:rPr>
              <w:t>)</w:t>
            </w:r>
          </w:p>
        </w:tc>
        <w:tc>
          <w:tcPr>
            <w:tcW w:w="993" w:type="dxa"/>
          </w:tcPr>
          <w:p w14:paraId="210AF98F" w14:textId="77777777" w:rsidR="005D58F4" w:rsidRPr="008F1D95" w:rsidRDefault="005D58F4" w:rsidP="00B820B2">
            <w:pPr>
              <w:spacing w:line="240" w:lineRule="atLeast"/>
              <w:ind w:left="-108" w:right="-108"/>
              <w:jc w:val="center"/>
              <w:rPr>
                <w:rFonts w:cs="Times New Roman"/>
                <w:sz w:val="20"/>
                <w:szCs w:val="20"/>
              </w:rPr>
            </w:pPr>
          </w:p>
        </w:tc>
        <w:tc>
          <w:tcPr>
            <w:tcW w:w="4398" w:type="dxa"/>
          </w:tcPr>
          <w:p w14:paraId="3D14B0BA" w14:textId="77777777" w:rsidR="005D58F4" w:rsidRPr="008F1D95" w:rsidRDefault="005D58F4" w:rsidP="00B820B2">
            <w:pPr>
              <w:spacing w:line="240" w:lineRule="atLeast"/>
              <w:ind w:left="-108" w:right="-108"/>
              <w:jc w:val="center"/>
              <w:rPr>
                <w:rFonts w:cs="Times New Roman"/>
                <w:sz w:val="20"/>
                <w:szCs w:val="20"/>
              </w:rPr>
            </w:pPr>
          </w:p>
        </w:tc>
      </w:tr>
      <w:tr w:rsidR="005D58F4" w:rsidRPr="008F1D95" w14:paraId="553318AA" w14:textId="77777777" w:rsidTr="005D58F4">
        <w:tc>
          <w:tcPr>
            <w:tcW w:w="1620" w:type="dxa"/>
          </w:tcPr>
          <w:p w14:paraId="105DC961" w14:textId="47371378" w:rsidR="005D58F4" w:rsidRPr="008F1D95" w:rsidRDefault="005D58F4" w:rsidP="00AF593A">
            <w:pPr>
              <w:spacing w:line="240" w:lineRule="atLeast"/>
              <w:ind w:left="-108" w:right="-108"/>
              <w:jc w:val="center"/>
              <w:rPr>
                <w:rFonts w:cs="Times New Roman"/>
                <w:sz w:val="20"/>
                <w:szCs w:val="20"/>
                <w:cs/>
              </w:rPr>
            </w:pPr>
            <w:r w:rsidRPr="008F1D95">
              <w:rPr>
                <w:rFonts w:cs="Times New Roman"/>
                <w:sz w:val="20"/>
                <w:szCs w:val="20"/>
              </w:rPr>
              <w:t>9 December 2019</w:t>
            </w:r>
          </w:p>
        </w:tc>
        <w:tc>
          <w:tcPr>
            <w:tcW w:w="2259" w:type="dxa"/>
          </w:tcPr>
          <w:p w14:paraId="0DD47175" w14:textId="4B2A1C99" w:rsidR="005D58F4" w:rsidRPr="008F1D95" w:rsidRDefault="005D58F4" w:rsidP="00B820B2">
            <w:pPr>
              <w:spacing w:line="240" w:lineRule="atLeast"/>
              <w:ind w:left="-108" w:right="-108"/>
              <w:jc w:val="center"/>
              <w:rPr>
                <w:rFonts w:cstheme="minorBidi"/>
                <w:sz w:val="20"/>
                <w:szCs w:val="20"/>
              </w:rPr>
            </w:pPr>
            <w:r w:rsidRPr="008F1D95">
              <w:rPr>
                <w:rFonts w:cs="Times New Roman"/>
                <w:sz w:val="20"/>
                <w:szCs w:val="20"/>
              </w:rPr>
              <w:t>Lending interest rate</w:t>
            </w:r>
            <w:r w:rsidRPr="008F1D95">
              <w:rPr>
                <w:rFonts w:cstheme="minorBidi" w:hint="cs"/>
                <w:sz w:val="20"/>
                <w:szCs w:val="20"/>
                <w:cs/>
              </w:rPr>
              <w:t xml:space="preserve"> </w:t>
            </w:r>
            <w:r w:rsidRPr="008F1D95">
              <w:rPr>
                <w:rFonts w:cstheme="minorBidi"/>
                <w:sz w:val="20"/>
                <w:szCs w:val="20"/>
              </w:rPr>
              <w:t>that refer from Central Bank of Myanmar</w:t>
            </w:r>
            <w:r>
              <w:rPr>
                <w:rFonts w:cstheme="minorBidi"/>
                <w:sz w:val="20"/>
                <w:szCs w:val="20"/>
              </w:rPr>
              <w:t xml:space="preserve"> </w:t>
            </w:r>
            <w:r w:rsidRPr="008F1D95">
              <w:rPr>
                <w:rFonts w:cstheme="minorBidi"/>
                <w:sz w:val="20"/>
                <w:szCs w:val="20"/>
              </w:rPr>
              <w:t>+ 2.75%</w:t>
            </w:r>
          </w:p>
        </w:tc>
        <w:tc>
          <w:tcPr>
            <w:tcW w:w="993" w:type="dxa"/>
          </w:tcPr>
          <w:p w14:paraId="2A11466F" w14:textId="77777777" w:rsidR="005D58F4" w:rsidRPr="008F1D95" w:rsidRDefault="005D58F4" w:rsidP="00B820B2">
            <w:pPr>
              <w:spacing w:line="240" w:lineRule="atLeast"/>
              <w:ind w:left="-108" w:right="-108"/>
              <w:jc w:val="center"/>
              <w:rPr>
                <w:rFonts w:cstheme="minorBidi"/>
                <w:sz w:val="20"/>
                <w:szCs w:val="20"/>
                <w:cs/>
              </w:rPr>
            </w:pPr>
            <w:r w:rsidRPr="008F1D95">
              <w:rPr>
                <w:rFonts w:cs="Times New Roman"/>
                <w:sz w:val="20"/>
                <w:szCs w:val="20"/>
              </w:rPr>
              <w:t>5 years</w:t>
            </w:r>
          </w:p>
        </w:tc>
        <w:tc>
          <w:tcPr>
            <w:tcW w:w="4398" w:type="dxa"/>
          </w:tcPr>
          <w:p w14:paraId="1E124D09" w14:textId="06629131" w:rsidR="005D58F4" w:rsidRPr="008F1D95" w:rsidRDefault="005D58F4" w:rsidP="00AF593A">
            <w:pPr>
              <w:tabs>
                <w:tab w:val="left" w:pos="540"/>
              </w:tabs>
              <w:spacing w:line="240" w:lineRule="atLeast"/>
              <w:ind w:right="-43"/>
              <w:jc w:val="thaiDistribute"/>
              <w:rPr>
                <w:rFonts w:cs="Times New Roman"/>
                <w:spacing w:val="-8"/>
                <w:sz w:val="20"/>
                <w:szCs w:val="20"/>
              </w:rPr>
            </w:pPr>
            <w:r w:rsidRPr="008F1D95">
              <w:rPr>
                <w:rFonts w:cs="Times New Roman"/>
                <w:spacing w:val="-8"/>
                <w:sz w:val="20"/>
                <w:szCs w:val="20"/>
              </w:rPr>
              <w:t>Credit facilities of the long-term loan is amount of</w:t>
            </w:r>
            <w:r>
              <w:rPr>
                <w:rFonts w:cs="Times New Roman"/>
                <w:spacing w:val="-8"/>
                <w:sz w:val="20"/>
                <w:szCs w:val="20"/>
              </w:rPr>
              <w:t xml:space="preserve"> </w:t>
            </w:r>
            <w:r w:rsidRPr="008F1D95">
              <w:rPr>
                <w:rFonts w:cs="Times New Roman"/>
                <w:spacing w:val="-8"/>
                <w:sz w:val="20"/>
                <w:szCs w:val="20"/>
              </w:rPr>
              <w:t>MMK 45,150 million</w:t>
            </w:r>
          </w:p>
          <w:p w14:paraId="61CF3339" w14:textId="1E13A1F6" w:rsidR="005D58F4" w:rsidRPr="008F1D95" w:rsidRDefault="005D58F4" w:rsidP="00AF593A">
            <w:pPr>
              <w:tabs>
                <w:tab w:val="left" w:pos="540"/>
              </w:tabs>
              <w:spacing w:line="240" w:lineRule="atLeast"/>
              <w:ind w:right="-43"/>
              <w:jc w:val="thaiDistribute"/>
              <w:rPr>
                <w:rFonts w:cs="Times New Roman"/>
                <w:spacing w:val="-8"/>
                <w:sz w:val="20"/>
                <w:szCs w:val="20"/>
              </w:rPr>
            </w:pPr>
            <w:r w:rsidRPr="008F1D95">
              <w:rPr>
                <w:rFonts w:cs="Times New Roman"/>
                <w:spacing w:val="-8"/>
                <w:sz w:val="20"/>
                <w:szCs w:val="20"/>
              </w:rPr>
              <w:t>Repayment every quarter, divided into 12 quarters</w:t>
            </w:r>
            <w:r>
              <w:rPr>
                <w:rFonts w:cs="Times New Roman"/>
                <w:spacing w:val="-8"/>
                <w:sz w:val="20"/>
                <w:szCs w:val="20"/>
              </w:rPr>
              <w:t xml:space="preserve"> </w:t>
            </w:r>
            <w:r w:rsidRPr="008F1D95">
              <w:rPr>
                <w:rFonts w:cs="Times New Roman"/>
                <w:spacing w:val="-8"/>
                <w:sz w:val="20"/>
                <w:szCs w:val="20"/>
              </w:rPr>
              <w:t>as follow:</w:t>
            </w:r>
          </w:p>
          <w:p w14:paraId="76D6F8DC" w14:textId="33BE55F3" w:rsidR="005D58F4" w:rsidRPr="008F1D95" w:rsidRDefault="005D58F4" w:rsidP="00AF593A">
            <w:pPr>
              <w:tabs>
                <w:tab w:val="left" w:pos="540"/>
              </w:tabs>
              <w:spacing w:line="240" w:lineRule="atLeast"/>
              <w:ind w:right="-43"/>
              <w:jc w:val="thaiDistribute"/>
              <w:rPr>
                <w:rFonts w:cs="Times New Roman"/>
                <w:spacing w:val="-8"/>
                <w:sz w:val="20"/>
                <w:szCs w:val="20"/>
              </w:rPr>
            </w:pPr>
            <w:r w:rsidRPr="008F1D95">
              <w:rPr>
                <w:rFonts w:cs="Times New Roman"/>
                <w:spacing w:val="-8"/>
                <w:sz w:val="20"/>
                <w:szCs w:val="20"/>
              </w:rPr>
              <w:t>Period 1</w:t>
            </w:r>
            <w:r w:rsidRPr="008F1D95">
              <w:rPr>
                <w:rFonts w:cs="Times New Roman"/>
                <w:spacing w:val="-8"/>
                <w:sz w:val="20"/>
                <w:szCs w:val="20"/>
                <w:vertAlign w:val="superscript"/>
              </w:rPr>
              <w:t>st</w:t>
            </w:r>
            <w:r w:rsidRPr="008F1D95">
              <w:rPr>
                <w:rFonts w:cs="Times New Roman"/>
                <w:spacing w:val="-8"/>
                <w:sz w:val="20"/>
                <w:szCs w:val="20"/>
              </w:rPr>
              <w:t xml:space="preserve"> - 4</w:t>
            </w:r>
            <w:r w:rsidRPr="008F1D95">
              <w:rPr>
                <w:rFonts w:cs="Times New Roman"/>
                <w:spacing w:val="-8"/>
                <w:sz w:val="20"/>
                <w:szCs w:val="20"/>
                <w:vertAlign w:val="superscript"/>
              </w:rPr>
              <w:t>th</w:t>
            </w:r>
            <w:r w:rsidRPr="008F1D95">
              <w:rPr>
                <w:rFonts w:cs="Times New Roman"/>
                <w:spacing w:val="-8"/>
                <w:sz w:val="20"/>
                <w:szCs w:val="20"/>
              </w:rPr>
              <w:t xml:space="preserve"> each installment MMK 3,010.0 million </w:t>
            </w:r>
          </w:p>
          <w:p w14:paraId="7A2AF972" w14:textId="5B3E0D35" w:rsidR="005D58F4" w:rsidRPr="008F1D95" w:rsidRDefault="005D58F4" w:rsidP="00AF593A">
            <w:pPr>
              <w:tabs>
                <w:tab w:val="left" w:pos="540"/>
              </w:tabs>
              <w:spacing w:line="240" w:lineRule="atLeast"/>
              <w:ind w:right="-43"/>
              <w:jc w:val="thaiDistribute"/>
              <w:rPr>
                <w:rFonts w:cs="Times New Roman"/>
                <w:spacing w:val="-8"/>
                <w:sz w:val="20"/>
                <w:szCs w:val="20"/>
              </w:rPr>
            </w:pPr>
            <w:r w:rsidRPr="008F1D95">
              <w:rPr>
                <w:rFonts w:cs="Times New Roman"/>
                <w:spacing w:val="-8"/>
                <w:sz w:val="20"/>
                <w:szCs w:val="20"/>
              </w:rPr>
              <w:t>Period 5</w:t>
            </w:r>
            <w:r w:rsidRPr="008F1D95">
              <w:rPr>
                <w:rFonts w:cs="Times New Roman"/>
                <w:spacing w:val="-8"/>
                <w:sz w:val="20"/>
                <w:szCs w:val="20"/>
                <w:vertAlign w:val="superscript"/>
              </w:rPr>
              <w:t>th</w:t>
            </w:r>
            <w:r w:rsidRPr="008F1D95">
              <w:rPr>
                <w:rFonts w:cs="Times New Roman"/>
                <w:spacing w:val="-8"/>
                <w:sz w:val="20"/>
                <w:szCs w:val="20"/>
              </w:rPr>
              <w:t xml:space="preserve"> - 8</w:t>
            </w:r>
            <w:r w:rsidRPr="008F1D95">
              <w:rPr>
                <w:rFonts w:cs="Times New Roman"/>
                <w:spacing w:val="-8"/>
                <w:sz w:val="20"/>
                <w:szCs w:val="20"/>
                <w:vertAlign w:val="superscript"/>
              </w:rPr>
              <w:t>th</w:t>
            </w:r>
            <w:r w:rsidRPr="008F1D95">
              <w:rPr>
                <w:rFonts w:cs="Times New Roman"/>
                <w:spacing w:val="-8"/>
                <w:sz w:val="20"/>
                <w:szCs w:val="20"/>
              </w:rPr>
              <w:t xml:space="preserve"> each installment MMK 3,762.5 million</w:t>
            </w:r>
          </w:p>
          <w:p w14:paraId="388324DC" w14:textId="31D732F0" w:rsidR="005D58F4" w:rsidRPr="008F1D95" w:rsidRDefault="005D58F4" w:rsidP="00AF593A">
            <w:pPr>
              <w:tabs>
                <w:tab w:val="left" w:pos="540"/>
              </w:tabs>
              <w:spacing w:line="240" w:lineRule="atLeast"/>
              <w:ind w:right="-43"/>
              <w:jc w:val="thaiDistribute"/>
              <w:rPr>
                <w:rFonts w:cs="Times New Roman"/>
                <w:spacing w:val="-8"/>
                <w:sz w:val="20"/>
                <w:szCs w:val="20"/>
              </w:rPr>
            </w:pPr>
            <w:r w:rsidRPr="008F1D95">
              <w:rPr>
                <w:rFonts w:cs="Times New Roman"/>
                <w:spacing w:val="-8"/>
                <w:sz w:val="20"/>
                <w:szCs w:val="20"/>
              </w:rPr>
              <w:t>Period 9</w:t>
            </w:r>
            <w:r w:rsidRPr="008F1D95">
              <w:rPr>
                <w:rFonts w:cs="Times New Roman"/>
                <w:spacing w:val="-8"/>
                <w:sz w:val="20"/>
                <w:szCs w:val="20"/>
                <w:vertAlign w:val="superscript"/>
              </w:rPr>
              <w:t>th</w:t>
            </w:r>
            <w:r w:rsidRPr="008F1D95">
              <w:rPr>
                <w:rFonts w:cs="Times New Roman"/>
                <w:spacing w:val="-8"/>
                <w:sz w:val="20"/>
                <w:szCs w:val="20"/>
              </w:rPr>
              <w:t xml:space="preserve"> - 12</w:t>
            </w:r>
            <w:r w:rsidRPr="008F1D95">
              <w:rPr>
                <w:rFonts w:cs="Times New Roman"/>
                <w:spacing w:val="-8"/>
                <w:sz w:val="20"/>
                <w:szCs w:val="20"/>
                <w:vertAlign w:val="superscript"/>
              </w:rPr>
              <w:t>th</w:t>
            </w:r>
            <w:r w:rsidRPr="008F1D95">
              <w:rPr>
                <w:rFonts w:cs="Times New Roman"/>
                <w:spacing w:val="-8"/>
                <w:sz w:val="20"/>
                <w:szCs w:val="20"/>
              </w:rPr>
              <w:t xml:space="preserve"> each installment MMK 4,515.0 million</w:t>
            </w:r>
          </w:p>
          <w:p w14:paraId="73C7DB40" w14:textId="76289178" w:rsidR="005D58F4" w:rsidRPr="008F1D95" w:rsidRDefault="005D58F4" w:rsidP="00976BB0">
            <w:pPr>
              <w:tabs>
                <w:tab w:val="left" w:pos="540"/>
              </w:tabs>
              <w:spacing w:line="240" w:lineRule="atLeast"/>
              <w:ind w:right="-43"/>
              <w:jc w:val="thaiDistribute"/>
              <w:rPr>
                <w:rFonts w:cs="Times New Roman"/>
                <w:spacing w:val="-8"/>
                <w:sz w:val="20"/>
                <w:szCs w:val="20"/>
                <w:cs/>
              </w:rPr>
            </w:pPr>
            <w:r w:rsidRPr="008F1D95">
              <w:rPr>
                <w:rFonts w:cs="Times New Roman"/>
                <w:spacing w:val="-8"/>
                <w:sz w:val="20"/>
                <w:szCs w:val="20"/>
              </w:rPr>
              <w:t>The first payment will be paid in December 2021 and the last repayment will be paid in September 2024.</w:t>
            </w:r>
          </w:p>
        </w:tc>
      </w:tr>
    </w:tbl>
    <w:p w14:paraId="090E3A0D" w14:textId="77777777" w:rsidR="00AF593A" w:rsidRPr="008F1D95" w:rsidRDefault="00AF593A" w:rsidP="00753395">
      <w:pPr>
        <w:tabs>
          <w:tab w:val="left" w:pos="540"/>
        </w:tabs>
        <w:spacing w:line="240" w:lineRule="atLeast"/>
        <w:ind w:left="540" w:right="-43"/>
        <w:jc w:val="thaiDistribute"/>
        <w:rPr>
          <w:szCs w:val="22"/>
        </w:rPr>
      </w:pPr>
    </w:p>
    <w:p w14:paraId="0271BFEE" w14:textId="1E760243" w:rsidR="006275CF" w:rsidRPr="008F1D95" w:rsidRDefault="007E5257" w:rsidP="006C781F">
      <w:pPr>
        <w:tabs>
          <w:tab w:val="left" w:pos="540"/>
        </w:tabs>
        <w:spacing w:line="240" w:lineRule="atLeast"/>
        <w:ind w:left="540" w:right="-43"/>
        <w:jc w:val="thaiDistribute"/>
        <w:rPr>
          <w:rFonts w:cs="Times New Roman"/>
          <w:b/>
          <w:bCs/>
          <w:i/>
          <w:iCs/>
          <w:sz w:val="20"/>
          <w:szCs w:val="20"/>
        </w:rPr>
      </w:pPr>
      <w:r w:rsidRPr="008F1D95">
        <w:rPr>
          <w:szCs w:val="22"/>
        </w:rPr>
        <w:t>As at 31 December 20</w:t>
      </w:r>
      <w:r w:rsidR="00F61585" w:rsidRPr="008F1D95">
        <w:rPr>
          <w:szCs w:val="22"/>
        </w:rPr>
        <w:t>20</w:t>
      </w:r>
      <w:r w:rsidR="00753395" w:rsidRPr="008F1D95">
        <w:rPr>
          <w:szCs w:val="22"/>
        </w:rPr>
        <w:t>, the Group and the Company had unutilised credit faci</w:t>
      </w:r>
      <w:r w:rsidR="009A4049" w:rsidRPr="008F1D95">
        <w:rPr>
          <w:szCs w:val="22"/>
        </w:rPr>
        <w:t>lit</w:t>
      </w:r>
      <w:r w:rsidR="00410879" w:rsidRPr="008F1D95">
        <w:rPr>
          <w:szCs w:val="22"/>
        </w:rPr>
        <w:t xml:space="preserve">ies covering bank overdrafts, </w:t>
      </w:r>
      <w:r w:rsidR="00753395" w:rsidRPr="008F1D95">
        <w:rPr>
          <w:szCs w:val="22"/>
        </w:rPr>
        <w:t xml:space="preserve">short-term </w:t>
      </w:r>
      <w:r w:rsidR="007278D0" w:rsidRPr="008F1D95">
        <w:rPr>
          <w:szCs w:val="22"/>
        </w:rPr>
        <w:t>loan</w:t>
      </w:r>
      <w:r w:rsidR="00753395" w:rsidRPr="008F1D95">
        <w:rPr>
          <w:szCs w:val="22"/>
        </w:rPr>
        <w:t xml:space="preserve">s from financial institutions </w:t>
      </w:r>
      <w:r w:rsidR="00410879" w:rsidRPr="008F1D95">
        <w:rPr>
          <w:szCs w:val="22"/>
        </w:rPr>
        <w:t xml:space="preserve">and long-term </w:t>
      </w:r>
      <w:r w:rsidR="007278D0" w:rsidRPr="008F1D95">
        <w:rPr>
          <w:szCs w:val="22"/>
        </w:rPr>
        <w:t>loan</w:t>
      </w:r>
      <w:r w:rsidR="00410879" w:rsidRPr="008F1D95">
        <w:rPr>
          <w:szCs w:val="22"/>
        </w:rPr>
        <w:t xml:space="preserve">s from financial institutions totaling </w:t>
      </w:r>
      <w:r w:rsidR="00753395" w:rsidRPr="008F1D95">
        <w:rPr>
          <w:szCs w:val="22"/>
        </w:rPr>
        <w:t xml:space="preserve">Baht </w:t>
      </w:r>
      <w:r w:rsidR="00C37E68" w:rsidRPr="008F1D95">
        <w:rPr>
          <w:rFonts w:cs="Angsana New"/>
          <w:szCs w:val="22"/>
        </w:rPr>
        <w:t>10,638.7</w:t>
      </w:r>
      <w:r w:rsidR="00753395" w:rsidRPr="008F1D95">
        <w:rPr>
          <w:szCs w:val="22"/>
        </w:rPr>
        <w:t xml:space="preserve"> million and </w:t>
      </w:r>
      <w:r w:rsidR="00C37E68" w:rsidRPr="008F1D95">
        <w:rPr>
          <w:rFonts w:cs="Angsana New"/>
          <w:szCs w:val="22"/>
        </w:rPr>
        <w:t>9,595.0</w:t>
      </w:r>
      <w:r w:rsidR="00753395" w:rsidRPr="008F1D95">
        <w:rPr>
          <w:rFonts w:cs="Angsana New"/>
          <w:szCs w:val="22"/>
        </w:rPr>
        <w:t xml:space="preserve"> </w:t>
      </w:r>
      <w:r w:rsidR="00753395" w:rsidRPr="008F1D95">
        <w:rPr>
          <w:szCs w:val="22"/>
        </w:rPr>
        <w:t>million respectively. (</w:t>
      </w:r>
      <w:r w:rsidRPr="008F1D95">
        <w:rPr>
          <w:i/>
          <w:iCs/>
          <w:szCs w:val="22"/>
        </w:rPr>
        <w:t>201</w:t>
      </w:r>
      <w:r w:rsidR="00F61585" w:rsidRPr="008F1D95">
        <w:rPr>
          <w:i/>
          <w:iCs/>
          <w:szCs w:val="22"/>
        </w:rPr>
        <w:t>9</w:t>
      </w:r>
      <w:r w:rsidR="00753395" w:rsidRPr="008F1D95">
        <w:rPr>
          <w:i/>
          <w:iCs/>
          <w:szCs w:val="22"/>
        </w:rPr>
        <w:t xml:space="preserve">: Baht </w:t>
      </w:r>
      <w:r w:rsidR="00F61585" w:rsidRPr="008F1D95">
        <w:rPr>
          <w:rFonts w:cs="Angsana New"/>
          <w:i/>
          <w:iCs/>
          <w:szCs w:val="22"/>
        </w:rPr>
        <w:t xml:space="preserve">11,338.6 </w:t>
      </w:r>
      <w:r w:rsidR="00753395" w:rsidRPr="008F1D95">
        <w:rPr>
          <w:i/>
          <w:iCs/>
          <w:szCs w:val="22"/>
        </w:rPr>
        <w:t xml:space="preserve">million and </w:t>
      </w:r>
      <w:r w:rsidR="00F61585" w:rsidRPr="008F1D95">
        <w:rPr>
          <w:rFonts w:cs="Angsana New"/>
          <w:i/>
          <w:iCs/>
          <w:szCs w:val="22"/>
        </w:rPr>
        <w:t xml:space="preserve">9,595.0 </w:t>
      </w:r>
      <w:r w:rsidR="00753395" w:rsidRPr="008F1D95">
        <w:rPr>
          <w:i/>
          <w:iCs/>
          <w:szCs w:val="22"/>
        </w:rPr>
        <w:t>million respectively</w:t>
      </w:r>
      <w:r w:rsidR="00753395" w:rsidRPr="008F1D95">
        <w:rPr>
          <w:szCs w:val="22"/>
        </w:rPr>
        <w:t>).</w:t>
      </w:r>
    </w:p>
    <w:p w14:paraId="0970724B" w14:textId="77777777" w:rsidR="006275CF" w:rsidRPr="008F1D95" w:rsidRDefault="006275CF" w:rsidP="006275CF">
      <w:pPr>
        <w:tabs>
          <w:tab w:val="left" w:pos="540"/>
        </w:tabs>
        <w:spacing w:line="240" w:lineRule="atLeast"/>
        <w:ind w:left="540" w:right="-43"/>
        <w:jc w:val="thaiDistribute"/>
        <w:rPr>
          <w:rFonts w:cs="Times New Roman"/>
          <w:szCs w:val="22"/>
        </w:rPr>
      </w:pPr>
    </w:p>
    <w:tbl>
      <w:tblPr>
        <w:tblW w:w="9410" w:type="dxa"/>
        <w:tblInd w:w="450" w:type="dxa"/>
        <w:tblLayout w:type="fixed"/>
        <w:tblLook w:val="01E0" w:firstRow="1" w:lastRow="1" w:firstColumn="1" w:lastColumn="1" w:noHBand="0" w:noVBand="0"/>
      </w:tblPr>
      <w:tblGrid>
        <w:gridCol w:w="2402"/>
        <w:gridCol w:w="963"/>
        <w:gridCol w:w="238"/>
        <w:gridCol w:w="927"/>
        <w:gridCol w:w="252"/>
        <w:gridCol w:w="1053"/>
        <w:gridCol w:w="236"/>
        <w:gridCol w:w="999"/>
        <w:gridCol w:w="236"/>
        <w:gridCol w:w="914"/>
        <w:gridCol w:w="239"/>
        <w:gridCol w:w="937"/>
        <w:gridCol w:w="14"/>
      </w:tblGrid>
      <w:tr w:rsidR="006A52F5" w:rsidRPr="008F1D95" w14:paraId="5F87AF7E" w14:textId="77777777" w:rsidTr="00F61585">
        <w:trPr>
          <w:gridAfter w:val="1"/>
          <w:wAfter w:w="14" w:type="dxa"/>
        </w:trPr>
        <w:tc>
          <w:tcPr>
            <w:tcW w:w="2403" w:type="dxa"/>
            <w:vAlign w:val="bottom"/>
          </w:tcPr>
          <w:p w14:paraId="5C599163" w14:textId="57244E41" w:rsidR="006A52F5" w:rsidRPr="008F1D95" w:rsidRDefault="006A52F5" w:rsidP="006A52F5">
            <w:pPr>
              <w:tabs>
                <w:tab w:val="left" w:pos="540"/>
              </w:tabs>
              <w:rPr>
                <w:rFonts w:cs="Times New Roman"/>
                <w:szCs w:val="22"/>
              </w:rPr>
            </w:pPr>
          </w:p>
        </w:tc>
        <w:tc>
          <w:tcPr>
            <w:tcW w:w="3433" w:type="dxa"/>
            <w:gridSpan w:val="5"/>
            <w:tcBorders>
              <w:bottom w:val="single" w:sz="4" w:space="0" w:color="auto"/>
            </w:tcBorders>
            <w:shd w:val="clear" w:color="auto" w:fill="auto"/>
          </w:tcPr>
          <w:p w14:paraId="732B6425" w14:textId="64824377" w:rsidR="006A52F5" w:rsidRPr="008F1D95" w:rsidRDefault="00F61585" w:rsidP="006A52F5">
            <w:pPr>
              <w:tabs>
                <w:tab w:val="left" w:pos="540"/>
              </w:tabs>
              <w:jc w:val="center"/>
              <w:rPr>
                <w:rFonts w:cs="Times New Roman"/>
                <w:szCs w:val="22"/>
              </w:rPr>
            </w:pPr>
            <w:r w:rsidRPr="008F1D95">
              <w:rPr>
                <w:b/>
                <w:bCs/>
                <w:szCs w:val="22"/>
              </w:rPr>
              <w:t>Consolidated financial statements</w:t>
            </w:r>
          </w:p>
        </w:tc>
        <w:tc>
          <w:tcPr>
            <w:tcW w:w="236" w:type="dxa"/>
            <w:shd w:val="clear" w:color="auto" w:fill="auto"/>
          </w:tcPr>
          <w:p w14:paraId="62ADCFD5" w14:textId="77777777" w:rsidR="006A52F5" w:rsidRPr="008F1D95" w:rsidRDefault="006A52F5" w:rsidP="006A52F5">
            <w:pPr>
              <w:tabs>
                <w:tab w:val="left" w:pos="540"/>
              </w:tabs>
              <w:jc w:val="center"/>
              <w:rPr>
                <w:rFonts w:cs="Times New Roman"/>
                <w:szCs w:val="22"/>
                <w:cs/>
              </w:rPr>
            </w:pPr>
          </w:p>
        </w:tc>
        <w:tc>
          <w:tcPr>
            <w:tcW w:w="3324" w:type="dxa"/>
            <w:gridSpan w:val="5"/>
            <w:tcBorders>
              <w:bottom w:val="single" w:sz="4" w:space="0" w:color="auto"/>
            </w:tcBorders>
            <w:shd w:val="clear" w:color="auto" w:fill="auto"/>
          </w:tcPr>
          <w:p w14:paraId="410B09E7" w14:textId="1ECEEE4E" w:rsidR="006A52F5" w:rsidRPr="008F1D95" w:rsidRDefault="00F61585" w:rsidP="006A52F5">
            <w:pPr>
              <w:tabs>
                <w:tab w:val="left" w:pos="540"/>
              </w:tabs>
              <w:jc w:val="center"/>
              <w:rPr>
                <w:rFonts w:cs="Times New Roman"/>
                <w:szCs w:val="22"/>
                <w:cs/>
              </w:rPr>
            </w:pPr>
            <w:r w:rsidRPr="008F1D95">
              <w:rPr>
                <w:b/>
                <w:bCs/>
                <w:szCs w:val="22"/>
              </w:rPr>
              <w:t>Separate financial statements</w:t>
            </w:r>
          </w:p>
        </w:tc>
      </w:tr>
      <w:tr w:rsidR="00BD06B0" w:rsidRPr="008F1D95" w14:paraId="2209C1CA" w14:textId="77777777" w:rsidTr="00F61585">
        <w:tc>
          <w:tcPr>
            <w:tcW w:w="2403" w:type="dxa"/>
            <w:shd w:val="clear" w:color="auto" w:fill="auto"/>
          </w:tcPr>
          <w:p w14:paraId="73847C4C" w14:textId="77777777" w:rsidR="007E4038" w:rsidRPr="008F1D95" w:rsidRDefault="007E4038" w:rsidP="007E4038">
            <w:pPr>
              <w:tabs>
                <w:tab w:val="left" w:pos="540"/>
              </w:tabs>
              <w:rPr>
                <w:rFonts w:cstheme="minorBidi"/>
                <w:i/>
                <w:iCs/>
                <w:color w:val="0000FF"/>
                <w:szCs w:val="22"/>
              </w:rPr>
            </w:pPr>
          </w:p>
          <w:p w14:paraId="164BBE43" w14:textId="77777777" w:rsidR="00423D57" w:rsidRPr="008F1D95" w:rsidRDefault="00423D57" w:rsidP="007E4038">
            <w:pPr>
              <w:tabs>
                <w:tab w:val="left" w:pos="540"/>
              </w:tabs>
              <w:rPr>
                <w:rFonts w:cstheme="minorBidi"/>
                <w:i/>
                <w:iCs/>
                <w:color w:val="0000FF"/>
                <w:szCs w:val="22"/>
              </w:rPr>
            </w:pPr>
          </w:p>
          <w:p w14:paraId="00802302" w14:textId="77777777" w:rsidR="00423D57" w:rsidRPr="008F1D95" w:rsidRDefault="00423D57" w:rsidP="007E4038">
            <w:pPr>
              <w:tabs>
                <w:tab w:val="left" w:pos="540"/>
              </w:tabs>
              <w:rPr>
                <w:rFonts w:cstheme="minorBidi"/>
                <w:i/>
                <w:iCs/>
                <w:color w:val="0000FF"/>
                <w:szCs w:val="22"/>
              </w:rPr>
            </w:pPr>
          </w:p>
          <w:p w14:paraId="7817D95F" w14:textId="77777777" w:rsidR="00423D57" w:rsidRPr="008F1D95" w:rsidRDefault="00423D57" w:rsidP="007E4038">
            <w:pPr>
              <w:tabs>
                <w:tab w:val="left" w:pos="540"/>
              </w:tabs>
              <w:rPr>
                <w:rFonts w:cstheme="minorBidi"/>
                <w:i/>
                <w:iCs/>
                <w:color w:val="0000FF"/>
                <w:szCs w:val="22"/>
              </w:rPr>
            </w:pPr>
          </w:p>
          <w:p w14:paraId="73646709" w14:textId="45FB09B2" w:rsidR="00423D57" w:rsidRPr="008F1D95" w:rsidRDefault="00423D57" w:rsidP="007E4038">
            <w:pPr>
              <w:tabs>
                <w:tab w:val="left" w:pos="540"/>
              </w:tabs>
              <w:rPr>
                <w:rFonts w:cstheme="minorBidi"/>
                <w:i/>
                <w:iCs/>
                <w:color w:val="0000FF"/>
                <w:szCs w:val="22"/>
              </w:rPr>
            </w:pPr>
            <w:r w:rsidRPr="008F1D95">
              <w:rPr>
                <w:b/>
                <w:bCs/>
                <w:i/>
                <w:iCs/>
                <w:szCs w:val="22"/>
              </w:rPr>
              <w:t>Finance lease liabilities</w:t>
            </w:r>
          </w:p>
        </w:tc>
        <w:tc>
          <w:tcPr>
            <w:tcW w:w="963" w:type="dxa"/>
            <w:shd w:val="clear" w:color="auto" w:fill="auto"/>
            <w:vAlign w:val="bottom"/>
          </w:tcPr>
          <w:p w14:paraId="6DD1C48B" w14:textId="5CF2D3A5" w:rsidR="007E4038" w:rsidRPr="008F1D95" w:rsidRDefault="00423D57" w:rsidP="007E4038">
            <w:pPr>
              <w:ind w:left="-77" w:right="-108"/>
              <w:jc w:val="center"/>
              <w:rPr>
                <w:rFonts w:cs="Times New Roman"/>
                <w:szCs w:val="22"/>
                <w:cs/>
              </w:rPr>
            </w:pPr>
            <w:r w:rsidRPr="008F1D95">
              <w:rPr>
                <w:rFonts w:cstheme="minorBidi"/>
                <w:szCs w:val="22"/>
              </w:rPr>
              <w:t>M</w:t>
            </w:r>
            <w:r w:rsidR="007E4038" w:rsidRPr="008F1D95">
              <w:rPr>
                <w:rFonts w:cs="Times New Roman"/>
                <w:szCs w:val="22"/>
              </w:rPr>
              <w:t>inimum lease payments</w:t>
            </w:r>
          </w:p>
        </w:tc>
        <w:tc>
          <w:tcPr>
            <w:tcW w:w="238" w:type="dxa"/>
            <w:shd w:val="clear" w:color="auto" w:fill="auto"/>
            <w:vAlign w:val="bottom"/>
          </w:tcPr>
          <w:p w14:paraId="236E0780" w14:textId="77777777" w:rsidR="007E4038" w:rsidRPr="008F1D95" w:rsidRDefault="007E4038" w:rsidP="007E4038">
            <w:pPr>
              <w:jc w:val="center"/>
              <w:rPr>
                <w:rFonts w:cs="Times New Roman"/>
                <w:szCs w:val="22"/>
              </w:rPr>
            </w:pPr>
          </w:p>
        </w:tc>
        <w:tc>
          <w:tcPr>
            <w:tcW w:w="927" w:type="dxa"/>
            <w:shd w:val="clear" w:color="auto" w:fill="auto"/>
            <w:vAlign w:val="bottom"/>
          </w:tcPr>
          <w:p w14:paraId="4F228ED8" w14:textId="77777777" w:rsidR="007E4038" w:rsidRPr="008F1D95" w:rsidRDefault="007E4038" w:rsidP="007E4038">
            <w:pPr>
              <w:pStyle w:val="acctfourfigures"/>
              <w:tabs>
                <w:tab w:val="clear" w:pos="765"/>
                <w:tab w:val="decimal" w:pos="371"/>
              </w:tabs>
              <w:spacing w:line="240" w:lineRule="atLeast"/>
              <w:ind w:left="-79" w:right="-79"/>
              <w:jc w:val="center"/>
              <w:rPr>
                <w:szCs w:val="22"/>
              </w:rPr>
            </w:pPr>
            <w:r w:rsidRPr="008F1D95">
              <w:rPr>
                <w:szCs w:val="22"/>
              </w:rPr>
              <w:t>Interest</w:t>
            </w:r>
          </w:p>
        </w:tc>
        <w:tc>
          <w:tcPr>
            <w:tcW w:w="252" w:type="dxa"/>
            <w:shd w:val="clear" w:color="auto" w:fill="auto"/>
            <w:vAlign w:val="bottom"/>
          </w:tcPr>
          <w:p w14:paraId="7BCECA09" w14:textId="77777777" w:rsidR="007E4038" w:rsidRPr="008F1D95" w:rsidRDefault="007E4038" w:rsidP="007E4038">
            <w:pPr>
              <w:pStyle w:val="acctfourfigures"/>
              <w:tabs>
                <w:tab w:val="clear" w:pos="765"/>
                <w:tab w:val="decimal" w:pos="371"/>
              </w:tabs>
              <w:spacing w:line="240" w:lineRule="atLeast"/>
              <w:ind w:left="-79" w:right="-79"/>
              <w:jc w:val="center"/>
              <w:rPr>
                <w:szCs w:val="22"/>
              </w:rPr>
            </w:pPr>
          </w:p>
        </w:tc>
        <w:tc>
          <w:tcPr>
            <w:tcW w:w="1053" w:type="dxa"/>
            <w:shd w:val="clear" w:color="auto" w:fill="auto"/>
            <w:vAlign w:val="bottom"/>
          </w:tcPr>
          <w:p w14:paraId="4729A5BE" w14:textId="77777777" w:rsidR="007E4038" w:rsidRPr="008F1D95" w:rsidRDefault="007E4038" w:rsidP="007E4038">
            <w:pPr>
              <w:pStyle w:val="acctfourfigures"/>
              <w:tabs>
                <w:tab w:val="clear" w:pos="765"/>
                <w:tab w:val="decimal" w:pos="371"/>
              </w:tabs>
              <w:spacing w:line="240" w:lineRule="atLeast"/>
              <w:ind w:left="-79" w:right="-79"/>
              <w:jc w:val="center"/>
              <w:rPr>
                <w:szCs w:val="22"/>
              </w:rPr>
            </w:pPr>
            <w:r w:rsidRPr="008F1D95">
              <w:rPr>
                <w:szCs w:val="22"/>
              </w:rPr>
              <w:t>Present value of minimum lease payments</w:t>
            </w:r>
          </w:p>
        </w:tc>
        <w:tc>
          <w:tcPr>
            <w:tcW w:w="236" w:type="dxa"/>
            <w:shd w:val="clear" w:color="auto" w:fill="auto"/>
            <w:vAlign w:val="bottom"/>
          </w:tcPr>
          <w:p w14:paraId="23C84836" w14:textId="77777777" w:rsidR="007E4038" w:rsidRPr="008F1D95" w:rsidRDefault="007E4038" w:rsidP="007E4038">
            <w:pPr>
              <w:pStyle w:val="acctfourfigures"/>
              <w:tabs>
                <w:tab w:val="clear" w:pos="765"/>
                <w:tab w:val="decimal" w:pos="371"/>
              </w:tabs>
              <w:spacing w:line="240" w:lineRule="atLeast"/>
              <w:ind w:left="-79" w:right="-79"/>
              <w:jc w:val="center"/>
              <w:rPr>
                <w:szCs w:val="22"/>
              </w:rPr>
            </w:pPr>
          </w:p>
        </w:tc>
        <w:tc>
          <w:tcPr>
            <w:tcW w:w="999" w:type="dxa"/>
            <w:shd w:val="clear" w:color="auto" w:fill="auto"/>
            <w:vAlign w:val="bottom"/>
          </w:tcPr>
          <w:p w14:paraId="5586FF75" w14:textId="789BCAD9" w:rsidR="007E4038" w:rsidRPr="008F1D95" w:rsidRDefault="00423D57" w:rsidP="00423D57">
            <w:pPr>
              <w:pStyle w:val="acctfourfigures"/>
              <w:tabs>
                <w:tab w:val="clear" w:pos="765"/>
                <w:tab w:val="decimal" w:pos="371"/>
              </w:tabs>
              <w:spacing w:line="240" w:lineRule="atLeast"/>
              <w:ind w:left="-68" w:right="-79"/>
              <w:jc w:val="center"/>
              <w:rPr>
                <w:szCs w:val="22"/>
              </w:rPr>
            </w:pPr>
            <w:r w:rsidRPr="008F1D95">
              <w:rPr>
                <w:rFonts w:cstheme="minorBidi"/>
                <w:szCs w:val="22"/>
              </w:rPr>
              <w:t>M</w:t>
            </w:r>
            <w:r w:rsidRPr="008F1D95">
              <w:rPr>
                <w:szCs w:val="22"/>
              </w:rPr>
              <w:t>inimum lease payments</w:t>
            </w:r>
          </w:p>
        </w:tc>
        <w:tc>
          <w:tcPr>
            <w:tcW w:w="236" w:type="dxa"/>
            <w:shd w:val="clear" w:color="auto" w:fill="auto"/>
            <w:vAlign w:val="bottom"/>
          </w:tcPr>
          <w:p w14:paraId="3702FC0D" w14:textId="77777777" w:rsidR="007E4038" w:rsidRPr="008F1D95" w:rsidRDefault="007E4038" w:rsidP="007E4038">
            <w:pPr>
              <w:pStyle w:val="acctfourfigures"/>
              <w:tabs>
                <w:tab w:val="clear" w:pos="765"/>
                <w:tab w:val="decimal" w:pos="371"/>
              </w:tabs>
              <w:spacing w:line="240" w:lineRule="atLeast"/>
              <w:ind w:left="-79" w:right="-79"/>
              <w:jc w:val="center"/>
              <w:rPr>
                <w:szCs w:val="22"/>
              </w:rPr>
            </w:pPr>
          </w:p>
        </w:tc>
        <w:tc>
          <w:tcPr>
            <w:tcW w:w="914" w:type="dxa"/>
            <w:shd w:val="clear" w:color="auto" w:fill="auto"/>
            <w:vAlign w:val="bottom"/>
          </w:tcPr>
          <w:p w14:paraId="088C62AE" w14:textId="77777777" w:rsidR="007E4038" w:rsidRPr="008F1D95" w:rsidRDefault="007E4038" w:rsidP="007E4038">
            <w:pPr>
              <w:pStyle w:val="acctfourfigures"/>
              <w:tabs>
                <w:tab w:val="decimal" w:pos="371"/>
              </w:tabs>
              <w:spacing w:line="240" w:lineRule="atLeast"/>
              <w:ind w:left="-79" w:right="-79"/>
              <w:jc w:val="center"/>
              <w:rPr>
                <w:szCs w:val="22"/>
              </w:rPr>
            </w:pPr>
            <w:r w:rsidRPr="008F1D95">
              <w:rPr>
                <w:szCs w:val="22"/>
              </w:rPr>
              <w:t>Interest</w:t>
            </w:r>
          </w:p>
        </w:tc>
        <w:tc>
          <w:tcPr>
            <w:tcW w:w="239" w:type="dxa"/>
            <w:shd w:val="clear" w:color="auto" w:fill="auto"/>
            <w:vAlign w:val="bottom"/>
          </w:tcPr>
          <w:p w14:paraId="0CB26C87" w14:textId="77777777" w:rsidR="007E4038" w:rsidRPr="008F1D95" w:rsidRDefault="007E4038" w:rsidP="007E4038">
            <w:pPr>
              <w:pStyle w:val="acctfourfigures"/>
              <w:tabs>
                <w:tab w:val="decimal" w:pos="371"/>
              </w:tabs>
              <w:spacing w:line="240" w:lineRule="atLeast"/>
              <w:ind w:left="-79" w:right="-79"/>
              <w:jc w:val="center"/>
              <w:rPr>
                <w:szCs w:val="22"/>
              </w:rPr>
            </w:pPr>
          </w:p>
        </w:tc>
        <w:tc>
          <w:tcPr>
            <w:tcW w:w="950" w:type="dxa"/>
            <w:gridSpan w:val="2"/>
            <w:shd w:val="clear" w:color="auto" w:fill="auto"/>
            <w:vAlign w:val="bottom"/>
          </w:tcPr>
          <w:p w14:paraId="33FA3D2D" w14:textId="77777777" w:rsidR="007E4038" w:rsidRPr="008F1D95" w:rsidRDefault="007E4038" w:rsidP="007E4038">
            <w:pPr>
              <w:pStyle w:val="acctfourfigures"/>
              <w:tabs>
                <w:tab w:val="decimal" w:pos="371"/>
              </w:tabs>
              <w:spacing w:line="240" w:lineRule="atLeast"/>
              <w:ind w:left="-79" w:right="-79"/>
              <w:jc w:val="center"/>
              <w:rPr>
                <w:szCs w:val="22"/>
              </w:rPr>
            </w:pPr>
            <w:r w:rsidRPr="008F1D95">
              <w:rPr>
                <w:szCs w:val="22"/>
              </w:rPr>
              <w:t>Present value of minimum lease payments</w:t>
            </w:r>
          </w:p>
        </w:tc>
      </w:tr>
      <w:tr w:rsidR="007E4038" w:rsidRPr="008F1D95" w14:paraId="343E033C" w14:textId="77777777" w:rsidTr="00F61585">
        <w:trPr>
          <w:gridAfter w:val="1"/>
          <w:wAfter w:w="13" w:type="dxa"/>
          <w:trHeight w:val="283"/>
        </w:trPr>
        <w:tc>
          <w:tcPr>
            <w:tcW w:w="2403" w:type="dxa"/>
          </w:tcPr>
          <w:p w14:paraId="6B5C1F13" w14:textId="77777777" w:rsidR="007E4038" w:rsidRPr="008F1D95" w:rsidRDefault="007E4038" w:rsidP="007E4038">
            <w:pPr>
              <w:tabs>
                <w:tab w:val="left" w:pos="540"/>
              </w:tabs>
              <w:rPr>
                <w:rFonts w:cs="Times New Roman"/>
                <w:szCs w:val="22"/>
              </w:rPr>
            </w:pPr>
          </w:p>
        </w:tc>
        <w:tc>
          <w:tcPr>
            <w:tcW w:w="6994" w:type="dxa"/>
            <w:gridSpan w:val="11"/>
            <w:vAlign w:val="center"/>
          </w:tcPr>
          <w:p w14:paraId="4820FAB0" w14:textId="77777777" w:rsidR="007E4038" w:rsidRPr="008F1D95" w:rsidRDefault="007E4038" w:rsidP="007E4038">
            <w:pPr>
              <w:tabs>
                <w:tab w:val="left" w:pos="540"/>
              </w:tabs>
              <w:jc w:val="center"/>
              <w:rPr>
                <w:rFonts w:cs="Times New Roman"/>
                <w:i/>
                <w:iCs/>
                <w:szCs w:val="22"/>
              </w:rPr>
            </w:pPr>
            <w:r w:rsidRPr="008F1D95">
              <w:rPr>
                <w:rFonts w:cs="Times New Roman"/>
                <w:i/>
                <w:iCs/>
                <w:szCs w:val="22"/>
              </w:rPr>
              <w:t>(in thousand Baht)</w:t>
            </w:r>
          </w:p>
        </w:tc>
      </w:tr>
      <w:tr w:rsidR="00423D57" w:rsidRPr="008F1D95" w14:paraId="487A2B43" w14:textId="77777777" w:rsidTr="00F61585">
        <w:tc>
          <w:tcPr>
            <w:tcW w:w="2403" w:type="dxa"/>
          </w:tcPr>
          <w:p w14:paraId="5DEFAC3E" w14:textId="711AB7DD" w:rsidR="00423D57" w:rsidRPr="008F1D95" w:rsidRDefault="00F61585" w:rsidP="00BC2DA5">
            <w:pPr>
              <w:spacing w:line="240" w:lineRule="atLeast"/>
              <w:ind w:left="180" w:right="90" w:hanging="180"/>
              <w:rPr>
                <w:rFonts w:cs="Times New Roman"/>
                <w:b/>
                <w:bCs/>
                <w:i/>
                <w:iCs/>
                <w:szCs w:val="22"/>
              </w:rPr>
            </w:pPr>
            <w:r w:rsidRPr="008F1D95">
              <w:rPr>
                <w:rFonts w:cs="Times New Roman"/>
                <w:b/>
                <w:bCs/>
                <w:i/>
                <w:iCs/>
                <w:szCs w:val="22"/>
              </w:rPr>
              <w:t>At 31 December 2019</w:t>
            </w:r>
          </w:p>
        </w:tc>
        <w:tc>
          <w:tcPr>
            <w:tcW w:w="963" w:type="dxa"/>
            <w:shd w:val="clear" w:color="auto" w:fill="auto"/>
            <w:vAlign w:val="bottom"/>
          </w:tcPr>
          <w:p w14:paraId="4EAFB57E" w14:textId="66A6C007" w:rsidR="00423D57" w:rsidRPr="008F1D95" w:rsidRDefault="00423D57" w:rsidP="00BC2DA5">
            <w:pPr>
              <w:pStyle w:val="acctfourfigures"/>
              <w:tabs>
                <w:tab w:val="clear" w:pos="765"/>
                <w:tab w:val="decimal" w:pos="432"/>
              </w:tabs>
              <w:spacing w:line="240" w:lineRule="atLeast"/>
              <w:ind w:right="-37"/>
              <w:jc w:val="right"/>
              <w:rPr>
                <w:szCs w:val="22"/>
                <w:lang w:bidi="th-TH"/>
              </w:rPr>
            </w:pPr>
          </w:p>
        </w:tc>
        <w:tc>
          <w:tcPr>
            <w:tcW w:w="238" w:type="dxa"/>
            <w:shd w:val="clear" w:color="auto" w:fill="auto"/>
            <w:vAlign w:val="bottom"/>
          </w:tcPr>
          <w:p w14:paraId="45D27CFD" w14:textId="77777777" w:rsidR="00423D57" w:rsidRPr="008F1D95" w:rsidRDefault="00423D57" w:rsidP="00BC2DA5">
            <w:pPr>
              <w:pStyle w:val="acctfourfigures"/>
              <w:tabs>
                <w:tab w:val="clear" w:pos="765"/>
                <w:tab w:val="decimal" w:pos="951"/>
              </w:tabs>
              <w:spacing w:line="240" w:lineRule="atLeast"/>
              <w:ind w:right="-96"/>
              <w:jc w:val="right"/>
              <w:rPr>
                <w:szCs w:val="22"/>
                <w:lang w:bidi="th-TH"/>
              </w:rPr>
            </w:pPr>
          </w:p>
        </w:tc>
        <w:tc>
          <w:tcPr>
            <w:tcW w:w="927" w:type="dxa"/>
            <w:shd w:val="clear" w:color="auto" w:fill="auto"/>
            <w:vAlign w:val="bottom"/>
          </w:tcPr>
          <w:p w14:paraId="3711C410" w14:textId="1305F578" w:rsidR="00423D57" w:rsidRPr="008F1D95" w:rsidRDefault="00423D57" w:rsidP="00BC2DA5">
            <w:pPr>
              <w:pStyle w:val="acctfourfigures"/>
              <w:tabs>
                <w:tab w:val="clear" w:pos="765"/>
              </w:tabs>
              <w:spacing w:line="240" w:lineRule="atLeast"/>
              <w:ind w:right="-66"/>
              <w:jc w:val="right"/>
              <w:rPr>
                <w:szCs w:val="22"/>
                <w:lang w:bidi="th-TH"/>
              </w:rPr>
            </w:pPr>
          </w:p>
        </w:tc>
        <w:tc>
          <w:tcPr>
            <w:tcW w:w="252" w:type="dxa"/>
            <w:shd w:val="clear" w:color="auto" w:fill="auto"/>
            <w:vAlign w:val="bottom"/>
          </w:tcPr>
          <w:p w14:paraId="3F9B5E99" w14:textId="77777777" w:rsidR="00423D57" w:rsidRPr="008F1D95" w:rsidRDefault="00423D57" w:rsidP="00BC2DA5">
            <w:pPr>
              <w:pStyle w:val="acctfourfigures"/>
              <w:tabs>
                <w:tab w:val="clear" w:pos="765"/>
                <w:tab w:val="decimal" w:pos="951"/>
              </w:tabs>
              <w:spacing w:line="240" w:lineRule="atLeast"/>
              <w:ind w:right="-96"/>
              <w:jc w:val="right"/>
              <w:rPr>
                <w:szCs w:val="22"/>
                <w:lang w:bidi="th-TH"/>
              </w:rPr>
            </w:pPr>
          </w:p>
        </w:tc>
        <w:tc>
          <w:tcPr>
            <w:tcW w:w="1053" w:type="dxa"/>
            <w:shd w:val="clear" w:color="auto" w:fill="auto"/>
            <w:vAlign w:val="bottom"/>
          </w:tcPr>
          <w:p w14:paraId="4688E3AE" w14:textId="40A19CB7" w:rsidR="00423D57" w:rsidRPr="008F1D95" w:rsidRDefault="00423D57" w:rsidP="00BC2DA5">
            <w:pPr>
              <w:pStyle w:val="acctfourfigures"/>
              <w:tabs>
                <w:tab w:val="clear" w:pos="765"/>
                <w:tab w:val="decimal" w:pos="432"/>
              </w:tabs>
              <w:spacing w:line="240" w:lineRule="atLeast"/>
              <w:ind w:right="-37"/>
              <w:jc w:val="right"/>
              <w:rPr>
                <w:szCs w:val="22"/>
                <w:lang w:bidi="th-TH"/>
              </w:rPr>
            </w:pPr>
          </w:p>
        </w:tc>
        <w:tc>
          <w:tcPr>
            <w:tcW w:w="236" w:type="dxa"/>
            <w:shd w:val="clear" w:color="auto" w:fill="auto"/>
          </w:tcPr>
          <w:p w14:paraId="0C936AB9" w14:textId="77777777" w:rsidR="00423D57" w:rsidRPr="008F1D95" w:rsidRDefault="00423D57" w:rsidP="00BC2DA5">
            <w:pPr>
              <w:pStyle w:val="acctfourfigures"/>
              <w:tabs>
                <w:tab w:val="clear" w:pos="765"/>
                <w:tab w:val="decimal" w:pos="951"/>
              </w:tabs>
              <w:spacing w:line="240" w:lineRule="atLeast"/>
              <w:ind w:right="-96"/>
              <w:jc w:val="right"/>
              <w:rPr>
                <w:szCs w:val="22"/>
                <w:lang w:bidi="th-TH"/>
              </w:rPr>
            </w:pPr>
          </w:p>
        </w:tc>
        <w:tc>
          <w:tcPr>
            <w:tcW w:w="999" w:type="dxa"/>
            <w:shd w:val="clear" w:color="auto" w:fill="auto"/>
          </w:tcPr>
          <w:p w14:paraId="0E71ECE3" w14:textId="0836FD57" w:rsidR="00423D57" w:rsidRPr="008F1D95" w:rsidRDefault="00423D57" w:rsidP="00BC2DA5">
            <w:pPr>
              <w:pStyle w:val="acctfourfigures"/>
              <w:tabs>
                <w:tab w:val="clear" w:pos="765"/>
                <w:tab w:val="decimal" w:pos="432"/>
              </w:tabs>
              <w:spacing w:line="240" w:lineRule="atLeast"/>
              <w:ind w:right="-37"/>
              <w:jc w:val="right"/>
              <w:rPr>
                <w:szCs w:val="22"/>
                <w:lang w:bidi="th-TH"/>
              </w:rPr>
            </w:pPr>
          </w:p>
        </w:tc>
        <w:tc>
          <w:tcPr>
            <w:tcW w:w="236" w:type="dxa"/>
            <w:shd w:val="clear" w:color="auto" w:fill="auto"/>
          </w:tcPr>
          <w:p w14:paraId="4399845A" w14:textId="77777777" w:rsidR="00423D57" w:rsidRPr="008F1D95" w:rsidRDefault="00423D57" w:rsidP="00BC2DA5">
            <w:pPr>
              <w:pStyle w:val="acctfourfigures"/>
              <w:tabs>
                <w:tab w:val="clear" w:pos="765"/>
                <w:tab w:val="decimal" w:pos="951"/>
              </w:tabs>
              <w:spacing w:line="240" w:lineRule="atLeast"/>
              <w:ind w:right="-96"/>
              <w:jc w:val="right"/>
              <w:rPr>
                <w:szCs w:val="22"/>
                <w:lang w:bidi="th-TH"/>
              </w:rPr>
            </w:pPr>
          </w:p>
        </w:tc>
        <w:tc>
          <w:tcPr>
            <w:tcW w:w="914" w:type="dxa"/>
            <w:shd w:val="clear" w:color="auto" w:fill="auto"/>
          </w:tcPr>
          <w:p w14:paraId="737739E6" w14:textId="06F88C9C" w:rsidR="00423D57" w:rsidRPr="008F1D95" w:rsidRDefault="00423D57" w:rsidP="00BC2DA5">
            <w:pPr>
              <w:pStyle w:val="acctfourfigures"/>
              <w:tabs>
                <w:tab w:val="clear" w:pos="765"/>
                <w:tab w:val="decimal" w:pos="432"/>
                <w:tab w:val="decimal" w:pos="664"/>
              </w:tabs>
              <w:spacing w:line="240" w:lineRule="atLeast"/>
              <w:ind w:right="-66"/>
              <w:jc w:val="right"/>
              <w:rPr>
                <w:szCs w:val="22"/>
                <w:lang w:bidi="th-TH"/>
              </w:rPr>
            </w:pPr>
          </w:p>
        </w:tc>
        <w:tc>
          <w:tcPr>
            <w:tcW w:w="239" w:type="dxa"/>
            <w:shd w:val="clear" w:color="auto" w:fill="auto"/>
          </w:tcPr>
          <w:p w14:paraId="3FF51827" w14:textId="77777777" w:rsidR="00423D57" w:rsidRPr="008F1D95" w:rsidRDefault="00423D57" w:rsidP="00BC2DA5">
            <w:pPr>
              <w:pStyle w:val="acctfourfigures"/>
              <w:tabs>
                <w:tab w:val="clear" w:pos="765"/>
                <w:tab w:val="decimal" w:pos="951"/>
              </w:tabs>
              <w:spacing w:line="240" w:lineRule="atLeast"/>
              <w:ind w:right="-96"/>
              <w:jc w:val="right"/>
              <w:rPr>
                <w:szCs w:val="22"/>
                <w:lang w:bidi="th-TH"/>
              </w:rPr>
            </w:pPr>
          </w:p>
        </w:tc>
        <w:tc>
          <w:tcPr>
            <w:tcW w:w="950" w:type="dxa"/>
            <w:gridSpan w:val="2"/>
          </w:tcPr>
          <w:p w14:paraId="38AC63B7" w14:textId="11DA83A2" w:rsidR="00423D57" w:rsidRPr="008F1D95" w:rsidRDefault="00423D57" w:rsidP="00BC2DA5">
            <w:pPr>
              <w:pStyle w:val="acctfourfigures"/>
              <w:tabs>
                <w:tab w:val="clear" w:pos="765"/>
                <w:tab w:val="decimal" w:pos="432"/>
              </w:tabs>
              <w:spacing w:line="240" w:lineRule="atLeast"/>
              <w:ind w:right="-37"/>
              <w:jc w:val="right"/>
              <w:rPr>
                <w:szCs w:val="22"/>
                <w:lang w:bidi="th-TH"/>
              </w:rPr>
            </w:pPr>
          </w:p>
        </w:tc>
      </w:tr>
      <w:tr w:rsidR="00F61585" w:rsidRPr="008F1D95" w14:paraId="2EDAED22" w14:textId="77777777" w:rsidTr="00F61585">
        <w:tc>
          <w:tcPr>
            <w:tcW w:w="2403" w:type="dxa"/>
          </w:tcPr>
          <w:p w14:paraId="4A0EF1B5" w14:textId="3AFD49A0" w:rsidR="00F61585" w:rsidRPr="008F1D95" w:rsidRDefault="00F61585" w:rsidP="00F61585">
            <w:pPr>
              <w:spacing w:line="240" w:lineRule="atLeast"/>
              <w:ind w:left="180" w:right="90" w:hanging="180"/>
              <w:rPr>
                <w:rFonts w:cs="Times New Roman"/>
                <w:szCs w:val="22"/>
              </w:rPr>
            </w:pPr>
            <w:r w:rsidRPr="008F1D95">
              <w:rPr>
                <w:rFonts w:cs="Times New Roman"/>
                <w:szCs w:val="22"/>
              </w:rPr>
              <w:t>Within 1 year</w:t>
            </w:r>
          </w:p>
        </w:tc>
        <w:tc>
          <w:tcPr>
            <w:tcW w:w="963" w:type="dxa"/>
            <w:shd w:val="clear" w:color="auto" w:fill="auto"/>
            <w:vAlign w:val="bottom"/>
          </w:tcPr>
          <w:p w14:paraId="3A5B8F96" w14:textId="218064AD" w:rsidR="00F61585" w:rsidRPr="008F1D95" w:rsidRDefault="00F61585" w:rsidP="00F61585">
            <w:pPr>
              <w:pStyle w:val="acctfourfigures"/>
              <w:tabs>
                <w:tab w:val="clear" w:pos="765"/>
                <w:tab w:val="decimal" w:pos="432"/>
              </w:tabs>
              <w:spacing w:line="240" w:lineRule="atLeast"/>
              <w:ind w:right="-37"/>
              <w:jc w:val="right"/>
              <w:rPr>
                <w:szCs w:val="22"/>
                <w:lang w:bidi="th-TH"/>
              </w:rPr>
            </w:pPr>
            <w:r w:rsidRPr="008F1D95">
              <w:rPr>
                <w:szCs w:val="22"/>
                <w:lang w:bidi="th-TH"/>
              </w:rPr>
              <w:t>114,037</w:t>
            </w:r>
          </w:p>
        </w:tc>
        <w:tc>
          <w:tcPr>
            <w:tcW w:w="238" w:type="dxa"/>
            <w:shd w:val="clear" w:color="auto" w:fill="auto"/>
            <w:vAlign w:val="bottom"/>
          </w:tcPr>
          <w:p w14:paraId="65A0375F" w14:textId="77777777" w:rsidR="00F61585" w:rsidRPr="008F1D95" w:rsidRDefault="00F61585" w:rsidP="00F61585">
            <w:pPr>
              <w:pStyle w:val="acctfourfigures"/>
              <w:tabs>
                <w:tab w:val="clear" w:pos="765"/>
                <w:tab w:val="decimal" w:pos="951"/>
              </w:tabs>
              <w:spacing w:line="240" w:lineRule="atLeast"/>
              <w:ind w:right="-96"/>
              <w:jc w:val="right"/>
              <w:rPr>
                <w:szCs w:val="22"/>
                <w:lang w:bidi="th-TH"/>
              </w:rPr>
            </w:pPr>
          </w:p>
        </w:tc>
        <w:tc>
          <w:tcPr>
            <w:tcW w:w="927" w:type="dxa"/>
            <w:shd w:val="clear" w:color="auto" w:fill="auto"/>
            <w:vAlign w:val="bottom"/>
          </w:tcPr>
          <w:p w14:paraId="4E791519" w14:textId="55A30BB3" w:rsidR="00F61585" w:rsidRPr="008F1D95" w:rsidRDefault="00F61585" w:rsidP="00F61585">
            <w:pPr>
              <w:pStyle w:val="acctfourfigures"/>
              <w:tabs>
                <w:tab w:val="clear" w:pos="765"/>
              </w:tabs>
              <w:spacing w:line="240" w:lineRule="atLeast"/>
              <w:ind w:right="-66"/>
              <w:jc w:val="right"/>
              <w:rPr>
                <w:szCs w:val="22"/>
                <w:lang w:bidi="th-TH"/>
              </w:rPr>
            </w:pPr>
            <w:r w:rsidRPr="008F1D95">
              <w:rPr>
                <w:szCs w:val="22"/>
                <w:lang w:bidi="th-TH"/>
              </w:rPr>
              <w:t>(17,393)</w:t>
            </w:r>
          </w:p>
        </w:tc>
        <w:tc>
          <w:tcPr>
            <w:tcW w:w="252" w:type="dxa"/>
            <w:shd w:val="clear" w:color="auto" w:fill="auto"/>
            <w:vAlign w:val="bottom"/>
          </w:tcPr>
          <w:p w14:paraId="162B34E7" w14:textId="77777777" w:rsidR="00F61585" w:rsidRPr="008F1D95" w:rsidRDefault="00F61585" w:rsidP="00F61585">
            <w:pPr>
              <w:pStyle w:val="acctfourfigures"/>
              <w:tabs>
                <w:tab w:val="clear" w:pos="765"/>
                <w:tab w:val="decimal" w:pos="951"/>
              </w:tabs>
              <w:spacing w:line="240" w:lineRule="atLeast"/>
              <w:ind w:right="-96"/>
              <w:jc w:val="right"/>
              <w:rPr>
                <w:szCs w:val="22"/>
                <w:lang w:bidi="th-TH"/>
              </w:rPr>
            </w:pPr>
          </w:p>
        </w:tc>
        <w:tc>
          <w:tcPr>
            <w:tcW w:w="1053" w:type="dxa"/>
            <w:shd w:val="clear" w:color="auto" w:fill="auto"/>
            <w:vAlign w:val="bottom"/>
          </w:tcPr>
          <w:p w14:paraId="12994D13" w14:textId="6B04BD79" w:rsidR="00F61585" w:rsidRPr="008F1D95" w:rsidRDefault="00F61585" w:rsidP="00F61585">
            <w:pPr>
              <w:pStyle w:val="acctfourfigures"/>
              <w:tabs>
                <w:tab w:val="clear" w:pos="765"/>
                <w:tab w:val="decimal" w:pos="432"/>
              </w:tabs>
              <w:spacing w:line="240" w:lineRule="atLeast"/>
              <w:ind w:right="-37"/>
              <w:jc w:val="right"/>
              <w:rPr>
                <w:szCs w:val="22"/>
                <w:lang w:bidi="th-TH"/>
              </w:rPr>
            </w:pPr>
            <w:r w:rsidRPr="008F1D95">
              <w:rPr>
                <w:szCs w:val="22"/>
                <w:lang w:bidi="th-TH"/>
              </w:rPr>
              <w:t>96,644</w:t>
            </w:r>
          </w:p>
        </w:tc>
        <w:tc>
          <w:tcPr>
            <w:tcW w:w="236" w:type="dxa"/>
            <w:shd w:val="clear" w:color="auto" w:fill="auto"/>
          </w:tcPr>
          <w:p w14:paraId="1E2E8C80" w14:textId="77777777" w:rsidR="00F61585" w:rsidRPr="008F1D95" w:rsidRDefault="00F61585" w:rsidP="00F61585">
            <w:pPr>
              <w:pStyle w:val="acctfourfigures"/>
              <w:tabs>
                <w:tab w:val="clear" w:pos="765"/>
                <w:tab w:val="decimal" w:pos="951"/>
              </w:tabs>
              <w:spacing w:line="240" w:lineRule="atLeast"/>
              <w:ind w:right="-96"/>
              <w:jc w:val="right"/>
              <w:rPr>
                <w:szCs w:val="22"/>
                <w:lang w:bidi="th-TH"/>
              </w:rPr>
            </w:pPr>
          </w:p>
        </w:tc>
        <w:tc>
          <w:tcPr>
            <w:tcW w:w="999" w:type="dxa"/>
            <w:shd w:val="clear" w:color="auto" w:fill="auto"/>
            <w:vAlign w:val="bottom"/>
          </w:tcPr>
          <w:p w14:paraId="7AD0BF9F" w14:textId="0988290C" w:rsidR="00F61585" w:rsidRPr="008F1D95" w:rsidRDefault="00F61585" w:rsidP="00F61585">
            <w:pPr>
              <w:pStyle w:val="acctfourfigures"/>
              <w:tabs>
                <w:tab w:val="clear" w:pos="765"/>
                <w:tab w:val="decimal" w:pos="432"/>
              </w:tabs>
              <w:spacing w:line="240" w:lineRule="atLeast"/>
              <w:ind w:right="-37"/>
              <w:jc w:val="right"/>
              <w:rPr>
                <w:szCs w:val="22"/>
                <w:lang w:bidi="th-TH"/>
              </w:rPr>
            </w:pPr>
            <w:r w:rsidRPr="008F1D95">
              <w:rPr>
                <w:szCs w:val="22"/>
              </w:rPr>
              <w:t>12,890</w:t>
            </w:r>
          </w:p>
        </w:tc>
        <w:tc>
          <w:tcPr>
            <w:tcW w:w="236" w:type="dxa"/>
            <w:shd w:val="clear" w:color="auto" w:fill="auto"/>
            <w:vAlign w:val="bottom"/>
          </w:tcPr>
          <w:p w14:paraId="35542EA6" w14:textId="77777777" w:rsidR="00F61585" w:rsidRPr="008F1D95" w:rsidRDefault="00F61585" w:rsidP="00F61585">
            <w:pPr>
              <w:pStyle w:val="acctfourfigures"/>
              <w:tabs>
                <w:tab w:val="clear" w:pos="765"/>
                <w:tab w:val="decimal" w:pos="951"/>
              </w:tabs>
              <w:spacing w:line="240" w:lineRule="atLeast"/>
              <w:ind w:right="-96"/>
              <w:jc w:val="right"/>
              <w:rPr>
                <w:szCs w:val="22"/>
                <w:lang w:bidi="th-TH"/>
              </w:rPr>
            </w:pPr>
          </w:p>
        </w:tc>
        <w:tc>
          <w:tcPr>
            <w:tcW w:w="914" w:type="dxa"/>
            <w:shd w:val="clear" w:color="auto" w:fill="auto"/>
            <w:vAlign w:val="bottom"/>
          </w:tcPr>
          <w:p w14:paraId="798E61C1" w14:textId="2EAF0078" w:rsidR="00F61585" w:rsidRPr="008F1D95" w:rsidRDefault="00F61585" w:rsidP="00F61585">
            <w:pPr>
              <w:pStyle w:val="acctfourfigures"/>
              <w:tabs>
                <w:tab w:val="clear" w:pos="765"/>
                <w:tab w:val="decimal" w:pos="432"/>
                <w:tab w:val="decimal" w:pos="664"/>
              </w:tabs>
              <w:spacing w:line="240" w:lineRule="atLeast"/>
              <w:ind w:right="-66"/>
              <w:jc w:val="right"/>
              <w:rPr>
                <w:szCs w:val="22"/>
                <w:lang w:bidi="th-TH"/>
              </w:rPr>
            </w:pPr>
            <w:r w:rsidRPr="008F1D95">
              <w:rPr>
                <w:szCs w:val="22"/>
              </w:rPr>
              <w:t>(2,040)</w:t>
            </w:r>
          </w:p>
        </w:tc>
        <w:tc>
          <w:tcPr>
            <w:tcW w:w="239" w:type="dxa"/>
            <w:shd w:val="clear" w:color="auto" w:fill="auto"/>
            <w:vAlign w:val="bottom"/>
          </w:tcPr>
          <w:p w14:paraId="664925F1" w14:textId="77777777" w:rsidR="00F61585" w:rsidRPr="008F1D95" w:rsidRDefault="00F61585" w:rsidP="00F61585">
            <w:pPr>
              <w:pStyle w:val="acctfourfigures"/>
              <w:tabs>
                <w:tab w:val="clear" w:pos="765"/>
                <w:tab w:val="decimal" w:pos="951"/>
              </w:tabs>
              <w:spacing w:line="240" w:lineRule="atLeast"/>
              <w:ind w:right="-96"/>
              <w:jc w:val="right"/>
              <w:rPr>
                <w:szCs w:val="22"/>
                <w:lang w:bidi="th-TH"/>
              </w:rPr>
            </w:pPr>
          </w:p>
        </w:tc>
        <w:tc>
          <w:tcPr>
            <w:tcW w:w="950" w:type="dxa"/>
            <w:gridSpan w:val="2"/>
            <w:vAlign w:val="bottom"/>
          </w:tcPr>
          <w:p w14:paraId="1F418012" w14:textId="60817596" w:rsidR="00F61585" w:rsidRPr="008F1D95" w:rsidRDefault="00F61585" w:rsidP="00F61585">
            <w:pPr>
              <w:pStyle w:val="acctfourfigures"/>
              <w:tabs>
                <w:tab w:val="clear" w:pos="765"/>
                <w:tab w:val="decimal" w:pos="432"/>
              </w:tabs>
              <w:spacing w:line="240" w:lineRule="atLeast"/>
              <w:ind w:right="-37"/>
              <w:jc w:val="right"/>
              <w:rPr>
                <w:szCs w:val="22"/>
                <w:lang w:bidi="th-TH"/>
              </w:rPr>
            </w:pPr>
            <w:r w:rsidRPr="008F1D95">
              <w:rPr>
                <w:szCs w:val="22"/>
              </w:rPr>
              <w:t>10,850</w:t>
            </w:r>
          </w:p>
        </w:tc>
      </w:tr>
      <w:tr w:rsidR="00F61585" w:rsidRPr="008F1D95" w14:paraId="15B1CE05" w14:textId="77777777" w:rsidTr="00F61585">
        <w:tc>
          <w:tcPr>
            <w:tcW w:w="2403" w:type="dxa"/>
          </w:tcPr>
          <w:p w14:paraId="1FC80CD7" w14:textId="5C0B46C6" w:rsidR="00F61585" w:rsidRPr="008F1D95" w:rsidRDefault="00F61585" w:rsidP="00F61585">
            <w:pPr>
              <w:spacing w:line="240" w:lineRule="atLeast"/>
              <w:ind w:left="180" w:right="-79" w:hanging="180"/>
              <w:rPr>
                <w:rFonts w:cs="Times New Roman"/>
                <w:szCs w:val="22"/>
              </w:rPr>
            </w:pPr>
            <w:r w:rsidRPr="008F1D95">
              <w:rPr>
                <w:rFonts w:cs="Times New Roman"/>
                <w:szCs w:val="22"/>
              </w:rPr>
              <w:t>1 - 5 years</w:t>
            </w:r>
          </w:p>
        </w:tc>
        <w:tc>
          <w:tcPr>
            <w:tcW w:w="963" w:type="dxa"/>
            <w:shd w:val="clear" w:color="auto" w:fill="auto"/>
            <w:vAlign w:val="bottom"/>
          </w:tcPr>
          <w:p w14:paraId="58A165A0" w14:textId="2FE5B6EE" w:rsidR="00F61585" w:rsidRPr="008F1D95" w:rsidRDefault="00F61585" w:rsidP="00F61585">
            <w:pPr>
              <w:pStyle w:val="acctfourfigures"/>
              <w:tabs>
                <w:tab w:val="clear" w:pos="765"/>
                <w:tab w:val="decimal" w:pos="432"/>
              </w:tabs>
              <w:spacing w:line="240" w:lineRule="atLeast"/>
              <w:ind w:right="-37"/>
              <w:jc w:val="right"/>
              <w:rPr>
                <w:szCs w:val="22"/>
                <w:lang w:bidi="th-TH"/>
              </w:rPr>
            </w:pPr>
            <w:r w:rsidRPr="008F1D95">
              <w:rPr>
                <w:szCs w:val="22"/>
                <w:lang w:bidi="th-TH"/>
              </w:rPr>
              <w:t>304,886</w:t>
            </w:r>
          </w:p>
        </w:tc>
        <w:tc>
          <w:tcPr>
            <w:tcW w:w="238" w:type="dxa"/>
            <w:shd w:val="clear" w:color="auto" w:fill="auto"/>
            <w:vAlign w:val="bottom"/>
          </w:tcPr>
          <w:p w14:paraId="42C49CF1" w14:textId="77777777" w:rsidR="00F61585" w:rsidRPr="008F1D95" w:rsidRDefault="00F61585" w:rsidP="00F61585">
            <w:pPr>
              <w:pStyle w:val="acctfourfigures"/>
              <w:tabs>
                <w:tab w:val="clear" w:pos="765"/>
                <w:tab w:val="decimal" w:pos="432"/>
                <w:tab w:val="decimal" w:pos="951"/>
              </w:tabs>
              <w:spacing w:line="240" w:lineRule="atLeast"/>
              <w:ind w:right="-37"/>
              <w:jc w:val="right"/>
              <w:rPr>
                <w:rFonts w:cstheme="minorBidi"/>
                <w:szCs w:val="22"/>
                <w:cs/>
                <w:lang w:bidi="th-TH"/>
              </w:rPr>
            </w:pPr>
          </w:p>
        </w:tc>
        <w:tc>
          <w:tcPr>
            <w:tcW w:w="927" w:type="dxa"/>
            <w:shd w:val="clear" w:color="auto" w:fill="auto"/>
            <w:vAlign w:val="bottom"/>
          </w:tcPr>
          <w:p w14:paraId="0BC5A006" w14:textId="0A1A93F2" w:rsidR="00F61585" w:rsidRPr="008F1D95" w:rsidRDefault="00F61585" w:rsidP="00F61585">
            <w:pPr>
              <w:pStyle w:val="acctfourfigures"/>
              <w:tabs>
                <w:tab w:val="clear" w:pos="765"/>
                <w:tab w:val="decimal" w:pos="432"/>
                <w:tab w:val="decimal" w:pos="664"/>
              </w:tabs>
              <w:spacing w:line="240" w:lineRule="atLeast"/>
              <w:ind w:right="-66"/>
              <w:jc w:val="right"/>
              <w:rPr>
                <w:szCs w:val="22"/>
                <w:lang w:bidi="th-TH"/>
              </w:rPr>
            </w:pPr>
            <w:r w:rsidRPr="008F1D95">
              <w:rPr>
                <w:szCs w:val="22"/>
                <w:lang w:bidi="th-TH"/>
              </w:rPr>
              <w:t>(20,193)</w:t>
            </w:r>
          </w:p>
        </w:tc>
        <w:tc>
          <w:tcPr>
            <w:tcW w:w="252" w:type="dxa"/>
            <w:shd w:val="clear" w:color="auto" w:fill="auto"/>
            <w:vAlign w:val="bottom"/>
          </w:tcPr>
          <w:p w14:paraId="3798AAD2" w14:textId="77777777" w:rsidR="00F61585" w:rsidRPr="008F1D95" w:rsidRDefault="00F61585" w:rsidP="00F61585">
            <w:pPr>
              <w:pStyle w:val="acctfourfigures"/>
              <w:tabs>
                <w:tab w:val="clear" w:pos="765"/>
                <w:tab w:val="decimal" w:pos="432"/>
                <w:tab w:val="decimal" w:pos="951"/>
              </w:tabs>
              <w:spacing w:line="240" w:lineRule="atLeast"/>
              <w:ind w:right="-37"/>
              <w:jc w:val="right"/>
              <w:rPr>
                <w:szCs w:val="22"/>
                <w:lang w:bidi="th-TH"/>
              </w:rPr>
            </w:pPr>
          </w:p>
        </w:tc>
        <w:tc>
          <w:tcPr>
            <w:tcW w:w="1053" w:type="dxa"/>
            <w:shd w:val="clear" w:color="auto" w:fill="auto"/>
            <w:vAlign w:val="bottom"/>
          </w:tcPr>
          <w:p w14:paraId="76DE0D4E" w14:textId="38AEE76D" w:rsidR="00F61585" w:rsidRPr="008F1D95" w:rsidRDefault="00F61585" w:rsidP="00F61585">
            <w:pPr>
              <w:pStyle w:val="acctfourfigures"/>
              <w:tabs>
                <w:tab w:val="clear" w:pos="765"/>
                <w:tab w:val="decimal" w:pos="432"/>
              </w:tabs>
              <w:spacing w:line="240" w:lineRule="atLeast"/>
              <w:ind w:right="-37"/>
              <w:jc w:val="right"/>
              <w:rPr>
                <w:szCs w:val="22"/>
                <w:lang w:bidi="th-TH"/>
              </w:rPr>
            </w:pPr>
            <w:r w:rsidRPr="008F1D95">
              <w:rPr>
                <w:szCs w:val="22"/>
                <w:lang w:bidi="th-TH"/>
              </w:rPr>
              <w:t>284,693</w:t>
            </w:r>
          </w:p>
        </w:tc>
        <w:tc>
          <w:tcPr>
            <w:tcW w:w="236" w:type="dxa"/>
            <w:shd w:val="clear" w:color="auto" w:fill="auto"/>
          </w:tcPr>
          <w:p w14:paraId="3FB1736E" w14:textId="77777777" w:rsidR="00F61585" w:rsidRPr="008F1D95" w:rsidRDefault="00F61585" w:rsidP="00F61585">
            <w:pPr>
              <w:pStyle w:val="acctfourfigures"/>
              <w:tabs>
                <w:tab w:val="clear" w:pos="765"/>
                <w:tab w:val="decimal" w:pos="432"/>
                <w:tab w:val="decimal" w:pos="951"/>
              </w:tabs>
              <w:spacing w:line="240" w:lineRule="atLeast"/>
              <w:ind w:right="-37"/>
              <w:jc w:val="right"/>
              <w:rPr>
                <w:szCs w:val="22"/>
                <w:lang w:bidi="th-TH"/>
              </w:rPr>
            </w:pPr>
          </w:p>
        </w:tc>
        <w:tc>
          <w:tcPr>
            <w:tcW w:w="999" w:type="dxa"/>
            <w:shd w:val="clear" w:color="auto" w:fill="auto"/>
            <w:vAlign w:val="bottom"/>
          </w:tcPr>
          <w:p w14:paraId="15A613D0" w14:textId="59C32BAB" w:rsidR="00F61585" w:rsidRPr="008F1D95" w:rsidRDefault="00F61585" w:rsidP="00F61585">
            <w:pPr>
              <w:pStyle w:val="acctfourfigures"/>
              <w:tabs>
                <w:tab w:val="clear" w:pos="765"/>
                <w:tab w:val="decimal" w:pos="432"/>
              </w:tabs>
              <w:spacing w:line="240" w:lineRule="atLeast"/>
              <w:ind w:right="-37"/>
              <w:jc w:val="right"/>
              <w:rPr>
                <w:szCs w:val="22"/>
                <w:lang w:bidi="th-TH"/>
              </w:rPr>
            </w:pPr>
            <w:r w:rsidRPr="008F1D95">
              <w:rPr>
                <w:szCs w:val="22"/>
              </w:rPr>
              <w:t>30,869</w:t>
            </w:r>
          </w:p>
        </w:tc>
        <w:tc>
          <w:tcPr>
            <w:tcW w:w="236" w:type="dxa"/>
            <w:shd w:val="clear" w:color="auto" w:fill="auto"/>
            <w:vAlign w:val="bottom"/>
          </w:tcPr>
          <w:p w14:paraId="1F52C5AA" w14:textId="77777777" w:rsidR="00F61585" w:rsidRPr="008F1D95" w:rsidRDefault="00F61585" w:rsidP="00F61585">
            <w:pPr>
              <w:pStyle w:val="acctfourfigures"/>
              <w:tabs>
                <w:tab w:val="clear" w:pos="765"/>
                <w:tab w:val="decimal" w:pos="432"/>
                <w:tab w:val="decimal" w:pos="951"/>
              </w:tabs>
              <w:spacing w:line="240" w:lineRule="atLeast"/>
              <w:ind w:right="-37"/>
              <w:jc w:val="right"/>
              <w:rPr>
                <w:szCs w:val="22"/>
                <w:lang w:bidi="th-TH"/>
              </w:rPr>
            </w:pPr>
          </w:p>
        </w:tc>
        <w:tc>
          <w:tcPr>
            <w:tcW w:w="914" w:type="dxa"/>
            <w:shd w:val="clear" w:color="auto" w:fill="auto"/>
            <w:vAlign w:val="bottom"/>
          </w:tcPr>
          <w:p w14:paraId="4575DFF4" w14:textId="58843458" w:rsidR="00F61585" w:rsidRPr="008F1D95" w:rsidRDefault="00F61585" w:rsidP="00F61585">
            <w:pPr>
              <w:pStyle w:val="acctfourfigures"/>
              <w:tabs>
                <w:tab w:val="clear" w:pos="765"/>
                <w:tab w:val="decimal" w:pos="432"/>
                <w:tab w:val="decimal" w:pos="664"/>
              </w:tabs>
              <w:spacing w:line="240" w:lineRule="atLeast"/>
              <w:ind w:right="-66"/>
              <w:jc w:val="right"/>
              <w:rPr>
                <w:szCs w:val="22"/>
                <w:lang w:bidi="th-TH"/>
              </w:rPr>
            </w:pPr>
            <w:r w:rsidRPr="008F1D95">
              <w:rPr>
                <w:szCs w:val="22"/>
              </w:rPr>
              <w:t>(2,010)</w:t>
            </w:r>
          </w:p>
        </w:tc>
        <w:tc>
          <w:tcPr>
            <w:tcW w:w="239" w:type="dxa"/>
            <w:shd w:val="clear" w:color="auto" w:fill="auto"/>
            <w:vAlign w:val="bottom"/>
          </w:tcPr>
          <w:p w14:paraId="561D5B45" w14:textId="77777777" w:rsidR="00F61585" w:rsidRPr="008F1D95" w:rsidRDefault="00F61585" w:rsidP="00F61585">
            <w:pPr>
              <w:pStyle w:val="acctfourfigures"/>
              <w:tabs>
                <w:tab w:val="clear" w:pos="765"/>
                <w:tab w:val="decimal" w:pos="432"/>
                <w:tab w:val="decimal" w:pos="951"/>
              </w:tabs>
              <w:spacing w:line="240" w:lineRule="atLeast"/>
              <w:ind w:right="-37"/>
              <w:jc w:val="right"/>
              <w:rPr>
                <w:szCs w:val="22"/>
                <w:lang w:bidi="th-TH"/>
              </w:rPr>
            </w:pPr>
          </w:p>
        </w:tc>
        <w:tc>
          <w:tcPr>
            <w:tcW w:w="950" w:type="dxa"/>
            <w:gridSpan w:val="2"/>
            <w:vAlign w:val="bottom"/>
          </w:tcPr>
          <w:p w14:paraId="3F4358C8" w14:textId="3675B7E4" w:rsidR="00F61585" w:rsidRPr="008F1D95" w:rsidRDefault="00F61585" w:rsidP="00F61585">
            <w:pPr>
              <w:pStyle w:val="acctfourfigures"/>
              <w:tabs>
                <w:tab w:val="clear" w:pos="765"/>
                <w:tab w:val="decimal" w:pos="432"/>
              </w:tabs>
              <w:spacing w:line="240" w:lineRule="atLeast"/>
              <w:ind w:right="-37"/>
              <w:jc w:val="right"/>
              <w:rPr>
                <w:szCs w:val="22"/>
                <w:lang w:bidi="th-TH"/>
              </w:rPr>
            </w:pPr>
            <w:r w:rsidRPr="008F1D95">
              <w:rPr>
                <w:szCs w:val="22"/>
              </w:rPr>
              <w:t>28,859</w:t>
            </w:r>
          </w:p>
        </w:tc>
      </w:tr>
      <w:tr w:rsidR="00F61585" w:rsidRPr="008F1D95" w14:paraId="43CE35AF" w14:textId="77777777" w:rsidTr="00F61585">
        <w:tc>
          <w:tcPr>
            <w:tcW w:w="2403" w:type="dxa"/>
          </w:tcPr>
          <w:p w14:paraId="613955BB" w14:textId="77777777" w:rsidR="00F61585" w:rsidRPr="008F1D95" w:rsidRDefault="00F61585" w:rsidP="00F61585">
            <w:pPr>
              <w:ind w:right="-79"/>
              <w:rPr>
                <w:rFonts w:cs="Times New Roman"/>
                <w:b/>
                <w:bCs/>
                <w:szCs w:val="22"/>
              </w:rPr>
            </w:pPr>
            <w:r w:rsidRPr="008F1D95">
              <w:rPr>
                <w:rFonts w:cs="Times New Roman"/>
                <w:b/>
                <w:bCs/>
                <w:szCs w:val="22"/>
              </w:rPr>
              <w:t>Total</w:t>
            </w:r>
          </w:p>
        </w:tc>
        <w:tc>
          <w:tcPr>
            <w:tcW w:w="963" w:type="dxa"/>
            <w:tcBorders>
              <w:top w:val="single" w:sz="4" w:space="0" w:color="auto"/>
              <w:bottom w:val="double" w:sz="4" w:space="0" w:color="auto"/>
            </w:tcBorders>
            <w:shd w:val="clear" w:color="auto" w:fill="auto"/>
            <w:vAlign w:val="bottom"/>
          </w:tcPr>
          <w:p w14:paraId="6F9ABE72" w14:textId="1EF70E8C" w:rsidR="00F61585" w:rsidRPr="008F1D95" w:rsidRDefault="00F61585" w:rsidP="00F61585">
            <w:pPr>
              <w:pStyle w:val="acctfourfigures"/>
              <w:tabs>
                <w:tab w:val="clear" w:pos="765"/>
                <w:tab w:val="decimal" w:pos="432"/>
              </w:tabs>
              <w:spacing w:line="240" w:lineRule="atLeast"/>
              <w:ind w:right="-37"/>
              <w:jc w:val="right"/>
              <w:rPr>
                <w:b/>
                <w:bCs/>
                <w:szCs w:val="22"/>
                <w:lang w:bidi="th-TH"/>
              </w:rPr>
            </w:pPr>
            <w:r w:rsidRPr="008F1D95">
              <w:rPr>
                <w:b/>
                <w:bCs/>
                <w:szCs w:val="22"/>
                <w:lang w:bidi="th-TH"/>
              </w:rPr>
              <w:t>418,923</w:t>
            </w:r>
          </w:p>
        </w:tc>
        <w:tc>
          <w:tcPr>
            <w:tcW w:w="238" w:type="dxa"/>
            <w:shd w:val="clear" w:color="auto" w:fill="auto"/>
            <w:vAlign w:val="bottom"/>
          </w:tcPr>
          <w:p w14:paraId="1E89219D" w14:textId="77777777" w:rsidR="00F61585" w:rsidRPr="008F1D95" w:rsidRDefault="00F61585" w:rsidP="00F61585">
            <w:pPr>
              <w:pStyle w:val="acctfourfigures"/>
              <w:tabs>
                <w:tab w:val="clear" w:pos="765"/>
                <w:tab w:val="decimal" w:pos="432"/>
                <w:tab w:val="decimal" w:pos="951"/>
              </w:tabs>
              <w:spacing w:line="240" w:lineRule="atLeast"/>
              <w:ind w:right="-37"/>
              <w:jc w:val="right"/>
              <w:rPr>
                <w:b/>
                <w:bCs/>
                <w:szCs w:val="22"/>
                <w:lang w:bidi="th-TH"/>
              </w:rPr>
            </w:pPr>
          </w:p>
        </w:tc>
        <w:tc>
          <w:tcPr>
            <w:tcW w:w="927" w:type="dxa"/>
            <w:tcBorders>
              <w:top w:val="single" w:sz="4" w:space="0" w:color="auto"/>
              <w:bottom w:val="double" w:sz="4" w:space="0" w:color="auto"/>
            </w:tcBorders>
            <w:shd w:val="clear" w:color="auto" w:fill="auto"/>
            <w:vAlign w:val="bottom"/>
          </w:tcPr>
          <w:p w14:paraId="0DDB43CD" w14:textId="78815031" w:rsidR="00F61585" w:rsidRPr="008F1D95" w:rsidRDefault="00F61585" w:rsidP="00F61585">
            <w:pPr>
              <w:pStyle w:val="acctfourfigures"/>
              <w:tabs>
                <w:tab w:val="clear" w:pos="765"/>
                <w:tab w:val="decimal" w:pos="432"/>
                <w:tab w:val="decimal" w:pos="664"/>
              </w:tabs>
              <w:spacing w:line="240" w:lineRule="atLeast"/>
              <w:ind w:right="-66"/>
              <w:jc w:val="right"/>
              <w:rPr>
                <w:b/>
                <w:bCs/>
                <w:szCs w:val="22"/>
                <w:lang w:bidi="th-TH"/>
              </w:rPr>
            </w:pPr>
            <w:r w:rsidRPr="008F1D95">
              <w:rPr>
                <w:b/>
                <w:bCs/>
                <w:szCs w:val="22"/>
                <w:lang w:bidi="th-TH"/>
              </w:rPr>
              <w:t>(37,586)</w:t>
            </w:r>
          </w:p>
        </w:tc>
        <w:tc>
          <w:tcPr>
            <w:tcW w:w="252" w:type="dxa"/>
            <w:shd w:val="clear" w:color="auto" w:fill="auto"/>
            <w:vAlign w:val="bottom"/>
          </w:tcPr>
          <w:p w14:paraId="2FC4D90E" w14:textId="77777777" w:rsidR="00F61585" w:rsidRPr="008F1D95" w:rsidRDefault="00F61585" w:rsidP="00F61585">
            <w:pPr>
              <w:pStyle w:val="acctfourfigures"/>
              <w:tabs>
                <w:tab w:val="clear" w:pos="765"/>
                <w:tab w:val="decimal" w:pos="432"/>
                <w:tab w:val="decimal" w:pos="951"/>
              </w:tabs>
              <w:spacing w:line="240" w:lineRule="atLeast"/>
              <w:ind w:right="-37"/>
              <w:jc w:val="right"/>
              <w:rPr>
                <w:b/>
                <w:bCs/>
                <w:szCs w:val="22"/>
                <w:lang w:bidi="th-TH"/>
              </w:rPr>
            </w:pPr>
          </w:p>
        </w:tc>
        <w:tc>
          <w:tcPr>
            <w:tcW w:w="1053" w:type="dxa"/>
            <w:tcBorders>
              <w:top w:val="single" w:sz="4" w:space="0" w:color="auto"/>
              <w:bottom w:val="double" w:sz="4" w:space="0" w:color="auto"/>
            </w:tcBorders>
            <w:shd w:val="clear" w:color="auto" w:fill="auto"/>
            <w:vAlign w:val="bottom"/>
          </w:tcPr>
          <w:p w14:paraId="2DC7AFCD" w14:textId="439037DF" w:rsidR="00F61585" w:rsidRPr="008F1D95" w:rsidRDefault="00F61585" w:rsidP="00F61585">
            <w:pPr>
              <w:pStyle w:val="acctfourfigures"/>
              <w:tabs>
                <w:tab w:val="clear" w:pos="765"/>
                <w:tab w:val="decimal" w:pos="432"/>
              </w:tabs>
              <w:spacing w:line="240" w:lineRule="atLeast"/>
              <w:ind w:right="-37"/>
              <w:jc w:val="right"/>
              <w:rPr>
                <w:b/>
                <w:bCs/>
                <w:szCs w:val="22"/>
                <w:lang w:bidi="th-TH"/>
              </w:rPr>
            </w:pPr>
            <w:r w:rsidRPr="008F1D95">
              <w:rPr>
                <w:b/>
                <w:bCs/>
                <w:szCs w:val="22"/>
                <w:lang w:bidi="th-TH"/>
              </w:rPr>
              <w:t>381,337</w:t>
            </w:r>
          </w:p>
        </w:tc>
        <w:tc>
          <w:tcPr>
            <w:tcW w:w="236" w:type="dxa"/>
            <w:shd w:val="clear" w:color="auto" w:fill="auto"/>
          </w:tcPr>
          <w:p w14:paraId="60B00A69" w14:textId="77777777" w:rsidR="00F61585" w:rsidRPr="008F1D95" w:rsidRDefault="00F61585" w:rsidP="00F61585">
            <w:pPr>
              <w:pStyle w:val="acctfourfigures"/>
              <w:tabs>
                <w:tab w:val="clear" w:pos="765"/>
                <w:tab w:val="decimal" w:pos="432"/>
                <w:tab w:val="decimal" w:pos="951"/>
              </w:tabs>
              <w:spacing w:line="240" w:lineRule="atLeast"/>
              <w:ind w:right="-37"/>
              <w:jc w:val="right"/>
              <w:rPr>
                <w:b/>
                <w:bCs/>
                <w:szCs w:val="22"/>
                <w:lang w:bidi="th-TH"/>
              </w:rPr>
            </w:pPr>
          </w:p>
        </w:tc>
        <w:tc>
          <w:tcPr>
            <w:tcW w:w="999" w:type="dxa"/>
            <w:tcBorders>
              <w:top w:val="single" w:sz="4" w:space="0" w:color="auto"/>
              <w:bottom w:val="double" w:sz="4" w:space="0" w:color="auto"/>
            </w:tcBorders>
            <w:shd w:val="clear" w:color="auto" w:fill="auto"/>
            <w:vAlign w:val="bottom"/>
          </w:tcPr>
          <w:p w14:paraId="5C8C4E29" w14:textId="27552C13" w:rsidR="00F61585" w:rsidRPr="008F1D95" w:rsidRDefault="00F61585" w:rsidP="00F61585">
            <w:pPr>
              <w:pStyle w:val="acctfourfigures"/>
              <w:tabs>
                <w:tab w:val="clear" w:pos="765"/>
                <w:tab w:val="decimal" w:pos="432"/>
              </w:tabs>
              <w:spacing w:line="240" w:lineRule="atLeast"/>
              <w:ind w:right="-37"/>
              <w:jc w:val="right"/>
              <w:rPr>
                <w:b/>
                <w:bCs/>
                <w:szCs w:val="22"/>
                <w:lang w:bidi="th-TH"/>
              </w:rPr>
            </w:pPr>
            <w:r w:rsidRPr="008F1D95">
              <w:rPr>
                <w:b/>
                <w:bCs/>
                <w:szCs w:val="22"/>
              </w:rPr>
              <w:t>43,759</w:t>
            </w:r>
          </w:p>
        </w:tc>
        <w:tc>
          <w:tcPr>
            <w:tcW w:w="236" w:type="dxa"/>
            <w:shd w:val="clear" w:color="auto" w:fill="auto"/>
            <w:vAlign w:val="bottom"/>
          </w:tcPr>
          <w:p w14:paraId="0D9F69F1" w14:textId="77777777" w:rsidR="00F61585" w:rsidRPr="008F1D95" w:rsidRDefault="00F61585" w:rsidP="00F61585">
            <w:pPr>
              <w:pStyle w:val="acctfourfigures"/>
              <w:tabs>
                <w:tab w:val="clear" w:pos="765"/>
                <w:tab w:val="decimal" w:pos="432"/>
                <w:tab w:val="decimal" w:pos="951"/>
              </w:tabs>
              <w:spacing w:line="240" w:lineRule="atLeast"/>
              <w:ind w:right="-37"/>
              <w:jc w:val="right"/>
              <w:rPr>
                <w:b/>
                <w:bCs/>
                <w:szCs w:val="22"/>
                <w:lang w:bidi="th-TH"/>
              </w:rPr>
            </w:pPr>
          </w:p>
        </w:tc>
        <w:tc>
          <w:tcPr>
            <w:tcW w:w="914" w:type="dxa"/>
            <w:tcBorders>
              <w:top w:val="single" w:sz="4" w:space="0" w:color="auto"/>
              <w:bottom w:val="double" w:sz="4" w:space="0" w:color="auto"/>
            </w:tcBorders>
            <w:shd w:val="clear" w:color="auto" w:fill="auto"/>
            <w:vAlign w:val="bottom"/>
          </w:tcPr>
          <w:p w14:paraId="37AFFD5F" w14:textId="57C1ED71" w:rsidR="00F61585" w:rsidRPr="008F1D95" w:rsidRDefault="00F61585" w:rsidP="00F61585">
            <w:pPr>
              <w:pStyle w:val="acctfourfigures"/>
              <w:tabs>
                <w:tab w:val="clear" w:pos="765"/>
                <w:tab w:val="decimal" w:pos="432"/>
                <w:tab w:val="decimal" w:pos="664"/>
              </w:tabs>
              <w:spacing w:line="240" w:lineRule="atLeast"/>
              <w:ind w:right="-66"/>
              <w:jc w:val="right"/>
              <w:rPr>
                <w:b/>
                <w:bCs/>
                <w:szCs w:val="22"/>
                <w:lang w:bidi="th-TH"/>
              </w:rPr>
            </w:pPr>
            <w:r w:rsidRPr="008F1D95">
              <w:rPr>
                <w:b/>
                <w:bCs/>
                <w:szCs w:val="22"/>
              </w:rPr>
              <w:t>(4,050)</w:t>
            </w:r>
          </w:p>
        </w:tc>
        <w:tc>
          <w:tcPr>
            <w:tcW w:w="239" w:type="dxa"/>
            <w:shd w:val="clear" w:color="auto" w:fill="auto"/>
            <w:vAlign w:val="bottom"/>
          </w:tcPr>
          <w:p w14:paraId="7597EF8A" w14:textId="77777777" w:rsidR="00F61585" w:rsidRPr="008F1D95" w:rsidRDefault="00F61585" w:rsidP="00F61585">
            <w:pPr>
              <w:pStyle w:val="acctfourfigures"/>
              <w:tabs>
                <w:tab w:val="clear" w:pos="765"/>
                <w:tab w:val="decimal" w:pos="432"/>
                <w:tab w:val="decimal" w:pos="951"/>
              </w:tabs>
              <w:spacing w:line="240" w:lineRule="atLeast"/>
              <w:ind w:right="-37"/>
              <w:jc w:val="right"/>
              <w:rPr>
                <w:b/>
                <w:bCs/>
                <w:szCs w:val="22"/>
                <w:lang w:bidi="th-TH"/>
              </w:rPr>
            </w:pPr>
          </w:p>
        </w:tc>
        <w:tc>
          <w:tcPr>
            <w:tcW w:w="950" w:type="dxa"/>
            <w:gridSpan w:val="2"/>
            <w:tcBorders>
              <w:top w:val="single" w:sz="4" w:space="0" w:color="auto"/>
              <w:bottom w:val="double" w:sz="4" w:space="0" w:color="auto"/>
            </w:tcBorders>
            <w:vAlign w:val="bottom"/>
          </w:tcPr>
          <w:p w14:paraId="60CD6CA7" w14:textId="47D2AF27" w:rsidR="00F61585" w:rsidRPr="008F1D95" w:rsidRDefault="00F61585" w:rsidP="00F61585">
            <w:pPr>
              <w:pStyle w:val="acctfourfigures"/>
              <w:tabs>
                <w:tab w:val="clear" w:pos="765"/>
                <w:tab w:val="decimal" w:pos="432"/>
              </w:tabs>
              <w:spacing w:line="240" w:lineRule="atLeast"/>
              <w:ind w:right="-37"/>
              <w:jc w:val="right"/>
              <w:rPr>
                <w:b/>
                <w:bCs/>
                <w:szCs w:val="22"/>
                <w:lang w:bidi="th-TH"/>
              </w:rPr>
            </w:pPr>
            <w:r w:rsidRPr="008F1D95">
              <w:rPr>
                <w:b/>
                <w:bCs/>
                <w:szCs w:val="22"/>
              </w:rPr>
              <w:t>39,709</w:t>
            </w:r>
          </w:p>
        </w:tc>
      </w:tr>
    </w:tbl>
    <w:p w14:paraId="34F6570C" w14:textId="3FD04D31" w:rsidR="006275CF" w:rsidRPr="008F1D95" w:rsidRDefault="006275CF" w:rsidP="00D67349">
      <w:pPr>
        <w:pStyle w:val="ListParagraph"/>
        <w:numPr>
          <w:ilvl w:val="0"/>
          <w:numId w:val="11"/>
        </w:numPr>
        <w:tabs>
          <w:tab w:val="clear" w:pos="340"/>
        </w:tabs>
        <w:spacing w:line="240" w:lineRule="atLeast"/>
        <w:ind w:left="540" w:right="-43" w:hanging="540"/>
        <w:jc w:val="thaiDistribute"/>
        <w:rPr>
          <w:b/>
          <w:bCs/>
          <w:szCs w:val="22"/>
        </w:rPr>
      </w:pPr>
      <w:r w:rsidRPr="008F1D95">
        <w:rPr>
          <w:b/>
          <w:bCs/>
          <w:szCs w:val="22"/>
        </w:rPr>
        <w:lastRenderedPageBreak/>
        <w:t>Trade accounts payable</w:t>
      </w:r>
    </w:p>
    <w:p w14:paraId="69762506" w14:textId="77777777" w:rsidR="006275CF" w:rsidRPr="008F1D95" w:rsidRDefault="006275CF" w:rsidP="006275CF">
      <w:pPr>
        <w:pStyle w:val="ListParagraph"/>
        <w:spacing w:line="240" w:lineRule="atLeast"/>
        <w:ind w:left="540" w:right="-43"/>
        <w:jc w:val="thaiDistribute"/>
        <w:rPr>
          <w:b/>
          <w:bCs/>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150"/>
        <w:gridCol w:w="810"/>
        <w:gridCol w:w="1260"/>
        <w:gridCol w:w="180"/>
        <w:gridCol w:w="1170"/>
        <w:gridCol w:w="180"/>
        <w:gridCol w:w="1170"/>
        <w:gridCol w:w="180"/>
        <w:gridCol w:w="1170"/>
      </w:tblGrid>
      <w:tr w:rsidR="0012560E" w:rsidRPr="008F1D95" w14:paraId="699D33EE" w14:textId="77777777" w:rsidTr="008356A6">
        <w:trPr>
          <w:cantSplit/>
          <w:trHeight w:val="479"/>
          <w:tblHeader/>
        </w:trPr>
        <w:tc>
          <w:tcPr>
            <w:tcW w:w="3150" w:type="dxa"/>
          </w:tcPr>
          <w:p w14:paraId="28BCA8A5" w14:textId="77777777" w:rsidR="0012560E" w:rsidRPr="008F1D95" w:rsidRDefault="0012560E" w:rsidP="008356A6">
            <w:pPr>
              <w:spacing w:line="240" w:lineRule="atLeast"/>
              <w:rPr>
                <w:i/>
                <w:iCs/>
                <w:szCs w:val="22"/>
              </w:rPr>
            </w:pPr>
          </w:p>
        </w:tc>
        <w:tc>
          <w:tcPr>
            <w:tcW w:w="810" w:type="dxa"/>
          </w:tcPr>
          <w:p w14:paraId="24F6B9EC" w14:textId="3411EBE2" w:rsidR="0012560E" w:rsidRPr="008F1D95" w:rsidRDefault="0012560E" w:rsidP="008356A6">
            <w:pPr>
              <w:pStyle w:val="acctmergecolhdg"/>
              <w:spacing w:line="240" w:lineRule="atLeast"/>
              <w:rPr>
                <w:b w:val="0"/>
                <w:bCs/>
                <w:szCs w:val="22"/>
              </w:rPr>
            </w:pPr>
          </w:p>
        </w:tc>
        <w:tc>
          <w:tcPr>
            <w:tcW w:w="2610" w:type="dxa"/>
            <w:gridSpan w:val="3"/>
          </w:tcPr>
          <w:p w14:paraId="28474876" w14:textId="77777777" w:rsidR="0012560E" w:rsidRPr="008F1D95" w:rsidRDefault="0012560E" w:rsidP="008356A6">
            <w:pPr>
              <w:pStyle w:val="acctmergecolhdg"/>
              <w:spacing w:line="240" w:lineRule="atLeast"/>
              <w:rPr>
                <w:szCs w:val="22"/>
              </w:rPr>
            </w:pPr>
            <w:r w:rsidRPr="008F1D95">
              <w:rPr>
                <w:szCs w:val="22"/>
              </w:rPr>
              <w:t xml:space="preserve">Consolidated </w:t>
            </w:r>
          </w:p>
          <w:p w14:paraId="51B39369" w14:textId="77777777" w:rsidR="0012560E" w:rsidRPr="008F1D95" w:rsidRDefault="0012560E" w:rsidP="008356A6">
            <w:pPr>
              <w:pStyle w:val="acctmergecolhdg"/>
              <w:spacing w:line="240" w:lineRule="atLeast"/>
              <w:rPr>
                <w:szCs w:val="22"/>
              </w:rPr>
            </w:pPr>
            <w:r w:rsidRPr="008F1D95">
              <w:rPr>
                <w:szCs w:val="22"/>
              </w:rPr>
              <w:t>financial statements</w:t>
            </w:r>
          </w:p>
        </w:tc>
        <w:tc>
          <w:tcPr>
            <w:tcW w:w="180" w:type="dxa"/>
          </w:tcPr>
          <w:p w14:paraId="712AF3FD" w14:textId="77777777" w:rsidR="0012560E" w:rsidRPr="008F1D95" w:rsidRDefault="0012560E" w:rsidP="008356A6">
            <w:pPr>
              <w:pStyle w:val="acctmergecolhdg"/>
              <w:spacing w:line="240" w:lineRule="atLeast"/>
              <w:jc w:val="left"/>
              <w:rPr>
                <w:szCs w:val="22"/>
              </w:rPr>
            </w:pPr>
          </w:p>
        </w:tc>
        <w:tc>
          <w:tcPr>
            <w:tcW w:w="2520" w:type="dxa"/>
            <w:gridSpan w:val="3"/>
          </w:tcPr>
          <w:p w14:paraId="17DF30BE" w14:textId="77777777" w:rsidR="0012560E" w:rsidRPr="008F1D95" w:rsidRDefault="0012560E" w:rsidP="008356A6">
            <w:pPr>
              <w:pStyle w:val="acctmergecolhdg"/>
              <w:spacing w:line="240" w:lineRule="atLeast"/>
              <w:rPr>
                <w:szCs w:val="22"/>
              </w:rPr>
            </w:pPr>
            <w:r w:rsidRPr="008F1D95">
              <w:rPr>
                <w:szCs w:val="22"/>
              </w:rPr>
              <w:t xml:space="preserve">Separate </w:t>
            </w:r>
          </w:p>
          <w:p w14:paraId="685D9800" w14:textId="77777777" w:rsidR="0012560E" w:rsidRPr="008F1D95" w:rsidRDefault="0012560E" w:rsidP="008356A6">
            <w:pPr>
              <w:pStyle w:val="acctmergecolhdg"/>
              <w:spacing w:line="240" w:lineRule="atLeast"/>
              <w:rPr>
                <w:szCs w:val="22"/>
              </w:rPr>
            </w:pPr>
            <w:r w:rsidRPr="008F1D95">
              <w:rPr>
                <w:szCs w:val="22"/>
              </w:rPr>
              <w:t>financial statements</w:t>
            </w:r>
          </w:p>
        </w:tc>
      </w:tr>
      <w:tr w:rsidR="0012560E" w:rsidRPr="008F1D95" w14:paraId="29304CB5" w14:textId="77777777" w:rsidTr="008356A6">
        <w:trPr>
          <w:cantSplit/>
          <w:tblHeader/>
        </w:trPr>
        <w:tc>
          <w:tcPr>
            <w:tcW w:w="3150" w:type="dxa"/>
          </w:tcPr>
          <w:p w14:paraId="4EDE1BEF" w14:textId="77777777" w:rsidR="0012560E" w:rsidRPr="008F1D95" w:rsidRDefault="0012560E" w:rsidP="008356A6">
            <w:pPr>
              <w:pStyle w:val="acctfourfigures"/>
              <w:spacing w:line="240" w:lineRule="atLeast"/>
              <w:jc w:val="center"/>
              <w:rPr>
                <w:szCs w:val="22"/>
              </w:rPr>
            </w:pPr>
          </w:p>
        </w:tc>
        <w:tc>
          <w:tcPr>
            <w:tcW w:w="810" w:type="dxa"/>
          </w:tcPr>
          <w:p w14:paraId="39E27DEF" w14:textId="3555B51D" w:rsidR="0012560E" w:rsidRPr="008F1D95" w:rsidRDefault="006D2EA5" w:rsidP="008356A6">
            <w:pPr>
              <w:pStyle w:val="acctmergecolhdg"/>
              <w:spacing w:line="240" w:lineRule="atLeast"/>
              <w:rPr>
                <w:b w:val="0"/>
                <w:bCs/>
                <w:szCs w:val="22"/>
              </w:rPr>
            </w:pPr>
            <w:r w:rsidRPr="008F1D95">
              <w:rPr>
                <w:b w:val="0"/>
                <w:bCs/>
                <w:i/>
                <w:iCs/>
                <w:szCs w:val="22"/>
              </w:rPr>
              <w:t>Note</w:t>
            </w:r>
          </w:p>
        </w:tc>
        <w:tc>
          <w:tcPr>
            <w:tcW w:w="1260" w:type="dxa"/>
          </w:tcPr>
          <w:p w14:paraId="4106190F" w14:textId="367A875D" w:rsidR="0012560E" w:rsidRPr="008F1D95" w:rsidRDefault="0012560E" w:rsidP="008356A6">
            <w:pPr>
              <w:pStyle w:val="acctmergecolhdg"/>
              <w:spacing w:line="240" w:lineRule="atLeast"/>
              <w:rPr>
                <w:b w:val="0"/>
                <w:bCs/>
                <w:szCs w:val="22"/>
              </w:rPr>
            </w:pPr>
            <w:r w:rsidRPr="008F1D95">
              <w:rPr>
                <w:b w:val="0"/>
                <w:bCs/>
                <w:szCs w:val="22"/>
              </w:rPr>
              <w:t>20</w:t>
            </w:r>
            <w:r w:rsidR="00F61585" w:rsidRPr="008F1D95">
              <w:rPr>
                <w:b w:val="0"/>
                <w:bCs/>
                <w:szCs w:val="22"/>
              </w:rPr>
              <w:t>20</w:t>
            </w:r>
          </w:p>
        </w:tc>
        <w:tc>
          <w:tcPr>
            <w:tcW w:w="180" w:type="dxa"/>
          </w:tcPr>
          <w:p w14:paraId="21FC291F" w14:textId="77777777" w:rsidR="0012560E" w:rsidRPr="008F1D95" w:rsidRDefault="0012560E" w:rsidP="008356A6">
            <w:pPr>
              <w:pStyle w:val="acctmergecolhdg"/>
              <w:spacing w:line="240" w:lineRule="atLeast"/>
              <w:rPr>
                <w:b w:val="0"/>
                <w:bCs/>
                <w:szCs w:val="22"/>
              </w:rPr>
            </w:pPr>
          </w:p>
        </w:tc>
        <w:tc>
          <w:tcPr>
            <w:tcW w:w="1170" w:type="dxa"/>
          </w:tcPr>
          <w:p w14:paraId="61C2477A" w14:textId="6235F410" w:rsidR="0012560E" w:rsidRPr="008F1D95" w:rsidRDefault="0012560E" w:rsidP="008356A6">
            <w:pPr>
              <w:pStyle w:val="acctmergecolhdg"/>
              <w:spacing w:line="240" w:lineRule="atLeast"/>
              <w:rPr>
                <w:b w:val="0"/>
                <w:bCs/>
                <w:szCs w:val="22"/>
              </w:rPr>
            </w:pPr>
            <w:r w:rsidRPr="008F1D95">
              <w:rPr>
                <w:b w:val="0"/>
                <w:bCs/>
                <w:szCs w:val="22"/>
              </w:rPr>
              <w:t>201</w:t>
            </w:r>
            <w:r w:rsidR="00F61585" w:rsidRPr="008F1D95">
              <w:rPr>
                <w:b w:val="0"/>
                <w:bCs/>
                <w:szCs w:val="22"/>
              </w:rPr>
              <w:t>9</w:t>
            </w:r>
          </w:p>
        </w:tc>
        <w:tc>
          <w:tcPr>
            <w:tcW w:w="180" w:type="dxa"/>
          </w:tcPr>
          <w:p w14:paraId="753CFC84" w14:textId="77777777" w:rsidR="0012560E" w:rsidRPr="008F1D95" w:rsidRDefault="0012560E" w:rsidP="008356A6">
            <w:pPr>
              <w:pStyle w:val="acctmergecolhdg"/>
              <w:spacing w:line="240" w:lineRule="atLeast"/>
              <w:rPr>
                <w:b w:val="0"/>
                <w:bCs/>
                <w:szCs w:val="22"/>
              </w:rPr>
            </w:pPr>
          </w:p>
        </w:tc>
        <w:tc>
          <w:tcPr>
            <w:tcW w:w="1170" w:type="dxa"/>
          </w:tcPr>
          <w:p w14:paraId="3FB0550E" w14:textId="7972AD37" w:rsidR="0012560E" w:rsidRPr="008F1D95" w:rsidRDefault="0012560E" w:rsidP="008356A6">
            <w:pPr>
              <w:pStyle w:val="acctmergecolhdg"/>
              <w:spacing w:line="240" w:lineRule="atLeast"/>
              <w:rPr>
                <w:b w:val="0"/>
                <w:bCs/>
                <w:szCs w:val="22"/>
              </w:rPr>
            </w:pPr>
            <w:r w:rsidRPr="008F1D95">
              <w:rPr>
                <w:b w:val="0"/>
                <w:bCs/>
                <w:szCs w:val="22"/>
              </w:rPr>
              <w:t>20</w:t>
            </w:r>
            <w:r w:rsidR="00F61585" w:rsidRPr="008F1D95">
              <w:rPr>
                <w:b w:val="0"/>
                <w:bCs/>
                <w:szCs w:val="22"/>
              </w:rPr>
              <w:t>20</w:t>
            </w:r>
          </w:p>
        </w:tc>
        <w:tc>
          <w:tcPr>
            <w:tcW w:w="180" w:type="dxa"/>
          </w:tcPr>
          <w:p w14:paraId="6ABBD2B9" w14:textId="77777777" w:rsidR="0012560E" w:rsidRPr="008F1D95" w:rsidRDefault="0012560E" w:rsidP="008356A6">
            <w:pPr>
              <w:pStyle w:val="acctmergecolhdg"/>
              <w:spacing w:line="240" w:lineRule="atLeast"/>
              <w:rPr>
                <w:b w:val="0"/>
                <w:bCs/>
                <w:szCs w:val="22"/>
              </w:rPr>
            </w:pPr>
          </w:p>
        </w:tc>
        <w:tc>
          <w:tcPr>
            <w:tcW w:w="1170" w:type="dxa"/>
          </w:tcPr>
          <w:p w14:paraId="428FFED7" w14:textId="2E4CB412" w:rsidR="0012560E" w:rsidRPr="008F1D95" w:rsidRDefault="0012560E" w:rsidP="008356A6">
            <w:pPr>
              <w:pStyle w:val="acctmergecolhdg"/>
              <w:spacing w:line="240" w:lineRule="atLeast"/>
              <w:rPr>
                <w:b w:val="0"/>
                <w:bCs/>
                <w:szCs w:val="22"/>
              </w:rPr>
            </w:pPr>
            <w:r w:rsidRPr="008F1D95">
              <w:rPr>
                <w:b w:val="0"/>
                <w:bCs/>
                <w:szCs w:val="22"/>
              </w:rPr>
              <w:t>201</w:t>
            </w:r>
            <w:r w:rsidR="00F61585" w:rsidRPr="008F1D95">
              <w:rPr>
                <w:b w:val="0"/>
                <w:bCs/>
                <w:szCs w:val="22"/>
              </w:rPr>
              <w:t>9</w:t>
            </w:r>
          </w:p>
        </w:tc>
      </w:tr>
      <w:tr w:rsidR="0012560E" w:rsidRPr="008F1D95" w14:paraId="793047EA" w14:textId="77777777" w:rsidTr="006E12AF">
        <w:trPr>
          <w:cantSplit/>
          <w:trHeight w:val="283"/>
        </w:trPr>
        <w:tc>
          <w:tcPr>
            <w:tcW w:w="3150" w:type="dxa"/>
          </w:tcPr>
          <w:p w14:paraId="3CFB83FC" w14:textId="77777777" w:rsidR="0012560E" w:rsidRPr="008F1D95" w:rsidRDefault="0012560E" w:rsidP="008356A6">
            <w:pPr>
              <w:spacing w:line="240" w:lineRule="atLeast"/>
              <w:rPr>
                <w:b/>
                <w:bCs/>
                <w:i/>
                <w:iCs/>
                <w:szCs w:val="22"/>
              </w:rPr>
            </w:pPr>
          </w:p>
        </w:tc>
        <w:tc>
          <w:tcPr>
            <w:tcW w:w="810" w:type="dxa"/>
          </w:tcPr>
          <w:p w14:paraId="18033849" w14:textId="77777777" w:rsidR="0012560E" w:rsidRPr="008F1D95" w:rsidRDefault="0012560E" w:rsidP="008356A6">
            <w:pPr>
              <w:pStyle w:val="acctfourfigures"/>
              <w:tabs>
                <w:tab w:val="clear" w:pos="765"/>
              </w:tabs>
              <w:spacing w:line="240" w:lineRule="atLeast"/>
              <w:jc w:val="center"/>
              <w:rPr>
                <w:i/>
                <w:iCs/>
                <w:szCs w:val="22"/>
              </w:rPr>
            </w:pPr>
          </w:p>
        </w:tc>
        <w:tc>
          <w:tcPr>
            <w:tcW w:w="5310" w:type="dxa"/>
            <w:gridSpan w:val="7"/>
            <w:vAlign w:val="center"/>
          </w:tcPr>
          <w:p w14:paraId="4E9304E9" w14:textId="77777777" w:rsidR="0012560E" w:rsidRPr="008F1D95" w:rsidRDefault="0012560E" w:rsidP="006E12AF">
            <w:pPr>
              <w:pStyle w:val="acctfourfigures"/>
              <w:spacing w:line="240" w:lineRule="atLeast"/>
              <w:jc w:val="center"/>
              <w:rPr>
                <w:i/>
                <w:iCs/>
                <w:szCs w:val="22"/>
              </w:rPr>
            </w:pPr>
            <w:r w:rsidRPr="008F1D95">
              <w:rPr>
                <w:i/>
                <w:iCs/>
                <w:szCs w:val="22"/>
              </w:rPr>
              <w:t>(in thousand Baht)</w:t>
            </w:r>
          </w:p>
        </w:tc>
      </w:tr>
      <w:tr w:rsidR="0071072D" w:rsidRPr="008F1D95" w14:paraId="0FF9C8F7" w14:textId="77777777" w:rsidTr="00C4737C">
        <w:trPr>
          <w:cantSplit/>
        </w:trPr>
        <w:tc>
          <w:tcPr>
            <w:tcW w:w="3150" w:type="dxa"/>
          </w:tcPr>
          <w:p w14:paraId="4C43E414" w14:textId="77777777" w:rsidR="0071072D" w:rsidRPr="008F1D95" w:rsidRDefault="0071072D" w:rsidP="0071072D">
            <w:pPr>
              <w:spacing w:line="240" w:lineRule="atLeast"/>
              <w:ind w:left="180" w:hanging="180"/>
              <w:rPr>
                <w:b/>
                <w:bCs/>
                <w:szCs w:val="22"/>
              </w:rPr>
            </w:pPr>
            <w:r w:rsidRPr="008F1D95">
              <w:rPr>
                <w:szCs w:val="22"/>
              </w:rPr>
              <w:t xml:space="preserve">Related parties  </w:t>
            </w:r>
          </w:p>
        </w:tc>
        <w:tc>
          <w:tcPr>
            <w:tcW w:w="810" w:type="dxa"/>
          </w:tcPr>
          <w:p w14:paraId="6391A7B5" w14:textId="569DC4E5" w:rsidR="0071072D" w:rsidRPr="008F1D95" w:rsidRDefault="0071072D" w:rsidP="0071072D">
            <w:pPr>
              <w:pStyle w:val="acctfourfigures"/>
              <w:tabs>
                <w:tab w:val="clear" w:pos="765"/>
              </w:tabs>
              <w:spacing w:line="240" w:lineRule="atLeast"/>
              <w:jc w:val="center"/>
              <w:rPr>
                <w:i/>
                <w:iCs/>
                <w:szCs w:val="22"/>
              </w:rPr>
            </w:pPr>
            <w:r w:rsidRPr="008F1D95">
              <w:rPr>
                <w:i/>
                <w:iCs/>
                <w:szCs w:val="22"/>
              </w:rPr>
              <w:t>7</w:t>
            </w:r>
          </w:p>
        </w:tc>
        <w:tc>
          <w:tcPr>
            <w:tcW w:w="1260" w:type="dxa"/>
          </w:tcPr>
          <w:p w14:paraId="65DBBFCA" w14:textId="3550998A" w:rsidR="0071072D" w:rsidRPr="008F1D95" w:rsidRDefault="0071072D" w:rsidP="00E52570">
            <w:pPr>
              <w:pStyle w:val="acctfourfigures"/>
              <w:tabs>
                <w:tab w:val="clear" w:pos="765"/>
                <w:tab w:val="decimal" w:pos="1080"/>
              </w:tabs>
              <w:spacing w:line="240" w:lineRule="atLeast"/>
              <w:ind w:right="11"/>
              <w:rPr>
                <w:szCs w:val="22"/>
              </w:rPr>
            </w:pPr>
            <w:r w:rsidRPr="008F1D95">
              <w:rPr>
                <w:szCs w:val="22"/>
              </w:rPr>
              <w:t>661,16</w:t>
            </w:r>
            <w:r w:rsidR="00E52570" w:rsidRPr="008F1D95">
              <w:rPr>
                <w:szCs w:val="22"/>
              </w:rPr>
              <w:t>9</w:t>
            </w:r>
          </w:p>
        </w:tc>
        <w:tc>
          <w:tcPr>
            <w:tcW w:w="180" w:type="dxa"/>
            <w:vAlign w:val="bottom"/>
          </w:tcPr>
          <w:p w14:paraId="3A599DF2" w14:textId="77777777" w:rsidR="0071072D" w:rsidRPr="008F1D95" w:rsidRDefault="0071072D" w:rsidP="0071072D">
            <w:pPr>
              <w:pStyle w:val="acctfourfigures"/>
              <w:spacing w:line="240" w:lineRule="atLeast"/>
              <w:rPr>
                <w:szCs w:val="22"/>
              </w:rPr>
            </w:pPr>
          </w:p>
        </w:tc>
        <w:tc>
          <w:tcPr>
            <w:tcW w:w="1170" w:type="dxa"/>
          </w:tcPr>
          <w:p w14:paraId="1B0D2688" w14:textId="5960061B" w:rsidR="0071072D" w:rsidRPr="008F1D95" w:rsidRDefault="0071072D" w:rsidP="0071072D">
            <w:pPr>
              <w:pStyle w:val="acctfourfigures"/>
              <w:tabs>
                <w:tab w:val="clear" w:pos="765"/>
                <w:tab w:val="decimal" w:pos="1080"/>
              </w:tabs>
              <w:spacing w:line="240" w:lineRule="atLeast"/>
              <w:ind w:right="11"/>
              <w:rPr>
                <w:szCs w:val="22"/>
              </w:rPr>
            </w:pPr>
            <w:r w:rsidRPr="008F1D95">
              <w:rPr>
                <w:szCs w:val="22"/>
              </w:rPr>
              <w:t>966,580</w:t>
            </w:r>
          </w:p>
        </w:tc>
        <w:tc>
          <w:tcPr>
            <w:tcW w:w="180" w:type="dxa"/>
            <w:vAlign w:val="bottom"/>
          </w:tcPr>
          <w:p w14:paraId="628BEC2C" w14:textId="77777777" w:rsidR="0071072D" w:rsidRPr="008F1D95" w:rsidRDefault="0071072D" w:rsidP="0071072D">
            <w:pPr>
              <w:pStyle w:val="acctfourfigures"/>
              <w:tabs>
                <w:tab w:val="clear" w:pos="765"/>
              </w:tabs>
              <w:spacing w:line="240" w:lineRule="atLeast"/>
              <w:rPr>
                <w:szCs w:val="22"/>
              </w:rPr>
            </w:pPr>
          </w:p>
        </w:tc>
        <w:tc>
          <w:tcPr>
            <w:tcW w:w="1170" w:type="dxa"/>
          </w:tcPr>
          <w:p w14:paraId="2CF039BD" w14:textId="0B8EE40E" w:rsidR="0071072D" w:rsidRPr="008F1D95" w:rsidRDefault="0071072D" w:rsidP="0071072D">
            <w:pPr>
              <w:pStyle w:val="acctfourfigures"/>
              <w:tabs>
                <w:tab w:val="clear" w:pos="765"/>
                <w:tab w:val="decimal" w:pos="1080"/>
              </w:tabs>
              <w:spacing w:line="240" w:lineRule="atLeast"/>
              <w:ind w:right="11"/>
              <w:rPr>
                <w:szCs w:val="22"/>
              </w:rPr>
            </w:pPr>
            <w:r w:rsidRPr="008F1D95">
              <w:rPr>
                <w:szCs w:val="22"/>
              </w:rPr>
              <w:t>906,201</w:t>
            </w:r>
          </w:p>
        </w:tc>
        <w:tc>
          <w:tcPr>
            <w:tcW w:w="180" w:type="dxa"/>
            <w:vAlign w:val="bottom"/>
          </w:tcPr>
          <w:p w14:paraId="16E3D4C4" w14:textId="77777777" w:rsidR="0071072D" w:rsidRPr="008F1D95" w:rsidRDefault="0071072D" w:rsidP="0071072D">
            <w:pPr>
              <w:pStyle w:val="acctfourfigures"/>
              <w:tabs>
                <w:tab w:val="clear" w:pos="765"/>
              </w:tabs>
              <w:spacing w:line="240" w:lineRule="atLeast"/>
              <w:rPr>
                <w:szCs w:val="22"/>
              </w:rPr>
            </w:pPr>
          </w:p>
        </w:tc>
        <w:tc>
          <w:tcPr>
            <w:tcW w:w="1170" w:type="dxa"/>
          </w:tcPr>
          <w:p w14:paraId="3D661328" w14:textId="31E1B989" w:rsidR="0071072D" w:rsidRPr="008F1D95" w:rsidRDefault="0071072D" w:rsidP="0071072D">
            <w:pPr>
              <w:pStyle w:val="acctfourfigures"/>
              <w:tabs>
                <w:tab w:val="clear" w:pos="765"/>
                <w:tab w:val="decimal" w:pos="1080"/>
              </w:tabs>
              <w:spacing w:line="240" w:lineRule="atLeast"/>
              <w:ind w:right="11"/>
              <w:rPr>
                <w:szCs w:val="22"/>
              </w:rPr>
            </w:pPr>
            <w:r w:rsidRPr="008F1D95">
              <w:rPr>
                <w:szCs w:val="22"/>
              </w:rPr>
              <w:t>823,813</w:t>
            </w:r>
          </w:p>
        </w:tc>
      </w:tr>
      <w:tr w:rsidR="0071072D" w:rsidRPr="008F1D95" w14:paraId="6F7EFAE1" w14:textId="77777777" w:rsidTr="00E4287B">
        <w:trPr>
          <w:cantSplit/>
        </w:trPr>
        <w:tc>
          <w:tcPr>
            <w:tcW w:w="3150" w:type="dxa"/>
            <w:vAlign w:val="center"/>
          </w:tcPr>
          <w:p w14:paraId="7C9F60A0" w14:textId="77777777" w:rsidR="0071072D" w:rsidRPr="008F1D95" w:rsidRDefault="0071072D" w:rsidP="0071072D">
            <w:pPr>
              <w:spacing w:line="240" w:lineRule="atLeast"/>
              <w:ind w:left="180" w:hanging="180"/>
              <w:rPr>
                <w:szCs w:val="22"/>
              </w:rPr>
            </w:pPr>
            <w:r w:rsidRPr="008F1D95">
              <w:rPr>
                <w:szCs w:val="22"/>
              </w:rPr>
              <w:t>Other parties</w:t>
            </w:r>
          </w:p>
        </w:tc>
        <w:tc>
          <w:tcPr>
            <w:tcW w:w="810" w:type="dxa"/>
          </w:tcPr>
          <w:p w14:paraId="094AE379" w14:textId="77777777" w:rsidR="0071072D" w:rsidRPr="008F1D95" w:rsidRDefault="0071072D" w:rsidP="0071072D">
            <w:pPr>
              <w:pStyle w:val="acctfourfigures"/>
              <w:tabs>
                <w:tab w:val="clear" w:pos="765"/>
                <w:tab w:val="decimal" w:pos="1080"/>
              </w:tabs>
              <w:spacing w:line="240" w:lineRule="atLeast"/>
              <w:ind w:right="11"/>
              <w:rPr>
                <w:szCs w:val="22"/>
              </w:rPr>
            </w:pPr>
          </w:p>
        </w:tc>
        <w:tc>
          <w:tcPr>
            <w:tcW w:w="1260" w:type="dxa"/>
          </w:tcPr>
          <w:p w14:paraId="19054A7D" w14:textId="73F51625" w:rsidR="0071072D" w:rsidRPr="008F1D95" w:rsidRDefault="0071072D" w:rsidP="00E52570">
            <w:pPr>
              <w:pStyle w:val="acctfourfigures"/>
              <w:tabs>
                <w:tab w:val="clear" w:pos="765"/>
                <w:tab w:val="decimal" w:pos="1080"/>
              </w:tabs>
              <w:spacing w:line="240" w:lineRule="atLeast"/>
              <w:ind w:right="11"/>
              <w:rPr>
                <w:szCs w:val="22"/>
                <w:cs/>
                <w:lang w:bidi="th-TH"/>
              </w:rPr>
            </w:pPr>
            <w:r w:rsidRPr="008F1D95">
              <w:rPr>
                <w:szCs w:val="22"/>
              </w:rPr>
              <w:t>1,154,03</w:t>
            </w:r>
            <w:r w:rsidR="00E52570" w:rsidRPr="008F1D95">
              <w:rPr>
                <w:szCs w:val="22"/>
                <w:lang w:bidi="th-TH"/>
              </w:rPr>
              <w:t>2</w:t>
            </w:r>
          </w:p>
        </w:tc>
        <w:tc>
          <w:tcPr>
            <w:tcW w:w="180" w:type="dxa"/>
            <w:vAlign w:val="bottom"/>
          </w:tcPr>
          <w:p w14:paraId="7B07535B" w14:textId="77777777" w:rsidR="0071072D" w:rsidRPr="008F1D95" w:rsidRDefault="0071072D" w:rsidP="0071072D">
            <w:pPr>
              <w:pStyle w:val="acctfourfigures"/>
              <w:spacing w:line="240" w:lineRule="atLeast"/>
              <w:rPr>
                <w:szCs w:val="22"/>
              </w:rPr>
            </w:pPr>
          </w:p>
        </w:tc>
        <w:tc>
          <w:tcPr>
            <w:tcW w:w="1170" w:type="dxa"/>
            <w:vAlign w:val="center"/>
          </w:tcPr>
          <w:p w14:paraId="6315C1DE" w14:textId="001ED631" w:rsidR="0071072D" w:rsidRPr="008F1D95" w:rsidRDefault="0071072D" w:rsidP="0071072D">
            <w:pPr>
              <w:pStyle w:val="acctfourfigures"/>
              <w:tabs>
                <w:tab w:val="clear" w:pos="765"/>
                <w:tab w:val="decimal" w:pos="1080"/>
              </w:tabs>
              <w:spacing w:line="240" w:lineRule="atLeast"/>
              <w:ind w:right="11"/>
              <w:rPr>
                <w:szCs w:val="22"/>
              </w:rPr>
            </w:pPr>
            <w:r w:rsidRPr="008F1D95">
              <w:rPr>
                <w:rFonts w:cstheme="minorBidi"/>
                <w:szCs w:val="22"/>
                <w:lang w:bidi="th-TH"/>
              </w:rPr>
              <w:t>1,277,234</w:t>
            </w:r>
          </w:p>
        </w:tc>
        <w:tc>
          <w:tcPr>
            <w:tcW w:w="180" w:type="dxa"/>
            <w:vAlign w:val="bottom"/>
          </w:tcPr>
          <w:p w14:paraId="54BB4C92" w14:textId="77777777" w:rsidR="0071072D" w:rsidRPr="008F1D95" w:rsidRDefault="0071072D" w:rsidP="0071072D">
            <w:pPr>
              <w:pStyle w:val="acctfourfigures"/>
              <w:tabs>
                <w:tab w:val="clear" w:pos="765"/>
              </w:tabs>
              <w:spacing w:line="240" w:lineRule="atLeast"/>
              <w:rPr>
                <w:szCs w:val="22"/>
              </w:rPr>
            </w:pPr>
          </w:p>
        </w:tc>
        <w:tc>
          <w:tcPr>
            <w:tcW w:w="1170" w:type="dxa"/>
          </w:tcPr>
          <w:p w14:paraId="30755E99" w14:textId="03CF927B" w:rsidR="0071072D" w:rsidRPr="008F1D95" w:rsidRDefault="0071072D" w:rsidP="0071072D">
            <w:pPr>
              <w:pStyle w:val="acctfourfigures"/>
              <w:tabs>
                <w:tab w:val="clear" w:pos="765"/>
                <w:tab w:val="decimal" w:pos="1080"/>
              </w:tabs>
              <w:spacing w:line="240" w:lineRule="atLeast"/>
              <w:ind w:right="11"/>
              <w:rPr>
                <w:szCs w:val="22"/>
              </w:rPr>
            </w:pPr>
            <w:r w:rsidRPr="008F1D95">
              <w:rPr>
                <w:szCs w:val="22"/>
              </w:rPr>
              <w:t>544,874</w:t>
            </w:r>
          </w:p>
        </w:tc>
        <w:tc>
          <w:tcPr>
            <w:tcW w:w="180" w:type="dxa"/>
            <w:vAlign w:val="bottom"/>
          </w:tcPr>
          <w:p w14:paraId="21BADA17" w14:textId="77777777" w:rsidR="0071072D" w:rsidRPr="008F1D95" w:rsidRDefault="0071072D" w:rsidP="0071072D">
            <w:pPr>
              <w:pStyle w:val="acctfourfigures"/>
              <w:tabs>
                <w:tab w:val="clear" w:pos="765"/>
              </w:tabs>
              <w:spacing w:line="240" w:lineRule="atLeast"/>
              <w:rPr>
                <w:szCs w:val="22"/>
              </w:rPr>
            </w:pPr>
          </w:p>
        </w:tc>
        <w:tc>
          <w:tcPr>
            <w:tcW w:w="1170" w:type="dxa"/>
            <w:vAlign w:val="center"/>
          </w:tcPr>
          <w:p w14:paraId="184D7B46" w14:textId="3D0D234C" w:rsidR="0071072D" w:rsidRPr="008F1D95" w:rsidRDefault="0071072D" w:rsidP="0071072D">
            <w:pPr>
              <w:pStyle w:val="acctfourfigures"/>
              <w:tabs>
                <w:tab w:val="clear" w:pos="765"/>
                <w:tab w:val="decimal" w:pos="1080"/>
              </w:tabs>
              <w:spacing w:line="240" w:lineRule="atLeast"/>
              <w:ind w:right="11"/>
              <w:rPr>
                <w:szCs w:val="22"/>
              </w:rPr>
            </w:pPr>
            <w:r w:rsidRPr="008F1D95">
              <w:rPr>
                <w:szCs w:val="22"/>
              </w:rPr>
              <w:t>656,955</w:t>
            </w:r>
          </w:p>
        </w:tc>
      </w:tr>
      <w:tr w:rsidR="0071072D" w:rsidRPr="008F1D95" w14:paraId="5A3B659D" w14:textId="77777777" w:rsidTr="0071072D">
        <w:trPr>
          <w:cantSplit/>
        </w:trPr>
        <w:tc>
          <w:tcPr>
            <w:tcW w:w="3150" w:type="dxa"/>
            <w:vAlign w:val="center"/>
          </w:tcPr>
          <w:p w14:paraId="756B6A65" w14:textId="77777777" w:rsidR="0071072D" w:rsidRPr="008F1D95" w:rsidRDefault="0071072D" w:rsidP="0071072D">
            <w:pPr>
              <w:spacing w:line="240" w:lineRule="atLeast"/>
              <w:ind w:right="-86"/>
              <w:rPr>
                <w:b/>
                <w:bCs/>
                <w:szCs w:val="22"/>
              </w:rPr>
            </w:pPr>
            <w:r w:rsidRPr="008F1D95">
              <w:rPr>
                <w:b/>
                <w:bCs/>
                <w:szCs w:val="22"/>
              </w:rPr>
              <w:t xml:space="preserve">Total </w:t>
            </w:r>
          </w:p>
        </w:tc>
        <w:tc>
          <w:tcPr>
            <w:tcW w:w="810" w:type="dxa"/>
          </w:tcPr>
          <w:p w14:paraId="34DD8AD2" w14:textId="77777777" w:rsidR="0071072D" w:rsidRPr="008F1D95" w:rsidRDefault="0071072D" w:rsidP="0071072D">
            <w:pPr>
              <w:pStyle w:val="acctfourfigures"/>
              <w:tabs>
                <w:tab w:val="clear" w:pos="765"/>
                <w:tab w:val="decimal" w:pos="1080"/>
              </w:tabs>
              <w:spacing w:line="240" w:lineRule="atLeast"/>
              <w:ind w:right="11"/>
              <w:rPr>
                <w:b/>
                <w:bCs/>
                <w:szCs w:val="22"/>
              </w:rPr>
            </w:pPr>
          </w:p>
        </w:tc>
        <w:tc>
          <w:tcPr>
            <w:tcW w:w="1260" w:type="dxa"/>
            <w:tcBorders>
              <w:top w:val="single" w:sz="4" w:space="0" w:color="auto"/>
              <w:bottom w:val="double" w:sz="4" w:space="0" w:color="auto"/>
            </w:tcBorders>
          </w:tcPr>
          <w:p w14:paraId="322363F2" w14:textId="4865D97F" w:rsidR="0071072D" w:rsidRPr="008F1D95" w:rsidRDefault="0071072D" w:rsidP="0071072D">
            <w:pPr>
              <w:pStyle w:val="acctfourfigures"/>
              <w:tabs>
                <w:tab w:val="clear" w:pos="765"/>
                <w:tab w:val="decimal" w:pos="1080"/>
              </w:tabs>
              <w:spacing w:line="240" w:lineRule="atLeast"/>
              <w:ind w:right="11"/>
              <w:rPr>
                <w:b/>
                <w:bCs/>
                <w:szCs w:val="22"/>
              </w:rPr>
            </w:pPr>
            <w:r w:rsidRPr="008F1D95">
              <w:rPr>
                <w:b/>
                <w:bCs/>
                <w:szCs w:val="22"/>
              </w:rPr>
              <w:t>1,815,201</w:t>
            </w:r>
          </w:p>
        </w:tc>
        <w:tc>
          <w:tcPr>
            <w:tcW w:w="180" w:type="dxa"/>
          </w:tcPr>
          <w:p w14:paraId="12BE0399" w14:textId="77777777" w:rsidR="0071072D" w:rsidRPr="008F1D95" w:rsidRDefault="0071072D" w:rsidP="0071072D">
            <w:pPr>
              <w:pStyle w:val="acctfourfigures"/>
              <w:spacing w:line="240" w:lineRule="atLeast"/>
              <w:rPr>
                <w:b/>
                <w:bCs/>
                <w:szCs w:val="22"/>
              </w:rPr>
            </w:pPr>
          </w:p>
        </w:tc>
        <w:tc>
          <w:tcPr>
            <w:tcW w:w="1170" w:type="dxa"/>
            <w:tcBorders>
              <w:top w:val="single" w:sz="4" w:space="0" w:color="auto"/>
              <w:bottom w:val="double" w:sz="4" w:space="0" w:color="auto"/>
            </w:tcBorders>
          </w:tcPr>
          <w:p w14:paraId="1E9CBF67" w14:textId="71BC9463" w:rsidR="0071072D" w:rsidRPr="008F1D95" w:rsidRDefault="0071072D" w:rsidP="0071072D">
            <w:pPr>
              <w:pStyle w:val="acctfourfigures"/>
              <w:tabs>
                <w:tab w:val="clear" w:pos="765"/>
                <w:tab w:val="decimal" w:pos="1080"/>
              </w:tabs>
              <w:spacing w:line="240" w:lineRule="atLeast"/>
              <w:ind w:right="11"/>
              <w:rPr>
                <w:b/>
                <w:bCs/>
                <w:szCs w:val="22"/>
              </w:rPr>
            </w:pPr>
            <w:r w:rsidRPr="008F1D95">
              <w:rPr>
                <w:b/>
                <w:bCs/>
                <w:szCs w:val="22"/>
                <w:lang w:val="en-US"/>
              </w:rPr>
              <w:t>2,243,814</w:t>
            </w:r>
          </w:p>
        </w:tc>
        <w:tc>
          <w:tcPr>
            <w:tcW w:w="180" w:type="dxa"/>
          </w:tcPr>
          <w:p w14:paraId="7E679C72" w14:textId="77777777" w:rsidR="0071072D" w:rsidRPr="008F1D95" w:rsidRDefault="0071072D" w:rsidP="0071072D">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67E9ACEF" w14:textId="4D331E4C" w:rsidR="0071072D" w:rsidRPr="008F1D95" w:rsidRDefault="0071072D" w:rsidP="0071072D">
            <w:pPr>
              <w:pStyle w:val="acctfourfigures"/>
              <w:tabs>
                <w:tab w:val="clear" w:pos="765"/>
                <w:tab w:val="decimal" w:pos="1080"/>
              </w:tabs>
              <w:spacing w:line="240" w:lineRule="atLeast"/>
              <w:ind w:right="11"/>
              <w:rPr>
                <w:b/>
                <w:bCs/>
                <w:szCs w:val="22"/>
              </w:rPr>
            </w:pPr>
            <w:r w:rsidRPr="008F1D95">
              <w:rPr>
                <w:b/>
                <w:bCs/>
                <w:szCs w:val="22"/>
              </w:rPr>
              <w:t>1,451,075</w:t>
            </w:r>
          </w:p>
        </w:tc>
        <w:tc>
          <w:tcPr>
            <w:tcW w:w="180" w:type="dxa"/>
          </w:tcPr>
          <w:p w14:paraId="0A9C3FD8" w14:textId="77777777" w:rsidR="0071072D" w:rsidRPr="008F1D95" w:rsidRDefault="0071072D" w:rsidP="0071072D">
            <w:pPr>
              <w:pStyle w:val="acctfourfigures"/>
              <w:spacing w:line="240" w:lineRule="atLeast"/>
              <w:rPr>
                <w:b/>
                <w:bCs/>
                <w:szCs w:val="22"/>
              </w:rPr>
            </w:pPr>
          </w:p>
        </w:tc>
        <w:tc>
          <w:tcPr>
            <w:tcW w:w="1170" w:type="dxa"/>
            <w:tcBorders>
              <w:top w:val="single" w:sz="4" w:space="0" w:color="auto"/>
              <w:bottom w:val="double" w:sz="4" w:space="0" w:color="auto"/>
            </w:tcBorders>
          </w:tcPr>
          <w:p w14:paraId="2749EDFA" w14:textId="4CED9CC2" w:rsidR="0071072D" w:rsidRPr="008F1D95" w:rsidRDefault="0071072D" w:rsidP="0071072D">
            <w:pPr>
              <w:pStyle w:val="acctfourfigures"/>
              <w:tabs>
                <w:tab w:val="clear" w:pos="765"/>
                <w:tab w:val="decimal" w:pos="1080"/>
              </w:tabs>
              <w:spacing w:line="240" w:lineRule="atLeast"/>
              <w:ind w:right="11"/>
              <w:rPr>
                <w:b/>
                <w:bCs/>
                <w:szCs w:val="22"/>
              </w:rPr>
            </w:pPr>
            <w:r w:rsidRPr="008F1D95">
              <w:rPr>
                <w:b/>
                <w:bCs/>
                <w:szCs w:val="22"/>
              </w:rPr>
              <w:t>1,480,768</w:t>
            </w:r>
          </w:p>
        </w:tc>
      </w:tr>
    </w:tbl>
    <w:p w14:paraId="0C27DF8D" w14:textId="1238B80E" w:rsidR="00F337A2" w:rsidRPr="008F1D95" w:rsidRDefault="00F337A2">
      <w:pPr>
        <w:rPr>
          <w:rFonts w:cs="Angsana New"/>
          <w:b/>
          <w:bCs/>
          <w:szCs w:val="28"/>
        </w:rPr>
      </w:pPr>
    </w:p>
    <w:p w14:paraId="1D311BCD" w14:textId="34D5DB91" w:rsidR="006275CF" w:rsidRPr="008F1D95" w:rsidRDefault="006275CF" w:rsidP="00D67349">
      <w:pPr>
        <w:pStyle w:val="ListParagraph"/>
        <w:numPr>
          <w:ilvl w:val="0"/>
          <w:numId w:val="11"/>
        </w:numPr>
        <w:tabs>
          <w:tab w:val="clear" w:pos="340"/>
        </w:tabs>
        <w:spacing w:line="240" w:lineRule="atLeast"/>
        <w:ind w:left="540" w:right="-43" w:hanging="540"/>
        <w:jc w:val="thaiDistribute"/>
        <w:rPr>
          <w:b/>
          <w:bCs/>
          <w:szCs w:val="22"/>
        </w:rPr>
      </w:pPr>
      <w:r w:rsidRPr="008F1D95">
        <w:rPr>
          <w:b/>
          <w:bCs/>
          <w:szCs w:val="22"/>
        </w:rPr>
        <w:t>Other payables</w:t>
      </w:r>
    </w:p>
    <w:p w14:paraId="00043D33" w14:textId="77777777" w:rsidR="006275CF" w:rsidRPr="008F1D95" w:rsidRDefault="006275CF" w:rsidP="006275CF">
      <w:pPr>
        <w:pStyle w:val="ListParagraph"/>
        <w:spacing w:line="240" w:lineRule="atLeast"/>
        <w:ind w:left="540" w:right="-43"/>
        <w:jc w:val="thaiDistribute"/>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330"/>
        <w:gridCol w:w="630"/>
        <w:gridCol w:w="1260"/>
        <w:gridCol w:w="180"/>
        <w:gridCol w:w="1170"/>
        <w:gridCol w:w="180"/>
        <w:gridCol w:w="1170"/>
        <w:gridCol w:w="180"/>
        <w:gridCol w:w="1170"/>
      </w:tblGrid>
      <w:tr w:rsidR="0012560E" w:rsidRPr="008F1D95" w14:paraId="2CD41B4D" w14:textId="77777777" w:rsidTr="005D6FB1">
        <w:trPr>
          <w:cantSplit/>
          <w:trHeight w:val="479"/>
          <w:tblHeader/>
        </w:trPr>
        <w:tc>
          <w:tcPr>
            <w:tcW w:w="3330" w:type="dxa"/>
          </w:tcPr>
          <w:p w14:paraId="4054AB68" w14:textId="77777777" w:rsidR="0012560E" w:rsidRPr="008F1D95" w:rsidRDefault="0012560E" w:rsidP="008356A6">
            <w:pPr>
              <w:spacing w:line="240" w:lineRule="atLeast"/>
              <w:rPr>
                <w:i/>
                <w:iCs/>
                <w:szCs w:val="22"/>
              </w:rPr>
            </w:pPr>
          </w:p>
        </w:tc>
        <w:tc>
          <w:tcPr>
            <w:tcW w:w="630" w:type="dxa"/>
          </w:tcPr>
          <w:p w14:paraId="4827AA5D" w14:textId="676437F8" w:rsidR="0012560E" w:rsidRPr="008F1D95" w:rsidRDefault="0012560E" w:rsidP="008356A6">
            <w:pPr>
              <w:pStyle w:val="acctmergecolhdg"/>
              <w:spacing w:line="240" w:lineRule="atLeast"/>
              <w:rPr>
                <w:b w:val="0"/>
                <w:bCs/>
                <w:szCs w:val="22"/>
              </w:rPr>
            </w:pPr>
          </w:p>
        </w:tc>
        <w:tc>
          <w:tcPr>
            <w:tcW w:w="2610" w:type="dxa"/>
            <w:gridSpan w:val="3"/>
          </w:tcPr>
          <w:p w14:paraId="34BF8448" w14:textId="77777777" w:rsidR="0012560E" w:rsidRPr="008F1D95" w:rsidRDefault="0012560E" w:rsidP="008356A6">
            <w:pPr>
              <w:pStyle w:val="acctmergecolhdg"/>
              <w:spacing w:line="240" w:lineRule="atLeast"/>
              <w:rPr>
                <w:szCs w:val="22"/>
              </w:rPr>
            </w:pPr>
            <w:r w:rsidRPr="008F1D95">
              <w:rPr>
                <w:szCs w:val="22"/>
              </w:rPr>
              <w:t xml:space="preserve">Consolidated </w:t>
            </w:r>
          </w:p>
          <w:p w14:paraId="32429779" w14:textId="77777777" w:rsidR="0012560E" w:rsidRPr="008F1D95" w:rsidRDefault="0012560E" w:rsidP="008356A6">
            <w:pPr>
              <w:pStyle w:val="acctmergecolhdg"/>
              <w:spacing w:line="240" w:lineRule="atLeast"/>
              <w:rPr>
                <w:szCs w:val="22"/>
              </w:rPr>
            </w:pPr>
            <w:r w:rsidRPr="008F1D95">
              <w:rPr>
                <w:szCs w:val="22"/>
              </w:rPr>
              <w:t>financial statements</w:t>
            </w:r>
          </w:p>
        </w:tc>
        <w:tc>
          <w:tcPr>
            <w:tcW w:w="180" w:type="dxa"/>
          </w:tcPr>
          <w:p w14:paraId="3FB9C437" w14:textId="77777777" w:rsidR="0012560E" w:rsidRPr="008F1D95" w:rsidRDefault="0012560E" w:rsidP="008356A6">
            <w:pPr>
              <w:pStyle w:val="acctmergecolhdg"/>
              <w:spacing w:line="240" w:lineRule="atLeast"/>
              <w:jc w:val="left"/>
              <w:rPr>
                <w:szCs w:val="22"/>
              </w:rPr>
            </w:pPr>
          </w:p>
        </w:tc>
        <w:tc>
          <w:tcPr>
            <w:tcW w:w="2520" w:type="dxa"/>
            <w:gridSpan w:val="3"/>
          </w:tcPr>
          <w:p w14:paraId="54A941DA" w14:textId="77777777" w:rsidR="0012560E" w:rsidRPr="008F1D95" w:rsidRDefault="0012560E" w:rsidP="008356A6">
            <w:pPr>
              <w:pStyle w:val="acctmergecolhdg"/>
              <w:spacing w:line="240" w:lineRule="atLeast"/>
              <w:rPr>
                <w:szCs w:val="22"/>
              </w:rPr>
            </w:pPr>
            <w:r w:rsidRPr="008F1D95">
              <w:rPr>
                <w:szCs w:val="22"/>
              </w:rPr>
              <w:t xml:space="preserve">Separate </w:t>
            </w:r>
          </w:p>
          <w:p w14:paraId="7C503A28" w14:textId="77777777" w:rsidR="0012560E" w:rsidRPr="008F1D95" w:rsidRDefault="0012560E" w:rsidP="008356A6">
            <w:pPr>
              <w:pStyle w:val="acctmergecolhdg"/>
              <w:spacing w:line="240" w:lineRule="atLeast"/>
              <w:rPr>
                <w:szCs w:val="22"/>
              </w:rPr>
            </w:pPr>
            <w:r w:rsidRPr="008F1D95">
              <w:rPr>
                <w:szCs w:val="22"/>
              </w:rPr>
              <w:t>financial statements</w:t>
            </w:r>
          </w:p>
        </w:tc>
      </w:tr>
      <w:tr w:rsidR="00F61585" w:rsidRPr="008F1D95" w14:paraId="717D61F7" w14:textId="77777777" w:rsidTr="005D6FB1">
        <w:trPr>
          <w:cantSplit/>
          <w:tblHeader/>
        </w:trPr>
        <w:tc>
          <w:tcPr>
            <w:tcW w:w="3330" w:type="dxa"/>
          </w:tcPr>
          <w:p w14:paraId="60281BBB" w14:textId="77777777" w:rsidR="00F61585" w:rsidRPr="008F1D95" w:rsidRDefault="00F61585" w:rsidP="00F61585">
            <w:pPr>
              <w:pStyle w:val="acctfourfigures"/>
              <w:spacing w:line="240" w:lineRule="atLeast"/>
              <w:jc w:val="center"/>
              <w:rPr>
                <w:szCs w:val="22"/>
              </w:rPr>
            </w:pPr>
          </w:p>
        </w:tc>
        <w:tc>
          <w:tcPr>
            <w:tcW w:w="630" w:type="dxa"/>
          </w:tcPr>
          <w:p w14:paraId="7DBCCF10" w14:textId="1EA74B03" w:rsidR="00F61585" w:rsidRPr="008F1D95" w:rsidRDefault="00F61585" w:rsidP="00F61585">
            <w:pPr>
              <w:pStyle w:val="acctmergecolhdg"/>
              <w:spacing w:line="240" w:lineRule="atLeast"/>
              <w:rPr>
                <w:b w:val="0"/>
                <w:bCs/>
                <w:szCs w:val="22"/>
              </w:rPr>
            </w:pPr>
            <w:r w:rsidRPr="008F1D95">
              <w:rPr>
                <w:b w:val="0"/>
                <w:bCs/>
                <w:i/>
                <w:iCs/>
                <w:szCs w:val="22"/>
              </w:rPr>
              <w:t>Note</w:t>
            </w:r>
          </w:p>
        </w:tc>
        <w:tc>
          <w:tcPr>
            <w:tcW w:w="1260" w:type="dxa"/>
          </w:tcPr>
          <w:p w14:paraId="4F609BDD" w14:textId="5F52CFFF" w:rsidR="00F61585" w:rsidRPr="008F1D95" w:rsidRDefault="00F61585" w:rsidP="00F61585">
            <w:pPr>
              <w:pStyle w:val="acctmergecolhdg"/>
              <w:spacing w:line="240" w:lineRule="atLeast"/>
              <w:rPr>
                <w:b w:val="0"/>
                <w:bCs/>
                <w:szCs w:val="22"/>
              </w:rPr>
            </w:pPr>
            <w:r w:rsidRPr="008F1D95">
              <w:rPr>
                <w:b w:val="0"/>
                <w:bCs/>
                <w:szCs w:val="22"/>
              </w:rPr>
              <w:t>2020</w:t>
            </w:r>
          </w:p>
        </w:tc>
        <w:tc>
          <w:tcPr>
            <w:tcW w:w="180" w:type="dxa"/>
          </w:tcPr>
          <w:p w14:paraId="48483B49" w14:textId="77777777" w:rsidR="00F61585" w:rsidRPr="008F1D95" w:rsidRDefault="00F61585" w:rsidP="00F61585">
            <w:pPr>
              <w:pStyle w:val="acctmergecolhdg"/>
              <w:spacing w:line="240" w:lineRule="atLeast"/>
              <w:rPr>
                <w:b w:val="0"/>
                <w:bCs/>
                <w:szCs w:val="22"/>
              </w:rPr>
            </w:pPr>
          </w:p>
        </w:tc>
        <w:tc>
          <w:tcPr>
            <w:tcW w:w="1170" w:type="dxa"/>
          </w:tcPr>
          <w:p w14:paraId="16173CBC" w14:textId="006168C7" w:rsidR="00F61585" w:rsidRPr="008F1D95" w:rsidRDefault="00F61585" w:rsidP="00F61585">
            <w:pPr>
              <w:pStyle w:val="acctmergecolhdg"/>
              <w:spacing w:line="240" w:lineRule="atLeast"/>
              <w:rPr>
                <w:rFonts w:cs="Angsana New"/>
                <w:b w:val="0"/>
                <w:bCs/>
                <w:szCs w:val="22"/>
                <w:cs/>
                <w:lang w:val="en-US" w:bidi="th-TH"/>
              </w:rPr>
            </w:pPr>
            <w:r w:rsidRPr="008F1D95">
              <w:rPr>
                <w:b w:val="0"/>
                <w:bCs/>
                <w:szCs w:val="22"/>
              </w:rPr>
              <w:t>2019</w:t>
            </w:r>
          </w:p>
        </w:tc>
        <w:tc>
          <w:tcPr>
            <w:tcW w:w="180" w:type="dxa"/>
          </w:tcPr>
          <w:p w14:paraId="1481AA47" w14:textId="77777777" w:rsidR="00F61585" w:rsidRPr="008F1D95" w:rsidRDefault="00F61585" w:rsidP="00F61585">
            <w:pPr>
              <w:pStyle w:val="acctmergecolhdg"/>
              <w:spacing w:line="240" w:lineRule="atLeast"/>
              <w:rPr>
                <w:b w:val="0"/>
                <w:bCs/>
                <w:szCs w:val="22"/>
              </w:rPr>
            </w:pPr>
          </w:p>
        </w:tc>
        <w:tc>
          <w:tcPr>
            <w:tcW w:w="1170" w:type="dxa"/>
          </w:tcPr>
          <w:p w14:paraId="4D6E1F30" w14:textId="15334C0C" w:rsidR="00F61585" w:rsidRPr="008F1D95" w:rsidRDefault="00F61585" w:rsidP="00F61585">
            <w:pPr>
              <w:pStyle w:val="acctmergecolhdg"/>
              <w:spacing w:line="240" w:lineRule="atLeast"/>
              <w:rPr>
                <w:b w:val="0"/>
                <w:bCs/>
                <w:szCs w:val="22"/>
              </w:rPr>
            </w:pPr>
            <w:r w:rsidRPr="008F1D95">
              <w:rPr>
                <w:b w:val="0"/>
                <w:bCs/>
                <w:szCs w:val="22"/>
              </w:rPr>
              <w:t>2020</w:t>
            </w:r>
          </w:p>
        </w:tc>
        <w:tc>
          <w:tcPr>
            <w:tcW w:w="180" w:type="dxa"/>
          </w:tcPr>
          <w:p w14:paraId="14AF5386" w14:textId="77777777" w:rsidR="00F61585" w:rsidRPr="008F1D95" w:rsidRDefault="00F61585" w:rsidP="00F61585">
            <w:pPr>
              <w:pStyle w:val="acctmergecolhdg"/>
              <w:spacing w:line="240" w:lineRule="atLeast"/>
              <w:rPr>
                <w:b w:val="0"/>
                <w:bCs/>
                <w:szCs w:val="22"/>
              </w:rPr>
            </w:pPr>
          </w:p>
        </w:tc>
        <w:tc>
          <w:tcPr>
            <w:tcW w:w="1170" w:type="dxa"/>
          </w:tcPr>
          <w:p w14:paraId="2524026A" w14:textId="51513406" w:rsidR="00F61585" w:rsidRPr="008F1D95" w:rsidRDefault="00F61585" w:rsidP="00F61585">
            <w:pPr>
              <w:pStyle w:val="acctmergecolhdg"/>
              <w:spacing w:line="240" w:lineRule="atLeast"/>
              <w:rPr>
                <w:b w:val="0"/>
                <w:bCs/>
                <w:szCs w:val="22"/>
              </w:rPr>
            </w:pPr>
            <w:r w:rsidRPr="008F1D95">
              <w:rPr>
                <w:b w:val="0"/>
                <w:bCs/>
                <w:szCs w:val="22"/>
              </w:rPr>
              <w:t>2019</w:t>
            </w:r>
          </w:p>
        </w:tc>
      </w:tr>
      <w:tr w:rsidR="0012560E" w:rsidRPr="008F1D95" w14:paraId="63AA9BB7" w14:textId="77777777" w:rsidTr="005D6FB1">
        <w:trPr>
          <w:cantSplit/>
        </w:trPr>
        <w:tc>
          <w:tcPr>
            <w:tcW w:w="3330" w:type="dxa"/>
          </w:tcPr>
          <w:p w14:paraId="7224292E" w14:textId="77777777" w:rsidR="0012560E" w:rsidRPr="008F1D95" w:rsidRDefault="0012560E" w:rsidP="008356A6">
            <w:pPr>
              <w:spacing w:line="240" w:lineRule="atLeast"/>
              <w:rPr>
                <w:b/>
                <w:bCs/>
                <w:i/>
                <w:iCs/>
                <w:szCs w:val="22"/>
              </w:rPr>
            </w:pPr>
          </w:p>
        </w:tc>
        <w:tc>
          <w:tcPr>
            <w:tcW w:w="630" w:type="dxa"/>
          </w:tcPr>
          <w:p w14:paraId="704CABA4" w14:textId="77777777" w:rsidR="0012560E" w:rsidRPr="008F1D95" w:rsidRDefault="0012560E" w:rsidP="008356A6">
            <w:pPr>
              <w:pStyle w:val="acctfourfigures"/>
              <w:spacing w:line="240" w:lineRule="atLeast"/>
              <w:jc w:val="center"/>
              <w:rPr>
                <w:i/>
                <w:iCs/>
                <w:szCs w:val="22"/>
              </w:rPr>
            </w:pPr>
          </w:p>
        </w:tc>
        <w:tc>
          <w:tcPr>
            <w:tcW w:w="5310" w:type="dxa"/>
            <w:gridSpan w:val="7"/>
          </w:tcPr>
          <w:p w14:paraId="48619C01" w14:textId="77777777" w:rsidR="0012560E" w:rsidRPr="008F1D95" w:rsidRDefault="0012560E" w:rsidP="008356A6">
            <w:pPr>
              <w:pStyle w:val="acctfourfigures"/>
              <w:spacing w:line="240" w:lineRule="atLeast"/>
              <w:jc w:val="center"/>
              <w:rPr>
                <w:i/>
                <w:iCs/>
                <w:szCs w:val="22"/>
              </w:rPr>
            </w:pPr>
            <w:r w:rsidRPr="008F1D95">
              <w:rPr>
                <w:i/>
                <w:iCs/>
                <w:szCs w:val="22"/>
              </w:rPr>
              <w:t>(in thousand Baht)</w:t>
            </w:r>
          </w:p>
        </w:tc>
      </w:tr>
      <w:tr w:rsidR="0071072D" w:rsidRPr="008F1D95" w14:paraId="3BE9E48F" w14:textId="77777777" w:rsidTr="005D6FB1">
        <w:trPr>
          <w:cantSplit/>
        </w:trPr>
        <w:tc>
          <w:tcPr>
            <w:tcW w:w="3330" w:type="dxa"/>
          </w:tcPr>
          <w:p w14:paraId="2324B504" w14:textId="77777777" w:rsidR="0071072D" w:rsidRPr="008F1D95" w:rsidRDefault="0071072D" w:rsidP="0071072D">
            <w:pPr>
              <w:spacing w:line="240" w:lineRule="atLeast"/>
              <w:ind w:left="180" w:hanging="180"/>
              <w:rPr>
                <w:b/>
                <w:bCs/>
                <w:szCs w:val="22"/>
              </w:rPr>
            </w:pPr>
            <w:r w:rsidRPr="008F1D95">
              <w:rPr>
                <w:b/>
                <w:bCs/>
                <w:szCs w:val="22"/>
              </w:rPr>
              <w:t>Related parties</w:t>
            </w:r>
          </w:p>
        </w:tc>
        <w:tc>
          <w:tcPr>
            <w:tcW w:w="630" w:type="dxa"/>
          </w:tcPr>
          <w:p w14:paraId="524125C1" w14:textId="321753BC" w:rsidR="0071072D" w:rsidRPr="008F1D95" w:rsidRDefault="0071072D" w:rsidP="0071072D">
            <w:pPr>
              <w:pStyle w:val="acctfourfigures"/>
              <w:tabs>
                <w:tab w:val="clear" w:pos="765"/>
              </w:tabs>
              <w:spacing w:line="240" w:lineRule="atLeast"/>
              <w:jc w:val="center"/>
              <w:rPr>
                <w:i/>
                <w:iCs/>
                <w:szCs w:val="22"/>
              </w:rPr>
            </w:pPr>
            <w:r w:rsidRPr="008F1D95">
              <w:rPr>
                <w:i/>
                <w:iCs/>
                <w:szCs w:val="22"/>
              </w:rPr>
              <w:t>7</w:t>
            </w:r>
          </w:p>
        </w:tc>
        <w:tc>
          <w:tcPr>
            <w:tcW w:w="1260" w:type="dxa"/>
            <w:vAlign w:val="bottom"/>
          </w:tcPr>
          <w:p w14:paraId="28524C02" w14:textId="162AE7F8" w:rsidR="0071072D" w:rsidRPr="008F1D95" w:rsidRDefault="00E52570" w:rsidP="0071072D">
            <w:pPr>
              <w:pStyle w:val="acctfourfigures"/>
              <w:tabs>
                <w:tab w:val="clear" w:pos="765"/>
                <w:tab w:val="decimal" w:pos="1271"/>
              </w:tabs>
              <w:spacing w:line="240" w:lineRule="atLeast"/>
              <w:ind w:right="11"/>
              <w:rPr>
                <w:szCs w:val="22"/>
              </w:rPr>
            </w:pPr>
            <w:r w:rsidRPr="008F1D95">
              <w:rPr>
                <w:szCs w:val="22"/>
              </w:rPr>
              <w:t>1,1</w:t>
            </w:r>
            <w:r w:rsidR="0071072D" w:rsidRPr="008F1D95">
              <w:rPr>
                <w:szCs w:val="22"/>
              </w:rPr>
              <w:t>87</w:t>
            </w:r>
          </w:p>
        </w:tc>
        <w:tc>
          <w:tcPr>
            <w:tcW w:w="180" w:type="dxa"/>
            <w:vAlign w:val="bottom"/>
          </w:tcPr>
          <w:p w14:paraId="783ABBF8" w14:textId="77777777" w:rsidR="0071072D" w:rsidRPr="008F1D95" w:rsidRDefault="0071072D" w:rsidP="0071072D">
            <w:pPr>
              <w:pStyle w:val="acctfourfigures"/>
              <w:tabs>
                <w:tab w:val="decimal" w:pos="1271"/>
              </w:tabs>
              <w:spacing w:line="240" w:lineRule="atLeast"/>
              <w:rPr>
                <w:szCs w:val="22"/>
              </w:rPr>
            </w:pPr>
          </w:p>
        </w:tc>
        <w:tc>
          <w:tcPr>
            <w:tcW w:w="1170" w:type="dxa"/>
            <w:vAlign w:val="bottom"/>
          </w:tcPr>
          <w:p w14:paraId="004A11BC" w14:textId="1E6DEB35" w:rsidR="0071072D" w:rsidRPr="008F1D95" w:rsidRDefault="0071072D" w:rsidP="0071072D">
            <w:pPr>
              <w:pStyle w:val="acctfourfigures"/>
              <w:tabs>
                <w:tab w:val="clear" w:pos="765"/>
                <w:tab w:val="decimal" w:pos="1271"/>
              </w:tabs>
              <w:spacing w:line="240" w:lineRule="atLeast"/>
              <w:ind w:right="11"/>
              <w:rPr>
                <w:szCs w:val="22"/>
              </w:rPr>
            </w:pPr>
            <w:r w:rsidRPr="008F1D95">
              <w:rPr>
                <w:szCs w:val="22"/>
              </w:rPr>
              <w:t>1,555</w:t>
            </w:r>
          </w:p>
        </w:tc>
        <w:tc>
          <w:tcPr>
            <w:tcW w:w="180" w:type="dxa"/>
            <w:vAlign w:val="bottom"/>
          </w:tcPr>
          <w:p w14:paraId="3496F77E" w14:textId="77777777" w:rsidR="0071072D" w:rsidRPr="008F1D95" w:rsidRDefault="0071072D" w:rsidP="0071072D">
            <w:pPr>
              <w:pStyle w:val="acctfourfigures"/>
              <w:tabs>
                <w:tab w:val="clear" w:pos="765"/>
              </w:tabs>
              <w:spacing w:line="240" w:lineRule="atLeast"/>
              <w:rPr>
                <w:szCs w:val="22"/>
              </w:rPr>
            </w:pPr>
          </w:p>
        </w:tc>
        <w:tc>
          <w:tcPr>
            <w:tcW w:w="1170" w:type="dxa"/>
            <w:vAlign w:val="bottom"/>
          </w:tcPr>
          <w:p w14:paraId="1EA17E55" w14:textId="35F7FCA2" w:rsidR="0071072D" w:rsidRPr="008F1D95" w:rsidRDefault="0071072D" w:rsidP="0071072D">
            <w:pPr>
              <w:pStyle w:val="acctfourfigures"/>
              <w:tabs>
                <w:tab w:val="clear" w:pos="765"/>
                <w:tab w:val="decimal" w:pos="1271"/>
              </w:tabs>
              <w:spacing w:line="240" w:lineRule="atLeast"/>
              <w:ind w:right="11"/>
              <w:rPr>
                <w:szCs w:val="22"/>
              </w:rPr>
            </w:pPr>
            <w:r w:rsidRPr="008F1D95">
              <w:rPr>
                <w:szCs w:val="22"/>
              </w:rPr>
              <w:t>73,852</w:t>
            </w:r>
          </w:p>
        </w:tc>
        <w:tc>
          <w:tcPr>
            <w:tcW w:w="180" w:type="dxa"/>
            <w:vAlign w:val="bottom"/>
          </w:tcPr>
          <w:p w14:paraId="347857C6" w14:textId="77777777" w:rsidR="0071072D" w:rsidRPr="008F1D95" w:rsidRDefault="0071072D" w:rsidP="0071072D">
            <w:pPr>
              <w:pStyle w:val="acctfourfigures"/>
              <w:tabs>
                <w:tab w:val="clear" w:pos="765"/>
                <w:tab w:val="decimal" w:pos="1271"/>
              </w:tabs>
              <w:spacing w:line="240" w:lineRule="atLeast"/>
              <w:rPr>
                <w:szCs w:val="22"/>
              </w:rPr>
            </w:pPr>
          </w:p>
        </w:tc>
        <w:tc>
          <w:tcPr>
            <w:tcW w:w="1170" w:type="dxa"/>
            <w:vAlign w:val="bottom"/>
          </w:tcPr>
          <w:p w14:paraId="07CC190E" w14:textId="53A77DC7" w:rsidR="0071072D" w:rsidRPr="008F1D95" w:rsidRDefault="0071072D" w:rsidP="0071072D">
            <w:pPr>
              <w:pStyle w:val="acctfourfigures"/>
              <w:tabs>
                <w:tab w:val="clear" w:pos="765"/>
                <w:tab w:val="decimal" w:pos="1271"/>
              </w:tabs>
              <w:spacing w:line="240" w:lineRule="atLeast"/>
              <w:ind w:right="11"/>
              <w:rPr>
                <w:szCs w:val="22"/>
              </w:rPr>
            </w:pPr>
            <w:r w:rsidRPr="008F1D95">
              <w:rPr>
                <w:szCs w:val="22"/>
              </w:rPr>
              <w:t>91,469</w:t>
            </w:r>
          </w:p>
        </w:tc>
      </w:tr>
      <w:tr w:rsidR="0071072D" w:rsidRPr="008F1D95" w14:paraId="06B1DE57" w14:textId="77777777" w:rsidTr="005D6FB1">
        <w:trPr>
          <w:cantSplit/>
        </w:trPr>
        <w:tc>
          <w:tcPr>
            <w:tcW w:w="3330" w:type="dxa"/>
          </w:tcPr>
          <w:p w14:paraId="2085187A" w14:textId="77777777" w:rsidR="0071072D" w:rsidRPr="008F1D95" w:rsidRDefault="0071072D" w:rsidP="0071072D">
            <w:pPr>
              <w:spacing w:line="240" w:lineRule="atLeast"/>
              <w:ind w:left="180" w:hanging="180"/>
              <w:rPr>
                <w:b/>
                <w:bCs/>
                <w:szCs w:val="22"/>
              </w:rPr>
            </w:pPr>
          </w:p>
        </w:tc>
        <w:tc>
          <w:tcPr>
            <w:tcW w:w="630" w:type="dxa"/>
          </w:tcPr>
          <w:p w14:paraId="2D08C614" w14:textId="77777777" w:rsidR="0071072D" w:rsidRPr="008F1D95" w:rsidRDefault="0071072D" w:rsidP="0071072D">
            <w:pPr>
              <w:pStyle w:val="acctfourfigures"/>
              <w:tabs>
                <w:tab w:val="clear" w:pos="765"/>
              </w:tabs>
              <w:spacing w:line="240" w:lineRule="atLeast"/>
              <w:jc w:val="center"/>
              <w:rPr>
                <w:i/>
                <w:iCs/>
                <w:szCs w:val="22"/>
              </w:rPr>
            </w:pPr>
          </w:p>
        </w:tc>
        <w:tc>
          <w:tcPr>
            <w:tcW w:w="1260" w:type="dxa"/>
            <w:vAlign w:val="bottom"/>
          </w:tcPr>
          <w:p w14:paraId="44A3CB3A" w14:textId="77777777" w:rsidR="0071072D" w:rsidRPr="008F1D95" w:rsidRDefault="0071072D" w:rsidP="00423605">
            <w:pPr>
              <w:pStyle w:val="acctfourfigures"/>
              <w:tabs>
                <w:tab w:val="clear" w:pos="765"/>
                <w:tab w:val="decimal" w:pos="1271"/>
              </w:tabs>
              <w:spacing w:line="240" w:lineRule="atLeast"/>
              <w:ind w:right="294"/>
              <w:rPr>
                <w:szCs w:val="22"/>
              </w:rPr>
            </w:pPr>
          </w:p>
        </w:tc>
        <w:tc>
          <w:tcPr>
            <w:tcW w:w="180" w:type="dxa"/>
            <w:vAlign w:val="bottom"/>
          </w:tcPr>
          <w:p w14:paraId="5AB8415E" w14:textId="77777777" w:rsidR="0071072D" w:rsidRPr="008F1D95" w:rsidRDefault="0071072D" w:rsidP="0071072D">
            <w:pPr>
              <w:pStyle w:val="acctfourfigures"/>
              <w:tabs>
                <w:tab w:val="decimal" w:pos="1271"/>
              </w:tabs>
              <w:spacing w:line="240" w:lineRule="atLeast"/>
              <w:rPr>
                <w:szCs w:val="22"/>
              </w:rPr>
            </w:pPr>
          </w:p>
        </w:tc>
        <w:tc>
          <w:tcPr>
            <w:tcW w:w="1170" w:type="dxa"/>
            <w:vAlign w:val="bottom"/>
          </w:tcPr>
          <w:p w14:paraId="69B0900F" w14:textId="77777777" w:rsidR="0071072D" w:rsidRPr="008F1D95" w:rsidRDefault="0071072D" w:rsidP="0071072D">
            <w:pPr>
              <w:pStyle w:val="acctfourfigures"/>
              <w:tabs>
                <w:tab w:val="clear" w:pos="765"/>
                <w:tab w:val="decimal" w:pos="1271"/>
              </w:tabs>
              <w:spacing w:line="240" w:lineRule="atLeast"/>
              <w:ind w:right="11"/>
              <w:rPr>
                <w:szCs w:val="22"/>
              </w:rPr>
            </w:pPr>
          </w:p>
        </w:tc>
        <w:tc>
          <w:tcPr>
            <w:tcW w:w="180" w:type="dxa"/>
            <w:vAlign w:val="bottom"/>
          </w:tcPr>
          <w:p w14:paraId="35937248" w14:textId="77777777" w:rsidR="0071072D" w:rsidRPr="008F1D95" w:rsidRDefault="0071072D" w:rsidP="0071072D">
            <w:pPr>
              <w:pStyle w:val="acctfourfigures"/>
              <w:tabs>
                <w:tab w:val="clear" w:pos="765"/>
              </w:tabs>
              <w:spacing w:line="240" w:lineRule="atLeast"/>
              <w:rPr>
                <w:szCs w:val="22"/>
              </w:rPr>
            </w:pPr>
          </w:p>
        </w:tc>
        <w:tc>
          <w:tcPr>
            <w:tcW w:w="1170" w:type="dxa"/>
            <w:vAlign w:val="bottom"/>
          </w:tcPr>
          <w:p w14:paraId="7493FE08" w14:textId="77777777" w:rsidR="0071072D" w:rsidRPr="008F1D95" w:rsidRDefault="0071072D" w:rsidP="0071072D">
            <w:pPr>
              <w:pStyle w:val="acctfourfigures"/>
              <w:tabs>
                <w:tab w:val="clear" w:pos="765"/>
                <w:tab w:val="decimal" w:pos="1271"/>
              </w:tabs>
              <w:spacing w:line="240" w:lineRule="atLeast"/>
              <w:ind w:right="11"/>
              <w:rPr>
                <w:szCs w:val="22"/>
              </w:rPr>
            </w:pPr>
          </w:p>
        </w:tc>
        <w:tc>
          <w:tcPr>
            <w:tcW w:w="180" w:type="dxa"/>
            <w:vAlign w:val="bottom"/>
          </w:tcPr>
          <w:p w14:paraId="6C857CDA" w14:textId="77777777" w:rsidR="0071072D" w:rsidRPr="008F1D95" w:rsidRDefault="0071072D" w:rsidP="0071072D">
            <w:pPr>
              <w:pStyle w:val="acctfourfigures"/>
              <w:tabs>
                <w:tab w:val="clear" w:pos="765"/>
                <w:tab w:val="decimal" w:pos="1271"/>
              </w:tabs>
              <w:spacing w:line="240" w:lineRule="atLeast"/>
              <w:rPr>
                <w:szCs w:val="22"/>
              </w:rPr>
            </w:pPr>
          </w:p>
        </w:tc>
        <w:tc>
          <w:tcPr>
            <w:tcW w:w="1170" w:type="dxa"/>
            <w:vAlign w:val="bottom"/>
          </w:tcPr>
          <w:p w14:paraId="5813B274" w14:textId="77777777" w:rsidR="0071072D" w:rsidRPr="008F1D95" w:rsidRDefault="0071072D" w:rsidP="0071072D">
            <w:pPr>
              <w:pStyle w:val="acctfourfigures"/>
              <w:tabs>
                <w:tab w:val="clear" w:pos="765"/>
                <w:tab w:val="decimal" w:pos="1271"/>
              </w:tabs>
              <w:spacing w:line="240" w:lineRule="atLeast"/>
              <w:ind w:right="11"/>
              <w:rPr>
                <w:szCs w:val="22"/>
              </w:rPr>
            </w:pPr>
          </w:p>
        </w:tc>
      </w:tr>
      <w:tr w:rsidR="0071072D" w:rsidRPr="008F1D95" w14:paraId="6E327E25" w14:textId="77777777" w:rsidTr="005D6FB1">
        <w:trPr>
          <w:cantSplit/>
        </w:trPr>
        <w:tc>
          <w:tcPr>
            <w:tcW w:w="3330" w:type="dxa"/>
          </w:tcPr>
          <w:p w14:paraId="16F21DD0" w14:textId="77777777" w:rsidR="0071072D" w:rsidRPr="008F1D95" w:rsidRDefault="0071072D" w:rsidP="0071072D">
            <w:pPr>
              <w:spacing w:line="240" w:lineRule="atLeast"/>
              <w:ind w:right="-86"/>
              <w:rPr>
                <w:b/>
                <w:bCs/>
                <w:szCs w:val="22"/>
              </w:rPr>
            </w:pPr>
            <w:r w:rsidRPr="008F1D95">
              <w:rPr>
                <w:b/>
                <w:bCs/>
                <w:szCs w:val="22"/>
              </w:rPr>
              <w:t>Other parties</w:t>
            </w:r>
          </w:p>
        </w:tc>
        <w:tc>
          <w:tcPr>
            <w:tcW w:w="630" w:type="dxa"/>
          </w:tcPr>
          <w:p w14:paraId="616E8290" w14:textId="77777777" w:rsidR="0071072D" w:rsidRPr="008F1D95" w:rsidRDefault="0071072D" w:rsidP="0071072D">
            <w:pPr>
              <w:pStyle w:val="acctfourfigures"/>
              <w:tabs>
                <w:tab w:val="clear" w:pos="765"/>
                <w:tab w:val="decimal" w:pos="1080"/>
              </w:tabs>
              <w:spacing w:line="240" w:lineRule="atLeast"/>
              <w:ind w:right="11"/>
              <w:rPr>
                <w:szCs w:val="22"/>
              </w:rPr>
            </w:pPr>
          </w:p>
        </w:tc>
        <w:tc>
          <w:tcPr>
            <w:tcW w:w="1260" w:type="dxa"/>
            <w:vAlign w:val="bottom"/>
          </w:tcPr>
          <w:p w14:paraId="6793AB85" w14:textId="77777777" w:rsidR="0071072D" w:rsidRPr="008F1D95" w:rsidRDefault="0071072D" w:rsidP="0071072D">
            <w:pPr>
              <w:pStyle w:val="acctfourfigures"/>
              <w:tabs>
                <w:tab w:val="clear" w:pos="765"/>
                <w:tab w:val="decimal" w:pos="1271"/>
              </w:tabs>
              <w:spacing w:line="240" w:lineRule="atLeast"/>
              <w:ind w:right="11"/>
              <w:rPr>
                <w:szCs w:val="22"/>
              </w:rPr>
            </w:pPr>
          </w:p>
        </w:tc>
        <w:tc>
          <w:tcPr>
            <w:tcW w:w="180" w:type="dxa"/>
            <w:vAlign w:val="bottom"/>
          </w:tcPr>
          <w:p w14:paraId="27280C06" w14:textId="77777777" w:rsidR="0071072D" w:rsidRPr="008F1D95" w:rsidRDefault="0071072D" w:rsidP="0071072D">
            <w:pPr>
              <w:pStyle w:val="acctfourfigures"/>
              <w:tabs>
                <w:tab w:val="decimal" w:pos="1271"/>
              </w:tabs>
              <w:spacing w:line="240" w:lineRule="atLeast"/>
              <w:rPr>
                <w:szCs w:val="22"/>
              </w:rPr>
            </w:pPr>
          </w:p>
        </w:tc>
        <w:tc>
          <w:tcPr>
            <w:tcW w:w="1170" w:type="dxa"/>
            <w:vAlign w:val="bottom"/>
          </w:tcPr>
          <w:p w14:paraId="4661FB93" w14:textId="77777777" w:rsidR="0071072D" w:rsidRPr="008F1D95" w:rsidRDefault="0071072D" w:rsidP="0071072D">
            <w:pPr>
              <w:pStyle w:val="acctfourfigures"/>
              <w:tabs>
                <w:tab w:val="clear" w:pos="765"/>
                <w:tab w:val="decimal" w:pos="1271"/>
              </w:tabs>
              <w:spacing w:line="240" w:lineRule="atLeast"/>
              <w:ind w:right="11"/>
              <w:rPr>
                <w:szCs w:val="22"/>
              </w:rPr>
            </w:pPr>
          </w:p>
        </w:tc>
        <w:tc>
          <w:tcPr>
            <w:tcW w:w="180" w:type="dxa"/>
            <w:vAlign w:val="bottom"/>
          </w:tcPr>
          <w:p w14:paraId="37FD157D" w14:textId="77777777" w:rsidR="0071072D" w:rsidRPr="008F1D95" w:rsidRDefault="0071072D" w:rsidP="0071072D">
            <w:pPr>
              <w:pStyle w:val="acctfourfigures"/>
              <w:tabs>
                <w:tab w:val="clear" w:pos="765"/>
              </w:tabs>
              <w:spacing w:line="240" w:lineRule="atLeast"/>
              <w:rPr>
                <w:szCs w:val="22"/>
              </w:rPr>
            </w:pPr>
          </w:p>
        </w:tc>
        <w:tc>
          <w:tcPr>
            <w:tcW w:w="1170" w:type="dxa"/>
            <w:vAlign w:val="bottom"/>
          </w:tcPr>
          <w:p w14:paraId="032E2326" w14:textId="77777777" w:rsidR="0071072D" w:rsidRPr="008F1D95" w:rsidRDefault="0071072D" w:rsidP="0071072D">
            <w:pPr>
              <w:pStyle w:val="acctfourfigures"/>
              <w:tabs>
                <w:tab w:val="clear" w:pos="765"/>
                <w:tab w:val="decimal" w:pos="1271"/>
              </w:tabs>
              <w:spacing w:line="240" w:lineRule="atLeast"/>
              <w:ind w:right="11"/>
              <w:rPr>
                <w:szCs w:val="22"/>
              </w:rPr>
            </w:pPr>
          </w:p>
        </w:tc>
        <w:tc>
          <w:tcPr>
            <w:tcW w:w="180" w:type="dxa"/>
            <w:vAlign w:val="bottom"/>
          </w:tcPr>
          <w:p w14:paraId="1C0707E7" w14:textId="77777777" w:rsidR="0071072D" w:rsidRPr="008F1D95" w:rsidRDefault="0071072D" w:rsidP="0071072D">
            <w:pPr>
              <w:pStyle w:val="acctfourfigures"/>
              <w:tabs>
                <w:tab w:val="clear" w:pos="765"/>
                <w:tab w:val="decimal" w:pos="1271"/>
              </w:tabs>
              <w:spacing w:line="240" w:lineRule="atLeast"/>
              <w:rPr>
                <w:szCs w:val="22"/>
              </w:rPr>
            </w:pPr>
          </w:p>
        </w:tc>
        <w:tc>
          <w:tcPr>
            <w:tcW w:w="1170" w:type="dxa"/>
            <w:vAlign w:val="bottom"/>
          </w:tcPr>
          <w:p w14:paraId="54C6EB02" w14:textId="77777777" w:rsidR="0071072D" w:rsidRPr="008F1D95" w:rsidRDefault="0071072D" w:rsidP="0071072D">
            <w:pPr>
              <w:pStyle w:val="acctfourfigures"/>
              <w:tabs>
                <w:tab w:val="clear" w:pos="765"/>
                <w:tab w:val="decimal" w:pos="1271"/>
              </w:tabs>
              <w:spacing w:line="240" w:lineRule="atLeast"/>
              <w:ind w:right="11"/>
              <w:rPr>
                <w:szCs w:val="22"/>
              </w:rPr>
            </w:pPr>
          </w:p>
        </w:tc>
      </w:tr>
      <w:tr w:rsidR="0071072D" w:rsidRPr="008F1D95" w14:paraId="4DF44010" w14:textId="77777777" w:rsidTr="00E52570">
        <w:trPr>
          <w:cantSplit/>
        </w:trPr>
        <w:tc>
          <w:tcPr>
            <w:tcW w:w="3330" w:type="dxa"/>
          </w:tcPr>
          <w:p w14:paraId="6907C3C7" w14:textId="77777777" w:rsidR="0071072D" w:rsidRPr="008F1D95" w:rsidRDefault="0071072D" w:rsidP="0071072D">
            <w:pPr>
              <w:spacing w:line="240" w:lineRule="atLeast"/>
              <w:ind w:left="180" w:right="-86" w:hanging="180"/>
              <w:rPr>
                <w:szCs w:val="22"/>
              </w:rPr>
            </w:pPr>
            <w:r w:rsidRPr="008F1D95">
              <w:rPr>
                <w:szCs w:val="22"/>
              </w:rPr>
              <w:t>Accrued promotion and trade discounts</w:t>
            </w:r>
          </w:p>
        </w:tc>
        <w:tc>
          <w:tcPr>
            <w:tcW w:w="630" w:type="dxa"/>
          </w:tcPr>
          <w:p w14:paraId="69EE877A" w14:textId="77777777" w:rsidR="0071072D" w:rsidRPr="008F1D95" w:rsidRDefault="0071072D" w:rsidP="0071072D">
            <w:pPr>
              <w:pStyle w:val="acctfourfigures"/>
              <w:tabs>
                <w:tab w:val="clear" w:pos="765"/>
                <w:tab w:val="decimal" w:pos="1080"/>
              </w:tabs>
              <w:spacing w:line="240" w:lineRule="atLeast"/>
              <w:ind w:right="11"/>
              <w:rPr>
                <w:szCs w:val="22"/>
                <w:lang w:val="en-US"/>
              </w:rPr>
            </w:pPr>
          </w:p>
        </w:tc>
        <w:tc>
          <w:tcPr>
            <w:tcW w:w="1260" w:type="dxa"/>
            <w:vAlign w:val="bottom"/>
          </w:tcPr>
          <w:p w14:paraId="7ED03985" w14:textId="27369F03" w:rsidR="0071072D" w:rsidRPr="008F1D95" w:rsidRDefault="0071072D" w:rsidP="00E52570">
            <w:pPr>
              <w:pStyle w:val="acctfourfigures"/>
              <w:tabs>
                <w:tab w:val="clear" w:pos="765"/>
                <w:tab w:val="decimal" w:pos="1271"/>
              </w:tabs>
              <w:spacing w:line="240" w:lineRule="atLeast"/>
              <w:ind w:right="11"/>
              <w:jc w:val="right"/>
              <w:rPr>
                <w:szCs w:val="22"/>
              </w:rPr>
            </w:pPr>
            <w:r w:rsidRPr="008F1D95">
              <w:rPr>
                <w:szCs w:val="22"/>
              </w:rPr>
              <w:t>672,280</w:t>
            </w:r>
          </w:p>
        </w:tc>
        <w:tc>
          <w:tcPr>
            <w:tcW w:w="180" w:type="dxa"/>
            <w:vAlign w:val="bottom"/>
          </w:tcPr>
          <w:p w14:paraId="153B9A3B" w14:textId="77777777" w:rsidR="0071072D" w:rsidRPr="008F1D95" w:rsidRDefault="0071072D" w:rsidP="00E52570">
            <w:pPr>
              <w:pStyle w:val="acctfourfigures"/>
              <w:tabs>
                <w:tab w:val="decimal" w:pos="1271"/>
              </w:tabs>
              <w:spacing w:line="240" w:lineRule="atLeast"/>
              <w:jc w:val="right"/>
              <w:rPr>
                <w:szCs w:val="22"/>
              </w:rPr>
            </w:pPr>
          </w:p>
        </w:tc>
        <w:tc>
          <w:tcPr>
            <w:tcW w:w="1170" w:type="dxa"/>
            <w:vAlign w:val="bottom"/>
          </w:tcPr>
          <w:p w14:paraId="2A98871A" w14:textId="3D8B31E7" w:rsidR="0071072D" w:rsidRPr="008F1D95" w:rsidRDefault="0071072D" w:rsidP="00E52570">
            <w:pPr>
              <w:pStyle w:val="acctfourfigures"/>
              <w:tabs>
                <w:tab w:val="clear" w:pos="765"/>
                <w:tab w:val="decimal" w:pos="1271"/>
              </w:tabs>
              <w:spacing w:line="240" w:lineRule="atLeast"/>
              <w:ind w:right="11"/>
              <w:jc w:val="right"/>
              <w:rPr>
                <w:szCs w:val="22"/>
              </w:rPr>
            </w:pPr>
            <w:r w:rsidRPr="008F1D95">
              <w:rPr>
                <w:szCs w:val="22"/>
              </w:rPr>
              <w:t>547,671</w:t>
            </w:r>
          </w:p>
        </w:tc>
        <w:tc>
          <w:tcPr>
            <w:tcW w:w="180" w:type="dxa"/>
            <w:vAlign w:val="bottom"/>
          </w:tcPr>
          <w:p w14:paraId="3883B6BB" w14:textId="77777777" w:rsidR="0071072D" w:rsidRPr="008F1D95" w:rsidRDefault="0071072D" w:rsidP="00E52570">
            <w:pPr>
              <w:pStyle w:val="acctfourfigures"/>
              <w:tabs>
                <w:tab w:val="clear" w:pos="765"/>
              </w:tabs>
              <w:spacing w:line="240" w:lineRule="atLeast"/>
              <w:jc w:val="right"/>
              <w:rPr>
                <w:szCs w:val="22"/>
              </w:rPr>
            </w:pPr>
          </w:p>
        </w:tc>
        <w:tc>
          <w:tcPr>
            <w:tcW w:w="1170" w:type="dxa"/>
            <w:vAlign w:val="bottom"/>
          </w:tcPr>
          <w:p w14:paraId="3005E5F2" w14:textId="6F537FF1" w:rsidR="0071072D" w:rsidRPr="008F1D95" w:rsidRDefault="0071072D" w:rsidP="00E52570">
            <w:pPr>
              <w:pStyle w:val="acctfourfigures"/>
              <w:tabs>
                <w:tab w:val="clear" w:pos="765"/>
                <w:tab w:val="decimal" w:pos="1271"/>
              </w:tabs>
              <w:spacing w:line="240" w:lineRule="atLeast"/>
              <w:ind w:right="11"/>
              <w:jc w:val="right"/>
              <w:rPr>
                <w:szCs w:val="22"/>
              </w:rPr>
            </w:pPr>
            <w:r w:rsidRPr="008F1D95">
              <w:rPr>
                <w:szCs w:val="22"/>
              </w:rPr>
              <w:t>281,547</w:t>
            </w:r>
          </w:p>
        </w:tc>
        <w:tc>
          <w:tcPr>
            <w:tcW w:w="180" w:type="dxa"/>
            <w:vAlign w:val="bottom"/>
          </w:tcPr>
          <w:p w14:paraId="6D534FBA" w14:textId="77777777" w:rsidR="0071072D" w:rsidRPr="008F1D95" w:rsidRDefault="0071072D" w:rsidP="00E52570">
            <w:pPr>
              <w:pStyle w:val="acctfourfigures"/>
              <w:tabs>
                <w:tab w:val="clear" w:pos="765"/>
                <w:tab w:val="decimal" w:pos="1271"/>
              </w:tabs>
              <w:spacing w:line="240" w:lineRule="atLeast"/>
              <w:jc w:val="right"/>
              <w:rPr>
                <w:szCs w:val="22"/>
              </w:rPr>
            </w:pPr>
          </w:p>
        </w:tc>
        <w:tc>
          <w:tcPr>
            <w:tcW w:w="1170" w:type="dxa"/>
            <w:vAlign w:val="bottom"/>
          </w:tcPr>
          <w:p w14:paraId="3026721B" w14:textId="38C980A3" w:rsidR="0071072D" w:rsidRPr="008F1D95" w:rsidRDefault="0071072D" w:rsidP="00E52570">
            <w:pPr>
              <w:pStyle w:val="acctfourfigures"/>
              <w:tabs>
                <w:tab w:val="clear" w:pos="765"/>
                <w:tab w:val="decimal" w:pos="1271"/>
              </w:tabs>
              <w:spacing w:line="240" w:lineRule="atLeast"/>
              <w:ind w:right="11"/>
              <w:jc w:val="right"/>
              <w:rPr>
                <w:szCs w:val="22"/>
                <w:cs/>
                <w:lang w:bidi="th-TH"/>
              </w:rPr>
            </w:pPr>
            <w:r w:rsidRPr="008F1D95">
              <w:rPr>
                <w:szCs w:val="22"/>
              </w:rPr>
              <w:t>304,843</w:t>
            </w:r>
          </w:p>
        </w:tc>
      </w:tr>
      <w:tr w:rsidR="00F14EE0" w:rsidRPr="008F1D95" w14:paraId="1BB10CD4" w14:textId="77777777" w:rsidTr="005A619A">
        <w:trPr>
          <w:cantSplit/>
        </w:trPr>
        <w:tc>
          <w:tcPr>
            <w:tcW w:w="3330" w:type="dxa"/>
          </w:tcPr>
          <w:p w14:paraId="097F7427" w14:textId="63AF22A1" w:rsidR="00F14EE0" w:rsidRPr="008F1D95" w:rsidRDefault="00F14EE0" w:rsidP="00F14EE0">
            <w:pPr>
              <w:spacing w:line="240" w:lineRule="atLeast"/>
              <w:ind w:left="180" w:right="-86" w:hanging="180"/>
              <w:rPr>
                <w:szCs w:val="22"/>
              </w:rPr>
            </w:pPr>
            <w:r w:rsidRPr="008F1D95">
              <w:rPr>
                <w:szCs w:val="22"/>
              </w:rPr>
              <w:t>Payables for purchase of assets</w:t>
            </w:r>
          </w:p>
        </w:tc>
        <w:tc>
          <w:tcPr>
            <w:tcW w:w="630" w:type="dxa"/>
          </w:tcPr>
          <w:p w14:paraId="7997BC61" w14:textId="77777777" w:rsidR="00F14EE0" w:rsidRPr="008F1D95" w:rsidRDefault="00F14EE0" w:rsidP="00F14EE0">
            <w:pPr>
              <w:pStyle w:val="acctfourfigures"/>
              <w:tabs>
                <w:tab w:val="clear" w:pos="765"/>
                <w:tab w:val="decimal" w:pos="1080"/>
              </w:tabs>
              <w:spacing w:line="240" w:lineRule="atLeast"/>
              <w:ind w:right="11"/>
              <w:rPr>
                <w:szCs w:val="22"/>
                <w:lang w:val="en-US"/>
              </w:rPr>
            </w:pPr>
          </w:p>
        </w:tc>
        <w:tc>
          <w:tcPr>
            <w:tcW w:w="1260" w:type="dxa"/>
          </w:tcPr>
          <w:p w14:paraId="4D22C8A1" w14:textId="50D0627E" w:rsidR="00F14EE0" w:rsidRPr="008F1D95" w:rsidRDefault="00F14EE0" w:rsidP="00F14EE0">
            <w:pPr>
              <w:pStyle w:val="acctfourfigures"/>
              <w:tabs>
                <w:tab w:val="clear" w:pos="765"/>
                <w:tab w:val="decimal" w:pos="1271"/>
              </w:tabs>
              <w:spacing w:line="240" w:lineRule="atLeast"/>
              <w:ind w:right="11"/>
              <w:jc w:val="right"/>
              <w:rPr>
                <w:szCs w:val="22"/>
              </w:rPr>
            </w:pPr>
            <w:r w:rsidRPr="008F1D95">
              <w:rPr>
                <w:szCs w:val="22"/>
              </w:rPr>
              <w:t>416,132</w:t>
            </w:r>
          </w:p>
        </w:tc>
        <w:tc>
          <w:tcPr>
            <w:tcW w:w="180" w:type="dxa"/>
            <w:vAlign w:val="bottom"/>
          </w:tcPr>
          <w:p w14:paraId="4A7797D6" w14:textId="77777777" w:rsidR="00F14EE0" w:rsidRPr="008F1D95" w:rsidRDefault="00F14EE0" w:rsidP="00F14EE0">
            <w:pPr>
              <w:pStyle w:val="acctfourfigures"/>
              <w:tabs>
                <w:tab w:val="decimal" w:pos="1271"/>
              </w:tabs>
              <w:spacing w:line="240" w:lineRule="atLeast"/>
              <w:jc w:val="right"/>
              <w:rPr>
                <w:szCs w:val="22"/>
              </w:rPr>
            </w:pPr>
          </w:p>
        </w:tc>
        <w:tc>
          <w:tcPr>
            <w:tcW w:w="1170" w:type="dxa"/>
          </w:tcPr>
          <w:p w14:paraId="6908D44A" w14:textId="655F4ABF" w:rsidR="00F14EE0" w:rsidRPr="008F1D95" w:rsidRDefault="00F14EE0" w:rsidP="00F14EE0">
            <w:pPr>
              <w:pStyle w:val="acctfourfigures"/>
              <w:tabs>
                <w:tab w:val="clear" w:pos="765"/>
                <w:tab w:val="decimal" w:pos="1271"/>
              </w:tabs>
              <w:spacing w:line="240" w:lineRule="atLeast"/>
              <w:ind w:right="11"/>
              <w:jc w:val="right"/>
              <w:rPr>
                <w:szCs w:val="22"/>
              </w:rPr>
            </w:pPr>
            <w:r w:rsidRPr="008F1D95">
              <w:rPr>
                <w:szCs w:val="22"/>
              </w:rPr>
              <w:t>257,460</w:t>
            </w:r>
          </w:p>
        </w:tc>
        <w:tc>
          <w:tcPr>
            <w:tcW w:w="180" w:type="dxa"/>
            <w:vAlign w:val="bottom"/>
          </w:tcPr>
          <w:p w14:paraId="12C51C23" w14:textId="77777777" w:rsidR="00F14EE0" w:rsidRPr="008F1D95" w:rsidRDefault="00F14EE0" w:rsidP="00F14EE0">
            <w:pPr>
              <w:pStyle w:val="acctfourfigures"/>
              <w:tabs>
                <w:tab w:val="clear" w:pos="765"/>
              </w:tabs>
              <w:spacing w:line="240" w:lineRule="atLeast"/>
              <w:jc w:val="right"/>
              <w:rPr>
                <w:szCs w:val="22"/>
              </w:rPr>
            </w:pPr>
          </w:p>
        </w:tc>
        <w:tc>
          <w:tcPr>
            <w:tcW w:w="1170" w:type="dxa"/>
            <w:vAlign w:val="bottom"/>
          </w:tcPr>
          <w:p w14:paraId="2ED52ADB" w14:textId="13C36C76" w:rsidR="00F14EE0" w:rsidRPr="008F1D95" w:rsidRDefault="00F14EE0" w:rsidP="00F14EE0">
            <w:pPr>
              <w:pStyle w:val="acctfourfigures"/>
              <w:tabs>
                <w:tab w:val="clear" w:pos="765"/>
                <w:tab w:val="decimal" w:pos="1271"/>
              </w:tabs>
              <w:spacing w:line="240" w:lineRule="atLeast"/>
              <w:ind w:right="11"/>
              <w:jc w:val="right"/>
              <w:rPr>
                <w:szCs w:val="22"/>
              </w:rPr>
            </w:pPr>
            <w:r w:rsidRPr="008F1D95">
              <w:rPr>
                <w:szCs w:val="22"/>
              </w:rPr>
              <w:t>234,801</w:t>
            </w:r>
          </w:p>
        </w:tc>
        <w:tc>
          <w:tcPr>
            <w:tcW w:w="180" w:type="dxa"/>
            <w:vAlign w:val="bottom"/>
          </w:tcPr>
          <w:p w14:paraId="42D9D99E" w14:textId="77777777" w:rsidR="00F14EE0" w:rsidRPr="008F1D95" w:rsidRDefault="00F14EE0" w:rsidP="00F14EE0">
            <w:pPr>
              <w:pStyle w:val="acctfourfigures"/>
              <w:tabs>
                <w:tab w:val="clear" w:pos="765"/>
                <w:tab w:val="decimal" w:pos="1271"/>
              </w:tabs>
              <w:spacing w:line="240" w:lineRule="atLeast"/>
              <w:jc w:val="right"/>
              <w:rPr>
                <w:szCs w:val="22"/>
              </w:rPr>
            </w:pPr>
          </w:p>
        </w:tc>
        <w:tc>
          <w:tcPr>
            <w:tcW w:w="1170" w:type="dxa"/>
            <w:vAlign w:val="bottom"/>
          </w:tcPr>
          <w:p w14:paraId="3A7E55DF" w14:textId="4B24B3FF" w:rsidR="00F14EE0" w:rsidRPr="008F1D95" w:rsidRDefault="00F14EE0" w:rsidP="00F14EE0">
            <w:pPr>
              <w:pStyle w:val="acctfourfigures"/>
              <w:tabs>
                <w:tab w:val="clear" w:pos="765"/>
                <w:tab w:val="decimal" w:pos="1271"/>
              </w:tabs>
              <w:spacing w:line="240" w:lineRule="atLeast"/>
              <w:ind w:right="11"/>
              <w:jc w:val="right"/>
              <w:rPr>
                <w:szCs w:val="22"/>
              </w:rPr>
            </w:pPr>
            <w:r w:rsidRPr="008F1D95">
              <w:rPr>
                <w:szCs w:val="22"/>
              </w:rPr>
              <w:t>89,962</w:t>
            </w:r>
          </w:p>
        </w:tc>
      </w:tr>
      <w:tr w:rsidR="00FC07EF" w:rsidRPr="008F1D95" w14:paraId="502DEA5B" w14:textId="77777777" w:rsidTr="00337AD9">
        <w:trPr>
          <w:cantSplit/>
        </w:trPr>
        <w:tc>
          <w:tcPr>
            <w:tcW w:w="3330" w:type="dxa"/>
          </w:tcPr>
          <w:p w14:paraId="237D8469" w14:textId="77777777" w:rsidR="00FC07EF" w:rsidRPr="008F1D95" w:rsidRDefault="00FC07EF" w:rsidP="00337AD9">
            <w:pPr>
              <w:spacing w:line="240" w:lineRule="atLeast"/>
              <w:ind w:right="-86"/>
              <w:rPr>
                <w:szCs w:val="22"/>
              </w:rPr>
            </w:pPr>
            <w:r w:rsidRPr="008F1D95">
              <w:rPr>
                <w:szCs w:val="22"/>
              </w:rPr>
              <w:t>Accrued expenses</w:t>
            </w:r>
          </w:p>
        </w:tc>
        <w:tc>
          <w:tcPr>
            <w:tcW w:w="630" w:type="dxa"/>
          </w:tcPr>
          <w:p w14:paraId="214D6E7D" w14:textId="77777777" w:rsidR="00FC07EF" w:rsidRPr="008F1D95" w:rsidRDefault="00FC07EF" w:rsidP="00337AD9">
            <w:pPr>
              <w:pStyle w:val="acctfourfigures"/>
              <w:tabs>
                <w:tab w:val="clear" w:pos="765"/>
                <w:tab w:val="decimal" w:pos="1080"/>
              </w:tabs>
              <w:spacing w:line="240" w:lineRule="atLeast"/>
              <w:ind w:right="11"/>
              <w:rPr>
                <w:szCs w:val="22"/>
              </w:rPr>
            </w:pPr>
          </w:p>
        </w:tc>
        <w:tc>
          <w:tcPr>
            <w:tcW w:w="1260" w:type="dxa"/>
          </w:tcPr>
          <w:p w14:paraId="329469AF" w14:textId="77777777" w:rsidR="00FC07EF" w:rsidRPr="008F1D95" w:rsidRDefault="00FC07EF" w:rsidP="00337AD9">
            <w:pPr>
              <w:pStyle w:val="acctfourfigures"/>
              <w:tabs>
                <w:tab w:val="clear" w:pos="765"/>
                <w:tab w:val="decimal" w:pos="1271"/>
              </w:tabs>
              <w:spacing w:line="240" w:lineRule="atLeast"/>
              <w:ind w:right="11"/>
              <w:rPr>
                <w:szCs w:val="22"/>
              </w:rPr>
            </w:pPr>
            <w:r w:rsidRPr="008F1D95">
              <w:rPr>
                <w:szCs w:val="22"/>
              </w:rPr>
              <w:t>3</w:t>
            </w:r>
            <w:r>
              <w:rPr>
                <w:szCs w:val="22"/>
              </w:rPr>
              <w:t>67,700</w:t>
            </w:r>
          </w:p>
        </w:tc>
        <w:tc>
          <w:tcPr>
            <w:tcW w:w="180" w:type="dxa"/>
            <w:vAlign w:val="bottom"/>
          </w:tcPr>
          <w:p w14:paraId="02A721DD" w14:textId="77777777" w:rsidR="00FC07EF" w:rsidRPr="008F1D95" w:rsidRDefault="00FC07EF" w:rsidP="00337AD9">
            <w:pPr>
              <w:pStyle w:val="acctfourfigures"/>
              <w:tabs>
                <w:tab w:val="decimal" w:pos="1271"/>
              </w:tabs>
              <w:spacing w:line="240" w:lineRule="atLeast"/>
              <w:rPr>
                <w:szCs w:val="22"/>
              </w:rPr>
            </w:pPr>
          </w:p>
        </w:tc>
        <w:tc>
          <w:tcPr>
            <w:tcW w:w="1170" w:type="dxa"/>
          </w:tcPr>
          <w:p w14:paraId="60CAD31B" w14:textId="77777777" w:rsidR="00FC07EF" w:rsidRPr="008F1D95" w:rsidRDefault="00FC07EF" w:rsidP="00337AD9">
            <w:pPr>
              <w:pStyle w:val="acctfourfigures"/>
              <w:tabs>
                <w:tab w:val="clear" w:pos="765"/>
                <w:tab w:val="decimal" w:pos="1271"/>
              </w:tabs>
              <w:spacing w:line="240" w:lineRule="atLeast"/>
              <w:ind w:right="11"/>
              <w:rPr>
                <w:szCs w:val="22"/>
              </w:rPr>
            </w:pPr>
            <w:r>
              <w:rPr>
                <w:szCs w:val="22"/>
              </w:rPr>
              <w:t>854,028</w:t>
            </w:r>
          </w:p>
        </w:tc>
        <w:tc>
          <w:tcPr>
            <w:tcW w:w="180" w:type="dxa"/>
            <w:vAlign w:val="bottom"/>
          </w:tcPr>
          <w:p w14:paraId="60119903" w14:textId="77777777" w:rsidR="00FC07EF" w:rsidRPr="008F1D95" w:rsidRDefault="00FC07EF" w:rsidP="00337AD9">
            <w:pPr>
              <w:pStyle w:val="acctfourfigures"/>
              <w:tabs>
                <w:tab w:val="clear" w:pos="765"/>
              </w:tabs>
              <w:spacing w:line="240" w:lineRule="atLeast"/>
              <w:rPr>
                <w:szCs w:val="22"/>
              </w:rPr>
            </w:pPr>
          </w:p>
        </w:tc>
        <w:tc>
          <w:tcPr>
            <w:tcW w:w="1170" w:type="dxa"/>
            <w:vAlign w:val="bottom"/>
          </w:tcPr>
          <w:p w14:paraId="1E27EFA5" w14:textId="77777777" w:rsidR="00FC07EF" w:rsidRPr="008F1D95" w:rsidRDefault="00FC07EF" w:rsidP="00337AD9">
            <w:pPr>
              <w:pStyle w:val="acctfourfigures"/>
              <w:tabs>
                <w:tab w:val="clear" w:pos="765"/>
                <w:tab w:val="decimal" w:pos="1271"/>
              </w:tabs>
              <w:spacing w:line="240" w:lineRule="atLeast"/>
              <w:ind w:right="11"/>
              <w:rPr>
                <w:szCs w:val="22"/>
              </w:rPr>
            </w:pPr>
            <w:r>
              <w:rPr>
                <w:szCs w:val="22"/>
              </w:rPr>
              <w:t>189,545</w:t>
            </w:r>
          </w:p>
        </w:tc>
        <w:tc>
          <w:tcPr>
            <w:tcW w:w="180" w:type="dxa"/>
            <w:vAlign w:val="bottom"/>
          </w:tcPr>
          <w:p w14:paraId="7D214176" w14:textId="77777777" w:rsidR="00FC07EF" w:rsidRPr="008F1D95" w:rsidRDefault="00FC07EF" w:rsidP="00337AD9">
            <w:pPr>
              <w:pStyle w:val="acctfourfigures"/>
              <w:tabs>
                <w:tab w:val="clear" w:pos="765"/>
                <w:tab w:val="decimal" w:pos="1271"/>
              </w:tabs>
              <w:spacing w:line="240" w:lineRule="atLeast"/>
              <w:rPr>
                <w:szCs w:val="22"/>
              </w:rPr>
            </w:pPr>
          </w:p>
        </w:tc>
        <w:tc>
          <w:tcPr>
            <w:tcW w:w="1170" w:type="dxa"/>
            <w:vAlign w:val="bottom"/>
          </w:tcPr>
          <w:p w14:paraId="7FD958BB" w14:textId="77777777" w:rsidR="00FC07EF" w:rsidRPr="008F1D95" w:rsidRDefault="00FC07EF" w:rsidP="00337AD9">
            <w:pPr>
              <w:pStyle w:val="acctfourfigures"/>
              <w:tabs>
                <w:tab w:val="clear" w:pos="765"/>
                <w:tab w:val="decimal" w:pos="1271"/>
              </w:tabs>
              <w:spacing w:line="240" w:lineRule="atLeast"/>
              <w:ind w:right="11"/>
              <w:rPr>
                <w:szCs w:val="22"/>
              </w:rPr>
            </w:pPr>
            <w:r>
              <w:rPr>
                <w:szCs w:val="22"/>
              </w:rPr>
              <w:t>354,417</w:t>
            </w:r>
          </w:p>
        </w:tc>
      </w:tr>
      <w:tr w:rsidR="00F14EE0" w:rsidRPr="008F1D95" w14:paraId="2D80ABA1" w14:textId="77777777" w:rsidTr="00F61585">
        <w:trPr>
          <w:cantSplit/>
        </w:trPr>
        <w:tc>
          <w:tcPr>
            <w:tcW w:w="3330" w:type="dxa"/>
          </w:tcPr>
          <w:p w14:paraId="56339594" w14:textId="1C9F558F" w:rsidR="00F14EE0" w:rsidRPr="008F1D95" w:rsidRDefault="00F14EE0" w:rsidP="00F14EE0">
            <w:pPr>
              <w:spacing w:line="240" w:lineRule="atLeast"/>
              <w:ind w:right="-86"/>
              <w:rPr>
                <w:szCs w:val="22"/>
              </w:rPr>
            </w:pPr>
            <w:r w:rsidRPr="008F1D95">
              <w:rPr>
                <w:szCs w:val="22"/>
              </w:rPr>
              <w:t>Accrued excise tax and sugar tax</w:t>
            </w:r>
          </w:p>
        </w:tc>
        <w:tc>
          <w:tcPr>
            <w:tcW w:w="630" w:type="dxa"/>
          </w:tcPr>
          <w:p w14:paraId="13FE3904" w14:textId="77777777" w:rsidR="00F14EE0" w:rsidRPr="008F1D95" w:rsidRDefault="00F14EE0" w:rsidP="00F14EE0">
            <w:pPr>
              <w:pStyle w:val="acctfourfigures"/>
              <w:tabs>
                <w:tab w:val="clear" w:pos="765"/>
                <w:tab w:val="decimal" w:pos="1080"/>
              </w:tabs>
              <w:spacing w:line="240" w:lineRule="atLeast"/>
              <w:ind w:right="11"/>
              <w:rPr>
                <w:szCs w:val="22"/>
              </w:rPr>
            </w:pPr>
          </w:p>
        </w:tc>
        <w:tc>
          <w:tcPr>
            <w:tcW w:w="1260" w:type="dxa"/>
          </w:tcPr>
          <w:p w14:paraId="1ADE17A9" w14:textId="757EF866" w:rsidR="00F14EE0" w:rsidRPr="008F1D95" w:rsidRDefault="00F14EE0" w:rsidP="00F14EE0">
            <w:pPr>
              <w:pStyle w:val="acctfourfigures"/>
              <w:tabs>
                <w:tab w:val="clear" w:pos="765"/>
                <w:tab w:val="decimal" w:pos="1271"/>
              </w:tabs>
              <w:spacing w:line="240" w:lineRule="atLeast"/>
              <w:ind w:right="11"/>
              <w:rPr>
                <w:szCs w:val="22"/>
              </w:rPr>
            </w:pPr>
            <w:r w:rsidRPr="008F1D95">
              <w:rPr>
                <w:szCs w:val="22"/>
              </w:rPr>
              <w:t>257,930</w:t>
            </w:r>
          </w:p>
        </w:tc>
        <w:tc>
          <w:tcPr>
            <w:tcW w:w="180" w:type="dxa"/>
            <w:vAlign w:val="bottom"/>
          </w:tcPr>
          <w:p w14:paraId="553E73A1" w14:textId="77777777" w:rsidR="00F14EE0" w:rsidRPr="008F1D95" w:rsidRDefault="00F14EE0" w:rsidP="00F14EE0">
            <w:pPr>
              <w:pStyle w:val="acctfourfigures"/>
              <w:tabs>
                <w:tab w:val="decimal" w:pos="1271"/>
              </w:tabs>
              <w:spacing w:line="240" w:lineRule="atLeast"/>
              <w:rPr>
                <w:szCs w:val="22"/>
              </w:rPr>
            </w:pPr>
          </w:p>
        </w:tc>
        <w:tc>
          <w:tcPr>
            <w:tcW w:w="1170" w:type="dxa"/>
          </w:tcPr>
          <w:p w14:paraId="57E6BB08" w14:textId="2B3DDB83" w:rsidR="00F14EE0" w:rsidRPr="008F1D95" w:rsidRDefault="00F14EE0" w:rsidP="00F14EE0">
            <w:pPr>
              <w:pStyle w:val="acctfourfigures"/>
              <w:tabs>
                <w:tab w:val="clear" w:pos="765"/>
                <w:tab w:val="decimal" w:pos="1271"/>
              </w:tabs>
              <w:spacing w:line="240" w:lineRule="atLeast"/>
              <w:ind w:right="11"/>
              <w:rPr>
                <w:szCs w:val="22"/>
              </w:rPr>
            </w:pPr>
            <w:r w:rsidRPr="008F1D95">
              <w:rPr>
                <w:szCs w:val="22"/>
              </w:rPr>
              <w:t>321,347</w:t>
            </w:r>
          </w:p>
        </w:tc>
        <w:tc>
          <w:tcPr>
            <w:tcW w:w="180" w:type="dxa"/>
            <w:vAlign w:val="bottom"/>
          </w:tcPr>
          <w:p w14:paraId="49A2100D" w14:textId="77777777" w:rsidR="00F14EE0" w:rsidRPr="008F1D95" w:rsidRDefault="00F14EE0" w:rsidP="00F14EE0">
            <w:pPr>
              <w:pStyle w:val="acctfourfigures"/>
              <w:tabs>
                <w:tab w:val="clear" w:pos="765"/>
              </w:tabs>
              <w:spacing w:line="240" w:lineRule="atLeast"/>
              <w:rPr>
                <w:szCs w:val="22"/>
              </w:rPr>
            </w:pPr>
          </w:p>
        </w:tc>
        <w:tc>
          <w:tcPr>
            <w:tcW w:w="1170" w:type="dxa"/>
            <w:vAlign w:val="bottom"/>
          </w:tcPr>
          <w:p w14:paraId="694E9D02" w14:textId="71602E05" w:rsidR="00F14EE0" w:rsidRPr="008F1D95" w:rsidRDefault="00F14EE0" w:rsidP="00F14EE0">
            <w:pPr>
              <w:pStyle w:val="acctfourfigures"/>
              <w:tabs>
                <w:tab w:val="clear" w:pos="765"/>
                <w:tab w:val="decimal" w:pos="1271"/>
              </w:tabs>
              <w:spacing w:line="240" w:lineRule="atLeast"/>
              <w:ind w:right="11"/>
              <w:rPr>
                <w:szCs w:val="22"/>
              </w:rPr>
            </w:pPr>
            <w:r w:rsidRPr="008F1D95">
              <w:rPr>
                <w:szCs w:val="22"/>
              </w:rPr>
              <w:t>257,930</w:t>
            </w:r>
          </w:p>
        </w:tc>
        <w:tc>
          <w:tcPr>
            <w:tcW w:w="180" w:type="dxa"/>
            <w:vAlign w:val="bottom"/>
          </w:tcPr>
          <w:p w14:paraId="07EA5136" w14:textId="77777777" w:rsidR="00F14EE0" w:rsidRPr="008F1D95" w:rsidRDefault="00F14EE0" w:rsidP="00F14EE0">
            <w:pPr>
              <w:pStyle w:val="acctfourfigures"/>
              <w:tabs>
                <w:tab w:val="clear" w:pos="765"/>
                <w:tab w:val="decimal" w:pos="1271"/>
              </w:tabs>
              <w:spacing w:line="240" w:lineRule="atLeast"/>
              <w:rPr>
                <w:szCs w:val="22"/>
              </w:rPr>
            </w:pPr>
          </w:p>
        </w:tc>
        <w:tc>
          <w:tcPr>
            <w:tcW w:w="1170" w:type="dxa"/>
            <w:vAlign w:val="bottom"/>
          </w:tcPr>
          <w:p w14:paraId="433A4548" w14:textId="5B3DA5B8" w:rsidR="00F14EE0" w:rsidRPr="008F1D95" w:rsidRDefault="00F14EE0" w:rsidP="00F14EE0">
            <w:pPr>
              <w:pStyle w:val="acctfourfigures"/>
              <w:tabs>
                <w:tab w:val="clear" w:pos="765"/>
                <w:tab w:val="decimal" w:pos="1271"/>
              </w:tabs>
              <w:spacing w:line="240" w:lineRule="atLeast"/>
              <w:ind w:right="11"/>
              <w:rPr>
                <w:szCs w:val="22"/>
              </w:rPr>
            </w:pPr>
            <w:r w:rsidRPr="008F1D95">
              <w:rPr>
                <w:szCs w:val="22"/>
              </w:rPr>
              <w:t>321,347</w:t>
            </w:r>
          </w:p>
        </w:tc>
      </w:tr>
      <w:tr w:rsidR="00F14EE0" w:rsidRPr="008F1D95" w14:paraId="30078D8D" w14:textId="77777777" w:rsidTr="00F61585">
        <w:trPr>
          <w:cantSplit/>
        </w:trPr>
        <w:tc>
          <w:tcPr>
            <w:tcW w:w="3330" w:type="dxa"/>
          </w:tcPr>
          <w:p w14:paraId="61B508AC" w14:textId="5E6ED202" w:rsidR="00F14EE0" w:rsidRPr="008F1D95" w:rsidRDefault="00F14EE0" w:rsidP="00F14EE0">
            <w:pPr>
              <w:spacing w:line="240" w:lineRule="atLeast"/>
              <w:ind w:right="-86"/>
              <w:rPr>
                <w:szCs w:val="22"/>
              </w:rPr>
            </w:pPr>
            <w:r w:rsidRPr="008F1D95">
              <w:rPr>
                <w:szCs w:val="22"/>
              </w:rPr>
              <w:t>Revenue department payable</w:t>
            </w:r>
          </w:p>
        </w:tc>
        <w:tc>
          <w:tcPr>
            <w:tcW w:w="630" w:type="dxa"/>
          </w:tcPr>
          <w:p w14:paraId="791A8BB1" w14:textId="77777777" w:rsidR="00F14EE0" w:rsidRPr="008F1D95" w:rsidRDefault="00F14EE0" w:rsidP="00F14EE0">
            <w:pPr>
              <w:pStyle w:val="acctfourfigures"/>
              <w:tabs>
                <w:tab w:val="clear" w:pos="765"/>
                <w:tab w:val="decimal" w:pos="1080"/>
              </w:tabs>
              <w:spacing w:line="240" w:lineRule="atLeast"/>
              <w:ind w:right="11"/>
              <w:rPr>
                <w:szCs w:val="22"/>
              </w:rPr>
            </w:pPr>
          </w:p>
        </w:tc>
        <w:tc>
          <w:tcPr>
            <w:tcW w:w="1260" w:type="dxa"/>
          </w:tcPr>
          <w:p w14:paraId="0A6E0402" w14:textId="5C7B8C83" w:rsidR="00F14EE0" w:rsidRPr="008F1D95" w:rsidRDefault="00F14EE0" w:rsidP="00F14EE0">
            <w:pPr>
              <w:pStyle w:val="acctfourfigures"/>
              <w:tabs>
                <w:tab w:val="clear" w:pos="765"/>
                <w:tab w:val="decimal" w:pos="1271"/>
              </w:tabs>
              <w:spacing w:line="240" w:lineRule="atLeast"/>
              <w:ind w:right="11"/>
              <w:rPr>
                <w:szCs w:val="22"/>
              </w:rPr>
            </w:pPr>
            <w:r w:rsidRPr="008F1D95">
              <w:rPr>
                <w:szCs w:val="22"/>
              </w:rPr>
              <w:t>120,513</w:t>
            </w:r>
          </w:p>
        </w:tc>
        <w:tc>
          <w:tcPr>
            <w:tcW w:w="180" w:type="dxa"/>
            <w:vAlign w:val="bottom"/>
          </w:tcPr>
          <w:p w14:paraId="399C7A33" w14:textId="77777777" w:rsidR="00F14EE0" w:rsidRPr="008F1D95" w:rsidRDefault="00F14EE0" w:rsidP="00F14EE0">
            <w:pPr>
              <w:pStyle w:val="acctfourfigures"/>
              <w:tabs>
                <w:tab w:val="decimal" w:pos="1271"/>
              </w:tabs>
              <w:spacing w:line="240" w:lineRule="atLeast"/>
              <w:rPr>
                <w:szCs w:val="22"/>
              </w:rPr>
            </w:pPr>
          </w:p>
        </w:tc>
        <w:tc>
          <w:tcPr>
            <w:tcW w:w="1170" w:type="dxa"/>
          </w:tcPr>
          <w:p w14:paraId="4308B637" w14:textId="0ACA6C1D" w:rsidR="00F14EE0" w:rsidRPr="008F1D95" w:rsidRDefault="00F14EE0" w:rsidP="00F14EE0">
            <w:pPr>
              <w:pStyle w:val="acctfourfigures"/>
              <w:tabs>
                <w:tab w:val="clear" w:pos="765"/>
                <w:tab w:val="decimal" w:pos="1271"/>
              </w:tabs>
              <w:spacing w:line="240" w:lineRule="atLeast"/>
              <w:ind w:right="11"/>
              <w:rPr>
                <w:szCs w:val="22"/>
              </w:rPr>
            </w:pPr>
            <w:r w:rsidRPr="008F1D95">
              <w:rPr>
                <w:szCs w:val="22"/>
              </w:rPr>
              <w:t>103,489</w:t>
            </w:r>
          </w:p>
        </w:tc>
        <w:tc>
          <w:tcPr>
            <w:tcW w:w="180" w:type="dxa"/>
            <w:vAlign w:val="bottom"/>
          </w:tcPr>
          <w:p w14:paraId="404344F5" w14:textId="77777777" w:rsidR="00F14EE0" w:rsidRPr="008F1D95" w:rsidRDefault="00F14EE0" w:rsidP="00F14EE0">
            <w:pPr>
              <w:pStyle w:val="acctfourfigures"/>
              <w:tabs>
                <w:tab w:val="clear" w:pos="765"/>
              </w:tabs>
              <w:spacing w:line="240" w:lineRule="atLeast"/>
              <w:rPr>
                <w:szCs w:val="22"/>
              </w:rPr>
            </w:pPr>
          </w:p>
        </w:tc>
        <w:tc>
          <w:tcPr>
            <w:tcW w:w="1170" w:type="dxa"/>
            <w:vAlign w:val="bottom"/>
          </w:tcPr>
          <w:p w14:paraId="6FB930D6" w14:textId="12A244F1" w:rsidR="00F14EE0" w:rsidRPr="008F1D95" w:rsidRDefault="00F14EE0" w:rsidP="00F14EE0">
            <w:pPr>
              <w:pStyle w:val="acctfourfigures"/>
              <w:tabs>
                <w:tab w:val="clear" w:pos="765"/>
                <w:tab w:val="decimal" w:pos="1271"/>
              </w:tabs>
              <w:spacing w:line="240" w:lineRule="atLeast"/>
              <w:ind w:right="11"/>
              <w:rPr>
                <w:szCs w:val="22"/>
              </w:rPr>
            </w:pPr>
            <w:r w:rsidRPr="008F1D95">
              <w:rPr>
                <w:szCs w:val="22"/>
              </w:rPr>
              <w:t>63,490</w:t>
            </w:r>
          </w:p>
        </w:tc>
        <w:tc>
          <w:tcPr>
            <w:tcW w:w="180" w:type="dxa"/>
            <w:vAlign w:val="bottom"/>
          </w:tcPr>
          <w:p w14:paraId="2E9366AC" w14:textId="77777777" w:rsidR="00F14EE0" w:rsidRPr="008F1D95" w:rsidRDefault="00F14EE0" w:rsidP="00F14EE0">
            <w:pPr>
              <w:pStyle w:val="acctfourfigures"/>
              <w:tabs>
                <w:tab w:val="clear" w:pos="765"/>
                <w:tab w:val="decimal" w:pos="1271"/>
              </w:tabs>
              <w:spacing w:line="240" w:lineRule="atLeast"/>
              <w:rPr>
                <w:szCs w:val="22"/>
              </w:rPr>
            </w:pPr>
          </w:p>
        </w:tc>
        <w:tc>
          <w:tcPr>
            <w:tcW w:w="1170" w:type="dxa"/>
            <w:vAlign w:val="bottom"/>
          </w:tcPr>
          <w:p w14:paraId="67D6A1BC" w14:textId="763B9210" w:rsidR="00F14EE0" w:rsidRPr="008F1D95" w:rsidRDefault="00F14EE0" w:rsidP="00F14EE0">
            <w:pPr>
              <w:pStyle w:val="acctfourfigures"/>
              <w:tabs>
                <w:tab w:val="clear" w:pos="765"/>
                <w:tab w:val="decimal" w:pos="1271"/>
              </w:tabs>
              <w:spacing w:line="240" w:lineRule="atLeast"/>
              <w:ind w:right="11"/>
              <w:rPr>
                <w:szCs w:val="22"/>
              </w:rPr>
            </w:pPr>
            <w:r w:rsidRPr="008F1D95">
              <w:rPr>
                <w:szCs w:val="22"/>
              </w:rPr>
              <w:t>65,773</w:t>
            </w:r>
          </w:p>
        </w:tc>
      </w:tr>
      <w:tr w:rsidR="00F14EE0" w:rsidRPr="008F1D95" w14:paraId="23A52F35" w14:textId="77777777" w:rsidTr="0071072D">
        <w:trPr>
          <w:cantSplit/>
        </w:trPr>
        <w:tc>
          <w:tcPr>
            <w:tcW w:w="3330" w:type="dxa"/>
          </w:tcPr>
          <w:p w14:paraId="0EF9C351" w14:textId="5ABD636C" w:rsidR="00F14EE0" w:rsidRPr="008F1D95" w:rsidRDefault="00F14EE0" w:rsidP="00F14EE0">
            <w:pPr>
              <w:spacing w:line="240" w:lineRule="atLeast"/>
              <w:ind w:right="-86"/>
              <w:rPr>
                <w:szCs w:val="22"/>
              </w:rPr>
            </w:pPr>
            <w:r w:rsidRPr="008F1D95">
              <w:rPr>
                <w:szCs w:val="22"/>
              </w:rPr>
              <w:t>Accrued advertising expenses</w:t>
            </w:r>
          </w:p>
        </w:tc>
        <w:tc>
          <w:tcPr>
            <w:tcW w:w="630" w:type="dxa"/>
          </w:tcPr>
          <w:p w14:paraId="1EC6B09A" w14:textId="77777777" w:rsidR="00F14EE0" w:rsidRPr="008F1D95" w:rsidRDefault="00F14EE0" w:rsidP="00F14EE0">
            <w:pPr>
              <w:pStyle w:val="acctfourfigures"/>
              <w:tabs>
                <w:tab w:val="clear" w:pos="765"/>
                <w:tab w:val="decimal" w:pos="1080"/>
              </w:tabs>
              <w:spacing w:line="240" w:lineRule="atLeast"/>
              <w:ind w:right="11"/>
              <w:rPr>
                <w:szCs w:val="22"/>
              </w:rPr>
            </w:pPr>
          </w:p>
        </w:tc>
        <w:tc>
          <w:tcPr>
            <w:tcW w:w="1260" w:type="dxa"/>
          </w:tcPr>
          <w:p w14:paraId="4771C3EF" w14:textId="23AA1B95" w:rsidR="00F14EE0" w:rsidRPr="008F1D95" w:rsidRDefault="00F14EE0" w:rsidP="00F14EE0">
            <w:pPr>
              <w:pStyle w:val="acctfourfigures"/>
              <w:tabs>
                <w:tab w:val="clear" w:pos="765"/>
                <w:tab w:val="decimal" w:pos="1271"/>
              </w:tabs>
              <w:spacing w:line="240" w:lineRule="atLeast"/>
              <w:ind w:right="11"/>
              <w:rPr>
                <w:szCs w:val="22"/>
              </w:rPr>
            </w:pPr>
            <w:r w:rsidRPr="008F1D95">
              <w:rPr>
                <w:szCs w:val="22"/>
              </w:rPr>
              <w:t>112,421</w:t>
            </w:r>
          </w:p>
        </w:tc>
        <w:tc>
          <w:tcPr>
            <w:tcW w:w="180" w:type="dxa"/>
            <w:vAlign w:val="bottom"/>
          </w:tcPr>
          <w:p w14:paraId="7276864E" w14:textId="77777777" w:rsidR="00F14EE0" w:rsidRPr="008F1D95" w:rsidRDefault="00F14EE0" w:rsidP="00F14EE0">
            <w:pPr>
              <w:pStyle w:val="acctfourfigures"/>
              <w:tabs>
                <w:tab w:val="decimal" w:pos="1271"/>
              </w:tabs>
              <w:spacing w:line="240" w:lineRule="atLeast"/>
              <w:rPr>
                <w:szCs w:val="22"/>
              </w:rPr>
            </w:pPr>
          </w:p>
        </w:tc>
        <w:tc>
          <w:tcPr>
            <w:tcW w:w="1170" w:type="dxa"/>
            <w:vAlign w:val="bottom"/>
          </w:tcPr>
          <w:p w14:paraId="480B6069" w14:textId="43ACBFBA" w:rsidR="00F14EE0" w:rsidRPr="008F1D95" w:rsidRDefault="00F14EE0" w:rsidP="00F14EE0">
            <w:pPr>
              <w:pStyle w:val="acctfourfigures"/>
              <w:tabs>
                <w:tab w:val="clear" w:pos="765"/>
                <w:tab w:val="decimal" w:pos="1271"/>
              </w:tabs>
              <w:spacing w:line="240" w:lineRule="atLeast"/>
              <w:ind w:right="11"/>
              <w:rPr>
                <w:szCs w:val="22"/>
              </w:rPr>
            </w:pPr>
            <w:r w:rsidRPr="008F1D95">
              <w:rPr>
                <w:szCs w:val="22"/>
              </w:rPr>
              <w:t>159,522</w:t>
            </w:r>
          </w:p>
        </w:tc>
        <w:tc>
          <w:tcPr>
            <w:tcW w:w="180" w:type="dxa"/>
            <w:vAlign w:val="bottom"/>
          </w:tcPr>
          <w:p w14:paraId="777E8292" w14:textId="77777777" w:rsidR="00F14EE0" w:rsidRPr="008F1D95" w:rsidRDefault="00F14EE0" w:rsidP="00F14EE0">
            <w:pPr>
              <w:pStyle w:val="acctfourfigures"/>
              <w:tabs>
                <w:tab w:val="clear" w:pos="765"/>
              </w:tabs>
              <w:spacing w:line="240" w:lineRule="atLeast"/>
              <w:rPr>
                <w:szCs w:val="22"/>
              </w:rPr>
            </w:pPr>
          </w:p>
        </w:tc>
        <w:tc>
          <w:tcPr>
            <w:tcW w:w="1170" w:type="dxa"/>
            <w:vAlign w:val="bottom"/>
          </w:tcPr>
          <w:p w14:paraId="4B64007E" w14:textId="607B3E70" w:rsidR="00F14EE0" w:rsidRPr="008F1D95" w:rsidRDefault="00F14EE0" w:rsidP="00F14EE0">
            <w:pPr>
              <w:pStyle w:val="acctfourfigures"/>
              <w:tabs>
                <w:tab w:val="clear" w:pos="765"/>
                <w:tab w:val="decimal" w:pos="1271"/>
              </w:tabs>
              <w:spacing w:line="240" w:lineRule="atLeast"/>
              <w:ind w:right="11"/>
              <w:rPr>
                <w:szCs w:val="22"/>
              </w:rPr>
            </w:pPr>
            <w:r w:rsidRPr="008F1D95">
              <w:rPr>
                <w:szCs w:val="22"/>
              </w:rPr>
              <w:t>104,885</w:t>
            </w:r>
          </w:p>
        </w:tc>
        <w:tc>
          <w:tcPr>
            <w:tcW w:w="180" w:type="dxa"/>
            <w:vAlign w:val="bottom"/>
          </w:tcPr>
          <w:p w14:paraId="5673B983" w14:textId="77777777" w:rsidR="00F14EE0" w:rsidRPr="008F1D95" w:rsidRDefault="00F14EE0" w:rsidP="00F14EE0">
            <w:pPr>
              <w:pStyle w:val="acctfourfigures"/>
              <w:tabs>
                <w:tab w:val="clear" w:pos="765"/>
                <w:tab w:val="decimal" w:pos="1271"/>
              </w:tabs>
              <w:spacing w:line="240" w:lineRule="atLeast"/>
              <w:rPr>
                <w:szCs w:val="22"/>
              </w:rPr>
            </w:pPr>
          </w:p>
        </w:tc>
        <w:tc>
          <w:tcPr>
            <w:tcW w:w="1170" w:type="dxa"/>
            <w:vAlign w:val="bottom"/>
          </w:tcPr>
          <w:p w14:paraId="30A0CB54" w14:textId="703D9604" w:rsidR="00F14EE0" w:rsidRPr="008F1D95" w:rsidRDefault="00F14EE0" w:rsidP="00F14EE0">
            <w:pPr>
              <w:pStyle w:val="acctfourfigures"/>
              <w:tabs>
                <w:tab w:val="clear" w:pos="765"/>
                <w:tab w:val="decimal" w:pos="1271"/>
              </w:tabs>
              <w:spacing w:line="240" w:lineRule="atLeast"/>
              <w:ind w:right="11"/>
              <w:rPr>
                <w:szCs w:val="22"/>
              </w:rPr>
            </w:pPr>
            <w:r w:rsidRPr="008F1D95">
              <w:rPr>
                <w:szCs w:val="22"/>
              </w:rPr>
              <w:t>153,898</w:t>
            </w:r>
          </w:p>
        </w:tc>
      </w:tr>
      <w:tr w:rsidR="00F14EE0" w:rsidRPr="008F1D95" w14:paraId="52E1C590" w14:textId="77777777" w:rsidTr="00F61585">
        <w:trPr>
          <w:cantSplit/>
        </w:trPr>
        <w:tc>
          <w:tcPr>
            <w:tcW w:w="3330" w:type="dxa"/>
          </w:tcPr>
          <w:p w14:paraId="2BB742DA" w14:textId="77777777" w:rsidR="00F14EE0" w:rsidRPr="008F1D95" w:rsidRDefault="00F14EE0" w:rsidP="00F14EE0">
            <w:pPr>
              <w:spacing w:line="240" w:lineRule="atLeast"/>
              <w:ind w:right="-86"/>
              <w:rPr>
                <w:rFonts w:cstheme="minorBidi"/>
                <w:szCs w:val="22"/>
                <w:cs/>
              </w:rPr>
            </w:pPr>
            <w:r w:rsidRPr="008F1D95">
              <w:rPr>
                <w:rFonts w:cs="Times New Roman"/>
                <w:szCs w:val="22"/>
              </w:rPr>
              <w:t>Deposit and advance received</w:t>
            </w:r>
          </w:p>
        </w:tc>
        <w:tc>
          <w:tcPr>
            <w:tcW w:w="630" w:type="dxa"/>
          </w:tcPr>
          <w:p w14:paraId="308C6E8D" w14:textId="77777777" w:rsidR="00F14EE0" w:rsidRPr="008F1D95" w:rsidRDefault="00F14EE0" w:rsidP="00F14EE0">
            <w:pPr>
              <w:pStyle w:val="acctfourfigures"/>
              <w:tabs>
                <w:tab w:val="clear" w:pos="765"/>
                <w:tab w:val="decimal" w:pos="1080"/>
              </w:tabs>
              <w:spacing w:line="240" w:lineRule="atLeast"/>
              <w:ind w:right="11"/>
              <w:rPr>
                <w:szCs w:val="22"/>
              </w:rPr>
            </w:pPr>
          </w:p>
        </w:tc>
        <w:tc>
          <w:tcPr>
            <w:tcW w:w="1260" w:type="dxa"/>
          </w:tcPr>
          <w:p w14:paraId="1679EA65" w14:textId="5330D937" w:rsidR="00F14EE0" w:rsidRPr="008F1D95" w:rsidRDefault="00F14EE0" w:rsidP="00F14EE0">
            <w:pPr>
              <w:pStyle w:val="acctfourfigures"/>
              <w:tabs>
                <w:tab w:val="clear" w:pos="765"/>
                <w:tab w:val="decimal" w:pos="1271"/>
              </w:tabs>
              <w:spacing w:line="240" w:lineRule="atLeast"/>
              <w:ind w:right="11"/>
              <w:rPr>
                <w:szCs w:val="22"/>
              </w:rPr>
            </w:pPr>
            <w:r w:rsidRPr="008F1D95">
              <w:rPr>
                <w:szCs w:val="22"/>
              </w:rPr>
              <w:t>52,282</w:t>
            </w:r>
          </w:p>
        </w:tc>
        <w:tc>
          <w:tcPr>
            <w:tcW w:w="180" w:type="dxa"/>
            <w:vAlign w:val="bottom"/>
          </w:tcPr>
          <w:p w14:paraId="5E21EFFE" w14:textId="77777777" w:rsidR="00F14EE0" w:rsidRPr="008F1D95" w:rsidRDefault="00F14EE0" w:rsidP="00F14EE0">
            <w:pPr>
              <w:pStyle w:val="acctfourfigures"/>
              <w:tabs>
                <w:tab w:val="decimal" w:pos="1271"/>
              </w:tabs>
              <w:spacing w:line="240" w:lineRule="atLeast"/>
              <w:rPr>
                <w:szCs w:val="22"/>
              </w:rPr>
            </w:pPr>
          </w:p>
        </w:tc>
        <w:tc>
          <w:tcPr>
            <w:tcW w:w="1170" w:type="dxa"/>
          </w:tcPr>
          <w:p w14:paraId="5700D22B" w14:textId="75B3A0FC" w:rsidR="00F14EE0" w:rsidRPr="008F1D95" w:rsidRDefault="00F14EE0" w:rsidP="00F14EE0">
            <w:pPr>
              <w:pStyle w:val="acctfourfigures"/>
              <w:tabs>
                <w:tab w:val="clear" w:pos="765"/>
                <w:tab w:val="decimal" w:pos="1271"/>
              </w:tabs>
              <w:spacing w:line="240" w:lineRule="atLeast"/>
              <w:ind w:right="11"/>
              <w:rPr>
                <w:szCs w:val="22"/>
              </w:rPr>
            </w:pPr>
            <w:r w:rsidRPr="008F1D95">
              <w:rPr>
                <w:szCs w:val="22"/>
              </w:rPr>
              <w:t>57,782</w:t>
            </w:r>
          </w:p>
        </w:tc>
        <w:tc>
          <w:tcPr>
            <w:tcW w:w="180" w:type="dxa"/>
            <w:vAlign w:val="bottom"/>
          </w:tcPr>
          <w:p w14:paraId="558B8EDE" w14:textId="77777777" w:rsidR="00F14EE0" w:rsidRPr="008F1D95" w:rsidRDefault="00F14EE0" w:rsidP="00F14EE0">
            <w:pPr>
              <w:pStyle w:val="acctfourfigures"/>
              <w:tabs>
                <w:tab w:val="clear" w:pos="765"/>
              </w:tabs>
              <w:spacing w:line="240" w:lineRule="atLeast"/>
              <w:rPr>
                <w:szCs w:val="22"/>
              </w:rPr>
            </w:pPr>
          </w:p>
        </w:tc>
        <w:tc>
          <w:tcPr>
            <w:tcW w:w="1170" w:type="dxa"/>
            <w:vAlign w:val="bottom"/>
          </w:tcPr>
          <w:p w14:paraId="65F4ACEB" w14:textId="5D4374A4" w:rsidR="00F14EE0" w:rsidRPr="008F1D95" w:rsidRDefault="00F14EE0" w:rsidP="00F14EE0">
            <w:pPr>
              <w:pStyle w:val="acctfourfigures"/>
              <w:tabs>
                <w:tab w:val="clear" w:pos="765"/>
                <w:tab w:val="decimal" w:pos="1271"/>
              </w:tabs>
              <w:spacing w:line="240" w:lineRule="atLeast"/>
              <w:ind w:right="11"/>
              <w:rPr>
                <w:szCs w:val="22"/>
              </w:rPr>
            </w:pPr>
            <w:r w:rsidRPr="008F1D95">
              <w:rPr>
                <w:szCs w:val="22"/>
              </w:rPr>
              <w:t>11,046</w:t>
            </w:r>
          </w:p>
        </w:tc>
        <w:tc>
          <w:tcPr>
            <w:tcW w:w="180" w:type="dxa"/>
            <w:vAlign w:val="bottom"/>
          </w:tcPr>
          <w:p w14:paraId="769A9E24" w14:textId="77777777" w:rsidR="00F14EE0" w:rsidRPr="008F1D95" w:rsidRDefault="00F14EE0" w:rsidP="00F14EE0">
            <w:pPr>
              <w:pStyle w:val="acctfourfigures"/>
              <w:tabs>
                <w:tab w:val="clear" w:pos="765"/>
                <w:tab w:val="decimal" w:pos="1271"/>
              </w:tabs>
              <w:spacing w:line="240" w:lineRule="atLeast"/>
              <w:rPr>
                <w:szCs w:val="22"/>
              </w:rPr>
            </w:pPr>
          </w:p>
        </w:tc>
        <w:tc>
          <w:tcPr>
            <w:tcW w:w="1170" w:type="dxa"/>
            <w:vAlign w:val="bottom"/>
          </w:tcPr>
          <w:p w14:paraId="24B1C510" w14:textId="54F98FC1" w:rsidR="00F14EE0" w:rsidRPr="008F1D95" w:rsidRDefault="00F14EE0" w:rsidP="00F14EE0">
            <w:pPr>
              <w:pStyle w:val="acctfourfigures"/>
              <w:tabs>
                <w:tab w:val="clear" w:pos="765"/>
                <w:tab w:val="decimal" w:pos="1271"/>
              </w:tabs>
              <w:spacing w:line="240" w:lineRule="atLeast"/>
              <w:ind w:right="11"/>
              <w:rPr>
                <w:szCs w:val="22"/>
              </w:rPr>
            </w:pPr>
            <w:r w:rsidRPr="008F1D95">
              <w:rPr>
                <w:szCs w:val="22"/>
              </w:rPr>
              <w:t>6,968</w:t>
            </w:r>
          </w:p>
        </w:tc>
      </w:tr>
      <w:tr w:rsidR="00F14EE0" w:rsidRPr="008F1D95" w14:paraId="4782828B" w14:textId="77777777" w:rsidTr="00F61585">
        <w:trPr>
          <w:cantSplit/>
        </w:trPr>
        <w:tc>
          <w:tcPr>
            <w:tcW w:w="3330" w:type="dxa"/>
          </w:tcPr>
          <w:p w14:paraId="323DB76B" w14:textId="77777777" w:rsidR="00F14EE0" w:rsidRPr="008F1D95" w:rsidRDefault="00F14EE0" w:rsidP="00F14EE0">
            <w:pPr>
              <w:spacing w:line="240" w:lineRule="atLeast"/>
              <w:ind w:right="-86"/>
              <w:rPr>
                <w:rFonts w:cs="Times New Roman"/>
                <w:szCs w:val="22"/>
              </w:rPr>
            </w:pPr>
            <w:r w:rsidRPr="008F1D95">
              <w:rPr>
                <w:rFonts w:cs="Times New Roman"/>
                <w:szCs w:val="22"/>
              </w:rPr>
              <w:t>Others</w:t>
            </w:r>
          </w:p>
        </w:tc>
        <w:tc>
          <w:tcPr>
            <w:tcW w:w="630" w:type="dxa"/>
          </w:tcPr>
          <w:p w14:paraId="04B262A9" w14:textId="77777777" w:rsidR="00F14EE0" w:rsidRPr="008F1D95" w:rsidRDefault="00F14EE0" w:rsidP="00F14EE0">
            <w:pPr>
              <w:pStyle w:val="acctfourfigures"/>
              <w:tabs>
                <w:tab w:val="clear" w:pos="765"/>
                <w:tab w:val="decimal" w:pos="1080"/>
              </w:tabs>
              <w:spacing w:line="240" w:lineRule="atLeast"/>
              <w:ind w:right="11"/>
              <w:rPr>
                <w:szCs w:val="22"/>
              </w:rPr>
            </w:pPr>
          </w:p>
        </w:tc>
        <w:tc>
          <w:tcPr>
            <w:tcW w:w="1260" w:type="dxa"/>
            <w:tcBorders>
              <w:bottom w:val="single" w:sz="4" w:space="0" w:color="auto"/>
            </w:tcBorders>
          </w:tcPr>
          <w:p w14:paraId="4A7F9841" w14:textId="64C049F1" w:rsidR="00F14EE0" w:rsidRPr="008F1D95" w:rsidRDefault="00FC07EF" w:rsidP="00F14EE0">
            <w:pPr>
              <w:pStyle w:val="acctfourfigures"/>
              <w:tabs>
                <w:tab w:val="clear" w:pos="765"/>
                <w:tab w:val="decimal" w:pos="1271"/>
              </w:tabs>
              <w:spacing w:line="240" w:lineRule="atLeast"/>
              <w:ind w:right="11"/>
              <w:rPr>
                <w:szCs w:val="22"/>
              </w:rPr>
            </w:pPr>
            <w:r>
              <w:rPr>
                <w:szCs w:val="22"/>
              </w:rPr>
              <w:t>278,626</w:t>
            </w:r>
          </w:p>
        </w:tc>
        <w:tc>
          <w:tcPr>
            <w:tcW w:w="180" w:type="dxa"/>
            <w:vAlign w:val="bottom"/>
          </w:tcPr>
          <w:p w14:paraId="1C00CB8F" w14:textId="77777777" w:rsidR="00F14EE0" w:rsidRPr="008F1D95" w:rsidRDefault="00F14EE0" w:rsidP="00F14EE0">
            <w:pPr>
              <w:pStyle w:val="acctfourfigures"/>
              <w:tabs>
                <w:tab w:val="decimal" w:pos="1271"/>
              </w:tabs>
              <w:spacing w:line="240" w:lineRule="atLeast"/>
              <w:rPr>
                <w:szCs w:val="22"/>
              </w:rPr>
            </w:pPr>
          </w:p>
        </w:tc>
        <w:tc>
          <w:tcPr>
            <w:tcW w:w="1170" w:type="dxa"/>
            <w:tcBorders>
              <w:bottom w:val="single" w:sz="4" w:space="0" w:color="auto"/>
            </w:tcBorders>
          </w:tcPr>
          <w:p w14:paraId="658DED89" w14:textId="08FD2B6D" w:rsidR="00F14EE0" w:rsidRPr="008F1D95" w:rsidRDefault="00F14EE0" w:rsidP="00F14EE0">
            <w:pPr>
              <w:pStyle w:val="acctfourfigures"/>
              <w:tabs>
                <w:tab w:val="clear" w:pos="765"/>
                <w:tab w:val="decimal" w:pos="1271"/>
              </w:tabs>
              <w:spacing w:line="240" w:lineRule="atLeast"/>
              <w:ind w:right="11"/>
              <w:rPr>
                <w:szCs w:val="22"/>
              </w:rPr>
            </w:pPr>
            <w:r w:rsidRPr="008F1D95">
              <w:rPr>
                <w:szCs w:val="22"/>
              </w:rPr>
              <w:t>2</w:t>
            </w:r>
            <w:r w:rsidR="00FC07EF">
              <w:rPr>
                <w:szCs w:val="22"/>
              </w:rPr>
              <w:t>82,440</w:t>
            </w:r>
          </w:p>
        </w:tc>
        <w:tc>
          <w:tcPr>
            <w:tcW w:w="180" w:type="dxa"/>
            <w:vAlign w:val="bottom"/>
          </w:tcPr>
          <w:p w14:paraId="10DE90A4" w14:textId="77777777" w:rsidR="00F14EE0" w:rsidRPr="008F1D95" w:rsidRDefault="00F14EE0" w:rsidP="00F14EE0">
            <w:pPr>
              <w:pStyle w:val="acctfourfigures"/>
              <w:tabs>
                <w:tab w:val="clear" w:pos="765"/>
              </w:tabs>
              <w:spacing w:line="240" w:lineRule="atLeast"/>
              <w:rPr>
                <w:szCs w:val="22"/>
              </w:rPr>
            </w:pPr>
          </w:p>
        </w:tc>
        <w:tc>
          <w:tcPr>
            <w:tcW w:w="1170" w:type="dxa"/>
            <w:tcBorders>
              <w:bottom w:val="single" w:sz="4" w:space="0" w:color="auto"/>
            </w:tcBorders>
            <w:vAlign w:val="bottom"/>
          </w:tcPr>
          <w:p w14:paraId="455F9E52" w14:textId="31744B71" w:rsidR="00F14EE0" w:rsidRPr="008F1D95" w:rsidRDefault="00FC07EF" w:rsidP="00FC07EF">
            <w:pPr>
              <w:pStyle w:val="acctfourfigures"/>
              <w:tabs>
                <w:tab w:val="clear" w:pos="765"/>
                <w:tab w:val="decimal" w:pos="1271"/>
              </w:tabs>
              <w:spacing w:line="240" w:lineRule="atLeast"/>
              <w:ind w:right="11"/>
              <w:rPr>
                <w:szCs w:val="22"/>
              </w:rPr>
            </w:pPr>
            <w:r>
              <w:rPr>
                <w:szCs w:val="22"/>
              </w:rPr>
              <w:t>95,395</w:t>
            </w:r>
          </w:p>
        </w:tc>
        <w:tc>
          <w:tcPr>
            <w:tcW w:w="180" w:type="dxa"/>
            <w:vAlign w:val="bottom"/>
          </w:tcPr>
          <w:p w14:paraId="00499938" w14:textId="77777777" w:rsidR="00F14EE0" w:rsidRPr="008F1D95" w:rsidRDefault="00F14EE0" w:rsidP="00F14EE0">
            <w:pPr>
              <w:pStyle w:val="acctfourfigures"/>
              <w:tabs>
                <w:tab w:val="clear" w:pos="765"/>
                <w:tab w:val="decimal" w:pos="1271"/>
              </w:tabs>
              <w:spacing w:line="240" w:lineRule="atLeast"/>
              <w:rPr>
                <w:szCs w:val="22"/>
              </w:rPr>
            </w:pPr>
          </w:p>
        </w:tc>
        <w:tc>
          <w:tcPr>
            <w:tcW w:w="1170" w:type="dxa"/>
            <w:tcBorders>
              <w:bottom w:val="single" w:sz="4" w:space="0" w:color="auto"/>
            </w:tcBorders>
            <w:vAlign w:val="bottom"/>
          </w:tcPr>
          <w:p w14:paraId="22879C43" w14:textId="3D6F1DED" w:rsidR="00F14EE0" w:rsidRPr="008F1D95" w:rsidRDefault="00FC07EF" w:rsidP="00FC07EF">
            <w:pPr>
              <w:pStyle w:val="acctfourfigures"/>
              <w:tabs>
                <w:tab w:val="clear" w:pos="765"/>
                <w:tab w:val="decimal" w:pos="1271"/>
              </w:tabs>
              <w:spacing w:line="240" w:lineRule="atLeast"/>
              <w:ind w:right="11"/>
              <w:rPr>
                <w:szCs w:val="22"/>
              </w:rPr>
            </w:pPr>
            <w:r>
              <w:rPr>
                <w:szCs w:val="22"/>
              </w:rPr>
              <w:t>80,260</w:t>
            </w:r>
          </w:p>
        </w:tc>
      </w:tr>
      <w:tr w:rsidR="00F14EE0" w:rsidRPr="008F1D95" w14:paraId="69DB78D0" w14:textId="77777777" w:rsidTr="00F61585">
        <w:trPr>
          <w:cantSplit/>
        </w:trPr>
        <w:tc>
          <w:tcPr>
            <w:tcW w:w="3330" w:type="dxa"/>
          </w:tcPr>
          <w:p w14:paraId="74D6EC4E" w14:textId="77777777" w:rsidR="00F14EE0" w:rsidRPr="008F1D95" w:rsidRDefault="00F14EE0" w:rsidP="00F14EE0">
            <w:pPr>
              <w:spacing w:line="240" w:lineRule="atLeast"/>
              <w:ind w:right="-86"/>
              <w:rPr>
                <w:rFonts w:cs="Times New Roman"/>
                <w:szCs w:val="22"/>
              </w:rPr>
            </w:pPr>
          </w:p>
        </w:tc>
        <w:tc>
          <w:tcPr>
            <w:tcW w:w="630" w:type="dxa"/>
          </w:tcPr>
          <w:p w14:paraId="7434560F" w14:textId="77777777" w:rsidR="00F14EE0" w:rsidRPr="008F1D95" w:rsidRDefault="00F14EE0" w:rsidP="00F14EE0">
            <w:pPr>
              <w:pStyle w:val="acctfourfigures"/>
              <w:tabs>
                <w:tab w:val="clear" w:pos="765"/>
                <w:tab w:val="decimal" w:pos="1080"/>
              </w:tabs>
              <w:spacing w:line="240" w:lineRule="atLeast"/>
              <w:ind w:right="11"/>
              <w:rPr>
                <w:szCs w:val="22"/>
              </w:rPr>
            </w:pPr>
          </w:p>
        </w:tc>
        <w:tc>
          <w:tcPr>
            <w:tcW w:w="1260" w:type="dxa"/>
            <w:tcBorders>
              <w:top w:val="single" w:sz="4" w:space="0" w:color="auto"/>
              <w:bottom w:val="single" w:sz="4" w:space="0" w:color="auto"/>
            </w:tcBorders>
          </w:tcPr>
          <w:p w14:paraId="16D662AE" w14:textId="0E26E44A" w:rsidR="00F14EE0" w:rsidRPr="008F1D95" w:rsidRDefault="00F14EE0" w:rsidP="00F14EE0">
            <w:pPr>
              <w:pStyle w:val="acctfourfigures"/>
              <w:tabs>
                <w:tab w:val="clear" w:pos="765"/>
                <w:tab w:val="decimal" w:pos="1271"/>
              </w:tabs>
              <w:spacing w:line="240" w:lineRule="atLeast"/>
              <w:ind w:right="11"/>
              <w:rPr>
                <w:szCs w:val="22"/>
              </w:rPr>
            </w:pPr>
            <w:r w:rsidRPr="008F1D95">
              <w:rPr>
                <w:szCs w:val="22"/>
              </w:rPr>
              <w:t>2,277,884</w:t>
            </w:r>
          </w:p>
        </w:tc>
        <w:tc>
          <w:tcPr>
            <w:tcW w:w="180" w:type="dxa"/>
            <w:vAlign w:val="bottom"/>
          </w:tcPr>
          <w:p w14:paraId="39946FF9" w14:textId="77777777" w:rsidR="00F14EE0" w:rsidRPr="008F1D95" w:rsidRDefault="00F14EE0" w:rsidP="00F14EE0">
            <w:pPr>
              <w:pStyle w:val="acctfourfigures"/>
              <w:tabs>
                <w:tab w:val="decimal" w:pos="1271"/>
              </w:tabs>
              <w:spacing w:line="240" w:lineRule="atLeast"/>
              <w:rPr>
                <w:szCs w:val="22"/>
              </w:rPr>
            </w:pPr>
          </w:p>
        </w:tc>
        <w:tc>
          <w:tcPr>
            <w:tcW w:w="1170" w:type="dxa"/>
            <w:tcBorders>
              <w:top w:val="single" w:sz="4" w:space="0" w:color="auto"/>
              <w:bottom w:val="single" w:sz="4" w:space="0" w:color="auto"/>
            </w:tcBorders>
          </w:tcPr>
          <w:p w14:paraId="0E98773B" w14:textId="725F3583" w:rsidR="00F14EE0" w:rsidRPr="008F1D95" w:rsidRDefault="00F14EE0" w:rsidP="00F14EE0">
            <w:pPr>
              <w:pStyle w:val="acctfourfigures"/>
              <w:tabs>
                <w:tab w:val="clear" w:pos="765"/>
                <w:tab w:val="decimal" w:pos="1271"/>
              </w:tabs>
              <w:spacing w:line="240" w:lineRule="atLeast"/>
              <w:ind w:right="11"/>
              <w:rPr>
                <w:szCs w:val="22"/>
              </w:rPr>
            </w:pPr>
            <w:r w:rsidRPr="008F1D95">
              <w:rPr>
                <w:szCs w:val="22"/>
              </w:rPr>
              <w:t>2,583,739</w:t>
            </w:r>
          </w:p>
        </w:tc>
        <w:tc>
          <w:tcPr>
            <w:tcW w:w="180" w:type="dxa"/>
            <w:vAlign w:val="bottom"/>
          </w:tcPr>
          <w:p w14:paraId="0A22C8C3" w14:textId="77777777" w:rsidR="00F14EE0" w:rsidRPr="008F1D95" w:rsidRDefault="00F14EE0" w:rsidP="00F14EE0">
            <w:pPr>
              <w:pStyle w:val="acctfourfigures"/>
              <w:tabs>
                <w:tab w:val="clear" w:pos="765"/>
              </w:tabs>
              <w:spacing w:line="240" w:lineRule="atLeast"/>
              <w:rPr>
                <w:szCs w:val="22"/>
              </w:rPr>
            </w:pPr>
          </w:p>
        </w:tc>
        <w:tc>
          <w:tcPr>
            <w:tcW w:w="1170" w:type="dxa"/>
            <w:tcBorders>
              <w:top w:val="single" w:sz="4" w:space="0" w:color="auto"/>
              <w:bottom w:val="single" w:sz="4" w:space="0" w:color="auto"/>
            </w:tcBorders>
            <w:vAlign w:val="bottom"/>
          </w:tcPr>
          <w:p w14:paraId="737C8866" w14:textId="08E1E1B1" w:rsidR="00F14EE0" w:rsidRPr="008F1D95" w:rsidRDefault="00F14EE0" w:rsidP="00F14EE0">
            <w:pPr>
              <w:pStyle w:val="acctfourfigures"/>
              <w:tabs>
                <w:tab w:val="clear" w:pos="765"/>
                <w:tab w:val="decimal" w:pos="1271"/>
              </w:tabs>
              <w:spacing w:line="240" w:lineRule="atLeast"/>
              <w:ind w:right="11"/>
              <w:rPr>
                <w:szCs w:val="22"/>
              </w:rPr>
            </w:pPr>
            <w:r w:rsidRPr="008F1D95">
              <w:rPr>
                <w:szCs w:val="22"/>
              </w:rPr>
              <w:t>1,238,639</w:t>
            </w:r>
          </w:p>
        </w:tc>
        <w:tc>
          <w:tcPr>
            <w:tcW w:w="180" w:type="dxa"/>
            <w:vAlign w:val="bottom"/>
          </w:tcPr>
          <w:p w14:paraId="0B89ADAA" w14:textId="77777777" w:rsidR="00F14EE0" w:rsidRPr="008F1D95" w:rsidRDefault="00F14EE0" w:rsidP="00F14EE0">
            <w:pPr>
              <w:pStyle w:val="acctfourfigures"/>
              <w:tabs>
                <w:tab w:val="clear" w:pos="765"/>
                <w:tab w:val="decimal" w:pos="1271"/>
              </w:tabs>
              <w:spacing w:line="240" w:lineRule="atLeast"/>
              <w:rPr>
                <w:szCs w:val="22"/>
              </w:rPr>
            </w:pPr>
          </w:p>
        </w:tc>
        <w:tc>
          <w:tcPr>
            <w:tcW w:w="1170" w:type="dxa"/>
            <w:tcBorders>
              <w:top w:val="single" w:sz="4" w:space="0" w:color="auto"/>
              <w:bottom w:val="single" w:sz="4" w:space="0" w:color="auto"/>
            </w:tcBorders>
            <w:vAlign w:val="bottom"/>
          </w:tcPr>
          <w:p w14:paraId="3BD808EE" w14:textId="246DDDB2" w:rsidR="00F14EE0" w:rsidRPr="008F1D95" w:rsidRDefault="00F14EE0" w:rsidP="00F14EE0">
            <w:pPr>
              <w:pStyle w:val="acctfourfigures"/>
              <w:tabs>
                <w:tab w:val="clear" w:pos="765"/>
                <w:tab w:val="decimal" w:pos="1271"/>
              </w:tabs>
              <w:spacing w:line="240" w:lineRule="atLeast"/>
              <w:ind w:right="11"/>
              <w:rPr>
                <w:szCs w:val="22"/>
              </w:rPr>
            </w:pPr>
            <w:r w:rsidRPr="008F1D95">
              <w:rPr>
                <w:szCs w:val="22"/>
              </w:rPr>
              <w:t>1,377,468</w:t>
            </w:r>
          </w:p>
        </w:tc>
      </w:tr>
      <w:tr w:rsidR="00F14EE0" w:rsidRPr="008F1D95" w14:paraId="1E4A0E6D" w14:textId="77777777" w:rsidTr="00F61585">
        <w:trPr>
          <w:cantSplit/>
        </w:trPr>
        <w:tc>
          <w:tcPr>
            <w:tcW w:w="3330" w:type="dxa"/>
            <w:vAlign w:val="center"/>
          </w:tcPr>
          <w:p w14:paraId="6E8A4477" w14:textId="77777777" w:rsidR="00F14EE0" w:rsidRPr="008F1D95" w:rsidRDefault="00F14EE0" w:rsidP="00F14EE0">
            <w:pPr>
              <w:spacing w:line="240" w:lineRule="atLeast"/>
              <w:ind w:right="-86"/>
              <w:rPr>
                <w:b/>
                <w:bCs/>
                <w:szCs w:val="22"/>
              </w:rPr>
            </w:pPr>
            <w:r w:rsidRPr="008F1D95">
              <w:rPr>
                <w:b/>
                <w:bCs/>
                <w:szCs w:val="22"/>
              </w:rPr>
              <w:t xml:space="preserve">Total </w:t>
            </w:r>
          </w:p>
        </w:tc>
        <w:tc>
          <w:tcPr>
            <w:tcW w:w="630" w:type="dxa"/>
          </w:tcPr>
          <w:p w14:paraId="4971725B" w14:textId="77777777" w:rsidR="00F14EE0" w:rsidRPr="008F1D95" w:rsidRDefault="00F14EE0" w:rsidP="00F14EE0">
            <w:pPr>
              <w:pStyle w:val="acctfourfigures"/>
              <w:tabs>
                <w:tab w:val="clear" w:pos="765"/>
                <w:tab w:val="decimal" w:pos="1080"/>
              </w:tabs>
              <w:spacing w:line="240" w:lineRule="atLeast"/>
              <w:ind w:right="11"/>
              <w:rPr>
                <w:b/>
                <w:bCs/>
                <w:szCs w:val="22"/>
              </w:rPr>
            </w:pPr>
          </w:p>
        </w:tc>
        <w:tc>
          <w:tcPr>
            <w:tcW w:w="1260" w:type="dxa"/>
            <w:tcBorders>
              <w:bottom w:val="double" w:sz="4" w:space="0" w:color="auto"/>
            </w:tcBorders>
          </w:tcPr>
          <w:p w14:paraId="203CE0E8" w14:textId="7124B8CF" w:rsidR="00F14EE0" w:rsidRPr="008F1D95" w:rsidRDefault="00F14EE0" w:rsidP="00F14EE0">
            <w:pPr>
              <w:pStyle w:val="acctfourfigures"/>
              <w:tabs>
                <w:tab w:val="clear" w:pos="765"/>
                <w:tab w:val="decimal" w:pos="1271"/>
              </w:tabs>
              <w:spacing w:line="240" w:lineRule="atLeast"/>
              <w:ind w:right="11"/>
              <w:rPr>
                <w:b/>
                <w:bCs/>
                <w:szCs w:val="22"/>
              </w:rPr>
            </w:pPr>
            <w:r w:rsidRPr="008F1D95">
              <w:rPr>
                <w:b/>
                <w:bCs/>
                <w:szCs w:val="22"/>
              </w:rPr>
              <w:t>2,279,071</w:t>
            </w:r>
          </w:p>
        </w:tc>
        <w:tc>
          <w:tcPr>
            <w:tcW w:w="180" w:type="dxa"/>
          </w:tcPr>
          <w:p w14:paraId="5A8CE192" w14:textId="77777777" w:rsidR="00F14EE0" w:rsidRPr="008F1D95" w:rsidRDefault="00F14EE0" w:rsidP="00F14EE0">
            <w:pPr>
              <w:pStyle w:val="acctfourfigures"/>
              <w:spacing w:line="240" w:lineRule="atLeast"/>
              <w:rPr>
                <w:b/>
                <w:bCs/>
                <w:szCs w:val="22"/>
              </w:rPr>
            </w:pPr>
          </w:p>
        </w:tc>
        <w:tc>
          <w:tcPr>
            <w:tcW w:w="1170" w:type="dxa"/>
            <w:tcBorders>
              <w:bottom w:val="double" w:sz="4" w:space="0" w:color="auto"/>
            </w:tcBorders>
          </w:tcPr>
          <w:p w14:paraId="69B68E34" w14:textId="6E9F8525" w:rsidR="00F14EE0" w:rsidRPr="008F1D95" w:rsidRDefault="00F14EE0" w:rsidP="00F14EE0">
            <w:pPr>
              <w:pStyle w:val="acctfourfigures"/>
              <w:tabs>
                <w:tab w:val="clear" w:pos="765"/>
                <w:tab w:val="decimal" w:pos="1080"/>
              </w:tabs>
              <w:spacing w:line="240" w:lineRule="atLeast"/>
              <w:ind w:right="11"/>
              <w:rPr>
                <w:b/>
                <w:bCs/>
                <w:szCs w:val="22"/>
              </w:rPr>
            </w:pPr>
            <w:r w:rsidRPr="008F1D95">
              <w:rPr>
                <w:b/>
                <w:bCs/>
                <w:szCs w:val="22"/>
              </w:rPr>
              <w:t>2,585,294</w:t>
            </w:r>
          </w:p>
        </w:tc>
        <w:tc>
          <w:tcPr>
            <w:tcW w:w="180" w:type="dxa"/>
          </w:tcPr>
          <w:p w14:paraId="1B7A5DE0" w14:textId="77777777" w:rsidR="00F14EE0" w:rsidRPr="008F1D95" w:rsidRDefault="00F14EE0" w:rsidP="00F14EE0">
            <w:pPr>
              <w:pStyle w:val="acctfourfigures"/>
              <w:spacing w:line="240" w:lineRule="atLeast"/>
              <w:rPr>
                <w:b/>
                <w:bCs/>
                <w:szCs w:val="22"/>
              </w:rPr>
            </w:pPr>
          </w:p>
        </w:tc>
        <w:tc>
          <w:tcPr>
            <w:tcW w:w="1170" w:type="dxa"/>
            <w:tcBorders>
              <w:bottom w:val="double" w:sz="4" w:space="0" w:color="auto"/>
            </w:tcBorders>
            <w:vAlign w:val="bottom"/>
          </w:tcPr>
          <w:p w14:paraId="40700CF4" w14:textId="5A5847B6" w:rsidR="00F14EE0" w:rsidRPr="008F1D95" w:rsidRDefault="00F14EE0" w:rsidP="00F14EE0">
            <w:pPr>
              <w:pStyle w:val="acctfourfigures"/>
              <w:tabs>
                <w:tab w:val="clear" w:pos="765"/>
                <w:tab w:val="decimal" w:pos="1271"/>
              </w:tabs>
              <w:spacing w:line="240" w:lineRule="atLeast"/>
              <w:ind w:right="11"/>
              <w:rPr>
                <w:b/>
                <w:bCs/>
                <w:szCs w:val="22"/>
              </w:rPr>
            </w:pPr>
            <w:r w:rsidRPr="008F1D95">
              <w:rPr>
                <w:b/>
                <w:bCs/>
                <w:szCs w:val="22"/>
              </w:rPr>
              <w:t>1,312,491</w:t>
            </w:r>
          </w:p>
        </w:tc>
        <w:tc>
          <w:tcPr>
            <w:tcW w:w="180" w:type="dxa"/>
          </w:tcPr>
          <w:p w14:paraId="25ADB76C" w14:textId="77777777" w:rsidR="00F14EE0" w:rsidRPr="008F1D95" w:rsidRDefault="00F14EE0" w:rsidP="00F14EE0">
            <w:pPr>
              <w:pStyle w:val="acctfourfigures"/>
              <w:spacing w:line="240" w:lineRule="atLeast"/>
              <w:rPr>
                <w:b/>
                <w:bCs/>
                <w:szCs w:val="22"/>
              </w:rPr>
            </w:pPr>
          </w:p>
        </w:tc>
        <w:tc>
          <w:tcPr>
            <w:tcW w:w="1170" w:type="dxa"/>
            <w:tcBorders>
              <w:bottom w:val="double" w:sz="4" w:space="0" w:color="auto"/>
            </w:tcBorders>
            <w:vAlign w:val="bottom"/>
          </w:tcPr>
          <w:p w14:paraId="1462685A" w14:textId="6CDD1B49" w:rsidR="00F14EE0" w:rsidRPr="008F1D95" w:rsidRDefault="00F14EE0" w:rsidP="00F14EE0">
            <w:pPr>
              <w:pStyle w:val="acctfourfigures"/>
              <w:tabs>
                <w:tab w:val="clear" w:pos="765"/>
                <w:tab w:val="decimal" w:pos="1080"/>
              </w:tabs>
              <w:spacing w:line="240" w:lineRule="atLeast"/>
              <w:ind w:right="11"/>
              <w:rPr>
                <w:b/>
                <w:bCs/>
                <w:szCs w:val="22"/>
              </w:rPr>
            </w:pPr>
            <w:r w:rsidRPr="008F1D95">
              <w:rPr>
                <w:b/>
                <w:bCs/>
                <w:szCs w:val="22"/>
              </w:rPr>
              <w:t>1,468,937</w:t>
            </w:r>
          </w:p>
        </w:tc>
      </w:tr>
    </w:tbl>
    <w:p w14:paraId="19E88D29" w14:textId="2D9DF5EB" w:rsidR="006275CF" w:rsidRPr="008F1D95" w:rsidRDefault="006275CF" w:rsidP="006275CF">
      <w:pPr>
        <w:rPr>
          <w:rFonts w:cs="Angsana New"/>
          <w:b/>
          <w:bCs/>
          <w:szCs w:val="22"/>
        </w:rPr>
      </w:pPr>
    </w:p>
    <w:p w14:paraId="097C0AEE" w14:textId="391DACBA" w:rsidR="006275CF" w:rsidRPr="008F1D95" w:rsidRDefault="00C25FCA" w:rsidP="00D67349">
      <w:pPr>
        <w:pStyle w:val="ListParagraph"/>
        <w:numPr>
          <w:ilvl w:val="0"/>
          <w:numId w:val="11"/>
        </w:numPr>
        <w:tabs>
          <w:tab w:val="clear" w:pos="340"/>
        </w:tabs>
        <w:spacing w:line="240" w:lineRule="atLeast"/>
        <w:ind w:left="540" w:right="-43" w:hanging="540"/>
        <w:jc w:val="thaiDistribute"/>
        <w:rPr>
          <w:b/>
          <w:bCs/>
          <w:szCs w:val="22"/>
        </w:rPr>
      </w:pPr>
      <w:r w:rsidRPr="008F1D95">
        <w:rPr>
          <w:b/>
          <w:bCs/>
          <w:szCs w:val="22"/>
        </w:rPr>
        <w:t>Provisions for employee benefits</w:t>
      </w:r>
    </w:p>
    <w:p w14:paraId="76BC064D" w14:textId="77777777" w:rsidR="006275CF" w:rsidRPr="008F1D95" w:rsidRDefault="006275CF" w:rsidP="006275CF">
      <w:pPr>
        <w:pStyle w:val="ListParagraph"/>
        <w:spacing w:line="240" w:lineRule="atLeast"/>
        <w:ind w:left="540" w:right="-43"/>
        <w:jc w:val="thaiDistribute"/>
        <w:rPr>
          <w:szCs w:val="22"/>
        </w:rPr>
      </w:pPr>
    </w:p>
    <w:tbl>
      <w:tblPr>
        <w:tblW w:w="9194" w:type="dxa"/>
        <w:tblInd w:w="450" w:type="dxa"/>
        <w:tblLayout w:type="fixed"/>
        <w:tblCellMar>
          <w:left w:w="79" w:type="dxa"/>
          <w:right w:w="79" w:type="dxa"/>
        </w:tblCellMar>
        <w:tblLook w:val="0000" w:firstRow="0" w:lastRow="0" w:firstColumn="0" w:lastColumn="0" w:noHBand="0" w:noVBand="0"/>
      </w:tblPr>
      <w:tblGrid>
        <w:gridCol w:w="3924"/>
        <w:gridCol w:w="588"/>
        <w:gridCol w:w="992"/>
        <w:gridCol w:w="180"/>
        <w:gridCol w:w="990"/>
        <w:gridCol w:w="180"/>
        <w:gridCol w:w="1080"/>
        <w:gridCol w:w="180"/>
        <w:gridCol w:w="1080"/>
      </w:tblGrid>
      <w:tr w:rsidR="0012560E" w:rsidRPr="008F1D95" w14:paraId="694829BE" w14:textId="77777777" w:rsidTr="00B707AC">
        <w:trPr>
          <w:cantSplit/>
          <w:tblHeader/>
        </w:trPr>
        <w:tc>
          <w:tcPr>
            <w:tcW w:w="3924" w:type="dxa"/>
            <w:shd w:val="clear" w:color="auto" w:fill="auto"/>
          </w:tcPr>
          <w:p w14:paraId="0D1C4F34" w14:textId="77777777" w:rsidR="0012560E" w:rsidRPr="008F1D95" w:rsidRDefault="0012560E" w:rsidP="008356A6">
            <w:pPr>
              <w:rPr>
                <w:i/>
                <w:iCs/>
                <w:color w:val="0000FF"/>
                <w:szCs w:val="22"/>
              </w:rPr>
            </w:pPr>
          </w:p>
        </w:tc>
        <w:tc>
          <w:tcPr>
            <w:tcW w:w="588" w:type="dxa"/>
            <w:tcBorders>
              <w:left w:val="nil"/>
            </w:tcBorders>
            <w:shd w:val="clear" w:color="auto" w:fill="auto"/>
          </w:tcPr>
          <w:p w14:paraId="12172947" w14:textId="77777777" w:rsidR="0012560E" w:rsidRPr="008F1D95" w:rsidRDefault="0012560E" w:rsidP="008356A6">
            <w:pPr>
              <w:rPr>
                <w:i/>
                <w:iCs/>
                <w:color w:val="0000FF"/>
                <w:szCs w:val="22"/>
              </w:rPr>
            </w:pPr>
          </w:p>
        </w:tc>
        <w:tc>
          <w:tcPr>
            <w:tcW w:w="2162" w:type="dxa"/>
            <w:gridSpan w:val="3"/>
          </w:tcPr>
          <w:p w14:paraId="1D9742CA" w14:textId="77777777" w:rsidR="0012560E" w:rsidRPr="008F1D95" w:rsidRDefault="0012560E" w:rsidP="008356A6">
            <w:pPr>
              <w:jc w:val="center"/>
              <w:rPr>
                <w:b/>
                <w:bCs/>
                <w:szCs w:val="22"/>
              </w:rPr>
            </w:pPr>
            <w:r w:rsidRPr="008F1D95">
              <w:rPr>
                <w:b/>
                <w:bCs/>
                <w:szCs w:val="22"/>
              </w:rPr>
              <w:t>Consolidated</w:t>
            </w:r>
          </w:p>
          <w:p w14:paraId="4EEA097C" w14:textId="77777777" w:rsidR="0012560E" w:rsidRPr="008F1D95" w:rsidRDefault="0012560E" w:rsidP="008356A6">
            <w:pPr>
              <w:jc w:val="center"/>
              <w:rPr>
                <w:szCs w:val="22"/>
              </w:rPr>
            </w:pPr>
            <w:r w:rsidRPr="008F1D95">
              <w:rPr>
                <w:b/>
                <w:bCs/>
                <w:szCs w:val="22"/>
              </w:rPr>
              <w:t>financial statements</w:t>
            </w:r>
          </w:p>
        </w:tc>
        <w:tc>
          <w:tcPr>
            <w:tcW w:w="180" w:type="dxa"/>
          </w:tcPr>
          <w:p w14:paraId="037ACC8B" w14:textId="77777777" w:rsidR="0012560E" w:rsidRPr="008F1D95" w:rsidRDefault="0012560E" w:rsidP="008356A6">
            <w:pPr>
              <w:jc w:val="center"/>
              <w:rPr>
                <w:szCs w:val="22"/>
              </w:rPr>
            </w:pPr>
          </w:p>
        </w:tc>
        <w:tc>
          <w:tcPr>
            <w:tcW w:w="2340" w:type="dxa"/>
            <w:gridSpan w:val="3"/>
          </w:tcPr>
          <w:p w14:paraId="19059297" w14:textId="77777777" w:rsidR="0012560E" w:rsidRPr="008F1D95" w:rsidRDefault="0012560E" w:rsidP="008356A6">
            <w:pPr>
              <w:jc w:val="center"/>
              <w:rPr>
                <w:b/>
                <w:bCs/>
                <w:szCs w:val="22"/>
              </w:rPr>
            </w:pPr>
            <w:r w:rsidRPr="008F1D95">
              <w:rPr>
                <w:b/>
                <w:bCs/>
                <w:szCs w:val="22"/>
              </w:rPr>
              <w:t>Separate</w:t>
            </w:r>
          </w:p>
          <w:p w14:paraId="05D57723" w14:textId="77777777" w:rsidR="0012560E" w:rsidRPr="008F1D95" w:rsidRDefault="0012560E" w:rsidP="008356A6">
            <w:pPr>
              <w:jc w:val="center"/>
              <w:rPr>
                <w:szCs w:val="22"/>
              </w:rPr>
            </w:pPr>
            <w:r w:rsidRPr="008F1D95">
              <w:rPr>
                <w:b/>
                <w:bCs/>
                <w:szCs w:val="22"/>
              </w:rPr>
              <w:t>financial statements</w:t>
            </w:r>
          </w:p>
        </w:tc>
      </w:tr>
      <w:tr w:rsidR="00F61585" w:rsidRPr="008F1D95" w14:paraId="64057511" w14:textId="77777777" w:rsidTr="00B707AC">
        <w:trPr>
          <w:cantSplit/>
          <w:tblHeader/>
        </w:trPr>
        <w:tc>
          <w:tcPr>
            <w:tcW w:w="3924" w:type="dxa"/>
          </w:tcPr>
          <w:p w14:paraId="1076486D" w14:textId="77777777" w:rsidR="00F61585" w:rsidRPr="008F1D95" w:rsidRDefault="00F61585" w:rsidP="00F61585">
            <w:pPr>
              <w:pStyle w:val="acctfourfigures"/>
              <w:spacing w:line="240" w:lineRule="atLeast"/>
              <w:jc w:val="center"/>
              <w:rPr>
                <w:szCs w:val="22"/>
              </w:rPr>
            </w:pPr>
          </w:p>
        </w:tc>
        <w:tc>
          <w:tcPr>
            <w:tcW w:w="588" w:type="dxa"/>
            <w:tcBorders>
              <w:left w:val="nil"/>
            </w:tcBorders>
          </w:tcPr>
          <w:p w14:paraId="24C52E61" w14:textId="77777777" w:rsidR="00F61585" w:rsidRPr="008F1D95" w:rsidRDefault="00F61585" w:rsidP="00F61585">
            <w:pPr>
              <w:pStyle w:val="acctfourfigures"/>
              <w:spacing w:line="240" w:lineRule="atLeast"/>
              <w:jc w:val="center"/>
              <w:rPr>
                <w:rFonts w:cs="Angsana New"/>
                <w:i/>
                <w:iCs/>
                <w:szCs w:val="22"/>
                <w:lang w:val="en-US" w:bidi="th-TH"/>
              </w:rPr>
            </w:pPr>
            <w:r w:rsidRPr="008F1D95">
              <w:rPr>
                <w:rFonts w:cs="Angsana New"/>
                <w:i/>
                <w:iCs/>
                <w:szCs w:val="22"/>
                <w:lang w:val="en-US" w:bidi="th-TH"/>
              </w:rPr>
              <w:t>Note</w:t>
            </w:r>
          </w:p>
        </w:tc>
        <w:tc>
          <w:tcPr>
            <w:tcW w:w="992" w:type="dxa"/>
          </w:tcPr>
          <w:p w14:paraId="3B90FC3B" w14:textId="2A6F22D6" w:rsidR="00F61585" w:rsidRPr="008F1D95" w:rsidRDefault="00F61585" w:rsidP="00F61585">
            <w:pPr>
              <w:pStyle w:val="acctmergecolhdg"/>
              <w:spacing w:line="240" w:lineRule="atLeast"/>
              <w:rPr>
                <w:rFonts w:cs="Angsana New"/>
                <w:b w:val="0"/>
                <w:bCs/>
                <w:szCs w:val="22"/>
                <w:lang w:val="en-US" w:bidi="th-TH"/>
              </w:rPr>
            </w:pPr>
            <w:r w:rsidRPr="008F1D95">
              <w:rPr>
                <w:b w:val="0"/>
                <w:bCs/>
                <w:szCs w:val="22"/>
              </w:rPr>
              <w:t>2020</w:t>
            </w:r>
          </w:p>
        </w:tc>
        <w:tc>
          <w:tcPr>
            <w:tcW w:w="180" w:type="dxa"/>
          </w:tcPr>
          <w:p w14:paraId="442937BA" w14:textId="77777777" w:rsidR="00F61585" w:rsidRPr="008F1D95" w:rsidRDefault="00F61585" w:rsidP="00F61585">
            <w:pPr>
              <w:pStyle w:val="acctmergecolhdg"/>
              <w:spacing w:line="240" w:lineRule="atLeast"/>
              <w:rPr>
                <w:b w:val="0"/>
                <w:bCs/>
                <w:szCs w:val="22"/>
              </w:rPr>
            </w:pPr>
          </w:p>
        </w:tc>
        <w:tc>
          <w:tcPr>
            <w:tcW w:w="990" w:type="dxa"/>
          </w:tcPr>
          <w:p w14:paraId="7C4BC1AB" w14:textId="5ECC6CA8" w:rsidR="00F61585" w:rsidRPr="008F1D95" w:rsidRDefault="00F61585" w:rsidP="00F61585">
            <w:pPr>
              <w:pStyle w:val="acctmergecolhdg"/>
              <w:spacing w:line="240" w:lineRule="atLeast"/>
              <w:rPr>
                <w:b w:val="0"/>
                <w:bCs/>
                <w:szCs w:val="22"/>
              </w:rPr>
            </w:pPr>
            <w:r w:rsidRPr="008F1D95">
              <w:rPr>
                <w:b w:val="0"/>
                <w:bCs/>
                <w:szCs w:val="22"/>
              </w:rPr>
              <w:t>2019</w:t>
            </w:r>
          </w:p>
        </w:tc>
        <w:tc>
          <w:tcPr>
            <w:tcW w:w="180" w:type="dxa"/>
          </w:tcPr>
          <w:p w14:paraId="0151BAEE" w14:textId="77777777" w:rsidR="00F61585" w:rsidRPr="008F1D95" w:rsidRDefault="00F61585" w:rsidP="00F61585">
            <w:pPr>
              <w:pStyle w:val="acctmergecolhdg"/>
              <w:spacing w:line="240" w:lineRule="atLeast"/>
              <w:rPr>
                <w:b w:val="0"/>
                <w:bCs/>
                <w:szCs w:val="22"/>
              </w:rPr>
            </w:pPr>
          </w:p>
        </w:tc>
        <w:tc>
          <w:tcPr>
            <w:tcW w:w="1080" w:type="dxa"/>
          </w:tcPr>
          <w:p w14:paraId="377CEF0A" w14:textId="0BF10D3F" w:rsidR="00F61585" w:rsidRPr="008F1D95" w:rsidRDefault="00F61585" w:rsidP="00F61585">
            <w:pPr>
              <w:pStyle w:val="acctmergecolhdg"/>
              <w:spacing w:line="240" w:lineRule="atLeast"/>
              <w:rPr>
                <w:b w:val="0"/>
                <w:bCs/>
                <w:szCs w:val="22"/>
              </w:rPr>
            </w:pPr>
            <w:r w:rsidRPr="008F1D95">
              <w:rPr>
                <w:b w:val="0"/>
                <w:bCs/>
                <w:szCs w:val="22"/>
              </w:rPr>
              <w:t>2020</w:t>
            </w:r>
          </w:p>
        </w:tc>
        <w:tc>
          <w:tcPr>
            <w:tcW w:w="180" w:type="dxa"/>
          </w:tcPr>
          <w:p w14:paraId="4EEB1D69" w14:textId="77777777" w:rsidR="00F61585" w:rsidRPr="008F1D95" w:rsidRDefault="00F61585" w:rsidP="00F61585">
            <w:pPr>
              <w:pStyle w:val="acctmergecolhdg"/>
              <w:spacing w:line="240" w:lineRule="atLeast"/>
              <w:rPr>
                <w:b w:val="0"/>
                <w:bCs/>
                <w:szCs w:val="22"/>
              </w:rPr>
            </w:pPr>
          </w:p>
        </w:tc>
        <w:tc>
          <w:tcPr>
            <w:tcW w:w="1080" w:type="dxa"/>
          </w:tcPr>
          <w:p w14:paraId="2CD43517" w14:textId="4631A0C2" w:rsidR="00F61585" w:rsidRPr="008F1D95" w:rsidRDefault="00F61585" w:rsidP="00F61585">
            <w:pPr>
              <w:pStyle w:val="acctmergecolhdg"/>
              <w:spacing w:line="240" w:lineRule="atLeast"/>
              <w:rPr>
                <w:b w:val="0"/>
                <w:bCs/>
                <w:szCs w:val="22"/>
              </w:rPr>
            </w:pPr>
            <w:r w:rsidRPr="008F1D95">
              <w:rPr>
                <w:b w:val="0"/>
                <w:bCs/>
                <w:szCs w:val="22"/>
              </w:rPr>
              <w:t>2019</w:t>
            </w:r>
          </w:p>
        </w:tc>
      </w:tr>
      <w:tr w:rsidR="0012560E" w:rsidRPr="008F1D95" w14:paraId="1D9CCDB4" w14:textId="77777777" w:rsidTr="00B707AC">
        <w:trPr>
          <w:cantSplit/>
          <w:tblHeader/>
        </w:trPr>
        <w:tc>
          <w:tcPr>
            <w:tcW w:w="3924" w:type="dxa"/>
          </w:tcPr>
          <w:p w14:paraId="4068F27B" w14:textId="77777777" w:rsidR="0012560E" w:rsidRPr="008F1D95" w:rsidRDefault="0012560E" w:rsidP="008356A6">
            <w:pPr>
              <w:spacing w:line="240" w:lineRule="atLeast"/>
              <w:rPr>
                <w:b/>
                <w:bCs/>
                <w:i/>
                <w:iCs/>
                <w:szCs w:val="22"/>
              </w:rPr>
            </w:pPr>
          </w:p>
        </w:tc>
        <w:tc>
          <w:tcPr>
            <w:tcW w:w="588" w:type="dxa"/>
            <w:tcBorders>
              <w:left w:val="nil"/>
            </w:tcBorders>
          </w:tcPr>
          <w:p w14:paraId="152B2257" w14:textId="77777777" w:rsidR="0012560E" w:rsidRPr="008F1D95" w:rsidRDefault="0012560E" w:rsidP="008356A6">
            <w:pPr>
              <w:spacing w:line="240" w:lineRule="atLeast"/>
              <w:rPr>
                <w:b/>
                <w:bCs/>
                <w:i/>
                <w:iCs/>
                <w:szCs w:val="22"/>
              </w:rPr>
            </w:pPr>
          </w:p>
        </w:tc>
        <w:tc>
          <w:tcPr>
            <w:tcW w:w="4682" w:type="dxa"/>
            <w:gridSpan w:val="7"/>
          </w:tcPr>
          <w:p w14:paraId="32D12C49" w14:textId="77777777" w:rsidR="0012560E" w:rsidRPr="008F1D95" w:rsidRDefault="0012560E" w:rsidP="008356A6">
            <w:pPr>
              <w:pStyle w:val="acctfourfigures"/>
              <w:spacing w:line="240" w:lineRule="atLeast"/>
              <w:jc w:val="center"/>
              <w:rPr>
                <w:i/>
                <w:iCs/>
                <w:szCs w:val="22"/>
              </w:rPr>
            </w:pPr>
            <w:r w:rsidRPr="008F1D95">
              <w:rPr>
                <w:i/>
                <w:iCs/>
                <w:szCs w:val="22"/>
              </w:rPr>
              <w:t>(in thousand Baht)</w:t>
            </w:r>
          </w:p>
        </w:tc>
      </w:tr>
      <w:tr w:rsidR="0012560E" w:rsidRPr="008F1D95" w14:paraId="152EB9F9" w14:textId="77777777" w:rsidTr="00870CB9">
        <w:trPr>
          <w:cantSplit/>
        </w:trPr>
        <w:tc>
          <w:tcPr>
            <w:tcW w:w="3924" w:type="dxa"/>
          </w:tcPr>
          <w:p w14:paraId="238C3C6C" w14:textId="77777777" w:rsidR="0012560E" w:rsidRPr="008F1D95" w:rsidRDefault="0012560E" w:rsidP="008356A6">
            <w:pPr>
              <w:spacing w:line="240" w:lineRule="atLeast"/>
              <w:rPr>
                <w:szCs w:val="22"/>
              </w:rPr>
            </w:pPr>
            <w:r w:rsidRPr="008F1D95">
              <w:rPr>
                <w:rFonts w:cs="Angsana New"/>
                <w:b/>
                <w:bCs/>
                <w:szCs w:val="22"/>
              </w:rPr>
              <w:t xml:space="preserve">Statement of financial position </w:t>
            </w:r>
          </w:p>
        </w:tc>
        <w:tc>
          <w:tcPr>
            <w:tcW w:w="588" w:type="dxa"/>
            <w:tcBorders>
              <w:left w:val="nil"/>
            </w:tcBorders>
          </w:tcPr>
          <w:p w14:paraId="55F6C064" w14:textId="77777777" w:rsidR="0012560E" w:rsidRPr="008F1D95" w:rsidRDefault="0012560E" w:rsidP="008356A6">
            <w:pPr>
              <w:spacing w:line="240" w:lineRule="atLeast"/>
              <w:rPr>
                <w:szCs w:val="22"/>
              </w:rPr>
            </w:pPr>
          </w:p>
        </w:tc>
        <w:tc>
          <w:tcPr>
            <w:tcW w:w="992" w:type="dxa"/>
          </w:tcPr>
          <w:p w14:paraId="763FAF44" w14:textId="77777777" w:rsidR="0012560E" w:rsidRPr="008F1D95" w:rsidRDefault="0012560E" w:rsidP="008356A6">
            <w:pPr>
              <w:rPr>
                <w:szCs w:val="22"/>
              </w:rPr>
            </w:pPr>
          </w:p>
        </w:tc>
        <w:tc>
          <w:tcPr>
            <w:tcW w:w="180" w:type="dxa"/>
          </w:tcPr>
          <w:p w14:paraId="0433B5F9" w14:textId="77777777" w:rsidR="0012560E" w:rsidRPr="008F1D95" w:rsidRDefault="0012560E" w:rsidP="008356A6">
            <w:pPr>
              <w:pStyle w:val="acctfourfigures"/>
              <w:spacing w:line="240" w:lineRule="atLeast"/>
              <w:rPr>
                <w:szCs w:val="22"/>
              </w:rPr>
            </w:pPr>
          </w:p>
        </w:tc>
        <w:tc>
          <w:tcPr>
            <w:tcW w:w="990" w:type="dxa"/>
          </w:tcPr>
          <w:p w14:paraId="4ED8C515" w14:textId="77777777" w:rsidR="0012560E" w:rsidRPr="008F1D95" w:rsidRDefault="0012560E" w:rsidP="008356A6">
            <w:pPr>
              <w:pStyle w:val="acctfourfigures"/>
              <w:tabs>
                <w:tab w:val="clear" w:pos="765"/>
                <w:tab w:val="decimal" w:pos="731"/>
              </w:tabs>
              <w:spacing w:line="240" w:lineRule="atLeast"/>
              <w:ind w:right="11"/>
              <w:rPr>
                <w:szCs w:val="22"/>
              </w:rPr>
            </w:pPr>
          </w:p>
        </w:tc>
        <w:tc>
          <w:tcPr>
            <w:tcW w:w="180" w:type="dxa"/>
          </w:tcPr>
          <w:p w14:paraId="6D0D963C" w14:textId="77777777" w:rsidR="0012560E" w:rsidRPr="008F1D95" w:rsidRDefault="0012560E" w:rsidP="008356A6">
            <w:pPr>
              <w:pStyle w:val="acctfourfigures"/>
              <w:spacing w:line="240" w:lineRule="atLeast"/>
              <w:rPr>
                <w:szCs w:val="22"/>
              </w:rPr>
            </w:pPr>
          </w:p>
        </w:tc>
        <w:tc>
          <w:tcPr>
            <w:tcW w:w="1080" w:type="dxa"/>
          </w:tcPr>
          <w:p w14:paraId="3D49734F" w14:textId="77777777" w:rsidR="0012560E" w:rsidRPr="008F1D95" w:rsidRDefault="0012560E" w:rsidP="008356A6">
            <w:pPr>
              <w:pStyle w:val="acctfourfigures"/>
              <w:tabs>
                <w:tab w:val="clear" w:pos="765"/>
                <w:tab w:val="decimal" w:pos="731"/>
              </w:tabs>
              <w:spacing w:line="240" w:lineRule="atLeast"/>
              <w:ind w:right="11"/>
              <w:rPr>
                <w:szCs w:val="22"/>
              </w:rPr>
            </w:pPr>
          </w:p>
        </w:tc>
        <w:tc>
          <w:tcPr>
            <w:tcW w:w="180" w:type="dxa"/>
          </w:tcPr>
          <w:p w14:paraId="45D96CC0" w14:textId="77777777" w:rsidR="0012560E" w:rsidRPr="008F1D95" w:rsidRDefault="0012560E" w:rsidP="008356A6">
            <w:pPr>
              <w:pStyle w:val="acctfourfigures"/>
              <w:spacing w:line="240" w:lineRule="atLeast"/>
              <w:rPr>
                <w:szCs w:val="22"/>
              </w:rPr>
            </w:pPr>
          </w:p>
        </w:tc>
        <w:tc>
          <w:tcPr>
            <w:tcW w:w="1080" w:type="dxa"/>
          </w:tcPr>
          <w:p w14:paraId="412DCD6E" w14:textId="77777777" w:rsidR="0012560E" w:rsidRPr="008F1D95" w:rsidRDefault="0012560E" w:rsidP="008356A6">
            <w:pPr>
              <w:pStyle w:val="acctfourfigures"/>
              <w:tabs>
                <w:tab w:val="clear" w:pos="765"/>
                <w:tab w:val="decimal" w:pos="731"/>
              </w:tabs>
              <w:spacing w:line="240" w:lineRule="atLeast"/>
              <w:ind w:right="11"/>
              <w:rPr>
                <w:szCs w:val="22"/>
              </w:rPr>
            </w:pPr>
          </w:p>
        </w:tc>
      </w:tr>
      <w:tr w:rsidR="0012560E" w:rsidRPr="008F1D95" w14:paraId="3E180C37" w14:textId="77777777" w:rsidTr="00870CB9">
        <w:trPr>
          <w:cantSplit/>
        </w:trPr>
        <w:tc>
          <w:tcPr>
            <w:tcW w:w="3924" w:type="dxa"/>
          </w:tcPr>
          <w:p w14:paraId="3CA14419" w14:textId="77777777" w:rsidR="0012560E" w:rsidRPr="008F1D95" w:rsidRDefault="0012560E" w:rsidP="008356A6">
            <w:pPr>
              <w:spacing w:line="240" w:lineRule="atLeast"/>
              <w:rPr>
                <w:rFonts w:cs="Angsana New"/>
                <w:szCs w:val="22"/>
              </w:rPr>
            </w:pPr>
            <w:r w:rsidRPr="008F1D95">
              <w:rPr>
                <w:rFonts w:cs="Angsana New"/>
                <w:b/>
                <w:bCs/>
                <w:szCs w:val="22"/>
              </w:rPr>
              <w:t>Obligations as of 31 December</w:t>
            </w:r>
          </w:p>
        </w:tc>
        <w:tc>
          <w:tcPr>
            <w:tcW w:w="588" w:type="dxa"/>
            <w:tcBorders>
              <w:left w:val="nil"/>
            </w:tcBorders>
          </w:tcPr>
          <w:p w14:paraId="11BE473B" w14:textId="77777777" w:rsidR="0012560E" w:rsidRPr="008F1D95" w:rsidRDefault="0012560E" w:rsidP="008356A6">
            <w:pPr>
              <w:spacing w:line="240" w:lineRule="atLeast"/>
              <w:rPr>
                <w:rFonts w:cs="Angsana New"/>
                <w:szCs w:val="22"/>
              </w:rPr>
            </w:pPr>
          </w:p>
        </w:tc>
        <w:tc>
          <w:tcPr>
            <w:tcW w:w="992" w:type="dxa"/>
          </w:tcPr>
          <w:p w14:paraId="4BBF553C" w14:textId="77777777" w:rsidR="0012560E" w:rsidRPr="008F1D95" w:rsidRDefault="0012560E" w:rsidP="008356A6">
            <w:pPr>
              <w:rPr>
                <w:szCs w:val="22"/>
              </w:rPr>
            </w:pPr>
          </w:p>
        </w:tc>
        <w:tc>
          <w:tcPr>
            <w:tcW w:w="180" w:type="dxa"/>
          </w:tcPr>
          <w:p w14:paraId="0635BE7C" w14:textId="77777777" w:rsidR="0012560E" w:rsidRPr="008F1D95" w:rsidRDefault="0012560E" w:rsidP="008356A6">
            <w:pPr>
              <w:pStyle w:val="acctfourfigures"/>
              <w:spacing w:line="240" w:lineRule="atLeast"/>
              <w:rPr>
                <w:szCs w:val="22"/>
              </w:rPr>
            </w:pPr>
          </w:p>
        </w:tc>
        <w:tc>
          <w:tcPr>
            <w:tcW w:w="990" w:type="dxa"/>
          </w:tcPr>
          <w:p w14:paraId="56D94CCC" w14:textId="77777777" w:rsidR="0012560E" w:rsidRPr="008F1D95" w:rsidRDefault="0012560E" w:rsidP="008356A6">
            <w:pPr>
              <w:pStyle w:val="acctfourfigures"/>
              <w:tabs>
                <w:tab w:val="clear" w:pos="765"/>
                <w:tab w:val="decimal" w:pos="731"/>
              </w:tabs>
              <w:spacing w:line="240" w:lineRule="atLeast"/>
              <w:ind w:right="11"/>
              <w:rPr>
                <w:szCs w:val="22"/>
              </w:rPr>
            </w:pPr>
          </w:p>
        </w:tc>
        <w:tc>
          <w:tcPr>
            <w:tcW w:w="180" w:type="dxa"/>
          </w:tcPr>
          <w:p w14:paraId="69641F53" w14:textId="77777777" w:rsidR="0012560E" w:rsidRPr="008F1D95" w:rsidRDefault="0012560E" w:rsidP="008356A6">
            <w:pPr>
              <w:pStyle w:val="acctfourfigures"/>
              <w:spacing w:line="240" w:lineRule="atLeast"/>
              <w:rPr>
                <w:szCs w:val="22"/>
              </w:rPr>
            </w:pPr>
          </w:p>
        </w:tc>
        <w:tc>
          <w:tcPr>
            <w:tcW w:w="1080" w:type="dxa"/>
          </w:tcPr>
          <w:p w14:paraId="41129E9A" w14:textId="77777777" w:rsidR="0012560E" w:rsidRPr="008F1D95" w:rsidRDefault="0012560E" w:rsidP="008356A6">
            <w:pPr>
              <w:pStyle w:val="acctfourfigures"/>
              <w:tabs>
                <w:tab w:val="clear" w:pos="765"/>
                <w:tab w:val="decimal" w:pos="731"/>
              </w:tabs>
              <w:spacing w:line="240" w:lineRule="atLeast"/>
              <w:ind w:right="11"/>
              <w:rPr>
                <w:szCs w:val="22"/>
              </w:rPr>
            </w:pPr>
          </w:p>
        </w:tc>
        <w:tc>
          <w:tcPr>
            <w:tcW w:w="180" w:type="dxa"/>
          </w:tcPr>
          <w:p w14:paraId="025B3F8F" w14:textId="77777777" w:rsidR="0012560E" w:rsidRPr="008F1D95" w:rsidRDefault="0012560E" w:rsidP="008356A6">
            <w:pPr>
              <w:pStyle w:val="acctfourfigures"/>
              <w:spacing w:line="240" w:lineRule="atLeast"/>
              <w:rPr>
                <w:szCs w:val="22"/>
              </w:rPr>
            </w:pPr>
          </w:p>
        </w:tc>
        <w:tc>
          <w:tcPr>
            <w:tcW w:w="1080" w:type="dxa"/>
          </w:tcPr>
          <w:p w14:paraId="01A1FA9D" w14:textId="77777777" w:rsidR="0012560E" w:rsidRPr="008F1D95" w:rsidRDefault="0012560E" w:rsidP="008356A6">
            <w:pPr>
              <w:pStyle w:val="acctfourfigures"/>
              <w:tabs>
                <w:tab w:val="clear" w:pos="765"/>
                <w:tab w:val="decimal" w:pos="731"/>
              </w:tabs>
              <w:spacing w:line="240" w:lineRule="atLeast"/>
              <w:ind w:right="11"/>
              <w:rPr>
                <w:szCs w:val="22"/>
              </w:rPr>
            </w:pPr>
          </w:p>
        </w:tc>
      </w:tr>
      <w:tr w:rsidR="00FD74E0" w:rsidRPr="008F1D95" w14:paraId="11067EF0" w14:textId="77777777" w:rsidTr="00870CB9">
        <w:trPr>
          <w:cantSplit/>
        </w:trPr>
        <w:tc>
          <w:tcPr>
            <w:tcW w:w="3924" w:type="dxa"/>
          </w:tcPr>
          <w:p w14:paraId="3C787294" w14:textId="77777777" w:rsidR="00FD74E0" w:rsidRPr="008F1D95" w:rsidRDefault="00FD74E0" w:rsidP="00FD74E0">
            <w:pPr>
              <w:spacing w:line="240" w:lineRule="atLeast"/>
              <w:ind w:left="11"/>
              <w:rPr>
                <w:b/>
                <w:bCs/>
                <w:szCs w:val="22"/>
              </w:rPr>
            </w:pPr>
            <w:r w:rsidRPr="008F1D95">
              <w:rPr>
                <w:rFonts w:cs="Angsana New"/>
                <w:szCs w:val="22"/>
              </w:rPr>
              <w:t>Post-employment benefits</w:t>
            </w:r>
          </w:p>
        </w:tc>
        <w:tc>
          <w:tcPr>
            <w:tcW w:w="588" w:type="dxa"/>
            <w:tcBorders>
              <w:left w:val="nil"/>
            </w:tcBorders>
          </w:tcPr>
          <w:p w14:paraId="73D07CC4" w14:textId="77777777" w:rsidR="00FD74E0" w:rsidRPr="008F1D95" w:rsidRDefault="00FD74E0" w:rsidP="00FD74E0">
            <w:pPr>
              <w:spacing w:line="240" w:lineRule="atLeast"/>
              <w:rPr>
                <w:b/>
                <w:bCs/>
                <w:szCs w:val="22"/>
              </w:rPr>
            </w:pPr>
          </w:p>
        </w:tc>
        <w:tc>
          <w:tcPr>
            <w:tcW w:w="992" w:type="dxa"/>
          </w:tcPr>
          <w:p w14:paraId="204F65B7" w14:textId="51ADFA0C" w:rsidR="00FD74E0" w:rsidRPr="008F1D95" w:rsidRDefault="00FD74E0" w:rsidP="0010592C">
            <w:pPr>
              <w:pStyle w:val="acctfourfigures"/>
              <w:tabs>
                <w:tab w:val="clear" w:pos="765"/>
                <w:tab w:val="decimal" w:pos="1271"/>
              </w:tabs>
              <w:spacing w:line="240" w:lineRule="atLeast"/>
              <w:ind w:right="-3"/>
              <w:rPr>
                <w:szCs w:val="22"/>
              </w:rPr>
            </w:pPr>
            <w:r w:rsidRPr="008F1D95">
              <w:t>6</w:t>
            </w:r>
            <w:r w:rsidR="0010592C" w:rsidRPr="008F1D95">
              <w:t>51</w:t>
            </w:r>
            <w:r w:rsidRPr="008F1D95">
              <w:t>,</w:t>
            </w:r>
            <w:r w:rsidR="0010592C" w:rsidRPr="008F1D95">
              <w:t>372</w:t>
            </w:r>
          </w:p>
        </w:tc>
        <w:tc>
          <w:tcPr>
            <w:tcW w:w="180" w:type="dxa"/>
          </w:tcPr>
          <w:p w14:paraId="20FDD05C" w14:textId="77777777" w:rsidR="00FD74E0" w:rsidRPr="008F1D95" w:rsidRDefault="00FD74E0" w:rsidP="00FD74E0">
            <w:pPr>
              <w:pStyle w:val="acctfourfigures"/>
              <w:tabs>
                <w:tab w:val="clear" w:pos="765"/>
                <w:tab w:val="decimal" w:pos="1271"/>
              </w:tabs>
              <w:spacing w:line="240" w:lineRule="atLeast"/>
              <w:ind w:right="11"/>
              <w:rPr>
                <w:szCs w:val="22"/>
              </w:rPr>
            </w:pPr>
          </w:p>
        </w:tc>
        <w:tc>
          <w:tcPr>
            <w:tcW w:w="990" w:type="dxa"/>
          </w:tcPr>
          <w:p w14:paraId="442F19B6" w14:textId="5C86439E" w:rsidR="00FD74E0" w:rsidRPr="008F1D95" w:rsidRDefault="00FD74E0" w:rsidP="00FD74E0">
            <w:pPr>
              <w:pStyle w:val="acctfourfigures"/>
              <w:tabs>
                <w:tab w:val="clear" w:pos="765"/>
                <w:tab w:val="decimal" w:pos="1271"/>
              </w:tabs>
              <w:spacing w:line="240" w:lineRule="atLeast"/>
              <w:ind w:right="11"/>
              <w:rPr>
                <w:szCs w:val="22"/>
              </w:rPr>
            </w:pPr>
            <w:r w:rsidRPr="008F1D95">
              <w:rPr>
                <w:szCs w:val="22"/>
              </w:rPr>
              <w:t>605,648</w:t>
            </w:r>
          </w:p>
        </w:tc>
        <w:tc>
          <w:tcPr>
            <w:tcW w:w="180" w:type="dxa"/>
          </w:tcPr>
          <w:p w14:paraId="5DFA2F1C" w14:textId="77777777" w:rsidR="00FD74E0" w:rsidRPr="008F1D95" w:rsidRDefault="00FD74E0" w:rsidP="00FD74E0">
            <w:pPr>
              <w:pStyle w:val="acctfourfigures"/>
              <w:spacing w:line="240" w:lineRule="atLeast"/>
              <w:rPr>
                <w:szCs w:val="22"/>
              </w:rPr>
            </w:pPr>
          </w:p>
        </w:tc>
        <w:tc>
          <w:tcPr>
            <w:tcW w:w="1080" w:type="dxa"/>
          </w:tcPr>
          <w:p w14:paraId="61EE36C3" w14:textId="7B443810" w:rsidR="00FD74E0" w:rsidRPr="008F1D95" w:rsidRDefault="00FD74E0" w:rsidP="00FD74E0">
            <w:pPr>
              <w:pStyle w:val="acctfourfigures"/>
              <w:tabs>
                <w:tab w:val="clear" w:pos="765"/>
                <w:tab w:val="decimal" w:pos="1271"/>
              </w:tabs>
              <w:spacing w:line="240" w:lineRule="atLeast"/>
              <w:ind w:right="17"/>
              <w:rPr>
                <w:szCs w:val="22"/>
              </w:rPr>
            </w:pPr>
            <w:r w:rsidRPr="008F1D95">
              <w:t>413,334</w:t>
            </w:r>
          </w:p>
        </w:tc>
        <w:tc>
          <w:tcPr>
            <w:tcW w:w="180" w:type="dxa"/>
          </w:tcPr>
          <w:p w14:paraId="0AB7BEC5" w14:textId="77777777" w:rsidR="00FD74E0" w:rsidRPr="008F1D95" w:rsidRDefault="00FD74E0" w:rsidP="00FD74E0">
            <w:pPr>
              <w:pStyle w:val="acctfourfigures"/>
              <w:tabs>
                <w:tab w:val="clear" w:pos="765"/>
                <w:tab w:val="decimal" w:pos="1271"/>
              </w:tabs>
              <w:spacing w:line="240" w:lineRule="atLeast"/>
              <w:ind w:right="11"/>
              <w:rPr>
                <w:szCs w:val="22"/>
              </w:rPr>
            </w:pPr>
          </w:p>
        </w:tc>
        <w:tc>
          <w:tcPr>
            <w:tcW w:w="1080" w:type="dxa"/>
          </w:tcPr>
          <w:p w14:paraId="461E3C92" w14:textId="15E419BE" w:rsidR="00FD74E0" w:rsidRPr="008F1D95" w:rsidRDefault="00FD74E0" w:rsidP="00FD74E0">
            <w:pPr>
              <w:pStyle w:val="acctfourfigures"/>
              <w:tabs>
                <w:tab w:val="clear" w:pos="765"/>
                <w:tab w:val="decimal" w:pos="1271"/>
              </w:tabs>
              <w:spacing w:line="240" w:lineRule="atLeast"/>
              <w:ind w:right="11"/>
              <w:rPr>
                <w:szCs w:val="22"/>
              </w:rPr>
            </w:pPr>
            <w:r w:rsidRPr="008F1D95">
              <w:rPr>
                <w:szCs w:val="22"/>
              </w:rPr>
              <w:t>380,653</w:t>
            </w:r>
          </w:p>
        </w:tc>
      </w:tr>
      <w:tr w:rsidR="00FD74E0" w:rsidRPr="008F1D95" w14:paraId="3BAD5579" w14:textId="77777777" w:rsidTr="00870CB9">
        <w:trPr>
          <w:cantSplit/>
        </w:trPr>
        <w:tc>
          <w:tcPr>
            <w:tcW w:w="3924" w:type="dxa"/>
          </w:tcPr>
          <w:p w14:paraId="4140851E" w14:textId="77777777" w:rsidR="00FD74E0" w:rsidRPr="008F1D95" w:rsidRDefault="00FD74E0" w:rsidP="00FD74E0">
            <w:pPr>
              <w:spacing w:line="240" w:lineRule="atLeast"/>
              <w:ind w:left="180" w:hanging="180"/>
              <w:rPr>
                <w:rFonts w:cs="Angsana New"/>
                <w:szCs w:val="22"/>
              </w:rPr>
            </w:pPr>
            <w:r w:rsidRPr="008F1D95">
              <w:rPr>
                <w:rFonts w:cs="Angsana New"/>
                <w:szCs w:val="22"/>
              </w:rPr>
              <w:t>Other long-term employee benefits</w:t>
            </w:r>
          </w:p>
        </w:tc>
        <w:tc>
          <w:tcPr>
            <w:tcW w:w="588" w:type="dxa"/>
            <w:tcBorders>
              <w:left w:val="nil"/>
            </w:tcBorders>
          </w:tcPr>
          <w:p w14:paraId="633FB81F" w14:textId="77777777" w:rsidR="00FD74E0" w:rsidRPr="008F1D95" w:rsidRDefault="00FD74E0" w:rsidP="00FD74E0">
            <w:pPr>
              <w:spacing w:line="240" w:lineRule="atLeast"/>
              <w:rPr>
                <w:rFonts w:cs="Angsana New"/>
                <w:szCs w:val="22"/>
              </w:rPr>
            </w:pPr>
          </w:p>
        </w:tc>
        <w:tc>
          <w:tcPr>
            <w:tcW w:w="992" w:type="dxa"/>
            <w:tcBorders>
              <w:bottom w:val="single" w:sz="4" w:space="0" w:color="auto"/>
            </w:tcBorders>
          </w:tcPr>
          <w:p w14:paraId="1E877081" w14:textId="787692F2" w:rsidR="00FD74E0" w:rsidRPr="008F1D95" w:rsidRDefault="00FD74E0" w:rsidP="00FD74E0">
            <w:pPr>
              <w:pStyle w:val="acctfourfigures"/>
              <w:tabs>
                <w:tab w:val="clear" w:pos="765"/>
                <w:tab w:val="decimal" w:pos="1271"/>
              </w:tabs>
              <w:spacing w:line="240" w:lineRule="atLeast"/>
              <w:ind w:right="-3"/>
              <w:rPr>
                <w:szCs w:val="22"/>
              </w:rPr>
            </w:pPr>
            <w:r w:rsidRPr="008F1D95">
              <w:t>21,875</w:t>
            </w:r>
          </w:p>
        </w:tc>
        <w:tc>
          <w:tcPr>
            <w:tcW w:w="180" w:type="dxa"/>
          </w:tcPr>
          <w:p w14:paraId="4CF3C646" w14:textId="77777777" w:rsidR="00FD74E0" w:rsidRPr="008F1D95" w:rsidRDefault="00FD74E0" w:rsidP="00FD74E0">
            <w:pPr>
              <w:pStyle w:val="acctfourfigures"/>
              <w:tabs>
                <w:tab w:val="clear" w:pos="765"/>
                <w:tab w:val="decimal" w:pos="1271"/>
              </w:tabs>
              <w:spacing w:line="240" w:lineRule="atLeast"/>
              <w:ind w:right="11"/>
              <w:rPr>
                <w:szCs w:val="22"/>
              </w:rPr>
            </w:pPr>
          </w:p>
        </w:tc>
        <w:tc>
          <w:tcPr>
            <w:tcW w:w="990" w:type="dxa"/>
            <w:tcBorders>
              <w:bottom w:val="single" w:sz="4" w:space="0" w:color="auto"/>
            </w:tcBorders>
          </w:tcPr>
          <w:p w14:paraId="3F0A5B39" w14:textId="28CD333A" w:rsidR="00FD74E0" w:rsidRPr="008F1D95" w:rsidRDefault="00FD74E0" w:rsidP="00FD74E0">
            <w:pPr>
              <w:pStyle w:val="acctfourfigures"/>
              <w:tabs>
                <w:tab w:val="clear" w:pos="765"/>
                <w:tab w:val="decimal" w:pos="1271"/>
              </w:tabs>
              <w:spacing w:line="240" w:lineRule="atLeast"/>
              <w:ind w:right="11"/>
              <w:rPr>
                <w:szCs w:val="22"/>
              </w:rPr>
            </w:pPr>
            <w:r w:rsidRPr="008F1D95">
              <w:rPr>
                <w:szCs w:val="22"/>
              </w:rPr>
              <w:t>23,717</w:t>
            </w:r>
          </w:p>
        </w:tc>
        <w:tc>
          <w:tcPr>
            <w:tcW w:w="180" w:type="dxa"/>
          </w:tcPr>
          <w:p w14:paraId="0B5A73D9" w14:textId="77777777" w:rsidR="00FD74E0" w:rsidRPr="008F1D95" w:rsidRDefault="00FD74E0" w:rsidP="00FD74E0">
            <w:pPr>
              <w:pStyle w:val="acctfourfigures"/>
              <w:spacing w:line="240" w:lineRule="atLeast"/>
              <w:rPr>
                <w:szCs w:val="22"/>
              </w:rPr>
            </w:pPr>
          </w:p>
        </w:tc>
        <w:tc>
          <w:tcPr>
            <w:tcW w:w="1080" w:type="dxa"/>
            <w:tcBorders>
              <w:bottom w:val="single" w:sz="4" w:space="0" w:color="auto"/>
            </w:tcBorders>
          </w:tcPr>
          <w:p w14:paraId="281B1304" w14:textId="0327B70D" w:rsidR="00FD74E0" w:rsidRPr="008F1D95" w:rsidRDefault="00FD74E0" w:rsidP="00FD74E0">
            <w:pPr>
              <w:pStyle w:val="acctfourfigures"/>
              <w:tabs>
                <w:tab w:val="clear" w:pos="765"/>
                <w:tab w:val="decimal" w:pos="1271"/>
              </w:tabs>
              <w:spacing w:line="240" w:lineRule="atLeast"/>
              <w:ind w:right="17"/>
              <w:rPr>
                <w:szCs w:val="22"/>
              </w:rPr>
            </w:pPr>
            <w:r w:rsidRPr="008F1D95">
              <w:t>15,310</w:t>
            </w:r>
          </w:p>
        </w:tc>
        <w:tc>
          <w:tcPr>
            <w:tcW w:w="180" w:type="dxa"/>
          </w:tcPr>
          <w:p w14:paraId="31B5495C" w14:textId="77777777" w:rsidR="00FD74E0" w:rsidRPr="008F1D95" w:rsidRDefault="00FD74E0" w:rsidP="00FD74E0">
            <w:pPr>
              <w:pStyle w:val="acctfourfigures"/>
              <w:tabs>
                <w:tab w:val="clear" w:pos="765"/>
                <w:tab w:val="decimal" w:pos="1271"/>
              </w:tabs>
              <w:spacing w:line="240" w:lineRule="atLeast"/>
              <w:ind w:right="11"/>
              <w:rPr>
                <w:szCs w:val="22"/>
              </w:rPr>
            </w:pPr>
          </w:p>
        </w:tc>
        <w:tc>
          <w:tcPr>
            <w:tcW w:w="1080" w:type="dxa"/>
            <w:tcBorders>
              <w:bottom w:val="single" w:sz="4" w:space="0" w:color="auto"/>
            </w:tcBorders>
          </w:tcPr>
          <w:p w14:paraId="12CC1E26" w14:textId="559C40FA" w:rsidR="00FD74E0" w:rsidRPr="008F1D95" w:rsidRDefault="00FD74E0" w:rsidP="00FD74E0">
            <w:pPr>
              <w:pStyle w:val="acctfourfigures"/>
              <w:tabs>
                <w:tab w:val="clear" w:pos="765"/>
                <w:tab w:val="decimal" w:pos="1271"/>
              </w:tabs>
              <w:spacing w:line="240" w:lineRule="atLeast"/>
              <w:ind w:right="11"/>
              <w:rPr>
                <w:szCs w:val="22"/>
              </w:rPr>
            </w:pPr>
            <w:r w:rsidRPr="008F1D95">
              <w:rPr>
                <w:szCs w:val="22"/>
              </w:rPr>
              <w:t>17,347</w:t>
            </w:r>
          </w:p>
        </w:tc>
      </w:tr>
      <w:tr w:rsidR="00FD74E0" w:rsidRPr="008F1D95" w14:paraId="5333CC34" w14:textId="77777777" w:rsidTr="00CB619D">
        <w:trPr>
          <w:cantSplit/>
        </w:trPr>
        <w:tc>
          <w:tcPr>
            <w:tcW w:w="3924" w:type="dxa"/>
          </w:tcPr>
          <w:p w14:paraId="03B4C93E" w14:textId="271108B0" w:rsidR="00FD74E0" w:rsidRPr="008F1D95" w:rsidRDefault="00FD74E0" w:rsidP="00FD74E0">
            <w:pPr>
              <w:spacing w:line="240" w:lineRule="atLeast"/>
              <w:ind w:left="180" w:hanging="180"/>
              <w:rPr>
                <w:rFonts w:cs="Angsana New"/>
                <w:b/>
                <w:bCs/>
                <w:szCs w:val="22"/>
              </w:rPr>
            </w:pPr>
            <w:r w:rsidRPr="008F1D95">
              <w:rPr>
                <w:rFonts w:cs="Angsana New"/>
                <w:b/>
                <w:bCs/>
                <w:szCs w:val="22"/>
              </w:rPr>
              <w:t>Total</w:t>
            </w:r>
          </w:p>
        </w:tc>
        <w:tc>
          <w:tcPr>
            <w:tcW w:w="588" w:type="dxa"/>
            <w:tcBorders>
              <w:left w:val="nil"/>
            </w:tcBorders>
          </w:tcPr>
          <w:p w14:paraId="49991189" w14:textId="77777777" w:rsidR="00FD74E0" w:rsidRPr="008F1D95" w:rsidRDefault="00FD74E0" w:rsidP="00FD74E0">
            <w:pPr>
              <w:spacing w:line="240" w:lineRule="atLeast"/>
              <w:ind w:left="180" w:hanging="180"/>
              <w:rPr>
                <w:rFonts w:cs="Angsana New"/>
                <w:szCs w:val="22"/>
              </w:rPr>
            </w:pPr>
          </w:p>
        </w:tc>
        <w:tc>
          <w:tcPr>
            <w:tcW w:w="992" w:type="dxa"/>
            <w:tcBorders>
              <w:top w:val="single" w:sz="4" w:space="0" w:color="auto"/>
              <w:bottom w:val="double" w:sz="4" w:space="0" w:color="auto"/>
            </w:tcBorders>
          </w:tcPr>
          <w:p w14:paraId="10428F96" w14:textId="34951571" w:rsidR="00FD74E0" w:rsidRPr="008F1D95" w:rsidRDefault="0010592C" w:rsidP="00FD74E0">
            <w:pPr>
              <w:pStyle w:val="acctfourfigures"/>
              <w:tabs>
                <w:tab w:val="clear" w:pos="765"/>
                <w:tab w:val="decimal" w:pos="1271"/>
              </w:tabs>
              <w:spacing w:line="240" w:lineRule="atLeast"/>
              <w:ind w:right="-3"/>
              <w:rPr>
                <w:b/>
                <w:bCs/>
                <w:szCs w:val="22"/>
              </w:rPr>
            </w:pPr>
            <w:r w:rsidRPr="008F1D95">
              <w:rPr>
                <w:b/>
                <w:bCs/>
              </w:rPr>
              <w:t>673,247</w:t>
            </w:r>
          </w:p>
        </w:tc>
        <w:tc>
          <w:tcPr>
            <w:tcW w:w="180" w:type="dxa"/>
          </w:tcPr>
          <w:p w14:paraId="648B26A9" w14:textId="77777777" w:rsidR="00FD74E0" w:rsidRPr="008F1D95" w:rsidRDefault="00FD74E0" w:rsidP="00FD74E0">
            <w:pPr>
              <w:pStyle w:val="acctfourfigures"/>
              <w:tabs>
                <w:tab w:val="clear" w:pos="765"/>
                <w:tab w:val="decimal" w:pos="1271"/>
              </w:tabs>
              <w:spacing w:line="240" w:lineRule="atLeast"/>
              <w:ind w:right="11"/>
              <w:rPr>
                <w:b/>
                <w:bCs/>
                <w:szCs w:val="22"/>
              </w:rPr>
            </w:pPr>
          </w:p>
        </w:tc>
        <w:tc>
          <w:tcPr>
            <w:tcW w:w="990" w:type="dxa"/>
            <w:tcBorders>
              <w:top w:val="single" w:sz="4" w:space="0" w:color="auto"/>
              <w:bottom w:val="double" w:sz="4" w:space="0" w:color="auto"/>
            </w:tcBorders>
          </w:tcPr>
          <w:p w14:paraId="495711F0" w14:textId="34FE9A76" w:rsidR="00FD74E0" w:rsidRPr="008F1D95" w:rsidRDefault="00FD74E0" w:rsidP="00FD74E0">
            <w:pPr>
              <w:pStyle w:val="acctfourfigures"/>
              <w:tabs>
                <w:tab w:val="clear" w:pos="765"/>
                <w:tab w:val="decimal" w:pos="1271"/>
              </w:tabs>
              <w:spacing w:line="240" w:lineRule="atLeast"/>
              <w:ind w:right="11"/>
              <w:rPr>
                <w:b/>
                <w:bCs/>
                <w:szCs w:val="22"/>
              </w:rPr>
            </w:pPr>
            <w:r w:rsidRPr="008F1D95">
              <w:rPr>
                <w:b/>
                <w:bCs/>
                <w:szCs w:val="22"/>
              </w:rPr>
              <w:t>629,365</w:t>
            </w:r>
          </w:p>
        </w:tc>
        <w:tc>
          <w:tcPr>
            <w:tcW w:w="180" w:type="dxa"/>
          </w:tcPr>
          <w:p w14:paraId="2C57F749" w14:textId="77777777" w:rsidR="00FD74E0" w:rsidRPr="008F1D95" w:rsidRDefault="00FD74E0" w:rsidP="00FD74E0">
            <w:pPr>
              <w:pStyle w:val="acctfourfigures"/>
              <w:spacing w:line="240" w:lineRule="atLeast"/>
              <w:rPr>
                <w:b/>
                <w:bCs/>
                <w:szCs w:val="22"/>
              </w:rPr>
            </w:pPr>
          </w:p>
        </w:tc>
        <w:tc>
          <w:tcPr>
            <w:tcW w:w="1080" w:type="dxa"/>
            <w:tcBorders>
              <w:top w:val="single" w:sz="4" w:space="0" w:color="auto"/>
              <w:bottom w:val="double" w:sz="4" w:space="0" w:color="auto"/>
            </w:tcBorders>
          </w:tcPr>
          <w:p w14:paraId="45B66FDB" w14:textId="25A61D4E" w:rsidR="00FD74E0" w:rsidRPr="008F1D95" w:rsidRDefault="00FD74E0" w:rsidP="00FD74E0">
            <w:pPr>
              <w:pStyle w:val="acctfourfigures"/>
              <w:tabs>
                <w:tab w:val="clear" w:pos="765"/>
                <w:tab w:val="decimal" w:pos="1271"/>
              </w:tabs>
              <w:spacing w:line="240" w:lineRule="atLeast"/>
              <w:ind w:right="17"/>
              <w:rPr>
                <w:b/>
                <w:bCs/>
                <w:szCs w:val="22"/>
              </w:rPr>
            </w:pPr>
            <w:r w:rsidRPr="008F1D95">
              <w:rPr>
                <w:b/>
                <w:bCs/>
              </w:rPr>
              <w:t>428,644</w:t>
            </w:r>
          </w:p>
        </w:tc>
        <w:tc>
          <w:tcPr>
            <w:tcW w:w="180" w:type="dxa"/>
          </w:tcPr>
          <w:p w14:paraId="02EDF137" w14:textId="77777777" w:rsidR="00FD74E0" w:rsidRPr="008F1D95" w:rsidRDefault="00FD74E0" w:rsidP="00FD74E0">
            <w:pPr>
              <w:pStyle w:val="acctfourfigures"/>
              <w:tabs>
                <w:tab w:val="clear" w:pos="765"/>
                <w:tab w:val="decimal" w:pos="1271"/>
              </w:tabs>
              <w:spacing w:line="240" w:lineRule="atLeast"/>
              <w:ind w:right="11"/>
              <w:rPr>
                <w:b/>
                <w:bCs/>
                <w:szCs w:val="22"/>
              </w:rPr>
            </w:pPr>
          </w:p>
        </w:tc>
        <w:tc>
          <w:tcPr>
            <w:tcW w:w="1080" w:type="dxa"/>
            <w:tcBorders>
              <w:top w:val="single" w:sz="4" w:space="0" w:color="auto"/>
              <w:bottom w:val="double" w:sz="4" w:space="0" w:color="auto"/>
            </w:tcBorders>
            <w:vAlign w:val="bottom"/>
          </w:tcPr>
          <w:p w14:paraId="7D4B777C" w14:textId="4A82CF4E" w:rsidR="00FD74E0" w:rsidRPr="008F1D95" w:rsidRDefault="00FD74E0" w:rsidP="00FD74E0">
            <w:pPr>
              <w:pStyle w:val="acctfourfigures"/>
              <w:tabs>
                <w:tab w:val="clear" w:pos="765"/>
                <w:tab w:val="decimal" w:pos="1271"/>
              </w:tabs>
              <w:spacing w:line="240" w:lineRule="atLeast"/>
              <w:ind w:right="11"/>
              <w:rPr>
                <w:b/>
                <w:bCs/>
                <w:szCs w:val="22"/>
              </w:rPr>
            </w:pPr>
            <w:r w:rsidRPr="008F1D95">
              <w:rPr>
                <w:b/>
                <w:bCs/>
                <w:szCs w:val="22"/>
              </w:rPr>
              <w:t>398,000</w:t>
            </w:r>
          </w:p>
        </w:tc>
      </w:tr>
      <w:tr w:rsidR="00693FFB" w:rsidRPr="008F1D95" w14:paraId="3B984E99" w14:textId="77777777" w:rsidTr="00870CB9">
        <w:trPr>
          <w:cantSplit/>
        </w:trPr>
        <w:tc>
          <w:tcPr>
            <w:tcW w:w="3924" w:type="dxa"/>
          </w:tcPr>
          <w:p w14:paraId="052DD6EA" w14:textId="77777777" w:rsidR="00693FFB" w:rsidRPr="008F1D95" w:rsidRDefault="00693FFB" w:rsidP="00693FFB">
            <w:pPr>
              <w:spacing w:line="240" w:lineRule="atLeast"/>
              <w:ind w:left="180" w:hanging="180"/>
              <w:rPr>
                <w:rFonts w:cs="Angsana New"/>
                <w:b/>
                <w:bCs/>
                <w:szCs w:val="22"/>
              </w:rPr>
            </w:pPr>
          </w:p>
        </w:tc>
        <w:tc>
          <w:tcPr>
            <w:tcW w:w="588" w:type="dxa"/>
            <w:tcBorders>
              <w:left w:val="nil"/>
            </w:tcBorders>
          </w:tcPr>
          <w:p w14:paraId="4A9A7153" w14:textId="77777777" w:rsidR="00693FFB" w:rsidRPr="008F1D95" w:rsidRDefault="00693FFB" w:rsidP="00693FFB">
            <w:pPr>
              <w:spacing w:line="240" w:lineRule="atLeast"/>
              <w:ind w:left="180" w:hanging="180"/>
              <w:rPr>
                <w:rFonts w:cs="Angsana New"/>
                <w:b/>
                <w:bCs/>
                <w:szCs w:val="22"/>
              </w:rPr>
            </w:pPr>
          </w:p>
        </w:tc>
        <w:tc>
          <w:tcPr>
            <w:tcW w:w="992" w:type="dxa"/>
            <w:tcBorders>
              <w:top w:val="double" w:sz="4" w:space="0" w:color="auto"/>
            </w:tcBorders>
          </w:tcPr>
          <w:p w14:paraId="21FA5E56" w14:textId="77777777" w:rsidR="00693FFB" w:rsidRPr="008F1D95" w:rsidRDefault="00693FFB" w:rsidP="00693FFB">
            <w:pPr>
              <w:ind w:right="-3"/>
              <w:rPr>
                <w:szCs w:val="22"/>
              </w:rPr>
            </w:pPr>
          </w:p>
        </w:tc>
        <w:tc>
          <w:tcPr>
            <w:tcW w:w="180" w:type="dxa"/>
          </w:tcPr>
          <w:p w14:paraId="1D01D346" w14:textId="77777777" w:rsidR="00693FFB" w:rsidRPr="008F1D95" w:rsidRDefault="00693FFB" w:rsidP="00693FFB">
            <w:pPr>
              <w:pStyle w:val="acctfourfigures"/>
              <w:tabs>
                <w:tab w:val="decimal" w:pos="1271"/>
              </w:tabs>
              <w:spacing w:line="240" w:lineRule="atLeast"/>
              <w:rPr>
                <w:szCs w:val="22"/>
              </w:rPr>
            </w:pPr>
          </w:p>
        </w:tc>
        <w:tc>
          <w:tcPr>
            <w:tcW w:w="990" w:type="dxa"/>
            <w:tcBorders>
              <w:top w:val="double" w:sz="4" w:space="0" w:color="auto"/>
            </w:tcBorders>
          </w:tcPr>
          <w:p w14:paraId="6A12E996" w14:textId="77777777" w:rsidR="00693FFB" w:rsidRPr="008F1D95" w:rsidRDefault="00693FFB" w:rsidP="00693FFB">
            <w:pPr>
              <w:rPr>
                <w:szCs w:val="22"/>
              </w:rPr>
            </w:pPr>
          </w:p>
        </w:tc>
        <w:tc>
          <w:tcPr>
            <w:tcW w:w="180" w:type="dxa"/>
          </w:tcPr>
          <w:p w14:paraId="7298126E" w14:textId="77777777" w:rsidR="00693FFB" w:rsidRPr="008F1D95" w:rsidRDefault="00693FFB" w:rsidP="00693FFB">
            <w:pPr>
              <w:pStyle w:val="acctfourfigures"/>
              <w:spacing w:line="240" w:lineRule="atLeast"/>
              <w:rPr>
                <w:szCs w:val="22"/>
              </w:rPr>
            </w:pPr>
          </w:p>
        </w:tc>
        <w:tc>
          <w:tcPr>
            <w:tcW w:w="1080" w:type="dxa"/>
            <w:tcBorders>
              <w:top w:val="double" w:sz="4" w:space="0" w:color="auto"/>
            </w:tcBorders>
          </w:tcPr>
          <w:p w14:paraId="4F07F83A" w14:textId="77777777" w:rsidR="00693FFB" w:rsidRPr="008F1D95" w:rsidRDefault="00693FFB" w:rsidP="00693FFB">
            <w:pPr>
              <w:pStyle w:val="acctfourfigures"/>
              <w:tabs>
                <w:tab w:val="clear" w:pos="765"/>
                <w:tab w:val="decimal" w:pos="1271"/>
              </w:tabs>
              <w:spacing w:line="240" w:lineRule="atLeast"/>
              <w:ind w:right="17"/>
              <w:rPr>
                <w:szCs w:val="22"/>
              </w:rPr>
            </w:pPr>
          </w:p>
        </w:tc>
        <w:tc>
          <w:tcPr>
            <w:tcW w:w="180" w:type="dxa"/>
          </w:tcPr>
          <w:p w14:paraId="7FCAA30E" w14:textId="77777777" w:rsidR="00693FFB" w:rsidRPr="008F1D95" w:rsidRDefault="00693FFB" w:rsidP="00693FFB">
            <w:pPr>
              <w:pStyle w:val="acctfourfigures"/>
              <w:tabs>
                <w:tab w:val="decimal" w:pos="1271"/>
              </w:tabs>
              <w:spacing w:line="240" w:lineRule="atLeast"/>
              <w:rPr>
                <w:szCs w:val="22"/>
              </w:rPr>
            </w:pPr>
          </w:p>
        </w:tc>
        <w:tc>
          <w:tcPr>
            <w:tcW w:w="1080" w:type="dxa"/>
            <w:tcBorders>
              <w:top w:val="double" w:sz="4" w:space="0" w:color="auto"/>
            </w:tcBorders>
          </w:tcPr>
          <w:p w14:paraId="1BDE560F" w14:textId="77777777" w:rsidR="00693FFB" w:rsidRPr="008F1D95" w:rsidRDefault="00693FFB" w:rsidP="00693FFB">
            <w:pPr>
              <w:pStyle w:val="acctfourfigures"/>
              <w:tabs>
                <w:tab w:val="clear" w:pos="765"/>
                <w:tab w:val="decimal" w:pos="1271"/>
              </w:tabs>
              <w:spacing w:line="240" w:lineRule="atLeast"/>
              <w:ind w:right="11"/>
              <w:rPr>
                <w:szCs w:val="22"/>
              </w:rPr>
            </w:pPr>
          </w:p>
        </w:tc>
      </w:tr>
      <w:tr w:rsidR="00693FFB" w:rsidRPr="008F1D95" w14:paraId="280C4462" w14:textId="77777777" w:rsidTr="00870CB9">
        <w:trPr>
          <w:cantSplit/>
        </w:trPr>
        <w:tc>
          <w:tcPr>
            <w:tcW w:w="3924" w:type="dxa"/>
          </w:tcPr>
          <w:p w14:paraId="5D0C128E" w14:textId="77777777" w:rsidR="00693FFB" w:rsidRPr="008F1D95" w:rsidRDefault="00693FFB" w:rsidP="00693FFB">
            <w:pPr>
              <w:spacing w:line="240" w:lineRule="atLeast"/>
              <w:ind w:left="180" w:hanging="180"/>
              <w:rPr>
                <w:rFonts w:cs="Angsana New"/>
                <w:b/>
                <w:bCs/>
                <w:i/>
                <w:iCs/>
                <w:szCs w:val="22"/>
              </w:rPr>
            </w:pPr>
            <w:r w:rsidRPr="008F1D95">
              <w:rPr>
                <w:rFonts w:cs="Angsana New"/>
                <w:b/>
                <w:bCs/>
                <w:i/>
                <w:iCs/>
                <w:szCs w:val="22"/>
              </w:rPr>
              <w:t xml:space="preserve">Year ended 31 December </w:t>
            </w:r>
          </w:p>
        </w:tc>
        <w:tc>
          <w:tcPr>
            <w:tcW w:w="588" w:type="dxa"/>
            <w:tcBorders>
              <w:left w:val="nil"/>
            </w:tcBorders>
          </w:tcPr>
          <w:p w14:paraId="3330BCA9" w14:textId="77777777" w:rsidR="00693FFB" w:rsidRPr="008F1D95" w:rsidRDefault="00693FFB" w:rsidP="00693FFB">
            <w:pPr>
              <w:spacing w:line="240" w:lineRule="atLeast"/>
              <w:rPr>
                <w:rFonts w:cs="Angsana New"/>
                <w:b/>
                <w:bCs/>
                <w:i/>
                <w:iCs/>
                <w:szCs w:val="22"/>
              </w:rPr>
            </w:pPr>
          </w:p>
        </w:tc>
        <w:tc>
          <w:tcPr>
            <w:tcW w:w="992" w:type="dxa"/>
          </w:tcPr>
          <w:p w14:paraId="6FC26886" w14:textId="77777777" w:rsidR="00693FFB" w:rsidRPr="008F1D95" w:rsidRDefault="00693FFB" w:rsidP="00693FFB">
            <w:pPr>
              <w:ind w:right="-3"/>
              <w:rPr>
                <w:szCs w:val="22"/>
              </w:rPr>
            </w:pPr>
          </w:p>
        </w:tc>
        <w:tc>
          <w:tcPr>
            <w:tcW w:w="180" w:type="dxa"/>
          </w:tcPr>
          <w:p w14:paraId="1030C150" w14:textId="77777777" w:rsidR="00693FFB" w:rsidRPr="008F1D95" w:rsidRDefault="00693FFB" w:rsidP="00693FFB">
            <w:pPr>
              <w:pStyle w:val="acctfourfigures"/>
              <w:tabs>
                <w:tab w:val="decimal" w:pos="1271"/>
              </w:tabs>
              <w:spacing w:line="240" w:lineRule="atLeast"/>
              <w:rPr>
                <w:szCs w:val="22"/>
              </w:rPr>
            </w:pPr>
          </w:p>
        </w:tc>
        <w:tc>
          <w:tcPr>
            <w:tcW w:w="990" w:type="dxa"/>
          </w:tcPr>
          <w:p w14:paraId="3974CB71" w14:textId="77777777" w:rsidR="00693FFB" w:rsidRPr="008F1D95" w:rsidRDefault="00693FFB" w:rsidP="00693FFB">
            <w:pPr>
              <w:rPr>
                <w:szCs w:val="22"/>
              </w:rPr>
            </w:pPr>
          </w:p>
        </w:tc>
        <w:tc>
          <w:tcPr>
            <w:tcW w:w="180" w:type="dxa"/>
          </w:tcPr>
          <w:p w14:paraId="50AD7C6D" w14:textId="77777777" w:rsidR="00693FFB" w:rsidRPr="008F1D95" w:rsidRDefault="00693FFB" w:rsidP="00693FFB">
            <w:pPr>
              <w:pStyle w:val="acctfourfigures"/>
              <w:spacing w:line="240" w:lineRule="atLeast"/>
              <w:rPr>
                <w:szCs w:val="22"/>
              </w:rPr>
            </w:pPr>
          </w:p>
        </w:tc>
        <w:tc>
          <w:tcPr>
            <w:tcW w:w="1080" w:type="dxa"/>
          </w:tcPr>
          <w:p w14:paraId="2A8B3B4A" w14:textId="77777777" w:rsidR="00693FFB" w:rsidRPr="008F1D95" w:rsidRDefault="00693FFB" w:rsidP="00693FFB">
            <w:pPr>
              <w:pStyle w:val="acctfourfigures"/>
              <w:tabs>
                <w:tab w:val="clear" w:pos="765"/>
                <w:tab w:val="decimal" w:pos="1271"/>
              </w:tabs>
              <w:spacing w:line="240" w:lineRule="atLeast"/>
              <w:ind w:right="17"/>
              <w:rPr>
                <w:szCs w:val="22"/>
              </w:rPr>
            </w:pPr>
          </w:p>
        </w:tc>
        <w:tc>
          <w:tcPr>
            <w:tcW w:w="180" w:type="dxa"/>
          </w:tcPr>
          <w:p w14:paraId="3A6E499E" w14:textId="77777777" w:rsidR="00693FFB" w:rsidRPr="008F1D95" w:rsidRDefault="00693FFB" w:rsidP="00693FFB">
            <w:pPr>
              <w:pStyle w:val="acctfourfigures"/>
              <w:tabs>
                <w:tab w:val="decimal" w:pos="1271"/>
              </w:tabs>
              <w:spacing w:line="240" w:lineRule="atLeast"/>
              <w:rPr>
                <w:szCs w:val="22"/>
              </w:rPr>
            </w:pPr>
          </w:p>
        </w:tc>
        <w:tc>
          <w:tcPr>
            <w:tcW w:w="1080" w:type="dxa"/>
          </w:tcPr>
          <w:p w14:paraId="340B1408" w14:textId="77777777" w:rsidR="00693FFB" w:rsidRPr="008F1D95" w:rsidRDefault="00693FFB" w:rsidP="00693FFB">
            <w:pPr>
              <w:pStyle w:val="acctfourfigures"/>
              <w:tabs>
                <w:tab w:val="clear" w:pos="765"/>
                <w:tab w:val="decimal" w:pos="1271"/>
              </w:tabs>
              <w:spacing w:line="240" w:lineRule="atLeast"/>
              <w:ind w:right="11"/>
              <w:rPr>
                <w:szCs w:val="22"/>
              </w:rPr>
            </w:pPr>
          </w:p>
        </w:tc>
      </w:tr>
      <w:tr w:rsidR="00693FFB" w:rsidRPr="008F1D95" w14:paraId="30A5582A" w14:textId="77777777" w:rsidTr="00870CB9">
        <w:trPr>
          <w:cantSplit/>
        </w:trPr>
        <w:tc>
          <w:tcPr>
            <w:tcW w:w="3924" w:type="dxa"/>
          </w:tcPr>
          <w:p w14:paraId="79A83665" w14:textId="235689D4" w:rsidR="00693FFB" w:rsidRPr="008F1D95" w:rsidRDefault="00693FFB" w:rsidP="00693FFB">
            <w:pPr>
              <w:spacing w:line="240" w:lineRule="atLeast"/>
              <w:ind w:left="180" w:hanging="180"/>
              <w:rPr>
                <w:rFonts w:cs="Angsana New"/>
                <w:b/>
                <w:bCs/>
                <w:szCs w:val="22"/>
              </w:rPr>
            </w:pPr>
            <w:r w:rsidRPr="008F1D95">
              <w:rPr>
                <w:rFonts w:cs="Angsana New"/>
                <w:b/>
                <w:bCs/>
                <w:szCs w:val="22"/>
              </w:rPr>
              <w:t>Statement of income:</w:t>
            </w:r>
          </w:p>
        </w:tc>
        <w:tc>
          <w:tcPr>
            <w:tcW w:w="588" w:type="dxa"/>
            <w:tcBorders>
              <w:left w:val="nil"/>
            </w:tcBorders>
          </w:tcPr>
          <w:p w14:paraId="453BB5E1" w14:textId="77777777" w:rsidR="00693FFB" w:rsidRPr="008F1D95" w:rsidRDefault="00693FFB" w:rsidP="00693FFB">
            <w:pPr>
              <w:spacing w:line="240" w:lineRule="atLeast"/>
              <w:rPr>
                <w:rFonts w:cs="Angsana New"/>
                <w:b/>
                <w:bCs/>
                <w:szCs w:val="22"/>
              </w:rPr>
            </w:pPr>
          </w:p>
        </w:tc>
        <w:tc>
          <w:tcPr>
            <w:tcW w:w="992" w:type="dxa"/>
          </w:tcPr>
          <w:p w14:paraId="1EBD55E0" w14:textId="77777777" w:rsidR="00693FFB" w:rsidRPr="008F1D95" w:rsidRDefault="00693FFB" w:rsidP="00693FFB">
            <w:pPr>
              <w:ind w:right="-3"/>
              <w:rPr>
                <w:szCs w:val="22"/>
              </w:rPr>
            </w:pPr>
          </w:p>
        </w:tc>
        <w:tc>
          <w:tcPr>
            <w:tcW w:w="180" w:type="dxa"/>
          </w:tcPr>
          <w:p w14:paraId="609443BF" w14:textId="77777777" w:rsidR="00693FFB" w:rsidRPr="008F1D95" w:rsidRDefault="00693FFB" w:rsidP="00693FFB">
            <w:pPr>
              <w:pStyle w:val="acctfourfigures"/>
              <w:tabs>
                <w:tab w:val="decimal" w:pos="1271"/>
              </w:tabs>
              <w:spacing w:line="240" w:lineRule="atLeast"/>
              <w:rPr>
                <w:szCs w:val="22"/>
              </w:rPr>
            </w:pPr>
          </w:p>
        </w:tc>
        <w:tc>
          <w:tcPr>
            <w:tcW w:w="990" w:type="dxa"/>
          </w:tcPr>
          <w:p w14:paraId="32F7DA44" w14:textId="77777777" w:rsidR="00693FFB" w:rsidRPr="008F1D95" w:rsidRDefault="00693FFB" w:rsidP="00693FFB">
            <w:pPr>
              <w:rPr>
                <w:szCs w:val="22"/>
              </w:rPr>
            </w:pPr>
          </w:p>
        </w:tc>
        <w:tc>
          <w:tcPr>
            <w:tcW w:w="180" w:type="dxa"/>
          </w:tcPr>
          <w:p w14:paraId="697D4169" w14:textId="77777777" w:rsidR="00693FFB" w:rsidRPr="008F1D95" w:rsidRDefault="00693FFB" w:rsidP="00693FFB">
            <w:pPr>
              <w:pStyle w:val="acctfourfigures"/>
              <w:spacing w:line="240" w:lineRule="atLeast"/>
              <w:rPr>
                <w:szCs w:val="22"/>
              </w:rPr>
            </w:pPr>
          </w:p>
        </w:tc>
        <w:tc>
          <w:tcPr>
            <w:tcW w:w="1080" w:type="dxa"/>
          </w:tcPr>
          <w:p w14:paraId="054349C4" w14:textId="77777777" w:rsidR="00693FFB" w:rsidRPr="008F1D95" w:rsidRDefault="00693FFB" w:rsidP="00693FFB">
            <w:pPr>
              <w:pStyle w:val="acctfourfigures"/>
              <w:tabs>
                <w:tab w:val="clear" w:pos="765"/>
                <w:tab w:val="decimal" w:pos="1271"/>
              </w:tabs>
              <w:spacing w:line="240" w:lineRule="atLeast"/>
              <w:ind w:right="17"/>
              <w:rPr>
                <w:szCs w:val="22"/>
              </w:rPr>
            </w:pPr>
          </w:p>
        </w:tc>
        <w:tc>
          <w:tcPr>
            <w:tcW w:w="180" w:type="dxa"/>
          </w:tcPr>
          <w:p w14:paraId="017197E8" w14:textId="77777777" w:rsidR="00693FFB" w:rsidRPr="008F1D95" w:rsidRDefault="00693FFB" w:rsidP="00693FFB">
            <w:pPr>
              <w:pStyle w:val="acctfourfigures"/>
              <w:tabs>
                <w:tab w:val="decimal" w:pos="1271"/>
              </w:tabs>
              <w:spacing w:line="240" w:lineRule="atLeast"/>
              <w:rPr>
                <w:szCs w:val="22"/>
              </w:rPr>
            </w:pPr>
          </w:p>
        </w:tc>
        <w:tc>
          <w:tcPr>
            <w:tcW w:w="1080" w:type="dxa"/>
          </w:tcPr>
          <w:p w14:paraId="7DDD5F7E" w14:textId="77777777" w:rsidR="00693FFB" w:rsidRPr="008F1D95" w:rsidRDefault="00693FFB" w:rsidP="00693FFB">
            <w:pPr>
              <w:pStyle w:val="acctfourfigures"/>
              <w:tabs>
                <w:tab w:val="clear" w:pos="765"/>
                <w:tab w:val="decimal" w:pos="1271"/>
              </w:tabs>
              <w:spacing w:line="240" w:lineRule="atLeast"/>
              <w:ind w:right="11"/>
              <w:rPr>
                <w:szCs w:val="22"/>
              </w:rPr>
            </w:pPr>
          </w:p>
        </w:tc>
      </w:tr>
      <w:tr w:rsidR="00693FFB" w:rsidRPr="008F1D95" w14:paraId="635067E8" w14:textId="77777777" w:rsidTr="00CC6AAE">
        <w:trPr>
          <w:cantSplit/>
        </w:trPr>
        <w:tc>
          <w:tcPr>
            <w:tcW w:w="5504" w:type="dxa"/>
            <w:gridSpan w:val="3"/>
          </w:tcPr>
          <w:p w14:paraId="14BBA4FA" w14:textId="1BC073AE" w:rsidR="00693FFB" w:rsidRPr="008F1D95" w:rsidRDefault="00693FFB" w:rsidP="00693FFB">
            <w:pPr>
              <w:ind w:right="-3"/>
              <w:rPr>
                <w:szCs w:val="22"/>
              </w:rPr>
            </w:pPr>
            <w:r w:rsidRPr="008F1D95">
              <w:rPr>
                <w:rFonts w:cs="Angsana New"/>
                <w:b/>
                <w:bCs/>
                <w:szCs w:val="22"/>
              </w:rPr>
              <w:t>Recognised in profit or loss:</w:t>
            </w:r>
          </w:p>
        </w:tc>
        <w:tc>
          <w:tcPr>
            <w:tcW w:w="180" w:type="dxa"/>
          </w:tcPr>
          <w:p w14:paraId="7DB4B7EC" w14:textId="77777777" w:rsidR="00693FFB" w:rsidRPr="008F1D95" w:rsidRDefault="00693FFB" w:rsidP="00693FFB">
            <w:pPr>
              <w:pStyle w:val="acctfourfigures"/>
              <w:tabs>
                <w:tab w:val="decimal" w:pos="1271"/>
              </w:tabs>
              <w:spacing w:line="240" w:lineRule="atLeast"/>
              <w:rPr>
                <w:szCs w:val="22"/>
              </w:rPr>
            </w:pPr>
          </w:p>
        </w:tc>
        <w:tc>
          <w:tcPr>
            <w:tcW w:w="990" w:type="dxa"/>
          </w:tcPr>
          <w:p w14:paraId="1900E647" w14:textId="77777777" w:rsidR="00693FFB" w:rsidRPr="008F1D95" w:rsidRDefault="00693FFB" w:rsidP="00693FFB">
            <w:pPr>
              <w:rPr>
                <w:szCs w:val="22"/>
              </w:rPr>
            </w:pPr>
          </w:p>
        </w:tc>
        <w:tc>
          <w:tcPr>
            <w:tcW w:w="180" w:type="dxa"/>
          </w:tcPr>
          <w:p w14:paraId="528EE9EA" w14:textId="77777777" w:rsidR="00693FFB" w:rsidRPr="008F1D95" w:rsidRDefault="00693FFB" w:rsidP="00693FFB">
            <w:pPr>
              <w:pStyle w:val="acctfourfigures"/>
              <w:spacing w:line="240" w:lineRule="atLeast"/>
              <w:rPr>
                <w:szCs w:val="22"/>
              </w:rPr>
            </w:pPr>
          </w:p>
        </w:tc>
        <w:tc>
          <w:tcPr>
            <w:tcW w:w="1080" w:type="dxa"/>
          </w:tcPr>
          <w:p w14:paraId="4FB091B8" w14:textId="77777777" w:rsidR="00693FFB" w:rsidRPr="008F1D95" w:rsidRDefault="00693FFB" w:rsidP="00693FFB">
            <w:pPr>
              <w:pStyle w:val="acctfourfigures"/>
              <w:tabs>
                <w:tab w:val="clear" w:pos="765"/>
                <w:tab w:val="decimal" w:pos="1271"/>
              </w:tabs>
              <w:spacing w:line="240" w:lineRule="atLeast"/>
              <w:ind w:right="17"/>
              <w:rPr>
                <w:szCs w:val="22"/>
              </w:rPr>
            </w:pPr>
          </w:p>
        </w:tc>
        <w:tc>
          <w:tcPr>
            <w:tcW w:w="180" w:type="dxa"/>
          </w:tcPr>
          <w:p w14:paraId="43D32645" w14:textId="77777777" w:rsidR="00693FFB" w:rsidRPr="008F1D95" w:rsidRDefault="00693FFB" w:rsidP="00693FFB">
            <w:pPr>
              <w:pStyle w:val="acctfourfigures"/>
              <w:tabs>
                <w:tab w:val="decimal" w:pos="1271"/>
              </w:tabs>
              <w:spacing w:line="240" w:lineRule="atLeast"/>
              <w:rPr>
                <w:szCs w:val="22"/>
              </w:rPr>
            </w:pPr>
          </w:p>
        </w:tc>
        <w:tc>
          <w:tcPr>
            <w:tcW w:w="1080" w:type="dxa"/>
          </w:tcPr>
          <w:p w14:paraId="16700A86" w14:textId="77777777" w:rsidR="00693FFB" w:rsidRPr="008F1D95" w:rsidRDefault="00693FFB" w:rsidP="00693FFB">
            <w:pPr>
              <w:pStyle w:val="acctfourfigures"/>
              <w:tabs>
                <w:tab w:val="clear" w:pos="765"/>
                <w:tab w:val="decimal" w:pos="1271"/>
              </w:tabs>
              <w:spacing w:line="240" w:lineRule="atLeast"/>
              <w:ind w:right="11"/>
              <w:rPr>
                <w:szCs w:val="22"/>
              </w:rPr>
            </w:pPr>
          </w:p>
        </w:tc>
      </w:tr>
      <w:tr w:rsidR="00FD74E0" w:rsidRPr="008F1D95" w14:paraId="751E6A8F" w14:textId="77777777" w:rsidTr="00CB619D">
        <w:trPr>
          <w:cantSplit/>
        </w:trPr>
        <w:tc>
          <w:tcPr>
            <w:tcW w:w="3924" w:type="dxa"/>
          </w:tcPr>
          <w:p w14:paraId="1EAF1616" w14:textId="77777777" w:rsidR="00FD74E0" w:rsidRPr="008F1D95" w:rsidRDefault="00FD74E0" w:rsidP="00FD74E0">
            <w:pPr>
              <w:spacing w:line="240" w:lineRule="atLeast"/>
              <w:ind w:left="180" w:hanging="180"/>
              <w:rPr>
                <w:rFonts w:cs="Angsana New"/>
                <w:b/>
                <w:bCs/>
                <w:szCs w:val="22"/>
              </w:rPr>
            </w:pPr>
            <w:r w:rsidRPr="008F1D95">
              <w:rPr>
                <w:rFonts w:cs="Angsana New"/>
                <w:szCs w:val="22"/>
              </w:rPr>
              <w:t>Post-employment benefits</w:t>
            </w:r>
          </w:p>
        </w:tc>
        <w:tc>
          <w:tcPr>
            <w:tcW w:w="588" w:type="dxa"/>
            <w:tcBorders>
              <w:left w:val="nil"/>
            </w:tcBorders>
          </w:tcPr>
          <w:p w14:paraId="3DEF0590" w14:textId="11A1731E" w:rsidR="00FD74E0" w:rsidRPr="008F1D95" w:rsidRDefault="001C602B" w:rsidP="009D278F">
            <w:pPr>
              <w:spacing w:line="240" w:lineRule="atLeast"/>
              <w:jc w:val="center"/>
              <w:rPr>
                <w:rFonts w:cs="Angsana New"/>
                <w:b/>
                <w:bCs/>
                <w:szCs w:val="22"/>
              </w:rPr>
            </w:pPr>
            <w:r w:rsidRPr="008F1D95">
              <w:rPr>
                <w:rFonts w:cs="Angsana New"/>
                <w:i/>
                <w:iCs/>
                <w:szCs w:val="22"/>
              </w:rPr>
              <w:t>25</w:t>
            </w:r>
          </w:p>
        </w:tc>
        <w:tc>
          <w:tcPr>
            <w:tcW w:w="992" w:type="dxa"/>
          </w:tcPr>
          <w:p w14:paraId="15B5284D" w14:textId="6544E13D" w:rsidR="00FD74E0" w:rsidRPr="008F1D95" w:rsidRDefault="0010592C" w:rsidP="00FD74E0">
            <w:pPr>
              <w:pStyle w:val="acctfourfigures"/>
              <w:tabs>
                <w:tab w:val="clear" w:pos="765"/>
                <w:tab w:val="decimal" w:pos="1271"/>
              </w:tabs>
              <w:spacing w:line="240" w:lineRule="atLeast"/>
              <w:ind w:right="-3"/>
              <w:rPr>
                <w:szCs w:val="22"/>
              </w:rPr>
            </w:pPr>
            <w:r w:rsidRPr="008F1D95">
              <w:t>96,131</w:t>
            </w:r>
          </w:p>
        </w:tc>
        <w:tc>
          <w:tcPr>
            <w:tcW w:w="180" w:type="dxa"/>
          </w:tcPr>
          <w:p w14:paraId="61D7D448" w14:textId="77777777" w:rsidR="00FD74E0" w:rsidRPr="008F1D95" w:rsidRDefault="00FD74E0" w:rsidP="00FD74E0">
            <w:pPr>
              <w:pStyle w:val="acctfourfigures"/>
              <w:tabs>
                <w:tab w:val="clear" w:pos="765"/>
                <w:tab w:val="decimal" w:pos="1271"/>
              </w:tabs>
              <w:spacing w:line="240" w:lineRule="atLeast"/>
              <w:ind w:right="11"/>
              <w:rPr>
                <w:szCs w:val="22"/>
              </w:rPr>
            </w:pPr>
          </w:p>
        </w:tc>
        <w:tc>
          <w:tcPr>
            <w:tcW w:w="990" w:type="dxa"/>
            <w:vAlign w:val="bottom"/>
          </w:tcPr>
          <w:p w14:paraId="2FF7C4D8" w14:textId="6E982F3E" w:rsidR="00FD74E0" w:rsidRPr="008F1D95" w:rsidRDefault="00FD74E0" w:rsidP="00FD74E0">
            <w:pPr>
              <w:pStyle w:val="acctfourfigures"/>
              <w:tabs>
                <w:tab w:val="clear" w:pos="765"/>
                <w:tab w:val="decimal" w:pos="1271"/>
              </w:tabs>
              <w:spacing w:line="240" w:lineRule="atLeast"/>
              <w:ind w:right="-3"/>
              <w:rPr>
                <w:szCs w:val="22"/>
              </w:rPr>
            </w:pPr>
            <w:r w:rsidRPr="008F1D95">
              <w:rPr>
                <w:szCs w:val="22"/>
              </w:rPr>
              <w:t>144,464</w:t>
            </w:r>
          </w:p>
        </w:tc>
        <w:tc>
          <w:tcPr>
            <w:tcW w:w="180" w:type="dxa"/>
          </w:tcPr>
          <w:p w14:paraId="4F476184" w14:textId="77777777" w:rsidR="00FD74E0" w:rsidRPr="008F1D95" w:rsidRDefault="00FD74E0" w:rsidP="00FD74E0">
            <w:pPr>
              <w:pStyle w:val="acctfourfigures"/>
              <w:spacing w:line="240" w:lineRule="atLeast"/>
              <w:rPr>
                <w:szCs w:val="22"/>
              </w:rPr>
            </w:pPr>
          </w:p>
        </w:tc>
        <w:tc>
          <w:tcPr>
            <w:tcW w:w="1080" w:type="dxa"/>
          </w:tcPr>
          <w:p w14:paraId="0074F700" w14:textId="4803CDE5" w:rsidR="00FD74E0" w:rsidRPr="008F1D95" w:rsidRDefault="00FD74E0" w:rsidP="0010592C">
            <w:pPr>
              <w:pStyle w:val="acctfourfigures"/>
              <w:tabs>
                <w:tab w:val="clear" w:pos="765"/>
                <w:tab w:val="decimal" w:pos="1271"/>
              </w:tabs>
              <w:spacing w:line="240" w:lineRule="atLeast"/>
              <w:ind w:right="17"/>
              <w:rPr>
                <w:szCs w:val="22"/>
              </w:rPr>
            </w:pPr>
            <w:r w:rsidRPr="008F1D95">
              <w:t>7</w:t>
            </w:r>
            <w:r w:rsidR="0010592C" w:rsidRPr="008F1D95">
              <w:t>0</w:t>
            </w:r>
            <w:r w:rsidRPr="008F1D95">
              <w:t>,</w:t>
            </w:r>
            <w:r w:rsidR="0010592C" w:rsidRPr="008F1D95">
              <w:t>168</w:t>
            </w:r>
          </w:p>
        </w:tc>
        <w:tc>
          <w:tcPr>
            <w:tcW w:w="180" w:type="dxa"/>
          </w:tcPr>
          <w:p w14:paraId="223459A6" w14:textId="77777777" w:rsidR="00FD74E0" w:rsidRPr="008F1D95" w:rsidRDefault="00FD74E0" w:rsidP="00FD74E0">
            <w:pPr>
              <w:pStyle w:val="acctfourfigures"/>
              <w:tabs>
                <w:tab w:val="clear" w:pos="765"/>
                <w:tab w:val="decimal" w:pos="1271"/>
              </w:tabs>
              <w:spacing w:line="240" w:lineRule="atLeast"/>
              <w:ind w:right="11"/>
              <w:rPr>
                <w:szCs w:val="22"/>
              </w:rPr>
            </w:pPr>
          </w:p>
        </w:tc>
        <w:tc>
          <w:tcPr>
            <w:tcW w:w="1080" w:type="dxa"/>
          </w:tcPr>
          <w:p w14:paraId="4D5FF3F2" w14:textId="7631AE4D" w:rsidR="00FD74E0" w:rsidRPr="008F1D95" w:rsidRDefault="00FD74E0" w:rsidP="00FD74E0">
            <w:pPr>
              <w:pStyle w:val="acctfourfigures"/>
              <w:tabs>
                <w:tab w:val="clear" w:pos="765"/>
                <w:tab w:val="decimal" w:pos="1271"/>
              </w:tabs>
              <w:spacing w:line="240" w:lineRule="atLeast"/>
              <w:ind w:right="17"/>
              <w:rPr>
                <w:szCs w:val="22"/>
              </w:rPr>
            </w:pPr>
            <w:r w:rsidRPr="008F1D95">
              <w:rPr>
                <w:szCs w:val="22"/>
              </w:rPr>
              <w:t>113,345</w:t>
            </w:r>
          </w:p>
        </w:tc>
      </w:tr>
      <w:tr w:rsidR="00FD74E0" w:rsidRPr="008F1D95" w14:paraId="326F37B7" w14:textId="77777777" w:rsidTr="00CB619D">
        <w:trPr>
          <w:cantSplit/>
        </w:trPr>
        <w:tc>
          <w:tcPr>
            <w:tcW w:w="3924" w:type="dxa"/>
          </w:tcPr>
          <w:p w14:paraId="2AEAD7CD" w14:textId="77777777" w:rsidR="00FD74E0" w:rsidRPr="008F1D95" w:rsidRDefault="00FD74E0" w:rsidP="00FD74E0">
            <w:pPr>
              <w:spacing w:line="240" w:lineRule="atLeast"/>
              <w:ind w:left="180" w:hanging="180"/>
              <w:rPr>
                <w:rFonts w:cs="Angsana New"/>
                <w:b/>
                <w:bCs/>
                <w:szCs w:val="22"/>
              </w:rPr>
            </w:pPr>
            <w:r w:rsidRPr="008F1D95">
              <w:rPr>
                <w:rFonts w:cs="Angsana New"/>
                <w:szCs w:val="22"/>
              </w:rPr>
              <w:t>Other long-term employee benefits</w:t>
            </w:r>
          </w:p>
        </w:tc>
        <w:tc>
          <w:tcPr>
            <w:tcW w:w="588" w:type="dxa"/>
            <w:tcBorders>
              <w:left w:val="nil"/>
            </w:tcBorders>
          </w:tcPr>
          <w:p w14:paraId="0E65A406" w14:textId="532EB808" w:rsidR="00FD74E0" w:rsidRPr="008F1D95" w:rsidRDefault="009D278F" w:rsidP="009D278F">
            <w:pPr>
              <w:spacing w:line="240" w:lineRule="atLeast"/>
              <w:jc w:val="center"/>
              <w:rPr>
                <w:rFonts w:cs="Angsana New"/>
                <w:b/>
                <w:bCs/>
                <w:szCs w:val="22"/>
              </w:rPr>
            </w:pPr>
            <w:r w:rsidRPr="008F1D95">
              <w:rPr>
                <w:rFonts w:cs="Angsana New"/>
                <w:i/>
                <w:iCs/>
                <w:szCs w:val="22"/>
              </w:rPr>
              <w:t>2</w:t>
            </w:r>
            <w:r w:rsidR="001C602B" w:rsidRPr="008F1D95">
              <w:rPr>
                <w:rFonts w:cs="Angsana New"/>
                <w:i/>
                <w:iCs/>
                <w:szCs w:val="22"/>
              </w:rPr>
              <w:t>5</w:t>
            </w:r>
          </w:p>
        </w:tc>
        <w:tc>
          <w:tcPr>
            <w:tcW w:w="992" w:type="dxa"/>
          </w:tcPr>
          <w:p w14:paraId="6C5237C5" w14:textId="2AAB2C94" w:rsidR="00FD74E0" w:rsidRPr="008F1D95" w:rsidRDefault="0010592C" w:rsidP="00FD74E0">
            <w:pPr>
              <w:pStyle w:val="acctfourfigures"/>
              <w:tabs>
                <w:tab w:val="clear" w:pos="765"/>
                <w:tab w:val="decimal" w:pos="1271"/>
              </w:tabs>
              <w:spacing w:line="240" w:lineRule="atLeast"/>
              <w:ind w:right="-3"/>
              <w:rPr>
                <w:szCs w:val="22"/>
              </w:rPr>
            </w:pPr>
            <w:r w:rsidRPr="008F1D95">
              <w:t>2,496</w:t>
            </w:r>
          </w:p>
        </w:tc>
        <w:tc>
          <w:tcPr>
            <w:tcW w:w="180" w:type="dxa"/>
          </w:tcPr>
          <w:p w14:paraId="2932663F" w14:textId="77777777" w:rsidR="00FD74E0" w:rsidRPr="008F1D95" w:rsidRDefault="00FD74E0" w:rsidP="00FD74E0">
            <w:pPr>
              <w:pStyle w:val="acctfourfigures"/>
              <w:tabs>
                <w:tab w:val="clear" w:pos="765"/>
                <w:tab w:val="decimal" w:pos="1271"/>
              </w:tabs>
              <w:spacing w:line="240" w:lineRule="atLeast"/>
              <w:ind w:right="11"/>
              <w:rPr>
                <w:szCs w:val="22"/>
              </w:rPr>
            </w:pPr>
          </w:p>
        </w:tc>
        <w:tc>
          <w:tcPr>
            <w:tcW w:w="990" w:type="dxa"/>
            <w:vAlign w:val="bottom"/>
          </w:tcPr>
          <w:p w14:paraId="0D894519" w14:textId="7ECA2437" w:rsidR="00FD74E0" w:rsidRPr="008F1D95" w:rsidRDefault="00FD74E0" w:rsidP="00FD74E0">
            <w:pPr>
              <w:pStyle w:val="acctfourfigures"/>
              <w:tabs>
                <w:tab w:val="clear" w:pos="765"/>
                <w:tab w:val="decimal" w:pos="1271"/>
              </w:tabs>
              <w:spacing w:line="240" w:lineRule="atLeast"/>
              <w:ind w:right="-3"/>
              <w:rPr>
                <w:szCs w:val="22"/>
              </w:rPr>
            </w:pPr>
            <w:r w:rsidRPr="008F1D95">
              <w:rPr>
                <w:szCs w:val="22"/>
              </w:rPr>
              <w:t>5,108</w:t>
            </w:r>
          </w:p>
        </w:tc>
        <w:tc>
          <w:tcPr>
            <w:tcW w:w="180" w:type="dxa"/>
          </w:tcPr>
          <w:p w14:paraId="662C8B20" w14:textId="77777777" w:rsidR="00FD74E0" w:rsidRPr="008F1D95" w:rsidRDefault="00FD74E0" w:rsidP="00FD74E0">
            <w:pPr>
              <w:pStyle w:val="acctfourfigures"/>
              <w:spacing w:line="240" w:lineRule="atLeast"/>
              <w:rPr>
                <w:szCs w:val="22"/>
              </w:rPr>
            </w:pPr>
          </w:p>
        </w:tc>
        <w:tc>
          <w:tcPr>
            <w:tcW w:w="1080" w:type="dxa"/>
          </w:tcPr>
          <w:p w14:paraId="55E2298F" w14:textId="0BE2C1D4" w:rsidR="00FD74E0" w:rsidRPr="008F1D95" w:rsidRDefault="00FD74E0" w:rsidP="00FD74E0">
            <w:pPr>
              <w:pStyle w:val="acctfourfigures"/>
              <w:tabs>
                <w:tab w:val="clear" w:pos="765"/>
                <w:tab w:val="decimal" w:pos="1271"/>
              </w:tabs>
              <w:spacing w:line="240" w:lineRule="atLeast"/>
              <w:ind w:right="17"/>
            </w:pPr>
            <w:r w:rsidRPr="008F1D95">
              <w:t>1,565</w:t>
            </w:r>
          </w:p>
        </w:tc>
        <w:tc>
          <w:tcPr>
            <w:tcW w:w="180" w:type="dxa"/>
          </w:tcPr>
          <w:p w14:paraId="6061321B" w14:textId="77777777" w:rsidR="00FD74E0" w:rsidRPr="008F1D95" w:rsidRDefault="00FD74E0" w:rsidP="00FD74E0">
            <w:pPr>
              <w:pStyle w:val="acctfourfigures"/>
              <w:tabs>
                <w:tab w:val="clear" w:pos="765"/>
                <w:tab w:val="decimal" w:pos="1271"/>
              </w:tabs>
              <w:spacing w:line="240" w:lineRule="atLeast"/>
              <w:ind w:right="17"/>
            </w:pPr>
          </w:p>
        </w:tc>
        <w:tc>
          <w:tcPr>
            <w:tcW w:w="1080" w:type="dxa"/>
          </w:tcPr>
          <w:p w14:paraId="0BCC29E0" w14:textId="6489A92A" w:rsidR="00FD74E0" w:rsidRPr="008F1D95" w:rsidRDefault="00FD74E0" w:rsidP="00FD74E0">
            <w:pPr>
              <w:pStyle w:val="acctfourfigures"/>
              <w:tabs>
                <w:tab w:val="clear" w:pos="765"/>
                <w:tab w:val="decimal" w:pos="1271"/>
              </w:tabs>
              <w:spacing w:line="240" w:lineRule="atLeast"/>
              <w:ind w:right="17"/>
              <w:rPr>
                <w:szCs w:val="22"/>
              </w:rPr>
            </w:pPr>
            <w:r w:rsidRPr="008F1D95">
              <w:rPr>
                <w:szCs w:val="22"/>
              </w:rPr>
              <w:t>4,625</w:t>
            </w:r>
          </w:p>
        </w:tc>
      </w:tr>
      <w:tr w:rsidR="00FD74E0" w:rsidRPr="008F1D95" w14:paraId="2AA5CEFA" w14:textId="77777777" w:rsidTr="00CB619D">
        <w:trPr>
          <w:cantSplit/>
        </w:trPr>
        <w:tc>
          <w:tcPr>
            <w:tcW w:w="3924" w:type="dxa"/>
          </w:tcPr>
          <w:p w14:paraId="6FB929F0" w14:textId="77777777" w:rsidR="00FD74E0" w:rsidRPr="008F1D95" w:rsidRDefault="00FD74E0" w:rsidP="00FD74E0">
            <w:pPr>
              <w:spacing w:line="240" w:lineRule="atLeast"/>
              <w:ind w:left="180" w:hanging="180"/>
              <w:rPr>
                <w:rFonts w:cs="Angsana New"/>
                <w:b/>
                <w:bCs/>
                <w:szCs w:val="22"/>
              </w:rPr>
            </w:pPr>
            <w:r w:rsidRPr="008F1D95">
              <w:rPr>
                <w:szCs w:val="22"/>
              </w:rPr>
              <w:t>Termination benefits</w:t>
            </w:r>
          </w:p>
        </w:tc>
        <w:tc>
          <w:tcPr>
            <w:tcW w:w="588" w:type="dxa"/>
            <w:tcBorders>
              <w:left w:val="nil"/>
            </w:tcBorders>
          </w:tcPr>
          <w:p w14:paraId="2D8AE0D0" w14:textId="1AB4C382" w:rsidR="00FD74E0" w:rsidRPr="008F1D95" w:rsidRDefault="00FD74E0" w:rsidP="00FD74E0">
            <w:pPr>
              <w:spacing w:line="240" w:lineRule="atLeast"/>
              <w:jc w:val="center"/>
              <w:rPr>
                <w:rFonts w:cs="Angsana New"/>
                <w:i/>
                <w:iCs/>
                <w:szCs w:val="22"/>
              </w:rPr>
            </w:pPr>
            <w:r w:rsidRPr="008F1D95">
              <w:rPr>
                <w:rFonts w:cs="Angsana New"/>
                <w:i/>
                <w:iCs/>
                <w:szCs w:val="22"/>
              </w:rPr>
              <w:t>2</w:t>
            </w:r>
            <w:r w:rsidR="001C602B" w:rsidRPr="008F1D95">
              <w:rPr>
                <w:rFonts w:cs="Angsana New"/>
                <w:i/>
                <w:iCs/>
                <w:szCs w:val="22"/>
              </w:rPr>
              <w:t>5</w:t>
            </w:r>
          </w:p>
        </w:tc>
        <w:tc>
          <w:tcPr>
            <w:tcW w:w="992" w:type="dxa"/>
            <w:tcBorders>
              <w:bottom w:val="single" w:sz="4" w:space="0" w:color="auto"/>
            </w:tcBorders>
          </w:tcPr>
          <w:p w14:paraId="43DF5285" w14:textId="1CD3D89E" w:rsidR="00FD74E0" w:rsidRPr="008F1D95" w:rsidRDefault="0010592C" w:rsidP="00FD74E0">
            <w:pPr>
              <w:pStyle w:val="acctfourfigures"/>
              <w:tabs>
                <w:tab w:val="clear" w:pos="765"/>
                <w:tab w:val="decimal" w:pos="1271"/>
              </w:tabs>
              <w:spacing w:line="240" w:lineRule="atLeast"/>
              <w:ind w:right="-3"/>
              <w:rPr>
                <w:szCs w:val="22"/>
              </w:rPr>
            </w:pPr>
            <w:r w:rsidRPr="008F1D95">
              <w:t>19,360</w:t>
            </w:r>
          </w:p>
        </w:tc>
        <w:tc>
          <w:tcPr>
            <w:tcW w:w="180" w:type="dxa"/>
          </w:tcPr>
          <w:p w14:paraId="696D92AD" w14:textId="77777777" w:rsidR="00FD74E0" w:rsidRPr="008F1D95" w:rsidRDefault="00FD74E0" w:rsidP="00FD74E0">
            <w:pPr>
              <w:pStyle w:val="acctfourfigures"/>
              <w:tabs>
                <w:tab w:val="clear" w:pos="765"/>
                <w:tab w:val="decimal" w:pos="1271"/>
              </w:tabs>
              <w:spacing w:line="240" w:lineRule="atLeast"/>
              <w:ind w:right="11"/>
              <w:rPr>
                <w:szCs w:val="22"/>
              </w:rPr>
            </w:pPr>
          </w:p>
        </w:tc>
        <w:tc>
          <w:tcPr>
            <w:tcW w:w="990" w:type="dxa"/>
            <w:tcBorders>
              <w:bottom w:val="single" w:sz="4" w:space="0" w:color="auto"/>
            </w:tcBorders>
            <w:vAlign w:val="bottom"/>
          </w:tcPr>
          <w:p w14:paraId="2BA0F94D" w14:textId="3E244894" w:rsidR="00FD74E0" w:rsidRPr="008F1D95" w:rsidRDefault="00FD74E0" w:rsidP="00FD74E0">
            <w:pPr>
              <w:pStyle w:val="acctfourfigures"/>
              <w:tabs>
                <w:tab w:val="clear" w:pos="765"/>
                <w:tab w:val="decimal" w:pos="1271"/>
              </w:tabs>
              <w:spacing w:line="240" w:lineRule="atLeast"/>
              <w:ind w:right="11"/>
              <w:rPr>
                <w:szCs w:val="22"/>
              </w:rPr>
            </w:pPr>
            <w:r w:rsidRPr="008F1D95">
              <w:rPr>
                <w:szCs w:val="22"/>
              </w:rPr>
              <w:t>65,326</w:t>
            </w:r>
          </w:p>
        </w:tc>
        <w:tc>
          <w:tcPr>
            <w:tcW w:w="180" w:type="dxa"/>
          </w:tcPr>
          <w:p w14:paraId="5988BB83" w14:textId="77777777" w:rsidR="00FD74E0" w:rsidRPr="008F1D95" w:rsidRDefault="00FD74E0" w:rsidP="00FD74E0">
            <w:pPr>
              <w:pStyle w:val="acctfourfigures"/>
              <w:spacing w:line="240" w:lineRule="atLeast"/>
              <w:rPr>
                <w:szCs w:val="22"/>
              </w:rPr>
            </w:pPr>
          </w:p>
        </w:tc>
        <w:tc>
          <w:tcPr>
            <w:tcW w:w="1080" w:type="dxa"/>
            <w:tcBorders>
              <w:bottom w:val="single" w:sz="4" w:space="0" w:color="auto"/>
            </w:tcBorders>
          </w:tcPr>
          <w:p w14:paraId="6D8E87CC" w14:textId="13DD96D7" w:rsidR="00FD74E0" w:rsidRPr="008F1D95" w:rsidRDefault="0010592C" w:rsidP="0010592C">
            <w:pPr>
              <w:pStyle w:val="acctfourfigures"/>
              <w:tabs>
                <w:tab w:val="clear" w:pos="765"/>
                <w:tab w:val="decimal" w:pos="1271"/>
              </w:tabs>
              <w:spacing w:line="240" w:lineRule="atLeast"/>
              <w:ind w:right="17"/>
            </w:pPr>
            <w:r w:rsidRPr="008F1D95">
              <w:t>7,090</w:t>
            </w:r>
          </w:p>
        </w:tc>
        <w:tc>
          <w:tcPr>
            <w:tcW w:w="180" w:type="dxa"/>
          </w:tcPr>
          <w:p w14:paraId="0FFC9CF1" w14:textId="77777777" w:rsidR="00FD74E0" w:rsidRPr="008F1D95" w:rsidRDefault="00FD74E0" w:rsidP="00FD74E0">
            <w:pPr>
              <w:pStyle w:val="acctfourfigures"/>
              <w:tabs>
                <w:tab w:val="clear" w:pos="765"/>
                <w:tab w:val="decimal" w:pos="1271"/>
              </w:tabs>
              <w:spacing w:line="240" w:lineRule="atLeast"/>
              <w:ind w:right="17"/>
            </w:pPr>
          </w:p>
        </w:tc>
        <w:tc>
          <w:tcPr>
            <w:tcW w:w="1080" w:type="dxa"/>
            <w:tcBorders>
              <w:bottom w:val="single" w:sz="4" w:space="0" w:color="auto"/>
            </w:tcBorders>
          </w:tcPr>
          <w:p w14:paraId="691D7887" w14:textId="73129F18" w:rsidR="00FD74E0" w:rsidRPr="008F1D95" w:rsidRDefault="00FD74E0" w:rsidP="00FD74E0">
            <w:pPr>
              <w:pStyle w:val="acctfourfigures"/>
              <w:tabs>
                <w:tab w:val="clear" w:pos="765"/>
                <w:tab w:val="decimal" w:pos="630"/>
              </w:tabs>
              <w:spacing w:line="240" w:lineRule="atLeast"/>
              <w:ind w:right="11"/>
              <w:rPr>
                <w:szCs w:val="22"/>
              </w:rPr>
            </w:pPr>
            <w:r w:rsidRPr="008F1D95">
              <w:rPr>
                <w:szCs w:val="22"/>
              </w:rPr>
              <w:t>-</w:t>
            </w:r>
          </w:p>
        </w:tc>
      </w:tr>
      <w:tr w:rsidR="00FD74E0" w:rsidRPr="008F1D95" w14:paraId="7E24EB53" w14:textId="77777777" w:rsidTr="00CB619D">
        <w:trPr>
          <w:cantSplit/>
        </w:trPr>
        <w:tc>
          <w:tcPr>
            <w:tcW w:w="3924" w:type="dxa"/>
          </w:tcPr>
          <w:p w14:paraId="360210EE" w14:textId="5B3BB2AD" w:rsidR="00FD74E0" w:rsidRPr="008F1D95" w:rsidRDefault="00FD74E0" w:rsidP="00FD74E0">
            <w:pPr>
              <w:spacing w:line="240" w:lineRule="atLeast"/>
              <w:ind w:left="180" w:hanging="180"/>
              <w:rPr>
                <w:b/>
                <w:bCs/>
                <w:szCs w:val="22"/>
              </w:rPr>
            </w:pPr>
            <w:r w:rsidRPr="008F1D95">
              <w:rPr>
                <w:rFonts w:cs="Angsana New"/>
                <w:b/>
                <w:bCs/>
                <w:szCs w:val="22"/>
              </w:rPr>
              <w:t>Total</w:t>
            </w:r>
          </w:p>
        </w:tc>
        <w:tc>
          <w:tcPr>
            <w:tcW w:w="588" w:type="dxa"/>
            <w:tcBorders>
              <w:left w:val="nil"/>
            </w:tcBorders>
          </w:tcPr>
          <w:p w14:paraId="08505893" w14:textId="77777777" w:rsidR="00FD74E0" w:rsidRPr="008F1D95" w:rsidRDefault="00FD74E0" w:rsidP="00FD74E0">
            <w:pPr>
              <w:spacing w:line="240" w:lineRule="atLeast"/>
              <w:ind w:left="180" w:hanging="180"/>
              <w:rPr>
                <w:b/>
                <w:bCs/>
                <w:szCs w:val="22"/>
              </w:rPr>
            </w:pPr>
          </w:p>
        </w:tc>
        <w:tc>
          <w:tcPr>
            <w:tcW w:w="992" w:type="dxa"/>
            <w:tcBorders>
              <w:top w:val="single" w:sz="4" w:space="0" w:color="auto"/>
              <w:bottom w:val="single" w:sz="4" w:space="0" w:color="auto"/>
            </w:tcBorders>
          </w:tcPr>
          <w:p w14:paraId="0D62B847" w14:textId="0E831A46" w:rsidR="00FD74E0" w:rsidRPr="008F1D95" w:rsidRDefault="0010592C" w:rsidP="00FD74E0">
            <w:pPr>
              <w:pStyle w:val="acctfourfigures"/>
              <w:tabs>
                <w:tab w:val="clear" w:pos="765"/>
                <w:tab w:val="decimal" w:pos="1271"/>
              </w:tabs>
              <w:spacing w:line="240" w:lineRule="atLeast"/>
              <w:ind w:right="-3"/>
              <w:rPr>
                <w:b/>
                <w:bCs/>
                <w:szCs w:val="22"/>
              </w:rPr>
            </w:pPr>
            <w:r w:rsidRPr="008F1D95">
              <w:rPr>
                <w:b/>
                <w:bCs/>
              </w:rPr>
              <w:t>117,987</w:t>
            </w:r>
          </w:p>
        </w:tc>
        <w:tc>
          <w:tcPr>
            <w:tcW w:w="180" w:type="dxa"/>
          </w:tcPr>
          <w:p w14:paraId="1F442A1A" w14:textId="77777777" w:rsidR="00FD74E0" w:rsidRPr="008F1D95" w:rsidRDefault="00FD74E0" w:rsidP="00FD74E0">
            <w:pPr>
              <w:pStyle w:val="acctfourfigures"/>
              <w:tabs>
                <w:tab w:val="clear" w:pos="765"/>
                <w:tab w:val="decimal" w:pos="1271"/>
              </w:tabs>
              <w:spacing w:line="240" w:lineRule="atLeast"/>
              <w:ind w:right="11"/>
              <w:rPr>
                <w:b/>
                <w:bCs/>
                <w:szCs w:val="22"/>
              </w:rPr>
            </w:pPr>
          </w:p>
        </w:tc>
        <w:tc>
          <w:tcPr>
            <w:tcW w:w="990" w:type="dxa"/>
            <w:tcBorders>
              <w:top w:val="single" w:sz="4" w:space="0" w:color="auto"/>
              <w:bottom w:val="single" w:sz="4" w:space="0" w:color="auto"/>
            </w:tcBorders>
            <w:vAlign w:val="bottom"/>
          </w:tcPr>
          <w:p w14:paraId="150FE4AA" w14:textId="74194FA9" w:rsidR="00FD74E0" w:rsidRPr="008F1D95" w:rsidRDefault="00FD74E0" w:rsidP="00FD74E0">
            <w:pPr>
              <w:pStyle w:val="acctfourfigures"/>
              <w:tabs>
                <w:tab w:val="clear" w:pos="765"/>
                <w:tab w:val="decimal" w:pos="1271"/>
              </w:tabs>
              <w:spacing w:line="240" w:lineRule="atLeast"/>
              <w:ind w:right="11"/>
              <w:rPr>
                <w:b/>
                <w:bCs/>
                <w:szCs w:val="22"/>
              </w:rPr>
            </w:pPr>
            <w:r w:rsidRPr="008F1D95">
              <w:rPr>
                <w:b/>
                <w:bCs/>
                <w:szCs w:val="22"/>
              </w:rPr>
              <w:t>214,898</w:t>
            </w:r>
          </w:p>
        </w:tc>
        <w:tc>
          <w:tcPr>
            <w:tcW w:w="180" w:type="dxa"/>
          </w:tcPr>
          <w:p w14:paraId="1DC41099" w14:textId="77777777" w:rsidR="00FD74E0" w:rsidRPr="008F1D95" w:rsidRDefault="00FD74E0" w:rsidP="00FD74E0">
            <w:pPr>
              <w:pStyle w:val="acctfourfigures"/>
              <w:spacing w:line="240" w:lineRule="atLeast"/>
              <w:rPr>
                <w:b/>
                <w:bCs/>
                <w:szCs w:val="22"/>
              </w:rPr>
            </w:pPr>
          </w:p>
        </w:tc>
        <w:tc>
          <w:tcPr>
            <w:tcW w:w="1080" w:type="dxa"/>
            <w:tcBorders>
              <w:top w:val="single" w:sz="4" w:space="0" w:color="auto"/>
              <w:bottom w:val="single" w:sz="4" w:space="0" w:color="auto"/>
            </w:tcBorders>
          </w:tcPr>
          <w:p w14:paraId="05BD71F6" w14:textId="3F6E520B" w:rsidR="00FD74E0" w:rsidRPr="008F1D95" w:rsidRDefault="00FD74E0" w:rsidP="0010592C">
            <w:pPr>
              <w:pStyle w:val="acctfourfigures"/>
              <w:tabs>
                <w:tab w:val="clear" w:pos="765"/>
                <w:tab w:val="decimal" w:pos="1271"/>
              </w:tabs>
              <w:spacing w:line="240" w:lineRule="atLeast"/>
              <w:ind w:right="17"/>
              <w:rPr>
                <w:b/>
                <w:bCs/>
                <w:szCs w:val="22"/>
              </w:rPr>
            </w:pPr>
            <w:r w:rsidRPr="008F1D95">
              <w:rPr>
                <w:b/>
                <w:bCs/>
              </w:rPr>
              <w:t>78,82</w:t>
            </w:r>
            <w:r w:rsidR="0010592C" w:rsidRPr="008F1D95">
              <w:rPr>
                <w:b/>
                <w:bCs/>
                <w:szCs w:val="22"/>
              </w:rPr>
              <w:t>3</w:t>
            </w:r>
          </w:p>
        </w:tc>
        <w:tc>
          <w:tcPr>
            <w:tcW w:w="180" w:type="dxa"/>
          </w:tcPr>
          <w:p w14:paraId="4FC99C92" w14:textId="77777777" w:rsidR="00FD74E0" w:rsidRPr="008F1D95" w:rsidRDefault="00FD74E0" w:rsidP="00FD74E0">
            <w:pPr>
              <w:pStyle w:val="acctfourfigures"/>
              <w:tabs>
                <w:tab w:val="clear" w:pos="765"/>
                <w:tab w:val="decimal" w:pos="1271"/>
              </w:tabs>
              <w:spacing w:line="240" w:lineRule="atLeast"/>
              <w:ind w:right="11"/>
              <w:rPr>
                <w:b/>
                <w:bCs/>
                <w:szCs w:val="22"/>
              </w:rPr>
            </w:pPr>
          </w:p>
        </w:tc>
        <w:tc>
          <w:tcPr>
            <w:tcW w:w="1080" w:type="dxa"/>
            <w:tcBorders>
              <w:top w:val="single" w:sz="4" w:space="0" w:color="auto"/>
              <w:bottom w:val="single" w:sz="4" w:space="0" w:color="auto"/>
            </w:tcBorders>
            <w:vAlign w:val="bottom"/>
          </w:tcPr>
          <w:p w14:paraId="04885B58" w14:textId="1ED514FC" w:rsidR="00FD74E0" w:rsidRPr="008F1D95" w:rsidRDefault="00FD74E0" w:rsidP="00FD74E0">
            <w:pPr>
              <w:pStyle w:val="acctfourfigures"/>
              <w:tabs>
                <w:tab w:val="clear" w:pos="765"/>
                <w:tab w:val="decimal" w:pos="1271"/>
              </w:tabs>
              <w:spacing w:line="240" w:lineRule="atLeast"/>
              <w:ind w:right="11"/>
              <w:rPr>
                <w:b/>
                <w:bCs/>
                <w:szCs w:val="22"/>
              </w:rPr>
            </w:pPr>
            <w:r w:rsidRPr="008F1D95">
              <w:rPr>
                <w:b/>
                <w:bCs/>
                <w:szCs w:val="22"/>
              </w:rPr>
              <w:t>117,970</w:t>
            </w:r>
          </w:p>
        </w:tc>
      </w:tr>
      <w:tr w:rsidR="00644AA6" w:rsidRPr="008F1D95" w14:paraId="0559F4EC" w14:textId="77777777" w:rsidTr="00870CB9">
        <w:trPr>
          <w:cantSplit/>
        </w:trPr>
        <w:tc>
          <w:tcPr>
            <w:tcW w:w="3924" w:type="dxa"/>
          </w:tcPr>
          <w:p w14:paraId="557C4C3D" w14:textId="77777777" w:rsidR="00644AA6" w:rsidRPr="008F1D95" w:rsidRDefault="00644AA6" w:rsidP="00644AA6">
            <w:pPr>
              <w:spacing w:line="240" w:lineRule="atLeast"/>
              <w:ind w:left="180" w:hanging="180"/>
              <w:rPr>
                <w:szCs w:val="22"/>
              </w:rPr>
            </w:pPr>
          </w:p>
        </w:tc>
        <w:tc>
          <w:tcPr>
            <w:tcW w:w="588" w:type="dxa"/>
            <w:tcBorders>
              <w:left w:val="nil"/>
            </w:tcBorders>
          </w:tcPr>
          <w:p w14:paraId="1C85926F" w14:textId="77777777" w:rsidR="00644AA6" w:rsidRPr="008F1D95" w:rsidRDefault="00644AA6" w:rsidP="00644AA6">
            <w:pPr>
              <w:spacing w:line="240" w:lineRule="atLeast"/>
              <w:ind w:left="180" w:hanging="180"/>
              <w:rPr>
                <w:szCs w:val="22"/>
              </w:rPr>
            </w:pPr>
          </w:p>
        </w:tc>
        <w:tc>
          <w:tcPr>
            <w:tcW w:w="992" w:type="dxa"/>
            <w:tcBorders>
              <w:top w:val="single" w:sz="4" w:space="0" w:color="auto"/>
            </w:tcBorders>
          </w:tcPr>
          <w:p w14:paraId="4B4F70BC" w14:textId="77777777" w:rsidR="00644AA6" w:rsidRPr="008F1D95" w:rsidRDefault="00644AA6" w:rsidP="00644AA6">
            <w:pPr>
              <w:ind w:right="11"/>
              <w:rPr>
                <w:szCs w:val="22"/>
              </w:rPr>
            </w:pPr>
          </w:p>
        </w:tc>
        <w:tc>
          <w:tcPr>
            <w:tcW w:w="180" w:type="dxa"/>
          </w:tcPr>
          <w:p w14:paraId="41A4AFEB" w14:textId="77777777" w:rsidR="00644AA6" w:rsidRPr="008F1D95" w:rsidRDefault="00644AA6" w:rsidP="00644AA6">
            <w:pPr>
              <w:pStyle w:val="acctfourfigures"/>
              <w:spacing w:line="240" w:lineRule="atLeast"/>
              <w:rPr>
                <w:szCs w:val="22"/>
              </w:rPr>
            </w:pPr>
          </w:p>
        </w:tc>
        <w:tc>
          <w:tcPr>
            <w:tcW w:w="990" w:type="dxa"/>
            <w:tcBorders>
              <w:top w:val="single" w:sz="4" w:space="0" w:color="auto"/>
            </w:tcBorders>
          </w:tcPr>
          <w:p w14:paraId="65FD991E" w14:textId="77777777" w:rsidR="00644AA6" w:rsidRPr="008F1D95" w:rsidRDefault="00644AA6" w:rsidP="00644AA6">
            <w:pPr>
              <w:rPr>
                <w:szCs w:val="22"/>
              </w:rPr>
            </w:pPr>
          </w:p>
        </w:tc>
        <w:tc>
          <w:tcPr>
            <w:tcW w:w="180" w:type="dxa"/>
          </w:tcPr>
          <w:p w14:paraId="4CE8106E" w14:textId="77777777" w:rsidR="00644AA6" w:rsidRPr="008F1D95" w:rsidRDefault="00644AA6" w:rsidP="00644AA6">
            <w:pPr>
              <w:pStyle w:val="acctfourfigures"/>
              <w:spacing w:line="240" w:lineRule="atLeast"/>
              <w:rPr>
                <w:szCs w:val="22"/>
              </w:rPr>
            </w:pPr>
          </w:p>
        </w:tc>
        <w:tc>
          <w:tcPr>
            <w:tcW w:w="1080" w:type="dxa"/>
            <w:tcBorders>
              <w:top w:val="single" w:sz="4" w:space="0" w:color="auto"/>
            </w:tcBorders>
          </w:tcPr>
          <w:p w14:paraId="7DCB2173" w14:textId="77777777" w:rsidR="00644AA6" w:rsidRPr="008F1D95" w:rsidRDefault="00644AA6" w:rsidP="00644AA6">
            <w:pPr>
              <w:pStyle w:val="acctfourfigures"/>
              <w:tabs>
                <w:tab w:val="clear" w:pos="765"/>
                <w:tab w:val="decimal" w:pos="1080"/>
              </w:tabs>
              <w:spacing w:line="240" w:lineRule="atLeast"/>
              <w:ind w:right="11"/>
              <w:rPr>
                <w:szCs w:val="22"/>
              </w:rPr>
            </w:pPr>
          </w:p>
        </w:tc>
        <w:tc>
          <w:tcPr>
            <w:tcW w:w="180" w:type="dxa"/>
          </w:tcPr>
          <w:p w14:paraId="74CF42A4" w14:textId="77777777" w:rsidR="00644AA6" w:rsidRPr="008F1D95" w:rsidRDefault="00644AA6" w:rsidP="00644AA6">
            <w:pPr>
              <w:pStyle w:val="acctfourfigures"/>
              <w:spacing w:line="240" w:lineRule="atLeast"/>
              <w:rPr>
                <w:szCs w:val="22"/>
              </w:rPr>
            </w:pPr>
          </w:p>
        </w:tc>
        <w:tc>
          <w:tcPr>
            <w:tcW w:w="1080" w:type="dxa"/>
            <w:tcBorders>
              <w:top w:val="single" w:sz="4" w:space="0" w:color="auto"/>
            </w:tcBorders>
          </w:tcPr>
          <w:p w14:paraId="4E3C962C" w14:textId="77777777" w:rsidR="00644AA6" w:rsidRPr="008F1D95" w:rsidRDefault="00644AA6" w:rsidP="00644AA6">
            <w:pPr>
              <w:pStyle w:val="acctfourfigures"/>
              <w:tabs>
                <w:tab w:val="clear" w:pos="765"/>
                <w:tab w:val="decimal" w:pos="1080"/>
              </w:tabs>
              <w:spacing w:line="240" w:lineRule="atLeast"/>
              <w:ind w:right="11"/>
              <w:rPr>
                <w:szCs w:val="22"/>
              </w:rPr>
            </w:pPr>
          </w:p>
        </w:tc>
      </w:tr>
      <w:tr w:rsidR="00BA105E" w:rsidRPr="008F1D95" w14:paraId="3B643662" w14:textId="77777777" w:rsidTr="00870CB9">
        <w:trPr>
          <w:cantSplit/>
        </w:trPr>
        <w:tc>
          <w:tcPr>
            <w:tcW w:w="3924" w:type="dxa"/>
          </w:tcPr>
          <w:p w14:paraId="35A213EF" w14:textId="70EE0118" w:rsidR="00BA105E" w:rsidRPr="008F1D95" w:rsidRDefault="00BA105E" w:rsidP="00BA105E">
            <w:pPr>
              <w:spacing w:line="240" w:lineRule="atLeast"/>
              <w:ind w:left="180" w:hanging="180"/>
              <w:rPr>
                <w:rFonts w:cs="Angsana New"/>
                <w:b/>
                <w:bCs/>
                <w:szCs w:val="22"/>
              </w:rPr>
            </w:pPr>
            <w:r w:rsidRPr="008F1D95">
              <w:rPr>
                <w:rFonts w:cs="Angsana New"/>
                <w:b/>
                <w:bCs/>
                <w:szCs w:val="22"/>
              </w:rPr>
              <w:t>Statement of comprehensive income:</w:t>
            </w:r>
          </w:p>
        </w:tc>
        <w:tc>
          <w:tcPr>
            <w:tcW w:w="588" w:type="dxa"/>
            <w:tcBorders>
              <w:left w:val="nil"/>
            </w:tcBorders>
          </w:tcPr>
          <w:p w14:paraId="25E37B69" w14:textId="77777777" w:rsidR="00BA105E" w:rsidRPr="008F1D95" w:rsidRDefault="00BA105E" w:rsidP="00BA105E">
            <w:pPr>
              <w:spacing w:line="240" w:lineRule="atLeast"/>
              <w:rPr>
                <w:rFonts w:cs="Angsana New"/>
                <w:b/>
                <w:bCs/>
                <w:szCs w:val="22"/>
              </w:rPr>
            </w:pPr>
          </w:p>
        </w:tc>
        <w:tc>
          <w:tcPr>
            <w:tcW w:w="992" w:type="dxa"/>
          </w:tcPr>
          <w:p w14:paraId="23023ED7" w14:textId="77777777" w:rsidR="00BA105E" w:rsidRPr="008F1D95" w:rsidRDefault="00BA105E" w:rsidP="00BA105E">
            <w:pPr>
              <w:ind w:right="-3"/>
              <w:rPr>
                <w:szCs w:val="22"/>
              </w:rPr>
            </w:pPr>
          </w:p>
        </w:tc>
        <w:tc>
          <w:tcPr>
            <w:tcW w:w="180" w:type="dxa"/>
          </w:tcPr>
          <w:p w14:paraId="283193D3" w14:textId="77777777" w:rsidR="00BA105E" w:rsidRPr="008F1D95" w:rsidRDefault="00BA105E" w:rsidP="00BA105E">
            <w:pPr>
              <w:pStyle w:val="acctfourfigures"/>
              <w:tabs>
                <w:tab w:val="decimal" w:pos="1271"/>
              </w:tabs>
              <w:spacing w:line="240" w:lineRule="atLeast"/>
              <w:rPr>
                <w:szCs w:val="22"/>
              </w:rPr>
            </w:pPr>
          </w:p>
        </w:tc>
        <w:tc>
          <w:tcPr>
            <w:tcW w:w="990" w:type="dxa"/>
          </w:tcPr>
          <w:p w14:paraId="1100D7B4" w14:textId="77777777" w:rsidR="00BA105E" w:rsidRPr="008F1D95" w:rsidRDefault="00BA105E" w:rsidP="00BA105E">
            <w:pPr>
              <w:rPr>
                <w:szCs w:val="22"/>
              </w:rPr>
            </w:pPr>
          </w:p>
        </w:tc>
        <w:tc>
          <w:tcPr>
            <w:tcW w:w="180" w:type="dxa"/>
          </w:tcPr>
          <w:p w14:paraId="685FC3E5" w14:textId="77777777" w:rsidR="00BA105E" w:rsidRPr="008F1D95" w:rsidRDefault="00BA105E" w:rsidP="00BA105E">
            <w:pPr>
              <w:pStyle w:val="acctfourfigures"/>
              <w:spacing w:line="240" w:lineRule="atLeast"/>
              <w:rPr>
                <w:szCs w:val="22"/>
              </w:rPr>
            </w:pPr>
          </w:p>
        </w:tc>
        <w:tc>
          <w:tcPr>
            <w:tcW w:w="1080" w:type="dxa"/>
          </w:tcPr>
          <w:p w14:paraId="3CEB082D" w14:textId="77777777" w:rsidR="00BA105E" w:rsidRPr="008F1D95" w:rsidRDefault="00BA105E" w:rsidP="00BA105E">
            <w:pPr>
              <w:pStyle w:val="acctfourfigures"/>
              <w:tabs>
                <w:tab w:val="clear" w:pos="765"/>
                <w:tab w:val="decimal" w:pos="1271"/>
              </w:tabs>
              <w:spacing w:line="240" w:lineRule="atLeast"/>
              <w:ind w:right="17"/>
              <w:rPr>
                <w:szCs w:val="22"/>
              </w:rPr>
            </w:pPr>
          </w:p>
        </w:tc>
        <w:tc>
          <w:tcPr>
            <w:tcW w:w="180" w:type="dxa"/>
          </w:tcPr>
          <w:p w14:paraId="1FA573FA" w14:textId="77777777" w:rsidR="00BA105E" w:rsidRPr="008F1D95" w:rsidRDefault="00BA105E" w:rsidP="00BA105E">
            <w:pPr>
              <w:pStyle w:val="acctfourfigures"/>
              <w:tabs>
                <w:tab w:val="decimal" w:pos="1271"/>
              </w:tabs>
              <w:spacing w:line="240" w:lineRule="atLeast"/>
              <w:rPr>
                <w:szCs w:val="22"/>
              </w:rPr>
            </w:pPr>
          </w:p>
        </w:tc>
        <w:tc>
          <w:tcPr>
            <w:tcW w:w="1080" w:type="dxa"/>
          </w:tcPr>
          <w:p w14:paraId="295EF831" w14:textId="77777777" w:rsidR="00BA105E" w:rsidRPr="008F1D95" w:rsidRDefault="00BA105E" w:rsidP="00BA105E">
            <w:pPr>
              <w:pStyle w:val="acctfourfigures"/>
              <w:tabs>
                <w:tab w:val="clear" w:pos="765"/>
                <w:tab w:val="decimal" w:pos="1271"/>
              </w:tabs>
              <w:spacing w:line="240" w:lineRule="atLeast"/>
              <w:ind w:right="11"/>
              <w:rPr>
                <w:szCs w:val="22"/>
              </w:rPr>
            </w:pPr>
          </w:p>
        </w:tc>
      </w:tr>
      <w:tr w:rsidR="00870CB9" w:rsidRPr="008F1D95" w14:paraId="7D799DCB" w14:textId="77777777" w:rsidTr="00BC2DA5">
        <w:trPr>
          <w:cantSplit/>
        </w:trPr>
        <w:tc>
          <w:tcPr>
            <w:tcW w:w="4512" w:type="dxa"/>
            <w:gridSpan w:val="2"/>
          </w:tcPr>
          <w:p w14:paraId="0C8B1DC7" w14:textId="7C7D7548" w:rsidR="00870CB9" w:rsidRPr="008F1D95" w:rsidRDefault="00870CB9" w:rsidP="00BA105E">
            <w:pPr>
              <w:spacing w:line="240" w:lineRule="atLeast"/>
              <w:rPr>
                <w:szCs w:val="22"/>
              </w:rPr>
            </w:pPr>
            <w:r w:rsidRPr="008F1D95">
              <w:rPr>
                <w:rFonts w:cs="Angsana New"/>
                <w:b/>
                <w:bCs/>
                <w:szCs w:val="22"/>
              </w:rPr>
              <w:t>Recognised in other comprehensive income:</w:t>
            </w:r>
          </w:p>
        </w:tc>
        <w:tc>
          <w:tcPr>
            <w:tcW w:w="992" w:type="dxa"/>
          </w:tcPr>
          <w:p w14:paraId="50021EBA" w14:textId="77777777" w:rsidR="00870CB9" w:rsidRPr="008F1D95" w:rsidRDefault="00870CB9" w:rsidP="00BA105E">
            <w:pPr>
              <w:rPr>
                <w:szCs w:val="22"/>
              </w:rPr>
            </w:pPr>
          </w:p>
        </w:tc>
        <w:tc>
          <w:tcPr>
            <w:tcW w:w="180" w:type="dxa"/>
          </w:tcPr>
          <w:p w14:paraId="7C61B1B0" w14:textId="77777777" w:rsidR="00870CB9" w:rsidRPr="008F1D95" w:rsidRDefault="00870CB9" w:rsidP="00BA105E">
            <w:pPr>
              <w:pStyle w:val="acctfourfigures"/>
              <w:spacing w:line="240" w:lineRule="atLeast"/>
              <w:rPr>
                <w:szCs w:val="22"/>
              </w:rPr>
            </w:pPr>
          </w:p>
        </w:tc>
        <w:tc>
          <w:tcPr>
            <w:tcW w:w="990" w:type="dxa"/>
          </w:tcPr>
          <w:p w14:paraId="4AEAB143" w14:textId="77777777" w:rsidR="00870CB9" w:rsidRPr="008F1D95" w:rsidRDefault="00870CB9" w:rsidP="00BA105E">
            <w:pPr>
              <w:rPr>
                <w:szCs w:val="22"/>
              </w:rPr>
            </w:pPr>
          </w:p>
        </w:tc>
        <w:tc>
          <w:tcPr>
            <w:tcW w:w="180" w:type="dxa"/>
          </w:tcPr>
          <w:p w14:paraId="289F28CA" w14:textId="77777777" w:rsidR="00870CB9" w:rsidRPr="008F1D95" w:rsidRDefault="00870CB9" w:rsidP="00BA105E">
            <w:pPr>
              <w:pStyle w:val="acctfourfigures"/>
              <w:spacing w:line="240" w:lineRule="atLeast"/>
              <w:rPr>
                <w:szCs w:val="22"/>
              </w:rPr>
            </w:pPr>
          </w:p>
        </w:tc>
        <w:tc>
          <w:tcPr>
            <w:tcW w:w="1080" w:type="dxa"/>
          </w:tcPr>
          <w:p w14:paraId="7CEC91DD" w14:textId="77777777" w:rsidR="00870CB9" w:rsidRPr="008F1D95" w:rsidRDefault="00870CB9" w:rsidP="00BA105E">
            <w:pPr>
              <w:pStyle w:val="acctfourfigures"/>
              <w:tabs>
                <w:tab w:val="clear" w:pos="765"/>
                <w:tab w:val="decimal" w:pos="1080"/>
              </w:tabs>
              <w:spacing w:line="240" w:lineRule="atLeast"/>
              <w:ind w:right="11"/>
              <w:rPr>
                <w:szCs w:val="22"/>
              </w:rPr>
            </w:pPr>
          </w:p>
        </w:tc>
        <w:tc>
          <w:tcPr>
            <w:tcW w:w="180" w:type="dxa"/>
          </w:tcPr>
          <w:p w14:paraId="1AA4CC3D" w14:textId="77777777" w:rsidR="00870CB9" w:rsidRPr="008F1D95" w:rsidRDefault="00870CB9" w:rsidP="00BA105E">
            <w:pPr>
              <w:pStyle w:val="acctfourfigures"/>
              <w:spacing w:line="240" w:lineRule="atLeast"/>
              <w:rPr>
                <w:szCs w:val="22"/>
              </w:rPr>
            </w:pPr>
          </w:p>
        </w:tc>
        <w:tc>
          <w:tcPr>
            <w:tcW w:w="1080" w:type="dxa"/>
          </w:tcPr>
          <w:p w14:paraId="3F3C0ADD" w14:textId="77777777" w:rsidR="00870CB9" w:rsidRPr="008F1D95" w:rsidRDefault="00870CB9" w:rsidP="00BA105E">
            <w:pPr>
              <w:pStyle w:val="acctfourfigures"/>
              <w:tabs>
                <w:tab w:val="clear" w:pos="765"/>
                <w:tab w:val="decimal" w:pos="1080"/>
              </w:tabs>
              <w:spacing w:line="240" w:lineRule="atLeast"/>
              <w:ind w:right="11"/>
              <w:rPr>
                <w:szCs w:val="22"/>
              </w:rPr>
            </w:pPr>
          </w:p>
        </w:tc>
      </w:tr>
      <w:tr w:rsidR="00690904" w:rsidRPr="008F1D95" w14:paraId="056CD3B6" w14:textId="77777777" w:rsidTr="00690904">
        <w:trPr>
          <w:cantSplit/>
        </w:trPr>
        <w:tc>
          <w:tcPr>
            <w:tcW w:w="4512" w:type="dxa"/>
            <w:gridSpan w:val="2"/>
          </w:tcPr>
          <w:p w14:paraId="5A7274B7" w14:textId="2545813B" w:rsidR="00690904" w:rsidRPr="008F1D95" w:rsidRDefault="00690904" w:rsidP="00690904">
            <w:pPr>
              <w:spacing w:line="240" w:lineRule="atLeast"/>
              <w:rPr>
                <w:szCs w:val="22"/>
              </w:rPr>
            </w:pPr>
            <w:r w:rsidRPr="008F1D95">
              <w:rPr>
                <w:szCs w:val="22"/>
              </w:rPr>
              <w:t>Actuarial (gain) loss recognised in the year</w:t>
            </w:r>
          </w:p>
        </w:tc>
        <w:tc>
          <w:tcPr>
            <w:tcW w:w="992" w:type="dxa"/>
            <w:vAlign w:val="bottom"/>
          </w:tcPr>
          <w:p w14:paraId="73F47807" w14:textId="6627A439" w:rsidR="00690904" w:rsidRPr="008F1D95" w:rsidRDefault="00690904" w:rsidP="0010592C">
            <w:pPr>
              <w:pStyle w:val="acctfourfigures"/>
              <w:tabs>
                <w:tab w:val="clear" w:pos="765"/>
              </w:tabs>
              <w:spacing w:line="240" w:lineRule="atLeast"/>
              <w:ind w:right="14"/>
              <w:jc w:val="right"/>
              <w:rPr>
                <w:szCs w:val="22"/>
              </w:rPr>
            </w:pPr>
            <w:r w:rsidRPr="008F1D95">
              <w:rPr>
                <w:szCs w:val="22"/>
              </w:rPr>
              <w:t>(1,44</w:t>
            </w:r>
            <w:r w:rsidR="00CF1990" w:rsidRPr="008F1D95">
              <w:rPr>
                <w:szCs w:val="22"/>
              </w:rPr>
              <w:t>0</w:t>
            </w:r>
            <w:r w:rsidRPr="008F1D95">
              <w:rPr>
                <w:szCs w:val="22"/>
              </w:rPr>
              <w:t>)</w:t>
            </w:r>
          </w:p>
        </w:tc>
        <w:tc>
          <w:tcPr>
            <w:tcW w:w="180" w:type="dxa"/>
            <w:vAlign w:val="bottom"/>
          </w:tcPr>
          <w:p w14:paraId="04ADA5CC" w14:textId="77777777" w:rsidR="00690904" w:rsidRPr="008F1D95" w:rsidRDefault="00690904" w:rsidP="00690904">
            <w:pPr>
              <w:pStyle w:val="acctfourfigures"/>
              <w:spacing w:line="240" w:lineRule="atLeast"/>
              <w:jc w:val="right"/>
              <w:rPr>
                <w:szCs w:val="22"/>
              </w:rPr>
            </w:pPr>
          </w:p>
        </w:tc>
        <w:tc>
          <w:tcPr>
            <w:tcW w:w="990" w:type="dxa"/>
            <w:vAlign w:val="bottom"/>
          </w:tcPr>
          <w:p w14:paraId="14BE4353" w14:textId="3397678F" w:rsidR="00690904" w:rsidRPr="008F1D95" w:rsidRDefault="00690904" w:rsidP="00690904">
            <w:pPr>
              <w:pStyle w:val="acctfourfigures"/>
              <w:tabs>
                <w:tab w:val="clear" w:pos="765"/>
                <w:tab w:val="decimal" w:pos="1271"/>
              </w:tabs>
              <w:spacing w:line="240" w:lineRule="atLeast"/>
              <w:ind w:right="-3"/>
              <w:rPr>
                <w:szCs w:val="22"/>
              </w:rPr>
            </w:pPr>
            <w:r w:rsidRPr="008F1D95">
              <w:rPr>
                <w:szCs w:val="22"/>
              </w:rPr>
              <w:t>71,977</w:t>
            </w:r>
          </w:p>
        </w:tc>
        <w:tc>
          <w:tcPr>
            <w:tcW w:w="180" w:type="dxa"/>
            <w:vAlign w:val="bottom"/>
          </w:tcPr>
          <w:p w14:paraId="6229942D" w14:textId="77777777" w:rsidR="00690904" w:rsidRPr="008F1D95" w:rsidRDefault="00690904" w:rsidP="00690904">
            <w:pPr>
              <w:pStyle w:val="acctfourfigures"/>
              <w:tabs>
                <w:tab w:val="decimal" w:pos="1271"/>
              </w:tabs>
              <w:spacing w:line="240" w:lineRule="atLeast"/>
              <w:ind w:right="-52"/>
              <w:jc w:val="right"/>
              <w:rPr>
                <w:szCs w:val="22"/>
              </w:rPr>
            </w:pPr>
          </w:p>
        </w:tc>
        <w:tc>
          <w:tcPr>
            <w:tcW w:w="1080" w:type="dxa"/>
            <w:vAlign w:val="bottom"/>
          </w:tcPr>
          <w:p w14:paraId="7026780F" w14:textId="4314896A" w:rsidR="00690904" w:rsidRPr="008F1D95" w:rsidRDefault="00690904" w:rsidP="00690904">
            <w:pPr>
              <w:pStyle w:val="acctfourfigures"/>
              <w:tabs>
                <w:tab w:val="clear" w:pos="765"/>
                <w:tab w:val="decimal" w:pos="546"/>
              </w:tabs>
              <w:spacing w:line="240" w:lineRule="atLeast"/>
              <w:ind w:right="11"/>
            </w:pPr>
            <w:r w:rsidRPr="008F1D95">
              <w:t>-</w:t>
            </w:r>
          </w:p>
        </w:tc>
        <w:tc>
          <w:tcPr>
            <w:tcW w:w="180" w:type="dxa"/>
            <w:vAlign w:val="bottom"/>
          </w:tcPr>
          <w:p w14:paraId="0ED8BF01" w14:textId="77777777" w:rsidR="00690904" w:rsidRPr="008F1D95" w:rsidRDefault="00690904" w:rsidP="00690904">
            <w:pPr>
              <w:pStyle w:val="acctfourfigures"/>
              <w:tabs>
                <w:tab w:val="decimal" w:pos="546"/>
                <w:tab w:val="decimal" w:pos="1271"/>
              </w:tabs>
              <w:spacing w:line="240" w:lineRule="atLeast"/>
              <w:ind w:right="11"/>
            </w:pPr>
          </w:p>
        </w:tc>
        <w:tc>
          <w:tcPr>
            <w:tcW w:w="1080" w:type="dxa"/>
            <w:vAlign w:val="bottom"/>
          </w:tcPr>
          <w:p w14:paraId="2C243E0A" w14:textId="7B32A6AB" w:rsidR="00690904" w:rsidRPr="008F1D95" w:rsidRDefault="00690904" w:rsidP="00690904">
            <w:pPr>
              <w:pStyle w:val="acctfourfigures"/>
              <w:tabs>
                <w:tab w:val="clear" w:pos="765"/>
                <w:tab w:val="decimal" w:pos="1271"/>
              </w:tabs>
              <w:spacing w:line="240" w:lineRule="atLeast"/>
              <w:ind w:right="17"/>
              <w:rPr>
                <w:szCs w:val="22"/>
              </w:rPr>
            </w:pPr>
            <w:r w:rsidRPr="008F1D95">
              <w:rPr>
                <w:szCs w:val="22"/>
              </w:rPr>
              <w:t>39,607</w:t>
            </w:r>
          </w:p>
        </w:tc>
      </w:tr>
    </w:tbl>
    <w:p w14:paraId="4EB54DE4" w14:textId="225DC873" w:rsidR="00892098" w:rsidRPr="008F1D95" w:rsidRDefault="0012560E" w:rsidP="000509C9">
      <w:pPr>
        <w:ind w:left="540"/>
        <w:jc w:val="thaiDistribute"/>
        <w:rPr>
          <w:szCs w:val="22"/>
        </w:rPr>
      </w:pPr>
      <w:r w:rsidRPr="008F1D95">
        <w:rPr>
          <w:szCs w:val="22"/>
        </w:rPr>
        <w:lastRenderedPageBreak/>
        <w:t>Th</w:t>
      </w:r>
      <w:r w:rsidR="00F803BA" w:rsidRPr="008F1D95">
        <w:rPr>
          <w:szCs w:val="22"/>
        </w:rPr>
        <w:t>e Group and the Company operate</w:t>
      </w:r>
      <w:r w:rsidRPr="008F1D95">
        <w:rPr>
          <w:szCs w:val="22"/>
        </w:rPr>
        <w:t xml:space="preserve"> a defined benefit pension plan based on the requirement of Thai Labour Protection Act B.E 2541 (1998) to provide retirement benefits to employees based on pensionable remuneration and length of service.</w:t>
      </w:r>
      <w:r w:rsidR="00870CB9" w:rsidRPr="008F1D95">
        <w:rPr>
          <w:szCs w:val="22"/>
        </w:rPr>
        <w:t xml:space="preserve"> </w:t>
      </w:r>
      <w:r w:rsidRPr="008F1D95">
        <w:rPr>
          <w:szCs w:val="22"/>
        </w:rPr>
        <w:t>The defined benefit plans expose the Group and the Company to actuarial risks, such as longevity risk, currency risk, interest rate risk and market (investment) risk.</w:t>
      </w:r>
    </w:p>
    <w:p w14:paraId="3D21EDD1" w14:textId="77777777" w:rsidR="006275CF" w:rsidRPr="008F1D95" w:rsidRDefault="006275CF" w:rsidP="00310328">
      <w:pPr>
        <w:rPr>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3951"/>
        <w:gridCol w:w="612"/>
        <w:gridCol w:w="1035"/>
        <w:gridCol w:w="189"/>
        <w:gridCol w:w="1017"/>
        <w:gridCol w:w="189"/>
        <w:gridCol w:w="1008"/>
        <w:gridCol w:w="189"/>
        <w:gridCol w:w="1008"/>
      </w:tblGrid>
      <w:tr w:rsidR="00073A12" w:rsidRPr="008F1D95" w14:paraId="588E1958" w14:textId="77777777" w:rsidTr="00073A12">
        <w:trPr>
          <w:cantSplit/>
          <w:tblHeader/>
        </w:trPr>
        <w:tc>
          <w:tcPr>
            <w:tcW w:w="3951" w:type="dxa"/>
          </w:tcPr>
          <w:p w14:paraId="090B71B1" w14:textId="25049E9E" w:rsidR="00073A12" w:rsidRPr="008F1D95" w:rsidRDefault="00073A12" w:rsidP="00073A12">
            <w:pPr>
              <w:ind w:left="184" w:hanging="180"/>
              <w:rPr>
                <w:b/>
                <w:bCs/>
                <w:i/>
                <w:iCs/>
                <w:szCs w:val="22"/>
              </w:rPr>
            </w:pPr>
            <w:r w:rsidRPr="008F1D95">
              <w:rPr>
                <w:b/>
                <w:bCs/>
                <w:i/>
                <w:iCs/>
                <w:szCs w:val="22"/>
              </w:rPr>
              <w:t>Present value of the defined benefit obligations</w:t>
            </w:r>
          </w:p>
        </w:tc>
        <w:tc>
          <w:tcPr>
            <w:tcW w:w="612" w:type="dxa"/>
            <w:shd w:val="clear" w:color="auto" w:fill="auto"/>
          </w:tcPr>
          <w:p w14:paraId="0E517F28" w14:textId="027693D2" w:rsidR="00073A12" w:rsidRPr="008F1D95" w:rsidRDefault="00073A12" w:rsidP="00073A12">
            <w:pPr>
              <w:ind w:left="184" w:hanging="180"/>
              <w:rPr>
                <w:i/>
                <w:iCs/>
                <w:color w:val="0000FF"/>
                <w:szCs w:val="22"/>
              </w:rPr>
            </w:pPr>
          </w:p>
        </w:tc>
        <w:tc>
          <w:tcPr>
            <w:tcW w:w="2241" w:type="dxa"/>
            <w:gridSpan w:val="3"/>
          </w:tcPr>
          <w:p w14:paraId="6787E8A3" w14:textId="77777777" w:rsidR="00073A12" w:rsidRPr="008F1D95" w:rsidRDefault="00073A12" w:rsidP="00073A12">
            <w:pPr>
              <w:jc w:val="center"/>
              <w:rPr>
                <w:b/>
                <w:bCs/>
                <w:szCs w:val="22"/>
              </w:rPr>
            </w:pPr>
            <w:r w:rsidRPr="008F1D95">
              <w:rPr>
                <w:b/>
                <w:bCs/>
                <w:szCs w:val="22"/>
              </w:rPr>
              <w:t>Consolidated</w:t>
            </w:r>
          </w:p>
          <w:p w14:paraId="63F49D83" w14:textId="77777777" w:rsidR="00073A12" w:rsidRPr="008F1D95" w:rsidRDefault="00073A12" w:rsidP="00073A12">
            <w:pPr>
              <w:jc w:val="center"/>
              <w:rPr>
                <w:szCs w:val="22"/>
              </w:rPr>
            </w:pPr>
            <w:r w:rsidRPr="008F1D95">
              <w:rPr>
                <w:b/>
                <w:bCs/>
                <w:szCs w:val="22"/>
              </w:rPr>
              <w:t>financial statements</w:t>
            </w:r>
          </w:p>
        </w:tc>
        <w:tc>
          <w:tcPr>
            <w:tcW w:w="189" w:type="dxa"/>
          </w:tcPr>
          <w:p w14:paraId="3A4BA4CC" w14:textId="77777777" w:rsidR="00073A12" w:rsidRPr="008F1D95" w:rsidRDefault="00073A12" w:rsidP="00073A12">
            <w:pPr>
              <w:jc w:val="center"/>
              <w:rPr>
                <w:szCs w:val="22"/>
              </w:rPr>
            </w:pPr>
          </w:p>
        </w:tc>
        <w:tc>
          <w:tcPr>
            <w:tcW w:w="2205" w:type="dxa"/>
            <w:gridSpan w:val="3"/>
          </w:tcPr>
          <w:p w14:paraId="02FE09C5" w14:textId="77777777" w:rsidR="00073A12" w:rsidRPr="008F1D95" w:rsidRDefault="00073A12" w:rsidP="00073A12">
            <w:pPr>
              <w:jc w:val="center"/>
              <w:rPr>
                <w:b/>
                <w:bCs/>
                <w:szCs w:val="22"/>
              </w:rPr>
            </w:pPr>
            <w:r w:rsidRPr="008F1D95">
              <w:rPr>
                <w:b/>
                <w:bCs/>
                <w:szCs w:val="22"/>
              </w:rPr>
              <w:t>Separate</w:t>
            </w:r>
          </w:p>
          <w:p w14:paraId="66C96E01" w14:textId="77777777" w:rsidR="00073A12" w:rsidRPr="008F1D95" w:rsidRDefault="00073A12" w:rsidP="00073A12">
            <w:pPr>
              <w:jc w:val="center"/>
              <w:rPr>
                <w:szCs w:val="22"/>
              </w:rPr>
            </w:pPr>
            <w:r w:rsidRPr="008F1D95">
              <w:rPr>
                <w:b/>
                <w:bCs/>
                <w:szCs w:val="22"/>
              </w:rPr>
              <w:t>financial statements</w:t>
            </w:r>
          </w:p>
        </w:tc>
      </w:tr>
      <w:tr w:rsidR="00F61585" w:rsidRPr="008F1D95" w14:paraId="6DEF9B0A" w14:textId="77777777" w:rsidTr="00073A12">
        <w:trPr>
          <w:cantSplit/>
          <w:tblHeader/>
        </w:trPr>
        <w:tc>
          <w:tcPr>
            <w:tcW w:w="3951" w:type="dxa"/>
          </w:tcPr>
          <w:p w14:paraId="25FE5554" w14:textId="77777777" w:rsidR="00F61585" w:rsidRPr="008F1D95" w:rsidRDefault="00F61585" w:rsidP="00F61585">
            <w:pPr>
              <w:pStyle w:val="acctfourfigures"/>
              <w:spacing w:line="240" w:lineRule="atLeast"/>
              <w:jc w:val="center"/>
              <w:rPr>
                <w:szCs w:val="22"/>
              </w:rPr>
            </w:pPr>
          </w:p>
        </w:tc>
        <w:tc>
          <w:tcPr>
            <w:tcW w:w="612" w:type="dxa"/>
          </w:tcPr>
          <w:p w14:paraId="5E6F34E9" w14:textId="04E6B526" w:rsidR="00F61585" w:rsidRPr="008F1D95" w:rsidRDefault="00F61585" w:rsidP="00F61585">
            <w:pPr>
              <w:pStyle w:val="acctfourfigures"/>
              <w:tabs>
                <w:tab w:val="clear" w:pos="765"/>
                <w:tab w:val="decimal" w:pos="555"/>
              </w:tabs>
              <w:spacing w:line="240" w:lineRule="atLeast"/>
              <w:rPr>
                <w:rFonts w:cs="Angsana New"/>
                <w:i/>
                <w:iCs/>
                <w:szCs w:val="28"/>
                <w:lang w:val="en-US" w:bidi="th-TH"/>
              </w:rPr>
            </w:pPr>
            <w:r w:rsidRPr="008F1D95">
              <w:rPr>
                <w:rFonts w:cs="Angsana New"/>
                <w:i/>
                <w:iCs/>
                <w:szCs w:val="28"/>
                <w:lang w:val="en-US" w:bidi="th-TH"/>
              </w:rPr>
              <w:t>Note</w:t>
            </w:r>
          </w:p>
        </w:tc>
        <w:tc>
          <w:tcPr>
            <w:tcW w:w="1035" w:type="dxa"/>
          </w:tcPr>
          <w:p w14:paraId="6B4DB6B8" w14:textId="691FC413" w:rsidR="00F61585" w:rsidRPr="008F1D95" w:rsidRDefault="00F61585" w:rsidP="00F61585">
            <w:pPr>
              <w:pStyle w:val="acctmergecolhdg"/>
              <w:spacing w:line="240" w:lineRule="atLeast"/>
              <w:rPr>
                <w:b w:val="0"/>
                <w:bCs/>
                <w:szCs w:val="22"/>
              </w:rPr>
            </w:pPr>
            <w:r w:rsidRPr="008F1D95">
              <w:rPr>
                <w:b w:val="0"/>
                <w:bCs/>
                <w:szCs w:val="22"/>
              </w:rPr>
              <w:t>2020</w:t>
            </w:r>
          </w:p>
        </w:tc>
        <w:tc>
          <w:tcPr>
            <w:tcW w:w="189" w:type="dxa"/>
          </w:tcPr>
          <w:p w14:paraId="1F679626" w14:textId="77777777" w:rsidR="00F61585" w:rsidRPr="008F1D95" w:rsidRDefault="00F61585" w:rsidP="00F61585">
            <w:pPr>
              <w:pStyle w:val="acctmergecolhdg"/>
              <w:spacing w:line="240" w:lineRule="atLeast"/>
              <w:rPr>
                <w:b w:val="0"/>
                <w:bCs/>
                <w:szCs w:val="22"/>
              </w:rPr>
            </w:pPr>
          </w:p>
        </w:tc>
        <w:tc>
          <w:tcPr>
            <w:tcW w:w="1017" w:type="dxa"/>
          </w:tcPr>
          <w:p w14:paraId="63F7F975" w14:textId="7F8BC612" w:rsidR="00F61585" w:rsidRPr="008F1D95" w:rsidRDefault="00F61585" w:rsidP="00F61585">
            <w:pPr>
              <w:pStyle w:val="acctmergecolhdg"/>
              <w:spacing w:line="240" w:lineRule="atLeast"/>
              <w:rPr>
                <w:b w:val="0"/>
                <w:bCs/>
                <w:szCs w:val="22"/>
              </w:rPr>
            </w:pPr>
            <w:r w:rsidRPr="008F1D95">
              <w:rPr>
                <w:b w:val="0"/>
                <w:bCs/>
                <w:szCs w:val="22"/>
              </w:rPr>
              <w:t>2019</w:t>
            </w:r>
          </w:p>
        </w:tc>
        <w:tc>
          <w:tcPr>
            <w:tcW w:w="189" w:type="dxa"/>
          </w:tcPr>
          <w:p w14:paraId="3B29EC8C" w14:textId="77777777" w:rsidR="00F61585" w:rsidRPr="008F1D95" w:rsidRDefault="00F61585" w:rsidP="00F61585">
            <w:pPr>
              <w:pStyle w:val="acctmergecolhdg"/>
              <w:spacing w:line="240" w:lineRule="atLeast"/>
              <w:rPr>
                <w:b w:val="0"/>
                <w:bCs/>
                <w:szCs w:val="22"/>
              </w:rPr>
            </w:pPr>
          </w:p>
        </w:tc>
        <w:tc>
          <w:tcPr>
            <w:tcW w:w="1008" w:type="dxa"/>
          </w:tcPr>
          <w:p w14:paraId="5264980A" w14:textId="51726183" w:rsidR="00F61585" w:rsidRPr="008F1D95" w:rsidRDefault="00F61585" w:rsidP="00F61585">
            <w:pPr>
              <w:pStyle w:val="acctmergecolhdg"/>
              <w:spacing w:line="240" w:lineRule="atLeast"/>
              <w:rPr>
                <w:rFonts w:cstheme="minorBidi"/>
                <w:b w:val="0"/>
                <w:bCs/>
                <w:szCs w:val="28"/>
                <w:cs/>
                <w:lang w:bidi="th-TH"/>
              </w:rPr>
            </w:pPr>
            <w:r w:rsidRPr="008F1D95">
              <w:rPr>
                <w:b w:val="0"/>
                <w:bCs/>
                <w:szCs w:val="22"/>
              </w:rPr>
              <w:t>2020</w:t>
            </w:r>
          </w:p>
        </w:tc>
        <w:tc>
          <w:tcPr>
            <w:tcW w:w="189" w:type="dxa"/>
          </w:tcPr>
          <w:p w14:paraId="7829A806" w14:textId="77777777" w:rsidR="00F61585" w:rsidRPr="008F1D95" w:rsidRDefault="00F61585" w:rsidP="00F61585">
            <w:pPr>
              <w:pStyle w:val="acctmergecolhdg"/>
              <w:spacing w:line="240" w:lineRule="atLeast"/>
              <w:rPr>
                <w:b w:val="0"/>
                <w:bCs/>
                <w:szCs w:val="22"/>
              </w:rPr>
            </w:pPr>
          </w:p>
        </w:tc>
        <w:tc>
          <w:tcPr>
            <w:tcW w:w="1008" w:type="dxa"/>
          </w:tcPr>
          <w:p w14:paraId="711FD9B3" w14:textId="0C9CB9DE" w:rsidR="00F61585" w:rsidRPr="008F1D95" w:rsidRDefault="00F61585" w:rsidP="00F61585">
            <w:pPr>
              <w:pStyle w:val="acctmergecolhdg"/>
              <w:spacing w:line="240" w:lineRule="atLeast"/>
              <w:rPr>
                <w:b w:val="0"/>
                <w:bCs/>
                <w:szCs w:val="22"/>
              </w:rPr>
            </w:pPr>
            <w:r w:rsidRPr="008F1D95">
              <w:rPr>
                <w:b w:val="0"/>
                <w:bCs/>
                <w:szCs w:val="22"/>
              </w:rPr>
              <w:t>2019</w:t>
            </w:r>
          </w:p>
        </w:tc>
      </w:tr>
      <w:tr w:rsidR="00073A12" w:rsidRPr="008F1D95" w14:paraId="4DBCC2D4" w14:textId="77777777" w:rsidTr="00073A12">
        <w:trPr>
          <w:cantSplit/>
          <w:tblHeader/>
        </w:trPr>
        <w:tc>
          <w:tcPr>
            <w:tcW w:w="3951" w:type="dxa"/>
          </w:tcPr>
          <w:p w14:paraId="3D27F037" w14:textId="77777777" w:rsidR="00073A12" w:rsidRPr="008F1D95" w:rsidRDefault="00073A12" w:rsidP="00073A12">
            <w:pPr>
              <w:spacing w:line="240" w:lineRule="atLeast"/>
              <w:rPr>
                <w:b/>
                <w:bCs/>
                <w:i/>
                <w:iCs/>
                <w:szCs w:val="22"/>
              </w:rPr>
            </w:pPr>
          </w:p>
        </w:tc>
        <w:tc>
          <w:tcPr>
            <w:tcW w:w="612" w:type="dxa"/>
          </w:tcPr>
          <w:p w14:paraId="1C1BC7F2" w14:textId="291C48F7" w:rsidR="00073A12" w:rsidRPr="008F1D95" w:rsidRDefault="00073A12" w:rsidP="00073A12">
            <w:pPr>
              <w:spacing w:line="240" w:lineRule="atLeast"/>
              <w:rPr>
                <w:b/>
                <w:bCs/>
                <w:i/>
                <w:iCs/>
                <w:szCs w:val="22"/>
              </w:rPr>
            </w:pPr>
          </w:p>
        </w:tc>
        <w:tc>
          <w:tcPr>
            <w:tcW w:w="4635" w:type="dxa"/>
            <w:gridSpan w:val="7"/>
          </w:tcPr>
          <w:p w14:paraId="70D24562" w14:textId="77777777" w:rsidR="00073A12" w:rsidRPr="008F1D95" w:rsidRDefault="00073A12" w:rsidP="00073A12">
            <w:pPr>
              <w:pStyle w:val="acctfourfigures"/>
              <w:spacing w:line="240" w:lineRule="atLeast"/>
              <w:jc w:val="center"/>
              <w:rPr>
                <w:i/>
                <w:iCs/>
                <w:szCs w:val="22"/>
              </w:rPr>
            </w:pPr>
            <w:r w:rsidRPr="008F1D95">
              <w:rPr>
                <w:i/>
                <w:iCs/>
                <w:szCs w:val="22"/>
              </w:rPr>
              <w:t>(in thousand Baht)</w:t>
            </w:r>
          </w:p>
        </w:tc>
      </w:tr>
      <w:tr w:rsidR="008D2C2E" w:rsidRPr="008F1D95" w14:paraId="4C94D958" w14:textId="77777777" w:rsidTr="00073A12">
        <w:trPr>
          <w:cantSplit/>
        </w:trPr>
        <w:tc>
          <w:tcPr>
            <w:tcW w:w="3951" w:type="dxa"/>
          </w:tcPr>
          <w:p w14:paraId="23E7D3AB" w14:textId="3D45D45D" w:rsidR="008D2C2E" w:rsidRPr="008F1D95" w:rsidRDefault="008D2C2E" w:rsidP="008D2C2E">
            <w:pPr>
              <w:spacing w:line="240" w:lineRule="atLeast"/>
              <w:ind w:left="191" w:hanging="191"/>
              <w:rPr>
                <w:szCs w:val="22"/>
              </w:rPr>
            </w:pPr>
            <w:r w:rsidRPr="008F1D95">
              <w:rPr>
                <w:szCs w:val="22"/>
              </w:rPr>
              <w:t>At 1 January</w:t>
            </w:r>
          </w:p>
        </w:tc>
        <w:tc>
          <w:tcPr>
            <w:tcW w:w="612" w:type="dxa"/>
          </w:tcPr>
          <w:p w14:paraId="5D8B0D2A" w14:textId="1A11A14E" w:rsidR="008D2C2E" w:rsidRPr="008F1D95" w:rsidRDefault="008D2C2E" w:rsidP="008D2C2E">
            <w:pPr>
              <w:spacing w:line="240" w:lineRule="atLeast"/>
              <w:ind w:left="191" w:hanging="191"/>
              <w:rPr>
                <w:szCs w:val="22"/>
              </w:rPr>
            </w:pPr>
          </w:p>
        </w:tc>
        <w:tc>
          <w:tcPr>
            <w:tcW w:w="1035" w:type="dxa"/>
          </w:tcPr>
          <w:p w14:paraId="3A84EF68" w14:textId="4605DB61" w:rsidR="008D2C2E" w:rsidRPr="008F1D95" w:rsidRDefault="00FD74E0" w:rsidP="008D2C2E">
            <w:pPr>
              <w:pStyle w:val="acctfourfigures"/>
              <w:tabs>
                <w:tab w:val="clear" w:pos="765"/>
                <w:tab w:val="decimal" w:pos="1080"/>
              </w:tabs>
              <w:spacing w:line="240" w:lineRule="atLeast"/>
              <w:ind w:right="11"/>
            </w:pPr>
            <w:r w:rsidRPr="008F1D95">
              <w:t>629,365</w:t>
            </w:r>
          </w:p>
        </w:tc>
        <w:tc>
          <w:tcPr>
            <w:tcW w:w="189" w:type="dxa"/>
          </w:tcPr>
          <w:p w14:paraId="18E138E2" w14:textId="77777777" w:rsidR="008D2C2E" w:rsidRPr="008F1D95" w:rsidRDefault="008D2C2E" w:rsidP="008D2C2E">
            <w:pPr>
              <w:pStyle w:val="acctfourfigures"/>
              <w:spacing w:line="240" w:lineRule="atLeast"/>
            </w:pPr>
          </w:p>
        </w:tc>
        <w:tc>
          <w:tcPr>
            <w:tcW w:w="1017" w:type="dxa"/>
          </w:tcPr>
          <w:p w14:paraId="134FF040" w14:textId="0223DACA" w:rsidR="008D2C2E" w:rsidRPr="008F1D95" w:rsidRDefault="008D2C2E" w:rsidP="008D2C2E">
            <w:pPr>
              <w:pStyle w:val="acctfourfigures"/>
              <w:tabs>
                <w:tab w:val="clear" w:pos="765"/>
                <w:tab w:val="decimal" w:pos="1080"/>
              </w:tabs>
              <w:spacing w:line="240" w:lineRule="atLeast"/>
              <w:ind w:right="11"/>
              <w:rPr>
                <w:szCs w:val="22"/>
              </w:rPr>
            </w:pPr>
            <w:r w:rsidRPr="008F1D95">
              <w:rPr>
                <w:szCs w:val="22"/>
              </w:rPr>
              <w:t>441,161</w:t>
            </w:r>
          </w:p>
        </w:tc>
        <w:tc>
          <w:tcPr>
            <w:tcW w:w="189" w:type="dxa"/>
          </w:tcPr>
          <w:p w14:paraId="7CC078ED" w14:textId="77777777" w:rsidR="008D2C2E" w:rsidRPr="008F1D95" w:rsidRDefault="008D2C2E" w:rsidP="008D2C2E">
            <w:pPr>
              <w:pStyle w:val="acctfourfigures"/>
              <w:spacing w:line="240" w:lineRule="atLeast"/>
              <w:rPr>
                <w:szCs w:val="22"/>
              </w:rPr>
            </w:pPr>
          </w:p>
        </w:tc>
        <w:tc>
          <w:tcPr>
            <w:tcW w:w="1008" w:type="dxa"/>
          </w:tcPr>
          <w:p w14:paraId="7EEC0658" w14:textId="38377E18" w:rsidR="008D2C2E" w:rsidRPr="008F1D95" w:rsidRDefault="00FD74E0" w:rsidP="008D2C2E">
            <w:pPr>
              <w:pStyle w:val="acctfourfigures"/>
              <w:tabs>
                <w:tab w:val="clear" w:pos="765"/>
                <w:tab w:val="decimal" w:pos="1080"/>
              </w:tabs>
              <w:spacing w:line="240" w:lineRule="atLeast"/>
              <w:ind w:right="11"/>
              <w:rPr>
                <w:szCs w:val="22"/>
              </w:rPr>
            </w:pPr>
            <w:r w:rsidRPr="008F1D95">
              <w:rPr>
                <w:szCs w:val="22"/>
              </w:rPr>
              <w:t>398,000</w:t>
            </w:r>
          </w:p>
        </w:tc>
        <w:tc>
          <w:tcPr>
            <w:tcW w:w="189" w:type="dxa"/>
          </w:tcPr>
          <w:p w14:paraId="3FBC4DB0" w14:textId="77777777" w:rsidR="008D2C2E" w:rsidRPr="008F1D95" w:rsidRDefault="008D2C2E" w:rsidP="008D2C2E">
            <w:pPr>
              <w:pStyle w:val="acctfourfigures"/>
              <w:spacing w:line="240" w:lineRule="atLeast"/>
              <w:rPr>
                <w:szCs w:val="22"/>
              </w:rPr>
            </w:pPr>
          </w:p>
        </w:tc>
        <w:tc>
          <w:tcPr>
            <w:tcW w:w="1008" w:type="dxa"/>
          </w:tcPr>
          <w:p w14:paraId="35FD2C2F" w14:textId="6663EB65" w:rsidR="008D2C2E" w:rsidRPr="008F1D95" w:rsidRDefault="008D2C2E" w:rsidP="008D2C2E">
            <w:pPr>
              <w:pStyle w:val="acctfourfigures"/>
              <w:tabs>
                <w:tab w:val="clear" w:pos="765"/>
                <w:tab w:val="decimal" w:pos="1080"/>
              </w:tabs>
              <w:spacing w:line="240" w:lineRule="atLeast"/>
              <w:ind w:right="11"/>
              <w:rPr>
                <w:szCs w:val="22"/>
              </w:rPr>
            </w:pPr>
            <w:r w:rsidRPr="008F1D95">
              <w:rPr>
                <w:szCs w:val="22"/>
              </w:rPr>
              <w:t>269,937</w:t>
            </w:r>
          </w:p>
        </w:tc>
      </w:tr>
      <w:tr w:rsidR="008D2C2E" w:rsidRPr="008F1D95" w14:paraId="497DBB1F" w14:textId="77777777" w:rsidTr="00073A12">
        <w:trPr>
          <w:cantSplit/>
        </w:trPr>
        <w:tc>
          <w:tcPr>
            <w:tcW w:w="3951" w:type="dxa"/>
          </w:tcPr>
          <w:p w14:paraId="726ED4BA" w14:textId="77777777" w:rsidR="008D2C2E" w:rsidRPr="008F1D95" w:rsidRDefault="008D2C2E" w:rsidP="008D2C2E">
            <w:pPr>
              <w:spacing w:line="240" w:lineRule="atLeast"/>
              <w:ind w:left="191" w:hanging="191"/>
              <w:rPr>
                <w:szCs w:val="22"/>
              </w:rPr>
            </w:pPr>
          </w:p>
        </w:tc>
        <w:tc>
          <w:tcPr>
            <w:tcW w:w="612" w:type="dxa"/>
          </w:tcPr>
          <w:p w14:paraId="0562EFBF" w14:textId="0FB01DAB" w:rsidR="008D2C2E" w:rsidRPr="008F1D95" w:rsidRDefault="008D2C2E" w:rsidP="008D2C2E">
            <w:pPr>
              <w:spacing w:line="240" w:lineRule="atLeast"/>
              <w:ind w:left="191" w:hanging="191"/>
              <w:rPr>
                <w:szCs w:val="22"/>
              </w:rPr>
            </w:pPr>
          </w:p>
        </w:tc>
        <w:tc>
          <w:tcPr>
            <w:tcW w:w="1035" w:type="dxa"/>
          </w:tcPr>
          <w:p w14:paraId="3F941FA5" w14:textId="77777777" w:rsidR="008D2C2E" w:rsidRPr="008F1D95" w:rsidRDefault="008D2C2E" w:rsidP="008D2C2E">
            <w:pPr>
              <w:pStyle w:val="acctfourfigures"/>
              <w:tabs>
                <w:tab w:val="clear" w:pos="765"/>
                <w:tab w:val="decimal" w:pos="1080"/>
              </w:tabs>
              <w:spacing w:line="240" w:lineRule="atLeast"/>
              <w:ind w:right="11"/>
            </w:pPr>
          </w:p>
        </w:tc>
        <w:tc>
          <w:tcPr>
            <w:tcW w:w="189" w:type="dxa"/>
          </w:tcPr>
          <w:p w14:paraId="308ECBB1" w14:textId="77777777" w:rsidR="008D2C2E" w:rsidRPr="008F1D95" w:rsidRDefault="008D2C2E" w:rsidP="008D2C2E">
            <w:pPr>
              <w:pStyle w:val="acctfourfigures"/>
              <w:spacing w:line="240" w:lineRule="atLeast"/>
            </w:pPr>
          </w:p>
        </w:tc>
        <w:tc>
          <w:tcPr>
            <w:tcW w:w="1017" w:type="dxa"/>
          </w:tcPr>
          <w:p w14:paraId="71291B77" w14:textId="77777777" w:rsidR="008D2C2E" w:rsidRPr="008F1D95" w:rsidRDefault="008D2C2E" w:rsidP="008D2C2E">
            <w:pPr>
              <w:pStyle w:val="acctfourfigures"/>
              <w:tabs>
                <w:tab w:val="clear" w:pos="765"/>
                <w:tab w:val="decimal" w:pos="1080"/>
              </w:tabs>
              <w:spacing w:line="240" w:lineRule="atLeast"/>
              <w:ind w:right="11"/>
              <w:rPr>
                <w:szCs w:val="22"/>
              </w:rPr>
            </w:pPr>
          </w:p>
        </w:tc>
        <w:tc>
          <w:tcPr>
            <w:tcW w:w="189" w:type="dxa"/>
          </w:tcPr>
          <w:p w14:paraId="510FA016" w14:textId="77777777" w:rsidR="008D2C2E" w:rsidRPr="008F1D95" w:rsidRDefault="008D2C2E" w:rsidP="008D2C2E">
            <w:pPr>
              <w:pStyle w:val="acctfourfigures"/>
              <w:spacing w:line="240" w:lineRule="atLeast"/>
              <w:rPr>
                <w:szCs w:val="22"/>
              </w:rPr>
            </w:pPr>
          </w:p>
        </w:tc>
        <w:tc>
          <w:tcPr>
            <w:tcW w:w="1008" w:type="dxa"/>
          </w:tcPr>
          <w:p w14:paraId="5F7D4F92" w14:textId="77777777" w:rsidR="008D2C2E" w:rsidRPr="008F1D95" w:rsidRDefault="008D2C2E" w:rsidP="008D2C2E">
            <w:pPr>
              <w:pStyle w:val="acctfourfigures"/>
              <w:tabs>
                <w:tab w:val="clear" w:pos="765"/>
                <w:tab w:val="decimal" w:pos="1080"/>
              </w:tabs>
              <w:spacing w:line="240" w:lineRule="atLeast"/>
              <w:ind w:right="11"/>
              <w:rPr>
                <w:szCs w:val="22"/>
              </w:rPr>
            </w:pPr>
          </w:p>
        </w:tc>
        <w:tc>
          <w:tcPr>
            <w:tcW w:w="189" w:type="dxa"/>
          </w:tcPr>
          <w:p w14:paraId="65627D3D" w14:textId="77777777" w:rsidR="008D2C2E" w:rsidRPr="008F1D95" w:rsidRDefault="008D2C2E" w:rsidP="008D2C2E">
            <w:pPr>
              <w:pStyle w:val="acctfourfigures"/>
              <w:spacing w:line="240" w:lineRule="atLeast"/>
              <w:rPr>
                <w:szCs w:val="22"/>
              </w:rPr>
            </w:pPr>
          </w:p>
        </w:tc>
        <w:tc>
          <w:tcPr>
            <w:tcW w:w="1008" w:type="dxa"/>
          </w:tcPr>
          <w:p w14:paraId="0E6B67E7" w14:textId="77777777" w:rsidR="008D2C2E" w:rsidRPr="008F1D95" w:rsidRDefault="008D2C2E" w:rsidP="008D2C2E">
            <w:pPr>
              <w:pStyle w:val="acctfourfigures"/>
              <w:tabs>
                <w:tab w:val="clear" w:pos="765"/>
                <w:tab w:val="decimal" w:pos="1080"/>
              </w:tabs>
              <w:spacing w:line="240" w:lineRule="atLeast"/>
              <w:ind w:right="11"/>
              <w:rPr>
                <w:szCs w:val="22"/>
              </w:rPr>
            </w:pPr>
          </w:p>
        </w:tc>
      </w:tr>
      <w:tr w:rsidR="008D2C2E" w:rsidRPr="008F1D95" w14:paraId="3B2A061D" w14:textId="77777777" w:rsidTr="00073A12">
        <w:trPr>
          <w:cantSplit/>
        </w:trPr>
        <w:tc>
          <w:tcPr>
            <w:tcW w:w="3951" w:type="dxa"/>
          </w:tcPr>
          <w:p w14:paraId="6002478E" w14:textId="3AF0B9C5" w:rsidR="008D2C2E" w:rsidRPr="008F1D95" w:rsidRDefault="008D2C2E" w:rsidP="008D2C2E">
            <w:pPr>
              <w:spacing w:line="240" w:lineRule="atLeast"/>
              <w:rPr>
                <w:rFonts w:cs="Angsana New"/>
                <w:b/>
                <w:bCs/>
                <w:szCs w:val="22"/>
              </w:rPr>
            </w:pPr>
            <w:r w:rsidRPr="008F1D95">
              <w:rPr>
                <w:rFonts w:cs="Angsana New"/>
                <w:b/>
                <w:bCs/>
                <w:szCs w:val="22"/>
              </w:rPr>
              <w:t>Include in profit or loss:</w:t>
            </w:r>
          </w:p>
        </w:tc>
        <w:tc>
          <w:tcPr>
            <w:tcW w:w="612" w:type="dxa"/>
          </w:tcPr>
          <w:p w14:paraId="7780628F" w14:textId="3165E1CA" w:rsidR="008D2C2E" w:rsidRPr="008F1D95" w:rsidRDefault="008D2C2E" w:rsidP="008D2C2E">
            <w:pPr>
              <w:spacing w:line="240" w:lineRule="atLeast"/>
              <w:rPr>
                <w:rFonts w:cs="Angsana New"/>
                <w:szCs w:val="22"/>
              </w:rPr>
            </w:pPr>
          </w:p>
        </w:tc>
        <w:tc>
          <w:tcPr>
            <w:tcW w:w="1035" w:type="dxa"/>
          </w:tcPr>
          <w:p w14:paraId="13520109" w14:textId="77777777" w:rsidR="008D2C2E" w:rsidRPr="008F1D95" w:rsidRDefault="008D2C2E" w:rsidP="008D2C2E">
            <w:pPr>
              <w:pStyle w:val="acctfourfigures"/>
              <w:tabs>
                <w:tab w:val="clear" w:pos="765"/>
                <w:tab w:val="decimal" w:pos="1080"/>
              </w:tabs>
              <w:spacing w:line="240" w:lineRule="atLeast"/>
              <w:ind w:right="11"/>
            </w:pPr>
          </w:p>
        </w:tc>
        <w:tc>
          <w:tcPr>
            <w:tcW w:w="189" w:type="dxa"/>
          </w:tcPr>
          <w:p w14:paraId="4BFE7E20" w14:textId="77777777" w:rsidR="008D2C2E" w:rsidRPr="008F1D95" w:rsidRDefault="008D2C2E" w:rsidP="008D2C2E">
            <w:pPr>
              <w:pStyle w:val="acctfourfigures"/>
              <w:spacing w:line="240" w:lineRule="atLeast"/>
            </w:pPr>
          </w:p>
        </w:tc>
        <w:tc>
          <w:tcPr>
            <w:tcW w:w="1017" w:type="dxa"/>
          </w:tcPr>
          <w:p w14:paraId="7D3972E1" w14:textId="77777777" w:rsidR="008D2C2E" w:rsidRPr="008F1D95" w:rsidRDefault="008D2C2E" w:rsidP="008D2C2E">
            <w:pPr>
              <w:pStyle w:val="acctfourfigures"/>
              <w:tabs>
                <w:tab w:val="clear" w:pos="765"/>
                <w:tab w:val="decimal" w:pos="1080"/>
              </w:tabs>
              <w:spacing w:line="240" w:lineRule="atLeast"/>
              <w:ind w:right="11"/>
              <w:rPr>
                <w:szCs w:val="22"/>
              </w:rPr>
            </w:pPr>
          </w:p>
        </w:tc>
        <w:tc>
          <w:tcPr>
            <w:tcW w:w="189" w:type="dxa"/>
          </w:tcPr>
          <w:p w14:paraId="1FF9191A" w14:textId="77777777" w:rsidR="008D2C2E" w:rsidRPr="008F1D95" w:rsidRDefault="008D2C2E" w:rsidP="008D2C2E">
            <w:pPr>
              <w:pStyle w:val="acctfourfigures"/>
              <w:spacing w:line="240" w:lineRule="atLeast"/>
              <w:rPr>
                <w:szCs w:val="22"/>
              </w:rPr>
            </w:pPr>
          </w:p>
        </w:tc>
        <w:tc>
          <w:tcPr>
            <w:tcW w:w="1008" w:type="dxa"/>
          </w:tcPr>
          <w:p w14:paraId="3244BB8F" w14:textId="77777777" w:rsidR="008D2C2E" w:rsidRPr="008F1D95" w:rsidRDefault="008D2C2E" w:rsidP="008D2C2E">
            <w:pPr>
              <w:pStyle w:val="acctfourfigures"/>
              <w:tabs>
                <w:tab w:val="clear" w:pos="765"/>
                <w:tab w:val="decimal" w:pos="1080"/>
              </w:tabs>
              <w:spacing w:line="240" w:lineRule="atLeast"/>
              <w:ind w:right="11"/>
              <w:rPr>
                <w:szCs w:val="22"/>
              </w:rPr>
            </w:pPr>
          </w:p>
        </w:tc>
        <w:tc>
          <w:tcPr>
            <w:tcW w:w="189" w:type="dxa"/>
          </w:tcPr>
          <w:p w14:paraId="11DC30DF" w14:textId="77777777" w:rsidR="008D2C2E" w:rsidRPr="008F1D95" w:rsidRDefault="008D2C2E" w:rsidP="008D2C2E">
            <w:pPr>
              <w:pStyle w:val="acctfourfigures"/>
              <w:spacing w:line="240" w:lineRule="atLeast"/>
              <w:rPr>
                <w:szCs w:val="22"/>
              </w:rPr>
            </w:pPr>
          </w:p>
        </w:tc>
        <w:tc>
          <w:tcPr>
            <w:tcW w:w="1008" w:type="dxa"/>
          </w:tcPr>
          <w:p w14:paraId="474B9F45" w14:textId="77777777" w:rsidR="008D2C2E" w:rsidRPr="008F1D95" w:rsidRDefault="008D2C2E" w:rsidP="008D2C2E">
            <w:pPr>
              <w:pStyle w:val="acctfourfigures"/>
              <w:tabs>
                <w:tab w:val="clear" w:pos="765"/>
                <w:tab w:val="decimal" w:pos="1080"/>
              </w:tabs>
              <w:spacing w:line="240" w:lineRule="atLeast"/>
              <w:ind w:right="11"/>
              <w:rPr>
                <w:szCs w:val="22"/>
              </w:rPr>
            </w:pPr>
          </w:p>
        </w:tc>
      </w:tr>
      <w:tr w:rsidR="00FD74E0" w:rsidRPr="008F1D95" w14:paraId="65C7123B" w14:textId="77777777" w:rsidTr="00073A12">
        <w:trPr>
          <w:cantSplit/>
        </w:trPr>
        <w:tc>
          <w:tcPr>
            <w:tcW w:w="3951" w:type="dxa"/>
          </w:tcPr>
          <w:p w14:paraId="15860AC2" w14:textId="40138712" w:rsidR="00FD74E0" w:rsidRPr="008F1D95" w:rsidRDefault="00FD74E0" w:rsidP="00FD74E0">
            <w:pPr>
              <w:spacing w:line="240" w:lineRule="atLeast"/>
              <w:ind w:left="11"/>
              <w:rPr>
                <w:szCs w:val="22"/>
              </w:rPr>
            </w:pPr>
            <w:r w:rsidRPr="008F1D95">
              <w:rPr>
                <w:szCs w:val="22"/>
              </w:rPr>
              <w:t>Current service cost</w:t>
            </w:r>
          </w:p>
        </w:tc>
        <w:tc>
          <w:tcPr>
            <w:tcW w:w="612" w:type="dxa"/>
          </w:tcPr>
          <w:p w14:paraId="4DEFC9A4" w14:textId="2C93D28F" w:rsidR="00FD74E0" w:rsidRPr="008F1D95" w:rsidRDefault="00FD74E0" w:rsidP="00FD74E0">
            <w:pPr>
              <w:spacing w:line="240" w:lineRule="atLeast"/>
              <w:ind w:left="11"/>
              <w:rPr>
                <w:szCs w:val="22"/>
              </w:rPr>
            </w:pPr>
          </w:p>
        </w:tc>
        <w:tc>
          <w:tcPr>
            <w:tcW w:w="1035" w:type="dxa"/>
          </w:tcPr>
          <w:p w14:paraId="031768E8" w14:textId="38990B1F" w:rsidR="00FD74E0" w:rsidRPr="008F1D95" w:rsidRDefault="004E0479" w:rsidP="00FD74E0">
            <w:pPr>
              <w:pStyle w:val="acctfourfigures"/>
              <w:tabs>
                <w:tab w:val="clear" w:pos="765"/>
                <w:tab w:val="decimal" w:pos="1080"/>
              </w:tabs>
              <w:spacing w:line="240" w:lineRule="atLeast"/>
              <w:ind w:right="11"/>
              <w:rPr>
                <w:cs/>
                <w:lang w:bidi="th-TH"/>
              </w:rPr>
            </w:pPr>
            <w:r w:rsidRPr="008F1D95">
              <w:t>100,959</w:t>
            </w:r>
          </w:p>
        </w:tc>
        <w:tc>
          <w:tcPr>
            <w:tcW w:w="189" w:type="dxa"/>
          </w:tcPr>
          <w:p w14:paraId="342034F8" w14:textId="77777777" w:rsidR="00FD74E0" w:rsidRPr="008F1D95" w:rsidRDefault="00FD74E0" w:rsidP="00FD74E0">
            <w:pPr>
              <w:pStyle w:val="acctfourfigures"/>
              <w:tabs>
                <w:tab w:val="decimal" w:pos="1271"/>
              </w:tabs>
              <w:spacing w:line="240" w:lineRule="atLeast"/>
              <w:ind w:right="11"/>
            </w:pPr>
          </w:p>
        </w:tc>
        <w:tc>
          <w:tcPr>
            <w:tcW w:w="1017" w:type="dxa"/>
          </w:tcPr>
          <w:p w14:paraId="529CD9C6" w14:textId="27A9407A" w:rsidR="00FD74E0" w:rsidRPr="008F1D95" w:rsidRDefault="00FD74E0" w:rsidP="00FD74E0">
            <w:pPr>
              <w:pStyle w:val="acctfourfigures"/>
              <w:tabs>
                <w:tab w:val="clear" w:pos="765"/>
                <w:tab w:val="decimal" w:pos="1271"/>
              </w:tabs>
              <w:spacing w:line="240" w:lineRule="atLeast"/>
              <w:ind w:right="11"/>
              <w:rPr>
                <w:szCs w:val="22"/>
                <w:cs/>
                <w:lang w:bidi="th-TH"/>
              </w:rPr>
            </w:pPr>
            <w:r w:rsidRPr="008F1D95">
              <w:rPr>
                <w:szCs w:val="22"/>
                <w:cs/>
                <w:lang w:bidi="th-TH"/>
              </w:rPr>
              <w:t>71</w:t>
            </w:r>
            <w:r w:rsidRPr="008F1D95">
              <w:rPr>
                <w:szCs w:val="22"/>
              </w:rPr>
              <w:t>,</w:t>
            </w:r>
            <w:r w:rsidRPr="008F1D95">
              <w:rPr>
                <w:szCs w:val="22"/>
                <w:cs/>
                <w:lang w:bidi="th-TH"/>
              </w:rPr>
              <w:t>134</w:t>
            </w:r>
          </w:p>
        </w:tc>
        <w:tc>
          <w:tcPr>
            <w:tcW w:w="189" w:type="dxa"/>
          </w:tcPr>
          <w:p w14:paraId="665B5CF1" w14:textId="77777777" w:rsidR="00FD74E0" w:rsidRPr="008F1D95" w:rsidRDefault="00FD74E0" w:rsidP="00FD74E0">
            <w:pPr>
              <w:pStyle w:val="acctfourfigures"/>
              <w:spacing w:line="240" w:lineRule="atLeast"/>
              <w:rPr>
                <w:szCs w:val="22"/>
              </w:rPr>
            </w:pPr>
          </w:p>
        </w:tc>
        <w:tc>
          <w:tcPr>
            <w:tcW w:w="1008" w:type="dxa"/>
          </w:tcPr>
          <w:p w14:paraId="5A09657D" w14:textId="44482D25" w:rsidR="00FD74E0" w:rsidRPr="008F1D95" w:rsidRDefault="00FD74E0" w:rsidP="00FD74E0">
            <w:pPr>
              <w:pStyle w:val="acctfourfigures"/>
              <w:tabs>
                <w:tab w:val="clear" w:pos="765"/>
                <w:tab w:val="decimal" w:pos="1080"/>
              </w:tabs>
              <w:spacing w:line="240" w:lineRule="atLeast"/>
              <w:ind w:right="11"/>
              <w:rPr>
                <w:szCs w:val="22"/>
              </w:rPr>
            </w:pPr>
            <w:r w:rsidRPr="008F1D95">
              <w:t xml:space="preserve">68,709 </w:t>
            </w:r>
          </w:p>
        </w:tc>
        <w:tc>
          <w:tcPr>
            <w:tcW w:w="189" w:type="dxa"/>
          </w:tcPr>
          <w:p w14:paraId="35874161" w14:textId="77777777" w:rsidR="00FD74E0" w:rsidRPr="008F1D95" w:rsidRDefault="00FD74E0" w:rsidP="00FD74E0">
            <w:pPr>
              <w:pStyle w:val="acctfourfigures"/>
              <w:tabs>
                <w:tab w:val="decimal" w:pos="1271"/>
              </w:tabs>
              <w:spacing w:line="240" w:lineRule="atLeast"/>
              <w:ind w:right="11"/>
              <w:rPr>
                <w:szCs w:val="22"/>
              </w:rPr>
            </w:pPr>
          </w:p>
        </w:tc>
        <w:tc>
          <w:tcPr>
            <w:tcW w:w="1008" w:type="dxa"/>
          </w:tcPr>
          <w:p w14:paraId="20E3FF55" w14:textId="1C8EC096" w:rsidR="00FD74E0" w:rsidRPr="008F1D95" w:rsidRDefault="00FD74E0" w:rsidP="00FD74E0">
            <w:pPr>
              <w:pStyle w:val="acctfourfigures"/>
              <w:tabs>
                <w:tab w:val="clear" w:pos="765"/>
                <w:tab w:val="decimal" w:pos="1271"/>
              </w:tabs>
              <w:spacing w:line="240" w:lineRule="atLeast"/>
              <w:ind w:right="11"/>
              <w:rPr>
                <w:szCs w:val="22"/>
              </w:rPr>
            </w:pPr>
            <w:r w:rsidRPr="008F1D95">
              <w:rPr>
                <w:szCs w:val="22"/>
              </w:rPr>
              <w:t>48,130</w:t>
            </w:r>
          </w:p>
        </w:tc>
      </w:tr>
      <w:tr w:rsidR="00FD74E0" w:rsidRPr="008F1D95" w14:paraId="1FDC59C7" w14:textId="77777777" w:rsidTr="00073A12">
        <w:trPr>
          <w:cantSplit/>
        </w:trPr>
        <w:tc>
          <w:tcPr>
            <w:tcW w:w="3951" w:type="dxa"/>
          </w:tcPr>
          <w:p w14:paraId="7E7DEA56" w14:textId="48318279" w:rsidR="00FD74E0" w:rsidRPr="008F1D95" w:rsidRDefault="00FD74E0" w:rsidP="00FD74E0">
            <w:pPr>
              <w:spacing w:line="240" w:lineRule="atLeast"/>
              <w:ind w:left="11"/>
              <w:rPr>
                <w:szCs w:val="22"/>
              </w:rPr>
            </w:pPr>
            <w:r w:rsidRPr="008F1D95">
              <w:rPr>
                <w:szCs w:val="22"/>
              </w:rPr>
              <w:t>Past service cost</w:t>
            </w:r>
          </w:p>
        </w:tc>
        <w:tc>
          <w:tcPr>
            <w:tcW w:w="612" w:type="dxa"/>
          </w:tcPr>
          <w:p w14:paraId="228A9A42" w14:textId="3E017910" w:rsidR="00FD74E0" w:rsidRPr="008F1D95" w:rsidRDefault="00FD74E0" w:rsidP="00FD74E0">
            <w:pPr>
              <w:spacing w:line="240" w:lineRule="atLeast"/>
              <w:ind w:left="11"/>
              <w:rPr>
                <w:szCs w:val="22"/>
              </w:rPr>
            </w:pPr>
          </w:p>
        </w:tc>
        <w:tc>
          <w:tcPr>
            <w:tcW w:w="1035" w:type="dxa"/>
          </w:tcPr>
          <w:p w14:paraId="3A4CA0FB" w14:textId="5108DCB9" w:rsidR="00FD74E0" w:rsidRPr="008F1D95" w:rsidRDefault="00203ABF" w:rsidP="00203ABF">
            <w:pPr>
              <w:pStyle w:val="acctfourfigures"/>
              <w:tabs>
                <w:tab w:val="clear" w:pos="765"/>
                <w:tab w:val="decimal" w:pos="546"/>
              </w:tabs>
              <w:spacing w:line="240" w:lineRule="atLeast"/>
              <w:ind w:right="11"/>
              <w:rPr>
                <w:szCs w:val="22"/>
                <w:cs/>
                <w:lang w:bidi="th-TH"/>
              </w:rPr>
            </w:pPr>
            <w:r w:rsidRPr="008F1D95">
              <w:rPr>
                <w:szCs w:val="22"/>
                <w:lang w:bidi="th-TH"/>
              </w:rPr>
              <w:t>-</w:t>
            </w:r>
          </w:p>
        </w:tc>
        <w:tc>
          <w:tcPr>
            <w:tcW w:w="189" w:type="dxa"/>
          </w:tcPr>
          <w:p w14:paraId="28C89035" w14:textId="77777777" w:rsidR="00FD74E0" w:rsidRPr="008F1D95" w:rsidRDefault="00FD74E0" w:rsidP="004E0479">
            <w:pPr>
              <w:pStyle w:val="acctfourfigures"/>
              <w:tabs>
                <w:tab w:val="left" w:pos="840"/>
                <w:tab w:val="decimal" w:pos="1271"/>
              </w:tabs>
              <w:spacing w:line="240" w:lineRule="atLeast"/>
              <w:ind w:right="-70"/>
              <w:rPr>
                <w:szCs w:val="22"/>
                <w:lang w:bidi="th-TH"/>
              </w:rPr>
            </w:pPr>
          </w:p>
        </w:tc>
        <w:tc>
          <w:tcPr>
            <w:tcW w:w="1017" w:type="dxa"/>
          </w:tcPr>
          <w:p w14:paraId="3150FE9F" w14:textId="68D45BA1" w:rsidR="00FD74E0" w:rsidRPr="008F1D95" w:rsidRDefault="00FD74E0" w:rsidP="00FD74E0">
            <w:pPr>
              <w:pStyle w:val="acctfourfigures"/>
              <w:tabs>
                <w:tab w:val="clear" w:pos="765"/>
                <w:tab w:val="decimal" w:pos="1271"/>
              </w:tabs>
              <w:spacing w:line="240" w:lineRule="atLeast"/>
              <w:ind w:right="11"/>
              <w:rPr>
                <w:szCs w:val="22"/>
              </w:rPr>
            </w:pPr>
            <w:r w:rsidRPr="008F1D95">
              <w:rPr>
                <w:szCs w:val="22"/>
                <w:cs/>
                <w:lang w:bidi="th-TH"/>
              </w:rPr>
              <w:t>98</w:t>
            </w:r>
            <w:r w:rsidRPr="008F1D95">
              <w:rPr>
                <w:szCs w:val="22"/>
              </w:rPr>
              <w:t>,</w:t>
            </w:r>
            <w:r w:rsidRPr="008F1D95">
              <w:rPr>
                <w:szCs w:val="22"/>
                <w:cs/>
                <w:lang w:bidi="th-TH"/>
              </w:rPr>
              <w:t>957</w:t>
            </w:r>
          </w:p>
        </w:tc>
        <w:tc>
          <w:tcPr>
            <w:tcW w:w="189" w:type="dxa"/>
          </w:tcPr>
          <w:p w14:paraId="0B44EA8A" w14:textId="77777777" w:rsidR="00FD74E0" w:rsidRPr="008F1D95" w:rsidRDefault="00FD74E0" w:rsidP="00FD74E0">
            <w:pPr>
              <w:pStyle w:val="acctfourfigures"/>
              <w:spacing w:line="240" w:lineRule="atLeast"/>
              <w:rPr>
                <w:szCs w:val="22"/>
              </w:rPr>
            </w:pPr>
          </w:p>
        </w:tc>
        <w:tc>
          <w:tcPr>
            <w:tcW w:w="1008" w:type="dxa"/>
          </w:tcPr>
          <w:p w14:paraId="6DE65C43" w14:textId="1FF8CC5F" w:rsidR="00FD74E0" w:rsidRPr="008F1D95" w:rsidRDefault="00FD74E0" w:rsidP="00FD74E0">
            <w:pPr>
              <w:pStyle w:val="acctfourfigures"/>
              <w:tabs>
                <w:tab w:val="clear" w:pos="765"/>
                <w:tab w:val="decimal" w:pos="546"/>
              </w:tabs>
              <w:spacing w:line="240" w:lineRule="atLeast"/>
              <w:ind w:right="11"/>
            </w:pPr>
            <w:r w:rsidRPr="008F1D95">
              <w:t>-</w:t>
            </w:r>
          </w:p>
        </w:tc>
        <w:tc>
          <w:tcPr>
            <w:tcW w:w="189" w:type="dxa"/>
          </w:tcPr>
          <w:p w14:paraId="396E7605" w14:textId="77777777" w:rsidR="00FD74E0" w:rsidRPr="008F1D95" w:rsidRDefault="00FD74E0" w:rsidP="00FD74E0">
            <w:pPr>
              <w:pStyle w:val="acctfourfigures"/>
              <w:tabs>
                <w:tab w:val="decimal" w:pos="546"/>
                <w:tab w:val="decimal" w:pos="1271"/>
              </w:tabs>
              <w:spacing w:line="240" w:lineRule="atLeast"/>
              <w:ind w:right="11"/>
            </w:pPr>
          </w:p>
        </w:tc>
        <w:tc>
          <w:tcPr>
            <w:tcW w:w="1008" w:type="dxa"/>
          </w:tcPr>
          <w:p w14:paraId="5DB26512" w14:textId="407069C6" w:rsidR="00FD74E0" w:rsidRPr="008F1D95" w:rsidRDefault="00FD74E0" w:rsidP="00FD74E0">
            <w:pPr>
              <w:pStyle w:val="acctfourfigures"/>
              <w:tabs>
                <w:tab w:val="clear" w:pos="765"/>
                <w:tab w:val="decimal" w:pos="1271"/>
              </w:tabs>
              <w:spacing w:line="240" w:lineRule="atLeast"/>
              <w:ind w:right="11"/>
              <w:rPr>
                <w:szCs w:val="22"/>
              </w:rPr>
            </w:pPr>
            <w:r w:rsidRPr="008F1D95">
              <w:rPr>
                <w:szCs w:val="22"/>
              </w:rPr>
              <w:t>58,075</w:t>
            </w:r>
          </w:p>
        </w:tc>
      </w:tr>
      <w:tr w:rsidR="00FD74E0" w:rsidRPr="008F1D95" w14:paraId="5E7F17E2" w14:textId="77777777" w:rsidTr="00073A12">
        <w:trPr>
          <w:cantSplit/>
        </w:trPr>
        <w:tc>
          <w:tcPr>
            <w:tcW w:w="3951" w:type="dxa"/>
          </w:tcPr>
          <w:p w14:paraId="25101808" w14:textId="2E6739FE" w:rsidR="00FD74E0" w:rsidRPr="008F1D95" w:rsidRDefault="00FD74E0" w:rsidP="00FD74E0">
            <w:pPr>
              <w:spacing w:line="240" w:lineRule="atLeast"/>
              <w:ind w:left="180" w:hanging="180"/>
              <w:rPr>
                <w:szCs w:val="22"/>
              </w:rPr>
            </w:pPr>
            <w:r w:rsidRPr="008F1D95">
              <w:rPr>
                <w:szCs w:val="22"/>
              </w:rPr>
              <w:t xml:space="preserve">Interest on obligation </w:t>
            </w:r>
          </w:p>
        </w:tc>
        <w:tc>
          <w:tcPr>
            <w:tcW w:w="612" w:type="dxa"/>
          </w:tcPr>
          <w:p w14:paraId="21133DAC" w14:textId="598E2EBB" w:rsidR="00FD74E0" w:rsidRPr="008F1D95" w:rsidRDefault="00FD74E0" w:rsidP="00FD74E0">
            <w:pPr>
              <w:spacing w:line="240" w:lineRule="atLeast"/>
              <w:ind w:left="180" w:hanging="180"/>
              <w:rPr>
                <w:rFonts w:cs="Angsana New"/>
                <w:szCs w:val="22"/>
              </w:rPr>
            </w:pPr>
          </w:p>
        </w:tc>
        <w:tc>
          <w:tcPr>
            <w:tcW w:w="1035" w:type="dxa"/>
          </w:tcPr>
          <w:p w14:paraId="7A31B9F6" w14:textId="2A9292D4" w:rsidR="00FD74E0" w:rsidRPr="008F1D95" w:rsidRDefault="00FD74E0" w:rsidP="00FD74E0">
            <w:pPr>
              <w:pStyle w:val="acctfourfigures"/>
              <w:tabs>
                <w:tab w:val="clear" w:pos="765"/>
                <w:tab w:val="decimal" w:pos="1080"/>
              </w:tabs>
              <w:spacing w:line="240" w:lineRule="atLeast"/>
              <w:ind w:right="11"/>
              <w:rPr>
                <w:szCs w:val="22"/>
                <w:cs/>
                <w:lang w:bidi="th-TH"/>
              </w:rPr>
            </w:pPr>
            <w:r w:rsidRPr="008F1D95">
              <w:t>9,892</w:t>
            </w:r>
          </w:p>
        </w:tc>
        <w:tc>
          <w:tcPr>
            <w:tcW w:w="189" w:type="dxa"/>
          </w:tcPr>
          <w:p w14:paraId="60B80156" w14:textId="77777777" w:rsidR="00FD74E0" w:rsidRPr="008F1D95" w:rsidRDefault="00FD74E0" w:rsidP="00FD74E0">
            <w:pPr>
              <w:pStyle w:val="acctfourfigures"/>
              <w:tabs>
                <w:tab w:val="decimal" w:pos="1271"/>
              </w:tabs>
              <w:spacing w:line="240" w:lineRule="atLeast"/>
              <w:ind w:right="11"/>
              <w:rPr>
                <w:szCs w:val="22"/>
              </w:rPr>
            </w:pPr>
          </w:p>
        </w:tc>
        <w:tc>
          <w:tcPr>
            <w:tcW w:w="1017" w:type="dxa"/>
          </w:tcPr>
          <w:p w14:paraId="0E181A89" w14:textId="73ECDAE0" w:rsidR="00FD74E0" w:rsidRPr="008F1D95" w:rsidRDefault="00FD74E0" w:rsidP="00FD74E0">
            <w:pPr>
              <w:pStyle w:val="acctfourfigures"/>
              <w:tabs>
                <w:tab w:val="clear" w:pos="765"/>
                <w:tab w:val="decimal" w:pos="1271"/>
              </w:tabs>
              <w:spacing w:line="240" w:lineRule="atLeast"/>
              <w:ind w:right="11"/>
              <w:rPr>
                <w:szCs w:val="22"/>
                <w:cs/>
                <w:lang w:bidi="th-TH"/>
              </w:rPr>
            </w:pPr>
            <w:r w:rsidRPr="008F1D95">
              <w:rPr>
                <w:szCs w:val="22"/>
              </w:rPr>
              <w:t>14,482</w:t>
            </w:r>
          </w:p>
        </w:tc>
        <w:tc>
          <w:tcPr>
            <w:tcW w:w="189" w:type="dxa"/>
          </w:tcPr>
          <w:p w14:paraId="4DBEA886" w14:textId="77777777" w:rsidR="00FD74E0" w:rsidRPr="008F1D95" w:rsidRDefault="00FD74E0" w:rsidP="00FD74E0">
            <w:pPr>
              <w:pStyle w:val="acctfourfigures"/>
              <w:spacing w:line="240" w:lineRule="atLeast"/>
              <w:rPr>
                <w:szCs w:val="22"/>
              </w:rPr>
            </w:pPr>
          </w:p>
        </w:tc>
        <w:tc>
          <w:tcPr>
            <w:tcW w:w="1008" w:type="dxa"/>
          </w:tcPr>
          <w:p w14:paraId="265403B5" w14:textId="26C50984" w:rsidR="00FD74E0" w:rsidRPr="008F1D95" w:rsidRDefault="00FD74E0" w:rsidP="00FD74E0">
            <w:pPr>
              <w:pStyle w:val="acctfourfigures"/>
              <w:tabs>
                <w:tab w:val="clear" w:pos="765"/>
                <w:tab w:val="decimal" w:pos="1080"/>
              </w:tabs>
              <w:spacing w:line="240" w:lineRule="atLeast"/>
              <w:ind w:right="11"/>
              <w:rPr>
                <w:szCs w:val="22"/>
              </w:rPr>
            </w:pPr>
            <w:r w:rsidRPr="008F1D95">
              <w:t>6,131</w:t>
            </w:r>
          </w:p>
        </w:tc>
        <w:tc>
          <w:tcPr>
            <w:tcW w:w="189" w:type="dxa"/>
          </w:tcPr>
          <w:p w14:paraId="001F073B" w14:textId="77777777" w:rsidR="00FD74E0" w:rsidRPr="008F1D95" w:rsidRDefault="00FD74E0" w:rsidP="00FD74E0">
            <w:pPr>
              <w:pStyle w:val="acctfourfigures"/>
              <w:tabs>
                <w:tab w:val="decimal" w:pos="1271"/>
              </w:tabs>
              <w:spacing w:line="240" w:lineRule="atLeast"/>
              <w:ind w:right="11"/>
              <w:rPr>
                <w:szCs w:val="22"/>
              </w:rPr>
            </w:pPr>
          </w:p>
        </w:tc>
        <w:tc>
          <w:tcPr>
            <w:tcW w:w="1008" w:type="dxa"/>
          </w:tcPr>
          <w:p w14:paraId="4165190E" w14:textId="355042AE" w:rsidR="00FD74E0" w:rsidRPr="008F1D95" w:rsidRDefault="00FD74E0" w:rsidP="00FD74E0">
            <w:pPr>
              <w:pStyle w:val="acctfourfigures"/>
              <w:tabs>
                <w:tab w:val="clear" w:pos="765"/>
                <w:tab w:val="decimal" w:pos="1271"/>
              </w:tabs>
              <w:spacing w:line="240" w:lineRule="atLeast"/>
              <w:ind w:right="11"/>
              <w:rPr>
                <w:szCs w:val="22"/>
              </w:rPr>
            </w:pPr>
            <w:r w:rsidRPr="008F1D95">
              <w:rPr>
                <w:szCs w:val="22"/>
              </w:rPr>
              <w:t>8,466</w:t>
            </w:r>
          </w:p>
        </w:tc>
      </w:tr>
      <w:tr w:rsidR="00FD74E0" w:rsidRPr="008F1D95" w14:paraId="685665D8" w14:textId="77777777" w:rsidTr="00CF63D9">
        <w:trPr>
          <w:cantSplit/>
        </w:trPr>
        <w:tc>
          <w:tcPr>
            <w:tcW w:w="3951" w:type="dxa"/>
            <w:vAlign w:val="center"/>
          </w:tcPr>
          <w:p w14:paraId="65A664BE" w14:textId="49289D8A" w:rsidR="00FD74E0" w:rsidRPr="008F1D95" w:rsidRDefault="00FD74E0" w:rsidP="00FD74E0">
            <w:pPr>
              <w:spacing w:line="240" w:lineRule="atLeast"/>
              <w:ind w:left="180" w:hanging="180"/>
              <w:rPr>
                <w:szCs w:val="22"/>
              </w:rPr>
            </w:pPr>
            <w:r w:rsidRPr="008F1D95">
              <w:rPr>
                <w:szCs w:val="22"/>
              </w:rPr>
              <w:t>Curtailment gain</w:t>
            </w:r>
          </w:p>
        </w:tc>
        <w:tc>
          <w:tcPr>
            <w:tcW w:w="612" w:type="dxa"/>
            <w:vAlign w:val="center"/>
          </w:tcPr>
          <w:p w14:paraId="4CC4339C" w14:textId="3EA3A68F" w:rsidR="00FD74E0" w:rsidRPr="008F1D95" w:rsidRDefault="00FD74E0" w:rsidP="00FD74E0">
            <w:pPr>
              <w:spacing w:line="240" w:lineRule="atLeast"/>
              <w:ind w:left="180" w:hanging="180"/>
              <w:rPr>
                <w:szCs w:val="22"/>
              </w:rPr>
            </w:pPr>
          </w:p>
        </w:tc>
        <w:tc>
          <w:tcPr>
            <w:tcW w:w="1035" w:type="dxa"/>
          </w:tcPr>
          <w:p w14:paraId="1DFCC0D7" w14:textId="4D721C45" w:rsidR="00FD74E0" w:rsidRPr="008F1D95" w:rsidRDefault="00FD74E0" w:rsidP="00203ABF">
            <w:pPr>
              <w:pStyle w:val="acctfourfigures"/>
              <w:tabs>
                <w:tab w:val="clear" w:pos="765"/>
                <w:tab w:val="decimal" w:pos="1271"/>
              </w:tabs>
              <w:spacing w:line="240" w:lineRule="atLeast"/>
              <w:ind w:right="-70"/>
              <w:rPr>
                <w:szCs w:val="22"/>
                <w:cs/>
                <w:lang w:bidi="th-TH"/>
              </w:rPr>
            </w:pPr>
            <w:r w:rsidRPr="008F1D95">
              <w:rPr>
                <w:szCs w:val="22"/>
                <w:lang w:bidi="th-TH"/>
              </w:rPr>
              <w:t>(</w:t>
            </w:r>
            <w:r w:rsidR="00203ABF" w:rsidRPr="008F1D95">
              <w:rPr>
                <w:szCs w:val="22"/>
                <w:lang w:bidi="th-TH"/>
              </w:rPr>
              <w:t>12,224</w:t>
            </w:r>
            <w:r w:rsidRPr="008F1D95">
              <w:rPr>
                <w:szCs w:val="22"/>
                <w:lang w:bidi="th-TH"/>
              </w:rPr>
              <w:t>)</w:t>
            </w:r>
          </w:p>
        </w:tc>
        <w:tc>
          <w:tcPr>
            <w:tcW w:w="189" w:type="dxa"/>
          </w:tcPr>
          <w:p w14:paraId="047EB16E" w14:textId="77777777" w:rsidR="00FD74E0" w:rsidRPr="008F1D95" w:rsidRDefault="00FD74E0" w:rsidP="004E0479">
            <w:pPr>
              <w:pStyle w:val="acctfourfigures"/>
              <w:tabs>
                <w:tab w:val="decimal" w:pos="1271"/>
              </w:tabs>
              <w:spacing w:line="240" w:lineRule="atLeast"/>
              <w:ind w:right="-70"/>
              <w:rPr>
                <w:szCs w:val="22"/>
                <w:lang w:bidi="th-TH"/>
              </w:rPr>
            </w:pPr>
          </w:p>
        </w:tc>
        <w:tc>
          <w:tcPr>
            <w:tcW w:w="1017" w:type="dxa"/>
          </w:tcPr>
          <w:p w14:paraId="0B697AB8" w14:textId="6DA4E944" w:rsidR="00FD74E0" w:rsidRPr="008F1D95" w:rsidRDefault="00FD74E0" w:rsidP="00FD74E0">
            <w:pPr>
              <w:pStyle w:val="acctfourfigures"/>
              <w:tabs>
                <w:tab w:val="clear" w:pos="765"/>
                <w:tab w:val="decimal" w:pos="1271"/>
              </w:tabs>
              <w:spacing w:line="240" w:lineRule="atLeast"/>
              <w:ind w:right="-70"/>
              <w:rPr>
                <w:szCs w:val="22"/>
                <w:cs/>
                <w:lang w:bidi="th-TH"/>
              </w:rPr>
            </w:pPr>
            <w:r w:rsidRPr="008F1D95">
              <w:rPr>
                <w:szCs w:val="22"/>
                <w:cs/>
                <w:lang w:bidi="th-TH"/>
              </w:rPr>
              <w:t>(39</w:t>
            </w:r>
            <w:r w:rsidRPr="008F1D95">
              <w:rPr>
                <w:szCs w:val="22"/>
              </w:rPr>
              <w:t>,</w:t>
            </w:r>
            <w:r w:rsidRPr="008F1D95">
              <w:rPr>
                <w:szCs w:val="22"/>
                <w:cs/>
                <w:lang w:bidi="th-TH"/>
              </w:rPr>
              <w:t>794)</w:t>
            </w:r>
          </w:p>
        </w:tc>
        <w:tc>
          <w:tcPr>
            <w:tcW w:w="189" w:type="dxa"/>
          </w:tcPr>
          <w:p w14:paraId="68958955" w14:textId="77777777" w:rsidR="00FD74E0" w:rsidRPr="008F1D95" w:rsidRDefault="00FD74E0" w:rsidP="00FD74E0">
            <w:pPr>
              <w:pStyle w:val="acctfourfigures"/>
              <w:spacing w:line="240" w:lineRule="atLeast"/>
              <w:rPr>
                <w:szCs w:val="22"/>
              </w:rPr>
            </w:pPr>
          </w:p>
        </w:tc>
        <w:tc>
          <w:tcPr>
            <w:tcW w:w="1008" w:type="dxa"/>
          </w:tcPr>
          <w:p w14:paraId="4BC26D53" w14:textId="095E7D30" w:rsidR="00FD74E0" w:rsidRPr="008F1D95" w:rsidRDefault="004E0479" w:rsidP="004E0479">
            <w:pPr>
              <w:pStyle w:val="acctfourfigures"/>
              <w:tabs>
                <w:tab w:val="clear" w:pos="765"/>
                <w:tab w:val="decimal" w:pos="1271"/>
              </w:tabs>
              <w:spacing w:line="240" w:lineRule="atLeast"/>
              <w:ind w:right="-70"/>
              <w:rPr>
                <w:szCs w:val="22"/>
              </w:rPr>
            </w:pPr>
            <w:r w:rsidRPr="008F1D95">
              <w:rPr>
                <w:szCs w:val="22"/>
              </w:rPr>
              <w:t>(3,107)</w:t>
            </w:r>
          </w:p>
        </w:tc>
        <w:tc>
          <w:tcPr>
            <w:tcW w:w="189" w:type="dxa"/>
          </w:tcPr>
          <w:p w14:paraId="7CE8F51F" w14:textId="77777777" w:rsidR="00FD74E0" w:rsidRPr="008F1D95" w:rsidRDefault="00FD74E0" w:rsidP="004E0479">
            <w:pPr>
              <w:pStyle w:val="acctfourfigures"/>
              <w:tabs>
                <w:tab w:val="decimal" w:pos="1271"/>
              </w:tabs>
              <w:spacing w:line="240" w:lineRule="atLeast"/>
              <w:ind w:right="-70"/>
              <w:rPr>
                <w:szCs w:val="22"/>
              </w:rPr>
            </w:pPr>
          </w:p>
        </w:tc>
        <w:tc>
          <w:tcPr>
            <w:tcW w:w="1008" w:type="dxa"/>
          </w:tcPr>
          <w:p w14:paraId="10109CA7" w14:textId="19249AA6" w:rsidR="00FD74E0" w:rsidRPr="008F1D95" w:rsidRDefault="00FD74E0" w:rsidP="00FD74E0">
            <w:pPr>
              <w:pStyle w:val="acctfourfigures"/>
              <w:tabs>
                <w:tab w:val="clear" w:pos="765"/>
                <w:tab w:val="decimal" w:pos="530"/>
              </w:tabs>
              <w:spacing w:line="240" w:lineRule="atLeast"/>
              <w:ind w:right="-79"/>
              <w:rPr>
                <w:szCs w:val="22"/>
                <w:cs/>
                <w:lang w:bidi="th-TH"/>
              </w:rPr>
            </w:pPr>
            <w:r w:rsidRPr="008F1D95">
              <w:rPr>
                <w:szCs w:val="22"/>
              </w:rPr>
              <w:t>-</w:t>
            </w:r>
          </w:p>
        </w:tc>
      </w:tr>
      <w:tr w:rsidR="008D2C2E" w:rsidRPr="008F1D95" w14:paraId="4ABC3263" w14:textId="77777777" w:rsidTr="00073A12">
        <w:trPr>
          <w:cantSplit/>
        </w:trPr>
        <w:tc>
          <w:tcPr>
            <w:tcW w:w="3951" w:type="dxa"/>
          </w:tcPr>
          <w:p w14:paraId="609B6986" w14:textId="36308FEC" w:rsidR="008D2C2E" w:rsidRPr="008F1D95" w:rsidRDefault="008D2C2E" w:rsidP="008D2C2E">
            <w:pPr>
              <w:spacing w:line="240" w:lineRule="atLeast"/>
              <w:ind w:left="180" w:hanging="180"/>
              <w:rPr>
                <w:rFonts w:cs="Times New Roman"/>
                <w:szCs w:val="22"/>
              </w:rPr>
            </w:pPr>
            <w:r w:rsidRPr="008F1D95">
              <w:rPr>
                <w:rFonts w:cs="Times New Roman"/>
                <w:szCs w:val="22"/>
              </w:rPr>
              <w:t>Actuarial (gain) loss - Other long-term employee benefits</w:t>
            </w:r>
          </w:p>
        </w:tc>
        <w:tc>
          <w:tcPr>
            <w:tcW w:w="612" w:type="dxa"/>
          </w:tcPr>
          <w:p w14:paraId="558DEBA1" w14:textId="273981A2" w:rsidR="008D2C2E" w:rsidRPr="008F1D95" w:rsidRDefault="008D2C2E" w:rsidP="008D2C2E">
            <w:pPr>
              <w:spacing w:line="240" w:lineRule="atLeast"/>
              <w:ind w:left="180" w:hanging="180"/>
              <w:rPr>
                <w:rFonts w:cs="Angsana New"/>
                <w:szCs w:val="22"/>
              </w:rPr>
            </w:pPr>
          </w:p>
        </w:tc>
        <w:tc>
          <w:tcPr>
            <w:tcW w:w="1035" w:type="dxa"/>
            <w:vAlign w:val="bottom"/>
          </w:tcPr>
          <w:p w14:paraId="3EF7E183" w14:textId="0FCD91E1" w:rsidR="008D2C2E" w:rsidRPr="008F1D95" w:rsidRDefault="008D2C2E" w:rsidP="008D2C2E">
            <w:pPr>
              <w:pStyle w:val="acctfourfigures"/>
              <w:tabs>
                <w:tab w:val="clear" w:pos="765"/>
                <w:tab w:val="decimal" w:pos="1080"/>
              </w:tabs>
              <w:spacing w:line="240" w:lineRule="atLeast"/>
              <w:ind w:right="11"/>
              <w:rPr>
                <w:szCs w:val="22"/>
                <w:cs/>
                <w:lang w:bidi="th-TH"/>
              </w:rPr>
            </w:pPr>
          </w:p>
        </w:tc>
        <w:tc>
          <w:tcPr>
            <w:tcW w:w="189" w:type="dxa"/>
          </w:tcPr>
          <w:p w14:paraId="4693386E" w14:textId="77777777" w:rsidR="008D2C2E" w:rsidRPr="008F1D95" w:rsidRDefault="008D2C2E" w:rsidP="008D2C2E">
            <w:pPr>
              <w:pStyle w:val="acctfourfigures"/>
              <w:tabs>
                <w:tab w:val="decimal" w:pos="1271"/>
              </w:tabs>
              <w:spacing w:line="240" w:lineRule="atLeast"/>
              <w:ind w:right="11"/>
              <w:rPr>
                <w:szCs w:val="22"/>
              </w:rPr>
            </w:pPr>
          </w:p>
        </w:tc>
        <w:tc>
          <w:tcPr>
            <w:tcW w:w="1017" w:type="dxa"/>
            <w:vAlign w:val="bottom"/>
          </w:tcPr>
          <w:p w14:paraId="3027113E" w14:textId="55AE039D" w:rsidR="008D2C2E" w:rsidRPr="008F1D95" w:rsidRDefault="008D2C2E" w:rsidP="008D2C2E">
            <w:pPr>
              <w:pStyle w:val="acctfourfigures"/>
              <w:tabs>
                <w:tab w:val="clear" w:pos="765"/>
                <w:tab w:val="decimal" w:pos="1271"/>
              </w:tabs>
              <w:spacing w:line="240" w:lineRule="atLeast"/>
              <w:ind w:right="-52"/>
              <w:jc w:val="right"/>
              <w:rPr>
                <w:szCs w:val="22"/>
                <w:cs/>
                <w:lang w:bidi="th-TH"/>
              </w:rPr>
            </w:pPr>
          </w:p>
        </w:tc>
        <w:tc>
          <w:tcPr>
            <w:tcW w:w="189" w:type="dxa"/>
          </w:tcPr>
          <w:p w14:paraId="65CD45BF" w14:textId="77777777" w:rsidR="008D2C2E" w:rsidRPr="008F1D95" w:rsidRDefault="008D2C2E" w:rsidP="008D2C2E">
            <w:pPr>
              <w:pStyle w:val="acctfourfigures"/>
              <w:spacing w:line="240" w:lineRule="atLeast"/>
              <w:rPr>
                <w:szCs w:val="22"/>
              </w:rPr>
            </w:pPr>
          </w:p>
        </w:tc>
        <w:tc>
          <w:tcPr>
            <w:tcW w:w="1008" w:type="dxa"/>
            <w:vAlign w:val="bottom"/>
          </w:tcPr>
          <w:p w14:paraId="19DBFAD8" w14:textId="4908122C" w:rsidR="008D2C2E" w:rsidRPr="008F1D95" w:rsidRDefault="008D2C2E" w:rsidP="008D2C2E">
            <w:pPr>
              <w:pStyle w:val="acctfourfigures"/>
              <w:tabs>
                <w:tab w:val="clear" w:pos="765"/>
                <w:tab w:val="decimal" w:pos="1080"/>
              </w:tabs>
              <w:spacing w:line="240" w:lineRule="atLeast"/>
              <w:ind w:right="11"/>
              <w:rPr>
                <w:szCs w:val="22"/>
                <w:cs/>
                <w:lang w:bidi="th-TH"/>
              </w:rPr>
            </w:pPr>
          </w:p>
        </w:tc>
        <w:tc>
          <w:tcPr>
            <w:tcW w:w="189" w:type="dxa"/>
          </w:tcPr>
          <w:p w14:paraId="2732EAFD" w14:textId="77777777" w:rsidR="008D2C2E" w:rsidRPr="008F1D95" w:rsidRDefault="008D2C2E" w:rsidP="008D2C2E">
            <w:pPr>
              <w:pStyle w:val="acctfourfigures"/>
              <w:tabs>
                <w:tab w:val="decimal" w:pos="1271"/>
              </w:tabs>
              <w:spacing w:line="240" w:lineRule="atLeast"/>
              <w:ind w:right="11"/>
              <w:rPr>
                <w:szCs w:val="22"/>
              </w:rPr>
            </w:pPr>
          </w:p>
        </w:tc>
        <w:tc>
          <w:tcPr>
            <w:tcW w:w="1008" w:type="dxa"/>
            <w:vAlign w:val="bottom"/>
          </w:tcPr>
          <w:p w14:paraId="787C119A" w14:textId="34A8C130" w:rsidR="008D2C2E" w:rsidRPr="008F1D95" w:rsidRDefault="008D2C2E" w:rsidP="008D2C2E">
            <w:pPr>
              <w:pStyle w:val="acctfourfigures"/>
              <w:tabs>
                <w:tab w:val="clear" w:pos="765"/>
                <w:tab w:val="decimal" w:pos="1001"/>
              </w:tabs>
              <w:spacing w:line="240" w:lineRule="atLeast"/>
              <w:ind w:right="11"/>
              <w:rPr>
                <w:szCs w:val="22"/>
                <w:cs/>
                <w:lang w:bidi="th-TH"/>
              </w:rPr>
            </w:pPr>
          </w:p>
        </w:tc>
      </w:tr>
      <w:tr w:rsidR="00FD74E0" w:rsidRPr="008F1D95" w14:paraId="5BE57868" w14:textId="77777777" w:rsidTr="00CB619D">
        <w:trPr>
          <w:cantSplit/>
        </w:trPr>
        <w:tc>
          <w:tcPr>
            <w:tcW w:w="3951" w:type="dxa"/>
          </w:tcPr>
          <w:p w14:paraId="470CA5F4" w14:textId="000E33F2" w:rsidR="00FD74E0" w:rsidRPr="008F1D95" w:rsidRDefault="00FD74E0" w:rsidP="00FD74E0">
            <w:pPr>
              <w:pStyle w:val="ListParagraph"/>
              <w:numPr>
                <w:ilvl w:val="0"/>
                <w:numId w:val="22"/>
              </w:numPr>
              <w:spacing w:line="240" w:lineRule="atLeast"/>
              <w:rPr>
                <w:szCs w:val="22"/>
              </w:rPr>
            </w:pPr>
            <w:r w:rsidRPr="008F1D95">
              <w:rPr>
                <w:szCs w:val="22"/>
              </w:rPr>
              <w:t>Demographic assumptions</w:t>
            </w:r>
          </w:p>
        </w:tc>
        <w:tc>
          <w:tcPr>
            <w:tcW w:w="612" w:type="dxa"/>
          </w:tcPr>
          <w:p w14:paraId="38969318" w14:textId="642EFAD7" w:rsidR="00FD74E0" w:rsidRPr="008F1D95" w:rsidRDefault="00FD74E0" w:rsidP="00FD74E0">
            <w:pPr>
              <w:spacing w:line="240" w:lineRule="atLeast"/>
              <w:rPr>
                <w:rFonts w:cstheme="minorBidi"/>
                <w:szCs w:val="22"/>
              </w:rPr>
            </w:pPr>
          </w:p>
        </w:tc>
        <w:tc>
          <w:tcPr>
            <w:tcW w:w="1035" w:type="dxa"/>
            <w:shd w:val="clear" w:color="auto" w:fill="auto"/>
          </w:tcPr>
          <w:p w14:paraId="0395CA93" w14:textId="3E2908B3" w:rsidR="00FD74E0" w:rsidRPr="008F1D95" w:rsidRDefault="00FD74E0" w:rsidP="00FD74E0">
            <w:pPr>
              <w:pStyle w:val="acctfourfigures"/>
              <w:tabs>
                <w:tab w:val="clear" w:pos="765"/>
                <w:tab w:val="decimal" w:pos="546"/>
              </w:tabs>
              <w:spacing w:line="240" w:lineRule="atLeast"/>
              <w:ind w:right="11"/>
            </w:pPr>
            <w:r w:rsidRPr="008F1D95">
              <w:t>-</w:t>
            </w:r>
          </w:p>
        </w:tc>
        <w:tc>
          <w:tcPr>
            <w:tcW w:w="189" w:type="dxa"/>
            <w:shd w:val="clear" w:color="auto" w:fill="auto"/>
          </w:tcPr>
          <w:p w14:paraId="24892E7D" w14:textId="77777777" w:rsidR="00FD74E0" w:rsidRPr="008F1D95" w:rsidRDefault="00FD74E0" w:rsidP="00FD74E0">
            <w:pPr>
              <w:pStyle w:val="acctfourfigures"/>
              <w:tabs>
                <w:tab w:val="decimal" w:pos="546"/>
                <w:tab w:val="decimal" w:pos="1271"/>
              </w:tabs>
              <w:spacing w:line="240" w:lineRule="atLeast"/>
              <w:ind w:right="11"/>
            </w:pPr>
          </w:p>
        </w:tc>
        <w:tc>
          <w:tcPr>
            <w:tcW w:w="1017" w:type="dxa"/>
            <w:shd w:val="clear" w:color="auto" w:fill="auto"/>
            <w:vAlign w:val="bottom"/>
          </w:tcPr>
          <w:p w14:paraId="3DC93705" w14:textId="0D22C64F" w:rsidR="00FD74E0" w:rsidRPr="008F1D95" w:rsidRDefault="00FD74E0" w:rsidP="00FD74E0">
            <w:pPr>
              <w:pStyle w:val="acctfourfigures"/>
              <w:tabs>
                <w:tab w:val="clear" w:pos="765"/>
                <w:tab w:val="decimal" w:pos="1271"/>
              </w:tabs>
              <w:spacing w:line="240" w:lineRule="atLeast"/>
              <w:ind w:right="11"/>
              <w:rPr>
                <w:szCs w:val="22"/>
                <w:lang w:bidi="th-TH"/>
              </w:rPr>
            </w:pPr>
            <w:r w:rsidRPr="008F1D95">
              <w:rPr>
                <w:szCs w:val="22"/>
                <w:lang w:bidi="th-TH"/>
              </w:rPr>
              <w:t>5</w:t>
            </w:r>
          </w:p>
        </w:tc>
        <w:tc>
          <w:tcPr>
            <w:tcW w:w="189" w:type="dxa"/>
            <w:shd w:val="clear" w:color="auto" w:fill="auto"/>
          </w:tcPr>
          <w:p w14:paraId="6B508AD6" w14:textId="77777777" w:rsidR="00FD74E0" w:rsidRPr="008F1D95" w:rsidRDefault="00FD74E0" w:rsidP="00FD74E0">
            <w:pPr>
              <w:pStyle w:val="acctfourfigures"/>
              <w:spacing w:line="240" w:lineRule="atLeast"/>
              <w:rPr>
                <w:szCs w:val="22"/>
              </w:rPr>
            </w:pPr>
          </w:p>
        </w:tc>
        <w:tc>
          <w:tcPr>
            <w:tcW w:w="1008" w:type="dxa"/>
            <w:shd w:val="clear" w:color="auto" w:fill="auto"/>
          </w:tcPr>
          <w:p w14:paraId="0BEB33A6" w14:textId="2A9E6981" w:rsidR="00FD74E0" w:rsidRPr="008F1D95" w:rsidRDefault="00FD74E0" w:rsidP="00FD74E0">
            <w:pPr>
              <w:pStyle w:val="acctfourfigures"/>
              <w:tabs>
                <w:tab w:val="clear" w:pos="765"/>
                <w:tab w:val="decimal" w:pos="546"/>
              </w:tabs>
              <w:spacing w:line="240" w:lineRule="atLeast"/>
              <w:ind w:right="11"/>
              <w:rPr>
                <w:szCs w:val="22"/>
                <w:cs/>
                <w:lang w:bidi="th-TH"/>
              </w:rPr>
            </w:pPr>
            <w:r w:rsidRPr="008F1D95">
              <w:t>-</w:t>
            </w:r>
          </w:p>
        </w:tc>
        <w:tc>
          <w:tcPr>
            <w:tcW w:w="189" w:type="dxa"/>
            <w:shd w:val="clear" w:color="auto" w:fill="auto"/>
          </w:tcPr>
          <w:p w14:paraId="59291D2D" w14:textId="77777777" w:rsidR="00FD74E0" w:rsidRPr="008F1D95" w:rsidRDefault="00FD74E0" w:rsidP="00FD74E0">
            <w:pPr>
              <w:pStyle w:val="acctfourfigures"/>
              <w:tabs>
                <w:tab w:val="decimal" w:pos="1271"/>
              </w:tabs>
              <w:spacing w:line="240" w:lineRule="atLeast"/>
              <w:ind w:right="11"/>
              <w:rPr>
                <w:szCs w:val="22"/>
              </w:rPr>
            </w:pPr>
          </w:p>
        </w:tc>
        <w:tc>
          <w:tcPr>
            <w:tcW w:w="1008" w:type="dxa"/>
            <w:shd w:val="clear" w:color="auto" w:fill="auto"/>
            <w:vAlign w:val="bottom"/>
          </w:tcPr>
          <w:p w14:paraId="19513831" w14:textId="36FDA537" w:rsidR="00FD74E0" w:rsidRPr="008F1D95" w:rsidRDefault="00FD74E0" w:rsidP="00FD74E0">
            <w:pPr>
              <w:pStyle w:val="acctfourfigures"/>
              <w:tabs>
                <w:tab w:val="clear" w:pos="765"/>
                <w:tab w:val="decimal" w:pos="530"/>
              </w:tabs>
              <w:spacing w:line="240" w:lineRule="atLeast"/>
              <w:ind w:right="-79"/>
              <w:rPr>
                <w:szCs w:val="22"/>
                <w:cs/>
                <w:lang w:bidi="th-TH"/>
              </w:rPr>
            </w:pPr>
            <w:r w:rsidRPr="008F1D95">
              <w:rPr>
                <w:szCs w:val="22"/>
                <w:lang w:bidi="th-TH"/>
              </w:rPr>
              <w:t>-</w:t>
            </w:r>
          </w:p>
        </w:tc>
      </w:tr>
      <w:tr w:rsidR="004E0479" w:rsidRPr="008F1D95" w14:paraId="4F9EE648" w14:textId="77777777" w:rsidTr="00CB619D">
        <w:trPr>
          <w:cantSplit/>
        </w:trPr>
        <w:tc>
          <w:tcPr>
            <w:tcW w:w="3951" w:type="dxa"/>
          </w:tcPr>
          <w:p w14:paraId="0C4B06D3" w14:textId="3BEB6AE9" w:rsidR="004E0479" w:rsidRPr="008F1D95" w:rsidRDefault="004E0479" w:rsidP="004E0479">
            <w:pPr>
              <w:pStyle w:val="ListParagraph"/>
              <w:numPr>
                <w:ilvl w:val="0"/>
                <w:numId w:val="22"/>
              </w:numPr>
              <w:spacing w:line="240" w:lineRule="atLeast"/>
              <w:rPr>
                <w:szCs w:val="22"/>
              </w:rPr>
            </w:pPr>
            <w:r w:rsidRPr="008F1D95">
              <w:rPr>
                <w:szCs w:val="22"/>
              </w:rPr>
              <w:t>Financial assumptions</w:t>
            </w:r>
          </w:p>
        </w:tc>
        <w:tc>
          <w:tcPr>
            <w:tcW w:w="612" w:type="dxa"/>
          </w:tcPr>
          <w:p w14:paraId="64AE16EC" w14:textId="795A05E2" w:rsidR="004E0479" w:rsidRPr="008F1D95" w:rsidRDefault="004E0479" w:rsidP="004E0479">
            <w:pPr>
              <w:spacing w:line="240" w:lineRule="atLeast"/>
              <w:rPr>
                <w:rFonts w:cstheme="minorBidi"/>
                <w:szCs w:val="22"/>
              </w:rPr>
            </w:pPr>
          </w:p>
        </w:tc>
        <w:tc>
          <w:tcPr>
            <w:tcW w:w="1035" w:type="dxa"/>
            <w:shd w:val="clear" w:color="auto" w:fill="auto"/>
          </w:tcPr>
          <w:p w14:paraId="05B2593F" w14:textId="12BBE525" w:rsidR="004E0479" w:rsidRPr="008F1D95" w:rsidRDefault="004E0479" w:rsidP="004E0479">
            <w:pPr>
              <w:pStyle w:val="acctfourfigures"/>
              <w:tabs>
                <w:tab w:val="clear" w:pos="765"/>
                <w:tab w:val="decimal" w:pos="546"/>
              </w:tabs>
              <w:spacing w:line="240" w:lineRule="atLeast"/>
              <w:ind w:right="11"/>
            </w:pPr>
            <w:r w:rsidRPr="008F1D95">
              <w:t>-</w:t>
            </w:r>
          </w:p>
        </w:tc>
        <w:tc>
          <w:tcPr>
            <w:tcW w:w="189" w:type="dxa"/>
            <w:shd w:val="clear" w:color="auto" w:fill="auto"/>
          </w:tcPr>
          <w:p w14:paraId="26167385" w14:textId="77777777" w:rsidR="004E0479" w:rsidRPr="008F1D95" w:rsidRDefault="004E0479" w:rsidP="004E0479">
            <w:pPr>
              <w:pStyle w:val="acctfourfigures"/>
              <w:tabs>
                <w:tab w:val="decimal" w:pos="1080"/>
                <w:tab w:val="decimal" w:pos="1271"/>
              </w:tabs>
              <w:spacing w:line="240" w:lineRule="atLeast"/>
              <w:ind w:right="11"/>
            </w:pPr>
          </w:p>
        </w:tc>
        <w:tc>
          <w:tcPr>
            <w:tcW w:w="1017" w:type="dxa"/>
            <w:shd w:val="clear" w:color="auto" w:fill="auto"/>
            <w:vAlign w:val="bottom"/>
          </w:tcPr>
          <w:p w14:paraId="465A808B" w14:textId="512E22E7" w:rsidR="004E0479" w:rsidRPr="008F1D95" w:rsidRDefault="004E0479" w:rsidP="004E0479">
            <w:pPr>
              <w:pStyle w:val="acctfourfigures"/>
              <w:tabs>
                <w:tab w:val="clear" w:pos="765"/>
                <w:tab w:val="decimal" w:pos="1271"/>
              </w:tabs>
              <w:spacing w:line="240" w:lineRule="atLeast"/>
              <w:ind w:right="11"/>
              <w:rPr>
                <w:szCs w:val="22"/>
                <w:lang w:bidi="th-TH"/>
              </w:rPr>
            </w:pPr>
            <w:r w:rsidRPr="008F1D95">
              <w:rPr>
                <w:szCs w:val="22"/>
                <w:lang w:bidi="th-TH"/>
              </w:rPr>
              <w:t>4,320</w:t>
            </w:r>
          </w:p>
        </w:tc>
        <w:tc>
          <w:tcPr>
            <w:tcW w:w="189" w:type="dxa"/>
            <w:shd w:val="clear" w:color="auto" w:fill="auto"/>
          </w:tcPr>
          <w:p w14:paraId="19023C6D" w14:textId="77777777" w:rsidR="004E0479" w:rsidRPr="008F1D95" w:rsidRDefault="004E0479" w:rsidP="004E0479">
            <w:pPr>
              <w:pStyle w:val="acctfourfigures"/>
              <w:spacing w:line="240" w:lineRule="atLeast"/>
              <w:rPr>
                <w:szCs w:val="22"/>
              </w:rPr>
            </w:pPr>
          </w:p>
        </w:tc>
        <w:tc>
          <w:tcPr>
            <w:tcW w:w="1008" w:type="dxa"/>
            <w:shd w:val="clear" w:color="auto" w:fill="auto"/>
          </w:tcPr>
          <w:p w14:paraId="05D4D29B" w14:textId="1A423F79" w:rsidR="004E0479" w:rsidRPr="008F1D95" w:rsidRDefault="004E0479" w:rsidP="004E0479">
            <w:pPr>
              <w:pStyle w:val="acctfourfigures"/>
              <w:tabs>
                <w:tab w:val="clear" w:pos="765"/>
                <w:tab w:val="decimal" w:pos="546"/>
              </w:tabs>
              <w:spacing w:line="240" w:lineRule="atLeast"/>
              <w:ind w:right="11"/>
              <w:rPr>
                <w:cs/>
                <w:lang w:bidi="th-TH"/>
              </w:rPr>
            </w:pPr>
            <w:r w:rsidRPr="008F1D95">
              <w:t>-</w:t>
            </w:r>
          </w:p>
        </w:tc>
        <w:tc>
          <w:tcPr>
            <w:tcW w:w="189" w:type="dxa"/>
            <w:shd w:val="clear" w:color="auto" w:fill="auto"/>
          </w:tcPr>
          <w:p w14:paraId="50A02FD7" w14:textId="77777777" w:rsidR="004E0479" w:rsidRPr="008F1D95" w:rsidRDefault="004E0479" w:rsidP="004E0479">
            <w:pPr>
              <w:pStyle w:val="acctfourfigures"/>
              <w:tabs>
                <w:tab w:val="decimal" w:pos="1271"/>
              </w:tabs>
              <w:spacing w:line="240" w:lineRule="atLeast"/>
              <w:ind w:right="11"/>
              <w:rPr>
                <w:szCs w:val="22"/>
              </w:rPr>
            </w:pPr>
          </w:p>
        </w:tc>
        <w:tc>
          <w:tcPr>
            <w:tcW w:w="1008" w:type="dxa"/>
            <w:shd w:val="clear" w:color="auto" w:fill="auto"/>
            <w:vAlign w:val="bottom"/>
          </w:tcPr>
          <w:p w14:paraId="2C583967" w14:textId="1C06AB2F" w:rsidR="004E0479" w:rsidRPr="008F1D95" w:rsidRDefault="004E0479" w:rsidP="004E0479">
            <w:pPr>
              <w:pStyle w:val="acctfourfigures"/>
              <w:tabs>
                <w:tab w:val="clear" w:pos="765"/>
                <w:tab w:val="decimal" w:pos="1001"/>
              </w:tabs>
              <w:spacing w:line="240" w:lineRule="atLeast"/>
              <w:ind w:right="11"/>
              <w:rPr>
                <w:szCs w:val="22"/>
                <w:cs/>
                <w:lang w:bidi="th-TH"/>
              </w:rPr>
            </w:pPr>
            <w:r w:rsidRPr="008F1D95">
              <w:rPr>
                <w:szCs w:val="22"/>
                <w:lang w:bidi="th-TH"/>
              </w:rPr>
              <w:t>3,108</w:t>
            </w:r>
          </w:p>
        </w:tc>
      </w:tr>
      <w:tr w:rsidR="004E0479" w:rsidRPr="008F1D95" w14:paraId="6F9DCD84" w14:textId="77777777" w:rsidTr="00CB619D">
        <w:trPr>
          <w:cantSplit/>
        </w:trPr>
        <w:tc>
          <w:tcPr>
            <w:tcW w:w="3951" w:type="dxa"/>
          </w:tcPr>
          <w:p w14:paraId="1217CA63" w14:textId="517135A0" w:rsidR="004E0479" w:rsidRPr="008F1D95" w:rsidRDefault="004E0479" w:rsidP="004E0479">
            <w:pPr>
              <w:pStyle w:val="ListParagraph"/>
              <w:numPr>
                <w:ilvl w:val="0"/>
                <w:numId w:val="22"/>
              </w:numPr>
              <w:spacing w:line="240" w:lineRule="atLeast"/>
              <w:rPr>
                <w:szCs w:val="22"/>
              </w:rPr>
            </w:pPr>
            <w:r w:rsidRPr="008F1D95">
              <w:rPr>
                <w:szCs w:val="22"/>
              </w:rPr>
              <w:t>Experience adjustment</w:t>
            </w:r>
          </w:p>
        </w:tc>
        <w:tc>
          <w:tcPr>
            <w:tcW w:w="612" w:type="dxa"/>
          </w:tcPr>
          <w:p w14:paraId="2D28C9EB" w14:textId="0DA0B201" w:rsidR="004E0479" w:rsidRPr="008F1D95" w:rsidRDefault="004E0479" w:rsidP="004E0479">
            <w:pPr>
              <w:spacing w:line="240" w:lineRule="atLeast"/>
              <w:rPr>
                <w:rFonts w:cstheme="minorBidi"/>
                <w:szCs w:val="22"/>
              </w:rPr>
            </w:pPr>
          </w:p>
        </w:tc>
        <w:tc>
          <w:tcPr>
            <w:tcW w:w="1035" w:type="dxa"/>
            <w:tcBorders>
              <w:bottom w:val="single" w:sz="4" w:space="0" w:color="auto"/>
            </w:tcBorders>
            <w:shd w:val="clear" w:color="auto" w:fill="auto"/>
          </w:tcPr>
          <w:p w14:paraId="10D6F565" w14:textId="6D37EC14" w:rsidR="004E0479" w:rsidRPr="008F1D95" w:rsidRDefault="004E0479" w:rsidP="004E0479">
            <w:pPr>
              <w:pStyle w:val="acctfourfigures"/>
              <w:tabs>
                <w:tab w:val="clear" w:pos="765"/>
                <w:tab w:val="decimal" w:pos="546"/>
              </w:tabs>
              <w:spacing w:line="240" w:lineRule="atLeast"/>
              <w:ind w:right="11"/>
            </w:pPr>
            <w:r w:rsidRPr="008F1D95">
              <w:t>-</w:t>
            </w:r>
          </w:p>
        </w:tc>
        <w:tc>
          <w:tcPr>
            <w:tcW w:w="189" w:type="dxa"/>
            <w:shd w:val="clear" w:color="auto" w:fill="auto"/>
          </w:tcPr>
          <w:p w14:paraId="2190DFF0" w14:textId="77777777" w:rsidR="004E0479" w:rsidRPr="008F1D95" w:rsidRDefault="004E0479" w:rsidP="004E0479">
            <w:pPr>
              <w:pStyle w:val="acctfourfigures"/>
              <w:tabs>
                <w:tab w:val="decimal" w:pos="1271"/>
              </w:tabs>
              <w:spacing w:line="240" w:lineRule="atLeast"/>
              <w:ind w:right="-70"/>
              <w:rPr>
                <w:szCs w:val="22"/>
                <w:lang w:bidi="th-TH"/>
              </w:rPr>
            </w:pPr>
          </w:p>
        </w:tc>
        <w:tc>
          <w:tcPr>
            <w:tcW w:w="1017" w:type="dxa"/>
            <w:tcBorders>
              <w:bottom w:val="single" w:sz="4" w:space="0" w:color="auto"/>
            </w:tcBorders>
            <w:shd w:val="clear" w:color="auto" w:fill="auto"/>
            <w:vAlign w:val="bottom"/>
          </w:tcPr>
          <w:p w14:paraId="4DEBAF29" w14:textId="324DA6AD" w:rsidR="004E0479" w:rsidRPr="008F1D95" w:rsidRDefault="004E0479" w:rsidP="004E0479">
            <w:pPr>
              <w:pStyle w:val="acctfourfigures"/>
              <w:tabs>
                <w:tab w:val="clear" w:pos="765"/>
                <w:tab w:val="decimal" w:pos="1271"/>
              </w:tabs>
              <w:spacing w:line="240" w:lineRule="atLeast"/>
              <w:ind w:right="11"/>
              <w:rPr>
                <w:szCs w:val="22"/>
                <w:lang w:bidi="th-TH"/>
              </w:rPr>
            </w:pPr>
            <w:r w:rsidRPr="008F1D95">
              <w:rPr>
                <w:szCs w:val="22"/>
                <w:lang w:bidi="th-TH"/>
              </w:rPr>
              <w:t>468</w:t>
            </w:r>
          </w:p>
        </w:tc>
        <w:tc>
          <w:tcPr>
            <w:tcW w:w="189" w:type="dxa"/>
            <w:shd w:val="clear" w:color="auto" w:fill="auto"/>
          </w:tcPr>
          <w:p w14:paraId="65ABA1D7" w14:textId="77777777" w:rsidR="004E0479" w:rsidRPr="008F1D95" w:rsidRDefault="004E0479" w:rsidP="004E0479">
            <w:pPr>
              <w:pStyle w:val="acctfourfigures"/>
              <w:spacing w:line="240" w:lineRule="atLeast"/>
              <w:rPr>
                <w:szCs w:val="22"/>
              </w:rPr>
            </w:pPr>
          </w:p>
        </w:tc>
        <w:tc>
          <w:tcPr>
            <w:tcW w:w="1008" w:type="dxa"/>
            <w:tcBorders>
              <w:bottom w:val="single" w:sz="4" w:space="0" w:color="auto"/>
            </w:tcBorders>
            <w:shd w:val="clear" w:color="auto" w:fill="auto"/>
          </w:tcPr>
          <w:p w14:paraId="046CAF2B" w14:textId="7A89D4FA" w:rsidR="004E0479" w:rsidRPr="008F1D95" w:rsidRDefault="004E0479" w:rsidP="004E0479">
            <w:pPr>
              <w:pStyle w:val="acctfourfigures"/>
              <w:tabs>
                <w:tab w:val="clear" w:pos="765"/>
                <w:tab w:val="decimal" w:pos="546"/>
              </w:tabs>
              <w:spacing w:line="240" w:lineRule="atLeast"/>
              <w:ind w:right="11"/>
              <w:rPr>
                <w:cs/>
                <w:lang w:bidi="th-TH"/>
              </w:rPr>
            </w:pPr>
            <w:r w:rsidRPr="008F1D95">
              <w:t>-</w:t>
            </w:r>
          </w:p>
        </w:tc>
        <w:tc>
          <w:tcPr>
            <w:tcW w:w="189" w:type="dxa"/>
            <w:shd w:val="clear" w:color="auto" w:fill="auto"/>
          </w:tcPr>
          <w:p w14:paraId="5888B3F9" w14:textId="77777777" w:rsidR="004E0479" w:rsidRPr="008F1D95" w:rsidRDefault="004E0479" w:rsidP="004E0479">
            <w:pPr>
              <w:pStyle w:val="acctfourfigures"/>
              <w:tabs>
                <w:tab w:val="decimal" w:pos="1271"/>
              </w:tabs>
              <w:spacing w:line="240" w:lineRule="atLeast"/>
              <w:ind w:right="11"/>
              <w:rPr>
                <w:szCs w:val="22"/>
              </w:rPr>
            </w:pPr>
          </w:p>
        </w:tc>
        <w:tc>
          <w:tcPr>
            <w:tcW w:w="1008" w:type="dxa"/>
            <w:tcBorders>
              <w:bottom w:val="single" w:sz="4" w:space="0" w:color="auto"/>
            </w:tcBorders>
            <w:shd w:val="clear" w:color="auto" w:fill="auto"/>
            <w:vAlign w:val="bottom"/>
          </w:tcPr>
          <w:p w14:paraId="0F6D4FDF" w14:textId="619E6029" w:rsidR="004E0479" w:rsidRPr="008F1D95" w:rsidRDefault="004E0479" w:rsidP="004E0479">
            <w:pPr>
              <w:pStyle w:val="acctfourfigures"/>
              <w:tabs>
                <w:tab w:val="clear" w:pos="765"/>
                <w:tab w:val="decimal" w:pos="1001"/>
              </w:tabs>
              <w:spacing w:line="240" w:lineRule="atLeast"/>
              <w:ind w:right="11"/>
              <w:rPr>
                <w:szCs w:val="22"/>
                <w:cs/>
                <w:lang w:bidi="th-TH"/>
              </w:rPr>
            </w:pPr>
            <w:r w:rsidRPr="008F1D95">
              <w:rPr>
                <w:szCs w:val="22"/>
                <w:lang w:bidi="th-TH"/>
              </w:rPr>
              <w:t>191</w:t>
            </w:r>
          </w:p>
        </w:tc>
      </w:tr>
      <w:tr w:rsidR="00FD74E0" w:rsidRPr="008F1D95" w14:paraId="72D66926" w14:textId="77777777" w:rsidTr="00CF63D9">
        <w:trPr>
          <w:cantSplit/>
        </w:trPr>
        <w:tc>
          <w:tcPr>
            <w:tcW w:w="3951" w:type="dxa"/>
          </w:tcPr>
          <w:p w14:paraId="089139B4" w14:textId="77777777" w:rsidR="00FD74E0" w:rsidRPr="008F1D95" w:rsidRDefault="00FD74E0" w:rsidP="00FD74E0">
            <w:pPr>
              <w:spacing w:line="240" w:lineRule="atLeast"/>
              <w:ind w:left="180" w:hanging="180"/>
              <w:rPr>
                <w:b/>
                <w:bCs/>
                <w:szCs w:val="22"/>
              </w:rPr>
            </w:pPr>
          </w:p>
        </w:tc>
        <w:tc>
          <w:tcPr>
            <w:tcW w:w="612" w:type="dxa"/>
          </w:tcPr>
          <w:p w14:paraId="30E5DA1B" w14:textId="35BC0178" w:rsidR="00FD74E0" w:rsidRPr="008F1D95" w:rsidRDefault="00FD74E0" w:rsidP="00FD74E0">
            <w:pPr>
              <w:spacing w:line="240" w:lineRule="atLeast"/>
              <w:ind w:left="180" w:hanging="180"/>
              <w:rPr>
                <w:b/>
                <w:bCs/>
                <w:szCs w:val="22"/>
              </w:rPr>
            </w:pPr>
          </w:p>
        </w:tc>
        <w:tc>
          <w:tcPr>
            <w:tcW w:w="1035" w:type="dxa"/>
            <w:tcBorders>
              <w:top w:val="single" w:sz="4" w:space="0" w:color="auto"/>
              <w:bottom w:val="single" w:sz="4" w:space="0" w:color="auto"/>
            </w:tcBorders>
          </w:tcPr>
          <w:p w14:paraId="7CED04FD" w14:textId="65C5F596" w:rsidR="00FD74E0" w:rsidRPr="008F1D95" w:rsidRDefault="004E0479" w:rsidP="00FD74E0">
            <w:pPr>
              <w:pStyle w:val="acctfourfigures"/>
              <w:tabs>
                <w:tab w:val="clear" w:pos="765"/>
                <w:tab w:val="decimal" w:pos="1080"/>
              </w:tabs>
              <w:spacing w:line="240" w:lineRule="atLeast"/>
              <w:ind w:right="11"/>
              <w:rPr>
                <w:szCs w:val="22"/>
                <w:cs/>
                <w:lang w:bidi="th-TH"/>
              </w:rPr>
            </w:pPr>
            <w:r w:rsidRPr="008F1D95">
              <w:t>98,627</w:t>
            </w:r>
          </w:p>
        </w:tc>
        <w:tc>
          <w:tcPr>
            <w:tcW w:w="189" w:type="dxa"/>
          </w:tcPr>
          <w:p w14:paraId="2BE54D2E" w14:textId="77777777" w:rsidR="00FD74E0" w:rsidRPr="008F1D95" w:rsidRDefault="00FD74E0" w:rsidP="00FD74E0">
            <w:pPr>
              <w:pStyle w:val="acctfourfigures"/>
              <w:tabs>
                <w:tab w:val="decimal" w:pos="1271"/>
              </w:tabs>
              <w:spacing w:line="240" w:lineRule="atLeast"/>
              <w:ind w:right="11"/>
              <w:rPr>
                <w:szCs w:val="22"/>
              </w:rPr>
            </w:pPr>
          </w:p>
        </w:tc>
        <w:tc>
          <w:tcPr>
            <w:tcW w:w="1017" w:type="dxa"/>
            <w:tcBorders>
              <w:top w:val="single" w:sz="4" w:space="0" w:color="auto"/>
              <w:bottom w:val="single" w:sz="4" w:space="0" w:color="auto"/>
            </w:tcBorders>
          </w:tcPr>
          <w:p w14:paraId="16CEAD83" w14:textId="621024AF" w:rsidR="00FD74E0" w:rsidRPr="008F1D95" w:rsidRDefault="00FD74E0" w:rsidP="00FD74E0">
            <w:pPr>
              <w:pStyle w:val="acctfourfigures"/>
              <w:tabs>
                <w:tab w:val="clear" w:pos="765"/>
                <w:tab w:val="decimal" w:pos="1271"/>
              </w:tabs>
              <w:spacing w:line="240" w:lineRule="atLeast"/>
              <w:ind w:right="11"/>
              <w:rPr>
                <w:szCs w:val="22"/>
                <w:cs/>
                <w:lang w:bidi="th-TH"/>
              </w:rPr>
            </w:pPr>
            <w:r w:rsidRPr="008F1D95">
              <w:rPr>
                <w:szCs w:val="22"/>
              </w:rPr>
              <w:t>149,572</w:t>
            </w:r>
          </w:p>
        </w:tc>
        <w:tc>
          <w:tcPr>
            <w:tcW w:w="189" w:type="dxa"/>
          </w:tcPr>
          <w:p w14:paraId="11E33F3A" w14:textId="77777777" w:rsidR="00FD74E0" w:rsidRPr="008F1D95" w:rsidRDefault="00FD74E0" w:rsidP="00FD74E0">
            <w:pPr>
              <w:pStyle w:val="acctfourfigures"/>
              <w:spacing w:line="240" w:lineRule="atLeast"/>
              <w:rPr>
                <w:b/>
                <w:bCs/>
                <w:szCs w:val="22"/>
              </w:rPr>
            </w:pPr>
          </w:p>
        </w:tc>
        <w:tc>
          <w:tcPr>
            <w:tcW w:w="1008" w:type="dxa"/>
            <w:tcBorders>
              <w:top w:val="single" w:sz="4" w:space="0" w:color="auto"/>
              <w:bottom w:val="single" w:sz="4" w:space="0" w:color="auto"/>
            </w:tcBorders>
          </w:tcPr>
          <w:p w14:paraId="55FD563B" w14:textId="1656270F" w:rsidR="00FD74E0" w:rsidRPr="008F1D95" w:rsidRDefault="004E0479" w:rsidP="00FD74E0">
            <w:pPr>
              <w:pStyle w:val="acctfourfigures"/>
              <w:tabs>
                <w:tab w:val="clear" w:pos="765"/>
                <w:tab w:val="decimal" w:pos="1271"/>
              </w:tabs>
              <w:spacing w:line="240" w:lineRule="atLeast"/>
              <w:ind w:right="11"/>
              <w:rPr>
                <w:szCs w:val="22"/>
                <w:cs/>
                <w:lang w:bidi="th-TH"/>
              </w:rPr>
            </w:pPr>
            <w:r w:rsidRPr="008F1D95">
              <w:rPr>
                <w:szCs w:val="22"/>
              </w:rPr>
              <w:t>71,733</w:t>
            </w:r>
          </w:p>
        </w:tc>
        <w:tc>
          <w:tcPr>
            <w:tcW w:w="189" w:type="dxa"/>
          </w:tcPr>
          <w:p w14:paraId="72E1FE2E" w14:textId="77777777" w:rsidR="00FD74E0" w:rsidRPr="008F1D95" w:rsidRDefault="00FD74E0" w:rsidP="00FD74E0">
            <w:pPr>
              <w:pStyle w:val="acctfourfigures"/>
              <w:tabs>
                <w:tab w:val="decimal" w:pos="1271"/>
              </w:tabs>
              <w:spacing w:line="240" w:lineRule="atLeast"/>
              <w:ind w:right="11"/>
              <w:rPr>
                <w:szCs w:val="22"/>
              </w:rPr>
            </w:pPr>
          </w:p>
        </w:tc>
        <w:tc>
          <w:tcPr>
            <w:tcW w:w="1008" w:type="dxa"/>
            <w:tcBorders>
              <w:top w:val="single" w:sz="4" w:space="0" w:color="auto"/>
              <w:bottom w:val="single" w:sz="4" w:space="0" w:color="auto"/>
            </w:tcBorders>
          </w:tcPr>
          <w:p w14:paraId="62E1285D" w14:textId="780D60A9" w:rsidR="00FD74E0" w:rsidRPr="008F1D95" w:rsidRDefault="00FD74E0" w:rsidP="00FD74E0">
            <w:pPr>
              <w:pStyle w:val="acctfourfigures"/>
              <w:tabs>
                <w:tab w:val="clear" w:pos="765"/>
                <w:tab w:val="decimal" w:pos="1271"/>
              </w:tabs>
              <w:spacing w:line="240" w:lineRule="atLeast"/>
              <w:ind w:right="11"/>
              <w:rPr>
                <w:szCs w:val="22"/>
                <w:cs/>
                <w:lang w:bidi="th-TH"/>
              </w:rPr>
            </w:pPr>
            <w:r w:rsidRPr="008F1D95">
              <w:rPr>
                <w:szCs w:val="22"/>
                <w:cs/>
                <w:lang w:bidi="th-TH"/>
              </w:rPr>
              <w:t>117</w:t>
            </w:r>
            <w:r w:rsidRPr="008F1D95">
              <w:rPr>
                <w:szCs w:val="22"/>
              </w:rPr>
              <w:t>,</w:t>
            </w:r>
            <w:r w:rsidRPr="008F1D95">
              <w:rPr>
                <w:szCs w:val="22"/>
                <w:cs/>
                <w:lang w:bidi="th-TH"/>
              </w:rPr>
              <w:t>970</w:t>
            </w:r>
          </w:p>
        </w:tc>
      </w:tr>
      <w:tr w:rsidR="00073A12" w:rsidRPr="008F1D95" w14:paraId="26231725" w14:textId="77777777" w:rsidTr="00BC2DA5">
        <w:trPr>
          <w:cantSplit/>
        </w:trPr>
        <w:tc>
          <w:tcPr>
            <w:tcW w:w="4563" w:type="dxa"/>
            <w:gridSpan w:val="2"/>
          </w:tcPr>
          <w:p w14:paraId="268CD031" w14:textId="50F4EB92" w:rsidR="00073A12" w:rsidRPr="008F1D95" w:rsidRDefault="00073A12" w:rsidP="00073A12">
            <w:pPr>
              <w:spacing w:line="240" w:lineRule="atLeast"/>
              <w:ind w:left="180" w:hanging="180"/>
              <w:rPr>
                <w:rFonts w:cs="Angsana New"/>
                <w:szCs w:val="22"/>
              </w:rPr>
            </w:pPr>
            <w:r w:rsidRPr="008F1D95">
              <w:rPr>
                <w:rFonts w:cs="Angsana New"/>
                <w:b/>
                <w:bCs/>
                <w:szCs w:val="22"/>
              </w:rPr>
              <w:t>Included in other comprehensive income</w:t>
            </w:r>
          </w:p>
        </w:tc>
        <w:tc>
          <w:tcPr>
            <w:tcW w:w="1035" w:type="dxa"/>
            <w:tcBorders>
              <w:top w:val="single" w:sz="4" w:space="0" w:color="auto"/>
            </w:tcBorders>
          </w:tcPr>
          <w:p w14:paraId="031BA52C" w14:textId="77777777" w:rsidR="00073A12" w:rsidRPr="008F1D95" w:rsidRDefault="00073A12" w:rsidP="00073A12">
            <w:pPr>
              <w:pStyle w:val="acctfourfigures"/>
              <w:tabs>
                <w:tab w:val="clear" w:pos="765"/>
              </w:tabs>
              <w:spacing w:line="240" w:lineRule="atLeast"/>
              <w:ind w:right="62"/>
              <w:jc w:val="right"/>
              <w:rPr>
                <w:szCs w:val="22"/>
                <w:lang w:val="en-US"/>
              </w:rPr>
            </w:pPr>
          </w:p>
        </w:tc>
        <w:tc>
          <w:tcPr>
            <w:tcW w:w="189" w:type="dxa"/>
          </w:tcPr>
          <w:p w14:paraId="569C3365" w14:textId="77777777" w:rsidR="00073A12" w:rsidRPr="008F1D95" w:rsidRDefault="00073A12" w:rsidP="00073A12">
            <w:pPr>
              <w:pStyle w:val="acctfourfigures"/>
              <w:tabs>
                <w:tab w:val="decimal" w:pos="1271"/>
              </w:tabs>
              <w:spacing w:line="240" w:lineRule="atLeast"/>
              <w:rPr>
                <w:szCs w:val="22"/>
              </w:rPr>
            </w:pPr>
          </w:p>
        </w:tc>
        <w:tc>
          <w:tcPr>
            <w:tcW w:w="1017" w:type="dxa"/>
            <w:tcBorders>
              <w:top w:val="single" w:sz="4" w:space="0" w:color="auto"/>
            </w:tcBorders>
          </w:tcPr>
          <w:p w14:paraId="416C7C31" w14:textId="77777777" w:rsidR="00073A12" w:rsidRPr="008F1D95" w:rsidRDefault="00073A12" w:rsidP="00073A12">
            <w:pPr>
              <w:pStyle w:val="acctfourfigures"/>
              <w:tabs>
                <w:tab w:val="clear" w:pos="765"/>
                <w:tab w:val="decimal" w:pos="1271"/>
              </w:tabs>
              <w:spacing w:line="240" w:lineRule="atLeast"/>
              <w:ind w:right="11"/>
              <w:rPr>
                <w:szCs w:val="22"/>
              </w:rPr>
            </w:pPr>
          </w:p>
        </w:tc>
        <w:tc>
          <w:tcPr>
            <w:tcW w:w="189" w:type="dxa"/>
          </w:tcPr>
          <w:p w14:paraId="79E52DC0" w14:textId="77777777" w:rsidR="00073A12" w:rsidRPr="008F1D95" w:rsidRDefault="00073A12" w:rsidP="00073A12">
            <w:pPr>
              <w:pStyle w:val="acctfourfigures"/>
              <w:spacing w:line="240" w:lineRule="atLeast"/>
              <w:rPr>
                <w:szCs w:val="22"/>
              </w:rPr>
            </w:pPr>
          </w:p>
        </w:tc>
        <w:tc>
          <w:tcPr>
            <w:tcW w:w="1008" w:type="dxa"/>
            <w:tcBorders>
              <w:top w:val="single" w:sz="4" w:space="0" w:color="auto"/>
            </w:tcBorders>
          </w:tcPr>
          <w:p w14:paraId="681929AA" w14:textId="77777777" w:rsidR="00073A12" w:rsidRPr="008F1D95" w:rsidRDefault="00073A12" w:rsidP="00073A12">
            <w:pPr>
              <w:pStyle w:val="acctfourfigures"/>
              <w:tabs>
                <w:tab w:val="clear" w:pos="765"/>
                <w:tab w:val="decimal" w:pos="1271"/>
              </w:tabs>
              <w:spacing w:line="240" w:lineRule="atLeast"/>
              <w:ind w:right="11"/>
              <w:rPr>
                <w:szCs w:val="22"/>
              </w:rPr>
            </w:pPr>
          </w:p>
        </w:tc>
        <w:tc>
          <w:tcPr>
            <w:tcW w:w="189" w:type="dxa"/>
          </w:tcPr>
          <w:p w14:paraId="286055F8" w14:textId="77777777" w:rsidR="00073A12" w:rsidRPr="008F1D95" w:rsidRDefault="00073A12" w:rsidP="00073A12">
            <w:pPr>
              <w:pStyle w:val="acctfourfigures"/>
              <w:tabs>
                <w:tab w:val="decimal" w:pos="1271"/>
              </w:tabs>
              <w:spacing w:line="240" w:lineRule="atLeast"/>
              <w:rPr>
                <w:szCs w:val="22"/>
              </w:rPr>
            </w:pPr>
          </w:p>
        </w:tc>
        <w:tc>
          <w:tcPr>
            <w:tcW w:w="1008" w:type="dxa"/>
            <w:tcBorders>
              <w:top w:val="single" w:sz="4" w:space="0" w:color="auto"/>
            </w:tcBorders>
          </w:tcPr>
          <w:p w14:paraId="12CEE490" w14:textId="77777777" w:rsidR="00073A12" w:rsidRPr="008F1D95" w:rsidRDefault="00073A12" w:rsidP="00073A12">
            <w:pPr>
              <w:pStyle w:val="acctfourfigures"/>
              <w:tabs>
                <w:tab w:val="clear" w:pos="765"/>
                <w:tab w:val="decimal" w:pos="1271"/>
              </w:tabs>
              <w:spacing w:line="240" w:lineRule="atLeast"/>
              <w:ind w:right="11"/>
              <w:rPr>
                <w:szCs w:val="22"/>
              </w:rPr>
            </w:pPr>
          </w:p>
        </w:tc>
      </w:tr>
      <w:tr w:rsidR="00B707AC" w:rsidRPr="008F1D95" w14:paraId="531777FE" w14:textId="77777777" w:rsidTr="00502EA9">
        <w:trPr>
          <w:cantSplit/>
        </w:trPr>
        <w:tc>
          <w:tcPr>
            <w:tcW w:w="4563" w:type="dxa"/>
            <w:gridSpan w:val="2"/>
            <w:vAlign w:val="bottom"/>
          </w:tcPr>
          <w:p w14:paraId="3BEAE04F" w14:textId="7263551D" w:rsidR="00B707AC" w:rsidRPr="008F1D95" w:rsidRDefault="00B707AC" w:rsidP="00073A12">
            <w:pPr>
              <w:spacing w:line="240" w:lineRule="atLeast"/>
              <w:ind w:left="191" w:hanging="191"/>
              <w:rPr>
                <w:rFonts w:cs="Times New Roman"/>
                <w:szCs w:val="22"/>
              </w:rPr>
            </w:pPr>
            <w:r w:rsidRPr="008F1D95">
              <w:rPr>
                <w:rFonts w:cs="Times New Roman"/>
                <w:szCs w:val="22"/>
              </w:rPr>
              <w:t>Actuarial (gain) loss - Post-employment benefits</w:t>
            </w:r>
          </w:p>
        </w:tc>
        <w:tc>
          <w:tcPr>
            <w:tcW w:w="1035" w:type="dxa"/>
            <w:vAlign w:val="bottom"/>
          </w:tcPr>
          <w:p w14:paraId="2E206588" w14:textId="2488CD6B" w:rsidR="00B707AC" w:rsidRPr="008F1D95" w:rsidRDefault="00B707AC" w:rsidP="00073A12">
            <w:pPr>
              <w:pStyle w:val="acctfourfigures"/>
              <w:tabs>
                <w:tab w:val="clear" w:pos="765"/>
                <w:tab w:val="decimal" w:pos="1080"/>
              </w:tabs>
              <w:spacing w:line="240" w:lineRule="atLeast"/>
              <w:ind w:right="11"/>
              <w:rPr>
                <w:szCs w:val="22"/>
                <w:lang w:val="en-US"/>
              </w:rPr>
            </w:pPr>
          </w:p>
        </w:tc>
        <w:tc>
          <w:tcPr>
            <w:tcW w:w="189" w:type="dxa"/>
          </w:tcPr>
          <w:p w14:paraId="2BE3ED98" w14:textId="77777777" w:rsidR="00B707AC" w:rsidRPr="008F1D95" w:rsidRDefault="00B707AC" w:rsidP="00073A12">
            <w:pPr>
              <w:pStyle w:val="acctfourfigures"/>
              <w:tabs>
                <w:tab w:val="decimal" w:pos="1271"/>
              </w:tabs>
              <w:spacing w:line="240" w:lineRule="atLeast"/>
              <w:rPr>
                <w:szCs w:val="22"/>
              </w:rPr>
            </w:pPr>
          </w:p>
        </w:tc>
        <w:tc>
          <w:tcPr>
            <w:tcW w:w="1017" w:type="dxa"/>
            <w:vAlign w:val="bottom"/>
          </w:tcPr>
          <w:p w14:paraId="5027FF5F" w14:textId="2F3D5352" w:rsidR="00B707AC" w:rsidRPr="008F1D95" w:rsidRDefault="00B707AC" w:rsidP="00073A12">
            <w:pPr>
              <w:pStyle w:val="acctfourfigures"/>
              <w:tabs>
                <w:tab w:val="clear" w:pos="765"/>
                <w:tab w:val="decimal" w:pos="1271"/>
              </w:tabs>
              <w:spacing w:line="240" w:lineRule="atLeast"/>
              <w:ind w:right="-52"/>
              <w:rPr>
                <w:szCs w:val="22"/>
                <w:lang w:val="en-US"/>
              </w:rPr>
            </w:pPr>
          </w:p>
        </w:tc>
        <w:tc>
          <w:tcPr>
            <w:tcW w:w="189" w:type="dxa"/>
          </w:tcPr>
          <w:p w14:paraId="297CB47B" w14:textId="77777777" w:rsidR="00B707AC" w:rsidRPr="008F1D95" w:rsidRDefault="00B707AC" w:rsidP="00073A12">
            <w:pPr>
              <w:pStyle w:val="acctfourfigures"/>
              <w:spacing w:line="240" w:lineRule="atLeast"/>
              <w:rPr>
                <w:szCs w:val="22"/>
              </w:rPr>
            </w:pPr>
          </w:p>
        </w:tc>
        <w:tc>
          <w:tcPr>
            <w:tcW w:w="1008" w:type="dxa"/>
            <w:vAlign w:val="bottom"/>
          </w:tcPr>
          <w:p w14:paraId="09DEA3A6" w14:textId="5EB23546" w:rsidR="00B707AC" w:rsidRPr="008F1D95" w:rsidRDefault="00B707AC" w:rsidP="00073A12">
            <w:pPr>
              <w:pStyle w:val="acctfourfigures"/>
              <w:tabs>
                <w:tab w:val="clear" w:pos="765"/>
                <w:tab w:val="decimal" w:pos="1080"/>
              </w:tabs>
              <w:spacing w:line="240" w:lineRule="atLeast"/>
              <w:ind w:right="11"/>
              <w:rPr>
                <w:szCs w:val="22"/>
              </w:rPr>
            </w:pPr>
          </w:p>
        </w:tc>
        <w:tc>
          <w:tcPr>
            <w:tcW w:w="189" w:type="dxa"/>
          </w:tcPr>
          <w:p w14:paraId="3D38CD2E" w14:textId="77777777" w:rsidR="00B707AC" w:rsidRPr="008F1D95" w:rsidRDefault="00B707AC" w:rsidP="00073A12">
            <w:pPr>
              <w:pStyle w:val="acctfourfigures"/>
              <w:tabs>
                <w:tab w:val="decimal" w:pos="1271"/>
              </w:tabs>
              <w:spacing w:line="240" w:lineRule="atLeast"/>
              <w:rPr>
                <w:szCs w:val="22"/>
              </w:rPr>
            </w:pPr>
          </w:p>
        </w:tc>
        <w:tc>
          <w:tcPr>
            <w:tcW w:w="1008" w:type="dxa"/>
            <w:vAlign w:val="bottom"/>
          </w:tcPr>
          <w:p w14:paraId="5126A868" w14:textId="75B29904" w:rsidR="00B707AC" w:rsidRPr="008F1D95" w:rsidRDefault="00B707AC" w:rsidP="00073A12">
            <w:pPr>
              <w:pStyle w:val="acctfourfigures"/>
              <w:tabs>
                <w:tab w:val="clear" w:pos="765"/>
                <w:tab w:val="decimal" w:pos="1271"/>
              </w:tabs>
              <w:spacing w:line="240" w:lineRule="atLeast"/>
              <w:ind w:right="-52"/>
              <w:jc w:val="right"/>
              <w:rPr>
                <w:szCs w:val="22"/>
              </w:rPr>
            </w:pPr>
          </w:p>
        </w:tc>
      </w:tr>
      <w:tr w:rsidR="00FD74E0" w:rsidRPr="008F1D95" w14:paraId="24FA23B1" w14:textId="77777777" w:rsidTr="00073A12">
        <w:trPr>
          <w:cantSplit/>
        </w:trPr>
        <w:tc>
          <w:tcPr>
            <w:tcW w:w="3951" w:type="dxa"/>
          </w:tcPr>
          <w:p w14:paraId="4582F425" w14:textId="54A546A6" w:rsidR="00FD74E0" w:rsidRPr="008F1D95" w:rsidRDefault="00FD74E0" w:rsidP="00FD74E0">
            <w:pPr>
              <w:pStyle w:val="ListParagraph"/>
              <w:numPr>
                <w:ilvl w:val="0"/>
                <w:numId w:val="22"/>
              </w:numPr>
              <w:spacing w:line="240" w:lineRule="atLeast"/>
              <w:rPr>
                <w:szCs w:val="22"/>
              </w:rPr>
            </w:pPr>
            <w:r w:rsidRPr="008F1D95">
              <w:rPr>
                <w:szCs w:val="22"/>
              </w:rPr>
              <w:t>Demographic assumptions</w:t>
            </w:r>
          </w:p>
        </w:tc>
        <w:tc>
          <w:tcPr>
            <w:tcW w:w="612" w:type="dxa"/>
          </w:tcPr>
          <w:p w14:paraId="46633FC9" w14:textId="2D914951" w:rsidR="00FD74E0" w:rsidRPr="008F1D95" w:rsidRDefault="00FD74E0" w:rsidP="00FD74E0">
            <w:pPr>
              <w:spacing w:line="240" w:lineRule="atLeast"/>
              <w:rPr>
                <w:rFonts w:cstheme="minorBidi"/>
                <w:b/>
                <w:bCs/>
                <w:szCs w:val="22"/>
              </w:rPr>
            </w:pPr>
          </w:p>
        </w:tc>
        <w:tc>
          <w:tcPr>
            <w:tcW w:w="1035" w:type="dxa"/>
          </w:tcPr>
          <w:p w14:paraId="6892ED2A" w14:textId="15E528A8" w:rsidR="00FD74E0" w:rsidRPr="008F1D95" w:rsidRDefault="00FD74E0" w:rsidP="00FD74E0">
            <w:pPr>
              <w:pStyle w:val="acctfourfigures"/>
              <w:tabs>
                <w:tab w:val="clear" w:pos="765"/>
                <w:tab w:val="decimal" w:pos="546"/>
              </w:tabs>
              <w:spacing w:line="240" w:lineRule="atLeast"/>
              <w:ind w:right="11"/>
            </w:pPr>
            <w:r w:rsidRPr="008F1D95">
              <w:t>-</w:t>
            </w:r>
          </w:p>
        </w:tc>
        <w:tc>
          <w:tcPr>
            <w:tcW w:w="189" w:type="dxa"/>
          </w:tcPr>
          <w:p w14:paraId="67A15AB8" w14:textId="77777777" w:rsidR="00FD74E0" w:rsidRPr="008F1D95" w:rsidRDefault="00FD74E0" w:rsidP="00FD74E0">
            <w:pPr>
              <w:pStyle w:val="acctfourfigures"/>
              <w:tabs>
                <w:tab w:val="decimal" w:pos="546"/>
              </w:tabs>
              <w:spacing w:line="240" w:lineRule="atLeast"/>
            </w:pPr>
          </w:p>
        </w:tc>
        <w:tc>
          <w:tcPr>
            <w:tcW w:w="1017" w:type="dxa"/>
          </w:tcPr>
          <w:p w14:paraId="3422255A" w14:textId="78451D83" w:rsidR="00FD74E0" w:rsidRPr="008F1D95" w:rsidRDefault="00FD74E0" w:rsidP="00FD74E0">
            <w:pPr>
              <w:pStyle w:val="acctfourfigures"/>
              <w:tabs>
                <w:tab w:val="clear" w:pos="765"/>
                <w:tab w:val="decimal" w:pos="1271"/>
              </w:tabs>
              <w:spacing w:line="240" w:lineRule="atLeast"/>
              <w:ind w:right="11"/>
              <w:rPr>
                <w:szCs w:val="22"/>
              </w:rPr>
            </w:pPr>
            <w:r w:rsidRPr="008F1D95">
              <w:rPr>
                <w:szCs w:val="22"/>
              </w:rPr>
              <w:t>177</w:t>
            </w:r>
          </w:p>
        </w:tc>
        <w:tc>
          <w:tcPr>
            <w:tcW w:w="189" w:type="dxa"/>
          </w:tcPr>
          <w:p w14:paraId="1CFFC5BD" w14:textId="77777777" w:rsidR="00FD74E0" w:rsidRPr="008F1D95" w:rsidRDefault="00FD74E0" w:rsidP="00FD74E0">
            <w:pPr>
              <w:pStyle w:val="acctfourfigures"/>
              <w:spacing w:line="240" w:lineRule="atLeast"/>
              <w:rPr>
                <w:szCs w:val="22"/>
              </w:rPr>
            </w:pPr>
          </w:p>
        </w:tc>
        <w:tc>
          <w:tcPr>
            <w:tcW w:w="1008" w:type="dxa"/>
          </w:tcPr>
          <w:p w14:paraId="1B51A78C" w14:textId="71883949" w:rsidR="00FD74E0" w:rsidRPr="008F1D95" w:rsidRDefault="00FD74E0" w:rsidP="00FD74E0">
            <w:pPr>
              <w:pStyle w:val="acctfourfigures"/>
              <w:tabs>
                <w:tab w:val="clear" w:pos="765"/>
                <w:tab w:val="decimal" w:pos="546"/>
              </w:tabs>
              <w:spacing w:line="240" w:lineRule="atLeast"/>
              <w:ind w:right="11"/>
              <w:rPr>
                <w:szCs w:val="22"/>
              </w:rPr>
            </w:pPr>
            <w:r w:rsidRPr="008F1D95">
              <w:t>-</w:t>
            </w:r>
          </w:p>
        </w:tc>
        <w:tc>
          <w:tcPr>
            <w:tcW w:w="189" w:type="dxa"/>
          </w:tcPr>
          <w:p w14:paraId="26956F11" w14:textId="77777777" w:rsidR="00FD74E0" w:rsidRPr="008F1D95" w:rsidRDefault="00FD74E0" w:rsidP="00FD74E0">
            <w:pPr>
              <w:pStyle w:val="acctfourfigures"/>
              <w:spacing w:line="240" w:lineRule="atLeast"/>
              <w:rPr>
                <w:szCs w:val="22"/>
              </w:rPr>
            </w:pPr>
          </w:p>
        </w:tc>
        <w:tc>
          <w:tcPr>
            <w:tcW w:w="1008" w:type="dxa"/>
          </w:tcPr>
          <w:p w14:paraId="4DD2A469" w14:textId="7E6CD81C" w:rsidR="00FD74E0" w:rsidRPr="008F1D95" w:rsidRDefault="00FD74E0" w:rsidP="00FD74E0">
            <w:pPr>
              <w:pStyle w:val="acctfourfigures"/>
              <w:tabs>
                <w:tab w:val="clear" w:pos="765"/>
                <w:tab w:val="decimal" w:pos="530"/>
              </w:tabs>
              <w:spacing w:line="240" w:lineRule="atLeast"/>
              <w:ind w:right="-79"/>
              <w:rPr>
                <w:szCs w:val="22"/>
              </w:rPr>
            </w:pPr>
            <w:r w:rsidRPr="008F1D95">
              <w:rPr>
                <w:szCs w:val="22"/>
              </w:rPr>
              <w:t>-</w:t>
            </w:r>
          </w:p>
        </w:tc>
      </w:tr>
      <w:tr w:rsidR="00FD74E0" w:rsidRPr="008F1D95" w14:paraId="3A1DAAFC" w14:textId="77777777" w:rsidTr="00CB619D">
        <w:trPr>
          <w:cantSplit/>
        </w:trPr>
        <w:tc>
          <w:tcPr>
            <w:tcW w:w="3951" w:type="dxa"/>
          </w:tcPr>
          <w:p w14:paraId="76F9A083" w14:textId="6394388D" w:rsidR="00FD74E0" w:rsidRPr="008F1D95" w:rsidRDefault="00FD74E0" w:rsidP="00FD74E0">
            <w:pPr>
              <w:pStyle w:val="ListParagraph"/>
              <w:numPr>
                <w:ilvl w:val="0"/>
                <w:numId w:val="22"/>
              </w:numPr>
              <w:spacing w:line="240" w:lineRule="atLeast"/>
              <w:rPr>
                <w:szCs w:val="22"/>
              </w:rPr>
            </w:pPr>
            <w:r w:rsidRPr="008F1D95">
              <w:rPr>
                <w:szCs w:val="22"/>
              </w:rPr>
              <w:t>Financial assumptions</w:t>
            </w:r>
          </w:p>
        </w:tc>
        <w:tc>
          <w:tcPr>
            <w:tcW w:w="612" w:type="dxa"/>
          </w:tcPr>
          <w:p w14:paraId="263F5574" w14:textId="39B668F1" w:rsidR="00FD74E0" w:rsidRPr="008F1D95" w:rsidRDefault="00FD74E0" w:rsidP="00FD74E0">
            <w:pPr>
              <w:spacing w:line="240" w:lineRule="atLeast"/>
              <w:rPr>
                <w:rFonts w:cstheme="minorBidi"/>
                <w:szCs w:val="22"/>
              </w:rPr>
            </w:pPr>
          </w:p>
        </w:tc>
        <w:tc>
          <w:tcPr>
            <w:tcW w:w="1035" w:type="dxa"/>
            <w:vAlign w:val="bottom"/>
          </w:tcPr>
          <w:p w14:paraId="66BDFAE3" w14:textId="3D02DF04" w:rsidR="00FD74E0" w:rsidRPr="008F1D95" w:rsidRDefault="00FD74E0" w:rsidP="00FD74E0">
            <w:pPr>
              <w:pStyle w:val="acctfourfigures"/>
              <w:tabs>
                <w:tab w:val="clear" w:pos="765"/>
                <w:tab w:val="decimal" w:pos="1271"/>
              </w:tabs>
              <w:spacing w:line="240" w:lineRule="atLeast"/>
              <w:ind w:right="11"/>
              <w:rPr>
                <w:szCs w:val="22"/>
              </w:rPr>
            </w:pPr>
            <w:r w:rsidRPr="008F1D95">
              <w:rPr>
                <w:szCs w:val="22"/>
              </w:rPr>
              <w:t>280</w:t>
            </w:r>
          </w:p>
        </w:tc>
        <w:tc>
          <w:tcPr>
            <w:tcW w:w="189" w:type="dxa"/>
          </w:tcPr>
          <w:p w14:paraId="214EB5B3" w14:textId="77777777" w:rsidR="00FD74E0" w:rsidRPr="008F1D95" w:rsidRDefault="00FD74E0" w:rsidP="00FD74E0">
            <w:pPr>
              <w:pStyle w:val="acctfourfigures"/>
              <w:spacing w:line="240" w:lineRule="atLeast"/>
              <w:rPr>
                <w:szCs w:val="22"/>
              </w:rPr>
            </w:pPr>
          </w:p>
        </w:tc>
        <w:tc>
          <w:tcPr>
            <w:tcW w:w="1017" w:type="dxa"/>
          </w:tcPr>
          <w:p w14:paraId="639D68B2" w14:textId="64061199" w:rsidR="00FD74E0" w:rsidRPr="008F1D95" w:rsidRDefault="00FD74E0" w:rsidP="00FD74E0">
            <w:pPr>
              <w:pStyle w:val="acctfourfigures"/>
              <w:tabs>
                <w:tab w:val="clear" w:pos="765"/>
                <w:tab w:val="decimal" w:pos="1271"/>
              </w:tabs>
              <w:spacing w:line="240" w:lineRule="atLeast"/>
              <w:ind w:right="11"/>
              <w:rPr>
                <w:szCs w:val="22"/>
              </w:rPr>
            </w:pPr>
            <w:r w:rsidRPr="008F1D95">
              <w:rPr>
                <w:szCs w:val="22"/>
              </w:rPr>
              <w:t>69,812</w:t>
            </w:r>
          </w:p>
        </w:tc>
        <w:tc>
          <w:tcPr>
            <w:tcW w:w="189" w:type="dxa"/>
          </w:tcPr>
          <w:p w14:paraId="28C6583F" w14:textId="77777777" w:rsidR="00FD74E0" w:rsidRPr="008F1D95" w:rsidRDefault="00FD74E0" w:rsidP="00FD74E0">
            <w:pPr>
              <w:pStyle w:val="acctfourfigures"/>
              <w:spacing w:line="240" w:lineRule="atLeast"/>
              <w:rPr>
                <w:szCs w:val="22"/>
              </w:rPr>
            </w:pPr>
          </w:p>
        </w:tc>
        <w:tc>
          <w:tcPr>
            <w:tcW w:w="1008" w:type="dxa"/>
          </w:tcPr>
          <w:p w14:paraId="5C342BB9" w14:textId="399F08C1" w:rsidR="00FD74E0" w:rsidRPr="008F1D95" w:rsidRDefault="00FD74E0" w:rsidP="00FD74E0">
            <w:pPr>
              <w:pStyle w:val="acctfourfigures"/>
              <w:tabs>
                <w:tab w:val="clear" w:pos="765"/>
                <w:tab w:val="decimal" w:pos="546"/>
              </w:tabs>
              <w:spacing w:line="240" w:lineRule="atLeast"/>
              <w:ind w:right="11"/>
            </w:pPr>
            <w:r w:rsidRPr="008F1D95">
              <w:t>-</w:t>
            </w:r>
          </w:p>
        </w:tc>
        <w:tc>
          <w:tcPr>
            <w:tcW w:w="189" w:type="dxa"/>
          </w:tcPr>
          <w:p w14:paraId="587E32F2" w14:textId="77777777" w:rsidR="00FD74E0" w:rsidRPr="008F1D95" w:rsidRDefault="00FD74E0" w:rsidP="00FD74E0">
            <w:pPr>
              <w:pStyle w:val="acctfourfigures"/>
              <w:spacing w:line="240" w:lineRule="atLeast"/>
              <w:rPr>
                <w:szCs w:val="22"/>
              </w:rPr>
            </w:pPr>
          </w:p>
        </w:tc>
        <w:tc>
          <w:tcPr>
            <w:tcW w:w="1008" w:type="dxa"/>
          </w:tcPr>
          <w:p w14:paraId="7C75467A" w14:textId="41559D6B" w:rsidR="00FD74E0" w:rsidRPr="008F1D95" w:rsidRDefault="00FD74E0" w:rsidP="00FD74E0">
            <w:pPr>
              <w:pStyle w:val="acctfourfigures"/>
              <w:tabs>
                <w:tab w:val="clear" w:pos="765"/>
                <w:tab w:val="decimal" w:pos="1001"/>
              </w:tabs>
              <w:spacing w:line="240" w:lineRule="atLeast"/>
              <w:ind w:right="11"/>
              <w:rPr>
                <w:szCs w:val="22"/>
              </w:rPr>
            </w:pPr>
            <w:r w:rsidRPr="008F1D95">
              <w:rPr>
                <w:szCs w:val="22"/>
              </w:rPr>
              <w:t>45,</w:t>
            </w:r>
            <w:r w:rsidRPr="008F1D95">
              <w:rPr>
                <w:szCs w:val="22"/>
                <w:lang w:bidi="th-TH"/>
              </w:rPr>
              <w:t>400</w:t>
            </w:r>
          </w:p>
        </w:tc>
      </w:tr>
      <w:tr w:rsidR="00FD74E0" w:rsidRPr="008F1D95" w14:paraId="6AFFDA8E" w14:textId="77777777" w:rsidTr="00CB619D">
        <w:trPr>
          <w:cantSplit/>
        </w:trPr>
        <w:tc>
          <w:tcPr>
            <w:tcW w:w="3951" w:type="dxa"/>
          </w:tcPr>
          <w:p w14:paraId="5F0DE854" w14:textId="484A7441" w:rsidR="00FD74E0" w:rsidRPr="008F1D95" w:rsidRDefault="00FD74E0" w:rsidP="00FD74E0">
            <w:pPr>
              <w:pStyle w:val="ListParagraph"/>
              <w:numPr>
                <w:ilvl w:val="0"/>
                <w:numId w:val="22"/>
              </w:numPr>
              <w:spacing w:line="240" w:lineRule="atLeast"/>
              <w:rPr>
                <w:szCs w:val="22"/>
              </w:rPr>
            </w:pPr>
            <w:r w:rsidRPr="008F1D95">
              <w:rPr>
                <w:szCs w:val="22"/>
              </w:rPr>
              <w:t>Experience adjustment</w:t>
            </w:r>
          </w:p>
        </w:tc>
        <w:tc>
          <w:tcPr>
            <w:tcW w:w="612" w:type="dxa"/>
          </w:tcPr>
          <w:p w14:paraId="0027DF44" w14:textId="25E4A817" w:rsidR="00FD74E0" w:rsidRPr="008F1D95" w:rsidRDefault="00FD74E0" w:rsidP="00FD74E0">
            <w:pPr>
              <w:spacing w:line="240" w:lineRule="atLeast"/>
              <w:rPr>
                <w:rFonts w:cstheme="minorBidi"/>
                <w:szCs w:val="22"/>
              </w:rPr>
            </w:pPr>
          </w:p>
        </w:tc>
        <w:tc>
          <w:tcPr>
            <w:tcW w:w="1035" w:type="dxa"/>
            <w:vAlign w:val="bottom"/>
          </w:tcPr>
          <w:p w14:paraId="14ACD666" w14:textId="32327911" w:rsidR="00FD74E0" w:rsidRPr="008F1D95" w:rsidRDefault="00FD74E0" w:rsidP="00FD74E0">
            <w:pPr>
              <w:pStyle w:val="acctfourfigures"/>
              <w:tabs>
                <w:tab w:val="clear" w:pos="765"/>
                <w:tab w:val="decimal" w:pos="1271"/>
              </w:tabs>
              <w:spacing w:line="240" w:lineRule="atLeast"/>
              <w:ind w:right="11"/>
              <w:rPr>
                <w:szCs w:val="22"/>
              </w:rPr>
            </w:pPr>
            <w:r w:rsidRPr="008F1D95">
              <w:rPr>
                <w:szCs w:val="22"/>
              </w:rPr>
              <w:t>(1,720)</w:t>
            </w:r>
          </w:p>
        </w:tc>
        <w:tc>
          <w:tcPr>
            <w:tcW w:w="189" w:type="dxa"/>
          </w:tcPr>
          <w:p w14:paraId="45A9BE5A" w14:textId="77777777" w:rsidR="00FD74E0" w:rsidRPr="008F1D95" w:rsidRDefault="00FD74E0" w:rsidP="00FD74E0">
            <w:pPr>
              <w:pStyle w:val="acctfourfigures"/>
              <w:spacing w:line="240" w:lineRule="atLeast"/>
              <w:rPr>
                <w:szCs w:val="22"/>
              </w:rPr>
            </w:pPr>
          </w:p>
        </w:tc>
        <w:tc>
          <w:tcPr>
            <w:tcW w:w="1017" w:type="dxa"/>
          </w:tcPr>
          <w:p w14:paraId="1BF86CDA" w14:textId="7A2A3711" w:rsidR="00FD74E0" w:rsidRPr="008F1D95" w:rsidRDefault="00FD74E0" w:rsidP="00FD74E0">
            <w:pPr>
              <w:pStyle w:val="acctfourfigures"/>
              <w:tabs>
                <w:tab w:val="clear" w:pos="765"/>
                <w:tab w:val="decimal" w:pos="1271"/>
              </w:tabs>
              <w:spacing w:line="240" w:lineRule="atLeast"/>
              <w:ind w:right="11"/>
              <w:rPr>
                <w:szCs w:val="22"/>
              </w:rPr>
            </w:pPr>
            <w:r w:rsidRPr="008F1D95">
              <w:rPr>
                <w:szCs w:val="22"/>
              </w:rPr>
              <w:t>1,988</w:t>
            </w:r>
          </w:p>
        </w:tc>
        <w:tc>
          <w:tcPr>
            <w:tcW w:w="189" w:type="dxa"/>
          </w:tcPr>
          <w:p w14:paraId="2474B14D" w14:textId="77777777" w:rsidR="00FD74E0" w:rsidRPr="008F1D95" w:rsidRDefault="00FD74E0" w:rsidP="00FD74E0">
            <w:pPr>
              <w:pStyle w:val="acctfourfigures"/>
              <w:spacing w:line="240" w:lineRule="atLeast"/>
              <w:rPr>
                <w:szCs w:val="22"/>
              </w:rPr>
            </w:pPr>
          </w:p>
        </w:tc>
        <w:tc>
          <w:tcPr>
            <w:tcW w:w="1008" w:type="dxa"/>
          </w:tcPr>
          <w:p w14:paraId="2BC2A31A" w14:textId="4CE549DA" w:rsidR="00FD74E0" w:rsidRPr="008F1D95" w:rsidRDefault="00FD74E0" w:rsidP="00FD74E0">
            <w:pPr>
              <w:pStyle w:val="acctfourfigures"/>
              <w:tabs>
                <w:tab w:val="clear" w:pos="765"/>
                <w:tab w:val="decimal" w:pos="546"/>
              </w:tabs>
              <w:spacing w:line="240" w:lineRule="atLeast"/>
              <w:ind w:right="11"/>
            </w:pPr>
            <w:r w:rsidRPr="008F1D95">
              <w:t>-</w:t>
            </w:r>
          </w:p>
        </w:tc>
        <w:tc>
          <w:tcPr>
            <w:tcW w:w="189" w:type="dxa"/>
          </w:tcPr>
          <w:p w14:paraId="64F7E4E6" w14:textId="77777777" w:rsidR="00FD74E0" w:rsidRPr="008F1D95" w:rsidRDefault="00FD74E0" w:rsidP="00FD74E0">
            <w:pPr>
              <w:pStyle w:val="acctfourfigures"/>
              <w:spacing w:line="240" w:lineRule="atLeast"/>
              <w:rPr>
                <w:szCs w:val="22"/>
              </w:rPr>
            </w:pPr>
          </w:p>
        </w:tc>
        <w:tc>
          <w:tcPr>
            <w:tcW w:w="1008" w:type="dxa"/>
          </w:tcPr>
          <w:p w14:paraId="15153E33" w14:textId="649AFC89" w:rsidR="00FD74E0" w:rsidRPr="008F1D95" w:rsidRDefault="00FD74E0" w:rsidP="00FD74E0">
            <w:pPr>
              <w:pStyle w:val="acctfourfigures"/>
              <w:tabs>
                <w:tab w:val="clear" w:pos="765"/>
                <w:tab w:val="decimal" w:pos="1271"/>
              </w:tabs>
              <w:spacing w:line="240" w:lineRule="atLeast"/>
              <w:ind w:right="-52"/>
              <w:rPr>
                <w:szCs w:val="22"/>
              </w:rPr>
            </w:pPr>
            <w:r w:rsidRPr="008F1D95">
              <w:rPr>
                <w:szCs w:val="22"/>
              </w:rPr>
              <w:t>(5,793)</w:t>
            </w:r>
          </w:p>
        </w:tc>
      </w:tr>
      <w:tr w:rsidR="00FD74E0" w:rsidRPr="008F1D95" w14:paraId="042C90E0" w14:textId="77777777" w:rsidTr="00CF63D9">
        <w:trPr>
          <w:cantSplit/>
        </w:trPr>
        <w:tc>
          <w:tcPr>
            <w:tcW w:w="3951" w:type="dxa"/>
          </w:tcPr>
          <w:p w14:paraId="38E06495" w14:textId="77777777" w:rsidR="00FD74E0" w:rsidRPr="008F1D95" w:rsidRDefault="00FD74E0" w:rsidP="00FD74E0">
            <w:pPr>
              <w:spacing w:line="240" w:lineRule="atLeast"/>
              <w:ind w:left="180" w:hanging="180"/>
              <w:rPr>
                <w:b/>
                <w:bCs/>
                <w:szCs w:val="22"/>
              </w:rPr>
            </w:pPr>
          </w:p>
        </w:tc>
        <w:tc>
          <w:tcPr>
            <w:tcW w:w="612" w:type="dxa"/>
          </w:tcPr>
          <w:p w14:paraId="685BE531" w14:textId="3396BD14" w:rsidR="00FD74E0" w:rsidRPr="008F1D95" w:rsidRDefault="00FD74E0" w:rsidP="00FD74E0">
            <w:pPr>
              <w:spacing w:line="240" w:lineRule="atLeast"/>
              <w:ind w:left="180" w:hanging="180"/>
              <w:rPr>
                <w:b/>
                <w:bCs/>
                <w:szCs w:val="22"/>
              </w:rPr>
            </w:pPr>
          </w:p>
        </w:tc>
        <w:tc>
          <w:tcPr>
            <w:tcW w:w="1035" w:type="dxa"/>
            <w:tcBorders>
              <w:top w:val="single" w:sz="4" w:space="0" w:color="auto"/>
              <w:bottom w:val="single" w:sz="4" w:space="0" w:color="auto"/>
            </w:tcBorders>
          </w:tcPr>
          <w:p w14:paraId="287487A8" w14:textId="555B4822" w:rsidR="00FD74E0" w:rsidRPr="008F1D95" w:rsidRDefault="00FD74E0" w:rsidP="00FD74E0">
            <w:pPr>
              <w:pStyle w:val="acctfourfigures"/>
              <w:tabs>
                <w:tab w:val="clear" w:pos="765"/>
                <w:tab w:val="decimal" w:pos="1271"/>
              </w:tabs>
              <w:spacing w:line="240" w:lineRule="atLeast"/>
              <w:ind w:right="11"/>
              <w:rPr>
                <w:szCs w:val="22"/>
                <w:cs/>
                <w:lang w:bidi="th-TH"/>
              </w:rPr>
            </w:pPr>
            <w:r w:rsidRPr="008F1D95">
              <w:rPr>
                <w:szCs w:val="22"/>
              </w:rPr>
              <w:t>(1,440)</w:t>
            </w:r>
          </w:p>
        </w:tc>
        <w:tc>
          <w:tcPr>
            <w:tcW w:w="189" w:type="dxa"/>
          </w:tcPr>
          <w:p w14:paraId="1984FF5E" w14:textId="77777777" w:rsidR="00FD74E0" w:rsidRPr="008F1D95" w:rsidRDefault="00FD74E0" w:rsidP="00FD74E0">
            <w:pPr>
              <w:pStyle w:val="acctfourfigures"/>
              <w:tabs>
                <w:tab w:val="decimal" w:pos="1271"/>
              </w:tabs>
              <w:spacing w:line="240" w:lineRule="atLeast"/>
              <w:ind w:right="11"/>
              <w:rPr>
                <w:szCs w:val="22"/>
              </w:rPr>
            </w:pPr>
          </w:p>
        </w:tc>
        <w:tc>
          <w:tcPr>
            <w:tcW w:w="1017" w:type="dxa"/>
            <w:tcBorders>
              <w:top w:val="single" w:sz="4" w:space="0" w:color="auto"/>
              <w:bottom w:val="single" w:sz="4" w:space="0" w:color="auto"/>
            </w:tcBorders>
          </w:tcPr>
          <w:p w14:paraId="1E4569A1" w14:textId="5A60E767" w:rsidR="00FD74E0" w:rsidRPr="008F1D95" w:rsidRDefault="00FD74E0" w:rsidP="00FD74E0">
            <w:pPr>
              <w:pStyle w:val="acctfourfigures"/>
              <w:tabs>
                <w:tab w:val="clear" w:pos="765"/>
                <w:tab w:val="decimal" w:pos="1271"/>
              </w:tabs>
              <w:spacing w:line="240" w:lineRule="atLeast"/>
              <w:ind w:right="11"/>
              <w:rPr>
                <w:szCs w:val="22"/>
                <w:cs/>
                <w:lang w:bidi="th-TH"/>
              </w:rPr>
            </w:pPr>
            <w:r w:rsidRPr="008F1D95">
              <w:rPr>
                <w:szCs w:val="22"/>
              </w:rPr>
              <w:t>71,977</w:t>
            </w:r>
          </w:p>
        </w:tc>
        <w:tc>
          <w:tcPr>
            <w:tcW w:w="189" w:type="dxa"/>
          </w:tcPr>
          <w:p w14:paraId="67F20CF8" w14:textId="77777777" w:rsidR="00FD74E0" w:rsidRPr="008F1D95" w:rsidRDefault="00FD74E0" w:rsidP="00FD74E0">
            <w:pPr>
              <w:pStyle w:val="acctfourfigures"/>
              <w:spacing w:line="240" w:lineRule="atLeast"/>
              <w:rPr>
                <w:b/>
                <w:bCs/>
                <w:szCs w:val="22"/>
              </w:rPr>
            </w:pPr>
          </w:p>
        </w:tc>
        <w:tc>
          <w:tcPr>
            <w:tcW w:w="1008" w:type="dxa"/>
            <w:tcBorders>
              <w:top w:val="single" w:sz="4" w:space="0" w:color="auto"/>
              <w:bottom w:val="single" w:sz="4" w:space="0" w:color="auto"/>
            </w:tcBorders>
          </w:tcPr>
          <w:p w14:paraId="4BE86ADF" w14:textId="5D0C8CBD" w:rsidR="00FD74E0" w:rsidRPr="008F1D95" w:rsidRDefault="00FD74E0" w:rsidP="00FD74E0">
            <w:pPr>
              <w:pStyle w:val="acctfourfigures"/>
              <w:tabs>
                <w:tab w:val="clear" w:pos="765"/>
                <w:tab w:val="decimal" w:pos="546"/>
              </w:tabs>
              <w:spacing w:line="240" w:lineRule="atLeast"/>
              <w:ind w:right="11"/>
              <w:rPr>
                <w:cs/>
                <w:lang w:bidi="th-TH"/>
              </w:rPr>
            </w:pPr>
            <w:r w:rsidRPr="008F1D95">
              <w:t>-</w:t>
            </w:r>
          </w:p>
        </w:tc>
        <w:tc>
          <w:tcPr>
            <w:tcW w:w="189" w:type="dxa"/>
          </w:tcPr>
          <w:p w14:paraId="2E58D29E" w14:textId="77777777" w:rsidR="00FD74E0" w:rsidRPr="008F1D95" w:rsidRDefault="00FD74E0" w:rsidP="00FD74E0">
            <w:pPr>
              <w:pStyle w:val="acctfourfigures"/>
              <w:tabs>
                <w:tab w:val="decimal" w:pos="1271"/>
              </w:tabs>
              <w:spacing w:line="240" w:lineRule="atLeast"/>
              <w:ind w:right="11"/>
              <w:rPr>
                <w:szCs w:val="22"/>
              </w:rPr>
            </w:pPr>
          </w:p>
        </w:tc>
        <w:tc>
          <w:tcPr>
            <w:tcW w:w="1008" w:type="dxa"/>
            <w:tcBorders>
              <w:top w:val="single" w:sz="4" w:space="0" w:color="auto"/>
              <w:bottom w:val="single" w:sz="4" w:space="0" w:color="auto"/>
            </w:tcBorders>
          </w:tcPr>
          <w:p w14:paraId="2094B691" w14:textId="59719F51" w:rsidR="00FD74E0" w:rsidRPr="008F1D95" w:rsidRDefault="00FD74E0" w:rsidP="00FD74E0">
            <w:pPr>
              <w:pStyle w:val="acctfourfigures"/>
              <w:tabs>
                <w:tab w:val="clear" w:pos="765"/>
                <w:tab w:val="decimal" w:pos="1271"/>
              </w:tabs>
              <w:spacing w:line="240" w:lineRule="atLeast"/>
              <w:ind w:right="11"/>
              <w:rPr>
                <w:szCs w:val="22"/>
                <w:cs/>
                <w:lang w:bidi="th-TH"/>
              </w:rPr>
            </w:pPr>
            <w:r w:rsidRPr="008F1D95">
              <w:rPr>
                <w:szCs w:val="22"/>
                <w:lang w:bidi="th-TH"/>
              </w:rPr>
              <w:t>39,607</w:t>
            </w:r>
          </w:p>
        </w:tc>
      </w:tr>
      <w:tr w:rsidR="00073A12" w:rsidRPr="008F1D95" w14:paraId="37EFA73B" w14:textId="77777777" w:rsidTr="00073A12">
        <w:trPr>
          <w:cantSplit/>
        </w:trPr>
        <w:tc>
          <w:tcPr>
            <w:tcW w:w="3951" w:type="dxa"/>
          </w:tcPr>
          <w:p w14:paraId="1EEEAA27" w14:textId="77777777" w:rsidR="00073A12" w:rsidRPr="008F1D95" w:rsidRDefault="00073A12" w:rsidP="00073A12">
            <w:pPr>
              <w:spacing w:line="240" w:lineRule="atLeast"/>
              <w:ind w:left="180" w:hanging="180"/>
              <w:rPr>
                <w:rFonts w:cs="Angsana New"/>
                <w:b/>
                <w:bCs/>
                <w:szCs w:val="22"/>
              </w:rPr>
            </w:pPr>
          </w:p>
        </w:tc>
        <w:tc>
          <w:tcPr>
            <w:tcW w:w="612" w:type="dxa"/>
          </w:tcPr>
          <w:p w14:paraId="2C953540" w14:textId="137F8A70" w:rsidR="00073A12" w:rsidRPr="008F1D95" w:rsidRDefault="00073A12" w:rsidP="00073A12">
            <w:pPr>
              <w:spacing w:line="240" w:lineRule="atLeast"/>
              <w:ind w:left="180" w:hanging="180"/>
              <w:rPr>
                <w:rFonts w:cs="Angsana New"/>
                <w:b/>
                <w:bCs/>
                <w:szCs w:val="22"/>
              </w:rPr>
            </w:pPr>
          </w:p>
        </w:tc>
        <w:tc>
          <w:tcPr>
            <w:tcW w:w="1035" w:type="dxa"/>
          </w:tcPr>
          <w:p w14:paraId="7328A6EC" w14:textId="77777777" w:rsidR="00073A12" w:rsidRPr="008F1D95" w:rsidRDefault="00073A12" w:rsidP="00073A12">
            <w:pPr>
              <w:pStyle w:val="acctfourfigures"/>
              <w:tabs>
                <w:tab w:val="clear" w:pos="765"/>
                <w:tab w:val="decimal" w:pos="731"/>
              </w:tabs>
              <w:spacing w:line="240" w:lineRule="atLeast"/>
              <w:ind w:right="62"/>
              <w:jc w:val="right"/>
              <w:rPr>
                <w:szCs w:val="22"/>
              </w:rPr>
            </w:pPr>
          </w:p>
        </w:tc>
        <w:tc>
          <w:tcPr>
            <w:tcW w:w="189" w:type="dxa"/>
          </w:tcPr>
          <w:p w14:paraId="7998A14B" w14:textId="77777777" w:rsidR="00073A12" w:rsidRPr="008F1D95" w:rsidRDefault="00073A12" w:rsidP="00073A12">
            <w:pPr>
              <w:pStyle w:val="acctfourfigures"/>
              <w:spacing w:line="240" w:lineRule="atLeast"/>
              <w:rPr>
                <w:szCs w:val="22"/>
              </w:rPr>
            </w:pPr>
          </w:p>
        </w:tc>
        <w:tc>
          <w:tcPr>
            <w:tcW w:w="1017" w:type="dxa"/>
          </w:tcPr>
          <w:p w14:paraId="6F70BA4C" w14:textId="77777777" w:rsidR="00073A12" w:rsidRPr="008F1D95" w:rsidRDefault="00073A12" w:rsidP="00073A12">
            <w:pPr>
              <w:pStyle w:val="acctfourfigures"/>
              <w:tabs>
                <w:tab w:val="clear" w:pos="765"/>
                <w:tab w:val="decimal" w:pos="1271"/>
              </w:tabs>
              <w:spacing w:line="240" w:lineRule="atLeast"/>
              <w:ind w:right="11"/>
              <w:rPr>
                <w:szCs w:val="22"/>
              </w:rPr>
            </w:pPr>
          </w:p>
        </w:tc>
        <w:tc>
          <w:tcPr>
            <w:tcW w:w="189" w:type="dxa"/>
          </w:tcPr>
          <w:p w14:paraId="52A7DFC8" w14:textId="77777777" w:rsidR="00073A12" w:rsidRPr="008F1D95" w:rsidRDefault="00073A12" w:rsidP="00073A12">
            <w:pPr>
              <w:pStyle w:val="acctfourfigures"/>
              <w:spacing w:line="240" w:lineRule="atLeast"/>
              <w:rPr>
                <w:szCs w:val="22"/>
              </w:rPr>
            </w:pPr>
          </w:p>
        </w:tc>
        <w:tc>
          <w:tcPr>
            <w:tcW w:w="1008" w:type="dxa"/>
          </w:tcPr>
          <w:p w14:paraId="0D40E456" w14:textId="77777777" w:rsidR="00073A12" w:rsidRPr="008F1D95" w:rsidRDefault="00073A12" w:rsidP="00073A12">
            <w:pPr>
              <w:pStyle w:val="acctfourfigures"/>
              <w:tabs>
                <w:tab w:val="clear" w:pos="765"/>
                <w:tab w:val="decimal" w:pos="1080"/>
              </w:tabs>
              <w:spacing w:line="240" w:lineRule="atLeast"/>
              <w:ind w:right="11"/>
              <w:rPr>
                <w:szCs w:val="22"/>
              </w:rPr>
            </w:pPr>
          </w:p>
        </w:tc>
        <w:tc>
          <w:tcPr>
            <w:tcW w:w="189" w:type="dxa"/>
          </w:tcPr>
          <w:p w14:paraId="0D846135" w14:textId="77777777" w:rsidR="00073A12" w:rsidRPr="008F1D95" w:rsidRDefault="00073A12" w:rsidP="00073A12">
            <w:pPr>
              <w:pStyle w:val="acctfourfigures"/>
              <w:spacing w:line="240" w:lineRule="atLeast"/>
              <w:rPr>
                <w:szCs w:val="22"/>
              </w:rPr>
            </w:pPr>
          </w:p>
        </w:tc>
        <w:tc>
          <w:tcPr>
            <w:tcW w:w="1008" w:type="dxa"/>
          </w:tcPr>
          <w:p w14:paraId="2A91D6F1" w14:textId="77777777" w:rsidR="00073A12" w:rsidRPr="008F1D95" w:rsidRDefault="00073A12" w:rsidP="00073A12">
            <w:pPr>
              <w:tabs>
                <w:tab w:val="decimal" w:pos="1001"/>
              </w:tabs>
              <w:spacing w:line="240" w:lineRule="atLeast"/>
              <w:ind w:left="-86" w:right="-86"/>
              <w:rPr>
                <w:szCs w:val="22"/>
              </w:rPr>
            </w:pPr>
          </w:p>
        </w:tc>
      </w:tr>
      <w:tr w:rsidR="00073A12" w:rsidRPr="008F1D95" w14:paraId="67E75CC9" w14:textId="77777777" w:rsidTr="00073A12">
        <w:trPr>
          <w:cantSplit/>
        </w:trPr>
        <w:tc>
          <w:tcPr>
            <w:tcW w:w="3951" w:type="dxa"/>
          </w:tcPr>
          <w:p w14:paraId="094BEC5C" w14:textId="6B5AC531" w:rsidR="00073A12" w:rsidRPr="008F1D95" w:rsidRDefault="00073A12" w:rsidP="00073A12">
            <w:pPr>
              <w:spacing w:line="240" w:lineRule="atLeast"/>
              <w:ind w:left="180" w:hanging="180"/>
              <w:rPr>
                <w:rFonts w:cs="Angsana New"/>
                <w:b/>
                <w:bCs/>
                <w:szCs w:val="22"/>
              </w:rPr>
            </w:pPr>
            <w:r w:rsidRPr="008F1D95">
              <w:rPr>
                <w:rFonts w:cs="Angsana New"/>
                <w:b/>
                <w:bCs/>
                <w:szCs w:val="22"/>
              </w:rPr>
              <w:t>Others</w:t>
            </w:r>
          </w:p>
        </w:tc>
        <w:tc>
          <w:tcPr>
            <w:tcW w:w="612" w:type="dxa"/>
          </w:tcPr>
          <w:p w14:paraId="2B380515" w14:textId="50113938" w:rsidR="00073A12" w:rsidRPr="008F1D95" w:rsidRDefault="00073A12" w:rsidP="00073A12">
            <w:pPr>
              <w:spacing w:line="240" w:lineRule="atLeast"/>
              <w:ind w:left="180" w:hanging="180"/>
              <w:rPr>
                <w:rFonts w:cs="Angsana New"/>
                <w:b/>
                <w:bCs/>
                <w:szCs w:val="22"/>
              </w:rPr>
            </w:pPr>
          </w:p>
        </w:tc>
        <w:tc>
          <w:tcPr>
            <w:tcW w:w="1035" w:type="dxa"/>
          </w:tcPr>
          <w:p w14:paraId="1F27D0EB" w14:textId="77777777" w:rsidR="00073A12" w:rsidRPr="008F1D95" w:rsidRDefault="00073A12" w:rsidP="00073A12">
            <w:pPr>
              <w:pStyle w:val="acctfourfigures"/>
              <w:tabs>
                <w:tab w:val="clear" w:pos="765"/>
                <w:tab w:val="decimal" w:pos="731"/>
              </w:tabs>
              <w:spacing w:line="240" w:lineRule="atLeast"/>
              <w:ind w:right="62"/>
              <w:jc w:val="right"/>
              <w:rPr>
                <w:szCs w:val="22"/>
              </w:rPr>
            </w:pPr>
          </w:p>
        </w:tc>
        <w:tc>
          <w:tcPr>
            <w:tcW w:w="189" w:type="dxa"/>
          </w:tcPr>
          <w:p w14:paraId="55869C7D" w14:textId="77777777" w:rsidR="00073A12" w:rsidRPr="008F1D95" w:rsidRDefault="00073A12" w:rsidP="00073A12">
            <w:pPr>
              <w:pStyle w:val="acctfourfigures"/>
              <w:spacing w:line="240" w:lineRule="atLeast"/>
              <w:rPr>
                <w:szCs w:val="22"/>
              </w:rPr>
            </w:pPr>
          </w:p>
        </w:tc>
        <w:tc>
          <w:tcPr>
            <w:tcW w:w="1017" w:type="dxa"/>
          </w:tcPr>
          <w:p w14:paraId="282E4E70" w14:textId="77777777" w:rsidR="00073A12" w:rsidRPr="008F1D95" w:rsidRDefault="00073A12" w:rsidP="00073A12">
            <w:pPr>
              <w:pStyle w:val="acctfourfigures"/>
              <w:tabs>
                <w:tab w:val="clear" w:pos="765"/>
                <w:tab w:val="decimal" w:pos="1271"/>
              </w:tabs>
              <w:spacing w:line="240" w:lineRule="atLeast"/>
              <w:ind w:right="11"/>
              <w:rPr>
                <w:szCs w:val="22"/>
              </w:rPr>
            </w:pPr>
          </w:p>
        </w:tc>
        <w:tc>
          <w:tcPr>
            <w:tcW w:w="189" w:type="dxa"/>
          </w:tcPr>
          <w:p w14:paraId="1383EF2A" w14:textId="77777777" w:rsidR="00073A12" w:rsidRPr="008F1D95" w:rsidRDefault="00073A12" w:rsidP="00073A12">
            <w:pPr>
              <w:pStyle w:val="acctfourfigures"/>
              <w:spacing w:line="240" w:lineRule="atLeast"/>
              <w:rPr>
                <w:szCs w:val="22"/>
              </w:rPr>
            </w:pPr>
          </w:p>
        </w:tc>
        <w:tc>
          <w:tcPr>
            <w:tcW w:w="1008" w:type="dxa"/>
          </w:tcPr>
          <w:p w14:paraId="477AD4E1" w14:textId="77777777" w:rsidR="00073A12" w:rsidRPr="008F1D95" w:rsidRDefault="00073A12" w:rsidP="00073A12">
            <w:pPr>
              <w:pStyle w:val="acctfourfigures"/>
              <w:tabs>
                <w:tab w:val="clear" w:pos="765"/>
                <w:tab w:val="decimal" w:pos="1080"/>
              </w:tabs>
              <w:spacing w:line="240" w:lineRule="atLeast"/>
              <w:ind w:right="11"/>
              <w:rPr>
                <w:szCs w:val="22"/>
              </w:rPr>
            </w:pPr>
          </w:p>
        </w:tc>
        <w:tc>
          <w:tcPr>
            <w:tcW w:w="189" w:type="dxa"/>
          </w:tcPr>
          <w:p w14:paraId="4E45A589" w14:textId="77777777" w:rsidR="00073A12" w:rsidRPr="008F1D95" w:rsidRDefault="00073A12" w:rsidP="00073A12">
            <w:pPr>
              <w:pStyle w:val="acctfourfigures"/>
              <w:spacing w:line="240" w:lineRule="atLeast"/>
              <w:rPr>
                <w:szCs w:val="22"/>
              </w:rPr>
            </w:pPr>
          </w:p>
        </w:tc>
        <w:tc>
          <w:tcPr>
            <w:tcW w:w="1008" w:type="dxa"/>
          </w:tcPr>
          <w:p w14:paraId="60EC64E4" w14:textId="77777777" w:rsidR="00073A12" w:rsidRPr="008F1D95" w:rsidRDefault="00073A12" w:rsidP="00073A12">
            <w:pPr>
              <w:tabs>
                <w:tab w:val="decimal" w:pos="1001"/>
              </w:tabs>
              <w:spacing w:line="240" w:lineRule="atLeast"/>
              <w:ind w:left="-86" w:right="-86"/>
              <w:rPr>
                <w:szCs w:val="22"/>
              </w:rPr>
            </w:pPr>
          </w:p>
        </w:tc>
      </w:tr>
      <w:tr w:rsidR="00FD74E0" w:rsidRPr="008F1D95" w14:paraId="3A8C536A" w14:textId="77777777" w:rsidTr="00CB619D">
        <w:trPr>
          <w:cantSplit/>
        </w:trPr>
        <w:tc>
          <w:tcPr>
            <w:tcW w:w="3951" w:type="dxa"/>
          </w:tcPr>
          <w:p w14:paraId="518CF007" w14:textId="144BD201" w:rsidR="00FD74E0" w:rsidRPr="008F1D95" w:rsidRDefault="00FD74E0" w:rsidP="00FD74E0">
            <w:pPr>
              <w:spacing w:line="240" w:lineRule="atLeast"/>
              <w:ind w:left="180" w:hanging="180"/>
              <w:rPr>
                <w:rFonts w:cs="Angsana New"/>
                <w:szCs w:val="22"/>
              </w:rPr>
            </w:pPr>
            <w:r w:rsidRPr="008F1D95">
              <w:rPr>
                <w:rFonts w:cs="Angsana New"/>
                <w:szCs w:val="22"/>
              </w:rPr>
              <w:t>Transfer</w:t>
            </w:r>
          </w:p>
        </w:tc>
        <w:tc>
          <w:tcPr>
            <w:tcW w:w="612" w:type="dxa"/>
          </w:tcPr>
          <w:p w14:paraId="10714A1B" w14:textId="3FCD0265" w:rsidR="00FD74E0" w:rsidRPr="008F1D95" w:rsidRDefault="00FD74E0" w:rsidP="00FD74E0">
            <w:pPr>
              <w:spacing w:line="240" w:lineRule="atLeast"/>
              <w:ind w:left="180" w:hanging="180"/>
              <w:rPr>
                <w:rFonts w:cs="Angsana New"/>
                <w:szCs w:val="22"/>
              </w:rPr>
            </w:pPr>
          </w:p>
        </w:tc>
        <w:tc>
          <w:tcPr>
            <w:tcW w:w="1035" w:type="dxa"/>
          </w:tcPr>
          <w:p w14:paraId="6534AE18" w14:textId="08D840E8" w:rsidR="00FD74E0" w:rsidRPr="008F1D95" w:rsidRDefault="00FD74E0" w:rsidP="00FD74E0">
            <w:pPr>
              <w:pStyle w:val="acctfourfigures"/>
              <w:tabs>
                <w:tab w:val="clear" w:pos="765"/>
                <w:tab w:val="decimal" w:pos="566"/>
              </w:tabs>
              <w:spacing w:line="240" w:lineRule="atLeast"/>
              <w:ind w:right="11"/>
              <w:rPr>
                <w:szCs w:val="22"/>
                <w:lang w:val="en-US"/>
              </w:rPr>
            </w:pPr>
            <w:r w:rsidRPr="008F1D95">
              <w:t>-</w:t>
            </w:r>
          </w:p>
        </w:tc>
        <w:tc>
          <w:tcPr>
            <w:tcW w:w="189" w:type="dxa"/>
          </w:tcPr>
          <w:p w14:paraId="3107C914" w14:textId="77777777" w:rsidR="00FD74E0" w:rsidRPr="008F1D95" w:rsidRDefault="00FD74E0" w:rsidP="00FD74E0">
            <w:pPr>
              <w:pStyle w:val="acctfourfigures"/>
              <w:spacing w:line="240" w:lineRule="atLeast"/>
              <w:jc w:val="right"/>
              <w:rPr>
                <w:szCs w:val="22"/>
              </w:rPr>
            </w:pPr>
          </w:p>
        </w:tc>
        <w:tc>
          <w:tcPr>
            <w:tcW w:w="1017" w:type="dxa"/>
          </w:tcPr>
          <w:p w14:paraId="12B9CF7F" w14:textId="26E6F2D8" w:rsidR="00FD74E0" w:rsidRPr="008F1D95" w:rsidRDefault="00FD74E0" w:rsidP="00FD74E0">
            <w:pPr>
              <w:pStyle w:val="acctfourfigures"/>
              <w:tabs>
                <w:tab w:val="clear" w:pos="765"/>
                <w:tab w:val="decimal" w:pos="559"/>
              </w:tabs>
              <w:spacing w:line="240" w:lineRule="atLeast"/>
              <w:ind w:right="-79"/>
              <w:rPr>
                <w:szCs w:val="22"/>
                <w:lang w:bidi="th-TH"/>
              </w:rPr>
            </w:pPr>
            <w:r w:rsidRPr="008F1D95">
              <w:rPr>
                <w:szCs w:val="22"/>
                <w:lang w:val="en-US"/>
              </w:rPr>
              <w:t>-</w:t>
            </w:r>
          </w:p>
        </w:tc>
        <w:tc>
          <w:tcPr>
            <w:tcW w:w="189" w:type="dxa"/>
          </w:tcPr>
          <w:p w14:paraId="7D59FCB2" w14:textId="77777777" w:rsidR="00FD74E0" w:rsidRPr="008F1D95" w:rsidRDefault="00FD74E0" w:rsidP="00FD74E0">
            <w:pPr>
              <w:pStyle w:val="acctfourfigures"/>
              <w:spacing w:line="240" w:lineRule="atLeast"/>
              <w:jc w:val="right"/>
              <w:rPr>
                <w:szCs w:val="22"/>
              </w:rPr>
            </w:pPr>
          </w:p>
        </w:tc>
        <w:tc>
          <w:tcPr>
            <w:tcW w:w="1008" w:type="dxa"/>
          </w:tcPr>
          <w:p w14:paraId="00403666" w14:textId="008A242C" w:rsidR="00FD74E0" w:rsidRPr="008F1D95" w:rsidRDefault="00FD74E0" w:rsidP="00FD74E0">
            <w:pPr>
              <w:pStyle w:val="acctfourfigures"/>
              <w:tabs>
                <w:tab w:val="clear" w:pos="765"/>
                <w:tab w:val="decimal" w:pos="546"/>
              </w:tabs>
              <w:spacing w:line="240" w:lineRule="atLeast"/>
              <w:ind w:right="11"/>
            </w:pPr>
            <w:r w:rsidRPr="008F1D95">
              <w:t>-</w:t>
            </w:r>
          </w:p>
        </w:tc>
        <w:tc>
          <w:tcPr>
            <w:tcW w:w="189" w:type="dxa"/>
          </w:tcPr>
          <w:p w14:paraId="3A7392BD" w14:textId="77777777" w:rsidR="00FD74E0" w:rsidRPr="008F1D95" w:rsidRDefault="00FD74E0" w:rsidP="00FD74E0">
            <w:pPr>
              <w:pStyle w:val="acctfourfigures"/>
              <w:tabs>
                <w:tab w:val="decimal" w:pos="546"/>
              </w:tabs>
              <w:spacing w:line="240" w:lineRule="atLeast"/>
              <w:ind w:right="11"/>
              <w:jc w:val="right"/>
            </w:pPr>
          </w:p>
        </w:tc>
        <w:tc>
          <w:tcPr>
            <w:tcW w:w="1008" w:type="dxa"/>
          </w:tcPr>
          <w:p w14:paraId="7ED13287" w14:textId="55E836FC" w:rsidR="00FD74E0" w:rsidRPr="008F1D95" w:rsidRDefault="00FD74E0" w:rsidP="00FD74E0">
            <w:pPr>
              <w:pStyle w:val="acctfourfigures"/>
              <w:tabs>
                <w:tab w:val="clear" w:pos="765"/>
                <w:tab w:val="decimal" w:pos="1271"/>
              </w:tabs>
              <w:spacing w:line="240" w:lineRule="atLeast"/>
              <w:ind w:right="-52"/>
              <w:rPr>
                <w:szCs w:val="22"/>
              </w:rPr>
            </w:pPr>
            <w:r w:rsidRPr="008F1D95">
              <w:rPr>
                <w:szCs w:val="22"/>
              </w:rPr>
              <w:t>(3,647)</w:t>
            </w:r>
          </w:p>
        </w:tc>
      </w:tr>
      <w:tr w:rsidR="00FD74E0" w:rsidRPr="008F1D95" w14:paraId="62CE9823" w14:textId="77777777" w:rsidTr="00CB619D">
        <w:trPr>
          <w:cantSplit/>
        </w:trPr>
        <w:tc>
          <w:tcPr>
            <w:tcW w:w="3951" w:type="dxa"/>
          </w:tcPr>
          <w:p w14:paraId="226CB310" w14:textId="24DC3EA1" w:rsidR="00FD74E0" w:rsidRPr="008F1D95" w:rsidRDefault="00FD74E0" w:rsidP="00FD74E0">
            <w:pPr>
              <w:spacing w:line="240" w:lineRule="atLeast"/>
              <w:ind w:left="180" w:hanging="180"/>
              <w:rPr>
                <w:rFonts w:cs="Angsana New"/>
                <w:szCs w:val="22"/>
              </w:rPr>
            </w:pPr>
            <w:r w:rsidRPr="008F1D95">
              <w:rPr>
                <w:rFonts w:cs="Angsana New"/>
                <w:szCs w:val="22"/>
              </w:rPr>
              <w:t>Acquisition of investment in subsidiar</w:t>
            </w:r>
            <w:r w:rsidR="007704C1" w:rsidRPr="008F1D95">
              <w:rPr>
                <w:rFonts w:cs="Angsana New"/>
                <w:szCs w:val="22"/>
              </w:rPr>
              <w:t>ies</w:t>
            </w:r>
          </w:p>
        </w:tc>
        <w:tc>
          <w:tcPr>
            <w:tcW w:w="612" w:type="dxa"/>
          </w:tcPr>
          <w:p w14:paraId="1CF9452A" w14:textId="3D8A2BFA" w:rsidR="00FD74E0" w:rsidRPr="008F1D95" w:rsidRDefault="00FD74E0" w:rsidP="00FD74E0">
            <w:pPr>
              <w:spacing w:line="240" w:lineRule="atLeast"/>
              <w:ind w:left="180" w:hanging="180"/>
              <w:jc w:val="center"/>
              <w:rPr>
                <w:rFonts w:cs="Angsana New"/>
                <w:i/>
                <w:iCs/>
                <w:szCs w:val="22"/>
              </w:rPr>
            </w:pPr>
            <w:r w:rsidRPr="008F1D95">
              <w:rPr>
                <w:rFonts w:cs="Angsana New"/>
                <w:i/>
                <w:iCs/>
                <w:szCs w:val="22"/>
              </w:rPr>
              <w:t>6</w:t>
            </w:r>
          </w:p>
        </w:tc>
        <w:tc>
          <w:tcPr>
            <w:tcW w:w="1035" w:type="dxa"/>
          </w:tcPr>
          <w:p w14:paraId="21DF192D" w14:textId="6B3EC996" w:rsidR="00FD74E0" w:rsidRPr="008F1D95" w:rsidRDefault="00FD74E0" w:rsidP="00FD74E0">
            <w:pPr>
              <w:pStyle w:val="acctfourfigures"/>
              <w:tabs>
                <w:tab w:val="clear" w:pos="765"/>
                <w:tab w:val="decimal" w:pos="1080"/>
              </w:tabs>
              <w:spacing w:line="240" w:lineRule="atLeast"/>
              <w:ind w:right="11"/>
              <w:rPr>
                <w:szCs w:val="22"/>
                <w:lang w:val="en-US"/>
              </w:rPr>
            </w:pPr>
            <w:r w:rsidRPr="008F1D95">
              <w:t>2,082</w:t>
            </w:r>
          </w:p>
        </w:tc>
        <w:tc>
          <w:tcPr>
            <w:tcW w:w="189" w:type="dxa"/>
          </w:tcPr>
          <w:p w14:paraId="06D5A0AD" w14:textId="77777777" w:rsidR="00FD74E0" w:rsidRPr="008F1D95" w:rsidRDefault="00FD74E0" w:rsidP="00FD74E0">
            <w:pPr>
              <w:pStyle w:val="acctfourfigures"/>
              <w:spacing w:line="240" w:lineRule="atLeast"/>
              <w:jc w:val="right"/>
              <w:rPr>
                <w:szCs w:val="22"/>
              </w:rPr>
            </w:pPr>
          </w:p>
        </w:tc>
        <w:tc>
          <w:tcPr>
            <w:tcW w:w="1017" w:type="dxa"/>
          </w:tcPr>
          <w:p w14:paraId="4C81D1B5" w14:textId="476FE96D" w:rsidR="00FD74E0" w:rsidRPr="008F1D95" w:rsidRDefault="00FD74E0" w:rsidP="00FD74E0">
            <w:pPr>
              <w:pStyle w:val="acctfourfigures"/>
              <w:tabs>
                <w:tab w:val="clear" w:pos="765"/>
                <w:tab w:val="decimal" w:pos="1271"/>
              </w:tabs>
              <w:spacing w:line="240" w:lineRule="atLeast"/>
              <w:ind w:right="11"/>
              <w:rPr>
                <w:szCs w:val="22"/>
                <w:lang w:bidi="th-TH"/>
              </w:rPr>
            </w:pPr>
            <w:r w:rsidRPr="008F1D95">
              <w:rPr>
                <w:szCs w:val="22"/>
              </w:rPr>
              <w:t>655</w:t>
            </w:r>
          </w:p>
        </w:tc>
        <w:tc>
          <w:tcPr>
            <w:tcW w:w="189" w:type="dxa"/>
          </w:tcPr>
          <w:p w14:paraId="2B56E3D2" w14:textId="77777777" w:rsidR="00FD74E0" w:rsidRPr="008F1D95" w:rsidRDefault="00FD74E0" w:rsidP="00FD74E0">
            <w:pPr>
              <w:pStyle w:val="acctfourfigures"/>
              <w:spacing w:line="240" w:lineRule="atLeast"/>
              <w:jc w:val="right"/>
              <w:rPr>
                <w:szCs w:val="22"/>
              </w:rPr>
            </w:pPr>
          </w:p>
        </w:tc>
        <w:tc>
          <w:tcPr>
            <w:tcW w:w="1008" w:type="dxa"/>
          </w:tcPr>
          <w:p w14:paraId="3F6ECBAD" w14:textId="1297EBB1" w:rsidR="00FD74E0" w:rsidRPr="008F1D95" w:rsidRDefault="00FD74E0" w:rsidP="00FD74E0">
            <w:pPr>
              <w:pStyle w:val="acctfourfigures"/>
              <w:tabs>
                <w:tab w:val="clear" w:pos="765"/>
                <w:tab w:val="decimal" w:pos="546"/>
              </w:tabs>
              <w:spacing w:line="240" w:lineRule="atLeast"/>
              <w:ind w:right="11"/>
              <w:rPr>
                <w:szCs w:val="22"/>
              </w:rPr>
            </w:pPr>
            <w:r w:rsidRPr="008F1D95">
              <w:t>-</w:t>
            </w:r>
          </w:p>
        </w:tc>
        <w:tc>
          <w:tcPr>
            <w:tcW w:w="189" w:type="dxa"/>
          </w:tcPr>
          <w:p w14:paraId="18888444" w14:textId="77777777" w:rsidR="00FD74E0" w:rsidRPr="008F1D95" w:rsidRDefault="00FD74E0" w:rsidP="00FD74E0">
            <w:pPr>
              <w:pStyle w:val="acctfourfigures"/>
              <w:tabs>
                <w:tab w:val="decimal" w:pos="1271"/>
              </w:tabs>
              <w:spacing w:line="240" w:lineRule="atLeast"/>
              <w:jc w:val="right"/>
              <w:rPr>
                <w:szCs w:val="22"/>
              </w:rPr>
            </w:pPr>
          </w:p>
        </w:tc>
        <w:tc>
          <w:tcPr>
            <w:tcW w:w="1008" w:type="dxa"/>
          </w:tcPr>
          <w:p w14:paraId="4846E511" w14:textId="304470E0" w:rsidR="00FD74E0" w:rsidRPr="008F1D95" w:rsidRDefault="00FD74E0" w:rsidP="00FD74E0">
            <w:pPr>
              <w:pStyle w:val="acctfourfigures"/>
              <w:tabs>
                <w:tab w:val="clear" w:pos="765"/>
                <w:tab w:val="decimal" w:pos="530"/>
              </w:tabs>
              <w:spacing w:line="240" w:lineRule="atLeast"/>
              <w:ind w:right="-79"/>
              <w:rPr>
                <w:szCs w:val="22"/>
              </w:rPr>
            </w:pPr>
            <w:r w:rsidRPr="008F1D95">
              <w:rPr>
                <w:szCs w:val="22"/>
              </w:rPr>
              <w:t>-</w:t>
            </w:r>
          </w:p>
        </w:tc>
      </w:tr>
      <w:tr w:rsidR="00FD74E0" w:rsidRPr="008F1D95" w14:paraId="5F0F3380" w14:textId="77777777" w:rsidTr="00CB619D">
        <w:trPr>
          <w:cantSplit/>
        </w:trPr>
        <w:tc>
          <w:tcPr>
            <w:tcW w:w="3951" w:type="dxa"/>
          </w:tcPr>
          <w:p w14:paraId="7BABA90B" w14:textId="2D00625F" w:rsidR="00FD74E0" w:rsidRPr="008F1D95" w:rsidRDefault="00FD74E0" w:rsidP="00FD74E0">
            <w:pPr>
              <w:spacing w:line="240" w:lineRule="atLeast"/>
              <w:ind w:left="180" w:hanging="180"/>
              <w:rPr>
                <w:rFonts w:cs="Times New Roman"/>
                <w:szCs w:val="22"/>
              </w:rPr>
            </w:pPr>
            <w:r w:rsidRPr="008F1D95">
              <w:rPr>
                <w:rFonts w:cs="Times New Roman"/>
                <w:szCs w:val="22"/>
              </w:rPr>
              <w:t>Effect of translation for foreign operations</w:t>
            </w:r>
          </w:p>
        </w:tc>
        <w:tc>
          <w:tcPr>
            <w:tcW w:w="612" w:type="dxa"/>
          </w:tcPr>
          <w:p w14:paraId="0E037765" w14:textId="746B4CAD" w:rsidR="00FD74E0" w:rsidRPr="008F1D95" w:rsidRDefault="00FD74E0" w:rsidP="00FD74E0">
            <w:pPr>
              <w:spacing w:line="240" w:lineRule="atLeast"/>
              <w:ind w:left="180" w:hanging="180"/>
              <w:rPr>
                <w:rFonts w:cs="Angsana New"/>
                <w:szCs w:val="22"/>
              </w:rPr>
            </w:pPr>
          </w:p>
        </w:tc>
        <w:tc>
          <w:tcPr>
            <w:tcW w:w="1035" w:type="dxa"/>
          </w:tcPr>
          <w:p w14:paraId="360828FF" w14:textId="5ED1B95B" w:rsidR="00FD74E0" w:rsidRPr="008F1D95" w:rsidRDefault="00FD74E0" w:rsidP="00FD74E0">
            <w:pPr>
              <w:pStyle w:val="acctfourfigures"/>
              <w:tabs>
                <w:tab w:val="clear" w:pos="765"/>
                <w:tab w:val="decimal" w:pos="1271"/>
              </w:tabs>
              <w:spacing w:line="240" w:lineRule="atLeast"/>
              <w:ind w:right="-52"/>
              <w:jc w:val="right"/>
              <w:rPr>
                <w:szCs w:val="22"/>
                <w:lang w:val="en-US"/>
              </w:rPr>
            </w:pPr>
            <w:r w:rsidRPr="008F1D95">
              <w:t>(136)</w:t>
            </w:r>
          </w:p>
        </w:tc>
        <w:tc>
          <w:tcPr>
            <w:tcW w:w="189" w:type="dxa"/>
          </w:tcPr>
          <w:p w14:paraId="7219872A" w14:textId="77777777" w:rsidR="00FD74E0" w:rsidRPr="008F1D95" w:rsidRDefault="00FD74E0" w:rsidP="00FD74E0">
            <w:pPr>
              <w:pStyle w:val="acctfourfigures"/>
              <w:spacing w:line="240" w:lineRule="atLeast"/>
              <w:rPr>
                <w:szCs w:val="22"/>
              </w:rPr>
            </w:pPr>
          </w:p>
        </w:tc>
        <w:tc>
          <w:tcPr>
            <w:tcW w:w="1017" w:type="dxa"/>
          </w:tcPr>
          <w:p w14:paraId="58634FDE" w14:textId="52CFCE65" w:rsidR="00FD74E0" w:rsidRPr="008F1D95" w:rsidRDefault="00FD74E0" w:rsidP="00FD74E0">
            <w:pPr>
              <w:pStyle w:val="acctfourfigures"/>
              <w:tabs>
                <w:tab w:val="clear" w:pos="765"/>
                <w:tab w:val="decimal" w:pos="1271"/>
              </w:tabs>
              <w:spacing w:line="240" w:lineRule="atLeast"/>
              <w:ind w:right="-52"/>
              <w:rPr>
                <w:szCs w:val="22"/>
              </w:rPr>
            </w:pPr>
            <w:r w:rsidRPr="008F1D95">
              <w:rPr>
                <w:szCs w:val="22"/>
                <w:lang w:val="en-US"/>
              </w:rPr>
              <w:t>(401)</w:t>
            </w:r>
          </w:p>
        </w:tc>
        <w:tc>
          <w:tcPr>
            <w:tcW w:w="189" w:type="dxa"/>
          </w:tcPr>
          <w:p w14:paraId="74FBC9FE" w14:textId="77777777" w:rsidR="00FD74E0" w:rsidRPr="008F1D95" w:rsidRDefault="00FD74E0" w:rsidP="00FD74E0">
            <w:pPr>
              <w:pStyle w:val="acctfourfigures"/>
              <w:spacing w:line="240" w:lineRule="atLeast"/>
              <w:rPr>
                <w:szCs w:val="22"/>
              </w:rPr>
            </w:pPr>
          </w:p>
        </w:tc>
        <w:tc>
          <w:tcPr>
            <w:tcW w:w="1008" w:type="dxa"/>
          </w:tcPr>
          <w:p w14:paraId="7A810703" w14:textId="0006752B" w:rsidR="00FD74E0" w:rsidRPr="008F1D95" w:rsidRDefault="00FD74E0" w:rsidP="00FD74E0">
            <w:pPr>
              <w:pStyle w:val="acctfourfigures"/>
              <w:tabs>
                <w:tab w:val="clear" w:pos="765"/>
                <w:tab w:val="decimal" w:pos="546"/>
              </w:tabs>
              <w:spacing w:line="240" w:lineRule="atLeast"/>
              <w:ind w:right="11"/>
              <w:rPr>
                <w:szCs w:val="22"/>
              </w:rPr>
            </w:pPr>
            <w:r w:rsidRPr="008F1D95">
              <w:t>-</w:t>
            </w:r>
          </w:p>
        </w:tc>
        <w:tc>
          <w:tcPr>
            <w:tcW w:w="189" w:type="dxa"/>
          </w:tcPr>
          <w:p w14:paraId="42F6F41A" w14:textId="77777777" w:rsidR="00FD74E0" w:rsidRPr="008F1D95" w:rsidRDefault="00FD74E0" w:rsidP="00FD74E0">
            <w:pPr>
              <w:pStyle w:val="acctfourfigures"/>
              <w:spacing w:line="240" w:lineRule="atLeast"/>
              <w:ind w:right="11"/>
              <w:rPr>
                <w:szCs w:val="22"/>
              </w:rPr>
            </w:pPr>
          </w:p>
        </w:tc>
        <w:tc>
          <w:tcPr>
            <w:tcW w:w="1008" w:type="dxa"/>
          </w:tcPr>
          <w:p w14:paraId="16FF6696" w14:textId="0547F457" w:rsidR="00FD74E0" w:rsidRPr="008F1D95" w:rsidRDefault="00FD74E0" w:rsidP="00FD74E0">
            <w:pPr>
              <w:pStyle w:val="acctfourfigures"/>
              <w:tabs>
                <w:tab w:val="clear" w:pos="765"/>
                <w:tab w:val="decimal" w:pos="530"/>
              </w:tabs>
              <w:spacing w:line="240" w:lineRule="atLeast"/>
              <w:ind w:right="-79"/>
              <w:rPr>
                <w:szCs w:val="22"/>
              </w:rPr>
            </w:pPr>
            <w:r w:rsidRPr="008F1D95">
              <w:rPr>
                <w:szCs w:val="22"/>
              </w:rPr>
              <w:t>-</w:t>
            </w:r>
          </w:p>
        </w:tc>
      </w:tr>
      <w:tr w:rsidR="00FD74E0" w:rsidRPr="008F1D95" w14:paraId="3F8ECE26" w14:textId="77777777" w:rsidTr="007B09DB">
        <w:trPr>
          <w:cantSplit/>
        </w:trPr>
        <w:tc>
          <w:tcPr>
            <w:tcW w:w="3951" w:type="dxa"/>
          </w:tcPr>
          <w:p w14:paraId="06F0E837" w14:textId="02CAA950" w:rsidR="00FD74E0" w:rsidRPr="008F1D95" w:rsidRDefault="00FD74E0" w:rsidP="00FD74E0">
            <w:pPr>
              <w:spacing w:line="240" w:lineRule="atLeast"/>
              <w:ind w:left="180" w:hanging="180"/>
              <w:rPr>
                <w:rFonts w:cs="Angsana New"/>
                <w:szCs w:val="22"/>
              </w:rPr>
            </w:pPr>
            <w:r w:rsidRPr="008F1D95">
              <w:rPr>
                <w:rFonts w:cs="Angsana New"/>
                <w:szCs w:val="22"/>
              </w:rPr>
              <w:t>Benefit paid</w:t>
            </w:r>
          </w:p>
        </w:tc>
        <w:tc>
          <w:tcPr>
            <w:tcW w:w="612" w:type="dxa"/>
          </w:tcPr>
          <w:p w14:paraId="3011ACC4" w14:textId="536988F9" w:rsidR="00FD74E0" w:rsidRPr="008F1D95" w:rsidRDefault="00FD74E0" w:rsidP="00FD74E0">
            <w:pPr>
              <w:spacing w:line="240" w:lineRule="atLeast"/>
              <w:ind w:left="180" w:hanging="180"/>
              <w:rPr>
                <w:rFonts w:cs="Angsana New"/>
                <w:szCs w:val="22"/>
              </w:rPr>
            </w:pPr>
          </w:p>
        </w:tc>
        <w:tc>
          <w:tcPr>
            <w:tcW w:w="1035" w:type="dxa"/>
            <w:tcBorders>
              <w:bottom w:val="single" w:sz="4" w:space="0" w:color="auto"/>
            </w:tcBorders>
          </w:tcPr>
          <w:p w14:paraId="311D9ECA" w14:textId="778673EE" w:rsidR="00FD74E0" w:rsidRPr="008F1D95" w:rsidRDefault="00FD74E0" w:rsidP="00CF1990">
            <w:pPr>
              <w:pStyle w:val="acctfourfigures"/>
              <w:tabs>
                <w:tab w:val="clear" w:pos="765"/>
                <w:tab w:val="decimal" w:pos="1271"/>
              </w:tabs>
              <w:spacing w:line="240" w:lineRule="atLeast"/>
              <w:ind w:right="-52"/>
              <w:jc w:val="right"/>
              <w:rPr>
                <w:szCs w:val="22"/>
                <w:lang w:val="en-US"/>
              </w:rPr>
            </w:pPr>
            <w:r w:rsidRPr="008F1D95">
              <w:t>(</w:t>
            </w:r>
            <w:r w:rsidR="00CF1990" w:rsidRPr="008F1D95">
              <w:t>55,251</w:t>
            </w:r>
            <w:r w:rsidRPr="008F1D95">
              <w:t>)</w:t>
            </w:r>
          </w:p>
        </w:tc>
        <w:tc>
          <w:tcPr>
            <w:tcW w:w="189" w:type="dxa"/>
          </w:tcPr>
          <w:p w14:paraId="58617F14" w14:textId="77777777" w:rsidR="00FD74E0" w:rsidRPr="008F1D95" w:rsidRDefault="00FD74E0" w:rsidP="00FD74E0">
            <w:pPr>
              <w:pStyle w:val="acctfourfigures"/>
              <w:spacing w:line="240" w:lineRule="atLeast"/>
              <w:rPr>
                <w:szCs w:val="22"/>
              </w:rPr>
            </w:pPr>
          </w:p>
        </w:tc>
        <w:tc>
          <w:tcPr>
            <w:tcW w:w="1017" w:type="dxa"/>
            <w:tcBorders>
              <w:bottom w:val="single" w:sz="4" w:space="0" w:color="auto"/>
            </w:tcBorders>
          </w:tcPr>
          <w:p w14:paraId="2F54F7FC" w14:textId="4076601C" w:rsidR="00FD74E0" w:rsidRPr="008F1D95" w:rsidRDefault="00FD74E0" w:rsidP="00FD74E0">
            <w:pPr>
              <w:pStyle w:val="acctfourfigures"/>
              <w:tabs>
                <w:tab w:val="clear" w:pos="765"/>
                <w:tab w:val="decimal" w:pos="1271"/>
              </w:tabs>
              <w:spacing w:line="240" w:lineRule="atLeast"/>
              <w:ind w:right="-52"/>
              <w:rPr>
                <w:szCs w:val="22"/>
              </w:rPr>
            </w:pPr>
            <w:r w:rsidRPr="008F1D95">
              <w:rPr>
                <w:szCs w:val="22"/>
                <w:lang w:val="en-US"/>
              </w:rPr>
              <w:t>(33,599)</w:t>
            </w:r>
          </w:p>
        </w:tc>
        <w:tc>
          <w:tcPr>
            <w:tcW w:w="189" w:type="dxa"/>
          </w:tcPr>
          <w:p w14:paraId="69BA5097" w14:textId="77777777" w:rsidR="00FD74E0" w:rsidRPr="008F1D95" w:rsidRDefault="00FD74E0" w:rsidP="00FD74E0">
            <w:pPr>
              <w:pStyle w:val="acctfourfigures"/>
              <w:spacing w:line="240" w:lineRule="atLeast"/>
              <w:rPr>
                <w:szCs w:val="22"/>
              </w:rPr>
            </w:pPr>
          </w:p>
        </w:tc>
        <w:tc>
          <w:tcPr>
            <w:tcW w:w="1008" w:type="dxa"/>
            <w:tcBorders>
              <w:bottom w:val="single" w:sz="4" w:space="0" w:color="auto"/>
            </w:tcBorders>
          </w:tcPr>
          <w:p w14:paraId="2BB2AD17" w14:textId="2FCB4AB9" w:rsidR="00FD74E0" w:rsidRPr="008F1D95" w:rsidRDefault="00FD74E0" w:rsidP="00CF1990">
            <w:pPr>
              <w:pStyle w:val="acctfourfigures"/>
              <w:tabs>
                <w:tab w:val="clear" w:pos="765"/>
                <w:tab w:val="decimal" w:pos="1271"/>
              </w:tabs>
              <w:spacing w:line="240" w:lineRule="atLeast"/>
              <w:ind w:right="-52"/>
              <w:rPr>
                <w:szCs w:val="22"/>
              </w:rPr>
            </w:pPr>
            <w:r w:rsidRPr="008F1D95">
              <w:t>(4</w:t>
            </w:r>
            <w:r w:rsidR="00CF1990" w:rsidRPr="008F1D95">
              <w:t>1</w:t>
            </w:r>
            <w:r w:rsidRPr="008F1D95">
              <w:t>,</w:t>
            </w:r>
            <w:r w:rsidR="00CF1990" w:rsidRPr="008F1D95">
              <w:t>089</w:t>
            </w:r>
            <w:r w:rsidRPr="008F1D95">
              <w:t>)</w:t>
            </w:r>
          </w:p>
        </w:tc>
        <w:tc>
          <w:tcPr>
            <w:tcW w:w="189" w:type="dxa"/>
          </w:tcPr>
          <w:p w14:paraId="00A704FB" w14:textId="77777777" w:rsidR="00FD74E0" w:rsidRPr="008F1D95" w:rsidRDefault="00FD74E0" w:rsidP="00FD74E0">
            <w:pPr>
              <w:pStyle w:val="acctfourfigures"/>
              <w:tabs>
                <w:tab w:val="decimal" w:pos="1271"/>
              </w:tabs>
              <w:spacing w:line="240" w:lineRule="atLeast"/>
              <w:rPr>
                <w:szCs w:val="22"/>
              </w:rPr>
            </w:pPr>
          </w:p>
        </w:tc>
        <w:tc>
          <w:tcPr>
            <w:tcW w:w="1008" w:type="dxa"/>
            <w:tcBorders>
              <w:bottom w:val="single" w:sz="4" w:space="0" w:color="auto"/>
            </w:tcBorders>
          </w:tcPr>
          <w:p w14:paraId="2276B873" w14:textId="18A3D713" w:rsidR="00FD74E0" w:rsidRPr="008F1D95" w:rsidRDefault="00FD74E0" w:rsidP="00FD74E0">
            <w:pPr>
              <w:pStyle w:val="acctfourfigures"/>
              <w:tabs>
                <w:tab w:val="clear" w:pos="765"/>
                <w:tab w:val="decimal" w:pos="1271"/>
              </w:tabs>
              <w:spacing w:line="240" w:lineRule="atLeast"/>
              <w:ind w:right="-52"/>
              <w:rPr>
                <w:szCs w:val="22"/>
              </w:rPr>
            </w:pPr>
            <w:r w:rsidRPr="008F1D95">
              <w:rPr>
                <w:szCs w:val="22"/>
              </w:rPr>
              <w:t>(25,867)</w:t>
            </w:r>
          </w:p>
        </w:tc>
      </w:tr>
      <w:tr w:rsidR="00FD74E0" w:rsidRPr="008F1D95" w14:paraId="0D98E038" w14:textId="77777777" w:rsidTr="00073A12">
        <w:trPr>
          <w:cantSplit/>
        </w:trPr>
        <w:tc>
          <w:tcPr>
            <w:tcW w:w="3951" w:type="dxa"/>
          </w:tcPr>
          <w:p w14:paraId="72A93DC9" w14:textId="77777777" w:rsidR="00FD74E0" w:rsidRPr="008F1D95" w:rsidRDefault="00FD74E0" w:rsidP="00FD74E0">
            <w:pPr>
              <w:spacing w:line="240" w:lineRule="atLeast"/>
              <w:ind w:left="180" w:hanging="180"/>
              <w:rPr>
                <w:b/>
                <w:bCs/>
                <w:szCs w:val="22"/>
              </w:rPr>
            </w:pPr>
          </w:p>
        </w:tc>
        <w:tc>
          <w:tcPr>
            <w:tcW w:w="612" w:type="dxa"/>
          </w:tcPr>
          <w:p w14:paraId="6CA55626" w14:textId="630930FD" w:rsidR="00FD74E0" w:rsidRPr="008F1D95" w:rsidRDefault="00FD74E0" w:rsidP="00FD74E0">
            <w:pPr>
              <w:spacing w:line="240" w:lineRule="atLeast"/>
              <w:ind w:left="180" w:hanging="180"/>
              <w:rPr>
                <w:b/>
                <w:bCs/>
                <w:szCs w:val="22"/>
              </w:rPr>
            </w:pPr>
          </w:p>
        </w:tc>
        <w:tc>
          <w:tcPr>
            <w:tcW w:w="1035" w:type="dxa"/>
            <w:tcBorders>
              <w:top w:val="single" w:sz="4" w:space="0" w:color="auto"/>
              <w:bottom w:val="single" w:sz="4" w:space="0" w:color="auto"/>
            </w:tcBorders>
          </w:tcPr>
          <w:p w14:paraId="1DE6E389" w14:textId="1A0680DB" w:rsidR="00FD74E0" w:rsidRPr="008F1D95" w:rsidRDefault="00FD74E0" w:rsidP="00CF1990">
            <w:pPr>
              <w:pStyle w:val="acctfourfigures"/>
              <w:tabs>
                <w:tab w:val="clear" w:pos="765"/>
                <w:tab w:val="decimal" w:pos="1096"/>
              </w:tabs>
              <w:spacing w:line="240" w:lineRule="atLeast"/>
              <w:ind w:right="-58"/>
              <w:rPr>
                <w:szCs w:val="22"/>
              </w:rPr>
            </w:pPr>
            <w:r w:rsidRPr="008F1D95">
              <w:t>(</w:t>
            </w:r>
            <w:r w:rsidR="00CF1990" w:rsidRPr="008F1D95">
              <w:t>53,305</w:t>
            </w:r>
            <w:r w:rsidRPr="008F1D95">
              <w:t>)</w:t>
            </w:r>
          </w:p>
        </w:tc>
        <w:tc>
          <w:tcPr>
            <w:tcW w:w="189" w:type="dxa"/>
          </w:tcPr>
          <w:p w14:paraId="3DB3B40B" w14:textId="77777777" w:rsidR="00FD74E0" w:rsidRPr="008F1D95" w:rsidRDefault="00FD74E0" w:rsidP="00FD74E0">
            <w:pPr>
              <w:pStyle w:val="acctfourfigures"/>
              <w:spacing w:line="240" w:lineRule="atLeast"/>
              <w:rPr>
                <w:szCs w:val="22"/>
              </w:rPr>
            </w:pPr>
          </w:p>
        </w:tc>
        <w:tc>
          <w:tcPr>
            <w:tcW w:w="1017" w:type="dxa"/>
            <w:tcBorders>
              <w:top w:val="single" w:sz="4" w:space="0" w:color="auto"/>
              <w:bottom w:val="single" w:sz="4" w:space="0" w:color="auto"/>
            </w:tcBorders>
          </w:tcPr>
          <w:p w14:paraId="320EE975" w14:textId="196AC5AE" w:rsidR="00FD74E0" w:rsidRPr="008F1D95" w:rsidRDefault="00FD74E0" w:rsidP="00FD74E0">
            <w:pPr>
              <w:pStyle w:val="acctfourfigures"/>
              <w:tabs>
                <w:tab w:val="clear" w:pos="765"/>
                <w:tab w:val="decimal" w:pos="1271"/>
              </w:tabs>
              <w:spacing w:line="240" w:lineRule="atLeast"/>
              <w:ind w:right="-52"/>
              <w:rPr>
                <w:szCs w:val="22"/>
              </w:rPr>
            </w:pPr>
            <w:r w:rsidRPr="008F1D95">
              <w:rPr>
                <w:szCs w:val="22"/>
              </w:rPr>
              <w:t>(33,345)</w:t>
            </w:r>
          </w:p>
        </w:tc>
        <w:tc>
          <w:tcPr>
            <w:tcW w:w="189" w:type="dxa"/>
          </w:tcPr>
          <w:p w14:paraId="011EF0B8" w14:textId="77777777" w:rsidR="00FD74E0" w:rsidRPr="008F1D95" w:rsidRDefault="00FD74E0" w:rsidP="00FD74E0">
            <w:pPr>
              <w:pStyle w:val="acctfourfigures"/>
              <w:spacing w:line="240" w:lineRule="atLeast"/>
              <w:rPr>
                <w:szCs w:val="22"/>
              </w:rPr>
            </w:pPr>
          </w:p>
        </w:tc>
        <w:tc>
          <w:tcPr>
            <w:tcW w:w="1008" w:type="dxa"/>
            <w:tcBorders>
              <w:top w:val="single" w:sz="4" w:space="0" w:color="auto"/>
              <w:bottom w:val="single" w:sz="4" w:space="0" w:color="auto"/>
            </w:tcBorders>
          </w:tcPr>
          <w:p w14:paraId="1B0573B3" w14:textId="18B06FDD" w:rsidR="00FD74E0" w:rsidRPr="008F1D95" w:rsidRDefault="00CF1990" w:rsidP="00FD74E0">
            <w:pPr>
              <w:pStyle w:val="acctfourfigures"/>
              <w:tabs>
                <w:tab w:val="clear" w:pos="765"/>
                <w:tab w:val="decimal" w:pos="1271"/>
              </w:tabs>
              <w:spacing w:line="240" w:lineRule="atLeast"/>
              <w:ind w:right="-52"/>
              <w:rPr>
                <w:szCs w:val="22"/>
              </w:rPr>
            </w:pPr>
            <w:r w:rsidRPr="008F1D95">
              <w:t>(41,089)</w:t>
            </w:r>
          </w:p>
        </w:tc>
        <w:tc>
          <w:tcPr>
            <w:tcW w:w="189" w:type="dxa"/>
          </w:tcPr>
          <w:p w14:paraId="3B345DFD" w14:textId="77777777" w:rsidR="00FD74E0" w:rsidRPr="008F1D95" w:rsidRDefault="00FD74E0" w:rsidP="00FD74E0">
            <w:pPr>
              <w:pStyle w:val="acctfourfigures"/>
              <w:spacing w:line="240" w:lineRule="atLeast"/>
              <w:rPr>
                <w:szCs w:val="22"/>
              </w:rPr>
            </w:pPr>
          </w:p>
        </w:tc>
        <w:tc>
          <w:tcPr>
            <w:tcW w:w="1008" w:type="dxa"/>
            <w:tcBorders>
              <w:top w:val="single" w:sz="4" w:space="0" w:color="auto"/>
              <w:bottom w:val="single" w:sz="4" w:space="0" w:color="auto"/>
            </w:tcBorders>
          </w:tcPr>
          <w:p w14:paraId="63068E95" w14:textId="79FE56D5" w:rsidR="00FD74E0" w:rsidRPr="008F1D95" w:rsidRDefault="00FD74E0" w:rsidP="00FD74E0">
            <w:pPr>
              <w:pStyle w:val="acctfourfigures"/>
              <w:tabs>
                <w:tab w:val="clear" w:pos="765"/>
                <w:tab w:val="decimal" w:pos="1271"/>
              </w:tabs>
              <w:spacing w:line="240" w:lineRule="atLeast"/>
              <w:ind w:right="-52"/>
              <w:rPr>
                <w:szCs w:val="22"/>
              </w:rPr>
            </w:pPr>
            <w:r w:rsidRPr="008F1D95">
              <w:rPr>
                <w:szCs w:val="22"/>
              </w:rPr>
              <w:t>(29,514)</w:t>
            </w:r>
          </w:p>
        </w:tc>
      </w:tr>
      <w:tr w:rsidR="00FD74E0" w:rsidRPr="008F1D95" w14:paraId="069BA43D" w14:textId="77777777" w:rsidTr="00073A12">
        <w:trPr>
          <w:cantSplit/>
        </w:trPr>
        <w:tc>
          <w:tcPr>
            <w:tcW w:w="3951" w:type="dxa"/>
          </w:tcPr>
          <w:p w14:paraId="2801AAB2" w14:textId="33CE0A86" w:rsidR="00FD74E0" w:rsidRPr="008F1D95" w:rsidRDefault="00FD74E0" w:rsidP="00FD74E0">
            <w:pPr>
              <w:tabs>
                <w:tab w:val="left" w:pos="202"/>
              </w:tabs>
              <w:spacing w:line="240" w:lineRule="atLeast"/>
              <w:ind w:left="180" w:hanging="180"/>
              <w:rPr>
                <w:b/>
                <w:bCs/>
                <w:szCs w:val="22"/>
              </w:rPr>
            </w:pPr>
            <w:r w:rsidRPr="008F1D95">
              <w:rPr>
                <w:b/>
                <w:bCs/>
                <w:szCs w:val="22"/>
              </w:rPr>
              <w:t>At 31 December</w:t>
            </w:r>
          </w:p>
        </w:tc>
        <w:tc>
          <w:tcPr>
            <w:tcW w:w="612" w:type="dxa"/>
          </w:tcPr>
          <w:p w14:paraId="22D7BD8B" w14:textId="12B8A9AD" w:rsidR="00FD74E0" w:rsidRPr="008F1D95" w:rsidRDefault="00FD74E0" w:rsidP="00FD74E0">
            <w:pPr>
              <w:tabs>
                <w:tab w:val="left" w:pos="202"/>
              </w:tabs>
              <w:spacing w:line="240" w:lineRule="atLeast"/>
              <w:ind w:left="180" w:hanging="180"/>
              <w:rPr>
                <w:b/>
                <w:bCs/>
                <w:szCs w:val="22"/>
              </w:rPr>
            </w:pPr>
          </w:p>
        </w:tc>
        <w:tc>
          <w:tcPr>
            <w:tcW w:w="1035" w:type="dxa"/>
            <w:tcBorders>
              <w:top w:val="single" w:sz="4" w:space="0" w:color="auto"/>
              <w:bottom w:val="double" w:sz="4" w:space="0" w:color="auto"/>
            </w:tcBorders>
          </w:tcPr>
          <w:p w14:paraId="1A897641" w14:textId="7BE3CE6A" w:rsidR="00FD74E0" w:rsidRPr="008F1D95" w:rsidRDefault="00CF1990" w:rsidP="00FD74E0">
            <w:pPr>
              <w:pStyle w:val="acctfourfigures"/>
              <w:tabs>
                <w:tab w:val="clear" w:pos="765"/>
                <w:tab w:val="decimal" w:pos="1080"/>
              </w:tabs>
              <w:spacing w:line="240" w:lineRule="atLeast"/>
              <w:ind w:right="17"/>
              <w:rPr>
                <w:b/>
                <w:bCs/>
                <w:szCs w:val="22"/>
                <w:lang w:val="en-US"/>
              </w:rPr>
            </w:pPr>
            <w:r w:rsidRPr="008F1D95">
              <w:rPr>
                <w:b/>
                <w:bCs/>
                <w:szCs w:val="22"/>
                <w:lang w:val="en-US"/>
              </w:rPr>
              <w:t>673,247</w:t>
            </w:r>
          </w:p>
        </w:tc>
        <w:tc>
          <w:tcPr>
            <w:tcW w:w="189" w:type="dxa"/>
          </w:tcPr>
          <w:p w14:paraId="268A58C2" w14:textId="77777777" w:rsidR="00FD74E0" w:rsidRPr="008F1D95" w:rsidRDefault="00FD74E0" w:rsidP="00FD74E0">
            <w:pPr>
              <w:pStyle w:val="acctfourfigures"/>
              <w:spacing w:line="240" w:lineRule="atLeast"/>
              <w:rPr>
                <w:b/>
                <w:bCs/>
                <w:szCs w:val="22"/>
              </w:rPr>
            </w:pPr>
          </w:p>
        </w:tc>
        <w:tc>
          <w:tcPr>
            <w:tcW w:w="1017" w:type="dxa"/>
            <w:tcBorders>
              <w:top w:val="single" w:sz="4" w:space="0" w:color="auto"/>
              <w:bottom w:val="double" w:sz="4" w:space="0" w:color="auto"/>
            </w:tcBorders>
          </w:tcPr>
          <w:p w14:paraId="3B74FCD4" w14:textId="7D4E47F3" w:rsidR="00FD74E0" w:rsidRPr="008F1D95" w:rsidRDefault="00FD74E0" w:rsidP="00FD74E0">
            <w:pPr>
              <w:pStyle w:val="acctfourfigures"/>
              <w:tabs>
                <w:tab w:val="clear" w:pos="765"/>
                <w:tab w:val="decimal" w:pos="1080"/>
              </w:tabs>
              <w:spacing w:line="240" w:lineRule="atLeast"/>
              <w:ind w:right="17"/>
              <w:rPr>
                <w:b/>
                <w:bCs/>
                <w:szCs w:val="22"/>
                <w:lang w:val="en-US"/>
              </w:rPr>
            </w:pPr>
            <w:r w:rsidRPr="008F1D95">
              <w:rPr>
                <w:b/>
                <w:bCs/>
                <w:szCs w:val="22"/>
                <w:lang w:val="en-US"/>
              </w:rPr>
              <w:t>629,365</w:t>
            </w:r>
          </w:p>
        </w:tc>
        <w:tc>
          <w:tcPr>
            <w:tcW w:w="189" w:type="dxa"/>
          </w:tcPr>
          <w:p w14:paraId="12142936" w14:textId="77777777" w:rsidR="00FD74E0" w:rsidRPr="008F1D95" w:rsidRDefault="00FD74E0" w:rsidP="00FD74E0">
            <w:pPr>
              <w:pStyle w:val="acctfourfigures"/>
              <w:spacing w:line="240" w:lineRule="atLeast"/>
              <w:rPr>
                <w:b/>
                <w:bCs/>
                <w:szCs w:val="22"/>
              </w:rPr>
            </w:pPr>
          </w:p>
        </w:tc>
        <w:tc>
          <w:tcPr>
            <w:tcW w:w="1008" w:type="dxa"/>
            <w:tcBorders>
              <w:top w:val="single" w:sz="4" w:space="0" w:color="auto"/>
              <w:bottom w:val="double" w:sz="4" w:space="0" w:color="auto"/>
            </w:tcBorders>
          </w:tcPr>
          <w:p w14:paraId="31A5C83B" w14:textId="6736E8A0" w:rsidR="00FD74E0" w:rsidRPr="008F1D95" w:rsidRDefault="00FD74E0" w:rsidP="00FD74E0">
            <w:pPr>
              <w:pStyle w:val="acctfourfigures"/>
              <w:tabs>
                <w:tab w:val="clear" w:pos="765"/>
                <w:tab w:val="decimal" w:pos="1080"/>
              </w:tabs>
              <w:spacing w:line="240" w:lineRule="atLeast"/>
              <w:ind w:right="17"/>
              <w:rPr>
                <w:b/>
                <w:bCs/>
                <w:szCs w:val="22"/>
              </w:rPr>
            </w:pPr>
            <w:r w:rsidRPr="008F1D95">
              <w:rPr>
                <w:b/>
                <w:bCs/>
                <w:szCs w:val="22"/>
                <w:lang w:val="en-US"/>
              </w:rPr>
              <w:t>428,644</w:t>
            </w:r>
          </w:p>
        </w:tc>
        <w:tc>
          <w:tcPr>
            <w:tcW w:w="189" w:type="dxa"/>
          </w:tcPr>
          <w:p w14:paraId="3FFF456B" w14:textId="77777777" w:rsidR="00FD74E0" w:rsidRPr="008F1D95" w:rsidRDefault="00FD74E0" w:rsidP="00FD74E0">
            <w:pPr>
              <w:pStyle w:val="acctfourfigures"/>
              <w:spacing w:line="240" w:lineRule="atLeast"/>
              <w:rPr>
                <w:b/>
                <w:bCs/>
                <w:szCs w:val="22"/>
              </w:rPr>
            </w:pPr>
          </w:p>
        </w:tc>
        <w:tc>
          <w:tcPr>
            <w:tcW w:w="1008" w:type="dxa"/>
            <w:tcBorders>
              <w:top w:val="single" w:sz="4" w:space="0" w:color="auto"/>
              <w:bottom w:val="double" w:sz="4" w:space="0" w:color="auto"/>
            </w:tcBorders>
          </w:tcPr>
          <w:p w14:paraId="6C90B5CE" w14:textId="5CDF5260" w:rsidR="00FD74E0" w:rsidRPr="008F1D95" w:rsidRDefault="00FD74E0" w:rsidP="00FD74E0">
            <w:pPr>
              <w:pStyle w:val="acctfourfigures"/>
              <w:tabs>
                <w:tab w:val="clear" w:pos="765"/>
                <w:tab w:val="decimal" w:pos="1080"/>
              </w:tabs>
              <w:spacing w:line="240" w:lineRule="atLeast"/>
              <w:ind w:right="23"/>
              <w:rPr>
                <w:b/>
                <w:bCs/>
                <w:szCs w:val="22"/>
              </w:rPr>
            </w:pPr>
            <w:r w:rsidRPr="008F1D95">
              <w:rPr>
                <w:b/>
                <w:bCs/>
                <w:szCs w:val="22"/>
              </w:rPr>
              <w:t>398,000</w:t>
            </w:r>
          </w:p>
        </w:tc>
      </w:tr>
    </w:tbl>
    <w:p w14:paraId="041B64EB" w14:textId="77777777" w:rsidR="008D2C2E" w:rsidRPr="008F1D95" w:rsidRDefault="008D2C2E" w:rsidP="007E4912">
      <w:pPr>
        <w:pStyle w:val="ListParagraph"/>
        <w:spacing w:line="240" w:lineRule="atLeast"/>
        <w:ind w:left="540" w:right="-43"/>
        <w:jc w:val="thaiDistribute"/>
        <w:rPr>
          <w:rFonts w:cs="Times New Roman"/>
          <w:bCs/>
          <w:szCs w:val="22"/>
        </w:rPr>
      </w:pPr>
    </w:p>
    <w:p w14:paraId="5CEFFD71" w14:textId="6C7FF65E" w:rsidR="007E4912" w:rsidRPr="008F1D95" w:rsidRDefault="007E4912" w:rsidP="007E4912">
      <w:pPr>
        <w:pStyle w:val="ListParagraph"/>
        <w:spacing w:line="240" w:lineRule="atLeast"/>
        <w:ind w:left="540" w:right="-43"/>
        <w:jc w:val="thaiDistribute"/>
        <w:rPr>
          <w:rFonts w:cs="Times New Roman"/>
          <w:bCs/>
          <w:szCs w:val="22"/>
        </w:rPr>
      </w:pPr>
      <w:r w:rsidRPr="008F1D95">
        <w:rPr>
          <w:rFonts w:cs="Times New Roman"/>
          <w:bCs/>
          <w:szCs w:val="22"/>
        </w:rPr>
        <w:t>On 5 April 2019, the Labor Protection Act was amended to include a requirement that an employee who is terminated after having been employed by the same employer for an uninterrupted period of 20 years or more, receives severance payment of 400 days of wages at the most recent rate. The Group</w:t>
      </w:r>
      <w:r w:rsidR="006823EC" w:rsidRPr="008F1D95">
        <w:rPr>
          <w:rFonts w:cs="Times New Roman"/>
          <w:bCs/>
          <w:szCs w:val="22"/>
        </w:rPr>
        <w:t xml:space="preserve"> and </w:t>
      </w:r>
      <w:r w:rsidR="0022749B" w:rsidRPr="008F1D95">
        <w:rPr>
          <w:rFonts w:cs="Times New Roman"/>
          <w:bCs/>
          <w:szCs w:val="22"/>
        </w:rPr>
        <w:br/>
        <w:t>t</w:t>
      </w:r>
      <w:r w:rsidR="006823EC" w:rsidRPr="008F1D95">
        <w:rPr>
          <w:rFonts w:cs="Times New Roman"/>
          <w:bCs/>
          <w:szCs w:val="22"/>
        </w:rPr>
        <w:t xml:space="preserve">he </w:t>
      </w:r>
      <w:r w:rsidR="00E71A72" w:rsidRPr="008F1D95">
        <w:rPr>
          <w:rFonts w:cs="Times New Roman"/>
          <w:bCs/>
          <w:szCs w:val="22"/>
        </w:rPr>
        <w:t>C</w:t>
      </w:r>
      <w:r w:rsidR="006823EC" w:rsidRPr="008F1D95">
        <w:rPr>
          <w:rFonts w:cs="Times New Roman"/>
          <w:bCs/>
          <w:szCs w:val="22"/>
        </w:rPr>
        <w:t>ompany</w:t>
      </w:r>
      <w:r w:rsidRPr="008F1D95">
        <w:rPr>
          <w:rFonts w:cs="Times New Roman"/>
          <w:bCs/>
          <w:szCs w:val="22"/>
        </w:rPr>
        <w:t xml:space="preserve"> ha</w:t>
      </w:r>
      <w:r w:rsidR="0022749B" w:rsidRPr="008F1D95">
        <w:rPr>
          <w:rFonts w:cs="Times New Roman"/>
          <w:bCs/>
          <w:szCs w:val="22"/>
        </w:rPr>
        <w:t>ve</w:t>
      </w:r>
      <w:r w:rsidRPr="008F1D95">
        <w:rPr>
          <w:rFonts w:cs="Times New Roman"/>
          <w:bCs/>
          <w:szCs w:val="22"/>
        </w:rPr>
        <w:t xml:space="preserve"> therefore complied in accordance with the Labor Protection Act in the second quarter of 2019.</w:t>
      </w:r>
      <w:r w:rsidR="006823EC" w:rsidRPr="008F1D95">
        <w:rPr>
          <w:rFonts w:cs="Times New Roman"/>
          <w:bCs/>
          <w:szCs w:val="22"/>
        </w:rPr>
        <w:t xml:space="preserve"> </w:t>
      </w:r>
      <w:r w:rsidRPr="008F1D95">
        <w:rPr>
          <w:rFonts w:cs="Times New Roman"/>
          <w:bCs/>
          <w:szCs w:val="22"/>
        </w:rPr>
        <w:t xml:space="preserve">As a result of this change, the provision for retirement benefits as well as past service cost recognised </w:t>
      </w:r>
      <w:r w:rsidR="007B09DB" w:rsidRPr="008F1D95">
        <w:rPr>
          <w:rFonts w:cs="Times New Roman"/>
          <w:bCs/>
          <w:szCs w:val="22"/>
        </w:rPr>
        <w:t>increased.</w:t>
      </w:r>
    </w:p>
    <w:p w14:paraId="0D29934B" w14:textId="0F04606B" w:rsidR="007E4912" w:rsidRPr="008F1D95" w:rsidRDefault="007E4912" w:rsidP="006275CF">
      <w:pPr>
        <w:ind w:left="540"/>
        <w:rPr>
          <w:sz w:val="14"/>
          <w:szCs w:val="14"/>
        </w:rPr>
      </w:pPr>
    </w:p>
    <w:tbl>
      <w:tblPr>
        <w:tblW w:w="9270" w:type="dxa"/>
        <w:tblInd w:w="450" w:type="dxa"/>
        <w:tblLayout w:type="fixed"/>
        <w:tblCellMar>
          <w:left w:w="79" w:type="dxa"/>
          <w:right w:w="79" w:type="dxa"/>
        </w:tblCellMar>
        <w:tblLook w:val="0000" w:firstRow="0" w:lastRow="0" w:firstColumn="0" w:lastColumn="0" w:noHBand="0" w:noVBand="0"/>
      </w:tblPr>
      <w:tblGrid>
        <w:gridCol w:w="3661"/>
        <w:gridCol w:w="1289"/>
        <w:gridCol w:w="180"/>
        <w:gridCol w:w="1440"/>
        <w:gridCol w:w="180"/>
        <w:gridCol w:w="1170"/>
        <w:gridCol w:w="180"/>
        <w:gridCol w:w="1170"/>
      </w:tblGrid>
      <w:tr w:rsidR="000A0E32" w:rsidRPr="008F1D95" w14:paraId="09118F97" w14:textId="77777777" w:rsidTr="00590319">
        <w:trPr>
          <w:cantSplit/>
          <w:tblHeader/>
        </w:trPr>
        <w:tc>
          <w:tcPr>
            <w:tcW w:w="3661" w:type="dxa"/>
            <w:shd w:val="clear" w:color="auto" w:fill="auto"/>
            <w:vAlign w:val="bottom"/>
          </w:tcPr>
          <w:p w14:paraId="33A11999" w14:textId="03D45B58" w:rsidR="000A0E32" w:rsidRPr="008F1D95" w:rsidRDefault="007B09DB" w:rsidP="00590319">
            <w:pPr>
              <w:ind w:left="184" w:hanging="180"/>
              <w:rPr>
                <w:rFonts w:eastAsiaTheme="minorHAnsi"/>
                <w:b/>
                <w:bCs/>
                <w:i/>
                <w:iCs/>
                <w:szCs w:val="22"/>
              </w:rPr>
            </w:pPr>
            <w:r w:rsidRPr="008F1D95">
              <w:rPr>
                <w:rFonts w:eastAsiaTheme="minorHAnsi"/>
                <w:b/>
                <w:bCs/>
                <w:i/>
                <w:iCs/>
                <w:szCs w:val="22"/>
              </w:rPr>
              <w:t>Principle a</w:t>
            </w:r>
            <w:r w:rsidR="00882675" w:rsidRPr="008F1D95">
              <w:rPr>
                <w:rFonts w:eastAsiaTheme="minorHAnsi"/>
                <w:b/>
                <w:bCs/>
                <w:i/>
                <w:iCs/>
                <w:szCs w:val="22"/>
              </w:rPr>
              <w:t>ctuarial assumptions</w:t>
            </w:r>
          </w:p>
        </w:tc>
        <w:tc>
          <w:tcPr>
            <w:tcW w:w="2909" w:type="dxa"/>
            <w:gridSpan w:val="3"/>
          </w:tcPr>
          <w:p w14:paraId="465FD0BB" w14:textId="45E9F4E1" w:rsidR="000A0E32" w:rsidRPr="008F1D95" w:rsidRDefault="000A0E32" w:rsidP="008356A6">
            <w:pPr>
              <w:jc w:val="center"/>
              <w:rPr>
                <w:b/>
                <w:bCs/>
                <w:szCs w:val="22"/>
              </w:rPr>
            </w:pPr>
            <w:r w:rsidRPr="008F1D95">
              <w:rPr>
                <w:b/>
                <w:bCs/>
                <w:szCs w:val="22"/>
              </w:rPr>
              <w:t>Consolidated</w:t>
            </w:r>
          </w:p>
          <w:p w14:paraId="64D78114" w14:textId="707D3053" w:rsidR="000A0E32" w:rsidRPr="008F1D95" w:rsidRDefault="000A0E32" w:rsidP="008356A6">
            <w:pPr>
              <w:jc w:val="center"/>
              <w:rPr>
                <w:szCs w:val="22"/>
              </w:rPr>
            </w:pPr>
            <w:r w:rsidRPr="008F1D95">
              <w:rPr>
                <w:b/>
                <w:bCs/>
                <w:szCs w:val="22"/>
              </w:rPr>
              <w:t>financial statements</w:t>
            </w:r>
          </w:p>
        </w:tc>
        <w:tc>
          <w:tcPr>
            <w:tcW w:w="180" w:type="dxa"/>
          </w:tcPr>
          <w:p w14:paraId="3A7FD2BA" w14:textId="77777777" w:rsidR="000A0E32" w:rsidRPr="008F1D95" w:rsidRDefault="000A0E32" w:rsidP="008356A6">
            <w:pPr>
              <w:jc w:val="center"/>
              <w:rPr>
                <w:szCs w:val="22"/>
              </w:rPr>
            </w:pPr>
          </w:p>
        </w:tc>
        <w:tc>
          <w:tcPr>
            <w:tcW w:w="2520" w:type="dxa"/>
            <w:gridSpan w:val="3"/>
          </w:tcPr>
          <w:p w14:paraId="54C40A14" w14:textId="0D516CFC" w:rsidR="000A0E32" w:rsidRPr="008F1D95" w:rsidRDefault="000A0E32" w:rsidP="008356A6">
            <w:pPr>
              <w:jc w:val="center"/>
              <w:rPr>
                <w:b/>
                <w:bCs/>
                <w:szCs w:val="22"/>
              </w:rPr>
            </w:pPr>
            <w:r w:rsidRPr="008F1D95">
              <w:rPr>
                <w:b/>
                <w:bCs/>
                <w:szCs w:val="22"/>
              </w:rPr>
              <w:t>Separate</w:t>
            </w:r>
          </w:p>
          <w:p w14:paraId="7FC3794E" w14:textId="493AB2F3" w:rsidR="000A0E32" w:rsidRPr="008F1D95" w:rsidRDefault="000A0E32" w:rsidP="008356A6">
            <w:pPr>
              <w:jc w:val="center"/>
              <w:rPr>
                <w:szCs w:val="22"/>
              </w:rPr>
            </w:pPr>
            <w:r w:rsidRPr="008F1D95">
              <w:rPr>
                <w:b/>
                <w:bCs/>
                <w:szCs w:val="22"/>
              </w:rPr>
              <w:t>financial statements</w:t>
            </w:r>
          </w:p>
        </w:tc>
      </w:tr>
      <w:tr w:rsidR="000A0E32" w:rsidRPr="008F1D95" w14:paraId="021E2416" w14:textId="77777777" w:rsidTr="00FA0DCC">
        <w:trPr>
          <w:cantSplit/>
          <w:tblHeader/>
        </w:trPr>
        <w:tc>
          <w:tcPr>
            <w:tcW w:w="3661" w:type="dxa"/>
          </w:tcPr>
          <w:p w14:paraId="01BE36DA" w14:textId="77777777" w:rsidR="000A0E32" w:rsidRPr="008F1D95" w:rsidRDefault="000A0E32" w:rsidP="008356A6">
            <w:pPr>
              <w:pStyle w:val="acctfourfigures"/>
              <w:spacing w:line="240" w:lineRule="atLeast"/>
              <w:jc w:val="center"/>
              <w:rPr>
                <w:szCs w:val="22"/>
              </w:rPr>
            </w:pPr>
          </w:p>
        </w:tc>
        <w:tc>
          <w:tcPr>
            <w:tcW w:w="1289" w:type="dxa"/>
          </w:tcPr>
          <w:p w14:paraId="794AF600" w14:textId="5CAD845D" w:rsidR="000A0E32" w:rsidRPr="008F1D95" w:rsidRDefault="000A0E32" w:rsidP="008356A6">
            <w:pPr>
              <w:pStyle w:val="acctmergecolhdg"/>
              <w:spacing w:line="240" w:lineRule="atLeast"/>
              <w:rPr>
                <w:b w:val="0"/>
                <w:bCs/>
                <w:szCs w:val="22"/>
              </w:rPr>
            </w:pPr>
            <w:r w:rsidRPr="008F1D95">
              <w:rPr>
                <w:b w:val="0"/>
                <w:bCs/>
                <w:szCs w:val="22"/>
              </w:rPr>
              <w:t>20</w:t>
            </w:r>
            <w:r w:rsidR="008D2C2E" w:rsidRPr="008F1D95">
              <w:rPr>
                <w:b w:val="0"/>
                <w:bCs/>
                <w:szCs w:val="22"/>
              </w:rPr>
              <w:t>20</w:t>
            </w:r>
          </w:p>
        </w:tc>
        <w:tc>
          <w:tcPr>
            <w:tcW w:w="180" w:type="dxa"/>
          </w:tcPr>
          <w:p w14:paraId="4BCC4FAB" w14:textId="77777777" w:rsidR="000A0E32" w:rsidRPr="008F1D95" w:rsidRDefault="000A0E32" w:rsidP="009637B9">
            <w:pPr>
              <w:pStyle w:val="acctmergecolhdg"/>
              <w:spacing w:line="240" w:lineRule="atLeast"/>
              <w:ind w:left="-169" w:firstLine="169"/>
              <w:rPr>
                <w:b w:val="0"/>
                <w:bCs/>
                <w:szCs w:val="22"/>
              </w:rPr>
            </w:pPr>
          </w:p>
        </w:tc>
        <w:tc>
          <w:tcPr>
            <w:tcW w:w="1440" w:type="dxa"/>
          </w:tcPr>
          <w:p w14:paraId="781932A7" w14:textId="4980281F" w:rsidR="000A0E32" w:rsidRPr="008F1D95" w:rsidRDefault="000A0E32" w:rsidP="008356A6">
            <w:pPr>
              <w:pStyle w:val="acctmergecolhdg"/>
              <w:spacing w:line="240" w:lineRule="atLeast"/>
              <w:rPr>
                <w:b w:val="0"/>
                <w:bCs/>
                <w:szCs w:val="22"/>
              </w:rPr>
            </w:pPr>
            <w:r w:rsidRPr="008F1D95">
              <w:rPr>
                <w:b w:val="0"/>
                <w:bCs/>
                <w:szCs w:val="22"/>
              </w:rPr>
              <w:t>201</w:t>
            </w:r>
            <w:r w:rsidR="008D2C2E" w:rsidRPr="008F1D95">
              <w:rPr>
                <w:b w:val="0"/>
                <w:bCs/>
                <w:szCs w:val="22"/>
              </w:rPr>
              <w:t>9</w:t>
            </w:r>
          </w:p>
        </w:tc>
        <w:tc>
          <w:tcPr>
            <w:tcW w:w="180" w:type="dxa"/>
          </w:tcPr>
          <w:p w14:paraId="79B92135" w14:textId="77777777" w:rsidR="000A0E32" w:rsidRPr="008F1D95" w:rsidRDefault="000A0E32" w:rsidP="008356A6">
            <w:pPr>
              <w:pStyle w:val="acctmergecolhdg"/>
              <w:spacing w:line="240" w:lineRule="atLeast"/>
              <w:rPr>
                <w:b w:val="0"/>
                <w:bCs/>
                <w:szCs w:val="22"/>
              </w:rPr>
            </w:pPr>
          </w:p>
        </w:tc>
        <w:tc>
          <w:tcPr>
            <w:tcW w:w="1170" w:type="dxa"/>
          </w:tcPr>
          <w:p w14:paraId="4E3BE7DD" w14:textId="1F519EF7" w:rsidR="000A0E32" w:rsidRPr="008F1D95" w:rsidRDefault="000A0E32" w:rsidP="008356A6">
            <w:pPr>
              <w:pStyle w:val="acctmergecolhdg"/>
              <w:spacing w:line="240" w:lineRule="atLeast"/>
              <w:rPr>
                <w:b w:val="0"/>
                <w:bCs/>
                <w:szCs w:val="22"/>
              </w:rPr>
            </w:pPr>
            <w:r w:rsidRPr="008F1D95">
              <w:rPr>
                <w:b w:val="0"/>
                <w:bCs/>
                <w:szCs w:val="22"/>
              </w:rPr>
              <w:t>20</w:t>
            </w:r>
            <w:r w:rsidR="008D2C2E" w:rsidRPr="008F1D95">
              <w:rPr>
                <w:b w:val="0"/>
                <w:bCs/>
                <w:szCs w:val="22"/>
              </w:rPr>
              <w:t>20</w:t>
            </w:r>
          </w:p>
        </w:tc>
        <w:tc>
          <w:tcPr>
            <w:tcW w:w="180" w:type="dxa"/>
          </w:tcPr>
          <w:p w14:paraId="6B3ADBA1" w14:textId="77777777" w:rsidR="000A0E32" w:rsidRPr="008F1D95" w:rsidRDefault="000A0E32" w:rsidP="008356A6">
            <w:pPr>
              <w:pStyle w:val="acctmergecolhdg"/>
              <w:spacing w:line="240" w:lineRule="atLeast"/>
              <w:rPr>
                <w:b w:val="0"/>
                <w:bCs/>
                <w:szCs w:val="22"/>
              </w:rPr>
            </w:pPr>
          </w:p>
        </w:tc>
        <w:tc>
          <w:tcPr>
            <w:tcW w:w="1170" w:type="dxa"/>
          </w:tcPr>
          <w:p w14:paraId="4C08A13B" w14:textId="17DB4DFF" w:rsidR="000A0E32" w:rsidRPr="008F1D95" w:rsidRDefault="000A0E32" w:rsidP="008356A6">
            <w:pPr>
              <w:pStyle w:val="acctmergecolhdg"/>
              <w:spacing w:line="240" w:lineRule="atLeast"/>
              <w:rPr>
                <w:b w:val="0"/>
                <w:bCs/>
                <w:szCs w:val="22"/>
              </w:rPr>
            </w:pPr>
            <w:r w:rsidRPr="008F1D95">
              <w:rPr>
                <w:b w:val="0"/>
                <w:bCs/>
                <w:szCs w:val="22"/>
              </w:rPr>
              <w:t>201</w:t>
            </w:r>
            <w:r w:rsidR="008D2C2E" w:rsidRPr="008F1D95">
              <w:rPr>
                <w:b w:val="0"/>
                <w:bCs/>
                <w:szCs w:val="22"/>
              </w:rPr>
              <w:t>9</w:t>
            </w:r>
          </w:p>
        </w:tc>
      </w:tr>
      <w:tr w:rsidR="00FD74E0" w:rsidRPr="008F1D95" w14:paraId="688705B6" w14:textId="77777777" w:rsidTr="00FA0DCC">
        <w:trPr>
          <w:cantSplit/>
        </w:trPr>
        <w:tc>
          <w:tcPr>
            <w:tcW w:w="3661" w:type="dxa"/>
          </w:tcPr>
          <w:p w14:paraId="595B16B0" w14:textId="32C0B902" w:rsidR="00FD74E0" w:rsidRPr="008F1D95" w:rsidRDefault="00FD74E0" w:rsidP="00FD74E0">
            <w:pPr>
              <w:rPr>
                <w:rFonts w:cs="Times New Roman"/>
                <w:szCs w:val="22"/>
              </w:rPr>
            </w:pPr>
            <w:r w:rsidRPr="008F1D95">
              <w:rPr>
                <w:rFonts w:cs="Times New Roman"/>
                <w:szCs w:val="22"/>
              </w:rPr>
              <w:t>Discount rate (%)</w:t>
            </w:r>
          </w:p>
        </w:tc>
        <w:tc>
          <w:tcPr>
            <w:tcW w:w="1289" w:type="dxa"/>
          </w:tcPr>
          <w:p w14:paraId="16824EB6" w14:textId="0E14D77A" w:rsidR="00FD74E0" w:rsidRPr="00FC07EF" w:rsidRDefault="00FD74E0" w:rsidP="00FD74E0">
            <w:pPr>
              <w:tabs>
                <w:tab w:val="center" w:pos="2187"/>
              </w:tabs>
              <w:jc w:val="right"/>
              <w:rPr>
                <w:szCs w:val="22"/>
              </w:rPr>
            </w:pPr>
            <w:r w:rsidRPr="00FC07EF">
              <w:rPr>
                <w:szCs w:val="22"/>
              </w:rPr>
              <w:t>1.</w:t>
            </w:r>
            <w:r w:rsidR="004A305A" w:rsidRPr="00FC07EF">
              <w:rPr>
                <w:szCs w:val="22"/>
              </w:rPr>
              <w:t>36</w:t>
            </w:r>
            <w:r w:rsidRPr="00FC07EF">
              <w:rPr>
                <w:szCs w:val="22"/>
              </w:rPr>
              <w:t xml:space="preserve"> - 6.40</w:t>
            </w:r>
          </w:p>
        </w:tc>
        <w:tc>
          <w:tcPr>
            <w:tcW w:w="180" w:type="dxa"/>
          </w:tcPr>
          <w:p w14:paraId="20124E65" w14:textId="77777777" w:rsidR="00FD74E0" w:rsidRPr="00FC07EF" w:rsidRDefault="00FD74E0" w:rsidP="00FD74E0">
            <w:pPr>
              <w:tabs>
                <w:tab w:val="center" w:pos="2187"/>
              </w:tabs>
              <w:jc w:val="right"/>
              <w:rPr>
                <w:rFonts w:cs="Times New Roman"/>
                <w:szCs w:val="22"/>
              </w:rPr>
            </w:pPr>
          </w:p>
        </w:tc>
        <w:tc>
          <w:tcPr>
            <w:tcW w:w="1440" w:type="dxa"/>
          </w:tcPr>
          <w:p w14:paraId="79564DF5" w14:textId="6608F3B5" w:rsidR="00FD74E0" w:rsidRPr="00FC07EF" w:rsidRDefault="00FD74E0" w:rsidP="00FD74E0">
            <w:pPr>
              <w:tabs>
                <w:tab w:val="center" w:pos="2187"/>
              </w:tabs>
              <w:jc w:val="right"/>
              <w:rPr>
                <w:rFonts w:cs="Times New Roman"/>
                <w:szCs w:val="22"/>
              </w:rPr>
            </w:pPr>
            <w:r w:rsidRPr="00FC07EF">
              <w:rPr>
                <w:szCs w:val="22"/>
              </w:rPr>
              <w:t>1.40 - 7.36</w:t>
            </w:r>
          </w:p>
        </w:tc>
        <w:tc>
          <w:tcPr>
            <w:tcW w:w="180" w:type="dxa"/>
          </w:tcPr>
          <w:p w14:paraId="7EF9A4F7" w14:textId="77777777" w:rsidR="00FD74E0" w:rsidRPr="008F1D95" w:rsidRDefault="00FD74E0" w:rsidP="00FD74E0">
            <w:pPr>
              <w:pStyle w:val="acctfourfigures"/>
              <w:spacing w:line="240" w:lineRule="atLeast"/>
              <w:rPr>
                <w:szCs w:val="22"/>
              </w:rPr>
            </w:pPr>
          </w:p>
        </w:tc>
        <w:tc>
          <w:tcPr>
            <w:tcW w:w="1170" w:type="dxa"/>
          </w:tcPr>
          <w:p w14:paraId="4A3A8666" w14:textId="43CD6E43" w:rsidR="00FD74E0" w:rsidRPr="008F1D95" w:rsidRDefault="00FD74E0" w:rsidP="00FD74E0">
            <w:pPr>
              <w:tabs>
                <w:tab w:val="center" w:pos="2187"/>
              </w:tabs>
              <w:jc w:val="right"/>
              <w:rPr>
                <w:szCs w:val="22"/>
              </w:rPr>
            </w:pPr>
            <w:r w:rsidRPr="008F1D95">
              <w:rPr>
                <w:szCs w:val="22"/>
              </w:rPr>
              <w:t>1.40 - 2.54</w:t>
            </w:r>
          </w:p>
        </w:tc>
        <w:tc>
          <w:tcPr>
            <w:tcW w:w="180" w:type="dxa"/>
          </w:tcPr>
          <w:p w14:paraId="4242DBD5" w14:textId="77777777" w:rsidR="00FD74E0" w:rsidRPr="008F1D95" w:rsidRDefault="00FD74E0" w:rsidP="00FD74E0">
            <w:pPr>
              <w:tabs>
                <w:tab w:val="center" w:pos="2187"/>
              </w:tabs>
              <w:jc w:val="right"/>
              <w:rPr>
                <w:rFonts w:cs="Times New Roman"/>
                <w:szCs w:val="22"/>
              </w:rPr>
            </w:pPr>
          </w:p>
        </w:tc>
        <w:tc>
          <w:tcPr>
            <w:tcW w:w="1170" w:type="dxa"/>
          </w:tcPr>
          <w:p w14:paraId="19F85FFC" w14:textId="7E99BDF0" w:rsidR="00FD74E0" w:rsidRPr="008F1D95" w:rsidRDefault="00FD74E0" w:rsidP="00FD74E0">
            <w:pPr>
              <w:tabs>
                <w:tab w:val="center" w:pos="2187"/>
              </w:tabs>
              <w:jc w:val="right"/>
              <w:rPr>
                <w:rFonts w:cs="Times New Roman"/>
                <w:szCs w:val="22"/>
              </w:rPr>
            </w:pPr>
            <w:r w:rsidRPr="008F1D95">
              <w:rPr>
                <w:szCs w:val="22"/>
              </w:rPr>
              <w:t>1.40 - 2.54</w:t>
            </w:r>
          </w:p>
        </w:tc>
      </w:tr>
      <w:tr w:rsidR="00FD74E0" w:rsidRPr="008F1D95" w14:paraId="4F2C93C5" w14:textId="77777777" w:rsidTr="00FA0DCC">
        <w:trPr>
          <w:cantSplit/>
        </w:trPr>
        <w:tc>
          <w:tcPr>
            <w:tcW w:w="3661" w:type="dxa"/>
          </w:tcPr>
          <w:p w14:paraId="1EF2F5AE" w14:textId="0A176F06" w:rsidR="00FD74E0" w:rsidRPr="008F1D95" w:rsidRDefault="00FD74E0" w:rsidP="00FD74E0">
            <w:pPr>
              <w:rPr>
                <w:rFonts w:cs="Times New Roman"/>
                <w:szCs w:val="22"/>
              </w:rPr>
            </w:pPr>
            <w:r w:rsidRPr="008F1D95">
              <w:rPr>
                <w:rFonts w:cs="Times New Roman"/>
                <w:szCs w:val="22"/>
              </w:rPr>
              <w:t>Future salary growth (%)</w:t>
            </w:r>
          </w:p>
        </w:tc>
        <w:tc>
          <w:tcPr>
            <w:tcW w:w="1289" w:type="dxa"/>
          </w:tcPr>
          <w:p w14:paraId="69C7D087" w14:textId="616945D8" w:rsidR="00FD74E0" w:rsidRPr="00FC07EF" w:rsidRDefault="00992A6F" w:rsidP="00FD74E0">
            <w:pPr>
              <w:tabs>
                <w:tab w:val="center" w:pos="2187"/>
              </w:tabs>
              <w:jc w:val="right"/>
              <w:rPr>
                <w:szCs w:val="22"/>
              </w:rPr>
            </w:pPr>
            <w:r w:rsidRPr="00FC07EF">
              <w:rPr>
                <w:szCs w:val="22"/>
              </w:rPr>
              <w:t>5</w:t>
            </w:r>
            <w:r w:rsidR="00FD74E0" w:rsidRPr="00FC07EF">
              <w:rPr>
                <w:szCs w:val="22"/>
              </w:rPr>
              <w:t>.00 - 9.00</w:t>
            </w:r>
          </w:p>
        </w:tc>
        <w:tc>
          <w:tcPr>
            <w:tcW w:w="180" w:type="dxa"/>
          </w:tcPr>
          <w:p w14:paraId="3197AD5A" w14:textId="77777777" w:rsidR="00FD74E0" w:rsidRPr="00FC07EF" w:rsidRDefault="00FD74E0" w:rsidP="00FD74E0">
            <w:pPr>
              <w:tabs>
                <w:tab w:val="center" w:pos="2187"/>
              </w:tabs>
              <w:jc w:val="right"/>
              <w:rPr>
                <w:rFonts w:cs="Times New Roman"/>
                <w:szCs w:val="22"/>
              </w:rPr>
            </w:pPr>
          </w:p>
        </w:tc>
        <w:tc>
          <w:tcPr>
            <w:tcW w:w="1440" w:type="dxa"/>
          </w:tcPr>
          <w:p w14:paraId="22E21529" w14:textId="64E2821B" w:rsidR="00FD74E0" w:rsidRPr="00FC07EF" w:rsidRDefault="00992A6F" w:rsidP="00FD74E0">
            <w:pPr>
              <w:tabs>
                <w:tab w:val="center" w:pos="2187"/>
              </w:tabs>
              <w:jc w:val="right"/>
              <w:rPr>
                <w:rFonts w:cs="Times New Roman"/>
                <w:szCs w:val="22"/>
              </w:rPr>
            </w:pPr>
            <w:r w:rsidRPr="00FC07EF">
              <w:rPr>
                <w:szCs w:val="22"/>
              </w:rPr>
              <w:t>5</w:t>
            </w:r>
            <w:r w:rsidR="00FD74E0" w:rsidRPr="00FC07EF">
              <w:rPr>
                <w:szCs w:val="22"/>
              </w:rPr>
              <w:t>.00 - 9.00</w:t>
            </w:r>
          </w:p>
        </w:tc>
        <w:tc>
          <w:tcPr>
            <w:tcW w:w="180" w:type="dxa"/>
          </w:tcPr>
          <w:p w14:paraId="565299F7" w14:textId="77777777" w:rsidR="00FD74E0" w:rsidRPr="008F1D95" w:rsidRDefault="00FD74E0" w:rsidP="00FD74E0">
            <w:pPr>
              <w:pStyle w:val="acctfourfigures"/>
              <w:spacing w:line="240" w:lineRule="atLeast"/>
              <w:rPr>
                <w:szCs w:val="22"/>
              </w:rPr>
            </w:pPr>
          </w:p>
        </w:tc>
        <w:tc>
          <w:tcPr>
            <w:tcW w:w="1170" w:type="dxa"/>
          </w:tcPr>
          <w:p w14:paraId="39E96AED" w14:textId="3B0BD024" w:rsidR="00FD74E0" w:rsidRPr="008F1D95" w:rsidRDefault="00FD74E0" w:rsidP="00FD74E0">
            <w:pPr>
              <w:tabs>
                <w:tab w:val="center" w:pos="2187"/>
              </w:tabs>
              <w:jc w:val="right"/>
              <w:rPr>
                <w:szCs w:val="22"/>
              </w:rPr>
            </w:pPr>
            <w:r w:rsidRPr="008F1D95">
              <w:rPr>
                <w:szCs w:val="22"/>
              </w:rPr>
              <w:t>6.00 - 7.00</w:t>
            </w:r>
          </w:p>
        </w:tc>
        <w:tc>
          <w:tcPr>
            <w:tcW w:w="180" w:type="dxa"/>
          </w:tcPr>
          <w:p w14:paraId="4AB7E9E7" w14:textId="77777777" w:rsidR="00FD74E0" w:rsidRPr="008F1D95" w:rsidRDefault="00FD74E0" w:rsidP="00FD74E0">
            <w:pPr>
              <w:tabs>
                <w:tab w:val="center" w:pos="2187"/>
              </w:tabs>
              <w:jc w:val="right"/>
              <w:rPr>
                <w:rFonts w:cs="Times New Roman"/>
                <w:szCs w:val="22"/>
              </w:rPr>
            </w:pPr>
          </w:p>
        </w:tc>
        <w:tc>
          <w:tcPr>
            <w:tcW w:w="1170" w:type="dxa"/>
          </w:tcPr>
          <w:p w14:paraId="0C951AAA" w14:textId="2783B40B" w:rsidR="00FD74E0" w:rsidRPr="008F1D95" w:rsidRDefault="00FD74E0" w:rsidP="00FD74E0">
            <w:pPr>
              <w:tabs>
                <w:tab w:val="center" w:pos="2187"/>
              </w:tabs>
              <w:jc w:val="right"/>
              <w:rPr>
                <w:rFonts w:cs="Times New Roman"/>
                <w:szCs w:val="22"/>
              </w:rPr>
            </w:pPr>
            <w:r w:rsidRPr="008F1D95">
              <w:rPr>
                <w:szCs w:val="22"/>
              </w:rPr>
              <w:t>6.00 - 7.00</w:t>
            </w:r>
          </w:p>
        </w:tc>
      </w:tr>
      <w:tr w:rsidR="00FD74E0" w:rsidRPr="008F1D95" w14:paraId="7A8CC683" w14:textId="77777777" w:rsidTr="00FA0DCC">
        <w:trPr>
          <w:cantSplit/>
        </w:trPr>
        <w:tc>
          <w:tcPr>
            <w:tcW w:w="3661" w:type="dxa"/>
          </w:tcPr>
          <w:p w14:paraId="7C2DC641" w14:textId="0126A81D" w:rsidR="00FD74E0" w:rsidRPr="008F1D95" w:rsidRDefault="00FD74E0" w:rsidP="00FD74E0">
            <w:pPr>
              <w:rPr>
                <w:rFonts w:cs="Times New Roman"/>
                <w:szCs w:val="22"/>
              </w:rPr>
            </w:pPr>
            <w:r w:rsidRPr="008F1D95">
              <w:rPr>
                <w:rFonts w:cs="Times New Roman"/>
                <w:szCs w:val="22"/>
              </w:rPr>
              <w:t>Gold price (Baht)</w:t>
            </w:r>
          </w:p>
        </w:tc>
        <w:tc>
          <w:tcPr>
            <w:tcW w:w="1289" w:type="dxa"/>
          </w:tcPr>
          <w:p w14:paraId="031B95B7" w14:textId="20003CA6" w:rsidR="00FD74E0" w:rsidRPr="00FC07EF" w:rsidRDefault="00FD74E0" w:rsidP="00FD74E0">
            <w:pPr>
              <w:tabs>
                <w:tab w:val="center" w:pos="2187"/>
              </w:tabs>
              <w:jc w:val="right"/>
              <w:rPr>
                <w:szCs w:val="22"/>
                <w:cs/>
              </w:rPr>
            </w:pPr>
            <w:r w:rsidRPr="00FC07EF">
              <w:rPr>
                <w:szCs w:val="22"/>
              </w:rPr>
              <w:t>22,050</w:t>
            </w:r>
          </w:p>
        </w:tc>
        <w:tc>
          <w:tcPr>
            <w:tcW w:w="180" w:type="dxa"/>
          </w:tcPr>
          <w:p w14:paraId="544B48BF" w14:textId="77777777" w:rsidR="00FD74E0" w:rsidRPr="00FC07EF" w:rsidRDefault="00FD74E0" w:rsidP="00FD74E0">
            <w:pPr>
              <w:tabs>
                <w:tab w:val="center" w:pos="2187"/>
              </w:tabs>
              <w:jc w:val="right"/>
              <w:rPr>
                <w:rFonts w:cs="Times New Roman"/>
                <w:szCs w:val="22"/>
              </w:rPr>
            </w:pPr>
          </w:p>
        </w:tc>
        <w:tc>
          <w:tcPr>
            <w:tcW w:w="1440" w:type="dxa"/>
          </w:tcPr>
          <w:p w14:paraId="6732BB3A" w14:textId="699CC47C" w:rsidR="00FD74E0" w:rsidRPr="00FC07EF" w:rsidRDefault="00FD74E0" w:rsidP="00FD74E0">
            <w:pPr>
              <w:tabs>
                <w:tab w:val="center" w:pos="2187"/>
              </w:tabs>
              <w:jc w:val="right"/>
              <w:rPr>
                <w:rFonts w:cs="Times New Roman"/>
                <w:szCs w:val="22"/>
                <w:cs/>
              </w:rPr>
            </w:pPr>
            <w:r w:rsidRPr="00FC07EF">
              <w:rPr>
                <w:szCs w:val="22"/>
              </w:rPr>
              <w:t>22,050</w:t>
            </w:r>
          </w:p>
        </w:tc>
        <w:tc>
          <w:tcPr>
            <w:tcW w:w="180" w:type="dxa"/>
          </w:tcPr>
          <w:p w14:paraId="204589DF" w14:textId="77777777" w:rsidR="00FD74E0" w:rsidRPr="008F1D95" w:rsidRDefault="00FD74E0" w:rsidP="00FD74E0">
            <w:pPr>
              <w:pStyle w:val="acctfourfigures"/>
              <w:spacing w:line="240" w:lineRule="atLeast"/>
              <w:rPr>
                <w:szCs w:val="22"/>
              </w:rPr>
            </w:pPr>
          </w:p>
        </w:tc>
        <w:tc>
          <w:tcPr>
            <w:tcW w:w="1170" w:type="dxa"/>
          </w:tcPr>
          <w:p w14:paraId="26C6F5C6" w14:textId="4F3CB9B6" w:rsidR="00FD74E0" w:rsidRPr="008F1D95" w:rsidRDefault="00FD74E0" w:rsidP="00FD74E0">
            <w:pPr>
              <w:tabs>
                <w:tab w:val="center" w:pos="2187"/>
              </w:tabs>
              <w:jc w:val="right"/>
              <w:rPr>
                <w:szCs w:val="22"/>
                <w:cs/>
              </w:rPr>
            </w:pPr>
            <w:r w:rsidRPr="008F1D95">
              <w:rPr>
                <w:szCs w:val="22"/>
              </w:rPr>
              <w:t>22,050</w:t>
            </w:r>
          </w:p>
        </w:tc>
        <w:tc>
          <w:tcPr>
            <w:tcW w:w="180" w:type="dxa"/>
          </w:tcPr>
          <w:p w14:paraId="39CF6487" w14:textId="77777777" w:rsidR="00FD74E0" w:rsidRPr="008F1D95" w:rsidRDefault="00FD74E0" w:rsidP="00FD74E0">
            <w:pPr>
              <w:tabs>
                <w:tab w:val="center" w:pos="2187"/>
              </w:tabs>
              <w:jc w:val="right"/>
              <w:rPr>
                <w:rFonts w:cs="Times New Roman"/>
                <w:szCs w:val="22"/>
              </w:rPr>
            </w:pPr>
          </w:p>
        </w:tc>
        <w:tc>
          <w:tcPr>
            <w:tcW w:w="1170" w:type="dxa"/>
          </w:tcPr>
          <w:p w14:paraId="64506057" w14:textId="239A65CC" w:rsidR="00FD74E0" w:rsidRPr="008F1D95" w:rsidRDefault="00FD74E0" w:rsidP="00FD74E0">
            <w:pPr>
              <w:tabs>
                <w:tab w:val="center" w:pos="2187"/>
              </w:tabs>
              <w:jc w:val="right"/>
              <w:rPr>
                <w:rFonts w:cs="Times New Roman"/>
                <w:szCs w:val="22"/>
                <w:cs/>
              </w:rPr>
            </w:pPr>
            <w:r w:rsidRPr="008F1D95">
              <w:rPr>
                <w:szCs w:val="22"/>
              </w:rPr>
              <w:t>22,050</w:t>
            </w:r>
          </w:p>
        </w:tc>
      </w:tr>
      <w:tr w:rsidR="00FD74E0" w:rsidRPr="008F1D95" w14:paraId="7F8EDFC0" w14:textId="77777777" w:rsidTr="00FA0DCC">
        <w:trPr>
          <w:cantSplit/>
        </w:trPr>
        <w:tc>
          <w:tcPr>
            <w:tcW w:w="3661" w:type="dxa"/>
          </w:tcPr>
          <w:p w14:paraId="05A898CA" w14:textId="3FFB7930" w:rsidR="00FD74E0" w:rsidRPr="008F1D95" w:rsidRDefault="00FD74E0" w:rsidP="00FD74E0">
            <w:pPr>
              <w:rPr>
                <w:rFonts w:cs="Times New Roman"/>
                <w:szCs w:val="22"/>
              </w:rPr>
            </w:pPr>
            <w:r w:rsidRPr="008F1D95">
              <w:rPr>
                <w:rFonts w:cs="Times New Roman"/>
                <w:szCs w:val="22"/>
              </w:rPr>
              <w:t>Employee turnover rate (%)</w:t>
            </w:r>
          </w:p>
        </w:tc>
        <w:tc>
          <w:tcPr>
            <w:tcW w:w="1289" w:type="dxa"/>
          </w:tcPr>
          <w:p w14:paraId="2FFA20FA" w14:textId="442360FB" w:rsidR="00FD74E0" w:rsidRPr="008F1D95" w:rsidRDefault="00FD74E0" w:rsidP="00FD74E0">
            <w:pPr>
              <w:tabs>
                <w:tab w:val="center" w:pos="2187"/>
              </w:tabs>
              <w:jc w:val="right"/>
              <w:rPr>
                <w:szCs w:val="22"/>
              </w:rPr>
            </w:pPr>
            <w:r w:rsidRPr="008F1D95">
              <w:rPr>
                <w:szCs w:val="22"/>
              </w:rPr>
              <w:t>0 - 35</w:t>
            </w:r>
          </w:p>
        </w:tc>
        <w:tc>
          <w:tcPr>
            <w:tcW w:w="180" w:type="dxa"/>
          </w:tcPr>
          <w:p w14:paraId="29CFD503" w14:textId="77777777" w:rsidR="00FD74E0" w:rsidRPr="008F1D95" w:rsidRDefault="00FD74E0" w:rsidP="00FD74E0">
            <w:pPr>
              <w:tabs>
                <w:tab w:val="center" w:pos="2187"/>
              </w:tabs>
              <w:jc w:val="right"/>
              <w:rPr>
                <w:rFonts w:cs="Times New Roman"/>
                <w:szCs w:val="22"/>
              </w:rPr>
            </w:pPr>
          </w:p>
        </w:tc>
        <w:tc>
          <w:tcPr>
            <w:tcW w:w="1440" w:type="dxa"/>
          </w:tcPr>
          <w:p w14:paraId="252BA4CA" w14:textId="0721B456" w:rsidR="00FD74E0" w:rsidRPr="008F1D95" w:rsidRDefault="00FD74E0" w:rsidP="00FD74E0">
            <w:pPr>
              <w:tabs>
                <w:tab w:val="center" w:pos="2187"/>
              </w:tabs>
              <w:jc w:val="right"/>
              <w:rPr>
                <w:rFonts w:cs="Times New Roman"/>
                <w:szCs w:val="22"/>
              </w:rPr>
            </w:pPr>
            <w:r w:rsidRPr="008F1D95">
              <w:rPr>
                <w:szCs w:val="22"/>
              </w:rPr>
              <w:t>0 - 35</w:t>
            </w:r>
          </w:p>
        </w:tc>
        <w:tc>
          <w:tcPr>
            <w:tcW w:w="180" w:type="dxa"/>
          </w:tcPr>
          <w:p w14:paraId="165DA4EA" w14:textId="77777777" w:rsidR="00FD74E0" w:rsidRPr="008F1D95" w:rsidRDefault="00FD74E0" w:rsidP="00FD74E0">
            <w:pPr>
              <w:pStyle w:val="acctfourfigures"/>
              <w:spacing w:line="240" w:lineRule="atLeast"/>
              <w:rPr>
                <w:szCs w:val="22"/>
              </w:rPr>
            </w:pPr>
          </w:p>
        </w:tc>
        <w:tc>
          <w:tcPr>
            <w:tcW w:w="1170" w:type="dxa"/>
          </w:tcPr>
          <w:p w14:paraId="218C5C15" w14:textId="67AD63A4" w:rsidR="00FD74E0" w:rsidRPr="008F1D95" w:rsidRDefault="00FD74E0" w:rsidP="00FD74E0">
            <w:pPr>
              <w:tabs>
                <w:tab w:val="center" w:pos="2187"/>
              </w:tabs>
              <w:jc w:val="right"/>
              <w:rPr>
                <w:szCs w:val="22"/>
              </w:rPr>
            </w:pPr>
            <w:r w:rsidRPr="008F1D95">
              <w:rPr>
                <w:szCs w:val="22"/>
              </w:rPr>
              <w:t>0 - 20</w:t>
            </w:r>
          </w:p>
        </w:tc>
        <w:tc>
          <w:tcPr>
            <w:tcW w:w="180" w:type="dxa"/>
          </w:tcPr>
          <w:p w14:paraId="20B55883" w14:textId="77777777" w:rsidR="00FD74E0" w:rsidRPr="008F1D95" w:rsidRDefault="00FD74E0" w:rsidP="00FD74E0">
            <w:pPr>
              <w:tabs>
                <w:tab w:val="center" w:pos="2187"/>
              </w:tabs>
              <w:jc w:val="right"/>
              <w:rPr>
                <w:rFonts w:cs="Times New Roman"/>
                <w:szCs w:val="22"/>
              </w:rPr>
            </w:pPr>
          </w:p>
        </w:tc>
        <w:tc>
          <w:tcPr>
            <w:tcW w:w="1170" w:type="dxa"/>
          </w:tcPr>
          <w:p w14:paraId="68116CFC" w14:textId="346D63F1" w:rsidR="00FD74E0" w:rsidRPr="008F1D95" w:rsidRDefault="00FD74E0" w:rsidP="00FD74E0">
            <w:pPr>
              <w:tabs>
                <w:tab w:val="center" w:pos="2187"/>
              </w:tabs>
              <w:jc w:val="right"/>
              <w:rPr>
                <w:rFonts w:cs="Times New Roman"/>
                <w:szCs w:val="22"/>
              </w:rPr>
            </w:pPr>
            <w:r w:rsidRPr="008F1D95">
              <w:rPr>
                <w:szCs w:val="22"/>
              </w:rPr>
              <w:t>0 - 20</w:t>
            </w:r>
          </w:p>
        </w:tc>
      </w:tr>
    </w:tbl>
    <w:p w14:paraId="2EAFE98F" w14:textId="77777777" w:rsidR="00790909" w:rsidRPr="008F1D95" w:rsidRDefault="00790909" w:rsidP="00453848">
      <w:pPr>
        <w:ind w:left="540"/>
        <w:rPr>
          <w:rFonts w:eastAsiaTheme="minorHAnsi"/>
          <w:sz w:val="14"/>
          <w:szCs w:val="14"/>
        </w:rPr>
      </w:pPr>
    </w:p>
    <w:p w14:paraId="409E879C" w14:textId="7EE1D5C4" w:rsidR="00FC07EF" w:rsidRDefault="006275CF" w:rsidP="00453848">
      <w:pPr>
        <w:pStyle w:val="ListParagraph"/>
        <w:spacing w:line="240" w:lineRule="atLeast"/>
        <w:ind w:left="540" w:right="-43"/>
        <w:jc w:val="thaiDistribute"/>
        <w:rPr>
          <w:rFonts w:eastAsiaTheme="minorHAnsi"/>
          <w:szCs w:val="22"/>
        </w:rPr>
      </w:pPr>
      <w:r w:rsidRPr="008F1D95">
        <w:rPr>
          <w:rFonts w:cs="Times New Roman"/>
          <w:bCs/>
          <w:szCs w:val="22"/>
        </w:rPr>
        <w:t>Assumptions</w:t>
      </w:r>
      <w:r w:rsidRPr="008F1D95">
        <w:rPr>
          <w:rFonts w:eastAsiaTheme="minorHAnsi"/>
          <w:szCs w:val="22"/>
        </w:rPr>
        <w:t xml:space="preserve"> regarding future mortality have been based on published statistics and mortality tables.</w:t>
      </w:r>
    </w:p>
    <w:p w14:paraId="191CE476" w14:textId="367F8482" w:rsidR="009E729A" w:rsidRPr="008F1D95" w:rsidRDefault="00FC07EF">
      <w:pPr>
        <w:rPr>
          <w:rFonts w:eastAsiaTheme="minorHAnsi"/>
          <w:b/>
          <w:bCs/>
          <w:i/>
          <w:iCs/>
          <w:sz w:val="14"/>
          <w:szCs w:val="14"/>
        </w:rPr>
      </w:pPr>
      <w:r>
        <w:rPr>
          <w:rFonts w:eastAsiaTheme="minorHAnsi"/>
          <w:szCs w:val="22"/>
        </w:rPr>
        <w:br w:type="page"/>
      </w:r>
    </w:p>
    <w:p w14:paraId="06BBD66B" w14:textId="18694230" w:rsidR="006275CF" w:rsidRPr="008F1D95" w:rsidRDefault="006275CF" w:rsidP="007E4912">
      <w:pPr>
        <w:tabs>
          <w:tab w:val="left" w:pos="900"/>
        </w:tabs>
        <w:spacing w:line="276" w:lineRule="auto"/>
        <w:ind w:left="540"/>
        <w:jc w:val="thaiDistribute"/>
        <w:rPr>
          <w:rFonts w:eastAsiaTheme="minorHAnsi"/>
          <w:b/>
          <w:bCs/>
          <w:i/>
          <w:iCs/>
          <w:szCs w:val="22"/>
        </w:rPr>
      </w:pPr>
      <w:r w:rsidRPr="008F1D95">
        <w:rPr>
          <w:rFonts w:eastAsiaTheme="minorHAnsi"/>
          <w:b/>
          <w:bCs/>
          <w:i/>
          <w:iCs/>
          <w:szCs w:val="22"/>
        </w:rPr>
        <w:lastRenderedPageBreak/>
        <w:t>Sensitivity analysis</w:t>
      </w:r>
    </w:p>
    <w:p w14:paraId="739C17E1" w14:textId="77777777" w:rsidR="007E4912" w:rsidRPr="008F1D95" w:rsidRDefault="007E4912" w:rsidP="007E4912">
      <w:pPr>
        <w:tabs>
          <w:tab w:val="left" w:pos="900"/>
        </w:tabs>
        <w:spacing w:line="276" w:lineRule="auto"/>
        <w:ind w:left="540"/>
        <w:jc w:val="thaiDistribute"/>
        <w:rPr>
          <w:rFonts w:eastAsiaTheme="minorHAnsi"/>
          <w:b/>
          <w:bCs/>
          <w:i/>
          <w:iCs/>
          <w:sz w:val="12"/>
          <w:szCs w:val="12"/>
        </w:rPr>
      </w:pPr>
    </w:p>
    <w:p w14:paraId="57E305E7" w14:textId="6EEAE857" w:rsidR="006275CF" w:rsidRPr="008F1D95" w:rsidRDefault="006275CF" w:rsidP="007E4912">
      <w:pPr>
        <w:tabs>
          <w:tab w:val="left" w:pos="900"/>
        </w:tabs>
        <w:spacing w:line="276" w:lineRule="auto"/>
        <w:ind w:left="540"/>
        <w:jc w:val="thaiDistribute"/>
        <w:rPr>
          <w:rFonts w:eastAsiaTheme="minorHAnsi"/>
          <w:szCs w:val="22"/>
        </w:rPr>
      </w:pPr>
      <w:r w:rsidRPr="008F1D95">
        <w:rPr>
          <w:rFonts w:eastAsiaTheme="minorHAnsi"/>
          <w:szCs w:val="22"/>
        </w:rPr>
        <w:t>Reasonably possible changes at the reporting date to one of the relevant actuarial assumptions, holding other assumptions constant</w:t>
      </w:r>
      <w:r w:rsidR="001F6658" w:rsidRPr="008F1D95">
        <w:rPr>
          <w:rFonts w:eastAsiaTheme="minorHAnsi"/>
          <w:szCs w:val="22"/>
        </w:rPr>
        <w:t xml:space="preserve"> below.</w:t>
      </w:r>
    </w:p>
    <w:p w14:paraId="0E7860EB" w14:textId="77777777" w:rsidR="005B19EA" w:rsidRPr="008F1D95" w:rsidRDefault="005B19EA" w:rsidP="007E4912">
      <w:pPr>
        <w:tabs>
          <w:tab w:val="left" w:pos="900"/>
        </w:tabs>
        <w:spacing w:line="276" w:lineRule="auto"/>
        <w:ind w:left="540"/>
        <w:jc w:val="thaiDistribute"/>
        <w:rPr>
          <w:rFonts w:eastAsiaTheme="minorHAnsi"/>
          <w:sz w:val="12"/>
          <w:szCs w:val="12"/>
        </w:rPr>
      </w:pPr>
    </w:p>
    <w:tbl>
      <w:tblPr>
        <w:tblW w:w="9191" w:type="dxa"/>
        <w:tblInd w:w="529" w:type="dxa"/>
        <w:tblLayout w:type="fixed"/>
        <w:tblCellMar>
          <w:left w:w="79" w:type="dxa"/>
          <w:right w:w="79" w:type="dxa"/>
        </w:tblCellMar>
        <w:tblLook w:val="0000" w:firstRow="0" w:lastRow="0" w:firstColumn="0" w:lastColumn="0" w:noHBand="0" w:noVBand="0"/>
      </w:tblPr>
      <w:tblGrid>
        <w:gridCol w:w="4691"/>
        <w:gridCol w:w="990"/>
        <w:gridCol w:w="180"/>
        <w:gridCol w:w="990"/>
        <w:gridCol w:w="180"/>
        <w:gridCol w:w="990"/>
        <w:gridCol w:w="180"/>
        <w:gridCol w:w="990"/>
      </w:tblGrid>
      <w:tr w:rsidR="00BE04F8" w:rsidRPr="008F1D95" w14:paraId="0AB76BDB" w14:textId="77777777" w:rsidTr="005B19EA">
        <w:trPr>
          <w:cantSplit/>
          <w:tblHeader/>
        </w:trPr>
        <w:tc>
          <w:tcPr>
            <w:tcW w:w="4691" w:type="dxa"/>
            <w:vAlign w:val="bottom"/>
          </w:tcPr>
          <w:p w14:paraId="3511C360" w14:textId="65534130" w:rsidR="00BE04F8" w:rsidRPr="008F1D95" w:rsidRDefault="00BE04F8" w:rsidP="005B19EA">
            <w:pPr>
              <w:spacing w:line="240" w:lineRule="atLeast"/>
              <w:rPr>
                <w:b/>
                <w:bCs/>
                <w:i/>
                <w:iCs/>
                <w:szCs w:val="22"/>
                <w:lang w:val="fr-FR"/>
              </w:rPr>
            </w:pPr>
          </w:p>
        </w:tc>
        <w:tc>
          <w:tcPr>
            <w:tcW w:w="2160" w:type="dxa"/>
            <w:gridSpan w:val="3"/>
          </w:tcPr>
          <w:p w14:paraId="0580F825" w14:textId="77777777" w:rsidR="00BE04F8" w:rsidRPr="008F1D95" w:rsidRDefault="00BE04F8" w:rsidP="008356A6">
            <w:pPr>
              <w:pStyle w:val="acctmergecolhdg"/>
              <w:spacing w:line="240" w:lineRule="atLeast"/>
              <w:rPr>
                <w:szCs w:val="22"/>
              </w:rPr>
            </w:pPr>
            <w:r w:rsidRPr="008F1D95">
              <w:rPr>
                <w:szCs w:val="22"/>
              </w:rPr>
              <w:t xml:space="preserve">Consolidated </w:t>
            </w:r>
          </w:p>
          <w:p w14:paraId="3FBC54BF" w14:textId="77777777" w:rsidR="00BE04F8" w:rsidRPr="008F1D95" w:rsidRDefault="00BE04F8" w:rsidP="008356A6">
            <w:pPr>
              <w:pStyle w:val="acctmergecolhdg"/>
              <w:spacing w:line="240" w:lineRule="atLeast"/>
              <w:rPr>
                <w:szCs w:val="22"/>
              </w:rPr>
            </w:pPr>
            <w:r w:rsidRPr="008F1D95">
              <w:rPr>
                <w:szCs w:val="22"/>
              </w:rPr>
              <w:t>financial statements</w:t>
            </w:r>
          </w:p>
        </w:tc>
        <w:tc>
          <w:tcPr>
            <w:tcW w:w="180" w:type="dxa"/>
          </w:tcPr>
          <w:p w14:paraId="370BEACB" w14:textId="77777777" w:rsidR="00BE04F8" w:rsidRPr="008F1D95" w:rsidRDefault="00BE04F8" w:rsidP="008356A6">
            <w:pPr>
              <w:pStyle w:val="acctmergecolhdg"/>
              <w:spacing w:line="240" w:lineRule="atLeast"/>
              <w:rPr>
                <w:szCs w:val="22"/>
              </w:rPr>
            </w:pPr>
          </w:p>
        </w:tc>
        <w:tc>
          <w:tcPr>
            <w:tcW w:w="2160" w:type="dxa"/>
            <w:gridSpan w:val="3"/>
          </w:tcPr>
          <w:p w14:paraId="5F3B4B8E" w14:textId="77777777" w:rsidR="00BE04F8" w:rsidRPr="008F1D95" w:rsidRDefault="00BE04F8" w:rsidP="008356A6">
            <w:pPr>
              <w:pStyle w:val="acctmergecolhdg"/>
              <w:spacing w:line="240" w:lineRule="atLeast"/>
              <w:rPr>
                <w:szCs w:val="22"/>
              </w:rPr>
            </w:pPr>
            <w:r w:rsidRPr="008F1D95">
              <w:rPr>
                <w:szCs w:val="22"/>
              </w:rPr>
              <w:t xml:space="preserve">Separate </w:t>
            </w:r>
          </w:p>
          <w:p w14:paraId="00CE7050" w14:textId="77777777" w:rsidR="00BE04F8" w:rsidRPr="008F1D95" w:rsidRDefault="00BE04F8" w:rsidP="008356A6">
            <w:pPr>
              <w:pStyle w:val="acctmergecolhdg"/>
              <w:spacing w:line="240" w:lineRule="atLeast"/>
              <w:rPr>
                <w:szCs w:val="22"/>
              </w:rPr>
            </w:pPr>
            <w:r w:rsidRPr="008F1D95">
              <w:rPr>
                <w:szCs w:val="22"/>
              </w:rPr>
              <w:t>financial statements</w:t>
            </w:r>
          </w:p>
        </w:tc>
      </w:tr>
      <w:tr w:rsidR="001C6A94" w:rsidRPr="008F1D95" w14:paraId="5324DCEB" w14:textId="77777777" w:rsidTr="00BC2DA5">
        <w:trPr>
          <w:cantSplit/>
          <w:tblHeader/>
        </w:trPr>
        <w:tc>
          <w:tcPr>
            <w:tcW w:w="4691" w:type="dxa"/>
          </w:tcPr>
          <w:p w14:paraId="2B2406C2" w14:textId="436A6FE3" w:rsidR="001C6A94" w:rsidRPr="008F1D95" w:rsidRDefault="001C6A94" w:rsidP="00BC2DA5">
            <w:pPr>
              <w:pStyle w:val="acctfourfigures"/>
              <w:tabs>
                <w:tab w:val="clear" w:pos="765"/>
              </w:tabs>
              <w:spacing w:line="240" w:lineRule="atLeast"/>
              <w:rPr>
                <w:szCs w:val="22"/>
              </w:rPr>
            </w:pPr>
            <w:r w:rsidRPr="008F1D95">
              <w:rPr>
                <w:rFonts w:eastAsiaTheme="minorHAnsi" w:cs="Angsana New"/>
                <w:b/>
                <w:bCs/>
                <w:i/>
                <w:iCs/>
                <w:szCs w:val="28"/>
              </w:rPr>
              <w:t xml:space="preserve">Effect to </w:t>
            </w:r>
            <w:r w:rsidRPr="008F1D95">
              <w:rPr>
                <w:rFonts w:eastAsiaTheme="minorHAnsi"/>
                <w:b/>
                <w:bCs/>
                <w:i/>
                <w:iCs/>
                <w:szCs w:val="22"/>
              </w:rPr>
              <w:t>the defined benefit obligation</w:t>
            </w:r>
          </w:p>
        </w:tc>
        <w:tc>
          <w:tcPr>
            <w:tcW w:w="990" w:type="dxa"/>
            <w:shd w:val="clear" w:color="auto" w:fill="auto"/>
          </w:tcPr>
          <w:p w14:paraId="20241765" w14:textId="77777777" w:rsidR="001C6A94" w:rsidRPr="008F1D95" w:rsidRDefault="001C6A94" w:rsidP="00BC2DA5">
            <w:pPr>
              <w:pStyle w:val="acctmergecolhdg"/>
              <w:spacing w:line="240" w:lineRule="atLeast"/>
              <w:rPr>
                <w:b w:val="0"/>
                <w:bCs/>
                <w:szCs w:val="22"/>
              </w:rPr>
            </w:pPr>
            <w:r w:rsidRPr="008F1D95">
              <w:rPr>
                <w:b w:val="0"/>
                <w:bCs/>
                <w:szCs w:val="22"/>
              </w:rPr>
              <w:t>Increase</w:t>
            </w:r>
          </w:p>
        </w:tc>
        <w:tc>
          <w:tcPr>
            <w:tcW w:w="180" w:type="dxa"/>
            <w:shd w:val="clear" w:color="auto" w:fill="auto"/>
          </w:tcPr>
          <w:p w14:paraId="23A24C25" w14:textId="77777777" w:rsidR="001C6A94" w:rsidRPr="008F1D95" w:rsidRDefault="001C6A94" w:rsidP="00BC2DA5">
            <w:pPr>
              <w:pStyle w:val="acctmergecolhdg"/>
              <w:spacing w:line="240" w:lineRule="atLeast"/>
              <w:rPr>
                <w:b w:val="0"/>
                <w:bCs/>
                <w:szCs w:val="22"/>
              </w:rPr>
            </w:pPr>
          </w:p>
        </w:tc>
        <w:tc>
          <w:tcPr>
            <w:tcW w:w="990" w:type="dxa"/>
            <w:shd w:val="clear" w:color="auto" w:fill="auto"/>
          </w:tcPr>
          <w:p w14:paraId="244FE1BD" w14:textId="77777777" w:rsidR="001C6A94" w:rsidRPr="008F1D95" w:rsidRDefault="001C6A94" w:rsidP="00BC2DA5">
            <w:pPr>
              <w:pStyle w:val="acctmergecolhdg"/>
              <w:spacing w:line="240" w:lineRule="atLeast"/>
              <w:rPr>
                <w:b w:val="0"/>
                <w:bCs/>
                <w:szCs w:val="22"/>
              </w:rPr>
            </w:pPr>
            <w:r w:rsidRPr="008F1D95">
              <w:rPr>
                <w:b w:val="0"/>
                <w:bCs/>
                <w:szCs w:val="22"/>
              </w:rPr>
              <w:t>Decrease</w:t>
            </w:r>
          </w:p>
        </w:tc>
        <w:tc>
          <w:tcPr>
            <w:tcW w:w="180" w:type="dxa"/>
            <w:shd w:val="clear" w:color="auto" w:fill="auto"/>
          </w:tcPr>
          <w:p w14:paraId="2793CF47" w14:textId="77777777" w:rsidR="001C6A94" w:rsidRPr="008F1D95" w:rsidRDefault="001C6A94" w:rsidP="00BC2DA5">
            <w:pPr>
              <w:pStyle w:val="acctmergecolhdg"/>
              <w:spacing w:line="240" w:lineRule="atLeast"/>
              <w:rPr>
                <w:b w:val="0"/>
                <w:bCs/>
                <w:szCs w:val="22"/>
              </w:rPr>
            </w:pPr>
          </w:p>
        </w:tc>
        <w:tc>
          <w:tcPr>
            <w:tcW w:w="990" w:type="dxa"/>
            <w:shd w:val="clear" w:color="auto" w:fill="auto"/>
          </w:tcPr>
          <w:p w14:paraId="6C83926F" w14:textId="77777777" w:rsidR="001C6A94" w:rsidRPr="008F1D95" w:rsidRDefault="001C6A94" w:rsidP="00BC2DA5">
            <w:pPr>
              <w:pStyle w:val="acctmergecolhdg"/>
              <w:spacing w:line="240" w:lineRule="atLeast"/>
              <w:rPr>
                <w:b w:val="0"/>
                <w:bCs/>
                <w:szCs w:val="22"/>
              </w:rPr>
            </w:pPr>
            <w:r w:rsidRPr="008F1D95">
              <w:rPr>
                <w:b w:val="0"/>
                <w:bCs/>
                <w:szCs w:val="22"/>
              </w:rPr>
              <w:t>Increase</w:t>
            </w:r>
          </w:p>
        </w:tc>
        <w:tc>
          <w:tcPr>
            <w:tcW w:w="180" w:type="dxa"/>
            <w:shd w:val="clear" w:color="auto" w:fill="auto"/>
          </w:tcPr>
          <w:p w14:paraId="0E959CA5" w14:textId="77777777" w:rsidR="001C6A94" w:rsidRPr="008F1D95" w:rsidRDefault="001C6A94" w:rsidP="00BC2DA5">
            <w:pPr>
              <w:pStyle w:val="acctmergecolhdg"/>
              <w:spacing w:line="240" w:lineRule="atLeast"/>
              <w:rPr>
                <w:b w:val="0"/>
                <w:bCs/>
                <w:szCs w:val="22"/>
              </w:rPr>
            </w:pPr>
          </w:p>
        </w:tc>
        <w:tc>
          <w:tcPr>
            <w:tcW w:w="990" w:type="dxa"/>
            <w:shd w:val="clear" w:color="auto" w:fill="auto"/>
          </w:tcPr>
          <w:p w14:paraId="1CA72436" w14:textId="77777777" w:rsidR="001C6A94" w:rsidRPr="008F1D95" w:rsidRDefault="001C6A94" w:rsidP="00BC2DA5">
            <w:pPr>
              <w:pStyle w:val="acctmergecolhdg"/>
              <w:spacing w:line="240" w:lineRule="atLeast"/>
              <w:rPr>
                <w:b w:val="0"/>
                <w:bCs/>
                <w:szCs w:val="22"/>
              </w:rPr>
            </w:pPr>
            <w:r w:rsidRPr="008F1D95">
              <w:rPr>
                <w:b w:val="0"/>
                <w:bCs/>
                <w:szCs w:val="22"/>
              </w:rPr>
              <w:t>Decrease</w:t>
            </w:r>
          </w:p>
        </w:tc>
      </w:tr>
      <w:tr w:rsidR="00BE04F8" w:rsidRPr="008F1D95" w14:paraId="4CA87906" w14:textId="77777777" w:rsidTr="008356A6">
        <w:trPr>
          <w:cantSplit/>
        </w:trPr>
        <w:tc>
          <w:tcPr>
            <w:tcW w:w="4691" w:type="dxa"/>
          </w:tcPr>
          <w:p w14:paraId="39B16C47" w14:textId="77777777" w:rsidR="00BE04F8" w:rsidRPr="008F1D95" w:rsidRDefault="00BE04F8" w:rsidP="008356A6">
            <w:pPr>
              <w:spacing w:line="240" w:lineRule="atLeast"/>
              <w:rPr>
                <w:b/>
                <w:bCs/>
                <w:i/>
                <w:iCs/>
                <w:szCs w:val="22"/>
              </w:rPr>
            </w:pPr>
          </w:p>
        </w:tc>
        <w:tc>
          <w:tcPr>
            <w:tcW w:w="4500" w:type="dxa"/>
            <w:gridSpan w:val="7"/>
          </w:tcPr>
          <w:p w14:paraId="6693BC37" w14:textId="77777777" w:rsidR="00BE04F8" w:rsidRPr="008F1D95" w:rsidRDefault="00BE04F8" w:rsidP="008356A6">
            <w:pPr>
              <w:pStyle w:val="acctfourfigures"/>
              <w:tabs>
                <w:tab w:val="clear" w:pos="765"/>
              </w:tabs>
              <w:spacing w:line="240" w:lineRule="atLeast"/>
              <w:jc w:val="center"/>
              <w:rPr>
                <w:i/>
                <w:iCs/>
                <w:szCs w:val="22"/>
              </w:rPr>
            </w:pPr>
            <w:r w:rsidRPr="008F1D95">
              <w:rPr>
                <w:i/>
                <w:iCs/>
                <w:szCs w:val="22"/>
              </w:rPr>
              <w:t>(in thousand Baht)</w:t>
            </w:r>
          </w:p>
        </w:tc>
      </w:tr>
      <w:tr w:rsidR="00E40F49" w:rsidRPr="008F1D95" w14:paraId="167F6EDA" w14:textId="77777777" w:rsidTr="008356A6">
        <w:trPr>
          <w:cantSplit/>
          <w:tblHeader/>
        </w:trPr>
        <w:tc>
          <w:tcPr>
            <w:tcW w:w="4691" w:type="dxa"/>
          </w:tcPr>
          <w:p w14:paraId="60AB5D6F" w14:textId="505093D3" w:rsidR="00E40F49" w:rsidRPr="008F1D95" w:rsidRDefault="00E40F49" w:rsidP="008356A6">
            <w:pPr>
              <w:pStyle w:val="acctfourfigures"/>
              <w:tabs>
                <w:tab w:val="clear" w:pos="765"/>
              </w:tabs>
              <w:spacing w:line="240" w:lineRule="atLeast"/>
              <w:rPr>
                <w:b/>
                <w:bCs/>
                <w:szCs w:val="22"/>
              </w:rPr>
            </w:pPr>
            <w:r w:rsidRPr="008F1D95">
              <w:rPr>
                <w:b/>
                <w:bCs/>
                <w:szCs w:val="22"/>
              </w:rPr>
              <w:t>At 31 December 20</w:t>
            </w:r>
            <w:r w:rsidR="008D2C2E" w:rsidRPr="008F1D95">
              <w:rPr>
                <w:b/>
                <w:bCs/>
                <w:szCs w:val="22"/>
              </w:rPr>
              <w:t>20</w:t>
            </w:r>
          </w:p>
        </w:tc>
        <w:tc>
          <w:tcPr>
            <w:tcW w:w="990" w:type="dxa"/>
            <w:shd w:val="clear" w:color="auto" w:fill="auto"/>
          </w:tcPr>
          <w:p w14:paraId="292C57EF" w14:textId="77777777" w:rsidR="00E40F49" w:rsidRPr="008F1D95" w:rsidRDefault="00E40F49" w:rsidP="008356A6">
            <w:pPr>
              <w:pStyle w:val="acctmergecolhdg"/>
              <w:spacing w:line="240" w:lineRule="atLeast"/>
              <w:rPr>
                <w:b w:val="0"/>
                <w:bCs/>
                <w:szCs w:val="22"/>
              </w:rPr>
            </w:pPr>
          </w:p>
        </w:tc>
        <w:tc>
          <w:tcPr>
            <w:tcW w:w="180" w:type="dxa"/>
            <w:shd w:val="clear" w:color="auto" w:fill="auto"/>
          </w:tcPr>
          <w:p w14:paraId="25363D7F" w14:textId="77777777" w:rsidR="00E40F49" w:rsidRPr="008F1D95" w:rsidRDefault="00E40F49" w:rsidP="008356A6">
            <w:pPr>
              <w:pStyle w:val="acctmergecolhdg"/>
              <w:spacing w:line="240" w:lineRule="atLeast"/>
              <w:rPr>
                <w:b w:val="0"/>
                <w:bCs/>
                <w:szCs w:val="22"/>
              </w:rPr>
            </w:pPr>
          </w:p>
        </w:tc>
        <w:tc>
          <w:tcPr>
            <w:tcW w:w="990" w:type="dxa"/>
            <w:shd w:val="clear" w:color="auto" w:fill="auto"/>
          </w:tcPr>
          <w:p w14:paraId="2CE20A87" w14:textId="77777777" w:rsidR="00E40F49" w:rsidRPr="008F1D95" w:rsidRDefault="00E40F49" w:rsidP="008356A6">
            <w:pPr>
              <w:pStyle w:val="acctmergecolhdg"/>
              <w:spacing w:line="240" w:lineRule="atLeast"/>
              <w:rPr>
                <w:b w:val="0"/>
                <w:bCs/>
                <w:szCs w:val="22"/>
              </w:rPr>
            </w:pPr>
          </w:p>
        </w:tc>
        <w:tc>
          <w:tcPr>
            <w:tcW w:w="180" w:type="dxa"/>
            <w:shd w:val="clear" w:color="auto" w:fill="auto"/>
          </w:tcPr>
          <w:p w14:paraId="76BAAB44" w14:textId="77777777" w:rsidR="00E40F49" w:rsidRPr="008F1D95" w:rsidRDefault="00E40F49" w:rsidP="008356A6">
            <w:pPr>
              <w:pStyle w:val="acctmergecolhdg"/>
              <w:spacing w:line="240" w:lineRule="atLeast"/>
              <w:rPr>
                <w:b w:val="0"/>
                <w:bCs/>
                <w:szCs w:val="22"/>
              </w:rPr>
            </w:pPr>
          </w:p>
        </w:tc>
        <w:tc>
          <w:tcPr>
            <w:tcW w:w="990" w:type="dxa"/>
            <w:shd w:val="clear" w:color="auto" w:fill="auto"/>
          </w:tcPr>
          <w:p w14:paraId="724941D1" w14:textId="77777777" w:rsidR="00E40F49" w:rsidRPr="008F1D95" w:rsidRDefault="00E40F49" w:rsidP="00492E77">
            <w:pPr>
              <w:pStyle w:val="acctmergecolhdg"/>
              <w:tabs>
                <w:tab w:val="left" w:pos="374"/>
              </w:tabs>
              <w:spacing w:line="240" w:lineRule="atLeast"/>
              <w:rPr>
                <w:b w:val="0"/>
                <w:bCs/>
                <w:szCs w:val="22"/>
              </w:rPr>
            </w:pPr>
          </w:p>
        </w:tc>
        <w:tc>
          <w:tcPr>
            <w:tcW w:w="180" w:type="dxa"/>
            <w:shd w:val="clear" w:color="auto" w:fill="auto"/>
          </w:tcPr>
          <w:p w14:paraId="7F6EE156" w14:textId="77777777" w:rsidR="00E40F49" w:rsidRPr="008F1D95" w:rsidRDefault="00E40F49" w:rsidP="008356A6">
            <w:pPr>
              <w:pStyle w:val="acctmergecolhdg"/>
              <w:spacing w:line="240" w:lineRule="atLeast"/>
              <w:rPr>
                <w:b w:val="0"/>
                <w:bCs/>
                <w:szCs w:val="22"/>
              </w:rPr>
            </w:pPr>
          </w:p>
        </w:tc>
        <w:tc>
          <w:tcPr>
            <w:tcW w:w="990" w:type="dxa"/>
            <w:shd w:val="clear" w:color="auto" w:fill="auto"/>
          </w:tcPr>
          <w:p w14:paraId="5BC7AE88" w14:textId="77777777" w:rsidR="00E40F49" w:rsidRPr="008F1D95" w:rsidRDefault="00E40F49" w:rsidP="008356A6">
            <w:pPr>
              <w:pStyle w:val="acctmergecolhdg"/>
              <w:spacing w:line="240" w:lineRule="atLeast"/>
              <w:rPr>
                <w:b w:val="0"/>
                <w:bCs/>
                <w:szCs w:val="22"/>
              </w:rPr>
            </w:pPr>
          </w:p>
        </w:tc>
      </w:tr>
      <w:tr w:rsidR="00FD74E0" w:rsidRPr="008F1D95" w14:paraId="78DE64DF" w14:textId="77777777" w:rsidTr="00CB619D">
        <w:trPr>
          <w:cantSplit/>
        </w:trPr>
        <w:tc>
          <w:tcPr>
            <w:tcW w:w="4691" w:type="dxa"/>
          </w:tcPr>
          <w:p w14:paraId="5CE7F6B5" w14:textId="77777777" w:rsidR="00FD74E0" w:rsidRPr="008F1D95" w:rsidRDefault="00FD74E0" w:rsidP="00FD74E0">
            <w:pPr>
              <w:rPr>
                <w:rFonts w:cs="Angsana New"/>
                <w:szCs w:val="22"/>
              </w:rPr>
            </w:pPr>
            <w:r w:rsidRPr="008F1D95">
              <w:rPr>
                <w:szCs w:val="22"/>
              </w:rPr>
              <w:t xml:space="preserve">Discount rate (1% </w:t>
            </w:r>
            <w:r w:rsidRPr="008F1D95">
              <w:rPr>
                <w:rFonts w:cs="Times New Roman"/>
                <w:szCs w:val="22"/>
              </w:rPr>
              <w:t>movement</w:t>
            </w:r>
            <w:r w:rsidRPr="008F1D95">
              <w:rPr>
                <w:szCs w:val="22"/>
              </w:rPr>
              <w:t>)</w:t>
            </w:r>
          </w:p>
        </w:tc>
        <w:tc>
          <w:tcPr>
            <w:tcW w:w="990" w:type="dxa"/>
          </w:tcPr>
          <w:p w14:paraId="49F05B7D" w14:textId="54ABC663" w:rsidR="00FD74E0" w:rsidRPr="008F1D95" w:rsidRDefault="00CF1990" w:rsidP="00FD74E0">
            <w:pPr>
              <w:pStyle w:val="acctfourfigures"/>
              <w:tabs>
                <w:tab w:val="clear" w:pos="765"/>
                <w:tab w:val="decimal" w:pos="731"/>
              </w:tabs>
              <w:spacing w:line="240" w:lineRule="atLeast"/>
              <w:ind w:right="11"/>
              <w:rPr>
                <w:rFonts w:cstheme="minorBidi"/>
                <w:szCs w:val="22"/>
                <w:cs/>
                <w:lang w:bidi="th-TH"/>
              </w:rPr>
            </w:pPr>
            <w:r w:rsidRPr="008F1D95">
              <w:t>(56,778)</w:t>
            </w:r>
          </w:p>
        </w:tc>
        <w:tc>
          <w:tcPr>
            <w:tcW w:w="180" w:type="dxa"/>
          </w:tcPr>
          <w:p w14:paraId="24F2AD2B" w14:textId="77777777" w:rsidR="00FD74E0" w:rsidRPr="008F1D95" w:rsidRDefault="00FD74E0" w:rsidP="00FD74E0">
            <w:pPr>
              <w:pStyle w:val="acctfourfigures"/>
              <w:tabs>
                <w:tab w:val="clear" w:pos="765"/>
                <w:tab w:val="decimal" w:pos="731"/>
              </w:tabs>
              <w:spacing w:line="240" w:lineRule="atLeast"/>
              <w:ind w:right="11"/>
              <w:rPr>
                <w:szCs w:val="22"/>
              </w:rPr>
            </w:pPr>
          </w:p>
        </w:tc>
        <w:tc>
          <w:tcPr>
            <w:tcW w:w="990" w:type="dxa"/>
          </w:tcPr>
          <w:p w14:paraId="0CEA0D89" w14:textId="19F8A7FA" w:rsidR="00FD74E0" w:rsidRPr="008F1D95" w:rsidRDefault="00CF1990" w:rsidP="00FD74E0">
            <w:pPr>
              <w:pStyle w:val="acctfourfigures"/>
              <w:tabs>
                <w:tab w:val="clear" w:pos="765"/>
                <w:tab w:val="decimal" w:pos="731"/>
              </w:tabs>
              <w:spacing w:line="240" w:lineRule="atLeast"/>
              <w:ind w:right="11"/>
              <w:rPr>
                <w:rFonts w:cstheme="minorBidi"/>
                <w:szCs w:val="22"/>
                <w:cs/>
                <w:lang w:bidi="th-TH"/>
              </w:rPr>
            </w:pPr>
            <w:r w:rsidRPr="008F1D95">
              <w:rPr>
                <w:szCs w:val="22"/>
                <w:lang w:bidi="th-TH"/>
              </w:rPr>
              <w:t>65,638</w:t>
            </w:r>
          </w:p>
        </w:tc>
        <w:tc>
          <w:tcPr>
            <w:tcW w:w="180" w:type="dxa"/>
          </w:tcPr>
          <w:p w14:paraId="0A15FC1E" w14:textId="77777777" w:rsidR="00FD74E0" w:rsidRPr="008F1D95" w:rsidRDefault="00FD74E0" w:rsidP="00FD74E0">
            <w:pPr>
              <w:pStyle w:val="acctfourfigures"/>
              <w:tabs>
                <w:tab w:val="clear" w:pos="765"/>
                <w:tab w:val="decimal" w:pos="731"/>
              </w:tabs>
              <w:spacing w:line="240" w:lineRule="atLeast"/>
              <w:ind w:right="11"/>
              <w:rPr>
                <w:szCs w:val="22"/>
              </w:rPr>
            </w:pPr>
          </w:p>
        </w:tc>
        <w:tc>
          <w:tcPr>
            <w:tcW w:w="990" w:type="dxa"/>
          </w:tcPr>
          <w:p w14:paraId="0875B8FC" w14:textId="006D0B8A" w:rsidR="00FD74E0" w:rsidRPr="008F1D95" w:rsidRDefault="00FD74E0" w:rsidP="00FD74E0">
            <w:pPr>
              <w:pStyle w:val="acctfourfigures"/>
              <w:tabs>
                <w:tab w:val="clear" w:pos="765"/>
                <w:tab w:val="decimal" w:pos="731"/>
              </w:tabs>
              <w:spacing w:line="240" w:lineRule="atLeast"/>
              <w:ind w:right="11"/>
              <w:rPr>
                <w:szCs w:val="22"/>
              </w:rPr>
            </w:pPr>
            <w:r w:rsidRPr="008F1D95">
              <w:t>(36,077)</w:t>
            </w:r>
          </w:p>
        </w:tc>
        <w:tc>
          <w:tcPr>
            <w:tcW w:w="180" w:type="dxa"/>
          </w:tcPr>
          <w:p w14:paraId="274643DC" w14:textId="77777777" w:rsidR="00FD74E0" w:rsidRPr="008F1D95" w:rsidRDefault="00FD74E0" w:rsidP="00FD74E0">
            <w:pPr>
              <w:pStyle w:val="acctfourfigures"/>
              <w:tabs>
                <w:tab w:val="clear" w:pos="765"/>
                <w:tab w:val="decimal" w:pos="731"/>
              </w:tabs>
              <w:spacing w:line="240" w:lineRule="atLeast"/>
              <w:ind w:right="11"/>
              <w:rPr>
                <w:szCs w:val="22"/>
              </w:rPr>
            </w:pPr>
          </w:p>
        </w:tc>
        <w:tc>
          <w:tcPr>
            <w:tcW w:w="990" w:type="dxa"/>
          </w:tcPr>
          <w:p w14:paraId="4DA61E1F" w14:textId="726062DB" w:rsidR="00FD74E0" w:rsidRPr="008F1D95" w:rsidRDefault="00FD74E0" w:rsidP="00FD74E0">
            <w:pPr>
              <w:pStyle w:val="acctfourfigures"/>
              <w:tabs>
                <w:tab w:val="clear" w:pos="765"/>
                <w:tab w:val="decimal" w:pos="731"/>
              </w:tabs>
              <w:spacing w:line="240" w:lineRule="atLeast"/>
              <w:ind w:right="11"/>
              <w:rPr>
                <w:szCs w:val="22"/>
                <w:cs/>
                <w:lang w:bidi="th-TH"/>
              </w:rPr>
            </w:pPr>
            <w:r w:rsidRPr="008F1D95">
              <w:t>41,576</w:t>
            </w:r>
          </w:p>
        </w:tc>
      </w:tr>
      <w:tr w:rsidR="00D4490F" w:rsidRPr="008F1D95" w14:paraId="1A7B212F" w14:textId="77777777" w:rsidTr="008356A6">
        <w:trPr>
          <w:cantSplit/>
        </w:trPr>
        <w:tc>
          <w:tcPr>
            <w:tcW w:w="4691" w:type="dxa"/>
          </w:tcPr>
          <w:p w14:paraId="06D0C882" w14:textId="77777777" w:rsidR="00D4490F" w:rsidRPr="008F1D95" w:rsidRDefault="00D4490F" w:rsidP="00D4490F">
            <w:pPr>
              <w:rPr>
                <w:rFonts w:cs="Angsana New"/>
                <w:szCs w:val="22"/>
              </w:rPr>
            </w:pPr>
            <w:r w:rsidRPr="008F1D95">
              <w:rPr>
                <w:szCs w:val="22"/>
              </w:rPr>
              <w:t xml:space="preserve">Future salary </w:t>
            </w:r>
            <w:r w:rsidRPr="008F1D95">
              <w:rPr>
                <w:rFonts w:cs="Times New Roman"/>
                <w:szCs w:val="22"/>
              </w:rPr>
              <w:t>growth</w:t>
            </w:r>
            <w:r w:rsidRPr="008F1D95">
              <w:rPr>
                <w:szCs w:val="22"/>
              </w:rPr>
              <w:t xml:space="preserve"> (1% movement)</w:t>
            </w:r>
          </w:p>
        </w:tc>
        <w:tc>
          <w:tcPr>
            <w:tcW w:w="990" w:type="dxa"/>
          </w:tcPr>
          <w:p w14:paraId="12A8E2B2" w14:textId="3ECC32BE" w:rsidR="00D4490F" w:rsidRPr="008F1D95" w:rsidRDefault="00CF1990" w:rsidP="00D4490F">
            <w:pPr>
              <w:pStyle w:val="acctfourfigures"/>
              <w:tabs>
                <w:tab w:val="clear" w:pos="765"/>
                <w:tab w:val="decimal" w:pos="731"/>
              </w:tabs>
              <w:spacing w:line="240" w:lineRule="atLeast"/>
              <w:ind w:right="11"/>
              <w:rPr>
                <w:szCs w:val="22"/>
                <w:rtl/>
                <w:cs/>
                <w:lang w:val="en-US"/>
              </w:rPr>
            </w:pPr>
            <w:r w:rsidRPr="008F1D95">
              <w:rPr>
                <w:szCs w:val="22"/>
                <w:lang w:val="en-US"/>
              </w:rPr>
              <w:t>67,093</w:t>
            </w:r>
          </w:p>
        </w:tc>
        <w:tc>
          <w:tcPr>
            <w:tcW w:w="180" w:type="dxa"/>
          </w:tcPr>
          <w:p w14:paraId="740D745E" w14:textId="77777777" w:rsidR="00D4490F" w:rsidRPr="008F1D95" w:rsidRDefault="00D4490F" w:rsidP="00D4490F">
            <w:pPr>
              <w:pStyle w:val="acctfourfigures"/>
              <w:tabs>
                <w:tab w:val="clear" w:pos="765"/>
                <w:tab w:val="decimal" w:pos="731"/>
              </w:tabs>
              <w:spacing w:line="240" w:lineRule="atLeast"/>
              <w:ind w:right="11"/>
              <w:rPr>
                <w:szCs w:val="22"/>
                <w:rtl/>
                <w:cs/>
              </w:rPr>
            </w:pPr>
          </w:p>
        </w:tc>
        <w:tc>
          <w:tcPr>
            <w:tcW w:w="990" w:type="dxa"/>
          </w:tcPr>
          <w:p w14:paraId="433632B5" w14:textId="5E7CDC84" w:rsidR="00D4490F" w:rsidRPr="008F1D95" w:rsidRDefault="00CF1990" w:rsidP="00D4490F">
            <w:pPr>
              <w:pStyle w:val="acctfourfigures"/>
              <w:tabs>
                <w:tab w:val="clear" w:pos="765"/>
                <w:tab w:val="decimal" w:pos="731"/>
              </w:tabs>
              <w:spacing w:line="240" w:lineRule="atLeast"/>
              <w:ind w:right="11"/>
              <w:rPr>
                <w:szCs w:val="22"/>
                <w:rtl/>
                <w:cs/>
                <w:lang w:val="en-US"/>
              </w:rPr>
            </w:pPr>
            <w:r w:rsidRPr="008F1D95">
              <w:rPr>
                <w:szCs w:val="22"/>
                <w:lang w:val="en-US"/>
              </w:rPr>
              <w:t>(59,130)</w:t>
            </w:r>
          </w:p>
        </w:tc>
        <w:tc>
          <w:tcPr>
            <w:tcW w:w="180" w:type="dxa"/>
          </w:tcPr>
          <w:p w14:paraId="11442DA3" w14:textId="77777777" w:rsidR="00D4490F" w:rsidRPr="008F1D95" w:rsidRDefault="00D4490F" w:rsidP="00D4490F">
            <w:pPr>
              <w:pStyle w:val="acctfourfigures"/>
              <w:tabs>
                <w:tab w:val="clear" w:pos="765"/>
                <w:tab w:val="decimal" w:pos="731"/>
              </w:tabs>
              <w:spacing w:line="240" w:lineRule="atLeast"/>
              <w:ind w:right="11"/>
              <w:rPr>
                <w:szCs w:val="22"/>
              </w:rPr>
            </w:pPr>
          </w:p>
        </w:tc>
        <w:tc>
          <w:tcPr>
            <w:tcW w:w="990" w:type="dxa"/>
          </w:tcPr>
          <w:p w14:paraId="7F977E8F" w14:textId="5B912E87" w:rsidR="00D4490F" w:rsidRPr="008F1D95" w:rsidRDefault="00FD74E0" w:rsidP="00D4490F">
            <w:pPr>
              <w:pStyle w:val="acctfourfigures"/>
              <w:tabs>
                <w:tab w:val="clear" w:pos="765"/>
                <w:tab w:val="decimal" w:pos="731"/>
              </w:tabs>
              <w:spacing w:line="240" w:lineRule="atLeast"/>
              <w:ind w:right="11"/>
              <w:rPr>
                <w:szCs w:val="22"/>
                <w:rtl/>
                <w:cs/>
              </w:rPr>
            </w:pPr>
            <w:r w:rsidRPr="008F1D95">
              <w:rPr>
                <w:szCs w:val="22"/>
              </w:rPr>
              <w:t>42,399</w:t>
            </w:r>
          </w:p>
        </w:tc>
        <w:tc>
          <w:tcPr>
            <w:tcW w:w="180" w:type="dxa"/>
          </w:tcPr>
          <w:p w14:paraId="71DF2490" w14:textId="77777777" w:rsidR="00D4490F" w:rsidRPr="008F1D95" w:rsidRDefault="00D4490F" w:rsidP="00D4490F">
            <w:pPr>
              <w:pStyle w:val="acctfourfigures"/>
              <w:tabs>
                <w:tab w:val="clear" w:pos="765"/>
                <w:tab w:val="decimal" w:pos="731"/>
              </w:tabs>
              <w:spacing w:line="240" w:lineRule="atLeast"/>
              <w:ind w:right="11"/>
              <w:rPr>
                <w:szCs w:val="22"/>
                <w:rtl/>
                <w:cs/>
              </w:rPr>
            </w:pPr>
          </w:p>
        </w:tc>
        <w:tc>
          <w:tcPr>
            <w:tcW w:w="990" w:type="dxa"/>
          </w:tcPr>
          <w:p w14:paraId="188AA8D1" w14:textId="5BE65317" w:rsidR="00D4490F" w:rsidRPr="008F1D95" w:rsidRDefault="00FD74E0" w:rsidP="00D4490F">
            <w:pPr>
              <w:pStyle w:val="acctfourfigures"/>
              <w:tabs>
                <w:tab w:val="clear" w:pos="765"/>
                <w:tab w:val="decimal" w:pos="731"/>
              </w:tabs>
              <w:spacing w:line="240" w:lineRule="atLeast"/>
              <w:ind w:right="11"/>
              <w:rPr>
                <w:rFonts w:cstheme="minorBidi"/>
                <w:szCs w:val="22"/>
                <w:cs/>
                <w:lang w:bidi="th-TH"/>
              </w:rPr>
            </w:pPr>
            <w:r w:rsidRPr="008F1D95">
              <w:rPr>
                <w:szCs w:val="22"/>
                <w:lang w:bidi="th-TH"/>
              </w:rPr>
              <w:t>(37,495)</w:t>
            </w:r>
          </w:p>
        </w:tc>
      </w:tr>
      <w:tr w:rsidR="00FD74E0" w:rsidRPr="008F1D95" w14:paraId="23226F4D" w14:textId="77777777" w:rsidTr="008356A6">
        <w:trPr>
          <w:cantSplit/>
        </w:trPr>
        <w:tc>
          <w:tcPr>
            <w:tcW w:w="4691" w:type="dxa"/>
          </w:tcPr>
          <w:p w14:paraId="00B4D7F4" w14:textId="77777777" w:rsidR="00FD74E0" w:rsidRPr="008F1D95" w:rsidRDefault="00FD74E0" w:rsidP="00FD74E0">
            <w:pPr>
              <w:rPr>
                <w:rFonts w:cs="Angsana New"/>
                <w:szCs w:val="22"/>
              </w:rPr>
            </w:pPr>
            <w:r w:rsidRPr="008F1D95">
              <w:rPr>
                <w:szCs w:val="22"/>
              </w:rPr>
              <w:t xml:space="preserve">Gold price (20% </w:t>
            </w:r>
            <w:r w:rsidRPr="008F1D95">
              <w:rPr>
                <w:rFonts w:cs="Times New Roman"/>
                <w:szCs w:val="22"/>
              </w:rPr>
              <w:t>movement</w:t>
            </w:r>
            <w:r w:rsidRPr="008F1D95">
              <w:rPr>
                <w:szCs w:val="22"/>
              </w:rPr>
              <w:t>)</w:t>
            </w:r>
          </w:p>
        </w:tc>
        <w:tc>
          <w:tcPr>
            <w:tcW w:w="990" w:type="dxa"/>
          </w:tcPr>
          <w:p w14:paraId="34CD50E2" w14:textId="25AB03B3" w:rsidR="00FD74E0" w:rsidRPr="008F1D95" w:rsidRDefault="00CF1990" w:rsidP="00FD74E0">
            <w:pPr>
              <w:pStyle w:val="acctfourfigures"/>
              <w:tabs>
                <w:tab w:val="clear" w:pos="765"/>
                <w:tab w:val="decimal" w:pos="731"/>
              </w:tabs>
              <w:spacing w:line="240" w:lineRule="atLeast"/>
              <w:ind w:right="11"/>
              <w:rPr>
                <w:rFonts w:cstheme="minorBidi"/>
                <w:szCs w:val="22"/>
                <w:cs/>
                <w:lang w:bidi="th-TH"/>
              </w:rPr>
            </w:pPr>
            <w:r w:rsidRPr="008F1D95">
              <w:rPr>
                <w:szCs w:val="22"/>
                <w:lang w:bidi="th-TH"/>
              </w:rPr>
              <w:t>4,639</w:t>
            </w:r>
          </w:p>
        </w:tc>
        <w:tc>
          <w:tcPr>
            <w:tcW w:w="180" w:type="dxa"/>
          </w:tcPr>
          <w:p w14:paraId="43A4AC25" w14:textId="77777777" w:rsidR="00FD74E0" w:rsidRPr="008F1D95" w:rsidRDefault="00FD74E0" w:rsidP="00FD74E0">
            <w:pPr>
              <w:pStyle w:val="acctfourfigures"/>
              <w:tabs>
                <w:tab w:val="clear" w:pos="765"/>
                <w:tab w:val="decimal" w:pos="731"/>
              </w:tabs>
              <w:spacing w:line="240" w:lineRule="atLeast"/>
              <w:ind w:right="11"/>
              <w:rPr>
                <w:szCs w:val="22"/>
                <w:rtl/>
                <w:cs/>
              </w:rPr>
            </w:pPr>
          </w:p>
        </w:tc>
        <w:tc>
          <w:tcPr>
            <w:tcW w:w="990" w:type="dxa"/>
          </w:tcPr>
          <w:p w14:paraId="1F6CD5B5" w14:textId="73E33C56" w:rsidR="00FD74E0" w:rsidRPr="008F1D95" w:rsidRDefault="00CF1990" w:rsidP="00FD74E0">
            <w:pPr>
              <w:pStyle w:val="acctfourfigures"/>
              <w:tabs>
                <w:tab w:val="clear" w:pos="765"/>
                <w:tab w:val="decimal" w:pos="731"/>
              </w:tabs>
              <w:spacing w:line="240" w:lineRule="atLeast"/>
              <w:ind w:right="11"/>
              <w:rPr>
                <w:szCs w:val="22"/>
                <w:rtl/>
                <w:cs/>
              </w:rPr>
            </w:pPr>
            <w:r w:rsidRPr="008F1D95">
              <w:rPr>
                <w:szCs w:val="22"/>
              </w:rPr>
              <w:t>(4,639)</w:t>
            </w:r>
          </w:p>
        </w:tc>
        <w:tc>
          <w:tcPr>
            <w:tcW w:w="180" w:type="dxa"/>
          </w:tcPr>
          <w:p w14:paraId="2D4F3CD9" w14:textId="77777777" w:rsidR="00FD74E0" w:rsidRPr="008F1D95" w:rsidRDefault="00FD74E0" w:rsidP="00FD74E0">
            <w:pPr>
              <w:pStyle w:val="acctfourfigures"/>
              <w:tabs>
                <w:tab w:val="clear" w:pos="765"/>
                <w:tab w:val="decimal" w:pos="731"/>
              </w:tabs>
              <w:spacing w:line="240" w:lineRule="atLeast"/>
              <w:ind w:right="11"/>
              <w:rPr>
                <w:szCs w:val="22"/>
              </w:rPr>
            </w:pPr>
          </w:p>
        </w:tc>
        <w:tc>
          <w:tcPr>
            <w:tcW w:w="990" w:type="dxa"/>
          </w:tcPr>
          <w:p w14:paraId="53DE1E3B" w14:textId="6302BF7A" w:rsidR="00FD74E0" w:rsidRPr="008F1D95" w:rsidRDefault="00FD74E0" w:rsidP="00FD74E0">
            <w:pPr>
              <w:pStyle w:val="acctfourfigures"/>
              <w:tabs>
                <w:tab w:val="clear" w:pos="765"/>
                <w:tab w:val="decimal" w:pos="731"/>
              </w:tabs>
              <w:spacing w:line="240" w:lineRule="atLeast"/>
              <w:ind w:right="11"/>
              <w:rPr>
                <w:szCs w:val="22"/>
              </w:rPr>
            </w:pPr>
            <w:r w:rsidRPr="008F1D95">
              <w:t>3,260</w:t>
            </w:r>
          </w:p>
        </w:tc>
        <w:tc>
          <w:tcPr>
            <w:tcW w:w="180" w:type="dxa"/>
          </w:tcPr>
          <w:p w14:paraId="0B3AAFA1" w14:textId="77777777" w:rsidR="00FD74E0" w:rsidRPr="008F1D95" w:rsidRDefault="00FD74E0" w:rsidP="00FD74E0">
            <w:pPr>
              <w:pStyle w:val="acctfourfigures"/>
              <w:tabs>
                <w:tab w:val="clear" w:pos="765"/>
                <w:tab w:val="decimal" w:pos="731"/>
              </w:tabs>
              <w:spacing w:line="240" w:lineRule="atLeast"/>
              <w:ind w:right="11"/>
              <w:rPr>
                <w:szCs w:val="22"/>
                <w:rtl/>
                <w:cs/>
              </w:rPr>
            </w:pPr>
          </w:p>
        </w:tc>
        <w:tc>
          <w:tcPr>
            <w:tcW w:w="990" w:type="dxa"/>
          </w:tcPr>
          <w:p w14:paraId="65706012" w14:textId="7B789CE9" w:rsidR="00FD74E0" w:rsidRPr="008F1D95" w:rsidRDefault="00FD74E0" w:rsidP="00FD74E0">
            <w:pPr>
              <w:pStyle w:val="acctfourfigures"/>
              <w:tabs>
                <w:tab w:val="clear" w:pos="765"/>
                <w:tab w:val="decimal" w:pos="731"/>
              </w:tabs>
              <w:spacing w:line="240" w:lineRule="atLeast"/>
              <w:ind w:right="11"/>
              <w:rPr>
                <w:szCs w:val="22"/>
                <w:cs/>
                <w:lang w:bidi="th-TH"/>
              </w:rPr>
            </w:pPr>
            <w:r w:rsidRPr="008F1D95">
              <w:t>(3,260)</w:t>
            </w:r>
          </w:p>
        </w:tc>
      </w:tr>
      <w:tr w:rsidR="00D4490F" w:rsidRPr="008F1D95" w14:paraId="7B804974" w14:textId="77777777" w:rsidTr="008356A6">
        <w:trPr>
          <w:cantSplit/>
        </w:trPr>
        <w:tc>
          <w:tcPr>
            <w:tcW w:w="4691" w:type="dxa"/>
          </w:tcPr>
          <w:p w14:paraId="7B14B1DD" w14:textId="77777777" w:rsidR="00D4490F" w:rsidRPr="008F1D95" w:rsidRDefault="00D4490F" w:rsidP="00D4490F">
            <w:pPr>
              <w:rPr>
                <w:rFonts w:cs="Angsana New"/>
                <w:szCs w:val="22"/>
              </w:rPr>
            </w:pPr>
            <w:r w:rsidRPr="008F1D95">
              <w:rPr>
                <w:szCs w:val="22"/>
              </w:rPr>
              <w:t>Employee turnover rate (20% movement)</w:t>
            </w:r>
          </w:p>
        </w:tc>
        <w:tc>
          <w:tcPr>
            <w:tcW w:w="990" w:type="dxa"/>
          </w:tcPr>
          <w:p w14:paraId="63F863C5" w14:textId="70C3F278" w:rsidR="00D4490F" w:rsidRPr="008F1D95" w:rsidRDefault="00CF1990" w:rsidP="00D4490F">
            <w:pPr>
              <w:pStyle w:val="acctfourfigures"/>
              <w:tabs>
                <w:tab w:val="clear" w:pos="765"/>
                <w:tab w:val="decimal" w:pos="731"/>
              </w:tabs>
              <w:spacing w:line="240" w:lineRule="atLeast"/>
              <w:ind w:right="11"/>
              <w:rPr>
                <w:szCs w:val="22"/>
              </w:rPr>
            </w:pPr>
            <w:r w:rsidRPr="008F1D95">
              <w:rPr>
                <w:szCs w:val="22"/>
              </w:rPr>
              <w:t>(27,414)</w:t>
            </w:r>
          </w:p>
        </w:tc>
        <w:tc>
          <w:tcPr>
            <w:tcW w:w="180" w:type="dxa"/>
          </w:tcPr>
          <w:p w14:paraId="4B185967" w14:textId="77777777" w:rsidR="00D4490F" w:rsidRPr="008F1D95" w:rsidRDefault="00D4490F" w:rsidP="00D4490F">
            <w:pPr>
              <w:pStyle w:val="acctfourfigures"/>
              <w:tabs>
                <w:tab w:val="clear" w:pos="765"/>
                <w:tab w:val="decimal" w:pos="731"/>
              </w:tabs>
              <w:spacing w:line="240" w:lineRule="atLeast"/>
              <w:ind w:right="11"/>
              <w:rPr>
                <w:szCs w:val="22"/>
                <w:rtl/>
                <w:cs/>
              </w:rPr>
            </w:pPr>
          </w:p>
        </w:tc>
        <w:tc>
          <w:tcPr>
            <w:tcW w:w="990" w:type="dxa"/>
          </w:tcPr>
          <w:p w14:paraId="002AA049" w14:textId="6B34FBCE" w:rsidR="00D4490F" w:rsidRPr="008F1D95" w:rsidRDefault="00CF1990" w:rsidP="00D4490F">
            <w:pPr>
              <w:pStyle w:val="acctfourfigures"/>
              <w:tabs>
                <w:tab w:val="clear" w:pos="765"/>
                <w:tab w:val="decimal" w:pos="731"/>
              </w:tabs>
              <w:spacing w:line="240" w:lineRule="atLeast"/>
              <w:ind w:right="11"/>
              <w:rPr>
                <w:rFonts w:cstheme="minorBidi"/>
                <w:szCs w:val="22"/>
                <w:cs/>
                <w:lang w:bidi="th-TH"/>
              </w:rPr>
            </w:pPr>
            <w:r w:rsidRPr="008F1D95">
              <w:rPr>
                <w:szCs w:val="22"/>
                <w:lang w:bidi="th-TH"/>
              </w:rPr>
              <w:t>31,983</w:t>
            </w:r>
          </w:p>
        </w:tc>
        <w:tc>
          <w:tcPr>
            <w:tcW w:w="180" w:type="dxa"/>
          </w:tcPr>
          <w:p w14:paraId="7E53B827" w14:textId="77777777" w:rsidR="00D4490F" w:rsidRPr="008F1D95" w:rsidRDefault="00D4490F" w:rsidP="00D4490F">
            <w:pPr>
              <w:pStyle w:val="acctfourfigures"/>
              <w:tabs>
                <w:tab w:val="clear" w:pos="765"/>
                <w:tab w:val="decimal" w:pos="731"/>
              </w:tabs>
              <w:spacing w:line="240" w:lineRule="atLeast"/>
              <w:ind w:right="11"/>
              <w:rPr>
                <w:szCs w:val="22"/>
              </w:rPr>
            </w:pPr>
          </w:p>
        </w:tc>
        <w:tc>
          <w:tcPr>
            <w:tcW w:w="990" w:type="dxa"/>
          </w:tcPr>
          <w:p w14:paraId="6CCCB3BE" w14:textId="62FCE55C" w:rsidR="00D4490F" w:rsidRPr="00492E77" w:rsidRDefault="00FD74E0" w:rsidP="00D4490F">
            <w:pPr>
              <w:pStyle w:val="acctfourfigures"/>
              <w:tabs>
                <w:tab w:val="clear" w:pos="765"/>
                <w:tab w:val="decimal" w:pos="731"/>
              </w:tabs>
              <w:spacing w:line="240" w:lineRule="atLeast"/>
              <w:ind w:right="11"/>
              <w:rPr>
                <w:szCs w:val="22"/>
                <w:cs/>
                <w:lang w:bidi="th-TH"/>
              </w:rPr>
            </w:pPr>
            <w:r w:rsidRPr="00492E77">
              <w:rPr>
                <w:szCs w:val="22"/>
                <w:cs/>
                <w:lang w:bidi="th-TH"/>
              </w:rPr>
              <w:t>(15</w:t>
            </w:r>
            <w:r w:rsidRPr="00492E77">
              <w:rPr>
                <w:szCs w:val="22"/>
              </w:rPr>
              <w:t>,</w:t>
            </w:r>
            <w:r w:rsidRPr="00492E77">
              <w:rPr>
                <w:szCs w:val="22"/>
                <w:cs/>
                <w:lang w:bidi="th-TH"/>
              </w:rPr>
              <w:t>665)</w:t>
            </w:r>
          </w:p>
        </w:tc>
        <w:tc>
          <w:tcPr>
            <w:tcW w:w="180" w:type="dxa"/>
          </w:tcPr>
          <w:p w14:paraId="041866C1" w14:textId="77777777" w:rsidR="00D4490F" w:rsidRPr="008F1D95" w:rsidRDefault="00D4490F" w:rsidP="00D4490F">
            <w:pPr>
              <w:pStyle w:val="acctfourfigures"/>
              <w:tabs>
                <w:tab w:val="clear" w:pos="765"/>
                <w:tab w:val="decimal" w:pos="731"/>
              </w:tabs>
              <w:spacing w:line="240" w:lineRule="atLeast"/>
              <w:ind w:right="11"/>
            </w:pPr>
          </w:p>
        </w:tc>
        <w:tc>
          <w:tcPr>
            <w:tcW w:w="990" w:type="dxa"/>
          </w:tcPr>
          <w:p w14:paraId="372AAECA" w14:textId="43E91A94" w:rsidR="00D4490F" w:rsidRPr="008F1D95" w:rsidRDefault="00FD74E0" w:rsidP="00D4490F">
            <w:pPr>
              <w:pStyle w:val="acctfourfigures"/>
              <w:tabs>
                <w:tab w:val="clear" w:pos="765"/>
                <w:tab w:val="decimal" w:pos="731"/>
              </w:tabs>
              <w:spacing w:line="240" w:lineRule="atLeast"/>
              <w:ind w:right="11"/>
              <w:rPr>
                <w:cs/>
                <w:lang w:bidi="th-TH"/>
              </w:rPr>
            </w:pPr>
            <w:r w:rsidRPr="008F1D95">
              <w:rPr>
                <w:cs/>
                <w:lang w:bidi="th-TH"/>
              </w:rPr>
              <w:t>17</w:t>
            </w:r>
            <w:r w:rsidRPr="008F1D95">
              <w:t>,</w:t>
            </w:r>
            <w:r w:rsidRPr="008F1D95">
              <w:rPr>
                <w:cs/>
                <w:lang w:bidi="th-TH"/>
              </w:rPr>
              <w:t>950</w:t>
            </w:r>
          </w:p>
        </w:tc>
      </w:tr>
      <w:tr w:rsidR="00FD74E0" w:rsidRPr="008F1D95" w14:paraId="2F1E79AF" w14:textId="77777777" w:rsidTr="00502938">
        <w:trPr>
          <w:cantSplit/>
        </w:trPr>
        <w:tc>
          <w:tcPr>
            <w:tcW w:w="4691" w:type="dxa"/>
          </w:tcPr>
          <w:p w14:paraId="038EF1B0" w14:textId="77777777" w:rsidR="00FD74E0" w:rsidRPr="008F1D95" w:rsidRDefault="00FD74E0" w:rsidP="00FD74E0">
            <w:pPr>
              <w:rPr>
                <w:szCs w:val="22"/>
              </w:rPr>
            </w:pPr>
            <w:r w:rsidRPr="008F1D95">
              <w:rPr>
                <w:szCs w:val="22"/>
              </w:rPr>
              <w:t xml:space="preserve">Future mortality (1% </w:t>
            </w:r>
            <w:r w:rsidRPr="008F1D95">
              <w:rPr>
                <w:rFonts w:cs="Times New Roman"/>
                <w:szCs w:val="22"/>
              </w:rPr>
              <w:t>movement</w:t>
            </w:r>
            <w:r w:rsidRPr="008F1D95">
              <w:rPr>
                <w:szCs w:val="22"/>
              </w:rPr>
              <w:t>)</w:t>
            </w:r>
          </w:p>
        </w:tc>
        <w:tc>
          <w:tcPr>
            <w:tcW w:w="990" w:type="dxa"/>
          </w:tcPr>
          <w:p w14:paraId="1DDA9ADF" w14:textId="52E08EE2" w:rsidR="00FD74E0" w:rsidRPr="008F1D95" w:rsidRDefault="00CF1990" w:rsidP="00FD74E0">
            <w:pPr>
              <w:pStyle w:val="acctfourfigures"/>
              <w:tabs>
                <w:tab w:val="clear" w:pos="765"/>
                <w:tab w:val="decimal" w:pos="731"/>
              </w:tabs>
              <w:spacing w:line="240" w:lineRule="atLeast"/>
              <w:ind w:right="11"/>
              <w:rPr>
                <w:szCs w:val="22"/>
              </w:rPr>
            </w:pPr>
            <w:r w:rsidRPr="008F1D95">
              <w:rPr>
                <w:szCs w:val="22"/>
              </w:rPr>
              <w:t>1,437</w:t>
            </w:r>
          </w:p>
        </w:tc>
        <w:tc>
          <w:tcPr>
            <w:tcW w:w="180" w:type="dxa"/>
          </w:tcPr>
          <w:p w14:paraId="66741DBF" w14:textId="77777777" w:rsidR="00FD74E0" w:rsidRPr="008F1D95" w:rsidRDefault="00FD74E0" w:rsidP="00FD74E0">
            <w:pPr>
              <w:pStyle w:val="acctfourfigures"/>
              <w:tabs>
                <w:tab w:val="clear" w:pos="765"/>
                <w:tab w:val="decimal" w:pos="731"/>
              </w:tabs>
              <w:spacing w:line="240" w:lineRule="atLeast"/>
              <w:ind w:right="11"/>
              <w:rPr>
                <w:szCs w:val="22"/>
                <w:rtl/>
                <w:cs/>
                <w:lang w:val="en-US"/>
              </w:rPr>
            </w:pPr>
          </w:p>
        </w:tc>
        <w:tc>
          <w:tcPr>
            <w:tcW w:w="990" w:type="dxa"/>
          </w:tcPr>
          <w:p w14:paraId="0FA62632" w14:textId="54ACFB2E" w:rsidR="00FD74E0" w:rsidRPr="008F1D95" w:rsidRDefault="00CF1990" w:rsidP="00FD74E0">
            <w:pPr>
              <w:pStyle w:val="acctfourfigures"/>
              <w:tabs>
                <w:tab w:val="clear" w:pos="765"/>
                <w:tab w:val="decimal" w:pos="731"/>
              </w:tabs>
              <w:spacing w:line="240" w:lineRule="atLeast"/>
              <w:ind w:right="11"/>
              <w:rPr>
                <w:szCs w:val="22"/>
                <w:rtl/>
                <w:cs/>
              </w:rPr>
            </w:pPr>
            <w:r w:rsidRPr="008F1D95">
              <w:rPr>
                <w:szCs w:val="22"/>
              </w:rPr>
              <w:t>(1,602)</w:t>
            </w:r>
          </w:p>
        </w:tc>
        <w:tc>
          <w:tcPr>
            <w:tcW w:w="180" w:type="dxa"/>
            <w:vAlign w:val="center"/>
          </w:tcPr>
          <w:p w14:paraId="7413FEAA" w14:textId="77777777" w:rsidR="00FD74E0" w:rsidRPr="008F1D95" w:rsidRDefault="00FD74E0" w:rsidP="00FD74E0">
            <w:pPr>
              <w:pStyle w:val="acctfourfigures"/>
              <w:tabs>
                <w:tab w:val="clear" w:pos="765"/>
                <w:tab w:val="decimal" w:pos="731"/>
              </w:tabs>
              <w:spacing w:line="240" w:lineRule="atLeast"/>
              <w:ind w:right="11"/>
              <w:rPr>
                <w:szCs w:val="22"/>
              </w:rPr>
            </w:pPr>
          </w:p>
        </w:tc>
        <w:tc>
          <w:tcPr>
            <w:tcW w:w="990" w:type="dxa"/>
          </w:tcPr>
          <w:p w14:paraId="3E1DA9EF" w14:textId="5229CA09" w:rsidR="00FD74E0" w:rsidRPr="008F1D95" w:rsidRDefault="00FD74E0" w:rsidP="00FD74E0">
            <w:pPr>
              <w:pStyle w:val="acctfourfigures"/>
              <w:tabs>
                <w:tab w:val="clear" w:pos="765"/>
                <w:tab w:val="decimal" w:pos="731"/>
              </w:tabs>
              <w:spacing w:line="240" w:lineRule="atLeast"/>
              <w:ind w:right="11"/>
              <w:rPr>
                <w:szCs w:val="22"/>
                <w:rtl/>
                <w:cs/>
              </w:rPr>
            </w:pPr>
            <w:r w:rsidRPr="008F1D95">
              <w:t>922</w:t>
            </w:r>
          </w:p>
        </w:tc>
        <w:tc>
          <w:tcPr>
            <w:tcW w:w="180" w:type="dxa"/>
          </w:tcPr>
          <w:p w14:paraId="130CF824" w14:textId="77777777" w:rsidR="00FD74E0" w:rsidRPr="008F1D95" w:rsidRDefault="00FD74E0" w:rsidP="00FD74E0">
            <w:pPr>
              <w:pStyle w:val="acctfourfigures"/>
              <w:tabs>
                <w:tab w:val="clear" w:pos="765"/>
                <w:tab w:val="decimal" w:pos="731"/>
              </w:tabs>
              <w:spacing w:line="240" w:lineRule="atLeast"/>
              <w:ind w:right="11"/>
              <w:rPr>
                <w:szCs w:val="22"/>
                <w:rtl/>
                <w:cs/>
              </w:rPr>
            </w:pPr>
          </w:p>
        </w:tc>
        <w:tc>
          <w:tcPr>
            <w:tcW w:w="990" w:type="dxa"/>
          </w:tcPr>
          <w:p w14:paraId="73982709" w14:textId="2838A6CB" w:rsidR="00FD74E0" w:rsidRPr="008F1D95" w:rsidRDefault="00FD74E0" w:rsidP="00FD74E0">
            <w:pPr>
              <w:pStyle w:val="acctfourfigures"/>
              <w:tabs>
                <w:tab w:val="clear" w:pos="765"/>
                <w:tab w:val="decimal" w:pos="731"/>
              </w:tabs>
              <w:spacing w:line="240" w:lineRule="atLeast"/>
              <w:ind w:right="11"/>
              <w:rPr>
                <w:szCs w:val="22"/>
                <w:rtl/>
                <w:cs/>
              </w:rPr>
            </w:pPr>
            <w:r w:rsidRPr="008F1D95">
              <w:t>(1,027)</w:t>
            </w:r>
          </w:p>
        </w:tc>
      </w:tr>
      <w:tr w:rsidR="002C4269" w:rsidRPr="008F1D95" w14:paraId="43BBD2DC" w14:textId="77777777" w:rsidTr="00295800">
        <w:trPr>
          <w:cantSplit/>
        </w:trPr>
        <w:tc>
          <w:tcPr>
            <w:tcW w:w="4691" w:type="dxa"/>
          </w:tcPr>
          <w:p w14:paraId="77DA9D8A" w14:textId="77777777" w:rsidR="002C4269" w:rsidRPr="008F1D95" w:rsidRDefault="002C4269" w:rsidP="002C4269">
            <w:pPr>
              <w:rPr>
                <w:szCs w:val="22"/>
              </w:rPr>
            </w:pPr>
          </w:p>
        </w:tc>
        <w:tc>
          <w:tcPr>
            <w:tcW w:w="990" w:type="dxa"/>
          </w:tcPr>
          <w:p w14:paraId="18DAA881" w14:textId="77777777" w:rsidR="002C4269" w:rsidRPr="008F1D95" w:rsidRDefault="002C4269" w:rsidP="002C4269">
            <w:pPr>
              <w:pStyle w:val="acctfourfigures"/>
              <w:tabs>
                <w:tab w:val="clear" w:pos="765"/>
                <w:tab w:val="decimal" w:pos="731"/>
              </w:tabs>
              <w:spacing w:line="240" w:lineRule="atLeast"/>
              <w:ind w:right="11"/>
              <w:rPr>
                <w:szCs w:val="22"/>
              </w:rPr>
            </w:pPr>
          </w:p>
        </w:tc>
        <w:tc>
          <w:tcPr>
            <w:tcW w:w="180" w:type="dxa"/>
          </w:tcPr>
          <w:p w14:paraId="177F0999" w14:textId="77777777" w:rsidR="002C4269" w:rsidRPr="008F1D95" w:rsidRDefault="002C4269" w:rsidP="002C4269">
            <w:pPr>
              <w:pStyle w:val="acctfourfigures"/>
              <w:tabs>
                <w:tab w:val="clear" w:pos="765"/>
                <w:tab w:val="decimal" w:pos="731"/>
              </w:tabs>
              <w:spacing w:line="240" w:lineRule="atLeast"/>
              <w:ind w:right="11"/>
              <w:rPr>
                <w:szCs w:val="22"/>
                <w:rtl/>
                <w:cs/>
              </w:rPr>
            </w:pPr>
          </w:p>
        </w:tc>
        <w:tc>
          <w:tcPr>
            <w:tcW w:w="990" w:type="dxa"/>
          </w:tcPr>
          <w:p w14:paraId="7F9FF6EA" w14:textId="77777777" w:rsidR="002C4269" w:rsidRPr="008F1D95" w:rsidRDefault="002C4269" w:rsidP="002C4269">
            <w:pPr>
              <w:pStyle w:val="acctfourfigures"/>
              <w:tabs>
                <w:tab w:val="clear" w:pos="765"/>
                <w:tab w:val="decimal" w:pos="731"/>
              </w:tabs>
              <w:spacing w:line="240" w:lineRule="atLeast"/>
              <w:ind w:right="11"/>
              <w:rPr>
                <w:szCs w:val="22"/>
                <w:rtl/>
                <w:cs/>
              </w:rPr>
            </w:pPr>
          </w:p>
        </w:tc>
        <w:tc>
          <w:tcPr>
            <w:tcW w:w="180" w:type="dxa"/>
          </w:tcPr>
          <w:p w14:paraId="36D06206" w14:textId="77777777" w:rsidR="002C4269" w:rsidRPr="008F1D95" w:rsidRDefault="002C4269" w:rsidP="002C4269">
            <w:pPr>
              <w:pStyle w:val="acctfourfigures"/>
              <w:tabs>
                <w:tab w:val="clear" w:pos="765"/>
                <w:tab w:val="decimal" w:pos="731"/>
              </w:tabs>
              <w:spacing w:line="240" w:lineRule="atLeast"/>
              <w:ind w:right="11"/>
              <w:rPr>
                <w:szCs w:val="22"/>
              </w:rPr>
            </w:pPr>
          </w:p>
        </w:tc>
        <w:tc>
          <w:tcPr>
            <w:tcW w:w="990" w:type="dxa"/>
          </w:tcPr>
          <w:p w14:paraId="734D531F" w14:textId="77777777" w:rsidR="002C4269" w:rsidRPr="008F1D95" w:rsidRDefault="002C4269" w:rsidP="002C4269">
            <w:pPr>
              <w:pStyle w:val="acctfourfigures"/>
              <w:tabs>
                <w:tab w:val="clear" w:pos="765"/>
                <w:tab w:val="decimal" w:pos="731"/>
              </w:tabs>
              <w:spacing w:line="240" w:lineRule="atLeast"/>
              <w:ind w:right="11"/>
              <w:rPr>
                <w:szCs w:val="22"/>
                <w:rtl/>
                <w:cs/>
              </w:rPr>
            </w:pPr>
          </w:p>
        </w:tc>
        <w:tc>
          <w:tcPr>
            <w:tcW w:w="180" w:type="dxa"/>
          </w:tcPr>
          <w:p w14:paraId="787ACF62" w14:textId="77777777" w:rsidR="002C4269" w:rsidRPr="008F1D95" w:rsidRDefault="002C4269" w:rsidP="002C4269">
            <w:pPr>
              <w:pStyle w:val="acctfourfigures"/>
              <w:tabs>
                <w:tab w:val="clear" w:pos="765"/>
                <w:tab w:val="decimal" w:pos="731"/>
              </w:tabs>
              <w:spacing w:line="240" w:lineRule="atLeast"/>
              <w:ind w:right="11"/>
              <w:rPr>
                <w:szCs w:val="22"/>
                <w:rtl/>
                <w:cs/>
              </w:rPr>
            </w:pPr>
          </w:p>
        </w:tc>
        <w:tc>
          <w:tcPr>
            <w:tcW w:w="990" w:type="dxa"/>
          </w:tcPr>
          <w:p w14:paraId="1A72DE03" w14:textId="77777777" w:rsidR="002C4269" w:rsidRPr="008F1D95" w:rsidRDefault="002C4269" w:rsidP="002C4269">
            <w:pPr>
              <w:pStyle w:val="acctfourfigures"/>
              <w:tabs>
                <w:tab w:val="clear" w:pos="765"/>
                <w:tab w:val="decimal" w:pos="731"/>
              </w:tabs>
              <w:spacing w:line="240" w:lineRule="atLeast"/>
              <w:ind w:right="11"/>
              <w:rPr>
                <w:szCs w:val="22"/>
                <w:rtl/>
                <w:cs/>
              </w:rPr>
            </w:pPr>
          </w:p>
        </w:tc>
      </w:tr>
      <w:tr w:rsidR="002C4269" w:rsidRPr="008F1D95" w14:paraId="5C52252C" w14:textId="77777777" w:rsidTr="008E466B">
        <w:trPr>
          <w:cantSplit/>
          <w:tblHeader/>
        </w:trPr>
        <w:tc>
          <w:tcPr>
            <w:tcW w:w="4691" w:type="dxa"/>
          </w:tcPr>
          <w:p w14:paraId="0C4101CC" w14:textId="0B356A50" w:rsidR="002C4269" w:rsidRPr="008F1D95" w:rsidRDefault="002C4269" w:rsidP="002C4269">
            <w:pPr>
              <w:pStyle w:val="acctfourfigures"/>
              <w:tabs>
                <w:tab w:val="clear" w:pos="765"/>
              </w:tabs>
              <w:spacing w:line="240" w:lineRule="atLeast"/>
              <w:rPr>
                <w:szCs w:val="22"/>
              </w:rPr>
            </w:pPr>
            <w:r w:rsidRPr="008F1D95">
              <w:rPr>
                <w:b/>
                <w:bCs/>
                <w:szCs w:val="22"/>
              </w:rPr>
              <w:t>At 31 December 201</w:t>
            </w:r>
            <w:r w:rsidR="008D2C2E" w:rsidRPr="008F1D95">
              <w:rPr>
                <w:b/>
                <w:bCs/>
                <w:szCs w:val="22"/>
              </w:rPr>
              <w:t>9</w:t>
            </w:r>
          </w:p>
        </w:tc>
        <w:tc>
          <w:tcPr>
            <w:tcW w:w="990" w:type="dxa"/>
            <w:shd w:val="clear" w:color="auto" w:fill="auto"/>
          </w:tcPr>
          <w:p w14:paraId="34EEB0D3" w14:textId="10086B85" w:rsidR="002C4269" w:rsidRPr="008F1D95" w:rsidRDefault="002C4269" w:rsidP="002C4269">
            <w:pPr>
              <w:pStyle w:val="acctmergecolhdg"/>
              <w:spacing w:line="240" w:lineRule="atLeast"/>
              <w:rPr>
                <w:b w:val="0"/>
                <w:bCs/>
                <w:szCs w:val="22"/>
              </w:rPr>
            </w:pPr>
          </w:p>
        </w:tc>
        <w:tc>
          <w:tcPr>
            <w:tcW w:w="180" w:type="dxa"/>
            <w:shd w:val="clear" w:color="auto" w:fill="auto"/>
          </w:tcPr>
          <w:p w14:paraId="44024D98" w14:textId="77777777" w:rsidR="002C4269" w:rsidRPr="008F1D95" w:rsidRDefault="002C4269" w:rsidP="002C4269">
            <w:pPr>
              <w:pStyle w:val="acctmergecolhdg"/>
              <w:spacing w:line="240" w:lineRule="atLeast"/>
              <w:rPr>
                <w:b w:val="0"/>
                <w:bCs/>
                <w:szCs w:val="22"/>
              </w:rPr>
            </w:pPr>
          </w:p>
        </w:tc>
        <w:tc>
          <w:tcPr>
            <w:tcW w:w="990" w:type="dxa"/>
            <w:shd w:val="clear" w:color="auto" w:fill="auto"/>
          </w:tcPr>
          <w:p w14:paraId="276789E0" w14:textId="5AE14B08" w:rsidR="002C4269" w:rsidRPr="008F1D95" w:rsidRDefault="002C4269" w:rsidP="002C4269">
            <w:pPr>
              <w:pStyle w:val="acctmergecolhdg"/>
              <w:spacing w:line="240" w:lineRule="atLeast"/>
              <w:rPr>
                <w:b w:val="0"/>
                <w:bCs/>
                <w:szCs w:val="22"/>
                <w:lang w:val="en-US"/>
              </w:rPr>
            </w:pPr>
          </w:p>
        </w:tc>
        <w:tc>
          <w:tcPr>
            <w:tcW w:w="180" w:type="dxa"/>
            <w:shd w:val="clear" w:color="auto" w:fill="auto"/>
          </w:tcPr>
          <w:p w14:paraId="4A211F0E" w14:textId="77777777" w:rsidR="002C4269" w:rsidRPr="008F1D95" w:rsidRDefault="002C4269" w:rsidP="002C4269">
            <w:pPr>
              <w:pStyle w:val="acctmergecolhdg"/>
              <w:spacing w:line="240" w:lineRule="atLeast"/>
              <w:rPr>
                <w:b w:val="0"/>
                <w:bCs/>
                <w:szCs w:val="22"/>
              </w:rPr>
            </w:pPr>
          </w:p>
        </w:tc>
        <w:tc>
          <w:tcPr>
            <w:tcW w:w="990" w:type="dxa"/>
            <w:shd w:val="clear" w:color="auto" w:fill="auto"/>
          </w:tcPr>
          <w:p w14:paraId="73B13D44" w14:textId="116B4275" w:rsidR="002C4269" w:rsidRPr="008F1D95" w:rsidRDefault="002C4269" w:rsidP="002C4269">
            <w:pPr>
              <w:pStyle w:val="acctmergecolhdg"/>
              <w:spacing w:line="240" w:lineRule="atLeast"/>
              <w:rPr>
                <w:b w:val="0"/>
                <w:bCs/>
                <w:szCs w:val="22"/>
              </w:rPr>
            </w:pPr>
          </w:p>
        </w:tc>
        <w:tc>
          <w:tcPr>
            <w:tcW w:w="180" w:type="dxa"/>
            <w:shd w:val="clear" w:color="auto" w:fill="auto"/>
          </w:tcPr>
          <w:p w14:paraId="71884A18" w14:textId="77777777" w:rsidR="002C4269" w:rsidRPr="008F1D95" w:rsidRDefault="002C4269" w:rsidP="002C4269">
            <w:pPr>
              <w:pStyle w:val="acctmergecolhdg"/>
              <w:spacing w:line="240" w:lineRule="atLeast"/>
              <w:rPr>
                <w:b w:val="0"/>
                <w:bCs/>
                <w:szCs w:val="22"/>
              </w:rPr>
            </w:pPr>
          </w:p>
        </w:tc>
        <w:tc>
          <w:tcPr>
            <w:tcW w:w="990" w:type="dxa"/>
            <w:shd w:val="clear" w:color="auto" w:fill="auto"/>
          </w:tcPr>
          <w:p w14:paraId="148F663E" w14:textId="338BB353" w:rsidR="002C4269" w:rsidRPr="008F1D95" w:rsidRDefault="002C4269" w:rsidP="002C4269">
            <w:pPr>
              <w:pStyle w:val="acctmergecolhdg"/>
              <w:spacing w:line="240" w:lineRule="atLeast"/>
              <w:rPr>
                <w:b w:val="0"/>
                <w:bCs/>
                <w:szCs w:val="22"/>
              </w:rPr>
            </w:pPr>
          </w:p>
        </w:tc>
      </w:tr>
      <w:tr w:rsidR="008D2C2E" w:rsidRPr="008F1D95" w14:paraId="146B67C9" w14:textId="77777777" w:rsidTr="00CF63D9">
        <w:trPr>
          <w:cantSplit/>
        </w:trPr>
        <w:tc>
          <w:tcPr>
            <w:tcW w:w="4691" w:type="dxa"/>
          </w:tcPr>
          <w:p w14:paraId="56690238" w14:textId="69862506" w:rsidR="008D2C2E" w:rsidRPr="008F1D95" w:rsidRDefault="008D2C2E" w:rsidP="008D2C2E">
            <w:pPr>
              <w:rPr>
                <w:rFonts w:cs="Angsana New"/>
                <w:szCs w:val="22"/>
              </w:rPr>
            </w:pPr>
            <w:r w:rsidRPr="008F1D95">
              <w:rPr>
                <w:szCs w:val="22"/>
              </w:rPr>
              <w:t xml:space="preserve">Discount rate (1% </w:t>
            </w:r>
            <w:r w:rsidRPr="008F1D95">
              <w:rPr>
                <w:rFonts w:cs="Times New Roman"/>
                <w:szCs w:val="22"/>
              </w:rPr>
              <w:t>movement</w:t>
            </w:r>
            <w:r w:rsidRPr="008F1D95">
              <w:rPr>
                <w:szCs w:val="22"/>
              </w:rPr>
              <w:t>)</w:t>
            </w:r>
          </w:p>
        </w:tc>
        <w:tc>
          <w:tcPr>
            <w:tcW w:w="990" w:type="dxa"/>
          </w:tcPr>
          <w:p w14:paraId="1586F424" w14:textId="79F6CFB5" w:rsidR="008D2C2E" w:rsidRPr="008F1D95" w:rsidRDefault="008D2C2E" w:rsidP="008D2C2E">
            <w:pPr>
              <w:pStyle w:val="acctfourfigures"/>
              <w:tabs>
                <w:tab w:val="clear" w:pos="765"/>
                <w:tab w:val="decimal" w:pos="731"/>
              </w:tabs>
              <w:spacing w:line="240" w:lineRule="atLeast"/>
              <w:ind w:right="11"/>
              <w:rPr>
                <w:szCs w:val="22"/>
              </w:rPr>
            </w:pPr>
            <w:r w:rsidRPr="008F1D95">
              <w:rPr>
                <w:szCs w:val="22"/>
              </w:rPr>
              <w:t>(52,074)</w:t>
            </w:r>
          </w:p>
        </w:tc>
        <w:tc>
          <w:tcPr>
            <w:tcW w:w="180" w:type="dxa"/>
          </w:tcPr>
          <w:p w14:paraId="7550BBBA" w14:textId="77777777" w:rsidR="008D2C2E" w:rsidRPr="008F1D95" w:rsidRDefault="008D2C2E" w:rsidP="008D2C2E">
            <w:pPr>
              <w:pStyle w:val="acctfourfigures"/>
              <w:tabs>
                <w:tab w:val="clear" w:pos="765"/>
                <w:tab w:val="decimal" w:pos="731"/>
              </w:tabs>
              <w:spacing w:line="240" w:lineRule="atLeast"/>
              <w:ind w:right="11"/>
              <w:rPr>
                <w:szCs w:val="22"/>
              </w:rPr>
            </w:pPr>
          </w:p>
        </w:tc>
        <w:tc>
          <w:tcPr>
            <w:tcW w:w="990" w:type="dxa"/>
          </w:tcPr>
          <w:p w14:paraId="353EC6AE" w14:textId="592DE4FD" w:rsidR="008D2C2E" w:rsidRPr="008F1D95" w:rsidRDefault="008D2C2E" w:rsidP="008D2C2E">
            <w:pPr>
              <w:pStyle w:val="acctfourfigures"/>
              <w:tabs>
                <w:tab w:val="clear" w:pos="765"/>
                <w:tab w:val="decimal" w:pos="731"/>
              </w:tabs>
              <w:spacing w:line="240" w:lineRule="atLeast"/>
              <w:ind w:right="11"/>
              <w:rPr>
                <w:szCs w:val="22"/>
              </w:rPr>
            </w:pPr>
            <w:r w:rsidRPr="008F1D95">
              <w:rPr>
                <w:szCs w:val="22"/>
              </w:rPr>
              <w:t>60,072</w:t>
            </w:r>
          </w:p>
        </w:tc>
        <w:tc>
          <w:tcPr>
            <w:tcW w:w="180" w:type="dxa"/>
            <w:vAlign w:val="center"/>
          </w:tcPr>
          <w:p w14:paraId="4458E1A5" w14:textId="77777777" w:rsidR="008D2C2E" w:rsidRPr="008F1D95" w:rsidRDefault="008D2C2E" w:rsidP="008D2C2E">
            <w:pPr>
              <w:pStyle w:val="acctfourfigures"/>
              <w:tabs>
                <w:tab w:val="clear" w:pos="765"/>
                <w:tab w:val="decimal" w:pos="731"/>
              </w:tabs>
              <w:spacing w:line="240" w:lineRule="atLeast"/>
              <w:ind w:right="11"/>
              <w:rPr>
                <w:szCs w:val="22"/>
              </w:rPr>
            </w:pPr>
          </w:p>
        </w:tc>
        <w:tc>
          <w:tcPr>
            <w:tcW w:w="990" w:type="dxa"/>
          </w:tcPr>
          <w:p w14:paraId="20D54804" w14:textId="07169BDE" w:rsidR="008D2C2E" w:rsidRPr="008F1D95" w:rsidRDefault="008D2C2E" w:rsidP="008D2C2E">
            <w:pPr>
              <w:pStyle w:val="acctfourfigures"/>
              <w:tabs>
                <w:tab w:val="clear" w:pos="765"/>
                <w:tab w:val="decimal" w:pos="731"/>
              </w:tabs>
              <w:spacing w:line="240" w:lineRule="atLeast"/>
              <w:ind w:right="11"/>
              <w:rPr>
                <w:szCs w:val="22"/>
              </w:rPr>
            </w:pPr>
            <w:r w:rsidRPr="008F1D95">
              <w:rPr>
                <w:szCs w:val="22"/>
              </w:rPr>
              <w:t>(32,328)</w:t>
            </w:r>
          </w:p>
        </w:tc>
        <w:tc>
          <w:tcPr>
            <w:tcW w:w="180" w:type="dxa"/>
          </w:tcPr>
          <w:p w14:paraId="31388976" w14:textId="77777777" w:rsidR="008D2C2E" w:rsidRPr="008F1D95" w:rsidRDefault="008D2C2E" w:rsidP="008D2C2E">
            <w:pPr>
              <w:pStyle w:val="acctfourfigures"/>
              <w:tabs>
                <w:tab w:val="clear" w:pos="765"/>
                <w:tab w:val="decimal" w:pos="731"/>
              </w:tabs>
              <w:spacing w:line="240" w:lineRule="atLeast"/>
              <w:ind w:right="11"/>
              <w:rPr>
                <w:szCs w:val="22"/>
              </w:rPr>
            </w:pPr>
          </w:p>
        </w:tc>
        <w:tc>
          <w:tcPr>
            <w:tcW w:w="990" w:type="dxa"/>
          </w:tcPr>
          <w:p w14:paraId="60FE3CB2" w14:textId="32C9538D" w:rsidR="008D2C2E" w:rsidRPr="008F1D95" w:rsidRDefault="008D2C2E" w:rsidP="008D2C2E">
            <w:pPr>
              <w:pStyle w:val="acctfourfigures"/>
              <w:tabs>
                <w:tab w:val="clear" w:pos="765"/>
                <w:tab w:val="decimal" w:pos="731"/>
              </w:tabs>
              <w:spacing w:line="240" w:lineRule="atLeast"/>
              <w:ind w:right="11"/>
              <w:rPr>
                <w:szCs w:val="22"/>
              </w:rPr>
            </w:pPr>
            <w:r w:rsidRPr="008F1D95">
              <w:rPr>
                <w:szCs w:val="22"/>
              </w:rPr>
              <w:t>37,136</w:t>
            </w:r>
          </w:p>
        </w:tc>
      </w:tr>
      <w:tr w:rsidR="008D2C2E" w:rsidRPr="008F1D95" w14:paraId="4B051D0A" w14:textId="77777777" w:rsidTr="008E466B">
        <w:trPr>
          <w:cantSplit/>
        </w:trPr>
        <w:tc>
          <w:tcPr>
            <w:tcW w:w="4691" w:type="dxa"/>
          </w:tcPr>
          <w:p w14:paraId="77794BCE" w14:textId="2C04EE6E" w:rsidR="008D2C2E" w:rsidRPr="008F1D95" w:rsidRDefault="008D2C2E" w:rsidP="008D2C2E">
            <w:pPr>
              <w:rPr>
                <w:rFonts w:cs="Angsana New"/>
                <w:szCs w:val="22"/>
              </w:rPr>
            </w:pPr>
            <w:r w:rsidRPr="008F1D95">
              <w:rPr>
                <w:szCs w:val="22"/>
              </w:rPr>
              <w:t xml:space="preserve">Future salary </w:t>
            </w:r>
            <w:r w:rsidRPr="008F1D95">
              <w:rPr>
                <w:rFonts w:cs="Times New Roman"/>
                <w:szCs w:val="22"/>
              </w:rPr>
              <w:t>growth</w:t>
            </w:r>
            <w:r w:rsidRPr="008F1D95">
              <w:rPr>
                <w:szCs w:val="22"/>
              </w:rPr>
              <w:t xml:space="preserve"> (1% movement)</w:t>
            </w:r>
          </w:p>
        </w:tc>
        <w:tc>
          <w:tcPr>
            <w:tcW w:w="990" w:type="dxa"/>
          </w:tcPr>
          <w:p w14:paraId="035E0A1D" w14:textId="6D2E5D95" w:rsidR="008D2C2E" w:rsidRPr="008F1D95" w:rsidRDefault="008D2C2E" w:rsidP="008D2C2E">
            <w:pPr>
              <w:pStyle w:val="acctfourfigures"/>
              <w:tabs>
                <w:tab w:val="clear" w:pos="765"/>
                <w:tab w:val="decimal" w:pos="731"/>
              </w:tabs>
              <w:spacing w:line="240" w:lineRule="atLeast"/>
              <w:ind w:right="11"/>
              <w:rPr>
                <w:szCs w:val="22"/>
                <w:rtl/>
                <w:cs/>
              </w:rPr>
            </w:pPr>
            <w:r w:rsidRPr="008F1D95">
              <w:rPr>
                <w:szCs w:val="22"/>
              </w:rPr>
              <w:t>55,323</w:t>
            </w:r>
          </w:p>
        </w:tc>
        <w:tc>
          <w:tcPr>
            <w:tcW w:w="180" w:type="dxa"/>
          </w:tcPr>
          <w:p w14:paraId="49B699C8" w14:textId="77777777" w:rsidR="008D2C2E" w:rsidRPr="008F1D95" w:rsidRDefault="008D2C2E" w:rsidP="008D2C2E">
            <w:pPr>
              <w:pStyle w:val="acctfourfigures"/>
              <w:tabs>
                <w:tab w:val="clear" w:pos="765"/>
                <w:tab w:val="decimal" w:pos="731"/>
              </w:tabs>
              <w:spacing w:line="240" w:lineRule="atLeast"/>
              <w:ind w:right="11"/>
              <w:rPr>
                <w:szCs w:val="22"/>
                <w:rtl/>
                <w:cs/>
              </w:rPr>
            </w:pPr>
          </w:p>
        </w:tc>
        <w:tc>
          <w:tcPr>
            <w:tcW w:w="990" w:type="dxa"/>
          </w:tcPr>
          <w:p w14:paraId="7D365DAD" w14:textId="0A4970B8" w:rsidR="008D2C2E" w:rsidRPr="008F1D95" w:rsidRDefault="008D2C2E" w:rsidP="008D2C2E">
            <w:pPr>
              <w:pStyle w:val="acctfourfigures"/>
              <w:tabs>
                <w:tab w:val="clear" w:pos="765"/>
                <w:tab w:val="decimal" w:pos="731"/>
              </w:tabs>
              <w:spacing w:line="240" w:lineRule="atLeast"/>
              <w:ind w:right="11"/>
              <w:rPr>
                <w:szCs w:val="22"/>
                <w:rtl/>
                <w:cs/>
              </w:rPr>
            </w:pPr>
            <w:r w:rsidRPr="008F1D95">
              <w:rPr>
                <w:szCs w:val="22"/>
              </w:rPr>
              <w:t>(49,103)</w:t>
            </w:r>
          </w:p>
        </w:tc>
        <w:tc>
          <w:tcPr>
            <w:tcW w:w="180" w:type="dxa"/>
          </w:tcPr>
          <w:p w14:paraId="29B4B5C0" w14:textId="77777777" w:rsidR="008D2C2E" w:rsidRPr="008F1D95" w:rsidRDefault="008D2C2E" w:rsidP="008D2C2E">
            <w:pPr>
              <w:pStyle w:val="acctfourfigures"/>
              <w:tabs>
                <w:tab w:val="clear" w:pos="765"/>
                <w:tab w:val="decimal" w:pos="731"/>
              </w:tabs>
              <w:spacing w:line="240" w:lineRule="atLeast"/>
              <w:ind w:right="11"/>
              <w:rPr>
                <w:szCs w:val="22"/>
              </w:rPr>
            </w:pPr>
          </w:p>
        </w:tc>
        <w:tc>
          <w:tcPr>
            <w:tcW w:w="990" w:type="dxa"/>
          </w:tcPr>
          <w:p w14:paraId="14AD62FD" w14:textId="4E85D8D0" w:rsidR="008D2C2E" w:rsidRPr="008F1D95" w:rsidRDefault="008D2C2E" w:rsidP="008D2C2E">
            <w:pPr>
              <w:pStyle w:val="acctfourfigures"/>
              <w:tabs>
                <w:tab w:val="clear" w:pos="765"/>
                <w:tab w:val="decimal" w:pos="731"/>
              </w:tabs>
              <w:spacing w:line="240" w:lineRule="atLeast"/>
              <w:ind w:right="11"/>
              <w:rPr>
                <w:szCs w:val="22"/>
                <w:rtl/>
                <w:cs/>
              </w:rPr>
            </w:pPr>
            <w:r w:rsidRPr="008F1D95">
              <w:rPr>
                <w:szCs w:val="22"/>
              </w:rPr>
              <w:t>33,970</w:t>
            </w:r>
          </w:p>
        </w:tc>
        <w:tc>
          <w:tcPr>
            <w:tcW w:w="180" w:type="dxa"/>
          </w:tcPr>
          <w:p w14:paraId="5ABB4E63" w14:textId="77777777" w:rsidR="008D2C2E" w:rsidRPr="008F1D95" w:rsidRDefault="008D2C2E" w:rsidP="008D2C2E">
            <w:pPr>
              <w:pStyle w:val="acctfourfigures"/>
              <w:tabs>
                <w:tab w:val="clear" w:pos="765"/>
                <w:tab w:val="decimal" w:pos="731"/>
              </w:tabs>
              <w:spacing w:line="240" w:lineRule="atLeast"/>
              <w:ind w:right="11"/>
              <w:rPr>
                <w:szCs w:val="22"/>
                <w:rtl/>
                <w:cs/>
              </w:rPr>
            </w:pPr>
          </w:p>
        </w:tc>
        <w:tc>
          <w:tcPr>
            <w:tcW w:w="990" w:type="dxa"/>
          </w:tcPr>
          <w:p w14:paraId="5EBB1AEF" w14:textId="24FEAC38" w:rsidR="008D2C2E" w:rsidRPr="008F1D95" w:rsidRDefault="008D2C2E" w:rsidP="008D2C2E">
            <w:pPr>
              <w:pStyle w:val="acctfourfigures"/>
              <w:tabs>
                <w:tab w:val="clear" w:pos="765"/>
                <w:tab w:val="decimal" w:pos="731"/>
              </w:tabs>
              <w:spacing w:line="240" w:lineRule="atLeast"/>
              <w:ind w:right="11"/>
              <w:rPr>
                <w:szCs w:val="22"/>
                <w:rtl/>
                <w:cs/>
              </w:rPr>
            </w:pPr>
            <w:r w:rsidRPr="008F1D95">
              <w:rPr>
                <w:szCs w:val="22"/>
              </w:rPr>
              <w:t>(30,298)</w:t>
            </w:r>
          </w:p>
        </w:tc>
      </w:tr>
      <w:tr w:rsidR="008D2C2E" w:rsidRPr="008F1D95" w14:paraId="20BB4210" w14:textId="77777777" w:rsidTr="008E466B">
        <w:trPr>
          <w:cantSplit/>
        </w:trPr>
        <w:tc>
          <w:tcPr>
            <w:tcW w:w="4691" w:type="dxa"/>
          </w:tcPr>
          <w:p w14:paraId="1E37D6C9" w14:textId="08E2C5DF" w:rsidR="008D2C2E" w:rsidRPr="008F1D95" w:rsidRDefault="008D2C2E" w:rsidP="008D2C2E">
            <w:pPr>
              <w:rPr>
                <w:rFonts w:cs="Angsana New"/>
                <w:szCs w:val="22"/>
              </w:rPr>
            </w:pPr>
            <w:r w:rsidRPr="008F1D95">
              <w:rPr>
                <w:szCs w:val="22"/>
              </w:rPr>
              <w:t xml:space="preserve">Gold price (20% </w:t>
            </w:r>
            <w:r w:rsidRPr="008F1D95">
              <w:rPr>
                <w:rFonts w:cs="Times New Roman"/>
                <w:szCs w:val="22"/>
              </w:rPr>
              <w:t>movement</w:t>
            </w:r>
            <w:r w:rsidRPr="008F1D95">
              <w:rPr>
                <w:szCs w:val="22"/>
              </w:rPr>
              <w:t>)</w:t>
            </w:r>
          </w:p>
        </w:tc>
        <w:tc>
          <w:tcPr>
            <w:tcW w:w="990" w:type="dxa"/>
          </w:tcPr>
          <w:p w14:paraId="5F37A1CD" w14:textId="79336552" w:rsidR="008D2C2E" w:rsidRPr="008F1D95" w:rsidRDefault="008D2C2E" w:rsidP="008D2C2E">
            <w:pPr>
              <w:pStyle w:val="acctfourfigures"/>
              <w:tabs>
                <w:tab w:val="clear" w:pos="765"/>
                <w:tab w:val="decimal" w:pos="731"/>
              </w:tabs>
              <w:spacing w:line="240" w:lineRule="atLeast"/>
              <w:ind w:right="11"/>
              <w:rPr>
                <w:szCs w:val="22"/>
                <w:rtl/>
                <w:cs/>
              </w:rPr>
            </w:pPr>
            <w:r w:rsidRPr="008F1D95">
              <w:rPr>
                <w:szCs w:val="22"/>
              </w:rPr>
              <w:t>4,839</w:t>
            </w:r>
          </w:p>
        </w:tc>
        <w:tc>
          <w:tcPr>
            <w:tcW w:w="180" w:type="dxa"/>
          </w:tcPr>
          <w:p w14:paraId="74472BEE" w14:textId="77777777" w:rsidR="008D2C2E" w:rsidRPr="008F1D95" w:rsidRDefault="008D2C2E" w:rsidP="008D2C2E">
            <w:pPr>
              <w:pStyle w:val="acctfourfigures"/>
              <w:tabs>
                <w:tab w:val="clear" w:pos="765"/>
                <w:tab w:val="decimal" w:pos="731"/>
              </w:tabs>
              <w:spacing w:line="240" w:lineRule="atLeast"/>
              <w:ind w:right="11"/>
              <w:rPr>
                <w:szCs w:val="22"/>
                <w:rtl/>
                <w:cs/>
              </w:rPr>
            </w:pPr>
          </w:p>
        </w:tc>
        <w:tc>
          <w:tcPr>
            <w:tcW w:w="990" w:type="dxa"/>
          </w:tcPr>
          <w:p w14:paraId="696D5054" w14:textId="263B6107" w:rsidR="008D2C2E" w:rsidRPr="008F1D95" w:rsidRDefault="008D2C2E" w:rsidP="008D2C2E">
            <w:pPr>
              <w:pStyle w:val="acctfourfigures"/>
              <w:tabs>
                <w:tab w:val="clear" w:pos="765"/>
                <w:tab w:val="decimal" w:pos="731"/>
              </w:tabs>
              <w:spacing w:line="240" w:lineRule="atLeast"/>
              <w:ind w:right="11"/>
              <w:rPr>
                <w:szCs w:val="22"/>
                <w:rtl/>
                <w:cs/>
              </w:rPr>
            </w:pPr>
            <w:r w:rsidRPr="008F1D95">
              <w:rPr>
                <w:szCs w:val="22"/>
              </w:rPr>
              <w:t>(4,839)</w:t>
            </w:r>
          </w:p>
        </w:tc>
        <w:tc>
          <w:tcPr>
            <w:tcW w:w="180" w:type="dxa"/>
          </w:tcPr>
          <w:p w14:paraId="21AFA4EC" w14:textId="77777777" w:rsidR="008D2C2E" w:rsidRPr="008F1D95" w:rsidRDefault="008D2C2E" w:rsidP="008D2C2E">
            <w:pPr>
              <w:pStyle w:val="acctfourfigures"/>
              <w:tabs>
                <w:tab w:val="clear" w:pos="765"/>
                <w:tab w:val="decimal" w:pos="731"/>
              </w:tabs>
              <w:spacing w:line="240" w:lineRule="atLeast"/>
              <w:ind w:right="11"/>
              <w:rPr>
                <w:szCs w:val="22"/>
              </w:rPr>
            </w:pPr>
          </w:p>
        </w:tc>
        <w:tc>
          <w:tcPr>
            <w:tcW w:w="990" w:type="dxa"/>
          </w:tcPr>
          <w:p w14:paraId="6A56B59E" w14:textId="36F5F5E4" w:rsidR="008D2C2E" w:rsidRPr="008F1D95" w:rsidRDefault="008D2C2E" w:rsidP="008D2C2E">
            <w:pPr>
              <w:pStyle w:val="acctfourfigures"/>
              <w:tabs>
                <w:tab w:val="clear" w:pos="765"/>
                <w:tab w:val="decimal" w:pos="731"/>
              </w:tabs>
              <w:spacing w:line="240" w:lineRule="atLeast"/>
              <w:ind w:right="11"/>
              <w:rPr>
                <w:szCs w:val="22"/>
              </w:rPr>
            </w:pPr>
            <w:r w:rsidRPr="008F1D95">
              <w:rPr>
                <w:szCs w:val="22"/>
              </w:rPr>
              <w:t>3,533</w:t>
            </w:r>
          </w:p>
        </w:tc>
        <w:tc>
          <w:tcPr>
            <w:tcW w:w="180" w:type="dxa"/>
          </w:tcPr>
          <w:p w14:paraId="1B825DF8" w14:textId="77777777" w:rsidR="008D2C2E" w:rsidRPr="008F1D95" w:rsidRDefault="008D2C2E" w:rsidP="008D2C2E">
            <w:pPr>
              <w:pStyle w:val="acctfourfigures"/>
              <w:tabs>
                <w:tab w:val="clear" w:pos="765"/>
                <w:tab w:val="decimal" w:pos="731"/>
              </w:tabs>
              <w:spacing w:line="240" w:lineRule="atLeast"/>
              <w:ind w:right="11"/>
              <w:rPr>
                <w:szCs w:val="22"/>
                <w:rtl/>
                <w:cs/>
              </w:rPr>
            </w:pPr>
          </w:p>
        </w:tc>
        <w:tc>
          <w:tcPr>
            <w:tcW w:w="990" w:type="dxa"/>
          </w:tcPr>
          <w:p w14:paraId="735BB853" w14:textId="7B72BE14" w:rsidR="008D2C2E" w:rsidRPr="008F1D95" w:rsidRDefault="008D2C2E" w:rsidP="008D2C2E">
            <w:pPr>
              <w:pStyle w:val="acctfourfigures"/>
              <w:tabs>
                <w:tab w:val="clear" w:pos="765"/>
                <w:tab w:val="decimal" w:pos="731"/>
              </w:tabs>
              <w:spacing w:line="240" w:lineRule="atLeast"/>
              <w:ind w:right="11"/>
              <w:rPr>
                <w:szCs w:val="22"/>
              </w:rPr>
            </w:pPr>
            <w:r w:rsidRPr="008F1D95">
              <w:rPr>
                <w:szCs w:val="22"/>
              </w:rPr>
              <w:t>(3,533)</w:t>
            </w:r>
          </w:p>
        </w:tc>
      </w:tr>
      <w:tr w:rsidR="008D2C2E" w:rsidRPr="008F1D95" w14:paraId="53ED7EF9" w14:textId="77777777" w:rsidTr="008E466B">
        <w:trPr>
          <w:cantSplit/>
        </w:trPr>
        <w:tc>
          <w:tcPr>
            <w:tcW w:w="4691" w:type="dxa"/>
          </w:tcPr>
          <w:p w14:paraId="4AE227AB" w14:textId="37599604" w:rsidR="008D2C2E" w:rsidRPr="008F1D95" w:rsidRDefault="008D2C2E" w:rsidP="008D2C2E">
            <w:pPr>
              <w:rPr>
                <w:rFonts w:cs="Angsana New"/>
                <w:szCs w:val="22"/>
              </w:rPr>
            </w:pPr>
            <w:r w:rsidRPr="008F1D95">
              <w:rPr>
                <w:szCs w:val="22"/>
              </w:rPr>
              <w:t>Employee turnover rate (20% movement)</w:t>
            </w:r>
          </w:p>
        </w:tc>
        <w:tc>
          <w:tcPr>
            <w:tcW w:w="990" w:type="dxa"/>
          </w:tcPr>
          <w:p w14:paraId="6118AC60" w14:textId="3328D54F" w:rsidR="008D2C2E" w:rsidRPr="008F1D95" w:rsidRDefault="008D2C2E" w:rsidP="008D2C2E">
            <w:pPr>
              <w:pStyle w:val="acctfourfigures"/>
              <w:tabs>
                <w:tab w:val="clear" w:pos="765"/>
                <w:tab w:val="decimal" w:pos="731"/>
              </w:tabs>
              <w:spacing w:line="240" w:lineRule="atLeast"/>
              <w:ind w:right="11"/>
              <w:rPr>
                <w:szCs w:val="22"/>
                <w:rtl/>
                <w:cs/>
              </w:rPr>
            </w:pPr>
            <w:r w:rsidRPr="008F1D95">
              <w:rPr>
                <w:szCs w:val="22"/>
              </w:rPr>
              <w:t>(21,792)</w:t>
            </w:r>
          </w:p>
        </w:tc>
        <w:tc>
          <w:tcPr>
            <w:tcW w:w="180" w:type="dxa"/>
          </w:tcPr>
          <w:p w14:paraId="0A99D63D" w14:textId="77777777" w:rsidR="008D2C2E" w:rsidRPr="008F1D95" w:rsidRDefault="008D2C2E" w:rsidP="008D2C2E">
            <w:pPr>
              <w:pStyle w:val="acctfourfigures"/>
              <w:tabs>
                <w:tab w:val="clear" w:pos="765"/>
                <w:tab w:val="decimal" w:pos="731"/>
              </w:tabs>
              <w:spacing w:line="240" w:lineRule="atLeast"/>
              <w:ind w:right="11"/>
              <w:rPr>
                <w:szCs w:val="22"/>
                <w:rtl/>
                <w:cs/>
              </w:rPr>
            </w:pPr>
          </w:p>
        </w:tc>
        <w:tc>
          <w:tcPr>
            <w:tcW w:w="990" w:type="dxa"/>
          </w:tcPr>
          <w:p w14:paraId="4ABCA333" w14:textId="54E656B5" w:rsidR="008D2C2E" w:rsidRPr="008F1D95" w:rsidRDefault="008D2C2E" w:rsidP="008D2C2E">
            <w:pPr>
              <w:pStyle w:val="acctfourfigures"/>
              <w:tabs>
                <w:tab w:val="clear" w:pos="765"/>
                <w:tab w:val="decimal" w:pos="731"/>
              </w:tabs>
              <w:spacing w:line="240" w:lineRule="atLeast"/>
              <w:ind w:right="11"/>
              <w:rPr>
                <w:szCs w:val="22"/>
                <w:rtl/>
                <w:cs/>
              </w:rPr>
            </w:pPr>
            <w:r w:rsidRPr="008F1D95">
              <w:rPr>
                <w:szCs w:val="22"/>
              </w:rPr>
              <w:t>25,217</w:t>
            </w:r>
          </w:p>
        </w:tc>
        <w:tc>
          <w:tcPr>
            <w:tcW w:w="180" w:type="dxa"/>
          </w:tcPr>
          <w:p w14:paraId="41CDA87B" w14:textId="77777777" w:rsidR="008D2C2E" w:rsidRPr="008F1D95" w:rsidRDefault="008D2C2E" w:rsidP="008D2C2E">
            <w:pPr>
              <w:pStyle w:val="acctfourfigures"/>
              <w:tabs>
                <w:tab w:val="clear" w:pos="765"/>
                <w:tab w:val="decimal" w:pos="731"/>
              </w:tabs>
              <w:spacing w:line="240" w:lineRule="atLeast"/>
              <w:ind w:right="11"/>
              <w:rPr>
                <w:szCs w:val="22"/>
              </w:rPr>
            </w:pPr>
          </w:p>
        </w:tc>
        <w:tc>
          <w:tcPr>
            <w:tcW w:w="990" w:type="dxa"/>
          </w:tcPr>
          <w:p w14:paraId="09C53F11" w14:textId="46C5E199" w:rsidR="008D2C2E" w:rsidRPr="008F1D95" w:rsidRDefault="008D2C2E" w:rsidP="008D2C2E">
            <w:pPr>
              <w:pStyle w:val="acctfourfigures"/>
              <w:tabs>
                <w:tab w:val="clear" w:pos="765"/>
                <w:tab w:val="decimal" w:pos="731"/>
              </w:tabs>
              <w:spacing w:line="240" w:lineRule="atLeast"/>
              <w:ind w:right="11"/>
              <w:rPr>
                <w:szCs w:val="22"/>
              </w:rPr>
            </w:pPr>
            <w:r w:rsidRPr="008F1D95">
              <w:rPr>
                <w:szCs w:val="22"/>
              </w:rPr>
              <w:t>(12,098)</w:t>
            </w:r>
          </w:p>
        </w:tc>
        <w:tc>
          <w:tcPr>
            <w:tcW w:w="180" w:type="dxa"/>
          </w:tcPr>
          <w:p w14:paraId="6F11347B" w14:textId="77777777" w:rsidR="008D2C2E" w:rsidRPr="008F1D95" w:rsidRDefault="008D2C2E" w:rsidP="008D2C2E">
            <w:pPr>
              <w:pStyle w:val="acctfourfigures"/>
              <w:tabs>
                <w:tab w:val="clear" w:pos="765"/>
                <w:tab w:val="decimal" w:pos="731"/>
              </w:tabs>
              <w:spacing w:line="240" w:lineRule="atLeast"/>
              <w:ind w:right="11"/>
              <w:rPr>
                <w:szCs w:val="22"/>
              </w:rPr>
            </w:pPr>
          </w:p>
        </w:tc>
        <w:tc>
          <w:tcPr>
            <w:tcW w:w="990" w:type="dxa"/>
          </w:tcPr>
          <w:p w14:paraId="02175390" w14:textId="5048DC13" w:rsidR="008D2C2E" w:rsidRPr="008F1D95" w:rsidRDefault="008D2C2E" w:rsidP="008D2C2E">
            <w:pPr>
              <w:pStyle w:val="acctfourfigures"/>
              <w:tabs>
                <w:tab w:val="clear" w:pos="765"/>
                <w:tab w:val="decimal" w:pos="731"/>
              </w:tabs>
              <w:spacing w:line="240" w:lineRule="atLeast"/>
              <w:ind w:right="11"/>
              <w:rPr>
                <w:szCs w:val="22"/>
                <w:rtl/>
                <w:cs/>
              </w:rPr>
            </w:pPr>
            <w:r w:rsidRPr="008F1D95">
              <w:rPr>
                <w:szCs w:val="22"/>
              </w:rPr>
              <w:t>13,753</w:t>
            </w:r>
          </w:p>
        </w:tc>
      </w:tr>
      <w:tr w:rsidR="008D2C2E" w:rsidRPr="008F1D95" w14:paraId="3C444364" w14:textId="77777777" w:rsidTr="00CF63D9">
        <w:trPr>
          <w:cantSplit/>
        </w:trPr>
        <w:tc>
          <w:tcPr>
            <w:tcW w:w="4691" w:type="dxa"/>
          </w:tcPr>
          <w:p w14:paraId="592CF11F" w14:textId="082AB9EB" w:rsidR="008D2C2E" w:rsidRPr="008F1D95" w:rsidRDefault="008D2C2E" w:rsidP="008D2C2E">
            <w:pPr>
              <w:rPr>
                <w:szCs w:val="22"/>
              </w:rPr>
            </w:pPr>
            <w:r w:rsidRPr="008F1D95">
              <w:rPr>
                <w:szCs w:val="22"/>
              </w:rPr>
              <w:t xml:space="preserve">Future mortality (1% </w:t>
            </w:r>
            <w:r w:rsidRPr="008F1D95">
              <w:rPr>
                <w:rFonts w:cs="Times New Roman"/>
                <w:szCs w:val="22"/>
              </w:rPr>
              <w:t>movement</w:t>
            </w:r>
            <w:r w:rsidRPr="008F1D95">
              <w:rPr>
                <w:szCs w:val="22"/>
              </w:rPr>
              <w:t>)</w:t>
            </w:r>
          </w:p>
        </w:tc>
        <w:tc>
          <w:tcPr>
            <w:tcW w:w="990" w:type="dxa"/>
          </w:tcPr>
          <w:p w14:paraId="2C2B1ADD" w14:textId="3E0058A4" w:rsidR="008D2C2E" w:rsidRPr="008F1D95" w:rsidRDefault="008D2C2E" w:rsidP="008D2C2E">
            <w:pPr>
              <w:pStyle w:val="acctfourfigures"/>
              <w:tabs>
                <w:tab w:val="clear" w:pos="765"/>
                <w:tab w:val="decimal" w:pos="731"/>
              </w:tabs>
              <w:spacing w:line="240" w:lineRule="atLeast"/>
              <w:ind w:right="11"/>
              <w:rPr>
                <w:szCs w:val="22"/>
                <w:rtl/>
                <w:cs/>
              </w:rPr>
            </w:pPr>
            <w:r w:rsidRPr="008F1D95">
              <w:rPr>
                <w:szCs w:val="22"/>
              </w:rPr>
              <w:t>1,154</w:t>
            </w:r>
          </w:p>
        </w:tc>
        <w:tc>
          <w:tcPr>
            <w:tcW w:w="180" w:type="dxa"/>
          </w:tcPr>
          <w:p w14:paraId="0CB259A5" w14:textId="77777777" w:rsidR="008D2C2E" w:rsidRPr="008F1D95" w:rsidRDefault="008D2C2E" w:rsidP="008D2C2E">
            <w:pPr>
              <w:pStyle w:val="acctfourfigures"/>
              <w:tabs>
                <w:tab w:val="clear" w:pos="765"/>
                <w:tab w:val="decimal" w:pos="731"/>
              </w:tabs>
              <w:spacing w:line="240" w:lineRule="atLeast"/>
              <w:ind w:right="11"/>
              <w:rPr>
                <w:szCs w:val="22"/>
                <w:rtl/>
                <w:cs/>
              </w:rPr>
            </w:pPr>
          </w:p>
        </w:tc>
        <w:tc>
          <w:tcPr>
            <w:tcW w:w="990" w:type="dxa"/>
          </w:tcPr>
          <w:p w14:paraId="3125BBC0" w14:textId="1D2C0B07" w:rsidR="008D2C2E" w:rsidRPr="008F1D95" w:rsidRDefault="008D2C2E" w:rsidP="008D2C2E">
            <w:pPr>
              <w:pStyle w:val="acctfourfigures"/>
              <w:tabs>
                <w:tab w:val="clear" w:pos="765"/>
                <w:tab w:val="decimal" w:pos="731"/>
              </w:tabs>
              <w:spacing w:line="240" w:lineRule="atLeast"/>
              <w:ind w:right="11"/>
              <w:rPr>
                <w:szCs w:val="22"/>
                <w:rtl/>
                <w:cs/>
              </w:rPr>
            </w:pPr>
            <w:r w:rsidRPr="008F1D95">
              <w:rPr>
                <w:szCs w:val="22"/>
              </w:rPr>
              <w:t>(1,279)</w:t>
            </w:r>
          </w:p>
        </w:tc>
        <w:tc>
          <w:tcPr>
            <w:tcW w:w="180" w:type="dxa"/>
            <w:vAlign w:val="center"/>
          </w:tcPr>
          <w:p w14:paraId="0FA0800E" w14:textId="77777777" w:rsidR="008D2C2E" w:rsidRPr="008F1D95" w:rsidRDefault="008D2C2E" w:rsidP="008D2C2E">
            <w:pPr>
              <w:pStyle w:val="acctfourfigures"/>
              <w:tabs>
                <w:tab w:val="clear" w:pos="765"/>
                <w:tab w:val="decimal" w:pos="731"/>
              </w:tabs>
              <w:spacing w:line="240" w:lineRule="atLeast"/>
              <w:ind w:right="11"/>
              <w:rPr>
                <w:szCs w:val="22"/>
              </w:rPr>
            </w:pPr>
          </w:p>
        </w:tc>
        <w:tc>
          <w:tcPr>
            <w:tcW w:w="990" w:type="dxa"/>
          </w:tcPr>
          <w:p w14:paraId="1B5D619E" w14:textId="1D760F81" w:rsidR="008D2C2E" w:rsidRPr="008F1D95" w:rsidRDefault="008D2C2E" w:rsidP="008D2C2E">
            <w:pPr>
              <w:pStyle w:val="acctfourfigures"/>
              <w:tabs>
                <w:tab w:val="clear" w:pos="765"/>
                <w:tab w:val="decimal" w:pos="731"/>
              </w:tabs>
              <w:spacing w:line="240" w:lineRule="atLeast"/>
              <w:ind w:right="11"/>
              <w:rPr>
                <w:szCs w:val="22"/>
                <w:rtl/>
                <w:cs/>
              </w:rPr>
            </w:pPr>
            <w:r w:rsidRPr="008F1D95">
              <w:rPr>
                <w:szCs w:val="22"/>
              </w:rPr>
              <w:t>724</w:t>
            </w:r>
          </w:p>
        </w:tc>
        <w:tc>
          <w:tcPr>
            <w:tcW w:w="180" w:type="dxa"/>
          </w:tcPr>
          <w:p w14:paraId="6876BDA4" w14:textId="77777777" w:rsidR="008D2C2E" w:rsidRPr="008F1D95" w:rsidRDefault="008D2C2E" w:rsidP="008D2C2E">
            <w:pPr>
              <w:pStyle w:val="acctfourfigures"/>
              <w:tabs>
                <w:tab w:val="clear" w:pos="765"/>
                <w:tab w:val="decimal" w:pos="731"/>
              </w:tabs>
              <w:spacing w:line="240" w:lineRule="atLeast"/>
              <w:ind w:right="11"/>
              <w:rPr>
                <w:szCs w:val="22"/>
                <w:rtl/>
                <w:cs/>
              </w:rPr>
            </w:pPr>
          </w:p>
        </w:tc>
        <w:tc>
          <w:tcPr>
            <w:tcW w:w="990" w:type="dxa"/>
          </w:tcPr>
          <w:p w14:paraId="2E563537" w14:textId="343878B1" w:rsidR="008D2C2E" w:rsidRPr="008F1D95" w:rsidRDefault="008D2C2E" w:rsidP="008D2C2E">
            <w:pPr>
              <w:pStyle w:val="acctfourfigures"/>
              <w:tabs>
                <w:tab w:val="clear" w:pos="765"/>
                <w:tab w:val="decimal" w:pos="731"/>
              </w:tabs>
              <w:spacing w:line="240" w:lineRule="atLeast"/>
              <w:ind w:right="11"/>
              <w:rPr>
                <w:szCs w:val="22"/>
                <w:rtl/>
                <w:cs/>
              </w:rPr>
            </w:pPr>
            <w:r w:rsidRPr="008F1D95">
              <w:rPr>
                <w:szCs w:val="22"/>
              </w:rPr>
              <w:t>(800)</w:t>
            </w:r>
          </w:p>
        </w:tc>
      </w:tr>
    </w:tbl>
    <w:p w14:paraId="21DA26F3" w14:textId="77777777" w:rsidR="006275CF" w:rsidRPr="008F1D95" w:rsidRDefault="006275CF" w:rsidP="006275CF">
      <w:pPr>
        <w:tabs>
          <w:tab w:val="left" w:pos="900"/>
        </w:tabs>
        <w:spacing w:line="276" w:lineRule="auto"/>
        <w:ind w:left="540"/>
        <w:jc w:val="thaiDistribute"/>
        <w:rPr>
          <w:rFonts w:eastAsiaTheme="minorHAnsi" w:cstheme="minorBidi"/>
          <w:sz w:val="16"/>
          <w:szCs w:val="16"/>
          <w:cs/>
        </w:rPr>
      </w:pPr>
    </w:p>
    <w:p w14:paraId="2859A82E" w14:textId="0EB5028C" w:rsidR="006275CF" w:rsidRPr="008F1D95" w:rsidRDefault="006275CF" w:rsidP="00D67349">
      <w:pPr>
        <w:pStyle w:val="ListParagraph"/>
        <w:numPr>
          <w:ilvl w:val="0"/>
          <w:numId w:val="11"/>
        </w:numPr>
        <w:tabs>
          <w:tab w:val="clear" w:pos="340"/>
        </w:tabs>
        <w:spacing w:line="240" w:lineRule="atLeast"/>
        <w:ind w:left="540" w:right="-43" w:hanging="540"/>
        <w:jc w:val="thaiDistribute"/>
        <w:rPr>
          <w:szCs w:val="22"/>
        </w:rPr>
      </w:pPr>
      <w:r w:rsidRPr="008F1D95">
        <w:rPr>
          <w:b/>
          <w:bCs/>
          <w:szCs w:val="22"/>
        </w:rPr>
        <w:t xml:space="preserve">Share capital </w:t>
      </w:r>
    </w:p>
    <w:p w14:paraId="01F97096" w14:textId="77777777" w:rsidR="00E40F49" w:rsidRPr="008F1D95" w:rsidRDefault="00E40F49" w:rsidP="00E40F49">
      <w:pPr>
        <w:pStyle w:val="ListParagraph"/>
        <w:spacing w:line="240" w:lineRule="atLeast"/>
        <w:ind w:left="540" w:right="-43"/>
        <w:jc w:val="thaiDistribute"/>
        <w:rPr>
          <w:rFonts w:cs="Times New Roman"/>
          <w:bCs/>
          <w:szCs w:val="22"/>
        </w:rPr>
      </w:pPr>
    </w:p>
    <w:p w14:paraId="5960D400" w14:textId="77777777" w:rsidR="00E40F49" w:rsidRPr="008F1D95" w:rsidRDefault="00E40F49" w:rsidP="00E40F49">
      <w:pPr>
        <w:pStyle w:val="ListParagraph"/>
        <w:spacing w:line="240" w:lineRule="atLeast"/>
        <w:ind w:left="540" w:right="-43"/>
        <w:jc w:val="thaiDistribute"/>
        <w:rPr>
          <w:rFonts w:cs="Times New Roman"/>
          <w:b/>
          <w:i/>
          <w:iCs/>
          <w:szCs w:val="22"/>
        </w:rPr>
      </w:pPr>
      <w:r w:rsidRPr="008F1D95">
        <w:rPr>
          <w:rFonts w:cs="Times New Roman"/>
          <w:b/>
          <w:i/>
          <w:iCs/>
          <w:szCs w:val="22"/>
        </w:rPr>
        <w:t>Share premium</w:t>
      </w:r>
    </w:p>
    <w:p w14:paraId="72B1F5F7" w14:textId="77777777" w:rsidR="00E40F49" w:rsidRPr="008F1D95" w:rsidRDefault="00E40F49" w:rsidP="00E40F49">
      <w:pPr>
        <w:ind w:left="540"/>
        <w:jc w:val="both"/>
        <w:rPr>
          <w:rFonts w:cs="Times New Roman"/>
          <w:szCs w:val="22"/>
        </w:rPr>
      </w:pPr>
    </w:p>
    <w:p w14:paraId="0767B9F3" w14:textId="15ECAE11" w:rsidR="00E40F49" w:rsidRPr="008F1D95" w:rsidRDefault="00E40F49" w:rsidP="00E40F49">
      <w:pPr>
        <w:pStyle w:val="ListParagraph"/>
        <w:spacing w:line="240" w:lineRule="atLeast"/>
        <w:ind w:left="540" w:right="-43"/>
        <w:jc w:val="thaiDistribute"/>
        <w:rPr>
          <w:rFonts w:cs="Times New Roman"/>
          <w:bCs/>
          <w:szCs w:val="22"/>
        </w:rPr>
      </w:pPr>
      <w:r w:rsidRPr="008F1D95">
        <w:rPr>
          <w:rFonts w:cs="Times New Roman"/>
          <w:bCs/>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33DE9160" w14:textId="77777777" w:rsidR="00176154" w:rsidRPr="008F1D95" w:rsidRDefault="00176154" w:rsidP="00E40F49">
      <w:pPr>
        <w:pStyle w:val="ListParagraph"/>
        <w:spacing w:line="240" w:lineRule="atLeast"/>
        <w:ind w:left="540" w:right="-43"/>
        <w:jc w:val="thaiDistribute"/>
        <w:rPr>
          <w:rFonts w:cs="Times New Roman"/>
          <w:bCs/>
          <w:szCs w:val="22"/>
          <w:cs/>
        </w:rPr>
      </w:pPr>
    </w:p>
    <w:p w14:paraId="09174515" w14:textId="5DF5AB35" w:rsidR="006275CF" w:rsidRPr="008F1D95" w:rsidRDefault="00C14AA2" w:rsidP="00D67349">
      <w:pPr>
        <w:pStyle w:val="ListParagraph"/>
        <w:numPr>
          <w:ilvl w:val="0"/>
          <w:numId w:val="11"/>
        </w:numPr>
        <w:tabs>
          <w:tab w:val="clear" w:pos="340"/>
        </w:tabs>
        <w:spacing w:line="240" w:lineRule="atLeast"/>
        <w:ind w:left="540" w:right="-43" w:hanging="540"/>
        <w:jc w:val="thaiDistribute"/>
        <w:rPr>
          <w:rFonts w:cs="Times New Roman"/>
          <w:b/>
          <w:bCs/>
          <w:szCs w:val="22"/>
        </w:rPr>
      </w:pPr>
      <w:r w:rsidRPr="008F1D95">
        <w:rPr>
          <w:rFonts w:cs="Times New Roman"/>
          <w:b/>
          <w:bCs/>
          <w:szCs w:val="22"/>
        </w:rPr>
        <w:t>Reserves</w:t>
      </w:r>
      <w:r w:rsidR="002F4D8A" w:rsidRPr="008F1D95">
        <w:rPr>
          <w:rFonts w:cs="Times New Roman"/>
          <w:b/>
          <w:bCs/>
          <w:szCs w:val="22"/>
        </w:rPr>
        <w:t xml:space="preserve"> and surplus</w:t>
      </w:r>
    </w:p>
    <w:p w14:paraId="5CC1EEE6" w14:textId="77777777" w:rsidR="006275CF" w:rsidRPr="008F1D95" w:rsidRDefault="006275CF" w:rsidP="006275CF">
      <w:pPr>
        <w:tabs>
          <w:tab w:val="left" w:pos="540"/>
        </w:tabs>
        <w:spacing w:line="240" w:lineRule="atLeast"/>
        <w:ind w:left="540" w:right="-43"/>
        <w:jc w:val="thaiDistribute"/>
        <w:rPr>
          <w:rFonts w:cs="Times New Roman"/>
          <w:szCs w:val="22"/>
        </w:rPr>
      </w:pPr>
    </w:p>
    <w:p w14:paraId="16F6D735" w14:textId="41760557" w:rsidR="006275CF" w:rsidRPr="008F1D95" w:rsidRDefault="006275CF" w:rsidP="006275CF">
      <w:pPr>
        <w:ind w:left="540"/>
        <w:jc w:val="both"/>
        <w:rPr>
          <w:rFonts w:cs="Times New Roman"/>
          <w:szCs w:val="22"/>
        </w:rPr>
      </w:pPr>
      <w:r w:rsidRPr="008F1D95">
        <w:rPr>
          <w:rFonts w:cs="Times New Roman"/>
          <w:szCs w:val="22"/>
        </w:rPr>
        <w:t xml:space="preserve">Reserves </w:t>
      </w:r>
      <w:r w:rsidR="002F4D8A" w:rsidRPr="008F1D95">
        <w:rPr>
          <w:rFonts w:cs="Times New Roman"/>
          <w:szCs w:val="22"/>
        </w:rPr>
        <w:t xml:space="preserve">and surplus </w:t>
      </w:r>
      <w:r w:rsidRPr="008F1D95">
        <w:rPr>
          <w:rFonts w:cs="Times New Roman"/>
          <w:szCs w:val="22"/>
        </w:rPr>
        <w:t>comprise:</w:t>
      </w:r>
    </w:p>
    <w:p w14:paraId="16AAC414" w14:textId="77777777" w:rsidR="006275CF" w:rsidRPr="008F1D95" w:rsidRDefault="006275CF" w:rsidP="006275CF">
      <w:pPr>
        <w:jc w:val="both"/>
        <w:rPr>
          <w:rFonts w:cs="Times New Roman"/>
          <w:szCs w:val="22"/>
        </w:rPr>
      </w:pPr>
    </w:p>
    <w:p w14:paraId="3030F31B" w14:textId="77777777" w:rsidR="006275CF" w:rsidRPr="008F1D95" w:rsidRDefault="006275CF" w:rsidP="006275CF">
      <w:pPr>
        <w:ind w:left="540"/>
        <w:jc w:val="both"/>
        <w:rPr>
          <w:rFonts w:cs="Times New Roman"/>
          <w:b/>
          <w:i/>
          <w:iCs/>
          <w:szCs w:val="22"/>
        </w:rPr>
      </w:pPr>
      <w:r w:rsidRPr="008F1D95">
        <w:rPr>
          <w:rFonts w:cs="Times New Roman"/>
          <w:b/>
          <w:i/>
          <w:iCs/>
          <w:szCs w:val="22"/>
        </w:rPr>
        <w:t>Appropriations of profit and/or retained earnings</w:t>
      </w:r>
    </w:p>
    <w:p w14:paraId="60EB235B" w14:textId="77777777" w:rsidR="006275CF" w:rsidRPr="008F1D95" w:rsidRDefault="006275CF" w:rsidP="006275CF">
      <w:pPr>
        <w:jc w:val="both"/>
        <w:rPr>
          <w:rFonts w:cstheme="minorBidi"/>
          <w:b/>
          <w:i/>
          <w:iCs/>
          <w:szCs w:val="22"/>
          <w:cs/>
        </w:rPr>
      </w:pPr>
    </w:p>
    <w:p w14:paraId="37B83E04" w14:textId="77777777" w:rsidR="006275CF" w:rsidRPr="008F1D95" w:rsidRDefault="006275CF" w:rsidP="006275CF">
      <w:pPr>
        <w:ind w:left="540"/>
        <w:jc w:val="both"/>
        <w:rPr>
          <w:rFonts w:cs="Times New Roman"/>
          <w:b/>
          <w:szCs w:val="22"/>
        </w:rPr>
      </w:pPr>
      <w:r w:rsidRPr="008F1D95">
        <w:rPr>
          <w:rFonts w:cs="Times New Roman"/>
          <w:b/>
          <w:szCs w:val="22"/>
        </w:rPr>
        <w:t>Legal reserve</w:t>
      </w:r>
    </w:p>
    <w:p w14:paraId="322FDEC5" w14:textId="77777777" w:rsidR="006275CF" w:rsidRPr="008F1D95" w:rsidRDefault="006275CF" w:rsidP="006275CF">
      <w:pPr>
        <w:ind w:left="540"/>
        <w:jc w:val="both"/>
        <w:rPr>
          <w:rFonts w:cs="Times New Roman"/>
          <w:bCs/>
          <w:szCs w:val="22"/>
        </w:rPr>
      </w:pPr>
    </w:p>
    <w:p w14:paraId="68E4E586" w14:textId="2F326754" w:rsidR="00044C4C" w:rsidRPr="008F1D95" w:rsidRDefault="0008321E" w:rsidP="006275CF">
      <w:pPr>
        <w:pStyle w:val="block"/>
        <w:spacing w:after="0" w:line="240" w:lineRule="atLeast"/>
        <w:ind w:left="540" w:right="-45"/>
        <w:jc w:val="both"/>
        <w:rPr>
          <w:szCs w:val="22"/>
        </w:rPr>
      </w:pPr>
      <w:r w:rsidRPr="008F1D95">
        <w:rPr>
          <w:szCs w:val="22"/>
        </w:rPr>
        <w:t>Section 116 of the Public Companies Act B.E. 2535</w:t>
      </w:r>
      <w:r w:rsidR="008A5058" w:rsidRPr="008F1D95">
        <w:rPr>
          <w:szCs w:val="22"/>
          <w:lang w:val="en-US" w:bidi="th-TH"/>
        </w:rPr>
        <w:t xml:space="preserve"> </w:t>
      </w:r>
      <w:r w:rsidRPr="008F1D95">
        <w:rPr>
          <w:szCs w:val="22"/>
        </w:rPr>
        <w:t xml:space="preserve">requires that a public company shall allocate </w:t>
      </w:r>
      <w:r w:rsidR="00F07E1A" w:rsidRPr="008F1D95">
        <w:rPr>
          <w:szCs w:val="22"/>
        </w:rPr>
        <w:br/>
      </w:r>
      <w:r w:rsidRPr="008F1D95">
        <w:rPr>
          <w:szCs w:val="22"/>
        </w:rPr>
        <w:t>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4496E8E" w14:textId="70232F8D" w:rsidR="0008321E" w:rsidRPr="008F1D95" w:rsidRDefault="008D2C2E" w:rsidP="008D2C2E">
      <w:pPr>
        <w:rPr>
          <w:szCs w:val="22"/>
        </w:rPr>
      </w:pPr>
      <w:r w:rsidRPr="008F1D95">
        <w:rPr>
          <w:szCs w:val="22"/>
        </w:rPr>
        <w:br w:type="page"/>
      </w:r>
    </w:p>
    <w:p w14:paraId="11F9AC07" w14:textId="77777777" w:rsidR="00044C4C" w:rsidRPr="008F1D95" w:rsidRDefault="00044C4C" w:rsidP="00044C4C">
      <w:pPr>
        <w:ind w:left="540"/>
        <w:jc w:val="both"/>
        <w:rPr>
          <w:rFonts w:cs="Times New Roman"/>
          <w:b/>
          <w:szCs w:val="22"/>
        </w:rPr>
      </w:pPr>
      <w:r w:rsidRPr="008F1D95">
        <w:rPr>
          <w:rFonts w:cs="Times New Roman"/>
          <w:b/>
          <w:szCs w:val="22"/>
        </w:rPr>
        <w:lastRenderedPageBreak/>
        <w:t>Surplus on business combination under common control</w:t>
      </w:r>
    </w:p>
    <w:p w14:paraId="324948D5" w14:textId="77777777" w:rsidR="00044C4C" w:rsidRPr="008F1D95" w:rsidRDefault="00044C4C" w:rsidP="00044C4C">
      <w:pPr>
        <w:ind w:left="540"/>
        <w:jc w:val="both"/>
        <w:rPr>
          <w:rFonts w:cs="Times New Roman"/>
          <w:b/>
          <w:szCs w:val="22"/>
        </w:rPr>
      </w:pPr>
    </w:p>
    <w:p w14:paraId="21223A78" w14:textId="2F39E3D0" w:rsidR="006275CF" w:rsidRPr="008F1D95" w:rsidRDefault="00044C4C" w:rsidP="006275CF">
      <w:pPr>
        <w:pStyle w:val="block"/>
        <w:spacing w:after="0" w:line="240" w:lineRule="atLeast"/>
        <w:ind w:left="540" w:right="-45"/>
        <w:jc w:val="both"/>
        <w:rPr>
          <w:b/>
          <w:szCs w:val="22"/>
        </w:rPr>
      </w:pPr>
      <w:r w:rsidRPr="008F1D95">
        <w:rPr>
          <w:szCs w:val="22"/>
        </w:rPr>
        <w:t xml:space="preserve">Surplus on business combination under common control which recognised in equity are the difference between the carrying amounts of net assets of subsidiaries at the acquisition date and amounts of consideration paid deducted by the </w:t>
      </w:r>
      <w:r w:rsidRPr="008F1D95">
        <w:rPr>
          <w:szCs w:val="22"/>
          <w:lang w:bidi="th-TH"/>
        </w:rPr>
        <w:t>dividend</w:t>
      </w:r>
      <w:r w:rsidR="00CB516F" w:rsidRPr="008F1D95">
        <w:rPr>
          <w:szCs w:val="22"/>
        </w:rPr>
        <w:t>s</w:t>
      </w:r>
      <w:r w:rsidRPr="008F1D95">
        <w:rPr>
          <w:szCs w:val="22"/>
        </w:rPr>
        <w:t xml:space="preserve"> </w:t>
      </w:r>
      <w:r w:rsidR="00CB516F" w:rsidRPr="008F1D95">
        <w:rPr>
          <w:szCs w:val="22"/>
        </w:rPr>
        <w:t>which</w:t>
      </w:r>
      <w:r w:rsidRPr="008F1D95">
        <w:rPr>
          <w:szCs w:val="22"/>
        </w:rPr>
        <w:t xml:space="preserve"> subsidiaries</w:t>
      </w:r>
      <w:r w:rsidR="00CB516F" w:rsidRPr="008F1D95">
        <w:rPr>
          <w:szCs w:val="22"/>
        </w:rPr>
        <w:t xml:space="preserve"> of the Company paid to the Company</w:t>
      </w:r>
      <w:r w:rsidRPr="008F1D95">
        <w:rPr>
          <w:szCs w:val="22"/>
        </w:rPr>
        <w:t xml:space="preserve">. </w:t>
      </w:r>
      <w:r w:rsidR="00CB516F" w:rsidRPr="008F1D95">
        <w:rPr>
          <w:szCs w:val="22"/>
        </w:rPr>
        <w:t>These dividends were</w:t>
      </w:r>
      <w:r w:rsidRPr="008F1D95">
        <w:rPr>
          <w:szCs w:val="22"/>
        </w:rPr>
        <w:t xml:space="preserve"> paid from retained earnings of the subsidiaries before business restructuring under common control</w:t>
      </w:r>
      <w:r w:rsidRPr="008F1D95">
        <w:rPr>
          <w:bCs/>
          <w:szCs w:val="22"/>
        </w:rPr>
        <w:t>.</w:t>
      </w:r>
    </w:p>
    <w:p w14:paraId="2F534AB0" w14:textId="77777777" w:rsidR="00044C4C" w:rsidRPr="008F1D95" w:rsidRDefault="00044C4C" w:rsidP="006275CF">
      <w:pPr>
        <w:spacing w:line="240" w:lineRule="exact"/>
        <w:ind w:left="540" w:hanging="540"/>
        <w:jc w:val="both"/>
        <w:rPr>
          <w:rFonts w:cs="Times New Roman"/>
          <w:b/>
          <w:bCs/>
          <w:szCs w:val="22"/>
        </w:rPr>
      </w:pPr>
    </w:p>
    <w:p w14:paraId="6E96ADFA" w14:textId="77777777" w:rsidR="006275CF" w:rsidRPr="008F1D95" w:rsidRDefault="006275CF" w:rsidP="006275CF">
      <w:pPr>
        <w:spacing w:line="240" w:lineRule="exact"/>
        <w:ind w:left="540" w:hanging="540"/>
        <w:jc w:val="both"/>
        <w:rPr>
          <w:rFonts w:cs="Times New Roman"/>
          <w:b/>
          <w:bCs/>
          <w:i/>
          <w:iCs/>
          <w:szCs w:val="22"/>
        </w:rPr>
      </w:pPr>
      <w:r w:rsidRPr="008F1D95">
        <w:rPr>
          <w:rFonts w:cs="Times New Roman"/>
          <w:b/>
          <w:bCs/>
          <w:szCs w:val="22"/>
          <w:cs/>
        </w:rPr>
        <w:tab/>
      </w:r>
      <w:r w:rsidRPr="008F1D95">
        <w:rPr>
          <w:rFonts w:cs="Times New Roman"/>
          <w:b/>
          <w:bCs/>
          <w:i/>
          <w:iCs/>
          <w:szCs w:val="22"/>
        </w:rPr>
        <w:t>Other components of equity</w:t>
      </w:r>
    </w:p>
    <w:p w14:paraId="259D544C" w14:textId="77777777" w:rsidR="006275CF" w:rsidRPr="008F1D95" w:rsidRDefault="006275CF" w:rsidP="006275CF">
      <w:pPr>
        <w:spacing w:line="240" w:lineRule="exact"/>
        <w:ind w:left="540" w:hanging="540"/>
        <w:jc w:val="both"/>
        <w:rPr>
          <w:rFonts w:cs="Times New Roman"/>
          <w:szCs w:val="22"/>
        </w:rPr>
      </w:pPr>
    </w:p>
    <w:p w14:paraId="1FB7A07B" w14:textId="1D5C56AF" w:rsidR="006275CF" w:rsidRPr="008F1D95" w:rsidRDefault="00582844" w:rsidP="006275CF">
      <w:pPr>
        <w:spacing w:line="240" w:lineRule="exact"/>
        <w:ind w:left="540"/>
        <w:jc w:val="both"/>
        <w:rPr>
          <w:rFonts w:cs="Angsana New"/>
          <w:b/>
          <w:bCs/>
          <w:szCs w:val="28"/>
        </w:rPr>
      </w:pPr>
      <w:r w:rsidRPr="008F1D95">
        <w:rPr>
          <w:rFonts w:cs="Angsana New"/>
          <w:b/>
          <w:bCs/>
          <w:szCs w:val="28"/>
        </w:rPr>
        <w:t>Exchange differences on translating foreign operations</w:t>
      </w:r>
    </w:p>
    <w:p w14:paraId="6294635A" w14:textId="77777777" w:rsidR="006275CF" w:rsidRPr="008F1D95" w:rsidRDefault="006275CF" w:rsidP="006275CF">
      <w:pPr>
        <w:spacing w:line="240" w:lineRule="exact"/>
        <w:ind w:left="540"/>
        <w:jc w:val="both"/>
        <w:rPr>
          <w:rFonts w:cs="Times New Roman"/>
          <w:b/>
          <w:bCs/>
          <w:szCs w:val="22"/>
        </w:rPr>
      </w:pPr>
    </w:p>
    <w:p w14:paraId="3C625888" w14:textId="7E601E38" w:rsidR="00FE160A" w:rsidRPr="008F1D95" w:rsidRDefault="00582844" w:rsidP="00BA2DE8">
      <w:pPr>
        <w:spacing w:line="240" w:lineRule="exact"/>
        <w:ind w:left="540"/>
        <w:jc w:val="both"/>
        <w:rPr>
          <w:rFonts w:cs="Times New Roman"/>
          <w:szCs w:val="22"/>
        </w:rPr>
      </w:pPr>
      <w:r w:rsidRPr="008F1D95">
        <w:rPr>
          <w:rFonts w:cs="Times New Roman"/>
          <w:szCs w:val="22"/>
        </w:rPr>
        <w:t xml:space="preserve">Exchange differences on translating foreign operations </w:t>
      </w:r>
      <w:r w:rsidR="008D2C2E" w:rsidRPr="008F1D95">
        <w:rPr>
          <w:rFonts w:cs="Times New Roman"/>
          <w:szCs w:val="22"/>
        </w:rPr>
        <w:t>comprise all foreign currency differences arising from the translation of the financial statements of foreign operations.</w:t>
      </w:r>
    </w:p>
    <w:p w14:paraId="296D705F" w14:textId="5ADB077D" w:rsidR="008D2C2E" w:rsidRPr="008F1D95" w:rsidRDefault="008D2C2E" w:rsidP="00BA2DE8">
      <w:pPr>
        <w:spacing w:line="240" w:lineRule="exact"/>
        <w:ind w:left="540"/>
        <w:jc w:val="both"/>
        <w:rPr>
          <w:rFonts w:cstheme="minorBidi"/>
          <w:b/>
          <w:bCs/>
          <w:szCs w:val="22"/>
        </w:rPr>
      </w:pPr>
    </w:p>
    <w:p w14:paraId="2D17085C" w14:textId="7E56E59A" w:rsidR="008D2C2E" w:rsidRPr="008F1D95" w:rsidRDefault="00582844" w:rsidP="008D2C2E">
      <w:pPr>
        <w:spacing w:line="240" w:lineRule="exact"/>
        <w:ind w:left="540"/>
        <w:jc w:val="both"/>
        <w:rPr>
          <w:rFonts w:cs="Times New Roman"/>
          <w:b/>
          <w:bCs/>
          <w:szCs w:val="22"/>
        </w:rPr>
      </w:pPr>
      <w:r w:rsidRPr="008F1D95">
        <w:rPr>
          <w:b/>
          <w:bCs/>
          <w:szCs w:val="22"/>
        </w:rPr>
        <w:t>Gain on measurement of financial assets</w:t>
      </w:r>
      <w:r w:rsidR="008D2C2E" w:rsidRPr="008F1D95">
        <w:rPr>
          <w:b/>
          <w:bCs/>
          <w:szCs w:val="22"/>
        </w:rPr>
        <w:t xml:space="preserve"> of 2020</w:t>
      </w:r>
    </w:p>
    <w:p w14:paraId="67A88F74" w14:textId="762675B4" w:rsidR="008D2C2E" w:rsidRPr="008F1D95" w:rsidRDefault="00582844" w:rsidP="008D2C2E">
      <w:pPr>
        <w:spacing w:line="240" w:lineRule="exact"/>
        <w:ind w:left="540"/>
        <w:jc w:val="both"/>
        <w:rPr>
          <w:szCs w:val="22"/>
        </w:rPr>
      </w:pPr>
      <w:r w:rsidRPr="008F1D95">
        <w:rPr>
          <w:szCs w:val="22"/>
        </w:rPr>
        <w:t xml:space="preserve">Gain on measurement of financial assets </w:t>
      </w:r>
      <w:r w:rsidR="008D2C2E" w:rsidRPr="008F1D95">
        <w:rPr>
          <w:szCs w:val="22"/>
        </w:rPr>
        <w:t>comprise:</w:t>
      </w:r>
    </w:p>
    <w:p w14:paraId="489453C5" w14:textId="77777777" w:rsidR="008D2C2E" w:rsidRPr="008F1D95" w:rsidRDefault="008D2C2E" w:rsidP="008D2C2E">
      <w:pPr>
        <w:pStyle w:val="ListParagraph"/>
        <w:numPr>
          <w:ilvl w:val="0"/>
          <w:numId w:val="40"/>
        </w:numPr>
        <w:spacing w:line="240" w:lineRule="exact"/>
        <w:ind w:left="900"/>
        <w:contextualSpacing/>
        <w:jc w:val="both"/>
        <w:rPr>
          <w:szCs w:val="22"/>
        </w:rPr>
      </w:pPr>
      <w:r w:rsidRPr="008F1D95">
        <w:rPr>
          <w:szCs w:val="22"/>
        </w:rPr>
        <w:t>the cumulative net change in the fair value of equity securities designated at FVOCI; and</w:t>
      </w:r>
    </w:p>
    <w:p w14:paraId="7D5E855A" w14:textId="77777777" w:rsidR="008D2C2E" w:rsidRPr="008F1D95" w:rsidRDefault="008D2C2E" w:rsidP="008D2C2E">
      <w:pPr>
        <w:pStyle w:val="ListParagraph"/>
        <w:numPr>
          <w:ilvl w:val="0"/>
          <w:numId w:val="40"/>
        </w:numPr>
        <w:spacing w:line="240" w:lineRule="exact"/>
        <w:ind w:left="900"/>
        <w:contextualSpacing/>
        <w:jc w:val="both"/>
        <w:rPr>
          <w:szCs w:val="22"/>
        </w:rPr>
      </w:pPr>
      <w:r w:rsidRPr="008F1D95">
        <w:rPr>
          <w:szCs w:val="22"/>
        </w:rPr>
        <w:t>the cumulative net change in fair value of debt securities at FVOCI until the assets are derecognised or reclassified. This amount is adjusted by the amount of loss allowance.</w:t>
      </w:r>
    </w:p>
    <w:p w14:paraId="2E2ED744" w14:textId="77777777" w:rsidR="008D2C2E" w:rsidRPr="008F1D95" w:rsidRDefault="008D2C2E" w:rsidP="008D2C2E">
      <w:pPr>
        <w:spacing w:line="240" w:lineRule="exact"/>
        <w:ind w:left="540"/>
        <w:jc w:val="both"/>
        <w:rPr>
          <w:rFonts w:cs="Angsana New"/>
          <w:szCs w:val="22"/>
        </w:rPr>
      </w:pPr>
    </w:p>
    <w:p w14:paraId="5605120F" w14:textId="37D89129" w:rsidR="008D2C2E" w:rsidRPr="008F1D95" w:rsidRDefault="00582844" w:rsidP="008D2C2E">
      <w:pPr>
        <w:spacing w:line="240" w:lineRule="exact"/>
        <w:ind w:left="540"/>
        <w:jc w:val="both"/>
        <w:rPr>
          <w:rFonts w:cs="Times New Roman"/>
          <w:b/>
          <w:bCs/>
          <w:szCs w:val="22"/>
          <w:lang w:bidi="ar-SA"/>
        </w:rPr>
      </w:pPr>
      <w:r w:rsidRPr="008F1D95">
        <w:rPr>
          <w:b/>
          <w:bCs/>
          <w:szCs w:val="22"/>
        </w:rPr>
        <w:t xml:space="preserve">Gain on measurement of financial assets </w:t>
      </w:r>
      <w:r w:rsidR="008D2C2E" w:rsidRPr="008F1D95">
        <w:rPr>
          <w:b/>
          <w:bCs/>
          <w:szCs w:val="22"/>
        </w:rPr>
        <w:t>of 2019</w:t>
      </w:r>
      <w:r w:rsidR="008D2C2E" w:rsidRPr="008F1D95">
        <w:rPr>
          <w:rFonts w:cs="Angsana New"/>
          <w:szCs w:val="22"/>
        </w:rPr>
        <w:t xml:space="preserve"> </w:t>
      </w:r>
    </w:p>
    <w:p w14:paraId="2B071884" w14:textId="77777777" w:rsidR="006275CF" w:rsidRPr="008F1D95" w:rsidRDefault="006275CF" w:rsidP="006275CF">
      <w:pPr>
        <w:spacing w:line="240" w:lineRule="exact"/>
        <w:ind w:left="540"/>
        <w:jc w:val="both"/>
        <w:rPr>
          <w:rFonts w:cs="Times New Roman"/>
          <w:szCs w:val="22"/>
        </w:rPr>
      </w:pPr>
      <w:r w:rsidRPr="008F1D95">
        <w:rPr>
          <w:rFonts w:cs="Times New Roman"/>
          <w:szCs w:val="22"/>
        </w:rPr>
        <w:t>The fair value changes in available-for-sale investments account within equity comprises the cumulative net change in the fair value of available-for-sale investments until the investments are derecognised or impaired.</w:t>
      </w:r>
    </w:p>
    <w:p w14:paraId="23EB27DC" w14:textId="71363F64" w:rsidR="00176154" w:rsidRPr="008F1D95" w:rsidRDefault="00176154">
      <w:pPr>
        <w:rPr>
          <w:rFonts w:cs="Times New Roman"/>
          <w:szCs w:val="22"/>
        </w:rPr>
      </w:pPr>
    </w:p>
    <w:p w14:paraId="3A275E93" w14:textId="4E233EEB" w:rsidR="006275CF" w:rsidRPr="008F1D95" w:rsidRDefault="006275CF" w:rsidP="00D67349">
      <w:pPr>
        <w:pStyle w:val="ListParagraph"/>
        <w:numPr>
          <w:ilvl w:val="0"/>
          <w:numId w:val="11"/>
        </w:numPr>
        <w:tabs>
          <w:tab w:val="clear" w:pos="340"/>
        </w:tabs>
        <w:spacing w:line="240" w:lineRule="atLeast"/>
        <w:ind w:left="540" w:right="-43" w:hanging="540"/>
        <w:jc w:val="thaiDistribute"/>
        <w:rPr>
          <w:rFonts w:cs="Times New Roman"/>
          <w:b/>
          <w:bCs/>
          <w:szCs w:val="28"/>
        </w:rPr>
      </w:pPr>
      <w:r w:rsidRPr="008F1D95">
        <w:rPr>
          <w:rFonts w:cs="Times New Roman"/>
          <w:b/>
          <w:szCs w:val="18"/>
          <w:lang w:val="fr-FR" w:bidi="ar-SA"/>
        </w:rPr>
        <w:t>Segment information</w:t>
      </w:r>
      <w:r w:rsidR="008C361F" w:rsidRPr="008F1D95">
        <w:rPr>
          <w:rFonts w:cs="Times New Roman"/>
          <w:b/>
          <w:bCs/>
          <w:szCs w:val="28"/>
        </w:rPr>
        <w:t xml:space="preserve"> and disaggregation of revenue</w:t>
      </w:r>
    </w:p>
    <w:p w14:paraId="13640A8B" w14:textId="77777777" w:rsidR="006275CF" w:rsidRPr="008F1D95" w:rsidRDefault="006275CF" w:rsidP="00814B51">
      <w:pPr>
        <w:rPr>
          <w:rFonts w:cs="Times New Roman"/>
          <w:b/>
          <w:bCs/>
          <w:szCs w:val="22"/>
        </w:rPr>
      </w:pPr>
    </w:p>
    <w:p w14:paraId="57B57B13" w14:textId="3120E4C2" w:rsidR="00BA37CE" w:rsidRPr="008F1D95" w:rsidRDefault="00BA37CE" w:rsidP="00BA37CE">
      <w:pPr>
        <w:pStyle w:val="Pa17"/>
        <w:spacing w:line="240" w:lineRule="atLeast"/>
        <w:ind w:left="539"/>
        <w:jc w:val="thaiDistribute"/>
        <w:rPr>
          <w:rFonts w:ascii="Times New Roman" w:hAnsi="Times New Roman" w:cs="Times New Roman"/>
          <w:sz w:val="22"/>
          <w:szCs w:val="22"/>
          <w:lang w:bidi="ar-SA"/>
        </w:rPr>
      </w:pPr>
      <w:r w:rsidRPr="008F1D95">
        <w:rPr>
          <w:rFonts w:ascii="Times New Roman" w:hAnsi="Times New Roman" w:cs="Times New Roman"/>
          <w:sz w:val="22"/>
          <w:szCs w:val="22"/>
          <w:lang w:bidi="ar-SA"/>
        </w:rPr>
        <w:t xml:space="preserve">Management determined that the Group has </w:t>
      </w:r>
      <w:r w:rsidRPr="008F1D95">
        <w:rPr>
          <w:rFonts w:ascii="Times New Roman" w:hAnsi="Times New Roman" w:cstheme="minorBidi"/>
          <w:sz w:val="22"/>
          <w:szCs w:val="28"/>
          <w:lang w:val="en-US"/>
        </w:rPr>
        <w:t xml:space="preserve">3 </w:t>
      </w:r>
      <w:r w:rsidRPr="008F1D95">
        <w:rPr>
          <w:rFonts w:ascii="Times New Roman" w:hAnsi="Times New Roman" w:cs="Times New Roman"/>
          <w:sz w:val="22"/>
          <w:szCs w:val="22"/>
          <w:lang w:bidi="ar-SA"/>
        </w:rPr>
        <w:t>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5B88BC94" w14:textId="77777777" w:rsidR="00BA37CE" w:rsidRPr="008F1D95" w:rsidRDefault="00BA37CE" w:rsidP="00BA37CE">
      <w:pPr>
        <w:pStyle w:val="Default"/>
        <w:rPr>
          <w:lang w:val="en-GB" w:eastAsia="en-US" w:bidi="ar-SA"/>
        </w:rPr>
      </w:pPr>
    </w:p>
    <w:p w14:paraId="5B467DAB" w14:textId="7C3E9243" w:rsidR="00110C55" w:rsidRPr="008F1D95" w:rsidRDefault="00110C55" w:rsidP="00845A7A">
      <w:pPr>
        <w:pStyle w:val="Pa17"/>
        <w:numPr>
          <w:ilvl w:val="0"/>
          <w:numId w:val="16"/>
        </w:numPr>
        <w:tabs>
          <w:tab w:val="clear" w:pos="340"/>
          <w:tab w:val="num" w:pos="880"/>
        </w:tabs>
        <w:spacing w:line="240" w:lineRule="atLeast"/>
        <w:ind w:left="880"/>
        <w:jc w:val="thaiDistribute"/>
        <w:rPr>
          <w:rFonts w:ascii="Times New Roman" w:hAnsi="Times New Roman" w:cs="Times New Roman"/>
          <w:i/>
          <w:iCs/>
          <w:sz w:val="22"/>
          <w:szCs w:val="22"/>
          <w:lang w:bidi="ar-SA"/>
        </w:rPr>
      </w:pPr>
      <w:r w:rsidRPr="008F1D95">
        <w:rPr>
          <w:rFonts w:ascii="Times New Roman" w:hAnsi="Times New Roman" w:cs="Times New Roman"/>
          <w:i/>
          <w:iCs/>
          <w:sz w:val="22"/>
          <w:szCs w:val="22"/>
          <w:lang w:bidi="ar-SA"/>
        </w:rPr>
        <w:t>Segment 1 Beverage</w:t>
      </w:r>
    </w:p>
    <w:p w14:paraId="3A4FFA1D" w14:textId="472BE9F1" w:rsidR="00110C55" w:rsidRPr="008F1D95" w:rsidRDefault="00110C55" w:rsidP="00845A7A">
      <w:pPr>
        <w:pStyle w:val="Pa48"/>
        <w:numPr>
          <w:ilvl w:val="0"/>
          <w:numId w:val="17"/>
        </w:numPr>
        <w:tabs>
          <w:tab w:val="clear" w:pos="340"/>
          <w:tab w:val="num" w:pos="880"/>
          <w:tab w:val="left" w:pos="2160"/>
        </w:tabs>
        <w:spacing w:line="240" w:lineRule="atLeast"/>
        <w:ind w:left="880"/>
        <w:rPr>
          <w:rFonts w:ascii="Times New Roman" w:hAnsi="Times New Roman" w:cs="Times New Roman"/>
          <w:i/>
          <w:iCs/>
          <w:sz w:val="22"/>
          <w:szCs w:val="22"/>
          <w:lang w:bidi="ar-SA"/>
        </w:rPr>
      </w:pPr>
      <w:r w:rsidRPr="008F1D95">
        <w:rPr>
          <w:rFonts w:ascii="Times New Roman" w:hAnsi="Times New Roman" w:cs="Times New Roman"/>
          <w:i/>
          <w:iCs/>
          <w:sz w:val="22"/>
          <w:szCs w:val="22"/>
          <w:lang w:bidi="ar-SA"/>
        </w:rPr>
        <w:t>Segment 2 Personal care</w:t>
      </w:r>
    </w:p>
    <w:p w14:paraId="293B0114" w14:textId="41DFF35B" w:rsidR="00110C55" w:rsidRPr="008F1D95" w:rsidRDefault="00110C55" w:rsidP="00BA37CE">
      <w:pPr>
        <w:pStyle w:val="Pa48"/>
        <w:numPr>
          <w:ilvl w:val="0"/>
          <w:numId w:val="17"/>
        </w:numPr>
        <w:tabs>
          <w:tab w:val="clear" w:pos="340"/>
          <w:tab w:val="num" w:pos="880"/>
          <w:tab w:val="left" w:pos="2160"/>
        </w:tabs>
        <w:spacing w:line="240" w:lineRule="atLeast"/>
        <w:ind w:left="879"/>
        <w:rPr>
          <w:rFonts w:ascii="Times New Roman" w:hAnsi="Times New Roman" w:cs="Times New Roman"/>
          <w:i/>
          <w:iCs/>
          <w:sz w:val="22"/>
          <w:szCs w:val="22"/>
          <w:lang w:bidi="ar-SA"/>
        </w:rPr>
      </w:pPr>
      <w:r w:rsidRPr="008F1D95">
        <w:rPr>
          <w:rFonts w:ascii="Times New Roman" w:hAnsi="Times New Roman" w:cs="Times New Roman"/>
          <w:i/>
          <w:iCs/>
          <w:sz w:val="22"/>
          <w:szCs w:val="22"/>
          <w:lang w:bidi="ar-SA"/>
        </w:rPr>
        <w:t>Segment 3 Others</w:t>
      </w:r>
    </w:p>
    <w:p w14:paraId="4787AE9E" w14:textId="77777777" w:rsidR="00BA37CE" w:rsidRPr="008F1D95" w:rsidRDefault="00BA37CE" w:rsidP="00BA37CE">
      <w:pPr>
        <w:pStyle w:val="Default"/>
        <w:rPr>
          <w:lang w:val="en-GB" w:eastAsia="en-US" w:bidi="ar-SA"/>
        </w:rPr>
      </w:pPr>
    </w:p>
    <w:p w14:paraId="1B9DE3EF" w14:textId="530EB825" w:rsidR="00110C55" w:rsidRPr="008F1D95" w:rsidRDefault="00BA37CE" w:rsidP="00BA37CE">
      <w:pPr>
        <w:spacing w:line="240" w:lineRule="atLeast"/>
        <w:ind w:left="540"/>
        <w:jc w:val="thaiDistribute"/>
        <w:rPr>
          <w:rFonts w:cs="Times New Roman"/>
          <w:szCs w:val="22"/>
        </w:rPr>
      </w:pPr>
      <w:r w:rsidRPr="008F1D95">
        <w:rPr>
          <w:rFonts w:cs="Times New Roman"/>
          <w:szCs w:val="22"/>
        </w:rPr>
        <w:t>Each segment's performance is measured based on segment profit before unallocated revenue and expenses, as included in the internal management reports that are reviewed by the Group’s CODM. Segment profit before unallocated revenue and expenses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0B9C3BCD" w14:textId="077E02F0" w:rsidR="006275CF" w:rsidRPr="008F1D95" w:rsidRDefault="006275CF" w:rsidP="00817ECE">
      <w:pPr>
        <w:ind w:left="540"/>
        <w:jc w:val="thaiDistribute"/>
        <w:rPr>
          <w:sz w:val="20"/>
          <w:szCs w:val="22"/>
        </w:rPr>
      </w:pPr>
      <w:r w:rsidRPr="008F1D95">
        <w:rPr>
          <w:sz w:val="20"/>
          <w:szCs w:val="22"/>
        </w:rPr>
        <w:br w:type="page"/>
      </w:r>
    </w:p>
    <w:p w14:paraId="03AED5EF" w14:textId="77777777" w:rsidR="006275CF" w:rsidRPr="008F1D95" w:rsidRDefault="006275CF" w:rsidP="006275CF">
      <w:pPr>
        <w:ind w:left="540"/>
        <w:jc w:val="thaiDistribute"/>
        <w:rPr>
          <w:sz w:val="20"/>
          <w:szCs w:val="22"/>
        </w:rPr>
        <w:sectPr w:rsidR="006275CF" w:rsidRPr="008F1D95" w:rsidSect="00A81F74">
          <w:footerReference w:type="default" r:id="rId13"/>
          <w:pgSz w:w="11909" w:h="16834" w:code="9"/>
          <w:pgMar w:top="691" w:right="1152" w:bottom="576" w:left="1152" w:header="720" w:footer="720" w:gutter="0"/>
          <w:cols w:space="720"/>
          <w:noEndnote/>
          <w:docGrid w:linePitch="360"/>
        </w:sectPr>
      </w:pPr>
    </w:p>
    <w:p w14:paraId="5415230D" w14:textId="77C36310" w:rsidR="00FA1D47" w:rsidRPr="008F1D95" w:rsidRDefault="006275CF" w:rsidP="006275CF">
      <w:pPr>
        <w:pStyle w:val="Heading2"/>
        <w:shd w:val="clear" w:color="auto" w:fill="FFFFFF"/>
        <w:spacing w:before="0" w:line="240" w:lineRule="atLeast"/>
        <w:ind w:left="270"/>
        <w:rPr>
          <w:rFonts w:ascii="Times New Roman" w:hAnsi="Times New Roman" w:cstheme="minorBidi"/>
          <w:i/>
          <w:iCs/>
          <w:sz w:val="20"/>
          <w:szCs w:val="20"/>
        </w:rPr>
      </w:pPr>
      <w:r w:rsidRPr="008F1D95">
        <w:rPr>
          <w:rFonts w:ascii="Times New Roman" w:hAnsi="Times New Roman" w:cs="Times New Roman"/>
          <w:i/>
          <w:iCs/>
          <w:sz w:val="20"/>
          <w:szCs w:val="20"/>
        </w:rPr>
        <w:lastRenderedPageBreak/>
        <w:t xml:space="preserve">Information about reportable segments  </w:t>
      </w:r>
    </w:p>
    <w:p w14:paraId="1DBC5D51" w14:textId="77777777" w:rsidR="00443526" w:rsidRPr="008F1D95" w:rsidRDefault="00443526" w:rsidP="00443526">
      <w:pPr>
        <w:rPr>
          <w:rFonts w:cstheme="minorBidi"/>
        </w:rPr>
      </w:pPr>
    </w:p>
    <w:tbl>
      <w:tblPr>
        <w:tblW w:w="16110" w:type="dxa"/>
        <w:jc w:val="center"/>
        <w:tblLayout w:type="fixed"/>
        <w:tblCellMar>
          <w:left w:w="79" w:type="dxa"/>
          <w:right w:w="79" w:type="dxa"/>
        </w:tblCellMar>
        <w:tblLook w:val="0000" w:firstRow="0" w:lastRow="0" w:firstColumn="0" w:lastColumn="0" w:noHBand="0" w:noVBand="0"/>
      </w:tblPr>
      <w:tblGrid>
        <w:gridCol w:w="3084"/>
        <w:gridCol w:w="974"/>
        <w:gridCol w:w="178"/>
        <w:gridCol w:w="962"/>
        <w:gridCol w:w="14"/>
        <w:gridCol w:w="164"/>
        <w:gridCol w:w="14"/>
        <w:gridCol w:w="860"/>
        <w:gridCol w:w="180"/>
        <w:gridCol w:w="901"/>
        <w:gridCol w:w="14"/>
        <w:gridCol w:w="169"/>
        <w:gridCol w:w="14"/>
        <w:gridCol w:w="891"/>
        <w:gridCol w:w="7"/>
        <w:gridCol w:w="174"/>
        <w:gridCol w:w="6"/>
        <w:gridCol w:w="864"/>
        <w:gridCol w:w="14"/>
        <w:gridCol w:w="164"/>
        <w:gridCol w:w="14"/>
        <w:gridCol w:w="942"/>
        <w:gridCol w:w="178"/>
        <w:gridCol w:w="956"/>
        <w:gridCol w:w="14"/>
        <w:gridCol w:w="164"/>
        <w:gridCol w:w="14"/>
        <w:gridCol w:w="836"/>
        <w:gridCol w:w="178"/>
        <w:gridCol w:w="794"/>
        <w:gridCol w:w="178"/>
        <w:gridCol w:w="964"/>
        <w:gridCol w:w="186"/>
        <w:gridCol w:w="1044"/>
      </w:tblGrid>
      <w:tr w:rsidR="00A34CBA" w:rsidRPr="008F1D95" w14:paraId="518D8729" w14:textId="77777777" w:rsidTr="00D1489C">
        <w:trPr>
          <w:cantSplit/>
          <w:tblHeader/>
          <w:jc w:val="center"/>
        </w:trPr>
        <w:tc>
          <w:tcPr>
            <w:tcW w:w="3084" w:type="dxa"/>
          </w:tcPr>
          <w:p w14:paraId="5EAA8216" w14:textId="3EA5BFFF" w:rsidR="00176154" w:rsidRPr="008F1D95" w:rsidRDefault="006275CF" w:rsidP="008B58FA">
            <w:pPr>
              <w:pStyle w:val="acctfourfigures"/>
              <w:shd w:val="clear" w:color="auto" w:fill="FFFFFF"/>
              <w:spacing w:line="240" w:lineRule="atLeast"/>
              <w:ind w:right="-79"/>
              <w:rPr>
                <w:sz w:val="18"/>
                <w:szCs w:val="18"/>
              </w:rPr>
            </w:pPr>
            <w:r w:rsidRPr="008F1D95">
              <w:rPr>
                <w:i/>
                <w:iCs/>
                <w:sz w:val="20"/>
              </w:rPr>
              <w:t xml:space="preserve">   </w:t>
            </w:r>
          </w:p>
        </w:tc>
        <w:tc>
          <w:tcPr>
            <w:tcW w:w="2128" w:type="dxa"/>
            <w:gridSpan w:val="4"/>
            <w:shd w:val="clear" w:color="auto" w:fill="auto"/>
          </w:tcPr>
          <w:p w14:paraId="4E4D64ED" w14:textId="6308E30E" w:rsidR="00176154" w:rsidRPr="008F1D95" w:rsidRDefault="007F2390" w:rsidP="00B037EA">
            <w:pPr>
              <w:pStyle w:val="acctmergecolhdg"/>
              <w:tabs>
                <w:tab w:val="left" w:pos="345"/>
                <w:tab w:val="center" w:pos="984"/>
                <w:tab w:val="right" w:pos="1884"/>
              </w:tabs>
              <w:spacing w:line="240" w:lineRule="atLeast"/>
              <w:jc w:val="left"/>
              <w:rPr>
                <w:sz w:val="18"/>
                <w:szCs w:val="18"/>
              </w:rPr>
            </w:pPr>
            <w:r w:rsidRPr="008F1D95">
              <w:rPr>
                <w:sz w:val="18"/>
                <w:szCs w:val="18"/>
              </w:rPr>
              <w:tab/>
            </w:r>
            <w:r w:rsidRPr="008F1D95">
              <w:rPr>
                <w:sz w:val="18"/>
                <w:szCs w:val="18"/>
              </w:rPr>
              <w:tab/>
            </w:r>
            <w:r w:rsidR="00176154" w:rsidRPr="008F1D95">
              <w:rPr>
                <w:sz w:val="18"/>
                <w:szCs w:val="18"/>
              </w:rPr>
              <w:t>Segment 1</w:t>
            </w:r>
            <w:r w:rsidR="00B037EA" w:rsidRPr="008F1D95">
              <w:rPr>
                <w:sz w:val="18"/>
                <w:szCs w:val="18"/>
              </w:rPr>
              <w:tab/>
            </w:r>
          </w:p>
        </w:tc>
        <w:tc>
          <w:tcPr>
            <w:tcW w:w="178" w:type="dxa"/>
            <w:gridSpan w:val="2"/>
          </w:tcPr>
          <w:p w14:paraId="0A25B743" w14:textId="77777777" w:rsidR="00176154" w:rsidRPr="008F1D95" w:rsidRDefault="00176154" w:rsidP="0094798A">
            <w:pPr>
              <w:pStyle w:val="acctmergecolhdg"/>
              <w:spacing w:line="240" w:lineRule="atLeast"/>
              <w:rPr>
                <w:b w:val="0"/>
                <w:bCs/>
                <w:sz w:val="18"/>
                <w:szCs w:val="18"/>
              </w:rPr>
            </w:pPr>
          </w:p>
        </w:tc>
        <w:tc>
          <w:tcPr>
            <w:tcW w:w="1955" w:type="dxa"/>
            <w:gridSpan w:val="4"/>
          </w:tcPr>
          <w:p w14:paraId="63F42CAD" w14:textId="026F3BC5" w:rsidR="00176154" w:rsidRPr="008F1D95" w:rsidRDefault="00B037EA" w:rsidP="00B037EA">
            <w:pPr>
              <w:pStyle w:val="acctmergecolhdg"/>
              <w:tabs>
                <w:tab w:val="left" w:pos="210"/>
                <w:tab w:val="center" w:pos="921"/>
              </w:tabs>
              <w:spacing w:line="240" w:lineRule="atLeast"/>
              <w:jc w:val="left"/>
              <w:rPr>
                <w:sz w:val="18"/>
                <w:szCs w:val="18"/>
              </w:rPr>
            </w:pPr>
            <w:r w:rsidRPr="008F1D95">
              <w:rPr>
                <w:sz w:val="18"/>
                <w:szCs w:val="18"/>
              </w:rPr>
              <w:tab/>
            </w:r>
            <w:r w:rsidRPr="008F1D95">
              <w:rPr>
                <w:sz w:val="18"/>
                <w:szCs w:val="18"/>
              </w:rPr>
              <w:tab/>
            </w:r>
            <w:r w:rsidR="00176154" w:rsidRPr="008F1D95">
              <w:rPr>
                <w:sz w:val="18"/>
                <w:szCs w:val="18"/>
              </w:rPr>
              <w:t>Segment 2</w:t>
            </w:r>
          </w:p>
        </w:tc>
        <w:tc>
          <w:tcPr>
            <w:tcW w:w="183" w:type="dxa"/>
            <w:gridSpan w:val="2"/>
          </w:tcPr>
          <w:p w14:paraId="2962D08D" w14:textId="77777777" w:rsidR="00176154" w:rsidRPr="008F1D95" w:rsidRDefault="00176154" w:rsidP="0094798A">
            <w:pPr>
              <w:pStyle w:val="acctfourfigures"/>
              <w:shd w:val="clear" w:color="auto" w:fill="FFFFFF"/>
              <w:tabs>
                <w:tab w:val="clear" w:pos="765"/>
                <w:tab w:val="decimal" w:pos="374"/>
              </w:tabs>
              <w:spacing w:line="240" w:lineRule="atLeast"/>
              <w:ind w:left="-79" w:right="-79"/>
              <w:jc w:val="center"/>
              <w:rPr>
                <w:sz w:val="18"/>
                <w:szCs w:val="18"/>
              </w:rPr>
            </w:pPr>
          </w:p>
        </w:tc>
        <w:tc>
          <w:tcPr>
            <w:tcW w:w="1956" w:type="dxa"/>
            <w:gridSpan w:val="6"/>
          </w:tcPr>
          <w:p w14:paraId="4EE773AF" w14:textId="77777777" w:rsidR="00176154" w:rsidRPr="008F1D95" w:rsidRDefault="00176154" w:rsidP="0094798A">
            <w:pPr>
              <w:pStyle w:val="acctmergecolhdg"/>
              <w:spacing w:line="240" w:lineRule="atLeast"/>
              <w:rPr>
                <w:sz w:val="18"/>
                <w:szCs w:val="18"/>
              </w:rPr>
            </w:pPr>
            <w:r w:rsidRPr="008F1D95">
              <w:rPr>
                <w:sz w:val="18"/>
                <w:szCs w:val="18"/>
              </w:rPr>
              <w:t>Segment 3</w:t>
            </w:r>
          </w:p>
        </w:tc>
        <w:tc>
          <w:tcPr>
            <w:tcW w:w="178" w:type="dxa"/>
            <w:gridSpan w:val="2"/>
          </w:tcPr>
          <w:p w14:paraId="204DDED6" w14:textId="77777777" w:rsidR="00176154" w:rsidRPr="008F1D95" w:rsidRDefault="00176154" w:rsidP="0094798A">
            <w:pPr>
              <w:pStyle w:val="acctmergecolhdg"/>
              <w:spacing w:line="240" w:lineRule="atLeast"/>
              <w:rPr>
                <w:b w:val="0"/>
                <w:bCs/>
                <w:sz w:val="18"/>
                <w:szCs w:val="18"/>
              </w:rPr>
            </w:pPr>
          </w:p>
        </w:tc>
        <w:tc>
          <w:tcPr>
            <w:tcW w:w="2090" w:type="dxa"/>
            <w:gridSpan w:val="4"/>
          </w:tcPr>
          <w:p w14:paraId="0A49CBA3" w14:textId="77777777" w:rsidR="00176154" w:rsidRPr="008F1D95" w:rsidRDefault="00176154" w:rsidP="0094798A">
            <w:pPr>
              <w:pStyle w:val="acctmergecolhdg"/>
              <w:spacing w:line="240" w:lineRule="atLeast"/>
              <w:rPr>
                <w:sz w:val="18"/>
                <w:szCs w:val="18"/>
                <w:lang w:val="en-US"/>
              </w:rPr>
            </w:pPr>
            <w:r w:rsidRPr="008F1D95">
              <w:rPr>
                <w:sz w:val="18"/>
                <w:szCs w:val="18"/>
              </w:rPr>
              <w:t>Total reportable segments</w:t>
            </w:r>
          </w:p>
        </w:tc>
        <w:tc>
          <w:tcPr>
            <w:tcW w:w="178" w:type="dxa"/>
            <w:gridSpan w:val="2"/>
          </w:tcPr>
          <w:p w14:paraId="4C15E802" w14:textId="77777777" w:rsidR="00176154" w:rsidRPr="008F1D95" w:rsidRDefault="00176154" w:rsidP="0094798A">
            <w:pPr>
              <w:pStyle w:val="acctmergecolhdg"/>
              <w:spacing w:line="240" w:lineRule="atLeast"/>
              <w:rPr>
                <w:b w:val="0"/>
                <w:bCs/>
                <w:sz w:val="18"/>
                <w:szCs w:val="18"/>
              </w:rPr>
            </w:pPr>
          </w:p>
        </w:tc>
        <w:tc>
          <w:tcPr>
            <w:tcW w:w="1808" w:type="dxa"/>
            <w:gridSpan w:val="3"/>
          </w:tcPr>
          <w:p w14:paraId="7F726C9D" w14:textId="77777777" w:rsidR="00176154" w:rsidRPr="008F1D95" w:rsidRDefault="00176154" w:rsidP="0094798A">
            <w:pPr>
              <w:pStyle w:val="acctmergecolhdg"/>
              <w:spacing w:line="240" w:lineRule="atLeast"/>
              <w:rPr>
                <w:sz w:val="18"/>
                <w:szCs w:val="18"/>
              </w:rPr>
            </w:pPr>
            <w:r w:rsidRPr="008F1D95">
              <w:rPr>
                <w:sz w:val="18"/>
                <w:szCs w:val="18"/>
              </w:rPr>
              <w:t>Eliminate</w:t>
            </w:r>
          </w:p>
        </w:tc>
        <w:tc>
          <w:tcPr>
            <w:tcW w:w="178" w:type="dxa"/>
          </w:tcPr>
          <w:p w14:paraId="63BDC5B5" w14:textId="77777777" w:rsidR="00176154" w:rsidRPr="008F1D95" w:rsidRDefault="00176154" w:rsidP="0094798A">
            <w:pPr>
              <w:pStyle w:val="acctmergecolhdg"/>
              <w:spacing w:line="240" w:lineRule="atLeast"/>
              <w:rPr>
                <w:b w:val="0"/>
                <w:bCs/>
                <w:sz w:val="18"/>
                <w:szCs w:val="18"/>
              </w:rPr>
            </w:pPr>
          </w:p>
        </w:tc>
        <w:tc>
          <w:tcPr>
            <w:tcW w:w="2194" w:type="dxa"/>
            <w:gridSpan w:val="3"/>
          </w:tcPr>
          <w:p w14:paraId="0256A891" w14:textId="77777777" w:rsidR="00176154" w:rsidRPr="008F1D95" w:rsidRDefault="00176154" w:rsidP="0094798A">
            <w:pPr>
              <w:pStyle w:val="acctmergecolhdg"/>
              <w:spacing w:line="240" w:lineRule="atLeast"/>
              <w:rPr>
                <w:sz w:val="18"/>
                <w:szCs w:val="18"/>
              </w:rPr>
            </w:pPr>
            <w:r w:rsidRPr="008F1D95">
              <w:rPr>
                <w:sz w:val="18"/>
                <w:szCs w:val="18"/>
              </w:rPr>
              <w:t>Total</w:t>
            </w:r>
          </w:p>
        </w:tc>
      </w:tr>
      <w:tr w:rsidR="00A34CBA" w:rsidRPr="008F1D95" w14:paraId="3FC4705D" w14:textId="77777777" w:rsidTr="00D1489C">
        <w:trPr>
          <w:cantSplit/>
          <w:tblHeader/>
          <w:jc w:val="center"/>
        </w:trPr>
        <w:tc>
          <w:tcPr>
            <w:tcW w:w="3084" w:type="dxa"/>
            <w:vAlign w:val="bottom"/>
          </w:tcPr>
          <w:p w14:paraId="3D870A7C" w14:textId="648B7795" w:rsidR="00176154" w:rsidRPr="008F1D95" w:rsidRDefault="008A6223" w:rsidP="008A6223">
            <w:pPr>
              <w:pStyle w:val="acctmergecolhdg"/>
              <w:spacing w:line="240" w:lineRule="atLeast"/>
              <w:jc w:val="left"/>
              <w:rPr>
                <w:sz w:val="18"/>
                <w:szCs w:val="18"/>
                <w:lang w:val="en-US"/>
              </w:rPr>
            </w:pPr>
            <w:r w:rsidRPr="008F1D95">
              <w:rPr>
                <w:i/>
                <w:iCs/>
                <w:sz w:val="18"/>
                <w:szCs w:val="18"/>
              </w:rPr>
              <w:t>For</w:t>
            </w:r>
            <w:r w:rsidRPr="008F1D95">
              <w:rPr>
                <w:bCs/>
                <w:i/>
                <w:iCs/>
                <w:sz w:val="18"/>
                <w:szCs w:val="18"/>
              </w:rPr>
              <w:t xml:space="preserve"> the year ended 31 December</w:t>
            </w:r>
          </w:p>
        </w:tc>
        <w:tc>
          <w:tcPr>
            <w:tcW w:w="974" w:type="dxa"/>
            <w:shd w:val="clear" w:color="auto" w:fill="auto"/>
          </w:tcPr>
          <w:p w14:paraId="00AA18AF" w14:textId="2343F322" w:rsidR="00176154" w:rsidRPr="008F1D95" w:rsidRDefault="00176154" w:rsidP="00FD7A0B">
            <w:pPr>
              <w:pStyle w:val="acctmergecolhdg"/>
              <w:spacing w:line="240" w:lineRule="atLeast"/>
              <w:rPr>
                <w:b w:val="0"/>
                <w:bCs/>
                <w:sz w:val="18"/>
                <w:szCs w:val="18"/>
              </w:rPr>
            </w:pPr>
            <w:r w:rsidRPr="008F1D95">
              <w:rPr>
                <w:b w:val="0"/>
                <w:bCs/>
                <w:sz w:val="18"/>
                <w:szCs w:val="18"/>
              </w:rPr>
              <w:t>20</w:t>
            </w:r>
            <w:r w:rsidR="00BA37CE" w:rsidRPr="008F1D95">
              <w:rPr>
                <w:b w:val="0"/>
                <w:bCs/>
                <w:sz w:val="18"/>
                <w:szCs w:val="18"/>
              </w:rPr>
              <w:t>20</w:t>
            </w:r>
          </w:p>
        </w:tc>
        <w:tc>
          <w:tcPr>
            <w:tcW w:w="178" w:type="dxa"/>
          </w:tcPr>
          <w:p w14:paraId="188198B1" w14:textId="77777777" w:rsidR="00176154" w:rsidRPr="008F1D95" w:rsidRDefault="00176154" w:rsidP="00FD7A0B">
            <w:pPr>
              <w:pStyle w:val="acctmergecolhdg"/>
              <w:spacing w:line="240" w:lineRule="atLeast"/>
              <w:rPr>
                <w:b w:val="0"/>
                <w:bCs/>
                <w:sz w:val="18"/>
                <w:szCs w:val="18"/>
              </w:rPr>
            </w:pPr>
          </w:p>
        </w:tc>
        <w:tc>
          <w:tcPr>
            <w:tcW w:w="962" w:type="dxa"/>
          </w:tcPr>
          <w:p w14:paraId="3ECB6ABC" w14:textId="3EC506D3" w:rsidR="00176154" w:rsidRPr="008F1D95" w:rsidRDefault="00176154" w:rsidP="00FD7A0B">
            <w:pPr>
              <w:pStyle w:val="acctmergecolhdg"/>
              <w:spacing w:line="240" w:lineRule="atLeast"/>
              <w:rPr>
                <w:b w:val="0"/>
                <w:bCs/>
                <w:sz w:val="18"/>
                <w:szCs w:val="18"/>
              </w:rPr>
            </w:pPr>
            <w:r w:rsidRPr="008F1D95">
              <w:rPr>
                <w:b w:val="0"/>
                <w:bCs/>
                <w:sz w:val="18"/>
                <w:szCs w:val="18"/>
              </w:rPr>
              <w:t>201</w:t>
            </w:r>
            <w:r w:rsidR="00BA37CE" w:rsidRPr="008F1D95">
              <w:rPr>
                <w:b w:val="0"/>
                <w:bCs/>
                <w:sz w:val="18"/>
                <w:szCs w:val="18"/>
              </w:rPr>
              <w:t>9</w:t>
            </w:r>
          </w:p>
        </w:tc>
        <w:tc>
          <w:tcPr>
            <w:tcW w:w="178" w:type="dxa"/>
            <w:gridSpan w:val="2"/>
          </w:tcPr>
          <w:p w14:paraId="1CCA88A0" w14:textId="77777777" w:rsidR="00176154" w:rsidRPr="008F1D95" w:rsidRDefault="00176154" w:rsidP="00FD7A0B">
            <w:pPr>
              <w:pStyle w:val="acctmergecolhdg"/>
              <w:spacing w:line="240" w:lineRule="atLeast"/>
              <w:rPr>
                <w:b w:val="0"/>
                <w:bCs/>
                <w:sz w:val="18"/>
                <w:szCs w:val="18"/>
              </w:rPr>
            </w:pPr>
          </w:p>
        </w:tc>
        <w:tc>
          <w:tcPr>
            <w:tcW w:w="874" w:type="dxa"/>
            <w:gridSpan w:val="2"/>
          </w:tcPr>
          <w:p w14:paraId="20E82783" w14:textId="4CA92D04" w:rsidR="00176154" w:rsidRPr="008F1D95" w:rsidRDefault="00E142E5" w:rsidP="00E142E5">
            <w:pPr>
              <w:pStyle w:val="acctmergecolhdg"/>
              <w:tabs>
                <w:tab w:val="center" w:pos="355"/>
              </w:tabs>
              <w:spacing w:line="240" w:lineRule="atLeast"/>
              <w:jc w:val="left"/>
              <w:rPr>
                <w:b w:val="0"/>
                <w:bCs/>
                <w:sz w:val="18"/>
                <w:szCs w:val="18"/>
              </w:rPr>
            </w:pPr>
            <w:r w:rsidRPr="008F1D95">
              <w:rPr>
                <w:b w:val="0"/>
                <w:bCs/>
                <w:sz w:val="18"/>
                <w:szCs w:val="18"/>
              </w:rPr>
              <w:tab/>
            </w:r>
            <w:r w:rsidR="00176154" w:rsidRPr="008F1D95">
              <w:rPr>
                <w:b w:val="0"/>
                <w:bCs/>
                <w:sz w:val="18"/>
                <w:szCs w:val="18"/>
              </w:rPr>
              <w:t>20</w:t>
            </w:r>
            <w:r w:rsidR="00BA37CE" w:rsidRPr="008F1D95">
              <w:rPr>
                <w:b w:val="0"/>
                <w:bCs/>
                <w:sz w:val="18"/>
                <w:szCs w:val="18"/>
              </w:rPr>
              <w:t>20</w:t>
            </w:r>
          </w:p>
        </w:tc>
        <w:tc>
          <w:tcPr>
            <w:tcW w:w="180" w:type="dxa"/>
          </w:tcPr>
          <w:p w14:paraId="054087B6" w14:textId="77777777" w:rsidR="00176154" w:rsidRPr="008F1D95" w:rsidRDefault="00176154" w:rsidP="00FD7A0B">
            <w:pPr>
              <w:pStyle w:val="acctmergecolhdg"/>
              <w:spacing w:line="240" w:lineRule="atLeast"/>
              <w:rPr>
                <w:b w:val="0"/>
                <w:bCs/>
                <w:sz w:val="18"/>
                <w:szCs w:val="18"/>
              </w:rPr>
            </w:pPr>
          </w:p>
        </w:tc>
        <w:tc>
          <w:tcPr>
            <w:tcW w:w="901" w:type="dxa"/>
          </w:tcPr>
          <w:p w14:paraId="17A310A9" w14:textId="1623218E" w:rsidR="00176154" w:rsidRPr="008F1D95" w:rsidRDefault="00B037EA" w:rsidP="00B037EA">
            <w:pPr>
              <w:pStyle w:val="acctmergecolhdg"/>
              <w:tabs>
                <w:tab w:val="center" w:pos="399"/>
              </w:tabs>
              <w:spacing w:line="240" w:lineRule="atLeast"/>
              <w:jc w:val="left"/>
              <w:rPr>
                <w:b w:val="0"/>
                <w:bCs/>
                <w:sz w:val="18"/>
                <w:szCs w:val="18"/>
              </w:rPr>
            </w:pPr>
            <w:r w:rsidRPr="008F1D95">
              <w:rPr>
                <w:b w:val="0"/>
                <w:bCs/>
                <w:sz w:val="18"/>
                <w:szCs w:val="18"/>
              </w:rPr>
              <w:tab/>
            </w:r>
            <w:r w:rsidR="00176154" w:rsidRPr="008F1D95">
              <w:rPr>
                <w:b w:val="0"/>
                <w:bCs/>
                <w:sz w:val="18"/>
                <w:szCs w:val="18"/>
              </w:rPr>
              <w:t>201</w:t>
            </w:r>
            <w:r w:rsidR="00BA37CE" w:rsidRPr="008F1D95">
              <w:rPr>
                <w:b w:val="0"/>
                <w:bCs/>
                <w:sz w:val="18"/>
                <w:szCs w:val="18"/>
              </w:rPr>
              <w:t>9</w:t>
            </w:r>
          </w:p>
        </w:tc>
        <w:tc>
          <w:tcPr>
            <w:tcW w:w="183" w:type="dxa"/>
            <w:gridSpan w:val="2"/>
          </w:tcPr>
          <w:p w14:paraId="65C2D811" w14:textId="77777777" w:rsidR="00176154" w:rsidRPr="008F1D95" w:rsidRDefault="00176154" w:rsidP="00FD7A0B">
            <w:pPr>
              <w:pStyle w:val="acctfourfigures"/>
              <w:shd w:val="clear" w:color="auto" w:fill="FFFFFF"/>
              <w:tabs>
                <w:tab w:val="clear" w:pos="765"/>
                <w:tab w:val="decimal" w:pos="374"/>
              </w:tabs>
              <w:spacing w:line="240" w:lineRule="atLeast"/>
              <w:ind w:left="-79" w:right="-79"/>
              <w:jc w:val="center"/>
              <w:rPr>
                <w:sz w:val="18"/>
                <w:szCs w:val="18"/>
              </w:rPr>
            </w:pPr>
          </w:p>
        </w:tc>
        <w:tc>
          <w:tcPr>
            <w:tcW w:w="905" w:type="dxa"/>
            <w:gridSpan w:val="2"/>
          </w:tcPr>
          <w:p w14:paraId="7EE7F89C" w14:textId="05A26DD1" w:rsidR="00176154" w:rsidRPr="008F1D95" w:rsidRDefault="000B1AA8" w:rsidP="000B1AA8">
            <w:pPr>
              <w:pStyle w:val="acctmergecolhdg"/>
              <w:tabs>
                <w:tab w:val="center" w:pos="336"/>
              </w:tabs>
              <w:spacing w:line="240" w:lineRule="atLeast"/>
              <w:jc w:val="left"/>
              <w:rPr>
                <w:b w:val="0"/>
                <w:bCs/>
                <w:sz w:val="18"/>
                <w:szCs w:val="18"/>
              </w:rPr>
            </w:pPr>
            <w:r w:rsidRPr="008F1D95">
              <w:rPr>
                <w:b w:val="0"/>
                <w:bCs/>
                <w:sz w:val="18"/>
                <w:szCs w:val="18"/>
              </w:rPr>
              <w:tab/>
            </w:r>
            <w:r w:rsidR="00176154" w:rsidRPr="008F1D95">
              <w:rPr>
                <w:b w:val="0"/>
                <w:bCs/>
                <w:sz w:val="18"/>
                <w:szCs w:val="18"/>
              </w:rPr>
              <w:t>20</w:t>
            </w:r>
            <w:r w:rsidR="00BA37CE" w:rsidRPr="008F1D95">
              <w:rPr>
                <w:b w:val="0"/>
                <w:bCs/>
                <w:sz w:val="18"/>
                <w:szCs w:val="18"/>
              </w:rPr>
              <w:t>20</w:t>
            </w:r>
          </w:p>
        </w:tc>
        <w:tc>
          <w:tcPr>
            <w:tcW w:w="181" w:type="dxa"/>
            <w:gridSpan w:val="2"/>
          </w:tcPr>
          <w:p w14:paraId="24398337" w14:textId="77777777" w:rsidR="00176154" w:rsidRPr="008F1D95" w:rsidRDefault="00176154" w:rsidP="00FD7A0B">
            <w:pPr>
              <w:pStyle w:val="acctmergecolhdg"/>
              <w:spacing w:line="240" w:lineRule="atLeast"/>
              <w:rPr>
                <w:b w:val="0"/>
                <w:bCs/>
                <w:sz w:val="18"/>
                <w:szCs w:val="18"/>
              </w:rPr>
            </w:pPr>
          </w:p>
        </w:tc>
        <w:tc>
          <w:tcPr>
            <w:tcW w:w="870" w:type="dxa"/>
            <w:gridSpan w:val="2"/>
          </w:tcPr>
          <w:p w14:paraId="4D6BA946" w14:textId="2AC7BEE3" w:rsidR="00176154" w:rsidRPr="008F1D95" w:rsidRDefault="00176154" w:rsidP="006340C4">
            <w:pPr>
              <w:pStyle w:val="acctmergecolhdg"/>
              <w:spacing w:line="240" w:lineRule="atLeast"/>
              <w:rPr>
                <w:b w:val="0"/>
                <w:bCs/>
                <w:sz w:val="18"/>
                <w:szCs w:val="18"/>
              </w:rPr>
            </w:pPr>
            <w:r w:rsidRPr="008F1D95">
              <w:rPr>
                <w:b w:val="0"/>
                <w:bCs/>
                <w:sz w:val="18"/>
                <w:szCs w:val="18"/>
              </w:rPr>
              <w:t>201</w:t>
            </w:r>
            <w:r w:rsidR="00BA37CE" w:rsidRPr="008F1D95">
              <w:rPr>
                <w:b w:val="0"/>
                <w:bCs/>
                <w:sz w:val="18"/>
                <w:szCs w:val="18"/>
              </w:rPr>
              <w:t>9</w:t>
            </w:r>
          </w:p>
        </w:tc>
        <w:tc>
          <w:tcPr>
            <w:tcW w:w="178" w:type="dxa"/>
            <w:gridSpan w:val="2"/>
          </w:tcPr>
          <w:p w14:paraId="3649C988" w14:textId="77777777" w:rsidR="00176154" w:rsidRPr="008F1D95" w:rsidRDefault="00176154" w:rsidP="00FD7A0B">
            <w:pPr>
              <w:pStyle w:val="acctmergecolhdg"/>
              <w:spacing w:line="240" w:lineRule="atLeast"/>
              <w:rPr>
                <w:b w:val="0"/>
                <w:bCs/>
                <w:sz w:val="18"/>
                <w:szCs w:val="18"/>
              </w:rPr>
            </w:pPr>
          </w:p>
        </w:tc>
        <w:tc>
          <w:tcPr>
            <w:tcW w:w="956" w:type="dxa"/>
            <w:gridSpan w:val="2"/>
          </w:tcPr>
          <w:p w14:paraId="507F0F32" w14:textId="49032793" w:rsidR="00176154" w:rsidRPr="008F1D95" w:rsidRDefault="00176154" w:rsidP="00FD7A0B">
            <w:pPr>
              <w:pStyle w:val="acctmergecolhdg"/>
              <w:spacing w:line="240" w:lineRule="atLeast"/>
              <w:rPr>
                <w:b w:val="0"/>
                <w:bCs/>
                <w:sz w:val="18"/>
                <w:szCs w:val="18"/>
              </w:rPr>
            </w:pPr>
            <w:r w:rsidRPr="008F1D95">
              <w:rPr>
                <w:b w:val="0"/>
                <w:bCs/>
                <w:sz w:val="18"/>
                <w:szCs w:val="18"/>
              </w:rPr>
              <w:t>20</w:t>
            </w:r>
            <w:r w:rsidR="00BA37CE" w:rsidRPr="008F1D95">
              <w:rPr>
                <w:b w:val="0"/>
                <w:bCs/>
                <w:sz w:val="18"/>
                <w:szCs w:val="18"/>
              </w:rPr>
              <w:t>20</w:t>
            </w:r>
          </w:p>
        </w:tc>
        <w:tc>
          <w:tcPr>
            <w:tcW w:w="178" w:type="dxa"/>
          </w:tcPr>
          <w:p w14:paraId="3576C037" w14:textId="77777777" w:rsidR="00176154" w:rsidRPr="008F1D95" w:rsidRDefault="00176154" w:rsidP="00FD7A0B">
            <w:pPr>
              <w:pStyle w:val="acctmergecolhdg"/>
              <w:spacing w:line="240" w:lineRule="atLeast"/>
              <w:rPr>
                <w:b w:val="0"/>
                <w:bCs/>
                <w:sz w:val="18"/>
                <w:szCs w:val="18"/>
              </w:rPr>
            </w:pPr>
          </w:p>
        </w:tc>
        <w:tc>
          <w:tcPr>
            <w:tcW w:w="956" w:type="dxa"/>
          </w:tcPr>
          <w:p w14:paraId="27B8C9A9" w14:textId="6591AB01" w:rsidR="00176154" w:rsidRPr="008F1D95" w:rsidRDefault="00176154" w:rsidP="00FD7A0B">
            <w:pPr>
              <w:pStyle w:val="acctmergecolhdg"/>
              <w:spacing w:line="240" w:lineRule="atLeast"/>
              <w:rPr>
                <w:b w:val="0"/>
                <w:bCs/>
                <w:sz w:val="18"/>
                <w:szCs w:val="18"/>
              </w:rPr>
            </w:pPr>
            <w:r w:rsidRPr="008F1D95">
              <w:rPr>
                <w:b w:val="0"/>
                <w:bCs/>
                <w:sz w:val="18"/>
                <w:szCs w:val="18"/>
              </w:rPr>
              <w:t>201</w:t>
            </w:r>
            <w:r w:rsidR="00BA37CE" w:rsidRPr="008F1D95">
              <w:rPr>
                <w:b w:val="0"/>
                <w:bCs/>
                <w:sz w:val="18"/>
                <w:szCs w:val="18"/>
              </w:rPr>
              <w:t>9</w:t>
            </w:r>
          </w:p>
        </w:tc>
        <w:tc>
          <w:tcPr>
            <w:tcW w:w="178" w:type="dxa"/>
            <w:gridSpan w:val="2"/>
          </w:tcPr>
          <w:p w14:paraId="771D1D67" w14:textId="77777777" w:rsidR="00176154" w:rsidRPr="008F1D95" w:rsidRDefault="00176154" w:rsidP="00FD7A0B">
            <w:pPr>
              <w:pStyle w:val="acctmergecolhdg"/>
              <w:spacing w:line="240" w:lineRule="atLeast"/>
              <w:rPr>
                <w:b w:val="0"/>
                <w:bCs/>
                <w:sz w:val="18"/>
                <w:szCs w:val="18"/>
                <w:lang w:val="en-US"/>
              </w:rPr>
            </w:pPr>
          </w:p>
        </w:tc>
        <w:tc>
          <w:tcPr>
            <w:tcW w:w="850" w:type="dxa"/>
            <w:gridSpan w:val="2"/>
          </w:tcPr>
          <w:p w14:paraId="32FDDD6C" w14:textId="3CF17ADC" w:rsidR="00176154" w:rsidRPr="008F1D95" w:rsidRDefault="000F6CEB" w:rsidP="000F6CEB">
            <w:pPr>
              <w:pStyle w:val="acctmergecolhdg"/>
              <w:tabs>
                <w:tab w:val="center" w:pos="399"/>
              </w:tabs>
              <w:spacing w:line="240" w:lineRule="atLeast"/>
              <w:jc w:val="left"/>
              <w:rPr>
                <w:b w:val="0"/>
                <w:bCs/>
                <w:sz w:val="18"/>
                <w:szCs w:val="18"/>
              </w:rPr>
            </w:pPr>
            <w:r w:rsidRPr="008F1D95">
              <w:rPr>
                <w:b w:val="0"/>
                <w:bCs/>
                <w:sz w:val="18"/>
                <w:szCs w:val="18"/>
              </w:rPr>
              <w:tab/>
            </w:r>
            <w:r w:rsidR="00176154" w:rsidRPr="008F1D95">
              <w:rPr>
                <w:b w:val="0"/>
                <w:bCs/>
                <w:sz w:val="18"/>
                <w:szCs w:val="18"/>
              </w:rPr>
              <w:t>20</w:t>
            </w:r>
            <w:r w:rsidR="00BA37CE" w:rsidRPr="008F1D95">
              <w:rPr>
                <w:b w:val="0"/>
                <w:bCs/>
                <w:sz w:val="18"/>
                <w:szCs w:val="18"/>
              </w:rPr>
              <w:t>20</w:t>
            </w:r>
          </w:p>
        </w:tc>
        <w:tc>
          <w:tcPr>
            <w:tcW w:w="178" w:type="dxa"/>
          </w:tcPr>
          <w:p w14:paraId="50244C61" w14:textId="77777777" w:rsidR="00176154" w:rsidRPr="008F1D95" w:rsidRDefault="00176154" w:rsidP="00FD7A0B">
            <w:pPr>
              <w:pStyle w:val="acctmergecolhdg"/>
              <w:spacing w:line="240" w:lineRule="atLeast"/>
              <w:rPr>
                <w:b w:val="0"/>
                <w:bCs/>
                <w:sz w:val="18"/>
                <w:szCs w:val="18"/>
              </w:rPr>
            </w:pPr>
          </w:p>
        </w:tc>
        <w:tc>
          <w:tcPr>
            <w:tcW w:w="794" w:type="dxa"/>
          </w:tcPr>
          <w:p w14:paraId="1B92FE68" w14:textId="6FF09783" w:rsidR="00176154" w:rsidRPr="008F1D95" w:rsidRDefault="00176154" w:rsidP="00FD7A0B">
            <w:pPr>
              <w:pStyle w:val="acctmergecolhdg"/>
              <w:spacing w:line="240" w:lineRule="atLeast"/>
              <w:rPr>
                <w:b w:val="0"/>
                <w:bCs/>
                <w:sz w:val="18"/>
                <w:szCs w:val="18"/>
              </w:rPr>
            </w:pPr>
            <w:r w:rsidRPr="008F1D95">
              <w:rPr>
                <w:b w:val="0"/>
                <w:bCs/>
                <w:sz w:val="18"/>
                <w:szCs w:val="18"/>
              </w:rPr>
              <w:t>201</w:t>
            </w:r>
            <w:r w:rsidR="00BA37CE" w:rsidRPr="008F1D95">
              <w:rPr>
                <w:b w:val="0"/>
                <w:bCs/>
                <w:sz w:val="18"/>
                <w:szCs w:val="18"/>
              </w:rPr>
              <w:t>9</w:t>
            </w:r>
          </w:p>
        </w:tc>
        <w:tc>
          <w:tcPr>
            <w:tcW w:w="178" w:type="dxa"/>
          </w:tcPr>
          <w:p w14:paraId="71369519" w14:textId="77777777" w:rsidR="00176154" w:rsidRPr="008F1D95" w:rsidRDefault="00176154" w:rsidP="00FD7A0B">
            <w:pPr>
              <w:pStyle w:val="acctmergecolhdg"/>
              <w:spacing w:line="240" w:lineRule="atLeast"/>
              <w:rPr>
                <w:b w:val="0"/>
                <w:bCs/>
                <w:sz w:val="18"/>
                <w:szCs w:val="18"/>
              </w:rPr>
            </w:pPr>
          </w:p>
        </w:tc>
        <w:tc>
          <w:tcPr>
            <w:tcW w:w="964" w:type="dxa"/>
          </w:tcPr>
          <w:p w14:paraId="5602DE8F" w14:textId="7983BE41" w:rsidR="00176154" w:rsidRPr="008F1D95" w:rsidRDefault="00A34CBA" w:rsidP="00A34CBA">
            <w:pPr>
              <w:pStyle w:val="acctmergecolhdg"/>
              <w:tabs>
                <w:tab w:val="center" w:pos="444"/>
              </w:tabs>
              <w:spacing w:line="240" w:lineRule="atLeast"/>
              <w:jc w:val="left"/>
              <w:rPr>
                <w:b w:val="0"/>
                <w:bCs/>
                <w:sz w:val="18"/>
                <w:szCs w:val="18"/>
              </w:rPr>
            </w:pPr>
            <w:r w:rsidRPr="008F1D95">
              <w:rPr>
                <w:b w:val="0"/>
                <w:bCs/>
                <w:sz w:val="18"/>
                <w:szCs w:val="18"/>
              </w:rPr>
              <w:tab/>
            </w:r>
            <w:r w:rsidR="00176154" w:rsidRPr="008F1D95">
              <w:rPr>
                <w:b w:val="0"/>
                <w:bCs/>
                <w:sz w:val="18"/>
                <w:szCs w:val="18"/>
              </w:rPr>
              <w:t>20</w:t>
            </w:r>
            <w:r w:rsidR="00BA37CE" w:rsidRPr="008F1D95">
              <w:rPr>
                <w:b w:val="0"/>
                <w:bCs/>
                <w:sz w:val="18"/>
                <w:szCs w:val="18"/>
              </w:rPr>
              <w:t>20</w:t>
            </w:r>
          </w:p>
        </w:tc>
        <w:tc>
          <w:tcPr>
            <w:tcW w:w="186" w:type="dxa"/>
          </w:tcPr>
          <w:p w14:paraId="4721052A" w14:textId="77777777" w:rsidR="00176154" w:rsidRPr="008F1D95" w:rsidRDefault="00176154" w:rsidP="00FD7A0B">
            <w:pPr>
              <w:pStyle w:val="acctmergecolhdg"/>
              <w:spacing w:line="240" w:lineRule="atLeast"/>
              <w:rPr>
                <w:b w:val="0"/>
                <w:bCs/>
                <w:sz w:val="18"/>
                <w:szCs w:val="18"/>
              </w:rPr>
            </w:pPr>
          </w:p>
        </w:tc>
        <w:tc>
          <w:tcPr>
            <w:tcW w:w="1044" w:type="dxa"/>
          </w:tcPr>
          <w:p w14:paraId="58D007B4" w14:textId="3F4A2539" w:rsidR="00176154" w:rsidRPr="008F1D95" w:rsidRDefault="00A34CBA" w:rsidP="00A34CBA">
            <w:pPr>
              <w:pStyle w:val="acctmergecolhdg"/>
              <w:tabs>
                <w:tab w:val="center" w:pos="432"/>
              </w:tabs>
              <w:spacing w:line="240" w:lineRule="atLeast"/>
              <w:jc w:val="left"/>
              <w:rPr>
                <w:b w:val="0"/>
                <w:bCs/>
                <w:sz w:val="18"/>
                <w:szCs w:val="18"/>
              </w:rPr>
            </w:pPr>
            <w:r w:rsidRPr="008F1D95">
              <w:rPr>
                <w:b w:val="0"/>
                <w:bCs/>
                <w:sz w:val="18"/>
                <w:szCs w:val="18"/>
              </w:rPr>
              <w:tab/>
            </w:r>
            <w:r w:rsidR="00176154" w:rsidRPr="008F1D95">
              <w:rPr>
                <w:b w:val="0"/>
                <w:bCs/>
                <w:sz w:val="18"/>
                <w:szCs w:val="18"/>
              </w:rPr>
              <w:t>201</w:t>
            </w:r>
            <w:r w:rsidR="00BA37CE" w:rsidRPr="008F1D95">
              <w:rPr>
                <w:b w:val="0"/>
                <w:bCs/>
                <w:sz w:val="18"/>
                <w:szCs w:val="18"/>
              </w:rPr>
              <w:t>9</w:t>
            </w:r>
          </w:p>
        </w:tc>
      </w:tr>
      <w:tr w:rsidR="00A34CBA" w:rsidRPr="008F1D95" w14:paraId="60B8D078" w14:textId="77777777" w:rsidTr="00D1489C">
        <w:trPr>
          <w:cantSplit/>
          <w:tblHeader/>
          <w:jc w:val="center"/>
        </w:trPr>
        <w:tc>
          <w:tcPr>
            <w:tcW w:w="16110" w:type="dxa"/>
            <w:gridSpan w:val="34"/>
          </w:tcPr>
          <w:p w14:paraId="74A45E0B" w14:textId="54115EC1" w:rsidR="00176154" w:rsidRPr="008F1D95" w:rsidRDefault="00176154" w:rsidP="00FD7A0B">
            <w:pPr>
              <w:pStyle w:val="acctmergecolhdg"/>
              <w:spacing w:line="240" w:lineRule="atLeast"/>
              <w:rPr>
                <w:b w:val="0"/>
                <w:bCs/>
                <w:sz w:val="18"/>
                <w:szCs w:val="18"/>
              </w:rPr>
            </w:pPr>
            <w:r w:rsidRPr="008F1D95">
              <w:rPr>
                <w:b w:val="0"/>
                <w:bCs/>
                <w:i/>
                <w:iCs/>
                <w:sz w:val="18"/>
                <w:szCs w:val="18"/>
              </w:rPr>
              <w:t>(in thousand Baht)</w:t>
            </w:r>
          </w:p>
        </w:tc>
      </w:tr>
      <w:tr w:rsidR="00A34CBA" w:rsidRPr="008F1D95" w14:paraId="5AD91BF6" w14:textId="77777777" w:rsidTr="00D1489C">
        <w:trPr>
          <w:cantSplit/>
          <w:tblHeader/>
          <w:jc w:val="center"/>
        </w:trPr>
        <w:tc>
          <w:tcPr>
            <w:tcW w:w="16110" w:type="dxa"/>
            <w:gridSpan w:val="34"/>
          </w:tcPr>
          <w:p w14:paraId="1A196234" w14:textId="00A1DBFF" w:rsidR="00176154" w:rsidRPr="008F1D95" w:rsidRDefault="00B503CE" w:rsidP="00B503CE">
            <w:pPr>
              <w:pStyle w:val="acctmergecolhdg"/>
              <w:spacing w:line="240" w:lineRule="atLeast"/>
              <w:jc w:val="left"/>
              <w:rPr>
                <w:b w:val="0"/>
                <w:bCs/>
                <w:sz w:val="18"/>
                <w:szCs w:val="18"/>
              </w:rPr>
            </w:pPr>
            <w:r w:rsidRPr="008F1D95">
              <w:rPr>
                <w:i/>
                <w:iCs/>
                <w:sz w:val="18"/>
                <w:szCs w:val="18"/>
              </w:rPr>
              <w:t>Information about reportable segments</w:t>
            </w:r>
          </w:p>
        </w:tc>
      </w:tr>
      <w:tr w:rsidR="00690904" w:rsidRPr="008F1D95" w14:paraId="2FB34C3C" w14:textId="77777777" w:rsidTr="00690904">
        <w:trPr>
          <w:cantSplit/>
          <w:trHeight w:val="20"/>
          <w:jc w:val="center"/>
        </w:trPr>
        <w:tc>
          <w:tcPr>
            <w:tcW w:w="3084" w:type="dxa"/>
          </w:tcPr>
          <w:p w14:paraId="627D7108" w14:textId="77777777" w:rsidR="00690904" w:rsidRPr="008F1D95" w:rsidRDefault="00690904" w:rsidP="00690904">
            <w:pPr>
              <w:shd w:val="clear" w:color="auto" w:fill="FFFFFF"/>
              <w:spacing w:line="240" w:lineRule="atLeast"/>
              <w:ind w:left="180" w:right="-79" w:hanging="180"/>
              <w:rPr>
                <w:rFonts w:cs="Times New Roman"/>
                <w:sz w:val="18"/>
                <w:szCs w:val="18"/>
              </w:rPr>
            </w:pPr>
            <w:r w:rsidRPr="008F1D95">
              <w:rPr>
                <w:rFonts w:cs="Times New Roman"/>
                <w:sz w:val="18"/>
                <w:szCs w:val="18"/>
              </w:rPr>
              <w:t>External revenue</w:t>
            </w:r>
          </w:p>
        </w:tc>
        <w:tc>
          <w:tcPr>
            <w:tcW w:w="974" w:type="dxa"/>
          </w:tcPr>
          <w:p w14:paraId="01662EE1" w14:textId="5277F37A" w:rsidR="00690904" w:rsidRPr="008F1D95" w:rsidRDefault="00690904" w:rsidP="00690904">
            <w:pPr>
              <w:jc w:val="right"/>
              <w:rPr>
                <w:rFonts w:cs="Times New Roman"/>
                <w:spacing w:val="-2"/>
                <w:sz w:val="18"/>
                <w:szCs w:val="18"/>
              </w:rPr>
            </w:pPr>
            <w:r w:rsidRPr="008F1D95">
              <w:rPr>
                <w:rFonts w:cs="Times New Roman"/>
                <w:spacing w:val="-2"/>
                <w:sz w:val="18"/>
                <w:szCs w:val="18"/>
              </w:rPr>
              <w:t>21,546,734</w:t>
            </w:r>
          </w:p>
        </w:tc>
        <w:tc>
          <w:tcPr>
            <w:tcW w:w="178" w:type="dxa"/>
            <w:vAlign w:val="bottom"/>
          </w:tcPr>
          <w:p w14:paraId="48212197" w14:textId="77777777" w:rsidR="00690904" w:rsidRPr="008F1D95" w:rsidRDefault="00690904" w:rsidP="00690904">
            <w:pPr>
              <w:jc w:val="right"/>
              <w:rPr>
                <w:rFonts w:cs="Times New Roman"/>
                <w:spacing w:val="-2"/>
                <w:sz w:val="18"/>
                <w:szCs w:val="18"/>
              </w:rPr>
            </w:pPr>
          </w:p>
        </w:tc>
        <w:tc>
          <w:tcPr>
            <w:tcW w:w="962" w:type="dxa"/>
            <w:vAlign w:val="bottom"/>
          </w:tcPr>
          <w:p w14:paraId="3A126C02" w14:textId="2DB99551" w:rsidR="00690904" w:rsidRPr="008F1D95" w:rsidRDefault="00690904" w:rsidP="00690904">
            <w:pPr>
              <w:jc w:val="right"/>
              <w:rPr>
                <w:rFonts w:cs="Times New Roman"/>
                <w:spacing w:val="-2"/>
                <w:sz w:val="18"/>
                <w:szCs w:val="18"/>
              </w:rPr>
            </w:pPr>
            <w:r w:rsidRPr="008F1D95">
              <w:rPr>
                <w:rFonts w:cs="Times New Roman"/>
                <w:spacing w:val="-2"/>
                <w:sz w:val="18"/>
                <w:szCs w:val="18"/>
              </w:rPr>
              <w:t>21,473,109</w:t>
            </w:r>
          </w:p>
        </w:tc>
        <w:tc>
          <w:tcPr>
            <w:tcW w:w="178" w:type="dxa"/>
            <w:gridSpan w:val="2"/>
            <w:vAlign w:val="center"/>
          </w:tcPr>
          <w:p w14:paraId="6FC658F9" w14:textId="77777777" w:rsidR="00690904" w:rsidRPr="008F1D95" w:rsidRDefault="00690904" w:rsidP="00690904">
            <w:pPr>
              <w:jc w:val="right"/>
              <w:rPr>
                <w:rFonts w:cs="Times New Roman"/>
                <w:spacing w:val="-2"/>
                <w:sz w:val="18"/>
                <w:szCs w:val="18"/>
              </w:rPr>
            </w:pPr>
          </w:p>
        </w:tc>
        <w:tc>
          <w:tcPr>
            <w:tcW w:w="874" w:type="dxa"/>
            <w:gridSpan w:val="2"/>
            <w:vAlign w:val="bottom"/>
          </w:tcPr>
          <w:p w14:paraId="275036E7" w14:textId="11D0ADF1" w:rsidR="00690904" w:rsidRPr="008F1D95" w:rsidRDefault="00690904" w:rsidP="00690904">
            <w:pPr>
              <w:jc w:val="right"/>
              <w:rPr>
                <w:rFonts w:cs="Times New Roman"/>
                <w:spacing w:val="-2"/>
                <w:sz w:val="18"/>
                <w:szCs w:val="18"/>
              </w:rPr>
            </w:pPr>
            <w:r w:rsidRPr="008F1D95">
              <w:rPr>
                <w:rFonts w:cs="Times New Roman"/>
                <w:spacing w:val="-2"/>
                <w:sz w:val="18"/>
                <w:szCs w:val="18"/>
              </w:rPr>
              <w:t>2,500,787</w:t>
            </w:r>
          </w:p>
        </w:tc>
        <w:tc>
          <w:tcPr>
            <w:tcW w:w="180" w:type="dxa"/>
            <w:vAlign w:val="bottom"/>
          </w:tcPr>
          <w:p w14:paraId="4B570BDE" w14:textId="77777777" w:rsidR="00690904" w:rsidRPr="008F1D95" w:rsidRDefault="00690904" w:rsidP="00690904">
            <w:pPr>
              <w:jc w:val="right"/>
              <w:rPr>
                <w:rFonts w:cs="Times New Roman"/>
                <w:spacing w:val="-2"/>
                <w:sz w:val="18"/>
                <w:szCs w:val="18"/>
              </w:rPr>
            </w:pPr>
          </w:p>
        </w:tc>
        <w:tc>
          <w:tcPr>
            <w:tcW w:w="901" w:type="dxa"/>
            <w:vAlign w:val="bottom"/>
          </w:tcPr>
          <w:p w14:paraId="656F1638" w14:textId="527353DD" w:rsidR="00690904" w:rsidRPr="008F1D95" w:rsidRDefault="00690904" w:rsidP="00690904">
            <w:pPr>
              <w:jc w:val="right"/>
              <w:rPr>
                <w:rFonts w:cs="Times New Roman"/>
                <w:spacing w:val="-2"/>
                <w:sz w:val="18"/>
                <w:szCs w:val="18"/>
              </w:rPr>
            </w:pPr>
            <w:r w:rsidRPr="008F1D95">
              <w:rPr>
                <w:rFonts w:cs="Times New Roman"/>
                <w:spacing w:val="-2"/>
                <w:sz w:val="18"/>
                <w:szCs w:val="18"/>
              </w:rPr>
              <w:t>2,655,939</w:t>
            </w:r>
          </w:p>
        </w:tc>
        <w:tc>
          <w:tcPr>
            <w:tcW w:w="183" w:type="dxa"/>
            <w:gridSpan w:val="2"/>
            <w:vAlign w:val="bottom"/>
          </w:tcPr>
          <w:p w14:paraId="71B442A0" w14:textId="77777777" w:rsidR="00690904" w:rsidRPr="008F1D95" w:rsidRDefault="00690904" w:rsidP="00690904">
            <w:pPr>
              <w:jc w:val="right"/>
              <w:rPr>
                <w:rFonts w:cs="Times New Roman"/>
                <w:spacing w:val="-2"/>
                <w:sz w:val="18"/>
                <w:szCs w:val="18"/>
              </w:rPr>
            </w:pPr>
          </w:p>
        </w:tc>
        <w:tc>
          <w:tcPr>
            <w:tcW w:w="912" w:type="dxa"/>
            <w:gridSpan w:val="3"/>
            <w:vAlign w:val="bottom"/>
          </w:tcPr>
          <w:p w14:paraId="2B6CDDA0" w14:textId="11AF6EC6" w:rsidR="00690904" w:rsidRPr="008F1D95" w:rsidRDefault="00690904" w:rsidP="00690904">
            <w:pPr>
              <w:jc w:val="right"/>
              <w:rPr>
                <w:rFonts w:cs="Times New Roman"/>
                <w:spacing w:val="-2"/>
                <w:sz w:val="18"/>
                <w:szCs w:val="18"/>
              </w:rPr>
            </w:pPr>
            <w:r w:rsidRPr="008F1D95">
              <w:rPr>
                <w:rFonts w:cs="Times New Roman"/>
                <w:spacing w:val="-2"/>
                <w:sz w:val="18"/>
                <w:szCs w:val="18"/>
              </w:rPr>
              <w:t>1,535,646</w:t>
            </w:r>
          </w:p>
        </w:tc>
        <w:tc>
          <w:tcPr>
            <w:tcW w:w="180" w:type="dxa"/>
            <w:gridSpan w:val="2"/>
            <w:vAlign w:val="bottom"/>
          </w:tcPr>
          <w:p w14:paraId="0A7F1360" w14:textId="77777777" w:rsidR="00690904" w:rsidRPr="008F1D95" w:rsidRDefault="00690904" w:rsidP="00690904">
            <w:pPr>
              <w:jc w:val="right"/>
              <w:rPr>
                <w:rFonts w:cs="Times New Roman"/>
                <w:spacing w:val="-2"/>
                <w:sz w:val="18"/>
                <w:szCs w:val="18"/>
              </w:rPr>
            </w:pPr>
          </w:p>
        </w:tc>
        <w:tc>
          <w:tcPr>
            <w:tcW w:w="864" w:type="dxa"/>
            <w:vAlign w:val="bottom"/>
          </w:tcPr>
          <w:p w14:paraId="481711F5" w14:textId="77A2E58F" w:rsidR="00690904" w:rsidRPr="008F1D95" w:rsidRDefault="00690904" w:rsidP="00690904">
            <w:pPr>
              <w:jc w:val="right"/>
              <w:rPr>
                <w:rFonts w:cs="Times New Roman"/>
                <w:spacing w:val="-2"/>
                <w:sz w:val="18"/>
                <w:szCs w:val="18"/>
              </w:rPr>
            </w:pPr>
            <w:r w:rsidRPr="008F1D95">
              <w:rPr>
                <w:rFonts w:cs="Times New Roman"/>
                <w:spacing w:val="-2"/>
                <w:sz w:val="18"/>
                <w:szCs w:val="18"/>
              </w:rPr>
              <w:t>1,481,419</w:t>
            </w:r>
          </w:p>
        </w:tc>
        <w:tc>
          <w:tcPr>
            <w:tcW w:w="178" w:type="dxa"/>
            <w:gridSpan w:val="2"/>
            <w:vAlign w:val="bottom"/>
          </w:tcPr>
          <w:p w14:paraId="3818B3CE" w14:textId="77777777" w:rsidR="00690904" w:rsidRPr="008F1D95" w:rsidRDefault="00690904" w:rsidP="00690904">
            <w:pPr>
              <w:jc w:val="right"/>
              <w:rPr>
                <w:rFonts w:cs="Times New Roman"/>
                <w:spacing w:val="-2"/>
                <w:sz w:val="18"/>
                <w:szCs w:val="18"/>
              </w:rPr>
            </w:pPr>
          </w:p>
        </w:tc>
        <w:tc>
          <w:tcPr>
            <w:tcW w:w="956" w:type="dxa"/>
            <w:gridSpan w:val="2"/>
            <w:vAlign w:val="bottom"/>
          </w:tcPr>
          <w:p w14:paraId="72F75082" w14:textId="7EB4F97D" w:rsidR="00690904" w:rsidRPr="008F1D95" w:rsidRDefault="00690904" w:rsidP="00690904">
            <w:pPr>
              <w:jc w:val="right"/>
              <w:rPr>
                <w:rFonts w:cs="Times New Roman"/>
                <w:spacing w:val="-2"/>
                <w:sz w:val="18"/>
                <w:szCs w:val="18"/>
              </w:rPr>
            </w:pPr>
            <w:r w:rsidRPr="008F1D95">
              <w:rPr>
                <w:rFonts w:cs="Times New Roman"/>
                <w:spacing w:val="-2"/>
                <w:sz w:val="18"/>
                <w:szCs w:val="18"/>
              </w:rPr>
              <w:t>25,583,167</w:t>
            </w:r>
          </w:p>
        </w:tc>
        <w:tc>
          <w:tcPr>
            <w:tcW w:w="178" w:type="dxa"/>
            <w:vAlign w:val="bottom"/>
          </w:tcPr>
          <w:p w14:paraId="14D87DA5" w14:textId="77777777" w:rsidR="00690904" w:rsidRPr="008F1D95" w:rsidRDefault="00690904" w:rsidP="00690904">
            <w:pPr>
              <w:jc w:val="right"/>
              <w:rPr>
                <w:rFonts w:cs="Times New Roman"/>
                <w:spacing w:val="-2"/>
                <w:sz w:val="18"/>
                <w:szCs w:val="18"/>
              </w:rPr>
            </w:pPr>
          </w:p>
        </w:tc>
        <w:tc>
          <w:tcPr>
            <w:tcW w:w="956" w:type="dxa"/>
            <w:vAlign w:val="bottom"/>
          </w:tcPr>
          <w:p w14:paraId="5058E481" w14:textId="1DFB791A" w:rsidR="00690904" w:rsidRPr="008F1D95" w:rsidRDefault="00690904" w:rsidP="00690904">
            <w:pPr>
              <w:jc w:val="right"/>
              <w:rPr>
                <w:rFonts w:cs="Times New Roman"/>
                <w:spacing w:val="-2"/>
                <w:sz w:val="18"/>
                <w:szCs w:val="18"/>
              </w:rPr>
            </w:pPr>
            <w:r w:rsidRPr="008F1D95">
              <w:rPr>
                <w:rFonts w:cs="Times New Roman"/>
                <w:spacing w:val="-2"/>
                <w:sz w:val="18"/>
                <w:szCs w:val="18"/>
              </w:rPr>
              <w:t>25,610,467</w:t>
            </w:r>
          </w:p>
        </w:tc>
        <w:tc>
          <w:tcPr>
            <w:tcW w:w="178" w:type="dxa"/>
            <w:gridSpan w:val="2"/>
            <w:vAlign w:val="center"/>
          </w:tcPr>
          <w:p w14:paraId="7D43003A" w14:textId="77777777" w:rsidR="00690904" w:rsidRPr="008F1D95" w:rsidRDefault="00690904" w:rsidP="00690904">
            <w:pPr>
              <w:jc w:val="right"/>
              <w:rPr>
                <w:rFonts w:cs="Times New Roman"/>
                <w:spacing w:val="-2"/>
                <w:sz w:val="18"/>
                <w:szCs w:val="18"/>
              </w:rPr>
            </w:pPr>
          </w:p>
        </w:tc>
        <w:tc>
          <w:tcPr>
            <w:tcW w:w="850" w:type="dxa"/>
            <w:gridSpan w:val="2"/>
            <w:vAlign w:val="center"/>
          </w:tcPr>
          <w:p w14:paraId="0E6CA955" w14:textId="08A276A1" w:rsidR="00690904" w:rsidRPr="008F1D95" w:rsidRDefault="00CF1684" w:rsidP="00690904">
            <w:pPr>
              <w:tabs>
                <w:tab w:val="decimal" w:pos="137"/>
              </w:tabs>
              <w:jc w:val="center"/>
              <w:rPr>
                <w:rFonts w:cs="Times New Roman"/>
                <w:spacing w:val="-2"/>
                <w:sz w:val="18"/>
                <w:szCs w:val="18"/>
              </w:rPr>
            </w:pPr>
            <w:r w:rsidRPr="008F1D95">
              <w:rPr>
                <w:rFonts w:cs="Times New Roman"/>
                <w:spacing w:val="-2"/>
                <w:sz w:val="18"/>
                <w:szCs w:val="18"/>
              </w:rPr>
              <w:t>-</w:t>
            </w:r>
          </w:p>
        </w:tc>
        <w:tc>
          <w:tcPr>
            <w:tcW w:w="178" w:type="dxa"/>
            <w:vAlign w:val="center"/>
          </w:tcPr>
          <w:p w14:paraId="79A8E9E2" w14:textId="77777777" w:rsidR="00690904" w:rsidRPr="008F1D95" w:rsidRDefault="00690904" w:rsidP="00690904">
            <w:pPr>
              <w:jc w:val="right"/>
              <w:rPr>
                <w:rFonts w:cs="Times New Roman"/>
                <w:spacing w:val="-2"/>
                <w:sz w:val="18"/>
                <w:szCs w:val="18"/>
              </w:rPr>
            </w:pPr>
          </w:p>
        </w:tc>
        <w:tc>
          <w:tcPr>
            <w:tcW w:w="794" w:type="dxa"/>
            <w:vAlign w:val="center"/>
          </w:tcPr>
          <w:p w14:paraId="6021724B" w14:textId="266612FF" w:rsidR="00690904" w:rsidRPr="008F1D95" w:rsidRDefault="00690904" w:rsidP="00690904">
            <w:pPr>
              <w:tabs>
                <w:tab w:val="decimal" w:pos="137"/>
              </w:tabs>
              <w:jc w:val="center"/>
              <w:rPr>
                <w:rFonts w:cs="Times New Roman"/>
                <w:spacing w:val="-2"/>
                <w:sz w:val="18"/>
                <w:szCs w:val="18"/>
              </w:rPr>
            </w:pPr>
            <w:r w:rsidRPr="008F1D95">
              <w:rPr>
                <w:rFonts w:cs="Times New Roman"/>
                <w:spacing w:val="-2"/>
                <w:sz w:val="18"/>
                <w:szCs w:val="18"/>
              </w:rPr>
              <w:t>-</w:t>
            </w:r>
          </w:p>
        </w:tc>
        <w:tc>
          <w:tcPr>
            <w:tcW w:w="178" w:type="dxa"/>
            <w:vAlign w:val="center"/>
          </w:tcPr>
          <w:p w14:paraId="7E2A965C" w14:textId="77777777" w:rsidR="00690904" w:rsidRPr="008F1D95" w:rsidRDefault="00690904" w:rsidP="00690904">
            <w:pPr>
              <w:pStyle w:val="acctfourfigures"/>
              <w:tabs>
                <w:tab w:val="clear" w:pos="765"/>
              </w:tabs>
              <w:spacing w:line="240" w:lineRule="auto"/>
              <w:ind w:right="-72"/>
              <w:contextualSpacing/>
              <w:jc w:val="right"/>
              <w:rPr>
                <w:spacing w:val="-2"/>
                <w:sz w:val="18"/>
                <w:szCs w:val="18"/>
                <w:lang w:bidi="th-TH"/>
              </w:rPr>
            </w:pPr>
          </w:p>
        </w:tc>
        <w:tc>
          <w:tcPr>
            <w:tcW w:w="964" w:type="dxa"/>
            <w:vAlign w:val="bottom"/>
          </w:tcPr>
          <w:p w14:paraId="42D755F0" w14:textId="3B934610" w:rsidR="00690904" w:rsidRPr="008F1D95" w:rsidRDefault="00CF1684" w:rsidP="00690904">
            <w:pPr>
              <w:jc w:val="right"/>
              <w:rPr>
                <w:rFonts w:cs="Times New Roman"/>
                <w:color w:val="000000"/>
                <w:spacing w:val="-2"/>
                <w:sz w:val="18"/>
                <w:szCs w:val="18"/>
              </w:rPr>
            </w:pPr>
            <w:r w:rsidRPr="008F1D95">
              <w:rPr>
                <w:rFonts w:cs="Times New Roman"/>
                <w:color w:val="000000"/>
                <w:spacing w:val="-2"/>
                <w:sz w:val="18"/>
                <w:szCs w:val="18"/>
              </w:rPr>
              <w:t>25,583,167</w:t>
            </w:r>
          </w:p>
        </w:tc>
        <w:tc>
          <w:tcPr>
            <w:tcW w:w="186" w:type="dxa"/>
            <w:vAlign w:val="bottom"/>
          </w:tcPr>
          <w:p w14:paraId="5A089E3F" w14:textId="77777777" w:rsidR="00690904" w:rsidRPr="008F1D95" w:rsidRDefault="00690904" w:rsidP="00690904">
            <w:pPr>
              <w:jc w:val="right"/>
              <w:rPr>
                <w:rFonts w:cs="Times New Roman"/>
                <w:color w:val="000000"/>
                <w:spacing w:val="-2"/>
                <w:sz w:val="18"/>
                <w:szCs w:val="18"/>
              </w:rPr>
            </w:pPr>
          </w:p>
        </w:tc>
        <w:tc>
          <w:tcPr>
            <w:tcW w:w="1044" w:type="dxa"/>
            <w:vAlign w:val="bottom"/>
          </w:tcPr>
          <w:p w14:paraId="17ABAA5C" w14:textId="43BDA7E3" w:rsidR="00690904" w:rsidRPr="008F1D95" w:rsidRDefault="00690904" w:rsidP="00690904">
            <w:pPr>
              <w:jc w:val="right"/>
              <w:rPr>
                <w:rFonts w:cs="Times New Roman"/>
                <w:color w:val="000000"/>
                <w:spacing w:val="-2"/>
                <w:sz w:val="18"/>
                <w:szCs w:val="18"/>
              </w:rPr>
            </w:pPr>
            <w:r w:rsidRPr="008F1D95">
              <w:rPr>
                <w:rFonts w:cs="Times New Roman"/>
                <w:color w:val="000000"/>
                <w:spacing w:val="-2"/>
                <w:sz w:val="18"/>
                <w:szCs w:val="18"/>
              </w:rPr>
              <w:t>25,610,467</w:t>
            </w:r>
          </w:p>
        </w:tc>
      </w:tr>
      <w:tr w:rsidR="00690904" w:rsidRPr="008F1D95" w14:paraId="03086457" w14:textId="77777777" w:rsidTr="00690904">
        <w:trPr>
          <w:cantSplit/>
          <w:trHeight w:val="20"/>
          <w:jc w:val="center"/>
        </w:trPr>
        <w:tc>
          <w:tcPr>
            <w:tcW w:w="3084" w:type="dxa"/>
          </w:tcPr>
          <w:p w14:paraId="0C807836" w14:textId="77777777" w:rsidR="00690904" w:rsidRPr="008F1D95" w:rsidRDefault="00690904" w:rsidP="00690904">
            <w:pPr>
              <w:shd w:val="clear" w:color="auto" w:fill="FFFFFF"/>
              <w:spacing w:line="240" w:lineRule="atLeast"/>
              <w:ind w:left="180" w:right="-79" w:hanging="180"/>
              <w:rPr>
                <w:rFonts w:cs="Times New Roman"/>
                <w:sz w:val="18"/>
                <w:szCs w:val="18"/>
              </w:rPr>
            </w:pPr>
            <w:r w:rsidRPr="008F1D95">
              <w:rPr>
                <w:rFonts w:cs="Times New Roman"/>
                <w:sz w:val="18"/>
                <w:szCs w:val="18"/>
              </w:rPr>
              <w:t>Inter-segment revenue</w:t>
            </w:r>
          </w:p>
        </w:tc>
        <w:tc>
          <w:tcPr>
            <w:tcW w:w="974" w:type="dxa"/>
            <w:tcBorders>
              <w:bottom w:val="single" w:sz="4" w:space="0" w:color="auto"/>
            </w:tcBorders>
          </w:tcPr>
          <w:p w14:paraId="37905E00" w14:textId="5EC480E9" w:rsidR="00690904" w:rsidRPr="008F1D95" w:rsidRDefault="00690904" w:rsidP="00690904">
            <w:pPr>
              <w:jc w:val="right"/>
              <w:rPr>
                <w:rFonts w:cs="Times New Roman"/>
                <w:spacing w:val="-2"/>
                <w:sz w:val="18"/>
                <w:szCs w:val="18"/>
              </w:rPr>
            </w:pPr>
            <w:r w:rsidRPr="008F1D95">
              <w:rPr>
                <w:rFonts w:cs="Times New Roman"/>
                <w:spacing w:val="-2"/>
                <w:sz w:val="18"/>
                <w:szCs w:val="18"/>
              </w:rPr>
              <w:t>98,583</w:t>
            </w:r>
          </w:p>
        </w:tc>
        <w:tc>
          <w:tcPr>
            <w:tcW w:w="178" w:type="dxa"/>
            <w:vAlign w:val="bottom"/>
          </w:tcPr>
          <w:p w14:paraId="3872EA2F" w14:textId="36CF90FD" w:rsidR="00690904" w:rsidRPr="008F1D95" w:rsidRDefault="00690904" w:rsidP="00690904">
            <w:pPr>
              <w:jc w:val="right"/>
              <w:rPr>
                <w:rFonts w:cs="Times New Roman"/>
                <w:spacing w:val="-2"/>
                <w:sz w:val="18"/>
                <w:szCs w:val="18"/>
              </w:rPr>
            </w:pPr>
          </w:p>
        </w:tc>
        <w:tc>
          <w:tcPr>
            <w:tcW w:w="962" w:type="dxa"/>
            <w:tcBorders>
              <w:bottom w:val="single" w:sz="4" w:space="0" w:color="auto"/>
            </w:tcBorders>
            <w:vAlign w:val="bottom"/>
          </w:tcPr>
          <w:p w14:paraId="2B8EF227" w14:textId="3C8FB277" w:rsidR="00690904" w:rsidRPr="008F1D95" w:rsidRDefault="00690904" w:rsidP="00690904">
            <w:pPr>
              <w:jc w:val="right"/>
              <w:rPr>
                <w:rFonts w:cs="Times New Roman"/>
                <w:spacing w:val="-2"/>
                <w:sz w:val="18"/>
                <w:szCs w:val="18"/>
              </w:rPr>
            </w:pPr>
            <w:r w:rsidRPr="008F1D95">
              <w:rPr>
                <w:rFonts w:cs="Times New Roman"/>
                <w:spacing w:val="-2"/>
                <w:sz w:val="18"/>
                <w:szCs w:val="18"/>
              </w:rPr>
              <w:t>97,422</w:t>
            </w:r>
          </w:p>
        </w:tc>
        <w:tc>
          <w:tcPr>
            <w:tcW w:w="178" w:type="dxa"/>
            <w:gridSpan w:val="2"/>
            <w:vAlign w:val="center"/>
          </w:tcPr>
          <w:p w14:paraId="25EC9D48" w14:textId="16B484A6" w:rsidR="00690904" w:rsidRPr="008F1D95" w:rsidRDefault="00690904" w:rsidP="00690904">
            <w:pPr>
              <w:jc w:val="right"/>
              <w:rPr>
                <w:rFonts w:cs="Times New Roman"/>
                <w:spacing w:val="-2"/>
                <w:sz w:val="18"/>
                <w:szCs w:val="18"/>
              </w:rPr>
            </w:pPr>
            <w:r w:rsidRPr="008F1D95">
              <w:rPr>
                <w:rFonts w:cs="Times New Roman"/>
                <w:spacing w:val="-2"/>
                <w:sz w:val="18"/>
                <w:szCs w:val="18"/>
              </w:rPr>
              <w:t> </w:t>
            </w:r>
          </w:p>
        </w:tc>
        <w:tc>
          <w:tcPr>
            <w:tcW w:w="874" w:type="dxa"/>
            <w:gridSpan w:val="2"/>
            <w:tcBorders>
              <w:bottom w:val="single" w:sz="4" w:space="0" w:color="auto"/>
            </w:tcBorders>
            <w:vAlign w:val="center"/>
          </w:tcPr>
          <w:p w14:paraId="015AA834" w14:textId="76AF7302" w:rsidR="00690904" w:rsidRPr="008F1D95" w:rsidRDefault="00690904" w:rsidP="00690904">
            <w:pPr>
              <w:tabs>
                <w:tab w:val="decimal" w:pos="137"/>
              </w:tabs>
              <w:jc w:val="center"/>
              <w:rPr>
                <w:rFonts w:cs="Times New Roman"/>
                <w:spacing w:val="-2"/>
                <w:sz w:val="18"/>
                <w:szCs w:val="18"/>
              </w:rPr>
            </w:pPr>
            <w:r w:rsidRPr="008F1D95">
              <w:rPr>
                <w:rFonts w:cs="Times New Roman"/>
                <w:spacing w:val="-2"/>
                <w:sz w:val="18"/>
                <w:szCs w:val="18"/>
              </w:rPr>
              <w:t>-</w:t>
            </w:r>
          </w:p>
        </w:tc>
        <w:tc>
          <w:tcPr>
            <w:tcW w:w="180" w:type="dxa"/>
            <w:vAlign w:val="center"/>
          </w:tcPr>
          <w:p w14:paraId="0DF38C97" w14:textId="43DC0864" w:rsidR="00690904" w:rsidRPr="008F1D95" w:rsidRDefault="00690904" w:rsidP="00690904">
            <w:pPr>
              <w:jc w:val="right"/>
              <w:rPr>
                <w:rFonts w:cs="Times New Roman"/>
                <w:spacing w:val="-2"/>
                <w:sz w:val="18"/>
                <w:szCs w:val="18"/>
              </w:rPr>
            </w:pPr>
            <w:r w:rsidRPr="008F1D95">
              <w:rPr>
                <w:rFonts w:cs="Times New Roman"/>
                <w:spacing w:val="-2"/>
                <w:sz w:val="18"/>
                <w:szCs w:val="18"/>
              </w:rPr>
              <w:t> </w:t>
            </w:r>
          </w:p>
        </w:tc>
        <w:tc>
          <w:tcPr>
            <w:tcW w:w="901" w:type="dxa"/>
            <w:tcBorders>
              <w:bottom w:val="single" w:sz="4" w:space="0" w:color="auto"/>
            </w:tcBorders>
            <w:vAlign w:val="center"/>
          </w:tcPr>
          <w:p w14:paraId="53652B16" w14:textId="1ACF8727" w:rsidR="00690904" w:rsidRPr="008F1D95" w:rsidRDefault="00690904" w:rsidP="00690904">
            <w:pPr>
              <w:tabs>
                <w:tab w:val="decimal" w:pos="137"/>
              </w:tabs>
              <w:jc w:val="center"/>
              <w:rPr>
                <w:rFonts w:cs="Times New Roman"/>
                <w:spacing w:val="-2"/>
                <w:sz w:val="18"/>
                <w:szCs w:val="18"/>
              </w:rPr>
            </w:pPr>
            <w:r w:rsidRPr="008F1D95">
              <w:rPr>
                <w:rFonts w:cs="Times New Roman"/>
                <w:spacing w:val="-2"/>
                <w:sz w:val="18"/>
                <w:szCs w:val="18"/>
              </w:rPr>
              <w:t>-</w:t>
            </w:r>
          </w:p>
        </w:tc>
        <w:tc>
          <w:tcPr>
            <w:tcW w:w="183" w:type="dxa"/>
            <w:gridSpan w:val="2"/>
            <w:vAlign w:val="center"/>
          </w:tcPr>
          <w:p w14:paraId="6B32D31A" w14:textId="200F5E20" w:rsidR="00690904" w:rsidRPr="008F1D95" w:rsidRDefault="00690904" w:rsidP="00690904">
            <w:pPr>
              <w:jc w:val="right"/>
              <w:rPr>
                <w:rFonts w:cs="Times New Roman"/>
                <w:spacing w:val="-2"/>
                <w:sz w:val="18"/>
                <w:szCs w:val="18"/>
              </w:rPr>
            </w:pPr>
            <w:r w:rsidRPr="008F1D95">
              <w:rPr>
                <w:rFonts w:cs="Times New Roman"/>
                <w:spacing w:val="-2"/>
                <w:sz w:val="18"/>
                <w:szCs w:val="18"/>
              </w:rPr>
              <w:t> </w:t>
            </w:r>
          </w:p>
        </w:tc>
        <w:tc>
          <w:tcPr>
            <w:tcW w:w="912" w:type="dxa"/>
            <w:gridSpan w:val="3"/>
            <w:tcBorders>
              <w:bottom w:val="single" w:sz="4" w:space="0" w:color="auto"/>
            </w:tcBorders>
            <w:vAlign w:val="bottom"/>
          </w:tcPr>
          <w:p w14:paraId="17D98861" w14:textId="277FD023" w:rsidR="00690904" w:rsidRPr="008F1D95" w:rsidRDefault="00690904" w:rsidP="00690904">
            <w:pPr>
              <w:jc w:val="right"/>
              <w:rPr>
                <w:rFonts w:cs="Times New Roman"/>
                <w:spacing w:val="-2"/>
                <w:sz w:val="18"/>
                <w:szCs w:val="18"/>
              </w:rPr>
            </w:pPr>
            <w:r w:rsidRPr="008F1D95">
              <w:rPr>
                <w:rFonts w:cs="Times New Roman"/>
                <w:spacing w:val="-2"/>
                <w:sz w:val="18"/>
                <w:szCs w:val="18"/>
              </w:rPr>
              <w:t>146,010</w:t>
            </w:r>
          </w:p>
        </w:tc>
        <w:tc>
          <w:tcPr>
            <w:tcW w:w="180" w:type="dxa"/>
            <w:gridSpan w:val="2"/>
            <w:vAlign w:val="center"/>
          </w:tcPr>
          <w:p w14:paraId="0F51B580" w14:textId="74D086FE" w:rsidR="00690904" w:rsidRPr="008F1D95" w:rsidRDefault="00690904" w:rsidP="00690904">
            <w:pPr>
              <w:jc w:val="right"/>
              <w:rPr>
                <w:rFonts w:cs="Times New Roman"/>
                <w:spacing w:val="-2"/>
                <w:sz w:val="18"/>
                <w:szCs w:val="18"/>
              </w:rPr>
            </w:pPr>
          </w:p>
        </w:tc>
        <w:tc>
          <w:tcPr>
            <w:tcW w:w="864" w:type="dxa"/>
            <w:tcBorders>
              <w:bottom w:val="single" w:sz="4" w:space="0" w:color="auto"/>
            </w:tcBorders>
            <w:vAlign w:val="bottom"/>
          </w:tcPr>
          <w:p w14:paraId="4CACB52F" w14:textId="1D41AB20" w:rsidR="00690904" w:rsidRPr="008F1D95" w:rsidRDefault="00690904" w:rsidP="00690904">
            <w:pPr>
              <w:jc w:val="right"/>
              <w:rPr>
                <w:rFonts w:cs="Times New Roman"/>
                <w:spacing w:val="-2"/>
                <w:sz w:val="18"/>
                <w:szCs w:val="18"/>
              </w:rPr>
            </w:pPr>
            <w:r w:rsidRPr="008F1D95">
              <w:rPr>
                <w:rFonts w:cs="Times New Roman"/>
                <w:spacing w:val="-2"/>
                <w:sz w:val="18"/>
                <w:szCs w:val="18"/>
              </w:rPr>
              <w:t>137,606</w:t>
            </w:r>
          </w:p>
        </w:tc>
        <w:tc>
          <w:tcPr>
            <w:tcW w:w="178" w:type="dxa"/>
            <w:gridSpan w:val="2"/>
            <w:vAlign w:val="center"/>
          </w:tcPr>
          <w:p w14:paraId="18AFA312" w14:textId="316BD4B8" w:rsidR="00690904" w:rsidRPr="008F1D95" w:rsidRDefault="00690904" w:rsidP="00690904">
            <w:pPr>
              <w:jc w:val="right"/>
              <w:rPr>
                <w:rFonts w:cs="Times New Roman"/>
                <w:spacing w:val="-2"/>
                <w:sz w:val="18"/>
                <w:szCs w:val="18"/>
              </w:rPr>
            </w:pPr>
            <w:r w:rsidRPr="008F1D95">
              <w:rPr>
                <w:rFonts w:cs="Times New Roman"/>
                <w:spacing w:val="-2"/>
                <w:sz w:val="18"/>
                <w:szCs w:val="18"/>
              </w:rPr>
              <w:t> </w:t>
            </w:r>
          </w:p>
        </w:tc>
        <w:tc>
          <w:tcPr>
            <w:tcW w:w="956" w:type="dxa"/>
            <w:gridSpan w:val="2"/>
            <w:tcBorders>
              <w:bottom w:val="single" w:sz="4" w:space="0" w:color="auto"/>
            </w:tcBorders>
            <w:vAlign w:val="bottom"/>
          </w:tcPr>
          <w:p w14:paraId="25AE7832" w14:textId="6DF2591C" w:rsidR="00690904" w:rsidRPr="008F1D95" w:rsidRDefault="00690904" w:rsidP="00690904">
            <w:pPr>
              <w:jc w:val="right"/>
              <w:rPr>
                <w:rFonts w:cs="Times New Roman"/>
                <w:spacing w:val="-2"/>
                <w:sz w:val="18"/>
                <w:szCs w:val="18"/>
              </w:rPr>
            </w:pPr>
            <w:r w:rsidRPr="008F1D95">
              <w:rPr>
                <w:rFonts w:cs="Times New Roman"/>
                <w:spacing w:val="-2"/>
                <w:sz w:val="18"/>
                <w:szCs w:val="18"/>
              </w:rPr>
              <w:t>244,593</w:t>
            </w:r>
          </w:p>
        </w:tc>
        <w:tc>
          <w:tcPr>
            <w:tcW w:w="178" w:type="dxa"/>
            <w:vAlign w:val="bottom"/>
          </w:tcPr>
          <w:p w14:paraId="3145D63B" w14:textId="1F609FEC" w:rsidR="00690904" w:rsidRPr="008F1D95" w:rsidRDefault="00690904" w:rsidP="00690904">
            <w:pPr>
              <w:jc w:val="right"/>
              <w:rPr>
                <w:rFonts w:cs="Times New Roman"/>
                <w:spacing w:val="-2"/>
                <w:sz w:val="18"/>
                <w:szCs w:val="18"/>
              </w:rPr>
            </w:pPr>
          </w:p>
        </w:tc>
        <w:tc>
          <w:tcPr>
            <w:tcW w:w="956" w:type="dxa"/>
            <w:tcBorders>
              <w:bottom w:val="single" w:sz="4" w:space="0" w:color="auto"/>
            </w:tcBorders>
            <w:vAlign w:val="bottom"/>
          </w:tcPr>
          <w:p w14:paraId="5F385486" w14:textId="603DEC07" w:rsidR="00690904" w:rsidRPr="008F1D95" w:rsidRDefault="00690904" w:rsidP="00690904">
            <w:pPr>
              <w:jc w:val="right"/>
              <w:rPr>
                <w:rFonts w:cs="Times New Roman"/>
                <w:spacing w:val="-2"/>
                <w:sz w:val="18"/>
                <w:szCs w:val="18"/>
              </w:rPr>
            </w:pPr>
            <w:r w:rsidRPr="008F1D95">
              <w:rPr>
                <w:rFonts w:cs="Times New Roman"/>
                <w:spacing w:val="-2"/>
                <w:sz w:val="18"/>
                <w:szCs w:val="18"/>
              </w:rPr>
              <w:t>235,028</w:t>
            </w:r>
          </w:p>
        </w:tc>
        <w:tc>
          <w:tcPr>
            <w:tcW w:w="178" w:type="dxa"/>
            <w:gridSpan w:val="2"/>
            <w:vAlign w:val="bottom"/>
          </w:tcPr>
          <w:p w14:paraId="0F0F7046" w14:textId="235D1A0B" w:rsidR="00690904" w:rsidRPr="008F1D95" w:rsidRDefault="00690904" w:rsidP="00690904">
            <w:pPr>
              <w:jc w:val="right"/>
              <w:rPr>
                <w:rFonts w:cs="Times New Roman"/>
                <w:spacing w:val="-2"/>
                <w:sz w:val="18"/>
                <w:szCs w:val="18"/>
              </w:rPr>
            </w:pPr>
            <w:r w:rsidRPr="008F1D95">
              <w:rPr>
                <w:rFonts w:cs="Times New Roman"/>
                <w:spacing w:val="-2"/>
                <w:sz w:val="18"/>
                <w:szCs w:val="18"/>
              </w:rPr>
              <w:t> </w:t>
            </w:r>
          </w:p>
        </w:tc>
        <w:tc>
          <w:tcPr>
            <w:tcW w:w="850" w:type="dxa"/>
            <w:gridSpan w:val="2"/>
            <w:tcBorders>
              <w:bottom w:val="single" w:sz="4" w:space="0" w:color="auto"/>
            </w:tcBorders>
            <w:vAlign w:val="bottom"/>
          </w:tcPr>
          <w:p w14:paraId="5E52EDDE" w14:textId="0630A315" w:rsidR="00690904" w:rsidRPr="008F1D95" w:rsidRDefault="00CF1684" w:rsidP="00690904">
            <w:pPr>
              <w:ind w:right="-42"/>
              <w:jc w:val="right"/>
              <w:rPr>
                <w:rFonts w:cs="Times New Roman"/>
                <w:spacing w:val="-2"/>
                <w:sz w:val="18"/>
                <w:szCs w:val="18"/>
              </w:rPr>
            </w:pPr>
            <w:r w:rsidRPr="008F1D95">
              <w:rPr>
                <w:rFonts w:cs="Times New Roman"/>
                <w:spacing w:val="-2"/>
                <w:sz w:val="18"/>
                <w:szCs w:val="18"/>
              </w:rPr>
              <w:t>(244,593)</w:t>
            </w:r>
          </w:p>
        </w:tc>
        <w:tc>
          <w:tcPr>
            <w:tcW w:w="178" w:type="dxa"/>
            <w:vAlign w:val="bottom"/>
          </w:tcPr>
          <w:p w14:paraId="2E7C3F95" w14:textId="45BCDEF4" w:rsidR="00690904" w:rsidRPr="008F1D95" w:rsidRDefault="00690904" w:rsidP="00690904">
            <w:pPr>
              <w:jc w:val="right"/>
              <w:rPr>
                <w:rFonts w:cs="Times New Roman"/>
                <w:spacing w:val="-2"/>
                <w:sz w:val="18"/>
                <w:szCs w:val="18"/>
              </w:rPr>
            </w:pPr>
          </w:p>
        </w:tc>
        <w:tc>
          <w:tcPr>
            <w:tcW w:w="794" w:type="dxa"/>
            <w:tcBorders>
              <w:bottom w:val="single" w:sz="4" w:space="0" w:color="auto"/>
            </w:tcBorders>
            <w:vAlign w:val="bottom"/>
          </w:tcPr>
          <w:p w14:paraId="6F9FFA1D" w14:textId="7BD6E167" w:rsidR="00690904" w:rsidRPr="008F1D95" w:rsidRDefault="00690904" w:rsidP="00690904">
            <w:pPr>
              <w:ind w:right="-56"/>
              <w:jc w:val="right"/>
              <w:rPr>
                <w:rFonts w:cs="Times New Roman"/>
                <w:spacing w:val="-2"/>
                <w:sz w:val="18"/>
                <w:szCs w:val="18"/>
              </w:rPr>
            </w:pPr>
            <w:r w:rsidRPr="008F1D95">
              <w:rPr>
                <w:rFonts w:cs="Times New Roman"/>
                <w:spacing w:val="-2"/>
                <w:sz w:val="18"/>
                <w:szCs w:val="18"/>
              </w:rPr>
              <w:t>(235,028)</w:t>
            </w:r>
          </w:p>
        </w:tc>
        <w:tc>
          <w:tcPr>
            <w:tcW w:w="178" w:type="dxa"/>
            <w:vAlign w:val="center"/>
          </w:tcPr>
          <w:p w14:paraId="674B1335" w14:textId="77777777" w:rsidR="00690904" w:rsidRPr="008F1D95" w:rsidRDefault="00690904" w:rsidP="00690904">
            <w:pPr>
              <w:pStyle w:val="acctfourfigures"/>
              <w:tabs>
                <w:tab w:val="clear" w:pos="765"/>
              </w:tabs>
              <w:spacing w:line="240" w:lineRule="auto"/>
              <w:ind w:left="-72" w:right="-72"/>
              <w:contextualSpacing/>
              <w:jc w:val="right"/>
              <w:rPr>
                <w:spacing w:val="-2"/>
                <w:sz w:val="18"/>
                <w:szCs w:val="18"/>
                <w:lang w:bidi="th-TH"/>
              </w:rPr>
            </w:pPr>
          </w:p>
        </w:tc>
        <w:tc>
          <w:tcPr>
            <w:tcW w:w="964" w:type="dxa"/>
            <w:tcBorders>
              <w:bottom w:val="single" w:sz="4" w:space="0" w:color="auto"/>
            </w:tcBorders>
            <w:vAlign w:val="center"/>
          </w:tcPr>
          <w:p w14:paraId="462CCF04" w14:textId="1BF3A4E3" w:rsidR="00690904" w:rsidRPr="008F1D95" w:rsidRDefault="00CF1684" w:rsidP="00690904">
            <w:pPr>
              <w:tabs>
                <w:tab w:val="decimal" w:pos="137"/>
              </w:tabs>
              <w:ind w:right="-142"/>
              <w:jc w:val="center"/>
              <w:rPr>
                <w:rFonts w:cs="Times New Roman"/>
                <w:color w:val="000000"/>
                <w:spacing w:val="-2"/>
                <w:sz w:val="18"/>
                <w:szCs w:val="18"/>
              </w:rPr>
            </w:pPr>
            <w:r w:rsidRPr="008F1D95">
              <w:rPr>
                <w:rFonts w:cs="Times New Roman"/>
                <w:color w:val="000000"/>
                <w:spacing w:val="-2"/>
                <w:sz w:val="18"/>
                <w:szCs w:val="18"/>
              </w:rPr>
              <w:t>-</w:t>
            </w:r>
          </w:p>
        </w:tc>
        <w:tc>
          <w:tcPr>
            <w:tcW w:w="186" w:type="dxa"/>
            <w:vAlign w:val="center"/>
          </w:tcPr>
          <w:p w14:paraId="400EA279" w14:textId="77777777" w:rsidR="00690904" w:rsidRPr="008F1D95" w:rsidRDefault="00690904" w:rsidP="00690904">
            <w:pPr>
              <w:tabs>
                <w:tab w:val="decimal" w:pos="137"/>
              </w:tabs>
              <w:jc w:val="center"/>
              <w:rPr>
                <w:rFonts w:cs="Times New Roman"/>
                <w:spacing w:val="-2"/>
                <w:sz w:val="18"/>
                <w:szCs w:val="18"/>
              </w:rPr>
            </w:pPr>
          </w:p>
        </w:tc>
        <w:tc>
          <w:tcPr>
            <w:tcW w:w="1044" w:type="dxa"/>
            <w:tcBorders>
              <w:bottom w:val="single" w:sz="4" w:space="0" w:color="auto"/>
            </w:tcBorders>
            <w:vAlign w:val="center"/>
          </w:tcPr>
          <w:p w14:paraId="0C7BC384" w14:textId="3F572F36" w:rsidR="00690904" w:rsidRPr="008F1D95" w:rsidRDefault="00690904" w:rsidP="00690904">
            <w:pPr>
              <w:tabs>
                <w:tab w:val="decimal" w:pos="137"/>
              </w:tabs>
              <w:ind w:right="-114"/>
              <w:jc w:val="center"/>
              <w:rPr>
                <w:rFonts w:cs="Times New Roman"/>
                <w:spacing w:val="-2"/>
                <w:sz w:val="18"/>
                <w:szCs w:val="18"/>
              </w:rPr>
            </w:pPr>
            <w:r w:rsidRPr="008F1D95">
              <w:rPr>
                <w:rFonts w:cs="Times New Roman"/>
                <w:color w:val="000000"/>
                <w:spacing w:val="-2"/>
                <w:sz w:val="18"/>
                <w:szCs w:val="18"/>
              </w:rPr>
              <w:t>-</w:t>
            </w:r>
          </w:p>
        </w:tc>
      </w:tr>
      <w:tr w:rsidR="00BA37CE" w:rsidRPr="008F1D95" w14:paraId="7DAB736F" w14:textId="77777777" w:rsidTr="00D1489C">
        <w:trPr>
          <w:cantSplit/>
          <w:trHeight w:val="20"/>
          <w:jc w:val="center"/>
        </w:trPr>
        <w:tc>
          <w:tcPr>
            <w:tcW w:w="3084" w:type="dxa"/>
          </w:tcPr>
          <w:p w14:paraId="73FE18B9" w14:textId="77777777" w:rsidR="00BA37CE" w:rsidRPr="008F1D95" w:rsidRDefault="00BA37CE" w:rsidP="00BA37CE">
            <w:pPr>
              <w:shd w:val="clear" w:color="auto" w:fill="FFFFFF"/>
              <w:spacing w:line="240" w:lineRule="atLeast"/>
              <w:ind w:left="180" w:right="-79" w:hanging="180"/>
              <w:rPr>
                <w:rFonts w:cs="Times New Roman"/>
                <w:b/>
                <w:bCs/>
                <w:sz w:val="18"/>
                <w:szCs w:val="18"/>
              </w:rPr>
            </w:pPr>
            <w:r w:rsidRPr="008F1D95">
              <w:rPr>
                <w:rFonts w:cs="Times New Roman"/>
                <w:b/>
                <w:bCs/>
                <w:sz w:val="18"/>
                <w:szCs w:val="18"/>
              </w:rPr>
              <w:t>Total revenue</w:t>
            </w:r>
          </w:p>
        </w:tc>
        <w:tc>
          <w:tcPr>
            <w:tcW w:w="974" w:type="dxa"/>
            <w:tcBorders>
              <w:top w:val="single" w:sz="4" w:space="0" w:color="auto"/>
            </w:tcBorders>
            <w:vAlign w:val="bottom"/>
          </w:tcPr>
          <w:p w14:paraId="7607571C" w14:textId="22A28971" w:rsidR="00BA37CE" w:rsidRPr="008F1D95" w:rsidRDefault="00690904" w:rsidP="00BA37CE">
            <w:pPr>
              <w:jc w:val="right"/>
              <w:rPr>
                <w:rFonts w:cs="Times New Roman"/>
                <w:b/>
                <w:bCs/>
                <w:spacing w:val="-2"/>
                <w:sz w:val="18"/>
                <w:szCs w:val="18"/>
              </w:rPr>
            </w:pPr>
            <w:r w:rsidRPr="008F1D95">
              <w:rPr>
                <w:rFonts w:cs="Times New Roman"/>
                <w:b/>
                <w:bCs/>
                <w:spacing w:val="-2"/>
                <w:sz w:val="18"/>
                <w:szCs w:val="18"/>
              </w:rPr>
              <w:t>21,645,317</w:t>
            </w:r>
          </w:p>
        </w:tc>
        <w:tc>
          <w:tcPr>
            <w:tcW w:w="178" w:type="dxa"/>
            <w:vAlign w:val="bottom"/>
          </w:tcPr>
          <w:p w14:paraId="12A5BF4A" w14:textId="77777777" w:rsidR="00BA37CE" w:rsidRPr="008F1D95" w:rsidRDefault="00BA37CE" w:rsidP="00BA37CE">
            <w:pPr>
              <w:jc w:val="right"/>
              <w:rPr>
                <w:rFonts w:cs="Times New Roman"/>
                <w:b/>
                <w:bCs/>
                <w:spacing w:val="-2"/>
                <w:sz w:val="18"/>
                <w:szCs w:val="18"/>
              </w:rPr>
            </w:pPr>
          </w:p>
        </w:tc>
        <w:tc>
          <w:tcPr>
            <w:tcW w:w="962" w:type="dxa"/>
            <w:tcBorders>
              <w:top w:val="single" w:sz="4" w:space="0" w:color="auto"/>
            </w:tcBorders>
            <w:vAlign w:val="bottom"/>
          </w:tcPr>
          <w:p w14:paraId="7BA845EF" w14:textId="70C8831C" w:rsidR="00BA37CE" w:rsidRPr="008F1D95" w:rsidRDefault="00BA37CE" w:rsidP="00BA37CE">
            <w:pPr>
              <w:jc w:val="right"/>
              <w:rPr>
                <w:rFonts w:cs="Times New Roman"/>
                <w:b/>
                <w:bCs/>
                <w:spacing w:val="-2"/>
                <w:sz w:val="18"/>
                <w:szCs w:val="18"/>
              </w:rPr>
            </w:pPr>
            <w:r w:rsidRPr="008F1D95">
              <w:rPr>
                <w:rFonts w:cs="Times New Roman"/>
                <w:b/>
                <w:bCs/>
                <w:spacing w:val="-2"/>
                <w:sz w:val="18"/>
                <w:szCs w:val="18"/>
              </w:rPr>
              <w:t>21,570,531</w:t>
            </w:r>
          </w:p>
        </w:tc>
        <w:tc>
          <w:tcPr>
            <w:tcW w:w="178" w:type="dxa"/>
            <w:gridSpan w:val="2"/>
            <w:vAlign w:val="bottom"/>
          </w:tcPr>
          <w:p w14:paraId="018FC9AE" w14:textId="77777777" w:rsidR="00BA37CE" w:rsidRPr="008F1D95" w:rsidRDefault="00BA37CE" w:rsidP="00BA37CE">
            <w:pPr>
              <w:jc w:val="right"/>
              <w:rPr>
                <w:rFonts w:cs="Times New Roman"/>
                <w:b/>
                <w:bCs/>
                <w:spacing w:val="-2"/>
                <w:sz w:val="18"/>
                <w:szCs w:val="18"/>
              </w:rPr>
            </w:pPr>
          </w:p>
        </w:tc>
        <w:tc>
          <w:tcPr>
            <w:tcW w:w="874" w:type="dxa"/>
            <w:gridSpan w:val="2"/>
            <w:tcBorders>
              <w:top w:val="single" w:sz="4" w:space="0" w:color="auto"/>
            </w:tcBorders>
            <w:vAlign w:val="bottom"/>
          </w:tcPr>
          <w:p w14:paraId="0438C266" w14:textId="761591C2" w:rsidR="00BA37CE" w:rsidRPr="008F1D95" w:rsidRDefault="00690904" w:rsidP="00BA37CE">
            <w:pPr>
              <w:jc w:val="right"/>
              <w:rPr>
                <w:rFonts w:cs="Times New Roman"/>
                <w:b/>
                <w:bCs/>
                <w:spacing w:val="-2"/>
                <w:sz w:val="18"/>
                <w:szCs w:val="18"/>
              </w:rPr>
            </w:pPr>
            <w:r w:rsidRPr="008F1D95">
              <w:rPr>
                <w:rFonts w:cs="Times New Roman"/>
                <w:b/>
                <w:bCs/>
                <w:spacing w:val="-2"/>
                <w:sz w:val="18"/>
                <w:szCs w:val="18"/>
              </w:rPr>
              <w:t>2,500,787</w:t>
            </w:r>
          </w:p>
        </w:tc>
        <w:tc>
          <w:tcPr>
            <w:tcW w:w="180" w:type="dxa"/>
            <w:vAlign w:val="bottom"/>
          </w:tcPr>
          <w:p w14:paraId="108680A6" w14:textId="77777777" w:rsidR="00BA37CE" w:rsidRPr="008F1D95" w:rsidRDefault="00BA37CE" w:rsidP="00BA37CE">
            <w:pPr>
              <w:jc w:val="right"/>
              <w:rPr>
                <w:rFonts w:cs="Times New Roman"/>
                <w:b/>
                <w:bCs/>
                <w:spacing w:val="-2"/>
                <w:sz w:val="18"/>
                <w:szCs w:val="18"/>
              </w:rPr>
            </w:pPr>
          </w:p>
        </w:tc>
        <w:tc>
          <w:tcPr>
            <w:tcW w:w="901" w:type="dxa"/>
            <w:tcBorders>
              <w:top w:val="single" w:sz="4" w:space="0" w:color="auto"/>
            </w:tcBorders>
            <w:vAlign w:val="bottom"/>
          </w:tcPr>
          <w:p w14:paraId="13022B1E" w14:textId="320B3C7B" w:rsidR="00BA37CE" w:rsidRPr="008F1D95" w:rsidRDefault="00BA37CE" w:rsidP="00BA37CE">
            <w:pPr>
              <w:jc w:val="right"/>
              <w:rPr>
                <w:rFonts w:cs="Times New Roman"/>
                <w:b/>
                <w:bCs/>
                <w:spacing w:val="-2"/>
                <w:sz w:val="18"/>
                <w:szCs w:val="18"/>
              </w:rPr>
            </w:pPr>
            <w:r w:rsidRPr="008F1D95">
              <w:rPr>
                <w:rFonts w:cs="Times New Roman"/>
                <w:b/>
                <w:bCs/>
                <w:spacing w:val="-2"/>
                <w:sz w:val="18"/>
                <w:szCs w:val="18"/>
              </w:rPr>
              <w:t>2,655,939</w:t>
            </w:r>
          </w:p>
        </w:tc>
        <w:tc>
          <w:tcPr>
            <w:tcW w:w="183" w:type="dxa"/>
            <w:gridSpan w:val="2"/>
            <w:vAlign w:val="bottom"/>
          </w:tcPr>
          <w:p w14:paraId="553CEB0E" w14:textId="77777777" w:rsidR="00BA37CE" w:rsidRPr="008F1D95" w:rsidRDefault="00BA37CE" w:rsidP="00BA37CE">
            <w:pPr>
              <w:jc w:val="right"/>
              <w:rPr>
                <w:rFonts w:cs="Times New Roman"/>
                <w:b/>
                <w:bCs/>
                <w:spacing w:val="-2"/>
                <w:sz w:val="18"/>
                <w:szCs w:val="18"/>
              </w:rPr>
            </w:pPr>
          </w:p>
        </w:tc>
        <w:tc>
          <w:tcPr>
            <w:tcW w:w="912" w:type="dxa"/>
            <w:gridSpan w:val="3"/>
            <w:tcBorders>
              <w:top w:val="single" w:sz="4" w:space="0" w:color="auto"/>
            </w:tcBorders>
            <w:vAlign w:val="bottom"/>
          </w:tcPr>
          <w:p w14:paraId="1D125D39" w14:textId="4B285CE8" w:rsidR="00BA37CE" w:rsidRPr="008F1D95" w:rsidRDefault="00690904" w:rsidP="00BA37CE">
            <w:pPr>
              <w:jc w:val="right"/>
              <w:rPr>
                <w:rFonts w:cs="Times New Roman"/>
                <w:b/>
                <w:bCs/>
                <w:spacing w:val="-2"/>
                <w:sz w:val="18"/>
                <w:szCs w:val="18"/>
              </w:rPr>
            </w:pPr>
            <w:r w:rsidRPr="008F1D95">
              <w:rPr>
                <w:rFonts w:cs="Times New Roman"/>
                <w:b/>
                <w:bCs/>
                <w:spacing w:val="-2"/>
                <w:sz w:val="18"/>
                <w:szCs w:val="18"/>
              </w:rPr>
              <w:t>1,681,656</w:t>
            </w:r>
          </w:p>
        </w:tc>
        <w:tc>
          <w:tcPr>
            <w:tcW w:w="180" w:type="dxa"/>
            <w:gridSpan w:val="2"/>
            <w:vAlign w:val="bottom"/>
          </w:tcPr>
          <w:p w14:paraId="648F174A" w14:textId="77777777" w:rsidR="00BA37CE" w:rsidRPr="008F1D95" w:rsidRDefault="00BA37CE" w:rsidP="00BA37CE">
            <w:pPr>
              <w:jc w:val="right"/>
              <w:rPr>
                <w:rFonts w:cs="Times New Roman"/>
                <w:b/>
                <w:bCs/>
                <w:spacing w:val="-2"/>
                <w:sz w:val="18"/>
                <w:szCs w:val="18"/>
              </w:rPr>
            </w:pPr>
          </w:p>
        </w:tc>
        <w:tc>
          <w:tcPr>
            <w:tcW w:w="864" w:type="dxa"/>
            <w:tcBorders>
              <w:top w:val="single" w:sz="4" w:space="0" w:color="auto"/>
            </w:tcBorders>
            <w:vAlign w:val="bottom"/>
          </w:tcPr>
          <w:p w14:paraId="607D6BF0" w14:textId="1444A3E7" w:rsidR="00BA37CE" w:rsidRPr="008F1D95" w:rsidRDefault="00BA37CE" w:rsidP="00BA37CE">
            <w:pPr>
              <w:jc w:val="right"/>
              <w:rPr>
                <w:rFonts w:cs="Times New Roman"/>
                <w:b/>
                <w:bCs/>
                <w:spacing w:val="-2"/>
                <w:sz w:val="18"/>
                <w:szCs w:val="18"/>
              </w:rPr>
            </w:pPr>
            <w:r w:rsidRPr="008F1D95">
              <w:rPr>
                <w:rFonts w:cs="Times New Roman"/>
                <w:b/>
                <w:bCs/>
                <w:spacing w:val="-2"/>
                <w:sz w:val="18"/>
                <w:szCs w:val="18"/>
              </w:rPr>
              <w:t>1,619,025</w:t>
            </w:r>
          </w:p>
        </w:tc>
        <w:tc>
          <w:tcPr>
            <w:tcW w:w="178" w:type="dxa"/>
            <w:gridSpan w:val="2"/>
            <w:vAlign w:val="bottom"/>
          </w:tcPr>
          <w:p w14:paraId="46A2D245" w14:textId="77777777" w:rsidR="00BA37CE" w:rsidRPr="008F1D95" w:rsidRDefault="00BA37CE" w:rsidP="00BA37CE">
            <w:pPr>
              <w:jc w:val="right"/>
              <w:rPr>
                <w:rFonts w:cs="Times New Roman"/>
                <w:b/>
                <w:bCs/>
                <w:spacing w:val="-2"/>
                <w:sz w:val="18"/>
                <w:szCs w:val="18"/>
              </w:rPr>
            </w:pPr>
          </w:p>
        </w:tc>
        <w:tc>
          <w:tcPr>
            <w:tcW w:w="956" w:type="dxa"/>
            <w:gridSpan w:val="2"/>
            <w:tcBorders>
              <w:top w:val="single" w:sz="4" w:space="0" w:color="auto"/>
            </w:tcBorders>
            <w:vAlign w:val="bottom"/>
          </w:tcPr>
          <w:p w14:paraId="421A5383" w14:textId="4E214466" w:rsidR="00BA37CE" w:rsidRPr="008F1D95" w:rsidRDefault="00690904" w:rsidP="00BA37CE">
            <w:pPr>
              <w:jc w:val="right"/>
              <w:rPr>
                <w:rFonts w:cs="Times New Roman"/>
                <w:b/>
                <w:bCs/>
                <w:spacing w:val="-2"/>
                <w:sz w:val="18"/>
                <w:szCs w:val="18"/>
              </w:rPr>
            </w:pPr>
            <w:r w:rsidRPr="008F1D95">
              <w:rPr>
                <w:rFonts w:cs="Times New Roman"/>
                <w:b/>
                <w:bCs/>
                <w:spacing w:val="-2"/>
                <w:sz w:val="18"/>
                <w:szCs w:val="18"/>
              </w:rPr>
              <w:t>25,827,760</w:t>
            </w:r>
          </w:p>
        </w:tc>
        <w:tc>
          <w:tcPr>
            <w:tcW w:w="178" w:type="dxa"/>
            <w:vAlign w:val="bottom"/>
          </w:tcPr>
          <w:p w14:paraId="07028FED" w14:textId="77777777" w:rsidR="00BA37CE" w:rsidRPr="008F1D95" w:rsidRDefault="00BA37CE" w:rsidP="00BA37CE">
            <w:pPr>
              <w:jc w:val="right"/>
              <w:rPr>
                <w:rFonts w:cs="Times New Roman"/>
                <w:b/>
                <w:bCs/>
                <w:spacing w:val="-2"/>
                <w:sz w:val="18"/>
                <w:szCs w:val="18"/>
              </w:rPr>
            </w:pPr>
          </w:p>
        </w:tc>
        <w:tc>
          <w:tcPr>
            <w:tcW w:w="956" w:type="dxa"/>
            <w:tcBorders>
              <w:top w:val="single" w:sz="4" w:space="0" w:color="auto"/>
            </w:tcBorders>
            <w:vAlign w:val="bottom"/>
          </w:tcPr>
          <w:p w14:paraId="08582794" w14:textId="5B209B88" w:rsidR="00BA37CE" w:rsidRPr="008F1D95" w:rsidRDefault="00BA37CE" w:rsidP="00BA37CE">
            <w:pPr>
              <w:jc w:val="right"/>
              <w:rPr>
                <w:rFonts w:cs="Times New Roman"/>
                <w:b/>
                <w:bCs/>
                <w:spacing w:val="-2"/>
                <w:sz w:val="18"/>
                <w:szCs w:val="18"/>
              </w:rPr>
            </w:pPr>
            <w:r w:rsidRPr="008F1D95">
              <w:rPr>
                <w:rFonts w:cs="Times New Roman"/>
                <w:b/>
                <w:bCs/>
                <w:spacing w:val="-2"/>
                <w:sz w:val="18"/>
                <w:szCs w:val="18"/>
              </w:rPr>
              <w:t>25,845,495</w:t>
            </w:r>
          </w:p>
        </w:tc>
        <w:tc>
          <w:tcPr>
            <w:tcW w:w="178" w:type="dxa"/>
            <w:gridSpan w:val="2"/>
            <w:vAlign w:val="bottom"/>
          </w:tcPr>
          <w:p w14:paraId="38F3203F" w14:textId="77777777" w:rsidR="00BA37CE" w:rsidRPr="008F1D95" w:rsidRDefault="00BA37CE" w:rsidP="00BA37CE">
            <w:pPr>
              <w:jc w:val="right"/>
              <w:rPr>
                <w:rFonts w:cs="Times New Roman"/>
                <w:b/>
                <w:bCs/>
                <w:spacing w:val="-2"/>
                <w:sz w:val="18"/>
                <w:szCs w:val="18"/>
              </w:rPr>
            </w:pPr>
          </w:p>
        </w:tc>
        <w:tc>
          <w:tcPr>
            <w:tcW w:w="850" w:type="dxa"/>
            <w:gridSpan w:val="2"/>
            <w:tcBorders>
              <w:top w:val="single" w:sz="4" w:space="0" w:color="auto"/>
            </w:tcBorders>
            <w:vAlign w:val="bottom"/>
          </w:tcPr>
          <w:p w14:paraId="6228F5AA" w14:textId="4AAC0051" w:rsidR="00BA37CE" w:rsidRPr="008F1D95" w:rsidRDefault="00CF1684" w:rsidP="00BA37CE">
            <w:pPr>
              <w:ind w:right="-53"/>
              <w:jc w:val="right"/>
              <w:rPr>
                <w:rFonts w:cs="Times New Roman"/>
                <w:b/>
                <w:bCs/>
                <w:spacing w:val="-2"/>
                <w:sz w:val="18"/>
                <w:szCs w:val="18"/>
              </w:rPr>
            </w:pPr>
            <w:r w:rsidRPr="008F1D95">
              <w:rPr>
                <w:rFonts w:cs="Times New Roman"/>
                <w:b/>
                <w:bCs/>
                <w:spacing w:val="-2"/>
                <w:sz w:val="18"/>
                <w:szCs w:val="18"/>
              </w:rPr>
              <w:t>(244,593)</w:t>
            </w:r>
          </w:p>
        </w:tc>
        <w:tc>
          <w:tcPr>
            <w:tcW w:w="178" w:type="dxa"/>
            <w:vAlign w:val="bottom"/>
          </w:tcPr>
          <w:p w14:paraId="5865605C" w14:textId="77777777" w:rsidR="00BA37CE" w:rsidRPr="008F1D95" w:rsidRDefault="00BA37CE" w:rsidP="00BA37CE">
            <w:pPr>
              <w:jc w:val="right"/>
              <w:rPr>
                <w:rFonts w:cs="Times New Roman"/>
                <w:b/>
                <w:bCs/>
                <w:spacing w:val="-2"/>
                <w:sz w:val="18"/>
                <w:szCs w:val="18"/>
              </w:rPr>
            </w:pPr>
          </w:p>
        </w:tc>
        <w:tc>
          <w:tcPr>
            <w:tcW w:w="794" w:type="dxa"/>
            <w:tcBorders>
              <w:top w:val="single" w:sz="4" w:space="0" w:color="auto"/>
            </w:tcBorders>
            <w:vAlign w:val="bottom"/>
          </w:tcPr>
          <w:p w14:paraId="442E8EF3" w14:textId="680F2C3D" w:rsidR="00BA37CE" w:rsidRPr="008F1D95" w:rsidRDefault="00BA37CE" w:rsidP="00BA37CE">
            <w:pPr>
              <w:ind w:right="-56"/>
              <w:jc w:val="right"/>
              <w:rPr>
                <w:rFonts w:cs="Times New Roman"/>
                <w:b/>
                <w:bCs/>
                <w:spacing w:val="-2"/>
                <w:sz w:val="18"/>
                <w:szCs w:val="18"/>
              </w:rPr>
            </w:pPr>
            <w:r w:rsidRPr="008F1D95">
              <w:rPr>
                <w:rFonts w:cs="Times New Roman"/>
                <w:b/>
                <w:bCs/>
                <w:spacing w:val="-2"/>
                <w:sz w:val="18"/>
                <w:szCs w:val="18"/>
              </w:rPr>
              <w:t>(235,028)</w:t>
            </w:r>
          </w:p>
        </w:tc>
        <w:tc>
          <w:tcPr>
            <w:tcW w:w="178" w:type="dxa"/>
            <w:vAlign w:val="bottom"/>
          </w:tcPr>
          <w:p w14:paraId="492EDED6" w14:textId="77777777" w:rsidR="00BA37CE" w:rsidRPr="008F1D95" w:rsidRDefault="00BA37CE" w:rsidP="00BA37CE">
            <w:pPr>
              <w:pStyle w:val="acctfourfigures"/>
              <w:tabs>
                <w:tab w:val="clear" w:pos="765"/>
              </w:tabs>
              <w:spacing w:line="240" w:lineRule="auto"/>
              <w:ind w:left="-72" w:right="-72"/>
              <w:contextualSpacing/>
              <w:jc w:val="right"/>
              <w:rPr>
                <w:b/>
                <w:bCs/>
                <w:spacing w:val="-2"/>
                <w:sz w:val="18"/>
                <w:szCs w:val="18"/>
                <w:lang w:bidi="th-TH"/>
              </w:rPr>
            </w:pPr>
          </w:p>
        </w:tc>
        <w:tc>
          <w:tcPr>
            <w:tcW w:w="964" w:type="dxa"/>
            <w:tcBorders>
              <w:top w:val="single" w:sz="4" w:space="0" w:color="auto"/>
            </w:tcBorders>
            <w:vAlign w:val="bottom"/>
          </w:tcPr>
          <w:p w14:paraId="26279A6D" w14:textId="2161C582" w:rsidR="00BA37CE" w:rsidRPr="00FA0016" w:rsidRDefault="00CF1684" w:rsidP="00BA37CE">
            <w:pPr>
              <w:jc w:val="right"/>
              <w:rPr>
                <w:rFonts w:cs="Times New Roman"/>
                <w:b/>
                <w:bCs/>
                <w:color w:val="000000"/>
                <w:spacing w:val="-2"/>
                <w:sz w:val="18"/>
                <w:szCs w:val="18"/>
              </w:rPr>
            </w:pPr>
            <w:r w:rsidRPr="00FA0016">
              <w:rPr>
                <w:rFonts w:cs="Times New Roman"/>
                <w:b/>
                <w:bCs/>
                <w:color w:val="000000"/>
                <w:spacing w:val="-2"/>
                <w:sz w:val="18"/>
                <w:szCs w:val="18"/>
              </w:rPr>
              <w:t>25,583,167</w:t>
            </w:r>
          </w:p>
        </w:tc>
        <w:tc>
          <w:tcPr>
            <w:tcW w:w="186" w:type="dxa"/>
            <w:vAlign w:val="bottom"/>
          </w:tcPr>
          <w:p w14:paraId="585C038A" w14:textId="77777777" w:rsidR="00BA37CE" w:rsidRPr="008F1D95" w:rsidRDefault="00BA37CE" w:rsidP="00BA37CE">
            <w:pPr>
              <w:jc w:val="right"/>
              <w:rPr>
                <w:rFonts w:cs="Times New Roman"/>
                <w:b/>
                <w:bCs/>
                <w:color w:val="000000"/>
                <w:spacing w:val="-2"/>
                <w:sz w:val="18"/>
                <w:szCs w:val="18"/>
              </w:rPr>
            </w:pPr>
          </w:p>
        </w:tc>
        <w:tc>
          <w:tcPr>
            <w:tcW w:w="1044" w:type="dxa"/>
            <w:tcBorders>
              <w:top w:val="single" w:sz="4" w:space="0" w:color="auto"/>
            </w:tcBorders>
            <w:vAlign w:val="bottom"/>
          </w:tcPr>
          <w:p w14:paraId="5D00AAF5" w14:textId="38EE7F6F" w:rsidR="00BA37CE" w:rsidRPr="008F1D95" w:rsidRDefault="00BA37CE" w:rsidP="00BA37CE">
            <w:pPr>
              <w:jc w:val="right"/>
              <w:rPr>
                <w:rFonts w:cs="Times New Roman"/>
                <w:b/>
                <w:bCs/>
                <w:color w:val="000000"/>
                <w:spacing w:val="-2"/>
                <w:sz w:val="18"/>
                <w:szCs w:val="18"/>
              </w:rPr>
            </w:pPr>
            <w:r w:rsidRPr="008F1D95">
              <w:rPr>
                <w:rFonts w:cs="Times New Roman"/>
                <w:b/>
                <w:bCs/>
                <w:color w:val="000000"/>
                <w:spacing w:val="-2"/>
                <w:sz w:val="18"/>
                <w:szCs w:val="18"/>
              </w:rPr>
              <w:t>25,610,467</w:t>
            </w:r>
          </w:p>
        </w:tc>
      </w:tr>
      <w:tr w:rsidR="00BA37CE" w:rsidRPr="008F1D95" w14:paraId="1FBFCAF1" w14:textId="77777777" w:rsidTr="00D1489C">
        <w:trPr>
          <w:cantSplit/>
          <w:trHeight w:val="20"/>
          <w:jc w:val="center"/>
        </w:trPr>
        <w:tc>
          <w:tcPr>
            <w:tcW w:w="3084" w:type="dxa"/>
          </w:tcPr>
          <w:p w14:paraId="357861E3" w14:textId="77777777" w:rsidR="00BA37CE" w:rsidRPr="008F1D95" w:rsidRDefault="00BA37CE" w:rsidP="00BA37CE">
            <w:pPr>
              <w:shd w:val="clear" w:color="auto" w:fill="FFFFFF"/>
              <w:spacing w:line="240" w:lineRule="atLeast"/>
              <w:ind w:left="180" w:right="-79" w:hanging="180"/>
              <w:rPr>
                <w:rFonts w:cs="Times New Roman"/>
                <w:sz w:val="18"/>
                <w:szCs w:val="18"/>
              </w:rPr>
            </w:pPr>
            <w:r w:rsidRPr="008F1D95">
              <w:rPr>
                <w:rFonts w:cs="Times New Roman"/>
                <w:sz w:val="18"/>
                <w:szCs w:val="18"/>
              </w:rPr>
              <w:t>Depreciation and amortisation</w:t>
            </w:r>
          </w:p>
        </w:tc>
        <w:tc>
          <w:tcPr>
            <w:tcW w:w="974" w:type="dxa"/>
            <w:vAlign w:val="bottom"/>
          </w:tcPr>
          <w:p w14:paraId="664FFEFB" w14:textId="61EB5305" w:rsidR="00BA37CE" w:rsidRPr="008F1D95" w:rsidRDefault="00690904" w:rsidP="00BA37CE">
            <w:pPr>
              <w:ind w:right="-56"/>
              <w:jc w:val="right"/>
              <w:rPr>
                <w:rFonts w:cs="Times New Roman"/>
                <w:spacing w:val="-2"/>
                <w:sz w:val="18"/>
                <w:szCs w:val="18"/>
              </w:rPr>
            </w:pPr>
            <w:r w:rsidRPr="008F1D95">
              <w:rPr>
                <w:rFonts w:cs="Times New Roman"/>
                <w:spacing w:val="-2"/>
                <w:sz w:val="18"/>
                <w:szCs w:val="18"/>
              </w:rPr>
              <w:t>(1,063,302)</w:t>
            </w:r>
          </w:p>
        </w:tc>
        <w:tc>
          <w:tcPr>
            <w:tcW w:w="178" w:type="dxa"/>
            <w:vAlign w:val="bottom"/>
          </w:tcPr>
          <w:p w14:paraId="25F5C1E5" w14:textId="77777777" w:rsidR="00BA37CE" w:rsidRPr="008F1D95" w:rsidRDefault="00BA37CE" w:rsidP="00BA37CE">
            <w:pPr>
              <w:ind w:right="-56"/>
              <w:jc w:val="right"/>
              <w:rPr>
                <w:rFonts w:cs="Times New Roman"/>
                <w:spacing w:val="-2"/>
                <w:sz w:val="18"/>
                <w:szCs w:val="18"/>
              </w:rPr>
            </w:pPr>
          </w:p>
        </w:tc>
        <w:tc>
          <w:tcPr>
            <w:tcW w:w="962" w:type="dxa"/>
            <w:vAlign w:val="bottom"/>
          </w:tcPr>
          <w:p w14:paraId="601C3872" w14:textId="4FC14712" w:rsidR="00BA37CE" w:rsidRPr="008F1D95" w:rsidRDefault="00BA37CE" w:rsidP="00BA37CE">
            <w:pPr>
              <w:ind w:right="-56"/>
              <w:jc w:val="right"/>
              <w:rPr>
                <w:rFonts w:cs="Times New Roman"/>
                <w:spacing w:val="-2"/>
                <w:sz w:val="18"/>
                <w:szCs w:val="18"/>
              </w:rPr>
            </w:pPr>
            <w:r w:rsidRPr="008F1D95">
              <w:rPr>
                <w:rFonts w:cs="Times New Roman"/>
                <w:spacing w:val="-2"/>
                <w:sz w:val="18"/>
                <w:szCs w:val="18"/>
              </w:rPr>
              <w:t>(782,851)</w:t>
            </w:r>
          </w:p>
        </w:tc>
        <w:tc>
          <w:tcPr>
            <w:tcW w:w="178" w:type="dxa"/>
            <w:gridSpan w:val="2"/>
            <w:vAlign w:val="bottom"/>
          </w:tcPr>
          <w:p w14:paraId="35AE477B" w14:textId="77777777" w:rsidR="00BA37CE" w:rsidRPr="008F1D95" w:rsidRDefault="00BA37CE" w:rsidP="00BA37CE">
            <w:pPr>
              <w:jc w:val="right"/>
              <w:rPr>
                <w:rFonts w:cs="Times New Roman"/>
                <w:spacing w:val="-2"/>
                <w:sz w:val="18"/>
                <w:szCs w:val="18"/>
              </w:rPr>
            </w:pPr>
          </w:p>
        </w:tc>
        <w:tc>
          <w:tcPr>
            <w:tcW w:w="874" w:type="dxa"/>
            <w:gridSpan w:val="2"/>
            <w:vAlign w:val="bottom"/>
          </w:tcPr>
          <w:p w14:paraId="79F8F9E5" w14:textId="69622314" w:rsidR="00BA37CE" w:rsidRPr="008F1D95" w:rsidRDefault="00690904" w:rsidP="00BA37CE">
            <w:pPr>
              <w:ind w:right="-56"/>
              <w:jc w:val="right"/>
              <w:rPr>
                <w:rFonts w:cs="Times New Roman"/>
                <w:spacing w:val="-2"/>
                <w:sz w:val="18"/>
                <w:szCs w:val="18"/>
              </w:rPr>
            </w:pPr>
            <w:r w:rsidRPr="008F1D95">
              <w:rPr>
                <w:rFonts w:cs="Times New Roman"/>
                <w:spacing w:val="-2"/>
                <w:sz w:val="18"/>
                <w:szCs w:val="18"/>
              </w:rPr>
              <w:t>(72,819)</w:t>
            </w:r>
          </w:p>
        </w:tc>
        <w:tc>
          <w:tcPr>
            <w:tcW w:w="180" w:type="dxa"/>
            <w:vAlign w:val="bottom"/>
          </w:tcPr>
          <w:p w14:paraId="5F97B994" w14:textId="77777777" w:rsidR="00BA37CE" w:rsidRPr="008F1D95" w:rsidRDefault="00BA37CE" w:rsidP="00BA37CE">
            <w:pPr>
              <w:jc w:val="right"/>
              <w:rPr>
                <w:rFonts w:cs="Times New Roman"/>
                <w:spacing w:val="-2"/>
                <w:sz w:val="18"/>
                <w:szCs w:val="18"/>
              </w:rPr>
            </w:pPr>
          </w:p>
        </w:tc>
        <w:tc>
          <w:tcPr>
            <w:tcW w:w="901" w:type="dxa"/>
            <w:vAlign w:val="bottom"/>
          </w:tcPr>
          <w:p w14:paraId="5AB7587A" w14:textId="71696B96" w:rsidR="00BA37CE" w:rsidRPr="008F1D95" w:rsidRDefault="00BA37CE" w:rsidP="00BA37CE">
            <w:pPr>
              <w:ind w:right="-56"/>
              <w:jc w:val="right"/>
              <w:rPr>
                <w:rFonts w:cs="Times New Roman"/>
                <w:spacing w:val="-2"/>
                <w:sz w:val="18"/>
                <w:szCs w:val="18"/>
              </w:rPr>
            </w:pPr>
            <w:r w:rsidRPr="008F1D95">
              <w:rPr>
                <w:rFonts w:cs="Times New Roman"/>
                <w:spacing w:val="-2"/>
                <w:sz w:val="18"/>
                <w:szCs w:val="18"/>
              </w:rPr>
              <w:t>(74,967)</w:t>
            </w:r>
          </w:p>
        </w:tc>
        <w:tc>
          <w:tcPr>
            <w:tcW w:w="183" w:type="dxa"/>
            <w:gridSpan w:val="2"/>
            <w:vAlign w:val="bottom"/>
          </w:tcPr>
          <w:p w14:paraId="46CA27DF" w14:textId="77777777" w:rsidR="00BA37CE" w:rsidRPr="008F1D95" w:rsidRDefault="00BA37CE" w:rsidP="00BA37CE">
            <w:pPr>
              <w:jc w:val="right"/>
              <w:rPr>
                <w:rFonts w:cs="Times New Roman"/>
                <w:spacing w:val="-2"/>
                <w:sz w:val="18"/>
                <w:szCs w:val="18"/>
              </w:rPr>
            </w:pPr>
          </w:p>
        </w:tc>
        <w:tc>
          <w:tcPr>
            <w:tcW w:w="912" w:type="dxa"/>
            <w:gridSpan w:val="3"/>
            <w:vAlign w:val="bottom"/>
          </w:tcPr>
          <w:p w14:paraId="546870E6" w14:textId="459D3484" w:rsidR="00BA37CE" w:rsidRPr="008F1D95" w:rsidRDefault="00690904" w:rsidP="00BA37CE">
            <w:pPr>
              <w:ind w:right="-56"/>
              <w:jc w:val="right"/>
              <w:rPr>
                <w:rFonts w:cs="Times New Roman"/>
                <w:spacing w:val="-2"/>
                <w:sz w:val="18"/>
                <w:szCs w:val="18"/>
              </w:rPr>
            </w:pPr>
            <w:r w:rsidRPr="008F1D95">
              <w:rPr>
                <w:rFonts w:cs="Times New Roman"/>
                <w:spacing w:val="-2"/>
                <w:sz w:val="18"/>
                <w:szCs w:val="18"/>
              </w:rPr>
              <w:t>(148,452)</w:t>
            </w:r>
          </w:p>
        </w:tc>
        <w:tc>
          <w:tcPr>
            <w:tcW w:w="180" w:type="dxa"/>
            <w:gridSpan w:val="2"/>
            <w:vAlign w:val="bottom"/>
          </w:tcPr>
          <w:p w14:paraId="45C00E0E" w14:textId="77777777" w:rsidR="00BA37CE" w:rsidRPr="008F1D95" w:rsidRDefault="00BA37CE" w:rsidP="00BA37CE">
            <w:pPr>
              <w:jc w:val="right"/>
              <w:rPr>
                <w:rFonts w:cs="Times New Roman"/>
                <w:spacing w:val="-2"/>
                <w:sz w:val="18"/>
                <w:szCs w:val="18"/>
              </w:rPr>
            </w:pPr>
          </w:p>
        </w:tc>
        <w:tc>
          <w:tcPr>
            <w:tcW w:w="864" w:type="dxa"/>
            <w:vAlign w:val="bottom"/>
          </w:tcPr>
          <w:p w14:paraId="73E81B81" w14:textId="34CC9985" w:rsidR="00BA37CE" w:rsidRPr="008F1D95" w:rsidRDefault="00BA37CE" w:rsidP="00BA37CE">
            <w:pPr>
              <w:ind w:right="-56"/>
              <w:jc w:val="right"/>
              <w:rPr>
                <w:rFonts w:cs="Times New Roman"/>
                <w:spacing w:val="-2"/>
                <w:sz w:val="18"/>
                <w:szCs w:val="18"/>
              </w:rPr>
            </w:pPr>
            <w:r w:rsidRPr="008F1D95">
              <w:rPr>
                <w:rFonts w:cs="Times New Roman"/>
                <w:spacing w:val="-2"/>
                <w:sz w:val="18"/>
                <w:szCs w:val="18"/>
              </w:rPr>
              <w:t>(131,207)</w:t>
            </w:r>
          </w:p>
        </w:tc>
        <w:tc>
          <w:tcPr>
            <w:tcW w:w="178" w:type="dxa"/>
            <w:gridSpan w:val="2"/>
            <w:vAlign w:val="bottom"/>
          </w:tcPr>
          <w:p w14:paraId="2A741DB3" w14:textId="77777777" w:rsidR="00BA37CE" w:rsidRPr="008F1D95" w:rsidRDefault="00BA37CE" w:rsidP="00BA37CE">
            <w:pPr>
              <w:jc w:val="right"/>
              <w:rPr>
                <w:rFonts w:cs="Times New Roman"/>
                <w:spacing w:val="-2"/>
                <w:sz w:val="18"/>
                <w:szCs w:val="18"/>
              </w:rPr>
            </w:pPr>
          </w:p>
        </w:tc>
        <w:tc>
          <w:tcPr>
            <w:tcW w:w="956" w:type="dxa"/>
            <w:gridSpan w:val="2"/>
            <w:vAlign w:val="bottom"/>
          </w:tcPr>
          <w:p w14:paraId="4D394C6F" w14:textId="752F0959" w:rsidR="00BA37CE" w:rsidRPr="008F1D95" w:rsidRDefault="00690904" w:rsidP="00BA37CE">
            <w:pPr>
              <w:ind w:right="-56"/>
              <w:jc w:val="right"/>
              <w:rPr>
                <w:rFonts w:cstheme="minorBidi"/>
                <w:spacing w:val="-2"/>
                <w:sz w:val="18"/>
                <w:szCs w:val="18"/>
                <w:cs/>
              </w:rPr>
            </w:pPr>
            <w:r w:rsidRPr="008F1D95">
              <w:rPr>
                <w:rFonts w:cs="Times New Roman"/>
                <w:spacing w:val="-2"/>
                <w:sz w:val="18"/>
                <w:szCs w:val="18"/>
              </w:rPr>
              <w:t>(1,284,573)</w:t>
            </w:r>
          </w:p>
        </w:tc>
        <w:tc>
          <w:tcPr>
            <w:tcW w:w="178" w:type="dxa"/>
            <w:vAlign w:val="bottom"/>
          </w:tcPr>
          <w:p w14:paraId="2A3616AB" w14:textId="77777777" w:rsidR="00BA37CE" w:rsidRPr="008F1D95" w:rsidRDefault="00BA37CE" w:rsidP="00BA37CE">
            <w:pPr>
              <w:ind w:right="-56"/>
              <w:jc w:val="right"/>
              <w:rPr>
                <w:rFonts w:cs="Times New Roman"/>
                <w:spacing w:val="-2"/>
                <w:sz w:val="18"/>
                <w:szCs w:val="18"/>
              </w:rPr>
            </w:pPr>
          </w:p>
        </w:tc>
        <w:tc>
          <w:tcPr>
            <w:tcW w:w="956" w:type="dxa"/>
            <w:vAlign w:val="bottom"/>
          </w:tcPr>
          <w:p w14:paraId="78105783" w14:textId="2A1E571C" w:rsidR="00BA37CE" w:rsidRPr="008F1D95" w:rsidRDefault="00BA37CE" w:rsidP="00BA37CE">
            <w:pPr>
              <w:ind w:right="-56"/>
              <w:jc w:val="right"/>
              <w:rPr>
                <w:rFonts w:cs="Times New Roman"/>
                <w:spacing w:val="-2"/>
                <w:sz w:val="18"/>
                <w:szCs w:val="18"/>
              </w:rPr>
            </w:pPr>
            <w:r w:rsidRPr="008F1D95">
              <w:rPr>
                <w:rFonts w:cs="Times New Roman"/>
                <w:spacing w:val="-2"/>
                <w:sz w:val="18"/>
                <w:szCs w:val="18"/>
              </w:rPr>
              <w:t>(989,025)</w:t>
            </w:r>
          </w:p>
        </w:tc>
        <w:tc>
          <w:tcPr>
            <w:tcW w:w="178" w:type="dxa"/>
            <w:gridSpan w:val="2"/>
            <w:vAlign w:val="center"/>
          </w:tcPr>
          <w:p w14:paraId="25FA420A" w14:textId="77777777" w:rsidR="00BA37CE" w:rsidRPr="008F1D95" w:rsidRDefault="00BA37CE" w:rsidP="00BA37CE">
            <w:pPr>
              <w:jc w:val="right"/>
              <w:rPr>
                <w:rFonts w:cs="Times New Roman"/>
                <w:spacing w:val="-2"/>
                <w:sz w:val="18"/>
                <w:szCs w:val="18"/>
              </w:rPr>
            </w:pPr>
          </w:p>
        </w:tc>
        <w:tc>
          <w:tcPr>
            <w:tcW w:w="850" w:type="dxa"/>
            <w:gridSpan w:val="2"/>
            <w:vAlign w:val="center"/>
          </w:tcPr>
          <w:p w14:paraId="0CC44072" w14:textId="4394F433" w:rsidR="00BA37CE" w:rsidRPr="008F1D95" w:rsidRDefault="00CF1684" w:rsidP="00BA37CE">
            <w:pPr>
              <w:tabs>
                <w:tab w:val="decimal" w:pos="137"/>
              </w:tabs>
              <w:jc w:val="center"/>
              <w:rPr>
                <w:rFonts w:cs="Times New Roman"/>
                <w:spacing w:val="-2"/>
                <w:sz w:val="18"/>
                <w:szCs w:val="18"/>
              </w:rPr>
            </w:pPr>
            <w:r w:rsidRPr="008F1D95">
              <w:rPr>
                <w:rFonts w:cs="Times New Roman"/>
                <w:spacing w:val="-2"/>
                <w:sz w:val="18"/>
                <w:szCs w:val="18"/>
              </w:rPr>
              <w:t>-</w:t>
            </w:r>
          </w:p>
        </w:tc>
        <w:tc>
          <w:tcPr>
            <w:tcW w:w="178" w:type="dxa"/>
            <w:vAlign w:val="center"/>
          </w:tcPr>
          <w:p w14:paraId="5FE8FB7A" w14:textId="77777777" w:rsidR="00BA37CE" w:rsidRPr="008F1D95" w:rsidRDefault="00BA37CE" w:rsidP="00BA37CE">
            <w:pPr>
              <w:jc w:val="right"/>
              <w:rPr>
                <w:rFonts w:cs="Times New Roman"/>
                <w:spacing w:val="-2"/>
                <w:sz w:val="18"/>
                <w:szCs w:val="18"/>
              </w:rPr>
            </w:pPr>
          </w:p>
        </w:tc>
        <w:tc>
          <w:tcPr>
            <w:tcW w:w="794" w:type="dxa"/>
            <w:vAlign w:val="center"/>
          </w:tcPr>
          <w:p w14:paraId="08045BA7" w14:textId="74487F75" w:rsidR="00BA37CE" w:rsidRPr="008F1D95" w:rsidRDefault="00BA37CE" w:rsidP="00BA37CE">
            <w:pPr>
              <w:tabs>
                <w:tab w:val="decimal" w:pos="137"/>
              </w:tabs>
              <w:jc w:val="center"/>
              <w:rPr>
                <w:rFonts w:cs="Times New Roman"/>
                <w:spacing w:val="-2"/>
                <w:sz w:val="18"/>
                <w:szCs w:val="18"/>
              </w:rPr>
            </w:pPr>
            <w:r w:rsidRPr="008F1D95">
              <w:rPr>
                <w:rFonts w:cs="Times New Roman"/>
                <w:spacing w:val="-2"/>
                <w:sz w:val="18"/>
                <w:szCs w:val="18"/>
              </w:rPr>
              <w:t>-</w:t>
            </w:r>
          </w:p>
        </w:tc>
        <w:tc>
          <w:tcPr>
            <w:tcW w:w="178" w:type="dxa"/>
            <w:vAlign w:val="center"/>
          </w:tcPr>
          <w:p w14:paraId="2A3CD176" w14:textId="77777777" w:rsidR="00BA37CE" w:rsidRPr="008F1D95" w:rsidRDefault="00BA37CE" w:rsidP="00BA37CE">
            <w:pPr>
              <w:pStyle w:val="acctfourfigures"/>
              <w:tabs>
                <w:tab w:val="clear" w:pos="765"/>
              </w:tabs>
              <w:spacing w:line="240" w:lineRule="auto"/>
              <w:ind w:left="-72" w:right="-72"/>
              <w:contextualSpacing/>
              <w:jc w:val="right"/>
              <w:rPr>
                <w:spacing w:val="-2"/>
                <w:sz w:val="18"/>
                <w:szCs w:val="18"/>
                <w:lang w:bidi="th-TH"/>
              </w:rPr>
            </w:pPr>
          </w:p>
        </w:tc>
        <w:tc>
          <w:tcPr>
            <w:tcW w:w="964" w:type="dxa"/>
            <w:vAlign w:val="bottom"/>
          </w:tcPr>
          <w:p w14:paraId="7A3C73C1" w14:textId="12774710" w:rsidR="00BA37CE" w:rsidRPr="008F1D95" w:rsidRDefault="00CF1684" w:rsidP="00BA37CE">
            <w:pPr>
              <w:ind w:right="-56"/>
              <w:jc w:val="right"/>
              <w:rPr>
                <w:rFonts w:cs="Times New Roman"/>
                <w:color w:val="000000"/>
                <w:spacing w:val="-2"/>
                <w:sz w:val="18"/>
                <w:szCs w:val="18"/>
              </w:rPr>
            </w:pPr>
            <w:r w:rsidRPr="008F1D95">
              <w:rPr>
                <w:rFonts w:cs="Times New Roman"/>
                <w:color w:val="000000"/>
                <w:spacing w:val="-2"/>
                <w:sz w:val="18"/>
                <w:szCs w:val="18"/>
              </w:rPr>
              <w:t>(1,284,573)</w:t>
            </w:r>
          </w:p>
        </w:tc>
        <w:tc>
          <w:tcPr>
            <w:tcW w:w="186" w:type="dxa"/>
            <w:vAlign w:val="bottom"/>
          </w:tcPr>
          <w:p w14:paraId="7C31B5C9" w14:textId="77777777" w:rsidR="00BA37CE" w:rsidRPr="008F1D95" w:rsidRDefault="00BA37CE" w:rsidP="00BA37CE">
            <w:pPr>
              <w:ind w:right="-56"/>
              <w:jc w:val="right"/>
              <w:rPr>
                <w:rFonts w:cs="Times New Roman"/>
                <w:spacing w:val="-2"/>
                <w:sz w:val="18"/>
                <w:szCs w:val="18"/>
              </w:rPr>
            </w:pPr>
          </w:p>
        </w:tc>
        <w:tc>
          <w:tcPr>
            <w:tcW w:w="1044" w:type="dxa"/>
            <w:vAlign w:val="bottom"/>
          </w:tcPr>
          <w:p w14:paraId="1A17D7D5" w14:textId="5BBA7100" w:rsidR="00BA37CE" w:rsidRPr="008F1D95" w:rsidRDefault="00BA37CE" w:rsidP="00BA37CE">
            <w:pPr>
              <w:ind w:right="-56"/>
              <w:jc w:val="right"/>
              <w:rPr>
                <w:rFonts w:cs="Times New Roman"/>
                <w:spacing w:val="-2"/>
                <w:sz w:val="18"/>
                <w:szCs w:val="18"/>
              </w:rPr>
            </w:pPr>
            <w:r w:rsidRPr="008F1D95">
              <w:rPr>
                <w:rFonts w:cs="Times New Roman"/>
                <w:color w:val="000000"/>
                <w:spacing w:val="-2"/>
                <w:sz w:val="18"/>
                <w:szCs w:val="18"/>
              </w:rPr>
              <w:t>(989,025)</w:t>
            </w:r>
          </w:p>
        </w:tc>
      </w:tr>
      <w:tr w:rsidR="00BA37CE" w:rsidRPr="008F1D95" w14:paraId="28C80E3C" w14:textId="77777777" w:rsidTr="00D1489C">
        <w:trPr>
          <w:cantSplit/>
          <w:trHeight w:val="20"/>
          <w:jc w:val="center"/>
        </w:trPr>
        <w:tc>
          <w:tcPr>
            <w:tcW w:w="3084" w:type="dxa"/>
          </w:tcPr>
          <w:p w14:paraId="1BD93ABF" w14:textId="08D17382" w:rsidR="00BA37CE" w:rsidRPr="008F1D95" w:rsidRDefault="00BA37CE" w:rsidP="00BA37CE">
            <w:pPr>
              <w:shd w:val="clear" w:color="auto" w:fill="FFFFFF"/>
              <w:spacing w:line="240" w:lineRule="atLeast"/>
              <w:ind w:left="180" w:right="-79" w:hanging="180"/>
              <w:rPr>
                <w:rFonts w:cstheme="minorBidi"/>
                <w:b/>
                <w:bCs/>
                <w:sz w:val="18"/>
                <w:szCs w:val="18"/>
              </w:rPr>
            </w:pPr>
            <w:r w:rsidRPr="008F1D95">
              <w:rPr>
                <w:rFonts w:cs="Times New Roman"/>
                <w:b/>
                <w:bCs/>
                <w:sz w:val="18"/>
                <w:szCs w:val="18"/>
              </w:rPr>
              <w:t xml:space="preserve">Profit </w:t>
            </w:r>
            <w:r w:rsidRPr="008F1D95">
              <w:rPr>
                <w:rFonts w:cstheme="minorBidi"/>
                <w:b/>
                <w:bCs/>
                <w:sz w:val="18"/>
                <w:szCs w:val="18"/>
              </w:rPr>
              <w:t>from operating by segment</w:t>
            </w:r>
          </w:p>
        </w:tc>
        <w:tc>
          <w:tcPr>
            <w:tcW w:w="974" w:type="dxa"/>
            <w:tcBorders>
              <w:bottom w:val="double" w:sz="4" w:space="0" w:color="auto"/>
            </w:tcBorders>
            <w:vAlign w:val="bottom"/>
          </w:tcPr>
          <w:p w14:paraId="77AF77E4" w14:textId="5A85A9BA" w:rsidR="00BA37CE" w:rsidRPr="008F1D95" w:rsidRDefault="00690904" w:rsidP="00BA37CE">
            <w:pPr>
              <w:jc w:val="right"/>
              <w:rPr>
                <w:rFonts w:cs="Times New Roman"/>
                <w:b/>
                <w:bCs/>
                <w:spacing w:val="-2"/>
                <w:sz w:val="18"/>
                <w:szCs w:val="18"/>
              </w:rPr>
            </w:pPr>
            <w:r w:rsidRPr="008F1D95">
              <w:rPr>
                <w:rFonts w:cs="Times New Roman"/>
                <w:b/>
                <w:bCs/>
                <w:spacing w:val="-2"/>
                <w:sz w:val="18"/>
                <w:szCs w:val="18"/>
              </w:rPr>
              <w:t>3,489,583</w:t>
            </w:r>
          </w:p>
        </w:tc>
        <w:tc>
          <w:tcPr>
            <w:tcW w:w="178" w:type="dxa"/>
            <w:vAlign w:val="bottom"/>
          </w:tcPr>
          <w:p w14:paraId="2197631C" w14:textId="3D130F3E" w:rsidR="00BA37CE" w:rsidRPr="008F1D95" w:rsidRDefault="00BA37CE" w:rsidP="00BA37CE">
            <w:pPr>
              <w:jc w:val="right"/>
              <w:rPr>
                <w:rFonts w:cs="Times New Roman"/>
                <w:b/>
                <w:bCs/>
                <w:spacing w:val="-2"/>
                <w:sz w:val="18"/>
                <w:szCs w:val="18"/>
              </w:rPr>
            </w:pPr>
          </w:p>
        </w:tc>
        <w:tc>
          <w:tcPr>
            <w:tcW w:w="962" w:type="dxa"/>
            <w:tcBorders>
              <w:bottom w:val="double" w:sz="4" w:space="0" w:color="auto"/>
            </w:tcBorders>
            <w:vAlign w:val="bottom"/>
          </w:tcPr>
          <w:p w14:paraId="47C1F79F" w14:textId="6250F9BD" w:rsidR="00BA37CE" w:rsidRPr="008F1D95" w:rsidRDefault="00BA37CE" w:rsidP="00BA37CE">
            <w:pPr>
              <w:jc w:val="right"/>
              <w:rPr>
                <w:rFonts w:cs="Times New Roman"/>
                <w:b/>
                <w:bCs/>
                <w:spacing w:val="-2"/>
                <w:sz w:val="18"/>
                <w:szCs w:val="18"/>
              </w:rPr>
            </w:pPr>
            <w:r w:rsidRPr="008F1D95">
              <w:rPr>
                <w:rFonts w:cs="Times New Roman"/>
                <w:b/>
                <w:bCs/>
                <w:spacing w:val="-2"/>
                <w:sz w:val="18"/>
                <w:szCs w:val="18"/>
              </w:rPr>
              <w:t>3,</w:t>
            </w:r>
            <w:r w:rsidR="00D1489C" w:rsidRPr="008F1D95">
              <w:rPr>
                <w:rFonts w:cs="Times New Roman"/>
                <w:b/>
                <w:bCs/>
                <w:spacing w:val="-2"/>
                <w:sz w:val="18"/>
                <w:szCs w:val="18"/>
              </w:rPr>
              <w:t>361,997</w:t>
            </w:r>
          </w:p>
        </w:tc>
        <w:tc>
          <w:tcPr>
            <w:tcW w:w="178" w:type="dxa"/>
            <w:gridSpan w:val="2"/>
            <w:vAlign w:val="bottom"/>
          </w:tcPr>
          <w:p w14:paraId="77456F6B" w14:textId="5FBC09E3" w:rsidR="00BA37CE" w:rsidRPr="008F1D95" w:rsidRDefault="00BA37CE" w:rsidP="00BA37CE">
            <w:pPr>
              <w:jc w:val="right"/>
              <w:rPr>
                <w:rFonts w:cs="Times New Roman"/>
                <w:b/>
                <w:bCs/>
                <w:spacing w:val="-2"/>
                <w:sz w:val="18"/>
                <w:szCs w:val="18"/>
              </w:rPr>
            </w:pPr>
            <w:r w:rsidRPr="008F1D95">
              <w:rPr>
                <w:rFonts w:cs="Times New Roman"/>
                <w:b/>
                <w:bCs/>
                <w:spacing w:val="-2"/>
                <w:sz w:val="18"/>
                <w:szCs w:val="18"/>
              </w:rPr>
              <w:t> </w:t>
            </w:r>
          </w:p>
        </w:tc>
        <w:tc>
          <w:tcPr>
            <w:tcW w:w="874" w:type="dxa"/>
            <w:gridSpan w:val="2"/>
            <w:tcBorders>
              <w:bottom w:val="double" w:sz="4" w:space="0" w:color="auto"/>
            </w:tcBorders>
            <w:vAlign w:val="bottom"/>
          </w:tcPr>
          <w:p w14:paraId="3DD041D9" w14:textId="00D1B0C3" w:rsidR="00BA37CE" w:rsidRPr="008F1D95" w:rsidRDefault="00690904" w:rsidP="00BA37CE">
            <w:pPr>
              <w:jc w:val="right"/>
              <w:rPr>
                <w:rFonts w:cs="Times New Roman"/>
                <w:b/>
                <w:bCs/>
                <w:spacing w:val="-2"/>
                <w:sz w:val="18"/>
                <w:szCs w:val="18"/>
              </w:rPr>
            </w:pPr>
            <w:r w:rsidRPr="008F1D95">
              <w:rPr>
                <w:rFonts w:cs="Times New Roman"/>
                <w:b/>
                <w:bCs/>
                <w:spacing w:val="-2"/>
                <w:sz w:val="18"/>
                <w:szCs w:val="18"/>
              </w:rPr>
              <w:t>128,945</w:t>
            </w:r>
          </w:p>
        </w:tc>
        <w:tc>
          <w:tcPr>
            <w:tcW w:w="180" w:type="dxa"/>
            <w:vAlign w:val="bottom"/>
          </w:tcPr>
          <w:p w14:paraId="797B03E9" w14:textId="3B1C0B89" w:rsidR="00BA37CE" w:rsidRPr="008F1D95" w:rsidRDefault="00BA37CE" w:rsidP="00BA37CE">
            <w:pPr>
              <w:jc w:val="right"/>
              <w:rPr>
                <w:rFonts w:cs="Times New Roman"/>
                <w:b/>
                <w:bCs/>
                <w:spacing w:val="-2"/>
                <w:sz w:val="18"/>
                <w:szCs w:val="18"/>
              </w:rPr>
            </w:pPr>
          </w:p>
        </w:tc>
        <w:tc>
          <w:tcPr>
            <w:tcW w:w="901" w:type="dxa"/>
            <w:tcBorders>
              <w:bottom w:val="double" w:sz="4" w:space="0" w:color="auto"/>
            </w:tcBorders>
            <w:vAlign w:val="bottom"/>
          </w:tcPr>
          <w:p w14:paraId="7F51F8ED" w14:textId="73F05B8B" w:rsidR="00BA37CE" w:rsidRPr="008F1D95" w:rsidRDefault="00D1489C" w:rsidP="00BA37CE">
            <w:pPr>
              <w:jc w:val="right"/>
              <w:rPr>
                <w:rFonts w:cs="Times New Roman"/>
                <w:b/>
                <w:bCs/>
                <w:spacing w:val="-2"/>
                <w:sz w:val="18"/>
                <w:szCs w:val="18"/>
              </w:rPr>
            </w:pPr>
            <w:r w:rsidRPr="008F1D95">
              <w:rPr>
                <w:rFonts w:cs="Times New Roman"/>
                <w:b/>
                <w:bCs/>
                <w:spacing w:val="-2"/>
                <w:sz w:val="18"/>
                <w:szCs w:val="18"/>
              </w:rPr>
              <w:t>208,817</w:t>
            </w:r>
          </w:p>
        </w:tc>
        <w:tc>
          <w:tcPr>
            <w:tcW w:w="183" w:type="dxa"/>
            <w:gridSpan w:val="2"/>
            <w:vAlign w:val="bottom"/>
          </w:tcPr>
          <w:p w14:paraId="06C7A2E6" w14:textId="289F87DE" w:rsidR="00BA37CE" w:rsidRPr="008F1D95" w:rsidRDefault="00BA37CE" w:rsidP="00BA37CE">
            <w:pPr>
              <w:jc w:val="right"/>
              <w:rPr>
                <w:rFonts w:cs="Times New Roman"/>
                <w:b/>
                <w:bCs/>
                <w:spacing w:val="-2"/>
                <w:sz w:val="18"/>
                <w:szCs w:val="18"/>
              </w:rPr>
            </w:pPr>
            <w:r w:rsidRPr="008F1D95">
              <w:rPr>
                <w:rFonts w:cs="Times New Roman"/>
                <w:b/>
                <w:bCs/>
                <w:spacing w:val="-2"/>
                <w:sz w:val="18"/>
                <w:szCs w:val="18"/>
              </w:rPr>
              <w:t> </w:t>
            </w:r>
          </w:p>
        </w:tc>
        <w:tc>
          <w:tcPr>
            <w:tcW w:w="912" w:type="dxa"/>
            <w:gridSpan w:val="3"/>
            <w:tcBorders>
              <w:bottom w:val="double" w:sz="4" w:space="0" w:color="auto"/>
            </w:tcBorders>
            <w:vAlign w:val="bottom"/>
          </w:tcPr>
          <w:p w14:paraId="33C0FC57" w14:textId="59C8D724" w:rsidR="00BA37CE" w:rsidRPr="008F1D95" w:rsidRDefault="00690904" w:rsidP="00BA37CE">
            <w:pPr>
              <w:jc w:val="right"/>
              <w:rPr>
                <w:rFonts w:cs="Times New Roman"/>
                <w:b/>
                <w:bCs/>
                <w:spacing w:val="-2"/>
                <w:sz w:val="18"/>
                <w:szCs w:val="18"/>
              </w:rPr>
            </w:pPr>
            <w:r w:rsidRPr="008F1D95">
              <w:rPr>
                <w:rFonts w:cs="Times New Roman"/>
                <w:b/>
                <w:bCs/>
                <w:spacing w:val="-2"/>
                <w:sz w:val="18"/>
                <w:szCs w:val="18"/>
              </w:rPr>
              <w:t>164,965</w:t>
            </w:r>
          </w:p>
        </w:tc>
        <w:tc>
          <w:tcPr>
            <w:tcW w:w="180" w:type="dxa"/>
            <w:gridSpan w:val="2"/>
            <w:vAlign w:val="bottom"/>
          </w:tcPr>
          <w:p w14:paraId="0D9D6495" w14:textId="1154938E" w:rsidR="00BA37CE" w:rsidRPr="008F1D95" w:rsidRDefault="00BA37CE" w:rsidP="00BA37CE">
            <w:pPr>
              <w:jc w:val="right"/>
              <w:rPr>
                <w:rFonts w:cs="Times New Roman"/>
                <w:b/>
                <w:bCs/>
                <w:spacing w:val="-2"/>
                <w:sz w:val="18"/>
                <w:szCs w:val="18"/>
              </w:rPr>
            </w:pPr>
          </w:p>
        </w:tc>
        <w:tc>
          <w:tcPr>
            <w:tcW w:w="864" w:type="dxa"/>
            <w:tcBorders>
              <w:bottom w:val="double" w:sz="4" w:space="0" w:color="auto"/>
            </w:tcBorders>
            <w:vAlign w:val="bottom"/>
          </w:tcPr>
          <w:p w14:paraId="6A286CD6" w14:textId="29850D39" w:rsidR="00BA37CE" w:rsidRPr="008F1D95" w:rsidRDefault="00D1489C" w:rsidP="00BA37CE">
            <w:pPr>
              <w:jc w:val="right"/>
              <w:rPr>
                <w:rFonts w:cs="Times New Roman"/>
                <w:b/>
                <w:bCs/>
                <w:spacing w:val="-2"/>
                <w:sz w:val="18"/>
                <w:szCs w:val="18"/>
              </w:rPr>
            </w:pPr>
            <w:r w:rsidRPr="008F1D95">
              <w:rPr>
                <w:rFonts w:cs="Times New Roman"/>
                <w:b/>
                <w:bCs/>
                <w:spacing w:val="-2"/>
                <w:sz w:val="18"/>
                <w:szCs w:val="18"/>
              </w:rPr>
              <w:t>80,249</w:t>
            </w:r>
          </w:p>
        </w:tc>
        <w:tc>
          <w:tcPr>
            <w:tcW w:w="178" w:type="dxa"/>
            <w:gridSpan w:val="2"/>
            <w:vAlign w:val="bottom"/>
          </w:tcPr>
          <w:p w14:paraId="2BE43D3D" w14:textId="3377E92D" w:rsidR="00BA37CE" w:rsidRPr="008F1D95" w:rsidRDefault="00BA37CE" w:rsidP="00BA37CE">
            <w:pPr>
              <w:jc w:val="right"/>
              <w:rPr>
                <w:rFonts w:cs="Times New Roman"/>
                <w:b/>
                <w:bCs/>
                <w:spacing w:val="-2"/>
                <w:sz w:val="18"/>
                <w:szCs w:val="18"/>
              </w:rPr>
            </w:pPr>
            <w:r w:rsidRPr="008F1D95">
              <w:rPr>
                <w:rFonts w:cs="Times New Roman"/>
                <w:b/>
                <w:bCs/>
                <w:spacing w:val="-2"/>
                <w:sz w:val="18"/>
                <w:szCs w:val="18"/>
              </w:rPr>
              <w:t> </w:t>
            </w:r>
          </w:p>
        </w:tc>
        <w:tc>
          <w:tcPr>
            <w:tcW w:w="956" w:type="dxa"/>
            <w:gridSpan w:val="2"/>
            <w:tcBorders>
              <w:bottom w:val="double" w:sz="4" w:space="0" w:color="auto"/>
            </w:tcBorders>
            <w:vAlign w:val="bottom"/>
          </w:tcPr>
          <w:p w14:paraId="60EA61B0" w14:textId="5EE8F730" w:rsidR="00BA37CE" w:rsidRPr="008F1D95" w:rsidRDefault="00690904" w:rsidP="00BA37CE">
            <w:pPr>
              <w:jc w:val="right"/>
              <w:rPr>
                <w:rFonts w:cs="Times New Roman"/>
                <w:b/>
                <w:bCs/>
                <w:spacing w:val="-2"/>
                <w:sz w:val="18"/>
                <w:szCs w:val="18"/>
              </w:rPr>
            </w:pPr>
            <w:r w:rsidRPr="008F1D95">
              <w:rPr>
                <w:rFonts w:cs="Times New Roman"/>
                <w:b/>
                <w:bCs/>
                <w:spacing w:val="-2"/>
                <w:sz w:val="18"/>
                <w:szCs w:val="18"/>
                <w:cs/>
              </w:rPr>
              <w:t>3</w:t>
            </w:r>
            <w:r w:rsidRPr="008F1D95">
              <w:rPr>
                <w:rFonts w:cs="Times New Roman"/>
                <w:b/>
                <w:bCs/>
                <w:spacing w:val="-2"/>
                <w:sz w:val="18"/>
                <w:szCs w:val="18"/>
              </w:rPr>
              <w:t>,</w:t>
            </w:r>
            <w:r w:rsidRPr="008F1D95">
              <w:rPr>
                <w:rFonts w:cs="Times New Roman"/>
                <w:b/>
                <w:bCs/>
                <w:spacing w:val="-2"/>
                <w:sz w:val="18"/>
                <w:szCs w:val="18"/>
                <w:cs/>
              </w:rPr>
              <w:t>783</w:t>
            </w:r>
            <w:r w:rsidRPr="008F1D95">
              <w:rPr>
                <w:rFonts w:cs="Times New Roman"/>
                <w:b/>
                <w:bCs/>
                <w:spacing w:val="-2"/>
                <w:sz w:val="18"/>
                <w:szCs w:val="18"/>
              </w:rPr>
              <w:t>,</w:t>
            </w:r>
            <w:r w:rsidRPr="008F1D95">
              <w:rPr>
                <w:rFonts w:cs="Times New Roman"/>
                <w:b/>
                <w:bCs/>
                <w:spacing w:val="-2"/>
                <w:sz w:val="18"/>
                <w:szCs w:val="18"/>
                <w:cs/>
              </w:rPr>
              <w:t>493</w:t>
            </w:r>
          </w:p>
        </w:tc>
        <w:tc>
          <w:tcPr>
            <w:tcW w:w="178" w:type="dxa"/>
            <w:vAlign w:val="bottom"/>
          </w:tcPr>
          <w:p w14:paraId="1AB282EB" w14:textId="7451D7D4" w:rsidR="00BA37CE" w:rsidRPr="008F1D95" w:rsidRDefault="00BA37CE" w:rsidP="00BA37CE">
            <w:pPr>
              <w:jc w:val="right"/>
              <w:rPr>
                <w:rFonts w:cs="Times New Roman"/>
                <w:b/>
                <w:bCs/>
                <w:spacing w:val="-2"/>
                <w:sz w:val="18"/>
                <w:szCs w:val="18"/>
              </w:rPr>
            </w:pPr>
          </w:p>
        </w:tc>
        <w:tc>
          <w:tcPr>
            <w:tcW w:w="956" w:type="dxa"/>
            <w:tcBorders>
              <w:bottom w:val="double" w:sz="4" w:space="0" w:color="auto"/>
            </w:tcBorders>
            <w:vAlign w:val="bottom"/>
          </w:tcPr>
          <w:p w14:paraId="4D552D03" w14:textId="5805BBEB" w:rsidR="00BA37CE" w:rsidRPr="008F1D95" w:rsidRDefault="00BA37CE" w:rsidP="00BA37CE">
            <w:pPr>
              <w:jc w:val="right"/>
              <w:rPr>
                <w:rFonts w:cs="Times New Roman"/>
                <w:b/>
                <w:bCs/>
                <w:spacing w:val="-2"/>
                <w:sz w:val="18"/>
                <w:szCs w:val="18"/>
              </w:rPr>
            </w:pPr>
            <w:r w:rsidRPr="008F1D95">
              <w:rPr>
                <w:rFonts w:cs="Times New Roman"/>
                <w:b/>
                <w:bCs/>
                <w:spacing w:val="-2"/>
                <w:sz w:val="18"/>
                <w:szCs w:val="18"/>
              </w:rPr>
              <w:t>3,651,063</w:t>
            </w:r>
          </w:p>
        </w:tc>
        <w:tc>
          <w:tcPr>
            <w:tcW w:w="178" w:type="dxa"/>
            <w:gridSpan w:val="2"/>
            <w:vAlign w:val="bottom"/>
          </w:tcPr>
          <w:p w14:paraId="57ACBC68" w14:textId="1980D396" w:rsidR="00BA37CE" w:rsidRPr="008F1D95" w:rsidRDefault="00BA37CE" w:rsidP="00BA37CE">
            <w:pPr>
              <w:jc w:val="right"/>
              <w:rPr>
                <w:rFonts w:cs="Times New Roman"/>
                <w:b/>
                <w:bCs/>
                <w:spacing w:val="-2"/>
                <w:sz w:val="18"/>
                <w:szCs w:val="18"/>
              </w:rPr>
            </w:pPr>
            <w:r w:rsidRPr="008F1D95">
              <w:rPr>
                <w:rFonts w:cs="Times New Roman"/>
                <w:b/>
                <w:bCs/>
                <w:spacing w:val="-2"/>
                <w:sz w:val="18"/>
                <w:szCs w:val="18"/>
              </w:rPr>
              <w:t> </w:t>
            </w:r>
          </w:p>
        </w:tc>
        <w:tc>
          <w:tcPr>
            <w:tcW w:w="850" w:type="dxa"/>
            <w:gridSpan w:val="2"/>
            <w:tcBorders>
              <w:bottom w:val="double" w:sz="4" w:space="0" w:color="auto"/>
            </w:tcBorders>
            <w:vAlign w:val="bottom"/>
          </w:tcPr>
          <w:p w14:paraId="18C4C656" w14:textId="070E2BE0" w:rsidR="00BA37CE" w:rsidRPr="008F1D95" w:rsidRDefault="00CF1684" w:rsidP="00BA37CE">
            <w:pPr>
              <w:jc w:val="right"/>
              <w:rPr>
                <w:rFonts w:cs="Times New Roman"/>
                <w:b/>
                <w:bCs/>
                <w:spacing w:val="-2"/>
                <w:sz w:val="18"/>
                <w:szCs w:val="18"/>
              </w:rPr>
            </w:pPr>
            <w:r w:rsidRPr="008F1D95">
              <w:rPr>
                <w:rFonts w:cs="Times New Roman"/>
                <w:b/>
                <w:bCs/>
                <w:spacing w:val="-2"/>
                <w:sz w:val="18"/>
                <w:szCs w:val="18"/>
              </w:rPr>
              <w:t>13,604</w:t>
            </w:r>
          </w:p>
        </w:tc>
        <w:tc>
          <w:tcPr>
            <w:tcW w:w="178" w:type="dxa"/>
            <w:vAlign w:val="bottom"/>
          </w:tcPr>
          <w:p w14:paraId="4FF9A1F0" w14:textId="7E41E3A7" w:rsidR="00BA37CE" w:rsidRPr="008F1D95" w:rsidRDefault="00BA37CE" w:rsidP="00BA37CE">
            <w:pPr>
              <w:jc w:val="right"/>
              <w:rPr>
                <w:rFonts w:cs="Times New Roman"/>
                <w:b/>
                <w:bCs/>
                <w:spacing w:val="-2"/>
                <w:sz w:val="18"/>
                <w:szCs w:val="18"/>
              </w:rPr>
            </w:pPr>
          </w:p>
        </w:tc>
        <w:tc>
          <w:tcPr>
            <w:tcW w:w="794" w:type="dxa"/>
            <w:tcBorders>
              <w:bottom w:val="double" w:sz="4" w:space="0" w:color="auto"/>
            </w:tcBorders>
            <w:vAlign w:val="bottom"/>
          </w:tcPr>
          <w:p w14:paraId="36C66614" w14:textId="1099D674" w:rsidR="00BA37CE" w:rsidRPr="008F1D95" w:rsidRDefault="00BA37CE" w:rsidP="000D0AC7">
            <w:pPr>
              <w:tabs>
                <w:tab w:val="left" w:pos="372"/>
              </w:tabs>
              <w:ind w:right="-141"/>
              <w:jc w:val="center"/>
              <w:rPr>
                <w:rFonts w:cs="Times New Roman"/>
                <w:b/>
                <w:bCs/>
                <w:spacing w:val="-2"/>
                <w:sz w:val="18"/>
                <w:szCs w:val="18"/>
              </w:rPr>
            </w:pPr>
            <w:r w:rsidRPr="008F1D95">
              <w:rPr>
                <w:rFonts w:cs="Times New Roman"/>
                <w:b/>
                <w:bCs/>
                <w:spacing w:val="-2"/>
                <w:sz w:val="18"/>
                <w:szCs w:val="18"/>
              </w:rPr>
              <w:t>14,753</w:t>
            </w:r>
          </w:p>
        </w:tc>
        <w:tc>
          <w:tcPr>
            <w:tcW w:w="178" w:type="dxa"/>
            <w:vAlign w:val="bottom"/>
          </w:tcPr>
          <w:p w14:paraId="7446EAB3" w14:textId="77777777" w:rsidR="00BA37CE" w:rsidRPr="008F1D95" w:rsidRDefault="00BA37CE" w:rsidP="00BA37CE">
            <w:pPr>
              <w:pStyle w:val="acctfourfigures"/>
              <w:tabs>
                <w:tab w:val="clear" w:pos="765"/>
              </w:tabs>
              <w:spacing w:line="240" w:lineRule="auto"/>
              <w:ind w:left="-72" w:right="-72"/>
              <w:contextualSpacing/>
              <w:jc w:val="right"/>
              <w:rPr>
                <w:b/>
                <w:bCs/>
                <w:spacing w:val="-2"/>
                <w:sz w:val="18"/>
                <w:szCs w:val="18"/>
                <w:lang w:bidi="th-TH"/>
              </w:rPr>
            </w:pPr>
          </w:p>
        </w:tc>
        <w:tc>
          <w:tcPr>
            <w:tcW w:w="964" w:type="dxa"/>
            <w:vAlign w:val="bottom"/>
          </w:tcPr>
          <w:p w14:paraId="5FA6C245" w14:textId="7E6C022F" w:rsidR="00BA37CE" w:rsidRPr="008F1D95" w:rsidRDefault="00CF1684" w:rsidP="00BA37CE">
            <w:pPr>
              <w:jc w:val="right"/>
              <w:rPr>
                <w:rFonts w:cs="Times New Roman"/>
                <w:b/>
                <w:bCs/>
                <w:color w:val="000000"/>
                <w:spacing w:val="-2"/>
                <w:sz w:val="18"/>
                <w:szCs w:val="18"/>
              </w:rPr>
            </w:pPr>
            <w:r w:rsidRPr="008F1D95">
              <w:rPr>
                <w:rFonts w:cs="Times New Roman"/>
                <w:b/>
                <w:bCs/>
                <w:color w:val="000000"/>
                <w:spacing w:val="-2"/>
                <w:sz w:val="18"/>
                <w:szCs w:val="18"/>
              </w:rPr>
              <w:t>3,797,097</w:t>
            </w:r>
          </w:p>
        </w:tc>
        <w:tc>
          <w:tcPr>
            <w:tcW w:w="186" w:type="dxa"/>
            <w:vAlign w:val="bottom"/>
          </w:tcPr>
          <w:p w14:paraId="1B77CAFA" w14:textId="77777777" w:rsidR="00BA37CE" w:rsidRPr="008F1D95" w:rsidRDefault="00BA37CE" w:rsidP="00BA37CE">
            <w:pPr>
              <w:jc w:val="right"/>
              <w:rPr>
                <w:rFonts w:cs="Times New Roman"/>
                <w:b/>
                <w:bCs/>
                <w:color w:val="000000"/>
                <w:spacing w:val="-2"/>
                <w:sz w:val="18"/>
                <w:szCs w:val="18"/>
              </w:rPr>
            </w:pPr>
          </w:p>
        </w:tc>
        <w:tc>
          <w:tcPr>
            <w:tcW w:w="1044" w:type="dxa"/>
            <w:vAlign w:val="bottom"/>
          </w:tcPr>
          <w:p w14:paraId="5DB2A09A" w14:textId="51D4CCA8" w:rsidR="00BA37CE" w:rsidRPr="008F1D95" w:rsidRDefault="00BA37CE" w:rsidP="00BA37CE">
            <w:pPr>
              <w:jc w:val="right"/>
              <w:rPr>
                <w:rFonts w:cs="Times New Roman"/>
                <w:b/>
                <w:bCs/>
                <w:color w:val="000000"/>
                <w:spacing w:val="-2"/>
                <w:sz w:val="18"/>
                <w:szCs w:val="18"/>
              </w:rPr>
            </w:pPr>
            <w:r w:rsidRPr="008F1D95">
              <w:rPr>
                <w:rFonts w:cs="Times New Roman"/>
                <w:b/>
                <w:bCs/>
                <w:spacing w:val="-2"/>
                <w:sz w:val="18"/>
                <w:szCs w:val="18"/>
              </w:rPr>
              <w:t>3,665,816</w:t>
            </w:r>
          </w:p>
        </w:tc>
      </w:tr>
      <w:tr w:rsidR="00A34CBA" w:rsidRPr="008F1D95" w14:paraId="4D17198E" w14:textId="77777777" w:rsidTr="00D1489C">
        <w:trPr>
          <w:cantSplit/>
          <w:trHeight w:val="20"/>
          <w:jc w:val="center"/>
        </w:trPr>
        <w:tc>
          <w:tcPr>
            <w:tcW w:w="3084" w:type="dxa"/>
          </w:tcPr>
          <w:p w14:paraId="1DD6E8EB" w14:textId="553A246F" w:rsidR="007B3703" w:rsidRPr="008F1D95" w:rsidRDefault="007B3703" w:rsidP="007B3703">
            <w:pPr>
              <w:shd w:val="clear" w:color="auto" w:fill="FFFFFF"/>
              <w:spacing w:line="240" w:lineRule="atLeast"/>
              <w:ind w:left="180" w:right="-79" w:hanging="180"/>
              <w:rPr>
                <w:rFonts w:cs="Times New Roman"/>
                <w:sz w:val="18"/>
                <w:szCs w:val="18"/>
              </w:rPr>
            </w:pPr>
          </w:p>
        </w:tc>
        <w:tc>
          <w:tcPr>
            <w:tcW w:w="974" w:type="dxa"/>
            <w:tcBorders>
              <w:top w:val="double" w:sz="4" w:space="0" w:color="auto"/>
            </w:tcBorders>
            <w:vAlign w:val="bottom"/>
          </w:tcPr>
          <w:p w14:paraId="58B24008" w14:textId="77777777" w:rsidR="007B3703" w:rsidRPr="008F1D95" w:rsidRDefault="007B3703" w:rsidP="007B3703">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vAlign w:val="bottom"/>
          </w:tcPr>
          <w:p w14:paraId="494F69BE" w14:textId="77777777" w:rsidR="007B3703" w:rsidRPr="008F1D95" w:rsidRDefault="007B3703" w:rsidP="007B3703">
            <w:pPr>
              <w:pStyle w:val="acctfourfigures"/>
              <w:shd w:val="clear" w:color="auto" w:fill="FFFFFF"/>
              <w:spacing w:line="240" w:lineRule="atLeast"/>
              <w:ind w:left="-79" w:right="-79"/>
              <w:rPr>
                <w:sz w:val="18"/>
                <w:szCs w:val="18"/>
              </w:rPr>
            </w:pPr>
          </w:p>
        </w:tc>
        <w:tc>
          <w:tcPr>
            <w:tcW w:w="962" w:type="dxa"/>
            <w:tcBorders>
              <w:top w:val="double" w:sz="4" w:space="0" w:color="auto"/>
            </w:tcBorders>
            <w:vAlign w:val="bottom"/>
          </w:tcPr>
          <w:p w14:paraId="06987B03" w14:textId="77777777" w:rsidR="007B3703" w:rsidRPr="008F1D95" w:rsidRDefault="007B3703" w:rsidP="007B3703">
            <w:pPr>
              <w:jc w:val="right"/>
              <w:rPr>
                <w:rFonts w:cs="Times New Roman"/>
                <w:b/>
                <w:bCs/>
                <w:sz w:val="18"/>
                <w:szCs w:val="18"/>
              </w:rPr>
            </w:pPr>
          </w:p>
        </w:tc>
        <w:tc>
          <w:tcPr>
            <w:tcW w:w="178" w:type="dxa"/>
            <w:gridSpan w:val="2"/>
          </w:tcPr>
          <w:p w14:paraId="22B3E587" w14:textId="77777777" w:rsidR="007B3703" w:rsidRPr="008F1D95" w:rsidRDefault="007B3703" w:rsidP="007B3703">
            <w:pPr>
              <w:pStyle w:val="acctfourfigures"/>
              <w:shd w:val="clear" w:color="auto" w:fill="FFFFFF"/>
              <w:tabs>
                <w:tab w:val="clear" w:pos="765"/>
                <w:tab w:val="decimal" w:pos="641"/>
              </w:tabs>
              <w:spacing w:line="240" w:lineRule="atLeast"/>
              <w:ind w:left="-79" w:right="-79"/>
              <w:rPr>
                <w:sz w:val="18"/>
                <w:szCs w:val="18"/>
              </w:rPr>
            </w:pPr>
          </w:p>
        </w:tc>
        <w:tc>
          <w:tcPr>
            <w:tcW w:w="874" w:type="dxa"/>
            <w:gridSpan w:val="2"/>
            <w:tcBorders>
              <w:top w:val="double" w:sz="4" w:space="0" w:color="auto"/>
            </w:tcBorders>
            <w:vAlign w:val="bottom"/>
          </w:tcPr>
          <w:p w14:paraId="6A7931CD" w14:textId="77777777" w:rsidR="007B3703" w:rsidRPr="008F1D95" w:rsidRDefault="007B3703" w:rsidP="007B3703">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vAlign w:val="bottom"/>
          </w:tcPr>
          <w:p w14:paraId="4678636F" w14:textId="77777777" w:rsidR="007B3703" w:rsidRPr="008F1D95" w:rsidRDefault="007B3703" w:rsidP="007B3703">
            <w:pPr>
              <w:pStyle w:val="acctfourfigures"/>
              <w:shd w:val="clear" w:color="auto" w:fill="FFFFFF"/>
              <w:spacing w:line="240" w:lineRule="atLeast"/>
              <w:ind w:left="-79" w:right="-79"/>
              <w:rPr>
                <w:sz w:val="18"/>
                <w:szCs w:val="18"/>
              </w:rPr>
            </w:pPr>
          </w:p>
        </w:tc>
        <w:tc>
          <w:tcPr>
            <w:tcW w:w="901" w:type="dxa"/>
            <w:tcBorders>
              <w:top w:val="double" w:sz="4" w:space="0" w:color="auto"/>
            </w:tcBorders>
            <w:vAlign w:val="bottom"/>
          </w:tcPr>
          <w:p w14:paraId="138B6AA0" w14:textId="77777777" w:rsidR="007B3703" w:rsidRPr="008F1D95" w:rsidRDefault="007B3703" w:rsidP="007B3703">
            <w:pPr>
              <w:pStyle w:val="acctfourfigures"/>
              <w:shd w:val="clear" w:color="auto" w:fill="FFFFFF"/>
              <w:tabs>
                <w:tab w:val="clear" w:pos="765"/>
                <w:tab w:val="decimal" w:pos="551"/>
              </w:tabs>
              <w:spacing w:line="240" w:lineRule="atLeast"/>
              <w:ind w:left="-79" w:right="-79"/>
              <w:jc w:val="right"/>
              <w:rPr>
                <w:sz w:val="18"/>
                <w:szCs w:val="18"/>
              </w:rPr>
            </w:pPr>
          </w:p>
        </w:tc>
        <w:tc>
          <w:tcPr>
            <w:tcW w:w="183" w:type="dxa"/>
            <w:gridSpan w:val="2"/>
            <w:vAlign w:val="bottom"/>
          </w:tcPr>
          <w:p w14:paraId="668632AC" w14:textId="77777777" w:rsidR="007B3703" w:rsidRPr="008F1D95" w:rsidRDefault="007B3703" w:rsidP="007B3703">
            <w:pPr>
              <w:pStyle w:val="acctfourfigures"/>
              <w:shd w:val="clear" w:color="auto" w:fill="FFFFFF"/>
              <w:tabs>
                <w:tab w:val="clear" w:pos="765"/>
                <w:tab w:val="decimal" w:pos="641"/>
              </w:tabs>
              <w:spacing w:line="240" w:lineRule="atLeast"/>
              <w:ind w:left="-79" w:right="-79"/>
              <w:jc w:val="right"/>
              <w:rPr>
                <w:sz w:val="18"/>
                <w:szCs w:val="18"/>
              </w:rPr>
            </w:pPr>
          </w:p>
        </w:tc>
        <w:tc>
          <w:tcPr>
            <w:tcW w:w="912" w:type="dxa"/>
            <w:gridSpan w:val="3"/>
            <w:tcBorders>
              <w:top w:val="double" w:sz="4" w:space="0" w:color="auto"/>
            </w:tcBorders>
            <w:vAlign w:val="bottom"/>
          </w:tcPr>
          <w:p w14:paraId="4552D351" w14:textId="77777777" w:rsidR="007B3703" w:rsidRPr="008F1D95" w:rsidRDefault="007B3703" w:rsidP="007B3703">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gridSpan w:val="2"/>
            <w:vAlign w:val="bottom"/>
          </w:tcPr>
          <w:p w14:paraId="1581944F" w14:textId="77777777" w:rsidR="007B3703" w:rsidRPr="008F1D95" w:rsidRDefault="007B3703" w:rsidP="007B3703">
            <w:pPr>
              <w:pStyle w:val="acctfourfigures"/>
              <w:shd w:val="clear" w:color="auto" w:fill="FFFFFF"/>
              <w:spacing w:line="240" w:lineRule="atLeast"/>
              <w:ind w:left="-79" w:right="-79"/>
              <w:jc w:val="right"/>
              <w:rPr>
                <w:sz w:val="18"/>
                <w:szCs w:val="18"/>
              </w:rPr>
            </w:pPr>
          </w:p>
        </w:tc>
        <w:tc>
          <w:tcPr>
            <w:tcW w:w="864" w:type="dxa"/>
            <w:tcBorders>
              <w:top w:val="double" w:sz="4" w:space="0" w:color="auto"/>
            </w:tcBorders>
            <w:vAlign w:val="bottom"/>
          </w:tcPr>
          <w:p w14:paraId="272351EC" w14:textId="77777777" w:rsidR="007B3703" w:rsidRPr="008F1D95" w:rsidRDefault="007B3703" w:rsidP="007B3703">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gridSpan w:val="2"/>
            <w:vAlign w:val="bottom"/>
          </w:tcPr>
          <w:p w14:paraId="110A9F8E" w14:textId="77777777" w:rsidR="007B3703" w:rsidRPr="008F1D95" w:rsidRDefault="007B3703" w:rsidP="007B3703">
            <w:pPr>
              <w:pStyle w:val="acctfourfigures"/>
              <w:shd w:val="clear" w:color="auto" w:fill="FFFFFF"/>
              <w:spacing w:line="240" w:lineRule="atLeast"/>
              <w:ind w:left="-79" w:right="-79"/>
              <w:jc w:val="right"/>
              <w:rPr>
                <w:sz w:val="18"/>
                <w:szCs w:val="18"/>
              </w:rPr>
            </w:pPr>
          </w:p>
        </w:tc>
        <w:tc>
          <w:tcPr>
            <w:tcW w:w="956" w:type="dxa"/>
            <w:gridSpan w:val="2"/>
            <w:tcBorders>
              <w:top w:val="double" w:sz="4" w:space="0" w:color="auto"/>
            </w:tcBorders>
            <w:vAlign w:val="bottom"/>
          </w:tcPr>
          <w:p w14:paraId="3138C25D" w14:textId="77777777" w:rsidR="007B3703" w:rsidRPr="008F1D95" w:rsidRDefault="007B3703" w:rsidP="007B3703">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vAlign w:val="bottom"/>
          </w:tcPr>
          <w:p w14:paraId="69854040" w14:textId="77777777" w:rsidR="007B3703" w:rsidRPr="008F1D95" w:rsidRDefault="007B3703" w:rsidP="007B3703">
            <w:pPr>
              <w:pStyle w:val="acctfourfigures"/>
              <w:shd w:val="clear" w:color="auto" w:fill="FFFFFF"/>
              <w:spacing w:line="240" w:lineRule="atLeast"/>
              <w:ind w:left="-79" w:right="-79"/>
              <w:jc w:val="right"/>
              <w:rPr>
                <w:sz w:val="18"/>
                <w:szCs w:val="18"/>
              </w:rPr>
            </w:pPr>
          </w:p>
        </w:tc>
        <w:tc>
          <w:tcPr>
            <w:tcW w:w="956" w:type="dxa"/>
            <w:tcBorders>
              <w:top w:val="double" w:sz="4" w:space="0" w:color="auto"/>
            </w:tcBorders>
            <w:vAlign w:val="bottom"/>
          </w:tcPr>
          <w:p w14:paraId="37FEC89E" w14:textId="77777777" w:rsidR="007B3703" w:rsidRPr="008F1D95" w:rsidRDefault="007B3703" w:rsidP="007B3703">
            <w:pPr>
              <w:pStyle w:val="acctfourfigures"/>
              <w:shd w:val="clear" w:color="auto" w:fill="FFFFFF"/>
              <w:tabs>
                <w:tab w:val="clear" w:pos="765"/>
                <w:tab w:val="decimal" w:pos="652"/>
              </w:tabs>
              <w:spacing w:line="240" w:lineRule="atLeast"/>
              <w:ind w:left="-79" w:right="-79"/>
              <w:jc w:val="right"/>
              <w:rPr>
                <w:sz w:val="18"/>
                <w:szCs w:val="18"/>
              </w:rPr>
            </w:pPr>
          </w:p>
        </w:tc>
        <w:tc>
          <w:tcPr>
            <w:tcW w:w="178" w:type="dxa"/>
            <w:gridSpan w:val="2"/>
            <w:vAlign w:val="bottom"/>
          </w:tcPr>
          <w:p w14:paraId="4463286B" w14:textId="77777777" w:rsidR="007B3703" w:rsidRPr="008F1D95" w:rsidRDefault="007B3703" w:rsidP="007B3703">
            <w:pPr>
              <w:pStyle w:val="acctfourfigures"/>
              <w:shd w:val="clear" w:color="auto" w:fill="FFFFFF"/>
              <w:spacing w:line="240" w:lineRule="atLeast"/>
              <w:ind w:left="-79" w:right="-79"/>
              <w:rPr>
                <w:sz w:val="18"/>
                <w:szCs w:val="18"/>
              </w:rPr>
            </w:pPr>
          </w:p>
        </w:tc>
        <w:tc>
          <w:tcPr>
            <w:tcW w:w="850" w:type="dxa"/>
            <w:gridSpan w:val="2"/>
            <w:tcBorders>
              <w:top w:val="double" w:sz="4" w:space="0" w:color="auto"/>
            </w:tcBorders>
            <w:vAlign w:val="bottom"/>
          </w:tcPr>
          <w:p w14:paraId="2B12749A" w14:textId="77777777" w:rsidR="007B3703" w:rsidRPr="008F1D95" w:rsidRDefault="007B3703" w:rsidP="007B3703">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vAlign w:val="bottom"/>
          </w:tcPr>
          <w:p w14:paraId="7E1008B7" w14:textId="77777777" w:rsidR="007B3703" w:rsidRPr="008F1D95" w:rsidRDefault="007B3703" w:rsidP="007B3703">
            <w:pPr>
              <w:pStyle w:val="acctfourfigures"/>
              <w:shd w:val="clear" w:color="auto" w:fill="FFFFFF"/>
              <w:spacing w:line="240" w:lineRule="atLeast"/>
              <w:ind w:left="-79" w:right="-79"/>
              <w:jc w:val="right"/>
              <w:rPr>
                <w:sz w:val="18"/>
                <w:szCs w:val="18"/>
              </w:rPr>
            </w:pPr>
          </w:p>
        </w:tc>
        <w:tc>
          <w:tcPr>
            <w:tcW w:w="794" w:type="dxa"/>
            <w:tcBorders>
              <w:top w:val="double" w:sz="4" w:space="0" w:color="auto"/>
            </w:tcBorders>
            <w:vAlign w:val="bottom"/>
          </w:tcPr>
          <w:p w14:paraId="482B4D57" w14:textId="77777777" w:rsidR="007B3703" w:rsidRPr="008F1D95" w:rsidRDefault="007B3703" w:rsidP="007B3703">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vAlign w:val="bottom"/>
          </w:tcPr>
          <w:p w14:paraId="4042DBFF" w14:textId="77777777" w:rsidR="007B3703" w:rsidRPr="008F1D95" w:rsidRDefault="007B3703" w:rsidP="007B3703">
            <w:pPr>
              <w:pStyle w:val="acctfourfigures"/>
              <w:shd w:val="clear" w:color="auto" w:fill="FFFFFF"/>
              <w:spacing w:line="240" w:lineRule="atLeast"/>
              <w:ind w:left="-79" w:right="-79"/>
              <w:jc w:val="right"/>
              <w:rPr>
                <w:sz w:val="18"/>
                <w:szCs w:val="18"/>
              </w:rPr>
            </w:pPr>
          </w:p>
        </w:tc>
        <w:tc>
          <w:tcPr>
            <w:tcW w:w="964" w:type="dxa"/>
            <w:vAlign w:val="bottom"/>
          </w:tcPr>
          <w:p w14:paraId="5FFE93DC" w14:textId="77777777" w:rsidR="007B3703" w:rsidRPr="008F1D95" w:rsidRDefault="007B3703" w:rsidP="007B3703">
            <w:pPr>
              <w:jc w:val="right"/>
              <w:rPr>
                <w:rFonts w:cs="Times New Roman"/>
                <w:color w:val="000000"/>
                <w:spacing w:val="-2"/>
                <w:sz w:val="18"/>
                <w:szCs w:val="18"/>
              </w:rPr>
            </w:pPr>
          </w:p>
        </w:tc>
        <w:tc>
          <w:tcPr>
            <w:tcW w:w="186" w:type="dxa"/>
            <w:vAlign w:val="bottom"/>
          </w:tcPr>
          <w:p w14:paraId="447B510A" w14:textId="77777777" w:rsidR="007B3703" w:rsidRPr="008F1D95" w:rsidRDefault="007B3703" w:rsidP="007B3703">
            <w:pPr>
              <w:pStyle w:val="acctfourfigures"/>
              <w:shd w:val="clear" w:color="auto" w:fill="FFFFFF"/>
              <w:spacing w:line="240" w:lineRule="atLeast"/>
              <w:ind w:left="-79" w:right="-79"/>
              <w:jc w:val="right"/>
              <w:rPr>
                <w:spacing w:val="-2"/>
                <w:sz w:val="18"/>
                <w:szCs w:val="18"/>
              </w:rPr>
            </w:pPr>
          </w:p>
        </w:tc>
        <w:tc>
          <w:tcPr>
            <w:tcW w:w="1044" w:type="dxa"/>
            <w:vAlign w:val="bottom"/>
          </w:tcPr>
          <w:p w14:paraId="49E0B89C" w14:textId="77777777" w:rsidR="007B3703" w:rsidRPr="008F1D95" w:rsidRDefault="007B3703" w:rsidP="007B3703">
            <w:pPr>
              <w:jc w:val="right"/>
              <w:rPr>
                <w:rFonts w:cs="Times New Roman"/>
                <w:color w:val="000000"/>
                <w:spacing w:val="-2"/>
                <w:sz w:val="18"/>
                <w:szCs w:val="18"/>
              </w:rPr>
            </w:pPr>
          </w:p>
        </w:tc>
      </w:tr>
      <w:tr w:rsidR="00A34CBA" w:rsidRPr="008F1D95" w14:paraId="63A25F75" w14:textId="77777777" w:rsidTr="00D1489C">
        <w:trPr>
          <w:cantSplit/>
          <w:trHeight w:val="20"/>
          <w:jc w:val="center"/>
        </w:trPr>
        <w:tc>
          <w:tcPr>
            <w:tcW w:w="13916" w:type="dxa"/>
            <w:gridSpan w:val="31"/>
          </w:tcPr>
          <w:p w14:paraId="01B2CCB3" w14:textId="0663353A" w:rsidR="000B1AA8" w:rsidRPr="008F1D95" w:rsidRDefault="000B1AA8" w:rsidP="000B1AA8">
            <w:pPr>
              <w:pStyle w:val="acctfourfigures"/>
              <w:shd w:val="clear" w:color="auto" w:fill="FFFFFF"/>
              <w:spacing w:line="240" w:lineRule="atLeast"/>
              <w:ind w:right="-79"/>
              <w:rPr>
                <w:sz w:val="18"/>
                <w:szCs w:val="18"/>
              </w:rPr>
            </w:pPr>
            <w:r w:rsidRPr="008F1D95">
              <w:rPr>
                <w:b/>
                <w:bCs/>
                <w:sz w:val="18"/>
                <w:szCs w:val="18"/>
              </w:rPr>
              <w:t>Unallocated revenue and expense</w:t>
            </w:r>
          </w:p>
        </w:tc>
        <w:tc>
          <w:tcPr>
            <w:tcW w:w="964" w:type="dxa"/>
            <w:vAlign w:val="bottom"/>
          </w:tcPr>
          <w:p w14:paraId="4363935E" w14:textId="77777777" w:rsidR="000B1AA8" w:rsidRPr="008F1D95" w:rsidRDefault="000B1AA8" w:rsidP="007B3703">
            <w:pPr>
              <w:jc w:val="right"/>
              <w:rPr>
                <w:rFonts w:cs="Times New Roman"/>
                <w:color w:val="000000"/>
                <w:spacing w:val="-2"/>
                <w:sz w:val="18"/>
                <w:szCs w:val="18"/>
              </w:rPr>
            </w:pPr>
          </w:p>
        </w:tc>
        <w:tc>
          <w:tcPr>
            <w:tcW w:w="186" w:type="dxa"/>
            <w:vAlign w:val="bottom"/>
          </w:tcPr>
          <w:p w14:paraId="5E195AA9" w14:textId="77777777" w:rsidR="000B1AA8" w:rsidRPr="008F1D95" w:rsidRDefault="000B1AA8" w:rsidP="007B3703">
            <w:pPr>
              <w:pStyle w:val="acctfourfigures"/>
              <w:shd w:val="clear" w:color="auto" w:fill="FFFFFF"/>
              <w:spacing w:line="240" w:lineRule="atLeast"/>
              <w:ind w:left="-79" w:right="-79"/>
              <w:jc w:val="right"/>
              <w:rPr>
                <w:spacing w:val="-2"/>
                <w:sz w:val="18"/>
                <w:szCs w:val="18"/>
              </w:rPr>
            </w:pPr>
          </w:p>
        </w:tc>
        <w:tc>
          <w:tcPr>
            <w:tcW w:w="1044" w:type="dxa"/>
            <w:vAlign w:val="bottom"/>
          </w:tcPr>
          <w:p w14:paraId="0DB7EA40" w14:textId="77777777" w:rsidR="000B1AA8" w:rsidRPr="008F1D95" w:rsidRDefault="000B1AA8" w:rsidP="007B3703">
            <w:pPr>
              <w:jc w:val="right"/>
              <w:rPr>
                <w:rFonts w:cs="Times New Roman"/>
                <w:color w:val="000000"/>
                <w:spacing w:val="-2"/>
                <w:sz w:val="18"/>
                <w:szCs w:val="18"/>
              </w:rPr>
            </w:pPr>
          </w:p>
        </w:tc>
      </w:tr>
      <w:tr w:rsidR="00CF1684" w:rsidRPr="008F1D95" w14:paraId="4659E582" w14:textId="77777777" w:rsidTr="0010592C">
        <w:trPr>
          <w:cantSplit/>
          <w:trHeight w:val="20"/>
          <w:jc w:val="center"/>
        </w:trPr>
        <w:tc>
          <w:tcPr>
            <w:tcW w:w="13916" w:type="dxa"/>
            <w:gridSpan w:val="31"/>
            <w:vAlign w:val="bottom"/>
          </w:tcPr>
          <w:p w14:paraId="6D6692E9" w14:textId="7F31DB63" w:rsidR="00CF1684" w:rsidRPr="008F1D95" w:rsidRDefault="00CF1684" w:rsidP="00CF1684">
            <w:pPr>
              <w:shd w:val="clear" w:color="auto" w:fill="FFFFFF"/>
              <w:spacing w:line="240" w:lineRule="atLeast"/>
              <w:ind w:right="-79"/>
              <w:rPr>
                <w:rFonts w:cs="Times New Roman"/>
                <w:sz w:val="18"/>
                <w:szCs w:val="18"/>
              </w:rPr>
            </w:pPr>
            <w:r w:rsidRPr="008F1D95">
              <w:rPr>
                <w:rFonts w:cs="Times New Roman"/>
                <w:sz w:val="18"/>
                <w:szCs w:val="18"/>
              </w:rPr>
              <w:t>Interest income</w:t>
            </w:r>
          </w:p>
        </w:tc>
        <w:tc>
          <w:tcPr>
            <w:tcW w:w="964" w:type="dxa"/>
          </w:tcPr>
          <w:p w14:paraId="131EEEDB" w14:textId="1FBD1AD6" w:rsidR="00CF1684" w:rsidRPr="008F1D95" w:rsidRDefault="00CF1684" w:rsidP="00CF1684">
            <w:pPr>
              <w:jc w:val="right"/>
              <w:rPr>
                <w:rFonts w:cs="Times New Roman"/>
                <w:color w:val="000000"/>
                <w:spacing w:val="-2"/>
                <w:sz w:val="18"/>
                <w:szCs w:val="18"/>
              </w:rPr>
            </w:pPr>
            <w:r w:rsidRPr="008F1D95">
              <w:rPr>
                <w:rFonts w:cs="Times New Roman"/>
                <w:color w:val="000000"/>
                <w:spacing w:val="-2"/>
                <w:sz w:val="18"/>
                <w:szCs w:val="18"/>
              </w:rPr>
              <w:t>47,596</w:t>
            </w:r>
          </w:p>
        </w:tc>
        <w:tc>
          <w:tcPr>
            <w:tcW w:w="186" w:type="dxa"/>
            <w:vAlign w:val="bottom"/>
          </w:tcPr>
          <w:p w14:paraId="24BE04ED" w14:textId="77777777" w:rsidR="00CF1684" w:rsidRPr="008F1D95" w:rsidRDefault="00CF1684" w:rsidP="00CF1684">
            <w:pPr>
              <w:jc w:val="right"/>
              <w:rPr>
                <w:rFonts w:cs="Times New Roman"/>
                <w:color w:val="000000"/>
                <w:spacing w:val="-2"/>
                <w:sz w:val="18"/>
                <w:szCs w:val="18"/>
              </w:rPr>
            </w:pPr>
          </w:p>
        </w:tc>
        <w:tc>
          <w:tcPr>
            <w:tcW w:w="1044" w:type="dxa"/>
            <w:vAlign w:val="bottom"/>
          </w:tcPr>
          <w:p w14:paraId="28CFC8DF" w14:textId="05CD4F4F" w:rsidR="00CF1684" w:rsidRPr="008F1D95" w:rsidRDefault="00CF1684" w:rsidP="00CF1684">
            <w:pPr>
              <w:jc w:val="right"/>
              <w:rPr>
                <w:rFonts w:cs="Times New Roman"/>
                <w:color w:val="000000"/>
                <w:spacing w:val="-2"/>
                <w:sz w:val="18"/>
                <w:szCs w:val="18"/>
              </w:rPr>
            </w:pPr>
            <w:r w:rsidRPr="008F1D95">
              <w:rPr>
                <w:rFonts w:cs="Times New Roman"/>
                <w:color w:val="000000"/>
                <w:spacing w:val="-2"/>
                <w:sz w:val="18"/>
                <w:szCs w:val="18"/>
              </w:rPr>
              <w:t>147,762</w:t>
            </w:r>
          </w:p>
        </w:tc>
      </w:tr>
      <w:tr w:rsidR="00CF1684" w:rsidRPr="008F1D95" w14:paraId="3E10916A" w14:textId="77777777" w:rsidTr="0010592C">
        <w:trPr>
          <w:cantSplit/>
          <w:trHeight w:val="20"/>
          <w:jc w:val="center"/>
        </w:trPr>
        <w:tc>
          <w:tcPr>
            <w:tcW w:w="13916" w:type="dxa"/>
            <w:gridSpan w:val="31"/>
            <w:vAlign w:val="bottom"/>
          </w:tcPr>
          <w:p w14:paraId="5EAFFB0F" w14:textId="2C967517" w:rsidR="00CF1684" w:rsidRPr="008F1D95" w:rsidRDefault="00CF1684" w:rsidP="00E64A40">
            <w:pPr>
              <w:shd w:val="clear" w:color="auto" w:fill="FFFFFF"/>
              <w:spacing w:line="240" w:lineRule="atLeast"/>
              <w:ind w:right="-79"/>
              <w:rPr>
                <w:rFonts w:cs="Times New Roman"/>
                <w:sz w:val="18"/>
                <w:szCs w:val="18"/>
              </w:rPr>
            </w:pPr>
            <w:r w:rsidRPr="008F1D95">
              <w:rPr>
                <w:rFonts w:cs="Times New Roman"/>
                <w:sz w:val="18"/>
                <w:szCs w:val="18"/>
              </w:rPr>
              <w:t>Gain recogni</w:t>
            </w:r>
            <w:r w:rsidR="00E64A40" w:rsidRPr="008F1D95">
              <w:rPr>
                <w:rFonts w:cs="Times New Roman"/>
                <w:sz w:val="18"/>
                <w:szCs w:val="18"/>
              </w:rPr>
              <w:t>s</w:t>
            </w:r>
            <w:r w:rsidRPr="008F1D95">
              <w:rPr>
                <w:rFonts w:cs="Times New Roman"/>
                <w:sz w:val="18"/>
                <w:szCs w:val="18"/>
              </w:rPr>
              <w:t>ed as a result of remeasuring to fair value of the previously held interest</w:t>
            </w:r>
          </w:p>
        </w:tc>
        <w:tc>
          <w:tcPr>
            <w:tcW w:w="964" w:type="dxa"/>
          </w:tcPr>
          <w:p w14:paraId="203F4CDC" w14:textId="34BB54E4" w:rsidR="00CF1684" w:rsidRPr="008F1D95" w:rsidRDefault="00CF1684" w:rsidP="00CF1684">
            <w:pPr>
              <w:jc w:val="right"/>
              <w:rPr>
                <w:rFonts w:cs="Times New Roman"/>
                <w:color w:val="000000"/>
                <w:spacing w:val="-2"/>
                <w:sz w:val="18"/>
                <w:szCs w:val="18"/>
              </w:rPr>
            </w:pPr>
            <w:r w:rsidRPr="008F1D95">
              <w:rPr>
                <w:rFonts w:cs="Times New Roman"/>
                <w:color w:val="000000"/>
                <w:spacing w:val="-2"/>
                <w:sz w:val="18"/>
                <w:szCs w:val="18"/>
              </w:rPr>
              <w:t>36,182</w:t>
            </w:r>
          </w:p>
        </w:tc>
        <w:tc>
          <w:tcPr>
            <w:tcW w:w="186" w:type="dxa"/>
            <w:vAlign w:val="bottom"/>
          </w:tcPr>
          <w:p w14:paraId="377468AB" w14:textId="77777777" w:rsidR="00CF1684" w:rsidRPr="008F1D95" w:rsidRDefault="00CF1684" w:rsidP="00CF1684">
            <w:pPr>
              <w:jc w:val="right"/>
              <w:rPr>
                <w:rFonts w:cs="Times New Roman"/>
                <w:color w:val="000000"/>
                <w:spacing w:val="-2"/>
                <w:sz w:val="18"/>
                <w:szCs w:val="18"/>
              </w:rPr>
            </w:pPr>
          </w:p>
        </w:tc>
        <w:tc>
          <w:tcPr>
            <w:tcW w:w="1044" w:type="dxa"/>
            <w:vAlign w:val="bottom"/>
          </w:tcPr>
          <w:p w14:paraId="07E02C4F" w14:textId="172100E6" w:rsidR="00CF1684" w:rsidRPr="008F1D95" w:rsidRDefault="00CF1684" w:rsidP="00CF1684">
            <w:pPr>
              <w:tabs>
                <w:tab w:val="decimal" w:pos="137"/>
              </w:tabs>
              <w:ind w:right="-114"/>
              <w:jc w:val="center"/>
              <w:rPr>
                <w:rFonts w:cs="Times New Roman"/>
                <w:spacing w:val="-2"/>
                <w:sz w:val="18"/>
                <w:szCs w:val="18"/>
              </w:rPr>
            </w:pPr>
            <w:r w:rsidRPr="008F1D95">
              <w:rPr>
                <w:rFonts w:cs="Times New Roman"/>
                <w:spacing w:val="-2"/>
                <w:sz w:val="18"/>
                <w:szCs w:val="18"/>
              </w:rPr>
              <w:t>-</w:t>
            </w:r>
          </w:p>
        </w:tc>
      </w:tr>
      <w:tr w:rsidR="00CF1684" w:rsidRPr="008F1D95" w14:paraId="65AD20F6" w14:textId="77777777" w:rsidTr="0010592C">
        <w:trPr>
          <w:cantSplit/>
          <w:trHeight w:val="20"/>
          <w:jc w:val="center"/>
        </w:trPr>
        <w:tc>
          <w:tcPr>
            <w:tcW w:w="13916" w:type="dxa"/>
            <w:gridSpan w:val="31"/>
            <w:vAlign w:val="bottom"/>
          </w:tcPr>
          <w:p w14:paraId="4033353F" w14:textId="6D821AC3" w:rsidR="00CF1684" w:rsidRPr="008F1D95" w:rsidRDefault="00CF1684" w:rsidP="00CF1684">
            <w:pPr>
              <w:shd w:val="clear" w:color="auto" w:fill="FFFFFF"/>
              <w:spacing w:line="240" w:lineRule="atLeast"/>
              <w:ind w:right="-79"/>
              <w:rPr>
                <w:rFonts w:cs="Times New Roman"/>
                <w:sz w:val="18"/>
                <w:szCs w:val="18"/>
              </w:rPr>
            </w:pPr>
            <w:r w:rsidRPr="008F1D95">
              <w:rPr>
                <w:rFonts w:cs="Times New Roman"/>
                <w:sz w:val="18"/>
                <w:szCs w:val="18"/>
              </w:rPr>
              <w:t>Gain on bargain purchase</w:t>
            </w:r>
          </w:p>
        </w:tc>
        <w:tc>
          <w:tcPr>
            <w:tcW w:w="964" w:type="dxa"/>
          </w:tcPr>
          <w:p w14:paraId="078E89C8" w14:textId="11B47DCE" w:rsidR="00CF1684" w:rsidRPr="008F1D95" w:rsidRDefault="00CF1684" w:rsidP="00CF1684">
            <w:pPr>
              <w:jc w:val="right"/>
              <w:rPr>
                <w:rFonts w:cs="Times New Roman"/>
                <w:color w:val="000000"/>
                <w:spacing w:val="-2"/>
                <w:sz w:val="18"/>
                <w:szCs w:val="18"/>
              </w:rPr>
            </w:pPr>
            <w:r w:rsidRPr="008F1D95">
              <w:rPr>
                <w:rFonts w:cs="Times New Roman"/>
                <w:color w:val="000000"/>
                <w:spacing w:val="-2"/>
                <w:sz w:val="18"/>
                <w:szCs w:val="18"/>
              </w:rPr>
              <w:t>52,764</w:t>
            </w:r>
          </w:p>
        </w:tc>
        <w:tc>
          <w:tcPr>
            <w:tcW w:w="186" w:type="dxa"/>
            <w:vAlign w:val="bottom"/>
          </w:tcPr>
          <w:p w14:paraId="0248739C" w14:textId="77777777" w:rsidR="00CF1684" w:rsidRPr="008F1D95" w:rsidRDefault="00CF1684" w:rsidP="00CF1684">
            <w:pPr>
              <w:pStyle w:val="acctfourfigures"/>
              <w:spacing w:line="276" w:lineRule="auto"/>
              <w:ind w:left="-79" w:right="-79"/>
              <w:contextualSpacing/>
              <w:jc w:val="right"/>
              <w:rPr>
                <w:spacing w:val="-2"/>
                <w:sz w:val="18"/>
                <w:szCs w:val="18"/>
              </w:rPr>
            </w:pPr>
          </w:p>
        </w:tc>
        <w:tc>
          <w:tcPr>
            <w:tcW w:w="1044" w:type="dxa"/>
            <w:vAlign w:val="bottom"/>
          </w:tcPr>
          <w:p w14:paraId="3087D2C2" w14:textId="14864FF6" w:rsidR="00CF1684" w:rsidRPr="008F1D95" w:rsidRDefault="00CF1684" w:rsidP="00CF1684">
            <w:pPr>
              <w:tabs>
                <w:tab w:val="decimal" w:pos="137"/>
              </w:tabs>
              <w:ind w:right="-114"/>
              <w:jc w:val="center"/>
              <w:rPr>
                <w:rFonts w:cs="Times New Roman"/>
                <w:spacing w:val="-2"/>
                <w:sz w:val="18"/>
                <w:szCs w:val="18"/>
              </w:rPr>
            </w:pPr>
            <w:r w:rsidRPr="008F1D95">
              <w:rPr>
                <w:rFonts w:cs="Times New Roman"/>
                <w:spacing w:val="-2"/>
                <w:sz w:val="18"/>
                <w:szCs w:val="18"/>
              </w:rPr>
              <w:t>-</w:t>
            </w:r>
          </w:p>
        </w:tc>
      </w:tr>
      <w:tr w:rsidR="007078AF" w:rsidRPr="008F1D95" w14:paraId="7AD9F129" w14:textId="77777777" w:rsidTr="0010592C">
        <w:trPr>
          <w:cantSplit/>
          <w:trHeight w:val="20"/>
          <w:jc w:val="center"/>
        </w:trPr>
        <w:tc>
          <w:tcPr>
            <w:tcW w:w="13916" w:type="dxa"/>
            <w:gridSpan w:val="31"/>
            <w:vAlign w:val="bottom"/>
          </w:tcPr>
          <w:p w14:paraId="66ADBBE1" w14:textId="3EBFB6CE" w:rsidR="007078AF" w:rsidRPr="008F1D95" w:rsidRDefault="007078AF" w:rsidP="007078AF">
            <w:pPr>
              <w:shd w:val="clear" w:color="auto" w:fill="FFFFFF"/>
              <w:spacing w:line="240" w:lineRule="atLeast"/>
              <w:ind w:right="-79"/>
              <w:rPr>
                <w:rFonts w:cs="Times New Roman"/>
                <w:sz w:val="18"/>
                <w:szCs w:val="18"/>
              </w:rPr>
            </w:pPr>
            <w:r w:rsidRPr="008F1D95">
              <w:rPr>
                <w:rFonts w:cs="Times New Roman"/>
                <w:sz w:val="18"/>
                <w:szCs w:val="18"/>
              </w:rPr>
              <w:t>Gain on disposal of investment properties</w:t>
            </w:r>
          </w:p>
        </w:tc>
        <w:tc>
          <w:tcPr>
            <w:tcW w:w="964" w:type="dxa"/>
            <w:vAlign w:val="center"/>
          </w:tcPr>
          <w:p w14:paraId="320D8D64" w14:textId="1C857F0E" w:rsidR="007078AF" w:rsidRPr="008F1D95" w:rsidRDefault="007078AF" w:rsidP="007078AF">
            <w:pPr>
              <w:tabs>
                <w:tab w:val="decimal" w:pos="137"/>
              </w:tabs>
              <w:ind w:right="-142"/>
              <w:jc w:val="center"/>
              <w:rPr>
                <w:rFonts w:cs="Times New Roman"/>
                <w:color w:val="000000"/>
                <w:spacing w:val="-2"/>
                <w:sz w:val="18"/>
                <w:szCs w:val="18"/>
              </w:rPr>
            </w:pPr>
            <w:r w:rsidRPr="008F1D95">
              <w:rPr>
                <w:rFonts w:cs="Times New Roman"/>
                <w:color w:val="000000"/>
                <w:spacing w:val="-2"/>
                <w:sz w:val="18"/>
                <w:szCs w:val="18"/>
              </w:rPr>
              <w:t>-</w:t>
            </w:r>
          </w:p>
        </w:tc>
        <w:tc>
          <w:tcPr>
            <w:tcW w:w="186" w:type="dxa"/>
            <w:vAlign w:val="center"/>
          </w:tcPr>
          <w:p w14:paraId="4CF60953" w14:textId="77777777" w:rsidR="007078AF" w:rsidRPr="008F1D95" w:rsidRDefault="007078AF" w:rsidP="007078AF">
            <w:pPr>
              <w:pStyle w:val="acctfourfigures"/>
              <w:tabs>
                <w:tab w:val="decimal" w:pos="137"/>
              </w:tabs>
              <w:spacing w:line="276" w:lineRule="auto"/>
              <w:ind w:left="-79" w:right="-142"/>
              <w:contextualSpacing/>
              <w:jc w:val="center"/>
              <w:rPr>
                <w:color w:val="000000"/>
                <w:spacing w:val="-2"/>
                <w:sz w:val="18"/>
                <w:szCs w:val="18"/>
                <w:lang w:val="en-US" w:bidi="th-TH"/>
              </w:rPr>
            </w:pPr>
          </w:p>
        </w:tc>
        <w:tc>
          <w:tcPr>
            <w:tcW w:w="1044" w:type="dxa"/>
            <w:vAlign w:val="bottom"/>
          </w:tcPr>
          <w:p w14:paraId="15D08062" w14:textId="61F000E9" w:rsidR="007078AF" w:rsidRPr="008F1D95" w:rsidRDefault="007078AF" w:rsidP="007078AF">
            <w:pPr>
              <w:jc w:val="right"/>
              <w:rPr>
                <w:rFonts w:cs="Times New Roman"/>
                <w:spacing w:val="-2"/>
                <w:sz w:val="18"/>
                <w:szCs w:val="18"/>
              </w:rPr>
            </w:pPr>
            <w:r w:rsidRPr="008F1D95">
              <w:rPr>
                <w:rFonts w:cs="Times New Roman"/>
                <w:color w:val="000000"/>
                <w:spacing w:val="-2"/>
                <w:sz w:val="18"/>
                <w:szCs w:val="18"/>
              </w:rPr>
              <w:t>53,822</w:t>
            </w:r>
          </w:p>
        </w:tc>
      </w:tr>
      <w:tr w:rsidR="007078AF" w:rsidRPr="008F1D95" w14:paraId="2765BAC8" w14:textId="77777777" w:rsidTr="00D1489C">
        <w:trPr>
          <w:cantSplit/>
          <w:trHeight w:val="20"/>
          <w:jc w:val="center"/>
        </w:trPr>
        <w:tc>
          <w:tcPr>
            <w:tcW w:w="13916" w:type="dxa"/>
            <w:gridSpan w:val="31"/>
            <w:vAlign w:val="bottom"/>
          </w:tcPr>
          <w:p w14:paraId="20F4C6AC" w14:textId="39E52A34" w:rsidR="007078AF" w:rsidRPr="008F1D95" w:rsidRDefault="00E64A40" w:rsidP="007078AF">
            <w:pPr>
              <w:shd w:val="clear" w:color="auto" w:fill="FFFFFF"/>
              <w:spacing w:line="240" w:lineRule="atLeast"/>
              <w:ind w:right="-79"/>
              <w:rPr>
                <w:rFonts w:cs="Times New Roman"/>
                <w:sz w:val="18"/>
                <w:szCs w:val="18"/>
              </w:rPr>
            </w:pPr>
            <w:r w:rsidRPr="008F1D95">
              <w:rPr>
                <w:rFonts w:cs="Times New Roman"/>
                <w:sz w:val="18"/>
                <w:szCs w:val="18"/>
              </w:rPr>
              <w:t>Gain on disposal and write-</w:t>
            </w:r>
            <w:r w:rsidR="007078AF" w:rsidRPr="008F1D95">
              <w:rPr>
                <w:rFonts w:cs="Times New Roman"/>
                <w:sz w:val="18"/>
                <w:szCs w:val="18"/>
              </w:rPr>
              <w:t>off of property, plant and equipment</w:t>
            </w:r>
          </w:p>
        </w:tc>
        <w:tc>
          <w:tcPr>
            <w:tcW w:w="964" w:type="dxa"/>
            <w:vAlign w:val="bottom"/>
          </w:tcPr>
          <w:p w14:paraId="69768255" w14:textId="418AB6CA" w:rsidR="007078AF" w:rsidRPr="008F1D95" w:rsidRDefault="00735EFA" w:rsidP="00E12570">
            <w:pPr>
              <w:jc w:val="right"/>
              <w:rPr>
                <w:rFonts w:cs="Times New Roman"/>
                <w:color w:val="000000"/>
                <w:spacing w:val="-2"/>
                <w:sz w:val="18"/>
                <w:szCs w:val="18"/>
              </w:rPr>
            </w:pPr>
            <w:r w:rsidRPr="008F1D95">
              <w:rPr>
                <w:rFonts w:cs="Times New Roman"/>
                <w:color w:val="000000"/>
                <w:spacing w:val="-2"/>
                <w:sz w:val="18"/>
                <w:szCs w:val="18"/>
              </w:rPr>
              <w:t>3,346</w:t>
            </w:r>
          </w:p>
        </w:tc>
        <w:tc>
          <w:tcPr>
            <w:tcW w:w="186" w:type="dxa"/>
            <w:vAlign w:val="bottom"/>
          </w:tcPr>
          <w:p w14:paraId="0272EC85" w14:textId="77777777" w:rsidR="007078AF" w:rsidRPr="008F1D95" w:rsidRDefault="007078AF" w:rsidP="00E12570">
            <w:pPr>
              <w:pStyle w:val="acctfourfigures"/>
              <w:spacing w:line="240" w:lineRule="auto"/>
              <w:ind w:left="-79" w:right="-72"/>
              <w:contextualSpacing/>
              <w:jc w:val="right"/>
              <w:rPr>
                <w:color w:val="000000"/>
                <w:spacing w:val="-2"/>
                <w:sz w:val="18"/>
                <w:szCs w:val="18"/>
                <w:lang w:val="en-US" w:bidi="th-TH"/>
              </w:rPr>
            </w:pPr>
          </w:p>
        </w:tc>
        <w:tc>
          <w:tcPr>
            <w:tcW w:w="1044" w:type="dxa"/>
            <w:vAlign w:val="bottom"/>
          </w:tcPr>
          <w:p w14:paraId="0DE8648A" w14:textId="15883D9F" w:rsidR="007078AF" w:rsidRPr="008F1D95" w:rsidRDefault="007078AF" w:rsidP="00E12570">
            <w:pPr>
              <w:jc w:val="right"/>
              <w:rPr>
                <w:rFonts w:cs="Times New Roman"/>
                <w:color w:val="000000"/>
                <w:spacing w:val="-2"/>
                <w:sz w:val="18"/>
                <w:szCs w:val="18"/>
                <w:cs/>
              </w:rPr>
            </w:pPr>
            <w:r w:rsidRPr="008F1D95">
              <w:rPr>
                <w:rFonts w:cs="Times New Roman"/>
                <w:color w:val="000000"/>
                <w:spacing w:val="-2"/>
                <w:sz w:val="18"/>
                <w:szCs w:val="18"/>
              </w:rPr>
              <w:t>28,393</w:t>
            </w:r>
          </w:p>
        </w:tc>
      </w:tr>
      <w:tr w:rsidR="007078AF" w:rsidRPr="008F1D95" w14:paraId="72814478" w14:textId="77777777" w:rsidTr="00D1489C">
        <w:trPr>
          <w:cantSplit/>
          <w:trHeight w:val="20"/>
          <w:jc w:val="center"/>
        </w:trPr>
        <w:tc>
          <w:tcPr>
            <w:tcW w:w="13916" w:type="dxa"/>
            <w:gridSpan w:val="31"/>
            <w:vAlign w:val="bottom"/>
          </w:tcPr>
          <w:p w14:paraId="2F302F3E" w14:textId="7B3B7942" w:rsidR="007078AF" w:rsidRPr="008F1D95" w:rsidRDefault="007078AF" w:rsidP="00E64A40">
            <w:pPr>
              <w:shd w:val="clear" w:color="auto" w:fill="FFFFFF"/>
              <w:spacing w:line="240" w:lineRule="atLeast"/>
              <w:ind w:right="-79"/>
              <w:rPr>
                <w:rFonts w:cs="Times New Roman"/>
                <w:sz w:val="18"/>
                <w:szCs w:val="18"/>
              </w:rPr>
            </w:pPr>
            <w:r w:rsidRPr="008F1D95">
              <w:rPr>
                <w:rFonts w:cs="Times New Roman"/>
                <w:sz w:val="18"/>
                <w:szCs w:val="18"/>
              </w:rPr>
              <w:t>Loss on disposal and write</w:t>
            </w:r>
            <w:r w:rsidR="00E64A40" w:rsidRPr="008F1D95">
              <w:rPr>
                <w:rFonts w:cs="Times New Roman"/>
                <w:sz w:val="18"/>
                <w:szCs w:val="18"/>
              </w:rPr>
              <w:t>-</w:t>
            </w:r>
            <w:r w:rsidRPr="008F1D95">
              <w:rPr>
                <w:rFonts w:cs="Times New Roman"/>
                <w:sz w:val="18"/>
                <w:szCs w:val="18"/>
              </w:rPr>
              <w:t>off of other intangible assets</w:t>
            </w:r>
          </w:p>
        </w:tc>
        <w:tc>
          <w:tcPr>
            <w:tcW w:w="964" w:type="dxa"/>
            <w:vAlign w:val="bottom"/>
          </w:tcPr>
          <w:p w14:paraId="66911857" w14:textId="01934312" w:rsidR="007078AF" w:rsidRPr="008F1D95" w:rsidRDefault="00735EFA" w:rsidP="007078AF">
            <w:pPr>
              <w:ind w:right="-56"/>
              <w:jc w:val="right"/>
              <w:rPr>
                <w:rFonts w:cstheme="minorBidi"/>
                <w:spacing w:val="-2"/>
                <w:sz w:val="18"/>
                <w:szCs w:val="18"/>
                <w:cs/>
              </w:rPr>
            </w:pPr>
            <w:r w:rsidRPr="008F1D95">
              <w:rPr>
                <w:rFonts w:cstheme="minorBidi"/>
                <w:spacing w:val="-2"/>
                <w:sz w:val="18"/>
                <w:szCs w:val="18"/>
              </w:rPr>
              <w:t>(2)</w:t>
            </w:r>
          </w:p>
        </w:tc>
        <w:tc>
          <w:tcPr>
            <w:tcW w:w="186" w:type="dxa"/>
            <w:vAlign w:val="center"/>
          </w:tcPr>
          <w:p w14:paraId="675FB1FF" w14:textId="77777777" w:rsidR="007078AF" w:rsidRPr="008F1D95" w:rsidRDefault="007078AF" w:rsidP="007078AF">
            <w:pPr>
              <w:pStyle w:val="acctfourfigures"/>
              <w:spacing w:line="240" w:lineRule="auto"/>
              <w:ind w:left="-79" w:right="-79"/>
              <w:contextualSpacing/>
              <w:jc w:val="right"/>
              <w:rPr>
                <w:spacing w:val="-2"/>
                <w:sz w:val="18"/>
                <w:szCs w:val="18"/>
              </w:rPr>
            </w:pPr>
          </w:p>
        </w:tc>
        <w:tc>
          <w:tcPr>
            <w:tcW w:w="1044" w:type="dxa"/>
            <w:vAlign w:val="bottom"/>
          </w:tcPr>
          <w:p w14:paraId="5D3C6F28" w14:textId="745C5808" w:rsidR="007078AF" w:rsidRPr="008F1D95" w:rsidRDefault="007078AF" w:rsidP="007078AF">
            <w:pPr>
              <w:ind w:right="-56"/>
              <w:jc w:val="right"/>
              <w:rPr>
                <w:rFonts w:cs="Times New Roman"/>
                <w:spacing w:val="-2"/>
                <w:sz w:val="18"/>
                <w:szCs w:val="18"/>
                <w:cs/>
              </w:rPr>
            </w:pPr>
            <w:r w:rsidRPr="008F1D95">
              <w:rPr>
                <w:rFonts w:cs="Times New Roman"/>
                <w:spacing w:val="-2"/>
                <w:sz w:val="18"/>
                <w:szCs w:val="18"/>
                <w:cs/>
              </w:rPr>
              <w:t>(</w:t>
            </w:r>
            <w:r w:rsidRPr="008F1D95">
              <w:rPr>
                <w:rFonts w:cs="Times New Roman"/>
                <w:spacing w:val="-2"/>
                <w:sz w:val="18"/>
                <w:szCs w:val="18"/>
              </w:rPr>
              <w:t>192</w:t>
            </w:r>
            <w:r w:rsidRPr="008F1D95">
              <w:rPr>
                <w:rFonts w:cs="Times New Roman"/>
                <w:spacing w:val="-2"/>
                <w:sz w:val="18"/>
                <w:szCs w:val="18"/>
                <w:cs/>
              </w:rPr>
              <w:t>)</w:t>
            </w:r>
          </w:p>
        </w:tc>
      </w:tr>
      <w:tr w:rsidR="00735EFA" w:rsidRPr="008F1D95" w14:paraId="50B03F9F" w14:textId="77777777" w:rsidTr="0010592C">
        <w:trPr>
          <w:cantSplit/>
          <w:trHeight w:val="20"/>
          <w:jc w:val="center"/>
        </w:trPr>
        <w:tc>
          <w:tcPr>
            <w:tcW w:w="13916" w:type="dxa"/>
            <w:gridSpan w:val="31"/>
            <w:vAlign w:val="bottom"/>
          </w:tcPr>
          <w:p w14:paraId="4C4B5611" w14:textId="2CE2A5B8" w:rsidR="00735EFA" w:rsidRPr="008F1D95" w:rsidRDefault="00735EFA" w:rsidP="00735EFA">
            <w:pPr>
              <w:shd w:val="clear" w:color="auto" w:fill="FFFFFF"/>
              <w:spacing w:line="240" w:lineRule="atLeast"/>
              <w:ind w:right="-79"/>
              <w:rPr>
                <w:rFonts w:cs="Times New Roman"/>
                <w:sz w:val="18"/>
                <w:szCs w:val="18"/>
              </w:rPr>
            </w:pPr>
            <w:r w:rsidRPr="008F1D95">
              <w:rPr>
                <w:rFonts w:cs="Times New Roman"/>
                <w:sz w:val="18"/>
                <w:szCs w:val="18"/>
              </w:rPr>
              <w:t>(Losses) Reversal of impairment losses on property, plant and equipment</w:t>
            </w:r>
          </w:p>
        </w:tc>
        <w:tc>
          <w:tcPr>
            <w:tcW w:w="964" w:type="dxa"/>
          </w:tcPr>
          <w:p w14:paraId="0131AB96" w14:textId="6D02F04F" w:rsidR="00735EFA" w:rsidRPr="008F1D95" w:rsidRDefault="00735EFA" w:rsidP="00735EFA">
            <w:pPr>
              <w:spacing w:line="276" w:lineRule="auto"/>
              <w:jc w:val="right"/>
              <w:rPr>
                <w:rFonts w:cstheme="minorBidi"/>
                <w:color w:val="000000"/>
                <w:spacing w:val="-2"/>
                <w:sz w:val="18"/>
                <w:szCs w:val="18"/>
              </w:rPr>
            </w:pPr>
            <w:r w:rsidRPr="008F1D95">
              <w:rPr>
                <w:rFonts w:cstheme="minorBidi"/>
                <w:color w:val="000000"/>
                <w:spacing w:val="-2"/>
                <w:sz w:val="18"/>
                <w:szCs w:val="18"/>
              </w:rPr>
              <w:t>3,277</w:t>
            </w:r>
          </w:p>
        </w:tc>
        <w:tc>
          <w:tcPr>
            <w:tcW w:w="186" w:type="dxa"/>
            <w:vAlign w:val="bottom"/>
          </w:tcPr>
          <w:p w14:paraId="69905210" w14:textId="77777777" w:rsidR="00735EFA" w:rsidRPr="008F1D95" w:rsidRDefault="00735EFA" w:rsidP="00735EFA">
            <w:pPr>
              <w:pStyle w:val="acctfourfigures"/>
              <w:spacing w:line="240" w:lineRule="auto"/>
              <w:ind w:left="-79"/>
              <w:contextualSpacing/>
              <w:jc w:val="right"/>
              <w:rPr>
                <w:color w:val="000000"/>
                <w:spacing w:val="-2"/>
                <w:sz w:val="18"/>
                <w:szCs w:val="18"/>
                <w:lang w:val="en-US" w:bidi="th-TH"/>
              </w:rPr>
            </w:pPr>
          </w:p>
        </w:tc>
        <w:tc>
          <w:tcPr>
            <w:tcW w:w="1044" w:type="dxa"/>
            <w:vAlign w:val="bottom"/>
          </w:tcPr>
          <w:p w14:paraId="60A90EF9" w14:textId="2869AB0A" w:rsidR="00735EFA" w:rsidRPr="008F1D95" w:rsidRDefault="00735EFA" w:rsidP="00735EFA">
            <w:pPr>
              <w:ind w:right="-56"/>
              <w:jc w:val="right"/>
              <w:rPr>
                <w:rFonts w:cs="Times New Roman"/>
                <w:spacing w:val="-2"/>
                <w:sz w:val="18"/>
                <w:szCs w:val="18"/>
              </w:rPr>
            </w:pPr>
            <w:r w:rsidRPr="008F1D95">
              <w:rPr>
                <w:rFonts w:cs="Times New Roman"/>
                <w:spacing w:val="-2"/>
                <w:sz w:val="18"/>
                <w:szCs w:val="18"/>
              </w:rPr>
              <w:t>(12,319)</w:t>
            </w:r>
          </w:p>
        </w:tc>
      </w:tr>
      <w:tr w:rsidR="00735EFA" w:rsidRPr="008F1D95" w14:paraId="20816B1C" w14:textId="77777777" w:rsidTr="00E12570">
        <w:trPr>
          <w:cantSplit/>
          <w:trHeight w:val="20"/>
          <w:jc w:val="center"/>
        </w:trPr>
        <w:tc>
          <w:tcPr>
            <w:tcW w:w="13916" w:type="dxa"/>
            <w:gridSpan w:val="31"/>
            <w:vAlign w:val="bottom"/>
          </w:tcPr>
          <w:p w14:paraId="363DBCE7" w14:textId="00EEE593" w:rsidR="00735EFA" w:rsidRPr="008F1D95" w:rsidRDefault="00735EFA" w:rsidP="00735EFA">
            <w:pPr>
              <w:pStyle w:val="acctfourfigures"/>
              <w:shd w:val="clear" w:color="auto" w:fill="FFFFFF"/>
              <w:spacing w:line="240" w:lineRule="atLeast"/>
              <w:ind w:right="-79"/>
              <w:rPr>
                <w:sz w:val="18"/>
                <w:szCs w:val="18"/>
              </w:rPr>
            </w:pPr>
            <w:r w:rsidRPr="008F1D95">
              <w:rPr>
                <w:sz w:val="18"/>
                <w:szCs w:val="18"/>
              </w:rPr>
              <w:t>Gain (Loss) on exchange rate</w:t>
            </w:r>
          </w:p>
        </w:tc>
        <w:tc>
          <w:tcPr>
            <w:tcW w:w="964" w:type="dxa"/>
            <w:vAlign w:val="bottom"/>
          </w:tcPr>
          <w:p w14:paraId="7984B0DF" w14:textId="24C9FE5D" w:rsidR="00735EFA" w:rsidRPr="008F1D95" w:rsidRDefault="00735EFA" w:rsidP="00E12570">
            <w:pPr>
              <w:jc w:val="right"/>
              <w:rPr>
                <w:rFonts w:cs="Times New Roman"/>
                <w:color w:val="000000"/>
                <w:spacing w:val="-2"/>
                <w:sz w:val="18"/>
                <w:szCs w:val="18"/>
              </w:rPr>
            </w:pPr>
            <w:r w:rsidRPr="008F1D95">
              <w:rPr>
                <w:rFonts w:cs="Times New Roman"/>
                <w:color w:val="000000"/>
                <w:spacing w:val="-2"/>
                <w:sz w:val="18"/>
                <w:szCs w:val="18"/>
              </w:rPr>
              <w:t>15,034</w:t>
            </w:r>
          </w:p>
        </w:tc>
        <w:tc>
          <w:tcPr>
            <w:tcW w:w="186" w:type="dxa"/>
            <w:vAlign w:val="bottom"/>
          </w:tcPr>
          <w:p w14:paraId="72825BBC" w14:textId="77777777" w:rsidR="00735EFA" w:rsidRPr="008F1D95" w:rsidRDefault="00735EFA" w:rsidP="00E12570">
            <w:pPr>
              <w:pStyle w:val="acctfourfigures"/>
              <w:tabs>
                <w:tab w:val="clear" w:pos="765"/>
              </w:tabs>
              <w:spacing w:line="240" w:lineRule="auto"/>
              <w:ind w:left="180" w:right="9" w:hanging="180"/>
              <w:contextualSpacing/>
              <w:jc w:val="right"/>
              <w:rPr>
                <w:color w:val="000000"/>
                <w:spacing w:val="-2"/>
                <w:sz w:val="18"/>
                <w:szCs w:val="18"/>
                <w:lang w:val="en-US" w:bidi="th-TH"/>
              </w:rPr>
            </w:pPr>
          </w:p>
        </w:tc>
        <w:tc>
          <w:tcPr>
            <w:tcW w:w="1044" w:type="dxa"/>
            <w:vAlign w:val="bottom"/>
          </w:tcPr>
          <w:p w14:paraId="0E063DE6" w14:textId="29DF9533" w:rsidR="00735EFA" w:rsidRPr="008F1D95" w:rsidRDefault="00735EFA" w:rsidP="00735EFA">
            <w:pPr>
              <w:ind w:right="-56"/>
              <w:jc w:val="right"/>
              <w:rPr>
                <w:rFonts w:cs="Times New Roman"/>
                <w:spacing w:val="-2"/>
                <w:sz w:val="18"/>
                <w:szCs w:val="18"/>
              </w:rPr>
            </w:pPr>
            <w:r w:rsidRPr="008F1D95">
              <w:rPr>
                <w:rFonts w:cs="Times New Roman"/>
                <w:spacing w:val="-2"/>
                <w:sz w:val="18"/>
                <w:szCs w:val="18"/>
              </w:rPr>
              <w:t>(18,762)</w:t>
            </w:r>
          </w:p>
        </w:tc>
      </w:tr>
      <w:tr w:rsidR="00735EFA" w:rsidRPr="008F1D95" w14:paraId="7F81C11C" w14:textId="77777777" w:rsidTr="00E12570">
        <w:trPr>
          <w:cantSplit/>
          <w:trHeight w:val="20"/>
          <w:jc w:val="center"/>
        </w:trPr>
        <w:tc>
          <w:tcPr>
            <w:tcW w:w="13916" w:type="dxa"/>
            <w:gridSpan w:val="31"/>
          </w:tcPr>
          <w:p w14:paraId="36FBC7FC" w14:textId="0B6486A1" w:rsidR="00735EFA" w:rsidRPr="008F1D95" w:rsidRDefault="00735EFA" w:rsidP="00735EFA">
            <w:pPr>
              <w:pStyle w:val="acctfourfigures"/>
              <w:shd w:val="clear" w:color="auto" w:fill="FFFFFF"/>
              <w:spacing w:line="240" w:lineRule="atLeast"/>
              <w:ind w:right="-79"/>
              <w:rPr>
                <w:sz w:val="18"/>
                <w:szCs w:val="18"/>
              </w:rPr>
            </w:pPr>
            <w:r w:rsidRPr="008F1D95">
              <w:rPr>
                <w:sz w:val="18"/>
                <w:szCs w:val="18"/>
              </w:rPr>
              <w:t>Other income</w:t>
            </w:r>
          </w:p>
        </w:tc>
        <w:tc>
          <w:tcPr>
            <w:tcW w:w="964" w:type="dxa"/>
            <w:vAlign w:val="bottom"/>
          </w:tcPr>
          <w:p w14:paraId="7433D20E" w14:textId="742FEC68" w:rsidR="00735EFA" w:rsidRPr="008F1D95" w:rsidRDefault="00735EFA" w:rsidP="00E12570">
            <w:pPr>
              <w:jc w:val="right"/>
              <w:rPr>
                <w:rFonts w:cstheme="minorBidi"/>
                <w:color w:val="000000"/>
                <w:spacing w:val="-2"/>
                <w:sz w:val="18"/>
                <w:szCs w:val="18"/>
              </w:rPr>
            </w:pPr>
            <w:r w:rsidRPr="008F1D95">
              <w:rPr>
                <w:rFonts w:cstheme="minorBidi"/>
                <w:color w:val="000000"/>
                <w:spacing w:val="-2"/>
                <w:sz w:val="18"/>
                <w:szCs w:val="18"/>
              </w:rPr>
              <w:t>134,</w:t>
            </w:r>
            <w:r w:rsidRPr="008F1D95">
              <w:rPr>
                <w:rFonts w:cs="Times New Roman"/>
                <w:color w:val="000000"/>
                <w:spacing w:val="-2"/>
                <w:sz w:val="18"/>
                <w:szCs w:val="18"/>
              </w:rPr>
              <w:t>609</w:t>
            </w:r>
          </w:p>
        </w:tc>
        <w:tc>
          <w:tcPr>
            <w:tcW w:w="186" w:type="dxa"/>
            <w:vAlign w:val="bottom"/>
          </w:tcPr>
          <w:p w14:paraId="030E562E" w14:textId="77777777" w:rsidR="00735EFA" w:rsidRPr="008F1D95" w:rsidRDefault="00735EFA" w:rsidP="00E12570">
            <w:pPr>
              <w:pStyle w:val="acctfourfigures"/>
              <w:spacing w:line="240" w:lineRule="auto"/>
              <w:ind w:left="-79" w:right="-79"/>
              <w:contextualSpacing/>
              <w:jc w:val="right"/>
              <w:rPr>
                <w:color w:val="000000"/>
                <w:spacing w:val="-2"/>
                <w:sz w:val="18"/>
                <w:szCs w:val="18"/>
                <w:lang w:val="en-US" w:bidi="th-TH"/>
              </w:rPr>
            </w:pPr>
          </w:p>
        </w:tc>
        <w:tc>
          <w:tcPr>
            <w:tcW w:w="1044" w:type="dxa"/>
            <w:vAlign w:val="bottom"/>
          </w:tcPr>
          <w:p w14:paraId="580CD62F" w14:textId="13DCE3BA" w:rsidR="00735EFA" w:rsidRPr="008F1D95" w:rsidRDefault="00735EFA" w:rsidP="00E12570">
            <w:pPr>
              <w:jc w:val="right"/>
              <w:rPr>
                <w:rFonts w:cs="Times New Roman"/>
                <w:color w:val="000000"/>
                <w:spacing w:val="-2"/>
                <w:sz w:val="18"/>
                <w:szCs w:val="18"/>
              </w:rPr>
            </w:pPr>
            <w:r w:rsidRPr="008F1D95">
              <w:rPr>
                <w:rFonts w:cs="Times New Roman"/>
                <w:color w:val="000000"/>
                <w:spacing w:val="-2"/>
                <w:sz w:val="18"/>
                <w:szCs w:val="18"/>
              </w:rPr>
              <w:t>134,089</w:t>
            </w:r>
          </w:p>
        </w:tc>
      </w:tr>
      <w:tr w:rsidR="00735EFA" w:rsidRPr="008F1D95" w14:paraId="0E08D6D7" w14:textId="77777777" w:rsidTr="00E12570">
        <w:trPr>
          <w:cantSplit/>
          <w:trHeight w:val="20"/>
          <w:jc w:val="center"/>
        </w:trPr>
        <w:tc>
          <w:tcPr>
            <w:tcW w:w="13916" w:type="dxa"/>
            <w:gridSpan w:val="31"/>
          </w:tcPr>
          <w:p w14:paraId="7B94E825" w14:textId="39183C83" w:rsidR="00735EFA" w:rsidRPr="008F1D95" w:rsidRDefault="00735EFA" w:rsidP="00735EFA">
            <w:pPr>
              <w:pStyle w:val="acctfourfigures"/>
              <w:shd w:val="clear" w:color="auto" w:fill="FFFFFF"/>
              <w:spacing w:line="240" w:lineRule="atLeast"/>
              <w:ind w:right="-79"/>
              <w:rPr>
                <w:sz w:val="18"/>
                <w:szCs w:val="18"/>
              </w:rPr>
            </w:pPr>
            <w:r w:rsidRPr="008F1D95">
              <w:rPr>
                <w:sz w:val="18"/>
                <w:szCs w:val="18"/>
              </w:rPr>
              <w:t>Finance costs</w:t>
            </w:r>
          </w:p>
        </w:tc>
        <w:tc>
          <w:tcPr>
            <w:tcW w:w="964" w:type="dxa"/>
            <w:vAlign w:val="bottom"/>
          </w:tcPr>
          <w:p w14:paraId="1A9AD405" w14:textId="6D8D3B94" w:rsidR="00735EFA" w:rsidRPr="008F1D95" w:rsidRDefault="00735EFA" w:rsidP="00E12570">
            <w:pPr>
              <w:ind w:right="-56"/>
              <w:jc w:val="right"/>
              <w:rPr>
                <w:rFonts w:cstheme="minorBidi"/>
                <w:spacing w:val="-2"/>
                <w:sz w:val="18"/>
                <w:szCs w:val="18"/>
              </w:rPr>
            </w:pPr>
            <w:r w:rsidRPr="008F1D95">
              <w:rPr>
                <w:rFonts w:cstheme="minorBidi"/>
                <w:spacing w:val="-2"/>
                <w:sz w:val="18"/>
                <w:szCs w:val="18"/>
              </w:rPr>
              <w:t>(65,383)</w:t>
            </w:r>
          </w:p>
        </w:tc>
        <w:tc>
          <w:tcPr>
            <w:tcW w:w="186" w:type="dxa"/>
            <w:vAlign w:val="bottom"/>
          </w:tcPr>
          <w:p w14:paraId="40C491F8" w14:textId="77777777" w:rsidR="00735EFA" w:rsidRPr="008F1D95" w:rsidRDefault="00735EFA" w:rsidP="00735EFA">
            <w:pPr>
              <w:pStyle w:val="acctfourfigures"/>
              <w:spacing w:line="240" w:lineRule="auto"/>
              <w:ind w:left="-79" w:right="-79"/>
              <w:contextualSpacing/>
              <w:jc w:val="right"/>
              <w:rPr>
                <w:spacing w:val="-2"/>
                <w:sz w:val="18"/>
                <w:szCs w:val="18"/>
                <w:lang w:bidi="th-TH"/>
              </w:rPr>
            </w:pPr>
          </w:p>
        </w:tc>
        <w:tc>
          <w:tcPr>
            <w:tcW w:w="1044" w:type="dxa"/>
            <w:vAlign w:val="bottom"/>
          </w:tcPr>
          <w:p w14:paraId="50209BE1" w14:textId="0918FAB9" w:rsidR="00735EFA" w:rsidRPr="008F1D95" w:rsidRDefault="00735EFA" w:rsidP="00735EFA">
            <w:pPr>
              <w:ind w:right="-56"/>
              <w:jc w:val="right"/>
              <w:rPr>
                <w:rFonts w:cs="Times New Roman"/>
                <w:spacing w:val="-2"/>
                <w:sz w:val="18"/>
                <w:szCs w:val="18"/>
              </w:rPr>
            </w:pPr>
            <w:r w:rsidRPr="008F1D95">
              <w:rPr>
                <w:rFonts w:cs="Times New Roman"/>
                <w:spacing w:val="-2"/>
                <w:sz w:val="18"/>
                <w:szCs w:val="18"/>
              </w:rPr>
              <w:t>(12,757)</w:t>
            </w:r>
          </w:p>
        </w:tc>
      </w:tr>
      <w:tr w:rsidR="00735EFA" w:rsidRPr="008F1D95" w14:paraId="793C78E8" w14:textId="77777777" w:rsidTr="00E12570">
        <w:trPr>
          <w:cantSplit/>
          <w:trHeight w:val="20"/>
          <w:jc w:val="center"/>
        </w:trPr>
        <w:tc>
          <w:tcPr>
            <w:tcW w:w="13916" w:type="dxa"/>
            <w:gridSpan w:val="31"/>
          </w:tcPr>
          <w:p w14:paraId="625410F8" w14:textId="165E8B41" w:rsidR="00735EFA" w:rsidRPr="008F1D95" w:rsidRDefault="00735EFA" w:rsidP="00735EFA">
            <w:pPr>
              <w:pStyle w:val="acctfourfigures"/>
              <w:shd w:val="clear" w:color="auto" w:fill="FFFFFF"/>
              <w:spacing w:line="240" w:lineRule="atLeast"/>
              <w:ind w:right="-79"/>
              <w:rPr>
                <w:sz w:val="18"/>
                <w:szCs w:val="18"/>
              </w:rPr>
            </w:pPr>
            <w:r w:rsidRPr="008F1D95">
              <w:rPr>
                <w:sz w:val="18"/>
                <w:szCs w:val="18"/>
              </w:rPr>
              <w:t>Tax expense</w:t>
            </w:r>
          </w:p>
        </w:tc>
        <w:tc>
          <w:tcPr>
            <w:tcW w:w="964" w:type="dxa"/>
            <w:tcBorders>
              <w:bottom w:val="single" w:sz="4" w:space="0" w:color="auto"/>
            </w:tcBorders>
            <w:vAlign w:val="bottom"/>
          </w:tcPr>
          <w:p w14:paraId="4E1BE8C3" w14:textId="5E3388E3" w:rsidR="00735EFA" w:rsidRPr="008F1D95" w:rsidRDefault="00735EFA" w:rsidP="00E12570">
            <w:pPr>
              <w:ind w:right="-56"/>
              <w:jc w:val="right"/>
              <w:rPr>
                <w:rFonts w:cstheme="minorBidi"/>
                <w:spacing w:val="-2"/>
                <w:sz w:val="18"/>
                <w:szCs w:val="18"/>
              </w:rPr>
            </w:pPr>
            <w:r w:rsidRPr="008F1D95">
              <w:rPr>
                <w:rFonts w:cstheme="minorBidi"/>
                <w:spacing w:val="-2"/>
                <w:sz w:val="18"/>
                <w:szCs w:val="18"/>
              </w:rPr>
              <w:t>(587,374)</w:t>
            </w:r>
          </w:p>
        </w:tc>
        <w:tc>
          <w:tcPr>
            <w:tcW w:w="186" w:type="dxa"/>
            <w:vAlign w:val="bottom"/>
          </w:tcPr>
          <w:p w14:paraId="1FBD7103" w14:textId="77777777" w:rsidR="00735EFA" w:rsidRPr="008F1D95" w:rsidRDefault="00735EFA" w:rsidP="00735EFA">
            <w:pPr>
              <w:pStyle w:val="acctfourfigures"/>
              <w:spacing w:line="240" w:lineRule="auto"/>
              <w:ind w:left="-79" w:right="-79"/>
              <w:contextualSpacing/>
              <w:jc w:val="right"/>
              <w:rPr>
                <w:spacing w:val="-2"/>
                <w:sz w:val="18"/>
                <w:szCs w:val="18"/>
              </w:rPr>
            </w:pPr>
          </w:p>
        </w:tc>
        <w:tc>
          <w:tcPr>
            <w:tcW w:w="1044" w:type="dxa"/>
            <w:tcBorders>
              <w:bottom w:val="single" w:sz="4" w:space="0" w:color="auto"/>
            </w:tcBorders>
            <w:vAlign w:val="bottom"/>
          </w:tcPr>
          <w:p w14:paraId="41A53058" w14:textId="1661066A" w:rsidR="00735EFA" w:rsidRPr="008F1D95" w:rsidRDefault="00735EFA" w:rsidP="00735EFA">
            <w:pPr>
              <w:ind w:right="-56"/>
              <w:jc w:val="right"/>
              <w:rPr>
                <w:rFonts w:cs="Times New Roman"/>
                <w:spacing w:val="-2"/>
                <w:sz w:val="18"/>
                <w:szCs w:val="18"/>
              </w:rPr>
            </w:pPr>
            <w:r w:rsidRPr="008F1D95">
              <w:rPr>
                <w:rFonts w:cs="Times New Roman"/>
                <w:spacing w:val="-2"/>
                <w:sz w:val="18"/>
                <w:szCs w:val="18"/>
              </w:rPr>
              <w:t>(717,928)</w:t>
            </w:r>
          </w:p>
        </w:tc>
      </w:tr>
      <w:tr w:rsidR="007078AF" w:rsidRPr="008F1D95" w14:paraId="57217F97" w14:textId="77777777" w:rsidTr="00D1489C">
        <w:trPr>
          <w:cantSplit/>
          <w:trHeight w:val="20"/>
          <w:jc w:val="center"/>
        </w:trPr>
        <w:tc>
          <w:tcPr>
            <w:tcW w:w="13916" w:type="dxa"/>
            <w:gridSpan w:val="31"/>
          </w:tcPr>
          <w:p w14:paraId="364A5CBB" w14:textId="39071531" w:rsidR="007078AF" w:rsidRPr="008F1D95" w:rsidRDefault="007078AF" w:rsidP="007078AF">
            <w:pPr>
              <w:pStyle w:val="acctfourfigures"/>
              <w:shd w:val="clear" w:color="auto" w:fill="FFFFFF"/>
              <w:spacing w:line="240" w:lineRule="atLeast"/>
              <w:ind w:right="-79"/>
              <w:rPr>
                <w:sz w:val="18"/>
                <w:szCs w:val="18"/>
              </w:rPr>
            </w:pPr>
            <w:r w:rsidRPr="008F1D95">
              <w:rPr>
                <w:b/>
                <w:bCs/>
                <w:sz w:val="18"/>
                <w:szCs w:val="18"/>
              </w:rPr>
              <w:t>Net profit from operations</w:t>
            </w:r>
          </w:p>
        </w:tc>
        <w:tc>
          <w:tcPr>
            <w:tcW w:w="964" w:type="dxa"/>
            <w:tcBorders>
              <w:top w:val="single" w:sz="4" w:space="0" w:color="auto"/>
            </w:tcBorders>
            <w:vAlign w:val="bottom"/>
          </w:tcPr>
          <w:p w14:paraId="5DD44F25" w14:textId="4D56F969" w:rsidR="007078AF" w:rsidRPr="008F1D95" w:rsidRDefault="00735EFA" w:rsidP="007078AF">
            <w:pPr>
              <w:jc w:val="right"/>
              <w:rPr>
                <w:rFonts w:cs="Times New Roman"/>
                <w:b/>
                <w:bCs/>
                <w:color w:val="000000"/>
                <w:spacing w:val="-2"/>
                <w:sz w:val="18"/>
                <w:szCs w:val="18"/>
              </w:rPr>
            </w:pPr>
            <w:r w:rsidRPr="008F1D95">
              <w:rPr>
                <w:rFonts w:cs="Times New Roman"/>
                <w:b/>
                <w:bCs/>
                <w:color w:val="000000"/>
                <w:spacing w:val="-2"/>
                <w:sz w:val="18"/>
                <w:szCs w:val="18"/>
              </w:rPr>
              <w:t>3,437,146</w:t>
            </w:r>
          </w:p>
        </w:tc>
        <w:tc>
          <w:tcPr>
            <w:tcW w:w="186" w:type="dxa"/>
            <w:vAlign w:val="bottom"/>
          </w:tcPr>
          <w:p w14:paraId="34ED16C8" w14:textId="77777777" w:rsidR="007078AF" w:rsidRPr="008F1D95" w:rsidRDefault="007078AF" w:rsidP="007078AF">
            <w:pPr>
              <w:jc w:val="right"/>
              <w:rPr>
                <w:rFonts w:cs="Times New Roman"/>
                <w:b/>
                <w:bCs/>
                <w:color w:val="000000"/>
                <w:spacing w:val="-2"/>
                <w:sz w:val="18"/>
                <w:szCs w:val="18"/>
              </w:rPr>
            </w:pPr>
          </w:p>
        </w:tc>
        <w:tc>
          <w:tcPr>
            <w:tcW w:w="1044" w:type="dxa"/>
            <w:tcBorders>
              <w:top w:val="single" w:sz="4" w:space="0" w:color="auto"/>
            </w:tcBorders>
            <w:vAlign w:val="bottom"/>
          </w:tcPr>
          <w:p w14:paraId="068FD66B" w14:textId="61722F17" w:rsidR="007078AF" w:rsidRPr="008F1D95" w:rsidRDefault="007078AF" w:rsidP="007078AF">
            <w:pPr>
              <w:jc w:val="right"/>
              <w:rPr>
                <w:rFonts w:cs="Times New Roman"/>
                <w:b/>
                <w:bCs/>
                <w:color w:val="000000"/>
                <w:spacing w:val="-2"/>
                <w:sz w:val="18"/>
                <w:szCs w:val="18"/>
              </w:rPr>
            </w:pPr>
            <w:r w:rsidRPr="008F1D95">
              <w:rPr>
                <w:rFonts w:cs="Times New Roman"/>
                <w:b/>
                <w:bCs/>
                <w:color w:val="000000"/>
                <w:spacing w:val="-2"/>
                <w:sz w:val="18"/>
                <w:szCs w:val="18"/>
              </w:rPr>
              <w:t>3,267,924</w:t>
            </w:r>
          </w:p>
        </w:tc>
      </w:tr>
      <w:tr w:rsidR="007078AF" w:rsidRPr="008F1D95" w14:paraId="210A8FA3" w14:textId="77777777" w:rsidTr="00D1489C">
        <w:trPr>
          <w:cantSplit/>
          <w:trHeight w:val="20"/>
          <w:jc w:val="center"/>
        </w:trPr>
        <w:tc>
          <w:tcPr>
            <w:tcW w:w="13916" w:type="dxa"/>
            <w:gridSpan w:val="31"/>
          </w:tcPr>
          <w:p w14:paraId="4A17DFE2" w14:textId="3A078A65" w:rsidR="007078AF" w:rsidRPr="008F1D95" w:rsidRDefault="007078AF" w:rsidP="007078AF">
            <w:pPr>
              <w:pStyle w:val="acctfourfigures"/>
              <w:shd w:val="clear" w:color="auto" w:fill="FFFFFF"/>
              <w:spacing w:line="240" w:lineRule="atLeast"/>
              <w:ind w:right="-79"/>
              <w:rPr>
                <w:sz w:val="18"/>
                <w:szCs w:val="18"/>
              </w:rPr>
            </w:pPr>
            <w:r w:rsidRPr="008F1D95">
              <w:rPr>
                <w:i/>
                <w:iCs/>
                <w:sz w:val="18"/>
                <w:szCs w:val="18"/>
              </w:rPr>
              <w:t xml:space="preserve">Add (Less) </w:t>
            </w:r>
            <w:r w:rsidRPr="008F1D95">
              <w:rPr>
                <w:sz w:val="18"/>
                <w:szCs w:val="18"/>
              </w:rPr>
              <w:t>Non- controlling interests</w:t>
            </w:r>
          </w:p>
        </w:tc>
        <w:tc>
          <w:tcPr>
            <w:tcW w:w="964" w:type="dxa"/>
            <w:tcBorders>
              <w:bottom w:val="single" w:sz="4" w:space="0" w:color="auto"/>
            </w:tcBorders>
            <w:vAlign w:val="bottom"/>
          </w:tcPr>
          <w:p w14:paraId="10F4CEA6" w14:textId="46ED178D" w:rsidR="007078AF" w:rsidRPr="008F1D95" w:rsidRDefault="00735EFA" w:rsidP="00E12570">
            <w:pPr>
              <w:jc w:val="right"/>
              <w:rPr>
                <w:spacing w:val="-2"/>
                <w:sz w:val="18"/>
                <w:szCs w:val="18"/>
              </w:rPr>
            </w:pPr>
            <w:r w:rsidRPr="008F1D95">
              <w:rPr>
                <w:spacing w:val="-2"/>
                <w:sz w:val="18"/>
                <w:szCs w:val="18"/>
              </w:rPr>
              <w:t>67,167</w:t>
            </w:r>
          </w:p>
        </w:tc>
        <w:tc>
          <w:tcPr>
            <w:tcW w:w="186" w:type="dxa"/>
            <w:vAlign w:val="bottom"/>
          </w:tcPr>
          <w:p w14:paraId="1AA87F36" w14:textId="77777777" w:rsidR="007078AF" w:rsidRPr="008F1D95" w:rsidRDefault="007078AF" w:rsidP="007078AF">
            <w:pPr>
              <w:pStyle w:val="acctfourfigures"/>
              <w:shd w:val="clear" w:color="auto" w:fill="FFFFFF"/>
              <w:spacing w:line="240" w:lineRule="atLeast"/>
              <w:ind w:left="-79" w:right="-79"/>
              <w:jc w:val="right"/>
              <w:rPr>
                <w:b/>
                <w:bCs/>
                <w:spacing w:val="-2"/>
                <w:sz w:val="18"/>
                <w:szCs w:val="18"/>
              </w:rPr>
            </w:pPr>
          </w:p>
        </w:tc>
        <w:tc>
          <w:tcPr>
            <w:tcW w:w="1044" w:type="dxa"/>
            <w:tcBorders>
              <w:bottom w:val="single" w:sz="4" w:space="0" w:color="auto"/>
            </w:tcBorders>
            <w:vAlign w:val="bottom"/>
          </w:tcPr>
          <w:p w14:paraId="4D250A57" w14:textId="7048313F" w:rsidR="007078AF" w:rsidRPr="008F1D95" w:rsidRDefault="007078AF" w:rsidP="007078AF">
            <w:pPr>
              <w:ind w:right="-56"/>
              <w:jc w:val="right"/>
              <w:rPr>
                <w:spacing w:val="-2"/>
                <w:sz w:val="18"/>
                <w:szCs w:val="18"/>
              </w:rPr>
            </w:pPr>
            <w:r w:rsidRPr="008F1D95">
              <w:rPr>
                <w:spacing w:val="-2"/>
                <w:sz w:val="18"/>
                <w:szCs w:val="18"/>
              </w:rPr>
              <w:t>(8,915)</w:t>
            </w:r>
          </w:p>
        </w:tc>
      </w:tr>
      <w:tr w:rsidR="007078AF" w:rsidRPr="008F1D95" w14:paraId="33E44A1C" w14:textId="77777777" w:rsidTr="00D1489C">
        <w:trPr>
          <w:cantSplit/>
          <w:trHeight w:val="20"/>
          <w:jc w:val="center"/>
        </w:trPr>
        <w:tc>
          <w:tcPr>
            <w:tcW w:w="13916" w:type="dxa"/>
            <w:gridSpan w:val="31"/>
          </w:tcPr>
          <w:p w14:paraId="1F24B58F" w14:textId="64A574BA" w:rsidR="007078AF" w:rsidRPr="008F1D95" w:rsidRDefault="007078AF" w:rsidP="007078AF">
            <w:pPr>
              <w:pStyle w:val="acctfourfigures"/>
              <w:shd w:val="clear" w:color="auto" w:fill="FFFFFF"/>
              <w:spacing w:line="276" w:lineRule="auto"/>
              <w:ind w:right="-79"/>
              <w:rPr>
                <w:sz w:val="18"/>
                <w:szCs w:val="18"/>
              </w:rPr>
            </w:pPr>
            <w:r w:rsidRPr="008F1D95">
              <w:rPr>
                <w:b/>
                <w:bCs/>
                <w:sz w:val="18"/>
                <w:szCs w:val="18"/>
              </w:rPr>
              <w:t xml:space="preserve">Net profit attribute to owners of the parent </w:t>
            </w:r>
          </w:p>
        </w:tc>
        <w:tc>
          <w:tcPr>
            <w:tcW w:w="964" w:type="dxa"/>
            <w:tcBorders>
              <w:top w:val="single" w:sz="4" w:space="0" w:color="auto"/>
              <w:bottom w:val="double" w:sz="4" w:space="0" w:color="auto"/>
            </w:tcBorders>
            <w:vAlign w:val="bottom"/>
          </w:tcPr>
          <w:p w14:paraId="5E55F215" w14:textId="7DCE418A" w:rsidR="007078AF" w:rsidRPr="008F1D95" w:rsidRDefault="00735EFA" w:rsidP="007078AF">
            <w:pPr>
              <w:pStyle w:val="acctfourfigures"/>
              <w:shd w:val="clear" w:color="auto" w:fill="FFFFFF"/>
              <w:tabs>
                <w:tab w:val="clear" w:pos="765"/>
                <w:tab w:val="decimal" w:pos="551"/>
              </w:tabs>
              <w:spacing w:line="276" w:lineRule="auto"/>
              <w:jc w:val="right"/>
              <w:rPr>
                <w:b/>
                <w:bCs/>
                <w:spacing w:val="-2"/>
                <w:sz w:val="18"/>
                <w:szCs w:val="18"/>
              </w:rPr>
            </w:pPr>
            <w:r w:rsidRPr="008F1D95">
              <w:rPr>
                <w:b/>
                <w:bCs/>
                <w:spacing w:val="-2"/>
                <w:sz w:val="18"/>
                <w:szCs w:val="18"/>
              </w:rPr>
              <w:t>3,504,313</w:t>
            </w:r>
          </w:p>
        </w:tc>
        <w:tc>
          <w:tcPr>
            <w:tcW w:w="186" w:type="dxa"/>
            <w:vAlign w:val="bottom"/>
          </w:tcPr>
          <w:p w14:paraId="2235063E" w14:textId="77777777" w:rsidR="007078AF" w:rsidRPr="008F1D95" w:rsidRDefault="007078AF" w:rsidP="007078AF">
            <w:pPr>
              <w:pStyle w:val="acctfourfigures"/>
              <w:shd w:val="clear" w:color="auto" w:fill="FFFFFF"/>
              <w:spacing w:line="276" w:lineRule="auto"/>
              <w:ind w:left="-79" w:right="-79"/>
              <w:jc w:val="right"/>
              <w:rPr>
                <w:b/>
                <w:bCs/>
                <w:spacing w:val="-2"/>
                <w:sz w:val="18"/>
                <w:szCs w:val="18"/>
              </w:rPr>
            </w:pPr>
          </w:p>
        </w:tc>
        <w:tc>
          <w:tcPr>
            <w:tcW w:w="1044" w:type="dxa"/>
            <w:tcBorders>
              <w:top w:val="single" w:sz="4" w:space="0" w:color="auto"/>
              <w:bottom w:val="double" w:sz="4" w:space="0" w:color="auto"/>
            </w:tcBorders>
            <w:vAlign w:val="bottom"/>
          </w:tcPr>
          <w:p w14:paraId="673D409A" w14:textId="4BAD8088" w:rsidR="007078AF" w:rsidRPr="008F1D95" w:rsidRDefault="007078AF" w:rsidP="007078AF">
            <w:pPr>
              <w:pStyle w:val="acctfourfigures"/>
              <w:shd w:val="clear" w:color="auto" w:fill="FFFFFF"/>
              <w:tabs>
                <w:tab w:val="clear" w:pos="765"/>
                <w:tab w:val="decimal" w:pos="551"/>
              </w:tabs>
              <w:spacing w:line="276" w:lineRule="auto"/>
              <w:ind w:left="-79"/>
              <w:jc w:val="right"/>
              <w:rPr>
                <w:b/>
                <w:bCs/>
                <w:spacing w:val="-2"/>
                <w:sz w:val="18"/>
                <w:szCs w:val="18"/>
              </w:rPr>
            </w:pPr>
            <w:r w:rsidRPr="008F1D95">
              <w:rPr>
                <w:b/>
                <w:bCs/>
                <w:spacing w:val="-2"/>
                <w:sz w:val="18"/>
                <w:szCs w:val="18"/>
              </w:rPr>
              <w:t>3,259,009</w:t>
            </w:r>
          </w:p>
        </w:tc>
      </w:tr>
    </w:tbl>
    <w:p w14:paraId="1B6EE7AF" w14:textId="77777777" w:rsidR="006275CF" w:rsidRPr="008F1D95" w:rsidRDefault="006275CF" w:rsidP="004A4B9B">
      <w:pPr>
        <w:jc w:val="thaiDistribute"/>
        <w:rPr>
          <w:sz w:val="20"/>
          <w:szCs w:val="22"/>
        </w:rPr>
      </w:pPr>
    </w:p>
    <w:p w14:paraId="780F66EA" w14:textId="77777777" w:rsidR="004606CD" w:rsidRPr="008F1D95" w:rsidRDefault="004606CD" w:rsidP="004A4B9B">
      <w:pPr>
        <w:jc w:val="thaiDistribute"/>
        <w:rPr>
          <w:sz w:val="20"/>
          <w:szCs w:val="22"/>
        </w:rPr>
      </w:pPr>
    </w:p>
    <w:p w14:paraId="01EC06B6" w14:textId="77777777" w:rsidR="004606CD" w:rsidRPr="008F1D95" w:rsidRDefault="004606CD" w:rsidP="004A4B9B">
      <w:pPr>
        <w:jc w:val="thaiDistribute"/>
        <w:rPr>
          <w:sz w:val="20"/>
          <w:szCs w:val="22"/>
        </w:rPr>
        <w:sectPr w:rsidR="004606CD" w:rsidRPr="008F1D95" w:rsidSect="00425F25">
          <w:pgSz w:w="16834" w:h="11909" w:orient="landscape" w:code="9"/>
          <w:pgMar w:top="1151" w:right="692" w:bottom="1077" w:left="578" w:header="720" w:footer="720" w:gutter="0"/>
          <w:cols w:space="720"/>
          <w:noEndnote/>
          <w:docGrid w:linePitch="360"/>
        </w:sectPr>
      </w:pPr>
    </w:p>
    <w:p w14:paraId="1E3D3F4C" w14:textId="77777777" w:rsidR="009838A6" w:rsidRPr="008F1D95" w:rsidRDefault="009838A6" w:rsidP="009838A6">
      <w:pPr>
        <w:pStyle w:val="ListParagraph"/>
        <w:ind w:left="540" w:right="65"/>
        <w:jc w:val="thaiDistribute"/>
        <w:rPr>
          <w:rFonts w:cs="Times New Roman"/>
          <w:b/>
          <w:bCs/>
          <w:i/>
          <w:iCs/>
          <w:szCs w:val="22"/>
        </w:rPr>
      </w:pPr>
      <w:r w:rsidRPr="008F1D95">
        <w:rPr>
          <w:rFonts w:cs="Times New Roman"/>
          <w:b/>
          <w:bCs/>
          <w:i/>
          <w:iCs/>
          <w:szCs w:val="22"/>
          <w:lang w:val="en-AU"/>
        </w:rPr>
        <w:lastRenderedPageBreak/>
        <w:t>Disaggregation of revenue</w:t>
      </w:r>
    </w:p>
    <w:p w14:paraId="2EB1FFC8" w14:textId="77777777" w:rsidR="009838A6" w:rsidRPr="008F1D95" w:rsidRDefault="009838A6" w:rsidP="009838A6">
      <w:pPr>
        <w:pStyle w:val="NoSpacing"/>
        <w:rPr>
          <w:rFonts w:cs="Times New Roman"/>
          <w:b/>
          <w:bCs/>
          <w:i/>
          <w:iCs/>
          <w:szCs w:val="22"/>
          <w:lang w:val="en-US"/>
        </w:rPr>
      </w:pPr>
    </w:p>
    <w:p w14:paraId="30FDE38C" w14:textId="77777777" w:rsidR="009A4325" w:rsidRPr="008F1D95" w:rsidRDefault="009A4325" w:rsidP="009A4325">
      <w:pPr>
        <w:pStyle w:val="ListParagraph"/>
        <w:ind w:left="540" w:right="65"/>
        <w:jc w:val="thaiDistribute"/>
        <w:rPr>
          <w:szCs w:val="22"/>
          <w:lang w:val="en-AU"/>
        </w:rPr>
      </w:pPr>
      <w:r w:rsidRPr="008F1D95">
        <w:rPr>
          <w:szCs w:val="22"/>
          <w:lang w:val="en-AU"/>
        </w:rPr>
        <w:t>The Group and the Company’s operation and main revenue is derived from contracts with customers.</w:t>
      </w:r>
    </w:p>
    <w:p w14:paraId="170F4C00" w14:textId="77777777" w:rsidR="009A4325" w:rsidRPr="008F1D95" w:rsidRDefault="009A4325" w:rsidP="009A4325">
      <w:pPr>
        <w:pStyle w:val="NoSpacing"/>
        <w:rPr>
          <w:szCs w:val="22"/>
          <w:lang w:val="en-AU"/>
        </w:rPr>
      </w:pPr>
    </w:p>
    <w:p w14:paraId="40E3632F" w14:textId="77777777" w:rsidR="009A4325" w:rsidRPr="008F1D95" w:rsidRDefault="009A4325" w:rsidP="009A4325">
      <w:pPr>
        <w:pStyle w:val="ListParagraph"/>
        <w:ind w:left="540" w:right="65"/>
        <w:jc w:val="thaiDistribute"/>
        <w:rPr>
          <w:szCs w:val="22"/>
          <w:lang w:val="en-AU"/>
        </w:rPr>
      </w:pPr>
      <w:r w:rsidRPr="008F1D95">
        <w:rPr>
          <w:szCs w:val="22"/>
          <w:lang w:val="en-AU"/>
        </w:rPr>
        <w:t>In the following table, revenue is disaggregated by primary geographical market and timing of revenue recognition.</w:t>
      </w:r>
    </w:p>
    <w:p w14:paraId="30C32493" w14:textId="77777777" w:rsidR="009838A6" w:rsidRPr="008F1D95" w:rsidRDefault="009838A6" w:rsidP="009838A6">
      <w:pPr>
        <w:pStyle w:val="NoSpacing"/>
        <w:rPr>
          <w:rFonts w:cs="Times New Roman"/>
          <w:szCs w:val="22"/>
          <w:lang w:val="en-AU"/>
        </w:rPr>
      </w:pPr>
    </w:p>
    <w:tbl>
      <w:tblPr>
        <w:tblW w:w="9180" w:type="dxa"/>
        <w:tblInd w:w="450" w:type="dxa"/>
        <w:tblLayout w:type="fixed"/>
        <w:tblCellMar>
          <w:left w:w="79" w:type="dxa"/>
          <w:right w:w="79" w:type="dxa"/>
        </w:tblCellMar>
        <w:tblLook w:val="04A0" w:firstRow="1" w:lastRow="0" w:firstColumn="1" w:lastColumn="0" w:noHBand="0" w:noVBand="1"/>
      </w:tblPr>
      <w:tblGrid>
        <w:gridCol w:w="5400"/>
        <w:gridCol w:w="270"/>
        <w:gridCol w:w="1620"/>
        <w:gridCol w:w="180"/>
        <w:gridCol w:w="1710"/>
      </w:tblGrid>
      <w:tr w:rsidR="009838A6" w:rsidRPr="008F1D95" w14:paraId="169C17CE" w14:textId="77777777" w:rsidTr="008373FF">
        <w:trPr>
          <w:cantSplit/>
          <w:trHeight w:val="266"/>
          <w:tblHeader/>
        </w:trPr>
        <w:tc>
          <w:tcPr>
            <w:tcW w:w="5400" w:type="dxa"/>
            <w:vAlign w:val="bottom"/>
            <w:hideMark/>
          </w:tcPr>
          <w:p w14:paraId="495EEA27" w14:textId="334DA127" w:rsidR="009838A6" w:rsidRPr="008F1D95" w:rsidRDefault="009838A6" w:rsidP="006B72FC">
            <w:pPr>
              <w:pStyle w:val="acctfourfigures"/>
              <w:tabs>
                <w:tab w:val="left" w:pos="720"/>
              </w:tabs>
              <w:spacing w:line="240" w:lineRule="atLeast"/>
              <w:ind w:right="-79"/>
              <w:rPr>
                <w:rFonts w:cs="Angsana New"/>
                <w:b/>
                <w:bCs/>
                <w:i/>
                <w:iCs/>
                <w:szCs w:val="28"/>
                <w:cs/>
                <w:lang w:val="en-AU" w:bidi="th-TH"/>
              </w:rPr>
            </w:pPr>
          </w:p>
        </w:tc>
        <w:tc>
          <w:tcPr>
            <w:tcW w:w="270" w:type="dxa"/>
          </w:tcPr>
          <w:p w14:paraId="5949B056" w14:textId="77777777" w:rsidR="009838A6" w:rsidRPr="008F1D95" w:rsidRDefault="009838A6" w:rsidP="006B72FC">
            <w:pPr>
              <w:pStyle w:val="acctmergecolhdg"/>
              <w:spacing w:line="240" w:lineRule="atLeast"/>
              <w:rPr>
                <w:bCs/>
                <w:szCs w:val="22"/>
                <w:lang w:val="en-AU" w:bidi="th-TH"/>
              </w:rPr>
            </w:pPr>
          </w:p>
        </w:tc>
        <w:tc>
          <w:tcPr>
            <w:tcW w:w="3510" w:type="dxa"/>
            <w:gridSpan w:val="3"/>
            <w:vAlign w:val="bottom"/>
            <w:hideMark/>
          </w:tcPr>
          <w:p w14:paraId="7AFEA8BB" w14:textId="77777777" w:rsidR="009838A6" w:rsidRPr="008F1D95" w:rsidRDefault="009838A6" w:rsidP="006B72FC">
            <w:pPr>
              <w:pStyle w:val="acctmergecolhdg"/>
              <w:spacing w:line="240" w:lineRule="atLeast"/>
              <w:rPr>
                <w:bCs/>
                <w:szCs w:val="22"/>
                <w:lang w:val="en-AU" w:bidi="th-TH"/>
              </w:rPr>
            </w:pPr>
            <w:r w:rsidRPr="008F1D95">
              <w:rPr>
                <w:bCs/>
                <w:szCs w:val="22"/>
                <w:lang w:val="en-AU" w:bidi="th-TH"/>
              </w:rPr>
              <w:t>Total reportable segments</w:t>
            </w:r>
          </w:p>
        </w:tc>
      </w:tr>
      <w:tr w:rsidR="009838A6" w:rsidRPr="008F1D95" w14:paraId="74C94DFE" w14:textId="77777777" w:rsidTr="006B72FC">
        <w:trPr>
          <w:cantSplit/>
          <w:trHeight w:val="250"/>
          <w:tblHeader/>
        </w:trPr>
        <w:tc>
          <w:tcPr>
            <w:tcW w:w="5400" w:type="dxa"/>
            <w:hideMark/>
          </w:tcPr>
          <w:p w14:paraId="7D49F5B3" w14:textId="77777777" w:rsidR="009838A6" w:rsidRPr="008F1D95" w:rsidRDefault="009838A6" w:rsidP="006B72FC">
            <w:pPr>
              <w:pStyle w:val="acctfourfigures"/>
              <w:tabs>
                <w:tab w:val="left" w:pos="720"/>
              </w:tabs>
              <w:spacing w:line="240" w:lineRule="atLeast"/>
              <w:ind w:right="-79"/>
              <w:rPr>
                <w:b/>
                <w:bCs/>
                <w:i/>
                <w:iCs/>
                <w:szCs w:val="22"/>
                <w:lang w:val="en-AU" w:bidi="th-TH"/>
              </w:rPr>
            </w:pPr>
            <w:r w:rsidRPr="008F1D95">
              <w:rPr>
                <w:b/>
                <w:bCs/>
                <w:i/>
                <w:iCs/>
                <w:szCs w:val="22"/>
                <w:lang w:val="en-AU" w:bidi="th-TH"/>
              </w:rPr>
              <w:t xml:space="preserve">   </w:t>
            </w:r>
          </w:p>
        </w:tc>
        <w:tc>
          <w:tcPr>
            <w:tcW w:w="270" w:type="dxa"/>
          </w:tcPr>
          <w:p w14:paraId="1963D941" w14:textId="77777777" w:rsidR="009838A6" w:rsidRPr="008F1D95" w:rsidRDefault="009838A6" w:rsidP="006B72FC">
            <w:pPr>
              <w:pStyle w:val="acctmergecolhdg"/>
              <w:spacing w:line="240" w:lineRule="atLeast"/>
              <w:rPr>
                <w:b w:val="0"/>
                <w:szCs w:val="22"/>
                <w:lang w:val="en-AU" w:bidi="th-TH"/>
              </w:rPr>
            </w:pPr>
          </w:p>
        </w:tc>
        <w:tc>
          <w:tcPr>
            <w:tcW w:w="1620" w:type="dxa"/>
            <w:hideMark/>
          </w:tcPr>
          <w:p w14:paraId="26924498" w14:textId="274C53DC" w:rsidR="009838A6" w:rsidRPr="008F1D95" w:rsidRDefault="009838A6" w:rsidP="006B72FC">
            <w:pPr>
              <w:pStyle w:val="acctmergecolhdg"/>
              <w:spacing w:line="240" w:lineRule="atLeast"/>
              <w:rPr>
                <w:b w:val="0"/>
                <w:szCs w:val="22"/>
                <w:lang w:val="en-AU" w:bidi="th-TH"/>
              </w:rPr>
            </w:pPr>
            <w:r w:rsidRPr="008F1D95">
              <w:rPr>
                <w:b w:val="0"/>
                <w:szCs w:val="22"/>
                <w:lang w:val="en-AU" w:bidi="th-TH"/>
              </w:rPr>
              <w:t>20</w:t>
            </w:r>
            <w:r w:rsidR="009A4325" w:rsidRPr="008F1D95">
              <w:rPr>
                <w:b w:val="0"/>
                <w:szCs w:val="22"/>
                <w:lang w:val="en-AU" w:bidi="th-TH"/>
              </w:rPr>
              <w:t>20</w:t>
            </w:r>
          </w:p>
        </w:tc>
        <w:tc>
          <w:tcPr>
            <w:tcW w:w="180" w:type="dxa"/>
          </w:tcPr>
          <w:p w14:paraId="545E349D" w14:textId="77777777" w:rsidR="009838A6" w:rsidRPr="008F1D95" w:rsidRDefault="009838A6" w:rsidP="006B72FC">
            <w:pPr>
              <w:pStyle w:val="acctmergecolhdg"/>
              <w:spacing w:line="240" w:lineRule="atLeast"/>
              <w:rPr>
                <w:b w:val="0"/>
                <w:szCs w:val="22"/>
                <w:lang w:val="en-AU" w:bidi="th-TH"/>
              </w:rPr>
            </w:pPr>
          </w:p>
        </w:tc>
        <w:tc>
          <w:tcPr>
            <w:tcW w:w="1710" w:type="dxa"/>
            <w:hideMark/>
          </w:tcPr>
          <w:p w14:paraId="3D154A1F" w14:textId="652F2EDE" w:rsidR="009838A6" w:rsidRPr="008F1D95" w:rsidRDefault="009838A6" w:rsidP="006B72FC">
            <w:pPr>
              <w:pStyle w:val="acctmergecolhdg"/>
              <w:spacing w:line="240" w:lineRule="atLeast"/>
              <w:rPr>
                <w:b w:val="0"/>
                <w:szCs w:val="22"/>
                <w:lang w:val="en-AU" w:bidi="th-TH"/>
              </w:rPr>
            </w:pPr>
            <w:r w:rsidRPr="008F1D95">
              <w:rPr>
                <w:b w:val="0"/>
                <w:szCs w:val="22"/>
                <w:lang w:val="en-AU" w:bidi="th-TH"/>
              </w:rPr>
              <w:t>201</w:t>
            </w:r>
            <w:r w:rsidR="009A4325" w:rsidRPr="008F1D95">
              <w:rPr>
                <w:b w:val="0"/>
                <w:szCs w:val="22"/>
                <w:lang w:val="en-AU" w:bidi="th-TH"/>
              </w:rPr>
              <w:t>9</w:t>
            </w:r>
          </w:p>
        </w:tc>
      </w:tr>
      <w:tr w:rsidR="009838A6" w:rsidRPr="008F1D95" w14:paraId="731DEDB8" w14:textId="77777777" w:rsidTr="006B72FC">
        <w:trPr>
          <w:cantSplit/>
          <w:trHeight w:val="250"/>
          <w:tblHeader/>
        </w:trPr>
        <w:tc>
          <w:tcPr>
            <w:tcW w:w="5400" w:type="dxa"/>
          </w:tcPr>
          <w:p w14:paraId="69C1F518" w14:textId="77777777" w:rsidR="009838A6" w:rsidRPr="008F1D95" w:rsidRDefault="009838A6" w:rsidP="006B72FC">
            <w:pPr>
              <w:pStyle w:val="acctfourfigures"/>
              <w:tabs>
                <w:tab w:val="left" w:pos="720"/>
              </w:tabs>
              <w:spacing w:line="240" w:lineRule="atLeast"/>
              <w:ind w:right="-79"/>
              <w:rPr>
                <w:b/>
                <w:bCs/>
                <w:i/>
                <w:iCs/>
                <w:szCs w:val="22"/>
                <w:lang w:val="en-AU" w:bidi="th-TH"/>
              </w:rPr>
            </w:pPr>
          </w:p>
        </w:tc>
        <w:tc>
          <w:tcPr>
            <w:tcW w:w="270" w:type="dxa"/>
          </w:tcPr>
          <w:p w14:paraId="50E4823E" w14:textId="77777777" w:rsidR="009838A6" w:rsidRPr="008F1D95" w:rsidRDefault="009838A6" w:rsidP="006B72FC">
            <w:pPr>
              <w:pStyle w:val="acctmergecolhdg"/>
              <w:spacing w:line="240" w:lineRule="atLeast"/>
              <w:rPr>
                <w:b w:val="0"/>
                <w:szCs w:val="22"/>
                <w:lang w:val="en-AU" w:bidi="th-TH"/>
              </w:rPr>
            </w:pPr>
          </w:p>
        </w:tc>
        <w:tc>
          <w:tcPr>
            <w:tcW w:w="3510" w:type="dxa"/>
            <w:gridSpan w:val="3"/>
            <w:hideMark/>
          </w:tcPr>
          <w:p w14:paraId="69656D45" w14:textId="77777777" w:rsidR="009838A6" w:rsidRPr="008F1D95" w:rsidRDefault="009838A6" w:rsidP="006B72FC">
            <w:pPr>
              <w:pStyle w:val="acctmergecolhdg"/>
              <w:spacing w:line="240" w:lineRule="atLeast"/>
              <w:rPr>
                <w:b w:val="0"/>
                <w:i/>
                <w:iCs/>
                <w:szCs w:val="22"/>
                <w:lang w:val="en-AU" w:bidi="th-TH"/>
              </w:rPr>
            </w:pPr>
            <w:r w:rsidRPr="008F1D95">
              <w:rPr>
                <w:b w:val="0"/>
                <w:i/>
                <w:iCs/>
                <w:szCs w:val="22"/>
                <w:lang w:val="en-AU" w:bidi="th-TH"/>
              </w:rPr>
              <w:t>(in thousand Baht)</w:t>
            </w:r>
          </w:p>
        </w:tc>
      </w:tr>
      <w:tr w:rsidR="009838A6" w:rsidRPr="008F1D95" w14:paraId="340F09BC" w14:textId="77777777" w:rsidTr="006B72FC">
        <w:trPr>
          <w:cantSplit/>
          <w:trHeight w:val="265"/>
        </w:trPr>
        <w:tc>
          <w:tcPr>
            <w:tcW w:w="5400" w:type="dxa"/>
            <w:vAlign w:val="bottom"/>
            <w:hideMark/>
          </w:tcPr>
          <w:p w14:paraId="5E359D22" w14:textId="77777777" w:rsidR="009838A6" w:rsidRPr="008F1D95" w:rsidRDefault="009838A6" w:rsidP="006B72FC">
            <w:pPr>
              <w:spacing w:line="240" w:lineRule="atLeast"/>
              <w:ind w:left="180" w:right="-79" w:hanging="180"/>
              <w:rPr>
                <w:rFonts w:cs="Times New Roman"/>
                <w:b/>
                <w:bCs/>
                <w:szCs w:val="22"/>
                <w:lang w:val="en-AU"/>
              </w:rPr>
            </w:pPr>
            <w:r w:rsidRPr="008F1D95">
              <w:rPr>
                <w:rFonts w:cs="Times New Roman"/>
                <w:b/>
                <w:bCs/>
                <w:szCs w:val="22"/>
                <w:lang w:val="en-AU"/>
              </w:rPr>
              <w:t>Consolidated financial statements</w:t>
            </w:r>
          </w:p>
        </w:tc>
        <w:tc>
          <w:tcPr>
            <w:tcW w:w="270" w:type="dxa"/>
            <w:vAlign w:val="bottom"/>
          </w:tcPr>
          <w:p w14:paraId="49DA13C4" w14:textId="77777777" w:rsidR="009838A6" w:rsidRPr="008F1D95" w:rsidRDefault="009838A6" w:rsidP="006B72FC">
            <w:pPr>
              <w:tabs>
                <w:tab w:val="decimal" w:pos="1091"/>
              </w:tabs>
              <w:spacing w:line="240" w:lineRule="atLeast"/>
              <w:rPr>
                <w:rFonts w:cs="Times New Roman"/>
                <w:szCs w:val="22"/>
                <w:lang w:val="en-AU"/>
              </w:rPr>
            </w:pPr>
          </w:p>
        </w:tc>
        <w:tc>
          <w:tcPr>
            <w:tcW w:w="1620" w:type="dxa"/>
          </w:tcPr>
          <w:p w14:paraId="4E352E0E" w14:textId="77777777" w:rsidR="009838A6" w:rsidRPr="008F1D95" w:rsidRDefault="009838A6" w:rsidP="006B72FC">
            <w:pPr>
              <w:tabs>
                <w:tab w:val="decimal" w:pos="1091"/>
              </w:tabs>
              <w:spacing w:line="240" w:lineRule="atLeast"/>
              <w:rPr>
                <w:rFonts w:cs="Times New Roman"/>
                <w:szCs w:val="22"/>
                <w:lang w:val="en-AU"/>
              </w:rPr>
            </w:pPr>
          </w:p>
        </w:tc>
        <w:tc>
          <w:tcPr>
            <w:tcW w:w="180" w:type="dxa"/>
            <w:vAlign w:val="bottom"/>
          </w:tcPr>
          <w:p w14:paraId="69349F7B" w14:textId="77777777" w:rsidR="009838A6" w:rsidRPr="008F1D95" w:rsidRDefault="009838A6" w:rsidP="006B72FC">
            <w:pPr>
              <w:tabs>
                <w:tab w:val="decimal" w:pos="1091"/>
              </w:tabs>
              <w:spacing w:line="240" w:lineRule="atLeast"/>
              <w:rPr>
                <w:rFonts w:cs="Times New Roman"/>
                <w:szCs w:val="22"/>
                <w:lang w:val="en-AU"/>
              </w:rPr>
            </w:pPr>
          </w:p>
        </w:tc>
        <w:tc>
          <w:tcPr>
            <w:tcW w:w="1710" w:type="dxa"/>
          </w:tcPr>
          <w:p w14:paraId="22D72E11" w14:textId="77777777" w:rsidR="009838A6" w:rsidRPr="008F1D95" w:rsidRDefault="009838A6" w:rsidP="006B72FC">
            <w:pPr>
              <w:tabs>
                <w:tab w:val="decimal" w:pos="1091"/>
              </w:tabs>
              <w:spacing w:line="240" w:lineRule="atLeast"/>
              <w:rPr>
                <w:rFonts w:cs="Times New Roman"/>
                <w:szCs w:val="22"/>
                <w:lang w:val="en-AU"/>
              </w:rPr>
            </w:pPr>
          </w:p>
        </w:tc>
      </w:tr>
      <w:tr w:rsidR="00D94E2A" w:rsidRPr="008F1D95" w14:paraId="765CDEF2" w14:textId="77777777" w:rsidTr="00BC6B44">
        <w:trPr>
          <w:cantSplit/>
          <w:trHeight w:val="250"/>
        </w:trPr>
        <w:tc>
          <w:tcPr>
            <w:tcW w:w="5400" w:type="dxa"/>
            <w:vAlign w:val="bottom"/>
            <w:hideMark/>
          </w:tcPr>
          <w:p w14:paraId="3FF536AE" w14:textId="77777777" w:rsidR="00D94E2A" w:rsidRPr="008F1D95" w:rsidRDefault="00D94E2A" w:rsidP="00D94E2A">
            <w:pPr>
              <w:spacing w:line="240" w:lineRule="atLeast"/>
              <w:ind w:left="180" w:right="-79" w:hanging="180"/>
              <w:rPr>
                <w:rFonts w:cs="Times New Roman"/>
                <w:szCs w:val="22"/>
                <w:lang w:val="en-AU"/>
              </w:rPr>
            </w:pPr>
            <w:r w:rsidRPr="008F1D95">
              <w:rPr>
                <w:rFonts w:cs="Times New Roman"/>
                <w:szCs w:val="22"/>
                <w:lang w:val="en-AU"/>
              </w:rPr>
              <w:t>Domestic</w:t>
            </w:r>
          </w:p>
        </w:tc>
        <w:tc>
          <w:tcPr>
            <w:tcW w:w="270" w:type="dxa"/>
            <w:vAlign w:val="bottom"/>
          </w:tcPr>
          <w:p w14:paraId="3D3F92B1" w14:textId="77777777" w:rsidR="00D94E2A" w:rsidRPr="008F1D95" w:rsidRDefault="00D94E2A" w:rsidP="00D94E2A">
            <w:pPr>
              <w:tabs>
                <w:tab w:val="decimal" w:pos="1091"/>
              </w:tabs>
              <w:spacing w:line="240" w:lineRule="atLeast"/>
              <w:rPr>
                <w:rFonts w:cs="Times New Roman"/>
                <w:szCs w:val="22"/>
                <w:lang w:val="en-AU"/>
              </w:rPr>
            </w:pPr>
          </w:p>
        </w:tc>
        <w:tc>
          <w:tcPr>
            <w:tcW w:w="1620" w:type="dxa"/>
          </w:tcPr>
          <w:p w14:paraId="4AEB7634" w14:textId="328570E7" w:rsidR="00D94E2A" w:rsidRPr="008F1D95" w:rsidRDefault="00D94E2A" w:rsidP="00D94E2A">
            <w:pPr>
              <w:jc w:val="right"/>
              <w:rPr>
                <w:rFonts w:cs="Times New Roman"/>
                <w:szCs w:val="22"/>
              </w:rPr>
            </w:pPr>
            <w:r w:rsidRPr="008F1D95">
              <w:t>21,913,079</w:t>
            </w:r>
          </w:p>
        </w:tc>
        <w:tc>
          <w:tcPr>
            <w:tcW w:w="180" w:type="dxa"/>
            <w:vAlign w:val="bottom"/>
          </w:tcPr>
          <w:p w14:paraId="462283EE" w14:textId="77777777" w:rsidR="00D94E2A" w:rsidRPr="008F1D95" w:rsidRDefault="00D94E2A" w:rsidP="00D94E2A">
            <w:pPr>
              <w:tabs>
                <w:tab w:val="decimal" w:pos="1091"/>
              </w:tabs>
              <w:spacing w:line="240" w:lineRule="atLeast"/>
              <w:rPr>
                <w:rFonts w:cs="Times New Roman"/>
                <w:szCs w:val="22"/>
                <w:lang w:val="en-AU"/>
              </w:rPr>
            </w:pPr>
          </w:p>
        </w:tc>
        <w:tc>
          <w:tcPr>
            <w:tcW w:w="1710" w:type="dxa"/>
            <w:vAlign w:val="center"/>
          </w:tcPr>
          <w:p w14:paraId="352C0F8A" w14:textId="5FE2051C" w:rsidR="00D94E2A" w:rsidRPr="008F1D95" w:rsidRDefault="00D94E2A" w:rsidP="00D94E2A">
            <w:pPr>
              <w:jc w:val="right"/>
              <w:rPr>
                <w:rFonts w:cs="Times New Roman"/>
                <w:szCs w:val="22"/>
              </w:rPr>
            </w:pPr>
            <w:r w:rsidRPr="008F1D95">
              <w:rPr>
                <w:rFonts w:cs="Times New Roman"/>
                <w:szCs w:val="22"/>
              </w:rPr>
              <w:t>21,669,581</w:t>
            </w:r>
          </w:p>
        </w:tc>
      </w:tr>
      <w:tr w:rsidR="00D94E2A" w:rsidRPr="008F1D95" w14:paraId="226DD473" w14:textId="77777777" w:rsidTr="00BC6B44">
        <w:trPr>
          <w:cantSplit/>
          <w:trHeight w:val="250"/>
        </w:trPr>
        <w:tc>
          <w:tcPr>
            <w:tcW w:w="5400" w:type="dxa"/>
            <w:hideMark/>
          </w:tcPr>
          <w:p w14:paraId="63E1E47F" w14:textId="77777777" w:rsidR="00D94E2A" w:rsidRPr="008F1D95" w:rsidRDefault="00D94E2A" w:rsidP="00D94E2A">
            <w:pPr>
              <w:rPr>
                <w:rFonts w:cs="Times New Roman"/>
                <w:szCs w:val="22"/>
                <w:lang w:val="en-AU"/>
              </w:rPr>
            </w:pPr>
            <w:r w:rsidRPr="008F1D95">
              <w:rPr>
                <w:rFonts w:cs="Times New Roman"/>
                <w:szCs w:val="22"/>
                <w:lang w:val="en-AU"/>
              </w:rPr>
              <w:t>Overseas</w:t>
            </w:r>
          </w:p>
        </w:tc>
        <w:tc>
          <w:tcPr>
            <w:tcW w:w="270" w:type="dxa"/>
            <w:vAlign w:val="bottom"/>
          </w:tcPr>
          <w:p w14:paraId="6C07BC44" w14:textId="77777777" w:rsidR="00D94E2A" w:rsidRPr="008F1D95" w:rsidRDefault="00D94E2A" w:rsidP="00D94E2A">
            <w:pPr>
              <w:tabs>
                <w:tab w:val="decimal" w:pos="1091"/>
              </w:tabs>
              <w:spacing w:line="240" w:lineRule="atLeast"/>
              <w:rPr>
                <w:rFonts w:cs="Times New Roman"/>
                <w:szCs w:val="22"/>
                <w:lang w:val="en-AU"/>
              </w:rPr>
            </w:pPr>
          </w:p>
        </w:tc>
        <w:tc>
          <w:tcPr>
            <w:tcW w:w="1620" w:type="dxa"/>
            <w:tcBorders>
              <w:top w:val="nil"/>
              <w:left w:val="nil"/>
              <w:bottom w:val="single" w:sz="4" w:space="0" w:color="auto"/>
              <w:right w:val="nil"/>
            </w:tcBorders>
          </w:tcPr>
          <w:p w14:paraId="7FCE7EA0" w14:textId="44492403" w:rsidR="00D94E2A" w:rsidRPr="008F1D95" w:rsidRDefault="00D94E2A" w:rsidP="00D94E2A">
            <w:pPr>
              <w:jc w:val="right"/>
              <w:rPr>
                <w:rFonts w:cs="Times New Roman"/>
                <w:szCs w:val="22"/>
              </w:rPr>
            </w:pPr>
            <w:r w:rsidRPr="008F1D95">
              <w:t>3,670,088</w:t>
            </w:r>
          </w:p>
        </w:tc>
        <w:tc>
          <w:tcPr>
            <w:tcW w:w="180" w:type="dxa"/>
            <w:vAlign w:val="bottom"/>
          </w:tcPr>
          <w:p w14:paraId="2FDCBF21" w14:textId="77777777" w:rsidR="00D94E2A" w:rsidRPr="008F1D95" w:rsidRDefault="00D94E2A" w:rsidP="00D94E2A">
            <w:pPr>
              <w:tabs>
                <w:tab w:val="decimal" w:pos="1091"/>
              </w:tabs>
              <w:spacing w:line="240" w:lineRule="atLeast"/>
              <w:rPr>
                <w:rFonts w:cs="Times New Roman"/>
                <w:szCs w:val="22"/>
                <w:lang w:val="en-AU"/>
              </w:rPr>
            </w:pPr>
          </w:p>
        </w:tc>
        <w:tc>
          <w:tcPr>
            <w:tcW w:w="1710" w:type="dxa"/>
            <w:tcBorders>
              <w:top w:val="nil"/>
              <w:left w:val="nil"/>
              <w:bottom w:val="single" w:sz="4" w:space="0" w:color="auto"/>
              <w:right w:val="nil"/>
            </w:tcBorders>
            <w:vAlign w:val="center"/>
          </w:tcPr>
          <w:p w14:paraId="429D2A55" w14:textId="5C58404B" w:rsidR="00D94E2A" w:rsidRPr="008F1D95" w:rsidRDefault="00D94E2A" w:rsidP="00D94E2A">
            <w:pPr>
              <w:jc w:val="right"/>
              <w:rPr>
                <w:rFonts w:cs="Times New Roman"/>
                <w:szCs w:val="22"/>
              </w:rPr>
            </w:pPr>
            <w:r w:rsidRPr="008F1D95">
              <w:rPr>
                <w:rFonts w:cs="Times New Roman"/>
                <w:szCs w:val="22"/>
              </w:rPr>
              <w:t>3,940,886</w:t>
            </w:r>
          </w:p>
        </w:tc>
      </w:tr>
      <w:tr w:rsidR="00D94E2A" w:rsidRPr="008F1D95" w14:paraId="189BE96A" w14:textId="77777777" w:rsidTr="00BC6B44">
        <w:trPr>
          <w:cantSplit/>
          <w:trHeight w:val="250"/>
        </w:trPr>
        <w:tc>
          <w:tcPr>
            <w:tcW w:w="5400" w:type="dxa"/>
            <w:vAlign w:val="bottom"/>
            <w:hideMark/>
          </w:tcPr>
          <w:p w14:paraId="6A7C03E3" w14:textId="77777777" w:rsidR="00D94E2A" w:rsidRPr="008F1D95" w:rsidRDefault="00D94E2A" w:rsidP="00D94E2A">
            <w:pPr>
              <w:spacing w:line="240" w:lineRule="atLeast"/>
              <w:ind w:left="180" w:right="-79" w:hanging="180"/>
              <w:rPr>
                <w:rFonts w:cs="Times New Roman"/>
                <w:b/>
                <w:bCs/>
                <w:szCs w:val="22"/>
                <w:lang w:val="en-AU"/>
              </w:rPr>
            </w:pPr>
            <w:r w:rsidRPr="008F1D95">
              <w:rPr>
                <w:rFonts w:cs="Times New Roman"/>
                <w:b/>
                <w:bCs/>
                <w:szCs w:val="22"/>
                <w:lang w:val="en-AU"/>
              </w:rPr>
              <w:t>Total revenue</w:t>
            </w:r>
          </w:p>
        </w:tc>
        <w:tc>
          <w:tcPr>
            <w:tcW w:w="270" w:type="dxa"/>
            <w:vAlign w:val="bottom"/>
          </w:tcPr>
          <w:p w14:paraId="32ADF993" w14:textId="77777777" w:rsidR="00D94E2A" w:rsidRPr="008F1D95" w:rsidRDefault="00D94E2A" w:rsidP="00D94E2A">
            <w:pPr>
              <w:tabs>
                <w:tab w:val="decimal" w:pos="1091"/>
              </w:tabs>
              <w:spacing w:line="240" w:lineRule="atLeast"/>
              <w:ind w:right="-51"/>
              <w:rPr>
                <w:rFonts w:cs="Times New Roman"/>
                <w:szCs w:val="22"/>
                <w:lang w:val="en-AU"/>
              </w:rPr>
            </w:pPr>
          </w:p>
        </w:tc>
        <w:tc>
          <w:tcPr>
            <w:tcW w:w="1620" w:type="dxa"/>
            <w:tcBorders>
              <w:top w:val="single" w:sz="4" w:space="0" w:color="auto"/>
              <w:left w:val="nil"/>
              <w:bottom w:val="double" w:sz="4" w:space="0" w:color="auto"/>
              <w:right w:val="nil"/>
            </w:tcBorders>
          </w:tcPr>
          <w:p w14:paraId="574C5BA3" w14:textId="44F7559D" w:rsidR="00D94E2A" w:rsidRPr="008F1D95" w:rsidRDefault="00D94E2A" w:rsidP="00D94E2A">
            <w:pPr>
              <w:jc w:val="right"/>
              <w:rPr>
                <w:rFonts w:cs="Times New Roman"/>
                <w:b/>
                <w:bCs/>
                <w:szCs w:val="22"/>
              </w:rPr>
            </w:pPr>
            <w:r w:rsidRPr="008F1D95">
              <w:rPr>
                <w:b/>
                <w:bCs/>
              </w:rPr>
              <w:t>25,583,167</w:t>
            </w:r>
          </w:p>
        </w:tc>
        <w:tc>
          <w:tcPr>
            <w:tcW w:w="180" w:type="dxa"/>
            <w:vAlign w:val="bottom"/>
          </w:tcPr>
          <w:p w14:paraId="276450E3" w14:textId="77777777" w:rsidR="00D94E2A" w:rsidRPr="008F1D95" w:rsidRDefault="00D94E2A" w:rsidP="00D94E2A">
            <w:pPr>
              <w:tabs>
                <w:tab w:val="decimal" w:pos="1091"/>
              </w:tabs>
              <w:spacing w:line="240" w:lineRule="atLeast"/>
              <w:ind w:right="-51"/>
              <w:rPr>
                <w:rFonts w:cs="Times New Roman"/>
                <w:szCs w:val="22"/>
                <w:lang w:val="en-AU"/>
              </w:rPr>
            </w:pPr>
          </w:p>
        </w:tc>
        <w:tc>
          <w:tcPr>
            <w:tcW w:w="1710" w:type="dxa"/>
            <w:tcBorders>
              <w:top w:val="single" w:sz="4" w:space="0" w:color="auto"/>
              <w:left w:val="nil"/>
              <w:bottom w:val="double" w:sz="4" w:space="0" w:color="auto"/>
              <w:right w:val="nil"/>
            </w:tcBorders>
            <w:vAlign w:val="center"/>
          </w:tcPr>
          <w:p w14:paraId="4E7FD1AE" w14:textId="716B1A24" w:rsidR="00D94E2A" w:rsidRPr="008F1D95" w:rsidRDefault="00D94E2A" w:rsidP="00D94E2A">
            <w:pPr>
              <w:jc w:val="right"/>
              <w:rPr>
                <w:rFonts w:cs="Times New Roman"/>
                <w:b/>
                <w:bCs/>
                <w:szCs w:val="22"/>
              </w:rPr>
            </w:pPr>
            <w:r w:rsidRPr="008F1D95">
              <w:rPr>
                <w:rFonts w:cs="Times New Roman"/>
                <w:b/>
                <w:bCs/>
                <w:szCs w:val="22"/>
              </w:rPr>
              <w:t>25,610,467</w:t>
            </w:r>
          </w:p>
        </w:tc>
      </w:tr>
      <w:tr w:rsidR="00AC3019" w:rsidRPr="008F1D95" w14:paraId="56DB2D12" w14:textId="77777777" w:rsidTr="006B72FC">
        <w:trPr>
          <w:cantSplit/>
          <w:trHeight w:val="144"/>
        </w:trPr>
        <w:tc>
          <w:tcPr>
            <w:tcW w:w="5400" w:type="dxa"/>
            <w:vAlign w:val="bottom"/>
          </w:tcPr>
          <w:p w14:paraId="30563BE2" w14:textId="77777777" w:rsidR="00AC3019" w:rsidRPr="008F1D95" w:rsidRDefault="00AC3019" w:rsidP="00AC3019">
            <w:pPr>
              <w:spacing w:line="240" w:lineRule="atLeast"/>
              <w:ind w:left="101" w:right="-79" w:hanging="101"/>
              <w:rPr>
                <w:rFonts w:cs="Times New Roman"/>
                <w:szCs w:val="22"/>
                <w:lang w:val="en-AU"/>
              </w:rPr>
            </w:pPr>
          </w:p>
        </w:tc>
        <w:tc>
          <w:tcPr>
            <w:tcW w:w="270" w:type="dxa"/>
            <w:vAlign w:val="bottom"/>
          </w:tcPr>
          <w:p w14:paraId="774425AA" w14:textId="77777777" w:rsidR="00AC3019" w:rsidRPr="008F1D95" w:rsidRDefault="00AC3019" w:rsidP="00AC3019">
            <w:pPr>
              <w:tabs>
                <w:tab w:val="decimal" w:pos="1091"/>
              </w:tabs>
              <w:spacing w:line="240" w:lineRule="atLeast"/>
              <w:rPr>
                <w:rFonts w:cs="Times New Roman"/>
                <w:szCs w:val="22"/>
                <w:lang w:val="en-AU"/>
              </w:rPr>
            </w:pPr>
          </w:p>
        </w:tc>
        <w:tc>
          <w:tcPr>
            <w:tcW w:w="1620" w:type="dxa"/>
            <w:tcBorders>
              <w:top w:val="double" w:sz="4" w:space="0" w:color="auto"/>
              <w:left w:val="nil"/>
              <w:bottom w:val="nil"/>
              <w:right w:val="nil"/>
            </w:tcBorders>
          </w:tcPr>
          <w:p w14:paraId="0C65DF6D" w14:textId="77777777" w:rsidR="00AC3019" w:rsidRPr="008F1D95" w:rsidRDefault="00AC3019" w:rsidP="00AC3019">
            <w:pPr>
              <w:tabs>
                <w:tab w:val="decimal" w:pos="1091"/>
              </w:tabs>
              <w:spacing w:line="240" w:lineRule="atLeast"/>
              <w:rPr>
                <w:rFonts w:cs="Times New Roman"/>
                <w:szCs w:val="22"/>
                <w:lang w:val="en-AU"/>
              </w:rPr>
            </w:pPr>
          </w:p>
        </w:tc>
        <w:tc>
          <w:tcPr>
            <w:tcW w:w="180" w:type="dxa"/>
            <w:vAlign w:val="bottom"/>
          </w:tcPr>
          <w:p w14:paraId="3B390508" w14:textId="77777777" w:rsidR="00AC3019" w:rsidRPr="008F1D95" w:rsidRDefault="00AC3019" w:rsidP="00AC3019">
            <w:pPr>
              <w:tabs>
                <w:tab w:val="decimal" w:pos="1091"/>
              </w:tabs>
              <w:spacing w:line="240" w:lineRule="atLeast"/>
              <w:rPr>
                <w:rFonts w:cs="Times New Roman"/>
                <w:szCs w:val="22"/>
                <w:lang w:val="en-AU"/>
              </w:rPr>
            </w:pPr>
          </w:p>
        </w:tc>
        <w:tc>
          <w:tcPr>
            <w:tcW w:w="1710" w:type="dxa"/>
            <w:tcBorders>
              <w:top w:val="double" w:sz="4" w:space="0" w:color="auto"/>
              <w:left w:val="nil"/>
              <w:bottom w:val="nil"/>
              <w:right w:val="nil"/>
            </w:tcBorders>
          </w:tcPr>
          <w:p w14:paraId="1582D2BC" w14:textId="77777777" w:rsidR="00AC3019" w:rsidRPr="008F1D95" w:rsidRDefault="00AC3019" w:rsidP="00AC3019">
            <w:pPr>
              <w:tabs>
                <w:tab w:val="decimal" w:pos="1091"/>
              </w:tabs>
              <w:spacing w:line="240" w:lineRule="atLeast"/>
              <w:rPr>
                <w:rFonts w:cs="Times New Roman"/>
                <w:szCs w:val="22"/>
                <w:lang w:val="en-AU"/>
              </w:rPr>
            </w:pPr>
          </w:p>
        </w:tc>
      </w:tr>
      <w:tr w:rsidR="00AC3019" w:rsidRPr="008F1D95" w14:paraId="5C9A0360" w14:textId="77777777" w:rsidTr="006B72FC">
        <w:trPr>
          <w:cantSplit/>
          <w:trHeight w:val="173"/>
        </w:trPr>
        <w:tc>
          <w:tcPr>
            <w:tcW w:w="5400" w:type="dxa"/>
            <w:vAlign w:val="bottom"/>
            <w:hideMark/>
          </w:tcPr>
          <w:p w14:paraId="315CDCEA" w14:textId="77777777" w:rsidR="00AC3019" w:rsidRPr="008F1D95" w:rsidRDefault="00AC3019" w:rsidP="00AC3019">
            <w:pPr>
              <w:spacing w:line="240" w:lineRule="atLeast"/>
              <w:ind w:left="180" w:right="-79" w:hanging="180"/>
              <w:rPr>
                <w:rFonts w:cs="Times New Roman"/>
                <w:b/>
                <w:bCs/>
                <w:szCs w:val="22"/>
                <w:lang w:val="en-AU"/>
              </w:rPr>
            </w:pPr>
            <w:r w:rsidRPr="008F1D95">
              <w:rPr>
                <w:rFonts w:cs="Times New Roman"/>
                <w:b/>
                <w:bCs/>
                <w:szCs w:val="22"/>
                <w:lang w:val="en-AU"/>
              </w:rPr>
              <w:t>Separate financial statements</w:t>
            </w:r>
          </w:p>
        </w:tc>
        <w:tc>
          <w:tcPr>
            <w:tcW w:w="270" w:type="dxa"/>
            <w:vAlign w:val="bottom"/>
          </w:tcPr>
          <w:p w14:paraId="5293BA86" w14:textId="77777777" w:rsidR="00AC3019" w:rsidRPr="008F1D95" w:rsidRDefault="00AC3019" w:rsidP="00AC3019">
            <w:pPr>
              <w:pStyle w:val="acctfourfigures"/>
              <w:spacing w:line="240" w:lineRule="atLeast"/>
              <w:ind w:left="-79" w:right="-79"/>
              <w:jc w:val="right"/>
              <w:rPr>
                <w:szCs w:val="22"/>
                <w:lang w:val="en-AU" w:bidi="th-TH"/>
              </w:rPr>
            </w:pPr>
          </w:p>
        </w:tc>
        <w:tc>
          <w:tcPr>
            <w:tcW w:w="1620" w:type="dxa"/>
            <w:vAlign w:val="bottom"/>
          </w:tcPr>
          <w:p w14:paraId="08678565" w14:textId="77777777" w:rsidR="00AC3019" w:rsidRPr="00FC07EF" w:rsidRDefault="00AC3019" w:rsidP="00AC3019">
            <w:pPr>
              <w:pStyle w:val="acctfourfigures"/>
              <w:tabs>
                <w:tab w:val="decimal" w:pos="551"/>
              </w:tabs>
              <w:spacing w:line="240" w:lineRule="atLeast"/>
              <w:ind w:left="-79" w:right="-79"/>
              <w:jc w:val="right"/>
              <w:rPr>
                <w:szCs w:val="22"/>
                <w:lang w:val="en-AU" w:bidi="th-TH"/>
              </w:rPr>
            </w:pPr>
          </w:p>
        </w:tc>
        <w:tc>
          <w:tcPr>
            <w:tcW w:w="180" w:type="dxa"/>
            <w:vAlign w:val="bottom"/>
          </w:tcPr>
          <w:p w14:paraId="06751796" w14:textId="77777777" w:rsidR="00AC3019" w:rsidRPr="008F1D95" w:rsidRDefault="00AC3019" w:rsidP="00AC3019">
            <w:pPr>
              <w:pStyle w:val="acctfourfigures"/>
              <w:spacing w:line="240" w:lineRule="atLeast"/>
              <w:ind w:left="-79" w:right="-79"/>
              <w:jc w:val="right"/>
              <w:rPr>
                <w:szCs w:val="22"/>
                <w:lang w:val="en-AU" w:bidi="th-TH"/>
              </w:rPr>
            </w:pPr>
          </w:p>
        </w:tc>
        <w:tc>
          <w:tcPr>
            <w:tcW w:w="1710" w:type="dxa"/>
            <w:vAlign w:val="bottom"/>
          </w:tcPr>
          <w:p w14:paraId="55168931" w14:textId="77777777" w:rsidR="00AC3019" w:rsidRPr="008F1D95" w:rsidRDefault="00AC3019" w:rsidP="00AC3019">
            <w:pPr>
              <w:pStyle w:val="acctfourfigures"/>
              <w:tabs>
                <w:tab w:val="decimal" w:pos="652"/>
              </w:tabs>
              <w:spacing w:line="240" w:lineRule="atLeast"/>
              <w:ind w:left="-79" w:right="-79"/>
              <w:jc w:val="right"/>
              <w:rPr>
                <w:szCs w:val="22"/>
                <w:lang w:val="en-AU" w:bidi="th-TH"/>
              </w:rPr>
            </w:pPr>
          </w:p>
        </w:tc>
      </w:tr>
      <w:tr w:rsidR="00D94E2A" w:rsidRPr="008F1D95" w14:paraId="5E3CF884" w14:textId="77777777" w:rsidTr="00BC6B44">
        <w:trPr>
          <w:cantSplit/>
          <w:trHeight w:val="265"/>
        </w:trPr>
        <w:tc>
          <w:tcPr>
            <w:tcW w:w="5400" w:type="dxa"/>
            <w:vAlign w:val="bottom"/>
            <w:hideMark/>
          </w:tcPr>
          <w:p w14:paraId="1B806D44" w14:textId="77777777" w:rsidR="00D94E2A" w:rsidRPr="008F1D95" w:rsidRDefault="00D94E2A" w:rsidP="00D94E2A">
            <w:pPr>
              <w:spacing w:line="240" w:lineRule="atLeast"/>
              <w:ind w:left="180" w:right="-79" w:hanging="180"/>
              <w:rPr>
                <w:rFonts w:cs="Times New Roman"/>
                <w:szCs w:val="22"/>
                <w:lang w:val="en-AU"/>
              </w:rPr>
            </w:pPr>
            <w:r w:rsidRPr="008F1D95">
              <w:rPr>
                <w:rFonts w:cs="Times New Roman"/>
                <w:szCs w:val="22"/>
                <w:lang w:val="en-AU"/>
              </w:rPr>
              <w:t>Domestic</w:t>
            </w:r>
          </w:p>
        </w:tc>
        <w:tc>
          <w:tcPr>
            <w:tcW w:w="270" w:type="dxa"/>
            <w:vAlign w:val="bottom"/>
          </w:tcPr>
          <w:p w14:paraId="28EC990E" w14:textId="77777777" w:rsidR="00D94E2A" w:rsidRPr="008F1D95" w:rsidRDefault="00D94E2A" w:rsidP="00D94E2A">
            <w:pPr>
              <w:pStyle w:val="acctfourfigures"/>
              <w:spacing w:line="240" w:lineRule="atLeast"/>
              <w:ind w:left="-79" w:right="-79"/>
              <w:jc w:val="right"/>
              <w:rPr>
                <w:szCs w:val="22"/>
                <w:lang w:val="en-AU" w:bidi="th-TH"/>
              </w:rPr>
            </w:pPr>
          </w:p>
        </w:tc>
        <w:tc>
          <w:tcPr>
            <w:tcW w:w="1620" w:type="dxa"/>
          </w:tcPr>
          <w:p w14:paraId="17B86F47" w14:textId="59DA1534" w:rsidR="00D94E2A" w:rsidRPr="00FC07EF" w:rsidRDefault="00D94E2A" w:rsidP="00D94E2A">
            <w:pPr>
              <w:jc w:val="right"/>
              <w:rPr>
                <w:rFonts w:cs="Times New Roman"/>
                <w:szCs w:val="22"/>
              </w:rPr>
            </w:pPr>
            <w:r w:rsidRPr="00FC07EF">
              <w:t>17,4</w:t>
            </w:r>
            <w:r w:rsidR="00CF0BE1" w:rsidRPr="00FC07EF">
              <w:t>45,082</w:t>
            </w:r>
          </w:p>
        </w:tc>
        <w:tc>
          <w:tcPr>
            <w:tcW w:w="180" w:type="dxa"/>
            <w:vAlign w:val="center"/>
          </w:tcPr>
          <w:p w14:paraId="1991AB52" w14:textId="77777777" w:rsidR="00D94E2A" w:rsidRPr="008F1D95" w:rsidRDefault="00D94E2A" w:rsidP="00D94E2A">
            <w:pPr>
              <w:jc w:val="right"/>
              <w:rPr>
                <w:rFonts w:cs="Times New Roman"/>
                <w:szCs w:val="22"/>
              </w:rPr>
            </w:pPr>
          </w:p>
        </w:tc>
        <w:tc>
          <w:tcPr>
            <w:tcW w:w="1710" w:type="dxa"/>
            <w:vAlign w:val="center"/>
          </w:tcPr>
          <w:p w14:paraId="046628EF" w14:textId="33A74714" w:rsidR="00D94E2A" w:rsidRPr="008F1D95" w:rsidRDefault="00D94E2A" w:rsidP="00D94E2A">
            <w:pPr>
              <w:jc w:val="right"/>
              <w:rPr>
                <w:rFonts w:cs="Times New Roman"/>
                <w:szCs w:val="22"/>
              </w:rPr>
            </w:pPr>
            <w:r w:rsidRPr="008F1D95">
              <w:rPr>
                <w:rFonts w:cs="Times New Roman"/>
                <w:szCs w:val="22"/>
              </w:rPr>
              <w:t>17,453,659</w:t>
            </w:r>
          </w:p>
        </w:tc>
      </w:tr>
      <w:tr w:rsidR="00D94E2A" w:rsidRPr="008F1D95" w14:paraId="4C62A2FD" w14:textId="77777777" w:rsidTr="00BC6B44">
        <w:trPr>
          <w:cantSplit/>
          <w:trHeight w:val="250"/>
        </w:trPr>
        <w:tc>
          <w:tcPr>
            <w:tcW w:w="5400" w:type="dxa"/>
            <w:hideMark/>
          </w:tcPr>
          <w:p w14:paraId="6416D9C9" w14:textId="77777777" w:rsidR="00D94E2A" w:rsidRPr="008F1D95" w:rsidRDefault="00D94E2A" w:rsidP="00D94E2A">
            <w:pPr>
              <w:rPr>
                <w:rFonts w:cs="Times New Roman"/>
                <w:szCs w:val="22"/>
                <w:lang w:val="en-AU"/>
              </w:rPr>
            </w:pPr>
            <w:r w:rsidRPr="008F1D95">
              <w:rPr>
                <w:rFonts w:cs="Times New Roman"/>
                <w:szCs w:val="22"/>
                <w:lang w:val="en-AU"/>
              </w:rPr>
              <w:t>Overseas</w:t>
            </w:r>
          </w:p>
        </w:tc>
        <w:tc>
          <w:tcPr>
            <w:tcW w:w="270" w:type="dxa"/>
            <w:vAlign w:val="bottom"/>
          </w:tcPr>
          <w:p w14:paraId="5BADDB32" w14:textId="77777777" w:rsidR="00D94E2A" w:rsidRPr="008F1D95" w:rsidRDefault="00D94E2A" w:rsidP="00D94E2A">
            <w:pPr>
              <w:pStyle w:val="acctfourfigures"/>
              <w:spacing w:line="240" w:lineRule="atLeast"/>
              <w:ind w:left="-79" w:right="-79"/>
              <w:jc w:val="right"/>
              <w:rPr>
                <w:szCs w:val="22"/>
                <w:lang w:val="en-AU" w:bidi="th-TH"/>
              </w:rPr>
            </w:pPr>
          </w:p>
        </w:tc>
        <w:tc>
          <w:tcPr>
            <w:tcW w:w="1620" w:type="dxa"/>
            <w:tcBorders>
              <w:top w:val="nil"/>
              <w:left w:val="nil"/>
              <w:bottom w:val="single" w:sz="4" w:space="0" w:color="auto"/>
              <w:right w:val="nil"/>
            </w:tcBorders>
          </w:tcPr>
          <w:p w14:paraId="37BEEB93" w14:textId="67177771" w:rsidR="00D94E2A" w:rsidRPr="00FC07EF" w:rsidRDefault="00D94E2A" w:rsidP="00D94E2A">
            <w:pPr>
              <w:jc w:val="right"/>
              <w:rPr>
                <w:rFonts w:cstheme="minorBidi"/>
                <w:szCs w:val="22"/>
                <w:cs/>
              </w:rPr>
            </w:pPr>
            <w:r w:rsidRPr="00FC07EF">
              <w:t>2,3</w:t>
            </w:r>
            <w:r w:rsidR="00CF0BE1" w:rsidRPr="00FC07EF">
              <w:t>74,222</w:t>
            </w:r>
          </w:p>
        </w:tc>
        <w:tc>
          <w:tcPr>
            <w:tcW w:w="180" w:type="dxa"/>
            <w:vAlign w:val="center"/>
          </w:tcPr>
          <w:p w14:paraId="32603B26" w14:textId="77777777" w:rsidR="00D94E2A" w:rsidRPr="008F1D95" w:rsidRDefault="00D94E2A" w:rsidP="00D94E2A">
            <w:pPr>
              <w:jc w:val="right"/>
              <w:rPr>
                <w:rFonts w:cs="Times New Roman"/>
                <w:szCs w:val="22"/>
              </w:rPr>
            </w:pPr>
          </w:p>
        </w:tc>
        <w:tc>
          <w:tcPr>
            <w:tcW w:w="1710" w:type="dxa"/>
            <w:tcBorders>
              <w:top w:val="nil"/>
              <w:left w:val="nil"/>
              <w:bottom w:val="single" w:sz="4" w:space="0" w:color="auto"/>
              <w:right w:val="nil"/>
            </w:tcBorders>
            <w:vAlign w:val="center"/>
          </w:tcPr>
          <w:p w14:paraId="30C9E4FE" w14:textId="4F26C45D" w:rsidR="00D94E2A" w:rsidRPr="008F1D95" w:rsidRDefault="00D94E2A" w:rsidP="00D94E2A">
            <w:pPr>
              <w:jc w:val="right"/>
              <w:rPr>
                <w:rFonts w:cs="Times New Roman"/>
                <w:szCs w:val="22"/>
              </w:rPr>
            </w:pPr>
            <w:r w:rsidRPr="008F1D95">
              <w:rPr>
                <w:rFonts w:cs="Times New Roman"/>
                <w:szCs w:val="22"/>
              </w:rPr>
              <w:t>2,436,692</w:t>
            </w:r>
          </w:p>
        </w:tc>
      </w:tr>
      <w:tr w:rsidR="00D94E2A" w:rsidRPr="008F1D95" w14:paraId="34F4C15E" w14:textId="77777777" w:rsidTr="00BC6B44">
        <w:trPr>
          <w:cantSplit/>
          <w:trHeight w:val="250"/>
        </w:trPr>
        <w:tc>
          <w:tcPr>
            <w:tcW w:w="5400" w:type="dxa"/>
            <w:vAlign w:val="bottom"/>
            <w:hideMark/>
          </w:tcPr>
          <w:p w14:paraId="7F139F05" w14:textId="77777777" w:rsidR="00D94E2A" w:rsidRPr="008F1D95" w:rsidRDefault="00D94E2A" w:rsidP="00D94E2A">
            <w:pPr>
              <w:spacing w:line="240" w:lineRule="atLeast"/>
              <w:ind w:left="180" w:right="-79" w:hanging="180"/>
              <w:rPr>
                <w:rFonts w:cs="Times New Roman"/>
                <w:b/>
                <w:bCs/>
                <w:szCs w:val="22"/>
                <w:lang w:val="en-AU"/>
              </w:rPr>
            </w:pPr>
            <w:r w:rsidRPr="008F1D95">
              <w:rPr>
                <w:rFonts w:cs="Times New Roman"/>
                <w:b/>
                <w:bCs/>
                <w:szCs w:val="22"/>
                <w:lang w:val="en-AU"/>
              </w:rPr>
              <w:t>Total revenue</w:t>
            </w:r>
          </w:p>
        </w:tc>
        <w:tc>
          <w:tcPr>
            <w:tcW w:w="270" w:type="dxa"/>
            <w:vAlign w:val="bottom"/>
          </w:tcPr>
          <w:p w14:paraId="2EC87E3A" w14:textId="77777777" w:rsidR="00D94E2A" w:rsidRPr="008F1D95" w:rsidRDefault="00D94E2A" w:rsidP="00D94E2A">
            <w:pPr>
              <w:tabs>
                <w:tab w:val="decimal" w:pos="1091"/>
              </w:tabs>
              <w:spacing w:line="240" w:lineRule="atLeast"/>
              <w:ind w:right="-51"/>
              <w:rPr>
                <w:rFonts w:cs="Times New Roman"/>
                <w:szCs w:val="22"/>
                <w:lang w:val="en-AU"/>
              </w:rPr>
            </w:pPr>
          </w:p>
        </w:tc>
        <w:tc>
          <w:tcPr>
            <w:tcW w:w="1620" w:type="dxa"/>
            <w:tcBorders>
              <w:top w:val="single" w:sz="4" w:space="0" w:color="auto"/>
              <w:left w:val="nil"/>
              <w:bottom w:val="double" w:sz="4" w:space="0" w:color="auto"/>
              <w:right w:val="nil"/>
            </w:tcBorders>
          </w:tcPr>
          <w:p w14:paraId="5C9F30D7" w14:textId="1D2B31AE" w:rsidR="00D94E2A" w:rsidRPr="008F1D95" w:rsidRDefault="00D94E2A" w:rsidP="00D94E2A">
            <w:pPr>
              <w:jc w:val="right"/>
              <w:rPr>
                <w:rFonts w:cs="Times New Roman"/>
                <w:b/>
                <w:bCs/>
                <w:szCs w:val="22"/>
              </w:rPr>
            </w:pPr>
            <w:r w:rsidRPr="008F1D95">
              <w:rPr>
                <w:b/>
                <w:bCs/>
              </w:rPr>
              <w:t>19,819,304</w:t>
            </w:r>
          </w:p>
        </w:tc>
        <w:tc>
          <w:tcPr>
            <w:tcW w:w="180" w:type="dxa"/>
            <w:vAlign w:val="center"/>
          </w:tcPr>
          <w:p w14:paraId="622183AB" w14:textId="77777777" w:rsidR="00D94E2A" w:rsidRPr="008F1D95" w:rsidRDefault="00D94E2A" w:rsidP="00D94E2A">
            <w:pPr>
              <w:jc w:val="right"/>
              <w:rPr>
                <w:rFonts w:cs="Times New Roman"/>
                <w:b/>
                <w:bCs/>
                <w:szCs w:val="22"/>
                <w:cs/>
              </w:rPr>
            </w:pPr>
          </w:p>
        </w:tc>
        <w:tc>
          <w:tcPr>
            <w:tcW w:w="1710" w:type="dxa"/>
            <w:tcBorders>
              <w:top w:val="single" w:sz="4" w:space="0" w:color="auto"/>
              <w:left w:val="nil"/>
              <w:bottom w:val="double" w:sz="4" w:space="0" w:color="auto"/>
              <w:right w:val="nil"/>
            </w:tcBorders>
            <w:vAlign w:val="center"/>
          </w:tcPr>
          <w:p w14:paraId="3AC50F9D" w14:textId="6BF6CA85" w:rsidR="00D94E2A" w:rsidRPr="008F1D95" w:rsidRDefault="00D94E2A" w:rsidP="00D94E2A">
            <w:pPr>
              <w:jc w:val="right"/>
              <w:rPr>
                <w:rFonts w:cs="Times New Roman"/>
                <w:b/>
                <w:bCs/>
                <w:szCs w:val="22"/>
              </w:rPr>
            </w:pPr>
            <w:r w:rsidRPr="008F1D95">
              <w:rPr>
                <w:rFonts w:cs="Times New Roman"/>
                <w:b/>
                <w:bCs/>
                <w:szCs w:val="22"/>
              </w:rPr>
              <w:t>19,890,351</w:t>
            </w:r>
          </w:p>
        </w:tc>
      </w:tr>
    </w:tbl>
    <w:p w14:paraId="3257E57F" w14:textId="77777777" w:rsidR="009838A6" w:rsidRPr="008F1D95" w:rsidRDefault="009838A6" w:rsidP="009838A6">
      <w:pPr>
        <w:ind w:right="65"/>
        <w:jc w:val="thaiDistribute"/>
        <w:rPr>
          <w:rFonts w:cs="Times New Roman"/>
          <w:szCs w:val="22"/>
          <w:shd w:val="clear" w:color="auto" w:fill="FFFFFF"/>
          <w:lang w:val="en-GB"/>
        </w:rPr>
      </w:pPr>
    </w:p>
    <w:p w14:paraId="710C07E2" w14:textId="77777777" w:rsidR="009838A6" w:rsidRPr="008F1D95" w:rsidRDefault="009838A6" w:rsidP="009838A6">
      <w:pPr>
        <w:pStyle w:val="ListParagraph"/>
        <w:ind w:left="540" w:right="65"/>
        <w:jc w:val="thaiDistribute"/>
        <w:rPr>
          <w:rFonts w:cs="Times New Roman"/>
          <w:szCs w:val="22"/>
          <w:shd w:val="clear" w:color="auto" w:fill="FFFFFF"/>
        </w:rPr>
      </w:pPr>
      <w:r w:rsidRPr="008F1D95">
        <w:rPr>
          <w:rFonts w:cs="Times New Roman"/>
          <w:szCs w:val="22"/>
          <w:shd w:val="clear" w:color="auto" w:fill="FFFFFF"/>
        </w:rPr>
        <w:t xml:space="preserve">Timing of </w:t>
      </w:r>
      <w:r w:rsidRPr="008F1D95">
        <w:rPr>
          <w:rFonts w:cs="Times New Roman"/>
          <w:szCs w:val="22"/>
          <w:lang w:val="en-AU"/>
        </w:rPr>
        <w:t>revenue</w:t>
      </w:r>
      <w:r w:rsidRPr="008F1D95">
        <w:rPr>
          <w:rFonts w:cs="Times New Roman"/>
          <w:szCs w:val="22"/>
          <w:shd w:val="clear" w:color="auto" w:fill="FFFFFF"/>
          <w:lang w:val="en-AU"/>
        </w:rPr>
        <w:t xml:space="preserve"> </w:t>
      </w:r>
      <w:r w:rsidRPr="008F1D95">
        <w:rPr>
          <w:rFonts w:cs="Times New Roman"/>
          <w:szCs w:val="22"/>
          <w:lang w:val="en-AU"/>
        </w:rPr>
        <w:t>recognition</w:t>
      </w:r>
      <w:r w:rsidRPr="008F1D95">
        <w:rPr>
          <w:rFonts w:cs="Times New Roman"/>
          <w:szCs w:val="22"/>
          <w:shd w:val="clear" w:color="auto" w:fill="FFFFFF"/>
          <w:lang w:val="en-AU"/>
        </w:rPr>
        <w:t xml:space="preserve"> </w:t>
      </w:r>
      <w:r w:rsidRPr="008F1D95">
        <w:rPr>
          <w:rFonts w:cs="Times New Roman"/>
          <w:szCs w:val="22"/>
          <w:shd w:val="clear" w:color="auto" w:fill="FFFFFF"/>
        </w:rPr>
        <w:t>of the Group</w:t>
      </w:r>
      <w:r w:rsidRPr="008F1D95">
        <w:rPr>
          <w:rFonts w:cs="Times New Roman"/>
          <w:szCs w:val="22"/>
          <w:shd w:val="clear" w:color="auto" w:fill="FFFFFF"/>
          <w:cs/>
        </w:rPr>
        <w:t xml:space="preserve"> </w:t>
      </w:r>
      <w:r w:rsidRPr="008F1D95">
        <w:rPr>
          <w:rFonts w:cs="Times New Roman"/>
          <w:szCs w:val="22"/>
          <w:shd w:val="clear" w:color="auto" w:fill="FFFFFF"/>
        </w:rPr>
        <w:t>and the Company comes from sales entirely which are recognised at a point in time.</w:t>
      </w:r>
    </w:p>
    <w:p w14:paraId="052958B8" w14:textId="5DDF0B15" w:rsidR="009838A6" w:rsidRPr="008F1D95" w:rsidRDefault="009838A6" w:rsidP="009838A6">
      <w:pPr>
        <w:pStyle w:val="ListParagraph"/>
        <w:spacing w:line="240" w:lineRule="atLeast"/>
        <w:ind w:left="540" w:right="-43"/>
        <w:jc w:val="thaiDistribute"/>
        <w:rPr>
          <w:b/>
          <w:bCs/>
          <w:szCs w:val="28"/>
        </w:rPr>
      </w:pPr>
    </w:p>
    <w:p w14:paraId="50B91A91" w14:textId="114A1934" w:rsidR="00CA4474" w:rsidRPr="008F1D95" w:rsidRDefault="00CA4474" w:rsidP="00CA4474">
      <w:pPr>
        <w:pStyle w:val="ListParagraph"/>
        <w:ind w:left="540" w:right="65"/>
        <w:jc w:val="thaiDistribute"/>
        <w:rPr>
          <w:rFonts w:cs="Times New Roman"/>
          <w:b/>
          <w:bCs/>
          <w:i/>
          <w:iCs/>
          <w:szCs w:val="22"/>
          <w:lang w:val="en-AU"/>
        </w:rPr>
      </w:pPr>
      <w:r w:rsidRPr="008F1D95">
        <w:rPr>
          <w:rFonts w:cs="Times New Roman"/>
          <w:b/>
          <w:bCs/>
          <w:i/>
          <w:iCs/>
          <w:szCs w:val="22"/>
          <w:lang w:val="en-AU"/>
        </w:rPr>
        <w:t>Promotional privileges</w:t>
      </w:r>
    </w:p>
    <w:p w14:paraId="62B587D3" w14:textId="45028F3E" w:rsidR="00CA4474" w:rsidRPr="008F1D95" w:rsidRDefault="00CA4474" w:rsidP="00CA4474">
      <w:pPr>
        <w:pStyle w:val="ListParagraph"/>
        <w:ind w:left="540" w:right="65"/>
        <w:jc w:val="thaiDistribute"/>
        <w:rPr>
          <w:rFonts w:cs="Times New Roman"/>
          <w:b/>
          <w:bCs/>
          <w:i/>
          <w:iCs/>
          <w:szCs w:val="22"/>
          <w:lang w:val="en-AU"/>
        </w:rPr>
      </w:pPr>
    </w:p>
    <w:p w14:paraId="3195DA93" w14:textId="3AAFC672" w:rsidR="00402052" w:rsidRPr="008F1D95" w:rsidRDefault="00402052" w:rsidP="00E97431">
      <w:pPr>
        <w:ind w:left="540"/>
        <w:jc w:val="both"/>
        <w:rPr>
          <w:rFonts w:cstheme="minorBidi"/>
          <w:iCs/>
          <w:spacing w:val="-4"/>
          <w:szCs w:val="22"/>
        </w:rPr>
      </w:pPr>
      <w:r w:rsidRPr="008F1D95">
        <w:rPr>
          <w:rFonts w:cstheme="minorBidi"/>
          <w:iCs/>
          <w:spacing w:val="-4"/>
          <w:szCs w:val="22"/>
        </w:rPr>
        <w:t xml:space="preserve">The Group has been granted promotional certificates by the Office of the Board of Investment </w:t>
      </w:r>
      <w:r w:rsidRPr="008F1D95">
        <w:rPr>
          <w:rFonts w:cs="Arial"/>
          <w:iCs/>
          <w:spacing w:val="-4"/>
          <w:szCs w:val="22"/>
        </w:rPr>
        <w:t>relating to manufacturing of glass or glass products and research and development.</w:t>
      </w:r>
      <w:r w:rsidR="00FC0C27" w:rsidRPr="008F1D95">
        <w:rPr>
          <w:rFonts w:cs="Arial"/>
          <w:iCs/>
          <w:spacing w:val="-4"/>
          <w:szCs w:val="22"/>
        </w:rPr>
        <w:t xml:space="preserve"> In addition, by virtue of the provisions of the Republic of the Union of Myanmar Special Economic Zones Law, a subsidiary which </w:t>
      </w:r>
      <w:r w:rsidR="006B0F96" w:rsidRPr="008F1D95">
        <w:rPr>
          <w:rFonts w:cs="Arial"/>
          <w:iCs/>
          <w:spacing w:val="-4"/>
          <w:szCs w:val="22"/>
        </w:rPr>
        <w:t>is</w:t>
      </w:r>
      <w:r w:rsidR="00FC0C27" w:rsidRPr="008F1D95">
        <w:rPr>
          <w:rFonts w:cs="Arial"/>
          <w:iCs/>
          <w:spacing w:val="-4"/>
          <w:szCs w:val="22"/>
        </w:rPr>
        <w:t xml:space="preserve"> located in</w:t>
      </w:r>
      <w:r w:rsidR="00630177" w:rsidRPr="008F1D95">
        <w:rPr>
          <w:rFonts w:cs="Arial"/>
          <w:iCs/>
          <w:spacing w:val="-4"/>
          <w:szCs w:val="22"/>
        </w:rPr>
        <w:t xml:space="preserve"> the</w:t>
      </w:r>
      <w:r w:rsidR="00FC0C27" w:rsidRPr="008F1D95">
        <w:rPr>
          <w:rFonts w:cs="Arial"/>
          <w:iCs/>
          <w:spacing w:val="-4"/>
          <w:szCs w:val="22"/>
        </w:rPr>
        <w:t xml:space="preserve"> Republic of the Union of Myanmar has been granted privileges by investing in</w:t>
      </w:r>
      <w:r w:rsidR="00630177" w:rsidRPr="008F1D95">
        <w:rPr>
          <w:rFonts w:cs="Arial"/>
          <w:iCs/>
          <w:spacing w:val="-4"/>
          <w:szCs w:val="22"/>
        </w:rPr>
        <w:t xml:space="preserve"> the</w:t>
      </w:r>
      <w:r w:rsidR="00FC0C27" w:rsidRPr="008F1D95">
        <w:rPr>
          <w:rFonts w:cs="Arial"/>
          <w:iCs/>
          <w:spacing w:val="-4"/>
          <w:szCs w:val="22"/>
        </w:rPr>
        <w:t xml:space="preserve"> </w:t>
      </w:r>
      <w:r w:rsidR="00630177" w:rsidRPr="008F1D95">
        <w:rPr>
          <w:rFonts w:cs="Arial"/>
          <w:iCs/>
          <w:spacing w:val="-4"/>
          <w:szCs w:val="22"/>
        </w:rPr>
        <w:br/>
      </w:r>
      <w:r w:rsidR="00FC0C27" w:rsidRPr="008F1D95">
        <w:rPr>
          <w:rFonts w:cs="Arial"/>
          <w:iCs/>
          <w:spacing w:val="-4"/>
          <w:szCs w:val="22"/>
        </w:rPr>
        <w:t xml:space="preserve">Thilawa Special Economic Zone. </w:t>
      </w:r>
      <w:r w:rsidRPr="008F1D95">
        <w:rPr>
          <w:rFonts w:cstheme="minorBidi"/>
          <w:iCs/>
          <w:spacing w:val="-4"/>
          <w:szCs w:val="22"/>
        </w:rPr>
        <w:t>The Group has been granted several privileges including exemption and/or reduction from payment of income tax on the net profit derived from promoted operations with certain terms and conditions prescribed in the promotional certificates.</w:t>
      </w:r>
    </w:p>
    <w:p w14:paraId="4FAEC984" w14:textId="7F75A451" w:rsidR="00FC0C27" w:rsidRPr="008F1D95" w:rsidRDefault="00FC0C27" w:rsidP="00E97431">
      <w:pPr>
        <w:ind w:left="540"/>
        <w:jc w:val="both"/>
        <w:rPr>
          <w:rFonts w:cstheme="minorBidi"/>
          <w:iCs/>
          <w:spacing w:val="-4"/>
          <w:szCs w:val="22"/>
        </w:rPr>
      </w:pPr>
    </w:p>
    <w:p w14:paraId="5F2DAFAF" w14:textId="263440CB" w:rsidR="00FC0C27" w:rsidRPr="008F1D95" w:rsidRDefault="00FC0C27" w:rsidP="00E97431">
      <w:pPr>
        <w:ind w:left="540"/>
        <w:jc w:val="both"/>
        <w:rPr>
          <w:rFonts w:cstheme="minorBidi"/>
          <w:iCs/>
          <w:spacing w:val="-4"/>
          <w:szCs w:val="22"/>
        </w:rPr>
      </w:pPr>
      <w:r w:rsidRPr="008F1D95">
        <w:rPr>
          <w:rFonts w:cstheme="minorBidi"/>
          <w:iCs/>
          <w:spacing w:val="-4"/>
          <w:szCs w:val="22"/>
        </w:rPr>
        <w:t>The following summary describes the revenue from promoted and non-promoted business</w:t>
      </w:r>
      <w:r w:rsidR="006B0F96" w:rsidRPr="008F1D95">
        <w:rPr>
          <w:rFonts w:cstheme="minorBidi"/>
          <w:iCs/>
          <w:spacing w:val="-4"/>
          <w:szCs w:val="22"/>
        </w:rPr>
        <w:t>es:</w:t>
      </w:r>
    </w:p>
    <w:p w14:paraId="0E3E08E8" w14:textId="77777777" w:rsidR="00DA27B2" w:rsidRPr="008F1D95" w:rsidRDefault="00DA27B2" w:rsidP="00CA4474">
      <w:pPr>
        <w:pStyle w:val="ListParagraph"/>
        <w:ind w:left="540" w:right="65"/>
        <w:jc w:val="thaiDistribute"/>
        <w:rPr>
          <w:rFonts w:cs="Times New Roman"/>
          <w:b/>
          <w:bCs/>
          <w:i/>
          <w:iCs/>
          <w:szCs w:val="22"/>
        </w:rPr>
      </w:pPr>
    </w:p>
    <w:tbl>
      <w:tblPr>
        <w:tblW w:w="9738" w:type="dxa"/>
        <w:tblInd w:w="432" w:type="dxa"/>
        <w:tblLayout w:type="fixed"/>
        <w:tblLook w:val="01E0" w:firstRow="1" w:lastRow="1" w:firstColumn="1" w:lastColumn="1" w:noHBand="0" w:noVBand="0"/>
      </w:tblPr>
      <w:tblGrid>
        <w:gridCol w:w="1764"/>
        <w:gridCol w:w="252"/>
        <w:gridCol w:w="1080"/>
        <w:gridCol w:w="252"/>
        <w:gridCol w:w="1107"/>
        <w:gridCol w:w="243"/>
        <w:gridCol w:w="1062"/>
        <w:gridCol w:w="243"/>
        <w:gridCol w:w="1089"/>
        <w:gridCol w:w="243"/>
        <w:gridCol w:w="1080"/>
        <w:gridCol w:w="243"/>
        <w:gridCol w:w="1080"/>
      </w:tblGrid>
      <w:tr w:rsidR="00CA4474" w:rsidRPr="008F1D95" w14:paraId="5EEE3002" w14:textId="77777777" w:rsidTr="00F101E9">
        <w:tc>
          <w:tcPr>
            <w:tcW w:w="1764" w:type="dxa"/>
            <w:shd w:val="clear" w:color="auto" w:fill="auto"/>
          </w:tcPr>
          <w:p w14:paraId="259B58DF" w14:textId="77777777" w:rsidR="00CA4474" w:rsidRPr="008F1D95" w:rsidRDefault="00CA4474" w:rsidP="00C4759E">
            <w:pPr>
              <w:pStyle w:val="BodyText"/>
              <w:spacing w:before="0" w:line="240" w:lineRule="atLeast"/>
              <w:ind w:right="-405"/>
              <w:rPr>
                <w:rFonts w:cs="Times New Roman"/>
                <w:sz w:val="20"/>
                <w:szCs w:val="20"/>
              </w:rPr>
            </w:pPr>
          </w:p>
        </w:tc>
        <w:tc>
          <w:tcPr>
            <w:tcW w:w="252" w:type="dxa"/>
            <w:shd w:val="clear" w:color="auto" w:fill="auto"/>
          </w:tcPr>
          <w:p w14:paraId="53AD2433" w14:textId="77777777" w:rsidR="00CA4474" w:rsidRPr="008F1D95" w:rsidRDefault="00CA4474" w:rsidP="00C4759E">
            <w:pPr>
              <w:pStyle w:val="BodyText"/>
              <w:spacing w:before="0" w:line="240" w:lineRule="atLeast"/>
              <w:ind w:right="-405"/>
              <w:rPr>
                <w:rFonts w:cs="Times New Roman"/>
                <w:sz w:val="20"/>
                <w:szCs w:val="20"/>
              </w:rPr>
            </w:pPr>
          </w:p>
        </w:tc>
        <w:tc>
          <w:tcPr>
            <w:tcW w:w="7722" w:type="dxa"/>
            <w:gridSpan w:val="11"/>
            <w:shd w:val="clear" w:color="auto" w:fill="auto"/>
          </w:tcPr>
          <w:p w14:paraId="3452936B" w14:textId="77777777" w:rsidR="00CA4474" w:rsidRPr="008F1D95" w:rsidRDefault="00CA4474" w:rsidP="00C4759E">
            <w:pPr>
              <w:pStyle w:val="BodyText"/>
              <w:spacing w:before="0" w:line="240" w:lineRule="atLeast"/>
              <w:ind w:right="-405"/>
              <w:jc w:val="center"/>
              <w:rPr>
                <w:rFonts w:cs="Times New Roman"/>
                <w:sz w:val="20"/>
                <w:szCs w:val="20"/>
              </w:rPr>
            </w:pPr>
            <w:r w:rsidRPr="008F1D95">
              <w:rPr>
                <w:rFonts w:cs="Times New Roman"/>
                <w:b/>
                <w:sz w:val="20"/>
                <w:szCs w:val="20"/>
                <w:lang w:val="en-GB" w:bidi="ar-SA"/>
              </w:rPr>
              <w:t>Consolidated financial statements</w:t>
            </w:r>
          </w:p>
        </w:tc>
      </w:tr>
      <w:tr w:rsidR="00CA4474" w:rsidRPr="008F1D95" w14:paraId="7E554671" w14:textId="77777777" w:rsidTr="00F101E9">
        <w:tc>
          <w:tcPr>
            <w:tcW w:w="1764" w:type="dxa"/>
            <w:shd w:val="clear" w:color="auto" w:fill="auto"/>
          </w:tcPr>
          <w:p w14:paraId="72B4A925" w14:textId="77777777" w:rsidR="00CA4474" w:rsidRPr="008F1D95" w:rsidRDefault="00CA4474" w:rsidP="00C4759E">
            <w:pPr>
              <w:pStyle w:val="BodyText"/>
              <w:spacing w:before="0" w:line="240" w:lineRule="atLeast"/>
              <w:ind w:right="-405"/>
              <w:rPr>
                <w:rFonts w:cs="Times New Roman"/>
                <w:sz w:val="20"/>
                <w:szCs w:val="20"/>
              </w:rPr>
            </w:pPr>
          </w:p>
        </w:tc>
        <w:tc>
          <w:tcPr>
            <w:tcW w:w="252" w:type="dxa"/>
            <w:shd w:val="clear" w:color="auto" w:fill="auto"/>
          </w:tcPr>
          <w:p w14:paraId="17C9EA47" w14:textId="77777777" w:rsidR="00CA4474" w:rsidRPr="008F1D95" w:rsidRDefault="00CA4474" w:rsidP="00C4759E">
            <w:pPr>
              <w:pStyle w:val="BodyText"/>
              <w:spacing w:before="0" w:line="240" w:lineRule="atLeast"/>
              <w:ind w:right="-405"/>
              <w:rPr>
                <w:rFonts w:cs="Times New Roman"/>
                <w:sz w:val="20"/>
                <w:szCs w:val="20"/>
              </w:rPr>
            </w:pPr>
          </w:p>
        </w:tc>
        <w:tc>
          <w:tcPr>
            <w:tcW w:w="3744" w:type="dxa"/>
            <w:gridSpan w:val="5"/>
            <w:tcBorders>
              <w:bottom w:val="single" w:sz="4" w:space="0" w:color="auto"/>
            </w:tcBorders>
            <w:shd w:val="clear" w:color="auto" w:fill="auto"/>
          </w:tcPr>
          <w:p w14:paraId="382D66C2" w14:textId="33933FBA" w:rsidR="00CA4474" w:rsidRPr="008F1D95" w:rsidRDefault="00CA4474" w:rsidP="00C4759E">
            <w:pPr>
              <w:pStyle w:val="BodyText"/>
              <w:spacing w:before="0" w:line="240" w:lineRule="atLeast"/>
              <w:ind w:right="-405"/>
              <w:jc w:val="center"/>
              <w:rPr>
                <w:rFonts w:cstheme="minorBidi"/>
                <w:sz w:val="20"/>
                <w:szCs w:val="20"/>
                <w:cs/>
              </w:rPr>
            </w:pPr>
            <w:r w:rsidRPr="008F1D95">
              <w:rPr>
                <w:rFonts w:cs="Times New Roman"/>
                <w:sz w:val="20"/>
                <w:szCs w:val="20"/>
              </w:rPr>
              <w:t>20</w:t>
            </w:r>
            <w:r w:rsidR="002259BA" w:rsidRPr="008F1D95">
              <w:rPr>
                <w:rFonts w:cs="Times New Roman"/>
                <w:sz w:val="20"/>
                <w:szCs w:val="20"/>
              </w:rPr>
              <w:t>20</w:t>
            </w:r>
          </w:p>
        </w:tc>
        <w:tc>
          <w:tcPr>
            <w:tcW w:w="243" w:type="dxa"/>
            <w:shd w:val="clear" w:color="auto" w:fill="auto"/>
          </w:tcPr>
          <w:p w14:paraId="40CBE676" w14:textId="77777777" w:rsidR="00CA4474" w:rsidRPr="008F1D95" w:rsidRDefault="00CA4474" w:rsidP="00C4759E">
            <w:pPr>
              <w:pStyle w:val="BodyText"/>
              <w:spacing w:before="0" w:line="240" w:lineRule="atLeast"/>
              <w:ind w:right="-405"/>
              <w:rPr>
                <w:rFonts w:cs="Times New Roman"/>
                <w:sz w:val="20"/>
                <w:szCs w:val="20"/>
              </w:rPr>
            </w:pPr>
          </w:p>
        </w:tc>
        <w:tc>
          <w:tcPr>
            <w:tcW w:w="3735" w:type="dxa"/>
            <w:gridSpan w:val="5"/>
            <w:tcBorders>
              <w:bottom w:val="single" w:sz="4" w:space="0" w:color="auto"/>
            </w:tcBorders>
            <w:shd w:val="clear" w:color="auto" w:fill="auto"/>
          </w:tcPr>
          <w:p w14:paraId="6955095E" w14:textId="3957DB80" w:rsidR="00CA4474" w:rsidRPr="008F1D95" w:rsidRDefault="00CA4474" w:rsidP="00C4759E">
            <w:pPr>
              <w:pStyle w:val="BodyText"/>
              <w:spacing w:before="0" w:line="240" w:lineRule="atLeast"/>
              <w:ind w:right="-405"/>
              <w:jc w:val="center"/>
              <w:rPr>
                <w:rFonts w:cs="Angsana New"/>
                <w:sz w:val="20"/>
                <w:szCs w:val="20"/>
              </w:rPr>
            </w:pPr>
            <w:r w:rsidRPr="008F1D95">
              <w:rPr>
                <w:rFonts w:cs="Times New Roman"/>
                <w:sz w:val="20"/>
                <w:szCs w:val="20"/>
              </w:rPr>
              <w:t>201</w:t>
            </w:r>
            <w:r w:rsidR="002259BA" w:rsidRPr="008F1D95">
              <w:rPr>
                <w:rFonts w:cs="Times New Roman"/>
                <w:sz w:val="20"/>
                <w:szCs w:val="20"/>
              </w:rPr>
              <w:t>9</w:t>
            </w:r>
          </w:p>
        </w:tc>
      </w:tr>
      <w:tr w:rsidR="00CA4474" w:rsidRPr="008F1D95" w14:paraId="17BE87A5" w14:textId="77777777" w:rsidTr="00F101E9">
        <w:trPr>
          <w:trHeight w:val="486"/>
        </w:trPr>
        <w:tc>
          <w:tcPr>
            <w:tcW w:w="1764" w:type="dxa"/>
            <w:shd w:val="clear" w:color="auto" w:fill="auto"/>
          </w:tcPr>
          <w:p w14:paraId="2A15EE98" w14:textId="77777777" w:rsidR="00F101E9" w:rsidRPr="008F1D95" w:rsidRDefault="00F101E9" w:rsidP="00F101E9">
            <w:pPr>
              <w:pStyle w:val="BodyText"/>
              <w:spacing w:before="0" w:line="240" w:lineRule="atLeast"/>
              <w:ind w:left="176" w:right="-61" w:hanging="176"/>
              <w:jc w:val="left"/>
              <w:rPr>
                <w:rFonts w:cs="Times New Roman"/>
                <w:sz w:val="20"/>
                <w:szCs w:val="20"/>
              </w:rPr>
            </w:pPr>
          </w:p>
          <w:p w14:paraId="09EF2483" w14:textId="77777777" w:rsidR="00F101E9" w:rsidRPr="008F1D95" w:rsidRDefault="00F101E9" w:rsidP="00F101E9">
            <w:pPr>
              <w:pStyle w:val="BodyText"/>
              <w:spacing w:before="0" w:line="240" w:lineRule="atLeast"/>
              <w:ind w:left="176" w:right="-61" w:hanging="176"/>
              <w:jc w:val="left"/>
              <w:rPr>
                <w:rFonts w:cs="Times New Roman"/>
                <w:sz w:val="20"/>
                <w:szCs w:val="20"/>
              </w:rPr>
            </w:pPr>
          </w:p>
          <w:p w14:paraId="287C6173" w14:textId="266EF664" w:rsidR="00CA4474" w:rsidRPr="008F1D95" w:rsidRDefault="00402052" w:rsidP="00F101E9">
            <w:pPr>
              <w:pStyle w:val="BodyText"/>
              <w:spacing w:before="0" w:line="240" w:lineRule="atLeast"/>
              <w:ind w:left="176" w:right="-61" w:hanging="176"/>
              <w:jc w:val="left"/>
              <w:rPr>
                <w:rFonts w:cs="Times New Roman"/>
                <w:b/>
                <w:bCs/>
                <w:i/>
                <w:iCs/>
                <w:sz w:val="20"/>
                <w:szCs w:val="20"/>
              </w:rPr>
            </w:pPr>
            <w:r w:rsidRPr="008F1D95">
              <w:rPr>
                <w:rFonts w:cs="Times New Roman"/>
                <w:b/>
                <w:bCs/>
                <w:i/>
                <w:iCs/>
                <w:sz w:val="20"/>
                <w:szCs w:val="20"/>
              </w:rPr>
              <w:t xml:space="preserve">Year ended </w:t>
            </w:r>
            <w:r w:rsidR="00F101E9" w:rsidRPr="008F1D95">
              <w:rPr>
                <w:rFonts w:cs="Times New Roman"/>
                <w:b/>
                <w:bCs/>
                <w:i/>
                <w:iCs/>
                <w:sz w:val="20"/>
                <w:szCs w:val="20"/>
              </w:rPr>
              <w:br/>
            </w:r>
            <w:r w:rsidRPr="008F1D95">
              <w:rPr>
                <w:rFonts w:cs="Times New Roman"/>
                <w:b/>
                <w:bCs/>
                <w:i/>
                <w:iCs/>
                <w:sz w:val="20"/>
                <w:szCs w:val="20"/>
              </w:rPr>
              <w:t>31 December</w:t>
            </w:r>
          </w:p>
        </w:tc>
        <w:tc>
          <w:tcPr>
            <w:tcW w:w="252" w:type="dxa"/>
            <w:shd w:val="clear" w:color="auto" w:fill="auto"/>
          </w:tcPr>
          <w:p w14:paraId="46B3511E" w14:textId="77777777" w:rsidR="00CA4474" w:rsidRPr="008F1D95" w:rsidRDefault="00CA4474" w:rsidP="00C4759E">
            <w:pPr>
              <w:pStyle w:val="BodyText"/>
              <w:spacing w:before="0" w:line="240" w:lineRule="atLeast"/>
              <w:ind w:right="-405"/>
              <w:jc w:val="center"/>
              <w:rPr>
                <w:rFonts w:cs="Times New Roman"/>
                <w:sz w:val="20"/>
                <w:szCs w:val="20"/>
              </w:rPr>
            </w:pPr>
          </w:p>
          <w:p w14:paraId="683BCBA8" w14:textId="77777777" w:rsidR="00CA4474" w:rsidRPr="008F1D95" w:rsidRDefault="00CA4474" w:rsidP="00C4759E">
            <w:pPr>
              <w:pStyle w:val="BodyText"/>
              <w:spacing w:before="0" w:line="240" w:lineRule="atLeast"/>
              <w:ind w:right="-405"/>
              <w:jc w:val="center"/>
              <w:rPr>
                <w:rFonts w:cs="Times New Roman"/>
                <w:sz w:val="20"/>
                <w:szCs w:val="20"/>
              </w:rPr>
            </w:pPr>
          </w:p>
          <w:p w14:paraId="5900CB1D" w14:textId="77777777" w:rsidR="00CA4474" w:rsidRPr="008F1D95" w:rsidRDefault="00CA4474" w:rsidP="00C4759E">
            <w:pPr>
              <w:pStyle w:val="BodyText"/>
              <w:spacing w:before="0" w:line="240" w:lineRule="atLeast"/>
              <w:ind w:right="-405"/>
              <w:jc w:val="center"/>
              <w:rPr>
                <w:rFonts w:cs="Times New Roman"/>
                <w:sz w:val="20"/>
                <w:szCs w:val="20"/>
              </w:rPr>
            </w:pPr>
          </w:p>
        </w:tc>
        <w:tc>
          <w:tcPr>
            <w:tcW w:w="1080" w:type="dxa"/>
            <w:shd w:val="clear" w:color="auto" w:fill="auto"/>
            <w:vAlign w:val="bottom"/>
          </w:tcPr>
          <w:p w14:paraId="0E7D04A2" w14:textId="77777777" w:rsidR="00CA4474" w:rsidRPr="008F1D95" w:rsidRDefault="00CA4474" w:rsidP="00C4759E">
            <w:pPr>
              <w:pStyle w:val="BodyText"/>
              <w:spacing w:before="0" w:line="240" w:lineRule="atLeast"/>
              <w:ind w:right="0"/>
              <w:jc w:val="center"/>
              <w:rPr>
                <w:rFonts w:cs="Times New Roman"/>
                <w:sz w:val="20"/>
                <w:szCs w:val="20"/>
              </w:rPr>
            </w:pPr>
            <w:r w:rsidRPr="008F1D95">
              <w:rPr>
                <w:rFonts w:cs="Times New Roman"/>
                <w:sz w:val="20"/>
                <w:szCs w:val="20"/>
              </w:rPr>
              <w:t>Revenue from promoted businesses</w:t>
            </w:r>
          </w:p>
        </w:tc>
        <w:tc>
          <w:tcPr>
            <w:tcW w:w="252" w:type="dxa"/>
            <w:shd w:val="clear" w:color="auto" w:fill="auto"/>
            <w:vAlign w:val="bottom"/>
          </w:tcPr>
          <w:p w14:paraId="6D27804F" w14:textId="77777777" w:rsidR="00CA4474" w:rsidRPr="008F1D95" w:rsidRDefault="00CA4474" w:rsidP="00C4759E">
            <w:pPr>
              <w:pStyle w:val="BodyText"/>
              <w:spacing w:before="0" w:line="240" w:lineRule="atLeast"/>
              <w:ind w:right="-405"/>
              <w:jc w:val="center"/>
              <w:rPr>
                <w:rFonts w:cs="Times New Roman"/>
                <w:sz w:val="20"/>
                <w:szCs w:val="20"/>
              </w:rPr>
            </w:pPr>
          </w:p>
          <w:p w14:paraId="1F723F27" w14:textId="77777777" w:rsidR="00CA4474" w:rsidRPr="008F1D95" w:rsidRDefault="00CA4474" w:rsidP="00C4759E">
            <w:pPr>
              <w:pStyle w:val="BodyText"/>
              <w:spacing w:before="0" w:line="240" w:lineRule="atLeast"/>
              <w:ind w:right="-405"/>
              <w:jc w:val="center"/>
              <w:rPr>
                <w:rFonts w:cs="Times New Roman"/>
                <w:sz w:val="20"/>
                <w:szCs w:val="20"/>
              </w:rPr>
            </w:pPr>
          </w:p>
          <w:p w14:paraId="7CED76BC" w14:textId="77777777" w:rsidR="00CA4474" w:rsidRPr="008F1D95" w:rsidRDefault="00CA4474" w:rsidP="00C4759E">
            <w:pPr>
              <w:pStyle w:val="BodyText"/>
              <w:spacing w:before="0" w:line="240" w:lineRule="atLeast"/>
              <w:ind w:right="-405"/>
              <w:jc w:val="center"/>
              <w:rPr>
                <w:rFonts w:cs="Times New Roman"/>
                <w:sz w:val="20"/>
                <w:szCs w:val="20"/>
              </w:rPr>
            </w:pPr>
          </w:p>
        </w:tc>
        <w:tc>
          <w:tcPr>
            <w:tcW w:w="1107" w:type="dxa"/>
            <w:shd w:val="clear" w:color="auto" w:fill="auto"/>
            <w:vAlign w:val="bottom"/>
          </w:tcPr>
          <w:p w14:paraId="3CF0F3A6" w14:textId="77777777" w:rsidR="00CA4474" w:rsidRPr="008F1D95" w:rsidRDefault="00CA4474" w:rsidP="00C4759E">
            <w:pPr>
              <w:pStyle w:val="BodyText"/>
              <w:spacing w:before="0" w:line="240" w:lineRule="atLeast"/>
              <w:ind w:left="-108" w:right="-108"/>
              <w:jc w:val="center"/>
              <w:rPr>
                <w:rFonts w:cs="Times New Roman"/>
                <w:sz w:val="20"/>
                <w:szCs w:val="20"/>
              </w:rPr>
            </w:pPr>
            <w:r w:rsidRPr="008F1D95">
              <w:rPr>
                <w:rFonts w:cs="Times New Roman"/>
                <w:sz w:val="20"/>
                <w:szCs w:val="20"/>
              </w:rPr>
              <w:t>Revenue from non-promoted businesses</w:t>
            </w:r>
          </w:p>
        </w:tc>
        <w:tc>
          <w:tcPr>
            <w:tcW w:w="243" w:type="dxa"/>
            <w:shd w:val="clear" w:color="auto" w:fill="auto"/>
            <w:vAlign w:val="bottom"/>
          </w:tcPr>
          <w:p w14:paraId="02BFE9C5" w14:textId="77777777" w:rsidR="00CA4474" w:rsidRPr="008F1D95" w:rsidRDefault="00CA4474" w:rsidP="00C4759E">
            <w:pPr>
              <w:pStyle w:val="BodyText"/>
              <w:spacing w:before="0" w:line="240" w:lineRule="atLeast"/>
              <w:ind w:right="-405"/>
              <w:jc w:val="center"/>
              <w:rPr>
                <w:rFonts w:cs="Times New Roman"/>
                <w:sz w:val="20"/>
                <w:szCs w:val="20"/>
              </w:rPr>
            </w:pPr>
          </w:p>
        </w:tc>
        <w:tc>
          <w:tcPr>
            <w:tcW w:w="1062" w:type="dxa"/>
            <w:shd w:val="clear" w:color="auto" w:fill="auto"/>
            <w:vAlign w:val="bottom"/>
          </w:tcPr>
          <w:p w14:paraId="1777E277" w14:textId="77777777" w:rsidR="00CA4474" w:rsidRPr="008F1D95" w:rsidRDefault="00CA4474" w:rsidP="00C4759E">
            <w:pPr>
              <w:pStyle w:val="BodyText"/>
              <w:spacing w:before="0" w:line="240" w:lineRule="atLeast"/>
              <w:ind w:left="-136" w:right="-86"/>
              <w:jc w:val="center"/>
              <w:rPr>
                <w:rFonts w:cs="Times New Roman"/>
                <w:sz w:val="20"/>
                <w:szCs w:val="20"/>
              </w:rPr>
            </w:pPr>
          </w:p>
          <w:p w14:paraId="6D37B60A" w14:textId="77777777" w:rsidR="00CA4474" w:rsidRPr="008F1D95" w:rsidRDefault="00CA4474" w:rsidP="00C4759E">
            <w:pPr>
              <w:pStyle w:val="BodyText"/>
              <w:spacing w:before="0" w:line="240" w:lineRule="atLeast"/>
              <w:ind w:left="-136" w:right="-86"/>
              <w:jc w:val="center"/>
              <w:rPr>
                <w:rFonts w:cs="Times New Roman"/>
                <w:sz w:val="20"/>
                <w:szCs w:val="20"/>
              </w:rPr>
            </w:pPr>
            <w:r w:rsidRPr="008F1D95">
              <w:rPr>
                <w:rFonts w:cs="Times New Roman"/>
                <w:sz w:val="20"/>
                <w:szCs w:val="20"/>
              </w:rPr>
              <w:t>Total</w:t>
            </w:r>
          </w:p>
        </w:tc>
        <w:tc>
          <w:tcPr>
            <w:tcW w:w="243" w:type="dxa"/>
            <w:shd w:val="clear" w:color="auto" w:fill="auto"/>
            <w:vAlign w:val="bottom"/>
          </w:tcPr>
          <w:p w14:paraId="0D4F8111" w14:textId="77777777" w:rsidR="00CA4474" w:rsidRPr="008F1D95" w:rsidRDefault="00CA4474" w:rsidP="00C4759E">
            <w:pPr>
              <w:pStyle w:val="BodyText"/>
              <w:spacing w:before="0" w:line="240" w:lineRule="atLeast"/>
              <w:ind w:right="-405"/>
              <w:jc w:val="center"/>
              <w:rPr>
                <w:rFonts w:cs="Times New Roman"/>
                <w:sz w:val="20"/>
                <w:szCs w:val="20"/>
              </w:rPr>
            </w:pPr>
          </w:p>
        </w:tc>
        <w:tc>
          <w:tcPr>
            <w:tcW w:w="1089" w:type="dxa"/>
            <w:shd w:val="clear" w:color="auto" w:fill="auto"/>
            <w:vAlign w:val="bottom"/>
          </w:tcPr>
          <w:p w14:paraId="3E171E27" w14:textId="77777777" w:rsidR="00CA4474" w:rsidRPr="008F1D95" w:rsidRDefault="00CA4474" w:rsidP="00C4759E">
            <w:pPr>
              <w:pStyle w:val="BodyText"/>
              <w:spacing w:before="0" w:line="240" w:lineRule="atLeast"/>
              <w:ind w:right="-60"/>
              <w:jc w:val="center"/>
              <w:rPr>
                <w:rFonts w:cs="Times New Roman"/>
                <w:sz w:val="20"/>
                <w:szCs w:val="20"/>
              </w:rPr>
            </w:pPr>
            <w:r w:rsidRPr="008F1D95">
              <w:rPr>
                <w:rFonts w:cs="Times New Roman"/>
                <w:sz w:val="20"/>
                <w:szCs w:val="20"/>
              </w:rPr>
              <w:t>Revenue from promoted</w:t>
            </w:r>
          </w:p>
          <w:p w14:paraId="17EC81C2" w14:textId="77777777" w:rsidR="00CA4474" w:rsidRPr="008F1D95" w:rsidRDefault="00CA4474" w:rsidP="00C4759E">
            <w:pPr>
              <w:pStyle w:val="BodyText"/>
              <w:spacing w:before="0" w:line="240" w:lineRule="atLeast"/>
              <w:ind w:left="-108" w:right="-108"/>
              <w:jc w:val="center"/>
              <w:rPr>
                <w:rFonts w:cs="Times New Roman"/>
                <w:sz w:val="20"/>
                <w:szCs w:val="20"/>
              </w:rPr>
            </w:pPr>
            <w:r w:rsidRPr="008F1D95">
              <w:rPr>
                <w:rFonts w:cs="Times New Roman"/>
                <w:sz w:val="20"/>
                <w:szCs w:val="20"/>
              </w:rPr>
              <w:t>businesses</w:t>
            </w:r>
          </w:p>
        </w:tc>
        <w:tc>
          <w:tcPr>
            <w:tcW w:w="243" w:type="dxa"/>
            <w:shd w:val="clear" w:color="auto" w:fill="auto"/>
            <w:vAlign w:val="bottom"/>
          </w:tcPr>
          <w:p w14:paraId="673A9CCE" w14:textId="77777777" w:rsidR="00CA4474" w:rsidRPr="008F1D95" w:rsidRDefault="00CA4474" w:rsidP="00C4759E">
            <w:pPr>
              <w:pStyle w:val="BodyText"/>
              <w:spacing w:before="0" w:line="240" w:lineRule="atLeast"/>
              <w:ind w:right="-405"/>
              <w:jc w:val="center"/>
              <w:rPr>
                <w:rFonts w:cs="Times New Roman"/>
                <w:sz w:val="20"/>
                <w:szCs w:val="20"/>
              </w:rPr>
            </w:pPr>
          </w:p>
        </w:tc>
        <w:tc>
          <w:tcPr>
            <w:tcW w:w="1080" w:type="dxa"/>
            <w:shd w:val="clear" w:color="auto" w:fill="auto"/>
            <w:vAlign w:val="bottom"/>
          </w:tcPr>
          <w:p w14:paraId="4E9E86EB" w14:textId="77777777" w:rsidR="00CA4474" w:rsidRPr="008F1D95" w:rsidRDefault="00CA4474" w:rsidP="00C4759E">
            <w:pPr>
              <w:pStyle w:val="BodyText"/>
              <w:spacing w:before="0" w:line="240" w:lineRule="atLeast"/>
              <w:ind w:right="0"/>
              <w:jc w:val="center"/>
              <w:rPr>
                <w:rFonts w:cs="Times New Roman"/>
                <w:sz w:val="20"/>
                <w:szCs w:val="20"/>
              </w:rPr>
            </w:pPr>
            <w:r w:rsidRPr="008F1D95">
              <w:rPr>
                <w:rFonts w:cs="Times New Roman"/>
                <w:sz w:val="20"/>
                <w:szCs w:val="20"/>
              </w:rPr>
              <w:t>Revenue from non-promoted       businesses</w:t>
            </w:r>
          </w:p>
        </w:tc>
        <w:tc>
          <w:tcPr>
            <w:tcW w:w="243" w:type="dxa"/>
            <w:shd w:val="clear" w:color="auto" w:fill="auto"/>
            <w:vAlign w:val="bottom"/>
          </w:tcPr>
          <w:p w14:paraId="32AAB76B" w14:textId="77777777" w:rsidR="00CA4474" w:rsidRPr="008F1D95" w:rsidRDefault="00CA4474" w:rsidP="00C4759E">
            <w:pPr>
              <w:pStyle w:val="BodyText"/>
              <w:spacing w:before="0" w:line="240" w:lineRule="atLeast"/>
              <w:ind w:right="-405"/>
              <w:jc w:val="center"/>
              <w:rPr>
                <w:rFonts w:cs="Times New Roman"/>
                <w:sz w:val="20"/>
                <w:szCs w:val="20"/>
              </w:rPr>
            </w:pPr>
          </w:p>
        </w:tc>
        <w:tc>
          <w:tcPr>
            <w:tcW w:w="1080" w:type="dxa"/>
            <w:shd w:val="clear" w:color="auto" w:fill="auto"/>
            <w:vAlign w:val="bottom"/>
          </w:tcPr>
          <w:p w14:paraId="5A4B59BD" w14:textId="77777777" w:rsidR="00CA4474" w:rsidRPr="008F1D95" w:rsidRDefault="00CA4474" w:rsidP="00C4759E">
            <w:pPr>
              <w:pStyle w:val="BodyText"/>
              <w:spacing w:before="0" w:line="240" w:lineRule="atLeast"/>
              <w:ind w:right="-108"/>
              <w:jc w:val="center"/>
              <w:rPr>
                <w:rFonts w:cs="Times New Roman"/>
                <w:sz w:val="20"/>
                <w:szCs w:val="20"/>
              </w:rPr>
            </w:pPr>
            <w:r w:rsidRPr="008F1D95">
              <w:rPr>
                <w:rFonts w:cs="Times New Roman"/>
                <w:sz w:val="20"/>
                <w:szCs w:val="20"/>
              </w:rPr>
              <w:t>Total</w:t>
            </w:r>
          </w:p>
        </w:tc>
      </w:tr>
      <w:tr w:rsidR="00CA4474" w:rsidRPr="008F1D95" w14:paraId="387B8475" w14:textId="77777777" w:rsidTr="00F101E9">
        <w:tc>
          <w:tcPr>
            <w:tcW w:w="1764" w:type="dxa"/>
            <w:shd w:val="clear" w:color="auto" w:fill="auto"/>
          </w:tcPr>
          <w:p w14:paraId="03669292" w14:textId="77777777" w:rsidR="00CA4474" w:rsidRPr="008F1D95" w:rsidRDefault="00CA4474" w:rsidP="00C4759E">
            <w:pPr>
              <w:pStyle w:val="BodyText"/>
              <w:spacing w:before="0" w:line="240" w:lineRule="atLeast"/>
              <w:ind w:right="-405"/>
              <w:rPr>
                <w:rFonts w:cs="Times New Roman"/>
                <w:sz w:val="20"/>
                <w:szCs w:val="20"/>
              </w:rPr>
            </w:pPr>
          </w:p>
        </w:tc>
        <w:tc>
          <w:tcPr>
            <w:tcW w:w="252" w:type="dxa"/>
            <w:shd w:val="clear" w:color="auto" w:fill="auto"/>
          </w:tcPr>
          <w:p w14:paraId="1111A569" w14:textId="77777777" w:rsidR="00CA4474" w:rsidRPr="008F1D95" w:rsidRDefault="00CA4474" w:rsidP="00C4759E">
            <w:pPr>
              <w:pStyle w:val="BodyText"/>
              <w:spacing w:before="0" w:line="240" w:lineRule="atLeast"/>
              <w:ind w:right="-405"/>
              <w:rPr>
                <w:rFonts w:cs="Times New Roman"/>
                <w:sz w:val="20"/>
                <w:szCs w:val="20"/>
              </w:rPr>
            </w:pPr>
          </w:p>
        </w:tc>
        <w:tc>
          <w:tcPr>
            <w:tcW w:w="7722" w:type="dxa"/>
            <w:gridSpan w:val="11"/>
            <w:shd w:val="clear" w:color="auto" w:fill="auto"/>
          </w:tcPr>
          <w:p w14:paraId="6D0373B9" w14:textId="77777777" w:rsidR="00CA4474" w:rsidRPr="008F1D95" w:rsidRDefault="00CA4474" w:rsidP="00C4759E">
            <w:pPr>
              <w:pStyle w:val="BodyText"/>
              <w:spacing w:before="0" w:line="240" w:lineRule="atLeast"/>
              <w:ind w:left="-115" w:right="-108"/>
              <w:jc w:val="center"/>
              <w:rPr>
                <w:rFonts w:cs="Times New Roman"/>
                <w:i/>
                <w:iCs/>
                <w:sz w:val="20"/>
                <w:szCs w:val="20"/>
              </w:rPr>
            </w:pPr>
            <w:r w:rsidRPr="008F1D95">
              <w:rPr>
                <w:rFonts w:cs="Times New Roman"/>
                <w:i/>
                <w:iCs/>
                <w:sz w:val="20"/>
                <w:szCs w:val="20"/>
              </w:rPr>
              <w:t>(in thousand Baht)</w:t>
            </w:r>
          </w:p>
        </w:tc>
      </w:tr>
      <w:tr w:rsidR="006341D6" w:rsidRPr="008F1D95" w14:paraId="4D8640F7" w14:textId="77777777" w:rsidTr="00F101E9">
        <w:tc>
          <w:tcPr>
            <w:tcW w:w="1764" w:type="dxa"/>
            <w:shd w:val="clear" w:color="auto" w:fill="auto"/>
            <w:vAlign w:val="center"/>
          </w:tcPr>
          <w:p w14:paraId="759546E8" w14:textId="36586253" w:rsidR="006341D6" w:rsidRPr="008F1D95" w:rsidRDefault="006341D6" w:rsidP="006341D6">
            <w:pPr>
              <w:pStyle w:val="BodyText"/>
              <w:spacing w:before="0" w:line="240" w:lineRule="atLeast"/>
              <w:ind w:left="176" w:right="-74" w:hanging="176"/>
              <w:jc w:val="left"/>
              <w:rPr>
                <w:rFonts w:cs="Angsana New"/>
                <w:sz w:val="20"/>
                <w:szCs w:val="20"/>
              </w:rPr>
            </w:pPr>
            <w:r w:rsidRPr="008F1D95">
              <w:rPr>
                <w:rFonts w:cs="Angsana New"/>
                <w:sz w:val="20"/>
                <w:szCs w:val="20"/>
              </w:rPr>
              <w:t>Revenue from sales and services</w:t>
            </w:r>
          </w:p>
        </w:tc>
        <w:tc>
          <w:tcPr>
            <w:tcW w:w="252" w:type="dxa"/>
            <w:shd w:val="clear" w:color="auto" w:fill="auto"/>
          </w:tcPr>
          <w:p w14:paraId="7ACE1A47" w14:textId="77777777" w:rsidR="006341D6" w:rsidRPr="008F1D95" w:rsidRDefault="006341D6" w:rsidP="006341D6">
            <w:pPr>
              <w:pStyle w:val="BodyText"/>
              <w:spacing w:before="0" w:line="240" w:lineRule="atLeast"/>
              <w:ind w:right="-405"/>
              <w:rPr>
                <w:rFonts w:cs="Times New Roman"/>
                <w:sz w:val="20"/>
                <w:szCs w:val="20"/>
              </w:rPr>
            </w:pPr>
          </w:p>
        </w:tc>
        <w:tc>
          <w:tcPr>
            <w:tcW w:w="1080" w:type="dxa"/>
            <w:tcBorders>
              <w:bottom w:val="double" w:sz="4" w:space="0" w:color="auto"/>
            </w:tcBorders>
            <w:shd w:val="clear" w:color="auto" w:fill="auto"/>
            <w:vAlign w:val="bottom"/>
          </w:tcPr>
          <w:p w14:paraId="4FD31A7E" w14:textId="0615BE4E" w:rsidR="006341D6" w:rsidRPr="008F1D95" w:rsidRDefault="006341D6" w:rsidP="006341D6">
            <w:pPr>
              <w:pStyle w:val="acctfourfigures"/>
              <w:tabs>
                <w:tab w:val="clear" w:pos="765"/>
              </w:tabs>
              <w:spacing w:line="240" w:lineRule="atLeast"/>
              <w:ind w:left="-79" w:right="-18"/>
              <w:jc w:val="right"/>
              <w:rPr>
                <w:sz w:val="20"/>
                <w:lang w:val="en-US"/>
              </w:rPr>
            </w:pPr>
            <w:r w:rsidRPr="008F1D95">
              <w:rPr>
                <w:sz w:val="20"/>
                <w:lang w:val="en-US"/>
              </w:rPr>
              <w:t>1,887,538</w:t>
            </w:r>
          </w:p>
        </w:tc>
        <w:tc>
          <w:tcPr>
            <w:tcW w:w="252" w:type="dxa"/>
            <w:shd w:val="clear" w:color="auto" w:fill="auto"/>
            <w:vAlign w:val="bottom"/>
          </w:tcPr>
          <w:p w14:paraId="70AC219F" w14:textId="77777777" w:rsidR="006341D6" w:rsidRPr="008F1D95" w:rsidRDefault="006341D6" w:rsidP="006341D6">
            <w:pPr>
              <w:pStyle w:val="acctfourfigures"/>
              <w:tabs>
                <w:tab w:val="clear" w:pos="765"/>
              </w:tabs>
              <w:spacing w:line="240" w:lineRule="atLeast"/>
              <w:ind w:left="-79" w:right="-18"/>
              <w:jc w:val="right"/>
              <w:rPr>
                <w:sz w:val="20"/>
                <w:lang w:val="en-US"/>
              </w:rPr>
            </w:pPr>
          </w:p>
        </w:tc>
        <w:tc>
          <w:tcPr>
            <w:tcW w:w="1107" w:type="dxa"/>
            <w:tcBorders>
              <w:bottom w:val="double" w:sz="4" w:space="0" w:color="auto"/>
            </w:tcBorders>
            <w:shd w:val="clear" w:color="auto" w:fill="auto"/>
            <w:vAlign w:val="bottom"/>
          </w:tcPr>
          <w:p w14:paraId="1692C667" w14:textId="0B32725B" w:rsidR="006341D6" w:rsidRPr="008F1D95" w:rsidRDefault="006341D6" w:rsidP="006341D6">
            <w:pPr>
              <w:pStyle w:val="acctfourfigures"/>
              <w:tabs>
                <w:tab w:val="clear" w:pos="765"/>
              </w:tabs>
              <w:spacing w:line="240" w:lineRule="atLeast"/>
              <w:ind w:left="-79" w:right="-18"/>
              <w:jc w:val="right"/>
              <w:rPr>
                <w:sz w:val="20"/>
                <w:lang w:val="en-US"/>
              </w:rPr>
            </w:pPr>
            <w:r w:rsidRPr="008F1D95">
              <w:rPr>
                <w:sz w:val="20"/>
                <w:lang w:val="en-US"/>
              </w:rPr>
              <w:t>23,695,629</w:t>
            </w:r>
          </w:p>
        </w:tc>
        <w:tc>
          <w:tcPr>
            <w:tcW w:w="243" w:type="dxa"/>
            <w:shd w:val="clear" w:color="auto" w:fill="auto"/>
            <w:vAlign w:val="bottom"/>
          </w:tcPr>
          <w:p w14:paraId="17D217CA" w14:textId="77777777" w:rsidR="006341D6" w:rsidRPr="008F1D95" w:rsidRDefault="006341D6" w:rsidP="006341D6">
            <w:pPr>
              <w:pStyle w:val="acctfourfigures"/>
              <w:tabs>
                <w:tab w:val="clear" w:pos="765"/>
              </w:tabs>
              <w:spacing w:line="240" w:lineRule="atLeast"/>
              <w:ind w:left="-79" w:right="-18"/>
              <w:jc w:val="right"/>
              <w:rPr>
                <w:sz w:val="20"/>
                <w:lang w:val="en-US"/>
              </w:rPr>
            </w:pPr>
          </w:p>
        </w:tc>
        <w:tc>
          <w:tcPr>
            <w:tcW w:w="1062" w:type="dxa"/>
            <w:tcBorders>
              <w:bottom w:val="double" w:sz="4" w:space="0" w:color="auto"/>
            </w:tcBorders>
            <w:shd w:val="clear" w:color="auto" w:fill="auto"/>
            <w:vAlign w:val="bottom"/>
          </w:tcPr>
          <w:p w14:paraId="71E766F6" w14:textId="2959D37E" w:rsidR="006341D6" w:rsidRPr="008F1D95" w:rsidRDefault="006341D6" w:rsidP="006341D6">
            <w:pPr>
              <w:pStyle w:val="acctfourfigures"/>
              <w:tabs>
                <w:tab w:val="clear" w:pos="765"/>
              </w:tabs>
              <w:spacing w:line="240" w:lineRule="atLeast"/>
              <w:ind w:left="-79" w:right="-18"/>
              <w:jc w:val="right"/>
              <w:rPr>
                <w:sz w:val="20"/>
                <w:lang w:val="en-US"/>
              </w:rPr>
            </w:pPr>
            <w:r w:rsidRPr="008F1D95">
              <w:rPr>
                <w:sz w:val="20"/>
                <w:lang w:val="en-US"/>
              </w:rPr>
              <w:t>25,583,167</w:t>
            </w:r>
          </w:p>
        </w:tc>
        <w:tc>
          <w:tcPr>
            <w:tcW w:w="243" w:type="dxa"/>
            <w:shd w:val="clear" w:color="auto" w:fill="auto"/>
            <w:vAlign w:val="bottom"/>
          </w:tcPr>
          <w:p w14:paraId="5565EF9D" w14:textId="77777777" w:rsidR="006341D6" w:rsidRPr="008F1D95" w:rsidRDefault="006341D6" w:rsidP="006341D6">
            <w:pPr>
              <w:pStyle w:val="acctfourfigures"/>
              <w:tabs>
                <w:tab w:val="clear" w:pos="765"/>
              </w:tabs>
              <w:spacing w:line="240" w:lineRule="atLeast"/>
              <w:ind w:left="-79" w:right="-18"/>
              <w:jc w:val="right"/>
              <w:rPr>
                <w:sz w:val="20"/>
              </w:rPr>
            </w:pPr>
          </w:p>
        </w:tc>
        <w:tc>
          <w:tcPr>
            <w:tcW w:w="1089" w:type="dxa"/>
            <w:tcBorders>
              <w:bottom w:val="double" w:sz="4" w:space="0" w:color="auto"/>
            </w:tcBorders>
            <w:shd w:val="clear" w:color="auto" w:fill="auto"/>
            <w:vAlign w:val="bottom"/>
          </w:tcPr>
          <w:p w14:paraId="42A64ACD" w14:textId="33FC1489" w:rsidR="006341D6" w:rsidRPr="008F1D95" w:rsidRDefault="006341D6" w:rsidP="006341D6">
            <w:pPr>
              <w:pStyle w:val="acctfourfigures"/>
              <w:tabs>
                <w:tab w:val="clear" w:pos="765"/>
              </w:tabs>
              <w:spacing w:line="240" w:lineRule="atLeast"/>
              <w:ind w:left="-79" w:right="-18"/>
              <w:jc w:val="right"/>
              <w:rPr>
                <w:sz w:val="20"/>
              </w:rPr>
            </w:pPr>
            <w:r w:rsidRPr="008F1D95">
              <w:rPr>
                <w:sz w:val="20"/>
                <w:lang w:val="en-US"/>
              </w:rPr>
              <w:t>1,575,225</w:t>
            </w:r>
          </w:p>
        </w:tc>
        <w:tc>
          <w:tcPr>
            <w:tcW w:w="243" w:type="dxa"/>
            <w:shd w:val="clear" w:color="auto" w:fill="auto"/>
            <w:vAlign w:val="bottom"/>
          </w:tcPr>
          <w:p w14:paraId="0090827A" w14:textId="77777777" w:rsidR="006341D6" w:rsidRPr="008F1D95" w:rsidRDefault="006341D6" w:rsidP="006341D6">
            <w:pPr>
              <w:pStyle w:val="acctfourfigures"/>
              <w:tabs>
                <w:tab w:val="clear" w:pos="765"/>
              </w:tabs>
              <w:spacing w:line="240" w:lineRule="atLeast"/>
              <w:ind w:left="-79" w:right="-18"/>
              <w:jc w:val="right"/>
              <w:rPr>
                <w:sz w:val="20"/>
              </w:rPr>
            </w:pPr>
          </w:p>
        </w:tc>
        <w:tc>
          <w:tcPr>
            <w:tcW w:w="1080" w:type="dxa"/>
            <w:tcBorders>
              <w:bottom w:val="double" w:sz="4" w:space="0" w:color="auto"/>
            </w:tcBorders>
            <w:shd w:val="clear" w:color="auto" w:fill="auto"/>
            <w:vAlign w:val="bottom"/>
          </w:tcPr>
          <w:p w14:paraId="42EA3A4B" w14:textId="3F7484B6" w:rsidR="006341D6" w:rsidRPr="008F1D95" w:rsidRDefault="006341D6" w:rsidP="006341D6">
            <w:pPr>
              <w:pStyle w:val="acctfourfigures"/>
              <w:tabs>
                <w:tab w:val="clear" w:pos="765"/>
              </w:tabs>
              <w:spacing w:line="240" w:lineRule="atLeast"/>
              <w:ind w:left="-79" w:right="-18"/>
              <w:jc w:val="right"/>
              <w:rPr>
                <w:sz w:val="20"/>
              </w:rPr>
            </w:pPr>
            <w:r w:rsidRPr="008F1D95">
              <w:rPr>
                <w:sz w:val="20"/>
                <w:lang w:val="en-US"/>
              </w:rPr>
              <w:t>24,035,242</w:t>
            </w:r>
          </w:p>
        </w:tc>
        <w:tc>
          <w:tcPr>
            <w:tcW w:w="243" w:type="dxa"/>
            <w:shd w:val="clear" w:color="auto" w:fill="auto"/>
            <w:vAlign w:val="bottom"/>
          </w:tcPr>
          <w:p w14:paraId="2ECB1D06" w14:textId="77777777" w:rsidR="006341D6" w:rsidRPr="008F1D95" w:rsidRDefault="006341D6" w:rsidP="006341D6">
            <w:pPr>
              <w:pStyle w:val="acctfourfigures"/>
              <w:tabs>
                <w:tab w:val="clear" w:pos="765"/>
              </w:tabs>
              <w:spacing w:line="240" w:lineRule="atLeast"/>
              <w:ind w:left="-79" w:right="-18"/>
              <w:jc w:val="right"/>
              <w:rPr>
                <w:sz w:val="20"/>
              </w:rPr>
            </w:pPr>
          </w:p>
        </w:tc>
        <w:tc>
          <w:tcPr>
            <w:tcW w:w="1080" w:type="dxa"/>
            <w:tcBorders>
              <w:bottom w:val="double" w:sz="4" w:space="0" w:color="auto"/>
            </w:tcBorders>
            <w:shd w:val="clear" w:color="auto" w:fill="auto"/>
            <w:vAlign w:val="bottom"/>
          </w:tcPr>
          <w:p w14:paraId="412542F3" w14:textId="3F998355" w:rsidR="006341D6" w:rsidRPr="008F1D95" w:rsidRDefault="006341D6" w:rsidP="006341D6">
            <w:pPr>
              <w:pStyle w:val="acctfourfigures"/>
              <w:tabs>
                <w:tab w:val="clear" w:pos="765"/>
              </w:tabs>
              <w:spacing w:line="240" w:lineRule="atLeast"/>
              <w:ind w:left="-79" w:right="-18"/>
              <w:jc w:val="right"/>
              <w:rPr>
                <w:sz w:val="20"/>
              </w:rPr>
            </w:pPr>
            <w:r w:rsidRPr="008F1D95">
              <w:rPr>
                <w:sz w:val="20"/>
                <w:lang w:val="en-US"/>
              </w:rPr>
              <w:t>25,610,467</w:t>
            </w:r>
          </w:p>
        </w:tc>
      </w:tr>
    </w:tbl>
    <w:p w14:paraId="07A00E18" w14:textId="44473CE2" w:rsidR="00C31A7C" w:rsidRPr="008F1D95" w:rsidRDefault="00C31A7C">
      <w:pPr>
        <w:rPr>
          <w:rFonts w:cs="Angsana New"/>
          <w:szCs w:val="28"/>
        </w:rPr>
      </w:pPr>
    </w:p>
    <w:p w14:paraId="48F6EF4D" w14:textId="5EADA754" w:rsidR="00552C11" w:rsidRPr="008F1D95" w:rsidRDefault="00C31A7C">
      <w:pPr>
        <w:rPr>
          <w:rFonts w:cs="Angsana New"/>
          <w:szCs w:val="28"/>
        </w:rPr>
      </w:pPr>
      <w:r w:rsidRPr="008F1D95">
        <w:rPr>
          <w:rFonts w:cs="Angsana New"/>
          <w:szCs w:val="28"/>
        </w:rPr>
        <w:br w:type="page"/>
      </w:r>
    </w:p>
    <w:p w14:paraId="0C7AE116" w14:textId="10E5B87D" w:rsidR="006275CF" w:rsidRPr="008F1D95" w:rsidRDefault="006275CF" w:rsidP="001C0C6F">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8F1D95">
        <w:rPr>
          <w:rFonts w:cs="Times New Roman"/>
          <w:b/>
          <w:szCs w:val="18"/>
          <w:lang w:val="fr-FR" w:bidi="ar-SA"/>
        </w:rPr>
        <w:lastRenderedPageBreak/>
        <w:t>Other income</w:t>
      </w:r>
    </w:p>
    <w:p w14:paraId="6119D006" w14:textId="77777777" w:rsidR="006275CF" w:rsidRPr="008F1D95" w:rsidRDefault="006275CF" w:rsidP="006275CF">
      <w:pPr>
        <w:tabs>
          <w:tab w:val="left" w:pos="540"/>
        </w:tabs>
        <w:spacing w:line="240" w:lineRule="atLeast"/>
        <w:ind w:left="540" w:right="-43"/>
        <w:jc w:val="thaiDistribute"/>
        <w:rPr>
          <w:sz w:val="20"/>
          <w:szCs w:val="22"/>
        </w:rPr>
      </w:pPr>
    </w:p>
    <w:tbl>
      <w:tblPr>
        <w:tblW w:w="9072" w:type="dxa"/>
        <w:tblInd w:w="450" w:type="dxa"/>
        <w:tblLayout w:type="fixed"/>
        <w:tblCellMar>
          <w:left w:w="79" w:type="dxa"/>
          <w:right w:w="79" w:type="dxa"/>
        </w:tblCellMar>
        <w:tblLook w:val="0000" w:firstRow="0" w:lastRow="0" w:firstColumn="0" w:lastColumn="0" w:noHBand="0" w:noVBand="0"/>
      </w:tblPr>
      <w:tblGrid>
        <w:gridCol w:w="3954"/>
        <w:gridCol w:w="569"/>
        <w:gridCol w:w="995"/>
        <w:gridCol w:w="199"/>
        <w:gridCol w:w="938"/>
        <w:gridCol w:w="199"/>
        <w:gridCol w:w="938"/>
        <w:gridCol w:w="190"/>
        <w:gridCol w:w="1090"/>
      </w:tblGrid>
      <w:tr w:rsidR="00FC6729" w:rsidRPr="008F1D95" w14:paraId="09FD7FF3" w14:textId="77777777" w:rsidTr="00E53410">
        <w:trPr>
          <w:cantSplit/>
          <w:tblHeader/>
        </w:trPr>
        <w:tc>
          <w:tcPr>
            <w:tcW w:w="3954" w:type="dxa"/>
            <w:shd w:val="clear" w:color="auto" w:fill="auto"/>
          </w:tcPr>
          <w:p w14:paraId="26C3DB0D" w14:textId="77777777" w:rsidR="00FC6729" w:rsidRPr="008F1D95" w:rsidRDefault="00FC6729" w:rsidP="0043280F">
            <w:pPr>
              <w:spacing w:line="240" w:lineRule="atLeast"/>
              <w:rPr>
                <w:i/>
                <w:iCs/>
                <w:color w:val="0000FF"/>
                <w:szCs w:val="22"/>
              </w:rPr>
            </w:pPr>
          </w:p>
        </w:tc>
        <w:tc>
          <w:tcPr>
            <w:tcW w:w="569" w:type="dxa"/>
          </w:tcPr>
          <w:p w14:paraId="6A0CE5CE" w14:textId="77777777" w:rsidR="00FC6729" w:rsidRPr="008F1D95" w:rsidRDefault="00FC6729" w:rsidP="0043280F">
            <w:pPr>
              <w:pStyle w:val="acctmergecolhdg"/>
              <w:spacing w:line="240" w:lineRule="atLeast"/>
              <w:rPr>
                <w:szCs w:val="22"/>
              </w:rPr>
            </w:pPr>
          </w:p>
        </w:tc>
        <w:tc>
          <w:tcPr>
            <w:tcW w:w="2132" w:type="dxa"/>
            <w:gridSpan w:val="3"/>
            <w:shd w:val="clear" w:color="auto" w:fill="auto"/>
          </w:tcPr>
          <w:p w14:paraId="42B744A2" w14:textId="5BD734AE" w:rsidR="00FC6729" w:rsidRPr="008F1D95" w:rsidRDefault="00FC6729" w:rsidP="0043280F">
            <w:pPr>
              <w:pStyle w:val="acctmergecolhdg"/>
              <w:spacing w:line="240" w:lineRule="atLeast"/>
              <w:rPr>
                <w:szCs w:val="22"/>
              </w:rPr>
            </w:pPr>
            <w:r w:rsidRPr="008F1D95">
              <w:rPr>
                <w:szCs w:val="22"/>
              </w:rPr>
              <w:t xml:space="preserve">Consolidated </w:t>
            </w:r>
          </w:p>
          <w:p w14:paraId="0BD0DC90" w14:textId="77777777" w:rsidR="00FC6729" w:rsidRPr="008F1D95" w:rsidRDefault="00FC6729" w:rsidP="0043280F">
            <w:pPr>
              <w:pStyle w:val="acctmergecolhdg"/>
              <w:spacing w:line="240" w:lineRule="atLeast"/>
              <w:rPr>
                <w:szCs w:val="22"/>
              </w:rPr>
            </w:pPr>
            <w:r w:rsidRPr="008F1D95">
              <w:rPr>
                <w:szCs w:val="22"/>
              </w:rPr>
              <w:t>financial statements</w:t>
            </w:r>
          </w:p>
        </w:tc>
        <w:tc>
          <w:tcPr>
            <w:tcW w:w="199" w:type="dxa"/>
            <w:shd w:val="clear" w:color="auto" w:fill="auto"/>
          </w:tcPr>
          <w:p w14:paraId="66AA2E64" w14:textId="77777777" w:rsidR="00FC6729" w:rsidRPr="008F1D95" w:rsidRDefault="00FC6729" w:rsidP="0043280F">
            <w:pPr>
              <w:pStyle w:val="acctmergecolhdg"/>
              <w:spacing w:line="240" w:lineRule="atLeast"/>
              <w:rPr>
                <w:szCs w:val="22"/>
              </w:rPr>
            </w:pPr>
          </w:p>
        </w:tc>
        <w:tc>
          <w:tcPr>
            <w:tcW w:w="2218" w:type="dxa"/>
            <w:gridSpan w:val="3"/>
            <w:shd w:val="clear" w:color="auto" w:fill="auto"/>
          </w:tcPr>
          <w:p w14:paraId="29C2A75E" w14:textId="77777777" w:rsidR="00FC6729" w:rsidRPr="008F1D95" w:rsidRDefault="00FC6729" w:rsidP="0043280F">
            <w:pPr>
              <w:pStyle w:val="acctmergecolhdg"/>
              <w:spacing w:line="240" w:lineRule="atLeast"/>
              <w:rPr>
                <w:szCs w:val="22"/>
              </w:rPr>
            </w:pPr>
            <w:r w:rsidRPr="008F1D95">
              <w:rPr>
                <w:szCs w:val="22"/>
              </w:rPr>
              <w:t xml:space="preserve">Separate </w:t>
            </w:r>
          </w:p>
          <w:p w14:paraId="2B9B9059" w14:textId="77777777" w:rsidR="00FC6729" w:rsidRPr="008F1D95" w:rsidRDefault="00FC6729" w:rsidP="0043280F">
            <w:pPr>
              <w:pStyle w:val="acctmergecolhdg"/>
              <w:spacing w:line="240" w:lineRule="atLeast"/>
              <w:rPr>
                <w:szCs w:val="22"/>
              </w:rPr>
            </w:pPr>
            <w:r w:rsidRPr="008F1D95">
              <w:rPr>
                <w:szCs w:val="22"/>
              </w:rPr>
              <w:t>financial statements</w:t>
            </w:r>
          </w:p>
        </w:tc>
      </w:tr>
      <w:tr w:rsidR="00FC6729" w:rsidRPr="008F1D95" w14:paraId="199CF4F0" w14:textId="77777777" w:rsidTr="00E53410">
        <w:trPr>
          <w:cantSplit/>
          <w:tblHeader/>
        </w:trPr>
        <w:tc>
          <w:tcPr>
            <w:tcW w:w="3954" w:type="dxa"/>
            <w:shd w:val="clear" w:color="auto" w:fill="auto"/>
          </w:tcPr>
          <w:p w14:paraId="5D224A0B" w14:textId="77777777" w:rsidR="00FC6729" w:rsidRPr="008F1D95" w:rsidRDefault="00FC6729" w:rsidP="0043280F">
            <w:pPr>
              <w:pStyle w:val="acctfourfigures"/>
              <w:spacing w:line="240" w:lineRule="atLeast"/>
              <w:jc w:val="center"/>
              <w:rPr>
                <w:szCs w:val="22"/>
              </w:rPr>
            </w:pPr>
          </w:p>
        </w:tc>
        <w:tc>
          <w:tcPr>
            <w:tcW w:w="569" w:type="dxa"/>
          </w:tcPr>
          <w:p w14:paraId="1C1EDCCC" w14:textId="6D68553C" w:rsidR="00FC6729" w:rsidRPr="008F1D95" w:rsidRDefault="00FC6729" w:rsidP="0043280F">
            <w:pPr>
              <w:pStyle w:val="acctmergecolhdg"/>
              <w:spacing w:line="240" w:lineRule="atLeast"/>
              <w:rPr>
                <w:b w:val="0"/>
                <w:bCs/>
                <w:spacing w:val="-2"/>
                <w:szCs w:val="22"/>
              </w:rPr>
            </w:pPr>
            <w:r w:rsidRPr="008F1D95">
              <w:rPr>
                <w:b w:val="0"/>
                <w:bCs/>
                <w:i/>
                <w:iCs/>
                <w:spacing w:val="-2"/>
                <w:szCs w:val="22"/>
              </w:rPr>
              <w:t>Note</w:t>
            </w:r>
          </w:p>
        </w:tc>
        <w:tc>
          <w:tcPr>
            <w:tcW w:w="995" w:type="dxa"/>
            <w:shd w:val="clear" w:color="auto" w:fill="auto"/>
          </w:tcPr>
          <w:p w14:paraId="077F6DC1" w14:textId="0BD8ED93" w:rsidR="00FC6729" w:rsidRPr="008F1D95" w:rsidRDefault="00FC6729" w:rsidP="0043280F">
            <w:pPr>
              <w:pStyle w:val="acctmergecolhdg"/>
              <w:spacing w:line="240" w:lineRule="atLeast"/>
              <w:rPr>
                <w:rFonts w:cstheme="minorBidi"/>
                <w:b w:val="0"/>
                <w:bCs/>
                <w:szCs w:val="28"/>
                <w:lang w:val="en-US" w:bidi="th-TH"/>
              </w:rPr>
            </w:pPr>
            <w:r w:rsidRPr="008F1D95">
              <w:rPr>
                <w:b w:val="0"/>
                <w:bCs/>
                <w:szCs w:val="22"/>
              </w:rPr>
              <w:t>20</w:t>
            </w:r>
            <w:r w:rsidRPr="008F1D95">
              <w:rPr>
                <w:rFonts w:cstheme="minorBidi"/>
                <w:b w:val="0"/>
                <w:bCs/>
                <w:szCs w:val="28"/>
                <w:lang w:val="en-US" w:bidi="th-TH"/>
              </w:rPr>
              <w:t>20</w:t>
            </w:r>
          </w:p>
        </w:tc>
        <w:tc>
          <w:tcPr>
            <w:tcW w:w="199" w:type="dxa"/>
            <w:shd w:val="clear" w:color="auto" w:fill="auto"/>
          </w:tcPr>
          <w:p w14:paraId="3EA22BDA" w14:textId="77777777" w:rsidR="00FC6729" w:rsidRPr="008F1D95" w:rsidRDefault="00FC6729" w:rsidP="0043280F">
            <w:pPr>
              <w:pStyle w:val="acctmergecolhdg"/>
              <w:spacing w:line="240" w:lineRule="atLeast"/>
              <w:rPr>
                <w:b w:val="0"/>
                <w:bCs/>
                <w:szCs w:val="22"/>
              </w:rPr>
            </w:pPr>
          </w:p>
        </w:tc>
        <w:tc>
          <w:tcPr>
            <w:tcW w:w="938" w:type="dxa"/>
            <w:shd w:val="clear" w:color="auto" w:fill="auto"/>
          </w:tcPr>
          <w:p w14:paraId="6E792083" w14:textId="077F1025" w:rsidR="00FC6729" w:rsidRPr="008F1D95" w:rsidRDefault="00FC6729" w:rsidP="0043280F">
            <w:pPr>
              <w:pStyle w:val="acctmergecolhdg"/>
              <w:spacing w:line="240" w:lineRule="atLeast"/>
              <w:rPr>
                <w:b w:val="0"/>
                <w:bCs/>
                <w:szCs w:val="22"/>
              </w:rPr>
            </w:pPr>
            <w:r w:rsidRPr="008F1D95">
              <w:rPr>
                <w:b w:val="0"/>
                <w:bCs/>
                <w:szCs w:val="22"/>
              </w:rPr>
              <w:t>2019</w:t>
            </w:r>
          </w:p>
        </w:tc>
        <w:tc>
          <w:tcPr>
            <w:tcW w:w="199" w:type="dxa"/>
            <w:shd w:val="clear" w:color="auto" w:fill="auto"/>
          </w:tcPr>
          <w:p w14:paraId="37E12505" w14:textId="77777777" w:rsidR="00FC6729" w:rsidRPr="008F1D95" w:rsidRDefault="00FC6729" w:rsidP="0043280F">
            <w:pPr>
              <w:pStyle w:val="acctmergecolhdg"/>
              <w:spacing w:line="240" w:lineRule="atLeast"/>
              <w:rPr>
                <w:b w:val="0"/>
                <w:bCs/>
                <w:szCs w:val="22"/>
              </w:rPr>
            </w:pPr>
          </w:p>
        </w:tc>
        <w:tc>
          <w:tcPr>
            <w:tcW w:w="938" w:type="dxa"/>
            <w:shd w:val="clear" w:color="auto" w:fill="auto"/>
          </w:tcPr>
          <w:p w14:paraId="53560C27" w14:textId="7DB7F1AC" w:rsidR="00FC6729" w:rsidRPr="008F1D95" w:rsidRDefault="00FC6729" w:rsidP="0043280F">
            <w:pPr>
              <w:pStyle w:val="acctmergecolhdg"/>
              <w:spacing w:line="240" w:lineRule="atLeast"/>
              <w:rPr>
                <w:b w:val="0"/>
                <w:bCs/>
                <w:szCs w:val="22"/>
              </w:rPr>
            </w:pPr>
            <w:r w:rsidRPr="008F1D95">
              <w:rPr>
                <w:b w:val="0"/>
                <w:bCs/>
                <w:szCs w:val="22"/>
              </w:rPr>
              <w:t>2020</w:t>
            </w:r>
          </w:p>
        </w:tc>
        <w:tc>
          <w:tcPr>
            <w:tcW w:w="190" w:type="dxa"/>
            <w:shd w:val="clear" w:color="auto" w:fill="auto"/>
          </w:tcPr>
          <w:p w14:paraId="271D1E1E" w14:textId="77777777" w:rsidR="00FC6729" w:rsidRPr="008F1D95" w:rsidRDefault="00FC6729" w:rsidP="0043280F">
            <w:pPr>
              <w:pStyle w:val="acctmergecolhdg"/>
              <w:spacing w:line="240" w:lineRule="atLeast"/>
              <w:rPr>
                <w:b w:val="0"/>
                <w:bCs/>
                <w:szCs w:val="22"/>
              </w:rPr>
            </w:pPr>
          </w:p>
        </w:tc>
        <w:tc>
          <w:tcPr>
            <w:tcW w:w="1090" w:type="dxa"/>
            <w:shd w:val="clear" w:color="auto" w:fill="auto"/>
          </w:tcPr>
          <w:p w14:paraId="23193898" w14:textId="087F1558" w:rsidR="00FC6729" w:rsidRPr="008F1D95" w:rsidRDefault="00FC6729" w:rsidP="0043280F">
            <w:pPr>
              <w:pStyle w:val="acctmergecolhdg"/>
              <w:spacing w:line="240" w:lineRule="atLeast"/>
              <w:rPr>
                <w:b w:val="0"/>
                <w:bCs/>
                <w:szCs w:val="22"/>
              </w:rPr>
            </w:pPr>
            <w:r w:rsidRPr="008F1D95">
              <w:rPr>
                <w:b w:val="0"/>
                <w:bCs/>
                <w:szCs w:val="22"/>
              </w:rPr>
              <w:t>2019</w:t>
            </w:r>
          </w:p>
        </w:tc>
      </w:tr>
      <w:tr w:rsidR="00FC6729" w:rsidRPr="008F1D95" w14:paraId="3EC995BE" w14:textId="77777777" w:rsidTr="00E53410">
        <w:trPr>
          <w:cantSplit/>
        </w:trPr>
        <w:tc>
          <w:tcPr>
            <w:tcW w:w="3954" w:type="dxa"/>
            <w:shd w:val="clear" w:color="auto" w:fill="auto"/>
          </w:tcPr>
          <w:p w14:paraId="356D6D3C" w14:textId="4EFD8D88" w:rsidR="00FC6729" w:rsidRPr="008F1D95" w:rsidRDefault="00FC6729" w:rsidP="0043280F">
            <w:pPr>
              <w:spacing w:line="240" w:lineRule="atLeast"/>
              <w:rPr>
                <w:szCs w:val="22"/>
              </w:rPr>
            </w:pPr>
          </w:p>
        </w:tc>
        <w:tc>
          <w:tcPr>
            <w:tcW w:w="569" w:type="dxa"/>
          </w:tcPr>
          <w:p w14:paraId="69103E85" w14:textId="77777777" w:rsidR="00FC6729" w:rsidRPr="008F1D95" w:rsidRDefault="00FC6729" w:rsidP="0043280F">
            <w:pPr>
              <w:pStyle w:val="acctfourfigures"/>
              <w:tabs>
                <w:tab w:val="clear" w:pos="765"/>
                <w:tab w:val="decimal" w:pos="731"/>
              </w:tabs>
              <w:spacing w:line="240" w:lineRule="atLeast"/>
              <w:ind w:right="11"/>
              <w:jc w:val="center"/>
              <w:rPr>
                <w:i/>
                <w:iCs/>
                <w:szCs w:val="22"/>
              </w:rPr>
            </w:pPr>
          </w:p>
        </w:tc>
        <w:tc>
          <w:tcPr>
            <w:tcW w:w="4549" w:type="dxa"/>
            <w:gridSpan w:val="7"/>
            <w:shd w:val="clear" w:color="auto" w:fill="auto"/>
          </w:tcPr>
          <w:p w14:paraId="42046CAA" w14:textId="67094105" w:rsidR="00FC6729" w:rsidRPr="008F1D95" w:rsidRDefault="00FC6729" w:rsidP="0043280F">
            <w:pPr>
              <w:pStyle w:val="acctfourfigures"/>
              <w:tabs>
                <w:tab w:val="clear" w:pos="765"/>
                <w:tab w:val="decimal" w:pos="731"/>
              </w:tabs>
              <w:spacing w:line="240" w:lineRule="atLeast"/>
              <w:ind w:right="11"/>
              <w:jc w:val="center"/>
              <w:rPr>
                <w:szCs w:val="22"/>
              </w:rPr>
            </w:pPr>
            <w:r w:rsidRPr="008F1D95">
              <w:rPr>
                <w:i/>
                <w:iCs/>
                <w:szCs w:val="22"/>
              </w:rPr>
              <w:t>(in thousand Baht)</w:t>
            </w:r>
          </w:p>
        </w:tc>
      </w:tr>
      <w:tr w:rsidR="00FC6729" w:rsidRPr="008F1D95" w14:paraId="70AC4DB4" w14:textId="77777777" w:rsidTr="00E53410">
        <w:trPr>
          <w:cantSplit/>
        </w:trPr>
        <w:tc>
          <w:tcPr>
            <w:tcW w:w="3954" w:type="dxa"/>
            <w:shd w:val="clear" w:color="auto" w:fill="auto"/>
          </w:tcPr>
          <w:p w14:paraId="4DC5EF4A" w14:textId="77777777" w:rsidR="00FC6729" w:rsidRPr="008F1D95" w:rsidRDefault="00FC6729" w:rsidP="006341D6">
            <w:pPr>
              <w:spacing w:line="240" w:lineRule="atLeast"/>
              <w:ind w:left="191" w:right="-86" w:hanging="191"/>
              <w:rPr>
                <w:rFonts w:cs="Times New Roman"/>
                <w:szCs w:val="22"/>
              </w:rPr>
            </w:pPr>
            <w:r w:rsidRPr="008F1D95">
              <w:rPr>
                <w:rFonts w:cs="Angsana New"/>
                <w:szCs w:val="22"/>
              </w:rPr>
              <w:t>Royalty</w:t>
            </w:r>
            <w:r w:rsidRPr="008F1D95">
              <w:rPr>
                <w:szCs w:val="22"/>
              </w:rPr>
              <w:t xml:space="preserve"> income</w:t>
            </w:r>
          </w:p>
        </w:tc>
        <w:tc>
          <w:tcPr>
            <w:tcW w:w="569" w:type="dxa"/>
          </w:tcPr>
          <w:p w14:paraId="1622ED4D" w14:textId="77777777" w:rsidR="00FC6729" w:rsidRPr="008F1D95" w:rsidRDefault="00FC6729" w:rsidP="006341D6">
            <w:pPr>
              <w:tabs>
                <w:tab w:val="left" w:pos="965"/>
              </w:tabs>
              <w:ind w:left="-128"/>
              <w:jc w:val="right"/>
              <w:rPr>
                <w:szCs w:val="22"/>
              </w:rPr>
            </w:pPr>
          </w:p>
        </w:tc>
        <w:tc>
          <w:tcPr>
            <w:tcW w:w="995" w:type="dxa"/>
            <w:shd w:val="clear" w:color="auto" w:fill="auto"/>
          </w:tcPr>
          <w:p w14:paraId="3D79CE36" w14:textId="2F3B6F20" w:rsidR="00FC6729" w:rsidRPr="008F1D95" w:rsidRDefault="00FC6729" w:rsidP="006341D6">
            <w:pPr>
              <w:tabs>
                <w:tab w:val="left" w:pos="965"/>
              </w:tabs>
              <w:ind w:left="-128"/>
              <w:jc w:val="right"/>
              <w:rPr>
                <w:szCs w:val="22"/>
              </w:rPr>
            </w:pPr>
            <w:r w:rsidRPr="008F1D95">
              <w:rPr>
                <w:szCs w:val="22"/>
              </w:rPr>
              <w:t>64,243</w:t>
            </w:r>
          </w:p>
        </w:tc>
        <w:tc>
          <w:tcPr>
            <w:tcW w:w="199" w:type="dxa"/>
            <w:shd w:val="clear" w:color="auto" w:fill="auto"/>
          </w:tcPr>
          <w:p w14:paraId="04E8CFC7" w14:textId="77777777" w:rsidR="00FC6729" w:rsidRPr="008F1D95" w:rsidRDefault="00FC6729" w:rsidP="006341D6">
            <w:pPr>
              <w:pStyle w:val="acctfourfigures"/>
              <w:spacing w:line="240" w:lineRule="atLeast"/>
              <w:rPr>
                <w:szCs w:val="22"/>
              </w:rPr>
            </w:pPr>
          </w:p>
        </w:tc>
        <w:tc>
          <w:tcPr>
            <w:tcW w:w="938" w:type="dxa"/>
            <w:shd w:val="clear" w:color="auto" w:fill="auto"/>
          </w:tcPr>
          <w:p w14:paraId="7277B6D1" w14:textId="64FC2BF8" w:rsidR="00FC6729" w:rsidRPr="008F1D95" w:rsidRDefault="00FC6729" w:rsidP="006341D6">
            <w:pPr>
              <w:tabs>
                <w:tab w:val="left" w:pos="965"/>
              </w:tabs>
              <w:ind w:left="-128"/>
              <w:jc w:val="right"/>
              <w:rPr>
                <w:szCs w:val="22"/>
              </w:rPr>
            </w:pPr>
            <w:r w:rsidRPr="008F1D95">
              <w:rPr>
                <w:szCs w:val="22"/>
              </w:rPr>
              <w:t>107,880</w:t>
            </w:r>
          </w:p>
        </w:tc>
        <w:tc>
          <w:tcPr>
            <w:tcW w:w="199" w:type="dxa"/>
            <w:shd w:val="clear" w:color="auto" w:fill="auto"/>
          </w:tcPr>
          <w:p w14:paraId="75AD7299" w14:textId="77777777" w:rsidR="00FC6729" w:rsidRPr="008F1D95" w:rsidRDefault="00FC6729" w:rsidP="006341D6">
            <w:pPr>
              <w:pStyle w:val="acctfourfigures"/>
              <w:spacing w:line="240" w:lineRule="atLeast"/>
              <w:rPr>
                <w:szCs w:val="22"/>
              </w:rPr>
            </w:pPr>
          </w:p>
        </w:tc>
        <w:tc>
          <w:tcPr>
            <w:tcW w:w="938" w:type="dxa"/>
            <w:shd w:val="clear" w:color="auto" w:fill="auto"/>
          </w:tcPr>
          <w:p w14:paraId="1A124F65" w14:textId="735BD191" w:rsidR="00FC6729" w:rsidRPr="008F1D95" w:rsidRDefault="00FC6729" w:rsidP="006341D6">
            <w:pPr>
              <w:tabs>
                <w:tab w:val="left" w:pos="965"/>
              </w:tabs>
              <w:ind w:left="-128"/>
              <w:jc w:val="right"/>
              <w:rPr>
                <w:szCs w:val="22"/>
              </w:rPr>
            </w:pPr>
            <w:r w:rsidRPr="008F1D95">
              <w:rPr>
                <w:szCs w:val="22"/>
              </w:rPr>
              <w:t>68,861</w:t>
            </w:r>
          </w:p>
        </w:tc>
        <w:tc>
          <w:tcPr>
            <w:tcW w:w="190" w:type="dxa"/>
            <w:shd w:val="clear" w:color="auto" w:fill="auto"/>
          </w:tcPr>
          <w:p w14:paraId="4B7C9A40" w14:textId="77777777" w:rsidR="00FC6729" w:rsidRPr="008F1D95" w:rsidRDefault="00FC6729" w:rsidP="006341D6">
            <w:pPr>
              <w:pStyle w:val="acctfourfigures"/>
              <w:spacing w:line="240" w:lineRule="atLeast"/>
              <w:rPr>
                <w:szCs w:val="22"/>
              </w:rPr>
            </w:pPr>
          </w:p>
        </w:tc>
        <w:tc>
          <w:tcPr>
            <w:tcW w:w="1090" w:type="dxa"/>
            <w:shd w:val="clear" w:color="auto" w:fill="auto"/>
          </w:tcPr>
          <w:p w14:paraId="06366ACF" w14:textId="5CB65467" w:rsidR="00FC6729" w:rsidRPr="008F1D95" w:rsidRDefault="00FC6729" w:rsidP="006341D6">
            <w:pPr>
              <w:ind w:left="-128"/>
              <w:jc w:val="right"/>
              <w:rPr>
                <w:szCs w:val="22"/>
              </w:rPr>
            </w:pPr>
            <w:r w:rsidRPr="008F1D95">
              <w:rPr>
                <w:szCs w:val="22"/>
              </w:rPr>
              <w:t>104,602</w:t>
            </w:r>
          </w:p>
        </w:tc>
      </w:tr>
      <w:tr w:rsidR="00E53410" w:rsidRPr="008F1D95" w14:paraId="46FA9C8B" w14:textId="77777777" w:rsidTr="00E53410">
        <w:trPr>
          <w:cantSplit/>
        </w:trPr>
        <w:tc>
          <w:tcPr>
            <w:tcW w:w="3954" w:type="dxa"/>
            <w:shd w:val="clear" w:color="auto" w:fill="auto"/>
          </w:tcPr>
          <w:p w14:paraId="6D82CD0A" w14:textId="77777777" w:rsidR="00E53410" w:rsidRPr="008F1D95" w:rsidRDefault="00E53410" w:rsidP="000F08DF">
            <w:pPr>
              <w:spacing w:line="240" w:lineRule="atLeast"/>
              <w:ind w:left="191" w:right="-86" w:hanging="191"/>
              <w:rPr>
                <w:rFonts w:cs="Times New Roman"/>
                <w:szCs w:val="22"/>
              </w:rPr>
            </w:pPr>
            <w:r w:rsidRPr="008F1D95">
              <w:rPr>
                <w:rFonts w:cs="Times New Roman"/>
                <w:szCs w:val="22"/>
              </w:rPr>
              <w:t>Gain on bargain purchase</w:t>
            </w:r>
          </w:p>
        </w:tc>
        <w:tc>
          <w:tcPr>
            <w:tcW w:w="569" w:type="dxa"/>
          </w:tcPr>
          <w:p w14:paraId="4E00FAA2" w14:textId="77777777" w:rsidR="00E53410" w:rsidRPr="008F1D95" w:rsidRDefault="00E53410" w:rsidP="000F08DF">
            <w:pPr>
              <w:ind w:left="-128" w:right="-79"/>
              <w:jc w:val="center"/>
              <w:rPr>
                <w:i/>
                <w:iCs/>
                <w:szCs w:val="22"/>
              </w:rPr>
            </w:pPr>
            <w:r w:rsidRPr="008F1D95">
              <w:rPr>
                <w:i/>
                <w:iCs/>
                <w:szCs w:val="22"/>
              </w:rPr>
              <w:t>6</w:t>
            </w:r>
          </w:p>
        </w:tc>
        <w:tc>
          <w:tcPr>
            <w:tcW w:w="995" w:type="dxa"/>
            <w:shd w:val="clear" w:color="auto" w:fill="auto"/>
          </w:tcPr>
          <w:p w14:paraId="169BF863" w14:textId="77777777" w:rsidR="00E53410" w:rsidRPr="008F1D95" w:rsidRDefault="00E53410" w:rsidP="000F08DF">
            <w:pPr>
              <w:tabs>
                <w:tab w:val="left" w:pos="965"/>
              </w:tabs>
              <w:ind w:left="-128"/>
              <w:jc w:val="right"/>
              <w:rPr>
                <w:szCs w:val="22"/>
              </w:rPr>
            </w:pPr>
            <w:r w:rsidRPr="008F1D95">
              <w:rPr>
                <w:szCs w:val="22"/>
              </w:rPr>
              <w:t>52,764</w:t>
            </w:r>
          </w:p>
        </w:tc>
        <w:tc>
          <w:tcPr>
            <w:tcW w:w="199" w:type="dxa"/>
            <w:shd w:val="clear" w:color="auto" w:fill="auto"/>
          </w:tcPr>
          <w:p w14:paraId="7894B824" w14:textId="77777777" w:rsidR="00E53410" w:rsidRPr="008F1D95" w:rsidRDefault="00E53410" w:rsidP="000F08DF">
            <w:pPr>
              <w:pStyle w:val="acctfourfigures"/>
              <w:spacing w:line="240" w:lineRule="atLeast"/>
              <w:rPr>
                <w:szCs w:val="22"/>
              </w:rPr>
            </w:pPr>
          </w:p>
        </w:tc>
        <w:tc>
          <w:tcPr>
            <w:tcW w:w="938" w:type="dxa"/>
            <w:shd w:val="clear" w:color="auto" w:fill="auto"/>
          </w:tcPr>
          <w:p w14:paraId="7C693689" w14:textId="77777777" w:rsidR="00E53410" w:rsidRPr="008F1D95" w:rsidRDefault="00E53410" w:rsidP="000F08DF">
            <w:pPr>
              <w:ind w:left="-128" w:right="259"/>
              <w:jc w:val="right"/>
              <w:rPr>
                <w:szCs w:val="22"/>
              </w:rPr>
            </w:pPr>
            <w:r w:rsidRPr="008F1D95">
              <w:rPr>
                <w:szCs w:val="22"/>
              </w:rPr>
              <w:t>-</w:t>
            </w:r>
          </w:p>
        </w:tc>
        <w:tc>
          <w:tcPr>
            <w:tcW w:w="199" w:type="dxa"/>
            <w:shd w:val="clear" w:color="auto" w:fill="auto"/>
          </w:tcPr>
          <w:p w14:paraId="6B5E108A" w14:textId="77777777" w:rsidR="00E53410" w:rsidRPr="008F1D95" w:rsidRDefault="00E53410" w:rsidP="000F08DF">
            <w:pPr>
              <w:pStyle w:val="acctfourfigures"/>
              <w:spacing w:line="240" w:lineRule="atLeast"/>
              <w:rPr>
                <w:szCs w:val="22"/>
              </w:rPr>
            </w:pPr>
          </w:p>
        </w:tc>
        <w:tc>
          <w:tcPr>
            <w:tcW w:w="938" w:type="dxa"/>
            <w:shd w:val="clear" w:color="auto" w:fill="auto"/>
            <w:vAlign w:val="bottom"/>
          </w:tcPr>
          <w:p w14:paraId="12AD7832" w14:textId="77777777" w:rsidR="00E53410" w:rsidRPr="008F1D95" w:rsidRDefault="00E53410" w:rsidP="000F08DF">
            <w:pPr>
              <w:ind w:left="-128" w:right="259"/>
              <w:jc w:val="right"/>
              <w:rPr>
                <w:szCs w:val="22"/>
              </w:rPr>
            </w:pPr>
            <w:r w:rsidRPr="008F1D95">
              <w:rPr>
                <w:szCs w:val="22"/>
              </w:rPr>
              <w:t>-</w:t>
            </w:r>
          </w:p>
        </w:tc>
        <w:tc>
          <w:tcPr>
            <w:tcW w:w="190" w:type="dxa"/>
            <w:shd w:val="clear" w:color="auto" w:fill="auto"/>
          </w:tcPr>
          <w:p w14:paraId="23E8C599" w14:textId="77777777" w:rsidR="00E53410" w:rsidRPr="008F1D95" w:rsidRDefault="00E53410" w:rsidP="000F08DF">
            <w:pPr>
              <w:pStyle w:val="acctfourfigures"/>
              <w:spacing w:line="240" w:lineRule="atLeast"/>
              <w:ind w:right="259"/>
              <w:rPr>
                <w:rFonts w:cs="New York"/>
                <w:szCs w:val="22"/>
                <w:lang w:val="en-US" w:bidi="th-TH"/>
              </w:rPr>
            </w:pPr>
          </w:p>
        </w:tc>
        <w:tc>
          <w:tcPr>
            <w:tcW w:w="1090" w:type="dxa"/>
            <w:shd w:val="clear" w:color="auto" w:fill="auto"/>
            <w:vAlign w:val="bottom"/>
          </w:tcPr>
          <w:p w14:paraId="33F1313C" w14:textId="77777777" w:rsidR="00E53410" w:rsidRPr="008F1D95" w:rsidRDefault="00E53410" w:rsidP="000F08DF">
            <w:pPr>
              <w:ind w:left="-128" w:right="259"/>
              <w:jc w:val="right"/>
              <w:rPr>
                <w:szCs w:val="22"/>
              </w:rPr>
            </w:pPr>
            <w:r w:rsidRPr="008F1D95">
              <w:rPr>
                <w:szCs w:val="22"/>
              </w:rPr>
              <w:t>-</w:t>
            </w:r>
          </w:p>
        </w:tc>
      </w:tr>
      <w:tr w:rsidR="00E53410" w:rsidRPr="008F1D95" w14:paraId="5320DB50" w14:textId="77777777" w:rsidTr="000F08DF">
        <w:trPr>
          <w:cantSplit/>
        </w:trPr>
        <w:tc>
          <w:tcPr>
            <w:tcW w:w="3954" w:type="dxa"/>
            <w:shd w:val="clear" w:color="auto" w:fill="auto"/>
          </w:tcPr>
          <w:p w14:paraId="16D58E49" w14:textId="77777777" w:rsidR="00E53410" w:rsidRPr="008F1D95" w:rsidRDefault="00E53410" w:rsidP="000F08DF">
            <w:pPr>
              <w:spacing w:line="240" w:lineRule="atLeast"/>
              <w:ind w:left="191" w:right="-86" w:hanging="191"/>
              <w:rPr>
                <w:rFonts w:cs="Times New Roman"/>
                <w:szCs w:val="22"/>
              </w:rPr>
            </w:pPr>
            <w:r w:rsidRPr="008F1D95">
              <w:rPr>
                <w:rFonts w:cs="Times New Roman"/>
                <w:szCs w:val="22"/>
              </w:rPr>
              <w:t xml:space="preserve">Income from the sale of scrap </w:t>
            </w:r>
          </w:p>
        </w:tc>
        <w:tc>
          <w:tcPr>
            <w:tcW w:w="569" w:type="dxa"/>
          </w:tcPr>
          <w:p w14:paraId="19C04071" w14:textId="77777777" w:rsidR="00E53410" w:rsidRPr="008F1D95" w:rsidRDefault="00E53410" w:rsidP="000F08DF">
            <w:pPr>
              <w:tabs>
                <w:tab w:val="left" w:pos="965"/>
              </w:tabs>
              <w:ind w:left="-128"/>
              <w:jc w:val="right"/>
              <w:rPr>
                <w:szCs w:val="22"/>
              </w:rPr>
            </w:pPr>
          </w:p>
        </w:tc>
        <w:tc>
          <w:tcPr>
            <w:tcW w:w="995" w:type="dxa"/>
            <w:shd w:val="clear" w:color="auto" w:fill="auto"/>
          </w:tcPr>
          <w:p w14:paraId="7F74F22F" w14:textId="77777777" w:rsidR="00E53410" w:rsidRPr="008F1D95" w:rsidRDefault="00E53410" w:rsidP="000F08DF">
            <w:pPr>
              <w:tabs>
                <w:tab w:val="left" w:pos="965"/>
              </w:tabs>
              <w:ind w:left="-128"/>
              <w:jc w:val="right"/>
              <w:rPr>
                <w:szCs w:val="22"/>
                <w:cs/>
              </w:rPr>
            </w:pPr>
            <w:r w:rsidRPr="008F1D95">
              <w:rPr>
                <w:szCs w:val="22"/>
              </w:rPr>
              <w:t>37,700</w:t>
            </w:r>
          </w:p>
        </w:tc>
        <w:tc>
          <w:tcPr>
            <w:tcW w:w="199" w:type="dxa"/>
            <w:shd w:val="clear" w:color="auto" w:fill="auto"/>
          </w:tcPr>
          <w:p w14:paraId="447BEBB0" w14:textId="77777777" w:rsidR="00E53410" w:rsidRPr="008F1D95" w:rsidRDefault="00E53410" w:rsidP="000F08DF">
            <w:pPr>
              <w:pStyle w:val="acctfourfigures"/>
              <w:spacing w:line="240" w:lineRule="atLeast"/>
              <w:rPr>
                <w:szCs w:val="22"/>
              </w:rPr>
            </w:pPr>
          </w:p>
        </w:tc>
        <w:tc>
          <w:tcPr>
            <w:tcW w:w="938" w:type="dxa"/>
            <w:shd w:val="clear" w:color="auto" w:fill="auto"/>
          </w:tcPr>
          <w:p w14:paraId="610D8717" w14:textId="77777777" w:rsidR="00E53410" w:rsidRPr="008F1D95" w:rsidRDefault="00E53410" w:rsidP="000F08DF">
            <w:pPr>
              <w:tabs>
                <w:tab w:val="left" w:pos="965"/>
              </w:tabs>
              <w:ind w:left="-128"/>
              <w:jc w:val="right"/>
              <w:rPr>
                <w:szCs w:val="22"/>
              </w:rPr>
            </w:pPr>
            <w:r w:rsidRPr="008F1D95">
              <w:rPr>
                <w:szCs w:val="22"/>
              </w:rPr>
              <w:t>46,269</w:t>
            </w:r>
          </w:p>
        </w:tc>
        <w:tc>
          <w:tcPr>
            <w:tcW w:w="199" w:type="dxa"/>
            <w:shd w:val="clear" w:color="auto" w:fill="auto"/>
          </w:tcPr>
          <w:p w14:paraId="5F047A7C" w14:textId="77777777" w:rsidR="00E53410" w:rsidRPr="008F1D95" w:rsidRDefault="00E53410" w:rsidP="000F08DF">
            <w:pPr>
              <w:pStyle w:val="acctfourfigures"/>
              <w:spacing w:line="240" w:lineRule="atLeast"/>
              <w:rPr>
                <w:szCs w:val="22"/>
              </w:rPr>
            </w:pPr>
          </w:p>
        </w:tc>
        <w:tc>
          <w:tcPr>
            <w:tcW w:w="938" w:type="dxa"/>
            <w:shd w:val="clear" w:color="auto" w:fill="auto"/>
          </w:tcPr>
          <w:p w14:paraId="49DBCDEC" w14:textId="77777777" w:rsidR="00E53410" w:rsidRPr="008F1D95" w:rsidRDefault="00E53410" w:rsidP="000F08DF">
            <w:pPr>
              <w:tabs>
                <w:tab w:val="left" w:pos="965"/>
              </w:tabs>
              <w:ind w:left="-128"/>
              <w:jc w:val="right"/>
              <w:rPr>
                <w:szCs w:val="22"/>
              </w:rPr>
            </w:pPr>
            <w:r w:rsidRPr="008F1D95">
              <w:rPr>
                <w:szCs w:val="22"/>
              </w:rPr>
              <w:t>19,702</w:t>
            </w:r>
          </w:p>
        </w:tc>
        <w:tc>
          <w:tcPr>
            <w:tcW w:w="190" w:type="dxa"/>
            <w:shd w:val="clear" w:color="auto" w:fill="auto"/>
          </w:tcPr>
          <w:p w14:paraId="1077BFA3" w14:textId="77777777" w:rsidR="00E53410" w:rsidRPr="008F1D95" w:rsidRDefault="00E53410" w:rsidP="000F08DF">
            <w:pPr>
              <w:pStyle w:val="acctfourfigures"/>
              <w:spacing w:line="240" w:lineRule="atLeast"/>
              <w:rPr>
                <w:szCs w:val="22"/>
              </w:rPr>
            </w:pPr>
          </w:p>
        </w:tc>
        <w:tc>
          <w:tcPr>
            <w:tcW w:w="1090" w:type="dxa"/>
            <w:shd w:val="clear" w:color="auto" w:fill="auto"/>
          </w:tcPr>
          <w:p w14:paraId="5CFF8F14" w14:textId="77777777" w:rsidR="00E53410" w:rsidRPr="008F1D95" w:rsidRDefault="00E53410" w:rsidP="000F08DF">
            <w:pPr>
              <w:ind w:left="-128"/>
              <w:jc w:val="right"/>
              <w:rPr>
                <w:szCs w:val="22"/>
              </w:rPr>
            </w:pPr>
            <w:r w:rsidRPr="008F1D95">
              <w:rPr>
                <w:szCs w:val="22"/>
              </w:rPr>
              <w:t>26,144</w:t>
            </w:r>
          </w:p>
        </w:tc>
      </w:tr>
      <w:tr w:rsidR="00E53410" w:rsidRPr="008F1D95" w14:paraId="2994373C" w14:textId="77777777" w:rsidTr="000F08DF">
        <w:trPr>
          <w:cantSplit/>
        </w:trPr>
        <w:tc>
          <w:tcPr>
            <w:tcW w:w="3954" w:type="dxa"/>
            <w:shd w:val="clear" w:color="auto" w:fill="auto"/>
          </w:tcPr>
          <w:p w14:paraId="2E8A7F3B" w14:textId="77777777" w:rsidR="00E53410" w:rsidRPr="008F1D95" w:rsidRDefault="00E53410" w:rsidP="000F08DF">
            <w:pPr>
              <w:spacing w:line="240" w:lineRule="atLeast"/>
              <w:ind w:left="191" w:right="-86" w:hanging="191"/>
              <w:rPr>
                <w:rFonts w:cs="Times New Roman"/>
                <w:spacing w:val="-2"/>
                <w:szCs w:val="22"/>
              </w:rPr>
            </w:pPr>
            <w:r w:rsidRPr="008F1D95">
              <w:rPr>
                <w:rFonts w:cs="Times New Roman"/>
                <w:spacing w:val="-2"/>
                <w:szCs w:val="22"/>
              </w:rPr>
              <w:t>Gain recognised as a result of remeasuring to fair value of the previously held interest</w:t>
            </w:r>
          </w:p>
        </w:tc>
        <w:tc>
          <w:tcPr>
            <w:tcW w:w="569" w:type="dxa"/>
            <w:vAlign w:val="bottom"/>
          </w:tcPr>
          <w:p w14:paraId="123FB4E1" w14:textId="77777777" w:rsidR="00E53410" w:rsidRPr="008F1D95" w:rsidRDefault="00E53410" w:rsidP="000F08DF">
            <w:pPr>
              <w:ind w:left="-128" w:right="-79"/>
              <w:jc w:val="center"/>
              <w:rPr>
                <w:i/>
                <w:iCs/>
                <w:szCs w:val="22"/>
              </w:rPr>
            </w:pPr>
            <w:r w:rsidRPr="008F1D95">
              <w:rPr>
                <w:i/>
                <w:iCs/>
                <w:szCs w:val="22"/>
              </w:rPr>
              <w:t>6</w:t>
            </w:r>
          </w:p>
        </w:tc>
        <w:tc>
          <w:tcPr>
            <w:tcW w:w="995" w:type="dxa"/>
            <w:shd w:val="clear" w:color="auto" w:fill="auto"/>
            <w:vAlign w:val="bottom"/>
          </w:tcPr>
          <w:p w14:paraId="310AE94A" w14:textId="77777777" w:rsidR="00E53410" w:rsidRPr="008F1D95" w:rsidRDefault="00E53410" w:rsidP="000F08DF">
            <w:pPr>
              <w:tabs>
                <w:tab w:val="left" w:pos="965"/>
              </w:tabs>
              <w:ind w:left="-128"/>
              <w:jc w:val="right"/>
              <w:rPr>
                <w:szCs w:val="22"/>
              </w:rPr>
            </w:pPr>
            <w:r w:rsidRPr="008F1D95">
              <w:rPr>
                <w:szCs w:val="22"/>
              </w:rPr>
              <w:t>36,182</w:t>
            </w:r>
          </w:p>
        </w:tc>
        <w:tc>
          <w:tcPr>
            <w:tcW w:w="199" w:type="dxa"/>
            <w:shd w:val="clear" w:color="auto" w:fill="auto"/>
          </w:tcPr>
          <w:p w14:paraId="0AA495A7" w14:textId="77777777" w:rsidR="00E53410" w:rsidRPr="008F1D95" w:rsidRDefault="00E53410" w:rsidP="000F08DF">
            <w:pPr>
              <w:pStyle w:val="acctfourfigures"/>
              <w:spacing w:line="240" w:lineRule="atLeast"/>
              <w:rPr>
                <w:szCs w:val="22"/>
              </w:rPr>
            </w:pPr>
          </w:p>
        </w:tc>
        <w:tc>
          <w:tcPr>
            <w:tcW w:w="938" w:type="dxa"/>
            <w:shd w:val="clear" w:color="auto" w:fill="auto"/>
            <w:vAlign w:val="bottom"/>
          </w:tcPr>
          <w:p w14:paraId="670DCC02" w14:textId="77777777" w:rsidR="00E53410" w:rsidRPr="008F1D95" w:rsidRDefault="00E53410" w:rsidP="000F08DF">
            <w:pPr>
              <w:ind w:left="-128" w:right="259"/>
              <w:jc w:val="right"/>
              <w:rPr>
                <w:szCs w:val="22"/>
              </w:rPr>
            </w:pPr>
            <w:r w:rsidRPr="008F1D95">
              <w:rPr>
                <w:szCs w:val="22"/>
              </w:rPr>
              <w:t>-</w:t>
            </w:r>
          </w:p>
        </w:tc>
        <w:tc>
          <w:tcPr>
            <w:tcW w:w="199" w:type="dxa"/>
            <w:shd w:val="clear" w:color="auto" w:fill="auto"/>
          </w:tcPr>
          <w:p w14:paraId="1758463D" w14:textId="77777777" w:rsidR="00E53410" w:rsidRPr="008F1D95" w:rsidRDefault="00E53410" w:rsidP="000F08DF">
            <w:pPr>
              <w:pStyle w:val="acctfourfigures"/>
              <w:spacing w:line="240" w:lineRule="atLeast"/>
              <w:rPr>
                <w:szCs w:val="22"/>
              </w:rPr>
            </w:pPr>
          </w:p>
        </w:tc>
        <w:tc>
          <w:tcPr>
            <w:tcW w:w="938" w:type="dxa"/>
            <w:shd w:val="clear" w:color="auto" w:fill="auto"/>
            <w:vAlign w:val="bottom"/>
          </w:tcPr>
          <w:p w14:paraId="308B6003" w14:textId="77777777" w:rsidR="00E53410" w:rsidRPr="008F1D95" w:rsidRDefault="00E53410" w:rsidP="000F08DF">
            <w:pPr>
              <w:ind w:left="-128" w:right="259"/>
              <w:jc w:val="right"/>
              <w:rPr>
                <w:szCs w:val="22"/>
              </w:rPr>
            </w:pPr>
            <w:r w:rsidRPr="008F1D95">
              <w:rPr>
                <w:szCs w:val="22"/>
              </w:rPr>
              <w:t>-</w:t>
            </w:r>
          </w:p>
        </w:tc>
        <w:tc>
          <w:tcPr>
            <w:tcW w:w="190" w:type="dxa"/>
            <w:shd w:val="clear" w:color="auto" w:fill="auto"/>
          </w:tcPr>
          <w:p w14:paraId="6DEF225D" w14:textId="77777777" w:rsidR="00E53410" w:rsidRPr="008F1D95" w:rsidRDefault="00E53410" w:rsidP="000F08DF">
            <w:pPr>
              <w:pStyle w:val="acctfourfigures"/>
              <w:spacing w:line="240" w:lineRule="atLeast"/>
              <w:ind w:right="259"/>
              <w:rPr>
                <w:rFonts w:cs="New York"/>
                <w:szCs w:val="22"/>
                <w:lang w:val="en-US" w:bidi="th-TH"/>
              </w:rPr>
            </w:pPr>
          </w:p>
        </w:tc>
        <w:tc>
          <w:tcPr>
            <w:tcW w:w="1090" w:type="dxa"/>
            <w:shd w:val="clear" w:color="auto" w:fill="auto"/>
            <w:vAlign w:val="bottom"/>
          </w:tcPr>
          <w:p w14:paraId="0A062A5F" w14:textId="77777777" w:rsidR="00E53410" w:rsidRPr="008F1D95" w:rsidRDefault="00E53410" w:rsidP="000F08DF">
            <w:pPr>
              <w:ind w:left="-128" w:right="259"/>
              <w:jc w:val="right"/>
              <w:rPr>
                <w:szCs w:val="22"/>
              </w:rPr>
            </w:pPr>
            <w:r w:rsidRPr="008F1D95">
              <w:rPr>
                <w:szCs w:val="22"/>
              </w:rPr>
              <w:t>-</w:t>
            </w:r>
          </w:p>
        </w:tc>
      </w:tr>
      <w:tr w:rsidR="00E53410" w:rsidRPr="008F1D95" w14:paraId="3E3EBA33" w14:textId="77777777" w:rsidTr="000F08DF">
        <w:trPr>
          <w:cantSplit/>
        </w:trPr>
        <w:tc>
          <w:tcPr>
            <w:tcW w:w="3954" w:type="dxa"/>
            <w:shd w:val="clear" w:color="auto" w:fill="auto"/>
          </w:tcPr>
          <w:p w14:paraId="32FBC021" w14:textId="77777777" w:rsidR="00E53410" w:rsidRPr="008F1D95" w:rsidRDefault="00E53410" w:rsidP="000F08DF">
            <w:pPr>
              <w:spacing w:line="240" w:lineRule="atLeast"/>
              <w:ind w:left="191" w:right="-86" w:hanging="191"/>
              <w:rPr>
                <w:rFonts w:cs="Times New Roman"/>
                <w:szCs w:val="22"/>
              </w:rPr>
            </w:pPr>
            <w:r w:rsidRPr="008F1D95">
              <w:rPr>
                <w:rFonts w:cs="Times New Roman"/>
                <w:szCs w:val="22"/>
              </w:rPr>
              <w:t>Gain on disposal of investments</w:t>
            </w:r>
          </w:p>
        </w:tc>
        <w:tc>
          <w:tcPr>
            <w:tcW w:w="569" w:type="dxa"/>
          </w:tcPr>
          <w:p w14:paraId="7F066E01" w14:textId="77777777" w:rsidR="00E53410" w:rsidRPr="008F1D95" w:rsidRDefault="00E53410" w:rsidP="000F08DF">
            <w:pPr>
              <w:tabs>
                <w:tab w:val="left" w:pos="965"/>
              </w:tabs>
              <w:ind w:left="-128"/>
              <w:jc w:val="right"/>
              <w:rPr>
                <w:szCs w:val="22"/>
              </w:rPr>
            </w:pPr>
          </w:p>
        </w:tc>
        <w:tc>
          <w:tcPr>
            <w:tcW w:w="995" w:type="dxa"/>
            <w:shd w:val="clear" w:color="auto" w:fill="auto"/>
          </w:tcPr>
          <w:p w14:paraId="34B70929" w14:textId="77777777" w:rsidR="00E53410" w:rsidRPr="008F1D95" w:rsidRDefault="00E53410" w:rsidP="000F08DF">
            <w:pPr>
              <w:tabs>
                <w:tab w:val="left" w:pos="965"/>
              </w:tabs>
              <w:ind w:left="-128"/>
              <w:jc w:val="right"/>
              <w:rPr>
                <w:szCs w:val="22"/>
              </w:rPr>
            </w:pPr>
            <w:r w:rsidRPr="008F1D95">
              <w:rPr>
                <w:szCs w:val="22"/>
              </w:rPr>
              <w:t>30,329</w:t>
            </w:r>
          </w:p>
        </w:tc>
        <w:tc>
          <w:tcPr>
            <w:tcW w:w="199" w:type="dxa"/>
            <w:shd w:val="clear" w:color="auto" w:fill="auto"/>
          </w:tcPr>
          <w:p w14:paraId="6CE739D7" w14:textId="77777777" w:rsidR="00E53410" w:rsidRPr="008F1D95" w:rsidRDefault="00E53410" w:rsidP="000F08DF">
            <w:pPr>
              <w:pStyle w:val="acctfourfigures"/>
              <w:spacing w:line="240" w:lineRule="atLeast"/>
              <w:rPr>
                <w:szCs w:val="22"/>
              </w:rPr>
            </w:pPr>
          </w:p>
        </w:tc>
        <w:tc>
          <w:tcPr>
            <w:tcW w:w="938" w:type="dxa"/>
            <w:shd w:val="clear" w:color="auto" w:fill="auto"/>
          </w:tcPr>
          <w:p w14:paraId="7DA2E609" w14:textId="77777777" w:rsidR="00E53410" w:rsidRPr="008F1D95" w:rsidRDefault="00E53410" w:rsidP="000F08DF">
            <w:pPr>
              <w:tabs>
                <w:tab w:val="left" w:pos="965"/>
              </w:tabs>
              <w:ind w:left="-128"/>
              <w:jc w:val="right"/>
              <w:rPr>
                <w:rFonts w:cstheme="minorBidi"/>
                <w:szCs w:val="22"/>
                <w:cs/>
              </w:rPr>
            </w:pPr>
            <w:r w:rsidRPr="008F1D95">
              <w:rPr>
                <w:szCs w:val="22"/>
              </w:rPr>
              <w:t>35,370</w:t>
            </w:r>
          </w:p>
        </w:tc>
        <w:tc>
          <w:tcPr>
            <w:tcW w:w="199" w:type="dxa"/>
            <w:shd w:val="clear" w:color="auto" w:fill="auto"/>
          </w:tcPr>
          <w:p w14:paraId="6D5FEE10" w14:textId="77777777" w:rsidR="00E53410" w:rsidRPr="008F1D95" w:rsidRDefault="00E53410" w:rsidP="000F08DF">
            <w:pPr>
              <w:pStyle w:val="acctfourfigures"/>
              <w:spacing w:line="240" w:lineRule="atLeast"/>
              <w:rPr>
                <w:szCs w:val="22"/>
              </w:rPr>
            </w:pPr>
          </w:p>
        </w:tc>
        <w:tc>
          <w:tcPr>
            <w:tcW w:w="938" w:type="dxa"/>
            <w:shd w:val="clear" w:color="auto" w:fill="auto"/>
          </w:tcPr>
          <w:p w14:paraId="143CD353" w14:textId="77777777" w:rsidR="00E53410" w:rsidRPr="008F1D95" w:rsidRDefault="00E53410" w:rsidP="000F08DF">
            <w:pPr>
              <w:tabs>
                <w:tab w:val="left" w:pos="965"/>
              </w:tabs>
              <w:ind w:left="-128"/>
              <w:jc w:val="right"/>
              <w:rPr>
                <w:szCs w:val="22"/>
              </w:rPr>
            </w:pPr>
            <w:r w:rsidRPr="008F1D95">
              <w:rPr>
                <w:szCs w:val="22"/>
              </w:rPr>
              <w:t>30,329</w:t>
            </w:r>
          </w:p>
        </w:tc>
        <w:tc>
          <w:tcPr>
            <w:tcW w:w="190" w:type="dxa"/>
            <w:shd w:val="clear" w:color="auto" w:fill="auto"/>
          </w:tcPr>
          <w:p w14:paraId="7C83E633" w14:textId="77777777" w:rsidR="00E53410" w:rsidRPr="008F1D95" w:rsidRDefault="00E53410" w:rsidP="000F08DF">
            <w:pPr>
              <w:pStyle w:val="acctfourfigures"/>
              <w:spacing w:line="240" w:lineRule="atLeast"/>
              <w:rPr>
                <w:szCs w:val="22"/>
              </w:rPr>
            </w:pPr>
          </w:p>
        </w:tc>
        <w:tc>
          <w:tcPr>
            <w:tcW w:w="1090" w:type="dxa"/>
            <w:shd w:val="clear" w:color="auto" w:fill="auto"/>
          </w:tcPr>
          <w:p w14:paraId="6B232491" w14:textId="77777777" w:rsidR="00E53410" w:rsidRPr="008F1D95" w:rsidRDefault="00E53410" w:rsidP="000F08DF">
            <w:pPr>
              <w:ind w:left="-128"/>
              <w:jc w:val="right"/>
              <w:rPr>
                <w:szCs w:val="22"/>
              </w:rPr>
            </w:pPr>
            <w:r w:rsidRPr="008F1D95">
              <w:rPr>
                <w:szCs w:val="22"/>
              </w:rPr>
              <w:t>35,370</w:t>
            </w:r>
          </w:p>
        </w:tc>
      </w:tr>
      <w:tr w:rsidR="00FC6729" w:rsidRPr="008F1D95" w14:paraId="2860733E" w14:textId="77777777" w:rsidTr="00E53410">
        <w:trPr>
          <w:cantSplit/>
        </w:trPr>
        <w:tc>
          <w:tcPr>
            <w:tcW w:w="3954" w:type="dxa"/>
            <w:shd w:val="clear" w:color="auto" w:fill="auto"/>
          </w:tcPr>
          <w:p w14:paraId="75A3E25A" w14:textId="77777777" w:rsidR="00FC6729" w:rsidRPr="008F1D95" w:rsidRDefault="00FC6729" w:rsidP="006341D6">
            <w:pPr>
              <w:spacing w:line="240" w:lineRule="atLeast"/>
              <w:ind w:left="191" w:right="-86" w:hanging="191"/>
              <w:rPr>
                <w:rFonts w:cs="Times New Roman"/>
                <w:szCs w:val="22"/>
              </w:rPr>
            </w:pPr>
            <w:r w:rsidRPr="008F1D95">
              <w:rPr>
                <w:rFonts w:cs="Times New Roman"/>
                <w:szCs w:val="22"/>
              </w:rPr>
              <w:t>Gain on disposal of assets</w:t>
            </w:r>
          </w:p>
        </w:tc>
        <w:tc>
          <w:tcPr>
            <w:tcW w:w="569" w:type="dxa"/>
          </w:tcPr>
          <w:p w14:paraId="0D86DB9A" w14:textId="77777777" w:rsidR="00FC6729" w:rsidRPr="008F1D95" w:rsidRDefault="00FC6729" w:rsidP="006341D6">
            <w:pPr>
              <w:tabs>
                <w:tab w:val="left" w:pos="965"/>
              </w:tabs>
              <w:ind w:left="-128"/>
              <w:jc w:val="right"/>
              <w:rPr>
                <w:szCs w:val="22"/>
              </w:rPr>
            </w:pPr>
          </w:p>
        </w:tc>
        <w:tc>
          <w:tcPr>
            <w:tcW w:w="995" w:type="dxa"/>
            <w:shd w:val="clear" w:color="auto" w:fill="auto"/>
          </w:tcPr>
          <w:p w14:paraId="2B2F83F1" w14:textId="54F6722C" w:rsidR="00FC6729" w:rsidRPr="008F1D95" w:rsidRDefault="00FC6729" w:rsidP="006341D6">
            <w:pPr>
              <w:tabs>
                <w:tab w:val="left" w:pos="965"/>
              </w:tabs>
              <w:ind w:left="-128"/>
              <w:jc w:val="right"/>
              <w:rPr>
                <w:szCs w:val="22"/>
              </w:rPr>
            </w:pPr>
            <w:r w:rsidRPr="008F1D95">
              <w:rPr>
                <w:szCs w:val="22"/>
              </w:rPr>
              <w:t>21,357</w:t>
            </w:r>
          </w:p>
        </w:tc>
        <w:tc>
          <w:tcPr>
            <w:tcW w:w="199" w:type="dxa"/>
            <w:shd w:val="clear" w:color="auto" w:fill="auto"/>
          </w:tcPr>
          <w:p w14:paraId="58E58818" w14:textId="77777777" w:rsidR="00FC6729" w:rsidRPr="008F1D95" w:rsidRDefault="00FC6729" w:rsidP="006341D6">
            <w:pPr>
              <w:pStyle w:val="acctfourfigures"/>
              <w:spacing w:line="240" w:lineRule="atLeast"/>
              <w:rPr>
                <w:szCs w:val="22"/>
              </w:rPr>
            </w:pPr>
          </w:p>
        </w:tc>
        <w:tc>
          <w:tcPr>
            <w:tcW w:w="938" w:type="dxa"/>
            <w:shd w:val="clear" w:color="auto" w:fill="auto"/>
          </w:tcPr>
          <w:p w14:paraId="78A2EEDC" w14:textId="7425B582" w:rsidR="00FC6729" w:rsidRPr="008F1D95" w:rsidRDefault="00FC6729" w:rsidP="006341D6">
            <w:pPr>
              <w:tabs>
                <w:tab w:val="left" w:pos="965"/>
              </w:tabs>
              <w:ind w:left="-128"/>
              <w:jc w:val="right"/>
              <w:rPr>
                <w:szCs w:val="22"/>
              </w:rPr>
            </w:pPr>
            <w:r w:rsidRPr="008F1D95">
              <w:rPr>
                <w:szCs w:val="22"/>
              </w:rPr>
              <w:t>82,449</w:t>
            </w:r>
          </w:p>
        </w:tc>
        <w:tc>
          <w:tcPr>
            <w:tcW w:w="199" w:type="dxa"/>
            <w:shd w:val="clear" w:color="auto" w:fill="auto"/>
          </w:tcPr>
          <w:p w14:paraId="1DB26E94" w14:textId="77777777" w:rsidR="00FC6729" w:rsidRPr="008F1D95" w:rsidRDefault="00FC6729" w:rsidP="006341D6">
            <w:pPr>
              <w:pStyle w:val="acctfourfigures"/>
              <w:spacing w:line="240" w:lineRule="atLeast"/>
              <w:rPr>
                <w:szCs w:val="22"/>
              </w:rPr>
            </w:pPr>
          </w:p>
        </w:tc>
        <w:tc>
          <w:tcPr>
            <w:tcW w:w="938" w:type="dxa"/>
            <w:shd w:val="clear" w:color="auto" w:fill="auto"/>
          </w:tcPr>
          <w:p w14:paraId="6148D298" w14:textId="24838A0F" w:rsidR="00FC6729" w:rsidRPr="008F1D95" w:rsidRDefault="00FC6729" w:rsidP="006341D6">
            <w:pPr>
              <w:tabs>
                <w:tab w:val="left" w:pos="965"/>
              </w:tabs>
              <w:ind w:left="-128"/>
              <w:jc w:val="right"/>
              <w:rPr>
                <w:szCs w:val="22"/>
              </w:rPr>
            </w:pPr>
            <w:r w:rsidRPr="008F1D95">
              <w:rPr>
                <w:szCs w:val="22"/>
              </w:rPr>
              <w:t>15,258</w:t>
            </w:r>
          </w:p>
        </w:tc>
        <w:tc>
          <w:tcPr>
            <w:tcW w:w="190" w:type="dxa"/>
            <w:shd w:val="clear" w:color="auto" w:fill="auto"/>
          </w:tcPr>
          <w:p w14:paraId="41C3FF37" w14:textId="77777777" w:rsidR="00FC6729" w:rsidRPr="008F1D95" w:rsidRDefault="00FC6729" w:rsidP="006341D6">
            <w:pPr>
              <w:pStyle w:val="acctfourfigures"/>
              <w:spacing w:line="240" w:lineRule="atLeast"/>
              <w:rPr>
                <w:szCs w:val="22"/>
              </w:rPr>
            </w:pPr>
          </w:p>
        </w:tc>
        <w:tc>
          <w:tcPr>
            <w:tcW w:w="1090" w:type="dxa"/>
            <w:shd w:val="clear" w:color="auto" w:fill="auto"/>
          </w:tcPr>
          <w:p w14:paraId="1722AD56" w14:textId="3A2E50D9" w:rsidR="00FC6729" w:rsidRPr="008F1D95" w:rsidRDefault="00FC6729" w:rsidP="006341D6">
            <w:pPr>
              <w:ind w:left="-128"/>
              <w:jc w:val="right"/>
              <w:rPr>
                <w:szCs w:val="22"/>
              </w:rPr>
            </w:pPr>
            <w:r w:rsidRPr="008F1D95">
              <w:rPr>
                <w:szCs w:val="22"/>
              </w:rPr>
              <w:t>40,135</w:t>
            </w:r>
          </w:p>
        </w:tc>
      </w:tr>
      <w:tr w:rsidR="00FC6729" w:rsidRPr="008F1D95" w14:paraId="3EA72C7E" w14:textId="77777777" w:rsidTr="00E53410">
        <w:trPr>
          <w:cantSplit/>
        </w:trPr>
        <w:tc>
          <w:tcPr>
            <w:tcW w:w="3954" w:type="dxa"/>
            <w:shd w:val="clear" w:color="auto" w:fill="auto"/>
          </w:tcPr>
          <w:p w14:paraId="1A7257D8" w14:textId="2E62BB10" w:rsidR="00FC6729" w:rsidRPr="008F1D95" w:rsidRDefault="00FC6729" w:rsidP="00EE4676">
            <w:pPr>
              <w:spacing w:line="240" w:lineRule="atLeast"/>
              <w:ind w:left="191" w:right="-86" w:hanging="191"/>
              <w:rPr>
                <w:rFonts w:cs="Times New Roman"/>
                <w:szCs w:val="22"/>
              </w:rPr>
            </w:pPr>
            <w:r w:rsidRPr="008F1D95">
              <w:rPr>
                <w:rFonts w:cs="Times New Roman"/>
                <w:szCs w:val="22"/>
              </w:rPr>
              <w:t>Gain on exchange rate</w:t>
            </w:r>
          </w:p>
        </w:tc>
        <w:tc>
          <w:tcPr>
            <w:tcW w:w="569" w:type="dxa"/>
          </w:tcPr>
          <w:p w14:paraId="3E911C41" w14:textId="77777777" w:rsidR="00FC6729" w:rsidRPr="008F1D95" w:rsidRDefault="00FC6729" w:rsidP="00EE4676">
            <w:pPr>
              <w:tabs>
                <w:tab w:val="left" w:pos="965"/>
              </w:tabs>
              <w:ind w:left="-128"/>
              <w:jc w:val="right"/>
              <w:rPr>
                <w:szCs w:val="22"/>
              </w:rPr>
            </w:pPr>
          </w:p>
        </w:tc>
        <w:tc>
          <w:tcPr>
            <w:tcW w:w="995" w:type="dxa"/>
            <w:shd w:val="clear" w:color="auto" w:fill="auto"/>
          </w:tcPr>
          <w:p w14:paraId="2FA0B962" w14:textId="3B3D6D26" w:rsidR="00FC6729" w:rsidRPr="008F1D95" w:rsidRDefault="00FC6729" w:rsidP="00EE4676">
            <w:pPr>
              <w:tabs>
                <w:tab w:val="left" w:pos="965"/>
              </w:tabs>
              <w:ind w:left="-128"/>
              <w:jc w:val="right"/>
              <w:rPr>
                <w:szCs w:val="22"/>
              </w:rPr>
            </w:pPr>
            <w:r w:rsidRPr="008F1D95">
              <w:rPr>
                <w:szCs w:val="22"/>
              </w:rPr>
              <w:t>15,034</w:t>
            </w:r>
          </w:p>
        </w:tc>
        <w:tc>
          <w:tcPr>
            <w:tcW w:w="199" w:type="dxa"/>
            <w:shd w:val="clear" w:color="auto" w:fill="auto"/>
          </w:tcPr>
          <w:p w14:paraId="43F4BC1E" w14:textId="77777777" w:rsidR="00FC6729" w:rsidRPr="008F1D95" w:rsidRDefault="00FC6729" w:rsidP="00EE4676">
            <w:pPr>
              <w:pStyle w:val="acctfourfigures"/>
              <w:spacing w:line="240" w:lineRule="atLeast"/>
              <w:rPr>
                <w:szCs w:val="22"/>
              </w:rPr>
            </w:pPr>
          </w:p>
        </w:tc>
        <w:tc>
          <w:tcPr>
            <w:tcW w:w="938" w:type="dxa"/>
            <w:shd w:val="clear" w:color="auto" w:fill="auto"/>
          </w:tcPr>
          <w:p w14:paraId="1EE1AABC" w14:textId="0A6485FC" w:rsidR="00FC6729" w:rsidRPr="008F1D95" w:rsidRDefault="00FC6729" w:rsidP="00EE4676">
            <w:pPr>
              <w:ind w:left="-128" w:right="259"/>
              <w:jc w:val="right"/>
              <w:rPr>
                <w:szCs w:val="22"/>
              </w:rPr>
            </w:pPr>
            <w:r w:rsidRPr="008F1D95">
              <w:rPr>
                <w:szCs w:val="22"/>
              </w:rPr>
              <w:t>-</w:t>
            </w:r>
          </w:p>
        </w:tc>
        <w:tc>
          <w:tcPr>
            <w:tcW w:w="199" w:type="dxa"/>
            <w:shd w:val="clear" w:color="auto" w:fill="auto"/>
          </w:tcPr>
          <w:p w14:paraId="525FADFC" w14:textId="77777777" w:rsidR="00FC6729" w:rsidRPr="008F1D95" w:rsidRDefault="00FC6729" w:rsidP="00EE4676">
            <w:pPr>
              <w:pStyle w:val="acctfourfigures"/>
              <w:spacing w:line="240" w:lineRule="atLeast"/>
              <w:rPr>
                <w:szCs w:val="22"/>
              </w:rPr>
            </w:pPr>
          </w:p>
        </w:tc>
        <w:tc>
          <w:tcPr>
            <w:tcW w:w="938" w:type="dxa"/>
            <w:shd w:val="clear" w:color="auto" w:fill="auto"/>
            <w:vAlign w:val="bottom"/>
          </w:tcPr>
          <w:p w14:paraId="3BA28586" w14:textId="02AFA71E" w:rsidR="00FC6729" w:rsidRPr="008F1D95" w:rsidRDefault="00FC6729" w:rsidP="00EE4676">
            <w:pPr>
              <w:tabs>
                <w:tab w:val="left" w:pos="965"/>
              </w:tabs>
              <w:ind w:left="-128"/>
              <w:jc w:val="right"/>
              <w:rPr>
                <w:szCs w:val="22"/>
              </w:rPr>
            </w:pPr>
            <w:r w:rsidRPr="008F1D95">
              <w:rPr>
                <w:szCs w:val="22"/>
              </w:rPr>
              <w:t>18,432</w:t>
            </w:r>
          </w:p>
        </w:tc>
        <w:tc>
          <w:tcPr>
            <w:tcW w:w="190" w:type="dxa"/>
            <w:shd w:val="clear" w:color="auto" w:fill="auto"/>
          </w:tcPr>
          <w:p w14:paraId="64E92B83" w14:textId="77777777" w:rsidR="00FC6729" w:rsidRPr="008F1D95" w:rsidRDefault="00FC6729" w:rsidP="00EE4676">
            <w:pPr>
              <w:pStyle w:val="acctfourfigures"/>
              <w:tabs>
                <w:tab w:val="left" w:pos="965"/>
              </w:tabs>
              <w:spacing w:line="240" w:lineRule="atLeast"/>
              <w:rPr>
                <w:rFonts w:cs="New York"/>
                <w:szCs w:val="22"/>
                <w:lang w:val="en-US" w:bidi="th-TH"/>
              </w:rPr>
            </w:pPr>
          </w:p>
        </w:tc>
        <w:tc>
          <w:tcPr>
            <w:tcW w:w="1090" w:type="dxa"/>
            <w:shd w:val="clear" w:color="auto" w:fill="auto"/>
            <w:vAlign w:val="bottom"/>
          </w:tcPr>
          <w:p w14:paraId="60372584" w14:textId="4D74BF55" w:rsidR="00FC6729" w:rsidRPr="008F1D95" w:rsidRDefault="00FC6729" w:rsidP="00EE4676">
            <w:pPr>
              <w:ind w:left="-128" w:right="259"/>
              <w:jc w:val="right"/>
              <w:rPr>
                <w:szCs w:val="22"/>
              </w:rPr>
            </w:pPr>
            <w:r w:rsidRPr="008F1D95">
              <w:rPr>
                <w:szCs w:val="22"/>
              </w:rPr>
              <w:t>-</w:t>
            </w:r>
          </w:p>
        </w:tc>
      </w:tr>
      <w:tr w:rsidR="00FC6729" w:rsidRPr="008F1D95" w14:paraId="76C69485" w14:textId="77777777" w:rsidTr="00E53410">
        <w:trPr>
          <w:cantSplit/>
        </w:trPr>
        <w:tc>
          <w:tcPr>
            <w:tcW w:w="3954" w:type="dxa"/>
            <w:shd w:val="clear" w:color="auto" w:fill="auto"/>
          </w:tcPr>
          <w:p w14:paraId="318B3DE5" w14:textId="77777777" w:rsidR="00FC6729" w:rsidRPr="008F1D95" w:rsidRDefault="00FC6729" w:rsidP="00EE4676">
            <w:pPr>
              <w:spacing w:line="240" w:lineRule="atLeast"/>
              <w:ind w:right="-86"/>
              <w:rPr>
                <w:rFonts w:cs="Times New Roman"/>
                <w:szCs w:val="22"/>
              </w:rPr>
            </w:pPr>
            <w:r w:rsidRPr="008F1D95">
              <w:rPr>
                <w:rFonts w:cs="Times New Roman"/>
                <w:szCs w:val="22"/>
              </w:rPr>
              <w:t>Management fee</w:t>
            </w:r>
          </w:p>
        </w:tc>
        <w:tc>
          <w:tcPr>
            <w:tcW w:w="569" w:type="dxa"/>
          </w:tcPr>
          <w:p w14:paraId="6F24CFAB" w14:textId="77777777" w:rsidR="00FC6729" w:rsidRPr="008F1D95" w:rsidRDefault="00FC6729" w:rsidP="00EE4676">
            <w:pPr>
              <w:tabs>
                <w:tab w:val="left" w:pos="965"/>
              </w:tabs>
              <w:ind w:left="-128"/>
              <w:jc w:val="right"/>
              <w:rPr>
                <w:szCs w:val="22"/>
              </w:rPr>
            </w:pPr>
          </w:p>
        </w:tc>
        <w:tc>
          <w:tcPr>
            <w:tcW w:w="995" w:type="dxa"/>
            <w:shd w:val="clear" w:color="auto" w:fill="auto"/>
          </w:tcPr>
          <w:p w14:paraId="45D24EB6" w14:textId="5FF5AE19" w:rsidR="00FC6729" w:rsidRPr="008F1D95" w:rsidRDefault="00FC6729" w:rsidP="00EE4676">
            <w:pPr>
              <w:tabs>
                <w:tab w:val="left" w:pos="965"/>
              </w:tabs>
              <w:ind w:left="-128"/>
              <w:jc w:val="right"/>
              <w:rPr>
                <w:szCs w:val="22"/>
              </w:rPr>
            </w:pPr>
            <w:r w:rsidRPr="008F1D95">
              <w:rPr>
                <w:szCs w:val="22"/>
              </w:rPr>
              <w:t>3,162</w:t>
            </w:r>
          </w:p>
        </w:tc>
        <w:tc>
          <w:tcPr>
            <w:tcW w:w="199" w:type="dxa"/>
            <w:shd w:val="clear" w:color="auto" w:fill="auto"/>
          </w:tcPr>
          <w:p w14:paraId="302271C3" w14:textId="77777777" w:rsidR="00FC6729" w:rsidRPr="008F1D95" w:rsidRDefault="00FC6729" w:rsidP="00EE4676">
            <w:pPr>
              <w:pStyle w:val="acctfourfigures"/>
              <w:spacing w:line="240" w:lineRule="atLeast"/>
              <w:rPr>
                <w:szCs w:val="22"/>
              </w:rPr>
            </w:pPr>
          </w:p>
        </w:tc>
        <w:tc>
          <w:tcPr>
            <w:tcW w:w="938" w:type="dxa"/>
            <w:shd w:val="clear" w:color="auto" w:fill="auto"/>
          </w:tcPr>
          <w:p w14:paraId="347310EB" w14:textId="6B67D71A" w:rsidR="00FC6729" w:rsidRPr="008F1D95" w:rsidRDefault="00FC6729" w:rsidP="00EE4676">
            <w:pPr>
              <w:ind w:left="-128" w:right="259"/>
              <w:jc w:val="right"/>
              <w:rPr>
                <w:szCs w:val="22"/>
              </w:rPr>
            </w:pPr>
            <w:r w:rsidRPr="008F1D95">
              <w:rPr>
                <w:szCs w:val="22"/>
              </w:rPr>
              <w:t>-</w:t>
            </w:r>
          </w:p>
        </w:tc>
        <w:tc>
          <w:tcPr>
            <w:tcW w:w="199" w:type="dxa"/>
            <w:shd w:val="clear" w:color="auto" w:fill="auto"/>
          </w:tcPr>
          <w:p w14:paraId="3D5CE15C" w14:textId="77777777" w:rsidR="00FC6729" w:rsidRPr="008F1D95" w:rsidRDefault="00FC6729" w:rsidP="00EE4676">
            <w:pPr>
              <w:pStyle w:val="acctfourfigures"/>
              <w:spacing w:line="240" w:lineRule="atLeast"/>
              <w:rPr>
                <w:szCs w:val="22"/>
              </w:rPr>
            </w:pPr>
          </w:p>
        </w:tc>
        <w:tc>
          <w:tcPr>
            <w:tcW w:w="938" w:type="dxa"/>
            <w:shd w:val="clear" w:color="auto" w:fill="auto"/>
          </w:tcPr>
          <w:p w14:paraId="2F3E6608" w14:textId="1FFC0430" w:rsidR="00FC6729" w:rsidRPr="008F1D95" w:rsidRDefault="00FC6729" w:rsidP="00EE4676">
            <w:pPr>
              <w:tabs>
                <w:tab w:val="left" w:pos="965"/>
              </w:tabs>
              <w:ind w:left="-128"/>
              <w:jc w:val="right"/>
              <w:rPr>
                <w:szCs w:val="22"/>
              </w:rPr>
            </w:pPr>
            <w:r w:rsidRPr="008F1D95">
              <w:rPr>
                <w:szCs w:val="22"/>
              </w:rPr>
              <w:t>169,018</w:t>
            </w:r>
          </w:p>
        </w:tc>
        <w:tc>
          <w:tcPr>
            <w:tcW w:w="190" w:type="dxa"/>
            <w:shd w:val="clear" w:color="auto" w:fill="auto"/>
          </w:tcPr>
          <w:p w14:paraId="07DD120F" w14:textId="77777777" w:rsidR="00FC6729" w:rsidRPr="008F1D95" w:rsidRDefault="00FC6729" w:rsidP="00EE4676">
            <w:pPr>
              <w:pStyle w:val="acctfourfigures"/>
              <w:spacing w:line="240" w:lineRule="atLeast"/>
              <w:rPr>
                <w:szCs w:val="22"/>
              </w:rPr>
            </w:pPr>
          </w:p>
        </w:tc>
        <w:tc>
          <w:tcPr>
            <w:tcW w:w="1090" w:type="dxa"/>
            <w:shd w:val="clear" w:color="auto" w:fill="auto"/>
          </w:tcPr>
          <w:p w14:paraId="470A720F" w14:textId="507801B2" w:rsidR="00FC6729" w:rsidRPr="008F1D95" w:rsidRDefault="00FC6729" w:rsidP="00EE4676">
            <w:pPr>
              <w:ind w:left="-128"/>
              <w:jc w:val="right"/>
              <w:rPr>
                <w:szCs w:val="22"/>
              </w:rPr>
            </w:pPr>
            <w:r w:rsidRPr="008F1D95">
              <w:rPr>
                <w:szCs w:val="22"/>
              </w:rPr>
              <w:t>105,444</w:t>
            </w:r>
          </w:p>
        </w:tc>
      </w:tr>
      <w:tr w:rsidR="00FC6729" w:rsidRPr="008F1D95" w14:paraId="54EE3870" w14:textId="77777777" w:rsidTr="00E53410">
        <w:trPr>
          <w:cantSplit/>
        </w:trPr>
        <w:tc>
          <w:tcPr>
            <w:tcW w:w="3954" w:type="dxa"/>
            <w:shd w:val="clear" w:color="auto" w:fill="auto"/>
          </w:tcPr>
          <w:p w14:paraId="37470B46" w14:textId="77777777" w:rsidR="00FC6729" w:rsidRPr="008F1D95" w:rsidRDefault="00FC6729" w:rsidP="00EE4676">
            <w:pPr>
              <w:spacing w:line="240" w:lineRule="atLeast"/>
              <w:ind w:right="-86"/>
              <w:rPr>
                <w:rFonts w:cs="Times New Roman"/>
                <w:szCs w:val="22"/>
              </w:rPr>
            </w:pPr>
            <w:r w:rsidRPr="008F1D95">
              <w:rPr>
                <w:rFonts w:cs="Times New Roman"/>
                <w:szCs w:val="22"/>
              </w:rPr>
              <w:t>Others</w:t>
            </w:r>
          </w:p>
        </w:tc>
        <w:tc>
          <w:tcPr>
            <w:tcW w:w="569" w:type="dxa"/>
          </w:tcPr>
          <w:p w14:paraId="13536315" w14:textId="77777777" w:rsidR="00FC6729" w:rsidRPr="008F1D95" w:rsidRDefault="00FC6729" w:rsidP="00EE4676">
            <w:pPr>
              <w:tabs>
                <w:tab w:val="left" w:pos="965"/>
              </w:tabs>
              <w:ind w:left="-128"/>
              <w:jc w:val="right"/>
              <w:rPr>
                <w:szCs w:val="22"/>
              </w:rPr>
            </w:pPr>
          </w:p>
        </w:tc>
        <w:tc>
          <w:tcPr>
            <w:tcW w:w="995" w:type="dxa"/>
            <w:tcBorders>
              <w:bottom w:val="single" w:sz="4" w:space="0" w:color="auto"/>
            </w:tcBorders>
            <w:shd w:val="clear" w:color="auto" w:fill="auto"/>
          </w:tcPr>
          <w:p w14:paraId="3B883FA4" w14:textId="723FC41C" w:rsidR="00FC6729" w:rsidRPr="008F1D95" w:rsidRDefault="00FC6729" w:rsidP="00EE4676">
            <w:pPr>
              <w:tabs>
                <w:tab w:val="left" w:pos="965"/>
              </w:tabs>
              <w:ind w:left="-128"/>
              <w:jc w:val="right"/>
              <w:rPr>
                <w:szCs w:val="22"/>
              </w:rPr>
            </w:pPr>
            <w:r w:rsidRPr="008F1D95">
              <w:rPr>
                <w:szCs w:val="22"/>
              </w:rPr>
              <w:t>96,665</w:t>
            </w:r>
          </w:p>
        </w:tc>
        <w:tc>
          <w:tcPr>
            <w:tcW w:w="199" w:type="dxa"/>
            <w:shd w:val="clear" w:color="auto" w:fill="auto"/>
          </w:tcPr>
          <w:p w14:paraId="74FE4DCB" w14:textId="77777777" w:rsidR="00FC6729" w:rsidRPr="008F1D95" w:rsidRDefault="00FC6729" w:rsidP="00EE4676">
            <w:pPr>
              <w:pStyle w:val="acctfourfigures"/>
              <w:spacing w:line="240" w:lineRule="atLeast"/>
              <w:rPr>
                <w:szCs w:val="22"/>
              </w:rPr>
            </w:pPr>
          </w:p>
        </w:tc>
        <w:tc>
          <w:tcPr>
            <w:tcW w:w="938" w:type="dxa"/>
            <w:tcBorders>
              <w:bottom w:val="single" w:sz="4" w:space="0" w:color="auto"/>
            </w:tcBorders>
            <w:shd w:val="clear" w:color="auto" w:fill="auto"/>
          </w:tcPr>
          <w:p w14:paraId="5AFB4F11" w14:textId="5915AD33" w:rsidR="00FC6729" w:rsidRPr="008F1D95" w:rsidRDefault="00FC6729" w:rsidP="00EE4676">
            <w:pPr>
              <w:tabs>
                <w:tab w:val="left" w:pos="965"/>
              </w:tabs>
              <w:ind w:left="-128"/>
              <w:jc w:val="right"/>
              <w:rPr>
                <w:szCs w:val="22"/>
              </w:rPr>
            </w:pPr>
            <w:r w:rsidRPr="008F1D95">
              <w:rPr>
                <w:szCs w:val="22"/>
              </w:rPr>
              <w:t>87,821</w:t>
            </w:r>
          </w:p>
        </w:tc>
        <w:tc>
          <w:tcPr>
            <w:tcW w:w="199" w:type="dxa"/>
            <w:shd w:val="clear" w:color="auto" w:fill="auto"/>
          </w:tcPr>
          <w:p w14:paraId="761535C9" w14:textId="77777777" w:rsidR="00FC6729" w:rsidRPr="008F1D95" w:rsidRDefault="00FC6729" w:rsidP="00EE4676">
            <w:pPr>
              <w:pStyle w:val="acctfourfigures"/>
              <w:spacing w:line="240" w:lineRule="atLeast"/>
              <w:rPr>
                <w:szCs w:val="22"/>
              </w:rPr>
            </w:pPr>
          </w:p>
        </w:tc>
        <w:tc>
          <w:tcPr>
            <w:tcW w:w="938" w:type="dxa"/>
            <w:tcBorders>
              <w:bottom w:val="single" w:sz="4" w:space="0" w:color="auto"/>
            </w:tcBorders>
            <w:shd w:val="clear" w:color="auto" w:fill="auto"/>
          </w:tcPr>
          <w:p w14:paraId="26BD4E77" w14:textId="0410B01E" w:rsidR="00FC6729" w:rsidRPr="008F1D95" w:rsidRDefault="00FC6729" w:rsidP="00EE4676">
            <w:pPr>
              <w:tabs>
                <w:tab w:val="left" w:pos="965"/>
              </w:tabs>
              <w:ind w:left="-128"/>
              <w:jc w:val="right"/>
              <w:rPr>
                <w:szCs w:val="22"/>
              </w:rPr>
            </w:pPr>
            <w:r w:rsidRPr="008F1D95">
              <w:rPr>
                <w:szCs w:val="22"/>
              </w:rPr>
              <w:t>88,277</w:t>
            </w:r>
          </w:p>
        </w:tc>
        <w:tc>
          <w:tcPr>
            <w:tcW w:w="190" w:type="dxa"/>
            <w:shd w:val="clear" w:color="auto" w:fill="auto"/>
          </w:tcPr>
          <w:p w14:paraId="4777FB2E" w14:textId="77777777" w:rsidR="00FC6729" w:rsidRPr="008F1D95" w:rsidRDefault="00FC6729" w:rsidP="00EE4676">
            <w:pPr>
              <w:pStyle w:val="acctfourfigures"/>
              <w:spacing w:line="240" w:lineRule="atLeast"/>
              <w:rPr>
                <w:szCs w:val="22"/>
              </w:rPr>
            </w:pPr>
          </w:p>
        </w:tc>
        <w:tc>
          <w:tcPr>
            <w:tcW w:w="1090" w:type="dxa"/>
            <w:tcBorders>
              <w:bottom w:val="single" w:sz="4" w:space="0" w:color="auto"/>
            </w:tcBorders>
            <w:shd w:val="clear" w:color="auto" w:fill="auto"/>
          </w:tcPr>
          <w:p w14:paraId="60EBE648" w14:textId="19FB7A07" w:rsidR="00FC6729" w:rsidRPr="008F1D95" w:rsidRDefault="00FC6729" w:rsidP="00EE4676">
            <w:pPr>
              <w:ind w:left="-128"/>
              <w:jc w:val="right"/>
              <w:rPr>
                <w:szCs w:val="22"/>
              </w:rPr>
            </w:pPr>
            <w:r w:rsidRPr="008F1D95">
              <w:rPr>
                <w:szCs w:val="22"/>
              </w:rPr>
              <w:t>51,234</w:t>
            </w:r>
          </w:p>
        </w:tc>
      </w:tr>
      <w:tr w:rsidR="00FC6729" w:rsidRPr="008F1D95" w14:paraId="7A6E40F6" w14:textId="77777777" w:rsidTr="00E53410">
        <w:trPr>
          <w:cantSplit/>
        </w:trPr>
        <w:tc>
          <w:tcPr>
            <w:tcW w:w="3954" w:type="dxa"/>
            <w:shd w:val="clear" w:color="auto" w:fill="auto"/>
          </w:tcPr>
          <w:p w14:paraId="51F80A30" w14:textId="77777777" w:rsidR="00FC6729" w:rsidRPr="008F1D95" w:rsidRDefault="00FC6729" w:rsidP="00EE4676">
            <w:pPr>
              <w:spacing w:line="240" w:lineRule="atLeast"/>
              <w:ind w:right="-86"/>
              <w:rPr>
                <w:rFonts w:cs="Times New Roman"/>
                <w:b/>
                <w:bCs/>
                <w:szCs w:val="22"/>
              </w:rPr>
            </w:pPr>
            <w:r w:rsidRPr="008F1D95">
              <w:rPr>
                <w:rFonts w:cs="Times New Roman"/>
                <w:b/>
                <w:bCs/>
                <w:szCs w:val="22"/>
              </w:rPr>
              <w:t>Total</w:t>
            </w:r>
          </w:p>
        </w:tc>
        <w:tc>
          <w:tcPr>
            <w:tcW w:w="569" w:type="dxa"/>
          </w:tcPr>
          <w:p w14:paraId="626D7AEE" w14:textId="77777777" w:rsidR="00FC6729" w:rsidRPr="008F1D95" w:rsidRDefault="00FC6729" w:rsidP="00EE4676">
            <w:pPr>
              <w:tabs>
                <w:tab w:val="left" w:pos="965"/>
              </w:tabs>
              <w:ind w:left="-128"/>
              <w:jc w:val="right"/>
              <w:rPr>
                <w:b/>
                <w:bCs/>
                <w:szCs w:val="22"/>
              </w:rPr>
            </w:pPr>
          </w:p>
        </w:tc>
        <w:tc>
          <w:tcPr>
            <w:tcW w:w="995" w:type="dxa"/>
            <w:tcBorders>
              <w:top w:val="single" w:sz="4" w:space="0" w:color="auto"/>
              <w:bottom w:val="double" w:sz="4" w:space="0" w:color="auto"/>
            </w:tcBorders>
            <w:shd w:val="clear" w:color="auto" w:fill="auto"/>
          </w:tcPr>
          <w:p w14:paraId="33ABA3B0" w14:textId="010CC851" w:rsidR="00FC6729" w:rsidRPr="008F1D95" w:rsidRDefault="00FC6729" w:rsidP="00EE4676">
            <w:pPr>
              <w:tabs>
                <w:tab w:val="left" w:pos="965"/>
              </w:tabs>
              <w:ind w:left="-128"/>
              <w:jc w:val="right"/>
              <w:rPr>
                <w:b/>
                <w:bCs/>
                <w:szCs w:val="22"/>
              </w:rPr>
            </w:pPr>
            <w:r w:rsidRPr="008F1D95">
              <w:rPr>
                <w:b/>
                <w:bCs/>
                <w:szCs w:val="22"/>
              </w:rPr>
              <w:t>357,436</w:t>
            </w:r>
          </w:p>
        </w:tc>
        <w:tc>
          <w:tcPr>
            <w:tcW w:w="199" w:type="dxa"/>
            <w:shd w:val="clear" w:color="auto" w:fill="auto"/>
          </w:tcPr>
          <w:p w14:paraId="5AB35F04" w14:textId="77777777" w:rsidR="00FC6729" w:rsidRPr="008F1D95" w:rsidRDefault="00FC6729" w:rsidP="00EE4676">
            <w:pPr>
              <w:pStyle w:val="acctfourfigures"/>
              <w:spacing w:line="240" w:lineRule="atLeast"/>
              <w:rPr>
                <w:b/>
                <w:bCs/>
                <w:szCs w:val="22"/>
              </w:rPr>
            </w:pPr>
          </w:p>
        </w:tc>
        <w:tc>
          <w:tcPr>
            <w:tcW w:w="938" w:type="dxa"/>
            <w:tcBorders>
              <w:top w:val="single" w:sz="4" w:space="0" w:color="auto"/>
              <w:bottom w:val="double" w:sz="4" w:space="0" w:color="auto"/>
            </w:tcBorders>
            <w:shd w:val="clear" w:color="auto" w:fill="auto"/>
          </w:tcPr>
          <w:p w14:paraId="2E51129E" w14:textId="41D318C7" w:rsidR="00FC6729" w:rsidRPr="008F1D95" w:rsidRDefault="00FC6729" w:rsidP="00EE4676">
            <w:pPr>
              <w:tabs>
                <w:tab w:val="left" w:pos="965"/>
              </w:tabs>
              <w:ind w:left="-128"/>
              <w:jc w:val="right"/>
              <w:rPr>
                <w:b/>
                <w:bCs/>
                <w:szCs w:val="22"/>
              </w:rPr>
            </w:pPr>
            <w:r w:rsidRPr="008F1D95">
              <w:rPr>
                <w:rFonts w:cstheme="minorBidi"/>
                <w:b/>
                <w:bCs/>
                <w:szCs w:val="28"/>
              </w:rPr>
              <w:t>359,789</w:t>
            </w:r>
          </w:p>
        </w:tc>
        <w:tc>
          <w:tcPr>
            <w:tcW w:w="199" w:type="dxa"/>
            <w:shd w:val="clear" w:color="auto" w:fill="auto"/>
          </w:tcPr>
          <w:p w14:paraId="7743FC08" w14:textId="77777777" w:rsidR="00FC6729" w:rsidRPr="008F1D95" w:rsidRDefault="00FC6729" w:rsidP="00EE4676">
            <w:pPr>
              <w:pStyle w:val="acctfourfigures"/>
              <w:spacing w:line="240" w:lineRule="atLeast"/>
              <w:rPr>
                <w:b/>
                <w:bCs/>
                <w:szCs w:val="22"/>
              </w:rPr>
            </w:pPr>
          </w:p>
        </w:tc>
        <w:tc>
          <w:tcPr>
            <w:tcW w:w="938" w:type="dxa"/>
            <w:tcBorders>
              <w:top w:val="single" w:sz="4" w:space="0" w:color="auto"/>
              <w:bottom w:val="double" w:sz="4" w:space="0" w:color="auto"/>
            </w:tcBorders>
            <w:shd w:val="clear" w:color="auto" w:fill="auto"/>
          </w:tcPr>
          <w:p w14:paraId="0628A76F" w14:textId="0E1A6EEA" w:rsidR="00FC6729" w:rsidRPr="008F1D95" w:rsidRDefault="00FC6729" w:rsidP="00EE4676">
            <w:pPr>
              <w:tabs>
                <w:tab w:val="left" w:pos="965"/>
              </w:tabs>
              <w:ind w:left="-128"/>
              <w:jc w:val="right"/>
              <w:rPr>
                <w:b/>
                <w:bCs/>
                <w:szCs w:val="22"/>
              </w:rPr>
            </w:pPr>
            <w:r w:rsidRPr="008F1D95">
              <w:rPr>
                <w:b/>
                <w:bCs/>
                <w:szCs w:val="22"/>
              </w:rPr>
              <w:t>409,877</w:t>
            </w:r>
          </w:p>
        </w:tc>
        <w:tc>
          <w:tcPr>
            <w:tcW w:w="190" w:type="dxa"/>
            <w:shd w:val="clear" w:color="auto" w:fill="auto"/>
          </w:tcPr>
          <w:p w14:paraId="60AC0FC9" w14:textId="77777777" w:rsidR="00FC6729" w:rsidRPr="008F1D95" w:rsidRDefault="00FC6729" w:rsidP="00EE4676">
            <w:pPr>
              <w:pStyle w:val="acctfourfigures"/>
              <w:spacing w:line="240" w:lineRule="atLeast"/>
              <w:rPr>
                <w:b/>
                <w:bCs/>
                <w:szCs w:val="22"/>
              </w:rPr>
            </w:pPr>
          </w:p>
        </w:tc>
        <w:tc>
          <w:tcPr>
            <w:tcW w:w="1090" w:type="dxa"/>
            <w:tcBorders>
              <w:top w:val="single" w:sz="4" w:space="0" w:color="auto"/>
              <w:bottom w:val="double" w:sz="4" w:space="0" w:color="auto"/>
            </w:tcBorders>
            <w:shd w:val="clear" w:color="auto" w:fill="auto"/>
          </w:tcPr>
          <w:p w14:paraId="43E67048" w14:textId="3C70F677" w:rsidR="00FC6729" w:rsidRPr="008F1D95" w:rsidRDefault="00FC6729" w:rsidP="00EE4676">
            <w:pPr>
              <w:ind w:left="-128"/>
              <w:jc w:val="right"/>
              <w:rPr>
                <w:b/>
                <w:bCs/>
                <w:szCs w:val="22"/>
              </w:rPr>
            </w:pPr>
            <w:r w:rsidRPr="008F1D95">
              <w:rPr>
                <w:b/>
                <w:bCs/>
                <w:szCs w:val="22"/>
              </w:rPr>
              <w:t>362,929</w:t>
            </w:r>
          </w:p>
        </w:tc>
      </w:tr>
    </w:tbl>
    <w:p w14:paraId="183977B2" w14:textId="77777777" w:rsidR="00552C11" w:rsidRPr="008F1D95" w:rsidRDefault="00552C11" w:rsidP="00552C11">
      <w:pPr>
        <w:pStyle w:val="ListParagraph"/>
        <w:spacing w:line="240" w:lineRule="atLeast"/>
        <w:ind w:left="540" w:right="-43"/>
        <w:jc w:val="thaiDistribute"/>
        <w:rPr>
          <w:b/>
          <w:bCs/>
          <w:szCs w:val="22"/>
        </w:rPr>
      </w:pPr>
    </w:p>
    <w:p w14:paraId="1E29529A" w14:textId="5F17342C" w:rsidR="006275CF" w:rsidRPr="008F1D95" w:rsidRDefault="006275CF" w:rsidP="001C0C6F">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8F1D95">
        <w:rPr>
          <w:rFonts w:cs="Times New Roman"/>
          <w:b/>
          <w:szCs w:val="18"/>
          <w:lang w:val="fr-FR" w:bidi="ar-SA"/>
        </w:rPr>
        <w:t>Employee benefit expenses</w:t>
      </w:r>
    </w:p>
    <w:p w14:paraId="2681C6B2" w14:textId="77777777" w:rsidR="006275CF" w:rsidRPr="008F1D95" w:rsidRDefault="006275CF" w:rsidP="006275CF">
      <w:pPr>
        <w:rPr>
          <w:rFonts w:cs="Angsana New"/>
          <w:sz w:val="20"/>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810"/>
        <w:gridCol w:w="1260"/>
        <w:gridCol w:w="180"/>
        <w:gridCol w:w="1170"/>
        <w:gridCol w:w="180"/>
        <w:gridCol w:w="1170"/>
        <w:gridCol w:w="180"/>
        <w:gridCol w:w="1170"/>
      </w:tblGrid>
      <w:tr w:rsidR="00C00B27" w:rsidRPr="008F1D95" w14:paraId="071633F0" w14:textId="77777777" w:rsidTr="0043280F">
        <w:trPr>
          <w:cantSplit/>
          <w:trHeight w:val="479"/>
          <w:tblHeader/>
        </w:trPr>
        <w:tc>
          <w:tcPr>
            <w:tcW w:w="3060" w:type="dxa"/>
          </w:tcPr>
          <w:p w14:paraId="43BFEE52" w14:textId="77777777" w:rsidR="00C00B27" w:rsidRPr="008F1D95" w:rsidRDefault="00C00B27" w:rsidP="0043280F">
            <w:pPr>
              <w:spacing w:line="240" w:lineRule="atLeast"/>
              <w:rPr>
                <w:i/>
                <w:iCs/>
                <w:szCs w:val="22"/>
              </w:rPr>
            </w:pPr>
          </w:p>
        </w:tc>
        <w:tc>
          <w:tcPr>
            <w:tcW w:w="810" w:type="dxa"/>
          </w:tcPr>
          <w:p w14:paraId="35268FBD" w14:textId="77777777" w:rsidR="00C00B27" w:rsidRPr="008F1D95" w:rsidRDefault="00C00B27" w:rsidP="0043280F">
            <w:pPr>
              <w:pStyle w:val="acctmergecolhdg"/>
              <w:spacing w:line="240" w:lineRule="atLeast"/>
              <w:rPr>
                <w:b w:val="0"/>
                <w:bCs/>
                <w:i/>
                <w:iCs/>
                <w:szCs w:val="22"/>
              </w:rPr>
            </w:pPr>
          </w:p>
          <w:p w14:paraId="2365183C" w14:textId="4CE097F5" w:rsidR="00C00B27" w:rsidRPr="008F1D95" w:rsidRDefault="00C00B27" w:rsidP="0043280F">
            <w:pPr>
              <w:pStyle w:val="acctmergecolhdg"/>
              <w:spacing w:line="240" w:lineRule="atLeast"/>
              <w:rPr>
                <w:b w:val="0"/>
                <w:bCs/>
                <w:szCs w:val="22"/>
              </w:rPr>
            </w:pPr>
          </w:p>
        </w:tc>
        <w:tc>
          <w:tcPr>
            <w:tcW w:w="2610" w:type="dxa"/>
            <w:gridSpan w:val="3"/>
          </w:tcPr>
          <w:p w14:paraId="785F6FB7" w14:textId="77777777" w:rsidR="00C00B27" w:rsidRPr="008F1D95" w:rsidRDefault="00C00B27" w:rsidP="0043280F">
            <w:pPr>
              <w:pStyle w:val="acctmergecolhdg"/>
              <w:spacing w:line="240" w:lineRule="atLeast"/>
              <w:rPr>
                <w:szCs w:val="22"/>
              </w:rPr>
            </w:pPr>
            <w:r w:rsidRPr="008F1D95">
              <w:rPr>
                <w:szCs w:val="22"/>
              </w:rPr>
              <w:t xml:space="preserve">Consolidated </w:t>
            </w:r>
          </w:p>
          <w:p w14:paraId="004DA8FC" w14:textId="77777777" w:rsidR="00C00B27" w:rsidRPr="008F1D95" w:rsidRDefault="00C00B27" w:rsidP="0043280F">
            <w:pPr>
              <w:pStyle w:val="acctmergecolhdg"/>
              <w:spacing w:line="240" w:lineRule="atLeast"/>
              <w:rPr>
                <w:szCs w:val="22"/>
              </w:rPr>
            </w:pPr>
            <w:r w:rsidRPr="008F1D95">
              <w:rPr>
                <w:szCs w:val="22"/>
              </w:rPr>
              <w:t>financial statements</w:t>
            </w:r>
          </w:p>
        </w:tc>
        <w:tc>
          <w:tcPr>
            <w:tcW w:w="180" w:type="dxa"/>
          </w:tcPr>
          <w:p w14:paraId="3E58756F" w14:textId="77777777" w:rsidR="00C00B27" w:rsidRPr="008F1D95" w:rsidRDefault="00C00B27" w:rsidP="0043280F">
            <w:pPr>
              <w:pStyle w:val="acctmergecolhdg"/>
              <w:spacing w:line="240" w:lineRule="atLeast"/>
              <w:jc w:val="left"/>
              <w:rPr>
                <w:szCs w:val="22"/>
              </w:rPr>
            </w:pPr>
          </w:p>
        </w:tc>
        <w:tc>
          <w:tcPr>
            <w:tcW w:w="2520" w:type="dxa"/>
            <w:gridSpan w:val="3"/>
          </w:tcPr>
          <w:p w14:paraId="629DEB68" w14:textId="77777777" w:rsidR="00C00B27" w:rsidRPr="008F1D95" w:rsidRDefault="00C00B27" w:rsidP="0043280F">
            <w:pPr>
              <w:pStyle w:val="acctmergecolhdg"/>
              <w:spacing w:line="240" w:lineRule="atLeast"/>
              <w:rPr>
                <w:szCs w:val="22"/>
              </w:rPr>
            </w:pPr>
            <w:r w:rsidRPr="008F1D95">
              <w:rPr>
                <w:szCs w:val="22"/>
              </w:rPr>
              <w:t xml:space="preserve">Separate </w:t>
            </w:r>
          </w:p>
          <w:p w14:paraId="5F5CD2F7" w14:textId="77777777" w:rsidR="00C00B27" w:rsidRPr="008F1D95" w:rsidRDefault="00C00B27" w:rsidP="0043280F">
            <w:pPr>
              <w:pStyle w:val="acctmergecolhdg"/>
              <w:spacing w:line="240" w:lineRule="atLeast"/>
              <w:rPr>
                <w:szCs w:val="22"/>
              </w:rPr>
            </w:pPr>
            <w:r w:rsidRPr="008F1D95">
              <w:rPr>
                <w:szCs w:val="22"/>
              </w:rPr>
              <w:t>financial statements</w:t>
            </w:r>
          </w:p>
        </w:tc>
      </w:tr>
      <w:tr w:rsidR="00C00B27" w:rsidRPr="008F1D95" w14:paraId="0330D395" w14:textId="77777777" w:rsidTr="0043280F">
        <w:trPr>
          <w:cantSplit/>
          <w:tblHeader/>
        </w:trPr>
        <w:tc>
          <w:tcPr>
            <w:tcW w:w="3060" w:type="dxa"/>
          </w:tcPr>
          <w:p w14:paraId="79D3285E" w14:textId="77777777" w:rsidR="00C00B27" w:rsidRPr="008F1D95" w:rsidRDefault="00C00B27" w:rsidP="0043280F">
            <w:pPr>
              <w:pStyle w:val="acctfourfigures"/>
              <w:spacing w:line="240" w:lineRule="atLeast"/>
              <w:jc w:val="center"/>
              <w:rPr>
                <w:szCs w:val="22"/>
              </w:rPr>
            </w:pPr>
          </w:p>
        </w:tc>
        <w:tc>
          <w:tcPr>
            <w:tcW w:w="810" w:type="dxa"/>
          </w:tcPr>
          <w:p w14:paraId="34C0A878" w14:textId="5F326912" w:rsidR="00C00B27" w:rsidRPr="008F1D95" w:rsidRDefault="007D4077" w:rsidP="0043280F">
            <w:pPr>
              <w:pStyle w:val="acctmergecolhdg"/>
              <w:spacing w:line="240" w:lineRule="atLeast"/>
              <w:rPr>
                <w:b w:val="0"/>
                <w:bCs/>
                <w:szCs w:val="22"/>
              </w:rPr>
            </w:pPr>
            <w:r w:rsidRPr="008F1D95">
              <w:rPr>
                <w:b w:val="0"/>
                <w:bCs/>
                <w:i/>
                <w:iCs/>
                <w:szCs w:val="22"/>
              </w:rPr>
              <w:t>Note</w:t>
            </w:r>
          </w:p>
        </w:tc>
        <w:tc>
          <w:tcPr>
            <w:tcW w:w="1260" w:type="dxa"/>
          </w:tcPr>
          <w:p w14:paraId="5E0BC30E" w14:textId="52DDB75E" w:rsidR="00C00B27" w:rsidRPr="008F1D95" w:rsidRDefault="00C00B27" w:rsidP="0043280F">
            <w:pPr>
              <w:pStyle w:val="acctmergecolhdg"/>
              <w:spacing w:line="240" w:lineRule="atLeast"/>
              <w:rPr>
                <w:b w:val="0"/>
                <w:bCs/>
                <w:szCs w:val="22"/>
              </w:rPr>
            </w:pPr>
            <w:r w:rsidRPr="008F1D95">
              <w:rPr>
                <w:b w:val="0"/>
                <w:bCs/>
                <w:szCs w:val="22"/>
              </w:rPr>
              <w:t>20</w:t>
            </w:r>
            <w:r w:rsidR="00CF63D9" w:rsidRPr="008F1D95">
              <w:rPr>
                <w:b w:val="0"/>
                <w:bCs/>
                <w:szCs w:val="22"/>
              </w:rPr>
              <w:t>20</w:t>
            </w:r>
          </w:p>
        </w:tc>
        <w:tc>
          <w:tcPr>
            <w:tcW w:w="180" w:type="dxa"/>
          </w:tcPr>
          <w:p w14:paraId="0446EA86" w14:textId="77777777" w:rsidR="00C00B27" w:rsidRPr="008F1D95" w:rsidRDefault="00C00B27" w:rsidP="0043280F">
            <w:pPr>
              <w:pStyle w:val="acctmergecolhdg"/>
              <w:spacing w:line="240" w:lineRule="atLeast"/>
              <w:rPr>
                <w:b w:val="0"/>
                <w:bCs/>
                <w:szCs w:val="22"/>
              </w:rPr>
            </w:pPr>
          </w:p>
        </w:tc>
        <w:tc>
          <w:tcPr>
            <w:tcW w:w="1170" w:type="dxa"/>
          </w:tcPr>
          <w:p w14:paraId="2F9FC284" w14:textId="3CA25DB6" w:rsidR="00C00B27" w:rsidRPr="008F1D95" w:rsidRDefault="00C00B27" w:rsidP="0043280F">
            <w:pPr>
              <w:pStyle w:val="acctmergecolhdg"/>
              <w:spacing w:line="240" w:lineRule="atLeast"/>
              <w:rPr>
                <w:b w:val="0"/>
                <w:bCs/>
                <w:szCs w:val="22"/>
              </w:rPr>
            </w:pPr>
            <w:r w:rsidRPr="008F1D95">
              <w:rPr>
                <w:b w:val="0"/>
                <w:bCs/>
                <w:szCs w:val="22"/>
              </w:rPr>
              <w:t>201</w:t>
            </w:r>
            <w:r w:rsidR="00CF63D9" w:rsidRPr="008F1D95">
              <w:rPr>
                <w:b w:val="0"/>
                <w:bCs/>
                <w:szCs w:val="22"/>
              </w:rPr>
              <w:t>9</w:t>
            </w:r>
          </w:p>
        </w:tc>
        <w:tc>
          <w:tcPr>
            <w:tcW w:w="180" w:type="dxa"/>
          </w:tcPr>
          <w:p w14:paraId="1EF5FF66" w14:textId="77777777" w:rsidR="00C00B27" w:rsidRPr="008F1D95" w:rsidRDefault="00C00B27" w:rsidP="0043280F">
            <w:pPr>
              <w:pStyle w:val="acctmergecolhdg"/>
              <w:spacing w:line="240" w:lineRule="atLeast"/>
              <w:rPr>
                <w:b w:val="0"/>
                <w:bCs/>
                <w:szCs w:val="22"/>
              </w:rPr>
            </w:pPr>
          </w:p>
        </w:tc>
        <w:tc>
          <w:tcPr>
            <w:tcW w:w="1170" w:type="dxa"/>
          </w:tcPr>
          <w:p w14:paraId="5E539D6E" w14:textId="1F708A53" w:rsidR="00C00B27" w:rsidRPr="008F1D95" w:rsidRDefault="00C00B27" w:rsidP="0043280F">
            <w:pPr>
              <w:pStyle w:val="acctmergecolhdg"/>
              <w:spacing w:line="240" w:lineRule="atLeast"/>
              <w:rPr>
                <w:b w:val="0"/>
                <w:bCs/>
                <w:szCs w:val="22"/>
              </w:rPr>
            </w:pPr>
            <w:r w:rsidRPr="008F1D95">
              <w:rPr>
                <w:b w:val="0"/>
                <w:bCs/>
                <w:szCs w:val="22"/>
              </w:rPr>
              <w:t>20</w:t>
            </w:r>
            <w:r w:rsidR="00CF63D9" w:rsidRPr="008F1D95">
              <w:rPr>
                <w:b w:val="0"/>
                <w:bCs/>
                <w:szCs w:val="22"/>
              </w:rPr>
              <w:t>20</w:t>
            </w:r>
          </w:p>
        </w:tc>
        <w:tc>
          <w:tcPr>
            <w:tcW w:w="180" w:type="dxa"/>
          </w:tcPr>
          <w:p w14:paraId="48CB79B3" w14:textId="77777777" w:rsidR="00C00B27" w:rsidRPr="008F1D95" w:rsidRDefault="00C00B27" w:rsidP="0043280F">
            <w:pPr>
              <w:pStyle w:val="acctmergecolhdg"/>
              <w:spacing w:line="240" w:lineRule="atLeast"/>
              <w:rPr>
                <w:b w:val="0"/>
                <w:bCs/>
                <w:szCs w:val="22"/>
              </w:rPr>
            </w:pPr>
          </w:p>
        </w:tc>
        <w:tc>
          <w:tcPr>
            <w:tcW w:w="1170" w:type="dxa"/>
          </w:tcPr>
          <w:p w14:paraId="4108A1B7" w14:textId="6A7D5A3C" w:rsidR="00C00B27" w:rsidRPr="008F1D95" w:rsidRDefault="00C00B27" w:rsidP="0043280F">
            <w:pPr>
              <w:pStyle w:val="acctmergecolhdg"/>
              <w:spacing w:line="240" w:lineRule="atLeast"/>
              <w:rPr>
                <w:b w:val="0"/>
                <w:bCs/>
                <w:szCs w:val="22"/>
              </w:rPr>
            </w:pPr>
            <w:r w:rsidRPr="008F1D95">
              <w:rPr>
                <w:b w:val="0"/>
                <w:bCs/>
                <w:szCs w:val="22"/>
              </w:rPr>
              <w:t>201</w:t>
            </w:r>
            <w:r w:rsidR="00CF63D9" w:rsidRPr="008F1D95">
              <w:rPr>
                <w:b w:val="0"/>
                <w:bCs/>
                <w:szCs w:val="22"/>
              </w:rPr>
              <w:t>9</w:t>
            </w:r>
          </w:p>
        </w:tc>
      </w:tr>
      <w:tr w:rsidR="00C00B27" w:rsidRPr="008F1D95" w14:paraId="3EC29C02" w14:textId="77777777" w:rsidTr="0043280F">
        <w:trPr>
          <w:cantSplit/>
        </w:trPr>
        <w:tc>
          <w:tcPr>
            <w:tcW w:w="3060" w:type="dxa"/>
          </w:tcPr>
          <w:p w14:paraId="0331B667" w14:textId="77777777" w:rsidR="00C00B27" w:rsidRPr="008F1D95" w:rsidRDefault="00C00B27" w:rsidP="0043280F">
            <w:pPr>
              <w:spacing w:line="240" w:lineRule="atLeast"/>
              <w:rPr>
                <w:b/>
                <w:bCs/>
                <w:i/>
                <w:iCs/>
                <w:szCs w:val="22"/>
              </w:rPr>
            </w:pPr>
          </w:p>
        </w:tc>
        <w:tc>
          <w:tcPr>
            <w:tcW w:w="810" w:type="dxa"/>
          </w:tcPr>
          <w:p w14:paraId="252F3489" w14:textId="77777777" w:rsidR="00C00B27" w:rsidRPr="008F1D95" w:rsidRDefault="00C00B27" w:rsidP="0043280F">
            <w:pPr>
              <w:pStyle w:val="acctfourfigures"/>
              <w:tabs>
                <w:tab w:val="clear" w:pos="765"/>
              </w:tabs>
              <w:spacing w:line="240" w:lineRule="atLeast"/>
              <w:jc w:val="center"/>
              <w:rPr>
                <w:i/>
                <w:iCs/>
                <w:szCs w:val="22"/>
              </w:rPr>
            </w:pPr>
          </w:p>
        </w:tc>
        <w:tc>
          <w:tcPr>
            <w:tcW w:w="5310" w:type="dxa"/>
            <w:gridSpan w:val="7"/>
          </w:tcPr>
          <w:p w14:paraId="1EFF2F34" w14:textId="77777777" w:rsidR="00C00B27" w:rsidRPr="008F1D95" w:rsidRDefault="00C00B27" w:rsidP="0043280F">
            <w:pPr>
              <w:pStyle w:val="acctfourfigures"/>
              <w:spacing w:line="240" w:lineRule="atLeast"/>
              <w:jc w:val="center"/>
              <w:rPr>
                <w:i/>
                <w:iCs/>
                <w:szCs w:val="22"/>
              </w:rPr>
            </w:pPr>
            <w:r w:rsidRPr="008F1D95">
              <w:rPr>
                <w:i/>
                <w:iCs/>
                <w:szCs w:val="22"/>
              </w:rPr>
              <w:t>(in thousand Baht)</w:t>
            </w:r>
          </w:p>
        </w:tc>
      </w:tr>
      <w:tr w:rsidR="003833AE" w:rsidRPr="008F1D95" w14:paraId="0AB88345" w14:textId="77777777" w:rsidTr="0043280F">
        <w:trPr>
          <w:cantSplit/>
        </w:trPr>
        <w:tc>
          <w:tcPr>
            <w:tcW w:w="3060" w:type="dxa"/>
          </w:tcPr>
          <w:p w14:paraId="4AE7C275" w14:textId="5AE84D37" w:rsidR="003833AE" w:rsidRPr="008F1D95" w:rsidRDefault="003833AE" w:rsidP="003833AE">
            <w:pPr>
              <w:rPr>
                <w:rFonts w:cs="Times New Roman"/>
                <w:szCs w:val="22"/>
              </w:rPr>
            </w:pPr>
            <w:r w:rsidRPr="008F1D95">
              <w:rPr>
                <w:rFonts w:cs="Times New Roman"/>
                <w:szCs w:val="22"/>
              </w:rPr>
              <w:t>Salaries, wages and bonus</w:t>
            </w:r>
          </w:p>
        </w:tc>
        <w:tc>
          <w:tcPr>
            <w:tcW w:w="810" w:type="dxa"/>
          </w:tcPr>
          <w:p w14:paraId="381BD227" w14:textId="77777777" w:rsidR="003833AE" w:rsidRPr="008F1D95" w:rsidRDefault="003833AE" w:rsidP="003833AE">
            <w:pPr>
              <w:pStyle w:val="acctfourfigures"/>
              <w:tabs>
                <w:tab w:val="clear" w:pos="765"/>
                <w:tab w:val="decimal" w:pos="1080"/>
              </w:tabs>
              <w:spacing w:line="240" w:lineRule="atLeast"/>
              <w:ind w:right="11"/>
              <w:rPr>
                <w:szCs w:val="22"/>
              </w:rPr>
            </w:pPr>
          </w:p>
        </w:tc>
        <w:tc>
          <w:tcPr>
            <w:tcW w:w="1260" w:type="dxa"/>
          </w:tcPr>
          <w:p w14:paraId="1E59FF3B" w14:textId="48CDF557" w:rsidR="003833AE" w:rsidRPr="008F1D95" w:rsidRDefault="003833AE" w:rsidP="003833AE">
            <w:pPr>
              <w:tabs>
                <w:tab w:val="left" w:pos="965"/>
              </w:tabs>
              <w:ind w:left="-128"/>
              <w:jc w:val="right"/>
              <w:rPr>
                <w:szCs w:val="22"/>
              </w:rPr>
            </w:pPr>
            <w:r w:rsidRPr="008F1D95">
              <w:rPr>
                <w:szCs w:val="22"/>
              </w:rPr>
              <w:t>2,228,724</w:t>
            </w:r>
          </w:p>
        </w:tc>
        <w:tc>
          <w:tcPr>
            <w:tcW w:w="180" w:type="dxa"/>
            <w:vAlign w:val="bottom"/>
          </w:tcPr>
          <w:p w14:paraId="7DA144D5" w14:textId="77777777" w:rsidR="003833AE" w:rsidRPr="008F1D95" w:rsidRDefault="003833AE" w:rsidP="003833AE">
            <w:pPr>
              <w:ind w:left="-128"/>
              <w:jc w:val="right"/>
              <w:rPr>
                <w:szCs w:val="22"/>
              </w:rPr>
            </w:pPr>
          </w:p>
        </w:tc>
        <w:tc>
          <w:tcPr>
            <w:tcW w:w="1170" w:type="dxa"/>
          </w:tcPr>
          <w:p w14:paraId="2EDAADBE" w14:textId="39FC5424" w:rsidR="003833AE" w:rsidRPr="008F1D95" w:rsidRDefault="003833AE" w:rsidP="003833AE">
            <w:pPr>
              <w:tabs>
                <w:tab w:val="left" w:pos="965"/>
              </w:tabs>
              <w:ind w:left="-128"/>
              <w:jc w:val="right"/>
              <w:rPr>
                <w:szCs w:val="22"/>
              </w:rPr>
            </w:pPr>
            <w:r w:rsidRPr="008F1D95">
              <w:rPr>
                <w:szCs w:val="22"/>
              </w:rPr>
              <w:t>2,219,347</w:t>
            </w:r>
          </w:p>
        </w:tc>
        <w:tc>
          <w:tcPr>
            <w:tcW w:w="180" w:type="dxa"/>
            <w:vAlign w:val="bottom"/>
          </w:tcPr>
          <w:p w14:paraId="1648305C" w14:textId="77777777" w:rsidR="003833AE" w:rsidRPr="008F1D95" w:rsidRDefault="003833AE" w:rsidP="003833AE">
            <w:pPr>
              <w:ind w:left="-128"/>
              <w:jc w:val="right"/>
              <w:rPr>
                <w:szCs w:val="22"/>
              </w:rPr>
            </w:pPr>
          </w:p>
        </w:tc>
        <w:tc>
          <w:tcPr>
            <w:tcW w:w="1170" w:type="dxa"/>
          </w:tcPr>
          <w:p w14:paraId="6A740732" w14:textId="76F84AD3" w:rsidR="003833AE" w:rsidRPr="008F1D95" w:rsidRDefault="003833AE" w:rsidP="003833AE">
            <w:pPr>
              <w:tabs>
                <w:tab w:val="left" w:pos="965"/>
              </w:tabs>
              <w:ind w:left="-128"/>
              <w:jc w:val="right"/>
              <w:rPr>
                <w:szCs w:val="22"/>
              </w:rPr>
            </w:pPr>
            <w:r w:rsidRPr="008F1D95">
              <w:rPr>
                <w:szCs w:val="22"/>
              </w:rPr>
              <w:t>1,323,161</w:t>
            </w:r>
          </w:p>
        </w:tc>
        <w:tc>
          <w:tcPr>
            <w:tcW w:w="180" w:type="dxa"/>
            <w:vAlign w:val="bottom"/>
          </w:tcPr>
          <w:p w14:paraId="0044F7D6" w14:textId="77777777" w:rsidR="003833AE" w:rsidRPr="008F1D95" w:rsidRDefault="003833AE" w:rsidP="003833AE">
            <w:pPr>
              <w:ind w:left="-128"/>
              <w:jc w:val="right"/>
              <w:rPr>
                <w:szCs w:val="22"/>
              </w:rPr>
            </w:pPr>
          </w:p>
        </w:tc>
        <w:tc>
          <w:tcPr>
            <w:tcW w:w="1170" w:type="dxa"/>
          </w:tcPr>
          <w:p w14:paraId="70E48B14" w14:textId="3DFEF15B" w:rsidR="003833AE" w:rsidRPr="008F1D95" w:rsidRDefault="003833AE" w:rsidP="003833AE">
            <w:pPr>
              <w:ind w:left="-128"/>
              <w:jc w:val="right"/>
              <w:rPr>
                <w:szCs w:val="22"/>
              </w:rPr>
            </w:pPr>
            <w:r w:rsidRPr="008F1D95">
              <w:rPr>
                <w:szCs w:val="22"/>
              </w:rPr>
              <w:t>1,360,446</w:t>
            </w:r>
          </w:p>
        </w:tc>
      </w:tr>
      <w:tr w:rsidR="003833AE" w:rsidRPr="008F1D95" w14:paraId="4EF1753E" w14:textId="77777777" w:rsidTr="00CF63D9">
        <w:trPr>
          <w:cantSplit/>
        </w:trPr>
        <w:tc>
          <w:tcPr>
            <w:tcW w:w="3060" w:type="dxa"/>
          </w:tcPr>
          <w:p w14:paraId="63909973" w14:textId="56D15B9C" w:rsidR="003833AE" w:rsidRPr="008F1D95" w:rsidRDefault="003833AE" w:rsidP="003833AE">
            <w:pPr>
              <w:rPr>
                <w:rFonts w:cs="Times New Roman"/>
                <w:szCs w:val="22"/>
              </w:rPr>
            </w:pPr>
            <w:r w:rsidRPr="008F1D95">
              <w:rPr>
                <w:rFonts w:cs="Times New Roman"/>
                <w:szCs w:val="22"/>
              </w:rPr>
              <w:t>Defined benefit plans</w:t>
            </w:r>
          </w:p>
        </w:tc>
        <w:tc>
          <w:tcPr>
            <w:tcW w:w="810" w:type="dxa"/>
          </w:tcPr>
          <w:p w14:paraId="3D5BB123" w14:textId="141DBFD5" w:rsidR="003833AE" w:rsidRPr="008F1D95" w:rsidRDefault="003833AE" w:rsidP="003833AE">
            <w:pPr>
              <w:pStyle w:val="acctfourfigures"/>
              <w:tabs>
                <w:tab w:val="clear" w:pos="765"/>
              </w:tabs>
              <w:spacing w:line="240" w:lineRule="atLeast"/>
              <w:ind w:right="11"/>
              <w:jc w:val="center"/>
              <w:rPr>
                <w:i/>
                <w:iCs/>
                <w:szCs w:val="22"/>
              </w:rPr>
            </w:pPr>
            <w:r w:rsidRPr="008F1D95">
              <w:rPr>
                <w:i/>
                <w:iCs/>
                <w:szCs w:val="22"/>
              </w:rPr>
              <w:t>2</w:t>
            </w:r>
            <w:r w:rsidR="009D278F" w:rsidRPr="008F1D95">
              <w:rPr>
                <w:i/>
                <w:iCs/>
                <w:szCs w:val="22"/>
              </w:rPr>
              <w:t>0</w:t>
            </w:r>
          </w:p>
        </w:tc>
        <w:tc>
          <w:tcPr>
            <w:tcW w:w="1260" w:type="dxa"/>
          </w:tcPr>
          <w:p w14:paraId="01A755D3" w14:textId="4F664F3F" w:rsidR="003833AE" w:rsidRPr="008F1D95" w:rsidRDefault="007A7687" w:rsidP="003833AE">
            <w:pPr>
              <w:tabs>
                <w:tab w:val="left" w:pos="965"/>
              </w:tabs>
              <w:ind w:left="-128"/>
              <w:jc w:val="right"/>
              <w:rPr>
                <w:szCs w:val="22"/>
              </w:rPr>
            </w:pPr>
            <w:r w:rsidRPr="008F1D95">
              <w:rPr>
                <w:szCs w:val="22"/>
              </w:rPr>
              <w:t>98,627</w:t>
            </w:r>
          </w:p>
        </w:tc>
        <w:tc>
          <w:tcPr>
            <w:tcW w:w="180" w:type="dxa"/>
            <w:vAlign w:val="bottom"/>
          </w:tcPr>
          <w:p w14:paraId="0B94256B" w14:textId="77777777" w:rsidR="003833AE" w:rsidRPr="008F1D95" w:rsidRDefault="003833AE" w:rsidP="003833AE">
            <w:pPr>
              <w:ind w:left="-128"/>
              <w:jc w:val="right"/>
              <w:rPr>
                <w:szCs w:val="22"/>
              </w:rPr>
            </w:pPr>
          </w:p>
        </w:tc>
        <w:tc>
          <w:tcPr>
            <w:tcW w:w="1170" w:type="dxa"/>
          </w:tcPr>
          <w:p w14:paraId="4D6C4254" w14:textId="24E6EEDF" w:rsidR="003833AE" w:rsidRPr="008F1D95" w:rsidRDefault="003833AE" w:rsidP="003833AE">
            <w:pPr>
              <w:tabs>
                <w:tab w:val="left" w:pos="965"/>
              </w:tabs>
              <w:ind w:left="-128"/>
              <w:jc w:val="right"/>
              <w:rPr>
                <w:szCs w:val="22"/>
              </w:rPr>
            </w:pPr>
            <w:r w:rsidRPr="008F1D95">
              <w:rPr>
                <w:szCs w:val="22"/>
              </w:rPr>
              <w:t>149,572</w:t>
            </w:r>
          </w:p>
        </w:tc>
        <w:tc>
          <w:tcPr>
            <w:tcW w:w="180" w:type="dxa"/>
            <w:vAlign w:val="bottom"/>
          </w:tcPr>
          <w:p w14:paraId="4D39684B" w14:textId="77777777" w:rsidR="003833AE" w:rsidRPr="008F1D95" w:rsidRDefault="003833AE" w:rsidP="003833AE">
            <w:pPr>
              <w:ind w:left="-128"/>
              <w:jc w:val="right"/>
              <w:rPr>
                <w:szCs w:val="22"/>
              </w:rPr>
            </w:pPr>
          </w:p>
        </w:tc>
        <w:tc>
          <w:tcPr>
            <w:tcW w:w="1170" w:type="dxa"/>
            <w:vAlign w:val="center"/>
          </w:tcPr>
          <w:p w14:paraId="2E62EA40" w14:textId="123516A0" w:rsidR="003833AE" w:rsidRPr="008F1D95" w:rsidRDefault="007A7687" w:rsidP="003833AE">
            <w:pPr>
              <w:tabs>
                <w:tab w:val="left" w:pos="965"/>
              </w:tabs>
              <w:ind w:left="-128"/>
              <w:jc w:val="right"/>
              <w:rPr>
                <w:szCs w:val="22"/>
              </w:rPr>
            </w:pPr>
            <w:r w:rsidRPr="008F1D95">
              <w:rPr>
                <w:szCs w:val="22"/>
              </w:rPr>
              <w:t>71,733</w:t>
            </w:r>
          </w:p>
        </w:tc>
        <w:tc>
          <w:tcPr>
            <w:tcW w:w="180" w:type="dxa"/>
            <w:vAlign w:val="bottom"/>
          </w:tcPr>
          <w:p w14:paraId="23C16D66" w14:textId="77777777" w:rsidR="003833AE" w:rsidRPr="008F1D95" w:rsidRDefault="003833AE" w:rsidP="003833AE">
            <w:pPr>
              <w:ind w:left="-128"/>
              <w:jc w:val="right"/>
              <w:rPr>
                <w:szCs w:val="22"/>
              </w:rPr>
            </w:pPr>
          </w:p>
        </w:tc>
        <w:tc>
          <w:tcPr>
            <w:tcW w:w="1170" w:type="dxa"/>
            <w:vAlign w:val="center"/>
          </w:tcPr>
          <w:p w14:paraId="4E8E94DB" w14:textId="15B35537" w:rsidR="003833AE" w:rsidRPr="008F1D95" w:rsidRDefault="003833AE" w:rsidP="003833AE">
            <w:pPr>
              <w:ind w:left="-128"/>
              <w:jc w:val="right"/>
              <w:rPr>
                <w:szCs w:val="22"/>
              </w:rPr>
            </w:pPr>
            <w:r w:rsidRPr="008F1D95">
              <w:rPr>
                <w:szCs w:val="22"/>
              </w:rPr>
              <w:t>117,970</w:t>
            </w:r>
          </w:p>
        </w:tc>
      </w:tr>
      <w:tr w:rsidR="003833AE" w:rsidRPr="008F1D95" w14:paraId="6DE93C5A" w14:textId="77777777" w:rsidTr="0043280F">
        <w:trPr>
          <w:cantSplit/>
        </w:trPr>
        <w:tc>
          <w:tcPr>
            <w:tcW w:w="3060" w:type="dxa"/>
          </w:tcPr>
          <w:p w14:paraId="202BA3A4" w14:textId="77777777" w:rsidR="003833AE" w:rsidRPr="008F1D95" w:rsidRDefault="003833AE" w:rsidP="003833AE">
            <w:pPr>
              <w:rPr>
                <w:rFonts w:cs="Times New Roman"/>
                <w:szCs w:val="22"/>
              </w:rPr>
            </w:pPr>
            <w:r w:rsidRPr="008F1D95">
              <w:rPr>
                <w:rFonts w:cs="Times New Roman"/>
                <w:szCs w:val="22"/>
              </w:rPr>
              <w:t>Defined contribution plans</w:t>
            </w:r>
          </w:p>
        </w:tc>
        <w:tc>
          <w:tcPr>
            <w:tcW w:w="810" w:type="dxa"/>
          </w:tcPr>
          <w:p w14:paraId="4531956E" w14:textId="77777777" w:rsidR="003833AE" w:rsidRPr="008F1D95" w:rsidRDefault="003833AE" w:rsidP="003833AE">
            <w:pPr>
              <w:pStyle w:val="acctfourfigures"/>
              <w:tabs>
                <w:tab w:val="clear" w:pos="765"/>
                <w:tab w:val="decimal" w:pos="1080"/>
              </w:tabs>
              <w:spacing w:line="240" w:lineRule="atLeast"/>
              <w:ind w:right="11"/>
              <w:rPr>
                <w:szCs w:val="22"/>
              </w:rPr>
            </w:pPr>
          </w:p>
        </w:tc>
        <w:tc>
          <w:tcPr>
            <w:tcW w:w="1260" w:type="dxa"/>
          </w:tcPr>
          <w:p w14:paraId="1A3E8869" w14:textId="4E57B4E1" w:rsidR="003833AE" w:rsidRPr="008F1D95" w:rsidRDefault="003833AE" w:rsidP="003833AE">
            <w:pPr>
              <w:tabs>
                <w:tab w:val="left" w:pos="965"/>
              </w:tabs>
              <w:ind w:left="-128"/>
              <w:jc w:val="right"/>
              <w:rPr>
                <w:szCs w:val="22"/>
              </w:rPr>
            </w:pPr>
            <w:r w:rsidRPr="008F1D95">
              <w:rPr>
                <w:szCs w:val="22"/>
              </w:rPr>
              <w:t>68,306</w:t>
            </w:r>
          </w:p>
        </w:tc>
        <w:tc>
          <w:tcPr>
            <w:tcW w:w="180" w:type="dxa"/>
            <w:vAlign w:val="bottom"/>
          </w:tcPr>
          <w:p w14:paraId="6C03E9C0" w14:textId="77777777" w:rsidR="003833AE" w:rsidRPr="008F1D95" w:rsidRDefault="003833AE" w:rsidP="003833AE">
            <w:pPr>
              <w:ind w:left="-128"/>
              <w:jc w:val="right"/>
              <w:rPr>
                <w:szCs w:val="22"/>
              </w:rPr>
            </w:pPr>
          </w:p>
        </w:tc>
        <w:tc>
          <w:tcPr>
            <w:tcW w:w="1170" w:type="dxa"/>
          </w:tcPr>
          <w:p w14:paraId="6D2B6122" w14:textId="5DAE81D2" w:rsidR="003833AE" w:rsidRPr="008F1D95" w:rsidRDefault="003833AE" w:rsidP="003833AE">
            <w:pPr>
              <w:tabs>
                <w:tab w:val="left" w:pos="965"/>
              </w:tabs>
              <w:ind w:left="-128"/>
              <w:jc w:val="right"/>
              <w:rPr>
                <w:szCs w:val="22"/>
              </w:rPr>
            </w:pPr>
            <w:r w:rsidRPr="008F1D95">
              <w:rPr>
                <w:szCs w:val="22"/>
              </w:rPr>
              <w:t>60,948</w:t>
            </w:r>
          </w:p>
        </w:tc>
        <w:tc>
          <w:tcPr>
            <w:tcW w:w="180" w:type="dxa"/>
            <w:vAlign w:val="bottom"/>
          </w:tcPr>
          <w:p w14:paraId="343A5541" w14:textId="77777777" w:rsidR="003833AE" w:rsidRPr="008F1D95" w:rsidRDefault="003833AE" w:rsidP="003833AE">
            <w:pPr>
              <w:ind w:left="-128"/>
              <w:jc w:val="right"/>
              <w:rPr>
                <w:szCs w:val="22"/>
              </w:rPr>
            </w:pPr>
          </w:p>
        </w:tc>
        <w:tc>
          <w:tcPr>
            <w:tcW w:w="1170" w:type="dxa"/>
          </w:tcPr>
          <w:p w14:paraId="3CE57ADA" w14:textId="04464785" w:rsidR="003833AE" w:rsidRPr="008F1D95" w:rsidRDefault="003833AE" w:rsidP="003833AE">
            <w:pPr>
              <w:tabs>
                <w:tab w:val="left" w:pos="965"/>
              </w:tabs>
              <w:ind w:left="-128"/>
              <w:jc w:val="right"/>
              <w:rPr>
                <w:szCs w:val="22"/>
              </w:rPr>
            </w:pPr>
            <w:r w:rsidRPr="008F1D95">
              <w:rPr>
                <w:szCs w:val="22"/>
              </w:rPr>
              <w:t>42,642</w:t>
            </w:r>
          </w:p>
        </w:tc>
        <w:tc>
          <w:tcPr>
            <w:tcW w:w="180" w:type="dxa"/>
            <w:vAlign w:val="bottom"/>
          </w:tcPr>
          <w:p w14:paraId="4AA6C7AC" w14:textId="77777777" w:rsidR="003833AE" w:rsidRPr="008F1D95" w:rsidRDefault="003833AE" w:rsidP="003833AE">
            <w:pPr>
              <w:ind w:left="-128"/>
              <w:jc w:val="right"/>
              <w:rPr>
                <w:szCs w:val="22"/>
              </w:rPr>
            </w:pPr>
          </w:p>
        </w:tc>
        <w:tc>
          <w:tcPr>
            <w:tcW w:w="1170" w:type="dxa"/>
          </w:tcPr>
          <w:p w14:paraId="7B470073" w14:textId="66D83224" w:rsidR="003833AE" w:rsidRPr="008F1D95" w:rsidRDefault="003833AE" w:rsidP="003833AE">
            <w:pPr>
              <w:ind w:left="-128"/>
              <w:jc w:val="right"/>
              <w:rPr>
                <w:szCs w:val="22"/>
              </w:rPr>
            </w:pPr>
            <w:r w:rsidRPr="008F1D95">
              <w:rPr>
                <w:szCs w:val="22"/>
              </w:rPr>
              <w:t>38,247</w:t>
            </w:r>
          </w:p>
        </w:tc>
      </w:tr>
      <w:tr w:rsidR="003833AE" w:rsidRPr="008F1D95" w14:paraId="04080B86" w14:textId="77777777" w:rsidTr="00CF63D9">
        <w:trPr>
          <w:cantSplit/>
        </w:trPr>
        <w:tc>
          <w:tcPr>
            <w:tcW w:w="3060" w:type="dxa"/>
          </w:tcPr>
          <w:p w14:paraId="27BD3D36" w14:textId="77777777" w:rsidR="003833AE" w:rsidRPr="008F1D95" w:rsidRDefault="003833AE" w:rsidP="003833AE">
            <w:pPr>
              <w:rPr>
                <w:rFonts w:cs="Times New Roman"/>
                <w:szCs w:val="22"/>
              </w:rPr>
            </w:pPr>
            <w:r w:rsidRPr="008F1D95">
              <w:rPr>
                <w:rFonts w:cs="Times New Roman"/>
                <w:szCs w:val="22"/>
              </w:rPr>
              <w:t>Termination benefits</w:t>
            </w:r>
          </w:p>
        </w:tc>
        <w:tc>
          <w:tcPr>
            <w:tcW w:w="810" w:type="dxa"/>
          </w:tcPr>
          <w:p w14:paraId="21E2057A" w14:textId="5B466AF7" w:rsidR="003833AE" w:rsidRPr="008F1D95" w:rsidRDefault="003833AE" w:rsidP="003833AE">
            <w:pPr>
              <w:pStyle w:val="acctfourfigures"/>
              <w:tabs>
                <w:tab w:val="clear" w:pos="765"/>
              </w:tabs>
              <w:spacing w:line="240" w:lineRule="atLeast"/>
              <w:ind w:right="11"/>
              <w:jc w:val="center"/>
              <w:rPr>
                <w:szCs w:val="22"/>
                <w:lang w:val="en-US"/>
              </w:rPr>
            </w:pPr>
            <w:r w:rsidRPr="008F1D95">
              <w:rPr>
                <w:i/>
                <w:iCs/>
                <w:szCs w:val="22"/>
              </w:rPr>
              <w:t>2</w:t>
            </w:r>
            <w:r w:rsidR="009D278F" w:rsidRPr="008F1D95">
              <w:rPr>
                <w:i/>
                <w:iCs/>
                <w:szCs w:val="22"/>
              </w:rPr>
              <w:t>0</w:t>
            </w:r>
          </w:p>
        </w:tc>
        <w:tc>
          <w:tcPr>
            <w:tcW w:w="1260" w:type="dxa"/>
            <w:vAlign w:val="bottom"/>
          </w:tcPr>
          <w:p w14:paraId="76F8F062" w14:textId="6DF51E00" w:rsidR="003833AE" w:rsidRPr="008F1D95" w:rsidRDefault="007A7687" w:rsidP="003833AE">
            <w:pPr>
              <w:tabs>
                <w:tab w:val="left" w:pos="965"/>
              </w:tabs>
              <w:ind w:left="-128"/>
              <w:jc w:val="right"/>
              <w:rPr>
                <w:szCs w:val="22"/>
              </w:rPr>
            </w:pPr>
            <w:r w:rsidRPr="008F1D95">
              <w:rPr>
                <w:szCs w:val="22"/>
              </w:rPr>
              <w:t>19,360</w:t>
            </w:r>
          </w:p>
        </w:tc>
        <w:tc>
          <w:tcPr>
            <w:tcW w:w="180" w:type="dxa"/>
            <w:vAlign w:val="bottom"/>
          </w:tcPr>
          <w:p w14:paraId="472AE25A" w14:textId="77777777" w:rsidR="003833AE" w:rsidRPr="008F1D95" w:rsidRDefault="003833AE" w:rsidP="003833AE">
            <w:pPr>
              <w:ind w:left="-128"/>
              <w:jc w:val="right"/>
              <w:rPr>
                <w:szCs w:val="22"/>
              </w:rPr>
            </w:pPr>
          </w:p>
        </w:tc>
        <w:tc>
          <w:tcPr>
            <w:tcW w:w="1170" w:type="dxa"/>
            <w:vAlign w:val="bottom"/>
          </w:tcPr>
          <w:p w14:paraId="533A6F2F" w14:textId="3263C1F8" w:rsidR="003833AE" w:rsidRPr="008F1D95" w:rsidRDefault="003833AE" w:rsidP="003833AE">
            <w:pPr>
              <w:tabs>
                <w:tab w:val="left" w:pos="965"/>
              </w:tabs>
              <w:ind w:left="-128"/>
              <w:jc w:val="right"/>
              <w:rPr>
                <w:szCs w:val="22"/>
              </w:rPr>
            </w:pPr>
            <w:r w:rsidRPr="008F1D95">
              <w:rPr>
                <w:szCs w:val="22"/>
              </w:rPr>
              <w:t>65,326</w:t>
            </w:r>
          </w:p>
        </w:tc>
        <w:tc>
          <w:tcPr>
            <w:tcW w:w="180" w:type="dxa"/>
            <w:vAlign w:val="bottom"/>
          </w:tcPr>
          <w:p w14:paraId="03C84BC6" w14:textId="77777777" w:rsidR="003833AE" w:rsidRPr="008F1D95" w:rsidRDefault="003833AE" w:rsidP="003833AE">
            <w:pPr>
              <w:ind w:left="-128"/>
              <w:jc w:val="right"/>
              <w:rPr>
                <w:szCs w:val="22"/>
              </w:rPr>
            </w:pPr>
          </w:p>
        </w:tc>
        <w:tc>
          <w:tcPr>
            <w:tcW w:w="1170" w:type="dxa"/>
            <w:vAlign w:val="bottom"/>
          </w:tcPr>
          <w:p w14:paraId="360F9B69" w14:textId="5AE4926C" w:rsidR="003833AE" w:rsidRPr="008F1D95" w:rsidRDefault="007A7687" w:rsidP="003833AE">
            <w:pPr>
              <w:tabs>
                <w:tab w:val="left" w:pos="965"/>
              </w:tabs>
              <w:ind w:left="-128"/>
              <w:jc w:val="right"/>
              <w:rPr>
                <w:szCs w:val="22"/>
              </w:rPr>
            </w:pPr>
            <w:r w:rsidRPr="008F1D95">
              <w:rPr>
                <w:szCs w:val="22"/>
              </w:rPr>
              <w:t>7,090</w:t>
            </w:r>
          </w:p>
        </w:tc>
        <w:tc>
          <w:tcPr>
            <w:tcW w:w="180" w:type="dxa"/>
            <w:vAlign w:val="bottom"/>
          </w:tcPr>
          <w:p w14:paraId="0FC9D2A1" w14:textId="77777777" w:rsidR="003833AE" w:rsidRPr="008F1D95" w:rsidRDefault="003833AE" w:rsidP="003833AE">
            <w:pPr>
              <w:ind w:left="-128"/>
              <w:jc w:val="right"/>
              <w:rPr>
                <w:szCs w:val="22"/>
              </w:rPr>
            </w:pPr>
          </w:p>
        </w:tc>
        <w:tc>
          <w:tcPr>
            <w:tcW w:w="1170" w:type="dxa"/>
            <w:vAlign w:val="bottom"/>
          </w:tcPr>
          <w:p w14:paraId="4CA228E7" w14:textId="5411E9FC" w:rsidR="003833AE" w:rsidRPr="008F1D95" w:rsidRDefault="003833AE" w:rsidP="003833AE">
            <w:pPr>
              <w:ind w:left="-128" w:right="287"/>
              <w:jc w:val="right"/>
              <w:rPr>
                <w:szCs w:val="22"/>
              </w:rPr>
            </w:pPr>
            <w:r w:rsidRPr="008F1D95">
              <w:rPr>
                <w:szCs w:val="22"/>
              </w:rPr>
              <w:t>-</w:t>
            </w:r>
          </w:p>
        </w:tc>
      </w:tr>
      <w:tr w:rsidR="003833AE" w:rsidRPr="008F1D95" w14:paraId="35F68DC7" w14:textId="77777777" w:rsidTr="0043280F">
        <w:trPr>
          <w:cantSplit/>
        </w:trPr>
        <w:tc>
          <w:tcPr>
            <w:tcW w:w="3060" w:type="dxa"/>
          </w:tcPr>
          <w:p w14:paraId="43AED2D8" w14:textId="77777777" w:rsidR="003833AE" w:rsidRPr="008F1D95" w:rsidRDefault="003833AE" w:rsidP="003833AE">
            <w:pPr>
              <w:rPr>
                <w:rFonts w:cs="Times New Roman"/>
                <w:i/>
                <w:iCs/>
                <w:szCs w:val="22"/>
              </w:rPr>
            </w:pPr>
            <w:r w:rsidRPr="008F1D95">
              <w:rPr>
                <w:rFonts w:cs="Times New Roman"/>
                <w:szCs w:val="22"/>
              </w:rPr>
              <w:t xml:space="preserve">Others </w:t>
            </w:r>
          </w:p>
        </w:tc>
        <w:tc>
          <w:tcPr>
            <w:tcW w:w="810" w:type="dxa"/>
          </w:tcPr>
          <w:p w14:paraId="24DB8708" w14:textId="77777777" w:rsidR="003833AE" w:rsidRPr="008F1D95" w:rsidRDefault="003833AE" w:rsidP="003833AE">
            <w:pPr>
              <w:pStyle w:val="acctfourfigures"/>
              <w:tabs>
                <w:tab w:val="clear" w:pos="765"/>
                <w:tab w:val="decimal" w:pos="1080"/>
              </w:tabs>
              <w:spacing w:line="240" w:lineRule="atLeast"/>
              <w:ind w:right="11"/>
              <w:rPr>
                <w:szCs w:val="22"/>
              </w:rPr>
            </w:pPr>
          </w:p>
        </w:tc>
        <w:tc>
          <w:tcPr>
            <w:tcW w:w="1260" w:type="dxa"/>
          </w:tcPr>
          <w:p w14:paraId="14D7FA3A" w14:textId="725CCB8F" w:rsidR="003833AE" w:rsidRPr="008F1D95" w:rsidRDefault="003833AE" w:rsidP="003833AE">
            <w:pPr>
              <w:tabs>
                <w:tab w:val="left" w:pos="965"/>
              </w:tabs>
              <w:ind w:left="-128"/>
              <w:jc w:val="right"/>
              <w:rPr>
                <w:szCs w:val="22"/>
              </w:rPr>
            </w:pPr>
            <w:r w:rsidRPr="008F1D95">
              <w:rPr>
                <w:szCs w:val="22"/>
              </w:rPr>
              <w:t>271,053</w:t>
            </w:r>
          </w:p>
        </w:tc>
        <w:tc>
          <w:tcPr>
            <w:tcW w:w="180" w:type="dxa"/>
            <w:vAlign w:val="bottom"/>
          </w:tcPr>
          <w:p w14:paraId="3CA73F03" w14:textId="77777777" w:rsidR="003833AE" w:rsidRPr="008F1D95" w:rsidRDefault="003833AE" w:rsidP="003833AE">
            <w:pPr>
              <w:ind w:left="-128"/>
              <w:jc w:val="right"/>
              <w:rPr>
                <w:szCs w:val="22"/>
              </w:rPr>
            </w:pPr>
          </w:p>
        </w:tc>
        <w:tc>
          <w:tcPr>
            <w:tcW w:w="1170" w:type="dxa"/>
          </w:tcPr>
          <w:p w14:paraId="77293BEA" w14:textId="1C780FB1" w:rsidR="003833AE" w:rsidRPr="008F1D95" w:rsidRDefault="003833AE" w:rsidP="003833AE">
            <w:pPr>
              <w:tabs>
                <w:tab w:val="left" w:pos="965"/>
              </w:tabs>
              <w:ind w:left="-128"/>
              <w:jc w:val="right"/>
              <w:rPr>
                <w:szCs w:val="22"/>
              </w:rPr>
            </w:pPr>
            <w:r w:rsidRPr="008F1D95">
              <w:rPr>
                <w:szCs w:val="22"/>
              </w:rPr>
              <w:t>225,535</w:t>
            </w:r>
          </w:p>
        </w:tc>
        <w:tc>
          <w:tcPr>
            <w:tcW w:w="180" w:type="dxa"/>
            <w:vAlign w:val="bottom"/>
          </w:tcPr>
          <w:p w14:paraId="03EC7A72" w14:textId="77777777" w:rsidR="003833AE" w:rsidRPr="008F1D95" w:rsidRDefault="003833AE" w:rsidP="003833AE">
            <w:pPr>
              <w:ind w:left="-128"/>
              <w:jc w:val="right"/>
              <w:rPr>
                <w:szCs w:val="22"/>
              </w:rPr>
            </w:pPr>
          </w:p>
        </w:tc>
        <w:tc>
          <w:tcPr>
            <w:tcW w:w="1170" w:type="dxa"/>
          </w:tcPr>
          <w:p w14:paraId="22221366" w14:textId="05F188FF" w:rsidR="003833AE" w:rsidRPr="008F1D95" w:rsidRDefault="003833AE" w:rsidP="003833AE">
            <w:pPr>
              <w:tabs>
                <w:tab w:val="left" w:pos="965"/>
              </w:tabs>
              <w:ind w:left="-128"/>
              <w:jc w:val="right"/>
              <w:rPr>
                <w:szCs w:val="22"/>
              </w:rPr>
            </w:pPr>
            <w:r w:rsidRPr="008F1D95">
              <w:rPr>
                <w:szCs w:val="22"/>
              </w:rPr>
              <w:t>102,895</w:t>
            </w:r>
          </w:p>
        </w:tc>
        <w:tc>
          <w:tcPr>
            <w:tcW w:w="180" w:type="dxa"/>
            <w:vAlign w:val="bottom"/>
          </w:tcPr>
          <w:p w14:paraId="104EFB70" w14:textId="77777777" w:rsidR="003833AE" w:rsidRPr="008F1D95" w:rsidRDefault="003833AE" w:rsidP="003833AE">
            <w:pPr>
              <w:ind w:left="-128"/>
              <w:jc w:val="right"/>
              <w:rPr>
                <w:szCs w:val="22"/>
              </w:rPr>
            </w:pPr>
          </w:p>
        </w:tc>
        <w:tc>
          <w:tcPr>
            <w:tcW w:w="1170" w:type="dxa"/>
          </w:tcPr>
          <w:p w14:paraId="4110A0D3" w14:textId="15067D6E" w:rsidR="003833AE" w:rsidRPr="008F1D95" w:rsidRDefault="003833AE" w:rsidP="003833AE">
            <w:pPr>
              <w:ind w:left="-128"/>
              <w:jc w:val="right"/>
              <w:rPr>
                <w:szCs w:val="22"/>
              </w:rPr>
            </w:pPr>
            <w:r w:rsidRPr="008F1D95">
              <w:rPr>
                <w:szCs w:val="22"/>
              </w:rPr>
              <w:t>87,984</w:t>
            </w:r>
          </w:p>
        </w:tc>
      </w:tr>
      <w:tr w:rsidR="003833AE" w:rsidRPr="008F1D95" w14:paraId="48A8B8A3" w14:textId="77777777" w:rsidTr="0043280F">
        <w:trPr>
          <w:cantSplit/>
        </w:trPr>
        <w:tc>
          <w:tcPr>
            <w:tcW w:w="3060" w:type="dxa"/>
          </w:tcPr>
          <w:p w14:paraId="4EA9DDF0" w14:textId="77777777" w:rsidR="003833AE" w:rsidRPr="008F1D95" w:rsidRDefault="003833AE" w:rsidP="003833AE">
            <w:pPr>
              <w:spacing w:line="240" w:lineRule="atLeast"/>
              <w:ind w:right="-86"/>
              <w:rPr>
                <w:rFonts w:cs="Times New Roman"/>
                <w:b/>
                <w:bCs/>
                <w:szCs w:val="22"/>
              </w:rPr>
            </w:pPr>
            <w:r w:rsidRPr="008F1D95">
              <w:rPr>
                <w:rFonts w:cs="Times New Roman"/>
                <w:b/>
                <w:bCs/>
                <w:szCs w:val="22"/>
              </w:rPr>
              <w:t>Total</w:t>
            </w:r>
          </w:p>
        </w:tc>
        <w:tc>
          <w:tcPr>
            <w:tcW w:w="810" w:type="dxa"/>
          </w:tcPr>
          <w:p w14:paraId="65B42770" w14:textId="6C104F57" w:rsidR="003833AE" w:rsidRPr="008F1D95" w:rsidRDefault="009D278F" w:rsidP="003833AE">
            <w:pPr>
              <w:pStyle w:val="acctfourfigures"/>
              <w:tabs>
                <w:tab w:val="clear" w:pos="765"/>
              </w:tabs>
              <w:spacing w:line="240" w:lineRule="atLeast"/>
              <w:ind w:right="11"/>
              <w:jc w:val="center"/>
              <w:rPr>
                <w:i/>
                <w:iCs/>
                <w:szCs w:val="22"/>
              </w:rPr>
            </w:pPr>
            <w:r w:rsidRPr="008F1D95">
              <w:rPr>
                <w:i/>
                <w:iCs/>
                <w:szCs w:val="22"/>
              </w:rPr>
              <w:t>26</w:t>
            </w:r>
          </w:p>
        </w:tc>
        <w:tc>
          <w:tcPr>
            <w:tcW w:w="1260" w:type="dxa"/>
            <w:tcBorders>
              <w:top w:val="single" w:sz="4" w:space="0" w:color="auto"/>
              <w:bottom w:val="double" w:sz="4" w:space="0" w:color="auto"/>
            </w:tcBorders>
          </w:tcPr>
          <w:p w14:paraId="4B59D911" w14:textId="4091180F" w:rsidR="003833AE" w:rsidRPr="008F1D95" w:rsidRDefault="002E50C4" w:rsidP="003833AE">
            <w:pPr>
              <w:tabs>
                <w:tab w:val="left" w:pos="965"/>
              </w:tabs>
              <w:ind w:left="-128"/>
              <w:jc w:val="right"/>
              <w:rPr>
                <w:b/>
                <w:bCs/>
                <w:szCs w:val="22"/>
              </w:rPr>
            </w:pPr>
            <w:r w:rsidRPr="008F1D95">
              <w:rPr>
                <w:b/>
                <w:bCs/>
                <w:szCs w:val="22"/>
              </w:rPr>
              <w:t>2,686,070</w:t>
            </w:r>
          </w:p>
        </w:tc>
        <w:tc>
          <w:tcPr>
            <w:tcW w:w="180" w:type="dxa"/>
          </w:tcPr>
          <w:p w14:paraId="50E931CC" w14:textId="77777777" w:rsidR="003833AE" w:rsidRPr="008F1D95" w:rsidRDefault="003833AE" w:rsidP="003833AE">
            <w:pPr>
              <w:ind w:left="-128"/>
              <w:jc w:val="right"/>
              <w:rPr>
                <w:rFonts w:cs="Times New Roman"/>
                <w:b/>
                <w:bCs/>
                <w:szCs w:val="22"/>
              </w:rPr>
            </w:pPr>
          </w:p>
        </w:tc>
        <w:tc>
          <w:tcPr>
            <w:tcW w:w="1170" w:type="dxa"/>
            <w:tcBorders>
              <w:top w:val="single" w:sz="4" w:space="0" w:color="auto"/>
              <w:bottom w:val="double" w:sz="4" w:space="0" w:color="auto"/>
            </w:tcBorders>
          </w:tcPr>
          <w:p w14:paraId="1D284A09" w14:textId="78E6A395" w:rsidR="003833AE" w:rsidRPr="008F1D95" w:rsidRDefault="003833AE" w:rsidP="003833AE">
            <w:pPr>
              <w:tabs>
                <w:tab w:val="left" w:pos="965"/>
              </w:tabs>
              <w:ind w:left="-128"/>
              <w:jc w:val="right"/>
              <w:rPr>
                <w:rFonts w:cs="Times New Roman"/>
                <w:b/>
                <w:bCs/>
                <w:szCs w:val="22"/>
              </w:rPr>
            </w:pPr>
            <w:r w:rsidRPr="008F1D95">
              <w:rPr>
                <w:rFonts w:cs="Times New Roman"/>
                <w:b/>
                <w:bCs/>
                <w:szCs w:val="22"/>
              </w:rPr>
              <w:t>2,720,728</w:t>
            </w:r>
          </w:p>
        </w:tc>
        <w:tc>
          <w:tcPr>
            <w:tcW w:w="180" w:type="dxa"/>
          </w:tcPr>
          <w:p w14:paraId="2DACF677" w14:textId="77777777" w:rsidR="003833AE" w:rsidRPr="008F1D95" w:rsidRDefault="003833AE" w:rsidP="003833AE">
            <w:pPr>
              <w:ind w:left="-128"/>
              <w:jc w:val="right"/>
              <w:rPr>
                <w:rFonts w:cs="Times New Roman"/>
                <w:b/>
                <w:bCs/>
                <w:szCs w:val="22"/>
              </w:rPr>
            </w:pPr>
          </w:p>
        </w:tc>
        <w:tc>
          <w:tcPr>
            <w:tcW w:w="1170" w:type="dxa"/>
            <w:tcBorders>
              <w:top w:val="single" w:sz="4" w:space="0" w:color="auto"/>
              <w:bottom w:val="double" w:sz="4" w:space="0" w:color="auto"/>
            </w:tcBorders>
          </w:tcPr>
          <w:p w14:paraId="5F77F9BD" w14:textId="1E215F61" w:rsidR="003833AE" w:rsidRPr="008F1D95" w:rsidRDefault="003833AE" w:rsidP="003833AE">
            <w:pPr>
              <w:tabs>
                <w:tab w:val="left" w:pos="965"/>
              </w:tabs>
              <w:ind w:left="-128"/>
              <w:jc w:val="right"/>
              <w:rPr>
                <w:b/>
                <w:bCs/>
                <w:szCs w:val="22"/>
              </w:rPr>
            </w:pPr>
            <w:r w:rsidRPr="008F1D95">
              <w:rPr>
                <w:b/>
                <w:bCs/>
                <w:szCs w:val="22"/>
              </w:rPr>
              <w:t>1,547,521</w:t>
            </w:r>
          </w:p>
        </w:tc>
        <w:tc>
          <w:tcPr>
            <w:tcW w:w="180" w:type="dxa"/>
          </w:tcPr>
          <w:p w14:paraId="18B49E94" w14:textId="77777777" w:rsidR="003833AE" w:rsidRPr="008F1D95" w:rsidRDefault="003833AE" w:rsidP="003833AE">
            <w:pPr>
              <w:ind w:left="-128"/>
              <w:jc w:val="right"/>
              <w:rPr>
                <w:rFonts w:cs="Times New Roman"/>
                <w:b/>
                <w:bCs/>
                <w:szCs w:val="22"/>
              </w:rPr>
            </w:pPr>
          </w:p>
        </w:tc>
        <w:tc>
          <w:tcPr>
            <w:tcW w:w="1170" w:type="dxa"/>
            <w:tcBorders>
              <w:top w:val="single" w:sz="4" w:space="0" w:color="auto"/>
              <w:bottom w:val="double" w:sz="4" w:space="0" w:color="auto"/>
            </w:tcBorders>
          </w:tcPr>
          <w:p w14:paraId="64346237" w14:textId="588E984F" w:rsidR="003833AE" w:rsidRPr="008F1D95" w:rsidRDefault="003833AE" w:rsidP="003833AE">
            <w:pPr>
              <w:ind w:left="-128"/>
              <w:jc w:val="right"/>
              <w:rPr>
                <w:rFonts w:cs="Times New Roman"/>
                <w:b/>
                <w:bCs/>
                <w:szCs w:val="22"/>
              </w:rPr>
            </w:pPr>
            <w:r w:rsidRPr="008F1D95">
              <w:rPr>
                <w:rFonts w:cs="Times New Roman"/>
                <w:b/>
                <w:bCs/>
                <w:szCs w:val="22"/>
              </w:rPr>
              <w:t>1,604,647</w:t>
            </w:r>
          </w:p>
        </w:tc>
      </w:tr>
    </w:tbl>
    <w:p w14:paraId="38DE3B86" w14:textId="7D64BC2D" w:rsidR="002339A5" w:rsidRPr="008F1D95" w:rsidRDefault="002339A5" w:rsidP="006275CF">
      <w:pPr>
        <w:rPr>
          <w:rFonts w:cs="Times New Roman"/>
          <w:sz w:val="20"/>
          <w:szCs w:val="22"/>
        </w:rPr>
      </w:pPr>
    </w:p>
    <w:p w14:paraId="409E4CE3" w14:textId="77777777" w:rsidR="006275CF" w:rsidRPr="008F1D95" w:rsidRDefault="006275CF" w:rsidP="006275CF">
      <w:pPr>
        <w:pStyle w:val="BodyText"/>
        <w:spacing w:before="0" w:line="240" w:lineRule="atLeast"/>
        <w:ind w:left="540" w:right="-405"/>
        <w:rPr>
          <w:rFonts w:cs="Times New Roman"/>
          <w:i/>
          <w:iCs/>
          <w:sz w:val="22"/>
          <w:szCs w:val="22"/>
        </w:rPr>
      </w:pPr>
      <w:r w:rsidRPr="008F1D95">
        <w:rPr>
          <w:rFonts w:cs="Times New Roman"/>
          <w:i/>
          <w:iCs/>
          <w:sz w:val="22"/>
          <w:szCs w:val="22"/>
        </w:rPr>
        <w:t>Defined contribution plans</w:t>
      </w:r>
    </w:p>
    <w:p w14:paraId="13F865B4" w14:textId="77777777" w:rsidR="006275CF" w:rsidRPr="008F1D95" w:rsidRDefault="006275CF" w:rsidP="006275CF">
      <w:pPr>
        <w:pStyle w:val="BodyText"/>
        <w:spacing w:before="0" w:line="240" w:lineRule="atLeast"/>
        <w:ind w:left="540" w:right="-405"/>
        <w:rPr>
          <w:rFonts w:cs="Times New Roman"/>
          <w:i/>
          <w:iCs/>
          <w:sz w:val="22"/>
          <w:szCs w:val="22"/>
        </w:rPr>
      </w:pPr>
    </w:p>
    <w:p w14:paraId="25F73822" w14:textId="0A2C8487" w:rsidR="00C00B27" w:rsidRPr="008F1D95" w:rsidRDefault="00C00B27" w:rsidP="00C00B27">
      <w:pPr>
        <w:pStyle w:val="BodyText"/>
        <w:spacing w:before="0" w:line="240" w:lineRule="atLeast"/>
        <w:ind w:left="540" w:right="-25"/>
        <w:rPr>
          <w:rFonts w:cs="Times New Roman"/>
          <w:sz w:val="22"/>
          <w:szCs w:val="22"/>
        </w:rPr>
      </w:pPr>
      <w:r w:rsidRPr="008F1D95">
        <w:rPr>
          <w:rFonts w:cs="Times New Roman"/>
          <w:sz w:val="22"/>
          <w:szCs w:val="22"/>
        </w:rPr>
        <w:t xml:space="preserve">The defined contribution plan comprise provident fund established by the Group and the Company for its employees. Membership to the fund is on a voluntary basis. Contributions are made monthly by the employees at rates ranging from </w:t>
      </w:r>
      <w:r w:rsidR="004A4B9B" w:rsidRPr="008F1D95">
        <w:rPr>
          <w:rFonts w:cs="Times New Roman"/>
          <w:sz w:val="22"/>
          <w:szCs w:val="22"/>
        </w:rPr>
        <w:t>3</w:t>
      </w:r>
      <w:r w:rsidR="0074573A" w:rsidRPr="008F1D95">
        <w:rPr>
          <w:rFonts w:cs="Times New Roman"/>
          <w:sz w:val="22"/>
          <w:szCs w:val="22"/>
        </w:rPr>
        <w:t xml:space="preserve">% to </w:t>
      </w:r>
      <w:r w:rsidR="004A4B9B" w:rsidRPr="008F1D95">
        <w:rPr>
          <w:rFonts w:cs="Times New Roman"/>
          <w:sz w:val="22"/>
          <w:szCs w:val="22"/>
        </w:rPr>
        <w:t>15</w:t>
      </w:r>
      <w:r w:rsidRPr="008F1D95">
        <w:rPr>
          <w:rFonts w:cs="Times New Roman"/>
          <w:sz w:val="22"/>
          <w:szCs w:val="22"/>
        </w:rPr>
        <w:t>% of their basic salaries and by the Group and the Company at rates ranging from 3% to 5% of the employees’ basic salaries. The provident fund is registered with the Ministry of Finance as juristic entity and is managed by licensed Fund Managers.</w:t>
      </w:r>
    </w:p>
    <w:p w14:paraId="332DDCB9" w14:textId="77777777" w:rsidR="00C20DEA" w:rsidRPr="008F1D95" w:rsidRDefault="00C20DEA" w:rsidP="00C00B27">
      <w:pPr>
        <w:pStyle w:val="BodyText"/>
        <w:spacing w:before="0" w:line="240" w:lineRule="atLeast"/>
        <w:ind w:left="540" w:right="-25"/>
        <w:rPr>
          <w:rFonts w:cs="Times New Roman"/>
          <w:sz w:val="22"/>
          <w:szCs w:val="22"/>
        </w:rPr>
      </w:pPr>
    </w:p>
    <w:p w14:paraId="013B1524" w14:textId="77777777" w:rsidR="00C20DEA" w:rsidRPr="008F1D95" w:rsidRDefault="00C20DEA" w:rsidP="00C20DEA">
      <w:pPr>
        <w:pStyle w:val="BodyText"/>
        <w:spacing w:before="0" w:line="240" w:lineRule="atLeast"/>
        <w:ind w:left="540" w:right="-405"/>
        <w:rPr>
          <w:rFonts w:cs="Times New Roman"/>
          <w:i/>
          <w:iCs/>
          <w:sz w:val="22"/>
          <w:szCs w:val="22"/>
        </w:rPr>
      </w:pPr>
      <w:r w:rsidRPr="008F1D95">
        <w:rPr>
          <w:rFonts w:cs="Times New Roman"/>
          <w:i/>
          <w:iCs/>
          <w:sz w:val="22"/>
          <w:szCs w:val="22"/>
        </w:rPr>
        <w:t>Employee Joint Investment Program</w:t>
      </w:r>
    </w:p>
    <w:p w14:paraId="52A6A8FE" w14:textId="77777777" w:rsidR="00C20DEA" w:rsidRPr="008F1D95" w:rsidRDefault="00C20DEA" w:rsidP="00C20DEA">
      <w:pPr>
        <w:spacing w:line="240" w:lineRule="atLeast"/>
        <w:ind w:right="-43"/>
        <w:jc w:val="thaiDistribute"/>
        <w:rPr>
          <w:b/>
          <w:bCs/>
          <w:szCs w:val="28"/>
        </w:rPr>
      </w:pPr>
    </w:p>
    <w:p w14:paraId="5EAE0AD7" w14:textId="77777777" w:rsidR="00C20DEA" w:rsidRPr="008F1D95" w:rsidRDefault="00C20DEA" w:rsidP="00C20DEA">
      <w:pPr>
        <w:pStyle w:val="block"/>
        <w:spacing w:after="0" w:line="240" w:lineRule="atLeast"/>
        <w:ind w:left="540"/>
        <w:jc w:val="both"/>
        <w:rPr>
          <w:rFonts w:cstheme="minorBidi"/>
          <w:szCs w:val="22"/>
          <w:lang w:bidi="th-TH"/>
        </w:rPr>
      </w:pPr>
      <w:r w:rsidRPr="008F1D95">
        <w:rPr>
          <w:szCs w:val="22"/>
        </w:rPr>
        <w:t>In April 2020, the Group has contributed to Employee Joint Investment Program (EJIP) in accordance with the resolution</w:t>
      </w:r>
      <w:r w:rsidRPr="008F1D95">
        <w:rPr>
          <w:szCs w:val="22"/>
          <w:lang w:bidi="th-TH"/>
        </w:rPr>
        <w:t xml:space="preserve"> </w:t>
      </w:r>
      <w:r w:rsidRPr="008F1D95">
        <w:rPr>
          <w:szCs w:val="22"/>
        </w:rPr>
        <w:t xml:space="preserve">of the Company’s Board of Directors’ Meeting approval of EJIP on 17 July 2019 </w:t>
      </w:r>
      <w:r w:rsidRPr="008F1D95">
        <w:rPr>
          <w:rFonts w:hint="cs"/>
          <w:szCs w:val="22"/>
          <w:rtl/>
        </w:rPr>
        <w:br/>
      </w:r>
      <w:r w:rsidRPr="008F1D95">
        <w:rPr>
          <w:szCs w:val="22"/>
        </w:rPr>
        <w:t>as follows:</w:t>
      </w:r>
    </w:p>
    <w:p w14:paraId="55E2B4FE" w14:textId="77777777" w:rsidR="00C20DEA" w:rsidRPr="008F1D95" w:rsidRDefault="00C20DEA" w:rsidP="002A2BA8">
      <w:pPr>
        <w:pStyle w:val="block"/>
        <w:spacing w:after="0" w:line="140" w:lineRule="atLeast"/>
        <w:ind w:left="539"/>
        <w:jc w:val="both"/>
        <w:rPr>
          <w:rFonts w:cstheme="minorBidi"/>
          <w:sz w:val="14"/>
          <w:szCs w:val="14"/>
          <w:lang w:bidi="th-TH"/>
        </w:rPr>
      </w:pPr>
    </w:p>
    <w:tbl>
      <w:tblPr>
        <w:tblStyle w:val="TableGrid"/>
        <w:tblW w:w="0" w:type="auto"/>
        <w:tblInd w:w="421" w:type="dxa"/>
        <w:tblLook w:val="04A0" w:firstRow="1" w:lastRow="0" w:firstColumn="1" w:lastColumn="0" w:noHBand="0" w:noVBand="1"/>
      </w:tblPr>
      <w:tblGrid>
        <w:gridCol w:w="2856"/>
        <w:gridCol w:w="6318"/>
      </w:tblGrid>
      <w:tr w:rsidR="00C20DEA" w:rsidRPr="008F1D95" w14:paraId="76D2323D" w14:textId="77777777" w:rsidTr="00582844">
        <w:trPr>
          <w:trHeight w:val="405"/>
        </w:trPr>
        <w:tc>
          <w:tcPr>
            <w:tcW w:w="2856" w:type="dxa"/>
            <w:tcBorders>
              <w:top w:val="single" w:sz="4" w:space="0" w:color="auto"/>
              <w:left w:val="single" w:sz="4" w:space="0" w:color="auto"/>
              <w:bottom w:val="single" w:sz="4" w:space="0" w:color="auto"/>
              <w:right w:val="single" w:sz="4" w:space="0" w:color="auto"/>
            </w:tcBorders>
            <w:vAlign w:val="center"/>
            <w:hideMark/>
          </w:tcPr>
          <w:p w14:paraId="75465AC6" w14:textId="77777777" w:rsidR="00C20DEA" w:rsidRPr="008F1D95" w:rsidRDefault="00C20DEA" w:rsidP="00582844">
            <w:pPr>
              <w:pStyle w:val="Footer"/>
              <w:tabs>
                <w:tab w:val="right" w:pos="8306"/>
              </w:tabs>
              <w:spacing w:line="240" w:lineRule="auto"/>
              <w:rPr>
                <w:rFonts w:cstheme="minorBidi"/>
                <w:b/>
                <w:bCs/>
                <w:spacing w:val="-6"/>
                <w:szCs w:val="22"/>
              </w:rPr>
            </w:pPr>
            <w:r w:rsidRPr="008F1D95">
              <w:rPr>
                <w:rFonts w:cs="Times New Roman"/>
                <w:b/>
                <w:bCs/>
                <w:spacing w:val="-6"/>
                <w:szCs w:val="22"/>
              </w:rPr>
              <w:t>Description</w:t>
            </w:r>
          </w:p>
        </w:tc>
        <w:tc>
          <w:tcPr>
            <w:tcW w:w="6318" w:type="dxa"/>
            <w:tcBorders>
              <w:top w:val="single" w:sz="4" w:space="0" w:color="auto"/>
              <w:left w:val="single" w:sz="4" w:space="0" w:color="auto"/>
              <w:bottom w:val="single" w:sz="4" w:space="0" w:color="auto"/>
              <w:right w:val="single" w:sz="4" w:space="0" w:color="auto"/>
            </w:tcBorders>
            <w:vAlign w:val="center"/>
            <w:hideMark/>
          </w:tcPr>
          <w:p w14:paraId="27154A5A" w14:textId="77777777" w:rsidR="00C20DEA" w:rsidRPr="008F1D95" w:rsidRDefault="00C20DEA" w:rsidP="00582844">
            <w:pPr>
              <w:pStyle w:val="Footer"/>
              <w:tabs>
                <w:tab w:val="left" w:pos="450"/>
                <w:tab w:val="right" w:pos="8306"/>
              </w:tabs>
              <w:spacing w:line="240" w:lineRule="auto"/>
              <w:rPr>
                <w:rFonts w:cs="Times New Roman"/>
                <w:b/>
                <w:bCs/>
                <w:spacing w:val="-2"/>
                <w:szCs w:val="22"/>
              </w:rPr>
            </w:pPr>
            <w:r w:rsidRPr="008F1D95">
              <w:rPr>
                <w:rFonts w:cs="Times New Roman" w:hint="cs"/>
                <w:b/>
                <w:bCs/>
                <w:spacing w:val="-2"/>
                <w:szCs w:val="20"/>
                <w:cs/>
                <w:lang w:val="th-TH"/>
              </w:rPr>
              <w:t>Detail of</w:t>
            </w:r>
            <w:r w:rsidRPr="008F1D95">
              <w:rPr>
                <w:rFonts w:cs="Angsana New" w:hint="cs"/>
                <w:b/>
                <w:bCs/>
                <w:spacing w:val="-2"/>
                <w:szCs w:val="22"/>
                <w:cs/>
                <w:lang w:val="th-TH"/>
              </w:rPr>
              <w:t xml:space="preserve"> </w:t>
            </w:r>
            <w:r w:rsidRPr="008F1D95">
              <w:rPr>
                <w:rFonts w:cs="Times New Roman"/>
                <w:b/>
                <w:bCs/>
                <w:spacing w:val="-2"/>
                <w:szCs w:val="22"/>
              </w:rPr>
              <w:t>EJIP</w:t>
            </w:r>
          </w:p>
        </w:tc>
      </w:tr>
      <w:tr w:rsidR="00C20DEA" w:rsidRPr="008F1D95" w14:paraId="5459CD0F" w14:textId="77777777" w:rsidTr="00582844">
        <w:tc>
          <w:tcPr>
            <w:tcW w:w="2856" w:type="dxa"/>
            <w:tcBorders>
              <w:top w:val="single" w:sz="4" w:space="0" w:color="auto"/>
              <w:left w:val="single" w:sz="4" w:space="0" w:color="auto"/>
              <w:bottom w:val="single" w:sz="4" w:space="0" w:color="auto"/>
              <w:right w:val="single" w:sz="4" w:space="0" w:color="auto"/>
            </w:tcBorders>
            <w:hideMark/>
          </w:tcPr>
          <w:p w14:paraId="78DE3C4D" w14:textId="77777777" w:rsidR="00C20DEA" w:rsidRPr="008F1D95" w:rsidRDefault="00C20DEA" w:rsidP="00C20DEA">
            <w:pPr>
              <w:pStyle w:val="Footer"/>
              <w:numPr>
                <w:ilvl w:val="0"/>
                <w:numId w:val="38"/>
              </w:numPr>
              <w:tabs>
                <w:tab w:val="clear" w:pos="4320"/>
                <w:tab w:val="right" w:pos="8306"/>
                <w:tab w:val="right" w:pos="8505"/>
              </w:tabs>
              <w:spacing w:before="240" w:after="240" w:line="240" w:lineRule="auto"/>
              <w:ind w:left="345" w:hanging="345"/>
              <w:jc w:val="thaiDistribute"/>
              <w:rPr>
                <w:rFonts w:cs="Times New Roman"/>
                <w:spacing w:val="-6"/>
                <w:szCs w:val="22"/>
              </w:rPr>
            </w:pPr>
            <w:r w:rsidRPr="008F1D95">
              <w:rPr>
                <w:rFonts w:cs="Times New Roman"/>
                <w:szCs w:val="22"/>
                <w:lang w:val="en-GB" w:bidi="ar-SA"/>
              </w:rPr>
              <w:t>Objectives</w:t>
            </w:r>
          </w:p>
        </w:tc>
        <w:tc>
          <w:tcPr>
            <w:tcW w:w="6318" w:type="dxa"/>
            <w:tcBorders>
              <w:top w:val="single" w:sz="4" w:space="0" w:color="auto"/>
              <w:left w:val="single" w:sz="4" w:space="0" w:color="auto"/>
              <w:bottom w:val="single" w:sz="4" w:space="0" w:color="auto"/>
              <w:right w:val="single" w:sz="4" w:space="0" w:color="auto"/>
            </w:tcBorders>
            <w:hideMark/>
          </w:tcPr>
          <w:p w14:paraId="00BC56C7" w14:textId="77777777" w:rsidR="00C20DEA" w:rsidRPr="008F1D95" w:rsidRDefault="00C20DEA" w:rsidP="00582844">
            <w:pPr>
              <w:pStyle w:val="Footer"/>
              <w:tabs>
                <w:tab w:val="left" w:pos="450"/>
                <w:tab w:val="right" w:pos="8306"/>
              </w:tabs>
              <w:spacing w:before="240" w:after="240" w:line="240" w:lineRule="auto"/>
              <w:jc w:val="thaiDistribute"/>
              <w:rPr>
                <w:rFonts w:cs="Times New Roman"/>
                <w:spacing w:val="-6"/>
                <w:szCs w:val="22"/>
              </w:rPr>
            </w:pPr>
            <w:r w:rsidRPr="008F1D95">
              <w:rPr>
                <w:rFonts w:cs="Times New Roman"/>
                <w:szCs w:val="22"/>
                <w:lang w:bidi="ar-SA"/>
              </w:rPr>
              <w:t>To create motivation to work and maintain employee retention with the Company.</w:t>
            </w:r>
          </w:p>
        </w:tc>
      </w:tr>
      <w:tr w:rsidR="00C20DEA" w:rsidRPr="008F1D95" w14:paraId="4EED9BCE" w14:textId="77777777" w:rsidTr="00582844">
        <w:trPr>
          <w:trHeight w:val="775"/>
        </w:trPr>
        <w:tc>
          <w:tcPr>
            <w:tcW w:w="2856" w:type="dxa"/>
            <w:tcBorders>
              <w:top w:val="single" w:sz="4" w:space="0" w:color="auto"/>
              <w:left w:val="single" w:sz="4" w:space="0" w:color="auto"/>
              <w:bottom w:val="single" w:sz="4" w:space="0" w:color="auto"/>
              <w:right w:val="single" w:sz="4" w:space="0" w:color="auto"/>
            </w:tcBorders>
            <w:hideMark/>
          </w:tcPr>
          <w:p w14:paraId="141C9E35" w14:textId="77777777" w:rsidR="00C20DEA" w:rsidRPr="008F1D95" w:rsidRDefault="00C20DEA" w:rsidP="00C20DEA">
            <w:pPr>
              <w:pStyle w:val="Footer"/>
              <w:numPr>
                <w:ilvl w:val="0"/>
                <w:numId w:val="38"/>
              </w:numPr>
              <w:tabs>
                <w:tab w:val="clear" w:pos="4320"/>
                <w:tab w:val="right" w:pos="8306"/>
                <w:tab w:val="right" w:pos="8505"/>
              </w:tabs>
              <w:spacing w:before="240" w:after="240"/>
              <w:ind w:left="345" w:hanging="345"/>
              <w:rPr>
                <w:rFonts w:cs="Times New Roman"/>
                <w:spacing w:val="-6"/>
                <w:szCs w:val="22"/>
              </w:rPr>
            </w:pPr>
            <w:r w:rsidRPr="008F1D95">
              <w:rPr>
                <w:rFonts w:cs="Times New Roman"/>
                <w:szCs w:val="22"/>
                <w:lang w:val="en-GB" w:bidi="ar-SA"/>
              </w:rPr>
              <w:t xml:space="preserve">The period of EJIP </w:t>
            </w:r>
            <w:r w:rsidRPr="008F1D95">
              <w:rPr>
                <w:rFonts w:cs="Times New Roman"/>
                <w:szCs w:val="22"/>
                <w:lang w:val="en-GB" w:bidi="ar-SA"/>
              </w:rPr>
              <w:br/>
              <w:t>(including Silent Period</w:t>
            </w:r>
            <w:r w:rsidRPr="008F1D95">
              <w:rPr>
                <w:rFonts w:cs="Angsana New" w:hint="cs"/>
                <w:szCs w:val="22"/>
                <w:cs/>
                <w:lang w:val="en-GB"/>
              </w:rPr>
              <w:t>)</w:t>
            </w:r>
          </w:p>
        </w:tc>
        <w:tc>
          <w:tcPr>
            <w:tcW w:w="6318" w:type="dxa"/>
            <w:tcBorders>
              <w:top w:val="single" w:sz="4" w:space="0" w:color="auto"/>
              <w:left w:val="single" w:sz="4" w:space="0" w:color="auto"/>
              <w:bottom w:val="single" w:sz="4" w:space="0" w:color="auto"/>
              <w:right w:val="single" w:sz="4" w:space="0" w:color="auto"/>
            </w:tcBorders>
            <w:hideMark/>
          </w:tcPr>
          <w:p w14:paraId="28EE0975" w14:textId="77777777" w:rsidR="00C20DEA" w:rsidRPr="008F1D95" w:rsidRDefault="00C20DEA" w:rsidP="00582844">
            <w:pPr>
              <w:pStyle w:val="Footer"/>
              <w:tabs>
                <w:tab w:val="right" w:pos="8306"/>
              </w:tabs>
              <w:spacing w:before="240" w:after="240"/>
              <w:jc w:val="thaiDistribute"/>
              <w:rPr>
                <w:rFonts w:cs="Times New Roman"/>
                <w:spacing w:val="-6"/>
                <w:szCs w:val="22"/>
              </w:rPr>
            </w:pPr>
            <w:r w:rsidRPr="008F1D95">
              <w:rPr>
                <w:rFonts w:cs="Times New Roman"/>
                <w:szCs w:val="22"/>
                <w:lang w:bidi="ar-SA"/>
              </w:rPr>
              <w:t>Starting from 1 April 2020 to 31 March 2025, the total duration of 5 years</w:t>
            </w:r>
            <w:r w:rsidRPr="008F1D95">
              <w:rPr>
                <w:rFonts w:cs="Angsana New" w:hint="cs"/>
                <w:szCs w:val="22"/>
                <w:cs/>
              </w:rPr>
              <w:t>.</w:t>
            </w:r>
          </w:p>
        </w:tc>
      </w:tr>
      <w:tr w:rsidR="002A2BA8" w:rsidRPr="008F1D95" w14:paraId="0C14C257" w14:textId="77777777" w:rsidTr="002A2BA8">
        <w:trPr>
          <w:trHeight w:val="403"/>
        </w:trPr>
        <w:tc>
          <w:tcPr>
            <w:tcW w:w="2856" w:type="dxa"/>
            <w:tcBorders>
              <w:top w:val="single" w:sz="4" w:space="0" w:color="auto"/>
              <w:left w:val="single" w:sz="4" w:space="0" w:color="auto"/>
              <w:bottom w:val="single" w:sz="4" w:space="0" w:color="auto"/>
              <w:right w:val="single" w:sz="4" w:space="0" w:color="auto"/>
            </w:tcBorders>
            <w:vAlign w:val="center"/>
          </w:tcPr>
          <w:p w14:paraId="6F7317CB" w14:textId="44A548E6" w:rsidR="002A2BA8" w:rsidRPr="008F1D95" w:rsidRDefault="002A2BA8" w:rsidP="002A2BA8">
            <w:pPr>
              <w:pStyle w:val="Footer"/>
              <w:tabs>
                <w:tab w:val="right" w:pos="8306"/>
              </w:tabs>
              <w:spacing w:line="240" w:lineRule="auto"/>
              <w:rPr>
                <w:rFonts w:cs="Times New Roman"/>
                <w:b/>
                <w:bCs/>
                <w:spacing w:val="-6"/>
                <w:szCs w:val="22"/>
              </w:rPr>
            </w:pPr>
            <w:r w:rsidRPr="008F1D95">
              <w:rPr>
                <w:rFonts w:cs="Times New Roman"/>
                <w:b/>
                <w:bCs/>
                <w:spacing w:val="-6"/>
                <w:szCs w:val="22"/>
              </w:rPr>
              <w:lastRenderedPageBreak/>
              <w:t>Description</w:t>
            </w:r>
          </w:p>
        </w:tc>
        <w:tc>
          <w:tcPr>
            <w:tcW w:w="6318" w:type="dxa"/>
            <w:tcBorders>
              <w:top w:val="single" w:sz="4" w:space="0" w:color="auto"/>
              <w:left w:val="single" w:sz="4" w:space="0" w:color="auto"/>
              <w:bottom w:val="single" w:sz="4" w:space="0" w:color="auto"/>
              <w:right w:val="single" w:sz="4" w:space="0" w:color="auto"/>
            </w:tcBorders>
            <w:vAlign w:val="center"/>
          </w:tcPr>
          <w:p w14:paraId="2D64B8DD" w14:textId="13EA7128" w:rsidR="002A2BA8" w:rsidRPr="008F1D95" w:rsidRDefault="002A2BA8" w:rsidP="002A2BA8">
            <w:pPr>
              <w:pStyle w:val="Footer"/>
              <w:tabs>
                <w:tab w:val="left" w:pos="810"/>
                <w:tab w:val="right" w:pos="1260"/>
              </w:tabs>
              <w:spacing w:line="240" w:lineRule="auto"/>
              <w:jc w:val="thaiDistribute"/>
              <w:rPr>
                <w:rFonts w:cs="Times New Roman"/>
                <w:b/>
                <w:bCs/>
                <w:spacing w:val="-6"/>
                <w:szCs w:val="22"/>
              </w:rPr>
            </w:pPr>
            <w:r w:rsidRPr="008F1D95">
              <w:rPr>
                <w:rFonts w:cs="Times New Roman" w:hint="cs"/>
                <w:b/>
                <w:bCs/>
                <w:spacing w:val="-6"/>
                <w:szCs w:val="22"/>
                <w:cs/>
              </w:rPr>
              <w:t xml:space="preserve">Detail of </w:t>
            </w:r>
            <w:r w:rsidRPr="008F1D95">
              <w:rPr>
                <w:rFonts w:cs="Times New Roman"/>
                <w:b/>
                <w:bCs/>
                <w:spacing w:val="-6"/>
                <w:szCs w:val="22"/>
              </w:rPr>
              <w:t>EJIP</w:t>
            </w:r>
          </w:p>
        </w:tc>
      </w:tr>
      <w:tr w:rsidR="002A2BA8" w:rsidRPr="008F1D95" w14:paraId="1D2E0118" w14:textId="77777777" w:rsidTr="00582844">
        <w:tc>
          <w:tcPr>
            <w:tcW w:w="2856" w:type="dxa"/>
            <w:tcBorders>
              <w:top w:val="single" w:sz="4" w:space="0" w:color="auto"/>
              <w:left w:val="single" w:sz="4" w:space="0" w:color="auto"/>
              <w:bottom w:val="single" w:sz="4" w:space="0" w:color="auto"/>
              <w:right w:val="single" w:sz="4" w:space="0" w:color="auto"/>
            </w:tcBorders>
            <w:hideMark/>
          </w:tcPr>
          <w:p w14:paraId="0C7F008F" w14:textId="77777777" w:rsidR="002A2BA8" w:rsidRPr="008F1D95" w:rsidRDefault="002A2BA8" w:rsidP="002A2BA8">
            <w:pPr>
              <w:pStyle w:val="Footer"/>
              <w:numPr>
                <w:ilvl w:val="0"/>
                <w:numId w:val="38"/>
              </w:numPr>
              <w:tabs>
                <w:tab w:val="clear" w:pos="4320"/>
                <w:tab w:val="right" w:pos="8306"/>
                <w:tab w:val="right" w:pos="8505"/>
              </w:tabs>
              <w:spacing w:before="240" w:after="240" w:line="240" w:lineRule="auto"/>
              <w:ind w:left="345" w:hanging="345"/>
              <w:rPr>
                <w:rFonts w:cs="Times New Roman"/>
                <w:spacing w:val="-6"/>
                <w:szCs w:val="22"/>
                <w:cs/>
              </w:rPr>
            </w:pPr>
            <w:r w:rsidRPr="008F1D95">
              <w:rPr>
                <w:rFonts w:cs="Times New Roman"/>
                <w:szCs w:val="22"/>
                <w:lang w:val="en-GB" w:bidi="ar-SA"/>
              </w:rPr>
              <w:t>Eligible participants under EJIP</w:t>
            </w:r>
          </w:p>
        </w:tc>
        <w:tc>
          <w:tcPr>
            <w:tcW w:w="6318" w:type="dxa"/>
            <w:tcBorders>
              <w:top w:val="single" w:sz="4" w:space="0" w:color="auto"/>
              <w:left w:val="single" w:sz="4" w:space="0" w:color="auto"/>
              <w:bottom w:val="single" w:sz="4" w:space="0" w:color="auto"/>
              <w:right w:val="single" w:sz="4" w:space="0" w:color="auto"/>
            </w:tcBorders>
            <w:hideMark/>
          </w:tcPr>
          <w:p w14:paraId="7F4535CD" w14:textId="77777777" w:rsidR="002A2BA8" w:rsidRPr="008F1D95" w:rsidRDefault="002A2BA8" w:rsidP="002A2BA8">
            <w:pPr>
              <w:pStyle w:val="Footer"/>
              <w:tabs>
                <w:tab w:val="left" w:pos="810"/>
                <w:tab w:val="right" w:pos="1260"/>
              </w:tabs>
              <w:spacing w:before="240" w:after="240" w:line="240" w:lineRule="auto"/>
              <w:jc w:val="thaiDistribute"/>
              <w:rPr>
                <w:rFonts w:cs="Times New Roman"/>
                <w:spacing w:val="-6"/>
                <w:szCs w:val="22"/>
              </w:rPr>
            </w:pPr>
            <w:r w:rsidRPr="008F1D95">
              <w:rPr>
                <w:rFonts w:cs="Times New Roman"/>
                <w:szCs w:val="22"/>
              </w:rPr>
              <w:t>Management of the Group, approved by the Chairman of the Executive Committee and CEO, on a voluntary basis.</w:t>
            </w:r>
          </w:p>
        </w:tc>
      </w:tr>
      <w:tr w:rsidR="002A2BA8" w:rsidRPr="008F1D95" w14:paraId="5BC91BD5" w14:textId="77777777" w:rsidTr="00582844">
        <w:tc>
          <w:tcPr>
            <w:tcW w:w="2856" w:type="dxa"/>
            <w:tcBorders>
              <w:top w:val="single" w:sz="4" w:space="0" w:color="auto"/>
              <w:left w:val="single" w:sz="4" w:space="0" w:color="auto"/>
              <w:bottom w:val="single" w:sz="4" w:space="0" w:color="auto"/>
              <w:right w:val="single" w:sz="4" w:space="0" w:color="auto"/>
            </w:tcBorders>
            <w:hideMark/>
          </w:tcPr>
          <w:p w14:paraId="08ECC6DF" w14:textId="77777777" w:rsidR="002A2BA8" w:rsidRPr="008F1D95" w:rsidRDefault="002A2BA8" w:rsidP="002A2BA8">
            <w:pPr>
              <w:pStyle w:val="Footer"/>
              <w:numPr>
                <w:ilvl w:val="0"/>
                <w:numId w:val="38"/>
              </w:numPr>
              <w:tabs>
                <w:tab w:val="clear" w:pos="4320"/>
                <w:tab w:val="right" w:pos="8306"/>
                <w:tab w:val="right" w:pos="8505"/>
              </w:tabs>
              <w:spacing w:before="240" w:after="240" w:line="240" w:lineRule="auto"/>
              <w:ind w:left="345" w:hanging="345"/>
              <w:rPr>
                <w:rFonts w:cs="Times New Roman"/>
                <w:spacing w:val="-6"/>
                <w:szCs w:val="22"/>
                <w:cs/>
              </w:rPr>
            </w:pPr>
            <w:r w:rsidRPr="008F1D95">
              <w:rPr>
                <w:rFonts w:cs="Times New Roman"/>
                <w:szCs w:val="22"/>
                <w:lang w:val="en-GB" w:bidi="ar-SA"/>
              </w:rPr>
              <w:t>E</w:t>
            </w:r>
            <w:r w:rsidRPr="008F1D95">
              <w:rPr>
                <w:rFonts w:cs="Times New Roman"/>
                <w:szCs w:val="22"/>
              </w:rPr>
              <w:t>JIP contribution period</w:t>
            </w:r>
          </w:p>
        </w:tc>
        <w:tc>
          <w:tcPr>
            <w:tcW w:w="6318" w:type="dxa"/>
            <w:tcBorders>
              <w:top w:val="single" w:sz="4" w:space="0" w:color="auto"/>
              <w:left w:val="single" w:sz="4" w:space="0" w:color="auto"/>
              <w:bottom w:val="single" w:sz="4" w:space="0" w:color="auto"/>
              <w:right w:val="single" w:sz="4" w:space="0" w:color="auto"/>
            </w:tcBorders>
            <w:hideMark/>
          </w:tcPr>
          <w:p w14:paraId="7E96019F" w14:textId="77777777" w:rsidR="002A2BA8" w:rsidRPr="008F1D95" w:rsidRDefault="002A2BA8" w:rsidP="002A2BA8">
            <w:pPr>
              <w:pStyle w:val="Footer"/>
              <w:tabs>
                <w:tab w:val="right" w:pos="8306"/>
              </w:tabs>
              <w:spacing w:before="240" w:after="240"/>
              <w:jc w:val="thaiDistribute"/>
              <w:rPr>
                <w:rFonts w:cs="Times New Roman"/>
                <w:szCs w:val="22"/>
              </w:rPr>
            </w:pPr>
            <w:r w:rsidRPr="008F1D95">
              <w:rPr>
                <w:rFonts w:cs="Times New Roman"/>
                <w:szCs w:val="22"/>
                <w:lang w:bidi="ar-SA"/>
              </w:rPr>
              <w:t>Starting from April 2020 to March 2023, the total duration of 3 years</w:t>
            </w:r>
            <w:r w:rsidRPr="008F1D95">
              <w:rPr>
                <w:rFonts w:cs="Angsana New" w:hint="cs"/>
                <w:szCs w:val="22"/>
                <w:cs/>
              </w:rPr>
              <w:t>.</w:t>
            </w:r>
          </w:p>
        </w:tc>
      </w:tr>
      <w:tr w:rsidR="002A2BA8" w:rsidRPr="008F1D95" w14:paraId="121F17CB" w14:textId="77777777" w:rsidTr="00582844">
        <w:tc>
          <w:tcPr>
            <w:tcW w:w="2856" w:type="dxa"/>
            <w:tcBorders>
              <w:top w:val="single" w:sz="4" w:space="0" w:color="auto"/>
              <w:left w:val="single" w:sz="4" w:space="0" w:color="auto"/>
              <w:bottom w:val="single" w:sz="4" w:space="0" w:color="auto"/>
              <w:right w:val="single" w:sz="4" w:space="0" w:color="auto"/>
            </w:tcBorders>
            <w:hideMark/>
          </w:tcPr>
          <w:p w14:paraId="4D3DA9F2" w14:textId="77777777" w:rsidR="002A2BA8" w:rsidRPr="008F1D95" w:rsidRDefault="002A2BA8" w:rsidP="002A2BA8">
            <w:pPr>
              <w:pStyle w:val="Footer"/>
              <w:numPr>
                <w:ilvl w:val="0"/>
                <w:numId w:val="38"/>
              </w:numPr>
              <w:tabs>
                <w:tab w:val="clear" w:pos="4320"/>
                <w:tab w:val="right" w:pos="8306"/>
                <w:tab w:val="right" w:pos="8505"/>
              </w:tabs>
              <w:spacing w:before="240" w:line="240" w:lineRule="auto"/>
              <w:ind w:left="345" w:hanging="345"/>
              <w:jc w:val="thaiDistribute"/>
              <w:rPr>
                <w:rFonts w:cs="Times New Roman"/>
                <w:spacing w:val="-6"/>
                <w:szCs w:val="22"/>
                <w:cs/>
              </w:rPr>
            </w:pPr>
            <w:r w:rsidRPr="008F1D95">
              <w:rPr>
                <w:rFonts w:cs="Times New Roman"/>
                <w:szCs w:val="22"/>
                <w:lang w:val="en-GB" w:bidi="ar-SA"/>
              </w:rPr>
              <w:t>E</w:t>
            </w:r>
            <w:r w:rsidRPr="008F1D95">
              <w:rPr>
                <w:rFonts w:cs="Times New Roman"/>
                <w:szCs w:val="22"/>
              </w:rPr>
              <w:t>JIP arrangement</w:t>
            </w:r>
          </w:p>
        </w:tc>
        <w:tc>
          <w:tcPr>
            <w:tcW w:w="6318" w:type="dxa"/>
            <w:tcBorders>
              <w:top w:val="single" w:sz="4" w:space="0" w:color="auto"/>
              <w:left w:val="single" w:sz="4" w:space="0" w:color="auto"/>
              <w:bottom w:val="single" w:sz="4" w:space="0" w:color="auto"/>
              <w:right w:val="single" w:sz="4" w:space="0" w:color="auto"/>
            </w:tcBorders>
          </w:tcPr>
          <w:p w14:paraId="51AD9483" w14:textId="77777777" w:rsidR="002A2BA8" w:rsidRPr="008F1D95" w:rsidRDefault="002A2BA8" w:rsidP="002A2BA8">
            <w:pPr>
              <w:pStyle w:val="ListParagraph"/>
              <w:numPr>
                <w:ilvl w:val="0"/>
                <w:numId w:val="39"/>
              </w:numPr>
              <w:tabs>
                <w:tab w:val="left" w:pos="540"/>
              </w:tabs>
              <w:spacing w:before="240"/>
              <w:ind w:right="-43"/>
              <w:jc w:val="thaiDistribute"/>
              <w:rPr>
                <w:rFonts w:cs="Times New Roman"/>
                <w:b/>
                <w:bCs/>
                <w:i/>
                <w:iCs/>
                <w:szCs w:val="22"/>
                <w:lang w:val="en-GB" w:bidi="ar-SA"/>
              </w:rPr>
            </w:pPr>
            <w:r w:rsidRPr="008F1D95">
              <w:rPr>
                <w:rFonts w:cs="Times New Roman"/>
                <w:szCs w:val="22"/>
                <w:lang w:val="en-GB" w:bidi="ar-SA"/>
              </w:rPr>
              <w:t>The Company will deduct money from EJIP participants at the rates of 2% - 20% of their monthly basic salaries, until this amount reaches an amount not exceeding 50% of annual performance bonus (previous year’s performance bonus) and</w:t>
            </w:r>
          </w:p>
          <w:p w14:paraId="0B273923" w14:textId="77777777" w:rsidR="002A2BA8" w:rsidRPr="008F1D95" w:rsidRDefault="002A2BA8" w:rsidP="002A2BA8">
            <w:pPr>
              <w:pStyle w:val="ListParagraph"/>
              <w:numPr>
                <w:ilvl w:val="0"/>
                <w:numId w:val="39"/>
              </w:numPr>
              <w:tabs>
                <w:tab w:val="left" w:pos="540"/>
              </w:tabs>
              <w:spacing w:after="240"/>
              <w:ind w:right="-43"/>
              <w:jc w:val="thaiDistribute"/>
              <w:rPr>
                <w:rFonts w:cs="Times New Roman"/>
                <w:b/>
                <w:bCs/>
                <w:i/>
                <w:iCs/>
                <w:szCs w:val="22"/>
                <w:lang w:val="en-GB" w:bidi="ar-SA"/>
              </w:rPr>
            </w:pPr>
            <w:r w:rsidRPr="008F1D95">
              <w:rPr>
                <w:rFonts w:cs="Times New Roman"/>
                <w:szCs w:val="22"/>
                <w:lang w:val="en-GB" w:bidi="ar-SA"/>
              </w:rPr>
              <w:t>The Company will contribute at the rates of 100% - 125% of such a monthly deducted amount from participants to TISCO Securities Company Limited (TISCO)</w:t>
            </w:r>
          </w:p>
          <w:p w14:paraId="7AC7BB7E" w14:textId="77777777" w:rsidR="002A2BA8" w:rsidRPr="008F1D95" w:rsidRDefault="002A2BA8" w:rsidP="002A2BA8">
            <w:pPr>
              <w:pStyle w:val="Footer"/>
              <w:tabs>
                <w:tab w:val="right" w:pos="8306"/>
              </w:tabs>
              <w:spacing w:line="240" w:lineRule="auto"/>
              <w:jc w:val="thaiDistribute"/>
              <w:rPr>
                <w:rFonts w:cs="Times New Roman"/>
                <w:szCs w:val="22"/>
                <w:lang w:bidi="ar-SA"/>
              </w:rPr>
            </w:pPr>
            <w:r w:rsidRPr="008F1D95">
              <w:rPr>
                <w:rFonts w:cs="Times New Roman"/>
                <w:szCs w:val="22"/>
                <w:lang w:bidi="ar-SA"/>
              </w:rPr>
              <w:t>TISCO will bring the said fund to buy the Company’s shares (OSP) or Non-Voting Depository Receipt: NVDR shares (OSP-R) under the criterions, procedures and conditions as stipulated in the terms and conditions of EJIP to be approved by the Office of the Securities and Exchange Commission.</w:t>
            </w:r>
          </w:p>
          <w:p w14:paraId="5B70D16D" w14:textId="77777777" w:rsidR="002A2BA8" w:rsidRPr="008F1D95" w:rsidRDefault="002A2BA8" w:rsidP="002A2BA8">
            <w:pPr>
              <w:pStyle w:val="Footer"/>
              <w:tabs>
                <w:tab w:val="right" w:pos="8306"/>
              </w:tabs>
              <w:jc w:val="thaiDistribute"/>
              <w:rPr>
                <w:rFonts w:eastAsia="Times New Roman" w:cs="Times New Roman"/>
                <w:szCs w:val="22"/>
                <w:lang w:bidi="ar-SA"/>
              </w:rPr>
            </w:pPr>
          </w:p>
        </w:tc>
      </w:tr>
      <w:tr w:rsidR="002A2BA8" w:rsidRPr="008F1D95" w14:paraId="0926DE61" w14:textId="77777777" w:rsidTr="00582844">
        <w:tc>
          <w:tcPr>
            <w:tcW w:w="2856" w:type="dxa"/>
            <w:tcBorders>
              <w:top w:val="single" w:sz="4" w:space="0" w:color="auto"/>
              <w:left w:val="single" w:sz="4" w:space="0" w:color="auto"/>
              <w:bottom w:val="single" w:sz="4" w:space="0" w:color="auto"/>
              <w:right w:val="single" w:sz="4" w:space="0" w:color="auto"/>
            </w:tcBorders>
            <w:hideMark/>
          </w:tcPr>
          <w:p w14:paraId="4DE08E61" w14:textId="77777777" w:rsidR="002A2BA8" w:rsidRPr="008F1D95" w:rsidRDefault="002A2BA8" w:rsidP="002A2BA8">
            <w:pPr>
              <w:pStyle w:val="Footer"/>
              <w:numPr>
                <w:ilvl w:val="0"/>
                <w:numId w:val="38"/>
              </w:numPr>
              <w:tabs>
                <w:tab w:val="clear" w:pos="4320"/>
                <w:tab w:val="right" w:pos="8306"/>
                <w:tab w:val="right" w:pos="8505"/>
              </w:tabs>
              <w:spacing w:before="240" w:line="240" w:lineRule="auto"/>
              <w:ind w:left="345" w:hanging="345"/>
              <w:rPr>
                <w:rFonts w:cs="Times New Roman"/>
                <w:spacing w:val="-6"/>
                <w:szCs w:val="22"/>
                <w:rtl/>
                <w:cs/>
              </w:rPr>
            </w:pPr>
            <w:r w:rsidRPr="008F1D95">
              <w:rPr>
                <w:rFonts w:eastAsia="Times New Roman" w:cs="Times New Roman"/>
                <w:szCs w:val="22"/>
              </w:rPr>
              <w:t xml:space="preserve">Conditions for securities </w:t>
            </w:r>
            <w:r w:rsidRPr="008F1D95">
              <w:rPr>
                <w:rFonts w:eastAsia="Times New Roman" w:cs="Times New Roman"/>
                <w:szCs w:val="22"/>
              </w:rPr>
              <w:br/>
              <w:t>holding (Silent period)</w:t>
            </w:r>
          </w:p>
        </w:tc>
        <w:tc>
          <w:tcPr>
            <w:tcW w:w="6318" w:type="dxa"/>
            <w:tcBorders>
              <w:top w:val="single" w:sz="4" w:space="0" w:color="auto"/>
              <w:left w:val="single" w:sz="4" w:space="0" w:color="auto"/>
              <w:bottom w:val="single" w:sz="4" w:space="0" w:color="auto"/>
              <w:right w:val="single" w:sz="4" w:space="0" w:color="auto"/>
            </w:tcBorders>
          </w:tcPr>
          <w:p w14:paraId="3AC2EB97" w14:textId="77777777" w:rsidR="002A2BA8" w:rsidRPr="008F1D95" w:rsidRDefault="002A2BA8" w:rsidP="002A2BA8">
            <w:pPr>
              <w:pStyle w:val="Footer"/>
              <w:tabs>
                <w:tab w:val="left" w:pos="450"/>
                <w:tab w:val="right" w:pos="1260"/>
              </w:tabs>
              <w:spacing w:before="240" w:line="240" w:lineRule="auto"/>
              <w:jc w:val="thaiDistribute"/>
              <w:rPr>
                <w:rFonts w:eastAsia="Times New Roman" w:cs="Times New Roman"/>
                <w:szCs w:val="22"/>
                <w:rtl/>
                <w:cs/>
                <w:lang w:bidi="ar-SA"/>
              </w:rPr>
            </w:pPr>
            <w:r w:rsidRPr="008F1D95">
              <w:rPr>
                <w:rFonts w:eastAsia="Times New Roman" w:cs="Times New Roman"/>
                <w:szCs w:val="22"/>
                <w:lang w:bidi="ar-SA"/>
              </w:rPr>
              <w:t>Each EJIP participants has the right to sell OSP or OSP-R shares accumulated under EJIP program each year as follows:</w:t>
            </w:r>
          </w:p>
          <w:p w14:paraId="62D4DD37" w14:textId="77777777" w:rsidR="002A2BA8" w:rsidRPr="008F1D95" w:rsidRDefault="002A2BA8" w:rsidP="002A2BA8">
            <w:pPr>
              <w:pStyle w:val="Footer"/>
              <w:tabs>
                <w:tab w:val="left" w:pos="450"/>
                <w:tab w:val="right" w:pos="1260"/>
              </w:tabs>
              <w:jc w:val="thaiDistribute"/>
              <w:rPr>
                <w:rFonts w:eastAsia="Times New Roman" w:cs="Times New Roman"/>
                <w:szCs w:val="22"/>
                <w:lang w:bidi="ar-SA"/>
              </w:rPr>
            </w:pPr>
          </w:p>
          <w:tbl>
            <w:tblPr>
              <w:tblStyle w:val="TableGrid"/>
              <w:tblW w:w="61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6"/>
              <w:gridCol w:w="3686"/>
            </w:tblGrid>
            <w:tr w:rsidR="002A2BA8" w:rsidRPr="008F1D95" w14:paraId="6A78315C" w14:textId="77777777" w:rsidTr="00582844">
              <w:tc>
                <w:tcPr>
                  <w:tcW w:w="2416" w:type="dxa"/>
                  <w:hideMark/>
                </w:tcPr>
                <w:p w14:paraId="1B376D43" w14:textId="77777777" w:rsidR="002A2BA8" w:rsidRPr="008F1D95" w:rsidRDefault="002A2BA8" w:rsidP="002A2BA8">
                  <w:pPr>
                    <w:pStyle w:val="Footer"/>
                    <w:tabs>
                      <w:tab w:val="left" w:pos="450"/>
                      <w:tab w:val="right" w:pos="1260"/>
                    </w:tabs>
                    <w:rPr>
                      <w:rFonts w:cs="Times New Roman"/>
                      <w:szCs w:val="22"/>
                      <w:lang w:bidi="ar-SA"/>
                    </w:rPr>
                  </w:pPr>
                  <w:r w:rsidRPr="008F1D95">
                    <w:rPr>
                      <w:rFonts w:eastAsia="Times New Roman" w:cs="Times New Roman"/>
                      <w:szCs w:val="22"/>
                      <w:lang w:bidi="ar-SA"/>
                    </w:rPr>
                    <w:t>The year that                    shares</w:t>
                  </w:r>
                  <w:r w:rsidRPr="008F1D95">
                    <w:rPr>
                      <w:rFonts w:eastAsia="Times New Roman" w:cstheme="minorBidi"/>
                      <w:szCs w:val="28"/>
                      <w:cs/>
                    </w:rPr>
                    <w:t xml:space="preserve"> </w:t>
                  </w:r>
                  <w:r w:rsidRPr="008F1D95">
                    <w:rPr>
                      <w:rFonts w:eastAsia="Times New Roman" w:cstheme="minorBidi"/>
                      <w:szCs w:val="28"/>
                    </w:rPr>
                    <w:t>accumulated</w:t>
                  </w:r>
                  <w:r w:rsidRPr="008F1D95">
                    <w:rPr>
                      <w:rFonts w:eastAsia="Times New Roman" w:cs="Times New Roman"/>
                      <w:szCs w:val="22"/>
                      <w:lang w:bidi="ar-SA"/>
                    </w:rPr>
                    <w:t>:</w:t>
                  </w:r>
                </w:p>
              </w:tc>
              <w:tc>
                <w:tcPr>
                  <w:tcW w:w="3686" w:type="dxa"/>
                </w:tcPr>
                <w:p w14:paraId="3867547E" w14:textId="77777777" w:rsidR="002A2BA8" w:rsidRPr="008F1D95" w:rsidRDefault="002A2BA8" w:rsidP="002A2BA8">
                  <w:pPr>
                    <w:pStyle w:val="Footer"/>
                    <w:tabs>
                      <w:tab w:val="left" w:pos="450"/>
                      <w:tab w:val="right" w:pos="1260"/>
                    </w:tabs>
                    <w:rPr>
                      <w:rFonts w:eastAsia="Times New Roman" w:cs="Times New Roman"/>
                      <w:szCs w:val="22"/>
                      <w:lang w:bidi="ar-SA"/>
                    </w:rPr>
                  </w:pPr>
                </w:p>
                <w:p w14:paraId="6F21459B" w14:textId="77777777" w:rsidR="002A2BA8" w:rsidRPr="008F1D95" w:rsidRDefault="002A2BA8" w:rsidP="002A2BA8">
                  <w:pPr>
                    <w:pStyle w:val="Footer"/>
                    <w:tabs>
                      <w:tab w:val="left" w:pos="450"/>
                      <w:tab w:val="right" w:pos="1260"/>
                    </w:tabs>
                    <w:rPr>
                      <w:rFonts w:cs="Times New Roman"/>
                      <w:szCs w:val="22"/>
                      <w:lang w:bidi="ar-SA"/>
                    </w:rPr>
                  </w:pPr>
                  <w:r w:rsidRPr="008F1D95">
                    <w:rPr>
                      <w:rFonts w:eastAsia="Times New Roman" w:cs="Times New Roman"/>
                      <w:szCs w:val="22"/>
                      <w:lang w:bidi="ar-SA"/>
                    </w:rPr>
                    <w:t>Participant cannot sell any OSP shares.</w:t>
                  </w:r>
                </w:p>
              </w:tc>
            </w:tr>
            <w:tr w:rsidR="002A2BA8" w:rsidRPr="008F1D95" w14:paraId="24018A2D" w14:textId="77777777" w:rsidTr="00582844">
              <w:tc>
                <w:tcPr>
                  <w:tcW w:w="2416" w:type="dxa"/>
                  <w:hideMark/>
                </w:tcPr>
                <w:p w14:paraId="200A7F8C" w14:textId="77777777" w:rsidR="002A2BA8" w:rsidRPr="008F1D95" w:rsidRDefault="002A2BA8" w:rsidP="002A2BA8">
                  <w:pPr>
                    <w:pStyle w:val="Footer"/>
                    <w:tabs>
                      <w:tab w:val="left" w:pos="450"/>
                      <w:tab w:val="right" w:pos="1260"/>
                    </w:tabs>
                    <w:spacing w:before="240"/>
                    <w:rPr>
                      <w:rFonts w:cs="Times New Roman"/>
                      <w:szCs w:val="22"/>
                      <w:lang w:bidi="ar-SA"/>
                    </w:rPr>
                  </w:pPr>
                  <w:r w:rsidRPr="008F1D95">
                    <w:rPr>
                      <w:rFonts w:eastAsia="Times New Roman" w:cs="Times New Roman"/>
                      <w:szCs w:val="22"/>
                      <w:lang w:bidi="ar-SA"/>
                    </w:rPr>
                    <w:t>2</w:t>
                  </w:r>
                  <w:r w:rsidRPr="008F1D95">
                    <w:rPr>
                      <w:rFonts w:eastAsia="Times New Roman" w:cs="Times New Roman"/>
                      <w:szCs w:val="22"/>
                      <w:vertAlign w:val="superscript"/>
                      <w:lang w:bidi="ar-SA"/>
                    </w:rPr>
                    <w:t>nd</w:t>
                  </w:r>
                  <w:r w:rsidRPr="008F1D95">
                    <w:rPr>
                      <w:rFonts w:eastAsia="Times New Roman" w:cs="Times New Roman"/>
                      <w:szCs w:val="22"/>
                      <w:lang w:bidi="ar-SA"/>
                    </w:rPr>
                    <w:t xml:space="preserve"> - 3</w:t>
                  </w:r>
                  <w:r w:rsidRPr="008F1D95">
                    <w:rPr>
                      <w:rFonts w:eastAsia="Times New Roman" w:cs="Times New Roman"/>
                      <w:szCs w:val="22"/>
                      <w:vertAlign w:val="superscript"/>
                      <w:lang w:bidi="ar-SA"/>
                    </w:rPr>
                    <w:t>rd</w:t>
                  </w:r>
                  <w:r w:rsidRPr="008F1D95">
                    <w:rPr>
                      <w:rFonts w:eastAsia="Times New Roman" w:cs="Times New Roman"/>
                      <w:szCs w:val="22"/>
                      <w:lang w:bidi="ar-SA"/>
                    </w:rPr>
                    <w:t xml:space="preserve"> subsequent year:</w:t>
                  </w:r>
                </w:p>
              </w:tc>
              <w:tc>
                <w:tcPr>
                  <w:tcW w:w="3686" w:type="dxa"/>
                  <w:hideMark/>
                </w:tcPr>
                <w:p w14:paraId="4DCBF1A1" w14:textId="77777777" w:rsidR="002A2BA8" w:rsidRPr="008F1D95" w:rsidRDefault="002A2BA8" w:rsidP="002A2BA8">
                  <w:pPr>
                    <w:pStyle w:val="Footer"/>
                    <w:tabs>
                      <w:tab w:val="left" w:pos="450"/>
                      <w:tab w:val="right" w:pos="1260"/>
                    </w:tabs>
                    <w:spacing w:before="240"/>
                    <w:rPr>
                      <w:rFonts w:cs="Times New Roman"/>
                      <w:szCs w:val="22"/>
                      <w:lang w:bidi="ar-SA"/>
                    </w:rPr>
                  </w:pPr>
                  <w:r w:rsidRPr="008F1D95">
                    <w:rPr>
                      <w:rFonts w:eastAsia="Times New Roman" w:cs="Times New Roman"/>
                      <w:szCs w:val="22"/>
                      <w:lang w:bidi="ar-SA"/>
                    </w:rPr>
                    <w:t>Participant cannot sell any OSP shares.</w:t>
                  </w:r>
                </w:p>
              </w:tc>
            </w:tr>
            <w:tr w:rsidR="002A2BA8" w:rsidRPr="008F1D95" w14:paraId="337E67F2" w14:textId="77777777" w:rsidTr="00582844">
              <w:tc>
                <w:tcPr>
                  <w:tcW w:w="2416" w:type="dxa"/>
                  <w:hideMark/>
                </w:tcPr>
                <w:p w14:paraId="6A1EAE45" w14:textId="77777777" w:rsidR="002A2BA8" w:rsidRPr="008F1D95" w:rsidRDefault="002A2BA8" w:rsidP="002A2BA8">
                  <w:pPr>
                    <w:pStyle w:val="Footer"/>
                    <w:tabs>
                      <w:tab w:val="left" w:pos="450"/>
                      <w:tab w:val="right" w:pos="1260"/>
                    </w:tabs>
                    <w:spacing w:before="240"/>
                    <w:jc w:val="thaiDistribute"/>
                    <w:rPr>
                      <w:rFonts w:cs="Times New Roman"/>
                      <w:szCs w:val="22"/>
                      <w:lang w:bidi="ar-SA"/>
                    </w:rPr>
                  </w:pPr>
                  <w:r w:rsidRPr="008F1D95">
                    <w:rPr>
                      <w:rFonts w:eastAsia="Times New Roman" w:cs="Times New Roman"/>
                      <w:szCs w:val="22"/>
                      <w:lang w:bidi="ar-SA"/>
                    </w:rPr>
                    <w:t>4</w:t>
                  </w:r>
                  <w:r w:rsidRPr="008F1D95">
                    <w:rPr>
                      <w:rFonts w:eastAsia="Times New Roman" w:cs="Times New Roman"/>
                      <w:szCs w:val="22"/>
                      <w:vertAlign w:val="superscript"/>
                      <w:lang w:bidi="ar-SA"/>
                    </w:rPr>
                    <w:t>th</w:t>
                  </w:r>
                  <w:r w:rsidRPr="008F1D95">
                    <w:rPr>
                      <w:rFonts w:eastAsia="Times New Roman" w:cs="Times New Roman"/>
                      <w:szCs w:val="22"/>
                      <w:lang w:bidi="ar-SA"/>
                    </w:rPr>
                    <w:t xml:space="preserve"> subsequent year:</w:t>
                  </w:r>
                </w:p>
              </w:tc>
              <w:tc>
                <w:tcPr>
                  <w:tcW w:w="3686" w:type="dxa"/>
                  <w:hideMark/>
                </w:tcPr>
                <w:p w14:paraId="361089AC" w14:textId="77777777" w:rsidR="002A2BA8" w:rsidRPr="008F1D95" w:rsidRDefault="002A2BA8" w:rsidP="002A2BA8">
                  <w:pPr>
                    <w:pStyle w:val="Footer"/>
                    <w:tabs>
                      <w:tab w:val="left" w:pos="450"/>
                      <w:tab w:val="right" w:pos="1260"/>
                    </w:tabs>
                    <w:spacing w:before="240"/>
                    <w:rPr>
                      <w:rFonts w:cs="Times New Roman"/>
                      <w:szCs w:val="22"/>
                      <w:lang w:bidi="ar-SA"/>
                    </w:rPr>
                  </w:pPr>
                  <w:r w:rsidRPr="008F1D95">
                    <w:rPr>
                      <w:rFonts w:eastAsia="Times New Roman" w:cs="Times New Roman"/>
                      <w:szCs w:val="22"/>
                      <w:lang w:bidi="ar-SA"/>
                    </w:rPr>
                    <w:t>Participant can sell 100% OSP shares.</w:t>
                  </w:r>
                </w:p>
              </w:tc>
            </w:tr>
          </w:tbl>
          <w:p w14:paraId="13668E4D" w14:textId="77777777" w:rsidR="002A2BA8" w:rsidRPr="008F1D95" w:rsidRDefault="002A2BA8" w:rsidP="002A2BA8">
            <w:pPr>
              <w:pStyle w:val="Footer"/>
              <w:tabs>
                <w:tab w:val="left" w:pos="450"/>
                <w:tab w:val="right" w:pos="1260"/>
              </w:tabs>
              <w:jc w:val="thaiDistribute"/>
              <w:rPr>
                <w:rFonts w:eastAsia="Times New Roman" w:cs="Times New Roman"/>
                <w:sz w:val="22"/>
                <w:szCs w:val="22"/>
                <w:lang w:bidi="ar-SA"/>
              </w:rPr>
            </w:pPr>
          </w:p>
          <w:p w14:paraId="606DDC37" w14:textId="77777777" w:rsidR="002A2BA8" w:rsidRPr="008F1D95" w:rsidRDefault="002A2BA8" w:rsidP="002A2BA8">
            <w:pPr>
              <w:pStyle w:val="Footer"/>
              <w:tabs>
                <w:tab w:val="left" w:pos="450"/>
                <w:tab w:val="right" w:pos="1260"/>
              </w:tabs>
              <w:spacing w:line="240" w:lineRule="auto"/>
              <w:jc w:val="thaiDistribute"/>
              <w:rPr>
                <w:rFonts w:cstheme="minorBidi"/>
                <w:spacing w:val="-6"/>
                <w:szCs w:val="22"/>
              </w:rPr>
            </w:pPr>
            <w:r w:rsidRPr="008F1D95">
              <w:rPr>
                <w:rFonts w:eastAsia="Times New Roman" w:cs="Times New Roman"/>
                <w:szCs w:val="22"/>
                <w:lang w:bidi="ar-SA"/>
              </w:rPr>
              <w:t>The above conditions are not applicable for the participant who is no longer the employee of the Group, according to the agreements among the Group, the participant and TISCO.</w:t>
            </w:r>
          </w:p>
          <w:p w14:paraId="71A60551" w14:textId="77777777" w:rsidR="002A2BA8" w:rsidRPr="008F1D95" w:rsidRDefault="002A2BA8" w:rsidP="002A2BA8">
            <w:pPr>
              <w:pStyle w:val="Footer"/>
              <w:tabs>
                <w:tab w:val="left" w:pos="450"/>
                <w:tab w:val="right" w:pos="1260"/>
              </w:tabs>
              <w:jc w:val="thaiDistribute"/>
              <w:rPr>
                <w:rFonts w:cstheme="minorBidi"/>
                <w:spacing w:val="-6"/>
                <w:szCs w:val="22"/>
              </w:rPr>
            </w:pPr>
          </w:p>
        </w:tc>
      </w:tr>
    </w:tbl>
    <w:p w14:paraId="182D90F5" w14:textId="77777777" w:rsidR="00C20DEA" w:rsidRPr="008F1D95" w:rsidRDefault="00C20DEA" w:rsidP="00C20DEA">
      <w:pPr>
        <w:pStyle w:val="ListParagraph"/>
        <w:spacing w:line="240" w:lineRule="atLeast"/>
        <w:ind w:left="540" w:right="-43"/>
        <w:jc w:val="thaiDistribute"/>
        <w:rPr>
          <w:rFonts w:cs="Times New Roman"/>
          <w:b/>
          <w:szCs w:val="18"/>
          <w:lang w:val="fr-FR" w:bidi="ar-SA"/>
        </w:rPr>
      </w:pPr>
    </w:p>
    <w:p w14:paraId="095E2FE8" w14:textId="77777777" w:rsidR="006275CF" w:rsidRPr="008F1D95" w:rsidRDefault="006275CF" w:rsidP="001C0C6F">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8F1D95">
        <w:rPr>
          <w:rFonts w:cs="Times New Roman"/>
          <w:b/>
          <w:szCs w:val="18"/>
          <w:lang w:val="fr-FR" w:bidi="ar-SA"/>
        </w:rPr>
        <w:t>Expenses by nature</w:t>
      </w:r>
    </w:p>
    <w:p w14:paraId="2E39861A" w14:textId="77777777" w:rsidR="006275CF" w:rsidRPr="008F1D95" w:rsidRDefault="006275CF" w:rsidP="006275CF">
      <w:pPr>
        <w:spacing w:line="240" w:lineRule="atLeast"/>
        <w:ind w:left="540" w:right="-25"/>
        <w:jc w:val="both"/>
        <w:rPr>
          <w:sz w:val="20"/>
          <w:szCs w:val="22"/>
        </w:rPr>
      </w:pPr>
    </w:p>
    <w:tbl>
      <w:tblPr>
        <w:tblW w:w="9547" w:type="dxa"/>
        <w:tblInd w:w="495" w:type="dxa"/>
        <w:tblLayout w:type="fixed"/>
        <w:tblCellMar>
          <w:left w:w="57" w:type="dxa"/>
          <w:right w:w="85" w:type="dxa"/>
        </w:tblCellMar>
        <w:tblLook w:val="0020" w:firstRow="1" w:lastRow="0" w:firstColumn="0" w:lastColumn="0" w:noHBand="0" w:noVBand="0"/>
      </w:tblPr>
      <w:tblGrid>
        <w:gridCol w:w="3420"/>
        <w:gridCol w:w="720"/>
        <w:gridCol w:w="1170"/>
        <w:gridCol w:w="180"/>
        <w:gridCol w:w="1170"/>
        <w:gridCol w:w="180"/>
        <w:gridCol w:w="1357"/>
        <w:gridCol w:w="180"/>
        <w:gridCol w:w="1170"/>
      </w:tblGrid>
      <w:tr w:rsidR="0031104E" w:rsidRPr="008F1D95" w14:paraId="72DDCC3E" w14:textId="77777777" w:rsidTr="00CF63D9">
        <w:trPr>
          <w:cantSplit/>
          <w:tblHeader/>
        </w:trPr>
        <w:tc>
          <w:tcPr>
            <w:tcW w:w="3420" w:type="dxa"/>
          </w:tcPr>
          <w:p w14:paraId="78559A4F" w14:textId="77777777" w:rsidR="0031104E" w:rsidRPr="008F1D95" w:rsidRDefault="0031104E" w:rsidP="0043280F">
            <w:pPr>
              <w:spacing w:line="240" w:lineRule="atLeast"/>
              <w:rPr>
                <w:szCs w:val="22"/>
              </w:rPr>
            </w:pPr>
          </w:p>
        </w:tc>
        <w:tc>
          <w:tcPr>
            <w:tcW w:w="720" w:type="dxa"/>
          </w:tcPr>
          <w:p w14:paraId="070DC276" w14:textId="77777777" w:rsidR="0031104E" w:rsidRPr="008F1D95" w:rsidRDefault="0031104E" w:rsidP="0043280F">
            <w:pPr>
              <w:pStyle w:val="acctmergecolhdg"/>
              <w:spacing w:line="240" w:lineRule="atLeast"/>
              <w:rPr>
                <w:szCs w:val="22"/>
              </w:rPr>
            </w:pPr>
          </w:p>
        </w:tc>
        <w:tc>
          <w:tcPr>
            <w:tcW w:w="2520" w:type="dxa"/>
            <w:gridSpan w:val="3"/>
          </w:tcPr>
          <w:p w14:paraId="35E9E2CA" w14:textId="77777777" w:rsidR="0031104E" w:rsidRPr="008F1D95" w:rsidRDefault="0031104E" w:rsidP="0043280F">
            <w:pPr>
              <w:pStyle w:val="acctmergecolhdg"/>
              <w:spacing w:line="240" w:lineRule="atLeast"/>
              <w:rPr>
                <w:szCs w:val="22"/>
              </w:rPr>
            </w:pPr>
            <w:r w:rsidRPr="008F1D95">
              <w:rPr>
                <w:szCs w:val="22"/>
              </w:rPr>
              <w:t xml:space="preserve">Consolidated </w:t>
            </w:r>
          </w:p>
          <w:p w14:paraId="68AE2284" w14:textId="77777777" w:rsidR="0031104E" w:rsidRPr="008F1D95" w:rsidRDefault="0031104E" w:rsidP="0043280F">
            <w:pPr>
              <w:pStyle w:val="acctmergecolhdg"/>
              <w:spacing w:line="240" w:lineRule="atLeast"/>
              <w:rPr>
                <w:szCs w:val="22"/>
              </w:rPr>
            </w:pPr>
            <w:r w:rsidRPr="008F1D95">
              <w:rPr>
                <w:szCs w:val="22"/>
              </w:rPr>
              <w:t>financial statements</w:t>
            </w:r>
          </w:p>
        </w:tc>
        <w:tc>
          <w:tcPr>
            <w:tcW w:w="180" w:type="dxa"/>
          </w:tcPr>
          <w:p w14:paraId="7B6F1890" w14:textId="77777777" w:rsidR="0031104E" w:rsidRPr="008F1D95" w:rsidRDefault="0031104E" w:rsidP="0043280F">
            <w:pPr>
              <w:pStyle w:val="acctmergecolhdg"/>
              <w:spacing w:line="240" w:lineRule="atLeast"/>
              <w:rPr>
                <w:szCs w:val="22"/>
              </w:rPr>
            </w:pPr>
          </w:p>
        </w:tc>
        <w:tc>
          <w:tcPr>
            <w:tcW w:w="2707" w:type="dxa"/>
            <w:gridSpan w:val="3"/>
          </w:tcPr>
          <w:p w14:paraId="700E3AC1" w14:textId="77777777" w:rsidR="0031104E" w:rsidRPr="008F1D95" w:rsidRDefault="0031104E" w:rsidP="0043280F">
            <w:pPr>
              <w:pStyle w:val="acctmergecolhdg"/>
              <w:spacing w:line="240" w:lineRule="atLeast"/>
              <w:rPr>
                <w:szCs w:val="22"/>
              </w:rPr>
            </w:pPr>
            <w:r w:rsidRPr="008F1D95">
              <w:rPr>
                <w:szCs w:val="22"/>
              </w:rPr>
              <w:t xml:space="preserve">Separate </w:t>
            </w:r>
          </w:p>
          <w:p w14:paraId="6CF0F46C" w14:textId="77777777" w:rsidR="0031104E" w:rsidRPr="008F1D95" w:rsidRDefault="0031104E" w:rsidP="0043280F">
            <w:pPr>
              <w:pStyle w:val="acctmergecolhdg"/>
              <w:spacing w:line="240" w:lineRule="atLeast"/>
              <w:rPr>
                <w:szCs w:val="22"/>
              </w:rPr>
            </w:pPr>
            <w:r w:rsidRPr="008F1D95">
              <w:rPr>
                <w:szCs w:val="22"/>
              </w:rPr>
              <w:t>financial statements</w:t>
            </w:r>
          </w:p>
        </w:tc>
      </w:tr>
      <w:tr w:rsidR="0031104E" w:rsidRPr="008F1D95" w14:paraId="2CCC8554" w14:textId="77777777" w:rsidTr="00CF63D9">
        <w:trPr>
          <w:cantSplit/>
          <w:tblHeader/>
        </w:trPr>
        <w:tc>
          <w:tcPr>
            <w:tcW w:w="3420" w:type="dxa"/>
          </w:tcPr>
          <w:p w14:paraId="41F14DDA" w14:textId="77777777" w:rsidR="0031104E" w:rsidRPr="008F1D95" w:rsidRDefault="0031104E" w:rsidP="0043280F">
            <w:pPr>
              <w:pStyle w:val="acctfourfigures"/>
              <w:spacing w:line="240" w:lineRule="atLeast"/>
              <w:jc w:val="center"/>
              <w:rPr>
                <w:szCs w:val="22"/>
              </w:rPr>
            </w:pPr>
          </w:p>
        </w:tc>
        <w:tc>
          <w:tcPr>
            <w:tcW w:w="720" w:type="dxa"/>
            <w:vAlign w:val="bottom"/>
          </w:tcPr>
          <w:p w14:paraId="61446A40" w14:textId="77777777" w:rsidR="0031104E" w:rsidRPr="008F1D95" w:rsidRDefault="0031104E" w:rsidP="0043280F">
            <w:pPr>
              <w:pStyle w:val="acctfourfigures"/>
              <w:tabs>
                <w:tab w:val="clear" w:pos="765"/>
                <w:tab w:val="decimal" w:pos="371"/>
              </w:tabs>
              <w:spacing w:line="240" w:lineRule="atLeast"/>
              <w:jc w:val="center"/>
              <w:rPr>
                <w:i/>
                <w:iCs/>
                <w:szCs w:val="22"/>
              </w:rPr>
            </w:pPr>
            <w:r w:rsidRPr="008F1D95">
              <w:rPr>
                <w:i/>
                <w:iCs/>
                <w:szCs w:val="22"/>
              </w:rPr>
              <w:t>Note</w:t>
            </w:r>
          </w:p>
        </w:tc>
        <w:tc>
          <w:tcPr>
            <w:tcW w:w="1170" w:type="dxa"/>
            <w:shd w:val="clear" w:color="auto" w:fill="auto"/>
          </w:tcPr>
          <w:p w14:paraId="18AD1316" w14:textId="36033AB2" w:rsidR="0031104E" w:rsidRPr="008F1D95" w:rsidRDefault="0031104E" w:rsidP="0043280F">
            <w:pPr>
              <w:pStyle w:val="acctmergecolhdg"/>
              <w:spacing w:line="240" w:lineRule="atLeast"/>
              <w:rPr>
                <w:b w:val="0"/>
                <w:bCs/>
                <w:szCs w:val="22"/>
              </w:rPr>
            </w:pPr>
            <w:r w:rsidRPr="008F1D95">
              <w:rPr>
                <w:b w:val="0"/>
                <w:bCs/>
                <w:szCs w:val="22"/>
              </w:rPr>
              <w:t>20</w:t>
            </w:r>
            <w:r w:rsidR="00CF63D9" w:rsidRPr="008F1D95">
              <w:rPr>
                <w:b w:val="0"/>
                <w:bCs/>
                <w:szCs w:val="22"/>
              </w:rPr>
              <w:t>20</w:t>
            </w:r>
          </w:p>
        </w:tc>
        <w:tc>
          <w:tcPr>
            <w:tcW w:w="180" w:type="dxa"/>
            <w:shd w:val="clear" w:color="auto" w:fill="auto"/>
          </w:tcPr>
          <w:p w14:paraId="42C1F3CE" w14:textId="77777777" w:rsidR="0031104E" w:rsidRPr="008F1D95" w:rsidRDefault="0031104E" w:rsidP="0043280F">
            <w:pPr>
              <w:pStyle w:val="acctmergecolhdg"/>
              <w:spacing w:line="240" w:lineRule="atLeast"/>
              <w:rPr>
                <w:b w:val="0"/>
                <w:bCs/>
                <w:szCs w:val="22"/>
              </w:rPr>
            </w:pPr>
          </w:p>
        </w:tc>
        <w:tc>
          <w:tcPr>
            <w:tcW w:w="1170" w:type="dxa"/>
            <w:shd w:val="clear" w:color="auto" w:fill="auto"/>
          </w:tcPr>
          <w:p w14:paraId="25B3043F" w14:textId="6555EE92" w:rsidR="0031104E" w:rsidRPr="008F1D95" w:rsidRDefault="0031104E" w:rsidP="0043280F">
            <w:pPr>
              <w:pStyle w:val="acctmergecolhdg"/>
              <w:spacing w:line="240" w:lineRule="atLeast"/>
              <w:rPr>
                <w:b w:val="0"/>
                <w:bCs/>
                <w:szCs w:val="22"/>
              </w:rPr>
            </w:pPr>
            <w:r w:rsidRPr="008F1D95">
              <w:rPr>
                <w:b w:val="0"/>
                <w:bCs/>
                <w:szCs w:val="22"/>
              </w:rPr>
              <w:t>201</w:t>
            </w:r>
            <w:r w:rsidR="00CF63D9" w:rsidRPr="008F1D95">
              <w:rPr>
                <w:b w:val="0"/>
                <w:bCs/>
                <w:szCs w:val="22"/>
              </w:rPr>
              <w:t>9</w:t>
            </w:r>
          </w:p>
        </w:tc>
        <w:tc>
          <w:tcPr>
            <w:tcW w:w="180" w:type="dxa"/>
            <w:shd w:val="clear" w:color="auto" w:fill="auto"/>
          </w:tcPr>
          <w:p w14:paraId="5FB6B9A1" w14:textId="77777777" w:rsidR="0031104E" w:rsidRPr="008F1D95" w:rsidRDefault="0031104E" w:rsidP="0043280F">
            <w:pPr>
              <w:pStyle w:val="acctmergecolhdg"/>
              <w:spacing w:line="240" w:lineRule="atLeast"/>
              <w:rPr>
                <w:b w:val="0"/>
                <w:bCs/>
                <w:szCs w:val="22"/>
              </w:rPr>
            </w:pPr>
          </w:p>
        </w:tc>
        <w:tc>
          <w:tcPr>
            <w:tcW w:w="1357" w:type="dxa"/>
            <w:shd w:val="clear" w:color="auto" w:fill="auto"/>
          </w:tcPr>
          <w:p w14:paraId="7FFC4008" w14:textId="2A507809" w:rsidR="0031104E" w:rsidRPr="008F1D95" w:rsidRDefault="0031104E" w:rsidP="0043280F">
            <w:pPr>
              <w:pStyle w:val="acctmergecolhdg"/>
              <w:spacing w:line="240" w:lineRule="atLeast"/>
              <w:rPr>
                <w:b w:val="0"/>
                <w:bCs/>
                <w:szCs w:val="22"/>
              </w:rPr>
            </w:pPr>
            <w:r w:rsidRPr="008F1D95">
              <w:rPr>
                <w:b w:val="0"/>
                <w:bCs/>
                <w:szCs w:val="22"/>
              </w:rPr>
              <w:t>20</w:t>
            </w:r>
            <w:r w:rsidR="00CF63D9" w:rsidRPr="008F1D95">
              <w:rPr>
                <w:b w:val="0"/>
                <w:bCs/>
                <w:szCs w:val="22"/>
              </w:rPr>
              <w:t>20</w:t>
            </w:r>
          </w:p>
        </w:tc>
        <w:tc>
          <w:tcPr>
            <w:tcW w:w="180" w:type="dxa"/>
            <w:shd w:val="clear" w:color="auto" w:fill="auto"/>
          </w:tcPr>
          <w:p w14:paraId="0B317E5A" w14:textId="77777777" w:rsidR="0031104E" w:rsidRPr="008F1D95" w:rsidRDefault="0031104E" w:rsidP="0043280F">
            <w:pPr>
              <w:pStyle w:val="acctmergecolhdg"/>
              <w:spacing w:line="240" w:lineRule="atLeast"/>
              <w:rPr>
                <w:b w:val="0"/>
                <w:bCs/>
                <w:szCs w:val="22"/>
              </w:rPr>
            </w:pPr>
          </w:p>
        </w:tc>
        <w:tc>
          <w:tcPr>
            <w:tcW w:w="1170" w:type="dxa"/>
            <w:shd w:val="clear" w:color="auto" w:fill="auto"/>
          </w:tcPr>
          <w:p w14:paraId="04C8F786" w14:textId="2F957C44" w:rsidR="0031104E" w:rsidRPr="008F1D95" w:rsidRDefault="0031104E" w:rsidP="0043280F">
            <w:pPr>
              <w:pStyle w:val="acctmergecolhdg"/>
              <w:spacing w:line="240" w:lineRule="atLeast"/>
              <w:rPr>
                <w:b w:val="0"/>
                <w:bCs/>
                <w:szCs w:val="22"/>
              </w:rPr>
            </w:pPr>
            <w:r w:rsidRPr="008F1D95">
              <w:rPr>
                <w:b w:val="0"/>
                <w:bCs/>
                <w:szCs w:val="22"/>
              </w:rPr>
              <w:t>201</w:t>
            </w:r>
            <w:r w:rsidR="00CF63D9" w:rsidRPr="008F1D95">
              <w:rPr>
                <w:b w:val="0"/>
                <w:bCs/>
                <w:szCs w:val="22"/>
              </w:rPr>
              <w:t>9</w:t>
            </w:r>
          </w:p>
        </w:tc>
      </w:tr>
      <w:tr w:rsidR="0031104E" w:rsidRPr="008F1D95" w14:paraId="7548E00D" w14:textId="77777777" w:rsidTr="00CF63D9">
        <w:trPr>
          <w:cantSplit/>
        </w:trPr>
        <w:tc>
          <w:tcPr>
            <w:tcW w:w="3420" w:type="dxa"/>
          </w:tcPr>
          <w:p w14:paraId="3D23C374" w14:textId="77777777" w:rsidR="0031104E" w:rsidRPr="008F1D95" w:rsidRDefault="0031104E" w:rsidP="0043280F">
            <w:pPr>
              <w:spacing w:line="240" w:lineRule="atLeast"/>
              <w:rPr>
                <w:b/>
                <w:bCs/>
                <w:i/>
                <w:iCs/>
                <w:szCs w:val="22"/>
              </w:rPr>
            </w:pPr>
          </w:p>
        </w:tc>
        <w:tc>
          <w:tcPr>
            <w:tcW w:w="720" w:type="dxa"/>
            <w:vAlign w:val="bottom"/>
          </w:tcPr>
          <w:p w14:paraId="200E0E1D" w14:textId="77777777" w:rsidR="0031104E" w:rsidRPr="008F1D95" w:rsidRDefault="0031104E" w:rsidP="0043280F">
            <w:pPr>
              <w:pStyle w:val="acctfourfigures"/>
              <w:spacing w:line="240" w:lineRule="atLeast"/>
              <w:jc w:val="center"/>
              <w:rPr>
                <w:i/>
                <w:iCs/>
                <w:szCs w:val="22"/>
              </w:rPr>
            </w:pPr>
          </w:p>
        </w:tc>
        <w:tc>
          <w:tcPr>
            <w:tcW w:w="5407" w:type="dxa"/>
            <w:gridSpan w:val="7"/>
          </w:tcPr>
          <w:p w14:paraId="56402143" w14:textId="77777777" w:rsidR="0031104E" w:rsidRPr="008F1D95" w:rsidRDefault="0031104E" w:rsidP="0043280F">
            <w:pPr>
              <w:pStyle w:val="acctfourfigures"/>
              <w:spacing w:line="240" w:lineRule="atLeast"/>
              <w:jc w:val="center"/>
              <w:rPr>
                <w:i/>
                <w:iCs/>
                <w:szCs w:val="22"/>
              </w:rPr>
            </w:pPr>
            <w:r w:rsidRPr="008F1D95">
              <w:rPr>
                <w:i/>
                <w:iCs/>
                <w:szCs w:val="22"/>
              </w:rPr>
              <w:t>(in thousand Baht)</w:t>
            </w:r>
          </w:p>
        </w:tc>
      </w:tr>
      <w:tr w:rsidR="00C47F0B" w:rsidRPr="008F1D95" w14:paraId="0A3D4F9E" w14:textId="77777777" w:rsidTr="00CF63D9">
        <w:trPr>
          <w:cantSplit/>
        </w:trPr>
        <w:tc>
          <w:tcPr>
            <w:tcW w:w="3420" w:type="dxa"/>
          </w:tcPr>
          <w:p w14:paraId="07C85554" w14:textId="09088CF2" w:rsidR="00C47F0B" w:rsidRPr="008F1D95" w:rsidRDefault="00C47F0B" w:rsidP="00C47F0B">
            <w:pPr>
              <w:spacing w:line="240" w:lineRule="atLeast"/>
              <w:ind w:left="281" w:hanging="281"/>
              <w:rPr>
                <w:rFonts w:cs="Times New Roman"/>
                <w:szCs w:val="22"/>
              </w:rPr>
            </w:pPr>
            <w:r w:rsidRPr="008F1D95">
              <w:rPr>
                <w:rFonts w:cs="Times New Roman"/>
                <w:szCs w:val="22"/>
              </w:rPr>
              <w:t>Changes in inventories of finished goods and work in progress</w:t>
            </w:r>
          </w:p>
        </w:tc>
        <w:tc>
          <w:tcPr>
            <w:tcW w:w="720" w:type="dxa"/>
            <w:vAlign w:val="bottom"/>
          </w:tcPr>
          <w:p w14:paraId="2B7E1BB5" w14:textId="77777777" w:rsidR="00C47F0B" w:rsidRPr="008F1D95" w:rsidRDefault="00C47F0B" w:rsidP="00C47F0B">
            <w:pPr>
              <w:pStyle w:val="acctfourfigures"/>
              <w:tabs>
                <w:tab w:val="clear" w:pos="765"/>
                <w:tab w:val="decimal" w:pos="371"/>
              </w:tabs>
              <w:spacing w:line="240" w:lineRule="atLeast"/>
              <w:ind w:right="11"/>
              <w:jc w:val="center"/>
              <w:rPr>
                <w:i/>
                <w:iCs/>
                <w:szCs w:val="22"/>
              </w:rPr>
            </w:pPr>
          </w:p>
        </w:tc>
        <w:tc>
          <w:tcPr>
            <w:tcW w:w="1170" w:type="dxa"/>
            <w:vAlign w:val="bottom"/>
          </w:tcPr>
          <w:p w14:paraId="1FF9BE54" w14:textId="060E6615" w:rsidR="00C47F0B" w:rsidRPr="008F1D95" w:rsidRDefault="00C47F0B" w:rsidP="00C47F0B">
            <w:pPr>
              <w:ind w:left="-128" w:right="-66"/>
              <w:jc w:val="right"/>
              <w:rPr>
                <w:rFonts w:cs="Times New Roman"/>
                <w:szCs w:val="22"/>
              </w:rPr>
            </w:pPr>
            <w:r w:rsidRPr="008F1D95">
              <w:rPr>
                <w:rFonts w:cs="Times New Roman"/>
                <w:szCs w:val="22"/>
              </w:rPr>
              <w:t>(94,169)</w:t>
            </w:r>
          </w:p>
        </w:tc>
        <w:tc>
          <w:tcPr>
            <w:tcW w:w="180" w:type="dxa"/>
          </w:tcPr>
          <w:p w14:paraId="4B07729C" w14:textId="77777777" w:rsidR="00C47F0B" w:rsidRPr="008F1D95" w:rsidRDefault="00C47F0B" w:rsidP="00C47F0B">
            <w:pPr>
              <w:ind w:left="-128" w:right="-66"/>
              <w:jc w:val="right"/>
              <w:rPr>
                <w:rFonts w:cs="Times New Roman"/>
                <w:szCs w:val="22"/>
              </w:rPr>
            </w:pPr>
          </w:p>
        </w:tc>
        <w:tc>
          <w:tcPr>
            <w:tcW w:w="1170" w:type="dxa"/>
            <w:vAlign w:val="bottom"/>
          </w:tcPr>
          <w:p w14:paraId="77C49932" w14:textId="0BDB0211" w:rsidR="00C47F0B" w:rsidRPr="008F1D95" w:rsidRDefault="00C47F0B" w:rsidP="00C47F0B">
            <w:pPr>
              <w:ind w:left="-128" w:right="-66"/>
              <w:jc w:val="right"/>
              <w:rPr>
                <w:rFonts w:cs="Times New Roman"/>
                <w:szCs w:val="22"/>
              </w:rPr>
            </w:pPr>
            <w:r w:rsidRPr="008F1D95">
              <w:rPr>
                <w:rFonts w:cs="Times New Roman"/>
                <w:szCs w:val="22"/>
              </w:rPr>
              <w:t>(140,264)</w:t>
            </w:r>
          </w:p>
        </w:tc>
        <w:tc>
          <w:tcPr>
            <w:tcW w:w="180" w:type="dxa"/>
          </w:tcPr>
          <w:p w14:paraId="4C35FACA" w14:textId="77777777" w:rsidR="00C47F0B" w:rsidRPr="008F1D95" w:rsidRDefault="00C47F0B" w:rsidP="00C47F0B">
            <w:pPr>
              <w:ind w:left="-128"/>
              <w:jc w:val="right"/>
              <w:rPr>
                <w:rFonts w:cs="Times New Roman"/>
                <w:szCs w:val="22"/>
              </w:rPr>
            </w:pPr>
          </w:p>
        </w:tc>
        <w:tc>
          <w:tcPr>
            <w:tcW w:w="1357" w:type="dxa"/>
            <w:vAlign w:val="bottom"/>
          </w:tcPr>
          <w:p w14:paraId="4DE2F950" w14:textId="57450801" w:rsidR="00C47F0B" w:rsidRPr="008F1D95" w:rsidRDefault="00C47F0B" w:rsidP="00C47F0B">
            <w:pPr>
              <w:ind w:left="-128"/>
              <w:jc w:val="right"/>
              <w:rPr>
                <w:rFonts w:cs="Times New Roman"/>
                <w:szCs w:val="22"/>
              </w:rPr>
            </w:pPr>
            <w:r w:rsidRPr="008F1D95">
              <w:rPr>
                <w:rFonts w:cs="Times New Roman"/>
                <w:szCs w:val="22"/>
              </w:rPr>
              <w:t>112,762</w:t>
            </w:r>
          </w:p>
        </w:tc>
        <w:tc>
          <w:tcPr>
            <w:tcW w:w="180" w:type="dxa"/>
          </w:tcPr>
          <w:p w14:paraId="17835B6A" w14:textId="77777777" w:rsidR="00C47F0B" w:rsidRPr="008F1D95" w:rsidRDefault="00C47F0B" w:rsidP="00C47F0B">
            <w:pPr>
              <w:ind w:left="-128"/>
              <w:jc w:val="right"/>
              <w:rPr>
                <w:rFonts w:cs="Times New Roman"/>
                <w:szCs w:val="22"/>
              </w:rPr>
            </w:pPr>
          </w:p>
        </w:tc>
        <w:tc>
          <w:tcPr>
            <w:tcW w:w="1170" w:type="dxa"/>
            <w:vAlign w:val="bottom"/>
          </w:tcPr>
          <w:p w14:paraId="2556B3D2" w14:textId="4CD19CCB" w:rsidR="00C47F0B" w:rsidRPr="008F1D95" w:rsidRDefault="00C47F0B" w:rsidP="00C47F0B">
            <w:pPr>
              <w:ind w:left="-128" w:right="-91"/>
              <w:jc w:val="right"/>
              <w:rPr>
                <w:rFonts w:cs="Times New Roman"/>
                <w:szCs w:val="22"/>
              </w:rPr>
            </w:pPr>
            <w:r w:rsidRPr="008F1D95">
              <w:rPr>
                <w:rFonts w:cs="Times New Roman"/>
                <w:szCs w:val="22"/>
              </w:rPr>
              <w:t>(136,532)</w:t>
            </w:r>
          </w:p>
        </w:tc>
      </w:tr>
      <w:tr w:rsidR="00C47F0B" w:rsidRPr="008F1D95" w14:paraId="71A55E6F" w14:textId="77777777" w:rsidTr="00CF63D9">
        <w:trPr>
          <w:cantSplit/>
        </w:trPr>
        <w:tc>
          <w:tcPr>
            <w:tcW w:w="3420" w:type="dxa"/>
          </w:tcPr>
          <w:p w14:paraId="6D240915" w14:textId="1EAC71F4" w:rsidR="00C47F0B" w:rsidRPr="008F1D95" w:rsidRDefault="00C47F0B" w:rsidP="00C47F0B">
            <w:pPr>
              <w:spacing w:line="240" w:lineRule="atLeast"/>
              <w:ind w:left="281" w:right="-79" w:hanging="281"/>
              <w:rPr>
                <w:rFonts w:cs="Times New Roman"/>
                <w:szCs w:val="22"/>
              </w:rPr>
            </w:pPr>
            <w:r w:rsidRPr="008F1D95">
              <w:rPr>
                <w:rFonts w:cs="Times New Roman"/>
                <w:szCs w:val="22"/>
              </w:rPr>
              <w:t>Purchased goods and raw materials and consumables used</w:t>
            </w:r>
          </w:p>
        </w:tc>
        <w:tc>
          <w:tcPr>
            <w:tcW w:w="720" w:type="dxa"/>
            <w:vAlign w:val="bottom"/>
          </w:tcPr>
          <w:p w14:paraId="1A7D5CAC" w14:textId="77777777" w:rsidR="00C47F0B" w:rsidRPr="008F1D95" w:rsidRDefault="00C47F0B" w:rsidP="00C47F0B">
            <w:pPr>
              <w:pStyle w:val="acctfourfigures"/>
              <w:tabs>
                <w:tab w:val="clear" w:pos="765"/>
                <w:tab w:val="decimal" w:pos="371"/>
              </w:tabs>
              <w:spacing w:line="240" w:lineRule="atLeast"/>
              <w:ind w:right="11"/>
              <w:jc w:val="center"/>
              <w:rPr>
                <w:i/>
                <w:iCs/>
                <w:szCs w:val="22"/>
              </w:rPr>
            </w:pPr>
          </w:p>
        </w:tc>
        <w:tc>
          <w:tcPr>
            <w:tcW w:w="1170" w:type="dxa"/>
            <w:vAlign w:val="bottom"/>
          </w:tcPr>
          <w:p w14:paraId="5658F7A4" w14:textId="12088907" w:rsidR="00C47F0B" w:rsidRPr="00FC07EF" w:rsidRDefault="00C47F0B" w:rsidP="00C47F0B">
            <w:pPr>
              <w:ind w:left="-128"/>
              <w:jc w:val="right"/>
              <w:rPr>
                <w:rFonts w:cs="Angsana New"/>
                <w:szCs w:val="28"/>
              </w:rPr>
            </w:pPr>
            <w:r w:rsidRPr="00FC07EF">
              <w:rPr>
                <w:rFonts w:cs="Times New Roman"/>
                <w:szCs w:val="22"/>
              </w:rPr>
              <w:t>13</w:t>
            </w:r>
            <w:r w:rsidR="00252B64" w:rsidRPr="00FC07EF">
              <w:rPr>
                <w:rFonts w:cs="Times New Roman"/>
                <w:szCs w:val="22"/>
              </w:rPr>
              <w:t>,531,910</w:t>
            </w:r>
          </w:p>
        </w:tc>
        <w:tc>
          <w:tcPr>
            <w:tcW w:w="180" w:type="dxa"/>
          </w:tcPr>
          <w:p w14:paraId="2E214185" w14:textId="77777777" w:rsidR="00C47F0B" w:rsidRPr="008F1D95" w:rsidRDefault="00C47F0B" w:rsidP="00C47F0B">
            <w:pPr>
              <w:ind w:left="-128"/>
              <w:jc w:val="right"/>
              <w:rPr>
                <w:rFonts w:cs="Times New Roman"/>
                <w:szCs w:val="22"/>
              </w:rPr>
            </w:pPr>
          </w:p>
        </w:tc>
        <w:tc>
          <w:tcPr>
            <w:tcW w:w="1170" w:type="dxa"/>
            <w:vAlign w:val="bottom"/>
          </w:tcPr>
          <w:p w14:paraId="4CDB5738" w14:textId="316CA259" w:rsidR="00C47F0B" w:rsidRPr="008F1D95" w:rsidRDefault="00C47F0B" w:rsidP="00C47F0B">
            <w:pPr>
              <w:ind w:left="-128"/>
              <w:jc w:val="right"/>
              <w:rPr>
                <w:rFonts w:cs="Times New Roman"/>
                <w:szCs w:val="22"/>
              </w:rPr>
            </w:pPr>
            <w:r w:rsidRPr="008F1D95">
              <w:rPr>
                <w:rFonts w:cs="Times New Roman"/>
                <w:szCs w:val="22"/>
              </w:rPr>
              <w:t>13,737,152</w:t>
            </w:r>
          </w:p>
        </w:tc>
        <w:tc>
          <w:tcPr>
            <w:tcW w:w="180" w:type="dxa"/>
          </w:tcPr>
          <w:p w14:paraId="15ADD943" w14:textId="77777777" w:rsidR="00C47F0B" w:rsidRPr="008F1D95" w:rsidRDefault="00C47F0B" w:rsidP="00C47F0B">
            <w:pPr>
              <w:ind w:left="-128"/>
              <w:jc w:val="right"/>
              <w:rPr>
                <w:rFonts w:cs="Times New Roman"/>
                <w:szCs w:val="22"/>
              </w:rPr>
            </w:pPr>
          </w:p>
        </w:tc>
        <w:tc>
          <w:tcPr>
            <w:tcW w:w="1357" w:type="dxa"/>
            <w:vAlign w:val="bottom"/>
          </w:tcPr>
          <w:p w14:paraId="4974919E" w14:textId="0E50E92E" w:rsidR="00C47F0B" w:rsidRPr="008F1D95" w:rsidRDefault="00C47F0B" w:rsidP="00C47F0B">
            <w:pPr>
              <w:ind w:left="-128"/>
              <w:jc w:val="right"/>
              <w:rPr>
                <w:rFonts w:cs="Times New Roman"/>
                <w:szCs w:val="22"/>
              </w:rPr>
            </w:pPr>
            <w:r w:rsidRPr="008F1D95">
              <w:rPr>
                <w:rFonts w:cs="Times New Roman"/>
                <w:szCs w:val="22"/>
              </w:rPr>
              <w:t>13,123,193</w:t>
            </w:r>
          </w:p>
        </w:tc>
        <w:tc>
          <w:tcPr>
            <w:tcW w:w="180" w:type="dxa"/>
          </w:tcPr>
          <w:p w14:paraId="18032FAB" w14:textId="77777777" w:rsidR="00C47F0B" w:rsidRPr="008F1D95" w:rsidRDefault="00C47F0B" w:rsidP="00C47F0B">
            <w:pPr>
              <w:ind w:left="-128"/>
              <w:jc w:val="right"/>
              <w:rPr>
                <w:rFonts w:cs="Times New Roman"/>
                <w:szCs w:val="22"/>
              </w:rPr>
            </w:pPr>
          </w:p>
        </w:tc>
        <w:tc>
          <w:tcPr>
            <w:tcW w:w="1170" w:type="dxa"/>
            <w:vAlign w:val="bottom"/>
          </w:tcPr>
          <w:p w14:paraId="4D4881B8" w14:textId="5923ECD2" w:rsidR="00C47F0B" w:rsidRPr="008F1D95" w:rsidRDefault="00C47F0B" w:rsidP="00C47F0B">
            <w:pPr>
              <w:ind w:left="-128"/>
              <w:jc w:val="right"/>
              <w:rPr>
                <w:rFonts w:cs="Times New Roman"/>
                <w:szCs w:val="22"/>
              </w:rPr>
            </w:pPr>
            <w:r w:rsidRPr="008F1D95">
              <w:rPr>
                <w:rFonts w:cs="Times New Roman"/>
                <w:szCs w:val="22"/>
              </w:rPr>
              <w:t>13,067,093</w:t>
            </w:r>
          </w:p>
        </w:tc>
      </w:tr>
      <w:tr w:rsidR="00C47F0B" w:rsidRPr="008F1D95" w14:paraId="0BE45969" w14:textId="77777777" w:rsidTr="00CF63D9">
        <w:trPr>
          <w:cantSplit/>
        </w:trPr>
        <w:tc>
          <w:tcPr>
            <w:tcW w:w="3420" w:type="dxa"/>
          </w:tcPr>
          <w:p w14:paraId="7024CC6C" w14:textId="77777777" w:rsidR="00C47F0B" w:rsidRPr="008F1D95" w:rsidRDefault="00C47F0B" w:rsidP="00C47F0B">
            <w:pPr>
              <w:spacing w:line="240" w:lineRule="atLeast"/>
              <w:ind w:left="281" w:right="-79" w:hanging="281"/>
              <w:rPr>
                <w:rFonts w:cs="Times New Roman"/>
                <w:szCs w:val="22"/>
              </w:rPr>
            </w:pPr>
            <w:r w:rsidRPr="008F1D95">
              <w:rPr>
                <w:rFonts w:cs="Times New Roman"/>
                <w:szCs w:val="22"/>
              </w:rPr>
              <w:t>Employee benefit expenses</w:t>
            </w:r>
          </w:p>
        </w:tc>
        <w:tc>
          <w:tcPr>
            <w:tcW w:w="720" w:type="dxa"/>
            <w:vAlign w:val="bottom"/>
          </w:tcPr>
          <w:p w14:paraId="4EC32E10" w14:textId="223E03CC" w:rsidR="00C47F0B" w:rsidRPr="008F1D95" w:rsidRDefault="00C47F0B" w:rsidP="00C47F0B">
            <w:pPr>
              <w:pStyle w:val="acctfourfigures"/>
              <w:tabs>
                <w:tab w:val="clear" w:pos="765"/>
              </w:tabs>
              <w:spacing w:line="240" w:lineRule="atLeast"/>
              <w:ind w:right="11"/>
              <w:jc w:val="center"/>
              <w:rPr>
                <w:i/>
                <w:iCs/>
                <w:szCs w:val="22"/>
              </w:rPr>
            </w:pPr>
            <w:r w:rsidRPr="008F1D95">
              <w:rPr>
                <w:i/>
                <w:iCs/>
                <w:szCs w:val="22"/>
              </w:rPr>
              <w:t>2</w:t>
            </w:r>
            <w:r w:rsidR="009D278F" w:rsidRPr="008F1D95">
              <w:rPr>
                <w:i/>
                <w:iCs/>
                <w:szCs w:val="22"/>
              </w:rPr>
              <w:t>5</w:t>
            </w:r>
          </w:p>
        </w:tc>
        <w:tc>
          <w:tcPr>
            <w:tcW w:w="1170" w:type="dxa"/>
          </w:tcPr>
          <w:p w14:paraId="30CB0C22" w14:textId="565F8FA9" w:rsidR="00C47F0B" w:rsidRPr="00FC07EF" w:rsidRDefault="002E50C4" w:rsidP="00C47F0B">
            <w:pPr>
              <w:ind w:left="-128"/>
              <w:jc w:val="right"/>
              <w:rPr>
                <w:rFonts w:cs="Times New Roman"/>
                <w:szCs w:val="22"/>
              </w:rPr>
            </w:pPr>
            <w:r w:rsidRPr="00FC07EF">
              <w:rPr>
                <w:rFonts w:cs="Times New Roman"/>
                <w:szCs w:val="22"/>
              </w:rPr>
              <w:t>2,686,070</w:t>
            </w:r>
          </w:p>
        </w:tc>
        <w:tc>
          <w:tcPr>
            <w:tcW w:w="180" w:type="dxa"/>
          </w:tcPr>
          <w:p w14:paraId="789D328A" w14:textId="77777777" w:rsidR="00C47F0B" w:rsidRPr="008F1D95" w:rsidRDefault="00C47F0B" w:rsidP="00C47F0B">
            <w:pPr>
              <w:ind w:left="-128"/>
              <w:jc w:val="right"/>
              <w:rPr>
                <w:rFonts w:cs="Times New Roman"/>
                <w:szCs w:val="22"/>
              </w:rPr>
            </w:pPr>
          </w:p>
        </w:tc>
        <w:tc>
          <w:tcPr>
            <w:tcW w:w="1170" w:type="dxa"/>
          </w:tcPr>
          <w:p w14:paraId="41A8CF32" w14:textId="35CD14F8" w:rsidR="00C47F0B" w:rsidRPr="008F1D95" w:rsidRDefault="00C47F0B" w:rsidP="00C47F0B">
            <w:pPr>
              <w:ind w:left="-128"/>
              <w:jc w:val="right"/>
              <w:rPr>
                <w:rFonts w:cs="Times New Roman"/>
                <w:szCs w:val="22"/>
              </w:rPr>
            </w:pPr>
            <w:r w:rsidRPr="008F1D95">
              <w:rPr>
                <w:rFonts w:cs="Times New Roman"/>
                <w:szCs w:val="22"/>
              </w:rPr>
              <w:t>2,720,728</w:t>
            </w:r>
          </w:p>
        </w:tc>
        <w:tc>
          <w:tcPr>
            <w:tcW w:w="180" w:type="dxa"/>
          </w:tcPr>
          <w:p w14:paraId="04217CC5" w14:textId="77777777" w:rsidR="00C47F0B" w:rsidRPr="008F1D95" w:rsidRDefault="00C47F0B" w:rsidP="00C47F0B">
            <w:pPr>
              <w:ind w:left="-128"/>
              <w:jc w:val="right"/>
              <w:rPr>
                <w:rFonts w:cs="Times New Roman"/>
                <w:szCs w:val="22"/>
              </w:rPr>
            </w:pPr>
          </w:p>
        </w:tc>
        <w:tc>
          <w:tcPr>
            <w:tcW w:w="1357" w:type="dxa"/>
          </w:tcPr>
          <w:p w14:paraId="13BC4F9C" w14:textId="510E42E1" w:rsidR="00C47F0B" w:rsidRPr="008F1D95" w:rsidRDefault="00C47F0B" w:rsidP="00C47F0B">
            <w:pPr>
              <w:ind w:left="-128"/>
              <w:jc w:val="right"/>
              <w:rPr>
                <w:rFonts w:cs="Times New Roman"/>
                <w:szCs w:val="22"/>
              </w:rPr>
            </w:pPr>
            <w:r w:rsidRPr="008F1D95">
              <w:rPr>
                <w:rFonts w:cs="Times New Roman"/>
                <w:szCs w:val="22"/>
              </w:rPr>
              <w:t>1,547,521</w:t>
            </w:r>
          </w:p>
        </w:tc>
        <w:tc>
          <w:tcPr>
            <w:tcW w:w="180" w:type="dxa"/>
          </w:tcPr>
          <w:p w14:paraId="3A46D66F" w14:textId="77777777" w:rsidR="00C47F0B" w:rsidRPr="008F1D95" w:rsidRDefault="00C47F0B" w:rsidP="00C47F0B">
            <w:pPr>
              <w:ind w:left="-128"/>
              <w:jc w:val="right"/>
              <w:rPr>
                <w:rFonts w:cs="Times New Roman"/>
                <w:szCs w:val="22"/>
              </w:rPr>
            </w:pPr>
          </w:p>
        </w:tc>
        <w:tc>
          <w:tcPr>
            <w:tcW w:w="1170" w:type="dxa"/>
          </w:tcPr>
          <w:p w14:paraId="4A9D3418" w14:textId="269984B6" w:rsidR="00C47F0B" w:rsidRPr="008F1D95" w:rsidRDefault="00C47F0B" w:rsidP="00C47F0B">
            <w:pPr>
              <w:ind w:left="-128"/>
              <w:jc w:val="right"/>
              <w:rPr>
                <w:rFonts w:cs="Times New Roman"/>
                <w:szCs w:val="22"/>
              </w:rPr>
            </w:pPr>
            <w:r w:rsidRPr="008F1D95">
              <w:rPr>
                <w:rFonts w:cs="Times New Roman"/>
                <w:szCs w:val="22"/>
              </w:rPr>
              <w:t>1,604,647</w:t>
            </w:r>
          </w:p>
        </w:tc>
      </w:tr>
      <w:tr w:rsidR="00C47F0B" w:rsidRPr="008F1D95" w14:paraId="30242258" w14:textId="77777777" w:rsidTr="00CF63D9">
        <w:trPr>
          <w:cantSplit/>
        </w:trPr>
        <w:tc>
          <w:tcPr>
            <w:tcW w:w="3420" w:type="dxa"/>
          </w:tcPr>
          <w:p w14:paraId="5246B8B5" w14:textId="77777777" w:rsidR="00C47F0B" w:rsidRPr="008F1D95" w:rsidRDefault="00C47F0B" w:rsidP="00C47F0B">
            <w:pPr>
              <w:spacing w:line="240" w:lineRule="atLeast"/>
              <w:ind w:left="281" w:right="-79" w:hanging="281"/>
              <w:rPr>
                <w:rFonts w:cs="Times New Roman"/>
                <w:szCs w:val="22"/>
              </w:rPr>
            </w:pPr>
            <w:r w:rsidRPr="008F1D95">
              <w:rPr>
                <w:rFonts w:cs="Times New Roman"/>
                <w:szCs w:val="22"/>
              </w:rPr>
              <w:t>Selling and marketing expenses</w:t>
            </w:r>
          </w:p>
        </w:tc>
        <w:tc>
          <w:tcPr>
            <w:tcW w:w="720" w:type="dxa"/>
            <w:vAlign w:val="bottom"/>
          </w:tcPr>
          <w:p w14:paraId="7E28CDFE" w14:textId="77777777" w:rsidR="00C47F0B" w:rsidRPr="008F1D95" w:rsidRDefault="00C47F0B" w:rsidP="00C47F0B">
            <w:pPr>
              <w:pStyle w:val="acctfourfigures"/>
              <w:tabs>
                <w:tab w:val="clear" w:pos="765"/>
              </w:tabs>
              <w:spacing w:line="240" w:lineRule="atLeast"/>
              <w:ind w:right="11"/>
              <w:jc w:val="center"/>
              <w:rPr>
                <w:i/>
                <w:iCs/>
                <w:szCs w:val="22"/>
              </w:rPr>
            </w:pPr>
          </w:p>
        </w:tc>
        <w:tc>
          <w:tcPr>
            <w:tcW w:w="1170" w:type="dxa"/>
          </w:tcPr>
          <w:p w14:paraId="7E738C18" w14:textId="4DD4967F" w:rsidR="00C47F0B" w:rsidRPr="00FC07EF" w:rsidRDefault="00C47F0B" w:rsidP="00A77393">
            <w:pPr>
              <w:ind w:left="-128"/>
              <w:jc w:val="right"/>
              <w:rPr>
                <w:rFonts w:cs="Times New Roman"/>
                <w:szCs w:val="22"/>
              </w:rPr>
            </w:pPr>
            <w:r w:rsidRPr="00FC07EF">
              <w:rPr>
                <w:rFonts w:cs="Times New Roman"/>
                <w:szCs w:val="22"/>
              </w:rPr>
              <w:t>1,</w:t>
            </w:r>
            <w:r w:rsidR="00A77393" w:rsidRPr="00FC07EF">
              <w:rPr>
                <w:rFonts w:cs="Times New Roman"/>
                <w:szCs w:val="22"/>
              </w:rPr>
              <w:t>496,027</w:t>
            </w:r>
          </w:p>
        </w:tc>
        <w:tc>
          <w:tcPr>
            <w:tcW w:w="180" w:type="dxa"/>
          </w:tcPr>
          <w:p w14:paraId="31D27A9E" w14:textId="77777777" w:rsidR="00C47F0B" w:rsidRPr="008F1D95" w:rsidRDefault="00C47F0B" w:rsidP="00C47F0B">
            <w:pPr>
              <w:pStyle w:val="acctfourfigures"/>
              <w:tabs>
                <w:tab w:val="decimal" w:pos="911"/>
              </w:tabs>
              <w:spacing w:line="240" w:lineRule="atLeast"/>
              <w:rPr>
                <w:szCs w:val="22"/>
                <w:lang w:val="en-US" w:bidi="th-TH"/>
              </w:rPr>
            </w:pPr>
          </w:p>
        </w:tc>
        <w:tc>
          <w:tcPr>
            <w:tcW w:w="1170" w:type="dxa"/>
          </w:tcPr>
          <w:p w14:paraId="72B6C9A6" w14:textId="78FE3FDB" w:rsidR="00C47F0B" w:rsidRPr="008F1D95" w:rsidRDefault="00C47F0B" w:rsidP="00C47F0B">
            <w:pPr>
              <w:ind w:left="-128"/>
              <w:jc w:val="right"/>
              <w:rPr>
                <w:rFonts w:cs="Times New Roman"/>
                <w:szCs w:val="22"/>
              </w:rPr>
            </w:pPr>
            <w:r w:rsidRPr="008F1D95">
              <w:rPr>
                <w:rFonts w:cs="Times New Roman"/>
                <w:szCs w:val="22"/>
              </w:rPr>
              <w:t>1,451,087</w:t>
            </w:r>
          </w:p>
        </w:tc>
        <w:tc>
          <w:tcPr>
            <w:tcW w:w="180" w:type="dxa"/>
          </w:tcPr>
          <w:p w14:paraId="6962E5BB" w14:textId="77777777" w:rsidR="00C47F0B" w:rsidRPr="008F1D95" w:rsidRDefault="00C47F0B" w:rsidP="00C47F0B">
            <w:pPr>
              <w:pStyle w:val="acctfourfigures"/>
              <w:tabs>
                <w:tab w:val="decimal" w:pos="911"/>
              </w:tabs>
              <w:spacing w:line="240" w:lineRule="atLeast"/>
              <w:rPr>
                <w:szCs w:val="22"/>
                <w:lang w:val="en-US" w:bidi="th-TH"/>
              </w:rPr>
            </w:pPr>
          </w:p>
        </w:tc>
        <w:tc>
          <w:tcPr>
            <w:tcW w:w="1357" w:type="dxa"/>
          </w:tcPr>
          <w:p w14:paraId="12141DAA" w14:textId="2B28A248" w:rsidR="00C47F0B" w:rsidRPr="008F1D95" w:rsidRDefault="00C47F0B" w:rsidP="00C47F0B">
            <w:pPr>
              <w:ind w:left="-128"/>
              <w:jc w:val="right"/>
              <w:rPr>
                <w:rFonts w:cs="Times New Roman"/>
                <w:szCs w:val="22"/>
              </w:rPr>
            </w:pPr>
            <w:r w:rsidRPr="008F1D95">
              <w:rPr>
                <w:rFonts w:cs="Times New Roman"/>
                <w:szCs w:val="22"/>
              </w:rPr>
              <w:t>1,277,212</w:t>
            </w:r>
          </w:p>
        </w:tc>
        <w:tc>
          <w:tcPr>
            <w:tcW w:w="180" w:type="dxa"/>
          </w:tcPr>
          <w:p w14:paraId="28C2B75C" w14:textId="77777777" w:rsidR="00C47F0B" w:rsidRPr="008F1D95" w:rsidRDefault="00C47F0B" w:rsidP="00C47F0B">
            <w:pPr>
              <w:ind w:left="-128"/>
              <w:jc w:val="right"/>
              <w:rPr>
                <w:rFonts w:cs="Times New Roman"/>
                <w:szCs w:val="22"/>
              </w:rPr>
            </w:pPr>
          </w:p>
        </w:tc>
        <w:tc>
          <w:tcPr>
            <w:tcW w:w="1170" w:type="dxa"/>
          </w:tcPr>
          <w:p w14:paraId="51010B87" w14:textId="0BFA0B19" w:rsidR="00C47F0B" w:rsidRPr="008F1D95" w:rsidRDefault="00C47F0B" w:rsidP="00C47F0B">
            <w:pPr>
              <w:ind w:left="-128"/>
              <w:jc w:val="right"/>
              <w:rPr>
                <w:rFonts w:cs="Times New Roman"/>
                <w:szCs w:val="22"/>
              </w:rPr>
            </w:pPr>
            <w:r w:rsidRPr="008F1D95">
              <w:rPr>
                <w:rFonts w:cs="Times New Roman"/>
                <w:szCs w:val="22"/>
              </w:rPr>
              <w:t>1,345,265</w:t>
            </w:r>
          </w:p>
        </w:tc>
      </w:tr>
      <w:tr w:rsidR="00C47F0B" w:rsidRPr="008F1D95" w14:paraId="59675C44" w14:textId="77777777" w:rsidTr="00CF63D9">
        <w:trPr>
          <w:cantSplit/>
        </w:trPr>
        <w:tc>
          <w:tcPr>
            <w:tcW w:w="3420" w:type="dxa"/>
          </w:tcPr>
          <w:p w14:paraId="75465DD0" w14:textId="77777777" w:rsidR="00C47F0B" w:rsidRPr="008F1D95" w:rsidRDefault="00C47F0B" w:rsidP="00C47F0B">
            <w:pPr>
              <w:spacing w:line="240" w:lineRule="atLeast"/>
              <w:ind w:left="281" w:hanging="281"/>
              <w:rPr>
                <w:rFonts w:cs="Times New Roman"/>
                <w:szCs w:val="22"/>
              </w:rPr>
            </w:pPr>
            <w:r w:rsidRPr="008F1D95">
              <w:rPr>
                <w:rFonts w:cs="Times New Roman"/>
                <w:szCs w:val="22"/>
              </w:rPr>
              <w:t xml:space="preserve">Depreciation and amortisation  </w:t>
            </w:r>
            <w:r w:rsidRPr="008F1D95">
              <w:rPr>
                <w:rFonts w:cs="Times New Roman"/>
                <w:color w:val="0000FF"/>
                <w:szCs w:val="22"/>
              </w:rPr>
              <w:t xml:space="preserve"> </w:t>
            </w:r>
          </w:p>
        </w:tc>
        <w:tc>
          <w:tcPr>
            <w:tcW w:w="720" w:type="dxa"/>
            <w:vAlign w:val="bottom"/>
          </w:tcPr>
          <w:p w14:paraId="2789D838" w14:textId="77777777" w:rsidR="00C47F0B" w:rsidRPr="008F1D95" w:rsidRDefault="00C47F0B" w:rsidP="00C47F0B">
            <w:pPr>
              <w:pStyle w:val="acctfourfigures"/>
              <w:tabs>
                <w:tab w:val="clear" w:pos="765"/>
                <w:tab w:val="decimal" w:pos="191"/>
              </w:tabs>
              <w:spacing w:line="240" w:lineRule="atLeast"/>
              <w:ind w:right="11"/>
              <w:jc w:val="center"/>
              <w:rPr>
                <w:i/>
                <w:iCs/>
                <w:szCs w:val="22"/>
              </w:rPr>
            </w:pPr>
          </w:p>
        </w:tc>
        <w:tc>
          <w:tcPr>
            <w:tcW w:w="1170" w:type="dxa"/>
          </w:tcPr>
          <w:p w14:paraId="6E38A64C" w14:textId="753D97E6" w:rsidR="00C47F0B" w:rsidRPr="00FC07EF" w:rsidRDefault="00C47F0B" w:rsidP="00C47F0B">
            <w:pPr>
              <w:ind w:left="-128"/>
              <w:jc w:val="right"/>
              <w:rPr>
                <w:rFonts w:cs="Times New Roman"/>
                <w:szCs w:val="22"/>
              </w:rPr>
            </w:pPr>
            <w:r w:rsidRPr="00FC07EF">
              <w:rPr>
                <w:rFonts w:cs="Times New Roman"/>
                <w:szCs w:val="22"/>
              </w:rPr>
              <w:t>1,284,573</w:t>
            </w:r>
          </w:p>
        </w:tc>
        <w:tc>
          <w:tcPr>
            <w:tcW w:w="180" w:type="dxa"/>
          </w:tcPr>
          <w:p w14:paraId="0E50962B" w14:textId="77777777" w:rsidR="00C47F0B" w:rsidRPr="008F1D95" w:rsidRDefault="00C47F0B" w:rsidP="00C47F0B">
            <w:pPr>
              <w:ind w:left="-128"/>
              <w:jc w:val="right"/>
              <w:rPr>
                <w:rFonts w:cs="Times New Roman"/>
                <w:szCs w:val="22"/>
              </w:rPr>
            </w:pPr>
          </w:p>
        </w:tc>
        <w:tc>
          <w:tcPr>
            <w:tcW w:w="1170" w:type="dxa"/>
          </w:tcPr>
          <w:p w14:paraId="449D9A1B" w14:textId="7E5BDE8C" w:rsidR="00C47F0B" w:rsidRPr="008F1D95" w:rsidRDefault="00C47F0B" w:rsidP="00C47F0B">
            <w:pPr>
              <w:ind w:left="-128"/>
              <w:jc w:val="right"/>
              <w:rPr>
                <w:rFonts w:cs="Times New Roman"/>
                <w:szCs w:val="22"/>
              </w:rPr>
            </w:pPr>
            <w:r w:rsidRPr="008F1D95">
              <w:rPr>
                <w:rFonts w:cs="Times New Roman"/>
                <w:szCs w:val="22"/>
              </w:rPr>
              <w:t>989,025</w:t>
            </w:r>
          </w:p>
        </w:tc>
        <w:tc>
          <w:tcPr>
            <w:tcW w:w="180" w:type="dxa"/>
          </w:tcPr>
          <w:p w14:paraId="6D2DD745" w14:textId="77777777" w:rsidR="00C47F0B" w:rsidRPr="008F1D95" w:rsidRDefault="00C47F0B" w:rsidP="00C47F0B">
            <w:pPr>
              <w:ind w:left="-128"/>
              <w:jc w:val="right"/>
              <w:rPr>
                <w:rFonts w:cs="Times New Roman"/>
                <w:szCs w:val="22"/>
              </w:rPr>
            </w:pPr>
          </w:p>
        </w:tc>
        <w:tc>
          <w:tcPr>
            <w:tcW w:w="1357" w:type="dxa"/>
          </w:tcPr>
          <w:p w14:paraId="12A86DA0" w14:textId="50E67740" w:rsidR="00C47F0B" w:rsidRPr="008F1D95" w:rsidRDefault="00C47F0B" w:rsidP="00C47F0B">
            <w:pPr>
              <w:ind w:left="-128"/>
              <w:jc w:val="right"/>
              <w:rPr>
                <w:rFonts w:cs="Times New Roman"/>
                <w:szCs w:val="22"/>
              </w:rPr>
            </w:pPr>
            <w:r w:rsidRPr="008F1D95">
              <w:rPr>
                <w:rFonts w:cs="Times New Roman"/>
                <w:szCs w:val="22"/>
              </w:rPr>
              <w:t>631,715</w:t>
            </w:r>
          </w:p>
        </w:tc>
        <w:tc>
          <w:tcPr>
            <w:tcW w:w="180" w:type="dxa"/>
          </w:tcPr>
          <w:p w14:paraId="62825AD4" w14:textId="77777777" w:rsidR="00C47F0B" w:rsidRPr="008F1D95" w:rsidRDefault="00C47F0B" w:rsidP="00C47F0B">
            <w:pPr>
              <w:ind w:left="-128"/>
              <w:jc w:val="right"/>
              <w:rPr>
                <w:rFonts w:cs="Times New Roman"/>
                <w:szCs w:val="22"/>
              </w:rPr>
            </w:pPr>
          </w:p>
        </w:tc>
        <w:tc>
          <w:tcPr>
            <w:tcW w:w="1170" w:type="dxa"/>
          </w:tcPr>
          <w:p w14:paraId="3DE370B3" w14:textId="161A9C67" w:rsidR="00C47F0B" w:rsidRPr="008F1D95" w:rsidRDefault="00C47F0B" w:rsidP="00C47F0B">
            <w:pPr>
              <w:ind w:left="-128"/>
              <w:jc w:val="right"/>
              <w:rPr>
                <w:rFonts w:cs="Times New Roman"/>
                <w:szCs w:val="22"/>
              </w:rPr>
            </w:pPr>
            <w:r w:rsidRPr="008F1D95">
              <w:rPr>
                <w:rFonts w:cs="Times New Roman"/>
                <w:szCs w:val="22"/>
              </w:rPr>
              <w:t>531,240</w:t>
            </w:r>
          </w:p>
        </w:tc>
      </w:tr>
      <w:tr w:rsidR="00C47F0B" w:rsidRPr="008F1D95" w14:paraId="0C7400C5" w14:textId="77777777" w:rsidTr="00CF63D9">
        <w:trPr>
          <w:cantSplit/>
        </w:trPr>
        <w:tc>
          <w:tcPr>
            <w:tcW w:w="3420" w:type="dxa"/>
          </w:tcPr>
          <w:p w14:paraId="6D4B835A" w14:textId="77777777" w:rsidR="00C47F0B" w:rsidRPr="008F1D95" w:rsidRDefault="00C47F0B" w:rsidP="00C47F0B">
            <w:pPr>
              <w:spacing w:line="240" w:lineRule="atLeast"/>
              <w:ind w:left="281" w:hanging="281"/>
              <w:rPr>
                <w:rFonts w:cs="Times New Roman"/>
                <w:szCs w:val="22"/>
              </w:rPr>
            </w:pPr>
            <w:r w:rsidRPr="008F1D95">
              <w:rPr>
                <w:rFonts w:cs="Times New Roman"/>
                <w:szCs w:val="22"/>
              </w:rPr>
              <w:t>Transportation expenses</w:t>
            </w:r>
          </w:p>
        </w:tc>
        <w:tc>
          <w:tcPr>
            <w:tcW w:w="720" w:type="dxa"/>
            <w:vAlign w:val="bottom"/>
          </w:tcPr>
          <w:p w14:paraId="04FB0E0F" w14:textId="77777777" w:rsidR="00C47F0B" w:rsidRPr="008F1D95" w:rsidRDefault="00C47F0B" w:rsidP="00C47F0B">
            <w:pPr>
              <w:pStyle w:val="acctfourfigures"/>
              <w:tabs>
                <w:tab w:val="clear" w:pos="765"/>
                <w:tab w:val="decimal" w:pos="191"/>
              </w:tabs>
              <w:spacing w:line="240" w:lineRule="atLeast"/>
              <w:ind w:right="11"/>
              <w:jc w:val="center"/>
              <w:rPr>
                <w:i/>
                <w:iCs/>
                <w:szCs w:val="22"/>
              </w:rPr>
            </w:pPr>
          </w:p>
        </w:tc>
        <w:tc>
          <w:tcPr>
            <w:tcW w:w="1170" w:type="dxa"/>
          </w:tcPr>
          <w:p w14:paraId="2E56FA64" w14:textId="56F949EA" w:rsidR="00C47F0B" w:rsidRPr="00FC07EF" w:rsidRDefault="00C47F0B" w:rsidP="00C47F0B">
            <w:pPr>
              <w:ind w:left="-128"/>
              <w:jc w:val="right"/>
              <w:rPr>
                <w:rFonts w:cs="Times New Roman"/>
                <w:szCs w:val="22"/>
              </w:rPr>
            </w:pPr>
            <w:r w:rsidRPr="00FC07EF">
              <w:rPr>
                <w:rFonts w:cs="Times New Roman"/>
                <w:szCs w:val="22"/>
              </w:rPr>
              <w:t>883,898</w:t>
            </w:r>
          </w:p>
        </w:tc>
        <w:tc>
          <w:tcPr>
            <w:tcW w:w="180" w:type="dxa"/>
          </w:tcPr>
          <w:p w14:paraId="59D096DC" w14:textId="77777777" w:rsidR="00C47F0B" w:rsidRPr="008F1D95" w:rsidRDefault="00C47F0B" w:rsidP="00C47F0B">
            <w:pPr>
              <w:ind w:left="-128"/>
              <w:jc w:val="right"/>
              <w:rPr>
                <w:rFonts w:cs="Times New Roman"/>
                <w:szCs w:val="22"/>
              </w:rPr>
            </w:pPr>
          </w:p>
        </w:tc>
        <w:tc>
          <w:tcPr>
            <w:tcW w:w="1170" w:type="dxa"/>
          </w:tcPr>
          <w:p w14:paraId="3238492B" w14:textId="2BD35E98" w:rsidR="00C47F0B" w:rsidRPr="008F1D95" w:rsidRDefault="00C47F0B" w:rsidP="00C47F0B">
            <w:pPr>
              <w:ind w:left="-128"/>
              <w:jc w:val="right"/>
              <w:rPr>
                <w:rFonts w:cs="Times New Roman"/>
                <w:szCs w:val="22"/>
              </w:rPr>
            </w:pPr>
            <w:r w:rsidRPr="008F1D95">
              <w:rPr>
                <w:rFonts w:cs="Times New Roman"/>
                <w:szCs w:val="22"/>
              </w:rPr>
              <w:t>906,734</w:t>
            </w:r>
          </w:p>
        </w:tc>
        <w:tc>
          <w:tcPr>
            <w:tcW w:w="180" w:type="dxa"/>
          </w:tcPr>
          <w:p w14:paraId="345BC8E5" w14:textId="77777777" w:rsidR="00C47F0B" w:rsidRPr="008F1D95" w:rsidRDefault="00C47F0B" w:rsidP="00C47F0B">
            <w:pPr>
              <w:ind w:left="-128"/>
              <w:jc w:val="right"/>
              <w:rPr>
                <w:rFonts w:cs="Times New Roman"/>
                <w:szCs w:val="22"/>
              </w:rPr>
            </w:pPr>
          </w:p>
        </w:tc>
        <w:tc>
          <w:tcPr>
            <w:tcW w:w="1357" w:type="dxa"/>
          </w:tcPr>
          <w:p w14:paraId="4036BD9A" w14:textId="3479BCF3" w:rsidR="00C47F0B" w:rsidRPr="008F1D95" w:rsidRDefault="00C47F0B" w:rsidP="00C47F0B">
            <w:pPr>
              <w:ind w:left="-128"/>
              <w:jc w:val="right"/>
              <w:rPr>
                <w:rFonts w:cs="Times New Roman"/>
                <w:szCs w:val="22"/>
              </w:rPr>
            </w:pPr>
            <w:r w:rsidRPr="008F1D95">
              <w:rPr>
                <w:rFonts w:cs="Times New Roman"/>
                <w:szCs w:val="22"/>
              </w:rPr>
              <w:t>216,065</w:t>
            </w:r>
          </w:p>
        </w:tc>
        <w:tc>
          <w:tcPr>
            <w:tcW w:w="180" w:type="dxa"/>
          </w:tcPr>
          <w:p w14:paraId="0F149092" w14:textId="77777777" w:rsidR="00C47F0B" w:rsidRPr="008F1D95" w:rsidRDefault="00C47F0B" w:rsidP="00C47F0B">
            <w:pPr>
              <w:ind w:left="-128"/>
              <w:jc w:val="right"/>
              <w:rPr>
                <w:rFonts w:cs="Times New Roman"/>
                <w:szCs w:val="22"/>
              </w:rPr>
            </w:pPr>
          </w:p>
        </w:tc>
        <w:tc>
          <w:tcPr>
            <w:tcW w:w="1170" w:type="dxa"/>
          </w:tcPr>
          <w:p w14:paraId="22FAD96D" w14:textId="060DF2A9" w:rsidR="00C47F0B" w:rsidRPr="008F1D95" w:rsidRDefault="00C47F0B" w:rsidP="00C47F0B">
            <w:pPr>
              <w:ind w:left="-128"/>
              <w:jc w:val="right"/>
              <w:rPr>
                <w:rFonts w:cs="Times New Roman"/>
                <w:szCs w:val="22"/>
              </w:rPr>
            </w:pPr>
            <w:r w:rsidRPr="008F1D95">
              <w:rPr>
                <w:rFonts w:cs="Times New Roman"/>
                <w:szCs w:val="22"/>
              </w:rPr>
              <w:t>227,595</w:t>
            </w:r>
          </w:p>
        </w:tc>
      </w:tr>
      <w:tr w:rsidR="00C47F0B" w:rsidRPr="008F1D95" w14:paraId="6188C0A7" w14:textId="77777777" w:rsidTr="00CF63D9">
        <w:trPr>
          <w:cantSplit/>
        </w:trPr>
        <w:tc>
          <w:tcPr>
            <w:tcW w:w="3420" w:type="dxa"/>
          </w:tcPr>
          <w:p w14:paraId="594E34B2" w14:textId="77777777" w:rsidR="00C47F0B" w:rsidRPr="008F1D95" w:rsidRDefault="00C47F0B" w:rsidP="00C47F0B">
            <w:pPr>
              <w:spacing w:line="240" w:lineRule="atLeast"/>
              <w:rPr>
                <w:rFonts w:cs="Times New Roman"/>
                <w:szCs w:val="22"/>
              </w:rPr>
            </w:pPr>
            <w:r w:rsidRPr="008F1D95">
              <w:rPr>
                <w:rFonts w:cs="Times New Roman"/>
                <w:szCs w:val="22"/>
              </w:rPr>
              <w:t>Utilities expenses</w:t>
            </w:r>
          </w:p>
        </w:tc>
        <w:tc>
          <w:tcPr>
            <w:tcW w:w="720" w:type="dxa"/>
            <w:vAlign w:val="bottom"/>
          </w:tcPr>
          <w:p w14:paraId="2848742C" w14:textId="77777777" w:rsidR="00C47F0B" w:rsidRPr="008F1D95" w:rsidRDefault="00C47F0B" w:rsidP="00C47F0B">
            <w:pPr>
              <w:pStyle w:val="acctfourfigures"/>
              <w:tabs>
                <w:tab w:val="clear" w:pos="765"/>
                <w:tab w:val="decimal" w:pos="101"/>
              </w:tabs>
              <w:spacing w:line="240" w:lineRule="atLeast"/>
              <w:ind w:right="11"/>
              <w:rPr>
                <w:i/>
                <w:iCs/>
                <w:szCs w:val="22"/>
              </w:rPr>
            </w:pPr>
          </w:p>
        </w:tc>
        <w:tc>
          <w:tcPr>
            <w:tcW w:w="1170" w:type="dxa"/>
          </w:tcPr>
          <w:p w14:paraId="7E9D77D9" w14:textId="34957D7C" w:rsidR="00C47F0B" w:rsidRPr="00FC07EF" w:rsidRDefault="00C47F0B" w:rsidP="00C47F0B">
            <w:pPr>
              <w:ind w:left="-128"/>
              <w:jc w:val="right"/>
              <w:rPr>
                <w:rFonts w:cs="Times New Roman"/>
                <w:szCs w:val="22"/>
              </w:rPr>
            </w:pPr>
            <w:r w:rsidRPr="00FC07EF">
              <w:rPr>
                <w:rFonts w:cs="Times New Roman"/>
                <w:szCs w:val="22"/>
              </w:rPr>
              <w:t>610,323</w:t>
            </w:r>
          </w:p>
        </w:tc>
        <w:tc>
          <w:tcPr>
            <w:tcW w:w="180" w:type="dxa"/>
          </w:tcPr>
          <w:p w14:paraId="7A0BC50D" w14:textId="77777777" w:rsidR="00C47F0B" w:rsidRPr="008F1D95" w:rsidRDefault="00C47F0B" w:rsidP="00C47F0B">
            <w:pPr>
              <w:ind w:left="-128"/>
              <w:jc w:val="right"/>
              <w:rPr>
                <w:rFonts w:cs="Times New Roman"/>
                <w:szCs w:val="22"/>
              </w:rPr>
            </w:pPr>
          </w:p>
        </w:tc>
        <w:tc>
          <w:tcPr>
            <w:tcW w:w="1170" w:type="dxa"/>
          </w:tcPr>
          <w:p w14:paraId="3093826D" w14:textId="56169514" w:rsidR="00C47F0B" w:rsidRPr="008F1D95" w:rsidRDefault="00C47F0B" w:rsidP="00C47F0B">
            <w:pPr>
              <w:ind w:left="-128"/>
              <w:jc w:val="right"/>
              <w:rPr>
                <w:rFonts w:cs="Times New Roman"/>
                <w:szCs w:val="22"/>
              </w:rPr>
            </w:pPr>
            <w:r w:rsidRPr="008F1D95">
              <w:rPr>
                <w:rFonts w:cs="Times New Roman"/>
                <w:szCs w:val="22"/>
              </w:rPr>
              <w:t>565,351</w:t>
            </w:r>
          </w:p>
        </w:tc>
        <w:tc>
          <w:tcPr>
            <w:tcW w:w="180" w:type="dxa"/>
          </w:tcPr>
          <w:p w14:paraId="25FF6F6F" w14:textId="77777777" w:rsidR="00C47F0B" w:rsidRPr="008F1D95" w:rsidRDefault="00C47F0B" w:rsidP="00C47F0B">
            <w:pPr>
              <w:ind w:left="-128"/>
              <w:jc w:val="right"/>
              <w:rPr>
                <w:rFonts w:cs="Times New Roman"/>
                <w:szCs w:val="22"/>
              </w:rPr>
            </w:pPr>
          </w:p>
        </w:tc>
        <w:tc>
          <w:tcPr>
            <w:tcW w:w="1357" w:type="dxa"/>
          </w:tcPr>
          <w:p w14:paraId="5362B503" w14:textId="3D5282EE" w:rsidR="00C47F0B" w:rsidRPr="008F1D95" w:rsidRDefault="00C47F0B" w:rsidP="00C47F0B">
            <w:pPr>
              <w:ind w:left="-128"/>
              <w:jc w:val="right"/>
              <w:rPr>
                <w:rFonts w:cs="Times New Roman"/>
                <w:szCs w:val="22"/>
              </w:rPr>
            </w:pPr>
            <w:r w:rsidRPr="008F1D95">
              <w:rPr>
                <w:rFonts w:cs="Times New Roman"/>
                <w:szCs w:val="22"/>
              </w:rPr>
              <w:t>302,260</w:t>
            </w:r>
          </w:p>
        </w:tc>
        <w:tc>
          <w:tcPr>
            <w:tcW w:w="180" w:type="dxa"/>
          </w:tcPr>
          <w:p w14:paraId="0CC71D11" w14:textId="77777777" w:rsidR="00C47F0B" w:rsidRPr="008F1D95" w:rsidRDefault="00C47F0B" w:rsidP="00C47F0B">
            <w:pPr>
              <w:ind w:left="-128"/>
              <w:jc w:val="right"/>
              <w:rPr>
                <w:rFonts w:cs="Times New Roman"/>
                <w:szCs w:val="22"/>
              </w:rPr>
            </w:pPr>
          </w:p>
        </w:tc>
        <w:tc>
          <w:tcPr>
            <w:tcW w:w="1170" w:type="dxa"/>
          </w:tcPr>
          <w:p w14:paraId="4DB2DB02" w14:textId="368837CE" w:rsidR="00C47F0B" w:rsidRPr="008F1D95" w:rsidRDefault="00C47F0B" w:rsidP="00C47F0B">
            <w:pPr>
              <w:ind w:left="-128"/>
              <w:jc w:val="right"/>
              <w:rPr>
                <w:rFonts w:cs="Times New Roman"/>
                <w:szCs w:val="22"/>
              </w:rPr>
            </w:pPr>
            <w:r w:rsidRPr="008F1D95">
              <w:rPr>
                <w:rFonts w:cs="Times New Roman"/>
                <w:szCs w:val="22"/>
              </w:rPr>
              <w:t>319,912</w:t>
            </w:r>
          </w:p>
        </w:tc>
      </w:tr>
      <w:tr w:rsidR="00C47F0B" w:rsidRPr="008F1D95" w14:paraId="2A1A14F7" w14:textId="77777777" w:rsidTr="00CF63D9">
        <w:trPr>
          <w:cantSplit/>
        </w:trPr>
        <w:tc>
          <w:tcPr>
            <w:tcW w:w="3420" w:type="dxa"/>
          </w:tcPr>
          <w:p w14:paraId="7794B3CF" w14:textId="77777777" w:rsidR="00C47F0B" w:rsidRPr="008F1D95" w:rsidRDefault="00C47F0B" w:rsidP="00C47F0B">
            <w:pPr>
              <w:spacing w:line="240" w:lineRule="atLeast"/>
              <w:rPr>
                <w:rFonts w:cs="Times New Roman"/>
                <w:szCs w:val="22"/>
              </w:rPr>
            </w:pPr>
            <w:r w:rsidRPr="008F1D95">
              <w:rPr>
                <w:rFonts w:cs="Times New Roman"/>
                <w:szCs w:val="22"/>
              </w:rPr>
              <w:t>Others</w:t>
            </w:r>
          </w:p>
        </w:tc>
        <w:tc>
          <w:tcPr>
            <w:tcW w:w="720" w:type="dxa"/>
            <w:vAlign w:val="bottom"/>
          </w:tcPr>
          <w:p w14:paraId="1EC2FAA5" w14:textId="77777777" w:rsidR="00C47F0B" w:rsidRPr="008F1D95" w:rsidRDefault="00C47F0B" w:rsidP="00C47F0B">
            <w:pPr>
              <w:pStyle w:val="acctfourfigures"/>
              <w:tabs>
                <w:tab w:val="clear" w:pos="765"/>
                <w:tab w:val="decimal" w:pos="371"/>
              </w:tabs>
              <w:spacing w:line="240" w:lineRule="atLeast"/>
              <w:ind w:right="11"/>
              <w:jc w:val="center"/>
              <w:rPr>
                <w:i/>
                <w:iCs/>
                <w:szCs w:val="22"/>
              </w:rPr>
            </w:pPr>
          </w:p>
        </w:tc>
        <w:tc>
          <w:tcPr>
            <w:tcW w:w="1170" w:type="dxa"/>
            <w:tcBorders>
              <w:bottom w:val="single" w:sz="4" w:space="0" w:color="auto"/>
            </w:tcBorders>
          </w:tcPr>
          <w:p w14:paraId="39165BE4" w14:textId="16136316" w:rsidR="00C47F0B" w:rsidRPr="00FC07EF" w:rsidRDefault="00C47F0B" w:rsidP="00C47F0B">
            <w:pPr>
              <w:ind w:left="-128"/>
              <w:jc w:val="right"/>
              <w:rPr>
                <w:rFonts w:cs="Times New Roman"/>
                <w:szCs w:val="22"/>
              </w:rPr>
            </w:pPr>
            <w:r w:rsidRPr="00FC07EF">
              <w:rPr>
                <w:rFonts w:cs="Times New Roman"/>
                <w:szCs w:val="22"/>
              </w:rPr>
              <w:t>1,</w:t>
            </w:r>
            <w:r w:rsidR="00252B64" w:rsidRPr="00FC07EF">
              <w:rPr>
                <w:rFonts w:cs="Times New Roman"/>
                <w:szCs w:val="22"/>
              </w:rPr>
              <w:t>865,856</w:t>
            </w:r>
          </w:p>
        </w:tc>
        <w:tc>
          <w:tcPr>
            <w:tcW w:w="180" w:type="dxa"/>
          </w:tcPr>
          <w:p w14:paraId="29D00C67" w14:textId="77777777" w:rsidR="00C47F0B" w:rsidRPr="008F1D95" w:rsidRDefault="00C47F0B" w:rsidP="00C47F0B">
            <w:pPr>
              <w:ind w:left="-128"/>
              <w:jc w:val="right"/>
              <w:rPr>
                <w:rFonts w:cs="Times New Roman"/>
                <w:szCs w:val="22"/>
              </w:rPr>
            </w:pPr>
          </w:p>
        </w:tc>
        <w:tc>
          <w:tcPr>
            <w:tcW w:w="1170" w:type="dxa"/>
            <w:tcBorders>
              <w:bottom w:val="single" w:sz="4" w:space="0" w:color="auto"/>
            </w:tcBorders>
          </w:tcPr>
          <w:p w14:paraId="2D788557" w14:textId="33BCD0F3" w:rsidR="00C47F0B" w:rsidRPr="008F1D95" w:rsidRDefault="00C47F0B" w:rsidP="00C47F0B">
            <w:pPr>
              <w:ind w:left="-128"/>
              <w:jc w:val="right"/>
              <w:rPr>
                <w:rFonts w:cs="Times New Roman"/>
                <w:szCs w:val="22"/>
              </w:rPr>
            </w:pPr>
            <w:r w:rsidRPr="008F1D95">
              <w:rPr>
                <w:rFonts w:cs="Times New Roman"/>
                <w:szCs w:val="22"/>
              </w:rPr>
              <w:t>2,122,427</w:t>
            </w:r>
          </w:p>
        </w:tc>
        <w:tc>
          <w:tcPr>
            <w:tcW w:w="180" w:type="dxa"/>
          </w:tcPr>
          <w:p w14:paraId="03A01DBF" w14:textId="77777777" w:rsidR="00C47F0B" w:rsidRPr="008F1D95" w:rsidRDefault="00C47F0B" w:rsidP="00C47F0B">
            <w:pPr>
              <w:ind w:left="-128"/>
              <w:jc w:val="right"/>
              <w:rPr>
                <w:rFonts w:cs="Times New Roman"/>
                <w:szCs w:val="22"/>
              </w:rPr>
            </w:pPr>
          </w:p>
        </w:tc>
        <w:tc>
          <w:tcPr>
            <w:tcW w:w="1357" w:type="dxa"/>
            <w:tcBorders>
              <w:bottom w:val="single" w:sz="4" w:space="0" w:color="auto"/>
            </w:tcBorders>
          </w:tcPr>
          <w:p w14:paraId="30A1D246" w14:textId="420DAFA8" w:rsidR="00C47F0B" w:rsidRPr="008F1D95" w:rsidRDefault="00C47F0B" w:rsidP="00C47F0B">
            <w:pPr>
              <w:ind w:left="-128"/>
              <w:jc w:val="right"/>
              <w:rPr>
                <w:rFonts w:cs="Times New Roman"/>
                <w:szCs w:val="22"/>
              </w:rPr>
            </w:pPr>
            <w:r w:rsidRPr="008F1D95">
              <w:rPr>
                <w:rFonts w:cs="Times New Roman"/>
                <w:szCs w:val="22"/>
              </w:rPr>
              <w:t>1,375,47</w:t>
            </w:r>
            <w:r w:rsidR="008A1AC9" w:rsidRPr="008F1D95">
              <w:rPr>
                <w:rFonts w:cs="Times New Roman"/>
                <w:szCs w:val="22"/>
              </w:rPr>
              <w:t>8</w:t>
            </w:r>
          </w:p>
        </w:tc>
        <w:tc>
          <w:tcPr>
            <w:tcW w:w="180" w:type="dxa"/>
          </w:tcPr>
          <w:p w14:paraId="4B0C8F83" w14:textId="77777777" w:rsidR="00C47F0B" w:rsidRPr="008F1D95" w:rsidRDefault="00C47F0B" w:rsidP="00C47F0B">
            <w:pPr>
              <w:ind w:left="-128"/>
              <w:jc w:val="right"/>
              <w:rPr>
                <w:rFonts w:cs="Times New Roman"/>
                <w:szCs w:val="22"/>
              </w:rPr>
            </w:pPr>
          </w:p>
        </w:tc>
        <w:tc>
          <w:tcPr>
            <w:tcW w:w="1170" w:type="dxa"/>
            <w:tcBorders>
              <w:bottom w:val="single" w:sz="4" w:space="0" w:color="auto"/>
            </w:tcBorders>
          </w:tcPr>
          <w:p w14:paraId="3BEA6464" w14:textId="0AD03D81" w:rsidR="00C47F0B" w:rsidRPr="008F1D95" w:rsidRDefault="00C47F0B" w:rsidP="00C47F0B">
            <w:pPr>
              <w:ind w:left="-128"/>
              <w:jc w:val="right"/>
              <w:rPr>
                <w:rFonts w:cs="Times New Roman"/>
                <w:szCs w:val="22"/>
              </w:rPr>
            </w:pPr>
            <w:r w:rsidRPr="008F1D95">
              <w:rPr>
                <w:rFonts w:cs="Times New Roman"/>
                <w:szCs w:val="22"/>
              </w:rPr>
              <w:t>1,469,136</w:t>
            </w:r>
          </w:p>
        </w:tc>
      </w:tr>
      <w:tr w:rsidR="00C47F0B" w:rsidRPr="008F1D95" w14:paraId="682A02CF" w14:textId="77777777" w:rsidTr="00CF63D9">
        <w:trPr>
          <w:cantSplit/>
        </w:trPr>
        <w:tc>
          <w:tcPr>
            <w:tcW w:w="3420" w:type="dxa"/>
          </w:tcPr>
          <w:p w14:paraId="45A309E4" w14:textId="77777777" w:rsidR="00C47F0B" w:rsidRPr="008F1D95" w:rsidRDefault="00C47F0B" w:rsidP="00C47F0B">
            <w:pPr>
              <w:spacing w:line="240" w:lineRule="atLeast"/>
              <w:rPr>
                <w:rFonts w:cs="Times New Roman"/>
                <w:b/>
                <w:bCs/>
                <w:szCs w:val="22"/>
              </w:rPr>
            </w:pPr>
            <w:r w:rsidRPr="008F1D95">
              <w:rPr>
                <w:rFonts w:cs="Times New Roman"/>
                <w:b/>
                <w:bCs/>
                <w:szCs w:val="22"/>
              </w:rPr>
              <w:t>Total</w:t>
            </w:r>
          </w:p>
        </w:tc>
        <w:tc>
          <w:tcPr>
            <w:tcW w:w="720" w:type="dxa"/>
            <w:vAlign w:val="bottom"/>
          </w:tcPr>
          <w:p w14:paraId="1ABF5895" w14:textId="77777777" w:rsidR="00C47F0B" w:rsidRPr="008F1D95" w:rsidRDefault="00C47F0B" w:rsidP="00C47F0B">
            <w:pPr>
              <w:pStyle w:val="acctfourfigures"/>
              <w:tabs>
                <w:tab w:val="clear" w:pos="765"/>
                <w:tab w:val="decimal" w:pos="191"/>
              </w:tabs>
              <w:spacing w:line="240" w:lineRule="atLeast"/>
              <w:ind w:right="11"/>
              <w:jc w:val="center"/>
              <w:rPr>
                <w:i/>
                <w:iCs/>
                <w:szCs w:val="22"/>
              </w:rPr>
            </w:pPr>
          </w:p>
        </w:tc>
        <w:tc>
          <w:tcPr>
            <w:tcW w:w="1170" w:type="dxa"/>
            <w:tcBorders>
              <w:top w:val="single" w:sz="4" w:space="0" w:color="auto"/>
              <w:bottom w:val="double" w:sz="4" w:space="0" w:color="auto"/>
            </w:tcBorders>
            <w:vAlign w:val="bottom"/>
          </w:tcPr>
          <w:p w14:paraId="39B5FD0F" w14:textId="45D2FEE9" w:rsidR="00C47F0B" w:rsidRPr="008F1D95" w:rsidRDefault="00C47F0B" w:rsidP="00A77393">
            <w:pPr>
              <w:ind w:left="-128"/>
              <w:jc w:val="right"/>
              <w:rPr>
                <w:rFonts w:cs="Times New Roman"/>
                <w:b/>
                <w:bCs/>
                <w:szCs w:val="22"/>
              </w:rPr>
            </w:pPr>
            <w:r w:rsidRPr="008F1D95">
              <w:rPr>
                <w:rFonts w:cs="Times New Roman"/>
                <w:b/>
                <w:bCs/>
                <w:szCs w:val="22"/>
              </w:rPr>
              <w:t>22,264,</w:t>
            </w:r>
            <w:r w:rsidR="00A77393" w:rsidRPr="008F1D95">
              <w:rPr>
                <w:rFonts w:cs="Times New Roman"/>
                <w:b/>
                <w:bCs/>
                <w:szCs w:val="22"/>
              </w:rPr>
              <w:t>488</w:t>
            </w:r>
          </w:p>
        </w:tc>
        <w:tc>
          <w:tcPr>
            <w:tcW w:w="180" w:type="dxa"/>
          </w:tcPr>
          <w:p w14:paraId="15B9F361" w14:textId="77777777" w:rsidR="00C47F0B" w:rsidRPr="008F1D95" w:rsidRDefault="00C47F0B" w:rsidP="00C47F0B">
            <w:pPr>
              <w:ind w:left="-128"/>
              <w:jc w:val="right"/>
              <w:rPr>
                <w:rFonts w:cs="Times New Roman"/>
                <w:b/>
                <w:bCs/>
                <w:szCs w:val="22"/>
              </w:rPr>
            </w:pPr>
          </w:p>
        </w:tc>
        <w:tc>
          <w:tcPr>
            <w:tcW w:w="1170" w:type="dxa"/>
            <w:tcBorders>
              <w:top w:val="single" w:sz="4" w:space="0" w:color="auto"/>
              <w:bottom w:val="double" w:sz="4" w:space="0" w:color="auto"/>
            </w:tcBorders>
            <w:vAlign w:val="bottom"/>
          </w:tcPr>
          <w:p w14:paraId="19BA9C4B" w14:textId="7F7CC479" w:rsidR="00C47F0B" w:rsidRPr="008F1D95" w:rsidRDefault="00C47F0B" w:rsidP="00C47F0B">
            <w:pPr>
              <w:ind w:left="-128"/>
              <w:jc w:val="right"/>
              <w:rPr>
                <w:rFonts w:cs="Times New Roman"/>
                <w:b/>
                <w:bCs/>
                <w:szCs w:val="22"/>
              </w:rPr>
            </w:pPr>
            <w:r w:rsidRPr="008F1D95">
              <w:rPr>
                <w:rFonts w:cs="Times New Roman"/>
                <w:b/>
                <w:bCs/>
                <w:szCs w:val="22"/>
              </w:rPr>
              <w:t>22,352,240</w:t>
            </w:r>
          </w:p>
        </w:tc>
        <w:tc>
          <w:tcPr>
            <w:tcW w:w="180" w:type="dxa"/>
          </w:tcPr>
          <w:p w14:paraId="270AAABC" w14:textId="77777777" w:rsidR="00C47F0B" w:rsidRPr="008F1D95" w:rsidRDefault="00C47F0B" w:rsidP="00C47F0B">
            <w:pPr>
              <w:ind w:left="-128"/>
              <w:jc w:val="right"/>
              <w:rPr>
                <w:rFonts w:cs="Times New Roman"/>
                <w:b/>
                <w:bCs/>
                <w:szCs w:val="22"/>
              </w:rPr>
            </w:pPr>
          </w:p>
        </w:tc>
        <w:tc>
          <w:tcPr>
            <w:tcW w:w="1357" w:type="dxa"/>
            <w:tcBorders>
              <w:top w:val="single" w:sz="4" w:space="0" w:color="auto"/>
              <w:bottom w:val="double" w:sz="4" w:space="0" w:color="auto"/>
            </w:tcBorders>
          </w:tcPr>
          <w:p w14:paraId="5F44BEB1" w14:textId="3C070DAC" w:rsidR="00C47F0B" w:rsidRPr="008F1D95" w:rsidRDefault="00C47F0B" w:rsidP="00C47F0B">
            <w:pPr>
              <w:ind w:left="-128"/>
              <w:jc w:val="right"/>
              <w:rPr>
                <w:rFonts w:cs="Times New Roman"/>
                <w:b/>
                <w:bCs/>
                <w:szCs w:val="22"/>
              </w:rPr>
            </w:pPr>
            <w:r w:rsidRPr="008F1D95">
              <w:rPr>
                <w:rFonts w:cs="Times New Roman"/>
                <w:b/>
                <w:bCs/>
                <w:szCs w:val="22"/>
              </w:rPr>
              <w:t>18,586,206</w:t>
            </w:r>
          </w:p>
        </w:tc>
        <w:tc>
          <w:tcPr>
            <w:tcW w:w="180" w:type="dxa"/>
          </w:tcPr>
          <w:p w14:paraId="6B5488AE" w14:textId="77777777" w:rsidR="00C47F0B" w:rsidRPr="008F1D95" w:rsidRDefault="00C47F0B" w:rsidP="00C47F0B">
            <w:pPr>
              <w:ind w:left="-128"/>
              <w:jc w:val="right"/>
              <w:rPr>
                <w:rFonts w:cs="Times New Roman"/>
                <w:b/>
                <w:bCs/>
                <w:szCs w:val="22"/>
              </w:rPr>
            </w:pPr>
          </w:p>
        </w:tc>
        <w:tc>
          <w:tcPr>
            <w:tcW w:w="1170" w:type="dxa"/>
            <w:tcBorders>
              <w:top w:val="single" w:sz="4" w:space="0" w:color="auto"/>
              <w:bottom w:val="double" w:sz="4" w:space="0" w:color="auto"/>
            </w:tcBorders>
          </w:tcPr>
          <w:p w14:paraId="250C6922" w14:textId="745EA94F" w:rsidR="00C47F0B" w:rsidRPr="008F1D95" w:rsidRDefault="00C47F0B" w:rsidP="00C47F0B">
            <w:pPr>
              <w:ind w:left="-128"/>
              <w:jc w:val="right"/>
              <w:rPr>
                <w:rFonts w:cs="Times New Roman"/>
                <w:b/>
                <w:bCs/>
                <w:szCs w:val="22"/>
              </w:rPr>
            </w:pPr>
            <w:r w:rsidRPr="008F1D95">
              <w:rPr>
                <w:rFonts w:cs="Times New Roman"/>
                <w:b/>
                <w:bCs/>
                <w:szCs w:val="22"/>
              </w:rPr>
              <w:t>18,428,356</w:t>
            </w:r>
          </w:p>
        </w:tc>
      </w:tr>
    </w:tbl>
    <w:p w14:paraId="57A1641B" w14:textId="77777777" w:rsidR="00CF63D9" w:rsidRPr="008F1D95" w:rsidRDefault="00CF63D9" w:rsidP="00CF63D9">
      <w:pPr>
        <w:pStyle w:val="ListParagraph"/>
        <w:spacing w:line="240" w:lineRule="atLeast"/>
        <w:ind w:left="540" w:right="-43"/>
        <w:jc w:val="thaiDistribute"/>
        <w:rPr>
          <w:rFonts w:cs="Times New Roman"/>
          <w:b/>
          <w:szCs w:val="18"/>
          <w:lang w:val="fr-FR" w:bidi="ar-SA"/>
        </w:rPr>
      </w:pPr>
    </w:p>
    <w:p w14:paraId="4D767B97" w14:textId="1C9D3FB2" w:rsidR="006275CF" w:rsidRPr="008F1D95" w:rsidRDefault="006275CF" w:rsidP="001C0C6F">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8F1D95">
        <w:rPr>
          <w:rFonts w:cs="Times New Roman"/>
          <w:b/>
          <w:szCs w:val="18"/>
          <w:lang w:val="fr-FR" w:bidi="ar-SA"/>
        </w:rPr>
        <w:t>Income t</w:t>
      </w:r>
      <w:r w:rsidR="00B527E7" w:rsidRPr="008F1D95">
        <w:rPr>
          <w:rFonts w:cs="Times New Roman"/>
          <w:b/>
          <w:szCs w:val="18"/>
          <w:lang w:val="fr-FR" w:bidi="ar-SA"/>
        </w:rPr>
        <w:t>ax</w:t>
      </w:r>
    </w:p>
    <w:p w14:paraId="4C2A35C2" w14:textId="1E979DDC" w:rsidR="006275CF" w:rsidRPr="008F1D95" w:rsidRDefault="006275CF" w:rsidP="006275CF">
      <w:pPr>
        <w:ind w:left="540"/>
        <w:rPr>
          <w:rFonts w:cs="Angsana New"/>
          <w:b/>
          <w:bCs/>
          <w:sz w:val="20"/>
          <w:szCs w:val="22"/>
        </w:rPr>
      </w:pPr>
    </w:p>
    <w:tbl>
      <w:tblPr>
        <w:tblW w:w="9545" w:type="dxa"/>
        <w:tblInd w:w="450" w:type="dxa"/>
        <w:tblLayout w:type="fixed"/>
        <w:tblCellMar>
          <w:left w:w="79" w:type="dxa"/>
          <w:right w:w="91" w:type="dxa"/>
        </w:tblCellMar>
        <w:tblLook w:val="0020" w:firstRow="1" w:lastRow="0" w:firstColumn="0" w:lastColumn="0" w:noHBand="0" w:noVBand="0"/>
      </w:tblPr>
      <w:tblGrid>
        <w:gridCol w:w="3771"/>
        <w:gridCol w:w="729"/>
        <w:gridCol w:w="1068"/>
        <w:gridCol w:w="192"/>
        <w:gridCol w:w="1071"/>
        <w:gridCol w:w="190"/>
        <w:gridCol w:w="1164"/>
        <w:gridCol w:w="190"/>
        <w:gridCol w:w="1170"/>
      </w:tblGrid>
      <w:tr w:rsidR="00D20259" w:rsidRPr="008F1D95" w14:paraId="6144225A" w14:textId="77777777" w:rsidTr="00CF63D9">
        <w:trPr>
          <w:cantSplit/>
          <w:tblHeader/>
        </w:trPr>
        <w:tc>
          <w:tcPr>
            <w:tcW w:w="3771" w:type="dxa"/>
          </w:tcPr>
          <w:p w14:paraId="77338BE9" w14:textId="77777777" w:rsidR="00D20259" w:rsidRPr="008F1D95" w:rsidRDefault="00D20259" w:rsidP="002339A5">
            <w:pPr>
              <w:rPr>
                <w:rFonts w:cstheme="minorBidi"/>
                <w:b/>
                <w:bCs/>
                <w:i/>
                <w:iCs/>
                <w:szCs w:val="22"/>
              </w:rPr>
            </w:pPr>
          </w:p>
          <w:p w14:paraId="421E5ACA" w14:textId="32621104" w:rsidR="00D20259" w:rsidRPr="008F1D95" w:rsidRDefault="00D20259" w:rsidP="002339A5">
            <w:pPr>
              <w:rPr>
                <w:b/>
                <w:bCs/>
                <w:i/>
                <w:iCs/>
                <w:szCs w:val="22"/>
              </w:rPr>
            </w:pPr>
            <w:r w:rsidRPr="008F1D95">
              <w:rPr>
                <w:b/>
                <w:bCs/>
                <w:i/>
                <w:iCs/>
                <w:szCs w:val="22"/>
              </w:rPr>
              <w:t xml:space="preserve">Income tax recognised in profit or loss </w:t>
            </w:r>
          </w:p>
        </w:tc>
        <w:tc>
          <w:tcPr>
            <w:tcW w:w="729" w:type="dxa"/>
          </w:tcPr>
          <w:p w14:paraId="495BE867" w14:textId="77777777" w:rsidR="00D20259" w:rsidRPr="008F1D95" w:rsidRDefault="00D20259" w:rsidP="0043280F">
            <w:pPr>
              <w:pStyle w:val="acctmergecolhdg"/>
              <w:spacing w:line="240" w:lineRule="atLeast"/>
              <w:rPr>
                <w:b w:val="0"/>
                <w:bCs/>
                <w:szCs w:val="22"/>
                <w:lang w:val="en-US"/>
              </w:rPr>
            </w:pPr>
          </w:p>
          <w:p w14:paraId="23FAD00E" w14:textId="3349C46C" w:rsidR="00D20259" w:rsidRPr="008F1D95" w:rsidRDefault="00D20259" w:rsidP="0043280F">
            <w:pPr>
              <w:pStyle w:val="acctmergecolhdg"/>
              <w:spacing w:line="240" w:lineRule="atLeast"/>
              <w:rPr>
                <w:szCs w:val="22"/>
                <w:lang w:val="en-US"/>
              </w:rPr>
            </w:pPr>
          </w:p>
        </w:tc>
        <w:tc>
          <w:tcPr>
            <w:tcW w:w="2331" w:type="dxa"/>
            <w:gridSpan w:val="3"/>
          </w:tcPr>
          <w:p w14:paraId="680C768F" w14:textId="77777777" w:rsidR="00D20259" w:rsidRPr="008F1D95" w:rsidRDefault="00D20259" w:rsidP="0043280F">
            <w:pPr>
              <w:pStyle w:val="acctmergecolhdg"/>
              <w:spacing w:line="240" w:lineRule="atLeast"/>
              <w:rPr>
                <w:szCs w:val="22"/>
              </w:rPr>
            </w:pPr>
            <w:r w:rsidRPr="008F1D95">
              <w:rPr>
                <w:szCs w:val="22"/>
              </w:rPr>
              <w:t xml:space="preserve">Consolidated </w:t>
            </w:r>
          </w:p>
          <w:p w14:paraId="412D451C" w14:textId="77777777" w:rsidR="00D20259" w:rsidRPr="008F1D95" w:rsidRDefault="00D20259" w:rsidP="0043280F">
            <w:pPr>
              <w:pStyle w:val="acctmergecolhdg"/>
              <w:spacing w:line="240" w:lineRule="atLeast"/>
              <w:rPr>
                <w:szCs w:val="22"/>
              </w:rPr>
            </w:pPr>
            <w:r w:rsidRPr="008F1D95">
              <w:rPr>
                <w:szCs w:val="22"/>
              </w:rPr>
              <w:t>financial statements</w:t>
            </w:r>
          </w:p>
        </w:tc>
        <w:tc>
          <w:tcPr>
            <w:tcW w:w="190" w:type="dxa"/>
          </w:tcPr>
          <w:p w14:paraId="00C11200" w14:textId="77777777" w:rsidR="00D20259" w:rsidRPr="008F1D95" w:rsidRDefault="00D20259" w:rsidP="0043280F">
            <w:pPr>
              <w:pStyle w:val="acctmergecolhdg"/>
              <w:spacing w:line="240" w:lineRule="atLeast"/>
              <w:rPr>
                <w:szCs w:val="22"/>
              </w:rPr>
            </w:pPr>
          </w:p>
        </w:tc>
        <w:tc>
          <w:tcPr>
            <w:tcW w:w="2524" w:type="dxa"/>
            <w:gridSpan w:val="3"/>
          </w:tcPr>
          <w:p w14:paraId="09DC40C7" w14:textId="77777777" w:rsidR="00D20259" w:rsidRPr="008F1D95" w:rsidRDefault="00D20259" w:rsidP="0043280F">
            <w:pPr>
              <w:pStyle w:val="acctmergecolhdg"/>
              <w:spacing w:line="240" w:lineRule="atLeast"/>
              <w:rPr>
                <w:szCs w:val="22"/>
              </w:rPr>
            </w:pPr>
            <w:r w:rsidRPr="008F1D95">
              <w:rPr>
                <w:szCs w:val="22"/>
              </w:rPr>
              <w:t xml:space="preserve">Separate </w:t>
            </w:r>
          </w:p>
          <w:p w14:paraId="61ADBD4D" w14:textId="77777777" w:rsidR="00D20259" w:rsidRPr="008F1D95" w:rsidRDefault="00D20259" w:rsidP="0043280F">
            <w:pPr>
              <w:pStyle w:val="acctmergecolhdg"/>
              <w:spacing w:line="240" w:lineRule="atLeast"/>
              <w:rPr>
                <w:szCs w:val="22"/>
              </w:rPr>
            </w:pPr>
            <w:r w:rsidRPr="008F1D95">
              <w:rPr>
                <w:szCs w:val="22"/>
              </w:rPr>
              <w:t>financial statements</w:t>
            </w:r>
          </w:p>
        </w:tc>
      </w:tr>
      <w:tr w:rsidR="006B25C0" w:rsidRPr="008F1D95" w14:paraId="7D4E57A6" w14:textId="77777777" w:rsidTr="00CF63D9">
        <w:trPr>
          <w:cantSplit/>
          <w:tblHeader/>
        </w:trPr>
        <w:tc>
          <w:tcPr>
            <w:tcW w:w="3771" w:type="dxa"/>
          </w:tcPr>
          <w:p w14:paraId="0DE6C418" w14:textId="77777777" w:rsidR="006B25C0" w:rsidRPr="008F1D95" w:rsidRDefault="006B25C0" w:rsidP="0043280F">
            <w:pPr>
              <w:pStyle w:val="acctfourfigures"/>
              <w:spacing w:line="240" w:lineRule="atLeast"/>
              <w:jc w:val="center"/>
              <w:rPr>
                <w:szCs w:val="22"/>
              </w:rPr>
            </w:pPr>
          </w:p>
        </w:tc>
        <w:tc>
          <w:tcPr>
            <w:tcW w:w="729" w:type="dxa"/>
            <w:vAlign w:val="bottom"/>
          </w:tcPr>
          <w:p w14:paraId="68FD87AF" w14:textId="496C9974" w:rsidR="006B25C0" w:rsidRPr="008F1D95" w:rsidRDefault="006B25C0" w:rsidP="0043280F">
            <w:pPr>
              <w:pStyle w:val="acctfourfigures"/>
              <w:tabs>
                <w:tab w:val="clear" w:pos="765"/>
                <w:tab w:val="decimal" w:pos="371"/>
              </w:tabs>
              <w:spacing w:line="240" w:lineRule="atLeast"/>
              <w:jc w:val="center"/>
              <w:rPr>
                <w:i/>
                <w:iCs/>
                <w:szCs w:val="22"/>
              </w:rPr>
            </w:pPr>
          </w:p>
        </w:tc>
        <w:tc>
          <w:tcPr>
            <w:tcW w:w="1068" w:type="dxa"/>
            <w:shd w:val="clear" w:color="auto" w:fill="auto"/>
          </w:tcPr>
          <w:p w14:paraId="614B42E7" w14:textId="609723B4" w:rsidR="006B25C0" w:rsidRPr="008F1D95" w:rsidRDefault="006B25C0" w:rsidP="0043280F">
            <w:pPr>
              <w:pStyle w:val="acctmergecolhdg"/>
              <w:spacing w:line="240" w:lineRule="atLeast"/>
              <w:rPr>
                <w:b w:val="0"/>
                <w:bCs/>
                <w:szCs w:val="22"/>
              </w:rPr>
            </w:pPr>
            <w:r w:rsidRPr="008F1D95">
              <w:rPr>
                <w:b w:val="0"/>
                <w:bCs/>
                <w:szCs w:val="22"/>
              </w:rPr>
              <w:t>20</w:t>
            </w:r>
            <w:r w:rsidR="00CF63D9" w:rsidRPr="008F1D95">
              <w:rPr>
                <w:b w:val="0"/>
                <w:bCs/>
                <w:szCs w:val="22"/>
              </w:rPr>
              <w:t>20</w:t>
            </w:r>
          </w:p>
        </w:tc>
        <w:tc>
          <w:tcPr>
            <w:tcW w:w="192" w:type="dxa"/>
            <w:shd w:val="clear" w:color="auto" w:fill="auto"/>
          </w:tcPr>
          <w:p w14:paraId="1F527B33" w14:textId="77777777" w:rsidR="006B25C0" w:rsidRPr="008F1D95" w:rsidRDefault="006B25C0" w:rsidP="0043280F">
            <w:pPr>
              <w:pStyle w:val="acctmergecolhdg"/>
              <w:spacing w:line="240" w:lineRule="atLeast"/>
              <w:rPr>
                <w:b w:val="0"/>
                <w:bCs/>
                <w:szCs w:val="22"/>
              </w:rPr>
            </w:pPr>
          </w:p>
        </w:tc>
        <w:tc>
          <w:tcPr>
            <w:tcW w:w="1071" w:type="dxa"/>
            <w:shd w:val="clear" w:color="auto" w:fill="auto"/>
          </w:tcPr>
          <w:p w14:paraId="3A4D20DB" w14:textId="6F2F13C0" w:rsidR="006B25C0" w:rsidRPr="008F1D95" w:rsidRDefault="006B25C0" w:rsidP="0043280F">
            <w:pPr>
              <w:pStyle w:val="acctmergecolhdg"/>
              <w:spacing w:line="240" w:lineRule="atLeast"/>
              <w:rPr>
                <w:b w:val="0"/>
                <w:bCs/>
                <w:szCs w:val="22"/>
              </w:rPr>
            </w:pPr>
            <w:r w:rsidRPr="008F1D95">
              <w:rPr>
                <w:b w:val="0"/>
                <w:bCs/>
                <w:szCs w:val="22"/>
              </w:rPr>
              <w:t>201</w:t>
            </w:r>
            <w:r w:rsidR="00CF63D9" w:rsidRPr="008F1D95">
              <w:rPr>
                <w:b w:val="0"/>
                <w:bCs/>
                <w:szCs w:val="22"/>
              </w:rPr>
              <w:t>9</w:t>
            </w:r>
          </w:p>
        </w:tc>
        <w:tc>
          <w:tcPr>
            <w:tcW w:w="190" w:type="dxa"/>
            <w:shd w:val="clear" w:color="auto" w:fill="auto"/>
          </w:tcPr>
          <w:p w14:paraId="3BF2366B" w14:textId="77777777" w:rsidR="006B25C0" w:rsidRPr="008F1D95" w:rsidRDefault="006B25C0" w:rsidP="0043280F">
            <w:pPr>
              <w:pStyle w:val="acctmergecolhdg"/>
              <w:spacing w:line="240" w:lineRule="atLeast"/>
              <w:rPr>
                <w:b w:val="0"/>
                <w:bCs/>
                <w:szCs w:val="22"/>
              </w:rPr>
            </w:pPr>
          </w:p>
        </w:tc>
        <w:tc>
          <w:tcPr>
            <w:tcW w:w="1164" w:type="dxa"/>
            <w:shd w:val="clear" w:color="auto" w:fill="auto"/>
          </w:tcPr>
          <w:p w14:paraId="561E7DF0" w14:textId="30E76758" w:rsidR="006B25C0" w:rsidRPr="008F1D95" w:rsidRDefault="006B25C0" w:rsidP="0043280F">
            <w:pPr>
              <w:pStyle w:val="acctmergecolhdg"/>
              <w:spacing w:line="240" w:lineRule="atLeast"/>
              <w:rPr>
                <w:b w:val="0"/>
                <w:bCs/>
                <w:szCs w:val="22"/>
              </w:rPr>
            </w:pPr>
            <w:r w:rsidRPr="008F1D95">
              <w:rPr>
                <w:b w:val="0"/>
                <w:bCs/>
                <w:szCs w:val="22"/>
              </w:rPr>
              <w:t>20</w:t>
            </w:r>
            <w:r w:rsidR="00CF63D9" w:rsidRPr="008F1D95">
              <w:rPr>
                <w:b w:val="0"/>
                <w:bCs/>
                <w:szCs w:val="22"/>
              </w:rPr>
              <w:t>20</w:t>
            </w:r>
          </w:p>
        </w:tc>
        <w:tc>
          <w:tcPr>
            <w:tcW w:w="190" w:type="dxa"/>
            <w:shd w:val="clear" w:color="auto" w:fill="auto"/>
          </w:tcPr>
          <w:p w14:paraId="6AD23C92" w14:textId="77777777" w:rsidR="006B25C0" w:rsidRPr="008F1D95" w:rsidRDefault="006B25C0" w:rsidP="0043280F">
            <w:pPr>
              <w:pStyle w:val="acctmergecolhdg"/>
              <w:spacing w:line="240" w:lineRule="atLeast"/>
              <w:rPr>
                <w:b w:val="0"/>
                <w:bCs/>
                <w:szCs w:val="22"/>
              </w:rPr>
            </w:pPr>
          </w:p>
        </w:tc>
        <w:tc>
          <w:tcPr>
            <w:tcW w:w="1170" w:type="dxa"/>
            <w:shd w:val="clear" w:color="auto" w:fill="auto"/>
          </w:tcPr>
          <w:p w14:paraId="1E6AABD2" w14:textId="669AFBE7" w:rsidR="006B25C0" w:rsidRPr="008F1D95" w:rsidRDefault="006B25C0" w:rsidP="0043280F">
            <w:pPr>
              <w:pStyle w:val="acctmergecolhdg"/>
              <w:spacing w:line="240" w:lineRule="atLeast"/>
              <w:rPr>
                <w:b w:val="0"/>
                <w:bCs/>
                <w:szCs w:val="22"/>
              </w:rPr>
            </w:pPr>
            <w:r w:rsidRPr="008F1D95">
              <w:rPr>
                <w:b w:val="0"/>
                <w:bCs/>
                <w:szCs w:val="22"/>
              </w:rPr>
              <w:t>201</w:t>
            </w:r>
            <w:r w:rsidR="00CF63D9" w:rsidRPr="008F1D95">
              <w:rPr>
                <w:b w:val="0"/>
                <w:bCs/>
                <w:szCs w:val="22"/>
              </w:rPr>
              <w:t>9</w:t>
            </w:r>
          </w:p>
        </w:tc>
      </w:tr>
      <w:tr w:rsidR="006B25C0" w:rsidRPr="008F1D95" w14:paraId="5871BBF6" w14:textId="77777777" w:rsidTr="00CF63D9">
        <w:trPr>
          <w:cantSplit/>
        </w:trPr>
        <w:tc>
          <w:tcPr>
            <w:tcW w:w="3771" w:type="dxa"/>
          </w:tcPr>
          <w:p w14:paraId="41857CA2" w14:textId="77777777" w:rsidR="006B25C0" w:rsidRPr="008F1D95" w:rsidRDefault="006B25C0" w:rsidP="0043280F">
            <w:pPr>
              <w:spacing w:line="240" w:lineRule="atLeast"/>
              <w:rPr>
                <w:b/>
                <w:bCs/>
                <w:i/>
                <w:iCs/>
                <w:szCs w:val="22"/>
              </w:rPr>
            </w:pPr>
          </w:p>
        </w:tc>
        <w:tc>
          <w:tcPr>
            <w:tcW w:w="729" w:type="dxa"/>
            <w:vAlign w:val="bottom"/>
          </w:tcPr>
          <w:p w14:paraId="390B1A1C" w14:textId="77777777" w:rsidR="006B25C0" w:rsidRPr="008F1D95" w:rsidRDefault="006B25C0" w:rsidP="0043280F">
            <w:pPr>
              <w:pStyle w:val="acctfourfigures"/>
              <w:spacing w:line="240" w:lineRule="atLeast"/>
              <w:jc w:val="center"/>
              <w:rPr>
                <w:i/>
                <w:iCs/>
                <w:szCs w:val="22"/>
              </w:rPr>
            </w:pPr>
          </w:p>
        </w:tc>
        <w:tc>
          <w:tcPr>
            <w:tcW w:w="5045" w:type="dxa"/>
            <w:gridSpan w:val="7"/>
          </w:tcPr>
          <w:p w14:paraId="79F5740B" w14:textId="77777777" w:rsidR="006B25C0" w:rsidRPr="008F1D95" w:rsidRDefault="006B25C0" w:rsidP="0043280F">
            <w:pPr>
              <w:pStyle w:val="acctfourfigures"/>
              <w:spacing w:line="240" w:lineRule="atLeast"/>
              <w:jc w:val="center"/>
              <w:rPr>
                <w:i/>
                <w:iCs/>
                <w:szCs w:val="22"/>
              </w:rPr>
            </w:pPr>
            <w:r w:rsidRPr="008F1D95">
              <w:rPr>
                <w:i/>
                <w:iCs/>
                <w:szCs w:val="22"/>
              </w:rPr>
              <w:t>(in thousand Baht)</w:t>
            </w:r>
          </w:p>
        </w:tc>
      </w:tr>
      <w:tr w:rsidR="006B25C0" w:rsidRPr="008F1D95" w14:paraId="4CAA8648" w14:textId="77777777" w:rsidTr="00CF63D9">
        <w:trPr>
          <w:cantSplit/>
        </w:trPr>
        <w:tc>
          <w:tcPr>
            <w:tcW w:w="3771" w:type="dxa"/>
          </w:tcPr>
          <w:p w14:paraId="1E44B0D9" w14:textId="77777777" w:rsidR="006B25C0" w:rsidRPr="008F1D95" w:rsidRDefault="006B25C0" w:rsidP="0043280F">
            <w:pPr>
              <w:spacing w:line="240" w:lineRule="atLeast"/>
              <w:rPr>
                <w:szCs w:val="22"/>
              </w:rPr>
            </w:pPr>
            <w:r w:rsidRPr="008F1D95">
              <w:rPr>
                <w:b/>
                <w:bCs/>
                <w:szCs w:val="22"/>
              </w:rPr>
              <w:t>Current tax expense</w:t>
            </w:r>
            <w:r w:rsidRPr="008F1D95">
              <w:rPr>
                <w:b/>
                <w:bCs/>
                <w:i/>
                <w:iCs/>
                <w:szCs w:val="22"/>
              </w:rPr>
              <w:t xml:space="preserve">  </w:t>
            </w:r>
          </w:p>
        </w:tc>
        <w:tc>
          <w:tcPr>
            <w:tcW w:w="729" w:type="dxa"/>
            <w:vAlign w:val="bottom"/>
          </w:tcPr>
          <w:p w14:paraId="4C413E90" w14:textId="77777777" w:rsidR="006B25C0" w:rsidRPr="008F1D95" w:rsidRDefault="006B25C0" w:rsidP="0043280F">
            <w:pPr>
              <w:pStyle w:val="acctfourfigures"/>
              <w:tabs>
                <w:tab w:val="clear" w:pos="765"/>
                <w:tab w:val="decimal" w:pos="371"/>
              </w:tabs>
              <w:spacing w:line="240" w:lineRule="atLeast"/>
              <w:ind w:right="11"/>
              <w:jc w:val="center"/>
              <w:rPr>
                <w:i/>
                <w:iCs/>
                <w:szCs w:val="22"/>
              </w:rPr>
            </w:pPr>
          </w:p>
        </w:tc>
        <w:tc>
          <w:tcPr>
            <w:tcW w:w="1068" w:type="dxa"/>
          </w:tcPr>
          <w:p w14:paraId="7E09E9F5" w14:textId="77777777" w:rsidR="006B25C0" w:rsidRPr="008F1D95" w:rsidRDefault="006B25C0" w:rsidP="0043280F">
            <w:pPr>
              <w:pStyle w:val="acctfourfigures"/>
              <w:tabs>
                <w:tab w:val="clear" w:pos="765"/>
                <w:tab w:val="decimal" w:pos="911"/>
              </w:tabs>
              <w:spacing w:line="240" w:lineRule="atLeast"/>
              <w:ind w:right="11"/>
              <w:rPr>
                <w:szCs w:val="22"/>
              </w:rPr>
            </w:pPr>
          </w:p>
        </w:tc>
        <w:tc>
          <w:tcPr>
            <w:tcW w:w="192" w:type="dxa"/>
          </w:tcPr>
          <w:p w14:paraId="5D615F6D" w14:textId="77777777" w:rsidR="006B25C0" w:rsidRPr="008F1D95" w:rsidRDefault="006B25C0" w:rsidP="0043280F">
            <w:pPr>
              <w:pStyle w:val="acctfourfigures"/>
              <w:tabs>
                <w:tab w:val="decimal" w:pos="911"/>
              </w:tabs>
              <w:spacing w:line="240" w:lineRule="atLeast"/>
              <w:rPr>
                <w:szCs w:val="22"/>
              </w:rPr>
            </w:pPr>
          </w:p>
        </w:tc>
        <w:tc>
          <w:tcPr>
            <w:tcW w:w="1071" w:type="dxa"/>
            <w:vAlign w:val="bottom"/>
          </w:tcPr>
          <w:p w14:paraId="7B96C983" w14:textId="77777777" w:rsidR="006B25C0" w:rsidRPr="008F1D95" w:rsidRDefault="006B25C0" w:rsidP="0043280F">
            <w:pPr>
              <w:ind w:left="-128"/>
              <w:jc w:val="right"/>
              <w:rPr>
                <w:rFonts w:cs="Times New Roman"/>
                <w:szCs w:val="22"/>
              </w:rPr>
            </w:pPr>
          </w:p>
        </w:tc>
        <w:tc>
          <w:tcPr>
            <w:tcW w:w="190" w:type="dxa"/>
          </w:tcPr>
          <w:p w14:paraId="62BD9C86" w14:textId="77777777" w:rsidR="006B25C0" w:rsidRPr="008F1D95" w:rsidRDefault="006B25C0" w:rsidP="0043280F">
            <w:pPr>
              <w:pStyle w:val="acctfourfigures"/>
              <w:tabs>
                <w:tab w:val="decimal" w:pos="911"/>
              </w:tabs>
              <w:spacing w:line="240" w:lineRule="atLeast"/>
              <w:rPr>
                <w:szCs w:val="22"/>
              </w:rPr>
            </w:pPr>
          </w:p>
        </w:tc>
        <w:tc>
          <w:tcPr>
            <w:tcW w:w="1164" w:type="dxa"/>
          </w:tcPr>
          <w:p w14:paraId="1F2ABD4A" w14:textId="77777777" w:rsidR="006B25C0" w:rsidRPr="008F1D95" w:rsidRDefault="006B25C0" w:rsidP="0043280F">
            <w:pPr>
              <w:pStyle w:val="acctfourfigures"/>
              <w:tabs>
                <w:tab w:val="clear" w:pos="765"/>
                <w:tab w:val="decimal" w:pos="911"/>
              </w:tabs>
              <w:spacing w:line="240" w:lineRule="atLeast"/>
              <w:ind w:right="11"/>
              <w:rPr>
                <w:szCs w:val="22"/>
              </w:rPr>
            </w:pPr>
          </w:p>
        </w:tc>
        <w:tc>
          <w:tcPr>
            <w:tcW w:w="190" w:type="dxa"/>
          </w:tcPr>
          <w:p w14:paraId="45AC75FB" w14:textId="77777777" w:rsidR="006B25C0" w:rsidRPr="008F1D95" w:rsidRDefault="006B25C0" w:rsidP="0043280F">
            <w:pPr>
              <w:pStyle w:val="acctfourfigures"/>
              <w:tabs>
                <w:tab w:val="decimal" w:pos="911"/>
              </w:tabs>
              <w:spacing w:line="240" w:lineRule="atLeast"/>
              <w:rPr>
                <w:szCs w:val="22"/>
              </w:rPr>
            </w:pPr>
          </w:p>
        </w:tc>
        <w:tc>
          <w:tcPr>
            <w:tcW w:w="1170" w:type="dxa"/>
          </w:tcPr>
          <w:p w14:paraId="0436FD92" w14:textId="77777777" w:rsidR="006B25C0" w:rsidRPr="008F1D95" w:rsidRDefault="006B25C0" w:rsidP="0043280F">
            <w:pPr>
              <w:ind w:left="-128"/>
              <w:jc w:val="right"/>
              <w:rPr>
                <w:rFonts w:cs="Times New Roman"/>
                <w:szCs w:val="22"/>
              </w:rPr>
            </w:pPr>
          </w:p>
        </w:tc>
      </w:tr>
      <w:tr w:rsidR="006811B2" w:rsidRPr="008F1D95" w14:paraId="772B1FD7" w14:textId="77777777" w:rsidTr="00BB4BBF">
        <w:trPr>
          <w:cantSplit/>
        </w:trPr>
        <w:tc>
          <w:tcPr>
            <w:tcW w:w="3771" w:type="dxa"/>
          </w:tcPr>
          <w:p w14:paraId="44EE537E" w14:textId="77777777" w:rsidR="006811B2" w:rsidRPr="008F1D95" w:rsidRDefault="006811B2" w:rsidP="006811B2">
            <w:pPr>
              <w:spacing w:line="240" w:lineRule="atLeast"/>
              <w:rPr>
                <w:szCs w:val="22"/>
              </w:rPr>
            </w:pPr>
            <w:r w:rsidRPr="008F1D95">
              <w:rPr>
                <w:szCs w:val="22"/>
              </w:rPr>
              <w:t xml:space="preserve">Current year </w:t>
            </w:r>
          </w:p>
        </w:tc>
        <w:tc>
          <w:tcPr>
            <w:tcW w:w="729" w:type="dxa"/>
            <w:vAlign w:val="bottom"/>
          </w:tcPr>
          <w:p w14:paraId="0605F2BA" w14:textId="77777777" w:rsidR="006811B2" w:rsidRPr="008F1D95" w:rsidRDefault="006811B2" w:rsidP="006811B2">
            <w:pPr>
              <w:ind w:left="-128"/>
              <w:jc w:val="right"/>
              <w:rPr>
                <w:rFonts w:cs="Times New Roman"/>
                <w:szCs w:val="22"/>
              </w:rPr>
            </w:pPr>
          </w:p>
        </w:tc>
        <w:tc>
          <w:tcPr>
            <w:tcW w:w="1068" w:type="dxa"/>
            <w:vAlign w:val="bottom"/>
          </w:tcPr>
          <w:p w14:paraId="2D3D76E7" w14:textId="133688F3" w:rsidR="006811B2" w:rsidRPr="008F1D95" w:rsidRDefault="006811B2" w:rsidP="006811B2">
            <w:pPr>
              <w:ind w:left="-128"/>
              <w:jc w:val="right"/>
              <w:rPr>
                <w:rFonts w:cs="Times New Roman"/>
                <w:szCs w:val="22"/>
              </w:rPr>
            </w:pPr>
            <w:r w:rsidRPr="008F1D95">
              <w:rPr>
                <w:rFonts w:cs="Times New Roman"/>
                <w:szCs w:val="22"/>
              </w:rPr>
              <w:t>651,266</w:t>
            </w:r>
          </w:p>
        </w:tc>
        <w:tc>
          <w:tcPr>
            <w:tcW w:w="192" w:type="dxa"/>
          </w:tcPr>
          <w:p w14:paraId="2A0751A3" w14:textId="77777777" w:rsidR="006811B2" w:rsidRPr="008F1D95" w:rsidRDefault="006811B2" w:rsidP="006811B2">
            <w:pPr>
              <w:ind w:left="-128"/>
              <w:jc w:val="right"/>
              <w:rPr>
                <w:rFonts w:cs="Times New Roman"/>
                <w:szCs w:val="22"/>
              </w:rPr>
            </w:pPr>
          </w:p>
        </w:tc>
        <w:tc>
          <w:tcPr>
            <w:tcW w:w="1071" w:type="dxa"/>
          </w:tcPr>
          <w:p w14:paraId="75D3AC42" w14:textId="175F30B0" w:rsidR="006811B2" w:rsidRPr="008F1D95" w:rsidRDefault="006811B2" w:rsidP="006811B2">
            <w:pPr>
              <w:ind w:left="-128"/>
              <w:jc w:val="right"/>
              <w:rPr>
                <w:rFonts w:cs="Times New Roman"/>
                <w:szCs w:val="22"/>
              </w:rPr>
            </w:pPr>
            <w:r w:rsidRPr="008F1D95">
              <w:rPr>
                <w:rFonts w:cs="Times New Roman"/>
                <w:szCs w:val="22"/>
              </w:rPr>
              <w:t>739,947</w:t>
            </w:r>
          </w:p>
        </w:tc>
        <w:tc>
          <w:tcPr>
            <w:tcW w:w="190" w:type="dxa"/>
          </w:tcPr>
          <w:p w14:paraId="54845C35" w14:textId="77777777" w:rsidR="006811B2" w:rsidRPr="008F1D95" w:rsidRDefault="006811B2" w:rsidP="006811B2">
            <w:pPr>
              <w:ind w:left="-128"/>
              <w:jc w:val="right"/>
              <w:rPr>
                <w:rFonts w:cs="Times New Roman"/>
                <w:szCs w:val="22"/>
              </w:rPr>
            </w:pPr>
          </w:p>
        </w:tc>
        <w:tc>
          <w:tcPr>
            <w:tcW w:w="1164" w:type="dxa"/>
            <w:vAlign w:val="bottom"/>
          </w:tcPr>
          <w:p w14:paraId="74D23D62" w14:textId="0D00AA5C" w:rsidR="006811B2" w:rsidRPr="008F1D95" w:rsidRDefault="006811B2" w:rsidP="006811B2">
            <w:pPr>
              <w:ind w:left="-128"/>
              <w:jc w:val="right"/>
              <w:rPr>
                <w:rFonts w:cs="Times New Roman"/>
                <w:szCs w:val="22"/>
              </w:rPr>
            </w:pPr>
            <w:r w:rsidRPr="008F1D95">
              <w:rPr>
                <w:rFonts w:cs="Times New Roman"/>
                <w:szCs w:val="22"/>
              </w:rPr>
              <w:t>316,78</w:t>
            </w:r>
            <w:r w:rsidR="00B565E9" w:rsidRPr="008F1D95">
              <w:rPr>
                <w:rFonts w:cs="Times New Roman"/>
                <w:szCs w:val="22"/>
              </w:rPr>
              <w:t>4</w:t>
            </w:r>
          </w:p>
        </w:tc>
        <w:tc>
          <w:tcPr>
            <w:tcW w:w="190" w:type="dxa"/>
          </w:tcPr>
          <w:p w14:paraId="4089DA87" w14:textId="77777777" w:rsidR="006811B2" w:rsidRPr="008F1D95" w:rsidRDefault="006811B2" w:rsidP="006811B2">
            <w:pPr>
              <w:ind w:left="-128"/>
              <w:jc w:val="right"/>
              <w:rPr>
                <w:rFonts w:cs="Times New Roman"/>
                <w:szCs w:val="22"/>
              </w:rPr>
            </w:pPr>
          </w:p>
        </w:tc>
        <w:tc>
          <w:tcPr>
            <w:tcW w:w="1170" w:type="dxa"/>
          </w:tcPr>
          <w:p w14:paraId="039145B0" w14:textId="50FC59E6" w:rsidR="006811B2" w:rsidRPr="008F1D95" w:rsidRDefault="006811B2" w:rsidP="006811B2">
            <w:pPr>
              <w:ind w:left="-128"/>
              <w:jc w:val="right"/>
              <w:rPr>
                <w:rFonts w:cs="Times New Roman"/>
                <w:szCs w:val="22"/>
              </w:rPr>
            </w:pPr>
            <w:r w:rsidRPr="008F1D95">
              <w:rPr>
                <w:rFonts w:cs="Times New Roman"/>
                <w:szCs w:val="22"/>
              </w:rPr>
              <w:t>427,859</w:t>
            </w:r>
          </w:p>
        </w:tc>
      </w:tr>
      <w:tr w:rsidR="006811B2" w:rsidRPr="008F1D95" w14:paraId="56F688E3" w14:textId="77777777" w:rsidTr="00BB4BBF">
        <w:trPr>
          <w:cantSplit/>
        </w:trPr>
        <w:tc>
          <w:tcPr>
            <w:tcW w:w="3771" w:type="dxa"/>
          </w:tcPr>
          <w:p w14:paraId="4C717011" w14:textId="77777777" w:rsidR="006811B2" w:rsidRPr="008F1D95" w:rsidRDefault="006811B2" w:rsidP="006811B2">
            <w:pPr>
              <w:spacing w:line="240" w:lineRule="atLeast"/>
              <w:rPr>
                <w:b/>
                <w:bCs/>
                <w:szCs w:val="22"/>
              </w:rPr>
            </w:pPr>
          </w:p>
        </w:tc>
        <w:tc>
          <w:tcPr>
            <w:tcW w:w="729" w:type="dxa"/>
            <w:vAlign w:val="bottom"/>
          </w:tcPr>
          <w:p w14:paraId="36E52AD9" w14:textId="77777777" w:rsidR="006811B2" w:rsidRPr="008F1D95" w:rsidRDefault="006811B2" w:rsidP="006811B2">
            <w:pPr>
              <w:ind w:left="-128"/>
              <w:jc w:val="right"/>
              <w:rPr>
                <w:rFonts w:cs="Times New Roman"/>
                <w:szCs w:val="22"/>
              </w:rPr>
            </w:pPr>
          </w:p>
        </w:tc>
        <w:tc>
          <w:tcPr>
            <w:tcW w:w="1068" w:type="dxa"/>
            <w:vAlign w:val="bottom"/>
          </w:tcPr>
          <w:p w14:paraId="10A9852D" w14:textId="77777777" w:rsidR="006811B2" w:rsidRPr="008F1D95" w:rsidRDefault="006811B2" w:rsidP="006811B2">
            <w:pPr>
              <w:ind w:left="-128"/>
              <w:jc w:val="right"/>
              <w:rPr>
                <w:rFonts w:cs="Times New Roman"/>
                <w:szCs w:val="22"/>
              </w:rPr>
            </w:pPr>
          </w:p>
        </w:tc>
        <w:tc>
          <w:tcPr>
            <w:tcW w:w="192" w:type="dxa"/>
          </w:tcPr>
          <w:p w14:paraId="5266C79E" w14:textId="77777777" w:rsidR="006811B2" w:rsidRPr="008F1D95" w:rsidRDefault="006811B2" w:rsidP="006811B2">
            <w:pPr>
              <w:ind w:left="-128"/>
              <w:jc w:val="right"/>
              <w:rPr>
                <w:rFonts w:cs="Times New Roman"/>
                <w:szCs w:val="22"/>
              </w:rPr>
            </w:pPr>
          </w:p>
        </w:tc>
        <w:tc>
          <w:tcPr>
            <w:tcW w:w="1071" w:type="dxa"/>
          </w:tcPr>
          <w:p w14:paraId="4C04E20C" w14:textId="77777777" w:rsidR="006811B2" w:rsidRPr="008F1D95" w:rsidRDefault="006811B2" w:rsidP="006811B2">
            <w:pPr>
              <w:ind w:left="-128"/>
              <w:jc w:val="right"/>
              <w:rPr>
                <w:rFonts w:cs="Times New Roman"/>
                <w:szCs w:val="22"/>
              </w:rPr>
            </w:pPr>
          </w:p>
        </w:tc>
        <w:tc>
          <w:tcPr>
            <w:tcW w:w="190" w:type="dxa"/>
          </w:tcPr>
          <w:p w14:paraId="7260C48B" w14:textId="77777777" w:rsidR="006811B2" w:rsidRPr="008F1D95" w:rsidRDefault="006811B2" w:rsidP="006811B2">
            <w:pPr>
              <w:ind w:left="-128"/>
              <w:jc w:val="right"/>
              <w:rPr>
                <w:rFonts w:cs="Times New Roman"/>
                <w:szCs w:val="22"/>
              </w:rPr>
            </w:pPr>
          </w:p>
        </w:tc>
        <w:tc>
          <w:tcPr>
            <w:tcW w:w="1164" w:type="dxa"/>
            <w:vAlign w:val="bottom"/>
          </w:tcPr>
          <w:p w14:paraId="0560EEB4" w14:textId="77777777" w:rsidR="006811B2" w:rsidRPr="008F1D95" w:rsidRDefault="006811B2" w:rsidP="006811B2">
            <w:pPr>
              <w:ind w:left="-128"/>
              <w:jc w:val="right"/>
              <w:rPr>
                <w:rFonts w:cs="Times New Roman"/>
                <w:szCs w:val="22"/>
              </w:rPr>
            </w:pPr>
          </w:p>
        </w:tc>
        <w:tc>
          <w:tcPr>
            <w:tcW w:w="190" w:type="dxa"/>
          </w:tcPr>
          <w:p w14:paraId="72B21993" w14:textId="77777777" w:rsidR="006811B2" w:rsidRPr="008F1D95" w:rsidRDefault="006811B2" w:rsidP="006811B2">
            <w:pPr>
              <w:ind w:left="-128"/>
              <w:jc w:val="right"/>
              <w:rPr>
                <w:rFonts w:cs="Times New Roman"/>
                <w:szCs w:val="22"/>
              </w:rPr>
            </w:pPr>
          </w:p>
        </w:tc>
        <w:tc>
          <w:tcPr>
            <w:tcW w:w="1170" w:type="dxa"/>
          </w:tcPr>
          <w:p w14:paraId="358C005C" w14:textId="77777777" w:rsidR="006811B2" w:rsidRPr="008F1D95" w:rsidRDefault="006811B2" w:rsidP="006811B2">
            <w:pPr>
              <w:ind w:left="-128"/>
              <w:jc w:val="right"/>
              <w:rPr>
                <w:rFonts w:cs="Times New Roman"/>
                <w:szCs w:val="22"/>
              </w:rPr>
            </w:pPr>
          </w:p>
        </w:tc>
      </w:tr>
      <w:tr w:rsidR="006811B2" w:rsidRPr="008F1D95" w14:paraId="163EC85C" w14:textId="77777777" w:rsidTr="00BB4BBF">
        <w:trPr>
          <w:cantSplit/>
        </w:trPr>
        <w:tc>
          <w:tcPr>
            <w:tcW w:w="3771" w:type="dxa"/>
          </w:tcPr>
          <w:p w14:paraId="4AEE4089" w14:textId="77777777" w:rsidR="006811B2" w:rsidRPr="008F1D95" w:rsidRDefault="006811B2" w:rsidP="006811B2">
            <w:pPr>
              <w:spacing w:line="240" w:lineRule="atLeast"/>
              <w:rPr>
                <w:b/>
                <w:bCs/>
                <w:szCs w:val="22"/>
              </w:rPr>
            </w:pPr>
            <w:r w:rsidRPr="008F1D95">
              <w:rPr>
                <w:b/>
                <w:bCs/>
                <w:szCs w:val="22"/>
              </w:rPr>
              <w:t>Deferred tax expense</w:t>
            </w:r>
          </w:p>
        </w:tc>
        <w:tc>
          <w:tcPr>
            <w:tcW w:w="729" w:type="dxa"/>
            <w:vAlign w:val="bottom"/>
          </w:tcPr>
          <w:p w14:paraId="312E99F8" w14:textId="77777777" w:rsidR="006811B2" w:rsidRPr="008F1D95" w:rsidRDefault="006811B2" w:rsidP="006811B2">
            <w:pPr>
              <w:ind w:left="-128"/>
              <w:jc w:val="right"/>
              <w:rPr>
                <w:rFonts w:cs="Times New Roman"/>
                <w:szCs w:val="22"/>
              </w:rPr>
            </w:pPr>
          </w:p>
        </w:tc>
        <w:tc>
          <w:tcPr>
            <w:tcW w:w="1068" w:type="dxa"/>
            <w:vAlign w:val="bottom"/>
          </w:tcPr>
          <w:p w14:paraId="63D57C88" w14:textId="77777777" w:rsidR="006811B2" w:rsidRPr="008F1D95" w:rsidRDefault="006811B2" w:rsidP="006811B2">
            <w:pPr>
              <w:ind w:left="-128"/>
              <w:jc w:val="right"/>
              <w:rPr>
                <w:rFonts w:cs="Times New Roman"/>
                <w:szCs w:val="22"/>
              </w:rPr>
            </w:pPr>
          </w:p>
        </w:tc>
        <w:tc>
          <w:tcPr>
            <w:tcW w:w="192" w:type="dxa"/>
          </w:tcPr>
          <w:p w14:paraId="10176B84" w14:textId="77777777" w:rsidR="006811B2" w:rsidRPr="008F1D95" w:rsidRDefault="006811B2" w:rsidP="006811B2">
            <w:pPr>
              <w:ind w:left="-128"/>
              <w:jc w:val="right"/>
              <w:rPr>
                <w:rFonts w:cs="Times New Roman"/>
                <w:szCs w:val="22"/>
              </w:rPr>
            </w:pPr>
          </w:p>
        </w:tc>
        <w:tc>
          <w:tcPr>
            <w:tcW w:w="1071" w:type="dxa"/>
          </w:tcPr>
          <w:p w14:paraId="6D844EF6" w14:textId="77777777" w:rsidR="006811B2" w:rsidRPr="008F1D95" w:rsidRDefault="006811B2" w:rsidP="006811B2">
            <w:pPr>
              <w:ind w:left="-128"/>
              <w:jc w:val="right"/>
              <w:rPr>
                <w:rFonts w:cs="Times New Roman"/>
                <w:szCs w:val="22"/>
              </w:rPr>
            </w:pPr>
          </w:p>
        </w:tc>
        <w:tc>
          <w:tcPr>
            <w:tcW w:w="190" w:type="dxa"/>
          </w:tcPr>
          <w:p w14:paraId="07D6336C" w14:textId="77777777" w:rsidR="006811B2" w:rsidRPr="008F1D95" w:rsidRDefault="006811B2" w:rsidP="006811B2">
            <w:pPr>
              <w:ind w:left="-128"/>
              <w:jc w:val="right"/>
              <w:rPr>
                <w:rFonts w:cs="Times New Roman"/>
                <w:szCs w:val="22"/>
              </w:rPr>
            </w:pPr>
          </w:p>
        </w:tc>
        <w:tc>
          <w:tcPr>
            <w:tcW w:w="1164" w:type="dxa"/>
            <w:vAlign w:val="bottom"/>
          </w:tcPr>
          <w:p w14:paraId="3F7F7A0B" w14:textId="77777777" w:rsidR="006811B2" w:rsidRPr="008F1D95" w:rsidRDefault="006811B2" w:rsidP="006811B2">
            <w:pPr>
              <w:ind w:left="-128"/>
              <w:jc w:val="right"/>
              <w:rPr>
                <w:rFonts w:cs="Times New Roman"/>
                <w:szCs w:val="22"/>
              </w:rPr>
            </w:pPr>
          </w:p>
        </w:tc>
        <w:tc>
          <w:tcPr>
            <w:tcW w:w="190" w:type="dxa"/>
          </w:tcPr>
          <w:p w14:paraId="1879E099" w14:textId="77777777" w:rsidR="006811B2" w:rsidRPr="008F1D95" w:rsidRDefault="006811B2" w:rsidP="006811B2">
            <w:pPr>
              <w:ind w:left="-128"/>
              <w:jc w:val="right"/>
              <w:rPr>
                <w:rFonts w:cs="Times New Roman"/>
                <w:szCs w:val="22"/>
              </w:rPr>
            </w:pPr>
          </w:p>
        </w:tc>
        <w:tc>
          <w:tcPr>
            <w:tcW w:w="1170" w:type="dxa"/>
          </w:tcPr>
          <w:p w14:paraId="16AA16F1" w14:textId="77777777" w:rsidR="006811B2" w:rsidRPr="008F1D95" w:rsidRDefault="006811B2" w:rsidP="006811B2">
            <w:pPr>
              <w:ind w:left="-128"/>
              <w:jc w:val="right"/>
              <w:rPr>
                <w:rFonts w:cs="Times New Roman"/>
                <w:szCs w:val="22"/>
              </w:rPr>
            </w:pPr>
          </w:p>
        </w:tc>
      </w:tr>
      <w:tr w:rsidR="006811B2" w:rsidRPr="008F1D95" w14:paraId="495513E2" w14:textId="77777777" w:rsidTr="00CF63D9">
        <w:trPr>
          <w:cantSplit/>
        </w:trPr>
        <w:tc>
          <w:tcPr>
            <w:tcW w:w="3771" w:type="dxa"/>
          </w:tcPr>
          <w:p w14:paraId="01993CBB" w14:textId="77777777" w:rsidR="006811B2" w:rsidRPr="008F1D95" w:rsidRDefault="006811B2" w:rsidP="006811B2">
            <w:pPr>
              <w:spacing w:line="240" w:lineRule="atLeast"/>
              <w:ind w:left="180" w:hanging="180"/>
              <w:rPr>
                <w:szCs w:val="22"/>
                <w:cs/>
              </w:rPr>
            </w:pPr>
            <w:r w:rsidRPr="008F1D95">
              <w:rPr>
                <w:rFonts w:cs="Angsana New"/>
                <w:szCs w:val="22"/>
              </w:rPr>
              <w:t>Movements</w:t>
            </w:r>
            <w:r w:rsidRPr="008F1D95">
              <w:rPr>
                <w:szCs w:val="22"/>
              </w:rPr>
              <w:t xml:space="preserve"> in temporary differences</w:t>
            </w:r>
          </w:p>
        </w:tc>
        <w:tc>
          <w:tcPr>
            <w:tcW w:w="729" w:type="dxa"/>
            <w:vAlign w:val="bottom"/>
          </w:tcPr>
          <w:p w14:paraId="6EBB7419" w14:textId="0A209A83" w:rsidR="006811B2" w:rsidRPr="008F1D95" w:rsidRDefault="006811B2" w:rsidP="006811B2">
            <w:pPr>
              <w:ind w:left="-128"/>
              <w:jc w:val="center"/>
              <w:rPr>
                <w:rFonts w:cs="Times New Roman"/>
                <w:i/>
                <w:iCs/>
                <w:szCs w:val="22"/>
              </w:rPr>
            </w:pPr>
          </w:p>
        </w:tc>
        <w:tc>
          <w:tcPr>
            <w:tcW w:w="1068" w:type="dxa"/>
            <w:vAlign w:val="bottom"/>
          </w:tcPr>
          <w:p w14:paraId="2861DCB2" w14:textId="75964B80" w:rsidR="006811B2" w:rsidRPr="008F1D95" w:rsidRDefault="00CE79A5" w:rsidP="006811B2">
            <w:pPr>
              <w:ind w:left="-128" w:right="-81"/>
              <w:jc w:val="right"/>
              <w:rPr>
                <w:rFonts w:cs="Times New Roman"/>
                <w:szCs w:val="22"/>
              </w:rPr>
            </w:pPr>
            <w:r w:rsidRPr="008F1D95">
              <w:rPr>
                <w:rFonts w:cs="Times New Roman"/>
                <w:szCs w:val="22"/>
              </w:rPr>
              <w:t>(63,892</w:t>
            </w:r>
            <w:r w:rsidR="006811B2" w:rsidRPr="008F1D95">
              <w:rPr>
                <w:rFonts w:cs="Times New Roman"/>
                <w:szCs w:val="22"/>
              </w:rPr>
              <w:t>)</w:t>
            </w:r>
          </w:p>
        </w:tc>
        <w:tc>
          <w:tcPr>
            <w:tcW w:w="192" w:type="dxa"/>
          </w:tcPr>
          <w:p w14:paraId="4D5C502F" w14:textId="77777777" w:rsidR="006811B2" w:rsidRPr="008F1D95" w:rsidRDefault="006811B2" w:rsidP="006811B2">
            <w:pPr>
              <w:ind w:left="-128"/>
              <w:jc w:val="right"/>
              <w:rPr>
                <w:rFonts w:cs="Times New Roman"/>
                <w:szCs w:val="22"/>
              </w:rPr>
            </w:pPr>
          </w:p>
        </w:tc>
        <w:tc>
          <w:tcPr>
            <w:tcW w:w="1071" w:type="dxa"/>
            <w:vAlign w:val="bottom"/>
          </w:tcPr>
          <w:p w14:paraId="697D0BC4" w14:textId="35EE43F0" w:rsidR="006811B2" w:rsidRPr="008F1D95" w:rsidRDefault="006811B2" w:rsidP="006811B2">
            <w:pPr>
              <w:ind w:left="-128" w:right="-81"/>
              <w:jc w:val="right"/>
              <w:rPr>
                <w:rFonts w:cs="Times New Roman"/>
                <w:szCs w:val="22"/>
              </w:rPr>
            </w:pPr>
            <w:r w:rsidRPr="008F1D95">
              <w:rPr>
                <w:rFonts w:cs="Times New Roman"/>
                <w:szCs w:val="22"/>
              </w:rPr>
              <w:t>(22,019)</w:t>
            </w:r>
          </w:p>
        </w:tc>
        <w:tc>
          <w:tcPr>
            <w:tcW w:w="190" w:type="dxa"/>
          </w:tcPr>
          <w:p w14:paraId="7D393F3B" w14:textId="77777777" w:rsidR="006811B2" w:rsidRPr="008F1D95" w:rsidRDefault="006811B2" w:rsidP="006811B2">
            <w:pPr>
              <w:ind w:left="-128"/>
              <w:jc w:val="right"/>
              <w:rPr>
                <w:rFonts w:cs="Times New Roman"/>
                <w:szCs w:val="22"/>
              </w:rPr>
            </w:pPr>
          </w:p>
        </w:tc>
        <w:tc>
          <w:tcPr>
            <w:tcW w:w="1164" w:type="dxa"/>
            <w:tcBorders>
              <w:bottom w:val="single" w:sz="4" w:space="0" w:color="auto"/>
            </w:tcBorders>
            <w:shd w:val="clear" w:color="auto" w:fill="auto"/>
            <w:vAlign w:val="bottom"/>
          </w:tcPr>
          <w:p w14:paraId="183BC341" w14:textId="424C6060" w:rsidR="006811B2" w:rsidRPr="008F1D95" w:rsidRDefault="00B565E9" w:rsidP="006811B2">
            <w:pPr>
              <w:ind w:left="-128"/>
              <w:jc w:val="right"/>
              <w:rPr>
                <w:rFonts w:cs="Times New Roman"/>
                <w:szCs w:val="22"/>
              </w:rPr>
            </w:pPr>
            <w:r w:rsidRPr="008F1D95">
              <w:rPr>
                <w:rFonts w:cs="Times New Roman"/>
                <w:szCs w:val="22"/>
              </w:rPr>
              <w:t>7,018</w:t>
            </w:r>
          </w:p>
        </w:tc>
        <w:tc>
          <w:tcPr>
            <w:tcW w:w="190" w:type="dxa"/>
          </w:tcPr>
          <w:p w14:paraId="47BE622A" w14:textId="77777777" w:rsidR="006811B2" w:rsidRPr="008F1D95" w:rsidRDefault="006811B2" w:rsidP="006811B2">
            <w:pPr>
              <w:ind w:left="-128"/>
              <w:jc w:val="right"/>
              <w:rPr>
                <w:rFonts w:cs="Times New Roman"/>
                <w:szCs w:val="22"/>
              </w:rPr>
            </w:pPr>
          </w:p>
        </w:tc>
        <w:tc>
          <w:tcPr>
            <w:tcW w:w="1170" w:type="dxa"/>
            <w:vAlign w:val="bottom"/>
          </w:tcPr>
          <w:p w14:paraId="6DC8BF05" w14:textId="4E4B69CA" w:rsidR="006811B2" w:rsidRPr="008F1D95" w:rsidRDefault="006811B2" w:rsidP="006811B2">
            <w:pPr>
              <w:ind w:left="-128" w:right="-550"/>
              <w:jc w:val="center"/>
              <w:rPr>
                <w:rFonts w:cs="Times New Roman"/>
                <w:szCs w:val="22"/>
              </w:rPr>
            </w:pPr>
            <w:r w:rsidRPr="008F1D95">
              <w:rPr>
                <w:rFonts w:cs="Times New Roman"/>
                <w:szCs w:val="22"/>
              </w:rPr>
              <w:t>(18,890)</w:t>
            </w:r>
          </w:p>
        </w:tc>
      </w:tr>
      <w:tr w:rsidR="006811B2" w:rsidRPr="008F1D95" w14:paraId="4F30B847" w14:textId="77777777" w:rsidTr="00BB4BBF">
        <w:trPr>
          <w:cantSplit/>
        </w:trPr>
        <w:tc>
          <w:tcPr>
            <w:tcW w:w="3771" w:type="dxa"/>
          </w:tcPr>
          <w:p w14:paraId="5FE8A2AF" w14:textId="0F172F1B" w:rsidR="006811B2" w:rsidRPr="008F1D95" w:rsidRDefault="006811B2" w:rsidP="006811B2">
            <w:pPr>
              <w:spacing w:line="240" w:lineRule="atLeast"/>
              <w:rPr>
                <w:b/>
                <w:bCs/>
                <w:szCs w:val="22"/>
              </w:rPr>
            </w:pPr>
          </w:p>
        </w:tc>
        <w:tc>
          <w:tcPr>
            <w:tcW w:w="729" w:type="dxa"/>
            <w:vAlign w:val="bottom"/>
          </w:tcPr>
          <w:p w14:paraId="7AB60EC1" w14:textId="77777777" w:rsidR="006811B2" w:rsidRPr="008F1D95" w:rsidRDefault="006811B2" w:rsidP="006811B2">
            <w:pPr>
              <w:ind w:left="-128"/>
              <w:jc w:val="right"/>
              <w:rPr>
                <w:rFonts w:cs="Times New Roman"/>
                <w:szCs w:val="22"/>
              </w:rPr>
            </w:pPr>
          </w:p>
        </w:tc>
        <w:tc>
          <w:tcPr>
            <w:tcW w:w="1068" w:type="dxa"/>
            <w:tcBorders>
              <w:top w:val="single" w:sz="4" w:space="0" w:color="auto"/>
              <w:bottom w:val="double" w:sz="4" w:space="0" w:color="auto"/>
            </w:tcBorders>
            <w:vAlign w:val="bottom"/>
          </w:tcPr>
          <w:p w14:paraId="3560F3A1" w14:textId="7B4A4BF7" w:rsidR="006811B2" w:rsidRPr="008F1D95" w:rsidRDefault="006811B2" w:rsidP="006811B2">
            <w:pPr>
              <w:ind w:left="-128"/>
              <w:jc w:val="right"/>
              <w:rPr>
                <w:rFonts w:cs="Times New Roman"/>
                <w:b/>
                <w:bCs/>
                <w:szCs w:val="22"/>
              </w:rPr>
            </w:pPr>
            <w:r w:rsidRPr="008F1D95">
              <w:rPr>
                <w:rFonts w:cs="Times New Roman"/>
                <w:b/>
                <w:bCs/>
                <w:szCs w:val="22"/>
              </w:rPr>
              <w:t>587,</w:t>
            </w:r>
            <w:r w:rsidR="007B7E45" w:rsidRPr="008F1D95">
              <w:rPr>
                <w:rFonts w:cs="Times New Roman"/>
                <w:b/>
                <w:bCs/>
                <w:szCs w:val="22"/>
              </w:rPr>
              <w:t>374</w:t>
            </w:r>
          </w:p>
        </w:tc>
        <w:tc>
          <w:tcPr>
            <w:tcW w:w="192" w:type="dxa"/>
          </w:tcPr>
          <w:p w14:paraId="636F4885" w14:textId="77777777" w:rsidR="006811B2" w:rsidRPr="008F1D95" w:rsidRDefault="006811B2" w:rsidP="006811B2">
            <w:pPr>
              <w:ind w:left="-128"/>
              <w:jc w:val="right"/>
              <w:rPr>
                <w:rFonts w:cs="Times New Roman"/>
                <w:b/>
                <w:bCs/>
                <w:szCs w:val="22"/>
              </w:rPr>
            </w:pPr>
          </w:p>
        </w:tc>
        <w:tc>
          <w:tcPr>
            <w:tcW w:w="1071" w:type="dxa"/>
            <w:tcBorders>
              <w:top w:val="single" w:sz="4" w:space="0" w:color="auto"/>
              <w:bottom w:val="double" w:sz="4" w:space="0" w:color="auto"/>
            </w:tcBorders>
            <w:vAlign w:val="bottom"/>
          </w:tcPr>
          <w:p w14:paraId="3F3DF8C6" w14:textId="77312806" w:rsidR="006811B2" w:rsidRPr="008F1D95" w:rsidRDefault="006811B2" w:rsidP="006811B2">
            <w:pPr>
              <w:ind w:left="-128"/>
              <w:jc w:val="right"/>
              <w:rPr>
                <w:rFonts w:cs="Times New Roman"/>
                <w:b/>
                <w:bCs/>
                <w:szCs w:val="22"/>
              </w:rPr>
            </w:pPr>
            <w:r w:rsidRPr="008F1D95">
              <w:rPr>
                <w:rFonts w:cs="Times New Roman"/>
                <w:b/>
                <w:bCs/>
                <w:szCs w:val="22"/>
              </w:rPr>
              <w:t>717,928</w:t>
            </w:r>
          </w:p>
        </w:tc>
        <w:tc>
          <w:tcPr>
            <w:tcW w:w="190" w:type="dxa"/>
          </w:tcPr>
          <w:p w14:paraId="477D9155" w14:textId="77777777" w:rsidR="006811B2" w:rsidRPr="008F1D95" w:rsidRDefault="006811B2" w:rsidP="006811B2">
            <w:pPr>
              <w:ind w:left="-128"/>
              <w:jc w:val="right"/>
              <w:rPr>
                <w:rFonts w:cs="Times New Roman"/>
                <w:b/>
                <w:bCs/>
                <w:szCs w:val="22"/>
              </w:rPr>
            </w:pPr>
          </w:p>
        </w:tc>
        <w:tc>
          <w:tcPr>
            <w:tcW w:w="1164" w:type="dxa"/>
            <w:tcBorders>
              <w:top w:val="single" w:sz="4" w:space="0" w:color="auto"/>
              <w:bottom w:val="double" w:sz="4" w:space="0" w:color="auto"/>
            </w:tcBorders>
            <w:shd w:val="clear" w:color="auto" w:fill="auto"/>
            <w:vAlign w:val="bottom"/>
          </w:tcPr>
          <w:p w14:paraId="373D35B5" w14:textId="2D8CBA97" w:rsidR="006811B2" w:rsidRPr="008F1D95" w:rsidRDefault="00B565E9" w:rsidP="006811B2">
            <w:pPr>
              <w:ind w:left="-128"/>
              <w:jc w:val="right"/>
              <w:rPr>
                <w:rFonts w:cs="Times New Roman"/>
                <w:b/>
                <w:bCs/>
                <w:szCs w:val="22"/>
              </w:rPr>
            </w:pPr>
            <w:r w:rsidRPr="008F1D95">
              <w:rPr>
                <w:rFonts w:cs="Times New Roman"/>
                <w:b/>
                <w:bCs/>
                <w:szCs w:val="22"/>
              </w:rPr>
              <w:t>323,802</w:t>
            </w:r>
          </w:p>
        </w:tc>
        <w:tc>
          <w:tcPr>
            <w:tcW w:w="190" w:type="dxa"/>
          </w:tcPr>
          <w:p w14:paraId="424233B3" w14:textId="77777777" w:rsidR="006811B2" w:rsidRPr="008F1D95" w:rsidRDefault="006811B2" w:rsidP="006811B2">
            <w:pPr>
              <w:ind w:left="-128"/>
              <w:jc w:val="right"/>
              <w:rPr>
                <w:rFonts w:cs="Times New Roman"/>
                <w:b/>
                <w:bCs/>
                <w:szCs w:val="22"/>
              </w:rPr>
            </w:pPr>
          </w:p>
        </w:tc>
        <w:tc>
          <w:tcPr>
            <w:tcW w:w="1170" w:type="dxa"/>
            <w:tcBorders>
              <w:top w:val="single" w:sz="4" w:space="0" w:color="auto"/>
              <w:bottom w:val="double" w:sz="4" w:space="0" w:color="auto"/>
            </w:tcBorders>
          </w:tcPr>
          <w:p w14:paraId="00C636CB" w14:textId="6066EA19" w:rsidR="006811B2" w:rsidRPr="008F1D95" w:rsidRDefault="006811B2" w:rsidP="006811B2">
            <w:pPr>
              <w:ind w:left="-128"/>
              <w:jc w:val="right"/>
              <w:rPr>
                <w:rFonts w:cs="Times New Roman"/>
                <w:b/>
                <w:bCs/>
                <w:szCs w:val="22"/>
              </w:rPr>
            </w:pPr>
            <w:r w:rsidRPr="008F1D95">
              <w:rPr>
                <w:rFonts w:cs="Times New Roman"/>
                <w:b/>
                <w:bCs/>
                <w:szCs w:val="22"/>
              </w:rPr>
              <w:t>408,969</w:t>
            </w:r>
          </w:p>
        </w:tc>
      </w:tr>
    </w:tbl>
    <w:p w14:paraId="718FCC9D" w14:textId="77777777" w:rsidR="00140B68" w:rsidRPr="008F1D95" w:rsidRDefault="00140B68" w:rsidP="006275CF">
      <w:pPr>
        <w:ind w:left="990" w:hanging="450"/>
        <w:rPr>
          <w:b/>
          <w:bCs/>
          <w:szCs w:val="22"/>
        </w:rPr>
      </w:pPr>
    </w:p>
    <w:tbl>
      <w:tblPr>
        <w:tblW w:w="9801" w:type="dxa"/>
        <w:tblInd w:w="450" w:type="dxa"/>
        <w:tblLayout w:type="fixed"/>
        <w:tblCellMar>
          <w:left w:w="79" w:type="dxa"/>
          <w:right w:w="79" w:type="dxa"/>
        </w:tblCellMar>
        <w:tblLook w:val="0000" w:firstRow="0" w:lastRow="0" w:firstColumn="0" w:lastColumn="0" w:noHBand="0" w:noVBand="0"/>
      </w:tblPr>
      <w:tblGrid>
        <w:gridCol w:w="2952"/>
        <w:gridCol w:w="990"/>
        <w:gridCol w:w="9"/>
        <w:gridCol w:w="171"/>
        <w:gridCol w:w="9"/>
        <w:gridCol w:w="981"/>
        <w:gridCol w:w="9"/>
        <w:gridCol w:w="171"/>
        <w:gridCol w:w="9"/>
        <w:gridCol w:w="981"/>
        <w:gridCol w:w="9"/>
        <w:gridCol w:w="171"/>
        <w:gridCol w:w="9"/>
        <w:gridCol w:w="981"/>
        <w:gridCol w:w="9"/>
        <w:gridCol w:w="171"/>
        <w:gridCol w:w="9"/>
        <w:gridCol w:w="981"/>
        <w:gridCol w:w="9"/>
        <w:gridCol w:w="171"/>
        <w:gridCol w:w="9"/>
        <w:gridCol w:w="981"/>
        <w:gridCol w:w="9"/>
      </w:tblGrid>
      <w:tr w:rsidR="002339A5" w:rsidRPr="008F1D95" w14:paraId="1F39DE77" w14:textId="77777777" w:rsidTr="001629D3">
        <w:trPr>
          <w:cantSplit/>
        </w:trPr>
        <w:tc>
          <w:tcPr>
            <w:tcW w:w="2952" w:type="dxa"/>
            <w:vMerge w:val="restart"/>
            <w:vAlign w:val="bottom"/>
          </w:tcPr>
          <w:p w14:paraId="4E0D6DA7" w14:textId="6385D104" w:rsidR="002339A5" w:rsidRPr="008F1D95" w:rsidRDefault="002339A5" w:rsidP="001629D3">
            <w:pPr>
              <w:ind w:left="184" w:hanging="184"/>
              <w:rPr>
                <w:rFonts w:cs="Angsana New"/>
                <w:b/>
                <w:bCs/>
                <w:szCs w:val="22"/>
              </w:rPr>
            </w:pPr>
          </w:p>
        </w:tc>
        <w:tc>
          <w:tcPr>
            <w:tcW w:w="6849" w:type="dxa"/>
            <w:gridSpan w:val="22"/>
          </w:tcPr>
          <w:p w14:paraId="74348E09" w14:textId="77777777" w:rsidR="002339A5" w:rsidRPr="008F1D95" w:rsidRDefault="002339A5" w:rsidP="0043280F">
            <w:pPr>
              <w:pStyle w:val="acctmergecolhdg"/>
              <w:spacing w:line="240" w:lineRule="atLeast"/>
              <w:rPr>
                <w:szCs w:val="22"/>
              </w:rPr>
            </w:pPr>
            <w:r w:rsidRPr="008F1D95">
              <w:rPr>
                <w:szCs w:val="22"/>
              </w:rPr>
              <w:t>Consolidated financial statements</w:t>
            </w:r>
          </w:p>
        </w:tc>
      </w:tr>
      <w:tr w:rsidR="002339A5" w:rsidRPr="008F1D95" w14:paraId="1C6C3044" w14:textId="77777777" w:rsidTr="00BA105E">
        <w:trPr>
          <w:cantSplit/>
        </w:trPr>
        <w:tc>
          <w:tcPr>
            <w:tcW w:w="2952" w:type="dxa"/>
            <w:vMerge/>
          </w:tcPr>
          <w:p w14:paraId="0A1843FD" w14:textId="77777777" w:rsidR="002339A5" w:rsidRPr="008F1D95" w:rsidRDefault="002339A5" w:rsidP="0043280F">
            <w:pPr>
              <w:spacing w:line="240" w:lineRule="atLeast"/>
              <w:rPr>
                <w:rFonts w:cs="Times New Roman"/>
                <w:color w:val="008000"/>
                <w:szCs w:val="22"/>
              </w:rPr>
            </w:pPr>
          </w:p>
        </w:tc>
        <w:tc>
          <w:tcPr>
            <w:tcW w:w="3339" w:type="dxa"/>
            <w:gridSpan w:val="10"/>
            <w:tcBorders>
              <w:bottom w:val="single" w:sz="4" w:space="0" w:color="auto"/>
            </w:tcBorders>
            <w:vAlign w:val="bottom"/>
          </w:tcPr>
          <w:p w14:paraId="5FF502B2" w14:textId="7070C65C" w:rsidR="002339A5" w:rsidRPr="008F1D95" w:rsidRDefault="002339A5" w:rsidP="00B30753">
            <w:pPr>
              <w:pStyle w:val="acctfourfigures"/>
              <w:tabs>
                <w:tab w:val="clear" w:pos="765"/>
              </w:tabs>
              <w:spacing w:line="240" w:lineRule="atLeast"/>
              <w:ind w:right="11"/>
              <w:jc w:val="center"/>
              <w:rPr>
                <w:szCs w:val="22"/>
              </w:rPr>
            </w:pPr>
            <w:r w:rsidRPr="008F1D95">
              <w:rPr>
                <w:szCs w:val="22"/>
              </w:rPr>
              <w:t>20</w:t>
            </w:r>
            <w:r w:rsidR="00CF63D9" w:rsidRPr="008F1D95">
              <w:rPr>
                <w:szCs w:val="22"/>
              </w:rPr>
              <w:t>20</w:t>
            </w:r>
          </w:p>
        </w:tc>
        <w:tc>
          <w:tcPr>
            <w:tcW w:w="180" w:type="dxa"/>
            <w:gridSpan w:val="2"/>
          </w:tcPr>
          <w:p w14:paraId="557552EF" w14:textId="77777777" w:rsidR="002339A5" w:rsidRPr="008F1D95" w:rsidRDefault="002339A5" w:rsidP="0043280F">
            <w:pPr>
              <w:pStyle w:val="acctfourfigures"/>
              <w:tabs>
                <w:tab w:val="clear" w:pos="765"/>
              </w:tabs>
              <w:spacing w:line="240" w:lineRule="atLeast"/>
              <w:ind w:right="11"/>
              <w:jc w:val="center"/>
              <w:rPr>
                <w:szCs w:val="22"/>
              </w:rPr>
            </w:pPr>
          </w:p>
        </w:tc>
        <w:tc>
          <w:tcPr>
            <w:tcW w:w="3330" w:type="dxa"/>
            <w:gridSpan w:val="10"/>
            <w:vAlign w:val="bottom"/>
          </w:tcPr>
          <w:p w14:paraId="10FB86B9" w14:textId="2E78949A" w:rsidR="002339A5" w:rsidRPr="008F1D95" w:rsidRDefault="002339A5" w:rsidP="00B30753">
            <w:pPr>
              <w:pStyle w:val="acctfourfigures"/>
              <w:tabs>
                <w:tab w:val="clear" w:pos="765"/>
              </w:tabs>
              <w:spacing w:line="240" w:lineRule="atLeast"/>
              <w:ind w:right="11"/>
              <w:jc w:val="center"/>
              <w:rPr>
                <w:szCs w:val="22"/>
              </w:rPr>
            </w:pPr>
            <w:r w:rsidRPr="008F1D95">
              <w:rPr>
                <w:szCs w:val="22"/>
              </w:rPr>
              <w:t>201</w:t>
            </w:r>
            <w:r w:rsidR="00CF63D9" w:rsidRPr="008F1D95">
              <w:rPr>
                <w:szCs w:val="22"/>
              </w:rPr>
              <w:t>9</w:t>
            </w:r>
          </w:p>
        </w:tc>
      </w:tr>
      <w:tr w:rsidR="006C76B7" w:rsidRPr="008F1D95" w14:paraId="1D33A78E" w14:textId="77777777" w:rsidTr="00BA105E">
        <w:trPr>
          <w:cantSplit/>
        </w:trPr>
        <w:tc>
          <w:tcPr>
            <w:tcW w:w="2952" w:type="dxa"/>
          </w:tcPr>
          <w:p w14:paraId="7D8457FF" w14:textId="77777777" w:rsidR="006C76B7" w:rsidRPr="008F1D95" w:rsidRDefault="006C76B7" w:rsidP="0043280F">
            <w:pPr>
              <w:spacing w:line="240" w:lineRule="atLeast"/>
              <w:rPr>
                <w:rFonts w:cs="Times New Roman"/>
                <w:szCs w:val="22"/>
              </w:rPr>
            </w:pPr>
          </w:p>
        </w:tc>
        <w:tc>
          <w:tcPr>
            <w:tcW w:w="999" w:type="dxa"/>
            <w:gridSpan w:val="2"/>
            <w:tcBorders>
              <w:top w:val="single" w:sz="4" w:space="0" w:color="auto"/>
            </w:tcBorders>
          </w:tcPr>
          <w:p w14:paraId="5930D3C9" w14:textId="77777777" w:rsidR="006C76B7" w:rsidRPr="008F1D95" w:rsidRDefault="006C76B7" w:rsidP="0043280F">
            <w:pPr>
              <w:pStyle w:val="acctfourfigures"/>
              <w:tabs>
                <w:tab w:val="clear" w:pos="765"/>
              </w:tabs>
              <w:spacing w:line="240" w:lineRule="atLeast"/>
              <w:ind w:left="-79" w:right="-79"/>
              <w:jc w:val="center"/>
              <w:rPr>
                <w:szCs w:val="22"/>
              </w:rPr>
            </w:pPr>
          </w:p>
        </w:tc>
        <w:tc>
          <w:tcPr>
            <w:tcW w:w="180" w:type="dxa"/>
            <w:gridSpan w:val="2"/>
            <w:tcBorders>
              <w:top w:val="single" w:sz="4" w:space="0" w:color="auto"/>
            </w:tcBorders>
          </w:tcPr>
          <w:p w14:paraId="4139B37D" w14:textId="77777777" w:rsidR="006C76B7" w:rsidRPr="008F1D95" w:rsidRDefault="006C76B7" w:rsidP="0043280F">
            <w:pPr>
              <w:pStyle w:val="acctfourfigures"/>
              <w:spacing w:line="240" w:lineRule="atLeast"/>
              <w:ind w:left="-79" w:right="-79"/>
              <w:jc w:val="center"/>
              <w:rPr>
                <w:szCs w:val="22"/>
              </w:rPr>
            </w:pPr>
          </w:p>
        </w:tc>
        <w:tc>
          <w:tcPr>
            <w:tcW w:w="990" w:type="dxa"/>
            <w:gridSpan w:val="2"/>
            <w:tcBorders>
              <w:top w:val="single" w:sz="4" w:space="0" w:color="auto"/>
            </w:tcBorders>
          </w:tcPr>
          <w:p w14:paraId="5DA7AAB5" w14:textId="77777777" w:rsidR="006C76B7" w:rsidRPr="008F1D95" w:rsidRDefault="006C76B7" w:rsidP="0043280F">
            <w:pPr>
              <w:pStyle w:val="acctfourfigures"/>
              <w:tabs>
                <w:tab w:val="clear" w:pos="765"/>
              </w:tabs>
              <w:spacing w:line="240" w:lineRule="atLeast"/>
              <w:ind w:left="-79" w:right="-79"/>
              <w:jc w:val="center"/>
              <w:rPr>
                <w:szCs w:val="22"/>
              </w:rPr>
            </w:pPr>
            <w:r w:rsidRPr="008F1D95">
              <w:rPr>
                <w:szCs w:val="22"/>
              </w:rPr>
              <w:t>Tax</w:t>
            </w:r>
          </w:p>
        </w:tc>
        <w:tc>
          <w:tcPr>
            <w:tcW w:w="180" w:type="dxa"/>
            <w:gridSpan w:val="2"/>
            <w:tcBorders>
              <w:top w:val="single" w:sz="4" w:space="0" w:color="auto"/>
            </w:tcBorders>
          </w:tcPr>
          <w:p w14:paraId="044CDBF7" w14:textId="77777777" w:rsidR="006C76B7" w:rsidRPr="008F1D95" w:rsidRDefault="006C76B7" w:rsidP="0043280F">
            <w:pPr>
              <w:pStyle w:val="acctfourfigures"/>
              <w:spacing w:line="240" w:lineRule="atLeast"/>
              <w:ind w:left="-79" w:right="-79"/>
              <w:jc w:val="center"/>
              <w:rPr>
                <w:szCs w:val="22"/>
              </w:rPr>
            </w:pPr>
          </w:p>
        </w:tc>
        <w:tc>
          <w:tcPr>
            <w:tcW w:w="990" w:type="dxa"/>
            <w:gridSpan w:val="2"/>
            <w:tcBorders>
              <w:top w:val="single" w:sz="4" w:space="0" w:color="auto"/>
            </w:tcBorders>
          </w:tcPr>
          <w:p w14:paraId="139F5006" w14:textId="77777777" w:rsidR="006C76B7" w:rsidRPr="008F1D95" w:rsidRDefault="006C76B7" w:rsidP="0043280F">
            <w:pPr>
              <w:pStyle w:val="acctfourfigures"/>
              <w:tabs>
                <w:tab w:val="clear" w:pos="765"/>
              </w:tabs>
              <w:spacing w:line="240" w:lineRule="atLeast"/>
              <w:ind w:left="-79" w:right="-79"/>
              <w:jc w:val="center"/>
              <w:rPr>
                <w:szCs w:val="22"/>
              </w:rPr>
            </w:pPr>
          </w:p>
        </w:tc>
        <w:tc>
          <w:tcPr>
            <w:tcW w:w="180" w:type="dxa"/>
            <w:gridSpan w:val="2"/>
          </w:tcPr>
          <w:p w14:paraId="61CDBFFB" w14:textId="77777777" w:rsidR="006C76B7" w:rsidRPr="008F1D95" w:rsidRDefault="006C76B7" w:rsidP="0043280F">
            <w:pPr>
              <w:pStyle w:val="acctfourfigures"/>
              <w:tabs>
                <w:tab w:val="clear" w:pos="765"/>
              </w:tabs>
              <w:spacing w:line="240" w:lineRule="atLeast"/>
              <w:ind w:left="-79" w:right="-79"/>
              <w:jc w:val="center"/>
              <w:rPr>
                <w:szCs w:val="22"/>
              </w:rPr>
            </w:pPr>
          </w:p>
        </w:tc>
        <w:tc>
          <w:tcPr>
            <w:tcW w:w="990" w:type="dxa"/>
            <w:gridSpan w:val="2"/>
            <w:tcBorders>
              <w:top w:val="single" w:sz="4" w:space="0" w:color="auto"/>
            </w:tcBorders>
          </w:tcPr>
          <w:p w14:paraId="2D4AFD2A" w14:textId="77777777" w:rsidR="006C76B7" w:rsidRPr="008F1D95" w:rsidRDefault="006C76B7" w:rsidP="0043280F">
            <w:pPr>
              <w:pStyle w:val="acctfourfigures"/>
              <w:tabs>
                <w:tab w:val="clear" w:pos="765"/>
              </w:tabs>
              <w:spacing w:line="240" w:lineRule="atLeast"/>
              <w:ind w:left="-79" w:right="-79"/>
              <w:jc w:val="center"/>
              <w:rPr>
                <w:szCs w:val="22"/>
              </w:rPr>
            </w:pPr>
          </w:p>
        </w:tc>
        <w:tc>
          <w:tcPr>
            <w:tcW w:w="180" w:type="dxa"/>
            <w:gridSpan w:val="2"/>
            <w:tcBorders>
              <w:top w:val="single" w:sz="4" w:space="0" w:color="auto"/>
            </w:tcBorders>
          </w:tcPr>
          <w:p w14:paraId="30DF0D33" w14:textId="77777777" w:rsidR="006C76B7" w:rsidRPr="008F1D95" w:rsidRDefault="006C76B7" w:rsidP="0043280F">
            <w:pPr>
              <w:pStyle w:val="acctfourfigures"/>
              <w:tabs>
                <w:tab w:val="clear" w:pos="765"/>
              </w:tabs>
              <w:spacing w:line="240" w:lineRule="atLeast"/>
              <w:ind w:left="-79" w:right="-79"/>
              <w:jc w:val="center"/>
              <w:rPr>
                <w:szCs w:val="22"/>
              </w:rPr>
            </w:pPr>
          </w:p>
        </w:tc>
        <w:tc>
          <w:tcPr>
            <w:tcW w:w="990" w:type="dxa"/>
            <w:gridSpan w:val="2"/>
            <w:tcBorders>
              <w:top w:val="single" w:sz="4" w:space="0" w:color="auto"/>
            </w:tcBorders>
          </w:tcPr>
          <w:p w14:paraId="780A284D" w14:textId="77777777" w:rsidR="006C76B7" w:rsidRPr="008F1D95" w:rsidRDefault="006C76B7" w:rsidP="0043280F">
            <w:pPr>
              <w:pStyle w:val="acctfourfigures"/>
              <w:tabs>
                <w:tab w:val="clear" w:pos="765"/>
              </w:tabs>
              <w:spacing w:line="240" w:lineRule="atLeast"/>
              <w:ind w:left="-79" w:right="-79"/>
              <w:jc w:val="center"/>
              <w:rPr>
                <w:szCs w:val="22"/>
              </w:rPr>
            </w:pPr>
            <w:r w:rsidRPr="008F1D95">
              <w:rPr>
                <w:szCs w:val="22"/>
              </w:rPr>
              <w:t>Tax</w:t>
            </w:r>
          </w:p>
        </w:tc>
        <w:tc>
          <w:tcPr>
            <w:tcW w:w="180" w:type="dxa"/>
            <w:gridSpan w:val="2"/>
            <w:tcBorders>
              <w:top w:val="single" w:sz="4" w:space="0" w:color="auto"/>
            </w:tcBorders>
          </w:tcPr>
          <w:p w14:paraId="38B91CD1" w14:textId="77777777" w:rsidR="006C76B7" w:rsidRPr="008F1D95" w:rsidRDefault="006C76B7" w:rsidP="0043280F">
            <w:pPr>
              <w:pStyle w:val="acctfourfigures"/>
              <w:spacing w:line="240" w:lineRule="atLeast"/>
              <w:ind w:left="-79" w:right="-79"/>
              <w:jc w:val="center"/>
              <w:rPr>
                <w:szCs w:val="22"/>
              </w:rPr>
            </w:pPr>
          </w:p>
        </w:tc>
        <w:tc>
          <w:tcPr>
            <w:tcW w:w="990" w:type="dxa"/>
            <w:gridSpan w:val="2"/>
            <w:tcBorders>
              <w:top w:val="single" w:sz="4" w:space="0" w:color="auto"/>
            </w:tcBorders>
          </w:tcPr>
          <w:p w14:paraId="309347BB" w14:textId="77777777" w:rsidR="006C76B7" w:rsidRPr="008F1D95" w:rsidRDefault="006C76B7" w:rsidP="0043280F">
            <w:pPr>
              <w:pStyle w:val="acctfourfigures"/>
              <w:tabs>
                <w:tab w:val="clear" w:pos="765"/>
              </w:tabs>
              <w:spacing w:line="240" w:lineRule="atLeast"/>
              <w:ind w:left="-79" w:right="-79"/>
              <w:jc w:val="center"/>
              <w:rPr>
                <w:szCs w:val="22"/>
              </w:rPr>
            </w:pPr>
          </w:p>
        </w:tc>
      </w:tr>
      <w:tr w:rsidR="006C76B7" w:rsidRPr="008F1D95" w14:paraId="741AE41D" w14:textId="77777777" w:rsidTr="00BA105E">
        <w:trPr>
          <w:cantSplit/>
        </w:trPr>
        <w:tc>
          <w:tcPr>
            <w:tcW w:w="2952" w:type="dxa"/>
          </w:tcPr>
          <w:p w14:paraId="61AFA529" w14:textId="77777777" w:rsidR="006C76B7" w:rsidRPr="008F1D95" w:rsidRDefault="006C76B7" w:rsidP="0043280F">
            <w:pPr>
              <w:spacing w:line="240" w:lineRule="atLeast"/>
              <w:rPr>
                <w:rFonts w:cs="Times New Roman"/>
                <w:szCs w:val="22"/>
              </w:rPr>
            </w:pPr>
          </w:p>
        </w:tc>
        <w:tc>
          <w:tcPr>
            <w:tcW w:w="999" w:type="dxa"/>
            <w:gridSpan w:val="2"/>
          </w:tcPr>
          <w:p w14:paraId="2A60070A" w14:textId="77777777" w:rsidR="006C76B7" w:rsidRPr="008F1D95" w:rsidRDefault="006C76B7" w:rsidP="0043280F">
            <w:pPr>
              <w:pStyle w:val="acctfourfigures"/>
              <w:tabs>
                <w:tab w:val="clear" w:pos="765"/>
              </w:tabs>
              <w:spacing w:line="240" w:lineRule="atLeast"/>
              <w:ind w:left="-79" w:right="-79"/>
              <w:jc w:val="center"/>
              <w:rPr>
                <w:szCs w:val="22"/>
              </w:rPr>
            </w:pPr>
            <w:r w:rsidRPr="008F1D95">
              <w:rPr>
                <w:szCs w:val="22"/>
              </w:rPr>
              <w:t>Before</w:t>
            </w:r>
          </w:p>
        </w:tc>
        <w:tc>
          <w:tcPr>
            <w:tcW w:w="180" w:type="dxa"/>
            <w:gridSpan w:val="2"/>
          </w:tcPr>
          <w:p w14:paraId="40FAC8C0" w14:textId="77777777" w:rsidR="006C76B7" w:rsidRPr="008F1D95" w:rsidRDefault="006C76B7" w:rsidP="0043280F">
            <w:pPr>
              <w:pStyle w:val="acctfourfigures"/>
              <w:spacing w:line="240" w:lineRule="atLeast"/>
              <w:ind w:left="-79" w:right="-79"/>
              <w:jc w:val="center"/>
              <w:rPr>
                <w:szCs w:val="22"/>
              </w:rPr>
            </w:pPr>
          </w:p>
        </w:tc>
        <w:tc>
          <w:tcPr>
            <w:tcW w:w="990" w:type="dxa"/>
            <w:gridSpan w:val="2"/>
          </w:tcPr>
          <w:p w14:paraId="6FF4377A" w14:textId="77777777" w:rsidR="006C76B7" w:rsidRPr="008F1D95" w:rsidRDefault="006C76B7" w:rsidP="0043280F">
            <w:pPr>
              <w:pStyle w:val="acctfourfigures"/>
              <w:tabs>
                <w:tab w:val="clear" w:pos="765"/>
              </w:tabs>
              <w:spacing w:line="240" w:lineRule="atLeast"/>
              <w:ind w:left="-79" w:right="-79"/>
              <w:jc w:val="center"/>
              <w:rPr>
                <w:szCs w:val="22"/>
              </w:rPr>
            </w:pPr>
            <w:r w:rsidRPr="008F1D95">
              <w:rPr>
                <w:szCs w:val="22"/>
              </w:rPr>
              <w:t>(expense)</w:t>
            </w:r>
          </w:p>
        </w:tc>
        <w:tc>
          <w:tcPr>
            <w:tcW w:w="180" w:type="dxa"/>
            <w:gridSpan w:val="2"/>
          </w:tcPr>
          <w:p w14:paraId="07013956" w14:textId="77777777" w:rsidR="006C76B7" w:rsidRPr="008F1D95" w:rsidRDefault="006C76B7" w:rsidP="0043280F">
            <w:pPr>
              <w:pStyle w:val="acctfourfigures"/>
              <w:spacing w:line="240" w:lineRule="atLeast"/>
              <w:ind w:left="-79" w:right="-79"/>
              <w:jc w:val="center"/>
              <w:rPr>
                <w:szCs w:val="22"/>
              </w:rPr>
            </w:pPr>
          </w:p>
        </w:tc>
        <w:tc>
          <w:tcPr>
            <w:tcW w:w="990" w:type="dxa"/>
            <w:gridSpan w:val="2"/>
          </w:tcPr>
          <w:p w14:paraId="55014F04" w14:textId="77777777" w:rsidR="006C76B7" w:rsidRPr="008F1D95" w:rsidRDefault="006C76B7" w:rsidP="0043280F">
            <w:pPr>
              <w:pStyle w:val="acctfourfigures"/>
              <w:tabs>
                <w:tab w:val="clear" w:pos="765"/>
              </w:tabs>
              <w:spacing w:line="240" w:lineRule="atLeast"/>
              <w:ind w:left="-79" w:right="-79"/>
              <w:jc w:val="center"/>
              <w:rPr>
                <w:szCs w:val="22"/>
              </w:rPr>
            </w:pPr>
            <w:r w:rsidRPr="008F1D95">
              <w:rPr>
                <w:szCs w:val="22"/>
              </w:rPr>
              <w:t>Net of</w:t>
            </w:r>
          </w:p>
        </w:tc>
        <w:tc>
          <w:tcPr>
            <w:tcW w:w="180" w:type="dxa"/>
            <w:gridSpan w:val="2"/>
          </w:tcPr>
          <w:p w14:paraId="2E411DD4" w14:textId="77777777" w:rsidR="006C76B7" w:rsidRPr="008F1D95" w:rsidRDefault="006C76B7" w:rsidP="0043280F">
            <w:pPr>
              <w:pStyle w:val="acctfourfigures"/>
              <w:tabs>
                <w:tab w:val="clear" w:pos="765"/>
              </w:tabs>
              <w:spacing w:line="240" w:lineRule="atLeast"/>
              <w:ind w:left="-79" w:right="-79"/>
              <w:jc w:val="center"/>
              <w:rPr>
                <w:szCs w:val="22"/>
              </w:rPr>
            </w:pPr>
          </w:p>
        </w:tc>
        <w:tc>
          <w:tcPr>
            <w:tcW w:w="990" w:type="dxa"/>
            <w:gridSpan w:val="2"/>
          </w:tcPr>
          <w:p w14:paraId="13220B89" w14:textId="77777777" w:rsidR="006C76B7" w:rsidRPr="008F1D95" w:rsidRDefault="006C76B7" w:rsidP="0043280F">
            <w:pPr>
              <w:pStyle w:val="acctfourfigures"/>
              <w:tabs>
                <w:tab w:val="clear" w:pos="765"/>
              </w:tabs>
              <w:spacing w:line="240" w:lineRule="atLeast"/>
              <w:ind w:left="-79" w:right="-79"/>
              <w:jc w:val="center"/>
              <w:rPr>
                <w:szCs w:val="22"/>
              </w:rPr>
            </w:pPr>
            <w:r w:rsidRPr="008F1D95">
              <w:rPr>
                <w:szCs w:val="22"/>
              </w:rPr>
              <w:t>Before</w:t>
            </w:r>
          </w:p>
        </w:tc>
        <w:tc>
          <w:tcPr>
            <w:tcW w:w="180" w:type="dxa"/>
            <w:gridSpan w:val="2"/>
          </w:tcPr>
          <w:p w14:paraId="1C213F1E" w14:textId="77777777" w:rsidR="006C76B7" w:rsidRPr="008F1D95" w:rsidRDefault="006C76B7" w:rsidP="0043280F">
            <w:pPr>
              <w:pStyle w:val="acctfourfigures"/>
              <w:tabs>
                <w:tab w:val="clear" w:pos="765"/>
              </w:tabs>
              <w:spacing w:line="240" w:lineRule="atLeast"/>
              <w:ind w:left="-79" w:right="-79"/>
              <w:jc w:val="center"/>
              <w:rPr>
                <w:szCs w:val="22"/>
              </w:rPr>
            </w:pPr>
          </w:p>
        </w:tc>
        <w:tc>
          <w:tcPr>
            <w:tcW w:w="990" w:type="dxa"/>
            <w:gridSpan w:val="2"/>
          </w:tcPr>
          <w:p w14:paraId="427F2C27" w14:textId="77777777" w:rsidR="006C76B7" w:rsidRPr="008F1D95" w:rsidRDefault="006C76B7" w:rsidP="0043280F">
            <w:pPr>
              <w:pStyle w:val="acctfourfigures"/>
              <w:tabs>
                <w:tab w:val="clear" w:pos="765"/>
              </w:tabs>
              <w:spacing w:line="240" w:lineRule="atLeast"/>
              <w:ind w:left="-79" w:right="-79"/>
              <w:jc w:val="center"/>
              <w:rPr>
                <w:szCs w:val="22"/>
              </w:rPr>
            </w:pPr>
            <w:r w:rsidRPr="008F1D95">
              <w:rPr>
                <w:szCs w:val="22"/>
              </w:rPr>
              <w:t>(expense)</w:t>
            </w:r>
          </w:p>
        </w:tc>
        <w:tc>
          <w:tcPr>
            <w:tcW w:w="180" w:type="dxa"/>
            <w:gridSpan w:val="2"/>
          </w:tcPr>
          <w:p w14:paraId="23CDAE3C" w14:textId="77777777" w:rsidR="006C76B7" w:rsidRPr="008F1D95" w:rsidRDefault="006C76B7" w:rsidP="0043280F">
            <w:pPr>
              <w:pStyle w:val="acctfourfigures"/>
              <w:spacing w:line="240" w:lineRule="atLeast"/>
              <w:ind w:left="-79" w:right="-79"/>
              <w:jc w:val="center"/>
              <w:rPr>
                <w:szCs w:val="22"/>
              </w:rPr>
            </w:pPr>
          </w:p>
        </w:tc>
        <w:tc>
          <w:tcPr>
            <w:tcW w:w="990" w:type="dxa"/>
            <w:gridSpan w:val="2"/>
          </w:tcPr>
          <w:p w14:paraId="24A1F403" w14:textId="77777777" w:rsidR="006C76B7" w:rsidRPr="008F1D95" w:rsidRDefault="006C76B7" w:rsidP="0043280F">
            <w:pPr>
              <w:pStyle w:val="acctfourfigures"/>
              <w:tabs>
                <w:tab w:val="clear" w:pos="765"/>
              </w:tabs>
              <w:spacing w:line="240" w:lineRule="atLeast"/>
              <w:ind w:left="-79" w:right="-79"/>
              <w:jc w:val="center"/>
              <w:rPr>
                <w:szCs w:val="22"/>
              </w:rPr>
            </w:pPr>
            <w:r w:rsidRPr="008F1D95">
              <w:rPr>
                <w:szCs w:val="22"/>
              </w:rPr>
              <w:t>Net of</w:t>
            </w:r>
          </w:p>
        </w:tc>
      </w:tr>
      <w:tr w:rsidR="006C76B7" w:rsidRPr="008F1D95" w14:paraId="63EA52F7" w14:textId="77777777" w:rsidTr="00BA105E">
        <w:trPr>
          <w:cantSplit/>
        </w:trPr>
        <w:tc>
          <w:tcPr>
            <w:tcW w:w="2952" w:type="dxa"/>
          </w:tcPr>
          <w:p w14:paraId="46AE223F" w14:textId="743655C8" w:rsidR="006C76B7" w:rsidRPr="008F1D95" w:rsidRDefault="00647E60" w:rsidP="0043280F">
            <w:pPr>
              <w:spacing w:line="240" w:lineRule="atLeast"/>
              <w:rPr>
                <w:rFonts w:cs="Times New Roman"/>
                <w:szCs w:val="22"/>
              </w:rPr>
            </w:pPr>
            <w:r w:rsidRPr="008F1D95">
              <w:rPr>
                <w:b/>
                <w:bCs/>
                <w:i/>
                <w:iCs/>
                <w:szCs w:val="22"/>
              </w:rPr>
              <w:t>Income tax</w:t>
            </w:r>
          </w:p>
        </w:tc>
        <w:tc>
          <w:tcPr>
            <w:tcW w:w="999" w:type="dxa"/>
            <w:gridSpan w:val="2"/>
          </w:tcPr>
          <w:p w14:paraId="2164B284" w14:textId="77777777" w:rsidR="006C76B7" w:rsidRPr="008F1D95" w:rsidRDefault="006C76B7" w:rsidP="0043280F">
            <w:pPr>
              <w:pStyle w:val="acctfourfigures"/>
              <w:tabs>
                <w:tab w:val="clear" w:pos="765"/>
              </w:tabs>
              <w:spacing w:line="240" w:lineRule="atLeast"/>
              <w:ind w:left="-79" w:right="-79"/>
              <w:jc w:val="center"/>
              <w:rPr>
                <w:szCs w:val="22"/>
              </w:rPr>
            </w:pPr>
            <w:r w:rsidRPr="008F1D95">
              <w:rPr>
                <w:szCs w:val="22"/>
              </w:rPr>
              <w:t>tax</w:t>
            </w:r>
          </w:p>
        </w:tc>
        <w:tc>
          <w:tcPr>
            <w:tcW w:w="180" w:type="dxa"/>
            <w:gridSpan w:val="2"/>
          </w:tcPr>
          <w:p w14:paraId="2F212D73" w14:textId="77777777" w:rsidR="006C76B7" w:rsidRPr="008F1D95" w:rsidRDefault="006C76B7" w:rsidP="0043280F">
            <w:pPr>
              <w:pStyle w:val="acctfourfigures"/>
              <w:spacing w:line="240" w:lineRule="atLeast"/>
              <w:ind w:left="-79" w:right="-79"/>
              <w:jc w:val="center"/>
              <w:rPr>
                <w:szCs w:val="22"/>
              </w:rPr>
            </w:pPr>
          </w:p>
        </w:tc>
        <w:tc>
          <w:tcPr>
            <w:tcW w:w="990" w:type="dxa"/>
            <w:gridSpan w:val="2"/>
          </w:tcPr>
          <w:p w14:paraId="26D950CC" w14:textId="77777777" w:rsidR="006C76B7" w:rsidRPr="008F1D95" w:rsidRDefault="006C76B7" w:rsidP="0043280F">
            <w:pPr>
              <w:pStyle w:val="acctfourfigures"/>
              <w:tabs>
                <w:tab w:val="clear" w:pos="765"/>
              </w:tabs>
              <w:spacing w:line="240" w:lineRule="atLeast"/>
              <w:ind w:left="-79" w:right="-79"/>
              <w:jc w:val="center"/>
              <w:rPr>
                <w:szCs w:val="22"/>
              </w:rPr>
            </w:pPr>
            <w:r w:rsidRPr="008F1D95">
              <w:rPr>
                <w:szCs w:val="22"/>
              </w:rPr>
              <w:t>benefit</w:t>
            </w:r>
          </w:p>
        </w:tc>
        <w:tc>
          <w:tcPr>
            <w:tcW w:w="180" w:type="dxa"/>
            <w:gridSpan w:val="2"/>
          </w:tcPr>
          <w:p w14:paraId="79FD688A" w14:textId="77777777" w:rsidR="006C76B7" w:rsidRPr="008F1D95" w:rsidRDefault="006C76B7" w:rsidP="0043280F">
            <w:pPr>
              <w:pStyle w:val="acctfourfigures"/>
              <w:spacing w:line="240" w:lineRule="atLeast"/>
              <w:ind w:left="-79" w:right="-79"/>
              <w:jc w:val="center"/>
              <w:rPr>
                <w:szCs w:val="22"/>
              </w:rPr>
            </w:pPr>
          </w:p>
        </w:tc>
        <w:tc>
          <w:tcPr>
            <w:tcW w:w="990" w:type="dxa"/>
            <w:gridSpan w:val="2"/>
          </w:tcPr>
          <w:p w14:paraId="09A06C73" w14:textId="77777777" w:rsidR="006C76B7" w:rsidRPr="008F1D95" w:rsidRDefault="006C76B7" w:rsidP="0043280F">
            <w:pPr>
              <w:pStyle w:val="acctfourfigures"/>
              <w:tabs>
                <w:tab w:val="clear" w:pos="765"/>
              </w:tabs>
              <w:spacing w:line="240" w:lineRule="atLeast"/>
              <w:ind w:left="-79" w:right="-79"/>
              <w:jc w:val="center"/>
              <w:rPr>
                <w:szCs w:val="22"/>
              </w:rPr>
            </w:pPr>
            <w:r w:rsidRPr="008F1D95">
              <w:rPr>
                <w:szCs w:val="22"/>
              </w:rPr>
              <w:t>tax</w:t>
            </w:r>
          </w:p>
        </w:tc>
        <w:tc>
          <w:tcPr>
            <w:tcW w:w="180" w:type="dxa"/>
            <w:gridSpan w:val="2"/>
          </w:tcPr>
          <w:p w14:paraId="6A6D240F" w14:textId="77777777" w:rsidR="006C76B7" w:rsidRPr="008F1D95" w:rsidRDefault="006C76B7" w:rsidP="0043280F">
            <w:pPr>
              <w:pStyle w:val="acctfourfigures"/>
              <w:tabs>
                <w:tab w:val="clear" w:pos="765"/>
              </w:tabs>
              <w:spacing w:line="240" w:lineRule="atLeast"/>
              <w:ind w:left="-79" w:right="-79"/>
              <w:jc w:val="center"/>
              <w:rPr>
                <w:szCs w:val="22"/>
              </w:rPr>
            </w:pPr>
          </w:p>
        </w:tc>
        <w:tc>
          <w:tcPr>
            <w:tcW w:w="990" w:type="dxa"/>
            <w:gridSpan w:val="2"/>
          </w:tcPr>
          <w:p w14:paraId="780D3AB3" w14:textId="77777777" w:rsidR="006C76B7" w:rsidRPr="008F1D95" w:rsidRDefault="006C76B7" w:rsidP="0043280F">
            <w:pPr>
              <w:pStyle w:val="acctfourfigures"/>
              <w:tabs>
                <w:tab w:val="clear" w:pos="765"/>
              </w:tabs>
              <w:spacing w:line="240" w:lineRule="atLeast"/>
              <w:ind w:left="-79" w:right="-79"/>
              <w:jc w:val="center"/>
              <w:rPr>
                <w:szCs w:val="22"/>
              </w:rPr>
            </w:pPr>
            <w:r w:rsidRPr="008F1D95">
              <w:rPr>
                <w:szCs w:val="22"/>
              </w:rPr>
              <w:t>tax</w:t>
            </w:r>
          </w:p>
        </w:tc>
        <w:tc>
          <w:tcPr>
            <w:tcW w:w="180" w:type="dxa"/>
            <w:gridSpan w:val="2"/>
          </w:tcPr>
          <w:p w14:paraId="2E91CA68" w14:textId="77777777" w:rsidR="006C76B7" w:rsidRPr="008F1D95" w:rsidRDefault="006C76B7" w:rsidP="0043280F">
            <w:pPr>
              <w:pStyle w:val="acctfourfigures"/>
              <w:tabs>
                <w:tab w:val="clear" w:pos="765"/>
              </w:tabs>
              <w:spacing w:line="240" w:lineRule="atLeast"/>
              <w:ind w:left="-79" w:right="-79"/>
              <w:jc w:val="center"/>
              <w:rPr>
                <w:szCs w:val="22"/>
              </w:rPr>
            </w:pPr>
          </w:p>
        </w:tc>
        <w:tc>
          <w:tcPr>
            <w:tcW w:w="990" w:type="dxa"/>
            <w:gridSpan w:val="2"/>
          </w:tcPr>
          <w:p w14:paraId="2A0EC87B" w14:textId="77777777" w:rsidR="006C76B7" w:rsidRPr="008F1D95" w:rsidRDefault="006C76B7" w:rsidP="0043280F">
            <w:pPr>
              <w:pStyle w:val="acctfourfigures"/>
              <w:tabs>
                <w:tab w:val="clear" w:pos="765"/>
              </w:tabs>
              <w:spacing w:line="240" w:lineRule="atLeast"/>
              <w:ind w:left="-79" w:right="-79"/>
              <w:jc w:val="center"/>
              <w:rPr>
                <w:szCs w:val="22"/>
              </w:rPr>
            </w:pPr>
            <w:r w:rsidRPr="008F1D95">
              <w:rPr>
                <w:szCs w:val="22"/>
              </w:rPr>
              <w:t>benefit</w:t>
            </w:r>
          </w:p>
        </w:tc>
        <w:tc>
          <w:tcPr>
            <w:tcW w:w="180" w:type="dxa"/>
            <w:gridSpan w:val="2"/>
          </w:tcPr>
          <w:p w14:paraId="142DE237" w14:textId="77777777" w:rsidR="006C76B7" w:rsidRPr="008F1D95" w:rsidRDefault="006C76B7" w:rsidP="0043280F">
            <w:pPr>
              <w:pStyle w:val="acctfourfigures"/>
              <w:spacing w:line="240" w:lineRule="atLeast"/>
              <w:ind w:left="-79" w:right="-79"/>
              <w:jc w:val="center"/>
              <w:rPr>
                <w:szCs w:val="22"/>
              </w:rPr>
            </w:pPr>
          </w:p>
        </w:tc>
        <w:tc>
          <w:tcPr>
            <w:tcW w:w="990" w:type="dxa"/>
            <w:gridSpan w:val="2"/>
          </w:tcPr>
          <w:p w14:paraId="3F4C0F0E" w14:textId="77777777" w:rsidR="006C76B7" w:rsidRPr="008F1D95" w:rsidRDefault="006C76B7" w:rsidP="0043280F">
            <w:pPr>
              <w:pStyle w:val="acctfourfigures"/>
              <w:tabs>
                <w:tab w:val="clear" w:pos="765"/>
              </w:tabs>
              <w:spacing w:line="240" w:lineRule="atLeast"/>
              <w:ind w:left="-79" w:right="-79"/>
              <w:jc w:val="center"/>
              <w:rPr>
                <w:szCs w:val="22"/>
              </w:rPr>
            </w:pPr>
            <w:r w:rsidRPr="008F1D95">
              <w:rPr>
                <w:szCs w:val="22"/>
              </w:rPr>
              <w:t>tax</w:t>
            </w:r>
          </w:p>
        </w:tc>
      </w:tr>
      <w:tr w:rsidR="006C76B7" w:rsidRPr="008F1D95" w14:paraId="454E1DEE" w14:textId="77777777" w:rsidTr="00BA105E">
        <w:trPr>
          <w:cantSplit/>
        </w:trPr>
        <w:tc>
          <w:tcPr>
            <w:tcW w:w="2952" w:type="dxa"/>
          </w:tcPr>
          <w:p w14:paraId="2F7DC77E" w14:textId="77777777" w:rsidR="006C76B7" w:rsidRPr="008F1D95" w:rsidRDefault="006C76B7" w:rsidP="0043280F">
            <w:pPr>
              <w:spacing w:line="240" w:lineRule="atLeast"/>
              <w:rPr>
                <w:rFonts w:cs="Times New Roman"/>
                <w:szCs w:val="22"/>
              </w:rPr>
            </w:pPr>
          </w:p>
        </w:tc>
        <w:tc>
          <w:tcPr>
            <w:tcW w:w="6849" w:type="dxa"/>
            <w:gridSpan w:val="22"/>
          </w:tcPr>
          <w:p w14:paraId="075AE69F" w14:textId="77777777" w:rsidR="006C76B7" w:rsidRPr="008F1D95" w:rsidRDefault="006C76B7" w:rsidP="0043280F">
            <w:pPr>
              <w:pStyle w:val="acctfourfigures"/>
              <w:tabs>
                <w:tab w:val="clear" w:pos="765"/>
              </w:tabs>
              <w:spacing w:line="240" w:lineRule="atLeast"/>
              <w:ind w:right="11"/>
              <w:jc w:val="center"/>
              <w:rPr>
                <w:szCs w:val="22"/>
              </w:rPr>
            </w:pPr>
            <w:r w:rsidRPr="008F1D95">
              <w:rPr>
                <w:i/>
                <w:iCs/>
                <w:szCs w:val="22"/>
              </w:rPr>
              <w:t>(in thousand Baht)</w:t>
            </w:r>
          </w:p>
        </w:tc>
      </w:tr>
      <w:tr w:rsidR="00B77547" w:rsidRPr="008F1D95" w14:paraId="4F6E6C5B" w14:textId="77777777" w:rsidTr="00BA105E">
        <w:trPr>
          <w:cantSplit/>
        </w:trPr>
        <w:tc>
          <w:tcPr>
            <w:tcW w:w="2952" w:type="dxa"/>
          </w:tcPr>
          <w:p w14:paraId="26BCB5D1" w14:textId="151CBF0F" w:rsidR="00B77547" w:rsidRPr="008F1D95" w:rsidRDefault="00B77547" w:rsidP="001629D3">
            <w:pPr>
              <w:spacing w:line="240" w:lineRule="atLeast"/>
              <w:ind w:left="206" w:hanging="206"/>
              <w:rPr>
                <w:rFonts w:cs="Times New Roman"/>
                <w:szCs w:val="22"/>
              </w:rPr>
            </w:pPr>
            <w:r w:rsidRPr="008F1D95">
              <w:rPr>
                <w:rFonts w:cs="Angsana New"/>
                <w:b/>
                <w:bCs/>
                <w:i/>
                <w:iCs/>
                <w:szCs w:val="28"/>
              </w:rPr>
              <w:t>R</w:t>
            </w:r>
            <w:r w:rsidRPr="008F1D95">
              <w:rPr>
                <w:b/>
                <w:bCs/>
                <w:i/>
                <w:iCs/>
                <w:szCs w:val="22"/>
              </w:rPr>
              <w:t xml:space="preserve">ecognised in other </w:t>
            </w:r>
            <w:r w:rsidR="001629D3" w:rsidRPr="008F1D95">
              <w:rPr>
                <w:b/>
                <w:bCs/>
                <w:i/>
                <w:iCs/>
                <w:szCs w:val="22"/>
              </w:rPr>
              <w:br/>
            </w:r>
            <w:r w:rsidRPr="008F1D95">
              <w:rPr>
                <w:b/>
                <w:bCs/>
                <w:i/>
                <w:iCs/>
                <w:szCs w:val="22"/>
              </w:rPr>
              <w:t>comprehensive income</w:t>
            </w:r>
          </w:p>
        </w:tc>
        <w:tc>
          <w:tcPr>
            <w:tcW w:w="6849" w:type="dxa"/>
            <w:gridSpan w:val="22"/>
          </w:tcPr>
          <w:p w14:paraId="3097ED11" w14:textId="77777777" w:rsidR="00B77547" w:rsidRPr="008F1D95" w:rsidRDefault="00B77547" w:rsidP="0043280F">
            <w:pPr>
              <w:pStyle w:val="acctfourfigures"/>
              <w:tabs>
                <w:tab w:val="clear" w:pos="765"/>
              </w:tabs>
              <w:spacing w:line="240" w:lineRule="atLeast"/>
              <w:ind w:right="11"/>
              <w:jc w:val="center"/>
              <w:rPr>
                <w:i/>
                <w:iCs/>
                <w:szCs w:val="22"/>
              </w:rPr>
            </w:pPr>
          </w:p>
        </w:tc>
      </w:tr>
      <w:tr w:rsidR="00DE153F" w:rsidRPr="008F1D95" w14:paraId="0FA1DA0D" w14:textId="77777777" w:rsidTr="00CF63D9">
        <w:trPr>
          <w:cantSplit/>
        </w:trPr>
        <w:tc>
          <w:tcPr>
            <w:tcW w:w="2952" w:type="dxa"/>
          </w:tcPr>
          <w:p w14:paraId="4B6EE8F3" w14:textId="5D42A9AA" w:rsidR="00DE153F" w:rsidRPr="008F1D95" w:rsidRDefault="00DE153F" w:rsidP="00DE153F">
            <w:pPr>
              <w:spacing w:line="240" w:lineRule="atLeast"/>
              <w:ind w:left="180" w:hanging="180"/>
              <w:rPr>
                <w:rFonts w:cs="Times New Roman"/>
                <w:szCs w:val="22"/>
              </w:rPr>
            </w:pPr>
            <w:r w:rsidRPr="008F1D95">
              <w:rPr>
                <w:rFonts w:cs="Times New Roman"/>
                <w:szCs w:val="22"/>
              </w:rPr>
              <w:t>Gain (Loss) on measurement of financial assets</w:t>
            </w:r>
          </w:p>
        </w:tc>
        <w:tc>
          <w:tcPr>
            <w:tcW w:w="999" w:type="dxa"/>
            <w:gridSpan w:val="2"/>
            <w:vAlign w:val="bottom"/>
          </w:tcPr>
          <w:p w14:paraId="78EB970E" w14:textId="1AAC931D" w:rsidR="00DE153F" w:rsidRPr="008F1D95" w:rsidRDefault="00DE153F" w:rsidP="00704F59">
            <w:pPr>
              <w:tabs>
                <w:tab w:val="left" w:pos="471"/>
              </w:tabs>
              <w:spacing w:line="240" w:lineRule="atLeast"/>
              <w:ind w:right="-51"/>
              <w:jc w:val="right"/>
              <w:rPr>
                <w:szCs w:val="22"/>
              </w:rPr>
            </w:pPr>
            <w:r w:rsidRPr="008F1D95">
              <w:rPr>
                <w:szCs w:val="22"/>
              </w:rPr>
              <w:t>(34,728)</w:t>
            </w:r>
          </w:p>
        </w:tc>
        <w:tc>
          <w:tcPr>
            <w:tcW w:w="180" w:type="dxa"/>
            <w:gridSpan w:val="2"/>
          </w:tcPr>
          <w:p w14:paraId="010ED9B1" w14:textId="77777777" w:rsidR="00DE153F" w:rsidRPr="008F1D95" w:rsidRDefault="00DE153F" w:rsidP="00DE153F">
            <w:pPr>
              <w:tabs>
                <w:tab w:val="decimal" w:pos="765"/>
              </w:tabs>
              <w:spacing w:line="240" w:lineRule="atLeast"/>
              <w:ind w:right="3"/>
              <w:jc w:val="center"/>
              <w:rPr>
                <w:szCs w:val="22"/>
              </w:rPr>
            </w:pPr>
          </w:p>
        </w:tc>
        <w:tc>
          <w:tcPr>
            <w:tcW w:w="990" w:type="dxa"/>
            <w:gridSpan w:val="2"/>
            <w:vAlign w:val="bottom"/>
          </w:tcPr>
          <w:p w14:paraId="31C21A77" w14:textId="69947DB9" w:rsidR="00DE153F" w:rsidRPr="008F1D95" w:rsidRDefault="00DE153F" w:rsidP="00DE153F">
            <w:pPr>
              <w:spacing w:line="240" w:lineRule="atLeast"/>
              <w:ind w:right="3"/>
              <w:jc w:val="right"/>
              <w:rPr>
                <w:szCs w:val="22"/>
              </w:rPr>
            </w:pPr>
            <w:r w:rsidRPr="008F1D95">
              <w:rPr>
                <w:szCs w:val="22"/>
              </w:rPr>
              <w:t>6,946</w:t>
            </w:r>
          </w:p>
        </w:tc>
        <w:tc>
          <w:tcPr>
            <w:tcW w:w="180" w:type="dxa"/>
            <w:gridSpan w:val="2"/>
          </w:tcPr>
          <w:p w14:paraId="7E7E25CA" w14:textId="77777777" w:rsidR="00DE153F" w:rsidRPr="008F1D95" w:rsidRDefault="00DE153F" w:rsidP="00DE153F">
            <w:pPr>
              <w:tabs>
                <w:tab w:val="decimal" w:pos="765"/>
              </w:tabs>
              <w:spacing w:line="240" w:lineRule="atLeast"/>
              <w:ind w:right="3"/>
              <w:jc w:val="center"/>
              <w:rPr>
                <w:szCs w:val="22"/>
              </w:rPr>
            </w:pPr>
          </w:p>
        </w:tc>
        <w:tc>
          <w:tcPr>
            <w:tcW w:w="990" w:type="dxa"/>
            <w:gridSpan w:val="2"/>
            <w:vAlign w:val="bottom"/>
          </w:tcPr>
          <w:p w14:paraId="487CA491" w14:textId="00A81946" w:rsidR="00DE153F" w:rsidRPr="008F1D95" w:rsidRDefault="00DE153F" w:rsidP="00704F59">
            <w:pPr>
              <w:tabs>
                <w:tab w:val="left" w:pos="466"/>
              </w:tabs>
              <w:spacing w:line="240" w:lineRule="atLeast"/>
              <w:ind w:right="-51"/>
              <w:jc w:val="right"/>
              <w:rPr>
                <w:szCs w:val="22"/>
              </w:rPr>
            </w:pPr>
            <w:r w:rsidRPr="008F1D95">
              <w:rPr>
                <w:szCs w:val="22"/>
              </w:rPr>
              <w:t>(27,782)</w:t>
            </w:r>
          </w:p>
        </w:tc>
        <w:tc>
          <w:tcPr>
            <w:tcW w:w="180" w:type="dxa"/>
            <w:gridSpan w:val="2"/>
          </w:tcPr>
          <w:p w14:paraId="70C21960" w14:textId="77777777" w:rsidR="00DE153F" w:rsidRPr="008F1D95" w:rsidRDefault="00DE153F" w:rsidP="00DE153F">
            <w:pPr>
              <w:tabs>
                <w:tab w:val="decimal" w:pos="765"/>
              </w:tabs>
              <w:spacing w:line="240" w:lineRule="atLeast"/>
              <w:jc w:val="center"/>
              <w:rPr>
                <w:rFonts w:cs="Times New Roman"/>
                <w:szCs w:val="22"/>
              </w:rPr>
            </w:pPr>
          </w:p>
        </w:tc>
        <w:tc>
          <w:tcPr>
            <w:tcW w:w="990" w:type="dxa"/>
            <w:gridSpan w:val="2"/>
            <w:vAlign w:val="bottom"/>
          </w:tcPr>
          <w:p w14:paraId="61547BBF" w14:textId="2738F522" w:rsidR="00DE153F" w:rsidRPr="008F1D95" w:rsidRDefault="00DE153F" w:rsidP="00DE153F">
            <w:pPr>
              <w:spacing w:line="240" w:lineRule="atLeast"/>
              <w:ind w:right="3"/>
              <w:jc w:val="right"/>
              <w:rPr>
                <w:szCs w:val="22"/>
              </w:rPr>
            </w:pPr>
            <w:r w:rsidRPr="008F1D95">
              <w:rPr>
                <w:szCs w:val="22"/>
              </w:rPr>
              <w:t>22,692</w:t>
            </w:r>
          </w:p>
        </w:tc>
        <w:tc>
          <w:tcPr>
            <w:tcW w:w="180" w:type="dxa"/>
            <w:gridSpan w:val="2"/>
          </w:tcPr>
          <w:p w14:paraId="011C429B" w14:textId="77777777" w:rsidR="00DE153F" w:rsidRPr="008F1D95" w:rsidRDefault="00DE153F" w:rsidP="00DE153F">
            <w:pPr>
              <w:tabs>
                <w:tab w:val="decimal" w:pos="765"/>
              </w:tabs>
              <w:spacing w:line="240" w:lineRule="atLeast"/>
              <w:jc w:val="right"/>
              <w:rPr>
                <w:rFonts w:cs="Times New Roman"/>
                <w:szCs w:val="22"/>
              </w:rPr>
            </w:pPr>
          </w:p>
        </w:tc>
        <w:tc>
          <w:tcPr>
            <w:tcW w:w="990" w:type="dxa"/>
            <w:gridSpan w:val="2"/>
            <w:vAlign w:val="bottom"/>
          </w:tcPr>
          <w:p w14:paraId="3433DD38" w14:textId="4F20D7C4" w:rsidR="00DE153F" w:rsidRPr="008F1D95" w:rsidRDefault="00DE153F" w:rsidP="00DE153F">
            <w:pPr>
              <w:spacing w:line="240" w:lineRule="atLeast"/>
              <w:ind w:right="-54"/>
              <w:jc w:val="right"/>
              <w:rPr>
                <w:szCs w:val="22"/>
              </w:rPr>
            </w:pPr>
            <w:r w:rsidRPr="008F1D95">
              <w:rPr>
                <w:szCs w:val="22"/>
              </w:rPr>
              <w:t>(4,539)</w:t>
            </w:r>
          </w:p>
        </w:tc>
        <w:tc>
          <w:tcPr>
            <w:tcW w:w="180" w:type="dxa"/>
            <w:gridSpan w:val="2"/>
          </w:tcPr>
          <w:p w14:paraId="44BA8DED" w14:textId="77777777" w:rsidR="00DE153F" w:rsidRPr="008F1D95" w:rsidRDefault="00DE153F" w:rsidP="00DE153F">
            <w:pPr>
              <w:tabs>
                <w:tab w:val="decimal" w:pos="765"/>
              </w:tabs>
              <w:spacing w:line="240" w:lineRule="atLeast"/>
              <w:jc w:val="right"/>
              <w:rPr>
                <w:rFonts w:cs="Times New Roman"/>
                <w:szCs w:val="22"/>
              </w:rPr>
            </w:pPr>
          </w:p>
        </w:tc>
        <w:tc>
          <w:tcPr>
            <w:tcW w:w="990" w:type="dxa"/>
            <w:gridSpan w:val="2"/>
            <w:vAlign w:val="bottom"/>
          </w:tcPr>
          <w:p w14:paraId="43E3A79C" w14:textId="3A025FCE" w:rsidR="00DE153F" w:rsidRPr="008F1D95" w:rsidRDefault="00DE153F" w:rsidP="00DE153F">
            <w:pPr>
              <w:spacing w:line="240" w:lineRule="atLeast"/>
              <w:jc w:val="right"/>
              <w:rPr>
                <w:szCs w:val="22"/>
              </w:rPr>
            </w:pPr>
            <w:r w:rsidRPr="008F1D95">
              <w:rPr>
                <w:szCs w:val="22"/>
              </w:rPr>
              <w:t>18,153</w:t>
            </w:r>
          </w:p>
        </w:tc>
      </w:tr>
      <w:tr w:rsidR="00DE153F" w:rsidRPr="008F1D95" w14:paraId="78EBD877" w14:textId="77777777" w:rsidTr="00BA105E">
        <w:trPr>
          <w:cantSplit/>
        </w:trPr>
        <w:tc>
          <w:tcPr>
            <w:tcW w:w="2952" w:type="dxa"/>
          </w:tcPr>
          <w:p w14:paraId="22E2C589" w14:textId="415E51AD" w:rsidR="00DE153F" w:rsidRPr="008F1D95" w:rsidRDefault="00DE153F" w:rsidP="00DE153F">
            <w:pPr>
              <w:spacing w:line="240" w:lineRule="atLeast"/>
              <w:ind w:left="180" w:hanging="180"/>
              <w:rPr>
                <w:rFonts w:cs="Times New Roman"/>
                <w:szCs w:val="22"/>
              </w:rPr>
            </w:pPr>
            <w:r w:rsidRPr="008F1D95">
              <w:rPr>
                <w:rFonts w:cs="Times New Roman"/>
                <w:spacing w:val="-2"/>
                <w:szCs w:val="22"/>
              </w:rPr>
              <w:t>Gain (Loss) on remeasurements</w:t>
            </w:r>
            <w:r w:rsidRPr="008F1D95">
              <w:rPr>
                <w:rFonts w:cs="Times New Roman"/>
                <w:szCs w:val="22"/>
              </w:rPr>
              <w:t xml:space="preserve"> of defined benefit plans</w:t>
            </w:r>
          </w:p>
        </w:tc>
        <w:tc>
          <w:tcPr>
            <w:tcW w:w="999" w:type="dxa"/>
            <w:gridSpan w:val="2"/>
            <w:tcBorders>
              <w:bottom w:val="single" w:sz="4" w:space="0" w:color="auto"/>
            </w:tcBorders>
            <w:vAlign w:val="bottom"/>
          </w:tcPr>
          <w:p w14:paraId="70C0E246" w14:textId="4BDE3798" w:rsidR="00DE153F" w:rsidRPr="008F1D95" w:rsidRDefault="00DE153F" w:rsidP="00704F59">
            <w:pPr>
              <w:spacing w:line="240" w:lineRule="atLeast"/>
              <w:ind w:right="-315"/>
              <w:jc w:val="center"/>
              <w:rPr>
                <w:szCs w:val="22"/>
              </w:rPr>
            </w:pPr>
            <w:r w:rsidRPr="008F1D95">
              <w:rPr>
                <w:szCs w:val="22"/>
              </w:rPr>
              <w:t>1,440</w:t>
            </w:r>
          </w:p>
        </w:tc>
        <w:tc>
          <w:tcPr>
            <w:tcW w:w="180" w:type="dxa"/>
            <w:gridSpan w:val="2"/>
            <w:vAlign w:val="bottom"/>
          </w:tcPr>
          <w:p w14:paraId="32B5788A" w14:textId="77777777" w:rsidR="00DE153F" w:rsidRPr="008F1D95" w:rsidRDefault="00DE153F" w:rsidP="00DE153F">
            <w:pPr>
              <w:tabs>
                <w:tab w:val="decimal" w:pos="821"/>
              </w:tabs>
              <w:spacing w:line="240" w:lineRule="atLeast"/>
              <w:ind w:right="3"/>
              <w:jc w:val="center"/>
              <w:rPr>
                <w:szCs w:val="22"/>
              </w:rPr>
            </w:pPr>
          </w:p>
        </w:tc>
        <w:tc>
          <w:tcPr>
            <w:tcW w:w="990" w:type="dxa"/>
            <w:gridSpan w:val="2"/>
            <w:tcBorders>
              <w:bottom w:val="single" w:sz="4" w:space="0" w:color="auto"/>
            </w:tcBorders>
            <w:vAlign w:val="bottom"/>
          </w:tcPr>
          <w:p w14:paraId="76DE0931" w14:textId="27079FA8" w:rsidR="00DE153F" w:rsidRPr="008F1D95" w:rsidRDefault="00DE153F" w:rsidP="00DE153F">
            <w:pPr>
              <w:spacing w:line="240" w:lineRule="atLeast"/>
              <w:ind w:right="-51"/>
              <w:jc w:val="right"/>
              <w:rPr>
                <w:szCs w:val="22"/>
              </w:rPr>
            </w:pPr>
            <w:r w:rsidRPr="008F1D95">
              <w:rPr>
                <w:szCs w:val="22"/>
              </w:rPr>
              <w:t>(360)</w:t>
            </w:r>
          </w:p>
        </w:tc>
        <w:tc>
          <w:tcPr>
            <w:tcW w:w="180" w:type="dxa"/>
            <w:gridSpan w:val="2"/>
            <w:vAlign w:val="bottom"/>
          </w:tcPr>
          <w:p w14:paraId="3F138C72" w14:textId="77777777" w:rsidR="00DE153F" w:rsidRPr="008F1D95" w:rsidRDefault="00DE153F" w:rsidP="00DE153F">
            <w:pPr>
              <w:tabs>
                <w:tab w:val="decimal" w:pos="821"/>
              </w:tabs>
              <w:spacing w:line="240" w:lineRule="atLeast"/>
              <w:ind w:right="3"/>
              <w:jc w:val="center"/>
              <w:rPr>
                <w:szCs w:val="22"/>
              </w:rPr>
            </w:pPr>
          </w:p>
        </w:tc>
        <w:tc>
          <w:tcPr>
            <w:tcW w:w="990" w:type="dxa"/>
            <w:gridSpan w:val="2"/>
            <w:tcBorders>
              <w:bottom w:val="single" w:sz="4" w:space="0" w:color="auto"/>
            </w:tcBorders>
            <w:vAlign w:val="bottom"/>
          </w:tcPr>
          <w:p w14:paraId="6BFFBDC3" w14:textId="6A84C260" w:rsidR="00DE153F" w:rsidRPr="008F1D95" w:rsidRDefault="00DE153F" w:rsidP="00704F59">
            <w:pPr>
              <w:spacing w:line="240" w:lineRule="atLeast"/>
              <w:ind w:right="15"/>
              <w:jc w:val="right"/>
              <w:rPr>
                <w:szCs w:val="22"/>
              </w:rPr>
            </w:pPr>
            <w:r w:rsidRPr="008F1D95">
              <w:rPr>
                <w:szCs w:val="22"/>
              </w:rPr>
              <w:t>1,080</w:t>
            </w:r>
          </w:p>
        </w:tc>
        <w:tc>
          <w:tcPr>
            <w:tcW w:w="180" w:type="dxa"/>
            <w:gridSpan w:val="2"/>
            <w:vAlign w:val="bottom"/>
          </w:tcPr>
          <w:p w14:paraId="4D1FE590" w14:textId="77777777" w:rsidR="00DE153F" w:rsidRPr="008F1D95" w:rsidRDefault="00DE153F" w:rsidP="00DE153F">
            <w:pPr>
              <w:tabs>
                <w:tab w:val="decimal" w:pos="821"/>
              </w:tabs>
              <w:ind w:right="99"/>
              <w:jc w:val="center"/>
              <w:rPr>
                <w:rFonts w:cs="Times New Roman"/>
                <w:szCs w:val="22"/>
              </w:rPr>
            </w:pPr>
          </w:p>
        </w:tc>
        <w:tc>
          <w:tcPr>
            <w:tcW w:w="990" w:type="dxa"/>
            <w:gridSpan w:val="2"/>
            <w:tcBorders>
              <w:bottom w:val="single" w:sz="4" w:space="0" w:color="auto"/>
            </w:tcBorders>
            <w:vAlign w:val="bottom"/>
          </w:tcPr>
          <w:p w14:paraId="5BB6ABBD" w14:textId="6A4870C9" w:rsidR="00DE153F" w:rsidRPr="008F1D95" w:rsidRDefault="00DE153F" w:rsidP="00DE153F">
            <w:pPr>
              <w:spacing w:line="240" w:lineRule="atLeast"/>
              <w:ind w:right="-51"/>
              <w:jc w:val="right"/>
              <w:rPr>
                <w:rFonts w:cs="Times New Roman"/>
                <w:szCs w:val="22"/>
              </w:rPr>
            </w:pPr>
            <w:r w:rsidRPr="008F1D95">
              <w:rPr>
                <w:szCs w:val="22"/>
              </w:rPr>
              <w:t>(71,977)</w:t>
            </w:r>
          </w:p>
        </w:tc>
        <w:tc>
          <w:tcPr>
            <w:tcW w:w="180" w:type="dxa"/>
            <w:gridSpan w:val="2"/>
            <w:vAlign w:val="bottom"/>
          </w:tcPr>
          <w:p w14:paraId="09E7571E" w14:textId="77777777" w:rsidR="00DE153F" w:rsidRPr="008F1D95" w:rsidRDefault="00DE153F" w:rsidP="00DE153F">
            <w:pPr>
              <w:tabs>
                <w:tab w:val="decimal" w:pos="821"/>
              </w:tabs>
              <w:spacing w:line="240" w:lineRule="atLeast"/>
              <w:ind w:right="99"/>
              <w:jc w:val="right"/>
              <w:rPr>
                <w:rFonts w:cs="Times New Roman"/>
                <w:szCs w:val="22"/>
              </w:rPr>
            </w:pPr>
          </w:p>
        </w:tc>
        <w:tc>
          <w:tcPr>
            <w:tcW w:w="990" w:type="dxa"/>
            <w:gridSpan w:val="2"/>
            <w:tcBorders>
              <w:bottom w:val="single" w:sz="4" w:space="0" w:color="auto"/>
            </w:tcBorders>
            <w:vAlign w:val="bottom"/>
          </w:tcPr>
          <w:p w14:paraId="0B05CB21" w14:textId="5D4E565C" w:rsidR="00DE153F" w:rsidRPr="008F1D95" w:rsidRDefault="00DE153F" w:rsidP="00DE153F">
            <w:pPr>
              <w:spacing w:line="240" w:lineRule="atLeast"/>
              <w:ind w:right="-180"/>
              <w:jc w:val="center"/>
              <w:rPr>
                <w:rFonts w:cs="Times New Roman"/>
                <w:szCs w:val="22"/>
              </w:rPr>
            </w:pPr>
            <w:r w:rsidRPr="008F1D95">
              <w:rPr>
                <w:szCs w:val="22"/>
              </w:rPr>
              <w:t>14,544</w:t>
            </w:r>
          </w:p>
        </w:tc>
        <w:tc>
          <w:tcPr>
            <w:tcW w:w="180" w:type="dxa"/>
            <w:gridSpan w:val="2"/>
            <w:vAlign w:val="bottom"/>
          </w:tcPr>
          <w:p w14:paraId="784E716C" w14:textId="77777777" w:rsidR="00DE153F" w:rsidRPr="008F1D95" w:rsidRDefault="00DE153F" w:rsidP="00DE153F">
            <w:pPr>
              <w:tabs>
                <w:tab w:val="decimal" w:pos="821"/>
              </w:tabs>
              <w:spacing w:line="240" w:lineRule="atLeast"/>
              <w:ind w:right="99"/>
              <w:jc w:val="right"/>
              <w:rPr>
                <w:rFonts w:cs="Times New Roman"/>
                <w:szCs w:val="22"/>
              </w:rPr>
            </w:pPr>
          </w:p>
        </w:tc>
        <w:tc>
          <w:tcPr>
            <w:tcW w:w="990" w:type="dxa"/>
            <w:gridSpan w:val="2"/>
            <w:tcBorders>
              <w:bottom w:val="single" w:sz="4" w:space="0" w:color="auto"/>
            </w:tcBorders>
            <w:vAlign w:val="bottom"/>
          </w:tcPr>
          <w:p w14:paraId="74624487" w14:textId="2E7EE4C4" w:rsidR="00DE153F" w:rsidRPr="008F1D95" w:rsidRDefault="00DE153F" w:rsidP="00DE153F">
            <w:pPr>
              <w:spacing w:line="240" w:lineRule="atLeast"/>
              <w:ind w:right="-65"/>
              <w:jc w:val="right"/>
              <w:rPr>
                <w:rFonts w:cs="Times New Roman"/>
                <w:szCs w:val="22"/>
              </w:rPr>
            </w:pPr>
            <w:r w:rsidRPr="008F1D95">
              <w:rPr>
                <w:szCs w:val="22"/>
              </w:rPr>
              <w:t>(57,433)</w:t>
            </w:r>
          </w:p>
        </w:tc>
      </w:tr>
      <w:tr w:rsidR="00DE153F" w:rsidRPr="008F1D95" w14:paraId="0DE76524" w14:textId="77777777" w:rsidTr="00BA105E">
        <w:trPr>
          <w:cantSplit/>
        </w:trPr>
        <w:tc>
          <w:tcPr>
            <w:tcW w:w="2952" w:type="dxa"/>
            <w:vAlign w:val="center"/>
          </w:tcPr>
          <w:p w14:paraId="0ADC3CF4" w14:textId="77777777" w:rsidR="00DE153F" w:rsidRPr="008F1D95" w:rsidRDefault="00DE153F" w:rsidP="00DE153F">
            <w:pPr>
              <w:spacing w:line="240" w:lineRule="atLeast"/>
              <w:ind w:left="180" w:hanging="180"/>
              <w:rPr>
                <w:rFonts w:cs="Times New Roman"/>
                <w:b/>
                <w:bCs/>
                <w:szCs w:val="22"/>
              </w:rPr>
            </w:pPr>
            <w:r w:rsidRPr="008F1D95">
              <w:rPr>
                <w:rFonts w:cs="Times New Roman"/>
                <w:b/>
                <w:bCs/>
                <w:szCs w:val="22"/>
              </w:rPr>
              <w:t>Total</w:t>
            </w:r>
          </w:p>
        </w:tc>
        <w:tc>
          <w:tcPr>
            <w:tcW w:w="999" w:type="dxa"/>
            <w:gridSpan w:val="2"/>
            <w:tcBorders>
              <w:top w:val="single" w:sz="4" w:space="0" w:color="auto"/>
              <w:bottom w:val="double" w:sz="4" w:space="0" w:color="auto"/>
            </w:tcBorders>
            <w:vAlign w:val="bottom"/>
          </w:tcPr>
          <w:p w14:paraId="3E1B0986" w14:textId="0221CE9F" w:rsidR="00DE153F" w:rsidRPr="008F1D95" w:rsidRDefault="00DE153F" w:rsidP="00DE153F">
            <w:pPr>
              <w:spacing w:line="240" w:lineRule="atLeast"/>
              <w:ind w:right="-51"/>
              <w:jc w:val="right"/>
              <w:rPr>
                <w:b/>
                <w:bCs/>
                <w:szCs w:val="22"/>
              </w:rPr>
            </w:pPr>
            <w:r w:rsidRPr="008F1D95">
              <w:rPr>
                <w:b/>
                <w:bCs/>
                <w:szCs w:val="22"/>
              </w:rPr>
              <w:t>(33,288)</w:t>
            </w:r>
          </w:p>
        </w:tc>
        <w:tc>
          <w:tcPr>
            <w:tcW w:w="180" w:type="dxa"/>
            <w:gridSpan w:val="2"/>
            <w:vAlign w:val="bottom"/>
          </w:tcPr>
          <w:p w14:paraId="2E492BF4" w14:textId="77777777" w:rsidR="00DE153F" w:rsidRPr="008F1D95" w:rsidRDefault="00DE153F" w:rsidP="00DE153F">
            <w:pPr>
              <w:tabs>
                <w:tab w:val="decimal" w:pos="821"/>
              </w:tabs>
              <w:spacing w:line="240" w:lineRule="atLeast"/>
              <w:ind w:right="3"/>
              <w:jc w:val="center"/>
              <w:rPr>
                <w:b/>
                <w:bCs/>
                <w:szCs w:val="22"/>
              </w:rPr>
            </w:pPr>
          </w:p>
        </w:tc>
        <w:tc>
          <w:tcPr>
            <w:tcW w:w="990" w:type="dxa"/>
            <w:gridSpan w:val="2"/>
            <w:tcBorders>
              <w:top w:val="single" w:sz="4" w:space="0" w:color="auto"/>
              <w:bottom w:val="double" w:sz="4" w:space="0" w:color="auto"/>
            </w:tcBorders>
            <w:vAlign w:val="bottom"/>
          </w:tcPr>
          <w:p w14:paraId="4827F40D" w14:textId="660052E5" w:rsidR="00DE153F" w:rsidRPr="008F1D95" w:rsidRDefault="00DE153F" w:rsidP="00DE153F">
            <w:pPr>
              <w:tabs>
                <w:tab w:val="decimal" w:pos="821"/>
              </w:tabs>
              <w:spacing w:line="240" w:lineRule="atLeast"/>
              <w:ind w:right="3"/>
              <w:rPr>
                <w:b/>
                <w:bCs/>
                <w:szCs w:val="22"/>
              </w:rPr>
            </w:pPr>
            <w:r w:rsidRPr="008F1D95">
              <w:rPr>
                <w:b/>
                <w:bCs/>
                <w:szCs w:val="22"/>
              </w:rPr>
              <w:t>6,586</w:t>
            </w:r>
          </w:p>
        </w:tc>
        <w:tc>
          <w:tcPr>
            <w:tcW w:w="180" w:type="dxa"/>
            <w:gridSpan w:val="2"/>
            <w:vAlign w:val="bottom"/>
          </w:tcPr>
          <w:p w14:paraId="3FCA6A58" w14:textId="77777777" w:rsidR="00DE153F" w:rsidRPr="008F1D95" w:rsidRDefault="00DE153F" w:rsidP="00DE153F">
            <w:pPr>
              <w:tabs>
                <w:tab w:val="decimal" w:pos="821"/>
              </w:tabs>
              <w:spacing w:line="240" w:lineRule="atLeast"/>
              <w:ind w:right="3"/>
              <w:jc w:val="center"/>
              <w:rPr>
                <w:b/>
                <w:bCs/>
                <w:szCs w:val="22"/>
              </w:rPr>
            </w:pPr>
          </w:p>
        </w:tc>
        <w:tc>
          <w:tcPr>
            <w:tcW w:w="990" w:type="dxa"/>
            <w:gridSpan w:val="2"/>
            <w:tcBorders>
              <w:top w:val="single" w:sz="4" w:space="0" w:color="auto"/>
              <w:bottom w:val="double" w:sz="4" w:space="0" w:color="auto"/>
            </w:tcBorders>
            <w:vAlign w:val="bottom"/>
          </w:tcPr>
          <w:p w14:paraId="535E80B8" w14:textId="357910AF" w:rsidR="00DE153F" w:rsidRPr="008F1D95" w:rsidRDefault="00DE153F" w:rsidP="00DE153F">
            <w:pPr>
              <w:spacing w:line="240" w:lineRule="atLeast"/>
              <w:ind w:right="-51"/>
              <w:jc w:val="right"/>
              <w:rPr>
                <w:b/>
                <w:bCs/>
                <w:szCs w:val="22"/>
              </w:rPr>
            </w:pPr>
            <w:r w:rsidRPr="008F1D95">
              <w:rPr>
                <w:b/>
                <w:bCs/>
                <w:szCs w:val="22"/>
              </w:rPr>
              <w:t>(26,702)</w:t>
            </w:r>
          </w:p>
        </w:tc>
        <w:tc>
          <w:tcPr>
            <w:tcW w:w="180" w:type="dxa"/>
            <w:gridSpan w:val="2"/>
            <w:vAlign w:val="bottom"/>
          </w:tcPr>
          <w:p w14:paraId="6B7CE902" w14:textId="77777777" w:rsidR="00DE153F" w:rsidRPr="008F1D95" w:rsidRDefault="00DE153F" w:rsidP="00DE153F">
            <w:pPr>
              <w:tabs>
                <w:tab w:val="decimal" w:pos="821"/>
              </w:tabs>
              <w:ind w:right="99"/>
              <w:jc w:val="center"/>
              <w:rPr>
                <w:rFonts w:cs="Times New Roman"/>
                <w:b/>
                <w:bCs/>
                <w:szCs w:val="22"/>
              </w:rPr>
            </w:pPr>
          </w:p>
        </w:tc>
        <w:tc>
          <w:tcPr>
            <w:tcW w:w="990" w:type="dxa"/>
            <w:gridSpan w:val="2"/>
            <w:tcBorders>
              <w:top w:val="single" w:sz="4" w:space="0" w:color="auto"/>
              <w:bottom w:val="double" w:sz="4" w:space="0" w:color="auto"/>
            </w:tcBorders>
            <w:vAlign w:val="bottom"/>
          </w:tcPr>
          <w:p w14:paraId="3203ED96" w14:textId="07748BD5" w:rsidR="00DE153F" w:rsidRPr="008F1D95" w:rsidRDefault="00DE153F" w:rsidP="00DE153F">
            <w:pPr>
              <w:spacing w:line="240" w:lineRule="atLeast"/>
              <w:ind w:right="-51"/>
              <w:jc w:val="right"/>
              <w:rPr>
                <w:rFonts w:cs="Times New Roman"/>
                <w:b/>
                <w:bCs/>
                <w:szCs w:val="22"/>
              </w:rPr>
            </w:pPr>
            <w:r w:rsidRPr="008F1D95">
              <w:rPr>
                <w:b/>
                <w:bCs/>
                <w:szCs w:val="22"/>
              </w:rPr>
              <w:t>(49,285)</w:t>
            </w:r>
          </w:p>
        </w:tc>
        <w:tc>
          <w:tcPr>
            <w:tcW w:w="180" w:type="dxa"/>
            <w:gridSpan w:val="2"/>
            <w:vAlign w:val="bottom"/>
          </w:tcPr>
          <w:p w14:paraId="5BBE50B5" w14:textId="77777777" w:rsidR="00DE153F" w:rsidRPr="008F1D95" w:rsidRDefault="00DE153F" w:rsidP="00DE153F">
            <w:pPr>
              <w:tabs>
                <w:tab w:val="decimal" w:pos="821"/>
              </w:tabs>
              <w:spacing w:line="240" w:lineRule="atLeast"/>
              <w:ind w:right="99"/>
              <w:jc w:val="right"/>
              <w:rPr>
                <w:rFonts w:cs="Times New Roman"/>
                <w:szCs w:val="22"/>
              </w:rPr>
            </w:pPr>
          </w:p>
        </w:tc>
        <w:tc>
          <w:tcPr>
            <w:tcW w:w="990" w:type="dxa"/>
            <w:gridSpan w:val="2"/>
            <w:tcBorders>
              <w:top w:val="single" w:sz="4" w:space="0" w:color="auto"/>
              <w:bottom w:val="double" w:sz="4" w:space="0" w:color="auto"/>
            </w:tcBorders>
            <w:vAlign w:val="bottom"/>
          </w:tcPr>
          <w:p w14:paraId="2F2B18F4" w14:textId="315C4A3C" w:rsidR="00DE153F" w:rsidRPr="008F1D95" w:rsidRDefault="00DE153F" w:rsidP="00DE153F">
            <w:pPr>
              <w:spacing w:line="240" w:lineRule="atLeast"/>
              <w:ind w:right="-180"/>
              <w:jc w:val="center"/>
              <w:rPr>
                <w:rFonts w:cs="Times New Roman"/>
                <w:b/>
                <w:bCs/>
                <w:szCs w:val="22"/>
              </w:rPr>
            </w:pPr>
            <w:r w:rsidRPr="008F1D95">
              <w:rPr>
                <w:b/>
                <w:bCs/>
                <w:szCs w:val="22"/>
              </w:rPr>
              <w:t>10,005</w:t>
            </w:r>
          </w:p>
        </w:tc>
        <w:tc>
          <w:tcPr>
            <w:tcW w:w="180" w:type="dxa"/>
            <w:gridSpan w:val="2"/>
            <w:vAlign w:val="bottom"/>
          </w:tcPr>
          <w:p w14:paraId="23692361" w14:textId="77777777" w:rsidR="00DE153F" w:rsidRPr="008F1D95" w:rsidRDefault="00DE153F" w:rsidP="00DE153F">
            <w:pPr>
              <w:tabs>
                <w:tab w:val="decimal" w:pos="821"/>
              </w:tabs>
              <w:spacing w:line="240" w:lineRule="atLeast"/>
              <w:ind w:right="99"/>
              <w:jc w:val="right"/>
              <w:rPr>
                <w:rFonts w:cs="Times New Roman"/>
                <w:b/>
                <w:bCs/>
                <w:szCs w:val="22"/>
              </w:rPr>
            </w:pPr>
          </w:p>
        </w:tc>
        <w:tc>
          <w:tcPr>
            <w:tcW w:w="990" w:type="dxa"/>
            <w:gridSpan w:val="2"/>
            <w:tcBorders>
              <w:top w:val="single" w:sz="4" w:space="0" w:color="auto"/>
              <w:bottom w:val="double" w:sz="4" w:space="0" w:color="auto"/>
            </w:tcBorders>
            <w:vAlign w:val="bottom"/>
          </w:tcPr>
          <w:p w14:paraId="137F18CE" w14:textId="499239D6" w:rsidR="00DE153F" w:rsidRPr="008F1D95" w:rsidRDefault="00DE153F" w:rsidP="00DE153F">
            <w:pPr>
              <w:spacing w:line="240" w:lineRule="atLeast"/>
              <w:ind w:right="-56"/>
              <w:jc w:val="right"/>
              <w:rPr>
                <w:rFonts w:cs="Times New Roman"/>
                <w:b/>
                <w:bCs/>
                <w:szCs w:val="22"/>
              </w:rPr>
            </w:pPr>
            <w:r w:rsidRPr="008F1D95">
              <w:rPr>
                <w:b/>
                <w:bCs/>
                <w:szCs w:val="22"/>
              </w:rPr>
              <w:t>(39,280)</w:t>
            </w:r>
          </w:p>
        </w:tc>
      </w:tr>
      <w:tr w:rsidR="00DE153F" w:rsidRPr="008F1D95" w14:paraId="45D26A1F" w14:textId="77777777" w:rsidTr="002B2C0C">
        <w:trPr>
          <w:cantSplit/>
          <w:trHeight w:val="215"/>
        </w:trPr>
        <w:tc>
          <w:tcPr>
            <w:tcW w:w="2952" w:type="dxa"/>
            <w:vAlign w:val="center"/>
          </w:tcPr>
          <w:p w14:paraId="1F58A519" w14:textId="77777777" w:rsidR="00DE153F" w:rsidRPr="008F1D95" w:rsidRDefault="00DE153F" w:rsidP="00DE153F">
            <w:pPr>
              <w:spacing w:line="240" w:lineRule="atLeast"/>
              <w:ind w:left="180" w:hanging="180"/>
              <w:rPr>
                <w:rFonts w:cs="Times New Roman"/>
                <w:b/>
                <w:bCs/>
                <w:szCs w:val="22"/>
              </w:rPr>
            </w:pPr>
          </w:p>
        </w:tc>
        <w:tc>
          <w:tcPr>
            <w:tcW w:w="999" w:type="dxa"/>
            <w:gridSpan w:val="2"/>
            <w:tcBorders>
              <w:top w:val="double" w:sz="4" w:space="0" w:color="auto"/>
            </w:tcBorders>
          </w:tcPr>
          <w:p w14:paraId="26C285CE" w14:textId="77777777" w:rsidR="00DE153F" w:rsidRPr="008F1D95" w:rsidRDefault="00DE153F" w:rsidP="00DE153F">
            <w:pPr>
              <w:tabs>
                <w:tab w:val="decimal" w:pos="641"/>
              </w:tabs>
              <w:spacing w:line="240" w:lineRule="atLeast"/>
              <w:ind w:right="11"/>
              <w:jc w:val="right"/>
              <w:rPr>
                <w:b/>
                <w:bCs/>
                <w:szCs w:val="22"/>
              </w:rPr>
            </w:pPr>
          </w:p>
        </w:tc>
        <w:tc>
          <w:tcPr>
            <w:tcW w:w="180" w:type="dxa"/>
            <w:gridSpan w:val="2"/>
          </w:tcPr>
          <w:p w14:paraId="0F93E706" w14:textId="77777777" w:rsidR="00DE153F" w:rsidRPr="008F1D95" w:rsidRDefault="00DE153F" w:rsidP="00DE153F">
            <w:pPr>
              <w:tabs>
                <w:tab w:val="decimal" w:pos="821"/>
              </w:tabs>
              <w:spacing w:line="240" w:lineRule="atLeast"/>
              <w:ind w:right="99"/>
              <w:jc w:val="center"/>
              <w:rPr>
                <w:rFonts w:cs="Times New Roman"/>
                <w:b/>
                <w:bCs/>
                <w:szCs w:val="22"/>
              </w:rPr>
            </w:pPr>
          </w:p>
        </w:tc>
        <w:tc>
          <w:tcPr>
            <w:tcW w:w="990" w:type="dxa"/>
            <w:gridSpan w:val="2"/>
            <w:tcBorders>
              <w:top w:val="double" w:sz="4" w:space="0" w:color="auto"/>
            </w:tcBorders>
          </w:tcPr>
          <w:p w14:paraId="38128F55" w14:textId="77777777" w:rsidR="00DE153F" w:rsidRPr="008F1D95" w:rsidRDefault="00DE153F" w:rsidP="00DE153F">
            <w:pPr>
              <w:tabs>
                <w:tab w:val="decimal" w:pos="821"/>
              </w:tabs>
              <w:spacing w:line="240" w:lineRule="atLeast"/>
              <w:ind w:right="-185"/>
              <w:rPr>
                <w:b/>
                <w:bCs/>
                <w:szCs w:val="22"/>
              </w:rPr>
            </w:pPr>
          </w:p>
        </w:tc>
        <w:tc>
          <w:tcPr>
            <w:tcW w:w="180" w:type="dxa"/>
            <w:gridSpan w:val="2"/>
          </w:tcPr>
          <w:p w14:paraId="3B119046" w14:textId="77777777" w:rsidR="00DE153F" w:rsidRPr="008F1D95" w:rsidRDefault="00DE153F" w:rsidP="00DE153F">
            <w:pPr>
              <w:tabs>
                <w:tab w:val="decimal" w:pos="821"/>
              </w:tabs>
              <w:spacing w:line="240" w:lineRule="atLeast"/>
              <w:ind w:right="99"/>
              <w:jc w:val="center"/>
              <w:rPr>
                <w:rFonts w:cs="Times New Roman"/>
                <w:b/>
                <w:bCs/>
                <w:szCs w:val="22"/>
              </w:rPr>
            </w:pPr>
          </w:p>
        </w:tc>
        <w:tc>
          <w:tcPr>
            <w:tcW w:w="990" w:type="dxa"/>
            <w:gridSpan w:val="2"/>
            <w:tcBorders>
              <w:top w:val="double" w:sz="4" w:space="0" w:color="auto"/>
            </w:tcBorders>
          </w:tcPr>
          <w:p w14:paraId="2BD8AE3D" w14:textId="77777777" w:rsidR="00DE153F" w:rsidRPr="008F1D95" w:rsidRDefault="00DE153F" w:rsidP="00DE153F">
            <w:pPr>
              <w:tabs>
                <w:tab w:val="decimal" w:pos="812"/>
              </w:tabs>
              <w:spacing w:line="240" w:lineRule="atLeast"/>
              <w:ind w:right="-160"/>
              <w:rPr>
                <w:b/>
                <w:bCs/>
                <w:szCs w:val="22"/>
              </w:rPr>
            </w:pPr>
          </w:p>
        </w:tc>
        <w:tc>
          <w:tcPr>
            <w:tcW w:w="180" w:type="dxa"/>
            <w:gridSpan w:val="2"/>
            <w:vAlign w:val="bottom"/>
          </w:tcPr>
          <w:p w14:paraId="32A127B6" w14:textId="77777777" w:rsidR="00DE153F" w:rsidRPr="008F1D95" w:rsidRDefault="00DE153F" w:rsidP="00DE153F">
            <w:pPr>
              <w:tabs>
                <w:tab w:val="decimal" w:pos="821"/>
              </w:tabs>
              <w:ind w:right="99"/>
              <w:jc w:val="center"/>
              <w:rPr>
                <w:rFonts w:cs="Times New Roman"/>
                <w:b/>
                <w:bCs/>
                <w:szCs w:val="22"/>
              </w:rPr>
            </w:pPr>
          </w:p>
        </w:tc>
        <w:tc>
          <w:tcPr>
            <w:tcW w:w="990" w:type="dxa"/>
            <w:gridSpan w:val="2"/>
            <w:tcBorders>
              <w:top w:val="double" w:sz="4" w:space="0" w:color="auto"/>
            </w:tcBorders>
            <w:vAlign w:val="bottom"/>
          </w:tcPr>
          <w:p w14:paraId="6B7D4AE1" w14:textId="77777777" w:rsidR="00DE153F" w:rsidRPr="008F1D95" w:rsidRDefault="00DE153F" w:rsidP="00DE153F">
            <w:pPr>
              <w:tabs>
                <w:tab w:val="decimal" w:pos="641"/>
              </w:tabs>
              <w:spacing w:line="240" w:lineRule="atLeast"/>
              <w:ind w:right="11"/>
              <w:jc w:val="right"/>
              <w:rPr>
                <w:rFonts w:cs="Times New Roman"/>
                <w:b/>
                <w:bCs/>
                <w:szCs w:val="22"/>
              </w:rPr>
            </w:pPr>
          </w:p>
        </w:tc>
        <w:tc>
          <w:tcPr>
            <w:tcW w:w="180" w:type="dxa"/>
            <w:gridSpan w:val="2"/>
            <w:vAlign w:val="bottom"/>
          </w:tcPr>
          <w:p w14:paraId="40AE8ACE" w14:textId="77777777" w:rsidR="00DE153F" w:rsidRPr="008F1D95" w:rsidRDefault="00DE153F" w:rsidP="00DE153F">
            <w:pPr>
              <w:tabs>
                <w:tab w:val="decimal" w:pos="821"/>
              </w:tabs>
              <w:spacing w:line="240" w:lineRule="atLeast"/>
              <w:ind w:right="99"/>
              <w:jc w:val="center"/>
              <w:rPr>
                <w:rFonts w:cs="Times New Roman"/>
                <w:szCs w:val="22"/>
              </w:rPr>
            </w:pPr>
          </w:p>
        </w:tc>
        <w:tc>
          <w:tcPr>
            <w:tcW w:w="990" w:type="dxa"/>
            <w:gridSpan w:val="2"/>
            <w:tcBorders>
              <w:top w:val="double" w:sz="4" w:space="0" w:color="auto"/>
            </w:tcBorders>
            <w:vAlign w:val="bottom"/>
          </w:tcPr>
          <w:p w14:paraId="030FDE6D" w14:textId="77777777" w:rsidR="00DE153F" w:rsidRPr="008F1D95" w:rsidRDefault="00DE153F" w:rsidP="00DE153F">
            <w:pPr>
              <w:tabs>
                <w:tab w:val="decimal" w:pos="821"/>
              </w:tabs>
              <w:spacing w:line="240" w:lineRule="atLeast"/>
              <w:ind w:right="-185"/>
              <w:rPr>
                <w:rFonts w:cs="Times New Roman"/>
                <w:b/>
                <w:bCs/>
                <w:szCs w:val="22"/>
              </w:rPr>
            </w:pPr>
          </w:p>
        </w:tc>
        <w:tc>
          <w:tcPr>
            <w:tcW w:w="180" w:type="dxa"/>
            <w:gridSpan w:val="2"/>
            <w:vAlign w:val="bottom"/>
          </w:tcPr>
          <w:p w14:paraId="12D4AA0E" w14:textId="77777777" w:rsidR="00DE153F" w:rsidRPr="008F1D95" w:rsidRDefault="00DE153F" w:rsidP="00DE153F">
            <w:pPr>
              <w:tabs>
                <w:tab w:val="decimal" w:pos="821"/>
              </w:tabs>
              <w:spacing w:line="240" w:lineRule="atLeast"/>
              <w:ind w:right="99"/>
              <w:jc w:val="center"/>
              <w:rPr>
                <w:rFonts w:cs="Times New Roman"/>
                <w:b/>
                <w:bCs/>
                <w:szCs w:val="22"/>
              </w:rPr>
            </w:pPr>
          </w:p>
        </w:tc>
        <w:tc>
          <w:tcPr>
            <w:tcW w:w="990" w:type="dxa"/>
            <w:gridSpan w:val="2"/>
            <w:tcBorders>
              <w:top w:val="double" w:sz="4" w:space="0" w:color="auto"/>
            </w:tcBorders>
            <w:vAlign w:val="bottom"/>
          </w:tcPr>
          <w:p w14:paraId="038CA63F" w14:textId="77777777" w:rsidR="00DE153F" w:rsidRPr="008F1D95" w:rsidRDefault="00DE153F" w:rsidP="00DE153F">
            <w:pPr>
              <w:spacing w:line="240" w:lineRule="atLeast"/>
              <w:ind w:right="12"/>
              <w:jc w:val="right"/>
              <w:rPr>
                <w:rFonts w:cs="Times New Roman"/>
                <w:b/>
                <w:bCs/>
                <w:szCs w:val="22"/>
              </w:rPr>
            </w:pPr>
          </w:p>
        </w:tc>
      </w:tr>
      <w:tr w:rsidR="00DE153F" w:rsidRPr="008F1D95" w14:paraId="4D2609C4" w14:textId="77777777" w:rsidTr="00EE42CC">
        <w:trPr>
          <w:gridAfter w:val="1"/>
          <w:wAfter w:w="9" w:type="dxa"/>
          <w:cantSplit/>
        </w:trPr>
        <w:tc>
          <w:tcPr>
            <w:tcW w:w="2952" w:type="dxa"/>
            <w:vMerge w:val="restart"/>
            <w:vAlign w:val="bottom"/>
          </w:tcPr>
          <w:p w14:paraId="4EA246E7" w14:textId="79EBB9F7" w:rsidR="00DE153F" w:rsidRPr="008F1D95" w:rsidRDefault="00DE153F" w:rsidP="00DE153F">
            <w:pPr>
              <w:ind w:left="184" w:hanging="184"/>
              <w:rPr>
                <w:rFonts w:cs="Times New Roman"/>
                <w:color w:val="008000"/>
                <w:szCs w:val="22"/>
              </w:rPr>
            </w:pPr>
            <w:r w:rsidRPr="008F1D95">
              <w:rPr>
                <w:b/>
                <w:bCs/>
                <w:szCs w:val="22"/>
              </w:rPr>
              <w:br w:type="page"/>
            </w:r>
          </w:p>
        </w:tc>
        <w:tc>
          <w:tcPr>
            <w:tcW w:w="6840" w:type="dxa"/>
            <w:gridSpan w:val="21"/>
          </w:tcPr>
          <w:p w14:paraId="4286EC5A" w14:textId="77777777" w:rsidR="00DE153F" w:rsidRPr="008F1D95" w:rsidRDefault="00DE153F" w:rsidP="00DE153F">
            <w:pPr>
              <w:pStyle w:val="acctmergecolhdg"/>
              <w:spacing w:line="240" w:lineRule="atLeast"/>
              <w:rPr>
                <w:szCs w:val="22"/>
              </w:rPr>
            </w:pPr>
            <w:r w:rsidRPr="008F1D95">
              <w:rPr>
                <w:szCs w:val="22"/>
              </w:rPr>
              <w:t>Separate financial statements</w:t>
            </w:r>
          </w:p>
        </w:tc>
      </w:tr>
      <w:tr w:rsidR="00DE153F" w:rsidRPr="008F1D95" w14:paraId="0A9925C9" w14:textId="77777777" w:rsidTr="00BA105E">
        <w:trPr>
          <w:gridAfter w:val="1"/>
          <w:wAfter w:w="9" w:type="dxa"/>
          <w:cantSplit/>
        </w:trPr>
        <w:tc>
          <w:tcPr>
            <w:tcW w:w="2952" w:type="dxa"/>
            <w:vMerge/>
          </w:tcPr>
          <w:p w14:paraId="47519293" w14:textId="77777777" w:rsidR="00DE153F" w:rsidRPr="008F1D95" w:rsidRDefault="00DE153F" w:rsidP="00DE153F">
            <w:pPr>
              <w:spacing w:line="240" w:lineRule="atLeast"/>
              <w:rPr>
                <w:rFonts w:cs="Times New Roman"/>
                <w:color w:val="008000"/>
                <w:szCs w:val="22"/>
              </w:rPr>
            </w:pPr>
          </w:p>
        </w:tc>
        <w:tc>
          <w:tcPr>
            <w:tcW w:w="3330" w:type="dxa"/>
            <w:gridSpan w:val="9"/>
            <w:tcBorders>
              <w:bottom w:val="single" w:sz="4" w:space="0" w:color="auto"/>
            </w:tcBorders>
          </w:tcPr>
          <w:p w14:paraId="1F70DA3C" w14:textId="5AD8E494" w:rsidR="00DE153F" w:rsidRPr="008F1D95" w:rsidRDefault="00DE153F" w:rsidP="00DE153F">
            <w:pPr>
              <w:pStyle w:val="acctfourfigures"/>
              <w:tabs>
                <w:tab w:val="clear" w:pos="765"/>
              </w:tabs>
              <w:spacing w:line="240" w:lineRule="atLeast"/>
              <w:ind w:right="11"/>
              <w:jc w:val="center"/>
              <w:rPr>
                <w:szCs w:val="22"/>
              </w:rPr>
            </w:pPr>
            <w:r w:rsidRPr="008F1D95">
              <w:rPr>
                <w:szCs w:val="22"/>
              </w:rPr>
              <w:t>2020</w:t>
            </w:r>
          </w:p>
        </w:tc>
        <w:tc>
          <w:tcPr>
            <w:tcW w:w="180" w:type="dxa"/>
            <w:gridSpan w:val="2"/>
          </w:tcPr>
          <w:p w14:paraId="4770F88D" w14:textId="77777777" w:rsidR="00DE153F" w:rsidRPr="008F1D95" w:rsidRDefault="00DE153F" w:rsidP="00DE153F">
            <w:pPr>
              <w:pStyle w:val="acctfourfigures"/>
              <w:tabs>
                <w:tab w:val="clear" w:pos="765"/>
              </w:tabs>
              <w:spacing w:line="240" w:lineRule="atLeast"/>
              <w:ind w:right="11"/>
              <w:jc w:val="center"/>
              <w:rPr>
                <w:szCs w:val="22"/>
              </w:rPr>
            </w:pPr>
          </w:p>
        </w:tc>
        <w:tc>
          <w:tcPr>
            <w:tcW w:w="3330" w:type="dxa"/>
            <w:gridSpan w:val="10"/>
          </w:tcPr>
          <w:p w14:paraId="53FC215F" w14:textId="3C4706CE" w:rsidR="00DE153F" w:rsidRPr="008F1D95" w:rsidRDefault="00DE153F" w:rsidP="00DE153F">
            <w:pPr>
              <w:pStyle w:val="acctfourfigures"/>
              <w:tabs>
                <w:tab w:val="clear" w:pos="765"/>
              </w:tabs>
              <w:spacing w:line="240" w:lineRule="atLeast"/>
              <w:ind w:right="11"/>
              <w:jc w:val="center"/>
              <w:rPr>
                <w:szCs w:val="22"/>
              </w:rPr>
            </w:pPr>
            <w:r w:rsidRPr="008F1D95">
              <w:rPr>
                <w:szCs w:val="22"/>
              </w:rPr>
              <w:t>2019</w:t>
            </w:r>
          </w:p>
        </w:tc>
      </w:tr>
      <w:tr w:rsidR="00DE153F" w:rsidRPr="008F1D95" w14:paraId="1B2032D6" w14:textId="77777777" w:rsidTr="00BA105E">
        <w:trPr>
          <w:gridAfter w:val="1"/>
          <w:wAfter w:w="9" w:type="dxa"/>
          <w:cantSplit/>
        </w:trPr>
        <w:tc>
          <w:tcPr>
            <w:tcW w:w="2952" w:type="dxa"/>
          </w:tcPr>
          <w:p w14:paraId="304B558E" w14:textId="77777777" w:rsidR="00DE153F" w:rsidRPr="008F1D95" w:rsidRDefault="00DE153F" w:rsidP="00DE153F">
            <w:pPr>
              <w:spacing w:line="240" w:lineRule="atLeast"/>
              <w:rPr>
                <w:rFonts w:cs="Times New Roman"/>
                <w:szCs w:val="22"/>
              </w:rPr>
            </w:pPr>
          </w:p>
        </w:tc>
        <w:tc>
          <w:tcPr>
            <w:tcW w:w="990" w:type="dxa"/>
            <w:tcBorders>
              <w:top w:val="single" w:sz="4" w:space="0" w:color="auto"/>
            </w:tcBorders>
          </w:tcPr>
          <w:p w14:paraId="551DF1A4" w14:textId="77777777" w:rsidR="00DE153F" w:rsidRPr="008F1D95" w:rsidRDefault="00DE153F" w:rsidP="00DE153F">
            <w:pPr>
              <w:pStyle w:val="acctfourfigures"/>
              <w:tabs>
                <w:tab w:val="clear" w:pos="765"/>
              </w:tabs>
              <w:spacing w:line="240" w:lineRule="atLeast"/>
              <w:ind w:left="-79" w:right="-79"/>
              <w:jc w:val="center"/>
              <w:rPr>
                <w:szCs w:val="22"/>
              </w:rPr>
            </w:pPr>
          </w:p>
        </w:tc>
        <w:tc>
          <w:tcPr>
            <w:tcW w:w="180" w:type="dxa"/>
            <w:gridSpan w:val="2"/>
            <w:tcBorders>
              <w:top w:val="single" w:sz="4" w:space="0" w:color="auto"/>
            </w:tcBorders>
          </w:tcPr>
          <w:p w14:paraId="78CBFE3C" w14:textId="77777777" w:rsidR="00DE153F" w:rsidRPr="008F1D95" w:rsidRDefault="00DE153F" w:rsidP="00DE153F">
            <w:pPr>
              <w:pStyle w:val="acctfourfigures"/>
              <w:spacing w:line="240" w:lineRule="atLeast"/>
              <w:ind w:left="-79" w:right="-79"/>
              <w:jc w:val="center"/>
              <w:rPr>
                <w:szCs w:val="22"/>
              </w:rPr>
            </w:pPr>
          </w:p>
        </w:tc>
        <w:tc>
          <w:tcPr>
            <w:tcW w:w="990" w:type="dxa"/>
            <w:gridSpan w:val="2"/>
            <w:tcBorders>
              <w:top w:val="single" w:sz="4" w:space="0" w:color="auto"/>
            </w:tcBorders>
          </w:tcPr>
          <w:p w14:paraId="44E545F3" w14:textId="77777777" w:rsidR="00DE153F" w:rsidRPr="008F1D95" w:rsidRDefault="00DE153F" w:rsidP="00DE153F">
            <w:pPr>
              <w:pStyle w:val="acctfourfigures"/>
              <w:tabs>
                <w:tab w:val="clear" w:pos="765"/>
              </w:tabs>
              <w:spacing w:line="240" w:lineRule="atLeast"/>
              <w:ind w:left="-79" w:right="-79"/>
              <w:jc w:val="center"/>
              <w:rPr>
                <w:szCs w:val="22"/>
              </w:rPr>
            </w:pPr>
            <w:r w:rsidRPr="008F1D95">
              <w:rPr>
                <w:szCs w:val="22"/>
              </w:rPr>
              <w:t>Tax</w:t>
            </w:r>
          </w:p>
        </w:tc>
        <w:tc>
          <w:tcPr>
            <w:tcW w:w="180" w:type="dxa"/>
            <w:gridSpan w:val="2"/>
            <w:tcBorders>
              <w:top w:val="single" w:sz="4" w:space="0" w:color="auto"/>
            </w:tcBorders>
          </w:tcPr>
          <w:p w14:paraId="2AB94263" w14:textId="77777777" w:rsidR="00DE153F" w:rsidRPr="008F1D95" w:rsidRDefault="00DE153F" w:rsidP="00DE153F">
            <w:pPr>
              <w:pStyle w:val="acctfourfigures"/>
              <w:spacing w:line="240" w:lineRule="atLeast"/>
              <w:ind w:left="-79" w:right="-79"/>
              <w:jc w:val="center"/>
              <w:rPr>
                <w:szCs w:val="22"/>
              </w:rPr>
            </w:pPr>
          </w:p>
        </w:tc>
        <w:tc>
          <w:tcPr>
            <w:tcW w:w="990" w:type="dxa"/>
            <w:gridSpan w:val="2"/>
            <w:tcBorders>
              <w:top w:val="single" w:sz="4" w:space="0" w:color="auto"/>
            </w:tcBorders>
          </w:tcPr>
          <w:p w14:paraId="203491E7" w14:textId="77777777" w:rsidR="00DE153F" w:rsidRPr="008F1D95" w:rsidRDefault="00DE153F" w:rsidP="00DE153F">
            <w:pPr>
              <w:pStyle w:val="acctfourfigures"/>
              <w:tabs>
                <w:tab w:val="clear" w:pos="765"/>
              </w:tabs>
              <w:spacing w:line="240" w:lineRule="atLeast"/>
              <w:ind w:left="-79" w:right="-79"/>
              <w:jc w:val="center"/>
              <w:rPr>
                <w:szCs w:val="22"/>
              </w:rPr>
            </w:pPr>
          </w:p>
        </w:tc>
        <w:tc>
          <w:tcPr>
            <w:tcW w:w="180" w:type="dxa"/>
            <w:gridSpan w:val="2"/>
          </w:tcPr>
          <w:p w14:paraId="1BCE1EC4" w14:textId="77777777" w:rsidR="00DE153F" w:rsidRPr="008F1D95" w:rsidRDefault="00DE153F" w:rsidP="00DE153F">
            <w:pPr>
              <w:pStyle w:val="acctfourfigures"/>
              <w:tabs>
                <w:tab w:val="clear" w:pos="765"/>
              </w:tabs>
              <w:spacing w:line="240" w:lineRule="atLeast"/>
              <w:ind w:left="-79" w:right="-79"/>
              <w:jc w:val="center"/>
              <w:rPr>
                <w:szCs w:val="22"/>
              </w:rPr>
            </w:pPr>
          </w:p>
        </w:tc>
        <w:tc>
          <w:tcPr>
            <w:tcW w:w="990" w:type="dxa"/>
            <w:gridSpan w:val="2"/>
            <w:tcBorders>
              <w:top w:val="single" w:sz="4" w:space="0" w:color="auto"/>
            </w:tcBorders>
          </w:tcPr>
          <w:p w14:paraId="4D7F027E" w14:textId="77777777" w:rsidR="00DE153F" w:rsidRPr="008F1D95" w:rsidRDefault="00DE153F" w:rsidP="00DE153F">
            <w:pPr>
              <w:pStyle w:val="acctfourfigures"/>
              <w:tabs>
                <w:tab w:val="clear" w:pos="765"/>
              </w:tabs>
              <w:spacing w:line="240" w:lineRule="atLeast"/>
              <w:ind w:left="-79" w:right="-79"/>
              <w:jc w:val="center"/>
              <w:rPr>
                <w:szCs w:val="22"/>
              </w:rPr>
            </w:pPr>
          </w:p>
        </w:tc>
        <w:tc>
          <w:tcPr>
            <w:tcW w:w="180" w:type="dxa"/>
            <w:gridSpan w:val="2"/>
            <w:tcBorders>
              <w:top w:val="single" w:sz="4" w:space="0" w:color="auto"/>
            </w:tcBorders>
          </w:tcPr>
          <w:p w14:paraId="1C8F8BF2" w14:textId="77777777" w:rsidR="00DE153F" w:rsidRPr="008F1D95" w:rsidRDefault="00DE153F" w:rsidP="00DE153F">
            <w:pPr>
              <w:pStyle w:val="acctfourfigures"/>
              <w:tabs>
                <w:tab w:val="clear" w:pos="765"/>
              </w:tabs>
              <w:spacing w:line="240" w:lineRule="atLeast"/>
              <w:ind w:left="-79" w:right="-79"/>
              <w:jc w:val="center"/>
              <w:rPr>
                <w:szCs w:val="22"/>
              </w:rPr>
            </w:pPr>
          </w:p>
        </w:tc>
        <w:tc>
          <w:tcPr>
            <w:tcW w:w="990" w:type="dxa"/>
            <w:gridSpan w:val="2"/>
            <w:tcBorders>
              <w:top w:val="single" w:sz="4" w:space="0" w:color="auto"/>
            </w:tcBorders>
          </w:tcPr>
          <w:p w14:paraId="49F8732B" w14:textId="77777777" w:rsidR="00DE153F" w:rsidRPr="008F1D95" w:rsidRDefault="00DE153F" w:rsidP="00DE153F">
            <w:pPr>
              <w:pStyle w:val="acctfourfigures"/>
              <w:tabs>
                <w:tab w:val="clear" w:pos="765"/>
              </w:tabs>
              <w:spacing w:line="240" w:lineRule="atLeast"/>
              <w:ind w:left="-79" w:right="-79"/>
              <w:jc w:val="center"/>
              <w:rPr>
                <w:szCs w:val="22"/>
              </w:rPr>
            </w:pPr>
            <w:r w:rsidRPr="008F1D95">
              <w:rPr>
                <w:szCs w:val="22"/>
              </w:rPr>
              <w:t>Tax</w:t>
            </w:r>
          </w:p>
        </w:tc>
        <w:tc>
          <w:tcPr>
            <w:tcW w:w="180" w:type="dxa"/>
            <w:gridSpan w:val="2"/>
            <w:tcBorders>
              <w:top w:val="single" w:sz="4" w:space="0" w:color="auto"/>
            </w:tcBorders>
          </w:tcPr>
          <w:p w14:paraId="5B67118F" w14:textId="77777777" w:rsidR="00DE153F" w:rsidRPr="008F1D95" w:rsidRDefault="00DE153F" w:rsidP="00DE153F">
            <w:pPr>
              <w:pStyle w:val="acctfourfigures"/>
              <w:spacing w:line="240" w:lineRule="atLeast"/>
              <w:ind w:left="-79" w:right="-79"/>
              <w:jc w:val="center"/>
              <w:rPr>
                <w:szCs w:val="22"/>
              </w:rPr>
            </w:pPr>
          </w:p>
        </w:tc>
        <w:tc>
          <w:tcPr>
            <w:tcW w:w="990" w:type="dxa"/>
            <w:gridSpan w:val="2"/>
            <w:tcBorders>
              <w:top w:val="single" w:sz="4" w:space="0" w:color="auto"/>
            </w:tcBorders>
          </w:tcPr>
          <w:p w14:paraId="1C198C18" w14:textId="77777777" w:rsidR="00DE153F" w:rsidRPr="008F1D95" w:rsidRDefault="00DE153F" w:rsidP="00DE153F">
            <w:pPr>
              <w:pStyle w:val="acctfourfigures"/>
              <w:tabs>
                <w:tab w:val="clear" w:pos="765"/>
              </w:tabs>
              <w:spacing w:line="240" w:lineRule="atLeast"/>
              <w:ind w:left="-79" w:right="-79"/>
              <w:jc w:val="center"/>
              <w:rPr>
                <w:szCs w:val="22"/>
              </w:rPr>
            </w:pPr>
          </w:p>
        </w:tc>
      </w:tr>
      <w:tr w:rsidR="00DE153F" w:rsidRPr="008F1D95" w14:paraId="05C14BE6" w14:textId="77777777" w:rsidTr="00BA105E">
        <w:trPr>
          <w:gridAfter w:val="1"/>
          <w:wAfter w:w="9" w:type="dxa"/>
          <w:cantSplit/>
        </w:trPr>
        <w:tc>
          <w:tcPr>
            <w:tcW w:w="2952" w:type="dxa"/>
          </w:tcPr>
          <w:p w14:paraId="3D4B0579" w14:textId="77777777" w:rsidR="00DE153F" w:rsidRPr="008F1D95" w:rsidRDefault="00DE153F" w:rsidP="00DE153F">
            <w:pPr>
              <w:spacing w:line="240" w:lineRule="atLeast"/>
              <w:rPr>
                <w:rFonts w:cs="Times New Roman"/>
                <w:szCs w:val="22"/>
              </w:rPr>
            </w:pPr>
          </w:p>
        </w:tc>
        <w:tc>
          <w:tcPr>
            <w:tcW w:w="990" w:type="dxa"/>
          </w:tcPr>
          <w:p w14:paraId="021DC29C" w14:textId="77777777" w:rsidR="00DE153F" w:rsidRPr="008F1D95" w:rsidRDefault="00DE153F" w:rsidP="00DE153F">
            <w:pPr>
              <w:pStyle w:val="acctfourfigures"/>
              <w:tabs>
                <w:tab w:val="clear" w:pos="765"/>
              </w:tabs>
              <w:spacing w:line="240" w:lineRule="atLeast"/>
              <w:ind w:left="-79" w:right="-79"/>
              <w:jc w:val="center"/>
              <w:rPr>
                <w:szCs w:val="22"/>
              </w:rPr>
            </w:pPr>
            <w:r w:rsidRPr="008F1D95">
              <w:rPr>
                <w:szCs w:val="22"/>
              </w:rPr>
              <w:t>Before</w:t>
            </w:r>
          </w:p>
        </w:tc>
        <w:tc>
          <w:tcPr>
            <w:tcW w:w="180" w:type="dxa"/>
            <w:gridSpan w:val="2"/>
          </w:tcPr>
          <w:p w14:paraId="4ABF915F" w14:textId="77777777" w:rsidR="00DE153F" w:rsidRPr="008F1D95" w:rsidRDefault="00DE153F" w:rsidP="00DE153F">
            <w:pPr>
              <w:pStyle w:val="acctfourfigures"/>
              <w:spacing w:line="240" w:lineRule="atLeast"/>
              <w:ind w:left="-79" w:right="-79"/>
              <w:jc w:val="center"/>
              <w:rPr>
                <w:szCs w:val="22"/>
              </w:rPr>
            </w:pPr>
          </w:p>
        </w:tc>
        <w:tc>
          <w:tcPr>
            <w:tcW w:w="990" w:type="dxa"/>
            <w:gridSpan w:val="2"/>
          </w:tcPr>
          <w:p w14:paraId="3238B3EB" w14:textId="77777777" w:rsidR="00DE153F" w:rsidRPr="008F1D95" w:rsidRDefault="00DE153F" w:rsidP="00DE153F">
            <w:pPr>
              <w:pStyle w:val="acctfourfigures"/>
              <w:tabs>
                <w:tab w:val="clear" w:pos="765"/>
              </w:tabs>
              <w:spacing w:line="240" w:lineRule="atLeast"/>
              <w:ind w:left="-79" w:right="-79"/>
              <w:jc w:val="center"/>
              <w:rPr>
                <w:szCs w:val="22"/>
              </w:rPr>
            </w:pPr>
            <w:r w:rsidRPr="008F1D95">
              <w:rPr>
                <w:szCs w:val="22"/>
              </w:rPr>
              <w:t>(expense)</w:t>
            </w:r>
          </w:p>
        </w:tc>
        <w:tc>
          <w:tcPr>
            <w:tcW w:w="180" w:type="dxa"/>
            <w:gridSpan w:val="2"/>
          </w:tcPr>
          <w:p w14:paraId="445B1703" w14:textId="77777777" w:rsidR="00DE153F" w:rsidRPr="008F1D95" w:rsidRDefault="00DE153F" w:rsidP="00DE153F">
            <w:pPr>
              <w:pStyle w:val="acctfourfigures"/>
              <w:spacing w:line="240" w:lineRule="atLeast"/>
              <w:ind w:left="-79" w:right="-79"/>
              <w:jc w:val="center"/>
              <w:rPr>
                <w:szCs w:val="22"/>
              </w:rPr>
            </w:pPr>
          </w:p>
        </w:tc>
        <w:tc>
          <w:tcPr>
            <w:tcW w:w="990" w:type="dxa"/>
            <w:gridSpan w:val="2"/>
          </w:tcPr>
          <w:p w14:paraId="758EA35B" w14:textId="77777777" w:rsidR="00DE153F" w:rsidRPr="008F1D95" w:rsidRDefault="00DE153F" w:rsidP="00DE153F">
            <w:pPr>
              <w:pStyle w:val="acctfourfigures"/>
              <w:tabs>
                <w:tab w:val="clear" w:pos="765"/>
              </w:tabs>
              <w:spacing w:line="240" w:lineRule="atLeast"/>
              <w:ind w:left="-79" w:right="-79"/>
              <w:jc w:val="center"/>
              <w:rPr>
                <w:szCs w:val="22"/>
              </w:rPr>
            </w:pPr>
            <w:r w:rsidRPr="008F1D95">
              <w:rPr>
                <w:szCs w:val="22"/>
              </w:rPr>
              <w:t>Net of</w:t>
            </w:r>
          </w:p>
        </w:tc>
        <w:tc>
          <w:tcPr>
            <w:tcW w:w="180" w:type="dxa"/>
            <w:gridSpan w:val="2"/>
          </w:tcPr>
          <w:p w14:paraId="7C1DCF05" w14:textId="77777777" w:rsidR="00DE153F" w:rsidRPr="008F1D95" w:rsidRDefault="00DE153F" w:rsidP="00DE153F">
            <w:pPr>
              <w:pStyle w:val="acctfourfigures"/>
              <w:tabs>
                <w:tab w:val="clear" w:pos="765"/>
              </w:tabs>
              <w:spacing w:line="240" w:lineRule="atLeast"/>
              <w:ind w:left="-79" w:right="-79"/>
              <w:jc w:val="center"/>
              <w:rPr>
                <w:szCs w:val="22"/>
              </w:rPr>
            </w:pPr>
          </w:p>
        </w:tc>
        <w:tc>
          <w:tcPr>
            <w:tcW w:w="990" w:type="dxa"/>
            <w:gridSpan w:val="2"/>
          </w:tcPr>
          <w:p w14:paraId="1E9BE17D" w14:textId="77777777" w:rsidR="00DE153F" w:rsidRPr="008F1D95" w:rsidRDefault="00DE153F" w:rsidP="00DE153F">
            <w:pPr>
              <w:pStyle w:val="acctfourfigures"/>
              <w:tabs>
                <w:tab w:val="clear" w:pos="765"/>
              </w:tabs>
              <w:spacing w:line="240" w:lineRule="atLeast"/>
              <w:ind w:left="-79" w:right="-79"/>
              <w:jc w:val="center"/>
              <w:rPr>
                <w:szCs w:val="22"/>
              </w:rPr>
            </w:pPr>
            <w:r w:rsidRPr="008F1D95">
              <w:rPr>
                <w:szCs w:val="22"/>
              </w:rPr>
              <w:t>Before</w:t>
            </w:r>
          </w:p>
        </w:tc>
        <w:tc>
          <w:tcPr>
            <w:tcW w:w="180" w:type="dxa"/>
            <w:gridSpan w:val="2"/>
          </w:tcPr>
          <w:p w14:paraId="5D2636D3" w14:textId="77777777" w:rsidR="00DE153F" w:rsidRPr="008F1D95" w:rsidRDefault="00DE153F" w:rsidP="00DE153F">
            <w:pPr>
              <w:pStyle w:val="acctfourfigures"/>
              <w:tabs>
                <w:tab w:val="clear" w:pos="765"/>
              </w:tabs>
              <w:spacing w:line="240" w:lineRule="atLeast"/>
              <w:ind w:left="-79" w:right="-79"/>
              <w:jc w:val="center"/>
              <w:rPr>
                <w:szCs w:val="22"/>
              </w:rPr>
            </w:pPr>
          </w:p>
        </w:tc>
        <w:tc>
          <w:tcPr>
            <w:tcW w:w="990" w:type="dxa"/>
            <w:gridSpan w:val="2"/>
          </w:tcPr>
          <w:p w14:paraId="1E122242" w14:textId="77777777" w:rsidR="00DE153F" w:rsidRPr="008F1D95" w:rsidRDefault="00DE153F" w:rsidP="00DE153F">
            <w:pPr>
              <w:pStyle w:val="acctfourfigures"/>
              <w:tabs>
                <w:tab w:val="clear" w:pos="765"/>
              </w:tabs>
              <w:spacing w:line="240" w:lineRule="atLeast"/>
              <w:ind w:left="-79" w:right="-79"/>
              <w:jc w:val="center"/>
              <w:rPr>
                <w:szCs w:val="22"/>
              </w:rPr>
            </w:pPr>
            <w:r w:rsidRPr="008F1D95">
              <w:rPr>
                <w:szCs w:val="22"/>
              </w:rPr>
              <w:t>(expense)</w:t>
            </w:r>
          </w:p>
        </w:tc>
        <w:tc>
          <w:tcPr>
            <w:tcW w:w="180" w:type="dxa"/>
            <w:gridSpan w:val="2"/>
          </w:tcPr>
          <w:p w14:paraId="38B8FD24" w14:textId="77777777" w:rsidR="00DE153F" w:rsidRPr="008F1D95" w:rsidRDefault="00DE153F" w:rsidP="00DE153F">
            <w:pPr>
              <w:pStyle w:val="acctfourfigures"/>
              <w:spacing w:line="240" w:lineRule="atLeast"/>
              <w:ind w:left="-79" w:right="-79"/>
              <w:jc w:val="center"/>
              <w:rPr>
                <w:szCs w:val="22"/>
              </w:rPr>
            </w:pPr>
          </w:p>
        </w:tc>
        <w:tc>
          <w:tcPr>
            <w:tcW w:w="990" w:type="dxa"/>
            <w:gridSpan w:val="2"/>
          </w:tcPr>
          <w:p w14:paraId="2BD42CA4" w14:textId="77777777" w:rsidR="00DE153F" w:rsidRPr="008F1D95" w:rsidRDefault="00DE153F" w:rsidP="00DE153F">
            <w:pPr>
              <w:pStyle w:val="acctfourfigures"/>
              <w:tabs>
                <w:tab w:val="clear" w:pos="765"/>
              </w:tabs>
              <w:spacing w:line="240" w:lineRule="atLeast"/>
              <w:ind w:left="-79" w:right="-79"/>
              <w:jc w:val="center"/>
              <w:rPr>
                <w:szCs w:val="22"/>
              </w:rPr>
            </w:pPr>
            <w:r w:rsidRPr="008F1D95">
              <w:rPr>
                <w:szCs w:val="22"/>
              </w:rPr>
              <w:t>Net of</w:t>
            </w:r>
          </w:p>
        </w:tc>
      </w:tr>
      <w:tr w:rsidR="00DE153F" w:rsidRPr="008F1D95" w14:paraId="2FA71510" w14:textId="77777777" w:rsidTr="00BA105E">
        <w:trPr>
          <w:gridAfter w:val="1"/>
          <w:wAfter w:w="9" w:type="dxa"/>
          <w:cantSplit/>
        </w:trPr>
        <w:tc>
          <w:tcPr>
            <w:tcW w:w="2952" w:type="dxa"/>
          </w:tcPr>
          <w:p w14:paraId="6389727F" w14:textId="236BCEDD" w:rsidR="00DE153F" w:rsidRPr="008F1D95" w:rsidRDefault="00DE153F" w:rsidP="00DE153F">
            <w:pPr>
              <w:spacing w:line="240" w:lineRule="atLeast"/>
              <w:rPr>
                <w:rFonts w:cs="Times New Roman"/>
                <w:szCs w:val="22"/>
              </w:rPr>
            </w:pPr>
            <w:r w:rsidRPr="008F1D95">
              <w:rPr>
                <w:b/>
                <w:bCs/>
                <w:i/>
                <w:iCs/>
                <w:szCs w:val="22"/>
              </w:rPr>
              <w:t>Income tax</w:t>
            </w:r>
          </w:p>
        </w:tc>
        <w:tc>
          <w:tcPr>
            <w:tcW w:w="990" w:type="dxa"/>
          </w:tcPr>
          <w:p w14:paraId="2AFA57F7" w14:textId="77777777" w:rsidR="00DE153F" w:rsidRPr="008F1D95" w:rsidRDefault="00DE153F" w:rsidP="00DE153F">
            <w:pPr>
              <w:pStyle w:val="acctfourfigures"/>
              <w:tabs>
                <w:tab w:val="clear" w:pos="765"/>
              </w:tabs>
              <w:spacing w:line="240" w:lineRule="atLeast"/>
              <w:ind w:left="-79" w:right="-79"/>
              <w:jc w:val="center"/>
              <w:rPr>
                <w:szCs w:val="22"/>
              </w:rPr>
            </w:pPr>
            <w:r w:rsidRPr="008F1D95">
              <w:rPr>
                <w:szCs w:val="22"/>
              </w:rPr>
              <w:t>tax</w:t>
            </w:r>
          </w:p>
        </w:tc>
        <w:tc>
          <w:tcPr>
            <w:tcW w:w="180" w:type="dxa"/>
            <w:gridSpan w:val="2"/>
          </w:tcPr>
          <w:p w14:paraId="610D72CC" w14:textId="77777777" w:rsidR="00DE153F" w:rsidRPr="008F1D95" w:rsidRDefault="00DE153F" w:rsidP="00DE153F">
            <w:pPr>
              <w:pStyle w:val="acctfourfigures"/>
              <w:spacing w:line="240" w:lineRule="atLeast"/>
              <w:ind w:left="-79" w:right="-79"/>
              <w:jc w:val="center"/>
              <w:rPr>
                <w:szCs w:val="22"/>
              </w:rPr>
            </w:pPr>
          </w:p>
        </w:tc>
        <w:tc>
          <w:tcPr>
            <w:tcW w:w="990" w:type="dxa"/>
            <w:gridSpan w:val="2"/>
          </w:tcPr>
          <w:p w14:paraId="5BF9F4AB" w14:textId="77777777" w:rsidR="00DE153F" w:rsidRPr="008F1D95" w:rsidRDefault="00DE153F" w:rsidP="00DE153F">
            <w:pPr>
              <w:pStyle w:val="acctfourfigures"/>
              <w:tabs>
                <w:tab w:val="clear" w:pos="765"/>
              </w:tabs>
              <w:spacing w:line="240" w:lineRule="atLeast"/>
              <w:ind w:left="-79" w:right="-79"/>
              <w:jc w:val="center"/>
              <w:rPr>
                <w:szCs w:val="22"/>
              </w:rPr>
            </w:pPr>
            <w:r w:rsidRPr="008F1D95">
              <w:rPr>
                <w:szCs w:val="22"/>
              </w:rPr>
              <w:t>benefit</w:t>
            </w:r>
          </w:p>
        </w:tc>
        <w:tc>
          <w:tcPr>
            <w:tcW w:w="180" w:type="dxa"/>
            <w:gridSpan w:val="2"/>
          </w:tcPr>
          <w:p w14:paraId="1F2C27EE" w14:textId="77777777" w:rsidR="00DE153F" w:rsidRPr="008F1D95" w:rsidRDefault="00DE153F" w:rsidP="00DE153F">
            <w:pPr>
              <w:pStyle w:val="acctfourfigures"/>
              <w:spacing w:line="240" w:lineRule="atLeast"/>
              <w:ind w:left="-79" w:right="-79"/>
              <w:jc w:val="center"/>
              <w:rPr>
                <w:szCs w:val="22"/>
              </w:rPr>
            </w:pPr>
          </w:p>
        </w:tc>
        <w:tc>
          <w:tcPr>
            <w:tcW w:w="990" w:type="dxa"/>
            <w:gridSpan w:val="2"/>
          </w:tcPr>
          <w:p w14:paraId="7C0486D6" w14:textId="77777777" w:rsidR="00DE153F" w:rsidRPr="008F1D95" w:rsidRDefault="00DE153F" w:rsidP="00DE153F">
            <w:pPr>
              <w:pStyle w:val="acctfourfigures"/>
              <w:tabs>
                <w:tab w:val="clear" w:pos="765"/>
              </w:tabs>
              <w:spacing w:line="240" w:lineRule="atLeast"/>
              <w:ind w:left="-79" w:right="-79"/>
              <w:jc w:val="center"/>
              <w:rPr>
                <w:szCs w:val="22"/>
              </w:rPr>
            </w:pPr>
            <w:r w:rsidRPr="008F1D95">
              <w:rPr>
                <w:szCs w:val="22"/>
              </w:rPr>
              <w:t>tax</w:t>
            </w:r>
          </w:p>
        </w:tc>
        <w:tc>
          <w:tcPr>
            <w:tcW w:w="180" w:type="dxa"/>
            <w:gridSpan w:val="2"/>
          </w:tcPr>
          <w:p w14:paraId="54B5B47B" w14:textId="77777777" w:rsidR="00DE153F" w:rsidRPr="008F1D95" w:rsidRDefault="00DE153F" w:rsidP="00DE153F">
            <w:pPr>
              <w:pStyle w:val="acctfourfigures"/>
              <w:tabs>
                <w:tab w:val="clear" w:pos="765"/>
              </w:tabs>
              <w:spacing w:line="240" w:lineRule="atLeast"/>
              <w:ind w:left="-79" w:right="-79"/>
              <w:jc w:val="center"/>
              <w:rPr>
                <w:szCs w:val="22"/>
              </w:rPr>
            </w:pPr>
          </w:p>
        </w:tc>
        <w:tc>
          <w:tcPr>
            <w:tcW w:w="990" w:type="dxa"/>
            <w:gridSpan w:val="2"/>
          </w:tcPr>
          <w:p w14:paraId="59D9AC85" w14:textId="77777777" w:rsidR="00DE153F" w:rsidRPr="008F1D95" w:rsidRDefault="00DE153F" w:rsidP="00DE153F">
            <w:pPr>
              <w:pStyle w:val="acctfourfigures"/>
              <w:tabs>
                <w:tab w:val="clear" w:pos="765"/>
              </w:tabs>
              <w:spacing w:line="240" w:lineRule="atLeast"/>
              <w:ind w:left="-79" w:right="-79"/>
              <w:jc w:val="center"/>
              <w:rPr>
                <w:szCs w:val="22"/>
              </w:rPr>
            </w:pPr>
            <w:r w:rsidRPr="008F1D95">
              <w:rPr>
                <w:szCs w:val="22"/>
              </w:rPr>
              <w:t>tax</w:t>
            </w:r>
          </w:p>
        </w:tc>
        <w:tc>
          <w:tcPr>
            <w:tcW w:w="180" w:type="dxa"/>
            <w:gridSpan w:val="2"/>
          </w:tcPr>
          <w:p w14:paraId="0EBC625B" w14:textId="77777777" w:rsidR="00DE153F" w:rsidRPr="008F1D95" w:rsidRDefault="00DE153F" w:rsidP="00DE153F">
            <w:pPr>
              <w:pStyle w:val="acctfourfigures"/>
              <w:tabs>
                <w:tab w:val="clear" w:pos="765"/>
              </w:tabs>
              <w:spacing w:line="240" w:lineRule="atLeast"/>
              <w:ind w:left="-79" w:right="-79"/>
              <w:jc w:val="center"/>
              <w:rPr>
                <w:szCs w:val="22"/>
              </w:rPr>
            </w:pPr>
          </w:p>
        </w:tc>
        <w:tc>
          <w:tcPr>
            <w:tcW w:w="990" w:type="dxa"/>
            <w:gridSpan w:val="2"/>
          </w:tcPr>
          <w:p w14:paraId="6C15F015" w14:textId="77777777" w:rsidR="00DE153F" w:rsidRPr="008F1D95" w:rsidRDefault="00DE153F" w:rsidP="00DE153F">
            <w:pPr>
              <w:pStyle w:val="acctfourfigures"/>
              <w:tabs>
                <w:tab w:val="clear" w:pos="765"/>
              </w:tabs>
              <w:spacing w:line="240" w:lineRule="atLeast"/>
              <w:ind w:left="-79" w:right="-79"/>
              <w:jc w:val="center"/>
              <w:rPr>
                <w:szCs w:val="22"/>
              </w:rPr>
            </w:pPr>
            <w:r w:rsidRPr="008F1D95">
              <w:rPr>
                <w:szCs w:val="22"/>
              </w:rPr>
              <w:t>benefit</w:t>
            </w:r>
          </w:p>
        </w:tc>
        <w:tc>
          <w:tcPr>
            <w:tcW w:w="180" w:type="dxa"/>
            <w:gridSpan w:val="2"/>
          </w:tcPr>
          <w:p w14:paraId="20A84A38" w14:textId="77777777" w:rsidR="00DE153F" w:rsidRPr="008F1D95" w:rsidRDefault="00DE153F" w:rsidP="00DE153F">
            <w:pPr>
              <w:pStyle w:val="acctfourfigures"/>
              <w:spacing w:line="240" w:lineRule="atLeast"/>
              <w:ind w:left="-79" w:right="-79"/>
              <w:jc w:val="center"/>
              <w:rPr>
                <w:szCs w:val="22"/>
              </w:rPr>
            </w:pPr>
          </w:p>
        </w:tc>
        <w:tc>
          <w:tcPr>
            <w:tcW w:w="990" w:type="dxa"/>
            <w:gridSpan w:val="2"/>
          </w:tcPr>
          <w:p w14:paraId="73341218" w14:textId="77777777" w:rsidR="00DE153F" w:rsidRPr="008F1D95" w:rsidRDefault="00DE153F" w:rsidP="00DE153F">
            <w:pPr>
              <w:pStyle w:val="acctfourfigures"/>
              <w:tabs>
                <w:tab w:val="clear" w:pos="765"/>
              </w:tabs>
              <w:spacing w:line="240" w:lineRule="atLeast"/>
              <w:ind w:left="-79" w:right="-79"/>
              <w:jc w:val="center"/>
              <w:rPr>
                <w:szCs w:val="22"/>
              </w:rPr>
            </w:pPr>
            <w:r w:rsidRPr="008F1D95">
              <w:rPr>
                <w:szCs w:val="22"/>
              </w:rPr>
              <w:t>tax</w:t>
            </w:r>
          </w:p>
        </w:tc>
      </w:tr>
      <w:tr w:rsidR="00DE153F" w:rsidRPr="008F1D95" w14:paraId="2AA4287B" w14:textId="77777777" w:rsidTr="00BA105E">
        <w:trPr>
          <w:gridAfter w:val="1"/>
          <w:wAfter w:w="9" w:type="dxa"/>
          <w:cantSplit/>
        </w:trPr>
        <w:tc>
          <w:tcPr>
            <w:tcW w:w="2952" w:type="dxa"/>
          </w:tcPr>
          <w:p w14:paraId="37DFC17B" w14:textId="77777777" w:rsidR="00DE153F" w:rsidRPr="008F1D95" w:rsidRDefault="00DE153F" w:rsidP="00DE153F">
            <w:pPr>
              <w:spacing w:line="240" w:lineRule="atLeast"/>
              <w:rPr>
                <w:rFonts w:cs="Times New Roman"/>
                <w:szCs w:val="22"/>
              </w:rPr>
            </w:pPr>
          </w:p>
        </w:tc>
        <w:tc>
          <w:tcPr>
            <w:tcW w:w="6840" w:type="dxa"/>
            <w:gridSpan w:val="21"/>
          </w:tcPr>
          <w:p w14:paraId="1E0E6E24" w14:textId="77777777" w:rsidR="00DE153F" w:rsidRPr="008F1D95" w:rsidRDefault="00DE153F" w:rsidP="00DE153F">
            <w:pPr>
              <w:pStyle w:val="acctfourfigures"/>
              <w:tabs>
                <w:tab w:val="clear" w:pos="765"/>
              </w:tabs>
              <w:spacing w:line="240" w:lineRule="atLeast"/>
              <w:ind w:right="11"/>
              <w:jc w:val="center"/>
              <w:rPr>
                <w:szCs w:val="22"/>
              </w:rPr>
            </w:pPr>
            <w:r w:rsidRPr="008F1D95">
              <w:rPr>
                <w:i/>
                <w:iCs/>
                <w:szCs w:val="22"/>
              </w:rPr>
              <w:t>(in thousand Baht)</w:t>
            </w:r>
          </w:p>
        </w:tc>
      </w:tr>
      <w:tr w:rsidR="00DE153F" w:rsidRPr="008F1D95" w14:paraId="24029926" w14:textId="77777777" w:rsidTr="00BA105E">
        <w:trPr>
          <w:gridAfter w:val="1"/>
          <w:wAfter w:w="9" w:type="dxa"/>
          <w:cantSplit/>
        </w:trPr>
        <w:tc>
          <w:tcPr>
            <w:tcW w:w="2952" w:type="dxa"/>
          </w:tcPr>
          <w:p w14:paraId="2DA27F0B" w14:textId="43C91C96" w:rsidR="00DE153F" w:rsidRPr="008F1D95" w:rsidRDefault="00DE153F" w:rsidP="00DE153F">
            <w:pPr>
              <w:spacing w:line="240" w:lineRule="atLeast"/>
              <w:ind w:left="206" w:hanging="206"/>
              <w:rPr>
                <w:rFonts w:cs="Times New Roman"/>
                <w:szCs w:val="22"/>
              </w:rPr>
            </w:pPr>
            <w:r w:rsidRPr="008F1D95">
              <w:rPr>
                <w:rFonts w:cs="Angsana New"/>
                <w:b/>
                <w:bCs/>
                <w:i/>
                <w:iCs/>
                <w:szCs w:val="28"/>
              </w:rPr>
              <w:t>R</w:t>
            </w:r>
            <w:r w:rsidRPr="008F1D95">
              <w:rPr>
                <w:b/>
                <w:bCs/>
                <w:i/>
                <w:iCs/>
                <w:szCs w:val="22"/>
              </w:rPr>
              <w:t xml:space="preserve">ecognised in other </w:t>
            </w:r>
            <w:r w:rsidRPr="008F1D95">
              <w:rPr>
                <w:b/>
                <w:bCs/>
                <w:i/>
                <w:iCs/>
                <w:szCs w:val="22"/>
              </w:rPr>
              <w:br/>
              <w:t>comprehensive income</w:t>
            </w:r>
          </w:p>
        </w:tc>
        <w:tc>
          <w:tcPr>
            <w:tcW w:w="6840" w:type="dxa"/>
            <w:gridSpan w:val="21"/>
          </w:tcPr>
          <w:p w14:paraId="4DF0A54F" w14:textId="77777777" w:rsidR="00DE153F" w:rsidRPr="008F1D95" w:rsidRDefault="00DE153F" w:rsidP="00DE153F">
            <w:pPr>
              <w:pStyle w:val="acctfourfigures"/>
              <w:tabs>
                <w:tab w:val="clear" w:pos="765"/>
              </w:tabs>
              <w:spacing w:line="240" w:lineRule="atLeast"/>
              <w:ind w:right="11"/>
              <w:jc w:val="center"/>
              <w:rPr>
                <w:i/>
                <w:iCs/>
                <w:szCs w:val="22"/>
              </w:rPr>
            </w:pPr>
          </w:p>
        </w:tc>
      </w:tr>
      <w:tr w:rsidR="00731831" w:rsidRPr="008F1D95" w14:paraId="59759A79" w14:textId="77777777" w:rsidTr="00294D28">
        <w:trPr>
          <w:gridAfter w:val="1"/>
          <w:wAfter w:w="9" w:type="dxa"/>
          <w:cantSplit/>
        </w:trPr>
        <w:tc>
          <w:tcPr>
            <w:tcW w:w="2952" w:type="dxa"/>
            <w:vAlign w:val="center"/>
          </w:tcPr>
          <w:p w14:paraId="01875A3F" w14:textId="7E14D72F" w:rsidR="00731831" w:rsidRPr="008F1D95" w:rsidRDefault="00731831" w:rsidP="00731831">
            <w:pPr>
              <w:spacing w:line="240" w:lineRule="atLeast"/>
              <w:ind w:left="180" w:hanging="180"/>
              <w:rPr>
                <w:szCs w:val="22"/>
              </w:rPr>
            </w:pPr>
            <w:r w:rsidRPr="008F1D95">
              <w:rPr>
                <w:szCs w:val="22"/>
              </w:rPr>
              <w:t>Gain (Loss) on measurement of financial assets</w:t>
            </w:r>
          </w:p>
        </w:tc>
        <w:tc>
          <w:tcPr>
            <w:tcW w:w="990" w:type="dxa"/>
            <w:vAlign w:val="bottom"/>
          </w:tcPr>
          <w:p w14:paraId="409DC41E" w14:textId="2FDAE6A7" w:rsidR="00731831" w:rsidRPr="008F1D95" w:rsidRDefault="00731831" w:rsidP="00731831">
            <w:pPr>
              <w:spacing w:line="240" w:lineRule="atLeast"/>
              <w:ind w:right="-51"/>
              <w:jc w:val="right"/>
              <w:rPr>
                <w:szCs w:val="22"/>
              </w:rPr>
            </w:pPr>
            <w:r w:rsidRPr="008F1D95">
              <w:rPr>
                <w:szCs w:val="22"/>
              </w:rPr>
              <w:t>(34,728)</w:t>
            </w:r>
          </w:p>
        </w:tc>
        <w:tc>
          <w:tcPr>
            <w:tcW w:w="180" w:type="dxa"/>
            <w:gridSpan w:val="2"/>
          </w:tcPr>
          <w:p w14:paraId="7F798EF2" w14:textId="77777777" w:rsidR="00731831" w:rsidRPr="008F1D95" w:rsidRDefault="00731831" w:rsidP="00731831">
            <w:pPr>
              <w:spacing w:line="240" w:lineRule="atLeast"/>
              <w:jc w:val="right"/>
              <w:rPr>
                <w:szCs w:val="22"/>
              </w:rPr>
            </w:pPr>
          </w:p>
        </w:tc>
        <w:tc>
          <w:tcPr>
            <w:tcW w:w="990" w:type="dxa"/>
            <w:gridSpan w:val="2"/>
            <w:vAlign w:val="bottom"/>
          </w:tcPr>
          <w:p w14:paraId="756DD804" w14:textId="7BCF5E2B" w:rsidR="00731831" w:rsidRPr="008F1D95" w:rsidRDefault="00731831" w:rsidP="00ED1E82">
            <w:pPr>
              <w:spacing w:line="240" w:lineRule="atLeast"/>
              <w:ind w:right="3"/>
              <w:jc w:val="right"/>
              <w:rPr>
                <w:szCs w:val="22"/>
              </w:rPr>
            </w:pPr>
            <w:r w:rsidRPr="008F1D95">
              <w:rPr>
                <w:szCs w:val="22"/>
              </w:rPr>
              <w:t>6,946</w:t>
            </w:r>
          </w:p>
        </w:tc>
        <w:tc>
          <w:tcPr>
            <w:tcW w:w="180" w:type="dxa"/>
            <w:gridSpan w:val="2"/>
          </w:tcPr>
          <w:p w14:paraId="12050645" w14:textId="77777777" w:rsidR="00731831" w:rsidRPr="008F1D95" w:rsidRDefault="00731831" w:rsidP="00731831">
            <w:pPr>
              <w:spacing w:line="240" w:lineRule="atLeast"/>
              <w:jc w:val="right"/>
              <w:rPr>
                <w:szCs w:val="22"/>
              </w:rPr>
            </w:pPr>
          </w:p>
        </w:tc>
        <w:tc>
          <w:tcPr>
            <w:tcW w:w="990" w:type="dxa"/>
            <w:gridSpan w:val="2"/>
            <w:vAlign w:val="bottom"/>
          </w:tcPr>
          <w:p w14:paraId="65CE3F6F" w14:textId="5D5C9F17" w:rsidR="00731831" w:rsidRPr="008F1D95" w:rsidRDefault="00731831" w:rsidP="00731831">
            <w:pPr>
              <w:spacing w:line="240" w:lineRule="atLeast"/>
              <w:ind w:right="-51"/>
              <w:jc w:val="right"/>
              <w:rPr>
                <w:szCs w:val="22"/>
              </w:rPr>
            </w:pPr>
            <w:r w:rsidRPr="008F1D95">
              <w:rPr>
                <w:szCs w:val="22"/>
              </w:rPr>
              <w:t>(27,782)</w:t>
            </w:r>
          </w:p>
        </w:tc>
        <w:tc>
          <w:tcPr>
            <w:tcW w:w="180" w:type="dxa"/>
            <w:gridSpan w:val="2"/>
            <w:vAlign w:val="bottom"/>
          </w:tcPr>
          <w:p w14:paraId="34647245" w14:textId="77777777" w:rsidR="00731831" w:rsidRPr="008F1D95" w:rsidRDefault="00731831" w:rsidP="00731831">
            <w:pPr>
              <w:tabs>
                <w:tab w:val="decimal" w:pos="821"/>
              </w:tabs>
              <w:ind w:right="99"/>
              <w:jc w:val="right"/>
              <w:rPr>
                <w:rFonts w:cs="Times New Roman"/>
                <w:szCs w:val="22"/>
              </w:rPr>
            </w:pPr>
          </w:p>
        </w:tc>
        <w:tc>
          <w:tcPr>
            <w:tcW w:w="990" w:type="dxa"/>
            <w:gridSpan w:val="2"/>
            <w:vAlign w:val="bottom"/>
          </w:tcPr>
          <w:p w14:paraId="0C809EF4" w14:textId="07FA9D26" w:rsidR="00731831" w:rsidRPr="008F1D95" w:rsidRDefault="00731831" w:rsidP="00731831">
            <w:pPr>
              <w:spacing w:line="240" w:lineRule="atLeast"/>
              <w:ind w:right="-98"/>
              <w:jc w:val="center"/>
              <w:rPr>
                <w:szCs w:val="22"/>
              </w:rPr>
            </w:pPr>
            <w:r w:rsidRPr="008F1D95">
              <w:rPr>
                <w:szCs w:val="22"/>
              </w:rPr>
              <w:t>22,692</w:t>
            </w:r>
          </w:p>
        </w:tc>
        <w:tc>
          <w:tcPr>
            <w:tcW w:w="180" w:type="dxa"/>
            <w:gridSpan w:val="2"/>
          </w:tcPr>
          <w:p w14:paraId="3D5EC0F8" w14:textId="77777777" w:rsidR="00731831" w:rsidRPr="008F1D95" w:rsidRDefault="00731831" w:rsidP="00731831">
            <w:pPr>
              <w:pStyle w:val="acctfourfigures"/>
              <w:spacing w:line="240" w:lineRule="atLeast"/>
              <w:jc w:val="right"/>
              <w:rPr>
                <w:szCs w:val="22"/>
              </w:rPr>
            </w:pPr>
          </w:p>
        </w:tc>
        <w:tc>
          <w:tcPr>
            <w:tcW w:w="990" w:type="dxa"/>
            <w:gridSpan w:val="2"/>
            <w:vAlign w:val="bottom"/>
          </w:tcPr>
          <w:p w14:paraId="771DCB1F" w14:textId="346B7E8A" w:rsidR="00731831" w:rsidRPr="008F1D95" w:rsidRDefault="00731831" w:rsidP="00731831">
            <w:pPr>
              <w:spacing w:line="240" w:lineRule="atLeast"/>
              <w:ind w:right="-47"/>
              <w:jc w:val="right"/>
              <w:rPr>
                <w:szCs w:val="22"/>
              </w:rPr>
            </w:pPr>
            <w:r w:rsidRPr="008F1D95">
              <w:rPr>
                <w:szCs w:val="22"/>
              </w:rPr>
              <w:t>(4,539)</w:t>
            </w:r>
          </w:p>
        </w:tc>
        <w:tc>
          <w:tcPr>
            <w:tcW w:w="180" w:type="dxa"/>
            <w:gridSpan w:val="2"/>
          </w:tcPr>
          <w:p w14:paraId="4D066D15" w14:textId="77777777" w:rsidR="00731831" w:rsidRPr="008F1D95" w:rsidRDefault="00731831" w:rsidP="00731831">
            <w:pPr>
              <w:pStyle w:val="acctfourfigures"/>
              <w:spacing w:line="240" w:lineRule="atLeast"/>
              <w:jc w:val="right"/>
              <w:rPr>
                <w:szCs w:val="22"/>
              </w:rPr>
            </w:pPr>
          </w:p>
        </w:tc>
        <w:tc>
          <w:tcPr>
            <w:tcW w:w="990" w:type="dxa"/>
            <w:gridSpan w:val="2"/>
            <w:vAlign w:val="bottom"/>
          </w:tcPr>
          <w:p w14:paraId="0A938C2F" w14:textId="1AE255C4" w:rsidR="00731831" w:rsidRPr="008F1D95" w:rsidRDefault="00731831" w:rsidP="00731831">
            <w:pPr>
              <w:spacing w:line="240" w:lineRule="atLeast"/>
              <w:jc w:val="right"/>
              <w:rPr>
                <w:szCs w:val="22"/>
              </w:rPr>
            </w:pPr>
            <w:r w:rsidRPr="008F1D95">
              <w:rPr>
                <w:szCs w:val="22"/>
              </w:rPr>
              <w:t>18,153</w:t>
            </w:r>
          </w:p>
        </w:tc>
      </w:tr>
      <w:tr w:rsidR="00731831" w:rsidRPr="008F1D95" w14:paraId="2E72DC46" w14:textId="77777777" w:rsidTr="00BA105E">
        <w:trPr>
          <w:gridAfter w:val="1"/>
          <w:wAfter w:w="9" w:type="dxa"/>
          <w:cantSplit/>
        </w:trPr>
        <w:tc>
          <w:tcPr>
            <w:tcW w:w="2952" w:type="dxa"/>
            <w:vAlign w:val="center"/>
          </w:tcPr>
          <w:p w14:paraId="45551E8B" w14:textId="13F6DE79" w:rsidR="00731831" w:rsidRPr="008F1D95" w:rsidRDefault="00731831" w:rsidP="00731831">
            <w:pPr>
              <w:spacing w:line="240" w:lineRule="atLeast"/>
              <w:ind w:left="180" w:hanging="180"/>
              <w:rPr>
                <w:szCs w:val="22"/>
              </w:rPr>
            </w:pPr>
            <w:r w:rsidRPr="008F1D95">
              <w:rPr>
                <w:spacing w:val="-2"/>
                <w:szCs w:val="22"/>
              </w:rPr>
              <w:t>Gain (Loss) on remeasurements</w:t>
            </w:r>
            <w:r w:rsidRPr="008F1D95">
              <w:rPr>
                <w:szCs w:val="22"/>
              </w:rPr>
              <w:t xml:space="preserve"> of defined benefit plans</w:t>
            </w:r>
          </w:p>
        </w:tc>
        <w:tc>
          <w:tcPr>
            <w:tcW w:w="990" w:type="dxa"/>
            <w:tcBorders>
              <w:bottom w:val="single" w:sz="4" w:space="0" w:color="auto"/>
            </w:tcBorders>
            <w:vAlign w:val="bottom"/>
          </w:tcPr>
          <w:p w14:paraId="6D81856C" w14:textId="21A50BAC" w:rsidR="00731831" w:rsidRPr="008F1D95" w:rsidRDefault="00731831" w:rsidP="00731831">
            <w:pPr>
              <w:tabs>
                <w:tab w:val="decimal" w:pos="488"/>
              </w:tabs>
              <w:spacing w:line="240" w:lineRule="atLeast"/>
              <w:ind w:right="12"/>
              <w:rPr>
                <w:szCs w:val="22"/>
              </w:rPr>
            </w:pPr>
            <w:r w:rsidRPr="008F1D95">
              <w:rPr>
                <w:szCs w:val="22"/>
              </w:rPr>
              <w:t>-</w:t>
            </w:r>
          </w:p>
        </w:tc>
        <w:tc>
          <w:tcPr>
            <w:tcW w:w="180" w:type="dxa"/>
            <w:gridSpan w:val="2"/>
            <w:vAlign w:val="bottom"/>
          </w:tcPr>
          <w:p w14:paraId="1CE872A7" w14:textId="77777777" w:rsidR="00731831" w:rsidRPr="008F1D95" w:rsidRDefault="00731831" w:rsidP="00731831">
            <w:pPr>
              <w:tabs>
                <w:tab w:val="decimal" w:pos="821"/>
              </w:tabs>
              <w:spacing w:line="240" w:lineRule="atLeast"/>
              <w:jc w:val="right"/>
              <w:rPr>
                <w:szCs w:val="22"/>
              </w:rPr>
            </w:pPr>
          </w:p>
        </w:tc>
        <w:tc>
          <w:tcPr>
            <w:tcW w:w="990" w:type="dxa"/>
            <w:gridSpan w:val="2"/>
            <w:tcBorders>
              <w:bottom w:val="single" w:sz="4" w:space="0" w:color="auto"/>
            </w:tcBorders>
            <w:vAlign w:val="bottom"/>
          </w:tcPr>
          <w:p w14:paraId="1C83323C" w14:textId="53BD7C42" w:rsidR="00731831" w:rsidRPr="008F1D95" w:rsidRDefault="00731831" w:rsidP="00731831">
            <w:pPr>
              <w:tabs>
                <w:tab w:val="decimal" w:pos="488"/>
              </w:tabs>
              <w:spacing w:line="240" w:lineRule="atLeast"/>
              <w:ind w:right="12"/>
              <w:rPr>
                <w:szCs w:val="22"/>
              </w:rPr>
            </w:pPr>
            <w:r w:rsidRPr="008F1D95">
              <w:rPr>
                <w:szCs w:val="22"/>
              </w:rPr>
              <w:t>-</w:t>
            </w:r>
          </w:p>
        </w:tc>
        <w:tc>
          <w:tcPr>
            <w:tcW w:w="180" w:type="dxa"/>
            <w:gridSpan w:val="2"/>
            <w:vAlign w:val="bottom"/>
          </w:tcPr>
          <w:p w14:paraId="702AD8CC" w14:textId="77777777" w:rsidR="00731831" w:rsidRPr="008F1D95" w:rsidRDefault="00731831" w:rsidP="00731831">
            <w:pPr>
              <w:tabs>
                <w:tab w:val="decimal" w:pos="488"/>
                <w:tab w:val="decimal" w:pos="821"/>
              </w:tabs>
              <w:spacing w:line="240" w:lineRule="atLeast"/>
              <w:ind w:right="12"/>
              <w:rPr>
                <w:szCs w:val="22"/>
              </w:rPr>
            </w:pPr>
          </w:p>
        </w:tc>
        <w:tc>
          <w:tcPr>
            <w:tcW w:w="990" w:type="dxa"/>
            <w:gridSpan w:val="2"/>
            <w:tcBorders>
              <w:bottom w:val="single" w:sz="4" w:space="0" w:color="auto"/>
            </w:tcBorders>
            <w:vAlign w:val="bottom"/>
          </w:tcPr>
          <w:p w14:paraId="36CC025F" w14:textId="2754C15A" w:rsidR="00731831" w:rsidRPr="008F1D95" w:rsidRDefault="00731831" w:rsidP="00731831">
            <w:pPr>
              <w:tabs>
                <w:tab w:val="decimal" w:pos="488"/>
              </w:tabs>
              <w:spacing w:line="240" w:lineRule="atLeast"/>
              <w:ind w:right="12"/>
              <w:rPr>
                <w:szCs w:val="22"/>
              </w:rPr>
            </w:pPr>
            <w:r w:rsidRPr="008F1D95">
              <w:rPr>
                <w:szCs w:val="22"/>
              </w:rPr>
              <w:t>-</w:t>
            </w:r>
          </w:p>
        </w:tc>
        <w:tc>
          <w:tcPr>
            <w:tcW w:w="180" w:type="dxa"/>
            <w:gridSpan w:val="2"/>
            <w:vAlign w:val="bottom"/>
          </w:tcPr>
          <w:p w14:paraId="4B83BE84" w14:textId="77777777" w:rsidR="00731831" w:rsidRPr="008F1D95" w:rsidRDefault="00731831" w:rsidP="00731831">
            <w:pPr>
              <w:tabs>
                <w:tab w:val="decimal" w:pos="821"/>
              </w:tabs>
              <w:ind w:right="99"/>
              <w:jc w:val="right"/>
              <w:rPr>
                <w:rFonts w:cs="Times New Roman"/>
                <w:szCs w:val="22"/>
              </w:rPr>
            </w:pPr>
          </w:p>
        </w:tc>
        <w:tc>
          <w:tcPr>
            <w:tcW w:w="990" w:type="dxa"/>
            <w:gridSpan w:val="2"/>
            <w:tcBorders>
              <w:bottom w:val="single" w:sz="4" w:space="0" w:color="auto"/>
            </w:tcBorders>
            <w:vAlign w:val="bottom"/>
          </w:tcPr>
          <w:p w14:paraId="1830BD26" w14:textId="16DE8329" w:rsidR="00731831" w:rsidRPr="008F1D95" w:rsidRDefault="00731831" w:rsidP="00731831">
            <w:pPr>
              <w:tabs>
                <w:tab w:val="decimal" w:pos="641"/>
              </w:tabs>
              <w:spacing w:line="240" w:lineRule="atLeast"/>
              <w:jc w:val="right"/>
              <w:rPr>
                <w:rFonts w:cs="Times New Roman"/>
                <w:szCs w:val="22"/>
              </w:rPr>
            </w:pPr>
            <w:r w:rsidRPr="008F1D95">
              <w:rPr>
                <w:szCs w:val="22"/>
                <w:cs/>
              </w:rPr>
              <w:t>(39</w:t>
            </w:r>
            <w:r w:rsidRPr="008F1D95">
              <w:rPr>
                <w:szCs w:val="22"/>
              </w:rPr>
              <w:t>,</w:t>
            </w:r>
            <w:r w:rsidRPr="008F1D95">
              <w:rPr>
                <w:szCs w:val="22"/>
                <w:cs/>
              </w:rPr>
              <w:t>607)</w:t>
            </w:r>
          </w:p>
        </w:tc>
        <w:tc>
          <w:tcPr>
            <w:tcW w:w="180" w:type="dxa"/>
            <w:gridSpan w:val="2"/>
            <w:vAlign w:val="bottom"/>
          </w:tcPr>
          <w:p w14:paraId="20D52390" w14:textId="77777777" w:rsidR="00731831" w:rsidRPr="008F1D95" w:rsidRDefault="00731831" w:rsidP="00731831">
            <w:pPr>
              <w:pStyle w:val="acctfourfigures"/>
              <w:spacing w:line="240" w:lineRule="atLeast"/>
              <w:jc w:val="right"/>
              <w:rPr>
                <w:szCs w:val="22"/>
              </w:rPr>
            </w:pPr>
          </w:p>
        </w:tc>
        <w:tc>
          <w:tcPr>
            <w:tcW w:w="990" w:type="dxa"/>
            <w:gridSpan w:val="2"/>
            <w:tcBorders>
              <w:bottom w:val="single" w:sz="4" w:space="0" w:color="auto"/>
            </w:tcBorders>
            <w:vAlign w:val="bottom"/>
          </w:tcPr>
          <w:p w14:paraId="2BC20D1A" w14:textId="38E1D97B" w:rsidR="00731831" w:rsidRPr="008F1D95" w:rsidRDefault="00731831" w:rsidP="00731831">
            <w:pPr>
              <w:spacing w:line="240" w:lineRule="atLeast"/>
              <w:ind w:right="-281"/>
              <w:jc w:val="center"/>
              <w:rPr>
                <w:rFonts w:cstheme="minorBidi"/>
                <w:szCs w:val="22"/>
              </w:rPr>
            </w:pPr>
            <w:r w:rsidRPr="008F1D95">
              <w:rPr>
                <w:szCs w:val="22"/>
                <w:cs/>
              </w:rPr>
              <w:t>7</w:t>
            </w:r>
            <w:r w:rsidRPr="008F1D95">
              <w:rPr>
                <w:szCs w:val="22"/>
              </w:rPr>
              <w:t>,</w:t>
            </w:r>
            <w:r w:rsidRPr="008F1D95">
              <w:rPr>
                <w:rFonts w:cs="Times New Roman"/>
                <w:szCs w:val="22"/>
                <w:cs/>
              </w:rPr>
              <w:t>921</w:t>
            </w:r>
          </w:p>
        </w:tc>
        <w:tc>
          <w:tcPr>
            <w:tcW w:w="180" w:type="dxa"/>
            <w:gridSpan w:val="2"/>
            <w:vAlign w:val="bottom"/>
          </w:tcPr>
          <w:p w14:paraId="4E7D645A" w14:textId="77777777" w:rsidR="00731831" w:rsidRPr="008F1D95" w:rsidRDefault="00731831" w:rsidP="00731831">
            <w:pPr>
              <w:pStyle w:val="acctfourfigures"/>
              <w:spacing w:line="240" w:lineRule="atLeast"/>
              <w:jc w:val="right"/>
              <w:rPr>
                <w:szCs w:val="22"/>
              </w:rPr>
            </w:pPr>
          </w:p>
        </w:tc>
        <w:tc>
          <w:tcPr>
            <w:tcW w:w="990" w:type="dxa"/>
            <w:gridSpan w:val="2"/>
            <w:tcBorders>
              <w:bottom w:val="single" w:sz="4" w:space="0" w:color="auto"/>
            </w:tcBorders>
            <w:vAlign w:val="bottom"/>
          </w:tcPr>
          <w:p w14:paraId="3B7FBC98" w14:textId="67C7AE93" w:rsidR="00731831" w:rsidRPr="008F1D95" w:rsidRDefault="00731831" w:rsidP="00731831">
            <w:pPr>
              <w:spacing w:line="240" w:lineRule="atLeast"/>
              <w:ind w:right="-60"/>
              <w:jc w:val="right"/>
              <w:rPr>
                <w:rFonts w:cs="Times New Roman"/>
                <w:szCs w:val="22"/>
              </w:rPr>
            </w:pPr>
            <w:r w:rsidRPr="008F1D95">
              <w:rPr>
                <w:szCs w:val="22"/>
              </w:rPr>
              <w:t>(31,686)</w:t>
            </w:r>
          </w:p>
        </w:tc>
      </w:tr>
      <w:tr w:rsidR="00731831" w:rsidRPr="008F1D95" w14:paraId="61170CAC" w14:textId="77777777" w:rsidTr="00BB4BBF">
        <w:trPr>
          <w:gridAfter w:val="1"/>
          <w:wAfter w:w="9" w:type="dxa"/>
          <w:cantSplit/>
        </w:trPr>
        <w:tc>
          <w:tcPr>
            <w:tcW w:w="2952" w:type="dxa"/>
            <w:vAlign w:val="center"/>
          </w:tcPr>
          <w:p w14:paraId="07794718" w14:textId="77777777" w:rsidR="00731831" w:rsidRPr="008F1D95" w:rsidRDefault="00731831" w:rsidP="00731831">
            <w:pPr>
              <w:spacing w:line="240" w:lineRule="atLeast"/>
              <w:ind w:left="180" w:hanging="180"/>
              <w:rPr>
                <w:rFonts w:cs="Times New Roman"/>
                <w:b/>
                <w:bCs/>
                <w:szCs w:val="22"/>
              </w:rPr>
            </w:pPr>
            <w:r w:rsidRPr="008F1D95">
              <w:rPr>
                <w:b/>
                <w:bCs/>
                <w:szCs w:val="22"/>
              </w:rPr>
              <w:t>Total</w:t>
            </w:r>
          </w:p>
        </w:tc>
        <w:tc>
          <w:tcPr>
            <w:tcW w:w="990" w:type="dxa"/>
            <w:tcBorders>
              <w:top w:val="single" w:sz="4" w:space="0" w:color="auto"/>
              <w:bottom w:val="double" w:sz="4" w:space="0" w:color="auto"/>
            </w:tcBorders>
            <w:vAlign w:val="bottom"/>
          </w:tcPr>
          <w:p w14:paraId="52A91924" w14:textId="7EBCD144" w:rsidR="00731831" w:rsidRPr="008F1D95" w:rsidRDefault="00731831" w:rsidP="00731831">
            <w:pPr>
              <w:spacing w:line="240" w:lineRule="atLeast"/>
              <w:ind w:right="-51"/>
              <w:jc w:val="right"/>
              <w:rPr>
                <w:rFonts w:cs="Times New Roman"/>
                <w:b/>
                <w:bCs/>
                <w:szCs w:val="22"/>
              </w:rPr>
            </w:pPr>
            <w:r w:rsidRPr="008F1D95">
              <w:rPr>
                <w:b/>
                <w:bCs/>
                <w:szCs w:val="22"/>
              </w:rPr>
              <w:t>(34,728)</w:t>
            </w:r>
          </w:p>
        </w:tc>
        <w:tc>
          <w:tcPr>
            <w:tcW w:w="180" w:type="dxa"/>
            <w:gridSpan w:val="2"/>
          </w:tcPr>
          <w:p w14:paraId="3C366779" w14:textId="77777777" w:rsidR="00731831" w:rsidRPr="008F1D95" w:rsidRDefault="00731831" w:rsidP="00731831">
            <w:pPr>
              <w:tabs>
                <w:tab w:val="decimal" w:pos="641"/>
                <w:tab w:val="decimal" w:pos="821"/>
              </w:tabs>
              <w:spacing w:line="240" w:lineRule="atLeast"/>
              <w:jc w:val="right"/>
              <w:rPr>
                <w:rFonts w:cs="Times New Roman"/>
                <w:b/>
                <w:bCs/>
                <w:szCs w:val="22"/>
              </w:rPr>
            </w:pPr>
          </w:p>
        </w:tc>
        <w:tc>
          <w:tcPr>
            <w:tcW w:w="990" w:type="dxa"/>
            <w:gridSpan w:val="2"/>
            <w:tcBorders>
              <w:top w:val="single" w:sz="4" w:space="0" w:color="auto"/>
              <w:bottom w:val="double" w:sz="4" w:space="0" w:color="auto"/>
            </w:tcBorders>
            <w:vAlign w:val="bottom"/>
          </w:tcPr>
          <w:p w14:paraId="0E2C6E4B" w14:textId="2CB51AD6" w:rsidR="00731831" w:rsidRPr="008F1D95" w:rsidRDefault="00731831" w:rsidP="00731831">
            <w:pPr>
              <w:tabs>
                <w:tab w:val="decimal" w:pos="641"/>
              </w:tabs>
              <w:spacing w:line="240" w:lineRule="atLeast"/>
              <w:jc w:val="right"/>
              <w:rPr>
                <w:rFonts w:cstheme="minorBidi"/>
                <w:b/>
                <w:bCs/>
                <w:szCs w:val="22"/>
              </w:rPr>
            </w:pPr>
            <w:r w:rsidRPr="008F1D95">
              <w:rPr>
                <w:b/>
                <w:bCs/>
                <w:szCs w:val="22"/>
              </w:rPr>
              <w:t>6,946</w:t>
            </w:r>
          </w:p>
        </w:tc>
        <w:tc>
          <w:tcPr>
            <w:tcW w:w="180" w:type="dxa"/>
            <w:gridSpan w:val="2"/>
          </w:tcPr>
          <w:p w14:paraId="598FE4D9" w14:textId="77777777" w:rsidR="00731831" w:rsidRPr="008F1D95" w:rsidRDefault="00731831" w:rsidP="00731831">
            <w:pPr>
              <w:tabs>
                <w:tab w:val="decimal" w:pos="641"/>
                <w:tab w:val="decimal" w:pos="821"/>
              </w:tabs>
              <w:spacing w:line="240" w:lineRule="atLeast"/>
              <w:jc w:val="right"/>
              <w:rPr>
                <w:rFonts w:cs="Times New Roman"/>
                <w:b/>
                <w:bCs/>
                <w:szCs w:val="22"/>
              </w:rPr>
            </w:pPr>
          </w:p>
        </w:tc>
        <w:tc>
          <w:tcPr>
            <w:tcW w:w="990" w:type="dxa"/>
            <w:gridSpan w:val="2"/>
            <w:tcBorders>
              <w:top w:val="single" w:sz="4" w:space="0" w:color="auto"/>
              <w:bottom w:val="double" w:sz="4" w:space="0" w:color="auto"/>
            </w:tcBorders>
            <w:vAlign w:val="bottom"/>
          </w:tcPr>
          <w:p w14:paraId="004B3C1E" w14:textId="3AD34468" w:rsidR="00731831" w:rsidRPr="008F1D95" w:rsidRDefault="00731831" w:rsidP="00731831">
            <w:pPr>
              <w:spacing w:line="240" w:lineRule="atLeast"/>
              <w:ind w:right="-67"/>
              <w:jc w:val="right"/>
              <w:rPr>
                <w:b/>
                <w:bCs/>
                <w:szCs w:val="22"/>
              </w:rPr>
            </w:pPr>
            <w:r w:rsidRPr="008F1D95">
              <w:rPr>
                <w:b/>
                <w:bCs/>
                <w:szCs w:val="22"/>
              </w:rPr>
              <w:t>(27,782)</w:t>
            </w:r>
          </w:p>
        </w:tc>
        <w:tc>
          <w:tcPr>
            <w:tcW w:w="180" w:type="dxa"/>
            <w:gridSpan w:val="2"/>
            <w:vAlign w:val="bottom"/>
          </w:tcPr>
          <w:p w14:paraId="614DF1DC" w14:textId="77777777" w:rsidR="00731831" w:rsidRPr="008F1D95" w:rsidRDefault="00731831" w:rsidP="00731831">
            <w:pPr>
              <w:tabs>
                <w:tab w:val="decimal" w:pos="821"/>
              </w:tabs>
              <w:ind w:right="99"/>
              <w:jc w:val="right"/>
              <w:rPr>
                <w:rFonts w:cs="Times New Roman"/>
                <w:b/>
                <w:bCs/>
                <w:szCs w:val="22"/>
              </w:rPr>
            </w:pPr>
          </w:p>
        </w:tc>
        <w:tc>
          <w:tcPr>
            <w:tcW w:w="990" w:type="dxa"/>
            <w:gridSpan w:val="2"/>
            <w:tcBorders>
              <w:top w:val="single" w:sz="4" w:space="0" w:color="auto"/>
              <w:bottom w:val="double" w:sz="4" w:space="0" w:color="auto"/>
            </w:tcBorders>
            <w:vAlign w:val="bottom"/>
          </w:tcPr>
          <w:p w14:paraId="06447026" w14:textId="5F5F606F" w:rsidR="00731831" w:rsidRPr="008F1D95" w:rsidRDefault="00731831" w:rsidP="00731831">
            <w:pPr>
              <w:tabs>
                <w:tab w:val="decimal" w:pos="641"/>
              </w:tabs>
              <w:spacing w:line="240" w:lineRule="atLeast"/>
              <w:jc w:val="right"/>
              <w:rPr>
                <w:b/>
                <w:bCs/>
                <w:szCs w:val="22"/>
              </w:rPr>
            </w:pPr>
            <w:r w:rsidRPr="008F1D95">
              <w:rPr>
                <w:rFonts w:cs="Times New Roman"/>
                <w:b/>
                <w:bCs/>
                <w:szCs w:val="22"/>
              </w:rPr>
              <w:t>(16,915)</w:t>
            </w:r>
          </w:p>
        </w:tc>
        <w:tc>
          <w:tcPr>
            <w:tcW w:w="180" w:type="dxa"/>
            <w:gridSpan w:val="2"/>
            <w:vAlign w:val="bottom"/>
          </w:tcPr>
          <w:p w14:paraId="0A8F20E6" w14:textId="77777777" w:rsidR="00731831" w:rsidRPr="008F1D95" w:rsidRDefault="00731831" w:rsidP="00731831">
            <w:pPr>
              <w:pStyle w:val="acctfourfigures"/>
              <w:spacing w:line="240" w:lineRule="atLeast"/>
              <w:jc w:val="right"/>
              <w:rPr>
                <w:b/>
                <w:bCs/>
                <w:szCs w:val="22"/>
              </w:rPr>
            </w:pPr>
          </w:p>
        </w:tc>
        <w:tc>
          <w:tcPr>
            <w:tcW w:w="990" w:type="dxa"/>
            <w:gridSpan w:val="2"/>
            <w:tcBorders>
              <w:top w:val="single" w:sz="4" w:space="0" w:color="auto"/>
              <w:bottom w:val="double" w:sz="4" w:space="0" w:color="auto"/>
            </w:tcBorders>
            <w:vAlign w:val="bottom"/>
          </w:tcPr>
          <w:p w14:paraId="2FEDC8C9" w14:textId="4172033D" w:rsidR="00731831" w:rsidRPr="008F1D95" w:rsidRDefault="00731831" w:rsidP="00731831">
            <w:pPr>
              <w:spacing w:line="240" w:lineRule="atLeast"/>
              <w:ind w:right="-281"/>
              <w:jc w:val="center"/>
              <w:rPr>
                <w:rFonts w:cs="Times New Roman"/>
                <w:b/>
                <w:bCs/>
                <w:szCs w:val="22"/>
              </w:rPr>
            </w:pPr>
            <w:r w:rsidRPr="008F1D95">
              <w:rPr>
                <w:rFonts w:cstheme="minorBidi"/>
                <w:b/>
                <w:bCs/>
                <w:szCs w:val="22"/>
              </w:rPr>
              <w:t>3,382</w:t>
            </w:r>
          </w:p>
        </w:tc>
        <w:tc>
          <w:tcPr>
            <w:tcW w:w="180" w:type="dxa"/>
            <w:gridSpan w:val="2"/>
            <w:vAlign w:val="bottom"/>
          </w:tcPr>
          <w:p w14:paraId="503C8775" w14:textId="77777777" w:rsidR="00731831" w:rsidRPr="008F1D95" w:rsidRDefault="00731831" w:rsidP="00731831">
            <w:pPr>
              <w:pStyle w:val="acctfourfigures"/>
              <w:spacing w:line="240" w:lineRule="atLeast"/>
              <w:jc w:val="right"/>
              <w:rPr>
                <w:b/>
                <w:bCs/>
                <w:szCs w:val="22"/>
              </w:rPr>
            </w:pPr>
          </w:p>
        </w:tc>
        <w:tc>
          <w:tcPr>
            <w:tcW w:w="990" w:type="dxa"/>
            <w:gridSpan w:val="2"/>
            <w:tcBorders>
              <w:top w:val="single" w:sz="4" w:space="0" w:color="auto"/>
              <w:bottom w:val="double" w:sz="4" w:space="0" w:color="auto"/>
            </w:tcBorders>
            <w:vAlign w:val="bottom"/>
          </w:tcPr>
          <w:p w14:paraId="3D257570" w14:textId="02FAA159" w:rsidR="00731831" w:rsidRPr="008F1D95" w:rsidRDefault="00731831" w:rsidP="00731831">
            <w:pPr>
              <w:spacing w:line="240" w:lineRule="atLeast"/>
              <w:ind w:right="-60"/>
              <w:jc w:val="right"/>
              <w:rPr>
                <w:rFonts w:cs="Times New Roman"/>
                <w:b/>
                <w:bCs/>
                <w:szCs w:val="22"/>
              </w:rPr>
            </w:pPr>
            <w:r w:rsidRPr="008F1D95">
              <w:rPr>
                <w:b/>
                <w:bCs/>
                <w:szCs w:val="22"/>
                <w:cs/>
              </w:rPr>
              <w:t>(13</w:t>
            </w:r>
            <w:r w:rsidRPr="008F1D95">
              <w:rPr>
                <w:b/>
                <w:bCs/>
                <w:szCs w:val="22"/>
              </w:rPr>
              <w:t>,</w:t>
            </w:r>
            <w:r w:rsidRPr="008F1D95">
              <w:rPr>
                <w:b/>
                <w:bCs/>
                <w:szCs w:val="22"/>
                <w:cs/>
              </w:rPr>
              <w:t>53</w:t>
            </w:r>
            <w:r w:rsidRPr="008F1D95">
              <w:rPr>
                <w:b/>
                <w:bCs/>
                <w:szCs w:val="22"/>
              </w:rPr>
              <w:t>3</w:t>
            </w:r>
            <w:r w:rsidRPr="008F1D95">
              <w:rPr>
                <w:b/>
                <w:bCs/>
                <w:szCs w:val="22"/>
                <w:cs/>
              </w:rPr>
              <w:t>)</w:t>
            </w:r>
          </w:p>
        </w:tc>
      </w:tr>
    </w:tbl>
    <w:p w14:paraId="39155EB4" w14:textId="69729B64" w:rsidR="006275CF" w:rsidRPr="008F1D95" w:rsidRDefault="006275CF" w:rsidP="00B0561A">
      <w:pPr>
        <w:spacing w:line="240" w:lineRule="atLeast"/>
        <w:ind w:right="-43"/>
        <w:jc w:val="thaiDistribute"/>
        <w:rPr>
          <w:sz w:val="20"/>
          <w:szCs w:val="20"/>
        </w:rPr>
      </w:pPr>
    </w:p>
    <w:p w14:paraId="643C0B28" w14:textId="77777777" w:rsidR="004F5735" w:rsidRPr="008F1D95" w:rsidRDefault="004F5735" w:rsidP="004F5735">
      <w:pPr>
        <w:tabs>
          <w:tab w:val="left" w:pos="540"/>
        </w:tabs>
        <w:spacing w:line="240" w:lineRule="atLeast"/>
        <w:ind w:right="-43"/>
        <w:jc w:val="thaiDistribute"/>
        <w:rPr>
          <w:sz w:val="20"/>
          <w:szCs w:val="22"/>
        </w:rPr>
        <w:sectPr w:rsidR="004F5735" w:rsidRPr="008F1D95" w:rsidSect="00FE557D">
          <w:pgSz w:w="11909" w:h="16834" w:code="9"/>
          <w:pgMar w:top="691" w:right="1152" w:bottom="576" w:left="1152" w:header="720" w:footer="720" w:gutter="0"/>
          <w:cols w:space="720"/>
          <w:noEndnote/>
          <w:docGrid w:linePitch="299"/>
        </w:sectPr>
      </w:pPr>
    </w:p>
    <w:tbl>
      <w:tblPr>
        <w:tblW w:w="14670" w:type="dxa"/>
        <w:tblInd w:w="450" w:type="dxa"/>
        <w:shd w:val="clear" w:color="auto" w:fill="CCFFFF"/>
        <w:tblLayout w:type="fixed"/>
        <w:tblCellMar>
          <w:left w:w="79" w:type="dxa"/>
          <w:right w:w="79" w:type="dxa"/>
        </w:tblCellMar>
        <w:tblLook w:val="0000" w:firstRow="0" w:lastRow="0" w:firstColumn="0" w:lastColumn="0" w:noHBand="0" w:noVBand="0"/>
      </w:tblPr>
      <w:tblGrid>
        <w:gridCol w:w="4590"/>
        <w:gridCol w:w="990"/>
        <w:gridCol w:w="189"/>
        <w:gridCol w:w="1179"/>
        <w:gridCol w:w="189"/>
        <w:gridCol w:w="873"/>
        <w:gridCol w:w="181"/>
        <w:gridCol w:w="1349"/>
        <w:gridCol w:w="180"/>
        <w:gridCol w:w="882"/>
        <w:gridCol w:w="198"/>
        <w:gridCol w:w="1161"/>
        <w:gridCol w:w="189"/>
        <w:gridCol w:w="981"/>
        <w:gridCol w:w="189"/>
        <w:gridCol w:w="1350"/>
      </w:tblGrid>
      <w:tr w:rsidR="00E1061B" w:rsidRPr="008F1D95" w14:paraId="5947ED0B" w14:textId="578B341E" w:rsidTr="00B770B9">
        <w:trPr>
          <w:cantSplit/>
          <w:tblHeader/>
        </w:trPr>
        <w:tc>
          <w:tcPr>
            <w:tcW w:w="4590" w:type="dxa"/>
            <w:shd w:val="clear" w:color="auto" w:fill="auto"/>
          </w:tcPr>
          <w:p w14:paraId="0BB87C48" w14:textId="77777777" w:rsidR="00E1061B" w:rsidRPr="008F1D95" w:rsidRDefault="00E1061B" w:rsidP="00C4759E">
            <w:pPr>
              <w:spacing w:line="240" w:lineRule="atLeast"/>
              <w:ind w:right="-43"/>
              <w:jc w:val="thaiDistribute"/>
              <w:rPr>
                <w:rFonts w:cs="Times New Roman"/>
                <w:b/>
                <w:bCs/>
                <w:i/>
                <w:iCs/>
                <w:szCs w:val="22"/>
              </w:rPr>
            </w:pPr>
            <w:r w:rsidRPr="008F1D95">
              <w:rPr>
                <w:rFonts w:cs="Times New Roman"/>
                <w:b/>
                <w:bCs/>
                <w:i/>
                <w:iCs/>
                <w:szCs w:val="22"/>
              </w:rPr>
              <w:lastRenderedPageBreak/>
              <w:t>Reconciliation of effective tax rate</w:t>
            </w:r>
          </w:p>
        </w:tc>
        <w:tc>
          <w:tcPr>
            <w:tcW w:w="4950" w:type="dxa"/>
            <w:gridSpan w:val="7"/>
            <w:shd w:val="clear" w:color="auto" w:fill="auto"/>
          </w:tcPr>
          <w:p w14:paraId="3F8480A4" w14:textId="77777777" w:rsidR="00E1061B" w:rsidRPr="008F1D95" w:rsidRDefault="00E1061B" w:rsidP="00C4759E">
            <w:pPr>
              <w:pStyle w:val="acctmergecolhdg"/>
              <w:spacing w:line="240" w:lineRule="atLeast"/>
              <w:rPr>
                <w:b w:val="0"/>
                <w:bCs/>
                <w:szCs w:val="22"/>
              </w:rPr>
            </w:pPr>
            <w:r w:rsidRPr="008F1D95">
              <w:rPr>
                <w:szCs w:val="22"/>
              </w:rPr>
              <w:t>Consolidated financial statements</w:t>
            </w:r>
          </w:p>
        </w:tc>
        <w:tc>
          <w:tcPr>
            <w:tcW w:w="180" w:type="dxa"/>
          </w:tcPr>
          <w:p w14:paraId="538C4F91" w14:textId="77777777" w:rsidR="00E1061B" w:rsidRPr="008F1D95" w:rsidRDefault="00E1061B" w:rsidP="00C4759E">
            <w:pPr>
              <w:pStyle w:val="acctmergecolhdg"/>
              <w:spacing w:line="240" w:lineRule="atLeast"/>
              <w:rPr>
                <w:szCs w:val="22"/>
              </w:rPr>
            </w:pPr>
          </w:p>
        </w:tc>
        <w:tc>
          <w:tcPr>
            <w:tcW w:w="4950" w:type="dxa"/>
            <w:gridSpan w:val="7"/>
          </w:tcPr>
          <w:p w14:paraId="125B3672" w14:textId="2F8CB17B" w:rsidR="00E1061B" w:rsidRPr="008F1D95" w:rsidRDefault="00E1061B" w:rsidP="00C4759E">
            <w:pPr>
              <w:pStyle w:val="acctmergecolhdg"/>
              <w:spacing w:line="240" w:lineRule="atLeast"/>
              <w:rPr>
                <w:szCs w:val="22"/>
              </w:rPr>
            </w:pPr>
            <w:r w:rsidRPr="008F1D95">
              <w:rPr>
                <w:szCs w:val="22"/>
              </w:rPr>
              <w:t>Separate financial statements</w:t>
            </w:r>
          </w:p>
        </w:tc>
      </w:tr>
      <w:tr w:rsidR="00E1061B" w:rsidRPr="008F1D95" w14:paraId="77080687" w14:textId="50447B32" w:rsidTr="00B770B9">
        <w:trPr>
          <w:cantSplit/>
          <w:tblHeader/>
        </w:trPr>
        <w:tc>
          <w:tcPr>
            <w:tcW w:w="4590" w:type="dxa"/>
            <w:shd w:val="clear" w:color="auto" w:fill="auto"/>
          </w:tcPr>
          <w:p w14:paraId="375D9431" w14:textId="77777777" w:rsidR="00E1061B" w:rsidRPr="008F1D95" w:rsidRDefault="00E1061B" w:rsidP="00E1061B">
            <w:pPr>
              <w:pStyle w:val="acctfourfigures"/>
              <w:tabs>
                <w:tab w:val="clear" w:pos="765"/>
              </w:tabs>
              <w:spacing w:line="240" w:lineRule="atLeast"/>
              <w:rPr>
                <w:b/>
                <w:bCs/>
                <w:color w:val="0000FF"/>
                <w:szCs w:val="22"/>
                <w:cs/>
                <w:lang w:bidi="th-TH"/>
              </w:rPr>
            </w:pPr>
          </w:p>
        </w:tc>
        <w:tc>
          <w:tcPr>
            <w:tcW w:w="2358" w:type="dxa"/>
            <w:gridSpan w:val="3"/>
            <w:shd w:val="clear" w:color="auto" w:fill="auto"/>
            <w:vAlign w:val="bottom"/>
          </w:tcPr>
          <w:p w14:paraId="1C0AE36F" w14:textId="54ADAF82" w:rsidR="00E1061B" w:rsidRPr="008F1D95" w:rsidRDefault="00E1061B" w:rsidP="00E1061B">
            <w:pPr>
              <w:pStyle w:val="acctmergecolhdg"/>
              <w:spacing w:line="240" w:lineRule="atLeast"/>
              <w:rPr>
                <w:b w:val="0"/>
                <w:bCs/>
                <w:szCs w:val="22"/>
              </w:rPr>
            </w:pPr>
            <w:r w:rsidRPr="008F1D95">
              <w:rPr>
                <w:b w:val="0"/>
                <w:bCs/>
                <w:szCs w:val="22"/>
              </w:rPr>
              <w:t>20</w:t>
            </w:r>
            <w:r w:rsidR="002B2C0C" w:rsidRPr="008F1D95">
              <w:rPr>
                <w:b w:val="0"/>
                <w:bCs/>
                <w:szCs w:val="22"/>
              </w:rPr>
              <w:t>20</w:t>
            </w:r>
          </w:p>
        </w:tc>
        <w:tc>
          <w:tcPr>
            <w:tcW w:w="189" w:type="dxa"/>
            <w:shd w:val="clear" w:color="auto" w:fill="auto"/>
            <w:vAlign w:val="bottom"/>
          </w:tcPr>
          <w:p w14:paraId="68C3E5AD" w14:textId="77777777" w:rsidR="00E1061B" w:rsidRPr="008F1D95" w:rsidRDefault="00E1061B" w:rsidP="00E1061B">
            <w:pPr>
              <w:pStyle w:val="acctmergecolhdg"/>
              <w:spacing w:line="240" w:lineRule="atLeast"/>
              <w:rPr>
                <w:b w:val="0"/>
                <w:bCs/>
                <w:szCs w:val="22"/>
              </w:rPr>
            </w:pPr>
          </w:p>
        </w:tc>
        <w:tc>
          <w:tcPr>
            <w:tcW w:w="2403" w:type="dxa"/>
            <w:gridSpan w:val="3"/>
            <w:shd w:val="clear" w:color="auto" w:fill="auto"/>
            <w:vAlign w:val="bottom"/>
          </w:tcPr>
          <w:p w14:paraId="3E4EFB35" w14:textId="094B6DDF" w:rsidR="00E1061B" w:rsidRPr="008F1D95" w:rsidRDefault="00E1061B" w:rsidP="00E1061B">
            <w:pPr>
              <w:pStyle w:val="acctmergecolhdg"/>
              <w:spacing w:line="240" w:lineRule="atLeast"/>
              <w:rPr>
                <w:b w:val="0"/>
                <w:bCs/>
                <w:szCs w:val="22"/>
              </w:rPr>
            </w:pPr>
            <w:r w:rsidRPr="008F1D95">
              <w:rPr>
                <w:b w:val="0"/>
                <w:bCs/>
                <w:szCs w:val="22"/>
              </w:rPr>
              <w:t>201</w:t>
            </w:r>
            <w:r w:rsidR="002B2C0C" w:rsidRPr="008F1D95">
              <w:rPr>
                <w:b w:val="0"/>
                <w:bCs/>
                <w:szCs w:val="22"/>
              </w:rPr>
              <w:t>9</w:t>
            </w:r>
          </w:p>
        </w:tc>
        <w:tc>
          <w:tcPr>
            <w:tcW w:w="180" w:type="dxa"/>
          </w:tcPr>
          <w:p w14:paraId="3839AF3B" w14:textId="77777777" w:rsidR="00E1061B" w:rsidRPr="008F1D95" w:rsidRDefault="00E1061B" w:rsidP="00E1061B">
            <w:pPr>
              <w:pStyle w:val="acctmergecolhdg"/>
              <w:spacing w:line="240" w:lineRule="atLeast"/>
              <w:rPr>
                <w:b w:val="0"/>
                <w:bCs/>
                <w:szCs w:val="22"/>
              </w:rPr>
            </w:pPr>
          </w:p>
        </w:tc>
        <w:tc>
          <w:tcPr>
            <w:tcW w:w="2241" w:type="dxa"/>
            <w:gridSpan w:val="3"/>
            <w:vAlign w:val="bottom"/>
          </w:tcPr>
          <w:p w14:paraId="5F14904A" w14:textId="60766411" w:rsidR="00E1061B" w:rsidRPr="008F1D95" w:rsidRDefault="00E1061B" w:rsidP="00016FCC">
            <w:pPr>
              <w:pStyle w:val="acctmergecolhdg"/>
              <w:spacing w:line="240" w:lineRule="atLeast"/>
              <w:rPr>
                <w:b w:val="0"/>
                <w:bCs/>
                <w:szCs w:val="22"/>
              </w:rPr>
            </w:pPr>
            <w:r w:rsidRPr="008F1D95">
              <w:rPr>
                <w:b w:val="0"/>
                <w:bCs/>
                <w:szCs w:val="22"/>
              </w:rPr>
              <w:t>20</w:t>
            </w:r>
            <w:r w:rsidR="00016FCC" w:rsidRPr="008F1D95">
              <w:rPr>
                <w:b w:val="0"/>
                <w:bCs/>
                <w:szCs w:val="22"/>
              </w:rPr>
              <w:t>20</w:t>
            </w:r>
          </w:p>
        </w:tc>
        <w:tc>
          <w:tcPr>
            <w:tcW w:w="189" w:type="dxa"/>
            <w:vAlign w:val="bottom"/>
          </w:tcPr>
          <w:p w14:paraId="0673D7E5" w14:textId="745795A3" w:rsidR="00E1061B" w:rsidRPr="008F1D95" w:rsidRDefault="00E1061B" w:rsidP="00E1061B">
            <w:pPr>
              <w:pStyle w:val="acctmergecolhdg"/>
              <w:spacing w:line="240" w:lineRule="atLeast"/>
              <w:rPr>
                <w:b w:val="0"/>
                <w:bCs/>
                <w:szCs w:val="22"/>
              </w:rPr>
            </w:pPr>
          </w:p>
        </w:tc>
        <w:tc>
          <w:tcPr>
            <w:tcW w:w="2520" w:type="dxa"/>
            <w:gridSpan w:val="3"/>
            <w:vAlign w:val="bottom"/>
          </w:tcPr>
          <w:p w14:paraId="6E370773" w14:textId="7CC81822" w:rsidR="00E1061B" w:rsidRPr="008F1D95" w:rsidRDefault="00E1061B" w:rsidP="00016FCC">
            <w:pPr>
              <w:pStyle w:val="acctmergecolhdg"/>
              <w:spacing w:line="240" w:lineRule="atLeast"/>
              <w:rPr>
                <w:b w:val="0"/>
                <w:bCs/>
                <w:szCs w:val="22"/>
              </w:rPr>
            </w:pPr>
            <w:r w:rsidRPr="008F1D95">
              <w:rPr>
                <w:b w:val="0"/>
                <w:bCs/>
                <w:szCs w:val="22"/>
              </w:rPr>
              <w:t>201</w:t>
            </w:r>
            <w:r w:rsidR="00016FCC" w:rsidRPr="008F1D95">
              <w:rPr>
                <w:b w:val="0"/>
                <w:bCs/>
                <w:szCs w:val="22"/>
              </w:rPr>
              <w:t>9</w:t>
            </w:r>
          </w:p>
        </w:tc>
      </w:tr>
      <w:tr w:rsidR="004F5735" w:rsidRPr="008F1D95" w14:paraId="3A4BE4CF" w14:textId="5025C242" w:rsidTr="00B770B9">
        <w:trPr>
          <w:cantSplit/>
          <w:trHeight w:val="567"/>
          <w:tblHeader/>
        </w:trPr>
        <w:tc>
          <w:tcPr>
            <w:tcW w:w="4590" w:type="dxa"/>
            <w:shd w:val="clear" w:color="auto" w:fill="auto"/>
          </w:tcPr>
          <w:p w14:paraId="09EF66ED" w14:textId="77777777" w:rsidR="00E1061B" w:rsidRPr="008F1D95" w:rsidRDefault="00E1061B" w:rsidP="00E1061B">
            <w:pPr>
              <w:pStyle w:val="acctfourfigures"/>
              <w:tabs>
                <w:tab w:val="clear" w:pos="765"/>
              </w:tabs>
              <w:spacing w:line="240" w:lineRule="atLeast"/>
              <w:rPr>
                <w:szCs w:val="22"/>
              </w:rPr>
            </w:pPr>
          </w:p>
        </w:tc>
        <w:tc>
          <w:tcPr>
            <w:tcW w:w="990" w:type="dxa"/>
            <w:shd w:val="clear" w:color="auto" w:fill="auto"/>
          </w:tcPr>
          <w:p w14:paraId="404C4B91" w14:textId="77777777" w:rsidR="00E1061B" w:rsidRPr="008F1D95" w:rsidRDefault="00E1061B" w:rsidP="00E1061B">
            <w:pPr>
              <w:pStyle w:val="acctfourfigures"/>
              <w:tabs>
                <w:tab w:val="clear" w:pos="765"/>
              </w:tabs>
              <w:spacing w:line="240" w:lineRule="atLeast"/>
              <w:jc w:val="center"/>
              <w:rPr>
                <w:szCs w:val="22"/>
              </w:rPr>
            </w:pPr>
            <w:r w:rsidRPr="008F1D95">
              <w:rPr>
                <w:szCs w:val="22"/>
              </w:rPr>
              <w:t>Rate</w:t>
            </w:r>
          </w:p>
          <w:p w14:paraId="49FBDFBA" w14:textId="77777777" w:rsidR="00E1061B" w:rsidRPr="008F1D95" w:rsidRDefault="00E1061B" w:rsidP="00E1061B">
            <w:pPr>
              <w:pStyle w:val="acctfourfigures"/>
              <w:tabs>
                <w:tab w:val="clear" w:pos="765"/>
              </w:tabs>
              <w:spacing w:line="240" w:lineRule="atLeast"/>
              <w:jc w:val="center"/>
              <w:rPr>
                <w:i/>
                <w:iCs/>
                <w:szCs w:val="22"/>
                <w:cs/>
                <w:lang w:bidi="th-TH"/>
              </w:rPr>
            </w:pPr>
            <w:r w:rsidRPr="008F1D95">
              <w:rPr>
                <w:i/>
                <w:iCs/>
                <w:szCs w:val="22"/>
                <w:lang w:bidi="th-TH"/>
              </w:rPr>
              <w:t>(%)</w:t>
            </w:r>
          </w:p>
        </w:tc>
        <w:tc>
          <w:tcPr>
            <w:tcW w:w="189" w:type="dxa"/>
            <w:shd w:val="clear" w:color="auto" w:fill="auto"/>
          </w:tcPr>
          <w:p w14:paraId="5EC2CB8B" w14:textId="77777777" w:rsidR="00E1061B" w:rsidRPr="008F1D95" w:rsidRDefault="00E1061B" w:rsidP="00E1061B">
            <w:pPr>
              <w:pStyle w:val="acctfourfigures"/>
              <w:tabs>
                <w:tab w:val="clear" w:pos="765"/>
              </w:tabs>
              <w:spacing w:line="240" w:lineRule="atLeast"/>
              <w:jc w:val="center"/>
              <w:rPr>
                <w:i/>
                <w:iCs/>
                <w:szCs w:val="22"/>
              </w:rPr>
            </w:pPr>
          </w:p>
          <w:p w14:paraId="72077FB1" w14:textId="77777777" w:rsidR="00E1061B" w:rsidRPr="008F1D95" w:rsidRDefault="00E1061B" w:rsidP="00E1061B">
            <w:pPr>
              <w:pStyle w:val="acctfourfigures"/>
              <w:tabs>
                <w:tab w:val="clear" w:pos="765"/>
              </w:tabs>
              <w:spacing w:line="240" w:lineRule="atLeast"/>
              <w:jc w:val="center"/>
              <w:rPr>
                <w:i/>
                <w:iCs/>
                <w:szCs w:val="22"/>
              </w:rPr>
            </w:pPr>
          </w:p>
        </w:tc>
        <w:tc>
          <w:tcPr>
            <w:tcW w:w="1179" w:type="dxa"/>
            <w:shd w:val="clear" w:color="auto" w:fill="auto"/>
          </w:tcPr>
          <w:p w14:paraId="24BA8E3B" w14:textId="77777777" w:rsidR="00E1061B" w:rsidRPr="008F1D95" w:rsidRDefault="00E1061B" w:rsidP="00E1061B">
            <w:pPr>
              <w:pStyle w:val="acctfourfigures"/>
              <w:tabs>
                <w:tab w:val="clear" w:pos="765"/>
              </w:tabs>
              <w:spacing w:line="240" w:lineRule="atLeast"/>
              <w:ind w:left="-79" w:right="-79"/>
              <w:jc w:val="center"/>
              <w:rPr>
                <w:i/>
                <w:iCs/>
                <w:szCs w:val="22"/>
              </w:rPr>
            </w:pPr>
            <w:r w:rsidRPr="008F1D95">
              <w:rPr>
                <w:i/>
                <w:iCs/>
                <w:szCs w:val="22"/>
              </w:rPr>
              <w:t>(in thousand Baht)</w:t>
            </w:r>
          </w:p>
        </w:tc>
        <w:tc>
          <w:tcPr>
            <w:tcW w:w="189" w:type="dxa"/>
            <w:shd w:val="clear" w:color="auto" w:fill="auto"/>
          </w:tcPr>
          <w:p w14:paraId="23EF3AB0" w14:textId="77777777" w:rsidR="00E1061B" w:rsidRPr="008F1D95" w:rsidRDefault="00E1061B" w:rsidP="00E1061B">
            <w:pPr>
              <w:pStyle w:val="acctfourfigures"/>
              <w:tabs>
                <w:tab w:val="clear" w:pos="765"/>
              </w:tabs>
              <w:spacing w:line="240" w:lineRule="atLeast"/>
              <w:jc w:val="center"/>
              <w:rPr>
                <w:i/>
                <w:iCs/>
                <w:szCs w:val="22"/>
              </w:rPr>
            </w:pPr>
          </w:p>
          <w:p w14:paraId="2BAB2FD4" w14:textId="77777777" w:rsidR="00E1061B" w:rsidRPr="008F1D95" w:rsidRDefault="00E1061B" w:rsidP="00E1061B">
            <w:pPr>
              <w:pStyle w:val="acctfourfigures"/>
              <w:tabs>
                <w:tab w:val="clear" w:pos="765"/>
              </w:tabs>
              <w:spacing w:line="240" w:lineRule="atLeast"/>
              <w:jc w:val="center"/>
              <w:rPr>
                <w:i/>
                <w:iCs/>
                <w:szCs w:val="22"/>
              </w:rPr>
            </w:pPr>
          </w:p>
        </w:tc>
        <w:tc>
          <w:tcPr>
            <w:tcW w:w="873" w:type="dxa"/>
            <w:shd w:val="clear" w:color="auto" w:fill="auto"/>
          </w:tcPr>
          <w:p w14:paraId="6156B334" w14:textId="77777777" w:rsidR="00E1061B" w:rsidRPr="008F1D95" w:rsidRDefault="00E1061B" w:rsidP="00E1061B">
            <w:pPr>
              <w:pStyle w:val="acctfourfigures"/>
              <w:tabs>
                <w:tab w:val="clear" w:pos="765"/>
              </w:tabs>
              <w:spacing w:line="240" w:lineRule="atLeast"/>
              <w:jc w:val="center"/>
              <w:rPr>
                <w:i/>
                <w:iCs/>
                <w:szCs w:val="22"/>
              </w:rPr>
            </w:pPr>
            <w:r w:rsidRPr="008F1D95">
              <w:rPr>
                <w:szCs w:val="22"/>
              </w:rPr>
              <w:t>Rate</w:t>
            </w:r>
          </w:p>
          <w:p w14:paraId="5625ADE7" w14:textId="77777777" w:rsidR="00E1061B" w:rsidRPr="008F1D95" w:rsidRDefault="00E1061B" w:rsidP="00E1061B">
            <w:pPr>
              <w:pStyle w:val="acctfourfigures"/>
              <w:tabs>
                <w:tab w:val="clear" w:pos="765"/>
              </w:tabs>
              <w:spacing w:line="240" w:lineRule="atLeast"/>
              <w:jc w:val="center"/>
              <w:rPr>
                <w:i/>
                <w:iCs/>
                <w:szCs w:val="22"/>
                <w:cs/>
                <w:lang w:bidi="th-TH"/>
              </w:rPr>
            </w:pPr>
            <w:r w:rsidRPr="008F1D95">
              <w:rPr>
                <w:i/>
                <w:iCs/>
                <w:szCs w:val="22"/>
                <w:lang w:bidi="th-TH"/>
              </w:rPr>
              <w:t>(%)</w:t>
            </w:r>
          </w:p>
        </w:tc>
        <w:tc>
          <w:tcPr>
            <w:tcW w:w="181" w:type="dxa"/>
            <w:shd w:val="clear" w:color="auto" w:fill="auto"/>
          </w:tcPr>
          <w:p w14:paraId="7E8D52DA" w14:textId="77777777" w:rsidR="00E1061B" w:rsidRPr="008F1D95" w:rsidRDefault="00E1061B" w:rsidP="00E1061B">
            <w:pPr>
              <w:pStyle w:val="acctfourfigures"/>
              <w:tabs>
                <w:tab w:val="clear" w:pos="765"/>
              </w:tabs>
              <w:spacing w:line="240" w:lineRule="atLeast"/>
              <w:jc w:val="center"/>
              <w:rPr>
                <w:i/>
                <w:iCs/>
                <w:szCs w:val="22"/>
              </w:rPr>
            </w:pPr>
          </w:p>
          <w:p w14:paraId="0EB07088" w14:textId="77777777" w:rsidR="00E1061B" w:rsidRPr="008F1D95" w:rsidRDefault="00E1061B" w:rsidP="00E1061B">
            <w:pPr>
              <w:pStyle w:val="acctfourfigures"/>
              <w:tabs>
                <w:tab w:val="clear" w:pos="765"/>
              </w:tabs>
              <w:spacing w:line="240" w:lineRule="atLeast"/>
              <w:jc w:val="center"/>
              <w:rPr>
                <w:i/>
                <w:iCs/>
                <w:szCs w:val="22"/>
              </w:rPr>
            </w:pPr>
          </w:p>
        </w:tc>
        <w:tc>
          <w:tcPr>
            <w:tcW w:w="1349" w:type="dxa"/>
            <w:shd w:val="clear" w:color="auto" w:fill="auto"/>
          </w:tcPr>
          <w:p w14:paraId="21D9C449" w14:textId="77777777" w:rsidR="00E1061B" w:rsidRPr="008F1D95" w:rsidRDefault="00E1061B" w:rsidP="00E1061B">
            <w:pPr>
              <w:pStyle w:val="acctfourfigures"/>
              <w:tabs>
                <w:tab w:val="clear" w:pos="765"/>
              </w:tabs>
              <w:spacing w:line="240" w:lineRule="atLeast"/>
              <w:ind w:left="-79" w:right="-79"/>
              <w:jc w:val="center"/>
              <w:rPr>
                <w:i/>
                <w:iCs/>
                <w:szCs w:val="22"/>
              </w:rPr>
            </w:pPr>
            <w:r w:rsidRPr="008F1D95">
              <w:rPr>
                <w:i/>
                <w:iCs/>
                <w:szCs w:val="22"/>
              </w:rPr>
              <w:t>(in thousand Baht)</w:t>
            </w:r>
          </w:p>
        </w:tc>
        <w:tc>
          <w:tcPr>
            <w:tcW w:w="180" w:type="dxa"/>
          </w:tcPr>
          <w:p w14:paraId="7591108C" w14:textId="77777777" w:rsidR="00E1061B" w:rsidRPr="008F1D95" w:rsidRDefault="00E1061B" w:rsidP="00E1061B">
            <w:pPr>
              <w:pStyle w:val="acctfourfigures"/>
              <w:tabs>
                <w:tab w:val="clear" w:pos="765"/>
              </w:tabs>
              <w:spacing w:line="240" w:lineRule="atLeast"/>
              <w:ind w:left="-79" w:right="-79"/>
              <w:jc w:val="center"/>
              <w:rPr>
                <w:i/>
                <w:iCs/>
                <w:szCs w:val="22"/>
              </w:rPr>
            </w:pPr>
          </w:p>
        </w:tc>
        <w:tc>
          <w:tcPr>
            <w:tcW w:w="882" w:type="dxa"/>
          </w:tcPr>
          <w:p w14:paraId="554CA0FF" w14:textId="77777777" w:rsidR="00E1061B" w:rsidRPr="008F1D95" w:rsidRDefault="00E1061B" w:rsidP="00E1061B">
            <w:pPr>
              <w:pStyle w:val="acctfourfigures"/>
              <w:tabs>
                <w:tab w:val="clear" w:pos="765"/>
              </w:tabs>
              <w:spacing w:line="240" w:lineRule="atLeast"/>
              <w:jc w:val="center"/>
              <w:rPr>
                <w:szCs w:val="22"/>
              </w:rPr>
            </w:pPr>
            <w:r w:rsidRPr="008F1D95">
              <w:rPr>
                <w:szCs w:val="22"/>
              </w:rPr>
              <w:t>Rate</w:t>
            </w:r>
          </w:p>
          <w:p w14:paraId="0FFE3721" w14:textId="77C92921" w:rsidR="00E1061B" w:rsidRPr="008F1D95" w:rsidRDefault="00E1061B" w:rsidP="00E1061B">
            <w:pPr>
              <w:pStyle w:val="acctfourfigures"/>
              <w:tabs>
                <w:tab w:val="clear" w:pos="765"/>
              </w:tabs>
              <w:spacing w:line="240" w:lineRule="atLeast"/>
              <w:ind w:left="-79" w:right="-79"/>
              <w:jc w:val="center"/>
              <w:rPr>
                <w:i/>
                <w:iCs/>
                <w:szCs w:val="22"/>
              </w:rPr>
            </w:pPr>
            <w:r w:rsidRPr="008F1D95">
              <w:rPr>
                <w:i/>
                <w:iCs/>
                <w:szCs w:val="22"/>
                <w:lang w:bidi="th-TH"/>
              </w:rPr>
              <w:t>(%)</w:t>
            </w:r>
          </w:p>
        </w:tc>
        <w:tc>
          <w:tcPr>
            <w:tcW w:w="198" w:type="dxa"/>
          </w:tcPr>
          <w:p w14:paraId="7B3BD6AA" w14:textId="77777777" w:rsidR="00E1061B" w:rsidRPr="008F1D95" w:rsidRDefault="00E1061B" w:rsidP="00E1061B">
            <w:pPr>
              <w:pStyle w:val="acctfourfigures"/>
              <w:tabs>
                <w:tab w:val="clear" w:pos="765"/>
              </w:tabs>
              <w:spacing w:line="240" w:lineRule="atLeast"/>
              <w:jc w:val="center"/>
              <w:rPr>
                <w:i/>
                <w:iCs/>
                <w:szCs w:val="22"/>
              </w:rPr>
            </w:pPr>
          </w:p>
          <w:p w14:paraId="24E9340E" w14:textId="234E5ACD" w:rsidR="00E1061B" w:rsidRPr="008F1D95" w:rsidRDefault="00E1061B" w:rsidP="00E1061B">
            <w:pPr>
              <w:pStyle w:val="acctfourfigures"/>
              <w:tabs>
                <w:tab w:val="clear" w:pos="765"/>
              </w:tabs>
              <w:spacing w:line="240" w:lineRule="atLeast"/>
              <w:ind w:left="-79" w:right="-79"/>
              <w:jc w:val="center"/>
              <w:rPr>
                <w:i/>
                <w:iCs/>
                <w:szCs w:val="22"/>
              </w:rPr>
            </w:pPr>
          </w:p>
        </w:tc>
        <w:tc>
          <w:tcPr>
            <w:tcW w:w="1161" w:type="dxa"/>
          </w:tcPr>
          <w:p w14:paraId="47D2B527" w14:textId="41A72561" w:rsidR="00E1061B" w:rsidRPr="008F1D95" w:rsidRDefault="00E1061B" w:rsidP="00E1061B">
            <w:pPr>
              <w:pStyle w:val="acctfourfigures"/>
              <w:tabs>
                <w:tab w:val="clear" w:pos="765"/>
              </w:tabs>
              <w:spacing w:line="240" w:lineRule="atLeast"/>
              <w:ind w:left="-79" w:right="-79"/>
              <w:jc w:val="center"/>
              <w:rPr>
                <w:i/>
                <w:iCs/>
                <w:szCs w:val="22"/>
              </w:rPr>
            </w:pPr>
            <w:r w:rsidRPr="008F1D95">
              <w:rPr>
                <w:i/>
                <w:iCs/>
                <w:szCs w:val="22"/>
              </w:rPr>
              <w:t>(in thousand Baht)</w:t>
            </w:r>
          </w:p>
        </w:tc>
        <w:tc>
          <w:tcPr>
            <w:tcW w:w="189" w:type="dxa"/>
          </w:tcPr>
          <w:p w14:paraId="4451CA30" w14:textId="77777777" w:rsidR="00E1061B" w:rsidRPr="008F1D95" w:rsidRDefault="00E1061B" w:rsidP="00E1061B">
            <w:pPr>
              <w:pStyle w:val="acctfourfigures"/>
              <w:tabs>
                <w:tab w:val="clear" w:pos="765"/>
              </w:tabs>
              <w:spacing w:line="240" w:lineRule="atLeast"/>
              <w:jc w:val="center"/>
              <w:rPr>
                <w:i/>
                <w:iCs/>
                <w:szCs w:val="22"/>
              </w:rPr>
            </w:pPr>
          </w:p>
          <w:p w14:paraId="768FE8A2" w14:textId="32F04D50" w:rsidR="00E1061B" w:rsidRPr="008F1D95" w:rsidRDefault="00E1061B" w:rsidP="00E1061B">
            <w:pPr>
              <w:pStyle w:val="acctfourfigures"/>
              <w:tabs>
                <w:tab w:val="clear" w:pos="765"/>
              </w:tabs>
              <w:spacing w:line="240" w:lineRule="atLeast"/>
              <w:ind w:left="-79" w:right="-79"/>
              <w:jc w:val="center"/>
              <w:rPr>
                <w:i/>
                <w:iCs/>
                <w:szCs w:val="22"/>
              </w:rPr>
            </w:pPr>
          </w:p>
        </w:tc>
        <w:tc>
          <w:tcPr>
            <w:tcW w:w="981" w:type="dxa"/>
          </w:tcPr>
          <w:p w14:paraId="10C66603" w14:textId="77777777" w:rsidR="00E1061B" w:rsidRPr="008F1D95" w:rsidRDefault="00E1061B" w:rsidP="00E1061B">
            <w:pPr>
              <w:pStyle w:val="acctfourfigures"/>
              <w:tabs>
                <w:tab w:val="clear" w:pos="765"/>
              </w:tabs>
              <w:spacing w:line="240" w:lineRule="atLeast"/>
              <w:jc w:val="center"/>
              <w:rPr>
                <w:i/>
                <w:iCs/>
                <w:szCs w:val="22"/>
              </w:rPr>
            </w:pPr>
            <w:r w:rsidRPr="008F1D95">
              <w:rPr>
                <w:szCs w:val="22"/>
              </w:rPr>
              <w:t>Rate</w:t>
            </w:r>
          </w:p>
          <w:p w14:paraId="7A3D27D3" w14:textId="26443B03" w:rsidR="00E1061B" w:rsidRPr="008F1D95" w:rsidRDefault="00E1061B" w:rsidP="00E1061B">
            <w:pPr>
              <w:pStyle w:val="acctfourfigures"/>
              <w:tabs>
                <w:tab w:val="clear" w:pos="765"/>
              </w:tabs>
              <w:spacing w:line="240" w:lineRule="atLeast"/>
              <w:ind w:left="-79" w:right="-79"/>
              <w:jc w:val="center"/>
              <w:rPr>
                <w:i/>
                <w:iCs/>
                <w:szCs w:val="22"/>
              </w:rPr>
            </w:pPr>
            <w:r w:rsidRPr="008F1D95">
              <w:rPr>
                <w:i/>
                <w:iCs/>
                <w:szCs w:val="22"/>
                <w:lang w:bidi="th-TH"/>
              </w:rPr>
              <w:t>(%)</w:t>
            </w:r>
          </w:p>
        </w:tc>
        <w:tc>
          <w:tcPr>
            <w:tcW w:w="189" w:type="dxa"/>
          </w:tcPr>
          <w:p w14:paraId="2298A53A" w14:textId="77777777" w:rsidR="00E1061B" w:rsidRPr="008F1D95" w:rsidRDefault="00E1061B" w:rsidP="00E1061B">
            <w:pPr>
              <w:pStyle w:val="acctfourfigures"/>
              <w:tabs>
                <w:tab w:val="clear" w:pos="765"/>
              </w:tabs>
              <w:spacing w:line="240" w:lineRule="atLeast"/>
              <w:jc w:val="center"/>
              <w:rPr>
                <w:i/>
                <w:iCs/>
                <w:szCs w:val="22"/>
              </w:rPr>
            </w:pPr>
          </w:p>
          <w:p w14:paraId="280E8813" w14:textId="7259CDE8" w:rsidR="00E1061B" w:rsidRPr="008F1D95" w:rsidRDefault="00E1061B" w:rsidP="00E1061B">
            <w:pPr>
              <w:pStyle w:val="acctfourfigures"/>
              <w:tabs>
                <w:tab w:val="clear" w:pos="765"/>
              </w:tabs>
              <w:spacing w:line="240" w:lineRule="atLeast"/>
              <w:ind w:left="-79" w:right="-79"/>
              <w:jc w:val="center"/>
              <w:rPr>
                <w:i/>
                <w:iCs/>
                <w:szCs w:val="22"/>
              </w:rPr>
            </w:pPr>
          </w:p>
        </w:tc>
        <w:tc>
          <w:tcPr>
            <w:tcW w:w="1350" w:type="dxa"/>
          </w:tcPr>
          <w:p w14:paraId="539A4501" w14:textId="55077251" w:rsidR="00E1061B" w:rsidRPr="008F1D95" w:rsidRDefault="00E1061B" w:rsidP="00E1061B">
            <w:pPr>
              <w:pStyle w:val="acctfourfigures"/>
              <w:tabs>
                <w:tab w:val="clear" w:pos="765"/>
              </w:tabs>
              <w:spacing w:line="240" w:lineRule="atLeast"/>
              <w:ind w:left="-79" w:right="-79"/>
              <w:jc w:val="center"/>
              <w:rPr>
                <w:i/>
                <w:iCs/>
                <w:szCs w:val="22"/>
              </w:rPr>
            </w:pPr>
            <w:r w:rsidRPr="008F1D95">
              <w:rPr>
                <w:i/>
                <w:iCs/>
                <w:szCs w:val="22"/>
              </w:rPr>
              <w:t>(in thousand Baht)</w:t>
            </w:r>
          </w:p>
        </w:tc>
      </w:tr>
      <w:tr w:rsidR="002B2C0C" w:rsidRPr="008F1D95" w14:paraId="4F51E564" w14:textId="77777777" w:rsidTr="00204B29">
        <w:trPr>
          <w:cantSplit/>
          <w:trHeight w:val="81"/>
          <w:tblHeader/>
        </w:trPr>
        <w:tc>
          <w:tcPr>
            <w:tcW w:w="4590" w:type="dxa"/>
            <w:shd w:val="clear" w:color="auto" w:fill="auto"/>
          </w:tcPr>
          <w:p w14:paraId="743F64CB" w14:textId="786EE59B" w:rsidR="002B2C0C" w:rsidRPr="008F1D95" w:rsidRDefault="002B2C0C" w:rsidP="002B2C0C">
            <w:pPr>
              <w:spacing w:line="240" w:lineRule="atLeast"/>
              <w:ind w:left="112" w:hanging="112"/>
              <w:rPr>
                <w:szCs w:val="22"/>
              </w:rPr>
            </w:pPr>
            <w:r w:rsidRPr="008F1D95">
              <w:rPr>
                <w:rFonts w:cs="Times New Roman"/>
                <w:szCs w:val="22"/>
              </w:rPr>
              <w:t>Profit before income tax expense</w:t>
            </w:r>
          </w:p>
        </w:tc>
        <w:tc>
          <w:tcPr>
            <w:tcW w:w="990" w:type="dxa"/>
            <w:shd w:val="clear" w:color="auto" w:fill="auto"/>
          </w:tcPr>
          <w:p w14:paraId="3F0AA8CC" w14:textId="77777777" w:rsidR="002B2C0C" w:rsidRPr="008F1D95" w:rsidRDefault="002B2C0C" w:rsidP="002B2C0C">
            <w:pPr>
              <w:pStyle w:val="acctfourfigures"/>
              <w:tabs>
                <w:tab w:val="clear" w:pos="765"/>
              </w:tabs>
              <w:spacing w:line="240" w:lineRule="atLeast"/>
              <w:jc w:val="center"/>
              <w:rPr>
                <w:szCs w:val="22"/>
              </w:rPr>
            </w:pPr>
          </w:p>
        </w:tc>
        <w:tc>
          <w:tcPr>
            <w:tcW w:w="189" w:type="dxa"/>
            <w:shd w:val="clear" w:color="auto" w:fill="auto"/>
          </w:tcPr>
          <w:p w14:paraId="16FA6710" w14:textId="77777777" w:rsidR="002B2C0C" w:rsidRPr="008F1D95" w:rsidRDefault="002B2C0C" w:rsidP="002B2C0C">
            <w:pPr>
              <w:pStyle w:val="acctfourfigures"/>
              <w:tabs>
                <w:tab w:val="clear" w:pos="765"/>
              </w:tabs>
              <w:spacing w:line="240" w:lineRule="atLeast"/>
              <w:jc w:val="center"/>
              <w:rPr>
                <w:i/>
                <w:iCs/>
                <w:szCs w:val="22"/>
              </w:rPr>
            </w:pPr>
          </w:p>
        </w:tc>
        <w:tc>
          <w:tcPr>
            <w:tcW w:w="1179" w:type="dxa"/>
            <w:shd w:val="clear" w:color="auto" w:fill="auto"/>
            <w:vAlign w:val="bottom"/>
          </w:tcPr>
          <w:p w14:paraId="1F509932" w14:textId="04F5F3C7" w:rsidR="002B2C0C" w:rsidRPr="008F1D95" w:rsidRDefault="00E759A8" w:rsidP="002B2C0C">
            <w:pPr>
              <w:pStyle w:val="acctfourfigures"/>
              <w:tabs>
                <w:tab w:val="clear" w:pos="765"/>
              </w:tabs>
              <w:spacing w:line="240" w:lineRule="atLeast"/>
              <w:ind w:left="-79"/>
              <w:jc w:val="right"/>
              <w:rPr>
                <w:szCs w:val="22"/>
              </w:rPr>
            </w:pPr>
            <w:r w:rsidRPr="008F1D95">
              <w:rPr>
                <w:szCs w:val="22"/>
              </w:rPr>
              <w:t>4,024,521</w:t>
            </w:r>
          </w:p>
        </w:tc>
        <w:tc>
          <w:tcPr>
            <w:tcW w:w="189" w:type="dxa"/>
            <w:shd w:val="clear" w:color="auto" w:fill="auto"/>
          </w:tcPr>
          <w:p w14:paraId="7211D878" w14:textId="77777777" w:rsidR="002B2C0C" w:rsidRPr="008F1D95" w:rsidRDefault="002B2C0C" w:rsidP="002B2C0C">
            <w:pPr>
              <w:pStyle w:val="acctfourfigures"/>
              <w:tabs>
                <w:tab w:val="clear" w:pos="765"/>
              </w:tabs>
              <w:spacing w:line="240" w:lineRule="atLeast"/>
              <w:jc w:val="center"/>
              <w:rPr>
                <w:i/>
                <w:iCs/>
                <w:szCs w:val="22"/>
              </w:rPr>
            </w:pPr>
          </w:p>
        </w:tc>
        <w:tc>
          <w:tcPr>
            <w:tcW w:w="873" w:type="dxa"/>
            <w:shd w:val="clear" w:color="auto" w:fill="auto"/>
          </w:tcPr>
          <w:p w14:paraId="31AA7479" w14:textId="77777777" w:rsidR="002B2C0C" w:rsidRPr="008F1D95" w:rsidRDefault="002B2C0C" w:rsidP="002B2C0C">
            <w:pPr>
              <w:pStyle w:val="acctfourfigures"/>
              <w:tabs>
                <w:tab w:val="clear" w:pos="765"/>
              </w:tabs>
              <w:spacing w:line="240" w:lineRule="atLeast"/>
              <w:jc w:val="center"/>
              <w:rPr>
                <w:szCs w:val="22"/>
              </w:rPr>
            </w:pPr>
          </w:p>
        </w:tc>
        <w:tc>
          <w:tcPr>
            <w:tcW w:w="181" w:type="dxa"/>
            <w:shd w:val="clear" w:color="auto" w:fill="auto"/>
          </w:tcPr>
          <w:p w14:paraId="7343099D" w14:textId="77777777" w:rsidR="002B2C0C" w:rsidRPr="008F1D95" w:rsidRDefault="002B2C0C" w:rsidP="002B2C0C">
            <w:pPr>
              <w:pStyle w:val="acctfourfigures"/>
              <w:tabs>
                <w:tab w:val="clear" w:pos="765"/>
              </w:tabs>
              <w:spacing w:line="240" w:lineRule="atLeast"/>
              <w:jc w:val="center"/>
              <w:rPr>
                <w:i/>
                <w:iCs/>
                <w:szCs w:val="22"/>
              </w:rPr>
            </w:pPr>
          </w:p>
        </w:tc>
        <w:tc>
          <w:tcPr>
            <w:tcW w:w="1349" w:type="dxa"/>
            <w:shd w:val="clear" w:color="auto" w:fill="auto"/>
            <w:vAlign w:val="bottom"/>
          </w:tcPr>
          <w:p w14:paraId="6DD4CD0F" w14:textId="2B476DAE" w:rsidR="002B2C0C" w:rsidRPr="008F1D95" w:rsidRDefault="002B2C0C" w:rsidP="002B2C0C">
            <w:pPr>
              <w:pStyle w:val="acctfourfigures"/>
              <w:tabs>
                <w:tab w:val="clear" w:pos="765"/>
              </w:tabs>
              <w:spacing w:line="240" w:lineRule="atLeast"/>
              <w:ind w:left="-79" w:right="17"/>
              <w:jc w:val="right"/>
              <w:rPr>
                <w:i/>
                <w:iCs/>
                <w:szCs w:val="22"/>
              </w:rPr>
            </w:pPr>
            <w:r w:rsidRPr="008F1D95">
              <w:rPr>
                <w:szCs w:val="22"/>
              </w:rPr>
              <w:t>3,985,853</w:t>
            </w:r>
          </w:p>
        </w:tc>
        <w:tc>
          <w:tcPr>
            <w:tcW w:w="180" w:type="dxa"/>
          </w:tcPr>
          <w:p w14:paraId="17CBB090" w14:textId="77777777" w:rsidR="002B2C0C" w:rsidRPr="008F1D95" w:rsidRDefault="002B2C0C" w:rsidP="002B2C0C">
            <w:pPr>
              <w:pStyle w:val="acctfourfigures"/>
              <w:tabs>
                <w:tab w:val="clear" w:pos="765"/>
              </w:tabs>
              <w:spacing w:line="240" w:lineRule="atLeast"/>
              <w:ind w:left="-79" w:right="-79"/>
              <w:jc w:val="center"/>
              <w:rPr>
                <w:i/>
                <w:iCs/>
                <w:szCs w:val="22"/>
              </w:rPr>
            </w:pPr>
          </w:p>
        </w:tc>
        <w:tc>
          <w:tcPr>
            <w:tcW w:w="882" w:type="dxa"/>
          </w:tcPr>
          <w:p w14:paraId="7C413E61" w14:textId="77777777" w:rsidR="002B2C0C" w:rsidRPr="008F1D95" w:rsidRDefault="002B2C0C" w:rsidP="002B2C0C">
            <w:pPr>
              <w:pStyle w:val="acctfourfigures"/>
              <w:tabs>
                <w:tab w:val="clear" w:pos="765"/>
              </w:tabs>
              <w:spacing w:line="240" w:lineRule="atLeast"/>
              <w:jc w:val="center"/>
              <w:rPr>
                <w:szCs w:val="22"/>
              </w:rPr>
            </w:pPr>
          </w:p>
        </w:tc>
        <w:tc>
          <w:tcPr>
            <w:tcW w:w="198" w:type="dxa"/>
          </w:tcPr>
          <w:p w14:paraId="6E0306AC" w14:textId="77777777" w:rsidR="002B2C0C" w:rsidRPr="008F1D95" w:rsidRDefault="002B2C0C" w:rsidP="002B2C0C">
            <w:pPr>
              <w:pStyle w:val="acctfourfigures"/>
              <w:tabs>
                <w:tab w:val="clear" w:pos="765"/>
              </w:tabs>
              <w:spacing w:line="240" w:lineRule="atLeast"/>
              <w:jc w:val="center"/>
              <w:rPr>
                <w:i/>
                <w:iCs/>
                <w:szCs w:val="22"/>
              </w:rPr>
            </w:pPr>
          </w:p>
        </w:tc>
        <w:tc>
          <w:tcPr>
            <w:tcW w:w="1161" w:type="dxa"/>
            <w:vAlign w:val="bottom"/>
          </w:tcPr>
          <w:p w14:paraId="0523E302" w14:textId="59275616" w:rsidR="002B2C0C" w:rsidRPr="008F1D95" w:rsidRDefault="00E759A8" w:rsidP="002B2C0C">
            <w:pPr>
              <w:pStyle w:val="acctfourfigures"/>
              <w:tabs>
                <w:tab w:val="clear" w:pos="765"/>
              </w:tabs>
              <w:spacing w:line="240" w:lineRule="atLeast"/>
              <w:ind w:left="-79" w:right="-18"/>
              <w:jc w:val="right"/>
              <w:rPr>
                <w:szCs w:val="22"/>
              </w:rPr>
            </w:pPr>
            <w:r w:rsidRPr="008F1D95">
              <w:rPr>
                <w:szCs w:val="22"/>
              </w:rPr>
              <w:t>3,681,634</w:t>
            </w:r>
          </w:p>
        </w:tc>
        <w:tc>
          <w:tcPr>
            <w:tcW w:w="189" w:type="dxa"/>
          </w:tcPr>
          <w:p w14:paraId="4CC87434" w14:textId="77777777" w:rsidR="002B2C0C" w:rsidRPr="008F1D95" w:rsidRDefault="002B2C0C" w:rsidP="002B2C0C">
            <w:pPr>
              <w:pStyle w:val="acctfourfigures"/>
              <w:tabs>
                <w:tab w:val="clear" w:pos="765"/>
              </w:tabs>
              <w:spacing w:line="240" w:lineRule="atLeast"/>
              <w:jc w:val="center"/>
              <w:rPr>
                <w:i/>
                <w:iCs/>
                <w:szCs w:val="22"/>
              </w:rPr>
            </w:pPr>
          </w:p>
        </w:tc>
        <w:tc>
          <w:tcPr>
            <w:tcW w:w="981" w:type="dxa"/>
          </w:tcPr>
          <w:p w14:paraId="411EDCBC" w14:textId="77777777" w:rsidR="002B2C0C" w:rsidRPr="008F1D95" w:rsidRDefault="002B2C0C" w:rsidP="002B2C0C">
            <w:pPr>
              <w:pStyle w:val="acctfourfigures"/>
              <w:tabs>
                <w:tab w:val="clear" w:pos="765"/>
              </w:tabs>
              <w:spacing w:line="240" w:lineRule="atLeast"/>
              <w:jc w:val="center"/>
              <w:rPr>
                <w:szCs w:val="22"/>
              </w:rPr>
            </w:pPr>
          </w:p>
        </w:tc>
        <w:tc>
          <w:tcPr>
            <w:tcW w:w="189" w:type="dxa"/>
          </w:tcPr>
          <w:p w14:paraId="5806FD13" w14:textId="77777777" w:rsidR="002B2C0C" w:rsidRPr="008F1D95" w:rsidRDefault="002B2C0C" w:rsidP="002B2C0C">
            <w:pPr>
              <w:pStyle w:val="acctfourfigures"/>
              <w:tabs>
                <w:tab w:val="clear" w:pos="765"/>
              </w:tabs>
              <w:spacing w:line="240" w:lineRule="atLeast"/>
              <w:jc w:val="center"/>
              <w:rPr>
                <w:i/>
                <w:iCs/>
                <w:szCs w:val="22"/>
              </w:rPr>
            </w:pPr>
          </w:p>
        </w:tc>
        <w:tc>
          <w:tcPr>
            <w:tcW w:w="1350" w:type="dxa"/>
            <w:vAlign w:val="bottom"/>
          </w:tcPr>
          <w:p w14:paraId="1F27A782" w14:textId="45637FEB" w:rsidR="002B2C0C" w:rsidRPr="008F1D95" w:rsidRDefault="002B2C0C" w:rsidP="002B2C0C">
            <w:pPr>
              <w:pStyle w:val="acctfourfigures"/>
              <w:tabs>
                <w:tab w:val="clear" w:pos="765"/>
              </w:tabs>
              <w:spacing w:line="240" w:lineRule="atLeast"/>
              <w:ind w:left="-79" w:right="-18"/>
              <w:jc w:val="right"/>
              <w:rPr>
                <w:i/>
                <w:iCs/>
                <w:szCs w:val="22"/>
              </w:rPr>
            </w:pPr>
            <w:r w:rsidRPr="008F1D95">
              <w:rPr>
                <w:szCs w:val="22"/>
              </w:rPr>
              <w:t>3,447,568</w:t>
            </w:r>
          </w:p>
        </w:tc>
      </w:tr>
      <w:tr w:rsidR="002B2C0C" w:rsidRPr="008F1D95" w14:paraId="525C589D" w14:textId="0585BE5F" w:rsidTr="00B770B9">
        <w:trPr>
          <w:cantSplit/>
          <w:trHeight w:val="170"/>
        </w:trPr>
        <w:tc>
          <w:tcPr>
            <w:tcW w:w="4590" w:type="dxa"/>
            <w:shd w:val="clear" w:color="auto" w:fill="auto"/>
          </w:tcPr>
          <w:p w14:paraId="7B7A6379" w14:textId="77777777" w:rsidR="002B2C0C" w:rsidRPr="008F1D95" w:rsidRDefault="002B2C0C" w:rsidP="002B2C0C">
            <w:pPr>
              <w:spacing w:line="240" w:lineRule="atLeast"/>
              <w:ind w:left="112" w:hanging="112"/>
              <w:rPr>
                <w:rFonts w:cs="Times New Roman"/>
                <w:szCs w:val="22"/>
              </w:rPr>
            </w:pPr>
            <w:r w:rsidRPr="008F1D95">
              <w:rPr>
                <w:rFonts w:cs="Times New Roman"/>
                <w:szCs w:val="22"/>
              </w:rPr>
              <w:t>Income tax using the Thai corporation tax rate</w:t>
            </w:r>
          </w:p>
        </w:tc>
        <w:tc>
          <w:tcPr>
            <w:tcW w:w="990" w:type="dxa"/>
            <w:shd w:val="clear" w:color="auto" w:fill="auto"/>
            <w:vAlign w:val="bottom"/>
          </w:tcPr>
          <w:p w14:paraId="21471976" w14:textId="77777777" w:rsidR="002B2C0C" w:rsidRPr="008F1D95" w:rsidRDefault="002B2C0C" w:rsidP="002B2C0C">
            <w:pPr>
              <w:pStyle w:val="acctfourfigures"/>
              <w:tabs>
                <w:tab w:val="clear" w:pos="765"/>
              </w:tabs>
              <w:spacing w:line="240" w:lineRule="atLeast"/>
              <w:jc w:val="center"/>
              <w:rPr>
                <w:szCs w:val="22"/>
              </w:rPr>
            </w:pPr>
            <w:r w:rsidRPr="008F1D95">
              <w:rPr>
                <w:szCs w:val="22"/>
              </w:rPr>
              <w:t>20</w:t>
            </w:r>
          </w:p>
        </w:tc>
        <w:tc>
          <w:tcPr>
            <w:tcW w:w="189" w:type="dxa"/>
            <w:shd w:val="clear" w:color="auto" w:fill="auto"/>
          </w:tcPr>
          <w:p w14:paraId="3FA88B20" w14:textId="77777777" w:rsidR="002B2C0C" w:rsidRPr="008F1D95" w:rsidRDefault="002B2C0C" w:rsidP="002B2C0C">
            <w:pPr>
              <w:pStyle w:val="acctfourfigures"/>
              <w:spacing w:line="240" w:lineRule="atLeast"/>
              <w:jc w:val="center"/>
              <w:rPr>
                <w:szCs w:val="22"/>
              </w:rPr>
            </w:pPr>
          </w:p>
        </w:tc>
        <w:tc>
          <w:tcPr>
            <w:tcW w:w="1179" w:type="dxa"/>
            <w:tcBorders>
              <w:top w:val="double" w:sz="4" w:space="0" w:color="auto"/>
            </w:tcBorders>
            <w:shd w:val="clear" w:color="auto" w:fill="auto"/>
            <w:vAlign w:val="bottom"/>
          </w:tcPr>
          <w:p w14:paraId="3FEE1A80" w14:textId="7C744FB1" w:rsidR="002B2C0C" w:rsidRPr="008F1D95" w:rsidRDefault="00E759A8" w:rsidP="002B2C0C">
            <w:pPr>
              <w:pStyle w:val="acctfourfigures"/>
              <w:tabs>
                <w:tab w:val="clear" w:pos="765"/>
              </w:tabs>
              <w:spacing w:line="240" w:lineRule="atLeast"/>
              <w:ind w:left="-79"/>
              <w:jc w:val="right"/>
              <w:rPr>
                <w:szCs w:val="22"/>
                <w:lang w:val="en-US" w:bidi="th-TH"/>
              </w:rPr>
            </w:pPr>
            <w:r w:rsidRPr="008F1D95">
              <w:rPr>
                <w:szCs w:val="22"/>
                <w:lang w:val="en-US" w:bidi="th-TH"/>
              </w:rPr>
              <w:t>804,904</w:t>
            </w:r>
          </w:p>
        </w:tc>
        <w:tc>
          <w:tcPr>
            <w:tcW w:w="189" w:type="dxa"/>
            <w:shd w:val="clear" w:color="auto" w:fill="auto"/>
          </w:tcPr>
          <w:p w14:paraId="2C7B6C1B" w14:textId="77777777" w:rsidR="002B2C0C" w:rsidRPr="008F1D95" w:rsidRDefault="002B2C0C" w:rsidP="002B2C0C">
            <w:pPr>
              <w:jc w:val="thaiDistribute"/>
              <w:rPr>
                <w:rFonts w:cs="Times New Roman"/>
                <w:b/>
                <w:szCs w:val="22"/>
              </w:rPr>
            </w:pPr>
          </w:p>
        </w:tc>
        <w:tc>
          <w:tcPr>
            <w:tcW w:w="873" w:type="dxa"/>
            <w:shd w:val="clear" w:color="auto" w:fill="auto"/>
            <w:vAlign w:val="bottom"/>
          </w:tcPr>
          <w:p w14:paraId="15EF05DA" w14:textId="77777777" w:rsidR="002B2C0C" w:rsidRPr="008F1D95" w:rsidRDefault="002B2C0C" w:rsidP="002B2C0C">
            <w:pPr>
              <w:pStyle w:val="acctfourfigures"/>
              <w:tabs>
                <w:tab w:val="clear" w:pos="765"/>
              </w:tabs>
              <w:spacing w:line="240" w:lineRule="atLeast"/>
              <w:jc w:val="center"/>
              <w:rPr>
                <w:szCs w:val="22"/>
              </w:rPr>
            </w:pPr>
            <w:r w:rsidRPr="008F1D95">
              <w:rPr>
                <w:szCs w:val="22"/>
              </w:rPr>
              <w:t>20</w:t>
            </w:r>
          </w:p>
        </w:tc>
        <w:tc>
          <w:tcPr>
            <w:tcW w:w="181" w:type="dxa"/>
            <w:shd w:val="clear" w:color="auto" w:fill="auto"/>
          </w:tcPr>
          <w:p w14:paraId="0DC03EF6" w14:textId="77777777" w:rsidR="002B2C0C" w:rsidRPr="008F1D95" w:rsidRDefault="002B2C0C" w:rsidP="002B2C0C">
            <w:pPr>
              <w:pStyle w:val="acctfourfigures"/>
              <w:spacing w:line="240" w:lineRule="atLeast"/>
              <w:jc w:val="center"/>
              <w:rPr>
                <w:szCs w:val="22"/>
              </w:rPr>
            </w:pPr>
          </w:p>
        </w:tc>
        <w:tc>
          <w:tcPr>
            <w:tcW w:w="1349" w:type="dxa"/>
            <w:tcBorders>
              <w:top w:val="double" w:sz="4" w:space="0" w:color="auto"/>
            </w:tcBorders>
            <w:shd w:val="clear" w:color="auto" w:fill="auto"/>
            <w:vAlign w:val="bottom"/>
          </w:tcPr>
          <w:p w14:paraId="233C10C7" w14:textId="475924A1" w:rsidR="002B2C0C" w:rsidRPr="008F1D95" w:rsidRDefault="002B2C0C" w:rsidP="002B2C0C">
            <w:pPr>
              <w:pStyle w:val="acctfourfigures"/>
              <w:tabs>
                <w:tab w:val="clear" w:pos="765"/>
              </w:tabs>
              <w:spacing w:line="240" w:lineRule="atLeast"/>
              <w:ind w:left="-79" w:right="17"/>
              <w:jc w:val="right"/>
              <w:rPr>
                <w:szCs w:val="22"/>
              </w:rPr>
            </w:pPr>
            <w:r w:rsidRPr="008F1D95">
              <w:rPr>
                <w:szCs w:val="22"/>
                <w:lang w:val="en-US" w:bidi="th-TH"/>
              </w:rPr>
              <w:t>797,</w:t>
            </w:r>
            <w:r w:rsidRPr="008F1D95">
              <w:rPr>
                <w:szCs w:val="22"/>
              </w:rPr>
              <w:t>171</w:t>
            </w:r>
          </w:p>
        </w:tc>
        <w:tc>
          <w:tcPr>
            <w:tcW w:w="180" w:type="dxa"/>
          </w:tcPr>
          <w:p w14:paraId="6DC1CD6D" w14:textId="77777777" w:rsidR="002B2C0C" w:rsidRPr="008F1D95" w:rsidRDefault="002B2C0C" w:rsidP="002B2C0C">
            <w:pPr>
              <w:pStyle w:val="acctfourfigures"/>
              <w:tabs>
                <w:tab w:val="clear" w:pos="765"/>
              </w:tabs>
              <w:spacing w:line="240" w:lineRule="atLeast"/>
              <w:ind w:left="-79" w:right="-18"/>
              <w:jc w:val="right"/>
              <w:rPr>
                <w:szCs w:val="22"/>
              </w:rPr>
            </w:pPr>
          </w:p>
        </w:tc>
        <w:tc>
          <w:tcPr>
            <w:tcW w:w="882" w:type="dxa"/>
            <w:vAlign w:val="bottom"/>
          </w:tcPr>
          <w:p w14:paraId="1FD23312" w14:textId="3D84AD1A" w:rsidR="002B2C0C" w:rsidRPr="008F1D95" w:rsidRDefault="002B2C0C" w:rsidP="002B2C0C">
            <w:pPr>
              <w:pStyle w:val="acctfourfigures"/>
              <w:tabs>
                <w:tab w:val="clear" w:pos="765"/>
              </w:tabs>
              <w:spacing w:line="240" w:lineRule="atLeast"/>
              <w:ind w:left="-79" w:right="-18"/>
              <w:jc w:val="center"/>
              <w:rPr>
                <w:szCs w:val="22"/>
              </w:rPr>
            </w:pPr>
            <w:r w:rsidRPr="008F1D95">
              <w:rPr>
                <w:szCs w:val="22"/>
              </w:rPr>
              <w:t>20</w:t>
            </w:r>
          </w:p>
        </w:tc>
        <w:tc>
          <w:tcPr>
            <w:tcW w:w="198" w:type="dxa"/>
          </w:tcPr>
          <w:p w14:paraId="4F0E8602" w14:textId="14FBED7B" w:rsidR="002B2C0C" w:rsidRPr="008F1D95" w:rsidRDefault="002B2C0C" w:rsidP="002B2C0C">
            <w:pPr>
              <w:pStyle w:val="acctfourfigures"/>
              <w:tabs>
                <w:tab w:val="clear" w:pos="765"/>
              </w:tabs>
              <w:spacing w:line="240" w:lineRule="atLeast"/>
              <w:ind w:left="-79" w:right="-18"/>
              <w:jc w:val="right"/>
              <w:rPr>
                <w:szCs w:val="22"/>
              </w:rPr>
            </w:pPr>
          </w:p>
        </w:tc>
        <w:tc>
          <w:tcPr>
            <w:tcW w:w="1161" w:type="dxa"/>
            <w:tcBorders>
              <w:top w:val="double" w:sz="4" w:space="0" w:color="auto"/>
            </w:tcBorders>
            <w:vAlign w:val="bottom"/>
          </w:tcPr>
          <w:p w14:paraId="6F29A48E" w14:textId="20B4AB9B" w:rsidR="002B2C0C" w:rsidRPr="008F1D95" w:rsidRDefault="00E759A8" w:rsidP="002B2C0C">
            <w:pPr>
              <w:pStyle w:val="acctfourfigures"/>
              <w:tabs>
                <w:tab w:val="clear" w:pos="765"/>
              </w:tabs>
              <w:spacing w:line="240" w:lineRule="atLeast"/>
              <w:ind w:left="-79" w:right="-18"/>
              <w:jc w:val="right"/>
              <w:rPr>
                <w:szCs w:val="22"/>
              </w:rPr>
            </w:pPr>
            <w:r w:rsidRPr="008F1D95">
              <w:rPr>
                <w:szCs w:val="22"/>
              </w:rPr>
              <w:t>736,327</w:t>
            </w:r>
          </w:p>
        </w:tc>
        <w:tc>
          <w:tcPr>
            <w:tcW w:w="189" w:type="dxa"/>
            <w:vAlign w:val="bottom"/>
          </w:tcPr>
          <w:p w14:paraId="1D5DD590" w14:textId="05B0EABA" w:rsidR="002B2C0C" w:rsidRPr="008F1D95" w:rsidRDefault="002B2C0C" w:rsidP="002B2C0C">
            <w:pPr>
              <w:pStyle w:val="acctfourfigures"/>
              <w:tabs>
                <w:tab w:val="clear" w:pos="765"/>
              </w:tabs>
              <w:spacing w:line="240" w:lineRule="atLeast"/>
              <w:ind w:left="-79" w:right="-18"/>
              <w:jc w:val="right"/>
              <w:rPr>
                <w:szCs w:val="22"/>
              </w:rPr>
            </w:pPr>
          </w:p>
        </w:tc>
        <w:tc>
          <w:tcPr>
            <w:tcW w:w="981" w:type="dxa"/>
            <w:vAlign w:val="bottom"/>
          </w:tcPr>
          <w:p w14:paraId="16DC4D97" w14:textId="3EA8AE7F" w:rsidR="002B2C0C" w:rsidRPr="008F1D95" w:rsidRDefault="002B2C0C" w:rsidP="002B2C0C">
            <w:pPr>
              <w:pStyle w:val="acctfourfigures"/>
              <w:tabs>
                <w:tab w:val="clear" w:pos="765"/>
              </w:tabs>
              <w:spacing w:line="240" w:lineRule="atLeast"/>
              <w:ind w:left="-79" w:right="-18"/>
              <w:jc w:val="center"/>
              <w:rPr>
                <w:szCs w:val="22"/>
              </w:rPr>
            </w:pPr>
            <w:r w:rsidRPr="008F1D95">
              <w:rPr>
                <w:szCs w:val="22"/>
              </w:rPr>
              <w:t>20</w:t>
            </w:r>
          </w:p>
        </w:tc>
        <w:tc>
          <w:tcPr>
            <w:tcW w:w="189" w:type="dxa"/>
            <w:vAlign w:val="bottom"/>
          </w:tcPr>
          <w:p w14:paraId="463ED822" w14:textId="32057813" w:rsidR="002B2C0C" w:rsidRPr="008F1D95" w:rsidRDefault="002B2C0C" w:rsidP="002B2C0C">
            <w:pPr>
              <w:pStyle w:val="acctfourfigures"/>
              <w:tabs>
                <w:tab w:val="clear" w:pos="765"/>
              </w:tabs>
              <w:spacing w:line="240" w:lineRule="atLeast"/>
              <w:ind w:left="-79" w:right="-18"/>
              <w:jc w:val="right"/>
              <w:rPr>
                <w:szCs w:val="22"/>
              </w:rPr>
            </w:pPr>
          </w:p>
        </w:tc>
        <w:tc>
          <w:tcPr>
            <w:tcW w:w="1350" w:type="dxa"/>
            <w:tcBorders>
              <w:top w:val="double" w:sz="4" w:space="0" w:color="auto"/>
            </w:tcBorders>
            <w:vAlign w:val="bottom"/>
          </w:tcPr>
          <w:p w14:paraId="76E50844" w14:textId="5031DEEF" w:rsidR="002B2C0C" w:rsidRPr="008F1D95" w:rsidRDefault="002B2C0C" w:rsidP="002B2C0C">
            <w:pPr>
              <w:pStyle w:val="acctfourfigures"/>
              <w:tabs>
                <w:tab w:val="clear" w:pos="765"/>
                <w:tab w:val="left" w:pos="752"/>
              </w:tabs>
              <w:spacing w:line="240" w:lineRule="atLeast"/>
              <w:ind w:left="-79" w:right="-18"/>
              <w:jc w:val="right"/>
              <w:rPr>
                <w:szCs w:val="22"/>
              </w:rPr>
            </w:pPr>
            <w:r w:rsidRPr="008F1D95">
              <w:rPr>
                <w:szCs w:val="22"/>
              </w:rPr>
              <w:t>689,514</w:t>
            </w:r>
          </w:p>
        </w:tc>
      </w:tr>
      <w:tr w:rsidR="002B2C0C" w:rsidRPr="008F1D95" w14:paraId="71995F4D" w14:textId="4B7B1D07" w:rsidTr="00B770B9">
        <w:trPr>
          <w:cantSplit/>
          <w:trHeight w:val="170"/>
        </w:trPr>
        <w:tc>
          <w:tcPr>
            <w:tcW w:w="4590" w:type="dxa"/>
            <w:shd w:val="clear" w:color="auto" w:fill="auto"/>
          </w:tcPr>
          <w:p w14:paraId="3BC07353" w14:textId="77777777" w:rsidR="002B2C0C" w:rsidRPr="008F1D95" w:rsidRDefault="002B2C0C" w:rsidP="002B2C0C">
            <w:pPr>
              <w:spacing w:line="240" w:lineRule="atLeast"/>
              <w:ind w:left="112" w:hanging="112"/>
              <w:rPr>
                <w:rFonts w:cs="Times New Roman"/>
                <w:szCs w:val="22"/>
              </w:rPr>
            </w:pPr>
            <w:r w:rsidRPr="008F1D95">
              <w:rPr>
                <w:rFonts w:cs="Times New Roman"/>
                <w:szCs w:val="22"/>
              </w:rPr>
              <w:t>Effect of different tax rates in foreign jurisdictions</w:t>
            </w:r>
          </w:p>
        </w:tc>
        <w:tc>
          <w:tcPr>
            <w:tcW w:w="990" w:type="dxa"/>
            <w:shd w:val="clear" w:color="auto" w:fill="auto"/>
          </w:tcPr>
          <w:p w14:paraId="61150D65" w14:textId="77777777" w:rsidR="002B2C0C" w:rsidRPr="008F1D95" w:rsidRDefault="002B2C0C" w:rsidP="002B2C0C">
            <w:pPr>
              <w:pStyle w:val="acctfourfigures"/>
              <w:tabs>
                <w:tab w:val="clear" w:pos="765"/>
              </w:tabs>
              <w:spacing w:line="240" w:lineRule="atLeast"/>
              <w:jc w:val="center"/>
              <w:rPr>
                <w:szCs w:val="22"/>
              </w:rPr>
            </w:pPr>
          </w:p>
        </w:tc>
        <w:tc>
          <w:tcPr>
            <w:tcW w:w="189" w:type="dxa"/>
            <w:shd w:val="clear" w:color="auto" w:fill="auto"/>
          </w:tcPr>
          <w:p w14:paraId="7FAFB826" w14:textId="77777777" w:rsidR="002B2C0C" w:rsidRPr="008F1D95" w:rsidRDefault="002B2C0C" w:rsidP="002B2C0C">
            <w:pPr>
              <w:pStyle w:val="acctfourfigures"/>
              <w:spacing w:line="240" w:lineRule="atLeast"/>
              <w:jc w:val="center"/>
              <w:rPr>
                <w:szCs w:val="22"/>
              </w:rPr>
            </w:pPr>
          </w:p>
        </w:tc>
        <w:tc>
          <w:tcPr>
            <w:tcW w:w="1179" w:type="dxa"/>
            <w:shd w:val="clear" w:color="auto" w:fill="auto"/>
            <w:vAlign w:val="bottom"/>
          </w:tcPr>
          <w:p w14:paraId="13388F8E" w14:textId="73316761" w:rsidR="002B2C0C" w:rsidRPr="008F1D95" w:rsidRDefault="00C23146" w:rsidP="00C23146">
            <w:pPr>
              <w:pStyle w:val="acctfourfigures"/>
              <w:tabs>
                <w:tab w:val="clear" w:pos="765"/>
              </w:tabs>
              <w:spacing w:line="240" w:lineRule="atLeast"/>
              <w:ind w:left="-79" w:right="-72"/>
              <w:jc w:val="right"/>
              <w:rPr>
                <w:szCs w:val="22"/>
              </w:rPr>
            </w:pPr>
            <w:r w:rsidRPr="008F1D95">
              <w:rPr>
                <w:szCs w:val="22"/>
              </w:rPr>
              <w:t>(3,917</w:t>
            </w:r>
            <w:r w:rsidR="00E759A8" w:rsidRPr="008F1D95">
              <w:rPr>
                <w:szCs w:val="22"/>
              </w:rPr>
              <w:t>)</w:t>
            </w:r>
          </w:p>
        </w:tc>
        <w:tc>
          <w:tcPr>
            <w:tcW w:w="189" w:type="dxa"/>
            <w:shd w:val="clear" w:color="auto" w:fill="auto"/>
          </w:tcPr>
          <w:p w14:paraId="7BE7F6E6" w14:textId="77777777" w:rsidR="002B2C0C" w:rsidRPr="008F1D95" w:rsidRDefault="002B2C0C" w:rsidP="002B2C0C">
            <w:pPr>
              <w:jc w:val="thaiDistribute"/>
              <w:rPr>
                <w:rFonts w:cs="Times New Roman"/>
                <w:b/>
                <w:szCs w:val="22"/>
              </w:rPr>
            </w:pPr>
          </w:p>
        </w:tc>
        <w:tc>
          <w:tcPr>
            <w:tcW w:w="873" w:type="dxa"/>
            <w:shd w:val="clear" w:color="auto" w:fill="auto"/>
          </w:tcPr>
          <w:p w14:paraId="0CF7DE3A" w14:textId="77777777" w:rsidR="002B2C0C" w:rsidRPr="008F1D95" w:rsidRDefault="002B2C0C" w:rsidP="002B2C0C">
            <w:pPr>
              <w:pStyle w:val="acctfourfigures"/>
              <w:tabs>
                <w:tab w:val="clear" w:pos="765"/>
              </w:tabs>
              <w:spacing w:line="240" w:lineRule="atLeast"/>
              <w:jc w:val="center"/>
              <w:rPr>
                <w:szCs w:val="22"/>
              </w:rPr>
            </w:pPr>
          </w:p>
        </w:tc>
        <w:tc>
          <w:tcPr>
            <w:tcW w:w="181" w:type="dxa"/>
            <w:shd w:val="clear" w:color="auto" w:fill="auto"/>
          </w:tcPr>
          <w:p w14:paraId="1C151689" w14:textId="77777777" w:rsidR="002B2C0C" w:rsidRPr="008F1D95" w:rsidRDefault="002B2C0C" w:rsidP="002B2C0C">
            <w:pPr>
              <w:pStyle w:val="acctfourfigures"/>
              <w:spacing w:line="240" w:lineRule="atLeast"/>
              <w:jc w:val="center"/>
              <w:rPr>
                <w:szCs w:val="22"/>
              </w:rPr>
            </w:pPr>
          </w:p>
        </w:tc>
        <w:tc>
          <w:tcPr>
            <w:tcW w:w="1349" w:type="dxa"/>
            <w:shd w:val="clear" w:color="auto" w:fill="auto"/>
            <w:vAlign w:val="bottom"/>
          </w:tcPr>
          <w:p w14:paraId="700E59D6" w14:textId="25FEB523" w:rsidR="002B2C0C" w:rsidRPr="008F1D95" w:rsidRDefault="002B2C0C" w:rsidP="002B2C0C">
            <w:pPr>
              <w:pStyle w:val="acctfourfigures"/>
              <w:tabs>
                <w:tab w:val="clear" w:pos="765"/>
              </w:tabs>
              <w:spacing w:line="240" w:lineRule="atLeast"/>
              <w:ind w:left="-79" w:right="17"/>
              <w:jc w:val="right"/>
              <w:rPr>
                <w:szCs w:val="22"/>
              </w:rPr>
            </w:pPr>
            <w:r w:rsidRPr="008F1D95">
              <w:rPr>
                <w:szCs w:val="22"/>
              </w:rPr>
              <w:t>1,925</w:t>
            </w:r>
          </w:p>
        </w:tc>
        <w:tc>
          <w:tcPr>
            <w:tcW w:w="180" w:type="dxa"/>
          </w:tcPr>
          <w:p w14:paraId="04A0D877" w14:textId="77777777" w:rsidR="002B2C0C" w:rsidRPr="008F1D95" w:rsidRDefault="002B2C0C" w:rsidP="002B2C0C">
            <w:pPr>
              <w:pStyle w:val="acctfourfigures"/>
              <w:tabs>
                <w:tab w:val="clear" w:pos="765"/>
              </w:tabs>
              <w:spacing w:line="240" w:lineRule="atLeast"/>
              <w:ind w:left="-79" w:right="-18"/>
              <w:jc w:val="right"/>
              <w:rPr>
                <w:szCs w:val="22"/>
              </w:rPr>
            </w:pPr>
          </w:p>
        </w:tc>
        <w:tc>
          <w:tcPr>
            <w:tcW w:w="882" w:type="dxa"/>
            <w:vAlign w:val="bottom"/>
          </w:tcPr>
          <w:p w14:paraId="727498DF" w14:textId="3EF2D34C" w:rsidR="002B2C0C" w:rsidRPr="008F1D95" w:rsidRDefault="002B2C0C" w:rsidP="002B2C0C">
            <w:pPr>
              <w:pStyle w:val="acctfourfigures"/>
              <w:tabs>
                <w:tab w:val="clear" w:pos="765"/>
              </w:tabs>
              <w:spacing w:line="240" w:lineRule="atLeast"/>
              <w:ind w:left="-79" w:right="-18"/>
              <w:jc w:val="center"/>
              <w:rPr>
                <w:szCs w:val="22"/>
              </w:rPr>
            </w:pPr>
          </w:p>
        </w:tc>
        <w:tc>
          <w:tcPr>
            <w:tcW w:w="198" w:type="dxa"/>
          </w:tcPr>
          <w:p w14:paraId="27C011E7" w14:textId="5DFDF388" w:rsidR="002B2C0C" w:rsidRPr="008F1D95" w:rsidRDefault="002B2C0C" w:rsidP="002B2C0C">
            <w:pPr>
              <w:pStyle w:val="acctfourfigures"/>
              <w:tabs>
                <w:tab w:val="clear" w:pos="765"/>
              </w:tabs>
              <w:spacing w:line="240" w:lineRule="atLeast"/>
              <w:ind w:left="-79" w:right="-18"/>
              <w:jc w:val="right"/>
              <w:rPr>
                <w:szCs w:val="22"/>
              </w:rPr>
            </w:pPr>
          </w:p>
        </w:tc>
        <w:tc>
          <w:tcPr>
            <w:tcW w:w="1161" w:type="dxa"/>
            <w:vAlign w:val="bottom"/>
          </w:tcPr>
          <w:p w14:paraId="6B680EBC" w14:textId="68C5D4FB" w:rsidR="002B2C0C" w:rsidRPr="008F1D95" w:rsidRDefault="00E759A8" w:rsidP="002B2C0C">
            <w:pPr>
              <w:pStyle w:val="acctfourfigures"/>
              <w:tabs>
                <w:tab w:val="clear" w:pos="765"/>
              </w:tabs>
              <w:spacing w:line="240" w:lineRule="atLeast"/>
              <w:ind w:left="-79" w:right="282"/>
              <w:jc w:val="right"/>
              <w:rPr>
                <w:szCs w:val="22"/>
              </w:rPr>
            </w:pPr>
            <w:r w:rsidRPr="008F1D95">
              <w:rPr>
                <w:szCs w:val="22"/>
              </w:rPr>
              <w:t>-</w:t>
            </w:r>
          </w:p>
        </w:tc>
        <w:tc>
          <w:tcPr>
            <w:tcW w:w="189" w:type="dxa"/>
          </w:tcPr>
          <w:p w14:paraId="4DEDB55B" w14:textId="2B9AC443" w:rsidR="002B2C0C" w:rsidRPr="008F1D95" w:rsidRDefault="002B2C0C" w:rsidP="002B2C0C">
            <w:pPr>
              <w:pStyle w:val="acctfourfigures"/>
              <w:tabs>
                <w:tab w:val="clear" w:pos="765"/>
              </w:tabs>
              <w:spacing w:line="240" w:lineRule="atLeast"/>
              <w:ind w:left="-79" w:right="-18"/>
              <w:jc w:val="right"/>
              <w:rPr>
                <w:szCs w:val="22"/>
              </w:rPr>
            </w:pPr>
          </w:p>
        </w:tc>
        <w:tc>
          <w:tcPr>
            <w:tcW w:w="981" w:type="dxa"/>
            <w:vAlign w:val="bottom"/>
          </w:tcPr>
          <w:p w14:paraId="442F39E6" w14:textId="33D6AE69" w:rsidR="002B2C0C" w:rsidRPr="008F1D95" w:rsidRDefault="002B2C0C" w:rsidP="002B2C0C">
            <w:pPr>
              <w:pStyle w:val="acctfourfigures"/>
              <w:tabs>
                <w:tab w:val="clear" w:pos="765"/>
              </w:tabs>
              <w:spacing w:line="240" w:lineRule="atLeast"/>
              <w:ind w:left="-79" w:right="-18"/>
              <w:jc w:val="center"/>
              <w:rPr>
                <w:szCs w:val="22"/>
              </w:rPr>
            </w:pPr>
          </w:p>
        </w:tc>
        <w:tc>
          <w:tcPr>
            <w:tcW w:w="189" w:type="dxa"/>
          </w:tcPr>
          <w:p w14:paraId="4C974B07" w14:textId="1C9967C9" w:rsidR="002B2C0C" w:rsidRPr="008F1D95" w:rsidRDefault="002B2C0C" w:rsidP="002B2C0C">
            <w:pPr>
              <w:pStyle w:val="acctfourfigures"/>
              <w:tabs>
                <w:tab w:val="clear" w:pos="765"/>
              </w:tabs>
              <w:spacing w:line="240" w:lineRule="atLeast"/>
              <w:ind w:left="-79" w:right="-18"/>
              <w:jc w:val="right"/>
              <w:rPr>
                <w:szCs w:val="22"/>
              </w:rPr>
            </w:pPr>
          </w:p>
        </w:tc>
        <w:tc>
          <w:tcPr>
            <w:tcW w:w="1350" w:type="dxa"/>
            <w:vAlign w:val="bottom"/>
          </w:tcPr>
          <w:p w14:paraId="4D1566FD" w14:textId="1F7C372A" w:rsidR="002B2C0C" w:rsidRPr="008F1D95" w:rsidRDefault="002B2C0C" w:rsidP="002B2C0C">
            <w:pPr>
              <w:pStyle w:val="acctfourfigures"/>
              <w:tabs>
                <w:tab w:val="clear" w:pos="765"/>
              </w:tabs>
              <w:spacing w:line="240" w:lineRule="atLeast"/>
              <w:ind w:left="-79" w:right="282"/>
              <w:jc w:val="right"/>
              <w:rPr>
                <w:szCs w:val="22"/>
              </w:rPr>
            </w:pPr>
            <w:r w:rsidRPr="008F1D95">
              <w:rPr>
                <w:szCs w:val="22"/>
              </w:rPr>
              <w:t>-</w:t>
            </w:r>
          </w:p>
        </w:tc>
      </w:tr>
      <w:tr w:rsidR="002B2C0C" w:rsidRPr="008F1D95" w14:paraId="5F82C337" w14:textId="491CE2C2" w:rsidTr="00B770B9">
        <w:trPr>
          <w:cantSplit/>
          <w:trHeight w:val="170"/>
        </w:trPr>
        <w:tc>
          <w:tcPr>
            <w:tcW w:w="4590" w:type="dxa"/>
            <w:shd w:val="clear" w:color="auto" w:fill="auto"/>
          </w:tcPr>
          <w:p w14:paraId="23E9F0DB" w14:textId="77777777" w:rsidR="002B2C0C" w:rsidRPr="008F1D95" w:rsidRDefault="002B2C0C" w:rsidP="002B2C0C">
            <w:pPr>
              <w:spacing w:line="240" w:lineRule="atLeast"/>
              <w:rPr>
                <w:rFonts w:cs="Times New Roman"/>
                <w:szCs w:val="22"/>
              </w:rPr>
            </w:pPr>
            <w:r w:rsidRPr="008F1D95">
              <w:rPr>
                <w:rFonts w:cs="Times New Roman"/>
                <w:szCs w:val="22"/>
              </w:rPr>
              <w:t>Income not subject to tax</w:t>
            </w:r>
          </w:p>
        </w:tc>
        <w:tc>
          <w:tcPr>
            <w:tcW w:w="990" w:type="dxa"/>
            <w:shd w:val="clear" w:color="auto" w:fill="auto"/>
          </w:tcPr>
          <w:p w14:paraId="60C9B9FA" w14:textId="77777777" w:rsidR="002B2C0C" w:rsidRPr="008F1D95" w:rsidRDefault="002B2C0C" w:rsidP="002B2C0C">
            <w:pPr>
              <w:pStyle w:val="acctfourfigures"/>
              <w:tabs>
                <w:tab w:val="clear" w:pos="765"/>
              </w:tabs>
              <w:spacing w:line="240" w:lineRule="atLeast"/>
              <w:jc w:val="center"/>
              <w:rPr>
                <w:szCs w:val="22"/>
              </w:rPr>
            </w:pPr>
          </w:p>
        </w:tc>
        <w:tc>
          <w:tcPr>
            <w:tcW w:w="189" w:type="dxa"/>
            <w:shd w:val="clear" w:color="auto" w:fill="auto"/>
          </w:tcPr>
          <w:p w14:paraId="35F0A368" w14:textId="77777777" w:rsidR="002B2C0C" w:rsidRPr="008F1D95" w:rsidRDefault="002B2C0C" w:rsidP="002B2C0C">
            <w:pPr>
              <w:pStyle w:val="acctfourfigures"/>
              <w:spacing w:line="240" w:lineRule="atLeast"/>
              <w:jc w:val="center"/>
              <w:rPr>
                <w:szCs w:val="22"/>
              </w:rPr>
            </w:pPr>
          </w:p>
        </w:tc>
        <w:tc>
          <w:tcPr>
            <w:tcW w:w="1179" w:type="dxa"/>
            <w:shd w:val="clear" w:color="auto" w:fill="auto"/>
            <w:vAlign w:val="bottom"/>
          </w:tcPr>
          <w:p w14:paraId="6BB9A2B9" w14:textId="27BDB1EB" w:rsidR="002B2C0C" w:rsidRPr="008F1D95" w:rsidRDefault="00E759A8" w:rsidP="002B2C0C">
            <w:pPr>
              <w:pStyle w:val="acctfourfigures"/>
              <w:tabs>
                <w:tab w:val="clear" w:pos="765"/>
              </w:tabs>
              <w:spacing w:line="240" w:lineRule="atLeast"/>
              <w:ind w:left="-79" w:right="-72"/>
              <w:jc w:val="right"/>
              <w:rPr>
                <w:szCs w:val="22"/>
              </w:rPr>
            </w:pPr>
            <w:r w:rsidRPr="008F1D95">
              <w:rPr>
                <w:szCs w:val="22"/>
              </w:rPr>
              <w:t>(160,869)</w:t>
            </w:r>
          </w:p>
        </w:tc>
        <w:tc>
          <w:tcPr>
            <w:tcW w:w="189" w:type="dxa"/>
            <w:shd w:val="clear" w:color="auto" w:fill="auto"/>
          </w:tcPr>
          <w:p w14:paraId="4BA47A28" w14:textId="77777777" w:rsidR="002B2C0C" w:rsidRPr="008F1D95" w:rsidRDefault="002B2C0C" w:rsidP="002B2C0C">
            <w:pPr>
              <w:jc w:val="thaiDistribute"/>
              <w:rPr>
                <w:rFonts w:cs="Times New Roman"/>
                <w:b/>
                <w:szCs w:val="22"/>
              </w:rPr>
            </w:pPr>
          </w:p>
        </w:tc>
        <w:tc>
          <w:tcPr>
            <w:tcW w:w="873" w:type="dxa"/>
            <w:shd w:val="clear" w:color="auto" w:fill="auto"/>
          </w:tcPr>
          <w:p w14:paraId="7FEF408C" w14:textId="77777777" w:rsidR="002B2C0C" w:rsidRPr="008F1D95" w:rsidRDefault="002B2C0C" w:rsidP="002B2C0C">
            <w:pPr>
              <w:pStyle w:val="acctfourfigures"/>
              <w:tabs>
                <w:tab w:val="clear" w:pos="765"/>
              </w:tabs>
              <w:spacing w:line="240" w:lineRule="atLeast"/>
              <w:jc w:val="center"/>
              <w:rPr>
                <w:szCs w:val="22"/>
              </w:rPr>
            </w:pPr>
          </w:p>
        </w:tc>
        <w:tc>
          <w:tcPr>
            <w:tcW w:w="181" w:type="dxa"/>
            <w:shd w:val="clear" w:color="auto" w:fill="auto"/>
          </w:tcPr>
          <w:p w14:paraId="188C29E8" w14:textId="77777777" w:rsidR="002B2C0C" w:rsidRPr="008F1D95" w:rsidRDefault="002B2C0C" w:rsidP="002B2C0C">
            <w:pPr>
              <w:pStyle w:val="acctfourfigures"/>
              <w:spacing w:line="240" w:lineRule="atLeast"/>
              <w:jc w:val="center"/>
              <w:rPr>
                <w:szCs w:val="22"/>
              </w:rPr>
            </w:pPr>
          </w:p>
        </w:tc>
        <w:tc>
          <w:tcPr>
            <w:tcW w:w="1349" w:type="dxa"/>
            <w:shd w:val="clear" w:color="auto" w:fill="auto"/>
            <w:vAlign w:val="bottom"/>
          </w:tcPr>
          <w:p w14:paraId="54306440" w14:textId="08D41170" w:rsidR="002B2C0C" w:rsidRPr="008F1D95" w:rsidRDefault="002B2C0C" w:rsidP="002B2C0C">
            <w:pPr>
              <w:pStyle w:val="acctfourfigures"/>
              <w:tabs>
                <w:tab w:val="clear" w:pos="765"/>
              </w:tabs>
              <w:spacing w:line="240" w:lineRule="atLeast"/>
              <w:ind w:left="-79" w:right="-55"/>
              <w:jc w:val="right"/>
              <w:rPr>
                <w:szCs w:val="22"/>
              </w:rPr>
            </w:pPr>
            <w:r w:rsidRPr="008F1D95">
              <w:rPr>
                <w:szCs w:val="22"/>
              </w:rPr>
              <w:t>(121,432)</w:t>
            </w:r>
          </w:p>
        </w:tc>
        <w:tc>
          <w:tcPr>
            <w:tcW w:w="180" w:type="dxa"/>
          </w:tcPr>
          <w:p w14:paraId="059BA3AA" w14:textId="77777777" w:rsidR="002B2C0C" w:rsidRPr="008F1D95" w:rsidRDefault="002B2C0C" w:rsidP="002B2C0C">
            <w:pPr>
              <w:pStyle w:val="acctfourfigures"/>
              <w:tabs>
                <w:tab w:val="clear" w:pos="765"/>
              </w:tabs>
              <w:spacing w:line="240" w:lineRule="atLeast"/>
              <w:ind w:left="-79" w:right="-98"/>
              <w:jc w:val="right"/>
              <w:rPr>
                <w:szCs w:val="22"/>
              </w:rPr>
            </w:pPr>
          </w:p>
        </w:tc>
        <w:tc>
          <w:tcPr>
            <w:tcW w:w="882" w:type="dxa"/>
            <w:vAlign w:val="bottom"/>
          </w:tcPr>
          <w:p w14:paraId="36893E52" w14:textId="299CF625" w:rsidR="002B2C0C" w:rsidRPr="008F1D95" w:rsidRDefault="002B2C0C" w:rsidP="002B2C0C">
            <w:pPr>
              <w:pStyle w:val="acctfourfigures"/>
              <w:tabs>
                <w:tab w:val="clear" w:pos="765"/>
              </w:tabs>
              <w:spacing w:line="240" w:lineRule="atLeast"/>
              <w:ind w:left="-79" w:right="-98"/>
              <w:jc w:val="center"/>
              <w:rPr>
                <w:szCs w:val="22"/>
              </w:rPr>
            </w:pPr>
          </w:p>
        </w:tc>
        <w:tc>
          <w:tcPr>
            <w:tcW w:w="198" w:type="dxa"/>
          </w:tcPr>
          <w:p w14:paraId="344AA7BE" w14:textId="7E199580" w:rsidR="002B2C0C" w:rsidRPr="008F1D95" w:rsidRDefault="002B2C0C" w:rsidP="002B2C0C">
            <w:pPr>
              <w:pStyle w:val="acctfourfigures"/>
              <w:tabs>
                <w:tab w:val="clear" w:pos="765"/>
              </w:tabs>
              <w:spacing w:line="240" w:lineRule="atLeast"/>
              <w:ind w:left="-79" w:right="-98"/>
              <w:jc w:val="right"/>
              <w:rPr>
                <w:szCs w:val="22"/>
              </w:rPr>
            </w:pPr>
          </w:p>
        </w:tc>
        <w:tc>
          <w:tcPr>
            <w:tcW w:w="1161" w:type="dxa"/>
          </w:tcPr>
          <w:p w14:paraId="2E1360C5" w14:textId="1DB94CD9" w:rsidR="002B2C0C" w:rsidRPr="008F1D95" w:rsidRDefault="00E759A8" w:rsidP="002B2C0C">
            <w:pPr>
              <w:pStyle w:val="acctfourfigures"/>
              <w:tabs>
                <w:tab w:val="clear" w:pos="765"/>
              </w:tabs>
              <w:spacing w:line="240" w:lineRule="atLeast"/>
              <w:ind w:left="-79" w:right="-78"/>
              <w:jc w:val="right"/>
              <w:rPr>
                <w:szCs w:val="22"/>
              </w:rPr>
            </w:pPr>
            <w:r w:rsidRPr="008F1D95">
              <w:rPr>
                <w:szCs w:val="22"/>
              </w:rPr>
              <w:t>(395,051)</w:t>
            </w:r>
          </w:p>
        </w:tc>
        <w:tc>
          <w:tcPr>
            <w:tcW w:w="189" w:type="dxa"/>
          </w:tcPr>
          <w:p w14:paraId="1B15D6C1" w14:textId="120A3EAE" w:rsidR="002B2C0C" w:rsidRPr="008F1D95" w:rsidRDefault="002B2C0C" w:rsidP="002B2C0C">
            <w:pPr>
              <w:pStyle w:val="acctfourfigures"/>
              <w:tabs>
                <w:tab w:val="clear" w:pos="765"/>
              </w:tabs>
              <w:spacing w:line="240" w:lineRule="atLeast"/>
              <w:ind w:left="-79" w:right="-98"/>
              <w:jc w:val="right"/>
              <w:rPr>
                <w:szCs w:val="22"/>
              </w:rPr>
            </w:pPr>
          </w:p>
        </w:tc>
        <w:tc>
          <w:tcPr>
            <w:tcW w:w="981" w:type="dxa"/>
            <w:vAlign w:val="bottom"/>
          </w:tcPr>
          <w:p w14:paraId="6EDFBDD6" w14:textId="33533B47" w:rsidR="002B2C0C" w:rsidRPr="008F1D95" w:rsidRDefault="002B2C0C" w:rsidP="002B2C0C">
            <w:pPr>
              <w:pStyle w:val="acctfourfigures"/>
              <w:tabs>
                <w:tab w:val="clear" w:pos="765"/>
              </w:tabs>
              <w:spacing w:line="240" w:lineRule="atLeast"/>
              <w:ind w:left="-79" w:right="-98"/>
              <w:jc w:val="center"/>
              <w:rPr>
                <w:szCs w:val="22"/>
              </w:rPr>
            </w:pPr>
          </w:p>
        </w:tc>
        <w:tc>
          <w:tcPr>
            <w:tcW w:w="189" w:type="dxa"/>
          </w:tcPr>
          <w:p w14:paraId="4A9FE4D3" w14:textId="62CD0904" w:rsidR="002B2C0C" w:rsidRPr="008F1D95" w:rsidRDefault="002B2C0C" w:rsidP="002B2C0C">
            <w:pPr>
              <w:pStyle w:val="acctfourfigures"/>
              <w:tabs>
                <w:tab w:val="clear" w:pos="765"/>
              </w:tabs>
              <w:spacing w:line="240" w:lineRule="atLeast"/>
              <w:ind w:left="-79" w:right="-98"/>
              <w:jc w:val="right"/>
              <w:rPr>
                <w:szCs w:val="22"/>
              </w:rPr>
            </w:pPr>
          </w:p>
        </w:tc>
        <w:tc>
          <w:tcPr>
            <w:tcW w:w="1350" w:type="dxa"/>
          </w:tcPr>
          <w:p w14:paraId="74340710" w14:textId="3B71F59D" w:rsidR="002B2C0C" w:rsidRPr="008F1D95" w:rsidRDefault="002B2C0C" w:rsidP="002B2C0C">
            <w:pPr>
              <w:pStyle w:val="acctfourfigures"/>
              <w:tabs>
                <w:tab w:val="clear" w:pos="765"/>
              </w:tabs>
              <w:spacing w:line="240" w:lineRule="atLeast"/>
              <w:ind w:left="-79" w:right="-91"/>
              <w:jc w:val="right"/>
              <w:rPr>
                <w:szCs w:val="22"/>
              </w:rPr>
            </w:pPr>
            <w:r w:rsidRPr="008F1D95">
              <w:rPr>
                <w:szCs w:val="22"/>
                <w:lang w:bidi="th-TH"/>
              </w:rPr>
              <w:t>(283,404)</w:t>
            </w:r>
          </w:p>
        </w:tc>
      </w:tr>
      <w:tr w:rsidR="002B2C0C" w:rsidRPr="008F1D95" w14:paraId="5DC720F7" w14:textId="0AFFE1CF" w:rsidTr="00B770B9">
        <w:trPr>
          <w:cantSplit/>
          <w:trHeight w:val="170"/>
        </w:trPr>
        <w:tc>
          <w:tcPr>
            <w:tcW w:w="4590" w:type="dxa"/>
            <w:shd w:val="clear" w:color="auto" w:fill="auto"/>
          </w:tcPr>
          <w:p w14:paraId="3687F843" w14:textId="2922865B" w:rsidR="002B2C0C" w:rsidRPr="008F1D95" w:rsidRDefault="002B2C0C" w:rsidP="002B2C0C">
            <w:pPr>
              <w:spacing w:line="240" w:lineRule="atLeast"/>
              <w:ind w:left="112" w:hanging="112"/>
              <w:rPr>
                <w:rFonts w:cs="Times New Roman"/>
                <w:szCs w:val="22"/>
              </w:rPr>
            </w:pPr>
            <w:r w:rsidRPr="008F1D95">
              <w:rPr>
                <w:rFonts w:cs="Times New Roman"/>
                <w:szCs w:val="22"/>
              </w:rPr>
              <w:t xml:space="preserve">Additional deductible expenses </w:t>
            </w:r>
            <w:r w:rsidRPr="008F1D95">
              <w:rPr>
                <w:rFonts w:cs="Times New Roman"/>
                <w:szCs w:val="22"/>
              </w:rPr>
              <w:br/>
              <w:t>for tax purposes</w:t>
            </w:r>
          </w:p>
        </w:tc>
        <w:tc>
          <w:tcPr>
            <w:tcW w:w="990" w:type="dxa"/>
            <w:shd w:val="clear" w:color="auto" w:fill="auto"/>
          </w:tcPr>
          <w:p w14:paraId="194BEFAB" w14:textId="77777777" w:rsidR="002B2C0C" w:rsidRPr="008F1D95" w:rsidRDefault="002B2C0C" w:rsidP="002B2C0C">
            <w:pPr>
              <w:pStyle w:val="acctfourfigures"/>
              <w:tabs>
                <w:tab w:val="clear" w:pos="765"/>
              </w:tabs>
              <w:spacing w:line="240" w:lineRule="atLeast"/>
              <w:jc w:val="center"/>
              <w:rPr>
                <w:szCs w:val="22"/>
              </w:rPr>
            </w:pPr>
          </w:p>
        </w:tc>
        <w:tc>
          <w:tcPr>
            <w:tcW w:w="189" w:type="dxa"/>
            <w:shd w:val="clear" w:color="auto" w:fill="auto"/>
          </w:tcPr>
          <w:p w14:paraId="113637FC" w14:textId="77777777" w:rsidR="002B2C0C" w:rsidRPr="008F1D95" w:rsidRDefault="002B2C0C" w:rsidP="002B2C0C">
            <w:pPr>
              <w:pStyle w:val="acctfourfigures"/>
              <w:spacing w:line="240" w:lineRule="atLeast"/>
              <w:jc w:val="center"/>
              <w:rPr>
                <w:szCs w:val="22"/>
              </w:rPr>
            </w:pPr>
          </w:p>
        </w:tc>
        <w:tc>
          <w:tcPr>
            <w:tcW w:w="1179" w:type="dxa"/>
            <w:shd w:val="clear" w:color="auto" w:fill="auto"/>
            <w:vAlign w:val="bottom"/>
          </w:tcPr>
          <w:p w14:paraId="680E6F40" w14:textId="3F005DA7" w:rsidR="002B2C0C" w:rsidRPr="008F1D95" w:rsidRDefault="00C23146" w:rsidP="009419E1">
            <w:pPr>
              <w:pStyle w:val="acctfourfigures"/>
              <w:tabs>
                <w:tab w:val="clear" w:pos="765"/>
              </w:tabs>
              <w:spacing w:line="240" w:lineRule="atLeast"/>
              <w:ind w:left="-79" w:right="-72"/>
              <w:jc w:val="right"/>
              <w:rPr>
                <w:szCs w:val="22"/>
              </w:rPr>
            </w:pPr>
            <w:r w:rsidRPr="008F1D95">
              <w:rPr>
                <w:szCs w:val="22"/>
              </w:rPr>
              <w:t>(</w:t>
            </w:r>
            <w:r w:rsidR="009419E1" w:rsidRPr="008F1D95">
              <w:rPr>
                <w:szCs w:val="22"/>
              </w:rPr>
              <w:t>40,826</w:t>
            </w:r>
            <w:r w:rsidR="00E759A8" w:rsidRPr="008F1D95">
              <w:rPr>
                <w:szCs w:val="22"/>
              </w:rPr>
              <w:t>)</w:t>
            </w:r>
          </w:p>
        </w:tc>
        <w:tc>
          <w:tcPr>
            <w:tcW w:w="189" w:type="dxa"/>
            <w:shd w:val="clear" w:color="auto" w:fill="auto"/>
          </w:tcPr>
          <w:p w14:paraId="0CCEC6A4" w14:textId="77777777" w:rsidR="002B2C0C" w:rsidRPr="008F1D95" w:rsidRDefault="002B2C0C" w:rsidP="002B2C0C">
            <w:pPr>
              <w:jc w:val="thaiDistribute"/>
              <w:rPr>
                <w:rFonts w:cs="Times New Roman"/>
                <w:b/>
                <w:szCs w:val="22"/>
              </w:rPr>
            </w:pPr>
          </w:p>
        </w:tc>
        <w:tc>
          <w:tcPr>
            <w:tcW w:w="873" w:type="dxa"/>
            <w:shd w:val="clear" w:color="auto" w:fill="auto"/>
          </w:tcPr>
          <w:p w14:paraId="73A733A1" w14:textId="77777777" w:rsidR="002B2C0C" w:rsidRPr="008F1D95" w:rsidRDefault="002B2C0C" w:rsidP="002B2C0C">
            <w:pPr>
              <w:pStyle w:val="acctfourfigures"/>
              <w:tabs>
                <w:tab w:val="clear" w:pos="765"/>
              </w:tabs>
              <w:spacing w:line="240" w:lineRule="atLeast"/>
              <w:jc w:val="center"/>
              <w:rPr>
                <w:szCs w:val="22"/>
              </w:rPr>
            </w:pPr>
          </w:p>
        </w:tc>
        <w:tc>
          <w:tcPr>
            <w:tcW w:w="181" w:type="dxa"/>
            <w:shd w:val="clear" w:color="auto" w:fill="auto"/>
          </w:tcPr>
          <w:p w14:paraId="70748E36" w14:textId="77777777" w:rsidR="002B2C0C" w:rsidRPr="008F1D95" w:rsidRDefault="002B2C0C" w:rsidP="002B2C0C">
            <w:pPr>
              <w:pStyle w:val="acctfourfigures"/>
              <w:spacing w:line="240" w:lineRule="atLeast"/>
              <w:jc w:val="center"/>
              <w:rPr>
                <w:szCs w:val="22"/>
              </w:rPr>
            </w:pPr>
          </w:p>
        </w:tc>
        <w:tc>
          <w:tcPr>
            <w:tcW w:w="1349" w:type="dxa"/>
            <w:shd w:val="clear" w:color="auto" w:fill="auto"/>
            <w:vAlign w:val="bottom"/>
          </w:tcPr>
          <w:p w14:paraId="4280AF05" w14:textId="0470343A" w:rsidR="002B2C0C" w:rsidRPr="008F1D95" w:rsidRDefault="002B2C0C" w:rsidP="002B2C0C">
            <w:pPr>
              <w:pStyle w:val="acctfourfigures"/>
              <w:tabs>
                <w:tab w:val="clear" w:pos="765"/>
              </w:tabs>
              <w:spacing w:line="240" w:lineRule="atLeast"/>
              <w:ind w:left="-79" w:right="-55"/>
              <w:jc w:val="right"/>
              <w:rPr>
                <w:szCs w:val="22"/>
              </w:rPr>
            </w:pPr>
            <w:r w:rsidRPr="008F1D95">
              <w:rPr>
                <w:szCs w:val="22"/>
              </w:rPr>
              <w:t>(11,854)</w:t>
            </w:r>
          </w:p>
        </w:tc>
        <w:tc>
          <w:tcPr>
            <w:tcW w:w="180" w:type="dxa"/>
          </w:tcPr>
          <w:p w14:paraId="0EF27A8C" w14:textId="77777777" w:rsidR="002B2C0C" w:rsidRPr="008F1D95" w:rsidRDefault="002B2C0C" w:rsidP="002B2C0C">
            <w:pPr>
              <w:pStyle w:val="acctfourfigures"/>
              <w:tabs>
                <w:tab w:val="clear" w:pos="765"/>
              </w:tabs>
              <w:spacing w:line="240" w:lineRule="atLeast"/>
              <w:ind w:left="-79" w:right="-72"/>
              <w:jc w:val="right"/>
              <w:rPr>
                <w:szCs w:val="22"/>
              </w:rPr>
            </w:pPr>
          </w:p>
        </w:tc>
        <w:tc>
          <w:tcPr>
            <w:tcW w:w="882" w:type="dxa"/>
            <w:vAlign w:val="bottom"/>
          </w:tcPr>
          <w:p w14:paraId="12FAEE71" w14:textId="3EE26967" w:rsidR="002B2C0C" w:rsidRPr="008F1D95" w:rsidRDefault="002B2C0C" w:rsidP="002B2C0C">
            <w:pPr>
              <w:pStyle w:val="acctfourfigures"/>
              <w:tabs>
                <w:tab w:val="clear" w:pos="765"/>
              </w:tabs>
              <w:spacing w:line="240" w:lineRule="atLeast"/>
              <w:ind w:left="-79" w:right="-72"/>
              <w:jc w:val="center"/>
              <w:rPr>
                <w:szCs w:val="22"/>
              </w:rPr>
            </w:pPr>
          </w:p>
        </w:tc>
        <w:tc>
          <w:tcPr>
            <w:tcW w:w="198" w:type="dxa"/>
          </w:tcPr>
          <w:p w14:paraId="5D81B8C5" w14:textId="4A289C24" w:rsidR="002B2C0C" w:rsidRPr="008F1D95" w:rsidRDefault="002B2C0C" w:rsidP="002B2C0C">
            <w:pPr>
              <w:pStyle w:val="acctfourfigures"/>
              <w:tabs>
                <w:tab w:val="clear" w:pos="765"/>
              </w:tabs>
              <w:spacing w:line="240" w:lineRule="atLeast"/>
              <w:ind w:left="-79" w:right="-72"/>
              <w:jc w:val="right"/>
              <w:rPr>
                <w:szCs w:val="22"/>
              </w:rPr>
            </w:pPr>
          </w:p>
        </w:tc>
        <w:tc>
          <w:tcPr>
            <w:tcW w:w="1161" w:type="dxa"/>
            <w:vAlign w:val="bottom"/>
          </w:tcPr>
          <w:p w14:paraId="5BA08DC2" w14:textId="021C1D66" w:rsidR="002B2C0C" w:rsidRPr="008F1D95" w:rsidRDefault="00E759A8" w:rsidP="002B2C0C">
            <w:pPr>
              <w:pStyle w:val="acctfourfigures"/>
              <w:tabs>
                <w:tab w:val="clear" w:pos="765"/>
              </w:tabs>
              <w:spacing w:line="240" w:lineRule="atLeast"/>
              <w:ind w:left="-79" w:right="-78"/>
              <w:jc w:val="right"/>
              <w:rPr>
                <w:szCs w:val="22"/>
              </w:rPr>
            </w:pPr>
            <w:r w:rsidRPr="008F1D95">
              <w:rPr>
                <w:szCs w:val="22"/>
              </w:rPr>
              <w:t>(20,128)</w:t>
            </w:r>
          </w:p>
        </w:tc>
        <w:tc>
          <w:tcPr>
            <w:tcW w:w="189" w:type="dxa"/>
            <w:vAlign w:val="bottom"/>
          </w:tcPr>
          <w:p w14:paraId="384C29FF" w14:textId="38742AF3" w:rsidR="002B2C0C" w:rsidRPr="008F1D95" w:rsidRDefault="002B2C0C" w:rsidP="002B2C0C">
            <w:pPr>
              <w:pStyle w:val="acctfourfigures"/>
              <w:tabs>
                <w:tab w:val="clear" w:pos="765"/>
              </w:tabs>
              <w:spacing w:line="240" w:lineRule="atLeast"/>
              <w:ind w:left="-79" w:right="-72"/>
              <w:jc w:val="right"/>
              <w:rPr>
                <w:szCs w:val="22"/>
              </w:rPr>
            </w:pPr>
          </w:p>
        </w:tc>
        <w:tc>
          <w:tcPr>
            <w:tcW w:w="981" w:type="dxa"/>
            <w:vAlign w:val="bottom"/>
          </w:tcPr>
          <w:p w14:paraId="65DB3AAB" w14:textId="2FDC7A4A" w:rsidR="002B2C0C" w:rsidRPr="008F1D95" w:rsidRDefault="002B2C0C" w:rsidP="002B2C0C">
            <w:pPr>
              <w:pStyle w:val="acctfourfigures"/>
              <w:tabs>
                <w:tab w:val="clear" w:pos="765"/>
              </w:tabs>
              <w:spacing w:line="240" w:lineRule="atLeast"/>
              <w:ind w:left="-79" w:right="-72"/>
              <w:jc w:val="right"/>
              <w:rPr>
                <w:szCs w:val="22"/>
              </w:rPr>
            </w:pPr>
          </w:p>
        </w:tc>
        <w:tc>
          <w:tcPr>
            <w:tcW w:w="189" w:type="dxa"/>
            <w:vAlign w:val="bottom"/>
          </w:tcPr>
          <w:p w14:paraId="51E71B9A" w14:textId="18829D5A" w:rsidR="002B2C0C" w:rsidRPr="008F1D95" w:rsidRDefault="002B2C0C" w:rsidP="002B2C0C">
            <w:pPr>
              <w:pStyle w:val="acctfourfigures"/>
              <w:tabs>
                <w:tab w:val="clear" w:pos="765"/>
              </w:tabs>
              <w:spacing w:line="240" w:lineRule="atLeast"/>
              <w:ind w:left="-79" w:right="-72"/>
              <w:jc w:val="right"/>
              <w:rPr>
                <w:szCs w:val="22"/>
              </w:rPr>
            </w:pPr>
          </w:p>
        </w:tc>
        <w:tc>
          <w:tcPr>
            <w:tcW w:w="1350" w:type="dxa"/>
            <w:vAlign w:val="bottom"/>
          </w:tcPr>
          <w:p w14:paraId="15867262" w14:textId="74BAFA2B" w:rsidR="002B2C0C" w:rsidRPr="008F1D95" w:rsidRDefault="002B2C0C" w:rsidP="002B2C0C">
            <w:pPr>
              <w:pStyle w:val="acctfourfigures"/>
              <w:tabs>
                <w:tab w:val="clear" w:pos="765"/>
              </w:tabs>
              <w:spacing w:line="240" w:lineRule="atLeast"/>
              <w:ind w:left="-79" w:right="-82"/>
              <w:jc w:val="right"/>
              <w:rPr>
                <w:szCs w:val="22"/>
              </w:rPr>
            </w:pPr>
            <w:r w:rsidRPr="008F1D95">
              <w:rPr>
                <w:szCs w:val="22"/>
              </w:rPr>
              <w:t>(3,</w:t>
            </w:r>
            <w:r w:rsidRPr="008F1D95">
              <w:rPr>
                <w:szCs w:val="22"/>
                <w:lang w:bidi="th-TH"/>
              </w:rPr>
              <w:t>100</w:t>
            </w:r>
            <w:r w:rsidRPr="008F1D95">
              <w:rPr>
                <w:szCs w:val="22"/>
              </w:rPr>
              <w:t>)</w:t>
            </w:r>
          </w:p>
        </w:tc>
      </w:tr>
      <w:tr w:rsidR="002B2C0C" w:rsidRPr="008F1D95" w14:paraId="3C177031" w14:textId="61DEC535" w:rsidTr="00B770B9">
        <w:trPr>
          <w:cantSplit/>
          <w:trHeight w:val="164"/>
        </w:trPr>
        <w:tc>
          <w:tcPr>
            <w:tcW w:w="4590" w:type="dxa"/>
            <w:shd w:val="clear" w:color="auto" w:fill="auto"/>
            <w:vAlign w:val="center"/>
          </w:tcPr>
          <w:p w14:paraId="3B488EE1" w14:textId="77777777" w:rsidR="002B2C0C" w:rsidRPr="008F1D95" w:rsidRDefault="002B2C0C" w:rsidP="002B2C0C">
            <w:pPr>
              <w:spacing w:line="240" w:lineRule="atLeast"/>
              <w:ind w:left="112" w:hanging="112"/>
              <w:rPr>
                <w:rFonts w:cs="Times New Roman"/>
                <w:szCs w:val="22"/>
              </w:rPr>
            </w:pPr>
            <w:r w:rsidRPr="008F1D95">
              <w:rPr>
                <w:rFonts w:cs="Times New Roman"/>
                <w:szCs w:val="22"/>
              </w:rPr>
              <w:t>Expenses not deductible for tax purposes and others</w:t>
            </w:r>
          </w:p>
        </w:tc>
        <w:tc>
          <w:tcPr>
            <w:tcW w:w="990" w:type="dxa"/>
            <w:shd w:val="clear" w:color="auto" w:fill="auto"/>
          </w:tcPr>
          <w:p w14:paraId="699E1DD6" w14:textId="77777777" w:rsidR="002B2C0C" w:rsidRPr="008F1D95" w:rsidRDefault="002B2C0C" w:rsidP="002B2C0C">
            <w:pPr>
              <w:pStyle w:val="acctfourfigures"/>
              <w:tabs>
                <w:tab w:val="clear" w:pos="765"/>
              </w:tabs>
              <w:spacing w:line="240" w:lineRule="atLeast"/>
              <w:jc w:val="center"/>
              <w:rPr>
                <w:szCs w:val="22"/>
              </w:rPr>
            </w:pPr>
          </w:p>
        </w:tc>
        <w:tc>
          <w:tcPr>
            <w:tcW w:w="189" w:type="dxa"/>
            <w:shd w:val="clear" w:color="auto" w:fill="auto"/>
          </w:tcPr>
          <w:p w14:paraId="71EB7B3F" w14:textId="77777777" w:rsidR="002B2C0C" w:rsidRPr="008F1D95" w:rsidRDefault="002B2C0C" w:rsidP="002B2C0C">
            <w:pPr>
              <w:pStyle w:val="acctfourfigures"/>
              <w:spacing w:line="240" w:lineRule="atLeast"/>
              <w:jc w:val="center"/>
              <w:rPr>
                <w:szCs w:val="22"/>
              </w:rPr>
            </w:pPr>
          </w:p>
        </w:tc>
        <w:tc>
          <w:tcPr>
            <w:tcW w:w="1179" w:type="dxa"/>
            <w:shd w:val="clear" w:color="auto" w:fill="auto"/>
            <w:vAlign w:val="bottom"/>
          </w:tcPr>
          <w:p w14:paraId="71E41E4A" w14:textId="3E90881E" w:rsidR="002B2C0C" w:rsidRPr="008F1D95" w:rsidRDefault="00C23146" w:rsidP="002B2C0C">
            <w:pPr>
              <w:pStyle w:val="acctfourfigures"/>
              <w:tabs>
                <w:tab w:val="clear" w:pos="765"/>
              </w:tabs>
              <w:spacing w:line="240" w:lineRule="atLeast"/>
              <w:ind w:left="-79"/>
              <w:jc w:val="right"/>
              <w:rPr>
                <w:szCs w:val="22"/>
                <w:cs/>
                <w:lang w:bidi="th-TH"/>
              </w:rPr>
            </w:pPr>
            <w:r w:rsidRPr="008F1D95">
              <w:rPr>
                <w:szCs w:val="22"/>
                <w:lang w:bidi="th-TH"/>
              </w:rPr>
              <w:t>2,681</w:t>
            </w:r>
          </w:p>
        </w:tc>
        <w:tc>
          <w:tcPr>
            <w:tcW w:w="189" w:type="dxa"/>
            <w:shd w:val="clear" w:color="auto" w:fill="auto"/>
          </w:tcPr>
          <w:p w14:paraId="576AE734" w14:textId="77777777" w:rsidR="002B2C0C" w:rsidRPr="008F1D95" w:rsidRDefault="002B2C0C" w:rsidP="002B2C0C">
            <w:pPr>
              <w:jc w:val="thaiDistribute"/>
              <w:rPr>
                <w:rFonts w:cs="Times New Roman"/>
                <w:b/>
                <w:szCs w:val="22"/>
              </w:rPr>
            </w:pPr>
          </w:p>
        </w:tc>
        <w:tc>
          <w:tcPr>
            <w:tcW w:w="873" w:type="dxa"/>
            <w:shd w:val="clear" w:color="auto" w:fill="auto"/>
          </w:tcPr>
          <w:p w14:paraId="3B34AC81" w14:textId="77777777" w:rsidR="002B2C0C" w:rsidRPr="008F1D95" w:rsidRDefault="002B2C0C" w:rsidP="002B2C0C">
            <w:pPr>
              <w:pStyle w:val="acctfourfigures"/>
              <w:tabs>
                <w:tab w:val="clear" w:pos="765"/>
              </w:tabs>
              <w:spacing w:line="240" w:lineRule="atLeast"/>
              <w:jc w:val="center"/>
              <w:rPr>
                <w:szCs w:val="22"/>
              </w:rPr>
            </w:pPr>
          </w:p>
        </w:tc>
        <w:tc>
          <w:tcPr>
            <w:tcW w:w="181" w:type="dxa"/>
            <w:shd w:val="clear" w:color="auto" w:fill="auto"/>
          </w:tcPr>
          <w:p w14:paraId="6ECA98F1" w14:textId="77777777" w:rsidR="002B2C0C" w:rsidRPr="008F1D95" w:rsidRDefault="002B2C0C" w:rsidP="002B2C0C">
            <w:pPr>
              <w:pStyle w:val="acctfourfigures"/>
              <w:spacing w:line="240" w:lineRule="atLeast"/>
              <w:jc w:val="center"/>
              <w:rPr>
                <w:szCs w:val="22"/>
              </w:rPr>
            </w:pPr>
          </w:p>
        </w:tc>
        <w:tc>
          <w:tcPr>
            <w:tcW w:w="1349" w:type="dxa"/>
            <w:shd w:val="clear" w:color="auto" w:fill="auto"/>
            <w:vAlign w:val="bottom"/>
          </w:tcPr>
          <w:p w14:paraId="6D5A4BB6" w14:textId="3AF18EEA" w:rsidR="002B2C0C" w:rsidRPr="008F1D95" w:rsidRDefault="002B2C0C" w:rsidP="002B2C0C">
            <w:pPr>
              <w:pStyle w:val="acctfourfigures"/>
              <w:tabs>
                <w:tab w:val="clear" w:pos="765"/>
              </w:tabs>
              <w:spacing w:line="240" w:lineRule="atLeast"/>
              <w:ind w:left="-79" w:right="17"/>
              <w:jc w:val="right"/>
              <w:rPr>
                <w:szCs w:val="22"/>
              </w:rPr>
            </w:pPr>
            <w:r w:rsidRPr="008F1D95">
              <w:rPr>
                <w:szCs w:val="22"/>
                <w:lang w:bidi="th-TH"/>
              </w:rPr>
              <w:t>28,526</w:t>
            </w:r>
          </w:p>
        </w:tc>
        <w:tc>
          <w:tcPr>
            <w:tcW w:w="180" w:type="dxa"/>
            <w:vAlign w:val="bottom"/>
          </w:tcPr>
          <w:p w14:paraId="3FEDAEC3" w14:textId="77777777" w:rsidR="002B2C0C" w:rsidRPr="008F1D95" w:rsidRDefault="002B2C0C" w:rsidP="002B2C0C">
            <w:pPr>
              <w:pStyle w:val="acctfourfigures"/>
              <w:tabs>
                <w:tab w:val="clear" w:pos="765"/>
              </w:tabs>
              <w:spacing w:line="240" w:lineRule="atLeast"/>
              <w:ind w:left="-79" w:right="-18"/>
              <w:jc w:val="right"/>
              <w:rPr>
                <w:szCs w:val="22"/>
              </w:rPr>
            </w:pPr>
          </w:p>
        </w:tc>
        <w:tc>
          <w:tcPr>
            <w:tcW w:w="882" w:type="dxa"/>
            <w:vAlign w:val="bottom"/>
          </w:tcPr>
          <w:p w14:paraId="1788EF40" w14:textId="07541671" w:rsidR="002B2C0C" w:rsidRPr="008F1D95" w:rsidRDefault="002B2C0C" w:rsidP="002B2C0C">
            <w:pPr>
              <w:pStyle w:val="acctfourfigures"/>
              <w:tabs>
                <w:tab w:val="clear" w:pos="765"/>
              </w:tabs>
              <w:spacing w:line="240" w:lineRule="atLeast"/>
              <w:ind w:left="-79" w:right="-18"/>
              <w:jc w:val="right"/>
              <w:rPr>
                <w:szCs w:val="22"/>
              </w:rPr>
            </w:pPr>
          </w:p>
        </w:tc>
        <w:tc>
          <w:tcPr>
            <w:tcW w:w="198" w:type="dxa"/>
            <w:vAlign w:val="bottom"/>
          </w:tcPr>
          <w:p w14:paraId="3DADC709" w14:textId="3F9A24F7" w:rsidR="002B2C0C" w:rsidRPr="008F1D95" w:rsidRDefault="002B2C0C" w:rsidP="002B2C0C">
            <w:pPr>
              <w:pStyle w:val="acctfourfigures"/>
              <w:tabs>
                <w:tab w:val="clear" w:pos="765"/>
              </w:tabs>
              <w:spacing w:line="240" w:lineRule="atLeast"/>
              <w:ind w:left="-79" w:right="-18"/>
              <w:jc w:val="right"/>
              <w:rPr>
                <w:szCs w:val="22"/>
              </w:rPr>
            </w:pPr>
          </w:p>
        </w:tc>
        <w:tc>
          <w:tcPr>
            <w:tcW w:w="1161" w:type="dxa"/>
            <w:vAlign w:val="bottom"/>
          </w:tcPr>
          <w:p w14:paraId="60523146" w14:textId="51016317" w:rsidR="002B2C0C" w:rsidRPr="008F1D95" w:rsidRDefault="00E759A8" w:rsidP="002B2C0C">
            <w:pPr>
              <w:pStyle w:val="acctfourfigures"/>
              <w:tabs>
                <w:tab w:val="clear" w:pos="765"/>
              </w:tabs>
              <w:spacing w:line="240" w:lineRule="atLeast"/>
              <w:ind w:left="-79"/>
              <w:jc w:val="right"/>
              <w:rPr>
                <w:szCs w:val="22"/>
              </w:rPr>
            </w:pPr>
            <w:r w:rsidRPr="008F1D95">
              <w:rPr>
                <w:szCs w:val="22"/>
              </w:rPr>
              <w:t>2,654</w:t>
            </w:r>
          </w:p>
        </w:tc>
        <w:tc>
          <w:tcPr>
            <w:tcW w:w="189" w:type="dxa"/>
            <w:vAlign w:val="bottom"/>
          </w:tcPr>
          <w:p w14:paraId="153A0536" w14:textId="396B3161" w:rsidR="002B2C0C" w:rsidRPr="008F1D95" w:rsidRDefault="002B2C0C" w:rsidP="002B2C0C">
            <w:pPr>
              <w:pStyle w:val="acctfourfigures"/>
              <w:tabs>
                <w:tab w:val="clear" w:pos="765"/>
              </w:tabs>
              <w:spacing w:line="240" w:lineRule="atLeast"/>
              <w:ind w:left="-79" w:right="-18"/>
              <w:jc w:val="right"/>
              <w:rPr>
                <w:szCs w:val="22"/>
              </w:rPr>
            </w:pPr>
          </w:p>
        </w:tc>
        <w:tc>
          <w:tcPr>
            <w:tcW w:w="981" w:type="dxa"/>
            <w:vAlign w:val="bottom"/>
          </w:tcPr>
          <w:p w14:paraId="497E323C" w14:textId="5CF3EF8E" w:rsidR="002B2C0C" w:rsidRPr="008F1D95" w:rsidRDefault="002B2C0C" w:rsidP="002B2C0C">
            <w:pPr>
              <w:pStyle w:val="acctfourfigures"/>
              <w:tabs>
                <w:tab w:val="clear" w:pos="765"/>
              </w:tabs>
              <w:spacing w:line="240" w:lineRule="atLeast"/>
              <w:ind w:left="-79" w:right="-18"/>
              <w:jc w:val="right"/>
              <w:rPr>
                <w:szCs w:val="22"/>
              </w:rPr>
            </w:pPr>
          </w:p>
        </w:tc>
        <w:tc>
          <w:tcPr>
            <w:tcW w:w="189" w:type="dxa"/>
            <w:vAlign w:val="bottom"/>
          </w:tcPr>
          <w:p w14:paraId="5F47B700" w14:textId="26669C12" w:rsidR="002B2C0C" w:rsidRPr="008F1D95" w:rsidRDefault="002B2C0C" w:rsidP="002B2C0C">
            <w:pPr>
              <w:pStyle w:val="acctfourfigures"/>
              <w:tabs>
                <w:tab w:val="clear" w:pos="765"/>
              </w:tabs>
              <w:spacing w:line="240" w:lineRule="atLeast"/>
              <w:ind w:left="-79" w:right="-18"/>
              <w:jc w:val="right"/>
              <w:rPr>
                <w:szCs w:val="22"/>
              </w:rPr>
            </w:pPr>
          </w:p>
        </w:tc>
        <w:tc>
          <w:tcPr>
            <w:tcW w:w="1350" w:type="dxa"/>
            <w:vAlign w:val="bottom"/>
          </w:tcPr>
          <w:p w14:paraId="3A407784" w14:textId="0996DC18" w:rsidR="002B2C0C" w:rsidRPr="008F1D95" w:rsidRDefault="002B2C0C" w:rsidP="002B2C0C">
            <w:pPr>
              <w:pStyle w:val="acctfourfigures"/>
              <w:tabs>
                <w:tab w:val="clear" w:pos="765"/>
              </w:tabs>
              <w:spacing w:line="240" w:lineRule="atLeast"/>
              <w:ind w:left="-79" w:right="-18"/>
              <w:jc w:val="right"/>
              <w:rPr>
                <w:szCs w:val="22"/>
              </w:rPr>
            </w:pPr>
            <w:r w:rsidRPr="008F1D95">
              <w:rPr>
                <w:szCs w:val="22"/>
              </w:rPr>
              <w:t>5,959</w:t>
            </w:r>
          </w:p>
        </w:tc>
      </w:tr>
      <w:tr w:rsidR="002B2C0C" w:rsidRPr="008F1D95" w14:paraId="45B3723E" w14:textId="5635E70E" w:rsidTr="00B770B9">
        <w:trPr>
          <w:cantSplit/>
          <w:trHeight w:val="170"/>
        </w:trPr>
        <w:tc>
          <w:tcPr>
            <w:tcW w:w="4590" w:type="dxa"/>
            <w:shd w:val="clear" w:color="auto" w:fill="auto"/>
          </w:tcPr>
          <w:p w14:paraId="6A37D101" w14:textId="77777777" w:rsidR="002B2C0C" w:rsidRPr="008F1D95" w:rsidRDefault="002B2C0C" w:rsidP="002B2C0C">
            <w:pPr>
              <w:spacing w:line="240" w:lineRule="atLeast"/>
              <w:ind w:left="112" w:hanging="112"/>
              <w:rPr>
                <w:rFonts w:cs="Times New Roman"/>
                <w:szCs w:val="22"/>
              </w:rPr>
            </w:pPr>
            <w:r w:rsidRPr="008F1D95">
              <w:rPr>
                <w:rFonts w:cs="Times New Roman"/>
                <w:szCs w:val="22"/>
              </w:rPr>
              <w:t>Recognition of previously unrecognised tax losses</w:t>
            </w:r>
          </w:p>
        </w:tc>
        <w:tc>
          <w:tcPr>
            <w:tcW w:w="990" w:type="dxa"/>
            <w:shd w:val="clear" w:color="auto" w:fill="auto"/>
          </w:tcPr>
          <w:p w14:paraId="7A59FEF5" w14:textId="77777777" w:rsidR="002B2C0C" w:rsidRPr="008F1D95" w:rsidRDefault="002B2C0C" w:rsidP="002B2C0C">
            <w:pPr>
              <w:pStyle w:val="acctfourfigures"/>
              <w:tabs>
                <w:tab w:val="clear" w:pos="765"/>
                <w:tab w:val="decimal" w:pos="461"/>
              </w:tabs>
              <w:spacing w:line="240" w:lineRule="atLeast"/>
              <w:rPr>
                <w:szCs w:val="22"/>
              </w:rPr>
            </w:pPr>
          </w:p>
        </w:tc>
        <w:tc>
          <w:tcPr>
            <w:tcW w:w="189" w:type="dxa"/>
            <w:shd w:val="clear" w:color="auto" w:fill="auto"/>
          </w:tcPr>
          <w:p w14:paraId="6996F6E9" w14:textId="77777777" w:rsidR="002B2C0C" w:rsidRPr="008F1D95" w:rsidRDefault="002B2C0C" w:rsidP="002B2C0C">
            <w:pPr>
              <w:pStyle w:val="acctfourfigures"/>
              <w:spacing w:line="240" w:lineRule="atLeast"/>
              <w:rPr>
                <w:szCs w:val="22"/>
              </w:rPr>
            </w:pPr>
          </w:p>
        </w:tc>
        <w:tc>
          <w:tcPr>
            <w:tcW w:w="1179" w:type="dxa"/>
            <w:shd w:val="clear" w:color="auto" w:fill="auto"/>
            <w:vAlign w:val="bottom"/>
          </w:tcPr>
          <w:p w14:paraId="5F8B36DD" w14:textId="59E6CE57" w:rsidR="002B2C0C" w:rsidRPr="008F1D95" w:rsidRDefault="00E759A8" w:rsidP="00E759A8">
            <w:pPr>
              <w:pStyle w:val="acctfourfigures"/>
              <w:tabs>
                <w:tab w:val="clear" w:pos="765"/>
              </w:tabs>
              <w:spacing w:line="240" w:lineRule="atLeast"/>
              <w:ind w:left="-79" w:right="-72"/>
              <w:jc w:val="right"/>
              <w:rPr>
                <w:szCs w:val="22"/>
              </w:rPr>
            </w:pPr>
            <w:r w:rsidRPr="008F1D95">
              <w:rPr>
                <w:szCs w:val="22"/>
              </w:rPr>
              <w:t>(67,881)</w:t>
            </w:r>
          </w:p>
        </w:tc>
        <w:tc>
          <w:tcPr>
            <w:tcW w:w="189" w:type="dxa"/>
            <w:shd w:val="clear" w:color="auto" w:fill="auto"/>
          </w:tcPr>
          <w:p w14:paraId="7AC49D8A" w14:textId="77777777" w:rsidR="002B2C0C" w:rsidRPr="008F1D95" w:rsidRDefault="002B2C0C" w:rsidP="002B2C0C">
            <w:pPr>
              <w:pStyle w:val="acctfourfigures"/>
              <w:spacing w:line="240" w:lineRule="atLeast"/>
              <w:rPr>
                <w:szCs w:val="22"/>
              </w:rPr>
            </w:pPr>
          </w:p>
        </w:tc>
        <w:tc>
          <w:tcPr>
            <w:tcW w:w="873" w:type="dxa"/>
            <w:shd w:val="clear" w:color="auto" w:fill="auto"/>
          </w:tcPr>
          <w:p w14:paraId="63DCAE7E" w14:textId="77777777" w:rsidR="002B2C0C" w:rsidRPr="008F1D95" w:rsidRDefault="002B2C0C" w:rsidP="002B2C0C">
            <w:pPr>
              <w:pStyle w:val="acctfourfigures"/>
              <w:tabs>
                <w:tab w:val="clear" w:pos="765"/>
                <w:tab w:val="decimal" w:pos="461"/>
              </w:tabs>
              <w:spacing w:line="240" w:lineRule="atLeast"/>
              <w:rPr>
                <w:szCs w:val="22"/>
              </w:rPr>
            </w:pPr>
          </w:p>
        </w:tc>
        <w:tc>
          <w:tcPr>
            <w:tcW w:w="181" w:type="dxa"/>
            <w:shd w:val="clear" w:color="auto" w:fill="auto"/>
          </w:tcPr>
          <w:p w14:paraId="241EFF40" w14:textId="77777777" w:rsidR="002B2C0C" w:rsidRPr="008F1D95" w:rsidRDefault="002B2C0C" w:rsidP="002B2C0C">
            <w:pPr>
              <w:pStyle w:val="acctfourfigures"/>
              <w:spacing w:line="240" w:lineRule="atLeast"/>
              <w:rPr>
                <w:szCs w:val="22"/>
              </w:rPr>
            </w:pPr>
          </w:p>
        </w:tc>
        <w:tc>
          <w:tcPr>
            <w:tcW w:w="1349" w:type="dxa"/>
            <w:shd w:val="clear" w:color="auto" w:fill="auto"/>
            <w:vAlign w:val="bottom"/>
          </w:tcPr>
          <w:p w14:paraId="54330E2B" w14:textId="27401CF9" w:rsidR="002B2C0C" w:rsidRPr="008F1D95" w:rsidRDefault="002B2C0C" w:rsidP="002B2C0C">
            <w:pPr>
              <w:pStyle w:val="acctfourfigures"/>
              <w:tabs>
                <w:tab w:val="clear" w:pos="765"/>
              </w:tabs>
              <w:spacing w:line="240" w:lineRule="atLeast"/>
              <w:ind w:left="-79" w:right="-523"/>
              <w:jc w:val="center"/>
              <w:rPr>
                <w:rFonts w:cstheme="minorBidi"/>
                <w:szCs w:val="28"/>
                <w:lang w:bidi="th-TH"/>
              </w:rPr>
            </w:pPr>
            <w:r w:rsidRPr="008F1D95">
              <w:rPr>
                <w:rFonts w:cstheme="minorBidi"/>
                <w:szCs w:val="28"/>
                <w:lang w:bidi="th-TH"/>
              </w:rPr>
              <w:t>-</w:t>
            </w:r>
          </w:p>
        </w:tc>
        <w:tc>
          <w:tcPr>
            <w:tcW w:w="180" w:type="dxa"/>
          </w:tcPr>
          <w:p w14:paraId="36E6D919" w14:textId="77777777" w:rsidR="002B2C0C" w:rsidRPr="008F1D95" w:rsidRDefault="002B2C0C" w:rsidP="002B2C0C">
            <w:pPr>
              <w:pStyle w:val="acctfourfigures"/>
              <w:tabs>
                <w:tab w:val="clear" w:pos="765"/>
              </w:tabs>
              <w:spacing w:line="240" w:lineRule="atLeast"/>
              <w:ind w:left="-79" w:right="-72"/>
              <w:jc w:val="right"/>
              <w:rPr>
                <w:szCs w:val="22"/>
              </w:rPr>
            </w:pPr>
          </w:p>
        </w:tc>
        <w:tc>
          <w:tcPr>
            <w:tcW w:w="882" w:type="dxa"/>
            <w:vAlign w:val="bottom"/>
          </w:tcPr>
          <w:p w14:paraId="261A2FE6" w14:textId="62E2C4DD" w:rsidR="002B2C0C" w:rsidRPr="008F1D95" w:rsidRDefault="002B2C0C" w:rsidP="002B2C0C">
            <w:pPr>
              <w:pStyle w:val="acctfourfigures"/>
              <w:tabs>
                <w:tab w:val="clear" w:pos="765"/>
              </w:tabs>
              <w:spacing w:line="240" w:lineRule="atLeast"/>
              <w:ind w:left="-79" w:right="-72"/>
              <w:jc w:val="center"/>
              <w:rPr>
                <w:szCs w:val="22"/>
              </w:rPr>
            </w:pPr>
          </w:p>
        </w:tc>
        <w:tc>
          <w:tcPr>
            <w:tcW w:w="198" w:type="dxa"/>
          </w:tcPr>
          <w:p w14:paraId="3E63FB9E" w14:textId="7B4F23B7" w:rsidR="002B2C0C" w:rsidRPr="008F1D95" w:rsidRDefault="002B2C0C" w:rsidP="002B2C0C">
            <w:pPr>
              <w:pStyle w:val="acctfourfigures"/>
              <w:tabs>
                <w:tab w:val="clear" w:pos="765"/>
              </w:tabs>
              <w:spacing w:line="240" w:lineRule="atLeast"/>
              <w:ind w:left="-79" w:right="-72"/>
              <w:jc w:val="right"/>
              <w:rPr>
                <w:szCs w:val="22"/>
              </w:rPr>
            </w:pPr>
          </w:p>
        </w:tc>
        <w:tc>
          <w:tcPr>
            <w:tcW w:w="1161" w:type="dxa"/>
            <w:vAlign w:val="bottom"/>
          </w:tcPr>
          <w:p w14:paraId="4B2DAED4" w14:textId="035E3879" w:rsidR="002B2C0C" w:rsidRPr="008F1D95" w:rsidRDefault="00E759A8" w:rsidP="002B2C0C">
            <w:pPr>
              <w:pStyle w:val="acctfourfigures"/>
              <w:tabs>
                <w:tab w:val="clear" w:pos="765"/>
              </w:tabs>
              <w:spacing w:line="240" w:lineRule="atLeast"/>
              <w:ind w:left="-79" w:right="282"/>
              <w:jc w:val="right"/>
              <w:rPr>
                <w:szCs w:val="22"/>
              </w:rPr>
            </w:pPr>
            <w:r w:rsidRPr="008F1D95">
              <w:rPr>
                <w:szCs w:val="22"/>
              </w:rPr>
              <w:t>-</w:t>
            </w:r>
          </w:p>
        </w:tc>
        <w:tc>
          <w:tcPr>
            <w:tcW w:w="189" w:type="dxa"/>
            <w:vAlign w:val="bottom"/>
          </w:tcPr>
          <w:p w14:paraId="45B996F7" w14:textId="4C393EDE" w:rsidR="002B2C0C" w:rsidRPr="008F1D95" w:rsidRDefault="002B2C0C" w:rsidP="002B2C0C">
            <w:pPr>
              <w:pStyle w:val="acctfourfigures"/>
              <w:tabs>
                <w:tab w:val="clear" w:pos="765"/>
              </w:tabs>
              <w:spacing w:line="240" w:lineRule="atLeast"/>
              <w:ind w:left="-79" w:right="-72"/>
              <w:jc w:val="right"/>
              <w:rPr>
                <w:szCs w:val="22"/>
              </w:rPr>
            </w:pPr>
          </w:p>
        </w:tc>
        <w:tc>
          <w:tcPr>
            <w:tcW w:w="981" w:type="dxa"/>
            <w:vAlign w:val="bottom"/>
          </w:tcPr>
          <w:p w14:paraId="5C5F8300" w14:textId="49B134B5" w:rsidR="002B2C0C" w:rsidRPr="008F1D95" w:rsidRDefault="002B2C0C" w:rsidP="002B2C0C">
            <w:pPr>
              <w:pStyle w:val="acctfourfigures"/>
              <w:tabs>
                <w:tab w:val="clear" w:pos="765"/>
              </w:tabs>
              <w:spacing w:line="240" w:lineRule="atLeast"/>
              <w:ind w:left="-79" w:right="-72"/>
              <w:jc w:val="center"/>
              <w:rPr>
                <w:szCs w:val="22"/>
              </w:rPr>
            </w:pPr>
          </w:p>
        </w:tc>
        <w:tc>
          <w:tcPr>
            <w:tcW w:w="189" w:type="dxa"/>
            <w:vAlign w:val="bottom"/>
          </w:tcPr>
          <w:p w14:paraId="22F8BC73" w14:textId="0959FD85" w:rsidR="002B2C0C" w:rsidRPr="008F1D95" w:rsidRDefault="002B2C0C" w:rsidP="002B2C0C">
            <w:pPr>
              <w:pStyle w:val="acctfourfigures"/>
              <w:tabs>
                <w:tab w:val="clear" w:pos="765"/>
              </w:tabs>
              <w:spacing w:line="240" w:lineRule="atLeast"/>
              <w:ind w:left="-79" w:right="-72"/>
              <w:jc w:val="right"/>
              <w:rPr>
                <w:szCs w:val="22"/>
              </w:rPr>
            </w:pPr>
          </w:p>
        </w:tc>
        <w:tc>
          <w:tcPr>
            <w:tcW w:w="1350" w:type="dxa"/>
            <w:vAlign w:val="bottom"/>
          </w:tcPr>
          <w:p w14:paraId="6CEDF7B3" w14:textId="6934B02B" w:rsidR="002B2C0C" w:rsidRPr="008F1D95" w:rsidRDefault="002B2C0C" w:rsidP="002B2C0C">
            <w:pPr>
              <w:pStyle w:val="acctfourfigures"/>
              <w:tabs>
                <w:tab w:val="clear" w:pos="765"/>
              </w:tabs>
              <w:spacing w:line="240" w:lineRule="atLeast"/>
              <w:ind w:left="-79" w:right="282"/>
              <w:jc w:val="right"/>
              <w:rPr>
                <w:szCs w:val="22"/>
              </w:rPr>
            </w:pPr>
            <w:r w:rsidRPr="008F1D95">
              <w:rPr>
                <w:szCs w:val="22"/>
              </w:rPr>
              <w:t>-</w:t>
            </w:r>
          </w:p>
        </w:tc>
      </w:tr>
      <w:tr w:rsidR="002B2C0C" w:rsidRPr="008F1D95" w14:paraId="2A58B16F" w14:textId="00447249" w:rsidTr="00B770B9">
        <w:trPr>
          <w:cantSplit/>
          <w:trHeight w:val="74"/>
        </w:trPr>
        <w:tc>
          <w:tcPr>
            <w:tcW w:w="4590" w:type="dxa"/>
            <w:shd w:val="clear" w:color="auto" w:fill="auto"/>
          </w:tcPr>
          <w:p w14:paraId="0146D809" w14:textId="596B6ABE" w:rsidR="002B2C0C" w:rsidRPr="008F1D95" w:rsidRDefault="002B2C0C" w:rsidP="002B2C0C">
            <w:pPr>
              <w:spacing w:line="240" w:lineRule="atLeast"/>
              <w:ind w:left="112" w:hanging="112"/>
              <w:rPr>
                <w:rFonts w:cs="Times New Roman"/>
                <w:szCs w:val="22"/>
              </w:rPr>
            </w:pPr>
            <w:r w:rsidRPr="008F1D95">
              <w:rPr>
                <w:rFonts w:cs="Times New Roman"/>
                <w:szCs w:val="22"/>
              </w:rPr>
              <w:t>Current year losses for which no deferred tax asset was recognised</w:t>
            </w:r>
          </w:p>
        </w:tc>
        <w:tc>
          <w:tcPr>
            <w:tcW w:w="990" w:type="dxa"/>
            <w:shd w:val="clear" w:color="auto" w:fill="auto"/>
          </w:tcPr>
          <w:p w14:paraId="15DA8054" w14:textId="77777777" w:rsidR="002B2C0C" w:rsidRPr="008F1D95" w:rsidRDefault="002B2C0C" w:rsidP="002B2C0C">
            <w:pPr>
              <w:pStyle w:val="acctfourfigures"/>
              <w:tabs>
                <w:tab w:val="clear" w:pos="765"/>
                <w:tab w:val="decimal" w:pos="461"/>
              </w:tabs>
              <w:spacing w:line="240" w:lineRule="atLeast"/>
              <w:rPr>
                <w:szCs w:val="22"/>
              </w:rPr>
            </w:pPr>
          </w:p>
        </w:tc>
        <w:tc>
          <w:tcPr>
            <w:tcW w:w="189" w:type="dxa"/>
            <w:shd w:val="clear" w:color="auto" w:fill="auto"/>
          </w:tcPr>
          <w:p w14:paraId="7A79CCB0" w14:textId="77777777" w:rsidR="002B2C0C" w:rsidRPr="008F1D95" w:rsidRDefault="002B2C0C" w:rsidP="002B2C0C">
            <w:pPr>
              <w:pStyle w:val="acctfourfigures"/>
              <w:spacing w:line="240" w:lineRule="atLeast"/>
              <w:rPr>
                <w:szCs w:val="22"/>
              </w:rPr>
            </w:pPr>
          </w:p>
        </w:tc>
        <w:tc>
          <w:tcPr>
            <w:tcW w:w="1179" w:type="dxa"/>
            <w:shd w:val="clear" w:color="auto" w:fill="auto"/>
            <w:vAlign w:val="bottom"/>
          </w:tcPr>
          <w:p w14:paraId="2DAE6DCB" w14:textId="2B70D5E3" w:rsidR="002B2C0C" w:rsidRPr="008F1D95" w:rsidRDefault="009419E1" w:rsidP="002B2C0C">
            <w:pPr>
              <w:pStyle w:val="acctfourfigures"/>
              <w:tabs>
                <w:tab w:val="clear" w:pos="765"/>
              </w:tabs>
              <w:spacing w:line="240" w:lineRule="atLeast"/>
              <w:ind w:left="-79"/>
              <w:jc w:val="right"/>
              <w:rPr>
                <w:rFonts w:cs="Angsana New"/>
                <w:szCs w:val="28"/>
                <w:lang w:val="en-US" w:bidi="th-TH"/>
              </w:rPr>
            </w:pPr>
            <w:r w:rsidRPr="008F1D95">
              <w:rPr>
                <w:rFonts w:cs="Angsana New"/>
                <w:szCs w:val="28"/>
                <w:lang w:val="en-US" w:bidi="th-TH"/>
              </w:rPr>
              <w:t>53,282</w:t>
            </w:r>
          </w:p>
        </w:tc>
        <w:tc>
          <w:tcPr>
            <w:tcW w:w="189" w:type="dxa"/>
            <w:shd w:val="clear" w:color="auto" w:fill="auto"/>
          </w:tcPr>
          <w:p w14:paraId="17B6CB8E" w14:textId="77777777" w:rsidR="002B2C0C" w:rsidRPr="008F1D95" w:rsidRDefault="002B2C0C" w:rsidP="002B2C0C">
            <w:pPr>
              <w:pStyle w:val="acctfourfigures"/>
              <w:spacing w:line="240" w:lineRule="atLeast"/>
              <w:rPr>
                <w:szCs w:val="22"/>
              </w:rPr>
            </w:pPr>
          </w:p>
        </w:tc>
        <w:tc>
          <w:tcPr>
            <w:tcW w:w="873" w:type="dxa"/>
            <w:shd w:val="clear" w:color="auto" w:fill="auto"/>
          </w:tcPr>
          <w:p w14:paraId="5AABD303" w14:textId="77777777" w:rsidR="002B2C0C" w:rsidRPr="008F1D95" w:rsidRDefault="002B2C0C" w:rsidP="002B2C0C">
            <w:pPr>
              <w:pStyle w:val="acctfourfigures"/>
              <w:tabs>
                <w:tab w:val="clear" w:pos="765"/>
                <w:tab w:val="decimal" w:pos="461"/>
              </w:tabs>
              <w:spacing w:line="240" w:lineRule="atLeast"/>
              <w:rPr>
                <w:szCs w:val="22"/>
              </w:rPr>
            </w:pPr>
          </w:p>
        </w:tc>
        <w:tc>
          <w:tcPr>
            <w:tcW w:w="181" w:type="dxa"/>
            <w:shd w:val="clear" w:color="auto" w:fill="auto"/>
          </w:tcPr>
          <w:p w14:paraId="0CCAFE6C" w14:textId="77777777" w:rsidR="002B2C0C" w:rsidRPr="008F1D95" w:rsidRDefault="002B2C0C" w:rsidP="002B2C0C">
            <w:pPr>
              <w:pStyle w:val="acctfourfigures"/>
              <w:spacing w:line="240" w:lineRule="atLeast"/>
              <w:rPr>
                <w:szCs w:val="22"/>
              </w:rPr>
            </w:pPr>
          </w:p>
        </w:tc>
        <w:tc>
          <w:tcPr>
            <w:tcW w:w="1349" w:type="dxa"/>
            <w:shd w:val="clear" w:color="auto" w:fill="auto"/>
            <w:vAlign w:val="bottom"/>
          </w:tcPr>
          <w:p w14:paraId="628F3106" w14:textId="18AB88A8" w:rsidR="002B2C0C" w:rsidRPr="008F1D95" w:rsidRDefault="002B2C0C" w:rsidP="002B2C0C">
            <w:pPr>
              <w:pStyle w:val="acctfourfigures"/>
              <w:tabs>
                <w:tab w:val="clear" w:pos="765"/>
              </w:tabs>
              <w:spacing w:line="240" w:lineRule="atLeast"/>
              <w:ind w:left="-79" w:right="17"/>
              <w:jc w:val="right"/>
              <w:rPr>
                <w:szCs w:val="22"/>
              </w:rPr>
            </w:pPr>
            <w:r w:rsidRPr="008F1D95">
              <w:rPr>
                <w:szCs w:val="22"/>
              </w:rPr>
              <w:t>23,592</w:t>
            </w:r>
          </w:p>
        </w:tc>
        <w:tc>
          <w:tcPr>
            <w:tcW w:w="180" w:type="dxa"/>
          </w:tcPr>
          <w:p w14:paraId="54AA8605" w14:textId="77777777" w:rsidR="002B2C0C" w:rsidRPr="008F1D95" w:rsidRDefault="002B2C0C" w:rsidP="002B2C0C">
            <w:pPr>
              <w:pStyle w:val="acctfourfigures"/>
              <w:tabs>
                <w:tab w:val="clear" w:pos="765"/>
              </w:tabs>
              <w:spacing w:line="240" w:lineRule="atLeast"/>
              <w:ind w:left="-79" w:right="-18"/>
              <w:jc w:val="right"/>
              <w:rPr>
                <w:szCs w:val="22"/>
              </w:rPr>
            </w:pPr>
          </w:p>
        </w:tc>
        <w:tc>
          <w:tcPr>
            <w:tcW w:w="882" w:type="dxa"/>
            <w:tcBorders>
              <w:bottom w:val="single" w:sz="4" w:space="0" w:color="auto"/>
            </w:tcBorders>
            <w:vAlign w:val="bottom"/>
          </w:tcPr>
          <w:p w14:paraId="4E1EF032" w14:textId="7C665468" w:rsidR="002B2C0C" w:rsidRPr="008F1D95" w:rsidRDefault="002B2C0C" w:rsidP="002B2C0C">
            <w:pPr>
              <w:pStyle w:val="acctfourfigures"/>
              <w:tabs>
                <w:tab w:val="clear" w:pos="765"/>
              </w:tabs>
              <w:spacing w:line="240" w:lineRule="atLeast"/>
              <w:ind w:left="-79" w:right="-18"/>
              <w:jc w:val="center"/>
              <w:rPr>
                <w:szCs w:val="22"/>
              </w:rPr>
            </w:pPr>
          </w:p>
        </w:tc>
        <w:tc>
          <w:tcPr>
            <w:tcW w:w="198" w:type="dxa"/>
          </w:tcPr>
          <w:p w14:paraId="76310873" w14:textId="55AC4D51" w:rsidR="002B2C0C" w:rsidRPr="008F1D95" w:rsidRDefault="002B2C0C" w:rsidP="002B2C0C">
            <w:pPr>
              <w:pStyle w:val="acctfourfigures"/>
              <w:tabs>
                <w:tab w:val="clear" w:pos="765"/>
              </w:tabs>
              <w:spacing w:line="240" w:lineRule="atLeast"/>
              <w:ind w:left="-79" w:right="-18"/>
              <w:jc w:val="right"/>
              <w:rPr>
                <w:szCs w:val="22"/>
              </w:rPr>
            </w:pPr>
          </w:p>
        </w:tc>
        <w:tc>
          <w:tcPr>
            <w:tcW w:w="1161" w:type="dxa"/>
            <w:vAlign w:val="bottom"/>
          </w:tcPr>
          <w:p w14:paraId="2B5310EE" w14:textId="0D760303" w:rsidR="002B2C0C" w:rsidRPr="008F1D95" w:rsidRDefault="00E759A8" w:rsidP="002B2C0C">
            <w:pPr>
              <w:pStyle w:val="acctfourfigures"/>
              <w:tabs>
                <w:tab w:val="clear" w:pos="765"/>
              </w:tabs>
              <w:spacing w:line="240" w:lineRule="atLeast"/>
              <w:ind w:left="-79" w:right="282"/>
              <w:jc w:val="right"/>
              <w:rPr>
                <w:szCs w:val="22"/>
              </w:rPr>
            </w:pPr>
            <w:r w:rsidRPr="008F1D95">
              <w:rPr>
                <w:szCs w:val="22"/>
              </w:rPr>
              <w:t>-</w:t>
            </w:r>
          </w:p>
        </w:tc>
        <w:tc>
          <w:tcPr>
            <w:tcW w:w="189" w:type="dxa"/>
            <w:vAlign w:val="bottom"/>
          </w:tcPr>
          <w:p w14:paraId="0EDC0937" w14:textId="3298CF3C" w:rsidR="002B2C0C" w:rsidRPr="008F1D95" w:rsidRDefault="002B2C0C" w:rsidP="002B2C0C">
            <w:pPr>
              <w:pStyle w:val="acctfourfigures"/>
              <w:tabs>
                <w:tab w:val="clear" w:pos="765"/>
              </w:tabs>
              <w:spacing w:line="240" w:lineRule="atLeast"/>
              <w:ind w:left="-79" w:right="-18"/>
              <w:jc w:val="right"/>
              <w:rPr>
                <w:szCs w:val="22"/>
              </w:rPr>
            </w:pPr>
          </w:p>
        </w:tc>
        <w:tc>
          <w:tcPr>
            <w:tcW w:w="981" w:type="dxa"/>
            <w:tcBorders>
              <w:bottom w:val="single" w:sz="4" w:space="0" w:color="auto"/>
            </w:tcBorders>
            <w:vAlign w:val="bottom"/>
          </w:tcPr>
          <w:p w14:paraId="1E2A60A2" w14:textId="66D2383F" w:rsidR="002B2C0C" w:rsidRPr="008F1D95" w:rsidRDefault="002B2C0C" w:rsidP="002B2C0C">
            <w:pPr>
              <w:pStyle w:val="acctfourfigures"/>
              <w:tabs>
                <w:tab w:val="clear" w:pos="765"/>
              </w:tabs>
              <w:spacing w:line="240" w:lineRule="atLeast"/>
              <w:ind w:left="-79" w:right="-18"/>
              <w:jc w:val="center"/>
              <w:rPr>
                <w:szCs w:val="22"/>
              </w:rPr>
            </w:pPr>
          </w:p>
        </w:tc>
        <w:tc>
          <w:tcPr>
            <w:tcW w:w="189" w:type="dxa"/>
            <w:vAlign w:val="bottom"/>
          </w:tcPr>
          <w:p w14:paraId="45F1D6F8" w14:textId="57316CDE" w:rsidR="002B2C0C" w:rsidRPr="008F1D95" w:rsidRDefault="002B2C0C" w:rsidP="002B2C0C">
            <w:pPr>
              <w:pStyle w:val="acctfourfigures"/>
              <w:tabs>
                <w:tab w:val="clear" w:pos="765"/>
              </w:tabs>
              <w:spacing w:line="240" w:lineRule="atLeast"/>
              <w:ind w:left="-79" w:right="-18"/>
              <w:jc w:val="right"/>
              <w:rPr>
                <w:szCs w:val="22"/>
              </w:rPr>
            </w:pPr>
          </w:p>
        </w:tc>
        <w:tc>
          <w:tcPr>
            <w:tcW w:w="1350" w:type="dxa"/>
            <w:vAlign w:val="bottom"/>
          </w:tcPr>
          <w:p w14:paraId="5CE10F7E" w14:textId="7244D75F" w:rsidR="002B2C0C" w:rsidRPr="008F1D95" w:rsidRDefault="002B2C0C" w:rsidP="002B2C0C">
            <w:pPr>
              <w:pStyle w:val="acctfourfigures"/>
              <w:tabs>
                <w:tab w:val="clear" w:pos="765"/>
              </w:tabs>
              <w:spacing w:line="240" w:lineRule="atLeast"/>
              <w:ind w:left="-79" w:right="282"/>
              <w:jc w:val="right"/>
              <w:rPr>
                <w:szCs w:val="22"/>
              </w:rPr>
            </w:pPr>
            <w:r w:rsidRPr="008F1D95">
              <w:rPr>
                <w:szCs w:val="22"/>
              </w:rPr>
              <w:t>-</w:t>
            </w:r>
          </w:p>
        </w:tc>
      </w:tr>
      <w:tr w:rsidR="002B2C0C" w:rsidRPr="008F1D95" w14:paraId="7253573D" w14:textId="411C3EB9" w:rsidTr="00B770B9">
        <w:trPr>
          <w:cantSplit/>
          <w:trHeight w:val="170"/>
        </w:trPr>
        <w:tc>
          <w:tcPr>
            <w:tcW w:w="4590" w:type="dxa"/>
            <w:shd w:val="clear" w:color="auto" w:fill="auto"/>
          </w:tcPr>
          <w:p w14:paraId="279BCBA3" w14:textId="77777777" w:rsidR="002B2C0C" w:rsidRPr="008F1D95" w:rsidRDefault="002B2C0C" w:rsidP="002B2C0C">
            <w:pPr>
              <w:spacing w:line="240" w:lineRule="atLeast"/>
              <w:rPr>
                <w:rFonts w:cs="Times New Roman"/>
                <w:szCs w:val="22"/>
              </w:rPr>
            </w:pPr>
            <w:r w:rsidRPr="008F1D95">
              <w:rPr>
                <w:rFonts w:cs="Times New Roman"/>
                <w:b/>
                <w:bCs/>
                <w:szCs w:val="22"/>
              </w:rPr>
              <w:t>Total</w:t>
            </w:r>
          </w:p>
        </w:tc>
        <w:tc>
          <w:tcPr>
            <w:tcW w:w="990" w:type="dxa"/>
            <w:tcBorders>
              <w:top w:val="single" w:sz="4" w:space="0" w:color="auto"/>
              <w:bottom w:val="double" w:sz="4" w:space="0" w:color="auto"/>
            </w:tcBorders>
            <w:shd w:val="clear" w:color="auto" w:fill="auto"/>
          </w:tcPr>
          <w:p w14:paraId="1EDFFDAA" w14:textId="524160D7" w:rsidR="002B2C0C" w:rsidRPr="008F1D95" w:rsidRDefault="00E759A8" w:rsidP="002B2C0C">
            <w:pPr>
              <w:pStyle w:val="acctfourfigures"/>
              <w:tabs>
                <w:tab w:val="clear" w:pos="765"/>
              </w:tabs>
              <w:spacing w:line="240" w:lineRule="atLeast"/>
              <w:jc w:val="center"/>
              <w:rPr>
                <w:b/>
                <w:bCs/>
                <w:szCs w:val="22"/>
              </w:rPr>
            </w:pPr>
            <w:r w:rsidRPr="008F1D95">
              <w:rPr>
                <w:b/>
                <w:bCs/>
                <w:szCs w:val="22"/>
              </w:rPr>
              <w:t>15</w:t>
            </w:r>
          </w:p>
        </w:tc>
        <w:tc>
          <w:tcPr>
            <w:tcW w:w="189" w:type="dxa"/>
            <w:shd w:val="clear" w:color="auto" w:fill="auto"/>
          </w:tcPr>
          <w:p w14:paraId="1213273F" w14:textId="77777777" w:rsidR="002B2C0C" w:rsidRPr="008F1D95" w:rsidRDefault="002B2C0C" w:rsidP="002B2C0C">
            <w:pPr>
              <w:pStyle w:val="acctfourfigures"/>
              <w:spacing w:line="240" w:lineRule="atLeast"/>
              <w:rPr>
                <w:b/>
                <w:bCs/>
                <w:szCs w:val="22"/>
              </w:rPr>
            </w:pPr>
          </w:p>
        </w:tc>
        <w:tc>
          <w:tcPr>
            <w:tcW w:w="1179" w:type="dxa"/>
            <w:tcBorders>
              <w:top w:val="single" w:sz="4" w:space="0" w:color="auto"/>
              <w:bottom w:val="double" w:sz="4" w:space="0" w:color="auto"/>
            </w:tcBorders>
            <w:shd w:val="clear" w:color="auto" w:fill="auto"/>
          </w:tcPr>
          <w:p w14:paraId="03D5501E" w14:textId="11039A41" w:rsidR="002B2C0C" w:rsidRPr="008F1D95" w:rsidRDefault="00E759A8" w:rsidP="002B2C0C">
            <w:pPr>
              <w:pStyle w:val="acctfourfigures"/>
              <w:tabs>
                <w:tab w:val="clear" w:pos="765"/>
              </w:tabs>
              <w:spacing w:line="240" w:lineRule="atLeast"/>
              <w:ind w:left="-79" w:right="11"/>
              <w:jc w:val="right"/>
              <w:rPr>
                <w:b/>
                <w:bCs/>
                <w:szCs w:val="22"/>
              </w:rPr>
            </w:pPr>
            <w:r w:rsidRPr="008F1D95">
              <w:rPr>
                <w:b/>
                <w:bCs/>
                <w:szCs w:val="22"/>
              </w:rPr>
              <w:t>587,374</w:t>
            </w:r>
          </w:p>
        </w:tc>
        <w:tc>
          <w:tcPr>
            <w:tcW w:w="189" w:type="dxa"/>
            <w:shd w:val="clear" w:color="auto" w:fill="auto"/>
          </w:tcPr>
          <w:p w14:paraId="296F332A" w14:textId="77777777" w:rsidR="002B2C0C" w:rsidRPr="008F1D95" w:rsidRDefault="002B2C0C" w:rsidP="002B2C0C">
            <w:pPr>
              <w:pStyle w:val="acctfourfigures"/>
              <w:spacing w:line="240" w:lineRule="atLeast"/>
              <w:rPr>
                <w:b/>
                <w:bCs/>
                <w:szCs w:val="22"/>
              </w:rPr>
            </w:pPr>
          </w:p>
        </w:tc>
        <w:tc>
          <w:tcPr>
            <w:tcW w:w="873" w:type="dxa"/>
            <w:tcBorders>
              <w:top w:val="single" w:sz="4" w:space="0" w:color="auto"/>
              <w:bottom w:val="double" w:sz="4" w:space="0" w:color="auto"/>
            </w:tcBorders>
            <w:shd w:val="clear" w:color="auto" w:fill="auto"/>
          </w:tcPr>
          <w:p w14:paraId="2A0AA8CD" w14:textId="77777777" w:rsidR="002B2C0C" w:rsidRPr="008F1D95" w:rsidRDefault="002B2C0C" w:rsidP="002B2C0C">
            <w:pPr>
              <w:pStyle w:val="acctfourfigures"/>
              <w:tabs>
                <w:tab w:val="clear" w:pos="765"/>
              </w:tabs>
              <w:spacing w:line="240" w:lineRule="atLeast"/>
              <w:jc w:val="center"/>
              <w:rPr>
                <w:b/>
                <w:bCs/>
                <w:szCs w:val="22"/>
              </w:rPr>
            </w:pPr>
            <w:r w:rsidRPr="008F1D95">
              <w:rPr>
                <w:b/>
                <w:bCs/>
                <w:szCs w:val="22"/>
              </w:rPr>
              <w:t>18</w:t>
            </w:r>
          </w:p>
        </w:tc>
        <w:tc>
          <w:tcPr>
            <w:tcW w:w="181" w:type="dxa"/>
            <w:shd w:val="clear" w:color="auto" w:fill="auto"/>
          </w:tcPr>
          <w:p w14:paraId="75FA9271" w14:textId="77777777" w:rsidR="002B2C0C" w:rsidRPr="008F1D95" w:rsidRDefault="002B2C0C" w:rsidP="002B2C0C">
            <w:pPr>
              <w:pStyle w:val="acctfourfigures"/>
              <w:spacing w:line="240" w:lineRule="atLeast"/>
              <w:rPr>
                <w:b/>
                <w:bCs/>
                <w:szCs w:val="22"/>
              </w:rPr>
            </w:pPr>
          </w:p>
        </w:tc>
        <w:tc>
          <w:tcPr>
            <w:tcW w:w="1349" w:type="dxa"/>
            <w:tcBorders>
              <w:top w:val="single" w:sz="4" w:space="0" w:color="auto"/>
              <w:bottom w:val="double" w:sz="4" w:space="0" w:color="auto"/>
            </w:tcBorders>
            <w:shd w:val="clear" w:color="auto" w:fill="auto"/>
          </w:tcPr>
          <w:p w14:paraId="28D0EE51" w14:textId="10C859F2" w:rsidR="002B2C0C" w:rsidRPr="008F1D95" w:rsidRDefault="002B2C0C" w:rsidP="002B2C0C">
            <w:pPr>
              <w:pStyle w:val="acctfourfigures"/>
              <w:tabs>
                <w:tab w:val="clear" w:pos="765"/>
              </w:tabs>
              <w:spacing w:line="240" w:lineRule="atLeast"/>
              <w:ind w:left="-79" w:right="17"/>
              <w:jc w:val="right"/>
              <w:rPr>
                <w:b/>
                <w:bCs/>
                <w:szCs w:val="22"/>
              </w:rPr>
            </w:pPr>
            <w:r w:rsidRPr="008F1D95">
              <w:rPr>
                <w:b/>
                <w:bCs/>
                <w:szCs w:val="22"/>
              </w:rPr>
              <w:t>717,928</w:t>
            </w:r>
          </w:p>
        </w:tc>
        <w:tc>
          <w:tcPr>
            <w:tcW w:w="180" w:type="dxa"/>
          </w:tcPr>
          <w:p w14:paraId="4FFF02C6" w14:textId="77777777" w:rsidR="002B2C0C" w:rsidRPr="008F1D95" w:rsidRDefault="002B2C0C" w:rsidP="002B2C0C">
            <w:pPr>
              <w:pStyle w:val="acctfourfigures"/>
              <w:tabs>
                <w:tab w:val="clear" w:pos="765"/>
              </w:tabs>
              <w:spacing w:line="240" w:lineRule="atLeast"/>
              <w:ind w:left="-79" w:right="-18"/>
              <w:jc w:val="right"/>
              <w:rPr>
                <w:b/>
                <w:bCs/>
                <w:szCs w:val="22"/>
              </w:rPr>
            </w:pPr>
          </w:p>
        </w:tc>
        <w:tc>
          <w:tcPr>
            <w:tcW w:w="882" w:type="dxa"/>
            <w:tcBorders>
              <w:top w:val="single" w:sz="4" w:space="0" w:color="auto"/>
              <w:bottom w:val="double" w:sz="4" w:space="0" w:color="auto"/>
            </w:tcBorders>
            <w:vAlign w:val="bottom"/>
          </w:tcPr>
          <w:p w14:paraId="34689B1F" w14:textId="50A93E24" w:rsidR="002B2C0C" w:rsidRPr="008F1D95" w:rsidRDefault="00E759A8" w:rsidP="002B2C0C">
            <w:pPr>
              <w:pStyle w:val="acctfourfigures"/>
              <w:tabs>
                <w:tab w:val="clear" w:pos="765"/>
              </w:tabs>
              <w:spacing w:line="240" w:lineRule="atLeast"/>
              <w:ind w:left="-79" w:right="-18"/>
              <w:jc w:val="center"/>
              <w:rPr>
                <w:b/>
                <w:bCs/>
                <w:szCs w:val="22"/>
              </w:rPr>
            </w:pPr>
            <w:r w:rsidRPr="008F1D95">
              <w:rPr>
                <w:b/>
                <w:bCs/>
                <w:szCs w:val="22"/>
              </w:rPr>
              <w:t>9</w:t>
            </w:r>
          </w:p>
        </w:tc>
        <w:tc>
          <w:tcPr>
            <w:tcW w:w="198" w:type="dxa"/>
          </w:tcPr>
          <w:p w14:paraId="66AB04B5" w14:textId="13F18ADA" w:rsidR="002B2C0C" w:rsidRPr="008F1D95" w:rsidRDefault="002B2C0C" w:rsidP="002B2C0C">
            <w:pPr>
              <w:pStyle w:val="acctfourfigures"/>
              <w:tabs>
                <w:tab w:val="clear" w:pos="765"/>
              </w:tabs>
              <w:spacing w:line="240" w:lineRule="atLeast"/>
              <w:ind w:left="-79" w:right="-18"/>
              <w:jc w:val="right"/>
              <w:rPr>
                <w:b/>
                <w:bCs/>
                <w:szCs w:val="22"/>
              </w:rPr>
            </w:pPr>
          </w:p>
        </w:tc>
        <w:tc>
          <w:tcPr>
            <w:tcW w:w="1161" w:type="dxa"/>
            <w:tcBorders>
              <w:top w:val="single" w:sz="4" w:space="0" w:color="auto"/>
              <w:bottom w:val="double" w:sz="4" w:space="0" w:color="auto"/>
            </w:tcBorders>
          </w:tcPr>
          <w:p w14:paraId="7699FCAB" w14:textId="08B11B6E" w:rsidR="002B2C0C" w:rsidRPr="008F1D95" w:rsidRDefault="00E759A8" w:rsidP="002B2C0C">
            <w:pPr>
              <w:pStyle w:val="acctfourfigures"/>
              <w:tabs>
                <w:tab w:val="clear" w:pos="765"/>
              </w:tabs>
              <w:spacing w:line="240" w:lineRule="atLeast"/>
              <w:ind w:left="-79" w:right="-18"/>
              <w:jc w:val="right"/>
              <w:rPr>
                <w:b/>
                <w:bCs/>
                <w:szCs w:val="22"/>
              </w:rPr>
            </w:pPr>
            <w:r w:rsidRPr="008F1D95">
              <w:rPr>
                <w:b/>
                <w:bCs/>
                <w:szCs w:val="22"/>
              </w:rPr>
              <w:t>323,802</w:t>
            </w:r>
          </w:p>
        </w:tc>
        <w:tc>
          <w:tcPr>
            <w:tcW w:w="189" w:type="dxa"/>
          </w:tcPr>
          <w:p w14:paraId="6329E9B0" w14:textId="2CBD5606" w:rsidR="002B2C0C" w:rsidRPr="008F1D95" w:rsidRDefault="002B2C0C" w:rsidP="002B2C0C">
            <w:pPr>
              <w:pStyle w:val="acctfourfigures"/>
              <w:tabs>
                <w:tab w:val="clear" w:pos="765"/>
              </w:tabs>
              <w:spacing w:line="240" w:lineRule="atLeast"/>
              <w:ind w:left="-79" w:right="-18"/>
              <w:jc w:val="right"/>
              <w:rPr>
                <w:b/>
                <w:bCs/>
                <w:szCs w:val="22"/>
              </w:rPr>
            </w:pPr>
          </w:p>
        </w:tc>
        <w:tc>
          <w:tcPr>
            <w:tcW w:w="981" w:type="dxa"/>
            <w:tcBorders>
              <w:top w:val="single" w:sz="4" w:space="0" w:color="auto"/>
              <w:bottom w:val="double" w:sz="4" w:space="0" w:color="auto"/>
            </w:tcBorders>
            <w:vAlign w:val="bottom"/>
          </w:tcPr>
          <w:p w14:paraId="10B4CD0E" w14:textId="4DEB57CE" w:rsidR="002B2C0C" w:rsidRPr="008F1D95" w:rsidRDefault="002B2C0C" w:rsidP="002B2C0C">
            <w:pPr>
              <w:pStyle w:val="acctfourfigures"/>
              <w:tabs>
                <w:tab w:val="clear" w:pos="765"/>
              </w:tabs>
              <w:spacing w:line="240" w:lineRule="atLeast"/>
              <w:ind w:left="-79" w:right="-18"/>
              <w:jc w:val="center"/>
              <w:rPr>
                <w:b/>
                <w:bCs/>
                <w:szCs w:val="22"/>
              </w:rPr>
            </w:pPr>
            <w:r w:rsidRPr="008F1D95">
              <w:rPr>
                <w:b/>
                <w:bCs/>
                <w:szCs w:val="22"/>
                <w:lang w:val="en-US"/>
              </w:rPr>
              <w:t>1</w:t>
            </w:r>
            <w:r w:rsidR="00E759A8" w:rsidRPr="008F1D95">
              <w:rPr>
                <w:b/>
                <w:bCs/>
                <w:szCs w:val="22"/>
                <w:lang w:val="en-US"/>
              </w:rPr>
              <w:t>2</w:t>
            </w:r>
          </w:p>
        </w:tc>
        <w:tc>
          <w:tcPr>
            <w:tcW w:w="189" w:type="dxa"/>
          </w:tcPr>
          <w:p w14:paraId="0A956984" w14:textId="5AC9F47A" w:rsidR="002B2C0C" w:rsidRPr="008F1D95" w:rsidRDefault="002B2C0C" w:rsidP="002B2C0C">
            <w:pPr>
              <w:pStyle w:val="acctfourfigures"/>
              <w:tabs>
                <w:tab w:val="clear" w:pos="765"/>
              </w:tabs>
              <w:spacing w:line="240" w:lineRule="atLeast"/>
              <w:ind w:left="-79" w:right="-18"/>
              <w:jc w:val="right"/>
              <w:rPr>
                <w:b/>
                <w:bCs/>
                <w:szCs w:val="22"/>
              </w:rPr>
            </w:pPr>
          </w:p>
        </w:tc>
        <w:tc>
          <w:tcPr>
            <w:tcW w:w="1350" w:type="dxa"/>
            <w:tcBorders>
              <w:top w:val="single" w:sz="4" w:space="0" w:color="auto"/>
              <w:bottom w:val="double" w:sz="4" w:space="0" w:color="auto"/>
            </w:tcBorders>
          </w:tcPr>
          <w:p w14:paraId="739F2149" w14:textId="72EAD728" w:rsidR="002B2C0C" w:rsidRPr="008F1D95" w:rsidRDefault="002B2C0C" w:rsidP="002B2C0C">
            <w:pPr>
              <w:pStyle w:val="acctfourfigures"/>
              <w:tabs>
                <w:tab w:val="clear" w:pos="765"/>
              </w:tabs>
              <w:spacing w:line="240" w:lineRule="atLeast"/>
              <w:ind w:left="-79" w:right="-10"/>
              <w:jc w:val="right"/>
              <w:rPr>
                <w:b/>
                <w:bCs/>
                <w:szCs w:val="22"/>
              </w:rPr>
            </w:pPr>
            <w:r w:rsidRPr="008F1D95">
              <w:rPr>
                <w:b/>
                <w:bCs/>
                <w:szCs w:val="22"/>
              </w:rPr>
              <w:t>408,969</w:t>
            </w:r>
          </w:p>
        </w:tc>
      </w:tr>
    </w:tbl>
    <w:p w14:paraId="4F2DD061" w14:textId="77777777" w:rsidR="004F5735" w:rsidRPr="008F1D95" w:rsidRDefault="004F5735" w:rsidP="00B0561A">
      <w:pPr>
        <w:spacing w:line="240" w:lineRule="atLeast"/>
        <w:ind w:right="-43"/>
        <w:jc w:val="thaiDistribute"/>
        <w:rPr>
          <w:rFonts w:cs="Angsana New"/>
          <w:sz w:val="20"/>
          <w:szCs w:val="20"/>
          <w:cs/>
        </w:rPr>
        <w:sectPr w:rsidR="004F5735" w:rsidRPr="008F1D95" w:rsidSect="004F5735">
          <w:footerReference w:type="default" r:id="rId14"/>
          <w:pgSz w:w="16834" w:h="11909" w:orient="landscape" w:code="9"/>
          <w:pgMar w:top="1152" w:right="691" w:bottom="1152" w:left="576" w:header="720" w:footer="720" w:gutter="0"/>
          <w:cols w:space="720"/>
          <w:noEndnote/>
          <w:docGrid w:linePitch="299"/>
        </w:sectPr>
      </w:pPr>
    </w:p>
    <w:tbl>
      <w:tblPr>
        <w:tblW w:w="9265" w:type="dxa"/>
        <w:tblInd w:w="450" w:type="dxa"/>
        <w:tblLayout w:type="fixed"/>
        <w:tblCellMar>
          <w:left w:w="79" w:type="dxa"/>
          <w:right w:w="79" w:type="dxa"/>
        </w:tblCellMar>
        <w:tblLook w:val="0000" w:firstRow="0" w:lastRow="0" w:firstColumn="0" w:lastColumn="0" w:noHBand="0" w:noVBand="0"/>
      </w:tblPr>
      <w:tblGrid>
        <w:gridCol w:w="4086"/>
        <w:gridCol w:w="1272"/>
        <w:gridCol w:w="181"/>
        <w:gridCol w:w="1182"/>
        <w:gridCol w:w="181"/>
        <w:gridCol w:w="1090"/>
        <w:gridCol w:w="181"/>
        <w:gridCol w:w="1092"/>
      </w:tblGrid>
      <w:tr w:rsidR="00E27576" w:rsidRPr="008F1D95" w14:paraId="044489A4" w14:textId="77777777" w:rsidTr="00E27576">
        <w:trPr>
          <w:cantSplit/>
          <w:trHeight w:val="278"/>
          <w:tblHeader/>
        </w:trPr>
        <w:tc>
          <w:tcPr>
            <w:tcW w:w="4086" w:type="dxa"/>
          </w:tcPr>
          <w:p w14:paraId="753FCD5B" w14:textId="77777777" w:rsidR="00E27576" w:rsidRPr="008F1D95" w:rsidRDefault="00E27576" w:rsidP="00375C27">
            <w:pPr>
              <w:spacing w:line="240" w:lineRule="exact"/>
              <w:rPr>
                <w:sz w:val="20"/>
                <w:szCs w:val="22"/>
              </w:rPr>
            </w:pPr>
          </w:p>
        </w:tc>
        <w:tc>
          <w:tcPr>
            <w:tcW w:w="5179" w:type="dxa"/>
            <w:gridSpan w:val="7"/>
          </w:tcPr>
          <w:p w14:paraId="2BB61B5D" w14:textId="77777777" w:rsidR="00E27576" w:rsidRPr="008F1D95" w:rsidRDefault="00E27576" w:rsidP="00375C27">
            <w:pPr>
              <w:pStyle w:val="acctmergecolhdg"/>
              <w:spacing w:line="240" w:lineRule="exact"/>
              <w:rPr>
                <w:sz w:val="20"/>
                <w:szCs w:val="18"/>
              </w:rPr>
            </w:pPr>
            <w:r w:rsidRPr="008F1D95">
              <w:rPr>
                <w:sz w:val="20"/>
                <w:szCs w:val="18"/>
              </w:rPr>
              <w:t>Consolidated financial statements</w:t>
            </w:r>
          </w:p>
        </w:tc>
      </w:tr>
      <w:tr w:rsidR="00E27576" w:rsidRPr="00FC07EF" w14:paraId="7DCE7BD7" w14:textId="77777777" w:rsidTr="00E27576">
        <w:trPr>
          <w:cantSplit/>
          <w:trHeight w:val="278"/>
          <w:tblHeader/>
        </w:trPr>
        <w:tc>
          <w:tcPr>
            <w:tcW w:w="4086" w:type="dxa"/>
          </w:tcPr>
          <w:p w14:paraId="54611DA9" w14:textId="257A8C49" w:rsidR="00E27576" w:rsidRPr="00FC07EF" w:rsidRDefault="005F565B" w:rsidP="00375C27">
            <w:pPr>
              <w:spacing w:line="240" w:lineRule="exact"/>
              <w:rPr>
                <w:b/>
                <w:bCs/>
                <w:i/>
                <w:iCs/>
                <w:sz w:val="20"/>
                <w:szCs w:val="22"/>
              </w:rPr>
            </w:pPr>
            <w:r w:rsidRPr="00FC07EF">
              <w:rPr>
                <w:b/>
                <w:bCs/>
                <w:i/>
                <w:iCs/>
                <w:sz w:val="20"/>
                <w:szCs w:val="22"/>
              </w:rPr>
              <w:t>Deferred tax</w:t>
            </w:r>
          </w:p>
        </w:tc>
        <w:tc>
          <w:tcPr>
            <w:tcW w:w="2635" w:type="dxa"/>
            <w:gridSpan w:val="3"/>
          </w:tcPr>
          <w:p w14:paraId="2CBBC85E" w14:textId="77777777" w:rsidR="00E27576" w:rsidRPr="00FC07EF" w:rsidRDefault="00E27576" w:rsidP="00375C27">
            <w:pPr>
              <w:pStyle w:val="acctmergecolhdg"/>
              <w:spacing w:line="240" w:lineRule="exact"/>
              <w:rPr>
                <w:sz w:val="20"/>
                <w:szCs w:val="18"/>
              </w:rPr>
            </w:pPr>
            <w:r w:rsidRPr="00FC07EF">
              <w:rPr>
                <w:sz w:val="20"/>
                <w:szCs w:val="18"/>
              </w:rPr>
              <w:t>Assets</w:t>
            </w:r>
          </w:p>
        </w:tc>
        <w:tc>
          <w:tcPr>
            <w:tcW w:w="181" w:type="dxa"/>
          </w:tcPr>
          <w:p w14:paraId="3B028E2C" w14:textId="77777777" w:rsidR="00E27576" w:rsidRPr="00FC07EF" w:rsidRDefault="00E27576" w:rsidP="00375C27">
            <w:pPr>
              <w:pStyle w:val="acctmergecolhdg"/>
              <w:spacing w:line="240" w:lineRule="exact"/>
              <w:rPr>
                <w:sz w:val="20"/>
                <w:szCs w:val="18"/>
              </w:rPr>
            </w:pPr>
          </w:p>
        </w:tc>
        <w:tc>
          <w:tcPr>
            <w:tcW w:w="2363" w:type="dxa"/>
            <w:gridSpan w:val="3"/>
          </w:tcPr>
          <w:p w14:paraId="6C150785" w14:textId="77777777" w:rsidR="00E27576" w:rsidRPr="00FC07EF" w:rsidRDefault="00E27576" w:rsidP="00375C27">
            <w:pPr>
              <w:pStyle w:val="acctmergecolhdg"/>
              <w:spacing w:line="240" w:lineRule="exact"/>
              <w:rPr>
                <w:sz w:val="20"/>
                <w:szCs w:val="18"/>
              </w:rPr>
            </w:pPr>
            <w:r w:rsidRPr="00FC07EF">
              <w:rPr>
                <w:sz w:val="20"/>
                <w:szCs w:val="18"/>
              </w:rPr>
              <w:t>Liabilities</w:t>
            </w:r>
          </w:p>
        </w:tc>
      </w:tr>
      <w:tr w:rsidR="00E27576" w:rsidRPr="00FC07EF" w14:paraId="7C099E06" w14:textId="77777777" w:rsidTr="005F6F13">
        <w:trPr>
          <w:cantSplit/>
          <w:trHeight w:val="278"/>
          <w:tblHeader/>
        </w:trPr>
        <w:tc>
          <w:tcPr>
            <w:tcW w:w="4086" w:type="dxa"/>
          </w:tcPr>
          <w:p w14:paraId="7571D120" w14:textId="610B5789" w:rsidR="00E27576" w:rsidRPr="00FC07EF" w:rsidRDefault="005F6F13" w:rsidP="005F6F13">
            <w:pPr>
              <w:pStyle w:val="acctfourfigures"/>
              <w:tabs>
                <w:tab w:val="clear" w:pos="765"/>
              </w:tabs>
              <w:spacing w:line="240" w:lineRule="exact"/>
              <w:rPr>
                <w:b/>
                <w:bCs/>
                <w:i/>
                <w:iCs/>
                <w:sz w:val="20"/>
                <w:szCs w:val="18"/>
              </w:rPr>
            </w:pPr>
            <w:r w:rsidRPr="00FC07EF">
              <w:rPr>
                <w:b/>
                <w:bCs/>
                <w:i/>
                <w:iCs/>
                <w:sz w:val="20"/>
                <w:szCs w:val="18"/>
              </w:rPr>
              <w:t>At 31 December</w:t>
            </w:r>
          </w:p>
        </w:tc>
        <w:tc>
          <w:tcPr>
            <w:tcW w:w="1272" w:type="dxa"/>
          </w:tcPr>
          <w:p w14:paraId="2A70B9BA" w14:textId="311EF720" w:rsidR="00E27576" w:rsidRPr="00FC07EF" w:rsidRDefault="00E27576" w:rsidP="00375C27">
            <w:pPr>
              <w:pStyle w:val="acctmergecolhdg"/>
              <w:spacing w:line="240" w:lineRule="exact"/>
              <w:rPr>
                <w:b w:val="0"/>
                <w:bCs/>
                <w:sz w:val="20"/>
                <w:szCs w:val="18"/>
              </w:rPr>
            </w:pPr>
            <w:r w:rsidRPr="00FC07EF">
              <w:rPr>
                <w:b w:val="0"/>
                <w:bCs/>
                <w:sz w:val="20"/>
                <w:szCs w:val="18"/>
              </w:rPr>
              <w:t>2020</w:t>
            </w:r>
          </w:p>
        </w:tc>
        <w:tc>
          <w:tcPr>
            <w:tcW w:w="181" w:type="dxa"/>
          </w:tcPr>
          <w:p w14:paraId="4191ED36" w14:textId="77777777" w:rsidR="00E27576" w:rsidRPr="00FC07EF" w:rsidRDefault="00E27576" w:rsidP="00375C27">
            <w:pPr>
              <w:pStyle w:val="acctmergecolhdg"/>
              <w:spacing w:line="240" w:lineRule="exact"/>
              <w:rPr>
                <w:b w:val="0"/>
                <w:bCs/>
                <w:sz w:val="20"/>
                <w:szCs w:val="18"/>
              </w:rPr>
            </w:pPr>
          </w:p>
        </w:tc>
        <w:tc>
          <w:tcPr>
            <w:tcW w:w="1182" w:type="dxa"/>
          </w:tcPr>
          <w:p w14:paraId="164605E3" w14:textId="446E9563" w:rsidR="00E27576" w:rsidRPr="00FC07EF" w:rsidRDefault="00E27576" w:rsidP="00375C27">
            <w:pPr>
              <w:pStyle w:val="acctmergecolhdg"/>
              <w:spacing w:line="240" w:lineRule="exact"/>
              <w:rPr>
                <w:b w:val="0"/>
                <w:bCs/>
                <w:sz w:val="20"/>
                <w:szCs w:val="18"/>
              </w:rPr>
            </w:pPr>
            <w:r w:rsidRPr="00FC07EF">
              <w:rPr>
                <w:b w:val="0"/>
                <w:bCs/>
                <w:sz w:val="20"/>
                <w:szCs w:val="18"/>
              </w:rPr>
              <w:t>2019</w:t>
            </w:r>
          </w:p>
        </w:tc>
        <w:tc>
          <w:tcPr>
            <w:tcW w:w="181" w:type="dxa"/>
          </w:tcPr>
          <w:p w14:paraId="175CA411" w14:textId="77777777" w:rsidR="00E27576" w:rsidRPr="00FC07EF" w:rsidRDefault="00E27576" w:rsidP="00375C27">
            <w:pPr>
              <w:pStyle w:val="acctmergecolhdg"/>
              <w:spacing w:line="240" w:lineRule="exact"/>
              <w:rPr>
                <w:b w:val="0"/>
                <w:bCs/>
                <w:sz w:val="20"/>
                <w:szCs w:val="18"/>
              </w:rPr>
            </w:pPr>
          </w:p>
        </w:tc>
        <w:tc>
          <w:tcPr>
            <w:tcW w:w="1090" w:type="dxa"/>
          </w:tcPr>
          <w:p w14:paraId="580EE868" w14:textId="185FB787" w:rsidR="00E27576" w:rsidRPr="00FC07EF" w:rsidRDefault="00E27576" w:rsidP="00375C27">
            <w:pPr>
              <w:pStyle w:val="acctmergecolhdg"/>
              <w:spacing w:line="240" w:lineRule="exact"/>
              <w:rPr>
                <w:b w:val="0"/>
                <w:bCs/>
                <w:sz w:val="20"/>
                <w:szCs w:val="18"/>
              </w:rPr>
            </w:pPr>
            <w:r w:rsidRPr="00FC07EF">
              <w:rPr>
                <w:b w:val="0"/>
                <w:bCs/>
                <w:sz w:val="20"/>
                <w:szCs w:val="18"/>
              </w:rPr>
              <w:t>2020</w:t>
            </w:r>
          </w:p>
        </w:tc>
        <w:tc>
          <w:tcPr>
            <w:tcW w:w="181" w:type="dxa"/>
          </w:tcPr>
          <w:p w14:paraId="4EF6BB84" w14:textId="77777777" w:rsidR="00E27576" w:rsidRPr="00FC07EF" w:rsidRDefault="00E27576" w:rsidP="00375C27">
            <w:pPr>
              <w:pStyle w:val="acctmergecolhdg"/>
              <w:spacing w:line="240" w:lineRule="exact"/>
              <w:rPr>
                <w:b w:val="0"/>
                <w:bCs/>
                <w:sz w:val="20"/>
                <w:szCs w:val="18"/>
              </w:rPr>
            </w:pPr>
          </w:p>
        </w:tc>
        <w:tc>
          <w:tcPr>
            <w:tcW w:w="1092" w:type="dxa"/>
          </w:tcPr>
          <w:p w14:paraId="6A8499B5" w14:textId="2E7F1292" w:rsidR="00E27576" w:rsidRPr="00FC07EF" w:rsidRDefault="00E27576" w:rsidP="00375C27">
            <w:pPr>
              <w:pStyle w:val="acctmergecolhdg"/>
              <w:spacing w:line="240" w:lineRule="exact"/>
              <w:rPr>
                <w:b w:val="0"/>
                <w:bCs/>
                <w:sz w:val="20"/>
                <w:szCs w:val="18"/>
              </w:rPr>
            </w:pPr>
            <w:r w:rsidRPr="00FC07EF">
              <w:rPr>
                <w:b w:val="0"/>
                <w:bCs/>
                <w:sz w:val="20"/>
                <w:szCs w:val="18"/>
              </w:rPr>
              <w:t>2019</w:t>
            </w:r>
          </w:p>
        </w:tc>
      </w:tr>
      <w:tr w:rsidR="00E27576" w:rsidRPr="00FC07EF" w14:paraId="08744E58" w14:textId="77777777" w:rsidTr="00E27576">
        <w:trPr>
          <w:cantSplit/>
          <w:trHeight w:val="291"/>
        </w:trPr>
        <w:tc>
          <w:tcPr>
            <w:tcW w:w="4086" w:type="dxa"/>
          </w:tcPr>
          <w:p w14:paraId="18005441" w14:textId="77777777" w:rsidR="00E27576" w:rsidRPr="00FC07EF" w:rsidRDefault="00E27576" w:rsidP="00375C27">
            <w:pPr>
              <w:spacing w:line="240" w:lineRule="exact"/>
              <w:rPr>
                <w:b/>
                <w:bCs/>
                <w:i/>
                <w:iCs/>
                <w:sz w:val="20"/>
                <w:szCs w:val="22"/>
              </w:rPr>
            </w:pPr>
          </w:p>
        </w:tc>
        <w:tc>
          <w:tcPr>
            <w:tcW w:w="5179" w:type="dxa"/>
            <w:gridSpan w:val="7"/>
          </w:tcPr>
          <w:p w14:paraId="5FACEFB1" w14:textId="77777777" w:rsidR="00E27576" w:rsidRPr="00FC07EF" w:rsidRDefault="00E27576" w:rsidP="00375C27">
            <w:pPr>
              <w:pStyle w:val="acctfourfigures"/>
              <w:spacing w:line="240" w:lineRule="exact"/>
              <w:jc w:val="center"/>
              <w:rPr>
                <w:i/>
                <w:iCs/>
                <w:sz w:val="20"/>
                <w:szCs w:val="18"/>
              </w:rPr>
            </w:pPr>
            <w:r w:rsidRPr="00FC07EF">
              <w:rPr>
                <w:i/>
                <w:iCs/>
                <w:sz w:val="20"/>
                <w:szCs w:val="18"/>
              </w:rPr>
              <w:t xml:space="preserve">(in thousand Baht) </w:t>
            </w:r>
          </w:p>
        </w:tc>
      </w:tr>
      <w:tr w:rsidR="00E33F26" w:rsidRPr="00FC07EF" w14:paraId="7FD5E0BB" w14:textId="77777777" w:rsidTr="00E27576">
        <w:trPr>
          <w:cantSplit/>
          <w:trHeight w:val="182"/>
        </w:trPr>
        <w:tc>
          <w:tcPr>
            <w:tcW w:w="4086" w:type="dxa"/>
          </w:tcPr>
          <w:p w14:paraId="70EE2ECD" w14:textId="77777777" w:rsidR="00E33F26" w:rsidRPr="00FC07EF" w:rsidRDefault="00E33F26" w:rsidP="00E33F26">
            <w:pPr>
              <w:spacing w:line="240" w:lineRule="exact"/>
              <w:rPr>
                <w:sz w:val="20"/>
                <w:szCs w:val="22"/>
              </w:rPr>
            </w:pPr>
            <w:r w:rsidRPr="00FC07EF">
              <w:rPr>
                <w:sz w:val="20"/>
                <w:szCs w:val="22"/>
              </w:rPr>
              <w:t>Total</w:t>
            </w:r>
          </w:p>
        </w:tc>
        <w:tc>
          <w:tcPr>
            <w:tcW w:w="1272" w:type="dxa"/>
          </w:tcPr>
          <w:p w14:paraId="7C866E72" w14:textId="2DA114EC" w:rsidR="00E33F26" w:rsidRPr="00FC07EF" w:rsidRDefault="007B7E45" w:rsidP="00E33F26">
            <w:pPr>
              <w:pStyle w:val="acctfourfigures"/>
              <w:tabs>
                <w:tab w:val="clear" w:pos="765"/>
                <w:tab w:val="decimal" w:pos="948"/>
              </w:tabs>
              <w:spacing w:line="240" w:lineRule="exact"/>
              <w:ind w:right="11"/>
              <w:rPr>
                <w:sz w:val="20"/>
                <w:cs/>
                <w:lang w:bidi="th-TH"/>
              </w:rPr>
            </w:pPr>
            <w:r w:rsidRPr="00FC07EF">
              <w:rPr>
                <w:sz w:val="20"/>
              </w:rPr>
              <w:t>261,059</w:t>
            </w:r>
          </w:p>
        </w:tc>
        <w:tc>
          <w:tcPr>
            <w:tcW w:w="181" w:type="dxa"/>
          </w:tcPr>
          <w:p w14:paraId="4C4814E8" w14:textId="77777777" w:rsidR="00E33F26" w:rsidRPr="00FC07EF" w:rsidRDefault="00E33F26" w:rsidP="00E33F26">
            <w:pPr>
              <w:pStyle w:val="acctfourfigures"/>
              <w:spacing w:line="240" w:lineRule="exact"/>
              <w:rPr>
                <w:sz w:val="20"/>
              </w:rPr>
            </w:pPr>
          </w:p>
        </w:tc>
        <w:tc>
          <w:tcPr>
            <w:tcW w:w="1182" w:type="dxa"/>
          </w:tcPr>
          <w:p w14:paraId="0456EE1D" w14:textId="40704FBE" w:rsidR="00E33F26" w:rsidRPr="00FC07EF" w:rsidRDefault="00E33F26" w:rsidP="00E33F26">
            <w:pPr>
              <w:pStyle w:val="acctfourfigures"/>
              <w:tabs>
                <w:tab w:val="clear" w:pos="765"/>
                <w:tab w:val="decimal" w:pos="948"/>
              </w:tabs>
              <w:spacing w:line="240" w:lineRule="exact"/>
              <w:ind w:right="11"/>
              <w:rPr>
                <w:sz w:val="20"/>
              </w:rPr>
            </w:pPr>
            <w:r w:rsidRPr="00FC07EF">
              <w:rPr>
                <w:sz w:val="20"/>
              </w:rPr>
              <w:t>201,345</w:t>
            </w:r>
          </w:p>
        </w:tc>
        <w:tc>
          <w:tcPr>
            <w:tcW w:w="181" w:type="dxa"/>
          </w:tcPr>
          <w:p w14:paraId="15F97C3F" w14:textId="77777777" w:rsidR="00E33F26" w:rsidRPr="00FC07EF" w:rsidRDefault="00E33F26" w:rsidP="00E33F26">
            <w:pPr>
              <w:pStyle w:val="acctfourfigures"/>
              <w:spacing w:line="240" w:lineRule="exact"/>
              <w:rPr>
                <w:sz w:val="20"/>
              </w:rPr>
            </w:pPr>
          </w:p>
        </w:tc>
        <w:tc>
          <w:tcPr>
            <w:tcW w:w="1090" w:type="dxa"/>
          </w:tcPr>
          <w:p w14:paraId="1F2028B9" w14:textId="05D7B92A" w:rsidR="00E33F26" w:rsidRPr="00FC07EF" w:rsidRDefault="00E33F26" w:rsidP="00E33F26">
            <w:pPr>
              <w:pStyle w:val="acctfourfigures"/>
              <w:tabs>
                <w:tab w:val="clear" w:pos="765"/>
                <w:tab w:val="decimal" w:pos="921"/>
              </w:tabs>
              <w:spacing w:line="240" w:lineRule="exact"/>
              <w:ind w:right="11"/>
              <w:rPr>
                <w:sz w:val="20"/>
                <w:cs/>
                <w:lang w:bidi="th-TH"/>
              </w:rPr>
            </w:pPr>
            <w:r w:rsidRPr="00FC07EF">
              <w:rPr>
                <w:sz w:val="20"/>
              </w:rPr>
              <w:t>(285,772)</w:t>
            </w:r>
          </w:p>
        </w:tc>
        <w:tc>
          <w:tcPr>
            <w:tcW w:w="181" w:type="dxa"/>
          </w:tcPr>
          <w:p w14:paraId="2FC6FEA6" w14:textId="77777777" w:rsidR="00E33F26" w:rsidRPr="00FC07EF" w:rsidRDefault="00E33F26" w:rsidP="00E33F26">
            <w:pPr>
              <w:pStyle w:val="acctfourfigures"/>
              <w:spacing w:line="240" w:lineRule="exact"/>
              <w:rPr>
                <w:sz w:val="20"/>
              </w:rPr>
            </w:pPr>
          </w:p>
        </w:tc>
        <w:tc>
          <w:tcPr>
            <w:tcW w:w="1092" w:type="dxa"/>
          </w:tcPr>
          <w:p w14:paraId="0023FE0D" w14:textId="539EA8BD" w:rsidR="00E33F26" w:rsidRPr="00FC07EF" w:rsidRDefault="00E33F26" w:rsidP="00E33F26">
            <w:pPr>
              <w:pStyle w:val="acctfourfigures"/>
              <w:tabs>
                <w:tab w:val="clear" w:pos="765"/>
                <w:tab w:val="decimal" w:pos="821"/>
              </w:tabs>
              <w:spacing w:line="240" w:lineRule="exact"/>
              <w:ind w:right="11"/>
              <w:rPr>
                <w:sz w:val="20"/>
              </w:rPr>
            </w:pPr>
            <w:r w:rsidRPr="00FC07EF">
              <w:rPr>
                <w:sz w:val="20"/>
              </w:rPr>
              <w:t>(17,432)</w:t>
            </w:r>
          </w:p>
        </w:tc>
      </w:tr>
      <w:tr w:rsidR="00E33F26" w:rsidRPr="00FC07EF" w14:paraId="6DB61AFF" w14:textId="77777777" w:rsidTr="00E27576">
        <w:trPr>
          <w:cantSplit/>
          <w:trHeight w:val="149"/>
        </w:trPr>
        <w:tc>
          <w:tcPr>
            <w:tcW w:w="4086" w:type="dxa"/>
          </w:tcPr>
          <w:p w14:paraId="4B1B65FD" w14:textId="77777777" w:rsidR="00E33F26" w:rsidRPr="00FC07EF" w:rsidRDefault="00E33F26" w:rsidP="00E33F26">
            <w:pPr>
              <w:spacing w:line="240" w:lineRule="exact"/>
              <w:rPr>
                <w:sz w:val="20"/>
                <w:szCs w:val="22"/>
              </w:rPr>
            </w:pPr>
            <w:r w:rsidRPr="00FC07EF">
              <w:rPr>
                <w:sz w:val="20"/>
                <w:szCs w:val="22"/>
              </w:rPr>
              <w:t xml:space="preserve">Set off of tax   </w:t>
            </w:r>
          </w:p>
        </w:tc>
        <w:tc>
          <w:tcPr>
            <w:tcW w:w="1272" w:type="dxa"/>
            <w:tcBorders>
              <w:bottom w:val="single" w:sz="4" w:space="0" w:color="auto"/>
            </w:tcBorders>
          </w:tcPr>
          <w:p w14:paraId="75246D1B" w14:textId="17678EEE" w:rsidR="00E33F26" w:rsidRPr="00FC07EF" w:rsidRDefault="00E33F26" w:rsidP="00E33F26">
            <w:pPr>
              <w:pStyle w:val="acctfourfigures"/>
              <w:tabs>
                <w:tab w:val="clear" w:pos="765"/>
                <w:tab w:val="decimal" w:pos="948"/>
              </w:tabs>
              <w:spacing w:line="240" w:lineRule="exact"/>
              <w:ind w:right="11"/>
              <w:rPr>
                <w:sz w:val="20"/>
              </w:rPr>
            </w:pPr>
            <w:r w:rsidRPr="00FC07EF">
              <w:rPr>
                <w:sz w:val="20"/>
              </w:rPr>
              <w:t>(133,266)</w:t>
            </w:r>
          </w:p>
        </w:tc>
        <w:tc>
          <w:tcPr>
            <w:tcW w:w="181" w:type="dxa"/>
          </w:tcPr>
          <w:p w14:paraId="117A889E" w14:textId="77777777" w:rsidR="00E33F26" w:rsidRPr="00FC07EF" w:rsidRDefault="00E33F26" w:rsidP="00E33F26">
            <w:pPr>
              <w:pStyle w:val="acctfourfigures"/>
              <w:spacing w:line="240" w:lineRule="exact"/>
              <w:rPr>
                <w:sz w:val="20"/>
                <w:szCs w:val="18"/>
              </w:rPr>
            </w:pPr>
          </w:p>
        </w:tc>
        <w:tc>
          <w:tcPr>
            <w:tcW w:w="1182" w:type="dxa"/>
            <w:tcBorders>
              <w:bottom w:val="single" w:sz="4" w:space="0" w:color="auto"/>
            </w:tcBorders>
          </w:tcPr>
          <w:p w14:paraId="24D7C6C7" w14:textId="3F8B62B1" w:rsidR="00E33F26" w:rsidRPr="00FC07EF" w:rsidRDefault="00E33F26" w:rsidP="00E33F26">
            <w:pPr>
              <w:pStyle w:val="acctfourfigures"/>
              <w:tabs>
                <w:tab w:val="clear" w:pos="765"/>
                <w:tab w:val="decimal" w:pos="1001"/>
              </w:tabs>
              <w:spacing w:line="240" w:lineRule="exact"/>
              <w:ind w:right="11"/>
              <w:rPr>
                <w:sz w:val="20"/>
                <w:szCs w:val="18"/>
              </w:rPr>
            </w:pPr>
            <w:r w:rsidRPr="00FC07EF">
              <w:rPr>
                <w:sz w:val="20"/>
                <w:szCs w:val="18"/>
              </w:rPr>
              <w:t>(8,652)</w:t>
            </w:r>
          </w:p>
        </w:tc>
        <w:tc>
          <w:tcPr>
            <w:tcW w:w="181" w:type="dxa"/>
          </w:tcPr>
          <w:p w14:paraId="04F18EAC" w14:textId="77777777" w:rsidR="00E33F26" w:rsidRPr="00FC07EF" w:rsidRDefault="00E33F26" w:rsidP="00E33F26">
            <w:pPr>
              <w:pStyle w:val="acctfourfigures"/>
              <w:spacing w:line="240" w:lineRule="exact"/>
              <w:rPr>
                <w:sz w:val="20"/>
                <w:szCs w:val="18"/>
              </w:rPr>
            </w:pPr>
          </w:p>
        </w:tc>
        <w:tc>
          <w:tcPr>
            <w:tcW w:w="1090" w:type="dxa"/>
            <w:tcBorders>
              <w:bottom w:val="single" w:sz="4" w:space="0" w:color="auto"/>
            </w:tcBorders>
          </w:tcPr>
          <w:p w14:paraId="41FB0FCF" w14:textId="3FE72760" w:rsidR="00E33F26" w:rsidRPr="00FC07EF" w:rsidRDefault="00E33F26" w:rsidP="00E33F26">
            <w:pPr>
              <w:pStyle w:val="acctfourfigures"/>
              <w:tabs>
                <w:tab w:val="clear" w:pos="765"/>
              </w:tabs>
              <w:spacing w:line="240" w:lineRule="exact"/>
              <w:ind w:right="57"/>
              <w:jc w:val="right"/>
              <w:rPr>
                <w:sz w:val="20"/>
              </w:rPr>
            </w:pPr>
            <w:r w:rsidRPr="00FC07EF">
              <w:rPr>
                <w:sz w:val="20"/>
                <w:szCs w:val="18"/>
              </w:rPr>
              <w:t>133</w:t>
            </w:r>
            <w:r w:rsidRPr="00FC07EF">
              <w:rPr>
                <w:sz w:val="20"/>
              </w:rPr>
              <w:t>,266</w:t>
            </w:r>
          </w:p>
        </w:tc>
        <w:tc>
          <w:tcPr>
            <w:tcW w:w="181" w:type="dxa"/>
          </w:tcPr>
          <w:p w14:paraId="579A624C" w14:textId="77777777" w:rsidR="00E33F26" w:rsidRPr="00FC07EF" w:rsidRDefault="00E33F26" w:rsidP="00E33F26">
            <w:pPr>
              <w:pStyle w:val="acctfourfigures"/>
              <w:spacing w:line="240" w:lineRule="exact"/>
              <w:rPr>
                <w:sz w:val="20"/>
                <w:szCs w:val="18"/>
              </w:rPr>
            </w:pPr>
          </w:p>
        </w:tc>
        <w:tc>
          <w:tcPr>
            <w:tcW w:w="1092" w:type="dxa"/>
            <w:tcBorders>
              <w:bottom w:val="single" w:sz="4" w:space="0" w:color="auto"/>
            </w:tcBorders>
          </w:tcPr>
          <w:p w14:paraId="58B9DF3D" w14:textId="0FD03C5D" w:rsidR="00E33F26" w:rsidRPr="00FC07EF" w:rsidRDefault="00E33F26" w:rsidP="00E33F26">
            <w:pPr>
              <w:pStyle w:val="acctfourfigures"/>
              <w:tabs>
                <w:tab w:val="clear" w:pos="765"/>
                <w:tab w:val="decimal" w:pos="825"/>
              </w:tabs>
              <w:spacing w:line="240" w:lineRule="exact"/>
              <w:ind w:right="11"/>
              <w:rPr>
                <w:sz w:val="20"/>
                <w:szCs w:val="18"/>
              </w:rPr>
            </w:pPr>
            <w:r w:rsidRPr="00FC07EF">
              <w:rPr>
                <w:sz w:val="20"/>
                <w:szCs w:val="18"/>
              </w:rPr>
              <w:t>8,652</w:t>
            </w:r>
          </w:p>
        </w:tc>
      </w:tr>
      <w:tr w:rsidR="00E33F26" w:rsidRPr="00FC07EF" w14:paraId="7FF3B7EC" w14:textId="77777777" w:rsidTr="00E27576">
        <w:trPr>
          <w:cantSplit/>
          <w:trHeight w:val="226"/>
        </w:trPr>
        <w:tc>
          <w:tcPr>
            <w:tcW w:w="4086" w:type="dxa"/>
          </w:tcPr>
          <w:p w14:paraId="7E36A1CB" w14:textId="77777777" w:rsidR="00E33F26" w:rsidRPr="00FC07EF" w:rsidRDefault="00E33F26" w:rsidP="00E33F26">
            <w:pPr>
              <w:spacing w:line="240" w:lineRule="exact"/>
              <w:rPr>
                <w:b/>
                <w:bCs/>
                <w:sz w:val="20"/>
                <w:szCs w:val="22"/>
              </w:rPr>
            </w:pPr>
            <w:r w:rsidRPr="00FC07EF">
              <w:rPr>
                <w:b/>
                <w:bCs/>
                <w:sz w:val="20"/>
                <w:szCs w:val="22"/>
              </w:rPr>
              <w:t>Net deferred tax assets (liabilities)</w:t>
            </w:r>
          </w:p>
        </w:tc>
        <w:tc>
          <w:tcPr>
            <w:tcW w:w="1272" w:type="dxa"/>
            <w:tcBorders>
              <w:top w:val="single" w:sz="4" w:space="0" w:color="auto"/>
              <w:bottom w:val="double" w:sz="4" w:space="0" w:color="auto"/>
            </w:tcBorders>
          </w:tcPr>
          <w:p w14:paraId="10E9DE03" w14:textId="5E2390BE" w:rsidR="00E33F26" w:rsidRPr="00FC07EF" w:rsidRDefault="007B7E45" w:rsidP="00E33F26">
            <w:pPr>
              <w:pStyle w:val="acctfourfigures"/>
              <w:tabs>
                <w:tab w:val="clear" w:pos="765"/>
                <w:tab w:val="decimal" w:pos="948"/>
              </w:tabs>
              <w:spacing w:line="240" w:lineRule="exact"/>
              <w:ind w:right="11"/>
              <w:rPr>
                <w:b/>
                <w:bCs/>
                <w:sz w:val="20"/>
              </w:rPr>
            </w:pPr>
            <w:r w:rsidRPr="00FC07EF">
              <w:rPr>
                <w:b/>
                <w:bCs/>
                <w:sz w:val="20"/>
              </w:rPr>
              <w:t>127,793</w:t>
            </w:r>
          </w:p>
        </w:tc>
        <w:tc>
          <w:tcPr>
            <w:tcW w:w="181" w:type="dxa"/>
          </w:tcPr>
          <w:p w14:paraId="76F6D6E7" w14:textId="77777777" w:rsidR="00E33F26" w:rsidRPr="00FC07EF" w:rsidRDefault="00E33F26" w:rsidP="00E33F26">
            <w:pPr>
              <w:pStyle w:val="acctfourfigures"/>
              <w:spacing w:line="240" w:lineRule="exact"/>
              <w:rPr>
                <w:b/>
                <w:bCs/>
                <w:sz w:val="20"/>
              </w:rPr>
            </w:pPr>
          </w:p>
        </w:tc>
        <w:tc>
          <w:tcPr>
            <w:tcW w:w="1182" w:type="dxa"/>
            <w:tcBorders>
              <w:top w:val="single" w:sz="4" w:space="0" w:color="auto"/>
              <w:bottom w:val="double" w:sz="4" w:space="0" w:color="auto"/>
            </w:tcBorders>
          </w:tcPr>
          <w:p w14:paraId="769F567F" w14:textId="481C33D4" w:rsidR="00E33F26" w:rsidRPr="00FC07EF" w:rsidRDefault="00E33F26" w:rsidP="00E33F26">
            <w:pPr>
              <w:pStyle w:val="acctfourfigures"/>
              <w:tabs>
                <w:tab w:val="clear" w:pos="765"/>
                <w:tab w:val="left" w:pos="273"/>
                <w:tab w:val="decimal" w:pos="858"/>
              </w:tabs>
              <w:spacing w:line="240" w:lineRule="exact"/>
              <w:ind w:right="76"/>
              <w:jc w:val="right"/>
              <w:rPr>
                <w:b/>
                <w:bCs/>
                <w:sz w:val="20"/>
              </w:rPr>
            </w:pPr>
            <w:r w:rsidRPr="00FC07EF">
              <w:rPr>
                <w:b/>
                <w:bCs/>
                <w:sz w:val="20"/>
              </w:rPr>
              <w:t>192,693</w:t>
            </w:r>
          </w:p>
        </w:tc>
        <w:tc>
          <w:tcPr>
            <w:tcW w:w="181" w:type="dxa"/>
          </w:tcPr>
          <w:p w14:paraId="59C64CA2" w14:textId="77777777" w:rsidR="00E33F26" w:rsidRPr="00FC07EF" w:rsidRDefault="00E33F26" w:rsidP="00E33F26">
            <w:pPr>
              <w:pStyle w:val="acctfourfigures"/>
              <w:spacing w:line="240" w:lineRule="exact"/>
              <w:rPr>
                <w:b/>
                <w:bCs/>
                <w:sz w:val="20"/>
              </w:rPr>
            </w:pPr>
          </w:p>
        </w:tc>
        <w:tc>
          <w:tcPr>
            <w:tcW w:w="1090" w:type="dxa"/>
            <w:tcBorders>
              <w:top w:val="single" w:sz="4" w:space="0" w:color="auto"/>
              <w:bottom w:val="double" w:sz="4" w:space="0" w:color="auto"/>
            </w:tcBorders>
          </w:tcPr>
          <w:p w14:paraId="2776BE7E" w14:textId="21DE514E" w:rsidR="00E33F26" w:rsidRPr="00FC07EF" w:rsidRDefault="00E33F26" w:rsidP="00E33F26">
            <w:pPr>
              <w:pStyle w:val="acctfourfigures"/>
              <w:tabs>
                <w:tab w:val="clear" w:pos="765"/>
                <w:tab w:val="decimal" w:pos="921"/>
              </w:tabs>
              <w:spacing w:line="240" w:lineRule="exact"/>
              <w:ind w:right="11"/>
              <w:rPr>
                <w:b/>
                <w:bCs/>
                <w:sz w:val="20"/>
              </w:rPr>
            </w:pPr>
            <w:r w:rsidRPr="00FC07EF">
              <w:rPr>
                <w:b/>
                <w:bCs/>
                <w:sz w:val="20"/>
              </w:rPr>
              <w:t>(152,506)</w:t>
            </w:r>
          </w:p>
        </w:tc>
        <w:tc>
          <w:tcPr>
            <w:tcW w:w="181" w:type="dxa"/>
          </w:tcPr>
          <w:p w14:paraId="1176A0DF" w14:textId="77777777" w:rsidR="00E33F26" w:rsidRPr="00FC07EF" w:rsidRDefault="00E33F26" w:rsidP="00E33F26">
            <w:pPr>
              <w:pStyle w:val="acctfourfigures"/>
              <w:spacing w:line="240" w:lineRule="exact"/>
              <w:rPr>
                <w:b/>
                <w:bCs/>
                <w:sz w:val="20"/>
              </w:rPr>
            </w:pPr>
          </w:p>
        </w:tc>
        <w:tc>
          <w:tcPr>
            <w:tcW w:w="1092" w:type="dxa"/>
            <w:tcBorders>
              <w:top w:val="single" w:sz="4" w:space="0" w:color="auto"/>
              <w:bottom w:val="double" w:sz="4" w:space="0" w:color="auto"/>
            </w:tcBorders>
          </w:tcPr>
          <w:p w14:paraId="0F064E3A" w14:textId="2B78A2B4" w:rsidR="00E33F26" w:rsidRPr="00FC07EF" w:rsidRDefault="00E33F26" w:rsidP="00E33F26">
            <w:pPr>
              <w:pStyle w:val="acctfourfigures"/>
              <w:tabs>
                <w:tab w:val="clear" w:pos="765"/>
                <w:tab w:val="decimal" w:pos="564"/>
              </w:tabs>
              <w:spacing w:line="240" w:lineRule="exact"/>
              <w:ind w:right="37"/>
              <w:jc w:val="right"/>
              <w:rPr>
                <w:b/>
                <w:bCs/>
                <w:sz w:val="20"/>
              </w:rPr>
            </w:pPr>
            <w:r w:rsidRPr="00FC07EF">
              <w:rPr>
                <w:b/>
                <w:bCs/>
                <w:sz w:val="20"/>
              </w:rPr>
              <w:t>(8,780)</w:t>
            </w:r>
          </w:p>
        </w:tc>
      </w:tr>
    </w:tbl>
    <w:p w14:paraId="43E3C30F" w14:textId="77777777" w:rsidR="00E27576" w:rsidRPr="00FC07EF" w:rsidRDefault="00E27576" w:rsidP="00E27576">
      <w:pPr>
        <w:pStyle w:val="ListParagraph"/>
        <w:spacing w:line="240" w:lineRule="atLeast"/>
        <w:ind w:left="540" w:right="-43"/>
        <w:jc w:val="thaiDistribute"/>
        <w:rPr>
          <w:b/>
          <w:bCs/>
          <w:szCs w:val="28"/>
        </w:rPr>
      </w:pPr>
    </w:p>
    <w:tbl>
      <w:tblPr>
        <w:tblW w:w="9265" w:type="dxa"/>
        <w:tblInd w:w="450" w:type="dxa"/>
        <w:tblLayout w:type="fixed"/>
        <w:tblCellMar>
          <w:left w:w="79" w:type="dxa"/>
          <w:right w:w="79" w:type="dxa"/>
        </w:tblCellMar>
        <w:tblLook w:val="0000" w:firstRow="0" w:lastRow="0" w:firstColumn="0" w:lastColumn="0" w:noHBand="0" w:noVBand="0"/>
      </w:tblPr>
      <w:tblGrid>
        <w:gridCol w:w="4086"/>
        <w:gridCol w:w="1272"/>
        <w:gridCol w:w="181"/>
        <w:gridCol w:w="1182"/>
        <w:gridCol w:w="181"/>
        <w:gridCol w:w="1090"/>
        <w:gridCol w:w="181"/>
        <w:gridCol w:w="1092"/>
      </w:tblGrid>
      <w:tr w:rsidR="00E27576" w:rsidRPr="00FC07EF" w14:paraId="6426E6F8" w14:textId="77777777" w:rsidTr="00E27576">
        <w:trPr>
          <w:cantSplit/>
          <w:trHeight w:val="278"/>
          <w:tblHeader/>
        </w:trPr>
        <w:tc>
          <w:tcPr>
            <w:tcW w:w="4086" w:type="dxa"/>
          </w:tcPr>
          <w:p w14:paraId="13BEE6B3" w14:textId="77777777" w:rsidR="00E27576" w:rsidRPr="00FC07EF" w:rsidRDefault="00E27576" w:rsidP="00375C27">
            <w:pPr>
              <w:spacing w:line="240" w:lineRule="exact"/>
              <w:rPr>
                <w:sz w:val="20"/>
                <w:szCs w:val="22"/>
              </w:rPr>
            </w:pPr>
          </w:p>
        </w:tc>
        <w:tc>
          <w:tcPr>
            <w:tcW w:w="5179" w:type="dxa"/>
            <w:gridSpan w:val="7"/>
          </w:tcPr>
          <w:p w14:paraId="1DA5291C" w14:textId="77777777" w:rsidR="00E27576" w:rsidRPr="00FC07EF" w:rsidRDefault="00E27576" w:rsidP="00375C27">
            <w:pPr>
              <w:pStyle w:val="acctmergecolhdg"/>
              <w:spacing w:line="240" w:lineRule="exact"/>
              <w:rPr>
                <w:sz w:val="20"/>
                <w:szCs w:val="18"/>
              </w:rPr>
            </w:pPr>
            <w:r w:rsidRPr="00FC07EF">
              <w:rPr>
                <w:sz w:val="20"/>
                <w:szCs w:val="18"/>
              </w:rPr>
              <w:t>Separate financial statements</w:t>
            </w:r>
          </w:p>
        </w:tc>
      </w:tr>
      <w:tr w:rsidR="005F6F13" w:rsidRPr="00FC07EF" w14:paraId="5BEA4351" w14:textId="77777777" w:rsidTr="00E27576">
        <w:trPr>
          <w:cantSplit/>
          <w:trHeight w:val="278"/>
          <w:tblHeader/>
        </w:trPr>
        <w:tc>
          <w:tcPr>
            <w:tcW w:w="4086" w:type="dxa"/>
          </w:tcPr>
          <w:p w14:paraId="4377A317" w14:textId="1C09129A" w:rsidR="005F6F13" w:rsidRPr="00FC07EF" w:rsidRDefault="005F6F13" w:rsidP="005F6F13">
            <w:pPr>
              <w:spacing w:line="240" w:lineRule="exact"/>
              <w:rPr>
                <w:sz w:val="20"/>
                <w:szCs w:val="22"/>
              </w:rPr>
            </w:pPr>
            <w:r w:rsidRPr="00FC07EF">
              <w:rPr>
                <w:b/>
                <w:bCs/>
                <w:i/>
                <w:iCs/>
                <w:sz w:val="20"/>
                <w:szCs w:val="22"/>
              </w:rPr>
              <w:t>Deferred tax</w:t>
            </w:r>
          </w:p>
        </w:tc>
        <w:tc>
          <w:tcPr>
            <w:tcW w:w="2635" w:type="dxa"/>
            <w:gridSpan w:val="3"/>
          </w:tcPr>
          <w:p w14:paraId="5FB891E1" w14:textId="77777777" w:rsidR="005F6F13" w:rsidRPr="00FC07EF" w:rsidRDefault="005F6F13" w:rsidP="005F6F13">
            <w:pPr>
              <w:pStyle w:val="acctmergecolhdg"/>
              <w:spacing w:line="240" w:lineRule="exact"/>
              <w:rPr>
                <w:sz w:val="20"/>
                <w:szCs w:val="18"/>
              </w:rPr>
            </w:pPr>
            <w:r w:rsidRPr="00FC07EF">
              <w:rPr>
                <w:sz w:val="20"/>
                <w:szCs w:val="18"/>
              </w:rPr>
              <w:t>Assets</w:t>
            </w:r>
          </w:p>
        </w:tc>
        <w:tc>
          <w:tcPr>
            <w:tcW w:w="181" w:type="dxa"/>
          </w:tcPr>
          <w:p w14:paraId="46C14D7D" w14:textId="77777777" w:rsidR="005F6F13" w:rsidRPr="00FC07EF" w:rsidRDefault="005F6F13" w:rsidP="005F6F13">
            <w:pPr>
              <w:pStyle w:val="acctmergecolhdg"/>
              <w:spacing w:line="240" w:lineRule="exact"/>
              <w:rPr>
                <w:sz w:val="20"/>
                <w:szCs w:val="18"/>
              </w:rPr>
            </w:pPr>
          </w:p>
        </w:tc>
        <w:tc>
          <w:tcPr>
            <w:tcW w:w="2363" w:type="dxa"/>
            <w:gridSpan w:val="3"/>
          </w:tcPr>
          <w:p w14:paraId="00C68BB5" w14:textId="77777777" w:rsidR="005F6F13" w:rsidRPr="00FC07EF" w:rsidRDefault="005F6F13" w:rsidP="005F6F13">
            <w:pPr>
              <w:pStyle w:val="acctmergecolhdg"/>
              <w:spacing w:line="240" w:lineRule="exact"/>
              <w:rPr>
                <w:sz w:val="20"/>
                <w:szCs w:val="18"/>
              </w:rPr>
            </w:pPr>
            <w:r w:rsidRPr="00FC07EF">
              <w:rPr>
                <w:sz w:val="20"/>
                <w:szCs w:val="18"/>
              </w:rPr>
              <w:t>Liabilities</w:t>
            </w:r>
          </w:p>
        </w:tc>
      </w:tr>
      <w:tr w:rsidR="005F6F13" w:rsidRPr="008F1D95" w14:paraId="04A6EA1E" w14:textId="77777777" w:rsidTr="005F6F13">
        <w:trPr>
          <w:cantSplit/>
          <w:trHeight w:val="278"/>
          <w:tblHeader/>
        </w:trPr>
        <w:tc>
          <w:tcPr>
            <w:tcW w:w="4086" w:type="dxa"/>
          </w:tcPr>
          <w:p w14:paraId="45256CD8" w14:textId="231B5D1D" w:rsidR="005F6F13" w:rsidRPr="00FC07EF" w:rsidRDefault="005F6F13" w:rsidP="005F6F13">
            <w:pPr>
              <w:pStyle w:val="acctfourfigures"/>
              <w:tabs>
                <w:tab w:val="clear" w:pos="765"/>
              </w:tabs>
              <w:spacing w:line="240" w:lineRule="exact"/>
              <w:rPr>
                <w:sz w:val="20"/>
                <w:szCs w:val="18"/>
              </w:rPr>
            </w:pPr>
            <w:r w:rsidRPr="00FC07EF">
              <w:rPr>
                <w:b/>
                <w:bCs/>
                <w:i/>
                <w:iCs/>
                <w:sz w:val="20"/>
                <w:szCs w:val="18"/>
              </w:rPr>
              <w:t>At 31 December</w:t>
            </w:r>
          </w:p>
        </w:tc>
        <w:tc>
          <w:tcPr>
            <w:tcW w:w="1272" w:type="dxa"/>
          </w:tcPr>
          <w:p w14:paraId="47CD676C" w14:textId="703D057D" w:rsidR="005F6F13" w:rsidRPr="00FC07EF" w:rsidRDefault="005F6F13" w:rsidP="005F6F13">
            <w:pPr>
              <w:pStyle w:val="acctmergecolhdg"/>
              <w:spacing w:line="240" w:lineRule="exact"/>
              <w:rPr>
                <w:b w:val="0"/>
                <w:bCs/>
                <w:sz w:val="20"/>
                <w:szCs w:val="18"/>
              </w:rPr>
            </w:pPr>
            <w:r w:rsidRPr="00FC07EF">
              <w:rPr>
                <w:b w:val="0"/>
                <w:bCs/>
                <w:sz w:val="20"/>
                <w:szCs w:val="18"/>
              </w:rPr>
              <w:t>2020</w:t>
            </w:r>
          </w:p>
        </w:tc>
        <w:tc>
          <w:tcPr>
            <w:tcW w:w="181" w:type="dxa"/>
          </w:tcPr>
          <w:p w14:paraId="2E05629E" w14:textId="77777777" w:rsidR="005F6F13" w:rsidRPr="00FC07EF" w:rsidRDefault="005F6F13" w:rsidP="005F6F13">
            <w:pPr>
              <w:pStyle w:val="acctmergecolhdg"/>
              <w:spacing w:line="240" w:lineRule="exact"/>
              <w:rPr>
                <w:b w:val="0"/>
                <w:bCs/>
                <w:sz w:val="20"/>
                <w:szCs w:val="18"/>
              </w:rPr>
            </w:pPr>
          </w:p>
        </w:tc>
        <w:tc>
          <w:tcPr>
            <w:tcW w:w="1182" w:type="dxa"/>
          </w:tcPr>
          <w:p w14:paraId="1FA50CB6" w14:textId="12EA7614" w:rsidR="005F6F13" w:rsidRPr="00FC07EF" w:rsidRDefault="005F6F13" w:rsidP="005F6F13">
            <w:pPr>
              <w:pStyle w:val="acctmergecolhdg"/>
              <w:spacing w:line="240" w:lineRule="exact"/>
              <w:rPr>
                <w:b w:val="0"/>
                <w:bCs/>
                <w:sz w:val="20"/>
                <w:szCs w:val="18"/>
              </w:rPr>
            </w:pPr>
            <w:r w:rsidRPr="00FC07EF">
              <w:rPr>
                <w:b w:val="0"/>
                <w:bCs/>
                <w:sz w:val="20"/>
                <w:szCs w:val="18"/>
              </w:rPr>
              <w:t>2019</w:t>
            </w:r>
          </w:p>
        </w:tc>
        <w:tc>
          <w:tcPr>
            <w:tcW w:w="181" w:type="dxa"/>
          </w:tcPr>
          <w:p w14:paraId="19E55645" w14:textId="77777777" w:rsidR="005F6F13" w:rsidRPr="00FC07EF" w:rsidRDefault="005F6F13" w:rsidP="005F6F13">
            <w:pPr>
              <w:pStyle w:val="acctmergecolhdg"/>
              <w:spacing w:line="240" w:lineRule="exact"/>
              <w:rPr>
                <w:b w:val="0"/>
                <w:bCs/>
                <w:sz w:val="20"/>
                <w:szCs w:val="18"/>
              </w:rPr>
            </w:pPr>
          </w:p>
        </w:tc>
        <w:tc>
          <w:tcPr>
            <w:tcW w:w="1090" w:type="dxa"/>
          </w:tcPr>
          <w:p w14:paraId="0E2B58BB" w14:textId="42E7CA66" w:rsidR="005F6F13" w:rsidRPr="00FC07EF" w:rsidRDefault="005F6F13" w:rsidP="005F6F13">
            <w:pPr>
              <w:pStyle w:val="acctmergecolhdg"/>
              <w:spacing w:line="240" w:lineRule="exact"/>
              <w:rPr>
                <w:b w:val="0"/>
                <w:bCs/>
                <w:sz w:val="20"/>
                <w:szCs w:val="18"/>
              </w:rPr>
            </w:pPr>
            <w:r w:rsidRPr="00FC07EF">
              <w:rPr>
                <w:b w:val="0"/>
                <w:bCs/>
                <w:sz w:val="20"/>
                <w:szCs w:val="18"/>
              </w:rPr>
              <w:t>2020</w:t>
            </w:r>
          </w:p>
        </w:tc>
        <w:tc>
          <w:tcPr>
            <w:tcW w:w="181" w:type="dxa"/>
          </w:tcPr>
          <w:p w14:paraId="2FF7B23C" w14:textId="77777777" w:rsidR="005F6F13" w:rsidRPr="00FC07EF" w:rsidRDefault="005F6F13" w:rsidP="005F6F13">
            <w:pPr>
              <w:pStyle w:val="acctmergecolhdg"/>
              <w:spacing w:line="240" w:lineRule="exact"/>
              <w:rPr>
                <w:b w:val="0"/>
                <w:bCs/>
                <w:sz w:val="20"/>
                <w:szCs w:val="18"/>
              </w:rPr>
            </w:pPr>
          </w:p>
        </w:tc>
        <w:tc>
          <w:tcPr>
            <w:tcW w:w="1092" w:type="dxa"/>
          </w:tcPr>
          <w:p w14:paraId="4C7D7965" w14:textId="022DF8DD" w:rsidR="005F6F13" w:rsidRPr="008F1D95" w:rsidRDefault="005F6F13" w:rsidP="005F6F13">
            <w:pPr>
              <w:pStyle w:val="acctmergecolhdg"/>
              <w:spacing w:line="240" w:lineRule="exact"/>
              <w:rPr>
                <w:b w:val="0"/>
                <w:bCs/>
                <w:sz w:val="20"/>
                <w:szCs w:val="18"/>
              </w:rPr>
            </w:pPr>
            <w:r w:rsidRPr="00FC07EF">
              <w:rPr>
                <w:b w:val="0"/>
                <w:bCs/>
                <w:sz w:val="20"/>
                <w:szCs w:val="18"/>
              </w:rPr>
              <w:t>2019</w:t>
            </w:r>
          </w:p>
        </w:tc>
      </w:tr>
      <w:tr w:rsidR="00E27576" w:rsidRPr="008F1D95" w14:paraId="06B72F30" w14:textId="77777777" w:rsidTr="00E27576">
        <w:trPr>
          <w:cantSplit/>
          <w:trHeight w:val="291"/>
        </w:trPr>
        <w:tc>
          <w:tcPr>
            <w:tcW w:w="4086" w:type="dxa"/>
          </w:tcPr>
          <w:p w14:paraId="12702CE2" w14:textId="77777777" w:rsidR="00E27576" w:rsidRPr="008F1D95" w:rsidRDefault="00E27576" w:rsidP="00375C27">
            <w:pPr>
              <w:spacing w:line="240" w:lineRule="exact"/>
              <w:rPr>
                <w:b/>
                <w:bCs/>
                <w:i/>
                <w:iCs/>
                <w:sz w:val="20"/>
                <w:szCs w:val="22"/>
              </w:rPr>
            </w:pPr>
          </w:p>
        </w:tc>
        <w:tc>
          <w:tcPr>
            <w:tcW w:w="5179" w:type="dxa"/>
            <w:gridSpan w:val="7"/>
          </w:tcPr>
          <w:p w14:paraId="7476A57A" w14:textId="77777777" w:rsidR="00E27576" w:rsidRPr="008F1D95" w:rsidRDefault="00E27576" w:rsidP="00375C27">
            <w:pPr>
              <w:pStyle w:val="acctfourfigures"/>
              <w:spacing w:line="240" w:lineRule="exact"/>
              <w:jc w:val="center"/>
              <w:rPr>
                <w:i/>
                <w:iCs/>
                <w:sz w:val="20"/>
                <w:szCs w:val="18"/>
              </w:rPr>
            </w:pPr>
            <w:r w:rsidRPr="008F1D95">
              <w:rPr>
                <w:i/>
                <w:iCs/>
                <w:sz w:val="20"/>
                <w:szCs w:val="18"/>
              </w:rPr>
              <w:t xml:space="preserve">(in thousand Baht) </w:t>
            </w:r>
          </w:p>
        </w:tc>
      </w:tr>
      <w:tr w:rsidR="00542640" w:rsidRPr="008F1D95" w14:paraId="45E6C192" w14:textId="77777777" w:rsidTr="00E27576">
        <w:trPr>
          <w:cantSplit/>
          <w:trHeight w:val="164"/>
        </w:trPr>
        <w:tc>
          <w:tcPr>
            <w:tcW w:w="4086" w:type="dxa"/>
          </w:tcPr>
          <w:p w14:paraId="3C99ED46" w14:textId="77777777" w:rsidR="00542640" w:rsidRPr="008F1D95" w:rsidRDefault="00542640" w:rsidP="00542640">
            <w:pPr>
              <w:spacing w:line="240" w:lineRule="exact"/>
              <w:rPr>
                <w:sz w:val="20"/>
                <w:szCs w:val="22"/>
              </w:rPr>
            </w:pPr>
            <w:r w:rsidRPr="008F1D95">
              <w:rPr>
                <w:sz w:val="20"/>
                <w:szCs w:val="22"/>
              </w:rPr>
              <w:t>Total</w:t>
            </w:r>
          </w:p>
        </w:tc>
        <w:tc>
          <w:tcPr>
            <w:tcW w:w="1272" w:type="dxa"/>
          </w:tcPr>
          <w:p w14:paraId="7830700A" w14:textId="78AE62F0" w:rsidR="00542640" w:rsidRPr="008F1D95" w:rsidRDefault="00B565E9" w:rsidP="00542640">
            <w:pPr>
              <w:pStyle w:val="acctfourfigures"/>
              <w:tabs>
                <w:tab w:val="clear" w:pos="765"/>
                <w:tab w:val="decimal" w:pos="1001"/>
              </w:tabs>
              <w:spacing w:line="240" w:lineRule="exact"/>
              <w:ind w:right="11"/>
              <w:rPr>
                <w:sz w:val="20"/>
                <w:szCs w:val="18"/>
              </w:rPr>
            </w:pPr>
            <w:r w:rsidRPr="008F1D95">
              <w:rPr>
                <w:rFonts w:asciiTheme="majorBidi" w:hAnsiTheme="majorBidi" w:cstheme="majorBidi"/>
                <w:sz w:val="30"/>
                <w:szCs w:val="30"/>
              </w:rPr>
              <w:t>109,966</w:t>
            </w:r>
          </w:p>
        </w:tc>
        <w:tc>
          <w:tcPr>
            <w:tcW w:w="181" w:type="dxa"/>
          </w:tcPr>
          <w:p w14:paraId="75473920" w14:textId="77777777" w:rsidR="00542640" w:rsidRPr="008F1D95" w:rsidRDefault="00542640" w:rsidP="00542640">
            <w:pPr>
              <w:pStyle w:val="acctfourfigures"/>
              <w:spacing w:line="240" w:lineRule="exact"/>
              <w:rPr>
                <w:sz w:val="20"/>
              </w:rPr>
            </w:pPr>
          </w:p>
        </w:tc>
        <w:tc>
          <w:tcPr>
            <w:tcW w:w="1182" w:type="dxa"/>
          </w:tcPr>
          <w:p w14:paraId="48676674" w14:textId="71098FE9" w:rsidR="00542640" w:rsidRPr="008F1D95" w:rsidRDefault="00542640" w:rsidP="00542640">
            <w:pPr>
              <w:pStyle w:val="acctfourfigures"/>
              <w:tabs>
                <w:tab w:val="clear" w:pos="765"/>
                <w:tab w:val="decimal" w:pos="948"/>
              </w:tabs>
              <w:spacing w:line="240" w:lineRule="exact"/>
              <w:ind w:right="11"/>
              <w:rPr>
                <w:sz w:val="20"/>
              </w:rPr>
            </w:pPr>
            <w:r w:rsidRPr="008F1D95">
              <w:rPr>
                <w:sz w:val="20"/>
              </w:rPr>
              <w:t>116,984</w:t>
            </w:r>
          </w:p>
        </w:tc>
        <w:tc>
          <w:tcPr>
            <w:tcW w:w="181" w:type="dxa"/>
          </w:tcPr>
          <w:p w14:paraId="41D24449" w14:textId="77777777" w:rsidR="00542640" w:rsidRPr="008F1D95" w:rsidRDefault="00542640" w:rsidP="00542640">
            <w:pPr>
              <w:pStyle w:val="acctfourfigures"/>
              <w:spacing w:line="240" w:lineRule="exact"/>
              <w:rPr>
                <w:sz w:val="20"/>
              </w:rPr>
            </w:pPr>
          </w:p>
        </w:tc>
        <w:tc>
          <w:tcPr>
            <w:tcW w:w="1090" w:type="dxa"/>
          </w:tcPr>
          <w:p w14:paraId="3A927DAF" w14:textId="2238372C" w:rsidR="00542640" w:rsidRPr="008F1D95" w:rsidRDefault="00542640" w:rsidP="00542640">
            <w:pPr>
              <w:pStyle w:val="acctfourfigures"/>
              <w:tabs>
                <w:tab w:val="clear" w:pos="765"/>
                <w:tab w:val="decimal" w:pos="921"/>
              </w:tabs>
              <w:spacing w:line="240" w:lineRule="exact"/>
              <w:ind w:right="11"/>
              <w:rPr>
                <w:sz w:val="20"/>
              </w:rPr>
            </w:pPr>
            <w:r w:rsidRPr="008F1D95">
              <w:rPr>
                <w:sz w:val="20"/>
              </w:rPr>
              <w:t>(257,681)</w:t>
            </w:r>
          </w:p>
        </w:tc>
        <w:tc>
          <w:tcPr>
            <w:tcW w:w="181" w:type="dxa"/>
          </w:tcPr>
          <w:p w14:paraId="20EC8243" w14:textId="77777777" w:rsidR="00542640" w:rsidRPr="008F1D95" w:rsidRDefault="00542640" w:rsidP="00542640">
            <w:pPr>
              <w:pStyle w:val="acctfourfigures"/>
              <w:spacing w:line="240" w:lineRule="exact"/>
              <w:rPr>
                <w:sz w:val="20"/>
              </w:rPr>
            </w:pPr>
          </w:p>
        </w:tc>
        <w:tc>
          <w:tcPr>
            <w:tcW w:w="1092" w:type="dxa"/>
          </w:tcPr>
          <w:p w14:paraId="2C4DF618" w14:textId="380F1511" w:rsidR="00542640" w:rsidRPr="008F1D95" w:rsidRDefault="00542640" w:rsidP="00542640">
            <w:pPr>
              <w:pStyle w:val="acctfourfigures"/>
              <w:tabs>
                <w:tab w:val="clear" w:pos="765"/>
                <w:tab w:val="decimal" w:pos="821"/>
              </w:tabs>
              <w:spacing w:line="240" w:lineRule="exact"/>
              <w:ind w:right="11"/>
              <w:rPr>
                <w:sz w:val="20"/>
              </w:rPr>
            </w:pPr>
            <w:r w:rsidRPr="008F1D95">
              <w:rPr>
                <w:sz w:val="20"/>
              </w:rPr>
              <w:t>(6,951)</w:t>
            </w:r>
          </w:p>
        </w:tc>
      </w:tr>
      <w:tr w:rsidR="00542640" w:rsidRPr="008F1D95" w14:paraId="1054536C" w14:textId="77777777" w:rsidTr="00E27576">
        <w:trPr>
          <w:cantSplit/>
          <w:trHeight w:val="149"/>
        </w:trPr>
        <w:tc>
          <w:tcPr>
            <w:tcW w:w="4086" w:type="dxa"/>
          </w:tcPr>
          <w:p w14:paraId="409CE97D" w14:textId="77777777" w:rsidR="00542640" w:rsidRPr="008F1D95" w:rsidRDefault="00542640" w:rsidP="00542640">
            <w:pPr>
              <w:spacing w:line="240" w:lineRule="exact"/>
              <w:rPr>
                <w:sz w:val="20"/>
                <w:szCs w:val="22"/>
              </w:rPr>
            </w:pPr>
            <w:r w:rsidRPr="008F1D95">
              <w:rPr>
                <w:sz w:val="20"/>
                <w:szCs w:val="22"/>
              </w:rPr>
              <w:t xml:space="preserve">Set off of tax   </w:t>
            </w:r>
          </w:p>
        </w:tc>
        <w:tc>
          <w:tcPr>
            <w:tcW w:w="1272" w:type="dxa"/>
            <w:tcBorders>
              <w:bottom w:val="single" w:sz="4" w:space="0" w:color="auto"/>
            </w:tcBorders>
          </w:tcPr>
          <w:p w14:paraId="5EB62604" w14:textId="6422EF47" w:rsidR="00542640" w:rsidRPr="008F1D95" w:rsidRDefault="00542640" w:rsidP="00542640">
            <w:pPr>
              <w:pStyle w:val="acctfourfigures"/>
              <w:tabs>
                <w:tab w:val="clear" w:pos="765"/>
                <w:tab w:val="decimal" w:pos="1001"/>
              </w:tabs>
              <w:spacing w:line="240" w:lineRule="exact"/>
              <w:ind w:right="11"/>
              <w:rPr>
                <w:sz w:val="20"/>
                <w:szCs w:val="18"/>
              </w:rPr>
            </w:pPr>
            <w:r w:rsidRPr="008F1D95">
              <w:rPr>
                <w:rFonts w:asciiTheme="majorBidi" w:hAnsiTheme="majorBidi" w:cstheme="majorBidi"/>
                <w:sz w:val="30"/>
                <w:szCs w:val="30"/>
              </w:rPr>
              <w:t>(</w:t>
            </w:r>
            <w:r w:rsidR="00B565E9" w:rsidRPr="008F1D95">
              <w:rPr>
                <w:rFonts w:asciiTheme="majorBidi" w:hAnsiTheme="majorBidi" w:cstheme="majorBidi"/>
                <w:sz w:val="30"/>
                <w:szCs w:val="30"/>
              </w:rPr>
              <w:t>109,966</w:t>
            </w:r>
            <w:r w:rsidRPr="008F1D95">
              <w:rPr>
                <w:rFonts w:asciiTheme="majorBidi" w:hAnsiTheme="majorBidi" w:cstheme="majorBidi"/>
                <w:sz w:val="30"/>
                <w:szCs w:val="30"/>
              </w:rPr>
              <w:t>)</w:t>
            </w:r>
          </w:p>
        </w:tc>
        <w:tc>
          <w:tcPr>
            <w:tcW w:w="181" w:type="dxa"/>
          </w:tcPr>
          <w:p w14:paraId="0CDD5DD8" w14:textId="77777777" w:rsidR="00542640" w:rsidRPr="008F1D95" w:rsidRDefault="00542640" w:rsidP="00542640">
            <w:pPr>
              <w:pStyle w:val="acctfourfigures"/>
              <w:spacing w:line="240" w:lineRule="exact"/>
              <w:rPr>
                <w:sz w:val="20"/>
              </w:rPr>
            </w:pPr>
          </w:p>
        </w:tc>
        <w:tc>
          <w:tcPr>
            <w:tcW w:w="1182" w:type="dxa"/>
            <w:tcBorders>
              <w:bottom w:val="single" w:sz="4" w:space="0" w:color="auto"/>
            </w:tcBorders>
          </w:tcPr>
          <w:p w14:paraId="2365DAA6" w14:textId="19ADA3D2" w:rsidR="00542640" w:rsidRPr="008F1D95" w:rsidRDefault="00542640" w:rsidP="00542640">
            <w:pPr>
              <w:pStyle w:val="acctfourfigures"/>
              <w:tabs>
                <w:tab w:val="clear" w:pos="765"/>
                <w:tab w:val="decimal" w:pos="1013"/>
              </w:tabs>
              <w:spacing w:line="240" w:lineRule="exact"/>
              <w:ind w:right="11"/>
              <w:rPr>
                <w:sz w:val="20"/>
              </w:rPr>
            </w:pPr>
            <w:r w:rsidRPr="008F1D95">
              <w:rPr>
                <w:sz w:val="20"/>
              </w:rPr>
              <w:t>(6,951)</w:t>
            </w:r>
          </w:p>
        </w:tc>
        <w:tc>
          <w:tcPr>
            <w:tcW w:w="181" w:type="dxa"/>
          </w:tcPr>
          <w:p w14:paraId="1581C81B" w14:textId="77777777" w:rsidR="00542640" w:rsidRPr="008F1D95" w:rsidRDefault="00542640" w:rsidP="00542640">
            <w:pPr>
              <w:pStyle w:val="acctfourfigures"/>
              <w:spacing w:line="240" w:lineRule="exact"/>
              <w:rPr>
                <w:sz w:val="20"/>
                <w:szCs w:val="18"/>
              </w:rPr>
            </w:pPr>
          </w:p>
        </w:tc>
        <w:tc>
          <w:tcPr>
            <w:tcW w:w="1090" w:type="dxa"/>
            <w:tcBorders>
              <w:bottom w:val="single" w:sz="4" w:space="0" w:color="auto"/>
            </w:tcBorders>
          </w:tcPr>
          <w:p w14:paraId="2EE67752" w14:textId="5F41ED3A" w:rsidR="00542640" w:rsidRPr="008F1D95" w:rsidRDefault="00B565E9" w:rsidP="00542640">
            <w:pPr>
              <w:pStyle w:val="acctfourfigures"/>
              <w:tabs>
                <w:tab w:val="clear" w:pos="765"/>
              </w:tabs>
              <w:spacing w:line="240" w:lineRule="exact"/>
              <w:ind w:right="57"/>
              <w:jc w:val="right"/>
              <w:rPr>
                <w:sz w:val="20"/>
              </w:rPr>
            </w:pPr>
            <w:r w:rsidRPr="008F1D95">
              <w:rPr>
                <w:sz w:val="20"/>
              </w:rPr>
              <w:t>109,966</w:t>
            </w:r>
          </w:p>
        </w:tc>
        <w:tc>
          <w:tcPr>
            <w:tcW w:w="181" w:type="dxa"/>
          </w:tcPr>
          <w:p w14:paraId="5A7C5184" w14:textId="77777777" w:rsidR="00542640" w:rsidRPr="008F1D95" w:rsidRDefault="00542640" w:rsidP="00542640">
            <w:pPr>
              <w:pStyle w:val="acctfourfigures"/>
              <w:spacing w:line="240" w:lineRule="exact"/>
              <w:ind w:right="57"/>
              <w:jc w:val="right"/>
              <w:rPr>
                <w:sz w:val="20"/>
              </w:rPr>
            </w:pPr>
          </w:p>
        </w:tc>
        <w:tc>
          <w:tcPr>
            <w:tcW w:w="1092" w:type="dxa"/>
            <w:tcBorders>
              <w:bottom w:val="single" w:sz="4" w:space="0" w:color="auto"/>
            </w:tcBorders>
          </w:tcPr>
          <w:p w14:paraId="6E500ECA" w14:textId="68DFB47F" w:rsidR="00542640" w:rsidRPr="008F1D95" w:rsidRDefault="00542640" w:rsidP="00542640">
            <w:pPr>
              <w:pStyle w:val="acctfourfigures"/>
              <w:tabs>
                <w:tab w:val="clear" w:pos="765"/>
                <w:tab w:val="decimal" w:pos="821"/>
              </w:tabs>
              <w:spacing w:line="240" w:lineRule="exact"/>
              <w:ind w:right="11"/>
              <w:rPr>
                <w:sz w:val="20"/>
              </w:rPr>
            </w:pPr>
            <w:r w:rsidRPr="008F1D95">
              <w:rPr>
                <w:sz w:val="20"/>
              </w:rPr>
              <w:t>6,951</w:t>
            </w:r>
          </w:p>
        </w:tc>
      </w:tr>
      <w:tr w:rsidR="00542640" w:rsidRPr="008F1D95" w14:paraId="0C52AC7B" w14:textId="77777777" w:rsidTr="00E27576">
        <w:trPr>
          <w:cantSplit/>
          <w:trHeight w:val="226"/>
        </w:trPr>
        <w:tc>
          <w:tcPr>
            <w:tcW w:w="4086" w:type="dxa"/>
          </w:tcPr>
          <w:p w14:paraId="0E11096A" w14:textId="186429C4" w:rsidR="00542640" w:rsidRPr="008F1D95" w:rsidRDefault="00542640" w:rsidP="00542640">
            <w:pPr>
              <w:spacing w:line="240" w:lineRule="exact"/>
              <w:rPr>
                <w:b/>
                <w:bCs/>
                <w:sz w:val="20"/>
                <w:szCs w:val="22"/>
              </w:rPr>
            </w:pPr>
            <w:r w:rsidRPr="008F1D95">
              <w:rPr>
                <w:b/>
                <w:bCs/>
                <w:sz w:val="20"/>
                <w:szCs w:val="22"/>
              </w:rPr>
              <w:t>Net deferred tax assets (liabilities)</w:t>
            </w:r>
          </w:p>
        </w:tc>
        <w:tc>
          <w:tcPr>
            <w:tcW w:w="1272" w:type="dxa"/>
            <w:tcBorders>
              <w:top w:val="single" w:sz="4" w:space="0" w:color="auto"/>
              <w:bottom w:val="double" w:sz="4" w:space="0" w:color="auto"/>
            </w:tcBorders>
          </w:tcPr>
          <w:p w14:paraId="3EA2DD4F" w14:textId="105DE223" w:rsidR="00542640" w:rsidRPr="008F1D95" w:rsidRDefault="00542640" w:rsidP="00542640">
            <w:pPr>
              <w:pStyle w:val="acctfourfigures"/>
              <w:tabs>
                <w:tab w:val="clear" w:pos="765"/>
                <w:tab w:val="decimal" w:pos="772"/>
              </w:tabs>
              <w:spacing w:line="240" w:lineRule="exact"/>
              <w:ind w:right="11"/>
              <w:rPr>
                <w:b/>
                <w:bCs/>
                <w:sz w:val="20"/>
                <w:szCs w:val="18"/>
              </w:rPr>
            </w:pPr>
            <w:r w:rsidRPr="008F1D95">
              <w:rPr>
                <w:rFonts w:asciiTheme="majorBidi" w:hAnsiTheme="majorBidi" w:cstheme="majorBidi"/>
                <w:b/>
                <w:bCs/>
                <w:sz w:val="30"/>
                <w:szCs w:val="30"/>
              </w:rPr>
              <w:t>-</w:t>
            </w:r>
          </w:p>
        </w:tc>
        <w:tc>
          <w:tcPr>
            <w:tcW w:w="181" w:type="dxa"/>
          </w:tcPr>
          <w:p w14:paraId="0910E337" w14:textId="77777777" w:rsidR="00542640" w:rsidRPr="008F1D95" w:rsidRDefault="00542640" w:rsidP="00542640">
            <w:pPr>
              <w:pStyle w:val="acctfourfigures"/>
              <w:spacing w:line="240" w:lineRule="exact"/>
              <w:rPr>
                <w:b/>
                <w:bCs/>
                <w:sz w:val="20"/>
              </w:rPr>
            </w:pPr>
          </w:p>
        </w:tc>
        <w:tc>
          <w:tcPr>
            <w:tcW w:w="1182" w:type="dxa"/>
            <w:tcBorders>
              <w:top w:val="single" w:sz="4" w:space="0" w:color="auto"/>
              <w:bottom w:val="double" w:sz="4" w:space="0" w:color="auto"/>
            </w:tcBorders>
          </w:tcPr>
          <w:p w14:paraId="67E95B57" w14:textId="7E4EF74B" w:rsidR="00542640" w:rsidRPr="008F1D95" w:rsidRDefault="00542640" w:rsidP="00542640">
            <w:pPr>
              <w:pStyle w:val="acctfourfigures"/>
              <w:tabs>
                <w:tab w:val="clear" w:pos="765"/>
                <w:tab w:val="decimal" w:pos="948"/>
              </w:tabs>
              <w:spacing w:line="240" w:lineRule="exact"/>
              <w:ind w:right="11"/>
              <w:rPr>
                <w:b/>
                <w:bCs/>
                <w:sz w:val="20"/>
              </w:rPr>
            </w:pPr>
            <w:r w:rsidRPr="008F1D95">
              <w:rPr>
                <w:b/>
                <w:bCs/>
                <w:sz w:val="20"/>
              </w:rPr>
              <w:t>110,033</w:t>
            </w:r>
          </w:p>
        </w:tc>
        <w:tc>
          <w:tcPr>
            <w:tcW w:w="181" w:type="dxa"/>
          </w:tcPr>
          <w:p w14:paraId="7E6218CE" w14:textId="77777777" w:rsidR="00542640" w:rsidRPr="008F1D95" w:rsidRDefault="00542640" w:rsidP="00542640">
            <w:pPr>
              <w:pStyle w:val="acctfourfigures"/>
              <w:spacing w:line="240" w:lineRule="exact"/>
              <w:rPr>
                <w:b/>
                <w:bCs/>
                <w:sz w:val="20"/>
              </w:rPr>
            </w:pPr>
          </w:p>
        </w:tc>
        <w:tc>
          <w:tcPr>
            <w:tcW w:w="1090" w:type="dxa"/>
            <w:tcBorders>
              <w:top w:val="single" w:sz="4" w:space="0" w:color="auto"/>
              <w:bottom w:val="double" w:sz="4" w:space="0" w:color="auto"/>
            </w:tcBorders>
          </w:tcPr>
          <w:p w14:paraId="145E8EE0" w14:textId="3DA7ABA0" w:rsidR="00542640" w:rsidRPr="008F1D95" w:rsidRDefault="00B565E9" w:rsidP="00542640">
            <w:pPr>
              <w:pStyle w:val="acctfourfigures"/>
              <w:tabs>
                <w:tab w:val="clear" w:pos="765"/>
                <w:tab w:val="decimal" w:pos="921"/>
              </w:tabs>
              <w:spacing w:line="240" w:lineRule="exact"/>
              <w:ind w:right="11"/>
              <w:rPr>
                <w:b/>
                <w:bCs/>
                <w:sz w:val="20"/>
              </w:rPr>
            </w:pPr>
            <w:r w:rsidRPr="008F1D95">
              <w:rPr>
                <w:b/>
                <w:bCs/>
                <w:sz w:val="20"/>
              </w:rPr>
              <w:t>(147,715)</w:t>
            </w:r>
          </w:p>
        </w:tc>
        <w:tc>
          <w:tcPr>
            <w:tcW w:w="181" w:type="dxa"/>
          </w:tcPr>
          <w:p w14:paraId="0A9BDA8E" w14:textId="77777777" w:rsidR="00542640" w:rsidRPr="008F1D95" w:rsidRDefault="00542640" w:rsidP="00542640">
            <w:pPr>
              <w:pStyle w:val="acctfourfigures"/>
              <w:tabs>
                <w:tab w:val="decimal" w:pos="620"/>
              </w:tabs>
              <w:spacing w:line="240" w:lineRule="exact"/>
              <w:rPr>
                <w:b/>
                <w:bCs/>
                <w:sz w:val="20"/>
              </w:rPr>
            </w:pPr>
          </w:p>
        </w:tc>
        <w:tc>
          <w:tcPr>
            <w:tcW w:w="1092" w:type="dxa"/>
            <w:tcBorders>
              <w:top w:val="single" w:sz="4" w:space="0" w:color="auto"/>
              <w:bottom w:val="double" w:sz="4" w:space="0" w:color="auto"/>
            </w:tcBorders>
          </w:tcPr>
          <w:p w14:paraId="181C2F63" w14:textId="691C55A2" w:rsidR="00542640" w:rsidRPr="008F1D95" w:rsidRDefault="00542640" w:rsidP="00542640">
            <w:pPr>
              <w:pStyle w:val="acctfourfigures"/>
              <w:tabs>
                <w:tab w:val="clear" w:pos="765"/>
                <w:tab w:val="decimal" w:pos="620"/>
              </w:tabs>
              <w:spacing w:line="240" w:lineRule="exact"/>
              <w:ind w:right="11"/>
              <w:rPr>
                <w:b/>
                <w:bCs/>
                <w:sz w:val="20"/>
              </w:rPr>
            </w:pPr>
            <w:r w:rsidRPr="008F1D95">
              <w:rPr>
                <w:b/>
                <w:bCs/>
                <w:sz w:val="20"/>
              </w:rPr>
              <w:t>-</w:t>
            </w:r>
          </w:p>
        </w:tc>
      </w:tr>
    </w:tbl>
    <w:p w14:paraId="48C629D6" w14:textId="77777777" w:rsidR="00E27576" w:rsidRPr="008F1D95" w:rsidRDefault="00E27576" w:rsidP="003445A6">
      <w:pPr>
        <w:rPr>
          <w:rFonts w:cstheme="minorBidi"/>
          <w:sz w:val="20"/>
          <w:szCs w:val="22"/>
        </w:rPr>
      </w:pPr>
    </w:p>
    <w:tbl>
      <w:tblPr>
        <w:tblpPr w:leftFromText="180" w:rightFromText="180" w:vertAnchor="text" w:horzAnchor="margin" w:tblpX="-135" w:tblpY="183"/>
        <w:tblW w:w="10258" w:type="dxa"/>
        <w:tblLayout w:type="fixed"/>
        <w:tblCellMar>
          <w:left w:w="57" w:type="dxa"/>
          <w:right w:w="57" w:type="dxa"/>
        </w:tblCellMar>
        <w:tblLook w:val="04A0" w:firstRow="1" w:lastRow="0" w:firstColumn="1" w:lastColumn="0" w:noHBand="0" w:noVBand="1"/>
      </w:tblPr>
      <w:tblGrid>
        <w:gridCol w:w="1985"/>
        <w:gridCol w:w="810"/>
        <w:gridCol w:w="182"/>
        <w:gridCol w:w="810"/>
        <w:gridCol w:w="182"/>
        <w:gridCol w:w="810"/>
        <w:gridCol w:w="137"/>
        <w:gridCol w:w="817"/>
        <w:gridCol w:w="134"/>
        <w:gridCol w:w="1079"/>
        <w:gridCol w:w="134"/>
        <w:gridCol w:w="1000"/>
        <w:gridCol w:w="137"/>
        <w:gridCol w:w="898"/>
        <w:gridCol w:w="135"/>
        <w:gridCol w:w="1008"/>
      </w:tblGrid>
      <w:tr w:rsidR="00874D31" w:rsidRPr="008F1D95" w14:paraId="3A90C608" w14:textId="77777777" w:rsidTr="00874D31">
        <w:trPr>
          <w:cantSplit/>
          <w:trHeight w:val="433"/>
          <w:tblHeader/>
        </w:trPr>
        <w:tc>
          <w:tcPr>
            <w:tcW w:w="1985" w:type="dxa"/>
            <w:vAlign w:val="bottom"/>
          </w:tcPr>
          <w:p w14:paraId="4662ACD7" w14:textId="77777777" w:rsidR="00874D31" w:rsidRPr="008F1D95" w:rsidRDefault="00874D31" w:rsidP="00D665AA">
            <w:pPr>
              <w:spacing w:line="240" w:lineRule="atLeast"/>
              <w:ind w:left="180" w:hanging="180"/>
              <w:rPr>
                <w:b/>
                <w:bCs/>
                <w:i/>
                <w:iCs/>
                <w:sz w:val="18"/>
                <w:szCs w:val="18"/>
              </w:rPr>
            </w:pPr>
          </w:p>
        </w:tc>
        <w:tc>
          <w:tcPr>
            <w:tcW w:w="8273" w:type="dxa"/>
            <w:gridSpan w:val="15"/>
            <w:vAlign w:val="center"/>
          </w:tcPr>
          <w:p w14:paraId="184C1A11" w14:textId="1DB321AF" w:rsidR="00874D31" w:rsidRPr="008F1D95" w:rsidRDefault="00874D31" w:rsidP="00874D31">
            <w:pPr>
              <w:pStyle w:val="acctfourfigures"/>
              <w:tabs>
                <w:tab w:val="decimal" w:pos="652"/>
              </w:tabs>
              <w:spacing w:line="240" w:lineRule="atLeast"/>
              <w:ind w:right="11"/>
              <w:jc w:val="center"/>
              <w:rPr>
                <w:b/>
                <w:bCs/>
                <w:sz w:val="18"/>
                <w:szCs w:val="18"/>
              </w:rPr>
            </w:pPr>
            <w:r w:rsidRPr="008F1D95">
              <w:rPr>
                <w:b/>
                <w:bCs/>
                <w:sz w:val="18"/>
                <w:szCs w:val="18"/>
              </w:rPr>
              <w:t>Consolidated financial statements</w:t>
            </w:r>
          </w:p>
        </w:tc>
      </w:tr>
      <w:tr w:rsidR="00D665AA" w:rsidRPr="008F1D95" w14:paraId="0ED4852D" w14:textId="77777777" w:rsidTr="00874D31">
        <w:trPr>
          <w:cantSplit/>
          <w:tblHeader/>
        </w:trPr>
        <w:tc>
          <w:tcPr>
            <w:tcW w:w="1985" w:type="dxa"/>
            <w:vMerge w:val="restart"/>
            <w:vAlign w:val="bottom"/>
          </w:tcPr>
          <w:p w14:paraId="3A73EA0C" w14:textId="11182599" w:rsidR="00D665AA" w:rsidRPr="008F1D95" w:rsidRDefault="00D665AA" w:rsidP="00D665AA">
            <w:pPr>
              <w:spacing w:line="240" w:lineRule="atLeast"/>
              <w:ind w:left="180" w:hanging="180"/>
              <w:rPr>
                <w:b/>
                <w:bCs/>
                <w:i/>
                <w:iCs/>
                <w:sz w:val="18"/>
                <w:szCs w:val="18"/>
              </w:rPr>
            </w:pPr>
            <w:r w:rsidRPr="008F1D95">
              <w:rPr>
                <w:b/>
                <w:bCs/>
                <w:i/>
                <w:iCs/>
                <w:sz w:val="18"/>
                <w:szCs w:val="18"/>
              </w:rPr>
              <w:t xml:space="preserve">Deferred tax </w:t>
            </w:r>
          </w:p>
        </w:tc>
        <w:tc>
          <w:tcPr>
            <w:tcW w:w="810" w:type="dxa"/>
            <w:vMerge w:val="restart"/>
          </w:tcPr>
          <w:p w14:paraId="477F38FA" w14:textId="78CD138F" w:rsidR="00D665AA" w:rsidRPr="008F1D95" w:rsidRDefault="00E27B7F" w:rsidP="00E27B7F">
            <w:pPr>
              <w:pStyle w:val="acctfourfigures"/>
              <w:tabs>
                <w:tab w:val="clear" w:pos="765"/>
              </w:tabs>
              <w:spacing w:line="240" w:lineRule="atLeast"/>
              <w:ind w:left="-57" w:right="-97"/>
              <w:jc w:val="center"/>
              <w:rPr>
                <w:b/>
                <w:bCs/>
                <w:spacing w:val="-8"/>
                <w:sz w:val="18"/>
                <w:szCs w:val="18"/>
              </w:rPr>
            </w:pPr>
            <w:r w:rsidRPr="008F1D95">
              <w:rPr>
                <w:b/>
                <w:bCs/>
                <w:spacing w:val="-8"/>
                <w:sz w:val="18"/>
                <w:szCs w:val="18"/>
              </w:rPr>
              <w:t>Balance at 31 December 2019</w:t>
            </w:r>
            <w:r w:rsidRPr="008F1D95">
              <w:rPr>
                <w:rFonts w:cstheme="minorBidi" w:hint="cs"/>
                <w:b/>
                <w:bCs/>
                <w:spacing w:val="-8"/>
                <w:sz w:val="18"/>
                <w:szCs w:val="22"/>
                <w:cs/>
                <w:lang w:bidi="th-TH"/>
              </w:rPr>
              <w:t xml:space="preserve"> </w:t>
            </w:r>
            <w:r w:rsidRPr="008F1D95">
              <w:rPr>
                <w:rFonts w:cstheme="minorBidi"/>
                <w:b/>
                <w:bCs/>
                <w:spacing w:val="-8"/>
                <w:sz w:val="18"/>
                <w:szCs w:val="22"/>
                <w:lang w:val="en-US" w:bidi="th-TH"/>
              </w:rPr>
              <w:t>-</w:t>
            </w:r>
            <w:r w:rsidR="00D665AA" w:rsidRPr="008F1D95">
              <w:rPr>
                <w:b/>
                <w:bCs/>
                <w:spacing w:val="-8"/>
                <w:sz w:val="18"/>
                <w:szCs w:val="18"/>
              </w:rPr>
              <w:t xml:space="preserve"> as reported</w:t>
            </w:r>
          </w:p>
        </w:tc>
        <w:tc>
          <w:tcPr>
            <w:tcW w:w="182" w:type="dxa"/>
            <w:vMerge w:val="restart"/>
          </w:tcPr>
          <w:p w14:paraId="4CFD776A" w14:textId="77777777" w:rsidR="00D665AA" w:rsidRPr="008F1D95" w:rsidRDefault="00D665AA" w:rsidP="00D665AA">
            <w:pPr>
              <w:pStyle w:val="acctfourfigures"/>
              <w:tabs>
                <w:tab w:val="decimal" w:pos="652"/>
              </w:tabs>
              <w:spacing w:line="240" w:lineRule="atLeast"/>
              <w:ind w:right="11"/>
              <w:jc w:val="center"/>
              <w:rPr>
                <w:b/>
                <w:bCs/>
                <w:sz w:val="18"/>
                <w:szCs w:val="18"/>
              </w:rPr>
            </w:pPr>
          </w:p>
        </w:tc>
        <w:tc>
          <w:tcPr>
            <w:tcW w:w="810" w:type="dxa"/>
            <w:vMerge w:val="restart"/>
            <w:vAlign w:val="bottom"/>
          </w:tcPr>
          <w:p w14:paraId="67503B59" w14:textId="330651D3" w:rsidR="00D665AA" w:rsidRPr="008F1D95" w:rsidRDefault="00D665AA" w:rsidP="00E27B7F">
            <w:pPr>
              <w:pStyle w:val="acctfourfigures"/>
              <w:tabs>
                <w:tab w:val="clear" w:pos="765"/>
              </w:tabs>
              <w:spacing w:line="240" w:lineRule="atLeast"/>
              <w:ind w:left="-57" w:right="-98"/>
              <w:jc w:val="center"/>
              <w:rPr>
                <w:sz w:val="18"/>
                <w:szCs w:val="18"/>
              </w:rPr>
            </w:pPr>
            <w:r w:rsidRPr="008F1D95">
              <w:rPr>
                <w:sz w:val="18"/>
                <w:szCs w:val="18"/>
              </w:rPr>
              <w:t>Impact of changes in accounting policies</w:t>
            </w:r>
          </w:p>
        </w:tc>
        <w:tc>
          <w:tcPr>
            <w:tcW w:w="182" w:type="dxa"/>
            <w:vMerge w:val="restart"/>
          </w:tcPr>
          <w:p w14:paraId="0267E1B5" w14:textId="77777777" w:rsidR="00D665AA" w:rsidRPr="008F1D95" w:rsidRDefault="00D665AA" w:rsidP="00D665AA">
            <w:pPr>
              <w:pStyle w:val="acctfourfigures"/>
              <w:tabs>
                <w:tab w:val="decimal" w:pos="652"/>
              </w:tabs>
              <w:spacing w:line="240" w:lineRule="atLeast"/>
              <w:ind w:right="11"/>
              <w:jc w:val="center"/>
              <w:rPr>
                <w:b/>
                <w:bCs/>
                <w:sz w:val="18"/>
                <w:szCs w:val="18"/>
              </w:rPr>
            </w:pPr>
          </w:p>
        </w:tc>
        <w:tc>
          <w:tcPr>
            <w:tcW w:w="810" w:type="dxa"/>
            <w:vMerge w:val="restart"/>
            <w:vAlign w:val="bottom"/>
            <w:hideMark/>
          </w:tcPr>
          <w:p w14:paraId="0BE69FBC" w14:textId="0BFCF5A1" w:rsidR="00D665AA" w:rsidRPr="008F1D95" w:rsidRDefault="00D665AA" w:rsidP="00D665AA">
            <w:pPr>
              <w:pStyle w:val="acctfourfigures"/>
              <w:tabs>
                <w:tab w:val="decimal" w:pos="652"/>
              </w:tabs>
              <w:spacing w:line="240" w:lineRule="atLeast"/>
              <w:ind w:right="11"/>
              <w:jc w:val="center"/>
              <w:rPr>
                <w:rFonts w:cs="Angsana New"/>
                <w:b/>
                <w:bCs/>
                <w:sz w:val="18"/>
                <w:szCs w:val="18"/>
                <w:lang w:val="en-US" w:bidi="th-TH"/>
              </w:rPr>
            </w:pPr>
            <w:r w:rsidRPr="008F1D95">
              <w:rPr>
                <w:b/>
                <w:bCs/>
                <w:sz w:val="18"/>
                <w:szCs w:val="18"/>
              </w:rPr>
              <w:t xml:space="preserve">At </w:t>
            </w:r>
            <w:r w:rsidRPr="008F1D95">
              <w:rPr>
                <w:rFonts w:cs="Angsana New"/>
                <w:b/>
                <w:bCs/>
                <w:sz w:val="18"/>
                <w:szCs w:val="18"/>
                <w:lang w:val="en-US" w:bidi="th-TH"/>
              </w:rPr>
              <w:t>1</w:t>
            </w:r>
          </w:p>
          <w:p w14:paraId="48148646" w14:textId="1C985479" w:rsidR="00D665AA" w:rsidRPr="008F1D95" w:rsidRDefault="00D665AA" w:rsidP="00D665AA">
            <w:pPr>
              <w:pStyle w:val="acctfourfigures"/>
              <w:tabs>
                <w:tab w:val="decimal" w:pos="652"/>
              </w:tabs>
              <w:spacing w:line="240" w:lineRule="atLeast"/>
              <w:ind w:right="11"/>
              <w:jc w:val="center"/>
              <w:rPr>
                <w:b/>
                <w:bCs/>
                <w:sz w:val="18"/>
                <w:szCs w:val="18"/>
              </w:rPr>
            </w:pPr>
            <w:r w:rsidRPr="008F1D95">
              <w:rPr>
                <w:b/>
                <w:bCs/>
                <w:sz w:val="18"/>
                <w:szCs w:val="18"/>
              </w:rPr>
              <w:t>January</w:t>
            </w:r>
          </w:p>
        </w:tc>
        <w:tc>
          <w:tcPr>
            <w:tcW w:w="137" w:type="dxa"/>
            <w:vMerge w:val="restart"/>
          </w:tcPr>
          <w:p w14:paraId="566FF5AF" w14:textId="77777777" w:rsidR="00D665AA" w:rsidRPr="008F1D95" w:rsidRDefault="00D665AA" w:rsidP="00D665AA">
            <w:pPr>
              <w:pStyle w:val="acctfourfigures"/>
              <w:spacing w:line="240" w:lineRule="atLeast"/>
              <w:jc w:val="center"/>
              <w:rPr>
                <w:sz w:val="18"/>
                <w:szCs w:val="18"/>
              </w:rPr>
            </w:pPr>
          </w:p>
        </w:tc>
        <w:tc>
          <w:tcPr>
            <w:tcW w:w="2030" w:type="dxa"/>
            <w:gridSpan w:val="3"/>
            <w:tcBorders>
              <w:left w:val="nil"/>
              <w:bottom w:val="single" w:sz="4" w:space="0" w:color="auto"/>
              <w:right w:val="nil"/>
            </w:tcBorders>
            <w:hideMark/>
          </w:tcPr>
          <w:p w14:paraId="203114A4" w14:textId="77777777" w:rsidR="00D665AA" w:rsidRPr="008F1D95" w:rsidRDefault="00D665AA" w:rsidP="00D665AA">
            <w:pPr>
              <w:pStyle w:val="acctfourfigures"/>
              <w:tabs>
                <w:tab w:val="left" w:pos="720"/>
              </w:tabs>
              <w:spacing w:line="240" w:lineRule="atLeast"/>
              <w:ind w:right="11"/>
              <w:jc w:val="center"/>
              <w:rPr>
                <w:sz w:val="18"/>
                <w:szCs w:val="18"/>
              </w:rPr>
            </w:pPr>
            <w:r w:rsidRPr="008F1D95">
              <w:rPr>
                <w:sz w:val="18"/>
                <w:szCs w:val="18"/>
              </w:rPr>
              <w:t>(Charged) / credited to:</w:t>
            </w:r>
          </w:p>
        </w:tc>
        <w:tc>
          <w:tcPr>
            <w:tcW w:w="134" w:type="dxa"/>
            <w:vMerge w:val="restart"/>
          </w:tcPr>
          <w:p w14:paraId="15F197CB" w14:textId="77777777" w:rsidR="00D665AA" w:rsidRPr="008F1D95" w:rsidRDefault="00D665AA" w:rsidP="00D665AA">
            <w:pPr>
              <w:pStyle w:val="acctfourfigures"/>
              <w:spacing w:line="240" w:lineRule="atLeast"/>
              <w:jc w:val="center"/>
              <w:rPr>
                <w:sz w:val="18"/>
                <w:szCs w:val="18"/>
              </w:rPr>
            </w:pPr>
          </w:p>
        </w:tc>
        <w:tc>
          <w:tcPr>
            <w:tcW w:w="1000" w:type="dxa"/>
            <w:vMerge w:val="restart"/>
            <w:vAlign w:val="bottom"/>
            <w:hideMark/>
          </w:tcPr>
          <w:p w14:paraId="705913C5" w14:textId="44A71320" w:rsidR="00D665AA" w:rsidRPr="008F1D95" w:rsidRDefault="00D665AA" w:rsidP="00D665AA">
            <w:pPr>
              <w:pStyle w:val="acctfourfigures"/>
              <w:tabs>
                <w:tab w:val="clear" w:pos="765"/>
              </w:tabs>
              <w:spacing w:line="240" w:lineRule="atLeast"/>
              <w:ind w:left="-49" w:right="-57"/>
              <w:jc w:val="center"/>
              <w:rPr>
                <w:spacing w:val="-4"/>
                <w:sz w:val="18"/>
                <w:szCs w:val="18"/>
              </w:rPr>
            </w:pPr>
            <w:r w:rsidRPr="008F1D95">
              <w:rPr>
                <w:spacing w:val="-4"/>
                <w:sz w:val="18"/>
                <w:szCs w:val="18"/>
              </w:rPr>
              <w:t>Increase from acquisition of investment in subsidiaries</w:t>
            </w:r>
          </w:p>
        </w:tc>
        <w:tc>
          <w:tcPr>
            <w:tcW w:w="137" w:type="dxa"/>
            <w:vMerge w:val="restart"/>
          </w:tcPr>
          <w:p w14:paraId="24586248" w14:textId="77777777" w:rsidR="00D665AA" w:rsidRPr="008F1D95" w:rsidRDefault="00D665AA" w:rsidP="00D665AA">
            <w:pPr>
              <w:pStyle w:val="acctcolumnheading"/>
              <w:spacing w:after="0" w:line="240" w:lineRule="atLeast"/>
              <w:ind w:left="-79" w:right="-79"/>
              <w:rPr>
                <w:b/>
                <w:bCs/>
                <w:sz w:val="18"/>
                <w:szCs w:val="18"/>
              </w:rPr>
            </w:pPr>
          </w:p>
        </w:tc>
        <w:tc>
          <w:tcPr>
            <w:tcW w:w="898" w:type="dxa"/>
            <w:vMerge w:val="restart"/>
            <w:vAlign w:val="bottom"/>
            <w:hideMark/>
          </w:tcPr>
          <w:p w14:paraId="6DBF256B" w14:textId="6BB40F03" w:rsidR="00D665AA" w:rsidRPr="008F1D95" w:rsidRDefault="00D665AA" w:rsidP="00D665AA">
            <w:pPr>
              <w:pStyle w:val="acctfourfigures"/>
              <w:tabs>
                <w:tab w:val="left" w:pos="720"/>
              </w:tabs>
              <w:spacing w:line="240" w:lineRule="atLeast"/>
              <w:ind w:right="11"/>
              <w:jc w:val="center"/>
              <w:rPr>
                <w:sz w:val="18"/>
                <w:szCs w:val="18"/>
              </w:rPr>
            </w:pPr>
            <w:r w:rsidRPr="008F1D95">
              <w:rPr>
                <w:sz w:val="18"/>
                <w:szCs w:val="18"/>
              </w:rPr>
              <w:t>Exchange difference</w:t>
            </w:r>
          </w:p>
        </w:tc>
        <w:tc>
          <w:tcPr>
            <w:tcW w:w="135" w:type="dxa"/>
            <w:vMerge w:val="restart"/>
            <w:vAlign w:val="bottom"/>
          </w:tcPr>
          <w:p w14:paraId="590B5BBA" w14:textId="77777777" w:rsidR="00D665AA" w:rsidRPr="008F1D95" w:rsidRDefault="00D665AA" w:rsidP="00D665AA">
            <w:pPr>
              <w:pStyle w:val="acctcolumnheading"/>
              <w:spacing w:after="0" w:line="240" w:lineRule="atLeast"/>
              <w:ind w:left="-79" w:right="-79"/>
              <w:rPr>
                <w:b/>
                <w:bCs/>
                <w:sz w:val="18"/>
                <w:szCs w:val="18"/>
              </w:rPr>
            </w:pPr>
          </w:p>
        </w:tc>
        <w:tc>
          <w:tcPr>
            <w:tcW w:w="1008" w:type="dxa"/>
            <w:vMerge w:val="restart"/>
            <w:vAlign w:val="bottom"/>
            <w:hideMark/>
          </w:tcPr>
          <w:p w14:paraId="23CAD11A" w14:textId="77777777" w:rsidR="00D665AA" w:rsidRPr="008F1D95" w:rsidRDefault="00D665AA" w:rsidP="00D665AA">
            <w:pPr>
              <w:pStyle w:val="acctfourfigures"/>
              <w:tabs>
                <w:tab w:val="decimal" w:pos="652"/>
              </w:tabs>
              <w:spacing w:line="240" w:lineRule="atLeast"/>
              <w:ind w:right="11"/>
              <w:jc w:val="center"/>
              <w:rPr>
                <w:b/>
                <w:bCs/>
                <w:sz w:val="18"/>
                <w:szCs w:val="18"/>
              </w:rPr>
            </w:pPr>
            <w:r w:rsidRPr="008F1D95">
              <w:rPr>
                <w:b/>
                <w:bCs/>
                <w:sz w:val="18"/>
                <w:szCs w:val="18"/>
              </w:rPr>
              <w:t>At 31</w:t>
            </w:r>
          </w:p>
          <w:p w14:paraId="314067A2" w14:textId="1AED63A0" w:rsidR="00D665AA" w:rsidRPr="008F1D95" w:rsidRDefault="00D665AA" w:rsidP="00D665AA">
            <w:pPr>
              <w:pStyle w:val="acctfourfigures"/>
              <w:tabs>
                <w:tab w:val="decimal" w:pos="652"/>
              </w:tabs>
              <w:spacing w:line="240" w:lineRule="atLeast"/>
              <w:ind w:right="11"/>
              <w:jc w:val="center"/>
              <w:rPr>
                <w:b/>
                <w:bCs/>
                <w:sz w:val="18"/>
                <w:szCs w:val="18"/>
              </w:rPr>
            </w:pPr>
            <w:r w:rsidRPr="008F1D95">
              <w:rPr>
                <w:b/>
                <w:bCs/>
                <w:sz w:val="18"/>
                <w:szCs w:val="18"/>
              </w:rPr>
              <w:t>December</w:t>
            </w:r>
          </w:p>
        </w:tc>
      </w:tr>
      <w:tr w:rsidR="00D665AA" w:rsidRPr="008F1D95" w14:paraId="41101062" w14:textId="77777777" w:rsidTr="00D665AA">
        <w:trPr>
          <w:cantSplit/>
          <w:trHeight w:val="628"/>
          <w:tblHeader/>
        </w:trPr>
        <w:tc>
          <w:tcPr>
            <w:tcW w:w="1985" w:type="dxa"/>
            <w:vMerge/>
            <w:vAlign w:val="center"/>
            <w:hideMark/>
          </w:tcPr>
          <w:p w14:paraId="0A05C23A" w14:textId="77777777" w:rsidR="00D665AA" w:rsidRPr="008F1D95" w:rsidRDefault="00D665AA" w:rsidP="00D665AA">
            <w:pPr>
              <w:rPr>
                <w:b/>
                <w:bCs/>
                <w:i/>
                <w:iCs/>
                <w:sz w:val="18"/>
                <w:szCs w:val="18"/>
              </w:rPr>
            </w:pPr>
          </w:p>
        </w:tc>
        <w:tc>
          <w:tcPr>
            <w:tcW w:w="810" w:type="dxa"/>
            <w:vMerge/>
          </w:tcPr>
          <w:p w14:paraId="4C9660E9" w14:textId="77777777" w:rsidR="00D665AA" w:rsidRPr="008F1D95" w:rsidRDefault="00D665AA" w:rsidP="00D665AA">
            <w:pPr>
              <w:rPr>
                <w:rFonts w:cs="Times New Roman"/>
                <w:b/>
                <w:bCs/>
                <w:sz w:val="18"/>
                <w:szCs w:val="18"/>
                <w:lang w:val="en-GB" w:bidi="ar-SA"/>
              </w:rPr>
            </w:pPr>
          </w:p>
        </w:tc>
        <w:tc>
          <w:tcPr>
            <w:tcW w:w="182" w:type="dxa"/>
            <w:vMerge/>
          </w:tcPr>
          <w:p w14:paraId="14DCE82E" w14:textId="77777777" w:rsidR="00D665AA" w:rsidRPr="008F1D95" w:rsidRDefault="00D665AA" w:rsidP="00D665AA">
            <w:pPr>
              <w:rPr>
                <w:rFonts w:cs="Times New Roman"/>
                <w:b/>
                <w:bCs/>
                <w:sz w:val="18"/>
                <w:szCs w:val="18"/>
                <w:lang w:val="en-GB" w:bidi="ar-SA"/>
              </w:rPr>
            </w:pPr>
          </w:p>
        </w:tc>
        <w:tc>
          <w:tcPr>
            <w:tcW w:w="810" w:type="dxa"/>
            <w:vMerge/>
          </w:tcPr>
          <w:p w14:paraId="35B7277C" w14:textId="77777777" w:rsidR="00D665AA" w:rsidRPr="008F1D95" w:rsidRDefault="00D665AA" w:rsidP="00D665AA">
            <w:pPr>
              <w:rPr>
                <w:rFonts w:cs="Times New Roman"/>
                <w:b/>
                <w:bCs/>
                <w:sz w:val="18"/>
                <w:szCs w:val="18"/>
                <w:lang w:val="en-GB" w:bidi="ar-SA"/>
              </w:rPr>
            </w:pPr>
          </w:p>
        </w:tc>
        <w:tc>
          <w:tcPr>
            <w:tcW w:w="182" w:type="dxa"/>
            <w:vMerge/>
          </w:tcPr>
          <w:p w14:paraId="53A06F39" w14:textId="77777777" w:rsidR="00D665AA" w:rsidRPr="008F1D95" w:rsidRDefault="00D665AA" w:rsidP="00D665AA">
            <w:pPr>
              <w:rPr>
                <w:rFonts w:cs="Times New Roman"/>
                <w:b/>
                <w:bCs/>
                <w:sz w:val="18"/>
                <w:szCs w:val="18"/>
                <w:lang w:val="en-GB" w:bidi="ar-SA"/>
              </w:rPr>
            </w:pPr>
          </w:p>
        </w:tc>
        <w:tc>
          <w:tcPr>
            <w:tcW w:w="810" w:type="dxa"/>
            <w:vMerge/>
            <w:vAlign w:val="center"/>
            <w:hideMark/>
          </w:tcPr>
          <w:p w14:paraId="19F8EB5D" w14:textId="664A836A" w:rsidR="00D665AA" w:rsidRPr="008F1D95" w:rsidRDefault="00D665AA" w:rsidP="00D665AA">
            <w:pPr>
              <w:rPr>
                <w:rFonts w:cs="Times New Roman"/>
                <w:b/>
                <w:bCs/>
                <w:sz w:val="18"/>
                <w:szCs w:val="18"/>
                <w:lang w:val="en-GB" w:bidi="ar-SA"/>
              </w:rPr>
            </w:pPr>
          </w:p>
        </w:tc>
        <w:tc>
          <w:tcPr>
            <w:tcW w:w="137" w:type="dxa"/>
            <w:vMerge/>
            <w:vAlign w:val="center"/>
            <w:hideMark/>
          </w:tcPr>
          <w:p w14:paraId="7D69FC6A" w14:textId="77777777" w:rsidR="00D665AA" w:rsidRPr="008F1D95" w:rsidRDefault="00D665AA" w:rsidP="00D665AA">
            <w:pPr>
              <w:rPr>
                <w:rFonts w:cs="Times New Roman"/>
                <w:sz w:val="18"/>
                <w:szCs w:val="18"/>
                <w:lang w:val="en-GB" w:bidi="ar-SA"/>
              </w:rPr>
            </w:pPr>
          </w:p>
        </w:tc>
        <w:tc>
          <w:tcPr>
            <w:tcW w:w="817" w:type="dxa"/>
            <w:tcBorders>
              <w:top w:val="single" w:sz="4" w:space="0" w:color="auto"/>
              <w:left w:val="nil"/>
              <w:bottom w:val="nil"/>
              <w:right w:val="nil"/>
            </w:tcBorders>
          </w:tcPr>
          <w:p w14:paraId="66056019" w14:textId="77777777" w:rsidR="00D665AA" w:rsidRPr="008F1D95" w:rsidRDefault="00D665AA" w:rsidP="00D665AA">
            <w:pPr>
              <w:pStyle w:val="acctfourfigures"/>
              <w:tabs>
                <w:tab w:val="decimal" w:pos="292"/>
              </w:tabs>
              <w:spacing w:line="240" w:lineRule="atLeast"/>
              <w:ind w:right="11"/>
              <w:rPr>
                <w:sz w:val="18"/>
                <w:szCs w:val="18"/>
              </w:rPr>
            </w:pPr>
          </w:p>
          <w:p w14:paraId="77448701" w14:textId="77777777" w:rsidR="00D665AA" w:rsidRPr="008F1D95" w:rsidRDefault="00D665AA" w:rsidP="00D665AA">
            <w:pPr>
              <w:pStyle w:val="acctfourfigures"/>
              <w:tabs>
                <w:tab w:val="decimal" w:pos="292"/>
              </w:tabs>
              <w:spacing w:line="240" w:lineRule="atLeast"/>
              <w:ind w:right="11"/>
              <w:jc w:val="center"/>
              <w:rPr>
                <w:sz w:val="18"/>
                <w:szCs w:val="18"/>
              </w:rPr>
            </w:pPr>
            <w:r w:rsidRPr="008F1D95">
              <w:rPr>
                <w:sz w:val="18"/>
                <w:szCs w:val="18"/>
              </w:rPr>
              <w:t>Profit or loss</w:t>
            </w:r>
          </w:p>
        </w:tc>
        <w:tc>
          <w:tcPr>
            <w:tcW w:w="134" w:type="dxa"/>
            <w:tcBorders>
              <w:top w:val="single" w:sz="4" w:space="0" w:color="auto"/>
              <w:left w:val="nil"/>
              <w:bottom w:val="nil"/>
              <w:right w:val="nil"/>
            </w:tcBorders>
          </w:tcPr>
          <w:p w14:paraId="1AFC2F18" w14:textId="77777777" w:rsidR="00D665AA" w:rsidRPr="008F1D95" w:rsidRDefault="00D665AA" w:rsidP="00D665AA">
            <w:pPr>
              <w:pStyle w:val="acctfourfigures"/>
              <w:spacing w:line="240" w:lineRule="atLeast"/>
              <w:jc w:val="center"/>
              <w:rPr>
                <w:sz w:val="18"/>
                <w:szCs w:val="18"/>
              </w:rPr>
            </w:pPr>
          </w:p>
        </w:tc>
        <w:tc>
          <w:tcPr>
            <w:tcW w:w="1079" w:type="dxa"/>
            <w:tcBorders>
              <w:top w:val="single" w:sz="4" w:space="0" w:color="auto"/>
              <w:left w:val="nil"/>
              <w:bottom w:val="nil"/>
              <w:right w:val="nil"/>
            </w:tcBorders>
            <w:vAlign w:val="bottom"/>
            <w:hideMark/>
          </w:tcPr>
          <w:p w14:paraId="57A77DC4" w14:textId="77777777" w:rsidR="00D665AA" w:rsidRPr="008F1D95" w:rsidRDefault="00D665AA" w:rsidP="00D665AA">
            <w:pPr>
              <w:pStyle w:val="acctfourfigures"/>
              <w:tabs>
                <w:tab w:val="left" w:pos="720"/>
              </w:tabs>
              <w:spacing w:line="240" w:lineRule="atLeast"/>
              <w:ind w:left="-112" w:right="-57"/>
              <w:jc w:val="center"/>
              <w:rPr>
                <w:sz w:val="18"/>
                <w:szCs w:val="18"/>
              </w:rPr>
            </w:pPr>
            <w:r w:rsidRPr="008F1D95">
              <w:rPr>
                <w:sz w:val="18"/>
                <w:szCs w:val="18"/>
              </w:rPr>
              <w:t xml:space="preserve">Other </w:t>
            </w:r>
            <w:r w:rsidRPr="008F1D95">
              <w:rPr>
                <w:spacing w:val="-6"/>
                <w:sz w:val="18"/>
                <w:szCs w:val="18"/>
              </w:rPr>
              <w:t>comprehensive</w:t>
            </w:r>
          </w:p>
          <w:p w14:paraId="4F909E12" w14:textId="77777777" w:rsidR="00D665AA" w:rsidRPr="008F1D95" w:rsidRDefault="00D665AA" w:rsidP="00D665AA">
            <w:pPr>
              <w:pStyle w:val="acctfourfigures"/>
              <w:tabs>
                <w:tab w:val="left" w:pos="720"/>
              </w:tabs>
              <w:spacing w:line="240" w:lineRule="atLeast"/>
              <w:ind w:right="11"/>
              <w:jc w:val="center"/>
              <w:rPr>
                <w:sz w:val="18"/>
                <w:szCs w:val="18"/>
              </w:rPr>
            </w:pPr>
            <w:r w:rsidRPr="008F1D95">
              <w:rPr>
                <w:sz w:val="18"/>
                <w:szCs w:val="18"/>
              </w:rPr>
              <w:t>income</w:t>
            </w:r>
          </w:p>
        </w:tc>
        <w:tc>
          <w:tcPr>
            <w:tcW w:w="134" w:type="dxa"/>
            <w:vMerge/>
            <w:vAlign w:val="center"/>
            <w:hideMark/>
          </w:tcPr>
          <w:p w14:paraId="7A0CF885" w14:textId="77777777" w:rsidR="00D665AA" w:rsidRPr="008F1D95" w:rsidRDefault="00D665AA" w:rsidP="00D665AA">
            <w:pPr>
              <w:rPr>
                <w:rFonts w:cs="Times New Roman"/>
                <w:sz w:val="18"/>
                <w:szCs w:val="18"/>
                <w:lang w:val="en-GB" w:bidi="ar-SA"/>
              </w:rPr>
            </w:pPr>
          </w:p>
        </w:tc>
        <w:tc>
          <w:tcPr>
            <w:tcW w:w="1000" w:type="dxa"/>
            <w:vMerge/>
            <w:vAlign w:val="center"/>
            <w:hideMark/>
          </w:tcPr>
          <w:p w14:paraId="5EA6FA4E" w14:textId="77777777" w:rsidR="00D665AA" w:rsidRPr="008F1D95" w:rsidRDefault="00D665AA" w:rsidP="00D665AA">
            <w:pPr>
              <w:rPr>
                <w:rFonts w:cs="Times New Roman"/>
                <w:sz w:val="18"/>
                <w:szCs w:val="18"/>
                <w:lang w:val="en-GB" w:bidi="ar-SA"/>
              </w:rPr>
            </w:pPr>
          </w:p>
        </w:tc>
        <w:tc>
          <w:tcPr>
            <w:tcW w:w="137" w:type="dxa"/>
            <w:vMerge/>
            <w:vAlign w:val="center"/>
            <w:hideMark/>
          </w:tcPr>
          <w:p w14:paraId="46DD6311" w14:textId="77777777" w:rsidR="00D665AA" w:rsidRPr="008F1D95" w:rsidRDefault="00D665AA" w:rsidP="00D665AA">
            <w:pPr>
              <w:rPr>
                <w:rFonts w:cs="Times New Roman"/>
                <w:b/>
                <w:bCs/>
                <w:sz w:val="18"/>
                <w:szCs w:val="18"/>
                <w:lang w:val="en-GB" w:bidi="ar-SA"/>
              </w:rPr>
            </w:pPr>
          </w:p>
        </w:tc>
        <w:tc>
          <w:tcPr>
            <w:tcW w:w="898" w:type="dxa"/>
            <w:vMerge/>
            <w:vAlign w:val="center"/>
            <w:hideMark/>
          </w:tcPr>
          <w:p w14:paraId="362E701F" w14:textId="77777777" w:rsidR="00D665AA" w:rsidRPr="008F1D95" w:rsidRDefault="00D665AA" w:rsidP="00D665AA">
            <w:pPr>
              <w:rPr>
                <w:rFonts w:cs="Times New Roman"/>
                <w:sz w:val="18"/>
                <w:szCs w:val="18"/>
                <w:lang w:val="en-GB" w:bidi="ar-SA"/>
              </w:rPr>
            </w:pPr>
          </w:p>
        </w:tc>
        <w:tc>
          <w:tcPr>
            <w:tcW w:w="135" w:type="dxa"/>
            <w:vMerge/>
            <w:vAlign w:val="center"/>
            <w:hideMark/>
          </w:tcPr>
          <w:p w14:paraId="2E903326" w14:textId="77777777" w:rsidR="00D665AA" w:rsidRPr="008F1D95" w:rsidRDefault="00D665AA" w:rsidP="00D665AA">
            <w:pPr>
              <w:rPr>
                <w:rFonts w:cs="Times New Roman"/>
                <w:b/>
                <w:bCs/>
                <w:sz w:val="18"/>
                <w:szCs w:val="18"/>
                <w:lang w:val="en-GB" w:bidi="ar-SA"/>
              </w:rPr>
            </w:pPr>
          </w:p>
        </w:tc>
        <w:tc>
          <w:tcPr>
            <w:tcW w:w="1008" w:type="dxa"/>
            <w:vMerge/>
            <w:vAlign w:val="center"/>
            <w:hideMark/>
          </w:tcPr>
          <w:p w14:paraId="6D070322" w14:textId="77777777" w:rsidR="00D665AA" w:rsidRPr="008F1D95" w:rsidRDefault="00D665AA" w:rsidP="00D665AA">
            <w:pPr>
              <w:rPr>
                <w:rFonts w:cs="Times New Roman"/>
                <w:b/>
                <w:bCs/>
                <w:sz w:val="18"/>
                <w:szCs w:val="18"/>
                <w:lang w:val="en-GB" w:bidi="ar-SA"/>
              </w:rPr>
            </w:pPr>
          </w:p>
        </w:tc>
      </w:tr>
      <w:tr w:rsidR="00BD0C50" w:rsidRPr="008F1D95" w14:paraId="255CA91D" w14:textId="77777777" w:rsidTr="0040312C">
        <w:trPr>
          <w:cantSplit/>
        </w:trPr>
        <w:tc>
          <w:tcPr>
            <w:tcW w:w="1985" w:type="dxa"/>
          </w:tcPr>
          <w:p w14:paraId="5A1BF3E6" w14:textId="77777777" w:rsidR="00BD0C50" w:rsidRPr="008F1D95" w:rsidRDefault="00BD0C50" w:rsidP="00D665AA">
            <w:pPr>
              <w:spacing w:line="240" w:lineRule="atLeast"/>
              <w:ind w:left="180" w:hanging="180"/>
              <w:rPr>
                <w:b/>
                <w:bCs/>
                <w:i/>
                <w:iCs/>
                <w:sz w:val="18"/>
                <w:szCs w:val="18"/>
              </w:rPr>
            </w:pPr>
          </w:p>
        </w:tc>
        <w:tc>
          <w:tcPr>
            <w:tcW w:w="8273" w:type="dxa"/>
            <w:gridSpan w:val="15"/>
          </w:tcPr>
          <w:p w14:paraId="492B8366" w14:textId="593D0939" w:rsidR="00BD0C50" w:rsidRPr="008F1D95" w:rsidRDefault="00BD0C50" w:rsidP="00D665AA">
            <w:pPr>
              <w:pStyle w:val="acctfourfigures"/>
              <w:tabs>
                <w:tab w:val="clear" w:pos="765"/>
                <w:tab w:val="decimal" w:pos="1001"/>
              </w:tabs>
              <w:spacing w:line="240" w:lineRule="atLeast"/>
              <w:ind w:right="11"/>
              <w:jc w:val="center"/>
              <w:rPr>
                <w:i/>
                <w:iCs/>
                <w:sz w:val="18"/>
                <w:szCs w:val="18"/>
              </w:rPr>
            </w:pPr>
            <w:r w:rsidRPr="008F1D95">
              <w:rPr>
                <w:i/>
                <w:iCs/>
                <w:sz w:val="18"/>
                <w:szCs w:val="18"/>
              </w:rPr>
              <w:t>(in thousand Baht)</w:t>
            </w:r>
          </w:p>
        </w:tc>
      </w:tr>
      <w:tr w:rsidR="00874D31" w:rsidRPr="008F1D95" w14:paraId="39085889" w14:textId="77777777" w:rsidTr="00D665AA">
        <w:trPr>
          <w:cantSplit/>
        </w:trPr>
        <w:tc>
          <w:tcPr>
            <w:tcW w:w="1985" w:type="dxa"/>
          </w:tcPr>
          <w:p w14:paraId="547CD406" w14:textId="6270C13E" w:rsidR="00874D31" w:rsidRPr="008F1D95" w:rsidRDefault="00BD0C50" w:rsidP="00D665AA">
            <w:pPr>
              <w:spacing w:line="240" w:lineRule="atLeast"/>
              <w:ind w:left="180" w:hanging="180"/>
              <w:rPr>
                <w:b/>
                <w:bCs/>
                <w:i/>
                <w:iCs/>
                <w:sz w:val="18"/>
                <w:szCs w:val="18"/>
              </w:rPr>
            </w:pPr>
            <w:r w:rsidRPr="008F1D95">
              <w:rPr>
                <w:b/>
                <w:bCs/>
                <w:i/>
                <w:iCs/>
                <w:sz w:val="18"/>
                <w:szCs w:val="18"/>
              </w:rPr>
              <w:t>2020</w:t>
            </w:r>
          </w:p>
        </w:tc>
        <w:tc>
          <w:tcPr>
            <w:tcW w:w="810" w:type="dxa"/>
          </w:tcPr>
          <w:p w14:paraId="53DED181" w14:textId="77777777" w:rsidR="00874D31" w:rsidRPr="008F1D95" w:rsidRDefault="00874D31" w:rsidP="00D665AA">
            <w:pPr>
              <w:pStyle w:val="acctfourfigures"/>
              <w:tabs>
                <w:tab w:val="clear" w:pos="765"/>
                <w:tab w:val="decimal" w:pos="1001"/>
              </w:tabs>
              <w:spacing w:line="240" w:lineRule="atLeast"/>
              <w:ind w:right="11"/>
              <w:jc w:val="center"/>
              <w:rPr>
                <w:i/>
                <w:iCs/>
                <w:sz w:val="18"/>
                <w:szCs w:val="18"/>
              </w:rPr>
            </w:pPr>
          </w:p>
        </w:tc>
        <w:tc>
          <w:tcPr>
            <w:tcW w:w="182" w:type="dxa"/>
          </w:tcPr>
          <w:p w14:paraId="26182E36" w14:textId="77777777" w:rsidR="00874D31" w:rsidRPr="008F1D95" w:rsidRDefault="00874D31" w:rsidP="00D665AA">
            <w:pPr>
              <w:pStyle w:val="acctfourfigures"/>
              <w:tabs>
                <w:tab w:val="clear" w:pos="765"/>
                <w:tab w:val="decimal" w:pos="1001"/>
              </w:tabs>
              <w:spacing w:line="240" w:lineRule="atLeast"/>
              <w:ind w:right="11"/>
              <w:jc w:val="center"/>
              <w:rPr>
                <w:i/>
                <w:iCs/>
                <w:sz w:val="18"/>
                <w:szCs w:val="18"/>
              </w:rPr>
            </w:pPr>
          </w:p>
        </w:tc>
        <w:tc>
          <w:tcPr>
            <w:tcW w:w="810" w:type="dxa"/>
          </w:tcPr>
          <w:p w14:paraId="08B19A1F" w14:textId="77777777" w:rsidR="00874D31" w:rsidRPr="008F1D95" w:rsidRDefault="00874D31" w:rsidP="00D665AA">
            <w:pPr>
              <w:pStyle w:val="acctfourfigures"/>
              <w:tabs>
                <w:tab w:val="clear" w:pos="765"/>
                <w:tab w:val="decimal" w:pos="1001"/>
              </w:tabs>
              <w:spacing w:line="240" w:lineRule="atLeast"/>
              <w:ind w:right="11"/>
              <w:jc w:val="center"/>
              <w:rPr>
                <w:i/>
                <w:iCs/>
                <w:sz w:val="18"/>
                <w:szCs w:val="18"/>
              </w:rPr>
            </w:pPr>
          </w:p>
        </w:tc>
        <w:tc>
          <w:tcPr>
            <w:tcW w:w="182" w:type="dxa"/>
          </w:tcPr>
          <w:p w14:paraId="20725C33" w14:textId="77777777" w:rsidR="00874D31" w:rsidRPr="008F1D95" w:rsidRDefault="00874D31" w:rsidP="00D665AA">
            <w:pPr>
              <w:pStyle w:val="acctfourfigures"/>
              <w:tabs>
                <w:tab w:val="clear" w:pos="765"/>
                <w:tab w:val="decimal" w:pos="1001"/>
              </w:tabs>
              <w:spacing w:line="240" w:lineRule="atLeast"/>
              <w:ind w:right="11"/>
              <w:jc w:val="center"/>
              <w:rPr>
                <w:i/>
                <w:iCs/>
                <w:sz w:val="18"/>
                <w:szCs w:val="18"/>
              </w:rPr>
            </w:pPr>
          </w:p>
        </w:tc>
        <w:tc>
          <w:tcPr>
            <w:tcW w:w="810" w:type="dxa"/>
          </w:tcPr>
          <w:p w14:paraId="5E47C833" w14:textId="77777777" w:rsidR="00874D31" w:rsidRPr="008F1D95" w:rsidRDefault="00874D31" w:rsidP="00D665AA">
            <w:pPr>
              <w:pStyle w:val="acctfourfigures"/>
              <w:tabs>
                <w:tab w:val="clear" w:pos="765"/>
                <w:tab w:val="decimal" w:pos="1001"/>
              </w:tabs>
              <w:spacing w:line="240" w:lineRule="atLeast"/>
              <w:ind w:right="11"/>
              <w:jc w:val="center"/>
              <w:rPr>
                <w:i/>
                <w:iCs/>
                <w:sz w:val="18"/>
                <w:szCs w:val="18"/>
              </w:rPr>
            </w:pPr>
          </w:p>
        </w:tc>
        <w:tc>
          <w:tcPr>
            <w:tcW w:w="5479" w:type="dxa"/>
            <w:gridSpan w:val="10"/>
          </w:tcPr>
          <w:p w14:paraId="02D824CC" w14:textId="77777777" w:rsidR="00874D31" w:rsidRPr="008F1D95" w:rsidRDefault="00874D31" w:rsidP="00D665AA">
            <w:pPr>
              <w:pStyle w:val="acctfourfigures"/>
              <w:tabs>
                <w:tab w:val="clear" w:pos="765"/>
                <w:tab w:val="decimal" w:pos="1001"/>
              </w:tabs>
              <w:spacing w:line="240" w:lineRule="atLeast"/>
              <w:ind w:right="11"/>
              <w:jc w:val="center"/>
              <w:rPr>
                <w:i/>
                <w:iCs/>
                <w:sz w:val="18"/>
                <w:szCs w:val="18"/>
              </w:rPr>
            </w:pPr>
          </w:p>
        </w:tc>
      </w:tr>
      <w:tr w:rsidR="00807DE7" w:rsidRPr="008F1D95" w14:paraId="6A4B7445" w14:textId="77777777" w:rsidTr="00D665AA">
        <w:trPr>
          <w:cantSplit/>
        </w:trPr>
        <w:tc>
          <w:tcPr>
            <w:tcW w:w="1985" w:type="dxa"/>
            <w:hideMark/>
          </w:tcPr>
          <w:p w14:paraId="171AF50A" w14:textId="77777777" w:rsidR="00807DE7" w:rsidRPr="008F1D95" w:rsidRDefault="00807DE7" w:rsidP="00D665AA">
            <w:pPr>
              <w:spacing w:line="240" w:lineRule="atLeast"/>
              <w:ind w:left="180" w:hanging="180"/>
              <w:rPr>
                <w:b/>
                <w:bCs/>
                <w:i/>
                <w:iCs/>
                <w:sz w:val="18"/>
                <w:szCs w:val="18"/>
              </w:rPr>
            </w:pPr>
            <w:r w:rsidRPr="008F1D95">
              <w:rPr>
                <w:b/>
                <w:bCs/>
                <w:i/>
                <w:iCs/>
                <w:sz w:val="18"/>
                <w:szCs w:val="18"/>
              </w:rPr>
              <w:t>Deferred tax assets</w:t>
            </w:r>
          </w:p>
        </w:tc>
        <w:tc>
          <w:tcPr>
            <w:tcW w:w="810" w:type="dxa"/>
          </w:tcPr>
          <w:p w14:paraId="58E201F6" w14:textId="77777777" w:rsidR="00807DE7" w:rsidRPr="008F1D95" w:rsidRDefault="00807DE7" w:rsidP="00D665AA">
            <w:pPr>
              <w:pStyle w:val="acctfourfigures"/>
              <w:tabs>
                <w:tab w:val="clear" w:pos="765"/>
                <w:tab w:val="decimal" w:pos="1001"/>
              </w:tabs>
              <w:spacing w:line="240" w:lineRule="atLeast"/>
              <w:ind w:right="11"/>
              <w:jc w:val="center"/>
              <w:rPr>
                <w:i/>
                <w:iCs/>
                <w:sz w:val="18"/>
                <w:szCs w:val="18"/>
              </w:rPr>
            </w:pPr>
          </w:p>
        </w:tc>
        <w:tc>
          <w:tcPr>
            <w:tcW w:w="182" w:type="dxa"/>
          </w:tcPr>
          <w:p w14:paraId="6C20103A" w14:textId="77777777" w:rsidR="00807DE7" w:rsidRPr="008F1D95" w:rsidRDefault="00807DE7" w:rsidP="00D665AA">
            <w:pPr>
              <w:pStyle w:val="acctfourfigures"/>
              <w:tabs>
                <w:tab w:val="clear" w:pos="765"/>
                <w:tab w:val="decimal" w:pos="1001"/>
              </w:tabs>
              <w:spacing w:line="240" w:lineRule="atLeast"/>
              <w:ind w:right="11"/>
              <w:jc w:val="center"/>
              <w:rPr>
                <w:i/>
                <w:iCs/>
                <w:sz w:val="18"/>
                <w:szCs w:val="18"/>
              </w:rPr>
            </w:pPr>
          </w:p>
        </w:tc>
        <w:tc>
          <w:tcPr>
            <w:tcW w:w="810" w:type="dxa"/>
          </w:tcPr>
          <w:p w14:paraId="1BC03F93" w14:textId="77777777" w:rsidR="00807DE7" w:rsidRPr="008F1D95" w:rsidRDefault="00807DE7" w:rsidP="00D665AA">
            <w:pPr>
              <w:pStyle w:val="acctfourfigures"/>
              <w:tabs>
                <w:tab w:val="clear" w:pos="765"/>
                <w:tab w:val="decimal" w:pos="1001"/>
              </w:tabs>
              <w:spacing w:line="240" w:lineRule="atLeast"/>
              <w:ind w:right="11"/>
              <w:jc w:val="center"/>
              <w:rPr>
                <w:i/>
                <w:iCs/>
                <w:sz w:val="18"/>
                <w:szCs w:val="18"/>
              </w:rPr>
            </w:pPr>
          </w:p>
        </w:tc>
        <w:tc>
          <w:tcPr>
            <w:tcW w:w="182" w:type="dxa"/>
          </w:tcPr>
          <w:p w14:paraId="0A6A0A61" w14:textId="77777777" w:rsidR="00807DE7" w:rsidRPr="008F1D95" w:rsidRDefault="00807DE7" w:rsidP="00D665AA">
            <w:pPr>
              <w:pStyle w:val="acctfourfigures"/>
              <w:tabs>
                <w:tab w:val="clear" w:pos="765"/>
                <w:tab w:val="decimal" w:pos="1001"/>
              </w:tabs>
              <w:spacing w:line="240" w:lineRule="atLeast"/>
              <w:ind w:right="11"/>
              <w:jc w:val="center"/>
              <w:rPr>
                <w:i/>
                <w:iCs/>
                <w:sz w:val="18"/>
                <w:szCs w:val="18"/>
              </w:rPr>
            </w:pPr>
          </w:p>
        </w:tc>
        <w:tc>
          <w:tcPr>
            <w:tcW w:w="810" w:type="dxa"/>
          </w:tcPr>
          <w:p w14:paraId="003740DA" w14:textId="4CD7B5E6" w:rsidR="00807DE7" w:rsidRPr="008F1D95" w:rsidRDefault="00807DE7" w:rsidP="00D665AA">
            <w:pPr>
              <w:pStyle w:val="acctfourfigures"/>
              <w:tabs>
                <w:tab w:val="clear" w:pos="765"/>
                <w:tab w:val="decimal" w:pos="1001"/>
              </w:tabs>
              <w:spacing w:line="240" w:lineRule="atLeast"/>
              <w:ind w:right="11"/>
              <w:jc w:val="center"/>
              <w:rPr>
                <w:i/>
                <w:iCs/>
                <w:sz w:val="18"/>
                <w:szCs w:val="18"/>
              </w:rPr>
            </w:pPr>
          </w:p>
        </w:tc>
        <w:tc>
          <w:tcPr>
            <w:tcW w:w="5479" w:type="dxa"/>
            <w:gridSpan w:val="10"/>
          </w:tcPr>
          <w:p w14:paraId="62BF91DB" w14:textId="77777777" w:rsidR="00807DE7" w:rsidRPr="008F1D95" w:rsidRDefault="00807DE7" w:rsidP="00D665AA">
            <w:pPr>
              <w:pStyle w:val="acctfourfigures"/>
              <w:tabs>
                <w:tab w:val="clear" w:pos="765"/>
                <w:tab w:val="decimal" w:pos="1001"/>
              </w:tabs>
              <w:spacing w:line="240" w:lineRule="atLeast"/>
              <w:ind w:right="11"/>
              <w:jc w:val="center"/>
              <w:rPr>
                <w:i/>
                <w:iCs/>
                <w:sz w:val="18"/>
                <w:szCs w:val="18"/>
              </w:rPr>
            </w:pPr>
          </w:p>
        </w:tc>
      </w:tr>
      <w:tr w:rsidR="00542640" w:rsidRPr="008F1D95" w14:paraId="68B072CE" w14:textId="77777777" w:rsidTr="00BB4BBF">
        <w:trPr>
          <w:cantSplit/>
        </w:trPr>
        <w:tc>
          <w:tcPr>
            <w:tcW w:w="1985" w:type="dxa"/>
            <w:hideMark/>
          </w:tcPr>
          <w:p w14:paraId="263FAF67" w14:textId="6BBE5D14" w:rsidR="00542640" w:rsidRPr="008F1D95" w:rsidRDefault="00542640" w:rsidP="00542640">
            <w:pPr>
              <w:spacing w:line="240" w:lineRule="exact"/>
              <w:ind w:left="162" w:hanging="162"/>
              <w:rPr>
                <w:rFonts w:cs="Times New Roman"/>
                <w:sz w:val="18"/>
                <w:szCs w:val="18"/>
              </w:rPr>
            </w:pPr>
            <w:r w:rsidRPr="008F1D95">
              <w:rPr>
                <w:rFonts w:cs="Times New Roman"/>
                <w:spacing w:val="-4"/>
                <w:sz w:val="18"/>
                <w:szCs w:val="18"/>
              </w:rPr>
              <w:t>Trade accounts receivable</w:t>
            </w:r>
            <w:r w:rsidRPr="008F1D95">
              <w:rPr>
                <w:rFonts w:cs="Times New Roman"/>
                <w:sz w:val="18"/>
                <w:szCs w:val="18"/>
              </w:rPr>
              <w:t xml:space="preserve"> and other receivables </w:t>
            </w:r>
          </w:p>
          <w:p w14:paraId="6A7B9C1A" w14:textId="04D446D9" w:rsidR="00542640" w:rsidRPr="008F1D95" w:rsidRDefault="00542640" w:rsidP="00542640">
            <w:pPr>
              <w:spacing w:line="240" w:lineRule="exact"/>
              <w:ind w:left="162"/>
              <w:rPr>
                <w:rFonts w:cs="Times New Roman"/>
                <w:sz w:val="18"/>
                <w:szCs w:val="18"/>
              </w:rPr>
            </w:pPr>
            <w:r w:rsidRPr="008F1D95">
              <w:rPr>
                <w:rFonts w:cs="Times New Roman"/>
                <w:i/>
                <w:iCs/>
                <w:sz w:val="18"/>
                <w:szCs w:val="18"/>
              </w:rPr>
              <w:t xml:space="preserve">(Allowance for </w:t>
            </w:r>
            <w:r w:rsidRPr="008F1D95">
              <w:rPr>
                <w:rFonts w:cs="Angsana New"/>
                <w:i/>
                <w:iCs/>
                <w:sz w:val="18"/>
                <w:szCs w:val="22"/>
              </w:rPr>
              <w:t>expected credit loss</w:t>
            </w:r>
            <w:r w:rsidRPr="008F1D95">
              <w:rPr>
                <w:rFonts w:cs="Times New Roman"/>
                <w:i/>
                <w:iCs/>
                <w:sz w:val="18"/>
                <w:szCs w:val="18"/>
              </w:rPr>
              <w:t>)</w:t>
            </w:r>
          </w:p>
        </w:tc>
        <w:tc>
          <w:tcPr>
            <w:tcW w:w="810" w:type="dxa"/>
            <w:vAlign w:val="bottom"/>
          </w:tcPr>
          <w:p w14:paraId="5BF69355" w14:textId="77777777" w:rsidR="00542640" w:rsidRPr="008F1D95" w:rsidRDefault="00542640" w:rsidP="00542640">
            <w:pPr>
              <w:pStyle w:val="acctfourfigures"/>
              <w:tabs>
                <w:tab w:val="clear" w:pos="765"/>
              </w:tabs>
              <w:spacing w:line="240" w:lineRule="atLeast"/>
              <w:ind w:right="56"/>
              <w:jc w:val="right"/>
              <w:rPr>
                <w:sz w:val="18"/>
                <w:szCs w:val="18"/>
              </w:rPr>
            </w:pPr>
          </w:p>
          <w:p w14:paraId="4083C6AB" w14:textId="1D7F13D3" w:rsidR="00542640" w:rsidRPr="008F1D95" w:rsidRDefault="00542640" w:rsidP="00542640">
            <w:pPr>
              <w:pStyle w:val="acctfourfigures"/>
              <w:tabs>
                <w:tab w:val="clear" w:pos="765"/>
              </w:tabs>
              <w:spacing w:line="240" w:lineRule="atLeast"/>
              <w:ind w:right="56"/>
              <w:jc w:val="right"/>
              <w:rPr>
                <w:sz w:val="18"/>
                <w:szCs w:val="18"/>
              </w:rPr>
            </w:pPr>
            <w:r w:rsidRPr="008F1D95">
              <w:rPr>
                <w:sz w:val="18"/>
                <w:szCs w:val="18"/>
              </w:rPr>
              <w:t>777</w:t>
            </w:r>
          </w:p>
        </w:tc>
        <w:tc>
          <w:tcPr>
            <w:tcW w:w="182" w:type="dxa"/>
          </w:tcPr>
          <w:p w14:paraId="273BDA38" w14:textId="77777777" w:rsidR="00542640" w:rsidRPr="008F1D95" w:rsidRDefault="00542640" w:rsidP="00542640">
            <w:pPr>
              <w:pStyle w:val="acctfourfigures"/>
              <w:tabs>
                <w:tab w:val="clear" w:pos="765"/>
              </w:tabs>
              <w:spacing w:line="240" w:lineRule="atLeast"/>
              <w:ind w:right="56"/>
              <w:jc w:val="right"/>
              <w:rPr>
                <w:sz w:val="18"/>
                <w:szCs w:val="18"/>
              </w:rPr>
            </w:pPr>
          </w:p>
        </w:tc>
        <w:tc>
          <w:tcPr>
            <w:tcW w:w="810" w:type="dxa"/>
            <w:vAlign w:val="bottom"/>
          </w:tcPr>
          <w:p w14:paraId="57A314FF" w14:textId="5C10267D" w:rsidR="00542640" w:rsidRPr="008F1D95" w:rsidRDefault="00542640" w:rsidP="00542640">
            <w:pPr>
              <w:spacing w:line="240" w:lineRule="atLeast"/>
              <w:ind w:right="20"/>
              <w:jc w:val="center"/>
              <w:rPr>
                <w:rFonts w:cs="Times New Roman"/>
                <w:sz w:val="18"/>
                <w:szCs w:val="18"/>
              </w:rPr>
            </w:pPr>
            <w:r w:rsidRPr="008F1D95">
              <w:rPr>
                <w:rFonts w:cs="Times New Roman"/>
                <w:sz w:val="18"/>
                <w:szCs w:val="18"/>
              </w:rPr>
              <w:t>-</w:t>
            </w:r>
          </w:p>
        </w:tc>
        <w:tc>
          <w:tcPr>
            <w:tcW w:w="182" w:type="dxa"/>
          </w:tcPr>
          <w:p w14:paraId="6D9E4CDF" w14:textId="77777777" w:rsidR="00542640" w:rsidRPr="008F1D95" w:rsidRDefault="00542640" w:rsidP="00542640">
            <w:pPr>
              <w:pStyle w:val="acctfourfigures"/>
              <w:tabs>
                <w:tab w:val="clear" w:pos="765"/>
              </w:tabs>
              <w:spacing w:line="240" w:lineRule="atLeast"/>
              <w:ind w:right="56"/>
              <w:jc w:val="right"/>
              <w:rPr>
                <w:sz w:val="18"/>
                <w:szCs w:val="18"/>
              </w:rPr>
            </w:pPr>
          </w:p>
        </w:tc>
        <w:tc>
          <w:tcPr>
            <w:tcW w:w="810" w:type="dxa"/>
            <w:vAlign w:val="bottom"/>
          </w:tcPr>
          <w:p w14:paraId="565928F0" w14:textId="211CEC34" w:rsidR="00542640" w:rsidRPr="008F1D95" w:rsidRDefault="00542640" w:rsidP="00542640">
            <w:pPr>
              <w:pStyle w:val="acctfourfigures"/>
              <w:tabs>
                <w:tab w:val="clear" w:pos="765"/>
              </w:tabs>
              <w:spacing w:line="240" w:lineRule="atLeast"/>
              <w:ind w:right="56"/>
              <w:jc w:val="right"/>
              <w:rPr>
                <w:sz w:val="18"/>
                <w:szCs w:val="18"/>
              </w:rPr>
            </w:pPr>
          </w:p>
          <w:p w14:paraId="2320800B" w14:textId="358472A7" w:rsidR="00542640" w:rsidRPr="008F1D95" w:rsidRDefault="00542640" w:rsidP="00542640">
            <w:pPr>
              <w:pStyle w:val="acctfourfigures"/>
              <w:tabs>
                <w:tab w:val="clear" w:pos="765"/>
              </w:tabs>
              <w:spacing w:line="240" w:lineRule="atLeast"/>
              <w:ind w:right="56"/>
              <w:jc w:val="right"/>
              <w:rPr>
                <w:sz w:val="18"/>
                <w:szCs w:val="18"/>
              </w:rPr>
            </w:pPr>
            <w:r w:rsidRPr="008F1D95">
              <w:rPr>
                <w:sz w:val="18"/>
                <w:szCs w:val="18"/>
              </w:rPr>
              <w:t>777</w:t>
            </w:r>
          </w:p>
        </w:tc>
        <w:tc>
          <w:tcPr>
            <w:tcW w:w="137" w:type="dxa"/>
            <w:vAlign w:val="bottom"/>
          </w:tcPr>
          <w:p w14:paraId="30DCDD5F" w14:textId="77777777" w:rsidR="00542640" w:rsidRPr="008F1D95" w:rsidRDefault="00542640" w:rsidP="00542640">
            <w:pPr>
              <w:pStyle w:val="acctfourfigures"/>
              <w:spacing w:line="240" w:lineRule="atLeast"/>
              <w:ind w:right="11"/>
              <w:jc w:val="right"/>
              <w:rPr>
                <w:sz w:val="18"/>
                <w:szCs w:val="18"/>
              </w:rPr>
            </w:pPr>
          </w:p>
        </w:tc>
        <w:tc>
          <w:tcPr>
            <w:tcW w:w="817" w:type="dxa"/>
            <w:vAlign w:val="bottom"/>
          </w:tcPr>
          <w:p w14:paraId="445E2431" w14:textId="2ACF0BA7" w:rsidR="00542640" w:rsidRPr="008F1D95" w:rsidRDefault="000F527A" w:rsidP="00542640">
            <w:pPr>
              <w:pStyle w:val="acctfourfigures"/>
              <w:tabs>
                <w:tab w:val="clear" w:pos="765"/>
              </w:tabs>
              <w:spacing w:line="240" w:lineRule="atLeast"/>
              <w:ind w:right="6"/>
              <w:jc w:val="right"/>
              <w:rPr>
                <w:sz w:val="18"/>
                <w:szCs w:val="18"/>
              </w:rPr>
            </w:pPr>
            <w:r>
              <w:rPr>
                <w:sz w:val="18"/>
                <w:szCs w:val="18"/>
              </w:rPr>
              <w:t>(283</w:t>
            </w:r>
            <w:r w:rsidR="00542640" w:rsidRPr="008F1D95">
              <w:rPr>
                <w:sz w:val="18"/>
                <w:szCs w:val="18"/>
              </w:rPr>
              <w:t>)</w:t>
            </w:r>
          </w:p>
        </w:tc>
        <w:tc>
          <w:tcPr>
            <w:tcW w:w="134" w:type="dxa"/>
            <w:vAlign w:val="bottom"/>
          </w:tcPr>
          <w:p w14:paraId="6A9F4D81" w14:textId="77777777" w:rsidR="00542640" w:rsidRPr="008F1D95" w:rsidRDefault="00542640" w:rsidP="00542640">
            <w:pPr>
              <w:pStyle w:val="acctfourfigures"/>
              <w:spacing w:line="240" w:lineRule="atLeast"/>
              <w:ind w:right="56"/>
              <w:jc w:val="right"/>
              <w:rPr>
                <w:sz w:val="18"/>
                <w:szCs w:val="18"/>
              </w:rPr>
            </w:pPr>
          </w:p>
        </w:tc>
        <w:tc>
          <w:tcPr>
            <w:tcW w:w="1079" w:type="dxa"/>
            <w:vAlign w:val="bottom"/>
          </w:tcPr>
          <w:p w14:paraId="0789BD2A" w14:textId="25C86B34" w:rsidR="00542640" w:rsidRPr="008F1D95" w:rsidRDefault="00542640" w:rsidP="00542640">
            <w:pPr>
              <w:tabs>
                <w:tab w:val="decimal" w:pos="597"/>
              </w:tabs>
              <w:spacing w:line="240" w:lineRule="atLeast"/>
              <w:rPr>
                <w:rFonts w:cs="Times New Roman"/>
                <w:sz w:val="18"/>
                <w:szCs w:val="18"/>
              </w:rPr>
            </w:pPr>
            <w:r w:rsidRPr="008F1D95">
              <w:rPr>
                <w:rFonts w:cs="Times New Roman"/>
                <w:sz w:val="18"/>
                <w:szCs w:val="18"/>
              </w:rPr>
              <w:t>-</w:t>
            </w:r>
          </w:p>
        </w:tc>
        <w:tc>
          <w:tcPr>
            <w:tcW w:w="134" w:type="dxa"/>
            <w:vAlign w:val="bottom"/>
          </w:tcPr>
          <w:p w14:paraId="4A2A9D3E" w14:textId="77777777" w:rsidR="00542640" w:rsidRPr="008F1D95" w:rsidRDefault="00542640" w:rsidP="00542640">
            <w:pPr>
              <w:pStyle w:val="acctfourfigures"/>
              <w:spacing w:line="240" w:lineRule="atLeast"/>
              <w:ind w:right="20"/>
              <w:jc w:val="center"/>
              <w:rPr>
                <w:sz w:val="18"/>
                <w:szCs w:val="18"/>
                <w:lang w:val="en-US" w:bidi="th-TH"/>
              </w:rPr>
            </w:pPr>
          </w:p>
        </w:tc>
        <w:tc>
          <w:tcPr>
            <w:tcW w:w="1000" w:type="dxa"/>
            <w:vAlign w:val="bottom"/>
          </w:tcPr>
          <w:p w14:paraId="11EA22CB" w14:textId="14C56DA1" w:rsidR="00542640" w:rsidRPr="008F1D95" w:rsidRDefault="00542640" w:rsidP="00542640">
            <w:pPr>
              <w:tabs>
                <w:tab w:val="decimal" w:pos="597"/>
              </w:tabs>
              <w:spacing w:line="240" w:lineRule="atLeast"/>
              <w:rPr>
                <w:rFonts w:cs="Times New Roman"/>
                <w:sz w:val="18"/>
                <w:szCs w:val="18"/>
              </w:rPr>
            </w:pPr>
            <w:r w:rsidRPr="008F1D95">
              <w:rPr>
                <w:rFonts w:cs="Times New Roman"/>
                <w:sz w:val="18"/>
                <w:szCs w:val="18"/>
              </w:rPr>
              <w:t>-</w:t>
            </w:r>
          </w:p>
        </w:tc>
        <w:tc>
          <w:tcPr>
            <w:tcW w:w="137" w:type="dxa"/>
          </w:tcPr>
          <w:p w14:paraId="5E4585E2" w14:textId="77777777" w:rsidR="00542640" w:rsidRPr="008F1D95" w:rsidRDefault="00542640" w:rsidP="00542640">
            <w:pPr>
              <w:pStyle w:val="acctfourfigures"/>
              <w:tabs>
                <w:tab w:val="clear" w:pos="765"/>
              </w:tabs>
              <w:spacing w:line="240" w:lineRule="atLeast"/>
              <w:ind w:right="20"/>
              <w:jc w:val="center"/>
              <w:rPr>
                <w:sz w:val="18"/>
                <w:szCs w:val="18"/>
                <w:lang w:val="en-US" w:bidi="th-TH"/>
              </w:rPr>
            </w:pPr>
          </w:p>
        </w:tc>
        <w:tc>
          <w:tcPr>
            <w:tcW w:w="898" w:type="dxa"/>
            <w:vAlign w:val="bottom"/>
          </w:tcPr>
          <w:p w14:paraId="7FE2B725" w14:textId="750B74C1" w:rsidR="00542640" w:rsidRPr="008F1D95" w:rsidRDefault="00542640" w:rsidP="00542640">
            <w:pPr>
              <w:tabs>
                <w:tab w:val="decimal" w:pos="515"/>
              </w:tabs>
              <w:spacing w:line="240" w:lineRule="atLeast"/>
              <w:rPr>
                <w:rFonts w:cs="Times New Roman"/>
                <w:sz w:val="18"/>
                <w:szCs w:val="18"/>
              </w:rPr>
            </w:pPr>
            <w:r w:rsidRPr="008F1D95">
              <w:rPr>
                <w:rFonts w:cs="Times New Roman"/>
                <w:sz w:val="18"/>
                <w:szCs w:val="18"/>
              </w:rPr>
              <w:t>-</w:t>
            </w:r>
          </w:p>
        </w:tc>
        <w:tc>
          <w:tcPr>
            <w:tcW w:w="135" w:type="dxa"/>
          </w:tcPr>
          <w:p w14:paraId="379913FB" w14:textId="77777777" w:rsidR="00542640" w:rsidRPr="008F1D95" w:rsidRDefault="00542640" w:rsidP="00542640">
            <w:pPr>
              <w:pStyle w:val="acctfourfigures"/>
              <w:tabs>
                <w:tab w:val="clear" w:pos="765"/>
              </w:tabs>
              <w:spacing w:line="240" w:lineRule="atLeast"/>
              <w:ind w:right="56"/>
              <w:jc w:val="right"/>
              <w:rPr>
                <w:sz w:val="18"/>
                <w:szCs w:val="18"/>
              </w:rPr>
            </w:pPr>
          </w:p>
        </w:tc>
        <w:tc>
          <w:tcPr>
            <w:tcW w:w="1008" w:type="dxa"/>
            <w:vAlign w:val="bottom"/>
          </w:tcPr>
          <w:p w14:paraId="51F615D5" w14:textId="538B03F4" w:rsidR="00542640" w:rsidRPr="008F1D95" w:rsidRDefault="00542640" w:rsidP="00542640">
            <w:pPr>
              <w:pStyle w:val="acctfourfigures"/>
              <w:tabs>
                <w:tab w:val="clear" w:pos="765"/>
              </w:tabs>
              <w:spacing w:line="240" w:lineRule="atLeast"/>
              <w:ind w:right="56"/>
              <w:jc w:val="right"/>
              <w:rPr>
                <w:sz w:val="18"/>
                <w:szCs w:val="18"/>
              </w:rPr>
            </w:pPr>
            <w:r w:rsidRPr="008F1D95">
              <w:rPr>
                <w:sz w:val="18"/>
                <w:szCs w:val="18"/>
              </w:rPr>
              <w:t>494</w:t>
            </w:r>
          </w:p>
        </w:tc>
      </w:tr>
      <w:tr w:rsidR="00542640" w:rsidRPr="008F1D95" w14:paraId="496FD729" w14:textId="77777777" w:rsidTr="00BB4BBF">
        <w:trPr>
          <w:cantSplit/>
        </w:trPr>
        <w:tc>
          <w:tcPr>
            <w:tcW w:w="1985" w:type="dxa"/>
            <w:hideMark/>
          </w:tcPr>
          <w:p w14:paraId="54312E4A" w14:textId="77777777" w:rsidR="00542640" w:rsidRPr="008F1D95" w:rsidRDefault="00542640" w:rsidP="00542640">
            <w:pPr>
              <w:spacing w:line="240" w:lineRule="exact"/>
              <w:ind w:left="191" w:hanging="191"/>
              <w:rPr>
                <w:rFonts w:cs="Times New Roman"/>
                <w:sz w:val="18"/>
                <w:szCs w:val="18"/>
              </w:rPr>
            </w:pPr>
            <w:r w:rsidRPr="008F1D95">
              <w:rPr>
                <w:rFonts w:cs="Times New Roman"/>
                <w:sz w:val="18"/>
                <w:szCs w:val="18"/>
              </w:rPr>
              <w:t xml:space="preserve">Inventories </w:t>
            </w:r>
            <w:r w:rsidRPr="008F1D95">
              <w:rPr>
                <w:rFonts w:cs="Times New Roman"/>
                <w:sz w:val="18"/>
                <w:szCs w:val="18"/>
              </w:rPr>
              <w:br/>
            </w:r>
            <w:r w:rsidRPr="008F1D95">
              <w:rPr>
                <w:rFonts w:cs="Times New Roman"/>
                <w:spacing w:val="-2"/>
                <w:sz w:val="18"/>
                <w:szCs w:val="18"/>
              </w:rPr>
              <w:t>(</w:t>
            </w:r>
            <w:r w:rsidRPr="008F1D95">
              <w:rPr>
                <w:rFonts w:cs="Times New Roman"/>
                <w:i/>
                <w:iCs/>
                <w:spacing w:val="-2"/>
                <w:sz w:val="18"/>
                <w:szCs w:val="18"/>
              </w:rPr>
              <w:t>Allowance for decline in value)</w:t>
            </w:r>
          </w:p>
        </w:tc>
        <w:tc>
          <w:tcPr>
            <w:tcW w:w="810" w:type="dxa"/>
            <w:vAlign w:val="bottom"/>
          </w:tcPr>
          <w:p w14:paraId="2F28475E" w14:textId="77777777" w:rsidR="00542640" w:rsidRPr="008F1D95" w:rsidRDefault="00542640" w:rsidP="00542640">
            <w:pPr>
              <w:pStyle w:val="acctfourfigures"/>
              <w:tabs>
                <w:tab w:val="clear" w:pos="765"/>
              </w:tabs>
              <w:spacing w:line="240" w:lineRule="atLeast"/>
              <w:ind w:right="56"/>
              <w:jc w:val="right"/>
              <w:rPr>
                <w:sz w:val="18"/>
                <w:szCs w:val="18"/>
              </w:rPr>
            </w:pPr>
          </w:p>
          <w:p w14:paraId="5778A90A" w14:textId="3746A017" w:rsidR="00542640" w:rsidRPr="008F1D95" w:rsidRDefault="00542640" w:rsidP="00542640">
            <w:pPr>
              <w:pStyle w:val="acctfourfigures"/>
              <w:tabs>
                <w:tab w:val="clear" w:pos="765"/>
              </w:tabs>
              <w:spacing w:line="240" w:lineRule="atLeast"/>
              <w:ind w:right="56"/>
              <w:jc w:val="right"/>
              <w:rPr>
                <w:sz w:val="18"/>
                <w:szCs w:val="18"/>
              </w:rPr>
            </w:pPr>
            <w:r w:rsidRPr="008F1D95">
              <w:rPr>
                <w:sz w:val="18"/>
                <w:szCs w:val="18"/>
              </w:rPr>
              <w:t>36,554</w:t>
            </w:r>
          </w:p>
        </w:tc>
        <w:tc>
          <w:tcPr>
            <w:tcW w:w="182" w:type="dxa"/>
          </w:tcPr>
          <w:p w14:paraId="398E53AD" w14:textId="77777777" w:rsidR="00542640" w:rsidRPr="008F1D95" w:rsidRDefault="00542640" w:rsidP="00542640">
            <w:pPr>
              <w:pStyle w:val="acctfourfigures"/>
              <w:tabs>
                <w:tab w:val="clear" w:pos="765"/>
              </w:tabs>
              <w:spacing w:line="240" w:lineRule="atLeast"/>
              <w:ind w:right="56"/>
              <w:jc w:val="right"/>
              <w:rPr>
                <w:sz w:val="18"/>
                <w:szCs w:val="18"/>
              </w:rPr>
            </w:pPr>
          </w:p>
        </w:tc>
        <w:tc>
          <w:tcPr>
            <w:tcW w:w="810" w:type="dxa"/>
            <w:vAlign w:val="bottom"/>
          </w:tcPr>
          <w:p w14:paraId="32A3D4F1" w14:textId="385042C2" w:rsidR="00542640" w:rsidRPr="008F1D95" w:rsidRDefault="00542640" w:rsidP="00542640">
            <w:pPr>
              <w:spacing w:line="240" w:lineRule="atLeast"/>
              <w:ind w:right="20"/>
              <w:jc w:val="center"/>
              <w:rPr>
                <w:rFonts w:cs="Times New Roman"/>
                <w:sz w:val="18"/>
                <w:szCs w:val="18"/>
              </w:rPr>
            </w:pPr>
            <w:r w:rsidRPr="008F1D95">
              <w:rPr>
                <w:rFonts w:cs="Times New Roman"/>
                <w:sz w:val="18"/>
                <w:szCs w:val="18"/>
              </w:rPr>
              <w:t>-</w:t>
            </w:r>
          </w:p>
        </w:tc>
        <w:tc>
          <w:tcPr>
            <w:tcW w:w="182" w:type="dxa"/>
          </w:tcPr>
          <w:p w14:paraId="0039F1C0" w14:textId="77777777" w:rsidR="00542640" w:rsidRPr="008F1D95" w:rsidRDefault="00542640" w:rsidP="00542640">
            <w:pPr>
              <w:pStyle w:val="acctfourfigures"/>
              <w:tabs>
                <w:tab w:val="clear" w:pos="765"/>
              </w:tabs>
              <w:spacing w:line="240" w:lineRule="atLeast"/>
              <w:ind w:right="56"/>
              <w:jc w:val="right"/>
              <w:rPr>
                <w:sz w:val="18"/>
                <w:szCs w:val="18"/>
              </w:rPr>
            </w:pPr>
          </w:p>
        </w:tc>
        <w:tc>
          <w:tcPr>
            <w:tcW w:w="810" w:type="dxa"/>
            <w:vAlign w:val="bottom"/>
          </w:tcPr>
          <w:p w14:paraId="71C314F9" w14:textId="6CF7F9E0" w:rsidR="00542640" w:rsidRPr="008F1D95" w:rsidRDefault="00542640" w:rsidP="00542640">
            <w:pPr>
              <w:pStyle w:val="acctfourfigures"/>
              <w:tabs>
                <w:tab w:val="clear" w:pos="765"/>
              </w:tabs>
              <w:spacing w:line="240" w:lineRule="atLeast"/>
              <w:ind w:right="56"/>
              <w:jc w:val="right"/>
              <w:rPr>
                <w:sz w:val="18"/>
                <w:szCs w:val="18"/>
              </w:rPr>
            </w:pPr>
          </w:p>
          <w:p w14:paraId="7DC9A478" w14:textId="64089615" w:rsidR="00542640" w:rsidRPr="008F1D95" w:rsidRDefault="00542640" w:rsidP="00542640">
            <w:pPr>
              <w:pStyle w:val="acctfourfigures"/>
              <w:tabs>
                <w:tab w:val="clear" w:pos="765"/>
              </w:tabs>
              <w:spacing w:line="240" w:lineRule="atLeast"/>
              <w:ind w:right="56"/>
              <w:jc w:val="right"/>
              <w:rPr>
                <w:sz w:val="18"/>
                <w:szCs w:val="18"/>
              </w:rPr>
            </w:pPr>
            <w:r w:rsidRPr="008F1D95">
              <w:rPr>
                <w:sz w:val="18"/>
                <w:szCs w:val="18"/>
              </w:rPr>
              <w:t>36,554</w:t>
            </w:r>
          </w:p>
        </w:tc>
        <w:tc>
          <w:tcPr>
            <w:tcW w:w="137" w:type="dxa"/>
            <w:vAlign w:val="bottom"/>
          </w:tcPr>
          <w:p w14:paraId="3BB79CC2" w14:textId="77777777" w:rsidR="00542640" w:rsidRPr="008F1D95" w:rsidRDefault="00542640" w:rsidP="00542640">
            <w:pPr>
              <w:pStyle w:val="acctfourfigures"/>
              <w:spacing w:line="240" w:lineRule="atLeast"/>
              <w:ind w:right="11"/>
              <w:jc w:val="right"/>
              <w:rPr>
                <w:sz w:val="18"/>
                <w:szCs w:val="18"/>
              </w:rPr>
            </w:pPr>
          </w:p>
        </w:tc>
        <w:tc>
          <w:tcPr>
            <w:tcW w:w="817" w:type="dxa"/>
            <w:vAlign w:val="bottom"/>
          </w:tcPr>
          <w:p w14:paraId="08E79F22" w14:textId="17237A97" w:rsidR="00542640" w:rsidRPr="008F1D95" w:rsidRDefault="00542640" w:rsidP="00542640">
            <w:pPr>
              <w:pStyle w:val="acctfourfigures"/>
              <w:tabs>
                <w:tab w:val="clear" w:pos="765"/>
              </w:tabs>
              <w:spacing w:line="240" w:lineRule="atLeast"/>
              <w:ind w:right="6"/>
              <w:jc w:val="right"/>
              <w:rPr>
                <w:sz w:val="18"/>
                <w:szCs w:val="18"/>
              </w:rPr>
            </w:pPr>
            <w:r w:rsidRPr="008F1D95">
              <w:rPr>
                <w:sz w:val="18"/>
                <w:szCs w:val="18"/>
              </w:rPr>
              <w:t>(11,747)</w:t>
            </w:r>
          </w:p>
        </w:tc>
        <w:tc>
          <w:tcPr>
            <w:tcW w:w="134" w:type="dxa"/>
            <w:vAlign w:val="bottom"/>
          </w:tcPr>
          <w:p w14:paraId="38D09DAA" w14:textId="77777777" w:rsidR="00542640" w:rsidRPr="008F1D95" w:rsidRDefault="00542640" w:rsidP="00542640">
            <w:pPr>
              <w:pStyle w:val="acctfourfigures"/>
              <w:spacing w:line="240" w:lineRule="atLeast"/>
              <w:ind w:right="11"/>
              <w:jc w:val="right"/>
              <w:rPr>
                <w:sz w:val="18"/>
                <w:szCs w:val="18"/>
              </w:rPr>
            </w:pPr>
          </w:p>
        </w:tc>
        <w:tc>
          <w:tcPr>
            <w:tcW w:w="1079" w:type="dxa"/>
            <w:vAlign w:val="bottom"/>
          </w:tcPr>
          <w:p w14:paraId="69A91BAD" w14:textId="4722A941" w:rsidR="00542640" w:rsidRPr="008F1D95" w:rsidRDefault="00542640" w:rsidP="00542640">
            <w:pPr>
              <w:tabs>
                <w:tab w:val="decimal" w:pos="597"/>
              </w:tabs>
              <w:spacing w:line="240" w:lineRule="atLeast"/>
              <w:rPr>
                <w:rFonts w:cs="Times New Roman"/>
                <w:sz w:val="18"/>
                <w:szCs w:val="18"/>
                <w:lang w:val="en-GB" w:bidi="ar-SA"/>
              </w:rPr>
            </w:pPr>
            <w:r w:rsidRPr="008F1D95">
              <w:rPr>
                <w:rFonts w:cs="Times New Roman"/>
                <w:sz w:val="18"/>
                <w:szCs w:val="18"/>
                <w:lang w:val="en-GB" w:bidi="ar-SA"/>
              </w:rPr>
              <w:t>-</w:t>
            </w:r>
          </w:p>
        </w:tc>
        <w:tc>
          <w:tcPr>
            <w:tcW w:w="134" w:type="dxa"/>
            <w:vAlign w:val="bottom"/>
          </w:tcPr>
          <w:p w14:paraId="1797ADE4" w14:textId="77777777" w:rsidR="00542640" w:rsidRPr="008F1D95" w:rsidRDefault="00542640" w:rsidP="00542640">
            <w:pPr>
              <w:pStyle w:val="acctfourfigures"/>
              <w:spacing w:line="240" w:lineRule="atLeast"/>
              <w:ind w:right="11"/>
              <w:jc w:val="right"/>
              <w:rPr>
                <w:sz w:val="18"/>
                <w:szCs w:val="18"/>
              </w:rPr>
            </w:pPr>
          </w:p>
        </w:tc>
        <w:tc>
          <w:tcPr>
            <w:tcW w:w="1000" w:type="dxa"/>
            <w:vAlign w:val="bottom"/>
          </w:tcPr>
          <w:p w14:paraId="06839EC0" w14:textId="23932475" w:rsidR="00542640" w:rsidRPr="008F1D95" w:rsidRDefault="000F527A" w:rsidP="00542640">
            <w:pPr>
              <w:spacing w:line="240" w:lineRule="atLeast"/>
              <w:ind w:right="56"/>
              <w:jc w:val="right"/>
              <w:rPr>
                <w:rFonts w:cs="Times New Roman"/>
                <w:sz w:val="18"/>
                <w:szCs w:val="18"/>
                <w:lang w:val="en-GB" w:bidi="ar-SA"/>
              </w:rPr>
            </w:pPr>
            <w:r>
              <w:rPr>
                <w:rFonts w:cs="Times New Roman"/>
                <w:sz w:val="18"/>
                <w:szCs w:val="18"/>
                <w:lang w:val="en-GB" w:bidi="ar-SA"/>
              </w:rPr>
              <w:t>55</w:t>
            </w:r>
            <w:r w:rsidR="00542640" w:rsidRPr="008F1D95">
              <w:rPr>
                <w:rFonts w:cs="Times New Roman"/>
                <w:sz w:val="18"/>
                <w:szCs w:val="18"/>
                <w:lang w:val="en-GB" w:bidi="ar-SA"/>
              </w:rPr>
              <w:t>4</w:t>
            </w:r>
          </w:p>
        </w:tc>
        <w:tc>
          <w:tcPr>
            <w:tcW w:w="137" w:type="dxa"/>
          </w:tcPr>
          <w:p w14:paraId="026DD989" w14:textId="77777777" w:rsidR="00542640" w:rsidRPr="008F1D95" w:rsidRDefault="00542640" w:rsidP="00542640">
            <w:pPr>
              <w:pStyle w:val="acctfourfigures"/>
              <w:tabs>
                <w:tab w:val="clear" w:pos="765"/>
              </w:tabs>
              <w:spacing w:line="240" w:lineRule="atLeast"/>
              <w:ind w:right="11"/>
              <w:jc w:val="right"/>
              <w:rPr>
                <w:sz w:val="18"/>
                <w:szCs w:val="18"/>
              </w:rPr>
            </w:pPr>
          </w:p>
        </w:tc>
        <w:tc>
          <w:tcPr>
            <w:tcW w:w="898" w:type="dxa"/>
            <w:vAlign w:val="bottom"/>
          </w:tcPr>
          <w:p w14:paraId="4D4533B9" w14:textId="607C1B2B" w:rsidR="00542640" w:rsidRPr="008F1D95" w:rsidRDefault="00542640" w:rsidP="00542640">
            <w:pPr>
              <w:tabs>
                <w:tab w:val="decimal" w:pos="515"/>
              </w:tabs>
              <w:spacing w:line="240" w:lineRule="atLeast"/>
              <w:rPr>
                <w:rFonts w:cs="Times New Roman"/>
                <w:sz w:val="18"/>
                <w:szCs w:val="18"/>
              </w:rPr>
            </w:pPr>
            <w:r w:rsidRPr="008F1D95">
              <w:rPr>
                <w:rFonts w:cs="Times New Roman"/>
                <w:sz w:val="18"/>
                <w:szCs w:val="18"/>
              </w:rPr>
              <w:t>-</w:t>
            </w:r>
          </w:p>
        </w:tc>
        <w:tc>
          <w:tcPr>
            <w:tcW w:w="135" w:type="dxa"/>
          </w:tcPr>
          <w:p w14:paraId="72DE2F53" w14:textId="77777777" w:rsidR="00542640" w:rsidRPr="008F1D95" w:rsidRDefault="00542640" w:rsidP="00542640">
            <w:pPr>
              <w:pStyle w:val="acctfourfigures"/>
              <w:tabs>
                <w:tab w:val="clear" w:pos="765"/>
              </w:tabs>
              <w:spacing w:line="240" w:lineRule="atLeast"/>
              <w:ind w:right="11"/>
              <w:jc w:val="right"/>
              <w:rPr>
                <w:sz w:val="18"/>
                <w:szCs w:val="18"/>
              </w:rPr>
            </w:pPr>
          </w:p>
        </w:tc>
        <w:tc>
          <w:tcPr>
            <w:tcW w:w="1008" w:type="dxa"/>
            <w:vAlign w:val="bottom"/>
          </w:tcPr>
          <w:p w14:paraId="00835566" w14:textId="142B1C7C" w:rsidR="00542640" w:rsidRPr="008F1D95" w:rsidRDefault="00542640" w:rsidP="00542640">
            <w:pPr>
              <w:pStyle w:val="acctfourfigures"/>
              <w:tabs>
                <w:tab w:val="clear" w:pos="765"/>
              </w:tabs>
              <w:spacing w:line="240" w:lineRule="atLeast"/>
              <w:ind w:right="56"/>
              <w:jc w:val="right"/>
              <w:rPr>
                <w:sz w:val="18"/>
                <w:szCs w:val="18"/>
              </w:rPr>
            </w:pPr>
            <w:r w:rsidRPr="008F1D95">
              <w:rPr>
                <w:sz w:val="18"/>
                <w:szCs w:val="18"/>
              </w:rPr>
              <w:t>25,361</w:t>
            </w:r>
          </w:p>
        </w:tc>
      </w:tr>
      <w:tr w:rsidR="00542640" w:rsidRPr="008F1D95" w14:paraId="5ED9A18F" w14:textId="77777777" w:rsidTr="00BB4BBF">
        <w:trPr>
          <w:cantSplit/>
        </w:trPr>
        <w:tc>
          <w:tcPr>
            <w:tcW w:w="1985" w:type="dxa"/>
            <w:vAlign w:val="center"/>
            <w:hideMark/>
          </w:tcPr>
          <w:p w14:paraId="629E2712" w14:textId="77777777" w:rsidR="00542640" w:rsidRPr="008F1D95" w:rsidRDefault="00542640" w:rsidP="00542640">
            <w:pPr>
              <w:spacing w:line="240" w:lineRule="exact"/>
              <w:ind w:left="162" w:hanging="162"/>
              <w:rPr>
                <w:rFonts w:cs="Times New Roman"/>
                <w:sz w:val="18"/>
                <w:szCs w:val="18"/>
              </w:rPr>
            </w:pPr>
            <w:r w:rsidRPr="008F1D95">
              <w:rPr>
                <w:rFonts w:cs="Times New Roman"/>
                <w:sz w:val="18"/>
                <w:szCs w:val="18"/>
              </w:rPr>
              <w:t>Provisions for employee benefits</w:t>
            </w:r>
          </w:p>
        </w:tc>
        <w:tc>
          <w:tcPr>
            <w:tcW w:w="810" w:type="dxa"/>
            <w:vAlign w:val="bottom"/>
          </w:tcPr>
          <w:p w14:paraId="6CA21BE2" w14:textId="2B785C03" w:rsidR="00542640" w:rsidRPr="008F1D95" w:rsidRDefault="00542640" w:rsidP="00542640">
            <w:pPr>
              <w:pStyle w:val="acctfourfigures"/>
              <w:tabs>
                <w:tab w:val="clear" w:pos="765"/>
              </w:tabs>
              <w:spacing w:line="240" w:lineRule="atLeast"/>
              <w:ind w:right="56"/>
              <w:jc w:val="right"/>
              <w:rPr>
                <w:sz w:val="18"/>
                <w:szCs w:val="18"/>
              </w:rPr>
            </w:pPr>
            <w:r w:rsidRPr="008F1D95">
              <w:rPr>
                <w:sz w:val="18"/>
                <w:szCs w:val="18"/>
              </w:rPr>
              <w:t>121,022</w:t>
            </w:r>
          </w:p>
        </w:tc>
        <w:tc>
          <w:tcPr>
            <w:tcW w:w="182" w:type="dxa"/>
          </w:tcPr>
          <w:p w14:paraId="66C1D77C" w14:textId="77777777" w:rsidR="00542640" w:rsidRPr="008F1D95" w:rsidRDefault="00542640" w:rsidP="00542640">
            <w:pPr>
              <w:pStyle w:val="acctfourfigures"/>
              <w:tabs>
                <w:tab w:val="clear" w:pos="765"/>
              </w:tabs>
              <w:spacing w:line="240" w:lineRule="atLeast"/>
              <w:ind w:right="56"/>
              <w:jc w:val="right"/>
              <w:rPr>
                <w:sz w:val="18"/>
                <w:szCs w:val="18"/>
              </w:rPr>
            </w:pPr>
          </w:p>
        </w:tc>
        <w:tc>
          <w:tcPr>
            <w:tcW w:w="810" w:type="dxa"/>
            <w:vAlign w:val="bottom"/>
          </w:tcPr>
          <w:p w14:paraId="1FA7202E" w14:textId="7A1DE5B7" w:rsidR="00542640" w:rsidRPr="008F1D95" w:rsidRDefault="00542640" w:rsidP="00542640">
            <w:pPr>
              <w:spacing w:line="240" w:lineRule="atLeast"/>
              <w:ind w:right="20"/>
              <w:jc w:val="center"/>
              <w:rPr>
                <w:rFonts w:cs="Times New Roman"/>
                <w:sz w:val="18"/>
                <w:szCs w:val="18"/>
              </w:rPr>
            </w:pPr>
            <w:r w:rsidRPr="008F1D95">
              <w:rPr>
                <w:rFonts w:cs="Times New Roman"/>
                <w:sz w:val="18"/>
                <w:szCs w:val="18"/>
              </w:rPr>
              <w:t>-</w:t>
            </w:r>
          </w:p>
        </w:tc>
        <w:tc>
          <w:tcPr>
            <w:tcW w:w="182" w:type="dxa"/>
          </w:tcPr>
          <w:p w14:paraId="6636DD58" w14:textId="77777777" w:rsidR="00542640" w:rsidRPr="008F1D95" w:rsidRDefault="00542640" w:rsidP="00542640">
            <w:pPr>
              <w:pStyle w:val="acctfourfigures"/>
              <w:tabs>
                <w:tab w:val="clear" w:pos="765"/>
              </w:tabs>
              <w:spacing w:line="240" w:lineRule="atLeast"/>
              <w:ind w:right="56"/>
              <w:jc w:val="right"/>
              <w:rPr>
                <w:sz w:val="18"/>
                <w:szCs w:val="18"/>
              </w:rPr>
            </w:pPr>
          </w:p>
        </w:tc>
        <w:tc>
          <w:tcPr>
            <w:tcW w:w="810" w:type="dxa"/>
            <w:vAlign w:val="bottom"/>
            <w:hideMark/>
          </w:tcPr>
          <w:p w14:paraId="684DC769" w14:textId="49FC1177" w:rsidR="00542640" w:rsidRPr="008F1D95" w:rsidRDefault="00542640" w:rsidP="00542640">
            <w:pPr>
              <w:pStyle w:val="acctfourfigures"/>
              <w:tabs>
                <w:tab w:val="clear" w:pos="765"/>
              </w:tabs>
              <w:spacing w:line="240" w:lineRule="atLeast"/>
              <w:ind w:right="56"/>
              <w:jc w:val="right"/>
              <w:rPr>
                <w:sz w:val="18"/>
                <w:szCs w:val="18"/>
              </w:rPr>
            </w:pPr>
            <w:r w:rsidRPr="008F1D95">
              <w:rPr>
                <w:sz w:val="18"/>
                <w:szCs w:val="18"/>
              </w:rPr>
              <w:t>121,022</w:t>
            </w:r>
          </w:p>
        </w:tc>
        <w:tc>
          <w:tcPr>
            <w:tcW w:w="137" w:type="dxa"/>
            <w:vAlign w:val="bottom"/>
          </w:tcPr>
          <w:p w14:paraId="0AE7FA3D" w14:textId="77777777" w:rsidR="00542640" w:rsidRPr="008F1D95" w:rsidRDefault="00542640" w:rsidP="00542640">
            <w:pPr>
              <w:pStyle w:val="acctfourfigures"/>
              <w:spacing w:line="240" w:lineRule="atLeast"/>
              <w:ind w:right="11"/>
              <w:jc w:val="right"/>
              <w:rPr>
                <w:sz w:val="18"/>
                <w:szCs w:val="18"/>
                <w:lang w:val="en-US" w:bidi="th-TH"/>
              </w:rPr>
            </w:pPr>
          </w:p>
        </w:tc>
        <w:tc>
          <w:tcPr>
            <w:tcW w:w="817" w:type="dxa"/>
            <w:vAlign w:val="bottom"/>
          </w:tcPr>
          <w:p w14:paraId="0077A9A4" w14:textId="7607526F" w:rsidR="00542640" w:rsidRPr="008F1D95" w:rsidRDefault="007B7E45" w:rsidP="00542640">
            <w:pPr>
              <w:pStyle w:val="acctfourfigures"/>
              <w:tabs>
                <w:tab w:val="clear" w:pos="765"/>
              </w:tabs>
              <w:spacing w:line="240" w:lineRule="atLeast"/>
              <w:ind w:right="56"/>
              <w:jc w:val="right"/>
              <w:rPr>
                <w:sz w:val="18"/>
                <w:szCs w:val="18"/>
              </w:rPr>
            </w:pPr>
            <w:r w:rsidRPr="008F1D95">
              <w:rPr>
                <w:sz w:val="18"/>
                <w:szCs w:val="18"/>
              </w:rPr>
              <w:t>8,75</w:t>
            </w:r>
            <w:r w:rsidR="00CE79A5" w:rsidRPr="008F1D95">
              <w:rPr>
                <w:sz w:val="18"/>
                <w:szCs w:val="18"/>
              </w:rPr>
              <w:t>5</w:t>
            </w:r>
          </w:p>
        </w:tc>
        <w:tc>
          <w:tcPr>
            <w:tcW w:w="134" w:type="dxa"/>
            <w:vAlign w:val="bottom"/>
          </w:tcPr>
          <w:p w14:paraId="09B3A3E4" w14:textId="77777777" w:rsidR="00542640" w:rsidRPr="008F1D95" w:rsidRDefault="00542640" w:rsidP="00542640">
            <w:pPr>
              <w:pStyle w:val="acctfourfigures"/>
              <w:spacing w:line="240" w:lineRule="atLeast"/>
              <w:ind w:right="11"/>
              <w:jc w:val="right"/>
              <w:rPr>
                <w:sz w:val="18"/>
                <w:szCs w:val="18"/>
              </w:rPr>
            </w:pPr>
          </w:p>
        </w:tc>
        <w:tc>
          <w:tcPr>
            <w:tcW w:w="1079" w:type="dxa"/>
            <w:vAlign w:val="bottom"/>
          </w:tcPr>
          <w:p w14:paraId="4BA314DB" w14:textId="2BAC9C92" w:rsidR="00542640" w:rsidRPr="008F1D95" w:rsidRDefault="00542640" w:rsidP="00542640">
            <w:pPr>
              <w:pStyle w:val="acctfourfigures"/>
              <w:tabs>
                <w:tab w:val="clear" w:pos="765"/>
              </w:tabs>
              <w:spacing w:line="240" w:lineRule="atLeast"/>
              <w:ind w:right="56"/>
              <w:jc w:val="right"/>
              <w:rPr>
                <w:sz w:val="18"/>
                <w:szCs w:val="18"/>
              </w:rPr>
            </w:pPr>
            <w:r w:rsidRPr="008F1D95">
              <w:rPr>
                <w:sz w:val="18"/>
                <w:szCs w:val="18"/>
              </w:rPr>
              <w:t>(360)</w:t>
            </w:r>
          </w:p>
        </w:tc>
        <w:tc>
          <w:tcPr>
            <w:tcW w:w="134" w:type="dxa"/>
            <w:vAlign w:val="bottom"/>
          </w:tcPr>
          <w:p w14:paraId="4A63EF49" w14:textId="77777777" w:rsidR="00542640" w:rsidRPr="008F1D95" w:rsidRDefault="00542640" w:rsidP="00542640">
            <w:pPr>
              <w:pStyle w:val="acctfourfigures"/>
              <w:spacing w:line="240" w:lineRule="atLeast"/>
              <w:ind w:right="11"/>
              <w:jc w:val="right"/>
              <w:rPr>
                <w:sz w:val="18"/>
                <w:szCs w:val="18"/>
              </w:rPr>
            </w:pPr>
          </w:p>
        </w:tc>
        <w:tc>
          <w:tcPr>
            <w:tcW w:w="1000" w:type="dxa"/>
            <w:vAlign w:val="bottom"/>
          </w:tcPr>
          <w:p w14:paraId="76DF9DE1" w14:textId="06299868" w:rsidR="00542640" w:rsidRPr="008F1D95" w:rsidRDefault="00542640" w:rsidP="00542640">
            <w:pPr>
              <w:spacing w:line="240" w:lineRule="atLeast"/>
              <w:ind w:right="56"/>
              <w:jc w:val="right"/>
              <w:rPr>
                <w:rFonts w:cs="Times New Roman"/>
                <w:sz w:val="18"/>
                <w:szCs w:val="18"/>
                <w:lang w:val="en-GB" w:bidi="ar-SA"/>
              </w:rPr>
            </w:pPr>
            <w:r w:rsidRPr="008F1D95">
              <w:rPr>
                <w:rFonts w:cs="Times New Roman"/>
                <w:sz w:val="18"/>
                <w:szCs w:val="18"/>
                <w:lang w:val="en-GB" w:bidi="ar-SA"/>
              </w:rPr>
              <w:t>41</w:t>
            </w:r>
            <w:r w:rsidR="009D278F" w:rsidRPr="008F1D95">
              <w:rPr>
                <w:rFonts w:cs="Times New Roman"/>
                <w:sz w:val="18"/>
                <w:szCs w:val="18"/>
                <w:lang w:val="en-GB" w:bidi="ar-SA"/>
              </w:rPr>
              <w:t>7</w:t>
            </w:r>
          </w:p>
        </w:tc>
        <w:tc>
          <w:tcPr>
            <w:tcW w:w="137" w:type="dxa"/>
          </w:tcPr>
          <w:p w14:paraId="7BB8C32F" w14:textId="77777777" w:rsidR="00542640" w:rsidRPr="008F1D95" w:rsidRDefault="00542640" w:rsidP="00542640">
            <w:pPr>
              <w:pStyle w:val="acctfourfigures"/>
              <w:tabs>
                <w:tab w:val="clear" w:pos="765"/>
              </w:tabs>
              <w:spacing w:line="240" w:lineRule="atLeast"/>
              <w:ind w:right="11"/>
              <w:jc w:val="right"/>
              <w:rPr>
                <w:sz w:val="18"/>
                <w:szCs w:val="18"/>
              </w:rPr>
            </w:pPr>
          </w:p>
        </w:tc>
        <w:tc>
          <w:tcPr>
            <w:tcW w:w="898" w:type="dxa"/>
            <w:vAlign w:val="bottom"/>
          </w:tcPr>
          <w:p w14:paraId="7A24EB6A" w14:textId="19AC756F" w:rsidR="00542640" w:rsidRPr="008F1D95" w:rsidRDefault="00511169" w:rsidP="00542640">
            <w:pPr>
              <w:spacing w:line="240" w:lineRule="atLeast"/>
              <w:ind w:right="56"/>
              <w:jc w:val="right"/>
              <w:rPr>
                <w:rFonts w:cs="Times New Roman"/>
                <w:sz w:val="18"/>
                <w:szCs w:val="18"/>
                <w:lang w:val="en-GB" w:bidi="ar-SA"/>
              </w:rPr>
            </w:pPr>
            <w:r w:rsidRPr="008F1D95">
              <w:rPr>
                <w:rFonts w:cs="Times New Roman"/>
                <w:sz w:val="18"/>
                <w:szCs w:val="18"/>
                <w:lang w:val="en-GB" w:bidi="ar-SA"/>
              </w:rPr>
              <w:t>(17</w:t>
            </w:r>
            <w:r w:rsidR="00542640" w:rsidRPr="008F1D95">
              <w:rPr>
                <w:rFonts w:cs="Times New Roman"/>
                <w:sz w:val="18"/>
                <w:szCs w:val="18"/>
                <w:lang w:val="en-GB" w:bidi="ar-SA"/>
              </w:rPr>
              <w:t>)</w:t>
            </w:r>
          </w:p>
        </w:tc>
        <w:tc>
          <w:tcPr>
            <w:tcW w:w="135" w:type="dxa"/>
          </w:tcPr>
          <w:p w14:paraId="75683FC2" w14:textId="77777777" w:rsidR="00542640" w:rsidRPr="008F1D95" w:rsidRDefault="00542640" w:rsidP="00542640">
            <w:pPr>
              <w:pStyle w:val="acctfourfigures"/>
              <w:tabs>
                <w:tab w:val="clear" w:pos="765"/>
              </w:tabs>
              <w:spacing w:line="240" w:lineRule="atLeast"/>
              <w:ind w:right="11"/>
              <w:jc w:val="right"/>
              <w:rPr>
                <w:sz w:val="18"/>
                <w:szCs w:val="18"/>
              </w:rPr>
            </w:pPr>
          </w:p>
        </w:tc>
        <w:tc>
          <w:tcPr>
            <w:tcW w:w="1008" w:type="dxa"/>
            <w:vAlign w:val="bottom"/>
          </w:tcPr>
          <w:p w14:paraId="3B62F83A" w14:textId="52E2DBF3" w:rsidR="00542640" w:rsidRPr="008F1D95" w:rsidRDefault="007B7E45" w:rsidP="00542640">
            <w:pPr>
              <w:pStyle w:val="acctfourfigures"/>
              <w:tabs>
                <w:tab w:val="clear" w:pos="765"/>
              </w:tabs>
              <w:spacing w:line="240" w:lineRule="atLeast"/>
              <w:ind w:right="56"/>
              <w:jc w:val="right"/>
              <w:rPr>
                <w:sz w:val="18"/>
                <w:szCs w:val="18"/>
              </w:rPr>
            </w:pPr>
            <w:r w:rsidRPr="008F1D95">
              <w:rPr>
                <w:sz w:val="18"/>
                <w:szCs w:val="18"/>
              </w:rPr>
              <w:t>129,817</w:t>
            </w:r>
          </w:p>
        </w:tc>
      </w:tr>
      <w:tr w:rsidR="00542640" w:rsidRPr="008F1D95" w14:paraId="2B18B061" w14:textId="77777777" w:rsidTr="00BB4BBF">
        <w:trPr>
          <w:cantSplit/>
        </w:trPr>
        <w:tc>
          <w:tcPr>
            <w:tcW w:w="1985" w:type="dxa"/>
            <w:vAlign w:val="center"/>
            <w:hideMark/>
          </w:tcPr>
          <w:p w14:paraId="5E17D8A5" w14:textId="77777777" w:rsidR="00542640" w:rsidRPr="008F1D95" w:rsidRDefault="00542640" w:rsidP="00542640">
            <w:pPr>
              <w:spacing w:line="240" w:lineRule="exact"/>
              <w:ind w:left="162" w:hanging="162"/>
              <w:rPr>
                <w:rFonts w:cs="Times New Roman"/>
                <w:sz w:val="18"/>
                <w:szCs w:val="18"/>
              </w:rPr>
            </w:pPr>
            <w:r w:rsidRPr="008F1D95">
              <w:rPr>
                <w:rFonts w:cs="Times New Roman"/>
                <w:sz w:val="18"/>
                <w:szCs w:val="18"/>
              </w:rPr>
              <w:t>Unrealised intercompany profit</w:t>
            </w:r>
          </w:p>
        </w:tc>
        <w:tc>
          <w:tcPr>
            <w:tcW w:w="810" w:type="dxa"/>
            <w:vAlign w:val="bottom"/>
          </w:tcPr>
          <w:p w14:paraId="0A278AAE" w14:textId="436EA7C5" w:rsidR="00542640" w:rsidRPr="008F1D95" w:rsidRDefault="00542640" w:rsidP="00542640">
            <w:pPr>
              <w:pStyle w:val="acctfourfigures"/>
              <w:tabs>
                <w:tab w:val="clear" w:pos="765"/>
              </w:tabs>
              <w:spacing w:line="240" w:lineRule="atLeast"/>
              <w:ind w:right="56"/>
              <w:jc w:val="right"/>
              <w:rPr>
                <w:sz w:val="18"/>
                <w:szCs w:val="18"/>
              </w:rPr>
            </w:pPr>
            <w:r w:rsidRPr="008F1D95">
              <w:rPr>
                <w:sz w:val="18"/>
                <w:szCs w:val="18"/>
              </w:rPr>
              <w:t>25,118</w:t>
            </w:r>
          </w:p>
        </w:tc>
        <w:tc>
          <w:tcPr>
            <w:tcW w:w="182" w:type="dxa"/>
          </w:tcPr>
          <w:p w14:paraId="545EA9AD" w14:textId="77777777" w:rsidR="00542640" w:rsidRPr="008F1D95" w:rsidRDefault="00542640" w:rsidP="00542640">
            <w:pPr>
              <w:pStyle w:val="acctfourfigures"/>
              <w:tabs>
                <w:tab w:val="clear" w:pos="765"/>
              </w:tabs>
              <w:spacing w:line="240" w:lineRule="atLeast"/>
              <w:ind w:right="56"/>
              <w:jc w:val="right"/>
              <w:rPr>
                <w:sz w:val="18"/>
                <w:szCs w:val="18"/>
              </w:rPr>
            </w:pPr>
          </w:p>
        </w:tc>
        <w:tc>
          <w:tcPr>
            <w:tcW w:w="810" w:type="dxa"/>
            <w:vAlign w:val="bottom"/>
          </w:tcPr>
          <w:p w14:paraId="77CB0D66" w14:textId="68028421" w:rsidR="00542640" w:rsidRPr="008F1D95" w:rsidRDefault="00542640" w:rsidP="00542640">
            <w:pPr>
              <w:spacing w:line="240" w:lineRule="atLeast"/>
              <w:ind w:right="20"/>
              <w:jc w:val="center"/>
              <w:rPr>
                <w:rFonts w:cs="Times New Roman"/>
                <w:sz w:val="18"/>
                <w:szCs w:val="18"/>
              </w:rPr>
            </w:pPr>
            <w:r w:rsidRPr="008F1D95">
              <w:rPr>
                <w:rFonts w:cs="Times New Roman"/>
                <w:sz w:val="18"/>
                <w:szCs w:val="18"/>
              </w:rPr>
              <w:t>-</w:t>
            </w:r>
          </w:p>
        </w:tc>
        <w:tc>
          <w:tcPr>
            <w:tcW w:w="182" w:type="dxa"/>
          </w:tcPr>
          <w:p w14:paraId="77A39050" w14:textId="77777777" w:rsidR="00542640" w:rsidRPr="008F1D95" w:rsidRDefault="00542640" w:rsidP="00542640">
            <w:pPr>
              <w:pStyle w:val="acctfourfigures"/>
              <w:tabs>
                <w:tab w:val="clear" w:pos="765"/>
              </w:tabs>
              <w:spacing w:line="240" w:lineRule="atLeast"/>
              <w:ind w:right="56"/>
              <w:jc w:val="right"/>
              <w:rPr>
                <w:sz w:val="18"/>
                <w:szCs w:val="18"/>
              </w:rPr>
            </w:pPr>
          </w:p>
        </w:tc>
        <w:tc>
          <w:tcPr>
            <w:tcW w:w="810" w:type="dxa"/>
            <w:vAlign w:val="bottom"/>
            <w:hideMark/>
          </w:tcPr>
          <w:p w14:paraId="53DF08C8" w14:textId="61D65C66" w:rsidR="00542640" w:rsidRPr="008F1D95" w:rsidRDefault="00542640" w:rsidP="00542640">
            <w:pPr>
              <w:pStyle w:val="acctfourfigures"/>
              <w:tabs>
                <w:tab w:val="clear" w:pos="765"/>
              </w:tabs>
              <w:spacing w:line="240" w:lineRule="atLeast"/>
              <w:ind w:right="56"/>
              <w:jc w:val="right"/>
              <w:rPr>
                <w:sz w:val="18"/>
                <w:szCs w:val="18"/>
              </w:rPr>
            </w:pPr>
            <w:r w:rsidRPr="008F1D95">
              <w:rPr>
                <w:sz w:val="18"/>
                <w:szCs w:val="18"/>
              </w:rPr>
              <w:t>25,118</w:t>
            </w:r>
          </w:p>
        </w:tc>
        <w:tc>
          <w:tcPr>
            <w:tcW w:w="137" w:type="dxa"/>
            <w:vAlign w:val="bottom"/>
          </w:tcPr>
          <w:p w14:paraId="2E60CE81" w14:textId="77777777" w:rsidR="00542640" w:rsidRPr="008F1D95" w:rsidRDefault="00542640" w:rsidP="00542640">
            <w:pPr>
              <w:pStyle w:val="acctfourfigures"/>
              <w:spacing w:line="240" w:lineRule="atLeast"/>
              <w:ind w:right="11"/>
              <w:jc w:val="right"/>
              <w:rPr>
                <w:sz w:val="18"/>
                <w:szCs w:val="18"/>
              </w:rPr>
            </w:pPr>
          </w:p>
        </w:tc>
        <w:tc>
          <w:tcPr>
            <w:tcW w:w="817" w:type="dxa"/>
            <w:vAlign w:val="bottom"/>
          </w:tcPr>
          <w:p w14:paraId="52DEE947" w14:textId="430818F4" w:rsidR="00542640" w:rsidRPr="008F1D95" w:rsidRDefault="00542640" w:rsidP="00542640">
            <w:pPr>
              <w:pStyle w:val="acctfourfigures"/>
              <w:tabs>
                <w:tab w:val="clear" w:pos="765"/>
              </w:tabs>
              <w:spacing w:line="240" w:lineRule="atLeast"/>
              <w:ind w:right="56"/>
              <w:jc w:val="right"/>
              <w:rPr>
                <w:sz w:val="18"/>
                <w:szCs w:val="18"/>
              </w:rPr>
            </w:pPr>
            <w:r w:rsidRPr="008F1D95">
              <w:rPr>
                <w:sz w:val="18"/>
                <w:szCs w:val="18"/>
              </w:rPr>
              <w:t>67</w:t>
            </w:r>
            <w:r w:rsidR="000F527A">
              <w:rPr>
                <w:sz w:val="18"/>
                <w:szCs w:val="18"/>
              </w:rPr>
              <w:t>7</w:t>
            </w:r>
          </w:p>
        </w:tc>
        <w:tc>
          <w:tcPr>
            <w:tcW w:w="134" w:type="dxa"/>
            <w:vAlign w:val="bottom"/>
          </w:tcPr>
          <w:p w14:paraId="4CA82E65" w14:textId="77777777" w:rsidR="00542640" w:rsidRPr="008F1D95" w:rsidRDefault="00542640" w:rsidP="00542640">
            <w:pPr>
              <w:pStyle w:val="acctfourfigures"/>
              <w:spacing w:line="240" w:lineRule="atLeast"/>
              <w:ind w:right="11"/>
              <w:jc w:val="right"/>
              <w:rPr>
                <w:sz w:val="18"/>
                <w:szCs w:val="18"/>
                <w:rtl/>
              </w:rPr>
            </w:pPr>
          </w:p>
        </w:tc>
        <w:tc>
          <w:tcPr>
            <w:tcW w:w="1079" w:type="dxa"/>
            <w:vAlign w:val="bottom"/>
          </w:tcPr>
          <w:p w14:paraId="6B08BE38" w14:textId="78C78A78" w:rsidR="00542640" w:rsidRPr="008F1D95" w:rsidRDefault="00542640" w:rsidP="00542640">
            <w:pPr>
              <w:tabs>
                <w:tab w:val="decimal" w:pos="597"/>
              </w:tabs>
              <w:spacing w:line="240" w:lineRule="atLeast"/>
              <w:rPr>
                <w:rFonts w:cs="Times New Roman"/>
                <w:sz w:val="18"/>
                <w:szCs w:val="18"/>
                <w:lang w:val="en-GB" w:bidi="ar-SA"/>
              </w:rPr>
            </w:pPr>
            <w:r w:rsidRPr="008F1D95">
              <w:rPr>
                <w:rFonts w:cs="Times New Roman"/>
                <w:sz w:val="18"/>
                <w:szCs w:val="18"/>
              </w:rPr>
              <w:t>-</w:t>
            </w:r>
          </w:p>
        </w:tc>
        <w:tc>
          <w:tcPr>
            <w:tcW w:w="134" w:type="dxa"/>
            <w:vAlign w:val="bottom"/>
          </w:tcPr>
          <w:p w14:paraId="497648E7" w14:textId="77777777" w:rsidR="00542640" w:rsidRPr="008F1D95" w:rsidRDefault="00542640" w:rsidP="00542640">
            <w:pPr>
              <w:pStyle w:val="acctfourfigures"/>
              <w:spacing w:line="240" w:lineRule="atLeast"/>
              <w:ind w:right="11"/>
              <w:jc w:val="right"/>
              <w:rPr>
                <w:sz w:val="18"/>
                <w:szCs w:val="18"/>
              </w:rPr>
            </w:pPr>
          </w:p>
        </w:tc>
        <w:tc>
          <w:tcPr>
            <w:tcW w:w="1000" w:type="dxa"/>
            <w:vAlign w:val="bottom"/>
          </w:tcPr>
          <w:p w14:paraId="59D7A8BF" w14:textId="0A4C3541" w:rsidR="00542640" w:rsidRPr="008F1D95" w:rsidRDefault="00542640" w:rsidP="00542640">
            <w:pPr>
              <w:tabs>
                <w:tab w:val="decimal" w:pos="597"/>
              </w:tabs>
              <w:spacing w:line="240" w:lineRule="atLeast"/>
              <w:rPr>
                <w:rFonts w:cs="Times New Roman"/>
                <w:sz w:val="18"/>
                <w:szCs w:val="18"/>
              </w:rPr>
            </w:pPr>
            <w:r w:rsidRPr="008F1D95">
              <w:rPr>
                <w:rFonts w:cs="Times New Roman"/>
                <w:sz w:val="18"/>
                <w:szCs w:val="18"/>
              </w:rPr>
              <w:t>-</w:t>
            </w:r>
          </w:p>
        </w:tc>
        <w:tc>
          <w:tcPr>
            <w:tcW w:w="137" w:type="dxa"/>
          </w:tcPr>
          <w:p w14:paraId="417197A1" w14:textId="77777777" w:rsidR="00542640" w:rsidRPr="008F1D95" w:rsidRDefault="00542640" w:rsidP="00542640">
            <w:pPr>
              <w:pStyle w:val="acctfourfigures"/>
              <w:tabs>
                <w:tab w:val="clear" w:pos="765"/>
              </w:tabs>
              <w:spacing w:line="240" w:lineRule="atLeast"/>
              <w:ind w:right="11"/>
              <w:jc w:val="right"/>
              <w:rPr>
                <w:sz w:val="18"/>
                <w:szCs w:val="18"/>
              </w:rPr>
            </w:pPr>
          </w:p>
        </w:tc>
        <w:tc>
          <w:tcPr>
            <w:tcW w:w="898" w:type="dxa"/>
            <w:vAlign w:val="bottom"/>
          </w:tcPr>
          <w:p w14:paraId="3DD2D913" w14:textId="28A3C100" w:rsidR="00542640" w:rsidRPr="008F1D95" w:rsidRDefault="00542640" w:rsidP="00542640">
            <w:pPr>
              <w:tabs>
                <w:tab w:val="decimal" w:pos="491"/>
              </w:tabs>
              <w:spacing w:line="240" w:lineRule="atLeast"/>
              <w:rPr>
                <w:rFonts w:cs="Times New Roman"/>
                <w:sz w:val="18"/>
                <w:szCs w:val="18"/>
              </w:rPr>
            </w:pPr>
            <w:r w:rsidRPr="008F1D95">
              <w:rPr>
                <w:rFonts w:cs="Times New Roman"/>
                <w:sz w:val="18"/>
                <w:szCs w:val="18"/>
              </w:rPr>
              <w:t>-</w:t>
            </w:r>
          </w:p>
        </w:tc>
        <w:tc>
          <w:tcPr>
            <w:tcW w:w="135" w:type="dxa"/>
          </w:tcPr>
          <w:p w14:paraId="5CDE82B8" w14:textId="77777777" w:rsidR="00542640" w:rsidRPr="008F1D95" w:rsidRDefault="00542640" w:rsidP="00542640">
            <w:pPr>
              <w:pStyle w:val="acctfourfigures"/>
              <w:tabs>
                <w:tab w:val="clear" w:pos="765"/>
              </w:tabs>
              <w:spacing w:line="240" w:lineRule="atLeast"/>
              <w:ind w:right="11"/>
              <w:jc w:val="right"/>
              <w:rPr>
                <w:sz w:val="18"/>
                <w:szCs w:val="18"/>
              </w:rPr>
            </w:pPr>
          </w:p>
        </w:tc>
        <w:tc>
          <w:tcPr>
            <w:tcW w:w="1008" w:type="dxa"/>
            <w:vAlign w:val="bottom"/>
          </w:tcPr>
          <w:p w14:paraId="5F49BE5C" w14:textId="2D2FF44B" w:rsidR="00542640" w:rsidRPr="008F1D95" w:rsidRDefault="00542640" w:rsidP="00542640">
            <w:pPr>
              <w:pStyle w:val="acctfourfigures"/>
              <w:tabs>
                <w:tab w:val="clear" w:pos="765"/>
              </w:tabs>
              <w:spacing w:line="240" w:lineRule="atLeast"/>
              <w:ind w:right="56"/>
              <w:jc w:val="right"/>
              <w:rPr>
                <w:sz w:val="18"/>
                <w:szCs w:val="18"/>
              </w:rPr>
            </w:pPr>
            <w:r w:rsidRPr="008F1D95">
              <w:rPr>
                <w:sz w:val="18"/>
                <w:szCs w:val="18"/>
              </w:rPr>
              <w:t>25,795</w:t>
            </w:r>
          </w:p>
        </w:tc>
      </w:tr>
      <w:tr w:rsidR="00542640" w:rsidRPr="008F1D95" w14:paraId="02B02F38" w14:textId="77777777" w:rsidTr="00BB4BBF">
        <w:trPr>
          <w:cantSplit/>
        </w:trPr>
        <w:tc>
          <w:tcPr>
            <w:tcW w:w="1985" w:type="dxa"/>
            <w:vAlign w:val="center"/>
            <w:hideMark/>
          </w:tcPr>
          <w:p w14:paraId="6D3354B9" w14:textId="77777777" w:rsidR="00542640" w:rsidRPr="00FC07EF" w:rsidRDefault="00542640" w:rsidP="00542640">
            <w:pPr>
              <w:spacing w:line="240" w:lineRule="exact"/>
              <w:rPr>
                <w:rFonts w:cs="Times New Roman"/>
                <w:sz w:val="18"/>
                <w:szCs w:val="18"/>
              </w:rPr>
            </w:pPr>
            <w:r w:rsidRPr="00FC07EF">
              <w:rPr>
                <w:sz w:val="18"/>
                <w:szCs w:val="18"/>
              </w:rPr>
              <w:t>Provision</w:t>
            </w:r>
            <w:r w:rsidRPr="00FC07EF">
              <w:rPr>
                <w:rFonts w:cs="Times New Roman"/>
                <w:sz w:val="18"/>
                <w:szCs w:val="18"/>
              </w:rPr>
              <w:t>s</w:t>
            </w:r>
          </w:p>
        </w:tc>
        <w:tc>
          <w:tcPr>
            <w:tcW w:w="810" w:type="dxa"/>
            <w:vAlign w:val="bottom"/>
          </w:tcPr>
          <w:p w14:paraId="57D6AD65" w14:textId="072711C1" w:rsidR="00542640" w:rsidRPr="008F1D95" w:rsidRDefault="00542640" w:rsidP="00542640">
            <w:pPr>
              <w:pStyle w:val="acctfourfigures"/>
              <w:tabs>
                <w:tab w:val="clear" w:pos="765"/>
              </w:tabs>
              <w:spacing w:line="240" w:lineRule="atLeast"/>
              <w:ind w:right="56"/>
              <w:jc w:val="right"/>
              <w:rPr>
                <w:sz w:val="18"/>
                <w:szCs w:val="18"/>
              </w:rPr>
            </w:pPr>
            <w:r w:rsidRPr="008F1D95">
              <w:rPr>
                <w:sz w:val="18"/>
                <w:szCs w:val="18"/>
              </w:rPr>
              <w:t>5,700</w:t>
            </w:r>
          </w:p>
        </w:tc>
        <w:tc>
          <w:tcPr>
            <w:tcW w:w="182" w:type="dxa"/>
          </w:tcPr>
          <w:p w14:paraId="74849068" w14:textId="77777777" w:rsidR="00542640" w:rsidRPr="008F1D95" w:rsidRDefault="00542640" w:rsidP="00542640">
            <w:pPr>
              <w:pStyle w:val="acctfourfigures"/>
              <w:tabs>
                <w:tab w:val="clear" w:pos="765"/>
              </w:tabs>
              <w:spacing w:line="240" w:lineRule="atLeast"/>
              <w:ind w:right="56"/>
              <w:jc w:val="right"/>
              <w:rPr>
                <w:sz w:val="18"/>
                <w:szCs w:val="18"/>
              </w:rPr>
            </w:pPr>
          </w:p>
        </w:tc>
        <w:tc>
          <w:tcPr>
            <w:tcW w:w="810" w:type="dxa"/>
            <w:vAlign w:val="bottom"/>
          </w:tcPr>
          <w:p w14:paraId="4EEF0A1B" w14:textId="4393E07F" w:rsidR="00542640" w:rsidRPr="008F1D95" w:rsidRDefault="00542640" w:rsidP="00542640">
            <w:pPr>
              <w:spacing w:line="240" w:lineRule="atLeast"/>
              <w:ind w:right="20"/>
              <w:jc w:val="center"/>
              <w:rPr>
                <w:rFonts w:cs="Times New Roman"/>
                <w:sz w:val="18"/>
                <w:szCs w:val="18"/>
              </w:rPr>
            </w:pPr>
            <w:r w:rsidRPr="008F1D95">
              <w:rPr>
                <w:rFonts w:cs="Times New Roman"/>
                <w:sz w:val="18"/>
                <w:szCs w:val="18"/>
              </w:rPr>
              <w:t>-</w:t>
            </w:r>
          </w:p>
        </w:tc>
        <w:tc>
          <w:tcPr>
            <w:tcW w:w="182" w:type="dxa"/>
          </w:tcPr>
          <w:p w14:paraId="4AD3ABAC" w14:textId="77777777" w:rsidR="00542640" w:rsidRPr="008F1D95" w:rsidRDefault="00542640" w:rsidP="00542640">
            <w:pPr>
              <w:pStyle w:val="acctfourfigures"/>
              <w:tabs>
                <w:tab w:val="clear" w:pos="765"/>
              </w:tabs>
              <w:spacing w:line="240" w:lineRule="atLeast"/>
              <w:ind w:right="56"/>
              <w:jc w:val="right"/>
              <w:rPr>
                <w:sz w:val="18"/>
                <w:szCs w:val="18"/>
              </w:rPr>
            </w:pPr>
          </w:p>
        </w:tc>
        <w:tc>
          <w:tcPr>
            <w:tcW w:w="810" w:type="dxa"/>
            <w:vAlign w:val="bottom"/>
            <w:hideMark/>
          </w:tcPr>
          <w:p w14:paraId="65463517" w14:textId="58E45668" w:rsidR="00542640" w:rsidRPr="008F1D95" w:rsidRDefault="00542640" w:rsidP="00542640">
            <w:pPr>
              <w:pStyle w:val="acctfourfigures"/>
              <w:tabs>
                <w:tab w:val="clear" w:pos="765"/>
              </w:tabs>
              <w:spacing w:line="240" w:lineRule="atLeast"/>
              <w:ind w:right="56"/>
              <w:jc w:val="right"/>
              <w:rPr>
                <w:sz w:val="18"/>
                <w:szCs w:val="18"/>
                <w:lang w:val="en-US"/>
              </w:rPr>
            </w:pPr>
            <w:r w:rsidRPr="008F1D95">
              <w:rPr>
                <w:sz w:val="18"/>
                <w:szCs w:val="18"/>
              </w:rPr>
              <w:t>5,700</w:t>
            </w:r>
          </w:p>
        </w:tc>
        <w:tc>
          <w:tcPr>
            <w:tcW w:w="137" w:type="dxa"/>
            <w:vAlign w:val="bottom"/>
          </w:tcPr>
          <w:p w14:paraId="516FA52C" w14:textId="77777777" w:rsidR="00542640" w:rsidRPr="008F1D95" w:rsidRDefault="00542640" w:rsidP="00542640">
            <w:pPr>
              <w:pStyle w:val="acctfourfigures"/>
              <w:spacing w:line="240" w:lineRule="atLeast"/>
              <w:ind w:right="11"/>
              <w:jc w:val="right"/>
              <w:rPr>
                <w:sz w:val="18"/>
                <w:szCs w:val="18"/>
              </w:rPr>
            </w:pPr>
          </w:p>
        </w:tc>
        <w:tc>
          <w:tcPr>
            <w:tcW w:w="817" w:type="dxa"/>
            <w:vAlign w:val="bottom"/>
          </w:tcPr>
          <w:p w14:paraId="43205F74" w14:textId="23BBAC2D" w:rsidR="00542640" w:rsidRPr="008F1D95" w:rsidRDefault="00542640" w:rsidP="00542640">
            <w:pPr>
              <w:pStyle w:val="acctfourfigures"/>
              <w:tabs>
                <w:tab w:val="clear" w:pos="765"/>
              </w:tabs>
              <w:spacing w:line="240" w:lineRule="atLeast"/>
              <w:ind w:right="6"/>
              <w:jc w:val="right"/>
              <w:rPr>
                <w:sz w:val="18"/>
                <w:szCs w:val="18"/>
              </w:rPr>
            </w:pPr>
            <w:r w:rsidRPr="008F1D95">
              <w:rPr>
                <w:sz w:val="18"/>
                <w:szCs w:val="18"/>
              </w:rPr>
              <w:t>(1,288)</w:t>
            </w:r>
          </w:p>
        </w:tc>
        <w:tc>
          <w:tcPr>
            <w:tcW w:w="134" w:type="dxa"/>
            <w:vAlign w:val="bottom"/>
          </w:tcPr>
          <w:p w14:paraId="4BFAB025" w14:textId="77777777" w:rsidR="00542640" w:rsidRPr="008F1D95" w:rsidRDefault="00542640" w:rsidP="00542640">
            <w:pPr>
              <w:pStyle w:val="acctfourfigures"/>
              <w:tabs>
                <w:tab w:val="clear" w:pos="765"/>
              </w:tabs>
              <w:spacing w:line="240" w:lineRule="atLeast"/>
              <w:ind w:right="56"/>
              <w:jc w:val="right"/>
              <w:rPr>
                <w:sz w:val="18"/>
                <w:szCs w:val="18"/>
              </w:rPr>
            </w:pPr>
          </w:p>
        </w:tc>
        <w:tc>
          <w:tcPr>
            <w:tcW w:w="1079" w:type="dxa"/>
            <w:vAlign w:val="bottom"/>
          </w:tcPr>
          <w:p w14:paraId="6B444E76" w14:textId="28E8BC1E" w:rsidR="00542640" w:rsidRPr="008F1D95" w:rsidRDefault="00542640" w:rsidP="00542640">
            <w:pPr>
              <w:tabs>
                <w:tab w:val="decimal" w:pos="597"/>
              </w:tabs>
              <w:spacing w:line="240" w:lineRule="atLeast"/>
              <w:rPr>
                <w:rFonts w:cs="Times New Roman"/>
                <w:sz w:val="18"/>
                <w:szCs w:val="18"/>
                <w:lang w:val="en-GB" w:bidi="ar-SA"/>
              </w:rPr>
            </w:pPr>
            <w:r w:rsidRPr="008F1D95">
              <w:rPr>
                <w:rFonts w:cs="Times New Roman"/>
                <w:sz w:val="18"/>
                <w:szCs w:val="18"/>
                <w:lang w:val="en-GB" w:bidi="ar-SA"/>
              </w:rPr>
              <w:t>-</w:t>
            </w:r>
          </w:p>
        </w:tc>
        <w:tc>
          <w:tcPr>
            <w:tcW w:w="134" w:type="dxa"/>
            <w:vAlign w:val="bottom"/>
          </w:tcPr>
          <w:p w14:paraId="3682E899" w14:textId="77777777" w:rsidR="00542640" w:rsidRPr="008F1D95" w:rsidRDefault="00542640" w:rsidP="00542640">
            <w:pPr>
              <w:pStyle w:val="acctfourfigures"/>
              <w:tabs>
                <w:tab w:val="clear" w:pos="765"/>
              </w:tabs>
              <w:spacing w:line="240" w:lineRule="atLeast"/>
              <w:ind w:right="56"/>
              <w:jc w:val="right"/>
              <w:rPr>
                <w:sz w:val="18"/>
                <w:szCs w:val="18"/>
              </w:rPr>
            </w:pPr>
          </w:p>
        </w:tc>
        <w:tc>
          <w:tcPr>
            <w:tcW w:w="1000" w:type="dxa"/>
            <w:vAlign w:val="bottom"/>
          </w:tcPr>
          <w:p w14:paraId="5722066E" w14:textId="48075EE8" w:rsidR="00542640" w:rsidRPr="008F1D95" w:rsidRDefault="00542640" w:rsidP="00542640">
            <w:pPr>
              <w:tabs>
                <w:tab w:val="decimal" w:pos="597"/>
              </w:tabs>
              <w:spacing w:line="240" w:lineRule="atLeast"/>
              <w:rPr>
                <w:rFonts w:cs="Times New Roman"/>
                <w:sz w:val="18"/>
                <w:szCs w:val="18"/>
              </w:rPr>
            </w:pPr>
            <w:r w:rsidRPr="008F1D95">
              <w:rPr>
                <w:rFonts w:cs="Times New Roman"/>
                <w:sz w:val="18"/>
                <w:szCs w:val="18"/>
              </w:rPr>
              <w:t>-</w:t>
            </w:r>
          </w:p>
        </w:tc>
        <w:tc>
          <w:tcPr>
            <w:tcW w:w="137" w:type="dxa"/>
          </w:tcPr>
          <w:p w14:paraId="4F5D836D" w14:textId="77777777" w:rsidR="00542640" w:rsidRPr="008F1D95" w:rsidRDefault="00542640" w:rsidP="00542640">
            <w:pPr>
              <w:pStyle w:val="acctfourfigures"/>
              <w:tabs>
                <w:tab w:val="clear" w:pos="765"/>
              </w:tabs>
              <w:spacing w:line="240" w:lineRule="atLeast"/>
              <w:ind w:right="56"/>
              <w:jc w:val="right"/>
              <w:rPr>
                <w:sz w:val="18"/>
                <w:szCs w:val="18"/>
              </w:rPr>
            </w:pPr>
          </w:p>
        </w:tc>
        <w:tc>
          <w:tcPr>
            <w:tcW w:w="898" w:type="dxa"/>
            <w:vAlign w:val="bottom"/>
          </w:tcPr>
          <w:p w14:paraId="5187C1CA" w14:textId="5DD0BAD4" w:rsidR="00542640" w:rsidRPr="008F1D95" w:rsidRDefault="00542640" w:rsidP="00542640">
            <w:pPr>
              <w:tabs>
                <w:tab w:val="decimal" w:pos="491"/>
              </w:tabs>
              <w:spacing w:line="240" w:lineRule="atLeast"/>
              <w:rPr>
                <w:rFonts w:cs="Times New Roman"/>
                <w:sz w:val="18"/>
                <w:szCs w:val="18"/>
              </w:rPr>
            </w:pPr>
            <w:r w:rsidRPr="008F1D95">
              <w:rPr>
                <w:rFonts w:cs="Times New Roman"/>
                <w:sz w:val="18"/>
                <w:szCs w:val="18"/>
              </w:rPr>
              <w:t>-</w:t>
            </w:r>
          </w:p>
        </w:tc>
        <w:tc>
          <w:tcPr>
            <w:tcW w:w="135" w:type="dxa"/>
          </w:tcPr>
          <w:p w14:paraId="60225060" w14:textId="77777777" w:rsidR="00542640" w:rsidRPr="008F1D95" w:rsidRDefault="00542640" w:rsidP="00542640">
            <w:pPr>
              <w:pStyle w:val="acctfourfigures"/>
              <w:tabs>
                <w:tab w:val="clear" w:pos="765"/>
              </w:tabs>
              <w:spacing w:line="240" w:lineRule="atLeast"/>
              <w:ind w:right="56"/>
              <w:jc w:val="right"/>
              <w:rPr>
                <w:sz w:val="18"/>
                <w:szCs w:val="18"/>
              </w:rPr>
            </w:pPr>
          </w:p>
        </w:tc>
        <w:tc>
          <w:tcPr>
            <w:tcW w:w="1008" w:type="dxa"/>
            <w:vAlign w:val="bottom"/>
          </w:tcPr>
          <w:p w14:paraId="1F726598" w14:textId="2B9C3AF9" w:rsidR="00542640" w:rsidRPr="008F1D95" w:rsidRDefault="00542640" w:rsidP="00542640">
            <w:pPr>
              <w:pStyle w:val="acctfourfigures"/>
              <w:tabs>
                <w:tab w:val="clear" w:pos="765"/>
              </w:tabs>
              <w:spacing w:line="240" w:lineRule="atLeast"/>
              <w:ind w:right="56"/>
              <w:jc w:val="right"/>
              <w:rPr>
                <w:sz w:val="18"/>
                <w:szCs w:val="18"/>
              </w:rPr>
            </w:pPr>
            <w:r w:rsidRPr="008F1D95">
              <w:rPr>
                <w:sz w:val="18"/>
                <w:szCs w:val="18"/>
              </w:rPr>
              <w:t>4,412</w:t>
            </w:r>
          </w:p>
        </w:tc>
      </w:tr>
      <w:tr w:rsidR="000F527A" w:rsidRPr="008F1D95" w14:paraId="5E6E4075" w14:textId="77777777" w:rsidTr="00BB4BBF">
        <w:trPr>
          <w:cantSplit/>
        </w:trPr>
        <w:tc>
          <w:tcPr>
            <w:tcW w:w="1985" w:type="dxa"/>
            <w:vAlign w:val="center"/>
          </w:tcPr>
          <w:p w14:paraId="2C2F1D67" w14:textId="596AAEA1" w:rsidR="000F527A" w:rsidRPr="00FC07EF" w:rsidRDefault="00E01198" w:rsidP="000F527A">
            <w:pPr>
              <w:spacing w:line="240" w:lineRule="exact"/>
              <w:rPr>
                <w:sz w:val="18"/>
                <w:szCs w:val="18"/>
              </w:rPr>
            </w:pPr>
            <w:r w:rsidRPr="00FC07EF">
              <w:rPr>
                <w:sz w:val="18"/>
                <w:szCs w:val="18"/>
              </w:rPr>
              <w:t>Tax l</w:t>
            </w:r>
            <w:r w:rsidR="000F527A" w:rsidRPr="00FC07EF">
              <w:rPr>
                <w:sz w:val="18"/>
                <w:szCs w:val="18"/>
              </w:rPr>
              <w:t>osses carry forward</w:t>
            </w:r>
          </w:p>
        </w:tc>
        <w:tc>
          <w:tcPr>
            <w:tcW w:w="810" w:type="dxa"/>
            <w:vAlign w:val="bottom"/>
          </w:tcPr>
          <w:p w14:paraId="2687D448" w14:textId="520D3AF2" w:rsidR="000F527A" w:rsidRPr="008F1D95" w:rsidRDefault="000F527A" w:rsidP="000F527A">
            <w:pPr>
              <w:pStyle w:val="acctfourfigures"/>
              <w:tabs>
                <w:tab w:val="clear" w:pos="765"/>
              </w:tabs>
              <w:spacing w:line="240" w:lineRule="atLeast"/>
              <w:ind w:right="56"/>
              <w:jc w:val="right"/>
              <w:rPr>
                <w:sz w:val="18"/>
                <w:szCs w:val="18"/>
              </w:rPr>
            </w:pPr>
            <w:r>
              <w:rPr>
                <w:sz w:val="18"/>
                <w:szCs w:val="18"/>
              </w:rPr>
              <w:t>5,549</w:t>
            </w:r>
          </w:p>
        </w:tc>
        <w:tc>
          <w:tcPr>
            <w:tcW w:w="182" w:type="dxa"/>
          </w:tcPr>
          <w:p w14:paraId="43E79C28" w14:textId="77777777" w:rsidR="000F527A" w:rsidRPr="008F1D95" w:rsidRDefault="000F527A" w:rsidP="000F527A">
            <w:pPr>
              <w:spacing w:line="240" w:lineRule="atLeast"/>
              <w:ind w:right="20"/>
              <w:jc w:val="center"/>
              <w:rPr>
                <w:rFonts w:cs="Times New Roman"/>
                <w:sz w:val="18"/>
                <w:szCs w:val="18"/>
              </w:rPr>
            </w:pPr>
          </w:p>
        </w:tc>
        <w:tc>
          <w:tcPr>
            <w:tcW w:w="810" w:type="dxa"/>
            <w:vAlign w:val="bottom"/>
          </w:tcPr>
          <w:p w14:paraId="275E87BE" w14:textId="18F9D595" w:rsidR="000F527A" w:rsidRPr="008F1D95" w:rsidRDefault="000F527A" w:rsidP="000F527A">
            <w:pPr>
              <w:spacing w:line="240" w:lineRule="atLeast"/>
              <w:ind w:right="20"/>
              <w:jc w:val="center"/>
              <w:rPr>
                <w:rFonts w:cs="Times New Roman"/>
                <w:sz w:val="18"/>
                <w:szCs w:val="18"/>
              </w:rPr>
            </w:pPr>
            <w:r w:rsidRPr="008F1D95">
              <w:rPr>
                <w:rFonts w:cs="Times New Roman"/>
                <w:sz w:val="18"/>
                <w:szCs w:val="18"/>
              </w:rPr>
              <w:t>-</w:t>
            </w:r>
          </w:p>
        </w:tc>
        <w:tc>
          <w:tcPr>
            <w:tcW w:w="182" w:type="dxa"/>
          </w:tcPr>
          <w:p w14:paraId="708A5C5C" w14:textId="77777777" w:rsidR="000F527A" w:rsidRPr="008F1D95" w:rsidRDefault="000F527A" w:rsidP="000F527A">
            <w:pPr>
              <w:pStyle w:val="acctfourfigures"/>
              <w:tabs>
                <w:tab w:val="clear" w:pos="765"/>
              </w:tabs>
              <w:spacing w:line="240" w:lineRule="atLeast"/>
              <w:ind w:right="56"/>
              <w:jc w:val="right"/>
              <w:rPr>
                <w:sz w:val="18"/>
                <w:szCs w:val="18"/>
              </w:rPr>
            </w:pPr>
          </w:p>
        </w:tc>
        <w:tc>
          <w:tcPr>
            <w:tcW w:w="810" w:type="dxa"/>
            <w:vAlign w:val="bottom"/>
          </w:tcPr>
          <w:p w14:paraId="07063B8C" w14:textId="05DC3572" w:rsidR="000F527A" w:rsidRPr="008F1D95" w:rsidRDefault="000F527A" w:rsidP="000F527A">
            <w:pPr>
              <w:pStyle w:val="acctfourfigures"/>
              <w:tabs>
                <w:tab w:val="clear" w:pos="765"/>
              </w:tabs>
              <w:spacing w:line="240" w:lineRule="atLeast"/>
              <w:ind w:right="56"/>
              <w:jc w:val="right"/>
              <w:rPr>
                <w:sz w:val="18"/>
                <w:szCs w:val="18"/>
              </w:rPr>
            </w:pPr>
            <w:r>
              <w:rPr>
                <w:sz w:val="18"/>
                <w:szCs w:val="18"/>
              </w:rPr>
              <w:t>5,549</w:t>
            </w:r>
          </w:p>
        </w:tc>
        <w:tc>
          <w:tcPr>
            <w:tcW w:w="137" w:type="dxa"/>
          </w:tcPr>
          <w:p w14:paraId="152722BC" w14:textId="77777777" w:rsidR="000F527A" w:rsidRPr="008F1D95" w:rsidRDefault="000F527A" w:rsidP="000F527A">
            <w:pPr>
              <w:pStyle w:val="acctfourfigures"/>
              <w:spacing w:line="240" w:lineRule="atLeast"/>
              <w:ind w:right="11"/>
              <w:jc w:val="right"/>
              <w:rPr>
                <w:sz w:val="18"/>
                <w:szCs w:val="18"/>
              </w:rPr>
            </w:pPr>
          </w:p>
        </w:tc>
        <w:tc>
          <w:tcPr>
            <w:tcW w:w="817" w:type="dxa"/>
            <w:vAlign w:val="bottom"/>
          </w:tcPr>
          <w:p w14:paraId="196C349B" w14:textId="65F32FCD" w:rsidR="000F527A" w:rsidRPr="008F1D95" w:rsidRDefault="000F527A" w:rsidP="000F527A">
            <w:pPr>
              <w:pStyle w:val="acctfourfigures"/>
              <w:tabs>
                <w:tab w:val="clear" w:pos="765"/>
              </w:tabs>
              <w:spacing w:line="240" w:lineRule="atLeast"/>
              <w:ind w:right="56"/>
              <w:jc w:val="right"/>
              <w:rPr>
                <w:sz w:val="18"/>
                <w:szCs w:val="18"/>
              </w:rPr>
            </w:pPr>
            <w:r>
              <w:rPr>
                <w:sz w:val="18"/>
                <w:szCs w:val="18"/>
              </w:rPr>
              <w:t>62,194</w:t>
            </w:r>
          </w:p>
        </w:tc>
        <w:tc>
          <w:tcPr>
            <w:tcW w:w="134" w:type="dxa"/>
            <w:vAlign w:val="bottom"/>
          </w:tcPr>
          <w:p w14:paraId="672ADB86" w14:textId="77777777" w:rsidR="000F527A" w:rsidRPr="008F1D95" w:rsidRDefault="000F527A" w:rsidP="000F527A">
            <w:pPr>
              <w:pStyle w:val="acctfourfigures"/>
              <w:tabs>
                <w:tab w:val="clear" w:pos="765"/>
              </w:tabs>
              <w:spacing w:line="240" w:lineRule="atLeast"/>
              <w:ind w:right="56"/>
              <w:jc w:val="right"/>
              <w:rPr>
                <w:sz w:val="18"/>
                <w:szCs w:val="18"/>
              </w:rPr>
            </w:pPr>
          </w:p>
        </w:tc>
        <w:tc>
          <w:tcPr>
            <w:tcW w:w="1079" w:type="dxa"/>
            <w:vAlign w:val="bottom"/>
          </w:tcPr>
          <w:p w14:paraId="72348CE0" w14:textId="382AA28D" w:rsidR="000F527A" w:rsidRPr="008F1D95" w:rsidRDefault="000F527A" w:rsidP="000F527A">
            <w:pPr>
              <w:tabs>
                <w:tab w:val="decimal" w:pos="597"/>
              </w:tabs>
              <w:spacing w:line="240" w:lineRule="atLeast"/>
              <w:rPr>
                <w:rFonts w:cs="Times New Roman"/>
                <w:sz w:val="18"/>
                <w:szCs w:val="18"/>
                <w:lang w:val="en-GB" w:bidi="ar-SA"/>
              </w:rPr>
            </w:pPr>
            <w:r w:rsidRPr="008F1D95">
              <w:rPr>
                <w:rFonts w:cs="Times New Roman"/>
                <w:sz w:val="18"/>
                <w:szCs w:val="18"/>
              </w:rPr>
              <w:t>-</w:t>
            </w:r>
          </w:p>
        </w:tc>
        <w:tc>
          <w:tcPr>
            <w:tcW w:w="134" w:type="dxa"/>
            <w:vAlign w:val="bottom"/>
          </w:tcPr>
          <w:p w14:paraId="650D6E79" w14:textId="77777777" w:rsidR="000F527A" w:rsidRPr="008F1D95" w:rsidRDefault="000F527A" w:rsidP="000F527A">
            <w:pPr>
              <w:pStyle w:val="acctfourfigures"/>
              <w:tabs>
                <w:tab w:val="clear" w:pos="765"/>
              </w:tabs>
              <w:spacing w:line="240" w:lineRule="atLeast"/>
              <w:ind w:right="56"/>
              <w:jc w:val="right"/>
              <w:rPr>
                <w:sz w:val="18"/>
                <w:szCs w:val="18"/>
              </w:rPr>
            </w:pPr>
          </w:p>
        </w:tc>
        <w:tc>
          <w:tcPr>
            <w:tcW w:w="1000" w:type="dxa"/>
            <w:vAlign w:val="bottom"/>
          </w:tcPr>
          <w:p w14:paraId="4F5416F6" w14:textId="7C24933F" w:rsidR="000F527A" w:rsidRPr="008F1D95" w:rsidRDefault="000F527A" w:rsidP="000F527A">
            <w:pPr>
              <w:tabs>
                <w:tab w:val="decimal" w:pos="597"/>
              </w:tabs>
              <w:spacing w:line="240" w:lineRule="atLeast"/>
              <w:rPr>
                <w:rFonts w:cs="Times New Roman"/>
                <w:sz w:val="18"/>
                <w:szCs w:val="18"/>
              </w:rPr>
            </w:pPr>
            <w:r w:rsidRPr="008F1D95">
              <w:rPr>
                <w:rFonts w:cs="Times New Roman"/>
                <w:sz w:val="18"/>
                <w:szCs w:val="18"/>
              </w:rPr>
              <w:t>-</w:t>
            </w:r>
          </w:p>
        </w:tc>
        <w:tc>
          <w:tcPr>
            <w:tcW w:w="137" w:type="dxa"/>
          </w:tcPr>
          <w:p w14:paraId="6801B0A2" w14:textId="77777777" w:rsidR="000F527A" w:rsidRPr="008F1D95" w:rsidRDefault="000F527A" w:rsidP="000F527A">
            <w:pPr>
              <w:pStyle w:val="acctfourfigures"/>
              <w:tabs>
                <w:tab w:val="clear" w:pos="765"/>
              </w:tabs>
              <w:spacing w:line="240" w:lineRule="atLeast"/>
              <w:ind w:right="56"/>
              <w:jc w:val="right"/>
              <w:rPr>
                <w:sz w:val="18"/>
                <w:szCs w:val="18"/>
              </w:rPr>
            </w:pPr>
          </w:p>
        </w:tc>
        <w:tc>
          <w:tcPr>
            <w:tcW w:w="898" w:type="dxa"/>
            <w:vAlign w:val="bottom"/>
          </w:tcPr>
          <w:p w14:paraId="23E22BD1" w14:textId="2231E14F" w:rsidR="000F527A" w:rsidRPr="008F1D95" w:rsidRDefault="000F527A" w:rsidP="000F527A">
            <w:pPr>
              <w:spacing w:line="240" w:lineRule="atLeast"/>
              <w:ind w:right="56"/>
              <w:jc w:val="right"/>
              <w:rPr>
                <w:rFonts w:cs="Times New Roman"/>
                <w:sz w:val="18"/>
                <w:szCs w:val="18"/>
                <w:lang w:val="en-GB" w:bidi="ar-SA"/>
              </w:rPr>
            </w:pPr>
            <w:r w:rsidRPr="008F1D95">
              <w:rPr>
                <w:rFonts w:cs="Times New Roman"/>
                <w:sz w:val="18"/>
                <w:szCs w:val="18"/>
                <w:lang w:val="en-GB" w:bidi="ar-SA"/>
              </w:rPr>
              <w:t>(11)</w:t>
            </w:r>
          </w:p>
        </w:tc>
        <w:tc>
          <w:tcPr>
            <w:tcW w:w="135" w:type="dxa"/>
          </w:tcPr>
          <w:p w14:paraId="36B7B928" w14:textId="77777777" w:rsidR="000F527A" w:rsidRPr="008F1D95" w:rsidRDefault="000F527A" w:rsidP="000F527A">
            <w:pPr>
              <w:pStyle w:val="acctfourfigures"/>
              <w:tabs>
                <w:tab w:val="clear" w:pos="765"/>
              </w:tabs>
              <w:spacing w:line="240" w:lineRule="atLeast"/>
              <w:ind w:right="56"/>
              <w:jc w:val="right"/>
              <w:rPr>
                <w:sz w:val="18"/>
                <w:szCs w:val="18"/>
              </w:rPr>
            </w:pPr>
          </w:p>
        </w:tc>
        <w:tc>
          <w:tcPr>
            <w:tcW w:w="1008" w:type="dxa"/>
            <w:vAlign w:val="bottom"/>
          </w:tcPr>
          <w:p w14:paraId="41471144" w14:textId="6E9D4C44" w:rsidR="000F527A" w:rsidRPr="008F1D95" w:rsidRDefault="000F527A" w:rsidP="000F527A">
            <w:pPr>
              <w:pStyle w:val="acctfourfigures"/>
              <w:tabs>
                <w:tab w:val="clear" w:pos="765"/>
              </w:tabs>
              <w:spacing w:line="240" w:lineRule="atLeast"/>
              <w:ind w:right="56"/>
              <w:jc w:val="right"/>
              <w:rPr>
                <w:sz w:val="18"/>
                <w:szCs w:val="18"/>
              </w:rPr>
            </w:pPr>
            <w:r w:rsidRPr="008F1D95">
              <w:rPr>
                <w:sz w:val="18"/>
                <w:szCs w:val="18"/>
              </w:rPr>
              <w:t>67,732</w:t>
            </w:r>
          </w:p>
        </w:tc>
      </w:tr>
      <w:tr w:rsidR="000F527A" w:rsidRPr="008F1D95" w14:paraId="31128AB3" w14:textId="77777777" w:rsidTr="00BB4BBF">
        <w:trPr>
          <w:cantSplit/>
        </w:trPr>
        <w:tc>
          <w:tcPr>
            <w:tcW w:w="1985" w:type="dxa"/>
            <w:vAlign w:val="center"/>
            <w:hideMark/>
          </w:tcPr>
          <w:p w14:paraId="3C103742" w14:textId="77777777" w:rsidR="000F527A" w:rsidRPr="00FC07EF" w:rsidRDefault="000F527A" w:rsidP="000F527A">
            <w:pPr>
              <w:spacing w:line="240" w:lineRule="exact"/>
              <w:rPr>
                <w:rFonts w:cs="Times New Roman"/>
                <w:sz w:val="18"/>
                <w:szCs w:val="18"/>
              </w:rPr>
            </w:pPr>
            <w:r w:rsidRPr="00FC07EF">
              <w:rPr>
                <w:rFonts w:cs="Times New Roman"/>
                <w:sz w:val="18"/>
                <w:szCs w:val="18"/>
              </w:rPr>
              <w:t>Others</w:t>
            </w:r>
          </w:p>
        </w:tc>
        <w:tc>
          <w:tcPr>
            <w:tcW w:w="810" w:type="dxa"/>
            <w:tcBorders>
              <w:bottom w:val="single" w:sz="4" w:space="0" w:color="auto"/>
            </w:tcBorders>
            <w:vAlign w:val="bottom"/>
          </w:tcPr>
          <w:p w14:paraId="266A5804" w14:textId="142DF122" w:rsidR="000F527A" w:rsidRPr="008F1D95" w:rsidRDefault="000F527A" w:rsidP="000F527A">
            <w:pPr>
              <w:pStyle w:val="acctfourfigures"/>
              <w:tabs>
                <w:tab w:val="clear" w:pos="765"/>
              </w:tabs>
              <w:spacing w:line="240" w:lineRule="atLeast"/>
              <w:ind w:right="56"/>
              <w:jc w:val="right"/>
              <w:rPr>
                <w:sz w:val="18"/>
                <w:szCs w:val="18"/>
              </w:rPr>
            </w:pPr>
            <w:r>
              <w:rPr>
                <w:sz w:val="18"/>
                <w:szCs w:val="18"/>
              </w:rPr>
              <w:t>6,625</w:t>
            </w:r>
          </w:p>
        </w:tc>
        <w:tc>
          <w:tcPr>
            <w:tcW w:w="182" w:type="dxa"/>
          </w:tcPr>
          <w:p w14:paraId="78B998AC" w14:textId="77777777" w:rsidR="000F527A" w:rsidRPr="008F1D95" w:rsidRDefault="000F527A" w:rsidP="000F527A">
            <w:pPr>
              <w:pStyle w:val="acctfourfigures"/>
              <w:tabs>
                <w:tab w:val="clear" w:pos="765"/>
              </w:tabs>
              <w:spacing w:line="240" w:lineRule="atLeast"/>
              <w:ind w:right="56"/>
              <w:jc w:val="right"/>
              <w:rPr>
                <w:sz w:val="18"/>
                <w:szCs w:val="18"/>
              </w:rPr>
            </w:pPr>
          </w:p>
        </w:tc>
        <w:tc>
          <w:tcPr>
            <w:tcW w:w="810" w:type="dxa"/>
            <w:tcBorders>
              <w:bottom w:val="single" w:sz="4" w:space="0" w:color="auto"/>
            </w:tcBorders>
            <w:vAlign w:val="bottom"/>
          </w:tcPr>
          <w:p w14:paraId="5CD3576A" w14:textId="1B18414E" w:rsidR="000F527A" w:rsidRPr="008F1D95" w:rsidRDefault="000F527A" w:rsidP="000F527A">
            <w:pPr>
              <w:spacing w:line="240" w:lineRule="atLeast"/>
              <w:ind w:right="20"/>
              <w:jc w:val="center"/>
              <w:rPr>
                <w:rFonts w:cs="Times New Roman"/>
                <w:sz w:val="18"/>
                <w:szCs w:val="18"/>
              </w:rPr>
            </w:pPr>
            <w:r w:rsidRPr="008F1D95">
              <w:rPr>
                <w:rFonts w:cs="Times New Roman"/>
                <w:sz w:val="18"/>
                <w:szCs w:val="18"/>
              </w:rPr>
              <w:t>-</w:t>
            </w:r>
          </w:p>
        </w:tc>
        <w:tc>
          <w:tcPr>
            <w:tcW w:w="182" w:type="dxa"/>
          </w:tcPr>
          <w:p w14:paraId="4EB0808E" w14:textId="77777777" w:rsidR="000F527A" w:rsidRPr="008F1D95" w:rsidRDefault="000F527A" w:rsidP="000F527A">
            <w:pPr>
              <w:pStyle w:val="acctfourfigures"/>
              <w:tabs>
                <w:tab w:val="clear" w:pos="765"/>
              </w:tabs>
              <w:spacing w:line="240" w:lineRule="atLeast"/>
              <w:ind w:right="56"/>
              <w:jc w:val="right"/>
              <w:rPr>
                <w:sz w:val="18"/>
                <w:szCs w:val="18"/>
              </w:rPr>
            </w:pPr>
          </w:p>
        </w:tc>
        <w:tc>
          <w:tcPr>
            <w:tcW w:w="810" w:type="dxa"/>
            <w:vAlign w:val="bottom"/>
            <w:hideMark/>
          </w:tcPr>
          <w:p w14:paraId="5524B67F" w14:textId="15E00239" w:rsidR="000F527A" w:rsidRPr="008F1D95" w:rsidRDefault="000F527A" w:rsidP="000F527A">
            <w:pPr>
              <w:pStyle w:val="acctfourfigures"/>
              <w:tabs>
                <w:tab w:val="clear" w:pos="765"/>
              </w:tabs>
              <w:spacing w:line="240" w:lineRule="atLeast"/>
              <w:ind w:right="56"/>
              <w:jc w:val="right"/>
              <w:rPr>
                <w:rFonts w:cstheme="minorBidi"/>
                <w:sz w:val="18"/>
                <w:szCs w:val="18"/>
                <w:lang w:val="en-US" w:bidi="th-TH"/>
              </w:rPr>
            </w:pPr>
            <w:r>
              <w:rPr>
                <w:sz w:val="18"/>
                <w:szCs w:val="18"/>
              </w:rPr>
              <w:t>6,625</w:t>
            </w:r>
          </w:p>
        </w:tc>
        <w:tc>
          <w:tcPr>
            <w:tcW w:w="137" w:type="dxa"/>
            <w:vAlign w:val="bottom"/>
          </w:tcPr>
          <w:p w14:paraId="7C79F69B" w14:textId="77777777" w:rsidR="000F527A" w:rsidRPr="008F1D95" w:rsidRDefault="000F527A" w:rsidP="000F527A">
            <w:pPr>
              <w:pStyle w:val="acctfourfigures"/>
              <w:spacing w:line="240" w:lineRule="atLeast"/>
              <w:ind w:right="11"/>
              <w:jc w:val="right"/>
              <w:rPr>
                <w:sz w:val="18"/>
                <w:szCs w:val="18"/>
              </w:rPr>
            </w:pPr>
          </w:p>
        </w:tc>
        <w:tc>
          <w:tcPr>
            <w:tcW w:w="817" w:type="dxa"/>
            <w:vAlign w:val="bottom"/>
          </w:tcPr>
          <w:p w14:paraId="6DF69BA8" w14:textId="1ACE021F" w:rsidR="000F527A" w:rsidRPr="008F1D95" w:rsidRDefault="000F527A" w:rsidP="000F527A">
            <w:pPr>
              <w:pStyle w:val="acctfourfigures"/>
              <w:tabs>
                <w:tab w:val="clear" w:pos="765"/>
              </w:tabs>
              <w:spacing w:line="240" w:lineRule="atLeast"/>
              <w:ind w:right="56"/>
              <w:jc w:val="right"/>
              <w:rPr>
                <w:sz w:val="18"/>
                <w:szCs w:val="18"/>
              </w:rPr>
            </w:pPr>
            <w:r>
              <w:rPr>
                <w:sz w:val="18"/>
                <w:szCs w:val="18"/>
              </w:rPr>
              <w:t>823</w:t>
            </w:r>
          </w:p>
        </w:tc>
        <w:tc>
          <w:tcPr>
            <w:tcW w:w="134" w:type="dxa"/>
            <w:vAlign w:val="bottom"/>
          </w:tcPr>
          <w:p w14:paraId="28BE65E8" w14:textId="77777777" w:rsidR="000F527A" w:rsidRPr="008F1D95" w:rsidRDefault="000F527A" w:rsidP="000F527A">
            <w:pPr>
              <w:pStyle w:val="acctfourfigures"/>
              <w:tabs>
                <w:tab w:val="clear" w:pos="765"/>
              </w:tabs>
              <w:spacing w:line="240" w:lineRule="atLeast"/>
              <w:ind w:right="11"/>
              <w:jc w:val="right"/>
              <w:rPr>
                <w:sz w:val="18"/>
                <w:szCs w:val="18"/>
              </w:rPr>
            </w:pPr>
          </w:p>
        </w:tc>
        <w:tc>
          <w:tcPr>
            <w:tcW w:w="1079" w:type="dxa"/>
            <w:vAlign w:val="bottom"/>
          </w:tcPr>
          <w:p w14:paraId="2B584216" w14:textId="6FB75B45" w:rsidR="000F527A" w:rsidRPr="008F1D95" w:rsidRDefault="000F527A" w:rsidP="000F527A">
            <w:pPr>
              <w:tabs>
                <w:tab w:val="decimal" w:pos="597"/>
              </w:tabs>
              <w:spacing w:line="240" w:lineRule="atLeast"/>
              <w:rPr>
                <w:rFonts w:cs="Times New Roman"/>
                <w:sz w:val="18"/>
                <w:szCs w:val="18"/>
                <w:lang w:val="en-GB" w:bidi="ar-SA"/>
              </w:rPr>
            </w:pPr>
            <w:r w:rsidRPr="008F1D95">
              <w:rPr>
                <w:rFonts w:cs="Times New Roman"/>
                <w:sz w:val="18"/>
                <w:szCs w:val="18"/>
                <w:lang w:val="en-GB" w:bidi="ar-SA"/>
              </w:rPr>
              <w:t>-</w:t>
            </w:r>
          </w:p>
        </w:tc>
        <w:tc>
          <w:tcPr>
            <w:tcW w:w="134" w:type="dxa"/>
            <w:vAlign w:val="bottom"/>
          </w:tcPr>
          <w:p w14:paraId="73EC006F" w14:textId="77777777" w:rsidR="000F527A" w:rsidRPr="008F1D95" w:rsidRDefault="000F527A" w:rsidP="000F527A">
            <w:pPr>
              <w:pStyle w:val="acctfourfigures"/>
              <w:tabs>
                <w:tab w:val="clear" w:pos="765"/>
              </w:tabs>
              <w:spacing w:line="240" w:lineRule="atLeast"/>
              <w:ind w:right="11"/>
              <w:jc w:val="right"/>
              <w:rPr>
                <w:sz w:val="18"/>
                <w:szCs w:val="18"/>
              </w:rPr>
            </w:pPr>
          </w:p>
        </w:tc>
        <w:tc>
          <w:tcPr>
            <w:tcW w:w="1000" w:type="dxa"/>
            <w:tcBorders>
              <w:top w:val="nil"/>
              <w:left w:val="nil"/>
              <w:bottom w:val="single" w:sz="4" w:space="0" w:color="auto"/>
              <w:right w:val="nil"/>
            </w:tcBorders>
            <w:vAlign w:val="bottom"/>
          </w:tcPr>
          <w:p w14:paraId="3FD9963D" w14:textId="053CD503" w:rsidR="000F527A" w:rsidRPr="008F1D95" w:rsidRDefault="000F527A" w:rsidP="000F527A">
            <w:pPr>
              <w:tabs>
                <w:tab w:val="decimal" w:pos="597"/>
              </w:tabs>
              <w:spacing w:line="240" w:lineRule="atLeast"/>
              <w:rPr>
                <w:rFonts w:cs="Times New Roman"/>
                <w:sz w:val="18"/>
                <w:szCs w:val="18"/>
              </w:rPr>
            </w:pPr>
            <w:r w:rsidRPr="008F1D95">
              <w:rPr>
                <w:rFonts w:cs="Times New Roman"/>
                <w:sz w:val="18"/>
                <w:szCs w:val="18"/>
              </w:rPr>
              <w:t>-</w:t>
            </w:r>
          </w:p>
        </w:tc>
        <w:tc>
          <w:tcPr>
            <w:tcW w:w="137" w:type="dxa"/>
          </w:tcPr>
          <w:p w14:paraId="19657C00" w14:textId="77777777" w:rsidR="000F527A" w:rsidRPr="008F1D95" w:rsidRDefault="000F527A" w:rsidP="000F527A">
            <w:pPr>
              <w:pStyle w:val="acctfourfigures"/>
              <w:tabs>
                <w:tab w:val="clear" w:pos="765"/>
              </w:tabs>
              <w:spacing w:line="240" w:lineRule="atLeast"/>
              <w:ind w:right="11"/>
              <w:jc w:val="right"/>
              <w:rPr>
                <w:sz w:val="18"/>
                <w:szCs w:val="18"/>
              </w:rPr>
            </w:pPr>
          </w:p>
        </w:tc>
        <w:tc>
          <w:tcPr>
            <w:tcW w:w="898" w:type="dxa"/>
            <w:tcBorders>
              <w:top w:val="nil"/>
              <w:left w:val="nil"/>
              <w:bottom w:val="single" w:sz="4" w:space="0" w:color="auto"/>
              <w:right w:val="nil"/>
            </w:tcBorders>
            <w:vAlign w:val="bottom"/>
          </w:tcPr>
          <w:p w14:paraId="6552DDAB" w14:textId="09C48E50" w:rsidR="000F527A" w:rsidRPr="008F1D95" w:rsidRDefault="000F527A" w:rsidP="000F527A">
            <w:pPr>
              <w:tabs>
                <w:tab w:val="decimal" w:pos="491"/>
              </w:tabs>
              <w:spacing w:line="240" w:lineRule="atLeast"/>
              <w:rPr>
                <w:rFonts w:cs="Times New Roman"/>
                <w:sz w:val="18"/>
                <w:szCs w:val="18"/>
              </w:rPr>
            </w:pPr>
            <w:r w:rsidRPr="008F1D95">
              <w:rPr>
                <w:rFonts w:cs="Times New Roman"/>
                <w:sz w:val="18"/>
                <w:szCs w:val="18"/>
              </w:rPr>
              <w:t>-</w:t>
            </w:r>
          </w:p>
        </w:tc>
        <w:tc>
          <w:tcPr>
            <w:tcW w:w="135" w:type="dxa"/>
          </w:tcPr>
          <w:p w14:paraId="370EE8E0" w14:textId="77777777" w:rsidR="000F527A" w:rsidRPr="008F1D95" w:rsidRDefault="000F527A" w:rsidP="000F527A">
            <w:pPr>
              <w:pStyle w:val="acctfourfigures"/>
              <w:tabs>
                <w:tab w:val="clear" w:pos="765"/>
              </w:tabs>
              <w:spacing w:line="240" w:lineRule="atLeast"/>
              <w:ind w:right="11"/>
              <w:jc w:val="right"/>
              <w:rPr>
                <w:sz w:val="18"/>
                <w:szCs w:val="18"/>
              </w:rPr>
            </w:pPr>
          </w:p>
        </w:tc>
        <w:tc>
          <w:tcPr>
            <w:tcW w:w="1008" w:type="dxa"/>
            <w:vAlign w:val="bottom"/>
          </w:tcPr>
          <w:p w14:paraId="5208A799" w14:textId="54944BB5" w:rsidR="000F527A" w:rsidRPr="008F1D95" w:rsidRDefault="000F527A" w:rsidP="000F527A">
            <w:pPr>
              <w:pStyle w:val="acctfourfigures"/>
              <w:tabs>
                <w:tab w:val="clear" w:pos="765"/>
              </w:tabs>
              <w:spacing w:line="240" w:lineRule="atLeast"/>
              <w:ind w:right="56"/>
              <w:jc w:val="right"/>
              <w:rPr>
                <w:sz w:val="18"/>
                <w:szCs w:val="18"/>
              </w:rPr>
            </w:pPr>
            <w:r w:rsidRPr="008F1D95">
              <w:rPr>
                <w:sz w:val="18"/>
                <w:szCs w:val="18"/>
              </w:rPr>
              <w:t>7,448</w:t>
            </w:r>
          </w:p>
        </w:tc>
      </w:tr>
      <w:tr w:rsidR="00542640" w:rsidRPr="008F1D95" w14:paraId="284603C4" w14:textId="77777777" w:rsidTr="00BB4BBF">
        <w:trPr>
          <w:cantSplit/>
        </w:trPr>
        <w:tc>
          <w:tcPr>
            <w:tcW w:w="1985" w:type="dxa"/>
            <w:vAlign w:val="center"/>
            <w:hideMark/>
          </w:tcPr>
          <w:p w14:paraId="2F5FC102" w14:textId="77777777" w:rsidR="00542640" w:rsidRPr="008F1D95" w:rsidRDefault="00542640" w:rsidP="00542640">
            <w:pPr>
              <w:spacing w:line="240" w:lineRule="atLeast"/>
              <w:ind w:left="180" w:hanging="180"/>
              <w:rPr>
                <w:b/>
                <w:bCs/>
                <w:sz w:val="18"/>
                <w:szCs w:val="18"/>
              </w:rPr>
            </w:pPr>
            <w:r w:rsidRPr="008F1D95">
              <w:rPr>
                <w:b/>
                <w:bCs/>
                <w:sz w:val="18"/>
                <w:szCs w:val="18"/>
              </w:rPr>
              <w:t>Total</w:t>
            </w:r>
          </w:p>
        </w:tc>
        <w:tc>
          <w:tcPr>
            <w:tcW w:w="810" w:type="dxa"/>
            <w:tcBorders>
              <w:top w:val="single" w:sz="4" w:space="0" w:color="auto"/>
              <w:bottom w:val="double" w:sz="4" w:space="0" w:color="auto"/>
            </w:tcBorders>
            <w:vAlign w:val="center"/>
          </w:tcPr>
          <w:p w14:paraId="40A9A342" w14:textId="48B709D1" w:rsidR="00542640" w:rsidRPr="008F1D95" w:rsidRDefault="00542640" w:rsidP="00542640">
            <w:pPr>
              <w:pStyle w:val="acctfourfigures"/>
              <w:tabs>
                <w:tab w:val="clear" w:pos="765"/>
              </w:tabs>
              <w:spacing w:line="240" w:lineRule="atLeast"/>
              <w:ind w:right="56"/>
              <w:jc w:val="right"/>
              <w:rPr>
                <w:b/>
                <w:bCs/>
                <w:sz w:val="18"/>
                <w:szCs w:val="18"/>
              </w:rPr>
            </w:pPr>
            <w:r w:rsidRPr="008F1D95">
              <w:rPr>
                <w:b/>
                <w:bCs/>
                <w:sz w:val="18"/>
                <w:szCs w:val="18"/>
              </w:rPr>
              <w:t xml:space="preserve"> 201,345</w:t>
            </w:r>
          </w:p>
        </w:tc>
        <w:tc>
          <w:tcPr>
            <w:tcW w:w="182" w:type="dxa"/>
          </w:tcPr>
          <w:p w14:paraId="715D8E93" w14:textId="77777777" w:rsidR="00542640" w:rsidRPr="008F1D95" w:rsidRDefault="00542640" w:rsidP="00542640">
            <w:pPr>
              <w:pStyle w:val="acctfourfigures"/>
              <w:tabs>
                <w:tab w:val="clear" w:pos="765"/>
              </w:tabs>
              <w:spacing w:line="240" w:lineRule="atLeast"/>
              <w:ind w:right="56"/>
              <w:jc w:val="right"/>
              <w:rPr>
                <w:b/>
                <w:bCs/>
                <w:sz w:val="18"/>
                <w:szCs w:val="18"/>
              </w:rPr>
            </w:pPr>
          </w:p>
        </w:tc>
        <w:tc>
          <w:tcPr>
            <w:tcW w:w="810" w:type="dxa"/>
            <w:tcBorders>
              <w:top w:val="single" w:sz="4" w:space="0" w:color="auto"/>
              <w:bottom w:val="double" w:sz="4" w:space="0" w:color="auto"/>
            </w:tcBorders>
            <w:vAlign w:val="bottom"/>
          </w:tcPr>
          <w:p w14:paraId="0CBC0A91" w14:textId="3486B885" w:rsidR="00542640" w:rsidRPr="008F1D95" w:rsidRDefault="00542640" w:rsidP="00542640">
            <w:pPr>
              <w:spacing w:line="240" w:lineRule="atLeast"/>
              <w:ind w:right="20"/>
              <w:jc w:val="center"/>
              <w:rPr>
                <w:rFonts w:cs="Times New Roman"/>
                <w:sz w:val="18"/>
                <w:szCs w:val="18"/>
              </w:rPr>
            </w:pPr>
            <w:r w:rsidRPr="008F1D95">
              <w:rPr>
                <w:rFonts w:cs="Times New Roman"/>
                <w:sz w:val="18"/>
                <w:szCs w:val="18"/>
              </w:rPr>
              <w:t>-</w:t>
            </w:r>
          </w:p>
        </w:tc>
        <w:tc>
          <w:tcPr>
            <w:tcW w:w="182" w:type="dxa"/>
          </w:tcPr>
          <w:p w14:paraId="210A26EA" w14:textId="77777777" w:rsidR="00542640" w:rsidRPr="008F1D95" w:rsidRDefault="00542640" w:rsidP="00542640">
            <w:pPr>
              <w:pStyle w:val="acctfourfigures"/>
              <w:tabs>
                <w:tab w:val="clear" w:pos="765"/>
              </w:tabs>
              <w:spacing w:line="240" w:lineRule="atLeast"/>
              <w:ind w:right="56"/>
              <w:jc w:val="right"/>
              <w:rPr>
                <w:b/>
                <w:bCs/>
                <w:sz w:val="18"/>
                <w:szCs w:val="18"/>
              </w:rPr>
            </w:pPr>
          </w:p>
        </w:tc>
        <w:tc>
          <w:tcPr>
            <w:tcW w:w="810" w:type="dxa"/>
            <w:tcBorders>
              <w:top w:val="single" w:sz="4" w:space="0" w:color="auto"/>
              <w:left w:val="nil"/>
              <w:bottom w:val="double" w:sz="4" w:space="0" w:color="auto"/>
              <w:right w:val="nil"/>
            </w:tcBorders>
            <w:vAlign w:val="center"/>
            <w:hideMark/>
          </w:tcPr>
          <w:p w14:paraId="077C2440" w14:textId="6440B26F" w:rsidR="00542640" w:rsidRPr="008F1D95" w:rsidRDefault="00542640" w:rsidP="00542640">
            <w:pPr>
              <w:pStyle w:val="acctfourfigures"/>
              <w:tabs>
                <w:tab w:val="clear" w:pos="765"/>
              </w:tabs>
              <w:spacing w:line="240" w:lineRule="atLeast"/>
              <w:ind w:right="56"/>
              <w:jc w:val="right"/>
              <w:rPr>
                <w:b/>
                <w:bCs/>
                <w:sz w:val="18"/>
                <w:szCs w:val="18"/>
                <w:lang w:val="en-US"/>
              </w:rPr>
            </w:pPr>
            <w:r w:rsidRPr="008F1D95">
              <w:rPr>
                <w:b/>
                <w:bCs/>
                <w:sz w:val="18"/>
                <w:szCs w:val="18"/>
              </w:rPr>
              <w:t xml:space="preserve"> 201,345</w:t>
            </w:r>
          </w:p>
        </w:tc>
        <w:tc>
          <w:tcPr>
            <w:tcW w:w="137" w:type="dxa"/>
            <w:vAlign w:val="center"/>
          </w:tcPr>
          <w:p w14:paraId="40875968" w14:textId="77777777" w:rsidR="00542640" w:rsidRPr="008F1D95" w:rsidRDefault="00542640" w:rsidP="00542640">
            <w:pPr>
              <w:pStyle w:val="acctfourfigures"/>
              <w:spacing w:line="240" w:lineRule="atLeast"/>
              <w:ind w:right="11"/>
              <w:jc w:val="right"/>
              <w:rPr>
                <w:b/>
                <w:bCs/>
                <w:sz w:val="18"/>
                <w:szCs w:val="18"/>
              </w:rPr>
            </w:pPr>
          </w:p>
        </w:tc>
        <w:tc>
          <w:tcPr>
            <w:tcW w:w="817" w:type="dxa"/>
            <w:tcBorders>
              <w:top w:val="single" w:sz="4" w:space="0" w:color="auto"/>
              <w:left w:val="nil"/>
              <w:bottom w:val="double" w:sz="4" w:space="0" w:color="auto"/>
              <w:right w:val="nil"/>
            </w:tcBorders>
            <w:vAlign w:val="bottom"/>
          </w:tcPr>
          <w:p w14:paraId="237DC06D" w14:textId="1A15416B" w:rsidR="00542640" w:rsidRPr="008F1D95" w:rsidRDefault="007B7E45" w:rsidP="00542640">
            <w:pPr>
              <w:pStyle w:val="acctfourfigures"/>
              <w:tabs>
                <w:tab w:val="clear" w:pos="765"/>
              </w:tabs>
              <w:spacing w:line="240" w:lineRule="atLeast"/>
              <w:ind w:right="56"/>
              <w:jc w:val="right"/>
              <w:rPr>
                <w:b/>
                <w:bCs/>
                <w:sz w:val="18"/>
                <w:szCs w:val="18"/>
              </w:rPr>
            </w:pPr>
            <w:r w:rsidRPr="008F1D95">
              <w:rPr>
                <w:b/>
                <w:bCs/>
                <w:sz w:val="18"/>
                <w:szCs w:val="18"/>
              </w:rPr>
              <w:t>59,13</w:t>
            </w:r>
            <w:r w:rsidR="00CE79A5" w:rsidRPr="008F1D95">
              <w:rPr>
                <w:b/>
                <w:bCs/>
                <w:sz w:val="18"/>
                <w:szCs w:val="18"/>
              </w:rPr>
              <w:t>1</w:t>
            </w:r>
          </w:p>
        </w:tc>
        <w:tc>
          <w:tcPr>
            <w:tcW w:w="134" w:type="dxa"/>
            <w:vAlign w:val="bottom"/>
          </w:tcPr>
          <w:p w14:paraId="2A4BE0AD" w14:textId="77777777" w:rsidR="00542640" w:rsidRPr="008F1D95" w:rsidRDefault="00542640" w:rsidP="00542640">
            <w:pPr>
              <w:pStyle w:val="acctfourfigures"/>
              <w:tabs>
                <w:tab w:val="clear" w:pos="765"/>
              </w:tabs>
              <w:spacing w:line="240" w:lineRule="atLeast"/>
              <w:ind w:right="11"/>
              <w:jc w:val="right"/>
              <w:rPr>
                <w:b/>
                <w:bCs/>
                <w:sz w:val="18"/>
                <w:szCs w:val="18"/>
              </w:rPr>
            </w:pPr>
          </w:p>
        </w:tc>
        <w:tc>
          <w:tcPr>
            <w:tcW w:w="1079" w:type="dxa"/>
            <w:tcBorders>
              <w:top w:val="single" w:sz="4" w:space="0" w:color="auto"/>
              <w:left w:val="nil"/>
              <w:bottom w:val="double" w:sz="4" w:space="0" w:color="auto"/>
              <w:right w:val="nil"/>
            </w:tcBorders>
            <w:vAlign w:val="bottom"/>
          </w:tcPr>
          <w:p w14:paraId="3BF726D6" w14:textId="42445BAE" w:rsidR="00542640" w:rsidRPr="008F1D95" w:rsidRDefault="00542640" w:rsidP="00542640">
            <w:pPr>
              <w:pStyle w:val="acctfourfigures"/>
              <w:tabs>
                <w:tab w:val="clear" w:pos="765"/>
              </w:tabs>
              <w:spacing w:line="240" w:lineRule="atLeast"/>
              <w:ind w:right="56"/>
              <w:jc w:val="right"/>
              <w:rPr>
                <w:b/>
                <w:bCs/>
                <w:sz w:val="18"/>
                <w:szCs w:val="18"/>
              </w:rPr>
            </w:pPr>
            <w:r w:rsidRPr="008F1D95">
              <w:rPr>
                <w:b/>
                <w:bCs/>
                <w:sz w:val="18"/>
                <w:szCs w:val="18"/>
              </w:rPr>
              <w:t>(360)</w:t>
            </w:r>
          </w:p>
        </w:tc>
        <w:tc>
          <w:tcPr>
            <w:tcW w:w="134" w:type="dxa"/>
            <w:vAlign w:val="bottom"/>
          </w:tcPr>
          <w:p w14:paraId="1399BF5B" w14:textId="77777777" w:rsidR="00542640" w:rsidRPr="008F1D95" w:rsidRDefault="00542640" w:rsidP="00542640">
            <w:pPr>
              <w:pStyle w:val="acctfourfigures"/>
              <w:tabs>
                <w:tab w:val="clear" w:pos="765"/>
              </w:tabs>
              <w:spacing w:line="240" w:lineRule="atLeast"/>
              <w:ind w:right="11"/>
              <w:jc w:val="right"/>
              <w:rPr>
                <w:b/>
                <w:bCs/>
                <w:sz w:val="18"/>
                <w:szCs w:val="18"/>
              </w:rPr>
            </w:pPr>
          </w:p>
        </w:tc>
        <w:tc>
          <w:tcPr>
            <w:tcW w:w="1000" w:type="dxa"/>
            <w:tcBorders>
              <w:top w:val="single" w:sz="4" w:space="0" w:color="auto"/>
              <w:left w:val="nil"/>
              <w:bottom w:val="double" w:sz="4" w:space="0" w:color="auto"/>
              <w:right w:val="nil"/>
            </w:tcBorders>
            <w:vAlign w:val="bottom"/>
          </w:tcPr>
          <w:p w14:paraId="0C4EB0D9" w14:textId="1DA0154B" w:rsidR="00542640" w:rsidRPr="008F1D95" w:rsidRDefault="00542640" w:rsidP="00542640">
            <w:pPr>
              <w:pStyle w:val="acctfourfigures"/>
              <w:tabs>
                <w:tab w:val="clear" w:pos="765"/>
              </w:tabs>
              <w:spacing w:line="240" w:lineRule="atLeast"/>
              <w:ind w:right="56"/>
              <w:jc w:val="right"/>
              <w:rPr>
                <w:b/>
                <w:bCs/>
                <w:sz w:val="18"/>
                <w:szCs w:val="18"/>
              </w:rPr>
            </w:pPr>
            <w:r w:rsidRPr="008F1D95">
              <w:rPr>
                <w:b/>
                <w:bCs/>
                <w:sz w:val="18"/>
                <w:szCs w:val="18"/>
              </w:rPr>
              <w:t>97</w:t>
            </w:r>
            <w:r w:rsidR="009D278F" w:rsidRPr="008F1D95">
              <w:rPr>
                <w:b/>
                <w:bCs/>
                <w:sz w:val="18"/>
                <w:szCs w:val="18"/>
              </w:rPr>
              <w:t>1</w:t>
            </w:r>
          </w:p>
        </w:tc>
        <w:tc>
          <w:tcPr>
            <w:tcW w:w="137" w:type="dxa"/>
          </w:tcPr>
          <w:p w14:paraId="41E31D72" w14:textId="77777777" w:rsidR="00542640" w:rsidRPr="008F1D95" w:rsidRDefault="00542640" w:rsidP="00542640">
            <w:pPr>
              <w:pStyle w:val="acctfourfigures"/>
              <w:tabs>
                <w:tab w:val="clear" w:pos="765"/>
              </w:tabs>
              <w:spacing w:line="240" w:lineRule="atLeast"/>
              <w:ind w:right="11"/>
              <w:jc w:val="right"/>
              <w:rPr>
                <w:b/>
                <w:bCs/>
                <w:sz w:val="18"/>
                <w:szCs w:val="18"/>
              </w:rPr>
            </w:pPr>
          </w:p>
        </w:tc>
        <w:tc>
          <w:tcPr>
            <w:tcW w:w="898" w:type="dxa"/>
            <w:tcBorders>
              <w:top w:val="single" w:sz="4" w:space="0" w:color="auto"/>
              <w:left w:val="nil"/>
              <w:bottom w:val="double" w:sz="4" w:space="0" w:color="auto"/>
              <w:right w:val="nil"/>
            </w:tcBorders>
            <w:vAlign w:val="bottom"/>
          </w:tcPr>
          <w:p w14:paraId="40ED6320" w14:textId="15F51FBE" w:rsidR="00542640" w:rsidRPr="008F1D95" w:rsidRDefault="00511169" w:rsidP="00542640">
            <w:pPr>
              <w:pStyle w:val="acctfourfigures"/>
              <w:tabs>
                <w:tab w:val="clear" w:pos="765"/>
              </w:tabs>
              <w:spacing w:line="240" w:lineRule="atLeast"/>
              <w:ind w:right="56"/>
              <w:jc w:val="right"/>
              <w:rPr>
                <w:b/>
                <w:bCs/>
                <w:sz w:val="18"/>
                <w:szCs w:val="18"/>
              </w:rPr>
            </w:pPr>
            <w:r w:rsidRPr="008F1D95">
              <w:rPr>
                <w:b/>
                <w:bCs/>
                <w:sz w:val="18"/>
                <w:szCs w:val="18"/>
              </w:rPr>
              <w:t>(28</w:t>
            </w:r>
            <w:r w:rsidR="00542640" w:rsidRPr="008F1D95">
              <w:rPr>
                <w:b/>
                <w:bCs/>
                <w:sz w:val="18"/>
                <w:szCs w:val="18"/>
              </w:rPr>
              <w:t>)</w:t>
            </w:r>
          </w:p>
        </w:tc>
        <w:tc>
          <w:tcPr>
            <w:tcW w:w="135" w:type="dxa"/>
          </w:tcPr>
          <w:p w14:paraId="6E008BC1" w14:textId="77777777" w:rsidR="00542640" w:rsidRPr="008F1D95" w:rsidRDefault="00542640" w:rsidP="00542640">
            <w:pPr>
              <w:pStyle w:val="acctfourfigures"/>
              <w:tabs>
                <w:tab w:val="clear" w:pos="765"/>
              </w:tabs>
              <w:spacing w:line="240" w:lineRule="atLeast"/>
              <w:ind w:right="11"/>
              <w:jc w:val="right"/>
              <w:rPr>
                <w:b/>
                <w:bCs/>
                <w:sz w:val="18"/>
                <w:szCs w:val="18"/>
              </w:rPr>
            </w:pPr>
          </w:p>
        </w:tc>
        <w:tc>
          <w:tcPr>
            <w:tcW w:w="1008" w:type="dxa"/>
            <w:tcBorders>
              <w:top w:val="single" w:sz="4" w:space="0" w:color="auto"/>
              <w:left w:val="nil"/>
              <w:bottom w:val="double" w:sz="4" w:space="0" w:color="auto"/>
              <w:right w:val="nil"/>
            </w:tcBorders>
            <w:vAlign w:val="bottom"/>
          </w:tcPr>
          <w:p w14:paraId="25FE4FBE" w14:textId="46DA2B81" w:rsidR="00542640" w:rsidRPr="008F1D95" w:rsidRDefault="007B7E45" w:rsidP="00542640">
            <w:pPr>
              <w:pStyle w:val="acctfourfigures"/>
              <w:tabs>
                <w:tab w:val="clear" w:pos="765"/>
              </w:tabs>
              <w:spacing w:line="240" w:lineRule="atLeast"/>
              <w:ind w:right="56"/>
              <w:jc w:val="right"/>
              <w:rPr>
                <w:b/>
                <w:bCs/>
                <w:sz w:val="18"/>
                <w:szCs w:val="18"/>
              </w:rPr>
            </w:pPr>
            <w:r w:rsidRPr="008F1D95">
              <w:rPr>
                <w:b/>
                <w:bCs/>
                <w:sz w:val="18"/>
                <w:szCs w:val="18"/>
              </w:rPr>
              <w:t>261,059</w:t>
            </w:r>
          </w:p>
        </w:tc>
      </w:tr>
      <w:tr w:rsidR="00542640" w:rsidRPr="008F1D95" w14:paraId="6C463F86" w14:textId="77777777" w:rsidTr="00B360EA">
        <w:trPr>
          <w:cantSplit/>
        </w:trPr>
        <w:tc>
          <w:tcPr>
            <w:tcW w:w="1985" w:type="dxa"/>
          </w:tcPr>
          <w:p w14:paraId="210B4495" w14:textId="77777777" w:rsidR="00542640" w:rsidRPr="008F1D95" w:rsidRDefault="00542640" w:rsidP="00542640">
            <w:pPr>
              <w:spacing w:line="240" w:lineRule="atLeast"/>
              <w:rPr>
                <w:sz w:val="18"/>
                <w:szCs w:val="18"/>
              </w:rPr>
            </w:pPr>
          </w:p>
        </w:tc>
        <w:tc>
          <w:tcPr>
            <w:tcW w:w="810" w:type="dxa"/>
            <w:tcBorders>
              <w:top w:val="double" w:sz="4" w:space="0" w:color="auto"/>
            </w:tcBorders>
          </w:tcPr>
          <w:p w14:paraId="705E3A9B" w14:textId="77777777" w:rsidR="00542640" w:rsidRPr="008F1D95" w:rsidRDefault="00542640" w:rsidP="00542640">
            <w:pPr>
              <w:pStyle w:val="acctfourfigures"/>
              <w:tabs>
                <w:tab w:val="decimal" w:pos="731"/>
              </w:tabs>
              <w:spacing w:line="240" w:lineRule="atLeast"/>
              <w:ind w:right="56"/>
              <w:rPr>
                <w:sz w:val="18"/>
                <w:szCs w:val="18"/>
              </w:rPr>
            </w:pPr>
          </w:p>
        </w:tc>
        <w:tc>
          <w:tcPr>
            <w:tcW w:w="182" w:type="dxa"/>
          </w:tcPr>
          <w:p w14:paraId="2E9CDE4B" w14:textId="77777777" w:rsidR="00542640" w:rsidRPr="008F1D95" w:rsidRDefault="00542640" w:rsidP="00542640">
            <w:pPr>
              <w:pStyle w:val="acctfourfigures"/>
              <w:tabs>
                <w:tab w:val="decimal" w:pos="731"/>
              </w:tabs>
              <w:spacing w:line="240" w:lineRule="atLeast"/>
              <w:ind w:right="56"/>
              <w:rPr>
                <w:sz w:val="18"/>
                <w:szCs w:val="18"/>
              </w:rPr>
            </w:pPr>
          </w:p>
        </w:tc>
        <w:tc>
          <w:tcPr>
            <w:tcW w:w="810" w:type="dxa"/>
            <w:tcBorders>
              <w:top w:val="double" w:sz="4" w:space="0" w:color="auto"/>
            </w:tcBorders>
          </w:tcPr>
          <w:p w14:paraId="5A1FAEA9" w14:textId="77777777" w:rsidR="00542640" w:rsidRPr="008F1D95" w:rsidRDefault="00542640" w:rsidP="00542640">
            <w:pPr>
              <w:pStyle w:val="acctfourfigures"/>
              <w:tabs>
                <w:tab w:val="decimal" w:pos="731"/>
              </w:tabs>
              <w:spacing w:line="240" w:lineRule="atLeast"/>
              <w:ind w:right="56"/>
              <w:rPr>
                <w:sz w:val="18"/>
                <w:szCs w:val="18"/>
              </w:rPr>
            </w:pPr>
          </w:p>
        </w:tc>
        <w:tc>
          <w:tcPr>
            <w:tcW w:w="182" w:type="dxa"/>
          </w:tcPr>
          <w:p w14:paraId="5F0FA8C1" w14:textId="77777777" w:rsidR="00542640" w:rsidRPr="008F1D95" w:rsidRDefault="00542640" w:rsidP="00542640">
            <w:pPr>
              <w:pStyle w:val="acctfourfigures"/>
              <w:tabs>
                <w:tab w:val="decimal" w:pos="731"/>
              </w:tabs>
              <w:spacing w:line="240" w:lineRule="atLeast"/>
              <w:ind w:right="56"/>
              <w:rPr>
                <w:sz w:val="18"/>
                <w:szCs w:val="18"/>
              </w:rPr>
            </w:pPr>
          </w:p>
        </w:tc>
        <w:tc>
          <w:tcPr>
            <w:tcW w:w="810" w:type="dxa"/>
            <w:tcBorders>
              <w:top w:val="double" w:sz="4" w:space="0" w:color="auto"/>
              <w:left w:val="nil"/>
              <w:bottom w:val="nil"/>
              <w:right w:val="nil"/>
            </w:tcBorders>
          </w:tcPr>
          <w:p w14:paraId="4852BB74" w14:textId="1D83A9A4" w:rsidR="00542640" w:rsidRPr="008F1D95" w:rsidRDefault="00542640" w:rsidP="00542640">
            <w:pPr>
              <w:pStyle w:val="acctfourfigures"/>
              <w:tabs>
                <w:tab w:val="decimal" w:pos="731"/>
              </w:tabs>
              <w:spacing w:line="240" w:lineRule="atLeast"/>
              <w:ind w:right="56"/>
              <w:rPr>
                <w:sz w:val="18"/>
                <w:szCs w:val="18"/>
              </w:rPr>
            </w:pPr>
          </w:p>
        </w:tc>
        <w:tc>
          <w:tcPr>
            <w:tcW w:w="137" w:type="dxa"/>
          </w:tcPr>
          <w:p w14:paraId="28EE3B3E" w14:textId="77777777" w:rsidR="00542640" w:rsidRPr="008F1D95" w:rsidRDefault="00542640" w:rsidP="00542640">
            <w:pPr>
              <w:pStyle w:val="acctfourfigures"/>
              <w:spacing w:line="240" w:lineRule="atLeast"/>
              <w:ind w:right="11"/>
              <w:rPr>
                <w:sz w:val="18"/>
                <w:szCs w:val="18"/>
              </w:rPr>
            </w:pPr>
          </w:p>
        </w:tc>
        <w:tc>
          <w:tcPr>
            <w:tcW w:w="817" w:type="dxa"/>
            <w:tcBorders>
              <w:top w:val="double" w:sz="4" w:space="0" w:color="auto"/>
              <w:left w:val="nil"/>
              <w:bottom w:val="nil"/>
              <w:right w:val="nil"/>
            </w:tcBorders>
          </w:tcPr>
          <w:p w14:paraId="566374CA" w14:textId="77777777" w:rsidR="00542640" w:rsidRPr="008F1D95" w:rsidRDefault="00542640" w:rsidP="00542640">
            <w:pPr>
              <w:pStyle w:val="acctfourfigures"/>
              <w:tabs>
                <w:tab w:val="decimal" w:pos="731"/>
              </w:tabs>
              <w:spacing w:line="240" w:lineRule="atLeast"/>
              <w:ind w:right="11"/>
              <w:rPr>
                <w:sz w:val="18"/>
                <w:szCs w:val="18"/>
              </w:rPr>
            </w:pPr>
          </w:p>
        </w:tc>
        <w:tc>
          <w:tcPr>
            <w:tcW w:w="134" w:type="dxa"/>
          </w:tcPr>
          <w:p w14:paraId="40845D39" w14:textId="77777777" w:rsidR="00542640" w:rsidRPr="008F1D95" w:rsidRDefault="00542640" w:rsidP="00542640">
            <w:pPr>
              <w:pStyle w:val="acctfourfigures"/>
              <w:spacing w:line="240" w:lineRule="atLeast"/>
              <w:ind w:right="11"/>
              <w:rPr>
                <w:sz w:val="18"/>
                <w:szCs w:val="18"/>
              </w:rPr>
            </w:pPr>
          </w:p>
        </w:tc>
        <w:tc>
          <w:tcPr>
            <w:tcW w:w="1079" w:type="dxa"/>
            <w:tcBorders>
              <w:top w:val="double" w:sz="4" w:space="0" w:color="auto"/>
              <w:left w:val="nil"/>
              <w:bottom w:val="nil"/>
              <w:right w:val="nil"/>
            </w:tcBorders>
          </w:tcPr>
          <w:p w14:paraId="30F92681" w14:textId="77777777" w:rsidR="00542640" w:rsidRPr="008F1D95" w:rsidRDefault="00542640" w:rsidP="00542640">
            <w:pPr>
              <w:pStyle w:val="acctfourfigures"/>
              <w:tabs>
                <w:tab w:val="decimal" w:pos="731"/>
              </w:tabs>
              <w:spacing w:line="240" w:lineRule="atLeast"/>
              <w:ind w:right="56"/>
              <w:rPr>
                <w:sz w:val="18"/>
                <w:szCs w:val="18"/>
              </w:rPr>
            </w:pPr>
          </w:p>
        </w:tc>
        <w:tc>
          <w:tcPr>
            <w:tcW w:w="134" w:type="dxa"/>
          </w:tcPr>
          <w:p w14:paraId="6146F1B0" w14:textId="77777777" w:rsidR="00542640" w:rsidRPr="008F1D95" w:rsidRDefault="00542640" w:rsidP="00542640">
            <w:pPr>
              <w:pStyle w:val="acctfourfigures"/>
              <w:spacing w:line="240" w:lineRule="atLeast"/>
              <w:ind w:right="11"/>
              <w:rPr>
                <w:sz w:val="18"/>
                <w:szCs w:val="18"/>
              </w:rPr>
            </w:pPr>
          </w:p>
        </w:tc>
        <w:tc>
          <w:tcPr>
            <w:tcW w:w="1000" w:type="dxa"/>
            <w:tcBorders>
              <w:top w:val="double" w:sz="4" w:space="0" w:color="auto"/>
              <w:left w:val="nil"/>
              <w:bottom w:val="nil"/>
              <w:right w:val="nil"/>
            </w:tcBorders>
          </w:tcPr>
          <w:p w14:paraId="79B2CA12" w14:textId="77777777" w:rsidR="00542640" w:rsidRPr="008F1D95" w:rsidRDefault="00542640" w:rsidP="00542640">
            <w:pPr>
              <w:pStyle w:val="acctfourfigures"/>
              <w:tabs>
                <w:tab w:val="decimal" w:pos="731"/>
              </w:tabs>
              <w:spacing w:line="240" w:lineRule="atLeast"/>
              <w:ind w:right="11"/>
              <w:rPr>
                <w:sz w:val="18"/>
                <w:szCs w:val="18"/>
              </w:rPr>
            </w:pPr>
          </w:p>
        </w:tc>
        <w:tc>
          <w:tcPr>
            <w:tcW w:w="137" w:type="dxa"/>
          </w:tcPr>
          <w:p w14:paraId="5AFF0C46" w14:textId="77777777" w:rsidR="00542640" w:rsidRPr="008F1D95" w:rsidRDefault="00542640" w:rsidP="00542640">
            <w:pPr>
              <w:pStyle w:val="acctfourfigures"/>
              <w:tabs>
                <w:tab w:val="decimal" w:pos="731"/>
              </w:tabs>
              <w:spacing w:line="240" w:lineRule="atLeast"/>
              <w:ind w:right="11"/>
              <w:rPr>
                <w:sz w:val="18"/>
                <w:szCs w:val="18"/>
              </w:rPr>
            </w:pPr>
          </w:p>
        </w:tc>
        <w:tc>
          <w:tcPr>
            <w:tcW w:w="898" w:type="dxa"/>
            <w:tcBorders>
              <w:top w:val="double" w:sz="4" w:space="0" w:color="auto"/>
              <w:left w:val="nil"/>
              <w:bottom w:val="nil"/>
              <w:right w:val="nil"/>
            </w:tcBorders>
          </w:tcPr>
          <w:p w14:paraId="0586BD76" w14:textId="77777777" w:rsidR="00542640" w:rsidRPr="008F1D95" w:rsidRDefault="00542640" w:rsidP="00542640">
            <w:pPr>
              <w:pStyle w:val="acctfourfigures"/>
              <w:tabs>
                <w:tab w:val="decimal" w:pos="731"/>
              </w:tabs>
              <w:spacing w:line="240" w:lineRule="atLeast"/>
              <w:ind w:right="11"/>
              <w:rPr>
                <w:sz w:val="18"/>
                <w:szCs w:val="18"/>
              </w:rPr>
            </w:pPr>
          </w:p>
        </w:tc>
        <w:tc>
          <w:tcPr>
            <w:tcW w:w="135" w:type="dxa"/>
          </w:tcPr>
          <w:p w14:paraId="1D1F1E27" w14:textId="77777777" w:rsidR="00542640" w:rsidRPr="008F1D95" w:rsidRDefault="00542640" w:rsidP="00542640">
            <w:pPr>
              <w:pStyle w:val="acctfourfigures"/>
              <w:tabs>
                <w:tab w:val="decimal" w:pos="731"/>
              </w:tabs>
              <w:spacing w:line="240" w:lineRule="atLeast"/>
              <w:ind w:right="11"/>
              <w:rPr>
                <w:sz w:val="18"/>
                <w:szCs w:val="18"/>
              </w:rPr>
            </w:pPr>
          </w:p>
        </w:tc>
        <w:tc>
          <w:tcPr>
            <w:tcW w:w="1008" w:type="dxa"/>
            <w:tcBorders>
              <w:top w:val="double" w:sz="4" w:space="0" w:color="auto"/>
              <w:left w:val="nil"/>
              <w:bottom w:val="nil"/>
              <w:right w:val="nil"/>
            </w:tcBorders>
          </w:tcPr>
          <w:p w14:paraId="4DD4802E" w14:textId="77777777" w:rsidR="00542640" w:rsidRPr="008F1D95" w:rsidRDefault="00542640" w:rsidP="00542640">
            <w:pPr>
              <w:pStyle w:val="acctfourfigures"/>
              <w:tabs>
                <w:tab w:val="decimal" w:pos="731"/>
              </w:tabs>
              <w:spacing w:line="240" w:lineRule="atLeast"/>
              <w:ind w:right="72"/>
              <w:rPr>
                <w:sz w:val="18"/>
                <w:szCs w:val="18"/>
              </w:rPr>
            </w:pPr>
          </w:p>
        </w:tc>
      </w:tr>
      <w:tr w:rsidR="00542640" w:rsidRPr="008F1D95" w14:paraId="428B8551" w14:textId="77777777" w:rsidTr="00D665AA">
        <w:trPr>
          <w:cantSplit/>
        </w:trPr>
        <w:tc>
          <w:tcPr>
            <w:tcW w:w="1985" w:type="dxa"/>
          </w:tcPr>
          <w:p w14:paraId="58B23BCD" w14:textId="6C21DA56" w:rsidR="00542640" w:rsidRPr="008F1D95" w:rsidRDefault="00542640" w:rsidP="00542640">
            <w:pPr>
              <w:spacing w:line="240" w:lineRule="atLeast"/>
              <w:rPr>
                <w:b/>
                <w:bCs/>
                <w:i/>
                <w:iCs/>
                <w:sz w:val="18"/>
                <w:szCs w:val="18"/>
              </w:rPr>
            </w:pPr>
            <w:r w:rsidRPr="008F1D95">
              <w:rPr>
                <w:b/>
                <w:bCs/>
                <w:i/>
                <w:iCs/>
                <w:sz w:val="18"/>
                <w:szCs w:val="18"/>
              </w:rPr>
              <w:t>Deferred tax liabilities</w:t>
            </w:r>
          </w:p>
        </w:tc>
        <w:tc>
          <w:tcPr>
            <w:tcW w:w="810" w:type="dxa"/>
          </w:tcPr>
          <w:p w14:paraId="676E3E06" w14:textId="77777777" w:rsidR="00542640" w:rsidRPr="008F1D95" w:rsidRDefault="00542640" w:rsidP="00542640">
            <w:pPr>
              <w:pStyle w:val="acctfourfigures"/>
              <w:tabs>
                <w:tab w:val="decimal" w:pos="731"/>
              </w:tabs>
              <w:spacing w:line="240" w:lineRule="atLeast"/>
              <w:ind w:right="56"/>
              <w:rPr>
                <w:sz w:val="18"/>
                <w:szCs w:val="18"/>
              </w:rPr>
            </w:pPr>
          </w:p>
        </w:tc>
        <w:tc>
          <w:tcPr>
            <w:tcW w:w="182" w:type="dxa"/>
          </w:tcPr>
          <w:p w14:paraId="11C0A15D" w14:textId="77777777" w:rsidR="00542640" w:rsidRPr="008F1D95" w:rsidRDefault="00542640" w:rsidP="00542640">
            <w:pPr>
              <w:pStyle w:val="acctfourfigures"/>
              <w:tabs>
                <w:tab w:val="decimal" w:pos="731"/>
              </w:tabs>
              <w:spacing w:line="240" w:lineRule="atLeast"/>
              <w:ind w:right="56"/>
              <w:rPr>
                <w:sz w:val="18"/>
                <w:szCs w:val="18"/>
              </w:rPr>
            </w:pPr>
          </w:p>
        </w:tc>
        <w:tc>
          <w:tcPr>
            <w:tcW w:w="810" w:type="dxa"/>
          </w:tcPr>
          <w:p w14:paraId="1C9893B8" w14:textId="77777777" w:rsidR="00542640" w:rsidRPr="008F1D95" w:rsidRDefault="00542640" w:rsidP="00542640">
            <w:pPr>
              <w:pStyle w:val="acctfourfigures"/>
              <w:tabs>
                <w:tab w:val="decimal" w:pos="731"/>
              </w:tabs>
              <w:spacing w:line="240" w:lineRule="atLeast"/>
              <w:ind w:right="56"/>
              <w:rPr>
                <w:sz w:val="18"/>
                <w:szCs w:val="18"/>
              </w:rPr>
            </w:pPr>
          </w:p>
        </w:tc>
        <w:tc>
          <w:tcPr>
            <w:tcW w:w="182" w:type="dxa"/>
          </w:tcPr>
          <w:p w14:paraId="3B80C6AD" w14:textId="77777777" w:rsidR="00542640" w:rsidRPr="008F1D95" w:rsidRDefault="00542640" w:rsidP="00542640">
            <w:pPr>
              <w:pStyle w:val="acctfourfigures"/>
              <w:tabs>
                <w:tab w:val="decimal" w:pos="731"/>
              </w:tabs>
              <w:spacing w:line="240" w:lineRule="atLeast"/>
              <w:ind w:right="56"/>
              <w:rPr>
                <w:sz w:val="18"/>
                <w:szCs w:val="18"/>
              </w:rPr>
            </w:pPr>
          </w:p>
        </w:tc>
        <w:tc>
          <w:tcPr>
            <w:tcW w:w="810" w:type="dxa"/>
          </w:tcPr>
          <w:p w14:paraId="48ACFB18" w14:textId="76C9EC72" w:rsidR="00542640" w:rsidRPr="008F1D95" w:rsidRDefault="00542640" w:rsidP="00542640">
            <w:pPr>
              <w:pStyle w:val="acctfourfigures"/>
              <w:tabs>
                <w:tab w:val="decimal" w:pos="731"/>
              </w:tabs>
              <w:spacing w:line="240" w:lineRule="atLeast"/>
              <w:ind w:right="56"/>
              <w:rPr>
                <w:sz w:val="18"/>
                <w:szCs w:val="18"/>
              </w:rPr>
            </w:pPr>
          </w:p>
        </w:tc>
        <w:tc>
          <w:tcPr>
            <w:tcW w:w="137" w:type="dxa"/>
          </w:tcPr>
          <w:p w14:paraId="2F299678" w14:textId="77777777" w:rsidR="00542640" w:rsidRPr="008F1D95" w:rsidRDefault="00542640" w:rsidP="00542640">
            <w:pPr>
              <w:pStyle w:val="acctfourfigures"/>
              <w:spacing w:line="240" w:lineRule="atLeast"/>
              <w:ind w:right="11"/>
              <w:rPr>
                <w:sz w:val="18"/>
                <w:szCs w:val="18"/>
              </w:rPr>
            </w:pPr>
          </w:p>
        </w:tc>
        <w:tc>
          <w:tcPr>
            <w:tcW w:w="817" w:type="dxa"/>
          </w:tcPr>
          <w:p w14:paraId="697E4FC2" w14:textId="77777777" w:rsidR="00542640" w:rsidRPr="008F1D95" w:rsidRDefault="00542640" w:rsidP="00542640">
            <w:pPr>
              <w:pStyle w:val="acctfourfigures"/>
              <w:tabs>
                <w:tab w:val="decimal" w:pos="731"/>
              </w:tabs>
              <w:spacing w:line="240" w:lineRule="atLeast"/>
              <w:ind w:right="11"/>
              <w:rPr>
                <w:sz w:val="18"/>
                <w:szCs w:val="18"/>
              </w:rPr>
            </w:pPr>
          </w:p>
        </w:tc>
        <w:tc>
          <w:tcPr>
            <w:tcW w:w="134" w:type="dxa"/>
          </w:tcPr>
          <w:p w14:paraId="2DC6C156" w14:textId="77777777" w:rsidR="00542640" w:rsidRPr="008F1D95" w:rsidRDefault="00542640" w:rsidP="00542640">
            <w:pPr>
              <w:pStyle w:val="acctfourfigures"/>
              <w:spacing w:line="240" w:lineRule="atLeast"/>
              <w:ind w:right="11"/>
              <w:rPr>
                <w:sz w:val="18"/>
                <w:szCs w:val="18"/>
              </w:rPr>
            </w:pPr>
          </w:p>
        </w:tc>
        <w:tc>
          <w:tcPr>
            <w:tcW w:w="1079" w:type="dxa"/>
          </w:tcPr>
          <w:p w14:paraId="3CF3BD62" w14:textId="77777777" w:rsidR="00542640" w:rsidRPr="008F1D95" w:rsidRDefault="00542640" w:rsidP="00542640">
            <w:pPr>
              <w:pStyle w:val="acctfourfigures"/>
              <w:tabs>
                <w:tab w:val="decimal" w:pos="731"/>
              </w:tabs>
              <w:spacing w:line="240" w:lineRule="atLeast"/>
              <w:ind w:right="56"/>
              <w:rPr>
                <w:sz w:val="18"/>
                <w:szCs w:val="18"/>
              </w:rPr>
            </w:pPr>
          </w:p>
        </w:tc>
        <w:tc>
          <w:tcPr>
            <w:tcW w:w="134" w:type="dxa"/>
          </w:tcPr>
          <w:p w14:paraId="6DB53AD5" w14:textId="77777777" w:rsidR="00542640" w:rsidRPr="008F1D95" w:rsidRDefault="00542640" w:rsidP="00542640">
            <w:pPr>
              <w:pStyle w:val="acctfourfigures"/>
              <w:spacing w:line="240" w:lineRule="atLeast"/>
              <w:ind w:right="11"/>
              <w:rPr>
                <w:sz w:val="18"/>
                <w:szCs w:val="18"/>
              </w:rPr>
            </w:pPr>
          </w:p>
        </w:tc>
        <w:tc>
          <w:tcPr>
            <w:tcW w:w="1000" w:type="dxa"/>
          </w:tcPr>
          <w:p w14:paraId="5C9EDC3D" w14:textId="77777777" w:rsidR="00542640" w:rsidRPr="008F1D95" w:rsidRDefault="00542640" w:rsidP="00542640">
            <w:pPr>
              <w:pStyle w:val="acctfourfigures"/>
              <w:tabs>
                <w:tab w:val="decimal" w:pos="731"/>
              </w:tabs>
              <w:spacing w:line="240" w:lineRule="atLeast"/>
              <w:ind w:right="11"/>
              <w:rPr>
                <w:sz w:val="18"/>
                <w:szCs w:val="18"/>
              </w:rPr>
            </w:pPr>
          </w:p>
        </w:tc>
        <w:tc>
          <w:tcPr>
            <w:tcW w:w="137" w:type="dxa"/>
          </w:tcPr>
          <w:p w14:paraId="5573E880" w14:textId="77777777" w:rsidR="00542640" w:rsidRPr="008F1D95" w:rsidRDefault="00542640" w:rsidP="00542640">
            <w:pPr>
              <w:pStyle w:val="acctfourfigures"/>
              <w:tabs>
                <w:tab w:val="decimal" w:pos="731"/>
              </w:tabs>
              <w:spacing w:line="240" w:lineRule="atLeast"/>
              <w:ind w:right="11"/>
              <w:rPr>
                <w:sz w:val="18"/>
                <w:szCs w:val="18"/>
              </w:rPr>
            </w:pPr>
          </w:p>
        </w:tc>
        <w:tc>
          <w:tcPr>
            <w:tcW w:w="898" w:type="dxa"/>
          </w:tcPr>
          <w:p w14:paraId="5AAB5642" w14:textId="77777777" w:rsidR="00542640" w:rsidRPr="008F1D95" w:rsidRDefault="00542640" w:rsidP="00542640">
            <w:pPr>
              <w:pStyle w:val="acctfourfigures"/>
              <w:tabs>
                <w:tab w:val="decimal" w:pos="731"/>
              </w:tabs>
              <w:spacing w:line="240" w:lineRule="atLeast"/>
              <w:ind w:right="11"/>
              <w:rPr>
                <w:sz w:val="18"/>
                <w:szCs w:val="18"/>
              </w:rPr>
            </w:pPr>
          </w:p>
        </w:tc>
        <w:tc>
          <w:tcPr>
            <w:tcW w:w="135" w:type="dxa"/>
          </w:tcPr>
          <w:p w14:paraId="7A19010F" w14:textId="77777777" w:rsidR="00542640" w:rsidRPr="008F1D95" w:rsidRDefault="00542640" w:rsidP="00542640">
            <w:pPr>
              <w:pStyle w:val="acctfourfigures"/>
              <w:tabs>
                <w:tab w:val="decimal" w:pos="731"/>
              </w:tabs>
              <w:spacing w:line="240" w:lineRule="atLeast"/>
              <w:ind w:right="11"/>
              <w:rPr>
                <w:sz w:val="18"/>
                <w:szCs w:val="18"/>
              </w:rPr>
            </w:pPr>
          </w:p>
        </w:tc>
        <w:tc>
          <w:tcPr>
            <w:tcW w:w="1008" w:type="dxa"/>
          </w:tcPr>
          <w:p w14:paraId="2C4A898C" w14:textId="77777777" w:rsidR="00542640" w:rsidRPr="008F1D95" w:rsidRDefault="00542640" w:rsidP="00542640">
            <w:pPr>
              <w:pStyle w:val="acctfourfigures"/>
              <w:tabs>
                <w:tab w:val="decimal" w:pos="731"/>
              </w:tabs>
              <w:spacing w:line="240" w:lineRule="atLeast"/>
              <w:ind w:right="72"/>
              <w:rPr>
                <w:sz w:val="18"/>
                <w:szCs w:val="18"/>
              </w:rPr>
            </w:pPr>
          </w:p>
        </w:tc>
      </w:tr>
      <w:tr w:rsidR="00542640" w:rsidRPr="008F1D95" w14:paraId="464433B0" w14:textId="77777777" w:rsidTr="00BB4BBF">
        <w:trPr>
          <w:cantSplit/>
        </w:trPr>
        <w:tc>
          <w:tcPr>
            <w:tcW w:w="1985" w:type="dxa"/>
            <w:hideMark/>
          </w:tcPr>
          <w:p w14:paraId="569117C1" w14:textId="77777777" w:rsidR="00542640" w:rsidRPr="008F1D95" w:rsidRDefault="00542640" w:rsidP="00542640">
            <w:pPr>
              <w:spacing w:line="240" w:lineRule="exact"/>
              <w:ind w:left="191" w:hanging="191"/>
              <w:rPr>
                <w:spacing w:val="-4"/>
                <w:sz w:val="18"/>
                <w:szCs w:val="18"/>
              </w:rPr>
            </w:pPr>
            <w:r w:rsidRPr="008F1D95">
              <w:rPr>
                <w:spacing w:val="-4"/>
                <w:sz w:val="18"/>
                <w:szCs w:val="18"/>
              </w:rPr>
              <w:t xml:space="preserve">Financial assets measured at FVOCI </w:t>
            </w:r>
          </w:p>
          <w:p w14:paraId="39678E2C" w14:textId="6874B22E" w:rsidR="00542640" w:rsidRPr="008F1D95" w:rsidRDefault="00542640" w:rsidP="00542640">
            <w:pPr>
              <w:spacing w:line="240" w:lineRule="exact"/>
              <w:ind w:left="191" w:hanging="191"/>
              <w:rPr>
                <w:rFonts w:cs="Times New Roman"/>
                <w:sz w:val="18"/>
                <w:szCs w:val="18"/>
              </w:rPr>
            </w:pPr>
            <w:r w:rsidRPr="008F1D95">
              <w:rPr>
                <w:sz w:val="18"/>
                <w:szCs w:val="18"/>
              </w:rPr>
              <w:t xml:space="preserve">   </w:t>
            </w:r>
            <w:r w:rsidRPr="008F1D95">
              <w:rPr>
                <w:i/>
                <w:iCs/>
                <w:sz w:val="18"/>
                <w:szCs w:val="18"/>
              </w:rPr>
              <w:t>(Decrease in fair value)</w:t>
            </w:r>
          </w:p>
        </w:tc>
        <w:tc>
          <w:tcPr>
            <w:tcW w:w="810" w:type="dxa"/>
            <w:vAlign w:val="bottom"/>
          </w:tcPr>
          <w:p w14:paraId="57B27F07" w14:textId="31006381" w:rsidR="00542640" w:rsidRPr="008F1D95" w:rsidRDefault="00542640" w:rsidP="00542640">
            <w:pPr>
              <w:spacing w:line="240" w:lineRule="atLeast"/>
              <w:jc w:val="right"/>
              <w:rPr>
                <w:rFonts w:cs="Times New Roman"/>
                <w:sz w:val="18"/>
                <w:szCs w:val="18"/>
                <w:lang w:bidi="ar-SA"/>
              </w:rPr>
            </w:pPr>
            <w:r w:rsidRPr="008F1D95">
              <w:rPr>
                <w:rFonts w:cs="Times New Roman"/>
                <w:sz w:val="18"/>
                <w:szCs w:val="18"/>
                <w:lang w:bidi="ar-SA"/>
              </w:rPr>
              <w:t>(6,951)</w:t>
            </w:r>
          </w:p>
        </w:tc>
        <w:tc>
          <w:tcPr>
            <w:tcW w:w="182" w:type="dxa"/>
          </w:tcPr>
          <w:p w14:paraId="316CF558" w14:textId="77777777" w:rsidR="00542640" w:rsidRPr="008F1D95" w:rsidRDefault="00542640" w:rsidP="00542640">
            <w:pPr>
              <w:spacing w:line="240" w:lineRule="atLeast"/>
              <w:jc w:val="right"/>
              <w:rPr>
                <w:rFonts w:cs="Times New Roman"/>
                <w:sz w:val="18"/>
                <w:szCs w:val="18"/>
                <w:lang w:bidi="ar-SA"/>
              </w:rPr>
            </w:pPr>
          </w:p>
        </w:tc>
        <w:tc>
          <w:tcPr>
            <w:tcW w:w="810" w:type="dxa"/>
            <w:vAlign w:val="bottom"/>
          </w:tcPr>
          <w:p w14:paraId="3ACF792C" w14:textId="113EB2AA" w:rsidR="00542640" w:rsidRPr="008F1D95" w:rsidRDefault="00542640" w:rsidP="00542640">
            <w:pPr>
              <w:spacing w:line="240" w:lineRule="atLeast"/>
              <w:ind w:right="-10"/>
              <w:jc w:val="right"/>
              <w:rPr>
                <w:rFonts w:cs="Times New Roman"/>
                <w:sz w:val="18"/>
                <w:szCs w:val="18"/>
                <w:lang w:bidi="ar-SA"/>
              </w:rPr>
            </w:pPr>
            <w:r w:rsidRPr="008F1D95">
              <w:rPr>
                <w:rFonts w:cs="Times New Roman"/>
                <w:sz w:val="18"/>
                <w:szCs w:val="18"/>
                <w:lang w:bidi="ar-SA"/>
              </w:rPr>
              <w:t>(257,676)</w:t>
            </w:r>
          </w:p>
        </w:tc>
        <w:tc>
          <w:tcPr>
            <w:tcW w:w="182" w:type="dxa"/>
          </w:tcPr>
          <w:p w14:paraId="3F7743C3" w14:textId="77777777" w:rsidR="00542640" w:rsidRPr="008F1D95" w:rsidRDefault="00542640" w:rsidP="00542640">
            <w:pPr>
              <w:spacing w:line="240" w:lineRule="atLeast"/>
              <w:jc w:val="right"/>
              <w:rPr>
                <w:rFonts w:cs="Times New Roman"/>
                <w:sz w:val="18"/>
                <w:szCs w:val="18"/>
                <w:lang w:bidi="ar-SA"/>
              </w:rPr>
            </w:pPr>
          </w:p>
        </w:tc>
        <w:tc>
          <w:tcPr>
            <w:tcW w:w="810" w:type="dxa"/>
            <w:vAlign w:val="bottom"/>
            <w:hideMark/>
          </w:tcPr>
          <w:p w14:paraId="54C5F564" w14:textId="3550C1E8" w:rsidR="00542640" w:rsidRPr="008F1D95" w:rsidRDefault="00542640" w:rsidP="00542640">
            <w:pPr>
              <w:spacing w:line="240" w:lineRule="atLeast"/>
              <w:ind w:left="-57"/>
              <w:jc w:val="right"/>
              <w:rPr>
                <w:rFonts w:cs="Times New Roman"/>
                <w:sz w:val="18"/>
                <w:szCs w:val="18"/>
                <w:lang w:bidi="ar-SA"/>
              </w:rPr>
            </w:pPr>
            <w:r w:rsidRPr="008F1D95">
              <w:rPr>
                <w:rFonts w:cs="Times New Roman"/>
                <w:sz w:val="18"/>
                <w:szCs w:val="18"/>
                <w:lang w:bidi="ar-SA"/>
              </w:rPr>
              <w:t>(264,627)</w:t>
            </w:r>
          </w:p>
        </w:tc>
        <w:tc>
          <w:tcPr>
            <w:tcW w:w="137" w:type="dxa"/>
            <w:vAlign w:val="bottom"/>
          </w:tcPr>
          <w:p w14:paraId="4963DB23" w14:textId="77777777" w:rsidR="00542640" w:rsidRPr="008F1D95" w:rsidRDefault="00542640" w:rsidP="00542640">
            <w:pPr>
              <w:pStyle w:val="acctfourfigures"/>
              <w:spacing w:line="240" w:lineRule="atLeast"/>
              <w:ind w:right="11"/>
              <w:jc w:val="right"/>
              <w:rPr>
                <w:sz w:val="18"/>
                <w:szCs w:val="18"/>
              </w:rPr>
            </w:pPr>
          </w:p>
        </w:tc>
        <w:tc>
          <w:tcPr>
            <w:tcW w:w="817" w:type="dxa"/>
            <w:vAlign w:val="bottom"/>
          </w:tcPr>
          <w:p w14:paraId="16DAB771" w14:textId="54E13343" w:rsidR="00542640" w:rsidRPr="008F1D95" w:rsidRDefault="00542640" w:rsidP="00542640">
            <w:pPr>
              <w:tabs>
                <w:tab w:val="decimal" w:pos="414"/>
              </w:tabs>
              <w:spacing w:line="240" w:lineRule="atLeast"/>
              <w:rPr>
                <w:rFonts w:cs="Times New Roman"/>
                <w:sz w:val="18"/>
                <w:szCs w:val="18"/>
                <w:lang w:val="en-GB" w:bidi="ar-SA"/>
              </w:rPr>
            </w:pPr>
            <w:r w:rsidRPr="008F1D95">
              <w:rPr>
                <w:rFonts w:cs="Times New Roman"/>
                <w:sz w:val="18"/>
                <w:szCs w:val="18"/>
                <w:lang w:val="en-GB" w:bidi="ar-SA"/>
              </w:rPr>
              <w:t>-</w:t>
            </w:r>
          </w:p>
        </w:tc>
        <w:tc>
          <w:tcPr>
            <w:tcW w:w="134" w:type="dxa"/>
            <w:vAlign w:val="bottom"/>
          </w:tcPr>
          <w:p w14:paraId="5FBC28D7" w14:textId="77777777" w:rsidR="00542640" w:rsidRPr="008F1D95" w:rsidRDefault="00542640" w:rsidP="00542640">
            <w:pPr>
              <w:tabs>
                <w:tab w:val="decimal" w:pos="597"/>
              </w:tabs>
              <w:spacing w:line="240" w:lineRule="atLeast"/>
              <w:rPr>
                <w:rFonts w:cs="Times New Roman"/>
                <w:sz w:val="18"/>
                <w:szCs w:val="18"/>
                <w:lang w:val="en-GB" w:bidi="ar-SA"/>
              </w:rPr>
            </w:pPr>
          </w:p>
        </w:tc>
        <w:tc>
          <w:tcPr>
            <w:tcW w:w="1079" w:type="dxa"/>
            <w:vAlign w:val="bottom"/>
          </w:tcPr>
          <w:p w14:paraId="5077A230" w14:textId="5E78761E" w:rsidR="00542640" w:rsidRPr="008F1D95" w:rsidRDefault="00542640" w:rsidP="00542640">
            <w:pPr>
              <w:pStyle w:val="acctfourfigures"/>
              <w:tabs>
                <w:tab w:val="clear" w:pos="765"/>
              </w:tabs>
              <w:spacing w:line="240" w:lineRule="atLeast"/>
              <w:ind w:right="85"/>
              <w:jc w:val="right"/>
              <w:rPr>
                <w:sz w:val="18"/>
                <w:szCs w:val="18"/>
              </w:rPr>
            </w:pPr>
            <w:r w:rsidRPr="008F1D95">
              <w:rPr>
                <w:sz w:val="18"/>
                <w:szCs w:val="18"/>
              </w:rPr>
              <w:t>6,946</w:t>
            </w:r>
          </w:p>
        </w:tc>
        <w:tc>
          <w:tcPr>
            <w:tcW w:w="134" w:type="dxa"/>
            <w:vAlign w:val="bottom"/>
          </w:tcPr>
          <w:p w14:paraId="1895DC5D" w14:textId="77777777" w:rsidR="00542640" w:rsidRPr="008F1D95" w:rsidRDefault="00542640" w:rsidP="00542640">
            <w:pPr>
              <w:pStyle w:val="acctfourfigures"/>
              <w:tabs>
                <w:tab w:val="clear" w:pos="765"/>
              </w:tabs>
              <w:spacing w:line="240" w:lineRule="atLeast"/>
              <w:ind w:right="56"/>
              <w:jc w:val="right"/>
              <w:rPr>
                <w:sz w:val="18"/>
                <w:szCs w:val="18"/>
              </w:rPr>
            </w:pPr>
          </w:p>
        </w:tc>
        <w:tc>
          <w:tcPr>
            <w:tcW w:w="1000" w:type="dxa"/>
            <w:vAlign w:val="bottom"/>
          </w:tcPr>
          <w:p w14:paraId="483395DB" w14:textId="4E584280" w:rsidR="00542640" w:rsidRPr="008F1D95" w:rsidRDefault="00542640" w:rsidP="00DE38B2">
            <w:pPr>
              <w:tabs>
                <w:tab w:val="decimal" w:pos="597"/>
              </w:tabs>
              <w:spacing w:line="240" w:lineRule="atLeast"/>
              <w:rPr>
                <w:rFonts w:cs="Times New Roman"/>
                <w:sz w:val="18"/>
                <w:szCs w:val="18"/>
              </w:rPr>
            </w:pPr>
            <w:r w:rsidRPr="008F1D95">
              <w:rPr>
                <w:rFonts w:cs="Times New Roman"/>
                <w:sz w:val="18"/>
                <w:szCs w:val="18"/>
              </w:rPr>
              <w:t>-</w:t>
            </w:r>
          </w:p>
        </w:tc>
        <w:tc>
          <w:tcPr>
            <w:tcW w:w="137" w:type="dxa"/>
          </w:tcPr>
          <w:p w14:paraId="7E08C3A1" w14:textId="77777777" w:rsidR="00542640" w:rsidRPr="008F1D95" w:rsidRDefault="00542640" w:rsidP="00542640">
            <w:pPr>
              <w:pStyle w:val="acctfourfigures"/>
              <w:tabs>
                <w:tab w:val="clear" w:pos="765"/>
              </w:tabs>
              <w:spacing w:line="240" w:lineRule="atLeast"/>
              <w:ind w:right="56"/>
              <w:jc w:val="right"/>
              <w:rPr>
                <w:sz w:val="18"/>
                <w:szCs w:val="18"/>
              </w:rPr>
            </w:pPr>
          </w:p>
        </w:tc>
        <w:tc>
          <w:tcPr>
            <w:tcW w:w="898" w:type="dxa"/>
            <w:vAlign w:val="bottom"/>
          </w:tcPr>
          <w:p w14:paraId="3145E5DC" w14:textId="2AFC0E08" w:rsidR="00542640" w:rsidRPr="008F1D95" w:rsidRDefault="00542640" w:rsidP="00DE38B2">
            <w:pPr>
              <w:tabs>
                <w:tab w:val="decimal" w:pos="515"/>
              </w:tabs>
              <w:spacing w:line="240" w:lineRule="atLeast"/>
              <w:rPr>
                <w:rFonts w:cs="Times New Roman"/>
                <w:sz w:val="18"/>
                <w:szCs w:val="18"/>
              </w:rPr>
            </w:pPr>
            <w:r w:rsidRPr="008F1D95">
              <w:rPr>
                <w:rFonts w:cs="Times New Roman"/>
                <w:sz w:val="18"/>
                <w:szCs w:val="18"/>
              </w:rPr>
              <w:t>-</w:t>
            </w:r>
          </w:p>
        </w:tc>
        <w:tc>
          <w:tcPr>
            <w:tcW w:w="135" w:type="dxa"/>
          </w:tcPr>
          <w:p w14:paraId="618FF1D3" w14:textId="77777777" w:rsidR="00542640" w:rsidRPr="008F1D95" w:rsidRDefault="00542640" w:rsidP="00542640">
            <w:pPr>
              <w:pStyle w:val="acctfourfigures"/>
              <w:tabs>
                <w:tab w:val="clear" w:pos="765"/>
              </w:tabs>
              <w:spacing w:line="240" w:lineRule="atLeast"/>
              <w:ind w:right="56"/>
              <w:jc w:val="right"/>
              <w:rPr>
                <w:sz w:val="18"/>
                <w:szCs w:val="18"/>
              </w:rPr>
            </w:pPr>
          </w:p>
        </w:tc>
        <w:tc>
          <w:tcPr>
            <w:tcW w:w="1008" w:type="dxa"/>
            <w:vAlign w:val="bottom"/>
          </w:tcPr>
          <w:p w14:paraId="6A3D21BD" w14:textId="22B3011B" w:rsidR="00542640" w:rsidRPr="008F1D95" w:rsidRDefault="00542640" w:rsidP="00DE38B2">
            <w:pPr>
              <w:pStyle w:val="acctfourfigures"/>
              <w:tabs>
                <w:tab w:val="clear" w:pos="765"/>
              </w:tabs>
              <w:spacing w:line="240" w:lineRule="atLeast"/>
              <w:ind w:right="11"/>
              <w:jc w:val="right"/>
              <w:rPr>
                <w:sz w:val="18"/>
                <w:szCs w:val="18"/>
              </w:rPr>
            </w:pPr>
            <w:r w:rsidRPr="008F1D95">
              <w:rPr>
                <w:sz w:val="18"/>
                <w:szCs w:val="18"/>
              </w:rPr>
              <w:t>(257,681)</w:t>
            </w:r>
          </w:p>
        </w:tc>
      </w:tr>
      <w:tr w:rsidR="00542640" w:rsidRPr="008F1D95" w14:paraId="434E5C53" w14:textId="77777777" w:rsidTr="00BB4BBF">
        <w:trPr>
          <w:cantSplit/>
        </w:trPr>
        <w:tc>
          <w:tcPr>
            <w:tcW w:w="1985" w:type="dxa"/>
          </w:tcPr>
          <w:p w14:paraId="417FD395" w14:textId="77777777" w:rsidR="00542640" w:rsidRPr="008F1D95" w:rsidRDefault="00542640" w:rsidP="00542640">
            <w:pPr>
              <w:spacing w:line="240" w:lineRule="exact"/>
              <w:ind w:left="191" w:hanging="191"/>
              <w:rPr>
                <w:rFonts w:cs="Angsana New"/>
                <w:sz w:val="18"/>
                <w:szCs w:val="22"/>
              </w:rPr>
            </w:pPr>
            <w:r w:rsidRPr="008F1D95">
              <w:rPr>
                <w:rFonts w:cs="Angsana New"/>
                <w:sz w:val="18"/>
                <w:szCs w:val="22"/>
              </w:rPr>
              <w:t>Other current assets</w:t>
            </w:r>
          </w:p>
        </w:tc>
        <w:tc>
          <w:tcPr>
            <w:tcW w:w="810" w:type="dxa"/>
          </w:tcPr>
          <w:p w14:paraId="635A2497" w14:textId="76F6233A" w:rsidR="00542640" w:rsidRPr="008F1D95" w:rsidRDefault="00542640" w:rsidP="00542640">
            <w:pPr>
              <w:spacing w:line="240" w:lineRule="atLeast"/>
              <w:jc w:val="right"/>
              <w:rPr>
                <w:rFonts w:cs="Times New Roman"/>
                <w:sz w:val="18"/>
                <w:szCs w:val="18"/>
                <w:lang w:bidi="ar-SA"/>
              </w:rPr>
            </w:pPr>
            <w:r w:rsidRPr="008F1D95">
              <w:rPr>
                <w:rFonts w:cs="Times New Roman"/>
                <w:sz w:val="18"/>
                <w:szCs w:val="18"/>
                <w:lang w:bidi="ar-SA"/>
              </w:rPr>
              <w:t>(1,550)</w:t>
            </w:r>
          </w:p>
        </w:tc>
        <w:tc>
          <w:tcPr>
            <w:tcW w:w="182" w:type="dxa"/>
          </w:tcPr>
          <w:p w14:paraId="5AA3E189" w14:textId="77777777" w:rsidR="00542640" w:rsidRPr="008F1D95" w:rsidRDefault="00542640" w:rsidP="00542640">
            <w:pPr>
              <w:spacing w:line="240" w:lineRule="atLeast"/>
              <w:jc w:val="right"/>
              <w:rPr>
                <w:rFonts w:cs="Times New Roman"/>
                <w:sz w:val="18"/>
                <w:szCs w:val="18"/>
                <w:lang w:bidi="ar-SA"/>
              </w:rPr>
            </w:pPr>
          </w:p>
        </w:tc>
        <w:tc>
          <w:tcPr>
            <w:tcW w:w="810" w:type="dxa"/>
          </w:tcPr>
          <w:p w14:paraId="7617C8FC" w14:textId="5359B3C5" w:rsidR="00542640" w:rsidRPr="008F1D95" w:rsidRDefault="00542640" w:rsidP="00542640">
            <w:pPr>
              <w:spacing w:line="240" w:lineRule="atLeast"/>
              <w:ind w:right="-10"/>
              <w:jc w:val="center"/>
              <w:rPr>
                <w:rFonts w:cs="Times New Roman"/>
                <w:sz w:val="18"/>
                <w:szCs w:val="18"/>
              </w:rPr>
            </w:pPr>
            <w:r w:rsidRPr="008F1D95">
              <w:rPr>
                <w:rFonts w:cs="Times New Roman"/>
                <w:sz w:val="18"/>
                <w:szCs w:val="18"/>
              </w:rPr>
              <w:t>-</w:t>
            </w:r>
          </w:p>
        </w:tc>
        <w:tc>
          <w:tcPr>
            <w:tcW w:w="182" w:type="dxa"/>
          </w:tcPr>
          <w:p w14:paraId="17277F06" w14:textId="77777777" w:rsidR="00542640" w:rsidRPr="008F1D95" w:rsidRDefault="00542640" w:rsidP="00542640">
            <w:pPr>
              <w:spacing w:line="240" w:lineRule="atLeast"/>
              <w:jc w:val="right"/>
              <w:rPr>
                <w:rFonts w:cs="Times New Roman"/>
                <w:sz w:val="18"/>
                <w:szCs w:val="18"/>
                <w:lang w:bidi="ar-SA"/>
              </w:rPr>
            </w:pPr>
          </w:p>
        </w:tc>
        <w:tc>
          <w:tcPr>
            <w:tcW w:w="810" w:type="dxa"/>
          </w:tcPr>
          <w:p w14:paraId="5FE4E381" w14:textId="5D6F6FF9" w:rsidR="00542640" w:rsidRPr="008F1D95" w:rsidRDefault="00542640" w:rsidP="00542640">
            <w:pPr>
              <w:spacing w:line="240" w:lineRule="atLeast"/>
              <w:jc w:val="right"/>
              <w:rPr>
                <w:rFonts w:cs="Times New Roman"/>
                <w:sz w:val="18"/>
                <w:szCs w:val="18"/>
                <w:lang w:bidi="ar-SA"/>
              </w:rPr>
            </w:pPr>
            <w:r w:rsidRPr="008F1D95">
              <w:rPr>
                <w:rFonts w:cs="Times New Roman"/>
                <w:sz w:val="18"/>
                <w:szCs w:val="18"/>
                <w:lang w:bidi="ar-SA"/>
              </w:rPr>
              <w:t>(1,550)</w:t>
            </w:r>
          </w:p>
        </w:tc>
        <w:tc>
          <w:tcPr>
            <w:tcW w:w="137" w:type="dxa"/>
          </w:tcPr>
          <w:p w14:paraId="6AF8A6AD" w14:textId="77777777" w:rsidR="00542640" w:rsidRPr="008F1D95" w:rsidRDefault="00542640" w:rsidP="00542640">
            <w:pPr>
              <w:pStyle w:val="acctfourfigures"/>
              <w:tabs>
                <w:tab w:val="clear" w:pos="765"/>
              </w:tabs>
              <w:spacing w:line="240" w:lineRule="atLeast"/>
              <w:ind w:right="11"/>
              <w:jc w:val="right"/>
              <w:rPr>
                <w:sz w:val="18"/>
                <w:szCs w:val="18"/>
              </w:rPr>
            </w:pPr>
          </w:p>
        </w:tc>
        <w:tc>
          <w:tcPr>
            <w:tcW w:w="817" w:type="dxa"/>
            <w:vAlign w:val="bottom"/>
          </w:tcPr>
          <w:p w14:paraId="601F1A61" w14:textId="483E2520" w:rsidR="00542640" w:rsidRPr="008F1D95" w:rsidRDefault="00542640" w:rsidP="00542640">
            <w:pPr>
              <w:pStyle w:val="acctfourfigures"/>
              <w:tabs>
                <w:tab w:val="clear" w:pos="765"/>
              </w:tabs>
              <w:spacing w:line="240" w:lineRule="atLeast"/>
              <w:ind w:right="56"/>
              <w:jc w:val="right"/>
              <w:rPr>
                <w:sz w:val="18"/>
                <w:szCs w:val="18"/>
              </w:rPr>
            </w:pPr>
            <w:r w:rsidRPr="008F1D95">
              <w:rPr>
                <w:sz w:val="18"/>
                <w:szCs w:val="18"/>
              </w:rPr>
              <w:t>1,550</w:t>
            </w:r>
          </w:p>
        </w:tc>
        <w:tc>
          <w:tcPr>
            <w:tcW w:w="134" w:type="dxa"/>
            <w:vAlign w:val="bottom"/>
          </w:tcPr>
          <w:p w14:paraId="2443EBDC" w14:textId="77777777" w:rsidR="00542640" w:rsidRPr="008F1D95" w:rsidRDefault="00542640" w:rsidP="00542640">
            <w:pPr>
              <w:pStyle w:val="acctfourfigures"/>
              <w:tabs>
                <w:tab w:val="clear" w:pos="765"/>
              </w:tabs>
              <w:spacing w:line="240" w:lineRule="atLeast"/>
              <w:ind w:right="56"/>
              <w:jc w:val="right"/>
              <w:rPr>
                <w:sz w:val="18"/>
                <w:szCs w:val="18"/>
              </w:rPr>
            </w:pPr>
          </w:p>
        </w:tc>
        <w:tc>
          <w:tcPr>
            <w:tcW w:w="1079" w:type="dxa"/>
            <w:vAlign w:val="bottom"/>
          </w:tcPr>
          <w:p w14:paraId="5CBC0A9F" w14:textId="13231EEF" w:rsidR="00542640" w:rsidRPr="008F1D95" w:rsidRDefault="00542640" w:rsidP="00542640">
            <w:pPr>
              <w:tabs>
                <w:tab w:val="decimal" w:pos="597"/>
              </w:tabs>
              <w:spacing w:line="240" w:lineRule="atLeast"/>
              <w:rPr>
                <w:rFonts w:cs="Times New Roman"/>
                <w:sz w:val="18"/>
                <w:szCs w:val="18"/>
                <w:lang w:val="en-GB" w:bidi="ar-SA"/>
              </w:rPr>
            </w:pPr>
            <w:r w:rsidRPr="008F1D95">
              <w:rPr>
                <w:rFonts w:cs="Times New Roman"/>
                <w:sz w:val="18"/>
                <w:szCs w:val="18"/>
                <w:lang w:val="en-GB" w:bidi="ar-SA"/>
              </w:rPr>
              <w:t>-</w:t>
            </w:r>
          </w:p>
        </w:tc>
        <w:tc>
          <w:tcPr>
            <w:tcW w:w="134" w:type="dxa"/>
            <w:vAlign w:val="bottom"/>
          </w:tcPr>
          <w:p w14:paraId="34F05C57" w14:textId="77777777" w:rsidR="00542640" w:rsidRPr="008F1D95" w:rsidRDefault="00542640" w:rsidP="00542640">
            <w:pPr>
              <w:pStyle w:val="acctfourfigures"/>
              <w:tabs>
                <w:tab w:val="clear" w:pos="765"/>
              </w:tabs>
              <w:spacing w:line="240" w:lineRule="atLeast"/>
              <w:ind w:right="56"/>
              <w:jc w:val="right"/>
              <w:rPr>
                <w:sz w:val="18"/>
                <w:szCs w:val="18"/>
              </w:rPr>
            </w:pPr>
          </w:p>
        </w:tc>
        <w:tc>
          <w:tcPr>
            <w:tcW w:w="1000" w:type="dxa"/>
            <w:vAlign w:val="bottom"/>
          </w:tcPr>
          <w:p w14:paraId="041342A3" w14:textId="4566764A" w:rsidR="00542640" w:rsidRPr="008F1D95" w:rsidRDefault="00542640" w:rsidP="00DE38B2">
            <w:pPr>
              <w:tabs>
                <w:tab w:val="decimal" w:pos="597"/>
              </w:tabs>
              <w:spacing w:line="240" w:lineRule="atLeast"/>
              <w:rPr>
                <w:rFonts w:cs="Times New Roman"/>
                <w:sz w:val="18"/>
                <w:szCs w:val="18"/>
              </w:rPr>
            </w:pPr>
            <w:r w:rsidRPr="008F1D95">
              <w:rPr>
                <w:rFonts w:cs="Times New Roman"/>
                <w:sz w:val="18"/>
                <w:szCs w:val="18"/>
              </w:rPr>
              <w:t>-</w:t>
            </w:r>
          </w:p>
        </w:tc>
        <w:tc>
          <w:tcPr>
            <w:tcW w:w="137" w:type="dxa"/>
          </w:tcPr>
          <w:p w14:paraId="71F01033" w14:textId="77777777" w:rsidR="00542640" w:rsidRPr="008F1D95" w:rsidRDefault="00542640" w:rsidP="00542640">
            <w:pPr>
              <w:pStyle w:val="acctfourfigures"/>
              <w:tabs>
                <w:tab w:val="clear" w:pos="765"/>
              </w:tabs>
              <w:spacing w:line="240" w:lineRule="atLeast"/>
              <w:ind w:right="56"/>
              <w:jc w:val="right"/>
              <w:rPr>
                <w:sz w:val="18"/>
                <w:szCs w:val="18"/>
              </w:rPr>
            </w:pPr>
          </w:p>
        </w:tc>
        <w:tc>
          <w:tcPr>
            <w:tcW w:w="898" w:type="dxa"/>
            <w:vAlign w:val="bottom"/>
          </w:tcPr>
          <w:p w14:paraId="21AA5C15" w14:textId="06D4C8F5" w:rsidR="00542640" w:rsidRPr="008F1D95" w:rsidRDefault="00542640" w:rsidP="00DE38B2">
            <w:pPr>
              <w:tabs>
                <w:tab w:val="decimal" w:pos="515"/>
              </w:tabs>
              <w:spacing w:line="240" w:lineRule="atLeast"/>
              <w:rPr>
                <w:rFonts w:cs="Times New Roman"/>
                <w:sz w:val="18"/>
                <w:szCs w:val="18"/>
              </w:rPr>
            </w:pPr>
            <w:r w:rsidRPr="008F1D95">
              <w:rPr>
                <w:rFonts w:cs="Times New Roman"/>
                <w:sz w:val="18"/>
                <w:szCs w:val="18"/>
              </w:rPr>
              <w:t>-</w:t>
            </w:r>
          </w:p>
        </w:tc>
        <w:tc>
          <w:tcPr>
            <w:tcW w:w="135" w:type="dxa"/>
          </w:tcPr>
          <w:p w14:paraId="1F9B464E" w14:textId="77777777" w:rsidR="00542640" w:rsidRPr="008F1D95" w:rsidRDefault="00542640" w:rsidP="00542640">
            <w:pPr>
              <w:pStyle w:val="acctfourfigures"/>
              <w:tabs>
                <w:tab w:val="clear" w:pos="765"/>
              </w:tabs>
              <w:spacing w:line="240" w:lineRule="atLeast"/>
              <w:ind w:right="56"/>
              <w:jc w:val="right"/>
              <w:rPr>
                <w:sz w:val="18"/>
                <w:szCs w:val="18"/>
              </w:rPr>
            </w:pPr>
          </w:p>
        </w:tc>
        <w:tc>
          <w:tcPr>
            <w:tcW w:w="1008" w:type="dxa"/>
            <w:vAlign w:val="bottom"/>
          </w:tcPr>
          <w:p w14:paraId="22E4EC6A" w14:textId="2C2E0AD7" w:rsidR="00542640" w:rsidRPr="008F1D95" w:rsidRDefault="00542640" w:rsidP="00DE38B2">
            <w:pPr>
              <w:tabs>
                <w:tab w:val="decimal" w:pos="515"/>
              </w:tabs>
              <w:spacing w:line="240" w:lineRule="atLeast"/>
              <w:rPr>
                <w:rFonts w:cs="Times New Roman"/>
                <w:sz w:val="18"/>
                <w:szCs w:val="18"/>
              </w:rPr>
            </w:pPr>
            <w:r w:rsidRPr="008F1D95">
              <w:rPr>
                <w:rFonts w:cs="Times New Roman"/>
                <w:sz w:val="18"/>
                <w:szCs w:val="18"/>
              </w:rPr>
              <w:t>-</w:t>
            </w:r>
          </w:p>
        </w:tc>
      </w:tr>
      <w:tr w:rsidR="00542640" w:rsidRPr="008F1D95" w14:paraId="660F701E" w14:textId="77777777" w:rsidTr="00BB4BBF">
        <w:trPr>
          <w:cantSplit/>
        </w:trPr>
        <w:tc>
          <w:tcPr>
            <w:tcW w:w="1985" w:type="dxa"/>
            <w:hideMark/>
          </w:tcPr>
          <w:p w14:paraId="3038B05F" w14:textId="77777777" w:rsidR="00542640" w:rsidRPr="008F1D95" w:rsidRDefault="00542640" w:rsidP="00542640">
            <w:pPr>
              <w:spacing w:line="240" w:lineRule="exact"/>
              <w:ind w:left="191" w:hanging="191"/>
            </w:pPr>
            <w:r w:rsidRPr="008F1D95">
              <w:rPr>
                <w:rFonts w:cs="Times New Roman"/>
                <w:sz w:val="18"/>
                <w:szCs w:val="18"/>
              </w:rPr>
              <w:t>Fair value of machinery from business acquisition</w:t>
            </w:r>
          </w:p>
        </w:tc>
        <w:tc>
          <w:tcPr>
            <w:tcW w:w="810" w:type="dxa"/>
            <w:tcBorders>
              <w:bottom w:val="single" w:sz="4" w:space="0" w:color="auto"/>
            </w:tcBorders>
            <w:vAlign w:val="bottom"/>
          </w:tcPr>
          <w:p w14:paraId="28EAED06" w14:textId="5BB26054" w:rsidR="00542640" w:rsidRPr="008F1D95" w:rsidRDefault="00542640" w:rsidP="00542640">
            <w:pPr>
              <w:spacing w:line="240" w:lineRule="atLeast"/>
              <w:jc w:val="right"/>
              <w:rPr>
                <w:rFonts w:cs="Times New Roman"/>
                <w:sz w:val="18"/>
                <w:szCs w:val="18"/>
                <w:lang w:bidi="ar-SA"/>
              </w:rPr>
            </w:pPr>
            <w:r w:rsidRPr="008F1D95">
              <w:rPr>
                <w:rFonts w:cs="Times New Roman"/>
                <w:sz w:val="18"/>
                <w:szCs w:val="18"/>
                <w:lang w:bidi="ar-SA"/>
              </w:rPr>
              <w:t>(8,931)</w:t>
            </w:r>
          </w:p>
        </w:tc>
        <w:tc>
          <w:tcPr>
            <w:tcW w:w="182" w:type="dxa"/>
          </w:tcPr>
          <w:p w14:paraId="72842C0E" w14:textId="77777777" w:rsidR="00542640" w:rsidRPr="008F1D95" w:rsidRDefault="00542640" w:rsidP="00542640">
            <w:pPr>
              <w:spacing w:line="240" w:lineRule="atLeast"/>
              <w:jc w:val="right"/>
              <w:rPr>
                <w:rFonts w:cs="Times New Roman"/>
                <w:sz w:val="18"/>
                <w:szCs w:val="18"/>
                <w:lang w:bidi="ar-SA"/>
              </w:rPr>
            </w:pPr>
          </w:p>
        </w:tc>
        <w:tc>
          <w:tcPr>
            <w:tcW w:w="810" w:type="dxa"/>
            <w:tcBorders>
              <w:bottom w:val="single" w:sz="4" w:space="0" w:color="auto"/>
            </w:tcBorders>
            <w:vAlign w:val="bottom"/>
          </w:tcPr>
          <w:p w14:paraId="00A4C755" w14:textId="335261FC" w:rsidR="00542640" w:rsidRPr="008F1D95" w:rsidRDefault="00542640" w:rsidP="00542640">
            <w:pPr>
              <w:spacing w:line="240" w:lineRule="atLeast"/>
              <w:ind w:right="-10"/>
              <w:jc w:val="center"/>
              <w:rPr>
                <w:rFonts w:cs="Times New Roman"/>
                <w:sz w:val="18"/>
                <w:szCs w:val="18"/>
              </w:rPr>
            </w:pPr>
            <w:r w:rsidRPr="008F1D95">
              <w:rPr>
                <w:rFonts w:cs="Times New Roman"/>
                <w:sz w:val="18"/>
                <w:szCs w:val="18"/>
              </w:rPr>
              <w:t>-</w:t>
            </w:r>
          </w:p>
        </w:tc>
        <w:tc>
          <w:tcPr>
            <w:tcW w:w="182" w:type="dxa"/>
          </w:tcPr>
          <w:p w14:paraId="0B5E8D09" w14:textId="77777777" w:rsidR="00542640" w:rsidRPr="008F1D95" w:rsidRDefault="00542640" w:rsidP="00542640">
            <w:pPr>
              <w:spacing w:line="240" w:lineRule="atLeast"/>
              <w:jc w:val="right"/>
              <w:rPr>
                <w:rFonts w:cs="Times New Roman"/>
                <w:sz w:val="18"/>
                <w:szCs w:val="18"/>
                <w:lang w:bidi="ar-SA"/>
              </w:rPr>
            </w:pPr>
          </w:p>
        </w:tc>
        <w:tc>
          <w:tcPr>
            <w:tcW w:w="810" w:type="dxa"/>
            <w:vAlign w:val="bottom"/>
            <w:hideMark/>
          </w:tcPr>
          <w:p w14:paraId="09D30CA6" w14:textId="6140BB4E" w:rsidR="00542640" w:rsidRPr="008F1D95" w:rsidRDefault="00542640" w:rsidP="00542640">
            <w:pPr>
              <w:spacing w:line="240" w:lineRule="atLeast"/>
              <w:jc w:val="right"/>
              <w:rPr>
                <w:rFonts w:cs="Times New Roman"/>
                <w:sz w:val="18"/>
                <w:szCs w:val="18"/>
                <w:lang w:bidi="ar-SA"/>
              </w:rPr>
            </w:pPr>
            <w:r w:rsidRPr="008F1D95">
              <w:rPr>
                <w:rFonts w:cs="Times New Roman"/>
                <w:sz w:val="18"/>
                <w:szCs w:val="18"/>
                <w:lang w:bidi="ar-SA"/>
              </w:rPr>
              <w:t>(8,931)</w:t>
            </w:r>
          </w:p>
        </w:tc>
        <w:tc>
          <w:tcPr>
            <w:tcW w:w="137" w:type="dxa"/>
            <w:vAlign w:val="bottom"/>
          </w:tcPr>
          <w:p w14:paraId="0098F182" w14:textId="77777777" w:rsidR="00542640" w:rsidRPr="008F1D95" w:rsidRDefault="00542640" w:rsidP="00542640">
            <w:pPr>
              <w:pStyle w:val="acctfourfigures"/>
              <w:tabs>
                <w:tab w:val="clear" w:pos="765"/>
              </w:tabs>
              <w:spacing w:line="240" w:lineRule="atLeast"/>
              <w:ind w:right="11"/>
              <w:jc w:val="right"/>
              <w:rPr>
                <w:sz w:val="18"/>
                <w:szCs w:val="18"/>
              </w:rPr>
            </w:pPr>
          </w:p>
        </w:tc>
        <w:tc>
          <w:tcPr>
            <w:tcW w:w="817" w:type="dxa"/>
            <w:vAlign w:val="bottom"/>
          </w:tcPr>
          <w:p w14:paraId="6D7AFC64" w14:textId="7D62978B" w:rsidR="00542640" w:rsidRPr="008F1D95" w:rsidRDefault="00542640" w:rsidP="00542640">
            <w:pPr>
              <w:pStyle w:val="acctfourfigures"/>
              <w:tabs>
                <w:tab w:val="clear" w:pos="765"/>
              </w:tabs>
              <w:spacing w:line="240" w:lineRule="atLeast"/>
              <w:ind w:right="56"/>
              <w:jc w:val="right"/>
              <w:rPr>
                <w:sz w:val="18"/>
                <w:szCs w:val="18"/>
              </w:rPr>
            </w:pPr>
            <w:r w:rsidRPr="008F1D95">
              <w:rPr>
                <w:sz w:val="18"/>
                <w:szCs w:val="18"/>
              </w:rPr>
              <w:t>3,211</w:t>
            </w:r>
          </w:p>
        </w:tc>
        <w:tc>
          <w:tcPr>
            <w:tcW w:w="134" w:type="dxa"/>
            <w:vAlign w:val="bottom"/>
          </w:tcPr>
          <w:p w14:paraId="22316AAB" w14:textId="77777777" w:rsidR="00542640" w:rsidRPr="008F1D95" w:rsidRDefault="00542640" w:rsidP="00542640">
            <w:pPr>
              <w:pStyle w:val="acctfourfigures"/>
              <w:tabs>
                <w:tab w:val="clear" w:pos="765"/>
              </w:tabs>
              <w:spacing w:line="240" w:lineRule="atLeast"/>
              <w:ind w:right="56"/>
              <w:jc w:val="right"/>
              <w:rPr>
                <w:sz w:val="18"/>
                <w:szCs w:val="18"/>
              </w:rPr>
            </w:pPr>
          </w:p>
        </w:tc>
        <w:tc>
          <w:tcPr>
            <w:tcW w:w="1079" w:type="dxa"/>
            <w:vAlign w:val="bottom"/>
          </w:tcPr>
          <w:p w14:paraId="5CD5F0B8" w14:textId="4A5CAD9A" w:rsidR="00542640" w:rsidRPr="008F1D95" w:rsidRDefault="00542640" w:rsidP="00542640">
            <w:pPr>
              <w:tabs>
                <w:tab w:val="decimal" w:pos="597"/>
              </w:tabs>
              <w:spacing w:line="240" w:lineRule="atLeast"/>
              <w:rPr>
                <w:rFonts w:cs="Times New Roman"/>
                <w:sz w:val="18"/>
                <w:szCs w:val="18"/>
                <w:lang w:val="en-GB" w:bidi="ar-SA"/>
              </w:rPr>
            </w:pPr>
            <w:r w:rsidRPr="008F1D95">
              <w:rPr>
                <w:rFonts w:cs="Times New Roman"/>
                <w:sz w:val="18"/>
                <w:szCs w:val="18"/>
                <w:lang w:val="en-GB" w:bidi="ar-SA"/>
              </w:rPr>
              <w:t>-</w:t>
            </w:r>
          </w:p>
        </w:tc>
        <w:tc>
          <w:tcPr>
            <w:tcW w:w="134" w:type="dxa"/>
            <w:vAlign w:val="bottom"/>
          </w:tcPr>
          <w:p w14:paraId="1680B171" w14:textId="77777777" w:rsidR="00542640" w:rsidRPr="008F1D95" w:rsidRDefault="00542640" w:rsidP="00542640">
            <w:pPr>
              <w:pStyle w:val="acctfourfigures"/>
              <w:tabs>
                <w:tab w:val="clear" w:pos="765"/>
              </w:tabs>
              <w:spacing w:line="240" w:lineRule="atLeast"/>
              <w:ind w:right="56"/>
              <w:jc w:val="right"/>
              <w:rPr>
                <w:sz w:val="18"/>
                <w:szCs w:val="18"/>
              </w:rPr>
            </w:pPr>
          </w:p>
        </w:tc>
        <w:tc>
          <w:tcPr>
            <w:tcW w:w="1000" w:type="dxa"/>
            <w:tcBorders>
              <w:top w:val="nil"/>
              <w:left w:val="nil"/>
              <w:bottom w:val="single" w:sz="4" w:space="0" w:color="auto"/>
              <w:right w:val="nil"/>
            </w:tcBorders>
            <w:vAlign w:val="bottom"/>
          </w:tcPr>
          <w:p w14:paraId="6223F36C" w14:textId="607CBB65" w:rsidR="00542640" w:rsidRPr="008F1D95" w:rsidRDefault="00542640" w:rsidP="00DE38B2">
            <w:pPr>
              <w:pStyle w:val="acctfourfigures"/>
              <w:tabs>
                <w:tab w:val="clear" w:pos="765"/>
              </w:tabs>
              <w:spacing w:line="240" w:lineRule="atLeast"/>
              <w:ind w:right="11"/>
              <w:jc w:val="right"/>
              <w:rPr>
                <w:sz w:val="18"/>
                <w:szCs w:val="18"/>
              </w:rPr>
            </w:pPr>
            <w:r w:rsidRPr="008F1D95">
              <w:rPr>
                <w:sz w:val="18"/>
                <w:szCs w:val="18"/>
              </w:rPr>
              <w:t>(22,371)</w:t>
            </w:r>
          </w:p>
        </w:tc>
        <w:tc>
          <w:tcPr>
            <w:tcW w:w="137" w:type="dxa"/>
          </w:tcPr>
          <w:p w14:paraId="183E58FE" w14:textId="77777777" w:rsidR="00542640" w:rsidRPr="008F1D95" w:rsidRDefault="00542640" w:rsidP="00542640">
            <w:pPr>
              <w:pStyle w:val="acctfourfigures"/>
              <w:tabs>
                <w:tab w:val="clear" w:pos="765"/>
              </w:tabs>
              <w:spacing w:line="240" w:lineRule="atLeast"/>
              <w:ind w:right="56"/>
              <w:jc w:val="right"/>
              <w:rPr>
                <w:sz w:val="18"/>
                <w:szCs w:val="18"/>
              </w:rPr>
            </w:pPr>
          </w:p>
        </w:tc>
        <w:tc>
          <w:tcPr>
            <w:tcW w:w="898" w:type="dxa"/>
            <w:tcBorders>
              <w:top w:val="nil"/>
              <w:left w:val="nil"/>
              <w:bottom w:val="single" w:sz="4" w:space="0" w:color="auto"/>
              <w:right w:val="nil"/>
            </w:tcBorders>
            <w:vAlign w:val="bottom"/>
          </w:tcPr>
          <w:p w14:paraId="2AE8CB30" w14:textId="2C2DF25A" w:rsidR="00542640" w:rsidRPr="008F1D95" w:rsidRDefault="00542640" w:rsidP="00DE38B2">
            <w:pPr>
              <w:tabs>
                <w:tab w:val="decimal" w:pos="515"/>
              </w:tabs>
              <w:spacing w:line="240" w:lineRule="atLeast"/>
              <w:rPr>
                <w:rFonts w:cs="Times New Roman"/>
                <w:sz w:val="18"/>
                <w:szCs w:val="18"/>
              </w:rPr>
            </w:pPr>
            <w:r w:rsidRPr="008F1D95">
              <w:rPr>
                <w:rFonts w:cs="Times New Roman"/>
                <w:sz w:val="18"/>
                <w:szCs w:val="18"/>
              </w:rPr>
              <w:t>-</w:t>
            </w:r>
          </w:p>
        </w:tc>
        <w:tc>
          <w:tcPr>
            <w:tcW w:w="135" w:type="dxa"/>
          </w:tcPr>
          <w:p w14:paraId="3FC7ABC8" w14:textId="77777777" w:rsidR="00542640" w:rsidRPr="008F1D95" w:rsidRDefault="00542640" w:rsidP="00542640">
            <w:pPr>
              <w:pStyle w:val="acctfourfigures"/>
              <w:tabs>
                <w:tab w:val="clear" w:pos="765"/>
              </w:tabs>
              <w:spacing w:line="240" w:lineRule="atLeast"/>
              <w:ind w:right="56"/>
              <w:jc w:val="right"/>
              <w:rPr>
                <w:sz w:val="18"/>
                <w:szCs w:val="18"/>
              </w:rPr>
            </w:pPr>
          </w:p>
        </w:tc>
        <w:tc>
          <w:tcPr>
            <w:tcW w:w="1008" w:type="dxa"/>
            <w:vAlign w:val="bottom"/>
          </w:tcPr>
          <w:p w14:paraId="6A15EC19" w14:textId="79B7264E" w:rsidR="00542640" w:rsidRPr="008F1D95" w:rsidRDefault="00542640" w:rsidP="00DE38B2">
            <w:pPr>
              <w:pStyle w:val="acctfourfigures"/>
              <w:tabs>
                <w:tab w:val="clear" w:pos="765"/>
              </w:tabs>
              <w:spacing w:line="240" w:lineRule="atLeast"/>
              <w:ind w:right="11"/>
              <w:jc w:val="right"/>
              <w:rPr>
                <w:sz w:val="18"/>
                <w:szCs w:val="18"/>
              </w:rPr>
            </w:pPr>
            <w:r w:rsidRPr="008F1D95">
              <w:rPr>
                <w:sz w:val="18"/>
                <w:szCs w:val="18"/>
              </w:rPr>
              <w:t>(28,091)</w:t>
            </w:r>
          </w:p>
        </w:tc>
      </w:tr>
      <w:tr w:rsidR="00542640" w:rsidRPr="008F1D95" w14:paraId="7F97C46D" w14:textId="77777777" w:rsidTr="00BB4BBF">
        <w:trPr>
          <w:cantSplit/>
        </w:trPr>
        <w:tc>
          <w:tcPr>
            <w:tcW w:w="1985" w:type="dxa"/>
            <w:hideMark/>
          </w:tcPr>
          <w:p w14:paraId="794D2475" w14:textId="77777777" w:rsidR="00542640" w:rsidRPr="008F1D95" w:rsidRDefault="00542640" w:rsidP="00542640">
            <w:pPr>
              <w:spacing w:line="240" w:lineRule="atLeast"/>
              <w:rPr>
                <w:b/>
                <w:bCs/>
                <w:sz w:val="18"/>
                <w:szCs w:val="18"/>
              </w:rPr>
            </w:pPr>
            <w:r w:rsidRPr="008F1D95">
              <w:rPr>
                <w:b/>
                <w:bCs/>
                <w:sz w:val="18"/>
                <w:szCs w:val="18"/>
              </w:rPr>
              <w:t>Total</w:t>
            </w:r>
          </w:p>
        </w:tc>
        <w:tc>
          <w:tcPr>
            <w:tcW w:w="810" w:type="dxa"/>
            <w:tcBorders>
              <w:top w:val="single" w:sz="4" w:space="0" w:color="auto"/>
              <w:bottom w:val="double" w:sz="4" w:space="0" w:color="auto"/>
            </w:tcBorders>
            <w:vAlign w:val="bottom"/>
          </w:tcPr>
          <w:p w14:paraId="5A2252B7" w14:textId="652664E2" w:rsidR="00542640" w:rsidRPr="008F1D95" w:rsidRDefault="00542640" w:rsidP="00542640">
            <w:pPr>
              <w:spacing w:line="240" w:lineRule="atLeast"/>
              <w:jc w:val="right"/>
              <w:rPr>
                <w:rFonts w:cs="Times New Roman"/>
                <w:b/>
                <w:bCs/>
                <w:sz w:val="18"/>
                <w:szCs w:val="18"/>
                <w:lang w:bidi="ar-SA"/>
              </w:rPr>
            </w:pPr>
            <w:r w:rsidRPr="008F1D95">
              <w:rPr>
                <w:rFonts w:cs="Times New Roman"/>
                <w:b/>
                <w:bCs/>
                <w:sz w:val="18"/>
                <w:szCs w:val="18"/>
                <w:lang w:bidi="ar-SA"/>
              </w:rPr>
              <w:t>(17,432)</w:t>
            </w:r>
          </w:p>
        </w:tc>
        <w:tc>
          <w:tcPr>
            <w:tcW w:w="182" w:type="dxa"/>
          </w:tcPr>
          <w:p w14:paraId="7E4D77E8" w14:textId="77777777" w:rsidR="00542640" w:rsidRPr="008F1D95" w:rsidRDefault="00542640" w:rsidP="00542640">
            <w:pPr>
              <w:spacing w:line="240" w:lineRule="atLeast"/>
              <w:jc w:val="right"/>
              <w:rPr>
                <w:rFonts w:cs="Times New Roman"/>
                <w:b/>
                <w:bCs/>
                <w:sz w:val="18"/>
                <w:szCs w:val="18"/>
                <w:lang w:bidi="ar-SA"/>
              </w:rPr>
            </w:pPr>
          </w:p>
        </w:tc>
        <w:tc>
          <w:tcPr>
            <w:tcW w:w="810" w:type="dxa"/>
            <w:tcBorders>
              <w:top w:val="single" w:sz="4" w:space="0" w:color="auto"/>
              <w:bottom w:val="double" w:sz="4" w:space="0" w:color="auto"/>
            </w:tcBorders>
            <w:vAlign w:val="bottom"/>
          </w:tcPr>
          <w:p w14:paraId="5A660DB0" w14:textId="43DB8F41" w:rsidR="00542640" w:rsidRPr="008F1D95" w:rsidRDefault="00542640" w:rsidP="00542640">
            <w:pPr>
              <w:spacing w:line="240" w:lineRule="atLeast"/>
              <w:ind w:right="-10"/>
              <w:jc w:val="right"/>
              <w:rPr>
                <w:rFonts w:cs="Times New Roman"/>
                <w:b/>
                <w:bCs/>
                <w:sz w:val="18"/>
                <w:szCs w:val="18"/>
                <w:lang w:bidi="ar-SA"/>
              </w:rPr>
            </w:pPr>
            <w:r w:rsidRPr="008F1D95">
              <w:rPr>
                <w:rFonts w:cs="Times New Roman"/>
                <w:b/>
                <w:bCs/>
                <w:sz w:val="18"/>
                <w:szCs w:val="18"/>
                <w:lang w:bidi="ar-SA"/>
              </w:rPr>
              <w:t>(257,676)</w:t>
            </w:r>
          </w:p>
        </w:tc>
        <w:tc>
          <w:tcPr>
            <w:tcW w:w="182" w:type="dxa"/>
          </w:tcPr>
          <w:p w14:paraId="72EE873B" w14:textId="77777777" w:rsidR="00542640" w:rsidRPr="008F1D95" w:rsidRDefault="00542640" w:rsidP="00542640">
            <w:pPr>
              <w:spacing w:line="240" w:lineRule="atLeast"/>
              <w:jc w:val="right"/>
              <w:rPr>
                <w:rFonts w:cs="Times New Roman"/>
                <w:b/>
                <w:bCs/>
                <w:sz w:val="18"/>
                <w:szCs w:val="18"/>
                <w:lang w:bidi="ar-SA"/>
              </w:rPr>
            </w:pPr>
          </w:p>
        </w:tc>
        <w:tc>
          <w:tcPr>
            <w:tcW w:w="810" w:type="dxa"/>
            <w:tcBorders>
              <w:top w:val="single" w:sz="4" w:space="0" w:color="auto"/>
              <w:left w:val="nil"/>
              <w:bottom w:val="double" w:sz="4" w:space="0" w:color="auto"/>
              <w:right w:val="nil"/>
            </w:tcBorders>
            <w:vAlign w:val="bottom"/>
            <w:hideMark/>
          </w:tcPr>
          <w:p w14:paraId="1F7C9C7C" w14:textId="2B5D6CA4" w:rsidR="00542640" w:rsidRPr="008F1D95" w:rsidRDefault="00542640" w:rsidP="00542640">
            <w:pPr>
              <w:spacing w:line="240" w:lineRule="atLeast"/>
              <w:ind w:left="-57"/>
              <w:jc w:val="right"/>
              <w:rPr>
                <w:b/>
                <w:bCs/>
                <w:sz w:val="18"/>
                <w:szCs w:val="18"/>
              </w:rPr>
            </w:pPr>
            <w:r w:rsidRPr="008F1D95">
              <w:rPr>
                <w:rFonts w:cs="Times New Roman"/>
                <w:b/>
                <w:bCs/>
                <w:sz w:val="18"/>
                <w:szCs w:val="18"/>
                <w:lang w:bidi="ar-SA"/>
              </w:rPr>
              <w:t>(275,108)</w:t>
            </w:r>
          </w:p>
        </w:tc>
        <w:tc>
          <w:tcPr>
            <w:tcW w:w="137" w:type="dxa"/>
            <w:vAlign w:val="bottom"/>
          </w:tcPr>
          <w:p w14:paraId="0A8BFDD1" w14:textId="77777777" w:rsidR="00542640" w:rsidRPr="008F1D95" w:rsidRDefault="00542640" w:rsidP="00542640">
            <w:pPr>
              <w:pStyle w:val="acctfourfigures"/>
              <w:tabs>
                <w:tab w:val="clear" w:pos="765"/>
              </w:tabs>
              <w:spacing w:line="240" w:lineRule="atLeast"/>
              <w:ind w:right="11"/>
              <w:jc w:val="right"/>
              <w:rPr>
                <w:b/>
                <w:bCs/>
                <w:sz w:val="18"/>
                <w:szCs w:val="18"/>
              </w:rPr>
            </w:pPr>
          </w:p>
        </w:tc>
        <w:tc>
          <w:tcPr>
            <w:tcW w:w="817" w:type="dxa"/>
            <w:tcBorders>
              <w:top w:val="single" w:sz="4" w:space="0" w:color="auto"/>
              <w:left w:val="nil"/>
              <w:bottom w:val="double" w:sz="4" w:space="0" w:color="auto"/>
              <w:right w:val="nil"/>
            </w:tcBorders>
          </w:tcPr>
          <w:p w14:paraId="3794FA51" w14:textId="024586B6" w:rsidR="00542640" w:rsidRPr="008F1D95" w:rsidRDefault="00542640" w:rsidP="00542640">
            <w:pPr>
              <w:pStyle w:val="acctfourfigures"/>
              <w:tabs>
                <w:tab w:val="clear" w:pos="765"/>
              </w:tabs>
              <w:spacing w:line="240" w:lineRule="atLeast"/>
              <w:ind w:right="56"/>
              <w:jc w:val="right"/>
              <w:rPr>
                <w:b/>
                <w:bCs/>
                <w:sz w:val="18"/>
                <w:szCs w:val="18"/>
              </w:rPr>
            </w:pPr>
            <w:r w:rsidRPr="008F1D95">
              <w:rPr>
                <w:b/>
                <w:bCs/>
                <w:sz w:val="18"/>
                <w:szCs w:val="18"/>
              </w:rPr>
              <w:t>4,761</w:t>
            </w:r>
          </w:p>
        </w:tc>
        <w:tc>
          <w:tcPr>
            <w:tcW w:w="134" w:type="dxa"/>
          </w:tcPr>
          <w:p w14:paraId="6953C286" w14:textId="77777777" w:rsidR="00542640" w:rsidRPr="008F1D95" w:rsidRDefault="00542640" w:rsidP="00542640">
            <w:pPr>
              <w:pStyle w:val="acctfourfigures"/>
              <w:tabs>
                <w:tab w:val="clear" w:pos="765"/>
              </w:tabs>
              <w:spacing w:line="240" w:lineRule="atLeast"/>
              <w:ind w:right="56"/>
              <w:jc w:val="right"/>
              <w:rPr>
                <w:b/>
                <w:bCs/>
                <w:sz w:val="18"/>
                <w:szCs w:val="18"/>
              </w:rPr>
            </w:pPr>
          </w:p>
        </w:tc>
        <w:tc>
          <w:tcPr>
            <w:tcW w:w="1079" w:type="dxa"/>
            <w:tcBorders>
              <w:top w:val="single" w:sz="4" w:space="0" w:color="auto"/>
              <w:left w:val="nil"/>
              <w:bottom w:val="double" w:sz="4" w:space="0" w:color="auto"/>
              <w:right w:val="nil"/>
            </w:tcBorders>
          </w:tcPr>
          <w:p w14:paraId="4D5A8B5C" w14:textId="404D97B5" w:rsidR="00542640" w:rsidRPr="008F1D95" w:rsidRDefault="00542640" w:rsidP="00542640">
            <w:pPr>
              <w:pStyle w:val="acctfourfigures"/>
              <w:tabs>
                <w:tab w:val="clear" w:pos="765"/>
              </w:tabs>
              <w:spacing w:line="240" w:lineRule="atLeast"/>
              <w:ind w:right="85"/>
              <w:jc w:val="right"/>
              <w:rPr>
                <w:b/>
                <w:bCs/>
                <w:sz w:val="18"/>
                <w:szCs w:val="18"/>
              </w:rPr>
            </w:pPr>
            <w:r w:rsidRPr="008F1D95">
              <w:rPr>
                <w:b/>
                <w:bCs/>
                <w:sz w:val="18"/>
                <w:szCs w:val="18"/>
              </w:rPr>
              <w:t>6,946</w:t>
            </w:r>
          </w:p>
        </w:tc>
        <w:tc>
          <w:tcPr>
            <w:tcW w:w="134" w:type="dxa"/>
          </w:tcPr>
          <w:p w14:paraId="25A12BDB" w14:textId="77777777" w:rsidR="00542640" w:rsidRPr="008F1D95" w:rsidRDefault="00542640" w:rsidP="00542640">
            <w:pPr>
              <w:pStyle w:val="acctfourfigures"/>
              <w:tabs>
                <w:tab w:val="clear" w:pos="765"/>
              </w:tabs>
              <w:spacing w:line="240" w:lineRule="atLeast"/>
              <w:ind w:right="56"/>
              <w:jc w:val="right"/>
              <w:rPr>
                <w:b/>
                <w:bCs/>
                <w:sz w:val="18"/>
                <w:szCs w:val="18"/>
              </w:rPr>
            </w:pPr>
          </w:p>
        </w:tc>
        <w:tc>
          <w:tcPr>
            <w:tcW w:w="1000" w:type="dxa"/>
            <w:tcBorders>
              <w:top w:val="single" w:sz="4" w:space="0" w:color="auto"/>
              <w:left w:val="nil"/>
              <w:bottom w:val="double" w:sz="4" w:space="0" w:color="auto"/>
              <w:right w:val="nil"/>
            </w:tcBorders>
          </w:tcPr>
          <w:p w14:paraId="331C2576" w14:textId="7BC1DF4F" w:rsidR="00542640" w:rsidRPr="008F1D95" w:rsidRDefault="00542640" w:rsidP="00DE38B2">
            <w:pPr>
              <w:pStyle w:val="acctfourfigures"/>
              <w:tabs>
                <w:tab w:val="clear" w:pos="765"/>
              </w:tabs>
              <w:spacing w:line="240" w:lineRule="atLeast"/>
              <w:ind w:right="11"/>
              <w:jc w:val="right"/>
              <w:rPr>
                <w:b/>
                <w:bCs/>
                <w:sz w:val="18"/>
                <w:szCs w:val="18"/>
              </w:rPr>
            </w:pPr>
            <w:r w:rsidRPr="008F1D95">
              <w:rPr>
                <w:b/>
                <w:bCs/>
                <w:sz w:val="18"/>
                <w:szCs w:val="18"/>
              </w:rPr>
              <w:t>(22,371)</w:t>
            </w:r>
          </w:p>
        </w:tc>
        <w:tc>
          <w:tcPr>
            <w:tcW w:w="137" w:type="dxa"/>
          </w:tcPr>
          <w:p w14:paraId="59D5DC7C" w14:textId="77777777" w:rsidR="00542640" w:rsidRPr="008F1D95" w:rsidRDefault="00542640" w:rsidP="00542640">
            <w:pPr>
              <w:pStyle w:val="acctfourfigures"/>
              <w:tabs>
                <w:tab w:val="clear" w:pos="765"/>
              </w:tabs>
              <w:spacing w:line="240" w:lineRule="atLeast"/>
              <w:ind w:right="56"/>
              <w:jc w:val="right"/>
              <w:rPr>
                <w:b/>
                <w:bCs/>
                <w:sz w:val="18"/>
                <w:szCs w:val="18"/>
              </w:rPr>
            </w:pPr>
          </w:p>
        </w:tc>
        <w:tc>
          <w:tcPr>
            <w:tcW w:w="898" w:type="dxa"/>
            <w:tcBorders>
              <w:top w:val="single" w:sz="4" w:space="0" w:color="auto"/>
              <w:left w:val="nil"/>
              <w:bottom w:val="double" w:sz="4" w:space="0" w:color="auto"/>
              <w:right w:val="nil"/>
            </w:tcBorders>
            <w:vAlign w:val="bottom"/>
          </w:tcPr>
          <w:p w14:paraId="7C7858DC" w14:textId="57A0C166" w:rsidR="00542640" w:rsidRPr="008F1D95" w:rsidRDefault="00542640" w:rsidP="00DE38B2">
            <w:pPr>
              <w:tabs>
                <w:tab w:val="decimal" w:pos="515"/>
              </w:tabs>
              <w:spacing w:line="240" w:lineRule="atLeast"/>
              <w:rPr>
                <w:rFonts w:cs="Times New Roman"/>
                <w:b/>
                <w:bCs/>
                <w:sz w:val="18"/>
                <w:szCs w:val="18"/>
              </w:rPr>
            </w:pPr>
            <w:r w:rsidRPr="008F1D95">
              <w:rPr>
                <w:rFonts w:cs="Times New Roman"/>
                <w:b/>
                <w:bCs/>
                <w:sz w:val="18"/>
                <w:szCs w:val="18"/>
              </w:rPr>
              <w:t>-</w:t>
            </w:r>
          </w:p>
        </w:tc>
        <w:tc>
          <w:tcPr>
            <w:tcW w:w="135" w:type="dxa"/>
          </w:tcPr>
          <w:p w14:paraId="2FF5EBA1" w14:textId="77777777" w:rsidR="00542640" w:rsidRPr="008F1D95" w:rsidRDefault="00542640" w:rsidP="00542640">
            <w:pPr>
              <w:pStyle w:val="acctfourfigures"/>
              <w:tabs>
                <w:tab w:val="clear" w:pos="765"/>
              </w:tabs>
              <w:spacing w:line="240" w:lineRule="atLeast"/>
              <w:ind w:right="56"/>
              <w:jc w:val="right"/>
              <w:rPr>
                <w:b/>
                <w:bCs/>
                <w:sz w:val="18"/>
                <w:szCs w:val="18"/>
              </w:rPr>
            </w:pPr>
          </w:p>
        </w:tc>
        <w:tc>
          <w:tcPr>
            <w:tcW w:w="1008" w:type="dxa"/>
            <w:tcBorders>
              <w:top w:val="single" w:sz="4" w:space="0" w:color="auto"/>
              <w:left w:val="nil"/>
              <w:bottom w:val="double" w:sz="4" w:space="0" w:color="auto"/>
              <w:right w:val="nil"/>
            </w:tcBorders>
          </w:tcPr>
          <w:p w14:paraId="085D5523" w14:textId="4D284EE1" w:rsidR="00542640" w:rsidRPr="008F1D95" w:rsidRDefault="00542640" w:rsidP="00DE38B2">
            <w:pPr>
              <w:pStyle w:val="acctfourfigures"/>
              <w:tabs>
                <w:tab w:val="clear" w:pos="765"/>
              </w:tabs>
              <w:spacing w:line="240" w:lineRule="atLeast"/>
              <w:ind w:right="11"/>
              <w:jc w:val="right"/>
              <w:rPr>
                <w:b/>
                <w:bCs/>
                <w:sz w:val="18"/>
                <w:szCs w:val="18"/>
              </w:rPr>
            </w:pPr>
            <w:r w:rsidRPr="008F1D95">
              <w:rPr>
                <w:b/>
                <w:bCs/>
                <w:sz w:val="18"/>
                <w:szCs w:val="18"/>
              </w:rPr>
              <w:t>(285,772)</w:t>
            </w:r>
          </w:p>
        </w:tc>
      </w:tr>
      <w:tr w:rsidR="00542640" w:rsidRPr="008F1D95" w14:paraId="3E4FFE50" w14:textId="77777777" w:rsidTr="00BB4BBF">
        <w:trPr>
          <w:cantSplit/>
        </w:trPr>
        <w:tc>
          <w:tcPr>
            <w:tcW w:w="1985" w:type="dxa"/>
          </w:tcPr>
          <w:p w14:paraId="7C5789F2" w14:textId="77777777" w:rsidR="00542640" w:rsidRPr="008F1D95" w:rsidRDefault="00542640" w:rsidP="00542640">
            <w:pPr>
              <w:spacing w:line="240" w:lineRule="atLeast"/>
              <w:rPr>
                <w:b/>
                <w:bCs/>
                <w:sz w:val="18"/>
                <w:szCs w:val="18"/>
              </w:rPr>
            </w:pPr>
          </w:p>
        </w:tc>
        <w:tc>
          <w:tcPr>
            <w:tcW w:w="810" w:type="dxa"/>
            <w:tcBorders>
              <w:top w:val="double" w:sz="4" w:space="0" w:color="auto"/>
            </w:tcBorders>
            <w:vAlign w:val="bottom"/>
          </w:tcPr>
          <w:p w14:paraId="40C83B5A" w14:textId="77777777" w:rsidR="00542640" w:rsidRPr="008F1D95" w:rsidRDefault="00542640" w:rsidP="00542640">
            <w:pPr>
              <w:pStyle w:val="acctfourfigures"/>
              <w:tabs>
                <w:tab w:val="clear" w:pos="765"/>
              </w:tabs>
              <w:spacing w:line="240" w:lineRule="atLeast"/>
              <w:ind w:right="56"/>
              <w:jc w:val="right"/>
              <w:rPr>
                <w:b/>
                <w:bCs/>
                <w:sz w:val="18"/>
                <w:szCs w:val="18"/>
              </w:rPr>
            </w:pPr>
          </w:p>
        </w:tc>
        <w:tc>
          <w:tcPr>
            <w:tcW w:w="182" w:type="dxa"/>
          </w:tcPr>
          <w:p w14:paraId="36BDAFB0" w14:textId="77777777" w:rsidR="00542640" w:rsidRPr="008F1D95" w:rsidRDefault="00542640" w:rsidP="00542640">
            <w:pPr>
              <w:pStyle w:val="acctfourfigures"/>
              <w:tabs>
                <w:tab w:val="clear" w:pos="765"/>
              </w:tabs>
              <w:spacing w:line="240" w:lineRule="atLeast"/>
              <w:ind w:right="56"/>
              <w:jc w:val="right"/>
              <w:rPr>
                <w:b/>
                <w:bCs/>
                <w:sz w:val="18"/>
                <w:szCs w:val="18"/>
              </w:rPr>
            </w:pPr>
          </w:p>
        </w:tc>
        <w:tc>
          <w:tcPr>
            <w:tcW w:w="810" w:type="dxa"/>
            <w:tcBorders>
              <w:top w:val="double" w:sz="4" w:space="0" w:color="auto"/>
            </w:tcBorders>
            <w:vAlign w:val="bottom"/>
          </w:tcPr>
          <w:p w14:paraId="52CFA8FA" w14:textId="77777777" w:rsidR="00542640" w:rsidRPr="008F1D95" w:rsidRDefault="00542640" w:rsidP="00542640">
            <w:pPr>
              <w:pStyle w:val="acctfourfigures"/>
              <w:tabs>
                <w:tab w:val="clear" w:pos="765"/>
              </w:tabs>
              <w:spacing w:line="240" w:lineRule="atLeast"/>
              <w:ind w:right="-10"/>
              <w:jc w:val="right"/>
              <w:rPr>
                <w:b/>
                <w:bCs/>
                <w:sz w:val="18"/>
                <w:szCs w:val="18"/>
              </w:rPr>
            </w:pPr>
          </w:p>
        </w:tc>
        <w:tc>
          <w:tcPr>
            <w:tcW w:w="182" w:type="dxa"/>
          </w:tcPr>
          <w:p w14:paraId="3BD5484C" w14:textId="77777777" w:rsidR="00542640" w:rsidRPr="008F1D95" w:rsidRDefault="00542640" w:rsidP="00542640">
            <w:pPr>
              <w:pStyle w:val="acctfourfigures"/>
              <w:tabs>
                <w:tab w:val="clear" w:pos="765"/>
              </w:tabs>
              <w:spacing w:line="240" w:lineRule="atLeast"/>
              <w:ind w:right="56"/>
              <w:jc w:val="right"/>
              <w:rPr>
                <w:b/>
                <w:bCs/>
                <w:sz w:val="18"/>
                <w:szCs w:val="18"/>
              </w:rPr>
            </w:pPr>
          </w:p>
        </w:tc>
        <w:tc>
          <w:tcPr>
            <w:tcW w:w="810" w:type="dxa"/>
            <w:tcBorders>
              <w:top w:val="double" w:sz="4" w:space="0" w:color="auto"/>
              <w:left w:val="nil"/>
              <w:bottom w:val="nil"/>
              <w:right w:val="nil"/>
            </w:tcBorders>
            <w:vAlign w:val="bottom"/>
          </w:tcPr>
          <w:p w14:paraId="45540EF6" w14:textId="43C6C736" w:rsidR="00542640" w:rsidRPr="008F1D95" w:rsidRDefault="00542640" w:rsidP="00542640">
            <w:pPr>
              <w:pStyle w:val="acctfourfigures"/>
              <w:tabs>
                <w:tab w:val="clear" w:pos="765"/>
              </w:tabs>
              <w:spacing w:line="240" w:lineRule="atLeast"/>
              <w:ind w:right="56"/>
              <w:jc w:val="right"/>
              <w:rPr>
                <w:b/>
                <w:bCs/>
                <w:sz w:val="18"/>
                <w:szCs w:val="18"/>
              </w:rPr>
            </w:pPr>
          </w:p>
        </w:tc>
        <w:tc>
          <w:tcPr>
            <w:tcW w:w="137" w:type="dxa"/>
            <w:vAlign w:val="bottom"/>
          </w:tcPr>
          <w:p w14:paraId="44CECB8F" w14:textId="77777777" w:rsidR="00542640" w:rsidRPr="008F1D95" w:rsidRDefault="00542640" w:rsidP="00542640">
            <w:pPr>
              <w:pStyle w:val="acctfourfigures"/>
              <w:spacing w:line="240" w:lineRule="atLeast"/>
              <w:ind w:right="11"/>
              <w:jc w:val="right"/>
              <w:rPr>
                <w:b/>
                <w:bCs/>
                <w:sz w:val="18"/>
                <w:szCs w:val="18"/>
              </w:rPr>
            </w:pPr>
          </w:p>
        </w:tc>
        <w:tc>
          <w:tcPr>
            <w:tcW w:w="817" w:type="dxa"/>
            <w:tcBorders>
              <w:top w:val="double" w:sz="4" w:space="0" w:color="auto"/>
              <w:left w:val="nil"/>
              <w:bottom w:val="nil"/>
              <w:right w:val="nil"/>
            </w:tcBorders>
          </w:tcPr>
          <w:p w14:paraId="4C63FEC5" w14:textId="77777777" w:rsidR="00542640" w:rsidRPr="008F1D95" w:rsidRDefault="00542640" w:rsidP="00542640">
            <w:pPr>
              <w:pStyle w:val="acctfourfigures"/>
              <w:tabs>
                <w:tab w:val="clear" w:pos="765"/>
              </w:tabs>
              <w:spacing w:line="240" w:lineRule="atLeast"/>
              <w:ind w:right="56"/>
              <w:jc w:val="right"/>
              <w:rPr>
                <w:sz w:val="18"/>
                <w:szCs w:val="18"/>
              </w:rPr>
            </w:pPr>
          </w:p>
        </w:tc>
        <w:tc>
          <w:tcPr>
            <w:tcW w:w="134" w:type="dxa"/>
          </w:tcPr>
          <w:p w14:paraId="3331B2E5" w14:textId="77777777" w:rsidR="00542640" w:rsidRPr="008F1D95" w:rsidRDefault="00542640" w:rsidP="00542640">
            <w:pPr>
              <w:pStyle w:val="acctfourfigures"/>
              <w:tabs>
                <w:tab w:val="clear" w:pos="765"/>
              </w:tabs>
              <w:spacing w:line="240" w:lineRule="atLeast"/>
              <w:ind w:right="56"/>
              <w:jc w:val="right"/>
              <w:rPr>
                <w:sz w:val="18"/>
                <w:szCs w:val="18"/>
              </w:rPr>
            </w:pPr>
          </w:p>
        </w:tc>
        <w:tc>
          <w:tcPr>
            <w:tcW w:w="1079" w:type="dxa"/>
            <w:tcBorders>
              <w:top w:val="double" w:sz="4" w:space="0" w:color="auto"/>
              <w:left w:val="nil"/>
              <w:bottom w:val="nil"/>
              <w:right w:val="nil"/>
            </w:tcBorders>
          </w:tcPr>
          <w:p w14:paraId="14A8C12D" w14:textId="77777777" w:rsidR="00542640" w:rsidRPr="008F1D95" w:rsidRDefault="00542640" w:rsidP="00542640">
            <w:pPr>
              <w:pStyle w:val="acctfourfigures"/>
              <w:tabs>
                <w:tab w:val="clear" w:pos="765"/>
              </w:tabs>
              <w:spacing w:line="240" w:lineRule="atLeast"/>
              <w:ind w:right="85"/>
              <w:jc w:val="right"/>
              <w:rPr>
                <w:sz w:val="18"/>
                <w:szCs w:val="18"/>
              </w:rPr>
            </w:pPr>
          </w:p>
        </w:tc>
        <w:tc>
          <w:tcPr>
            <w:tcW w:w="134" w:type="dxa"/>
          </w:tcPr>
          <w:p w14:paraId="2907A7DA" w14:textId="77777777" w:rsidR="00542640" w:rsidRPr="008F1D95" w:rsidRDefault="00542640" w:rsidP="00542640">
            <w:pPr>
              <w:pStyle w:val="acctfourfigures"/>
              <w:tabs>
                <w:tab w:val="clear" w:pos="765"/>
              </w:tabs>
              <w:spacing w:line="240" w:lineRule="atLeast"/>
              <w:ind w:right="56"/>
              <w:jc w:val="right"/>
              <w:rPr>
                <w:sz w:val="18"/>
                <w:szCs w:val="18"/>
              </w:rPr>
            </w:pPr>
          </w:p>
        </w:tc>
        <w:tc>
          <w:tcPr>
            <w:tcW w:w="1000" w:type="dxa"/>
            <w:tcBorders>
              <w:top w:val="double" w:sz="4" w:space="0" w:color="auto"/>
              <w:left w:val="nil"/>
              <w:bottom w:val="nil"/>
              <w:right w:val="nil"/>
            </w:tcBorders>
          </w:tcPr>
          <w:p w14:paraId="25BF1B22" w14:textId="77777777" w:rsidR="00542640" w:rsidRPr="008F1D95" w:rsidRDefault="00542640" w:rsidP="00542640">
            <w:pPr>
              <w:pStyle w:val="acctfourfigures"/>
              <w:tabs>
                <w:tab w:val="clear" w:pos="765"/>
              </w:tabs>
              <w:spacing w:line="240" w:lineRule="atLeast"/>
              <w:ind w:right="56"/>
              <w:jc w:val="right"/>
              <w:rPr>
                <w:sz w:val="18"/>
                <w:szCs w:val="18"/>
              </w:rPr>
            </w:pPr>
          </w:p>
        </w:tc>
        <w:tc>
          <w:tcPr>
            <w:tcW w:w="137" w:type="dxa"/>
          </w:tcPr>
          <w:p w14:paraId="2F809F06" w14:textId="77777777" w:rsidR="00542640" w:rsidRPr="008F1D95" w:rsidRDefault="00542640" w:rsidP="00542640">
            <w:pPr>
              <w:pStyle w:val="acctfourfigures"/>
              <w:tabs>
                <w:tab w:val="clear" w:pos="765"/>
              </w:tabs>
              <w:spacing w:line="240" w:lineRule="atLeast"/>
              <w:ind w:right="56"/>
              <w:jc w:val="right"/>
              <w:rPr>
                <w:sz w:val="18"/>
                <w:szCs w:val="18"/>
              </w:rPr>
            </w:pPr>
          </w:p>
        </w:tc>
        <w:tc>
          <w:tcPr>
            <w:tcW w:w="898" w:type="dxa"/>
            <w:tcBorders>
              <w:top w:val="double" w:sz="4" w:space="0" w:color="auto"/>
              <w:left w:val="nil"/>
              <w:bottom w:val="nil"/>
              <w:right w:val="nil"/>
            </w:tcBorders>
          </w:tcPr>
          <w:p w14:paraId="74618171" w14:textId="77777777" w:rsidR="00542640" w:rsidRPr="008F1D95" w:rsidRDefault="00542640" w:rsidP="00542640">
            <w:pPr>
              <w:pStyle w:val="acctfourfigures"/>
              <w:tabs>
                <w:tab w:val="clear" w:pos="765"/>
              </w:tabs>
              <w:spacing w:line="240" w:lineRule="atLeast"/>
              <w:ind w:right="56"/>
              <w:jc w:val="right"/>
              <w:rPr>
                <w:sz w:val="18"/>
                <w:szCs w:val="18"/>
              </w:rPr>
            </w:pPr>
          </w:p>
        </w:tc>
        <w:tc>
          <w:tcPr>
            <w:tcW w:w="135" w:type="dxa"/>
          </w:tcPr>
          <w:p w14:paraId="5BAFCB34" w14:textId="77777777" w:rsidR="00542640" w:rsidRPr="008F1D95" w:rsidRDefault="00542640" w:rsidP="00542640">
            <w:pPr>
              <w:pStyle w:val="acctfourfigures"/>
              <w:tabs>
                <w:tab w:val="clear" w:pos="765"/>
              </w:tabs>
              <w:spacing w:line="240" w:lineRule="atLeast"/>
              <w:ind w:right="56"/>
              <w:jc w:val="right"/>
              <w:rPr>
                <w:sz w:val="18"/>
                <w:szCs w:val="18"/>
              </w:rPr>
            </w:pPr>
          </w:p>
        </w:tc>
        <w:tc>
          <w:tcPr>
            <w:tcW w:w="1008" w:type="dxa"/>
            <w:tcBorders>
              <w:top w:val="double" w:sz="4" w:space="0" w:color="auto"/>
              <w:left w:val="nil"/>
              <w:bottom w:val="nil"/>
              <w:right w:val="nil"/>
            </w:tcBorders>
          </w:tcPr>
          <w:p w14:paraId="02136D2D" w14:textId="77777777" w:rsidR="00542640" w:rsidRPr="008F1D95" w:rsidRDefault="00542640" w:rsidP="00DE38B2">
            <w:pPr>
              <w:pStyle w:val="acctfourfigures"/>
              <w:tabs>
                <w:tab w:val="clear" w:pos="765"/>
              </w:tabs>
              <w:spacing w:line="240" w:lineRule="atLeast"/>
              <w:ind w:right="11"/>
              <w:jc w:val="right"/>
              <w:rPr>
                <w:sz w:val="18"/>
                <w:szCs w:val="18"/>
              </w:rPr>
            </w:pPr>
          </w:p>
        </w:tc>
      </w:tr>
      <w:tr w:rsidR="00542640" w:rsidRPr="008F1D95" w14:paraId="79A0AF69" w14:textId="77777777" w:rsidTr="00DE38B2">
        <w:trPr>
          <w:cantSplit/>
          <w:trHeight w:val="285"/>
        </w:trPr>
        <w:tc>
          <w:tcPr>
            <w:tcW w:w="1985" w:type="dxa"/>
            <w:vAlign w:val="bottom"/>
            <w:hideMark/>
          </w:tcPr>
          <w:p w14:paraId="1DDC07ED" w14:textId="77777777" w:rsidR="00542640" w:rsidRPr="008F1D95" w:rsidRDefault="00542640" w:rsidP="00542640">
            <w:pPr>
              <w:spacing w:line="240" w:lineRule="atLeast"/>
              <w:rPr>
                <w:b/>
                <w:bCs/>
                <w:sz w:val="18"/>
                <w:szCs w:val="18"/>
              </w:rPr>
            </w:pPr>
            <w:r w:rsidRPr="008F1D95">
              <w:rPr>
                <w:b/>
                <w:bCs/>
                <w:sz w:val="18"/>
                <w:szCs w:val="18"/>
              </w:rPr>
              <w:t>Net</w:t>
            </w:r>
          </w:p>
        </w:tc>
        <w:tc>
          <w:tcPr>
            <w:tcW w:w="810" w:type="dxa"/>
            <w:tcBorders>
              <w:bottom w:val="double" w:sz="4" w:space="0" w:color="auto"/>
            </w:tcBorders>
            <w:vAlign w:val="bottom"/>
          </w:tcPr>
          <w:p w14:paraId="1269E860" w14:textId="0CF9214C" w:rsidR="00542640" w:rsidRPr="008F1D95" w:rsidRDefault="00542640" w:rsidP="00542640">
            <w:pPr>
              <w:pStyle w:val="acctfourfigures"/>
              <w:tabs>
                <w:tab w:val="clear" w:pos="765"/>
              </w:tabs>
              <w:spacing w:line="240" w:lineRule="atLeast"/>
              <w:ind w:right="56"/>
              <w:jc w:val="right"/>
              <w:rPr>
                <w:b/>
                <w:bCs/>
                <w:sz w:val="18"/>
                <w:szCs w:val="18"/>
              </w:rPr>
            </w:pPr>
            <w:r w:rsidRPr="008F1D95">
              <w:rPr>
                <w:b/>
                <w:bCs/>
                <w:sz w:val="18"/>
                <w:szCs w:val="18"/>
              </w:rPr>
              <w:t>183,913</w:t>
            </w:r>
          </w:p>
        </w:tc>
        <w:tc>
          <w:tcPr>
            <w:tcW w:w="182" w:type="dxa"/>
          </w:tcPr>
          <w:p w14:paraId="6215B38C" w14:textId="77777777" w:rsidR="00542640" w:rsidRPr="008F1D95" w:rsidRDefault="00542640" w:rsidP="00542640">
            <w:pPr>
              <w:pStyle w:val="acctfourfigures"/>
              <w:tabs>
                <w:tab w:val="clear" w:pos="765"/>
              </w:tabs>
              <w:spacing w:line="240" w:lineRule="atLeast"/>
              <w:ind w:right="56"/>
              <w:jc w:val="right"/>
              <w:rPr>
                <w:b/>
                <w:bCs/>
                <w:sz w:val="18"/>
                <w:szCs w:val="18"/>
              </w:rPr>
            </w:pPr>
          </w:p>
        </w:tc>
        <w:tc>
          <w:tcPr>
            <w:tcW w:w="810" w:type="dxa"/>
            <w:tcBorders>
              <w:bottom w:val="double" w:sz="4" w:space="0" w:color="auto"/>
            </w:tcBorders>
            <w:vAlign w:val="bottom"/>
          </w:tcPr>
          <w:p w14:paraId="21E70B7B" w14:textId="186CDF10" w:rsidR="00542640" w:rsidRPr="008F1D95" w:rsidRDefault="00542640" w:rsidP="00542640">
            <w:pPr>
              <w:pStyle w:val="acctfourfigures"/>
              <w:tabs>
                <w:tab w:val="clear" w:pos="765"/>
              </w:tabs>
              <w:spacing w:line="240" w:lineRule="atLeast"/>
              <w:ind w:right="-10"/>
              <w:jc w:val="right"/>
              <w:rPr>
                <w:b/>
                <w:bCs/>
                <w:sz w:val="18"/>
                <w:szCs w:val="18"/>
              </w:rPr>
            </w:pPr>
            <w:r w:rsidRPr="008F1D95">
              <w:rPr>
                <w:b/>
                <w:bCs/>
                <w:sz w:val="18"/>
                <w:szCs w:val="18"/>
              </w:rPr>
              <w:t>(257,676)</w:t>
            </w:r>
          </w:p>
        </w:tc>
        <w:tc>
          <w:tcPr>
            <w:tcW w:w="182" w:type="dxa"/>
          </w:tcPr>
          <w:p w14:paraId="31A3C077" w14:textId="77777777" w:rsidR="00542640" w:rsidRPr="008F1D95" w:rsidRDefault="00542640" w:rsidP="00542640">
            <w:pPr>
              <w:pStyle w:val="acctfourfigures"/>
              <w:tabs>
                <w:tab w:val="clear" w:pos="765"/>
              </w:tabs>
              <w:spacing w:line="240" w:lineRule="atLeast"/>
              <w:ind w:right="56"/>
              <w:jc w:val="right"/>
              <w:rPr>
                <w:b/>
                <w:bCs/>
                <w:sz w:val="18"/>
                <w:szCs w:val="18"/>
              </w:rPr>
            </w:pPr>
          </w:p>
        </w:tc>
        <w:tc>
          <w:tcPr>
            <w:tcW w:w="810" w:type="dxa"/>
            <w:tcBorders>
              <w:top w:val="nil"/>
              <w:left w:val="nil"/>
              <w:bottom w:val="double" w:sz="4" w:space="0" w:color="auto"/>
              <w:right w:val="nil"/>
            </w:tcBorders>
            <w:vAlign w:val="bottom"/>
            <w:hideMark/>
          </w:tcPr>
          <w:p w14:paraId="1D28D6CE" w14:textId="3B5D913F" w:rsidR="00542640" w:rsidRPr="008F1D95" w:rsidRDefault="00542640" w:rsidP="00542640">
            <w:pPr>
              <w:spacing w:line="240" w:lineRule="atLeast"/>
              <w:ind w:left="-57"/>
              <w:jc w:val="right"/>
              <w:rPr>
                <w:rFonts w:cs="Times New Roman"/>
                <w:b/>
                <w:bCs/>
                <w:sz w:val="18"/>
                <w:szCs w:val="18"/>
                <w:lang w:bidi="ar-SA"/>
              </w:rPr>
            </w:pPr>
            <w:r w:rsidRPr="008F1D95">
              <w:rPr>
                <w:rFonts w:cs="Times New Roman"/>
                <w:b/>
                <w:bCs/>
                <w:sz w:val="18"/>
                <w:szCs w:val="18"/>
                <w:lang w:bidi="ar-SA"/>
              </w:rPr>
              <w:t>(73,763)</w:t>
            </w:r>
          </w:p>
        </w:tc>
        <w:tc>
          <w:tcPr>
            <w:tcW w:w="137" w:type="dxa"/>
            <w:vAlign w:val="bottom"/>
          </w:tcPr>
          <w:p w14:paraId="42C57028" w14:textId="77777777" w:rsidR="00542640" w:rsidRPr="008F1D95" w:rsidRDefault="00542640" w:rsidP="00542640">
            <w:pPr>
              <w:tabs>
                <w:tab w:val="left" w:pos="792"/>
              </w:tabs>
              <w:spacing w:line="240" w:lineRule="exact"/>
              <w:ind w:right="11"/>
              <w:jc w:val="right"/>
              <w:rPr>
                <w:rFonts w:cs="Times New Roman"/>
                <w:b/>
                <w:bCs/>
                <w:sz w:val="18"/>
                <w:szCs w:val="18"/>
                <w:lang w:val="en-GB" w:bidi="ar-SA"/>
              </w:rPr>
            </w:pPr>
          </w:p>
        </w:tc>
        <w:tc>
          <w:tcPr>
            <w:tcW w:w="817" w:type="dxa"/>
            <w:tcBorders>
              <w:top w:val="nil"/>
              <w:left w:val="nil"/>
              <w:bottom w:val="double" w:sz="4" w:space="0" w:color="auto"/>
              <w:right w:val="nil"/>
            </w:tcBorders>
            <w:vAlign w:val="bottom"/>
          </w:tcPr>
          <w:p w14:paraId="2B6C87C6" w14:textId="6607FB82" w:rsidR="00542640" w:rsidRPr="008F1D95" w:rsidRDefault="007B7E45" w:rsidP="00DE38B2">
            <w:pPr>
              <w:pStyle w:val="acctfourfigures"/>
              <w:tabs>
                <w:tab w:val="clear" w:pos="765"/>
              </w:tabs>
              <w:spacing w:line="240" w:lineRule="atLeast"/>
              <w:ind w:right="56"/>
              <w:jc w:val="right"/>
              <w:rPr>
                <w:b/>
                <w:bCs/>
                <w:sz w:val="18"/>
                <w:szCs w:val="18"/>
              </w:rPr>
            </w:pPr>
            <w:r w:rsidRPr="008F1D95">
              <w:rPr>
                <w:b/>
                <w:bCs/>
                <w:sz w:val="18"/>
                <w:szCs w:val="18"/>
              </w:rPr>
              <w:t>63,89</w:t>
            </w:r>
            <w:r w:rsidR="00CE79A5" w:rsidRPr="008F1D95">
              <w:rPr>
                <w:b/>
                <w:bCs/>
                <w:sz w:val="18"/>
                <w:szCs w:val="18"/>
              </w:rPr>
              <w:t>2</w:t>
            </w:r>
          </w:p>
        </w:tc>
        <w:tc>
          <w:tcPr>
            <w:tcW w:w="134" w:type="dxa"/>
            <w:vAlign w:val="bottom"/>
          </w:tcPr>
          <w:p w14:paraId="7DA17737" w14:textId="77777777" w:rsidR="00542640" w:rsidRPr="008F1D95" w:rsidRDefault="00542640" w:rsidP="00DE38B2">
            <w:pPr>
              <w:pStyle w:val="acctfourfigures"/>
              <w:tabs>
                <w:tab w:val="clear" w:pos="765"/>
                <w:tab w:val="decimal" w:pos="1134"/>
              </w:tabs>
              <w:spacing w:line="240" w:lineRule="atLeast"/>
              <w:ind w:right="11"/>
              <w:jc w:val="right"/>
              <w:rPr>
                <w:b/>
                <w:bCs/>
                <w:sz w:val="18"/>
                <w:szCs w:val="18"/>
                <w:rtl/>
                <w:cs/>
              </w:rPr>
            </w:pPr>
          </w:p>
        </w:tc>
        <w:tc>
          <w:tcPr>
            <w:tcW w:w="1079" w:type="dxa"/>
            <w:tcBorders>
              <w:top w:val="nil"/>
              <w:left w:val="nil"/>
              <w:bottom w:val="double" w:sz="4" w:space="0" w:color="auto"/>
              <w:right w:val="nil"/>
            </w:tcBorders>
            <w:vAlign w:val="bottom"/>
          </w:tcPr>
          <w:p w14:paraId="36677357" w14:textId="6D7882CE" w:rsidR="00542640" w:rsidRPr="008F1D95" w:rsidRDefault="00542640" w:rsidP="00DE38B2">
            <w:pPr>
              <w:pStyle w:val="acctfourfigures"/>
              <w:tabs>
                <w:tab w:val="clear" w:pos="765"/>
              </w:tabs>
              <w:spacing w:line="240" w:lineRule="atLeast"/>
              <w:ind w:right="85"/>
              <w:jc w:val="right"/>
              <w:rPr>
                <w:b/>
                <w:bCs/>
                <w:sz w:val="18"/>
                <w:szCs w:val="18"/>
              </w:rPr>
            </w:pPr>
            <w:r w:rsidRPr="008F1D95">
              <w:rPr>
                <w:b/>
                <w:bCs/>
                <w:sz w:val="18"/>
                <w:szCs w:val="18"/>
              </w:rPr>
              <w:t>6,586</w:t>
            </w:r>
          </w:p>
        </w:tc>
        <w:tc>
          <w:tcPr>
            <w:tcW w:w="134" w:type="dxa"/>
            <w:vAlign w:val="bottom"/>
          </w:tcPr>
          <w:p w14:paraId="39C09BE9" w14:textId="77777777" w:rsidR="00542640" w:rsidRPr="008F1D95" w:rsidRDefault="00542640" w:rsidP="00DE38B2">
            <w:pPr>
              <w:pStyle w:val="acctfourfigures"/>
              <w:tabs>
                <w:tab w:val="clear" w:pos="765"/>
              </w:tabs>
              <w:spacing w:line="240" w:lineRule="atLeast"/>
              <w:ind w:right="11"/>
              <w:jc w:val="right"/>
              <w:rPr>
                <w:b/>
                <w:bCs/>
                <w:sz w:val="18"/>
                <w:szCs w:val="18"/>
              </w:rPr>
            </w:pPr>
          </w:p>
        </w:tc>
        <w:tc>
          <w:tcPr>
            <w:tcW w:w="1000" w:type="dxa"/>
            <w:tcBorders>
              <w:top w:val="nil"/>
              <w:left w:val="nil"/>
              <w:bottom w:val="double" w:sz="4" w:space="0" w:color="auto"/>
              <w:right w:val="nil"/>
            </w:tcBorders>
            <w:vAlign w:val="bottom"/>
          </w:tcPr>
          <w:p w14:paraId="2D2A022D" w14:textId="21246FEB" w:rsidR="00542640" w:rsidRPr="008F1D95" w:rsidRDefault="009D278F" w:rsidP="00DE38B2">
            <w:pPr>
              <w:pStyle w:val="acctfourfigures"/>
              <w:tabs>
                <w:tab w:val="clear" w:pos="765"/>
              </w:tabs>
              <w:spacing w:line="240" w:lineRule="atLeast"/>
              <w:ind w:right="11"/>
              <w:jc w:val="right"/>
              <w:rPr>
                <w:b/>
                <w:bCs/>
                <w:sz w:val="18"/>
                <w:szCs w:val="18"/>
              </w:rPr>
            </w:pPr>
            <w:r w:rsidRPr="008F1D95">
              <w:rPr>
                <w:b/>
                <w:bCs/>
                <w:sz w:val="18"/>
                <w:szCs w:val="18"/>
              </w:rPr>
              <w:t>(21,400</w:t>
            </w:r>
            <w:r w:rsidR="00542640" w:rsidRPr="008F1D95">
              <w:rPr>
                <w:b/>
                <w:bCs/>
                <w:sz w:val="18"/>
                <w:szCs w:val="18"/>
              </w:rPr>
              <w:t>)</w:t>
            </w:r>
          </w:p>
        </w:tc>
        <w:tc>
          <w:tcPr>
            <w:tcW w:w="137" w:type="dxa"/>
            <w:vAlign w:val="bottom"/>
          </w:tcPr>
          <w:p w14:paraId="3FA24B98" w14:textId="77777777" w:rsidR="00542640" w:rsidRPr="008F1D95" w:rsidRDefault="00542640" w:rsidP="00DE38B2">
            <w:pPr>
              <w:pStyle w:val="acctfourfigures"/>
              <w:tabs>
                <w:tab w:val="clear" w:pos="765"/>
              </w:tabs>
              <w:spacing w:line="240" w:lineRule="atLeast"/>
              <w:ind w:right="11"/>
              <w:jc w:val="right"/>
              <w:rPr>
                <w:b/>
                <w:bCs/>
                <w:sz w:val="18"/>
                <w:szCs w:val="18"/>
              </w:rPr>
            </w:pPr>
          </w:p>
        </w:tc>
        <w:tc>
          <w:tcPr>
            <w:tcW w:w="898" w:type="dxa"/>
            <w:tcBorders>
              <w:top w:val="nil"/>
              <w:left w:val="nil"/>
              <w:bottom w:val="double" w:sz="4" w:space="0" w:color="auto"/>
              <w:right w:val="nil"/>
            </w:tcBorders>
            <w:vAlign w:val="bottom"/>
          </w:tcPr>
          <w:p w14:paraId="503AD87D" w14:textId="6BFDF2C8" w:rsidR="00542640" w:rsidRPr="008F1D95" w:rsidRDefault="00511169" w:rsidP="00DE38B2">
            <w:pPr>
              <w:pStyle w:val="acctfourfigures"/>
              <w:tabs>
                <w:tab w:val="clear" w:pos="765"/>
              </w:tabs>
              <w:spacing w:line="240" w:lineRule="atLeast"/>
              <w:ind w:right="56"/>
              <w:jc w:val="right"/>
              <w:rPr>
                <w:b/>
                <w:bCs/>
                <w:sz w:val="18"/>
                <w:szCs w:val="18"/>
              </w:rPr>
            </w:pPr>
            <w:r w:rsidRPr="008F1D95">
              <w:rPr>
                <w:b/>
                <w:bCs/>
                <w:sz w:val="18"/>
                <w:szCs w:val="18"/>
              </w:rPr>
              <w:t>(28</w:t>
            </w:r>
            <w:r w:rsidR="00542640" w:rsidRPr="008F1D95">
              <w:rPr>
                <w:b/>
                <w:bCs/>
                <w:sz w:val="18"/>
                <w:szCs w:val="18"/>
              </w:rPr>
              <w:t>)</w:t>
            </w:r>
          </w:p>
        </w:tc>
        <w:tc>
          <w:tcPr>
            <w:tcW w:w="135" w:type="dxa"/>
            <w:vAlign w:val="bottom"/>
          </w:tcPr>
          <w:p w14:paraId="7C901E2E" w14:textId="77777777" w:rsidR="00542640" w:rsidRPr="008F1D95" w:rsidRDefault="00542640" w:rsidP="00DE38B2">
            <w:pPr>
              <w:pStyle w:val="acctfourfigures"/>
              <w:tabs>
                <w:tab w:val="clear" w:pos="765"/>
              </w:tabs>
              <w:spacing w:line="240" w:lineRule="atLeast"/>
              <w:ind w:right="11"/>
              <w:jc w:val="right"/>
              <w:rPr>
                <w:b/>
                <w:bCs/>
                <w:sz w:val="18"/>
                <w:szCs w:val="18"/>
              </w:rPr>
            </w:pPr>
          </w:p>
        </w:tc>
        <w:tc>
          <w:tcPr>
            <w:tcW w:w="1008" w:type="dxa"/>
            <w:tcBorders>
              <w:top w:val="nil"/>
              <w:left w:val="nil"/>
              <w:bottom w:val="double" w:sz="4" w:space="0" w:color="auto"/>
              <w:right w:val="nil"/>
            </w:tcBorders>
            <w:vAlign w:val="bottom"/>
          </w:tcPr>
          <w:p w14:paraId="3FE2C4B2" w14:textId="643985FF" w:rsidR="00542640" w:rsidRPr="008F1D95" w:rsidRDefault="007B7E45" w:rsidP="00DE38B2">
            <w:pPr>
              <w:pStyle w:val="acctfourfigures"/>
              <w:tabs>
                <w:tab w:val="clear" w:pos="765"/>
              </w:tabs>
              <w:spacing w:line="240" w:lineRule="atLeast"/>
              <w:ind w:right="11"/>
              <w:jc w:val="right"/>
              <w:rPr>
                <w:b/>
                <w:bCs/>
                <w:sz w:val="18"/>
                <w:szCs w:val="18"/>
              </w:rPr>
            </w:pPr>
            <w:r w:rsidRPr="008F1D95">
              <w:rPr>
                <w:b/>
                <w:bCs/>
                <w:sz w:val="18"/>
                <w:szCs w:val="18"/>
              </w:rPr>
              <w:t>(24,713)</w:t>
            </w:r>
          </w:p>
        </w:tc>
      </w:tr>
    </w:tbl>
    <w:p w14:paraId="6E9C9D67" w14:textId="33FB2864" w:rsidR="001A3096" w:rsidRPr="008F1D95" w:rsidRDefault="001A3096"/>
    <w:p w14:paraId="18E212E2" w14:textId="29CE3362" w:rsidR="001A3096" w:rsidRPr="008F1D95" w:rsidRDefault="001A3096">
      <w:r w:rsidRPr="008F1D95">
        <w:br w:type="page"/>
      </w:r>
    </w:p>
    <w:tbl>
      <w:tblPr>
        <w:tblpPr w:leftFromText="180" w:rightFromText="180" w:vertAnchor="text" w:horzAnchor="margin" w:tblpX="432" w:tblpY="183"/>
        <w:tblW w:w="9198" w:type="dxa"/>
        <w:tblLayout w:type="fixed"/>
        <w:tblCellMar>
          <w:left w:w="57" w:type="dxa"/>
          <w:right w:w="57" w:type="dxa"/>
        </w:tblCellMar>
        <w:tblLook w:val="04A0" w:firstRow="1" w:lastRow="0" w:firstColumn="1" w:lastColumn="0" w:noHBand="0" w:noVBand="1"/>
      </w:tblPr>
      <w:tblGrid>
        <w:gridCol w:w="2610"/>
        <w:gridCol w:w="810"/>
        <w:gridCol w:w="137"/>
        <w:gridCol w:w="817"/>
        <w:gridCol w:w="134"/>
        <w:gridCol w:w="1216"/>
        <w:gridCol w:w="134"/>
        <w:gridCol w:w="1162"/>
        <w:gridCol w:w="137"/>
        <w:gridCol w:w="898"/>
        <w:gridCol w:w="135"/>
        <w:gridCol w:w="1008"/>
      </w:tblGrid>
      <w:tr w:rsidR="00874D31" w:rsidRPr="008F1D95" w14:paraId="3ADFFCFC" w14:textId="77777777" w:rsidTr="00874D31">
        <w:trPr>
          <w:cantSplit/>
          <w:trHeight w:val="397"/>
          <w:tblHeader/>
        </w:trPr>
        <w:tc>
          <w:tcPr>
            <w:tcW w:w="2610" w:type="dxa"/>
          </w:tcPr>
          <w:p w14:paraId="76CB24DC" w14:textId="77777777" w:rsidR="00874D31" w:rsidRPr="008F1D95" w:rsidRDefault="00874D31" w:rsidP="00294D28">
            <w:pPr>
              <w:spacing w:line="240" w:lineRule="atLeast"/>
              <w:ind w:left="180" w:hanging="180"/>
              <w:rPr>
                <w:sz w:val="18"/>
                <w:szCs w:val="18"/>
              </w:rPr>
            </w:pPr>
          </w:p>
        </w:tc>
        <w:tc>
          <w:tcPr>
            <w:tcW w:w="6588" w:type="dxa"/>
            <w:gridSpan w:val="11"/>
            <w:vAlign w:val="center"/>
          </w:tcPr>
          <w:p w14:paraId="65DF1971" w14:textId="77777777" w:rsidR="00874D31" w:rsidRPr="008F1D95" w:rsidRDefault="00874D31" w:rsidP="00874D31">
            <w:pPr>
              <w:pStyle w:val="acctfourfigures"/>
              <w:tabs>
                <w:tab w:val="clear" w:pos="765"/>
                <w:tab w:val="decimal" w:pos="1001"/>
              </w:tabs>
              <w:spacing w:line="240" w:lineRule="atLeast"/>
              <w:ind w:right="11"/>
              <w:jc w:val="center"/>
              <w:rPr>
                <w:b/>
                <w:bCs/>
                <w:sz w:val="18"/>
                <w:szCs w:val="18"/>
              </w:rPr>
            </w:pPr>
            <w:r w:rsidRPr="008F1D95">
              <w:rPr>
                <w:b/>
                <w:bCs/>
                <w:sz w:val="18"/>
                <w:szCs w:val="18"/>
              </w:rPr>
              <w:t>Consolidated financial statements</w:t>
            </w:r>
          </w:p>
        </w:tc>
      </w:tr>
      <w:tr w:rsidR="001A3096" w:rsidRPr="008F1D95" w14:paraId="42AFBC50" w14:textId="77777777" w:rsidTr="00294D28">
        <w:trPr>
          <w:cantSplit/>
          <w:tblHeader/>
        </w:trPr>
        <w:tc>
          <w:tcPr>
            <w:tcW w:w="2610" w:type="dxa"/>
            <w:vMerge w:val="restart"/>
            <w:vAlign w:val="bottom"/>
          </w:tcPr>
          <w:p w14:paraId="3DF92FD5" w14:textId="77777777" w:rsidR="001A3096" w:rsidRPr="008F1D95" w:rsidRDefault="001A3096" w:rsidP="00294D28">
            <w:pPr>
              <w:spacing w:line="240" w:lineRule="atLeast"/>
              <w:ind w:left="180" w:hanging="180"/>
              <w:rPr>
                <w:b/>
                <w:bCs/>
                <w:i/>
                <w:iCs/>
                <w:sz w:val="18"/>
                <w:szCs w:val="18"/>
              </w:rPr>
            </w:pPr>
            <w:r w:rsidRPr="008F1D95">
              <w:rPr>
                <w:b/>
                <w:bCs/>
                <w:i/>
                <w:iCs/>
                <w:sz w:val="18"/>
                <w:szCs w:val="18"/>
              </w:rPr>
              <w:t xml:space="preserve">Deferred tax </w:t>
            </w:r>
          </w:p>
        </w:tc>
        <w:tc>
          <w:tcPr>
            <w:tcW w:w="810" w:type="dxa"/>
            <w:vMerge w:val="restart"/>
            <w:vAlign w:val="bottom"/>
            <w:hideMark/>
          </w:tcPr>
          <w:p w14:paraId="1BACC184" w14:textId="77777777" w:rsidR="001A3096" w:rsidRPr="008F1D95" w:rsidRDefault="001A3096" w:rsidP="00294D28">
            <w:pPr>
              <w:pStyle w:val="acctfourfigures"/>
              <w:tabs>
                <w:tab w:val="decimal" w:pos="652"/>
              </w:tabs>
              <w:spacing w:line="240" w:lineRule="atLeast"/>
              <w:ind w:right="11"/>
              <w:jc w:val="center"/>
              <w:rPr>
                <w:rFonts w:cs="Angsana New"/>
                <w:b/>
                <w:bCs/>
                <w:sz w:val="18"/>
                <w:szCs w:val="18"/>
                <w:lang w:val="en-US" w:bidi="th-TH"/>
              </w:rPr>
            </w:pPr>
            <w:r w:rsidRPr="008F1D95">
              <w:rPr>
                <w:b/>
                <w:bCs/>
                <w:sz w:val="18"/>
                <w:szCs w:val="18"/>
              </w:rPr>
              <w:t xml:space="preserve">At </w:t>
            </w:r>
            <w:r w:rsidRPr="008F1D95">
              <w:rPr>
                <w:rFonts w:cs="Angsana New"/>
                <w:b/>
                <w:bCs/>
                <w:sz w:val="18"/>
                <w:szCs w:val="18"/>
                <w:lang w:val="en-US" w:bidi="th-TH"/>
              </w:rPr>
              <w:t>1</w:t>
            </w:r>
          </w:p>
          <w:p w14:paraId="4D88B533" w14:textId="77777777" w:rsidR="001A3096" w:rsidRPr="008F1D95" w:rsidRDefault="001A3096" w:rsidP="00294D28">
            <w:pPr>
              <w:pStyle w:val="acctfourfigures"/>
              <w:tabs>
                <w:tab w:val="decimal" w:pos="652"/>
              </w:tabs>
              <w:spacing w:line="240" w:lineRule="atLeast"/>
              <w:ind w:right="11"/>
              <w:jc w:val="center"/>
              <w:rPr>
                <w:b/>
                <w:bCs/>
                <w:sz w:val="18"/>
                <w:szCs w:val="18"/>
              </w:rPr>
            </w:pPr>
            <w:r w:rsidRPr="008F1D95">
              <w:rPr>
                <w:b/>
                <w:bCs/>
                <w:sz w:val="18"/>
                <w:szCs w:val="18"/>
              </w:rPr>
              <w:t>January</w:t>
            </w:r>
          </w:p>
        </w:tc>
        <w:tc>
          <w:tcPr>
            <w:tcW w:w="137" w:type="dxa"/>
            <w:vMerge w:val="restart"/>
          </w:tcPr>
          <w:p w14:paraId="109C53FA" w14:textId="77777777" w:rsidR="001A3096" w:rsidRPr="008F1D95" w:rsidRDefault="001A3096" w:rsidP="00294D28">
            <w:pPr>
              <w:pStyle w:val="acctfourfigures"/>
              <w:spacing w:line="240" w:lineRule="atLeast"/>
              <w:jc w:val="center"/>
              <w:rPr>
                <w:sz w:val="18"/>
                <w:szCs w:val="18"/>
              </w:rPr>
            </w:pPr>
          </w:p>
        </w:tc>
        <w:tc>
          <w:tcPr>
            <w:tcW w:w="2167" w:type="dxa"/>
            <w:gridSpan w:val="3"/>
            <w:tcBorders>
              <w:top w:val="nil"/>
              <w:left w:val="nil"/>
              <w:bottom w:val="single" w:sz="4" w:space="0" w:color="auto"/>
              <w:right w:val="nil"/>
            </w:tcBorders>
            <w:hideMark/>
          </w:tcPr>
          <w:p w14:paraId="584E4741" w14:textId="77777777" w:rsidR="001A3096" w:rsidRPr="008F1D95" w:rsidRDefault="001A3096" w:rsidP="00294D28">
            <w:pPr>
              <w:pStyle w:val="acctfourfigures"/>
              <w:tabs>
                <w:tab w:val="left" w:pos="720"/>
              </w:tabs>
              <w:spacing w:line="240" w:lineRule="atLeast"/>
              <w:ind w:right="11"/>
              <w:jc w:val="center"/>
              <w:rPr>
                <w:sz w:val="18"/>
                <w:szCs w:val="18"/>
              </w:rPr>
            </w:pPr>
            <w:r w:rsidRPr="008F1D95">
              <w:rPr>
                <w:sz w:val="18"/>
                <w:szCs w:val="18"/>
              </w:rPr>
              <w:t>(Charged) / credited to:</w:t>
            </w:r>
          </w:p>
        </w:tc>
        <w:tc>
          <w:tcPr>
            <w:tcW w:w="134" w:type="dxa"/>
            <w:vMerge w:val="restart"/>
          </w:tcPr>
          <w:p w14:paraId="4E10739C" w14:textId="77777777" w:rsidR="001A3096" w:rsidRPr="008F1D95" w:rsidRDefault="001A3096" w:rsidP="00294D28">
            <w:pPr>
              <w:pStyle w:val="acctfourfigures"/>
              <w:spacing w:line="240" w:lineRule="atLeast"/>
              <w:jc w:val="center"/>
              <w:rPr>
                <w:sz w:val="18"/>
                <w:szCs w:val="18"/>
              </w:rPr>
            </w:pPr>
          </w:p>
        </w:tc>
        <w:tc>
          <w:tcPr>
            <w:tcW w:w="1162" w:type="dxa"/>
            <w:vMerge w:val="restart"/>
            <w:vAlign w:val="bottom"/>
            <w:hideMark/>
          </w:tcPr>
          <w:p w14:paraId="68301032" w14:textId="77777777" w:rsidR="001A3096" w:rsidRPr="008F1D95" w:rsidRDefault="001A3096" w:rsidP="00294D28">
            <w:pPr>
              <w:pStyle w:val="acctfourfigures"/>
              <w:tabs>
                <w:tab w:val="left" w:pos="720"/>
              </w:tabs>
              <w:spacing w:line="240" w:lineRule="atLeast"/>
              <w:ind w:right="11"/>
              <w:jc w:val="center"/>
              <w:rPr>
                <w:sz w:val="18"/>
                <w:szCs w:val="18"/>
              </w:rPr>
            </w:pPr>
            <w:r w:rsidRPr="008F1D95">
              <w:rPr>
                <w:sz w:val="18"/>
                <w:szCs w:val="18"/>
              </w:rPr>
              <w:t>Increase from acquisition of investment in subsidiaries</w:t>
            </w:r>
          </w:p>
        </w:tc>
        <w:tc>
          <w:tcPr>
            <w:tcW w:w="137" w:type="dxa"/>
            <w:vMerge w:val="restart"/>
          </w:tcPr>
          <w:p w14:paraId="16EA36EB" w14:textId="77777777" w:rsidR="001A3096" w:rsidRPr="008F1D95" w:rsidRDefault="001A3096" w:rsidP="00294D28">
            <w:pPr>
              <w:pStyle w:val="acctcolumnheading"/>
              <w:spacing w:after="0" w:line="240" w:lineRule="atLeast"/>
              <w:ind w:left="-79" w:right="-79"/>
              <w:rPr>
                <w:b/>
                <w:bCs/>
                <w:sz w:val="18"/>
                <w:szCs w:val="18"/>
              </w:rPr>
            </w:pPr>
          </w:p>
        </w:tc>
        <w:tc>
          <w:tcPr>
            <w:tcW w:w="898" w:type="dxa"/>
            <w:vMerge w:val="restart"/>
            <w:vAlign w:val="bottom"/>
            <w:hideMark/>
          </w:tcPr>
          <w:p w14:paraId="3249864D" w14:textId="77777777" w:rsidR="001A3096" w:rsidRPr="008F1D95" w:rsidRDefault="001A3096" w:rsidP="00294D28">
            <w:pPr>
              <w:pStyle w:val="acctfourfigures"/>
              <w:tabs>
                <w:tab w:val="left" w:pos="720"/>
              </w:tabs>
              <w:spacing w:line="240" w:lineRule="atLeast"/>
              <w:ind w:right="11"/>
              <w:jc w:val="center"/>
              <w:rPr>
                <w:sz w:val="18"/>
                <w:szCs w:val="18"/>
              </w:rPr>
            </w:pPr>
            <w:r w:rsidRPr="008F1D95">
              <w:rPr>
                <w:sz w:val="18"/>
                <w:szCs w:val="18"/>
              </w:rPr>
              <w:t>Exchange difference</w:t>
            </w:r>
          </w:p>
        </w:tc>
        <w:tc>
          <w:tcPr>
            <w:tcW w:w="135" w:type="dxa"/>
            <w:vMerge w:val="restart"/>
            <w:vAlign w:val="bottom"/>
          </w:tcPr>
          <w:p w14:paraId="49B202E7" w14:textId="77777777" w:rsidR="001A3096" w:rsidRPr="008F1D95" w:rsidRDefault="001A3096" w:rsidP="00294D28">
            <w:pPr>
              <w:pStyle w:val="acctcolumnheading"/>
              <w:spacing w:after="0" w:line="240" w:lineRule="atLeast"/>
              <w:ind w:left="-79" w:right="-79"/>
              <w:rPr>
                <w:b/>
                <w:bCs/>
                <w:sz w:val="18"/>
                <w:szCs w:val="18"/>
              </w:rPr>
            </w:pPr>
          </w:p>
        </w:tc>
        <w:tc>
          <w:tcPr>
            <w:tcW w:w="1008" w:type="dxa"/>
            <w:vMerge w:val="restart"/>
            <w:vAlign w:val="bottom"/>
            <w:hideMark/>
          </w:tcPr>
          <w:p w14:paraId="4D2623F8" w14:textId="77777777" w:rsidR="001A3096" w:rsidRPr="008F1D95" w:rsidRDefault="001A3096" w:rsidP="00294D28">
            <w:pPr>
              <w:pStyle w:val="acctfourfigures"/>
              <w:tabs>
                <w:tab w:val="decimal" w:pos="652"/>
              </w:tabs>
              <w:spacing w:line="240" w:lineRule="atLeast"/>
              <w:ind w:right="11"/>
              <w:jc w:val="center"/>
              <w:rPr>
                <w:b/>
                <w:bCs/>
                <w:sz w:val="18"/>
                <w:szCs w:val="18"/>
              </w:rPr>
            </w:pPr>
            <w:r w:rsidRPr="008F1D95">
              <w:rPr>
                <w:b/>
                <w:bCs/>
                <w:sz w:val="18"/>
                <w:szCs w:val="18"/>
              </w:rPr>
              <w:t>At 31</w:t>
            </w:r>
          </w:p>
          <w:p w14:paraId="4B3EC8F2" w14:textId="77777777" w:rsidR="001A3096" w:rsidRPr="008F1D95" w:rsidRDefault="001A3096" w:rsidP="00294D28">
            <w:pPr>
              <w:pStyle w:val="acctfourfigures"/>
              <w:tabs>
                <w:tab w:val="decimal" w:pos="652"/>
              </w:tabs>
              <w:spacing w:line="240" w:lineRule="atLeast"/>
              <w:ind w:right="11"/>
              <w:jc w:val="center"/>
              <w:rPr>
                <w:b/>
                <w:bCs/>
                <w:sz w:val="18"/>
                <w:szCs w:val="18"/>
              </w:rPr>
            </w:pPr>
            <w:r w:rsidRPr="008F1D95">
              <w:rPr>
                <w:b/>
                <w:bCs/>
                <w:sz w:val="18"/>
                <w:szCs w:val="18"/>
              </w:rPr>
              <w:t>December</w:t>
            </w:r>
          </w:p>
        </w:tc>
      </w:tr>
      <w:tr w:rsidR="001A3096" w:rsidRPr="008F1D95" w14:paraId="732C4879" w14:textId="77777777" w:rsidTr="00294D28">
        <w:trPr>
          <w:cantSplit/>
          <w:trHeight w:val="628"/>
          <w:tblHeader/>
        </w:trPr>
        <w:tc>
          <w:tcPr>
            <w:tcW w:w="2610" w:type="dxa"/>
            <w:vMerge/>
            <w:vAlign w:val="center"/>
            <w:hideMark/>
          </w:tcPr>
          <w:p w14:paraId="6AD81F14" w14:textId="77777777" w:rsidR="001A3096" w:rsidRPr="008F1D95" w:rsidRDefault="001A3096" w:rsidP="00294D28">
            <w:pPr>
              <w:rPr>
                <w:b/>
                <w:bCs/>
                <w:i/>
                <w:iCs/>
                <w:sz w:val="18"/>
                <w:szCs w:val="18"/>
              </w:rPr>
            </w:pPr>
          </w:p>
        </w:tc>
        <w:tc>
          <w:tcPr>
            <w:tcW w:w="810" w:type="dxa"/>
            <w:vMerge/>
            <w:vAlign w:val="center"/>
            <w:hideMark/>
          </w:tcPr>
          <w:p w14:paraId="002D3031" w14:textId="77777777" w:rsidR="001A3096" w:rsidRPr="008F1D95" w:rsidRDefault="001A3096" w:rsidP="00294D28">
            <w:pPr>
              <w:rPr>
                <w:rFonts w:cs="Times New Roman"/>
                <w:b/>
                <w:bCs/>
                <w:sz w:val="18"/>
                <w:szCs w:val="18"/>
                <w:lang w:val="en-GB" w:bidi="ar-SA"/>
              </w:rPr>
            </w:pPr>
          </w:p>
        </w:tc>
        <w:tc>
          <w:tcPr>
            <w:tcW w:w="137" w:type="dxa"/>
            <w:vMerge/>
            <w:vAlign w:val="center"/>
            <w:hideMark/>
          </w:tcPr>
          <w:p w14:paraId="609E66E5" w14:textId="77777777" w:rsidR="001A3096" w:rsidRPr="008F1D95" w:rsidRDefault="001A3096" w:rsidP="00294D28">
            <w:pPr>
              <w:rPr>
                <w:rFonts w:cs="Times New Roman"/>
                <w:sz w:val="18"/>
                <w:szCs w:val="18"/>
                <w:lang w:val="en-GB" w:bidi="ar-SA"/>
              </w:rPr>
            </w:pPr>
          </w:p>
        </w:tc>
        <w:tc>
          <w:tcPr>
            <w:tcW w:w="817" w:type="dxa"/>
            <w:tcBorders>
              <w:top w:val="single" w:sz="4" w:space="0" w:color="auto"/>
              <w:left w:val="nil"/>
              <w:bottom w:val="nil"/>
              <w:right w:val="nil"/>
            </w:tcBorders>
          </w:tcPr>
          <w:p w14:paraId="37DE47A5" w14:textId="77777777" w:rsidR="001A3096" w:rsidRPr="008F1D95" w:rsidRDefault="001A3096" w:rsidP="00294D28">
            <w:pPr>
              <w:pStyle w:val="acctfourfigures"/>
              <w:tabs>
                <w:tab w:val="decimal" w:pos="292"/>
              </w:tabs>
              <w:spacing w:line="240" w:lineRule="atLeast"/>
              <w:ind w:right="11"/>
              <w:rPr>
                <w:sz w:val="18"/>
                <w:szCs w:val="18"/>
              </w:rPr>
            </w:pPr>
          </w:p>
          <w:p w14:paraId="656F4EBE" w14:textId="77777777" w:rsidR="001A3096" w:rsidRPr="008F1D95" w:rsidRDefault="001A3096" w:rsidP="00294D28">
            <w:pPr>
              <w:pStyle w:val="acctfourfigures"/>
              <w:tabs>
                <w:tab w:val="decimal" w:pos="292"/>
              </w:tabs>
              <w:spacing w:line="240" w:lineRule="atLeast"/>
              <w:ind w:right="11"/>
              <w:jc w:val="center"/>
              <w:rPr>
                <w:sz w:val="18"/>
                <w:szCs w:val="18"/>
              </w:rPr>
            </w:pPr>
            <w:r w:rsidRPr="008F1D95">
              <w:rPr>
                <w:sz w:val="18"/>
                <w:szCs w:val="18"/>
              </w:rPr>
              <w:t>Profit or loss</w:t>
            </w:r>
          </w:p>
        </w:tc>
        <w:tc>
          <w:tcPr>
            <w:tcW w:w="134" w:type="dxa"/>
            <w:tcBorders>
              <w:top w:val="single" w:sz="4" w:space="0" w:color="auto"/>
              <w:left w:val="nil"/>
              <w:bottom w:val="nil"/>
              <w:right w:val="nil"/>
            </w:tcBorders>
          </w:tcPr>
          <w:p w14:paraId="7A2CCC00" w14:textId="77777777" w:rsidR="001A3096" w:rsidRPr="008F1D95" w:rsidRDefault="001A3096" w:rsidP="00294D28">
            <w:pPr>
              <w:pStyle w:val="acctfourfigures"/>
              <w:spacing w:line="240" w:lineRule="atLeast"/>
              <w:jc w:val="center"/>
              <w:rPr>
                <w:sz w:val="18"/>
                <w:szCs w:val="18"/>
              </w:rPr>
            </w:pPr>
          </w:p>
        </w:tc>
        <w:tc>
          <w:tcPr>
            <w:tcW w:w="1216" w:type="dxa"/>
            <w:tcBorders>
              <w:top w:val="single" w:sz="4" w:space="0" w:color="auto"/>
              <w:left w:val="nil"/>
              <w:bottom w:val="nil"/>
              <w:right w:val="nil"/>
            </w:tcBorders>
            <w:vAlign w:val="bottom"/>
            <w:hideMark/>
          </w:tcPr>
          <w:p w14:paraId="239B1B4E" w14:textId="77777777" w:rsidR="001A3096" w:rsidRPr="008F1D95" w:rsidRDefault="001A3096" w:rsidP="00294D28">
            <w:pPr>
              <w:pStyle w:val="acctfourfigures"/>
              <w:tabs>
                <w:tab w:val="left" w:pos="720"/>
              </w:tabs>
              <w:spacing w:line="240" w:lineRule="atLeast"/>
              <w:ind w:right="11"/>
              <w:jc w:val="center"/>
              <w:rPr>
                <w:sz w:val="18"/>
                <w:szCs w:val="18"/>
              </w:rPr>
            </w:pPr>
            <w:r w:rsidRPr="008F1D95">
              <w:rPr>
                <w:sz w:val="18"/>
                <w:szCs w:val="18"/>
              </w:rPr>
              <w:t>Other comprehensive</w:t>
            </w:r>
          </w:p>
          <w:p w14:paraId="10734A31" w14:textId="77777777" w:rsidR="001A3096" w:rsidRPr="008F1D95" w:rsidRDefault="001A3096" w:rsidP="00294D28">
            <w:pPr>
              <w:pStyle w:val="acctfourfigures"/>
              <w:tabs>
                <w:tab w:val="left" w:pos="720"/>
              </w:tabs>
              <w:spacing w:line="240" w:lineRule="atLeast"/>
              <w:ind w:right="11"/>
              <w:jc w:val="center"/>
              <w:rPr>
                <w:sz w:val="18"/>
                <w:szCs w:val="18"/>
              </w:rPr>
            </w:pPr>
            <w:r w:rsidRPr="008F1D95">
              <w:rPr>
                <w:sz w:val="18"/>
                <w:szCs w:val="18"/>
              </w:rPr>
              <w:t>income</w:t>
            </w:r>
          </w:p>
        </w:tc>
        <w:tc>
          <w:tcPr>
            <w:tcW w:w="134" w:type="dxa"/>
            <w:vMerge/>
            <w:vAlign w:val="center"/>
            <w:hideMark/>
          </w:tcPr>
          <w:p w14:paraId="31F1FEE3" w14:textId="77777777" w:rsidR="001A3096" w:rsidRPr="008F1D95" w:rsidRDefault="001A3096" w:rsidP="00294D28">
            <w:pPr>
              <w:rPr>
                <w:rFonts w:cs="Times New Roman"/>
                <w:sz w:val="18"/>
                <w:szCs w:val="18"/>
                <w:lang w:val="en-GB" w:bidi="ar-SA"/>
              </w:rPr>
            </w:pPr>
          </w:p>
        </w:tc>
        <w:tc>
          <w:tcPr>
            <w:tcW w:w="1162" w:type="dxa"/>
            <w:vMerge/>
            <w:vAlign w:val="center"/>
            <w:hideMark/>
          </w:tcPr>
          <w:p w14:paraId="2BCC1013" w14:textId="77777777" w:rsidR="001A3096" w:rsidRPr="008F1D95" w:rsidRDefault="001A3096" w:rsidP="00294D28">
            <w:pPr>
              <w:rPr>
                <w:rFonts w:cs="Times New Roman"/>
                <w:sz w:val="18"/>
                <w:szCs w:val="18"/>
                <w:lang w:val="en-GB" w:bidi="ar-SA"/>
              </w:rPr>
            </w:pPr>
          </w:p>
        </w:tc>
        <w:tc>
          <w:tcPr>
            <w:tcW w:w="137" w:type="dxa"/>
            <w:vMerge/>
            <w:vAlign w:val="center"/>
            <w:hideMark/>
          </w:tcPr>
          <w:p w14:paraId="4E9178ED" w14:textId="77777777" w:rsidR="001A3096" w:rsidRPr="008F1D95" w:rsidRDefault="001A3096" w:rsidP="00294D28">
            <w:pPr>
              <w:rPr>
                <w:rFonts w:cs="Times New Roman"/>
                <w:b/>
                <w:bCs/>
                <w:sz w:val="18"/>
                <w:szCs w:val="18"/>
                <w:lang w:val="en-GB" w:bidi="ar-SA"/>
              </w:rPr>
            </w:pPr>
          </w:p>
        </w:tc>
        <w:tc>
          <w:tcPr>
            <w:tcW w:w="898" w:type="dxa"/>
            <w:vMerge/>
            <w:vAlign w:val="center"/>
            <w:hideMark/>
          </w:tcPr>
          <w:p w14:paraId="3DD8F5A3" w14:textId="77777777" w:rsidR="001A3096" w:rsidRPr="008F1D95" w:rsidRDefault="001A3096" w:rsidP="00294D28">
            <w:pPr>
              <w:rPr>
                <w:rFonts w:cs="Times New Roman"/>
                <w:sz w:val="18"/>
                <w:szCs w:val="18"/>
                <w:lang w:val="en-GB" w:bidi="ar-SA"/>
              </w:rPr>
            </w:pPr>
          </w:p>
        </w:tc>
        <w:tc>
          <w:tcPr>
            <w:tcW w:w="135" w:type="dxa"/>
            <w:vMerge/>
            <w:vAlign w:val="center"/>
            <w:hideMark/>
          </w:tcPr>
          <w:p w14:paraId="47544A60" w14:textId="77777777" w:rsidR="001A3096" w:rsidRPr="008F1D95" w:rsidRDefault="001A3096" w:rsidP="00294D28">
            <w:pPr>
              <w:rPr>
                <w:rFonts w:cs="Times New Roman"/>
                <w:b/>
                <w:bCs/>
                <w:sz w:val="18"/>
                <w:szCs w:val="18"/>
                <w:lang w:val="en-GB" w:bidi="ar-SA"/>
              </w:rPr>
            </w:pPr>
          </w:p>
        </w:tc>
        <w:tc>
          <w:tcPr>
            <w:tcW w:w="1008" w:type="dxa"/>
            <w:vMerge/>
            <w:vAlign w:val="center"/>
            <w:hideMark/>
          </w:tcPr>
          <w:p w14:paraId="07B62EC1" w14:textId="77777777" w:rsidR="001A3096" w:rsidRPr="008F1D95" w:rsidRDefault="001A3096" w:rsidP="00294D28">
            <w:pPr>
              <w:rPr>
                <w:rFonts w:cs="Times New Roman"/>
                <w:b/>
                <w:bCs/>
                <w:sz w:val="18"/>
                <w:szCs w:val="18"/>
                <w:lang w:val="en-GB" w:bidi="ar-SA"/>
              </w:rPr>
            </w:pPr>
          </w:p>
        </w:tc>
      </w:tr>
      <w:tr w:rsidR="001A3096" w:rsidRPr="008F1D95" w14:paraId="1735EBF0" w14:textId="77777777" w:rsidTr="00294D28">
        <w:trPr>
          <w:cantSplit/>
        </w:trPr>
        <w:tc>
          <w:tcPr>
            <w:tcW w:w="2610" w:type="dxa"/>
          </w:tcPr>
          <w:p w14:paraId="04E54A2A" w14:textId="77777777" w:rsidR="001A3096" w:rsidRPr="008F1D95" w:rsidRDefault="001A3096" w:rsidP="00294D28">
            <w:pPr>
              <w:spacing w:line="240" w:lineRule="atLeast"/>
              <w:ind w:left="180" w:hanging="180"/>
              <w:rPr>
                <w:b/>
                <w:bCs/>
                <w:i/>
                <w:iCs/>
                <w:sz w:val="18"/>
                <w:szCs w:val="18"/>
              </w:rPr>
            </w:pPr>
          </w:p>
        </w:tc>
        <w:tc>
          <w:tcPr>
            <w:tcW w:w="6588" w:type="dxa"/>
            <w:gridSpan w:val="11"/>
          </w:tcPr>
          <w:p w14:paraId="6B5AD8A4" w14:textId="77777777" w:rsidR="001A3096" w:rsidRPr="008F1D95" w:rsidRDefault="001A3096" w:rsidP="00294D28">
            <w:pPr>
              <w:pStyle w:val="acctfourfigures"/>
              <w:tabs>
                <w:tab w:val="clear" w:pos="765"/>
                <w:tab w:val="decimal" w:pos="1001"/>
              </w:tabs>
              <w:spacing w:line="240" w:lineRule="atLeast"/>
              <w:ind w:right="11"/>
              <w:jc w:val="center"/>
              <w:rPr>
                <w:sz w:val="18"/>
                <w:szCs w:val="18"/>
              </w:rPr>
            </w:pPr>
            <w:r w:rsidRPr="008F1D95">
              <w:rPr>
                <w:i/>
                <w:iCs/>
                <w:sz w:val="18"/>
                <w:szCs w:val="18"/>
              </w:rPr>
              <w:t>(in thousand Baht)</w:t>
            </w:r>
          </w:p>
        </w:tc>
      </w:tr>
      <w:tr w:rsidR="001A3096" w:rsidRPr="008F1D95" w14:paraId="7C23641C" w14:textId="77777777" w:rsidTr="00294D28">
        <w:trPr>
          <w:cantSplit/>
        </w:trPr>
        <w:tc>
          <w:tcPr>
            <w:tcW w:w="2610" w:type="dxa"/>
          </w:tcPr>
          <w:p w14:paraId="0AA92072" w14:textId="77777777" w:rsidR="001A3096" w:rsidRPr="008F1D95" w:rsidRDefault="001A3096" w:rsidP="00294D28">
            <w:pPr>
              <w:spacing w:line="240" w:lineRule="atLeast"/>
              <w:ind w:left="180" w:hanging="180"/>
              <w:rPr>
                <w:b/>
                <w:bCs/>
                <w:i/>
                <w:iCs/>
                <w:sz w:val="18"/>
                <w:szCs w:val="18"/>
              </w:rPr>
            </w:pPr>
            <w:r w:rsidRPr="008F1D95">
              <w:rPr>
                <w:b/>
                <w:bCs/>
                <w:i/>
                <w:iCs/>
                <w:sz w:val="18"/>
                <w:szCs w:val="18"/>
              </w:rPr>
              <w:t>2019</w:t>
            </w:r>
          </w:p>
        </w:tc>
        <w:tc>
          <w:tcPr>
            <w:tcW w:w="6588" w:type="dxa"/>
            <w:gridSpan w:val="11"/>
          </w:tcPr>
          <w:p w14:paraId="154E691E" w14:textId="77777777" w:rsidR="001A3096" w:rsidRPr="008F1D95" w:rsidRDefault="001A3096" w:rsidP="00294D28">
            <w:pPr>
              <w:pStyle w:val="acctfourfigures"/>
              <w:tabs>
                <w:tab w:val="clear" w:pos="765"/>
                <w:tab w:val="decimal" w:pos="1001"/>
              </w:tabs>
              <w:spacing w:line="240" w:lineRule="atLeast"/>
              <w:ind w:right="11"/>
              <w:jc w:val="center"/>
              <w:rPr>
                <w:i/>
                <w:iCs/>
                <w:sz w:val="18"/>
                <w:szCs w:val="18"/>
              </w:rPr>
            </w:pPr>
          </w:p>
        </w:tc>
      </w:tr>
      <w:tr w:rsidR="001A3096" w:rsidRPr="008F1D95" w14:paraId="342828AC" w14:textId="77777777" w:rsidTr="00294D28">
        <w:trPr>
          <w:cantSplit/>
        </w:trPr>
        <w:tc>
          <w:tcPr>
            <w:tcW w:w="2610" w:type="dxa"/>
            <w:hideMark/>
          </w:tcPr>
          <w:p w14:paraId="74C4798F" w14:textId="77777777" w:rsidR="001A3096" w:rsidRPr="008F1D95" w:rsidRDefault="001A3096" w:rsidP="00294D28">
            <w:pPr>
              <w:spacing w:line="240" w:lineRule="atLeast"/>
              <w:ind w:left="180" w:hanging="180"/>
              <w:rPr>
                <w:b/>
                <w:bCs/>
                <w:i/>
                <w:iCs/>
                <w:sz w:val="18"/>
                <w:szCs w:val="18"/>
              </w:rPr>
            </w:pPr>
            <w:r w:rsidRPr="008F1D95">
              <w:rPr>
                <w:b/>
                <w:bCs/>
                <w:i/>
                <w:iCs/>
                <w:sz w:val="18"/>
                <w:szCs w:val="18"/>
              </w:rPr>
              <w:t>Deferred tax assets</w:t>
            </w:r>
          </w:p>
        </w:tc>
        <w:tc>
          <w:tcPr>
            <w:tcW w:w="810" w:type="dxa"/>
          </w:tcPr>
          <w:p w14:paraId="307858AA" w14:textId="77777777" w:rsidR="001A3096" w:rsidRPr="008F1D95" w:rsidRDefault="001A3096" w:rsidP="00294D28">
            <w:pPr>
              <w:pStyle w:val="acctfourfigures"/>
              <w:tabs>
                <w:tab w:val="clear" w:pos="765"/>
                <w:tab w:val="decimal" w:pos="1001"/>
              </w:tabs>
              <w:spacing w:line="240" w:lineRule="atLeast"/>
              <w:ind w:right="11"/>
              <w:jc w:val="center"/>
              <w:rPr>
                <w:i/>
                <w:iCs/>
                <w:sz w:val="18"/>
                <w:szCs w:val="18"/>
              </w:rPr>
            </w:pPr>
          </w:p>
        </w:tc>
        <w:tc>
          <w:tcPr>
            <w:tcW w:w="5778" w:type="dxa"/>
            <w:gridSpan w:val="10"/>
          </w:tcPr>
          <w:p w14:paraId="13EE3306" w14:textId="77777777" w:rsidR="001A3096" w:rsidRPr="008F1D95" w:rsidRDefault="001A3096" w:rsidP="00294D28">
            <w:pPr>
              <w:pStyle w:val="acctfourfigures"/>
              <w:tabs>
                <w:tab w:val="clear" w:pos="765"/>
                <w:tab w:val="decimal" w:pos="1001"/>
              </w:tabs>
              <w:spacing w:line="240" w:lineRule="atLeast"/>
              <w:ind w:right="11"/>
              <w:jc w:val="center"/>
              <w:rPr>
                <w:i/>
                <w:iCs/>
                <w:sz w:val="18"/>
                <w:szCs w:val="18"/>
              </w:rPr>
            </w:pPr>
          </w:p>
        </w:tc>
      </w:tr>
      <w:tr w:rsidR="001A3096" w:rsidRPr="008F1D95" w14:paraId="568C1D6E" w14:textId="77777777" w:rsidTr="00294D28">
        <w:trPr>
          <w:cantSplit/>
        </w:trPr>
        <w:tc>
          <w:tcPr>
            <w:tcW w:w="2610" w:type="dxa"/>
            <w:hideMark/>
          </w:tcPr>
          <w:p w14:paraId="03AD30DF" w14:textId="77777777" w:rsidR="001A3096" w:rsidRPr="008F1D95" w:rsidRDefault="001A3096" w:rsidP="00294D28">
            <w:pPr>
              <w:spacing w:line="240" w:lineRule="exact"/>
              <w:ind w:left="162" w:hanging="162"/>
              <w:rPr>
                <w:rFonts w:cs="Times New Roman"/>
                <w:sz w:val="18"/>
                <w:szCs w:val="18"/>
              </w:rPr>
            </w:pPr>
            <w:r w:rsidRPr="008F1D95">
              <w:rPr>
                <w:rFonts w:cs="Times New Roman"/>
                <w:sz w:val="18"/>
                <w:szCs w:val="18"/>
              </w:rPr>
              <w:t xml:space="preserve">Trade accounts receivable and </w:t>
            </w:r>
          </w:p>
          <w:p w14:paraId="42F0F276" w14:textId="77777777" w:rsidR="00003A65" w:rsidRPr="008F1D95" w:rsidRDefault="001A3096" w:rsidP="00294D28">
            <w:pPr>
              <w:spacing w:line="240" w:lineRule="exact"/>
              <w:ind w:left="162"/>
              <w:rPr>
                <w:rFonts w:cs="Times New Roman"/>
                <w:sz w:val="18"/>
                <w:szCs w:val="18"/>
              </w:rPr>
            </w:pPr>
            <w:r w:rsidRPr="008F1D95">
              <w:rPr>
                <w:rFonts w:cs="Times New Roman"/>
                <w:sz w:val="18"/>
                <w:szCs w:val="18"/>
              </w:rPr>
              <w:t xml:space="preserve">other receivables </w:t>
            </w:r>
          </w:p>
          <w:p w14:paraId="26387B15" w14:textId="309270E9" w:rsidR="001A3096" w:rsidRPr="008F1D95" w:rsidRDefault="001A3096" w:rsidP="00294D28">
            <w:pPr>
              <w:spacing w:line="240" w:lineRule="exact"/>
              <w:ind w:left="162"/>
              <w:rPr>
                <w:rFonts w:cs="Times New Roman"/>
                <w:sz w:val="18"/>
                <w:szCs w:val="18"/>
              </w:rPr>
            </w:pPr>
            <w:r w:rsidRPr="008F1D95">
              <w:rPr>
                <w:rFonts w:cs="Times New Roman"/>
                <w:i/>
                <w:iCs/>
                <w:sz w:val="18"/>
                <w:szCs w:val="18"/>
              </w:rPr>
              <w:t>(Allowance for doubtful debt)</w:t>
            </w:r>
          </w:p>
        </w:tc>
        <w:tc>
          <w:tcPr>
            <w:tcW w:w="810" w:type="dxa"/>
            <w:vAlign w:val="bottom"/>
          </w:tcPr>
          <w:p w14:paraId="5FD6A493" w14:textId="77777777" w:rsidR="001A3096" w:rsidRPr="008F1D95" w:rsidRDefault="001A3096" w:rsidP="00294D28">
            <w:pPr>
              <w:pStyle w:val="acctfourfigures"/>
              <w:tabs>
                <w:tab w:val="clear" w:pos="765"/>
              </w:tabs>
              <w:spacing w:line="240" w:lineRule="atLeast"/>
              <w:ind w:right="56"/>
              <w:jc w:val="right"/>
              <w:rPr>
                <w:sz w:val="18"/>
                <w:szCs w:val="18"/>
              </w:rPr>
            </w:pPr>
            <w:r w:rsidRPr="008F1D95">
              <w:rPr>
                <w:sz w:val="18"/>
                <w:szCs w:val="18"/>
              </w:rPr>
              <w:t>1,010</w:t>
            </w:r>
          </w:p>
        </w:tc>
        <w:tc>
          <w:tcPr>
            <w:tcW w:w="137" w:type="dxa"/>
            <w:vAlign w:val="bottom"/>
          </w:tcPr>
          <w:p w14:paraId="48749456" w14:textId="77777777" w:rsidR="001A3096" w:rsidRPr="008F1D95" w:rsidRDefault="001A3096" w:rsidP="00294D28">
            <w:pPr>
              <w:pStyle w:val="acctfourfigures"/>
              <w:spacing w:line="240" w:lineRule="atLeast"/>
              <w:ind w:right="11"/>
              <w:jc w:val="right"/>
              <w:rPr>
                <w:sz w:val="18"/>
                <w:szCs w:val="18"/>
              </w:rPr>
            </w:pPr>
          </w:p>
        </w:tc>
        <w:tc>
          <w:tcPr>
            <w:tcW w:w="817" w:type="dxa"/>
            <w:vAlign w:val="bottom"/>
          </w:tcPr>
          <w:p w14:paraId="3B6B8787" w14:textId="77777777" w:rsidR="001A3096" w:rsidRPr="008F1D95" w:rsidRDefault="001A3096" w:rsidP="00294D28">
            <w:pPr>
              <w:pStyle w:val="acctfourfigures"/>
              <w:tabs>
                <w:tab w:val="clear" w:pos="765"/>
              </w:tabs>
              <w:spacing w:line="240" w:lineRule="atLeast"/>
              <w:ind w:right="56"/>
              <w:jc w:val="right"/>
              <w:rPr>
                <w:sz w:val="18"/>
                <w:szCs w:val="18"/>
              </w:rPr>
            </w:pPr>
          </w:p>
          <w:p w14:paraId="273B092E" w14:textId="77777777" w:rsidR="001A3096" w:rsidRPr="008F1D95" w:rsidRDefault="001A3096" w:rsidP="00294D28">
            <w:pPr>
              <w:pStyle w:val="acctfourfigures"/>
              <w:tabs>
                <w:tab w:val="clear" w:pos="765"/>
              </w:tabs>
              <w:spacing w:line="240" w:lineRule="atLeast"/>
              <w:jc w:val="right"/>
              <w:rPr>
                <w:sz w:val="18"/>
                <w:szCs w:val="18"/>
              </w:rPr>
            </w:pPr>
            <w:r w:rsidRPr="008F1D95">
              <w:rPr>
                <w:sz w:val="18"/>
                <w:szCs w:val="18"/>
              </w:rPr>
              <w:t>(</w:t>
            </w:r>
            <w:r w:rsidRPr="008F1D95">
              <w:rPr>
                <w:sz w:val="18"/>
                <w:szCs w:val="18"/>
                <w:lang w:bidi="th-TH"/>
              </w:rPr>
              <w:t>233</w:t>
            </w:r>
            <w:r w:rsidRPr="008F1D95">
              <w:rPr>
                <w:sz w:val="18"/>
                <w:szCs w:val="18"/>
              </w:rPr>
              <w:t>)</w:t>
            </w:r>
          </w:p>
        </w:tc>
        <w:tc>
          <w:tcPr>
            <w:tcW w:w="134" w:type="dxa"/>
            <w:vAlign w:val="bottom"/>
          </w:tcPr>
          <w:p w14:paraId="1EDBF9F6" w14:textId="77777777" w:rsidR="001A3096" w:rsidRPr="008F1D95" w:rsidRDefault="001A3096" w:rsidP="00294D28">
            <w:pPr>
              <w:pStyle w:val="acctfourfigures"/>
              <w:spacing w:line="240" w:lineRule="atLeast"/>
              <w:ind w:right="11"/>
              <w:jc w:val="right"/>
              <w:rPr>
                <w:sz w:val="18"/>
                <w:szCs w:val="18"/>
              </w:rPr>
            </w:pPr>
          </w:p>
        </w:tc>
        <w:tc>
          <w:tcPr>
            <w:tcW w:w="1216" w:type="dxa"/>
            <w:vAlign w:val="bottom"/>
          </w:tcPr>
          <w:p w14:paraId="78111A72" w14:textId="77777777" w:rsidR="001A3096" w:rsidRPr="008F1D95" w:rsidRDefault="001A3096" w:rsidP="00294D28">
            <w:pPr>
              <w:tabs>
                <w:tab w:val="decimal" w:pos="796"/>
              </w:tabs>
              <w:spacing w:line="240" w:lineRule="atLeast"/>
              <w:ind w:right="56"/>
              <w:rPr>
                <w:rFonts w:cs="Times New Roman"/>
                <w:sz w:val="18"/>
                <w:szCs w:val="18"/>
              </w:rPr>
            </w:pPr>
          </w:p>
          <w:p w14:paraId="43307D93" w14:textId="77777777" w:rsidR="001A3096" w:rsidRPr="008F1D95" w:rsidRDefault="001A3096" w:rsidP="00294D28">
            <w:pPr>
              <w:tabs>
                <w:tab w:val="decimal" w:pos="796"/>
              </w:tabs>
              <w:spacing w:line="240" w:lineRule="atLeast"/>
              <w:ind w:right="56"/>
              <w:rPr>
                <w:rFonts w:cs="Times New Roman"/>
                <w:sz w:val="18"/>
                <w:szCs w:val="18"/>
              </w:rPr>
            </w:pPr>
            <w:r w:rsidRPr="008F1D95">
              <w:rPr>
                <w:rFonts w:cs="Times New Roman"/>
                <w:sz w:val="18"/>
                <w:szCs w:val="18"/>
              </w:rPr>
              <w:t>-</w:t>
            </w:r>
          </w:p>
        </w:tc>
        <w:tc>
          <w:tcPr>
            <w:tcW w:w="134" w:type="dxa"/>
            <w:vAlign w:val="bottom"/>
          </w:tcPr>
          <w:p w14:paraId="364E5B7A" w14:textId="77777777" w:rsidR="001A3096" w:rsidRPr="008F1D95" w:rsidRDefault="001A3096" w:rsidP="00294D28">
            <w:pPr>
              <w:pStyle w:val="acctfourfigures"/>
              <w:spacing w:line="240" w:lineRule="atLeast"/>
              <w:ind w:right="11"/>
              <w:jc w:val="right"/>
              <w:rPr>
                <w:sz w:val="18"/>
                <w:szCs w:val="18"/>
              </w:rPr>
            </w:pPr>
          </w:p>
        </w:tc>
        <w:tc>
          <w:tcPr>
            <w:tcW w:w="1162" w:type="dxa"/>
            <w:vAlign w:val="bottom"/>
          </w:tcPr>
          <w:p w14:paraId="77182073" w14:textId="77777777" w:rsidR="001A3096" w:rsidRPr="008F1D95" w:rsidRDefault="001A3096" w:rsidP="00294D28">
            <w:pPr>
              <w:tabs>
                <w:tab w:val="decimal" w:pos="661"/>
              </w:tabs>
              <w:spacing w:line="240" w:lineRule="atLeast"/>
              <w:ind w:right="56"/>
              <w:rPr>
                <w:rFonts w:cs="Times New Roman"/>
                <w:sz w:val="18"/>
                <w:szCs w:val="18"/>
              </w:rPr>
            </w:pPr>
          </w:p>
          <w:p w14:paraId="73A1C067" w14:textId="77777777" w:rsidR="001A3096" w:rsidRPr="008F1D95" w:rsidRDefault="001A3096" w:rsidP="00294D28">
            <w:pPr>
              <w:tabs>
                <w:tab w:val="decimal" w:pos="661"/>
              </w:tabs>
              <w:spacing w:line="240" w:lineRule="atLeast"/>
              <w:ind w:right="56"/>
              <w:rPr>
                <w:rFonts w:cs="Times New Roman"/>
                <w:sz w:val="18"/>
                <w:szCs w:val="18"/>
              </w:rPr>
            </w:pPr>
            <w:r w:rsidRPr="008F1D95">
              <w:rPr>
                <w:rFonts w:cs="Times New Roman"/>
                <w:sz w:val="18"/>
                <w:szCs w:val="18"/>
              </w:rPr>
              <w:t>-</w:t>
            </w:r>
          </w:p>
        </w:tc>
        <w:tc>
          <w:tcPr>
            <w:tcW w:w="137" w:type="dxa"/>
            <w:vAlign w:val="bottom"/>
          </w:tcPr>
          <w:p w14:paraId="1F5F2D86" w14:textId="77777777" w:rsidR="001A3096" w:rsidRPr="008F1D95" w:rsidRDefault="001A3096" w:rsidP="00294D28">
            <w:pPr>
              <w:pStyle w:val="acctfourfigures"/>
              <w:tabs>
                <w:tab w:val="clear" w:pos="765"/>
              </w:tabs>
              <w:spacing w:line="240" w:lineRule="atLeast"/>
              <w:ind w:right="11"/>
              <w:jc w:val="right"/>
              <w:rPr>
                <w:sz w:val="18"/>
                <w:szCs w:val="18"/>
              </w:rPr>
            </w:pPr>
          </w:p>
        </w:tc>
        <w:tc>
          <w:tcPr>
            <w:tcW w:w="898" w:type="dxa"/>
            <w:vAlign w:val="bottom"/>
          </w:tcPr>
          <w:p w14:paraId="21623C22" w14:textId="77777777" w:rsidR="001A3096" w:rsidRPr="008F1D95" w:rsidRDefault="001A3096" w:rsidP="00294D28">
            <w:pPr>
              <w:tabs>
                <w:tab w:val="decimal" w:pos="661"/>
              </w:tabs>
              <w:spacing w:line="240" w:lineRule="atLeast"/>
              <w:ind w:right="56"/>
              <w:rPr>
                <w:rFonts w:cs="Times New Roman"/>
                <w:sz w:val="18"/>
                <w:szCs w:val="18"/>
              </w:rPr>
            </w:pPr>
          </w:p>
          <w:p w14:paraId="50A99EA5" w14:textId="77777777" w:rsidR="001A3096" w:rsidRPr="008F1D95" w:rsidRDefault="001A3096" w:rsidP="00294D28">
            <w:pPr>
              <w:tabs>
                <w:tab w:val="decimal" w:pos="491"/>
              </w:tabs>
              <w:spacing w:line="240" w:lineRule="atLeast"/>
              <w:ind w:right="56"/>
              <w:rPr>
                <w:rFonts w:cs="Times New Roman"/>
                <w:sz w:val="18"/>
                <w:szCs w:val="18"/>
              </w:rPr>
            </w:pPr>
            <w:r w:rsidRPr="008F1D95">
              <w:rPr>
                <w:rFonts w:cs="Times New Roman"/>
                <w:sz w:val="18"/>
                <w:szCs w:val="18"/>
              </w:rPr>
              <w:t>-</w:t>
            </w:r>
          </w:p>
        </w:tc>
        <w:tc>
          <w:tcPr>
            <w:tcW w:w="135" w:type="dxa"/>
            <w:vAlign w:val="bottom"/>
          </w:tcPr>
          <w:p w14:paraId="163805EC" w14:textId="77777777" w:rsidR="001A3096" w:rsidRPr="008F1D95" w:rsidRDefault="001A3096" w:rsidP="00294D28">
            <w:pPr>
              <w:pStyle w:val="acctfourfigures"/>
              <w:tabs>
                <w:tab w:val="clear" w:pos="765"/>
              </w:tabs>
              <w:spacing w:line="240" w:lineRule="atLeast"/>
              <w:ind w:right="11"/>
              <w:jc w:val="right"/>
              <w:rPr>
                <w:sz w:val="18"/>
                <w:szCs w:val="18"/>
              </w:rPr>
            </w:pPr>
          </w:p>
        </w:tc>
        <w:tc>
          <w:tcPr>
            <w:tcW w:w="1008" w:type="dxa"/>
            <w:vAlign w:val="bottom"/>
          </w:tcPr>
          <w:p w14:paraId="7E47EA60" w14:textId="77777777" w:rsidR="001A3096" w:rsidRPr="008F1D95" w:rsidRDefault="001A3096" w:rsidP="00294D28">
            <w:pPr>
              <w:pStyle w:val="acctfourfigures"/>
              <w:tabs>
                <w:tab w:val="clear" w:pos="765"/>
              </w:tabs>
              <w:spacing w:line="240" w:lineRule="atLeast"/>
              <w:ind w:right="56"/>
              <w:jc w:val="right"/>
              <w:rPr>
                <w:sz w:val="18"/>
                <w:szCs w:val="18"/>
              </w:rPr>
            </w:pPr>
          </w:p>
          <w:p w14:paraId="27F75532" w14:textId="77777777" w:rsidR="001A3096" w:rsidRPr="008F1D95" w:rsidRDefault="001A3096" w:rsidP="00294D28">
            <w:pPr>
              <w:pStyle w:val="acctfourfigures"/>
              <w:tabs>
                <w:tab w:val="clear" w:pos="765"/>
              </w:tabs>
              <w:spacing w:line="240" w:lineRule="atLeast"/>
              <w:ind w:right="56"/>
              <w:jc w:val="right"/>
              <w:rPr>
                <w:sz w:val="18"/>
                <w:szCs w:val="18"/>
              </w:rPr>
            </w:pPr>
            <w:r w:rsidRPr="008F1D95">
              <w:rPr>
                <w:sz w:val="18"/>
                <w:szCs w:val="18"/>
              </w:rPr>
              <w:t>777</w:t>
            </w:r>
          </w:p>
        </w:tc>
      </w:tr>
      <w:tr w:rsidR="001A3096" w:rsidRPr="008F1D95" w14:paraId="629488FA" w14:textId="77777777" w:rsidTr="00294D28">
        <w:trPr>
          <w:cantSplit/>
        </w:trPr>
        <w:tc>
          <w:tcPr>
            <w:tcW w:w="2610" w:type="dxa"/>
            <w:hideMark/>
          </w:tcPr>
          <w:p w14:paraId="5851DCA0" w14:textId="77777777" w:rsidR="001A3096" w:rsidRPr="008F1D95" w:rsidRDefault="001A3096" w:rsidP="00294D28">
            <w:pPr>
              <w:spacing w:line="240" w:lineRule="exact"/>
              <w:ind w:left="191" w:hanging="191"/>
              <w:rPr>
                <w:rFonts w:cs="Times New Roman"/>
                <w:sz w:val="18"/>
                <w:szCs w:val="18"/>
              </w:rPr>
            </w:pPr>
            <w:r w:rsidRPr="008F1D95">
              <w:rPr>
                <w:rFonts w:cs="Times New Roman"/>
                <w:sz w:val="18"/>
                <w:szCs w:val="18"/>
              </w:rPr>
              <w:t xml:space="preserve">Inventories </w:t>
            </w:r>
            <w:r w:rsidRPr="008F1D95">
              <w:rPr>
                <w:rFonts w:cs="Times New Roman"/>
                <w:sz w:val="18"/>
                <w:szCs w:val="18"/>
              </w:rPr>
              <w:br/>
            </w:r>
            <w:r w:rsidRPr="008F1D95">
              <w:rPr>
                <w:rFonts w:cs="Times New Roman"/>
                <w:spacing w:val="-2"/>
                <w:sz w:val="18"/>
                <w:szCs w:val="18"/>
              </w:rPr>
              <w:t>(</w:t>
            </w:r>
            <w:r w:rsidRPr="008F1D95">
              <w:rPr>
                <w:rFonts w:cs="Times New Roman"/>
                <w:i/>
                <w:iCs/>
                <w:spacing w:val="-2"/>
                <w:sz w:val="18"/>
                <w:szCs w:val="18"/>
              </w:rPr>
              <w:t>Allowance for decline in value)</w:t>
            </w:r>
          </w:p>
        </w:tc>
        <w:tc>
          <w:tcPr>
            <w:tcW w:w="810" w:type="dxa"/>
            <w:vAlign w:val="bottom"/>
          </w:tcPr>
          <w:p w14:paraId="5789D3E5" w14:textId="77777777" w:rsidR="001A3096" w:rsidRPr="008F1D95" w:rsidRDefault="001A3096" w:rsidP="00294D28">
            <w:pPr>
              <w:pStyle w:val="acctfourfigures"/>
              <w:tabs>
                <w:tab w:val="clear" w:pos="765"/>
              </w:tabs>
              <w:spacing w:line="240" w:lineRule="atLeast"/>
              <w:ind w:right="56"/>
              <w:jc w:val="right"/>
              <w:rPr>
                <w:sz w:val="18"/>
                <w:szCs w:val="18"/>
              </w:rPr>
            </w:pPr>
            <w:r w:rsidRPr="008F1D95">
              <w:rPr>
                <w:sz w:val="18"/>
                <w:szCs w:val="18"/>
              </w:rPr>
              <w:t>25,420</w:t>
            </w:r>
          </w:p>
        </w:tc>
        <w:tc>
          <w:tcPr>
            <w:tcW w:w="137" w:type="dxa"/>
            <w:vAlign w:val="bottom"/>
          </w:tcPr>
          <w:p w14:paraId="5D92D600" w14:textId="77777777" w:rsidR="001A3096" w:rsidRPr="008F1D95" w:rsidRDefault="001A3096" w:rsidP="00294D28">
            <w:pPr>
              <w:pStyle w:val="acctfourfigures"/>
              <w:spacing w:line="240" w:lineRule="atLeast"/>
              <w:ind w:right="11"/>
              <w:jc w:val="right"/>
              <w:rPr>
                <w:sz w:val="18"/>
                <w:szCs w:val="18"/>
              </w:rPr>
            </w:pPr>
          </w:p>
        </w:tc>
        <w:tc>
          <w:tcPr>
            <w:tcW w:w="817" w:type="dxa"/>
            <w:vAlign w:val="bottom"/>
          </w:tcPr>
          <w:p w14:paraId="6528A7B9" w14:textId="77777777" w:rsidR="001A3096" w:rsidRPr="008F1D95" w:rsidRDefault="001A3096" w:rsidP="00294D28">
            <w:pPr>
              <w:pStyle w:val="acctfourfigures"/>
              <w:tabs>
                <w:tab w:val="clear" w:pos="765"/>
              </w:tabs>
              <w:spacing w:line="240" w:lineRule="atLeast"/>
              <w:ind w:right="56"/>
              <w:jc w:val="right"/>
              <w:rPr>
                <w:sz w:val="18"/>
                <w:szCs w:val="18"/>
              </w:rPr>
            </w:pPr>
          </w:p>
          <w:p w14:paraId="63B7495C" w14:textId="77777777" w:rsidR="001A3096" w:rsidRPr="008F1D95" w:rsidRDefault="001A3096" w:rsidP="00294D28">
            <w:pPr>
              <w:pStyle w:val="acctfourfigures"/>
              <w:tabs>
                <w:tab w:val="clear" w:pos="765"/>
                <w:tab w:val="left" w:pos="626"/>
              </w:tabs>
              <w:spacing w:line="240" w:lineRule="atLeast"/>
              <w:ind w:right="56"/>
              <w:jc w:val="right"/>
              <w:rPr>
                <w:sz w:val="18"/>
                <w:szCs w:val="18"/>
              </w:rPr>
            </w:pPr>
            <w:r w:rsidRPr="008F1D95">
              <w:rPr>
                <w:sz w:val="18"/>
                <w:szCs w:val="18"/>
                <w:cs/>
                <w:lang w:bidi="th-TH"/>
              </w:rPr>
              <w:t>11</w:t>
            </w:r>
            <w:r w:rsidRPr="008F1D95">
              <w:rPr>
                <w:sz w:val="18"/>
                <w:szCs w:val="18"/>
              </w:rPr>
              <w:t>,</w:t>
            </w:r>
            <w:r w:rsidRPr="008F1D95">
              <w:rPr>
                <w:sz w:val="18"/>
                <w:szCs w:val="18"/>
                <w:cs/>
                <w:lang w:bidi="th-TH"/>
              </w:rPr>
              <w:t>1</w:t>
            </w:r>
            <w:r w:rsidRPr="008F1D95">
              <w:rPr>
                <w:sz w:val="18"/>
                <w:szCs w:val="18"/>
              </w:rPr>
              <w:t>3</w:t>
            </w:r>
            <w:r w:rsidRPr="008F1D95">
              <w:rPr>
                <w:sz w:val="18"/>
                <w:szCs w:val="18"/>
                <w:cs/>
                <w:lang w:bidi="th-TH"/>
              </w:rPr>
              <w:t>4</w:t>
            </w:r>
          </w:p>
        </w:tc>
        <w:tc>
          <w:tcPr>
            <w:tcW w:w="134" w:type="dxa"/>
            <w:vAlign w:val="bottom"/>
          </w:tcPr>
          <w:p w14:paraId="09863082" w14:textId="77777777" w:rsidR="001A3096" w:rsidRPr="008F1D95" w:rsidRDefault="001A3096" w:rsidP="00294D28">
            <w:pPr>
              <w:pStyle w:val="acctfourfigures"/>
              <w:spacing w:line="240" w:lineRule="atLeast"/>
              <w:ind w:right="11"/>
              <w:jc w:val="right"/>
              <w:rPr>
                <w:sz w:val="18"/>
                <w:szCs w:val="18"/>
              </w:rPr>
            </w:pPr>
          </w:p>
        </w:tc>
        <w:tc>
          <w:tcPr>
            <w:tcW w:w="1216" w:type="dxa"/>
            <w:vAlign w:val="bottom"/>
          </w:tcPr>
          <w:p w14:paraId="7BFF95C8" w14:textId="77777777" w:rsidR="001A3096" w:rsidRPr="008F1D95" w:rsidRDefault="001A3096" w:rsidP="00294D28">
            <w:pPr>
              <w:tabs>
                <w:tab w:val="decimal" w:pos="796"/>
              </w:tabs>
              <w:spacing w:line="240" w:lineRule="atLeast"/>
              <w:ind w:right="56"/>
              <w:rPr>
                <w:rFonts w:cs="Times New Roman"/>
                <w:sz w:val="18"/>
                <w:szCs w:val="18"/>
              </w:rPr>
            </w:pPr>
          </w:p>
          <w:p w14:paraId="17222074" w14:textId="77777777" w:rsidR="001A3096" w:rsidRPr="008F1D95" w:rsidRDefault="001A3096" w:rsidP="00294D28">
            <w:pPr>
              <w:tabs>
                <w:tab w:val="decimal" w:pos="796"/>
              </w:tabs>
              <w:spacing w:line="240" w:lineRule="atLeast"/>
              <w:ind w:right="56"/>
              <w:rPr>
                <w:rFonts w:cs="Times New Roman"/>
                <w:sz w:val="18"/>
                <w:szCs w:val="18"/>
              </w:rPr>
            </w:pPr>
            <w:r w:rsidRPr="008F1D95">
              <w:rPr>
                <w:rFonts w:cs="Times New Roman"/>
                <w:sz w:val="18"/>
                <w:szCs w:val="18"/>
              </w:rPr>
              <w:t>-</w:t>
            </w:r>
          </w:p>
        </w:tc>
        <w:tc>
          <w:tcPr>
            <w:tcW w:w="134" w:type="dxa"/>
            <w:vAlign w:val="bottom"/>
          </w:tcPr>
          <w:p w14:paraId="1343D34B" w14:textId="77777777" w:rsidR="001A3096" w:rsidRPr="008F1D95" w:rsidRDefault="001A3096" w:rsidP="00294D28">
            <w:pPr>
              <w:pStyle w:val="acctfourfigures"/>
              <w:spacing w:line="240" w:lineRule="atLeast"/>
              <w:ind w:right="11"/>
              <w:jc w:val="right"/>
              <w:rPr>
                <w:sz w:val="18"/>
                <w:szCs w:val="18"/>
              </w:rPr>
            </w:pPr>
          </w:p>
        </w:tc>
        <w:tc>
          <w:tcPr>
            <w:tcW w:w="1162" w:type="dxa"/>
            <w:vAlign w:val="bottom"/>
          </w:tcPr>
          <w:p w14:paraId="2C0D8CDC" w14:textId="77777777" w:rsidR="001A3096" w:rsidRPr="008F1D95" w:rsidRDefault="001A3096" w:rsidP="00294D28">
            <w:pPr>
              <w:tabs>
                <w:tab w:val="decimal" w:pos="661"/>
              </w:tabs>
              <w:spacing w:line="240" w:lineRule="atLeast"/>
              <w:ind w:right="56"/>
              <w:rPr>
                <w:rFonts w:cs="Times New Roman"/>
                <w:sz w:val="18"/>
                <w:szCs w:val="18"/>
              </w:rPr>
            </w:pPr>
          </w:p>
          <w:p w14:paraId="1EE198A2" w14:textId="77777777" w:rsidR="001A3096" w:rsidRPr="008F1D95" w:rsidRDefault="001A3096" w:rsidP="00294D28">
            <w:pPr>
              <w:tabs>
                <w:tab w:val="decimal" w:pos="661"/>
              </w:tabs>
              <w:spacing w:line="240" w:lineRule="atLeast"/>
              <w:ind w:right="56"/>
              <w:rPr>
                <w:rFonts w:cs="Times New Roman"/>
                <w:sz w:val="18"/>
                <w:szCs w:val="18"/>
              </w:rPr>
            </w:pPr>
            <w:r w:rsidRPr="008F1D95">
              <w:rPr>
                <w:rFonts w:cs="Times New Roman"/>
                <w:sz w:val="18"/>
                <w:szCs w:val="18"/>
              </w:rPr>
              <w:t>-</w:t>
            </w:r>
          </w:p>
        </w:tc>
        <w:tc>
          <w:tcPr>
            <w:tcW w:w="137" w:type="dxa"/>
            <w:vAlign w:val="bottom"/>
          </w:tcPr>
          <w:p w14:paraId="4FA947FB" w14:textId="77777777" w:rsidR="001A3096" w:rsidRPr="008F1D95" w:rsidRDefault="001A3096" w:rsidP="00294D28">
            <w:pPr>
              <w:pStyle w:val="acctfourfigures"/>
              <w:tabs>
                <w:tab w:val="clear" w:pos="765"/>
              </w:tabs>
              <w:spacing w:line="240" w:lineRule="atLeast"/>
              <w:ind w:right="11"/>
              <w:jc w:val="right"/>
              <w:rPr>
                <w:sz w:val="18"/>
                <w:szCs w:val="18"/>
              </w:rPr>
            </w:pPr>
          </w:p>
        </w:tc>
        <w:tc>
          <w:tcPr>
            <w:tcW w:w="898" w:type="dxa"/>
            <w:vAlign w:val="bottom"/>
          </w:tcPr>
          <w:p w14:paraId="2C3B4CD0" w14:textId="77777777" w:rsidR="001A3096" w:rsidRPr="008F1D95" w:rsidRDefault="001A3096" w:rsidP="00294D28">
            <w:pPr>
              <w:tabs>
                <w:tab w:val="decimal" w:pos="661"/>
              </w:tabs>
              <w:spacing w:line="240" w:lineRule="atLeast"/>
              <w:ind w:right="56"/>
              <w:rPr>
                <w:rFonts w:cs="Times New Roman"/>
                <w:sz w:val="18"/>
                <w:szCs w:val="18"/>
              </w:rPr>
            </w:pPr>
          </w:p>
          <w:p w14:paraId="79FE9F3A" w14:textId="77777777" w:rsidR="001A3096" w:rsidRPr="008F1D95" w:rsidRDefault="001A3096" w:rsidP="00294D28">
            <w:pPr>
              <w:tabs>
                <w:tab w:val="decimal" w:pos="491"/>
              </w:tabs>
              <w:spacing w:line="240" w:lineRule="atLeast"/>
              <w:ind w:right="56"/>
              <w:rPr>
                <w:rFonts w:cs="Times New Roman"/>
                <w:sz w:val="18"/>
                <w:szCs w:val="18"/>
              </w:rPr>
            </w:pPr>
            <w:r w:rsidRPr="008F1D95">
              <w:rPr>
                <w:rFonts w:cs="Times New Roman"/>
                <w:sz w:val="18"/>
                <w:szCs w:val="18"/>
              </w:rPr>
              <w:t>-</w:t>
            </w:r>
          </w:p>
        </w:tc>
        <w:tc>
          <w:tcPr>
            <w:tcW w:w="135" w:type="dxa"/>
            <w:vAlign w:val="bottom"/>
          </w:tcPr>
          <w:p w14:paraId="382F61D7" w14:textId="77777777" w:rsidR="001A3096" w:rsidRPr="008F1D95" w:rsidRDefault="001A3096" w:rsidP="00294D28">
            <w:pPr>
              <w:pStyle w:val="acctfourfigures"/>
              <w:tabs>
                <w:tab w:val="clear" w:pos="765"/>
              </w:tabs>
              <w:spacing w:line="240" w:lineRule="atLeast"/>
              <w:ind w:right="11"/>
              <w:jc w:val="right"/>
              <w:rPr>
                <w:sz w:val="18"/>
                <w:szCs w:val="18"/>
              </w:rPr>
            </w:pPr>
          </w:p>
        </w:tc>
        <w:tc>
          <w:tcPr>
            <w:tcW w:w="1008" w:type="dxa"/>
            <w:vAlign w:val="bottom"/>
          </w:tcPr>
          <w:p w14:paraId="0CC952FE" w14:textId="77777777" w:rsidR="001A3096" w:rsidRPr="008F1D95" w:rsidRDefault="001A3096" w:rsidP="00294D28">
            <w:pPr>
              <w:pStyle w:val="acctfourfigures"/>
              <w:tabs>
                <w:tab w:val="clear" w:pos="765"/>
              </w:tabs>
              <w:spacing w:line="240" w:lineRule="atLeast"/>
              <w:ind w:right="56"/>
              <w:jc w:val="right"/>
              <w:rPr>
                <w:sz w:val="18"/>
                <w:szCs w:val="18"/>
              </w:rPr>
            </w:pPr>
          </w:p>
          <w:p w14:paraId="2281A49B" w14:textId="77777777" w:rsidR="001A3096" w:rsidRPr="008F1D95" w:rsidRDefault="001A3096" w:rsidP="00294D28">
            <w:pPr>
              <w:pStyle w:val="acctfourfigures"/>
              <w:tabs>
                <w:tab w:val="clear" w:pos="765"/>
              </w:tabs>
              <w:spacing w:line="240" w:lineRule="atLeast"/>
              <w:ind w:right="56"/>
              <w:jc w:val="right"/>
              <w:rPr>
                <w:sz w:val="18"/>
                <w:szCs w:val="18"/>
              </w:rPr>
            </w:pPr>
            <w:r w:rsidRPr="008F1D95">
              <w:rPr>
                <w:sz w:val="18"/>
                <w:szCs w:val="18"/>
              </w:rPr>
              <w:t>36,554</w:t>
            </w:r>
          </w:p>
        </w:tc>
      </w:tr>
      <w:tr w:rsidR="001A3096" w:rsidRPr="008F1D95" w14:paraId="0243BD53" w14:textId="77777777" w:rsidTr="00294D28">
        <w:trPr>
          <w:cantSplit/>
        </w:trPr>
        <w:tc>
          <w:tcPr>
            <w:tcW w:w="2610" w:type="dxa"/>
            <w:vAlign w:val="center"/>
            <w:hideMark/>
          </w:tcPr>
          <w:p w14:paraId="7757C146" w14:textId="77777777" w:rsidR="001A3096" w:rsidRPr="008F1D95" w:rsidRDefault="001A3096" w:rsidP="00294D28">
            <w:pPr>
              <w:spacing w:line="240" w:lineRule="exact"/>
              <w:rPr>
                <w:rFonts w:cs="Times New Roman"/>
                <w:sz w:val="18"/>
                <w:szCs w:val="18"/>
              </w:rPr>
            </w:pPr>
            <w:r w:rsidRPr="008F1D95">
              <w:rPr>
                <w:rFonts w:cs="Times New Roman"/>
                <w:sz w:val="18"/>
                <w:szCs w:val="18"/>
              </w:rPr>
              <w:t>Provisions for employee benefits</w:t>
            </w:r>
          </w:p>
        </w:tc>
        <w:tc>
          <w:tcPr>
            <w:tcW w:w="810" w:type="dxa"/>
            <w:vAlign w:val="bottom"/>
            <w:hideMark/>
          </w:tcPr>
          <w:p w14:paraId="7C9E8E31" w14:textId="77777777" w:rsidR="001A3096" w:rsidRPr="008F1D95" w:rsidRDefault="001A3096" w:rsidP="00294D28">
            <w:pPr>
              <w:pStyle w:val="acctfourfigures"/>
              <w:tabs>
                <w:tab w:val="clear" w:pos="765"/>
              </w:tabs>
              <w:spacing w:line="240" w:lineRule="atLeast"/>
              <w:ind w:right="56"/>
              <w:jc w:val="right"/>
              <w:rPr>
                <w:sz w:val="18"/>
                <w:szCs w:val="18"/>
              </w:rPr>
            </w:pPr>
            <w:r w:rsidRPr="008F1D95">
              <w:rPr>
                <w:sz w:val="18"/>
                <w:szCs w:val="18"/>
              </w:rPr>
              <w:t>88,464</w:t>
            </w:r>
          </w:p>
        </w:tc>
        <w:tc>
          <w:tcPr>
            <w:tcW w:w="137" w:type="dxa"/>
            <w:vAlign w:val="bottom"/>
          </w:tcPr>
          <w:p w14:paraId="69C1E010" w14:textId="77777777" w:rsidR="001A3096" w:rsidRPr="008F1D95" w:rsidRDefault="001A3096" w:rsidP="00294D28">
            <w:pPr>
              <w:pStyle w:val="acctfourfigures"/>
              <w:spacing w:line="240" w:lineRule="atLeast"/>
              <w:ind w:right="11"/>
              <w:jc w:val="right"/>
              <w:rPr>
                <w:sz w:val="18"/>
                <w:szCs w:val="18"/>
                <w:lang w:val="en-US" w:bidi="th-TH"/>
              </w:rPr>
            </w:pPr>
          </w:p>
        </w:tc>
        <w:tc>
          <w:tcPr>
            <w:tcW w:w="817" w:type="dxa"/>
            <w:vAlign w:val="bottom"/>
          </w:tcPr>
          <w:p w14:paraId="4DBDC62A" w14:textId="77777777" w:rsidR="001A3096" w:rsidRPr="008F1D95" w:rsidRDefault="001A3096" w:rsidP="00294D28">
            <w:pPr>
              <w:pStyle w:val="acctfourfigures"/>
              <w:tabs>
                <w:tab w:val="clear" w:pos="765"/>
              </w:tabs>
              <w:spacing w:line="240" w:lineRule="atLeast"/>
              <w:ind w:right="56"/>
              <w:jc w:val="right"/>
              <w:rPr>
                <w:sz w:val="18"/>
                <w:szCs w:val="18"/>
              </w:rPr>
            </w:pPr>
            <w:r w:rsidRPr="008F1D95">
              <w:rPr>
                <w:sz w:val="18"/>
                <w:szCs w:val="18"/>
              </w:rPr>
              <w:t>17,907</w:t>
            </w:r>
          </w:p>
        </w:tc>
        <w:tc>
          <w:tcPr>
            <w:tcW w:w="134" w:type="dxa"/>
            <w:vAlign w:val="bottom"/>
          </w:tcPr>
          <w:p w14:paraId="046818DF" w14:textId="77777777" w:rsidR="001A3096" w:rsidRPr="008F1D95" w:rsidRDefault="001A3096" w:rsidP="00294D28">
            <w:pPr>
              <w:pStyle w:val="acctfourfigures"/>
              <w:spacing w:line="240" w:lineRule="atLeast"/>
              <w:ind w:right="11"/>
              <w:jc w:val="right"/>
              <w:rPr>
                <w:sz w:val="18"/>
                <w:szCs w:val="18"/>
              </w:rPr>
            </w:pPr>
          </w:p>
        </w:tc>
        <w:tc>
          <w:tcPr>
            <w:tcW w:w="1216" w:type="dxa"/>
            <w:vAlign w:val="bottom"/>
          </w:tcPr>
          <w:p w14:paraId="288ECDCC" w14:textId="77777777" w:rsidR="001A3096" w:rsidRPr="008F1D95" w:rsidRDefault="001A3096" w:rsidP="00294D28">
            <w:pPr>
              <w:pStyle w:val="acctfourfigures"/>
              <w:tabs>
                <w:tab w:val="clear" w:pos="765"/>
              </w:tabs>
              <w:spacing w:line="240" w:lineRule="atLeast"/>
              <w:ind w:right="56"/>
              <w:jc w:val="right"/>
              <w:rPr>
                <w:sz w:val="18"/>
                <w:szCs w:val="18"/>
              </w:rPr>
            </w:pPr>
            <w:r w:rsidRPr="008F1D95">
              <w:rPr>
                <w:sz w:val="18"/>
                <w:szCs w:val="18"/>
              </w:rPr>
              <w:t>14,544</w:t>
            </w:r>
          </w:p>
        </w:tc>
        <w:tc>
          <w:tcPr>
            <w:tcW w:w="134" w:type="dxa"/>
            <w:vAlign w:val="bottom"/>
          </w:tcPr>
          <w:p w14:paraId="0979DA16" w14:textId="77777777" w:rsidR="001A3096" w:rsidRPr="008F1D95" w:rsidRDefault="001A3096" w:rsidP="00294D28">
            <w:pPr>
              <w:pStyle w:val="acctfourfigures"/>
              <w:spacing w:line="240" w:lineRule="atLeast"/>
              <w:ind w:right="11"/>
              <w:jc w:val="right"/>
              <w:rPr>
                <w:sz w:val="18"/>
                <w:szCs w:val="18"/>
              </w:rPr>
            </w:pPr>
          </w:p>
        </w:tc>
        <w:tc>
          <w:tcPr>
            <w:tcW w:w="1162" w:type="dxa"/>
            <w:vAlign w:val="bottom"/>
          </w:tcPr>
          <w:p w14:paraId="22B042B4" w14:textId="77777777" w:rsidR="001A3096" w:rsidRPr="008F1D95" w:rsidRDefault="001A3096" w:rsidP="00294D28">
            <w:pPr>
              <w:spacing w:line="240" w:lineRule="atLeast"/>
              <w:ind w:right="56"/>
              <w:jc w:val="right"/>
              <w:rPr>
                <w:rFonts w:cs="Times New Roman"/>
                <w:sz w:val="18"/>
                <w:szCs w:val="18"/>
                <w:lang w:val="en-GB" w:bidi="ar-SA"/>
              </w:rPr>
            </w:pPr>
            <w:r w:rsidRPr="008F1D95">
              <w:rPr>
                <w:rFonts w:cs="Times New Roman"/>
                <w:sz w:val="18"/>
                <w:szCs w:val="18"/>
                <w:cs/>
                <w:lang w:val="en-GB"/>
              </w:rPr>
              <w:t>131</w:t>
            </w:r>
          </w:p>
        </w:tc>
        <w:tc>
          <w:tcPr>
            <w:tcW w:w="137" w:type="dxa"/>
            <w:vAlign w:val="bottom"/>
          </w:tcPr>
          <w:p w14:paraId="5EFBBC85" w14:textId="77777777" w:rsidR="001A3096" w:rsidRPr="008F1D95" w:rsidRDefault="001A3096" w:rsidP="00294D28">
            <w:pPr>
              <w:pStyle w:val="acctfourfigures"/>
              <w:tabs>
                <w:tab w:val="clear" w:pos="765"/>
              </w:tabs>
              <w:spacing w:line="240" w:lineRule="atLeast"/>
              <w:ind w:right="11"/>
              <w:jc w:val="right"/>
              <w:rPr>
                <w:sz w:val="18"/>
                <w:szCs w:val="18"/>
              </w:rPr>
            </w:pPr>
          </w:p>
        </w:tc>
        <w:tc>
          <w:tcPr>
            <w:tcW w:w="898" w:type="dxa"/>
            <w:vAlign w:val="bottom"/>
          </w:tcPr>
          <w:p w14:paraId="7A7C1EF1" w14:textId="77777777" w:rsidR="001A3096" w:rsidRPr="008F1D95" w:rsidRDefault="001A3096" w:rsidP="00294D28">
            <w:pPr>
              <w:spacing w:line="240" w:lineRule="atLeast"/>
              <w:ind w:right="56"/>
              <w:jc w:val="right"/>
              <w:rPr>
                <w:rFonts w:cs="Times New Roman"/>
                <w:sz w:val="18"/>
                <w:szCs w:val="18"/>
                <w:lang w:val="en-GB" w:bidi="ar-SA"/>
              </w:rPr>
            </w:pPr>
            <w:r w:rsidRPr="008F1D95">
              <w:rPr>
                <w:rFonts w:cs="Times New Roman"/>
                <w:sz w:val="18"/>
                <w:szCs w:val="18"/>
                <w:lang w:val="en-GB" w:bidi="ar-SA"/>
              </w:rPr>
              <w:t>(24)</w:t>
            </w:r>
          </w:p>
        </w:tc>
        <w:tc>
          <w:tcPr>
            <w:tcW w:w="135" w:type="dxa"/>
            <w:vAlign w:val="bottom"/>
          </w:tcPr>
          <w:p w14:paraId="06BC0196" w14:textId="77777777" w:rsidR="001A3096" w:rsidRPr="008F1D95" w:rsidRDefault="001A3096" w:rsidP="00294D28">
            <w:pPr>
              <w:pStyle w:val="acctfourfigures"/>
              <w:tabs>
                <w:tab w:val="clear" w:pos="765"/>
              </w:tabs>
              <w:spacing w:line="240" w:lineRule="atLeast"/>
              <w:ind w:right="11"/>
              <w:jc w:val="right"/>
              <w:rPr>
                <w:sz w:val="18"/>
                <w:szCs w:val="18"/>
              </w:rPr>
            </w:pPr>
          </w:p>
        </w:tc>
        <w:tc>
          <w:tcPr>
            <w:tcW w:w="1008" w:type="dxa"/>
            <w:vAlign w:val="bottom"/>
          </w:tcPr>
          <w:p w14:paraId="759578AF" w14:textId="77777777" w:rsidR="001A3096" w:rsidRPr="008F1D95" w:rsidRDefault="001A3096" w:rsidP="00294D28">
            <w:pPr>
              <w:pStyle w:val="acctfourfigures"/>
              <w:tabs>
                <w:tab w:val="clear" w:pos="765"/>
              </w:tabs>
              <w:spacing w:line="240" w:lineRule="atLeast"/>
              <w:ind w:right="56"/>
              <w:jc w:val="right"/>
              <w:rPr>
                <w:sz w:val="18"/>
                <w:szCs w:val="18"/>
              </w:rPr>
            </w:pPr>
            <w:r w:rsidRPr="008F1D95">
              <w:rPr>
                <w:sz w:val="18"/>
                <w:szCs w:val="18"/>
              </w:rPr>
              <w:t>121,022</w:t>
            </w:r>
          </w:p>
        </w:tc>
      </w:tr>
      <w:tr w:rsidR="001A3096" w:rsidRPr="008F1D95" w14:paraId="3355EB90" w14:textId="77777777" w:rsidTr="00294D28">
        <w:trPr>
          <w:cantSplit/>
        </w:trPr>
        <w:tc>
          <w:tcPr>
            <w:tcW w:w="2610" w:type="dxa"/>
            <w:vAlign w:val="center"/>
            <w:hideMark/>
          </w:tcPr>
          <w:p w14:paraId="7BC2D46B" w14:textId="77777777" w:rsidR="001A3096" w:rsidRPr="008F1D95" w:rsidRDefault="001A3096" w:rsidP="00294D28">
            <w:pPr>
              <w:spacing w:line="240" w:lineRule="exact"/>
              <w:rPr>
                <w:rFonts w:cs="Times New Roman"/>
                <w:sz w:val="18"/>
                <w:szCs w:val="18"/>
              </w:rPr>
            </w:pPr>
            <w:r w:rsidRPr="008F1D95">
              <w:rPr>
                <w:rFonts w:cs="Times New Roman"/>
                <w:sz w:val="18"/>
                <w:szCs w:val="18"/>
              </w:rPr>
              <w:t>Unrealised intercompany profit</w:t>
            </w:r>
          </w:p>
        </w:tc>
        <w:tc>
          <w:tcPr>
            <w:tcW w:w="810" w:type="dxa"/>
            <w:vAlign w:val="bottom"/>
            <w:hideMark/>
          </w:tcPr>
          <w:p w14:paraId="7C5C00B6" w14:textId="77777777" w:rsidR="001A3096" w:rsidRPr="008F1D95" w:rsidRDefault="001A3096" w:rsidP="00294D28">
            <w:pPr>
              <w:pStyle w:val="acctfourfigures"/>
              <w:tabs>
                <w:tab w:val="clear" w:pos="765"/>
              </w:tabs>
              <w:spacing w:line="240" w:lineRule="atLeast"/>
              <w:ind w:right="56"/>
              <w:jc w:val="right"/>
              <w:rPr>
                <w:sz w:val="18"/>
                <w:szCs w:val="18"/>
              </w:rPr>
            </w:pPr>
            <w:r w:rsidRPr="008F1D95">
              <w:rPr>
                <w:sz w:val="18"/>
                <w:szCs w:val="18"/>
              </w:rPr>
              <w:t>23,866</w:t>
            </w:r>
          </w:p>
        </w:tc>
        <w:tc>
          <w:tcPr>
            <w:tcW w:w="137" w:type="dxa"/>
            <w:vAlign w:val="bottom"/>
          </w:tcPr>
          <w:p w14:paraId="70942FFD" w14:textId="77777777" w:rsidR="001A3096" w:rsidRPr="008F1D95" w:rsidRDefault="001A3096" w:rsidP="00294D28">
            <w:pPr>
              <w:pStyle w:val="acctfourfigures"/>
              <w:spacing w:line="240" w:lineRule="atLeast"/>
              <w:ind w:right="11"/>
              <w:jc w:val="right"/>
              <w:rPr>
                <w:sz w:val="18"/>
                <w:szCs w:val="18"/>
              </w:rPr>
            </w:pPr>
          </w:p>
        </w:tc>
        <w:tc>
          <w:tcPr>
            <w:tcW w:w="817" w:type="dxa"/>
            <w:vAlign w:val="bottom"/>
          </w:tcPr>
          <w:p w14:paraId="0001F014" w14:textId="77777777" w:rsidR="001A3096" w:rsidRPr="008F1D95" w:rsidRDefault="001A3096" w:rsidP="00294D28">
            <w:pPr>
              <w:pStyle w:val="acctfourfigures"/>
              <w:tabs>
                <w:tab w:val="clear" w:pos="765"/>
              </w:tabs>
              <w:spacing w:line="240" w:lineRule="atLeast"/>
              <w:ind w:right="56"/>
              <w:jc w:val="right"/>
              <w:rPr>
                <w:sz w:val="18"/>
                <w:szCs w:val="18"/>
              </w:rPr>
            </w:pPr>
            <w:r w:rsidRPr="008F1D95">
              <w:rPr>
                <w:sz w:val="18"/>
                <w:szCs w:val="18"/>
              </w:rPr>
              <w:t>1,252</w:t>
            </w:r>
          </w:p>
        </w:tc>
        <w:tc>
          <w:tcPr>
            <w:tcW w:w="134" w:type="dxa"/>
            <w:vAlign w:val="bottom"/>
          </w:tcPr>
          <w:p w14:paraId="6563E9C8" w14:textId="77777777" w:rsidR="001A3096" w:rsidRPr="008F1D95" w:rsidRDefault="001A3096" w:rsidP="00294D28">
            <w:pPr>
              <w:pStyle w:val="acctfourfigures"/>
              <w:spacing w:line="240" w:lineRule="atLeast"/>
              <w:ind w:right="11"/>
              <w:jc w:val="right"/>
              <w:rPr>
                <w:sz w:val="18"/>
                <w:szCs w:val="18"/>
                <w:rtl/>
              </w:rPr>
            </w:pPr>
          </w:p>
        </w:tc>
        <w:tc>
          <w:tcPr>
            <w:tcW w:w="1216" w:type="dxa"/>
            <w:vAlign w:val="bottom"/>
          </w:tcPr>
          <w:p w14:paraId="450C988A" w14:textId="77777777" w:rsidR="001A3096" w:rsidRPr="008F1D95" w:rsidRDefault="001A3096" w:rsidP="00294D28">
            <w:pPr>
              <w:tabs>
                <w:tab w:val="decimal" w:pos="796"/>
              </w:tabs>
              <w:spacing w:line="240" w:lineRule="atLeast"/>
              <w:ind w:right="56"/>
              <w:rPr>
                <w:rFonts w:cs="Times New Roman"/>
                <w:sz w:val="18"/>
                <w:szCs w:val="18"/>
              </w:rPr>
            </w:pPr>
            <w:r w:rsidRPr="008F1D95">
              <w:rPr>
                <w:rFonts w:cs="Times New Roman"/>
                <w:sz w:val="18"/>
                <w:szCs w:val="18"/>
              </w:rPr>
              <w:t>-</w:t>
            </w:r>
          </w:p>
        </w:tc>
        <w:tc>
          <w:tcPr>
            <w:tcW w:w="134" w:type="dxa"/>
            <w:vAlign w:val="bottom"/>
          </w:tcPr>
          <w:p w14:paraId="0F44C9A4" w14:textId="77777777" w:rsidR="001A3096" w:rsidRPr="008F1D95" w:rsidRDefault="001A3096" w:rsidP="00294D28">
            <w:pPr>
              <w:pStyle w:val="acctfourfigures"/>
              <w:spacing w:line="240" w:lineRule="atLeast"/>
              <w:ind w:right="11"/>
              <w:jc w:val="right"/>
              <w:rPr>
                <w:sz w:val="18"/>
                <w:szCs w:val="18"/>
              </w:rPr>
            </w:pPr>
          </w:p>
        </w:tc>
        <w:tc>
          <w:tcPr>
            <w:tcW w:w="1162" w:type="dxa"/>
            <w:vAlign w:val="bottom"/>
          </w:tcPr>
          <w:p w14:paraId="5CF85472" w14:textId="77777777" w:rsidR="001A3096" w:rsidRPr="008F1D95" w:rsidRDefault="001A3096" w:rsidP="00294D28">
            <w:pPr>
              <w:tabs>
                <w:tab w:val="decimal" w:pos="661"/>
              </w:tabs>
              <w:spacing w:line="240" w:lineRule="atLeast"/>
              <w:ind w:right="56"/>
              <w:rPr>
                <w:rFonts w:cs="Times New Roman"/>
                <w:sz w:val="18"/>
                <w:szCs w:val="18"/>
              </w:rPr>
            </w:pPr>
            <w:r w:rsidRPr="008F1D95">
              <w:rPr>
                <w:rFonts w:cs="Times New Roman"/>
                <w:sz w:val="18"/>
                <w:szCs w:val="18"/>
              </w:rPr>
              <w:t>-</w:t>
            </w:r>
          </w:p>
        </w:tc>
        <w:tc>
          <w:tcPr>
            <w:tcW w:w="137" w:type="dxa"/>
            <w:vAlign w:val="bottom"/>
          </w:tcPr>
          <w:p w14:paraId="3DCC7846" w14:textId="77777777" w:rsidR="001A3096" w:rsidRPr="008F1D95" w:rsidRDefault="001A3096" w:rsidP="00294D28">
            <w:pPr>
              <w:pStyle w:val="acctfourfigures"/>
              <w:tabs>
                <w:tab w:val="clear" w:pos="765"/>
              </w:tabs>
              <w:spacing w:line="240" w:lineRule="atLeast"/>
              <w:ind w:right="11"/>
              <w:jc w:val="right"/>
              <w:rPr>
                <w:sz w:val="18"/>
                <w:szCs w:val="18"/>
              </w:rPr>
            </w:pPr>
          </w:p>
        </w:tc>
        <w:tc>
          <w:tcPr>
            <w:tcW w:w="898" w:type="dxa"/>
            <w:vAlign w:val="bottom"/>
          </w:tcPr>
          <w:p w14:paraId="682EED9E" w14:textId="77777777" w:rsidR="001A3096" w:rsidRPr="008F1D95" w:rsidRDefault="001A3096" w:rsidP="00294D28">
            <w:pPr>
              <w:tabs>
                <w:tab w:val="decimal" w:pos="491"/>
              </w:tabs>
              <w:spacing w:line="240" w:lineRule="atLeast"/>
              <w:ind w:right="56"/>
              <w:rPr>
                <w:rFonts w:cs="Times New Roman"/>
                <w:sz w:val="18"/>
                <w:szCs w:val="18"/>
              </w:rPr>
            </w:pPr>
            <w:r w:rsidRPr="008F1D95">
              <w:rPr>
                <w:rFonts w:cs="Times New Roman"/>
                <w:sz w:val="18"/>
                <w:szCs w:val="18"/>
              </w:rPr>
              <w:t>-</w:t>
            </w:r>
          </w:p>
        </w:tc>
        <w:tc>
          <w:tcPr>
            <w:tcW w:w="135" w:type="dxa"/>
            <w:vAlign w:val="bottom"/>
          </w:tcPr>
          <w:p w14:paraId="6B5EBE95" w14:textId="77777777" w:rsidR="001A3096" w:rsidRPr="008F1D95" w:rsidRDefault="001A3096" w:rsidP="00294D28">
            <w:pPr>
              <w:pStyle w:val="acctfourfigures"/>
              <w:tabs>
                <w:tab w:val="clear" w:pos="765"/>
              </w:tabs>
              <w:spacing w:line="240" w:lineRule="atLeast"/>
              <w:ind w:right="11"/>
              <w:jc w:val="right"/>
              <w:rPr>
                <w:sz w:val="18"/>
                <w:szCs w:val="18"/>
              </w:rPr>
            </w:pPr>
          </w:p>
        </w:tc>
        <w:tc>
          <w:tcPr>
            <w:tcW w:w="1008" w:type="dxa"/>
            <w:vAlign w:val="bottom"/>
          </w:tcPr>
          <w:p w14:paraId="2CC24175" w14:textId="77777777" w:rsidR="001A3096" w:rsidRPr="008F1D95" w:rsidRDefault="001A3096" w:rsidP="00294D28">
            <w:pPr>
              <w:pStyle w:val="acctfourfigures"/>
              <w:tabs>
                <w:tab w:val="clear" w:pos="765"/>
              </w:tabs>
              <w:spacing w:line="240" w:lineRule="atLeast"/>
              <w:ind w:right="56"/>
              <w:jc w:val="right"/>
              <w:rPr>
                <w:sz w:val="18"/>
                <w:szCs w:val="18"/>
              </w:rPr>
            </w:pPr>
            <w:r w:rsidRPr="008F1D95">
              <w:rPr>
                <w:sz w:val="18"/>
                <w:szCs w:val="18"/>
              </w:rPr>
              <w:t>25,118</w:t>
            </w:r>
          </w:p>
        </w:tc>
      </w:tr>
      <w:tr w:rsidR="001A3096" w:rsidRPr="008F1D95" w14:paraId="6F536321" w14:textId="77777777" w:rsidTr="00294D28">
        <w:trPr>
          <w:cantSplit/>
        </w:trPr>
        <w:tc>
          <w:tcPr>
            <w:tcW w:w="2610" w:type="dxa"/>
            <w:vAlign w:val="center"/>
            <w:hideMark/>
          </w:tcPr>
          <w:p w14:paraId="023AC6C9" w14:textId="77777777" w:rsidR="001A3096" w:rsidRPr="008F1D95" w:rsidRDefault="001A3096" w:rsidP="00294D28">
            <w:pPr>
              <w:spacing w:line="240" w:lineRule="exact"/>
              <w:rPr>
                <w:rFonts w:cs="Times New Roman"/>
                <w:sz w:val="18"/>
                <w:szCs w:val="18"/>
              </w:rPr>
            </w:pPr>
            <w:r w:rsidRPr="008F1D95">
              <w:rPr>
                <w:sz w:val="18"/>
                <w:szCs w:val="18"/>
              </w:rPr>
              <w:t>Provision</w:t>
            </w:r>
            <w:r w:rsidRPr="008F1D95">
              <w:rPr>
                <w:rFonts w:cs="Times New Roman"/>
                <w:sz w:val="18"/>
                <w:szCs w:val="18"/>
              </w:rPr>
              <w:t>s</w:t>
            </w:r>
          </w:p>
        </w:tc>
        <w:tc>
          <w:tcPr>
            <w:tcW w:w="810" w:type="dxa"/>
            <w:vAlign w:val="bottom"/>
            <w:hideMark/>
          </w:tcPr>
          <w:p w14:paraId="23E8CDD6" w14:textId="77777777" w:rsidR="001A3096" w:rsidRPr="008F1D95" w:rsidRDefault="001A3096" w:rsidP="00294D28">
            <w:pPr>
              <w:pStyle w:val="acctfourfigures"/>
              <w:tabs>
                <w:tab w:val="clear" w:pos="765"/>
              </w:tabs>
              <w:spacing w:line="240" w:lineRule="atLeast"/>
              <w:ind w:right="56"/>
              <w:jc w:val="right"/>
              <w:rPr>
                <w:sz w:val="18"/>
                <w:szCs w:val="18"/>
                <w:lang w:val="en-US"/>
              </w:rPr>
            </w:pPr>
            <w:r w:rsidRPr="008F1D95">
              <w:rPr>
                <w:sz w:val="18"/>
                <w:szCs w:val="18"/>
              </w:rPr>
              <w:t>11,316</w:t>
            </w:r>
          </w:p>
        </w:tc>
        <w:tc>
          <w:tcPr>
            <w:tcW w:w="137" w:type="dxa"/>
            <w:vAlign w:val="bottom"/>
          </w:tcPr>
          <w:p w14:paraId="352D42CB" w14:textId="77777777" w:rsidR="001A3096" w:rsidRPr="008F1D95" w:rsidRDefault="001A3096" w:rsidP="00294D28">
            <w:pPr>
              <w:pStyle w:val="acctfourfigures"/>
              <w:spacing w:line="240" w:lineRule="atLeast"/>
              <w:ind w:right="11"/>
              <w:jc w:val="right"/>
              <w:rPr>
                <w:sz w:val="18"/>
                <w:szCs w:val="18"/>
              </w:rPr>
            </w:pPr>
          </w:p>
        </w:tc>
        <w:tc>
          <w:tcPr>
            <w:tcW w:w="817" w:type="dxa"/>
            <w:vAlign w:val="bottom"/>
          </w:tcPr>
          <w:p w14:paraId="24682B22" w14:textId="77777777" w:rsidR="001A3096" w:rsidRPr="008F1D95" w:rsidRDefault="001A3096" w:rsidP="00294D28">
            <w:pPr>
              <w:pStyle w:val="acctfourfigures"/>
              <w:tabs>
                <w:tab w:val="clear" w:pos="765"/>
              </w:tabs>
              <w:spacing w:line="240" w:lineRule="atLeast"/>
              <w:jc w:val="right"/>
              <w:rPr>
                <w:sz w:val="18"/>
                <w:szCs w:val="18"/>
              </w:rPr>
            </w:pPr>
            <w:r w:rsidRPr="008F1D95">
              <w:rPr>
                <w:sz w:val="18"/>
                <w:szCs w:val="18"/>
                <w:cs/>
                <w:lang w:bidi="th-TH"/>
              </w:rPr>
              <w:t>(5</w:t>
            </w:r>
            <w:r w:rsidRPr="008F1D95">
              <w:rPr>
                <w:sz w:val="18"/>
                <w:szCs w:val="18"/>
              </w:rPr>
              <w:t>,</w:t>
            </w:r>
            <w:r w:rsidRPr="008F1D95">
              <w:rPr>
                <w:sz w:val="18"/>
                <w:szCs w:val="18"/>
                <w:cs/>
                <w:lang w:bidi="th-TH"/>
              </w:rPr>
              <w:t>616)</w:t>
            </w:r>
          </w:p>
        </w:tc>
        <w:tc>
          <w:tcPr>
            <w:tcW w:w="134" w:type="dxa"/>
            <w:vAlign w:val="bottom"/>
          </w:tcPr>
          <w:p w14:paraId="4B4B7278" w14:textId="77777777" w:rsidR="001A3096" w:rsidRPr="008F1D95" w:rsidRDefault="001A3096" w:rsidP="00294D28">
            <w:pPr>
              <w:pStyle w:val="acctfourfigures"/>
              <w:tabs>
                <w:tab w:val="clear" w:pos="765"/>
              </w:tabs>
              <w:spacing w:line="240" w:lineRule="atLeast"/>
              <w:ind w:right="11"/>
              <w:jc w:val="right"/>
              <w:rPr>
                <w:sz w:val="18"/>
                <w:szCs w:val="18"/>
              </w:rPr>
            </w:pPr>
          </w:p>
        </w:tc>
        <w:tc>
          <w:tcPr>
            <w:tcW w:w="1216" w:type="dxa"/>
            <w:vAlign w:val="bottom"/>
          </w:tcPr>
          <w:p w14:paraId="28734B7F" w14:textId="77777777" w:rsidR="001A3096" w:rsidRPr="008F1D95" w:rsidRDefault="001A3096" w:rsidP="00294D28">
            <w:pPr>
              <w:tabs>
                <w:tab w:val="decimal" w:pos="796"/>
              </w:tabs>
              <w:spacing w:line="240" w:lineRule="atLeast"/>
              <w:ind w:right="56"/>
              <w:rPr>
                <w:rFonts w:cs="Times New Roman"/>
                <w:sz w:val="18"/>
                <w:szCs w:val="18"/>
              </w:rPr>
            </w:pPr>
            <w:r w:rsidRPr="008F1D95">
              <w:rPr>
                <w:rFonts w:cs="Times New Roman"/>
                <w:sz w:val="18"/>
                <w:szCs w:val="18"/>
              </w:rPr>
              <w:t>-</w:t>
            </w:r>
          </w:p>
        </w:tc>
        <w:tc>
          <w:tcPr>
            <w:tcW w:w="134" w:type="dxa"/>
            <w:vAlign w:val="bottom"/>
          </w:tcPr>
          <w:p w14:paraId="6A24222C" w14:textId="77777777" w:rsidR="001A3096" w:rsidRPr="008F1D95" w:rsidRDefault="001A3096" w:rsidP="00294D28">
            <w:pPr>
              <w:pStyle w:val="acctfourfigures"/>
              <w:tabs>
                <w:tab w:val="clear" w:pos="765"/>
              </w:tabs>
              <w:spacing w:line="240" w:lineRule="atLeast"/>
              <w:ind w:right="11"/>
              <w:jc w:val="right"/>
              <w:rPr>
                <w:sz w:val="18"/>
                <w:szCs w:val="18"/>
              </w:rPr>
            </w:pPr>
          </w:p>
        </w:tc>
        <w:tc>
          <w:tcPr>
            <w:tcW w:w="1162" w:type="dxa"/>
            <w:vAlign w:val="bottom"/>
          </w:tcPr>
          <w:p w14:paraId="073FE66D" w14:textId="77777777" w:rsidR="001A3096" w:rsidRPr="008F1D95" w:rsidRDefault="001A3096" w:rsidP="00294D28">
            <w:pPr>
              <w:tabs>
                <w:tab w:val="decimal" w:pos="661"/>
              </w:tabs>
              <w:spacing w:line="240" w:lineRule="atLeast"/>
              <w:ind w:right="56"/>
              <w:rPr>
                <w:rFonts w:cs="Times New Roman"/>
                <w:sz w:val="18"/>
                <w:szCs w:val="18"/>
              </w:rPr>
            </w:pPr>
            <w:r w:rsidRPr="008F1D95">
              <w:rPr>
                <w:rFonts w:cs="Times New Roman"/>
                <w:sz w:val="18"/>
                <w:szCs w:val="18"/>
              </w:rPr>
              <w:t>-</w:t>
            </w:r>
          </w:p>
        </w:tc>
        <w:tc>
          <w:tcPr>
            <w:tcW w:w="137" w:type="dxa"/>
            <w:vAlign w:val="bottom"/>
          </w:tcPr>
          <w:p w14:paraId="3977A16A" w14:textId="77777777" w:rsidR="001A3096" w:rsidRPr="008F1D95" w:rsidRDefault="001A3096" w:rsidP="00294D28">
            <w:pPr>
              <w:pStyle w:val="acctfourfigures"/>
              <w:tabs>
                <w:tab w:val="clear" w:pos="765"/>
              </w:tabs>
              <w:spacing w:line="240" w:lineRule="atLeast"/>
              <w:ind w:right="11"/>
              <w:jc w:val="right"/>
              <w:rPr>
                <w:sz w:val="18"/>
                <w:szCs w:val="18"/>
              </w:rPr>
            </w:pPr>
          </w:p>
        </w:tc>
        <w:tc>
          <w:tcPr>
            <w:tcW w:w="898" w:type="dxa"/>
            <w:vAlign w:val="bottom"/>
          </w:tcPr>
          <w:p w14:paraId="3D7833BA" w14:textId="77777777" w:rsidR="001A3096" w:rsidRPr="008F1D95" w:rsidRDefault="001A3096" w:rsidP="00294D28">
            <w:pPr>
              <w:tabs>
                <w:tab w:val="decimal" w:pos="491"/>
              </w:tabs>
              <w:spacing w:line="240" w:lineRule="atLeast"/>
              <w:ind w:right="56"/>
              <w:rPr>
                <w:rFonts w:cs="Times New Roman"/>
                <w:sz w:val="18"/>
                <w:szCs w:val="18"/>
              </w:rPr>
            </w:pPr>
            <w:r w:rsidRPr="008F1D95">
              <w:rPr>
                <w:rFonts w:cs="Times New Roman"/>
                <w:sz w:val="18"/>
                <w:szCs w:val="18"/>
              </w:rPr>
              <w:t>-</w:t>
            </w:r>
          </w:p>
        </w:tc>
        <w:tc>
          <w:tcPr>
            <w:tcW w:w="135" w:type="dxa"/>
            <w:vAlign w:val="bottom"/>
          </w:tcPr>
          <w:p w14:paraId="476546B4" w14:textId="77777777" w:rsidR="001A3096" w:rsidRPr="008F1D95" w:rsidRDefault="001A3096" w:rsidP="00294D28">
            <w:pPr>
              <w:pStyle w:val="acctfourfigures"/>
              <w:tabs>
                <w:tab w:val="clear" w:pos="765"/>
              </w:tabs>
              <w:spacing w:line="240" w:lineRule="atLeast"/>
              <w:ind w:right="11"/>
              <w:jc w:val="right"/>
              <w:rPr>
                <w:sz w:val="18"/>
                <w:szCs w:val="18"/>
              </w:rPr>
            </w:pPr>
          </w:p>
        </w:tc>
        <w:tc>
          <w:tcPr>
            <w:tcW w:w="1008" w:type="dxa"/>
            <w:vAlign w:val="bottom"/>
          </w:tcPr>
          <w:p w14:paraId="135642F5" w14:textId="77777777" w:rsidR="001A3096" w:rsidRPr="008F1D95" w:rsidRDefault="001A3096" w:rsidP="00294D28">
            <w:pPr>
              <w:pStyle w:val="acctfourfigures"/>
              <w:tabs>
                <w:tab w:val="clear" w:pos="765"/>
              </w:tabs>
              <w:spacing w:line="240" w:lineRule="atLeast"/>
              <w:ind w:right="56"/>
              <w:jc w:val="right"/>
              <w:rPr>
                <w:sz w:val="18"/>
                <w:szCs w:val="18"/>
              </w:rPr>
            </w:pPr>
            <w:r w:rsidRPr="008F1D95">
              <w:rPr>
                <w:sz w:val="18"/>
                <w:szCs w:val="18"/>
              </w:rPr>
              <w:t>5,700</w:t>
            </w:r>
          </w:p>
        </w:tc>
      </w:tr>
      <w:tr w:rsidR="001A3096" w:rsidRPr="008F1D95" w14:paraId="2DF4AA26" w14:textId="77777777" w:rsidTr="00294D28">
        <w:trPr>
          <w:cantSplit/>
        </w:trPr>
        <w:tc>
          <w:tcPr>
            <w:tcW w:w="2610" w:type="dxa"/>
            <w:vAlign w:val="center"/>
            <w:hideMark/>
          </w:tcPr>
          <w:p w14:paraId="6D0ED6AE" w14:textId="77777777" w:rsidR="001A3096" w:rsidRPr="008F1D95" w:rsidRDefault="001A3096" w:rsidP="00294D28">
            <w:pPr>
              <w:spacing w:line="240" w:lineRule="exact"/>
              <w:rPr>
                <w:rFonts w:cs="Times New Roman"/>
                <w:sz w:val="18"/>
                <w:szCs w:val="18"/>
              </w:rPr>
            </w:pPr>
            <w:r w:rsidRPr="008F1D95">
              <w:rPr>
                <w:rFonts w:cs="Times New Roman"/>
                <w:sz w:val="18"/>
                <w:szCs w:val="18"/>
              </w:rPr>
              <w:t>Others</w:t>
            </w:r>
          </w:p>
        </w:tc>
        <w:tc>
          <w:tcPr>
            <w:tcW w:w="810" w:type="dxa"/>
            <w:vAlign w:val="bottom"/>
            <w:hideMark/>
          </w:tcPr>
          <w:p w14:paraId="6D4ECE6A" w14:textId="77777777" w:rsidR="001A3096" w:rsidRPr="008F1D95" w:rsidRDefault="001A3096" w:rsidP="00294D28">
            <w:pPr>
              <w:pStyle w:val="acctfourfigures"/>
              <w:tabs>
                <w:tab w:val="clear" w:pos="765"/>
              </w:tabs>
              <w:spacing w:line="240" w:lineRule="atLeast"/>
              <w:ind w:right="56"/>
              <w:jc w:val="right"/>
              <w:rPr>
                <w:rFonts w:cstheme="minorBidi"/>
                <w:sz w:val="18"/>
                <w:szCs w:val="18"/>
                <w:lang w:val="en-US" w:bidi="th-TH"/>
              </w:rPr>
            </w:pPr>
            <w:r w:rsidRPr="008F1D95">
              <w:rPr>
                <w:sz w:val="18"/>
                <w:szCs w:val="18"/>
              </w:rPr>
              <w:t>12,020</w:t>
            </w:r>
          </w:p>
        </w:tc>
        <w:tc>
          <w:tcPr>
            <w:tcW w:w="137" w:type="dxa"/>
            <w:vAlign w:val="bottom"/>
          </w:tcPr>
          <w:p w14:paraId="0351A66F" w14:textId="77777777" w:rsidR="001A3096" w:rsidRPr="008F1D95" w:rsidRDefault="001A3096" w:rsidP="00294D28">
            <w:pPr>
              <w:pStyle w:val="acctfourfigures"/>
              <w:spacing w:line="240" w:lineRule="atLeast"/>
              <w:ind w:right="11"/>
              <w:jc w:val="right"/>
              <w:rPr>
                <w:sz w:val="18"/>
                <w:szCs w:val="18"/>
              </w:rPr>
            </w:pPr>
          </w:p>
        </w:tc>
        <w:tc>
          <w:tcPr>
            <w:tcW w:w="817" w:type="dxa"/>
            <w:vAlign w:val="bottom"/>
          </w:tcPr>
          <w:p w14:paraId="6E6A8F6B" w14:textId="77777777" w:rsidR="001A3096" w:rsidRPr="008F1D95" w:rsidRDefault="001A3096" w:rsidP="00294D28">
            <w:pPr>
              <w:pStyle w:val="acctfourfigures"/>
              <w:tabs>
                <w:tab w:val="clear" w:pos="765"/>
              </w:tabs>
              <w:spacing w:line="240" w:lineRule="atLeast"/>
              <w:ind w:right="56"/>
              <w:jc w:val="right"/>
              <w:rPr>
                <w:sz w:val="18"/>
                <w:szCs w:val="18"/>
              </w:rPr>
            </w:pPr>
            <w:r w:rsidRPr="008F1D95">
              <w:rPr>
                <w:sz w:val="18"/>
                <w:szCs w:val="18"/>
              </w:rPr>
              <w:t>281</w:t>
            </w:r>
          </w:p>
        </w:tc>
        <w:tc>
          <w:tcPr>
            <w:tcW w:w="134" w:type="dxa"/>
            <w:vAlign w:val="bottom"/>
          </w:tcPr>
          <w:p w14:paraId="090CE454" w14:textId="77777777" w:rsidR="001A3096" w:rsidRPr="008F1D95" w:rsidRDefault="001A3096" w:rsidP="00294D28">
            <w:pPr>
              <w:pStyle w:val="acctfourfigures"/>
              <w:tabs>
                <w:tab w:val="clear" w:pos="765"/>
              </w:tabs>
              <w:spacing w:line="240" w:lineRule="atLeast"/>
              <w:ind w:right="11"/>
              <w:jc w:val="right"/>
              <w:rPr>
                <w:sz w:val="18"/>
                <w:szCs w:val="18"/>
              </w:rPr>
            </w:pPr>
          </w:p>
        </w:tc>
        <w:tc>
          <w:tcPr>
            <w:tcW w:w="1216" w:type="dxa"/>
            <w:vAlign w:val="bottom"/>
          </w:tcPr>
          <w:p w14:paraId="4EA016A6" w14:textId="77777777" w:rsidR="001A3096" w:rsidRPr="008F1D95" w:rsidRDefault="001A3096" w:rsidP="00294D28">
            <w:pPr>
              <w:tabs>
                <w:tab w:val="decimal" w:pos="796"/>
              </w:tabs>
              <w:spacing w:line="240" w:lineRule="atLeast"/>
              <w:ind w:right="56"/>
              <w:rPr>
                <w:rFonts w:cs="Times New Roman"/>
                <w:sz w:val="18"/>
                <w:szCs w:val="18"/>
              </w:rPr>
            </w:pPr>
            <w:r w:rsidRPr="008F1D95">
              <w:rPr>
                <w:rFonts w:cs="Times New Roman"/>
                <w:sz w:val="18"/>
                <w:szCs w:val="18"/>
              </w:rPr>
              <w:t>-</w:t>
            </w:r>
          </w:p>
        </w:tc>
        <w:tc>
          <w:tcPr>
            <w:tcW w:w="134" w:type="dxa"/>
            <w:vAlign w:val="bottom"/>
          </w:tcPr>
          <w:p w14:paraId="6E91B79E" w14:textId="77777777" w:rsidR="001A3096" w:rsidRPr="008F1D95" w:rsidRDefault="001A3096" w:rsidP="00294D28">
            <w:pPr>
              <w:pStyle w:val="acctfourfigures"/>
              <w:tabs>
                <w:tab w:val="clear" w:pos="765"/>
              </w:tabs>
              <w:spacing w:line="240" w:lineRule="atLeast"/>
              <w:ind w:right="11"/>
              <w:jc w:val="right"/>
              <w:rPr>
                <w:sz w:val="18"/>
                <w:szCs w:val="18"/>
              </w:rPr>
            </w:pPr>
          </w:p>
        </w:tc>
        <w:tc>
          <w:tcPr>
            <w:tcW w:w="1162" w:type="dxa"/>
            <w:tcBorders>
              <w:top w:val="nil"/>
              <w:left w:val="nil"/>
              <w:bottom w:val="single" w:sz="4" w:space="0" w:color="auto"/>
              <w:right w:val="nil"/>
            </w:tcBorders>
            <w:vAlign w:val="bottom"/>
          </w:tcPr>
          <w:p w14:paraId="673E1604" w14:textId="77777777" w:rsidR="001A3096" w:rsidRPr="008F1D95" w:rsidRDefault="001A3096" w:rsidP="00294D28">
            <w:pPr>
              <w:tabs>
                <w:tab w:val="decimal" w:pos="661"/>
              </w:tabs>
              <w:spacing w:line="240" w:lineRule="atLeast"/>
              <w:ind w:right="56"/>
              <w:rPr>
                <w:rFonts w:cs="Times New Roman"/>
                <w:sz w:val="18"/>
                <w:szCs w:val="18"/>
              </w:rPr>
            </w:pPr>
            <w:r w:rsidRPr="008F1D95">
              <w:rPr>
                <w:rFonts w:cs="Times New Roman"/>
                <w:sz w:val="18"/>
                <w:szCs w:val="18"/>
              </w:rPr>
              <w:t>-</w:t>
            </w:r>
          </w:p>
        </w:tc>
        <w:tc>
          <w:tcPr>
            <w:tcW w:w="137" w:type="dxa"/>
            <w:vAlign w:val="bottom"/>
          </w:tcPr>
          <w:p w14:paraId="53DF8DC4" w14:textId="77777777" w:rsidR="001A3096" w:rsidRPr="008F1D95" w:rsidRDefault="001A3096" w:rsidP="00294D28">
            <w:pPr>
              <w:pStyle w:val="acctfourfigures"/>
              <w:tabs>
                <w:tab w:val="clear" w:pos="765"/>
              </w:tabs>
              <w:spacing w:line="240" w:lineRule="atLeast"/>
              <w:ind w:right="11"/>
              <w:jc w:val="right"/>
              <w:rPr>
                <w:sz w:val="18"/>
                <w:szCs w:val="18"/>
              </w:rPr>
            </w:pPr>
          </w:p>
        </w:tc>
        <w:tc>
          <w:tcPr>
            <w:tcW w:w="898" w:type="dxa"/>
            <w:tcBorders>
              <w:top w:val="nil"/>
              <w:left w:val="nil"/>
              <w:bottom w:val="single" w:sz="4" w:space="0" w:color="auto"/>
              <w:right w:val="nil"/>
            </w:tcBorders>
            <w:vAlign w:val="bottom"/>
          </w:tcPr>
          <w:p w14:paraId="424E6AC6" w14:textId="77777777" w:rsidR="001A3096" w:rsidRPr="008F1D95" w:rsidRDefault="001A3096" w:rsidP="00294D28">
            <w:pPr>
              <w:pStyle w:val="acctfourfigures"/>
              <w:tabs>
                <w:tab w:val="clear" w:pos="765"/>
              </w:tabs>
              <w:spacing w:line="240" w:lineRule="atLeast"/>
              <w:ind w:right="56"/>
              <w:jc w:val="right"/>
              <w:rPr>
                <w:sz w:val="18"/>
                <w:szCs w:val="18"/>
              </w:rPr>
            </w:pPr>
            <w:r w:rsidRPr="008F1D95">
              <w:rPr>
                <w:sz w:val="18"/>
                <w:szCs w:val="18"/>
              </w:rPr>
              <w:t>(127)</w:t>
            </w:r>
          </w:p>
        </w:tc>
        <w:tc>
          <w:tcPr>
            <w:tcW w:w="135" w:type="dxa"/>
            <w:vAlign w:val="bottom"/>
          </w:tcPr>
          <w:p w14:paraId="55630E36" w14:textId="77777777" w:rsidR="001A3096" w:rsidRPr="008F1D95" w:rsidRDefault="001A3096" w:rsidP="00294D28">
            <w:pPr>
              <w:pStyle w:val="acctfourfigures"/>
              <w:tabs>
                <w:tab w:val="clear" w:pos="765"/>
              </w:tabs>
              <w:spacing w:line="240" w:lineRule="atLeast"/>
              <w:ind w:right="11"/>
              <w:jc w:val="right"/>
              <w:rPr>
                <w:sz w:val="18"/>
                <w:szCs w:val="18"/>
              </w:rPr>
            </w:pPr>
          </w:p>
        </w:tc>
        <w:tc>
          <w:tcPr>
            <w:tcW w:w="1008" w:type="dxa"/>
            <w:vAlign w:val="bottom"/>
          </w:tcPr>
          <w:p w14:paraId="5425171E" w14:textId="77777777" w:rsidR="001A3096" w:rsidRPr="008F1D95" w:rsidRDefault="001A3096" w:rsidP="00294D28">
            <w:pPr>
              <w:pStyle w:val="acctfourfigures"/>
              <w:tabs>
                <w:tab w:val="clear" w:pos="765"/>
              </w:tabs>
              <w:spacing w:line="240" w:lineRule="atLeast"/>
              <w:ind w:right="56"/>
              <w:jc w:val="right"/>
              <w:rPr>
                <w:sz w:val="18"/>
                <w:szCs w:val="18"/>
              </w:rPr>
            </w:pPr>
            <w:r w:rsidRPr="008F1D95">
              <w:rPr>
                <w:sz w:val="18"/>
                <w:szCs w:val="18"/>
              </w:rPr>
              <w:t>12,174</w:t>
            </w:r>
          </w:p>
        </w:tc>
      </w:tr>
      <w:tr w:rsidR="001A3096" w:rsidRPr="008F1D95" w14:paraId="39567984" w14:textId="77777777" w:rsidTr="00294D28">
        <w:trPr>
          <w:cantSplit/>
        </w:trPr>
        <w:tc>
          <w:tcPr>
            <w:tcW w:w="2610" w:type="dxa"/>
            <w:vAlign w:val="center"/>
            <w:hideMark/>
          </w:tcPr>
          <w:p w14:paraId="1E303BE3" w14:textId="77777777" w:rsidR="001A3096" w:rsidRPr="008F1D95" w:rsidRDefault="001A3096" w:rsidP="00294D28">
            <w:pPr>
              <w:spacing w:line="240" w:lineRule="atLeast"/>
              <w:ind w:left="180" w:hanging="180"/>
              <w:rPr>
                <w:b/>
                <w:bCs/>
                <w:sz w:val="18"/>
                <w:szCs w:val="18"/>
              </w:rPr>
            </w:pPr>
            <w:r w:rsidRPr="008F1D95">
              <w:rPr>
                <w:b/>
                <w:bCs/>
                <w:sz w:val="18"/>
                <w:szCs w:val="18"/>
              </w:rPr>
              <w:t>Total</w:t>
            </w:r>
          </w:p>
        </w:tc>
        <w:tc>
          <w:tcPr>
            <w:tcW w:w="810" w:type="dxa"/>
            <w:tcBorders>
              <w:top w:val="single" w:sz="4" w:space="0" w:color="auto"/>
              <w:left w:val="nil"/>
              <w:bottom w:val="double" w:sz="4" w:space="0" w:color="auto"/>
              <w:right w:val="nil"/>
            </w:tcBorders>
            <w:vAlign w:val="center"/>
            <w:hideMark/>
          </w:tcPr>
          <w:p w14:paraId="3B764344" w14:textId="77777777" w:rsidR="001A3096" w:rsidRPr="008F1D95" w:rsidRDefault="001A3096" w:rsidP="00294D28">
            <w:pPr>
              <w:pStyle w:val="acctfourfigures"/>
              <w:tabs>
                <w:tab w:val="clear" w:pos="765"/>
              </w:tabs>
              <w:spacing w:line="240" w:lineRule="atLeast"/>
              <w:ind w:right="56"/>
              <w:jc w:val="right"/>
              <w:rPr>
                <w:b/>
                <w:bCs/>
                <w:sz w:val="18"/>
                <w:szCs w:val="18"/>
                <w:lang w:val="en-US"/>
              </w:rPr>
            </w:pPr>
            <w:r w:rsidRPr="008F1D95">
              <w:rPr>
                <w:b/>
                <w:bCs/>
                <w:sz w:val="18"/>
                <w:szCs w:val="18"/>
              </w:rPr>
              <w:t>162,096</w:t>
            </w:r>
          </w:p>
        </w:tc>
        <w:tc>
          <w:tcPr>
            <w:tcW w:w="137" w:type="dxa"/>
            <w:vAlign w:val="center"/>
          </w:tcPr>
          <w:p w14:paraId="42FF4C56" w14:textId="77777777" w:rsidR="001A3096" w:rsidRPr="008F1D95" w:rsidRDefault="001A3096" w:rsidP="00294D28">
            <w:pPr>
              <w:pStyle w:val="acctfourfigures"/>
              <w:spacing w:line="240" w:lineRule="atLeast"/>
              <w:ind w:right="11"/>
              <w:jc w:val="right"/>
              <w:rPr>
                <w:b/>
                <w:bCs/>
                <w:sz w:val="18"/>
                <w:szCs w:val="18"/>
              </w:rPr>
            </w:pPr>
          </w:p>
        </w:tc>
        <w:tc>
          <w:tcPr>
            <w:tcW w:w="817" w:type="dxa"/>
            <w:tcBorders>
              <w:top w:val="single" w:sz="4" w:space="0" w:color="auto"/>
              <w:left w:val="nil"/>
              <w:bottom w:val="double" w:sz="4" w:space="0" w:color="auto"/>
              <w:right w:val="nil"/>
            </w:tcBorders>
            <w:vAlign w:val="center"/>
          </w:tcPr>
          <w:p w14:paraId="572067C4" w14:textId="77777777" w:rsidR="001A3096" w:rsidRPr="008F1D95" w:rsidRDefault="001A3096" w:rsidP="00294D28">
            <w:pPr>
              <w:pStyle w:val="acctfourfigures"/>
              <w:tabs>
                <w:tab w:val="clear" w:pos="765"/>
              </w:tabs>
              <w:spacing w:line="240" w:lineRule="atLeast"/>
              <w:ind w:right="56"/>
              <w:jc w:val="right"/>
              <w:rPr>
                <w:b/>
                <w:bCs/>
                <w:sz w:val="18"/>
                <w:szCs w:val="18"/>
              </w:rPr>
            </w:pPr>
            <w:r w:rsidRPr="008F1D95">
              <w:rPr>
                <w:b/>
                <w:bCs/>
                <w:sz w:val="18"/>
                <w:szCs w:val="18"/>
              </w:rPr>
              <w:t>24,725</w:t>
            </w:r>
          </w:p>
        </w:tc>
        <w:tc>
          <w:tcPr>
            <w:tcW w:w="134" w:type="dxa"/>
            <w:vAlign w:val="center"/>
          </w:tcPr>
          <w:p w14:paraId="1139B2F5" w14:textId="77777777" w:rsidR="001A3096" w:rsidRPr="008F1D95" w:rsidRDefault="001A3096" w:rsidP="00294D28">
            <w:pPr>
              <w:pStyle w:val="acctfourfigures"/>
              <w:tabs>
                <w:tab w:val="clear" w:pos="765"/>
              </w:tabs>
              <w:spacing w:line="240" w:lineRule="atLeast"/>
              <w:ind w:right="11"/>
              <w:jc w:val="right"/>
              <w:rPr>
                <w:b/>
                <w:bCs/>
                <w:sz w:val="18"/>
                <w:szCs w:val="18"/>
              </w:rPr>
            </w:pPr>
          </w:p>
        </w:tc>
        <w:tc>
          <w:tcPr>
            <w:tcW w:w="1216" w:type="dxa"/>
            <w:tcBorders>
              <w:top w:val="single" w:sz="4" w:space="0" w:color="auto"/>
              <w:left w:val="nil"/>
              <w:bottom w:val="double" w:sz="4" w:space="0" w:color="auto"/>
              <w:right w:val="nil"/>
            </w:tcBorders>
            <w:vAlign w:val="center"/>
          </w:tcPr>
          <w:p w14:paraId="6D9311EE" w14:textId="77777777" w:rsidR="001A3096" w:rsidRPr="008F1D95" w:rsidRDefault="001A3096" w:rsidP="00294D28">
            <w:pPr>
              <w:pStyle w:val="acctfourfigures"/>
              <w:tabs>
                <w:tab w:val="clear" w:pos="765"/>
              </w:tabs>
              <w:spacing w:line="240" w:lineRule="atLeast"/>
              <w:ind w:right="56"/>
              <w:jc w:val="right"/>
              <w:rPr>
                <w:b/>
                <w:bCs/>
                <w:sz w:val="18"/>
                <w:szCs w:val="18"/>
              </w:rPr>
            </w:pPr>
            <w:r w:rsidRPr="008F1D95">
              <w:rPr>
                <w:b/>
                <w:bCs/>
                <w:sz w:val="18"/>
                <w:szCs w:val="18"/>
              </w:rPr>
              <w:t xml:space="preserve"> 14,544 </w:t>
            </w:r>
          </w:p>
        </w:tc>
        <w:tc>
          <w:tcPr>
            <w:tcW w:w="134" w:type="dxa"/>
            <w:vAlign w:val="center"/>
          </w:tcPr>
          <w:p w14:paraId="3E23C8C1" w14:textId="77777777" w:rsidR="001A3096" w:rsidRPr="008F1D95" w:rsidRDefault="001A3096" w:rsidP="00294D28">
            <w:pPr>
              <w:pStyle w:val="acctfourfigures"/>
              <w:tabs>
                <w:tab w:val="clear" w:pos="765"/>
              </w:tabs>
              <w:spacing w:line="240" w:lineRule="atLeast"/>
              <w:ind w:right="11"/>
              <w:jc w:val="right"/>
              <w:rPr>
                <w:b/>
                <w:bCs/>
                <w:sz w:val="18"/>
                <w:szCs w:val="18"/>
              </w:rPr>
            </w:pPr>
          </w:p>
        </w:tc>
        <w:tc>
          <w:tcPr>
            <w:tcW w:w="1162" w:type="dxa"/>
            <w:tcBorders>
              <w:top w:val="single" w:sz="4" w:space="0" w:color="auto"/>
              <w:left w:val="nil"/>
              <w:bottom w:val="double" w:sz="4" w:space="0" w:color="auto"/>
              <w:right w:val="nil"/>
            </w:tcBorders>
            <w:vAlign w:val="center"/>
          </w:tcPr>
          <w:p w14:paraId="7DD96029" w14:textId="77777777" w:rsidR="001A3096" w:rsidRPr="008F1D95" w:rsidRDefault="001A3096" w:rsidP="00294D28">
            <w:pPr>
              <w:pStyle w:val="acctfourfigures"/>
              <w:tabs>
                <w:tab w:val="clear" w:pos="765"/>
              </w:tabs>
              <w:spacing w:line="240" w:lineRule="atLeast"/>
              <w:ind w:right="56"/>
              <w:jc w:val="right"/>
              <w:rPr>
                <w:b/>
                <w:bCs/>
                <w:sz w:val="18"/>
                <w:szCs w:val="18"/>
              </w:rPr>
            </w:pPr>
            <w:r w:rsidRPr="008F1D95">
              <w:rPr>
                <w:b/>
                <w:bCs/>
                <w:sz w:val="18"/>
                <w:szCs w:val="18"/>
              </w:rPr>
              <w:t>131</w:t>
            </w:r>
          </w:p>
        </w:tc>
        <w:tc>
          <w:tcPr>
            <w:tcW w:w="137" w:type="dxa"/>
            <w:vAlign w:val="center"/>
          </w:tcPr>
          <w:p w14:paraId="174B131C" w14:textId="77777777" w:rsidR="001A3096" w:rsidRPr="008F1D95" w:rsidRDefault="001A3096" w:rsidP="00294D28">
            <w:pPr>
              <w:pStyle w:val="acctfourfigures"/>
              <w:tabs>
                <w:tab w:val="clear" w:pos="765"/>
              </w:tabs>
              <w:spacing w:line="240" w:lineRule="atLeast"/>
              <w:ind w:right="11"/>
              <w:jc w:val="right"/>
              <w:rPr>
                <w:b/>
                <w:bCs/>
                <w:sz w:val="18"/>
                <w:szCs w:val="18"/>
              </w:rPr>
            </w:pPr>
          </w:p>
        </w:tc>
        <w:tc>
          <w:tcPr>
            <w:tcW w:w="898" w:type="dxa"/>
            <w:tcBorders>
              <w:top w:val="single" w:sz="4" w:space="0" w:color="auto"/>
              <w:left w:val="nil"/>
              <w:bottom w:val="double" w:sz="4" w:space="0" w:color="auto"/>
              <w:right w:val="nil"/>
            </w:tcBorders>
            <w:vAlign w:val="center"/>
          </w:tcPr>
          <w:p w14:paraId="3628E9B9" w14:textId="77777777" w:rsidR="001A3096" w:rsidRPr="008F1D95" w:rsidRDefault="001A3096" w:rsidP="00294D28">
            <w:pPr>
              <w:pStyle w:val="acctfourfigures"/>
              <w:tabs>
                <w:tab w:val="clear" w:pos="765"/>
              </w:tabs>
              <w:spacing w:line="240" w:lineRule="atLeast"/>
              <w:ind w:right="56"/>
              <w:jc w:val="right"/>
              <w:rPr>
                <w:b/>
                <w:bCs/>
                <w:sz w:val="18"/>
                <w:szCs w:val="18"/>
              </w:rPr>
            </w:pPr>
            <w:r w:rsidRPr="008F1D95">
              <w:rPr>
                <w:b/>
                <w:bCs/>
                <w:sz w:val="18"/>
                <w:szCs w:val="18"/>
              </w:rPr>
              <w:t>(151)</w:t>
            </w:r>
          </w:p>
        </w:tc>
        <w:tc>
          <w:tcPr>
            <w:tcW w:w="135" w:type="dxa"/>
            <w:vAlign w:val="center"/>
          </w:tcPr>
          <w:p w14:paraId="5A9B1BCC" w14:textId="77777777" w:rsidR="001A3096" w:rsidRPr="008F1D95" w:rsidRDefault="001A3096" w:rsidP="00294D28">
            <w:pPr>
              <w:pStyle w:val="acctfourfigures"/>
              <w:tabs>
                <w:tab w:val="clear" w:pos="765"/>
              </w:tabs>
              <w:spacing w:line="240" w:lineRule="atLeast"/>
              <w:ind w:right="11"/>
              <w:jc w:val="right"/>
              <w:rPr>
                <w:b/>
                <w:bCs/>
                <w:sz w:val="18"/>
                <w:szCs w:val="18"/>
              </w:rPr>
            </w:pPr>
          </w:p>
        </w:tc>
        <w:tc>
          <w:tcPr>
            <w:tcW w:w="1008" w:type="dxa"/>
            <w:tcBorders>
              <w:top w:val="single" w:sz="4" w:space="0" w:color="auto"/>
              <w:left w:val="nil"/>
              <w:bottom w:val="double" w:sz="4" w:space="0" w:color="auto"/>
              <w:right w:val="nil"/>
            </w:tcBorders>
            <w:vAlign w:val="center"/>
          </w:tcPr>
          <w:p w14:paraId="0B8646CA" w14:textId="77777777" w:rsidR="001A3096" w:rsidRPr="008F1D95" w:rsidRDefault="001A3096" w:rsidP="00294D28">
            <w:pPr>
              <w:pStyle w:val="acctfourfigures"/>
              <w:tabs>
                <w:tab w:val="clear" w:pos="765"/>
              </w:tabs>
              <w:spacing w:line="240" w:lineRule="atLeast"/>
              <w:ind w:right="56"/>
              <w:jc w:val="right"/>
              <w:rPr>
                <w:b/>
                <w:bCs/>
                <w:sz w:val="18"/>
                <w:szCs w:val="18"/>
              </w:rPr>
            </w:pPr>
            <w:r w:rsidRPr="008F1D95">
              <w:rPr>
                <w:b/>
                <w:bCs/>
                <w:sz w:val="18"/>
                <w:szCs w:val="18"/>
              </w:rPr>
              <w:t xml:space="preserve"> 201,345</w:t>
            </w:r>
          </w:p>
        </w:tc>
      </w:tr>
      <w:tr w:rsidR="001A3096" w:rsidRPr="008F1D95" w14:paraId="278A8E11" w14:textId="77777777" w:rsidTr="00294D28">
        <w:trPr>
          <w:cantSplit/>
        </w:trPr>
        <w:tc>
          <w:tcPr>
            <w:tcW w:w="2610" w:type="dxa"/>
          </w:tcPr>
          <w:p w14:paraId="45809764" w14:textId="77777777" w:rsidR="001A3096" w:rsidRPr="008F1D95" w:rsidRDefault="001A3096" w:rsidP="00294D28">
            <w:pPr>
              <w:spacing w:line="240" w:lineRule="atLeast"/>
              <w:rPr>
                <w:sz w:val="18"/>
                <w:szCs w:val="18"/>
              </w:rPr>
            </w:pPr>
          </w:p>
        </w:tc>
        <w:tc>
          <w:tcPr>
            <w:tcW w:w="810" w:type="dxa"/>
            <w:tcBorders>
              <w:top w:val="double" w:sz="4" w:space="0" w:color="auto"/>
              <w:left w:val="nil"/>
              <w:bottom w:val="nil"/>
              <w:right w:val="nil"/>
            </w:tcBorders>
          </w:tcPr>
          <w:p w14:paraId="713CBA61" w14:textId="77777777" w:rsidR="001A3096" w:rsidRPr="008F1D95" w:rsidRDefault="001A3096" w:rsidP="00294D28">
            <w:pPr>
              <w:pStyle w:val="acctfourfigures"/>
              <w:tabs>
                <w:tab w:val="decimal" w:pos="731"/>
              </w:tabs>
              <w:spacing w:line="240" w:lineRule="atLeast"/>
              <w:ind w:right="56"/>
              <w:rPr>
                <w:sz w:val="18"/>
                <w:szCs w:val="18"/>
              </w:rPr>
            </w:pPr>
          </w:p>
        </w:tc>
        <w:tc>
          <w:tcPr>
            <w:tcW w:w="137" w:type="dxa"/>
          </w:tcPr>
          <w:p w14:paraId="41C72063" w14:textId="77777777" w:rsidR="001A3096" w:rsidRPr="008F1D95" w:rsidRDefault="001A3096" w:rsidP="00294D28">
            <w:pPr>
              <w:pStyle w:val="acctfourfigures"/>
              <w:spacing w:line="240" w:lineRule="atLeast"/>
              <w:ind w:right="11"/>
              <w:rPr>
                <w:sz w:val="18"/>
                <w:szCs w:val="18"/>
              </w:rPr>
            </w:pPr>
          </w:p>
        </w:tc>
        <w:tc>
          <w:tcPr>
            <w:tcW w:w="817" w:type="dxa"/>
            <w:tcBorders>
              <w:top w:val="double" w:sz="4" w:space="0" w:color="auto"/>
              <w:left w:val="nil"/>
              <w:bottom w:val="nil"/>
              <w:right w:val="nil"/>
            </w:tcBorders>
          </w:tcPr>
          <w:p w14:paraId="0F324744" w14:textId="77777777" w:rsidR="001A3096" w:rsidRPr="008F1D95" w:rsidRDefault="001A3096" w:rsidP="00294D28">
            <w:pPr>
              <w:pStyle w:val="acctfourfigures"/>
              <w:tabs>
                <w:tab w:val="decimal" w:pos="731"/>
              </w:tabs>
              <w:spacing w:line="240" w:lineRule="atLeast"/>
              <w:ind w:right="11"/>
              <w:rPr>
                <w:sz w:val="18"/>
                <w:szCs w:val="18"/>
              </w:rPr>
            </w:pPr>
          </w:p>
        </w:tc>
        <w:tc>
          <w:tcPr>
            <w:tcW w:w="134" w:type="dxa"/>
          </w:tcPr>
          <w:p w14:paraId="16E4B241" w14:textId="77777777" w:rsidR="001A3096" w:rsidRPr="008F1D95" w:rsidRDefault="001A3096" w:rsidP="00294D28">
            <w:pPr>
              <w:pStyle w:val="acctfourfigures"/>
              <w:spacing w:line="240" w:lineRule="atLeast"/>
              <w:ind w:right="11"/>
              <w:rPr>
                <w:sz w:val="18"/>
                <w:szCs w:val="18"/>
              </w:rPr>
            </w:pPr>
          </w:p>
        </w:tc>
        <w:tc>
          <w:tcPr>
            <w:tcW w:w="1216" w:type="dxa"/>
            <w:tcBorders>
              <w:top w:val="double" w:sz="4" w:space="0" w:color="auto"/>
              <w:left w:val="nil"/>
              <w:bottom w:val="nil"/>
              <w:right w:val="nil"/>
            </w:tcBorders>
          </w:tcPr>
          <w:p w14:paraId="5E972414" w14:textId="77777777" w:rsidR="001A3096" w:rsidRPr="008F1D95" w:rsidRDefault="001A3096" w:rsidP="00294D28">
            <w:pPr>
              <w:pStyle w:val="acctfourfigures"/>
              <w:tabs>
                <w:tab w:val="decimal" w:pos="731"/>
              </w:tabs>
              <w:spacing w:line="240" w:lineRule="atLeast"/>
              <w:ind w:right="56"/>
              <w:rPr>
                <w:sz w:val="18"/>
                <w:szCs w:val="18"/>
              </w:rPr>
            </w:pPr>
          </w:p>
        </w:tc>
        <w:tc>
          <w:tcPr>
            <w:tcW w:w="134" w:type="dxa"/>
          </w:tcPr>
          <w:p w14:paraId="67500382" w14:textId="77777777" w:rsidR="001A3096" w:rsidRPr="008F1D95" w:rsidRDefault="001A3096" w:rsidP="00294D28">
            <w:pPr>
              <w:pStyle w:val="acctfourfigures"/>
              <w:spacing w:line="240" w:lineRule="atLeast"/>
              <w:ind w:right="11"/>
              <w:rPr>
                <w:sz w:val="18"/>
                <w:szCs w:val="18"/>
              </w:rPr>
            </w:pPr>
          </w:p>
        </w:tc>
        <w:tc>
          <w:tcPr>
            <w:tcW w:w="1162" w:type="dxa"/>
            <w:tcBorders>
              <w:top w:val="double" w:sz="4" w:space="0" w:color="auto"/>
              <w:left w:val="nil"/>
              <w:bottom w:val="nil"/>
              <w:right w:val="nil"/>
            </w:tcBorders>
          </w:tcPr>
          <w:p w14:paraId="03A36FD1" w14:textId="77777777" w:rsidR="001A3096" w:rsidRPr="008F1D95" w:rsidRDefault="001A3096" w:rsidP="00294D28">
            <w:pPr>
              <w:pStyle w:val="acctfourfigures"/>
              <w:tabs>
                <w:tab w:val="decimal" w:pos="731"/>
              </w:tabs>
              <w:spacing w:line="240" w:lineRule="atLeast"/>
              <w:ind w:right="11"/>
              <w:rPr>
                <w:sz w:val="18"/>
                <w:szCs w:val="18"/>
              </w:rPr>
            </w:pPr>
          </w:p>
        </w:tc>
        <w:tc>
          <w:tcPr>
            <w:tcW w:w="137" w:type="dxa"/>
          </w:tcPr>
          <w:p w14:paraId="30055362" w14:textId="77777777" w:rsidR="001A3096" w:rsidRPr="008F1D95" w:rsidRDefault="001A3096" w:rsidP="00294D28">
            <w:pPr>
              <w:pStyle w:val="acctfourfigures"/>
              <w:tabs>
                <w:tab w:val="decimal" w:pos="731"/>
              </w:tabs>
              <w:spacing w:line="240" w:lineRule="atLeast"/>
              <w:ind w:right="11"/>
              <w:rPr>
                <w:sz w:val="18"/>
                <w:szCs w:val="18"/>
              </w:rPr>
            </w:pPr>
          </w:p>
        </w:tc>
        <w:tc>
          <w:tcPr>
            <w:tcW w:w="898" w:type="dxa"/>
            <w:tcBorders>
              <w:top w:val="double" w:sz="4" w:space="0" w:color="auto"/>
              <w:left w:val="nil"/>
              <w:bottom w:val="nil"/>
              <w:right w:val="nil"/>
            </w:tcBorders>
          </w:tcPr>
          <w:p w14:paraId="575CA1C1" w14:textId="77777777" w:rsidR="001A3096" w:rsidRPr="008F1D95" w:rsidRDefault="001A3096" w:rsidP="00294D28">
            <w:pPr>
              <w:pStyle w:val="acctfourfigures"/>
              <w:tabs>
                <w:tab w:val="decimal" w:pos="731"/>
              </w:tabs>
              <w:spacing w:line="240" w:lineRule="atLeast"/>
              <w:ind w:right="11"/>
              <w:rPr>
                <w:sz w:val="18"/>
                <w:szCs w:val="18"/>
              </w:rPr>
            </w:pPr>
          </w:p>
        </w:tc>
        <w:tc>
          <w:tcPr>
            <w:tcW w:w="135" w:type="dxa"/>
          </w:tcPr>
          <w:p w14:paraId="17B64A13" w14:textId="77777777" w:rsidR="001A3096" w:rsidRPr="008F1D95" w:rsidRDefault="001A3096" w:rsidP="00294D28">
            <w:pPr>
              <w:pStyle w:val="acctfourfigures"/>
              <w:tabs>
                <w:tab w:val="decimal" w:pos="731"/>
              </w:tabs>
              <w:spacing w:line="240" w:lineRule="atLeast"/>
              <w:ind w:right="11"/>
              <w:rPr>
                <w:sz w:val="18"/>
                <w:szCs w:val="18"/>
              </w:rPr>
            </w:pPr>
          </w:p>
        </w:tc>
        <w:tc>
          <w:tcPr>
            <w:tcW w:w="1008" w:type="dxa"/>
            <w:tcBorders>
              <w:top w:val="double" w:sz="4" w:space="0" w:color="auto"/>
              <w:left w:val="nil"/>
              <w:bottom w:val="nil"/>
              <w:right w:val="nil"/>
            </w:tcBorders>
          </w:tcPr>
          <w:p w14:paraId="47447007" w14:textId="77777777" w:rsidR="001A3096" w:rsidRPr="008F1D95" w:rsidRDefault="001A3096" w:rsidP="00294D28">
            <w:pPr>
              <w:pStyle w:val="acctfourfigures"/>
              <w:tabs>
                <w:tab w:val="decimal" w:pos="731"/>
              </w:tabs>
              <w:spacing w:line="240" w:lineRule="atLeast"/>
              <w:ind w:right="72"/>
              <w:rPr>
                <w:sz w:val="18"/>
                <w:szCs w:val="18"/>
              </w:rPr>
            </w:pPr>
          </w:p>
        </w:tc>
      </w:tr>
      <w:tr w:rsidR="001A3096" w:rsidRPr="008F1D95" w14:paraId="0755717A" w14:textId="77777777" w:rsidTr="00294D28">
        <w:trPr>
          <w:cantSplit/>
        </w:trPr>
        <w:tc>
          <w:tcPr>
            <w:tcW w:w="2610" w:type="dxa"/>
          </w:tcPr>
          <w:p w14:paraId="0978EDA2" w14:textId="77777777" w:rsidR="001A3096" w:rsidRPr="008F1D95" w:rsidRDefault="001A3096" w:rsidP="00294D28">
            <w:pPr>
              <w:spacing w:line="240" w:lineRule="atLeast"/>
              <w:rPr>
                <w:b/>
                <w:bCs/>
                <w:i/>
                <w:iCs/>
                <w:sz w:val="18"/>
                <w:szCs w:val="18"/>
              </w:rPr>
            </w:pPr>
            <w:r w:rsidRPr="008F1D95">
              <w:rPr>
                <w:b/>
                <w:bCs/>
                <w:i/>
                <w:iCs/>
                <w:sz w:val="18"/>
                <w:szCs w:val="18"/>
              </w:rPr>
              <w:t>Deferred tax liabilities</w:t>
            </w:r>
          </w:p>
        </w:tc>
        <w:tc>
          <w:tcPr>
            <w:tcW w:w="810" w:type="dxa"/>
          </w:tcPr>
          <w:p w14:paraId="7F410FF4" w14:textId="77777777" w:rsidR="001A3096" w:rsidRPr="008F1D95" w:rsidRDefault="001A3096" w:rsidP="00294D28">
            <w:pPr>
              <w:pStyle w:val="acctfourfigures"/>
              <w:tabs>
                <w:tab w:val="decimal" w:pos="731"/>
              </w:tabs>
              <w:spacing w:line="240" w:lineRule="atLeast"/>
              <w:ind w:right="56"/>
              <w:rPr>
                <w:sz w:val="18"/>
                <w:szCs w:val="18"/>
              </w:rPr>
            </w:pPr>
          </w:p>
        </w:tc>
        <w:tc>
          <w:tcPr>
            <w:tcW w:w="137" w:type="dxa"/>
          </w:tcPr>
          <w:p w14:paraId="7E0DF501" w14:textId="77777777" w:rsidR="001A3096" w:rsidRPr="008F1D95" w:rsidRDefault="001A3096" w:rsidP="00294D28">
            <w:pPr>
              <w:pStyle w:val="acctfourfigures"/>
              <w:spacing w:line="240" w:lineRule="atLeast"/>
              <w:ind w:right="11"/>
              <w:rPr>
                <w:sz w:val="18"/>
                <w:szCs w:val="18"/>
              </w:rPr>
            </w:pPr>
          </w:p>
        </w:tc>
        <w:tc>
          <w:tcPr>
            <w:tcW w:w="817" w:type="dxa"/>
          </w:tcPr>
          <w:p w14:paraId="787D20D2" w14:textId="77777777" w:rsidR="001A3096" w:rsidRPr="008F1D95" w:rsidRDefault="001A3096" w:rsidP="00294D28">
            <w:pPr>
              <w:pStyle w:val="acctfourfigures"/>
              <w:tabs>
                <w:tab w:val="decimal" w:pos="731"/>
              </w:tabs>
              <w:spacing w:line="240" w:lineRule="atLeast"/>
              <w:ind w:right="11"/>
              <w:rPr>
                <w:sz w:val="18"/>
                <w:szCs w:val="18"/>
              </w:rPr>
            </w:pPr>
          </w:p>
        </w:tc>
        <w:tc>
          <w:tcPr>
            <w:tcW w:w="134" w:type="dxa"/>
          </w:tcPr>
          <w:p w14:paraId="7361030F" w14:textId="77777777" w:rsidR="001A3096" w:rsidRPr="008F1D95" w:rsidRDefault="001A3096" w:rsidP="00294D28">
            <w:pPr>
              <w:pStyle w:val="acctfourfigures"/>
              <w:spacing w:line="240" w:lineRule="atLeast"/>
              <w:ind w:right="11"/>
              <w:rPr>
                <w:sz w:val="18"/>
                <w:szCs w:val="18"/>
              </w:rPr>
            </w:pPr>
          </w:p>
        </w:tc>
        <w:tc>
          <w:tcPr>
            <w:tcW w:w="1216" w:type="dxa"/>
          </w:tcPr>
          <w:p w14:paraId="6BBF5081" w14:textId="77777777" w:rsidR="001A3096" w:rsidRPr="008F1D95" w:rsidRDefault="001A3096" w:rsidP="00294D28">
            <w:pPr>
              <w:pStyle w:val="acctfourfigures"/>
              <w:tabs>
                <w:tab w:val="decimal" w:pos="731"/>
              </w:tabs>
              <w:spacing w:line="240" w:lineRule="atLeast"/>
              <w:ind w:right="56"/>
              <w:rPr>
                <w:sz w:val="18"/>
                <w:szCs w:val="18"/>
              </w:rPr>
            </w:pPr>
          </w:p>
        </w:tc>
        <w:tc>
          <w:tcPr>
            <w:tcW w:w="134" w:type="dxa"/>
          </w:tcPr>
          <w:p w14:paraId="25806105" w14:textId="77777777" w:rsidR="001A3096" w:rsidRPr="008F1D95" w:rsidRDefault="001A3096" w:rsidP="00294D28">
            <w:pPr>
              <w:pStyle w:val="acctfourfigures"/>
              <w:spacing w:line="240" w:lineRule="atLeast"/>
              <w:ind w:right="11"/>
              <w:rPr>
                <w:sz w:val="18"/>
                <w:szCs w:val="18"/>
              </w:rPr>
            </w:pPr>
          </w:p>
        </w:tc>
        <w:tc>
          <w:tcPr>
            <w:tcW w:w="1162" w:type="dxa"/>
          </w:tcPr>
          <w:p w14:paraId="4916D5E8" w14:textId="77777777" w:rsidR="001A3096" w:rsidRPr="008F1D95" w:rsidRDefault="001A3096" w:rsidP="00294D28">
            <w:pPr>
              <w:pStyle w:val="acctfourfigures"/>
              <w:tabs>
                <w:tab w:val="decimal" w:pos="731"/>
              </w:tabs>
              <w:spacing w:line="240" w:lineRule="atLeast"/>
              <w:ind w:right="11"/>
              <w:rPr>
                <w:sz w:val="18"/>
                <w:szCs w:val="18"/>
              </w:rPr>
            </w:pPr>
          </w:p>
        </w:tc>
        <w:tc>
          <w:tcPr>
            <w:tcW w:w="137" w:type="dxa"/>
          </w:tcPr>
          <w:p w14:paraId="0C18FE00" w14:textId="77777777" w:rsidR="001A3096" w:rsidRPr="008F1D95" w:rsidRDefault="001A3096" w:rsidP="00294D28">
            <w:pPr>
              <w:pStyle w:val="acctfourfigures"/>
              <w:tabs>
                <w:tab w:val="decimal" w:pos="731"/>
              </w:tabs>
              <w:spacing w:line="240" w:lineRule="atLeast"/>
              <w:ind w:right="11"/>
              <w:rPr>
                <w:sz w:val="18"/>
                <w:szCs w:val="18"/>
              </w:rPr>
            </w:pPr>
          </w:p>
        </w:tc>
        <w:tc>
          <w:tcPr>
            <w:tcW w:w="898" w:type="dxa"/>
          </w:tcPr>
          <w:p w14:paraId="35D4FBE0" w14:textId="77777777" w:rsidR="001A3096" w:rsidRPr="008F1D95" w:rsidRDefault="001A3096" w:rsidP="00294D28">
            <w:pPr>
              <w:pStyle w:val="acctfourfigures"/>
              <w:tabs>
                <w:tab w:val="decimal" w:pos="731"/>
              </w:tabs>
              <w:spacing w:line="240" w:lineRule="atLeast"/>
              <w:ind w:right="11"/>
              <w:rPr>
                <w:sz w:val="18"/>
                <w:szCs w:val="18"/>
              </w:rPr>
            </w:pPr>
          </w:p>
        </w:tc>
        <w:tc>
          <w:tcPr>
            <w:tcW w:w="135" w:type="dxa"/>
          </w:tcPr>
          <w:p w14:paraId="46CF8ADB" w14:textId="77777777" w:rsidR="001A3096" w:rsidRPr="008F1D95" w:rsidRDefault="001A3096" w:rsidP="00294D28">
            <w:pPr>
              <w:pStyle w:val="acctfourfigures"/>
              <w:tabs>
                <w:tab w:val="decimal" w:pos="731"/>
              </w:tabs>
              <w:spacing w:line="240" w:lineRule="atLeast"/>
              <w:ind w:right="11"/>
              <w:rPr>
                <w:sz w:val="18"/>
                <w:szCs w:val="18"/>
              </w:rPr>
            </w:pPr>
          </w:p>
        </w:tc>
        <w:tc>
          <w:tcPr>
            <w:tcW w:w="1008" w:type="dxa"/>
          </w:tcPr>
          <w:p w14:paraId="230EBC2B" w14:textId="77777777" w:rsidR="001A3096" w:rsidRPr="008F1D95" w:rsidRDefault="001A3096" w:rsidP="00294D28">
            <w:pPr>
              <w:pStyle w:val="acctfourfigures"/>
              <w:tabs>
                <w:tab w:val="decimal" w:pos="731"/>
              </w:tabs>
              <w:spacing w:line="240" w:lineRule="atLeast"/>
              <w:ind w:right="72"/>
              <w:rPr>
                <w:sz w:val="18"/>
                <w:szCs w:val="18"/>
              </w:rPr>
            </w:pPr>
          </w:p>
        </w:tc>
      </w:tr>
      <w:tr w:rsidR="001A3096" w:rsidRPr="008F1D95" w14:paraId="525BB88D" w14:textId="77777777" w:rsidTr="00294D28">
        <w:trPr>
          <w:cantSplit/>
        </w:trPr>
        <w:tc>
          <w:tcPr>
            <w:tcW w:w="2610" w:type="dxa"/>
            <w:hideMark/>
          </w:tcPr>
          <w:p w14:paraId="73EEFD1B" w14:textId="77777777" w:rsidR="001A3096" w:rsidRPr="008F1D95" w:rsidRDefault="001A3096" w:rsidP="00294D28">
            <w:pPr>
              <w:spacing w:line="240" w:lineRule="exact"/>
              <w:ind w:left="191" w:hanging="191"/>
              <w:rPr>
                <w:rFonts w:cs="Times New Roman"/>
                <w:sz w:val="18"/>
                <w:szCs w:val="18"/>
              </w:rPr>
            </w:pPr>
            <w:r w:rsidRPr="008F1D95">
              <w:rPr>
                <w:rFonts w:cs="Times New Roman"/>
                <w:sz w:val="18"/>
                <w:szCs w:val="18"/>
              </w:rPr>
              <w:t>Available-for-sale securities</w:t>
            </w:r>
            <w:r w:rsidRPr="008F1D95">
              <w:rPr>
                <w:rFonts w:cs="Angsana New" w:hint="cs"/>
                <w:sz w:val="18"/>
                <w:szCs w:val="18"/>
                <w:cs/>
              </w:rPr>
              <w:t xml:space="preserve"> </w:t>
            </w:r>
            <w:r w:rsidRPr="008F1D95">
              <w:rPr>
                <w:rFonts w:cs="Times New Roman"/>
                <w:i/>
                <w:iCs/>
                <w:sz w:val="18"/>
                <w:szCs w:val="18"/>
              </w:rPr>
              <w:t>(Surplus on revaluation of investment)</w:t>
            </w:r>
          </w:p>
        </w:tc>
        <w:tc>
          <w:tcPr>
            <w:tcW w:w="810" w:type="dxa"/>
            <w:vAlign w:val="bottom"/>
            <w:hideMark/>
          </w:tcPr>
          <w:p w14:paraId="3270DFF5" w14:textId="77777777" w:rsidR="001A3096" w:rsidRPr="008F1D95" w:rsidRDefault="001A3096" w:rsidP="00294D28">
            <w:pPr>
              <w:spacing w:line="240" w:lineRule="atLeast"/>
              <w:jc w:val="right"/>
              <w:rPr>
                <w:rFonts w:cs="Times New Roman"/>
                <w:sz w:val="18"/>
                <w:szCs w:val="18"/>
                <w:lang w:val="en-GB" w:bidi="ar-SA"/>
              </w:rPr>
            </w:pPr>
            <w:r w:rsidRPr="008F1D95">
              <w:rPr>
                <w:rFonts w:cs="Times New Roman" w:hint="cs"/>
                <w:sz w:val="18"/>
                <w:szCs w:val="18"/>
                <w:lang w:val="en-GB" w:bidi="ar-SA"/>
              </w:rPr>
              <w:t>(2,412)</w:t>
            </w:r>
          </w:p>
        </w:tc>
        <w:tc>
          <w:tcPr>
            <w:tcW w:w="137" w:type="dxa"/>
            <w:vAlign w:val="bottom"/>
          </w:tcPr>
          <w:p w14:paraId="2F4C8A41" w14:textId="77777777" w:rsidR="001A3096" w:rsidRPr="008F1D95" w:rsidRDefault="001A3096" w:rsidP="00294D28">
            <w:pPr>
              <w:pStyle w:val="acctfourfigures"/>
              <w:spacing w:line="240" w:lineRule="atLeast"/>
              <w:ind w:right="11"/>
              <w:jc w:val="right"/>
              <w:rPr>
                <w:sz w:val="18"/>
                <w:szCs w:val="18"/>
              </w:rPr>
            </w:pPr>
          </w:p>
        </w:tc>
        <w:tc>
          <w:tcPr>
            <w:tcW w:w="817" w:type="dxa"/>
            <w:vAlign w:val="bottom"/>
          </w:tcPr>
          <w:p w14:paraId="2660A7B2" w14:textId="77777777" w:rsidR="001A3096" w:rsidRPr="008F1D95" w:rsidRDefault="001A3096" w:rsidP="00294D28">
            <w:pPr>
              <w:tabs>
                <w:tab w:val="decimal" w:pos="437"/>
              </w:tabs>
              <w:spacing w:line="240" w:lineRule="atLeast"/>
              <w:ind w:right="11"/>
              <w:rPr>
                <w:rFonts w:cs="Times New Roman"/>
                <w:sz w:val="18"/>
                <w:szCs w:val="18"/>
                <w:lang w:val="en-GB" w:bidi="ar-SA"/>
              </w:rPr>
            </w:pPr>
            <w:r w:rsidRPr="008F1D95">
              <w:rPr>
                <w:rFonts w:cs="Times New Roman"/>
                <w:sz w:val="18"/>
                <w:szCs w:val="18"/>
                <w:lang w:val="en-GB" w:bidi="ar-SA"/>
              </w:rPr>
              <w:t>-</w:t>
            </w:r>
          </w:p>
        </w:tc>
        <w:tc>
          <w:tcPr>
            <w:tcW w:w="134" w:type="dxa"/>
            <w:vAlign w:val="bottom"/>
          </w:tcPr>
          <w:p w14:paraId="650E2776" w14:textId="77777777" w:rsidR="001A3096" w:rsidRPr="008F1D95" w:rsidRDefault="001A3096" w:rsidP="00294D28">
            <w:pPr>
              <w:tabs>
                <w:tab w:val="left" w:pos="792"/>
              </w:tabs>
              <w:spacing w:line="240" w:lineRule="atLeast"/>
              <w:ind w:right="11"/>
              <w:jc w:val="right"/>
              <w:rPr>
                <w:rFonts w:cs="Times New Roman"/>
                <w:sz w:val="18"/>
                <w:szCs w:val="18"/>
                <w:lang w:val="en-GB" w:bidi="ar-SA"/>
              </w:rPr>
            </w:pPr>
          </w:p>
        </w:tc>
        <w:tc>
          <w:tcPr>
            <w:tcW w:w="1216" w:type="dxa"/>
            <w:vAlign w:val="bottom"/>
          </w:tcPr>
          <w:p w14:paraId="6B0CC4DD" w14:textId="77777777" w:rsidR="001A3096" w:rsidRPr="008F1D95" w:rsidRDefault="001A3096" w:rsidP="00294D28">
            <w:pPr>
              <w:spacing w:line="240" w:lineRule="atLeast"/>
              <w:jc w:val="right"/>
              <w:rPr>
                <w:sz w:val="18"/>
                <w:szCs w:val="18"/>
              </w:rPr>
            </w:pPr>
            <w:r w:rsidRPr="008F1D95">
              <w:rPr>
                <w:rFonts w:cs="Times New Roman"/>
                <w:sz w:val="18"/>
                <w:szCs w:val="18"/>
                <w:lang w:bidi="ar-SA"/>
              </w:rPr>
              <w:t>(4,539)</w:t>
            </w:r>
          </w:p>
        </w:tc>
        <w:tc>
          <w:tcPr>
            <w:tcW w:w="134" w:type="dxa"/>
            <w:vAlign w:val="bottom"/>
          </w:tcPr>
          <w:p w14:paraId="63E93ACF" w14:textId="77777777" w:rsidR="001A3096" w:rsidRPr="008F1D95" w:rsidRDefault="001A3096" w:rsidP="00294D28">
            <w:pPr>
              <w:tabs>
                <w:tab w:val="left" w:pos="792"/>
              </w:tabs>
              <w:spacing w:line="240" w:lineRule="atLeast"/>
              <w:ind w:right="11"/>
              <w:jc w:val="right"/>
              <w:rPr>
                <w:rFonts w:cs="Times New Roman"/>
                <w:sz w:val="18"/>
                <w:szCs w:val="18"/>
                <w:lang w:val="en-GB" w:bidi="ar-SA"/>
              </w:rPr>
            </w:pPr>
          </w:p>
        </w:tc>
        <w:tc>
          <w:tcPr>
            <w:tcW w:w="1162" w:type="dxa"/>
            <w:vAlign w:val="bottom"/>
          </w:tcPr>
          <w:p w14:paraId="05820007" w14:textId="77777777" w:rsidR="001A3096" w:rsidRPr="008F1D95" w:rsidRDefault="001A3096" w:rsidP="00294D28">
            <w:pPr>
              <w:tabs>
                <w:tab w:val="decimal" w:pos="661"/>
              </w:tabs>
              <w:spacing w:line="240" w:lineRule="atLeast"/>
              <w:ind w:right="56"/>
              <w:rPr>
                <w:rFonts w:cs="Times New Roman"/>
                <w:sz w:val="18"/>
                <w:szCs w:val="18"/>
              </w:rPr>
            </w:pPr>
            <w:r w:rsidRPr="008F1D95">
              <w:rPr>
                <w:rFonts w:cs="Times New Roman"/>
                <w:sz w:val="18"/>
                <w:szCs w:val="18"/>
              </w:rPr>
              <w:t>-</w:t>
            </w:r>
          </w:p>
        </w:tc>
        <w:tc>
          <w:tcPr>
            <w:tcW w:w="137" w:type="dxa"/>
          </w:tcPr>
          <w:p w14:paraId="6747C470" w14:textId="77777777" w:rsidR="001A3096" w:rsidRPr="008F1D95" w:rsidRDefault="001A3096" w:rsidP="00294D28">
            <w:pPr>
              <w:pStyle w:val="acctfourfigures"/>
              <w:spacing w:line="240" w:lineRule="atLeast"/>
              <w:ind w:right="11"/>
              <w:jc w:val="right"/>
              <w:rPr>
                <w:sz w:val="18"/>
                <w:szCs w:val="18"/>
              </w:rPr>
            </w:pPr>
          </w:p>
        </w:tc>
        <w:tc>
          <w:tcPr>
            <w:tcW w:w="898" w:type="dxa"/>
            <w:vAlign w:val="bottom"/>
          </w:tcPr>
          <w:p w14:paraId="4747E9DC" w14:textId="77777777" w:rsidR="001A3096" w:rsidRPr="008F1D95" w:rsidRDefault="001A3096" w:rsidP="00294D28">
            <w:pPr>
              <w:tabs>
                <w:tab w:val="decimal" w:pos="491"/>
              </w:tabs>
              <w:spacing w:line="240" w:lineRule="atLeast"/>
              <w:ind w:right="56"/>
              <w:rPr>
                <w:rFonts w:cs="Times New Roman"/>
                <w:sz w:val="18"/>
                <w:szCs w:val="18"/>
              </w:rPr>
            </w:pPr>
            <w:r w:rsidRPr="008F1D95">
              <w:rPr>
                <w:rFonts w:cs="Times New Roman"/>
                <w:sz w:val="18"/>
                <w:szCs w:val="18"/>
              </w:rPr>
              <w:t>-</w:t>
            </w:r>
          </w:p>
        </w:tc>
        <w:tc>
          <w:tcPr>
            <w:tcW w:w="135" w:type="dxa"/>
            <w:vAlign w:val="bottom"/>
          </w:tcPr>
          <w:p w14:paraId="2CE3695A" w14:textId="77777777" w:rsidR="001A3096" w:rsidRPr="008F1D95" w:rsidRDefault="001A3096" w:rsidP="00294D28">
            <w:pPr>
              <w:pStyle w:val="acctfourfigures"/>
              <w:tabs>
                <w:tab w:val="clear" w:pos="765"/>
                <w:tab w:val="decimal" w:pos="1001"/>
              </w:tabs>
              <w:spacing w:line="240" w:lineRule="atLeast"/>
              <w:ind w:right="11"/>
              <w:jc w:val="right"/>
              <w:rPr>
                <w:sz w:val="18"/>
                <w:szCs w:val="18"/>
              </w:rPr>
            </w:pPr>
          </w:p>
        </w:tc>
        <w:tc>
          <w:tcPr>
            <w:tcW w:w="1008" w:type="dxa"/>
            <w:vAlign w:val="bottom"/>
          </w:tcPr>
          <w:p w14:paraId="2B4D5FAA" w14:textId="77777777" w:rsidR="001A3096" w:rsidRPr="008F1D95" w:rsidRDefault="001A3096" w:rsidP="00294D28">
            <w:pPr>
              <w:spacing w:line="240" w:lineRule="atLeast"/>
              <w:jc w:val="right"/>
              <w:rPr>
                <w:rFonts w:cs="Times New Roman"/>
                <w:sz w:val="18"/>
                <w:szCs w:val="18"/>
                <w:lang w:bidi="ar-SA"/>
              </w:rPr>
            </w:pPr>
            <w:r w:rsidRPr="008F1D95">
              <w:rPr>
                <w:rFonts w:cs="Times New Roman"/>
                <w:sz w:val="18"/>
                <w:szCs w:val="18"/>
                <w:lang w:bidi="ar-SA"/>
              </w:rPr>
              <w:t>(6,951)</w:t>
            </w:r>
          </w:p>
        </w:tc>
      </w:tr>
      <w:tr w:rsidR="001A3096" w:rsidRPr="008F1D95" w14:paraId="083BE47F" w14:textId="77777777" w:rsidTr="00294D28">
        <w:trPr>
          <w:cantSplit/>
        </w:trPr>
        <w:tc>
          <w:tcPr>
            <w:tcW w:w="2610" w:type="dxa"/>
          </w:tcPr>
          <w:p w14:paraId="23C3D11E" w14:textId="77777777" w:rsidR="001A3096" w:rsidRPr="008F1D95" w:rsidRDefault="001A3096" w:rsidP="00294D28">
            <w:pPr>
              <w:spacing w:line="240" w:lineRule="exact"/>
              <w:ind w:left="191" w:hanging="191"/>
              <w:rPr>
                <w:rFonts w:cs="Angsana New"/>
                <w:sz w:val="18"/>
                <w:szCs w:val="22"/>
              </w:rPr>
            </w:pPr>
            <w:r w:rsidRPr="008F1D95">
              <w:rPr>
                <w:rFonts w:cs="Angsana New"/>
                <w:sz w:val="18"/>
                <w:szCs w:val="22"/>
              </w:rPr>
              <w:t>Other current assets</w:t>
            </w:r>
          </w:p>
        </w:tc>
        <w:tc>
          <w:tcPr>
            <w:tcW w:w="810" w:type="dxa"/>
          </w:tcPr>
          <w:p w14:paraId="2A3A21D9" w14:textId="77777777" w:rsidR="001A3096" w:rsidRPr="008F1D95" w:rsidRDefault="001A3096" w:rsidP="00294D28">
            <w:pPr>
              <w:pStyle w:val="acctfourfigures"/>
              <w:tabs>
                <w:tab w:val="clear" w:pos="765"/>
              </w:tabs>
              <w:spacing w:line="240" w:lineRule="atLeast"/>
              <w:ind w:right="-51"/>
              <w:jc w:val="center"/>
              <w:rPr>
                <w:sz w:val="18"/>
                <w:szCs w:val="18"/>
              </w:rPr>
            </w:pPr>
            <w:r w:rsidRPr="008F1D95">
              <w:rPr>
                <w:sz w:val="18"/>
                <w:szCs w:val="18"/>
              </w:rPr>
              <w:t>-</w:t>
            </w:r>
          </w:p>
        </w:tc>
        <w:tc>
          <w:tcPr>
            <w:tcW w:w="137" w:type="dxa"/>
          </w:tcPr>
          <w:p w14:paraId="13315348" w14:textId="77777777" w:rsidR="001A3096" w:rsidRPr="008F1D95" w:rsidRDefault="001A3096" w:rsidP="00294D28">
            <w:pPr>
              <w:pStyle w:val="acctfourfigures"/>
              <w:tabs>
                <w:tab w:val="clear" w:pos="765"/>
              </w:tabs>
              <w:spacing w:line="240" w:lineRule="atLeast"/>
              <w:ind w:right="11"/>
              <w:jc w:val="right"/>
              <w:rPr>
                <w:sz w:val="18"/>
                <w:szCs w:val="18"/>
              </w:rPr>
            </w:pPr>
          </w:p>
        </w:tc>
        <w:tc>
          <w:tcPr>
            <w:tcW w:w="817" w:type="dxa"/>
          </w:tcPr>
          <w:p w14:paraId="6654B5A4" w14:textId="77777777" w:rsidR="001A3096" w:rsidRPr="008F1D95" w:rsidRDefault="001A3096" w:rsidP="00294D28">
            <w:pPr>
              <w:spacing w:line="240" w:lineRule="atLeast"/>
              <w:jc w:val="right"/>
              <w:rPr>
                <w:rFonts w:cs="Times New Roman"/>
                <w:sz w:val="18"/>
                <w:szCs w:val="18"/>
              </w:rPr>
            </w:pPr>
            <w:r w:rsidRPr="008F1D95">
              <w:rPr>
                <w:rFonts w:cs="Times New Roman"/>
                <w:sz w:val="18"/>
                <w:szCs w:val="18"/>
                <w:lang w:bidi="ar-SA"/>
              </w:rPr>
              <w:t>(1,550)</w:t>
            </w:r>
          </w:p>
        </w:tc>
        <w:tc>
          <w:tcPr>
            <w:tcW w:w="134" w:type="dxa"/>
          </w:tcPr>
          <w:p w14:paraId="5AC92F2A" w14:textId="77777777" w:rsidR="001A3096" w:rsidRPr="008F1D95" w:rsidRDefault="001A3096" w:rsidP="00294D28">
            <w:pPr>
              <w:pStyle w:val="acctfourfigures"/>
              <w:tabs>
                <w:tab w:val="clear" w:pos="765"/>
              </w:tabs>
              <w:spacing w:line="240" w:lineRule="atLeast"/>
              <w:ind w:right="11"/>
              <w:jc w:val="right"/>
              <w:rPr>
                <w:sz w:val="18"/>
                <w:szCs w:val="18"/>
              </w:rPr>
            </w:pPr>
          </w:p>
        </w:tc>
        <w:tc>
          <w:tcPr>
            <w:tcW w:w="1216" w:type="dxa"/>
          </w:tcPr>
          <w:p w14:paraId="73234F3F" w14:textId="77777777" w:rsidR="001A3096" w:rsidRPr="008F1D95" w:rsidRDefault="001A3096" w:rsidP="00294D28">
            <w:pPr>
              <w:tabs>
                <w:tab w:val="decimal" w:pos="796"/>
              </w:tabs>
              <w:spacing w:line="240" w:lineRule="atLeast"/>
              <w:ind w:right="56"/>
              <w:rPr>
                <w:rFonts w:cs="Times New Roman"/>
                <w:sz w:val="18"/>
                <w:szCs w:val="18"/>
              </w:rPr>
            </w:pPr>
            <w:r w:rsidRPr="008F1D95">
              <w:rPr>
                <w:rFonts w:cs="Times New Roman"/>
                <w:sz w:val="18"/>
                <w:szCs w:val="18"/>
              </w:rPr>
              <w:t>-</w:t>
            </w:r>
          </w:p>
        </w:tc>
        <w:tc>
          <w:tcPr>
            <w:tcW w:w="134" w:type="dxa"/>
          </w:tcPr>
          <w:p w14:paraId="2CA420CB" w14:textId="77777777" w:rsidR="001A3096" w:rsidRPr="008F1D95" w:rsidRDefault="001A3096" w:rsidP="00294D28">
            <w:pPr>
              <w:pStyle w:val="acctfourfigures"/>
              <w:tabs>
                <w:tab w:val="clear" w:pos="765"/>
              </w:tabs>
              <w:spacing w:line="240" w:lineRule="atLeast"/>
              <w:ind w:right="11"/>
              <w:jc w:val="right"/>
              <w:rPr>
                <w:sz w:val="18"/>
                <w:szCs w:val="18"/>
              </w:rPr>
            </w:pPr>
          </w:p>
        </w:tc>
        <w:tc>
          <w:tcPr>
            <w:tcW w:w="1162" w:type="dxa"/>
          </w:tcPr>
          <w:p w14:paraId="2F8ADDCB" w14:textId="77777777" w:rsidR="001A3096" w:rsidRPr="008F1D95" w:rsidRDefault="001A3096" w:rsidP="00294D28">
            <w:pPr>
              <w:tabs>
                <w:tab w:val="decimal" w:pos="661"/>
              </w:tabs>
              <w:spacing w:line="240" w:lineRule="atLeast"/>
              <w:ind w:right="56"/>
              <w:rPr>
                <w:rFonts w:cs="Times New Roman"/>
                <w:sz w:val="18"/>
                <w:szCs w:val="18"/>
              </w:rPr>
            </w:pPr>
            <w:r w:rsidRPr="008F1D95">
              <w:rPr>
                <w:rFonts w:cs="Times New Roman"/>
                <w:sz w:val="18"/>
                <w:szCs w:val="18"/>
              </w:rPr>
              <w:t>-</w:t>
            </w:r>
          </w:p>
        </w:tc>
        <w:tc>
          <w:tcPr>
            <w:tcW w:w="137" w:type="dxa"/>
          </w:tcPr>
          <w:p w14:paraId="7D6B8A9C" w14:textId="77777777" w:rsidR="001A3096" w:rsidRPr="008F1D95" w:rsidRDefault="001A3096" w:rsidP="00294D28">
            <w:pPr>
              <w:pStyle w:val="acctfourfigures"/>
              <w:tabs>
                <w:tab w:val="clear" w:pos="765"/>
              </w:tabs>
              <w:spacing w:line="240" w:lineRule="atLeast"/>
              <w:ind w:right="11"/>
              <w:jc w:val="right"/>
              <w:rPr>
                <w:sz w:val="18"/>
                <w:szCs w:val="18"/>
              </w:rPr>
            </w:pPr>
          </w:p>
        </w:tc>
        <w:tc>
          <w:tcPr>
            <w:tcW w:w="898" w:type="dxa"/>
            <w:vAlign w:val="bottom"/>
          </w:tcPr>
          <w:p w14:paraId="21B18905" w14:textId="77777777" w:rsidR="001A3096" w:rsidRPr="008F1D95" w:rsidRDefault="001A3096" w:rsidP="00294D28">
            <w:pPr>
              <w:tabs>
                <w:tab w:val="decimal" w:pos="491"/>
              </w:tabs>
              <w:spacing w:line="240" w:lineRule="atLeast"/>
              <w:ind w:right="56"/>
              <w:rPr>
                <w:rFonts w:cs="Times New Roman"/>
                <w:sz w:val="18"/>
                <w:szCs w:val="18"/>
              </w:rPr>
            </w:pPr>
            <w:r w:rsidRPr="008F1D95">
              <w:rPr>
                <w:rFonts w:cs="Times New Roman"/>
                <w:sz w:val="18"/>
                <w:szCs w:val="18"/>
              </w:rPr>
              <w:t>-</w:t>
            </w:r>
          </w:p>
        </w:tc>
        <w:tc>
          <w:tcPr>
            <w:tcW w:w="135" w:type="dxa"/>
          </w:tcPr>
          <w:p w14:paraId="32E25285" w14:textId="77777777" w:rsidR="001A3096" w:rsidRPr="008F1D95" w:rsidRDefault="001A3096" w:rsidP="00294D28">
            <w:pPr>
              <w:pStyle w:val="acctfourfigures"/>
              <w:tabs>
                <w:tab w:val="clear" w:pos="765"/>
              </w:tabs>
              <w:spacing w:line="240" w:lineRule="atLeast"/>
              <w:ind w:right="11"/>
              <w:jc w:val="right"/>
              <w:rPr>
                <w:sz w:val="18"/>
                <w:szCs w:val="18"/>
              </w:rPr>
            </w:pPr>
          </w:p>
        </w:tc>
        <w:tc>
          <w:tcPr>
            <w:tcW w:w="1008" w:type="dxa"/>
          </w:tcPr>
          <w:p w14:paraId="2F8479A8" w14:textId="77777777" w:rsidR="001A3096" w:rsidRPr="008F1D95" w:rsidRDefault="001A3096" w:rsidP="00294D28">
            <w:pPr>
              <w:spacing w:line="240" w:lineRule="atLeast"/>
              <w:jc w:val="right"/>
              <w:rPr>
                <w:rFonts w:cs="Times New Roman"/>
                <w:sz w:val="18"/>
                <w:szCs w:val="18"/>
                <w:lang w:bidi="ar-SA"/>
              </w:rPr>
            </w:pPr>
            <w:r w:rsidRPr="008F1D95">
              <w:rPr>
                <w:rFonts w:cs="Times New Roman"/>
                <w:sz w:val="18"/>
                <w:szCs w:val="18"/>
                <w:lang w:bidi="ar-SA"/>
              </w:rPr>
              <w:t>(1,550)</w:t>
            </w:r>
          </w:p>
        </w:tc>
      </w:tr>
      <w:tr w:rsidR="001A3096" w:rsidRPr="008F1D95" w14:paraId="645777C9" w14:textId="77777777" w:rsidTr="00294D28">
        <w:trPr>
          <w:cantSplit/>
        </w:trPr>
        <w:tc>
          <w:tcPr>
            <w:tcW w:w="2610" w:type="dxa"/>
            <w:hideMark/>
          </w:tcPr>
          <w:p w14:paraId="7CB99408" w14:textId="77777777" w:rsidR="001A3096" w:rsidRPr="008F1D95" w:rsidRDefault="001A3096" w:rsidP="00294D28">
            <w:pPr>
              <w:spacing w:line="240" w:lineRule="exact"/>
              <w:ind w:left="191" w:hanging="191"/>
            </w:pPr>
            <w:r w:rsidRPr="008F1D95">
              <w:rPr>
                <w:rFonts w:cs="Times New Roman"/>
                <w:sz w:val="18"/>
                <w:szCs w:val="18"/>
              </w:rPr>
              <w:t>Fair value of machinery from business acquisition</w:t>
            </w:r>
          </w:p>
        </w:tc>
        <w:tc>
          <w:tcPr>
            <w:tcW w:w="810" w:type="dxa"/>
            <w:vAlign w:val="bottom"/>
            <w:hideMark/>
          </w:tcPr>
          <w:p w14:paraId="7670E413" w14:textId="77777777" w:rsidR="001A3096" w:rsidRPr="008F1D95" w:rsidRDefault="001A3096" w:rsidP="00294D28">
            <w:pPr>
              <w:pStyle w:val="acctfourfigures"/>
              <w:tabs>
                <w:tab w:val="clear" w:pos="765"/>
              </w:tabs>
              <w:spacing w:line="240" w:lineRule="atLeast"/>
              <w:ind w:right="-51"/>
              <w:jc w:val="center"/>
              <w:rPr>
                <w:sz w:val="18"/>
                <w:szCs w:val="18"/>
              </w:rPr>
            </w:pPr>
            <w:r w:rsidRPr="008F1D95">
              <w:rPr>
                <w:sz w:val="18"/>
                <w:szCs w:val="18"/>
              </w:rPr>
              <w:t>-</w:t>
            </w:r>
          </w:p>
        </w:tc>
        <w:tc>
          <w:tcPr>
            <w:tcW w:w="137" w:type="dxa"/>
            <w:vAlign w:val="bottom"/>
          </w:tcPr>
          <w:p w14:paraId="63EA9FC4" w14:textId="77777777" w:rsidR="001A3096" w:rsidRPr="008F1D95" w:rsidRDefault="001A3096" w:rsidP="00294D28">
            <w:pPr>
              <w:pStyle w:val="acctfourfigures"/>
              <w:tabs>
                <w:tab w:val="clear" w:pos="765"/>
              </w:tabs>
              <w:spacing w:line="240" w:lineRule="atLeast"/>
              <w:ind w:right="11"/>
              <w:jc w:val="right"/>
              <w:rPr>
                <w:sz w:val="18"/>
                <w:szCs w:val="18"/>
              </w:rPr>
            </w:pPr>
          </w:p>
        </w:tc>
        <w:tc>
          <w:tcPr>
            <w:tcW w:w="817" w:type="dxa"/>
            <w:vAlign w:val="bottom"/>
          </w:tcPr>
          <w:p w14:paraId="3B000D93" w14:textId="77777777" w:rsidR="001A3096" w:rsidRPr="008F1D95" w:rsidRDefault="001A3096" w:rsidP="00294D28">
            <w:pPr>
              <w:tabs>
                <w:tab w:val="decimal" w:pos="661"/>
              </w:tabs>
              <w:spacing w:line="240" w:lineRule="atLeast"/>
              <w:ind w:right="11"/>
              <w:rPr>
                <w:rFonts w:cs="Times New Roman"/>
                <w:sz w:val="18"/>
                <w:szCs w:val="18"/>
                <w:lang w:val="en-GB" w:bidi="ar-SA"/>
              </w:rPr>
            </w:pPr>
          </w:p>
          <w:p w14:paraId="0C15A569" w14:textId="77777777" w:rsidR="001A3096" w:rsidRPr="008F1D95" w:rsidRDefault="001A3096" w:rsidP="00294D28">
            <w:pPr>
              <w:spacing w:line="240" w:lineRule="atLeast"/>
              <w:ind w:right="11"/>
              <w:jc w:val="right"/>
              <w:rPr>
                <w:rFonts w:cs="Times New Roman"/>
                <w:sz w:val="18"/>
                <w:szCs w:val="18"/>
                <w:lang w:val="en-GB" w:bidi="ar-SA"/>
              </w:rPr>
            </w:pPr>
            <w:r w:rsidRPr="008F1D95">
              <w:rPr>
                <w:rFonts w:cs="Times New Roman"/>
                <w:sz w:val="18"/>
                <w:szCs w:val="18"/>
                <w:lang w:val="en-GB" w:bidi="ar-SA"/>
              </w:rPr>
              <w:t>(1,156)</w:t>
            </w:r>
          </w:p>
        </w:tc>
        <w:tc>
          <w:tcPr>
            <w:tcW w:w="134" w:type="dxa"/>
            <w:vAlign w:val="bottom"/>
          </w:tcPr>
          <w:p w14:paraId="35775AED" w14:textId="77777777" w:rsidR="001A3096" w:rsidRPr="008F1D95" w:rsidRDefault="001A3096" w:rsidP="00294D28">
            <w:pPr>
              <w:tabs>
                <w:tab w:val="left" w:pos="792"/>
              </w:tabs>
              <w:spacing w:line="240" w:lineRule="atLeast"/>
              <w:ind w:right="11"/>
              <w:jc w:val="right"/>
              <w:rPr>
                <w:rFonts w:cs="Times New Roman"/>
                <w:sz w:val="18"/>
                <w:szCs w:val="18"/>
                <w:lang w:val="en-GB" w:bidi="ar-SA"/>
              </w:rPr>
            </w:pPr>
          </w:p>
        </w:tc>
        <w:tc>
          <w:tcPr>
            <w:tcW w:w="1216" w:type="dxa"/>
            <w:vAlign w:val="bottom"/>
          </w:tcPr>
          <w:p w14:paraId="3EE80F43" w14:textId="77777777" w:rsidR="001A3096" w:rsidRPr="008F1D95" w:rsidRDefault="001A3096" w:rsidP="00294D28">
            <w:pPr>
              <w:tabs>
                <w:tab w:val="decimal" w:pos="796"/>
              </w:tabs>
              <w:spacing w:line="240" w:lineRule="atLeast"/>
              <w:ind w:right="56"/>
              <w:rPr>
                <w:rFonts w:cs="Times New Roman"/>
                <w:sz w:val="18"/>
                <w:szCs w:val="18"/>
              </w:rPr>
            </w:pPr>
            <w:r w:rsidRPr="008F1D95">
              <w:rPr>
                <w:rFonts w:cs="Times New Roman"/>
                <w:sz w:val="18"/>
                <w:szCs w:val="18"/>
              </w:rPr>
              <w:t>-</w:t>
            </w:r>
          </w:p>
        </w:tc>
        <w:tc>
          <w:tcPr>
            <w:tcW w:w="134" w:type="dxa"/>
            <w:vAlign w:val="bottom"/>
          </w:tcPr>
          <w:p w14:paraId="679E5D05" w14:textId="77777777" w:rsidR="001A3096" w:rsidRPr="008F1D95" w:rsidRDefault="001A3096" w:rsidP="00294D28">
            <w:pPr>
              <w:pStyle w:val="acctfourfigures"/>
              <w:tabs>
                <w:tab w:val="clear" w:pos="765"/>
              </w:tabs>
              <w:spacing w:line="240" w:lineRule="atLeast"/>
              <w:ind w:right="11"/>
              <w:jc w:val="right"/>
              <w:rPr>
                <w:sz w:val="18"/>
                <w:szCs w:val="18"/>
              </w:rPr>
            </w:pPr>
          </w:p>
        </w:tc>
        <w:tc>
          <w:tcPr>
            <w:tcW w:w="1162" w:type="dxa"/>
            <w:tcBorders>
              <w:top w:val="nil"/>
              <w:left w:val="nil"/>
              <w:bottom w:val="single" w:sz="4" w:space="0" w:color="auto"/>
              <w:right w:val="nil"/>
            </w:tcBorders>
            <w:vAlign w:val="bottom"/>
          </w:tcPr>
          <w:p w14:paraId="4163874C" w14:textId="77777777" w:rsidR="001A3096" w:rsidRPr="008F1D95" w:rsidRDefault="001A3096" w:rsidP="00294D28">
            <w:pPr>
              <w:spacing w:line="240" w:lineRule="atLeast"/>
              <w:ind w:right="7"/>
              <w:jc w:val="right"/>
              <w:rPr>
                <w:rFonts w:cs="Times New Roman"/>
                <w:sz w:val="18"/>
                <w:szCs w:val="18"/>
              </w:rPr>
            </w:pPr>
            <w:r w:rsidRPr="008F1D95">
              <w:rPr>
                <w:rFonts w:cs="Times New Roman"/>
                <w:sz w:val="18"/>
                <w:szCs w:val="18"/>
              </w:rPr>
              <w:t>(7,775)</w:t>
            </w:r>
          </w:p>
        </w:tc>
        <w:tc>
          <w:tcPr>
            <w:tcW w:w="137" w:type="dxa"/>
            <w:vAlign w:val="bottom"/>
          </w:tcPr>
          <w:p w14:paraId="224A3977" w14:textId="77777777" w:rsidR="001A3096" w:rsidRPr="008F1D95" w:rsidRDefault="001A3096" w:rsidP="00294D28">
            <w:pPr>
              <w:pStyle w:val="acctfourfigures"/>
              <w:tabs>
                <w:tab w:val="clear" w:pos="765"/>
                <w:tab w:val="left" w:pos="792"/>
                <w:tab w:val="decimal" w:pos="1001"/>
              </w:tabs>
              <w:spacing w:line="240" w:lineRule="atLeast"/>
              <w:ind w:right="11"/>
              <w:jc w:val="right"/>
              <w:rPr>
                <w:sz w:val="18"/>
                <w:szCs w:val="18"/>
              </w:rPr>
            </w:pPr>
          </w:p>
        </w:tc>
        <w:tc>
          <w:tcPr>
            <w:tcW w:w="898" w:type="dxa"/>
            <w:tcBorders>
              <w:top w:val="nil"/>
              <w:left w:val="nil"/>
              <w:bottom w:val="single" w:sz="4" w:space="0" w:color="auto"/>
              <w:right w:val="nil"/>
            </w:tcBorders>
            <w:vAlign w:val="bottom"/>
          </w:tcPr>
          <w:p w14:paraId="148B4F51" w14:textId="77777777" w:rsidR="001A3096" w:rsidRPr="008F1D95" w:rsidRDefault="001A3096" w:rsidP="00294D28">
            <w:pPr>
              <w:tabs>
                <w:tab w:val="decimal" w:pos="491"/>
              </w:tabs>
              <w:spacing w:line="240" w:lineRule="atLeast"/>
              <w:ind w:right="56"/>
              <w:rPr>
                <w:rFonts w:cs="Times New Roman"/>
                <w:sz w:val="18"/>
                <w:szCs w:val="18"/>
              </w:rPr>
            </w:pPr>
            <w:r w:rsidRPr="008F1D95">
              <w:rPr>
                <w:rFonts w:cs="Times New Roman"/>
                <w:sz w:val="18"/>
                <w:szCs w:val="18"/>
              </w:rPr>
              <w:t>-</w:t>
            </w:r>
          </w:p>
        </w:tc>
        <w:tc>
          <w:tcPr>
            <w:tcW w:w="135" w:type="dxa"/>
            <w:vAlign w:val="bottom"/>
          </w:tcPr>
          <w:p w14:paraId="3F6E9C09" w14:textId="77777777" w:rsidR="001A3096" w:rsidRPr="008F1D95" w:rsidRDefault="001A3096" w:rsidP="00294D28">
            <w:pPr>
              <w:spacing w:line="240" w:lineRule="atLeast"/>
              <w:ind w:right="11"/>
              <w:jc w:val="right"/>
              <w:rPr>
                <w:rFonts w:cs="Times New Roman"/>
                <w:sz w:val="18"/>
                <w:szCs w:val="18"/>
                <w:lang w:val="en-GB" w:bidi="ar-SA"/>
              </w:rPr>
            </w:pPr>
          </w:p>
        </w:tc>
        <w:tc>
          <w:tcPr>
            <w:tcW w:w="1008" w:type="dxa"/>
            <w:vAlign w:val="bottom"/>
          </w:tcPr>
          <w:p w14:paraId="1164D54C" w14:textId="77777777" w:rsidR="001A3096" w:rsidRPr="008F1D95" w:rsidRDefault="001A3096" w:rsidP="00294D28">
            <w:pPr>
              <w:spacing w:line="240" w:lineRule="atLeast"/>
              <w:jc w:val="right"/>
              <w:rPr>
                <w:rFonts w:cs="Times New Roman"/>
                <w:sz w:val="18"/>
                <w:szCs w:val="18"/>
                <w:lang w:bidi="ar-SA"/>
              </w:rPr>
            </w:pPr>
            <w:r w:rsidRPr="008F1D95">
              <w:rPr>
                <w:rFonts w:cs="Times New Roman"/>
                <w:sz w:val="18"/>
                <w:szCs w:val="18"/>
                <w:lang w:bidi="ar-SA"/>
              </w:rPr>
              <w:t>(8,931)</w:t>
            </w:r>
          </w:p>
        </w:tc>
      </w:tr>
      <w:tr w:rsidR="001A3096" w:rsidRPr="008F1D95" w14:paraId="0B250BDE" w14:textId="77777777" w:rsidTr="00294D28">
        <w:trPr>
          <w:cantSplit/>
        </w:trPr>
        <w:tc>
          <w:tcPr>
            <w:tcW w:w="2610" w:type="dxa"/>
            <w:hideMark/>
          </w:tcPr>
          <w:p w14:paraId="0A9B362F" w14:textId="77777777" w:rsidR="001A3096" w:rsidRPr="008F1D95" w:rsidRDefault="001A3096" w:rsidP="00294D28">
            <w:pPr>
              <w:spacing w:line="240" w:lineRule="atLeast"/>
              <w:rPr>
                <w:b/>
                <w:bCs/>
                <w:sz w:val="18"/>
                <w:szCs w:val="18"/>
              </w:rPr>
            </w:pPr>
            <w:r w:rsidRPr="008F1D95">
              <w:rPr>
                <w:b/>
                <w:bCs/>
                <w:sz w:val="18"/>
                <w:szCs w:val="18"/>
              </w:rPr>
              <w:t>Total</w:t>
            </w:r>
          </w:p>
        </w:tc>
        <w:tc>
          <w:tcPr>
            <w:tcW w:w="810" w:type="dxa"/>
            <w:tcBorders>
              <w:top w:val="single" w:sz="4" w:space="0" w:color="auto"/>
              <w:left w:val="nil"/>
              <w:bottom w:val="double" w:sz="4" w:space="0" w:color="auto"/>
              <w:right w:val="nil"/>
            </w:tcBorders>
            <w:vAlign w:val="bottom"/>
            <w:hideMark/>
          </w:tcPr>
          <w:p w14:paraId="7F7A6C95" w14:textId="77777777" w:rsidR="001A3096" w:rsidRPr="008F1D95" w:rsidRDefault="001A3096" w:rsidP="00294D28">
            <w:pPr>
              <w:spacing w:line="240" w:lineRule="atLeast"/>
              <w:jc w:val="right"/>
              <w:rPr>
                <w:b/>
                <w:bCs/>
                <w:sz w:val="18"/>
                <w:szCs w:val="18"/>
              </w:rPr>
            </w:pPr>
            <w:r w:rsidRPr="008F1D95">
              <w:rPr>
                <w:rFonts w:cs="Times New Roman" w:hint="cs"/>
                <w:b/>
                <w:bCs/>
                <w:sz w:val="18"/>
                <w:szCs w:val="18"/>
                <w:lang w:bidi="ar-SA"/>
              </w:rPr>
              <w:t>(2,412)</w:t>
            </w:r>
          </w:p>
        </w:tc>
        <w:tc>
          <w:tcPr>
            <w:tcW w:w="137" w:type="dxa"/>
            <w:vAlign w:val="bottom"/>
          </w:tcPr>
          <w:p w14:paraId="16A48339" w14:textId="77777777" w:rsidR="001A3096" w:rsidRPr="008F1D95" w:rsidRDefault="001A3096" w:rsidP="00294D28">
            <w:pPr>
              <w:pStyle w:val="acctfourfigures"/>
              <w:tabs>
                <w:tab w:val="clear" w:pos="765"/>
              </w:tabs>
              <w:spacing w:line="240" w:lineRule="atLeast"/>
              <w:ind w:right="11"/>
              <w:jc w:val="right"/>
              <w:rPr>
                <w:b/>
                <w:bCs/>
                <w:sz w:val="18"/>
                <w:szCs w:val="18"/>
              </w:rPr>
            </w:pPr>
          </w:p>
        </w:tc>
        <w:tc>
          <w:tcPr>
            <w:tcW w:w="817" w:type="dxa"/>
            <w:tcBorders>
              <w:top w:val="single" w:sz="4" w:space="0" w:color="auto"/>
              <w:left w:val="nil"/>
              <w:bottom w:val="double" w:sz="4" w:space="0" w:color="auto"/>
              <w:right w:val="nil"/>
            </w:tcBorders>
            <w:vAlign w:val="bottom"/>
          </w:tcPr>
          <w:p w14:paraId="404AD52F" w14:textId="77777777" w:rsidR="001A3096" w:rsidRPr="008F1D95" w:rsidRDefault="001A3096" w:rsidP="00294D28">
            <w:pPr>
              <w:spacing w:line="240" w:lineRule="atLeast"/>
              <w:jc w:val="right"/>
              <w:rPr>
                <w:rFonts w:cs="Times New Roman"/>
                <w:b/>
                <w:bCs/>
                <w:sz w:val="18"/>
                <w:szCs w:val="18"/>
              </w:rPr>
            </w:pPr>
            <w:r w:rsidRPr="008F1D95">
              <w:rPr>
                <w:rFonts w:cs="Times New Roman"/>
                <w:b/>
                <w:bCs/>
                <w:sz w:val="18"/>
                <w:szCs w:val="18"/>
              </w:rPr>
              <w:t>(2,706)</w:t>
            </w:r>
          </w:p>
        </w:tc>
        <w:tc>
          <w:tcPr>
            <w:tcW w:w="134" w:type="dxa"/>
            <w:vAlign w:val="bottom"/>
          </w:tcPr>
          <w:p w14:paraId="11E13DC0" w14:textId="77777777" w:rsidR="001A3096" w:rsidRPr="008F1D95" w:rsidRDefault="001A3096" w:rsidP="00294D28">
            <w:pPr>
              <w:pStyle w:val="acctfourfigures"/>
              <w:tabs>
                <w:tab w:val="clear" w:pos="765"/>
              </w:tabs>
              <w:spacing w:line="240" w:lineRule="atLeast"/>
              <w:ind w:right="11"/>
              <w:jc w:val="right"/>
              <w:rPr>
                <w:b/>
                <w:bCs/>
                <w:sz w:val="18"/>
                <w:szCs w:val="18"/>
              </w:rPr>
            </w:pPr>
          </w:p>
        </w:tc>
        <w:tc>
          <w:tcPr>
            <w:tcW w:w="1216" w:type="dxa"/>
            <w:tcBorders>
              <w:top w:val="single" w:sz="4" w:space="0" w:color="auto"/>
              <w:left w:val="nil"/>
              <w:bottom w:val="double" w:sz="4" w:space="0" w:color="auto"/>
              <w:right w:val="nil"/>
            </w:tcBorders>
            <w:vAlign w:val="bottom"/>
          </w:tcPr>
          <w:p w14:paraId="090AA1C8" w14:textId="77777777" w:rsidR="001A3096" w:rsidRPr="008F1D95" w:rsidRDefault="001A3096" w:rsidP="00294D28">
            <w:pPr>
              <w:spacing w:line="240" w:lineRule="atLeast"/>
              <w:jc w:val="right"/>
              <w:rPr>
                <w:b/>
                <w:bCs/>
                <w:sz w:val="18"/>
                <w:szCs w:val="18"/>
              </w:rPr>
            </w:pPr>
            <w:r w:rsidRPr="008F1D95">
              <w:rPr>
                <w:rFonts w:cs="Times New Roman"/>
                <w:b/>
                <w:bCs/>
                <w:sz w:val="18"/>
                <w:szCs w:val="18"/>
                <w:lang w:bidi="ar-SA"/>
              </w:rPr>
              <w:t>(4,539)</w:t>
            </w:r>
          </w:p>
        </w:tc>
        <w:tc>
          <w:tcPr>
            <w:tcW w:w="134" w:type="dxa"/>
            <w:vAlign w:val="bottom"/>
          </w:tcPr>
          <w:p w14:paraId="77ED1D84" w14:textId="77777777" w:rsidR="001A3096" w:rsidRPr="008F1D95" w:rsidRDefault="001A3096" w:rsidP="00294D28">
            <w:pPr>
              <w:pStyle w:val="acctfourfigures"/>
              <w:tabs>
                <w:tab w:val="clear" w:pos="765"/>
              </w:tabs>
              <w:spacing w:line="240" w:lineRule="atLeast"/>
              <w:ind w:right="11"/>
              <w:jc w:val="right"/>
              <w:rPr>
                <w:b/>
                <w:bCs/>
                <w:sz w:val="18"/>
                <w:szCs w:val="18"/>
              </w:rPr>
            </w:pPr>
          </w:p>
        </w:tc>
        <w:tc>
          <w:tcPr>
            <w:tcW w:w="1162" w:type="dxa"/>
            <w:tcBorders>
              <w:top w:val="single" w:sz="4" w:space="0" w:color="auto"/>
              <w:left w:val="nil"/>
              <w:bottom w:val="double" w:sz="4" w:space="0" w:color="auto"/>
              <w:right w:val="nil"/>
            </w:tcBorders>
            <w:vAlign w:val="bottom"/>
          </w:tcPr>
          <w:p w14:paraId="5E924311" w14:textId="77777777" w:rsidR="001A3096" w:rsidRPr="008F1D95" w:rsidRDefault="001A3096" w:rsidP="00294D28">
            <w:pPr>
              <w:spacing w:line="240" w:lineRule="atLeast"/>
              <w:ind w:right="7"/>
              <w:jc w:val="right"/>
              <w:rPr>
                <w:rFonts w:cs="Times New Roman"/>
                <w:b/>
                <w:bCs/>
                <w:sz w:val="18"/>
                <w:szCs w:val="18"/>
              </w:rPr>
            </w:pPr>
            <w:r w:rsidRPr="008F1D95">
              <w:rPr>
                <w:rFonts w:cs="Times New Roman"/>
                <w:b/>
                <w:bCs/>
                <w:sz w:val="18"/>
                <w:szCs w:val="18"/>
              </w:rPr>
              <w:t>(7,775)</w:t>
            </w:r>
          </w:p>
        </w:tc>
        <w:tc>
          <w:tcPr>
            <w:tcW w:w="137" w:type="dxa"/>
            <w:vAlign w:val="bottom"/>
          </w:tcPr>
          <w:p w14:paraId="2C23D598" w14:textId="77777777" w:rsidR="001A3096" w:rsidRPr="008F1D95" w:rsidRDefault="001A3096" w:rsidP="00294D28">
            <w:pPr>
              <w:pStyle w:val="acctfourfigures"/>
              <w:tabs>
                <w:tab w:val="clear" w:pos="765"/>
              </w:tabs>
              <w:spacing w:line="240" w:lineRule="atLeast"/>
              <w:ind w:right="11"/>
              <w:jc w:val="right"/>
              <w:rPr>
                <w:b/>
                <w:bCs/>
                <w:sz w:val="18"/>
                <w:szCs w:val="18"/>
              </w:rPr>
            </w:pPr>
          </w:p>
        </w:tc>
        <w:tc>
          <w:tcPr>
            <w:tcW w:w="898" w:type="dxa"/>
            <w:tcBorders>
              <w:top w:val="single" w:sz="4" w:space="0" w:color="auto"/>
              <w:left w:val="nil"/>
              <w:bottom w:val="double" w:sz="4" w:space="0" w:color="auto"/>
              <w:right w:val="nil"/>
            </w:tcBorders>
            <w:vAlign w:val="bottom"/>
          </w:tcPr>
          <w:p w14:paraId="75C5E9B4" w14:textId="77777777" w:rsidR="001A3096" w:rsidRPr="008F1D95" w:rsidRDefault="001A3096" w:rsidP="00294D28">
            <w:pPr>
              <w:tabs>
                <w:tab w:val="decimal" w:pos="491"/>
              </w:tabs>
              <w:spacing w:line="240" w:lineRule="atLeast"/>
              <w:ind w:right="56"/>
              <w:rPr>
                <w:rFonts w:cs="Times New Roman"/>
                <w:b/>
                <w:bCs/>
                <w:sz w:val="18"/>
                <w:szCs w:val="18"/>
              </w:rPr>
            </w:pPr>
            <w:r w:rsidRPr="008F1D95">
              <w:rPr>
                <w:rFonts w:cs="Times New Roman"/>
                <w:b/>
                <w:bCs/>
                <w:sz w:val="18"/>
                <w:szCs w:val="18"/>
              </w:rPr>
              <w:t>-</w:t>
            </w:r>
          </w:p>
        </w:tc>
        <w:tc>
          <w:tcPr>
            <w:tcW w:w="135" w:type="dxa"/>
            <w:vAlign w:val="bottom"/>
          </w:tcPr>
          <w:p w14:paraId="44A39527" w14:textId="77777777" w:rsidR="001A3096" w:rsidRPr="008F1D95" w:rsidRDefault="001A3096" w:rsidP="00294D28">
            <w:pPr>
              <w:pStyle w:val="acctfourfigures"/>
              <w:tabs>
                <w:tab w:val="clear" w:pos="765"/>
              </w:tabs>
              <w:spacing w:line="240" w:lineRule="atLeast"/>
              <w:ind w:right="11"/>
              <w:jc w:val="right"/>
              <w:rPr>
                <w:b/>
                <w:bCs/>
                <w:sz w:val="18"/>
                <w:szCs w:val="18"/>
              </w:rPr>
            </w:pPr>
          </w:p>
        </w:tc>
        <w:tc>
          <w:tcPr>
            <w:tcW w:w="1008" w:type="dxa"/>
            <w:tcBorders>
              <w:top w:val="single" w:sz="4" w:space="0" w:color="auto"/>
              <w:left w:val="nil"/>
              <w:bottom w:val="double" w:sz="4" w:space="0" w:color="auto"/>
              <w:right w:val="nil"/>
            </w:tcBorders>
            <w:vAlign w:val="bottom"/>
          </w:tcPr>
          <w:p w14:paraId="529DCF43" w14:textId="77777777" w:rsidR="001A3096" w:rsidRPr="008F1D95" w:rsidRDefault="001A3096" w:rsidP="00294D28">
            <w:pPr>
              <w:spacing w:line="240" w:lineRule="atLeast"/>
              <w:jc w:val="right"/>
              <w:rPr>
                <w:b/>
                <w:bCs/>
                <w:sz w:val="18"/>
                <w:szCs w:val="18"/>
              </w:rPr>
            </w:pPr>
            <w:r w:rsidRPr="008F1D95">
              <w:rPr>
                <w:rFonts w:cs="Times New Roman"/>
                <w:b/>
                <w:bCs/>
                <w:sz w:val="18"/>
                <w:szCs w:val="18"/>
                <w:lang w:bidi="ar-SA"/>
              </w:rPr>
              <w:t>(17,432)</w:t>
            </w:r>
          </w:p>
        </w:tc>
      </w:tr>
      <w:tr w:rsidR="001A3096" w:rsidRPr="008F1D95" w14:paraId="25E87121" w14:textId="77777777" w:rsidTr="00294D28">
        <w:trPr>
          <w:cantSplit/>
        </w:trPr>
        <w:tc>
          <w:tcPr>
            <w:tcW w:w="2610" w:type="dxa"/>
          </w:tcPr>
          <w:p w14:paraId="274504EA" w14:textId="77777777" w:rsidR="001A3096" w:rsidRPr="008F1D95" w:rsidRDefault="001A3096" w:rsidP="00294D28">
            <w:pPr>
              <w:spacing w:line="240" w:lineRule="atLeast"/>
              <w:rPr>
                <w:b/>
                <w:bCs/>
                <w:sz w:val="18"/>
                <w:szCs w:val="18"/>
              </w:rPr>
            </w:pPr>
          </w:p>
        </w:tc>
        <w:tc>
          <w:tcPr>
            <w:tcW w:w="810" w:type="dxa"/>
            <w:tcBorders>
              <w:top w:val="double" w:sz="4" w:space="0" w:color="auto"/>
              <w:left w:val="nil"/>
              <w:bottom w:val="nil"/>
              <w:right w:val="nil"/>
            </w:tcBorders>
            <w:vAlign w:val="bottom"/>
          </w:tcPr>
          <w:p w14:paraId="1DDA4081" w14:textId="77777777" w:rsidR="001A3096" w:rsidRPr="008F1D95" w:rsidRDefault="001A3096" w:rsidP="00294D28">
            <w:pPr>
              <w:pStyle w:val="acctfourfigures"/>
              <w:tabs>
                <w:tab w:val="clear" w:pos="765"/>
              </w:tabs>
              <w:spacing w:line="240" w:lineRule="atLeast"/>
              <w:ind w:right="56"/>
              <w:jc w:val="right"/>
              <w:rPr>
                <w:b/>
                <w:bCs/>
                <w:sz w:val="18"/>
                <w:szCs w:val="18"/>
              </w:rPr>
            </w:pPr>
          </w:p>
        </w:tc>
        <w:tc>
          <w:tcPr>
            <w:tcW w:w="137" w:type="dxa"/>
            <w:vAlign w:val="bottom"/>
          </w:tcPr>
          <w:p w14:paraId="58E950E1" w14:textId="77777777" w:rsidR="001A3096" w:rsidRPr="008F1D95" w:rsidRDefault="001A3096" w:rsidP="00294D28">
            <w:pPr>
              <w:pStyle w:val="acctfourfigures"/>
              <w:spacing w:line="240" w:lineRule="atLeast"/>
              <w:ind w:right="11"/>
              <w:jc w:val="right"/>
              <w:rPr>
                <w:b/>
                <w:bCs/>
                <w:sz w:val="18"/>
                <w:szCs w:val="18"/>
              </w:rPr>
            </w:pPr>
          </w:p>
        </w:tc>
        <w:tc>
          <w:tcPr>
            <w:tcW w:w="817" w:type="dxa"/>
            <w:tcBorders>
              <w:top w:val="double" w:sz="4" w:space="0" w:color="auto"/>
              <w:left w:val="nil"/>
              <w:bottom w:val="nil"/>
              <w:right w:val="nil"/>
            </w:tcBorders>
            <w:vAlign w:val="bottom"/>
          </w:tcPr>
          <w:p w14:paraId="09D0B48A" w14:textId="77777777" w:rsidR="001A3096" w:rsidRPr="008F1D95" w:rsidRDefault="001A3096" w:rsidP="00294D28">
            <w:pPr>
              <w:pStyle w:val="acctfourfigures"/>
              <w:tabs>
                <w:tab w:val="decimal" w:pos="461"/>
                <w:tab w:val="decimal" w:pos="711"/>
              </w:tabs>
              <w:spacing w:line="240" w:lineRule="atLeast"/>
              <w:ind w:right="11"/>
              <w:jc w:val="right"/>
              <w:rPr>
                <w:b/>
                <w:bCs/>
                <w:sz w:val="18"/>
                <w:szCs w:val="18"/>
              </w:rPr>
            </w:pPr>
          </w:p>
        </w:tc>
        <w:tc>
          <w:tcPr>
            <w:tcW w:w="134" w:type="dxa"/>
            <w:vAlign w:val="bottom"/>
          </w:tcPr>
          <w:p w14:paraId="26AABBB8" w14:textId="77777777" w:rsidR="001A3096" w:rsidRPr="008F1D95" w:rsidRDefault="001A3096" w:rsidP="00294D28">
            <w:pPr>
              <w:pStyle w:val="acctfourfigures"/>
              <w:spacing w:line="240" w:lineRule="atLeast"/>
              <w:ind w:right="11"/>
              <w:jc w:val="right"/>
              <w:rPr>
                <w:b/>
                <w:bCs/>
                <w:sz w:val="18"/>
                <w:szCs w:val="18"/>
              </w:rPr>
            </w:pPr>
          </w:p>
        </w:tc>
        <w:tc>
          <w:tcPr>
            <w:tcW w:w="1216" w:type="dxa"/>
            <w:tcBorders>
              <w:top w:val="double" w:sz="4" w:space="0" w:color="auto"/>
              <w:left w:val="nil"/>
              <w:bottom w:val="nil"/>
              <w:right w:val="nil"/>
            </w:tcBorders>
            <w:vAlign w:val="bottom"/>
          </w:tcPr>
          <w:p w14:paraId="7EF05469" w14:textId="77777777" w:rsidR="001A3096" w:rsidRPr="008F1D95" w:rsidRDefault="001A3096" w:rsidP="00294D28">
            <w:pPr>
              <w:pStyle w:val="acctfourfigures"/>
              <w:tabs>
                <w:tab w:val="clear" w:pos="765"/>
              </w:tabs>
              <w:spacing w:line="240" w:lineRule="atLeast"/>
              <w:ind w:right="56"/>
              <w:jc w:val="right"/>
              <w:rPr>
                <w:b/>
                <w:bCs/>
                <w:sz w:val="18"/>
                <w:szCs w:val="18"/>
              </w:rPr>
            </w:pPr>
          </w:p>
        </w:tc>
        <w:tc>
          <w:tcPr>
            <w:tcW w:w="134" w:type="dxa"/>
            <w:vAlign w:val="bottom"/>
          </w:tcPr>
          <w:p w14:paraId="64E346CA" w14:textId="77777777" w:rsidR="001A3096" w:rsidRPr="008F1D95" w:rsidRDefault="001A3096" w:rsidP="00294D28">
            <w:pPr>
              <w:pStyle w:val="acctfourfigures"/>
              <w:spacing w:line="240" w:lineRule="atLeast"/>
              <w:ind w:right="11"/>
              <w:jc w:val="right"/>
              <w:rPr>
                <w:b/>
                <w:bCs/>
                <w:sz w:val="18"/>
                <w:szCs w:val="18"/>
              </w:rPr>
            </w:pPr>
          </w:p>
        </w:tc>
        <w:tc>
          <w:tcPr>
            <w:tcW w:w="1162" w:type="dxa"/>
            <w:tcBorders>
              <w:top w:val="double" w:sz="4" w:space="0" w:color="auto"/>
              <w:left w:val="nil"/>
              <w:bottom w:val="nil"/>
              <w:right w:val="nil"/>
            </w:tcBorders>
            <w:vAlign w:val="bottom"/>
          </w:tcPr>
          <w:p w14:paraId="7E1F9CF4" w14:textId="77777777" w:rsidR="001A3096" w:rsidRPr="008F1D95" w:rsidRDefault="001A3096" w:rsidP="00294D28">
            <w:pPr>
              <w:pStyle w:val="acctfourfigures"/>
              <w:tabs>
                <w:tab w:val="clear" w:pos="765"/>
              </w:tabs>
              <w:spacing w:line="240" w:lineRule="atLeast"/>
              <w:ind w:right="11"/>
              <w:jc w:val="right"/>
              <w:rPr>
                <w:b/>
                <w:bCs/>
                <w:sz w:val="18"/>
                <w:szCs w:val="18"/>
              </w:rPr>
            </w:pPr>
          </w:p>
        </w:tc>
        <w:tc>
          <w:tcPr>
            <w:tcW w:w="137" w:type="dxa"/>
            <w:vAlign w:val="bottom"/>
          </w:tcPr>
          <w:p w14:paraId="1DD53A39" w14:textId="77777777" w:rsidR="001A3096" w:rsidRPr="008F1D95" w:rsidRDefault="001A3096" w:rsidP="00294D28">
            <w:pPr>
              <w:pStyle w:val="acctfourfigures"/>
              <w:tabs>
                <w:tab w:val="clear" w:pos="765"/>
              </w:tabs>
              <w:spacing w:line="240" w:lineRule="atLeast"/>
              <w:ind w:right="11"/>
              <w:jc w:val="right"/>
              <w:rPr>
                <w:b/>
                <w:bCs/>
                <w:sz w:val="18"/>
                <w:szCs w:val="18"/>
              </w:rPr>
            </w:pPr>
          </w:p>
        </w:tc>
        <w:tc>
          <w:tcPr>
            <w:tcW w:w="898" w:type="dxa"/>
            <w:tcBorders>
              <w:top w:val="double" w:sz="4" w:space="0" w:color="auto"/>
              <w:left w:val="nil"/>
              <w:bottom w:val="nil"/>
              <w:right w:val="nil"/>
            </w:tcBorders>
            <w:vAlign w:val="bottom"/>
          </w:tcPr>
          <w:p w14:paraId="182760AB" w14:textId="77777777" w:rsidR="001A3096" w:rsidRPr="008F1D95" w:rsidRDefault="001A3096" w:rsidP="00294D28">
            <w:pPr>
              <w:pStyle w:val="acctfourfigures"/>
              <w:tabs>
                <w:tab w:val="clear" w:pos="765"/>
              </w:tabs>
              <w:spacing w:line="240" w:lineRule="atLeast"/>
              <w:ind w:right="11"/>
              <w:jc w:val="right"/>
              <w:rPr>
                <w:b/>
                <w:bCs/>
                <w:sz w:val="18"/>
                <w:szCs w:val="18"/>
              </w:rPr>
            </w:pPr>
          </w:p>
        </w:tc>
        <w:tc>
          <w:tcPr>
            <w:tcW w:w="135" w:type="dxa"/>
            <w:vAlign w:val="bottom"/>
          </w:tcPr>
          <w:p w14:paraId="39B4504C" w14:textId="77777777" w:rsidR="001A3096" w:rsidRPr="008F1D95" w:rsidRDefault="001A3096" w:rsidP="00294D28">
            <w:pPr>
              <w:pStyle w:val="acctfourfigures"/>
              <w:tabs>
                <w:tab w:val="clear" w:pos="765"/>
              </w:tabs>
              <w:spacing w:line="240" w:lineRule="atLeast"/>
              <w:ind w:right="11"/>
              <w:jc w:val="right"/>
              <w:rPr>
                <w:b/>
                <w:bCs/>
                <w:sz w:val="18"/>
                <w:szCs w:val="18"/>
              </w:rPr>
            </w:pPr>
          </w:p>
        </w:tc>
        <w:tc>
          <w:tcPr>
            <w:tcW w:w="1008" w:type="dxa"/>
            <w:tcBorders>
              <w:top w:val="double" w:sz="4" w:space="0" w:color="auto"/>
              <w:left w:val="nil"/>
              <w:bottom w:val="nil"/>
              <w:right w:val="nil"/>
            </w:tcBorders>
            <w:vAlign w:val="bottom"/>
          </w:tcPr>
          <w:p w14:paraId="557934B9" w14:textId="77777777" w:rsidR="001A3096" w:rsidRPr="008F1D95" w:rsidRDefault="001A3096" w:rsidP="00294D28">
            <w:pPr>
              <w:pStyle w:val="acctfourfigures"/>
              <w:tabs>
                <w:tab w:val="clear" w:pos="765"/>
              </w:tabs>
              <w:spacing w:line="240" w:lineRule="atLeast"/>
              <w:ind w:right="72"/>
              <w:jc w:val="right"/>
              <w:rPr>
                <w:b/>
                <w:bCs/>
                <w:sz w:val="18"/>
                <w:szCs w:val="18"/>
              </w:rPr>
            </w:pPr>
          </w:p>
        </w:tc>
      </w:tr>
      <w:tr w:rsidR="001A3096" w:rsidRPr="008F1D95" w14:paraId="46BCD154" w14:textId="77777777" w:rsidTr="00294D28">
        <w:trPr>
          <w:cantSplit/>
          <w:trHeight w:val="285"/>
        </w:trPr>
        <w:tc>
          <w:tcPr>
            <w:tcW w:w="2610" w:type="dxa"/>
            <w:vAlign w:val="bottom"/>
            <w:hideMark/>
          </w:tcPr>
          <w:p w14:paraId="6148C33F" w14:textId="77777777" w:rsidR="001A3096" w:rsidRPr="008F1D95" w:rsidRDefault="001A3096" w:rsidP="00294D28">
            <w:pPr>
              <w:spacing w:line="240" w:lineRule="atLeast"/>
              <w:rPr>
                <w:b/>
                <w:bCs/>
                <w:sz w:val="18"/>
                <w:szCs w:val="18"/>
              </w:rPr>
            </w:pPr>
            <w:r w:rsidRPr="008F1D95">
              <w:rPr>
                <w:b/>
                <w:bCs/>
                <w:sz w:val="18"/>
                <w:szCs w:val="18"/>
              </w:rPr>
              <w:t>Net</w:t>
            </w:r>
          </w:p>
        </w:tc>
        <w:tc>
          <w:tcPr>
            <w:tcW w:w="810" w:type="dxa"/>
            <w:tcBorders>
              <w:top w:val="nil"/>
              <w:left w:val="nil"/>
              <w:bottom w:val="double" w:sz="4" w:space="0" w:color="auto"/>
              <w:right w:val="nil"/>
            </w:tcBorders>
            <w:vAlign w:val="bottom"/>
            <w:hideMark/>
          </w:tcPr>
          <w:p w14:paraId="3F7733EF" w14:textId="77777777" w:rsidR="001A3096" w:rsidRPr="008F1D95" w:rsidRDefault="001A3096" w:rsidP="00294D28">
            <w:pPr>
              <w:pStyle w:val="acctfourfigures"/>
              <w:tabs>
                <w:tab w:val="clear" w:pos="765"/>
              </w:tabs>
              <w:spacing w:line="240" w:lineRule="atLeast"/>
              <w:ind w:right="56"/>
              <w:jc w:val="right"/>
              <w:rPr>
                <w:b/>
                <w:bCs/>
                <w:sz w:val="18"/>
                <w:szCs w:val="18"/>
              </w:rPr>
            </w:pPr>
            <w:r w:rsidRPr="008F1D95">
              <w:rPr>
                <w:rFonts w:hint="cs"/>
                <w:b/>
                <w:bCs/>
                <w:sz w:val="18"/>
                <w:szCs w:val="18"/>
              </w:rPr>
              <w:t>159,684</w:t>
            </w:r>
          </w:p>
        </w:tc>
        <w:tc>
          <w:tcPr>
            <w:tcW w:w="137" w:type="dxa"/>
            <w:vAlign w:val="bottom"/>
          </w:tcPr>
          <w:p w14:paraId="5B102ED1" w14:textId="77777777" w:rsidR="001A3096" w:rsidRPr="008F1D95" w:rsidRDefault="001A3096" w:rsidP="00294D28">
            <w:pPr>
              <w:tabs>
                <w:tab w:val="left" w:pos="792"/>
              </w:tabs>
              <w:spacing w:line="240" w:lineRule="exact"/>
              <w:ind w:right="11"/>
              <w:jc w:val="right"/>
              <w:rPr>
                <w:rFonts w:cs="Times New Roman"/>
                <w:b/>
                <w:bCs/>
                <w:sz w:val="18"/>
                <w:szCs w:val="18"/>
                <w:lang w:val="en-GB" w:bidi="ar-SA"/>
              </w:rPr>
            </w:pPr>
          </w:p>
        </w:tc>
        <w:tc>
          <w:tcPr>
            <w:tcW w:w="817" w:type="dxa"/>
            <w:tcBorders>
              <w:top w:val="nil"/>
              <w:left w:val="nil"/>
              <w:bottom w:val="double" w:sz="4" w:space="0" w:color="auto"/>
              <w:right w:val="nil"/>
            </w:tcBorders>
            <w:vAlign w:val="bottom"/>
          </w:tcPr>
          <w:p w14:paraId="16E0DD59" w14:textId="77777777" w:rsidR="001A3096" w:rsidRPr="008F1D95" w:rsidRDefault="001A3096" w:rsidP="00294D28">
            <w:pPr>
              <w:pStyle w:val="acctfourfigures"/>
              <w:tabs>
                <w:tab w:val="clear" w:pos="765"/>
                <w:tab w:val="left" w:pos="776"/>
              </w:tabs>
              <w:spacing w:line="240" w:lineRule="atLeast"/>
              <w:ind w:right="56"/>
              <w:jc w:val="right"/>
              <w:rPr>
                <w:b/>
                <w:bCs/>
                <w:sz w:val="18"/>
                <w:szCs w:val="18"/>
              </w:rPr>
            </w:pPr>
            <w:r w:rsidRPr="008F1D95">
              <w:rPr>
                <w:b/>
                <w:bCs/>
                <w:sz w:val="18"/>
                <w:szCs w:val="18"/>
              </w:rPr>
              <w:t>22,019</w:t>
            </w:r>
          </w:p>
        </w:tc>
        <w:tc>
          <w:tcPr>
            <w:tcW w:w="134" w:type="dxa"/>
            <w:vAlign w:val="bottom"/>
          </w:tcPr>
          <w:p w14:paraId="4B985581" w14:textId="77777777" w:rsidR="001A3096" w:rsidRPr="008F1D95" w:rsidRDefault="001A3096" w:rsidP="00294D28">
            <w:pPr>
              <w:pStyle w:val="acctfourfigures"/>
              <w:tabs>
                <w:tab w:val="clear" w:pos="765"/>
                <w:tab w:val="decimal" w:pos="1134"/>
              </w:tabs>
              <w:spacing w:line="240" w:lineRule="atLeast"/>
              <w:ind w:right="11"/>
              <w:jc w:val="right"/>
              <w:rPr>
                <w:b/>
                <w:bCs/>
                <w:sz w:val="18"/>
                <w:szCs w:val="18"/>
                <w:rtl/>
                <w:cs/>
              </w:rPr>
            </w:pPr>
          </w:p>
        </w:tc>
        <w:tc>
          <w:tcPr>
            <w:tcW w:w="1216" w:type="dxa"/>
            <w:tcBorders>
              <w:top w:val="nil"/>
              <w:left w:val="nil"/>
              <w:bottom w:val="double" w:sz="4" w:space="0" w:color="auto"/>
              <w:right w:val="nil"/>
            </w:tcBorders>
            <w:vAlign w:val="bottom"/>
          </w:tcPr>
          <w:p w14:paraId="2E151C37" w14:textId="77777777" w:rsidR="001A3096" w:rsidRPr="008F1D95" w:rsidRDefault="001A3096" w:rsidP="00294D28">
            <w:pPr>
              <w:pStyle w:val="acctfourfigures"/>
              <w:tabs>
                <w:tab w:val="clear" w:pos="765"/>
                <w:tab w:val="decimal" w:pos="1134"/>
              </w:tabs>
              <w:spacing w:line="240" w:lineRule="atLeast"/>
              <w:ind w:right="56"/>
              <w:jc w:val="right"/>
              <w:rPr>
                <w:b/>
                <w:bCs/>
                <w:sz w:val="18"/>
                <w:szCs w:val="18"/>
              </w:rPr>
            </w:pPr>
            <w:r w:rsidRPr="008F1D95">
              <w:rPr>
                <w:b/>
                <w:bCs/>
                <w:sz w:val="18"/>
                <w:szCs w:val="18"/>
              </w:rPr>
              <w:t>10,005</w:t>
            </w:r>
          </w:p>
        </w:tc>
        <w:tc>
          <w:tcPr>
            <w:tcW w:w="134" w:type="dxa"/>
            <w:vAlign w:val="bottom"/>
          </w:tcPr>
          <w:p w14:paraId="7AE84876" w14:textId="77777777" w:rsidR="001A3096" w:rsidRPr="008F1D95" w:rsidRDefault="001A3096" w:rsidP="00294D28">
            <w:pPr>
              <w:pStyle w:val="acctfourfigures"/>
              <w:tabs>
                <w:tab w:val="clear" w:pos="765"/>
              </w:tabs>
              <w:spacing w:line="240" w:lineRule="atLeast"/>
              <w:ind w:right="11"/>
              <w:jc w:val="right"/>
              <w:rPr>
                <w:b/>
                <w:bCs/>
                <w:sz w:val="18"/>
                <w:szCs w:val="18"/>
              </w:rPr>
            </w:pPr>
          </w:p>
        </w:tc>
        <w:tc>
          <w:tcPr>
            <w:tcW w:w="1162" w:type="dxa"/>
            <w:tcBorders>
              <w:top w:val="nil"/>
              <w:left w:val="nil"/>
              <w:bottom w:val="double" w:sz="4" w:space="0" w:color="auto"/>
              <w:right w:val="nil"/>
            </w:tcBorders>
            <w:vAlign w:val="bottom"/>
          </w:tcPr>
          <w:p w14:paraId="3C30D8F1" w14:textId="77777777" w:rsidR="001A3096" w:rsidRPr="008F1D95" w:rsidRDefault="001A3096" w:rsidP="00294D28">
            <w:pPr>
              <w:pStyle w:val="acctfourfigures"/>
              <w:tabs>
                <w:tab w:val="clear" w:pos="765"/>
              </w:tabs>
              <w:spacing w:line="240" w:lineRule="atLeast"/>
              <w:ind w:right="11"/>
              <w:jc w:val="right"/>
              <w:rPr>
                <w:b/>
                <w:bCs/>
                <w:sz w:val="18"/>
                <w:szCs w:val="18"/>
              </w:rPr>
            </w:pPr>
            <w:r w:rsidRPr="008F1D95">
              <w:rPr>
                <w:b/>
                <w:bCs/>
                <w:sz w:val="18"/>
                <w:szCs w:val="18"/>
              </w:rPr>
              <w:t>(7,644)</w:t>
            </w:r>
          </w:p>
        </w:tc>
        <w:tc>
          <w:tcPr>
            <w:tcW w:w="137" w:type="dxa"/>
            <w:vAlign w:val="bottom"/>
          </w:tcPr>
          <w:p w14:paraId="38FF7BFA" w14:textId="77777777" w:rsidR="001A3096" w:rsidRPr="008F1D95" w:rsidRDefault="001A3096" w:rsidP="00294D28">
            <w:pPr>
              <w:pStyle w:val="acctfourfigures"/>
              <w:tabs>
                <w:tab w:val="clear" w:pos="765"/>
              </w:tabs>
              <w:spacing w:line="240" w:lineRule="atLeast"/>
              <w:ind w:right="11"/>
              <w:jc w:val="right"/>
              <w:rPr>
                <w:b/>
                <w:bCs/>
                <w:sz w:val="18"/>
                <w:szCs w:val="18"/>
              </w:rPr>
            </w:pPr>
          </w:p>
        </w:tc>
        <w:tc>
          <w:tcPr>
            <w:tcW w:w="898" w:type="dxa"/>
            <w:tcBorders>
              <w:top w:val="nil"/>
              <w:left w:val="nil"/>
              <w:bottom w:val="double" w:sz="4" w:space="0" w:color="auto"/>
              <w:right w:val="nil"/>
            </w:tcBorders>
            <w:vAlign w:val="bottom"/>
          </w:tcPr>
          <w:p w14:paraId="3C440B46" w14:textId="77777777" w:rsidR="001A3096" w:rsidRPr="008F1D95" w:rsidRDefault="001A3096" w:rsidP="00294D28">
            <w:pPr>
              <w:tabs>
                <w:tab w:val="left" w:pos="656"/>
                <w:tab w:val="left" w:pos="895"/>
              </w:tabs>
              <w:spacing w:line="240" w:lineRule="exact"/>
              <w:ind w:right="11"/>
              <w:jc w:val="right"/>
              <w:rPr>
                <w:rFonts w:cs="Times New Roman"/>
                <w:b/>
                <w:bCs/>
                <w:sz w:val="18"/>
                <w:szCs w:val="18"/>
                <w:lang w:val="en-GB" w:bidi="ar-SA"/>
              </w:rPr>
            </w:pPr>
            <w:r w:rsidRPr="008F1D95">
              <w:rPr>
                <w:rFonts w:cs="Times New Roman"/>
                <w:b/>
                <w:bCs/>
                <w:sz w:val="18"/>
                <w:szCs w:val="18"/>
                <w:lang w:val="en-GB" w:bidi="ar-SA"/>
              </w:rPr>
              <w:t>(151)</w:t>
            </w:r>
          </w:p>
        </w:tc>
        <w:tc>
          <w:tcPr>
            <w:tcW w:w="135" w:type="dxa"/>
            <w:vAlign w:val="bottom"/>
          </w:tcPr>
          <w:p w14:paraId="19715406" w14:textId="77777777" w:rsidR="001A3096" w:rsidRPr="008F1D95" w:rsidRDefault="001A3096" w:rsidP="00294D28">
            <w:pPr>
              <w:pStyle w:val="acctfourfigures"/>
              <w:tabs>
                <w:tab w:val="clear" w:pos="765"/>
              </w:tabs>
              <w:spacing w:line="240" w:lineRule="atLeast"/>
              <w:ind w:right="11"/>
              <w:jc w:val="right"/>
              <w:rPr>
                <w:b/>
                <w:bCs/>
                <w:sz w:val="18"/>
                <w:szCs w:val="18"/>
              </w:rPr>
            </w:pPr>
          </w:p>
        </w:tc>
        <w:tc>
          <w:tcPr>
            <w:tcW w:w="1008" w:type="dxa"/>
            <w:tcBorders>
              <w:top w:val="nil"/>
              <w:left w:val="nil"/>
              <w:bottom w:val="double" w:sz="4" w:space="0" w:color="auto"/>
              <w:right w:val="nil"/>
            </w:tcBorders>
            <w:vAlign w:val="bottom"/>
          </w:tcPr>
          <w:p w14:paraId="2BB12A9F" w14:textId="77777777" w:rsidR="001A3096" w:rsidRPr="008F1D95" w:rsidRDefault="001A3096" w:rsidP="00294D28">
            <w:pPr>
              <w:pStyle w:val="acctfourfigures"/>
              <w:tabs>
                <w:tab w:val="clear" w:pos="765"/>
              </w:tabs>
              <w:spacing w:line="240" w:lineRule="atLeast"/>
              <w:ind w:right="72"/>
              <w:jc w:val="right"/>
              <w:rPr>
                <w:b/>
                <w:bCs/>
                <w:sz w:val="18"/>
                <w:szCs w:val="18"/>
              </w:rPr>
            </w:pPr>
            <w:r w:rsidRPr="008F1D95">
              <w:rPr>
                <w:b/>
                <w:bCs/>
                <w:sz w:val="18"/>
                <w:szCs w:val="18"/>
              </w:rPr>
              <w:t>183,913</w:t>
            </w:r>
          </w:p>
        </w:tc>
      </w:tr>
      <w:tr w:rsidR="001A3096" w:rsidRPr="008F1D95" w14:paraId="528DA7B1" w14:textId="77777777" w:rsidTr="00294D28">
        <w:trPr>
          <w:cantSplit/>
        </w:trPr>
        <w:tc>
          <w:tcPr>
            <w:tcW w:w="2610" w:type="dxa"/>
          </w:tcPr>
          <w:p w14:paraId="54B76CDD" w14:textId="77777777" w:rsidR="001A3096" w:rsidRPr="008F1D95" w:rsidRDefault="001A3096" w:rsidP="00294D28">
            <w:pPr>
              <w:spacing w:line="240" w:lineRule="atLeast"/>
              <w:ind w:left="180" w:hanging="180"/>
              <w:rPr>
                <w:rFonts w:cstheme="minorBidi"/>
                <w:b/>
                <w:bCs/>
                <w:i/>
                <w:iCs/>
                <w:sz w:val="18"/>
                <w:szCs w:val="18"/>
              </w:rPr>
            </w:pPr>
          </w:p>
        </w:tc>
        <w:tc>
          <w:tcPr>
            <w:tcW w:w="6588" w:type="dxa"/>
            <w:gridSpan w:val="11"/>
          </w:tcPr>
          <w:p w14:paraId="1BD842F6" w14:textId="77777777" w:rsidR="001A3096" w:rsidRPr="008F1D95" w:rsidRDefault="001A3096" w:rsidP="00294D28">
            <w:pPr>
              <w:pStyle w:val="acctfourfigures"/>
              <w:tabs>
                <w:tab w:val="clear" w:pos="765"/>
                <w:tab w:val="decimal" w:pos="1001"/>
              </w:tabs>
              <w:spacing w:line="240" w:lineRule="atLeast"/>
              <w:ind w:right="11"/>
              <w:jc w:val="center"/>
              <w:rPr>
                <w:i/>
                <w:iCs/>
                <w:sz w:val="18"/>
                <w:szCs w:val="18"/>
              </w:rPr>
            </w:pPr>
          </w:p>
        </w:tc>
      </w:tr>
    </w:tbl>
    <w:p w14:paraId="41E3F070" w14:textId="225E3AA0" w:rsidR="003445A6" w:rsidRPr="008F1D95" w:rsidRDefault="003445A6" w:rsidP="003445A6"/>
    <w:p w14:paraId="58CD6426" w14:textId="5366545F" w:rsidR="00A26EDC" w:rsidRPr="008F1D95" w:rsidRDefault="00A26EDC" w:rsidP="003445A6">
      <w:pPr>
        <w:rPr>
          <w:sz w:val="20"/>
          <w:szCs w:val="26"/>
        </w:rPr>
      </w:pPr>
    </w:p>
    <w:p w14:paraId="602A3908" w14:textId="290B6067" w:rsidR="003445A6" w:rsidRPr="008F1D95" w:rsidRDefault="00A26EDC" w:rsidP="003445A6">
      <w:pPr>
        <w:rPr>
          <w:sz w:val="20"/>
          <w:szCs w:val="26"/>
        </w:rPr>
      </w:pPr>
      <w:r w:rsidRPr="008F1D95">
        <w:rPr>
          <w:sz w:val="20"/>
          <w:szCs w:val="26"/>
        </w:rPr>
        <w:br w:type="page"/>
      </w:r>
    </w:p>
    <w:tbl>
      <w:tblPr>
        <w:tblpPr w:leftFromText="180" w:rightFromText="180" w:vertAnchor="text" w:horzAnchor="margin" w:tblpXSpec="right" w:tblpY="187"/>
        <w:tblW w:w="4712" w:type="pct"/>
        <w:tblLayout w:type="fixed"/>
        <w:tblCellMar>
          <w:left w:w="79" w:type="dxa"/>
          <w:right w:w="79" w:type="dxa"/>
        </w:tblCellMar>
        <w:tblLook w:val="04A0" w:firstRow="1" w:lastRow="0" w:firstColumn="1" w:lastColumn="0" w:noHBand="0" w:noVBand="1"/>
      </w:tblPr>
      <w:tblGrid>
        <w:gridCol w:w="2066"/>
        <w:gridCol w:w="1191"/>
        <w:gridCol w:w="203"/>
        <w:gridCol w:w="929"/>
        <w:gridCol w:w="178"/>
        <w:gridCol w:w="896"/>
        <w:gridCol w:w="179"/>
        <w:gridCol w:w="816"/>
        <w:gridCol w:w="179"/>
        <w:gridCol w:w="1200"/>
        <w:gridCol w:w="179"/>
        <w:gridCol w:w="1036"/>
      </w:tblGrid>
      <w:tr w:rsidR="0049430E" w:rsidRPr="008F1D95" w14:paraId="13470585" w14:textId="77777777" w:rsidTr="0049430E">
        <w:trPr>
          <w:cantSplit/>
          <w:trHeight w:val="397"/>
        </w:trPr>
        <w:tc>
          <w:tcPr>
            <w:tcW w:w="1141" w:type="pct"/>
          </w:tcPr>
          <w:p w14:paraId="2C791545" w14:textId="77777777" w:rsidR="0049430E" w:rsidRPr="008F1D95" w:rsidRDefault="0049430E" w:rsidP="00C4759E">
            <w:pPr>
              <w:spacing w:line="240" w:lineRule="atLeast"/>
              <w:ind w:left="180" w:hanging="180"/>
              <w:rPr>
                <w:sz w:val="18"/>
                <w:szCs w:val="18"/>
              </w:rPr>
            </w:pPr>
          </w:p>
        </w:tc>
        <w:tc>
          <w:tcPr>
            <w:tcW w:w="3859" w:type="pct"/>
            <w:gridSpan w:val="11"/>
            <w:vAlign w:val="center"/>
          </w:tcPr>
          <w:p w14:paraId="5EB650CF" w14:textId="587C793C" w:rsidR="0049430E" w:rsidRPr="008F1D95" w:rsidRDefault="0049430E" w:rsidP="0049430E">
            <w:pPr>
              <w:pStyle w:val="acctfourfigures"/>
              <w:tabs>
                <w:tab w:val="decimal" w:pos="652"/>
              </w:tabs>
              <w:spacing w:line="240" w:lineRule="atLeast"/>
              <w:ind w:right="11"/>
              <w:jc w:val="center"/>
              <w:rPr>
                <w:b/>
                <w:bCs/>
                <w:sz w:val="18"/>
                <w:szCs w:val="18"/>
              </w:rPr>
            </w:pPr>
            <w:r w:rsidRPr="008F1D95">
              <w:rPr>
                <w:b/>
                <w:bCs/>
                <w:sz w:val="18"/>
                <w:szCs w:val="18"/>
              </w:rPr>
              <w:t>Separate financial statements</w:t>
            </w:r>
          </w:p>
        </w:tc>
      </w:tr>
      <w:tr w:rsidR="00BD0C50" w:rsidRPr="008F1D95" w14:paraId="50181C50" w14:textId="77777777" w:rsidTr="0049430E">
        <w:trPr>
          <w:cantSplit/>
          <w:trHeight w:val="291"/>
        </w:trPr>
        <w:tc>
          <w:tcPr>
            <w:tcW w:w="1141" w:type="pct"/>
          </w:tcPr>
          <w:p w14:paraId="03C60938" w14:textId="77777777" w:rsidR="00BD0C50" w:rsidRPr="008F1D95" w:rsidRDefault="00BD0C50" w:rsidP="00C4759E">
            <w:pPr>
              <w:spacing w:line="240" w:lineRule="atLeast"/>
              <w:ind w:left="180" w:hanging="180"/>
              <w:rPr>
                <w:sz w:val="18"/>
                <w:szCs w:val="18"/>
              </w:rPr>
            </w:pPr>
          </w:p>
        </w:tc>
        <w:tc>
          <w:tcPr>
            <w:tcW w:w="658" w:type="pct"/>
            <w:vMerge w:val="restart"/>
          </w:tcPr>
          <w:p w14:paraId="47FA714F" w14:textId="623A88CD" w:rsidR="00BD0C50" w:rsidRPr="008F1D95" w:rsidRDefault="00BD0C50" w:rsidP="00C4759E">
            <w:pPr>
              <w:pStyle w:val="acctfourfigures"/>
              <w:tabs>
                <w:tab w:val="decimal" w:pos="652"/>
              </w:tabs>
              <w:spacing w:line="240" w:lineRule="atLeast"/>
              <w:ind w:right="11"/>
              <w:jc w:val="center"/>
              <w:rPr>
                <w:b/>
                <w:bCs/>
                <w:sz w:val="18"/>
                <w:szCs w:val="18"/>
              </w:rPr>
            </w:pPr>
            <w:r w:rsidRPr="008F1D95">
              <w:rPr>
                <w:b/>
                <w:bCs/>
                <w:spacing w:val="-8"/>
                <w:sz w:val="18"/>
                <w:szCs w:val="18"/>
              </w:rPr>
              <w:t xml:space="preserve">Balance at </w:t>
            </w:r>
            <w:r w:rsidR="0049430E" w:rsidRPr="008F1D95">
              <w:rPr>
                <w:b/>
                <w:bCs/>
                <w:spacing w:val="-8"/>
                <w:sz w:val="18"/>
                <w:szCs w:val="18"/>
              </w:rPr>
              <w:t xml:space="preserve">    </w:t>
            </w:r>
            <w:r w:rsidRPr="008F1D95">
              <w:rPr>
                <w:b/>
                <w:bCs/>
                <w:spacing w:val="-8"/>
                <w:sz w:val="18"/>
                <w:szCs w:val="18"/>
              </w:rPr>
              <w:t>31 December 2019</w:t>
            </w:r>
            <w:r w:rsidRPr="008F1D95">
              <w:rPr>
                <w:rFonts w:cstheme="minorBidi" w:hint="cs"/>
                <w:b/>
                <w:bCs/>
                <w:spacing w:val="-8"/>
                <w:sz w:val="18"/>
                <w:szCs w:val="22"/>
                <w:cs/>
                <w:lang w:bidi="th-TH"/>
              </w:rPr>
              <w:t xml:space="preserve"> </w:t>
            </w:r>
            <w:r w:rsidRPr="008F1D95">
              <w:rPr>
                <w:rFonts w:cstheme="minorBidi"/>
                <w:b/>
                <w:bCs/>
                <w:spacing w:val="-8"/>
                <w:sz w:val="18"/>
                <w:szCs w:val="22"/>
                <w:lang w:val="en-US" w:bidi="th-TH"/>
              </w:rPr>
              <w:t>-</w:t>
            </w:r>
            <w:r w:rsidRPr="008F1D95">
              <w:rPr>
                <w:b/>
                <w:bCs/>
                <w:spacing w:val="-8"/>
                <w:sz w:val="18"/>
                <w:szCs w:val="18"/>
              </w:rPr>
              <w:t xml:space="preserve"> as reported</w:t>
            </w:r>
          </w:p>
        </w:tc>
        <w:tc>
          <w:tcPr>
            <w:tcW w:w="112" w:type="pct"/>
            <w:vMerge w:val="restart"/>
          </w:tcPr>
          <w:p w14:paraId="16CC26A7" w14:textId="77777777" w:rsidR="00BD0C50" w:rsidRPr="008F1D95" w:rsidRDefault="00BD0C50" w:rsidP="00C4759E">
            <w:pPr>
              <w:pStyle w:val="acctfourfigures"/>
              <w:tabs>
                <w:tab w:val="decimal" w:pos="652"/>
              </w:tabs>
              <w:spacing w:line="240" w:lineRule="atLeast"/>
              <w:ind w:right="11"/>
              <w:jc w:val="center"/>
              <w:rPr>
                <w:b/>
                <w:bCs/>
                <w:sz w:val="18"/>
                <w:szCs w:val="18"/>
              </w:rPr>
            </w:pPr>
          </w:p>
        </w:tc>
        <w:tc>
          <w:tcPr>
            <w:tcW w:w="513" w:type="pct"/>
            <w:vMerge w:val="restart"/>
            <w:vAlign w:val="bottom"/>
          </w:tcPr>
          <w:p w14:paraId="1C031AD5" w14:textId="6943509C" w:rsidR="00BD0C50" w:rsidRPr="008F1D95" w:rsidRDefault="00BD0C50" w:rsidP="00BD0C50">
            <w:pPr>
              <w:pStyle w:val="acctfourfigures"/>
              <w:tabs>
                <w:tab w:val="clear" w:pos="765"/>
              </w:tabs>
              <w:spacing w:line="240" w:lineRule="atLeast"/>
              <w:ind w:left="-137" w:right="-85"/>
              <w:jc w:val="center"/>
              <w:rPr>
                <w:b/>
                <w:bCs/>
                <w:sz w:val="18"/>
                <w:szCs w:val="18"/>
              </w:rPr>
            </w:pPr>
            <w:r w:rsidRPr="008F1D95">
              <w:rPr>
                <w:sz w:val="18"/>
                <w:szCs w:val="18"/>
              </w:rPr>
              <w:t>Impact of changes in accounting policies</w:t>
            </w:r>
          </w:p>
        </w:tc>
        <w:tc>
          <w:tcPr>
            <w:tcW w:w="98" w:type="pct"/>
            <w:vMerge w:val="restart"/>
          </w:tcPr>
          <w:p w14:paraId="022C5E97" w14:textId="77777777" w:rsidR="00BD0C50" w:rsidRPr="008F1D95" w:rsidRDefault="00BD0C50" w:rsidP="00C4759E">
            <w:pPr>
              <w:pStyle w:val="acctfourfigures"/>
              <w:tabs>
                <w:tab w:val="decimal" w:pos="652"/>
              </w:tabs>
              <w:spacing w:line="240" w:lineRule="atLeast"/>
              <w:ind w:right="11"/>
              <w:jc w:val="center"/>
              <w:rPr>
                <w:b/>
                <w:bCs/>
                <w:sz w:val="18"/>
                <w:szCs w:val="18"/>
              </w:rPr>
            </w:pPr>
          </w:p>
        </w:tc>
        <w:tc>
          <w:tcPr>
            <w:tcW w:w="495" w:type="pct"/>
            <w:vMerge w:val="restart"/>
            <w:vAlign w:val="bottom"/>
          </w:tcPr>
          <w:p w14:paraId="5F5C6835" w14:textId="526EDD4B" w:rsidR="00BD0C50" w:rsidRPr="008F1D95" w:rsidRDefault="00BD0C50" w:rsidP="00C4759E">
            <w:pPr>
              <w:pStyle w:val="acctfourfigures"/>
              <w:tabs>
                <w:tab w:val="decimal" w:pos="652"/>
              </w:tabs>
              <w:spacing w:line="240" w:lineRule="atLeast"/>
              <w:ind w:right="11"/>
              <w:jc w:val="center"/>
              <w:rPr>
                <w:b/>
                <w:bCs/>
                <w:sz w:val="18"/>
                <w:szCs w:val="18"/>
              </w:rPr>
            </w:pPr>
          </w:p>
          <w:p w14:paraId="7716A24D" w14:textId="4FA3F93F" w:rsidR="00BD0C50" w:rsidRPr="008F1D95" w:rsidRDefault="00BD0C50" w:rsidP="00C4759E">
            <w:pPr>
              <w:pStyle w:val="acctfourfigures"/>
              <w:tabs>
                <w:tab w:val="decimal" w:pos="652"/>
              </w:tabs>
              <w:spacing w:line="240" w:lineRule="atLeast"/>
              <w:ind w:right="11"/>
              <w:jc w:val="center"/>
              <w:rPr>
                <w:rFonts w:cs="Angsana New"/>
                <w:b/>
                <w:bCs/>
                <w:sz w:val="18"/>
                <w:szCs w:val="18"/>
                <w:lang w:val="en-US" w:bidi="th-TH"/>
              </w:rPr>
            </w:pPr>
            <w:r w:rsidRPr="008F1D95">
              <w:rPr>
                <w:b/>
                <w:bCs/>
                <w:sz w:val="18"/>
                <w:szCs w:val="18"/>
              </w:rPr>
              <w:t xml:space="preserve">At 1 </w:t>
            </w:r>
            <w:r w:rsidRPr="008F1D95">
              <w:rPr>
                <w:b/>
                <w:bCs/>
                <w:sz w:val="18"/>
                <w:szCs w:val="18"/>
              </w:rPr>
              <w:br/>
              <w:t>January</w:t>
            </w:r>
          </w:p>
        </w:tc>
        <w:tc>
          <w:tcPr>
            <w:tcW w:w="99" w:type="pct"/>
          </w:tcPr>
          <w:p w14:paraId="3A5D5723" w14:textId="77777777" w:rsidR="00BD0C50" w:rsidRPr="008F1D95" w:rsidRDefault="00BD0C50" w:rsidP="00C4759E">
            <w:pPr>
              <w:pStyle w:val="acctfourfigures"/>
              <w:spacing w:line="240" w:lineRule="atLeast"/>
              <w:rPr>
                <w:sz w:val="18"/>
                <w:szCs w:val="18"/>
              </w:rPr>
            </w:pPr>
          </w:p>
        </w:tc>
        <w:tc>
          <w:tcPr>
            <w:tcW w:w="1212" w:type="pct"/>
            <w:gridSpan w:val="3"/>
            <w:tcBorders>
              <w:top w:val="nil"/>
              <w:left w:val="nil"/>
              <w:bottom w:val="single" w:sz="4" w:space="0" w:color="auto"/>
              <w:right w:val="nil"/>
            </w:tcBorders>
            <w:hideMark/>
          </w:tcPr>
          <w:p w14:paraId="29E4BA99" w14:textId="77777777" w:rsidR="00BD0C50" w:rsidRPr="008F1D95" w:rsidRDefault="00BD0C50" w:rsidP="00C4759E">
            <w:pPr>
              <w:pStyle w:val="acctfourfigures"/>
              <w:tabs>
                <w:tab w:val="clear" w:pos="765"/>
                <w:tab w:val="decimal" w:pos="1001"/>
              </w:tabs>
              <w:spacing w:line="240" w:lineRule="atLeast"/>
              <w:ind w:right="11"/>
              <w:jc w:val="center"/>
              <w:rPr>
                <w:sz w:val="18"/>
                <w:szCs w:val="18"/>
              </w:rPr>
            </w:pPr>
            <w:r w:rsidRPr="008F1D95">
              <w:rPr>
                <w:sz w:val="18"/>
                <w:szCs w:val="18"/>
              </w:rPr>
              <w:t>(Charged) / credited to:</w:t>
            </w:r>
          </w:p>
        </w:tc>
        <w:tc>
          <w:tcPr>
            <w:tcW w:w="99" w:type="pct"/>
          </w:tcPr>
          <w:p w14:paraId="46D7541A" w14:textId="77777777" w:rsidR="00BD0C50" w:rsidRPr="008F1D95" w:rsidRDefault="00BD0C50" w:rsidP="00C4759E">
            <w:pPr>
              <w:pStyle w:val="acctfourfigures"/>
              <w:spacing w:line="240" w:lineRule="atLeast"/>
              <w:rPr>
                <w:sz w:val="18"/>
                <w:szCs w:val="18"/>
              </w:rPr>
            </w:pPr>
          </w:p>
        </w:tc>
        <w:tc>
          <w:tcPr>
            <w:tcW w:w="572" w:type="pct"/>
            <w:vMerge w:val="restart"/>
            <w:vAlign w:val="bottom"/>
          </w:tcPr>
          <w:p w14:paraId="4DC23F16" w14:textId="77777777" w:rsidR="00BD0C50" w:rsidRPr="008F1D95" w:rsidRDefault="00BD0C50" w:rsidP="00C4759E">
            <w:pPr>
              <w:pStyle w:val="acctfourfigures"/>
              <w:tabs>
                <w:tab w:val="decimal" w:pos="652"/>
              </w:tabs>
              <w:spacing w:line="240" w:lineRule="atLeast"/>
              <w:ind w:right="11"/>
              <w:jc w:val="center"/>
              <w:rPr>
                <w:b/>
                <w:bCs/>
                <w:sz w:val="18"/>
                <w:szCs w:val="18"/>
              </w:rPr>
            </w:pPr>
          </w:p>
          <w:p w14:paraId="2FFB206F" w14:textId="29524F10" w:rsidR="00BD0C50" w:rsidRPr="008F1D95" w:rsidRDefault="00BD0C50" w:rsidP="00C4759E">
            <w:pPr>
              <w:pStyle w:val="acctfourfigures"/>
              <w:tabs>
                <w:tab w:val="decimal" w:pos="652"/>
              </w:tabs>
              <w:spacing w:line="240" w:lineRule="atLeast"/>
              <w:ind w:right="11"/>
              <w:jc w:val="center"/>
              <w:rPr>
                <w:b/>
                <w:bCs/>
                <w:sz w:val="18"/>
                <w:szCs w:val="18"/>
              </w:rPr>
            </w:pPr>
            <w:r w:rsidRPr="008F1D95">
              <w:rPr>
                <w:b/>
                <w:bCs/>
                <w:sz w:val="18"/>
                <w:szCs w:val="18"/>
              </w:rPr>
              <w:t>At 31</w:t>
            </w:r>
            <w:r w:rsidRPr="008F1D95">
              <w:rPr>
                <w:b/>
                <w:bCs/>
                <w:sz w:val="18"/>
                <w:szCs w:val="18"/>
              </w:rPr>
              <w:br/>
              <w:t>December</w:t>
            </w:r>
          </w:p>
        </w:tc>
      </w:tr>
      <w:tr w:rsidR="00BD0C50" w:rsidRPr="008F1D95" w14:paraId="614F4635" w14:textId="77777777" w:rsidTr="0049430E">
        <w:trPr>
          <w:cantSplit/>
        </w:trPr>
        <w:tc>
          <w:tcPr>
            <w:tcW w:w="1141" w:type="pct"/>
            <w:vAlign w:val="bottom"/>
          </w:tcPr>
          <w:p w14:paraId="480308AC" w14:textId="4B835A2D" w:rsidR="00BD0C50" w:rsidRPr="008F1D95" w:rsidRDefault="00BD0C50" w:rsidP="00A145EF">
            <w:pPr>
              <w:spacing w:line="240" w:lineRule="atLeast"/>
              <w:ind w:left="180" w:hanging="180"/>
              <w:rPr>
                <w:rFonts w:cs="Angsana New"/>
                <w:b/>
                <w:bCs/>
                <w:i/>
                <w:iCs/>
                <w:sz w:val="18"/>
                <w:szCs w:val="18"/>
              </w:rPr>
            </w:pPr>
            <w:r w:rsidRPr="008F1D95">
              <w:rPr>
                <w:rFonts w:cs="Angsana New"/>
                <w:b/>
                <w:bCs/>
                <w:i/>
                <w:iCs/>
                <w:sz w:val="18"/>
                <w:szCs w:val="18"/>
              </w:rPr>
              <w:t>Deferred tax</w:t>
            </w:r>
          </w:p>
        </w:tc>
        <w:tc>
          <w:tcPr>
            <w:tcW w:w="658" w:type="pct"/>
            <w:vMerge/>
          </w:tcPr>
          <w:p w14:paraId="53691E67" w14:textId="77777777" w:rsidR="00BD0C50" w:rsidRPr="008F1D95" w:rsidRDefault="00BD0C50" w:rsidP="00C4759E">
            <w:pPr>
              <w:rPr>
                <w:rFonts w:cs="Angsana New"/>
                <w:b/>
                <w:bCs/>
                <w:sz w:val="18"/>
                <w:szCs w:val="18"/>
              </w:rPr>
            </w:pPr>
          </w:p>
        </w:tc>
        <w:tc>
          <w:tcPr>
            <w:tcW w:w="112" w:type="pct"/>
            <w:vMerge/>
          </w:tcPr>
          <w:p w14:paraId="0DA8D7DA" w14:textId="77777777" w:rsidR="00BD0C50" w:rsidRPr="008F1D95" w:rsidRDefault="00BD0C50" w:rsidP="00C4759E">
            <w:pPr>
              <w:rPr>
                <w:rFonts w:cs="Angsana New"/>
                <w:b/>
                <w:bCs/>
                <w:sz w:val="18"/>
                <w:szCs w:val="18"/>
              </w:rPr>
            </w:pPr>
          </w:p>
        </w:tc>
        <w:tc>
          <w:tcPr>
            <w:tcW w:w="513" w:type="pct"/>
            <w:vMerge/>
          </w:tcPr>
          <w:p w14:paraId="4D29FD2C" w14:textId="77777777" w:rsidR="00BD0C50" w:rsidRPr="008F1D95" w:rsidRDefault="00BD0C50" w:rsidP="00C4759E">
            <w:pPr>
              <w:rPr>
                <w:rFonts w:cs="Angsana New"/>
                <w:b/>
                <w:bCs/>
                <w:sz w:val="18"/>
                <w:szCs w:val="18"/>
              </w:rPr>
            </w:pPr>
          </w:p>
        </w:tc>
        <w:tc>
          <w:tcPr>
            <w:tcW w:w="98" w:type="pct"/>
            <w:vMerge/>
          </w:tcPr>
          <w:p w14:paraId="4E85F656" w14:textId="77777777" w:rsidR="00BD0C50" w:rsidRPr="008F1D95" w:rsidRDefault="00BD0C50" w:rsidP="00C4759E">
            <w:pPr>
              <w:rPr>
                <w:rFonts w:cs="Angsana New"/>
                <w:b/>
                <w:bCs/>
                <w:sz w:val="18"/>
                <w:szCs w:val="18"/>
              </w:rPr>
            </w:pPr>
          </w:p>
        </w:tc>
        <w:tc>
          <w:tcPr>
            <w:tcW w:w="495" w:type="pct"/>
            <w:vMerge/>
            <w:vAlign w:val="center"/>
            <w:hideMark/>
          </w:tcPr>
          <w:p w14:paraId="37707FA2" w14:textId="7B35803F" w:rsidR="00BD0C50" w:rsidRPr="008F1D95" w:rsidRDefault="00BD0C50" w:rsidP="00C4759E">
            <w:pPr>
              <w:rPr>
                <w:rFonts w:cs="Angsana New"/>
                <w:b/>
                <w:bCs/>
                <w:sz w:val="18"/>
                <w:szCs w:val="18"/>
              </w:rPr>
            </w:pPr>
          </w:p>
        </w:tc>
        <w:tc>
          <w:tcPr>
            <w:tcW w:w="99" w:type="pct"/>
          </w:tcPr>
          <w:p w14:paraId="71DD38D3" w14:textId="77777777" w:rsidR="00BD0C50" w:rsidRPr="008F1D95" w:rsidRDefault="00BD0C50" w:rsidP="00C4759E">
            <w:pPr>
              <w:pStyle w:val="acctfourfigures"/>
              <w:spacing w:line="240" w:lineRule="atLeast"/>
              <w:rPr>
                <w:sz w:val="18"/>
                <w:szCs w:val="18"/>
              </w:rPr>
            </w:pPr>
          </w:p>
        </w:tc>
        <w:tc>
          <w:tcPr>
            <w:tcW w:w="451" w:type="pct"/>
            <w:tcBorders>
              <w:top w:val="single" w:sz="4" w:space="0" w:color="auto"/>
              <w:left w:val="nil"/>
              <w:bottom w:val="nil"/>
              <w:right w:val="nil"/>
            </w:tcBorders>
          </w:tcPr>
          <w:p w14:paraId="4ED9E1B9" w14:textId="77777777" w:rsidR="00BD0C50" w:rsidRPr="008F1D95" w:rsidRDefault="00BD0C50" w:rsidP="00C4759E">
            <w:pPr>
              <w:pStyle w:val="acctfourfigures"/>
              <w:tabs>
                <w:tab w:val="decimal" w:pos="292"/>
              </w:tabs>
              <w:spacing w:line="240" w:lineRule="atLeast"/>
              <w:ind w:right="11"/>
              <w:jc w:val="center"/>
              <w:rPr>
                <w:sz w:val="18"/>
                <w:szCs w:val="18"/>
              </w:rPr>
            </w:pPr>
          </w:p>
          <w:p w14:paraId="17B565C7" w14:textId="77777777" w:rsidR="00BD0C50" w:rsidRPr="008F1D95" w:rsidRDefault="00BD0C50" w:rsidP="00C4759E">
            <w:pPr>
              <w:pStyle w:val="acctfourfigures"/>
              <w:tabs>
                <w:tab w:val="decimal" w:pos="292"/>
              </w:tabs>
              <w:spacing w:line="240" w:lineRule="atLeast"/>
              <w:ind w:right="11"/>
              <w:jc w:val="center"/>
              <w:rPr>
                <w:sz w:val="18"/>
                <w:szCs w:val="18"/>
              </w:rPr>
            </w:pPr>
            <w:r w:rsidRPr="008F1D95">
              <w:rPr>
                <w:sz w:val="18"/>
                <w:szCs w:val="18"/>
              </w:rPr>
              <w:t xml:space="preserve">Profit or </w:t>
            </w:r>
            <w:r w:rsidRPr="008F1D95">
              <w:rPr>
                <w:sz w:val="18"/>
                <w:szCs w:val="18"/>
              </w:rPr>
              <w:br/>
              <w:t>loss</w:t>
            </w:r>
          </w:p>
        </w:tc>
        <w:tc>
          <w:tcPr>
            <w:tcW w:w="99" w:type="pct"/>
            <w:tcBorders>
              <w:top w:val="single" w:sz="4" w:space="0" w:color="auto"/>
              <w:left w:val="nil"/>
              <w:bottom w:val="nil"/>
              <w:right w:val="nil"/>
            </w:tcBorders>
          </w:tcPr>
          <w:p w14:paraId="250E4887" w14:textId="77777777" w:rsidR="00BD0C50" w:rsidRPr="008F1D95" w:rsidRDefault="00BD0C50" w:rsidP="00C4759E">
            <w:pPr>
              <w:pStyle w:val="acctfourfigures"/>
              <w:spacing w:line="240" w:lineRule="atLeast"/>
              <w:rPr>
                <w:sz w:val="18"/>
                <w:szCs w:val="18"/>
              </w:rPr>
            </w:pPr>
          </w:p>
        </w:tc>
        <w:tc>
          <w:tcPr>
            <w:tcW w:w="663" w:type="pct"/>
            <w:tcBorders>
              <w:top w:val="single" w:sz="4" w:space="0" w:color="auto"/>
              <w:left w:val="nil"/>
              <w:bottom w:val="nil"/>
              <w:right w:val="nil"/>
            </w:tcBorders>
            <w:hideMark/>
          </w:tcPr>
          <w:p w14:paraId="30013697" w14:textId="77777777" w:rsidR="00BD0C50" w:rsidRPr="008F1D95" w:rsidRDefault="00BD0C50" w:rsidP="0049430E">
            <w:pPr>
              <w:pStyle w:val="acctfourfigures"/>
              <w:tabs>
                <w:tab w:val="clear" w:pos="765"/>
              </w:tabs>
              <w:spacing w:line="240" w:lineRule="atLeast"/>
              <w:ind w:left="-53" w:right="-39"/>
              <w:jc w:val="center"/>
              <w:rPr>
                <w:sz w:val="18"/>
                <w:szCs w:val="18"/>
              </w:rPr>
            </w:pPr>
            <w:r w:rsidRPr="008F1D95">
              <w:rPr>
                <w:sz w:val="18"/>
                <w:szCs w:val="18"/>
              </w:rPr>
              <w:t>Other comprehensive</w:t>
            </w:r>
          </w:p>
          <w:p w14:paraId="399806A3" w14:textId="77777777" w:rsidR="00BD0C50" w:rsidRPr="008F1D95" w:rsidRDefault="00BD0C50" w:rsidP="0049430E">
            <w:pPr>
              <w:pStyle w:val="acctfourfigures"/>
              <w:tabs>
                <w:tab w:val="clear" w:pos="765"/>
              </w:tabs>
              <w:spacing w:line="240" w:lineRule="atLeast"/>
              <w:ind w:left="-53" w:right="-39"/>
              <w:jc w:val="center"/>
              <w:rPr>
                <w:sz w:val="18"/>
                <w:szCs w:val="18"/>
              </w:rPr>
            </w:pPr>
            <w:r w:rsidRPr="008F1D95">
              <w:rPr>
                <w:sz w:val="18"/>
                <w:szCs w:val="18"/>
              </w:rPr>
              <w:t xml:space="preserve"> income</w:t>
            </w:r>
          </w:p>
        </w:tc>
        <w:tc>
          <w:tcPr>
            <w:tcW w:w="99" w:type="pct"/>
          </w:tcPr>
          <w:p w14:paraId="18437582" w14:textId="77777777" w:rsidR="00BD0C50" w:rsidRPr="008F1D95" w:rsidRDefault="00BD0C50" w:rsidP="00C4759E">
            <w:pPr>
              <w:pStyle w:val="acctfourfigures"/>
              <w:spacing w:line="240" w:lineRule="atLeast"/>
              <w:rPr>
                <w:sz w:val="18"/>
                <w:szCs w:val="18"/>
              </w:rPr>
            </w:pPr>
          </w:p>
        </w:tc>
        <w:tc>
          <w:tcPr>
            <w:tcW w:w="572" w:type="pct"/>
            <w:vMerge/>
            <w:vAlign w:val="center"/>
            <w:hideMark/>
          </w:tcPr>
          <w:p w14:paraId="6EFFAAFB" w14:textId="77777777" w:rsidR="00BD0C50" w:rsidRPr="008F1D95" w:rsidRDefault="00BD0C50" w:rsidP="00C4759E">
            <w:pPr>
              <w:rPr>
                <w:rFonts w:cs="Times New Roman"/>
                <w:b/>
                <w:bCs/>
                <w:sz w:val="18"/>
                <w:szCs w:val="18"/>
                <w:lang w:val="en-GB" w:bidi="ar-SA"/>
              </w:rPr>
            </w:pPr>
          </w:p>
        </w:tc>
      </w:tr>
      <w:tr w:rsidR="0049430E" w:rsidRPr="008F1D95" w14:paraId="1961C3FE" w14:textId="77777777" w:rsidTr="0049430E">
        <w:trPr>
          <w:cantSplit/>
        </w:trPr>
        <w:tc>
          <w:tcPr>
            <w:tcW w:w="1141" w:type="pct"/>
          </w:tcPr>
          <w:p w14:paraId="1019CF6A" w14:textId="77777777" w:rsidR="0049430E" w:rsidRPr="008F1D95" w:rsidRDefault="0049430E" w:rsidP="00C4759E">
            <w:pPr>
              <w:spacing w:line="240" w:lineRule="atLeast"/>
              <w:ind w:left="180" w:hanging="180"/>
              <w:rPr>
                <w:b/>
                <w:bCs/>
                <w:i/>
                <w:iCs/>
                <w:sz w:val="18"/>
                <w:szCs w:val="18"/>
              </w:rPr>
            </w:pPr>
          </w:p>
        </w:tc>
        <w:tc>
          <w:tcPr>
            <w:tcW w:w="3859" w:type="pct"/>
            <w:gridSpan w:val="11"/>
          </w:tcPr>
          <w:p w14:paraId="11FC5BFD" w14:textId="6FB0A398" w:rsidR="0049430E" w:rsidRPr="008F1D95" w:rsidRDefault="0049430E" w:rsidP="00C4759E">
            <w:pPr>
              <w:pStyle w:val="acctfourfigures"/>
              <w:tabs>
                <w:tab w:val="clear" w:pos="765"/>
                <w:tab w:val="decimal" w:pos="1001"/>
              </w:tabs>
              <w:spacing w:line="240" w:lineRule="atLeast"/>
              <w:ind w:right="11"/>
              <w:jc w:val="center"/>
              <w:rPr>
                <w:i/>
                <w:iCs/>
                <w:sz w:val="18"/>
                <w:szCs w:val="18"/>
              </w:rPr>
            </w:pPr>
            <w:r w:rsidRPr="008F1D95">
              <w:rPr>
                <w:i/>
                <w:iCs/>
                <w:sz w:val="18"/>
                <w:szCs w:val="18"/>
              </w:rPr>
              <w:t>(in thousand Baht)</w:t>
            </w:r>
          </w:p>
        </w:tc>
      </w:tr>
      <w:tr w:rsidR="00BD0C50" w:rsidRPr="008F1D95" w14:paraId="1008E8BA" w14:textId="77777777" w:rsidTr="0049430E">
        <w:trPr>
          <w:cantSplit/>
        </w:trPr>
        <w:tc>
          <w:tcPr>
            <w:tcW w:w="1141" w:type="pct"/>
          </w:tcPr>
          <w:p w14:paraId="65EDD11E" w14:textId="14BED023" w:rsidR="00BD0C50" w:rsidRPr="008F1D95" w:rsidRDefault="00BD0C50" w:rsidP="00C4759E">
            <w:pPr>
              <w:spacing w:line="240" w:lineRule="atLeast"/>
              <w:ind w:left="180" w:hanging="180"/>
              <w:rPr>
                <w:b/>
                <w:bCs/>
                <w:i/>
                <w:iCs/>
                <w:sz w:val="18"/>
                <w:szCs w:val="18"/>
              </w:rPr>
            </w:pPr>
            <w:r w:rsidRPr="008F1D95">
              <w:rPr>
                <w:b/>
                <w:bCs/>
                <w:i/>
                <w:iCs/>
                <w:sz w:val="18"/>
                <w:szCs w:val="18"/>
              </w:rPr>
              <w:t>2020</w:t>
            </w:r>
          </w:p>
        </w:tc>
        <w:tc>
          <w:tcPr>
            <w:tcW w:w="658" w:type="pct"/>
          </w:tcPr>
          <w:p w14:paraId="217A4D4E" w14:textId="77777777" w:rsidR="00BD0C50" w:rsidRPr="008F1D95" w:rsidRDefault="00BD0C50" w:rsidP="00C4759E">
            <w:pPr>
              <w:pStyle w:val="acctfourfigures"/>
              <w:tabs>
                <w:tab w:val="clear" w:pos="765"/>
                <w:tab w:val="decimal" w:pos="1001"/>
              </w:tabs>
              <w:spacing w:line="240" w:lineRule="atLeast"/>
              <w:ind w:right="11"/>
              <w:jc w:val="center"/>
              <w:rPr>
                <w:i/>
                <w:iCs/>
                <w:sz w:val="18"/>
                <w:szCs w:val="18"/>
              </w:rPr>
            </w:pPr>
          </w:p>
        </w:tc>
        <w:tc>
          <w:tcPr>
            <w:tcW w:w="112" w:type="pct"/>
          </w:tcPr>
          <w:p w14:paraId="0220734C" w14:textId="77777777" w:rsidR="00BD0C50" w:rsidRPr="008F1D95" w:rsidRDefault="00BD0C50" w:rsidP="00C4759E">
            <w:pPr>
              <w:pStyle w:val="acctfourfigures"/>
              <w:tabs>
                <w:tab w:val="clear" w:pos="765"/>
                <w:tab w:val="decimal" w:pos="1001"/>
              </w:tabs>
              <w:spacing w:line="240" w:lineRule="atLeast"/>
              <w:ind w:right="11"/>
              <w:jc w:val="center"/>
              <w:rPr>
                <w:i/>
                <w:iCs/>
                <w:sz w:val="18"/>
                <w:szCs w:val="18"/>
              </w:rPr>
            </w:pPr>
          </w:p>
        </w:tc>
        <w:tc>
          <w:tcPr>
            <w:tcW w:w="513" w:type="pct"/>
          </w:tcPr>
          <w:p w14:paraId="2D419CA3" w14:textId="77777777" w:rsidR="00BD0C50" w:rsidRPr="008F1D95" w:rsidRDefault="00BD0C50" w:rsidP="00C4759E">
            <w:pPr>
              <w:pStyle w:val="acctfourfigures"/>
              <w:tabs>
                <w:tab w:val="clear" w:pos="765"/>
                <w:tab w:val="decimal" w:pos="1001"/>
              </w:tabs>
              <w:spacing w:line="240" w:lineRule="atLeast"/>
              <w:ind w:right="11"/>
              <w:jc w:val="center"/>
              <w:rPr>
                <w:i/>
                <w:iCs/>
                <w:sz w:val="18"/>
                <w:szCs w:val="18"/>
              </w:rPr>
            </w:pPr>
          </w:p>
        </w:tc>
        <w:tc>
          <w:tcPr>
            <w:tcW w:w="98" w:type="pct"/>
          </w:tcPr>
          <w:p w14:paraId="5DD93F93" w14:textId="77777777" w:rsidR="00BD0C50" w:rsidRPr="008F1D95" w:rsidRDefault="00BD0C50" w:rsidP="00C4759E">
            <w:pPr>
              <w:pStyle w:val="acctfourfigures"/>
              <w:tabs>
                <w:tab w:val="clear" w:pos="765"/>
                <w:tab w:val="decimal" w:pos="1001"/>
              </w:tabs>
              <w:spacing w:line="240" w:lineRule="atLeast"/>
              <w:ind w:right="11"/>
              <w:jc w:val="center"/>
              <w:rPr>
                <w:i/>
                <w:iCs/>
                <w:sz w:val="18"/>
                <w:szCs w:val="18"/>
              </w:rPr>
            </w:pPr>
          </w:p>
        </w:tc>
        <w:tc>
          <w:tcPr>
            <w:tcW w:w="2477" w:type="pct"/>
            <w:gridSpan w:val="7"/>
          </w:tcPr>
          <w:p w14:paraId="6F7C5655" w14:textId="04481EFB" w:rsidR="00BD0C50" w:rsidRPr="008F1D95" w:rsidRDefault="00BD0C50" w:rsidP="00C4759E">
            <w:pPr>
              <w:pStyle w:val="acctfourfigures"/>
              <w:tabs>
                <w:tab w:val="clear" w:pos="765"/>
                <w:tab w:val="decimal" w:pos="1001"/>
              </w:tabs>
              <w:spacing w:line="240" w:lineRule="atLeast"/>
              <w:ind w:right="11"/>
              <w:jc w:val="center"/>
              <w:rPr>
                <w:i/>
                <w:iCs/>
                <w:sz w:val="18"/>
                <w:szCs w:val="18"/>
              </w:rPr>
            </w:pPr>
          </w:p>
        </w:tc>
      </w:tr>
      <w:tr w:rsidR="00BD0C50" w:rsidRPr="008F1D95" w14:paraId="59ACD7EC" w14:textId="77777777" w:rsidTr="0049430E">
        <w:trPr>
          <w:cantSplit/>
        </w:trPr>
        <w:tc>
          <w:tcPr>
            <w:tcW w:w="1141" w:type="pct"/>
            <w:hideMark/>
          </w:tcPr>
          <w:p w14:paraId="3793A7BE" w14:textId="77777777" w:rsidR="00BD0C50" w:rsidRPr="008F1D95" w:rsidRDefault="00BD0C50" w:rsidP="00C4759E">
            <w:pPr>
              <w:spacing w:line="240" w:lineRule="atLeast"/>
              <w:ind w:left="180" w:hanging="180"/>
              <w:rPr>
                <w:b/>
                <w:bCs/>
                <w:i/>
                <w:iCs/>
                <w:sz w:val="18"/>
                <w:szCs w:val="18"/>
              </w:rPr>
            </w:pPr>
            <w:r w:rsidRPr="008F1D95">
              <w:rPr>
                <w:b/>
                <w:bCs/>
                <w:i/>
                <w:iCs/>
                <w:sz w:val="18"/>
                <w:szCs w:val="18"/>
              </w:rPr>
              <w:t>Deferred tax assets</w:t>
            </w:r>
          </w:p>
        </w:tc>
        <w:tc>
          <w:tcPr>
            <w:tcW w:w="658" w:type="pct"/>
          </w:tcPr>
          <w:p w14:paraId="1D848798" w14:textId="77777777" w:rsidR="00BD0C50" w:rsidRPr="008F1D95" w:rsidRDefault="00BD0C50" w:rsidP="00C4759E">
            <w:pPr>
              <w:pStyle w:val="acctfourfigures"/>
              <w:tabs>
                <w:tab w:val="clear" w:pos="765"/>
                <w:tab w:val="decimal" w:pos="1001"/>
              </w:tabs>
              <w:spacing w:line="240" w:lineRule="atLeast"/>
              <w:ind w:right="11"/>
              <w:jc w:val="center"/>
              <w:rPr>
                <w:i/>
                <w:iCs/>
                <w:sz w:val="18"/>
                <w:szCs w:val="18"/>
              </w:rPr>
            </w:pPr>
          </w:p>
        </w:tc>
        <w:tc>
          <w:tcPr>
            <w:tcW w:w="112" w:type="pct"/>
          </w:tcPr>
          <w:p w14:paraId="70C1A483" w14:textId="77777777" w:rsidR="00BD0C50" w:rsidRPr="008F1D95" w:rsidRDefault="00BD0C50" w:rsidP="00C4759E">
            <w:pPr>
              <w:pStyle w:val="acctfourfigures"/>
              <w:tabs>
                <w:tab w:val="clear" w:pos="765"/>
                <w:tab w:val="decimal" w:pos="1001"/>
              </w:tabs>
              <w:spacing w:line="240" w:lineRule="atLeast"/>
              <w:ind w:right="11"/>
              <w:jc w:val="center"/>
              <w:rPr>
                <w:i/>
                <w:iCs/>
                <w:sz w:val="18"/>
                <w:szCs w:val="18"/>
              </w:rPr>
            </w:pPr>
          </w:p>
        </w:tc>
        <w:tc>
          <w:tcPr>
            <w:tcW w:w="513" w:type="pct"/>
          </w:tcPr>
          <w:p w14:paraId="5894A2A4" w14:textId="77777777" w:rsidR="00BD0C50" w:rsidRPr="008F1D95" w:rsidRDefault="00BD0C50" w:rsidP="00C4759E">
            <w:pPr>
              <w:pStyle w:val="acctfourfigures"/>
              <w:tabs>
                <w:tab w:val="clear" w:pos="765"/>
                <w:tab w:val="decimal" w:pos="1001"/>
              </w:tabs>
              <w:spacing w:line="240" w:lineRule="atLeast"/>
              <w:ind w:right="11"/>
              <w:jc w:val="center"/>
              <w:rPr>
                <w:i/>
                <w:iCs/>
                <w:sz w:val="18"/>
                <w:szCs w:val="18"/>
              </w:rPr>
            </w:pPr>
          </w:p>
        </w:tc>
        <w:tc>
          <w:tcPr>
            <w:tcW w:w="98" w:type="pct"/>
          </w:tcPr>
          <w:p w14:paraId="3A8D758E" w14:textId="77777777" w:rsidR="00BD0C50" w:rsidRPr="008F1D95" w:rsidRDefault="00BD0C50" w:rsidP="00C4759E">
            <w:pPr>
              <w:pStyle w:val="acctfourfigures"/>
              <w:tabs>
                <w:tab w:val="clear" w:pos="765"/>
                <w:tab w:val="decimal" w:pos="1001"/>
              </w:tabs>
              <w:spacing w:line="240" w:lineRule="atLeast"/>
              <w:ind w:right="11"/>
              <w:jc w:val="center"/>
              <w:rPr>
                <w:i/>
                <w:iCs/>
                <w:sz w:val="18"/>
                <w:szCs w:val="18"/>
              </w:rPr>
            </w:pPr>
          </w:p>
        </w:tc>
        <w:tc>
          <w:tcPr>
            <w:tcW w:w="2477" w:type="pct"/>
            <w:gridSpan w:val="7"/>
          </w:tcPr>
          <w:p w14:paraId="3696FE76" w14:textId="7268D3AD" w:rsidR="00BD0C50" w:rsidRPr="008F1D95" w:rsidRDefault="00BD0C50" w:rsidP="00C4759E">
            <w:pPr>
              <w:pStyle w:val="acctfourfigures"/>
              <w:tabs>
                <w:tab w:val="clear" w:pos="765"/>
                <w:tab w:val="decimal" w:pos="1001"/>
              </w:tabs>
              <w:spacing w:line="240" w:lineRule="atLeast"/>
              <w:ind w:right="11"/>
              <w:jc w:val="center"/>
              <w:rPr>
                <w:i/>
                <w:iCs/>
                <w:sz w:val="18"/>
                <w:szCs w:val="18"/>
              </w:rPr>
            </w:pPr>
          </w:p>
        </w:tc>
      </w:tr>
      <w:tr w:rsidR="00503F43" w:rsidRPr="008F1D95" w14:paraId="20E36593" w14:textId="77777777" w:rsidTr="00503F43">
        <w:trPr>
          <w:cantSplit/>
        </w:trPr>
        <w:tc>
          <w:tcPr>
            <w:tcW w:w="1141" w:type="pct"/>
            <w:hideMark/>
          </w:tcPr>
          <w:p w14:paraId="10FE5A8B" w14:textId="22464F7F" w:rsidR="00503F43" w:rsidRPr="008F1D95" w:rsidRDefault="00503F43" w:rsidP="00503F43">
            <w:pPr>
              <w:spacing w:line="240" w:lineRule="exact"/>
              <w:ind w:left="162" w:hanging="162"/>
              <w:rPr>
                <w:rFonts w:cs="Times New Roman"/>
                <w:sz w:val="18"/>
                <w:szCs w:val="18"/>
              </w:rPr>
            </w:pPr>
            <w:r w:rsidRPr="008F1D95">
              <w:rPr>
                <w:rFonts w:cs="Times New Roman"/>
                <w:sz w:val="18"/>
                <w:szCs w:val="18"/>
              </w:rPr>
              <w:t>Trade accounts receivable and other receivables</w:t>
            </w:r>
            <w:r w:rsidRPr="008F1D95">
              <w:rPr>
                <w:rFonts w:cstheme="minorBidi" w:hint="cs"/>
                <w:sz w:val="18"/>
                <w:szCs w:val="18"/>
                <w:cs/>
              </w:rPr>
              <w:t xml:space="preserve"> </w:t>
            </w:r>
            <w:r w:rsidRPr="008F1D95">
              <w:rPr>
                <w:rFonts w:cstheme="minorBidi"/>
                <w:sz w:val="18"/>
                <w:szCs w:val="18"/>
                <w:cs/>
              </w:rPr>
              <w:br/>
            </w:r>
            <w:r w:rsidRPr="008F1D95">
              <w:rPr>
                <w:rFonts w:cs="Times New Roman"/>
                <w:i/>
                <w:iCs/>
                <w:sz w:val="18"/>
                <w:szCs w:val="18"/>
              </w:rPr>
              <w:t>(Allowance for expected credit loss)</w:t>
            </w:r>
          </w:p>
        </w:tc>
        <w:tc>
          <w:tcPr>
            <w:tcW w:w="658" w:type="pct"/>
            <w:vAlign w:val="bottom"/>
          </w:tcPr>
          <w:p w14:paraId="7CEAA0C6" w14:textId="2BAB5B42" w:rsidR="00503F43" w:rsidRPr="008F1D95" w:rsidRDefault="00503F43" w:rsidP="00503F43">
            <w:pPr>
              <w:pStyle w:val="acctfourfigures"/>
              <w:tabs>
                <w:tab w:val="clear" w:pos="765"/>
              </w:tabs>
              <w:spacing w:line="240" w:lineRule="atLeast"/>
              <w:ind w:right="92"/>
              <w:jc w:val="right"/>
              <w:rPr>
                <w:sz w:val="18"/>
                <w:szCs w:val="18"/>
                <w:lang w:val="en-US" w:bidi="th-TH"/>
              </w:rPr>
            </w:pPr>
            <w:r w:rsidRPr="008F1D95">
              <w:rPr>
                <w:sz w:val="18"/>
                <w:szCs w:val="18"/>
                <w:lang w:val="en-US" w:bidi="th-TH"/>
              </w:rPr>
              <w:t>755</w:t>
            </w:r>
          </w:p>
        </w:tc>
        <w:tc>
          <w:tcPr>
            <w:tcW w:w="112" w:type="pct"/>
          </w:tcPr>
          <w:p w14:paraId="274EA6FA" w14:textId="77777777" w:rsidR="00503F43" w:rsidRPr="008F1D95" w:rsidRDefault="00503F43" w:rsidP="00503F43">
            <w:pPr>
              <w:pStyle w:val="acctfourfigures"/>
              <w:tabs>
                <w:tab w:val="clear" w:pos="765"/>
              </w:tabs>
              <w:spacing w:line="240" w:lineRule="atLeast"/>
              <w:ind w:right="92"/>
              <w:jc w:val="right"/>
              <w:rPr>
                <w:sz w:val="18"/>
                <w:szCs w:val="18"/>
                <w:lang w:val="en-US" w:bidi="th-TH"/>
              </w:rPr>
            </w:pPr>
          </w:p>
        </w:tc>
        <w:tc>
          <w:tcPr>
            <w:tcW w:w="513" w:type="pct"/>
            <w:vAlign w:val="bottom"/>
          </w:tcPr>
          <w:p w14:paraId="2F9A7E3B" w14:textId="51494380" w:rsidR="00503F43" w:rsidRPr="008F1D95" w:rsidRDefault="00503F43" w:rsidP="00503F43">
            <w:pPr>
              <w:spacing w:line="240" w:lineRule="atLeast"/>
              <w:ind w:right="20"/>
              <w:jc w:val="center"/>
              <w:rPr>
                <w:rFonts w:cs="Times New Roman"/>
                <w:sz w:val="18"/>
                <w:szCs w:val="18"/>
              </w:rPr>
            </w:pPr>
            <w:r w:rsidRPr="008F1D95">
              <w:rPr>
                <w:rFonts w:cs="Times New Roman"/>
                <w:sz w:val="18"/>
                <w:szCs w:val="18"/>
              </w:rPr>
              <w:t>-</w:t>
            </w:r>
          </w:p>
        </w:tc>
        <w:tc>
          <w:tcPr>
            <w:tcW w:w="98" w:type="pct"/>
          </w:tcPr>
          <w:p w14:paraId="3A0C0A95" w14:textId="77777777" w:rsidR="00503F43" w:rsidRPr="008F1D95" w:rsidRDefault="00503F43" w:rsidP="00503F43">
            <w:pPr>
              <w:pStyle w:val="acctfourfigures"/>
              <w:tabs>
                <w:tab w:val="clear" w:pos="765"/>
              </w:tabs>
              <w:spacing w:line="240" w:lineRule="atLeast"/>
              <w:ind w:right="92"/>
              <w:jc w:val="right"/>
              <w:rPr>
                <w:sz w:val="18"/>
                <w:szCs w:val="18"/>
                <w:lang w:val="en-US" w:bidi="th-TH"/>
              </w:rPr>
            </w:pPr>
          </w:p>
        </w:tc>
        <w:tc>
          <w:tcPr>
            <w:tcW w:w="495" w:type="pct"/>
            <w:vAlign w:val="bottom"/>
          </w:tcPr>
          <w:p w14:paraId="08E43614" w14:textId="5FE39D07" w:rsidR="00503F43" w:rsidRPr="008F1D95" w:rsidRDefault="00503F43" w:rsidP="00503F43">
            <w:pPr>
              <w:pStyle w:val="acctfourfigures"/>
              <w:tabs>
                <w:tab w:val="clear" w:pos="765"/>
              </w:tabs>
              <w:spacing w:line="240" w:lineRule="atLeast"/>
              <w:ind w:right="92"/>
              <w:jc w:val="right"/>
              <w:rPr>
                <w:sz w:val="18"/>
                <w:szCs w:val="18"/>
                <w:lang w:val="en-US" w:bidi="th-TH"/>
              </w:rPr>
            </w:pPr>
            <w:r w:rsidRPr="008F1D95">
              <w:rPr>
                <w:sz w:val="18"/>
                <w:szCs w:val="18"/>
                <w:lang w:val="en-US" w:bidi="th-TH"/>
              </w:rPr>
              <w:t>755</w:t>
            </w:r>
          </w:p>
        </w:tc>
        <w:tc>
          <w:tcPr>
            <w:tcW w:w="99" w:type="pct"/>
            <w:vAlign w:val="bottom"/>
          </w:tcPr>
          <w:p w14:paraId="35FB5DDB" w14:textId="77777777" w:rsidR="00503F43" w:rsidRPr="008F1D95" w:rsidRDefault="00503F43" w:rsidP="00503F43">
            <w:pPr>
              <w:pStyle w:val="acctfourfigures"/>
              <w:spacing w:line="240" w:lineRule="atLeast"/>
              <w:ind w:right="11"/>
              <w:jc w:val="right"/>
              <w:rPr>
                <w:sz w:val="18"/>
                <w:szCs w:val="18"/>
              </w:rPr>
            </w:pPr>
          </w:p>
        </w:tc>
        <w:tc>
          <w:tcPr>
            <w:tcW w:w="451" w:type="pct"/>
            <w:vAlign w:val="bottom"/>
          </w:tcPr>
          <w:p w14:paraId="074C6411" w14:textId="02F20B0B" w:rsidR="00503F43" w:rsidRPr="008F1D95" w:rsidRDefault="00503F43" w:rsidP="00503F43">
            <w:pPr>
              <w:pStyle w:val="acctfourfigures"/>
              <w:tabs>
                <w:tab w:val="clear" w:pos="765"/>
              </w:tabs>
              <w:spacing w:line="240" w:lineRule="atLeast"/>
              <w:jc w:val="right"/>
              <w:rPr>
                <w:sz w:val="18"/>
                <w:szCs w:val="18"/>
                <w:lang w:val="en-US" w:bidi="th-TH"/>
              </w:rPr>
            </w:pPr>
            <w:r w:rsidRPr="008F1D95">
              <w:rPr>
                <w:sz w:val="18"/>
                <w:szCs w:val="18"/>
                <w:lang w:val="en-US" w:bidi="th-TH"/>
              </w:rPr>
              <w:t>(261)</w:t>
            </w:r>
          </w:p>
        </w:tc>
        <w:tc>
          <w:tcPr>
            <w:tcW w:w="99" w:type="pct"/>
            <w:vAlign w:val="bottom"/>
          </w:tcPr>
          <w:p w14:paraId="18A79AEC" w14:textId="77777777" w:rsidR="00503F43" w:rsidRPr="008F1D95" w:rsidRDefault="00503F43" w:rsidP="00503F43">
            <w:pPr>
              <w:pStyle w:val="acctfourfigures"/>
              <w:spacing w:line="240" w:lineRule="atLeast"/>
              <w:ind w:right="92"/>
              <w:jc w:val="right"/>
              <w:rPr>
                <w:sz w:val="18"/>
                <w:szCs w:val="18"/>
                <w:lang w:val="en-US" w:bidi="th-TH"/>
              </w:rPr>
            </w:pPr>
          </w:p>
        </w:tc>
        <w:tc>
          <w:tcPr>
            <w:tcW w:w="663" w:type="pct"/>
            <w:vAlign w:val="bottom"/>
          </w:tcPr>
          <w:p w14:paraId="70EF12CB" w14:textId="44CF4CFF" w:rsidR="00503F43" w:rsidRPr="008F1D95" w:rsidRDefault="00503F43" w:rsidP="00DE412B">
            <w:pPr>
              <w:tabs>
                <w:tab w:val="decimal" w:pos="679"/>
              </w:tabs>
              <w:spacing w:line="240" w:lineRule="atLeast"/>
              <w:rPr>
                <w:rFonts w:cs="Times New Roman"/>
                <w:sz w:val="18"/>
                <w:szCs w:val="18"/>
              </w:rPr>
            </w:pPr>
            <w:r w:rsidRPr="008F1D95">
              <w:rPr>
                <w:rFonts w:cs="Times New Roman"/>
                <w:sz w:val="18"/>
                <w:szCs w:val="18"/>
              </w:rPr>
              <w:t>-</w:t>
            </w:r>
          </w:p>
        </w:tc>
        <w:tc>
          <w:tcPr>
            <w:tcW w:w="99" w:type="pct"/>
            <w:vAlign w:val="bottom"/>
          </w:tcPr>
          <w:p w14:paraId="1EB0E564" w14:textId="77777777" w:rsidR="00503F43" w:rsidRPr="008F1D95" w:rsidRDefault="00503F43" w:rsidP="00503F43">
            <w:pPr>
              <w:pStyle w:val="acctfourfigures"/>
              <w:spacing w:line="240" w:lineRule="atLeast"/>
              <w:ind w:right="92"/>
              <w:jc w:val="right"/>
              <w:rPr>
                <w:sz w:val="18"/>
                <w:szCs w:val="18"/>
                <w:lang w:val="en-US" w:bidi="th-TH"/>
              </w:rPr>
            </w:pPr>
          </w:p>
        </w:tc>
        <w:tc>
          <w:tcPr>
            <w:tcW w:w="572" w:type="pct"/>
            <w:vAlign w:val="bottom"/>
          </w:tcPr>
          <w:p w14:paraId="035CF9AF" w14:textId="58A821F2" w:rsidR="00503F43" w:rsidRPr="008F1D95" w:rsidRDefault="00503F43" w:rsidP="00503F43">
            <w:pPr>
              <w:pStyle w:val="acctfourfigures"/>
              <w:tabs>
                <w:tab w:val="clear" w:pos="765"/>
              </w:tabs>
              <w:spacing w:line="240" w:lineRule="atLeast"/>
              <w:ind w:right="92"/>
              <w:jc w:val="right"/>
              <w:rPr>
                <w:sz w:val="18"/>
                <w:szCs w:val="18"/>
                <w:lang w:val="en-US" w:bidi="th-TH"/>
              </w:rPr>
            </w:pPr>
            <w:r w:rsidRPr="008F1D95">
              <w:rPr>
                <w:sz w:val="18"/>
                <w:szCs w:val="18"/>
                <w:lang w:val="en-US" w:bidi="th-TH"/>
              </w:rPr>
              <w:t>494</w:t>
            </w:r>
          </w:p>
        </w:tc>
      </w:tr>
      <w:tr w:rsidR="00503F43" w:rsidRPr="008F1D95" w14:paraId="651E3075" w14:textId="77777777" w:rsidTr="00503F43">
        <w:trPr>
          <w:cantSplit/>
        </w:trPr>
        <w:tc>
          <w:tcPr>
            <w:tcW w:w="1141" w:type="pct"/>
            <w:hideMark/>
          </w:tcPr>
          <w:p w14:paraId="2F6092F2" w14:textId="2FF2959A" w:rsidR="00503F43" w:rsidRPr="008F1D95" w:rsidRDefault="00503F43" w:rsidP="00503F43">
            <w:pPr>
              <w:spacing w:line="240" w:lineRule="exact"/>
              <w:ind w:left="162" w:hanging="162"/>
              <w:rPr>
                <w:rFonts w:cs="Times New Roman"/>
                <w:sz w:val="18"/>
                <w:szCs w:val="18"/>
              </w:rPr>
            </w:pPr>
            <w:r w:rsidRPr="008F1D95">
              <w:rPr>
                <w:rFonts w:cs="Times New Roman"/>
                <w:sz w:val="18"/>
                <w:szCs w:val="18"/>
              </w:rPr>
              <w:t xml:space="preserve">Inventories </w:t>
            </w:r>
            <w:r w:rsidRPr="008F1D95">
              <w:rPr>
                <w:rFonts w:cs="Times New Roman"/>
                <w:sz w:val="18"/>
                <w:szCs w:val="18"/>
              </w:rPr>
              <w:br/>
            </w:r>
            <w:r w:rsidRPr="008F1D95">
              <w:rPr>
                <w:rFonts w:cs="Times New Roman"/>
                <w:i/>
                <w:iCs/>
                <w:sz w:val="18"/>
                <w:szCs w:val="18"/>
              </w:rPr>
              <w:t>(Allowance for decline in value)</w:t>
            </w:r>
          </w:p>
        </w:tc>
        <w:tc>
          <w:tcPr>
            <w:tcW w:w="658" w:type="pct"/>
            <w:vAlign w:val="bottom"/>
          </w:tcPr>
          <w:p w14:paraId="7D43BF88" w14:textId="67D8BD3A" w:rsidR="00503F43" w:rsidRPr="008F1D95" w:rsidRDefault="00503F43" w:rsidP="00503F43">
            <w:pPr>
              <w:pStyle w:val="acctfourfigures"/>
              <w:tabs>
                <w:tab w:val="clear" w:pos="765"/>
              </w:tabs>
              <w:spacing w:line="240" w:lineRule="atLeast"/>
              <w:ind w:right="92"/>
              <w:jc w:val="right"/>
              <w:rPr>
                <w:sz w:val="18"/>
                <w:szCs w:val="18"/>
                <w:lang w:val="en-US" w:bidi="th-TH"/>
              </w:rPr>
            </w:pPr>
            <w:r w:rsidRPr="008F1D95">
              <w:rPr>
                <w:sz w:val="18"/>
                <w:szCs w:val="18"/>
                <w:lang w:val="en-US" w:bidi="th-TH"/>
              </w:rPr>
              <w:t>29,763</w:t>
            </w:r>
          </w:p>
        </w:tc>
        <w:tc>
          <w:tcPr>
            <w:tcW w:w="112" w:type="pct"/>
          </w:tcPr>
          <w:p w14:paraId="37C7572B" w14:textId="77777777" w:rsidR="00503F43" w:rsidRPr="008F1D95" w:rsidRDefault="00503F43" w:rsidP="00503F43">
            <w:pPr>
              <w:pStyle w:val="acctfourfigures"/>
              <w:tabs>
                <w:tab w:val="clear" w:pos="765"/>
              </w:tabs>
              <w:spacing w:line="240" w:lineRule="atLeast"/>
              <w:ind w:right="92"/>
              <w:jc w:val="right"/>
              <w:rPr>
                <w:sz w:val="18"/>
                <w:szCs w:val="18"/>
                <w:lang w:val="en-US" w:bidi="th-TH"/>
              </w:rPr>
            </w:pPr>
          </w:p>
        </w:tc>
        <w:tc>
          <w:tcPr>
            <w:tcW w:w="513" w:type="pct"/>
            <w:vAlign w:val="bottom"/>
          </w:tcPr>
          <w:p w14:paraId="17BA7655" w14:textId="02AF72AD" w:rsidR="00503F43" w:rsidRPr="008F1D95" w:rsidRDefault="00503F43" w:rsidP="00503F43">
            <w:pPr>
              <w:spacing w:line="240" w:lineRule="atLeast"/>
              <w:ind w:right="20"/>
              <w:jc w:val="center"/>
              <w:rPr>
                <w:rFonts w:cs="Times New Roman"/>
                <w:sz w:val="18"/>
                <w:szCs w:val="18"/>
              </w:rPr>
            </w:pPr>
            <w:r w:rsidRPr="008F1D95">
              <w:rPr>
                <w:rFonts w:cs="Times New Roman"/>
                <w:sz w:val="18"/>
                <w:szCs w:val="18"/>
              </w:rPr>
              <w:t>-</w:t>
            </w:r>
          </w:p>
        </w:tc>
        <w:tc>
          <w:tcPr>
            <w:tcW w:w="98" w:type="pct"/>
          </w:tcPr>
          <w:p w14:paraId="1AE50122" w14:textId="77777777" w:rsidR="00503F43" w:rsidRPr="008F1D95" w:rsidRDefault="00503F43" w:rsidP="00503F43">
            <w:pPr>
              <w:pStyle w:val="acctfourfigures"/>
              <w:tabs>
                <w:tab w:val="clear" w:pos="765"/>
              </w:tabs>
              <w:spacing w:line="240" w:lineRule="atLeast"/>
              <w:ind w:right="92"/>
              <w:jc w:val="right"/>
              <w:rPr>
                <w:sz w:val="18"/>
                <w:szCs w:val="18"/>
                <w:lang w:val="en-US" w:bidi="th-TH"/>
              </w:rPr>
            </w:pPr>
          </w:p>
        </w:tc>
        <w:tc>
          <w:tcPr>
            <w:tcW w:w="495" w:type="pct"/>
            <w:vAlign w:val="bottom"/>
          </w:tcPr>
          <w:p w14:paraId="26F20763" w14:textId="7AFEC553" w:rsidR="00503F43" w:rsidRPr="008F1D95" w:rsidRDefault="00503F43" w:rsidP="00503F43">
            <w:pPr>
              <w:pStyle w:val="acctfourfigures"/>
              <w:tabs>
                <w:tab w:val="clear" w:pos="765"/>
              </w:tabs>
              <w:spacing w:line="240" w:lineRule="atLeast"/>
              <w:ind w:right="92"/>
              <w:jc w:val="right"/>
              <w:rPr>
                <w:sz w:val="18"/>
                <w:szCs w:val="18"/>
                <w:lang w:val="en-US" w:bidi="th-TH"/>
              </w:rPr>
            </w:pPr>
            <w:r w:rsidRPr="008F1D95">
              <w:rPr>
                <w:sz w:val="18"/>
                <w:szCs w:val="18"/>
                <w:lang w:val="en-US" w:bidi="th-TH"/>
              </w:rPr>
              <w:t>29,763</w:t>
            </w:r>
          </w:p>
        </w:tc>
        <w:tc>
          <w:tcPr>
            <w:tcW w:w="99" w:type="pct"/>
            <w:vAlign w:val="bottom"/>
          </w:tcPr>
          <w:p w14:paraId="2E1220A8" w14:textId="77777777" w:rsidR="00503F43" w:rsidRPr="008F1D95" w:rsidRDefault="00503F43" w:rsidP="00503F43">
            <w:pPr>
              <w:pStyle w:val="acctfourfigures"/>
              <w:spacing w:line="240" w:lineRule="atLeast"/>
              <w:ind w:right="11"/>
              <w:jc w:val="right"/>
              <w:rPr>
                <w:sz w:val="18"/>
                <w:szCs w:val="18"/>
              </w:rPr>
            </w:pPr>
          </w:p>
        </w:tc>
        <w:tc>
          <w:tcPr>
            <w:tcW w:w="451" w:type="pct"/>
            <w:vAlign w:val="bottom"/>
          </w:tcPr>
          <w:p w14:paraId="087B8FA5" w14:textId="030EA601" w:rsidR="00503F43" w:rsidRPr="008F1D95" w:rsidRDefault="00B565E9" w:rsidP="00503F43">
            <w:pPr>
              <w:pStyle w:val="acctfourfigures"/>
              <w:tabs>
                <w:tab w:val="clear" w:pos="765"/>
              </w:tabs>
              <w:spacing w:line="240" w:lineRule="atLeast"/>
              <w:jc w:val="right"/>
              <w:rPr>
                <w:sz w:val="18"/>
                <w:szCs w:val="18"/>
                <w:lang w:val="en-US" w:bidi="th-TH"/>
              </w:rPr>
            </w:pPr>
            <w:r w:rsidRPr="008F1D95">
              <w:rPr>
                <w:sz w:val="18"/>
                <w:szCs w:val="18"/>
                <w:lang w:val="en-US" w:bidi="th-TH"/>
              </w:rPr>
              <w:t>(10,738)</w:t>
            </w:r>
          </w:p>
        </w:tc>
        <w:tc>
          <w:tcPr>
            <w:tcW w:w="99" w:type="pct"/>
            <w:vAlign w:val="bottom"/>
          </w:tcPr>
          <w:p w14:paraId="074272C7" w14:textId="77777777" w:rsidR="00503F43" w:rsidRPr="008F1D95" w:rsidRDefault="00503F43" w:rsidP="00503F43">
            <w:pPr>
              <w:pStyle w:val="acctfourfigures"/>
              <w:spacing w:line="240" w:lineRule="atLeast"/>
              <w:ind w:right="92"/>
              <w:jc w:val="right"/>
              <w:rPr>
                <w:sz w:val="18"/>
                <w:szCs w:val="18"/>
                <w:lang w:val="en-US" w:bidi="th-TH"/>
              </w:rPr>
            </w:pPr>
          </w:p>
        </w:tc>
        <w:tc>
          <w:tcPr>
            <w:tcW w:w="663" w:type="pct"/>
            <w:vAlign w:val="bottom"/>
          </w:tcPr>
          <w:p w14:paraId="1B39FADC" w14:textId="38019A7F" w:rsidR="00503F43" w:rsidRPr="008F1D95" w:rsidRDefault="00503F43" w:rsidP="00DE412B">
            <w:pPr>
              <w:tabs>
                <w:tab w:val="decimal" w:pos="679"/>
              </w:tabs>
              <w:spacing w:line="240" w:lineRule="atLeast"/>
              <w:rPr>
                <w:rFonts w:cs="Times New Roman"/>
                <w:sz w:val="18"/>
                <w:szCs w:val="18"/>
              </w:rPr>
            </w:pPr>
            <w:r w:rsidRPr="008F1D95">
              <w:rPr>
                <w:rFonts w:cs="Times New Roman"/>
                <w:sz w:val="18"/>
                <w:szCs w:val="18"/>
              </w:rPr>
              <w:t>-</w:t>
            </w:r>
          </w:p>
        </w:tc>
        <w:tc>
          <w:tcPr>
            <w:tcW w:w="99" w:type="pct"/>
            <w:vAlign w:val="bottom"/>
          </w:tcPr>
          <w:p w14:paraId="1A59971A" w14:textId="77777777" w:rsidR="00503F43" w:rsidRPr="008F1D95" w:rsidRDefault="00503F43" w:rsidP="00503F43">
            <w:pPr>
              <w:pStyle w:val="acctfourfigures"/>
              <w:spacing w:line="240" w:lineRule="atLeast"/>
              <w:ind w:right="92"/>
              <w:jc w:val="right"/>
              <w:rPr>
                <w:sz w:val="18"/>
                <w:szCs w:val="18"/>
                <w:lang w:val="en-US" w:bidi="th-TH"/>
              </w:rPr>
            </w:pPr>
          </w:p>
        </w:tc>
        <w:tc>
          <w:tcPr>
            <w:tcW w:w="572" w:type="pct"/>
            <w:vAlign w:val="bottom"/>
          </w:tcPr>
          <w:p w14:paraId="7A06775D" w14:textId="27A44081" w:rsidR="00503F43" w:rsidRPr="008F1D95" w:rsidRDefault="00B565E9" w:rsidP="00503F43">
            <w:pPr>
              <w:pStyle w:val="acctfourfigures"/>
              <w:tabs>
                <w:tab w:val="clear" w:pos="765"/>
              </w:tabs>
              <w:spacing w:line="240" w:lineRule="atLeast"/>
              <w:ind w:right="92"/>
              <w:jc w:val="right"/>
              <w:rPr>
                <w:sz w:val="18"/>
                <w:szCs w:val="18"/>
                <w:lang w:val="en-US" w:bidi="th-TH"/>
              </w:rPr>
            </w:pPr>
            <w:r w:rsidRPr="008F1D95">
              <w:rPr>
                <w:sz w:val="18"/>
                <w:szCs w:val="18"/>
                <w:lang w:val="en-US" w:bidi="th-TH"/>
              </w:rPr>
              <w:t>19,025</w:t>
            </w:r>
          </w:p>
        </w:tc>
      </w:tr>
      <w:tr w:rsidR="00503F43" w:rsidRPr="008F1D95" w14:paraId="65121BD2" w14:textId="77777777" w:rsidTr="00503F43">
        <w:trPr>
          <w:cantSplit/>
        </w:trPr>
        <w:tc>
          <w:tcPr>
            <w:tcW w:w="1141" w:type="pct"/>
            <w:hideMark/>
          </w:tcPr>
          <w:p w14:paraId="5235D424" w14:textId="77777777" w:rsidR="00503F43" w:rsidRPr="008F1D95" w:rsidRDefault="00503F43" w:rsidP="00503F43">
            <w:pPr>
              <w:spacing w:line="240" w:lineRule="atLeast"/>
              <w:ind w:left="180" w:hanging="180"/>
              <w:rPr>
                <w:sz w:val="18"/>
                <w:szCs w:val="18"/>
              </w:rPr>
            </w:pPr>
            <w:r w:rsidRPr="008F1D95">
              <w:rPr>
                <w:sz w:val="18"/>
                <w:szCs w:val="18"/>
              </w:rPr>
              <w:t>Other current assets</w:t>
            </w:r>
          </w:p>
        </w:tc>
        <w:tc>
          <w:tcPr>
            <w:tcW w:w="658" w:type="pct"/>
            <w:vAlign w:val="bottom"/>
          </w:tcPr>
          <w:p w14:paraId="47D05E03" w14:textId="00E05A80" w:rsidR="00503F43" w:rsidRPr="008F1D95" w:rsidRDefault="00503F43" w:rsidP="00503F43">
            <w:pPr>
              <w:pStyle w:val="acctfourfigures"/>
              <w:tabs>
                <w:tab w:val="clear" w:pos="765"/>
              </w:tabs>
              <w:spacing w:line="240" w:lineRule="atLeast"/>
              <w:ind w:right="92"/>
              <w:jc w:val="right"/>
              <w:rPr>
                <w:sz w:val="18"/>
                <w:szCs w:val="18"/>
                <w:lang w:val="en-US" w:bidi="th-TH"/>
              </w:rPr>
            </w:pPr>
            <w:r w:rsidRPr="008F1D95">
              <w:rPr>
                <w:sz w:val="18"/>
                <w:szCs w:val="18"/>
                <w:lang w:val="en-US" w:bidi="th-TH"/>
              </w:rPr>
              <w:t>2,177</w:t>
            </w:r>
          </w:p>
        </w:tc>
        <w:tc>
          <w:tcPr>
            <w:tcW w:w="112" w:type="pct"/>
          </w:tcPr>
          <w:p w14:paraId="2BD087C2" w14:textId="77777777" w:rsidR="00503F43" w:rsidRPr="008F1D95" w:rsidRDefault="00503F43" w:rsidP="00503F43">
            <w:pPr>
              <w:pStyle w:val="acctfourfigures"/>
              <w:tabs>
                <w:tab w:val="clear" w:pos="765"/>
              </w:tabs>
              <w:spacing w:line="240" w:lineRule="atLeast"/>
              <w:ind w:right="92"/>
              <w:jc w:val="right"/>
              <w:rPr>
                <w:sz w:val="18"/>
                <w:szCs w:val="18"/>
                <w:lang w:val="en-US" w:bidi="th-TH"/>
              </w:rPr>
            </w:pPr>
          </w:p>
        </w:tc>
        <w:tc>
          <w:tcPr>
            <w:tcW w:w="513" w:type="pct"/>
            <w:vAlign w:val="bottom"/>
          </w:tcPr>
          <w:p w14:paraId="12AA1AA0" w14:textId="1FCEFCEA" w:rsidR="00503F43" w:rsidRPr="008F1D95" w:rsidRDefault="00503F43" w:rsidP="00503F43">
            <w:pPr>
              <w:spacing w:line="240" w:lineRule="atLeast"/>
              <w:ind w:right="20"/>
              <w:jc w:val="center"/>
              <w:rPr>
                <w:rFonts w:cs="Times New Roman"/>
                <w:sz w:val="18"/>
                <w:szCs w:val="18"/>
              </w:rPr>
            </w:pPr>
            <w:r w:rsidRPr="008F1D95">
              <w:rPr>
                <w:rFonts w:cs="Times New Roman"/>
                <w:sz w:val="18"/>
                <w:szCs w:val="18"/>
              </w:rPr>
              <w:t>-</w:t>
            </w:r>
          </w:p>
        </w:tc>
        <w:tc>
          <w:tcPr>
            <w:tcW w:w="98" w:type="pct"/>
          </w:tcPr>
          <w:p w14:paraId="04B48EA8" w14:textId="77777777" w:rsidR="00503F43" w:rsidRPr="008F1D95" w:rsidRDefault="00503F43" w:rsidP="00503F43">
            <w:pPr>
              <w:pStyle w:val="acctfourfigures"/>
              <w:tabs>
                <w:tab w:val="clear" w:pos="765"/>
              </w:tabs>
              <w:spacing w:line="240" w:lineRule="atLeast"/>
              <w:ind w:right="92"/>
              <w:jc w:val="right"/>
              <w:rPr>
                <w:sz w:val="18"/>
                <w:szCs w:val="18"/>
                <w:lang w:val="en-US" w:bidi="th-TH"/>
              </w:rPr>
            </w:pPr>
          </w:p>
        </w:tc>
        <w:tc>
          <w:tcPr>
            <w:tcW w:w="495" w:type="pct"/>
            <w:vAlign w:val="bottom"/>
            <w:hideMark/>
          </w:tcPr>
          <w:p w14:paraId="76184889" w14:textId="5E69321E" w:rsidR="00503F43" w:rsidRPr="008F1D95" w:rsidRDefault="00503F43" w:rsidP="00503F43">
            <w:pPr>
              <w:pStyle w:val="acctfourfigures"/>
              <w:tabs>
                <w:tab w:val="clear" w:pos="765"/>
              </w:tabs>
              <w:spacing w:line="240" w:lineRule="atLeast"/>
              <w:ind w:right="92"/>
              <w:jc w:val="right"/>
              <w:rPr>
                <w:sz w:val="18"/>
                <w:szCs w:val="18"/>
                <w:lang w:val="en-US" w:bidi="th-TH"/>
              </w:rPr>
            </w:pPr>
            <w:r w:rsidRPr="008F1D95">
              <w:rPr>
                <w:sz w:val="18"/>
                <w:szCs w:val="18"/>
                <w:lang w:val="en-US" w:bidi="th-TH"/>
              </w:rPr>
              <w:t>2,177</w:t>
            </w:r>
          </w:p>
        </w:tc>
        <w:tc>
          <w:tcPr>
            <w:tcW w:w="99" w:type="pct"/>
            <w:vAlign w:val="bottom"/>
          </w:tcPr>
          <w:p w14:paraId="1CA39959" w14:textId="77777777" w:rsidR="00503F43" w:rsidRPr="008F1D95" w:rsidRDefault="00503F43" w:rsidP="00503F43">
            <w:pPr>
              <w:pStyle w:val="acctfourfigures"/>
              <w:spacing w:line="240" w:lineRule="atLeast"/>
              <w:ind w:right="11"/>
              <w:jc w:val="right"/>
              <w:rPr>
                <w:sz w:val="18"/>
                <w:szCs w:val="18"/>
              </w:rPr>
            </w:pPr>
          </w:p>
        </w:tc>
        <w:tc>
          <w:tcPr>
            <w:tcW w:w="451" w:type="pct"/>
            <w:vAlign w:val="bottom"/>
          </w:tcPr>
          <w:p w14:paraId="4B3E9C43" w14:textId="2B32AC7F" w:rsidR="00503F43" w:rsidRPr="008F1D95" w:rsidRDefault="00503F43" w:rsidP="00503F43">
            <w:pPr>
              <w:pStyle w:val="acctfourfigures"/>
              <w:tabs>
                <w:tab w:val="clear" w:pos="765"/>
              </w:tabs>
              <w:spacing w:line="240" w:lineRule="atLeast"/>
              <w:jc w:val="right"/>
              <w:rPr>
                <w:sz w:val="18"/>
                <w:szCs w:val="18"/>
                <w:lang w:val="en-US" w:bidi="th-TH"/>
              </w:rPr>
            </w:pPr>
            <w:r w:rsidRPr="008F1D95">
              <w:rPr>
                <w:sz w:val="18"/>
                <w:szCs w:val="18"/>
                <w:lang w:val="en-US" w:bidi="th-TH"/>
              </w:rPr>
              <w:t>(860)</w:t>
            </w:r>
          </w:p>
        </w:tc>
        <w:tc>
          <w:tcPr>
            <w:tcW w:w="99" w:type="pct"/>
            <w:vAlign w:val="bottom"/>
          </w:tcPr>
          <w:p w14:paraId="3BFD8145" w14:textId="77777777" w:rsidR="00503F43" w:rsidRPr="008F1D95" w:rsidRDefault="00503F43" w:rsidP="00503F43">
            <w:pPr>
              <w:pStyle w:val="acctfourfigures"/>
              <w:spacing w:line="240" w:lineRule="atLeast"/>
              <w:ind w:right="92"/>
              <w:jc w:val="right"/>
              <w:rPr>
                <w:sz w:val="18"/>
                <w:szCs w:val="18"/>
                <w:lang w:val="en-US" w:bidi="th-TH"/>
              </w:rPr>
            </w:pPr>
          </w:p>
        </w:tc>
        <w:tc>
          <w:tcPr>
            <w:tcW w:w="663" w:type="pct"/>
            <w:vAlign w:val="bottom"/>
          </w:tcPr>
          <w:p w14:paraId="0755001F" w14:textId="52104FD0" w:rsidR="00503F43" w:rsidRPr="008F1D95" w:rsidRDefault="00503F43" w:rsidP="00DE412B">
            <w:pPr>
              <w:tabs>
                <w:tab w:val="decimal" w:pos="679"/>
              </w:tabs>
              <w:spacing w:line="240" w:lineRule="atLeast"/>
              <w:rPr>
                <w:rFonts w:cs="Times New Roman"/>
                <w:sz w:val="18"/>
                <w:szCs w:val="18"/>
              </w:rPr>
            </w:pPr>
            <w:r w:rsidRPr="008F1D95">
              <w:rPr>
                <w:rFonts w:cs="Times New Roman"/>
                <w:sz w:val="18"/>
                <w:szCs w:val="18"/>
              </w:rPr>
              <w:t>-</w:t>
            </w:r>
          </w:p>
        </w:tc>
        <w:tc>
          <w:tcPr>
            <w:tcW w:w="99" w:type="pct"/>
            <w:vAlign w:val="bottom"/>
          </w:tcPr>
          <w:p w14:paraId="62F266BF" w14:textId="77777777" w:rsidR="00503F43" w:rsidRPr="008F1D95" w:rsidRDefault="00503F43" w:rsidP="00503F43">
            <w:pPr>
              <w:pStyle w:val="acctfourfigures"/>
              <w:spacing w:line="240" w:lineRule="atLeast"/>
              <w:ind w:right="92"/>
              <w:jc w:val="right"/>
              <w:rPr>
                <w:sz w:val="18"/>
                <w:szCs w:val="18"/>
                <w:lang w:val="en-US" w:bidi="th-TH"/>
              </w:rPr>
            </w:pPr>
          </w:p>
        </w:tc>
        <w:tc>
          <w:tcPr>
            <w:tcW w:w="572" w:type="pct"/>
            <w:vAlign w:val="bottom"/>
          </w:tcPr>
          <w:p w14:paraId="085CA427" w14:textId="56D2C9EF" w:rsidR="00503F43" w:rsidRPr="008F1D95" w:rsidRDefault="00503F43" w:rsidP="00503F43">
            <w:pPr>
              <w:pStyle w:val="acctfourfigures"/>
              <w:tabs>
                <w:tab w:val="clear" w:pos="765"/>
              </w:tabs>
              <w:spacing w:line="240" w:lineRule="atLeast"/>
              <w:ind w:right="92"/>
              <w:jc w:val="right"/>
              <w:rPr>
                <w:sz w:val="18"/>
                <w:szCs w:val="18"/>
                <w:lang w:val="en-US" w:bidi="th-TH"/>
              </w:rPr>
            </w:pPr>
            <w:r w:rsidRPr="008F1D95">
              <w:rPr>
                <w:sz w:val="18"/>
                <w:szCs w:val="18"/>
                <w:lang w:val="en-US" w:bidi="th-TH"/>
              </w:rPr>
              <w:t>1,317</w:t>
            </w:r>
          </w:p>
        </w:tc>
      </w:tr>
      <w:tr w:rsidR="00B565E9" w:rsidRPr="008F1D95" w14:paraId="17891F36" w14:textId="77777777" w:rsidTr="00503F43">
        <w:trPr>
          <w:cantSplit/>
        </w:trPr>
        <w:tc>
          <w:tcPr>
            <w:tcW w:w="1141" w:type="pct"/>
            <w:hideMark/>
          </w:tcPr>
          <w:p w14:paraId="02212B4E" w14:textId="77777777" w:rsidR="00B565E9" w:rsidRPr="008F1D95" w:rsidRDefault="00B565E9" w:rsidP="00B565E9">
            <w:pPr>
              <w:spacing w:line="240" w:lineRule="exact"/>
              <w:ind w:left="162" w:hanging="162"/>
              <w:rPr>
                <w:sz w:val="18"/>
                <w:szCs w:val="18"/>
              </w:rPr>
            </w:pPr>
            <w:r w:rsidRPr="008F1D95">
              <w:rPr>
                <w:rFonts w:cs="Times New Roman"/>
                <w:sz w:val="18"/>
                <w:szCs w:val="18"/>
              </w:rPr>
              <w:t>Provisions for employee benefits</w:t>
            </w:r>
          </w:p>
        </w:tc>
        <w:tc>
          <w:tcPr>
            <w:tcW w:w="658" w:type="pct"/>
            <w:vAlign w:val="bottom"/>
          </w:tcPr>
          <w:p w14:paraId="33ADB58D" w14:textId="2BAE5982" w:rsidR="00B565E9" w:rsidRPr="008F1D95" w:rsidRDefault="00B565E9" w:rsidP="00B565E9">
            <w:pPr>
              <w:pStyle w:val="acctfourfigures"/>
              <w:tabs>
                <w:tab w:val="clear" w:pos="765"/>
              </w:tabs>
              <w:spacing w:line="240" w:lineRule="atLeast"/>
              <w:ind w:right="92"/>
              <w:jc w:val="right"/>
              <w:rPr>
                <w:sz w:val="18"/>
                <w:szCs w:val="18"/>
              </w:rPr>
            </w:pPr>
            <w:r w:rsidRPr="008F1D95">
              <w:rPr>
                <w:sz w:val="18"/>
                <w:szCs w:val="18"/>
              </w:rPr>
              <w:t>78,589</w:t>
            </w:r>
          </w:p>
        </w:tc>
        <w:tc>
          <w:tcPr>
            <w:tcW w:w="112" w:type="pct"/>
          </w:tcPr>
          <w:p w14:paraId="536C116F" w14:textId="77777777" w:rsidR="00B565E9" w:rsidRPr="008F1D95" w:rsidRDefault="00B565E9" w:rsidP="00B565E9">
            <w:pPr>
              <w:pStyle w:val="acctfourfigures"/>
              <w:tabs>
                <w:tab w:val="clear" w:pos="765"/>
              </w:tabs>
              <w:spacing w:line="240" w:lineRule="atLeast"/>
              <w:ind w:right="92"/>
              <w:jc w:val="right"/>
              <w:rPr>
                <w:sz w:val="18"/>
                <w:szCs w:val="18"/>
              </w:rPr>
            </w:pPr>
          </w:p>
        </w:tc>
        <w:tc>
          <w:tcPr>
            <w:tcW w:w="513" w:type="pct"/>
            <w:vAlign w:val="bottom"/>
          </w:tcPr>
          <w:p w14:paraId="6EF48C72" w14:textId="61B3FB9D" w:rsidR="00B565E9" w:rsidRPr="008F1D95" w:rsidRDefault="00B565E9" w:rsidP="00B565E9">
            <w:pPr>
              <w:spacing w:line="240" w:lineRule="atLeast"/>
              <w:ind w:right="20"/>
              <w:jc w:val="center"/>
              <w:rPr>
                <w:rFonts w:cs="Times New Roman"/>
                <w:sz w:val="18"/>
                <w:szCs w:val="18"/>
              </w:rPr>
            </w:pPr>
            <w:r w:rsidRPr="008F1D95">
              <w:rPr>
                <w:rFonts w:cs="Times New Roman"/>
                <w:sz w:val="18"/>
                <w:szCs w:val="18"/>
              </w:rPr>
              <w:t>-</w:t>
            </w:r>
          </w:p>
        </w:tc>
        <w:tc>
          <w:tcPr>
            <w:tcW w:w="98" w:type="pct"/>
          </w:tcPr>
          <w:p w14:paraId="2452D9AC" w14:textId="77777777" w:rsidR="00B565E9" w:rsidRPr="008F1D95" w:rsidRDefault="00B565E9" w:rsidP="00B565E9">
            <w:pPr>
              <w:pStyle w:val="acctfourfigures"/>
              <w:tabs>
                <w:tab w:val="clear" w:pos="765"/>
              </w:tabs>
              <w:spacing w:line="240" w:lineRule="atLeast"/>
              <w:ind w:right="92"/>
              <w:jc w:val="right"/>
              <w:rPr>
                <w:sz w:val="18"/>
                <w:szCs w:val="18"/>
              </w:rPr>
            </w:pPr>
          </w:p>
        </w:tc>
        <w:tc>
          <w:tcPr>
            <w:tcW w:w="495" w:type="pct"/>
            <w:vAlign w:val="bottom"/>
            <w:hideMark/>
          </w:tcPr>
          <w:p w14:paraId="4D870549" w14:textId="1E044189" w:rsidR="00B565E9" w:rsidRPr="008F1D95" w:rsidRDefault="00B565E9" w:rsidP="00B565E9">
            <w:pPr>
              <w:pStyle w:val="acctfourfigures"/>
              <w:tabs>
                <w:tab w:val="clear" w:pos="765"/>
              </w:tabs>
              <w:spacing w:line="240" w:lineRule="atLeast"/>
              <w:ind w:right="92"/>
              <w:jc w:val="right"/>
              <w:rPr>
                <w:sz w:val="18"/>
                <w:szCs w:val="18"/>
                <w:lang w:val="en-US" w:bidi="th-TH"/>
              </w:rPr>
            </w:pPr>
            <w:r w:rsidRPr="008F1D95">
              <w:rPr>
                <w:sz w:val="18"/>
                <w:szCs w:val="18"/>
              </w:rPr>
              <w:t>78,589</w:t>
            </w:r>
          </w:p>
        </w:tc>
        <w:tc>
          <w:tcPr>
            <w:tcW w:w="99" w:type="pct"/>
            <w:vAlign w:val="bottom"/>
          </w:tcPr>
          <w:p w14:paraId="4FE292F8" w14:textId="77777777" w:rsidR="00B565E9" w:rsidRPr="008F1D95" w:rsidRDefault="00B565E9" w:rsidP="00B565E9">
            <w:pPr>
              <w:pStyle w:val="acctfourfigures"/>
              <w:spacing w:line="240" w:lineRule="atLeast"/>
              <w:ind w:right="11"/>
              <w:jc w:val="right"/>
              <w:rPr>
                <w:sz w:val="18"/>
                <w:szCs w:val="18"/>
              </w:rPr>
            </w:pPr>
          </w:p>
        </w:tc>
        <w:tc>
          <w:tcPr>
            <w:tcW w:w="451" w:type="pct"/>
            <w:vAlign w:val="bottom"/>
          </w:tcPr>
          <w:p w14:paraId="422D0F95" w14:textId="4012840A" w:rsidR="00B565E9" w:rsidRPr="008F1D95" w:rsidRDefault="00B565E9" w:rsidP="007A04C9">
            <w:pPr>
              <w:pStyle w:val="acctfourfigures"/>
              <w:tabs>
                <w:tab w:val="clear" w:pos="765"/>
              </w:tabs>
              <w:spacing w:line="240" w:lineRule="atLeast"/>
              <w:ind w:right="57"/>
              <w:jc w:val="right"/>
              <w:rPr>
                <w:sz w:val="18"/>
                <w:szCs w:val="18"/>
                <w:lang w:val="en-US" w:bidi="th-TH"/>
              </w:rPr>
            </w:pPr>
            <w:r w:rsidRPr="008F1D95">
              <w:rPr>
                <w:sz w:val="18"/>
                <w:szCs w:val="18"/>
                <w:lang w:val="en-US" w:bidi="th-TH"/>
              </w:rPr>
              <w:t>6,129</w:t>
            </w:r>
          </w:p>
        </w:tc>
        <w:tc>
          <w:tcPr>
            <w:tcW w:w="99" w:type="pct"/>
            <w:vAlign w:val="bottom"/>
          </w:tcPr>
          <w:p w14:paraId="55BB98A6" w14:textId="77777777" w:rsidR="00B565E9" w:rsidRPr="008F1D95" w:rsidRDefault="00B565E9" w:rsidP="00B565E9">
            <w:pPr>
              <w:pStyle w:val="acctfourfigures"/>
              <w:spacing w:line="240" w:lineRule="atLeast"/>
              <w:ind w:right="92"/>
              <w:jc w:val="right"/>
              <w:rPr>
                <w:sz w:val="18"/>
                <w:szCs w:val="18"/>
                <w:lang w:val="en-US" w:bidi="th-TH"/>
              </w:rPr>
            </w:pPr>
          </w:p>
        </w:tc>
        <w:tc>
          <w:tcPr>
            <w:tcW w:w="663" w:type="pct"/>
            <w:vAlign w:val="bottom"/>
          </w:tcPr>
          <w:p w14:paraId="18DC0A20" w14:textId="06F90797" w:rsidR="00B565E9" w:rsidRPr="008F1D95" w:rsidRDefault="00B565E9" w:rsidP="00B565E9">
            <w:pPr>
              <w:pStyle w:val="acctfourfigures"/>
              <w:tabs>
                <w:tab w:val="clear" w:pos="765"/>
                <w:tab w:val="decimal" w:pos="679"/>
              </w:tabs>
              <w:spacing w:line="240" w:lineRule="atLeast"/>
              <w:rPr>
                <w:sz w:val="18"/>
                <w:szCs w:val="18"/>
                <w:lang w:val="en-US" w:bidi="th-TH"/>
              </w:rPr>
            </w:pPr>
            <w:r w:rsidRPr="008F1D95">
              <w:rPr>
                <w:sz w:val="18"/>
                <w:szCs w:val="18"/>
              </w:rPr>
              <w:t>-</w:t>
            </w:r>
          </w:p>
        </w:tc>
        <w:tc>
          <w:tcPr>
            <w:tcW w:w="99" w:type="pct"/>
            <w:vAlign w:val="bottom"/>
          </w:tcPr>
          <w:p w14:paraId="4C7D1DBB" w14:textId="77777777" w:rsidR="00B565E9" w:rsidRPr="008F1D95" w:rsidRDefault="00B565E9" w:rsidP="00B565E9">
            <w:pPr>
              <w:pStyle w:val="acctfourfigures"/>
              <w:tabs>
                <w:tab w:val="clear" w:pos="765"/>
                <w:tab w:val="decimal" w:pos="821"/>
                <w:tab w:val="decimal" w:pos="1001"/>
              </w:tabs>
              <w:spacing w:line="240" w:lineRule="atLeast"/>
              <w:ind w:right="92"/>
              <w:jc w:val="right"/>
              <w:rPr>
                <w:sz w:val="18"/>
                <w:szCs w:val="18"/>
                <w:lang w:val="en-US" w:bidi="th-TH"/>
              </w:rPr>
            </w:pPr>
          </w:p>
        </w:tc>
        <w:tc>
          <w:tcPr>
            <w:tcW w:w="572" w:type="pct"/>
            <w:vAlign w:val="bottom"/>
          </w:tcPr>
          <w:p w14:paraId="76EA59EF" w14:textId="40F07EDF" w:rsidR="00B565E9" w:rsidRPr="008F1D95" w:rsidRDefault="00B565E9" w:rsidP="007A04C9">
            <w:pPr>
              <w:pStyle w:val="acctfourfigures"/>
              <w:tabs>
                <w:tab w:val="clear" w:pos="765"/>
                <w:tab w:val="decimal" w:pos="1001"/>
              </w:tabs>
              <w:spacing w:line="240" w:lineRule="atLeast"/>
              <w:ind w:right="92"/>
              <w:jc w:val="right"/>
              <w:rPr>
                <w:sz w:val="18"/>
                <w:szCs w:val="18"/>
              </w:rPr>
            </w:pPr>
            <w:r w:rsidRPr="008F1D95">
              <w:rPr>
                <w:sz w:val="18"/>
                <w:szCs w:val="18"/>
              </w:rPr>
              <w:t>84,718</w:t>
            </w:r>
          </w:p>
        </w:tc>
      </w:tr>
      <w:tr w:rsidR="00B565E9" w:rsidRPr="008F1D95" w14:paraId="6B58727A" w14:textId="77777777" w:rsidTr="00503F43">
        <w:trPr>
          <w:cantSplit/>
        </w:trPr>
        <w:tc>
          <w:tcPr>
            <w:tcW w:w="1141" w:type="pct"/>
            <w:hideMark/>
          </w:tcPr>
          <w:p w14:paraId="027F17FD" w14:textId="77777777" w:rsidR="00B565E9" w:rsidRPr="008F1D95" w:rsidRDefault="00B565E9" w:rsidP="00B565E9">
            <w:pPr>
              <w:spacing w:line="240" w:lineRule="atLeast"/>
              <w:rPr>
                <w:sz w:val="18"/>
                <w:szCs w:val="18"/>
              </w:rPr>
            </w:pPr>
            <w:r w:rsidRPr="008F1D95">
              <w:rPr>
                <w:sz w:val="18"/>
                <w:szCs w:val="18"/>
              </w:rPr>
              <w:t>Provisions</w:t>
            </w:r>
          </w:p>
        </w:tc>
        <w:tc>
          <w:tcPr>
            <w:tcW w:w="658" w:type="pct"/>
            <w:tcBorders>
              <w:bottom w:val="single" w:sz="4" w:space="0" w:color="auto"/>
            </w:tcBorders>
          </w:tcPr>
          <w:p w14:paraId="5A5AD546" w14:textId="5AACAB0A" w:rsidR="00B565E9" w:rsidRPr="008F1D95" w:rsidRDefault="00B565E9" w:rsidP="00B565E9">
            <w:pPr>
              <w:pStyle w:val="acctfourfigures"/>
              <w:tabs>
                <w:tab w:val="clear" w:pos="765"/>
              </w:tabs>
              <w:spacing w:line="240" w:lineRule="atLeast"/>
              <w:ind w:right="92"/>
              <w:jc w:val="right"/>
              <w:rPr>
                <w:sz w:val="18"/>
                <w:szCs w:val="18"/>
                <w:lang w:val="en-US" w:bidi="th-TH"/>
              </w:rPr>
            </w:pPr>
            <w:r w:rsidRPr="008F1D95">
              <w:rPr>
                <w:sz w:val="18"/>
                <w:szCs w:val="18"/>
                <w:lang w:val="en-US" w:bidi="th-TH"/>
              </w:rPr>
              <w:t>5,700</w:t>
            </w:r>
          </w:p>
        </w:tc>
        <w:tc>
          <w:tcPr>
            <w:tcW w:w="112" w:type="pct"/>
          </w:tcPr>
          <w:p w14:paraId="4EA2AA64" w14:textId="77777777" w:rsidR="00B565E9" w:rsidRPr="008F1D95" w:rsidRDefault="00B565E9" w:rsidP="00B565E9">
            <w:pPr>
              <w:pStyle w:val="acctfourfigures"/>
              <w:tabs>
                <w:tab w:val="clear" w:pos="765"/>
              </w:tabs>
              <w:spacing w:line="240" w:lineRule="atLeast"/>
              <w:ind w:right="92"/>
              <w:jc w:val="right"/>
              <w:rPr>
                <w:sz w:val="18"/>
                <w:szCs w:val="18"/>
                <w:lang w:val="en-US" w:bidi="th-TH"/>
              </w:rPr>
            </w:pPr>
          </w:p>
        </w:tc>
        <w:tc>
          <w:tcPr>
            <w:tcW w:w="513" w:type="pct"/>
            <w:tcBorders>
              <w:bottom w:val="single" w:sz="4" w:space="0" w:color="auto"/>
            </w:tcBorders>
          </w:tcPr>
          <w:p w14:paraId="05D3B716" w14:textId="50C8AB39" w:rsidR="00B565E9" w:rsidRPr="008F1D95" w:rsidRDefault="00B565E9" w:rsidP="00B565E9">
            <w:pPr>
              <w:spacing w:line="240" w:lineRule="atLeast"/>
              <w:ind w:right="20"/>
              <w:jc w:val="center"/>
              <w:rPr>
                <w:rFonts w:cs="Times New Roman"/>
                <w:sz w:val="18"/>
                <w:szCs w:val="18"/>
              </w:rPr>
            </w:pPr>
            <w:r w:rsidRPr="008F1D95">
              <w:rPr>
                <w:rFonts w:cs="Times New Roman"/>
                <w:sz w:val="18"/>
                <w:szCs w:val="18"/>
              </w:rPr>
              <w:t>-</w:t>
            </w:r>
          </w:p>
        </w:tc>
        <w:tc>
          <w:tcPr>
            <w:tcW w:w="98" w:type="pct"/>
          </w:tcPr>
          <w:p w14:paraId="45C1B543" w14:textId="77777777" w:rsidR="00B565E9" w:rsidRPr="008F1D95" w:rsidRDefault="00B565E9" w:rsidP="00B565E9">
            <w:pPr>
              <w:pStyle w:val="acctfourfigures"/>
              <w:tabs>
                <w:tab w:val="clear" w:pos="765"/>
              </w:tabs>
              <w:spacing w:line="240" w:lineRule="atLeast"/>
              <w:ind w:right="92"/>
              <w:jc w:val="right"/>
              <w:rPr>
                <w:sz w:val="18"/>
                <w:szCs w:val="18"/>
                <w:lang w:val="en-US" w:bidi="th-TH"/>
              </w:rPr>
            </w:pPr>
          </w:p>
        </w:tc>
        <w:tc>
          <w:tcPr>
            <w:tcW w:w="495" w:type="pct"/>
            <w:tcBorders>
              <w:top w:val="nil"/>
              <w:left w:val="nil"/>
              <w:bottom w:val="single" w:sz="4" w:space="0" w:color="auto"/>
              <w:right w:val="nil"/>
            </w:tcBorders>
            <w:hideMark/>
          </w:tcPr>
          <w:p w14:paraId="60C7EF51" w14:textId="1975581B" w:rsidR="00B565E9" w:rsidRPr="008F1D95" w:rsidRDefault="00B565E9" w:rsidP="00B565E9">
            <w:pPr>
              <w:pStyle w:val="acctfourfigures"/>
              <w:tabs>
                <w:tab w:val="clear" w:pos="765"/>
              </w:tabs>
              <w:spacing w:line="240" w:lineRule="atLeast"/>
              <w:ind w:right="92"/>
              <w:jc w:val="right"/>
              <w:rPr>
                <w:sz w:val="18"/>
                <w:szCs w:val="18"/>
                <w:lang w:val="en-US" w:bidi="th-TH"/>
              </w:rPr>
            </w:pPr>
            <w:r w:rsidRPr="008F1D95">
              <w:rPr>
                <w:sz w:val="18"/>
                <w:szCs w:val="18"/>
                <w:lang w:val="en-US" w:bidi="th-TH"/>
              </w:rPr>
              <w:t>5,700</w:t>
            </w:r>
          </w:p>
        </w:tc>
        <w:tc>
          <w:tcPr>
            <w:tcW w:w="99" w:type="pct"/>
            <w:vAlign w:val="bottom"/>
          </w:tcPr>
          <w:p w14:paraId="7134EF49" w14:textId="77777777" w:rsidR="00B565E9" w:rsidRPr="008F1D95" w:rsidRDefault="00B565E9" w:rsidP="00B565E9">
            <w:pPr>
              <w:pStyle w:val="acctfourfigures"/>
              <w:spacing w:line="240" w:lineRule="atLeast"/>
              <w:ind w:right="11"/>
              <w:jc w:val="right"/>
              <w:rPr>
                <w:sz w:val="18"/>
                <w:szCs w:val="18"/>
              </w:rPr>
            </w:pPr>
          </w:p>
        </w:tc>
        <w:tc>
          <w:tcPr>
            <w:tcW w:w="451" w:type="pct"/>
            <w:tcBorders>
              <w:top w:val="nil"/>
              <w:left w:val="nil"/>
              <w:bottom w:val="single" w:sz="4" w:space="0" w:color="auto"/>
              <w:right w:val="nil"/>
            </w:tcBorders>
            <w:vAlign w:val="bottom"/>
          </w:tcPr>
          <w:p w14:paraId="16CCB3D7" w14:textId="653ABB60" w:rsidR="00B565E9" w:rsidRPr="008F1D95" w:rsidRDefault="00B565E9" w:rsidP="00B565E9">
            <w:pPr>
              <w:pStyle w:val="acctfourfigures"/>
              <w:tabs>
                <w:tab w:val="clear" w:pos="765"/>
              </w:tabs>
              <w:spacing w:line="240" w:lineRule="atLeast"/>
              <w:jc w:val="right"/>
              <w:rPr>
                <w:sz w:val="18"/>
                <w:szCs w:val="18"/>
                <w:lang w:val="en-US" w:bidi="th-TH"/>
              </w:rPr>
            </w:pPr>
            <w:r w:rsidRPr="008F1D95">
              <w:rPr>
                <w:sz w:val="18"/>
                <w:szCs w:val="18"/>
                <w:lang w:val="en-US" w:bidi="th-TH"/>
              </w:rPr>
              <w:t>(1,288)</w:t>
            </w:r>
          </w:p>
        </w:tc>
        <w:tc>
          <w:tcPr>
            <w:tcW w:w="99" w:type="pct"/>
            <w:vAlign w:val="bottom"/>
          </w:tcPr>
          <w:p w14:paraId="461BFD5F" w14:textId="77777777" w:rsidR="00B565E9" w:rsidRPr="008F1D95" w:rsidRDefault="00B565E9" w:rsidP="00B565E9">
            <w:pPr>
              <w:pStyle w:val="acctfourfigures"/>
              <w:spacing w:line="240" w:lineRule="atLeast"/>
              <w:ind w:right="92"/>
              <w:jc w:val="right"/>
              <w:rPr>
                <w:sz w:val="18"/>
                <w:szCs w:val="18"/>
                <w:lang w:val="en-US" w:bidi="th-TH"/>
              </w:rPr>
            </w:pPr>
          </w:p>
        </w:tc>
        <w:tc>
          <w:tcPr>
            <w:tcW w:w="663" w:type="pct"/>
            <w:tcBorders>
              <w:top w:val="nil"/>
              <w:left w:val="nil"/>
              <w:bottom w:val="single" w:sz="4" w:space="0" w:color="auto"/>
              <w:right w:val="nil"/>
            </w:tcBorders>
            <w:vAlign w:val="bottom"/>
          </w:tcPr>
          <w:p w14:paraId="3AD3FD2E" w14:textId="5BA23755" w:rsidR="00B565E9" w:rsidRPr="008F1D95" w:rsidRDefault="00B565E9" w:rsidP="00B565E9">
            <w:pPr>
              <w:tabs>
                <w:tab w:val="decimal" w:pos="679"/>
              </w:tabs>
              <w:spacing w:line="240" w:lineRule="atLeast"/>
              <w:rPr>
                <w:rFonts w:cs="Times New Roman"/>
                <w:sz w:val="18"/>
                <w:szCs w:val="18"/>
              </w:rPr>
            </w:pPr>
            <w:r w:rsidRPr="008F1D95">
              <w:rPr>
                <w:sz w:val="18"/>
                <w:szCs w:val="18"/>
              </w:rPr>
              <w:t>-</w:t>
            </w:r>
          </w:p>
        </w:tc>
        <w:tc>
          <w:tcPr>
            <w:tcW w:w="99" w:type="pct"/>
            <w:vAlign w:val="bottom"/>
          </w:tcPr>
          <w:p w14:paraId="71A4951D" w14:textId="77777777" w:rsidR="00B565E9" w:rsidRPr="008F1D95" w:rsidRDefault="00B565E9" w:rsidP="00B565E9">
            <w:pPr>
              <w:pStyle w:val="acctfourfigures"/>
              <w:spacing w:line="240" w:lineRule="atLeast"/>
              <w:ind w:right="92"/>
              <w:jc w:val="right"/>
              <w:rPr>
                <w:sz w:val="18"/>
                <w:szCs w:val="18"/>
                <w:lang w:val="en-US" w:bidi="th-TH"/>
              </w:rPr>
            </w:pPr>
          </w:p>
        </w:tc>
        <w:tc>
          <w:tcPr>
            <w:tcW w:w="572" w:type="pct"/>
            <w:tcBorders>
              <w:top w:val="nil"/>
              <w:left w:val="nil"/>
              <w:bottom w:val="single" w:sz="4" w:space="0" w:color="auto"/>
              <w:right w:val="nil"/>
            </w:tcBorders>
            <w:vAlign w:val="bottom"/>
          </w:tcPr>
          <w:p w14:paraId="51F97DB5" w14:textId="7E93274C" w:rsidR="00B565E9" w:rsidRPr="008F1D95" w:rsidRDefault="00B565E9" w:rsidP="00B565E9">
            <w:pPr>
              <w:pStyle w:val="acctfourfigures"/>
              <w:tabs>
                <w:tab w:val="clear" w:pos="765"/>
                <w:tab w:val="decimal" w:pos="1001"/>
              </w:tabs>
              <w:spacing w:line="240" w:lineRule="atLeast"/>
              <w:ind w:right="92"/>
              <w:jc w:val="right"/>
              <w:rPr>
                <w:sz w:val="18"/>
                <w:szCs w:val="18"/>
                <w:lang w:val="en-US" w:bidi="th-TH"/>
              </w:rPr>
            </w:pPr>
            <w:r w:rsidRPr="008F1D95">
              <w:rPr>
                <w:sz w:val="18"/>
                <w:szCs w:val="18"/>
              </w:rPr>
              <w:t>4,412</w:t>
            </w:r>
          </w:p>
        </w:tc>
      </w:tr>
      <w:tr w:rsidR="00503F43" w:rsidRPr="008F1D95" w14:paraId="617D6787" w14:textId="77777777" w:rsidTr="00503F43">
        <w:trPr>
          <w:cantSplit/>
        </w:trPr>
        <w:tc>
          <w:tcPr>
            <w:tcW w:w="1141" w:type="pct"/>
            <w:hideMark/>
          </w:tcPr>
          <w:p w14:paraId="3B2C9779" w14:textId="77777777" w:rsidR="00503F43" w:rsidRPr="008F1D95" w:rsidRDefault="00503F43" w:rsidP="00503F43">
            <w:pPr>
              <w:spacing w:line="240" w:lineRule="atLeast"/>
              <w:ind w:left="180" w:hanging="180"/>
              <w:rPr>
                <w:b/>
                <w:bCs/>
                <w:sz w:val="18"/>
                <w:szCs w:val="18"/>
              </w:rPr>
            </w:pPr>
            <w:r w:rsidRPr="008F1D95">
              <w:rPr>
                <w:b/>
                <w:bCs/>
                <w:sz w:val="18"/>
                <w:szCs w:val="18"/>
              </w:rPr>
              <w:t>Total</w:t>
            </w:r>
          </w:p>
        </w:tc>
        <w:tc>
          <w:tcPr>
            <w:tcW w:w="658" w:type="pct"/>
            <w:tcBorders>
              <w:top w:val="single" w:sz="4" w:space="0" w:color="auto"/>
              <w:bottom w:val="double" w:sz="4" w:space="0" w:color="auto"/>
            </w:tcBorders>
          </w:tcPr>
          <w:p w14:paraId="570AC9D9" w14:textId="2D2A7E2B" w:rsidR="00503F43" w:rsidRPr="008F1D95" w:rsidRDefault="00503F43" w:rsidP="00503F43">
            <w:pPr>
              <w:pStyle w:val="acctfourfigures"/>
              <w:tabs>
                <w:tab w:val="clear" w:pos="765"/>
              </w:tabs>
              <w:spacing w:line="240" w:lineRule="atLeast"/>
              <w:ind w:right="92"/>
              <w:jc w:val="right"/>
              <w:rPr>
                <w:b/>
                <w:bCs/>
                <w:sz w:val="18"/>
                <w:szCs w:val="18"/>
                <w:lang w:val="en-US" w:bidi="th-TH"/>
              </w:rPr>
            </w:pPr>
            <w:r w:rsidRPr="008F1D95">
              <w:rPr>
                <w:b/>
                <w:bCs/>
                <w:sz w:val="18"/>
                <w:szCs w:val="18"/>
                <w:lang w:val="en-US" w:bidi="th-TH"/>
              </w:rPr>
              <w:t>116,984</w:t>
            </w:r>
          </w:p>
        </w:tc>
        <w:tc>
          <w:tcPr>
            <w:tcW w:w="112" w:type="pct"/>
          </w:tcPr>
          <w:p w14:paraId="43B15E53" w14:textId="77777777" w:rsidR="00503F43" w:rsidRPr="008F1D95" w:rsidRDefault="00503F43" w:rsidP="00503F43">
            <w:pPr>
              <w:pStyle w:val="acctfourfigures"/>
              <w:tabs>
                <w:tab w:val="clear" w:pos="765"/>
              </w:tabs>
              <w:spacing w:line="240" w:lineRule="atLeast"/>
              <w:ind w:right="92"/>
              <w:jc w:val="right"/>
              <w:rPr>
                <w:b/>
                <w:bCs/>
                <w:sz w:val="18"/>
                <w:szCs w:val="18"/>
                <w:lang w:val="en-US" w:bidi="th-TH"/>
              </w:rPr>
            </w:pPr>
          </w:p>
        </w:tc>
        <w:tc>
          <w:tcPr>
            <w:tcW w:w="513" w:type="pct"/>
            <w:tcBorders>
              <w:top w:val="single" w:sz="4" w:space="0" w:color="auto"/>
              <w:bottom w:val="double" w:sz="4" w:space="0" w:color="auto"/>
            </w:tcBorders>
          </w:tcPr>
          <w:p w14:paraId="3929CA42" w14:textId="3D5D86D8" w:rsidR="00503F43" w:rsidRPr="008F1D95" w:rsidRDefault="00503F43" w:rsidP="00503F43">
            <w:pPr>
              <w:spacing w:line="240" w:lineRule="atLeast"/>
              <w:ind w:right="20"/>
              <w:jc w:val="center"/>
              <w:rPr>
                <w:rFonts w:cs="Times New Roman"/>
                <w:b/>
                <w:bCs/>
                <w:sz w:val="18"/>
                <w:szCs w:val="18"/>
              </w:rPr>
            </w:pPr>
            <w:r w:rsidRPr="008F1D95">
              <w:rPr>
                <w:rFonts w:cs="Times New Roman"/>
                <w:b/>
                <w:bCs/>
                <w:sz w:val="18"/>
                <w:szCs w:val="18"/>
              </w:rPr>
              <w:t>-</w:t>
            </w:r>
          </w:p>
        </w:tc>
        <w:tc>
          <w:tcPr>
            <w:tcW w:w="98" w:type="pct"/>
          </w:tcPr>
          <w:p w14:paraId="2A482F25" w14:textId="77777777" w:rsidR="00503F43" w:rsidRPr="008F1D95" w:rsidRDefault="00503F43" w:rsidP="00503F43">
            <w:pPr>
              <w:pStyle w:val="acctfourfigures"/>
              <w:tabs>
                <w:tab w:val="clear" w:pos="765"/>
              </w:tabs>
              <w:spacing w:line="240" w:lineRule="atLeast"/>
              <w:ind w:right="92"/>
              <w:jc w:val="right"/>
              <w:rPr>
                <w:b/>
                <w:bCs/>
                <w:sz w:val="18"/>
                <w:szCs w:val="18"/>
                <w:lang w:val="en-US" w:bidi="th-TH"/>
              </w:rPr>
            </w:pPr>
          </w:p>
        </w:tc>
        <w:tc>
          <w:tcPr>
            <w:tcW w:w="495" w:type="pct"/>
            <w:tcBorders>
              <w:top w:val="single" w:sz="4" w:space="0" w:color="auto"/>
              <w:left w:val="nil"/>
              <w:bottom w:val="double" w:sz="4" w:space="0" w:color="auto"/>
              <w:right w:val="nil"/>
            </w:tcBorders>
            <w:hideMark/>
          </w:tcPr>
          <w:p w14:paraId="38BBDF30" w14:textId="3353A0AF" w:rsidR="00503F43" w:rsidRPr="008F1D95" w:rsidRDefault="00503F43" w:rsidP="00503F43">
            <w:pPr>
              <w:pStyle w:val="acctfourfigures"/>
              <w:tabs>
                <w:tab w:val="clear" w:pos="765"/>
              </w:tabs>
              <w:spacing w:line="240" w:lineRule="atLeast"/>
              <w:ind w:right="92"/>
              <w:jc w:val="right"/>
              <w:rPr>
                <w:b/>
                <w:bCs/>
                <w:sz w:val="18"/>
                <w:szCs w:val="18"/>
                <w:lang w:val="en-US" w:bidi="th-TH"/>
              </w:rPr>
            </w:pPr>
            <w:r w:rsidRPr="008F1D95">
              <w:rPr>
                <w:b/>
                <w:bCs/>
                <w:sz w:val="18"/>
                <w:szCs w:val="18"/>
                <w:lang w:val="en-US" w:bidi="th-TH"/>
              </w:rPr>
              <w:t>116,984</w:t>
            </w:r>
          </w:p>
        </w:tc>
        <w:tc>
          <w:tcPr>
            <w:tcW w:w="99" w:type="pct"/>
            <w:vAlign w:val="bottom"/>
          </w:tcPr>
          <w:p w14:paraId="1A6E134D" w14:textId="77777777" w:rsidR="00503F43" w:rsidRPr="008F1D95" w:rsidRDefault="00503F43" w:rsidP="00503F43">
            <w:pPr>
              <w:pStyle w:val="acctfourfigures"/>
              <w:spacing w:line="240" w:lineRule="atLeast"/>
              <w:ind w:right="11"/>
              <w:jc w:val="right"/>
              <w:rPr>
                <w:b/>
                <w:bCs/>
                <w:sz w:val="18"/>
                <w:szCs w:val="18"/>
              </w:rPr>
            </w:pPr>
          </w:p>
        </w:tc>
        <w:tc>
          <w:tcPr>
            <w:tcW w:w="451" w:type="pct"/>
            <w:tcBorders>
              <w:top w:val="single" w:sz="4" w:space="0" w:color="auto"/>
              <w:left w:val="nil"/>
              <w:bottom w:val="double" w:sz="4" w:space="0" w:color="auto"/>
              <w:right w:val="nil"/>
            </w:tcBorders>
            <w:vAlign w:val="bottom"/>
          </w:tcPr>
          <w:p w14:paraId="0BE722CE" w14:textId="6FC51D75" w:rsidR="00503F43" w:rsidRPr="008F1D95" w:rsidRDefault="00B565E9" w:rsidP="00503F43">
            <w:pPr>
              <w:pStyle w:val="acctfourfigures"/>
              <w:tabs>
                <w:tab w:val="clear" w:pos="765"/>
              </w:tabs>
              <w:spacing w:line="240" w:lineRule="atLeast"/>
              <w:jc w:val="right"/>
              <w:rPr>
                <w:b/>
                <w:bCs/>
                <w:sz w:val="18"/>
                <w:szCs w:val="18"/>
                <w:lang w:val="en-US" w:bidi="th-TH"/>
              </w:rPr>
            </w:pPr>
            <w:r w:rsidRPr="008F1D95">
              <w:rPr>
                <w:b/>
                <w:bCs/>
                <w:sz w:val="18"/>
                <w:szCs w:val="18"/>
                <w:lang w:val="en-US" w:bidi="th-TH"/>
              </w:rPr>
              <w:t>(7,018)</w:t>
            </w:r>
          </w:p>
        </w:tc>
        <w:tc>
          <w:tcPr>
            <w:tcW w:w="99" w:type="pct"/>
            <w:vAlign w:val="bottom"/>
          </w:tcPr>
          <w:p w14:paraId="3D2EE44B" w14:textId="77777777" w:rsidR="00503F43" w:rsidRPr="008F1D95" w:rsidRDefault="00503F43" w:rsidP="00503F43">
            <w:pPr>
              <w:pStyle w:val="acctfourfigures"/>
              <w:spacing w:line="240" w:lineRule="atLeast"/>
              <w:ind w:right="92"/>
              <w:jc w:val="right"/>
              <w:rPr>
                <w:b/>
                <w:bCs/>
                <w:sz w:val="18"/>
                <w:szCs w:val="18"/>
                <w:lang w:val="en-US" w:bidi="th-TH"/>
              </w:rPr>
            </w:pPr>
          </w:p>
        </w:tc>
        <w:tc>
          <w:tcPr>
            <w:tcW w:w="663" w:type="pct"/>
            <w:tcBorders>
              <w:top w:val="single" w:sz="4" w:space="0" w:color="auto"/>
              <w:left w:val="nil"/>
              <w:bottom w:val="double" w:sz="4" w:space="0" w:color="auto"/>
              <w:right w:val="nil"/>
            </w:tcBorders>
            <w:vAlign w:val="bottom"/>
          </w:tcPr>
          <w:p w14:paraId="4AF8F892" w14:textId="6E16A60C" w:rsidR="00503F43" w:rsidRPr="008F1D95" w:rsidRDefault="00503F43" w:rsidP="00DE412B">
            <w:pPr>
              <w:pStyle w:val="acctfourfigures"/>
              <w:tabs>
                <w:tab w:val="clear" w:pos="765"/>
                <w:tab w:val="decimal" w:pos="679"/>
              </w:tabs>
              <w:spacing w:line="240" w:lineRule="atLeast"/>
              <w:rPr>
                <w:b/>
                <w:bCs/>
                <w:sz w:val="18"/>
                <w:szCs w:val="18"/>
                <w:lang w:val="en-US" w:bidi="th-TH"/>
              </w:rPr>
            </w:pPr>
            <w:r w:rsidRPr="008F1D95">
              <w:rPr>
                <w:b/>
                <w:bCs/>
                <w:sz w:val="18"/>
                <w:szCs w:val="18"/>
                <w:lang w:val="en-US" w:bidi="th-TH"/>
              </w:rPr>
              <w:t>-</w:t>
            </w:r>
          </w:p>
        </w:tc>
        <w:tc>
          <w:tcPr>
            <w:tcW w:w="99" w:type="pct"/>
            <w:vAlign w:val="bottom"/>
          </w:tcPr>
          <w:p w14:paraId="4C64E563" w14:textId="77777777" w:rsidR="00503F43" w:rsidRPr="008F1D95" w:rsidRDefault="00503F43" w:rsidP="00503F43">
            <w:pPr>
              <w:pStyle w:val="acctfourfigures"/>
              <w:tabs>
                <w:tab w:val="clear" w:pos="765"/>
                <w:tab w:val="decimal" w:pos="1001"/>
              </w:tabs>
              <w:spacing w:line="240" w:lineRule="atLeast"/>
              <w:ind w:right="92"/>
              <w:jc w:val="right"/>
              <w:rPr>
                <w:b/>
                <w:bCs/>
                <w:sz w:val="18"/>
                <w:szCs w:val="18"/>
                <w:lang w:val="en-US" w:bidi="th-TH"/>
              </w:rPr>
            </w:pPr>
          </w:p>
        </w:tc>
        <w:tc>
          <w:tcPr>
            <w:tcW w:w="572" w:type="pct"/>
            <w:tcBorders>
              <w:top w:val="single" w:sz="4" w:space="0" w:color="auto"/>
              <w:left w:val="nil"/>
              <w:bottom w:val="double" w:sz="4" w:space="0" w:color="auto"/>
              <w:right w:val="nil"/>
            </w:tcBorders>
            <w:vAlign w:val="bottom"/>
          </w:tcPr>
          <w:p w14:paraId="55C0D377" w14:textId="2B513BC0" w:rsidR="00503F43" w:rsidRPr="008F1D95" w:rsidRDefault="00B565E9" w:rsidP="00503F43">
            <w:pPr>
              <w:pStyle w:val="acctfourfigures"/>
              <w:tabs>
                <w:tab w:val="clear" w:pos="765"/>
              </w:tabs>
              <w:spacing w:line="240" w:lineRule="atLeast"/>
              <w:ind w:right="92"/>
              <w:jc w:val="right"/>
              <w:rPr>
                <w:b/>
                <w:bCs/>
                <w:sz w:val="18"/>
                <w:szCs w:val="18"/>
                <w:lang w:val="en-US" w:bidi="th-TH"/>
              </w:rPr>
            </w:pPr>
            <w:r w:rsidRPr="008F1D95">
              <w:rPr>
                <w:b/>
                <w:bCs/>
                <w:sz w:val="18"/>
                <w:szCs w:val="18"/>
                <w:lang w:val="en-US" w:bidi="th-TH"/>
              </w:rPr>
              <w:t>109,966</w:t>
            </w:r>
          </w:p>
        </w:tc>
      </w:tr>
      <w:tr w:rsidR="0049430E" w:rsidRPr="008F1D95" w14:paraId="18BF263D" w14:textId="77777777" w:rsidTr="0049430E">
        <w:trPr>
          <w:cantSplit/>
        </w:trPr>
        <w:tc>
          <w:tcPr>
            <w:tcW w:w="1141" w:type="pct"/>
          </w:tcPr>
          <w:p w14:paraId="22F98414" w14:textId="77777777" w:rsidR="0049430E" w:rsidRPr="008F1D95" w:rsidRDefault="0049430E" w:rsidP="0049430E">
            <w:pPr>
              <w:spacing w:line="240" w:lineRule="atLeast"/>
              <w:rPr>
                <w:sz w:val="18"/>
                <w:szCs w:val="18"/>
              </w:rPr>
            </w:pPr>
          </w:p>
        </w:tc>
        <w:tc>
          <w:tcPr>
            <w:tcW w:w="658" w:type="pct"/>
            <w:tcBorders>
              <w:top w:val="double" w:sz="4" w:space="0" w:color="auto"/>
            </w:tcBorders>
            <w:vAlign w:val="bottom"/>
          </w:tcPr>
          <w:p w14:paraId="7B4D30D6" w14:textId="77777777" w:rsidR="0049430E" w:rsidRPr="008F1D95" w:rsidRDefault="0049430E" w:rsidP="0049430E">
            <w:pPr>
              <w:pStyle w:val="acctfourfigures"/>
              <w:tabs>
                <w:tab w:val="decimal" w:pos="731"/>
              </w:tabs>
              <w:spacing w:line="240" w:lineRule="atLeast"/>
              <w:ind w:right="92"/>
              <w:jc w:val="right"/>
              <w:rPr>
                <w:sz w:val="18"/>
                <w:szCs w:val="18"/>
              </w:rPr>
            </w:pPr>
          </w:p>
        </w:tc>
        <w:tc>
          <w:tcPr>
            <w:tcW w:w="112" w:type="pct"/>
          </w:tcPr>
          <w:p w14:paraId="6E73F9DB" w14:textId="77777777" w:rsidR="0049430E" w:rsidRPr="008F1D95" w:rsidRDefault="0049430E" w:rsidP="0049430E">
            <w:pPr>
              <w:pStyle w:val="acctfourfigures"/>
              <w:tabs>
                <w:tab w:val="decimal" w:pos="731"/>
              </w:tabs>
              <w:spacing w:line="240" w:lineRule="atLeast"/>
              <w:ind w:right="92"/>
              <w:jc w:val="right"/>
              <w:rPr>
                <w:sz w:val="18"/>
                <w:szCs w:val="18"/>
              </w:rPr>
            </w:pPr>
          </w:p>
        </w:tc>
        <w:tc>
          <w:tcPr>
            <w:tcW w:w="513" w:type="pct"/>
            <w:tcBorders>
              <w:top w:val="double" w:sz="4" w:space="0" w:color="auto"/>
            </w:tcBorders>
            <w:vAlign w:val="bottom"/>
          </w:tcPr>
          <w:p w14:paraId="451DBEB5" w14:textId="77777777" w:rsidR="0049430E" w:rsidRPr="008F1D95" w:rsidRDefault="0049430E" w:rsidP="0049430E">
            <w:pPr>
              <w:pStyle w:val="acctfourfigures"/>
              <w:tabs>
                <w:tab w:val="decimal" w:pos="731"/>
              </w:tabs>
              <w:spacing w:line="240" w:lineRule="atLeast"/>
              <w:ind w:right="92"/>
              <w:jc w:val="right"/>
              <w:rPr>
                <w:sz w:val="18"/>
                <w:szCs w:val="18"/>
              </w:rPr>
            </w:pPr>
          </w:p>
        </w:tc>
        <w:tc>
          <w:tcPr>
            <w:tcW w:w="98" w:type="pct"/>
          </w:tcPr>
          <w:p w14:paraId="36E29955" w14:textId="77777777" w:rsidR="0049430E" w:rsidRPr="008F1D95" w:rsidRDefault="0049430E" w:rsidP="0049430E">
            <w:pPr>
              <w:pStyle w:val="acctfourfigures"/>
              <w:tabs>
                <w:tab w:val="decimal" w:pos="731"/>
              </w:tabs>
              <w:spacing w:line="240" w:lineRule="atLeast"/>
              <w:ind w:right="92"/>
              <w:jc w:val="right"/>
              <w:rPr>
                <w:sz w:val="18"/>
                <w:szCs w:val="18"/>
              </w:rPr>
            </w:pPr>
          </w:p>
        </w:tc>
        <w:tc>
          <w:tcPr>
            <w:tcW w:w="495" w:type="pct"/>
            <w:tcBorders>
              <w:top w:val="double" w:sz="4" w:space="0" w:color="auto"/>
              <w:left w:val="nil"/>
              <w:bottom w:val="nil"/>
              <w:right w:val="nil"/>
            </w:tcBorders>
            <w:vAlign w:val="bottom"/>
          </w:tcPr>
          <w:p w14:paraId="594CCB88" w14:textId="2E45628D" w:rsidR="0049430E" w:rsidRPr="008F1D95" w:rsidRDefault="0049430E" w:rsidP="0049430E">
            <w:pPr>
              <w:pStyle w:val="acctfourfigures"/>
              <w:tabs>
                <w:tab w:val="decimal" w:pos="731"/>
              </w:tabs>
              <w:spacing w:line="240" w:lineRule="atLeast"/>
              <w:ind w:right="92"/>
              <w:jc w:val="right"/>
              <w:rPr>
                <w:sz w:val="18"/>
                <w:szCs w:val="18"/>
              </w:rPr>
            </w:pPr>
          </w:p>
        </w:tc>
        <w:tc>
          <w:tcPr>
            <w:tcW w:w="99" w:type="pct"/>
            <w:vAlign w:val="bottom"/>
          </w:tcPr>
          <w:p w14:paraId="7228F932" w14:textId="77777777" w:rsidR="0049430E" w:rsidRPr="008F1D95" w:rsidRDefault="0049430E" w:rsidP="0049430E">
            <w:pPr>
              <w:pStyle w:val="acctfourfigures"/>
              <w:spacing w:line="240" w:lineRule="atLeast"/>
              <w:ind w:right="11"/>
              <w:jc w:val="right"/>
              <w:rPr>
                <w:sz w:val="18"/>
                <w:szCs w:val="18"/>
              </w:rPr>
            </w:pPr>
          </w:p>
        </w:tc>
        <w:tc>
          <w:tcPr>
            <w:tcW w:w="451" w:type="pct"/>
            <w:tcBorders>
              <w:top w:val="double" w:sz="4" w:space="0" w:color="auto"/>
              <w:left w:val="nil"/>
              <w:bottom w:val="nil"/>
              <w:right w:val="nil"/>
            </w:tcBorders>
            <w:vAlign w:val="bottom"/>
          </w:tcPr>
          <w:p w14:paraId="28ECD65F" w14:textId="77777777" w:rsidR="0049430E" w:rsidRPr="008F1D95" w:rsidRDefault="0049430E" w:rsidP="0049430E">
            <w:pPr>
              <w:pStyle w:val="acctfourfigures"/>
              <w:tabs>
                <w:tab w:val="clear" w:pos="765"/>
              </w:tabs>
              <w:spacing w:line="240" w:lineRule="atLeast"/>
              <w:ind w:right="92"/>
              <w:jc w:val="right"/>
              <w:rPr>
                <w:sz w:val="18"/>
                <w:szCs w:val="18"/>
                <w:lang w:val="en-US" w:bidi="th-TH"/>
              </w:rPr>
            </w:pPr>
          </w:p>
        </w:tc>
        <w:tc>
          <w:tcPr>
            <w:tcW w:w="99" w:type="pct"/>
            <w:vAlign w:val="bottom"/>
          </w:tcPr>
          <w:p w14:paraId="20E8C0DF" w14:textId="77777777" w:rsidR="0049430E" w:rsidRPr="008F1D95" w:rsidRDefault="0049430E" w:rsidP="0049430E">
            <w:pPr>
              <w:pStyle w:val="acctfourfigures"/>
              <w:spacing w:line="240" w:lineRule="atLeast"/>
              <w:ind w:right="114"/>
              <w:jc w:val="right"/>
              <w:rPr>
                <w:sz w:val="18"/>
                <w:szCs w:val="18"/>
                <w:lang w:val="en-US" w:bidi="th-TH"/>
              </w:rPr>
            </w:pPr>
          </w:p>
        </w:tc>
        <w:tc>
          <w:tcPr>
            <w:tcW w:w="663" w:type="pct"/>
            <w:tcBorders>
              <w:top w:val="double" w:sz="4" w:space="0" w:color="auto"/>
              <w:left w:val="nil"/>
              <w:bottom w:val="nil"/>
              <w:right w:val="nil"/>
            </w:tcBorders>
            <w:vAlign w:val="bottom"/>
          </w:tcPr>
          <w:p w14:paraId="1C3BF3FF" w14:textId="77777777" w:rsidR="0049430E" w:rsidRPr="008F1D95" w:rsidRDefault="0049430E" w:rsidP="0049430E">
            <w:pPr>
              <w:pStyle w:val="acctfourfigures"/>
              <w:tabs>
                <w:tab w:val="clear" w:pos="765"/>
              </w:tabs>
              <w:spacing w:line="240" w:lineRule="atLeast"/>
              <w:ind w:right="114"/>
              <w:jc w:val="right"/>
              <w:rPr>
                <w:sz w:val="18"/>
                <w:szCs w:val="18"/>
                <w:lang w:val="en-US" w:bidi="th-TH"/>
              </w:rPr>
            </w:pPr>
          </w:p>
        </w:tc>
        <w:tc>
          <w:tcPr>
            <w:tcW w:w="99" w:type="pct"/>
            <w:vAlign w:val="bottom"/>
          </w:tcPr>
          <w:p w14:paraId="430C2DF7" w14:textId="77777777" w:rsidR="0049430E" w:rsidRPr="008F1D95" w:rsidRDefault="0049430E" w:rsidP="0049430E">
            <w:pPr>
              <w:pStyle w:val="acctfourfigures"/>
              <w:spacing w:line="240" w:lineRule="atLeast"/>
              <w:ind w:right="114"/>
              <w:jc w:val="right"/>
              <w:rPr>
                <w:sz w:val="18"/>
                <w:szCs w:val="18"/>
                <w:lang w:val="en-US" w:bidi="th-TH"/>
              </w:rPr>
            </w:pPr>
          </w:p>
        </w:tc>
        <w:tc>
          <w:tcPr>
            <w:tcW w:w="572" w:type="pct"/>
            <w:tcBorders>
              <w:top w:val="double" w:sz="4" w:space="0" w:color="auto"/>
              <w:left w:val="nil"/>
              <w:bottom w:val="nil"/>
              <w:right w:val="nil"/>
            </w:tcBorders>
            <w:vAlign w:val="bottom"/>
          </w:tcPr>
          <w:p w14:paraId="454C3CA4" w14:textId="77777777" w:rsidR="0049430E" w:rsidRPr="008F1D95" w:rsidRDefault="0049430E" w:rsidP="0049430E">
            <w:pPr>
              <w:pStyle w:val="acctfourfigures"/>
              <w:tabs>
                <w:tab w:val="clear" w:pos="765"/>
              </w:tabs>
              <w:spacing w:line="240" w:lineRule="atLeast"/>
              <w:ind w:right="114"/>
              <w:jc w:val="right"/>
              <w:rPr>
                <w:sz w:val="18"/>
                <w:szCs w:val="18"/>
                <w:lang w:val="en-US" w:bidi="th-TH"/>
              </w:rPr>
            </w:pPr>
          </w:p>
        </w:tc>
      </w:tr>
      <w:tr w:rsidR="0049430E" w:rsidRPr="008F1D95" w14:paraId="2445E006" w14:textId="77777777" w:rsidTr="0040312C">
        <w:trPr>
          <w:cantSplit/>
        </w:trPr>
        <w:tc>
          <w:tcPr>
            <w:tcW w:w="1141" w:type="pct"/>
            <w:hideMark/>
          </w:tcPr>
          <w:p w14:paraId="782AB0A6" w14:textId="77777777" w:rsidR="0049430E" w:rsidRPr="008F1D95" w:rsidRDefault="0049430E" w:rsidP="0049430E">
            <w:pPr>
              <w:spacing w:line="240" w:lineRule="atLeast"/>
              <w:rPr>
                <w:b/>
                <w:bCs/>
                <w:i/>
                <w:iCs/>
                <w:sz w:val="18"/>
                <w:szCs w:val="18"/>
              </w:rPr>
            </w:pPr>
            <w:r w:rsidRPr="008F1D95">
              <w:rPr>
                <w:b/>
                <w:bCs/>
                <w:i/>
                <w:iCs/>
                <w:sz w:val="18"/>
                <w:szCs w:val="18"/>
              </w:rPr>
              <w:t>Deferred tax liabilities</w:t>
            </w:r>
          </w:p>
        </w:tc>
        <w:tc>
          <w:tcPr>
            <w:tcW w:w="658" w:type="pct"/>
            <w:vAlign w:val="bottom"/>
          </w:tcPr>
          <w:p w14:paraId="43977B53" w14:textId="77777777" w:rsidR="0049430E" w:rsidRPr="008F1D95" w:rsidRDefault="0049430E" w:rsidP="0049430E">
            <w:pPr>
              <w:pStyle w:val="acctfourfigures"/>
              <w:tabs>
                <w:tab w:val="decimal" w:pos="731"/>
              </w:tabs>
              <w:spacing w:line="240" w:lineRule="atLeast"/>
              <w:ind w:right="92"/>
              <w:jc w:val="right"/>
              <w:rPr>
                <w:sz w:val="18"/>
                <w:szCs w:val="18"/>
              </w:rPr>
            </w:pPr>
          </w:p>
        </w:tc>
        <w:tc>
          <w:tcPr>
            <w:tcW w:w="112" w:type="pct"/>
          </w:tcPr>
          <w:p w14:paraId="671FF3EE" w14:textId="77777777" w:rsidR="0049430E" w:rsidRPr="008F1D95" w:rsidRDefault="0049430E" w:rsidP="0049430E">
            <w:pPr>
              <w:pStyle w:val="acctfourfigures"/>
              <w:tabs>
                <w:tab w:val="decimal" w:pos="731"/>
              </w:tabs>
              <w:spacing w:line="240" w:lineRule="atLeast"/>
              <w:ind w:right="92"/>
              <w:jc w:val="right"/>
              <w:rPr>
                <w:sz w:val="18"/>
                <w:szCs w:val="18"/>
              </w:rPr>
            </w:pPr>
          </w:p>
        </w:tc>
        <w:tc>
          <w:tcPr>
            <w:tcW w:w="513" w:type="pct"/>
            <w:vAlign w:val="bottom"/>
          </w:tcPr>
          <w:p w14:paraId="65C03F0D" w14:textId="77777777" w:rsidR="0049430E" w:rsidRPr="008F1D95" w:rsidRDefault="0049430E" w:rsidP="0049430E">
            <w:pPr>
              <w:pStyle w:val="acctfourfigures"/>
              <w:tabs>
                <w:tab w:val="decimal" w:pos="731"/>
              </w:tabs>
              <w:spacing w:line="240" w:lineRule="atLeast"/>
              <w:ind w:right="92"/>
              <w:jc w:val="right"/>
              <w:rPr>
                <w:sz w:val="18"/>
                <w:szCs w:val="18"/>
              </w:rPr>
            </w:pPr>
          </w:p>
        </w:tc>
        <w:tc>
          <w:tcPr>
            <w:tcW w:w="98" w:type="pct"/>
          </w:tcPr>
          <w:p w14:paraId="4A65FA34" w14:textId="77777777" w:rsidR="0049430E" w:rsidRPr="008F1D95" w:rsidRDefault="0049430E" w:rsidP="0049430E">
            <w:pPr>
              <w:pStyle w:val="acctfourfigures"/>
              <w:tabs>
                <w:tab w:val="decimal" w:pos="731"/>
              </w:tabs>
              <w:spacing w:line="240" w:lineRule="atLeast"/>
              <w:ind w:right="92"/>
              <w:jc w:val="right"/>
              <w:rPr>
                <w:sz w:val="18"/>
                <w:szCs w:val="18"/>
              </w:rPr>
            </w:pPr>
          </w:p>
        </w:tc>
        <w:tc>
          <w:tcPr>
            <w:tcW w:w="495" w:type="pct"/>
            <w:vAlign w:val="bottom"/>
          </w:tcPr>
          <w:p w14:paraId="18C7BCE1" w14:textId="2E21311D" w:rsidR="0049430E" w:rsidRPr="008F1D95" w:rsidRDefault="0049430E" w:rsidP="0049430E">
            <w:pPr>
              <w:pStyle w:val="acctfourfigures"/>
              <w:tabs>
                <w:tab w:val="decimal" w:pos="731"/>
              </w:tabs>
              <w:spacing w:line="240" w:lineRule="atLeast"/>
              <w:ind w:right="92"/>
              <w:jc w:val="right"/>
              <w:rPr>
                <w:sz w:val="18"/>
                <w:szCs w:val="18"/>
              </w:rPr>
            </w:pPr>
          </w:p>
        </w:tc>
        <w:tc>
          <w:tcPr>
            <w:tcW w:w="99" w:type="pct"/>
            <w:vAlign w:val="bottom"/>
          </w:tcPr>
          <w:p w14:paraId="41A5BEDB" w14:textId="77777777" w:rsidR="0049430E" w:rsidRPr="008F1D95" w:rsidRDefault="0049430E" w:rsidP="0049430E">
            <w:pPr>
              <w:pStyle w:val="acctfourfigures"/>
              <w:spacing w:line="240" w:lineRule="atLeast"/>
              <w:ind w:right="11"/>
              <w:jc w:val="right"/>
              <w:rPr>
                <w:sz w:val="18"/>
                <w:szCs w:val="18"/>
              </w:rPr>
            </w:pPr>
          </w:p>
        </w:tc>
        <w:tc>
          <w:tcPr>
            <w:tcW w:w="451" w:type="pct"/>
            <w:vAlign w:val="bottom"/>
          </w:tcPr>
          <w:p w14:paraId="0E97BD77" w14:textId="77777777" w:rsidR="0049430E" w:rsidRPr="008F1D95" w:rsidRDefault="0049430E" w:rsidP="0049430E">
            <w:pPr>
              <w:pStyle w:val="acctfourfigures"/>
              <w:tabs>
                <w:tab w:val="clear" w:pos="765"/>
              </w:tabs>
              <w:spacing w:line="240" w:lineRule="atLeast"/>
              <w:ind w:right="92"/>
              <w:jc w:val="right"/>
              <w:rPr>
                <w:sz w:val="18"/>
                <w:szCs w:val="18"/>
                <w:lang w:val="en-US" w:bidi="th-TH"/>
              </w:rPr>
            </w:pPr>
          </w:p>
        </w:tc>
        <w:tc>
          <w:tcPr>
            <w:tcW w:w="99" w:type="pct"/>
            <w:vAlign w:val="bottom"/>
          </w:tcPr>
          <w:p w14:paraId="6E4C32E7" w14:textId="77777777" w:rsidR="0049430E" w:rsidRPr="008F1D95" w:rsidRDefault="0049430E" w:rsidP="0049430E">
            <w:pPr>
              <w:pStyle w:val="acctfourfigures"/>
              <w:spacing w:line="240" w:lineRule="atLeast"/>
              <w:ind w:right="114"/>
              <w:jc w:val="right"/>
              <w:rPr>
                <w:sz w:val="18"/>
                <w:szCs w:val="18"/>
                <w:lang w:val="en-US" w:bidi="th-TH"/>
              </w:rPr>
            </w:pPr>
          </w:p>
        </w:tc>
        <w:tc>
          <w:tcPr>
            <w:tcW w:w="663" w:type="pct"/>
            <w:vAlign w:val="bottom"/>
          </w:tcPr>
          <w:p w14:paraId="7C49BC5A" w14:textId="77777777" w:rsidR="0049430E" w:rsidRPr="008F1D95" w:rsidRDefault="0049430E" w:rsidP="0049430E">
            <w:pPr>
              <w:pStyle w:val="acctfourfigures"/>
              <w:tabs>
                <w:tab w:val="clear" w:pos="765"/>
              </w:tabs>
              <w:spacing w:line="240" w:lineRule="atLeast"/>
              <w:ind w:right="114"/>
              <w:jc w:val="right"/>
              <w:rPr>
                <w:sz w:val="18"/>
                <w:szCs w:val="18"/>
                <w:lang w:val="en-US" w:bidi="th-TH"/>
              </w:rPr>
            </w:pPr>
          </w:p>
        </w:tc>
        <w:tc>
          <w:tcPr>
            <w:tcW w:w="99" w:type="pct"/>
            <w:vAlign w:val="bottom"/>
          </w:tcPr>
          <w:p w14:paraId="33CBD363" w14:textId="77777777" w:rsidR="0049430E" w:rsidRPr="008F1D95" w:rsidRDefault="0049430E" w:rsidP="0049430E">
            <w:pPr>
              <w:pStyle w:val="acctfourfigures"/>
              <w:spacing w:line="240" w:lineRule="atLeast"/>
              <w:ind w:right="114"/>
              <w:jc w:val="right"/>
              <w:rPr>
                <w:sz w:val="18"/>
                <w:szCs w:val="18"/>
                <w:lang w:val="en-US" w:bidi="th-TH"/>
              </w:rPr>
            </w:pPr>
          </w:p>
        </w:tc>
        <w:tc>
          <w:tcPr>
            <w:tcW w:w="572" w:type="pct"/>
            <w:vAlign w:val="bottom"/>
          </w:tcPr>
          <w:p w14:paraId="2D795F33" w14:textId="77777777" w:rsidR="0049430E" w:rsidRPr="008F1D95" w:rsidRDefault="0049430E" w:rsidP="0049430E">
            <w:pPr>
              <w:pStyle w:val="acctfourfigures"/>
              <w:tabs>
                <w:tab w:val="clear" w:pos="765"/>
              </w:tabs>
              <w:spacing w:line="240" w:lineRule="atLeast"/>
              <w:ind w:right="114"/>
              <w:jc w:val="right"/>
              <w:rPr>
                <w:sz w:val="18"/>
                <w:szCs w:val="18"/>
                <w:lang w:val="en-US" w:bidi="th-TH"/>
              </w:rPr>
            </w:pPr>
          </w:p>
        </w:tc>
      </w:tr>
      <w:tr w:rsidR="002A1935" w:rsidRPr="008F1D95" w14:paraId="23946005" w14:textId="77777777" w:rsidTr="002A1935">
        <w:trPr>
          <w:cantSplit/>
        </w:trPr>
        <w:tc>
          <w:tcPr>
            <w:tcW w:w="1141" w:type="pct"/>
            <w:hideMark/>
          </w:tcPr>
          <w:p w14:paraId="71E336B4" w14:textId="77777777" w:rsidR="002A1935" w:rsidRPr="008F1D95" w:rsidRDefault="002A1935" w:rsidP="002A1935">
            <w:pPr>
              <w:spacing w:line="240" w:lineRule="atLeast"/>
              <w:ind w:left="180" w:hanging="180"/>
              <w:rPr>
                <w:rFonts w:cs="Times New Roman"/>
                <w:spacing w:val="-4"/>
                <w:sz w:val="18"/>
                <w:szCs w:val="18"/>
              </w:rPr>
            </w:pPr>
            <w:r w:rsidRPr="008F1D95">
              <w:rPr>
                <w:rFonts w:cs="Times New Roman"/>
                <w:spacing w:val="-4"/>
                <w:sz w:val="18"/>
                <w:szCs w:val="18"/>
              </w:rPr>
              <w:t xml:space="preserve">Financial assets measured at FVOCI </w:t>
            </w:r>
          </w:p>
          <w:p w14:paraId="27B01E5F" w14:textId="20E51C0D" w:rsidR="002A1935" w:rsidRPr="008F1D95" w:rsidRDefault="002A1935" w:rsidP="002A1935">
            <w:pPr>
              <w:spacing w:line="240" w:lineRule="atLeast"/>
              <w:ind w:left="180" w:hanging="180"/>
              <w:rPr>
                <w:rFonts w:cs="Times New Roman"/>
                <w:b/>
                <w:bCs/>
                <w:i/>
                <w:iCs/>
                <w:sz w:val="18"/>
                <w:szCs w:val="18"/>
              </w:rPr>
            </w:pPr>
            <w:r w:rsidRPr="008F1D95">
              <w:rPr>
                <w:rFonts w:cs="Times New Roman"/>
                <w:i/>
                <w:iCs/>
                <w:sz w:val="18"/>
                <w:szCs w:val="18"/>
              </w:rPr>
              <w:t xml:space="preserve">   (Decrease in fair value)</w:t>
            </w:r>
          </w:p>
        </w:tc>
        <w:tc>
          <w:tcPr>
            <w:tcW w:w="658" w:type="pct"/>
            <w:tcBorders>
              <w:bottom w:val="single" w:sz="4" w:space="0" w:color="auto"/>
            </w:tcBorders>
            <w:vAlign w:val="bottom"/>
          </w:tcPr>
          <w:p w14:paraId="5FF72574" w14:textId="523701CD" w:rsidR="002A1935" w:rsidRPr="008F1D95" w:rsidRDefault="002A1935" w:rsidP="002A1935">
            <w:pPr>
              <w:pStyle w:val="acctfourfigures"/>
              <w:tabs>
                <w:tab w:val="clear" w:pos="765"/>
              </w:tabs>
              <w:spacing w:line="240" w:lineRule="atLeast"/>
              <w:jc w:val="right"/>
              <w:rPr>
                <w:sz w:val="18"/>
                <w:szCs w:val="18"/>
                <w:lang w:val="en-US" w:bidi="th-TH"/>
              </w:rPr>
            </w:pPr>
            <w:r w:rsidRPr="008F1D95">
              <w:rPr>
                <w:sz w:val="18"/>
                <w:szCs w:val="18"/>
                <w:lang w:val="en-US" w:bidi="th-TH"/>
              </w:rPr>
              <w:t>(6,951)</w:t>
            </w:r>
          </w:p>
        </w:tc>
        <w:tc>
          <w:tcPr>
            <w:tcW w:w="112" w:type="pct"/>
          </w:tcPr>
          <w:p w14:paraId="0C8D8679" w14:textId="77777777" w:rsidR="002A1935" w:rsidRPr="008F1D95" w:rsidRDefault="002A1935" w:rsidP="002A1935">
            <w:pPr>
              <w:pStyle w:val="acctfourfigures"/>
              <w:tabs>
                <w:tab w:val="clear" w:pos="765"/>
              </w:tabs>
              <w:spacing w:line="240" w:lineRule="atLeast"/>
              <w:jc w:val="right"/>
              <w:rPr>
                <w:sz w:val="18"/>
                <w:szCs w:val="18"/>
                <w:lang w:val="en-US" w:bidi="th-TH"/>
              </w:rPr>
            </w:pPr>
          </w:p>
        </w:tc>
        <w:tc>
          <w:tcPr>
            <w:tcW w:w="513" w:type="pct"/>
            <w:tcBorders>
              <w:bottom w:val="single" w:sz="4" w:space="0" w:color="auto"/>
            </w:tcBorders>
            <w:vAlign w:val="bottom"/>
          </w:tcPr>
          <w:p w14:paraId="756FD6C8" w14:textId="18E7B842" w:rsidR="002A1935" w:rsidRPr="008F1D95" w:rsidRDefault="002A1935" w:rsidP="002A1935">
            <w:pPr>
              <w:pStyle w:val="acctfourfigures"/>
              <w:tabs>
                <w:tab w:val="clear" w:pos="765"/>
              </w:tabs>
              <w:spacing w:line="240" w:lineRule="atLeast"/>
              <w:jc w:val="right"/>
              <w:rPr>
                <w:sz w:val="18"/>
                <w:szCs w:val="18"/>
                <w:lang w:val="en-US" w:bidi="th-TH"/>
              </w:rPr>
            </w:pPr>
            <w:r w:rsidRPr="008F1D95">
              <w:rPr>
                <w:sz w:val="18"/>
                <w:szCs w:val="18"/>
                <w:lang w:val="en-US" w:bidi="th-TH"/>
              </w:rPr>
              <w:t>(257,676)</w:t>
            </w:r>
          </w:p>
        </w:tc>
        <w:tc>
          <w:tcPr>
            <w:tcW w:w="98" w:type="pct"/>
          </w:tcPr>
          <w:p w14:paraId="3D1964CB" w14:textId="77777777" w:rsidR="002A1935" w:rsidRPr="008F1D95" w:rsidRDefault="002A1935" w:rsidP="002A1935">
            <w:pPr>
              <w:pStyle w:val="acctfourfigures"/>
              <w:tabs>
                <w:tab w:val="clear" w:pos="765"/>
              </w:tabs>
              <w:spacing w:line="240" w:lineRule="atLeast"/>
              <w:jc w:val="right"/>
              <w:rPr>
                <w:sz w:val="18"/>
                <w:szCs w:val="18"/>
                <w:lang w:val="en-US" w:bidi="th-TH"/>
              </w:rPr>
            </w:pPr>
          </w:p>
        </w:tc>
        <w:tc>
          <w:tcPr>
            <w:tcW w:w="495" w:type="pct"/>
            <w:vAlign w:val="bottom"/>
          </w:tcPr>
          <w:p w14:paraId="2A89F456" w14:textId="3825152C" w:rsidR="002A1935" w:rsidRPr="008F1D95" w:rsidRDefault="002A1935" w:rsidP="002A1935">
            <w:pPr>
              <w:pStyle w:val="acctfourfigures"/>
              <w:tabs>
                <w:tab w:val="clear" w:pos="765"/>
              </w:tabs>
              <w:spacing w:line="240" w:lineRule="atLeast"/>
              <w:jc w:val="right"/>
              <w:rPr>
                <w:sz w:val="18"/>
                <w:szCs w:val="18"/>
              </w:rPr>
            </w:pPr>
            <w:r w:rsidRPr="008F1D95">
              <w:rPr>
                <w:sz w:val="18"/>
                <w:szCs w:val="18"/>
                <w:lang w:val="en-US" w:bidi="th-TH"/>
              </w:rPr>
              <w:t>(264,627)</w:t>
            </w:r>
          </w:p>
        </w:tc>
        <w:tc>
          <w:tcPr>
            <w:tcW w:w="99" w:type="pct"/>
            <w:vAlign w:val="bottom"/>
          </w:tcPr>
          <w:p w14:paraId="096F4835" w14:textId="77777777" w:rsidR="002A1935" w:rsidRPr="008F1D95" w:rsidRDefault="002A1935" w:rsidP="002A1935">
            <w:pPr>
              <w:pStyle w:val="acctfourfigures"/>
              <w:spacing w:line="240" w:lineRule="atLeast"/>
              <w:ind w:right="11"/>
              <w:jc w:val="right"/>
              <w:rPr>
                <w:sz w:val="18"/>
                <w:szCs w:val="18"/>
              </w:rPr>
            </w:pPr>
          </w:p>
        </w:tc>
        <w:tc>
          <w:tcPr>
            <w:tcW w:w="451" w:type="pct"/>
            <w:vAlign w:val="bottom"/>
          </w:tcPr>
          <w:p w14:paraId="0D31DF3E" w14:textId="63FB0FD3" w:rsidR="002A1935" w:rsidRPr="008F1D95" w:rsidRDefault="002A1935" w:rsidP="002A1935">
            <w:pPr>
              <w:tabs>
                <w:tab w:val="decimal" w:pos="375"/>
              </w:tabs>
              <w:spacing w:line="240" w:lineRule="atLeast"/>
              <w:rPr>
                <w:rFonts w:cs="Times New Roman"/>
                <w:sz w:val="18"/>
                <w:szCs w:val="18"/>
              </w:rPr>
            </w:pPr>
            <w:r w:rsidRPr="008F1D95">
              <w:rPr>
                <w:rFonts w:cs="Times New Roman"/>
                <w:sz w:val="18"/>
                <w:szCs w:val="18"/>
              </w:rPr>
              <w:t>-</w:t>
            </w:r>
          </w:p>
        </w:tc>
        <w:tc>
          <w:tcPr>
            <w:tcW w:w="99" w:type="pct"/>
          </w:tcPr>
          <w:p w14:paraId="4D4DF3A9" w14:textId="77777777" w:rsidR="002A1935" w:rsidRPr="008F1D95" w:rsidRDefault="002A1935" w:rsidP="002A1935">
            <w:pPr>
              <w:pStyle w:val="acctfourfigures"/>
              <w:tabs>
                <w:tab w:val="clear" w:pos="765"/>
              </w:tabs>
              <w:spacing w:line="240" w:lineRule="atLeast"/>
              <w:ind w:right="114"/>
              <w:jc w:val="right"/>
              <w:rPr>
                <w:sz w:val="18"/>
                <w:szCs w:val="18"/>
                <w:lang w:val="en-US" w:bidi="th-TH"/>
              </w:rPr>
            </w:pPr>
          </w:p>
        </w:tc>
        <w:tc>
          <w:tcPr>
            <w:tcW w:w="663" w:type="pct"/>
            <w:vAlign w:val="bottom"/>
          </w:tcPr>
          <w:p w14:paraId="428985B1" w14:textId="4D6D1B09" w:rsidR="002A1935" w:rsidRPr="008F1D95" w:rsidRDefault="002A1935" w:rsidP="002A1935">
            <w:pPr>
              <w:pStyle w:val="acctfourfigures"/>
              <w:tabs>
                <w:tab w:val="clear" w:pos="765"/>
              </w:tabs>
              <w:spacing w:line="240" w:lineRule="atLeast"/>
              <w:ind w:right="57"/>
              <w:jc w:val="right"/>
              <w:rPr>
                <w:sz w:val="18"/>
                <w:szCs w:val="18"/>
                <w:lang w:val="en-US" w:bidi="th-TH"/>
              </w:rPr>
            </w:pPr>
            <w:r w:rsidRPr="008F1D95">
              <w:rPr>
                <w:sz w:val="18"/>
                <w:szCs w:val="18"/>
                <w:lang w:val="en-US" w:bidi="th-TH"/>
              </w:rPr>
              <w:t>6,946</w:t>
            </w:r>
          </w:p>
        </w:tc>
        <w:tc>
          <w:tcPr>
            <w:tcW w:w="99" w:type="pct"/>
            <w:vAlign w:val="bottom"/>
          </w:tcPr>
          <w:p w14:paraId="30DAB556" w14:textId="77777777" w:rsidR="002A1935" w:rsidRPr="008F1D95" w:rsidRDefault="002A1935" w:rsidP="002A1935">
            <w:pPr>
              <w:pStyle w:val="acctfourfigures"/>
              <w:tabs>
                <w:tab w:val="clear" w:pos="765"/>
                <w:tab w:val="decimal" w:pos="594"/>
                <w:tab w:val="decimal" w:pos="1001"/>
              </w:tabs>
              <w:spacing w:line="240" w:lineRule="atLeast"/>
              <w:ind w:right="57"/>
              <w:jc w:val="right"/>
              <w:rPr>
                <w:sz w:val="18"/>
                <w:szCs w:val="18"/>
                <w:lang w:val="en-US" w:bidi="th-TH"/>
              </w:rPr>
            </w:pPr>
          </w:p>
        </w:tc>
        <w:tc>
          <w:tcPr>
            <w:tcW w:w="572" w:type="pct"/>
            <w:vAlign w:val="bottom"/>
          </w:tcPr>
          <w:p w14:paraId="516B7C82" w14:textId="794D87E0" w:rsidR="002A1935" w:rsidRPr="008F1D95" w:rsidRDefault="002A1935" w:rsidP="002A1935">
            <w:pPr>
              <w:pStyle w:val="acctfourfigures"/>
              <w:tabs>
                <w:tab w:val="clear" w:pos="765"/>
                <w:tab w:val="decimal" w:pos="594"/>
              </w:tabs>
              <w:spacing w:line="240" w:lineRule="atLeast"/>
              <w:ind w:right="57"/>
              <w:jc w:val="right"/>
              <w:rPr>
                <w:sz w:val="18"/>
                <w:szCs w:val="18"/>
                <w:lang w:val="en-US" w:bidi="th-TH"/>
              </w:rPr>
            </w:pPr>
            <w:r w:rsidRPr="008F1D95">
              <w:rPr>
                <w:sz w:val="18"/>
                <w:szCs w:val="18"/>
                <w:lang w:val="en-US" w:bidi="th-TH"/>
              </w:rPr>
              <w:t>(257,681)</w:t>
            </w:r>
          </w:p>
        </w:tc>
      </w:tr>
      <w:tr w:rsidR="002A1935" w:rsidRPr="008F1D95" w14:paraId="72AF630F" w14:textId="77777777" w:rsidTr="002A1935">
        <w:trPr>
          <w:cantSplit/>
        </w:trPr>
        <w:tc>
          <w:tcPr>
            <w:tcW w:w="1141" w:type="pct"/>
            <w:hideMark/>
          </w:tcPr>
          <w:p w14:paraId="0E345CA9" w14:textId="77777777" w:rsidR="002A1935" w:rsidRPr="008F1D95" w:rsidRDefault="002A1935" w:rsidP="002A1935">
            <w:pPr>
              <w:spacing w:line="240" w:lineRule="atLeast"/>
              <w:rPr>
                <w:b/>
                <w:bCs/>
                <w:sz w:val="18"/>
                <w:szCs w:val="18"/>
              </w:rPr>
            </w:pPr>
            <w:r w:rsidRPr="008F1D95">
              <w:rPr>
                <w:b/>
                <w:bCs/>
                <w:sz w:val="18"/>
                <w:szCs w:val="18"/>
              </w:rPr>
              <w:t>Total</w:t>
            </w:r>
          </w:p>
        </w:tc>
        <w:tc>
          <w:tcPr>
            <w:tcW w:w="658" w:type="pct"/>
            <w:tcBorders>
              <w:top w:val="single" w:sz="4" w:space="0" w:color="auto"/>
              <w:bottom w:val="double" w:sz="4" w:space="0" w:color="auto"/>
            </w:tcBorders>
            <w:vAlign w:val="bottom"/>
          </w:tcPr>
          <w:p w14:paraId="5F74A683" w14:textId="234CE892" w:rsidR="002A1935" w:rsidRPr="008F1D95" w:rsidRDefault="002A1935" w:rsidP="002A1935">
            <w:pPr>
              <w:pStyle w:val="acctfourfigures"/>
              <w:tabs>
                <w:tab w:val="clear" w:pos="765"/>
              </w:tabs>
              <w:spacing w:line="240" w:lineRule="atLeast"/>
              <w:jc w:val="right"/>
              <w:rPr>
                <w:b/>
                <w:bCs/>
                <w:sz w:val="18"/>
                <w:szCs w:val="18"/>
                <w:lang w:val="en-US" w:bidi="th-TH"/>
              </w:rPr>
            </w:pPr>
            <w:r w:rsidRPr="008F1D95">
              <w:rPr>
                <w:b/>
                <w:bCs/>
                <w:sz w:val="18"/>
                <w:szCs w:val="18"/>
                <w:lang w:val="en-US" w:bidi="th-TH"/>
              </w:rPr>
              <w:t>(6,951)</w:t>
            </w:r>
          </w:p>
        </w:tc>
        <w:tc>
          <w:tcPr>
            <w:tcW w:w="112" w:type="pct"/>
          </w:tcPr>
          <w:p w14:paraId="5B4E3BBC" w14:textId="77777777" w:rsidR="002A1935" w:rsidRPr="008F1D95" w:rsidRDefault="002A1935" w:rsidP="002A1935">
            <w:pPr>
              <w:pStyle w:val="acctfourfigures"/>
              <w:tabs>
                <w:tab w:val="clear" w:pos="765"/>
              </w:tabs>
              <w:spacing w:line="240" w:lineRule="atLeast"/>
              <w:jc w:val="right"/>
              <w:rPr>
                <w:b/>
                <w:bCs/>
                <w:sz w:val="18"/>
                <w:szCs w:val="18"/>
                <w:lang w:val="en-US" w:bidi="th-TH"/>
              </w:rPr>
            </w:pPr>
          </w:p>
        </w:tc>
        <w:tc>
          <w:tcPr>
            <w:tcW w:w="513" w:type="pct"/>
            <w:tcBorders>
              <w:top w:val="single" w:sz="4" w:space="0" w:color="auto"/>
              <w:bottom w:val="double" w:sz="4" w:space="0" w:color="auto"/>
            </w:tcBorders>
            <w:vAlign w:val="bottom"/>
          </w:tcPr>
          <w:p w14:paraId="4B557D02" w14:textId="2E8D3102" w:rsidR="002A1935" w:rsidRPr="008F1D95" w:rsidRDefault="002A1935" w:rsidP="002A1935">
            <w:pPr>
              <w:pStyle w:val="acctfourfigures"/>
              <w:tabs>
                <w:tab w:val="clear" w:pos="765"/>
              </w:tabs>
              <w:spacing w:line="240" w:lineRule="atLeast"/>
              <w:jc w:val="right"/>
              <w:rPr>
                <w:b/>
                <w:bCs/>
                <w:sz w:val="18"/>
                <w:szCs w:val="18"/>
                <w:lang w:val="en-US" w:bidi="th-TH"/>
              </w:rPr>
            </w:pPr>
            <w:r w:rsidRPr="008F1D95">
              <w:rPr>
                <w:b/>
                <w:bCs/>
                <w:sz w:val="18"/>
                <w:szCs w:val="18"/>
                <w:lang w:val="en-US" w:bidi="th-TH"/>
              </w:rPr>
              <w:t>(257,676)</w:t>
            </w:r>
          </w:p>
        </w:tc>
        <w:tc>
          <w:tcPr>
            <w:tcW w:w="98" w:type="pct"/>
          </w:tcPr>
          <w:p w14:paraId="39FF5F9D" w14:textId="77777777" w:rsidR="002A1935" w:rsidRPr="008F1D95" w:rsidRDefault="002A1935" w:rsidP="002A1935">
            <w:pPr>
              <w:pStyle w:val="acctfourfigures"/>
              <w:tabs>
                <w:tab w:val="clear" w:pos="765"/>
              </w:tabs>
              <w:spacing w:line="240" w:lineRule="atLeast"/>
              <w:jc w:val="right"/>
              <w:rPr>
                <w:b/>
                <w:bCs/>
                <w:sz w:val="18"/>
                <w:szCs w:val="18"/>
                <w:lang w:val="en-US" w:bidi="th-TH"/>
              </w:rPr>
            </w:pPr>
          </w:p>
        </w:tc>
        <w:tc>
          <w:tcPr>
            <w:tcW w:w="495" w:type="pct"/>
            <w:tcBorders>
              <w:top w:val="single" w:sz="4" w:space="0" w:color="auto"/>
              <w:left w:val="nil"/>
              <w:bottom w:val="double" w:sz="4" w:space="0" w:color="auto"/>
              <w:right w:val="nil"/>
            </w:tcBorders>
            <w:vAlign w:val="bottom"/>
            <w:hideMark/>
          </w:tcPr>
          <w:p w14:paraId="09D385C1" w14:textId="170ED86D" w:rsidR="002A1935" w:rsidRPr="008F1D95" w:rsidRDefault="002A1935" w:rsidP="002A1935">
            <w:pPr>
              <w:pStyle w:val="acctfourfigures"/>
              <w:tabs>
                <w:tab w:val="clear" w:pos="765"/>
              </w:tabs>
              <w:spacing w:line="240" w:lineRule="atLeast"/>
              <w:jc w:val="right"/>
              <w:rPr>
                <w:b/>
                <w:bCs/>
                <w:sz w:val="18"/>
                <w:szCs w:val="18"/>
              </w:rPr>
            </w:pPr>
            <w:r w:rsidRPr="008F1D95">
              <w:rPr>
                <w:b/>
                <w:bCs/>
                <w:sz w:val="18"/>
                <w:szCs w:val="18"/>
                <w:lang w:val="en-US" w:bidi="th-TH"/>
              </w:rPr>
              <w:t>(264,627)</w:t>
            </w:r>
          </w:p>
        </w:tc>
        <w:tc>
          <w:tcPr>
            <w:tcW w:w="99" w:type="pct"/>
            <w:vAlign w:val="bottom"/>
          </w:tcPr>
          <w:p w14:paraId="12BF0619" w14:textId="77777777" w:rsidR="002A1935" w:rsidRPr="008F1D95" w:rsidRDefault="002A1935" w:rsidP="002A1935">
            <w:pPr>
              <w:pStyle w:val="acctfourfigures"/>
              <w:spacing w:line="240" w:lineRule="atLeast"/>
              <w:ind w:right="11"/>
              <w:jc w:val="right"/>
              <w:rPr>
                <w:b/>
                <w:bCs/>
                <w:sz w:val="18"/>
                <w:szCs w:val="18"/>
              </w:rPr>
            </w:pPr>
          </w:p>
        </w:tc>
        <w:tc>
          <w:tcPr>
            <w:tcW w:w="451" w:type="pct"/>
            <w:tcBorders>
              <w:top w:val="single" w:sz="4" w:space="0" w:color="auto"/>
              <w:left w:val="nil"/>
              <w:bottom w:val="double" w:sz="4" w:space="0" w:color="auto"/>
              <w:right w:val="nil"/>
            </w:tcBorders>
            <w:vAlign w:val="bottom"/>
          </w:tcPr>
          <w:p w14:paraId="45599D69" w14:textId="2E629CE1" w:rsidR="002A1935" w:rsidRPr="008F1D95" w:rsidRDefault="002A1935" w:rsidP="002A1935">
            <w:pPr>
              <w:tabs>
                <w:tab w:val="decimal" w:pos="375"/>
              </w:tabs>
              <w:spacing w:line="240" w:lineRule="atLeast"/>
              <w:rPr>
                <w:rFonts w:cs="Times New Roman"/>
                <w:b/>
                <w:bCs/>
                <w:sz w:val="18"/>
                <w:szCs w:val="18"/>
              </w:rPr>
            </w:pPr>
            <w:r w:rsidRPr="008F1D95">
              <w:rPr>
                <w:rFonts w:cs="Times New Roman"/>
                <w:b/>
                <w:bCs/>
                <w:sz w:val="18"/>
                <w:szCs w:val="18"/>
              </w:rPr>
              <w:t>-</w:t>
            </w:r>
          </w:p>
        </w:tc>
        <w:tc>
          <w:tcPr>
            <w:tcW w:w="99" w:type="pct"/>
          </w:tcPr>
          <w:p w14:paraId="19F8A50E" w14:textId="77777777" w:rsidR="002A1935" w:rsidRPr="008F1D95" w:rsidRDefault="002A1935" w:rsidP="002A1935">
            <w:pPr>
              <w:pStyle w:val="acctfourfigures"/>
              <w:tabs>
                <w:tab w:val="clear" w:pos="765"/>
              </w:tabs>
              <w:spacing w:line="240" w:lineRule="atLeast"/>
              <w:ind w:right="114"/>
              <w:jc w:val="right"/>
              <w:rPr>
                <w:b/>
                <w:bCs/>
                <w:sz w:val="18"/>
                <w:szCs w:val="18"/>
                <w:lang w:val="en-US" w:bidi="th-TH"/>
              </w:rPr>
            </w:pPr>
          </w:p>
        </w:tc>
        <w:tc>
          <w:tcPr>
            <w:tcW w:w="663" w:type="pct"/>
            <w:tcBorders>
              <w:top w:val="single" w:sz="4" w:space="0" w:color="auto"/>
              <w:left w:val="nil"/>
              <w:bottom w:val="double" w:sz="4" w:space="0" w:color="auto"/>
              <w:right w:val="nil"/>
            </w:tcBorders>
            <w:vAlign w:val="bottom"/>
          </w:tcPr>
          <w:p w14:paraId="72E0D0BE" w14:textId="18292AFF" w:rsidR="002A1935" w:rsidRPr="008F1D95" w:rsidRDefault="002A1935" w:rsidP="002A1935">
            <w:pPr>
              <w:pStyle w:val="acctfourfigures"/>
              <w:tabs>
                <w:tab w:val="clear" w:pos="765"/>
              </w:tabs>
              <w:spacing w:line="240" w:lineRule="atLeast"/>
              <w:ind w:right="57"/>
              <w:jc w:val="right"/>
              <w:rPr>
                <w:b/>
                <w:bCs/>
                <w:sz w:val="18"/>
                <w:szCs w:val="18"/>
                <w:lang w:val="en-US" w:bidi="th-TH"/>
              </w:rPr>
            </w:pPr>
            <w:r w:rsidRPr="008F1D95">
              <w:rPr>
                <w:b/>
                <w:bCs/>
                <w:sz w:val="18"/>
                <w:szCs w:val="18"/>
                <w:lang w:val="en-US" w:bidi="th-TH"/>
              </w:rPr>
              <w:t>6,946</w:t>
            </w:r>
          </w:p>
        </w:tc>
        <w:tc>
          <w:tcPr>
            <w:tcW w:w="99" w:type="pct"/>
            <w:vAlign w:val="bottom"/>
          </w:tcPr>
          <w:p w14:paraId="35B4EDE1" w14:textId="77777777" w:rsidR="002A1935" w:rsidRPr="008F1D95" w:rsidRDefault="002A1935" w:rsidP="002A1935">
            <w:pPr>
              <w:pStyle w:val="acctfourfigures"/>
              <w:tabs>
                <w:tab w:val="clear" w:pos="765"/>
                <w:tab w:val="decimal" w:pos="594"/>
              </w:tabs>
              <w:spacing w:line="240" w:lineRule="atLeast"/>
              <w:ind w:right="114"/>
              <w:jc w:val="right"/>
              <w:rPr>
                <w:b/>
                <w:bCs/>
                <w:sz w:val="18"/>
                <w:szCs w:val="18"/>
                <w:lang w:val="en-US" w:bidi="th-TH"/>
              </w:rPr>
            </w:pPr>
          </w:p>
        </w:tc>
        <w:tc>
          <w:tcPr>
            <w:tcW w:w="572" w:type="pct"/>
            <w:tcBorders>
              <w:top w:val="single" w:sz="4" w:space="0" w:color="auto"/>
              <w:left w:val="nil"/>
              <w:bottom w:val="double" w:sz="4" w:space="0" w:color="auto"/>
              <w:right w:val="nil"/>
            </w:tcBorders>
            <w:vAlign w:val="bottom"/>
          </w:tcPr>
          <w:p w14:paraId="79169718" w14:textId="7E634882" w:rsidR="002A1935" w:rsidRPr="008F1D95" w:rsidRDefault="002A1935" w:rsidP="007A04C9">
            <w:pPr>
              <w:pStyle w:val="acctfourfigures"/>
              <w:tabs>
                <w:tab w:val="clear" w:pos="765"/>
                <w:tab w:val="decimal" w:pos="594"/>
              </w:tabs>
              <w:spacing w:line="240" w:lineRule="atLeast"/>
              <w:ind w:right="57"/>
              <w:jc w:val="right"/>
              <w:rPr>
                <w:b/>
                <w:bCs/>
                <w:sz w:val="18"/>
                <w:szCs w:val="18"/>
                <w:lang w:val="en-US" w:bidi="th-TH"/>
              </w:rPr>
            </w:pPr>
            <w:r w:rsidRPr="008F1D95">
              <w:rPr>
                <w:b/>
                <w:bCs/>
                <w:sz w:val="18"/>
                <w:szCs w:val="18"/>
                <w:lang w:val="en-US" w:bidi="th-TH"/>
              </w:rPr>
              <w:t>(257,681)</w:t>
            </w:r>
          </w:p>
        </w:tc>
      </w:tr>
      <w:tr w:rsidR="002A1935" w:rsidRPr="008F1D95" w14:paraId="4A5CD089" w14:textId="77777777" w:rsidTr="002A1935">
        <w:trPr>
          <w:cantSplit/>
        </w:trPr>
        <w:tc>
          <w:tcPr>
            <w:tcW w:w="1141" w:type="pct"/>
          </w:tcPr>
          <w:p w14:paraId="4D7833A7" w14:textId="77777777" w:rsidR="002A1935" w:rsidRPr="008F1D95" w:rsidRDefault="002A1935" w:rsidP="002A1935">
            <w:pPr>
              <w:spacing w:line="240" w:lineRule="atLeast"/>
              <w:rPr>
                <w:b/>
                <w:bCs/>
                <w:sz w:val="18"/>
                <w:szCs w:val="18"/>
              </w:rPr>
            </w:pPr>
          </w:p>
        </w:tc>
        <w:tc>
          <w:tcPr>
            <w:tcW w:w="658" w:type="pct"/>
            <w:tcBorders>
              <w:top w:val="double" w:sz="4" w:space="0" w:color="auto"/>
            </w:tcBorders>
            <w:vAlign w:val="bottom"/>
          </w:tcPr>
          <w:p w14:paraId="37EDBD7B" w14:textId="77777777" w:rsidR="002A1935" w:rsidRPr="008F1D95" w:rsidRDefault="002A1935" w:rsidP="002A1935">
            <w:pPr>
              <w:pStyle w:val="acctfourfigures"/>
              <w:tabs>
                <w:tab w:val="clear" w:pos="765"/>
                <w:tab w:val="decimal" w:pos="1001"/>
              </w:tabs>
              <w:spacing w:line="240" w:lineRule="atLeast"/>
              <w:ind w:right="92"/>
              <w:jc w:val="right"/>
              <w:rPr>
                <w:b/>
                <w:bCs/>
                <w:sz w:val="18"/>
                <w:szCs w:val="18"/>
              </w:rPr>
            </w:pPr>
          </w:p>
        </w:tc>
        <w:tc>
          <w:tcPr>
            <w:tcW w:w="112" w:type="pct"/>
          </w:tcPr>
          <w:p w14:paraId="08A47CB3" w14:textId="77777777" w:rsidR="002A1935" w:rsidRPr="008F1D95" w:rsidRDefault="002A1935" w:rsidP="002A1935">
            <w:pPr>
              <w:pStyle w:val="acctfourfigures"/>
              <w:tabs>
                <w:tab w:val="clear" w:pos="765"/>
                <w:tab w:val="decimal" w:pos="1001"/>
              </w:tabs>
              <w:spacing w:line="240" w:lineRule="atLeast"/>
              <w:ind w:right="92"/>
              <w:jc w:val="right"/>
              <w:rPr>
                <w:b/>
                <w:bCs/>
                <w:sz w:val="18"/>
                <w:szCs w:val="18"/>
              </w:rPr>
            </w:pPr>
          </w:p>
        </w:tc>
        <w:tc>
          <w:tcPr>
            <w:tcW w:w="513" w:type="pct"/>
            <w:tcBorders>
              <w:top w:val="double" w:sz="4" w:space="0" w:color="auto"/>
            </w:tcBorders>
            <w:vAlign w:val="bottom"/>
          </w:tcPr>
          <w:p w14:paraId="6B768281" w14:textId="77777777" w:rsidR="002A1935" w:rsidRPr="008F1D95" w:rsidRDefault="002A1935" w:rsidP="002A1935">
            <w:pPr>
              <w:pStyle w:val="acctfourfigures"/>
              <w:tabs>
                <w:tab w:val="clear" w:pos="765"/>
                <w:tab w:val="decimal" w:pos="1001"/>
              </w:tabs>
              <w:spacing w:line="240" w:lineRule="atLeast"/>
              <w:ind w:right="92"/>
              <w:jc w:val="right"/>
              <w:rPr>
                <w:b/>
                <w:bCs/>
                <w:sz w:val="18"/>
                <w:szCs w:val="18"/>
              </w:rPr>
            </w:pPr>
          </w:p>
        </w:tc>
        <w:tc>
          <w:tcPr>
            <w:tcW w:w="98" w:type="pct"/>
          </w:tcPr>
          <w:p w14:paraId="4F8F2DF6" w14:textId="77777777" w:rsidR="002A1935" w:rsidRPr="008F1D95" w:rsidRDefault="002A1935" w:rsidP="002A1935">
            <w:pPr>
              <w:pStyle w:val="acctfourfigures"/>
              <w:tabs>
                <w:tab w:val="clear" w:pos="765"/>
                <w:tab w:val="decimal" w:pos="1001"/>
              </w:tabs>
              <w:spacing w:line="240" w:lineRule="atLeast"/>
              <w:ind w:right="92"/>
              <w:jc w:val="right"/>
              <w:rPr>
                <w:b/>
                <w:bCs/>
                <w:sz w:val="18"/>
                <w:szCs w:val="18"/>
              </w:rPr>
            </w:pPr>
          </w:p>
        </w:tc>
        <w:tc>
          <w:tcPr>
            <w:tcW w:w="495" w:type="pct"/>
            <w:tcBorders>
              <w:top w:val="double" w:sz="4" w:space="0" w:color="auto"/>
              <w:left w:val="nil"/>
              <w:right w:val="nil"/>
            </w:tcBorders>
            <w:vAlign w:val="bottom"/>
          </w:tcPr>
          <w:p w14:paraId="17627B97" w14:textId="1503D857" w:rsidR="002A1935" w:rsidRPr="008F1D95" w:rsidRDefault="002A1935" w:rsidP="002A1935">
            <w:pPr>
              <w:pStyle w:val="acctfourfigures"/>
              <w:tabs>
                <w:tab w:val="clear" w:pos="765"/>
                <w:tab w:val="decimal" w:pos="1001"/>
              </w:tabs>
              <w:spacing w:line="240" w:lineRule="atLeast"/>
              <w:ind w:right="92"/>
              <w:jc w:val="right"/>
              <w:rPr>
                <w:b/>
                <w:bCs/>
                <w:sz w:val="18"/>
                <w:szCs w:val="18"/>
              </w:rPr>
            </w:pPr>
          </w:p>
        </w:tc>
        <w:tc>
          <w:tcPr>
            <w:tcW w:w="99" w:type="pct"/>
            <w:vAlign w:val="bottom"/>
          </w:tcPr>
          <w:p w14:paraId="382C153D" w14:textId="77777777" w:rsidR="002A1935" w:rsidRPr="008F1D95" w:rsidRDefault="002A1935" w:rsidP="002A1935">
            <w:pPr>
              <w:pStyle w:val="acctfourfigures"/>
              <w:spacing w:line="240" w:lineRule="atLeast"/>
              <w:ind w:right="11"/>
              <w:jc w:val="right"/>
              <w:rPr>
                <w:b/>
                <w:bCs/>
                <w:sz w:val="18"/>
                <w:szCs w:val="18"/>
              </w:rPr>
            </w:pPr>
          </w:p>
        </w:tc>
        <w:tc>
          <w:tcPr>
            <w:tcW w:w="451" w:type="pct"/>
            <w:tcBorders>
              <w:top w:val="double" w:sz="4" w:space="0" w:color="auto"/>
              <w:left w:val="nil"/>
              <w:right w:val="nil"/>
            </w:tcBorders>
            <w:vAlign w:val="bottom"/>
          </w:tcPr>
          <w:p w14:paraId="0E37A6A5" w14:textId="77777777" w:rsidR="002A1935" w:rsidRPr="008F1D95" w:rsidRDefault="002A1935" w:rsidP="002A1935">
            <w:pPr>
              <w:pStyle w:val="acctfourfigures"/>
              <w:tabs>
                <w:tab w:val="clear" w:pos="765"/>
              </w:tabs>
              <w:spacing w:line="240" w:lineRule="atLeast"/>
              <w:ind w:right="92"/>
              <w:jc w:val="right"/>
              <w:rPr>
                <w:b/>
                <w:bCs/>
                <w:sz w:val="18"/>
                <w:szCs w:val="18"/>
                <w:lang w:val="en-US" w:bidi="th-TH"/>
              </w:rPr>
            </w:pPr>
          </w:p>
        </w:tc>
        <w:tc>
          <w:tcPr>
            <w:tcW w:w="99" w:type="pct"/>
          </w:tcPr>
          <w:p w14:paraId="0800C77C" w14:textId="77777777" w:rsidR="002A1935" w:rsidRPr="008F1D95" w:rsidRDefault="002A1935" w:rsidP="002A1935">
            <w:pPr>
              <w:pStyle w:val="acctfourfigures"/>
              <w:spacing w:line="240" w:lineRule="atLeast"/>
              <w:ind w:right="114"/>
              <w:jc w:val="right"/>
              <w:rPr>
                <w:b/>
                <w:bCs/>
                <w:sz w:val="18"/>
                <w:szCs w:val="18"/>
                <w:lang w:val="en-US" w:bidi="th-TH"/>
              </w:rPr>
            </w:pPr>
          </w:p>
        </w:tc>
        <w:tc>
          <w:tcPr>
            <w:tcW w:w="663" w:type="pct"/>
            <w:tcBorders>
              <w:top w:val="double" w:sz="4" w:space="0" w:color="auto"/>
              <w:left w:val="nil"/>
              <w:right w:val="nil"/>
            </w:tcBorders>
            <w:vAlign w:val="bottom"/>
          </w:tcPr>
          <w:p w14:paraId="20F194B9" w14:textId="77777777" w:rsidR="002A1935" w:rsidRPr="008F1D95" w:rsidRDefault="002A1935" w:rsidP="002A1935">
            <w:pPr>
              <w:pStyle w:val="acctfourfigures"/>
              <w:tabs>
                <w:tab w:val="clear" w:pos="765"/>
                <w:tab w:val="decimal" w:pos="594"/>
              </w:tabs>
              <w:spacing w:line="240" w:lineRule="atLeast"/>
              <w:ind w:right="57"/>
              <w:jc w:val="right"/>
              <w:rPr>
                <w:b/>
                <w:bCs/>
                <w:sz w:val="18"/>
                <w:szCs w:val="18"/>
                <w:lang w:val="en-US" w:bidi="th-TH"/>
              </w:rPr>
            </w:pPr>
          </w:p>
        </w:tc>
        <w:tc>
          <w:tcPr>
            <w:tcW w:w="99" w:type="pct"/>
            <w:vAlign w:val="bottom"/>
          </w:tcPr>
          <w:p w14:paraId="6EE34B48" w14:textId="77777777" w:rsidR="002A1935" w:rsidRPr="008F1D95" w:rsidRDefault="002A1935" w:rsidP="002A1935">
            <w:pPr>
              <w:pStyle w:val="acctfourfigures"/>
              <w:tabs>
                <w:tab w:val="decimal" w:pos="594"/>
              </w:tabs>
              <w:spacing w:line="240" w:lineRule="atLeast"/>
              <w:ind w:right="57"/>
              <w:jc w:val="right"/>
              <w:rPr>
                <w:b/>
                <w:bCs/>
                <w:sz w:val="18"/>
                <w:szCs w:val="18"/>
                <w:lang w:val="en-US" w:bidi="th-TH"/>
              </w:rPr>
            </w:pPr>
          </w:p>
        </w:tc>
        <w:tc>
          <w:tcPr>
            <w:tcW w:w="572" w:type="pct"/>
            <w:tcBorders>
              <w:top w:val="double" w:sz="4" w:space="0" w:color="auto"/>
              <w:left w:val="nil"/>
              <w:right w:val="nil"/>
            </w:tcBorders>
            <w:vAlign w:val="bottom"/>
          </w:tcPr>
          <w:p w14:paraId="20CBED56" w14:textId="77777777" w:rsidR="002A1935" w:rsidRPr="008F1D95" w:rsidRDefault="002A1935" w:rsidP="007A04C9">
            <w:pPr>
              <w:pStyle w:val="acctfourfigures"/>
              <w:tabs>
                <w:tab w:val="clear" w:pos="765"/>
                <w:tab w:val="decimal" w:pos="594"/>
              </w:tabs>
              <w:spacing w:line="240" w:lineRule="atLeast"/>
              <w:ind w:right="57"/>
              <w:jc w:val="right"/>
              <w:rPr>
                <w:b/>
                <w:bCs/>
                <w:sz w:val="18"/>
                <w:szCs w:val="18"/>
                <w:lang w:val="en-US" w:bidi="th-TH"/>
              </w:rPr>
            </w:pPr>
          </w:p>
        </w:tc>
      </w:tr>
      <w:tr w:rsidR="002A1935" w:rsidRPr="008F1D95" w14:paraId="2EAD39C0" w14:textId="77777777" w:rsidTr="002A1935">
        <w:trPr>
          <w:cantSplit/>
          <w:trHeight w:val="245"/>
        </w:trPr>
        <w:tc>
          <w:tcPr>
            <w:tcW w:w="1141" w:type="pct"/>
            <w:vAlign w:val="bottom"/>
            <w:hideMark/>
          </w:tcPr>
          <w:p w14:paraId="65B8FEDE" w14:textId="77777777" w:rsidR="002A1935" w:rsidRPr="008F1D95" w:rsidRDefault="002A1935" w:rsidP="002A1935">
            <w:pPr>
              <w:spacing w:line="240" w:lineRule="atLeast"/>
              <w:rPr>
                <w:b/>
                <w:bCs/>
                <w:sz w:val="18"/>
                <w:szCs w:val="18"/>
              </w:rPr>
            </w:pPr>
            <w:r w:rsidRPr="008F1D95">
              <w:rPr>
                <w:b/>
                <w:bCs/>
                <w:sz w:val="18"/>
                <w:szCs w:val="18"/>
              </w:rPr>
              <w:t>Net</w:t>
            </w:r>
          </w:p>
        </w:tc>
        <w:tc>
          <w:tcPr>
            <w:tcW w:w="658" w:type="pct"/>
            <w:tcBorders>
              <w:bottom w:val="double" w:sz="4" w:space="0" w:color="auto"/>
            </w:tcBorders>
            <w:vAlign w:val="bottom"/>
          </w:tcPr>
          <w:p w14:paraId="0A71DE17" w14:textId="5882ED5F" w:rsidR="002A1935" w:rsidRPr="008F1D95" w:rsidRDefault="002A1935" w:rsidP="002A1935">
            <w:pPr>
              <w:pStyle w:val="acctfourfigures"/>
              <w:tabs>
                <w:tab w:val="clear" w:pos="765"/>
              </w:tabs>
              <w:spacing w:line="240" w:lineRule="atLeast"/>
              <w:ind w:right="92"/>
              <w:jc w:val="right"/>
              <w:rPr>
                <w:b/>
                <w:bCs/>
                <w:sz w:val="18"/>
                <w:szCs w:val="18"/>
                <w:lang w:val="en-US" w:bidi="th-TH"/>
              </w:rPr>
            </w:pPr>
            <w:r w:rsidRPr="008F1D95">
              <w:rPr>
                <w:b/>
                <w:bCs/>
                <w:sz w:val="18"/>
                <w:szCs w:val="18"/>
                <w:lang w:val="en-US" w:bidi="th-TH"/>
              </w:rPr>
              <w:t>110,033</w:t>
            </w:r>
          </w:p>
        </w:tc>
        <w:tc>
          <w:tcPr>
            <w:tcW w:w="112" w:type="pct"/>
          </w:tcPr>
          <w:p w14:paraId="11EBFDBB" w14:textId="77777777" w:rsidR="002A1935" w:rsidRPr="008F1D95" w:rsidRDefault="002A1935" w:rsidP="002A1935">
            <w:pPr>
              <w:pStyle w:val="acctfourfigures"/>
              <w:tabs>
                <w:tab w:val="clear" w:pos="765"/>
              </w:tabs>
              <w:spacing w:line="240" w:lineRule="atLeast"/>
              <w:ind w:right="92"/>
              <w:jc w:val="right"/>
              <w:rPr>
                <w:b/>
                <w:bCs/>
                <w:sz w:val="18"/>
                <w:szCs w:val="18"/>
                <w:lang w:val="en-US" w:bidi="th-TH"/>
              </w:rPr>
            </w:pPr>
          </w:p>
        </w:tc>
        <w:tc>
          <w:tcPr>
            <w:tcW w:w="513" w:type="pct"/>
            <w:tcBorders>
              <w:bottom w:val="double" w:sz="4" w:space="0" w:color="auto"/>
            </w:tcBorders>
            <w:vAlign w:val="bottom"/>
          </w:tcPr>
          <w:p w14:paraId="1EA32EA7" w14:textId="27196997" w:rsidR="002A1935" w:rsidRPr="008F1D95" w:rsidRDefault="002A1935" w:rsidP="002A1935">
            <w:pPr>
              <w:pStyle w:val="acctfourfigures"/>
              <w:tabs>
                <w:tab w:val="clear" w:pos="765"/>
              </w:tabs>
              <w:spacing w:line="240" w:lineRule="atLeast"/>
              <w:jc w:val="right"/>
              <w:rPr>
                <w:b/>
                <w:bCs/>
                <w:sz w:val="18"/>
                <w:szCs w:val="18"/>
                <w:lang w:val="en-US" w:bidi="th-TH"/>
              </w:rPr>
            </w:pPr>
            <w:r w:rsidRPr="008F1D95">
              <w:rPr>
                <w:b/>
                <w:bCs/>
                <w:sz w:val="18"/>
                <w:szCs w:val="18"/>
                <w:lang w:val="en-US" w:bidi="th-TH"/>
              </w:rPr>
              <w:t>(257,676)</w:t>
            </w:r>
          </w:p>
        </w:tc>
        <w:tc>
          <w:tcPr>
            <w:tcW w:w="98" w:type="pct"/>
          </w:tcPr>
          <w:p w14:paraId="1EFF6FC0" w14:textId="77777777" w:rsidR="002A1935" w:rsidRPr="008F1D95" w:rsidRDefault="002A1935" w:rsidP="002A1935">
            <w:pPr>
              <w:pStyle w:val="acctfourfigures"/>
              <w:tabs>
                <w:tab w:val="clear" w:pos="765"/>
              </w:tabs>
              <w:spacing w:line="240" w:lineRule="atLeast"/>
              <w:ind w:right="92"/>
              <w:jc w:val="right"/>
              <w:rPr>
                <w:b/>
                <w:bCs/>
                <w:sz w:val="18"/>
                <w:szCs w:val="18"/>
                <w:lang w:val="en-US" w:bidi="th-TH"/>
              </w:rPr>
            </w:pPr>
          </w:p>
        </w:tc>
        <w:tc>
          <w:tcPr>
            <w:tcW w:w="495" w:type="pct"/>
            <w:tcBorders>
              <w:top w:val="nil"/>
              <w:left w:val="nil"/>
              <w:bottom w:val="double" w:sz="4" w:space="0" w:color="auto"/>
              <w:right w:val="nil"/>
            </w:tcBorders>
            <w:vAlign w:val="bottom"/>
            <w:hideMark/>
          </w:tcPr>
          <w:p w14:paraId="05168875" w14:textId="18D82A3A" w:rsidR="002A1935" w:rsidRPr="008F1D95" w:rsidRDefault="002A1935" w:rsidP="002A1935">
            <w:pPr>
              <w:pStyle w:val="acctfourfigures"/>
              <w:tabs>
                <w:tab w:val="clear" w:pos="765"/>
              </w:tabs>
              <w:spacing w:line="240" w:lineRule="atLeast"/>
              <w:jc w:val="right"/>
              <w:rPr>
                <w:b/>
                <w:bCs/>
                <w:sz w:val="18"/>
                <w:szCs w:val="18"/>
                <w:lang w:val="en-US" w:bidi="th-TH"/>
              </w:rPr>
            </w:pPr>
            <w:r w:rsidRPr="008F1D95">
              <w:rPr>
                <w:b/>
                <w:bCs/>
                <w:sz w:val="18"/>
                <w:szCs w:val="18"/>
                <w:lang w:val="en-US" w:bidi="th-TH"/>
              </w:rPr>
              <w:t>(147,643)</w:t>
            </w:r>
          </w:p>
        </w:tc>
        <w:tc>
          <w:tcPr>
            <w:tcW w:w="99" w:type="pct"/>
            <w:vAlign w:val="bottom"/>
          </w:tcPr>
          <w:p w14:paraId="4C7DA301" w14:textId="77777777" w:rsidR="002A1935" w:rsidRPr="008F1D95" w:rsidRDefault="002A1935" w:rsidP="002A1935">
            <w:pPr>
              <w:pStyle w:val="acctfourfigures"/>
              <w:spacing w:line="240" w:lineRule="atLeast"/>
              <w:ind w:right="11"/>
              <w:jc w:val="right"/>
              <w:rPr>
                <w:b/>
                <w:bCs/>
                <w:sz w:val="18"/>
                <w:szCs w:val="18"/>
              </w:rPr>
            </w:pPr>
          </w:p>
        </w:tc>
        <w:tc>
          <w:tcPr>
            <w:tcW w:w="451" w:type="pct"/>
            <w:tcBorders>
              <w:top w:val="nil"/>
              <w:left w:val="nil"/>
              <w:bottom w:val="double" w:sz="4" w:space="0" w:color="auto"/>
              <w:right w:val="nil"/>
            </w:tcBorders>
            <w:vAlign w:val="bottom"/>
          </w:tcPr>
          <w:p w14:paraId="0AE3478A" w14:textId="16B063C7" w:rsidR="002A1935" w:rsidRPr="008F1D95" w:rsidRDefault="00B565E9" w:rsidP="002A1935">
            <w:pPr>
              <w:pStyle w:val="acctfourfigures"/>
              <w:tabs>
                <w:tab w:val="clear" w:pos="765"/>
              </w:tabs>
              <w:spacing w:line="240" w:lineRule="atLeast"/>
              <w:jc w:val="right"/>
              <w:rPr>
                <w:b/>
                <w:bCs/>
                <w:sz w:val="18"/>
                <w:szCs w:val="18"/>
                <w:lang w:val="en-US" w:bidi="th-TH"/>
              </w:rPr>
            </w:pPr>
            <w:r w:rsidRPr="008F1D95">
              <w:rPr>
                <w:b/>
                <w:bCs/>
                <w:sz w:val="18"/>
                <w:szCs w:val="18"/>
                <w:lang w:val="en-US" w:bidi="th-TH"/>
              </w:rPr>
              <w:t>(7,018)</w:t>
            </w:r>
          </w:p>
        </w:tc>
        <w:tc>
          <w:tcPr>
            <w:tcW w:w="99" w:type="pct"/>
          </w:tcPr>
          <w:p w14:paraId="4C3C3B5E" w14:textId="77777777" w:rsidR="002A1935" w:rsidRPr="008F1D95" w:rsidRDefault="002A1935" w:rsidP="002A1935">
            <w:pPr>
              <w:pStyle w:val="acctfourfigures"/>
              <w:spacing w:line="240" w:lineRule="atLeast"/>
              <w:jc w:val="right"/>
              <w:rPr>
                <w:b/>
                <w:bCs/>
                <w:sz w:val="18"/>
                <w:szCs w:val="18"/>
                <w:lang w:val="en-US" w:bidi="th-TH"/>
              </w:rPr>
            </w:pPr>
          </w:p>
        </w:tc>
        <w:tc>
          <w:tcPr>
            <w:tcW w:w="663" w:type="pct"/>
            <w:tcBorders>
              <w:top w:val="nil"/>
              <w:left w:val="nil"/>
              <w:bottom w:val="double" w:sz="4" w:space="0" w:color="auto"/>
              <w:right w:val="nil"/>
            </w:tcBorders>
            <w:vAlign w:val="bottom"/>
          </w:tcPr>
          <w:p w14:paraId="3DBE74DE" w14:textId="06255D49" w:rsidR="002A1935" w:rsidRPr="008F1D95" w:rsidRDefault="002A1935" w:rsidP="002A1935">
            <w:pPr>
              <w:pStyle w:val="acctfourfigures"/>
              <w:tabs>
                <w:tab w:val="clear" w:pos="765"/>
                <w:tab w:val="decimal" w:pos="594"/>
              </w:tabs>
              <w:spacing w:line="240" w:lineRule="atLeast"/>
              <w:ind w:right="57"/>
              <w:jc w:val="right"/>
              <w:rPr>
                <w:b/>
                <w:bCs/>
                <w:sz w:val="18"/>
                <w:szCs w:val="18"/>
                <w:lang w:val="en-US" w:bidi="th-TH"/>
              </w:rPr>
            </w:pPr>
            <w:r w:rsidRPr="008F1D95">
              <w:rPr>
                <w:b/>
                <w:bCs/>
                <w:sz w:val="18"/>
                <w:szCs w:val="18"/>
                <w:lang w:val="en-US" w:bidi="th-TH"/>
              </w:rPr>
              <w:t>6,946</w:t>
            </w:r>
          </w:p>
        </w:tc>
        <w:tc>
          <w:tcPr>
            <w:tcW w:w="99" w:type="pct"/>
            <w:vAlign w:val="bottom"/>
          </w:tcPr>
          <w:p w14:paraId="4E963BD1" w14:textId="77777777" w:rsidR="002A1935" w:rsidRPr="008F1D95" w:rsidRDefault="002A1935" w:rsidP="002A1935">
            <w:pPr>
              <w:pStyle w:val="acctfourfigures"/>
              <w:tabs>
                <w:tab w:val="clear" w:pos="765"/>
                <w:tab w:val="decimal" w:pos="594"/>
              </w:tabs>
              <w:spacing w:line="240" w:lineRule="atLeast"/>
              <w:ind w:right="57"/>
              <w:jc w:val="right"/>
              <w:rPr>
                <w:b/>
                <w:bCs/>
                <w:sz w:val="18"/>
                <w:szCs w:val="18"/>
                <w:lang w:val="en-US" w:bidi="th-TH"/>
              </w:rPr>
            </w:pPr>
          </w:p>
        </w:tc>
        <w:tc>
          <w:tcPr>
            <w:tcW w:w="572" w:type="pct"/>
            <w:tcBorders>
              <w:top w:val="nil"/>
              <w:left w:val="nil"/>
              <w:bottom w:val="double" w:sz="4" w:space="0" w:color="auto"/>
              <w:right w:val="nil"/>
            </w:tcBorders>
            <w:vAlign w:val="bottom"/>
          </w:tcPr>
          <w:p w14:paraId="7481B297" w14:textId="20BE1FE7" w:rsidR="002A1935" w:rsidRPr="008F1D95" w:rsidRDefault="00B565E9" w:rsidP="007A04C9">
            <w:pPr>
              <w:pStyle w:val="acctfourfigures"/>
              <w:tabs>
                <w:tab w:val="clear" w:pos="765"/>
                <w:tab w:val="decimal" w:pos="594"/>
              </w:tabs>
              <w:spacing w:line="240" w:lineRule="atLeast"/>
              <w:ind w:right="57"/>
              <w:jc w:val="right"/>
              <w:rPr>
                <w:b/>
                <w:bCs/>
                <w:sz w:val="18"/>
                <w:szCs w:val="18"/>
                <w:lang w:val="en-US" w:bidi="th-TH"/>
              </w:rPr>
            </w:pPr>
            <w:r w:rsidRPr="008F1D95">
              <w:rPr>
                <w:b/>
                <w:bCs/>
                <w:sz w:val="18"/>
                <w:szCs w:val="18"/>
                <w:lang w:val="en-US" w:bidi="th-TH"/>
              </w:rPr>
              <w:t>(147,715)</w:t>
            </w:r>
          </w:p>
        </w:tc>
      </w:tr>
    </w:tbl>
    <w:p w14:paraId="40D89C7D" w14:textId="194655FA" w:rsidR="00294D28" w:rsidRPr="008F1D95" w:rsidRDefault="00294D28"/>
    <w:p w14:paraId="4DB0F8D1" w14:textId="1E19F933" w:rsidR="00294D28" w:rsidRPr="008F1D95" w:rsidRDefault="00294D28">
      <w:r w:rsidRPr="008F1D95">
        <w:br w:type="page"/>
      </w:r>
    </w:p>
    <w:tbl>
      <w:tblPr>
        <w:tblpPr w:leftFromText="180" w:rightFromText="180" w:vertAnchor="text" w:horzAnchor="margin" w:tblpXSpec="right" w:tblpY="187"/>
        <w:tblW w:w="4760" w:type="pct"/>
        <w:tblCellMar>
          <w:left w:w="79" w:type="dxa"/>
          <w:right w:w="79" w:type="dxa"/>
        </w:tblCellMar>
        <w:tblLook w:val="04A0" w:firstRow="1" w:lastRow="0" w:firstColumn="1" w:lastColumn="0" w:noHBand="0" w:noVBand="1"/>
      </w:tblPr>
      <w:tblGrid>
        <w:gridCol w:w="3148"/>
        <w:gridCol w:w="1244"/>
        <w:gridCol w:w="165"/>
        <w:gridCol w:w="1406"/>
        <w:gridCol w:w="165"/>
        <w:gridCol w:w="1503"/>
        <w:gridCol w:w="165"/>
        <w:gridCol w:w="1348"/>
      </w:tblGrid>
      <w:tr w:rsidR="00294D28" w:rsidRPr="008F1D95" w14:paraId="117F5C61" w14:textId="77777777" w:rsidTr="00294D28">
        <w:trPr>
          <w:cantSplit/>
          <w:trHeight w:val="397"/>
        </w:trPr>
        <w:tc>
          <w:tcPr>
            <w:tcW w:w="1722" w:type="pct"/>
          </w:tcPr>
          <w:p w14:paraId="0805C162" w14:textId="77777777" w:rsidR="00294D28" w:rsidRPr="008F1D95" w:rsidRDefault="00294D28" w:rsidP="00294D28">
            <w:pPr>
              <w:spacing w:line="240" w:lineRule="atLeast"/>
              <w:ind w:left="180" w:hanging="180"/>
              <w:rPr>
                <w:szCs w:val="22"/>
              </w:rPr>
            </w:pPr>
          </w:p>
        </w:tc>
        <w:tc>
          <w:tcPr>
            <w:tcW w:w="3278" w:type="pct"/>
            <w:gridSpan w:val="7"/>
            <w:vAlign w:val="center"/>
            <w:hideMark/>
          </w:tcPr>
          <w:p w14:paraId="5FD88BFD" w14:textId="77777777" w:rsidR="00294D28" w:rsidRPr="008F1D95" w:rsidRDefault="00294D28" w:rsidP="00294D28">
            <w:pPr>
              <w:pStyle w:val="acctfourfigures"/>
              <w:tabs>
                <w:tab w:val="clear" w:pos="765"/>
                <w:tab w:val="decimal" w:pos="1001"/>
              </w:tabs>
              <w:spacing w:line="240" w:lineRule="atLeast"/>
              <w:ind w:right="11"/>
              <w:jc w:val="center"/>
              <w:rPr>
                <w:b/>
                <w:bCs/>
                <w:szCs w:val="22"/>
              </w:rPr>
            </w:pPr>
            <w:r w:rsidRPr="008F1D95">
              <w:rPr>
                <w:b/>
                <w:bCs/>
                <w:szCs w:val="22"/>
              </w:rPr>
              <w:t>Separate financial statements</w:t>
            </w:r>
          </w:p>
        </w:tc>
      </w:tr>
      <w:tr w:rsidR="00294D28" w:rsidRPr="008F1D95" w14:paraId="5EC71717" w14:textId="77777777" w:rsidTr="00294D28">
        <w:trPr>
          <w:cantSplit/>
          <w:trHeight w:val="291"/>
        </w:trPr>
        <w:tc>
          <w:tcPr>
            <w:tcW w:w="1722" w:type="pct"/>
          </w:tcPr>
          <w:p w14:paraId="5E07A531" w14:textId="77777777" w:rsidR="00294D28" w:rsidRPr="008F1D95" w:rsidRDefault="00294D28" w:rsidP="00294D28">
            <w:pPr>
              <w:spacing w:line="240" w:lineRule="atLeast"/>
              <w:ind w:left="180" w:hanging="180"/>
              <w:rPr>
                <w:szCs w:val="22"/>
              </w:rPr>
            </w:pPr>
          </w:p>
        </w:tc>
        <w:tc>
          <w:tcPr>
            <w:tcW w:w="680" w:type="pct"/>
            <w:vMerge w:val="restart"/>
            <w:vAlign w:val="bottom"/>
          </w:tcPr>
          <w:p w14:paraId="66592C3B" w14:textId="77777777" w:rsidR="00294D28" w:rsidRPr="008F1D95" w:rsidRDefault="00294D28" w:rsidP="00294D28">
            <w:pPr>
              <w:pStyle w:val="acctfourfigures"/>
              <w:tabs>
                <w:tab w:val="decimal" w:pos="652"/>
              </w:tabs>
              <w:spacing w:line="240" w:lineRule="atLeast"/>
              <w:ind w:right="11"/>
              <w:jc w:val="center"/>
              <w:rPr>
                <w:b/>
                <w:bCs/>
                <w:szCs w:val="22"/>
              </w:rPr>
            </w:pPr>
          </w:p>
          <w:p w14:paraId="0602AEB3" w14:textId="77777777" w:rsidR="00294D28" w:rsidRPr="008F1D95" w:rsidRDefault="00294D28" w:rsidP="00294D28">
            <w:pPr>
              <w:pStyle w:val="acctfourfigures"/>
              <w:tabs>
                <w:tab w:val="decimal" w:pos="652"/>
              </w:tabs>
              <w:spacing w:line="240" w:lineRule="atLeast"/>
              <w:ind w:right="11"/>
              <w:jc w:val="center"/>
              <w:rPr>
                <w:rFonts w:cs="Angsana New"/>
                <w:b/>
                <w:bCs/>
                <w:szCs w:val="22"/>
                <w:lang w:val="en-US" w:bidi="th-TH"/>
              </w:rPr>
            </w:pPr>
            <w:r w:rsidRPr="008F1D95">
              <w:rPr>
                <w:b/>
                <w:bCs/>
                <w:szCs w:val="22"/>
              </w:rPr>
              <w:t xml:space="preserve">At 1 </w:t>
            </w:r>
            <w:r w:rsidRPr="008F1D95">
              <w:rPr>
                <w:b/>
                <w:bCs/>
                <w:szCs w:val="22"/>
              </w:rPr>
              <w:br/>
              <w:t>January</w:t>
            </w:r>
          </w:p>
        </w:tc>
        <w:tc>
          <w:tcPr>
            <w:tcW w:w="90" w:type="pct"/>
          </w:tcPr>
          <w:p w14:paraId="2FF4C5A5" w14:textId="77777777" w:rsidR="00294D28" w:rsidRPr="008F1D95" w:rsidRDefault="00294D28" w:rsidP="00294D28">
            <w:pPr>
              <w:pStyle w:val="acctfourfigures"/>
              <w:spacing w:line="240" w:lineRule="atLeast"/>
              <w:rPr>
                <w:szCs w:val="22"/>
              </w:rPr>
            </w:pPr>
          </w:p>
        </w:tc>
        <w:tc>
          <w:tcPr>
            <w:tcW w:w="1681" w:type="pct"/>
            <w:gridSpan w:val="3"/>
            <w:tcBorders>
              <w:top w:val="nil"/>
              <w:left w:val="nil"/>
              <w:bottom w:val="single" w:sz="4" w:space="0" w:color="auto"/>
              <w:right w:val="nil"/>
            </w:tcBorders>
            <w:hideMark/>
          </w:tcPr>
          <w:p w14:paraId="5C4F22C2" w14:textId="77777777" w:rsidR="00294D28" w:rsidRPr="008F1D95" w:rsidRDefault="00294D28" w:rsidP="00294D28">
            <w:pPr>
              <w:pStyle w:val="acctfourfigures"/>
              <w:tabs>
                <w:tab w:val="clear" w:pos="765"/>
                <w:tab w:val="decimal" w:pos="1001"/>
              </w:tabs>
              <w:spacing w:line="240" w:lineRule="atLeast"/>
              <w:ind w:right="11"/>
              <w:jc w:val="center"/>
              <w:rPr>
                <w:szCs w:val="22"/>
              </w:rPr>
            </w:pPr>
            <w:r w:rsidRPr="008F1D95">
              <w:rPr>
                <w:szCs w:val="22"/>
              </w:rPr>
              <w:t>(Charged) / credited to:</w:t>
            </w:r>
          </w:p>
        </w:tc>
        <w:tc>
          <w:tcPr>
            <w:tcW w:w="90" w:type="pct"/>
          </w:tcPr>
          <w:p w14:paraId="62F541D1" w14:textId="77777777" w:rsidR="00294D28" w:rsidRPr="008F1D95" w:rsidRDefault="00294D28" w:rsidP="00294D28">
            <w:pPr>
              <w:pStyle w:val="acctfourfigures"/>
              <w:spacing w:line="240" w:lineRule="atLeast"/>
              <w:rPr>
                <w:szCs w:val="22"/>
              </w:rPr>
            </w:pPr>
          </w:p>
        </w:tc>
        <w:tc>
          <w:tcPr>
            <w:tcW w:w="736" w:type="pct"/>
            <w:vMerge w:val="restart"/>
            <w:vAlign w:val="bottom"/>
          </w:tcPr>
          <w:p w14:paraId="75EAEADB" w14:textId="77777777" w:rsidR="00294D28" w:rsidRPr="008F1D95" w:rsidRDefault="00294D28" w:rsidP="00294D28">
            <w:pPr>
              <w:pStyle w:val="acctfourfigures"/>
              <w:tabs>
                <w:tab w:val="decimal" w:pos="652"/>
              </w:tabs>
              <w:spacing w:line="240" w:lineRule="atLeast"/>
              <w:ind w:right="11"/>
              <w:jc w:val="center"/>
              <w:rPr>
                <w:b/>
                <w:bCs/>
                <w:szCs w:val="22"/>
              </w:rPr>
            </w:pPr>
          </w:p>
          <w:p w14:paraId="5040BE08" w14:textId="77777777" w:rsidR="00294D28" w:rsidRPr="008F1D95" w:rsidRDefault="00294D28" w:rsidP="00294D28">
            <w:pPr>
              <w:pStyle w:val="acctfourfigures"/>
              <w:tabs>
                <w:tab w:val="decimal" w:pos="652"/>
              </w:tabs>
              <w:spacing w:line="240" w:lineRule="atLeast"/>
              <w:ind w:right="11"/>
              <w:jc w:val="center"/>
              <w:rPr>
                <w:b/>
                <w:bCs/>
                <w:szCs w:val="22"/>
              </w:rPr>
            </w:pPr>
            <w:r w:rsidRPr="008F1D95">
              <w:rPr>
                <w:b/>
                <w:bCs/>
                <w:szCs w:val="22"/>
              </w:rPr>
              <w:t>At 31</w:t>
            </w:r>
            <w:r w:rsidRPr="008F1D95">
              <w:rPr>
                <w:b/>
                <w:bCs/>
                <w:szCs w:val="22"/>
              </w:rPr>
              <w:br/>
              <w:t>December</w:t>
            </w:r>
          </w:p>
        </w:tc>
      </w:tr>
      <w:tr w:rsidR="00294D28" w:rsidRPr="008F1D95" w14:paraId="5139E392" w14:textId="77777777" w:rsidTr="00294D28">
        <w:trPr>
          <w:cantSplit/>
        </w:trPr>
        <w:tc>
          <w:tcPr>
            <w:tcW w:w="1722" w:type="pct"/>
            <w:vAlign w:val="bottom"/>
          </w:tcPr>
          <w:p w14:paraId="16CDB38F" w14:textId="77777777" w:rsidR="00294D28" w:rsidRPr="008F1D95" w:rsidRDefault="00294D28" w:rsidP="00294D28">
            <w:pPr>
              <w:spacing w:line="240" w:lineRule="atLeast"/>
              <w:ind w:left="180" w:hanging="180"/>
              <w:rPr>
                <w:rFonts w:cs="Angsana New"/>
                <w:b/>
                <w:bCs/>
                <w:i/>
                <w:iCs/>
                <w:szCs w:val="28"/>
              </w:rPr>
            </w:pPr>
            <w:r w:rsidRPr="008F1D95">
              <w:rPr>
                <w:rFonts w:cs="Angsana New"/>
                <w:b/>
                <w:bCs/>
                <w:i/>
                <w:iCs/>
                <w:szCs w:val="28"/>
              </w:rPr>
              <w:t>Deferred tax</w:t>
            </w:r>
          </w:p>
        </w:tc>
        <w:tc>
          <w:tcPr>
            <w:tcW w:w="680" w:type="pct"/>
            <w:vMerge/>
            <w:vAlign w:val="center"/>
            <w:hideMark/>
          </w:tcPr>
          <w:p w14:paraId="6C6E457F" w14:textId="77777777" w:rsidR="00294D28" w:rsidRPr="008F1D95" w:rsidRDefault="00294D28" w:rsidP="00294D28">
            <w:pPr>
              <w:rPr>
                <w:rFonts w:cs="Angsana New"/>
                <w:b/>
                <w:bCs/>
                <w:szCs w:val="22"/>
              </w:rPr>
            </w:pPr>
          </w:p>
        </w:tc>
        <w:tc>
          <w:tcPr>
            <w:tcW w:w="90" w:type="pct"/>
          </w:tcPr>
          <w:p w14:paraId="5D6CFD17" w14:textId="77777777" w:rsidR="00294D28" w:rsidRPr="008F1D95" w:rsidRDefault="00294D28" w:rsidP="00294D28">
            <w:pPr>
              <w:pStyle w:val="acctfourfigures"/>
              <w:spacing w:line="240" w:lineRule="atLeast"/>
              <w:rPr>
                <w:szCs w:val="22"/>
              </w:rPr>
            </w:pPr>
          </w:p>
        </w:tc>
        <w:tc>
          <w:tcPr>
            <w:tcW w:w="769" w:type="pct"/>
            <w:tcBorders>
              <w:top w:val="single" w:sz="4" w:space="0" w:color="auto"/>
              <w:left w:val="nil"/>
              <w:bottom w:val="nil"/>
              <w:right w:val="nil"/>
            </w:tcBorders>
          </w:tcPr>
          <w:p w14:paraId="3936412F" w14:textId="77777777" w:rsidR="00294D28" w:rsidRPr="008F1D95" w:rsidRDefault="00294D28" w:rsidP="00294D28">
            <w:pPr>
              <w:pStyle w:val="acctfourfigures"/>
              <w:tabs>
                <w:tab w:val="decimal" w:pos="292"/>
              </w:tabs>
              <w:spacing w:line="240" w:lineRule="atLeast"/>
              <w:ind w:right="11"/>
              <w:jc w:val="center"/>
              <w:rPr>
                <w:szCs w:val="22"/>
              </w:rPr>
            </w:pPr>
          </w:p>
          <w:p w14:paraId="716F7C24" w14:textId="77777777" w:rsidR="00294D28" w:rsidRPr="008F1D95" w:rsidRDefault="00294D28" w:rsidP="00294D28">
            <w:pPr>
              <w:pStyle w:val="acctfourfigures"/>
              <w:tabs>
                <w:tab w:val="decimal" w:pos="292"/>
              </w:tabs>
              <w:spacing w:line="240" w:lineRule="atLeast"/>
              <w:ind w:right="11"/>
              <w:jc w:val="center"/>
              <w:rPr>
                <w:szCs w:val="22"/>
              </w:rPr>
            </w:pPr>
            <w:r w:rsidRPr="008F1D95">
              <w:rPr>
                <w:szCs w:val="22"/>
              </w:rPr>
              <w:t xml:space="preserve">Profit or </w:t>
            </w:r>
            <w:r w:rsidRPr="008F1D95">
              <w:rPr>
                <w:szCs w:val="22"/>
              </w:rPr>
              <w:br/>
              <w:t>loss</w:t>
            </w:r>
          </w:p>
        </w:tc>
        <w:tc>
          <w:tcPr>
            <w:tcW w:w="90" w:type="pct"/>
            <w:tcBorders>
              <w:top w:val="single" w:sz="4" w:space="0" w:color="auto"/>
              <w:left w:val="nil"/>
              <w:bottom w:val="nil"/>
              <w:right w:val="nil"/>
            </w:tcBorders>
          </w:tcPr>
          <w:p w14:paraId="5CFA69A3" w14:textId="77777777" w:rsidR="00294D28" w:rsidRPr="008F1D95" w:rsidRDefault="00294D28" w:rsidP="00294D28">
            <w:pPr>
              <w:pStyle w:val="acctfourfigures"/>
              <w:spacing w:line="240" w:lineRule="atLeast"/>
              <w:rPr>
                <w:szCs w:val="22"/>
              </w:rPr>
            </w:pPr>
          </w:p>
        </w:tc>
        <w:tc>
          <w:tcPr>
            <w:tcW w:w="822" w:type="pct"/>
            <w:tcBorders>
              <w:top w:val="single" w:sz="4" w:space="0" w:color="auto"/>
              <w:left w:val="nil"/>
              <w:bottom w:val="nil"/>
              <w:right w:val="nil"/>
            </w:tcBorders>
            <w:hideMark/>
          </w:tcPr>
          <w:p w14:paraId="0DB37619" w14:textId="77777777" w:rsidR="00294D28" w:rsidRPr="008F1D95" w:rsidRDefault="00294D28" w:rsidP="00294D28">
            <w:pPr>
              <w:pStyle w:val="acctfourfigures"/>
              <w:tabs>
                <w:tab w:val="left" w:pos="720"/>
              </w:tabs>
              <w:spacing w:line="240" w:lineRule="atLeast"/>
              <w:ind w:right="11"/>
              <w:jc w:val="center"/>
              <w:rPr>
                <w:szCs w:val="22"/>
              </w:rPr>
            </w:pPr>
            <w:r w:rsidRPr="008F1D95">
              <w:rPr>
                <w:szCs w:val="22"/>
              </w:rPr>
              <w:t>Other comprehensive</w:t>
            </w:r>
          </w:p>
          <w:p w14:paraId="38C6556E" w14:textId="77777777" w:rsidR="00294D28" w:rsidRPr="008F1D95" w:rsidRDefault="00294D28" w:rsidP="00294D28">
            <w:pPr>
              <w:pStyle w:val="acctfourfigures"/>
              <w:tabs>
                <w:tab w:val="left" w:pos="720"/>
              </w:tabs>
              <w:spacing w:line="240" w:lineRule="atLeast"/>
              <w:ind w:right="11"/>
              <w:jc w:val="center"/>
              <w:rPr>
                <w:szCs w:val="22"/>
              </w:rPr>
            </w:pPr>
            <w:r w:rsidRPr="008F1D95">
              <w:rPr>
                <w:szCs w:val="22"/>
              </w:rPr>
              <w:t xml:space="preserve"> income</w:t>
            </w:r>
          </w:p>
        </w:tc>
        <w:tc>
          <w:tcPr>
            <w:tcW w:w="90" w:type="pct"/>
          </w:tcPr>
          <w:p w14:paraId="2BC82737" w14:textId="77777777" w:rsidR="00294D28" w:rsidRPr="008F1D95" w:rsidRDefault="00294D28" w:rsidP="00294D28">
            <w:pPr>
              <w:pStyle w:val="acctfourfigures"/>
              <w:spacing w:line="240" w:lineRule="atLeast"/>
              <w:rPr>
                <w:szCs w:val="22"/>
              </w:rPr>
            </w:pPr>
          </w:p>
        </w:tc>
        <w:tc>
          <w:tcPr>
            <w:tcW w:w="0" w:type="auto"/>
            <w:vMerge/>
            <w:vAlign w:val="center"/>
            <w:hideMark/>
          </w:tcPr>
          <w:p w14:paraId="3895430C" w14:textId="77777777" w:rsidR="00294D28" w:rsidRPr="008F1D95" w:rsidRDefault="00294D28" w:rsidP="00294D28">
            <w:pPr>
              <w:rPr>
                <w:rFonts w:cs="Times New Roman"/>
                <w:b/>
                <w:bCs/>
                <w:szCs w:val="22"/>
                <w:lang w:val="en-GB" w:bidi="ar-SA"/>
              </w:rPr>
            </w:pPr>
          </w:p>
        </w:tc>
      </w:tr>
      <w:tr w:rsidR="00294D28" w:rsidRPr="008F1D95" w14:paraId="6734E040" w14:textId="77777777" w:rsidTr="00294D28">
        <w:trPr>
          <w:cantSplit/>
        </w:trPr>
        <w:tc>
          <w:tcPr>
            <w:tcW w:w="1722" w:type="pct"/>
          </w:tcPr>
          <w:p w14:paraId="34DC4B6E" w14:textId="77777777" w:rsidR="00294D28" w:rsidRPr="008F1D95" w:rsidRDefault="00294D28" w:rsidP="00294D28">
            <w:pPr>
              <w:spacing w:line="240" w:lineRule="atLeast"/>
              <w:ind w:left="180" w:hanging="180"/>
              <w:rPr>
                <w:b/>
                <w:bCs/>
                <w:i/>
                <w:iCs/>
                <w:szCs w:val="22"/>
              </w:rPr>
            </w:pPr>
          </w:p>
        </w:tc>
        <w:tc>
          <w:tcPr>
            <w:tcW w:w="3278" w:type="pct"/>
            <w:gridSpan w:val="7"/>
            <w:hideMark/>
          </w:tcPr>
          <w:p w14:paraId="02468A50" w14:textId="77777777" w:rsidR="00294D28" w:rsidRPr="008F1D95" w:rsidRDefault="00294D28" w:rsidP="00294D28">
            <w:pPr>
              <w:pStyle w:val="acctfourfigures"/>
              <w:tabs>
                <w:tab w:val="clear" w:pos="765"/>
                <w:tab w:val="decimal" w:pos="1001"/>
              </w:tabs>
              <w:spacing w:line="240" w:lineRule="atLeast"/>
              <w:ind w:right="11"/>
              <w:jc w:val="center"/>
              <w:rPr>
                <w:szCs w:val="22"/>
              </w:rPr>
            </w:pPr>
            <w:r w:rsidRPr="008F1D95">
              <w:rPr>
                <w:i/>
                <w:iCs/>
                <w:szCs w:val="22"/>
              </w:rPr>
              <w:t>(in thousand Baht)</w:t>
            </w:r>
          </w:p>
        </w:tc>
      </w:tr>
      <w:tr w:rsidR="00294D28" w:rsidRPr="008F1D95" w14:paraId="7D6EF5C5" w14:textId="77777777" w:rsidTr="00294D28">
        <w:trPr>
          <w:cantSplit/>
        </w:trPr>
        <w:tc>
          <w:tcPr>
            <w:tcW w:w="1722" w:type="pct"/>
          </w:tcPr>
          <w:p w14:paraId="728BD223" w14:textId="77777777" w:rsidR="00294D28" w:rsidRPr="008F1D95" w:rsidRDefault="00294D28" w:rsidP="00294D28">
            <w:pPr>
              <w:spacing w:line="240" w:lineRule="atLeast"/>
              <w:ind w:left="180" w:hanging="180"/>
              <w:rPr>
                <w:b/>
                <w:bCs/>
                <w:i/>
                <w:iCs/>
                <w:szCs w:val="22"/>
              </w:rPr>
            </w:pPr>
          </w:p>
        </w:tc>
        <w:tc>
          <w:tcPr>
            <w:tcW w:w="3278" w:type="pct"/>
            <w:gridSpan w:val="7"/>
          </w:tcPr>
          <w:p w14:paraId="79098637" w14:textId="77777777" w:rsidR="00294D28" w:rsidRPr="008F1D95" w:rsidRDefault="00294D28" w:rsidP="00294D28">
            <w:pPr>
              <w:pStyle w:val="acctfourfigures"/>
              <w:tabs>
                <w:tab w:val="clear" w:pos="765"/>
                <w:tab w:val="decimal" w:pos="1001"/>
              </w:tabs>
              <w:spacing w:line="240" w:lineRule="atLeast"/>
              <w:ind w:right="11"/>
              <w:jc w:val="center"/>
              <w:rPr>
                <w:i/>
                <w:iCs/>
                <w:szCs w:val="22"/>
              </w:rPr>
            </w:pPr>
          </w:p>
        </w:tc>
      </w:tr>
      <w:tr w:rsidR="00294D28" w:rsidRPr="008F1D95" w14:paraId="650AF43B" w14:textId="77777777" w:rsidTr="00294D28">
        <w:trPr>
          <w:cantSplit/>
        </w:trPr>
        <w:tc>
          <w:tcPr>
            <w:tcW w:w="1722" w:type="pct"/>
          </w:tcPr>
          <w:p w14:paraId="24D78845" w14:textId="77777777" w:rsidR="00294D28" w:rsidRPr="008F1D95" w:rsidRDefault="00294D28" w:rsidP="00294D28">
            <w:pPr>
              <w:spacing w:line="240" w:lineRule="atLeast"/>
              <w:ind w:left="180" w:hanging="180"/>
              <w:rPr>
                <w:b/>
                <w:bCs/>
                <w:i/>
                <w:iCs/>
                <w:szCs w:val="22"/>
              </w:rPr>
            </w:pPr>
            <w:r w:rsidRPr="008F1D95">
              <w:rPr>
                <w:b/>
                <w:bCs/>
                <w:i/>
                <w:iCs/>
                <w:szCs w:val="22"/>
              </w:rPr>
              <w:t>2019</w:t>
            </w:r>
          </w:p>
        </w:tc>
        <w:tc>
          <w:tcPr>
            <w:tcW w:w="3278" w:type="pct"/>
            <w:gridSpan w:val="7"/>
          </w:tcPr>
          <w:p w14:paraId="7B9382B9" w14:textId="77777777" w:rsidR="00294D28" w:rsidRPr="008F1D95" w:rsidRDefault="00294D28" w:rsidP="00294D28">
            <w:pPr>
              <w:pStyle w:val="acctfourfigures"/>
              <w:tabs>
                <w:tab w:val="clear" w:pos="765"/>
                <w:tab w:val="decimal" w:pos="1001"/>
              </w:tabs>
              <w:spacing w:line="240" w:lineRule="atLeast"/>
              <w:ind w:right="11"/>
              <w:jc w:val="center"/>
              <w:rPr>
                <w:i/>
                <w:iCs/>
                <w:szCs w:val="22"/>
              </w:rPr>
            </w:pPr>
          </w:p>
        </w:tc>
      </w:tr>
      <w:tr w:rsidR="00294D28" w:rsidRPr="008F1D95" w14:paraId="69ED4ACF" w14:textId="77777777" w:rsidTr="00294D28">
        <w:trPr>
          <w:cantSplit/>
        </w:trPr>
        <w:tc>
          <w:tcPr>
            <w:tcW w:w="1722" w:type="pct"/>
            <w:hideMark/>
          </w:tcPr>
          <w:p w14:paraId="7048738B" w14:textId="77777777" w:rsidR="00294D28" w:rsidRPr="008F1D95" w:rsidRDefault="00294D28" w:rsidP="00294D28">
            <w:pPr>
              <w:spacing w:line="240" w:lineRule="atLeast"/>
              <w:ind w:left="180" w:hanging="180"/>
              <w:rPr>
                <w:b/>
                <w:bCs/>
                <w:i/>
                <w:iCs/>
                <w:szCs w:val="22"/>
              </w:rPr>
            </w:pPr>
            <w:r w:rsidRPr="008F1D95">
              <w:rPr>
                <w:b/>
                <w:bCs/>
                <w:i/>
                <w:iCs/>
                <w:szCs w:val="22"/>
              </w:rPr>
              <w:t>Deferred tax assets</w:t>
            </w:r>
          </w:p>
        </w:tc>
        <w:tc>
          <w:tcPr>
            <w:tcW w:w="3278" w:type="pct"/>
            <w:gridSpan w:val="7"/>
          </w:tcPr>
          <w:p w14:paraId="26857BDB" w14:textId="77777777" w:rsidR="00294D28" w:rsidRPr="008F1D95" w:rsidRDefault="00294D28" w:rsidP="00294D28">
            <w:pPr>
              <w:pStyle w:val="acctfourfigures"/>
              <w:tabs>
                <w:tab w:val="clear" w:pos="765"/>
                <w:tab w:val="decimal" w:pos="1001"/>
              </w:tabs>
              <w:spacing w:line="240" w:lineRule="atLeast"/>
              <w:ind w:right="11"/>
              <w:jc w:val="center"/>
              <w:rPr>
                <w:i/>
                <w:iCs/>
                <w:szCs w:val="22"/>
              </w:rPr>
            </w:pPr>
          </w:p>
        </w:tc>
      </w:tr>
      <w:tr w:rsidR="00294D28" w:rsidRPr="008F1D95" w14:paraId="1D9CBCF7" w14:textId="77777777" w:rsidTr="00294D28">
        <w:trPr>
          <w:cantSplit/>
        </w:trPr>
        <w:tc>
          <w:tcPr>
            <w:tcW w:w="1722" w:type="pct"/>
            <w:hideMark/>
          </w:tcPr>
          <w:p w14:paraId="4F5BE7A0" w14:textId="77777777" w:rsidR="00294D28" w:rsidRPr="008F1D95" w:rsidRDefault="00294D28" w:rsidP="00294D28">
            <w:pPr>
              <w:spacing w:line="240" w:lineRule="exact"/>
              <w:ind w:left="162" w:hanging="162"/>
              <w:rPr>
                <w:rFonts w:cs="Times New Roman"/>
                <w:szCs w:val="22"/>
              </w:rPr>
            </w:pPr>
            <w:r w:rsidRPr="008F1D95">
              <w:rPr>
                <w:rFonts w:cs="Times New Roman"/>
                <w:szCs w:val="22"/>
              </w:rPr>
              <w:t xml:space="preserve">Trade accounts receivable and </w:t>
            </w:r>
            <w:r w:rsidRPr="008F1D95">
              <w:rPr>
                <w:rFonts w:cs="Times New Roman"/>
                <w:szCs w:val="22"/>
              </w:rPr>
              <w:br/>
              <w:t>other receivables</w:t>
            </w:r>
            <w:r w:rsidRPr="008F1D95">
              <w:rPr>
                <w:rFonts w:cstheme="minorBidi" w:hint="cs"/>
                <w:szCs w:val="22"/>
                <w:cs/>
              </w:rPr>
              <w:t xml:space="preserve"> </w:t>
            </w:r>
            <w:r w:rsidRPr="008F1D95">
              <w:rPr>
                <w:rFonts w:cstheme="minorBidi"/>
                <w:szCs w:val="22"/>
                <w:cs/>
              </w:rPr>
              <w:br/>
            </w:r>
            <w:r w:rsidRPr="008F1D95">
              <w:rPr>
                <w:rFonts w:cs="Times New Roman"/>
                <w:i/>
                <w:iCs/>
                <w:szCs w:val="22"/>
              </w:rPr>
              <w:t>(Allowance for doubtful debt)</w:t>
            </w:r>
          </w:p>
        </w:tc>
        <w:tc>
          <w:tcPr>
            <w:tcW w:w="680" w:type="pct"/>
            <w:vAlign w:val="bottom"/>
          </w:tcPr>
          <w:p w14:paraId="13D1CBB4" w14:textId="77777777" w:rsidR="00294D28" w:rsidRPr="008F1D95" w:rsidRDefault="00294D28" w:rsidP="00294D28">
            <w:pPr>
              <w:pStyle w:val="acctfourfigures"/>
              <w:tabs>
                <w:tab w:val="clear" w:pos="765"/>
              </w:tabs>
              <w:spacing w:line="240" w:lineRule="atLeast"/>
              <w:ind w:right="92"/>
              <w:jc w:val="right"/>
              <w:rPr>
                <w:szCs w:val="22"/>
                <w:lang w:val="en-US" w:bidi="th-TH"/>
              </w:rPr>
            </w:pPr>
            <w:r w:rsidRPr="008F1D95">
              <w:rPr>
                <w:szCs w:val="22"/>
                <w:lang w:val="en-US" w:bidi="th-TH"/>
              </w:rPr>
              <w:t>764</w:t>
            </w:r>
          </w:p>
        </w:tc>
        <w:tc>
          <w:tcPr>
            <w:tcW w:w="90" w:type="pct"/>
            <w:vAlign w:val="bottom"/>
          </w:tcPr>
          <w:p w14:paraId="7280856A" w14:textId="77777777" w:rsidR="00294D28" w:rsidRPr="008F1D95" w:rsidRDefault="00294D28" w:rsidP="00294D28">
            <w:pPr>
              <w:pStyle w:val="acctfourfigures"/>
              <w:spacing w:line="240" w:lineRule="atLeast"/>
              <w:ind w:right="11"/>
              <w:jc w:val="right"/>
              <w:rPr>
                <w:szCs w:val="22"/>
              </w:rPr>
            </w:pPr>
          </w:p>
        </w:tc>
        <w:tc>
          <w:tcPr>
            <w:tcW w:w="769" w:type="pct"/>
            <w:vAlign w:val="bottom"/>
          </w:tcPr>
          <w:p w14:paraId="478B2938" w14:textId="77777777" w:rsidR="00294D28" w:rsidRPr="008F1D95" w:rsidRDefault="00294D28" w:rsidP="00294D28">
            <w:pPr>
              <w:pStyle w:val="acctfourfigures"/>
              <w:tabs>
                <w:tab w:val="clear" w:pos="765"/>
              </w:tabs>
              <w:spacing w:line="240" w:lineRule="atLeast"/>
              <w:ind w:right="24"/>
              <w:jc w:val="right"/>
              <w:rPr>
                <w:szCs w:val="22"/>
                <w:lang w:val="en-US" w:bidi="th-TH"/>
              </w:rPr>
            </w:pPr>
            <w:r w:rsidRPr="008F1D95">
              <w:rPr>
                <w:szCs w:val="22"/>
                <w:lang w:val="en-US" w:bidi="th-TH"/>
              </w:rPr>
              <w:t>(9)</w:t>
            </w:r>
          </w:p>
        </w:tc>
        <w:tc>
          <w:tcPr>
            <w:tcW w:w="90" w:type="pct"/>
            <w:vAlign w:val="bottom"/>
          </w:tcPr>
          <w:p w14:paraId="40B930F8" w14:textId="77777777" w:rsidR="00294D28" w:rsidRPr="008F1D95" w:rsidRDefault="00294D28" w:rsidP="00294D28">
            <w:pPr>
              <w:pStyle w:val="acctfourfigures"/>
              <w:spacing w:line="240" w:lineRule="atLeast"/>
              <w:ind w:right="92"/>
              <w:jc w:val="right"/>
              <w:rPr>
                <w:szCs w:val="22"/>
                <w:lang w:val="en-US" w:bidi="th-TH"/>
              </w:rPr>
            </w:pPr>
          </w:p>
        </w:tc>
        <w:tc>
          <w:tcPr>
            <w:tcW w:w="822" w:type="pct"/>
            <w:vAlign w:val="bottom"/>
          </w:tcPr>
          <w:p w14:paraId="1B987BF4" w14:textId="77777777" w:rsidR="00294D28" w:rsidRPr="008F1D95" w:rsidRDefault="00294D28" w:rsidP="00294D28">
            <w:pPr>
              <w:tabs>
                <w:tab w:val="decimal" w:pos="840"/>
              </w:tabs>
              <w:spacing w:line="240" w:lineRule="atLeast"/>
              <w:ind w:right="92"/>
              <w:rPr>
                <w:rFonts w:cs="Times New Roman"/>
                <w:szCs w:val="22"/>
              </w:rPr>
            </w:pPr>
            <w:r w:rsidRPr="008F1D95">
              <w:rPr>
                <w:rFonts w:cs="Times New Roman"/>
                <w:szCs w:val="22"/>
              </w:rPr>
              <w:t>-</w:t>
            </w:r>
          </w:p>
        </w:tc>
        <w:tc>
          <w:tcPr>
            <w:tcW w:w="90" w:type="pct"/>
            <w:vAlign w:val="bottom"/>
          </w:tcPr>
          <w:p w14:paraId="43D7FBA9" w14:textId="77777777" w:rsidR="00294D28" w:rsidRPr="008F1D95" w:rsidRDefault="00294D28" w:rsidP="00294D28">
            <w:pPr>
              <w:pStyle w:val="acctfourfigures"/>
              <w:spacing w:line="240" w:lineRule="atLeast"/>
              <w:ind w:right="92"/>
              <w:jc w:val="right"/>
              <w:rPr>
                <w:szCs w:val="22"/>
                <w:lang w:val="en-US" w:bidi="th-TH"/>
              </w:rPr>
            </w:pPr>
          </w:p>
        </w:tc>
        <w:tc>
          <w:tcPr>
            <w:tcW w:w="736" w:type="pct"/>
            <w:vAlign w:val="bottom"/>
          </w:tcPr>
          <w:p w14:paraId="4FDE48D4" w14:textId="77777777" w:rsidR="00294D28" w:rsidRPr="008F1D95" w:rsidRDefault="00294D28" w:rsidP="00294D28">
            <w:pPr>
              <w:pStyle w:val="acctfourfigures"/>
              <w:tabs>
                <w:tab w:val="clear" w:pos="765"/>
              </w:tabs>
              <w:spacing w:line="240" w:lineRule="atLeast"/>
              <w:ind w:right="92"/>
              <w:jc w:val="right"/>
              <w:rPr>
                <w:szCs w:val="22"/>
                <w:lang w:val="en-US" w:bidi="th-TH"/>
              </w:rPr>
            </w:pPr>
            <w:r w:rsidRPr="008F1D95">
              <w:rPr>
                <w:szCs w:val="22"/>
                <w:lang w:val="en-US" w:bidi="th-TH"/>
              </w:rPr>
              <w:t>755</w:t>
            </w:r>
          </w:p>
        </w:tc>
      </w:tr>
      <w:tr w:rsidR="00294D28" w:rsidRPr="008F1D95" w14:paraId="2F1106EE" w14:textId="77777777" w:rsidTr="00294D28">
        <w:trPr>
          <w:cantSplit/>
        </w:trPr>
        <w:tc>
          <w:tcPr>
            <w:tcW w:w="1722" w:type="pct"/>
            <w:hideMark/>
          </w:tcPr>
          <w:p w14:paraId="210A224E" w14:textId="77777777" w:rsidR="00294D28" w:rsidRPr="008F1D95" w:rsidRDefault="00294D28" w:rsidP="00294D28">
            <w:pPr>
              <w:spacing w:line="240" w:lineRule="exact"/>
              <w:ind w:left="162" w:hanging="162"/>
              <w:rPr>
                <w:rFonts w:cs="Times New Roman"/>
                <w:szCs w:val="22"/>
              </w:rPr>
            </w:pPr>
            <w:r w:rsidRPr="008F1D95">
              <w:rPr>
                <w:rFonts w:cs="Times New Roman"/>
                <w:szCs w:val="22"/>
              </w:rPr>
              <w:t xml:space="preserve">Inventories </w:t>
            </w:r>
            <w:r w:rsidRPr="008F1D95">
              <w:rPr>
                <w:rFonts w:cs="Times New Roman"/>
                <w:szCs w:val="22"/>
              </w:rPr>
              <w:br/>
            </w:r>
            <w:r w:rsidRPr="008F1D95">
              <w:rPr>
                <w:rFonts w:cs="Times New Roman"/>
                <w:i/>
                <w:iCs/>
                <w:szCs w:val="22"/>
              </w:rPr>
              <w:t>(Allowance for decline in value)</w:t>
            </w:r>
          </w:p>
        </w:tc>
        <w:tc>
          <w:tcPr>
            <w:tcW w:w="680" w:type="pct"/>
            <w:vAlign w:val="bottom"/>
          </w:tcPr>
          <w:p w14:paraId="1CD2C442" w14:textId="77777777" w:rsidR="00294D28" w:rsidRPr="008F1D95" w:rsidRDefault="00294D28" w:rsidP="00294D28">
            <w:pPr>
              <w:pStyle w:val="acctfourfigures"/>
              <w:tabs>
                <w:tab w:val="clear" w:pos="765"/>
              </w:tabs>
              <w:spacing w:line="240" w:lineRule="atLeast"/>
              <w:ind w:right="92"/>
              <w:jc w:val="right"/>
              <w:rPr>
                <w:szCs w:val="22"/>
                <w:lang w:val="en-US" w:bidi="th-TH"/>
              </w:rPr>
            </w:pPr>
            <w:r w:rsidRPr="008F1D95">
              <w:rPr>
                <w:szCs w:val="22"/>
                <w:lang w:val="en-US" w:bidi="th-TH"/>
              </w:rPr>
              <w:t>19,653</w:t>
            </w:r>
          </w:p>
        </w:tc>
        <w:tc>
          <w:tcPr>
            <w:tcW w:w="90" w:type="pct"/>
            <w:vAlign w:val="bottom"/>
          </w:tcPr>
          <w:p w14:paraId="5CBFDB1C" w14:textId="77777777" w:rsidR="00294D28" w:rsidRPr="008F1D95" w:rsidRDefault="00294D28" w:rsidP="00294D28">
            <w:pPr>
              <w:pStyle w:val="acctfourfigures"/>
              <w:spacing w:line="240" w:lineRule="atLeast"/>
              <w:ind w:right="11"/>
              <w:jc w:val="right"/>
              <w:rPr>
                <w:szCs w:val="22"/>
              </w:rPr>
            </w:pPr>
          </w:p>
        </w:tc>
        <w:tc>
          <w:tcPr>
            <w:tcW w:w="769" w:type="pct"/>
            <w:vAlign w:val="bottom"/>
          </w:tcPr>
          <w:p w14:paraId="4745B7C9" w14:textId="77777777" w:rsidR="00294D28" w:rsidRPr="008F1D95" w:rsidRDefault="00294D28" w:rsidP="00294D28">
            <w:pPr>
              <w:pStyle w:val="acctfourfigures"/>
              <w:tabs>
                <w:tab w:val="clear" w:pos="765"/>
              </w:tabs>
              <w:spacing w:line="240" w:lineRule="atLeast"/>
              <w:ind w:right="92"/>
              <w:jc w:val="right"/>
              <w:rPr>
                <w:szCs w:val="22"/>
                <w:lang w:val="en-US" w:bidi="th-TH"/>
              </w:rPr>
            </w:pPr>
            <w:r w:rsidRPr="008F1D95">
              <w:rPr>
                <w:szCs w:val="22"/>
                <w:lang w:val="en-US" w:bidi="th-TH"/>
              </w:rPr>
              <w:t>10,110</w:t>
            </w:r>
          </w:p>
        </w:tc>
        <w:tc>
          <w:tcPr>
            <w:tcW w:w="90" w:type="pct"/>
          </w:tcPr>
          <w:p w14:paraId="58A86219" w14:textId="77777777" w:rsidR="00294D28" w:rsidRPr="008F1D95" w:rsidRDefault="00294D28" w:rsidP="00294D28">
            <w:pPr>
              <w:pStyle w:val="acctfourfigures"/>
              <w:spacing w:line="240" w:lineRule="atLeast"/>
              <w:ind w:right="92"/>
              <w:jc w:val="right"/>
              <w:rPr>
                <w:szCs w:val="22"/>
                <w:lang w:val="en-US" w:bidi="th-TH"/>
              </w:rPr>
            </w:pPr>
          </w:p>
        </w:tc>
        <w:tc>
          <w:tcPr>
            <w:tcW w:w="822" w:type="pct"/>
            <w:vAlign w:val="bottom"/>
          </w:tcPr>
          <w:p w14:paraId="4EC84F3E" w14:textId="77777777" w:rsidR="00294D28" w:rsidRPr="008F1D95" w:rsidRDefault="00294D28" w:rsidP="00294D28">
            <w:pPr>
              <w:tabs>
                <w:tab w:val="decimal" w:pos="840"/>
              </w:tabs>
              <w:spacing w:line="240" w:lineRule="atLeast"/>
              <w:ind w:right="495"/>
              <w:jc w:val="center"/>
              <w:rPr>
                <w:rFonts w:cs="Times New Roman"/>
                <w:szCs w:val="22"/>
              </w:rPr>
            </w:pPr>
            <w:r w:rsidRPr="008F1D95">
              <w:rPr>
                <w:rFonts w:cs="Times New Roman"/>
                <w:szCs w:val="22"/>
              </w:rPr>
              <w:t>-</w:t>
            </w:r>
          </w:p>
        </w:tc>
        <w:tc>
          <w:tcPr>
            <w:tcW w:w="90" w:type="pct"/>
          </w:tcPr>
          <w:p w14:paraId="7594E885" w14:textId="77777777" w:rsidR="00294D28" w:rsidRPr="008F1D95" w:rsidRDefault="00294D28" w:rsidP="00294D28">
            <w:pPr>
              <w:pStyle w:val="acctfourfigures"/>
              <w:spacing w:line="240" w:lineRule="atLeast"/>
              <w:ind w:right="92"/>
              <w:jc w:val="right"/>
              <w:rPr>
                <w:szCs w:val="22"/>
                <w:lang w:val="en-US" w:bidi="th-TH"/>
              </w:rPr>
            </w:pPr>
          </w:p>
        </w:tc>
        <w:tc>
          <w:tcPr>
            <w:tcW w:w="736" w:type="pct"/>
            <w:vAlign w:val="bottom"/>
          </w:tcPr>
          <w:p w14:paraId="6CA91ED7" w14:textId="77777777" w:rsidR="00294D28" w:rsidRPr="008F1D95" w:rsidRDefault="00294D28" w:rsidP="00294D28">
            <w:pPr>
              <w:pStyle w:val="acctfourfigures"/>
              <w:tabs>
                <w:tab w:val="clear" w:pos="765"/>
              </w:tabs>
              <w:spacing w:line="240" w:lineRule="atLeast"/>
              <w:ind w:right="92"/>
              <w:jc w:val="right"/>
              <w:rPr>
                <w:szCs w:val="22"/>
                <w:lang w:val="en-US" w:bidi="th-TH"/>
              </w:rPr>
            </w:pPr>
            <w:r w:rsidRPr="008F1D95">
              <w:rPr>
                <w:szCs w:val="22"/>
                <w:lang w:val="en-US" w:bidi="th-TH"/>
              </w:rPr>
              <w:t>29,763</w:t>
            </w:r>
          </w:p>
        </w:tc>
      </w:tr>
      <w:tr w:rsidR="00294D28" w:rsidRPr="008F1D95" w14:paraId="34268E81" w14:textId="77777777" w:rsidTr="00294D28">
        <w:trPr>
          <w:cantSplit/>
        </w:trPr>
        <w:tc>
          <w:tcPr>
            <w:tcW w:w="1722" w:type="pct"/>
            <w:hideMark/>
          </w:tcPr>
          <w:p w14:paraId="3B43B6CC" w14:textId="77777777" w:rsidR="00294D28" w:rsidRPr="008F1D95" w:rsidRDefault="00294D28" w:rsidP="00294D28">
            <w:pPr>
              <w:spacing w:line="240" w:lineRule="atLeast"/>
              <w:ind w:left="180" w:hanging="180"/>
              <w:rPr>
                <w:szCs w:val="22"/>
              </w:rPr>
            </w:pPr>
            <w:r w:rsidRPr="008F1D95">
              <w:rPr>
                <w:szCs w:val="22"/>
              </w:rPr>
              <w:t>Other current assets</w:t>
            </w:r>
          </w:p>
        </w:tc>
        <w:tc>
          <w:tcPr>
            <w:tcW w:w="680" w:type="pct"/>
            <w:vAlign w:val="bottom"/>
            <w:hideMark/>
          </w:tcPr>
          <w:p w14:paraId="2FC87DE3" w14:textId="77777777" w:rsidR="00294D28" w:rsidRPr="008F1D95" w:rsidRDefault="00294D28" w:rsidP="00294D28">
            <w:pPr>
              <w:pStyle w:val="acctfourfigures"/>
              <w:tabs>
                <w:tab w:val="clear" w:pos="765"/>
              </w:tabs>
              <w:spacing w:line="240" w:lineRule="atLeast"/>
              <w:ind w:right="92"/>
              <w:jc w:val="right"/>
              <w:rPr>
                <w:szCs w:val="22"/>
                <w:lang w:val="en-US" w:bidi="th-TH"/>
              </w:rPr>
            </w:pPr>
            <w:r w:rsidRPr="008F1D95">
              <w:rPr>
                <w:szCs w:val="22"/>
                <w:lang w:val="en-US" w:bidi="th-TH"/>
              </w:rPr>
              <w:t>4,027</w:t>
            </w:r>
          </w:p>
        </w:tc>
        <w:tc>
          <w:tcPr>
            <w:tcW w:w="90" w:type="pct"/>
            <w:vAlign w:val="bottom"/>
          </w:tcPr>
          <w:p w14:paraId="399235C5" w14:textId="77777777" w:rsidR="00294D28" w:rsidRPr="008F1D95" w:rsidRDefault="00294D28" w:rsidP="00294D28">
            <w:pPr>
              <w:pStyle w:val="acctfourfigures"/>
              <w:spacing w:line="240" w:lineRule="atLeast"/>
              <w:ind w:right="11"/>
              <w:jc w:val="right"/>
              <w:rPr>
                <w:szCs w:val="22"/>
              </w:rPr>
            </w:pPr>
          </w:p>
        </w:tc>
        <w:tc>
          <w:tcPr>
            <w:tcW w:w="769" w:type="pct"/>
            <w:vAlign w:val="bottom"/>
          </w:tcPr>
          <w:p w14:paraId="3925AB45" w14:textId="77777777" w:rsidR="00294D28" w:rsidRPr="008F1D95" w:rsidRDefault="00294D28" w:rsidP="00294D28">
            <w:pPr>
              <w:pStyle w:val="acctfourfigures"/>
              <w:tabs>
                <w:tab w:val="clear" w:pos="765"/>
              </w:tabs>
              <w:spacing w:line="240" w:lineRule="atLeast"/>
              <w:ind w:right="24"/>
              <w:jc w:val="right"/>
              <w:rPr>
                <w:szCs w:val="22"/>
                <w:lang w:val="en-US" w:bidi="th-TH"/>
              </w:rPr>
            </w:pPr>
            <w:r w:rsidRPr="008F1D95">
              <w:rPr>
                <w:szCs w:val="22"/>
                <w:lang w:val="en-US" w:bidi="th-TH"/>
              </w:rPr>
              <w:t>(1,850)</w:t>
            </w:r>
          </w:p>
        </w:tc>
        <w:tc>
          <w:tcPr>
            <w:tcW w:w="90" w:type="pct"/>
          </w:tcPr>
          <w:p w14:paraId="752854B3" w14:textId="77777777" w:rsidR="00294D28" w:rsidRPr="008F1D95" w:rsidRDefault="00294D28" w:rsidP="00294D28">
            <w:pPr>
              <w:pStyle w:val="acctfourfigures"/>
              <w:spacing w:line="240" w:lineRule="atLeast"/>
              <w:ind w:right="92"/>
              <w:jc w:val="right"/>
              <w:rPr>
                <w:szCs w:val="22"/>
                <w:lang w:val="en-US" w:bidi="th-TH"/>
              </w:rPr>
            </w:pPr>
          </w:p>
        </w:tc>
        <w:tc>
          <w:tcPr>
            <w:tcW w:w="822" w:type="pct"/>
          </w:tcPr>
          <w:p w14:paraId="274640AE" w14:textId="77777777" w:rsidR="00294D28" w:rsidRPr="008F1D95" w:rsidRDefault="00294D28" w:rsidP="00294D28">
            <w:pPr>
              <w:tabs>
                <w:tab w:val="decimal" w:pos="840"/>
              </w:tabs>
              <w:spacing w:line="240" w:lineRule="atLeast"/>
              <w:ind w:right="92"/>
              <w:rPr>
                <w:rFonts w:cs="Times New Roman"/>
                <w:szCs w:val="22"/>
              </w:rPr>
            </w:pPr>
            <w:r w:rsidRPr="008F1D95">
              <w:rPr>
                <w:rFonts w:cs="Times New Roman"/>
                <w:szCs w:val="22"/>
              </w:rPr>
              <w:t>-</w:t>
            </w:r>
          </w:p>
        </w:tc>
        <w:tc>
          <w:tcPr>
            <w:tcW w:w="90" w:type="pct"/>
          </w:tcPr>
          <w:p w14:paraId="4D2C0B2F" w14:textId="77777777" w:rsidR="00294D28" w:rsidRPr="008F1D95" w:rsidRDefault="00294D28" w:rsidP="00294D28">
            <w:pPr>
              <w:pStyle w:val="acctfourfigures"/>
              <w:spacing w:line="240" w:lineRule="atLeast"/>
              <w:ind w:right="92"/>
              <w:jc w:val="right"/>
              <w:rPr>
                <w:szCs w:val="22"/>
                <w:lang w:val="en-US" w:bidi="th-TH"/>
              </w:rPr>
            </w:pPr>
          </w:p>
        </w:tc>
        <w:tc>
          <w:tcPr>
            <w:tcW w:w="736" w:type="pct"/>
            <w:vAlign w:val="bottom"/>
          </w:tcPr>
          <w:p w14:paraId="2DB5D7DA" w14:textId="77777777" w:rsidR="00294D28" w:rsidRPr="008F1D95" w:rsidRDefault="00294D28" w:rsidP="00294D28">
            <w:pPr>
              <w:pStyle w:val="acctfourfigures"/>
              <w:tabs>
                <w:tab w:val="clear" w:pos="765"/>
              </w:tabs>
              <w:spacing w:line="240" w:lineRule="atLeast"/>
              <w:ind w:right="92"/>
              <w:jc w:val="right"/>
              <w:rPr>
                <w:szCs w:val="22"/>
                <w:lang w:val="en-US" w:bidi="th-TH"/>
              </w:rPr>
            </w:pPr>
            <w:r w:rsidRPr="008F1D95">
              <w:rPr>
                <w:szCs w:val="22"/>
                <w:lang w:val="en-US" w:bidi="th-TH"/>
              </w:rPr>
              <w:t>2,177</w:t>
            </w:r>
          </w:p>
        </w:tc>
      </w:tr>
      <w:tr w:rsidR="00294D28" w:rsidRPr="008F1D95" w14:paraId="6658F1DF" w14:textId="77777777" w:rsidTr="00294D28">
        <w:trPr>
          <w:cantSplit/>
        </w:trPr>
        <w:tc>
          <w:tcPr>
            <w:tcW w:w="1722" w:type="pct"/>
            <w:hideMark/>
          </w:tcPr>
          <w:p w14:paraId="4635A934" w14:textId="77777777" w:rsidR="00294D28" w:rsidRPr="008F1D95" w:rsidRDefault="00294D28" w:rsidP="00294D28">
            <w:pPr>
              <w:spacing w:line="240" w:lineRule="atLeast"/>
              <w:ind w:left="180" w:hanging="180"/>
              <w:rPr>
                <w:szCs w:val="22"/>
              </w:rPr>
            </w:pPr>
            <w:r w:rsidRPr="008F1D95">
              <w:rPr>
                <w:szCs w:val="22"/>
              </w:rPr>
              <w:t>Other non-current assets</w:t>
            </w:r>
          </w:p>
          <w:p w14:paraId="13A90E87" w14:textId="77777777" w:rsidR="00294D28" w:rsidRPr="008F1D95" w:rsidRDefault="00294D28" w:rsidP="00294D28">
            <w:pPr>
              <w:spacing w:line="240" w:lineRule="atLeast"/>
              <w:ind w:left="188"/>
              <w:rPr>
                <w:szCs w:val="22"/>
              </w:rPr>
            </w:pPr>
            <w:r w:rsidRPr="008F1D95">
              <w:rPr>
                <w:i/>
                <w:iCs/>
                <w:szCs w:val="22"/>
              </w:rPr>
              <w:t>(Allowance for impairment</w:t>
            </w:r>
            <w:r w:rsidRPr="008F1D95">
              <w:rPr>
                <w:rFonts w:cstheme="minorBidi" w:hint="cs"/>
                <w:i/>
                <w:iCs/>
                <w:szCs w:val="22"/>
                <w:cs/>
              </w:rPr>
              <w:t xml:space="preserve"> </w:t>
            </w:r>
            <w:r w:rsidRPr="008F1D95">
              <w:rPr>
                <w:i/>
                <w:iCs/>
                <w:szCs w:val="22"/>
              </w:rPr>
              <w:t>losses on property, plant and equipment)</w:t>
            </w:r>
          </w:p>
        </w:tc>
        <w:tc>
          <w:tcPr>
            <w:tcW w:w="680" w:type="pct"/>
            <w:vAlign w:val="bottom"/>
          </w:tcPr>
          <w:p w14:paraId="579F1454" w14:textId="77777777" w:rsidR="00294D28" w:rsidRPr="008F1D95" w:rsidRDefault="00294D28" w:rsidP="00294D28">
            <w:pPr>
              <w:pStyle w:val="acctfourfigures"/>
              <w:tabs>
                <w:tab w:val="clear" w:pos="765"/>
              </w:tabs>
              <w:spacing w:line="240" w:lineRule="atLeast"/>
              <w:ind w:right="92"/>
              <w:jc w:val="right"/>
              <w:rPr>
                <w:szCs w:val="22"/>
              </w:rPr>
            </w:pPr>
            <w:r w:rsidRPr="008F1D95">
              <w:rPr>
                <w:szCs w:val="22"/>
                <w:lang w:val="en-US" w:bidi="th-TH"/>
              </w:rPr>
              <w:t>426</w:t>
            </w:r>
          </w:p>
        </w:tc>
        <w:tc>
          <w:tcPr>
            <w:tcW w:w="90" w:type="pct"/>
            <w:vAlign w:val="bottom"/>
          </w:tcPr>
          <w:p w14:paraId="0CDBB8B4" w14:textId="77777777" w:rsidR="00294D28" w:rsidRPr="008F1D95" w:rsidRDefault="00294D28" w:rsidP="00294D28">
            <w:pPr>
              <w:pStyle w:val="acctfourfigures"/>
              <w:spacing w:line="240" w:lineRule="atLeast"/>
              <w:ind w:right="11"/>
              <w:jc w:val="right"/>
              <w:rPr>
                <w:szCs w:val="22"/>
              </w:rPr>
            </w:pPr>
          </w:p>
        </w:tc>
        <w:tc>
          <w:tcPr>
            <w:tcW w:w="769" w:type="pct"/>
            <w:vAlign w:val="bottom"/>
          </w:tcPr>
          <w:p w14:paraId="6449913A" w14:textId="77777777" w:rsidR="00294D28" w:rsidRPr="008F1D95" w:rsidRDefault="00294D28" w:rsidP="00294D28">
            <w:pPr>
              <w:pStyle w:val="acctfourfigures"/>
              <w:tabs>
                <w:tab w:val="clear" w:pos="765"/>
              </w:tabs>
              <w:spacing w:line="240" w:lineRule="atLeast"/>
              <w:ind w:right="24"/>
              <w:jc w:val="right"/>
              <w:rPr>
                <w:szCs w:val="22"/>
                <w:lang w:val="en-US" w:bidi="th-TH"/>
              </w:rPr>
            </w:pPr>
            <w:r w:rsidRPr="008F1D95">
              <w:rPr>
                <w:szCs w:val="22"/>
                <w:lang w:val="en-US" w:bidi="th-TH"/>
              </w:rPr>
              <w:t>(426)</w:t>
            </w:r>
          </w:p>
        </w:tc>
        <w:tc>
          <w:tcPr>
            <w:tcW w:w="90" w:type="pct"/>
            <w:vAlign w:val="bottom"/>
          </w:tcPr>
          <w:p w14:paraId="755554FB" w14:textId="77777777" w:rsidR="00294D28" w:rsidRPr="008F1D95" w:rsidRDefault="00294D28" w:rsidP="00294D28">
            <w:pPr>
              <w:pStyle w:val="acctfourfigures"/>
              <w:spacing w:line="240" w:lineRule="atLeast"/>
              <w:ind w:right="92"/>
              <w:jc w:val="right"/>
              <w:rPr>
                <w:szCs w:val="22"/>
                <w:lang w:val="en-US" w:bidi="th-TH"/>
              </w:rPr>
            </w:pPr>
          </w:p>
        </w:tc>
        <w:tc>
          <w:tcPr>
            <w:tcW w:w="822" w:type="pct"/>
            <w:vAlign w:val="bottom"/>
          </w:tcPr>
          <w:p w14:paraId="65AA0523" w14:textId="77777777" w:rsidR="00294D28" w:rsidRPr="008F1D95" w:rsidRDefault="00294D28" w:rsidP="00294D28">
            <w:pPr>
              <w:tabs>
                <w:tab w:val="decimal" w:pos="840"/>
              </w:tabs>
              <w:spacing w:line="240" w:lineRule="atLeast"/>
              <w:ind w:right="92"/>
              <w:rPr>
                <w:rFonts w:cs="Times New Roman"/>
                <w:szCs w:val="22"/>
              </w:rPr>
            </w:pPr>
            <w:r w:rsidRPr="008F1D95">
              <w:rPr>
                <w:rFonts w:cs="Times New Roman"/>
                <w:szCs w:val="22"/>
              </w:rPr>
              <w:t>-</w:t>
            </w:r>
          </w:p>
        </w:tc>
        <w:tc>
          <w:tcPr>
            <w:tcW w:w="90" w:type="pct"/>
            <w:vAlign w:val="bottom"/>
          </w:tcPr>
          <w:p w14:paraId="4693F58B" w14:textId="77777777" w:rsidR="00294D28" w:rsidRPr="008F1D95" w:rsidRDefault="00294D28" w:rsidP="00294D28">
            <w:pPr>
              <w:pStyle w:val="acctfourfigures"/>
              <w:spacing w:line="240" w:lineRule="atLeast"/>
              <w:ind w:right="92"/>
              <w:jc w:val="right"/>
              <w:rPr>
                <w:szCs w:val="22"/>
                <w:lang w:val="en-US" w:bidi="th-TH"/>
              </w:rPr>
            </w:pPr>
          </w:p>
        </w:tc>
        <w:tc>
          <w:tcPr>
            <w:tcW w:w="736" w:type="pct"/>
            <w:vAlign w:val="bottom"/>
          </w:tcPr>
          <w:p w14:paraId="353FA991" w14:textId="77777777" w:rsidR="00294D28" w:rsidRPr="008F1D95" w:rsidRDefault="00294D28" w:rsidP="00294D28">
            <w:pPr>
              <w:tabs>
                <w:tab w:val="decimal" w:pos="840"/>
              </w:tabs>
              <w:spacing w:line="240" w:lineRule="atLeast"/>
              <w:ind w:right="92"/>
              <w:rPr>
                <w:rFonts w:cs="Times New Roman"/>
                <w:szCs w:val="22"/>
              </w:rPr>
            </w:pPr>
            <w:r w:rsidRPr="008F1D95">
              <w:rPr>
                <w:rFonts w:cs="Times New Roman"/>
                <w:szCs w:val="22"/>
              </w:rPr>
              <w:t>-</w:t>
            </w:r>
          </w:p>
        </w:tc>
      </w:tr>
      <w:tr w:rsidR="00294D28" w:rsidRPr="008F1D95" w14:paraId="6CE3D1CA" w14:textId="77777777" w:rsidTr="00294D28">
        <w:trPr>
          <w:cantSplit/>
        </w:trPr>
        <w:tc>
          <w:tcPr>
            <w:tcW w:w="1722" w:type="pct"/>
            <w:hideMark/>
          </w:tcPr>
          <w:p w14:paraId="7D43DBD0" w14:textId="77777777" w:rsidR="00294D28" w:rsidRPr="008F1D95" w:rsidRDefault="00294D28" w:rsidP="00294D28">
            <w:pPr>
              <w:spacing w:line="240" w:lineRule="exact"/>
              <w:ind w:left="162" w:hanging="162"/>
              <w:rPr>
                <w:szCs w:val="22"/>
              </w:rPr>
            </w:pPr>
            <w:r w:rsidRPr="008F1D95">
              <w:rPr>
                <w:rFonts w:cs="Times New Roman"/>
                <w:szCs w:val="22"/>
              </w:rPr>
              <w:t>Provisions for employee benefits</w:t>
            </w:r>
          </w:p>
        </w:tc>
        <w:tc>
          <w:tcPr>
            <w:tcW w:w="680" w:type="pct"/>
            <w:vAlign w:val="bottom"/>
            <w:hideMark/>
          </w:tcPr>
          <w:p w14:paraId="2F54B8AB" w14:textId="77777777" w:rsidR="00294D28" w:rsidRPr="008F1D95" w:rsidRDefault="00294D28" w:rsidP="00294D28">
            <w:pPr>
              <w:pStyle w:val="acctfourfigures"/>
              <w:tabs>
                <w:tab w:val="clear" w:pos="765"/>
              </w:tabs>
              <w:spacing w:line="240" w:lineRule="atLeast"/>
              <w:ind w:right="92"/>
              <w:jc w:val="right"/>
              <w:rPr>
                <w:szCs w:val="22"/>
                <w:lang w:val="en-US" w:bidi="th-TH"/>
              </w:rPr>
            </w:pPr>
            <w:r w:rsidRPr="008F1D95">
              <w:rPr>
                <w:szCs w:val="22"/>
                <w:lang w:val="en-US" w:bidi="th-TH"/>
              </w:rPr>
              <w:t>53,987</w:t>
            </w:r>
          </w:p>
        </w:tc>
        <w:tc>
          <w:tcPr>
            <w:tcW w:w="90" w:type="pct"/>
            <w:vAlign w:val="bottom"/>
          </w:tcPr>
          <w:p w14:paraId="603D4692" w14:textId="77777777" w:rsidR="00294D28" w:rsidRPr="008F1D95" w:rsidRDefault="00294D28" w:rsidP="00294D28">
            <w:pPr>
              <w:pStyle w:val="acctfourfigures"/>
              <w:spacing w:line="240" w:lineRule="atLeast"/>
              <w:ind w:right="11"/>
              <w:jc w:val="right"/>
              <w:rPr>
                <w:szCs w:val="22"/>
              </w:rPr>
            </w:pPr>
          </w:p>
        </w:tc>
        <w:tc>
          <w:tcPr>
            <w:tcW w:w="769" w:type="pct"/>
            <w:vAlign w:val="bottom"/>
          </w:tcPr>
          <w:p w14:paraId="29C92FB3" w14:textId="77777777" w:rsidR="00294D28" w:rsidRPr="008F1D95" w:rsidRDefault="00294D28" w:rsidP="00294D28">
            <w:pPr>
              <w:pStyle w:val="acctfourfigures"/>
              <w:tabs>
                <w:tab w:val="clear" w:pos="765"/>
              </w:tabs>
              <w:spacing w:line="240" w:lineRule="atLeast"/>
              <w:ind w:right="92"/>
              <w:jc w:val="right"/>
              <w:rPr>
                <w:szCs w:val="22"/>
                <w:lang w:val="en-US" w:bidi="th-TH"/>
              </w:rPr>
            </w:pPr>
            <w:r w:rsidRPr="008F1D95">
              <w:rPr>
                <w:szCs w:val="22"/>
                <w:lang w:val="en-US" w:bidi="th-TH"/>
              </w:rPr>
              <w:t>16,681</w:t>
            </w:r>
          </w:p>
        </w:tc>
        <w:tc>
          <w:tcPr>
            <w:tcW w:w="90" w:type="pct"/>
          </w:tcPr>
          <w:p w14:paraId="2637A5A5" w14:textId="77777777" w:rsidR="00294D28" w:rsidRPr="008F1D95" w:rsidRDefault="00294D28" w:rsidP="00294D28">
            <w:pPr>
              <w:pStyle w:val="acctfourfigures"/>
              <w:spacing w:line="240" w:lineRule="atLeast"/>
              <w:ind w:right="92"/>
              <w:jc w:val="right"/>
              <w:rPr>
                <w:szCs w:val="22"/>
                <w:lang w:val="en-US" w:bidi="th-TH"/>
              </w:rPr>
            </w:pPr>
          </w:p>
        </w:tc>
        <w:tc>
          <w:tcPr>
            <w:tcW w:w="822" w:type="pct"/>
          </w:tcPr>
          <w:p w14:paraId="3FDA6696" w14:textId="77777777" w:rsidR="00294D28" w:rsidRPr="008F1D95" w:rsidRDefault="00294D28" w:rsidP="00294D28">
            <w:pPr>
              <w:pStyle w:val="acctfourfigures"/>
              <w:tabs>
                <w:tab w:val="clear" w:pos="765"/>
              </w:tabs>
              <w:spacing w:line="240" w:lineRule="atLeast"/>
              <w:ind w:right="92"/>
              <w:jc w:val="right"/>
              <w:rPr>
                <w:szCs w:val="22"/>
                <w:lang w:val="en-US" w:bidi="th-TH"/>
              </w:rPr>
            </w:pPr>
            <w:r w:rsidRPr="008F1D95">
              <w:rPr>
                <w:szCs w:val="22"/>
                <w:lang w:val="en-US" w:bidi="th-TH"/>
              </w:rPr>
              <w:t>7,921</w:t>
            </w:r>
          </w:p>
        </w:tc>
        <w:tc>
          <w:tcPr>
            <w:tcW w:w="90" w:type="pct"/>
          </w:tcPr>
          <w:p w14:paraId="389E5272" w14:textId="77777777" w:rsidR="00294D28" w:rsidRPr="008F1D95" w:rsidRDefault="00294D28" w:rsidP="00294D28">
            <w:pPr>
              <w:pStyle w:val="acctfourfigures"/>
              <w:tabs>
                <w:tab w:val="clear" w:pos="765"/>
                <w:tab w:val="decimal" w:pos="821"/>
                <w:tab w:val="decimal" w:pos="1001"/>
              </w:tabs>
              <w:spacing w:line="240" w:lineRule="atLeast"/>
              <w:ind w:right="92"/>
              <w:jc w:val="right"/>
              <w:rPr>
                <w:szCs w:val="22"/>
                <w:lang w:val="en-US" w:bidi="th-TH"/>
              </w:rPr>
            </w:pPr>
          </w:p>
        </w:tc>
        <w:tc>
          <w:tcPr>
            <w:tcW w:w="736" w:type="pct"/>
            <w:vAlign w:val="bottom"/>
          </w:tcPr>
          <w:p w14:paraId="2CCDC3F8" w14:textId="77777777" w:rsidR="00294D28" w:rsidRPr="008F1D95" w:rsidRDefault="00294D28" w:rsidP="00294D28">
            <w:pPr>
              <w:tabs>
                <w:tab w:val="decimal" w:pos="840"/>
              </w:tabs>
              <w:spacing w:line="240" w:lineRule="atLeast"/>
              <w:ind w:right="92"/>
              <w:jc w:val="right"/>
              <w:rPr>
                <w:rFonts w:cs="Times New Roman"/>
                <w:szCs w:val="22"/>
              </w:rPr>
            </w:pPr>
            <w:r w:rsidRPr="008F1D95">
              <w:rPr>
                <w:rFonts w:cs="Times New Roman"/>
                <w:szCs w:val="22"/>
              </w:rPr>
              <w:t>78,589</w:t>
            </w:r>
          </w:p>
        </w:tc>
      </w:tr>
      <w:tr w:rsidR="00294D28" w:rsidRPr="008F1D95" w14:paraId="3B612D2B" w14:textId="77777777" w:rsidTr="00294D28">
        <w:trPr>
          <w:cantSplit/>
        </w:trPr>
        <w:tc>
          <w:tcPr>
            <w:tcW w:w="1722" w:type="pct"/>
            <w:hideMark/>
          </w:tcPr>
          <w:p w14:paraId="7AF42445" w14:textId="77777777" w:rsidR="00294D28" w:rsidRPr="008F1D95" w:rsidRDefault="00294D28" w:rsidP="00294D28">
            <w:pPr>
              <w:spacing w:line="240" w:lineRule="atLeast"/>
              <w:rPr>
                <w:szCs w:val="22"/>
              </w:rPr>
            </w:pPr>
            <w:r w:rsidRPr="008F1D95">
              <w:rPr>
                <w:szCs w:val="22"/>
              </w:rPr>
              <w:t>Provisions</w:t>
            </w:r>
          </w:p>
        </w:tc>
        <w:tc>
          <w:tcPr>
            <w:tcW w:w="680" w:type="pct"/>
            <w:tcBorders>
              <w:top w:val="nil"/>
              <w:left w:val="nil"/>
              <w:bottom w:val="single" w:sz="4" w:space="0" w:color="auto"/>
              <w:right w:val="nil"/>
            </w:tcBorders>
            <w:vAlign w:val="bottom"/>
            <w:hideMark/>
          </w:tcPr>
          <w:p w14:paraId="03206EDF" w14:textId="77777777" w:rsidR="00294D28" w:rsidRPr="008F1D95" w:rsidRDefault="00294D28" w:rsidP="00294D28">
            <w:pPr>
              <w:pStyle w:val="acctfourfigures"/>
              <w:tabs>
                <w:tab w:val="clear" w:pos="765"/>
              </w:tabs>
              <w:spacing w:line="240" w:lineRule="atLeast"/>
              <w:ind w:right="92"/>
              <w:jc w:val="right"/>
              <w:rPr>
                <w:szCs w:val="22"/>
                <w:lang w:val="en-US" w:bidi="th-TH"/>
              </w:rPr>
            </w:pPr>
            <w:r w:rsidRPr="008F1D95">
              <w:rPr>
                <w:szCs w:val="22"/>
                <w:lang w:val="en-US" w:bidi="th-TH"/>
              </w:rPr>
              <w:t>11,316</w:t>
            </w:r>
          </w:p>
        </w:tc>
        <w:tc>
          <w:tcPr>
            <w:tcW w:w="90" w:type="pct"/>
            <w:vAlign w:val="bottom"/>
          </w:tcPr>
          <w:p w14:paraId="0E4A019C" w14:textId="77777777" w:rsidR="00294D28" w:rsidRPr="008F1D95" w:rsidRDefault="00294D28" w:rsidP="00294D28">
            <w:pPr>
              <w:pStyle w:val="acctfourfigures"/>
              <w:spacing w:line="240" w:lineRule="atLeast"/>
              <w:ind w:right="11"/>
              <w:jc w:val="right"/>
              <w:rPr>
                <w:szCs w:val="22"/>
              </w:rPr>
            </w:pPr>
          </w:p>
        </w:tc>
        <w:tc>
          <w:tcPr>
            <w:tcW w:w="769" w:type="pct"/>
            <w:tcBorders>
              <w:top w:val="nil"/>
              <w:left w:val="nil"/>
              <w:bottom w:val="single" w:sz="4" w:space="0" w:color="auto"/>
              <w:right w:val="nil"/>
            </w:tcBorders>
            <w:vAlign w:val="bottom"/>
          </w:tcPr>
          <w:p w14:paraId="482C71AD" w14:textId="77777777" w:rsidR="00294D28" w:rsidRPr="008F1D95" w:rsidRDefault="00294D28" w:rsidP="00294D28">
            <w:pPr>
              <w:pStyle w:val="acctfourfigures"/>
              <w:tabs>
                <w:tab w:val="clear" w:pos="765"/>
              </w:tabs>
              <w:spacing w:line="240" w:lineRule="atLeast"/>
              <w:ind w:right="24"/>
              <w:jc w:val="right"/>
              <w:rPr>
                <w:szCs w:val="22"/>
                <w:lang w:val="en-US" w:bidi="th-TH"/>
              </w:rPr>
            </w:pPr>
            <w:r w:rsidRPr="008F1D95">
              <w:rPr>
                <w:szCs w:val="22"/>
                <w:lang w:val="en-US" w:bidi="th-TH"/>
              </w:rPr>
              <w:t>(5,616)</w:t>
            </w:r>
          </w:p>
        </w:tc>
        <w:tc>
          <w:tcPr>
            <w:tcW w:w="90" w:type="pct"/>
          </w:tcPr>
          <w:p w14:paraId="6C11C692" w14:textId="77777777" w:rsidR="00294D28" w:rsidRPr="008F1D95" w:rsidRDefault="00294D28" w:rsidP="00294D28">
            <w:pPr>
              <w:pStyle w:val="acctfourfigures"/>
              <w:spacing w:line="240" w:lineRule="atLeast"/>
              <w:ind w:right="92"/>
              <w:jc w:val="right"/>
              <w:rPr>
                <w:szCs w:val="22"/>
                <w:lang w:val="en-US" w:bidi="th-TH"/>
              </w:rPr>
            </w:pPr>
          </w:p>
        </w:tc>
        <w:tc>
          <w:tcPr>
            <w:tcW w:w="822" w:type="pct"/>
            <w:tcBorders>
              <w:top w:val="nil"/>
              <w:left w:val="nil"/>
              <w:bottom w:val="single" w:sz="4" w:space="0" w:color="auto"/>
              <w:right w:val="nil"/>
            </w:tcBorders>
          </w:tcPr>
          <w:p w14:paraId="00FBCF3F" w14:textId="77777777" w:rsidR="00294D28" w:rsidRPr="008F1D95" w:rsidRDefault="00294D28" w:rsidP="00294D28">
            <w:pPr>
              <w:tabs>
                <w:tab w:val="decimal" w:pos="840"/>
              </w:tabs>
              <w:spacing w:line="240" w:lineRule="atLeast"/>
              <w:ind w:right="92"/>
              <w:rPr>
                <w:rFonts w:cs="Times New Roman"/>
                <w:szCs w:val="22"/>
              </w:rPr>
            </w:pPr>
            <w:r w:rsidRPr="008F1D95">
              <w:rPr>
                <w:rFonts w:cs="Times New Roman"/>
                <w:szCs w:val="22"/>
              </w:rPr>
              <w:t>-</w:t>
            </w:r>
          </w:p>
        </w:tc>
        <w:tc>
          <w:tcPr>
            <w:tcW w:w="90" w:type="pct"/>
          </w:tcPr>
          <w:p w14:paraId="574A4F45" w14:textId="77777777" w:rsidR="00294D28" w:rsidRPr="008F1D95" w:rsidRDefault="00294D28" w:rsidP="00294D28">
            <w:pPr>
              <w:pStyle w:val="acctfourfigures"/>
              <w:spacing w:line="240" w:lineRule="atLeast"/>
              <w:ind w:right="92"/>
              <w:jc w:val="right"/>
              <w:rPr>
                <w:szCs w:val="22"/>
                <w:lang w:val="en-US" w:bidi="th-TH"/>
              </w:rPr>
            </w:pPr>
          </w:p>
        </w:tc>
        <w:tc>
          <w:tcPr>
            <w:tcW w:w="736" w:type="pct"/>
            <w:tcBorders>
              <w:top w:val="nil"/>
              <w:left w:val="nil"/>
              <w:bottom w:val="single" w:sz="4" w:space="0" w:color="auto"/>
              <w:right w:val="nil"/>
            </w:tcBorders>
          </w:tcPr>
          <w:p w14:paraId="58CFEA6D" w14:textId="77777777" w:rsidR="00294D28" w:rsidRPr="008F1D95" w:rsidRDefault="00294D28" w:rsidP="00294D28">
            <w:pPr>
              <w:pStyle w:val="acctfourfigures"/>
              <w:tabs>
                <w:tab w:val="clear" w:pos="765"/>
                <w:tab w:val="decimal" w:pos="1001"/>
              </w:tabs>
              <w:spacing w:line="240" w:lineRule="atLeast"/>
              <w:ind w:right="92"/>
              <w:jc w:val="right"/>
              <w:rPr>
                <w:szCs w:val="22"/>
                <w:lang w:val="en-US" w:bidi="th-TH"/>
              </w:rPr>
            </w:pPr>
            <w:r w:rsidRPr="008F1D95">
              <w:rPr>
                <w:szCs w:val="22"/>
                <w:lang w:val="en-US" w:bidi="th-TH"/>
              </w:rPr>
              <w:t>5,700</w:t>
            </w:r>
          </w:p>
        </w:tc>
      </w:tr>
      <w:tr w:rsidR="00294D28" w:rsidRPr="008F1D95" w14:paraId="09D05124" w14:textId="77777777" w:rsidTr="00294D28">
        <w:trPr>
          <w:cantSplit/>
        </w:trPr>
        <w:tc>
          <w:tcPr>
            <w:tcW w:w="1722" w:type="pct"/>
            <w:hideMark/>
          </w:tcPr>
          <w:p w14:paraId="1A0E8EBC" w14:textId="77777777" w:rsidR="00294D28" w:rsidRPr="008F1D95" w:rsidRDefault="00294D28" w:rsidP="00294D28">
            <w:pPr>
              <w:spacing w:line="240" w:lineRule="atLeast"/>
              <w:ind w:left="180" w:hanging="180"/>
              <w:rPr>
                <w:b/>
                <w:bCs/>
                <w:szCs w:val="22"/>
              </w:rPr>
            </w:pPr>
            <w:r w:rsidRPr="008F1D95">
              <w:rPr>
                <w:b/>
                <w:bCs/>
                <w:szCs w:val="22"/>
              </w:rPr>
              <w:t>Total</w:t>
            </w:r>
          </w:p>
        </w:tc>
        <w:tc>
          <w:tcPr>
            <w:tcW w:w="680" w:type="pct"/>
            <w:tcBorders>
              <w:top w:val="single" w:sz="4" w:space="0" w:color="auto"/>
              <w:left w:val="nil"/>
              <w:bottom w:val="double" w:sz="4" w:space="0" w:color="auto"/>
              <w:right w:val="nil"/>
            </w:tcBorders>
            <w:vAlign w:val="bottom"/>
            <w:hideMark/>
          </w:tcPr>
          <w:p w14:paraId="3B867A0B" w14:textId="77777777" w:rsidR="00294D28" w:rsidRPr="008F1D95" w:rsidRDefault="00294D28" w:rsidP="00294D28">
            <w:pPr>
              <w:pStyle w:val="acctfourfigures"/>
              <w:tabs>
                <w:tab w:val="clear" w:pos="765"/>
              </w:tabs>
              <w:spacing w:line="240" w:lineRule="atLeast"/>
              <w:ind w:right="92"/>
              <w:jc w:val="right"/>
              <w:rPr>
                <w:b/>
                <w:bCs/>
                <w:szCs w:val="22"/>
                <w:lang w:val="en-US" w:bidi="th-TH"/>
              </w:rPr>
            </w:pPr>
            <w:r w:rsidRPr="008F1D95">
              <w:rPr>
                <w:b/>
                <w:bCs/>
                <w:szCs w:val="22"/>
                <w:lang w:val="en-US" w:bidi="th-TH"/>
              </w:rPr>
              <w:t>90,173</w:t>
            </w:r>
          </w:p>
        </w:tc>
        <w:tc>
          <w:tcPr>
            <w:tcW w:w="90" w:type="pct"/>
            <w:vAlign w:val="bottom"/>
          </w:tcPr>
          <w:p w14:paraId="3104D73B" w14:textId="77777777" w:rsidR="00294D28" w:rsidRPr="008F1D95" w:rsidRDefault="00294D28" w:rsidP="00294D28">
            <w:pPr>
              <w:pStyle w:val="acctfourfigures"/>
              <w:spacing w:line="240" w:lineRule="atLeast"/>
              <w:ind w:right="11"/>
              <w:jc w:val="right"/>
              <w:rPr>
                <w:b/>
                <w:bCs/>
                <w:szCs w:val="22"/>
              </w:rPr>
            </w:pPr>
          </w:p>
        </w:tc>
        <w:tc>
          <w:tcPr>
            <w:tcW w:w="769" w:type="pct"/>
            <w:tcBorders>
              <w:top w:val="single" w:sz="4" w:space="0" w:color="auto"/>
              <w:left w:val="nil"/>
              <w:bottom w:val="double" w:sz="4" w:space="0" w:color="auto"/>
              <w:right w:val="nil"/>
            </w:tcBorders>
            <w:vAlign w:val="bottom"/>
          </w:tcPr>
          <w:p w14:paraId="21C1C71B" w14:textId="77777777" w:rsidR="00294D28" w:rsidRPr="008F1D95" w:rsidRDefault="00294D28" w:rsidP="00294D28">
            <w:pPr>
              <w:pStyle w:val="acctfourfigures"/>
              <w:tabs>
                <w:tab w:val="clear" w:pos="765"/>
              </w:tabs>
              <w:spacing w:line="240" w:lineRule="atLeast"/>
              <w:ind w:right="92"/>
              <w:jc w:val="right"/>
              <w:rPr>
                <w:b/>
                <w:bCs/>
                <w:szCs w:val="22"/>
                <w:lang w:val="en-US" w:bidi="th-TH"/>
              </w:rPr>
            </w:pPr>
            <w:r w:rsidRPr="008F1D95">
              <w:rPr>
                <w:b/>
                <w:bCs/>
                <w:szCs w:val="22"/>
                <w:lang w:val="en-US" w:bidi="th-TH"/>
              </w:rPr>
              <w:t>18,890</w:t>
            </w:r>
          </w:p>
        </w:tc>
        <w:tc>
          <w:tcPr>
            <w:tcW w:w="90" w:type="pct"/>
          </w:tcPr>
          <w:p w14:paraId="22001407" w14:textId="77777777" w:rsidR="00294D28" w:rsidRPr="008F1D95" w:rsidRDefault="00294D28" w:rsidP="00294D28">
            <w:pPr>
              <w:pStyle w:val="acctfourfigures"/>
              <w:spacing w:line="240" w:lineRule="atLeast"/>
              <w:ind w:right="92"/>
              <w:jc w:val="right"/>
              <w:rPr>
                <w:b/>
                <w:bCs/>
                <w:szCs w:val="22"/>
                <w:lang w:val="en-US" w:bidi="th-TH"/>
              </w:rPr>
            </w:pPr>
          </w:p>
        </w:tc>
        <w:tc>
          <w:tcPr>
            <w:tcW w:w="822" w:type="pct"/>
            <w:tcBorders>
              <w:top w:val="single" w:sz="4" w:space="0" w:color="auto"/>
              <w:left w:val="nil"/>
              <w:bottom w:val="double" w:sz="4" w:space="0" w:color="auto"/>
              <w:right w:val="nil"/>
            </w:tcBorders>
          </w:tcPr>
          <w:p w14:paraId="780D1360" w14:textId="77777777" w:rsidR="00294D28" w:rsidRPr="008F1D95" w:rsidRDefault="00294D28" w:rsidP="00294D28">
            <w:pPr>
              <w:pStyle w:val="acctfourfigures"/>
              <w:tabs>
                <w:tab w:val="clear" w:pos="765"/>
              </w:tabs>
              <w:spacing w:line="240" w:lineRule="atLeast"/>
              <w:ind w:right="92"/>
              <w:jc w:val="right"/>
              <w:rPr>
                <w:b/>
                <w:bCs/>
                <w:szCs w:val="22"/>
                <w:lang w:val="en-US" w:bidi="th-TH"/>
              </w:rPr>
            </w:pPr>
            <w:r w:rsidRPr="008F1D95">
              <w:rPr>
                <w:b/>
                <w:bCs/>
                <w:szCs w:val="22"/>
                <w:lang w:val="en-US" w:bidi="th-TH"/>
              </w:rPr>
              <w:t>7,921</w:t>
            </w:r>
          </w:p>
        </w:tc>
        <w:tc>
          <w:tcPr>
            <w:tcW w:w="90" w:type="pct"/>
          </w:tcPr>
          <w:p w14:paraId="28AD4AFA" w14:textId="77777777" w:rsidR="00294D28" w:rsidRPr="008F1D95" w:rsidRDefault="00294D28" w:rsidP="00294D28">
            <w:pPr>
              <w:pStyle w:val="acctfourfigures"/>
              <w:tabs>
                <w:tab w:val="clear" w:pos="765"/>
                <w:tab w:val="decimal" w:pos="1001"/>
              </w:tabs>
              <w:spacing w:line="240" w:lineRule="atLeast"/>
              <w:ind w:right="92"/>
              <w:jc w:val="right"/>
              <w:rPr>
                <w:b/>
                <w:bCs/>
                <w:szCs w:val="22"/>
                <w:lang w:val="en-US" w:bidi="th-TH"/>
              </w:rPr>
            </w:pPr>
          </w:p>
        </w:tc>
        <w:tc>
          <w:tcPr>
            <w:tcW w:w="736" w:type="pct"/>
            <w:tcBorders>
              <w:top w:val="single" w:sz="4" w:space="0" w:color="auto"/>
              <w:left w:val="nil"/>
              <w:bottom w:val="double" w:sz="4" w:space="0" w:color="auto"/>
              <w:right w:val="nil"/>
            </w:tcBorders>
          </w:tcPr>
          <w:p w14:paraId="1B223177" w14:textId="77777777" w:rsidR="00294D28" w:rsidRPr="008F1D95" w:rsidRDefault="00294D28" w:rsidP="00294D28">
            <w:pPr>
              <w:pStyle w:val="acctfourfigures"/>
              <w:tabs>
                <w:tab w:val="clear" w:pos="765"/>
              </w:tabs>
              <w:spacing w:line="240" w:lineRule="atLeast"/>
              <w:ind w:right="92"/>
              <w:jc w:val="right"/>
              <w:rPr>
                <w:b/>
                <w:bCs/>
                <w:szCs w:val="22"/>
                <w:lang w:val="en-US" w:bidi="th-TH"/>
              </w:rPr>
            </w:pPr>
            <w:r w:rsidRPr="008F1D95">
              <w:rPr>
                <w:b/>
                <w:bCs/>
                <w:szCs w:val="22"/>
                <w:lang w:val="en-US" w:bidi="th-TH"/>
              </w:rPr>
              <w:t>116,984</w:t>
            </w:r>
          </w:p>
        </w:tc>
      </w:tr>
      <w:tr w:rsidR="00294D28" w:rsidRPr="008F1D95" w14:paraId="63E2ED0E" w14:textId="77777777" w:rsidTr="00294D28">
        <w:trPr>
          <w:cantSplit/>
        </w:trPr>
        <w:tc>
          <w:tcPr>
            <w:tcW w:w="1722" w:type="pct"/>
          </w:tcPr>
          <w:p w14:paraId="17C57A51" w14:textId="77777777" w:rsidR="00294D28" w:rsidRPr="008F1D95" w:rsidRDefault="00294D28" w:rsidP="00294D28">
            <w:pPr>
              <w:spacing w:line="240" w:lineRule="atLeast"/>
              <w:rPr>
                <w:szCs w:val="22"/>
              </w:rPr>
            </w:pPr>
          </w:p>
        </w:tc>
        <w:tc>
          <w:tcPr>
            <w:tcW w:w="680" w:type="pct"/>
            <w:tcBorders>
              <w:top w:val="double" w:sz="4" w:space="0" w:color="auto"/>
              <w:left w:val="nil"/>
              <w:bottom w:val="nil"/>
              <w:right w:val="nil"/>
            </w:tcBorders>
            <w:vAlign w:val="bottom"/>
          </w:tcPr>
          <w:p w14:paraId="0DF23DA9" w14:textId="77777777" w:rsidR="00294D28" w:rsidRPr="008F1D95" w:rsidRDefault="00294D28" w:rsidP="00294D28">
            <w:pPr>
              <w:pStyle w:val="acctfourfigures"/>
              <w:tabs>
                <w:tab w:val="decimal" w:pos="731"/>
              </w:tabs>
              <w:spacing w:line="240" w:lineRule="atLeast"/>
              <w:ind w:right="92"/>
              <w:jc w:val="right"/>
              <w:rPr>
                <w:szCs w:val="22"/>
              </w:rPr>
            </w:pPr>
          </w:p>
        </w:tc>
        <w:tc>
          <w:tcPr>
            <w:tcW w:w="90" w:type="pct"/>
            <w:vAlign w:val="bottom"/>
          </w:tcPr>
          <w:p w14:paraId="213433C5" w14:textId="77777777" w:rsidR="00294D28" w:rsidRPr="008F1D95" w:rsidRDefault="00294D28" w:rsidP="00294D28">
            <w:pPr>
              <w:pStyle w:val="acctfourfigures"/>
              <w:spacing w:line="240" w:lineRule="atLeast"/>
              <w:ind w:right="11"/>
              <w:jc w:val="right"/>
              <w:rPr>
                <w:szCs w:val="22"/>
              </w:rPr>
            </w:pPr>
          </w:p>
        </w:tc>
        <w:tc>
          <w:tcPr>
            <w:tcW w:w="769" w:type="pct"/>
            <w:tcBorders>
              <w:top w:val="double" w:sz="4" w:space="0" w:color="auto"/>
              <w:left w:val="nil"/>
              <w:bottom w:val="nil"/>
              <w:right w:val="nil"/>
            </w:tcBorders>
            <w:vAlign w:val="bottom"/>
          </w:tcPr>
          <w:p w14:paraId="6AB2C8F5" w14:textId="77777777" w:rsidR="00294D28" w:rsidRPr="008F1D95" w:rsidRDefault="00294D28" w:rsidP="00294D28">
            <w:pPr>
              <w:pStyle w:val="acctfourfigures"/>
              <w:tabs>
                <w:tab w:val="clear" w:pos="765"/>
              </w:tabs>
              <w:spacing w:line="240" w:lineRule="atLeast"/>
              <w:ind w:right="92"/>
              <w:jc w:val="right"/>
              <w:rPr>
                <w:szCs w:val="22"/>
                <w:lang w:val="en-US" w:bidi="th-TH"/>
              </w:rPr>
            </w:pPr>
          </w:p>
        </w:tc>
        <w:tc>
          <w:tcPr>
            <w:tcW w:w="90" w:type="pct"/>
            <w:vAlign w:val="bottom"/>
          </w:tcPr>
          <w:p w14:paraId="67D44847" w14:textId="77777777" w:rsidR="00294D28" w:rsidRPr="008F1D95" w:rsidRDefault="00294D28" w:rsidP="00294D28">
            <w:pPr>
              <w:pStyle w:val="acctfourfigures"/>
              <w:spacing w:line="240" w:lineRule="atLeast"/>
              <w:ind w:right="114"/>
              <w:jc w:val="right"/>
              <w:rPr>
                <w:szCs w:val="22"/>
                <w:lang w:val="en-US" w:bidi="th-TH"/>
              </w:rPr>
            </w:pPr>
          </w:p>
        </w:tc>
        <w:tc>
          <w:tcPr>
            <w:tcW w:w="822" w:type="pct"/>
            <w:tcBorders>
              <w:top w:val="double" w:sz="4" w:space="0" w:color="auto"/>
              <w:left w:val="nil"/>
              <w:bottom w:val="nil"/>
              <w:right w:val="nil"/>
            </w:tcBorders>
            <w:vAlign w:val="bottom"/>
          </w:tcPr>
          <w:p w14:paraId="55E5AD80" w14:textId="77777777" w:rsidR="00294D28" w:rsidRPr="008F1D95" w:rsidRDefault="00294D28" w:rsidP="00294D28">
            <w:pPr>
              <w:pStyle w:val="acctfourfigures"/>
              <w:tabs>
                <w:tab w:val="clear" w:pos="765"/>
              </w:tabs>
              <w:spacing w:line="240" w:lineRule="atLeast"/>
              <w:ind w:right="114"/>
              <w:jc w:val="right"/>
              <w:rPr>
                <w:szCs w:val="22"/>
                <w:lang w:val="en-US" w:bidi="th-TH"/>
              </w:rPr>
            </w:pPr>
          </w:p>
        </w:tc>
        <w:tc>
          <w:tcPr>
            <w:tcW w:w="90" w:type="pct"/>
            <w:vAlign w:val="bottom"/>
          </w:tcPr>
          <w:p w14:paraId="673DDBF1" w14:textId="77777777" w:rsidR="00294D28" w:rsidRPr="008F1D95" w:rsidRDefault="00294D28" w:rsidP="00294D28">
            <w:pPr>
              <w:pStyle w:val="acctfourfigures"/>
              <w:spacing w:line="240" w:lineRule="atLeast"/>
              <w:ind w:right="114"/>
              <w:jc w:val="right"/>
              <w:rPr>
                <w:szCs w:val="22"/>
                <w:lang w:val="en-US" w:bidi="th-TH"/>
              </w:rPr>
            </w:pPr>
          </w:p>
        </w:tc>
        <w:tc>
          <w:tcPr>
            <w:tcW w:w="736" w:type="pct"/>
            <w:tcBorders>
              <w:top w:val="double" w:sz="4" w:space="0" w:color="auto"/>
              <w:left w:val="nil"/>
              <w:bottom w:val="nil"/>
              <w:right w:val="nil"/>
            </w:tcBorders>
            <w:vAlign w:val="bottom"/>
          </w:tcPr>
          <w:p w14:paraId="4B2BA197" w14:textId="77777777" w:rsidR="00294D28" w:rsidRPr="008F1D95" w:rsidRDefault="00294D28" w:rsidP="00294D28">
            <w:pPr>
              <w:pStyle w:val="acctfourfigures"/>
              <w:tabs>
                <w:tab w:val="clear" w:pos="765"/>
              </w:tabs>
              <w:spacing w:line="240" w:lineRule="atLeast"/>
              <w:ind w:right="114"/>
              <w:jc w:val="right"/>
              <w:rPr>
                <w:szCs w:val="22"/>
                <w:lang w:val="en-US" w:bidi="th-TH"/>
              </w:rPr>
            </w:pPr>
          </w:p>
        </w:tc>
      </w:tr>
      <w:tr w:rsidR="00294D28" w:rsidRPr="008F1D95" w14:paraId="700A10E4" w14:textId="77777777" w:rsidTr="00294D28">
        <w:trPr>
          <w:cantSplit/>
        </w:trPr>
        <w:tc>
          <w:tcPr>
            <w:tcW w:w="1722" w:type="pct"/>
            <w:hideMark/>
          </w:tcPr>
          <w:p w14:paraId="13AD0BB4" w14:textId="77777777" w:rsidR="00294D28" w:rsidRPr="008F1D95" w:rsidRDefault="00294D28" w:rsidP="00294D28">
            <w:pPr>
              <w:spacing w:line="240" w:lineRule="atLeast"/>
              <w:rPr>
                <w:b/>
                <w:bCs/>
                <w:i/>
                <w:iCs/>
                <w:szCs w:val="22"/>
              </w:rPr>
            </w:pPr>
            <w:r w:rsidRPr="008F1D95">
              <w:rPr>
                <w:b/>
                <w:bCs/>
                <w:i/>
                <w:iCs/>
                <w:szCs w:val="22"/>
              </w:rPr>
              <w:t>Deferred tax liabilities</w:t>
            </w:r>
          </w:p>
        </w:tc>
        <w:tc>
          <w:tcPr>
            <w:tcW w:w="680" w:type="pct"/>
            <w:vAlign w:val="bottom"/>
          </w:tcPr>
          <w:p w14:paraId="70A6B528" w14:textId="77777777" w:rsidR="00294D28" w:rsidRPr="008F1D95" w:rsidRDefault="00294D28" w:rsidP="00294D28">
            <w:pPr>
              <w:pStyle w:val="acctfourfigures"/>
              <w:tabs>
                <w:tab w:val="decimal" w:pos="731"/>
              </w:tabs>
              <w:spacing w:line="240" w:lineRule="atLeast"/>
              <w:ind w:right="92"/>
              <w:jc w:val="right"/>
              <w:rPr>
                <w:szCs w:val="22"/>
              </w:rPr>
            </w:pPr>
          </w:p>
        </w:tc>
        <w:tc>
          <w:tcPr>
            <w:tcW w:w="90" w:type="pct"/>
            <w:vAlign w:val="bottom"/>
          </w:tcPr>
          <w:p w14:paraId="4680A549" w14:textId="77777777" w:rsidR="00294D28" w:rsidRPr="008F1D95" w:rsidRDefault="00294D28" w:rsidP="00294D28">
            <w:pPr>
              <w:pStyle w:val="acctfourfigures"/>
              <w:spacing w:line="240" w:lineRule="atLeast"/>
              <w:ind w:right="11"/>
              <w:jc w:val="right"/>
              <w:rPr>
                <w:szCs w:val="22"/>
              </w:rPr>
            </w:pPr>
          </w:p>
        </w:tc>
        <w:tc>
          <w:tcPr>
            <w:tcW w:w="769" w:type="pct"/>
            <w:vAlign w:val="bottom"/>
          </w:tcPr>
          <w:p w14:paraId="5051AEC5" w14:textId="77777777" w:rsidR="00294D28" w:rsidRPr="008F1D95" w:rsidRDefault="00294D28" w:rsidP="00294D28">
            <w:pPr>
              <w:pStyle w:val="acctfourfigures"/>
              <w:tabs>
                <w:tab w:val="clear" w:pos="765"/>
              </w:tabs>
              <w:spacing w:line="240" w:lineRule="atLeast"/>
              <w:ind w:right="92"/>
              <w:jc w:val="right"/>
              <w:rPr>
                <w:szCs w:val="22"/>
                <w:lang w:val="en-US" w:bidi="th-TH"/>
              </w:rPr>
            </w:pPr>
          </w:p>
        </w:tc>
        <w:tc>
          <w:tcPr>
            <w:tcW w:w="90" w:type="pct"/>
            <w:vAlign w:val="bottom"/>
          </w:tcPr>
          <w:p w14:paraId="68AA9FD1" w14:textId="77777777" w:rsidR="00294D28" w:rsidRPr="008F1D95" w:rsidRDefault="00294D28" w:rsidP="00294D28">
            <w:pPr>
              <w:pStyle w:val="acctfourfigures"/>
              <w:spacing w:line="240" w:lineRule="atLeast"/>
              <w:ind w:right="114"/>
              <w:jc w:val="right"/>
              <w:rPr>
                <w:szCs w:val="22"/>
                <w:lang w:val="en-US" w:bidi="th-TH"/>
              </w:rPr>
            </w:pPr>
          </w:p>
        </w:tc>
        <w:tc>
          <w:tcPr>
            <w:tcW w:w="822" w:type="pct"/>
            <w:vAlign w:val="bottom"/>
          </w:tcPr>
          <w:p w14:paraId="74C21679" w14:textId="77777777" w:rsidR="00294D28" w:rsidRPr="008F1D95" w:rsidRDefault="00294D28" w:rsidP="00294D28">
            <w:pPr>
              <w:pStyle w:val="acctfourfigures"/>
              <w:tabs>
                <w:tab w:val="clear" w:pos="765"/>
              </w:tabs>
              <w:spacing w:line="240" w:lineRule="atLeast"/>
              <w:ind w:right="114"/>
              <w:jc w:val="right"/>
              <w:rPr>
                <w:szCs w:val="22"/>
                <w:lang w:val="en-US" w:bidi="th-TH"/>
              </w:rPr>
            </w:pPr>
          </w:p>
        </w:tc>
        <w:tc>
          <w:tcPr>
            <w:tcW w:w="90" w:type="pct"/>
            <w:vAlign w:val="bottom"/>
          </w:tcPr>
          <w:p w14:paraId="54E52255" w14:textId="77777777" w:rsidR="00294D28" w:rsidRPr="008F1D95" w:rsidRDefault="00294D28" w:rsidP="00294D28">
            <w:pPr>
              <w:pStyle w:val="acctfourfigures"/>
              <w:spacing w:line="240" w:lineRule="atLeast"/>
              <w:ind w:right="114"/>
              <w:jc w:val="right"/>
              <w:rPr>
                <w:szCs w:val="22"/>
                <w:lang w:val="en-US" w:bidi="th-TH"/>
              </w:rPr>
            </w:pPr>
          </w:p>
        </w:tc>
        <w:tc>
          <w:tcPr>
            <w:tcW w:w="736" w:type="pct"/>
            <w:vAlign w:val="bottom"/>
          </w:tcPr>
          <w:p w14:paraId="7562F2D0" w14:textId="77777777" w:rsidR="00294D28" w:rsidRPr="008F1D95" w:rsidRDefault="00294D28" w:rsidP="00294D28">
            <w:pPr>
              <w:pStyle w:val="acctfourfigures"/>
              <w:tabs>
                <w:tab w:val="clear" w:pos="765"/>
              </w:tabs>
              <w:spacing w:line="240" w:lineRule="atLeast"/>
              <w:ind w:right="114"/>
              <w:jc w:val="right"/>
              <w:rPr>
                <w:szCs w:val="22"/>
                <w:lang w:val="en-US" w:bidi="th-TH"/>
              </w:rPr>
            </w:pPr>
          </w:p>
        </w:tc>
      </w:tr>
      <w:tr w:rsidR="00294D28" w:rsidRPr="008F1D95" w14:paraId="275DE2FF" w14:textId="77777777" w:rsidTr="00294D28">
        <w:trPr>
          <w:cantSplit/>
        </w:trPr>
        <w:tc>
          <w:tcPr>
            <w:tcW w:w="1722" w:type="pct"/>
            <w:hideMark/>
          </w:tcPr>
          <w:p w14:paraId="4D36FA6E" w14:textId="77777777" w:rsidR="00294D28" w:rsidRPr="008F1D95" w:rsidRDefault="00294D28" w:rsidP="00294D28">
            <w:pPr>
              <w:spacing w:line="240" w:lineRule="atLeast"/>
              <w:ind w:left="180" w:hanging="180"/>
              <w:rPr>
                <w:rFonts w:cs="Times New Roman"/>
                <w:b/>
                <w:bCs/>
                <w:szCs w:val="22"/>
              </w:rPr>
            </w:pPr>
            <w:r w:rsidRPr="008F1D95">
              <w:rPr>
                <w:szCs w:val="22"/>
              </w:rPr>
              <w:t>Available</w:t>
            </w:r>
            <w:r w:rsidRPr="008F1D95">
              <w:rPr>
                <w:rFonts w:cs="Times New Roman"/>
                <w:szCs w:val="22"/>
              </w:rPr>
              <w:t xml:space="preserve">-for-sale securities </w:t>
            </w:r>
            <w:r w:rsidRPr="008F1D95">
              <w:rPr>
                <w:rFonts w:cs="Times New Roman"/>
                <w:i/>
                <w:iCs/>
                <w:szCs w:val="22"/>
              </w:rPr>
              <w:t>(</w:t>
            </w:r>
            <w:r w:rsidRPr="008F1D95">
              <w:rPr>
                <w:i/>
                <w:iCs/>
                <w:szCs w:val="22"/>
              </w:rPr>
              <w:t>Surplus</w:t>
            </w:r>
            <w:r w:rsidRPr="008F1D95">
              <w:rPr>
                <w:rFonts w:cs="Times New Roman"/>
                <w:i/>
                <w:iCs/>
                <w:szCs w:val="22"/>
              </w:rPr>
              <w:t xml:space="preserve"> on revaluation of investment)</w:t>
            </w:r>
          </w:p>
        </w:tc>
        <w:tc>
          <w:tcPr>
            <w:tcW w:w="680" w:type="pct"/>
            <w:vAlign w:val="bottom"/>
          </w:tcPr>
          <w:p w14:paraId="513234B0" w14:textId="77777777" w:rsidR="00294D28" w:rsidRPr="008F1D95" w:rsidRDefault="00294D28" w:rsidP="00294D28">
            <w:pPr>
              <w:pStyle w:val="acctfourfigures"/>
              <w:tabs>
                <w:tab w:val="clear" w:pos="765"/>
              </w:tabs>
              <w:spacing w:line="240" w:lineRule="atLeast"/>
              <w:jc w:val="right"/>
              <w:rPr>
                <w:szCs w:val="22"/>
              </w:rPr>
            </w:pPr>
            <w:r w:rsidRPr="008F1D95">
              <w:rPr>
                <w:szCs w:val="22"/>
                <w:lang w:val="en-US" w:bidi="th-TH"/>
              </w:rPr>
              <w:t>(2,412)</w:t>
            </w:r>
          </w:p>
        </w:tc>
        <w:tc>
          <w:tcPr>
            <w:tcW w:w="90" w:type="pct"/>
            <w:vAlign w:val="bottom"/>
          </w:tcPr>
          <w:p w14:paraId="0E1C1EE7" w14:textId="77777777" w:rsidR="00294D28" w:rsidRPr="008F1D95" w:rsidRDefault="00294D28" w:rsidP="00294D28">
            <w:pPr>
              <w:pStyle w:val="acctfourfigures"/>
              <w:spacing w:line="240" w:lineRule="atLeast"/>
              <w:ind w:right="11"/>
              <w:jc w:val="right"/>
              <w:rPr>
                <w:szCs w:val="22"/>
              </w:rPr>
            </w:pPr>
          </w:p>
        </w:tc>
        <w:tc>
          <w:tcPr>
            <w:tcW w:w="769" w:type="pct"/>
            <w:vAlign w:val="bottom"/>
          </w:tcPr>
          <w:p w14:paraId="67DA4B06" w14:textId="77777777" w:rsidR="00294D28" w:rsidRPr="008F1D95" w:rsidRDefault="00294D28" w:rsidP="00294D28">
            <w:pPr>
              <w:pStyle w:val="acctfourfigures"/>
              <w:tabs>
                <w:tab w:val="clear" w:pos="765"/>
                <w:tab w:val="decimal" w:pos="840"/>
              </w:tabs>
              <w:spacing w:line="240" w:lineRule="atLeast"/>
              <w:ind w:right="92"/>
              <w:rPr>
                <w:szCs w:val="22"/>
                <w:lang w:val="en-US" w:bidi="th-TH"/>
              </w:rPr>
            </w:pPr>
            <w:r w:rsidRPr="008F1D95">
              <w:rPr>
                <w:szCs w:val="22"/>
                <w:lang w:val="en-US" w:bidi="th-TH"/>
              </w:rPr>
              <w:t>-</w:t>
            </w:r>
          </w:p>
        </w:tc>
        <w:tc>
          <w:tcPr>
            <w:tcW w:w="90" w:type="pct"/>
            <w:vAlign w:val="bottom"/>
          </w:tcPr>
          <w:p w14:paraId="3C7D0D7B" w14:textId="77777777" w:rsidR="00294D28" w:rsidRPr="008F1D95" w:rsidRDefault="00294D28" w:rsidP="00294D28">
            <w:pPr>
              <w:pStyle w:val="acctfourfigures"/>
              <w:tabs>
                <w:tab w:val="clear" w:pos="765"/>
              </w:tabs>
              <w:spacing w:line="240" w:lineRule="atLeast"/>
              <w:ind w:right="114"/>
              <w:jc w:val="right"/>
              <w:rPr>
                <w:szCs w:val="22"/>
                <w:lang w:val="en-US" w:bidi="th-TH"/>
              </w:rPr>
            </w:pPr>
          </w:p>
        </w:tc>
        <w:tc>
          <w:tcPr>
            <w:tcW w:w="822" w:type="pct"/>
            <w:vAlign w:val="bottom"/>
          </w:tcPr>
          <w:p w14:paraId="247AFB88" w14:textId="77777777" w:rsidR="00294D28" w:rsidRPr="008F1D95" w:rsidRDefault="00294D28" w:rsidP="00294D28">
            <w:pPr>
              <w:pStyle w:val="acctfourfigures"/>
              <w:tabs>
                <w:tab w:val="clear" w:pos="765"/>
              </w:tabs>
              <w:spacing w:line="240" w:lineRule="atLeast"/>
              <w:ind w:right="57"/>
              <w:jc w:val="right"/>
              <w:rPr>
                <w:szCs w:val="22"/>
                <w:lang w:val="en-US" w:bidi="th-TH"/>
              </w:rPr>
            </w:pPr>
            <w:r w:rsidRPr="008F1D95">
              <w:rPr>
                <w:szCs w:val="22"/>
                <w:lang w:val="en-US" w:bidi="th-TH"/>
              </w:rPr>
              <w:t>(4,539)</w:t>
            </w:r>
          </w:p>
        </w:tc>
        <w:tc>
          <w:tcPr>
            <w:tcW w:w="90" w:type="pct"/>
            <w:vAlign w:val="bottom"/>
          </w:tcPr>
          <w:p w14:paraId="1D104DB3" w14:textId="77777777" w:rsidR="00294D28" w:rsidRPr="008F1D95" w:rsidRDefault="00294D28" w:rsidP="00294D28">
            <w:pPr>
              <w:pStyle w:val="acctfourfigures"/>
              <w:tabs>
                <w:tab w:val="clear" w:pos="765"/>
                <w:tab w:val="decimal" w:pos="1001"/>
              </w:tabs>
              <w:spacing w:line="240" w:lineRule="atLeast"/>
              <w:ind w:right="114"/>
              <w:jc w:val="right"/>
              <w:rPr>
                <w:szCs w:val="22"/>
                <w:lang w:val="en-US" w:bidi="th-TH"/>
              </w:rPr>
            </w:pPr>
          </w:p>
        </w:tc>
        <w:tc>
          <w:tcPr>
            <w:tcW w:w="736" w:type="pct"/>
            <w:vAlign w:val="bottom"/>
          </w:tcPr>
          <w:p w14:paraId="158195D6" w14:textId="77777777" w:rsidR="00294D28" w:rsidRPr="008F1D95" w:rsidRDefault="00294D28" w:rsidP="00294D28">
            <w:pPr>
              <w:pStyle w:val="acctfourfigures"/>
              <w:tabs>
                <w:tab w:val="clear" w:pos="765"/>
                <w:tab w:val="left" w:pos="1144"/>
              </w:tabs>
              <w:spacing w:line="240" w:lineRule="atLeast"/>
              <w:jc w:val="right"/>
              <w:rPr>
                <w:szCs w:val="22"/>
                <w:lang w:val="en-US" w:bidi="th-TH"/>
              </w:rPr>
            </w:pPr>
            <w:r w:rsidRPr="008F1D95">
              <w:rPr>
                <w:szCs w:val="22"/>
                <w:lang w:val="en-US" w:bidi="th-TH"/>
              </w:rPr>
              <w:t>(6,951)</w:t>
            </w:r>
          </w:p>
        </w:tc>
      </w:tr>
      <w:tr w:rsidR="00294D28" w:rsidRPr="008F1D95" w14:paraId="2825A594" w14:textId="77777777" w:rsidTr="00294D28">
        <w:trPr>
          <w:cantSplit/>
        </w:trPr>
        <w:tc>
          <w:tcPr>
            <w:tcW w:w="1722" w:type="pct"/>
            <w:hideMark/>
          </w:tcPr>
          <w:p w14:paraId="57DA2993" w14:textId="77777777" w:rsidR="00294D28" w:rsidRPr="008F1D95" w:rsidRDefault="00294D28" w:rsidP="00294D28">
            <w:pPr>
              <w:spacing w:line="240" w:lineRule="atLeast"/>
              <w:rPr>
                <w:b/>
                <w:bCs/>
                <w:szCs w:val="22"/>
              </w:rPr>
            </w:pPr>
            <w:r w:rsidRPr="008F1D95">
              <w:rPr>
                <w:b/>
                <w:bCs/>
                <w:szCs w:val="22"/>
              </w:rPr>
              <w:t>Total</w:t>
            </w:r>
          </w:p>
        </w:tc>
        <w:tc>
          <w:tcPr>
            <w:tcW w:w="680" w:type="pct"/>
            <w:tcBorders>
              <w:top w:val="single" w:sz="4" w:space="0" w:color="auto"/>
              <w:left w:val="nil"/>
              <w:bottom w:val="double" w:sz="4" w:space="0" w:color="auto"/>
              <w:right w:val="nil"/>
            </w:tcBorders>
            <w:vAlign w:val="bottom"/>
            <w:hideMark/>
          </w:tcPr>
          <w:p w14:paraId="6779DD8B" w14:textId="77777777" w:rsidR="00294D28" w:rsidRPr="008F1D95" w:rsidRDefault="00294D28" w:rsidP="00294D28">
            <w:pPr>
              <w:pStyle w:val="acctfourfigures"/>
              <w:tabs>
                <w:tab w:val="clear" w:pos="765"/>
              </w:tabs>
              <w:spacing w:line="240" w:lineRule="atLeast"/>
              <w:jc w:val="right"/>
              <w:rPr>
                <w:b/>
                <w:bCs/>
                <w:szCs w:val="22"/>
              </w:rPr>
            </w:pPr>
            <w:r w:rsidRPr="008F1D95">
              <w:rPr>
                <w:b/>
                <w:bCs/>
                <w:szCs w:val="22"/>
                <w:lang w:val="en-US" w:bidi="th-TH"/>
              </w:rPr>
              <w:t>(2,412)</w:t>
            </w:r>
          </w:p>
        </w:tc>
        <w:tc>
          <w:tcPr>
            <w:tcW w:w="90" w:type="pct"/>
            <w:vAlign w:val="bottom"/>
          </w:tcPr>
          <w:p w14:paraId="493501FA" w14:textId="77777777" w:rsidR="00294D28" w:rsidRPr="008F1D95" w:rsidRDefault="00294D28" w:rsidP="00294D28">
            <w:pPr>
              <w:pStyle w:val="acctfourfigures"/>
              <w:spacing w:line="240" w:lineRule="atLeast"/>
              <w:ind w:right="11"/>
              <w:jc w:val="right"/>
              <w:rPr>
                <w:b/>
                <w:bCs/>
                <w:szCs w:val="22"/>
              </w:rPr>
            </w:pPr>
          </w:p>
        </w:tc>
        <w:tc>
          <w:tcPr>
            <w:tcW w:w="769" w:type="pct"/>
            <w:tcBorders>
              <w:top w:val="single" w:sz="4" w:space="0" w:color="auto"/>
              <w:left w:val="nil"/>
              <w:bottom w:val="double" w:sz="4" w:space="0" w:color="auto"/>
              <w:right w:val="nil"/>
            </w:tcBorders>
            <w:vAlign w:val="bottom"/>
          </w:tcPr>
          <w:p w14:paraId="11999D8E" w14:textId="77777777" w:rsidR="00294D28" w:rsidRPr="008F1D95" w:rsidRDefault="00294D28" w:rsidP="00294D28">
            <w:pPr>
              <w:pStyle w:val="acctfourfigures"/>
              <w:tabs>
                <w:tab w:val="clear" w:pos="765"/>
                <w:tab w:val="decimal" w:pos="840"/>
              </w:tabs>
              <w:spacing w:line="240" w:lineRule="atLeast"/>
              <w:ind w:right="92"/>
              <w:rPr>
                <w:b/>
                <w:bCs/>
                <w:szCs w:val="22"/>
                <w:lang w:val="en-US" w:bidi="th-TH"/>
              </w:rPr>
            </w:pPr>
            <w:r w:rsidRPr="008F1D95">
              <w:rPr>
                <w:b/>
                <w:bCs/>
                <w:szCs w:val="22"/>
                <w:lang w:val="en-US" w:bidi="th-TH"/>
              </w:rPr>
              <w:t>-</w:t>
            </w:r>
          </w:p>
        </w:tc>
        <w:tc>
          <w:tcPr>
            <w:tcW w:w="90" w:type="pct"/>
            <w:vAlign w:val="bottom"/>
          </w:tcPr>
          <w:p w14:paraId="4D3DF9DF" w14:textId="77777777" w:rsidR="00294D28" w:rsidRPr="008F1D95" w:rsidRDefault="00294D28" w:rsidP="00294D28">
            <w:pPr>
              <w:pStyle w:val="acctfourfigures"/>
              <w:tabs>
                <w:tab w:val="clear" w:pos="765"/>
              </w:tabs>
              <w:spacing w:line="240" w:lineRule="atLeast"/>
              <w:ind w:right="114"/>
              <w:jc w:val="right"/>
              <w:rPr>
                <w:b/>
                <w:bCs/>
                <w:szCs w:val="22"/>
                <w:lang w:val="en-US" w:bidi="th-TH"/>
              </w:rPr>
            </w:pPr>
          </w:p>
        </w:tc>
        <w:tc>
          <w:tcPr>
            <w:tcW w:w="822" w:type="pct"/>
            <w:tcBorders>
              <w:top w:val="single" w:sz="4" w:space="0" w:color="auto"/>
              <w:left w:val="nil"/>
              <w:bottom w:val="double" w:sz="4" w:space="0" w:color="auto"/>
              <w:right w:val="nil"/>
            </w:tcBorders>
            <w:vAlign w:val="bottom"/>
          </w:tcPr>
          <w:p w14:paraId="5DA7BD12" w14:textId="77777777" w:rsidR="00294D28" w:rsidRPr="008F1D95" w:rsidRDefault="00294D28" w:rsidP="00294D28">
            <w:pPr>
              <w:pStyle w:val="acctfourfigures"/>
              <w:tabs>
                <w:tab w:val="clear" w:pos="765"/>
              </w:tabs>
              <w:spacing w:line="240" w:lineRule="atLeast"/>
              <w:ind w:right="57"/>
              <w:jc w:val="right"/>
              <w:rPr>
                <w:b/>
                <w:bCs/>
                <w:szCs w:val="22"/>
                <w:lang w:val="en-US" w:bidi="th-TH"/>
              </w:rPr>
            </w:pPr>
            <w:r w:rsidRPr="008F1D95">
              <w:rPr>
                <w:b/>
                <w:bCs/>
                <w:szCs w:val="22"/>
                <w:lang w:val="en-US" w:bidi="th-TH"/>
              </w:rPr>
              <w:t>(4,539)</w:t>
            </w:r>
          </w:p>
        </w:tc>
        <w:tc>
          <w:tcPr>
            <w:tcW w:w="90" w:type="pct"/>
            <w:vAlign w:val="bottom"/>
          </w:tcPr>
          <w:p w14:paraId="070D4C4F" w14:textId="77777777" w:rsidR="00294D28" w:rsidRPr="008F1D95" w:rsidRDefault="00294D28" w:rsidP="00294D28">
            <w:pPr>
              <w:pStyle w:val="acctfourfigures"/>
              <w:tabs>
                <w:tab w:val="clear" w:pos="765"/>
              </w:tabs>
              <w:spacing w:line="240" w:lineRule="atLeast"/>
              <w:ind w:right="114"/>
              <w:jc w:val="right"/>
              <w:rPr>
                <w:b/>
                <w:bCs/>
                <w:szCs w:val="22"/>
                <w:lang w:val="en-US" w:bidi="th-TH"/>
              </w:rPr>
            </w:pPr>
          </w:p>
        </w:tc>
        <w:tc>
          <w:tcPr>
            <w:tcW w:w="736" w:type="pct"/>
            <w:tcBorders>
              <w:top w:val="single" w:sz="4" w:space="0" w:color="auto"/>
              <w:left w:val="nil"/>
              <w:bottom w:val="double" w:sz="4" w:space="0" w:color="auto"/>
              <w:right w:val="nil"/>
            </w:tcBorders>
            <w:vAlign w:val="bottom"/>
          </w:tcPr>
          <w:p w14:paraId="24353457" w14:textId="77777777" w:rsidR="00294D28" w:rsidRPr="008F1D95" w:rsidRDefault="00294D28" w:rsidP="00294D28">
            <w:pPr>
              <w:pStyle w:val="acctfourfigures"/>
              <w:tabs>
                <w:tab w:val="clear" w:pos="765"/>
              </w:tabs>
              <w:spacing w:line="240" w:lineRule="atLeast"/>
              <w:jc w:val="right"/>
              <w:rPr>
                <w:b/>
                <w:bCs/>
                <w:szCs w:val="22"/>
                <w:lang w:val="en-US" w:bidi="th-TH"/>
              </w:rPr>
            </w:pPr>
            <w:r w:rsidRPr="008F1D95">
              <w:rPr>
                <w:b/>
                <w:bCs/>
                <w:szCs w:val="22"/>
                <w:lang w:val="en-US" w:bidi="th-TH"/>
              </w:rPr>
              <w:t>(6,951)</w:t>
            </w:r>
          </w:p>
        </w:tc>
      </w:tr>
      <w:tr w:rsidR="00294D28" w:rsidRPr="008F1D95" w14:paraId="5E96AA37" w14:textId="77777777" w:rsidTr="00294D28">
        <w:trPr>
          <w:cantSplit/>
        </w:trPr>
        <w:tc>
          <w:tcPr>
            <w:tcW w:w="1722" w:type="pct"/>
          </w:tcPr>
          <w:p w14:paraId="474DEC8B" w14:textId="77777777" w:rsidR="00294D28" w:rsidRPr="008F1D95" w:rsidRDefault="00294D28" w:rsidP="00294D28">
            <w:pPr>
              <w:spacing w:line="240" w:lineRule="atLeast"/>
              <w:rPr>
                <w:b/>
                <w:bCs/>
                <w:szCs w:val="22"/>
              </w:rPr>
            </w:pPr>
          </w:p>
        </w:tc>
        <w:tc>
          <w:tcPr>
            <w:tcW w:w="680" w:type="pct"/>
            <w:tcBorders>
              <w:top w:val="double" w:sz="4" w:space="0" w:color="auto"/>
              <w:left w:val="nil"/>
              <w:right w:val="nil"/>
            </w:tcBorders>
            <w:vAlign w:val="bottom"/>
          </w:tcPr>
          <w:p w14:paraId="137858CE" w14:textId="77777777" w:rsidR="00294D28" w:rsidRPr="008F1D95" w:rsidRDefault="00294D28" w:rsidP="00294D28">
            <w:pPr>
              <w:pStyle w:val="acctfourfigures"/>
              <w:tabs>
                <w:tab w:val="clear" w:pos="765"/>
                <w:tab w:val="decimal" w:pos="1001"/>
              </w:tabs>
              <w:spacing w:line="240" w:lineRule="atLeast"/>
              <w:ind w:right="92"/>
              <w:jc w:val="right"/>
              <w:rPr>
                <w:b/>
                <w:bCs/>
                <w:szCs w:val="22"/>
              </w:rPr>
            </w:pPr>
          </w:p>
        </w:tc>
        <w:tc>
          <w:tcPr>
            <w:tcW w:w="90" w:type="pct"/>
            <w:vAlign w:val="bottom"/>
          </w:tcPr>
          <w:p w14:paraId="0AF3952E" w14:textId="77777777" w:rsidR="00294D28" w:rsidRPr="008F1D95" w:rsidRDefault="00294D28" w:rsidP="00294D28">
            <w:pPr>
              <w:pStyle w:val="acctfourfigures"/>
              <w:spacing w:line="240" w:lineRule="atLeast"/>
              <w:ind w:right="11"/>
              <w:jc w:val="right"/>
              <w:rPr>
                <w:b/>
                <w:bCs/>
                <w:szCs w:val="22"/>
              </w:rPr>
            </w:pPr>
          </w:p>
        </w:tc>
        <w:tc>
          <w:tcPr>
            <w:tcW w:w="769" w:type="pct"/>
            <w:tcBorders>
              <w:top w:val="double" w:sz="4" w:space="0" w:color="auto"/>
              <w:left w:val="nil"/>
              <w:right w:val="nil"/>
            </w:tcBorders>
            <w:vAlign w:val="bottom"/>
          </w:tcPr>
          <w:p w14:paraId="3DAEBDFC" w14:textId="77777777" w:rsidR="00294D28" w:rsidRPr="008F1D95" w:rsidRDefault="00294D28" w:rsidP="00294D28">
            <w:pPr>
              <w:pStyle w:val="acctfourfigures"/>
              <w:tabs>
                <w:tab w:val="clear" w:pos="765"/>
              </w:tabs>
              <w:spacing w:line="240" w:lineRule="atLeast"/>
              <w:ind w:right="92"/>
              <w:jc w:val="right"/>
              <w:rPr>
                <w:b/>
                <w:bCs/>
                <w:szCs w:val="22"/>
                <w:lang w:val="en-US" w:bidi="th-TH"/>
              </w:rPr>
            </w:pPr>
          </w:p>
        </w:tc>
        <w:tc>
          <w:tcPr>
            <w:tcW w:w="90" w:type="pct"/>
            <w:vAlign w:val="bottom"/>
          </w:tcPr>
          <w:p w14:paraId="73BB2FD4" w14:textId="77777777" w:rsidR="00294D28" w:rsidRPr="008F1D95" w:rsidRDefault="00294D28" w:rsidP="00294D28">
            <w:pPr>
              <w:pStyle w:val="acctfourfigures"/>
              <w:spacing w:line="240" w:lineRule="atLeast"/>
              <w:ind w:right="114"/>
              <w:jc w:val="right"/>
              <w:rPr>
                <w:b/>
                <w:bCs/>
                <w:szCs w:val="22"/>
                <w:lang w:val="en-US" w:bidi="th-TH"/>
              </w:rPr>
            </w:pPr>
          </w:p>
        </w:tc>
        <w:tc>
          <w:tcPr>
            <w:tcW w:w="822" w:type="pct"/>
            <w:tcBorders>
              <w:top w:val="double" w:sz="4" w:space="0" w:color="auto"/>
              <w:left w:val="nil"/>
              <w:right w:val="nil"/>
            </w:tcBorders>
            <w:vAlign w:val="bottom"/>
          </w:tcPr>
          <w:p w14:paraId="6F26DC90" w14:textId="77777777" w:rsidR="00294D28" w:rsidRPr="008F1D95" w:rsidRDefault="00294D28" w:rsidP="00294D28">
            <w:pPr>
              <w:pStyle w:val="acctfourfigures"/>
              <w:tabs>
                <w:tab w:val="clear" w:pos="765"/>
              </w:tabs>
              <w:spacing w:line="240" w:lineRule="atLeast"/>
              <w:ind w:right="114"/>
              <w:jc w:val="right"/>
              <w:rPr>
                <w:b/>
                <w:bCs/>
                <w:szCs w:val="22"/>
                <w:lang w:val="en-US" w:bidi="th-TH"/>
              </w:rPr>
            </w:pPr>
          </w:p>
        </w:tc>
        <w:tc>
          <w:tcPr>
            <w:tcW w:w="90" w:type="pct"/>
            <w:vAlign w:val="bottom"/>
          </w:tcPr>
          <w:p w14:paraId="40E86697" w14:textId="77777777" w:rsidR="00294D28" w:rsidRPr="008F1D95" w:rsidRDefault="00294D28" w:rsidP="00294D28">
            <w:pPr>
              <w:pStyle w:val="acctfourfigures"/>
              <w:spacing w:line="240" w:lineRule="atLeast"/>
              <w:ind w:right="114"/>
              <w:jc w:val="right"/>
              <w:rPr>
                <w:b/>
                <w:bCs/>
                <w:szCs w:val="22"/>
                <w:lang w:val="en-US" w:bidi="th-TH"/>
              </w:rPr>
            </w:pPr>
          </w:p>
        </w:tc>
        <w:tc>
          <w:tcPr>
            <w:tcW w:w="736" w:type="pct"/>
            <w:tcBorders>
              <w:top w:val="double" w:sz="4" w:space="0" w:color="auto"/>
              <w:left w:val="nil"/>
              <w:right w:val="nil"/>
            </w:tcBorders>
            <w:vAlign w:val="bottom"/>
          </w:tcPr>
          <w:p w14:paraId="2EB48673" w14:textId="77777777" w:rsidR="00294D28" w:rsidRPr="008F1D95" w:rsidRDefault="00294D28" w:rsidP="00294D28">
            <w:pPr>
              <w:pStyle w:val="acctfourfigures"/>
              <w:tabs>
                <w:tab w:val="clear" w:pos="765"/>
                <w:tab w:val="decimal" w:pos="1001"/>
              </w:tabs>
              <w:spacing w:line="240" w:lineRule="atLeast"/>
              <w:ind w:right="114"/>
              <w:jc w:val="right"/>
              <w:rPr>
                <w:b/>
                <w:bCs/>
                <w:szCs w:val="22"/>
                <w:lang w:val="en-US" w:bidi="th-TH"/>
              </w:rPr>
            </w:pPr>
          </w:p>
        </w:tc>
      </w:tr>
      <w:tr w:rsidR="00294D28" w:rsidRPr="008F1D95" w14:paraId="321EC388" w14:textId="77777777" w:rsidTr="00294D28">
        <w:trPr>
          <w:cantSplit/>
          <w:trHeight w:val="245"/>
        </w:trPr>
        <w:tc>
          <w:tcPr>
            <w:tcW w:w="1722" w:type="pct"/>
            <w:vAlign w:val="bottom"/>
            <w:hideMark/>
          </w:tcPr>
          <w:p w14:paraId="550CE1E9" w14:textId="77777777" w:rsidR="00294D28" w:rsidRPr="008F1D95" w:rsidRDefault="00294D28" w:rsidP="00294D28">
            <w:pPr>
              <w:spacing w:line="240" w:lineRule="atLeast"/>
              <w:rPr>
                <w:b/>
                <w:bCs/>
                <w:szCs w:val="22"/>
              </w:rPr>
            </w:pPr>
            <w:r w:rsidRPr="008F1D95">
              <w:rPr>
                <w:b/>
                <w:bCs/>
                <w:szCs w:val="22"/>
              </w:rPr>
              <w:t>Net</w:t>
            </w:r>
          </w:p>
        </w:tc>
        <w:tc>
          <w:tcPr>
            <w:tcW w:w="680" w:type="pct"/>
            <w:tcBorders>
              <w:top w:val="nil"/>
              <w:left w:val="nil"/>
              <w:bottom w:val="double" w:sz="4" w:space="0" w:color="auto"/>
              <w:right w:val="nil"/>
            </w:tcBorders>
            <w:vAlign w:val="bottom"/>
            <w:hideMark/>
          </w:tcPr>
          <w:p w14:paraId="6A4390FE" w14:textId="77777777" w:rsidR="00294D28" w:rsidRPr="008F1D95" w:rsidRDefault="00294D28" w:rsidP="00294D28">
            <w:pPr>
              <w:pStyle w:val="acctfourfigures"/>
              <w:tabs>
                <w:tab w:val="clear" w:pos="765"/>
              </w:tabs>
              <w:spacing w:line="240" w:lineRule="atLeast"/>
              <w:ind w:right="92"/>
              <w:jc w:val="right"/>
              <w:rPr>
                <w:b/>
                <w:bCs/>
                <w:szCs w:val="22"/>
              </w:rPr>
            </w:pPr>
            <w:r w:rsidRPr="008F1D95">
              <w:rPr>
                <w:b/>
                <w:bCs/>
                <w:szCs w:val="22"/>
                <w:lang w:val="en-US" w:bidi="th-TH"/>
              </w:rPr>
              <w:t>87,761</w:t>
            </w:r>
          </w:p>
        </w:tc>
        <w:tc>
          <w:tcPr>
            <w:tcW w:w="90" w:type="pct"/>
            <w:vAlign w:val="bottom"/>
          </w:tcPr>
          <w:p w14:paraId="3D1E48F3" w14:textId="77777777" w:rsidR="00294D28" w:rsidRPr="008F1D95" w:rsidRDefault="00294D28" w:rsidP="00294D28">
            <w:pPr>
              <w:pStyle w:val="acctfourfigures"/>
              <w:spacing w:line="240" w:lineRule="atLeast"/>
              <w:ind w:right="11"/>
              <w:jc w:val="right"/>
              <w:rPr>
                <w:b/>
                <w:bCs/>
                <w:szCs w:val="22"/>
              </w:rPr>
            </w:pPr>
          </w:p>
        </w:tc>
        <w:tc>
          <w:tcPr>
            <w:tcW w:w="769" w:type="pct"/>
            <w:tcBorders>
              <w:top w:val="nil"/>
              <w:left w:val="nil"/>
              <w:bottom w:val="double" w:sz="4" w:space="0" w:color="auto"/>
              <w:right w:val="nil"/>
            </w:tcBorders>
            <w:vAlign w:val="bottom"/>
          </w:tcPr>
          <w:p w14:paraId="4DE1629A" w14:textId="77777777" w:rsidR="00294D28" w:rsidRPr="008F1D95" w:rsidRDefault="00294D28" w:rsidP="00294D28">
            <w:pPr>
              <w:pStyle w:val="acctfourfigures"/>
              <w:tabs>
                <w:tab w:val="clear" w:pos="765"/>
              </w:tabs>
              <w:spacing w:line="240" w:lineRule="atLeast"/>
              <w:ind w:right="92"/>
              <w:jc w:val="right"/>
              <w:rPr>
                <w:b/>
                <w:bCs/>
                <w:szCs w:val="22"/>
                <w:lang w:val="en-US" w:bidi="th-TH"/>
              </w:rPr>
            </w:pPr>
            <w:r w:rsidRPr="008F1D95">
              <w:rPr>
                <w:b/>
                <w:bCs/>
                <w:szCs w:val="22"/>
                <w:lang w:val="en-US" w:bidi="th-TH"/>
              </w:rPr>
              <w:t xml:space="preserve"> 18,890</w:t>
            </w:r>
          </w:p>
        </w:tc>
        <w:tc>
          <w:tcPr>
            <w:tcW w:w="90" w:type="pct"/>
            <w:vAlign w:val="bottom"/>
          </w:tcPr>
          <w:p w14:paraId="5A907CFE" w14:textId="77777777" w:rsidR="00294D28" w:rsidRPr="008F1D95" w:rsidRDefault="00294D28" w:rsidP="00294D28">
            <w:pPr>
              <w:pStyle w:val="acctfourfigures"/>
              <w:spacing w:line="240" w:lineRule="atLeast"/>
              <w:ind w:right="114"/>
              <w:jc w:val="right"/>
              <w:rPr>
                <w:b/>
                <w:bCs/>
                <w:szCs w:val="22"/>
                <w:lang w:val="en-US" w:bidi="th-TH"/>
              </w:rPr>
            </w:pPr>
          </w:p>
        </w:tc>
        <w:tc>
          <w:tcPr>
            <w:tcW w:w="822" w:type="pct"/>
            <w:tcBorders>
              <w:top w:val="nil"/>
              <w:left w:val="nil"/>
              <w:bottom w:val="double" w:sz="4" w:space="0" w:color="auto"/>
              <w:right w:val="nil"/>
            </w:tcBorders>
            <w:vAlign w:val="bottom"/>
          </w:tcPr>
          <w:p w14:paraId="74180E50" w14:textId="77777777" w:rsidR="00294D28" w:rsidRPr="008F1D95" w:rsidRDefault="00294D28" w:rsidP="00294D28">
            <w:pPr>
              <w:pStyle w:val="acctfourfigures"/>
              <w:tabs>
                <w:tab w:val="clear" w:pos="765"/>
                <w:tab w:val="decimal" w:pos="821"/>
              </w:tabs>
              <w:spacing w:line="240" w:lineRule="atLeast"/>
              <w:ind w:right="114"/>
              <w:jc w:val="right"/>
              <w:rPr>
                <w:b/>
                <w:bCs/>
                <w:szCs w:val="22"/>
                <w:lang w:val="en-US" w:bidi="th-TH"/>
              </w:rPr>
            </w:pPr>
            <w:r w:rsidRPr="008F1D95">
              <w:rPr>
                <w:b/>
                <w:bCs/>
                <w:szCs w:val="22"/>
                <w:lang w:val="en-US" w:bidi="th-TH"/>
              </w:rPr>
              <w:t xml:space="preserve"> 3,382 </w:t>
            </w:r>
          </w:p>
        </w:tc>
        <w:tc>
          <w:tcPr>
            <w:tcW w:w="90" w:type="pct"/>
            <w:vAlign w:val="bottom"/>
          </w:tcPr>
          <w:p w14:paraId="59E9FE6F" w14:textId="77777777" w:rsidR="00294D28" w:rsidRPr="008F1D95" w:rsidRDefault="00294D28" w:rsidP="00294D28">
            <w:pPr>
              <w:pStyle w:val="acctfourfigures"/>
              <w:tabs>
                <w:tab w:val="clear" w:pos="765"/>
                <w:tab w:val="decimal" w:pos="821"/>
              </w:tabs>
              <w:spacing w:line="240" w:lineRule="atLeast"/>
              <w:ind w:right="114"/>
              <w:jc w:val="right"/>
              <w:rPr>
                <w:b/>
                <w:bCs/>
                <w:szCs w:val="22"/>
                <w:lang w:val="en-US" w:bidi="th-TH"/>
              </w:rPr>
            </w:pPr>
          </w:p>
        </w:tc>
        <w:tc>
          <w:tcPr>
            <w:tcW w:w="736" w:type="pct"/>
            <w:tcBorders>
              <w:top w:val="nil"/>
              <w:left w:val="nil"/>
              <w:bottom w:val="double" w:sz="4" w:space="0" w:color="auto"/>
              <w:right w:val="nil"/>
            </w:tcBorders>
            <w:vAlign w:val="bottom"/>
          </w:tcPr>
          <w:p w14:paraId="00D2CD68" w14:textId="77777777" w:rsidR="00294D28" w:rsidRPr="008F1D95" w:rsidRDefault="00294D28" w:rsidP="00294D28">
            <w:pPr>
              <w:pStyle w:val="acctfourfigures"/>
              <w:tabs>
                <w:tab w:val="clear" w:pos="765"/>
              </w:tabs>
              <w:spacing w:line="240" w:lineRule="atLeast"/>
              <w:ind w:right="92"/>
              <w:jc w:val="right"/>
              <w:rPr>
                <w:b/>
                <w:bCs/>
                <w:szCs w:val="22"/>
                <w:lang w:val="en-US" w:bidi="th-TH"/>
              </w:rPr>
            </w:pPr>
            <w:r w:rsidRPr="008F1D95">
              <w:rPr>
                <w:b/>
                <w:bCs/>
                <w:szCs w:val="22"/>
                <w:lang w:val="en-US" w:bidi="th-TH"/>
              </w:rPr>
              <w:t>110,033</w:t>
            </w:r>
          </w:p>
        </w:tc>
      </w:tr>
    </w:tbl>
    <w:p w14:paraId="347E22E4" w14:textId="77777777" w:rsidR="00F33DCC" w:rsidRPr="008F1D95" w:rsidRDefault="00F33DCC" w:rsidP="003445A6">
      <w:pPr>
        <w:rPr>
          <w:sz w:val="20"/>
          <w:szCs w:val="26"/>
        </w:rPr>
      </w:pPr>
    </w:p>
    <w:tbl>
      <w:tblPr>
        <w:tblW w:w="9180" w:type="dxa"/>
        <w:tblInd w:w="450" w:type="dxa"/>
        <w:tblLayout w:type="fixed"/>
        <w:tblCellMar>
          <w:left w:w="79" w:type="dxa"/>
          <w:right w:w="79" w:type="dxa"/>
        </w:tblCellMar>
        <w:tblLook w:val="04A0" w:firstRow="1" w:lastRow="0" w:firstColumn="1" w:lastColumn="0" w:noHBand="0" w:noVBand="1"/>
      </w:tblPr>
      <w:tblGrid>
        <w:gridCol w:w="3240"/>
        <w:gridCol w:w="1143"/>
        <w:gridCol w:w="181"/>
        <w:gridCol w:w="1394"/>
        <w:gridCol w:w="182"/>
        <w:gridCol w:w="1483"/>
        <w:gridCol w:w="178"/>
        <w:gridCol w:w="1379"/>
      </w:tblGrid>
      <w:tr w:rsidR="003445A6" w:rsidRPr="008F1D95" w14:paraId="1FCB1D69" w14:textId="77777777" w:rsidTr="008A0F1F">
        <w:trPr>
          <w:cantSplit/>
          <w:trHeight w:val="479"/>
          <w:tblHeader/>
        </w:trPr>
        <w:tc>
          <w:tcPr>
            <w:tcW w:w="3240" w:type="dxa"/>
          </w:tcPr>
          <w:p w14:paraId="5FD34DC5" w14:textId="77777777" w:rsidR="0027525C" w:rsidRPr="008F1D95" w:rsidRDefault="0027525C">
            <w:pPr>
              <w:spacing w:line="240" w:lineRule="atLeast"/>
              <w:rPr>
                <w:b/>
                <w:bCs/>
                <w:i/>
                <w:iCs/>
              </w:rPr>
            </w:pPr>
          </w:p>
          <w:p w14:paraId="66154D02" w14:textId="510249BA" w:rsidR="003445A6" w:rsidRPr="008F1D95" w:rsidRDefault="00846466">
            <w:pPr>
              <w:spacing w:line="240" w:lineRule="atLeast"/>
              <w:rPr>
                <w:i/>
                <w:iCs/>
                <w:szCs w:val="22"/>
              </w:rPr>
            </w:pPr>
            <w:r w:rsidRPr="008F1D95">
              <w:rPr>
                <w:b/>
                <w:bCs/>
                <w:i/>
                <w:iCs/>
              </w:rPr>
              <w:t>Unrecognised deferred tax assets</w:t>
            </w:r>
          </w:p>
        </w:tc>
        <w:tc>
          <w:tcPr>
            <w:tcW w:w="2718" w:type="dxa"/>
            <w:gridSpan w:val="3"/>
            <w:hideMark/>
          </w:tcPr>
          <w:p w14:paraId="5A384388" w14:textId="77777777" w:rsidR="003445A6" w:rsidRPr="008F1D95" w:rsidRDefault="003445A6">
            <w:pPr>
              <w:pStyle w:val="acctmergecolhdg"/>
              <w:spacing w:line="240" w:lineRule="atLeast"/>
              <w:rPr>
                <w:szCs w:val="22"/>
              </w:rPr>
            </w:pPr>
            <w:r w:rsidRPr="008F1D95">
              <w:rPr>
                <w:szCs w:val="22"/>
              </w:rPr>
              <w:t xml:space="preserve">Consolidated </w:t>
            </w:r>
          </w:p>
          <w:p w14:paraId="3B839146" w14:textId="77777777" w:rsidR="003445A6" w:rsidRPr="008F1D95" w:rsidRDefault="003445A6">
            <w:pPr>
              <w:pStyle w:val="acctmergecolhdg"/>
              <w:spacing w:line="240" w:lineRule="atLeast"/>
              <w:rPr>
                <w:szCs w:val="22"/>
              </w:rPr>
            </w:pPr>
            <w:r w:rsidRPr="008F1D95">
              <w:rPr>
                <w:szCs w:val="22"/>
              </w:rPr>
              <w:t>financial statements</w:t>
            </w:r>
          </w:p>
        </w:tc>
        <w:tc>
          <w:tcPr>
            <w:tcW w:w="182" w:type="dxa"/>
          </w:tcPr>
          <w:p w14:paraId="4168EE3D" w14:textId="77777777" w:rsidR="003445A6" w:rsidRPr="008F1D95" w:rsidRDefault="003445A6">
            <w:pPr>
              <w:pStyle w:val="acctmergecolhdg"/>
              <w:spacing w:line="240" w:lineRule="atLeast"/>
              <w:jc w:val="left"/>
              <w:rPr>
                <w:szCs w:val="22"/>
              </w:rPr>
            </w:pPr>
          </w:p>
        </w:tc>
        <w:tc>
          <w:tcPr>
            <w:tcW w:w="3040" w:type="dxa"/>
            <w:gridSpan w:val="3"/>
            <w:hideMark/>
          </w:tcPr>
          <w:p w14:paraId="718882C2" w14:textId="77777777" w:rsidR="003445A6" w:rsidRPr="008F1D95" w:rsidRDefault="003445A6">
            <w:pPr>
              <w:pStyle w:val="acctmergecolhdg"/>
              <w:spacing w:line="240" w:lineRule="atLeast"/>
              <w:rPr>
                <w:szCs w:val="22"/>
              </w:rPr>
            </w:pPr>
            <w:r w:rsidRPr="008F1D95">
              <w:rPr>
                <w:szCs w:val="22"/>
              </w:rPr>
              <w:t xml:space="preserve">Separate </w:t>
            </w:r>
          </w:p>
          <w:p w14:paraId="1D0D3C32" w14:textId="77777777" w:rsidR="003445A6" w:rsidRPr="008F1D95" w:rsidRDefault="003445A6">
            <w:pPr>
              <w:pStyle w:val="acctmergecolhdg"/>
              <w:spacing w:line="240" w:lineRule="atLeast"/>
              <w:rPr>
                <w:szCs w:val="22"/>
              </w:rPr>
            </w:pPr>
            <w:r w:rsidRPr="008F1D95">
              <w:rPr>
                <w:szCs w:val="22"/>
              </w:rPr>
              <w:t>financial statements</w:t>
            </w:r>
          </w:p>
        </w:tc>
      </w:tr>
      <w:tr w:rsidR="003445A6" w:rsidRPr="008F1D95" w14:paraId="43EC3755" w14:textId="77777777" w:rsidTr="008A0F1F">
        <w:trPr>
          <w:cantSplit/>
          <w:tblHeader/>
        </w:trPr>
        <w:tc>
          <w:tcPr>
            <w:tcW w:w="3240" w:type="dxa"/>
          </w:tcPr>
          <w:p w14:paraId="4E34176A" w14:textId="77777777" w:rsidR="003445A6" w:rsidRPr="008F1D95" w:rsidRDefault="003445A6">
            <w:pPr>
              <w:pStyle w:val="acctfourfigures"/>
              <w:spacing w:line="240" w:lineRule="atLeast"/>
              <w:jc w:val="center"/>
              <w:rPr>
                <w:szCs w:val="22"/>
              </w:rPr>
            </w:pPr>
          </w:p>
        </w:tc>
        <w:tc>
          <w:tcPr>
            <w:tcW w:w="1143" w:type="dxa"/>
            <w:hideMark/>
          </w:tcPr>
          <w:p w14:paraId="3F732848" w14:textId="6E9AD084" w:rsidR="003445A6" w:rsidRPr="008F1D95" w:rsidRDefault="00775396">
            <w:pPr>
              <w:pStyle w:val="acctmergecolhdg"/>
              <w:spacing w:line="240" w:lineRule="atLeast"/>
              <w:rPr>
                <w:b w:val="0"/>
                <w:bCs/>
                <w:szCs w:val="22"/>
              </w:rPr>
            </w:pPr>
            <w:r w:rsidRPr="008F1D95">
              <w:rPr>
                <w:b w:val="0"/>
                <w:bCs/>
                <w:szCs w:val="22"/>
              </w:rPr>
              <w:t>20</w:t>
            </w:r>
            <w:r w:rsidR="00294D28" w:rsidRPr="008F1D95">
              <w:rPr>
                <w:b w:val="0"/>
                <w:bCs/>
                <w:szCs w:val="22"/>
              </w:rPr>
              <w:t>20</w:t>
            </w:r>
          </w:p>
        </w:tc>
        <w:tc>
          <w:tcPr>
            <w:tcW w:w="181" w:type="dxa"/>
          </w:tcPr>
          <w:p w14:paraId="3FDD25C7" w14:textId="77777777" w:rsidR="003445A6" w:rsidRPr="008F1D95" w:rsidRDefault="003445A6">
            <w:pPr>
              <w:pStyle w:val="acctmergecolhdg"/>
              <w:spacing w:line="240" w:lineRule="atLeast"/>
              <w:rPr>
                <w:b w:val="0"/>
                <w:bCs/>
                <w:szCs w:val="22"/>
              </w:rPr>
            </w:pPr>
          </w:p>
        </w:tc>
        <w:tc>
          <w:tcPr>
            <w:tcW w:w="1394" w:type="dxa"/>
            <w:hideMark/>
          </w:tcPr>
          <w:p w14:paraId="21FF120B" w14:textId="1CFB2013" w:rsidR="003445A6" w:rsidRPr="008F1D95" w:rsidRDefault="00775396">
            <w:pPr>
              <w:pStyle w:val="acctmergecolhdg"/>
              <w:spacing w:line="240" w:lineRule="atLeast"/>
              <w:rPr>
                <w:b w:val="0"/>
                <w:bCs/>
                <w:szCs w:val="22"/>
              </w:rPr>
            </w:pPr>
            <w:r w:rsidRPr="008F1D95">
              <w:rPr>
                <w:b w:val="0"/>
                <w:bCs/>
                <w:szCs w:val="22"/>
              </w:rPr>
              <w:t>201</w:t>
            </w:r>
            <w:r w:rsidR="00294D28" w:rsidRPr="008F1D95">
              <w:rPr>
                <w:b w:val="0"/>
                <w:bCs/>
                <w:szCs w:val="22"/>
              </w:rPr>
              <w:t>9</w:t>
            </w:r>
          </w:p>
        </w:tc>
        <w:tc>
          <w:tcPr>
            <w:tcW w:w="182" w:type="dxa"/>
          </w:tcPr>
          <w:p w14:paraId="5164062A" w14:textId="77777777" w:rsidR="003445A6" w:rsidRPr="008F1D95" w:rsidRDefault="003445A6">
            <w:pPr>
              <w:pStyle w:val="acctmergecolhdg"/>
              <w:spacing w:line="240" w:lineRule="atLeast"/>
              <w:rPr>
                <w:b w:val="0"/>
                <w:bCs/>
                <w:szCs w:val="22"/>
              </w:rPr>
            </w:pPr>
          </w:p>
        </w:tc>
        <w:tc>
          <w:tcPr>
            <w:tcW w:w="1483" w:type="dxa"/>
            <w:hideMark/>
          </w:tcPr>
          <w:p w14:paraId="054D4EC1" w14:textId="38F552C8" w:rsidR="003445A6" w:rsidRPr="008F1D95" w:rsidRDefault="00775396">
            <w:pPr>
              <w:pStyle w:val="acctmergecolhdg"/>
              <w:spacing w:line="240" w:lineRule="atLeast"/>
              <w:rPr>
                <w:b w:val="0"/>
                <w:bCs/>
                <w:szCs w:val="22"/>
              </w:rPr>
            </w:pPr>
            <w:r w:rsidRPr="008F1D95">
              <w:rPr>
                <w:b w:val="0"/>
                <w:bCs/>
                <w:szCs w:val="22"/>
              </w:rPr>
              <w:t>20</w:t>
            </w:r>
            <w:r w:rsidR="00294D28" w:rsidRPr="008F1D95">
              <w:rPr>
                <w:b w:val="0"/>
                <w:bCs/>
                <w:szCs w:val="22"/>
              </w:rPr>
              <w:t>20</w:t>
            </w:r>
          </w:p>
        </w:tc>
        <w:tc>
          <w:tcPr>
            <w:tcW w:w="178" w:type="dxa"/>
          </w:tcPr>
          <w:p w14:paraId="01D2FF42" w14:textId="77777777" w:rsidR="003445A6" w:rsidRPr="008F1D95" w:rsidRDefault="003445A6">
            <w:pPr>
              <w:pStyle w:val="acctmergecolhdg"/>
              <w:spacing w:line="240" w:lineRule="atLeast"/>
              <w:rPr>
                <w:b w:val="0"/>
                <w:bCs/>
                <w:szCs w:val="22"/>
              </w:rPr>
            </w:pPr>
          </w:p>
        </w:tc>
        <w:tc>
          <w:tcPr>
            <w:tcW w:w="1379" w:type="dxa"/>
            <w:hideMark/>
          </w:tcPr>
          <w:p w14:paraId="169742D9" w14:textId="59C7DCE2" w:rsidR="003445A6" w:rsidRPr="008F1D95" w:rsidRDefault="00775396">
            <w:pPr>
              <w:pStyle w:val="acctmergecolhdg"/>
              <w:spacing w:line="240" w:lineRule="atLeast"/>
              <w:rPr>
                <w:b w:val="0"/>
                <w:bCs/>
                <w:szCs w:val="22"/>
              </w:rPr>
            </w:pPr>
            <w:r w:rsidRPr="008F1D95">
              <w:rPr>
                <w:b w:val="0"/>
                <w:bCs/>
                <w:szCs w:val="22"/>
              </w:rPr>
              <w:t>201</w:t>
            </w:r>
            <w:r w:rsidR="00294D28" w:rsidRPr="008F1D95">
              <w:rPr>
                <w:b w:val="0"/>
                <w:bCs/>
                <w:szCs w:val="22"/>
              </w:rPr>
              <w:t>9</w:t>
            </w:r>
          </w:p>
        </w:tc>
      </w:tr>
      <w:tr w:rsidR="003445A6" w:rsidRPr="008F1D95" w14:paraId="779EE929" w14:textId="77777777" w:rsidTr="008A0F1F">
        <w:trPr>
          <w:cantSplit/>
        </w:trPr>
        <w:tc>
          <w:tcPr>
            <w:tcW w:w="3240" w:type="dxa"/>
          </w:tcPr>
          <w:p w14:paraId="581380B5" w14:textId="77777777" w:rsidR="003445A6" w:rsidRPr="008F1D95" w:rsidRDefault="003445A6">
            <w:pPr>
              <w:spacing w:line="240" w:lineRule="atLeast"/>
              <w:rPr>
                <w:b/>
                <w:bCs/>
                <w:i/>
                <w:iCs/>
                <w:szCs w:val="22"/>
              </w:rPr>
            </w:pPr>
          </w:p>
        </w:tc>
        <w:tc>
          <w:tcPr>
            <w:tcW w:w="5940" w:type="dxa"/>
            <w:gridSpan w:val="7"/>
            <w:hideMark/>
          </w:tcPr>
          <w:p w14:paraId="7F3D8EDE" w14:textId="77777777" w:rsidR="003445A6" w:rsidRPr="008F1D95" w:rsidRDefault="003445A6">
            <w:pPr>
              <w:pStyle w:val="acctfourfigures"/>
              <w:spacing w:line="240" w:lineRule="atLeast"/>
              <w:jc w:val="center"/>
              <w:rPr>
                <w:i/>
                <w:iCs/>
                <w:szCs w:val="22"/>
              </w:rPr>
            </w:pPr>
            <w:r w:rsidRPr="008F1D95">
              <w:rPr>
                <w:i/>
                <w:iCs/>
                <w:szCs w:val="22"/>
              </w:rPr>
              <w:t>(in thousand Baht)</w:t>
            </w:r>
          </w:p>
        </w:tc>
      </w:tr>
      <w:tr w:rsidR="00294D28" w:rsidRPr="008F1D95" w14:paraId="288C1256" w14:textId="77777777" w:rsidTr="008A0F1F">
        <w:trPr>
          <w:cantSplit/>
        </w:trPr>
        <w:tc>
          <w:tcPr>
            <w:tcW w:w="3240" w:type="dxa"/>
            <w:hideMark/>
          </w:tcPr>
          <w:p w14:paraId="2663B651" w14:textId="77777777" w:rsidR="00294D28" w:rsidRPr="008F1D95" w:rsidRDefault="00294D28" w:rsidP="00294D28">
            <w:pPr>
              <w:spacing w:line="240" w:lineRule="atLeast"/>
              <w:rPr>
                <w:b/>
                <w:bCs/>
                <w:color w:val="0000FF"/>
                <w:szCs w:val="22"/>
              </w:rPr>
            </w:pPr>
            <w:r w:rsidRPr="008F1D95">
              <w:rPr>
                <w:szCs w:val="22"/>
              </w:rPr>
              <w:t>Temporary differences</w:t>
            </w:r>
          </w:p>
        </w:tc>
        <w:tc>
          <w:tcPr>
            <w:tcW w:w="1143" w:type="dxa"/>
          </w:tcPr>
          <w:p w14:paraId="5A5614F8" w14:textId="2FC3B85A" w:rsidR="00294D28" w:rsidRPr="008F1D95" w:rsidRDefault="006B3466" w:rsidP="00294D28">
            <w:pPr>
              <w:pStyle w:val="acctfourfigures"/>
              <w:tabs>
                <w:tab w:val="clear" w:pos="765"/>
                <w:tab w:val="decimal" w:pos="908"/>
              </w:tabs>
              <w:spacing w:line="240" w:lineRule="atLeast"/>
              <w:ind w:right="11"/>
              <w:rPr>
                <w:szCs w:val="22"/>
              </w:rPr>
            </w:pPr>
            <w:r w:rsidRPr="008F1D95">
              <w:rPr>
                <w:szCs w:val="22"/>
              </w:rPr>
              <w:t>85,446</w:t>
            </w:r>
          </w:p>
        </w:tc>
        <w:tc>
          <w:tcPr>
            <w:tcW w:w="181" w:type="dxa"/>
            <w:vAlign w:val="bottom"/>
          </w:tcPr>
          <w:p w14:paraId="336F5C3D" w14:textId="77777777" w:rsidR="00294D28" w:rsidRPr="008F1D95" w:rsidRDefault="00294D28" w:rsidP="00294D28">
            <w:pPr>
              <w:pStyle w:val="acctfourfigures"/>
              <w:spacing w:line="240" w:lineRule="atLeast"/>
              <w:rPr>
                <w:szCs w:val="22"/>
              </w:rPr>
            </w:pPr>
          </w:p>
        </w:tc>
        <w:tc>
          <w:tcPr>
            <w:tcW w:w="1394" w:type="dxa"/>
            <w:hideMark/>
          </w:tcPr>
          <w:p w14:paraId="52326A73" w14:textId="5DFE6FF7" w:rsidR="00294D28" w:rsidRPr="008F1D95" w:rsidRDefault="00294D28" w:rsidP="00294D28">
            <w:pPr>
              <w:pStyle w:val="acctfourfigures"/>
              <w:tabs>
                <w:tab w:val="clear" w:pos="765"/>
                <w:tab w:val="decimal" w:pos="1178"/>
              </w:tabs>
              <w:spacing w:line="240" w:lineRule="atLeast"/>
              <w:ind w:right="11"/>
              <w:rPr>
                <w:szCs w:val="22"/>
              </w:rPr>
            </w:pPr>
            <w:r w:rsidRPr="008F1D95">
              <w:rPr>
                <w:szCs w:val="22"/>
              </w:rPr>
              <w:t>81,013</w:t>
            </w:r>
          </w:p>
        </w:tc>
        <w:tc>
          <w:tcPr>
            <w:tcW w:w="182" w:type="dxa"/>
            <w:vAlign w:val="bottom"/>
          </w:tcPr>
          <w:p w14:paraId="732A92E5" w14:textId="77777777" w:rsidR="00294D28" w:rsidRPr="008F1D95" w:rsidRDefault="00294D28" w:rsidP="00294D28">
            <w:pPr>
              <w:pStyle w:val="acctfourfigures"/>
              <w:tabs>
                <w:tab w:val="left" w:pos="720"/>
              </w:tabs>
              <w:spacing w:line="240" w:lineRule="atLeast"/>
              <w:rPr>
                <w:szCs w:val="22"/>
              </w:rPr>
            </w:pPr>
          </w:p>
        </w:tc>
        <w:tc>
          <w:tcPr>
            <w:tcW w:w="1483" w:type="dxa"/>
            <w:vAlign w:val="bottom"/>
          </w:tcPr>
          <w:p w14:paraId="43524238" w14:textId="6D4AFC2A" w:rsidR="00294D28" w:rsidRPr="008F1D95" w:rsidRDefault="006B3466" w:rsidP="00294D28">
            <w:pPr>
              <w:pStyle w:val="acctfourfigures"/>
              <w:tabs>
                <w:tab w:val="clear" w:pos="765"/>
                <w:tab w:val="decimal" w:pos="1195"/>
              </w:tabs>
              <w:spacing w:line="240" w:lineRule="atLeast"/>
              <w:ind w:right="11"/>
              <w:rPr>
                <w:szCs w:val="22"/>
                <w:lang w:val="en-US"/>
              </w:rPr>
            </w:pPr>
            <w:r w:rsidRPr="008F1D95">
              <w:rPr>
                <w:szCs w:val="22"/>
                <w:lang w:val="en-US"/>
              </w:rPr>
              <w:t>212,937</w:t>
            </w:r>
          </w:p>
        </w:tc>
        <w:tc>
          <w:tcPr>
            <w:tcW w:w="178" w:type="dxa"/>
            <w:vAlign w:val="bottom"/>
          </w:tcPr>
          <w:p w14:paraId="45C32EE4" w14:textId="77777777" w:rsidR="00294D28" w:rsidRPr="008F1D95" w:rsidRDefault="00294D28" w:rsidP="00294D28">
            <w:pPr>
              <w:pStyle w:val="acctfourfigures"/>
              <w:tabs>
                <w:tab w:val="left" w:pos="720"/>
              </w:tabs>
              <w:spacing w:line="240" w:lineRule="atLeast"/>
              <w:rPr>
                <w:szCs w:val="22"/>
              </w:rPr>
            </w:pPr>
          </w:p>
        </w:tc>
        <w:tc>
          <w:tcPr>
            <w:tcW w:w="1379" w:type="dxa"/>
            <w:vAlign w:val="bottom"/>
            <w:hideMark/>
          </w:tcPr>
          <w:p w14:paraId="6BEAC4C8" w14:textId="1F41D20E" w:rsidR="00294D28" w:rsidRPr="008F1D95" w:rsidRDefault="00294D28" w:rsidP="00294D28">
            <w:pPr>
              <w:pStyle w:val="acctfourfigures"/>
              <w:tabs>
                <w:tab w:val="clear" w:pos="765"/>
                <w:tab w:val="decimal" w:pos="1080"/>
              </w:tabs>
              <w:spacing w:line="240" w:lineRule="atLeast"/>
              <w:ind w:right="11"/>
              <w:rPr>
                <w:szCs w:val="22"/>
              </w:rPr>
            </w:pPr>
            <w:r w:rsidRPr="008F1D95">
              <w:rPr>
                <w:szCs w:val="22"/>
                <w:lang w:val="en-US"/>
              </w:rPr>
              <w:t>214,950</w:t>
            </w:r>
          </w:p>
        </w:tc>
      </w:tr>
      <w:tr w:rsidR="00294D28" w:rsidRPr="008F1D95" w14:paraId="0E794483" w14:textId="77777777" w:rsidTr="008A0F1F">
        <w:trPr>
          <w:cantSplit/>
        </w:trPr>
        <w:tc>
          <w:tcPr>
            <w:tcW w:w="3240" w:type="dxa"/>
            <w:hideMark/>
          </w:tcPr>
          <w:p w14:paraId="20A83374" w14:textId="77777777" w:rsidR="00294D28" w:rsidRPr="008F1D95" w:rsidRDefault="00294D28" w:rsidP="00294D28">
            <w:pPr>
              <w:spacing w:line="240" w:lineRule="atLeast"/>
              <w:rPr>
                <w:szCs w:val="22"/>
              </w:rPr>
            </w:pPr>
            <w:r w:rsidRPr="008F1D95">
              <w:rPr>
                <w:szCs w:val="22"/>
              </w:rPr>
              <w:t>Tax losses carry forward</w:t>
            </w:r>
          </w:p>
        </w:tc>
        <w:tc>
          <w:tcPr>
            <w:tcW w:w="1143" w:type="dxa"/>
          </w:tcPr>
          <w:p w14:paraId="6FCAA42E" w14:textId="66145F19" w:rsidR="00294D28" w:rsidRPr="008F1D95" w:rsidRDefault="009419E1" w:rsidP="00294D28">
            <w:pPr>
              <w:pStyle w:val="acctfourfigures"/>
              <w:tabs>
                <w:tab w:val="clear" w:pos="765"/>
                <w:tab w:val="decimal" w:pos="908"/>
              </w:tabs>
              <w:spacing w:line="240" w:lineRule="atLeast"/>
              <w:ind w:right="11"/>
              <w:rPr>
                <w:szCs w:val="22"/>
              </w:rPr>
            </w:pPr>
            <w:r w:rsidRPr="008F1D95">
              <w:rPr>
                <w:szCs w:val="22"/>
              </w:rPr>
              <w:t>110,633</w:t>
            </w:r>
          </w:p>
        </w:tc>
        <w:tc>
          <w:tcPr>
            <w:tcW w:w="181" w:type="dxa"/>
            <w:vAlign w:val="bottom"/>
          </w:tcPr>
          <w:p w14:paraId="4C097E02" w14:textId="77777777" w:rsidR="00294D28" w:rsidRPr="008F1D95" w:rsidRDefault="00294D28" w:rsidP="00294D28">
            <w:pPr>
              <w:pStyle w:val="acctfourfigures"/>
              <w:spacing w:line="240" w:lineRule="atLeast"/>
              <w:rPr>
                <w:szCs w:val="22"/>
              </w:rPr>
            </w:pPr>
          </w:p>
        </w:tc>
        <w:tc>
          <w:tcPr>
            <w:tcW w:w="1394" w:type="dxa"/>
            <w:hideMark/>
          </w:tcPr>
          <w:p w14:paraId="2333F1F6" w14:textId="59F11542" w:rsidR="00294D28" w:rsidRPr="008F1D95" w:rsidRDefault="00294D28" w:rsidP="00294D28">
            <w:pPr>
              <w:pStyle w:val="acctfourfigures"/>
              <w:tabs>
                <w:tab w:val="clear" w:pos="765"/>
                <w:tab w:val="decimal" w:pos="1178"/>
              </w:tabs>
              <w:spacing w:line="240" w:lineRule="atLeast"/>
              <w:ind w:right="11"/>
              <w:rPr>
                <w:szCs w:val="22"/>
              </w:rPr>
            </w:pPr>
            <w:r w:rsidRPr="008F1D95">
              <w:rPr>
                <w:szCs w:val="22"/>
              </w:rPr>
              <w:t>61,927</w:t>
            </w:r>
          </w:p>
        </w:tc>
        <w:tc>
          <w:tcPr>
            <w:tcW w:w="182" w:type="dxa"/>
            <w:vAlign w:val="bottom"/>
          </w:tcPr>
          <w:p w14:paraId="1AD63F0A" w14:textId="77777777" w:rsidR="00294D28" w:rsidRPr="008F1D95" w:rsidRDefault="00294D28" w:rsidP="00294D28">
            <w:pPr>
              <w:pStyle w:val="acctfourfigures"/>
              <w:tabs>
                <w:tab w:val="left" w:pos="720"/>
              </w:tabs>
              <w:spacing w:line="240" w:lineRule="atLeast"/>
              <w:rPr>
                <w:szCs w:val="22"/>
              </w:rPr>
            </w:pPr>
          </w:p>
        </w:tc>
        <w:tc>
          <w:tcPr>
            <w:tcW w:w="1483" w:type="dxa"/>
            <w:vAlign w:val="bottom"/>
          </w:tcPr>
          <w:p w14:paraId="283D1FDA" w14:textId="70B8D390" w:rsidR="00294D28" w:rsidRPr="008F1D95" w:rsidRDefault="006B3466" w:rsidP="00294D28">
            <w:pPr>
              <w:spacing w:line="240" w:lineRule="exact"/>
              <w:ind w:right="496"/>
              <w:jc w:val="right"/>
              <w:rPr>
                <w:szCs w:val="22"/>
              </w:rPr>
            </w:pPr>
            <w:r w:rsidRPr="008F1D95">
              <w:rPr>
                <w:szCs w:val="22"/>
              </w:rPr>
              <w:t>-</w:t>
            </w:r>
          </w:p>
        </w:tc>
        <w:tc>
          <w:tcPr>
            <w:tcW w:w="178" w:type="dxa"/>
            <w:vAlign w:val="bottom"/>
          </w:tcPr>
          <w:p w14:paraId="4BFBB108" w14:textId="77777777" w:rsidR="00294D28" w:rsidRPr="008F1D95" w:rsidRDefault="00294D28" w:rsidP="00294D28">
            <w:pPr>
              <w:pStyle w:val="acctfourfigures"/>
              <w:tabs>
                <w:tab w:val="left" w:pos="720"/>
              </w:tabs>
              <w:spacing w:line="240" w:lineRule="atLeast"/>
              <w:rPr>
                <w:szCs w:val="22"/>
              </w:rPr>
            </w:pPr>
          </w:p>
        </w:tc>
        <w:tc>
          <w:tcPr>
            <w:tcW w:w="1379" w:type="dxa"/>
            <w:vAlign w:val="bottom"/>
            <w:hideMark/>
          </w:tcPr>
          <w:p w14:paraId="11C35AA6" w14:textId="7331BC18" w:rsidR="00294D28" w:rsidRPr="008F1D95" w:rsidRDefault="00294D28" w:rsidP="00294D28">
            <w:pPr>
              <w:spacing w:line="240" w:lineRule="exact"/>
              <w:ind w:right="342"/>
              <w:jc w:val="right"/>
              <w:rPr>
                <w:szCs w:val="22"/>
              </w:rPr>
            </w:pPr>
            <w:r w:rsidRPr="008F1D95">
              <w:rPr>
                <w:szCs w:val="22"/>
              </w:rPr>
              <w:t>-</w:t>
            </w:r>
          </w:p>
        </w:tc>
      </w:tr>
      <w:tr w:rsidR="00294D28" w:rsidRPr="008F1D95" w14:paraId="3CC39340" w14:textId="77777777" w:rsidTr="008A0F1F">
        <w:trPr>
          <w:cantSplit/>
        </w:trPr>
        <w:tc>
          <w:tcPr>
            <w:tcW w:w="3240" w:type="dxa"/>
            <w:hideMark/>
          </w:tcPr>
          <w:p w14:paraId="5D45FD86" w14:textId="77777777" w:rsidR="00294D28" w:rsidRPr="008F1D95" w:rsidRDefault="00294D28" w:rsidP="00294D28">
            <w:pPr>
              <w:spacing w:line="240" w:lineRule="atLeast"/>
              <w:rPr>
                <w:b/>
                <w:bCs/>
                <w:szCs w:val="22"/>
              </w:rPr>
            </w:pPr>
            <w:r w:rsidRPr="008F1D95">
              <w:rPr>
                <w:b/>
                <w:bCs/>
                <w:szCs w:val="22"/>
              </w:rPr>
              <w:t>Total</w:t>
            </w:r>
          </w:p>
        </w:tc>
        <w:tc>
          <w:tcPr>
            <w:tcW w:w="1143" w:type="dxa"/>
            <w:tcBorders>
              <w:top w:val="single" w:sz="4" w:space="0" w:color="auto"/>
              <w:left w:val="nil"/>
              <w:bottom w:val="double" w:sz="4" w:space="0" w:color="auto"/>
              <w:right w:val="nil"/>
            </w:tcBorders>
          </w:tcPr>
          <w:p w14:paraId="611BF6C3" w14:textId="50FBCA74" w:rsidR="00294D28" w:rsidRPr="008F1D95" w:rsidRDefault="009419E1" w:rsidP="00294D28">
            <w:pPr>
              <w:pStyle w:val="acctfourfigures"/>
              <w:tabs>
                <w:tab w:val="clear" w:pos="765"/>
                <w:tab w:val="decimal" w:pos="908"/>
              </w:tabs>
              <w:spacing w:line="240" w:lineRule="atLeast"/>
              <w:ind w:right="11"/>
              <w:rPr>
                <w:b/>
                <w:bCs/>
                <w:szCs w:val="22"/>
              </w:rPr>
            </w:pPr>
            <w:r w:rsidRPr="008F1D95">
              <w:rPr>
                <w:b/>
                <w:bCs/>
                <w:szCs w:val="22"/>
              </w:rPr>
              <w:t>196,079</w:t>
            </w:r>
          </w:p>
        </w:tc>
        <w:tc>
          <w:tcPr>
            <w:tcW w:w="181" w:type="dxa"/>
          </w:tcPr>
          <w:p w14:paraId="08D68510" w14:textId="77777777" w:rsidR="00294D28" w:rsidRPr="008F1D95" w:rsidRDefault="00294D28" w:rsidP="00294D28">
            <w:pPr>
              <w:pStyle w:val="acctfourfigures"/>
              <w:spacing w:line="240" w:lineRule="atLeast"/>
              <w:rPr>
                <w:szCs w:val="22"/>
              </w:rPr>
            </w:pPr>
          </w:p>
        </w:tc>
        <w:tc>
          <w:tcPr>
            <w:tcW w:w="1394" w:type="dxa"/>
            <w:tcBorders>
              <w:top w:val="single" w:sz="4" w:space="0" w:color="auto"/>
              <w:left w:val="nil"/>
              <w:bottom w:val="double" w:sz="4" w:space="0" w:color="auto"/>
              <w:right w:val="nil"/>
            </w:tcBorders>
            <w:hideMark/>
          </w:tcPr>
          <w:p w14:paraId="28BB71B5" w14:textId="1CF8D38B" w:rsidR="00294D28" w:rsidRPr="008F1D95" w:rsidRDefault="00294D28" w:rsidP="00294D28">
            <w:pPr>
              <w:pStyle w:val="acctfourfigures"/>
              <w:tabs>
                <w:tab w:val="clear" w:pos="765"/>
                <w:tab w:val="decimal" w:pos="1178"/>
              </w:tabs>
              <w:spacing w:line="240" w:lineRule="atLeast"/>
              <w:ind w:right="11"/>
              <w:rPr>
                <w:b/>
                <w:bCs/>
                <w:szCs w:val="22"/>
              </w:rPr>
            </w:pPr>
            <w:r w:rsidRPr="008F1D95">
              <w:rPr>
                <w:b/>
                <w:bCs/>
                <w:szCs w:val="22"/>
              </w:rPr>
              <w:t>142,940</w:t>
            </w:r>
          </w:p>
        </w:tc>
        <w:tc>
          <w:tcPr>
            <w:tcW w:w="182" w:type="dxa"/>
          </w:tcPr>
          <w:p w14:paraId="3A05FDC1" w14:textId="77777777" w:rsidR="00294D28" w:rsidRPr="008F1D95" w:rsidRDefault="00294D28" w:rsidP="00294D28">
            <w:pPr>
              <w:pStyle w:val="acctfourfigures"/>
              <w:spacing w:line="240" w:lineRule="atLeast"/>
              <w:rPr>
                <w:szCs w:val="22"/>
              </w:rPr>
            </w:pPr>
          </w:p>
        </w:tc>
        <w:tc>
          <w:tcPr>
            <w:tcW w:w="1483" w:type="dxa"/>
            <w:tcBorders>
              <w:top w:val="single" w:sz="4" w:space="0" w:color="auto"/>
              <w:left w:val="nil"/>
              <w:bottom w:val="double" w:sz="4" w:space="0" w:color="auto"/>
              <w:right w:val="nil"/>
            </w:tcBorders>
            <w:vAlign w:val="bottom"/>
          </w:tcPr>
          <w:p w14:paraId="12E49627" w14:textId="1C68AF81" w:rsidR="00294D28" w:rsidRPr="008F1D95" w:rsidRDefault="006B3466" w:rsidP="00294D28">
            <w:pPr>
              <w:pStyle w:val="acctfourfigures"/>
              <w:tabs>
                <w:tab w:val="clear" w:pos="765"/>
                <w:tab w:val="decimal" w:pos="1195"/>
              </w:tabs>
              <w:spacing w:line="240" w:lineRule="atLeast"/>
              <w:ind w:right="11"/>
              <w:rPr>
                <w:b/>
                <w:bCs/>
                <w:szCs w:val="22"/>
              </w:rPr>
            </w:pPr>
            <w:r w:rsidRPr="008F1D95">
              <w:rPr>
                <w:b/>
                <w:bCs/>
                <w:szCs w:val="22"/>
              </w:rPr>
              <w:t>212,937</w:t>
            </w:r>
          </w:p>
        </w:tc>
        <w:tc>
          <w:tcPr>
            <w:tcW w:w="178" w:type="dxa"/>
          </w:tcPr>
          <w:p w14:paraId="6661231E" w14:textId="77777777" w:rsidR="00294D28" w:rsidRPr="008F1D95" w:rsidRDefault="00294D28" w:rsidP="00294D28">
            <w:pPr>
              <w:pStyle w:val="acctfourfigures"/>
              <w:spacing w:line="240" w:lineRule="atLeast"/>
              <w:rPr>
                <w:b/>
                <w:bCs/>
                <w:szCs w:val="22"/>
              </w:rPr>
            </w:pPr>
          </w:p>
        </w:tc>
        <w:tc>
          <w:tcPr>
            <w:tcW w:w="1379" w:type="dxa"/>
            <w:tcBorders>
              <w:top w:val="single" w:sz="4" w:space="0" w:color="auto"/>
              <w:left w:val="nil"/>
              <w:bottom w:val="double" w:sz="4" w:space="0" w:color="auto"/>
              <w:right w:val="nil"/>
            </w:tcBorders>
            <w:vAlign w:val="bottom"/>
            <w:hideMark/>
          </w:tcPr>
          <w:p w14:paraId="378D24A5" w14:textId="516148EE" w:rsidR="00294D28" w:rsidRPr="008F1D95" w:rsidRDefault="00294D28" w:rsidP="00294D28">
            <w:pPr>
              <w:pStyle w:val="acctfourfigures"/>
              <w:tabs>
                <w:tab w:val="clear" w:pos="765"/>
                <w:tab w:val="decimal" w:pos="1080"/>
              </w:tabs>
              <w:spacing w:line="240" w:lineRule="atLeast"/>
              <w:ind w:right="11"/>
              <w:rPr>
                <w:b/>
                <w:bCs/>
                <w:szCs w:val="22"/>
              </w:rPr>
            </w:pPr>
            <w:r w:rsidRPr="008F1D95">
              <w:rPr>
                <w:b/>
                <w:bCs/>
                <w:szCs w:val="22"/>
              </w:rPr>
              <w:t>214,950</w:t>
            </w:r>
          </w:p>
        </w:tc>
      </w:tr>
    </w:tbl>
    <w:p w14:paraId="35F4D8C4" w14:textId="77777777" w:rsidR="003445A6" w:rsidRPr="008F1D95" w:rsidRDefault="003445A6" w:rsidP="003445A6">
      <w:pPr>
        <w:rPr>
          <w:szCs w:val="22"/>
        </w:rPr>
      </w:pPr>
    </w:p>
    <w:p w14:paraId="0D2C9ADE" w14:textId="0D928607" w:rsidR="003445A6" w:rsidRPr="008F1D95" w:rsidRDefault="003445A6" w:rsidP="003445A6">
      <w:pPr>
        <w:ind w:left="540"/>
        <w:jc w:val="thaiDistribute"/>
        <w:rPr>
          <w:szCs w:val="22"/>
        </w:rPr>
      </w:pPr>
      <w:r w:rsidRPr="008F1D95">
        <w:rPr>
          <w:szCs w:val="22"/>
        </w:rPr>
        <w:t xml:space="preserve">The Group have not recognised </w:t>
      </w:r>
      <w:r w:rsidR="008354EB" w:rsidRPr="008F1D95">
        <w:rPr>
          <w:szCs w:val="22"/>
        </w:rPr>
        <w:t xml:space="preserve">some of </w:t>
      </w:r>
      <w:r w:rsidRPr="008F1D95">
        <w:rPr>
          <w:szCs w:val="22"/>
        </w:rPr>
        <w:t>the tax losses which will expire from 20</w:t>
      </w:r>
      <w:r w:rsidR="007B4C33" w:rsidRPr="008F1D95">
        <w:rPr>
          <w:szCs w:val="22"/>
        </w:rPr>
        <w:t>20</w:t>
      </w:r>
      <w:r w:rsidRPr="008F1D95">
        <w:rPr>
          <w:szCs w:val="22"/>
        </w:rPr>
        <w:t xml:space="preserve"> onward</w:t>
      </w:r>
      <w:r w:rsidR="00D94F54">
        <w:rPr>
          <w:szCs w:val="22"/>
        </w:rPr>
        <w:t>s</w:t>
      </w:r>
      <w:r w:rsidRPr="008F1D95">
        <w:rPr>
          <w:szCs w:val="22"/>
        </w:rPr>
        <w:t xml:space="preserve"> and the deductible temporary differences which do not expire under current tax legislation as deferred tax assets because it is not probable that future taxable profit will be available against which the Group can utilise the benefits therefrom. </w:t>
      </w:r>
    </w:p>
    <w:p w14:paraId="033DEAF4" w14:textId="4511056C" w:rsidR="003445A6" w:rsidRPr="008F1D95" w:rsidRDefault="003445A6" w:rsidP="003445A6">
      <w:pPr>
        <w:ind w:left="540"/>
        <w:jc w:val="thaiDistribute"/>
        <w:rPr>
          <w:szCs w:val="22"/>
        </w:rPr>
      </w:pPr>
    </w:p>
    <w:p w14:paraId="0F8A129B" w14:textId="30EEFE19" w:rsidR="00A5484E" w:rsidRPr="008F1D95" w:rsidRDefault="001C0C6F" w:rsidP="001C0C6F">
      <w:pPr>
        <w:ind w:left="540"/>
        <w:jc w:val="thaiDistribute"/>
        <w:rPr>
          <w:szCs w:val="22"/>
        </w:rPr>
      </w:pPr>
      <w:r w:rsidRPr="008F1D95">
        <w:rPr>
          <w:szCs w:val="22"/>
        </w:rPr>
        <w:t>As at 31 December 20</w:t>
      </w:r>
      <w:r w:rsidR="00AB3155" w:rsidRPr="008F1D95">
        <w:rPr>
          <w:szCs w:val="22"/>
        </w:rPr>
        <w:t>20</w:t>
      </w:r>
      <w:r w:rsidRPr="008F1D95">
        <w:rPr>
          <w:szCs w:val="22"/>
        </w:rPr>
        <w:t xml:space="preserve"> and 201</w:t>
      </w:r>
      <w:r w:rsidR="00AB3155" w:rsidRPr="008F1D95">
        <w:rPr>
          <w:szCs w:val="22"/>
        </w:rPr>
        <w:t>9</w:t>
      </w:r>
      <w:r w:rsidRPr="008F1D95">
        <w:rPr>
          <w:szCs w:val="22"/>
        </w:rPr>
        <w:t>, no deferred tax liability has been recognised in respect of temporary differences associated with investments in subsidiaries and joint ventures, where the Group is in a position to control the timing of the reversal of the temporary differences and it is probable that such difference will not reverse in the foreseeable future</w:t>
      </w:r>
      <w:r w:rsidR="00AB3155" w:rsidRPr="008F1D95">
        <w:rPr>
          <w:szCs w:val="22"/>
        </w:rPr>
        <w:t>.</w:t>
      </w:r>
    </w:p>
    <w:p w14:paraId="79C58446" w14:textId="33DE39EA" w:rsidR="00AB3155" w:rsidRPr="008F1D95" w:rsidRDefault="00AB3155" w:rsidP="00AB3155">
      <w:pPr>
        <w:rPr>
          <w:szCs w:val="28"/>
        </w:rPr>
      </w:pPr>
      <w:r w:rsidRPr="008F1D95">
        <w:rPr>
          <w:szCs w:val="22"/>
        </w:rPr>
        <w:br w:type="page"/>
      </w:r>
    </w:p>
    <w:p w14:paraId="43CB9C7A" w14:textId="777630E5" w:rsidR="00586B86" w:rsidRPr="008F1D95" w:rsidRDefault="006275CF" w:rsidP="001C0C6F">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8F1D95">
        <w:rPr>
          <w:rFonts w:cs="Times New Roman"/>
          <w:b/>
          <w:szCs w:val="18"/>
          <w:lang w:val="fr-FR" w:bidi="ar-SA"/>
        </w:rPr>
        <w:lastRenderedPageBreak/>
        <w:t>Dividends</w:t>
      </w:r>
    </w:p>
    <w:p w14:paraId="1D233560" w14:textId="6AC373E5" w:rsidR="006B70A2" w:rsidRPr="008F1D95" w:rsidRDefault="006B70A2" w:rsidP="006B70A2">
      <w:pPr>
        <w:pStyle w:val="ListParagraph"/>
        <w:spacing w:line="240" w:lineRule="atLeast"/>
        <w:ind w:left="540" w:right="-43"/>
        <w:jc w:val="thaiDistribute"/>
        <w:rPr>
          <w:b/>
          <w:bCs/>
          <w:szCs w:val="28"/>
        </w:rPr>
      </w:pPr>
    </w:p>
    <w:p w14:paraId="2D2467E5" w14:textId="1BCF2342" w:rsidR="00AB3155" w:rsidRPr="008F1D95" w:rsidRDefault="00AB3155" w:rsidP="00A92640">
      <w:pPr>
        <w:pStyle w:val="block"/>
        <w:spacing w:after="0" w:line="240" w:lineRule="atLeast"/>
        <w:ind w:left="562" w:right="-7"/>
        <w:jc w:val="thaiDistribute"/>
        <w:rPr>
          <w:i/>
          <w:iCs/>
          <w:szCs w:val="22"/>
        </w:rPr>
      </w:pPr>
      <w:r w:rsidRPr="008F1D95">
        <w:rPr>
          <w:i/>
          <w:iCs/>
          <w:szCs w:val="22"/>
        </w:rPr>
        <w:t>2020</w:t>
      </w:r>
    </w:p>
    <w:p w14:paraId="748860BB" w14:textId="2EF3EA42" w:rsidR="00AB3155" w:rsidRPr="008F1D95" w:rsidRDefault="00AB3155" w:rsidP="00A92640">
      <w:pPr>
        <w:pStyle w:val="block"/>
        <w:spacing w:after="0" w:line="240" w:lineRule="atLeast"/>
        <w:ind w:left="562" w:right="-7"/>
        <w:jc w:val="thaiDistribute"/>
        <w:rPr>
          <w:i/>
          <w:iCs/>
          <w:szCs w:val="22"/>
          <w:lang w:val="en-US"/>
        </w:rPr>
      </w:pPr>
    </w:p>
    <w:p w14:paraId="6311BFF8" w14:textId="77777777" w:rsidR="00AB3155" w:rsidRPr="008F1D95" w:rsidRDefault="00AB3155" w:rsidP="00AB3155">
      <w:pPr>
        <w:spacing w:line="240" w:lineRule="atLeast"/>
        <w:ind w:left="547" w:right="-43"/>
        <w:jc w:val="thaiDistribute"/>
        <w:rPr>
          <w:rFonts w:eastAsia="MS Mincho" w:cs="Times New Roman"/>
          <w:szCs w:val="22"/>
        </w:rPr>
      </w:pPr>
      <w:r w:rsidRPr="008F1D95">
        <w:rPr>
          <w:rFonts w:eastAsia="MS Mincho" w:cs="Times New Roman"/>
          <w:szCs w:val="22"/>
          <w:lang w:val="en-GB"/>
        </w:rPr>
        <w:t xml:space="preserve">At the Board of Directors’ Meeting of the Company held on 25 March 2020, the Board of Directors approved the appropriation of interim dividends from the 2019 operational results of the Company as of 31 December 2019 at Baht 0.65 per share amounting to Baht 1,952.44 million. The interim dividend was paid to shareholders in April 2020. </w:t>
      </w:r>
      <w:r w:rsidRPr="008F1D95">
        <w:rPr>
          <w:rFonts w:eastAsia="MS Mincho" w:cs="Times New Roman"/>
          <w:szCs w:val="22"/>
        </w:rPr>
        <w:t xml:space="preserve">When combined with the interim dividend from the first half performance of 2019 at the rate of Baht 0.35 per share </w:t>
      </w:r>
      <w:r w:rsidRPr="008F1D95">
        <w:rPr>
          <w:rFonts w:eastAsia="MS Mincho" w:cs="Times New Roman"/>
          <w:szCs w:val="22"/>
          <w:lang w:val="en-GB"/>
        </w:rPr>
        <w:t xml:space="preserve">in </w:t>
      </w:r>
      <w:r w:rsidRPr="008F1D95">
        <w:rPr>
          <w:rFonts w:cs="Times New Roman"/>
          <w:szCs w:val="22"/>
        </w:rPr>
        <w:t>the</w:t>
      </w:r>
      <w:r w:rsidRPr="008F1D95">
        <w:rPr>
          <w:rFonts w:eastAsia="MS Mincho" w:cs="Times New Roman"/>
          <w:szCs w:val="22"/>
          <w:lang w:val="en-GB"/>
        </w:rPr>
        <w:t xml:space="preserve"> amount of </w:t>
      </w:r>
      <w:r w:rsidRPr="008F1D95">
        <w:rPr>
          <w:rFonts w:eastAsia="MS Mincho" w:cs="Times New Roman"/>
          <w:szCs w:val="22"/>
        </w:rPr>
        <w:t xml:space="preserve">Baht 1,051.31 million which already paid to shareholders in September 2019, the Company totally paid the interim dividend for </w:t>
      </w:r>
      <w:r w:rsidRPr="008F1D95">
        <w:rPr>
          <w:rFonts w:eastAsia="MS Mincho" w:cs="Times New Roman"/>
          <w:szCs w:val="22"/>
          <w:lang w:val="en-GB"/>
        </w:rPr>
        <w:t>the 2019 operational results</w:t>
      </w:r>
      <w:r w:rsidRPr="008F1D95">
        <w:rPr>
          <w:rFonts w:eastAsia="MS Mincho" w:cs="Times New Roman"/>
          <w:szCs w:val="22"/>
        </w:rPr>
        <w:t xml:space="preserve"> of Baht 1.00 per share, amounting to Baht 3,003.75 million.</w:t>
      </w:r>
    </w:p>
    <w:p w14:paraId="3AFE825B" w14:textId="77777777" w:rsidR="00AB3155" w:rsidRPr="008F1D95" w:rsidRDefault="00AB3155" w:rsidP="00AB3155">
      <w:pPr>
        <w:pStyle w:val="ListParagraph"/>
        <w:ind w:left="540" w:right="65"/>
        <w:jc w:val="thaiDistribute"/>
        <w:rPr>
          <w:rFonts w:eastAsia="MS Mincho" w:cs="Times New Roman"/>
          <w:szCs w:val="22"/>
        </w:rPr>
      </w:pPr>
    </w:p>
    <w:p w14:paraId="50DBC129" w14:textId="77777777" w:rsidR="00AB3155" w:rsidRPr="008F1D95" w:rsidRDefault="00AB3155" w:rsidP="00AB3155">
      <w:pPr>
        <w:spacing w:line="240" w:lineRule="atLeast"/>
        <w:ind w:left="547" w:right="-43"/>
        <w:jc w:val="thaiDistribute"/>
        <w:rPr>
          <w:rFonts w:cs="Times New Roman"/>
          <w:szCs w:val="22"/>
        </w:rPr>
      </w:pPr>
      <w:r w:rsidRPr="008F1D95">
        <w:rPr>
          <w:rFonts w:cs="Times New Roman"/>
          <w:szCs w:val="22"/>
        </w:rPr>
        <w:t>At the Board of Directors’ Meeting of the Company held on 13 August 2020, the Board of Directors approved the appropriation of interim dividends from the Company’s first half operating results of 2020 of Baht 0.45 per share or Baht 1,351.60 million. The interim dividend was paid to the shareholders in September 2020.</w:t>
      </w:r>
    </w:p>
    <w:p w14:paraId="1B4F25A1" w14:textId="77777777" w:rsidR="00AB3155" w:rsidRPr="008F1D95" w:rsidRDefault="00AB3155" w:rsidP="00A92640">
      <w:pPr>
        <w:pStyle w:val="block"/>
        <w:spacing w:after="0" w:line="240" w:lineRule="atLeast"/>
        <w:ind w:left="562" w:right="-7"/>
        <w:jc w:val="thaiDistribute"/>
        <w:rPr>
          <w:i/>
          <w:iCs/>
          <w:szCs w:val="22"/>
        </w:rPr>
      </w:pPr>
    </w:p>
    <w:p w14:paraId="3135C5B9" w14:textId="3E5D45E5" w:rsidR="00A92640" w:rsidRPr="008F1D95" w:rsidRDefault="00A92640" w:rsidP="00A92640">
      <w:pPr>
        <w:pStyle w:val="block"/>
        <w:spacing w:after="0" w:line="240" w:lineRule="atLeast"/>
        <w:ind w:left="562" w:right="-7"/>
        <w:jc w:val="thaiDistribute"/>
        <w:rPr>
          <w:i/>
          <w:iCs/>
          <w:szCs w:val="22"/>
        </w:rPr>
      </w:pPr>
      <w:r w:rsidRPr="008F1D95">
        <w:rPr>
          <w:i/>
          <w:iCs/>
          <w:szCs w:val="22"/>
        </w:rPr>
        <w:t>201</w:t>
      </w:r>
      <w:r w:rsidR="000B3825" w:rsidRPr="008F1D95">
        <w:rPr>
          <w:i/>
          <w:iCs/>
          <w:szCs w:val="22"/>
        </w:rPr>
        <w:t>9</w:t>
      </w:r>
    </w:p>
    <w:p w14:paraId="4E7EBE14" w14:textId="77777777" w:rsidR="00A92640" w:rsidRPr="008F1D95" w:rsidRDefault="00A92640" w:rsidP="00A92640">
      <w:pPr>
        <w:pStyle w:val="block"/>
        <w:spacing w:after="0" w:line="240" w:lineRule="atLeast"/>
        <w:ind w:left="562" w:right="-7"/>
        <w:jc w:val="thaiDistribute"/>
        <w:rPr>
          <w:i/>
          <w:iCs/>
          <w:szCs w:val="22"/>
        </w:rPr>
      </w:pPr>
    </w:p>
    <w:p w14:paraId="1C22B6AA" w14:textId="77777777" w:rsidR="000D4E57" w:rsidRPr="008F1D95" w:rsidRDefault="000D4E57" w:rsidP="000D4E57">
      <w:pPr>
        <w:pStyle w:val="ListParagraph"/>
        <w:ind w:left="540" w:right="65"/>
        <w:jc w:val="thaiDistribute"/>
        <w:rPr>
          <w:rFonts w:eastAsia="MS Mincho" w:cs="Times New Roman"/>
          <w:szCs w:val="22"/>
          <w:lang w:val="en-GB"/>
        </w:rPr>
      </w:pPr>
      <w:r w:rsidRPr="008F1D95">
        <w:rPr>
          <w:rFonts w:cs="Times New Roman"/>
          <w:szCs w:val="22"/>
        </w:rPr>
        <w:t>At the 2019 Annual General Meeting of shareholders of the Company held on 24 April 2019,</w:t>
      </w:r>
      <w:r w:rsidRPr="008F1D95">
        <w:rPr>
          <w:rFonts w:cs="Times New Roman"/>
          <w:szCs w:val="22"/>
        </w:rPr>
        <w:br/>
        <w:t>the shareholders approved dividend payment at Baht 0.69 per share for 2018 performance in the amount of Baht 2,072.58 million which the Company paid an interim dividend from retained earnings as at     30 September 2018 of Baht 0.30 per share, amounting to Baht 901.12</w:t>
      </w:r>
      <w:r w:rsidRPr="008F1D95">
        <w:rPr>
          <w:rFonts w:cs="Times New Roman"/>
          <w:szCs w:val="22"/>
          <w:cs/>
        </w:rPr>
        <w:t xml:space="preserve"> </w:t>
      </w:r>
      <w:r w:rsidRPr="008F1D95">
        <w:rPr>
          <w:rFonts w:cs="Times New Roman"/>
          <w:szCs w:val="22"/>
        </w:rPr>
        <w:t>million, to the shareholders entitled to receive the dividends in February 2019</w:t>
      </w:r>
      <w:r w:rsidRPr="008F1D95">
        <w:rPr>
          <w:rFonts w:cs="Times New Roman"/>
          <w:szCs w:val="22"/>
          <w:cs/>
        </w:rPr>
        <w:t xml:space="preserve">. </w:t>
      </w:r>
      <w:r w:rsidRPr="008F1D95">
        <w:rPr>
          <w:rFonts w:cs="Times New Roman"/>
          <w:szCs w:val="22"/>
        </w:rPr>
        <w:t>The remaining dividend was paid at Baht 0.39</w:t>
      </w:r>
      <w:r w:rsidRPr="008F1D95">
        <w:rPr>
          <w:rFonts w:cs="Times New Roman"/>
          <w:szCs w:val="22"/>
          <w:cs/>
        </w:rPr>
        <w:t xml:space="preserve"> </w:t>
      </w:r>
      <w:r w:rsidRPr="008F1D95">
        <w:rPr>
          <w:rFonts w:cs="Times New Roman"/>
          <w:szCs w:val="22"/>
        </w:rPr>
        <w:t>per share,</w:t>
      </w:r>
      <w:r w:rsidRPr="008F1D95">
        <w:rPr>
          <w:rFonts w:eastAsia="MS Mincho" w:cs="Times New Roman"/>
          <w:szCs w:val="22"/>
          <w:lang w:val="en-GB"/>
        </w:rPr>
        <w:t xml:space="preserve"> amounting to </w:t>
      </w:r>
      <w:r w:rsidRPr="008F1D95">
        <w:rPr>
          <w:rFonts w:cs="Times New Roman"/>
          <w:szCs w:val="22"/>
        </w:rPr>
        <w:t>Baht 1,171.46</w:t>
      </w:r>
      <w:r w:rsidRPr="008F1D95">
        <w:rPr>
          <w:rFonts w:cs="Times New Roman"/>
          <w:szCs w:val="22"/>
          <w:cs/>
        </w:rPr>
        <w:t xml:space="preserve"> </w:t>
      </w:r>
      <w:r w:rsidRPr="008F1D95">
        <w:rPr>
          <w:rFonts w:cs="Times New Roman"/>
          <w:szCs w:val="22"/>
        </w:rPr>
        <w:t>million in May 2019</w:t>
      </w:r>
      <w:r w:rsidRPr="008F1D95">
        <w:rPr>
          <w:rFonts w:cs="Times New Roman"/>
          <w:szCs w:val="22"/>
          <w:cs/>
        </w:rPr>
        <w:t>.</w:t>
      </w:r>
    </w:p>
    <w:p w14:paraId="7AC6545F" w14:textId="77777777" w:rsidR="000D4E57" w:rsidRPr="008F1D95" w:rsidRDefault="000D4E57" w:rsidP="000D4E57">
      <w:pPr>
        <w:pStyle w:val="ListParagraph"/>
        <w:ind w:left="540" w:right="65"/>
        <w:jc w:val="thaiDistribute"/>
        <w:rPr>
          <w:rFonts w:eastAsia="MS Mincho" w:cs="Times New Roman"/>
          <w:szCs w:val="22"/>
          <w:lang w:val="en-GB"/>
        </w:rPr>
      </w:pPr>
    </w:p>
    <w:p w14:paraId="259FBEB1" w14:textId="10ECED52" w:rsidR="000D4E57" w:rsidRPr="008F1D95" w:rsidRDefault="000D4E57" w:rsidP="000D4E57">
      <w:pPr>
        <w:spacing w:line="240" w:lineRule="atLeast"/>
        <w:ind w:left="547" w:right="-43"/>
        <w:jc w:val="thaiDistribute"/>
        <w:rPr>
          <w:rFonts w:cs="Times New Roman"/>
          <w:szCs w:val="22"/>
        </w:rPr>
      </w:pPr>
      <w:r w:rsidRPr="008F1D95">
        <w:rPr>
          <w:rFonts w:cs="Times New Roman"/>
          <w:szCs w:val="22"/>
        </w:rPr>
        <w:t>At the Board of Directors’ Meeting of the Company held on 14 August 2019, the Board of Directors approved the appropriation of interim dividends of Baht 0.35 per share</w:t>
      </w:r>
      <w:r w:rsidRPr="008F1D95">
        <w:rPr>
          <w:rFonts w:cs="Times New Roman"/>
          <w:szCs w:val="22"/>
          <w:cs/>
        </w:rPr>
        <w:t xml:space="preserve"> </w:t>
      </w:r>
      <w:r w:rsidRPr="008F1D95">
        <w:rPr>
          <w:rFonts w:cs="Times New Roman"/>
          <w:szCs w:val="22"/>
        </w:rPr>
        <w:t>or Baht 1,051.31 million, which is derived from the Company’s first half operating results of 2019</w:t>
      </w:r>
      <w:r w:rsidRPr="008F1D95">
        <w:rPr>
          <w:rFonts w:cs="Times New Roman"/>
          <w:szCs w:val="22"/>
          <w:cs/>
        </w:rPr>
        <w:t xml:space="preserve"> </w:t>
      </w:r>
      <w:r w:rsidRPr="008F1D95">
        <w:rPr>
          <w:rFonts w:cs="Times New Roman"/>
          <w:szCs w:val="22"/>
        </w:rPr>
        <w:t xml:space="preserve">presented in the separate financial statements and the interim dividends received from the subsidiaries which were approved from the Subsidiaries’ Board of Directors in July 2019. The interim dividend was paid to the shareholders </w:t>
      </w:r>
      <w:r w:rsidR="00FA2DD2" w:rsidRPr="008F1D95">
        <w:rPr>
          <w:rFonts w:cstheme="minorBidi"/>
          <w:szCs w:val="22"/>
          <w:cs/>
        </w:rPr>
        <w:br/>
      </w:r>
      <w:r w:rsidRPr="008F1D95">
        <w:rPr>
          <w:rFonts w:cs="Times New Roman"/>
          <w:szCs w:val="22"/>
        </w:rPr>
        <w:t>in September 2019.</w:t>
      </w:r>
    </w:p>
    <w:p w14:paraId="753ED9C5" w14:textId="77777777" w:rsidR="00586B86" w:rsidRPr="008F1D95" w:rsidRDefault="00586B86" w:rsidP="00586B86">
      <w:pPr>
        <w:spacing w:line="240" w:lineRule="atLeast"/>
        <w:ind w:right="-43"/>
        <w:jc w:val="thaiDistribute"/>
        <w:rPr>
          <w:b/>
          <w:bCs/>
          <w:szCs w:val="22"/>
        </w:rPr>
      </w:pPr>
    </w:p>
    <w:p w14:paraId="1E4BA445" w14:textId="56E9BBC3" w:rsidR="00671826" w:rsidRPr="008F1D95" w:rsidRDefault="00D0473E" w:rsidP="00D0473E">
      <w:pPr>
        <w:rPr>
          <w:b/>
          <w:bCs/>
          <w:szCs w:val="22"/>
        </w:rPr>
      </w:pPr>
      <w:r w:rsidRPr="008F1D95">
        <w:rPr>
          <w:rFonts w:cs="Angsana New"/>
          <w:b/>
          <w:bCs/>
          <w:szCs w:val="22"/>
          <w:cs/>
        </w:rPr>
        <w:br w:type="page"/>
      </w:r>
    </w:p>
    <w:p w14:paraId="3B96AE70" w14:textId="77777777" w:rsidR="006275CF" w:rsidRPr="008F1D95" w:rsidRDefault="006275CF" w:rsidP="00C31A7C">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8F1D95">
        <w:rPr>
          <w:rFonts w:cs="Times New Roman"/>
          <w:b/>
          <w:szCs w:val="18"/>
          <w:lang w:val="fr-FR" w:bidi="ar-SA"/>
        </w:rPr>
        <w:lastRenderedPageBreak/>
        <w:t>Financial instruments</w:t>
      </w:r>
    </w:p>
    <w:p w14:paraId="1EAEC8B8" w14:textId="77777777" w:rsidR="006275CF" w:rsidRPr="008F1D95" w:rsidRDefault="006275CF" w:rsidP="006275CF">
      <w:pPr>
        <w:pStyle w:val="ListParagraph"/>
        <w:spacing w:line="240" w:lineRule="atLeast"/>
        <w:ind w:left="540" w:right="-43"/>
        <w:jc w:val="thaiDistribute"/>
        <w:rPr>
          <w:szCs w:val="22"/>
        </w:rPr>
      </w:pPr>
    </w:p>
    <w:p w14:paraId="0D1316B5" w14:textId="509B6857" w:rsidR="00AB3155" w:rsidRPr="008F1D95" w:rsidRDefault="00AB3155" w:rsidP="00AB3155">
      <w:pPr>
        <w:pStyle w:val="block"/>
        <w:numPr>
          <w:ilvl w:val="0"/>
          <w:numId w:val="42"/>
        </w:numPr>
        <w:spacing w:after="0" w:line="240" w:lineRule="auto"/>
        <w:ind w:left="540" w:right="-7" w:hanging="540"/>
        <w:jc w:val="both"/>
        <w:rPr>
          <w:b/>
          <w:bCs/>
          <w:i/>
          <w:iCs/>
          <w:szCs w:val="22"/>
          <w:lang w:bidi="th-TH"/>
        </w:rPr>
      </w:pPr>
      <w:r w:rsidRPr="008F1D95">
        <w:rPr>
          <w:b/>
          <w:bCs/>
          <w:i/>
          <w:iCs/>
          <w:szCs w:val="22"/>
          <w:lang w:val="en-US"/>
        </w:rPr>
        <w:t>Carrying amounts and fair values</w:t>
      </w:r>
    </w:p>
    <w:p w14:paraId="305ACF0F" w14:textId="77777777" w:rsidR="00AB3155" w:rsidRPr="008F1D95" w:rsidRDefault="00AB3155" w:rsidP="00AB3155">
      <w:pPr>
        <w:ind w:left="540"/>
        <w:jc w:val="thaiDistribute"/>
        <w:rPr>
          <w:i/>
          <w:iCs/>
          <w:color w:val="0000FF"/>
          <w:szCs w:val="22"/>
        </w:rPr>
      </w:pPr>
    </w:p>
    <w:p w14:paraId="26C639DC" w14:textId="68D94CD0" w:rsidR="00AB3155" w:rsidRPr="008F1D95" w:rsidRDefault="00AB3155" w:rsidP="00AB3155">
      <w:pPr>
        <w:pStyle w:val="block"/>
        <w:spacing w:after="0" w:line="240" w:lineRule="auto"/>
        <w:ind w:left="540"/>
        <w:jc w:val="both"/>
        <w:rPr>
          <w:szCs w:val="22"/>
          <w:lang w:val="en-US"/>
        </w:rPr>
      </w:pPr>
      <w:r w:rsidRPr="008F1D95">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4C84EC75" w14:textId="77777777" w:rsidR="00AB3155" w:rsidRPr="008F1D95" w:rsidRDefault="00AB3155" w:rsidP="00AB3155">
      <w:pPr>
        <w:rPr>
          <w:rFonts w:cstheme="minorBidi"/>
          <w:szCs w:val="22"/>
        </w:rPr>
      </w:pPr>
    </w:p>
    <w:tbl>
      <w:tblPr>
        <w:tblW w:w="9432" w:type="dxa"/>
        <w:tblInd w:w="450" w:type="dxa"/>
        <w:tblLayout w:type="fixed"/>
        <w:tblCellMar>
          <w:left w:w="79" w:type="dxa"/>
          <w:right w:w="79" w:type="dxa"/>
        </w:tblCellMar>
        <w:tblLook w:val="0000" w:firstRow="0" w:lastRow="0" w:firstColumn="0" w:lastColumn="0" w:noHBand="0" w:noVBand="0"/>
      </w:tblPr>
      <w:tblGrid>
        <w:gridCol w:w="3519"/>
        <w:gridCol w:w="1080"/>
        <w:gridCol w:w="180"/>
        <w:gridCol w:w="990"/>
        <w:gridCol w:w="180"/>
        <w:gridCol w:w="1080"/>
        <w:gridCol w:w="180"/>
        <w:gridCol w:w="900"/>
        <w:gridCol w:w="180"/>
        <w:gridCol w:w="1143"/>
      </w:tblGrid>
      <w:tr w:rsidR="00AB3155" w:rsidRPr="008F1D95" w14:paraId="1BDC0FDF" w14:textId="77777777" w:rsidTr="00F255A7">
        <w:trPr>
          <w:cantSplit/>
          <w:trHeight w:val="92"/>
          <w:tblHeader/>
        </w:trPr>
        <w:tc>
          <w:tcPr>
            <w:tcW w:w="3519" w:type="dxa"/>
            <w:shd w:val="clear" w:color="auto" w:fill="auto"/>
            <w:vAlign w:val="bottom"/>
          </w:tcPr>
          <w:p w14:paraId="227010B5" w14:textId="77777777" w:rsidR="00AB3155" w:rsidRPr="008F1D95" w:rsidRDefault="00AB3155" w:rsidP="00F255A7">
            <w:pPr>
              <w:spacing w:line="240" w:lineRule="atLeast"/>
              <w:ind w:left="180" w:hanging="180"/>
              <w:rPr>
                <w:rFonts w:cs="Times New Roman"/>
                <w:szCs w:val="22"/>
              </w:rPr>
            </w:pPr>
          </w:p>
        </w:tc>
        <w:tc>
          <w:tcPr>
            <w:tcW w:w="5913" w:type="dxa"/>
            <w:gridSpan w:val="9"/>
          </w:tcPr>
          <w:p w14:paraId="403DBF2E" w14:textId="77777777" w:rsidR="00AB3155" w:rsidRPr="008F1D95" w:rsidRDefault="00AB3155" w:rsidP="00F255A7">
            <w:pPr>
              <w:pStyle w:val="acctmergecolhdg"/>
              <w:spacing w:line="240" w:lineRule="atLeast"/>
              <w:rPr>
                <w:szCs w:val="22"/>
              </w:rPr>
            </w:pPr>
            <w:r w:rsidRPr="008F1D95">
              <w:rPr>
                <w:szCs w:val="22"/>
              </w:rPr>
              <w:t xml:space="preserve">Consolidated financial statements / </w:t>
            </w:r>
            <w:r w:rsidRPr="008F1D95">
              <w:rPr>
                <w:szCs w:val="22"/>
              </w:rPr>
              <w:br/>
              <w:t>Separate financial statements</w:t>
            </w:r>
          </w:p>
        </w:tc>
      </w:tr>
      <w:tr w:rsidR="00AB3155" w:rsidRPr="008F1D95" w14:paraId="2D5AE29F" w14:textId="77777777" w:rsidTr="00F255A7">
        <w:trPr>
          <w:cantSplit/>
          <w:trHeight w:val="488"/>
          <w:tblHeader/>
        </w:trPr>
        <w:tc>
          <w:tcPr>
            <w:tcW w:w="3519" w:type="dxa"/>
            <w:shd w:val="clear" w:color="auto" w:fill="auto"/>
            <w:vAlign w:val="bottom"/>
          </w:tcPr>
          <w:p w14:paraId="64598E6A" w14:textId="77777777" w:rsidR="00AB3155" w:rsidRPr="008F1D95" w:rsidRDefault="00AB3155" w:rsidP="00F255A7">
            <w:pPr>
              <w:pStyle w:val="acctfourfigures"/>
              <w:tabs>
                <w:tab w:val="clear" w:pos="765"/>
              </w:tabs>
              <w:spacing w:line="240" w:lineRule="atLeast"/>
              <w:rPr>
                <w:szCs w:val="22"/>
                <w:lang w:val="en-US"/>
              </w:rPr>
            </w:pPr>
          </w:p>
        </w:tc>
        <w:tc>
          <w:tcPr>
            <w:tcW w:w="1080" w:type="dxa"/>
          </w:tcPr>
          <w:p w14:paraId="5AB95F62" w14:textId="77777777" w:rsidR="00AB3155" w:rsidRPr="008F1D95" w:rsidRDefault="00AB3155" w:rsidP="00F255A7">
            <w:pPr>
              <w:pStyle w:val="acctfourfigures"/>
              <w:tabs>
                <w:tab w:val="clear" w:pos="765"/>
              </w:tabs>
              <w:spacing w:line="240" w:lineRule="atLeast"/>
              <w:ind w:left="-79" w:right="-79"/>
              <w:jc w:val="center"/>
              <w:rPr>
                <w:szCs w:val="22"/>
              </w:rPr>
            </w:pPr>
            <w:r w:rsidRPr="008F1D95">
              <w:rPr>
                <w:szCs w:val="22"/>
              </w:rPr>
              <w:t>Carrying</w:t>
            </w:r>
            <w:r w:rsidRPr="008F1D95">
              <w:rPr>
                <w:szCs w:val="22"/>
              </w:rPr>
              <w:br/>
              <w:t>amount</w:t>
            </w:r>
          </w:p>
        </w:tc>
        <w:tc>
          <w:tcPr>
            <w:tcW w:w="180" w:type="dxa"/>
          </w:tcPr>
          <w:p w14:paraId="148D1B81" w14:textId="77777777" w:rsidR="00AB3155" w:rsidRPr="008F1D95" w:rsidRDefault="00AB3155" w:rsidP="00F255A7">
            <w:pPr>
              <w:pStyle w:val="acctfourfigures"/>
              <w:tabs>
                <w:tab w:val="clear" w:pos="765"/>
              </w:tabs>
              <w:spacing w:line="240" w:lineRule="atLeast"/>
              <w:ind w:left="-79" w:right="-79"/>
              <w:jc w:val="center"/>
              <w:rPr>
                <w:szCs w:val="22"/>
              </w:rPr>
            </w:pPr>
          </w:p>
        </w:tc>
        <w:tc>
          <w:tcPr>
            <w:tcW w:w="4653" w:type="dxa"/>
            <w:gridSpan w:val="7"/>
            <w:tcBorders>
              <w:bottom w:val="single" w:sz="4" w:space="0" w:color="auto"/>
            </w:tcBorders>
            <w:shd w:val="clear" w:color="auto" w:fill="auto"/>
            <w:vAlign w:val="bottom"/>
          </w:tcPr>
          <w:p w14:paraId="0464E2BB" w14:textId="77777777" w:rsidR="00AB3155" w:rsidRPr="008F1D95" w:rsidRDefault="00AB3155" w:rsidP="00F255A7">
            <w:pPr>
              <w:pStyle w:val="acctfourfigures"/>
              <w:tabs>
                <w:tab w:val="clear" w:pos="765"/>
              </w:tabs>
              <w:spacing w:line="240" w:lineRule="atLeast"/>
              <w:ind w:left="-79" w:right="-79"/>
              <w:jc w:val="center"/>
              <w:rPr>
                <w:szCs w:val="22"/>
                <w:rtl/>
                <w:cs/>
              </w:rPr>
            </w:pPr>
            <w:r w:rsidRPr="008F1D95">
              <w:rPr>
                <w:szCs w:val="22"/>
              </w:rPr>
              <w:t>Fair value</w:t>
            </w:r>
          </w:p>
        </w:tc>
      </w:tr>
      <w:tr w:rsidR="00AB3155" w:rsidRPr="008F1D95" w14:paraId="711FA107" w14:textId="77777777" w:rsidTr="00F255A7">
        <w:trPr>
          <w:cantSplit/>
          <w:tblHeader/>
        </w:trPr>
        <w:tc>
          <w:tcPr>
            <w:tcW w:w="3519" w:type="dxa"/>
            <w:shd w:val="clear" w:color="auto" w:fill="auto"/>
          </w:tcPr>
          <w:p w14:paraId="12B4BA91" w14:textId="77777777" w:rsidR="00AB3155" w:rsidRPr="008F1D95" w:rsidRDefault="00AB3155" w:rsidP="00F255A7">
            <w:pPr>
              <w:spacing w:line="240" w:lineRule="atLeast"/>
              <w:ind w:left="180" w:hanging="180"/>
              <w:rPr>
                <w:rFonts w:cs="Times New Roman"/>
                <w:b/>
                <w:bCs/>
                <w:szCs w:val="22"/>
              </w:rPr>
            </w:pPr>
          </w:p>
        </w:tc>
        <w:tc>
          <w:tcPr>
            <w:tcW w:w="1080" w:type="dxa"/>
          </w:tcPr>
          <w:p w14:paraId="3A66071F" w14:textId="77777777" w:rsidR="00AB3155" w:rsidRPr="008F1D95" w:rsidRDefault="00AB3155" w:rsidP="00F255A7">
            <w:pPr>
              <w:pStyle w:val="acctfourfigures"/>
              <w:tabs>
                <w:tab w:val="clear" w:pos="765"/>
                <w:tab w:val="decimal" w:pos="731"/>
              </w:tabs>
              <w:spacing w:line="240" w:lineRule="atLeast"/>
              <w:ind w:right="11"/>
              <w:jc w:val="center"/>
              <w:rPr>
                <w:szCs w:val="22"/>
              </w:rPr>
            </w:pPr>
          </w:p>
        </w:tc>
        <w:tc>
          <w:tcPr>
            <w:tcW w:w="180" w:type="dxa"/>
          </w:tcPr>
          <w:p w14:paraId="772BFDCF" w14:textId="77777777" w:rsidR="00AB3155" w:rsidRPr="008F1D95" w:rsidRDefault="00AB3155" w:rsidP="00F255A7">
            <w:pPr>
              <w:pStyle w:val="acctfourfigures"/>
              <w:tabs>
                <w:tab w:val="clear" w:pos="765"/>
                <w:tab w:val="decimal" w:pos="731"/>
              </w:tabs>
              <w:spacing w:line="240" w:lineRule="atLeast"/>
              <w:ind w:right="11"/>
              <w:rPr>
                <w:szCs w:val="22"/>
              </w:rPr>
            </w:pPr>
          </w:p>
        </w:tc>
        <w:tc>
          <w:tcPr>
            <w:tcW w:w="990" w:type="dxa"/>
            <w:tcBorders>
              <w:top w:val="single" w:sz="4" w:space="0" w:color="auto"/>
            </w:tcBorders>
            <w:shd w:val="clear" w:color="auto" w:fill="auto"/>
          </w:tcPr>
          <w:p w14:paraId="6DB4EE53" w14:textId="77777777" w:rsidR="00AB3155" w:rsidRPr="008F1D95" w:rsidRDefault="00AB3155" w:rsidP="00F255A7">
            <w:pPr>
              <w:pStyle w:val="acctfourfigures"/>
              <w:tabs>
                <w:tab w:val="clear" w:pos="765"/>
                <w:tab w:val="decimal" w:pos="-83"/>
              </w:tabs>
              <w:spacing w:line="240" w:lineRule="atLeast"/>
              <w:ind w:right="-75"/>
              <w:jc w:val="center"/>
              <w:rPr>
                <w:szCs w:val="22"/>
              </w:rPr>
            </w:pPr>
            <w:r w:rsidRPr="008F1D95">
              <w:rPr>
                <w:szCs w:val="22"/>
              </w:rPr>
              <w:t>Level 1</w:t>
            </w:r>
          </w:p>
        </w:tc>
        <w:tc>
          <w:tcPr>
            <w:tcW w:w="180" w:type="dxa"/>
            <w:tcBorders>
              <w:top w:val="single" w:sz="4" w:space="0" w:color="auto"/>
            </w:tcBorders>
            <w:shd w:val="clear" w:color="auto" w:fill="auto"/>
          </w:tcPr>
          <w:p w14:paraId="5127D75E" w14:textId="77777777" w:rsidR="00AB3155" w:rsidRPr="008F1D95" w:rsidRDefault="00AB3155" w:rsidP="00F255A7">
            <w:pPr>
              <w:pStyle w:val="acctfourfigures"/>
              <w:spacing w:line="240" w:lineRule="atLeast"/>
              <w:rPr>
                <w:szCs w:val="22"/>
              </w:rPr>
            </w:pPr>
          </w:p>
        </w:tc>
        <w:tc>
          <w:tcPr>
            <w:tcW w:w="1080" w:type="dxa"/>
            <w:tcBorders>
              <w:top w:val="single" w:sz="4" w:space="0" w:color="auto"/>
            </w:tcBorders>
            <w:shd w:val="clear" w:color="auto" w:fill="auto"/>
          </w:tcPr>
          <w:p w14:paraId="007E1CAD" w14:textId="77777777" w:rsidR="00AB3155" w:rsidRPr="008F1D95" w:rsidRDefault="00AB3155" w:rsidP="00F255A7">
            <w:pPr>
              <w:pStyle w:val="acctfourfigures"/>
              <w:tabs>
                <w:tab w:val="clear" w:pos="765"/>
                <w:tab w:val="decimal" w:pos="-83"/>
              </w:tabs>
              <w:spacing w:line="240" w:lineRule="atLeast"/>
              <w:ind w:left="-83" w:right="-75"/>
              <w:jc w:val="center"/>
              <w:rPr>
                <w:szCs w:val="22"/>
              </w:rPr>
            </w:pPr>
            <w:r w:rsidRPr="008F1D95">
              <w:rPr>
                <w:szCs w:val="22"/>
              </w:rPr>
              <w:t>Level 2</w:t>
            </w:r>
          </w:p>
        </w:tc>
        <w:tc>
          <w:tcPr>
            <w:tcW w:w="180" w:type="dxa"/>
            <w:tcBorders>
              <w:top w:val="single" w:sz="4" w:space="0" w:color="auto"/>
            </w:tcBorders>
            <w:shd w:val="clear" w:color="auto" w:fill="auto"/>
          </w:tcPr>
          <w:p w14:paraId="011EBF11" w14:textId="77777777" w:rsidR="00AB3155" w:rsidRPr="008F1D95" w:rsidRDefault="00AB3155" w:rsidP="00F255A7">
            <w:pPr>
              <w:pStyle w:val="acctfourfigures"/>
              <w:spacing w:line="240" w:lineRule="atLeast"/>
              <w:rPr>
                <w:szCs w:val="22"/>
              </w:rPr>
            </w:pPr>
          </w:p>
        </w:tc>
        <w:tc>
          <w:tcPr>
            <w:tcW w:w="900" w:type="dxa"/>
            <w:tcBorders>
              <w:top w:val="single" w:sz="4" w:space="0" w:color="auto"/>
            </w:tcBorders>
            <w:shd w:val="clear" w:color="auto" w:fill="auto"/>
          </w:tcPr>
          <w:p w14:paraId="139494B8" w14:textId="77777777" w:rsidR="00AB3155" w:rsidRPr="008F1D95" w:rsidRDefault="00AB3155" w:rsidP="00F255A7">
            <w:pPr>
              <w:pStyle w:val="acctfourfigures"/>
              <w:tabs>
                <w:tab w:val="clear" w:pos="765"/>
                <w:tab w:val="decimal" w:pos="-83"/>
              </w:tabs>
              <w:spacing w:line="240" w:lineRule="atLeast"/>
              <w:ind w:right="-73"/>
              <w:jc w:val="center"/>
              <w:rPr>
                <w:szCs w:val="22"/>
              </w:rPr>
            </w:pPr>
            <w:r w:rsidRPr="008F1D95">
              <w:rPr>
                <w:szCs w:val="22"/>
              </w:rPr>
              <w:t>Level 3</w:t>
            </w:r>
          </w:p>
        </w:tc>
        <w:tc>
          <w:tcPr>
            <w:tcW w:w="180" w:type="dxa"/>
            <w:tcBorders>
              <w:top w:val="single" w:sz="4" w:space="0" w:color="auto"/>
            </w:tcBorders>
            <w:shd w:val="clear" w:color="auto" w:fill="auto"/>
          </w:tcPr>
          <w:p w14:paraId="461A15E5" w14:textId="77777777" w:rsidR="00AB3155" w:rsidRPr="008F1D95" w:rsidRDefault="00AB3155" w:rsidP="00F255A7">
            <w:pPr>
              <w:pStyle w:val="acctfourfigures"/>
              <w:spacing w:line="240" w:lineRule="atLeast"/>
              <w:rPr>
                <w:szCs w:val="22"/>
              </w:rPr>
            </w:pPr>
          </w:p>
        </w:tc>
        <w:tc>
          <w:tcPr>
            <w:tcW w:w="1143" w:type="dxa"/>
            <w:tcBorders>
              <w:top w:val="single" w:sz="4" w:space="0" w:color="auto"/>
            </w:tcBorders>
            <w:shd w:val="clear" w:color="auto" w:fill="auto"/>
          </w:tcPr>
          <w:p w14:paraId="71C6C279" w14:textId="77777777" w:rsidR="00AB3155" w:rsidRPr="008F1D95" w:rsidRDefault="00AB3155" w:rsidP="00F255A7">
            <w:pPr>
              <w:pStyle w:val="acctfourfigures"/>
              <w:tabs>
                <w:tab w:val="clear" w:pos="765"/>
                <w:tab w:val="decimal" w:pos="-85"/>
              </w:tabs>
              <w:spacing w:line="240" w:lineRule="atLeast"/>
              <w:ind w:left="-85" w:right="11"/>
              <w:jc w:val="center"/>
              <w:rPr>
                <w:szCs w:val="22"/>
              </w:rPr>
            </w:pPr>
            <w:r w:rsidRPr="008F1D95">
              <w:rPr>
                <w:szCs w:val="22"/>
              </w:rPr>
              <w:t>Total</w:t>
            </w:r>
          </w:p>
        </w:tc>
      </w:tr>
      <w:tr w:rsidR="00AB3155" w:rsidRPr="008F1D95" w14:paraId="35F98D74" w14:textId="77777777" w:rsidTr="00F255A7">
        <w:trPr>
          <w:cantSplit/>
          <w:tblHeader/>
        </w:trPr>
        <w:tc>
          <w:tcPr>
            <w:tcW w:w="3519" w:type="dxa"/>
            <w:shd w:val="clear" w:color="auto" w:fill="auto"/>
          </w:tcPr>
          <w:p w14:paraId="65717A29" w14:textId="77777777" w:rsidR="00AB3155" w:rsidRPr="008F1D95" w:rsidRDefault="00AB3155" w:rsidP="00F255A7">
            <w:pPr>
              <w:spacing w:line="240" w:lineRule="atLeast"/>
              <w:ind w:left="180" w:hanging="180"/>
              <w:rPr>
                <w:rFonts w:cs="Times New Roman"/>
                <w:b/>
                <w:bCs/>
                <w:szCs w:val="22"/>
              </w:rPr>
            </w:pPr>
          </w:p>
        </w:tc>
        <w:tc>
          <w:tcPr>
            <w:tcW w:w="5913" w:type="dxa"/>
            <w:gridSpan w:val="9"/>
          </w:tcPr>
          <w:p w14:paraId="4D685108" w14:textId="77777777" w:rsidR="00AB3155" w:rsidRPr="008F1D95" w:rsidRDefault="00AB3155" w:rsidP="00F255A7">
            <w:pPr>
              <w:pStyle w:val="acctfourfigures"/>
              <w:tabs>
                <w:tab w:val="clear" w:pos="765"/>
                <w:tab w:val="decimal" w:pos="-79"/>
              </w:tabs>
              <w:spacing w:line="240" w:lineRule="atLeast"/>
              <w:ind w:left="-79" w:right="-73"/>
              <w:jc w:val="center"/>
              <w:rPr>
                <w:szCs w:val="22"/>
              </w:rPr>
            </w:pPr>
            <w:r w:rsidRPr="008F1D95">
              <w:rPr>
                <w:i/>
                <w:iCs/>
                <w:szCs w:val="22"/>
              </w:rPr>
              <w:t>(in thousand Baht)</w:t>
            </w:r>
          </w:p>
        </w:tc>
      </w:tr>
      <w:tr w:rsidR="00AB3155" w:rsidRPr="008F1D95" w14:paraId="3BB8E479" w14:textId="77777777" w:rsidTr="00F255A7">
        <w:trPr>
          <w:cantSplit/>
        </w:trPr>
        <w:tc>
          <w:tcPr>
            <w:tcW w:w="3519" w:type="dxa"/>
            <w:shd w:val="clear" w:color="auto" w:fill="auto"/>
          </w:tcPr>
          <w:p w14:paraId="23DF0BC2" w14:textId="5073AD80" w:rsidR="00AB3155" w:rsidRPr="008F1D95" w:rsidRDefault="00AB3155" w:rsidP="00F255A7">
            <w:pPr>
              <w:spacing w:line="240" w:lineRule="atLeast"/>
              <w:ind w:left="180" w:hanging="180"/>
              <w:rPr>
                <w:rFonts w:cs="Times New Roman"/>
                <w:b/>
                <w:bCs/>
                <w:i/>
                <w:iCs/>
                <w:szCs w:val="22"/>
              </w:rPr>
            </w:pPr>
            <w:r w:rsidRPr="008F1D95">
              <w:rPr>
                <w:rFonts w:cs="Times New Roman"/>
                <w:b/>
                <w:bCs/>
                <w:szCs w:val="22"/>
              </w:rPr>
              <w:t>31 December 2020</w:t>
            </w:r>
          </w:p>
        </w:tc>
        <w:tc>
          <w:tcPr>
            <w:tcW w:w="1080" w:type="dxa"/>
          </w:tcPr>
          <w:p w14:paraId="3ED2E16D" w14:textId="77777777" w:rsidR="00AB3155" w:rsidRPr="008F1D95" w:rsidRDefault="00AB3155" w:rsidP="00F255A7">
            <w:pPr>
              <w:pStyle w:val="acctfourfigures"/>
              <w:tabs>
                <w:tab w:val="clear" w:pos="765"/>
                <w:tab w:val="decimal" w:pos="731"/>
              </w:tabs>
              <w:spacing w:line="240" w:lineRule="atLeast"/>
              <w:ind w:right="11"/>
              <w:rPr>
                <w:i/>
                <w:iCs/>
                <w:szCs w:val="22"/>
              </w:rPr>
            </w:pPr>
          </w:p>
        </w:tc>
        <w:tc>
          <w:tcPr>
            <w:tcW w:w="180" w:type="dxa"/>
          </w:tcPr>
          <w:p w14:paraId="3B1EE52B" w14:textId="77777777" w:rsidR="00AB3155" w:rsidRPr="008F1D95" w:rsidRDefault="00AB3155" w:rsidP="00F255A7">
            <w:pPr>
              <w:pStyle w:val="acctfourfigures"/>
              <w:tabs>
                <w:tab w:val="clear" w:pos="765"/>
                <w:tab w:val="decimal" w:pos="731"/>
              </w:tabs>
              <w:spacing w:line="240" w:lineRule="atLeast"/>
              <w:ind w:right="11"/>
              <w:rPr>
                <w:i/>
                <w:iCs/>
                <w:szCs w:val="22"/>
              </w:rPr>
            </w:pPr>
          </w:p>
        </w:tc>
        <w:tc>
          <w:tcPr>
            <w:tcW w:w="990" w:type="dxa"/>
            <w:shd w:val="clear" w:color="auto" w:fill="auto"/>
          </w:tcPr>
          <w:p w14:paraId="2B4A82E8" w14:textId="77777777" w:rsidR="00AB3155" w:rsidRPr="008F1D95" w:rsidRDefault="00AB3155" w:rsidP="00F255A7">
            <w:pPr>
              <w:pStyle w:val="acctfourfigures"/>
              <w:tabs>
                <w:tab w:val="clear" w:pos="765"/>
                <w:tab w:val="decimal" w:pos="731"/>
              </w:tabs>
              <w:spacing w:line="240" w:lineRule="atLeast"/>
              <w:ind w:right="11"/>
              <w:rPr>
                <w:i/>
                <w:iCs/>
                <w:szCs w:val="22"/>
              </w:rPr>
            </w:pPr>
          </w:p>
        </w:tc>
        <w:tc>
          <w:tcPr>
            <w:tcW w:w="180" w:type="dxa"/>
            <w:shd w:val="clear" w:color="auto" w:fill="auto"/>
          </w:tcPr>
          <w:p w14:paraId="648CC16A" w14:textId="77777777" w:rsidR="00AB3155" w:rsidRPr="008F1D95" w:rsidRDefault="00AB3155" w:rsidP="00F255A7">
            <w:pPr>
              <w:pStyle w:val="acctfourfigures"/>
              <w:spacing w:line="240" w:lineRule="atLeast"/>
              <w:rPr>
                <w:i/>
                <w:iCs/>
                <w:szCs w:val="22"/>
              </w:rPr>
            </w:pPr>
          </w:p>
        </w:tc>
        <w:tc>
          <w:tcPr>
            <w:tcW w:w="1080" w:type="dxa"/>
            <w:shd w:val="clear" w:color="auto" w:fill="auto"/>
          </w:tcPr>
          <w:p w14:paraId="06E4F620" w14:textId="77777777" w:rsidR="00AB3155" w:rsidRPr="008F1D95" w:rsidRDefault="00AB3155" w:rsidP="00F255A7">
            <w:pPr>
              <w:pStyle w:val="acctfourfigures"/>
              <w:tabs>
                <w:tab w:val="clear" w:pos="765"/>
                <w:tab w:val="decimal" w:pos="821"/>
              </w:tabs>
              <w:spacing w:line="240" w:lineRule="atLeast"/>
              <w:ind w:right="11"/>
              <w:rPr>
                <w:i/>
                <w:iCs/>
                <w:szCs w:val="22"/>
              </w:rPr>
            </w:pPr>
          </w:p>
        </w:tc>
        <w:tc>
          <w:tcPr>
            <w:tcW w:w="180" w:type="dxa"/>
            <w:shd w:val="clear" w:color="auto" w:fill="auto"/>
          </w:tcPr>
          <w:p w14:paraId="18C2CB58" w14:textId="77777777" w:rsidR="00AB3155" w:rsidRPr="008F1D95" w:rsidRDefault="00AB3155" w:rsidP="00F255A7">
            <w:pPr>
              <w:pStyle w:val="acctfourfigures"/>
              <w:spacing w:line="240" w:lineRule="atLeast"/>
              <w:rPr>
                <w:i/>
                <w:iCs/>
                <w:szCs w:val="22"/>
              </w:rPr>
            </w:pPr>
          </w:p>
        </w:tc>
        <w:tc>
          <w:tcPr>
            <w:tcW w:w="900" w:type="dxa"/>
            <w:shd w:val="clear" w:color="auto" w:fill="auto"/>
          </w:tcPr>
          <w:p w14:paraId="03FFBEC5" w14:textId="77777777" w:rsidR="00AB3155" w:rsidRPr="008F1D95" w:rsidRDefault="00AB3155" w:rsidP="00F255A7">
            <w:pPr>
              <w:pStyle w:val="acctfourfigures"/>
              <w:tabs>
                <w:tab w:val="clear" w:pos="765"/>
                <w:tab w:val="decimal" w:pos="731"/>
              </w:tabs>
              <w:spacing w:line="240" w:lineRule="atLeast"/>
              <w:ind w:right="11"/>
              <w:rPr>
                <w:i/>
                <w:iCs/>
                <w:szCs w:val="22"/>
              </w:rPr>
            </w:pPr>
          </w:p>
        </w:tc>
        <w:tc>
          <w:tcPr>
            <w:tcW w:w="180" w:type="dxa"/>
            <w:shd w:val="clear" w:color="auto" w:fill="auto"/>
          </w:tcPr>
          <w:p w14:paraId="05465034" w14:textId="77777777" w:rsidR="00AB3155" w:rsidRPr="008F1D95" w:rsidRDefault="00AB3155" w:rsidP="00F255A7">
            <w:pPr>
              <w:pStyle w:val="acctfourfigures"/>
              <w:spacing w:line="240" w:lineRule="atLeast"/>
              <w:rPr>
                <w:i/>
                <w:iCs/>
                <w:szCs w:val="22"/>
              </w:rPr>
            </w:pPr>
          </w:p>
        </w:tc>
        <w:tc>
          <w:tcPr>
            <w:tcW w:w="1143" w:type="dxa"/>
            <w:shd w:val="clear" w:color="auto" w:fill="auto"/>
          </w:tcPr>
          <w:p w14:paraId="757F9D0D" w14:textId="77777777" w:rsidR="00AB3155" w:rsidRPr="008F1D95" w:rsidRDefault="00AB3155" w:rsidP="00F255A7">
            <w:pPr>
              <w:pStyle w:val="acctfourfigures"/>
              <w:tabs>
                <w:tab w:val="clear" w:pos="765"/>
                <w:tab w:val="decimal" w:pos="731"/>
              </w:tabs>
              <w:spacing w:line="240" w:lineRule="atLeast"/>
              <w:ind w:right="11"/>
              <w:rPr>
                <w:i/>
                <w:iCs/>
                <w:szCs w:val="22"/>
              </w:rPr>
            </w:pPr>
          </w:p>
        </w:tc>
      </w:tr>
      <w:tr w:rsidR="00AB3155" w:rsidRPr="008F1D95" w14:paraId="12438BFC" w14:textId="77777777" w:rsidTr="00F255A7">
        <w:trPr>
          <w:cantSplit/>
        </w:trPr>
        <w:tc>
          <w:tcPr>
            <w:tcW w:w="3519" w:type="dxa"/>
            <w:shd w:val="clear" w:color="auto" w:fill="auto"/>
            <w:vAlign w:val="bottom"/>
          </w:tcPr>
          <w:p w14:paraId="3F21CD66" w14:textId="77777777" w:rsidR="00AB3155" w:rsidRPr="008F1D95" w:rsidRDefault="00AB3155" w:rsidP="00F255A7">
            <w:pPr>
              <w:spacing w:line="240" w:lineRule="atLeast"/>
              <w:ind w:left="180" w:hanging="180"/>
              <w:rPr>
                <w:rFonts w:cs="Times New Roman"/>
                <w:b/>
                <w:bCs/>
                <w:i/>
                <w:iCs/>
                <w:spacing w:val="-6"/>
                <w:szCs w:val="22"/>
              </w:rPr>
            </w:pPr>
            <w:r w:rsidRPr="008F1D95">
              <w:rPr>
                <w:rFonts w:cs="Times New Roman"/>
                <w:b/>
                <w:bCs/>
                <w:i/>
                <w:iCs/>
                <w:spacing w:val="-6"/>
                <w:szCs w:val="22"/>
              </w:rPr>
              <w:t>Financial assets measured at fair value</w:t>
            </w:r>
          </w:p>
        </w:tc>
        <w:tc>
          <w:tcPr>
            <w:tcW w:w="1080" w:type="dxa"/>
          </w:tcPr>
          <w:p w14:paraId="0ED19AEC" w14:textId="77777777" w:rsidR="00AB3155" w:rsidRPr="008F1D95" w:rsidRDefault="00AB3155" w:rsidP="00F255A7">
            <w:pPr>
              <w:ind w:left="191" w:hanging="180"/>
              <w:jc w:val="right"/>
              <w:rPr>
                <w:rFonts w:cs="Times New Roman"/>
                <w:szCs w:val="22"/>
                <w:cs/>
              </w:rPr>
            </w:pPr>
          </w:p>
        </w:tc>
        <w:tc>
          <w:tcPr>
            <w:tcW w:w="180" w:type="dxa"/>
          </w:tcPr>
          <w:p w14:paraId="1A31138C" w14:textId="77777777" w:rsidR="00AB3155" w:rsidRPr="008F1D95" w:rsidRDefault="00AB3155" w:rsidP="00F255A7">
            <w:pPr>
              <w:ind w:left="191" w:hanging="180"/>
              <w:jc w:val="right"/>
              <w:rPr>
                <w:rFonts w:cs="Times New Roman"/>
                <w:szCs w:val="22"/>
              </w:rPr>
            </w:pPr>
          </w:p>
        </w:tc>
        <w:tc>
          <w:tcPr>
            <w:tcW w:w="990" w:type="dxa"/>
            <w:shd w:val="clear" w:color="auto" w:fill="auto"/>
          </w:tcPr>
          <w:p w14:paraId="67C7A418" w14:textId="77777777" w:rsidR="00AB3155" w:rsidRPr="008F1D95" w:rsidRDefault="00AB3155" w:rsidP="00F255A7">
            <w:pPr>
              <w:ind w:left="-203" w:right="45"/>
              <w:jc w:val="right"/>
              <w:rPr>
                <w:rFonts w:cs="Times New Roman"/>
                <w:szCs w:val="22"/>
                <w:cs/>
              </w:rPr>
            </w:pPr>
          </w:p>
        </w:tc>
        <w:tc>
          <w:tcPr>
            <w:tcW w:w="180" w:type="dxa"/>
            <w:shd w:val="clear" w:color="auto" w:fill="auto"/>
          </w:tcPr>
          <w:p w14:paraId="70EF1C6F" w14:textId="77777777" w:rsidR="00AB3155" w:rsidRPr="008F1D95" w:rsidRDefault="00AB3155" w:rsidP="00F255A7">
            <w:pPr>
              <w:ind w:left="191" w:hanging="180"/>
              <w:jc w:val="right"/>
              <w:rPr>
                <w:rFonts w:cs="Times New Roman"/>
                <w:szCs w:val="22"/>
              </w:rPr>
            </w:pPr>
          </w:p>
        </w:tc>
        <w:tc>
          <w:tcPr>
            <w:tcW w:w="1080" w:type="dxa"/>
            <w:shd w:val="clear" w:color="auto" w:fill="auto"/>
          </w:tcPr>
          <w:p w14:paraId="2022C7DC" w14:textId="77777777" w:rsidR="00AB3155" w:rsidRPr="008F1D95" w:rsidRDefault="00AB3155" w:rsidP="00F255A7">
            <w:pPr>
              <w:ind w:left="-293" w:right="219" w:hanging="360"/>
              <w:jc w:val="right"/>
              <w:rPr>
                <w:rFonts w:cs="Times New Roman"/>
                <w:szCs w:val="22"/>
              </w:rPr>
            </w:pPr>
          </w:p>
        </w:tc>
        <w:tc>
          <w:tcPr>
            <w:tcW w:w="180" w:type="dxa"/>
            <w:shd w:val="clear" w:color="auto" w:fill="auto"/>
          </w:tcPr>
          <w:p w14:paraId="715A0E5F" w14:textId="77777777" w:rsidR="00AB3155" w:rsidRPr="008F1D95" w:rsidRDefault="00AB3155" w:rsidP="00F255A7">
            <w:pPr>
              <w:ind w:left="191" w:hanging="180"/>
              <w:jc w:val="right"/>
              <w:rPr>
                <w:rFonts w:cs="Times New Roman"/>
                <w:szCs w:val="22"/>
              </w:rPr>
            </w:pPr>
          </w:p>
        </w:tc>
        <w:tc>
          <w:tcPr>
            <w:tcW w:w="900" w:type="dxa"/>
            <w:shd w:val="clear" w:color="auto" w:fill="auto"/>
            <w:vAlign w:val="bottom"/>
          </w:tcPr>
          <w:p w14:paraId="26E64F58" w14:textId="77777777" w:rsidR="00AB3155" w:rsidRPr="008F1D95" w:rsidRDefault="00AB3155" w:rsidP="00F255A7">
            <w:pPr>
              <w:ind w:left="-293" w:right="219" w:hanging="360"/>
              <w:jc w:val="right"/>
              <w:rPr>
                <w:rFonts w:cs="Times New Roman"/>
                <w:szCs w:val="22"/>
              </w:rPr>
            </w:pPr>
          </w:p>
        </w:tc>
        <w:tc>
          <w:tcPr>
            <w:tcW w:w="180" w:type="dxa"/>
            <w:shd w:val="clear" w:color="auto" w:fill="auto"/>
          </w:tcPr>
          <w:p w14:paraId="6C7EAE1F" w14:textId="77777777" w:rsidR="00AB3155" w:rsidRPr="008F1D95" w:rsidRDefault="00AB3155" w:rsidP="00F255A7">
            <w:pPr>
              <w:ind w:left="191" w:hanging="180"/>
              <w:jc w:val="right"/>
              <w:rPr>
                <w:rFonts w:cs="Times New Roman"/>
                <w:szCs w:val="22"/>
              </w:rPr>
            </w:pPr>
          </w:p>
        </w:tc>
        <w:tc>
          <w:tcPr>
            <w:tcW w:w="1143" w:type="dxa"/>
            <w:shd w:val="clear" w:color="auto" w:fill="auto"/>
          </w:tcPr>
          <w:p w14:paraId="52EABC38" w14:textId="77777777" w:rsidR="00AB3155" w:rsidRPr="008F1D95" w:rsidRDefault="00AB3155" w:rsidP="00F255A7">
            <w:pPr>
              <w:ind w:left="46" w:hanging="180"/>
              <w:jc w:val="right"/>
              <w:rPr>
                <w:rFonts w:cs="Times New Roman"/>
                <w:szCs w:val="22"/>
              </w:rPr>
            </w:pPr>
          </w:p>
        </w:tc>
      </w:tr>
      <w:tr w:rsidR="00AB3155" w:rsidRPr="008F1D95" w14:paraId="0093DACC" w14:textId="77777777" w:rsidTr="00F255A7">
        <w:trPr>
          <w:cantSplit/>
        </w:trPr>
        <w:tc>
          <w:tcPr>
            <w:tcW w:w="3519" w:type="dxa"/>
            <w:shd w:val="clear" w:color="auto" w:fill="auto"/>
          </w:tcPr>
          <w:p w14:paraId="648BAC26" w14:textId="2F0279FA" w:rsidR="00AB3155" w:rsidRPr="008F1D95" w:rsidRDefault="00AB3155" w:rsidP="00AB3155">
            <w:pPr>
              <w:spacing w:line="240" w:lineRule="atLeast"/>
              <w:ind w:left="191" w:hanging="191"/>
              <w:rPr>
                <w:rFonts w:cs="Times New Roman"/>
                <w:szCs w:val="22"/>
              </w:rPr>
            </w:pPr>
            <w:r w:rsidRPr="008F1D95">
              <w:rPr>
                <w:rFonts w:cs="Times New Roman"/>
                <w:szCs w:val="22"/>
              </w:rPr>
              <w:t>Debt securities (in private fund)</w:t>
            </w:r>
          </w:p>
        </w:tc>
        <w:tc>
          <w:tcPr>
            <w:tcW w:w="1080" w:type="dxa"/>
            <w:vAlign w:val="bottom"/>
          </w:tcPr>
          <w:p w14:paraId="5D582B62" w14:textId="40963ACB" w:rsidR="00AB3155" w:rsidRPr="008F1D95" w:rsidRDefault="003C5FD9" w:rsidP="00F255A7">
            <w:pPr>
              <w:ind w:left="191" w:hanging="180"/>
              <w:jc w:val="right"/>
              <w:rPr>
                <w:rFonts w:cs="Times New Roman"/>
                <w:szCs w:val="22"/>
              </w:rPr>
            </w:pPr>
            <w:r w:rsidRPr="008F1D95">
              <w:rPr>
                <w:rFonts w:cs="Times New Roman"/>
                <w:szCs w:val="22"/>
              </w:rPr>
              <w:t>7,927</w:t>
            </w:r>
          </w:p>
        </w:tc>
        <w:tc>
          <w:tcPr>
            <w:tcW w:w="180" w:type="dxa"/>
            <w:vAlign w:val="bottom"/>
          </w:tcPr>
          <w:p w14:paraId="1A8538ED" w14:textId="77777777" w:rsidR="00AB3155" w:rsidRPr="008F1D95" w:rsidRDefault="00AB3155" w:rsidP="00F255A7">
            <w:pPr>
              <w:ind w:left="191" w:hanging="180"/>
              <w:jc w:val="right"/>
              <w:rPr>
                <w:rFonts w:cs="Times New Roman"/>
                <w:szCs w:val="22"/>
              </w:rPr>
            </w:pPr>
          </w:p>
        </w:tc>
        <w:tc>
          <w:tcPr>
            <w:tcW w:w="990" w:type="dxa"/>
            <w:shd w:val="clear" w:color="auto" w:fill="auto"/>
            <w:vAlign w:val="bottom"/>
          </w:tcPr>
          <w:p w14:paraId="03E5AC46" w14:textId="77777777" w:rsidR="00AB3155" w:rsidRPr="008F1D95" w:rsidRDefault="00AB3155" w:rsidP="00F255A7">
            <w:pPr>
              <w:ind w:left="191" w:hanging="180"/>
              <w:jc w:val="center"/>
              <w:rPr>
                <w:rFonts w:cs="Times New Roman"/>
                <w:szCs w:val="22"/>
              </w:rPr>
            </w:pPr>
            <w:r w:rsidRPr="008F1D95">
              <w:rPr>
                <w:rFonts w:cs="Times New Roman"/>
                <w:szCs w:val="22"/>
              </w:rPr>
              <w:t>-</w:t>
            </w:r>
          </w:p>
        </w:tc>
        <w:tc>
          <w:tcPr>
            <w:tcW w:w="180" w:type="dxa"/>
            <w:shd w:val="clear" w:color="auto" w:fill="auto"/>
          </w:tcPr>
          <w:p w14:paraId="1D0EBA8B" w14:textId="77777777" w:rsidR="00AB3155" w:rsidRPr="008F1D95" w:rsidRDefault="00AB3155" w:rsidP="00F255A7">
            <w:pPr>
              <w:ind w:left="191" w:hanging="180"/>
              <w:jc w:val="right"/>
              <w:rPr>
                <w:rFonts w:cs="Times New Roman"/>
                <w:szCs w:val="22"/>
              </w:rPr>
            </w:pPr>
          </w:p>
        </w:tc>
        <w:tc>
          <w:tcPr>
            <w:tcW w:w="1080" w:type="dxa"/>
            <w:shd w:val="clear" w:color="auto" w:fill="auto"/>
            <w:vAlign w:val="bottom"/>
          </w:tcPr>
          <w:p w14:paraId="59173A6A" w14:textId="5E5A5F87" w:rsidR="00AB3155" w:rsidRPr="008F1D95" w:rsidRDefault="003C5FD9" w:rsidP="00F255A7">
            <w:pPr>
              <w:ind w:left="191" w:hanging="180"/>
              <w:jc w:val="right"/>
              <w:rPr>
                <w:rFonts w:cs="Times New Roman"/>
                <w:szCs w:val="22"/>
              </w:rPr>
            </w:pPr>
            <w:r w:rsidRPr="008F1D95">
              <w:rPr>
                <w:rFonts w:cs="Times New Roman"/>
                <w:szCs w:val="22"/>
              </w:rPr>
              <w:t>7,927</w:t>
            </w:r>
          </w:p>
        </w:tc>
        <w:tc>
          <w:tcPr>
            <w:tcW w:w="180" w:type="dxa"/>
            <w:shd w:val="clear" w:color="auto" w:fill="auto"/>
            <w:vAlign w:val="bottom"/>
          </w:tcPr>
          <w:p w14:paraId="6B28DF21" w14:textId="77777777" w:rsidR="00AB3155" w:rsidRPr="008F1D95" w:rsidRDefault="00AB3155" w:rsidP="00F255A7">
            <w:pPr>
              <w:ind w:left="191" w:hanging="180"/>
              <w:jc w:val="right"/>
              <w:rPr>
                <w:rFonts w:cs="Times New Roman"/>
                <w:szCs w:val="22"/>
              </w:rPr>
            </w:pPr>
          </w:p>
        </w:tc>
        <w:tc>
          <w:tcPr>
            <w:tcW w:w="900" w:type="dxa"/>
            <w:shd w:val="clear" w:color="auto" w:fill="auto"/>
            <w:vAlign w:val="bottom"/>
          </w:tcPr>
          <w:p w14:paraId="1A04E10A" w14:textId="77777777" w:rsidR="00AB3155" w:rsidRPr="008F1D95" w:rsidRDefault="00AB3155" w:rsidP="00F255A7">
            <w:pPr>
              <w:ind w:left="-293" w:right="219" w:hanging="360"/>
              <w:jc w:val="right"/>
              <w:rPr>
                <w:rFonts w:cs="Times New Roman"/>
                <w:szCs w:val="22"/>
              </w:rPr>
            </w:pPr>
            <w:r w:rsidRPr="008F1D95">
              <w:rPr>
                <w:rFonts w:cs="Times New Roman"/>
                <w:szCs w:val="22"/>
              </w:rPr>
              <w:t>-</w:t>
            </w:r>
          </w:p>
        </w:tc>
        <w:tc>
          <w:tcPr>
            <w:tcW w:w="180" w:type="dxa"/>
            <w:shd w:val="clear" w:color="auto" w:fill="auto"/>
            <w:vAlign w:val="bottom"/>
          </w:tcPr>
          <w:p w14:paraId="4839ED69" w14:textId="77777777" w:rsidR="00AB3155" w:rsidRPr="008F1D95" w:rsidRDefault="00AB3155" w:rsidP="00F255A7">
            <w:pPr>
              <w:ind w:left="191" w:hanging="180"/>
              <w:jc w:val="right"/>
              <w:rPr>
                <w:rFonts w:cs="Times New Roman"/>
                <w:szCs w:val="22"/>
              </w:rPr>
            </w:pPr>
          </w:p>
        </w:tc>
        <w:tc>
          <w:tcPr>
            <w:tcW w:w="1143" w:type="dxa"/>
            <w:shd w:val="clear" w:color="auto" w:fill="auto"/>
            <w:vAlign w:val="bottom"/>
          </w:tcPr>
          <w:p w14:paraId="7155B87F" w14:textId="4C0F9974" w:rsidR="00AB3155" w:rsidRPr="008F1D95" w:rsidRDefault="003C5FD9" w:rsidP="00F255A7">
            <w:pPr>
              <w:ind w:left="191" w:hanging="180"/>
              <w:jc w:val="right"/>
              <w:rPr>
                <w:rFonts w:cs="Times New Roman"/>
                <w:szCs w:val="22"/>
              </w:rPr>
            </w:pPr>
            <w:r w:rsidRPr="008F1D95">
              <w:rPr>
                <w:rFonts w:cs="Times New Roman"/>
                <w:szCs w:val="22"/>
              </w:rPr>
              <w:t>7,927</w:t>
            </w:r>
          </w:p>
        </w:tc>
      </w:tr>
      <w:tr w:rsidR="00AB3155" w:rsidRPr="008F1D95" w14:paraId="5FEC22A8" w14:textId="77777777" w:rsidTr="00F255A7">
        <w:trPr>
          <w:cantSplit/>
        </w:trPr>
        <w:tc>
          <w:tcPr>
            <w:tcW w:w="3519" w:type="dxa"/>
            <w:shd w:val="clear" w:color="auto" w:fill="auto"/>
          </w:tcPr>
          <w:p w14:paraId="16E43BD3" w14:textId="622A5863" w:rsidR="00AB3155" w:rsidRPr="008F1D95" w:rsidRDefault="00AB3155" w:rsidP="00AB3155">
            <w:pPr>
              <w:spacing w:line="240" w:lineRule="atLeast"/>
              <w:ind w:left="191" w:hanging="191"/>
              <w:rPr>
                <w:rFonts w:cs="Times New Roman"/>
                <w:szCs w:val="22"/>
              </w:rPr>
            </w:pPr>
            <w:r w:rsidRPr="008F1D95">
              <w:rPr>
                <w:rFonts w:cs="Times New Roman"/>
                <w:szCs w:val="22"/>
              </w:rPr>
              <w:t>Non-marketable equity securities</w:t>
            </w:r>
          </w:p>
        </w:tc>
        <w:tc>
          <w:tcPr>
            <w:tcW w:w="1080" w:type="dxa"/>
            <w:vAlign w:val="bottom"/>
          </w:tcPr>
          <w:p w14:paraId="4CD7D249" w14:textId="1DA85345" w:rsidR="00AB3155" w:rsidRPr="008F1D95" w:rsidRDefault="00AB3155" w:rsidP="00F255A7">
            <w:pPr>
              <w:ind w:left="191" w:hanging="180"/>
              <w:jc w:val="right"/>
              <w:rPr>
                <w:rFonts w:cs="Times New Roman"/>
                <w:szCs w:val="22"/>
              </w:rPr>
            </w:pPr>
            <w:r w:rsidRPr="008F1D95">
              <w:rPr>
                <w:rFonts w:cs="Times New Roman"/>
                <w:szCs w:val="22"/>
              </w:rPr>
              <w:t>1,332,350</w:t>
            </w:r>
          </w:p>
        </w:tc>
        <w:tc>
          <w:tcPr>
            <w:tcW w:w="180" w:type="dxa"/>
            <w:vAlign w:val="bottom"/>
          </w:tcPr>
          <w:p w14:paraId="0EAB230C" w14:textId="77777777" w:rsidR="00AB3155" w:rsidRPr="008F1D95" w:rsidRDefault="00AB3155" w:rsidP="00F255A7">
            <w:pPr>
              <w:ind w:left="191" w:hanging="180"/>
              <w:jc w:val="right"/>
              <w:rPr>
                <w:rFonts w:cs="Times New Roman"/>
                <w:szCs w:val="22"/>
              </w:rPr>
            </w:pPr>
          </w:p>
        </w:tc>
        <w:tc>
          <w:tcPr>
            <w:tcW w:w="990" w:type="dxa"/>
            <w:shd w:val="clear" w:color="auto" w:fill="auto"/>
            <w:vAlign w:val="bottom"/>
          </w:tcPr>
          <w:p w14:paraId="566C45BF" w14:textId="5D8F35D0" w:rsidR="00AB3155" w:rsidRPr="008F1D95" w:rsidRDefault="00AB3155" w:rsidP="00F255A7">
            <w:pPr>
              <w:ind w:left="191" w:hanging="180"/>
              <w:jc w:val="center"/>
              <w:rPr>
                <w:rFonts w:cs="Times New Roman"/>
                <w:szCs w:val="22"/>
              </w:rPr>
            </w:pPr>
            <w:r w:rsidRPr="008F1D95">
              <w:rPr>
                <w:rFonts w:cs="Times New Roman"/>
                <w:szCs w:val="22"/>
              </w:rPr>
              <w:t>-</w:t>
            </w:r>
          </w:p>
        </w:tc>
        <w:tc>
          <w:tcPr>
            <w:tcW w:w="180" w:type="dxa"/>
            <w:shd w:val="clear" w:color="auto" w:fill="auto"/>
          </w:tcPr>
          <w:p w14:paraId="12BC87AE" w14:textId="77777777" w:rsidR="00AB3155" w:rsidRPr="008F1D95" w:rsidRDefault="00AB3155" w:rsidP="00F255A7">
            <w:pPr>
              <w:ind w:left="191" w:hanging="180"/>
              <w:jc w:val="right"/>
              <w:rPr>
                <w:rFonts w:cs="Times New Roman"/>
                <w:szCs w:val="22"/>
              </w:rPr>
            </w:pPr>
          </w:p>
        </w:tc>
        <w:tc>
          <w:tcPr>
            <w:tcW w:w="1080" w:type="dxa"/>
            <w:shd w:val="clear" w:color="auto" w:fill="auto"/>
            <w:vAlign w:val="bottom"/>
          </w:tcPr>
          <w:p w14:paraId="65ADE923" w14:textId="0D7EE810" w:rsidR="00AB3155" w:rsidRPr="008F1D95" w:rsidRDefault="003C5FD9" w:rsidP="003C5FD9">
            <w:pPr>
              <w:ind w:left="191" w:hanging="180"/>
              <w:jc w:val="center"/>
              <w:rPr>
                <w:rFonts w:cs="Times New Roman"/>
                <w:szCs w:val="22"/>
              </w:rPr>
            </w:pPr>
            <w:r w:rsidRPr="008F1D95">
              <w:rPr>
                <w:rFonts w:cs="Times New Roman"/>
                <w:szCs w:val="22"/>
              </w:rPr>
              <w:t>-</w:t>
            </w:r>
          </w:p>
        </w:tc>
        <w:tc>
          <w:tcPr>
            <w:tcW w:w="180" w:type="dxa"/>
            <w:shd w:val="clear" w:color="auto" w:fill="auto"/>
            <w:vAlign w:val="bottom"/>
          </w:tcPr>
          <w:p w14:paraId="5BD5D621" w14:textId="77777777" w:rsidR="00AB3155" w:rsidRPr="008F1D95" w:rsidRDefault="00AB3155" w:rsidP="003C5FD9">
            <w:pPr>
              <w:ind w:left="191" w:hanging="180"/>
              <w:jc w:val="center"/>
              <w:rPr>
                <w:rFonts w:cs="Times New Roman"/>
                <w:szCs w:val="22"/>
              </w:rPr>
            </w:pPr>
          </w:p>
        </w:tc>
        <w:tc>
          <w:tcPr>
            <w:tcW w:w="900" w:type="dxa"/>
            <w:shd w:val="clear" w:color="auto" w:fill="auto"/>
            <w:vAlign w:val="bottom"/>
          </w:tcPr>
          <w:p w14:paraId="358497D7" w14:textId="11E85F52" w:rsidR="00AB3155" w:rsidRPr="008F1D95" w:rsidRDefault="00AB3155" w:rsidP="00AB3155">
            <w:pPr>
              <w:ind w:left="-293" w:right="-75" w:hanging="360"/>
              <w:jc w:val="right"/>
              <w:rPr>
                <w:rFonts w:cs="Times New Roman"/>
                <w:szCs w:val="22"/>
              </w:rPr>
            </w:pPr>
            <w:r w:rsidRPr="008F1D95">
              <w:rPr>
                <w:rFonts w:cs="Times New Roman"/>
                <w:szCs w:val="22"/>
              </w:rPr>
              <w:t>1,332,350</w:t>
            </w:r>
          </w:p>
        </w:tc>
        <w:tc>
          <w:tcPr>
            <w:tcW w:w="180" w:type="dxa"/>
            <w:shd w:val="clear" w:color="auto" w:fill="auto"/>
            <w:vAlign w:val="bottom"/>
          </w:tcPr>
          <w:p w14:paraId="3AC1E381" w14:textId="77777777" w:rsidR="00AB3155" w:rsidRPr="008F1D95" w:rsidRDefault="00AB3155" w:rsidP="00F255A7">
            <w:pPr>
              <w:ind w:left="191" w:hanging="180"/>
              <w:jc w:val="right"/>
              <w:rPr>
                <w:rFonts w:cs="Times New Roman"/>
                <w:szCs w:val="22"/>
              </w:rPr>
            </w:pPr>
          </w:p>
        </w:tc>
        <w:tc>
          <w:tcPr>
            <w:tcW w:w="1143" w:type="dxa"/>
            <w:shd w:val="clear" w:color="auto" w:fill="auto"/>
            <w:vAlign w:val="bottom"/>
          </w:tcPr>
          <w:p w14:paraId="3B41A1E2" w14:textId="6A186A11" w:rsidR="00AB3155" w:rsidRPr="008F1D95" w:rsidRDefault="00AB3155" w:rsidP="00F255A7">
            <w:pPr>
              <w:ind w:left="191" w:hanging="180"/>
              <w:jc w:val="right"/>
              <w:rPr>
                <w:rFonts w:cs="Times New Roman"/>
                <w:szCs w:val="22"/>
              </w:rPr>
            </w:pPr>
            <w:r w:rsidRPr="008F1D95">
              <w:rPr>
                <w:rFonts w:cs="Times New Roman"/>
                <w:szCs w:val="22"/>
              </w:rPr>
              <w:t>1,332,350</w:t>
            </w:r>
          </w:p>
        </w:tc>
      </w:tr>
      <w:tr w:rsidR="00AB3155" w:rsidRPr="008F1D95" w14:paraId="55A5F385" w14:textId="77777777" w:rsidTr="00F255A7">
        <w:trPr>
          <w:cantSplit/>
        </w:trPr>
        <w:tc>
          <w:tcPr>
            <w:tcW w:w="3519" w:type="dxa"/>
            <w:shd w:val="clear" w:color="auto" w:fill="auto"/>
          </w:tcPr>
          <w:p w14:paraId="433D84EC" w14:textId="77777777" w:rsidR="00AB3155" w:rsidRPr="008F1D95" w:rsidRDefault="00AB3155" w:rsidP="00F255A7">
            <w:pPr>
              <w:spacing w:line="240" w:lineRule="atLeast"/>
              <w:ind w:left="191" w:hanging="191"/>
              <w:rPr>
                <w:rFonts w:cs="Times New Roman"/>
                <w:szCs w:val="22"/>
              </w:rPr>
            </w:pPr>
          </w:p>
        </w:tc>
        <w:tc>
          <w:tcPr>
            <w:tcW w:w="1080" w:type="dxa"/>
          </w:tcPr>
          <w:p w14:paraId="2A213026" w14:textId="77777777" w:rsidR="00AB3155" w:rsidRPr="008F1D95" w:rsidRDefault="00AB3155" w:rsidP="00F255A7">
            <w:pPr>
              <w:ind w:left="191" w:hanging="180"/>
              <w:jc w:val="right"/>
              <w:rPr>
                <w:rFonts w:cs="Times New Roman"/>
                <w:szCs w:val="22"/>
              </w:rPr>
            </w:pPr>
          </w:p>
        </w:tc>
        <w:tc>
          <w:tcPr>
            <w:tcW w:w="180" w:type="dxa"/>
          </w:tcPr>
          <w:p w14:paraId="5640DBA6" w14:textId="77777777" w:rsidR="00AB3155" w:rsidRPr="008F1D95" w:rsidRDefault="00AB3155" w:rsidP="00F255A7">
            <w:pPr>
              <w:ind w:left="191" w:hanging="180"/>
              <w:jc w:val="right"/>
              <w:rPr>
                <w:rFonts w:cs="Times New Roman"/>
                <w:szCs w:val="22"/>
              </w:rPr>
            </w:pPr>
          </w:p>
        </w:tc>
        <w:tc>
          <w:tcPr>
            <w:tcW w:w="990" w:type="dxa"/>
            <w:shd w:val="clear" w:color="auto" w:fill="auto"/>
          </w:tcPr>
          <w:p w14:paraId="113751D7" w14:textId="77777777" w:rsidR="00AB3155" w:rsidRPr="008F1D95" w:rsidRDefault="00AB3155" w:rsidP="00F255A7">
            <w:pPr>
              <w:ind w:left="191"/>
              <w:jc w:val="right"/>
              <w:rPr>
                <w:rFonts w:cs="Times New Roman"/>
                <w:szCs w:val="22"/>
              </w:rPr>
            </w:pPr>
          </w:p>
        </w:tc>
        <w:tc>
          <w:tcPr>
            <w:tcW w:w="180" w:type="dxa"/>
            <w:shd w:val="clear" w:color="auto" w:fill="auto"/>
          </w:tcPr>
          <w:p w14:paraId="124B531D" w14:textId="77777777" w:rsidR="00AB3155" w:rsidRPr="008F1D95" w:rsidRDefault="00AB3155" w:rsidP="00F255A7">
            <w:pPr>
              <w:ind w:left="191" w:hanging="180"/>
              <w:jc w:val="right"/>
              <w:rPr>
                <w:rFonts w:cs="Times New Roman"/>
                <w:szCs w:val="22"/>
              </w:rPr>
            </w:pPr>
          </w:p>
        </w:tc>
        <w:tc>
          <w:tcPr>
            <w:tcW w:w="1080" w:type="dxa"/>
            <w:shd w:val="clear" w:color="auto" w:fill="auto"/>
          </w:tcPr>
          <w:p w14:paraId="6EC0473D" w14:textId="77777777" w:rsidR="00AB3155" w:rsidRPr="008F1D95" w:rsidRDefault="00AB3155" w:rsidP="00F255A7">
            <w:pPr>
              <w:ind w:left="-653" w:right="315"/>
              <w:jc w:val="right"/>
              <w:rPr>
                <w:rFonts w:cs="Times New Roman"/>
                <w:szCs w:val="22"/>
                <w:cs/>
              </w:rPr>
            </w:pPr>
          </w:p>
        </w:tc>
        <w:tc>
          <w:tcPr>
            <w:tcW w:w="180" w:type="dxa"/>
            <w:shd w:val="clear" w:color="auto" w:fill="auto"/>
          </w:tcPr>
          <w:p w14:paraId="6179E8D8" w14:textId="77777777" w:rsidR="00AB3155" w:rsidRPr="008F1D95" w:rsidRDefault="00AB3155" w:rsidP="00F255A7">
            <w:pPr>
              <w:ind w:left="191" w:hanging="180"/>
              <w:jc w:val="right"/>
              <w:rPr>
                <w:rFonts w:cs="Times New Roman"/>
                <w:szCs w:val="22"/>
              </w:rPr>
            </w:pPr>
          </w:p>
        </w:tc>
        <w:tc>
          <w:tcPr>
            <w:tcW w:w="900" w:type="dxa"/>
            <w:shd w:val="clear" w:color="auto" w:fill="auto"/>
          </w:tcPr>
          <w:p w14:paraId="1CE67FB6" w14:textId="77777777" w:rsidR="00AB3155" w:rsidRPr="008F1D95" w:rsidRDefault="00AB3155" w:rsidP="00F255A7">
            <w:pPr>
              <w:ind w:left="-653" w:right="315"/>
              <w:jc w:val="right"/>
              <w:rPr>
                <w:rFonts w:cs="Times New Roman"/>
                <w:szCs w:val="22"/>
                <w:cs/>
              </w:rPr>
            </w:pPr>
          </w:p>
        </w:tc>
        <w:tc>
          <w:tcPr>
            <w:tcW w:w="180" w:type="dxa"/>
            <w:shd w:val="clear" w:color="auto" w:fill="auto"/>
          </w:tcPr>
          <w:p w14:paraId="51BE2968" w14:textId="77777777" w:rsidR="00AB3155" w:rsidRPr="008F1D95" w:rsidRDefault="00AB3155" w:rsidP="00F255A7">
            <w:pPr>
              <w:ind w:left="191" w:hanging="180"/>
              <w:jc w:val="right"/>
              <w:rPr>
                <w:rFonts w:cs="Times New Roman"/>
                <w:szCs w:val="22"/>
              </w:rPr>
            </w:pPr>
          </w:p>
        </w:tc>
        <w:tc>
          <w:tcPr>
            <w:tcW w:w="1143" w:type="dxa"/>
            <w:shd w:val="clear" w:color="auto" w:fill="auto"/>
          </w:tcPr>
          <w:p w14:paraId="07474EC8" w14:textId="77777777" w:rsidR="00AB3155" w:rsidRPr="008F1D95" w:rsidRDefault="00AB3155" w:rsidP="00F255A7">
            <w:pPr>
              <w:ind w:left="191" w:hanging="180"/>
              <w:jc w:val="right"/>
              <w:rPr>
                <w:rFonts w:cs="Times New Roman"/>
                <w:szCs w:val="22"/>
              </w:rPr>
            </w:pPr>
          </w:p>
        </w:tc>
      </w:tr>
      <w:tr w:rsidR="00AB3155" w:rsidRPr="008F1D95" w14:paraId="578E73B5" w14:textId="77777777" w:rsidTr="00F255A7">
        <w:trPr>
          <w:cantSplit/>
        </w:trPr>
        <w:tc>
          <w:tcPr>
            <w:tcW w:w="3519" w:type="dxa"/>
            <w:shd w:val="clear" w:color="auto" w:fill="auto"/>
          </w:tcPr>
          <w:p w14:paraId="41B4640C" w14:textId="77777777" w:rsidR="00AB3155" w:rsidRPr="008F1D95" w:rsidRDefault="00AB3155" w:rsidP="00F255A7">
            <w:pPr>
              <w:spacing w:line="240" w:lineRule="atLeast"/>
              <w:ind w:left="180" w:hanging="180"/>
              <w:rPr>
                <w:rFonts w:cs="Times New Roman"/>
                <w:b/>
                <w:bCs/>
                <w:i/>
                <w:iCs/>
                <w:szCs w:val="22"/>
              </w:rPr>
            </w:pPr>
            <w:r w:rsidRPr="008F1D95">
              <w:rPr>
                <w:rFonts w:cs="Times New Roman"/>
                <w:b/>
                <w:bCs/>
                <w:szCs w:val="22"/>
              </w:rPr>
              <w:t>31 December 2019</w:t>
            </w:r>
          </w:p>
        </w:tc>
        <w:tc>
          <w:tcPr>
            <w:tcW w:w="1080" w:type="dxa"/>
          </w:tcPr>
          <w:p w14:paraId="406EF015" w14:textId="77777777" w:rsidR="00AB3155" w:rsidRPr="008F1D95" w:rsidRDefault="00AB3155" w:rsidP="00F255A7">
            <w:pPr>
              <w:pStyle w:val="acctfourfigures"/>
              <w:tabs>
                <w:tab w:val="clear" w:pos="765"/>
                <w:tab w:val="decimal" w:pos="731"/>
              </w:tabs>
              <w:spacing w:line="240" w:lineRule="atLeast"/>
              <w:ind w:right="11"/>
              <w:rPr>
                <w:i/>
                <w:iCs/>
                <w:szCs w:val="22"/>
              </w:rPr>
            </w:pPr>
          </w:p>
        </w:tc>
        <w:tc>
          <w:tcPr>
            <w:tcW w:w="180" w:type="dxa"/>
          </w:tcPr>
          <w:p w14:paraId="7AFD39A8" w14:textId="77777777" w:rsidR="00AB3155" w:rsidRPr="008F1D95" w:rsidRDefault="00AB3155" w:rsidP="00F255A7">
            <w:pPr>
              <w:pStyle w:val="acctfourfigures"/>
              <w:tabs>
                <w:tab w:val="clear" w:pos="765"/>
                <w:tab w:val="decimal" w:pos="731"/>
              </w:tabs>
              <w:spacing w:line="240" w:lineRule="atLeast"/>
              <w:ind w:right="11"/>
              <w:rPr>
                <w:i/>
                <w:iCs/>
                <w:szCs w:val="22"/>
              </w:rPr>
            </w:pPr>
          </w:p>
        </w:tc>
        <w:tc>
          <w:tcPr>
            <w:tcW w:w="990" w:type="dxa"/>
            <w:shd w:val="clear" w:color="auto" w:fill="auto"/>
          </w:tcPr>
          <w:p w14:paraId="5F99CEAD" w14:textId="77777777" w:rsidR="00AB3155" w:rsidRPr="008F1D95" w:rsidRDefault="00AB3155" w:rsidP="00F255A7">
            <w:pPr>
              <w:pStyle w:val="acctfourfigures"/>
              <w:tabs>
                <w:tab w:val="clear" w:pos="765"/>
                <w:tab w:val="decimal" w:pos="731"/>
              </w:tabs>
              <w:spacing w:line="240" w:lineRule="atLeast"/>
              <w:ind w:right="11"/>
              <w:rPr>
                <w:i/>
                <w:iCs/>
                <w:szCs w:val="22"/>
              </w:rPr>
            </w:pPr>
          </w:p>
        </w:tc>
        <w:tc>
          <w:tcPr>
            <w:tcW w:w="180" w:type="dxa"/>
            <w:shd w:val="clear" w:color="auto" w:fill="auto"/>
          </w:tcPr>
          <w:p w14:paraId="2A9AAB60" w14:textId="77777777" w:rsidR="00AB3155" w:rsidRPr="008F1D95" w:rsidRDefault="00AB3155" w:rsidP="00F255A7">
            <w:pPr>
              <w:pStyle w:val="acctfourfigures"/>
              <w:spacing w:line="240" w:lineRule="atLeast"/>
              <w:rPr>
                <w:i/>
                <w:iCs/>
                <w:szCs w:val="22"/>
              </w:rPr>
            </w:pPr>
          </w:p>
        </w:tc>
        <w:tc>
          <w:tcPr>
            <w:tcW w:w="1080" w:type="dxa"/>
            <w:shd w:val="clear" w:color="auto" w:fill="auto"/>
          </w:tcPr>
          <w:p w14:paraId="0AAD4444" w14:textId="77777777" w:rsidR="00AB3155" w:rsidRPr="008F1D95" w:rsidRDefault="00AB3155" w:rsidP="00F255A7">
            <w:pPr>
              <w:pStyle w:val="acctfourfigures"/>
              <w:tabs>
                <w:tab w:val="clear" w:pos="765"/>
                <w:tab w:val="decimal" w:pos="821"/>
              </w:tabs>
              <w:spacing w:line="240" w:lineRule="atLeast"/>
              <w:ind w:right="11"/>
              <w:rPr>
                <w:i/>
                <w:iCs/>
                <w:szCs w:val="22"/>
              </w:rPr>
            </w:pPr>
          </w:p>
        </w:tc>
        <w:tc>
          <w:tcPr>
            <w:tcW w:w="180" w:type="dxa"/>
            <w:shd w:val="clear" w:color="auto" w:fill="auto"/>
          </w:tcPr>
          <w:p w14:paraId="342095A2" w14:textId="77777777" w:rsidR="00AB3155" w:rsidRPr="008F1D95" w:rsidRDefault="00AB3155" w:rsidP="00F255A7">
            <w:pPr>
              <w:pStyle w:val="acctfourfigures"/>
              <w:spacing w:line="240" w:lineRule="atLeast"/>
              <w:rPr>
                <w:i/>
                <w:iCs/>
                <w:szCs w:val="22"/>
              </w:rPr>
            </w:pPr>
          </w:p>
        </w:tc>
        <w:tc>
          <w:tcPr>
            <w:tcW w:w="900" w:type="dxa"/>
            <w:shd w:val="clear" w:color="auto" w:fill="auto"/>
          </w:tcPr>
          <w:p w14:paraId="611932C7" w14:textId="77777777" w:rsidR="00AB3155" w:rsidRPr="008F1D95" w:rsidRDefault="00AB3155" w:rsidP="00F255A7">
            <w:pPr>
              <w:pStyle w:val="acctfourfigures"/>
              <w:tabs>
                <w:tab w:val="clear" w:pos="765"/>
                <w:tab w:val="decimal" w:pos="731"/>
              </w:tabs>
              <w:spacing w:line="240" w:lineRule="atLeast"/>
              <w:ind w:right="11"/>
              <w:rPr>
                <w:i/>
                <w:iCs/>
                <w:szCs w:val="22"/>
              </w:rPr>
            </w:pPr>
          </w:p>
        </w:tc>
        <w:tc>
          <w:tcPr>
            <w:tcW w:w="180" w:type="dxa"/>
            <w:shd w:val="clear" w:color="auto" w:fill="auto"/>
          </w:tcPr>
          <w:p w14:paraId="1EBDEEB6" w14:textId="77777777" w:rsidR="00AB3155" w:rsidRPr="008F1D95" w:rsidRDefault="00AB3155" w:rsidP="00F255A7">
            <w:pPr>
              <w:pStyle w:val="acctfourfigures"/>
              <w:spacing w:line="240" w:lineRule="atLeast"/>
              <w:rPr>
                <w:i/>
                <w:iCs/>
                <w:szCs w:val="22"/>
              </w:rPr>
            </w:pPr>
          </w:p>
        </w:tc>
        <w:tc>
          <w:tcPr>
            <w:tcW w:w="1143" w:type="dxa"/>
            <w:shd w:val="clear" w:color="auto" w:fill="auto"/>
          </w:tcPr>
          <w:p w14:paraId="777B7D9A" w14:textId="77777777" w:rsidR="00AB3155" w:rsidRPr="008F1D95" w:rsidRDefault="00AB3155" w:rsidP="00F255A7">
            <w:pPr>
              <w:pStyle w:val="acctfourfigures"/>
              <w:tabs>
                <w:tab w:val="clear" w:pos="765"/>
                <w:tab w:val="decimal" w:pos="731"/>
              </w:tabs>
              <w:spacing w:line="240" w:lineRule="atLeast"/>
              <w:ind w:right="11"/>
              <w:rPr>
                <w:i/>
                <w:iCs/>
                <w:szCs w:val="22"/>
              </w:rPr>
            </w:pPr>
          </w:p>
        </w:tc>
      </w:tr>
      <w:tr w:rsidR="00AB3155" w:rsidRPr="008F1D95" w14:paraId="358271C8" w14:textId="77777777" w:rsidTr="00F255A7">
        <w:trPr>
          <w:cantSplit/>
        </w:trPr>
        <w:tc>
          <w:tcPr>
            <w:tcW w:w="3519" w:type="dxa"/>
            <w:shd w:val="clear" w:color="auto" w:fill="auto"/>
            <w:vAlign w:val="bottom"/>
          </w:tcPr>
          <w:p w14:paraId="0EF9BCDA" w14:textId="77777777" w:rsidR="00AB3155" w:rsidRPr="008F1D95" w:rsidRDefault="00AB3155" w:rsidP="00F255A7">
            <w:pPr>
              <w:spacing w:line="240" w:lineRule="atLeast"/>
              <w:ind w:left="180" w:hanging="180"/>
              <w:rPr>
                <w:rFonts w:cs="Times New Roman"/>
                <w:b/>
                <w:bCs/>
                <w:i/>
                <w:iCs/>
                <w:spacing w:val="-6"/>
                <w:szCs w:val="22"/>
              </w:rPr>
            </w:pPr>
            <w:r w:rsidRPr="008F1D95">
              <w:rPr>
                <w:rFonts w:cs="Times New Roman"/>
                <w:b/>
                <w:bCs/>
                <w:i/>
                <w:iCs/>
                <w:spacing w:val="-6"/>
                <w:szCs w:val="22"/>
              </w:rPr>
              <w:t>Financial assets measured at fair value</w:t>
            </w:r>
          </w:p>
        </w:tc>
        <w:tc>
          <w:tcPr>
            <w:tcW w:w="1080" w:type="dxa"/>
          </w:tcPr>
          <w:p w14:paraId="1DCE9F5C" w14:textId="77777777" w:rsidR="00AB3155" w:rsidRPr="008F1D95" w:rsidRDefault="00AB3155" w:rsidP="00F255A7">
            <w:pPr>
              <w:ind w:left="191" w:hanging="180"/>
              <w:jc w:val="right"/>
              <w:rPr>
                <w:rFonts w:cs="Times New Roman"/>
                <w:szCs w:val="22"/>
                <w:cs/>
              </w:rPr>
            </w:pPr>
          </w:p>
        </w:tc>
        <w:tc>
          <w:tcPr>
            <w:tcW w:w="180" w:type="dxa"/>
          </w:tcPr>
          <w:p w14:paraId="1AC44DB0" w14:textId="77777777" w:rsidR="00AB3155" w:rsidRPr="008F1D95" w:rsidRDefault="00AB3155" w:rsidP="00F255A7">
            <w:pPr>
              <w:ind w:left="191" w:hanging="180"/>
              <w:jc w:val="right"/>
              <w:rPr>
                <w:rFonts w:cs="Times New Roman"/>
                <w:szCs w:val="22"/>
              </w:rPr>
            </w:pPr>
          </w:p>
        </w:tc>
        <w:tc>
          <w:tcPr>
            <w:tcW w:w="990" w:type="dxa"/>
            <w:shd w:val="clear" w:color="auto" w:fill="auto"/>
          </w:tcPr>
          <w:p w14:paraId="77E5146D" w14:textId="77777777" w:rsidR="00AB3155" w:rsidRPr="008F1D95" w:rsidRDefault="00AB3155" w:rsidP="00F255A7">
            <w:pPr>
              <w:ind w:left="-203" w:right="45"/>
              <w:jc w:val="right"/>
              <w:rPr>
                <w:rFonts w:cs="Times New Roman"/>
                <w:szCs w:val="22"/>
                <w:cs/>
              </w:rPr>
            </w:pPr>
          </w:p>
        </w:tc>
        <w:tc>
          <w:tcPr>
            <w:tcW w:w="180" w:type="dxa"/>
            <w:shd w:val="clear" w:color="auto" w:fill="auto"/>
          </w:tcPr>
          <w:p w14:paraId="2A4DA258" w14:textId="77777777" w:rsidR="00AB3155" w:rsidRPr="008F1D95" w:rsidRDefault="00AB3155" w:rsidP="00F255A7">
            <w:pPr>
              <w:ind w:left="191" w:hanging="180"/>
              <w:jc w:val="right"/>
              <w:rPr>
                <w:rFonts w:cs="Times New Roman"/>
                <w:szCs w:val="22"/>
              </w:rPr>
            </w:pPr>
          </w:p>
        </w:tc>
        <w:tc>
          <w:tcPr>
            <w:tcW w:w="1080" w:type="dxa"/>
            <w:shd w:val="clear" w:color="auto" w:fill="auto"/>
          </w:tcPr>
          <w:p w14:paraId="7F59D079" w14:textId="77777777" w:rsidR="00AB3155" w:rsidRPr="008F1D95" w:rsidRDefault="00AB3155" w:rsidP="00F255A7">
            <w:pPr>
              <w:ind w:left="-293" w:right="219" w:hanging="360"/>
              <w:jc w:val="right"/>
              <w:rPr>
                <w:rFonts w:cs="Times New Roman"/>
                <w:szCs w:val="22"/>
              </w:rPr>
            </w:pPr>
          </w:p>
        </w:tc>
        <w:tc>
          <w:tcPr>
            <w:tcW w:w="180" w:type="dxa"/>
            <w:shd w:val="clear" w:color="auto" w:fill="auto"/>
          </w:tcPr>
          <w:p w14:paraId="339FAF3D" w14:textId="77777777" w:rsidR="00AB3155" w:rsidRPr="008F1D95" w:rsidRDefault="00AB3155" w:rsidP="00F255A7">
            <w:pPr>
              <w:ind w:left="191" w:hanging="180"/>
              <w:jc w:val="right"/>
              <w:rPr>
                <w:rFonts w:cs="Times New Roman"/>
                <w:szCs w:val="22"/>
              </w:rPr>
            </w:pPr>
          </w:p>
        </w:tc>
        <w:tc>
          <w:tcPr>
            <w:tcW w:w="900" w:type="dxa"/>
            <w:shd w:val="clear" w:color="auto" w:fill="auto"/>
            <w:vAlign w:val="bottom"/>
          </w:tcPr>
          <w:p w14:paraId="1012859D" w14:textId="77777777" w:rsidR="00AB3155" w:rsidRPr="008F1D95" w:rsidRDefault="00AB3155" w:rsidP="00F255A7">
            <w:pPr>
              <w:ind w:left="-293" w:right="219" w:hanging="360"/>
              <w:jc w:val="right"/>
              <w:rPr>
                <w:rFonts w:cs="Times New Roman"/>
                <w:szCs w:val="22"/>
              </w:rPr>
            </w:pPr>
          </w:p>
        </w:tc>
        <w:tc>
          <w:tcPr>
            <w:tcW w:w="180" w:type="dxa"/>
            <w:shd w:val="clear" w:color="auto" w:fill="auto"/>
          </w:tcPr>
          <w:p w14:paraId="319C9255" w14:textId="77777777" w:rsidR="00AB3155" w:rsidRPr="008F1D95" w:rsidRDefault="00AB3155" w:rsidP="00F255A7">
            <w:pPr>
              <w:ind w:left="191" w:hanging="180"/>
              <w:jc w:val="right"/>
              <w:rPr>
                <w:rFonts w:cs="Times New Roman"/>
                <w:szCs w:val="22"/>
              </w:rPr>
            </w:pPr>
          </w:p>
        </w:tc>
        <w:tc>
          <w:tcPr>
            <w:tcW w:w="1143" w:type="dxa"/>
            <w:shd w:val="clear" w:color="auto" w:fill="auto"/>
          </w:tcPr>
          <w:p w14:paraId="5EA6867E" w14:textId="77777777" w:rsidR="00AB3155" w:rsidRPr="008F1D95" w:rsidRDefault="00AB3155" w:rsidP="00F255A7">
            <w:pPr>
              <w:ind w:left="46" w:hanging="180"/>
              <w:jc w:val="right"/>
              <w:rPr>
                <w:rFonts w:cs="Times New Roman"/>
                <w:szCs w:val="22"/>
              </w:rPr>
            </w:pPr>
          </w:p>
        </w:tc>
      </w:tr>
      <w:tr w:rsidR="00AB3155" w:rsidRPr="008F1D95" w14:paraId="406A0C1D" w14:textId="77777777" w:rsidTr="00F255A7">
        <w:trPr>
          <w:cantSplit/>
        </w:trPr>
        <w:tc>
          <w:tcPr>
            <w:tcW w:w="3519" w:type="dxa"/>
            <w:shd w:val="clear" w:color="auto" w:fill="auto"/>
          </w:tcPr>
          <w:p w14:paraId="72507839" w14:textId="05B29ADD" w:rsidR="00AB3155" w:rsidRPr="008F1D95" w:rsidRDefault="00AB3155" w:rsidP="00AB3155">
            <w:pPr>
              <w:spacing w:line="240" w:lineRule="atLeast"/>
              <w:ind w:left="191" w:hanging="191"/>
              <w:rPr>
                <w:rFonts w:cs="Times New Roman"/>
                <w:szCs w:val="22"/>
              </w:rPr>
            </w:pPr>
            <w:r w:rsidRPr="008F1D95">
              <w:rPr>
                <w:rFonts w:cs="Times New Roman"/>
                <w:szCs w:val="22"/>
              </w:rPr>
              <w:t>Debt securities (in private fund)</w:t>
            </w:r>
          </w:p>
        </w:tc>
        <w:tc>
          <w:tcPr>
            <w:tcW w:w="1080" w:type="dxa"/>
            <w:vAlign w:val="bottom"/>
          </w:tcPr>
          <w:p w14:paraId="142119C5" w14:textId="77777777" w:rsidR="00AB3155" w:rsidRPr="008F1D95" w:rsidRDefault="00AB3155" w:rsidP="00F255A7">
            <w:pPr>
              <w:ind w:left="191" w:hanging="180"/>
              <w:jc w:val="right"/>
              <w:rPr>
                <w:rFonts w:cs="Times New Roman"/>
                <w:szCs w:val="22"/>
              </w:rPr>
            </w:pPr>
            <w:r w:rsidRPr="008F1D95">
              <w:rPr>
                <w:rFonts w:cs="Times New Roman"/>
                <w:szCs w:val="22"/>
              </w:rPr>
              <w:t>4,023,331</w:t>
            </w:r>
          </w:p>
        </w:tc>
        <w:tc>
          <w:tcPr>
            <w:tcW w:w="180" w:type="dxa"/>
            <w:vAlign w:val="bottom"/>
          </w:tcPr>
          <w:p w14:paraId="54E6662B" w14:textId="77777777" w:rsidR="00AB3155" w:rsidRPr="008F1D95" w:rsidRDefault="00AB3155" w:rsidP="00F255A7">
            <w:pPr>
              <w:ind w:left="191" w:hanging="180"/>
              <w:jc w:val="right"/>
              <w:rPr>
                <w:rFonts w:cs="Times New Roman"/>
                <w:szCs w:val="22"/>
              </w:rPr>
            </w:pPr>
          </w:p>
        </w:tc>
        <w:tc>
          <w:tcPr>
            <w:tcW w:w="990" w:type="dxa"/>
            <w:shd w:val="clear" w:color="auto" w:fill="auto"/>
            <w:vAlign w:val="bottom"/>
          </w:tcPr>
          <w:p w14:paraId="25EA6407" w14:textId="77777777" w:rsidR="00AB3155" w:rsidRPr="008F1D95" w:rsidRDefault="00AB3155" w:rsidP="00F255A7">
            <w:pPr>
              <w:ind w:left="191" w:hanging="180"/>
              <w:jc w:val="center"/>
              <w:rPr>
                <w:rFonts w:cs="Times New Roman"/>
                <w:szCs w:val="22"/>
              </w:rPr>
            </w:pPr>
            <w:r w:rsidRPr="008F1D95">
              <w:rPr>
                <w:rFonts w:cs="Times New Roman"/>
                <w:szCs w:val="22"/>
              </w:rPr>
              <w:t>-</w:t>
            </w:r>
          </w:p>
        </w:tc>
        <w:tc>
          <w:tcPr>
            <w:tcW w:w="180" w:type="dxa"/>
            <w:shd w:val="clear" w:color="auto" w:fill="auto"/>
          </w:tcPr>
          <w:p w14:paraId="2C0C234E" w14:textId="77777777" w:rsidR="00AB3155" w:rsidRPr="008F1D95" w:rsidRDefault="00AB3155" w:rsidP="00F255A7">
            <w:pPr>
              <w:ind w:left="191" w:hanging="180"/>
              <w:jc w:val="right"/>
              <w:rPr>
                <w:rFonts w:cs="Times New Roman"/>
                <w:szCs w:val="22"/>
              </w:rPr>
            </w:pPr>
          </w:p>
        </w:tc>
        <w:tc>
          <w:tcPr>
            <w:tcW w:w="1080" w:type="dxa"/>
            <w:shd w:val="clear" w:color="auto" w:fill="auto"/>
            <w:vAlign w:val="bottom"/>
          </w:tcPr>
          <w:p w14:paraId="68B33B1B" w14:textId="77777777" w:rsidR="00AB3155" w:rsidRPr="008F1D95" w:rsidRDefault="00AB3155" w:rsidP="00F255A7">
            <w:pPr>
              <w:ind w:left="191" w:hanging="180"/>
              <w:jc w:val="right"/>
              <w:rPr>
                <w:rFonts w:cs="Times New Roman"/>
                <w:szCs w:val="22"/>
              </w:rPr>
            </w:pPr>
            <w:r w:rsidRPr="008F1D95">
              <w:rPr>
                <w:rFonts w:cs="Times New Roman"/>
                <w:szCs w:val="22"/>
              </w:rPr>
              <w:t>4,023,331</w:t>
            </w:r>
          </w:p>
        </w:tc>
        <w:tc>
          <w:tcPr>
            <w:tcW w:w="180" w:type="dxa"/>
            <w:shd w:val="clear" w:color="auto" w:fill="auto"/>
            <w:vAlign w:val="bottom"/>
          </w:tcPr>
          <w:p w14:paraId="3EEF577F" w14:textId="77777777" w:rsidR="00AB3155" w:rsidRPr="008F1D95" w:rsidRDefault="00AB3155" w:rsidP="00F255A7">
            <w:pPr>
              <w:ind w:left="191" w:hanging="180"/>
              <w:jc w:val="right"/>
              <w:rPr>
                <w:rFonts w:cs="Times New Roman"/>
                <w:szCs w:val="22"/>
              </w:rPr>
            </w:pPr>
          </w:p>
        </w:tc>
        <w:tc>
          <w:tcPr>
            <w:tcW w:w="900" w:type="dxa"/>
            <w:shd w:val="clear" w:color="auto" w:fill="auto"/>
            <w:vAlign w:val="bottom"/>
          </w:tcPr>
          <w:p w14:paraId="7EFC710F" w14:textId="77777777" w:rsidR="00AB3155" w:rsidRPr="008F1D95" w:rsidRDefault="00AB3155" w:rsidP="00F255A7">
            <w:pPr>
              <w:ind w:left="-293" w:right="219" w:hanging="360"/>
              <w:jc w:val="right"/>
              <w:rPr>
                <w:rFonts w:cs="Times New Roman"/>
                <w:szCs w:val="22"/>
              </w:rPr>
            </w:pPr>
            <w:r w:rsidRPr="008F1D95">
              <w:rPr>
                <w:rFonts w:cs="Times New Roman"/>
                <w:szCs w:val="22"/>
              </w:rPr>
              <w:t>-</w:t>
            </w:r>
          </w:p>
        </w:tc>
        <w:tc>
          <w:tcPr>
            <w:tcW w:w="180" w:type="dxa"/>
            <w:shd w:val="clear" w:color="auto" w:fill="auto"/>
            <w:vAlign w:val="bottom"/>
          </w:tcPr>
          <w:p w14:paraId="358A490E" w14:textId="77777777" w:rsidR="00AB3155" w:rsidRPr="008F1D95" w:rsidRDefault="00AB3155" w:rsidP="00F255A7">
            <w:pPr>
              <w:ind w:left="191" w:hanging="180"/>
              <w:jc w:val="right"/>
              <w:rPr>
                <w:rFonts w:cs="Times New Roman"/>
                <w:szCs w:val="22"/>
              </w:rPr>
            </w:pPr>
          </w:p>
        </w:tc>
        <w:tc>
          <w:tcPr>
            <w:tcW w:w="1143" w:type="dxa"/>
            <w:shd w:val="clear" w:color="auto" w:fill="auto"/>
            <w:vAlign w:val="bottom"/>
          </w:tcPr>
          <w:p w14:paraId="15217AA0" w14:textId="77777777" w:rsidR="00AB3155" w:rsidRPr="008F1D95" w:rsidRDefault="00AB3155" w:rsidP="00F255A7">
            <w:pPr>
              <w:ind w:left="191" w:hanging="180"/>
              <w:jc w:val="right"/>
              <w:rPr>
                <w:rFonts w:cs="Times New Roman"/>
                <w:szCs w:val="22"/>
              </w:rPr>
            </w:pPr>
            <w:r w:rsidRPr="008F1D95">
              <w:rPr>
                <w:rFonts w:cs="Times New Roman"/>
                <w:szCs w:val="22"/>
              </w:rPr>
              <w:t>4,023,331</w:t>
            </w:r>
          </w:p>
        </w:tc>
      </w:tr>
    </w:tbl>
    <w:p w14:paraId="2250C870" w14:textId="77777777" w:rsidR="00AB3155" w:rsidRPr="008F1D95" w:rsidRDefault="00AB3155" w:rsidP="006275CF">
      <w:pPr>
        <w:pStyle w:val="Heading2"/>
        <w:spacing w:before="0" w:line="240" w:lineRule="atLeast"/>
        <w:ind w:right="-7" w:firstLine="540"/>
        <w:rPr>
          <w:rFonts w:ascii="Times New Roman" w:hAnsi="Times New Roman" w:cs="Times New Roman"/>
          <w:i/>
          <w:iCs/>
          <w:sz w:val="22"/>
          <w:szCs w:val="22"/>
        </w:rPr>
      </w:pPr>
    </w:p>
    <w:p w14:paraId="340C658A" w14:textId="77777777" w:rsidR="00AB3155" w:rsidRPr="008F1D95" w:rsidRDefault="00AB3155" w:rsidP="00AB3155">
      <w:pPr>
        <w:pStyle w:val="block"/>
        <w:spacing w:after="0" w:line="240" w:lineRule="atLeast"/>
        <w:ind w:left="562"/>
        <w:jc w:val="both"/>
        <w:rPr>
          <w:rFonts w:cstheme="minorBidi"/>
          <w:b/>
          <w:bCs/>
          <w:szCs w:val="22"/>
          <w:cs/>
          <w:lang w:bidi="th-TH"/>
        </w:rPr>
      </w:pPr>
      <w:r w:rsidRPr="008F1D95">
        <w:rPr>
          <w:b/>
          <w:bCs/>
          <w:szCs w:val="22"/>
          <w:lang w:bidi="th-TH"/>
        </w:rPr>
        <w:t>Financial instruments carried at fair value</w:t>
      </w:r>
    </w:p>
    <w:p w14:paraId="5AA03959" w14:textId="77777777" w:rsidR="00AB3155" w:rsidRPr="008F1D95" w:rsidRDefault="00AB3155" w:rsidP="00AB3155">
      <w:pPr>
        <w:pStyle w:val="block"/>
        <w:spacing w:after="0" w:line="240" w:lineRule="atLeast"/>
        <w:ind w:left="562"/>
        <w:jc w:val="both"/>
        <w:rPr>
          <w:szCs w:val="22"/>
          <w:lang w:bidi="th-TH"/>
        </w:rPr>
      </w:pPr>
    </w:p>
    <w:p w14:paraId="4FC4F07C" w14:textId="77777777" w:rsidR="00AB3155" w:rsidRPr="008F1D95" w:rsidRDefault="00AB3155" w:rsidP="00AB3155">
      <w:pPr>
        <w:pStyle w:val="block"/>
        <w:spacing w:after="0" w:line="240" w:lineRule="atLeast"/>
        <w:ind w:left="562"/>
        <w:jc w:val="both"/>
        <w:rPr>
          <w:szCs w:val="22"/>
          <w:lang w:bidi="th-TH"/>
        </w:rPr>
      </w:pPr>
      <w:r w:rsidRPr="008F1D95">
        <w:rPr>
          <w:b/>
          <w:bCs/>
          <w:i/>
          <w:iCs/>
          <w:szCs w:val="22"/>
          <w:lang w:bidi="th-TH"/>
        </w:rPr>
        <w:t>Fair value hierarchy</w:t>
      </w:r>
      <w:r w:rsidRPr="008F1D95">
        <w:rPr>
          <w:szCs w:val="22"/>
          <w:lang w:bidi="th-TH"/>
        </w:rPr>
        <w:t xml:space="preserve"> </w:t>
      </w:r>
    </w:p>
    <w:p w14:paraId="514AA721" w14:textId="77777777" w:rsidR="00AB3155" w:rsidRPr="008F1D95" w:rsidRDefault="00AB3155" w:rsidP="00AB3155">
      <w:pPr>
        <w:pStyle w:val="block"/>
        <w:spacing w:after="0" w:line="240" w:lineRule="atLeast"/>
        <w:ind w:left="562"/>
        <w:jc w:val="both"/>
        <w:rPr>
          <w:szCs w:val="22"/>
          <w:lang w:bidi="th-TH"/>
        </w:rPr>
      </w:pPr>
    </w:p>
    <w:p w14:paraId="37FA6DE9" w14:textId="77777777" w:rsidR="00AB3155" w:rsidRPr="008F1D95" w:rsidRDefault="00AB3155" w:rsidP="00AB3155">
      <w:pPr>
        <w:pStyle w:val="PlainText"/>
        <w:spacing w:line="240" w:lineRule="atLeast"/>
        <w:ind w:left="540"/>
        <w:jc w:val="thaiDistribute"/>
        <w:rPr>
          <w:rFonts w:asciiTheme="majorBidi" w:hAnsiTheme="majorBidi" w:cstheme="majorBidi"/>
          <w:szCs w:val="22"/>
          <w:lang w:val="en-GB"/>
        </w:rPr>
      </w:pPr>
      <w:r w:rsidRPr="008F1D95">
        <w:rPr>
          <w:rFonts w:ascii="Times New Roman" w:eastAsia="MS Mincho" w:hAnsi="Times New Roman" w:cs="Times New Roman"/>
          <w:szCs w:val="22"/>
          <w:lang w:val="en-GB"/>
        </w:rPr>
        <w:t>Level 2 fair values for debt securities that are over-the-counter financial assets and financial liabilities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entity and counterparty when appropriate.</w:t>
      </w:r>
    </w:p>
    <w:p w14:paraId="1D576414" w14:textId="77777777" w:rsidR="00AB3155" w:rsidRPr="008F1D95" w:rsidRDefault="00AB3155" w:rsidP="00AB3155">
      <w:pPr>
        <w:pStyle w:val="PlainText"/>
        <w:spacing w:line="240" w:lineRule="atLeast"/>
        <w:ind w:left="540"/>
        <w:jc w:val="thaiDistribute"/>
        <w:rPr>
          <w:rFonts w:ascii="Times New Roman" w:hAnsi="Times New Roman" w:cs="Times New Roman"/>
          <w:szCs w:val="22"/>
          <w:lang w:val="en-GB"/>
        </w:rPr>
      </w:pPr>
    </w:p>
    <w:p w14:paraId="3CA72457" w14:textId="0DD0E3D9" w:rsidR="00AB3155" w:rsidRPr="008F1D95" w:rsidRDefault="00AB3155" w:rsidP="00AB3155">
      <w:pPr>
        <w:pStyle w:val="PlainText"/>
        <w:spacing w:line="240" w:lineRule="atLeast"/>
        <w:ind w:left="540"/>
        <w:jc w:val="thaiDistribute"/>
        <w:rPr>
          <w:rFonts w:ascii="Times New Roman" w:eastAsia="MS Mincho" w:hAnsi="Times New Roman" w:cs="Times New Roman"/>
          <w:szCs w:val="22"/>
          <w:lang w:val="en-GB"/>
        </w:rPr>
      </w:pPr>
      <w:r w:rsidRPr="008F1D95">
        <w:rPr>
          <w:rFonts w:ascii="Times New Roman" w:eastAsia="MS Mincho" w:hAnsi="Times New Roman" w:cs="Times New Roman"/>
          <w:szCs w:val="22"/>
          <w:lang w:val="en-GB"/>
        </w:rPr>
        <w:t>Level 3 fair values for non-marketable equity securities by using market comparison technique and dividend discount model. Key assumptions used in the valuation are annual revenue growth rate, expected earnings before interest tax depreciation and amortisation (EBITDA), expected net profit margin, relevant information of comparable equity securities and relevant risk factors.</w:t>
      </w:r>
    </w:p>
    <w:p w14:paraId="24DB5330" w14:textId="1164A46C" w:rsidR="009105C5" w:rsidRDefault="009105C5">
      <w:pPr>
        <w:rPr>
          <w:rFonts w:cs="Times New Roman"/>
          <w:b/>
          <w:bCs/>
          <w:i/>
          <w:iCs/>
          <w:szCs w:val="22"/>
          <w:lang w:val="en-GB"/>
        </w:rPr>
      </w:pPr>
      <w:r>
        <w:rPr>
          <w:rFonts w:cs="Times New Roman"/>
          <w:i/>
          <w:iCs/>
          <w:szCs w:val="22"/>
          <w:lang w:val="en-GB"/>
        </w:rPr>
        <w:br w:type="page"/>
      </w:r>
    </w:p>
    <w:p w14:paraId="5E471FDF" w14:textId="33966370" w:rsidR="00AB3155" w:rsidRPr="008F1D95" w:rsidRDefault="00856338" w:rsidP="00856338">
      <w:pPr>
        <w:pStyle w:val="block"/>
        <w:numPr>
          <w:ilvl w:val="0"/>
          <w:numId w:val="42"/>
        </w:numPr>
        <w:spacing w:after="0" w:line="240" w:lineRule="auto"/>
        <w:ind w:left="540" w:right="-7" w:hanging="540"/>
        <w:jc w:val="both"/>
        <w:rPr>
          <w:b/>
          <w:bCs/>
          <w:i/>
          <w:iCs/>
          <w:szCs w:val="22"/>
          <w:lang w:val="en-US"/>
        </w:rPr>
      </w:pPr>
      <w:r w:rsidRPr="008F1D95">
        <w:rPr>
          <w:b/>
          <w:bCs/>
          <w:i/>
          <w:iCs/>
          <w:szCs w:val="22"/>
          <w:lang w:val="en-US"/>
        </w:rPr>
        <w:lastRenderedPageBreak/>
        <w:t>Financial risk management policies</w:t>
      </w:r>
    </w:p>
    <w:p w14:paraId="022A83BC" w14:textId="77777777" w:rsidR="00AB3155" w:rsidRPr="008F1D95" w:rsidRDefault="00AB3155" w:rsidP="00AB3155"/>
    <w:p w14:paraId="3FA5C704" w14:textId="3802336E" w:rsidR="00856338" w:rsidRPr="008F1D95" w:rsidRDefault="00856338" w:rsidP="006275CF">
      <w:pPr>
        <w:pStyle w:val="Heading2"/>
        <w:spacing w:before="0" w:line="240" w:lineRule="atLeast"/>
        <w:ind w:right="-7" w:firstLine="540"/>
        <w:rPr>
          <w:rFonts w:ascii="Times New Roman" w:hAnsi="Times New Roman" w:cs="Times New Roman"/>
          <w:i/>
          <w:iCs/>
          <w:sz w:val="22"/>
          <w:szCs w:val="22"/>
        </w:rPr>
      </w:pPr>
      <w:r w:rsidRPr="008F1D95">
        <w:rPr>
          <w:rFonts w:ascii="Times New Roman" w:hAnsi="Times New Roman" w:cs="Times New Roman"/>
          <w:i/>
          <w:iCs/>
          <w:sz w:val="22"/>
          <w:szCs w:val="22"/>
        </w:rPr>
        <w:t>Risk management framework</w:t>
      </w:r>
    </w:p>
    <w:p w14:paraId="477BD90E" w14:textId="7542BC9C" w:rsidR="00856338" w:rsidRPr="008F1D95" w:rsidRDefault="00856338" w:rsidP="00856338"/>
    <w:p w14:paraId="1E61D543" w14:textId="36D92766" w:rsidR="00856338" w:rsidRPr="008F1D95" w:rsidRDefault="00856338" w:rsidP="00856338">
      <w:pPr>
        <w:spacing w:line="240" w:lineRule="atLeast"/>
        <w:ind w:left="547"/>
        <w:jc w:val="thaiDistribute"/>
      </w:pPr>
      <w:r w:rsidRPr="008F1D95">
        <w:t xml:space="preserve">The </w:t>
      </w:r>
      <w:r w:rsidRPr="008F1D95">
        <w:rPr>
          <w:szCs w:val="22"/>
        </w:rPr>
        <w:t>Group’s</w:t>
      </w:r>
      <w:r w:rsidRPr="008F1D95">
        <w:t xml:space="preserve">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A3F3346" w14:textId="77777777" w:rsidR="00856338" w:rsidRPr="008F1D95" w:rsidRDefault="00856338" w:rsidP="00856338"/>
    <w:p w14:paraId="559EC64A" w14:textId="05491E19" w:rsidR="00856338" w:rsidRPr="008F1D95" w:rsidRDefault="00856338" w:rsidP="00856338">
      <w:pPr>
        <w:spacing w:line="240" w:lineRule="atLeast"/>
        <w:ind w:left="547"/>
        <w:jc w:val="thaiDistribute"/>
      </w:pPr>
      <w:r w:rsidRPr="008F1D95">
        <w:t xml:space="preserve">The </w:t>
      </w:r>
      <w:r w:rsidRPr="008F1D95">
        <w:rPr>
          <w:szCs w:val="22"/>
        </w:rPr>
        <w:t>Group’s</w:t>
      </w:r>
      <w:r w:rsidRPr="008F1D95">
        <w:t xml:space="preserve"> risk management policies are established to identify and analyse the risks faced by the Group, to set appropriate risk limits and controls and to monitor risks and adherence to limits. </w:t>
      </w:r>
      <w:r w:rsidR="00D276E2">
        <w:br/>
      </w:r>
      <w:r w:rsidRPr="008F1D95">
        <w:t>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729F81F" w14:textId="77777777" w:rsidR="00856338" w:rsidRPr="008F1D95" w:rsidRDefault="00856338" w:rsidP="00856338">
      <w:pPr>
        <w:rPr>
          <w:rFonts w:cstheme="minorBidi"/>
          <w:cs/>
        </w:rPr>
      </w:pPr>
    </w:p>
    <w:p w14:paraId="1C4A944D" w14:textId="26898D00" w:rsidR="00856338" w:rsidRPr="008F1D95" w:rsidRDefault="00856338" w:rsidP="00856338">
      <w:pPr>
        <w:spacing w:line="240" w:lineRule="atLeast"/>
        <w:ind w:left="547"/>
        <w:jc w:val="thaiDistribute"/>
      </w:pPr>
      <w:r w:rsidRPr="008F1D95">
        <w:t xml:space="preserve">The </w:t>
      </w:r>
      <w:r w:rsidRPr="008F1D95">
        <w:rPr>
          <w:szCs w:val="22"/>
        </w:rPr>
        <w:t>Group</w:t>
      </w:r>
      <w:r w:rsidR="00D94F54">
        <w:rPr>
          <w:szCs w:val="22"/>
        </w:rPr>
        <w:t>’s</w:t>
      </w:r>
      <w:r w:rsidRPr="008F1D95">
        <w:t xml:space="preserve">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FB0026E" w14:textId="1E5A2E86" w:rsidR="00856338" w:rsidRPr="008F1D95" w:rsidRDefault="00856338" w:rsidP="00856338"/>
    <w:p w14:paraId="0FF0C4E0" w14:textId="77777777" w:rsidR="00856338" w:rsidRPr="008F1D95" w:rsidRDefault="00856338" w:rsidP="00856338">
      <w:pPr>
        <w:pStyle w:val="ListParagraph"/>
        <w:spacing w:line="240" w:lineRule="atLeast"/>
        <w:ind w:left="540" w:right="-43"/>
        <w:jc w:val="thaiDistribute"/>
        <w:rPr>
          <w:b/>
          <w:bCs/>
          <w:i/>
          <w:iCs/>
          <w:szCs w:val="22"/>
        </w:rPr>
      </w:pPr>
      <w:r w:rsidRPr="008F1D95">
        <w:rPr>
          <w:b/>
          <w:bCs/>
          <w:i/>
          <w:iCs/>
          <w:szCs w:val="22"/>
        </w:rPr>
        <w:t>Credit risk</w:t>
      </w:r>
    </w:p>
    <w:p w14:paraId="22BD8FA2" w14:textId="77777777" w:rsidR="00856338" w:rsidRPr="008F1D95" w:rsidRDefault="00856338" w:rsidP="00856338">
      <w:pPr>
        <w:pStyle w:val="ListParagraph"/>
        <w:spacing w:line="240" w:lineRule="atLeast"/>
        <w:ind w:left="540" w:right="-43"/>
        <w:jc w:val="thaiDistribute"/>
        <w:rPr>
          <w:szCs w:val="22"/>
        </w:rPr>
      </w:pPr>
    </w:p>
    <w:p w14:paraId="36ADEA73" w14:textId="77777777" w:rsidR="00600504" w:rsidRPr="008F1D95" w:rsidRDefault="00600504" w:rsidP="00600504">
      <w:pPr>
        <w:spacing w:line="240" w:lineRule="atLeast"/>
        <w:ind w:left="540"/>
        <w:jc w:val="thaiDistribute"/>
        <w:rPr>
          <w:rFonts w:cs="Times New Roman"/>
          <w:szCs w:val="22"/>
        </w:rPr>
      </w:pPr>
      <w:r w:rsidRPr="008F1D95">
        <w:rPr>
          <w:rFonts w:cs="Times New Roman"/>
          <w:szCs w:val="22"/>
        </w:rPr>
        <w:t>Credit risk is the risk of financial loss to the Group if a customer or counterparty to a financial instrument fails to meet its contractual obligations and arises principally from the Group’s receivables from customers.</w:t>
      </w:r>
    </w:p>
    <w:p w14:paraId="4907FF90" w14:textId="77777777" w:rsidR="00600504" w:rsidRPr="008F1D95" w:rsidRDefault="00600504" w:rsidP="00600504">
      <w:pPr>
        <w:spacing w:line="240" w:lineRule="atLeast"/>
        <w:ind w:left="540"/>
        <w:jc w:val="thaiDistribute"/>
        <w:rPr>
          <w:rFonts w:cs="Times New Roman"/>
          <w:szCs w:val="22"/>
        </w:rPr>
      </w:pPr>
    </w:p>
    <w:p w14:paraId="52E42395" w14:textId="77777777" w:rsidR="00600504" w:rsidRPr="008F1D95" w:rsidRDefault="00600504" w:rsidP="00600504">
      <w:pPr>
        <w:spacing w:line="240" w:lineRule="atLeast"/>
        <w:ind w:left="540"/>
        <w:jc w:val="thaiDistribute"/>
        <w:rPr>
          <w:rFonts w:cs="Times New Roman"/>
          <w:b/>
          <w:bCs/>
          <w:szCs w:val="22"/>
        </w:rPr>
      </w:pPr>
      <w:r w:rsidRPr="008F1D95">
        <w:rPr>
          <w:rFonts w:cs="Times New Roman"/>
          <w:b/>
          <w:bCs/>
          <w:szCs w:val="22"/>
        </w:rPr>
        <w:t>Trade accounts receivables</w:t>
      </w:r>
    </w:p>
    <w:p w14:paraId="1535F707" w14:textId="77777777" w:rsidR="00600504" w:rsidRPr="008F1D95" w:rsidRDefault="00600504" w:rsidP="00600504">
      <w:pPr>
        <w:spacing w:line="240" w:lineRule="atLeast"/>
        <w:ind w:left="540"/>
        <w:jc w:val="thaiDistribute"/>
        <w:rPr>
          <w:rFonts w:cs="Times New Roman"/>
          <w:szCs w:val="22"/>
        </w:rPr>
      </w:pPr>
    </w:p>
    <w:p w14:paraId="52529099" w14:textId="4A5AB5F7" w:rsidR="00600504" w:rsidRPr="008F1D95" w:rsidRDefault="00600504" w:rsidP="00600504">
      <w:pPr>
        <w:spacing w:line="240" w:lineRule="atLeast"/>
        <w:ind w:left="540"/>
        <w:jc w:val="thaiDistribute"/>
        <w:rPr>
          <w:rFonts w:cs="Times New Roman"/>
          <w:szCs w:val="22"/>
        </w:rPr>
      </w:pPr>
      <w:r w:rsidRPr="008F1D95">
        <w:rPr>
          <w:rFonts w:cs="Times New Roman"/>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w:t>
      </w:r>
      <w:r w:rsidR="00016D96">
        <w:rPr>
          <w:rFonts w:cs="Times New Roman"/>
          <w:szCs w:val="22"/>
        </w:rPr>
        <w:t>ion of revenue are included in N</w:t>
      </w:r>
      <w:r w:rsidRPr="008F1D95">
        <w:rPr>
          <w:rFonts w:cs="Times New Roman"/>
          <w:szCs w:val="22"/>
        </w:rPr>
        <w:t>ote 2</w:t>
      </w:r>
      <w:r w:rsidR="00016FCC" w:rsidRPr="008F1D95">
        <w:rPr>
          <w:rFonts w:cs="Times New Roman"/>
          <w:szCs w:val="22"/>
        </w:rPr>
        <w:t>3</w:t>
      </w:r>
      <w:r w:rsidRPr="008F1D95">
        <w:rPr>
          <w:rFonts w:cs="Times New Roman"/>
          <w:szCs w:val="22"/>
        </w:rPr>
        <w:t>.</w:t>
      </w:r>
    </w:p>
    <w:p w14:paraId="44821B3E" w14:textId="77777777" w:rsidR="00600504" w:rsidRPr="008F1D95" w:rsidRDefault="00600504" w:rsidP="00600504">
      <w:pPr>
        <w:spacing w:line="240" w:lineRule="atLeast"/>
        <w:ind w:left="540"/>
        <w:jc w:val="thaiDistribute"/>
        <w:rPr>
          <w:rFonts w:cs="Times New Roman"/>
          <w:szCs w:val="22"/>
        </w:rPr>
      </w:pPr>
    </w:p>
    <w:p w14:paraId="4E5BF54F" w14:textId="1CC856F5" w:rsidR="00600504" w:rsidRPr="008F1D95" w:rsidRDefault="00600504" w:rsidP="00600504">
      <w:pPr>
        <w:spacing w:line="240" w:lineRule="atLeast"/>
        <w:ind w:left="540"/>
        <w:jc w:val="thaiDistribute"/>
        <w:rPr>
          <w:rFonts w:cs="Times New Roman"/>
          <w:szCs w:val="22"/>
        </w:rPr>
      </w:pPr>
      <w:r w:rsidRPr="00581F12">
        <w:rPr>
          <w:rFonts w:cs="Times New Roman"/>
          <w:szCs w:val="22"/>
        </w:rPr>
        <w:t xml:space="preserve">The </w:t>
      </w:r>
      <w:r w:rsidR="004E39EE" w:rsidRPr="00581F12">
        <w:rPr>
          <w:rFonts w:cs="Angsana New"/>
          <w:szCs w:val="28"/>
        </w:rPr>
        <w:t xml:space="preserve">Group </w:t>
      </w:r>
      <w:r w:rsidRPr="00581F12">
        <w:rPr>
          <w:rFonts w:cs="Times New Roman"/>
          <w:szCs w:val="22"/>
        </w:rPr>
        <w:t>has established a credit policy under which each new customer is analysed individually for creditworthiness before the Group’s standard payment and delivery terms and conditions are offered. Sale limits</w:t>
      </w:r>
      <w:r w:rsidR="0054647A" w:rsidRPr="00581F12">
        <w:rPr>
          <w:rFonts w:cs="Times New Roman"/>
          <w:szCs w:val="22"/>
        </w:rPr>
        <w:t xml:space="preserve"> </w:t>
      </w:r>
      <w:r w:rsidRPr="00581F12">
        <w:rPr>
          <w:rFonts w:cs="Times New Roman"/>
          <w:szCs w:val="22"/>
        </w:rPr>
        <w:t>are established for each customer</w:t>
      </w:r>
      <w:r w:rsidR="0054647A" w:rsidRPr="00581F12">
        <w:t xml:space="preserve"> by </w:t>
      </w:r>
      <w:r w:rsidR="009105C5" w:rsidRPr="00581F12">
        <w:rPr>
          <w:rFonts w:cstheme="minorBidi"/>
        </w:rPr>
        <w:t xml:space="preserve">adjusting to </w:t>
      </w:r>
      <w:r w:rsidR="0054647A" w:rsidRPr="00581F12">
        <w:rPr>
          <w:rFonts w:cs="Times New Roman"/>
          <w:szCs w:val="22"/>
        </w:rPr>
        <w:t xml:space="preserve">increased or decreased during the year. </w:t>
      </w:r>
      <w:r w:rsidR="00D276E2" w:rsidRPr="00581F12">
        <w:rPr>
          <w:rFonts w:cs="Times New Roman"/>
          <w:szCs w:val="22"/>
        </w:rPr>
        <w:br/>
      </w:r>
      <w:r w:rsidR="0054647A" w:rsidRPr="00581F12">
        <w:rPr>
          <w:rFonts w:cs="Times New Roman"/>
          <w:szCs w:val="22"/>
        </w:rPr>
        <w:t xml:space="preserve">This will periodically include billing information and sales history for consideration. </w:t>
      </w:r>
      <w:r w:rsidR="00935F68">
        <w:rPr>
          <w:rFonts w:cs="Times New Roman"/>
          <w:szCs w:val="22"/>
        </w:rPr>
        <w:t>T</w:t>
      </w:r>
      <w:r w:rsidR="0054647A" w:rsidRPr="00581F12">
        <w:rPr>
          <w:rFonts w:cs="Times New Roman"/>
          <w:szCs w:val="22"/>
        </w:rPr>
        <w:t>he Group</w:t>
      </w:r>
      <w:r w:rsidR="009105C5" w:rsidRPr="00581F12">
        <w:rPr>
          <w:rFonts w:cs="Times New Roman"/>
          <w:szCs w:val="22"/>
        </w:rPr>
        <w:t xml:space="preserve"> will</w:t>
      </w:r>
      <w:r w:rsidR="0054647A" w:rsidRPr="00581F12">
        <w:rPr>
          <w:rFonts w:cs="Times New Roman"/>
          <w:szCs w:val="22"/>
        </w:rPr>
        <w:t xml:space="preserve"> </w:t>
      </w:r>
      <w:r w:rsidR="00C54691" w:rsidRPr="00581F12">
        <w:rPr>
          <w:rFonts w:cs="Times New Roman"/>
          <w:szCs w:val="22"/>
        </w:rPr>
        <w:t>review</w:t>
      </w:r>
      <w:r w:rsidR="0037082A" w:rsidRPr="00581F12">
        <w:rPr>
          <w:rFonts w:cs="Times New Roman"/>
          <w:szCs w:val="22"/>
        </w:rPr>
        <w:t xml:space="preserve"> s</w:t>
      </w:r>
      <w:r w:rsidR="0037082A" w:rsidRPr="00581F12">
        <w:rPr>
          <w:rFonts w:cs="Angsana New"/>
          <w:szCs w:val="28"/>
        </w:rPr>
        <w:t>ale</w:t>
      </w:r>
      <w:r w:rsidR="009105C5" w:rsidRPr="00581F12">
        <w:rPr>
          <w:rFonts w:cs="Times New Roman"/>
          <w:szCs w:val="22"/>
        </w:rPr>
        <w:t xml:space="preserve"> limits</w:t>
      </w:r>
      <w:r w:rsidRPr="00581F12">
        <w:rPr>
          <w:rFonts w:cs="Times New Roman"/>
          <w:szCs w:val="22"/>
        </w:rPr>
        <w:t xml:space="preserve"> </w:t>
      </w:r>
      <w:r w:rsidR="0054647A" w:rsidRPr="00581F12">
        <w:rPr>
          <w:rFonts w:cs="Angsana New"/>
          <w:szCs w:val="28"/>
        </w:rPr>
        <w:t>annual</w:t>
      </w:r>
      <w:r w:rsidRPr="00581F12">
        <w:rPr>
          <w:rFonts w:cs="Times New Roman"/>
          <w:szCs w:val="22"/>
        </w:rPr>
        <w:t>ly. Any sales exceeding those limits require approval from the</w:t>
      </w:r>
      <w:r w:rsidR="004E39EE" w:rsidRPr="00581F12">
        <w:rPr>
          <w:rFonts w:cs="Times New Roman"/>
          <w:szCs w:val="22"/>
        </w:rPr>
        <w:t xml:space="preserve"> </w:t>
      </w:r>
      <w:r w:rsidR="007E6264" w:rsidRPr="00581F12">
        <w:rPr>
          <w:rFonts w:cs="Angsana New"/>
          <w:szCs w:val="28"/>
        </w:rPr>
        <w:t xml:space="preserve">Group’s </w:t>
      </w:r>
      <w:r w:rsidR="004E39EE" w:rsidRPr="00581F12">
        <w:rPr>
          <w:rFonts w:cs="Times New Roman"/>
          <w:szCs w:val="22"/>
        </w:rPr>
        <w:t>management</w:t>
      </w:r>
      <w:r w:rsidRPr="00581F12">
        <w:rPr>
          <w:rFonts w:cs="Times New Roman"/>
          <w:szCs w:val="22"/>
        </w:rPr>
        <w:t>.</w:t>
      </w:r>
    </w:p>
    <w:p w14:paraId="38DEC518" w14:textId="77777777" w:rsidR="00600504" w:rsidRPr="008F1D95" w:rsidRDefault="00600504" w:rsidP="00600504">
      <w:pPr>
        <w:spacing w:line="240" w:lineRule="atLeast"/>
        <w:ind w:left="540"/>
        <w:jc w:val="thaiDistribute"/>
        <w:rPr>
          <w:rFonts w:cs="Times New Roman"/>
          <w:szCs w:val="22"/>
        </w:rPr>
      </w:pPr>
    </w:p>
    <w:p w14:paraId="553C0B0D" w14:textId="3419C155" w:rsidR="00600504" w:rsidRPr="008F1D95" w:rsidRDefault="00600504" w:rsidP="00600504">
      <w:pPr>
        <w:spacing w:line="240" w:lineRule="atLeast"/>
        <w:ind w:left="540"/>
        <w:jc w:val="thaiDistribute"/>
        <w:rPr>
          <w:rFonts w:cstheme="minorBidi"/>
          <w:szCs w:val="22"/>
          <w:cs/>
        </w:rPr>
      </w:pPr>
      <w:r w:rsidRPr="008F1D95">
        <w:rPr>
          <w:rFonts w:cs="Times New Roman"/>
          <w:szCs w:val="22"/>
        </w:rPr>
        <w:t>The Group limits its exposure to credit risk from trade accounts receivables by establishing a</w:t>
      </w:r>
      <w:r w:rsidR="000A4A25">
        <w:rPr>
          <w:rFonts w:cs="Times New Roman"/>
          <w:szCs w:val="22"/>
        </w:rPr>
        <w:t xml:space="preserve"> </w:t>
      </w:r>
      <w:r w:rsidRPr="008F1D95">
        <w:rPr>
          <w:rFonts w:cs="Times New Roman"/>
          <w:szCs w:val="22"/>
        </w:rPr>
        <w:t xml:space="preserve">payment period </w:t>
      </w:r>
      <w:r w:rsidR="000A4A25">
        <w:rPr>
          <w:rFonts w:cs="Times New Roman"/>
          <w:szCs w:val="22"/>
        </w:rPr>
        <w:t>ranges from 10 days to</w:t>
      </w:r>
      <w:r w:rsidRPr="008F1D95">
        <w:rPr>
          <w:rFonts w:cs="Times New Roman"/>
          <w:szCs w:val="22"/>
        </w:rPr>
        <w:t xml:space="preserve"> </w:t>
      </w:r>
      <w:r w:rsidR="004E39EE" w:rsidRPr="008F1D95">
        <w:rPr>
          <w:rFonts w:cs="Times New Roman"/>
          <w:szCs w:val="22"/>
        </w:rPr>
        <w:t>100 days.</w:t>
      </w:r>
    </w:p>
    <w:p w14:paraId="7B80C9AF" w14:textId="77777777" w:rsidR="00600504" w:rsidRPr="008F1D95" w:rsidRDefault="00600504" w:rsidP="00600504">
      <w:pPr>
        <w:spacing w:line="240" w:lineRule="atLeast"/>
        <w:ind w:left="540"/>
        <w:jc w:val="thaiDistribute"/>
        <w:rPr>
          <w:rFonts w:cs="Times New Roman"/>
          <w:szCs w:val="22"/>
        </w:rPr>
      </w:pPr>
    </w:p>
    <w:p w14:paraId="692B49A6" w14:textId="77777777" w:rsidR="009105C5" w:rsidRDefault="009105C5">
      <w:pPr>
        <w:rPr>
          <w:rFonts w:cs="Times New Roman"/>
          <w:szCs w:val="22"/>
        </w:rPr>
      </w:pPr>
      <w:r>
        <w:rPr>
          <w:rFonts w:cs="Times New Roman"/>
          <w:szCs w:val="22"/>
        </w:rPr>
        <w:br w:type="page"/>
      </w:r>
    </w:p>
    <w:p w14:paraId="16C64838" w14:textId="0FEBEE8D" w:rsidR="00600504" w:rsidRPr="008F1D95" w:rsidRDefault="00600504" w:rsidP="00600504">
      <w:pPr>
        <w:spacing w:line="240" w:lineRule="atLeast"/>
        <w:ind w:left="540"/>
        <w:jc w:val="thaiDistribute"/>
        <w:rPr>
          <w:rFonts w:cs="Times New Roman"/>
          <w:szCs w:val="22"/>
        </w:rPr>
      </w:pPr>
      <w:r w:rsidRPr="008F1D95">
        <w:rPr>
          <w:rFonts w:cs="Times New Roman"/>
          <w:szCs w:val="22"/>
        </w:rPr>
        <w:lastRenderedPageBreak/>
        <w:t>The following table provides information about the exposure to credit risk and ECLs for trade accounts receivables.</w:t>
      </w:r>
    </w:p>
    <w:p w14:paraId="4FCD59BE" w14:textId="77777777" w:rsidR="00600504" w:rsidRPr="008F1D95" w:rsidRDefault="00600504" w:rsidP="00600504">
      <w:pPr>
        <w:spacing w:line="240" w:lineRule="atLeast"/>
        <w:ind w:left="540"/>
        <w:jc w:val="thaiDistribute"/>
        <w:rPr>
          <w:rFonts w:ascii="Angsana New" w:hAnsi="Angsana New" w:cs="Angsana New"/>
          <w:sz w:val="20"/>
        </w:rPr>
      </w:pPr>
    </w:p>
    <w:tbl>
      <w:tblPr>
        <w:tblW w:w="9207" w:type="dxa"/>
        <w:tblInd w:w="450" w:type="dxa"/>
        <w:tblLayout w:type="fixed"/>
        <w:tblCellMar>
          <w:left w:w="79" w:type="dxa"/>
          <w:right w:w="79" w:type="dxa"/>
        </w:tblCellMar>
        <w:tblLook w:val="04A0" w:firstRow="1" w:lastRow="0" w:firstColumn="1" w:lastColumn="0" w:noHBand="0" w:noVBand="1"/>
      </w:tblPr>
      <w:tblGrid>
        <w:gridCol w:w="3600"/>
        <w:gridCol w:w="540"/>
        <w:gridCol w:w="1080"/>
        <w:gridCol w:w="184"/>
        <w:gridCol w:w="1193"/>
        <w:gridCol w:w="184"/>
        <w:gridCol w:w="1076"/>
        <w:gridCol w:w="184"/>
        <w:gridCol w:w="1160"/>
        <w:gridCol w:w="6"/>
      </w:tblGrid>
      <w:tr w:rsidR="00600504" w:rsidRPr="008F1D95" w14:paraId="14DE9933" w14:textId="77777777" w:rsidTr="002D3E41">
        <w:trPr>
          <w:cantSplit/>
          <w:tblHeader/>
        </w:trPr>
        <w:tc>
          <w:tcPr>
            <w:tcW w:w="3600" w:type="dxa"/>
            <w:vAlign w:val="bottom"/>
          </w:tcPr>
          <w:p w14:paraId="13F8C038" w14:textId="77777777" w:rsidR="00600504" w:rsidRPr="008F1D95" w:rsidRDefault="00600504">
            <w:pPr>
              <w:pStyle w:val="acctfourfigures"/>
              <w:tabs>
                <w:tab w:val="left" w:pos="720"/>
              </w:tabs>
              <w:spacing w:line="240" w:lineRule="auto"/>
              <w:ind w:left="188" w:hanging="174"/>
              <w:rPr>
                <w:b/>
                <w:bCs/>
                <w:i/>
                <w:iCs/>
                <w:szCs w:val="22"/>
              </w:rPr>
            </w:pPr>
          </w:p>
        </w:tc>
        <w:tc>
          <w:tcPr>
            <w:tcW w:w="540" w:type="dxa"/>
            <w:vAlign w:val="bottom"/>
            <w:hideMark/>
          </w:tcPr>
          <w:p w14:paraId="48F2D0ED" w14:textId="77777777" w:rsidR="00600504" w:rsidRPr="008F1D95" w:rsidRDefault="00600504">
            <w:pPr>
              <w:pStyle w:val="acctmergecolhdg"/>
              <w:spacing w:line="240" w:lineRule="auto"/>
              <w:ind w:left="-83" w:right="-79" w:firstLine="4"/>
              <w:rPr>
                <w:b w:val="0"/>
                <w:bCs/>
                <w:i/>
                <w:iCs/>
                <w:szCs w:val="22"/>
              </w:rPr>
            </w:pPr>
            <w:r w:rsidRPr="008F1D95">
              <w:rPr>
                <w:b w:val="0"/>
                <w:bCs/>
                <w:i/>
                <w:iCs/>
                <w:szCs w:val="22"/>
              </w:rPr>
              <w:t>Note</w:t>
            </w:r>
          </w:p>
        </w:tc>
        <w:tc>
          <w:tcPr>
            <w:tcW w:w="2457" w:type="dxa"/>
            <w:gridSpan w:val="3"/>
            <w:vAlign w:val="bottom"/>
            <w:hideMark/>
          </w:tcPr>
          <w:p w14:paraId="2645F0DC" w14:textId="77777777" w:rsidR="00600504" w:rsidRPr="008F1D95" w:rsidRDefault="00600504">
            <w:pPr>
              <w:pStyle w:val="acctmergecolhdg"/>
              <w:spacing w:line="240" w:lineRule="auto"/>
              <w:ind w:left="-83" w:firstLine="4"/>
              <w:rPr>
                <w:szCs w:val="22"/>
              </w:rPr>
            </w:pPr>
            <w:r w:rsidRPr="008F1D95">
              <w:rPr>
                <w:szCs w:val="22"/>
              </w:rPr>
              <w:t>Consolidated financial statements</w:t>
            </w:r>
          </w:p>
        </w:tc>
        <w:tc>
          <w:tcPr>
            <w:tcW w:w="184" w:type="dxa"/>
          </w:tcPr>
          <w:p w14:paraId="6435FCD0" w14:textId="77777777" w:rsidR="00600504" w:rsidRPr="008F1D95" w:rsidRDefault="00600504">
            <w:pPr>
              <w:pStyle w:val="acctmergecolhdg"/>
              <w:spacing w:line="240" w:lineRule="auto"/>
              <w:ind w:left="-83" w:right="-79" w:firstLine="4"/>
              <w:rPr>
                <w:szCs w:val="22"/>
              </w:rPr>
            </w:pPr>
          </w:p>
        </w:tc>
        <w:tc>
          <w:tcPr>
            <w:tcW w:w="2426" w:type="dxa"/>
            <w:gridSpan w:val="4"/>
            <w:vAlign w:val="bottom"/>
            <w:hideMark/>
          </w:tcPr>
          <w:p w14:paraId="0630B00D" w14:textId="77777777" w:rsidR="00600504" w:rsidRPr="008F1D95" w:rsidRDefault="00600504">
            <w:pPr>
              <w:pStyle w:val="acctmergecolhdg"/>
              <w:spacing w:line="240" w:lineRule="auto"/>
              <w:ind w:left="-83" w:right="-79" w:firstLine="4"/>
              <w:rPr>
                <w:rFonts w:cs="Angsana New"/>
                <w:szCs w:val="28"/>
                <w:lang w:bidi="th-TH"/>
              </w:rPr>
            </w:pPr>
            <w:r w:rsidRPr="008F1D95">
              <w:rPr>
                <w:rFonts w:cs="Angsana New"/>
                <w:szCs w:val="28"/>
                <w:lang w:bidi="th-TH"/>
              </w:rPr>
              <w:t>Separate financial statements</w:t>
            </w:r>
          </w:p>
        </w:tc>
      </w:tr>
      <w:tr w:rsidR="00600504" w:rsidRPr="008F1D95" w14:paraId="3C9E8556" w14:textId="77777777" w:rsidTr="002D3E41">
        <w:trPr>
          <w:cantSplit/>
          <w:tblHeader/>
        </w:trPr>
        <w:tc>
          <w:tcPr>
            <w:tcW w:w="3600" w:type="dxa"/>
            <w:vAlign w:val="bottom"/>
            <w:hideMark/>
          </w:tcPr>
          <w:p w14:paraId="3AA7EF07" w14:textId="77777777" w:rsidR="00600504" w:rsidRPr="008F1D95" w:rsidRDefault="00600504">
            <w:pPr>
              <w:pStyle w:val="acctfourfigures"/>
              <w:tabs>
                <w:tab w:val="left" w:pos="720"/>
              </w:tabs>
              <w:spacing w:line="240" w:lineRule="auto"/>
              <w:ind w:left="188" w:hanging="174"/>
              <w:rPr>
                <w:b/>
                <w:bCs/>
                <w:i/>
                <w:iCs/>
                <w:szCs w:val="22"/>
              </w:rPr>
            </w:pPr>
            <w:r w:rsidRPr="008F1D95">
              <w:rPr>
                <w:b/>
                <w:bCs/>
                <w:i/>
                <w:iCs/>
                <w:szCs w:val="22"/>
              </w:rPr>
              <w:t>At 31 December 2020</w:t>
            </w:r>
          </w:p>
        </w:tc>
        <w:tc>
          <w:tcPr>
            <w:tcW w:w="540" w:type="dxa"/>
          </w:tcPr>
          <w:p w14:paraId="5789AD8B" w14:textId="77777777" w:rsidR="00600504" w:rsidRPr="008F1D95" w:rsidRDefault="00600504">
            <w:pPr>
              <w:pStyle w:val="acctmergecolhdg"/>
              <w:spacing w:line="240" w:lineRule="auto"/>
              <w:ind w:left="-83" w:right="-79" w:firstLine="4"/>
              <w:rPr>
                <w:b w:val="0"/>
                <w:bCs/>
                <w:szCs w:val="22"/>
              </w:rPr>
            </w:pPr>
          </w:p>
        </w:tc>
        <w:tc>
          <w:tcPr>
            <w:tcW w:w="1080" w:type="dxa"/>
            <w:vAlign w:val="bottom"/>
            <w:hideMark/>
          </w:tcPr>
          <w:p w14:paraId="57D38AB5" w14:textId="77777777" w:rsidR="00600504" w:rsidRPr="008F1D95" w:rsidRDefault="00600504">
            <w:pPr>
              <w:pStyle w:val="acctmergecolhdg"/>
              <w:spacing w:line="240" w:lineRule="auto"/>
              <w:ind w:left="-83" w:right="-79" w:firstLine="4"/>
              <w:rPr>
                <w:b w:val="0"/>
                <w:bCs/>
                <w:szCs w:val="22"/>
              </w:rPr>
            </w:pPr>
            <w:r w:rsidRPr="008F1D95">
              <w:rPr>
                <w:b w:val="0"/>
                <w:bCs/>
                <w:szCs w:val="22"/>
              </w:rPr>
              <w:t>Trade accounts receivables</w:t>
            </w:r>
          </w:p>
        </w:tc>
        <w:tc>
          <w:tcPr>
            <w:tcW w:w="184" w:type="dxa"/>
            <w:vAlign w:val="bottom"/>
          </w:tcPr>
          <w:p w14:paraId="697D1A18" w14:textId="77777777" w:rsidR="00600504" w:rsidRPr="008F1D95" w:rsidRDefault="00600504">
            <w:pPr>
              <w:pStyle w:val="acctmergecolhdg"/>
              <w:spacing w:line="240" w:lineRule="auto"/>
              <w:ind w:left="-83" w:firstLine="4"/>
              <w:rPr>
                <w:b w:val="0"/>
                <w:bCs/>
                <w:szCs w:val="22"/>
              </w:rPr>
            </w:pPr>
          </w:p>
        </w:tc>
        <w:tc>
          <w:tcPr>
            <w:tcW w:w="1193" w:type="dxa"/>
            <w:vAlign w:val="bottom"/>
            <w:hideMark/>
          </w:tcPr>
          <w:p w14:paraId="7F5EEA79" w14:textId="77777777" w:rsidR="00600504" w:rsidRPr="008F1D95" w:rsidRDefault="00600504">
            <w:pPr>
              <w:pStyle w:val="acctmergecolhdg"/>
              <w:spacing w:line="240" w:lineRule="auto"/>
              <w:ind w:left="-83" w:right="-79" w:firstLine="4"/>
              <w:rPr>
                <w:b w:val="0"/>
                <w:bCs/>
                <w:szCs w:val="22"/>
              </w:rPr>
            </w:pPr>
            <w:r w:rsidRPr="008F1D95">
              <w:rPr>
                <w:b w:val="0"/>
                <w:bCs/>
                <w:szCs w:val="22"/>
              </w:rPr>
              <w:t xml:space="preserve">Allowance </w:t>
            </w:r>
          </w:p>
          <w:p w14:paraId="77562967" w14:textId="77777777" w:rsidR="00600504" w:rsidRPr="008F1D95" w:rsidRDefault="00600504">
            <w:pPr>
              <w:pStyle w:val="acctmergecolhdg"/>
              <w:spacing w:line="240" w:lineRule="auto"/>
              <w:ind w:left="-83" w:firstLine="4"/>
              <w:rPr>
                <w:b w:val="0"/>
                <w:bCs/>
                <w:i/>
                <w:iCs/>
                <w:szCs w:val="22"/>
              </w:rPr>
            </w:pPr>
            <w:r w:rsidRPr="008F1D95">
              <w:rPr>
                <w:b w:val="0"/>
                <w:bCs/>
                <w:szCs w:val="22"/>
              </w:rPr>
              <w:t>for expected credit loss</w:t>
            </w:r>
          </w:p>
        </w:tc>
        <w:tc>
          <w:tcPr>
            <w:tcW w:w="184" w:type="dxa"/>
          </w:tcPr>
          <w:p w14:paraId="3F7F4197" w14:textId="77777777" w:rsidR="00600504" w:rsidRPr="008F1D95" w:rsidRDefault="00600504">
            <w:pPr>
              <w:pStyle w:val="acctmergecolhdg"/>
              <w:spacing w:line="240" w:lineRule="auto"/>
              <w:ind w:left="-83" w:right="-79" w:firstLine="4"/>
              <w:rPr>
                <w:b w:val="0"/>
                <w:bCs/>
                <w:szCs w:val="22"/>
              </w:rPr>
            </w:pPr>
          </w:p>
        </w:tc>
        <w:tc>
          <w:tcPr>
            <w:tcW w:w="1076" w:type="dxa"/>
            <w:vAlign w:val="bottom"/>
            <w:hideMark/>
          </w:tcPr>
          <w:p w14:paraId="10040A5C" w14:textId="77777777" w:rsidR="00600504" w:rsidRPr="008F1D95" w:rsidRDefault="00600504">
            <w:pPr>
              <w:pStyle w:val="acctmergecolhdg"/>
              <w:spacing w:line="240" w:lineRule="auto"/>
              <w:ind w:left="-83" w:right="-79" w:firstLine="4"/>
              <w:rPr>
                <w:b w:val="0"/>
                <w:bCs/>
                <w:szCs w:val="22"/>
              </w:rPr>
            </w:pPr>
            <w:r w:rsidRPr="008F1D95">
              <w:rPr>
                <w:b w:val="0"/>
                <w:bCs/>
                <w:szCs w:val="22"/>
              </w:rPr>
              <w:t>Trade accounts receivables</w:t>
            </w:r>
          </w:p>
        </w:tc>
        <w:tc>
          <w:tcPr>
            <w:tcW w:w="184" w:type="dxa"/>
            <w:vAlign w:val="bottom"/>
          </w:tcPr>
          <w:p w14:paraId="060E305C" w14:textId="77777777" w:rsidR="00600504" w:rsidRPr="008F1D95" w:rsidRDefault="00600504">
            <w:pPr>
              <w:pStyle w:val="acctmergecolhdg"/>
              <w:spacing w:line="240" w:lineRule="auto"/>
              <w:rPr>
                <w:b w:val="0"/>
                <w:bCs/>
                <w:szCs w:val="22"/>
              </w:rPr>
            </w:pPr>
          </w:p>
        </w:tc>
        <w:tc>
          <w:tcPr>
            <w:tcW w:w="1166" w:type="dxa"/>
            <w:gridSpan w:val="2"/>
            <w:vAlign w:val="bottom"/>
            <w:hideMark/>
          </w:tcPr>
          <w:p w14:paraId="6961F117" w14:textId="77777777" w:rsidR="00600504" w:rsidRPr="008F1D95" w:rsidRDefault="00600504">
            <w:pPr>
              <w:pStyle w:val="acctmergecolhdg"/>
              <w:spacing w:line="240" w:lineRule="auto"/>
              <w:ind w:left="-83" w:right="-79" w:firstLine="4"/>
              <w:rPr>
                <w:b w:val="0"/>
                <w:bCs/>
                <w:szCs w:val="22"/>
              </w:rPr>
            </w:pPr>
            <w:r w:rsidRPr="008F1D95">
              <w:rPr>
                <w:b w:val="0"/>
                <w:bCs/>
                <w:szCs w:val="22"/>
              </w:rPr>
              <w:t xml:space="preserve">Allowance </w:t>
            </w:r>
          </w:p>
          <w:p w14:paraId="6D6AFDFB" w14:textId="77777777" w:rsidR="00600504" w:rsidRPr="008F1D95" w:rsidRDefault="00600504">
            <w:pPr>
              <w:pStyle w:val="acctmergecolhdg"/>
              <w:spacing w:line="240" w:lineRule="auto"/>
              <w:ind w:left="-83" w:right="-79" w:firstLine="4"/>
              <w:rPr>
                <w:b w:val="0"/>
                <w:bCs/>
                <w:szCs w:val="22"/>
              </w:rPr>
            </w:pPr>
            <w:r w:rsidRPr="008F1D95">
              <w:rPr>
                <w:b w:val="0"/>
                <w:bCs/>
                <w:szCs w:val="22"/>
              </w:rPr>
              <w:t>for expected credit loss</w:t>
            </w:r>
          </w:p>
        </w:tc>
      </w:tr>
      <w:tr w:rsidR="00600504" w:rsidRPr="008F1D95" w14:paraId="5232638F" w14:textId="77777777" w:rsidTr="002D3E41">
        <w:trPr>
          <w:gridAfter w:val="1"/>
          <w:wAfter w:w="6" w:type="dxa"/>
          <w:cantSplit/>
          <w:tblHeader/>
        </w:trPr>
        <w:tc>
          <w:tcPr>
            <w:tcW w:w="3600" w:type="dxa"/>
            <w:vAlign w:val="bottom"/>
            <w:hideMark/>
          </w:tcPr>
          <w:p w14:paraId="286E1786" w14:textId="77777777" w:rsidR="00600504" w:rsidRPr="008F1D95" w:rsidRDefault="00600504">
            <w:pPr>
              <w:rPr>
                <w:b/>
                <w:bCs/>
                <w:szCs w:val="22"/>
              </w:rPr>
            </w:pPr>
          </w:p>
        </w:tc>
        <w:tc>
          <w:tcPr>
            <w:tcW w:w="540" w:type="dxa"/>
          </w:tcPr>
          <w:p w14:paraId="22893D02" w14:textId="77777777" w:rsidR="00600504" w:rsidRPr="008F1D95" w:rsidRDefault="00600504">
            <w:pPr>
              <w:pStyle w:val="acctmergecolhdg"/>
              <w:spacing w:line="240" w:lineRule="auto"/>
              <w:ind w:left="-83" w:right="-79" w:firstLine="4"/>
              <w:rPr>
                <w:b w:val="0"/>
                <w:bCs/>
                <w:i/>
                <w:iCs/>
                <w:szCs w:val="22"/>
              </w:rPr>
            </w:pPr>
          </w:p>
        </w:tc>
        <w:tc>
          <w:tcPr>
            <w:tcW w:w="5061" w:type="dxa"/>
            <w:gridSpan w:val="7"/>
            <w:vAlign w:val="bottom"/>
            <w:hideMark/>
          </w:tcPr>
          <w:p w14:paraId="05F63A97" w14:textId="77777777" w:rsidR="00600504" w:rsidRPr="008F1D95" w:rsidRDefault="00600504">
            <w:pPr>
              <w:pStyle w:val="acctmergecolhdg"/>
              <w:spacing w:line="240" w:lineRule="auto"/>
              <w:ind w:left="-83" w:right="-79" w:firstLine="4"/>
              <w:rPr>
                <w:b w:val="0"/>
                <w:bCs/>
                <w:szCs w:val="22"/>
              </w:rPr>
            </w:pPr>
            <w:r w:rsidRPr="008F1D95">
              <w:rPr>
                <w:b w:val="0"/>
                <w:bCs/>
                <w:i/>
                <w:iCs/>
                <w:szCs w:val="22"/>
              </w:rPr>
              <w:t>(in thousand Baht)</w:t>
            </w:r>
          </w:p>
        </w:tc>
      </w:tr>
      <w:tr w:rsidR="00600504" w:rsidRPr="008F1D95" w14:paraId="4C1EECFE" w14:textId="77777777" w:rsidTr="002D3E41">
        <w:trPr>
          <w:cantSplit/>
        </w:trPr>
        <w:tc>
          <w:tcPr>
            <w:tcW w:w="3600" w:type="dxa"/>
            <w:hideMark/>
          </w:tcPr>
          <w:p w14:paraId="72224155" w14:textId="77777777" w:rsidR="00600504" w:rsidRPr="008F1D95" w:rsidRDefault="00600504">
            <w:pPr>
              <w:rPr>
                <w:rFonts w:cs="Times New Roman"/>
                <w:b/>
                <w:bCs/>
                <w:szCs w:val="22"/>
              </w:rPr>
            </w:pPr>
            <w:r w:rsidRPr="008F1D95">
              <w:rPr>
                <w:rFonts w:cs="Times New Roman"/>
                <w:b/>
                <w:bCs/>
                <w:szCs w:val="22"/>
              </w:rPr>
              <w:t>Related parties</w:t>
            </w:r>
          </w:p>
        </w:tc>
        <w:tc>
          <w:tcPr>
            <w:tcW w:w="540" w:type="dxa"/>
          </w:tcPr>
          <w:p w14:paraId="273158A9" w14:textId="32FD1C58" w:rsidR="00600504" w:rsidRPr="008F1D95" w:rsidRDefault="009E7F98" w:rsidP="009E7F98">
            <w:pPr>
              <w:pStyle w:val="acctfourfigures"/>
              <w:tabs>
                <w:tab w:val="decimal" w:pos="465"/>
              </w:tabs>
              <w:spacing w:line="240" w:lineRule="auto"/>
              <w:ind w:left="-83" w:right="11" w:firstLine="4"/>
              <w:jc w:val="center"/>
              <w:rPr>
                <w:i/>
                <w:iCs/>
                <w:szCs w:val="22"/>
                <w:lang w:val="en-US"/>
              </w:rPr>
            </w:pPr>
            <w:r w:rsidRPr="008F1D95">
              <w:rPr>
                <w:i/>
                <w:iCs/>
                <w:szCs w:val="22"/>
                <w:lang w:val="en-US"/>
              </w:rPr>
              <w:t>7</w:t>
            </w:r>
          </w:p>
        </w:tc>
        <w:tc>
          <w:tcPr>
            <w:tcW w:w="1080" w:type="dxa"/>
          </w:tcPr>
          <w:p w14:paraId="2B230BC2" w14:textId="77777777" w:rsidR="00600504" w:rsidRPr="008F1D95" w:rsidRDefault="00600504">
            <w:pPr>
              <w:pStyle w:val="acctfourfigures"/>
              <w:tabs>
                <w:tab w:val="decimal" w:pos="465"/>
              </w:tabs>
              <w:spacing w:line="240" w:lineRule="auto"/>
              <w:ind w:left="-83" w:right="11" w:firstLine="4"/>
              <w:jc w:val="right"/>
              <w:rPr>
                <w:szCs w:val="22"/>
              </w:rPr>
            </w:pPr>
          </w:p>
        </w:tc>
        <w:tc>
          <w:tcPr>
            <w:tcW w:w="184" w:type="dxa"/>
          </w:tcPr>
          <w:p w14:paraId="7A86EC70" w14:textId="77777777" w:rsidR="00600504" w:rsidRPr="008F1D95" w:rsidRDefault="00600504">
            <w:pPr>
              <w:pStyle w:val="acctfourfigures"/>
              <w:tabs>
                <w:tab w:val="decimal" w:pos="731"/>
              </w:tabs>
              <w:spacing w:line="240" w:lineRule="auto"/>
              <w:ind w:left="-83" w:right="11" w:firstLine="4"/>
              <w:rPr>
                <w:szCs w:val="22"/>
              </w:rPr>
            </w:pPr>
          </w:p>
        </w:tc>
        <w:tc>
          <w:tcPr>
            <w:tcW w:w="1193" w:type="dxa"/>
          </w:tcPr>
          <w:p w14:paraId="25297229" w14:textId="77777777" w:rsidR="00600504" w:rsidRPr="008F1D95" w:rsidRDefault="00600504">
            <w:pPr>
              <w:pStyle w:val="acctfourfigures"/>
              <w:tabs>
                <w:tab w:val="decimal" w:pos="731"/>
              </w:tabs>
              <w:spacing w:line="240" w:lineRule="auto"/>
              <w:ind w:left="-83" w:right="11" w:firstLine="4"/>
              <w:jc w:val="right"/>
              <w:rPr>
                <w:szCs w:val="22"/>
              </w:rPr>
            </w:pPr>
          </w:p>
        </w:tc>
        <w:tc>
          <w:tcPr>
            <w:tcW w:w="184" w:type="dxa"/>
          </w:tcPr>
          <w:p w14:paraId="420D50E8" w14:textId="77777777" w:rsidR="00600504" w:rsidRPr="008F1D95" w:rsidRDefault="00600504">
            <w:pPr>
              <w:pStyle w:val="acctfourfigures"/>
              <w:tabs>
                <w:tab w:val="decimal" w:pos="731"/>
              </w:tabs>
              <w:spacing w:line="240" w:lineRule="auto"/>
              <w:ind w:left="-79" w:right="-72"/>
              <w:rPr>
                <w:szCs w:val="22"/>
              </w:rPr>
            </w:pPr>
          </w:p>
        </w:tc>
        <w:tc>
          <w:tcPr>
            <w:tcW w:w="1076" w:type="dxa"/>
          </w:tcPr>
          <w:p w14:paraId="13E5AF19" w14:textId="77777777" w:rsidR="00600504" w:rsidRPr="008F1D95" w:rsidRDefault="00600504">
            <w:pPr>
              <w:pStyle w:val="acctfourfigures"/>
              <w:tabs>
                <w:tab w:val="decimal" w:pos="701"/>
              </w:tabs>
              <w:spacing w:line="240" w:lineRule="auto"/>
              <w:ind w:left="-79" w:right="66"/>
              <w:jc w:val="right"/>
              <w:rPr>
                <w:szCs w:val="22"/>
              </w:rPr>
            </w:pPr>
          </w:p>
        </w:tc>
        <w:tc>
          <w:tcPr>
            <w:tcW w:w="184" w:type="dxa"/>
          </w:tcPr>
          <w:p w14:paraId="6D7B0B40" w14:textId="77777777" w:rsidR="00600504" w:rsidRPr="008F1D95" w:rsidRDefault="00600504">
            <w:pPr>
              <w:pStyle w:val="acctfourfigures"/>
              <w:spacing w:line="240" w:lineRule="auto"/>
              <w:rPr>
                <w:szCs w:val="22"/>
              </w:rPr>
            </w:pPr>
          </w:p>
        </w:tc>
        <w:tc>
          <w:tcPr>
            <w:tcW w:w="1166" w:type="dxa"/>
            <w:gridSpan w:val="2"/>
          </w:tcPr>
          <w:p w14:paraId="246B86CB" w14:textId="77777777" w:rsidR="00600504" w:rsidRPr="008F1D95" w:rsidRDefault="00600504">
            <w:pPr>
              <w:pStyle w:val="acctfourfigures"/>
              <w:tabs>
                <w:tab w:val="decimal" w:pos="731"/>
              </w:tabs>
              <w:spacing w:line="240" w:lineRule="auto"/>
              <w:ind w:right="11"/>
              <w:jc w:val="right"/>
              <w:rPr>
                <w:szCs w:val="22"/>
              </w:rPr>
            </w:pPr>
          </w:p>
        </w:tc>
      </w:tr>
      <w:tr w:rsidR="00775776" w:rsidRPr="008F1D95" w14:paraId="57F5FCD2" w14:textId="77777777" w:rsidTr="002D3E41">
        <w:trPr>
          <w:cantSplit/>
        </w:trPr>
        <w:tc>
          <w:tcPr>
            <w:tcW w:w="3600" w:type="dxa"/>
            <w:hideMark/>
          </w:tcPr>
          <w:p w14:paraId="59769E8B" w14:textId="77777777" w:rsidR="00775776" w:rsidRPr="008F1D95" w:rsidRDefault="00775776" w:rsidP="00775776">
            <w:pPr>
              <w:rPr>
                <w:rFonts w:cs="Times New Roman"/>
                <w:szCs w:val="22"/>
              </w:rPr>
            </w:pPr>
            <w:r w:rsidRPr="008F1D95">
              <w:rPr>
                <w:rFonts w:cs="Times New Roman"/>
                <w:szCs w:val="22"/>
              </w:rPr>
              <w:t>Within credit terms</w:t>
            </w:r>
          </w:p>
        </w:tc>
        <w:tc>
          <w:tcPr>
            <w:tcW w:w="540" w:type="dxa"/>
          </w:tcPr>
          <w:p w14:paraId="36AD2545" w14:textId="77777777" w:rsidR="00775776" w:rsidRPr="008F1D95" w:rsidRDefault="00775776" w:rsidP="00775776">
            <w:pPr>
              <w:pStyle w:val="acctfourfigures"/>
              <w:tabs>
                <w:tab w:val="decimal" w:pos="465"/>
              </w:tabs>
              <w:spacing w:line="240" w:lineRule="auto"/>
              <w:ind w:left="-83" w:right="11" w:firstLine="4"/>
              <w:jc w:val="right"/>
              <w:rPr>
                <w:szCs w:val="22"/>
              </w:rPr>
            </w:pPr>
          </w:p>
        </w:tc>
        <w:tc>
          <w:tcPr>
            <w:tcW w:w="1080" w:type="dxa"/>
            <w:hideMark/>
          </w:tcPr>
          <w:p w14:paraId="2B7B9BB0" w14:textId="5AE9320D" w:rsidR="00775776" w:rsidRPr="008F1D95" w:rsidRDefault="00775776" w:rsidP="00775776">
            <w:pPr>
              <w:pStyle w:val="acctfourfigures"/>
              <w:tabs>
                <w:tab w:val="decimal" w:pos="465"/>
              </w:tabs>
              <w:spacing w:line="240" w:lineRule="auto"/>
              <w:ind w:left="-83" w:right="11" w:firstLine="4"/>
              <w:jc w:val="right"/>
              <w:rPr>
                <w:szCs w:val="22"/>
              </w:rPr>
            </w:pPr>
            <w:r w:rsidRPr="008F1D95">
              <w:rPr>
                <w:szCs w:val="22"/>
                <w:lang w:eastAsia="en-GB"/>
              </w:rPr>
              <w:t>603,122</w:t>
            </w:r>
          </w:p>
        </w:tc>
        <w:tc>
          <w:tcPr>
            <w:tcW w:w="184" w:type="dxa"/>
          </w:tcPr>
          <w:p w14:paraId="40107DB0" w14:textId="77777777" w:rsidR="00775776" w:rsidRPr="008F1D95" w:rsidRDefault="00775776" w:rsidP="00775776">
            <w:pPr>
              <w:pStyle w:val="acctfourfigures"/>
              <w:tabs>
                <w:tab w:val="decimal" w:pos="731"/>
              </w:tabs>
              <w:spacing w:line="240" w:lineRule="auto"/>
              <w:ind w:left="-83" w:right="11" w:firstLine="4"/>
              <w:rPr>
                <w:szCs w:val="22"/>
              </w:rPr>
            </w:pPr>
          </w:p>
        </w:tc>
        <w:tc>
          <w:tcPr>
            <w:tcW w:w="1193" w:type="dxa"/>
            <w:hideMark/>
          </w:tcPr>
          <w:p w14:paraId="53B29F1B" w14:textId="7F7E4DEC" w:rsidR="00775776" w:rsidRPr="008F1D95" w:rsidRDefault="00775776" w:rsidP="003913FB">
            <w:pPr>
              <w:tabs>
                <w:tab w:val="decimal" w:pos="576"/>
              </w:tabs>
              <w:spacing w:line="240" w:lineRule="atLeast"/>
              <w:ind w:right="92"/>
              <w:rPr>
                <w:rFonts w:cs="Times New Roman"/>
                <w:szCs w:val="22"/>
              </w:rPr>
            </w:pPr>
            <w:r w:rsidRPr="008F1D95">
              <w:rPr>
                <w:rFonts w:cs="Times New Roman"/>
                <w:szCs w:val="22"/>
              </w:rPr>
              <w:t>-</w:t>
            </w:r>
          </w:p>
        </w:tc>
        <w:tc>
          <w:tcPr>
            <w:tcW w:w="184" w:type="dxa"/>
          </w:tcPr>
          <w:p w14:paraId="068EA44E" w14:textId="77777777" w:rsidR="00775776" w:rsidRPr="008F1D95" w:rsidRDefault="00775776" w:rsidP="00775776">
            <w:pPr>
              <w:pStyle w:val="acctfourfigures"/>
              <w:tabs>
                <w:tab w:val="decimal" w:pos="731"/>
              </w:tabs>
              <w:spacing w:line="240" w:lineRule="auto"/>
              <w:ind w:left="-79" w:right="-72"/>
              <w:rPr>
                <w:szCs w:val="22"/>
              </w:rPr>
            </w:pPr>
          </w:p>
        </w:tc>
        <w:tc>
          <w:tcPr>
            <w:tcW w:w="1076" w:type="dxa"/>
            <w:hideMark/>
          </w:tcPr>
          <w:p w14:paraId="2942017B" w14:textId="3063AA53" w:rsidR="00775776" w:rsidRPr="008F1D95" w:rsidRDefault="00775776" w:rsidP="00775776">
            <w:pPr>
              <w:pStyle w:val="acctfourfigures"/>
              <w:tabs>
                <w:tab w:val="decimal" w:pos="701"/>
              </w:tabs>
              <w:spacing w:line="240" w:lineRule="auto"/>
              <w:ind w:left="-79" w:right="66"/>
              <w:jc w:val="right"/>
              <w:rPr>
                <w:szCs w:val="22"/>
              </w:rPr>
            </w:pPr>
            <w:r w:rsidRPr="008F1D95">
              <w:rPr>
                <w:szCs w:val="22"/>
                <w:lang w:eastAsia="en-GB"/>
              </w:rPr>
              <w:t>841,001</w:t>
            </w:r>
          </w:p>
        </w:tc>
        <w:tc>
          <w:tcPr>
            <w:tcW w:w="184" w:type="dxa"/>
          </w:tcPr>
          <w:p w14:paraId="643F878D" w14:textId="77777777" w:rsidR="00775776" w:rsidRPr="008F1D95" w:rsidRDefault="00775776" w:rsidP="00775776">
            <w:pPr>
              <w:pStyle w:val="acctfourfigures"/>
              <w:spacing w:line="240" w:lineRule="auto"/>
              <w:rPr>
                <w:szCs w:val="22"/>
              </w:rPr>
            </w:pPr>
          </w:p>
        </w:tc>
        <w:tc>
          <w:tcPr>
            <w:tcW w:w="1166" w:type="dxa"/>
            <w:gridSpan w:val="2"/>
            <w:hideMark/>
          </w:tcPr>
          <w:p w14:paraId="74400B14" w14:textId="1D25FF02" w:rsidR="00775776" w:rsidRPr="008F1D95" w:rsidRDefault="00775776" w:rsidP="003913FB">
            <w:pPr>
              <w:tabs>
                <w:tab w:val="decimal" w:pos="576"/>
              </w:tabs>
              <w:spacing w:line="240" w:lineRule="atLeast"/>
              <w:ind w:right="92"/>
              <w:rPr>
                <w:rFonts w:cs="Times New Roman"/>
                <w:szCs w:val="22"/>
              </w:rPr>
            </w:pPr>
            <w:r w:rsidRPr="008F1D95">
              <w:rPr>
                <w:rFonts w:cs="Times New Roman"/>
                <w:szCs w:val="22"/>
              </w:rPr>
              <w:t>-</w:t>
            </w:r>
          </w:p>
        </w:tc>
      </w:tr>
      <w:tr w:rsidR="00775776" w:rsidRPr="008F1D95" w14:paraId="15CC7824" w14:textId="77777777" w:rsidTr="002D3E41">
        <w:trPr>
          <w:cantSplit/>
        </w:trPr>
        <w:tc>
          <w:tcPr>
            <w:tcW w:w="3600" w:type="dxa"/>
            <w:hideMark/>
          </w:tcPr>
          <w:p w14:paraId="12F0D630" w14:textId="77777777" w:rsidR="00775776" w:rsidRPr="008F1D95" w:rsidRDefault="00775776" w:rsidP="00775776">
            <w:pPr>
              <w:rPr>
                <w:rFonts w:cs="Times New Roman"/>
                <w:szCs w:val="22"/>
              </w:rPr>
            </w:pPr>
            <w:r w:rsidRPr="008F1D95">
              <w:rPr>
                <w:rFonts w:cs="Times New Roman"/>
                <w:szCs w:val="22"/>
              </w:rPr>
              <w:t>Overdue:</w:t>
            </w:r>
          </w:p>
        </w:tc>
        <w:tc>
          <w:tcPr>
            <w:tcW w:w="540" w:type="dxa"/>
          </w:tcPr>
          <w:p w14:paraId="3C55B75F" w14:textId="77777777" w:rsidR="00775776" w:rsidRPr="008F1D95" w:rsidRDefault="00775776" w:rsidP="00775776">
            <w:pPr>
              <w:pStyle w:val="acctfourfigures"/>
              <w:tabs>
                <w:tab w:val="decimal" w:pos="465"/>
              </w:tabs>
              <w:spacing w:line="240" w:lineRule="auto"/>
              <w:ind w:left="-83" w:right="11" w:firstLine="4"/>
              <w:jc w:val="right"/>
              <w:rPr>
                <w:szCs w:val="22"/>
              </w:rPr>
            </w:pPr>
          </w:p>
        </w:tc>
        <w:tc>
          <w:tcPr>
            <w:tcW w:w="1080" w:type="dxa"/>
          </w:tcPr>
          <w:p w14:paraId="3F687960" w14:textId="77777777" w:rsidR="00775776" w:rsidRPr="008F1D95" w:rsidRDefault="00775776" w:rsidP="00775776">
            <w:pPr>
              <w:pStyle w:val="acctfourfigures"/>
              <w:tabs>
                <w:tab w:val="decimal" w:pos="465"/>
              </w:tabs>
              <w:spacing w:line="240" w:lineRule="auto"/>
              <w:ind w:left="-83" w:right="11" w:firstLine="4"/>
              <w:jc w:val="right"/>
              <w:rPr>
                <w:szCs w:val="22"/>
              </w:rPr>
            </w:pPr>
          </w:p>
        </w:tc>
        <w:tc>
          <w:tcPr>
            <w:tcW w:w="184" w:type="dxa"/>
          </w:tcPr>
          <w:p w14:paraId="260524C1" w14:textId="77777777" w:rsidR="00775776" w:rsidRPr="008F1D95" w:rsidRDefault="00775776" w:rsidP="00775776">
            <w:pPr>
              <w:pStyle w:val="acctfourfigures"/>
              <w:tabs>
                <w:tab w:val="decimal" w:pos="731"/>
              </w:tabs>
              <w:spacing w:line="240" w:lineRule="auto"/>
              <w:ind w:left="-83" w:right="11" w:firstLine="4"/>
              <w:rPr>
                <w:szCs w:val="22"/>
              </w:rPr>
            </w:pPr>
          </w:p>
        </w:tc>
        <w:tc>
          <w:tcPr>
            <w:tcW w:w="1193" w:type="dxa"/>
          </w:tcPr>
          <w:p w14:paraId="2E5FC187" w14:textId="77777777" w:rsidR="00775776" w:rsidRPr="008F1D95" w:rsidRDefault="00775776" w:rsidP="003913FB">
            <w:pPr>
              <w:tabs>
                <w:tab w:val="decimal" w:pos="576"/>
              </w:tabs>
              <w:spacing w:line="240" w:lineRule="atLeast"/>
              <w:ind w:right="92"/>
              <w:rPr>
                <w:rFonts w:cs="Times New Roman"/>
                <w:szCs w:val="22"/>
              </w:rPr>
            </w:pPr>
          </w:p>
        </w:tc>
        <w:tc>
          <w:tcPr>
            <w:tcW w:w="184" w:type="dxa"/>
          </w:tcPr>
          <w:p w14:paraId="2A902179" w14:textId="77777777" w:rsidR="00775776" w:rsidRPr="008F1D95" w:rsidRDefault="00775776" w:rsidP="00775776">
            <w:pPr>
              <w:pStyle w:val="acctfourfigures"/>
              <w:tabs>
                <w:tab w:val="decimal" w:pos="731"/>
              </w:tabs>
              <w:spacing w:line="240" w:lineRule="auto"/>
              <w:ind w:left="-79" w:right="-72"/>
              <w:rPr>
                <w:szCs w:val="22"/>
              </w:rPr>
            </w:pPr>
          </w:p>
        </w:tc>
        <w:tc>
          <w:tcPr>
            <w:tcW w:w="1076" w:type="dxa"/>
          </w:tcPr>
          <w:p w14:paraId="7660F918" w14:textId="77777777" w:rsidR="00775776" w:rsidRPr="008F1D95" w:rsidRDefault="00775776" w:rsidP="00775776">
            <w:pPr>
              <w:pStyle w:val="acctfourfigures"/>
              <w:tabs>
                <w:tab w:val="decimal" w:pos="701"/>
              </w:tabs>
              <w:spacing w:line="240" w:lineRule="auto"/>
              <w:ind w:left="-79" w:right="66"/>
              <w:jc w:val="right"/>
              <w:rPr>
                <w:szCs w:val="22"/>
              </w:rPr>
            </w:pPr>
          </w:p>
        </w:tc>
        <w:tc>
          <w:tcPr>
            <w:tcW w:w="184" w:type="dxa"/>
          </w:tcPr>
          <w:p w14:paraId="0140FB45" w14:textId="77777777" w:rsidR="00775776" w:rsidRPr="008F1D95" w:rsidRDefault="00775776" w:rsidP="00775776">
            <w:pPr>
              <w:pStyle w:val="acctfourfigures"/>
              <w:spacing w:line="240" w:lineRule="auto"/>
              <w:rPr>
                <w:szCs w:val="22"/>
              </w:rPr>
            </w:pPr>
          </w:p>
        </w:tc>
        <w:tc>
          <w:tcPr>
            <w:tcW w:w="1166" w:type="dxa"/>
            <w:gridSpan w:val="2"/>
          </w:tcPr>
          <w:p w14:paraId="34F428C2" w14:textId="55B4B1BD" w:rsidR="00775776" w:rsidRPr="008F1D95" w:rsidRDefault="00775776" w:rsidP="003913FB">
            <w:pPr>
              <w:tabs>
                <w:tab w:val="decimal" w:pos="576"/>
              </w:tabs>
              <w:spacing w:line="240" w:lineRule="atLeast"/>
              <w:ind w:right="92"/>
              <w:rPr>
                <w:rFonts w:cs="Times New Roman"/>
                <w:szCs w:val="22"/>
              </w:rPr>
            </w:pPr>
            <w:r w:rsidRPr="008F1D95">
              <w:rPr>
                <w:rFonts w:cs="Times New Roman"/>
                <w:szCs w:val="22"/>
              </w:rPr>
              <w:t>-</w:t>
            </w:r>
          </w:p>
        </w:tc>
      </w:tr>
      <w:tr w:rsidR="00775776" w:rsidRPr="008F1D95" w14:paraId="4FFCC633" w14:textId="77777777" w:rsidTr="002D3E41">
        <w:trPr>
          <w:cantSplit/>
        </w:trPr>
        <w:tc>
          <w:tcPr>
            <w:tcW w:w="3600" w:type="dxa"/>
            <w:hideMark/>
          </w:tcPr>
          <w:p w14:paraId="6029BE00" w14:textId="7BCE6367" w:rsidR="00775776" w:rsidRPr="008F1D95" w:rsidRDefault="00775776" w:rsidP="00775776">
            <w:pPr>
              <w:ind w:left="104"/>
              <w:rPr>
                <w:rFonts w:cs="Times New Roman"/>
                <w:szCs w:val="22"/>
              </w:rPr>
            </w:pPr>
            <w:r w:rsidRPr="008F1D95">
              <w:rPr>
                <w:szCs w:val="22"/>
              </w:rPr>
              <w:t>Less than 3 months</w:t>
            </w:r>
          </w:p>
        </w:tc>
        <w:tc>
          <w:tcPr>
            <w:tcW w:w="540" w:type="dxa"/>
          </w:tcPr>
          <w:p w14:paraId="3C6B020B" w14:textId="77777777" w:rsidR="00775776" w:rsidRPr="008F1D95" w:rsidRDefault="00775776" w:rsidP="00775776">
            <w:pPr>
              <w:pStyle w:val="acctfourfigures"/>
              <w:tabs>
                <w:tab w:val="decimal" w:pos="465"/>
              </w:tabs>
              <w:spacing w:line="240" w:lineRule="auto"/>
              <w:ind w:left="-83" w:right="11" w:firstLine="4"/>
              <w:jc w:val="right"/>
              <w:rPr>
                <w:szCs w:val="22"/>
              </w:rPr>
            </w:pPr>
          </w:p>
        </w:tc>
        <w:tc>
          <w:tcPr>
            <w:tcW w:w="1080" w:type="dxa"/>
            <w:hideMark/>
          </w:tcPr>
          <w:p w14:paraId="703A41B3" w14:textId="334CA0C1" w:rsidR="00775776" w:rsidRPr="008F1D95" w:rsidRDefault="00775776" w:rsidP="003913FB">
            <w:pPr>
              <w:tabs>
                <w:tab w:val="decimal" w:pos="576"/>
              </w:tabs>
              <w:spacing w:line="240" w:lineRule="atLeast"/>
              <w:ind w:right="92"/>
              <w:rPr>
                <w:rFonts w:cs="Times New Roman"/>
                <w:szCs w:val="22"/>
              </w:rPr>
            </w:pPr>
            <w:r w:rsidRPr="008F1D95">
              <w:rPr>
                <w:rFonts w:cs="Times New Roman"/>
                <w:szCs w:val="22"/>
              </w:rPr>
              <w:t>-</w:t>
            </w:r>
          </w:p>
        </w:tc>
        <w:tc>
          <w:tcPr>
            <w:tcW w:w="184" w:type="dxa"/>
          </w:tcPr>
          <w:p w14:paraId="05F76AD7" w14:textId="77777777" w:rsidR="00775776" w:rsidRPr="008F1D95" w:rsidRDefault="00775776" w:rsidP="00775776">
            <w:pPr>
              <w:pStyle w:val="acctfourfigures"/>
              <w:tabs>
                <w:tab w:val="decimal" w:pos="731"/>
              </w:tabs>
              <w:spacing w:line="240" w:lineRule="auto"/>
              <w:ind w:left="-83" w:right="11" w:firstLine="4"/>
              <w:rPr>
                <w:szCs w:val="22"/>
              </w:rPr>
            </w:pPr>
          </w:p>
        </w:tc>
        <w:tc>
          <w:tcPr>
            <w:tcW w:w="1193" w:type="dxa"/>
            <w:hideMark/>
          </w:tcPr>
          <w:p w14:paraId="7FCA627D" w14:textId="5ACEA140" w:rsidR="00775776" w:rsidRPr="008F1D95" w:rsidRDefault="00775776" w:rsidP="003913FB">
            <w:pPr>
              <w:tabs>
                <w:tab w:val="decimal" w:pos="576"/>
              </w:tabs>
              <w:spacing w:line="240" w:lineRule="atLeast"/>
              <w:ind w:right="92"/>
              <w:rPr>
                <w:rFonts w:cs="Times New Roman"/>
                <w:szCs w:val="22"/>
              </w:rPr>
            </w:pPr>
            <w:r w:rsidRPr="008F1D95">
              <w:rPr>
                <w:rFonts w:cs="Times New Roman"/>
                <w:szCs w:val="22"/>
              </w:rPr>
              <w:t>-</w:t>
            </w:r>
          </w:p>
        </w:tc>
        <w:tc>
          <w:tcPr>
            <w:tcW w:w="184" w:type="dxa"/>
          </w:tcPr>
          <w:p w14:paraId="123151F2" w14:textId="77777777" w:rsidR="00775776" w:rsidRPr="008F1D95" w:rsidRDefault="00775776" w:rsidP="00775776">
            <w:pPr>
              <w:pStyle w:val="acctfourfigures"/>
              <w:tabs>
                <w:tab w:val="decimal" w:pos="731"/>
              </w:tabs>
              <w:spacing w:line="240" w:lineRule="auto"/>
              <w:ind w:left="-79" w:right="-72"/>
              <w:rPr>
                <w:szCs w:val="22"/>
              </w:rPr>
            </w:pPr>
          </w:p>
        </w:tc>
        <w:tc>
          <w:tcPr>
            <w:tcW w:w="1076" w:type="dxa"/>
            <w:hideMark/>
          </w:tcPr>
          <w:p w14:paraId="09216033" w14:textId="564E537D" w:rsidR="00775776" w:rsidRPr="008F1D95" w:rsidRDefault="00775776" w:rsidP="00775776">
            <w:pPr>
              <w:pStyle w:val="acctfourfigures"/>
              <w:tabs>
                <w:tab w:val="decimal" w:pos="701"/>
              </w:tabs>
              <w:spacing w:line="240" w:lineRule="auto"/>
              <w:ind w:left="-79" w:right="66"/>
              <w:jc w:val="right"/>
              <w:rPr>
                <w:szCs w:val="22"/>
              </w:rPr>
            </w:pPr>
            <w:r w:rsidRPr="008F1D95">
              <w:rPr>
                <w:szCs w:val="22"/>
                <w:lang w:eastAsia="en-GB"/>
              </w:rPr>
              <w:t>180,811</w:t>
            </w:r>
          </w:p>
        </w:tc>
        <w:tc>
          <w:tcPr>
            <w:tcW w:w="184" w:type="dxa"/>
          </w:tcPr>
          <w:p w14:paraId="6074293E" w14:textId="77777777" w:rsidR="00775776" w:rsidRPr="008F1D95" w:rsidRDefault="00775776" w:rsidP="00775776">
            <w:pPr>
              <w:pStyle w:val="acctfourfigures"/>
              <w:spacing w:line="240" w:lineRule="auto"/>
              <w:rPr>
                <w:szCs w:val="22"/>
              </w:rPr>
            </w:pPr>
          </w:p>
        </w:tc>
        <w:tc>
          <w:tcPr>
            <w:tcW w:w="1166" w:type="dxa"/>
            <w:gridSpan w:val="2"/>
            <w:hideMark/>
          </w:tcPr>
          <w:p w14:paraId="635F0983" w14:textId="2CDAADBD" w:rsidR="00775776" w:rsidRPr="008F1D95" w:rsidRDefault="00775776" w:rsidP="003913FB">
            <w:pPr>
              <w:tabs>
                <w:tab w:val="decimal" w:pos="576"/>
              </w:tabs>
              <w:spacing w:line="240" w:lineRule="atLeast"/>
              <w:ind w:right="92"/>
              <w:rPr>
                <w:rFonts w:cs="Times New Roman"/>
                <w:szCs w:val="22"/>
              </w:rPr>
            </w:pPr>
            <w:r w:rsidRPr="008F1D95">
              <w:rPr>
                <w:rFonts w:cs="Times New Roman"/>
                <w:szCs w:val="22"/>
              </w:rPr>
              <w:t>-</w:t>
            </w:r>
          </w:p>
        </w:tc>
      </w:tr>
      <w:tr w:rsidR="00775776" w:rsidRPr="008F1D95" w14:paraId="31FED152" w14:textId="77777777" w:rsidTr="002D3E41">
        <w:trPr>
          <w:cantSplit/>
        </w:trPr>
        <w:tc>
          <w:tcPr>
            <w:tcW w:w="3600" w:type="dxa"/>
            <w:hideMark/>
          </w:tcPr>
          <w:p w14:paraId="2F4C63AD" w14:textId="1F4945BF" w:rsidR="00775776" w:rsidRPr="008F1D95" w:rsidRDefault="00775776" w:rsidP="00775776">
            <w:pPr>
              <w:ind w:left="104"/>
              <w:rPr>
                <w:rFonts w:cs="Times New Roman"/>
                <w:szCs w:val="22"/>
              </w:rPr>
            </w:pPr>
            <w:r w:rsidRPr="008F1D95">
              <w:rPr>
                <w:szCs w:val="22"/>
              </w:rPr>
              <w:t>3-6 months</w:t>
            </w:r>
          </w:p>
        </w:tc>
        <w:tc>
          <w:tcPr>
            <w:tcW w:w="540" w:type="dxa"/>
          </w:tcPr>
          <w:p w14:paraId="2098B2D3" w14:textId="77777777" w:rsidR="00775776" w:rsidRPr="008F1D95" w:rsidRDefault="00775776" w:rsidP="00775776">
            <w:pPr>
              <w:pStyle w:val="acctfourfigures"/>
              <w:tabs>
                <w:tab w:val="decimal" w:pos="465"/>
              </w:tabs>
              <w:spacing w:line="240" w:lineRule="auto"/>
              <w:ind w:left="-83" w:right="11" w:firstLine="4"/>
              <w:jc w:val="right"/>
              <w:rPr>
                <w:szCs w:val="22"/>
              </w:rPr>
            </w:pPr>
          </w:p>
        </w:tc>
        <w:tc>
          <w:tcPr>
            <w:tcW w:w="1080" w:type="dxa"/>
            <w:hideMark/>
          </w:tcPr>
          <w:p w14:paraId="1D110D5D" w14:textId="3EE5DC3A" w:rsidR="00775776" w:rsidRPr="008F1D95" w:rsidRDefault="00775776" w:rsidP="003913FB">
            <w:pPr>
              <w:tabs>
                <w:tab w:val="decimal" w:pos="576"/>
              </w:tabs>
              <w:spacing w:line="240" w:lineRule="atLeast"/>
              <w:ind w:right="92"/>
              <w:rPr>
                <w:rFonts w:cs="Times New Roman"/>
                <w:szCs w:val="22"/>
              </w:rPr>
            </w:pPr>
            <w:r w:rsidRPr="008F1D95">
              <w:rPr>
                <w:rFonts w:cs="Times New Roman"/>
                <w:szCs w:val="22"/>
              </w:rPr>
              <w:t>-</w:t>
            </w:r>
          </w:p>
        </w:tc>
        <w:tc>
          <w:tcPr>
            <w:tcW w:w="184" w:type="dxa"/>
          </w:tcPr>
          <w:p w14:paraId="323A71EB" w14:textId="77777777" w:rsidR="00775776" w:rsidRPr="008F1D95" w:rsidRDefault="00775776" w:rsidP="00775776">
            <w:pPr>
              <w:pStyle w:val="acctfourfigures"/>
              <w:tabs>
                <w:tab w:val="decimal" w:pos="731"/>
              </w:tabs>
              <w:spacing w:line="240" w:lineRule="auto"/>
              <w:ind w:left="-83" w:right="11" w:firstLine="4"/>
              <w:rPr>
                <w:szCs w:val="22"/>
              </w:rPr>
            </w:pPr>
          </w:p>
        </w:tc>
        <w:tc>
          <w:tcPr>
            <w:tcW w:w="1193" w:type="dxa"/>
            <w:hideMark/>
          </w:tcPr>
          <w:p w14:paraId="073102A4" w14:textId="5D53869A" w:rsidR="00775776" w:rsidRPr="008F1D95" w:rsidRDefault="00775776" w:rsidP="003913FB">
            <w:pPr>
              <w:tabs>
                <w:tab w:val="decimal" w:pos="576"/>
              </w:tabs>
              <w:spacing w:line="240" w:lineRule="atLeast"/>
              <w:ind w:right="92"/>
              <w:rPr>
                <w:rFonts w:cs="Times New Roman"/>
                <w:szCs w:val="22"/>
              </w:rPr>
            </w:pPr>
            <w:r w:rsidRPr="008F1D95">
              <w:rPr>
                <w:rFonts w:cs="Times New Roman"/>
                <w:szCs w:val="22"/>
              </w:rPr>
              <w:t>-</w:t>
            </w:r>
          </w:p>
        </w:tc>
        <w:tc>
          <w:tcPr>
            <w:tcW w:w="184" w:type="dxa"/>
          </w:tcPr>
          <w:p w14:paraId="7E3EFEE1" w14:textId="77777777" w:rsidR="00775776" w:rsidRPr="008F1D95" w:rsidRDefault="00775776" w:rsidP="00775776">
            <w:pPr>
              <w:pStyle w:val="acctfourfigures"/>
              <w:tabs>
                <w:tab w:val="decimal" w:pos="731"/>
              </w:tabs>
              <w:spacing w:line="240" w:lineRule="auto"/>
              <w:ind w:left="-79" w:right="-72"/>
              <w:rPr>
                <w:szCs w:val="22"/>
              </w:rPr>
            </w:pPr>
          </w:p>
        </w:tc>
        <w:tc>
          <w:tcPr>
            <w:tcW w:w="1076" w:type="dxa"/>
            <w:hideMark/>
          </w:tcPr>
          <w:p w14:paraId="51C4EB82" w14:textId="4ECED64A" w:rsidR="00775776" w:rsidRPr="008F1D95" w:rsidRDefault="00775776" w:rsidP="00775776">
            <w:pPr>
              <w:pStyle w:val="acctfourfigures"/>
              <w:tabs>
                <w:tab w:val="decimal" w:pos="701"/>
              </w:tabs>
              <w:spacing w:line="240" w:lineRule="auto"/>
              <w:ind w:left="-79" w:right="66"/>
              <w:jc w:val="right"/>
              <w:rPr>
                <w:szCs w:val="22"/>
              </w:rPr>
            </w:pPr>
            <w:r w:rsidRPr="008F1D95">
              <w:rPr>
                <w:szCs w:val="22"/>
                <w:lang w:eastAsia="en-GB"/>
              </w:rPr>
              <w:t>95,825</w:t>
            </w:r>
          </w:p>
        </w:tc>
        <w:tc>
          <w:tcPr>
            <w:tcW w:w="184" w:type="dxa"/>
          </w:tcPr>
          <w:p w14:paraId="0A8BB81E" w14:textId="77777777" w:rsidR="00775776" w:rsidRPr="008F1D95" w:rsidRDefault="00775776" w:rsidP="00775776">
            <w:pPr>
              <w:pStyle w:val="acctfourfigures"/>
              <w:spacing w:line="240" w:lineRule="auto"/>
              <w:rPr>
                <w:szCs w:val="22"/>
              </w:rPr>
            </w:pPr>
          </w:p>
        </w:tc>
        <w:tc>
          <w:tcPr>
            <w:tcW w:w="1166" w:type="dxa"/>
            <w:gridSpan w:val="2"/>
            <w:hideMark/>
          </w:tcPr>
          <w:p w14:paraId="2D22FADE" w14:textId="3DD36CE8" w:rsidR="00775776" w:rsidRPr="008F1D95" w:rsidRDefault="00775776" w:rsidP="003913FB">
            <w:pPr>
              <w:tabs>
                <w:tab w:val="decimal" w:pos="576"/>
              </w:tabs>
              <w:spacing w:line="240" w:lineRule="atLeast"/>
              <w:ind w:right="92"/>
              <w:rPr>
                <w:rFonts w:cs="Times New Roman"/>
                <w:szCs w:val="22"/>
              </w:rPr>
            </w:pPr>
            <w:r w:rsidRPr="008F1D95">
              <w:rPr>
                <w:rFonts w:cs="Times New Roman"/>
                <w:szCs w:val="22"/>
              </w:rPr>
              <w:t>-</w:t>
            </w:r>
          </w:p>
        </w:tc>
      </w:tr>
      <w:tr w:rsidR="00775776" w:rsidRPr="008F1D95" w14:paraId="518E42C1" w14:textId="77777777" w:rsidTr="008F0326">
        <w:trPr>
          <w:cantSplit/>
        </w:trPr>
        <w:tc>
          <w:tcPr>
            <w:tcW w:w="3600" w:type="dxa"/>
            <w:hideMark/>
          </w:tcPr>
          <w:p w14:paraId="17B0F2E2" w14:textId="43C2CE2F" w:rsidR="00775776" w:rsidRPr="008F1D95" w:rsidRDefault="00775776" w:rsidP="00775776">
            <w:pPr>
              <w:ind w:left="104" w:right="-79"/>
              <w:rPr>
                <w:rFonts w:cs="Times New Roman"/>
                <w:szCs w:val="22"/>
              </w:rPr>
            </w:pPr>
            <w:r w:rsidRPr="008F1D95">
              <w:rPr>
                <w:szCs w:val="22"/>
              </w:rPr>
              <w:t>6-12 months</w:t>
            </w:r>
          </w:p>
        </w:tc>
        <w:tc>
          <w:tcPr>
            <w:tcW w:w="540" w:type="dxa"/>
          </w:tcPr>
          <w:p w14:paraId="7A629580" w14:textId="77777777" w:rsidR="00775776" w:rsidRPr="008F1D95" w:rsidRDefault="00775776" w:rsidP="00775776">
            <w:pPr>
              <w:pStyle w:val="acctfourfigures"/>
              <w:tabs>
                <w:tab w:val="decimal" w:pos="465"/>
              </w:tabs>
              <w:spacing w:line="240" w:lineRule="auto"/>
              <w:ind w:left="-83" w:right="11" w:firstLine="4"/>
              <w:jc w:val="right"/>
              <w:rPr>
                <w:szCs w:val="22"/>
              </w:rPr>
            </w:pPr>
          </w:p>
        </w:tc>
        <w:tc>
          <w:tcPr>
            <w:tcW w:w="1080" w:type="dxa"/>
            <w:tcBorders>
              <w:bottom w:val="single" w:sz="4" w:space="0" w:color="auto"/>
            </w:tcBorders>
            <w:hideMark/>
          </w:tcPr>
          <w:p w14:paraId="330E41B1" w14:textId="3804D2E4" w:rsidR="00775776" w:rsidRPr="008F1D95" w:rsidRDefault="00775776" w:rsidP="003913FB">
            <w:pPr>
              <w:tabs>
                <w:tab w:val="decimal" w:pos="576"/>
              </w:tabs>
              <w:spacing w:line="240" w:lineRule="atLeast"/>
              <w:ind w:right="92"/>
              <w:rPr>
                <w:rFonts w:cs="Times New Roman"/>
                <w:szCs w:val="22"/>
              </w:rPr>
            </w:pPr>
            <w:r w:rsidRPr="008F1D95">
              <w:rPr>
                <w:rFonts w:cs="Times New Roman"/>
                <w:szCs w:val="22"/>
              </w:rPr>
              <w:t>-</w:t>
            </w:r>
          </w:p>
        </w:tc>
        <w:tc>
          <w:tcPr>
            <w:tcW w:w="184" w:type="dxa"/>
          </w:tcPr>
          <w:p w14:paraId="44FAF63F" w14:textId="77777777" w:rsidR="00775776" w:rsidRPr="008F1D95" w:rsidRDefault="00775776" w:rsidP="00775776">
            <w:pPr>
              <w:pStyle w:val="acctfourfigures"/>
              <w:tabs>
                <w:tab w:val="decimal" w:pos="731"/>
              </w:tabs>
              <w:spacing w:line="240" w:lineRule="auto"/>
              <w:ind w:left="-83" w:right="11" w:firstLine="4"/>
              <w:rPr>
                <w:szCs w:val="22"/>
              </w:rPr>
            </w:pPr>
          </w:p>
        </w:tc>
        <w:tc>
          <w:tcPr>
            <w:tcW w:w="1193" w:type="dxa"/>
            <w:tcBorders>
              <w:bottom w:val="single" w:sz="4" w:space="0" w:color="auto"/>
            </w:tcBorders>
            <w:hideMark/>
          </w:tcPr>
          <w:p w14:paraId="6AC5ABA5" w14:textId="2AEE529A" w:rsidR="00775776" w:rsidRPr="008F1D95" w:rsidRDefault="00775776" w:rsidP="003913FB">
            <w:pPr>
              <w:tabs>
                <w:tab w:val="decimal" w:pos="576"/>
              </w:tabs>
              <w:spacing w:line="240" w:lineRule="atLeast"/>
              <w:ind w:right="92"/>
              <w:rPr>
                <w:rFonts w:cs="Times New Roman"/>
                <w:szCs w:val="22"/>
              </w:rPr>
            </w:pPr>
            <w:r w:rsidRPr="008F1D95">
              <w:rPr>
                <w:rFonts w:cs="Times New Roman"/>
                <w:szCs w:val="22"/>
              </w:rPr>
              <w:t>-</w:t>
            </w:r>
          </w:p>
        </w:tc>
        <w:tc>
          <w:tcPr>
            <w:tcW w:w="184" w:type="dxa"/>
          </w:tcPr>
          <w:p w14:paraId="3C56D433" w14:textId="77777777" w:rsidR="00775776" w:rsidRPr="008F1D95" w:rsidRDefault="00775776" w:rsidP="00775776">
            <w:pPr>
              <w:pStyle w:val="acctfourfigures"/>
              <w:tabs>
                <w:tab w:val="decimal" w:pos="731"/>
              </w:tabs>
              <w:spacing w:line="240" w:lineRule="auto"/>
              <w:ind w:left="-79" w:right="-72"/>
              <w:rPr>
                <w:szCs w:val="22"/>
              </w:rPr>
            </w:pPr>
          </w:p>
        </w:tc>
        <w:tc>
          <w:tcPr>
            <w:tcW w:w="1076" w:type="dxa"/>
            <w:tcBorders>
              <w:bottom w:val="single" w:sz="4" w:space="0" w:color="auto"/>
            </w:tcBorders>
            <w:hideMark/>
          </w:tcPr>
          <w:p w14:paraId="6A177AB9" w14:textId="4270EA3A" w:rsidR="00775776" w:rsidRPr="008F1D95" w:rsidRDefault="00775776" w:rsidP="00775776">
            <w:pPr>
              <w:pStyle w:val="acctfourfigures"/>
              <w:tabs>
                <w:tab w:val="decimal" w:pos="701"/>
              </w:tabs>
              <w:spacing w:line="240" w:lineRule="auto"/>
              <w:ind w:left="-79" w:right="66"/>
              <w:jc w:val="right"/>
              <w:rPr>
                <w:szCs w:val="22"/>
              </w:rPr>
            </w:pPr>
            <w:r w:rsidRPr="008F1D95">
              <w:rPr>
                <w:szCs w:val="22"/>
                <w:lang w:eastAsia="en-GB"/>
              </w:rPr>
              <w:t>76,234</w:t>
            </w:r>
          </w:p>
        </w:tc>
        <w:tc>
          <w:tcPr>
            <w:tcW w:w="184" w:type="dxa"/>
          </w:tcPr>
          <w:p w14:paraId="21CBEF04" w14:textId="77777777" w:rsidR="00775776" w:rsidRPr="008F1D95" w:rsidRDefault="00775776" w:rsidP="00775776">
            <w:pPr>
              <w:pStyle w:val="acctfourfigures"/>
              <w:spacing w:line="240" w:lineRule="auto"/>
              <w:rPr>
                <w:szCs w:val="22"/>
              </w:rPr>
            </w:pPr>
          </w:p>
        </w:tc>
        <w:tc>
          <w:tcPr>
            <w:tcW w:w="1166" w:type="dxa"/>
            <w:gridSpan w:val="2"/>
            <w:hideMark/>
          </w:tcPr>
          <w:p w14:paraId="279D1DD5" w14:textId="4244942E" w:rsidR="00775776" w:rsidRPr="008F1D95" w:rsidRDefault="00775776" w:rsidP="003913FB">
            <w:pPr>
              <w:tabs>
                <w:tab w:val="decimal" w:pos="576"/>
              </w:tabs>
              <w:spacing w:line="240" w:lineRule="atLeast"/>
              <w:ind w:right="92"/>
              <w:rPr>
                <w:rFonts w:cs="Times New Roman"/>
                <w:szCs w:val="22"/>
              </w:rPr>
            </w:pPr>
            <w:r w:rsidRPr="008F1D95">
              <w:rPr>
                <w:rFonts w:cs="Times New Roman"/>
                <w:szCs w:val="22"/>
              </w:rPr>
              <w:t>-</w:t>
            </w:r>
          </w:p>
        </w:tc>
      </w:tr>
      <w:tr w:rsidR="00775776" w:rsidRPr="008F1D95" w14:paraId="2745289F" w14:textId="77777777" w:rsidTr="008F0326">
        <w:trPr>
          <w:cantSplit/>
        </w:trPr>
        <w:tc>
          <w:tcPr>
            <w:tcW w:w="3600" w:type="dxa"/>
            <w:hideMark/>
          </w:tcPr>
          <w:p w14:paraId="782B7431" w14:textId="77777777" w:rsidR="00775776" w:rsidRPr="008F1D95" w:rsidRDefault="00775776" w:rsidP="00775776">
            <w:pPr>
              <w:rPr>
                <w:rFonts w:cs="Times New Roman"/>
                <w:b/>
                <w:bCs/>
                <w:szCs w:val="22"/>
              </w:rPr>
            </w:pPr>
            <w:r w:rsidRPr="008F1D95">
              <w:rPr>
                <w:rFonts w:cs="Times New Roman"/>
                <w:b/>
                <w:bCs/>
                <w:szCs w:val="22"/>
              </w:rPr>
              <w:t>Total</w:t>
            </w:r>
          </w:p>
        </w:tc>
        <w:tc>
          <w:tcPr>
            <w:tcW w:w="540" w:type="dxa"/>
          </w:tcPr>
          <w:p w14:paraId="361573C3" w14:textId="77777777" w:rsidR="00775776" w:rsidRPr="008F1D95" w:rsidRDefault="00775776" w:rsidP="00775776">
            <w:pPr>
              <w:pStyle w:val="acctfourfigures"/>
              <w:tabs>
                <w:tab w:val="decimal" w:pos="465"/>
              </w:tabs>
              <w:spacing w:line="240" w:lineRule="auto"/>
              <w:ind w:left="-83" w:right="11" w:firstLine="4"/>
              <w:jc w:val="right"/>
              <w:rPr>
                <w:b/>
                <w:bCs/>
                <w:szCs w:val="22"/>
              </w:rPr>
            </w:pPr>
          </w:p>
        </w:tc>
        <w:tc>
          <w:tcPr>
            <w:tcW w:w="1080" w:type="dxa"/>
            <w:tcBorders>
              <w:top w:val="single" w:sz="4" w:space="0" w:color="auto"/>
              <w:left w:val="nil"/>
              <w:bottom w:val="single" w:sz="4" w:space="0" w:color="auto"/>
              <w:right w:val="nil"/>
            </w:tcBorders>
            <w:hideMark/>
          </w:tcPr>
          <w:p w14:paraId="7006D255" w14:textId="39B33B88" w:rsidR="00775776" w:rsidRPr="008F1D95" w:rsidRDefault="00775776" w:rsidP="00775776">
            <w:pPr>
              <w:pStyle w:val="acctfourfigures"/>
              <w:tabs>
                <w:tab w:val="decimal" w:pos="465"/>
              </w:tabs>
              <w:spacing w:line="240" w:lineRule="auto"/>
              <w:ind w:left="-83" w:right="11" w:firstLine="4"/>
              <w:jc w:val="right"/>
              <w:rPr>
                <w:b/>
                <w:bCs/>
                <w:szCs w:val="22"/>
              </w:rPr>
            </w:pPr>
            <w:r w:rsidRPr="008F1D95">
              <w:rPr>
                <w:b/>
                <w:bCs/>
                <w:szCs w:val="22"/>
                <w:lang w:eastAsia="en-GB"/>
              </w:rPr>
              <w:t>603,122</w:t>
            </w:r>
          </w:p>
        </w:tc>
        <w:tc>
          <w:tcPr>
            <w:tcW w:w="184" w:type="dxa"/>
          </w:tcPr>
          <w:p w14:paraId="50C0068E" w14:textId="77777777" w:rsidR="00775776" w:rsidRPr="008F1D95" w:rsidRDefault="00775776" w:rsidP="00775776">
            <w:pPr>
              <w:pStyle w:val="acctfourfigures"/>
              <w:tabs>
                <w:tab w:val="decimal" w:pos="731"/>
              </w:tabs>
              <w:spacing w:line="240" w:lineRule="auto"/>
              <w:ind w:left="-83" w:right="11" w:firstLine="4"/>
              <w:rPr>
                <w:b/>
                <w:bCs/>
                <w:szCs w:val="22"/>
              </w:rPr>
            </w:pPr>
          </w:p>
        </w:tc>
        <w:tc>
          <w:tcPr>
            <w:tcW w:w="1193" w:type="dxa"/>
            <w:tcBorders>
              <w:top w:val="single" w:sz="4" w:space="0" w:color="auto"/>
              <w:left w:val="nil"/>
              <w:bottom w:val="single" w:sz="4" w:space="0" w:color="auto"/>
              <w:right w:val="nil"/>
            </w:tcBorders>
            <w:hideMark/>
          </w:tcPr>
          <w:p w14:paraId="71C86334" w14:textId="0590E4D1" w:rsidR="00775776" w:rsidRPr="008F1D95" w:rsidRDefault="00775776" w:rsidP="003913FB">
            <w:pPr>
              <w:tabs>
                <w:tab w:val="decimal" w:pos="576"/>
              </w:tabs>
              <w:spacing w:line="240" w:lineRule="atLeast"/>
              <w:ind w:right="92"/>
              <w:rPr>
                <w:rFonts w:cs="Times New Roman"/>
                <w:b/>
                <w:bCs/>
                <w:szCs w:val="22"/>
              </w:rPr>
            </w:pPr>
            <w:r w:rsidRPr="008F1D95">
              <w:rPr>
                <w:rFonts w:cs="Times New Roman"/>
                <w:b/>
                <w:bCs/>
                <w:szCs w:val="22"/>
              </w:rPr>
              <w:t>-</w:t>
            </w:r>
          </w:p>
        </w:tc>
        <w:tc>
          <w:tcPr>
            <w:tcW w:w="184" w:type="dxa"/>
          </w:tcPr>
          <w:p w14:paraId="2F92B821" w14:textId="77777777" w:rsidR="00775776" w:rsidRPr="008F1D95" w:rsidRDefault="00775776" w:rsidP="00775776">
            <w:pPr>
              <w:pStyle w:val="acctfourfigures"/>
              <w:tabs>
                <w:tab w:val="decimal" w:pos="731"/>
              </w:tabs>
              <w:spacing w:line="240" w:lineRule="auto"/>
              <w:ind w:left="-79" w:right="-72"/>
              <w:rPr>
                <w:b/>
                <w:bCs/>
                <w:szCs w:val="22"/>
              </w:rPr>
            </w:pPr>
          </w:p>
        </w:tc>
        <w:tc>
          <w:tcPr>
            <w:tcW w:w="1076" w:type="dxa"/>
            <w:tcBorders>
              <w:top w:val="single" w:sz="4" w:space="0" w:color="auto"/>
              <w:left w:val="nil"/>
              <w:bottom w:val="single" w:sz="4" w:space="0" w:color="auto"/>
              <w:right w:val="nil"/>
            </w:tcBorders>
            <w:hideMark/>
          </w:tcPr>
          <w:p w14:paraId="2AAE95BE" w14:textId="5ABF22C8" w:rsidR="00775776" w:rsidRPr="008F1D95" w:rsidRDefault="00775776" w:rsidP="00775776">
            <w:pPr>
              <w:pStyle w:val="acctfourfigures"/>
              <w:tabs>
                <w:tab w:val="decimal" w:pos="701"/>
              </w:tabs>
              <w:spacing w:line="240" w:lineRule="auto"/>
              <w:ind w:left="-79" w:right="66"/>
              <w:jc w:val="right"/>
              <w:rPr>
                <w:b/>
                <w:bCs/>
                <w:szCs w:val="22"/>
              </w:rPr>
            </w:pPr>
            <w:r w:rsidRPr="008F1D95">
              <w:rPr>
                <w:b/>
                <w:bCs/>
                <w:szCs w:val="22"/>
                <w:lang w:eastAsia="en-GB"/>
              </w:rPr>
              <w:t>1,193,871</w:t>
            </w:r>
          </w:p>
        </w:tc>
        <w:tc>
          <w:tcPr>
            <w:tcW w:w="184" w:type="dxa"/>
          </w:tcPr>
          <w:p w14:paraId="06B36601" w14:textId="77777777" w:rsidR="00775776" w:rsidRPr="008F1D95" w:rsidRDefault="00775776" w:rsidP="00775776">
            <w:pPr>
              <w:pStyle w:val="acctfourfigures"/>
              <w:spacing w:line="240" w:lineRule="auto"/>
              <w:rPr>
                <w:b/>
                <w:bCs/>
                <w:szCs w:val="22"/>
              </w:rPr>
            </w:pPr>
          </w:p>
        </w:tc>
        <w:tc>
          <w:tcPr>
            <w:tcW w:w="1166" w:type="dxa"/>
            <w:gridSpan w:val="2"/>
            <w:tcBorders>
              <w:top w:val="single" w:sz="4" w:space="0" w:color="auto"/>
              <w:left w:val="nil"/>
              <w:bottom w:val="single" w:sz="4" w:space="0" w:color="auto"/>
              <w:right w:val="nil"/>
            </w:tcBorders>
            <w:hideMark/>
          </w:tcPr>
          <w:p w14:paraId="2B5CEEE2" w14:textId="232EE14B" w:rsidR="00775776" w:rsidRPr="008F1D95" w:rsidRDefault="00775776" w:rsidP="003913FB">
            <w:pPr>
              <w:tabs>
                <w:tab w:val="decimal" w:pos="576"/>
              </w:tabs>
              <w:spacing w:line="240" w:lineRule="atLeast"/>
              <w:ind w:right="92"/>
              <w:rPr>
                <w:rFonts w:cs="Times New Roman"/>
                <w:b/>
                <w:bCs/>
                <w:szCs w:val="22"/>
              </w:rPr>
            </w:pPr>
            <w:r w:rsidRPr="008F1D95">
              <w:rPr>
                <w:rFonts w:cs="Times New Roman"/>
                <w:b/>
                <w:bCs/>
                <w:szCs w:val="22"/>
              </w:rPr>
              <w:t>-</w:t>
            </w:r>
          </w:p>
        </w:tc>
      </w:tr>
      <w:tr w:rsidR="00600504" w:rsidRPr="008F1D95" w14:paraId="46E71BA0" w14:textId="77777777" w:rsidTr="008F0326">
        <w:trPr>
          <w:cantSplit/>
          <w:trHeight w:val="71"/>
        </w:trPr>
        <w:tc>
          <w:tcPr>
            <w:tcW w:w="3600" w:type="dxa"/>
          </w:tcPr>
          <w:p w14:paraId="3E433C69" w14:textId="77777777" w:rsidR="00600504" w:rsidRPr="008F1D95" w:rsidRDefault="00600504">
            <w:pPr>
              <w:rPr>
                <w:rFonts w:cs="Times New Roman"/>
                <w:i/>
                <w:iCs/>
                <w:sz w:val="14"/>
                <w:szCs w:val="14"/>
              </w:rPr>
            </w:pPr>
          </w:p>
        </w:tc>
        <w:tc>
          <w:tcPr>
            <w:tcW w:w="540" w:type="dxa"/>
          </w:tcPr>
          <w:p w14:paraId="347161D6" w14:textId="77777777" w:rsidR="00600504" w:rsidRPr="008F1D95" w:rsidRDefault="00600504">
            <w:pPr>
              <w:pStyle w:val="acctfourfigures"/>
              <w:tabs>
                <w:tab w:val="decimal" w:pos="465"/>
              </w:tabs>
              <w:spacing w:line="240" w:lineRule="auto"/>
              <w:ind w:left="-83" w:right="11" w:firstLine="4"/>
              <w:jc w:val="right"/>
              <w:rPr>
                <w:sz w:val="14"/>
                <w:szCs w:val="14"/>
              </w:rPr>
            </w:pPr>
          </w:p>
        </w:tc>
        <w:tc>
          <w:tcPr>
            <w:tcW w:w="1080" w:type="dxa"/>
            <w:tcBorders>
              <w:top w:val="single" w:sz="4" w:space="0" w:color="auto"/>
              <w:left w:val="nil"/>
              <w:bottom w:val="nil"/>
              <w:right w:val="nil"/>
            </w:tcBorders>
          </w:tcPr>
          <w:p w14:paraId="7CC31279" w14:textId="77777777" w:rsidR="00600504" w:rsidRPr="008F1D95" w:rsidRDefault="00600504">
            <w:pPr>
              <w:pStyle w:val="acctfourfigures"/>
              <w:tabs>
                <w:tab w:val="decimal" w:pos="465"/>
              </w:tabs>
              <w:spacing w:line="240" w:lineRule="auto"/>
              <w:ind w:left="-83" w:right="11" w:firstLine="4"/>
              <w:jc w:val="right"/>
              <w:rPr>
                <w:sz w:val="14"/>
                <w:szCs w:val="14"/>
              </w:rPr>
            </w:pPr>
          </w:p>
        </w:tc>
        <w:tc>
          <w:tcPr>
            <w:tcW w:w="184" w:type="dxa"/>
          </w:tcPr>
          <w:p w14:paraId="62A8B3F3" w14:textId="77777777" w:rsidR="00600504" w:rsidRPr="008F1D95" w:rsidRDefault="00600504">
            <w:pPr>
              <w:pStyle w:val="acctfourfigures"/>
              <w:tabs>
                <w:tab w:val="decimal" w:pos="731"/>
              </w:tabs>
              <w:spacing w:line="240" w:lineRule="auto"/>
              <w:ind w:left="-83" w:right="11" w:firstLine="4"/>
              <w:rPr>
                <w:b/>
                <w:bCs/>
                <w:sz w:val="14"/>
                <w:szCs w:val="14"/>
              </w:rPr>
            </w:pPr>
          </w:p>
        </w:tc>
        <w:tc>
          <w:tcPr>
            <w:tcW w:w="1193" w:type="dxa"/>
            <w:tcBorders>
              <w:top w:val="single" w:sz="4" w:space="0" w:color="auto"/>
            </w:tcBorders>
          </w:tcPr>
          <w:p w14:paraId="7D0C6530" w14:textId="77777777" w:rsidR="00600504" w:rsidRPr="008F1D95" w:rsidRDefault="00600504" w:rsidP="003913FB">
            <w:pPr>
              <w:tabs>
                <w:tab w:val="decimal" w:pos="576"/>
              </w:tabs>
              <w:spacing w:line="240" w:lineRule="atLeast"/>
              <w:ind w:right="92"/>
              <w:rPr>
                <w:rFonts w:cs="Times New Roman"/>
                <w:sz w:val="14"/>
                <w:szCs w:val="14"/>
              </w:rPr>
            </w:pPr>
          </w:p>
        </w:tc>
        <w:tc>
          <w:tcPr>
            <w:tcW w:w="184" w:type="dxa"/>
          </w:tcPr>
          <w:p w14:paraId="5F92E290" w14:textId="77777777" w:rsidR="00600504" w:rsidRPr="008F1D95" w:rsidRDefault="00600504">
            <w:pPr>
              <w:pStyle w:val="acctfourfigures"/>
              <w:tabs>
                <w:tab w:val="decimal" w:pos="731"/>
              </w:tabs>
              <w:spacing w:line="240" w:lineRule="auto"/>
              <w:ind w:left="-79" w:right="-72"/>
              <w:rPr>
                <w:b/>
                <w:bCs/>
                <w:sz w:val="14"/>
                <w:szCs w:val="14"/>
              </w:rPr>
            </w:pPr>
          </w:p>
        </w:tc>
        <w:tc>
          <w:tcPr>
            <w:tcW w:w="1076" w:type="dxa"/>
            <w:tcBorders>
              <w:top w:val="single" w:sz="4" w:space="0" w:color="auto"/>
              <w:left w:val="nil"/>
              <w:bottom w:val="nil"/>
              <w:right w:val="nil"/>
            </w:tcBorders>
          </w:tcPr>
          <w:p w14:paraId="210A9F88" w14:textId="77777777" w:rsidR="00600504" w:rsidRPr="008F1D95" w:rsidRDefault="00600504">
            <w:pPr>
              <w:pStyle w:val="acctfourfigures"/>
              <w:tabs>
                <w:tab w:val="decimal" w:pos="701"/>
              </w:tabs>
              <w:spacing w:line="240" w:lineRule="auto"/>
              <w:ind w:left="-79" w:right="66"/>
              <w:jc w:val="right"/>
              <w:rPr>
                <w:sz w:val="14"/>
                <w:szCs w:val="14"/>
              </w:rPr>
            </w:pPr>
          </w:p>
        </w:tc>
        <w:tc>
          <w:tcPr>
            <w:tcW w:w="184" w:type="dxa"/>
          </w:tcPr>
          <w:p w14:paraId="2F96E97E" w14:textId="77777777" w:rsidR="00600504" w:rsidRPr="008F1D95" w:rsidRDefault="00600504">
            <w:pPr>
              <w:pStyle w:val="acctfourfigures"/>
              <w:spacing w:line="240" w:lineRule="auto"/>
              <w:rPr>
                <w:b/>
                <w:bCs/>
                <w:sz w:val="14"/>
                <w:szCs w:val="14"/>
              </w:rPr>
            </w:pPr>
          </w:p>
        </w:tc>
        <w:tc>
          <w:tcPr>
            <w:tcW w:w="1166" w:type="dxa"/>
            <w:gridSpan w:val="2"/>
            <w:tcBorders>
              <w:top w:val="single" w:sz="4" w:space="0" w:color="auto"/>
            </w:tcBorders>
          </w:tcPr>
          <w:p w14:paraId="4B884C62" w14:textId="77777777" w:rsidR="00600504" w:rsidRPr="008F1D95" w:rsidRDefault="00600504">
            <w:pPr>
              <w:pStyle w:val="acctfourfigures"/>
              <w:tabs>
                <w:tab w:val="decimal" w:pos="731"/>
              </w:tabs>
              <w:spacing w:line="240" w:lineRule="auto"/>
              <w:ind w:right="11"/>
              <w:rPr>
                <w:b/>
                <w:bCs/>
                <w:sz w:val="14"/>
                <w:szCs w:val="14"/>
              </w:rPr>
            </w:pPr>
          </w:p>
        </w:tc>
      </w:tr>
      <w:tr w:rsidR="00600504" w:rsidRPr="008F1D95" w14:paraId="3B13C745" w14:textId="77777777" w:rsidTr="002D3E41">
        <w:trPr>
          <w:cantSplit/>
        </w:trPr>
        <w:tc>
          <w:tcPr>
            <w:tcW w:w="3600" w:type="dxa"/>
            <w:hideMark/>
          </w:tcPr>
          <w:p w14:paraId="2B1BA2AA" w14:textId="77777777" w:rsidR="00600504" w:rsidRPr="008F1D95" w:rsidRDefault="00600504">
            <w:pPr>
              <w:rPr>
                <w:rFonts w:cs="Times New Roman"/>
                <w:b/>
                <w:bCs/>
                <w:szCs w:val="22"/>
              </w:rPr>
            </w:pPr>
            <w:r w:rsidRPr="008F1D95">
              <w:rPr>
                <w:rFonts w:cs="Times New Roman"/>
                <w:b/>
                <w:bCs/>
                <w:szCs w:val="22"/>
              </w:rPr>
              <w:t>Other parties</w:t>
            </w:r>
          </w:p>
        </w:tc>
        <w:tc>
          <w:tcPr>
            <w:tcW w:w="540" w:type="dxa"/>
          </w:tcPr>
          <w:p w14:paraId="5E3C2FEB" w14:textId="77777777" w:rsidR="00600504" w:rsidRPr="008F1D95" w:rsidRDefault="00600504">
            <w:pPr>
              <w:pStyle w:val="acctfourfigures"/>
              <w:tabs>
                <w:tab w:val="decimal" w:pos="465"/>
              </w:tabs>
              <w:spacing w:line="240" w:lineRule="auto"/>
              <w:ind w:left="-83" w:right="11" w:firstLine="4"/>
              <w:jc w:val="right"/>
              <w:rPr>
                <w:szCs w:val="22"/>
              </w:rPr>
            </w:pPr>
          </w:p>
        </w:tc>
        <w:tc>
          <w:tcPr>
            <w:tcW w:w="1080" w:type="dxa"/>
          </w:tcPr>
          <w:p w14:paraId="4607343F" w14:textId="77777777" w:rsidR="00600504" w:rsidRPr="008F1D95" w:rsidRDefault="00600504">
            <w:pPr>
              <w:pStyle w:val="acctfourfigures"/>
              <w:tabs>
                <w:tab w:val="decimal" w:pos="465"/>
              </w:tabs>
              <w:spacing w:line="240" w:lineRule="auto"/>
              <w:ind w:left="-83" w:right="11" w:firstLine="4"/>
              <w:jc w:val="right"/>
              <w:rPr>
                <w:szCs w:val="22"/>
              </w:rPr>
            </w:pPr>
          </w:p>
        </w:tc>
        <w:tc>
          <w:tcPr>
            <w:tcW w:w="184" w:type="dxa"/>
          </w:tcPr>
          <w:p w14:paraId="1D6C219E" w14:textId="77777777" w:rsidR="00600504" w:rsidRPr="008F1D95" w:rsidRDefault="00600504">
            <w:pPr>
              <w:pStyle w:val="acctfourfigures"/>
              <w:tabs>
                <w:tab w:val="decimal" w:pos="731"/>
              </w:tabs>
              <w:spacing w:line="240" w:lineRule="auto"/>
              <w:ind w:left="-83" w:right="11" w:firstLine="4"/>
              <w:rPr>
                <w:szCs w:val="22"/>
              </w:rPr>
            </w:pPr>
          </w:p>
        </w:tc>
        <w:tc>
          <w:tcPr>
            <w:tcW w:w="1193" w:type="dxa"/>
          </w:tcPr>
          <w:p w14:paraId="58525DDF" w14:textId="77777777" w:rsidR="00600504" w:rsidRPr="008F1D95" w:rsidRDefault="00600504" w:rsidP="003913FB">
            <w:pPr>
              <w:tabs>
                <w:tab w:val="decimal" w:pos="576"/>
              </w:tabs>
              <w:spacing w:line="240" w:lineRule="atLeast"/>
              <w:ind w:right="92"/>
              <w:rPr>
                <w:rFonts w:cs="Times New Roman"/>
                <w:szCs w:val="22"/>
              </w:rPr>
            </w:pPr>
          </w:p>
        </w:tc>
        <w:tc>
          <w:tcPr>
            <w:tcW w:w="184" w:type="dxa"/>
          </w:tcPr>
          <w:p w14:paraId="6AE82C0B" w14:textId="77777777" w:rsidR="00600504" w:rsidRPr="008F1D95" w:rsidRDefault="00600504">
            <w:pPr>
              <w:pStyle w:val="acctfourfigures"/>
              <w:tabs>
                <w:tab w:val="decimal" w:pos="731"/>
              </w:tabs>
              <w:spacing w:line="240" w:lineRule="auto"/>
              <w:ind w:left="-79" w:right="-72"/>
              <w:rPr>
                <w:szCs w:val="22"/>
              </w:rPr>
            </w:pPr>
          </w:p>
        </w:tc>
        <w:tc>
          <w:tcPr>
            <w:tcW w:w="1076" w:type="dxa"/>
          </w:tcPr>
          <w:p w14:paraId="67EEA1BF" w14:textId="77777777" w:rsidR="00600504" w:rsidRPr="008F1D95" w:rsidRDefault="00600504">
            <w:pPr>
              <w:pStyle w:val="acctfourfigures"/>
              <w:tabs>
                <w:tab w:val="decimal" w:pos="701"/>
              </w:tabs>
              <w:spacing w:line="240" w:lineRule="auto"/>
              <w:ind w:left="-79" w:right="66"/>
              <w:jc w:val="right"/>
              <w:rPr>
                <w:szCs w:val="22"/>
              </w:rPr>
            </w:pPr>
          </w:p>
        </w:tc>
        <w:tc>
          <w:tcPr>
            <w:tcW w:w="184" w:type="dxa"/>
          </w:tcPr>
          <w:p w14:paraId="48C0110D" w14:textId="77777777" w:rsidR="00600504" w:rsidRPr="008F1D95" w:rsidRDefault="00600504">
            <w:pPr>
              <w:pStyle w:val="acctfourfigures"/>
              <w:spacing w:line="240" w:lineRule="auto"/>
              <w:rPr>
                <w:szCs w:val="22"/>
              </w:rPr>
            </w:pPr>
          </w:p>
        </w:tc>
        <w:tc>
          <w:tcPr>
            <w:tcW w:w="1166" w:type="dxa"/>
            <w:gridSpan w:val="2"/>
          </w:tcPr>
          <w:p w14:paraId="0B5AF272" w14:textId="77777777" w:rsidR="00600504" w:rsidRPr="008F1D95" w:rsidRDefault="00600504">
            <w:pPr>
              <w:pStyle w:val="acctfourfigures"/>
              <w:tabs>
                <w:tab w:val="decimal" w:pos="731"/>
              </w:tabs>
              <w:spacing w:line="240" w:lineRule="auto"/>
              <w:ind w:right="11"/>
              <w:jc w:val="right"/>
              <w:rPr>
                <w:szCs w:val="22"/>
              </w:rPr>
            </w:pPr>
          </w:p>
        </w:tc>
      </w:tr>
      <w:tr w:rsidR="00775776" w:rsidRPr="008F1D95" w14:paraId="2BABFE1C" w14:textId="77777777" w:rsidTr="00BC6B44">
        <w:trPr>
          <w:cantSplit/>
        </w:trPr>
        <w:tc>
          <w:tcPr>
            <w:tcW w:w="3600" w:type="dxa"/>
            <w:hideMark/>
          </w:tcPr>
          <w:p w14:paraId="00D08354" w14:textId="77777777" w:rsidR="00775776" w:rsidRPr="008F1D95" w:rsidRDefault="00775776" w:rsidP="00775776">
            <w:pPr>
              <w:rPr>
                <w:rFonts w:cs="Times New Roman"/>
                <w:szCs w:val="22"/>
              </w:rPr>
            </w:pPr>
            <w:r w:rsidRPr="008F1D95">
              <w:rPr>
                <w:rFonts w:cs="Times New Roman"/>
                <w:szCs w:val="22"/>
              </w:rPr>
              <w:t>Within credit terms</w:t>
            </w:r>
          </w:p>
        </w:tc>
        <w:tc>
          <w:tcPr>
            <w:tcW w:w="540" w:type="dxa"/>
          </w:tcPr>
          <w:p w14:paraId="5A4AD826" w14:textId="77777777" w:rsidR="00775776" w:rsidRPr="008F1D95" w:rsidRDefault="00775776" w:rsidP="00775776">
            <w:pPr>
              <w:pStyle w:val="acctfourfigures"/>
              <w:tabs>
                <w:tab w:val="decimal" w:pos="465"/>
              </w:tabs>
              <w:spacing w:line="240" w:lineRule="auto"/>
              <w:ind w:left="-83" w:right="11" w:firstLine="4"/>
              <w:jc w:val="right"/>
              <w:rPr>
                <w:szCs w:val="22"/>
              </w:rPr>
            </w:pPr>
          </w:p>
        </w:tc>
        <w:tc>
          <w:tcPr>
            <w:tcW w:w="1080" w:type="dxa"/>
            <w:vAlign w:val="bottom"/>
            <w:hideMark/>
          </w:tcPr>
          <w:p w14:paraId="04531136" w14:textId="0A4429D6" w:rsidR="00775776" w:rsidRPr="008F1D95" w:rsidRDefault="00775776" w:rsidP="00775776">
            <w:pPr>
              <w:pStyle w:val="acctfourfigures"/>
              <w:tabs>
                <w:tab w:val="decimal" w:pos="465"/>
              </w:tabs>
              <w:spacing w:line="240" w:lineRule="auto"/>
              <w:ind w:left="-83" w:right="11" w:firstLine="4"/>
              <w:jc w:val="right"/>
              <w:rPr>
                <w:szCs w:val="22"/>
              </w:rPr>
            </w:pPr>
            <w:r w:rsidRPr="008F1D95">
              <w:rPr>
                <w:szCs w:val="22"/>
              </w:rPr>
              <w:t>2,062,342</w:t>
            </w:r>
          </w:p>
        </w:tc>
        <w:tc>
          <w:tcPr>
            <w:tcW w:w="184" w:type="dxa"/>
          </w:tcPr>
          <w:p w14:paraId="01C7F6AC" w14:textId="77777777" w:rsidR="00775776" w:rsidRPr="008F1D95" w:rsidRDefault="00775776" w:rsidP="00775776">
            <w:pPr>
              <w:pStyle w:val="acctfourfigures"/>
              <w:tabs>
                <w:tab w:val="decimal" w:pos="731"/>
              </w:tabs>
              <w:spacing w:line="240" w:lineRule="auto"/>
              <w:ind w:left="-83" w:right="11" w:firstLine="4"/>
              <w:rPr>
                <w:szCs w:val="22"/>
              </w:rPr>
            </w:pPr>
          </w:p>
        </w:tc>
        <w:tc>
          <w:tcPr>
            <w:tcW w:w="1193" w:type="dxa"/>
            <w:hideMark/>
          </w:tcPr>
          <w:p w14:paraId="6F4EE4D8" w14:textId="197C8B37" w:rsidR="00775776" w:rsidRPr="008F1D95" w:rsidRDefault="00775776" w:rsidP="003913FB">
            <w:pPr>
              <w:tabs>
                <w:tab w:val="decimal" w:pos="576"/>
              </w:tabs>
              <w:spacing w:line="240" w:lineRule="atLeast"/>
              <w:ind w:right="92"/>
              <w:rPr>
                <w:rFonts w:cs="Times New Roman"/>
                <w:szCs w:val="22"/>
              </w:rPr>
            </w:pPr>
            <w:r w:rsidRPr="008F1D95">
              <w:rPr>
                <w:rFonts w:cs="Times New Roman"/>
                <w:szCs w:val="22"/>
              </w:rPr>
              <w:t>-</w:t>
            </w:r>
          </w:p>
        </w:tc>
        <w:tc>
          <w:tcPr>
            <w:tcW w:w="184" w:type="dxa"/>
          </w:tcPr>
          <w:p w14:paraId="40AE33CC" w14:textId="77777777" w:rsidR="00775776" w:rsidRPr="008F1D95" w:rsidRDefault="00775776" w:rsidP="00775776">
            <w:pPr>
              <w:pStyle w:val="acctfourfigures"/>
              <w:tabs>
                <w:tab w:val="decimal" w:pos="731"/>
              </w:tabs>
              <w:spacing w:line="240" w:lineRule="auto"/>
              <w:ind w:left="-79" w:right="-72"/>
              <w:rPr>
                <w:szCs w:val="22"/>
              </w:rPr>
            </w:pPr>
          </w:p>
        </w:tc>
        <w:tc>
          <w:tcPr>
            <w:tcW w:w="1076" w:type="dxa"/>
            <w:hideMark/>
          </w:tcPr>
          <w:p w14:paraId="7605F74B" w14:textId="39F332A4" w:rsidR="00775776" w:rsidRPr="008F1D95" w:rsidRDefault="00775776" w:rsidP="00775776">
            <w:pPr>
              <w:pStyle w:val="acctfourfigures"/>
              <w:tabs>
                <w:tab w:val="decimal" w:pos="701"/>
              </w:tabs>
              <w:spacing w:line="240" w:lineRule="auto"/>
              <w:ind w:left="-79" w:right="66"/>
              <w:jc w:val="right"/>
              <w:rPr>
                <w:szCs w:val="22"/>
              </w:rPr>
            </w:pPr>
            <w:r w:rsidRPr="008F1D95">
              <w:rPr>
                <w:szCs w:val="22"/>
              </w:rPr>
              <w:t>790,903</w:t>
            </w:r>
          </w:p>
        </w:tc>
        <w:tc>
          <w:tcPr>
            <w:tcW w:w="184" w:type="dxa"/>
          </w:tcPr>
          <w:p w14:paraId="5DECDE72" w14:textId="77777777" w:rsidR="00775776" w:rsidRPr="008F1D95" w:rsidRDefault="00775776" w:rsidP="00775776">
            <w:pPr>
              <w:pStyle w:val="acctfourfigures"/>
              <w:spacing w:line="240" w:lineRule="auto"/>
              <w:rPr>
                <w:szCs w:val="22"/>
              </w:rPr>
            </w:pPr>
          </w:p>
        </w:tc>
        <w:tc>
          <w:tcPr>
            <w:tcW w:w="1166" w:type="dxa"/>
            <w:gridSpan w:val="2"/>
            <w:hideMark/>
          </w:tcPr>
          <w:p w14:paraId="631EB253" w14:textId="5C83DACA" w:rsidR="00775776" w:rsidRPr="008F1D95" w:rsidRDefault="00775776" w:rsidP="003913FB">
            <w:pPr>
              <w:tabs>
                <w:tab w:val="decimal" w:pos="576"/>
              </w:tabs>
              <w:spacing w:line="240" w:lineRule="atLeast"/>
              <w:ind w:right="92"/>
              <w:rPr>
                <w:rFonts w:cs="Times New Roman"/>
                <w:szCs w:val="22"/>
              </w:rPr>
            </w:pPr>
            <w:r w:rsidRPr="008F1D95">
              <w:rPr>
                <w:rFonts w:cs="Times New Roman"/>
                <w:szCs w:val="22"/>
              </w:rPr>
              <w:t>-</w:t>
            </w:r>
          </w:p>
        </w:tc>
      </w:tr>
      <w:tr w:rsidR="00775776" w:rsidRPr="008F1D95" w14:paraId="597EEF64" w14:textId="77777777" w:rsidTr="00BC6B44">
        <w:trPr>
          <w:cantSplit/>
        </w:trPr>
        <w:tc>
          <w:tcPr>
            <w:tcW w:w="3600" w:type="dxa"/>
            <w:hideMark/>
          </w:tcPr>
          <w:p w14:paraId="0040377E" w14:textId="77777777" w:rsidR="00775776" w:rsidRPr="008F1D95" w:rsidRDefault="00775776" w:rsidP="00775776">
            <w:pPr>
              <w:rPr>
                <w:rFonts w:cs="Times New Roman"/>
                <w:szCs w:val="22"/>
              </w:rPr>
            </w:pPr>
            <w:r w:rsidRPr="008F1D95">
              <w:rPr>
                <w:rFonts w:cs="Times New Roman"/>
                <w:szCs w:val="22"/>
              </w:rPr>
              <w:t>Overdue:</w:t>
            </w:r>
          </w:p>
        </w:tc>
        <w:tc>
          <w:tcPr>
            <w:tcW w:w="540" w:type="dxa"/>
          </w:tcPr>
          <w:p w14:paraId="3A9D7C8B" w14:textId="77777777" w:rsidR="00775776" w:rsidRPr="008F1D95" w:rsidRDefault="00775776" w:rsidP="00775776">
            <w:pPr>
              <w:pStyle w:val="acctfourfigures"/>
              <w:tabs>
                <w:tab w:val="decimal" w:pos="465"/>
              </w:tabs>
              <w:spacing w:line="240" w:lineRule="auto"/>
              <w:ind w:left="-83" w:right="11" w:firstLine="4"/>
              <w:jc w:val="right"/>
              <w:rPr>
                <w:szCs w:val="22"/>
              </w:rPr>
            </w:pPr>
          </w:p>
        </w:tc>
        <w:tc>
          <w:tcPr>
            <w:tcW w:w="1080" w:type="dxa"/>
            <w:vAlign w:val="bottom"/>
          </w:tcPr>
          <w:p w14:paraId="46BFBAF0" w14:textId="77777777" w:rsidR="00775776" w:rsidRPr="008F1D95" w:rsidRDefault="00775776" w:rsidP="00775776">
            <w:pPr>
              <w:pStyle w:val="acctfourfigures"/>
              <w:tabs>
                <w:tab w:val="decimal" w:pos="465"/>
              </w:tabs>
              <w:spacing w:line="240" w:lineRule="auto"/>
              <w:ind w:left="-83" w:right="11" w:firstLine="4"/>
              <w:jc w:val="right"/>
              <w:rPr>
                <w:szCs w:val="22"/>
              </w:rPr>
            </w:pPr>
          </w:p>
        </w:tc>
        <w:tc>
          <w:tcPr>
            <w:tcW w:w="184" w:type="dxa"/>
          </w:tcPr>
          <w:p w14:paraId="44735444" w14:textId="77777777" w:rsidR="00775776" w:rsidRPr="008F1D95" w:rsidRDefault="00775776" w:rsidP="00775776">
            <w:pPr>
              <w:pStyle w:val="acctfourfigures"/>
              <w:tabs>
                <w:tab w:val="decimal" w:pos="731"/>
              </w:tabs>
              <w:spacing w:line="240" w:lineRule="auto"/>
              <w:ind w:left="-83" w:right="11" w:firstLine="4"/>
              <w:rPr>
                <w:szCs w:val="22"/>
              </w:rPr>
            </w:pPr>
          </w:p>
        </w:tc>
        <w:tc>
          <w:tcPr>
            <w:tcW w:w="1193" w:type="dxa"/>
          </w:tcPr>
          <w:p w14:paraId="17748EB2" w14:textId="77777777" w:rsidR="00775776" w:rsidRPr="008F1D95" w:rsidRDefault="00775776" w:rsidP="003913FB">
            <w:pPr>
              <w:tabs>
                <w:tab w:val="decimal" w:pos="576"/>
              </w:tabs>
              <w:spacing w:line="240" w:lineRule="atLeast"/>
              <w:ind w:right="92"/>
              <w:rPr>
                <w:rFonts w:cs="Times New Roman"/>
                <w:szCs w:val="22"/>
              </w:rPr>
            </w:pPr>
          </w:p>
        </w:tc>
        <w:tc>
          <w:tcPr>
            <w:tcW w:w="184" w:type="dxa"/>
          </w:tcPr>
          <w:p w14:paraId="6D92FBE8" w14:textId="77777777" w:rsidR="00775776" w:rsidRPr="008F1D95" w:rsidRDefault="00775776" w:rsidP="00775776">
            <w:pPr>
              <w:pStyle w:val="acctfourfigures"/>
              <w:tabs>
                <w:tab w:val="decimal" w:pos="731"/>
              </w:tabs>
              <w:spacing w:line="240" w:lineRule="auto"/>
              <w:ind w:left="-79" w:right="-72"/>
              <w:rPr>
                <w:szCs w:val="22"/>
              </w:rPr>
            </w:pPr>
          </w:p>
        </w:tc>
        <w:tc>
          <w:tcPr>
            <w:tcW w:w="1076" w:type="dxa"/>
          </w:tcPr>
          <w:p w14:paraId="3AD6EACB" w14:textId="77777777" w:rsidR="00775776" w:rsidRPr="008F1D95" w:rsidRDefault="00775776" w:rsidP="00775776">
            <w:pPr>
              <w:pStyle w:val="acctfourfigures"/>
              <w:tabs>
                <w:tab w:val="decimal" w:pos="701"/>
              </w:tabs>
              <w:spacing w:line="240" w:lineRule="auto"/>
              <w:ind w:left="-79" w:right="66"/>
              <w:jc w:val="right"/>
              <w:rPr>
                <w:szCs w:val="22"/>
              </w:rPr>
            </w:pPr>
          </w:p>
        </w:tc>
        <w:tc>
          <w:tcPr>
            <w:tcW w:w="184" w:type="dxa"/>
          </w:tcPr>
          <w:p w14:paraId="61FA3CCB" w14:textId="77777777" w:rsidR="00775776" w:rsidRPr="008F1D95" w:rsidRDefault="00775776" w:rsidP="00775776">
            <w:pPr>
              <w:pStyle w:val="acctfourfigures"/>
              <w:spacing w:line="240" w:lineRule="auto"/>
              <w:rPr>
                <w:szCs w:val="22"/>
              </w:rPr>
            </w:pPr>
          </w:p>
        </w:tc>
        <w:tc>
          <w:tcPr>
            <w:tcW w:w="1166" w:type="dxa"/>
            <w:gridSpan w:val="2"/>
          </w:tcPr>
          <w:p w14:paraId="57FB29C9" w14:textId="77777777" w:rsidR="00775776" w:rsidRPr="008F1D95" w:rsidRDefault="00775776" w:rsidP="003913FB">
            <w:pPr>
              <w:tabs>
                <w:tab w:val="decimal" w:pos="576"/>
              </w:tabs>
              <w:spacing w:line="240" w:lineRule="atLeast"/>
              <w:ind w:right="92"/>
              <w:rPr>
                <w:rFonts w:cs="Times New Roman"/>
                <w:szCs w:val="22"/>
              </w:rPr>
            </w:pPr>
          </w:p>
        </w:tc>
      </w:tr>
      <w:tr w:rsidR="00775776" w:rsidRPr="008F1D95" w14:paraId="1CE3266F" w14:textId="77777777" w:rsidTr="00BC6B44">
        <w:trPr>
          <w:cantSplit/>
        </w:trPr>
        <w:tc>
          <w:tcPr>
            <w:tcW w:w="3600" w:type="dxa"/>
            <w:hideMark/>
          </w:tcPr>
          <w:p w14:paraId="75B2B454" w14:textId="78CF6AF5" w:rsidR="00775776" w:rsidRPr="008F1D95" w:rsidRDefault="00775776" w:rsidP="00775776">
            <w:pPr>
              <w:ind w:left="104"/>
              <w:rPr>
                <w:rFonts w:cs="Times New Roman"/>
                <w:szCs w:val="22"/>
              </w:rPr>
            </w:pPr>
            <w:r w:rsidRPr="008F1D95">
              <w:rPr>
                <w:szCs w:val="22"/>
              </w:rPr>
              <w:t>Less than 3 months</w:t>
            </w:r>
          </w:p>
        </w:tc>
        <w:tc>
          <w:tcPr>
            <w:tcW w:w="540" w:type="dxa"/>
          </w:tcPr>
          <w:p w14:paraId="63BCF506" w14:textId="77777777" w:rsidR="00775776" w:rsidRPr="008F1D95" w:rsidRDefault="00775776" w:rsidP="00775776">
            <w:pPr>
              <w:pStyle w:val="acctfourfigures"/>
              <w:tabs>
                <w:tab w:val="decimal" w:pos="465"/>
              </w:tabs>
              <w:spacing w:line="240" w:lineRule="auto"/>
              <w:ind w:left="-83" w:right="11" w:firstLine="4"/>
              <w:jc w:val="right"/>
              <w:rPr>
                <w:szCs w:val="22"/>
              </w:rPr>
            </w:pPr>
          </w:p>
        </w:tc>
        <w:tc>
          <w:tcPr>
            <w:tcW w:w="1080" w:type="dxa"/>
            <w:vAlign w:val="bottom"/>
            <w:hideMark/>
          </w:tcPr>
          <w:p w14:paraId="6310C06B" w14:textId="01648E4C" w:rsidR="00775776" w:rsidRPr="008F1D95" w:rsidRDefault="00775776" w:rsidP="00775776">
            <w:pPr>
              <w:pStyle w:val="acctfourfigures"/>
              <w:tabs>
                <w:tab w:val="decimal" w:pos="465"/>
              </w:tabs>
              <w:spacing w:line="240" w:lineRule="auto"/>
              <w:ind w:left="-83" w:right="11" w:firstLine="4"/>
              <w:jc w:val="right"/>
              <w:rPr>
                <w:szCs w:val="22"/>
              </w:rPr>
            </w:pPr>
            <w:r w:rsidRPr="008F1D95">
              <w:rPr>
                <w:szCs w:val="22"/>
              </w:rPr>
              <w:t>199,281</w:t>
            </w:r>
          </w:p>
        </w:tc>
        <w:tc>
          <w:tcPr>
            <w:tcW w:w="184" w:type="dxa"/>
          </w:tcPr>
          <w:p w14:paraId="14B2AF87" w14:textId="77777777" w:rsidR="00775776" w:rsidRPr="008F1D95" w:rsidRDefault="00775776" w:rsidP="00775776">
            <w:pPr>
              <w:pStyle w:val="acctfourfigures"/>
              <w:tabs>
                <w:tab w:val="decimal" w:pos="731"/>
              </w:tabs>
              <w:spacing w:line="240" w:lineRule="auto"/>
              <w:ind w:left="-83" w:right="11" w:firstLine="4"/>
              <w:rPr>
                <w:szCs w:val="22"/>
              </w:rPr>
            </w:pPr>
          </w:p>
        </w:tc>
        <w:tc>
          <w:tcPr>
            <w:tcW w:w="1193" w:type="dxa"/>
            <w:hideMark/>
          </w:tcPr>
          <w:p w14:paraId="26047BAD" w14:textId="4D6B7202" w:rsidR="00775776" w:rsidRPr="008F1D95" w:rsidRDefault="00775776" w:rsidP="003913FB">
            <w:pPr>
              <w:tabs>
                <w:tab w:val="decimal" w:pos="576"/>
              </w:tabs>
              <w:spacing w:line="240" w:lineRule="atLeast"/>
              <w:ind w:right="92"/>
              <w:rPr>
                <w:rFonts w:cs="Times New Roman"/>
                <w:szCs w:val="22"/>
              </w:rPr>
            </w:pPr>
            <w:r w:rsidRPr="008F1D95">
              <w:rPr>
                <w:rFonts w:cs="Times New Roman"/>
                <w:szCs w:val="22"/>
              </w:rPr>
              <w:t>-</w:t>
            </w:r>
          </w:p>
        </w:tc>
        <w:tc>
          <w:tcPr>
            <w:tcW w:w="184" w:type="dxa"/>
          </w:tcPr>
          <w:p w14:paraId="15096714" w14:textId="77777777" w:rsidR="00775776" w:rsidRPr="008F1D95" w:rsidRDefault="00775776" w:rsidP="00775776">
            <w:pPr>
              <w:pStyle w:val="acctfourfigures"/>
              <w:tabs>
                <w:tab w:val="decimal" w:pos="731"/>
              </w:tabs>
              <w:spacing w:line="240" w:lineRule="auto"/>
              <w:ind w:left="-79" w:right="-72"/>
              <w:rPr>
                <w:szCs w:val="22"/>
              </w:rPr>
            </w:pPr>
          </w:p>
        </w:tc>
        <w:tc>
          <w:tcPr>
            <w:tcW w:w="1076" w:type="dxa"/>
            <w:hideMark/>
          </w:tcPr>
          <w:p w14:paraId="24C42BD4" w14:textId="0F7F5085" w:rsidR="00775776" w:rsidRPr="008F1D95" w:rsidRDefault="00775776" w:rsidP="00775776">
            <w:pPr>
              <w:pStyle w:val="acctfourfigures"/>
              <w:tabs>
                <w:tab w:val="decimal" w:pos="701"/>
              </w:tabs>
              <w:spacing w:line="240" w:lineRule="auto"/>
              <w:ind w:left="-79" w:right="66"/>
              <w:jc w:val="right"/>
              <w:rPr>
                <w:szCs w:val="22"/>
              </w:rPr>
            </w:pPr>
            <w:r w:rsidRPr="008F1D95">
              <w:rPr>
                <w:szCs w:val="22"/>
              </w:rPr>
              <w:t>24,190</w:t>
            </w:r>
          </w:p>
        </w:tc>
        <w:tc>
          <w:tcPr>
            <w:tcW w:w="184" w:type="dxa"/>
          </w:tcPr>
          <w:p w14:paraId="14D23B63" w14:textId="77777777" w:rsidR="00775776" w:rsidRPr="008F1D95" w:rsidRDefault="00775776" w:rsidP="00775776">
            <w:pPr>
              <w:pStyle w:val="acctfourfigures"/>
              <w:spacing w:line="240" w:lineRule="auto"/>
              <w:rPr>
                <w:szCs w:val="22"/>
              </w:rPr>
            </w:pPr>
          </w:p>
        </w:tc>
        <w:tc>
          <w:tcPr>
            <w:tcW w:w="1166" w:type="dxa"/>
            <w:gridSpan w:val="2"/>
            <w:hideMark/>
          </w:tcPr>
          <w:p w14:paraId="603CF07F" w14:textId="268A0F13" w:rsidR="00775776" w:rsidRPr="008F1D95" w:rsidRDefault="00775776" w:rsidP="003913FB">
            <w:pPr>
              <w:tabs>
                <w:tab w:val="decimal" w:pos="576"/>
              </w:tabs>
              <w:spacing w:line="240" w:lineRule="atLeast"/>
              <w:ind w:right="92"/>
              <w:rPr>
                <w:rFonts w:cs="Times New Roman"/>
                <w:szCs w:val="22"/>
              </w:rPr>
            </w:pPr>
            <w:r w:rsidRPr="008F1D95">
              <w:rPr>
                <w:rFonts w:cs="Times New Roman"/>
                <w:szCs w:val="22"/>
              </w:rPr>
              <w:t>-</w:t>
            </w:r>
          </w:p>
        </w:tc>
      </w:tr>
      <w:tr w:rsidR="00775776" w:rsidRPr="008F1D95" w14:paraId="7007E30D" w14:textId="77777777" w:rsidTr="00BC6B44">
        <w:trPr>
          <w:cantSplit/>
        </w:trPr>
        <w:tc>
          <w:tcPr>
            <w:tcW w:w="3600" w:type="dxa"/>
            <w:hideMark/>
          </w:tcPr>
          <w:p w14:paraId="5146322F" w14:textId="6F5EF884" w:rsidR="00775776" w:rsidRPr="008F1D95" w:rsidRDefault="00775776" w:rsidP="00775776">
            <w:pPr>
              <w:ind w:left="104"/>
              <w:rPr>
                <w:rFonts w:cs="Times New Roman"/>
                <w:szCs w:val="22"/>
              </w:rPr>
            </w:pPr>
            <w:r w:rsidRPr="008F1D95">
              <w:rPr>
                <w:szCs w:val="22"/>
              </w:rPr>
              <w:t>3-6 months</w:t>
            </w:r>
          </w:p>
        </w:tc>
        <w:tc>
          <w:tcPr>
            <w:tcW w:w="540" w:type="dxa"/>
          </w:tcPr>
          <w:p w14:paraId="0D002851" w14:textId="77777777" w:rsidR="00775776" w:rsidRPr="008F1D95" w:rsidRDefault="00775776" w:rsidP="00775776">
            <w:pPr>
              <w:pStyle w:val="acctfourfigures"/>
              <w:tabs>
                <w:tab w:val="decimal" w:pos="465"/>
              </w:tabs>
              <w:spacing w:line="240" w:lineRule="auto"/>
              <w:ind w:left="-83" w:right="11" w:firstLine="4"/>
              <w:jc w:val="right"/>
              <w:rPr>
                <w:szCs w:val="22"/>
              </w:rPr>
            </w:pPr>
          </w:p>
        </w:tc>
        <w:tc>
          <w:tcPr>
            <w:tcW w:w="1080" w:type="dxa"/>
            <w:vAlign w:val="bottom"/>
            <w:hideMark/>
          </w:tcPr>
          <w:p w14:paraId="5A176CD6" w14:textId="23ED0544" w:rsidR="00775776" w:rsidRPr="008F1D95" w:rsidRDefault="00775776" w:rsidP="00775776">
            <w:pPr>
              <w:pStyle w:val="acctfourfigures"/>
              <w:tabs>
                <w:tab w:val="decimal" w:pos="465"/>
              </w:tabs>
              <w:spacing w:line="240" w:lineRule="auto"/>
              <w:ind w:left="-83" w:right="11" w:firstLine="4"/>
              <w:jc w:val="right"/>
              <w:rPr>
                <w:szCs w:val="22"/>
              </w:rPr>
            </w:pPr>
            <w:r w:rsidRPr="008F1D95">
              <w:rPr>
                <w:szCs w:val="22"/>
              </w:rPr>
              <w:t>47,597</w:t>
            </w:r>
          </w:p>
        </w:tc>
        <w:tc>
          <w:tcPr>
            <w:tcW w:w="184" w:type="dxa"/>
          </w:tcPr>
          <w:p w14:paraId="4FB73D89" w14:textId="77777777" w:rsidR="00775776" w:rsidRPr="008F1D95" w:rsidRDefault="00775776" w:rsidP="00775776">
            <w:pPr>
              <w:pStyle w:val="acctfourfigures"/>
              <w:tabs>
                <w:tab w:val="decimal" w:pos="731"/>
              </w:tabs>
              <w:spacing w:line="240" w:lineRule="auto"/>
              <w:ind w:left="-83" w:right="11" w:firstLine="4"/>
              <w:rPr>
                <w:szCs w:val="22"/>
              </w:rPr>
            </w:pPr>
          </w:p>
        </w:tc>
        <w:tc>
          <w:tcPr>
            <w:tcW w:w="1193" w:type="dxa"/>
            <w:hideMark/>
          </w:tcPr>
          <w:p w14:paraId="43C08AE9" w14:textId="3D6938B1" w:rsidR="00775776" w:rsidRPr="008F1D95" w:rsidRDefault="009819C6" w:rsidP="009819C6">
            <w:pPr>
              <w:pStyle w:val="acctfourfigures"/>
              <w:tabs>
                <w:tab w:val="decimal" w:pos="731"/>
              </w:tabs>
              <w:spacing w:line="240" w:lineRule="auto"/>
              <w:ind w:left="-83" w:right="11" w:firstLine="4"/>
              <w:jc w:val="right"/>
              <w:rPr>
                <w:szCs w:val="22"/>
              </w:rPr>
            </w:pPr>
            <w:r w:rsidRPr="008F1D95">
              <w:rPr>
                <w:szCs w:val="22"/>
              </w:rPr>
              <w:t>(15)</w:t>
            </w:r>
          </w:p>
        </w:tc>
        <w:tc>
          <w:tcPr>
            <w:tcW w:w="184" w:type="dxa"/>
          </w:tcPr>
          <w:p w14:paraId="4C9DD3D3" w14:textId="77777777" w:rsidR="00775776" w:rsidRPr="008F1D95" w:rsidRDefault="00775776" w:rsidP="00775776">
            <w:pPr>
              <w:pStyle w:val="acctfourfigures"/>
              <w:tabs>
                <w:tab w:val="decimal" w:pos="731"/>
              </w:tabs>
              <w:spacing w:line="240" w:lineRule="auto"/>
              <w:ind w:left="-79" w:right="-72"/>
              <w:rPr>
                <w:szCs w:val="22"/>
              </w:rPr>
            </w:pPr>
          </w:p>
        </w:tc>
        <w:tc>
          <w:tcPr>
            <w:tcW w:w="1076" w:type="dxa"/>
            <w:hideMark/>
          </w:tcPr>
          <w:p w14:paraId="5DD434EB" w14:textId="7A6816D3" w:rsidR="00775776" w:rsidRPr="008F1D95" w:rsidRDefault="00775776" w:rsidP="00775776">
            <w:pPr>
              <w:pStyle w:val="acctfourfigures"/>
              <w:tabs>
                <w:tab w:val="decimal" w:pos="701"/>
              </w:tabs>
              <w:spacing w:line="240" w:lineRule="auto"/>
              <w:ind w:left="-79" w:right="66"/>
              <w:jc w:val="right"/>
              <w:rPr>
                <w:szCs w:val="22"/>
              </w:rPr>
            </w:pPr>
            <w:r w:rsidRPr="008F1D95">
              <w:rPr>
                <w:szCs w:val="22"/>
              </w:rPr>
              <w:t>1,498</w:t>
            </w:r>
          </w:p>
        </w:tc>
        <w:tc>
          <w:tcPr>
            <w:tcW w:w="184" w:type="dxa"/>
          </w:tcPr>
          <w:p w14:paraId="30FF1176" w14:textId="77777777" w:rsidR="00775776" w:rsidRPr="008F1D95" w:rsidRDefault="00775776" w:rsidP="00775776">
            <w:pPr>
              <w:pStyle w:val="acctfourfigures"/>
              <w:spacing w:line="240" w:lineRule="auto"/>
              <w:rPr>
                <w:szCs w:val="22"/>
              </w:rPr>
            </w:pPr>
          </w:p>
        </w:tc>
        <w:tc>
          <w:tcPr>
            <w:tcW w:w="1166" w:type="dxa"/>
            <w:gridSpan w:val="2"/>
            <w:hideMark/>
          </w:tcPr>
          <w:p w14:paraId="444D9989" w14:textId="7555EBC1" w:rsidR="00775776" w:rsidRPr="008F1D95" w:rsidRDefault="00775776" w:rsidP="00775776">
            <w:pPr>
              <w:pStyle w:val="acctfourfigures"/>
              <w:tabs>
                <w:tab w:val="decimal" w:pos="731"/>
              </w:tabs>
              <w:spacing w:line="240" w:lineRule="auto"/>
              <w:ind w:right="11"/>
              <w:jc w:val="right"/>
              <w:rPr>
                <w:szCs w:val="22"/>
              </w:rPr>
            </w:pPr>
            <w:r w:rsidRPr="008F1D95">
              <w:rPr>
                <w:szCs w:val="22"/>
              </w:rPr>
              <w:t>(15)</w:t>
            </w:r>
          </w:p>
        </w:tc>
      </w:tr>
      <w:tr w:rsidR="00775776" w:rsidRPr="008F1D95" w14:paraId="3BB058F1" w14:textId="77777777" w:rsidTr="00BC6B44">
        <w:trPr>
          <w:cantSplit/>
        </w:trPr>
        <w:tc>
          <w:tcPr>
            <w:tcW w:w="3600" w:type="dxa"/>
            <w:hideMark/>
          </w:tcPr>
          <w:p w14:paraId="799E5218" w14:textId="6806EADD" w:rsidR="00775776" w:rsidRPr="008F1D95" w:rsidRDefault="00775776" w:rsidP="00775776">
            <w:pPr>
              <w:ind w:left="104" w:right="-79"/>
              <w:rPr>
                <w:rFonts w:cs="Times New Roman"/>
                <w:szCs w:val="22"/>
              </w:rPr>
            </w:pPr>
            <w:r w:rsidRPr="008F1D95">
              <w:rPr>
                <w:szCs w:val="22"/>
              </w:rPr>
              <w:t>6-12 months</w:t>
            </w:r>
          </w:p>
        </w:tc>
        <w:tc>
          <w:tcPr>
            <w:tcW w:w="540" w:type="dxa"/>
          </w:tcPr>
          <w:p w14:paraId="49C063F8" w14:textId="77777777" w:rsidR="00775776" w:rsidRPr="008F1D95" w:rsidRDefault="00775776" w:rsidP="00775776">
            <w:pPr>
              <w:pStyle w:val="acctfourfigures"/>
              <w:tabs>
                <w:tab w:val="decimal" w:pos="465"/>
              </w:tabs>
              <w:spacing w:line="240" w:lineRule="auto"/>
              <w:ind w:left="-83" w:right="11" w:firstLine="4"/>
              <w:jc w:val="right"/>
              <w:rPr>
                <w:szCs w:val="22"/>
              </w:rPr>
            </w:pPr>
          </w:p>
        </w:tc>
        <w:tc>
          <w:tcPr>
            <w:tcW w:w="1080" w:type="dxa"/>
            <w:vAlign w:val="bottom"/>
            <w:hideMark/>
          </w:tcPr>
          <w:p w14:paraId="74C807AB" w14:textId="152DE150" w:rsidR="00775776" w:rsidRPr="008F1D95" w:rsidRDefault="00775776" w:rsidP="00775776">
            <w:pPr>
              <w:pStyle w:val="acctfourfigures"/>
              <w:tabs>
                <w:tab w:val="decimal" w:pos="465"/>
              </w:tabs>
              <w:spacing w:line="240" w:lineRule="auto"/>
              <w:ind w:left="-83" w:right="11" w:firstLine="4"/>
              <w:jc w:val="right"/>
              <w:rPr>
                <w:szCs w:val="22"/>
              </w:rPr>
            </w:pPr>
            <w:r w:rsidRPr="008F1D95">
              <w:rPr>
                <w:szCs w:val="22"/>
              </w:rPr>
              <w:t>2,142</w:t>
            </w:r>
          </w:p>
        </w:tc>
        <w:tc>
          <w:tcPr>
            <w:tcW w:w="184" w:type="dxa"/>
          </w:tcPr>
          <w:p w14:paraId="38DB1E83" w14:textId="77777777" w:rsidR="00775776" w:rsidRPr="008F1D95" w:rsidRDefault="00775776" w:rsidP="00775776">
            <w:pPr>
              <w:pStyle w:val="acctfourfigures"/>
              <w:tabs>
                <w:tab w:val="decimal" w:pos="731"/>
              </w:tabs>
              <w:spacing w:line="240" w:lineRule="auto"/>
              <w:ind w:left="-83" w:right="11" w:firstLine="4"/>
              <w:rPr>
                <w:szCs w:val="22"/>
              </w:rPr>
            </w:pPr>
          </w:p>
        </w:tc>
        <w:tc>
          <w:tcPr>
            <w:tcW w:w="1193" w:type="dxa"/>
            <w:hideMark/>
          </w:tcPr>
          <w:p w14:paraId="492E56F0" w14:textId="7D870B5A" w:rsidR="00775776" w:rsidRPr="008F1D95" w:rsidRDefault="00775776" w:rsidP="003913FB">
            <w:pPr>
              <w:tabs>
                <w:tab w:val="decimal" w:pos="576"/>
              </w:tabs>
              <w:spacing w:line="240" w:lineRule="atLeast"/>
              <w:ind w:right="92"/>
              <w:rPr>
                <w:rFonts w:cs="Times New Roman"/>
                <w:szCs w:val="22"/>
              </w:rPr>
            </w:pPr>
            <w:r w:rsidRPr="008F1D95">
              <w:rPr>
                <w:rFonts w:cs="Times New Roman"/>
                <w:szCs w:val="22"/>
              </w:rPr>
              <w:t>-</w:t>
            </w:r>
          </w:p>
        </w:tc>
        <w:tc>
          <w:tcPr>
            <w:tcW w:w="184" w:type="dxa"/>
          </w:tcPr>
          <w:p w14:paraId="11CA1CBE" w14:textId="77777777" w:rsidR="00775776" w:rsidRPr="008F1D95" w:rsidRDefault="00775776" w:rsidP="00775776">
            <w:pPr>
              <w:pStyle w:val="acctfourfigures"/>
              <w:tabs>
                <w:tab w:val="decimal" w:pos="731"/>
              </w:tabs>
              <w:spacing w:line="240" w:lineRule="auto"/>
              <w:ind w:left="-79" w:right="-72"/>
              <w:rPr>
                <w:szCs w:val="22"/>
              </w:rPr>
            </w:pPr>
          </w:p>
        </w:tc>
        <w:tc>
          <w:tcPr>
            <w:tcW w:w="1076" w:type="dxa"/>
            <w:hideMark/>
          </w:tcPr>
          <w:p w14:paraId="11BD598D" w14:textId="584EC475" w:rsidR="00775776" w:rsidRPr="008F1D95" w:rsidRDefault="00775776" w:rsidP="00775776">
            <w:pPr>
              <w:pStyle w:val="acctfourfigures"/>
              <w:tabs>
                <w:tab w:val="decimal" w:pos="701"/>
              </w:tabs>
              <w:spacing w:line="240" w:lineRule="auto"/>
              <w:ind w:left="-79" w:right="66"/>
              <w:jc w:val="right"/>
              <w:rPr>
                <w:szCs w:val="22"/>
              </w:rPr>
            </w:pPr>
            <w:r w:rsidRPr="008F1D95">
              <w:rPr>
                <w:szCs w:val="22"/>
              </w:rPr>
              <w:t>1,452</w:t>
            </w:r>
          </w:p>
        </w:tc>
        <w:tc>
          <w:tcPr>
            <w:tcW w:w="184" w:type="dxa"/>
          </w:tcPr>
          <w:p w14:paraId="2821365D" w14:textId="77777777" w:rsidR="00775776" w:rsidRPr="008F1D95" w:rsidRDefault="00775776" w:rsidP="00775776">
            <w:pPr>
              <w:pStyle w:val="acctfourfigures"/>
              <w:spacing w:line="240" w:lineRule="auto"/>
              <w:rPr>
                <w:szCs w:val="22"/>
              </w:rPr>
            </w:pPr>
          </w:p>
        </w:tc>
        <w:tc>
          <w:tcPr>
            <w:tcW w:w="1166" w:type="dxa"/>
            <w:gridSpan w:val="2"/>
            <w:hideMark/>
          </w:tcPr>
          <w:p w14:paraId="1D2F53D8" w14:textId="31C54DED" w:rsidR="00775776" w:rsidRPr="008F1D95" w:rsidRDefault="00775776" w:rsidP="003913FB">
            <w:pPr>
              <w:tabs>
                <w:tab w:val="decimal" w:pos="576"/>
              </w:tabs>
              <w:spacing w:line="240" w:lineRule="atLeast"/>
              <w:ind w:right="92"/>
              <w:rPr>
                <w:rFonts w:cs="Times New Roman"/>
                <w:szCs w:val="22"/>
              </w:rPr>
            </w:pPr>
            <w:r w:rsidRPr="008F1D95">
              <w:rPr>
                <w:rFonts w:cs="Times New Roman"/>
                <w:szCs w:val="22"/>
              </w:rPr>
              <w:t>-</w:t>
            </w:r>
          </w:p>
        </w:tc>
      </w:tr>
      <w:tr w:rsidR="00775776" w:rsidRPr="008F1D95" w14:paraId="186180CD" w14:textId="77777777" w:rsidTr="00BC6B44">
        <w:trPr>
          <w:cantSplit/>
        </w:trPr>
        <w:tc>
          <w:tcPr>
            <w:tcW w:w="3600" w:type="dxa"/>
            <w:hideMark/>
          </w:tcPr>
          <w:p w14:paraId="7750D65C" w14:textId="2DE97699" w:rsidR="00775776" w:rsidRPr="008F1D95" w:rsidRDefault="00775776" w:rsidP="00775776">
            <w:pPr>
              <w:ind w:left="104"/>
              <w:rPr>
                <w:rFonts w:cs="Times New Roman"/>
                <w:szCs w:val="22"/>
              </w:rPr>
            </w:pPr>
            <w:r w:rsidRPr="008F1D95">
              <w:rPr>
                <w:szCs w:val="22"/>
              </w:rPr>
              <w:t>Over 12 months</w:t>
            </w:r>
          </w:p>
        </w:tc>
        <w:tc>
          <w:tcPr>
            <w:tcW w:w="540" w:type="dxa"/>
          </w:tcPr>
          <w:p w14:paraId="733C8C31" w14:textId="77777777" w:rsidR="00775776" w:rsidRPr="008F1D95" w:rsidRDefault="00775776" w:rsidP="00775776">
            <w:pPr>
              <w:pStyle w:val="acctfourfigures"/>
              <w:tabs>
                <w:tab w:val="decimal" w:pos="465"/>
              </w:tabs>
              <w:spacing w:line="240" w:lineRule="auto"/>
              <w:ind w:left="-83" w:right="11" w:firstLine="4"/>
              <w:jc w:val="right"/>
              <w:rPr>
                <w:szCs w:val="22"/>
              </w:rPr>
            </w:pPr>
          </w:p>
        </w:tc>
        <w:tc>
          <w:tcPr>
            <w:tcW w:w="1080" w:type="dxa"/>
            <w:tcBorders>
              <w:top w:val="nil"/>
              <w:left w:val="nil"/>
              <w:bottom w:val="single" w:sz="4" w:space="0" w:color="auto"/>
              <w:right w:val="nil"/>
            </w:tcBorders>
            <w:vAlign w:val="bottom"/>
            <w:hideMark/>
          </w:tcPr>
          <w:p w14:paraId="74DB2EE8" w14:textId="5622D719" w:rsidR="00775776" w:rsidRPr="008F1D95" w:rsidRDefault="00775776" w:rsidP="00775776">
            <w:pPr>
              <w:pStyle w:val="acctfourfigures"/>
              <w:tabs>
                <w:tab w:val="decimal" w:pos="465"/>
              </w:tabs>
              <w:spacing w:line="240" w:lineRule="auto"/>
              <w:ind w:left="-83" w:right="11" w:firstLine="4"/>
              <w:jc w:val="right"/>
              <w:rPr>
                <w:szCs w:val="22"/>
              </w:rPr>
            </w:pPr>
            <w:r w:rsidRPr="008F1D95">
              <w:rPr>
                <w:szCs w:val="22"/>
              </w:rPr>
              <w:t>430,893</w:t>
            </w:r>
          </w:p>
        </w:tc>
        <w:tc>
          <w:tcPr>
            <w:tcW w:w="184" w:type="dxa"/>
          </w:tcPr>
          <w:p w14:paraId="17A364E8" w14:textId="77777777" w:rsidR="00775776" w:rsidRPr="008F1D95" w:rsidRDefault="00775776" w:rsidP="00775776">
            <w:pPr>
              <w:pStyle w:val="acctfourfigures"/>
              <w:tabs>
                <w:tab w:val="decimal" w:pos="731"/>
              </w:tabs>
              <w:spacing w:line="240" w:lineRule="auto"/>
              <w:ind w:left="-83" w:right="11" w:firstLine="4"/>
              <w:rPr>
                <w:szCs w:val="22"/>
              </w:rPr>
            </w:pPr>
          </w:p>
        </w:tc>
        <w:tc>
          <w:tcPr>
            <w:tcW w:w="1193" w:type="dxa"/>
            <w:tcBorders>
              <w:top w:val="nil"/>
              <w:left w:val="nil"/>
              <w:bottom w:val="single" w:sz="4" w:space="0" w:color="auto"/>
              <w:right w:val="nil"/>
            </w:tcBorders>
            <w:hideMark/>
          </w:tcPr>
          <w:p w14:paraId="7262DE09" w14:textId="3B2F179D" w:rsidR="00775776" w:rsidRPr="008F1D95" w:rsidRDefault="009819C6" w:rsidP="009819C6">
            <w:pPr>
              <w:pStyle w:val="acctfourfigures"/>
              <w:tabs>
                <w:tab w:val="decimal" w:pos="731"/>
              </w:tabs>
              <w:spacing w:line="240" w:lineRule="auto"/>
              <w:ind w:left="-83" w:right="11" w:firstLine="4"/>
              <w:jc w:val="right"/>
              <w:rPr>
                <w:szCs w:val="22"/>
              </w:rPr>
            </w:pPr>
            <w:r w:rsidRPr="008F1D95">
              <w:rPr>
                <w:szCs w:val="22"/>
              </w:rPr>
              <w:t>(427,230</w:t>
            </w:r>
            <w:r w:rsidR="00775776" w:rsidRPr="008F1D95">
              <w:rPr>
                <w:szCs w:val="22"/>
              </w:rPr>
              <w:t>)</w:t>
            </w:r>
          </w:p>
        </w:tc>
        <w:tc>
          <w:tcPr>
            <w:tcW w:w="184" w:type="dxa"/>
          </w:tcPr>
          <w:p w14:paraId="55ED0398" w14:textId="77777777" w:rsidR="00775776" w:rsidRPr="008F1D95" w:rsidRDefault="00775776" w:rsidP="00775776">
            <w:pPr>
              <w:pStyle w:val="acctfourfigures"/>
              <w:tabs>
                <w:tab w:val="decimal" w:pos="731"/>
              </w:tabs>
              <w:spacing w:line="240" w:lineRule="auto"/>
              <w:ind w:left="-79" w:right="-72"/>
              <w:rPr>
                <w:szCs w:val="22"/>
              </w:rPr>
            </w:pPr>
          </w:p>
        </w:tc>
        <w:tc>
          <w:tcPr>
            <w:tcW w:w="1076" w:type="dxa"/>
            <w:tcBorders>
              <w:top w:val="nil"/>
              <w:left w:val="nil"/>
              <w:bottom w:val="single" w:sz="4" w:space="0" w:color="auto"/>
              <w:right w:val="nil"/>
            </w:tcBorders>
            <w:hideMark/>
          </w:tcPr>
          <w:p w14:paraId="00AFAFAC" w14:textId="0960854C" w:rsidR="00775776" w:rsidRPr="008F1D95" w:rsidRDefault="00775776" w:rsidP="00BE5A3F">
            <w:pPr>
              <w:tabs>
                <w:tab w:val="decimal" w:pos="576"/>
              </w:tabs>
              <w:spacing w:line="240" w:lineRule="atLeast"/>
              <w:ind w:right="92"/>
              <w:rPr>
                <w:rFonts w:cs="Times New Roman"/>
                <w:szCs w:val="22"/>
              </w:rPr>
            </w:pPr>
            <w:r w:rsidRPr="008F1D95">
              <w:rPr>
                <w:rFonts w:cs="Times New Roman"/>
                <w:szCs w:val="22"/>
              </w:rPr>
              <w:t>-</w:t>
            </w:r>
          </w:p>
        </w:tc>
        <w:tc>
          <w:tcPr>
            <w:tcW w:w="184" w:type="dxa"/>
          </w:tcPr>
          <w:p w14:paraId="6EF2F79A" w14:textId="77777777" w:rsidR="00775776" w:rsidRPr="008F1D95" w:rsidRDefault="00775776" w:rsidP="00775776">
            <w:pPr>
              <w:pStyle w:val="acctfourfigures"/>
              <w:spacing w:line="240" w:lineRule="auto"/>
              <w:rPr>
                <w:szCs w:val="22"/>
              </w:rPr>
            </w:pPr>
          </w:p>
        </w:tc>
        <w:tc>
          <w:tcPr>
            <w:tcW w:w="1166" w:type="dxa"/>
            <w:gridSpan w:val="2"/>
            <w:tcBorders>
              <w:top w:val="nil"/>
              <w:left w:val="nil"/>
              <w:bottom w:val="single" w:sz="4" w:space="0" w:color="auto"/>
              <w:right w:val="nil"/>
            </w:tcBorders>
            <w:hideMark/>
          </w:tcPr>
          <w:p w14:paraId="7A11CFE5" w14:textId="5F81ADAE" w:rsidR="00775776" w:rsidRPr="008F1D95" w:rsidRDefault="00775776" w:rsidP="003913FB">
            <w:pPr>
              <w:tabs>
                <w:tab w:val="decimal" w:pos="576"/>
              </w:tabs>
              <w:spacing w:line="240" w:lineRule="atLeast"/>
              <w:ind w:right="92"/>
              <w:rPr>
                <w:rFonts w:cs="Times New Roman"/>
                <w:szCs w:val="22"/>
              </w:rPr>
            </w:pPr>
            <w:r w:rsidRPr="008F1D95">
              <w:rPr>
                <w:rFonts w:cs="Times New Roman"/>
                <w:szCs w:val="22"/>
              </w:rPr>
              <w:t>-</w:t>
            </w:r>
          </w:p>
        </w:tc>
      </w:tr>
      <w:tr w:rsidR="00775776" w:rsidRPr="008F1D95" w14:paraId="1CA0ED4B" w14:textId="77777777" w:rsidTr="002D3E41">
        <w:trPr>
          <w:cantSplit/>
        </w:trPr>
        <w:tc>
          <w:tcPr>
            <w:tcW w:w="3600" w:type="dxa"/>
            <w:hideMark/>
          </w:tcPr>
          <w:p w14:paraId="6F96EEA5" w14:textId="77777777" w:rsidR="00775776" w:rsidRPr="008F1D95" w:rsidRDefault="00775776" w:rsidP="00775776">
            <w:pPr>
              <w:rPr>
                <w:rFonts w:cs="Times New Roman"/>
                <w:b/>
                <w:bCs/>
                <w:szCs w:val="22"/>
              </w:rPr>
            </w:pPr>
            <w:r w:rsidRPr="008F1D95">
              <w:rPr>
                <w:rFonts w:cs="Times New Roman"/>
                <w:b/>
                <w:bCs/>
                <w:szCs w:val="22"/>
              </w:rPr>
              <w:t>Total</w:t>
            </w:r>
          </w:p>
        </w:tc>
        <w:tc>
          <w:tcPr>
            <w:tcW w:w="540" w:type="dxa"/>
          </w:tcPr>
          <w:p w14:paraId="0C4E164C" w14:textId="77777777" w:rsidR="00775776" w:rsidRPr="008F1D95" w:rsidRDefault="00775776" w:rsidP="00775776">
            <w:pPr>
              <w:pStyle w:val="acctfourfigures"/>
              <w:tabs>
                <w:tab w:val="decimal" w:pos="465"/>
              </w:tabs>
              <w:spacing w:line="240" w:lineRule="auto"/>
              <w:ind w:left="-83" w:right="11" w:firstLine="4"/>
              <w:jc w:val="right"/>
              <w:rPr>
                <w:b/>
                <w:bCs/>
                <w:szCs w:val="22"/>
              </w:rPr>
            </w:pPr>
          </w:p>
        </w:tc>
        <w:tc>
          <w:tcPr>
            <w:tcW w:w="1080" w:type="dxa"/>
            <w:tcBorders>
              <w:top w:val="single" w:sz="4" w:space="0" w:color="auto"/>
              <w:left w:val="nil"/>
              <w:bottom w:val="nil"/>
              <w:right w:val="nil"/>
            </w:tcBorders>
            <w:hideMark/>
          </w:tcPr>
          <w:p w14:paraId="2ABA19E2" w14:textId="0FA50776" w:rsidR="00775776" w:rsidRPr="008F1D95" w:rsidRDefault="00775776" w:rsidP="00775776">
            <w:pPr>
              <w:pStyle w:val="acctfourfigures"/>
              <w:tabs>
                <w:tab w:val="decimal" w:pos="465"/>
              </w:tabs>
              <w:spacing w:line="240" w:lineRule="auto"/>
              <w:ind w:left="-83" w:right="11" w:firstLine="4"/>
              <w:jc w:val="right"/>
              <w:rPr>
                <w:b/>
                <w:bCs/>
                <w:szCs w:val="22"/>
              </w:rPr>
            </w:pPr>
            <w:r w:rsidRPr="008F1D95">
              <w:rPr>
                <w:b/>
                <w:bCs/>
                <w:szCs w:val="22"/>
              </w:rPr>
              <w:t>2,742,255</w:t>
            </w:r>
          </w:p>
        </w:tc>
        <w:tc>
          <w:tcPr>
            <w:tcW w:w="184" w:type="dxa"/>
          </w:tcPr>
          <w:p w14:paraId="407FB663" w14:textId="77777777" w:rsidR="00775776" w:rsidRPr="008F1D95" w:rsidRDefault="00775776" w:rsidP="00775776">
            <w:pPr>
              <w:pStyle w:val="acctfourfigures"/>
              <w:tabs>
                <w:tab w:val="decimal" w:pos="731"/>
              </w:tabs>
              <w:spacing w:line="240" w:lineRule="auto"/>
              <w:ind w:left="-83" w:right="11" w:firstLine="4"/>
              <w:rPr>
                <w:b/>
                <w:bCs/>
                <w:szCs w:val="22"/>
              </w:rPr>
            </w:pPr>
          </w:p>
        </w:tc>
        <w:tc>
          <w:tcPr>
            <w:tcW w:w="1193" w:type="dxa"/>
            <w:tcBorders>
              <w:top w:val="single" w:sz="4" w:space="0" w:color="auto"/>
              <w:left w:val="nil"/>
              <w:bottom w:val="double" w:sz="4" w:space="0" w:color="auto"/>
              <w:right w:val="nil"/>
            </w:tcBorders>
            <w:hideMark/>
          </w:tcPr>
          <w:p w14:paraId="7E84D225" w14:textId="514A452C" w:rsidR="00775776" w:rsidRPr="008F1D95" w:rsidRDefault="00775776" w:rsidP="00775776">
            <w:pPr>
              <w:pStyle w:val="acctfourfigures"/>
              <w:tabs>
                <w:tab w:val="decimal" w:pos="731"/>
              </w:tabs>
              <w:spacing w:line="240" w:lineRule="auto"/>
              <w:ind w:left="-83" w:right="11" w:firstLine="4"/>
              <w:jc w:val="right"/>
              <w:rPr>
                <w:b/>
                <w:bCs/>
                <w:szCs w:val="22"/>
              </w:rPr>
            </w:pPr>
            <w:r w:rsidRPr="008F1D95">
              <w:rPr>
                <w:b/>
                <w:bCs/>
                <w:szCs w:val="22"/>
              </w:rPr>
              <w:t>(427,245)</w:t>
            </w:r>
          </w:p>
        </w:tc>
        <w:tc>
          <w:tcPr>
            <w:tcW w:w="184" w:type="dxa"/>
          </w:tcPr>
          <w:p w14:paraId="487EE202" w14:textId="77777777" w:rsidR="00775776" w:rsidRPr="008F1D95" w:rsidRDefault="00775776" w:rsidP="00775776">
            <w:pPr>
              <w:pStyle w:val="acctfourfigures"/>
              <w:tabs>
                <w:tab w:val="decimal" w:pos="731"/>
              </w:tabs>
              <w:spacing w:line="240" w:lineRule="auto"/>
              <w:ind w:left="-79" w:right="-72"/>
              <w:rPr>
                <w:b/>
                <w:bCs/>
                <w:szCs w:val="22"/>
              </w:rPr>
            </w:pPr>
          </w:p>
        </w:tc>
        <w:tc>
          <w:tcPr>
            <w:tcW w:w="1076" w:type="dxa"/>
            <w:tcBorders>
              <w:top w:val="single" w:sz="4" w:space="0" w:color="auto"/>
              <w:left w:val="nil"/>
              <w:bottom w:val="nil"/>
              <w:right w:val="nil"/>
            </w:tcBorders>
            <w:hideMark/>
          </w:tcPr>
          <w:p w14:paraId="46B13746" w14:textId="78299FFA" w:rsidR="00775776" w:rsidRPr="008F1D95" w:rsidRDefault="00775776" w:rsidP="00775776">
            <w:pPr>
              <w:pStyle w:val="acctfourfigures"/>
              <w:tabs>
                <w:tab w:val="decimal" w:pos="701"/>
              </w:tabs>
              <w:spacing w:line="240" w:lineRule="auto"/>
              <w:ind w:left="-79" w:right="66"/>
              <w:jc w:val="right"/>
              <w:rPr>
                <w:b/>
                <w:bCs/>
                <w:szCs w:val="22"/>
              </w:rPr>
            </w:pPr>
            <w:r w:rsidRPr="008F1D95">
              <w:rPr>
                <w:b/>
                <w:bCs/>
                <w:szCs w:val="22"/>
              </w:rPr>
              <w:t>818,043</w:t>
            </w:r>
          </w:p>
        </w:tc>
        <w:tc>
          <w:tcPr>
            <w:tcW w:w="184" w:type="dxa"/>
          </w:tcPr>
          <w:p w14:paraId="17A25C63" w14:textId="77777777" w:rsidR="00775776" w:rsidRPr="008F1D95" w:rsidRDefault="00775776" w:rsidP="00775776">
            <w:pPr>
              <w:pStyle w:val="acctfourfigures"/>
              <w:spacing w:line="240" w:lineRule="auto"/>
              <w:rPr>
                <w:b/>
                <w:bCs/>
                <w:szCs w:val="22"/>
              </w:rPr>
            </w:pPr>
          </w:p>
        </w:tc>
        <w:tc>
          <w:tcPr>
            <w:tcW w:w="1166" w:type="dxa"/>
            <w:gridSpan w:val="2"/>
            <w:tcBorders>
              <w:top w:val="single" w:sz="4" w:space="0" w:color="auto"/>
              <w:left w:val="nil"/>
              <w:bottom w:val="double" w:sz="4" w:space="0" w:color="auto"/>
              <w:right w:val="nil"/>
            </w:tcBorders>
            <w:hideMark/>
          </w:tcPr>
          <w:p w14:paraId="4ABF0147" w14:textId="2AA2B205" w:rsidR="00775776" w:rsidRPr="008F1D95" w:rsidRDefault="00775776" w:rsidP="00775776">
            <w:pPr>
              <w:pStyle w:val="acctfourfigures"/>
              <w:tabs>
                <w:tab w:val="decimal" w:pos="731"/>
              </w:tabs>
              <w:spacing w:line="240" w:lineRule="auto"/>
              <w:ind w:right="11"/>
              <w:jc w:val="right"/>
              <w:rPr>
                <w:b/>
                <w:bCs/>
                <w:szCs w:val="22"/>
              </w:rPr>
            </w:pPr>
            <w:r w:rsidRPr="008F1D95">
              <w:rPr>
                <w:b/>
                <w:bCs/>
                <w:szCs w:val="22"/>
              </w:rPr>
              <w:t>(15)</w:t>
            </w:r>
          </w:p>
        </w:tc>
      </w:tr>
      <w:tr w:rsidR="00775776" w:rsidRPr="008F1D95" w14:paraId="0FE7272F" w14:textId="77777777" w:rsidTr="008F0326">
        <w:trPr>
          <w:cantSplit/>
          <w:trHeight w:val="71"/>
        </w:trPr>
        <w:tc>
          <w:tcPr>
            <w:tcW w:w="3600" w:type="dxa"/>
            <w:hideMark/>
          </w:tcPr>
          <w:p w14:paraId="64BC0A52" w14:textId="77777777" w:rsidR="00775776" w:rsidRPr="008F1D95" w:rsidRDefault="00775776" w:rsidP="00775776">
            <w:pPr>
              <w:rPr>
                <w:rFonts w:cs="Times New Roman"/>
                <w:szCs w:val="22"/>
              </w:rPr>
            </w:pPr>
            <w:r w:rsidRPr="008F1D95">
              <w:rPr>
                <w:rFonts w:cs="Times New Roman"/>
                <w:i/>
                <w:iCs/>
                <w:szCs w:val="22"/>
              </w:rPr>
              <w:t>Less</w:t>
            </w:r>
            <w:r w:rsidRPr="008F1D95">
              <w:rPr>
                <w:rFonts w:cs="Times New Roman"/>
                <w:szCs w:val="22"/>
              </w:rPr>
              <w:t xml:space="preserve"> allowance for expected credit loss </w:t>
            </w:r>
          </w:p>
        </w:tc>
        <w:tc>
          <w:tcPr>
            <w:tcW w:w="540" w:type="dxa"/>
          </w:tcPr>
          <w:p w14:paraId="1CE4CED9" w14:textId="77777777" w:rsidR="00775776" w:rsidRPr="008F1D95" w:rsidRDefault="00775776" w:rsidP="00775776">
            <w:pPr>
              <w:pStyle w:val="acctfourfigures"/>
              <w:tabs>
                <w:tab w:val="decimal" w:pos="465"/>
              </w:tabs>
              <w:spacing w:line="240" w:lineRule="auto"/>
              <w:ind w:left="-83" w:right="11" w:firstLine="4"/>
              <w:jc w:val="right"/>
              <w:rPr>
                <w:szCs w:val="22"/>
              </w:rPr>
            </w:pPr>
          </w:p>
        </w:tc>
        <w:tc>
          <w:tcPr>
            <w:tcW w:w="1080" w:type="dxa"/>
            <w:tcBorders>
              <w:top w:val="nil"/>
              <w:left w:val="nil"/>
              <w:bottom w:val="single" w:sz="4" w:space="0" w:color="auto"/>
              <w:right w:val="nil"/>
            </w:tcBorders>
            <w:vAlign w:val="bottom"/>
            <w:hideMark/>
          </w:tcPr>
          <w:p w14:paraId="10E01342" w14:textId="55EC389F" w:rsidR="00775776" w:rsidRPr="008F1D95" w:rsidRDefault="00775776" w:rsidP="008F0326">
            <w:pPr>
              <w:pStyle w:val="acctfourfigures"/>
              <w:tabs>
                <w:tab w:val="clear" w:pos="765"/>
              </w:tabs>
              <w:spacing w:line="240" w:lineRule="auto"/>
              <w:ind w:left="-85" w:right="-57" w:firstLine="6"/>
              <w:jc w:val="right"/>
              <w:rPr>
                <w:b/>
                <w:bCs/>
                <w:szCs w:val="22"/>
              </w:rPr>
            </w:pPr>
            <w:r w:rsidRPr="008F1D95">
              <w:rPr>
                <w:szCs w:val="22"/>
              </w:rPr>
              <w:t>(427,245)</w:t>
            </w:r>
          </w:p>
        </w:tc>
        <w:tc>
          <w:tcPr>
            <w:tcW w:w="184" w:type="dxa"/>
            <w:vAlign w:val="bottom"/>
          </w:tcPr>
          <w:p w14:paraId="7F4F75D5" w14:textId="77777777" w:rsidR="00775776" w:rsidRPr="008F1D95" w:rsidRDefault="00775776" w:rsidP="00775776">
            <w:pPr>
              <w:pStyle w:val="acctfourfigures"/>
              <w:tabs>
                <w:tab w:val="decimal" w:pos="731"/>
              </w:tabs>
              <w:spacing w:line="240" w:lineRule="auto"/>
              <w:ind w:left="-83" w:right="11" w:firstLine="4"/>
              <w:rPr>
                <w:b/>
                <w:bCs/>
                <w:szCs w:val="22"/>
              </w:rPr>
            </w:pPr>
          </w:p>
        </w:tc>
        <w:tc>
          <w:tcPr>
            <w:tcW w:w="1193" w:type="dxa"/>
            <w:tcBorders>
              <w:top w:val="double" w:sz="4" w:space="0" w:color="auto"/>
              <w:left w:val="nil"/>
              <w:right w:val="nil"/>
            </w:tcBorders>
            <w:vAlign w:val="bottom"/>
            <w:hideMark/>
          </w:tcPr>
          <w:p w14:paraId="266868B0" w14:textId="77777777" w:rsidR="00775776" w:rsidRPr="008F1D95" w:rsidRDefault="00775776" w:rsidP="00775776">
            <w:pPr>
              <w:rPr>
                <w:rFonts w:cs="Times New Roman"/>
                <w:b/>
                <w:bCs/>
                <w:szCs w:val="22"/>
              </w:rPr>
            </w:pPr>
          </w:p>
        </w:tc>
        <w:tc>
          <w:tcPr>
            <w:tcW w:w="184" w:type="dxa"/>
            <w:vAlign w:val="bottom"/>
          </w:tcPr>
          <w:p w14:paraId="0E84E89B" w14:textId="77777777" w:rsidR="00775776" w:rsidRPr="008F1D95" w:rsidRDefault="00775776" w:rsidP="00775776">
            <w:pPr>
              <w:pStyle w:val="acctfourfigures"/>
              <w:tabs>
                <w:tab w:val="decimal" w:pos="731"/>
              </w:tabs>
              <w:spacing w:line="240" w:lineRule="auto"/>
              <w:ind w:left="-79" w:right="-72"/>
              <w:rPr>
                <w:b/>
                <w:bCs/>
                <w:szCs w:val="22"/>
              </w:rPr>
            </w:pPr>
          </w:p>
        </w:tc>
        <w:tc>
          <w:tcPr>
            <w:tcW w:w="1076" w:type="dxa"/>
            <w:tcBorders>
              <w:top w:val="nil"/>
              <w:left w:val="nil"/>
              <w:bottom w:val="single" w:sz="4" w:space="0" w:color="auto"/>
              <w:right w:val="nil"/>
            </w:tcBorders>
            <w:vAlign w:val="bottom"/>
            <w:hideMark/>
          </w:tcPr>
          <w:p w14:paraId="1BDC2C6C" w14:textId="0CE93723" w:rsidR="00775776" w:rsidRPr="008F1D95" w:rsidRDefault="00775776" w:rsidP="00082990">
            <w:pPr>
              <w:pStyle w:val="acctfourfigures"/>
              <w:tabs>
                <w:tab w:val="clear" w:pos="765"/>
                <w:tab w:val="decimal" w:pos="852"/>
              </w:tabs>
              <w:spacing w:line="240" w:lineRule="auto"/>
              <w:ind w:left="-79" w:right="66"/>
              <w:jc w:val="right"/>
              <w:rPr>
                <w:b/>
                <w:bCs/>
                <w:szCs w:val="22"/>
              </w:rPr>
            </w:pPr>
            <w:r w:rsidRPr="008F1D95">
              <w:rPr>
                <w:szCs w:val="22"/>
              </w:rPr>
              <w:t>(15)</w:t>
            </w:r>
          </w:p>
        </w:tc>
        <w:tc>
          <w:tcPr>
            <w:tcW w:w="184" w:type="dxa"/>
          </w:tcPr>
          <w:p w14:paraId="68A0E1DB" w14:textId="77777777" w:rsidR="00775776" w:rsidRPr="008F1D95" w:rsidRDefault="00775776" w:rsidP="00775776">
            <w:pPr>
              <w:pStyle w:val="acctfourfigures"/>
              <w:spacing w:line="240" w:lineRule="auto"/>
              <w:rPr>
                <w:b/>
                <w:bCs/>
                <w:szCs w:val="22"/>
              </w:rPr>
            </w:pPr>
          </w:p>
        </w:tc>
        <w:tc>
          <w:tcPr>
            <w:tcW w:w="1166" w:type="dxa"/>
            <w:gridSpan w:val="2"/>
            <w:tcBorders>
              <w:top w:val="double" w:sz="4" w:space="0" w:color="auto"/>
              <w:left w:val="nil"/>
              <w:right w:val="nil"/>
            </w:tcBorders>
          </w:tcPr>
          <w:p w14:paraId="7F05785B" w14:textId="77777777" w:rsidR="00775776" w:rsidRPr="008F1D95" w:rsidRDefault="00775776" w:rsidP="00775776">
            <w:pPr>
              <w:pStyle w:val="acctfourfigures"/>
              <w:tabs>
                <w:tab w:val="decimal" w:pos="731"/>
              </w:tabs>
              <w:spacing w:line="240" w:lineRule="auto"/>
              <w:ind w:right="11"/>
              <w:rPr>
                <w:b/>
                <w:bCs/>
                <w:szCs w:val="22"/>
              </w:rPr>
            </w:pPr>
          </w:p>
        </w:tc>
      </w:tr>
      <w:tr w:rsidR="008F0326" w:rsidRPr="008F1D95" w14:paraId="1133DBCA" w14:textId="77777777" w:rsidTr="008F0326">
        <w:trPr>
          <w:cantSplit/>
          <w:trHeight w:val="71"/>
        </w:trPr>
        <w:tc>
          <w:tcPr>
            <w:tcW w:w="3600" w:type="dxa"/>
          </w:tcPr>
          <w:p w14:paraId="671608B0" w14:textId="77777777" w:rsidR="008F0326" w:rsidRPr="008F1D95" w:rsidRDefault="008F0326" w:rsidP="00775776">
            <w:pPr>
              <w:rPr>
                <w:rFonts w:cs="Times New Roman"/>
                <w:i/>
                <w:iCs/>
                <w:szCs w:val="22"/>
              </w:rPr>
            </w:pPr>
          </w:p>
        </w:tc>
        <w:tc>
          <w:tcPr>
            <w:tcW w:w="540" w:type="dxa"/>
          </w:tcPr>
          <w:p w14:paraId="535835DC" w14:textId="77777777" w:rsidR="008F0326" w:rsidRPr="008F1D95" w:rsidRDefault="008F0326" w:rsidP="00775776">
            <w:pPr>
              <w:pStyle w:val="acctfourfigures"/>
              <w:tabs>
                <w:tab w:val="decimal" w:pos="465"/>
              </w:tabs>
              <w:spacing w:line="240" w:lineRule="auto"/>
              <w:ind w:left="-83" w:right="11" w:firstLine="4"/>
              <w:jc w:val="right"/>
              <w:rPr>
                <w:szCs w:val="22"/>
              </w:rPr>
            </w:pPr>
          </w:p>
        </w:tc>
        <w:tc>
          <w:tcPr>
            <w:tcW w:w="1080" w:type="dxa"/>
            <w:tcBorders>
              <w:top w:val="nil"/>
              <w:left w:val="nil"/>
              <w:bottom w:val="single" w:sz="4" w:space="0" w:color="auto"/>
              <w:right w:val="nil"/>
            </w:tcBorders>
            <w:vAlign w:val="bottom"/>
          </w:tcPr>
          <w:p w14:paraId="7A17154E" w14:textId="1FE55A99" w:rsidR="008F0326" w:rsidRPr="008F1D95" w:rsidRDefault="008F0326" w:rsidP="00775776">
            <w:pPr>
              <w:pStyle w:val="acctfourfigures"/>
              <w:tabs>
                <w:tab w:val="decimal" w:pos="465"/>
              </w:tabs>
              <w:spacing w:line="240" w:lineRule="auto"/>
              <w:ind w:left="-83" w:right="11" w:firstLine="4"/>
              <w:jc w:val="right"/>
              <w:rPr>
                <w:szCs w:val="22"/>
              </w:rPr>
            </w:pPr>
            <w:r w:rsidRPr="008F1D95">
              <w:rPr>
                <w:b/>
                <w:bCs/>
                <w:szCs w:val="22"/>
              </w:rPr>
              <w:t>2,315,010</w:t>
            </w:r>
          </w:p>
        </w:tc>
        <w:tc>
          <w:tcPr>
            <w:tcW w:w="184" w:type="dxa"/>
            <w:vAlign w:val="bottom"/>
          </w:tcPr>
          <w:p w14:paraId="6299501D" w14:textId="77777777" w:rsidR="008F0326" w:rsidRPr="008F1D95" w:rsidRDefault="008F0326" w:rsidP="00775776">
            <w:pPr>
              <w:pStyle w:val="acctfourfigures"/>
              <w:tabs>
                <w:tab w:val="decimal" w:pos="731"/>
              </w:tabs>
              <w:spacing w:line="240" w:lineRule="auto"/>
              <w:ind w:left="-83" w:right="11" w:firstLine="4"/>
              <w:rPr>
                <w:b/>
                <w:bCs/>
                <w:szCs w:val="22"/>
              </w:rPr>
            </w:pPr>
          </w:p>
        </w:tc>
        <w:tc>
          <w:tcPr>
            <w:tcW w:w="1193" w:type="dxa"/>
            <w:tcBorders>
              <w:left w:val="nil"/>
              <w:bottom w:val="nil"/>
              <w:right w:val="nil"/>
            </w:tcBorders>
            <w:vAlign w:val="bottom"/>
          </w:tcPr>
          <w:p w14:paraId="2EA34F43" w14:textId="77777777" w:rsidR="008F0326" w:rsidRPr="008F1D95" w:rsidRDefault="008F0326" w:rsidP="00775776">
            <w:pPr>
              <w:rPr>
                <w:rFonts w:cs="Times New Roman"/>
                <w:b/>
                <w:bCs/>
                <w:szCs w:val="22"/>
              </w:rPr>
            </w:pPr>
          </w:p>
        </w:tc>
        <w:tc>
          <w:tcPr>
            <w:tcW w:w="184" w:type="dxa"/>
            <w:vAlign w:val="bottom"/>
          </w:tcPr>
          <w:p w14:paraId="4A24984D" w14:textId="77777777" w:rsidR="008F0326" w:rsidRPr="008F1D95" w:rsidRDefault="008F0326" w:rsidP="00775776">
            <w:pPr>
              <w:pStyle w:val="acctfourfigures"/>
              <w:tabs>
                <w:tab w:val="decimal" w:pos="731"/>
              </w:tabs>
              <w:spacing w:line="240" w:lineRule="auto"/>
              <w:ind w:left="-79" w:right="-72"/>
              <w:rPr>
                <w:b/>
                <w:bCs/>
                <w:szCs w:val="22"/>
              </w:rPr>
            </w:pPr>
          </w:p>
        </w:tc>
        <w:tc>
          <w:tcPr>
            <w:tcW w:w="1076" w:type="dxa"/>
            <w:tcBorders>
              <w:top w:val="nil"/>
              <w:left w:val="nil"/>
              <w:bottom w:val="single" w:sz="4" w:space="0" w:color="auto"/>
              <w:right w:val="nil"/>
            </w:tcBorders>
            <w:vAlign w:val="bottom"/>
          </w:tcPr>
          <w:p w14:paraId="78F3AF71" w14:textId="4DAE03FC" w:rsidR="008F0326" w:rsidRPr="008F1D95" w:rsidRDefault="008F0326" w:rsidP="00082990">
            <w:pPr>
              <w:pStyle w:val="acctfourfigures"/>
              <w:tabs>
                <w:tab w:val="clear" w:pos="765"/>
                <w:tab w:val="decimal" w:pos="852"/>
              </w:tabs>
              <w:spacing w:line="240" w:lineRule="auto"/>
              <w:ind w:left="-79" w:right="66"/>
              <w:jc w:val="right"/>
              <w:rPr>
                <w:szCs w:val="22"/>
              </w:rPr>
            </w:pPr>
            <w:r w:rsidRPr="008F1D95">
              <w:rPr>
                <w:b/>
                <w:bCs/>
                <w:szCs w:val="22"/>
              </w:rPr>
              <w:t>818,028</w:t>
            </w:r>
          </w:p>
        </w:tc>
        <w:tc>
          <w:tcPr>
            <w:tcW w:w="184" w:type="dxa"/>
          </w:tcPr>
          <w:p w14:paraId="379E6A5A" w14:textId="77777777" w:rsidR="008F0326" w:rsidRPr="008F1D95" w:rsidRDefault="008F0326" w:rsidP="00775776">
            <w:pPr>
              <w:pStyle w:val="acctfourfigures"/>
              <w:spacing w:line="240" w:lineRule="auto"/>
              <w:rPr>
                <w:b/>
                <w:bCs/>
                <w:szCs w:val="22"/>
              </w:rPr>
            </w:pPr>
          </w:p>
        </w:tc>
        <w:tc>
          <w:tcPr>
            <w:tcW w:w="1166" w:type="dxa"/>
            <w:gridSpan w:val="2"/>
            <w:tcBorders>
              <w:left w:val="nil"/>
              <w:bottom w:val="nil"/>
              <w:right w:val="nil"/>
            </w:tcBorders>
          </w:tcPr>
          <w:p w14:paraId="5362D28A" w14:textId="77777777" w:rsidR="008F0326" w:rsidRPr="008F1D95" w:rsidRDefault="008F0326" w:rsidP="00775776">
            <w:pPr>
              <w:pStyle w:val="acctfourfigures"/>
              <w:tabs>
                <w:tab w:val="decimal" w:pos="731"/>
              </w:tabs>
              <w:spacing w:line="240" w:lineRule="auto"/>
              <w:ind w:right="11"/>
              <w:rPr>
                <w:b/>
                <w:bCs/>
                <w:szCs w:val="22"/>
              </w:rPr>
            </w:pPr>
          </w:p>
        </w:tc>
      </w:tr>
      <w:tr w:rsidR="00775776" w:rsidRPr="008F1D95" w14:paraId="19A03606" w14:textId="77777777" w:rsidTr="002D3E41">
        <w:trPr>
          <w:cantSplit/>
        </w:trPr>
        <w:tc>
          <w:tcPr>
            <w:tcW w:w="3600" w:type="dxa"/>
            <w:hideMark/>
          </w:tcPr>
          <w:p w14:paraId="64AF13C0" w14:textId="77777777" w:rsidR="00775776" w:rsidRPr="008F1D95" w:rsidRDefault="00775776" w:rsidP="00775776">
            <w:pPr>
              <w:rPr>
                <w:rFonts w:cs="Times New Roman"/>
                <w:b/>
                <w:bCs/>
                <w:szCs w:val="22"/>
              </w:rPr>
            </w:pPr>
            <w:r w:rsidRPr="008F1D95">
              <w:rPr>
                <w:rFonts w:cs="Times New Roman"/>
                <w:b/>
                <w:bCs/>
                <w:szCs w:val="22"/>
              </w:rPr>
              <w:t>Net</w:t>
            </w:r>
          </w:p>
        </w:tc>
        <w:tc>
          <w:tcPr>
            <w:tcW w:w="540" w:type="dxa"/>
          </w:tcPr>
          <w:p w14:paraId="2B958B50" w14:textId="77777777" w:rsidR="00775776" w:rsidRPr="008F1D95" w:rsidRDefault="00775776" w:rsidP="00775776">
            <w:pPr>
              <w:pStyle w:val="acctfourfigures"/>
              <w:tabs>
                <w:tab w:val="decimal" w:pos="465"/>
              </w:tabs>
              <w:spacing w:line="240" w:lineRule="auto"/>
              <w:ind w:left="-83" w:right="11" w:firstLine="4"/>
              <w:jc w:val="right"/>
              <w:rPr>
                <w:b/>
                <w:bCs/>
                <w:szCs w:val="22"/>
              </w:rPr>
            </w:pPr>
          </w:p>
        </w:tc>
        <w:tc>
          <w:tcPr>
            <w:tcW w:w="1080" w:type="dxa"/>
            <w:tcBorders>
              <w:top w:val="single" w:sz="4" w:space="0" w:color="auto"/>
              <w:left w:val="nil"/>
              <w:bottom w:val="double" w:sz="4" w:space="0" w:color="auto"/>
              <w:right w:val="nil"/>
            </w:tcBorders>
            <w:hideMark/>
          </w:tcPr>
          <w:p w14:paraId="230E3862" w14:textId="2A020180" w:rsidR="00775776" w:rsidRPr="008F1D95" w:rsidRDefault="008F0326" w:rsidP="00775776">
            <w:pPr>
              <w:pStyle w:val="acctfourfigures"/>
              <w:tabs>
                <w:tab w:val="decimal" w:pos="465"/>
              </w:tabs>
              <w:spacing w:line="240" w:lineRule="auto"/>
              <w:ind w:left="-83" w:right="11" w:firstLine="4"/>
              <w:jc w:val="right"/>
              <w:rPr>
                <w:b/>
                <w:bCs/>
                <w:szCs w:val="22"/>
              </w:rPr>
            </w:pPr>
            <w:r w:rsidRPr="008F1D95">
              <w:rPr>
                <w:b/>
                <w:bCs/>
                <w:szCs w:val="22"/>
              </w:rPr>
              <w:t>2,918,132</w:t>
            </w:r>
          </w:p>
        </w:tc>
        <w:tc>
          <w:tcPr>
            <w:tcW w:w="184" w:type="dxa"/>
          </w:tcPr>
          <w:p w14:paraId="7395C38B" w14:textId="77777777" w:rsidR="00775776" w:rsidRPr="008F1D95" w:rsidRDefault="00775776" w:rsidP="00775776">
            <w:pPr>
              <w:pStyle w:val="acctfourfigures"/>
              <w:tabs>
                <w:tab w:val="decimal" w:pos="731"/>
              </w:tabs>
              <w:spacing w:line="240" w:lineRule="auto"/>
              <w:ind w:left="-83" w:right="11" w:firstLine="4"/>
              <w:rPr>
                <w:b/>
                <w:bCs/>
                <w:szCs w:val="22"/>
              </w:rPr>
            </w:pPr>
          </w:p>
        </w:tc>
        <w:tc>
          <w:tcPr>
            <w:tcW w:w="1193" w:type="dxa"/>
          </w:tcPr>
          <w:p w14:paraId="537B9153" w14:textId="77777777" w:rsidR="00775776" w:rsidRPr="008F1D95" w:rsidRDefault="00775776" w:rsidP="00775776">
            <w:pPr>
              <w:pStyle w:val="acctfourfigures"/>
              <w:tabs>
                <w:tab w:val="decimal" w:pos="731"/>
              </w:tabs>
              <w:spacing w:line="240" w:lineRule="auto"/>
              <w:ind w:left="-83" w:right="11" w:firstLine="4"/>
              <w:jc w:val="right"/>
              <w:rPr>
                <w:b/>
                <w:bCs/>
                <w:szCs w:val="22"/>
              </w:rPr>
            </w:pPr>
          </w:p>
        </w:tc>
        <w:tc>
          <w:tcPr>
            <w:tcW w:w="184" w:type="dxa"/>
          </w:tcPr>
          <w:p w14:paraId="4682F14C" w14:textId="77777777" w:rsidR="00775776" w:rsidRPr="008F1D95" w:rsidRDefault="00775776" w:rsidP="00775776">
            <w:pPr>
              <w:pStyle w:val="acctfourfigures"/>
              <w:tabs>
                <w:tab w:val="decimal" w:pos="731"/>
              </w:tabs>
              <w:spacing w:line="240" w:lineRule="auto"/>
              <w:ind w:left="-79" w:right="-72"/>
              <w:rPr>
                <w:b/>
                <w:bCs/>
                <w:szCs w:val="22"/>
              </w:rPr>
            </w:pPr>
          </w:p>
        </w:tc>
        <w:tc>
          <w:tcPr>
            <w:tcW w:w="1076" w:type="dxa"/>
            <w:tcBorders>
              <w:top w:val="single" w:sz="4" w:space="0" w:color="auto"/>
              <w:left w:val="nil"/>
              <w:bottom w:val="double" w:sz="4" w:space="0" w:color="auto"/>
              <w:right w:val="nil"/>
            </w:tcBorders>
            <w:hideMark/>
          </w:tcPr>
          <w:p w14:paraId="286FC9C7" w14:textId="07BA2A5B" w:rsidR="00775776" w:rsidRPr="008F1D95" w:rsidRDefault="008F0326" w:rsidP="00775776">
            <w:pPr>
              <w:pStyle w:val="acctfourfigures"/>
              <w:tabs>
                <w:tab w:val="decimal" w:pos="701"/>
              </w:tabs>
              <w:spacing w:line="240" w:lineRule="auto"/>
              <w:ind w:left="-79" w:right="66"/>
              <w:jc w:val="right"/>
              <w:rPr>
                <w:rFonts w:cstheme="minorBidi"/>
                <w:b/>
                <w:bCs/>
                <w:szCs w:val="28"/>
                <w:lang w:val="en-US" w:bidi="th-TH"/>
              </w:rPr>
            </w:pPr>
            <w:r w:rsidRPr="008F1D95">
              <w:rPr>
                <w:rFonts w:cstheme="minorBidi"/>
                <w:b/>
                <w:bCs/>
                <w:szCs w:val="28"/>
                <w:lang w:val="en-US" w:bidi="th-TH"/>
              </w:rPr>
              <w:t>2,011,899</w:t>
            </w:r>
          </w:p>
        </w:tc>
        <w:tc>
          <w:tcPr>
            <w:tcW w:w="184" w:type="dxa"/>
          </w:tcPr>
          <w:p w14:paraId="639C909C" w14:textId="77777777" w:rsidR="00775776" w:rsidRPr="008F1D95" w:rsidRDefault="00775776" w:rsidP="00775776">
            <w:pPr>
              <w:pStyle w:val="acctfourfigures"/>
              <w:spacing w:line="240" w:lineRule="auto"/>
              <w:rPr>
                <w:b/>
                <w:bCs/>
                <w:szCs w:val="22"/>
              </w:rPr>
            </w:pPr>
          </w:p>
        </w:tc>
        <w:tc>
          <w:tcPr>
            <w:tcW w:w="1166" w:type="dxa"/>
            <w:gridSpan w:val="2"/>
          </w:tcPr>
          <w:p w14:paraId="0864AF28" w14:textId="77777777" w:rsidR="00775776" w:rsidRPr="008F1D95" w:rsidRDefault="00775776" w:rsidP="00775776">
            <w:pPr>
              <w:pStyle w:val="acctfourfigures"/>
              <w:tabs>
                <w:tab w:val="decimal" w:pos="731"/>
              </w:tabs>
              <w:spacing w:line="240" w:lineRule="auto"/>
              <w:ind w:right="11"/>
              <w:rPr>
                <w:b/>
                <w:bCs/>
                <w:szCs w:val="22"/>
              </w:rPr>
            </w:pPr>
          </w:p>
        </w:tc>
      </w:tr>
    </w:tbl>
    <w:p w14:paraId="744400A4" w14:textId="77777777" w:rsidR="00D276E2" w:rsidRPr="00D276E2" w:rsidRDefault="00D276E2" w:rsidP="00600504">
      <w:pPr>
        <w:spacing w:line="240" w:lineRule="atLeast"/>
        <w:ind w:left="540"/>
        <w:jc w:val="thaiDistribute"/>
        <w:rPr>
          <w:rFonts w:cs="Times New Roman"/>
          <w:szCs w:val="22"/>
        </w:rPr>
      </w:pPr>
    </w:p>
    <w:p w14:paraId="27187B50" w14:textId="6C0E5C66" w:rsidR="00600504" w:rsidRPr="00D276E2" w:rsidRDefault="00600504" w:rsidP="00600504">
      <w:pPr>
        <w:spacing w:line="240" w:lineRule="atLeast"/>
        <w:ind w:left="540"/>
        <w:jc w:val="thaiDistribute"/>
        <w:rPr>
          <w:rFonts w:cs="Times New Roman"/>
          <w:szCs w:val="22"/>
        </w:rPr>
      </w:pPr>
      <w:r w:rsidRPr="00D276E2">
        <w:rPr>
          <w:rFonts w:cs="Times New Roman"/>
          <w:szCs w:val="22"/>
        </w:rPr>
        <w:t xml:space="preserve">Loss rates </w:t>
      </w:r>
      <w:r w:rsidRPr="00FC07EF">
        <w:rPr>
          <w:rFonts w:cs="Times New Roman"/>
          <w:szCs w:val="22"/>
        </w:rPr>
        <w:t>are</w:t>
      </w:r>
      <w:r w:rsidR="002A4A69" w:rsidRPr="00FC07EF">
        <w:rPr>
          <w:rFonts w:cstheme="minorBidi" w:hint="cs"/>
          <w:szCs w:val="22"/>
          <w:cs/>
        </w:rPr>
        <w:t xml:space="preserve"> </w:t>
      </w:r>
      <w:r w:rsidR="002A4A69" w:rsidRPr="00FC07EF">
        <w:rPr>
          <w:rFonts w:cstheme="minorBidi"/>
          <w:szCs w:val="22"/>
        </w:rPr>
        <w:t>considered</w:t>
      </w:r>
      <w:r w:rsidRPr="00FC07EF">
        <w:rPr>
          <w:rFonts w:cs="Times New Roman"/>
          <w:szCs w:val="22"/>
        </w:rPr>
        <w:t xml:space="preserve"> based</w:t>
      </w:r>
      <w:r w:rsidRPr="00D276E2">
        <w:rPr>
          <w:rFonts w:cs="Times New Roman"/>
          <w:szCs w:val="22"/>
        </w:rPr>
        <w:t xml:space="preserve"> on actual credit loss experience over the past </w:t>
      </w:r>
      <w:r w:rsidR="00DD70D4" w:rsidRPr="00D276E2">
        <w:rPr>
          <w:rFonts w:cs="Times New Roman"/>
          <w:szCs w:val="22"/>
        </w:rPr>
        <w:t>3</w:t>
      </w:r>
      <w:r w:rsidRPr="00D276E2">
        <w:rPr>
          <w:rFonts w:cs="Times New Roman"/>
          <w:szCs w:val="22"/>
        </w:rPr>
        <w:t xml:space="preserve">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14:paraId="713F7C15" w14:textId="3CB54883" w:rsidR="009105C5" w:rsidRDefault="009105C5">
      <w:pPr>
        <w:rPr>
          <w:rFonts w:cs="Times New Roman"/>
          <w:szCs w:val="22"/>
        </w:rPr>
      </w:pPr>
      <w:r>
        <w:rPr>
          <w:rFonts w:cs="Times New Roman"/>
          <w:szCs w:val="22"/>
        </w:rPr>
        <w:br w:type="page"/>
      </w:r>
    </w:p>
    <w:tbl>
      <w:tblPr>
        <w:tblW w:w="9000" w:type="dxa"/>
        <w:tblInd w:w="450" w:type="dxa"/>
        <w:tblLayout w:type="fixed"/>
        <w:tblCellMar>
          <w:left w:w="79" w:type="dxa"/>
          <w:right w:w="79" w:type="dxa"/>
        </w:tblCellMar>
        <w:tblLook w:val="04A0" w:firstRow="1" w:lastRow="0" w:firstColumn="1" w:lastColumn="0" w:noHBand="0" w:noVBand="1"/>
      </w:tblPr>
      <w:tblGrid>
        <w:gridCol w:w="5040"/>
        <w:gridCol w:w="703"/>
        <w:gridCol w:w="1637"/>
        <w:gridCol w:w="180"/>
        <w:gridCol w:w="1440"/>
      </w:tblGrid>
      <w:tr w:rsidR="00600504" w:rsidRPr="008F1D95" w14:paraId="49D5EB36" w14:textId="77777777" w:rsidTr="009105C5">
        <w:trPr>
          <w:cantSplit/>
          <w:tblHeader/>
        </w:trPr>
        <w:tc>
          <w:tcPr>
            <w:tcW w:w="5040" w:type="dxa"/>
            <w:vAlign w:val="bottom"/>
            <w:hideMark/>
          </w:tcPr>
          <w:p w14:paraId="2B883188" w14:textId="77777777" w:rsidR="00600504" w:rsidRPr="008F1D95" w:rsidRDefault="00600504">
            <w:pPr>
              <w:pStyle w:val="acctfourfigures"/>
              <w:shd w:val="clear" w:color="auto" w:fill="FFFFFF"/>
              <w:tabs>
                <w:tab w:val="left" w:pos="720"/>
              </w:tabs>
              <w:spacing w:line="280" w:lineRule="exact"/>
              <w:rPr>
                <w:rFonts w:cs="Angsana New"/>
                <w:b/>
                <w:bCs/>
                <w:szCs w:val="28"/>
                <w:lang w:bidi="th-TH"/>
              </w:rPr>
            </w:pPr>
            <w:r w:rsidRPr="008F1D95">
              <w:rPr>
                <w:rFonts w:cs="Angsana New"/>
                <w:b/>
                <w:bCs/>
                <w:szCs w:val="28"/>
                <w:lang w:bidi="th-TH"/>
              </w:rPr>
              <w:lastRenderedPageBreak/>
              <w:t>Trade account receivable</w:t>
            </w:r>
          </w:p>
        </w:tc>
        <w:tc>
          <w:tcPr>
            <w:tcW w:w="703" w:type="dxa"/>
            <w:vAlign w:val="bottom"/>
            <w:hideMark/>
          </w:tcPr>
          <w:p w14:paraId="22E10AA5" w14:textId="77777777" w:rsidR="00600504" w:rsidRPr="008F1D95" w:rsidRDefault="00600504">
            <w:pPr>
              <w:pStyle w:val="acctmergecolhdg"/>
              <w:spacing w:line="280" w:lineRule="exact"/>
              <w:rPr>
                <w:b w:val="0"/>
                <w:bCs/>
                <w:szCs w:val="22"/>
              </w:rPr>
            </w:pPr>
            <w:r w:rsidRPr="008F1D95">
              <w:rPr>
                <w:b w:val="0"/>
                <w:bCs/>
                <w:i/>
                <w:iCs/>
                <w:szCs w:val="22"/>
              </w:rPr>
              <w:t>Note</w:t>
            </w:r>
          </w:p>
        </w:tc>
        <w:tc>
          <w:tcPr>
            <w:tcW w:w="1637" w:type="dxa"/>
            <w:vAlign w:val="center"/>
            <w:hideMark/>
          </w:tcPr>
          <w:p w14:paraId="2E62266C" w14:textId="77777777" w:rsidR="00600504" w:rsidRPr="008F1D95" w:rsidRDefault="00600504">
            <w:pPr>
              <w:pStyle w:val="acctmergecolhdg"/>
              <w:shd w:val="clear" w:color="auto" w:fill="FFFFFF"/>
              <w:spacing w:line="280" w:lineRule="exact"/>
              <w:rPr>
                <w:szCs w:val="22"/>
              </w:rPr>
            </w:pPr>
            <w:r w:rsidRPr="008F1D95">
              <w:rPr>
                <w:szCs w:val="22"/>
              </w:rPr>
              <w:t xml:space="preserve">Consolidated </w:t>
            </w:r>
          </w:p>
          <w:p w14:paraId="0668C5D8" w14:textId="77777777" w:rsidR="00600504" w:rsidRPr="008F1D95" w:rsidRDefault="00600504">
            <w:pPr>
              <w:pStyle w:val="acctmergecolhdg"/>
              <w:spacing w:line="280" w:lineRule="exact"/>
              <w:rPr>
                <w:b w:val="0"/>
                <w:bCs/>
                <w:szCs w:val="22"/>
              </w:rPr>
            </w:pPr>
            <w:r w:rsidRPr="008F1D95">
              <w:rPr>
                <w:szCs w:val="22"/>
              </w:rPr>
              <w:t>financial statements</w:t>
            </w:r>
          </w:p>
        </w:tc>
        <w:tc>
          <w:tcPr>
            <w:tcW w:w="180" w:type="dxa"/>
            <w:vAlign w:val="center"/>
          </w:tcPr>
          <w:p w14:paraId="7C7AA351" w14:textId="77777777" w:rsidR="00600504" w:rsidRPr="008F1D95" w:rsidRDefault="00600504">
            <w:pPr>
              <w:pStyle w:val="acctmergecolhdg"/>
              <w:spacing w:line="280" w:lineRule="exact"/>
              <w:rPr>
                <w:b w:val="0"/>
                <w:bCs/>
                <w:szCs w:val="22"/>
              </w:rPr>
            </w:pPr>
          </w:p>
        </w:tc>
        <w:tc>
          <w:tcPr>
            <w:tcW w:w="1440" w:type="dxa"/>
            <w:vAlign w:val="center"/>
            <w:hideMark/>
          </w:tcPr>
          <w:p w14:paraId="07D84EF1" w14:textId="77777777" w:rsidR="00600504" w:rsidRPr="008F1D95" w:rsidRDefault="00600504">
            <w:pPr>
              <w:pStyle w:val="acctmergecolhdg"/>
              <w:shd w:val="clear" w:color="auto" w:fill="FFFFFF"/>
              <w:spacing w:line="280" w:lineRule="exact"/>
              <w:rPr>
                <w:szCs w:val="22"/>
              </w:rPr>
            </w:pPr>
            <w:r w:rsidRPr="008F1D95">
              <w:rPr>
                <w:szCs w:val="22"/>
              </w:rPr>
              <w:t xml:space="preserve">Separate </w:t>
            </w:r>
          </w:p>
          <w:p w14:paraId="1059386A" w14:textId="77777777" w:rsidR="00600504" w:rsidRPr="008F1D95" w:rsidRDefault="00600504">
            <w:pPr>
              <w:pStyle w:val="acctmergecolhdg"/>
              <w:spacing w:line="280" w:lineRule="exact"/>
              <w:rPr>
                <w:b w:val="0"/>
                <w:bCs/>
                <w:szCs w:val="22"/>
              </w:rPr>
            </w:pPr>
            <w:r w:rsidRPr="008F1D95">
              <w:rPr>
                <w:szCs w:val="22"/>
              </w:rPr>
              <w:t>financial statements</w:t>
            </w:r>
          </w:p>
        </w:tc>
      </w:tr>
      <w:tr w:rsidR="00600504" w:rsidRPr="008F1D95" w14:paraId="62FCDCC7" w14:textId="77777777" w:rsidTr="009105C5">
        <w:trPr>
          <w:cantSplit/>
          <w:tblHeader/>
        </w:trPr>
        <w:tc>
          <w:tcPr>
            <w:tcW w:w="5040" w:type="dxa"/>
          </w:tcPr>
          <w:p w14:paraId="2EAD5301" w14:textId="77777777" w:rsidR="00600504" w:rsidRPr="008F1D95" w:rsidRDefault="00600504">
            <w:pPr>
              <w:pStyle w:val="acctfourfigures"/>
              <w:shd w:val="clear" w:color="auto" w:fill="FFFFFF"/>
              <w:tabs>
                <w:tab w:val="left" w:pos="720"/>
              </w:tabs>
              <w:spacing w:line="280" w:lineRule="exact"/>
              <w:rPr>
                <w:b/>
                <w:bCs/>
                <w:szCs w:val="22"/>
                <w:lang w:bidi="th-TH"/>
              </w:rPr>
            </w:pPr>
          </w:p>
        </w:tc>
        <w:tc>
          <w:tcPr>
            <w:tcW w:w="703" w:type="dxa"/>
          </w:tcPr>
          <w:p w14:paraId="4A5625C7" w14:textId="77777777" w:rsidR="00600504" w:rsidRPr="008F1D95" w:rsidRDefault="00600504">
            <w:pPr>
              <w:pStyle w:val="acctmergecolhdg"/>
              <w:spacing w:line="280" w:lineRule="exact"/>
              <w:rPr>
                <w:b w:val="0"/>
                <w:bCs/>
                <w:szCs w:val="22"/>
              </w:rPr>
            </w:pPr>
          </w:p>
        </w:tc>
        <w:tc>
          <w:tcPr>
            <w:tcW w:w="3257" w:type="dxa"/>
            <w:gridSpan w:val="3"/>
            <w:vAlign w:val="center"/>
            <w:hideMark/>
          </w:tcPr>
          <w:p w14:paraId="65F42A05" w14:textId="77777777" w:rsidR="00600504" w:rsidRPr="008F1D95" w:rsidRDefault="00600504">
            <w:pPr>
              <w:pStyle w:val="acctmergecolhdg"/>
              <w:spacing w:line="280" w:lineRule="exact"/>
              <w:rPr>
                <w:b w:val="0"/>
                <w:bCs/>
                <w:szCs w:val="22"/>
              </w:rPr>
            </w:pPr>
            <w:r w:rsidRPr="008F1D95">
              <w:rPr>
                <w:b w:val="0"/>
                <w:bCs/>
                <w:i/>
                <w:iCs/>
                <w:szCs w:val="22"/>
              </w:rPr>
              <w:t>(in thousand Baht)</w:t>
            </w:r>
          </w:p>
        </w:tc>
      </w:tr>
      <w:tr w:rsidR="00600504" w:rsidRPr="008F1D95" w14:paraId="7D81FDB5" w14:textId="77777777" w:rsidTr="009105C5">
        <w:trPr>
          <w:cantSplit/>
        </w:trPr>
        <w:tc>
          <w:tcPr>
            <w:tcW w:w="5040" w:type="dxa"/>
            <w:hideMark/>
          </w:tcPr>
          <w:p w14:paraId="19AEABC4" w14:textId="77777777" w:rsidR="00600504" w:rsidRPr="008F1D95" w:rsidRDefault="00600504">
            <w:pPr>
              <w:shd w:val="clear" w:color="auto" w:fill="FFFFFF"/>
              <w:spacing w:line="280" w:lineRule="exact"/>
              <w:rPr>
                <w:rFonts w:cs="Times New Roman"/>
                <w:b/>
                <w:bCs/>
                <w:i/>
                <w:iCs/>
                <w:szCs w:val="22"/>
              </w:rPr>
            </w:pPr>
            <w:r w:rsidRPr="008F1D95">
              <w:rPr>
                <w:rFonts w:cs="Times New Roman"/>
                <w:b/>
                <w:bCs/>
                <w:i/>
                <w:iCs/>
                <w:szCs w:val="22"/>
              </w:rPr>
              <w:t>At 31 December 2019</w:t>
            </w:r>
          </w:p>
        </w:tc>
        <w:tc>
          <w:tcPr>
            <w:tcW w:w="703" w:type="dxa"/>
          </w:tcPr>
          <w:p w14:paraId="5D004023" w14:textId="77777777" w:rsidR="00600504" w:rsidRPr="008F1D95" w:rsidRDefault="00600504">
            <w:pPr>
              <w:pStyle w:val="acctfourfigures"/>
              <w:shd w:val="clear" w:color="auto" w:fill="FFFFFF"/>
              <w:tabs>
                <w:tab w:val="decimal" w:pos="731"/>
              </w:tabs>
              <w:spacing w:line="280" w:lineRule="exact"/>
              <w:ind w:right="11"/>
              <w:jc w:val="center"/>
              <w:rPr>
                <w:i/>
                <w:iCs/>
                <w:szCs w:val="22"/>
              </w:rPr>
            </w:pPr>
          </w:p>
        </w:tc>
        <w:tc>
          <w:tcPr>
            <w:tcW w:w="1637" w:type="dxa"/>
          </w:tcPr>
          <w:p w14:paraId="6DA978EC" w14:textId="77777777" w:rsidR="00600504" w:rsidRPr="008F1D95" w:rsidRDefault="00600504">
            <w:pPr>
              <w:pStyle w:val="acctfourfigures"/>
              <w:shd w:val="clear" w:color="auto" w:fill="FFFFFF"/>
              <w:tabs>
                <w:tab w:val="decimal" w:pos="731"/>
              </w:tabs>
              <w:spacing w:line="280" w:lineRule="exact"/>
              <w:ind w:right="11"/>
              <w:jc w:val="right"/>
              <w:rPr>
                <w:szCs w:val="22"/>
              </w:rPr>
            </w:pPr>
          </w:p>
        </w:tc>
        <w:tc>
          <w:tcPr>
            <w:tcW w:w="180" w:type="dxa"/>
            <w:vAlign w:val="bottom"/>
          </w:tcPr>
          <w:p w14:paraId="1990D964" w14:textId="77777777" w:rsidR="00600504" w:rsidRPr="008F1D95" w:rsidRDefault="00600504">
            <w:pPr>
              <w:pStyle w:val="acctfourfigures"/>
              <w:shd w:val="clear" w:color="auto" w:fill="FFFFFF"/>
              <w:spacing w:line="280" w:lineRule="exact"/>
              <w:jc w:val="right"/>
              <w:rPr>
                <w:szCs w:val="22"/>
              </w:rPr>
            </w:pPr>
          </w:p>
        </w:tc>
        <w:tc>
          <w:tcPr>
            <w:tcW w:w="1440" w:type="dxa"/>
          </w:tcPr>
          <w:p w14:paraId="64F09B48" w14:textId="77777777" w:rsidR="00600504" w:rsidRPr="008F1D95" w:rsidRDefault="00600504">
            <w:pPr>
              <w:pStyle w:val="acctfourfigures"/>
              <w:tabs>
                <w:tab w:val="clear" w:pos="765"/>
                <w:tab w:val="left" w:pos="911"/>
              </w:tabs>
              <w:spacing w:line="280" w:lineRule="exact"/>
              <w:ind w:right="56"/>
              <w:jc w:val="right"/>
              <w:rPr>
                <w:szCs w:val="22"/>
              </w:rPr>
            </w:pPr>
          </w:p>
        </w:tc>
      </w:tr>
      <w:tr w:rsidR="00600504" w:rsidRPr="008F1D95" w14:paraId="3FF270CF" w14:textId="77777777" w:rsidTr="009105C5">
        <w:trPr>
          <w:cantSplit/>
        </w:trPr>
        <w:tc>
          <w:tcPr>
            <w:tcW w:w="5040" w:type="dxa"/>
            <w:hideMark/>
          </w:tcPr>
          <w:p w14:paraId="7EEEFFD0" w14:textId="77777777" w:rsidR="00600504" w:rsidRPr="008F1D95" w:rsidRDefault="00600504">
            <w:pPr>
              <w:shd w:val="clear" w:color="auto" w:fill="FFFFFF"/>
              <w:spacing w:line="280" w:lineRule="exact"/>
              <w:rPr>
                <w:rFonts w:cs="Times New Roman"/>
                <w:szCs w:val="22"/>
              </w:rPr>
            </w:pPr>
            <w:r w:rsidRPr="008F1D95">
              <w:rPr>
                <w:rFonts w:cs="Times New Roman"/>
                <w:b/>
                <w:bCs/>
                <w:szCs w:val="22"/>
              </w:rPr>
              <w:t>Related parties</w:t>
            </w:r>
          </w:p>
        </w:tc>
        <w:tc>
          <w:tcPr>
            <w:tcW w:w="703" w:type="dxa"/>
            <w:hideMark/>
          </w:tcPr>
          <w:p w14:paraId="31D8C088" w14:textId="77777777" w:rsidR="00600504" w:rsidRPr="008F1D95" w:rsidRDefault="00600504">
            <w:pPr>
              <w:pStyle w:val="acctfourfigures"/>
              <w:shd w:val="clear" w:color="auto" w:fill="FFFFFF"/>
              <w:tabs>
                <w:tab w:val="decimal" w:pos="731"/>
              </w:tabs>
              <w:spacing w:line="280" w:lineRule="exact"/>
              <w:ind w:right="11"/>
              <w:jc w:val="center"/>
              <w:rPr>
                <w:i/>
                <w:iCs/>
                <w:szCs w:val="22"/>
              </w:rPr>
            </w:pPr>
            <w:r w:rsidRPr="008F1D95">
              <w:rPr>
                <w:i/>
                <w:iCs/>
                <w:szCs w:val="22"/>
              </w:rPr>
              <w:t>7</w:t>
            </w:r>
          </w:p>
        </w:tc>
        <w:tc>
          <w:tcPr>
            <w:tcW w:w="1637" w:type="dxa"/>
          </w:tcPr>
          <w:p w14:paraId="635EDF85" w14:textId="77777777" w:rsidR="00600504" w:rsidRPr="008F1D95" w:rsidRDefault="00600504">
            <w:pPr>
              <w:pStyle w:val="acctfourfigures"/>
              <w:shd w:val="clear" w:color="auto" w:fill="FFFFFF"/>
              <w:tabs>
                <w:tab w:val="decimal" w:pos="731"/>
              </w:tabs>
              <w:spacing w:line="280" w:lineRule="exact"/>
              <w:ind w:right="11"/>
              <w:jc w:val="right"/>
              <w:rPr>
                <w:szCs w:val="22"/>
              </w:rPr>
            </w:pPr>
          </w:p>
        </w:tc>
        <w:tc>
          <w:tcPr>
            <w:tcW w:w="180" w:type="dxa"/>
            <w:vAlign w:val="bottom"/>
          </w:tcPr>
          <w:p w14:paraId="49B1E169" w14:textId="77777777" w:rsidR="00600504" w:rsidRPr="008F1D95" w:rsidRDefault="00600504">
            <w:pPr>
              <w:pStyle w:val="acctfourfigures"/>
              <w:shd w:val="clear" w:color="auto" w:fill="FFFFFF"/>
              <w:spacing w:line="280" w:lineRule="exact"/>
              <w:jc w:val="right"/>
              <w:rPr>
                <w:szCs w:val="22"/>
              </w:rPr>
            </w:pPr>
          </w:p>
        </w:tc>
        <w:tc>
          <w:tcPr>
            <w:tcW w:w="1440" w:type="dxa"/>
          </w:tcPr>
          <w:p w14:paraId="482148CB" w14:textId="77777777" w:rsidR="00600504" w:rsidRPr="008F1D95" w:rsidRDefault="00600504">
            <w:pPr>
              <w:pStyle w:val="acctfourfigures"/>
              <w:tabs>
                <w:tab w:val="clear" w:pos="765"/>
                <w:tab w:val="left" w:pos="911"/>
              </w:tabs>
              <w:spacing w:line="280" w:lineRule="exact"/>
              <w:ind w:right="56"/>
              <w:jc w:val="right"/>
              <w:rPr>
                <w:szCs w:val="22"/>
              </w:rPr>
            </w:pPr>
          </w:p>
        </w:tc>
      </w:tr>
      <w:tr w:rsidR="00600504" w:rsidRPr="008F1D95" w14:paraId="06F3E28A" w14:textId="77777777" w:rsidTr="009105C5">
        <w:trPr>
          <w:cantSplit/>
        </w:trPr>
        <w:tc>
          <w:tcPr>
            <w:tcW w:w="5040" w:type="dxa"/>
            <w:hideMark/>
          </w:tcPr>
          <w:p w14:paraId="52DE7F9A" w14:textId="77777777" w:rsidR="00600504" w:rsidRPr="008F1D95" w:rsidRDefault="00600504">
            <w:pPr>
              <w:shd w:val="clear" w:color="auto" w:fill="FFFFFF"/>
              <w:spacing w:line="280" w:lineRule="exact"/>
              <w:rPr>
                <w:rFonts w:cs="Times New Roman"/>
                <w:szCs w:val="22"/>
              </w:rPr>
            </w:pPr>
            <w:r w:rsidRPr="008F1D95">
              <w:rPr>
                <w:rFonts w:cs="Times New Roman"/>
                <w:szCs w:val="22"/>
              </w:rPr>
              <w:t>Within credit terms</w:t>
            </w:r>
          </w:p>
        </w:tc>
        <w:tc>
          <w:tcPr>
            <w:tcW w:w="703" w:type="dxa"/>
          </w:tcPr>
          <w:p w14:paraId="3CD21EF2" w14:textId="77777777" w:rsidR="00600504" w:rsidRPr="008F1D95" w:rsidRDefault="00600504">
            <w:pPr>
              <w:pStyle w:val="acctfourfigures"/>
              <w:shd w:val="clear" w:color="auto" w:fill="FFFFFF"/>
              <w:tabs>
                <w:tab w:val="decimal" w:pos="731"/>
              </w:tabs>
              <w:spacing w:line="280" w:lineRule="exact"/>
              <w:ind w:right="11"/>
              <w:jc w:val="right"/>
              <w:rPr>
                <w:szCs w:val="22"/>
              </w:rPr>
            </w:pPr>
          </w:p>
        </w:tc>
        <w:tc>
          <w:tcPr>
            <w:tcW w:w="1637" w:type="dxa"/>
            <w:hideMark/>
          </w:tcPr>
          <w:p w14:paraId="63FA083F" w14:textId="77777777" w:rsidR="00600504" w:rsidRPr="008F1D95" w:rsidRDefault="00600504">
            <w:pPr>
              <w:pStyle w:val="acctfourfigures"/>
              <w:shd w:val="clear" w:color="auto" w:fill="FFFFFF"/>
              <w:tabs>
                <w:tab w:val="decimal" w:pos="731"/>
              </w:tabs>
              <w:spacing w:line="280" w:lineRule="exact"/>
              <w:ind w:right="11"/>
              <w:jc w:val="right"/>
              <w:rPr>
                <w:szCs w:val="22"/>
              </w:rPr>
            </w:pPr>
            <w:r w:rsidRPr="008F1D95">
              <w:rPr>
                <w:szCs w:val="22"/>
              </w:rPr>
              <w:t>881,116</w:t>
            </w:r>
          </w:p>
        </w:tc>
        <w:tc>
          <w:tcPr>
            <w:tcW w:w="180" w:type="dxa"/>
            <w:vAlign w:val="bottom"/>
          </w:tcPr>
          <w:p w14:paraId="0A1B4D07" w14:textId="77777777" w:rsidR="00600504" w:rsidRPr="008F1D95" w:rsidRDefault="00600504">
            <w:pPr>
              <w:pStyle w:val="acctfourfigures"/>
              <w:shd w:val="clear" w:color="auto" w:fill="FFFFFF"/>
              <w:spacing w:line="280" w:lineRule="exact"/>
              <w:jc w:val="right"/>
              <w:rPr>
                <w:szCs w:val="22"/>
              </w:rPr>
            </w:pPr>
          </w:p>
        </w:tc>
        <w:tc>
          <w:tcPr>
            <w:tcW w:w="1440" w:type="dxa"/>
            <w:hideMark/>
          </w:tcPr>
          <w:p w14:paraId="5466CDD9" w14:textId="77777777" w:rsidR="00600504" w:rsidRPr="008F1D95" w:rsidRDefault="00600504">
            <w:pPr>
              <w:pStyle w:val="acctfourfigures"/>
              <w:tabs>
                <w:tab w:val="clear" w:pos="765"/>
                <w:tab w:val="left" w:pos="911"/>
              </w:tabs>
              <w:spacing w:line="280" w:lineRule="exact"/>
              <w:ind w:right="56"/>
              <w:jc w:val="right"/>
              <w:rPr>
                <w:szCs w:val="22"/>
              </w:rPr>
            </w:pPr>
            <w:r w:rsidRPr="008F1D95">
              <w:rPr>
                <w:szCs w:val="22"/>
              </w:rPr>
              <w:t>943,217</w:t>
            </w:r>
          </w:p>
        </w:tc>
      </w:tr>
      <w:tr w:rsidR="00600504" w:rsidRPr="008F1D95" w14:paraId="4BFBAE70" w14:textId="77777777" w:rsidTr="009105C5">
        <w:trPr>
          <w:cantSplit/>
        </w:trPr>
        <w:tc>
          <w:tcPr>
            <w:tcW w:w="5040" w:type="dxa"/>
            <w:hideMark/>
          </w:tcPr>
          <w:p w14:paraId="55468067" w14:textId="77777777" w:rsidR="00600504" w:rsidRPr="008F1D95" w:rsidRDefault="00600504">
            <w:pPr>
              <w:shd w:val="clear" w:color="auto" w:fill="FFFFFF"/>
              <w:spacing w:line="280" w:lineRule="exact"/>
              <w:rPr>
                <w:rFonts w:cs="Times New Roman"/>
                <w:szCs w:val="22"/>
              </w:rPr>
            </w:pPr>
            <w:r w:rsidRPr="008F1D95">
              <w:rPr>
                <w:rFonts w:cs="Times New Roman"/>
                <w:szCs w:val="22"/>
              </w:rPr>
              <w:t>Overdue:</w:t>
            </w:r>
          </w:p>
        </w:tc>
        <w:tc>
          <w:tcPr>
            <w:tcW w:w="703" w:type="dxa"/>
          </w:tcPr>
          <w:p w14:paraId="0CB8D912" w14:textId="77777777" w:rsidR="00600504" w:rsidRPr="008F1D95" w:rsidRDefault="00600504">
            <w:pPr>
              <w:pStyle w:val="acctfourfigures"/>
              <w:shd w:val="clear" w:color="auto" w:fill="FFFFFF"/>
              <w:tabs>
                <w:tab w:val="decimal" w:pos="731"/>
              </w:tabs>
              <w:spacing w:line="280" w:lineRule="exact"/>
              <w:ind w:right="11"/>
              <w:jc w:val="right"/>
              <w:rPr>
                <w:szCs w:val="22"/>
              </w:rPr>
            </w:pPr>
          </w:p>
        </w:tc>
        <w:tc>
          <w:tcPr>
            <w:tcW w:w="1637" w:type="dxa"/>
          </w:tcPr>
          <w:p w14:paraId="2A6C3F5D" w14:textId="77777777" w:rsidR="00600504" w:rsidRPr="008F1D95" w:rsidRDefault="00600504">
            <w:pPr>
              <w:pStyle w:val="acctfourfigures"/>
              <w:shd w:val="clear" w:color="auto" w:fill="FFFFFF"/>
              <w:tabs>
                <w:tab w:val="decimal" w:pos="731"/>
              </w:tabs>
              <w:spacing w:line="280" w:lineRule="exact"/>
              <w:ind w:right="11"/>
              <w:jc w:val="right"/>
              <w:rPr>
                <w:szCs w:val="22"/>
              </w:rPr>
            </w:pPr>
          </w:p>
        </w:tc>
        <w:tc>
          <w:tcPr>
            <w:tcW w:w="180" w:type="dxa"/>
            <w:vAlign w:val="bottom"/>
          </w:tcPr>
          <w:p w14:paraId="15C792A1" w14:textId="77777777" w:rsidR="00600504" w:rsidRPr="008F1D95" w:rsidRDefault="00600504">
            <w:pPr>
              <w:pStyle w:val="acctfourfigures"/>
              <w:shd w:val="clear" w:color="auto" w:fill="FFFFFF"/>
              <w:spacing w:line="280" w:lineRule="exact"/>
              <w:jc w:val="right"/>
              <w:rPr>
                <w:szCs w:val="22"/>
              </w:rPr>
            </w:pPr>
          </w:p>
        </w:tc>
        <w:tc>
          <w:tcPr>
            <w:tcW w:w="1440" w:type="dxa"/>
          </w:tcPr>
          <w:p w14:paraId="2450D4AD" w14:textId="77777777" w:rsidR="00600504" w:rsidRPr="008F1D95" w:rsidRDefault="00600504">
            <w:pPr>
              <w:pStyle w:val="acctfourfigures"/>
              <w:tabs>
                <w:tab w:val="clear" w:pos="765"/>
                <w:tab w:val="left" w:pos="911"/>
              </w:tabs>
              <w:spacing w:line="280" w:lineRule="exact"/>
              <w:ind w:right="56"/>
              <w:jc w:val="right"/>
              <w:rPr>
                <w:szCs w:val="22"/>
                <w:lang w:val="en-US"/>
              </w:rPr>
            </w:pPr>
          </w:p>
        </w:tc>
      </w:tr>
      <w:tr w:rsidR="00600504" w:rsidRPr="008F1D95" w14:paraId="77FF98F1" w14:textId="77777777" w:rsidTr="009105C5">
        <w:trPr>
          <w:cantSplit/>
        </w:trPr>
        <w:tc>
          <w:tcPr>
            <w:tcW w:w="5040" w:type="dxa"/>
            <w:hideMark/>
          </w:tcPr>
          <w:p w14:paraId="115FE45E" w14:textId="77777777" w:rsidR="00600504" w:rsidRPr="008F1D95" w:rsidRDefault="00600504">
            <w:pPr>
              <w:shd w:val="clear" w:color="auto" w:fill="FFFFFF"/>
              <w:spacing w:line="280" w:lineRule="exact"/>
              <w:ind w:left="180"/>
              <w:rPr>
                <w:rFonts w:cs="Times New Roman"/>
                <w:szCs w:val="22"/>
              </w:rPr>
            </w:pPr>
            <w:r w:rsidRPr="008F1D95">
              <w:rPr>
                <w:rFonts w:cs="Times New Roman"/>
                <w:szCs w:val="22"/>
              </w:rPr>
              <w:t>Less than 3 months</w:t>
            </w:r>
          </w:p>
        </w:tc>
        <w:tc>
          <w:tcPr>
            <w:tcW w:w="703" w:type="dxa"/>
          </w:tcPr>
          <w:p w14:paraId="26C8B048" w14:textId="77777777" w:rsidR="00600504" w:rsidRPr="008F1D95" w:rsidRDefault="00600504">
            <w:pPr>
              <w:pStyle w:val="acctfourfigures"/>
              <w:shd w:val="clear" w:color="auto" w:fill="FFFFFF"/>
              <w:tabs>
                <w:tab w:val="decimal" w:pos="695"/>
              </w:tabs>
              <w:spacing w:line="280" w:lineRule="exact"/>
              <w:ind w:right="254"/>
              <w:jc w:val="center"/>
              <w:rPr>
                <w:szCs w:val="22"/>
              </w:rPr>
            </w:pPr>
          </w:p>
        </w:tc>
        <w:tc>
          <w:tcPr>
            <w:tcW w:w="1637" w:type="dxa"/>
            <w:hideMark/>
          </w:tcPr>
          <w:p w14:paraId="7C1F9497" w14:textId="77777777" w:rsidR="00600504" w:rsidRPr="008F1D95" w:rsidRDefault="00600504">
            <w:pPr>
              <w:ind w:right="-708"/>
              <w:jc w:val="center"/>
              <w:rPr>
                <w:rFonts w:cs="Times New Roman"/>
                <w:szCs w:val="22"/>
              </w:rPr>
            </w:pPr>
            <w:r w:rsidRPr="008F1D95">
              <w:rPr>
                <w:rFonts w:cs="Times New Roman"/>
                <w:szCs w:val="22"/>
              </w:rPr>
              <w:t>-</w:t>
            </w:r>
          </w:p>
        </w:tc>
        <w:tc>
          <w:tcPr>
            <w:tcW w:w="180" w:type="dxa"/>
            <w:vAlign w:val="bottom"/>
          </w:tcPr>
          <w:p w14:paraId="62946E46" w14:textId="77777777" w:rsidR="00600504" w:rsidRPr="008F1D95" w:rsidRDefault="00600504">
            <w:pPr>
              <w:pStyle w:val="acctfourfigures"/>
              <w:shd w:val="clear" w:color="auto" w:fill="FFFFFF"/>
              <w:spacing w:line="280" w:lineRule="exact"/>
              <w:jc w:val="right"/>
              <w:rPr>
                <w:szCs w:val="22"/>
              </w:rPr>
            </w:pPr>
          </w:p>
        </w:tc>
        <w:tc>
          <w:tcPr>
            <w:tcW w:w="1440" w:type="dxa"/>
            <w:hideMark/>
          </w:tcPr>
          <w:p w14:paraId="7357525C" w14:textId="77777777" w:rsidR="00600504" w:rsidRPr="008F1D95" w:rsidRDefault="00600504">
            <w:pPr>
              <w:pStyle w:val="acctfourfigures"/>
              <w:tabs>
                <w:tab w:val="clear" w:pos="765"/>
                <w:tab w:val="left" w:pos="911"/>
              </w:tabs>
              <w:spacing w:line="280" w:lineRule="exact"/>
              <w:ind w:right="56"/>
              <w:jc w:val="right"/>
              <w:rPr>
                <w:szCs w:val="22"/>
              </w:rPr>
            </w:pPr>
            <w:r w:rsidRPr="008F1D95">
              <w:rPr>
                <w:szCs w:val="22"/>
              </w:rPr>
              <w:t>78,434</w:t>
            </w:r>
          </w:p>
        </w:tc>
      </w:tr>
      <w:tr w:rsidR="00600504" w:rsidRPr="008F1D95" w14:paraId="78091B04" w14:textId="77777777" w:rsidTr="009105C5">
        <w:trPr>
          <w:cantSplit/>
        </w:trPr>
        <w:tc>
          <w:tcPr>
            <w:tcW w:w="5040" w:type="dxa"/>
            <w:hideMark/>
          </w:tcPr>
          <w:p w14:paraId="239B49C4" w14:textId="77777777" w:rsidR="00600504" w:rsidRPr="008F1D95" w:rsidRDefault="00600504">
            <w:pPr>
              <w:shd w:val="clear" w:color="auto" w:fill="FFFFFF"/>
              <w:spacing w:line="280" w:lineRule="exact"/>
              <w:ind w:left="180"/>
              <w:rPr>
                <w:rFonts w:cs="Times New Roman"/>
                <w:szCs w:val="22"/>
              </w:rPr>
            </w:pPr>
            <w:r w:rsidRPr="008F1D95">
              <w:rPr>
                <w:rFonts w:cs="Times New Roman"/>
                <w:szCs w:val="22"/>
              </w:rPr>
              <w:t>3-6 months</w:t>
            </w:r>
          </w:p>
        </w:tc>
        <w:tc>
          <w:tcPr>
            <w:tcW w:w="703" w:type="dxa"/>
          </w:tcPr>
          <w:p w14:paraId="1769B38E" w14:textId="77777777" w:rsidR="00600504" w:rsidRPr="008F1D95" w:rsidRDefault="00600504">
            <w:pPr>
              <w:pStyle w:val="acctfourfigures"/>
              <w:shd w:val="clear" w:color="auto" w:fill="FFFFFF"/>
              <w:tabs>
                <w:tab w:val="decimal" w:pos="695"/>
              </w:tabs>
              <w:spacing w:line="280" w:lineRule="exact"/>
              <w:ind w:right="254"/>
              <w:jc w:val="center"/>
              <w:rPr>
                <w:szCs w:val="22"/>
              </w:rPr>
            </w:pPr>
          </w:p>
        </w:tc>
        <w:tc>
          <w:tcPr>
            <w:tcW w:w="1637" w:type="dxa"/>
            <w:hideMark/>
          </w:tcPr>
          <w:p w14:paraId="4D1A0FC6" w14:textId="77777777" w:rsidR="00600504" w:rsidRPr="008F1D95" w:rsidRDefault="00600504">
            <w:pPr>
              <w:ind w:right="-708"/>
              <w:jc w:val="center"/>
              <w:rPr>
                <w:rFonts w:cs="Times New Roman"/>
                <w:szCs w:val="22"/>
              </w:rPr>
            </w:pPr>
            <w:r w:rsidRPr="008F1D95">
              <w:rPr>
                <w:rFonts w:cs="Times New Roman"/>
                <w:szCs w:val="22"/>
              </w:rPr>
              <w:t>-</w:t>
            </w:r>
          </w:p>
        </w:tc>
        <w:tc>
          <w:tcPr>
            <w:tcW w:w="180" w:type="dxa"/>
            <w:vAlign w:val="bottom"/>
          </w:tcPr>
          <w:p w14:paraId="7BDBF9D0" w14:textId="77777777" w:rsidR="00600504" w:rsidRPr="008F1D95" w:rsidRDefault="00600504">
            <w:pPr>
              <w:pStyle w:val="acctfourfigures"/>
              <w:shd w:val="clear" w:color="auto" w:fill="FFFFFF"/>
              <w:spacing w:line="280" w:lineRule="exact"/>
              <w:jc w:val="right"/>
              <w:rPr>
                <w:szCs w:val="22"/>
              </w:rPr>
            </w:pPr>
          </w:p>
        </w:tc>
        <w:tc>
          <w:tcPr>
            <w:tcW w:w="1440" w:type="dxa"/>
            <w:hideMark/>
          </w:tcPr>
          <w:p w14:paraId="410BAD6E" w14:textId="77777777" w:rsidR="00600504" w:rsidRPr="008F1D95" w:rsidRDefault="00600504">
            <w:pPr>
              <w:pStyle w:val="acctfourfigures"/>
              <w:tabs>
                <w:tab w:val="clear" w:pos="765"/>
                <w:tab w:val="left" w:pos="911"/>
              </w:tabs>
              <w:spacing w:line="280" w:lineRule="exact"/>
              <w:ind w:right="56"/>
              <w:jc w:val="right"/>
              <w:rPr>
                <w:szCs w:val="22"/>
              </w:rPr>
            </w:pPr>
            <w:r w:rsidRPr="008F1D95">
              <w:rPr>
                <w:szCs w:val="22"/>
              </w:rPr>
              <w:t>61,133</w:t>
            </w:r>
          </w:p>
        </w:tc>
      </w:tr>
      <w:tr w:rsidR="00600504" w:rsidRPr="008F1D95" w14:paraId="271BB03A" w14:textId="77777777" w:rsidTr="009105C5">
        <w:trPr>
          <w:cantSplit/>
        </w:trPr>
        <w:tc>
          <w:tcPr>
            <w:tcW w:w="5040" w:type="dxa"/>
            <w:hideMark/>
          </w:tcPr>
          <w:p w14:paraId="105E624A" w14:textId="77777777" w:rsidR="00600504" w:rsidRPr="008F1D95" w:rsidRDefault="00600504">
            <w:pPr>
              <w:shd w:val="clear" w:color="auto" w:fill="FFFFFF"/>
              <w:spacing w:line="280" w:lineRule="exact"/>
              <w:ind w:left="180"/>
              <w:rPr>
                <w:rFonts w:cs="Times New Roman"/>
                <w:szCs w:val="22"/>
              </w:rPr>
            </w:pPr>
            <w:r w:rsidRPr="008F1D95">
              <w:rPr>
                <w:rFonts w:cs="Times New Roman"/>
                <w:szCs w:val="22"/>
              </w:rPr>
              <w:t>6-12 months</w:t>
            </w:r>
          </w:p>
        </w:tc>
        <w:tc>
          <w:tcPr>
            <w:tcW w:w="703" w:type="dxa"/>
          </w:tcPr>
          <w:p w14:paraId="0FED71D9" w14:textId="77777777" w:rsidR="00600504" w:rsidRPr="008F1D95" w:rsidRDefault="00600504">
            <w:pPr>
              <w:pStyle w:val="acctfourfigures"/>
              <w:shd w:val="clear" w:color="auto" w:fill="FFFFFF"/>
              <w:tabs>
                <w:tab w:val="decimal" w:pos="695"/>
              </w:tabs>
              <w:spacing w:line="280" w:lineRule="exact"/>
              <w:ind w:right="254"/>
              <w:jc w:val="center"/>
              <w:rPr>
                <w:szCs w:val="22"/>
              </w:rPr>
            </w:pPr>
          </w:p>
        </w:tc>
        <w:tc>
          <w:tcPr>
            <w:tcW w:w="1637" w:type="dxa"/>
            <w:hideMark/>
          </w:tcPr>
          <w:p w14:paraId="233557D1" w14:textId="77777777" w:rsidR="00600504" w:rsidRPr="008F1D95" w:rsidRDefault="00600504">
            <w:pPr>
              <w:ind w:right="-708"/>
              <w:jc w:val="center"/>
              <w:rPr>
                <w:rFonts w:cs="Times New Roman"/>
                <w:szCs w:val="22"/>
              </w:rPr>
            </w:pPr>
            <w:r w:rsidRPr="008F1D95">
              <w:rPr>
                <w:rFonts w:cs="Times New Roman"/>
                <w:szCs w:val="22"/>
              </w:rPr>
              <w:t>-</w:t>
            </w:r>
          </w:p>
        </w:tc>
        <w:tc>
          <w:tcPr>
            <w:tcW w:w="180" w:type="dxa"/>
            <w:vAlign w:val="bottom"/>
          </w:tcPr>
          <w:p w14:paraId="5076B96D" w14:textId="77777777" w:rsidR="00600504" w:rsidRPr="008F1D95" w:rsidRDefault="00600504">
            <w:pPr>
              <w:pStyle w:val="acctfourfigures"/>
              <w:shd w:val="clear" w:color="auto" w:fill="FFFFFF"/>
              <w:spacing w:line="280" w:lineRule="exact"/>
              <w:jc w:val="right"/>
              <w:rPr>
                <w:szCs w:val="22"/>
              </w:rPr>
            </w:pPr>
          </w:p>
        </w:tc>
        <w:tc>
          <w:tcPr>
            <w:tcW w:w="1440" w:type="dxa"/>
            <w:hideMark/>
          </w:tcPr>
          <w:p w14:paraId="75B475E4" w14:textId="77777777" w:rsidR="00600504" w:rsidRPr="008F1D95" w:rsidRDefault="00600504">
            <w:pPr>
              <w:pStyle w:val="acctfourfigures"/>
              <w:tabs>
                <w:tab w:val="clear" w:pos="765"/>
                <w:tab w:val="left" w:pos="911"/>
              </w:tabs>
              <w:spacing w:line="280" w:lineRule="exact"/>
              <w:ind w:right="56"/>
              <w:jc w:val="right"/>
              <w:rPr>
                <w:szCs w:val="22"/>
              </w:rPr>
            </w:pPr>
            <w:r w:rsidRPr="008F1D95">
              <w:rPr>
                <w:szCs w:val="22"/>
              </w:rPr>
              <w:t>10,158</w:t>
            </w:r>
          </w:p>
        </w:tc>
      </w:tr>
      <w:tr w:rsidR="00600504" w:rsidRPr="008F1D95" w14:paraId="74FE410F" w14:textId="77777777" w:rsidTr="009105C5">
        <w:trPr>
          <w:cantSplit/>
        </w:trPr>
        <w:tc>
          <w:tcPr>
            <w:tcW w:w="5040" w:type="dxa"/>
            <w:hideMark/>
          </w:tcPr>
          <w:p w14:paraId="6C447969" w14:textId="77777777" w:rsidR="00600504" w:rsidRPr="008F1D95" w:rsidRDefault="00600504">
            <w:pPr>
              <w:shd w:val="clear" w:color="auto" w:fill="FFFFFF"/>
              <w:spacing w:line="280" w:lineRule="exact"/>
              <w:ind w:left="180"/>
              <w:rPr>
                <w:rFonts w:cs="Times New Roman"/>
                <w:szCs w:val="22"/>
              </w:rPr>
            </w:pPr>
            <w:r w:rsidRPr="008F1D95">
              <w:rPr>
                <w:rFonts w:cs="Times New Roman"/>
                <w:szCs w:val="22"/>
              </w:rPr>
              <w:t>Over 12 months</w:t>
            </w:r>
          </w:p>
        </w:tc>
        <w:tc>
          <w:tcPr>
            <w:tcW w:w="703" w:type="dxa"/>
          </w:tcPr>
          <w:p w14:paraId="19F290E8" w14:textId="77777777" w:rsidR="00600504" w:rsidRPr="008F1D95" w:rsidRDefault="00600504">
            <w:pPr>
              <w:pStyle w:val="acctfourfigures"/>
              <w:shd w:val="clear" w:color="auto" w:fill="FFFFFF"/>
              <w:tabs>
                <w:tab w:val="decimal" w:pos="695"/>
              </w:tabs>
              <w:spacing w:line="280" w:lineRule="exact"/>
              <w:ind w:right="254"/>
              <w:jc w:val="center"/>
              <w:rPr>
                <w:szCs w:val="22"/>
              </w:rPr>
            </w:pPr>
          </w:p>
        </w:tc>
        <w:tc>
          <w:tcPr>
            <w:tcW w:w="1637" w:type="dxa"/>
            <w:tcBorders>
              <w:top w:val="nil"/>
              <w:left w:val="nil"/>
              <w:bottom w:val="single" w:sz="4" w:space="0" w:color="auto"/>
              <w:right w:val="nil"/>
            </w:tcBorders>
            <w:hideMark/>
          </w:tcPr>
          <w:p w14:paraId="09ADCD28" w14:textId="77777777" w:rsidR="00600504" w:rsidRPr="008F1D95" w:rsidRDefault="00600504">
            <w:pPr>
              <w:ind w:right="-708"/>
              <w:jc w:val="center"/>
              <w:rPr>
                <w:rFonts w:cs="Times New Roman"/>
                <w:szCs w:val="22"/>
              </w:rPr>
            </w:pPr>
            <w:r w:rsidRPr="008F1D95">
              <w:rPr>
                <w:rFonts w:cs="Times New Roman"/>
                <w:szCs w:val="22"/>
              </w:rPr>
              <w:t>-</w:t>
            </w:r>
          </w:p>
        </w:tc>
        <w:tc>
          <w:tcPr>
            <w:tcW w:w="180" w:type="dxa"/>
            <w:vAlign w:val="bottom"/>
          </w:tcPr>
          <w:p w14:paraId="6BA425D6" w14:textId="77777777" w:rsidR="00600504" w:rsidRPr="008F1D95" w:rsidRDefault="00600504">
            <w:pPr>
              <w:pStyle w:val="acctfourfigures"/>
              <w:shd w:val="clear" w:color="auto" w:fill="FFFFFF"/>
              <w:spacing w:line="280" w:lineRule="exact"/>
              <w:jc w:val="right"/>
              <w:rPr>
                <w:szCs w:val="22"/>
              </w:rPr>
            </w:pPr>
          </w:p>
        </w:tc>
        <w:tc>
          <w:tcPr>
            <w:tcW w:w="1440" w:type="dxa"/>
            <w:tcBorders>
              <w:top w:val="nil"/>
              <w:left w:val="nil"/>
              <w:bottom w:val="single" w:sz="4" w:space="0" w:color="auto"/>
              <w:right w:val="nil"/>
            </w:tcBorders>
            <w:hideMark/>
          </w:tcPr>
          <w:p w14:paraId="134C6653" w14:textId="77777777" w:rsidR="00600504" w:rsidRPr="008F1D95" w:rsidRDefault="00600504">
            <w:pPr>
              <w:pStyle w:val="acctfourfigures"/>
              <w:tabs>
                <w:tab w:val="clear" w:pos="765"/>
                <w:tab w:val="left" w:pos="911"/>
              </w:tabs>
              <w:spacing w:line="280" w:lineRule="exact"/>
              <w:ind w:right="56"/>
              <w:jc w:val="right"/>
              <w:rPr>
                <w:szCs w:val="22"/>
              </w:rPr>
            </w:pPr>
            <w:r w:rsidRPr="008F1D95">
              <w:rPr>
                <w:szCs w:val="22"/>
              </w:rPr>
              <w:t>9,204</w:t>
            </w:r>
          </w:p>
        </w:tc>
      </w:tr>
      <w:tr w:rsidR="00600504" w:rsidRPr="008F1D95" w14:paraId="405050C9" w14:textId="77777777" w:rsidTr="009105C5">
        <w:trPr>
          <w:cantSplit/>
        </w:trPr>
        <w:tc>
          <w:tcPr>
            <w:tcW w:w="5040" w:type="dxa"/>
          </w:tcPr>
          <w:p w14:paraId="5912E485" w14:textId="77777777" w:rsidR="00600504" w:rsidRPr="008F1D95" w:rsidRDefault="00600504">
            <w:pPr>
              <w:shd w:val="clear" w:color="auto" w:fill="FFFFFF"/>
              <w:spacing w:line="280" w:lineRule="exact"/>
              <w:rPr>
                <w:rFonts w:cs="Times New Roman"/>
                <w:i/>
                <w:iCs/>
                <w:szCs w:val="22"/>
              </w:rPr>
            </w:pPr>
          </w:p>
        </w:tc>
        <w:tc>
          <w:tcPr>
            <w:tcW w:w="703" w:type="dxa"/>
          </w:tcPr>
          <w:p w14:paraId="44D596C3" w14:textId="77777777" w:rsidR="00600504" w:rsidRPr="008F1D95" w:rsidRDefault="00600504">
            <w:pPr>
              <w:pStyle w:val="acctfourfigures"/>
              <w:shd w:val="clear" w:color="auto" w:fill="FFFFFF"/>
              <w:tabs>
                <w:tab w:val="decimal" w:pos="731"/>
              </w:tabs>
              <w:spacing w:line="280" w:lineRule="exact"/>
              <w:ind w:right="11"/>
              <w:jc w:val="right"/>
              <w:rPr>
                <w:b/>
                <w:bCs/>
                <w:szCs w:val="22"/>
              </w:rPr>
            </w:pPr>
          </w:p>
        </w:tc>
        <w:tc>
          <w:tcPr>
            <w:tcW w:w="1637" w:type="dxa"/>
            <w:tcBorders>
              <w:top w:val="single" w:sz="4" w:space="0" w:color="auto"/>
              <w:left w:val="nil"/>
              <w:bottom w:val="nil"/>
              <w:right w:val="nil"/>
            </w:tcBorders>
            <w:vAlign w:val="bottom"/>
            <w:hideMark/>
          </w:tcPr>
          <w:p w14:paraId="51058584" w14:textId="77777777" w:rsidR="00600504" w:rsidRPr="008F1D95" w:rsidRDefault="00600504">
            <w:pPr>
              <w:pStyle w:val="acctfourfigures"/>
              <w:shd w:val="clear" w:color="auto" w:fill="FFFFFF"/>
              <w:tabs>
                <w:tab w:val="decimal" w:pos="731"/>
              </w:tabs>
              <w:spacing w:line="280" w:lineRule="exact"/>
              <w:ind w:right="11"/>
              <w:jc w:val="right"/>
              <w:rPr>
                <w:b/>
                <w:bCs/>
                <w:szCs w:val="22"/>
              </w:rPr>
            </w:pPr>
            <w:r w:rsidRPr="008F1D95">
              <w:rPr>
                <w:b/>
                <w:bCs/>
                <w:szCs w:val="22"/>
              </w:rPr>
              <w:t>881,116</w:t>
            </w:r>
          </w:p>
        </w:tc>
        <w:tc>
          <w:tcPr>
            <w:tcW w:w="180" w:type="dxa"/>
            <w:vAlign w:val="bottom"/>
          </w:tcPr>
          <w:p w14:paraId="5BDFE827" w14:textId="77777777" w:rsidR="00600504" w:rsidRPr="008F1D95" w:rsidRDefault="00600504">
            <w:pPr>
              <w:pStyle w:val="acctfourfigures"/>
              <w:shd w:val="clear" w:color="auto" w:fill="FFFFFF"/>
              <w:spacing w:line="280" w:lineRule="exact"/>
              <w:jc w:val="right"/>
              <w:rPr>
                <w:b/>
                <w:bCs/>
                <w:szCs w:val="22"/>
              </w:rPr>
            </w:pPr>
          </w:p>
        </w:tc>
        <w:tc>
          <w:tcPr>
            <w:tcW w:w="1440" w:type="dxa"/>
            <w:tcBorders>
              <w:top w:val="single" w:sz="4" w:space="0" w:color="auto"/>
              <w:left w:val="nil"/>
              <w:bottom w:val="nil"/>
              <w:right w:val="nil"/>
            </w:tcBorders>
            <w:hideMark/>
          </w:tcPr>
          <w:p w14:paraId="37D9F9C8" w14:textId="77777777" w:rsidR="00600504" w:rsidRPr="008F1D95" w:rsidRDefault="00600504">
            <w:pPr>
              <w:pStyle w:val="acctfourfigures"/>
              <w:tabs>
                <w:tab w:val="clear" w:pos="765"/>
                <w:tab w:val="left" w:pos="911"/>
              </w:tabs>
              <w:spacing w:line="280" w:lineRule="exact"/>
              <w:ind w:right="56"/>
              <w:jc w:val="right"/>
              <w:rPr>
                <w:b/>
                <w:bCs/>
                <w:szCs w:val="22"/>
              </w:rPr>
            </w:pPr>
            <w:r w:rsidRPr="008F1D95">
              <w:rPr>
                <w:b/>
                <w:bCs/>
                <w:szCs w:val="22"/>
              </w:rPr>
              <w:t>1,102,146</w:t>
            </w:r>
          </w:p>
        </w:tc>
      </w:tr>
      <w:tr w:rsidR="00600504" w:rsidRPr="008F1D95" w14:paraId="24C946CD" w14:textId="77777777" w:rsidTr="009105C5">
        <w:trPr>
          <w:cantSplit/>
        </w:trPr>
        <w:tc>
          <w:tcPr>
            <w:tcW w:w="5040" w:type="dxa"/>
            <w:hideMark/>
          </w:tcPr>
          <w:p w14:paraId="643814C5" w14:textId="77777777" w:rsidR="00600504" w:rsidRPr="008F1D95" w:rsidRDefault="00600504">
            <w:pPr>
              <w:shd w:val="clear" w:color="auto" w:fill="FFFFFF"/>
              <w:spacing w:line="280" w:lineRule="exact"/>
              <w:rPr>
                <w:rFonts w:cs="Times New Roman"/>
                <w:szCs w:val="22"/>
              </w:rPr>
            </w:pPr>
            <w:r w:rsidRPr="008F1D95">
              <w:rPr>
                <w:rFonts w:cs="Times New Roman"/>
                <w:i/>
                <w:iCs/>
                <w:szCs w:val="22"/>
              </w:rPr>
              <w:t>Less</w:t>
            </w:r>
            <w:r w:rsidRPr="008F1D95">
              <w:rPr>
                <w:rFonts w:cs="Times New Roman"/>
                <w:szCs w:val="22"/>
              </w:rPr>
              <w:t xml:space="preserve"> allowance for doubtful accounts</w:t>
            </w:r>
          </w:p>
        </w:tc>
        <w:tc>
          <w:tcPr>
            <w:tcW w:w="703" w:type="dxa"/>
          </w:tcPr>
          <w:p w14:paraId="5681BD08" w14:textId="77777777" w:rsidR="00600504" w:rsidRPr="008F1D95" w:rsidRDefault="00600504">
            <w:pPr>
              <w:pStyle w:val="acctfourfigures"/>
              <w:shd w:val="clear" w:color="auto" w:fill="FFFFFF"/>
              <w:tabs>
                <w:tab w:val="decimal" w:pos="695"/>
              </w:tabs>
              <w:spacing w:line="280" w:lineRule="exact"/>
              <w:ind w:right="254"/>
              <w:jc w:val="center"/>
              <w:rPr>
                <w:szCs w:val="22"/>
              </w:rPr>
            </w:pPr>
          </w:p>
        </w:tc>
        <w:tc>
          <w:tcPr>
            <w:tcW w:w="1637" w:type="dxa"/>
            <w:tcBorders>
              <w:top w:val="nil"/>
              <w:left w:val="nil"/>
              <w:bottom w:val="single" w:sz="4" w:space="0" w:color="auto"/>
              <w:right w:val="nil"/>
            </w:tcBorders>
            <w:hideMark/>
          </w:tcPr>
          <w:p w14:paraId="4A3DB239" w14:textId="77777777" w:rsidR="00600504" w:rsidRPr="008F1D95" w:rsidRDefault="00600504">
            <w:pPr>
              <w:ind w:right="-708"/>
              <w:jc w:val="center"/>
              <w:rPr>
                <w:rFonts w:cs="Times New Roman"/>
                <w:szCs w:val="22"/>
              </w:rPr>
            </w:pPr>
            <w:r w:rsidRPr="008F1D95">
              <w:rPr>
                <w:rFonts w:cs="Times New Roman"/>
                <w:szCs w:val="22"/>
              </w:rPr>
              <w:t>-</w:t>
            </w:r>
          </w:p>
        </w:tc>
        <w:tc>
          <w:tcPr>
            <w:tcW w:w="180" w:type="dxa"/>
            <w:vAlign w:val="bottom"/>
          </w:tcPr>
          <w:p w14:paraId="3BEB1823" w14:textId="77777777" w:rsidR="00600504" w:rsidRPr="008F1D95" w:rsidRDefault="00600504">
            <w:pPr>
              <w:pStyle w:val="acctfourfigures"/>
              <w:shd w:val="clear" w:color="auto" w:fill="FFFFFF"/>
              <w:spacing w:line="280" w:lineRule="exact"/>
              <w:jc w:val="right"/>
              <w:rPr>
                <w:szCs w:val="22"/>
              </w:rPr>
            </w:pPr>
          </w:p>
        </w:tc>
        <w:tc>
          <w:tcPr>
            <w:tcW w:w="1440" w:type="dxa"/>
            <w:tcBorders>
              <w:top w:val="nil"/>
              <w:left w:val="nil"/>
              <w:bottom w:val="single" w:sz="4" w:space="0" w:color="auto"/>
              <w:right w:val="nil"/>
            </w:tcBorders>
            <w:hideMark/>
          </w:tcPr>
          <w:p w14:paraId="4509D1FA" w14:textId="77777777" w:rsidR="00600504" w:rsidRPr="008F1D95" w:rsidRDefault="00600504">
            <w:pPr>
              <w:pStyle w:val="acctfourfigures"/>
              <w:tabs>
                <w:tab w:val="left" w:pos="720"/>
              </w:tabs>
              <w:spacing w:line="280" w:lineRule="exact"/>
              <w:ind w:right="-16"/>
              <w:jc w:val="right"/>
              <w:rPr>
                <w:szCs w:val="22"/>
              </w:rPr>
            </w:pPr>
            <w:r w:rsidRPr="008F1D95">
              <w:rPr>
                <w:szCs w:val="22"/>
              </w:rPr>
              <w:t>(9,204)</w:t>
            </w:r>
          </w:p>
        </w:tc>
      </w:tr>
      <w:tr w:rsidR="00600504" w:rsidRPr="008F1D95" w14:paraId="2243F098" w14:textId="77777777" w:rsidTr="009105C5">
        <w:trPr>
          <w:cantSplit/>
          <w:trHeight w:val="64"/>
        </w:trPr>
        <w:tc>
          <w:tcPr>
            <w:tcW w:w="5040" w:type="dxa"/>
          </w:tcPr>
          <w:p w14:paraId="58ADFE4A" w14:textId="77777777" w:rsidR="00600504" w:rsidRPr="008F1D95" w:rsidRDefault="00600504">
            <w:pPr>
              <w:shd w:val="clear" w:color="auto" w:fill="FFFFFF"/>
              <w:spacing w:line="280" w:lineRule="exact"/>
              <w:rPr>
                <w:rFonts w:cs="Times New Roman"/>
                <w:b/>
                <w:bCs/>
                <w:szCs w:val="22"/>
              </w:rPr>
            </w:pPr>
          </w:p>
        </w:tc>
        <w:tc>
          <w:tcPr>
            <w:tcW w:w="703" w:type="dxa"/>
          </w:tcPr>
          <w:p w14:paraId="2601323A" w14:textId="77777777" w:rsidR="00600504" w:rsidRPr="008F1D95" w:rsidRDefault="00600504">
            <w:pPr>
              <w:pStyle w:val="acctfourfigures"/>
              <w:shd w:val="clear" w:color="auto" w:fill="FFFFFF"/>
              <w:tabs>
                <w:tab w:val="decimal" w:pos="731"/>
              </w:tabs>
              <w:spacing w:line="280" w:lineRule="exact"/>
              <w:ind w:right="11"/>
              <w:jc w:val="right"/>
              <w:rPr>
                <w:b/>
                <w:bCs/>
                <w:szCs w:val="22"/>
              </w:rPr>
            </w:pPr>
          </w:p>
        </w:tc>
        <w:tc>
          <w:tcPr>
            <w:tcW w:w="1637" w:type="dxa"/>
            <w:tcBorders>
              <w:top w:val="single" w:sz="4" w:space="0" w:color="auto"/>
              <w:left w:val="nil"/>
              <w:bottom w:val="single" w:sz="4" w:space="0" w:color="auto"/>
              <w:right w:val="nil"/>
            </w:tcBorders>
            <w:hideMark/>
          </w:tcPr>
          <w:p w14:paraId="16F0B0A4" w14:textId="77777777" w:rsidR="00600504" w:rsidRPr="008F1D95" w:rsidRDefault="00600504">
            <w:pPr>
              <w:pStyle w:val="acctfourfigures"/>
              <w:shd w:val="clear" w:color="auto" w:fill="FFFFFF"/>
              <w:tabs>
                <w:tab w:val="decimal" w:pos="731"/>
              </w:tabs>
              <w:spacing w:line="280" w:lineRule="exact"/>
              <w:ind w:right="11"/>
              <w:jc w:val="right"/>
              <w:rPr>
                <w:b/>
                <w:bCs/>
                <w:szCs w:val="22"/>
              </w:rPr>
            </w:pPr>
            <w:r w:rsidRPr="008F1D95">
              <w:rPr>
                <w:b/>
                <w:bCs/>
                <w:szCs w:val="22"/>
              </w:rPr>
              <w:t>881,116</w:t>
            </w:r>
          </w:p>
        </w:tc>
        <w:tc>
          <w:tcPr>
            <w:tcW w:w="180" w:type="dxa"/>
            <w:vAlign w:val="bottom"/>
          </w:tcPr>
          <w:p w14:paraId="2AB547B1" w14:textId="77777777" w:rsidR="00600504" w:rsidRPr="008F1D95" w:rsidRDefault="00600504">
            <w:pPr>
              <w:pStyle w:val="acctfourfigures"/>
              <w:shd w:val="clear" w:color="auto" w:fill="FFFFFF"/>
              <w:spacing w:line="280" w:lineRule="exact"/>
              <w:jc w:val="right"/>
              <w:rPr>
                <w:b/>
                <w:bCs/>
                <w:szCs w:val="22"/>
              </w:rPr>
            </w:pPr>
          </w:p>
        </w:tc>
        <w:tc>
          <w:tcPr>
            <w:tcW w:w="1440" w:type="dxa"/>
            <w:tcBorders>
              <w:top w:val="single" w:sz="4" w:space="0" w:color="auto"/>
              <w:left w:val="nil"/>
              <w:bottom w:val="single" w:sz="4" w:space="0" w:color="auto"/>
              <w:right w:val="nil"/>
            </w:tcBorders>
            <w:hideMark/>
          </w:tcPr>
          <w:p w14:paraId="078C090D" w14:textId="77777777" w:rsidR="00600504" w:rsidRPr="008F1D95" w:rsidRDefault="00600504">
            <w:pPr>
              <w:pStyle w:val="acctfourfigures"/>
              <w:tabs>
                <w:tab w:val="clear" w:pos="765"/>
                <w:tab w:val="left" w:pos="911"/>
              </w:tabs>
              <w:spacing w:line="280" w:lineRule="exact"/>
              <w:ind w:right="56"/>
              <w:jc w:val="right"/>
              <w:rPr>
                <w:b/>
                <w:bCs/>
                <w:szCs w:val="22"/>
              </w:rPr>
            </w:pPr>
            <w:r w:rsidRPr="008F1D95">
              <w:rPr>
                <w:b/>
                <w:bCs/>
                <w:szCs w:val="22"/>
              </w:rPr>
              <w:t>1,092,942</w:t>
            </w:r>
          </w:p>
        </w:tc>
      </w:tr>
      <w:tr w:rsidR="00600504" w:rsidRPr="008F1D95" w14:paraId="26E37B59" w14:textId="77777777" w:rsidTr="009105C5">
        <w:trPr>
          <w:cantSplit/>
          <w:tblHeader/>
        </w:trPr>
        <w:tc>
          <w:tcPr>
            <w:tcW w:w="5040" w:type="dxa"/>
            <w:shd w:val="clear" w:color="auto" w:fill="FFFFFF"/>
          </w:tcPr>
          <w:p w14:paraId="2371CBE4" w14:textId="77777777" w:rsidR="00600504" w:rsidRPr="008F1D95" w:rsidRDefault="00600504">
            <w:pPr>
              <w:pStyle w:val="acctfourfigures"/>
              <w:shd w:val="clear" w:color="auto" w:fill="FFFFFF"/>
              <w:tabs>
                <w:tab w:val="left" w:pos="720"/>
              </w:tabs>
              <w:spacing w:line="280" w:lineRule="exact"/>
              <w:rPr>
                <w:b/>
                <w:bCs/>
                <w:szCs w:val="22"/>
              </w:rPr>
            </w:pPr>
          </w:p>
        </w:tc>
        <w:tc>
          <w:tcPr>
            <w:tcW w:w="703" w:type="dxa"/>
            <w:shd w:val="clear" w:color="auto" w:fill="FFFFFF"/>
          </w:tcPr>
          <w:p w14:paraId="5FA7A70B" w14:textId="77777777" w:rsidR="00600504" w:rsidRPr="008F1D95" w:rsidRDefault="00600504">
            <w:pPr>
              <w:pStyle w:val="acctfourfigures"/>
              <w:shd w:val="clear" w:color="auto" w:fill="FFFFFF"/>
              <w:spacing w:line="280" w:lineRule="exact"/>
              <w:jc w:val="center"/>
              <w:rPr>
                <w:szCs w:val="22"/>
                <w:lang w:bidi="th-TH"/>
              </w:rPr>
            </w:pPr>
          </w:p>
        </w:tc>
        <w:tc>
          <w:tcPr>
            <w:tcW w:w="1637" w:type="dxa"/>
            <w:shd w:val="clear" w:color="auto" w:fill="FFFFFF"/>
            <w:vAlign w:val="bottom"/>
          </w:tcPr>
          <w:p w14:paraId="3DC03A32" w14:textId="77777777" w:rsidR="00600504" w:rsidRPr="008F1D95" w:rsidRDefault="00600504">
            <w:pPr>
              <w:pStyle w:val="acctfourfigures"/>
              <w:shd w:val="clear" w:color="auto" w:fill="FFFFFF"/>
              <w:spacing w:line="280" w:lineRule="exact"/>
              <w:jc w:val="right"/>
              <w:rPr>
                <w:szCs w:val="22"/>
                <w:lang w:bidi="th-TH"/>
              </w:rPr>
            </w:pPr>
          </w:p>
        </w:tc>
        <w:tc>
          <w:tcPr>
            <w:tcW w:w="180" w:type="dxa"/>
            <w:shd w:val="clear" w:color="auto" w:fill="FFFFFF"/>
            <w:vAlign w:val="bottom"/>
          </w:tcPr>
          <w:p w14:paraId="12856AE8" w14:textId="77777777" w:rsidR="00600504" w:rsidRPr="008F1D95" w:rsidRDefault="00600504">
            <w:pPr>
              <w:pStyle w:val="acctfourfigures"/>
              <w:shd w:val="clear" w:color="auto" w:fill="FFFFFF"/>
              <w:spacing w:line="280" w:lineRule="exact"/>
              <w:jc w:val="right"/>
              <w:rPr>
                <w:szCs w:val="22"/>
              </w:rPr>
            </w:pPr>
          </w:p>
        </w:tc>
        <w:tc>
          <w:tcPr>
            <w:tcW w:w="1440" w:type="dxa"/>
            <w:shd w:val="clear" w:color="auto" w:fill="FFFFFF"/>
            <w:vAlign w:val="bottom"/>
          </w:tcPr>
          <w:p w14:paraId="2362F87C" w14:textId="77777777" w:rsidR="00600504" w:rsidRPr="008F1D95" w:rsidRDefault="00600504">
            <w:pPr>
              <w:pStyle w:val="acctfourfigures"/>
              <w:shd w:val="clear" w:color="auto" w:fill="FFFFFF"/>
              <w:spacing w:line="280" w:lineRule="exact"/>
              <w:jc w:val="right"/>
              <w:rPr>
                <w:szCs w:val="22"/>
              </w:rPr>
            </w:pPr>
          </w:p>
        </w:tc>
      </w:tr>
      <w:tr w:rsidR="00600504" w:rsidRPr="008F1D95" w14:paraId="46635CD4" w14:textId="77777777" w:rsidTr="009105C5">
        <w:trPr>
          <w:cantSplit/>
          <w:tblHeader/>
        </w:trPr>
        <w:tc>
          <w:tcPr>
            <w:tcW w:w="5040" w:type="dxa"/>
            <w:shd w:val="clear" w:color="auto" w:fill="FFFFFF"/>
            <w:hideMark/>
          </w:tcPr>
          <w:p w14:paraId="7FFFD80D" w14:textId="77777777" w:rsidR="00600504" w:rsidRPr="008F1D95" w:rsidRDefault="00600504">
            <w:pPr>
              <w:pStyle w:val="acctfourfigures"/>
              <w:shd w:val="clear" w:color="auto" w:fill="FFFFFF"/>
              <w:tabs>
                <w:tab w:val="left" w:pos="720"/>
              </w:tabs>
              <w:spacing w:line="280" w:lineRule="exact"/>
              <w:rPr>
                <w:b/>
                <w:bCs/>
                <w:szCs w:val="22"/>
              </w:rPr>
            </w:pPr>
            <w:r w:rsidRPr="008F1D95">
              <w:rPr>
                <w:b/>
                <w:bCs/>
                <w:szCs w:val="22"/>
              </w:rPr>
              <w:t>Other parties</w:t>
            </w:r>
          </w:p>
        </w:tc>
        <w:tc>
          <w:tcPr>
            <w:tcW w:w="703" w:type="dxa"/>
            <w:shd w:val="clear" w:color="auto" w:fill="FFFFFF"/>
          </w:tcPr>
          <w:p w14:paraId="151058F2" w14:textId="77777777" w:rsidR="00600504" w:rsidRPr="008F1D95" w:rsidRDefault="00600504">
            <w:pPr>
              <w:pStyle w:val="acctfourfigures"/>
              <w:shd w:val="clear" w:color="auto" w:fill="FFFFFF"/>
              <w:spacing w:line="280" w:lineRule="exact"/>
              <w:jc w:val="right"/>
              <w:rPr>
                <w:szCs w:val="22"/>
                <w:lang w:bidi="th-TH"/>
              </w:rPr>
            </w:pPr>
          </w:p>
        </w:tc>
        <w:tc>
          <w:tcPr>
            <w:tcW w:w="1637" w:type="dxa"/>
            <w:shd w:val="clear" w:color="auto" w:fill="FFFFFF"/>
            <w:vAlign w:val="bottom"/>
          </w:tcPr>
          <w:p w14:paraId="2F30F6E2" w14:textId="77777777" w:rsidR="00600504" w:rsidRPr="008F1D95" w:rsidRDefault="00600504">
            <w:pPr>
              <w:pStyle w:val="acctfourfigures"/>
              <w:shd w:val="clear" w:color="auto" w:fill="FFFFFF"/>
              <w:spacing w:line="280" w:lineRule="exact"/>
              <w:jc w:val="right"/>
              <w:rPr>
                <w:szCs w:val="22"/>
                <w:lang w:bidi="th-TH"/>
              </w:rPr>
            </w:pPr>
          </w:p>
        </w:tc>
        <w:tc>
          <w:tcPr>
            <w:tcW w:w="180" w:type="dxa"/>
            <w:shd w:val="clear" w:color="auto" w:fill="FFFFFF"/>
            <w:vAlign w:val="bottom"/>
          </w:tcPr>
          <w:p w14:paraId="047C1412" w14:textId="77777777" w:rsidR="00600504" w:rsidRPr="008F1D95" w:rsidRDefault="00600504">
            <w:pPr>
              <w:pStyle w:val="acctfourfigures"/>
              <w:shd w:val="clear" w:color="auto" w:fill="FFFFFF"/>
              <w:spacing w:line="280" w:lineRule="exact"/>
              <w:jc w:val="right"/>
              <w:rPr>
                <w:szCs w:val="22"/>
              </w:rPr>
            </w:pPr>
          </w:p>
        </w:tc>
        <w:tc>
          <w:tcPr>
            <w:tcW w:w="1440" w:type="dxa"/>
            <w:shd w:val="clear" w:color="auto" w:fill="FFFFFF"/>
            <w:vAlign w:val="bottom"/>
          </w:tcPr>
          <w:p w14:paraId="271AB375" w14:textId="77777777" w:rsidR="00600504" w:rsidRPr="008F1D95" w:rsidRDefault="00600504">
            <w:pPr>
              <w:pStyle w:val="acctfourfigures"/>
              <w:shd w:val="clear" w:color="auto" w:fill="FFFFFF"/>
              <w:spacing w:line="280" w:lineRule="exact"/>
              <w:jc w:val="right"/>
              <w:rPr>
                <w:szCs w:val="22"/>
              </w:rPr>
            </w:pPr>
          </w:p>
        </w:tc>
      </w:tr>
      <w:tr w:rsidR="00600504" w:rsidRPr="008F1D95" w14:paraId="67E71873" w14:textId="77777777" w:rsidTr="009105C5">
        <w:trPr>
          <w:cantSplit/>
        </w:trPr>
        <w:tc>
          <w:tcPr>
            <w:tcW w:w="5040" w:type="dxa"/>
            <w:shd w:val="clear" w:color="auto" w:fill="FFFFFF"/>
            <w:hideMark/>
          </w:tcPr>
          <w:p w14:paraId="6CED1C3C" w14:textId="77777777" w:rsidR="00600504" w:rsidRPr="008F1D95" w:rsidRDefault="00600504">
            <w:pPr>
              <w:spacing w:line="280" w:lineRule="exact"/>
              <w:rPr>
                <w:rFonts w:cs="Times New Roman"/>
                <w:szCs w:val="22"/>
              </w:rPr>
            </w:pPr>
            <w:r w:rsidRPr="008F1D95">
              <w:rPr>
                <w:rFonts w:cs="Times New Roman"/>
                <w:szCs w:val="22"/>
              </w:rPr>
              <w:t>Within credit terms</w:t>
            </w:r>
          </w:p>
        </w:tc>
        <w:tc>
          <w:tcPr>
            <w:tcW w:w="703" w:type="dxa"/>
            <w:shd w:val="clear" w:color="auto" w:fill="FFFFFF"/>
          </w:tcPr>
          <w:p w14:paraId="5F61273A" w14:textId="77777777" w:rsidR="00600504" w:rsidRPr="008F1D95" w:rsidRDefault="00600504">
            <w:pPr>
              <w:pStyle w:val="acctfourfigures"/>
              <w:shd w:val="clear" w:color="auto" w:fill="FFFFFF"/>
              <w:tabs>
                <w:tab w:val="decimal" w:pos="731"/>
              </w:tabs>
              <w:spacing w:line="280" w:lineRule="exact"/>
              <w:ind w:right="11"/>
              <w:jc w:val="right"/>
              <w:rPr>
                <w:szCs w:val="22"/>
              </w:rPr>
            </w:pPr>
          </w:p>
        </w:tc>
        <w:tc>
          <w:tcPr>
            <w:tcW w:w="1637" w:type="dxa"/>
            <w:shd w:val="clear" w:color="auto" w:fill="FFFFFF"/>
            <w:vAlign w:val="bottom"/>
            <w:hideMark/>
          </w:tcPr>
          <w:p w14:paraId="2D2AB89C" w14:textId="77777777" w:rsidR="00600504" w:rsidRPr="008F1D95" w:rsidRDefault="00600504">
            <w:pPr>
              <w:pStyle w:val="acctfourfigures"/>
              <w:shd w:val="clear" w:color="auto" w:fill="FFFFFF"/>
              <w:tabs>
                <w:tab w:val="decimal" w:pos="731"/>
              </w:tabs>
              <w:spacing w:line="280" w:lineRule="exact"/>
              <w:ind w:right="11"/>
              <w:jc w:val="right"/>
              <w:rPr>
                <w:szCs w:val="22"/>
              </w:rPr>
            </w:pPr>
            <w:r w:rsidRPr="008F1D95">
              <w:rPr>
                <w:szCs w:val="22"/>
              </w:rPr>
              <w:t>2,086,608</w:t>
            </w:r>
          </w:p>
        </w:tc>
        <w:tc>
          <w:tcPr>
            <w:tcW w:w="180" w:type="dxa"/>
            <w:shd w:val="clear" w:color="auto" w:fill="FFFFFF"/>
            <w:vAlign w:val="bottom"/>
          </w:tcPr>
          <w:p w14:paraId="5AF8F8A9" w14:textId="77777777" w:rsidR="00600504" w:rsidRPr="008F1D95" w:rsidRDefault="00600504">
            <w:pPr>
              <w:spacing w:line="280" w:lineRule="exact"/>
              <w:jc w:val="right"/>
              <w:rPr>
                <w:rFonts w:cs="Times New Roman"/>
                <w:szCs w:val="22"/>
              </w:rPr>
            </w:pPr>
          </w:p>
        </w:tc>
        <w:tc>
          <w:tcPr>
            <w:tcW w:w="1440" w:type="dxa"/>
            <w:shd w:val="clear" w:color="auto" w:fill="FFFFFF"/>
            <w:hideMark/>
          </w:tcPr>
          <w:p w14:paraId="1C6849E2" w14:textId="77777777" w:rsidR="00600504" w:rsidRPr="008F1D95" w:rsidRDefault="00600504">
            <w:pPr>
              <w:pStyle w:val="acctfourfigures"/>
              <w:shd w:val="clear" w:color="auto" w:fill="FFFFFF"/>
              <w:tabs>
                <w:tab w:val="decimal" w:pos="731"/>
              </w:tabs>
              <w:spacing w:line="280" w:lineRule="exact"/>
              <w:ind w:right="11"/>
              <w:jc w:val="right"/>
              <w:rPr>
                <w:szCs w:val="22"/>
              </w:rPr>
            </w:pPr>
            <w:r w:rsidRPr="008F1D95">
              <w:rPr>
                <w:szCs w:val="22"/>
              </w:rPr>
              <w:t>978,836</w:t>
            </w:r>
          </w:p>
        </w:tc>
      </w:tr>
      <w:tr w:rsidR="00600504" w:rsidRPr="008F1D95" w14:paraId="43A7408F" w14:textId="77777777" w:rsidTr="009105C5">
        <w:trPr>
          <w:cantSplit/>
        </w:trPr>
        <w:tc>
          <w:tcPr>
            <w:tcW w:w="5040" w:type="dxa"/>
            <w:shd w:val="clear" w:color="auto" w:fill="FFFFFF"/>
            <w:hideMark/>
          </w:tcPr>
          <w:p w14:paraId="27A1DA35" w14:textId="77777777" w:rsidR="00600504" w:rsidRPr="008F1D95" w:rsidRDefault="00600504">
            <w:pPr>
              <w:spacing w:line="280" w:lineRule="exact"/>
              <w:rPr>
                <w:rFonts w:cs="Times New Roman"/>
                <w:szCs w:val="22"/>
              </w:rPr>
            </w:pPr>
            <w:r w:rsidRPr="008F1D95">
              <w:rPr>
                <w:rFonts w:cs="Times New Roman"/>
                <w:szCs w:val="22"/>
              </w:rPr>
              <w:t>Overdue:</w:t>
            </w:r>
          </w:p>
        </w:tc>
        <w:tc>
          <w:tcPr>
            <w:tcW w:w="703" w:type="dxa"/>
            <w:shd w:val="clear" w:color="auto" w:fill="FFFFFF"/>
          </w:tcPr>
          <w:p w14:paraId="073CE259" w14:textId="77777777" w:rsidR="00600504" w:rsidRPr="008F1D95" w:rsidRDefault="00600504">
            <w:pPr>
              <w:pStyle w:val="acctfourfigures"/>
              <w:shd w:val="clear" w:color="auto" w:fill="FFFFFF"/>
              <w:tabs>
                <w:tab w:val="decimal" w:pos="731"/>
              </w:tabs>
              <w:spacing w:line="280" w:lineRule="exact"/>
              <w:ind w:right="11"/>
              <w:jc w:val="right"/>
              <w:rPr>
                <w:szCs w:val="22"/>
              </w:rPr>
            </w:pPr>
          </w:p>
        </w:tc>
        <w:tc>
          <w:tcPr>
            <w:tcW w:w="1637" w:type="dxa"/>
            <w:shd w:val="clear" w:color="auto" w:fill="FFFFFF"/>
            <w:vAlign w:val="bottom"/>
          </w:tcPr>
          <w:p w14:paraId="45C4218F" w14:textId="77777777" w:rsidR="00600504" w:rsidRPr="008F1D95" w:rsidRDefault="00600504">
            <w:pPr>
              <w:pStyle w:val="acctfourfigures"/>
              <w:shd w:val="clear" w:color="auto" w:fill="FFFFFF"/>
              <w:tabs>
                <w:tab w:val="decimal" w:pos="731"/>
              </w:tabs>
              <w:spacing w:line="280" w:lineRule="exact"/>
              <w:ind w:right="11"/>
              <w:jc w:val="right"/>
              <w:rPr>
                <w:szCs w:val="22"/>
              </w:rPr>
            </w:pPr>
          </w:p>
        </w:tc>
        <w:tc>
          <w:tcPr>
            <w:tcW w:w="180" w:type="dxa"/>
            <w:shd w:val="clear" w:color="auto" w:fill="FFFFFF"/>
            <w:vAlign w:val="bottom"/>
          </w:tcPr>
          <w:p w14:paraId="104851C1" w14:textId="77777777" w:rsidR="00600504" w:rsidRPr="008F1D95" w:rsidRDefault="00600504">
            <w:pPr>
              <w:spacing w:line="280" w:lineRule="exact"/>
              <w:jc w:val="right"/>
              <w:rPr>
                <w:rFonts w:cs="Times New Roman"/>
                <w:szCs w:val="22"/>
              </w:rPr>
            </w:pPr>
          </w:p>
        </w:tc>
        <w:tc>
          <w:tcPr>
            <w:tcW w:w="1440" w:type="dxa"/>
            <w:shd w:val="clear" w:color="auto" w:fill="FFFFFF"/>
          </w:tcPr>
          <w:p w14:paraId="417514AE" w14:textId="77777777" w:rsidR="00600504" w:rsidRPr="008F1D95" w:rsidRDefault="00600504">
            <w:pPr>
              <w:pStyle w:val="acctfourfigures"/>
              <w:shd w:val="clear" w:color="auto" w:fill="FFFFFF"/>
              <w:tabs>
                <w:tab w:val="decimal" w:pos="731"/>
              </w:tabs>
              <w:spacing w:line="280" w:lineRule="exact"/>
              <w:ind w:right="11"/>
              <w:jc w:val="right"/>
              <w:rPr>
                <w:szCs w:val="22"/>
              </w:rPr>
            </w:pPr>
          </w:p>
        </w:tc>
      </w:tr>
      <w:tr w:rsidR="00600504" w:rsidRPr="008F1D95" w14:paraId="3AFD9ECB" w14:textId="77777777" w:rsidTr="009105C5">
        <w:trPr>
          <w:cantSplit/>
        </w:trPr>
        <w:tc>
          <w:tcPr>
            <w:tcW w:w="5040" w:type="dxa"/>
            <w:shd w:val="clear" w:color="auto" w:fill="FFFFFF"/>
            <w:hideMark/>
          </w:tcPr>
          <w:p w14:paraId="026496A1" w14:textId="77777777" w:rsidR="00600504" w:rsidRPr="008F1D95" w:rsidRDefault="00600504">
            <w:pPr>
              <w:shd w:val="clear" w:color="auto" w:fill="FFFFFF"/>
              <w:spacing w:line="280" w:lineRule="exact"/>
              <w:ind w:left="180"/>
              <w:rPr>
                <w:rFonts w:cs="Times New Roman"/>
                <w:szCs w:val="22"/>
              </w:rPr>
            </w:pPr>
            <w:r w:rsidRPr="008F1D95">
              <w:rPr>
                <w:rFonts w:cs="Times New Roman"/>
                <w:szCs w:val="22"/>
              </w:rPr>
              <w:t>Less than 3 months</w:t>
            </w:r>
          </w:p>
        </w:tc>
        <w:tc>
          <w:tcPr>
            <w:tcW w:w="703" w:type="dxa"/>
            <w:shd w:val="clear" w:color="auto" w:fill="FFFFFF"/>
          </w:tcPr>
          <w:p w14:paraId="67F34872" w14:textId="77777777" w:rsidR="00600504" w:rsidRPr="008F1D95" w:rsidRDefault="00600504">
            <w:pPr>
              <w:pStyle w:val="acctfourfigures"/>
              <w:shd w:val="clear" w:color="auto" w:fill="FFFFFF"/>
              <w:tabs>
                <w:tab w:val="decimal" w:pos="731"/>
              </w:tabs>
              <w:spacing w:line="280" w:lineRule="exact"/>
              <w:ind w:right="11"/>
              <w:jc w:val="right"/>
              <w:rPr>
                <w:szCs w:val="22"/>
              </w:rPr>
            </w:pPr>
          </w:p>
        </w:tc>
        <w:tc>
          <w:tcPr>
            <w:tcW w:w="1637" w:type="dxa"/>
            <w:shd w:val="clear" w:color="auto" w:fill="FFFFFF"/>
            <w:vAlign w:val="bottom"/>
            <w:hideMark/>
          </w:tcPr>
          <w:p w14:paraId="7B2F32D3" w14:textId="77777777" w:rsidR="00600504" w:rsidRPr="008F1D95" w:rsidRDefault="00600504">
            <w:pPr>
              <w:pStyle w:val="acctfourfigures"/>
              <w:shd w:val="clear" w:color="auto" w:fill="FFFFFF"/>
              <w:tabs>
                <w:tab w:val="decimal" w:pos="731"/>
              </w:tabs>
              <w:spacing w:line="280" w:lineRule="exact"/>
              <w:ind w:right="11"/>
              <w:jc w:val="right"/>
              <w:rPr>
                <w:szCs w:val="22"/>
              </w:rPr>
            </w:pPr>
            <w:r w:rsidRPr="008F1D95">
              <w:rPr>
                <w:szCs w:val="22"/>
              </w:rPr>
              <w:t>208,095</w:t>
            </w:r>
          </w:p>
        </w:tc>
        <w:tc>
          <w:tcPr>
            <w:tcW w:w="180" w:type="dxa"/>
            <w:shd w:val="clear" w:color="auto" w:fill="FFFFFF"/>
            <w:vAlign w:val="bottom"/>
          </w:tcPr>
          <w:p w14:paraId="5CBDD1B2" w14:textId="77777777" w:rsidR="00600504" w:rsidRPr="008F1D95" w:rsidRDefault="00600504">
            <w:pPr>
              <w:spacing w:line="280" w:lineRule="exact"/>
              <w:jc w:val="right"/>
              <w:rPr>
                <w:rFonts w:cs="Times New Roman"/>
                <w:szCs w:val="22"/>
              </w:rPr>
            </w:pPr>
          </w:p>
        </w:tc>
        <w:tc>
          <w:tcPr>
            <w:tcW w:w="1440" w:type="dxa"/>
            <w:shd w:val="clear" w:color="auto" w:fill="FFFFFF"/>
            <w:hideMark/>
          </w:tcPr>
          <w:p w14:paraId="79227C0B" w14:textId="77777777" w:rsidR="00600504" w:rsidRPr="008F1D95" w:rsidRDefault="00600504">
            <w:pPr>
              <w:pStyle w:val="acctfourfigures"/>
              <w:shd w:val="clear" w:color="auto" w:fill="FFFFFF"/>
              <w:tabs>
                <w:tab w:val="decimal" w:pos="731"/>
              </w:tabs>
              <w:spacing w:line="280" w:lineRule="exact"/>
              <w:ind w:right="11"/>
              <w:jc w:val="right"/>
              <w:rPr>
                <w:szCs w:val="22"/>
                <w:rtl/>
                <w:cs/>
              </w:rPr>
            </w:pPr>
            <w:r w:rsidRPr="008F1D95">
              <w:rPr>
                <w:szCs w:val="22"/>
                <w:lang w:bidi="th-TH"/>
              </w:rPr>
              <w:t>27,378</w:t>
            </w:r>
          </w:p>
        </w:tc>
      </w:tr>
      <w:tr w:rsidR="00600504" w:rsidRPr="008F1D95" w14:paraId="41E37739" w14:textId="77777777" w:rsidTr="009105C5">
        <w:trPr>
          <w:cantSplit/>
        </w:trPr>
        <w:tc>
          <w:tcPr>
            <w:tcW w:w="5040" w:type="dxa"/>
            <w:shd w:val="clear" w:color="auto" w:fill="FFFFFF"/>
            <w:hideMark/>
          </w:tcPr>
          <w:p w14:paraId="2EC1A1B2" w14:textId="77777777" w:rsidR="00600504" w:rsidRPr="008F1D95" w:rsidRDefault="00600504">
            <w:pPr>
              <w:shd w:val="clear" w:color="auto" w:fill="FFFFFF"/>
              <w:spacing w:line="280" w:lineRule="exact"/>
              <w:ind w:left="180"/>
              <w:rPr>
                <w:rFonts w:cs="Times New Roman"/>
                <w:szCs w:val="22"/>
              </w:rPr>
            </w:pPr>
            <w:r w:rsidRPr="008F1D95">
              <w:rPr>
                <w:rFonts w:cs="Times New Roman"/>
                <w:szCs w:val="22"/>
              </w:rPr>
              <w:t>3-6 months</w:t>
            </w:r>
          </w:p>
        </w:tc>
        <w:tc>
          <w:tcPr>
            <w:tcW w:w="703" w:type="dxa"/>
            <w:shd w:val="clear" w:color="auto" w:fill="FFFFFF"/>
          </w:tcPr>
          <w:p w14:paraId="5564FC3C" w14:textId="77777777" w:rsidR="00600504" w:rsidRPr="008F1D95" w:rsidRDefault="00600504">
            <w:pPr>
              <w:pStyle w:val="acctfourfigures"/>
              <w:shd w:val="clear" w:color="auto" w:fill="FFFFFF"/>
              <w:tabs>
                <w:tab w:val="decimal" w:pos="731"/>
              </w:tabs>
              <w:spacing w:line="280" w:lineRule="exact"/>
              <w:ind w:right="11"/>
              <w:jc w:val="right"/>
              <w:rPr>
                <w:szCs w:val="22"/>
              </w:rPr>
            </w:pPr>
          </w:p>
        </w:tc>
        <w:tc>
          <w:tcPr>
            <w:tcW w:w="1637" w:type="dxa"/>
            <w:shd w:val="clear" w:color="auto" w:fill="FFFFFF"/>
            <w:vAlign w:val="bottom"/>
            <w:hideMark/>
          </w:tcPr>
          <w:p w14:paraId="1E2D6A15" w14:textId="77777777" w:rsidR="00600504" w:rsidRPr="008F1D95" w:rsidRDefault="00600504">
            <w:pPr>
              <w:pStyle w:val="acctfourfigures"/>
              <w:shd w:val="clear" w:color="auto" w:fill="FFFFFF"/>
              <w:tabs>
                <w:tab w:val="decimal" w:pos="731"/>
              </w:tabs>
              <w:spacing w:line="280" w:lineRule="exact"/>
              <w:ind w:right="11"/>
              <w:jc w:val="right"/>
              <w:rPr>
                <w:szCs w:val="22"/>
              </w:rPr>
            </w:pPr>
            <w:r w:rsidRPr="008F1D95">
              <w:rPr>
                <w:szCs w:val="22"/>
              </w:rPr>
              <w:t>904</w:t>
            </w:r>
          </w:p>
        </w:tc>
        <w:tc>
          <w:tcPr>
            <w:tcW w:w="180" w:type="dxa"/>
            <w:shd w:val="clear" w:color="auto" w:fill="FFFFFF"/>
            <w:vAlign w:val="bottom"/>
          </w:tcPr>
          <w:p w14:paraId="4F4B6AC4" w14:textId="77777777" w:rsidR="00600504" w:rsidRPr="008F1D95" w:rsidRDefault="00600504">
            <w:pPr>
              <w:spacing w:line="280" w:lineRule="exact"/>
              <w:jc w:val="right"/>
              <w:rPr>
                <w:rFonts w:cs="Times New Roman"/>
                <w:szCs w:val="22"/>
              </w:rPr>
            </w:pPr>
          </w:p>
        </w:tc>
        <w:tc>
          <w:tcPr>
            <w:tcW w:w="1440" w:type="dxa"/>
            <w:shd w:val="clear" w:color="auto" w:fill="FFFFFF"/>
            <w:hideMark/>
          </w:tcPr>
          <w:p w14:paraId="1B4BB174" w14:textId="77777777" w:rsidR="00600504" w:rsidRPr="008F1D95" w:rsidRDefault="00600504">
            <w:pPr>
              <w:pStyle w:val="acctfourfigures"/>
              <w:shd w:val="clear" w:color="auto" w:fill="FFFFFF"/>
              <w:tabs>
                <w:tab w:val="decimal" w:pos="731"/>
              </w:tabs>
              <w:spacing w:line="280" w:lineRule="exact"/>
              <w:ind w:right="11"/>
              <w:jc w:val="right"/>
              <w:rPr>
                <w:szCs w:val="22"/>
              </w:rPr>
            </w:pPr>
            <w:r w:rsidRPr="008F1D95">
              <w:rPr>
                <w:szCs w:val="22"/>
              </w:rPr>
              <w:t>184</w:t>
            </w:r>
          </w:p>
        </w:tc>
      </w:tr>
      <w:tr w:rsidR="00600504" w:rsidRPr="008F1D95" w14:paraId="368E33F8" w14:textId="77777777" w:rsidTr="009105C5">
        <w:trPr>
          <w:cantSplit/>
        </w:trPr>
        <w:tc>
          <w:tcPr>
            <w:tcW w:w="5040" w:type="dxa"/>
            <w:shd w:val="clear" w:color="auto" w:fill="FFFFFF"/>
            <w:hideMark/>
          </w:tcPr>
          <w:p w14:paraId="4E619581" w14:textId="77777777" w:rsidR="00600504" w:rsidRPr="008F1D95" w:rsidRDefault="00600504">
            <w:pPr>
              <w:shd w:val="clear" w:color="auto" w:fill="FFFFFF"/>
              <w:spacing w:line="280" w:lineRule="exact"/>
              <w:ind w:left="180"/>
              <w:rPr>
                <w:rFonts w:cs="Times New Roman"/>
                <w:szCs w:val="22"/>
              </w:rPr>
            </w:pPr>
            <w:r w:rsidRPr="008F1D95">
              <w:rPr>
                <w:rFonts w:cs="Times New Roman"/>
                <w:szCs w:val="22"/>
              </w:rPr>
              <w:t>6-12 months</w:t>
            </w:r>
          </w:p>
        </w:tc>
        <w:tc>
          <w:tcPr>
            <w:tcW w:w="703" w:type="dxa"/>
            <w:shd w:val="clear" w:color="auto" w:fill="FFFFFF"/>
          </w:tcPr>
          <w:p w14:paraId="10B160DD" w14:textId="77777777" w:rsidR="00600504" w:rsidRPr="008F1D95" w:rsidRDefault="00600504">
            <w:pPr>
              <w:pStyle w:val="acctfourfigures"/>
              <w:shd w:val="clear" w:color="auto" w:fill="FFFFFF"/>
              <w:tabs>
                <w:tab w:val="decimal" w:pos="731"/>
              </w:tabs>
              <w:spacing w:line="280" w:lineRule="exact"/>
              <w:ind w:right="11"/>
              <w:jc w:val="right"/>
              <w:rPr>
                <w:szCs w:val="22"/>
              </w:rPr>
            </w:pPr>
          </w:p>
        </w:tc>
        <w:tc>
          <w:tcPr>
            <w:tcW w:w="1637" w:type="dxa"/>
            <w:shd w:val="clear" w:color="auto" w:fill="FFFFFF"/>
            <w:vAlign w:val="bottom"/>
            <w:hideMark/>
          </w:tcPr>
          <w:p w14:paraId="7FDDC071" w14:textId="77777777" w:rsidR="00600504" w:rsidRPr="008F1D95" w:rsidRDefault="00600504">
            <w:pPr>
              <w:pStyle w:val="acctfourfigures"/>
              <w:shd w:val="clear" w:color="auto" w:fill="FFFFFF"/>
              <w:tabs>
                <w:tab w:val="decimal" w:pos="731"/>
              </w:tabs>
              <w:spacing w:line="280" w:lineRule="exact"/>
              <w:ind w:right="11"/>
              <w:jc w:val="right"/>
              <w:rPr>
                <w:szCs w:val="22"/>
              </w:rPr>
            </w:pPr>
            <w:r w:rsidRPr="008F1D95">
              <w:rPr>
                <w:szCs w:val="22"/>
              </w:rPr>
              <w:t>183</w:t>
            </w:r>
          </w:p>
        </w:tc>
        <w:tc>
          <w:tcPr>
            <w:tcW w:w="180" w:type="dxa"/>
            <w:shd w:val="clear" w:color="auto" w:fill="FFFFFF"/>
            <w:vAlign w:val="bottom"/>
          </w:tcPr>
          <w:p w14:paraId="792CBE29" w14:textId="77777777" w:rsidR="00600504" w:rsidRPr="008F1D95" w:rsidRDefault="00600504">
            <w:pPr>
              <w:spacing w:line="280" w:lineRule="exact"/>
              <w:jc w:val="right"/>
              <w:rPr>
                <w:rFonts w:cs="Times New Roman"/>
                <w:szCs w:val="22"/>
              </w:rPr>
            </w:pPr>
          </w:p>
        </w:tc>
        <w:tc>
          <w:tcPr>
            <w:tcW w:w="1440" w:type="dxa"/>
            <w:shd w:val="clear" w:color="auto" w:fill="FFFFFF"/>
            <w:hideMark/>
          </w:tcPr>
          <w:p w14:paraId="448828B3" w14:textId="77777777" w:rsidR="00600504" w:rsidRPr="008F1D95" w:rsidRDefault="00600504">
            <w:pPr>
              <w:pStyle w:val="acctfourfigures"/>
              <w:tabs>
                <w:tab w:val="left" w:pos="720"/>
              </w:tabs>
              <w:spacing w:line="280" w:lineRule="exact"/>
              <w:ind w:right="-618"/>
              <w:jc w:val="center"/>
              <w:rPr>
                <w:szCs w:val="22"/>
              </w:rPr>
            </w:pPr>
            <w:r w:rsidRPr="008F1D95">
              <w:rPr>
                <w:szCs w:val="22"/>
              </w:rPr>
              <w:t>-</w:t>
            </w:r>
          </w:p>
        </w:tc>
      </w:tr>
      <w:tr w:rsidR="00600504" w:rsidRPr="008F1D95" w14:paraId="25079039" w14:textId="77777777" w:rsidTr="009105C5">
        <w:trPr>
          <w:cantSplit/>
        </w:trPr>
        <w:tc>
          <w:tcPr>
            <w:tcW w:w="5040" w:type="dxa"/>
            <w:shd w:val="clear" w:color="auto" w:fill="FFFFFF"/>
            <w:hideMark/>
          </w:tcPr>
          <w:p w14:paraId="086C7BE0" w14:textId="77777777" w:rsidR="00600504" w:rsidRPr="008F1D95" w:rsidRDefault="00600504">
            <w:pPr>
              <w:shd w:val="clear" w:color="auto" w:fill="FFFFFF"/>
              <w:spacing w:line="280" w:lineRule="exact"/>
              <w:ind w:left="180"/>
              <w:rPr>
                <w:rFonts w:cs="Times New Roman"/>
                <w:szCs w:val="22"/>
              </w:rPr>
            </w:pPr>
            <w:r w:rsidRPr="008F1D95">
              <w:rPr>
                <w:rFonts w:cs="Times New Roman"/>
                <w:szCs w:val="22"/>
              </w:rPr>
              <w:t>Over 12 months</w:t>
            </w:r>
          </w:p>
        </w:tc>
        <w:tc>
          <w:tcPr>
            <w:tcW w:w="703" w:type="dxa"/>
            <w:shd w:val="clear" w:color="auto" w:fill="FFFFFF"/>
          </w:tcPr>
          <w:p w14:paraId="44D8FE7E" w14:textId="77777777" w:rsidR="00600504" w:rsidRPr="008F1D95" w:rsidRDefault="00600504">
            <w:pPr>
              <w:pStyle w:val="acctfourfigures"/>
              <w:shd w:val="clear" w:color="auto" w:fill="FFFFFF"/>
              <w:tabs>
                <w:tab w:val="decimal" w:pos="731"/>
              </w:tabs>
              <w:spacing w:line="280" w:lineRule="exact"/>
              <w:ind w:right="11"/>
              <w:jc w:val="right"/>
              <w:rPr>
                <w:szCs w:val="22"/>
              </w:rPr>
            </w:pPr>
          </w:p>
        </w:tc>
        <w:tc>
          <w:tcPr>
            <w:tcW w:w="1637" w:type="dxa"/>
            <w:tcBorders>
              <w:top w:val="nil"/>
              <w:left w:val="nil"/>
              <w:bottom w:val="single" w:sz="4" w:space="0" w:color="auto"/>
              <w:right w:val="nil"/>
            </w:tcBorders>
            <w:shd w:val="clear" w:color="auto" w:fill="FFFFFF"/>
            <w:vAlign w:val="bottom"/>
            <w:hideMark/>
          </w:tcPr>
          <w:p w14:paraId="53A7F181" w14:textId="77777777" w:rsidR="00600504" w:rsidRPr="008F1D95" w:rsidRDefault="00600504">
            <w:pPr>
              <w:pStyle w:val="acctfourfigures"/>
              <w:shd w:val="clear" w:color="auto" w:fill="FFFFFF"/>
              <w:tabs>
                <w:tab w:val="decimal" w:pos="731"/>
              </w:tabs>
              <w:spacing w:line="280" w:lineRule="exact"/>
              <w:ind w:right="11"/>
              <w:jc w:val="right"/>
              <w:rPr>
                <w:szCs w:val="22"/>
              </w:rPr>
            </w:pPr>
            <w:r w:rsidRPr="008F1D95">
              <w:rPr>
                <w:szCs w:val="22"/>
              </w:rPr>
              <w:t>398,422</w:t>
            </w:r>
          </w:p>
        </w:tc>
        <w:tc>
          <w:tcPr>
            <w:tcW w:w="180" w:type="dxa"/>
            <w:shd w:val="clear" w:color="auto" w:fill="FFFFFF"/>
            <w:vAlign w:val="bottom"/>
          </w:tcPr>
          <w:p w14:paraId="6CE8B182" w14:textId="77777777" w:rsidR="00600504" w:rsidRPr="008F1D95" w:rsidRDefault="00600504">
            <w:pPr>
              <w:spacing w:line="280" w:lineRule="exact"/>
              <w:jc w:val="right"/>
              <w:rPr>
                <w:rFonts w:cs="Times New Roman"/>
                <w:szCs w:val="22"/>
              </w:rPr>
            </w:pPr>
          </w:p>
        </w:tc>
        <w:tc>
          <w:tcPr>
            <w:tcW w:w="1440" w:type="dxa"/>
            <w:tcBorders>
              <w:top w:val="nil"/>
              <w:left w:val="nil"/>
              <w:bottom w:val="single" w:sz="4" w:space="0" w:color="auto"/>
              <w:right w:val="nil"/>
            </w:tcBorders>
            <w:shd w:val="clear" w:color="auto" w:fill="FFFFFF"/>
            <w:hideMark/>
          </w:tcPr>
          <w:p w14:paraId="35EECBA7" w14:textId="77777777" w:rsidR="00600504" w:rsidRPr="008F1D95" w:rsidRDefault="00600504">
            <w:pPr>
              <w:pStyle w:val="acctfourfigures"/>
              <w:tabs>
                <w:tab w:val="left" w:pos="720"/>
              </w:tabs>
              <w:spacing w:line="280" w:lineRule="exact"/>
              <w:ind w:right="-618"/>
              <w:jc w:val="center"/>
              <w:rPr>
                <w:szCs w:val="22"/>
              </w:rPr>
            </w:pPr>
            <w:r w:rsidRPr="008F1D95">
              <w:rPr>
                <w:szCs w:val="22"/>
              </w:rPr>
              <w:t>-</w:t>
            </w:r>
          </w:p>
        </w:tc>
      </w:tr>
      <w:tr w:rsidR="00600504" w:rsidRPr="008F1D95" w14:paraId="5D2EFC4D" w14:textId="77777777" w:rsidTr="009105C5">
        <w:trPr>
          <w:cantSplit/>
        </w:trPr>
        <w:tc>
          <w:tcPr>
            <w:tcW w:w="5040" w:type="dxa"/>
            <w:shd w:val="clear" w:color="auto" w:fill="FFFFFF"/>
          </w:tcPr>
          <w:p w14:paraId="2E34AA48" w14:textId="77777777" w:rsidR="00600504" w:rsidRPr="008F1D95" w:rsidRDefault="00600504">
            <w:pPr>
              <w:shd w:val="clear" w:color="auto" w:fill="FFFFFF"/>
              <w:spacing w:line="280" w:lineRule="exact"/>
              <w:rPr>
                <w:rFonts w:cs="Times New Roman"/>
                <w:i/>
                <w:iCs/>
                <w:szCs w:val="22"/>
              </w:rPr>
            </w:pPr>
          </w:p>
        </w:tc>
        <w:tc>
          <w:tcPr>
            <w:tcW w:w="703" w:type="dxa"/>
            <w:shd w:val="clear" w:color="auto" w:fill="FFFFFF"/>
          </w:tcPr>
          <w:p w14:paraId="35756240" w14:textId="77777777" w:rsidR="00600504" w:rsidRPr="008F1D95" w:rsidRDefault="00600504">
            <w:pPr>
              <w:pStyle w:val="acctfourfigures"/>
              <w:shd w:val="clear" w:color="auto" w:fill="FFFFFF"/>
              <w:tabs>
                <w:tab w:val="decimal" w:pos="731"/>
              </w:tabs>
              <w:spacing w:line="280" w:lineRule="exact"/>
              <w:ind w:right="11"/>
              <w:jc w:val="right"/>
              <w:rPr>
                <w:b/>
                <w:bCs/>
                <w:szCs w:val="22"/>
                <w:lang w:bidi="th-TH"/>
              </w:rPr>
            </w:pPr>
          </w:p>
        </w:tc>
        <w:tc>
          <w:tcPr>
            <w:tcW w:w="1637" w:type="dxa"/>
            <w:tcBorders>
              <w:top w:val="single" w:sz="4" w:space="0" w:color="auto"/>
              <w:left w:val="nil"/>
              <w:bottom w:val="nil"/>
              <w:right w:val="nil"/>
            </w:tcBorders>
            <w:shd w:val="clear" w:color="auto" w:fill="FFFFFF"/>
            <w:hideMark/>
          </w:tcPr>
          <w:p w14:paraId="7346FFC6" w14:textId="77777777" w:rsidR="00600504" w:rsidRPr="008F1D95" w:rsidRDefault="00600504">
            <w:pPr>
              <w:pStyle w:val="acctfourfigures"/>
              <w:shd w:val="clear" w:color="auto" w:fill="FFFFFF"/>
              <w:tabs>
                <w:tab w:val="decimal" w:pos="731"/>
              </w:tabs>
              <w:spacing w:line="280" w:lineRule="exact"/>
              <w:ind w:right="11"/>
              <w:jc w:val="right"/>
              <w:rPr>
                <w:b/>
                <w:bCs/>
                <w:szCs w:val="22"/>
              </w:rPr>
            </w:pPr>
            <w:r w:rsidRPr="008F1D95">
              <w:rPr>
                <w:b/>
                <w:bCs/>
                <w:szCs w:val="22"/>
              </w:rPr>
              <w:t>2,694,21</w:t>
            </w:r>
            <w:r w:rsidRPr="008F1D95">
              <w:rPr>
                <w:b/>
                <w:bCs/>
                <w:szCs w:val="22"/>
                <w:lang w:bidi="th-TH"/>
              </w:rPr>
              <w:t>2</w:t>
            </w:r>
          </w:p>
        </w:tc>
        <w:tc>
          <w:tcPr>
            <w:tcW w:w="180" w:type="dxa"/>
            <w:shd w:val="clear" w:color="auto" w:fill="FFFFFF"/>
            <w:vAlign w:val="bottom"/>
          </w:tcPr>
          <w:p w14:paraId="05CF368F" w14:textId="77777777" w:rsidR="00600504" w:rsidRPr="008F1D95" w:rsidRDefault="00600504">
            <w:pPr>
              <w:pStyle w:val="acctfourfigures"/>
              <w:shd w:val="clear" w:color="auto" w:fill="FFFFFF"/>
              <w:spacing w:line="280" w:lineRule="exact"/>
              <w:jc w:val="right"/>
              <w:rPr>
                <w:b/>
                <w:bCs/>
                <w:szCs w:val="22"/>
              </w:rPr>
            </w:pPr>
          </w:p>
        </w:tc>
        <w:tc>
          <w:tcPr>
            <w:tcW w:w="1440" w:type="dxa"/>
            <w:tcBorders>
              <w:top w:val="single" w:sz="4" w:space="0" w:color="auto"/>
              <w:left w:val="nil"/>
              <w:bottom w:val="nil"/>
              <w:right w:val="nil"/>
            </w:tcBorders>
            <w:shd w:val="clear" w:color="auto" w:fill="FFFFFF"/>
            <w:hideMark/>
          </w:tcPr>
          <w:p w14:paraId="796CC784" w14:textId="77777777" w:rsidR="00600504" w:rsidRPr="008F1D95" w:rsidRDefault="00600504">
            <w:pPr>
              <w:spacing w:line="280" w:lineRule="exact"/>
              <w:jc w:val="right"/>
              <w:rPr>
                <w:rFonts w:cs="Times New Roman"/>
                <w:b/>
                <w:bCs/>
                <w:szCs w:val="22"/>
              </w:rPr>
            </w:pPr>
            <w:r w:rsidRPr="008F1D95">
              <w:rPr>
                <w:rFonts w:cs="Times New Roman"/>
                <w:b/>
                <w:bCs/>
                <w:szCs w:val="22"/>
              </w:rPr>
              <w:t>1,006,398</w:t>
            </w:r>
          </w:p>
        </w:tc>
      </w:tr>
      <w:tr w:rsidR="00600504" w:rsidRPr="008F1D95" w14:paraId="3AB7084D" w14:textId="77777777" w:rsidTr="009105C5">
        <w:trPr>
          <w:cantSplit/>
        </w:trPr>
        <w:tc>
          <w:tcPr>
            <w:tcW w:w="5040" w:type="dxa"/>
            <w:shd w:val="clear" w:color="auto" w:fill="FFFFFF"/>
            <w:hideMark/>
          </w:tcPr>
          <w:p w14:paraId="6E91FECB" w14:textId="77777777" w:rsidR="00600504" w:rsidRPr="008F1D95" w:rsidRDefault="00600504">
            <w:pPr>
              <w:shd w:val="clear" w:color="auto" w:fill="FFFFFF"/>
              <w:spacing w:line="280" w:lineRule="exact"/>
              <w:rPr>
                <w:rFonts w:cs="Times New Roman"/>
                <w:szCs w:val="22"/>
              </w:rPr>
            </w:pPr>
            <w:r w:rsidRPr="008F1D95">
              <w:rPr>
                <w:rFonts w:cs="Times New Roman"/>
                <w:i/>
                <w:iCs/>
                <w:szCs w:val="22"/>
              </w:rPr>
              <w:t>Less</w:t>
            </w:r>
            <w:r w:rsidRPr="008F1D95">
              <w:rPr>
                <w:rFonts w:cs="Times New Roman"/>
                <w:szCs w:val="22"/>
              </w:rPr>
              <w:t xml:space="preserve"> allowance for doubtful accounts</w:t>
            </w:r>
          </w:p>
        </w:tc>
        <w:tc>
          <w:tcPr>
            <w:tcW w:w="703" w:type="dxa"/>
            <w:shd w:val="clear" w:color="auto" w:fill="FFFFFF"/>
          </w:tcPr>
          <w:p w14:paraId="71E8B65E" w14:textId="77777777" w:rsidR="00600504" w:rsidRPr="008F1D95" w:rsidRDefault="00600504">
            <w:pPr>
              <w:pStyle w:val="acctfourfigures"/>
              <w:tabs>
                <w:tab w:val="left" w:pos="720"/>
              </w:tabs>
              <w:spacing w:line="280" w:lineRule="exact"/>
              <w:ind w:right="-56"/>
              <w:jc w:val="right"/>
              <w:rPr>
                <w:szCs w:val="22"/>
              </w:rPr>
            </w:pPr>
          </w:p>
        </w:tc>
        <w:tc>
          <w:tcPr>
            <w:tcW w:w="1637" w:type="dxa"/>
            <w:tcBorders>
              <w:top w:val="nil"/>
              <w:left w:val="nil"/>
              <w:bottom w:val="single" w:sz="4" w:space="0" w:color="auto"/>
              <w:right w:val="nil"/>
            </w:tcBorders>
            <w:shd w:val="clear" w:color="auto" w:fill="FFFFFF"/>
            <w:hideMark/>
          </w:tcPr>
          <w:p w14:paraId="07A92179" w14:textId="77777777" w:rsidR="00600504" w:rsidRPr="008F1D95" w:rsidRDefault="00600504">
            <w:pPr>
              <w:pStyle w:val="acctfourfigures"/>
              <w:tabs>
                <w:tab w:val="left" w:pos="720"/>
              </w:tabs>
              <w:spacing w:line="280" w:lineRule="exact"/>
              <w:ind w:right="-56"/>
              <w:jc w:val="right"/>
              <w:rPr>
                <w:szCs w:val="22"/>
              </w:rPr>
            </w:pPr>
            <w:r w:rsidRPr="008F1D95">
              <w:rPr>
                <w:szCs w:val="22"/>
              </w:rPr>
              <w:t>(395,194)</w:t>
            </w:r>
          </w:p>
        </w:tc>
        <w:tc>
          <w:tcPr>
            <w:tcW w:w="180" w:type="dxa"/>
            <w:shd w:val="clear" w:color="auto" w:fill="FFFFFF"/>
            <w:vAlign w:val="bottom"/>
          </w:tcPr>
          <w:p w14:paraId="7E75D307" w14:textId="77777777" w:rsidR="00600504" w:rsidRPr="008F1D95" w:rsidRDefault="00600504">
            <w:pPr>
              <w:pStyle w:val="acctfourfigures"/>
              <w:shd w:val="clear" w:color="auto" w:fill="FFFFFF"/>
              <w:spacing w:line="280" w:lineRule="exact"/>
              <w:jc w:val="right"/>
              <w:rPr>
                <w:szCs w:val="22"/>
              </w:rPr>
            </w:pPr>
          </w:p>
        </w:tc>
        <w:tc>
          <w:tcPr>
            <w:tcW w:w="1440" w:type="dxa"/>
            <w:tcBorders>
              <w:top w:val="nil"/>
              <w:left w:val="nil"/>
              <w:bottom w:val="single" w:sz="4" w:space="0" w:color="auto"/>
              <w:right w:val="nil"/>
            </w:tcBorders>
            <w:shd w:val="clear" w:color="auto" w:fill="FFFFFF"/>
            <w:hideMark/>
          </w:tcPr>
          <w:p w14:paraId="092DBCF7" w14:textId="77777777" w:rsidR="00600504" w:rsidRPr="008F1D95" w:rsidRDefault="00600504">
            <w:pPr>
              <w:pStyle w:val="acctfourfigures"/>
              <w:tabs>
                <w:tab w:val="left" w:pos="720"/>
              </w:tabs>
              <w:spacing w:line="280" w:lineRule="exact"/>
              <w:ind w:right="-56"/>
              <w:jc w:val="right"/>
              <w:rPr>
                <w:szCs w:val="22"/>
              </w:rPr>
            </w:pPr>
            <w:r w:rsidRPr="008F1D95">
              <w:rPr>
                <w:szCs w:val="22"/>
              </w:rPr>
              <w:t>(37)</w:t>
            </w:r>
          </w:p>
        </w:tc>
      </w:tr>
      <w:tr w:rsidR="00600504" w:rsidRPr="008F1D95" w14:paraId="325C52DF" w14:textId="77777777" w:rsidTr="009105C5">
        <w:trPr>
          <w:cantSplit/>
          <w:trHeight w:val="64"/>
        </w:trPr>
        <w:tc>
          <w:tcPr>
            <w:tcW w:w="5040" w:type="dxa"/>
            <w:shd w:val="clear" w:color="auto" w:fill="FFFFFF"/>
          </w:tcPr>
          <w:p w14:paraId="1AC65122" w14:textId="77777777" w:rsidR="00600504" w:rsidRPr="008F1D95" w:rsidRDefault="00600504">
            <w:pPr>
              <w:shd w:val="clear" w:color="auto" w:fill="FFFFFF"/>
              <w:spacing w:line="280" w:lineRule="exact"/>
              <w:rPr>
                <w:rFonts w:cs="Times New Roman"/>
                <w:b/>
                <w:bCs/>
                <w:szCs w:val="22"/>
              </w:rPr>
            </w:pPr>
          </w:p>
        </w:tc>
        <w:tc>
          <w:tcPr>
            <w:tcW w:w="703" w:type="dxa"/>
            <w:shd w:val="clear" w:color="auto" w:fill="FFFFFF"/>
          </w:tcPr>
          <w:p w14:paraId="4523530D" w14:textId="77777777" w:rsidR="00600504" w:rsidRPr="008F1D95" w:rsidRDefault="00600504">
            <w:pPr>
              <w:pStyle w:val="acctfourfigures"/>
              <w:shd w:val="clear" w:color="auto" w:fill="FFFFFF"/>
              <w:tabs>
                <w:tab w:val="decimal" w:pos="731"/>
              </w:tabs>
              <w:spacing w:line="280" w:lineRule="exact"/>
              <w:ind w:right="11"/>
              <w:jc w:val="right"/>
              <w:rPr>
                <w:b/>
                <w:bCs/>
                <w:szCs w:val="22"/>
              </w:rPr>
            </w:pPr>
          </w:p>
        </w:tc>
        <w:tc>
          <w:tcPr>
            <w:tcW w:w="1637" w:type="dxa"/>
            <w:tcBorders>
              <w:top w:val="single" w:sz="4" w:space="0" w:color="auto"/>
              <w:left w:val="nil"/>
              <w:bottom w:val="single" w:sz="4" w:space="0" w:color="auto"/>
              <w:right w:val="nil"/>
            </w:tcBorders>
            <w:shd w:val="clear" w:color="auto" w:fill="FFFFFF"/>
            <w:hideMark/>
          </w:tcPr>
          <w:p w14:paraId="7736016C" w14:textId="77777777" w:rsidR="00600504" w:rsidRPr="008F1D95" w:rsidRDefault="00600504">
            <w:pPr>
              <w:spacing w:line="280" w:lineRule="exact"/>
              <w:jc w:val="right"/>
              <w:rPr>
                <w:rFonts w:cs="Times New Roman"/>
                <w:b/>
                <w:bCs/>
                <w:szCs w:val="22"/>
              </w:rPr>
            </w:pPr>
            <w:r w:rsidRPr="008F1D95">
              <w:rPr>
                <w:rFonts w:cs="Times New Roman"/>
                <w:b/>
                <w:bCs/>
                <w:szCs w:val="22"/>
              </w:rPr>
              <w:t>2,299,018</w:t>
            </w:r>
          </w:p>
        </w:tc>
        <w:tc>
          <w:tcPr>
            <w:tcW w:w="180" w:type="dxa"/>
            <w:shd w:val="clear" w:color="auto" w:fill="FFFFFF"/>
            <w:vAlign w:val="bottom"/>
          </w:tcPr>
          <w:p w14:paraId="6DE1750E" w14:textId="77777777" w:rsidR="00600504" w:rsidRPr="008F1D95" w:rsidRDefault="00600504">
            <w:pPr>
              <w:pStyle w:val="acctfourfigures"/>
              <w:shd w:val="clear" w:color="auto" w:fill="FFFFFF"/>
              <w:spacing w:line="280" w:lineRule="exact"/>
              <w:jc w:val="right"/>
              <w:rPr>
                <w:b/>
                <w:bCs/>
                <w:szCs w:val="22"/>
              </w:rPr>
            </w:pPr>
          </w:p>
        </w:tc>
        <w:tc>
          <w:tcPr>
            <w:tcW w:w="1440" w:type="dxa"/>
            <w:tcBorders>
              <w:top w:val="single" w:sz="4" w:space="0" w:color="auto"/>
              <w:left w:val="nil"/>
              <w:bottom w:val="single" w:sz="4" w:space="0" w:color="auto"/>
              <w:right w:val="nil"/>
            </w:tcBorders>
            <w:shd w:val="clear" w:color="auto" w:fill="FFFFFF"/>
            <w:hideMark/>
          </w:tcPr>
          <w:p w14:paraId="7D549EC8" w14:textId="77777777" w:rsidR="00600504" w:rsidRPr="008F1D95" w:rsidRDefault="00600504">
            <w:pPr>
              <w:spacing w:line="280" w:lineRule="exact"/>
              <w:jc w:val="right"/>
              <w:rPr>
                <w:rFonts w:cs="Times New Roman"/>
                <w:b/>
                <w:bCs/>
                <w:szCs w:val="22"/>
              </w:rPr>
            </w:pPr>
            <w:r w:rsidRPr="008F1D95">
              <w:rPr>
                <w:rFonts w:cs="Times New Roman"/>
                <w:b/>
                <w:bCs/>
                <w:szCs w:val="22"/>
              </w:rPr>
              <w:t>1,006,361</w:t>
            </w:r>
          </w:p>
        </w:tc>
      </w:tr>
      <w:tr w:rsidR="00600504" w:rsidRPr="008F1D95" w14:paraId="17A535ED" w14:textId="77777777" w:rsidTr="009105C5">
        <w:trPr>
          <w:cantSplit/>
          <w:trHeight w:val="64"/>
        </w:trPr>
        <w:tc>
          <w:tcPr>
            <w:tcW w:w="5040" w:type="dxa"/>
            <w:hideMark/>
          </w:tcPr>
          <w:p w14:paraId="1AE4045D" w14:textId="77777777" w:rsidR="00600504" w:rsidRPr="008F1D95" w:rsidRDefault="00600504">
            <w:pPr>
              <w:shd w:val="clear" w:color="auto" w:fill="FFFFFF"/>
              <w:spacing w:line="280" w:lineRule="exact"/>
              <w:rPr>
                <w:rFonts w:cs="Times New Roman"/>
                <w:b/>
                <w:bCs/>
                <w:szCs w:val="22"/>
              </w:rPr>
            </w:pPr>
            <w:r w:rsidRPr="008F1D95">
              <w:rPr>
                <w:rFonts w:cs="Times New Roman"/>
                <w:b/>
                <w:bCs/>
                <w:szCs w:val="22"/>
              </w:rPr>
              <w:t>Net</w:t>
            </w:r>
          </w:p>
        </w:tc>
        <w:tc>
          <w:tcPr>
            <w:tcW w:w="703" w:type="dxa"/>
          </w:tcPr>
          <w:p w14:paraId="388824F9" w14:textId="77777777" w:rsidR="00600504" w:rsidRPr="008F1D95" w:rsidRDefault="00600504">
            <w:pPr>
              <w:pStyle w:val="acctfourfigures"/>
              <w:shd w:val="clear" w:color="auto" w:fill="FFFFFF"/>
              <w:tabs>
                <w:tab w:val="decimal" w:pos="731"/>
              </w:tabs>
              <w:spacing w:line="280" w:lineRule="exact"/>
              <w:ind w:right="11"/>
              <w:jc w:val="right"/>
              <w:rPr>
                <w:b/>
                <w:bCs/>
                <w:szCs w:val="22"/>
              </w:rPr>
            </w:pPr>
          </w:p>
        </w:tc>
        <w:tc>
          <w:tcPr>
            <w:tcW w:w="1637" w:type="dxa"/>
            <w:tcBorders>
              <w:top w:val="single" w:sz="4" w:space="0" w:color="auto"/>
              <w:left w:val="nil"/>
              <w:bottom w:val="double" w:sz="4" w:space="0" w:color="auto"/>
              <w:right w:val="nil"/>
            </w:tcBorders>
            <w:hideMark/>
          </w:tcPr>
          <w:p w14:paraId="59FF3F58" w14:textId="77777777" w:rsidR="00600504" w:rsidRPr="008F1D95" w:rsidRDefault="00600504">
            <w:pPr>
              <w:spacing w:line="280" w:lineRule="exact"/>
              <w:jc w:val="right"/>
              <w:rPr>
                <w:rFonts w:cs="Times New Roman"/>
                <w:b/>
                <w:bCs/>
                <w:szCs w:val="22"/>
              </w:rPr>
            </w:pPr>
            <w:r w:rsidRPr="008F1D95">
              <w:rPr>
                <w:rFonts w:cs="Times New Roman"/>
                <w:b/>
                <w:bCs/>
                <w:szCs w:val="22"/>
              </w:rPr>
              <w:t>3,180,134</w:t>
            </w:r>
          </w:p>
        </w:tc>
        <w:tc>
          <w:tcPr>
            <w:tcW w:w="180" w:type="dxa"/>
            <w:vAlign w:val="bottom"/>
          </w:tcPr>
          <w:p w14:paraId="302DF979" w14:textId="77777777" w:rsidR="00600504" w:rsidRPr="008F1D95" w:rsidRDefault="00600504">
            <w:pPr>
              <w:pStyle w:val="acctfourfigures"/>
              <w:shd w:val="clear" w:color="auto" w:fill="FFFFFF"/>
              <w:spacing w:line="280" w:lineRule="exact"/>
              <w:jc w:val="right"/>
              <w:rPr>
                <w:b/>
                <w:bCs/>
                <w:szCs w:val="22"/>
              </w:rPr>
            </w:pPr>
          </w:p>
        </w:tc>
        <w:tc>
          <w:tcPr>
            <w:tcW w:w="1440" w:type="dxa"/>
            <w:tcBorders>
              <w:top w:val="single" w:sz="4" w:space="0" w:color="auto"/>
              <w:left w:val="nil"/>
              <w:bottom w:val="double" w:sz="4" w:space="0" w:color="auto"/>
              <w:right w:val="nil"/>
            </w:tcBorders>
            <w:hideMark/>
          </w:tcPr>
          <w:p w14:paraId="6EC85D03" w14:textId="77777777" w:rsidR="00600504" w:rsidRPr="008F1D95" w:rsidRDefault="00600504">
            <w:pPr>
              <w:spacing w:line="280" w:lineRule="exact"/>
              <w:jc w:val="right"/>
              <w:rPr>
                <w:rFonts w:cs="Times New Roman"/>
                <w:b/>
                <w:bCs/>
                <w:szCs w:val="22"/>
              </w:rPr>
            </w:pPr>
            <w:r w:rsidRPr="008F1D95">
              <w:rPr>
                <w:rFonts w:cs="Times New Roman"/>
                <w:b/>
                <w:bCs/>
                <w:szCs w:val="22"/>
              </w:rPr>
              <w:t>2,099,303</w:t>
            </w:r>
          </w:p>
        </w:tc>
      </w:tr>
    </w:tbl>
    <w:p w14:paraId="38128610" w14:textId="77777777" w:rsidR="00600504" w:rsidRPr="008F1D95" w:rsidRDefault="00600504" w:rsidP="00600504">
      <w:pPr>
        <w:spacing w:line="240" w:lineRule="atLeast"/>
        <w:ind w:left="540"/>
        <w:jc w:val="thaiDistribute"/>
        <w:rPr>
          <w:rFonts w:cs="Times New Roman"/>
          <w:szCs w:val="22"/>
        </w:rPr>
      </w:pPr>
    </w:p>
    <w:p w14:paraId="39ADD9CC" w14:textId="6B524D15" w:rsidR="00600504" w:rsidRPr="008F1D95" w:rsidRDefault="00600504" w:rsidP="00600504">
      <w:pPr>
        <w:ind w:left="540"/>
        <w:jc w:val="both"/>
        <w:rPr>
          <w:rFonts w:cs="Times New Roman"/>
          <w:i/>
          <w:iCs/>
          <w:szCs w:val="22"/>
        </w:rPr>
      </w:pPr>
      <w:r w:rsidRPr="008F1D95">
        <w:rPr>
          <w:rFonts w:cs="Times New Roman"/>
          <w:szCs w:val="22"/>
        </w:rPr>
        <w:t xml:space="preserve">The normal credit term granted by the Group ranges from </w:t>
      </w:r>
      <w:r w:rsidR="004E39EE" w:rsidRPr="008F1D95">
        <w:rPr>
          <w:rFonts w:cs="Times New Roman"/>
          <w:szCs w:val="22"/>
        </w:rPr>
        <w:t>7</w:t>
      </w:r>
      <w:r w:rsidRPr="008F1D95">
        <w:rPr>
          <w:rFonts w:cs="Times New Roman"/>
          <w:szCs w:val="22"/>
        </w:rPr>
        <w:t xml:space="preserve"> days to 100 days</w:t>
      </w:r>
      <w:r w:rsidRPr="008F1D95">
        <w:rPr>
          <w:rFonts w:cs="Times New Roman"/>
          <w:i/>
          <w:iCs/>
          <w:szCs w:val="22"/>
        </w:rPr>
        <w:t>.</w:t>
      </w:r>
    </w:p>
    <w:p w14:paraId="5D89339C" w14:textId="77777777" w:rsidR="00600504" w:rsidRPr="008F1D95" w:rsidRDefault="00600504" w:rsidP="00600504">
      <w:pPr>
        <w:ind w:left="540"/>
        <w:jc w:val="both"/>
        <w:rPr>
          <w:rFonts w:cs="Times New Roman"/>
          <w:i/>
          <w:iCs/>
          <w:szCs w:val="22"/>
        </w:rPr>
      </w:pPr>
    </w:p>
    <w:tbl>
      <w:tblPr>
        <w:tblW w:w="0" w:type="dxa"/>
        <w:tblInd w:w="450" w:type="dxa"/>
        <w:tblLayout w:type="fixed"/>
        <w:tblLook w:val="01E0" w:firstRow="1" w:lastRow="1" w:firstColumn="1" w:lastColumn="1" w:noHBand="0" w:noVBand="0"/>
      </w:tblPr>
      <w:tblGrid>
        <w:gridCol w:w="5040"/>
        <w:gridCol w:w="720"/>
        <w:gridCol w:w="1620"/>
        <w:gridCol w:w="236"/>
        <w:gridCol w:w="1402"/>
      </w:tblGrid>
      <w:tr w:rsidR="00600504" w:rsidRPr="008F1D95" w14:paraId="57B98A08" w14:textId="77777777" w:rsidTr="00600504">
        <w:trPr>
          <w:tblHeader/>
        </w:trPr>
        <w:tc>
          <w:tcPr>
            <w:tcW w:w="5040" w:type="dxa"/>
            <w:vAlign w:val="bottom"/>
            <w:hideMark/>
          </w:tcPr>
          <w:p w14:paraId="738DD2F7" w14:textId="6F615D29" w:rsidR="00600504" w:rsidRPr="00E21799" w:rsidRDefault="00600504" w:rsidP="00B24CF0">
            <w:pPr>
              <w:pStyle w:val="BodyText"/>
              <w:tabs>
                <w:tab w:val="left" w:pos="250"/>
                <w:tab w:val="right" w:pos="9072"/>
              </w:tabs>
              <w:spacing w:line="240" w:lineRule="exact"/>
              <w:ind w:left="156" w:right="-108" w:hanging="156"/>
              <w:jc w:val="left"/>
              <w:rPr>
                <w:rFonts w:cstheme="minorBidi"/>
                <w:b/>
                <w:i/>
                <w:iCs/>
                <w:sz w:val="22"/>
                <w:szCs w:val="22"/>
                <w:cs/>
              </w:rPr>
            </w:pPr>
            <w:r w:rsidRPr="008F1D95">
              <w:rPr>
                <w:rFonts w:cs="Times New Roman"/>
                <w:b/>
                <w:bCs/>
                <w:i/>
                <w:iCs/>
                <w:sz w:val="22"/>
                <w:szCs w:val="22"/>
              </w:rPr>
              <w:t xml:space="preserve">Movement of allowance for expected credit loss of trade accounts receivables </w:t>
            </w:r>
          </w:p>
        </w:tc>
        <w:tc>
          <w:tcPr>
            <w:tcW w:w="720" w:type="dxa"/>
          </w:tcPr>
          <w:p w14:paraId="22E35222" w14:textId="77777777" w:rsidR="00600504" w:rsidRPr="008F1D95" w:rsidRDefault="00600504">
            <w:pPr>
              <w:tabs>
                <w:tab w:val="center" w:pos="4536"/>
                <w:tab w:val="right" w:pos="9072"/>
              </w:tabs>
              <w:spacing w:line="240" w:lineRule="exact"/>
              <w:jc w:val="center"/>
              <w:rPr>
                <w:rFonts w:cs="Times New Roman"/>
                <w:b/>
                <w:bCs/>
                <w:szCs w:val="22"/>
              </w:rPr>
            </w:pPr>
          </w:p>
        </w:tc>
        <w:tc>
          <w:tcPr>
            <w:tcW w:w="1620" w:type="dxa"/>
            <w:hideMark/>
          </w:tcPr>
          <w:p w14:paraId="05D29455" w14:textId="77777777" w:rsidR="00600504" w:rsidRPr="008F1D95" w:rsidRDefault="00600504">
            <w:pPr>
              <w:pStyle w:val="acctmergecolhdg"/>
              <w:shd w:val="clear" w:color="auto" w:fill="FFFFFF"/>
              <w:spacing w:line="240" w:lineRule="exact"/>
              <w:ind w:left="-101" w:right="-142"/>
              <w:rPr>
                <w:szCs w:val="22"/>
              </w:rPr>
            </w:pPr>
            <w:r w:rsidRPr="008F1D95">
              <w:rPr>
                <w:szCs w:val="22"/>
              </w:rPr>
              <w:t xml:space="preserve">Consolidated </w:t>
            </w:r>
          </w:p>
          <w:p w14:paraId="7A913A45" w14:textId="77777777" w:rsidR="00600504" w:rsidRPr="008F1D95" w:rsidRDefault="00600504">
            <w:pPr>
              <w:tabs>
                <w:tab w:val="center" w:pos="4536"/>
                <w:tab w:val="right" w:pos="9072"/>
              </w:tabs>
              <w:spacing w:line="240" w:lineRule="exact"/>
              <w:ind w:left="-101" w:right="-142"/>
              <w:jc w:val="center"/>
              <w:rPr>
                <w:rFonts w:cs="Times New Roman"/>
                <w:b/>
                <w:bCs/>
                <w:szCs w:val="22"/>
              </w:rPr>
            </w:pPr>
            <w:r w:rsidRPr="008F1D95">
              <w:rPr>
                <w:rFonts w:cs="Times New Roman"/>
                <w:b/>
                <w:bCs/>
                <w:szCs w:val="22"/>
              </w:rPr>
              <w:t>financial statements</w:t>
            </w:r>
          </w:p>
        </w:tc>
        <w:tc>
          <w:tcPr>
            <w:tcW w:w="236" w:type="dxa"/>
          </w:tcPr>
          <w:p w14:paraId="30756E84" w14:textId="77777777" w:rsidR="00600504" w:rsidRPr="008F1D95" w:rsidRDefault="00600504">
            <w:pPr>
              <w:pStyle w:val="acctfourfigures"/>
              <w:shd w:val="clear" w:color="auto" w:fill="FFFFFF"/>
              <w:tabs>
                <w:tab w:val="left" w:pos="720"/>
              </w:tabs>
              <w:spacing w:line="240" w:lineRule="auto"/>
              <w:jc w:val="right"/>
              <w:rPr>
                <w:b/>
                <w:bCs/>
                <w:szCs w:val="22"/>
              </w:rPr>
            </w:pPr>
          </w:p>
        </w:tc>
        <w:tc>
          <w:tcPr>
            <w:tcW w:w="1402" w:type="dxa"/>
            <w:hideMark/>
          </w:tcPr>
          <w:p w14:paraId="241D84C3" w14:textId="77777777" w:rsidR="00600504" w:rsidRPr="008F1D95" w:rsidRDefault="00600504">
            <w:pPr>
              <w:pStyle w:val="acctmergecolhdg"/>
              <w:shd w:val="clear" w:color="auto" w:fill="FFFFFF"/>
              <w:spacing w:line="240" w:lineRule="exact"/>
              <w:ind w:left="-77" w:right="-61"/>
              <w:rPr>
                <w:szCs w:val="22"/>
              </w:rPr>
            </w:pPr>
            <w:r w:rsidRPr="008F1D95">
              <w:rPr>
                <w:szCs w:val="22"/>
              </w:rPr>
              <w:t xml:space="preserve">Separate </w:t>
            </w:r>
          </w:p>
          <w:p w14:paraId="1B7AF945" w14:textId="77777777" w:rsidR="00600504" w:rsidRPr="008F1D95" w:rsidRDefault="00600504">
            <w:pPr>
              <w:tabs>
                <w:tab w:val="center" w:pos="4536"/>
                <w:tab w:val="right" w:pos="9072"/>
              </w:tabs>
              <w:spacing w:line="240" w:lineRule="exact"/>
              <w:ind w:left="-77" w:right="-61"/>
              <w:jc w:val="center"/>
              <w:rPr>
                <w:rFonts w:cs="Times New Roman"/>
                <w:b/>
                <w:bCs/>
                <w:szCs w:val="22"/>
              </w:rPr>
            </w:pPr>
            <w:r w:rsidRPr="008F1D95">
              <w:rPr>
                <w:rFonts w:cs="Times New Roman"/>
                <w:b/>
                <w:bCs/>
                <w:szCs w:val="22"/>
              </w:rPr>
              <w:t>financial statements</w:t>
            </w:r>
          </w:p>
        </w:tc>
      </w:tr>
      <w:tr w:rsidR="00600504" w:rsidRPr="008F1D95" w14:paraId="3FEC23D7" w14:textId="77777777" w:rsidTr="00600504">
        <w:trPr>
          <w:tblHeader/>
        </w:trPr>
        <w:tc>
          <w:tcPr>
            <w:tcW w:w="5040" w:type="dxa"/>
            <w:hideMark/>
          </w:tcPr>
          <w:p w14:paraId="03F13711" w14:textId="77777777" w:rsidR="00600504" w:rsidRPr="008F1D95" w:rsidRDefault="00600504">
            <w:pPr>
              <w:rPr>
                <w:rFonts w:cs="Times New Roman"/>
                <w:b/>
                <w:bCs/>
                <w:szCs w:val="22"/>
              </w:rPr>
            </w:pPr>
          </w:p>
        </w:tc>
        <w:tc>
          <w:tcPr>
            <w:tcW w:w="720" w:type="dxa"/>
          </w:tcPr>
          <w:p w14:paraId="57DA38B4" w14:textId="77777777" w:rsidR="00600504" w:rsidRPr="008F1D95" w:rsidRDefault="00600504">
            <w:pPr>
              <w:tabs>
                <w:tab w:val="center" w:pos="4536"/>
                <w:tab w:val="right" w:pos="9072"/>
              </w:tabs>
              <w:spacing w:line="240" w:lineRule="exact"/>
              <w:jc w:val="center"/>
              <w:rPr>
                <w:rFonts w:cs="Times New Roman"/>
                <w:i/>
                <w:iCs/>
                <w:szCs w:val="22"/>
              </w:rPr>
            </w:pPr>
          </w:p>
        </w:tc>
        <w:tc>
          <w:tcPr>
            <w:tcW w:w="3258" w:type="dxa"/>
            <w:gridSpan w:val="3"/>
            <w:hideMark/>
          </w:tcPr>
          <w:p w14:paraId="69BE2DB3" w14:textId="7CC5583B" w:rsidR="00600504" w:rsidRPr="008F1D95" w:rsidRDefault="00A65F19">
            <w:pPr>
              <w:tabs>
                <w:tab w:val="center" w:pos="4536"/>
                <w:tab w:val="right" w:pos="9072"/>
              </w:tabs>
              <w:spacing w:line="240" w:lineRule="exact"/>
              <w:jc w:val="center"/>
              <w:rPr>
                <w:rFonts w:cs="Times New Roman"/>
                <w:i/>
                <w:iCs/>
                <w:szCs w:val="22"/>
              </w:rPr>
            </w:pPr>
            <w:r w:rsidRPr="008F1D95">
              <w:rPr>
                <w:rFonts w:cs="Times New Roman"/>
                <w:bCs/>
                <w:i/>
                <w:iCs/>
                <w:szCs w:val="22"/>
              </w:rPr>
              <w:t>(in th</w:t>
            </w:r>
            <w:r w:rsidRPr="008F1D95">
              <w:rPr>
                <w:rFonts w:cs="Angsana New"/>
                <w:bCs/>
                <w:i/>
                <w:iCs/>
                <w:szCs w:val="28"/>
              </w:rPr>
              <w:t>o</w:t>
            </w:r>
            <w:r w:rsidR="00600504" w:rsidRPr="008F1D95">
              <w:rPr>
                <w:rFonts w:cs="Times New Roman"/>
                <w:bCs/>
                <w:i/>
                <w:iCs/>
                <w:szCs w:val="22"/>
              </w:rPr>
              <w:t>usand Baht)</w:t>
            </w:r>
          </w:p>
        </w:tc>
      </w:tr>
      <w:tr w:rsidR="00600504" w:rsidRPr="008F1D95" w14:paraId="736638B5" w14:textId="77777777" w:rsidTr="00600504">
        <w:trPr>
          <w:tblHeader/>
        </w:trPr>
        <w:tc>
          <w:tcPr>
            <w:tcW w:w="5040" w:type="dxa"/>
            <w:hideMark/>
          </w:tcPr>
          <w:p w14:paraId="6127B397" w14:textId="77777777" w:rsidR="00600504" w:rsidRPr="008F1D95" w:rsidRDefault="00600504" w:rsidP="002D3E41">
            <w:pPr>
              <w:pStyle w:val="BodyText"/>
              <w:tabs>
                <w:tab w:val="center" w:pos="4536"/>
                <w:tab w:val="right" w:pos="9072"/>
              </w:tabs>
              <w:spacing w:before="0" w:line="240" w:lineRule="exact"/>
              <w:ind w:right="-108"/>
              <w:rPr>
                <w:rFonts w:cs="Times New Roman"/>
                <w:b/>
                <w:i/>
                <w:iCs/>
                <w:sz w:val="22"/>
                <w:szCs w:val="22"/>
              </w:rPr>
            </w:pPr>
            <w:r w:rsidRPr="008F1D95">
              <w:rPr>
                <w:rFonts w:cs="Times New Roman"/>
                <w:sz w:val="22"/>
                <w:szCs w:val="22"/>
              </w:rPr>
              <w:t>At 1 January 2020</w:t>
            </w:r>
          </w:p>
        </w:tc>
        <w:tc>
          <w:tcPr>
            <w:tcW w:w="720" w:type="dxa"/>
          </w:tcPr>
          <w:p w14:paraId="4B218272" w14:textId="77777777" w:rsidR="00600504" w:rsidRPr="008F1D95" w:rsidRDefault="00600504">
            <w:pPr>
              <w:tabs>
                <w:tab w:val="decimal" w:pos="1065"/>
                <w:tab w:val="center" w:pos="4536"/>
                <w:tab w:val="right" w:pos="9072"/>
              </w:tabs>
              <w:spacing w:line="240" w:lineRule="exact"/>
              <w:ind w:left="-102" w:right="-107"/>
              <w:jc w:val="center"/>
              <w:rPr>
                <w:rFonts w:cs="Times New Roman"/>
                <w:i/>
                <w:iCs/>
                <w:szCs w:val="22"/>
                <w:lang w:val="en-GB"/>
              </w:rPr>
            </w:pPr>
          </w:p>
        </w:tc>
        <w:tc>
          <w:tcPr>
            <w:tcW w:w="1620" w:type="dxa"/>
            <w:hideMark/>
          </w:tcPr>
          <w:p w14:paraId="5F961A0B" w14:textId="5ECA7FC5" w:rsidR="00600504" w:rsidRPr="008F1D95" w:rsidRDefault="00A6783C">
            <w:pPr>
              <w:pStyle w:val="acctfourfigures"/>
              <w:shd w:val="clear" w:color="auto" w:fill="FFFFFF"/>
              <w:tabs>
                <w:tab w:val="decimal" w:pos="908"/>
              </w:tabs>
              <w:spacing w:line="240" w:lineRule="auto"/>
              <w:ind w:right="11"/>
              <w:jc w:val="right"/>
              <w:rPr>
                <w:szCs w:val="22"/>
                <w:lang w:val="en-US"/>
              </w:rPr>
            </w:pPr>
            <w:r w:rsidRPr="008F1D95">
              <w:rPr>
                <w:szCs w:val="22"/>
              </w:rPr>
              <w:t>395,194</w:t>
            </w:r>
          </w:p>
        </w:tc>
        <w:tc>
          <w:tcPr>
            <w:tcW w:w="236" w:type="dxa"/>
          </w:tcPr>
          <w:p w14:paraId="1C71EE8A" w14:textId="77777777" w:rsidR="00600504" w:rsidRPr="008F1D95" w:rsidRDefault="00600504">
            <w:pPr>
              <w:tabs>
                <w:tab w:val="decimal" w:pos="1313"/>
                <w:tab w:val="center" w:pos="4536"/>
                <w:tab w:val="right" w:pos="9072"/>
              </w:tabs>
              <w:spacing w:line="240" w:lineRule="exact"/>
              <w:jc w:val="right"/>
              <w:rPr>
                <w:rFonts w:cs="Times New Roman"/>
                <w:szCs w:val="22"/>
              </w:rPr>
            </w:pPr>
          </w:p>
        </w:tc>
        <w:tc>
          <w:tcPr>
            <w:tcW w:w="1402" w:type="dxa"/>
            <w:hideMark/>
          </w:tcPr>
          <w:p w14:paraId="59D8F61A" w14:textId="793B1068" w:rsidR="00600504" w:rsidRPr="008F1D95" w:rsidRDefault="00A6783C" w:rsidP="00A6783C">
            <w:pPr>
              <w:pStyle w:val="acctfourfigures"/>
              <w:shd w:val="clear" w:color="auto" w:fill="FFFFFF"/>
              <w:tabs>
                <w:tab w:val="decimal" w:pos="908"/>
              </w:tabs>
              <w:spacing w:line="240" w:lineRule="auto"/>
              <w:ind w:right="11"/>
              <w:jc w:val="right"/>
              <w:rPr>
                <w:szCs w:val="22"/>
              </w:rPr>
            </w:pPr>
            <w:r w:rsidRPr="008F1D95">
              <w:rPr>
                <w:szCs w:val="22"/>
              </w:rPr>
              <w:t>9,241</w:t>
            </w:r>
          </w:p>
        </w:tc>
      </w:tr>
      <w:tr w:rsidR="00600504" w:rsidRPr="008F1D95" w14:paraId="432EECE8" w14:textId="77777777" w:rsidTr="00600504">
        <w:trPr>
          <w:tblHeader/>
        </w:trPr>
        <w:tc>
          <w:tcPr>
            <w:tcW w:w="5040" w:type="dxa"/>
            <w:hideMark/>
          </w:tcPr>
          <w:p w14:paraId="339A5BDC" w14:textId="182A2785" w:rsidR="00600504" w:rsidRPr="008F1D95" w:rsidRDefault="00A6783C" w:rsidP="002D3E41">
            <w:pPr>
              <w:pStyle w:val="BodyText"/>
              <w:tabs>
                <w:tab w:val="center" w:pos="4536"/>
                <w:tab w:val="right" w:pos="9072"/>
              </w:tabs>
              <w:spacing w:before="0" w:line="240" w:lineRule="exact"/>
              <w:ind w:right="-108"/>
              <w:rPr>
                <w:rFonts w:cs="Times New Roman"/>
                <w:sz w:val="22"/>
                <w:szCs w:val="22"/>
              </w:rPr>
            </w:pPr>
            <w:r w:rsidRPr="008F1D95">
              <w:rPr>
                <w:rFonts w:cs="Times New Roman"/>
                <w:sz w:val="22"/>
                <w:szCs w:val="22"/>
              </w:rPr>
              <w:t>Reversal</w:t>
            </w:r>
          </w:p>
        </w:tc>
        <w:tc>
          <w:tcPr>
            <w:tcW w:w="720" w:type="dxa"/>
          </w:tcPr>
          <w:p w14:paraId="43C2D42C" w14:textId="77777777" w:rsidR="00600504" w:rsidRPr="008F1D95" w:rsidRDefault="00600504">
            <w:pPr>
              <w:tabs>
                <w:tab w:val="decimal" w:pos="1065"/>
                <w:tab w:val="center" w:pos="4536"/>
                <w:tab w:val="right" w:pos="9072"/>
              </w:tabs>
              <w:spacing w:line="240" w:lineRule="exact"/>
              <w:jc w:val="both"/>
              <w:rPr>
                <w:rFonts w:cs="Times New Roman"/>
                <w:szCs w:val="22"/>
              </w:rPr>
            </w:pPr>
          </w:p>
        </w:tc>
        <w:tc>
          <w:tcPr>
            <w:tcW w:w="1620" w:type="dxa"/>
            <w:vAlign w:val="bottom"/>
          </w:tcPr>
          <w:p w14:paraId="2452803E" w14:textId="0F43B761" w:rsidR="00600504" w:rsidRPr="008F1D95" w:rsidRDefault="00A6783C" w:rsidP="00A6783C">
            <w:pPr>
              <w:pStyle w:val="acctfourfigures"/>
              <w:tabs>
                <w:tab w:val="left" w:pos="720"/>
              </w:tabs>
              <w:spacing w:line="280" w:lineRule="exact"/>
              <w:ind w:right="-56"/>
              <w:jc w:val="right"/>
              <w:rPr>
                <w:szCs w:val="22"/>
              </w:rPr>
            </w:pPr>
            <w:r w:rsidRPr="008F1D95">
              <w:rPr>
                <w:szCs w:val="22"/>
              </w:rPr>
              <w:t>(4,056)</w:t>
            </w:r>
          </w:p>
        </w:tc>
        <w:tc>
          <w:tcPr>
            <w:tcW w:w="236" w:type="dxa"/>
            <w:vAlign w:val="center"/>
          </w:tcPr>
          <w:p w14:paraId="0C0E7F5A" w14:textId="77777777" w:rsidR="00600504" w:rsidRPr="008F1D95" w:rsidRDefault="00600504">
            <w:pPr>
              <w:tabs>
                <w:tab w:val="center" w:pos="4536"/>
                <w:tab w:val="right" w:pos="9072"/>
              </w:tabs>
              <w:spacing w:line="240" w:lineRule="exact"/>
              <w:ind w:left="-120"/>
              <w:jc w:val="center"/>
              <w:rPr>
                <w:rFonts w:cs="Times New Roman"/>
                <w:b/>
                <w:szCs w:val="22"/>
              </w:rPr>
            </w:pPr>
          </w:p>
        </w:tc>
        <w:tc>
          <w:tcPr>
            <w:tcW w:w="1402" w:type="dxa"/>
            <w:vAlign w:val="bottom"/>
          </w:tcPr>
          <w:p w14:paraId="23385559" w14:textId="62773FAF" w:rsidR="00600504" w:rsidRPr="008F1D95" w:rsidRDefault="00A6783C" w:rsidP="00A6783C">
            <w:pPr>
              <w:pStyle w:val="acctfourfigures"/>
              <w:tabs>
                <w:tab w:val="left" w:pos="720"/>
              </w:tabs>
              <w:spacing w:line="280" w:lineRule="exact"/>
              <w:ind w:right="-56"/>
              <w:jc w:val="right"/>
              <w:rPr>
                <w:szCs w:val="22"/>
              </w:rPr>
            </w:pPr>
            <w:r w:rsidRPr="008F1D95">
              <w:rPr>
                <w:szCs w:val="22"/>
              </w:rPr>
              <w:t>(10,798)</w:t>
            </w:r>
          </w:p>
        </w:tc>
      </w:tr>
      <w:tr w:rsidR="00600504" w:rsidRPr="008F1D95" w14:paraId="454C7AFD" w14:textId="77777777" w:rsidTr="00600504">
        <w:trPr>
          <w:tblHeader/>
        </w:trPr>
        <w:tc>
          <w:tcPr>
            <w:tcW w:w="5040" w:type="dxa"/>
            <w:hideMark/>
          </w:tcPr>
          <w:p w14:paraId="7A43553F" w14:textId="76DC4BE9" w:rsidR="00600504" w:rsidRPr="008F1D95" w:rsidRDefault="00DC245A" w:rsidP="002D3E41">
            <w:pPr>
              <w:pStyle w:val="BodyText"/>
              <w:tabs>
                <w:tab w:val="center" w:pos="4536"/>
                <w:tab w:val="right" w:pos="9072"/>
              </w:tabs>
              <w:spacing w:before="0" w:line="240" w:lineRule="exact"/>
              <w:ind w:right="-108"/>
              <w:rPr>
                <w:rFonts w:cs="Times New Roman"/>
                <w:sz w:val="22"/>
                <w:szCs w:val="22"/>
              </w:rPr>
            </w:pPr>
            <w:r w:rsidRPr="008F1D95">
              <w:rPr>
                <w:rFonts w:cs="Times New Roman"/>
                <w:sz w:val="22"/>
                <w:szCs w:val="22"/>
              </w:rPr>
              <w:t>Exchange rate revaluation</w:t>
            </w:r>
          </w:p>
        </w:tc>
        <w:tc>
          <w:tcPr>
            <w:tcW w:w="720" w:type="dxa"/>
          </w:tcPr>
          <w:p w14:paraId="042A5158" w14:textId="77777777" w:rsidR="00600504" w:rsidRPr="008F1D95" w:rsidRDefault="00600504">
            <w:pPr>
              <w:tabs>
                <w:tab w:val="decimal" w:pos="1065"/>
                <w:tab w:val="center" w:pos="4536"/>
                <w:tab w:val="right" w:pos="9072"/>
              </w:tabs>
              <w:spacing w:line="240" w:lineRule="exact"/>
              <w:jc w:val="center"/>
              <w:rPr>
                <w:rFonts w:cs="Times New Roman"/>
                <w:i/>
                <w:iCs/>
                <w:szCs w:val="22"/>
              </w:rPr>
            </w:pPr>
          </w:p>
        </w:tc>
        <w:tc>
          <w:tcPr>
            <w:tcW w:w="1620" w:type="dxa"/>
            <w:vAlign w:val="bottom"/>
          </w:tcPr>
          <w:p w14:paraId="667F4F65" w14:textId="1CCFB9B9" w:rsidR="00600504" w:rsidRPr="008F1D95" w:rsidRDefault="00A6783C" w:rsidP="00A6783C">
            <w:pPr>
              <w:pStyle w:val="acctfourfigures"/>
              <w:shd w:val="clear" w:color="auto" w:fill="FFFFFF"/>
              <w:tabs>
                <w:tab w:val="decimal" w:pos="908"/>
              </w:tabs>
              <w:spacing w:line="240" w:lineRule="auto"/>
              <w:ind w:right="11"/>
              <w:jc w:val="right"/>
              <w:rPr>
                <w:szCs w:val="22"/>
              </w:rPr>
            </w:pPr>
            <w:r w:rsidRPr="008F1D95">
              <w:rPr>
                <w:szCs w:val="22"/>
              </w:rPr>
              <w:t>550</w:t>
            </w:r>
          </w:p>
        </w:tc>
        <w:tc>
          <w:tcPr>
            <w:tcW w:w="236" w:type="dxa"/>
            <w:vAlign w:val="center"/>
          </w:tcPr>
          <w:p w14:paraId="3D15B8E6" w14:textId="77777777" w:rsidR="00600504" w:rsidRPr="008F1D95" w:rsidRDefault="00600504">
            <w:pPr>
              <w:tabs>
                <w:tab w:val="center" w:pos="4536"/>
                <w:tab w:val="right" w:pos="9072"/>
              </w:tabs>
              <w:spacing w:line="240" w:lineRule="exact"/>
              <w:jc w:val="center"/>
              <w:rPr>
                <w:rFonts w:cs="Times New Roman"/>
                <w:b/>
                <w:szCs w:val="22"/>
              </w:rPr>
            </w:pPr>
          </w:p>
        </w:tc>
        <w:tc>
          <w:tcPr>
            <w:tcW w:w="1402" w:type="dxa"/>
            <w:vAlign w:val="bottom"/>
          </w:tcPr>
          <w:p w14:paraId="056315EB" w14:textId="7D356CB2" w:rsidR="00600504" w:rsidRPr="008F1D95" w:rsidRDefault="00A6783C" w:rsidP="00A6783C">
            <w:pPr>
              <w:pStyle w:val="acctfourfigures"/>
              <w:shd w:val="clear" w:color="auto" w:fill="FFFFFF"/>
              <w:tabs>
                <w:tab w:val="decimal" w:pos="908"/>
              </w:tabs>
              <w:spacing w:line="240" w:lineRule="auto"/>
              <w:ind w:right="11"/>
              <w:jc w:val="right"/>
              <w:rPr>
                <w:szCs w:val="22"/>
              </w:rPr>
            </w:pPr>
            <w:r w:rsidRPr="008F1D95">
              <w:rPr>
                <w:szCs w:val="22"/>
              </w:rPr>
              <w:t>1,572</w:t>
            </w:r>
          </w:p>
        </w:tc>
      </w:tr>
      <w:tr w:rsidR="00600504" w:rsidRPr="008F1D95" w14:paraId="086D1DC3" w14:textId="77777777" w:rsidTr="00600504">
        <w:trPr>
          <w:tblHeader/>
        </w:trPr>
        <w:tc>
          <w:tcPr>
            <w:tcW w:w="5040" w:type="dxa"/>
            <w:hideMark/>
          </w:tcPr>
          <w:p w14:paraId="2217129B" w14:textId="0DEC370F" w:rsidR="00600504" w:rsidRPr="008F1D95" w:rsidRDefault="00DC245A" w:rsidP="002D3E41">
            <w:pPr>
              <w:pStyle w:val="BodyText"/>
              <w:tabs>
                <w:tab w:val="center" w:pos="4536"/>
                <w:tab w:val="right" w:pos="9072"/>
              </w:tabs>
              <w:spacing w:before="0" w:line="240" w:lineRule="exact"/>
              <w:ind w:right="-108"/>
              <w:rPr>
                <w:rFonts w:cs="Times New Roman"/>
                <w:sz w:val="22"/>
                <w:szCs w:val="22"/>
              </w:rPr>
            </w:pPr>
            <w:r w:rsidRPr="008F1D95">
              <w:rPr>
                <w:rFonts w:cs="Times New Roman"/>
                <w:sz w:val="22"/>
                <w:szCs w:val="22"/>
              </w:rPr>
              <w:t>Effect of translation for foreign operations</w:t>
            </w:r>
          </w:p>
        </w:tc>
        <w:tc>
          <w:tcPr>
            <w:tcW w:w="720" w:type="dxa"/>
          </w:tcPr>
          <w:p w14:paraId="6A317DDA" w14:textId="77777777" w:rsidR="00600504" w:rsidRPr="008F1D95" w:rsidRDefault="00600504">
            <w:pPr>
              <w:tabs>
                <w:tab w:val="decimal" w:pos="1065"/>
                <w:tab w:val="center" w:pos="4536"/>
                <w:tab w:val="right" w:pos="9072"/>
              </w:tabs>
              <w:spacing w:line="240" w:lineRule="exact"/>
              <w:jc w:val="both"/>
              <w:rPr>
                <w:rFonts w:cs="Times New Roman"/>
                <w:szCs w:val="22"/>
              </w:rPr>
            </w:pPr>
          </w:p>
        </w:tc>
        <w:tc>
          <w:tcPr>
            <w:tcW w:w="1620" w:type="dxa"/>
            <w:tcBorders>
              <w:top w:val="nil"/>
              <w:left w:val="nil"/>
              <w:bottom w:val="single" w:sz="4" w:space="0" w:color="auto"/>
              <w:right w:val="nil"/>
            </w:tcBorders>
            <w:vAlign w:val="bottom"/>
          </w:tcPr>
          <w:p w14:paraId="07B60138" w14:textId="4EB1D278" w:rsidR="00600504" w:rsidRPr="008F1D95" w:rsidRDefault="00A6783C" w:rsidP="00A6783C">
            <w:pPr>
              <w:pStyle w:val="acctfourfigures"/>
              <w:shd w:val="clear" w:color="auto" w:fill="FFFFFF"/>
              <w:tabs>
                <w:tab w:val="decimal" w:pos="908"/>
              </w:tabs>
              <w:spacing w:line="240" w:lineRule="auto"/>
              <w:ind w:right="11"/>
              <w:jc w:val="right"/>
              <w:rPr>
                <w:szCs w:val="22"/>
              </w:rPr>
            </w:pPr>
            <w:r w:rsidRPr="008F1D95">
              <w:rPr>
                <w:szCs w:val="22"/>
              </w:rPr>
              <w:t>35,557</w:t>
            </w:r>
          </w:p>
        </w:tc>
        <w:tc>
          <w:tcPr>
            <w:tcW w:w="236" w:type="dxa"/>
            <w:vAlign w:val="center"/>
          </w:tcPr>
          <w:p w14:paraId="6C597FD5" w14:textId="77777777" w:rsidR="00600504" w:rsidRPr="008F1D95" w:rsidRDefault="00600504">
            <w:pPr>
              <w:tabs>
                <w:tab w:val="center" w:pos="4536"/>
                <w:tab w:val="right" w:pos="9072"/>
              </w:tabs>
              <w:spacing w:line="240" w:lineRule="exact"/>
              <w:jc w:val="center"/>
              <w:rPr>
                <w:rFonts w:cs="Times New Roman"/>
                <w:b/>
                <w:szCs w:val="22"/>
              </w:rPr>
            </w:pPr>
          </w:p>
        </w:tc>
        <w:tc>
          <w:tcPr>
            <w:tcW w:w="1402" w:type="dxa"/>
            <w:tcBorders>
              <w:top w:val="nil"/>
              <w:left w:val="nil"/>
              <w:bottom w:val="single" w:sz="4" w:space="0" w:color="auto"/>
              <w:right w:val="nil"/>
            </w:tcBorders>
            <w:vAlign w:val="bottom"/>
          </w:tcPr>
          <w:p w14:paraId="4089FAF3" w14:textId="3B12C719" w:rsidR="00600504" w:rsidRPr="008F1D95" w:rsidRDefault="00A6783C" w:rsidP="00A6783C">
            <w:pPr>
              <w:pStyle w:val="acctfourfigures"/>
              <w:tabs>
                <w:tab w:val="left" w:pos="720"/>
              </w:tabs>
              <w:spacing w:line="280" w:lineRule="exact"/>
              <w:ind w:right="-618"/>
              <w:jc w:val="center"/>
              <w:rPr>
                <w:szCs w:val="22"/>
              </w:rPr>
            </w:pPr>
            <w:r w:rsidRPr="008F1D95">
              <w:rPr>
                <w:szCs w:val="22"/>
              </w:rPr>
              <w:t>-</w:t>
            </w:r>
          </w:p>
        </w:tc>
      </w:tr>
      <w:tr w:rsidR="00600504" w:rsidRPr="008F1D95" w14:paraId="13BF993B" w14:textId="77777777" w:rsidTr="00600504">
        <w:trPr>
          <w:tblHeader/>
        </w:trPr>
        <w:tc>
          <w:tcPr>
            <w:tcW w:w="5040" w:type="dxa"/>
            <w:hideMark/>
          </w:tcPr>
          <w:p w14:paraId="5D1B8161" w14:textId="77777777" w:rsidR="00600504" w:rsidRPr="008F1D95" w:rsidRDefault="00600504" w:rsidP="002D3E41">
            <w:pPr>
              <w:pStyle w:val="BodyText"/>
              <w:tabs>
                <w:tab w:val="center" w:pos="4536"/>
                <w:tab w:val="right" w:pos="9072"/>
              </w:tabs>
              <w:spacing w:before="0" w:line="240" w:lineRule="exact"/>
              <w:ind w:right="-108"/>
              <w:rPr>
                <w:rFonts w:cs="Times New Roman"/>
                <w:sz w:val="22"/>
                <w:szCs w:val="22"/>
              </w:rPr>
            </w:pPr>
            <w:r w:rsidRPr="008F1D95">
              <w:rPr>
                <w:rFonts w:cs="Times New Roman"/>
                <w:b/>
                <w:bCs/>
                <w:sz w:val="22"/>
                <w:szCs w:val="22"/>
              </w:rPr>
              <w:t>At 31 December 2020</w:t>
            </w:r>
          </w:p>
        </w:tc>
        <w:tc>
          <w:tcPr>
            <w:tcW w:w="720" w:type="dxa"/>
          </w:tcPr>
          <w:p w14:paraId="033F4148" w14:textId="77777777" w:rsidR="00600504" w:rsidRPr="008F1D95" w:rsidRDefault="00600504">
            <w:pPr>
              <w:tabs>
                <w:tab w:val="decimal" w:pos="1065"/>
                <w:tab w:val="center" w:pos="4536"/>
                <w:tab w:val="right" w:pos="9072"/>
              </w:tabs>
              <w:spacing w:line="240" w:lineRule="exact"/>
              <w:jc w:val="both"/>
              <w:rPr>
                <w:rFonts w:cs="Times New Roman"/>
                <w:szCs w:val="22"/>
              </w:rPr>
            </w:pPr>
          </w:p>
        </w:tc>
        <w:tc>
          <w:tcPr>
            <w:tcW w:w="1620" w:type="dxa"/>
            <w:tcBorders>
              <w:top w:val="single" w:sz="4" w:space="0" w:color="auto"/>
              <w:left w:val="nil"/>
              <w:bottom w:val="double" w:sz="4" w:space="0" w:color="auto"/>
              <w:right w:val="nil"/>
            </w:tcBorders>
            <w:vAlign w:val="bottom"/>
          </w:tcPr>
          <w:p w14:paraId="2CB80EDF" w14:textId="6E824EDE" w:rsidR="00600504" w:rsidRPr="008F1D95" w:rsidRDefault="00A6783C" w:rsidP="00A6783C">
            <w:pPr>
              <w:pStyle w:val="acctfourfigures"/>
              <w:shd w:val="clear" w:color="auto" w:fill="FFFFFF"/>
              <w:tabs>
                <w:tab w:val="decimal" w:pos="908"/>
              </w:tabs>
              <w:spacing w:line="240" w:lineRule="auto"/>
              <w:ind w:right="11"/>
              <w:jc w:val="right"/>
              <w:rPr>
                <w:b/>
                <w:bCs/>
                <w:szCs w:val="22"/>
              </w:rPr>
            </w:pPr>
            <w:r w:rsidRPr="008F1D95">
              <w:rPr>
                <w:b/>
                <w:bCs/>
                <w:szCs w:val="22"/>
              </w:rPr>
              <w:t>427,245</w:t>
            </w:r>
          </w:p>
        </w:tc>
        <w:tc>
          <w:tcPr>
            <w:tcW w:w="236" w:type="dxa"/>
            <w:vAlign w:val="center"/>
          </w:tcPr>
          <w:p w14:paraId="2C1F3ED5" w14:textId="77777777" w:rsidR="00600504" w:rsidRPr="008F1D95" w:rsidRDefault="00600504">
            <w:pPr>
              <w:tabs>
                <w:tab w:val="center" w:pos="4536"/>
                <w:tab w:val="right" w:pos="9072"/>
              </w:tabs>
              <w:spacing w:line="240" w:lineRule="exact"/>
              <w:jc w:val="center"/>
              <w:rPr>
                <w:rFonts w:cs="Times New Roman"/>
                <w:b/>
                <w:bCs/>
                <w:szCs w:val="22"/>
              </w:rPr>
            </w:pPr>
          </w:p>
        </w:tc>
        <w:tc>
          <w:tcPr>
            <w:tcW w:w="1402" w:type="dxa"/>
            <w:tcBorders>
              <w:top w:val="single" w:sz="4" w:space="0" w:color="auto"/>
              <w:left w:val="nil"/>
              <w:bottom w:val="double" w:sz="4" w:space="0" w:color="auto"/>
              <w:right w:val="nil"/>
            </w:tcBorders>
            <w:vAlign w:val="bottom"/>
          </w:tcPr>
          <w:p w14:paraId="45BA363D" w14:textId="27D1EA35" w:rsidR="00600504" w:rsidRPr="008F1D95" w:rsidRDefault="00A6783C" w:rsidP="00A6783C">
            <w:pPr>
              <w:pStyle w:val="acctfourfigures"/>
              <w:shd w:val="clear" w:color="auto" w:fill="FFFFFF"/>
              <w:tabs>
                <w:tab w:val="decimal" w:pos="908"/>
              </w:tabs>
              <w:spacing w:line="240" w:lineRule="auto"/>
              <w:ind w:right="11"/>
              <w:jc w:val="right"/>
              <w:rPr>
                <w:b/>
                <w:bCs/>
                <w:szCs w:val="22"/>
              </w:rPr>
            </w:pPr>
            <w:r w:rsidRPr="008F1D95">
              <w:rPr>
                <w:b/>
                <w:bCs/>
                <w:szCs w:val="22"/>
              </w:rPr>
              <w:t>15</w:t>
            </w:r>
          </w:p>
        </w:tc>
      </w:tr>
    </w:tbl>
    <w:p w14:paraId="38662275" w14:textId="77777777" w:rsidR="00600504" w:rsidRPr="008F1D95" w:rsidRDefault="00600504" w:rsidP="00600504">
      <w:pPr>
        <w:ind w:left="540"/>
        <w:jc w:val="both"/>
        <w:rPr>
          <w:rFonts w:cs="Times New Roman"/>
          <w:i/>
          <w:iCs/>
          <w:szCs w:val="22"/>
        </w:rPr>
      </w:pPr>
    </w:p>
    <w:p w14:paraId="4144BAEB" w14:textId="3B4E8173" w:rsidR="00600504" w:rsidRPr="008F1D95" w:rsidRDefault="00600504" w:rsidP="00600504">
      <w:pPr>
        <w:ind w:left="540"/>
        <w:jc w:val="both"/>
        <w:rPr>
          <w:rFonts w:cs="Angsana New"/>
          <w:szCs w:val="28"/>
        </w:rPr>
      </w:pPr>
      <w:r w:rsidRPr="008F1D95">
        <w:rPr>
          <w:rFonts w:cs="Times New Roman"/>
          <w:szCs w:val="22"/>
        </w:rPr>
        <w:t xml:space="preserve">As at 31 December 2020, the allowance for expected credit loss for other receivables were Baht </w:t>
      </w:r>
      <w:r w:rsidR="002D3E41" w:rsidRPr="008F1D95">
        <w:rPr>
          <w:szCs w:val="28"/>
        </w:rPr>
        <w:t>29.2</w:t>
      </w:r>
      <w:r w:rsidRPr="008F1D95">
        <w:rPr>
          <w:szCs w:val="28"/>
        </w:rPr>
        <w:t xml:space="preserve"> million</w:t>
      </w:r>
      <w:r w:rsidRPr="008F1D95">
        <w:rPr>
          <w:rFonts w:hint="cs"/>
          <w:szCs w:val="28"/>
          <w:cs/>
        </w:rPr>
        <w:t xml:space="preserve"> </w:t>
      </w:r>
      <w:r w:rsidRPr="008F1D95">
        <w:rPr>
          <w:szCs w:val="28"/>
        </w:rPr>
        <w:t>which was</w:t>
      </w:r>
      <w:r w:rsidRPr="008F1D95">
        <w:rPr>
          <w:rFonts w:hint="cs"/>
          <w:szCs w:val="28"/>
          <w:cs/>
        </w:rPr>
        <w:t xml:space="preserve"> </w:t>
      </w:r>
      <w:r w:rsidRPr="008F1D95">
        <w:rPr>
          <w:szCs w:val="28"/>
        </w:rPr>
        <w:t xml:space="preserve">overdue more than </w:t>
      </w:r>
      <w:r w:rsidR="002D3E41" w:rsidRPr="008F1D95">
        <w:rPr>
          <w:szCs w:val="28"/>
        </w:rPr>
        <w:t>1 year</w:t>
      </w:r>
      <w:r w:rsidRPr="008F1D95">
        <w:rPr>
          <w:i/>
          <w:iCs/>
          <w:szCs w:val="28"/>
        </w:rPr>
        <w:t xml:space="preserve"> (2019: allowan</w:t>
      </w:r>
      <w:r w:rsidR="002D3E41" w:rsidRPr="008F1D95">
        <w:rPr>
          <w:i/>
          <w:iCs/>
          <w:szCs w:val="28"/>
        </w:rPr>
        <w:t xml:space="preserve">ce </w:t>
      </w:r>
      <w:r w:rsidR="002D3E41" w:rsidRPr="00FC07EF">
        <w:rPr>
          <w:i/>
          <w:iCs/>
          <w:szCs w:val="28"/>
        </w:rPr>
        <w:t>for doubtful accounts</w:t>
      </w:r>
      <w:r w:rsidR="00557661" w:rsidRPr="00FC07EF">
        <w:rPr>
          <w:i/>
          <w:iCs/>
          <w:szCs w:val="28"/>
        </w:rPr>
        <w:t xml:space="preserve"> - other receivables</w:t>
      </w:r>
      <w:r w:rsidR="002D3E41" w:rsidRPr="00FC07EF">
        <w:rPr>
          <w:i/>
          <w:iCs/>
          <w:szCs w:val="28"/>
        </w:rPr>
        <w:t xml:space="preserve"> Baht 31.1</w:t>
      </w:r>
      <w:r w:rsidRPr="00FC07EF">
        <w:rPr>
          <w:i/>
          <w:iCs/>
          <w:szCs w:val="28"/>
        </w:rPr>
        <w:t xml:space="preserve"> million which was</w:t>
      </w:r>
      <w:r w:rsidRPr="00FC07EF">
        <w:rPr>
          <w:rFonts w:hint="cs"/>
          <w:i/>
          <w:iCs/>
          <w:szCs w:val="28"/>
          <w:cs/>
        </w:rPr>
        <w:t xml:space="preserve"> </w:t>
      </w:r>
      <w:r w:rsidRPr="00FC07EF">
        <w:rPr>
          <w:i/>
          <w:iCs/>
          <w:szCs w:val="28"/>
        </w:rPr>
        <w:t xml:space="preserve">overdue more than </w:t>
      </w:r>
      <w:r w:rsidR="002D3E41" w:rsidRPr="00FC07EF">
        <w:rPr>
          <w:i/>
          <w:iCs/>
          <w:szCs w:val="28"/>
        </w:rPr>
        <w:t>1 year</w:t>
      </w:r>
      <w:r w:rsidRPr="00FC07EF">
        <w:rPr>
          <w:i/>
          <w:iCs/>
          <w:szCs w:val="28"/>
        </w:rPr>
        <w:t>)</w:t>
      </w:r>
      <w:r w:rsidRPr="00FC07EF">
        <w:rPr>
          <w:szCs w:val="28"/>
        </w:rPr>
        <w:t xml:space="preserve"> in the consolidated financi</w:t>
      </w:r>
      <w:r w:rsidR="002D3E41" w:rsidRPr="00FC07EF">
        <w:rPr>
          <w:szCs w:val="28"/>
        </w:rPr>
        <w:t>al statement and Baht 13.9</w:t>
      </w:r>
      <w:r w:rsidRPr="00FC07EF">
        <w:rPr>
          <w:szCs w:val="28"/>
        </w:rPr>
        <w:t xml:space="preserve"> million</w:t>
      </w:r>
      <w:r w:rsidRPr="00FC07EF">
        <w:rPr>
          <w:rFonts w:hint="cs"/>
          <w:szCs w:val="28"/>
          <w:cs/>
        </w:rPr>
        <w:t xml:space="preserve"> </w:t>
      </w:r>
      <w:r w:rsidRPr="00FC07EF">
        <w:rPr>
          <w:szCs w:val="28"/>
        </w:rPr>
        <w:t>which was</w:t>
      </w:r>
      <w:r w:rsidRPr="00FC07EF">
        <w:rPr>
          <w:rFonts w:hint="cs"/>
          <w:szCs w:val="28"/>
          <w:cs/>
        </w:rPr>
        <w:t xml:space="preserve"> </w:t>
      </w:r>
      <w:r w:rsidRPr="00FC07EF">
        <w:rPr>
          <w:szCs w:val="28"/>
        </w:rPr>
        <w:t xml:space="preserve">overdue more than </w:t>
      </w:r>
      <w:r w:rsidR="002D3E41" w:rsidRPr="00FC07EF">
        <w:rPr>
          <w:szCs w:val="28"/>
        </w:rPr>
        <w:t>1 year</w:t>
      </w:r>
      <w:r w:rsidR="002D3E41" w:rsidRPr="00FC07EF">
        <w:rPr>
          <w:i/>
          <w:iCs/>
          <w:szCs w:val="28"/>
        </w:rPr>
        <w:t xml:space="preserve"> </w:t>
      </w:r>
      <w:r w:rsidRPr="00FC07EF">
        <w:rPr>
          <w:i/>
          <w:iCs/>
          <w:szCs w:val="28"/>
        </w:rPr>
        <w:t>(2019: allowan</w:t>
      </w:r>
      <w:r w:rsidR="002D3E41" w:rsidRPr="00FC07EF">
        <w:rPr>
          <w:i/>
          <w:iCs/>
          <w:szCs w:val="28"/>
        </w:rPr>
        <w:t xml:space="preserve">ce for doubtful accounts </w:t>
      </w:r>
      <w:r w:rsidR="00557661" w:rsidRPr="00FC07EF">
        <w:rPr>
          <w:i/>
          <w:iCs/>
          <w:szCs w:val="28"/>
        </w:rPr>
        <w:t xml:space="preserve">- other receivables </w:t>
      </w:r>
      <w:r w:rsidR="002D3E41" w:rsidRPr="00FC07EF">
        <w:rPr>
          <w:i/>
          <w:iCs/>
          <w:szCs w:val="28"/>
        </w:rPr>
        <w:t>Baht 42.3</w:t>
      </w:r>
      <w:r w:rsidRPr="00FC07EF">
        <w:rPr>
          <w:i/>
          <w:iCs/>
          <w:szCs w:val="28"/>
        </w:rPr>
        <w:t xml:space="preserve"> million which was</w:t>
      </w:r>
      <w:r w:rsidRPr="00FC07EF">
        <w:rPr>
          <w:rFonts w:hint="cs"/>
          <w:i/>
          <w:iCs/>
          <w:szCs w:val="28"/>
          <w:cs/>
        </w:rPr>
        <w:t xml:space="preserve"> </w:t>
      </w:r>
      <w:r w:rsidRPr="00FC07EF">
        <w:rPr>
          <w:i/>
          <w:iCs/>
          <w:szCs w:val="28"/>
        </w:rPr>
        <w:t xml:space="preserve">overdue more than </w:t>
      </w:r>
      <w:r w:rsidR="002D3E41" w:rsidRPr="00FC07EF">
        <w:rPr>
          <w:i/>
          <w:iCs/>
          <w:szCs w:val="28"/>
        </w:rPr>
        <w:t>1 year</w:t>
      </w:r>
      <w:r w:rsidRPr="00FC07EF">
        <w:rPr>
          <w:i/>
          <w:iCs/>
          <w:szCs w:val="28"/>
        </w:rPr>
        <w:t xml:space="preserve">) </w:t>
      </w:r>
      <w:r w:rsidRPr="00FC07EF">
        <w:rPr>
          <w:szCs w:val="28"/>
        </w:rPr>
        <w:t>in the separate financial statements.</w:t>
      </w:r>
    </w:p>
    <w:p w14:paraId="23206263" w14:textId="77777777" w:rsidR="00856338" w:rsidRPr="008F1D95" w:rsidRDefault="00856338" w:rsidP="00856338"/>
    <w:p w14:paraId="05004582" w14:textId="7DBE2641" w:rsidR="009105C5" w:rsidRDefault="009105C5">
      <w:pPr>
        <w:rPr>
          <w:b/>
          <w:bCs/>
          <w:i/>
          <w:iCs/>
          <w:szCs w:val="22"/>
        </w:rPr>
      </w:pPr>
      <w:r>
        <w:rPr>
          <w:b/>
          <w:bCs/>
          <w:i/>
          <w:iCs/>
          <w:szCs w:val="22"/>
        </w:rPr>
        <w:br w:type="page"/>
      </w:r>
    </w:p>
    <w:p w14:paraId="62725888" w14:textId="77777777" w:rsidR="00856338" w:rsidRPr="008F1D95" w:rsidRDefault="00856338" w:rsidP="00856338">
      <w:pPr>
        <w:spacing w:line="240" w:lineRule="atLeast"/>
        <w:ind w:right="-43" w:firstLine="540"/>
        <w:jc w:val="thaiDistribute"/>
        <w:rPr>
          <w:b/>
          <w:bCs/>
          <w:i/>
          <w:iCs/>
          <w:szCs w:val="22"/>
        </w:rPr>
      </w:pPr>
      <w:r w:rsidRPr="008F1D95">
        <w:rPr>
          <w:b/>
          <w:bCs/>
          <w:i/>
          <w:iCs/>
          <w:szCs w:val="22"/>
        </w:rPr>
        <w:lastRenderedPageBreak/>
        <w:t>Liquidity risk</w:t>
      </w:r>
    </w:p>
    <w:p w14:paraId="57BB3BF0" w14:textId="77777777" w:rsidR="00856338" w:rsidRPr="008F1D95" w:rsidRDefault="00856338" w:rsidP="00856338">
      <w:pPr>
        <w:pStyle w:val="ListParagraph"/>
        <w:spacing w:line="240" w:lineRule="atLeast"/>
        <w:ind w:left="540" w:right="-43"/>
        <w:jc w:val="thaiDistribute"/>
        <w:rPr>
          <w:szCs w:val="22"/>
        </w:rPr>
      </w:pPr>
    </w:p>
    <w:p w14:paraId="44F73A8F" w14:textId="77777777" w:rsidR="00856338" w:rsidRPr="008F1D95" w:rsidRDefault="00856338" w:rsidP="00856338">
      <w:pPr>
        <w:spacing w:line="240" w:lineRule="atLeast"/>
        <w:ind w:left="540"/>
        <w:jc w:val="thaiDistribute"/>
        <w:rPr>
          <w:szCs w:val="22"/>
        </w:rPr>
      </w:pPr>
      <w:r w:rsidRPr="008F1D95">
        <w:rPr>
          <w:szCs w:val="22"/>
        </w:rPr>
        <w:t>The Group monitors its liquidity risk and maintains a level of cash and cash equivalents deemed adequate by management to finance the Group’s operations and to mitigate the effects of fluctuations in cash flows.</w:t>
      </w:r>
    </w:p>
    <w:p w14:paraId="16EECE70" w14:textId="77777777" w:rsidR="00856338" w:rsidRPr="008F1D95" w:rsidRDefault="00856338" w:rsidP="00856338"/>
    <w:p w14:paraId="1482D8CC" w14:textId="418F1538" w:rsidR="00856338" w:rsidRPr="008F1D95" w:rsidRDefault="00856338" w:rsidP="00856338">
      <w:pPr>
        <w:spacing w:line="240" w:lineRule="atLeast"/>
        <w:ind w:left="540"/>
        <w:jc w:val="thaiDistribute"/>
        <w:rPr>
          <w:rFonts w:cs="Times New Roman"/>
          <w:szCs w:val="22"/>
        </w:rPr>
      </w:pPr>
      <w:r w:rsidRPr="008F1D95">
        <w:rPr>
          <w:szCs w:val="22"/>
        </w:rPr>
        <w:t>The</w:t>
      </w:r>
      <w:r w:rsidRPr="008F1D95">
        <w:rPr>
          <w:rFonts w:cs="Times New Roman"/>
          <w:szCs w:val="22"/>
        </w:rPr>
        <w:t xml:space="preserve"> following table are the remaining contractual maturities of financial liabilities at the reporting date. The amounts are gross and undiscounted and include contractual interest payments and exclude the impact of netting agreements.</w:t>
      </w:r>
    </w:p>
    <w:p w14:paraId="04CA2015" w14:textId="77777777" w:rsidR="00BB4BBF" w:rsidRPr="008F1D95" w:rsidRDefault="00BB4BBF" w:rsidP="00856338">
      <w:pPr>
        <w:spacing w:line="240" w:lineRule="atLeast"/>
        <w:ind w:left="540"/>
        <w:jc w:val="thaiDistribute"/>
        <w:rPr>
          <w:rFonts w:cs="Times New Roman"/>
          <w:szCs w:val="22"/>
        </w:rPr>
      </w:pPr>
    </w:p>
    <w:tbl>
      <w:tblPr>
        <w:tblStyle w:val="TableGrid"/>
        <w:tblW w:w="91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4"/>
        <w:gridCol w:w="992"/>
        <w:gridCol w:w="272"/>
        <w:gridCol w:w="1078"/>
        <w:gridCol w:w="272"/>
        <w:gridCol w:w="1024"/>
        <w:gridCol w:w="236"/>
        <w:gridCol w:w="934"/>
        <w:gridCol w:w="263"/>
        <w:gridCol w:w="1006"/>
      </w:tblGrid>
      <w:tr w:rsidR="00BB4BBF" w:rsidRPr="008F1D95" w14:paraId="57D2738F" w14:textId="77777777" w:rsidTr="00BB4BBF">
        <w:trPr>
          <w:tblHeader/>
        </w:trPr>
        <w:tc>
          <w:tcPr>
            <w:tcW w:w="3094" w:type="dxa"/>
          </w:tcPr>
          <w:p w14:paraId="267E50EE" w14:textId="77777777" w:rsidR="00BB4BBF" w:rsidRPr="008F1D95" w:rsidRDefault="00BB4BBF" w:rsidP="00BB4BBF">
            <w:pPr>
              <w:spacing w:line="240" w:lineRule="auto"/>
              <w:rPr>
                <w:rFonts w:cs="Times New Roman"/>
                <w:b/>
                <w:bCs/>
                <w:sz w:val="22"/>
                <w:szCs w:val="22"/>
                <w:lang w:val="en-GB" w:eastAsia="en-GB"/>
              </w:rPr>
            </w:pPr>
          </w:p>
        </w:tc>
        <w:tc>
          <w:tcPr>
            <w:tcW w:w="6077" w:type="dxa"/>
            <w:gridSpan w:val="9"/>
            <w:hideMark/>
          </w:tcPr>
          <w:p w14:paraId="56F388C3" w14:textId="78581980" w:rsidR="00BB4BBF" w:rsidRPr="008F1D95" w:rsidRDefault="00BB4BBF" w:rsidP="00BB4BBF">
            <w:pPr>
              <w:spacing w:line="240" w:lineRule="auto"/>
              <w:jc w:val="center"/>
              <w:rPr>
                <w:rFonts w:cs="Times New Roman"/>
                <w:b/>
                <w:bCs/>
                <w:sz w:val="22"/>
                <w:szCs w:val="22"/>
                <w:lang w:val="en-GB" w:eastAsia="en-GB"/>
              </w:rPr>
            </w:pPr>
            <w:r w:rsidRPr="008F1D95">
              <w:rPr>
                <w:rFonts w:cs="Times New Roman"/>
                <w:b/>
                <w:bCs/>
                <w:sz w:val="22"/>
                <w:szCs w:val="22"/>
              </w:rPr>
              <w:t>Consolidated financial statements</w:t>
            </w:r>
          </w:p>
        </w:tc>
      </w:tr>
      <w:tr w:rsidR="00BB4BBF" w:rsidRPr="008F1D95" w14:paraId="6FA07BFA" w14:textId="77777777" w:rsidTr="00BB4BBF">
        <w:trPr>
          <w:tblHeader/>
        </w:trPr>
        <w:tc>
          <w:tcPr>
            <w:tcW w:w="3094" w:type="dxa"/>
          </w:tcPr>
          <w:p w14:paraId="3FA8232B" w14:textId="77777777" w:rsidR="00BB4BBF" w:rsidRPr="008F1D95" w:rsidRDefault="00BB4BBF" w:rsidP="00BB4BBF">
            <w:pPr>
              <w:spacing w:line="240" w:lineRule="auto"/>
              <w:rPr>
                <w:rFonts w:cs="Times New Roman"/>
                <w:b/>
                <w:bCs/>
                <w:sz w:val="22"/>
                <w:szCs w:val="22"/>
                <w:lang w:val="en-GB" w:eastAsia="en-GB"/>
              </w:rPr>
            </w:pPr>
          </w:p>
        </w:tc>
        <w:tc>
          <w:tcPr>
            <w:tcW w:w="992" w:type="dxa"/>
          </w:tcPr>
          <w:p w14:paraId="305A09E1" w14:textId="77777777" w:rsidR="00BB4BBF" w:rsidRPr="008F1D95" w:rsidRDefault="00BB4BBF" w:rsidP="00BB4BBF">
            <w:pPr>
              <w:spacing w:line="240" w:lineRule="auto"/>
              <w:jc w:val="center"/>
              <w:rPr>
                <w:rFonts w:cs="Times New Roman"/>
                <w:b/>
                <w:bCs/>
                <w:sz w:val="22"/>
                <w:szCs w:val="22"/>
                <w:lang w:val="en-GB" w:eastAsia="en-GB"/>
              </w:rPr>
            </w:pPr>
          </w:p>
        </w:tc>
        <w:tc>
          <w:tcPr>
            <w:tcW w:w="272" w:type="dxa"/>
          </w:tcPr>
          <w:p w14:paraId="0939CDBD" w14:textId="77777777" w:rsidR="00BB4BBF" w:rsidRPr="008F1D95" w:rsidRDefault="00BB4BBF" w:rsidP="00BB4BBF">
            <w:pPr>
              <w:spacing w:line="240" w:lineRule="auto"/>
              <w:jc w:val="center"/>
              <w:rPr>
                <w:rFonts w:cs="Times New Roman"/>
                <w:sz w:val="22"/>
                <w:szCs w:val="22"/>
                <w:lang w:val="en-GB" w:eastAsia="en-GB"/>
              </w:rPr>
            </w:pPr>
          </w:p>
        </w:tc>
        <w:tc>
          <w:tcPr>
            <w:tcW w:w="4813" w:type="dxa"/>
            <w:gridSpan w:val="7"/>
            <w:vAlign w:val="bottom"/>
            <w:hideMark/>
          </w:tcPr>
          <w:p w14:paraId="09968CB4" w14:textId="60851782" w:rsidR="00BB4BBF" w:rsidRPr="008F1D95" w:rsidRDefault="00BB4BBF" w:rsidP="00BB4BBF">
            <w:pPr>
              <w:spacing w:line="240" w:lineRule="auto"/>
              <w:jc w:val="center"/>
              <w:rPr>
                <w:rFonts w:cs="Times New Roman"/>
                <w:sz w:val="22"/>
                <w:szCs w:val="22"/>
                <w:lang w:val="en-GB" w:eastAsia="en-GB"/>
              </w:rPr>
            </w:pPr>
            <w:r w:rsidRPr="008F1D95">
              <w:rPr>
                <w:rFonts w:cs="Times New Roman"/>
                <w:sz w:val="22"/>
                <w:szCs w:val="22"/>
              </w:rPr>
              <w:t>Contractual cash flows</w:t>
            </w:r>
          </w:p>
        </w:tc>
      </w:tr>
      <w:tr w:rsidR="00BB4BBF" w:rsidRPr="008F1D95" w14:paraId="46054364" w14:textId="77777777" w:rsidTr="00E302B5">
        <w:trPr>
          <w:tblHeader/>
        </w:trPr>
        <w:tc>
          <w:tcPr>
            <w:tcW w:w="3094" w:type="dxa"/>
            <w:vAlign w:val="bottom"/>
            <w:hideMark/>
          </w:tcPr>
          <w:p w14:paraId="7AC11490" w14:textId="00880BB8" w:rsidR="00BB4BBF" w:rsidRPr="008F1D95" w:rsidRDefault="00BB4BBF" w:rsidP="00BB4BBF">
            <w:pPr>
              <w:spacing w:line="240" w:lineRule="auto"/>
              <w:rPr>
                <w:rFonts w:cs="Times New Roman"/>
                <w:b/>
                <w:bCs/>
                <w:i/>
                <w:iCs/>
                <w:sz w:val="22"/>
                <w:szCs w:val="22"/>
                <w:lang w:val="en-GB" w:eastAsia="en-GB"/>
              </w:rPr>
            </w:pPr>
            <w:r w:rsidRPr="008F1D95">
              <w:rPr>
                <w:rFonts w:cs="Times New Roman"/>
                <w:b/>
                <w:bCs/>
                <w:i/>
                <w:iCs/>
                <w:sz w:val="22"/>
                <w:szCs w:val="22"/>
              </w:rPr>
              <w:t>At 31 December 2020</w:t>
            </w:r>
          </w:p>
        </w:tc>
        <w:tc>
          <w:tcPr>
            <w:tcW w:w="992" w:type="dxa"/>
            <w:vAlign w:val="bottom"/>
            <w:hideMark/>
          </w:tcPr>
          <w:p w14:paraId="6EF734E0" w14:textId="7B0E5D9B" w:rsidR="00BB4BBF" w:rsidRPr="008F1D95" w:rsidRDefault="00BB4BBF" w:rsidP="00BB4BBF">
            <w:pPr>
              <w:pStyle w:val="acctfourfigures"/>
              <w:tabs>
                <w:tab w:val="clear" w:pos="765"/>
              </w:tabs>
              <w:spacing w:line="240" w:lineRule="atLeast"/>
              <w:ind w:left="-79" w:right="-79"/>
              <w:jc w:val="center"/>
              <w:rPr>
                <w:rFonts w:eastAsia="Times New Roman"/>
                <w:sz w:val="22"/>
                <w:szCs w:val="22"/>
              </w:rPr>
            </w:pPr>
            <w:r w:rsidRPr="008F1D95">
              <w:rPr>
                <w:rFonts w:eastAsia="Times New Roman"/>
                <w:sz w:val="22"/>
                <w:szCs w:val="22"/>
              </w:rPr>
              <w:t>Carrying amount</w:t>
            </w:r>
          </w:p>
        </w:tc>
        <w:tc>
          <w:tcPr>
            <w:tcW w:w="272" w:type="dxa"/>
          </w:tcPr>
          <w:p w14:paraId="1CB45E21" w14:textId="77777777" w:rsidR="00BB4BBF" w:rsidRPr="008F1D95" w:rsidRDefault="00BB4BBF" w:rsidP="00BB4BBF">
            <w:pPr>
              <w:pStyle w:val="acctfourfigures"/>
              <w:tabs>
                <w:tab w:val="clear" w:pos="765"/>
              </w:tabs>
              <w:spacing w:line="240" w:lineRule="atLeast"/>
              <w:ind w:left="-79" w:right="-79"/>
              <w:jc w:val="center"/>
              <w:rPr>
                <w:rFonts w:eastAsia="Times New Roman"/>
                <w:sz w:val="22"/>
                <w:szCs w:val="22"/>
              </w:rPr>
            </w:pPr>
          </w:p>
        </w:tc>
        <w:tc>
          <w:tcPr>
            <w:tcW w:w="1078" w:type="dxa"/>
            <w:tcBorders>
              <w:top w:val="single" w:sz="4" w:space="0" w:color="auto"/>
            </w:tcBorders>
            <w:vAlign w:val="bottom"/>
            <w:hideMark/>
          </w:tcPr>
          <w:p w14:paraId="5C2B7D5A" w14:textId="77777777" w:rsidR="00BB4BBF" w:rsidRPr="008F1D95" w:rsidRDefault="00BB4BBF" w:rsidP="00BB4BBF">
            <w:pPr>
              <w:spacing w:line="240" w:lineRule="auto"/>
              <w:ind w:left="-26" w:right="-111"/>
              <w:jc w:val="center"/>
              <w:rPr>
                <w:rFonts w:cs="Times New Roman"/>
                <w:sz w:val="22"/>
                <w:szCs w:val="22"/>
              </w:rPr>
            </w:pPr>
            <w:r w:rsidRPr="008F1D95">
              <w:rPr>
                <w:rFonts w:cs="Times New Roman"/>
                <w:sz w:val="22"/>
                <w:szCs w:val="22"/>
              </w:rPr>
              <w:t>1 year</w:t>
            </w:r>
          </w:p>
          <w:p w14:paraId="4E8BC911" w14:textId="0B74DD82" w:rsidR="00BB4BBF" w:rsidRPr="008F1D95" w:rsidRDefault="00BB4BBF" w:rsidP="00BB4BBF">
            <w:pPr>
              <w:tabs>
                <w:tab w:val="left" w:pos="610"/>
              </w:tabs>
              <w:spacing w:line="240" w:lineRule="auto"/>
              <w:ind w:left="-23" w:right="-20"/>
              <w:jc w:val="center"/>
              <w:rPr>
                <w:rFonts w:cs="Times New Roman"/>
                <w:sz w:val="22"/>
                <w:szCs w:val="22"/>
                <w:lang w:val="en-GB" w:eastAsia="en-GB"/>
              </w:rPr>
            </w:pPr>
            <w:r w:rsidRPr="008F1D95">
              <w:rPr>
                <w:rFonts w:cs="Times New Roman"/>
                <w:sz w:val="22"/>
                <w:szCs w:val="22"/>
              </w:rPr>
              <w:t>or less</w:t>
            </w:r>
          </w:p>
        </w:tc>
        <w:tc>
          <w:tcPr>
            <w:tcW w:w="272" w:type="dxa"/>
            <w:tcBorders>
              <w:top w:val="single" w:sz="4" w:space="0" w:color="auto"/>
            </w:tcBorders>
            <w:vAlign w:val="bottom"/>
          </w:tcPr>
          <w:p w14:paraId="63AD6A0A" w14:textId="77777777" w:rsidR="00BB4BBF" w:rsidRPr="008F1D95" w:rsidRDefault="00BB4BBF" w:rsidP="00BB4BBF">
            <w:pPr>
              <w:spacing w:line="240" w:lineRule="auto"/>
              <w:jc w:val="center"/>
              <w:rPr>
                <w:rFonts w:cs="Times New Roman"/>
                <w:sz w:val="22"/>
                <w:szCs w:val="22"/>
                <w:lang w:val="en-GB" w:eastAsia="en-GB"/>
              </w:rPr>
            </w:pPr>
          </w:p>
        </w:tc>
        <w:tc>
          <w:tcPr>
            <w:tcW w:w="1024" w:type="dxa"/>
            <w:tcBorders>
              <w:top w:val="single" w:sz="4" w:space="0" w:color="auto"/>
            </w:tcBorders>
            <w:vAlign w:val="bottom"/>
            <w:hideMark/>
          </w:tcPr>
          <w:p w14:paraId="0EC9EBCF" w14:textId="62DAE0B7" w:rsidR="00BB4BBF" w:rsidRPr="008F1D95" w:rsidRDefault="00BB4BBF" w:rsidP="00BB4BBF">
            <w:pPr>
              <w:spacing w:line="240" w:lineRule="auto"/>
              <w:ind w:left="-74" w:right="-112"/>
              <w:jc w:val="center"/>
              <w:rPr>
                <w:rFonts w:cs="Times New Roman"/>
                <w:sz w:val="22"/>
                <w:szCs w:val="22"/>
                <w:lang w:val="en-GB" w:eastAsia="en-GB"/>
              </w:rPr>
            </w:pPr>
            <w:r w:rsidRPr="008F1D95">
              <w:rPr>
                <w:rFonts w:cs="Times New Roman"/>
                <w:sz w:val="22"/>
                <w:szCs w:val="22"/>
              </w:rPr>
              <w:t>More than 1 year but less than 5 years</w:t>
            </w:r>
          </w:p>
        </w:tc>
        <w:tc>
          <w:tcPr>
            <w:tcW w:w="236" w:type="dxa"/>
            <w:tcBorders>
              <w:top w:val="single" w:sz="4" w:space="0" w:color="auto"/>
            </w:tcBorders>
            <w:vAlign w:val="bottom"/>
          </w:tcPr>
          <w:p w14:paraId="7368266F" w14:textId="77777777" w:rsidR="00BB4BBF" w:rsidRPr="008F1D95" w:rsidRDefault="00BB4BBF" w:rsidP="00BB4BBF">
            <w:pPr>
              <w:spacing w:line="240" w:lineRule="auto"/>
              <w:jc w:val="center"/>
              <w:rPr>
                <w:rFonts w:cs="Times New Roman"/>
                <w:sz w:val="22"/>
                <w:szCs w:val="22"/>
                <w:lang w:val="en-GB" w:eastAsia="en-GB"/>
              </w:rPr>
            </w:pPr>
          </w:p>
        </w:tc>
        <w:tc>
          <w:tcPr>
            <w:tcW w:w="934" w:type="dxa"/>
            <w:tcBorders>
              <w:top w:val="single" w:sz="4" w:space="0" w:color="auto"/>
            </w:tcBorders>
            <w:vAlign w:val="bottom"/>
            <w:hideMark/>
          </w:tcPr>
          <w:p w14:paraId="7D97600A" w14:textId="630E2C0F" w:rsidR="00BB4BBF" w:rsidRPr="008F1D95" w:rsidRDefault="00BB4BBF" w:rsidP="00BB4BBF">
            <w:pPr>
              <w:spacing w:line="240" w:lineRule="auto"/>
              <w:ind w:left="-100" w:right="-108"/>
              <w:jc w:val="center"/>
              <w:rPr>
                <w:rFonts w:cs="Times New Roman"/>
                <w:sz w:val="22"/>
                <w:szCs w:val="22"/>
                <w:lang w:val="en-GB" w:eastAsia="en-GB"/>
              </w:rPr>
            </w:pPr>
            <w:r w:rsidRPr="008F1D95">
              <w:rPr>
                <w:rFonts w:cs="Times New Roman"/>
                <w:sz w:val="22"/>
                <w:szCs w:val="22"/>
              </w:rPr>
              <w:t>More than 5 years</w:t>
            </w:r>
          </w:p>
        </w:tc>
        <w:tc>
          <w:tcPr>
            <w:tcW w:w="263" w:type="dxa"/>
            <w:tcBorders>
              <w:top w:val="single" w:sz="4" w:space="0" w:color="auto"/>
            </w:tcBorders>
            <w:vAlign w:val="bottom"/>
          </w:tcPr>
          <w:p w14:paraId="334C593E" w14:textId="77777777" w:rsidR="00BB4BBF" w:rsidRPr="008F1D95" w:rsidRDefault="00BB4BBF" w:rsidP="00BB4BBF">
            <w:pPr>
              <w:spacing w:line="240" w:lineRule="auto"/>
              <w:jc w:val="center"/>
              <w:rPr>
                <w:rFonts w:cs="Times New Roman"/>
                <w:sz w:val="22"/>
                <w:szCs w:val="22"/>
                <w:lang w:val="en-GB" w:eastAsia="en-GB"/>
              </w:rPr>
            </w:pPr>
          </w:p>
        </w:tc>
        <w:tc>
          <w:tcPr>
            <w:tcW w:w="1006" w:type="dxa"/>
            <w:tcBorders>
              <w:top w:val="single" w:sz="4" w:space="0" w:color="auto"/>
            </w:tcBorders>
            <w:vAlign w:val="bottom"/>
            <w:hideMark/>
          </w:tcPr>
          <w:p w14:paraId="130871DF" w14:textId="5C5B69F9" w:rsidR="00BB4BBF" w:rsidRPr="008F1D95" w:rsidRDefault="00BB4BBF" w:rsidP="00BB4BBF">
            <w:pPr>
              <w:spacing w:line="240" w:lineRule="auto"/>
              <w:jc w:val="center"/>
              <w:rPr>
                <w:rFonts w:cs="Times New Roman"/>
                <w:sz w:val="22"/>
                <w:szCs w:val="22"/>
                <w:lang w:val="en-GB" w:eastAsia="en-GB"/>
              </w:rPr>
            </w:pPr>
            <w:r w:rsidRPr="008F1D95">
              <w:rPr>
                <w:rFonts w:cs="Times New Roman"/>
                <w:sz w:val="22"/>
                <w:szCs w:val="22"/>
              </w:rPr>
              <w:t>Total</w:t>
            </w:r>
          </w:p>
        </w:tc>
      </w:tr>
      <w:tr w:rsidR="00BB4BBF" w:rsidRPr="008F1D95" w14:paraId="0E5FADBA" w14:textId="77777777" w:rsidTr="00BB4BBF">
        <w:trPr>
          <w:tblHeader/>
        </w:trPr>
        <w:tc>
          <w:tcPr>
            <w:tcW w:w="3094" w:type="dxa"/>
            <w:vAlign w:val="bottom"/>
          </w:tcPr>
          <w:p w14:paraId="52F722D4" w14:textId="77777777" w:rsidR="00BB4BBF" w:rsidRPr="008F1D95" w:rsidRDefault="00BB4BBF" w:rsidP="00BB4BBF">
            <w:pPr>
              <w:spacing w:line="240" w:lineRule="auto"/>
              <w:rPr>
                <w:rFonts w:cs="Times New Roman"/>
                <w:b/>
                <w:bCs/>
                <w:i/>
                <w:iCs/>
                <w:sz w:val="22"/>
                <w:szCs w:val="22"/>
                <w:cs/>
                <w:lang w:val="en-GB" w:eastAsia="en-GB"/>
              </w:rPr>
            </w:pPr>
          </w:p>
        </w:tc>
        <w:tc>
          <w:tcPr>
            <w:tcW w:w="6077" w:type="dxa"/>
            <w:gridSpan w:val="9"/>
            <w:vAlign w:val="bottom"/>
          </w:tcPr>
          <w:p w14:paraId="6DFFEE23" w14:textId="38317A49" w:rsidR="00BB4BBF" w:rsidRPr="008F1D95" w:rsidRDefault="00BB4BBF" w:rsidP="00BB4BBF">
            <w:pPr>
              <w:spacing w:line="240" w:lineRule="auto"/>
              <w:jc w:val="center"/>
              <w:rPr>
                <w:rFonts w:cs="Times New Roman"/>
                <w:i/>
                <w:iCs/>
                <w:sz w:val="22"/>
                <w:szCs w:val="22"/>
                <w:cs/>
                <w:lang w:val="en-GB" w:eastAsia="en-GB"/>
              </w:rPr>
            </w:pPr>
            <w:r w:rsidRPr="008F1D95">
              <w:rPr>
                <w:rFonts w:cs="Times New Roman"/>
                <w:i/>
                <w:iCs/>
                <w:sz w:val="22"/>
                <w:szCs w:val="22"/>
              </w:rPr>
              <w:t>(in thousand Baht)</w:t>
            </w:r>
          </w:p>
        </w:tc>
      </w:tr>
      <w:tr w:rsidR="00BB4BBF" w:rsidRPr="008F1D95" w14:paraId="6B5F3EDC" w14:textId="77777777" w:rsidTr="00BB4BBF">
        <w:tc>
          <w:tcPr>
            <w:tcW w:w="4086" w:type="dxa"/>
            <w:gridSpan w:val="2"/>
            <w:hideMark/>
          </w:tcPr>
          <w:p w14:paraId="07987989" w14:textId="6565504A" w:rsidR="00BB4BBF" w:rsidRPr="008F1D95" w:rsidRDefault="007764D0" w:rsidP="00BB4BBF">
            <w:pPr>
              <w:tabs>
                <w:tab w:val="decimal" w:pos="708"/>
              </w:tabs>
              <w:spacing w:line="240" w:lineRule="auto"/>
              <w:rPr>
                <w:rFonts w:cs="Times New Roman"/>
                <w:b/>
                <w:bCs/>
                <w:sz w:val="22"/>
                <w:szCs w:val="22"/>
                <w:lang w:val="en-GB" w:eastAsia="en-GB"/>
              </w:rPr>
            </w:pPr>
            <w:r>
              <w:rPr>
                <w:rFonts w:cs="Times New Roman"/>
                <w:b/>
                <w:bCs/>
                <w:i/>
                <w:iCs/>
                <w:sz w:val="22"/>
                <w:szCs w:val="22"/>
              </w:rPr>
              <w:t>F</w:t>
            </w:r>
            <w:r w:rsidR="00BB4BBF" w:rsidRPr="008F1D95">
              <w:rPr>
                <w:rFonts w:cs="Times New Roman"/>
                <w:b/>
                <w:bCs/>
                <w:i/>
                <w:iCs/>
                <w:sz w:val="22"/>
                <w:szCs w:val="22"/>
              </w:rPr>
              <w:t>inancial liabilities</w:t>
            </w:r>
          </w:p>
        </w:tc>
        <w:tc>
          <w:tcPr>
            <w:tcW w:w="272" w:type="dxa"/>
          </w:tcPr>
          <w:p w14:paraId="7F7B42C0" w14:textId="77777777" w:rsidR="00BB4BBF" w:rsidRPr="008F1D95" w:rsidRDefault="00BB4BBF" w:rsidP="00BB4BBF">
            <w:pPr>
              <w:tabs>
                <w:tab w:val="decimal" w:pos="708"/>
              </w:tabs>
              <w:spacing w:line="240" w:lineRule="auto"/>
              <w:rPr>
                <w:rFonts w:cs="Times New Roman"/>
                <w:b/>
                <w:bCs/>
                <w:sz w:val="22"/>
                <w:szCs w:val="22"/>
                <w:lang w:val="en-GB" w:eastAsia="en-GB"/>
              </w:rPr>
            </w:pPr>
          </w:p>
        </w:tc>
        <w:tc>
          <w:tcPr>
            <w:tcW w:w="1078" w:type="dxa"/>
          </w:tcPr>
          <w:p w14:paraId="36BCB29E" w14:textId="77777777" w:rsidR="00BB4BBF" w:rsidRPr="008F1D95" w:rsidRDefault="00BB4BBF" w:rsidP="00BB4BBF">
            <w:pPr>
              <w:tabs>
                <w:tab w:val="decimal" w:pos="708"/>
              </w:tabs>
              <w:spacing w:line="240" w:lineRule="auto"/>
              <w:rPr>
                <w:rFonts w:cs="Times New Roman"/>
                <w:b/>
                <w:bCs/>
                <w:sz w:val="22"/>
                <w:szCs w:val="22"/>
                <w:lang w:val="en-GB" w:eastAsia="en-GB"/>
              </w:rPr>
            </w:pPr>
          </w:p>
        </w:tc>
        <w:tc>
          <w:tcPr>
            <w:tcW w:w="272" w:type="dxa"/>
          </w:tcPr>
          <w:p w14:paraId="001D1C69" w14:textId="77777777" w:rsidR="00BB4BBF" w:rsidRPr="008F1D95" w:rsidRDefault="00BB4BBF" w:rsidP="00BB4BBF">
            <w:pPr>
              <w:tabs>
                <w:tab w:val="decimal" w:pos="708"/>
              </w:tabs>
              <w:spacing w:line="240" w:lineRule="auto"/>
              <w:rPr>
                <w:rFonts w:cs="Times New Roman"/>
                <w:b/>
                <w:bCs/>
                <w:sz w:val="22"/>
                <w:szCs w:val="22"/>
                <w:lang w:val="en-GB" w:eastAsia="en-GB"/>
              </w:rPr>
            </w:pPr>
          </w:p>
        </w:tc>
        <w:tc>
          <w:tcPr>
            <w:tcW w:w="1024" w:type="dxa"/>
          </w:tcPr>
          <w:p w14:paraId="77D7A6C8" w14:textId="77777777" w:rsidR="00BB4BBF" w:rsidRPr="008F1D95" w:rsidRDefault="00BB4BBF" w:rsidP="00BB4BBF">
            <w:pPr>
              <w:tabs>
                <w:tab w:val="decimal" w:pos="708"/>
              </w:tabs>
              <w:spacing w:line="240" w:lineRule="auto"/>
              <w:rPr>
                <w:rFonts w:cs="Times New Roman"/>
                <w:b/>
                <w:bCs/>
                <w:sz w:val="22"/>
                <w:szCs w:val="22"/>
                <w:lang w:val="en-GB" w:eastAsia="en-GB"/>
              </w:rPr>
            </w:pPr>
          </w:p>
        </w:tc>
        <w:tc>
          <w:tcPr>
            <w:tcW w:w="236" w:type="dxa"/>
          </w:tcPr>
          <w:p w14:paraId="2726412B" w14:textId="77777777" w:rsidR="00BB4BBF" w:rsidRPr="008F1D95" w:rsidRDefault="00BB4BBF" w:rsidP="00BB4BBF">
            <w:pPr>
              <w:tabs>
                <w:tab w:val="decimal" w:pos="708"/>
              </w:tabs>
              <w:spacing w:line="240" w:lineRule="auto"/>
              <w:rPr>
                <w:rFonts w:cs="Times New Roman"/>
                <w:b/>
                <w:bCs/>
                <w:sz w:val="22"/>
                <w:szCs w:val="22"/>
                <w:lang w:val="en-GB" w:eastAsia="en-GB"/>
              </w:rPr>
            </w:pPr>
          </w:p>
        </w:tc>
        <w:tc>
          <w:tcPr>
            <w:tcW w:w="934" w:type="dxa"/>
          </w:tcPr>
          <w:p w14:paraId="019ECFE3" w14:textId="77777777" w:rsidR="00BB4BBF" w:rsidRPr="008F1D95" w:rsidRDefault="00BB4BBF" w:rsidP="00BB4BBF">
            <w:pPr>
              <w:tabs>
                <w:tab w:val="decimal" w:pos="708"/>
              </w:tabs>
              <w:spacing w:line="240" w:lineRule="auto"/>
              <w:rPr>
                <w:rFonts w:cs="Times New Roman"/>
                <w:b/>
                <w:bCs/>
                <w:sz w:val="22"/>
                <w:szCs w:val="22"/>
                <w:lang w:val="en-GB" w:eastAsia="en-GB"/>
              </w:rPr>
            </w:pPr>
          </w:p>
        </w:tc>
        <w:tc>
          <w:tcPr>
            <w:tcW w:w="263" w:type="dxa"/>
          </w:tcPr>
          <w:p w14:paraId="4499F2F5" w14:textId="77777777" w:rsidR="00BB4BBF" w:rsidRPr="008F1D95" w:rsidRDefault="00BB4BBF" w:rsidP="00BB4BBF">
            <w:pPr>
              <w:tabs>
                <w:tab w:val="decimal" w:pos="708"/>
              </w:tabs>
              <w:spacing w:line="240" w:lineRule="auto"/>
              <w:rPr>
                <w:rFonts w:cs="Times New Roman"/>
                <w:b/>
                <w:bCs/>
                <w:sz w:val="22"/>
                <w:szCs w:val="22"/>
                <w:lang w:val="en-GB" w:eastAsia="en-GB"/>
              </w:rPr>
            </w:pPr>
          </w:p>
        </w:tc>
        <w:tc>
          <w:tcPr>
            <w:tcW w:w="1006" w:type="dxa"/>
          </w:tcPr>
          <w:p w14:paraId="610A8362" w14:textId="77777777" w:rsidR="00BB4BBF" w:rsidRPr="008F1D95" w:rsidRDefault="00BB4BBF" w:rsidP="00BB4BBF">
            <w:pPr>
              <w:tabs>
                <w:tab w:val="decimal" w:pos="708"/>
              </w:tabs>
              <w:spacing w:line="240" w:lineRule="auto"/>
              <w:rPr>
                <w:rFonts w:cs="Times New Roman"/>
                <w:b/>
                <w:bCs/>
                <w:sz w:val="22"/>
                <w:szCs w:val="22"/>
                <w:lang w:val="en-GB" w:eastAsia="en-GB"/>
              </w:rPr>
            </w:pPr>
          </w:p>
        </w:tc>
      </w:tr>
      <w:tr w:rsidR="00BB4BBF" w:rsidRPr="008F1D95" w14:paraId="7D924D7E" w14:textId="77777777" w:rsidTr="00BB4BBF">
        <w:tc>
          <w:tcPr>
            <w:tcW w:w="3094" w:type="dxa"/>
            <w:hideMark/>
          </w:tcPr>
          <w:p w14:paraId="3FFB6C37" w14:textId="53DA7B3D" w:rsidR="00BB4BBF" w:rsidRPr="008F1D95" w:rsidRDefault="00BB4BBF" w:rsidP="00BB4BBF">
            <w:pPr>
              <w:spacing w:line="240" w:lineRule="auto"/>
              <w:ind w:left="73" w:right="-24" w:hanging="73"/>
              <w:rPr>
                <w:rFonts w:cs="Times New Roman"/>
                <w:sz w:val="22"/>
                <w:szCs w:val="22"/>
                <w:lang w:val="en-GB" w:eastAsia="en-GB"/>
              </w:rPr>
            </w:pPr>
            <w:r w:rsidRPr="008F1D95">
              <w:rPr>
                <w:rFonts w:cs="Times New Roman"/>
                <w:sz w:val="22"/>
                <w:szCs w:val="22"/>
              </w:rPr>
              <w:t xml:space="preserve">Trade payables </w:t>
            </w:r>
          </w:p>
        </w:tc>
        <w:tc>
          <w:tcPr>
            <w:tcW w:w="992" w:type="dxa"/>
            <w:hideMark/>
          </w:tcPr>
          <w:p w14:paraId="2B736235" w14:textId="77777777" w:rsidR="00BB4BBF" w:rsidRPr="008F1D95" w:rsidRDefault="00BB4BBF" w:rsidP="00810234">
            <w:pPr>
              <w:spacing w:line="240" w:lineRule="auto"/>
              <w:ind w:left="-108" w:right="-57"/>
              <w:jc w:val="right"/>
              <w:rPr>
                <w:rFonts w:cs="Times New Roman"/>
                <w:sz w:val="22"/>
                <w:szCs w:val="22"/>
                <w:lang w:val="en-GB" w:eastAsia="en-GB"/>
              </w:rPr>
            </w:pPr>
            <w:r w:rsidRPr="008F1D95">
              <w:rPr>
                <w:rFonts w:cs="Times New Roman"/>
                <w:sz w:val="22"/>
                <w:szCs w:val="22"/>
                <w:lang w:eastAsia="en-GB"/>
              </w:rPr>
              <w:t>1,815,201</w:t>
            </w:r>
          </w:p>
        </w:tc>
        <w:tc>
          <w:tcPr>
            <w:tcW w:w="272" w:type="dxa"/>
          </w:tcPr>
          <w:p w14:paraId="048B5822"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1078" w:type="dxa"/>
            <w:hideMark/>
          </w:tcPr>
          <w:p w14:paraId="70C0D1C3" w14:textId="77777777" w:rsidR="00BB4BBF" w:rsidRPr="008F1D95" w:rsidRDefault="00BB4BBF" w:rsidP="00BB4BBF">
            <w:pPr>
              <w:spacing w:line="240" w:lineRule="auto"/>
              <w:ind w:right="-34"/>
              <w:jc w:val="right"/>
              <w:rPr>
                <w:rFonts w:cs="Times New Roman"/>
                <w:sz w:val="22"/>
                <w:szCs w:val="22"/>
                <w:lang w:val="en-GB" w:eastAsia="en-GB"/>
              </w:rPr>
            </w:pPr>
            <w:r w:rsidRPr="008F1D95">
              <w:rPr>
                <w:rFonts w:cs="Times New Roman"/>
                <w:sz w:val="22"/>
                <w:szCs w:val="22"/>
                <w:lang w:eastAsia="en-GB"/>
              </w:rPr>
              <w:t>1,815,201</w:t>
            </w:r>
          </w:p>
        </w:tc>
        <w:tc>
          <w:tcPr>
            <w:tcW w:w="272" w:type="dxa"/>
          </w:tcPr>
          <w:p w14:paraId="303C15A2"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1024" w:type="dxa"/>
            <w:hideMark/>
          </w:tcPr>
          <w:p w14:paraId="0C16C1FE" w14:textId="77777777" w:rsidR="00BB4BBF" w:rsidRPr="008F1D95" w:rsidRDefault="00BB4BBF" w:rsidP="00810234">
            <w:pPr>
              <w:pStyle w:val="acctfourfigures"/>
              <w:tabs>
                <w:tab w:val="clear" w:pos="765"/>
                <w:tab w:val="decimal" w:pos="538"/>
              </w:tabs>
              <w:spacing w:line="240" w:lineRule="auto"/>
              <w:ind w:left="-29" w:right="-57"/>
              <w:rPr>
                <w:sz w:val="22"/>
                <w:szCs w:val="22"/>
                <w:lang w:bidi="th-TH"/>
              </w:rPr>
            </w:pPr>
            <w:r w:rsidRPr="008F1D95">
              <w:rPr>
                <w:sz w:val="22"/>
                <w:szCs w:val="22"/>
                <w:lang w:bidi="th-TH"/>
              </w:rPr>
              <w:t>-</w:t>
            </w:r>
          </w:p>
        </w:tc>
        <w:tc>
          <w:tcPr>
            <w:tcW w:w="236" w:type="dxa"/>
          </w:tcPr>
          <w:p w14:paraId="601CF474"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934" w:type="dxa"/>
            <w:hideMark/>
          </w:tcPr>
          <w:p w14:paraId="51DAF569" w14:textId="77777777" w:rsidR="00BB4BBF" w:rsidRPr="008F1D95" w:rsidRDefault="00BB4BBF" w:rsidP="00BB4BBF">
            <w:pPr>
              <w:pStyle w:val="acctfourfigures"/>
              <w:tabs>
                <w:tab w:val="clear" w:pos="765"/>
                <w:tab w:val="decimal" w:pos="412"/>
              </w:tabs>
              <w:spacing w:line="240" w:lineRule="auto"/>
              <w:ind w:right="-96"/>
              <w:rPr>
                <w:sz w:val="22"/>
                <w:szCs w:val="22"/>
                <w:lang w:eastAsia="en-GB"/>
              </w:rPr>
            </w:pPr>
            <w:r w:rsidRPr="008F1D95">
              <w:rPr>
                <w:sz w:val="22"/>
                <w:szCs w:val="22"/>
                <w:lang w:eastAsia="en-GB"/>
              </w:rPr>
              <w:t>-</w:t>
            </w:r>
          </w:p>
        </w:tc>
        <w:tc>
          <w:tcPr>
            <w:tcW w:w="263" w:type="dxa"/>
          </w:tcPr>
          <w:p w14:paraId="58058CDE"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1006" w:type="dxa"/>
            <w:hideMark/>
          </w:tcPr>
          <w:p w14:paraId="67FA04AD" w14:textId="77777777" w:rsidR="00BB4BBF" w:rsidRPr="008F1D95" w:rsidRDefault="00BB4BBF" w:rsidP="00BB4BBF">
            <w:pPr>
              <w:spacing w:line="240" w:lineRule="auto"/>
              <w:ind w:left="-218"/>
              <w:jc w:val="right"/>
              <w:rPr>
                <w:rFonts w:cs="Times New Roman"/>
                <w:sz w:val="22"/>
                <w:szCs w:val="22"/>
                <w:lang w:val="en-GB" w:eastAsia="en-GB"/>
              </w:rPr>
            </w:pPr>
            <w:r w:rsidRPr="008F1D95">
              <w:rPr>
                <w:rFonts w:cs="Times New Roman"/>
                <w:sz w:val="22"/>
                <w:szCs w:val="22"/>
                <w:lang w:eastAsia="en-GB"/>
              </w:rPr>
              <w:t>1,815,201</w:t>
            </w:r>
          </w:p>
        </w:tc>
      </w:tr>
      <w:tr w:rsidR="00BB4BBF" w:rsidRPr="008F1D95" w14:paraId="08A7BA06" w14:textId="77777777" w:rsidTr="008A1AC9">
        <w:tc>
          <w:tcPr>
            <w:tcW w:w="3094" w:type="dxa"/>
            <w:hideMark/>
          </w:tcPr>
          <w:p w14:paraId="70B3C325" w14:textId="73AA25D8" w:rsidR="00BB4BBF" w:rsidRPr="008F1D95" w:rsidRDefault="008A1AC9" w:rsidP="008A1AC9">
            <w:pPr>
              <w:spacing w:line="240" w:lineRule="auto"/>
              <w:ind w:left="73" w:right="-24" w:hanging="73"/>
              <w:rPr>
                <w:rFonts w:cs="Times New Roman"/>
                <w:sz w:val="22"/>
                <w:szCs w:val="22"/>
                <w:lang w:val="en-GB" w:eastAsia="en-GB"/>
              </w:rPr>
            </w:pPr>
            <w:r w:rsidRPr="008F1D95">
              <w:rPr>
                <w:rFonts w:cs="Times New Roman"/>
                <w:sz w:val="22"/>
                <w:szCs w:val="22"/>
              </w:rPr>
              <w:t>Long-term l</w:t>
            </w:r>
            <w:r w:rsidR="00BB4BBF" w:rsidRPr="008F1D95">
              <w:rPr>
                <w:rFonts w:cs="Times New Roman"/>
                <w:sz w:val="22"/>
                <w:szCs w:val="22"/>
              </w:rPr>
              <w:t xml:space="preserve">oans from financial institutions </w:t>
            </w:r>
          </w:p>
        </w:tc>
        <w:tc>
          <w:tcPr>
            <w:tcW w:w="992" w:type="dxa"/>
            <w:vAlign w:val="bottom"/>
            <w:hideMark/>
          </w:tcPr>
          <w:p w14:paraId="3B5263B1" w14:textId="77777777" w:rsidR="00BB4BBF" w:rsidRPr="008F1D95" w:rsidRDefault="00BB4BBF" w:rsidP="008A1AC9">
            <w:pPr>
              <w:spacing w:line="240" w:lineRule="auto"/>
              <w:ind w:left="-108" w:right="-57"/>
              <w:jc w:val="right"/>
              <w:rPr>
                <w:rFonts w:cs="Times New Roman"/>
                <w:sz w:val="22"/>
                <w:szCs w:val="22"/>
                <w:lang w:val="en-GB" w:eastAsia="en-GB"/>
              </w:rPr>
            </w:pPr>
            <w:r w:rsidRPr="008F1D95">
              <w:rPr>
                <w:rFonts w:cs="Times New Roman"/>
                <w:sz w:val="22"/>
                <w:szCs w:val="22"/>
                <w:lang w:eastAsia="en-GB"/>
              </w:rPr>
              <w:t>916,689</w:t>
            </w:r>
          </w:p>
        </w:tc>
        <w:tc>
          <w:tcPr>
            <w:tcW w:w="272" w:type="dxa"/>
            <w:vAlign w:val="bottom"/>
          </w:tcPr>
          <w:p w14:paraId="62C763E0" w14:textId="77777777" w:rsidR="00BB4BBF" w:rsidRPr="008F1D95" w:rsidRDefault="00BB4BBF" w:rsidP="008A1AC9">
            <w:pPr>
              <w:tabs>
                <w:tab w:val="decimal" w:pos="706"/>
              </w:tabs>
              <w:spacing w:line="240" w:lineRule="auto"/>
              <w:jc w:val="right"/>
              <w:rPr>
                <w:rFonts w:cs="Times New Roman"/>
                <w:sz w:val="22"/>
                <w:szCs w:val="22"/>
                <w:lang w:val="en-GB" w:eastAsia="en-GB"/>
              </w:rPr>
            </w:pPr>
          </w:p>
        </w:tc>
        <w:tc>
          <w:tcPr>
            <w:tcW w:w="1078" w:type="dxa"/>
            <w:vAlign w:val="bottom"/>
          </w:tcPr>
          <w:p w14:paraId="164F7BC4" w14:textId="77777777" w:rsidR="00BB4BBF" w:rsidRPr="008F1D95" w:rsidRDefault="00BB4BBF" w:rsidP="008A1AC9">
            <w:pPr>
              <w:spacing w:line="240" w:lineRule="auto"/>
              <w:ind w:right="-34"/>
              <w:jc w:val="right"/>
              <w:rPr>
                <w:rFonts w:cs="Times New Roman"/>
                <w:sz w:val="22"/>
                <w:szCs w:val="22"/>
                <w:lang w:val="en-GB" w:eastAsia="en-GB"/>
              </w:rPr>
            </w:pPr>
            <w:r w:rsidRPr="008F1D95">
              <w:rPr>
                <w:rFonts w:cs="Times New Roman"/>
                <w:sz w:val="22"/>
                <w:szCs w:val="22"/>
                <w:lang w:val="en-GB" w:eastAsia="en-GB"/>
              </w:rPr>
              <w:t>68,327</w:t>
            </w:r>
          </w:p>
        </w:tc>
        <w:tc>
          <w:tcPr>
            <w:tcW w:w="272" w:type="dxa"/>
            <w:vAlign w:val="bottom"/>
          </w:tcPr>
          <w:p w14:paraId="024BDD8E" w14:textId="77777777" w:rsidR="00BB4BBF" w:rsidRPr="008F1D95" w:rsidRDefault="00BB4BBF" w:rsidP="008A1AC9">
            <w:pPr>
              <w:tabs>
                <w:tab w:val="decimal" w:pos="706"/>
              </w:tabs>
              <w:spacing w:line="240" w:lineRule="auto"/>
              <w:jc w:val="right"/>
              <w:rPr>
                <w:rFonts w:cs="Times New Roman"/>
                <w:sz w:val="22"/>
                <w:szCs w:val="22"/>
                <w:lang w:val="en-GB" w:eastAsia="en-GB"/>
              </w:rPr>
            </w:pPr>
          </w:p>
        </w:tc>
        <w:tc>
          <w:tcPr>
            <w:tcW w:w="1024" w:type="dxa"/>
            <w:vAlign w:val="bottom"/>
          </w:tcPr>
          <w:p w14:paraId="337F51C6" w14:textId="77777777" w:rsidR="00BB4BBF" w:rsidRPr="008F1D95" w:rsidRDefault="00BB4BBF" w:rsidP="008A1AC9">
            <w:pPr>
              <w:tabs>
                <w:tab w:val="decimal" w:pos="706"/>
              </w:tabs>
              <w:spacing w:line="240" w:lineRule="auto"/>
              <w:ind w:left="-29" w:right="-57"/>
              <w:jc w:val="right"/>
              <w:rPr>
                <w:rFonts w:cs="Times New Roman"/>
                <w:sz w:val="22"/>
                <w:szCs w:val="22"/>
                <w:lang w:val="en-GB" w:eastAsia="en-GB"/>
              </w:rPr>
            </w:pPr>
            <w:r w:rsidRPr="008F1D95">
              <w:rPr>
                <w:rFonts w:cs="Times New Roman"/>
                <w:sz w:val="22"/>
                <w:szCs w:val="22"/>
                <w:lang w:val="en-GB" w:eastAsia="en-GB"/>
              </w:rPr>
              <w:t>854,088</w:t>
            </w:r>
          </w:p>
        </w:tc>
        <w:tc>
          <w:tcPr>
            <w:tcW w:w="236" w:type="dxa"/>
            <w:vAlign w:val="bottom"/>
          </w:tcPr>
          <w:p w14:paraId="3670F3D2" w14:textId="77777777" w:rsidR="00BB4BBF" w:rsidRPr="008F1D95" w:rsidRDefault="00BB4BBF" w:rsidP="008A1AC9">
            <w:pPr>
              <w:tabs>
                <w:tab w:val="decimal" w:pos="706"/>
              </w:tabs>
              <w:spacing w:line="240" w:lineRule="auto"/>
              <w:jc w:val="right"/>
              <w:rPr>
                <w:rFonts w:cs="Times New Roman"/>
                <w:sz w:val="22"/>
                <w:szCs w:val="22"/>
                <w:lang w:val="en-GB" w:eastAsia="en-GB"/>
              </w:rPr>
            </w:pPr>
          </w:p>
        </w:tc>
        <w:tc>
          <w:tcPr>
            <w:tcW w:w="934" w:type="dxa"/>
            <w:vAlign w:val="bottom"/>
          </w:tcPr>
          <w:p w14:paraId="2646966F" w14:textId="77777777" w:rsidR="00BB4BBF" w:rsidRPr="008F1D95" w:rsidRDefault="00BB4BBF" w:rsidP="008A1AC9">
            <w:pPr>
              <w:pStyle w:val="acctfourfigures"/>
              <w:tabs>
                <w:tab w:val="clear" w:pos="765"/>
                <w:tab w:val="decimal" w:pos="412"/>
              </w:tabs>
              <w:spacing w:line="240" w:lineRule="auto"/>
              <w:ind w:right="-96"/>
              <w:rPr>
                <w:sz w:val="22"/>
                <w:szCs w:val="22"/>
                <w:lang w:eastAsia="en-GB"/>
              </w:rPr>
            </w:pPr>
            <w:r w:rsidRPr="008F1D95">
              <w:rPr>
                <w:sz w:val="22"/>
                <w:szCs w:val="22"/>
                <w:lang w:eastAsia="en-GB"/>
              </w:rPr>
              <w:t>-</w:t>
            </w:r>
          </w:p>
        </w:tc>
        <w:tc>
          <w:tcPr>
            <w:tcW w:w="263" w:type="dxa"/>
            <w:vAlign w:val="bottom"/>
          </w:tcPr>
          <w:p w14:paraId="7D05DD50" w14:textId="77777777" w:rsidR="00BB4BBF" w:rsidRPr="008F1D95" w:rsidRDefault="00BB4BBF" w:rsidP="008A1AC9">
            <w:pPr>
              <w:tabs>
                <w:tab w:val="decimal" w:pos="706"/>
              </w:tabs>
              <w:spacing w:line="240" w:lineRule="auto"/>
              <w:jc w:val="right"/>
              <w:rPr>
                <w:rFonts w:cs="Times New Roman"/>
                <w:sz w:val="22"/>
                <w:szCs w:val="22"/>
                <w:lang w:val="en-GB" w:eastAsia="en-GB"/>
              </w:rPr>
            </w:pPr>
          </w:p>
        </w:tc>
        <w:tc>
          <w:tcPr>
            <w:tcW w:w="1006" w:type="dxa"/>
            <w:vAlign w:val="bottom"/>
          </w:tcPr>
          <w:p w14:paraId="650840B8" w14:textId="77777777" w:rsidR="00BB4BBF" w:rsidRPr="008F1D95" w:rsidRDefault="00BB4BBF" w:rsidP="008A1AC9">
            <w:pPr>
              <w:spacing w:line="240" w:lineRule="auto"/>
              <w:ind w:left="-218"/>
              <w:jc w:val="right"/>
              <w:rPr>
                <w:rFonts w:cs="Times New Roman"/>
                <w:sz w:val="22"/>
                <w:szCs w:val="22"/>
                <w:lang w:val="en-GB" w:eastAsia="en-GB"/>
              </w:rPr>
            </w:pPr>
            <w:r w:rsidRPr="008F1D95">
              <w:rPr>
                <w:rFonts w:cs="Times New Roman"/>
                <w:sz w:val="22"/>
                <w:szCs w:val="22"/>
                <w:lang w:val="en-GB" w:eastAsia="en-GB"/>
              </w:rPr>
              <w:t>922,415</w:t>
            </w:r>
          </w:p>
        </w:tc>
      </w:tr>
      <w:tr w:rsidR="00BB4BBF" w:rsidRPr="008F1D95" w14:paraId="1B128087" w14:textId="77777777" w:rsidTr="00BB4BBF">
        <w:trPr>
          <w:trHeight w:val="119"/>
        </w:trPr>
        <w:tc>
          <w:tcPr>
            <w:tcW w:w="3094" w:type="dxa"/>
            <w:vAlign w:val="bottom"/>
            <w:hideMark/>
          </w:tcPr>
          <w:p w14:paraId="2598303A" w14:textId="2E0EDCE5" w:rsidR="00BB4BBF" w:rsidRPr="008F1D95" w:rsidRDefault="00BB4BBF" w:rsidP="00BB4BBF">
            <w:pPr>
              <w:spacing w:line="240" w:lineRule="auto"/>
              <w:ind w:left="73" w:right="-24" w:hanging="73"/>
              <w:rPr>
                <w:rFonts w:cs="Times New Roman"/>
                <w:sz w:val="22"/>
                <w:szCs w:val="22"/>
                <w:lang w:val="en-GB" w:eastAsia="en-GB"/>
              </w:rPr>
            </w:pPr>
            <w:r w:rsidRPr="008F1D95">
              <w:rPr>
                <w:rFonts w:cs="Times New Roman"/>
                <w:sz w:val="22"/>
                <w:szCs w:val="22"/>
              </w:rPr>
              <w:t xml:space="preserve">Lease liabilities </w:t>
            </w:r>
          </w:p>
        </w:tc>
        <w:tc>
          <w:tcPr>
            <w:tcW w:w="992" w:type="dxa"/>
            <w:vAlign w:val="bottom"/>
            <w:hideMark/>
          </w:tcPr>
          <w:p w14:paraId="5A7EF5D0" w14:textId="77777777" w:rsidR="00BB4BBF" w:rsidRPr="008F1D95" w:rsidRDefault="00BB4BBF" w:rsidP="00810234">
            <w:pPr>
              <w:spacing w:line="240" w:lineRule="auto"/>
              <w:ind w:left="-108" w:right="-57"/>
              <w:jc w:val="right"/>
              <w:rPr>
                <w:rFonts w:cs="Times New Roman"/>
                <w:sz w:val="22"/>
                <w:szCs w:val="22"/>
                <w:lang w:val="en-GB" w:eastAsia="en-GB"/>
              </w:rPr>
            </w:pPr>
            <w:r w:rsidRPr="008F1D95">
              <w:rPr>
                <w:rFonts w:cs="Times New Roman"/>
                <w:sz w:val="22"/>
                <w:szCs w:val="22"/>
                <w:lang w:eastAsia="en-GB"/>
              </w:rPr>
              <w:t>416,908</w:t>
            </w:r>
          </w:p>
        </w:tc>
        <w:tc>
          <w:tcPr>
            <w:tcW w:w="272" w:type="dxa"/>
            <w:vAlign w:val="bottom"/>
          </w:tcPr>
          <w:p w14:paraId="53A9171C"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1078" w:type="dxa"/>
            <w:vAlign w:val="bottom"/>
          </w:tcPr>
          <w:p w14:paraId="18E87241" w14:textId="77777777" w:rsidR="00BB4BBF" w:rsidRPr="008F1D95" w:rsidRDefault="00BB4BBF" w:rsidP="00BB4BBF">
            <w:pPr>
              <w:spacing w:line="240" w:lineRule="auto"/>
              <w:ind w:right="-34"/>
              <w:jc w:val="right"/>
              <w:rPr>
                <w:rFonts w:cs="Times New Roman"/>
                <w:sz w:val="22"/>
                <w:szCs w:val="22"/>
                <w:lang w:val="en-GB" w:eastAsia="en-GB"/>
              </w:rPr>
            </w:pPr>
            <w:r w:rsidRPr="008F1D95">
              <w:rPr>
                <w:rFonts w:cs="Times New Roman"/>
                <w:sz w:val="22"/>
                <w:szCs w:val="22"/>
                <w:lang w:val="en-GB" w:eastAsia="en-GB"/>
              </w:rPr>
              <w:t>145,739</w:t>
            </w:r>
          </w:p>
        </w:tc>
        <w:tc>
          <w:tcPr>
            <w:tcW w:w="272" w:type="dxa"/>
            <w:vAlign w:val="bottom"/>
          </w:tcPr>
          <w:p w14:paraId="2873DC5D"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1024" w:type="dxa"/>
            <w:vAlign w:val="bottom"/>
          </w:tcPr>
          <w:p w14:paraId="7FD9B0D3" w14:textId="77777777" w:rsidR="00BB4BBF" w:rsidRPr="008F1D95" w:rsidRDefault="00BB4BBF" w:rsidP="00810234">
            <w:pPr>
              <w:tabs>
                <w:tab w:val="decimal" w:pos="706"/>
              </w:tabs>
              <w:spacing w:line="240" w:lineRule="auto"/>
              <w:ind w:left="-29" w:right="-57"/>
              <w:jc w:val="right"/>
              <w:rPr>
                <w:rFonts w:cs="Times New Roman"/>
                <w:sz w:val="22"/>
                <w:szCs w:val="22"/>
                <w:lang w:val="en-GB" w:eastAsia="en-GB"/>
              </w:rPr>
            </w:pPr>
            <w:r w:rsidRPr="008F1D95">
              <w:rPr>
                <w:rFonts w:cs="Times New Roman"/>
                <w:sz w:val="22"/>
                <w:szCs w:val="22"/>
                <w:lang w:val="en-GB" w:eastAsia="en-GB"/>
              </w:rPr>
              <w:t>321,890</w:t>
            </w:r>
          </w:p>
        </w:tc>
        <w:tc>
          <w:tcPr>
            <w:tcW w:w="236" w:type="dxa"/>
            <w:vAlign w:val="bottom"/>
          </w:tcPr>
          <w:p w14:paraId="5D619512"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934" w:type="dxa"/>
            <w:vAlign w:val="bottom"/>
          </w:tcPr>
          <w:p w14:paraId="03A0CEA6" w14:textId="77777777" w:rsidR="00BB4BBF" w:rsidRPr="008F1D95" w:rsidRDefault="00BB4BBF" w:rsidP="00BB4BBF">
            <w:pPr>
              <w:tabs>
                <w:tab w:val="decimal" w:pos="706"/>
              </w:tabs>
              <w:spacing w:line="240" w:lineRule="auto"/>
              <w:jc w:val="right"/>
              <w:rPr>
                <w:rFonts w:cs="Times New Roman"/>
                <w:sz w:val="22"/>
                <w:szCs w:val="22"/>
                <w:lang w:val="en-GB" w:eastAsia="en-GB"/>
              </w:rPr>
            </w:pPr>
            <w:r w:rsidRPr="008F1D95">
              <w:rPr>
                <w:rFonts w:cs="Times New Roman"/>
                <w:sz w:val="22"/>
                <w:szCs w:val="22"/>
                <w:lang w:val="en-GB" w:eastAsia="en-GB"/>
              </w:rPr>
              <w:t>19,265</w:t>
            </w:r>
          </w:p>
        </w:tc>
        <w:tc>
          <w:tcPr>
            <w:tcW w:w="263" w:type="dxa"/>
            <w:vAlign w:val="bottom"/>
          </w:tcPr>
          <w:p w14:paraId="4B247A7D"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1006" w:type="dxa"/>
            <w:vAlign w:val="bottom"/>
          </w:tcPr>
          <w:p w14:paraId="517BF27D" w14:textId="77777777" w:rsidR="00BB4BBF" w:rsidRPr="008F1D95" w:rsidRDefault="00BB4BBF" w:rsidP="00BB4BBF">
            <w:pPr>
              <w:spacing w:line="240" w:lineRule="auto"/>
              <w:ind w:left="-218"/>
              <w:jc w:val="right"/>
              <w:rPr>
                <w:rFonts w:cs="Times New Roman"/>
                <w:sz w:val="22"/>
                <w:szCs w:val="22"/>
                <w:lang w:val="en-GB" w:eastAsia="en-GB"/>
              </w:rPr>
            </w:pPr>
            <w:r w:rsidRPr="008F1D95">
              <w:rPr>
                <w:rFonts w:cs="Times New Roman"/>
                <w:sz w:val="22"/>
                <w:szCs w:val="22"/>
                <w:lang w:val="en-GB" w:eastAsia="en-GB"/>
              </w:rPr>
              <w:t>486,894</w:t>
            </w:r>
          </w:p>
        </w:tc>
      </w:tr>
      <w:tr w:rsidR="00BB4BBF" w:rsidRPr="008F1D95" w14:paraId="45DB9E25" w14:textId="77777777" w:rsidTr="00BB4BBF">
        <w:tc>
          <w:tcPr>
            <w:tcW w:w="3094" w:type="dxa"/>
          </w:tcPr>
          <w:p w14:paraId="2FD969BA" w14:textId="77777777" w:rsidR="00BB4BBF" w:rsidRPr="008F1D95" w:rsidRDefault="00BB4BBF" w:rsidP="00BB4BBF">
            <w:pPr>
              <w:spacing w:line="240" w:lineRule="auto"/>
              <w:ind w:left="73" w:right="-24" w:hanging="73"/>
              <w:rPr>
                <w:rFonts w:cs="Times New Roman"/>
                <w:sz w:val="22"/>
                <w:szCs w:val="22"/>
                <w:lang w:val="en-GB" w:eastAsia="en-GB"/>
              </w:rPr>
            </w:pPr>
          </w:p>
        </w:tc>
        <w:tc>
          <w:tcPr>
            <w:tcW w:w="992" w:type="dxa"/>
            <w:tcBorders>
              <w:top w:val="single" w:sz="4" w:space="0" w:color="auto"/>
              <w:left w:val="nil"/>
              <w:bottom w:val="double" w:sz="4" w:space="0" w:color="auto"/>
              <w:right w:val="nil"/>
            </w:tcBorders>
            <w:hideMark/>
          </w:tcPr>
          <w:p w14:paraId="42B9BE44" w14:textId="77777777" w:rsidR="00BB4BBF" w:rsidRPr="008F1D95" w:rsidRDefault="00BB4BBF" w:rsidP="00810234">
            <w:pPr>
              <w:spacing w:line="240" w:lineRule="auto"/>
              <w:ind w:left="-108" w:right="-57"/>
              <w:jc w:val="right"/>
              <w:rPr>
                <w:rFonts w:cs="Times New Roman"/>
                <w:b/>
                <w:bCs/>
                <w:sz w:val="22"/>
                <w:szCs w:val="22"/>
                <w:lang w:val="en-GB" w:eastAsia="en-GB"/>
              </w:rPr>
            </w:pPr>
            <w:r w:rsidRPr="008F1D95">
              <w:rPr>
                <w:rFonts w:cs="Times New Roman"/>
                <w:b/>
                <w:bCs/>
                <w:sz w:val="22"/>
                <w:szCs w:val="22"/>
                <w:lang w:val="en-GB" w:eastAsia="en-GB"/>
              </w:rPr>
              <w:t>3,148,798</w:t>
            </w:r>
          </w:p>
        </w:tc>
        <w:tc>
          <w:tcPr>
            <w:tcW w:w="272" w:type="dxa"/>
          </w:tcPr>
          <w:p w14:paraId="6AC50B4B" w14:textId="77777777" w:rsidR="00BB4BBF" w:rsidRPr="008F1D95" w:rsidRDefault="00BB4BBF" w:rsidP="00BB4BBF">
            <w:pPr>
              <w:tabs>
                <w:tab w:val="decimal" w:pos="706"/>
              </w:tabs>
              <w:spacing w:line="240" w:lineRule="auto"/>
              <w:jc w:val="right"/>
              <w:rPr>
                <w:rFonts w:cs="Times New Roman"/>
                <w:b/>
                <w:bCs/>
                <w:sz w:val="22"/>
                <w:szCs w:val="22"/>
                <w:lang w:val="en-GB" w:eastAsia="en-GB"/>
              </w:rPr>
            </w:pPr>
          </w:p>
        </w:tc>
        <w:tc>
          <w:tcPr>
            <w:tcW w:w="1078" w:type="dxa"/>
            <w:tcBorders>
              <w:top w:val="single" w:sz="4" w:space="0" w:color="auto"/>
              <w:left w:val="nil"/>
              <w:bottom w:val="double" w:sz="4" w:space="0" w:color="auto"/>
              <w:right w:val="nil"/>
            </w:tcBorders>
          </w:tcPr>
          <w:p w14:paraId="244F3F39" w14:textId="77777777" w:rsidR="00BB4BBF" w:rsidRPr="008F1D95" w:rsidRDefault="00BB4BBF" w:rsidP="00BB4BBF">
            <w:pPr>
              <w:spacing w:line="240" w:lineRule="auto"/>
              <w:ind w:right="-34"/>
              <w:jc w:val="right"/>
              <w:rPr>
                <w:rFonts w:cs="Times New Roman"/>
                <w:b/>
                <w:bCs/>
                <w:sz w:val="22"/>
                <w:szCs w:val="22"/>
                <w:lang w:val="en-GB" w:eastAsia="en-GB"/>
              </w:rPr>
            </w:pPr>
            <w:r w:rsidRPr="008F1D95">
              <w:rPr>
                <w:rFonts w:cs="Times New Roman"/>
                <w:b/>
                <w:bCs/>
                <w:sz w:val="22"/>
                <w:szCs w:val="22"/>
                <w:lang w:val="en-GB" w:eastAsia="en-GB"/>
              </w:rPr>
              <w:t>2,029,267</w:t>
            </w:r>
          </w:p>
        </w:tc>
        <w:tc>
          <w:tcPr>
            <w:tcW w:w="272" w:type="dxa"/>
          </w:tcPr>
          <w:p w14:paraId="0F3934AB" w14:textId="77777777" w:rsidR="00BB4BBF" w:rsidRPr="008F1D95" w:rsidRDefault="00BB4BBF" w:rsidP="00BB4BBF">
            <w:pPr>
              <w:tabs>
                <w:tab w:val="decimal" w:pos="706"/>
              </w:tabs>
              <w:spacing w:line="240" w:lineRule="auto"/>
              <w:jc w:val="right"/>
              <w:rPr>
                <w:rFonts w:cs="Times New Roman"/>
                <w:b/>
                <w:bCs/>
                <w:sz w:val="22"/>
                <w:szCs w:val="22"/>
                <w:lang w:val="en-GB" w:eastAsia="en-GB"/>
              </w:rPr>
            </w:pPr>
          </w:p>
        </w:tc>
        <w:tc>
          <w:tcPr>
            <w:tcW w:w="1024" w:type="dxa"/>
            <w:tcBorders>
              <w:top w:val="single" w:sz="4" w:space="0" w:color="auto"/>
              <w:left w:val="nil"/>
              <w:bottom w:val="double" w:sz="4" w:space="0" w:color="auto"/>
              <w:right w:val="nil"/>
            </w:tcBorders>
          </w:tcPr>
          <w:p w14:paraId="20A63820" w14:textId="77777777" w:rsidR="00BB4BBF" w:rsidRPr="008F1D95" w:rsidRDefault="00BB4BBF" w:rsidP="00810234">
            <w:pPr>
              <w:tabs>
                <w:tab w:val="decimal" w:pos="706"/>
              </w:tabs>
              <w:spacing w:line="240" w:lineRule="auto"/>
              <w:ind w:left="-29" w:right="-57"/>
              <w:jc w:val="right"/>
              <w:rPr>
                <w:rFonts w:cs="Times New Roman"/>
                <w:b/>
                <w:bCs/>
                <w:sz w:val="22"/>
                <w:szCs w:val="22"/>
                <w:lang w:val="en-GB" w:eastAsia="en-GB"/>
              </w:rPr>
            </w:pPr>
            <w:r w:rsidRPr="008F1D95">
              <w:rPr>
                <w:rFonts w:cs="Times New Roman"/>
                <w:b/>
                <w:bCs/>
                <w:sz w:val="22"/>
                <w:szCs w:val="22"/>
                <w:lang w:val="en-GB" w:eastAsia="en-GB"/>
              </w:rPr>
              <w:t>1,175,978</w:t>
            </w:r>
          </w:p>
        </w:tc>
        <w:tc>
          <w:tcPr>
            <w:tcW w:w="236" w:type="dxa"/>
          </w:tcPr>
          <w:p w14:paraId="23C3D95A" w14:textId="77777777" w:rsidR="00BB4BBF" w:rsidRPr="008F1D95" w:rsidRDefault="00BB4BBF" w:rsidP="00BB4BBF">
            <w:pPr>
              <w:tabs>
                <w:tab w:val="decimal" w:pos="706"/>
              </w:tabs>
              <w:spacing w:line="240" w:lineRule="auto"/>
              <w:jc w:val="right"/>
              <w:rPr>
                <w:rFonts w:cs="Times New Roman"/>
                <w:b/>
                <w:bCs/>
                <w:sz w:val="22"/>
                <w:szCs w:val="22"/>
                <w:lang w:val="en-GB" w:eastAsia="en-GB"/>
              </w:rPr>
            </w:pPr>
          </w:p>
        </w:tc>
        <w:tc>
          <w:tcPr>
            <w:tcW w:w="934" w:type="dxa"/>
            <w:tcBorders>
              <w:top w:val="single" w:sz="4" w:space="0" w:color="auto"/>
              <w:left w:val="nil"/>
              <w:bottom w:val="double" w:sz="4" w:space="0" w:color="auto"/>
              <w:right w:val="nil"/>
            </w:tcBorders>
          </w:tcPr>
          <w:p w14:paraId="2B760E3D" w14:textId="77777777" w:rsidR="00BB4BBF" w:rsidRPr="008F1D95" w:rsidRDefault="00BB4BBF" w:rsidP="00BB4BBF">
            <w:pPr>
              <w:tabs>
                <w:tab w:val="decimal" w:pos="706"/>
              </w:tabs>
              <w:spacing w:line="240" w:lineRule="auto"/>
              <w:jc w:val="right"/>
              <w:rPr>
                <w:rFonts w:cs="Times New Roman"/>
                <w:b/>
                <w:bCs/>
                <w:sz w:val="22"/>
                <w:szCs w:val="22"/>
                <w:lang w:val="en-GB" w:eastAsia="en-GB"/>
              </w:rPr>
            </w:pPr>
            <w:r w:rsidRPr="008F1D95">
              <w:rPr>
                <w:rFonts w:cs="Times New Roman"/>
                <w:b/>
                <w:bCs/>
                <w:sz w:val="22"/>
                <w:szCs w:val="22"/>
                <w:lang w:val="en-GB" w:eastAsia="en-GB"/>
              </w:rPr>
              <w:t>19,265</w:t>
            </w:r>
          </w:p>
        </w:tc>
        <w:tc>
          <w:tcPr>
            <w:tcW w:w="263" w:type="dxa"/>
          </w:tcPr>
          <w:p w14:paraId="6B0D0B01" w14:textId="77777777" w:rsidR="00BB4BBF" w:rsidRPr="008F1D95" w:rsidRDefault="00BB4BBF" w:rsidP="00BB4BBF">
            <w:pPr>
              <w:tabs>
                <w:tab w:val="decimal" w:pos="706"/>
              </w:tabs>
              <w:spacing w:line="240" w:lineRule="auto"/>
              <w:jc w:val="right"/>
              <w:rPr>
                <w:rFonts w:cs="Times New Roman"/>
                <w:b/>
                <w:bCs/>
                <w:sz w:val="22"/>
                <w:szCs w:val="22"/>
                <w:lang w:val="en-GB" w:eastAsia="en-GB"/>
              </w:rPr>
            </w:pPr>
          </w:p>
        </w:tc>
        <w:tc>
          <w:tcPr>
            <w:tcW w:w="1006" w:type="dxa"/>
            <w:tcBorders>
              <w:top w:val="single" w:sz="4" w:space="0" w:color="auto"/>
              <w:left w:val="nil"/>
              <w:bottom w:val="double" w:sz="4" w:space="0" w:color="auto"/>
              <w:right w:val="nil"/>
            </w:tcBorders>
          </w:tcPr>
          <w:p w14:paraId="6E6C2530" w14:textId="77777777" w:rsidR="00BB4BBF" w:rsidRPr="008F1D95" w:rsidRDefault="00BB4BBF" w:rsidP="00BB4BBF">
            <w:pPr>
              <w:spacing w:line="240" w:lineRule="auto"/>
              <w:ind w:left="-218"/>
              <w:jc w:val="right"/>
              <w:rPr>
                <w:rFonts w:cs="Times New Roman"/>
                <w:b/>
                <w:bCs/>
                <w:sz w:val="22"/>
                <w:szCs w:val="22"/>
                <w:cs/>
                <w:lang w:val="en-GB" w:eastAsia="en-GB"/>
              </w:rPr>
            </w:pPr>
            <w:r w:rsidRPr="008F1D95">
              <w:rPr>
                <w:rFonts w:cs="Times New Roman"/>
                <w:b/>
                <w:bCs/>
                <w:sz w:val="22"/>
                <w:szCs w:val="22"/>
                <w:lang w:val="en-GB" w:eastAsia="en-GB"/>
              </w:rPr>
              <w:t>3,224,510</w:t>
            </w:r>
          </w:p>
        </w:tc>
      </w:tr>
      <w:tr w:rsidR="00BB4BBF" w:rsidRPr="008F1D95" w14:paraId="6F50D14E" w14:textId="77777777" w:rsidTr="00BB4BBF">
        <w:tc>
          <w:tcPr>
            <w:tcW w:w="3094" w:type="dxa"/>
          </w:tcPr>
          <w:p w14:paraId="154EC716" w14:textId="77777777" w:rsidR="00BB4BBF" w:rsidRPr="008F1D95" w:rsidRDefault="00BB4BBF" w:rsidP="00BB4BBF">
            <w:pPr>
              <w:spacing w:line="240" w:lineRule="auto"/>
              <w:ind w:left="73" w:right="-24" w:hanging="73"/>
              <w:rPr>
                <w:rFonts w:cs="Times New Roman"/>
                <w:b/>
                <w:bCs/>
                <w:i/>
                <w:iCs/>
                <w:sz w:val="16"/>
                <w:szCs w:val="16"/>
                <w:lang w:val="en-GB" w:eastAsia="en-GB"/>
              </w:rPr>
            </w:pPr>
          </w:p>
        </w:tc>
        <w:tc>
          <w:tcPr>
            <w:tcW w:w="992" w:type="dxa"/>
            <w:tcBorders>
              <w:top w:val="double" w:sz="4" w:space="0" w:color="auto"/>
              <w:left w:val="nil"/>
              <w:bottom w:val="nil"/>
              <w:right w:val="nil"/>
            </w:tcBorders>
          </w:tcPr>
          <w:p w14:paraId="0A386213" w14:textId="77777777" w:rsidR="00BB4BBF" w:rsidRPr="008F1D95" w:rsidRDefault="00BB4BBF" w:rsidP="00BB4BBF">
            <w:pPr>
              <w:tabs>
                <w:tab w:val="decimal" w:pos="706"/>
              </w:tabs>
              <w:spacing w:line="240" w:lineRule="auto"/>
              <w:jc w:val="right"/>
              <w:rPr>
                <w:rFonts w:cs="Times New Roman"/>
                <w:b/>
                <w:bCs/>
                <w:sz w:val="16"/>
                <w:szCs w:val="16"/>
                <w:lang w:val="en-GB" w:eastAsia="en-GB"/>
              </w:rPr>
            </w:pPr>
          </w:p>
        </w:tc>
        <w:tc>
          <w:tcPr>
            <w:tcW w:w="272" w:type="dxa"/>
          </w:tcPr>
          <w:p w14:paraId="30172687" w14:textId="77777777" w:rsidR="00BB4BBF" w:rsidRPr="008F1D95" w:rsidRDefault="00BB4BBF" w:rsidP="00BB4BBF">
            <w:pPr>
              <w:tabs>
                <w:tab w:val="decimal" w:pos="706"/>
              </w:tabs>
              <w:spacing w:line="240" w:lineRule="auto"/>
              <w:jc w:val="right"/>
              <w:rPr>
                <w:rFonts w:cs="Times New Roman"/>
                <w:b/>
                <w:bCs/>
                <w:sz w:val="16"/>
                <w:szCs w:val="16"/>
                <w:lang w:val="en-GB" w:eastAsia="en-GB"/>
              </w:rPr>
            </w:pPr>
          </w:p>
        </w:tc>
        <w:tc>
          <w:tcPr>
            <w:tcW w:w="1078" w:type="dxa"/>
            <w:tcBorders>
              <w:top w:val="double" w:sz="4" w:space="0" w:color="auto"/>
              <w:left w:val="nil"/>
              <w:bottom w:val="nil"/>
              <w:right w:val="nil"/>
            </w:tcBorders>
          </w:tcPr>
          <w:p w14:paraId="032DE8A8" w14:textId="77777777" w:rsidR="00BB4BBF" w:rsidRPr="008F1D95" w:rsidRDefault="00BB4BBF" w:rsidP="00BB4BBF">
            <w:pPr>
              <w:tabs>
                <w:tab w:val="decimal" w:pos="706"/>
              </w:tabs>
              <w:spacing w:line="240" w:lineRule="auto"/>
              <w:jc w:val="right"/>
              <w:rPr>
                <w:rFonts w:cs="Times New Roman"/>
                <w:b/>
                <w:bCs/>
                <w:sz w:val="16"/>
                <w:szCs w:val="16"/>
                <w:lang w:val="en-GB" w:eastAsia="en-GB"/>
              </w:rPr>
            </w:pPr>
          </w:p>
        </w:tc>
        <w:tc>
          <w:tcPr>
            <w:tcW w:w="272" w:type="dxa"/>
          </w:tcPr>
          <w:p w14:paraId="13431FD2" w14:textId="77777777" w:rsidR="00BB4BBF" w:rsidRPr="008F1D95" w:rsidRDefault="00BB4BBF" w:rsidP="00BB4BBF">
            <w:pPr>
              <w:tabs>
                <w:tab w:val="decimal" w:pos="706"/>
              </w:tabs>
              <w:spacing w:line="240" w:lineRule="auto"/>
              <w:jc w:val="right"/>
              <w:rPr>
                <w:rFonts w:cs="Times New Roman"/>
                <w:b/>
                <w:bCs/>
                <w:sz w:val="16"/>
                <w:szCs w:val="16"/>
                <w:lang w:val="en-GB" w:eastAsia="en-GB"/>
              </w:rPr>
            </w:pPr>
          </w:p>
        </w:tc>
        <w:tc>
          <w:tcPr>
            <w:tcW w:w="1024" w:type="dxa"/>
            <w:tcBorders>
              <w:top w:val="double" w:sz="4" w:space="0" w:color="auto"/>
              <w:left w:val="nil"/>
              <w:bottom w:val="nil"/>
              <w:right w:val="nil"/>
            </w:tcBorders>
          </w:tcPr>
          <w:p w14:paraId="112863E8" w14:textId="77777777" w:rsidR="00BB4BBF" w:rsidRPr="008F1D95" w:rsidRDefault="00BB4BBF" w:rsidP="00BB4BBF">
            <w:pPr>
              <w:tabs>
                <w:tab w:val="decimal" w:pos="706"/>
              </w:tabs>
              <w:spacing w:line="240" w:lineRule="auto"/>
              <w:jc w:val="right"/>
              <w:rPr>
                <w:rFonts w:cs="Times New Roman"/>
                <w:b/>
                <w:bCs/>
                <w:sz w:val="16"/>
                <w:szCs w:val="16"/>
                <w:lang w:val="en-GB" w:eastAsia="en-GB"/>
              </w:rPr>
            </w:pPr>
          </w:p>
        </w:tc>
        <w:tc>
          <w:tcPr>
            <w:tcW w:w="236" w:type="dxa"/>
          </w:tcPr>
          <w:p w14:paraId="558D70A1" w14:textId="77777777" w:rsidR="00BB4BBF" w:rsidRPr="008F1D95" w:rsidRDefault="00BB4BBF" w:rsidP="00BB4BBF">
            <w:pPr>
              <w:tabs>
                <w:tab w:val="decimal" w:pos="706"/>
              </w:tabs>
              <w:spacing w:line="240" w:lineRule="auto"/>
              <w:jc w:val="right"/>
              <w:rPr>
                <w:rFonts w:cs="Times New Roman"/>
                <w:b/>
                <w:bCs/>
                <w:sz w:val="16"/>
                <w:szCs w:val="16"/>
                <w:lang w:val="en-GB" w:eastAsia="en-GB"/>
              </w:rPr>
            </w:pPr>
          </w:p>
        </w:tc>
        <w:tc>
          <w:tcPr>
            <w:tcW w:w="934" w:type="dxa"/>
            <w:tcBorders>
              <w:top w:val="double" w:sz="4" w:space="0" w:color="auto"/>
              <w:left w:val="nil"/>
              <w:bottom w:val="nil"/>
              <w:right w:val="nil"/>
            </w:tcBorders>
          </w:tcPr>
          <w:p w14:paraId="2E26B6EB" w14:textId="77777777" w:rsidR="00BB4BBF" w:rsidRPr="008F1D95" w:rsidRDefault="00BB4BBF" w:rsidP="00BB4BBF">
            <w:pPr>
              <w:tabs>
                <w:tab w:val="decimal" w:pos="706"/>
              </w:tabs>
              <w:spacing w:line="240" w:lineRule="auto"/>
              <w:jc w:val="right"/>
              <w:rPr>
                <w:rFonts w:cs="Times New Roman"/>
                <w:b/>
                <w:bCs/>
                <w:sz w:val="16"/>
                <w:szCs w:val="16"/>
                <w:lang w:val="en-GB" w:eastAsia="en-GB"/>
              </w:rPr>
            </w:pPr>
          </w:p>
        </w:tc>
        <w:tc>
          <w:tcPr>
            <w:tcW w:w="263" w:type="dxa"/>
          </w:tcPr>
          <w:p w14:paraId="1E441477" w14:textId="77777777" w:rsidR="00BB4BBF" w:rsidRPr="008F1D95" w:rsidRDefault="00BB4BBF" w:rsidP="00BB4BBF">
            <w:pPr>
              <w:tabs>
                <w:tab w:val="decimal" w:pos="706"/>
              </w:tabs>
              <w:spacing w:line="240" w:lineRule="auto"/>
              <w:jc w:val="right"/>
              <w:rPr>
                <w:rFonts w:cs="Times New Roman"/>
                <w:b/>
                <w:bCs/>
                <w:sz w:val="16"/>
                <w:szCs w:val="16"/>
                <w:lang w:val="en-GB" w:eastAsia="en-GB"/>
              </w:rPr>
            </w:pPr>
          </w:p>
        </w:tc>
        <w:tc>
          <w:tcPr>
            <w:tcW w:w="1006" w:type="dxa"/>
            <w:tcBorders>
              <w:top w:val="double" w:sz="4" w:space="0" w:color="auto"/>
              <w:left w:val="nil"/>
              <w:bottom w:val="nil"/>
              <w:right w:val="nil"/>
            </w:tcBorders>
          </w:tcPr>
          <w:p w14:paraId="34D1CA76" w14:textId="77777777" w:rsidR="00BB4BBF" w:rsidRPr="008F1D95" w:rsidRDefault="00BB4BBF" w:rsidP="00BB4BBF">
            <w:pPr>
              <w:tabs>
                <w:tab w:val="decimal" w:pos="706"/>
              </w:tabs>
              <w:spacing w:line="240" w:lineRule="auto"/>
              <w:jc w:val="right"/>
              <w:rPr>
                <w:rFonts w:cs="Times New Roman"/>
                <w:b/>
                <w:bCs/>
                <w:sz w:val="16"/>
                <w:szCs w:val="16"/>
                <w:lang w:val="en-GB" w:eastAsia="en-GB"/>
              </w:rPr>
            </w:pPr>
          </w:p>
        </w:tc>
      </w:tr>
      <w:tr w:rsidR="00BB4BBF" w:rsidRPr="008F1D95" w14:paraId="4B42E445" w14:textId="77777777" w:rsidTr="00BB4BBF">
        <w:trPr>
          <w:tblHeader/>
        </w:trPr>
        <w:tc>
          <w:tcPr>
            <w:tcW w:w="3094" w:type="dxa"/>
          </w:tcPr>
          <w:p w14:paraId="0A7A7F45" w14:textId="77777777" w:rsidR="00BB4BBF" w:rsidRPr="008F1D95" w:rsidRDefault="00BB4BBF" w:rsidP="00BB4BBF">
            <w:pPr>
              <w:spacing w:line="240" w:lineRule="auto"/>
              <w:rPr>
                <w:rFonts w:cs="Times New Roman"/>
                <w:b/>
                <w:bCs/>
                <w:sz w:val="22"/>
                <w:szCs w:val="22"/>
                <w:lang w:val="en-GB" w:eastAsia="en-GB"/>
              </w:rPr>
            </w:pPr>
          </w:p>
        </w:tc>
        <w:tc>
          <w:tcPr>
            <w:tcW w:w="6077" w:type="dxa"/>
            <w:gridSpan w:val="9"/>
            <w:hideMark/>
          </w:tcPr>
          <w:p w14:paraId="18713D21" w14:textId="328914C9" w:rsidR="00BB4BBF" w:rsidRPr="008F1D95" w:rsidRDefault="00BB4BBF" w:rsidP="00BB4BBF">
            <w:pPr>
              <w:spacing w:line="240" w:lineRule="auto"/>
              <w:jc w:val="center"/>
              <w:rPr>
                <w:rFonts w:cs="Times New Roman"/>
                <w:b/>
                <w:bCs/>
                <w:sz w:val="22"/>
                <w:szCs w:val="22"/>
                <w:lang w:val="en-GB" w:eastAsia="en-GB"/>
              </w:rPr>
            </w:pPr>
            <w:r w:rsidRPr="008F1D95">
              <w:rPr>
                <w:rFonts w:cs="Times New Roman"/>
                <w:b/>
                <w:bCs/>
                <w:sz w:val="22"/>
                <w:szCs w:val="22"/>
              </w:rPr>
              <w:t>Separate financial statements</w:t>
            </w:r>
          </w:p>
        </w:tc>
      </w:tr>
      <w:tr w:rsidR="00BB4BBF" w:rsidRPr="008F1D95" w14:paraId="71F76AE4" w14:textId="77777777" w:rsidTr="00BB4BBF">
        <w:trPr>
          <w:tblHeader/>
        </w:trPr>
        <w:tc>
          <w:tcPr>
            <w:tcW w:w="3094" w:type="dxa"/>
          </w:tcPr>
          <w:p w14:paraId="603BF744" w14:textId="77777777" w:rsidR="00BB4BBF" w:rsidRPr="008F1D95" w:rsidRDefault="00BB4BBF" w:rsidP="00BB4BBF">
            <w:pPr>
              <w:spacing w:line="240" w:lineRule="auto"/>
              <w:rPr>
                <w:rFonts w:cs="Times New Roman"/>
                <w:b/>
                <w:bCs/>
                <w:sz w:val="22"/>
                <w:szCs w:val="22"/>
                <w:lang w:val="en-GB" w:eastAsia="en-GB"/>
              </w:rPr>
            </w:pPr>
          </w:p>
        </w:tc>
        <w:tc>
          <w:tcPr>
            <w:tcW w:w="992" w:type="dxa"/>
          </w:tcPr>
          <w:p w14:paraId="7789E17D" w14:textId="77777777" w:rsidR="00BB4BBF" w:rsidRPr="008F1D95" w:rsidRDefault="00BB4BBF" w:rsidP="00BB4BBF">
            <w:pPr>
              <w:spacing w:line="240" w:lineRule="auto"/>
              <w:jc w:val="center"/>
              <w:rPr>
                <w:rFonts w:cs="Times New Roman"/>
                <w:b/>
                <w:bCs/>
                <w:sz w:val="22"/>
                <w:szCs w:val="22"/>
                <w:lang w:val="en-GB" w:eastAsia="en-GB"/>
              </w:rPr>
            </w:pPr>
          </w:p>
        </w:tc>
        <w:tc>
          <w:tcPr>
            <w:tcW w:w="272" w:type="dxa"/>
          </w:tcPr>
          <w:p w14:paraId="7F9C66ED" w14:textId="77777777" w:rsidR="00BB4BBF" w:rsidRPr="008F1D95" w:rsidRDefault="00BB4BBF" w:rsidP="00BB4BBF">
            <w:pPr>
              <w:spacing w:line="240" w:lineRule="auto"/>
              <w:jc w:val="center"/>
              <w:rPr>
                <w:rFonts w:cs="Times New Roman"/>
                <w:sz w:val="22"/>
                <w:szCs w:val="22"/>
                <w:lang w:val="en-GB" w:eastAsia="en-GB"/>
              </w:rPr>
            </w:pPr>
          </w:p>
        </w:tc>
        <w:tc>
          <w:tcPr>
            <w:tcW w:w="4813" w:type="dxa"/>
            <w:gridSpan w:val="7"/>
            <w:vAlign w:val="bottom"/>
            <w:hideMark/>
          </w:tcPr>
          <w:p w14:paraId="2E258F4E" w14:textId="590A0650" w:rsidR="00BB4BBF" w:rsidRPr="008F1D95" w:rsidRDefault="00BB4BBF" w:rsidP="00BB4BBF">
            <w:pPr>
              <w:spacing w:line="240" w:lineRule="auto"/>
              <w:jc w:val="center"/>
              <w:rPr>
                <w:rFonts w:cs="Times New Roman"/>
                <w:sz w:val="22"/>
                <w:szCs w:val="22"/>
                <w:lang w:val="en-GB" w:eastAsia="en-GB"/>
              </w:rPr>
            </w:pPr>
            <w:r w:rsidRPr="008F1D95">
              <w:rPr>
                <w:rFonts w:cs="Times New Roman"/>
                <w:sz w:val="22"/>
                <w:szCs w:val="22"/>
              </w:rPr>
              <w:t>Contractual cash flows</w:t>
            </w:r>
          </w:p>
        </w:tc>
      </w:tr>
      <w:tr w:rsidR="00BB4BBF" w:rsidRPr="008F1D95" w14:paraId="4FC887C6" w14:textId="77777777" w:rsidTr="00E302B5">
        <w:trPr>
          <w:tblHeader/>
        </w:trPr>
        <w:tc>
          <w:tcPr>
            <w:tcW w:w="3094" w:type="dxa"/>
            <w:vAlign w:val="bottom"/>
            <w:hideMark/>
          </w:tcPr>
          <w:p w14:paraId="3BCC9893" w14:textId="0CF6D9D5" w:rsidR="00BB4BBF" w:rsidRPr="008F1D95" w:rsidRDefault="00BB4BBF" w:rsidP="00BB4BBF">
            <w:pPr>
              <w:spacing w:line="240" w:lineRule="auto"/>
              <w:rPr>
                <w:rFonts w:cs="Times New Roman"/>
                <w:b/>
                <w:bCs/>
                <w:i/>
                <w:iCs/>
                <w:sz w:val="22"/>
                <w:szCs w:val="22"/>
                <w:lang w:val="en-GB" w:eastAsia="en-GB"/>
              </w:rPr>
            </w:pPr>
            <w:r w:rsidRPr="008F1D95">
              <w:rPr>
                <w:rFonts w:cs="Times New Roman"/>
                <w:b/>
                <w:bCs/>
                <w:i/>
                <w:iCs/>
                <w:sz w:val="22"/>
                <w:szCs w:val="22"/>
              </w:rPr>
              <w:t>At 31 December 2020</w:t>
            </w:r>
          </w:p>
        </w:tc>
        <w:tc>
          <w:tcPr>
            <w:tcW w:w="992" w:type="dxa"/>
            <w:vAlign w:val="bottom"/>
            <w:hideMark/>
          </w:tcPr>
          <w:p w14:paraId="0D2E23C0" w14:textId="496A9F86" w:rsidR="00BB4BBF" w:rsidRPr="008F1D95" w:rsidRDefault="00BB4BBF" w:rsidP="00BB4BBF">
            <w:pPr>
              <w:spacing w:line="240" w:lineRule="auto"/>
              <w:ind w:left="-20" w:right="-19"/>
              <w:jc w:val="center"/>
              <w:rPr>
                <w:rFonts w:cs="Times New Roman"/>
                <w:sz w:val="22"/>
                <w:szCs w:val="22"/>
                <w:lang w:val="en-GB" w:eastAsia="en-GB"/>
              </w:rPr>
            </w:pPr>
            <w:r w:rsidRPr="008F1D95">
              <w:rPr>
                <w:rFonts w:eastAsia="Times New Roman" w:cs="Times New Roman"/>
                <w:sz w:val="22"/>
                <w:szCs w:val="22"/>
              </w:rPr>
              <w:t>Carrying amount</w:t>
            </w:r>
          </w:p>
        </w:tc>
        <w:tc>
          <w:tcPr>
            <w:tcW w:w="272" w:type="dxa"/>
          </w:tcPr>
          <w:p w14:paraId="3E1E292F" w14:textId="77777777" w:rsidR="00BB4BBF" w:rsidRPr="008F1D95" w:rsidRDefault="00BB4BBF" w:rsidP="00BB4BBF">
            <w:pPr>
              <w:spacing w:line="240" w:lineRule="auto"/>
              <w:jc w:val="center"/>
              <w:rPr>
                <w:rFonts w:cs="Times New Roman"/>
                <w:sz w:val="22"/>
                <w:szCs w:val="22"/>
                <w:lang w:val="en-GB" w:eastAsia="en-GB"/>
              </w:rPr>
            </w:pPr>
          </w:p>
        </w:tc>
        <w:tc>
          <w:tcPr>
            <w:tcW w:w="1078" w:type="dxa"/>
            <w:tcBorders>
              <w:top w:val="single" w:sz="4" w:space="0" w:color="auto"/>
            </w:tcBorders>
            <w:vAlign w:val="bottom"/>
            <w:hideMark/>
          </w:tcPr>
          <w:p w14:paraId="54BEE16C" w14:textId="77777777" w:rsidR="00BB4BBF" w:rsidRPr="008F1D95" w:rsidRDefault="00BB4BBF" w:rsidP="00BB4BBF">
            <w:pPr>
              <w:spacing w:line="240" w:lineRule="auto"/>
              <w:ind w:left="-26" w:right="-111"/>
              <w:jc w:val="center"/>
              <w:rPr>
                <w:rFonts w:cs="Times New Roman"/>
                <w:sz w:val="22"/>
                <w:szCs w:val="22"/>
              </w:rPr>
            </w:pPr>
            <w:r w:rsidRPr="008F1D95">
              <w:rPr>
                <w:rFonts w:cs="Times New Roman"/>
                <w:sz w:val="22"/>
                <w:szCs w:val="22"/>
              </w:rPr>
              <w:t>1 year</w:t>
            </w:r>
          </w:p>
          <w:p w14:paraId="261EBEE7" w14:textId="39DAC493" w:rsidR="00BB4BBF" w:rsidRPr="008F1D95" w:rsidRDefault="00BB4BBF" w:rsidP="00BB4BBF">
            <w:pPr>
              <w:tabs>
                <w:tab w:val="left" w:pos="610"/>
              </w:tabs>
              <w:spacing w:line="240" w:lineRule="auto"/>
              <w:ind w:left="-23" w:right="-20"/>
              <w:jc w:val="center"/>
              <w:rPr>
                <w:rFonts w:cs="Times New Roman"/>
                <w:sz w:val="22"/>
                <w:szCs w:val="22"/>
                <w:lang w:val="en-GB" w:eastAsia="en-GB"/>
              </w:rPr>
            </w:pPr>
            <w:r w:rsidRPr="008F1D95">
              <w:rPr>
                <w:rFonts w:cs="Times New Roman"/>
                <w:sz w:val="22"/>
                <w:szCs w:val="22"/>
              </w:rPr>
              <w:t>or less</w:t>
            </w:r>
          </w:p>
        </w:tc>
        <w:tc>
          <w:tcPr>
            <w:tcW w:w="272" w:type="dxa"/>
            <w:tcBorders>
              <w:top w:val="single" w:sz="4" w:space="0" w:color="auto"/>
            </w:tcBorders>
            <w:vAlign w:val="bottom"/>
          </w:tcPr>
          <w:p w14:paraId="048E5AB2" w14:textId="77777777" w:rsidR="00BB4BBF" w:rsidRPr="008F1D95" w:rsidRDefault="00BB4BBF" w:rsidP="00BB4BBF">
            <w:pPr>
              <w:spacing w:line="240" w:lineRule="auto"/>
              <w:jc w:val="center"/>
              <w:rPr>
                <w:rFonts w:cs="Times New Roman"/>
                <w:sz w:val="22"/>
                <w:szCs w:val="22"/>
                <w:lang w:val="en-GB" w:eastAsia="en-GB"/>
              </w:rPr>
            </w:pPr>
          </w:p>
        </w:tc>
        <w:tc>
          <w:tcPr>
            <w:tcW w:w="1024" w:type="dxa"/>
            <w:tcBorders>
              <w:top w:val="single" w:sz="4" w:space="0" w:color="auto"/>
            </w:tcBorders>
            <w:vAlign w:val="bottom"/>
            <w:hideMark/>
          </w:tcPr>
          <w:p w14:paraId="643A09AC" w14:textId="5082D2FA" w:rsidR="00BB4BBF" w:rsidRPr="008F1D95" w:rsidRDefault="00BB4BBF" w:rsidP="00BB4BBF">
            <w:pPr>
              <w:spacing w:line="240" w:lineRule="auto"/>
              <w:ind w:left="-74" w:right="-112"/>
              <w:jc w:val="center"/>
              <w:rPr>
                <w:rFonts w:cs="Times New Roman"/>
                <w:sz w:val="22"/>
                <w:szCs w:val="22"/>
                <w:lang w:val="en-GB" w:eastAsia="en-GB"/>
              </w:rPr>
            </w:pPr>
            <w:r w:rsidRPr="008F1D95">
              <w:rPr>
                <w:rFonts w:cs="Times New Roman"/>
                <w:sz w:val="22"/>
                <w:szCs w:val="22"/>
              </w:rPr>
              <w:t>More than 1 year but less than 5 years</w:t>
            </w:r>
          </w:p>
        </w:tc>
        <w:tc>
          <w:tcPr>
            <w:tcW w:w="236" w:type="dxa"/>
            <w:tcBorders>
              <w:top w:val="single" w:sz="4" w:space="0" w:color="auto"/>
            </w:tcBorders>
            <w:vAlign w:val="bottom"/>
          </w:tcPr>
          <w:p w14:paraId="2191EF5E" w14:textId="77777777" w:rsidR="00BB4BBF" w:rsidRPr="008F1D95" w:rsidRDefault="00BB4BBF" w:rsidP="00BB4BBF">
            <w:pPr>
              <w:spacing w:line="240" w:lineRule="auto"/>
              <w:jc w:val="center"/>
              <w:rPr>
                <w:rFonts w:cs="Times New Roman"/>
                <w:sz w:val="22"/>
                <w:szCs w:val="22"/>
                <w:lang w:val="en-GB" w:eastAsia="en-GB"/>
              </w:rPr>
            </w:pPr>
          </w:p>
        </w:tc>
        <w:tc>
          <w:tcPr>
            <w:tcW w:w="934" w:type="dxa"/>
            <w:tcBorders>
              <w:top w:val="single" w:sz="4" w:space="0" w:color="auto"/>
            </w:tcBorders>
            <w:vAlign w:val="bottom"/>
            <w:hideMark/>
          </w:tcPr>
          <w:p w14:paraId="7698A17E" w14:textId="70F0D5D4" w:rsidR="00BB4BBF" w:rsidRPr="008F1D95" w:rsidRDefault="00BB4BBF" w:rsidP="00BB4BBF">
            <w:pPr>
              <w:spacing w:line="240" w:lineRule="auto"/>
              <w:ind w:left="-100" w:right="-108"/>
              <w:jc w:val="center"/>
              <w:rPr>
                <w:rFonts w:cs="Times New Roman"/>
                <w:sz w:val="22"/>
                <w:szCs w:val="22"/>
                <w:lang w:val="en-GB" w:eastAsia="en-GB"/>
              </w:rPr>
            </w:pPr>
            <w:r w:rsidRPr="008F1D95">
              <w:rPr>
                <w:rFonts w:cs="Times New Roman"/>
                <w:sz w:val="22"/>
                <w:szCs w:val="22"/>
              </w:rPr>
              <w:t>More than 5 years</w:t>
            </w:r>
          </w:p>
        </w:tc>
        <w:tc>
          <w:tcPr>
            <w:tcW w:w="263" w:type="dxa"/>
            <w:tcBorders>
              <w:top w:val="single" w:sz="4" w:space="0" w:color="auto"/>
            </w:tcBorders>
            <w:vAlign w:val="bottom"/>
          </w:tcPr>
          <w:p w14:paraId="58784F64" w14:textId="77777777" w:rsidR="00BB4BBF" w:rsidRPr="008F1D95" w:rsidRDefault="00BB4BBF" w:rsidP="00BB4BBF">
            <w:pPr>
              <w:spacing w:line="240" w:lineRule="auto"/>
              <w:jc w:val="center"/>
              <w:rPr>
                <w:rFonts w:cs="Times New Roman"/>
                <w:sz w:val="22"/>
                <w:szCs w:val="22"/>
                <w:lang w:val="en-GB" w:eastAsia="en-GB"/>
              </w:rPr>
            </w:pPr>
          </w:p>
        </w:tc>
        <w:tc>
          <w:tcPr>
            <w:tcW w:w="1006" w:type="dxa"/>
            <w:tcBorders>
              <w:top w:val="single" w:sz="4" w:space="0" w:color="auto"/>
            </w:tcBorders>
            <w:vAlign w:val="bottom"/>
            <w:hideMark/>
          </w:tcPr>
          <w:p w14:paraId="1A8A8978" w14:textId="015FCD2A" w:rsidR="00BB4BBF" w:rsidRPr="008F1D95" w:rsidRDefault="00BB4BBF" w:rsidP="00BB4BBF">
            <w:pPr>
              <w:spacing w:line="240" w:lineRule="auto"/>
              <w:jc w:val="center"/>
              <w:rPr>
                <w:rFonts w:cs="Times New Roman"/>
                <w:sz w:val="22"/>
                <w:szCs w:val="22"/>
                <w:lang w:val="en-GB" w:eastAsia="en-GB"/>
              </w:rPr>
            </w:pPr>
            <w:r w:rsidRPr="008F1D95">
              <w:rPr>
                <w:rFonts w:cs="Times New Roman"/>
                <w:sz w:val="22"/>
                <w:szCs w:val="22"/>
              </w:rPr>
              <w:t>Total</w:t>
            </w:r>
          </w:p>
        </w:tc>
      </w:tr>
      <w:tr w:rsidR="00BB4BBF" w:rsidRPr="008F1D95" w14:paraId="6601F547" w14:textId="77777777" w:rsidTr="00BB4BBF">
        <w:trPr>
          <w:tblHeader/>
        </w:trPr>
        <w:tc>
          <w:tcPr>
            <w:tcW w:w="3094" w:type="dxa"/>
            <w:vAlign w:val="bottom"/>
          </w:tcPr>
          <w:p w14:paraId="5B0DA632" w14:textId="77777777" w:rsidR="00BB4BBF" w:rsidRPr="008F1D95" w:rsidRDefault="00BB4BBF" w:rsidP="00BB4BBF">
            <w:pPr>
              <w:spacing w:line="240" w:lineRule="auto"/>
              <w:rPr>
                <w:rFonts w:cs="Times New Roman"/>
                <w:b/>
                <w:bCs/>
                <w:i/>
                <w:iCs/>
                <w:sz w:val="22"/>
                <w:szCs w:val="22"/>
                <w:cs/>
                <w:lang w:val="en-GB" w:eastAsia="en-GB"/>
              </w:rPr>
            </w:pPr>
          </w:p>
        </w:tc>
        <w:tc>
          <w:tcPr>
            <w:tcW w:w="6077" w:type="dxa"/>
            <w:gridSpan w:val="9"/>
            <w:vAlign w:val="bottom"/>
          </w:tcPr>
          <w:p w14:paraId="35ADC241" w14:textId="0DAFFB79" w:rsidR="00BB4BBF" w:rsidRPr="008F1D95" w:rsidRDefault="00BB4BBF" w:rsidP="00BB4BBF">
            <w:pPr>
              <w:spacing w:line="240" w:lineRule="auto"/>
              <w:jc w:val="center"/>
              <w:rPr>
                <w:rFonts w:cs="Times New Roman"/>
                <w:i/>
                <w:iCs/>
                <w:sz w:val="22"/>
                <w:szCs w:val="22"/>
                <w:cs/>
                <w:lang w:val="en-GB" w:eastAsia="en-GB"/>
              </w:rPr>
            </w:pPr>
            <w:r w:rsidRPr="008F1D95">
              <w:rPr>
                <w:rFonts w:cs="Times New Roman"/>
                <w:i/>
                <w:iCs/>
                <w:sz w:val="22"/>
                <w:szCs w:val="22"/>
              </w:rPr>
              <w:t>(in thousand Baht)</w:t>
            </w:r>
          </w:p>
        </w:tc>
      </w:tr>
      <w:tr w:rsidR="00BB4BBF" w:rsidRPr="008F1D95" w14:paraId="2A92821B" w14:textId="77777777" w:rsidTr="00BB4BBF">
        <w:tc>
          <w:tcPr>
            <w:tcW w:w="4086" w:type="dxa"/>
            <w:gridSpan w:val="2"/>
            <w:hideMark/>
          </w:tcPr>
          <w:p w14:paraId="742B9170" w14:textId="1C6328B2" w:rsidR="00BB4BBF" w:rsidRPr="008F1D95" w:rsidRDefault="007764D0" w:rsidP="00BB4BBF">
            <w:pPr>
              <w:tabs>
                <w:tab w:val="decimal" w:pos="708"/>
              </w:tabs>
              <w:spacing w:line="240" w:lineRule="auto"/>
              <w:rPr>
                <w:rFonts w:cs="Times New Roman"/>
                <w:b/>
                <w:bCs/>
                <w:sz w:val="22"/>
                <w:szCs w:val="22"/>
                <w:lang w:eastAsia="en-GB"/>
              </w:rPr>
            </w:pPr>
            <w:r>
              <w:rPr>
                <w:rFonts w:cs="Times New Roman"/>
                <w:b/>
                <w:bCs/>
                <w:i/>
                <w:iCs/>
                <w:sz w:val="22"/>
                <w:szCs w:val="22"/>
              </w:rPr>
              <w:t>F</w:t>
            </w:r>
            <w:r w:rsidR="00BB4BBF" w:rsidRPr="008F1D95">
              <w:rPr>
                <w:rFonts w:cs="Times New Roman"/>
                <w:b/>
                <w:bCs/>
                <w:i/>
                <w:iCs/>
                <w:sz w:val="22"/>
                <w:szCs w:val="22"/>
              </w:rPr>
              <w:t>inancial liabilities</w:t>
            </w:r>
          </w:p>
        </w:tc>
        <w:tc>
          <w:tcPr>
            <w:tcW w:w="272" w:type="dxa"/>
          </w:tcPr>
          <w:p w14:paraId="46775E10" w14:textId="77777777" w:rsidR="00BB4BBF" w:rsidRPr="008F1D95" w:rsidRDefault="00BB4BBF" w:rsidP="00BB4BBF">
            <w:pPr>
              <w:tabs>
                <w:tab w:val="decimal" w:pos="708"/>
              </w:tabs>
              <w:spacing w:line="240" w:lineRule="auto"/>
              <w:rPr>
                <w:rFonts w:cs="Times New Roman"/>
                <w:b/>
                <w:bCs/>
                <w:sz w:val="22"/>
                <w:szCs w:val="22"/>
                <w:lang w:val="en-GB" w:eastAsia="en-GB"/>
              </w:rPr>
            </w:pPr>
          </w:p>
        </w:tc>
        <w:tc>
          <w:tcPr>
            <w:tcW w:w="1078" w:type="dxa"/>
          </w:tcPr>
          <w:p w14:paraId="6C6066B3" w14:textId="77777777" w:rsidR="00BB4BBF" w:rsidRPr="008F1D95" w:rsidRDefault="00BB4BBF" w:rsidP="00BB4BBF">
            <w:pPr>
              <w:tabs>
                <w:tab w:val="decimal" w:pos="708"/>
              </w:tabs>
              <w:spacing w:line="240" w:lineRule="auto"/>
              <w:rPr>
                <w:rFonts w:cs="Times New Roman"/>
                <w:b/>
                <w:bCs/>
                <w:sz w:val="22"/>
                <w:szCs w:val="22"/>
                <w:lang w:val="en-GB" w:eastAsia="en-GB"/>
              </w:rPr>
            </w:pPr>
          </w:p>
        </w:tc>
        <w:tc>
          <w:tcPr>
            <w:tcW w:w="272" w:type="dxa"/>
          </w:tcPr>
          <w:p w14:paraId="4950C787" w14:textId="77777777" w:rsidR="00BB4BBF" w:rsidRPr="008F1D95" w:rsidRDefault="00BB4BBF" w:rsidP="00BB4BBF">
            <w:pPr>
              <w:tabs>
                <w:tab w:val="decimal" w:pos="708"/>
              </w:tabs>
              <w:spacing w:line="240" w:lineRule="auto"/>
              <w:rPr>
                <w:rFonts w:cs="Times New Roman"/>
                <w:b/>
                <w:bCs/>
                <w:sz w:val="22"/>
                <w:szCs w:val="22"/>
                <w:lang w:val="en-GB" w:eastAsia="en-GB"/>
              </w:rPr>
            </w:pPr>
          </w:p>
        </w:tc>
        <w:tc>
          <w:tcPr>
            <w:tcW w:w="1024" w:type="dxa"/>
          </w:tcPr>
          <w:p w14:paraId="3B037277" w14:textId="77777777" w:rsidR="00BB4BBF" w:rsidRPr="008F1D95" w:rsidRDefault="00BB4BBF" w:rsidP="00BB4BBF">
            <w:pPr>
              <w:tabs>
                <w:tab w:val="decimal" w:pos="708"/>
              </w:tabs>
              <w:spacing w:line="240" w:lineRule="auto"/>
              <w:rPr>
                <w:rFonts w:cs="Times New Roman"/>
                <w:b/>
                <w:bCs/>
                <w:sz w:val="22"/>
                <w:szCs w:val="22"/>
                <w:lang w:val="en-GB" w:eastAsia="en-GB"/>
              </w:rPr>
            </w:pPr>
          </w:p>
        </w:tc>
        <w:tc>
          <w:tcPr>
            <w:tcW w:w="236" w:type="dxa"/>
          </w:tcPr>
          <w:p w14:paraId="0E4B12B4" w14:textId="77777777" w:rsidR="00BB4BBF" w:rsidRPr="008F1D95" w:rsidRDefault="00BB4BBF" w:rsidP="00BB4BBF">
            <w:pPr>
              <w:tabs>
                <w:tab w:val="decimal" w:pos="708"/>
              </w:tabs>
              <w:spacing w:line="240" w:lineRule="auto"/>
              <w:rPr>
                <w:rFonts w:cs="Times New Roman"/>
                <w:b/>
                <w:bCs/>
                <w:sz w:val="22"/>
                <w:szCs w:val="22"/>
                <w:lang w:val="en-GB" w:eastAsia="en-GB"/>
              </w:rPr>
            </w:pPr>
          </w:p>
        </w:tc>
        <w:tc>
          <w:tcPr>
            <w:tcW w:w="934" w:type="dxa"/>
          </w:tcPr>
          <w:p w14:paraId="71194433" w14:textId="77777777" w:rsidR="00BB4BBF" w:rsidRPr="008F1D95" w:rsidRDefault="00BB4BBF" w:rsidP="00BB4BBF">
            <w:pPr>
              <w:tabs>
                <w:tab w:val="decimal" w:pos="708"/>
              </w:tabs>
              <w:spacing w:line="240" w:lineRule="auto"/>
              <w:rPr>
                <w:rFonts w:cs="Times New Roman"/>
                <w:b/>
                <w:bCs/>
                <w:sz w:val="22"/>
                <w:szCs w:val="22"/>
                <w:lang w:val="en-GB" w:eastAsia="en-GB"/>
              </w:rPr>
            </w:pPr>
          </w:p>
        </w:tc>
        <w:tc>
          <w:tcPr>
            <w:tcW w:w="263" w:type="dxa"/>
          </w:tcPr>
          <w:p w14:paraId="715A5D4C" w14:textId="77777777" w:rsidR="00BB4BBF" w:rsidRPr="008F1D95" w:rsidRDefault="00BB4BBF" w:rsidP="00BB4BBF">
            <w:pPr>
              <w:tabs>
                <w:tab w:val="decimal" w:pos="708"/>
              </w:tabs>
              <w:spacing w:line="240" w:lineRule="auto"/>
              <w:rPr>
                <w:rFonts w:cs="Times New Roman"/>
                <w:b/>
                <w:bCs/>
                <w:sz w:val="22"/>
                <w:szCs w:val="22"/>
                <w:lang w:val="en-GB" w:eastAsia="en-GB"/>
              </w:rPr>
            </w:pPr>
          </w:p>
        </w:tc>
        <w:tc>
          <w:tcPr>
            <w:tcW w:w="1006" w:type="dxa"/>
          </w:tcPr>
          <w:p w14:paraId="32BA27B8" w14:textId="77777777" w:rsidR="00BB4BBF" w:rsidRPr="008F1D95" w:rsidRDefault="00BB4BBF" w:rsidP="00BB4BBF">
            <w:pPr>
              <w:tabs>
                <w:tab w:val="decimal" w:pos="708"/>
              </w:tabs>
              <w:spacing w:line="240" w:lineRule="auto"/>
              <w:rPr>
                <w:rFonts w:cs="Times New Roman"/>
                <w:b/>
                <w:bCs/>
                <w:sz w:val="22"/>
                <w:szCs w:val="22"/>
                <w:lang w:val="en-GB" w:eastAsia="en-GB"/>
              </w:rPr>
            </w:pPr>
          </w:p>
        </w:tc>
      </w:tr>
      <w:tr w:rsidR="00BB4BBF" w:rsidRPr="008F1D95" w14:paraId="18941D7C" w14:textId="77777777" w:rsidTr="00BB4BBF">
        <w:tc>
          <w:tcPr>
            <w:tcW w:w="3094" w:type="dxa"/>
            <w:hideMark/>
          </w:tcPr>
          <w:p w14:paraId="51960B7E" w14:textId="7814AF68" w:rsidR="00BB4BBF" w:rsidRPr="008F1D95" w:rsidRDefault="00BB4BBF" w:rsidP="00BB4BBF">
            <w:pPr>
              <w:spacing w:line="240" w:lineRule="auto"/>
              <w:ind w:left="73" w:right="-24" w:hanging="73"/>
              <w:rPr>
                <w:rFonts w:cs="Times New Roman"/>
                <w:sz w:val="22"/>
                <w:szCs w:val="22"/>
                <w:lang w:val="en-GB" w:eastAsia="en-GB"/>
              </w:rPr>
            </w:pPr>
            <w:r w:rsidRPr="008F1D95">
              <w:rPr>
                <w:rFonts w:cs="Times New Roman"/>
                <w:sz w:val="22"/>
                <w:szCs w:val="22"/>
              </w:rPr>
              <w:t>Trade payables</w:t>
            </w:r>
          </w:p>
        </w:tc>
        <w:tc>
          <w:tcPr>
            <w:tcW w:w="992" w:type="dxa"/>
            <w:hideMark/>
          </w:tcPr>
          <w:p w14:paraId="0443B7C5" w14:textId="77777777" w:rsidR="00BB4BBF" w:rsidRPr="008F1D95" w:rsidRDefault="00BB4BBF" w:rsidP="00810234">
            <w:pPr>
              <w:spacing w:line="240" w:lineRule="auto"/>
              <w:ind w:left="-108" w:right="-57"/>
              <w:jc w:val="right"/>
              <w:rPr>
                <w:rFonts w:cs="Times New Roman"/>
                <w:sz w:val="22"/>
                <w:szCs w:val="22"/>
                <w:lang w:eastAsia="en-GB"/>
              </w:rPr>
            </w:pPr>
            <w:r w:rsidRPr="008F1D95">
              <w:rPr>
                <w:rFonts w:cs="Times New Roman"/>
                <w:sz w:val="22"/>
                <w:szCs w:val="22"/>
                <w:lang w:eastAsia="en-GB"/>
              </w:rPr>
              <w:t>1,451,075</w:t>
            </w:r>
          </w:p>
        </w:tc>
        <w:tc>
          <w:tcPr>
            <w:tcW w:w="272" w:type="dxa"/>
          </w:tcPr>
          <w:p w14:paraId="34EDAF9F"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1078" w:type="dxa"/>
            <w:hideMark/>
          </w:tcPr>
          <w:p w14:paraId="1D77434D" w14:textId="77777777" w:rsidR="00BB4BBF" w:rsidRPr="008F1D95" w:rsidRDefault="00BB4BBF" w:rsidP="00810234">
            <w:pPr>
              <w:spacing w:line="240" w:lineRule="auto"/>
              <w:ind w:right="-34"/>
              <w:jc w:val="right"/>
              <w:rPr>
                <w:rFonts w:cs="Times New Roman"/>
                <w:sz w:val="22"/>
                <w:szCs w:val="22"/>
                <w:lang w:eastAsia="en-GB"/>
              </w:rPr>
            </w:pPr>
            <w:r w:rsidRPr="008F1D95">
              <w:rPr>
                <w:rFonts w:cs="Times New Roman"/>
                <w:sz w:val="22"/>
                <w:szCs w:val="22"/>
                <w:lang w:eastAsia="en-GB"/>
              </w:rPr>
              <w:t>1,451,075</w:t>
            </w:r>
          </w:p>
        </w:tc>
        <w:tc>
          <w:tcPr>
            <w:tcW w:w="272" w:type="dxa"/>
          </w:tcPr>
          <w:p w14:paraId="035DA0F7"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1024" w:type="dxa"/>
            <w:hideMark/>
          </w:tcPr>
          <w:p w14:paraId="39F4DBDA" w14:textId="77777777" w:rsidR="00BB4BBF" w:rsidRPr="008F1D95" w:rsidRDefault="00BB4BBF" w:rsidP="00810234">
            <w:pPr>
              <w:pStyle w:val="acctfourfigures"/>
              <w:tabs>
                <w:tab w:val="clear" w:pos="765"/>
                <w:tab w:val="decimal" w:pos="538"/>
              </w:tabs>
              <w:spacing w:line="240" w:lineRule="auto"/>
              <w:ind w:left="-29" w:right="-57"/>
              <w:rPr>
                <w:sz w:val="22"/>
                <w:szCs w:val="22"/>
                <w:lang w:bidi="th-TH"/>
              </w:rPr>
            </w:pPr>
            <w:r w:rsidRPr="008F1D95">
              <w:rPr>
                <w:sz w:val="22"/>
                <w:szCs w:val="22"/>
                <w:lang w:bidi="th-TH"/>
              </w:rPr>
              <w:t>-</w:t>
            </w:r>
          </w:p>
        </w:tc>
        <w:tc>
          <w:tcPr>
            <w:tcW w:w="236" w:type="dxa"/>
          </w:tcPr>
          <w:p w14:paraId="01A315E9"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934" w:type="dxa"/>
            <w:hideMark/>
          </w:tcPr>
          <w:p w14:paraId="688C4BB5" w14:textId="77777777" w:rsidR="00BB4BBF" w:rsidRPr="008F1D95" w:rsidRDefault="00BB4BBF" w:rsidP="00BB4BBF">
            <w:pPr>
              <w:pStyle w:val="acctfourfigures"/>
              <w:tabs>
                <w:tab w:val="clear" w:pos="765"/>
                <w:tab w:val="decimal" w:pos="412"/>
              </w:tabs>
              <w:spacing w:line="240" w:lineRule="auto"/>
              <w:ind w:right="-96"/>
              <w:rPr>
                <w:sz w:val="22"/>
                <w:szCs w:val="22"/>
                <w:lang w:eastAsia="en-GB"/>
              </w:rPr>
            </w:pPr>
            <w:r w:rsidRPr="008F1D95">
              <w:rPr>
                <w:sz w:val="22"/>
                <w:szCs w:val="22"/>
                <w:lang w:eastAsia="en-GB"/>
              </w:rPr>
              <w:t>-</w:t>
            </w:r>
          </w:p>
        </w:tc>
        <w:tc>
          <w:tcPr>
            <w:tcW w:w="263" w:type="dxa"/>
          </w:tcPr>
          <w:p w14:paraId="69414435"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1006" w:type="dxa"/>
            <w:hideMark/>
          </w:tcPr>
          <w:p w14:paraId="07E28850" w14:textId="77777777" w:rsidR="00BB4BBF" w:rsidRPr="008F1D95" w:rsidRDefault="00BB4BBF" w:rsidP="00810234">
            <w:pPr>
              <w:spacing w:line="240" w:lineRule="auto"/>
              <w:ind w:left="-218"/>
              <w:jc w:val="right"/>
              <w:rPr>
                <w:rFonts w:cs="Times New Roman"/>
                <w:sz w:val="22"/>
                <w:szCs w:val="22"/>
                <w:lang w:eastAsia="en-GB"/>
              </w:rPr>
            </w:pPr>
            <w:r w:rsidRPr="008F1D95">
              <w:rPr>
                <w:rFonts w:cs="Times New Roman"/>
                <w:sz w:val="22"/>
                <w:szCs w:val="22"/>
                <w:lang w:eastAsia="en-GB"/>
              </w:rPr>
              <w:t>1,451,075</w:t>
            </w:r>
          </w:p>
        </w:tc>
      </w:tr>
      <w:tr w:rsidR="00BB4BBF" w:rsidRPr="008F1D95" w14:paraId="463F743C" w14:textId="77777777" w:rsidTr="00810234">
        <w:tc>
          <w:tcPr>
            <w:tcW w:w="3094" w:type="dxa"/>
            <w:hideMark/>
          </w:tcPr>
          <w:p w14:paraId="053BEF46" w14:textId="6796367A" w:rsidR="00BB4BBF" w:rsidRPr="008F1D95" w:rsidRDefault="00810234" w:rsidP="00BB4BBF">
            <w:pPr>
              <w:spacing w:line="240" w:lineRule="auto"/>
              <w:ind w:left="73" w:right="-24" w:hanging="73"/>
              <w:rPr>
                <w:rFonts w:cs="Times New Roman"/>
                <w:sz w:val="22"/>
                <w:szCs w:val="22"/>
                <w:lang w:eastAsia="en-GB"/>
              </w:rPr>
            </w:pPr>
            <w:r w:rsidRPr="008F1D95">
              <w:rPr>
                <w:rFonts w:cs="Times New Roman"/>
                <w:sz w:val="22"/>
                <w:szCs w:val="22"/>
              </w:rPr>
              <w:t>Short-term loans from related parties</w:t>
            </w:r>
          </w:p>
        </w:tc>
        <w:tc>
          <w:tcPr>
            <w:tcW w:w="992" w:type="dxa"/>
            <w:vAlign w:val="bottom"/>
            <w:hideMark/>
          </w:tcPr>
          <w:p w14:paraId="67570002" w14:textId="77777777" w:rsidR="00BB4BBF" w:rsidRPr="008F1D95" w:rsidRDefault="00BB4BBF" w:rsidP="00810234">
            <w:pPr>
              <w:spacing w:line="240" w:lineRule="auto"/>
              <w:ind w:left="-108" w:right="-57"/>
              <w:jc w:val="right"/>
              <w:rPr>
                <w:rFonts w:cs="Times New Roman"/>
                <w:sz w:val="22"/>
                <w:szCs w:val="22"/>
                <w:lang w:eastAsia="en-GB"/>
              </w:rPr>
            </w:pPr>
            <w:r w:rsidRPr="008F1D95">
              <w:rPr>
                <w:rFonts w:cs="Times New Roman"/>
                <w:sz w:val="22"/>
                <w:szCs w:val="22"/>
                <w:lang w:eastAsia="en-GB"/>
              </w:rPr>
              <w:t>1,092,051</w:t>
            </w:r>
          </w:p>
        </w:tc>
        <w:tc>
          <w:tcPr>
            <w:tcW w:w="272" w:type="dxa"/>
            <w:vAlign w:val="bottom"/>
          </w:tcPr>
          <w:p w14:paraId="0FA833AE" w14:textId="77777777" w:rsidR="00BB4BBF" w:rsidRPr="008F1D95" w:rsidRDefault="00BB4BBF" w:rsidP="00810234">
            <w:pPr>
              <w:tabs>
                <w:tab w:val="decimal" w:pos="706"/>
              </w:tabs>
              <w:spacing w:line="240" w:lineRule="auto"/>
              <w:jc w:val="right"/>
              <w:rPr>
                <w:rFonts w:cs="Times New Roman"/>
                <w:sz w:val="22"/>
                <w:szCs w:val="22"/>
                <w:lang w:val="en-GB" w:eastAsia="en-GB"/>
              </w:rPr>
            </w:pPr>
          </w:p>
        </w:tc>
        <w:tc>
          <w:tcPr>
            <w:tcW w:w="1078" w:type="dxa"/>
            <w:vAlign w:val="bottom"/>
            <w:hideMark/>
          </w:tcPr>
          <w:p w14:paraId="42D363B7" w14:textId="77777777" w:rsidR="00BB4BBF" w:rsidRPr="008F1D95" w:rsidRDefault="00BB4BBF" w:rsidP="00810234">
            <w:pPr>
              <w:spacing w:line="240" w:lineRule="auto"/>
              <w:ind w:right="-34"/>
              <w:jc w:val="right"/>
              <w:rPr>
                <w:rFonts w:cs="Times New Roman"/>
                <w:sz w:val="22"/>
                <w:szCs w:val="22"/>
                <w:lang w:eastAsia="en-GB"/>
              </w:rPr>
            </w:pPr>
            <w:r w:rsidRPr="008F1D95">
              <w:rPr>
                <w:rFonts w:cs="Times New Roman"/>
                <w:sz w:val="22"/>
                <w:szCs w:val="22"/>
                <w:lang w:eastAsia="en-GB"/>
              </w:rPr>
              <w:t>1,092,051</w:t>
            </w:r>
          </w:p>
        </w:tc>
        <w:tc>
          <w:tcPr>
            <w:tcW w:w="272" w:type="dxa"/>
          </w:tcPr>
          <w:p w14:paraId="42A54496"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1024" w:type="dxa"/>
            <w:vAlign w:val="bottom"/>
            <w:hideMark/>
          </w:tcPr>
          <w:p w14:paraId="594517EA" w14:textId="77777777" w:rsidR="00BB4BBF" w:rsidRPr="008F1D95" w:rsidRDefault="00BB4BBF" w:rsidP="00810234">
            <w:pPr>
              <w:pStyle w:val="acctfourfigures"/>
              <w:tabs>
                <w:tab w:val="clear" w:pos="765"/>
                <w:tab w:val="decimal" w:pos="538"/>
              </w:tabs>
              <w:spacing w:line="240" w:lineRule="auto"/>
              <w:ind w:left="-29" w:right="-57"/>
              <w:rPr>
                <w:sz w:val="22"/>
                <w:szCs w:val="22"/>
                <w:lang w:bidi="th-TH"/>
              </w:rPr>
            </w:pPr>
            <w:r w:rsidRPr="008F1D95">
              <w:rPr>
                <w:sz w:val="22"/>
                <w:szCs w:val="22"/>
                <w:lang w:bidi="th-TH"/>
              </w:rPr>
              <w:t>-</w:t>
            </w:r>
          </w:p>
        </w:tc>
        <w:tc>
          <w:tcPr>
            <w:tcW w:w="236" w:type="dxa"/>
          </w:tcPr>
          <w:p w14:paraId="4AB35BA7"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934" w:type="dxa"/>
            <w:vAlign w:val="bottom"/>
            <w:hideMark/>
          </w:tcPr>
          <w:p w14:paraId="5DCFE1DE" w14:textId="77777777" w:rsidR="00BB4BBF" w:rsidRPr="008F1D95" w:rsidRDefault="00BB4BBF" w:rsidP="00810234">
            <w:pPr>
              <w:pStyle w:val="acctfourfigures"/>
              <w:tabs>
                <w:tab w:val="clear" w:pos="765"/>
                <w:tab w:val="decimal" w:pos="412"/>
              </w:tabs>
              <w:spacing w:line="240" w:lineRule="auto"/>
              <w:ind w:right="-96"/>
              <w:rPr>
                <w:sz w:val="22"/>
                <w:szCs w:val="22"/>
                <w:lang w:eastAsia="en-GB"/>
              </w:rPr>
            </w:pPr>
            <w:r w:rsidRPr="008F1D95">
              <w:rPr>
                <w:sz w:val="22"/>
                <w:szCs w:val="22"/>
                <w:lang w:eastAsia="en-GB"/>
              </w:rPr>
              <w:t>-</w:t>
            </w:r>
          </w:p>
        </w:tc>
        <w:tc>
          <w:tcPr>
            <w:tcW w:w="263" w:type="dxa"/>
          </w:tcPr>
          <w:p w14:paraId="0B18F770"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1006" w:type="dxa"/>
            <w:vAlign w:val="bottom"/>
            <w:hideMark/>
          </w:tcPr>
          <w:p w14:paraId="57D94BD8" w14:textId="77777777" w:rsidR="00BB4BBF" w:rsidRPr="008F1D95" w:rsidRDefault="00BB4BBF" w:rsidP="00810234">
            <w:pPr>
              <w:spacing w:line="240" w:lineRule="auto"/>
              <w:ind w:left="-218"/>
              <w:jc w:val="right"/>
              <w:rPr>
                <w:rFonts w:cs="Times New Roman"/>
                <w:sz w:val="22"/>
                <w:szCs w:val="22"/>
                <w:lang w:eastAsia="en-GB"/>
              </w:rPr>
            </w:pPr>
            <w:r w:rsidRPr="008F1D95">
              <w:rPr>
                <w:rFonts w:cs="Times New Roman"/>
                <w:sz w:val="22"/>
                <w:szCs w:val="22"/>
                <w:lang w:eastAsia="en-GB"/>
              </w:rPr>
              <w:t>1,092,051</w:t>
            </w:r>
          </w:p>
        </w:tc>
      </w:tr>
      <w:tr w:rsidR="00BB4BBF" w:rsidRPr="008F1D95" w14:paraId="2B2B658F" w14:textId="77777777" w:rsidTr="00BB4BBF">
        <w:trPr>
          <w:trHeight w:val="119"/>
        </w:trPr>
        <w:tc>
          <w:tcPr>
            <w:tcW w:w="3094" w:type="dxa"/>
            <w:hideMark/>
          </w:tcPr>
          <w:p w14:paraId="0B5B08AD" w14:textId="62FBA8A9" w:rsidR="00BB4BBF" w:rsidRPr="008F1D95" w:rsidRDefault="00BB4BBF" w:rsidP="00BB4BBF">
            <w:pPr>
              <w:spacing w:line="240" w:lineRule="auto"/>
              <w:ind w:left="73" w:right="-24" w:hanging="73"/>
              <w:rPr>
                <w:rFonts w:cs="Times New Roman"/>
                <w:sz w:val="22"/>
                <w:szCs w:val="22"/>
                <w:lang w:val="en-GB" w:eastAsia="en-GB"/>
              </w:rPr>
            </w:pPr>
            <w:r w:rsidRPr="008F1D95">
              <w:rPr>
                <w:rFonts w:cs="Times New Roman"/>
                <w:sz w:val="22"/>
                <w:szCs w:val="22"/>
              </w:rPr>
              <w:t>Lease liabilities</w:t>
            </w:r>
          </w:p>
        </w:tc>
        <w:tc>
          <w:tcPr>
            <w:tcW w:w="992" w:type="dxa"/>
            <w:vAlign w:val="bottom"/>
            <w:hideMark/>
          </w:tcPr>
          <w:p w14:paraId="3E689762" w14:textId="77777777" w:rsidR="00BB4BBF" w:rsidRPr="008F1D95" w:rsidRDefault="00BB4BBF" w:rsidP="00810234">
            <w:pPr>
              <w:spacing w:line="240" w:lineRule="auto"/>
              <w:ind w:left="-108" w:right="-57"/>
              <w:jc w:val="right"/>
              <w:rPr>
                <w:rFonts w:cs="Times New Roman"/>
                <w:sz w:val="22"/>
                <w:szCs w:val="22"/>
                <w:lang w:eastAsia="en-GB"/>
              </w:rPr>
            </w:pPr>
            <w:r w:rsidRPr="008F1D95">
              <w:rPr>
                <w:rFonts w:cs="Times New Roman"/>
                <w:sz w:val="22"/>
                <w:szCs w:val="22"/>
                <w:lang w:eastAsia="en-GB"/>
              </w:rPr>
              <w:t>92,260</w:t>
            </w:r>
          </w:p>
        </w:tc>
        <w:tc>
          <w:tcPr>
            <w:tcW w:w="272" w:type="dxa"/>
            <w:vAlign w:val="bottom"/>
          </w:tcPr>
          <w:p w14:paraId="4D846FD4"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1078" w:type="dxa"/>
            <w:vAlign w:val="bottom"/>
            <w:hideMark/>
          </w:tcPr>
          <w:p w14:paraId="6CC30110" w14:textId="77777777" w:rsidR="00BB4BBF" w:rsidRPr="008F1D95" w:rsidRDefault="00BB4BBF" w:rsidP="00810234">
            <w:pPr>
              <w:spacing w:line="240" w:lineRule="auto"/>
              <w:ind w:right="-34"/>
              <w:jc w:val="right"/>
              <w:rPr>
                <w:rFonts w:cs="Times New Roman"/>
                <w:sz w:val="22"/>
                <w:szCs w:val="22"/>
                <w:lang w:eastAsia="en-GB"/>
              </w:rPr>
            </w:pPr>
            <w:r w:rsidRPr="008F1D95">
              <w:rPr>
                <w:rFonts w:cs="Times New Roman"/>
                <w:sz w:val="22"/>
                <w:szCs w:val="22"/>
                <w:lang w:eastAsia="en-GB"/>
              </w:rPr>
              <w:t>31,453</w:t>
            </w:r>
          </w:p>
        </w:tc>
        <w:tc>
          <w:tcPr>
            <w:tcW w:w="272" w:type="dxa"/>
            <w:vAlign w:val="bottom"/>
          </w:tcPr>
          <w:p w14:paraId="100CB5FB"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1024" w:type="dxa"/>
            <w:vAlign w:val="bottom"/>
            <w:hideMark/>
          </w:tcPr>
          <w:p w14:paraId="52AE18B4" w14:textId="77777777" w:rsidR="00BB4BBF" w:rsidRPr="008F1D95" w:rsidRDefault="00BB4BBF" w:rsidP="00810234">
            <w:pPr>
              <w:tabs>
                <w:tab w:val="decimal" w:pos="706"/>
              </w:tabs>
              <w:spacing w:line="240" w:lineRule="auto"/>
              <w:ind w:left="-29" w:right="-57"/>
              <w:jc w:val="right"/>
              <w:rPr>
                <w:rFonts w:cs="Times New Roman"/>
                <w:sz w:val="22"/>
                <w:szCs w:val="22"/>
                <w:lang w:val="en-GB" w:eastAsia="en-GB"/>
              </w:rPr>
            </w:pPr>
            <w:r w:rsidRPr="008F1D95">
              <w:rPr>
                <w:rFonts w:cs="Times New Roman"/>
                <w:sz w:val="22"/>
                <w:szCs w:val="22"/>
                <w:lang w:val="en-GB" w:eastAsia="en-GB"/>
              </w:rPr>
              <w:t>67,754</w:t>
            </w:r>
          </w:p>
        </w:tc>
        <w:tc>
          <w:tcPr>
            <w:tcW w:w="236" w:type="dxa"/>
            <w:vAlign w:val="bottom"/>
          </w:tcPr>
          <w:p w14:paraId="7BF685E8"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934" w:type="dxa"/>
            <w:vAlign w:val="bottom"/>
            <w:hideMark/>
          </w:tcPr>
          <w:p w14:paraId="3B7C114A" w14:textId="77777777" w:rsidR="00BB4BBF" w:rsidRPr="008F1D95" w:rsidRDefault="00BB4BBF" w:rsidP="00BB4BBF">
            <w:pPr>
              <w:pStyle w:val="acctfourfigures"/>
              <w:tabs>
                <w:tab w:val="clear" w:pos="765"/>
                <w:tab w:val="decimal" w:pos="412"/>
              </w:tabs>
              <w:spacing w:line="240" w:lineRule="auto"/>
              <w:ind w:right="-96"/>
              <w:rPr>
                <w:sz w:val="22"/>
                <w:szCs w:val="22"/>
                <w:lang w:eastAsia="en-GB"/>
              </w:rPr>
            </w:pPr>
            <w:r w:rsidRPr="008F1D95">
              <w:rPr>
                <w:sz w:val="22"/>
                <w:szCs w:val="22"/>
                <w:lang w:eastAsia="en-GB"/>
              </w:rPr>
              <w:t>-</w:t>
            </w:r>
          </w:p>
        </w:tc>
        <w:tc>
          <w:tcPr>
            <w:tcW w:w="263" w:type="dxa"/>
            <w:vAlign w:val="bottom"/>
          </w:tcPr>
          <w:p w14:paraId="21B00F0A"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1006" w:type="dxa"/>
            <w:vAlign w:val="bottom"/>
            <w:hideMark/>
          </w:tcPr>
          <w:p w14:paraId="7A3DAD39" w14:textId="77777777" w:rsidR="00BB4BBF" w:rsidRPr="008F1D95" w:rsidRDefault="00BB4BBF" w:rsidP="00810234">
            <w:pPr>
              <w:spacing w:line="240" w:lineRule="auto"/>
              <w:ind w:left="-218"/>
              <w:jc w:val="right"/>
              <w:rPr>
                <w:rFonts w:cs="Times New Roman"/>
                <w:sz w:val="22"/>
                <w:szCs w:val="22"/>
                <w:lang w:eastAsia="en-GB"/>
              </w:rPr>
            </w:pPr>
            <w:r w:rsidRPr="008F1D95">
              <w:rPr>
                <w:rFonts w:cs="Times New Roman"/>
                <w:sz w:val="22"/>
                <w:szCs w:val="22"/>
                <w:lang w:eastAsia="en-GB"/>
              </w:rPr>
              <w:t>99,207</w:t>
            </w:r>
          </w:p>
        </w:tc>
      </w:tr>
      <w:tr w:rsidR="00BB4BBF" w:rsidRPr="008F1D95" w14:paraId="11F66D28" w14:textId="77777777" w:rsidTr="00BB4BBF">
        <w:tc>
          <w:tcPr>
            <w:tcW w:w="3094" w:type="dxa"/>
          </w:tcPr>
          <w:p w14:paraId="3AE3F08C" w14:textId="77777777" w:rsidR="00BB4BBF" w:rsidRPr="008F1D95" w:rsidRDefault="00BB4BBF" w:rsidP="00BB4BBF">
            <w:pPr>
              <w:spacing w:line="240" w:lineRule="auto"/>
              <w:ind w:left="73" w:right="-24" w:hanging="73"/>
              <w:rPr>
                <w:rFonts w:cs="Times New Roman"/>
                <w:sz w:val="22"/>
                <w:szCs w:val="22"/>
                <w:lang w:val="en-GB" w:eastAsia="en-GB"/>
              </w:rPr>
            </w:pPr>
          </w:p>
        </w:tc>
        <w:tc>
          <w:tcPr>
            <w:tcW w:w="992" w:type="dxa"/>
            <w:tcBorders>
              <w:top w:val="single" w:sz="4" w:space="0" w:color="auto"/>
              <w:left w:val="nil"/>
              <w:bottom w:val="double" w:sz="4" w:space="0" w:color="auto"/>
              <w:right w:val="nil"/>
            </w:tcBorders>
          </w:tcPr>
          <w:p w14:paraId="558FFD48" w14:textId="77777777" w:rsidR="00BB4BBF" w:rsidRPr="008F1D95" w:rsidRDefault="00BB4BBF" w:rsidP="00810234">
            <w:pPr>
              <w:spacing w:line="240" w:lineRule="auto"/>
              <w:ind w:left="-108" w:right="-57"/>
              <w:jc w:val="right"/>
              <w:rPr>
                <w:rFonts w:cs="Times New Roman"/>
                <w:b/>
                <w:bCs/>
                <w:sz w:val="22"/>
                <w:szCs w:val="22"/>
                <w:lang w:eastAsia="en-GB"/>
              </w:rPr>
            </w:pPr>
            <w:r w:rsidRPr="008F1D95">
              <w:rPr>
                <w:rFonts w:cs="Times New Roman"/>
                <w:b/>
                <w:bCs/>
                <w:sz w:val="22"/>
                <w:szCs w:val="22"/>
                <w:lang w:eastAsia="en-GB"/>
              </w:rPr>
              <w:t>2,635,386</w:t>
            </w:r>
          </w:p>
        </w:tc>
        <w:tc>
          <w:tcPr>
            <w:tcW w:w="272" w:type="dxa"/>
          </w:tcPr>
          <w:p w14:paraId="0FF48581" w14:textId="77777777" w:rsidR="00BB4BBF" w:rsidRPr="008F1D95" w:rsidRDefault="00BB4BBF" w:rsidP="00BB4BBF">
            <w:pPr>
              <w:tabs>
                <w:tab w:val="decimal" w:pos="706"/>
              </w:tabs>
              <w:spacing w:line="240" w:lineRule="auto"/>
              <w:jc w:val="right"/>
              <w:rPr>
                <w:rFonts w:cs="Times New Roman"/>
                <w:b/>
                <w:bCs/>
                <w:sz w:val="22"/>
                <w:szCs w:val="22"/>
                <w:lang w:val="en-GB" w:eastAsia="en-GB"/>
              </w:rPr>
            </w:pPr>
          </w:p>
        </w:tc>
        <w:tc>
          <w:tcPr>
            <w:tcW w:w="1078" w:type="dxa"/>
            <w:tcBorders>
              <w:top w:val="single" w:sz="4" w:space="0" w:color="auto"/>
              <w:left w:val="nil"/>
              <w:bottom w:val="double" w:sz="4" w:space="0" w:color="auto"/>
              <w:right w:val="nil"/>
            </w:tcBorders>
          </w:tcPr>
          <w:p w14:paraId="32B2713E" w14:textId="77777777" w:rsidR="00BB4BBF" w:rsidRPr="008F1D95" w:rsidRDefault="00BB4BBF" w:rsidP="00810234">
            <w:pPr>
              <w:spacing w:line="240" w:lineRule="auto"/>
              <w:ind w:right="-34"/>
              <w:jc w:val="right"/>
              <w:rPr>
                <w:rFonts w:cs="Times New Roman"/>
                <w:b/>
                <w:bCs/>
                <w:sz w:val="22"/>
                <w:szCs w:val="22"/>
                <w:lang w:eastAsia="en-GB"/>
              </w:rPr>
            </w:pPr>
            <w:r w:rsidRPr="008F1D95">
              <w:rPr>
                <w:rFonts w:cs="Times New Roman"/>
                <w:b/>
                <w:bCs/>
                <w:sz w:val="22"/>
                <w:szCs w:val="22"/>
                <w:lang w:eastAsia="en-GB"/>
              </w:rPr>
              <w:t>2,574,579</w:t>
            </w:r>
          </w:p>
        </w:tc>
        <w:tc>
          <w:tcPr>
            <w:tcW w:w="272" w:type="dxa"/>
          </w:tcPr>
          <w:p w14:paraId="02AF2707" w14:textId="77777777" w:rsidR="00BB4BBF" w:rsidRPr="008F1D95" w:rsidRDefault="00BB4BBF" w:rsidP="00BB4BBF">
            <w:pPr>
              <w:tabs>
                <w:tab w:val="decimal" w:pos="706"/>
              </w:tabs>
              <w:spacing w:line="240" w:lineRule="auto"/>
              <w:jc w:val="right"/>
              <w:rPr>
                <w:rFonts w:cs="Times New Roman"/>
                <w:b/>
                <w:bCs/>
                <w:sz w:val="22"/>
                <w:szCs w:val="22"/>
                <w:lang w:val="en-GB" w:eastAsia="en-GB"/>
              </w:rPr>
            </w:pPr>
          </w:p>
        </w:tc>
        <w:tc>
          <w:tcPr>
            <w:tcW w:w="1024" w:type="dxa"/>
            <w:tcBorders>
              <w:top w:val="single" w:sz="4" w:space="0" w:color="auto"/>
              <w:left w:val="nil"/>
              <w:bottom w:val="double" w:sz="4" w:space="0" w:color="auto"/>
              <w:right w:val="nil"/>
            </w:tcBorders>
          </w:tcPr>
          <w:p w14:paraId="1478E04F" w14:textId="77777777" w:rsidR="00BB4BBF" w:rsidRPr="008F1D95" w:rsidRDefault="00BB4BBF" w:rsidP="00810234">
            <w:pPr>
              <w:tabs>
                <w:tab w:val="decimal" w:pos="706"/>
              </w:tabs>
              <w:spacing w:line="240" w:lineRule="auto"/>
              <w:ind w:left="-29" w:right="-57"/>
              <w:jc w:val="right"/>
              <w:rPr>
                <w:rFonts w:cs="Times New Roman"/>
                <w:b/>
                <w:bCs/>
                <w:sz w:val="22"/>
                <w:szCs w:val="22"/>
                <w:lang w:val="en-GB" w:eastAsia="en-GB"/>
              </w:rPr>
            </w:pPr>
            <w:r w:rsidRPr="008F1D95">
              <w:rPr>
                <w:rFonts w:cs="Times New Roman"/>
                <w:b/>
                <w:bCs/>
                <w:sz w:val="22"/>
                <w:szCs w:val="22"/>
                <w:lang w:val="en-GB" w:eastAsia="en-GB"/>
              </w:rPr>
              <w:t>67,754</w:t>
            </w:r>
          </w:p>
        </w:tc>
        <w:tc>
          <w:tcPr>
            <w:tcW w:w="236" w:type="dxa"/>
          </w:tcPr>
          <w:p w14:paraId="7C41E2FB" w14:textId="77777777" w:rsidR="00BB4BBF" w:rsidRPr="008F1D95" w:rsidRDefault="00BB4BBF" w:rsidP="00BB4BBF">
            <w:pPr>
              <w:tabs>
                <w:tab w:val="decimal" w:pos="706"/>
              </w:tabs>
              <w:spacing w:line="240" w:lineRule="auto"/>
              <w:jc w:val="right"/>
              <w:rPr>
                <w:rFonts w:cs="Times New Roman"/>
                <w:b/>
                <w:bCs/>
                <w:sz w:val="22"/>
                <w:szCs w:val="22"/>
                <w:lang w:val="en-GB" w:eastAsia="en-GB"/>
              </w:rPr>
            </w:pPr>
          </w:p>
        </w:tc>
        <w:tc>
          <w:tcPr>
            <w:tcW w:w="934" w:type="dxa"/>
            <w:tcBorders>
              <w:top w:val="single" w:sz="4" w:space="0" w:color="auto"/>
              <w:left w:val="nil"/>
              <w:bottom w:val="double" w:sz="4" w:space="0" w:color="auto"/>
              <w:right w:val="nil"/>
            </w:tcBorders>
          </w:tcPr>
          <w:p w14:paraId="06ADB571" w14:textId="77777777" w:rsidR="00BB4BBF" w:rsidRPr="008F1D95" w:rsidRDefault="00BB4BBF" w:rsidP="00BB4BBF">
            <w:pPr>
              <w:pStyle w:val="acctfourfigures"/>
              <w:tabs>
                <w:tab w:val="clear" w:pos="765"/>
                <w:tab w:val="decimal" w:pos="412"/>
              </w:tabs>
              <w:spacing w:line="240" w:lineRule="auto"/>
              <w:ind w:right="-96"/>
              <w:rPr>
                <w:b/>
                <w:bCs/>
                <w:sz w:val="22"/>
                <w:szCs w:val="22"/>
                <w:lang w:eastAsia="en-GB"/>
              </w:rPr>
            </w:pPr>
            <w:r w:rsidRPr="008F1D95">
              <w:rPr>
                <w:b/>
                <w:bCs/>
                <w:sz w:val="22"/>
                <w:szCs w:val="22"/>
                <w:lang w:eastAsia="en-GB"/>
              </w:rPr>
              <w:t>-</w:t>
            </w:r>
          </w:p>
        </w:tc>
        <w:tc>
          <w:tcPr>
            <w:tcW w:w="263" w:type="dxa"/>
          </w:tcPr>
          <w:p w14:paraId="51166613" w14:textId="77777777" w:rsidR="00BB4BBF" w:rsidRPr="008F1D95" w:rsidRDefault="00BB4BBF" w:rsidP="00BB4BBF">
            <w:pPr>
              <w:tabs>
                <w:tab w:val="decimal" w:pos="706"/>
              </w:tabs>
              <w:spacing w:line="240" w:lineRule="auto"/>
              <w:jc w:val="right"/>
              <w:rPr>
                <w:rFonts w:cs="Times New Roman"/>
                <w:b/>
                <w:bCs/>
                <w:sz w:val="22"/>
                <w:szCs w:val="22"/>
                <w:lang w:val="en-GB" w:eastAsia="en-GB"/>
              </w:rPr>
            </w:pPr>
          </w:p>
        </w:tc>
        <w:tc>
          <w:tcPr>
            <w:tcW w:w="1006" w:type="dxa"/>
            <w:tcBorders>
              <w:top w:val="single" w:sz="4" w:space="0" w:color="auto"/>
              <w:left w:val="nil"/>
              <w:bottom w:val="double" w:sz="4" w:space="0" w:color="auto"/>
              <w:right w:val="nil"/>
            </w:tcBorders>
          </w:tcPr>
          <w:p w14:paraId="6356BF51" w14:textId="77777777" w:rsidR="00BB4BBF" w:rsidRPr="008F1D95" w:rsidRDefault="00BB4BBF" w:rsidP="00810234">
            <w:pPr>
              <w:spacing w:line="240" w:lineRule="auto"/>
              <w:ind w:left="-218"/>
              <w:jc w:val="right"/>
              <w:rPr>
                <w:rFonts w:cs="Times New Roman"/>
                <w:b/>
                <w:bCs/>
                <w:sz w:val="22"/>
                <w:szCs w:val="22"/>
                <w:lang w:eastAsia="en-GB"/>
              </w:rPr>
            </w:pPr>
            <w:r w:rsidRPr="008F1D95">
              <w:rPr>
                <w:rFonts w:cs="Times New Roman"/>
                <w:b/>
                <w:bCs/>
                <w:sz w:val="22"/>
                <w:szCs w:val="22"/>
                <w:lang w:eastAsia="en-GB"/>
              </w:rPr>
              <w:t>2,642,333</w:t>
            </w:r>
          </w:p>
        </w:tc>
      </w:tr>
      <w:tr w:rsidR="00BB4BBF" w:rsidRPr="008F1D95" w14:paraId="1C2C96C2" w14:textId="77777777" w:rsidTr="00BB4BBF">
        <w:tc>
          <w:tcPr>
            <w:tcW w:w="3094" w:type="dxa"/>
          </w:tcPr>
          <w:p w14:paraId="35C64C22" w14:textId="77777777" w:rsidR="00BB4BBF" w:rsidRPr="008F1D95" w:rsidRDefault="00BB4BBF" w:rsidP="00BB4BBF">
            <w:pPr>
              <w:spacing w:line="240" w:lineRule="auto"/>
              <w:ind w:left="73" w:right="-24" w:hanging="73"/>
              <w:rPr>
                <w:rFonts w:cs="Times New Roman"/>
                <w:b/>
                <w:bCs/>
                <w:i/>
                <w:iCs/>
                <w:sz w:val="6"/>
                <w:szCs w:val="6"/>
                <w:lang w:val="en-GB" w:eastAsia="en-GB"/>
              </w:rPr>
            </w:pPr>
          </w:p>
        </w:tc>
        <w:tc>
          <w:tcPr>
            <w:tcW w:w="992" w:type="dxa"/>
            <w:tcBorders>
              <w:top w:val="double" w:sz="4" w:space="0" w:color="auto"/>
              <w:left w:val="nil"/>
              <w:bottom w:val="nil"/>
              <w:right w:val="nil"/>
            </w:tcBorders>
          </w:tcPr>
          <w:p w14:paraId="13637B76" w14:textId="77777777" w:rsidR="00BB4BBF" w:rsidRPr="008F1D95" w:rsidRDefault="00BB4BBF" w:rsidP="00BB4BBF">
            <w:pPr>
              <w:tabs>
                <w:tab w:val="decimal" w:pos="706"/>
              </w:tabs>
              <w:spacing w:line="240" w:lineRule="auto"/>
              <w:jc w:val="right"/>
              <w:rPr>
                <w:rFonts w:cs="Times New Roman"/>
                <w:b/>
                <w:bCs/>
                <w:sz w:val="6"/>
                <w:szCs w:val="6"/>
                <w:lang w:val="en-GB" w:eastAsia="en-GB"/>
              </w:rPr>
            </w:pPr>
          </w:p>
        </w:tc>
        <w:tc>
          <w:tcPr>
            <w:tcW w:w="272" w:type="dxa"/>
          </w:tcPr>
          <w:p w14:paraId="6A841FCD" w14:textId="77777777" w:rsidR="00BB4BBF" w:rsidRPr="008F1D95" w:rsidRDefault="00BB4BBF" w:rsidP="00BB4BBF">
            <w:pPr>
              <w:tabs>
                <w:tab w:val="decimal" w:pos="706"/>
              </w:tabs>
              <w:spacing w:line="240" w:lineRule="auto"/>
              <w:jc w:val="right"/>
              <w:rPr>
                <w:rFonts w:cs="Times New Roman"/>
                <w:b/>
                <w:bCs/>
                <w:sz w:val="6"/>
                <w:szCs w:val="6"/>
                <w:lang w:val="en-GB" w:eastAsia="en-GB"/>
              </w:rPr>
            </w:pPr>
          </w:p>
        </w:tc>
        <w:tc>
          <w:tcPr>
            <w:tcW w:w="1078" w:type="dxa"/>
            <w:tcBorders>
              <w:top w:val="double" w:sz="4" w:space="0" w:color="auto"/>
              <w:left w:val="nil"/>
              <w:bottom w:val="nil"/>
              <w:right w:val="nil"/>
            </w:tcBorders>
          </w:tcPr>
          <w:p w14:paraId="69C4F5AE" w14:textId="77777777" w:rsidR="00BB4BBF" w:rsidRPr="008F1D95" w:rsidRDefault="00BB4BBF" w:rsidP="00BB4BBF">
            <w:pPr>
              <w:tabs>
                <w:tab w:val="decimal" w:pos="706"/>
              </w:tabs>
              <w:spacing w:line="240" w:lineRule="auto"/>
              <w:jc w:val="right"/>
              <w:rPr>
                <w:rFonts w:cs="Times New Roman"/>
                <w:b/>
                <w:bCs/>
                <w:sz w:val="6"/>
                <w:szCs w:val="6"/>
                <w:lang w:val="en-GB" w:eastAsia="en-GB"/>
              </w:rPr>
            </w:pPr>
          </w:p>
        </w:tc>
        <w:tc>
          <w:tcPr>
            <w:tcW w:w="272" w:type="dxa"/>
          </w:tcPr>
          <w:p w14:paraId="4411F7DE" w14:textId="77777777" w:rsidR="00BB4BBF" w:rsidRPr="008F1D95" w:rsidRDefault="00BB4BBF" w:rsidP="00BB4BBF">
            <w:pPr>
              <w:tabs>
                <w:tab w:val="decimal" w:pos="706"/>
              </w:tabs>
              <w:spacing w:line="240" w:lineRule="auto"/>
              <w:jc w:val="right"/>
              <w:rPr>
                <w:rFonts w:cs="Times New Roman"/>
                <w:b/>
                <w:bCs/>
                <w:sz w:val="6"/>
                <w:szCs w:val="6"/>
                <w:lang w:val="en-GB" w:eastAsia="en-GB"/>
              </w:rPr>
            </w:pPr>
          </w:p>
        </w:tc>
        <w:tc>
          <w:tcPr>
            <w:tcW w:w="1024" w:type="dxa"/>
            <w:tcBorders>
              <w:top w:val="double" w:sz="4" w:space="0" w:color="auto"/>
              <w:left w:val="nil"/>
              <w:bottom w:val="nil"/>
              <w:right w:val="nil"/>
            </w:tcBorders>
          </w:tcPr>
          <w:p w14:paraId="005EC975" w14:textId="77777777" w:rsidR="00BB4BBF" w:rsidRPr="008F1D95" w:rsidRDefault="00BB4BBF" w:rsidP="00BB4BBF">
            <w:pPr>
              <w:tabs>
                <w:tab w:val="decimal" w:pos="706"/>
              </w:tabs>
              <w:spacing w:line="240" w:lineRule="auto"/>
              <w:jc w:val="right"/>
              <w:rPr>
                <w:rFonts w:cs="Times New Roman"/>
                <w:b/>
                <w:bCs/>
                <w:sz w:val="6"/>
                <w:szCs w:val="6"/>
                <w:lang w:val="en-GB" w:eastAsia="en-GB"/>
              </w:rPr>
            </w:pPr>
          </w:p>
        </w:tc>
        <w:tc>
          <w:tcPr>
            <w:tcW w:w="236" w:type="dxa"/>
          </w:tcPr>
          <w:p w14:paraId="4F633DC2" w14:textId="77777777" w:rsidR="00BB4BBF" w:rsidRPr="008F1D95" w:rsidRDefault="00BB4BBF" w:rsidP="00BB4BBF">
            <w:pPr>
              <w:tabs>
                <w:tab w:val="decimal" w:pos="706"/>
              </w:tabs>
              <w:spacing w:line="240" w:lineRule="auto"/>
              <w:jc w:val="right"/>
              <w:rPr>
                <w:rFonts w:cs="Times New Roman"/>
                <w:b/>
                <w:bCs/>
                <w:sz w:val="6"/>
                <w:szCs w:val="6"/>
                <w:lang w:val="en-GB" w:eastAsia="en-GB"/>
              </w:rPr>
            </w:pPr>
          </w:p>
        </w:tc>
        <w:tc>
          <w:tcPr>
            <w:tcW w:w="934" w:type="dxa"/>
            <w:tcBorders>
              <w:top w:val="double" w:sz="4" w:space="0" w:color="auto"/>
              <w:left w:val="nil"/>
              <w:bottom w:val="nil"/>
              <w:right w:val="nil"/>
            </w:tcBorders>
          </w:tcPr>
          <w:p w14:paraId="2D45146B" w14:textId="77777777" w:rsidR="00BB4BBF" w:rsidRPr="008F1D95" w:rsidRDefault="00BB4BBF" w:rsidP="00BB4BBF">
            <w:pPr>
              <w:tabs>
                <w:tab w:val="decimal" w:pos="706"/>
              </w:tabs>
              <w:spacing w:line="240" w:lineRule="auto"/>
              <w:jc w:val="right"/>
              <w:rPr>
                <w:rFonts w:cs="Times New Roman"/>
                <w:b/>
                <w:bCs/>
                <w:sz w:val="6"/>
                <w:szCs w:val="6"/>
                <w:lang w:val="en-GB" w:eastAsia="en-GB"/>
              </w:rPr>
            </w:pPr>
          </w:p>
        </w:tc>
        <w:tc>
          <w:tcPr>
            <w:tcW w:w="263" w:type="dxa"/>
          </w:tcPr>
          <w:p w14:paraId="4E2D2609" w14:textId="77777777" w:rsidR="00BB4BBF" w:rsidRPr="008F1D95" w:rsidRDefault="00BB4BBF" w:rsidP="00BB4BBF">
            <w:pPr>
              <w:tabs>
                <w:tab w:val="decimal" w:pos="706"/>
              </w:tabs>
              <w:spacing w:line="240" w:lineRule="auto"/>
              <w:jc w:val="right"/>
              <w:rPr>
                <w:rFonts w:cs="Times New Roman"/>
                <w:b/>
                <w:bCs/>
                <w:sz w:val="6"/>
                <w:szCs w:val="6"/>
                <w:lang w:val="en-GB" w:eastAsia="en-GB"/>
              </w:rPr>
            </w:pPr>
          </w:p>
        </w:tc>
        <w:tc>
          <w:tcPr>
            <w:tcW w:w="1006" w:type="dxa"/>
            <w:tcBorders>
              <w:top w:val="double" w:sz="4" w:space="0" w:color="auto"/>
              <w:left w:val="nil"/>
              <w:bottom w:val="nil"/>
              <w:right w:val="nil"/>
            </w:tcBorders>
          </w:tcPr>
          <w:p w14:paraId="351906F4" w14:textId="77777777" w:rsidR="00BB4BBF" w:rsidRPr="008F1D95" w:rsidRDefault="00BB4BBF" w:rsidP="00BB4BBF">
            <w:pPr>
              <w:tabs>
                <w:tab w:val="decimal" w:pos="706"/>
              </w:tabs>
              <w:spacing w:line="240" w:lineRule="auto"/>
              <w:jc w:val="right"/>
              <w:rPr>
                <w:rFonts w:cs="Times New Roman"/>
                <w:b/>
                <w:bCs/>
                <w:sz w:val="6"/>
                <w:szCs w:val="6"/>
                <w:lang w:val="en-GB" w:eastAsia="en-GB"/>
              </w:rPr>
            </w:pPr>
          </w:p>
        </w:tc>
      </w:tr>
    </w:tbl>
    <w:p w14:paraId="593D7A01" w14:textId="77777777" w:rsidR="00BB4BBF" w:rsidRPr="008F1D95" w:rsidRDefault="00BB4BBF" w:rsidP="00856338">
      <w:pPr>
        <w:spacing w:line="240" w:lineRule="atLeast"/>
        <w:ind w:left="540"/>
        <w:jc w:val="thaiDistribute"/>
        <w:rPr>
          <w:rFonts w:cs="Times New Roman"/>
          <w:sz w:val="18"/>
          <w:szCs w:val="18"/>
        </w:rPr>
      </w:pPr>
    </w:p>
    <w:tbl>
      <w:tblPr>
        <w:tblW w:w="9284"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2880"/>
        <w:gridCol w:w="1350"/>
        <w:gridCol w:w="180"/>
        <w:gridCol w:w="1094"/>
        <w:gridCol w:w="180"/>
        <w:gridCol w:w="1080"/>
        <w:gridCol w:w="180"/>
        <w:gridCol w:w="1080"/>
        <w:gridCol w:w="180"/>
        <w:gridCol w:w="1080"/>
      </w:tblGrid>
      <w:tr w:rsidR="00856338" w:rsidRPr="008F1D95" w14:paraId="2B499D5F" w14:textId="77777777" w:rsidTr="00F255A7">
        <w:trPr>
          <w:cantSplit/>
          <w:trHeight w:val="182"/>
          <w:tblHeader/>
        </w:trPr>
        <w:tc>
          <w:tcPr>
            <w:tcW w:w="2880" w:type="dxa"/>
            <w:shd w:val="clear" w:color="auto" w:fill="auto"/>
            <w:vAlign w:val="bottom"/>
          </w:tcPr>
          <w:p w14:paraId="795E625A" w14:textId="77777777" w:rsidR="00856338" w:rsidRPr="008F1D95" w:rsidRDefault="00856338" w:rsidP="00F255A7">
            <w:pPr>
              <w:pStyle w:val="acctfourfigures"/>
              <w:spacing w:line="240" w:lineRule="atLeast"/>
              <w:rPr>
                <w:i/>
                <w:iCs/>
                <w:color w:val="0000FF"/>
                <w:szCs w:val="22"/>
              </w:rPr>
            </w:pPr>
          </w:p>
        </w:tc>
        <w:tc>
          <w:tcPr>
            <w:tcW w:w="1530" w:type="dxa"/>
            <w:gridSpan w:val="2"/>
            <w:shd w:val="clear" w:color="auto" w:fill="auto"/>
          </w:tcPr>
          <w:p w14:paraId="34F00FEE" w14:textId="77777777" w:rsidR="00856338" w:rsidRPr="008F1D95" w:rsidRDefault="00856338" w:rsidP="00F255A7">
            <w:pPr>
              <w:pStyle w:val="acctfourfigures"/>
              <w:tabs>
                <w:tab w:val="clear" w:pos="765"/>
                <w:tab w:val="decimal" w:pos="371"/>
              </w:tabs>
              <w:spacing w:line="240" w:lineRule="atLeast"/>
              <w:ind w:left="-79" w:right="-79"/>
              <w:jc w:val="center"/>
              <w:rPr>
                <w:b/>
                <w:szCs w:val="22"/>
              </w:rPr>
            </w:pPr>
          </w:p>
        </w:tc>
        <w:tc>
          <w:tcPr>
            <w:tcW w:w="4874" w:type="dxa"/>
            <w:gridSpan w:val="7"/>
            <w:tcBorders>
              <w:bottom w:val="nil"/>
            </w:tcBorders>
            <w:shd w:val="clear" w:color="auto" w:fill="auto"/>
          </w:tcPr>
          <w:p w14:paraId="789FF367" w14:textId="77777777" w:rsidR="00856338" w:rsidRPr="008F1D95" w:rsidRDefault="00856338" w:rsidP="00F255A7">
            <w:pPr>
              <w:pStyle w:val="acctfourfigures"/>
              <w:tabs>
                <w:tab w:val="clear" w:pos="765"/>
                <w:tab w:val="decimal" w:pos="371"/>
              </w:tabs>
              <w:spacing w:line="240" w:lineRule="atLeast"/>
              <w:ind w:left="-79" w:right="-79"/>
              <w:jc w:val="center"/>
              <w:rPr>
                <w:bCs/>
                <w:szCs w:val="22"/>
              </w:rPr>
            </w:pPr>
            <w:r w:rsidRPr="008F1D95">
              <w:rPr>
                <w:b/>
                <w:szCs w:val="22"/>
              </w:rPr>
              <w:t>Consolidated financial statements</w:t>
            </w:r>
          </w:p>
        </w:tc>
      </w:tr>
      <w:tr w:rsidR="00856338" w:rsidRPr="008F1D95" w14:paraId="78397CA2" w14:textId="77777777" w:rsidTr="00F255A7">
        <w:trPr>
          <w:cantSplit/>
          <w:trHeight w:val="182"/>
          <w:tblHeader/>
        </w:trPr>
        <w:tc>
          <w:tcPr>
            <w:tcW w:w="2880" w:type="dxa"/>
            <w:shd w:val="clear" w:color="auto" w:fill="auto"/>
            <w:vAlign w:val="bottom"/>
          </w:tcPr>
          <w:p w14:paraId="42270F2B" w14:textId="77777777" w:rsidR="00856338" w:rsidRPr="008F1D95" w:rsidRDefault="00856338" w:rsidP="00F255A7">
            <w:pPr>
              <w:pStyle w:val="acctfourfigures"/>
              <w:spacing w:line="240" w:lineRule="atLeast"/>
              <w:rPr>
                <w:i/>
                <w:iCs/>
                <w:color w:val="0000FF"/>
                <w:szCs w:val="22"/>
              </w:rPr>
            </w:pPr>
          </w:p>
        </w:tc>
        <w:tc>
          <w:tcPr>
            <w:tcW w:w="1530" w:type="dxa"/>
            <w:gridSpan w:val="2"/>
            <w:shd w:val="clear" w:color="auto" w:fill="auto"/>
          </w:tcPr>
          <w:p w14:paraId="6F7DAD4D" w14:textId="77777777" w:rsidR="00856338" w:rsidRPr="008F1D95" w:rsidRDefault="00856338" w:rsidP="00F255A7">
            <w:pPr>
              <w:pStyle w:val="acctfourfigures"/>
              <w:tabs>
                <w:tab w:val="clear" w:pos="765"/>
                <w:tab w:val="decimal" w:pos="371"/>
              </w:tabs>
              <w:spacing w:line="240" w:lineRule="atLeast"/>
              <w:ind w:left="-79" w:right="-79"/>
              <w:jc w:val="center"/>
              <w:rPr>
                <w:b/>
                <w:szCs w:val="22"/>
              </w:rPr>
            </w:pPr>
          </w:p>
        </w:tc>
        <w:tc>
          <w:tcPr>
            <w:tcW w:w="4874" w:type="dxa"/>
            <w:gridSpan w:val="7"/>
            <w:tcBorders>
              <w:top w:val="nil"/>
              <w:bottom w:val="single" w:sz="4" w:space="0" w:color="auto"/>
            </w:tcBorders>
            <w:shd w:val="clear" w:color="auto" w:fill="auto"/>
          </w:tcPr>
          <w:p w14:paraId="436E4428" w14:textId="77777777" w:rsidR="00856338" w:rsidRPr="008F1D95" w:rsidRDefault="00856338" w:rsidP="00F255A7">
            <w:pPr>
              <w:pStyle w:val="acctfourfigures"/>
              <w:tabs>
                <w:tab w:val="clear" w:pos="765"/>
                <w:tab w:val="decimal" w:pos="371"/>
              </w:tabs>
              <w:spacing w:line="240" w:lineRule="atLeast"/>
              <w:ind w:left="-79" w:right="-79"/>
              <w:jc w:val="center"/>
              <w:rPr>
                <w:bCs/>
                <w:szCs w:val="22"/>
              </w:rPr>
            </w:pPr>
            <w:r w:rsidRPr="008F1D95">
              <w:rPr>
                <w:bCs/>
                <w:szCs w:val="22"/>
              </w:rPr>
              <w:t>Maturity period</w:t>
            </w:r>
          </w:p>
        </w:tc>
      </w:tr>
      <w:tr w:rsidR="00856338" w:rsidRPr="008F1D95" w14:paraId="70456EA9" w14:textId="77777777" w:rsidTr="00F255A7">
        <w:tblPrEx>
          <w:tblBorders>
            <w:bottom w:val="none" w:sz="0" w:space="0" w:color="auto"/>
          </w:tblBorders>
        </w:tblPrEx>
        <w:trPr>
          <w:cantSplit/>
          <w:trHeight w:val="364"/>
          <w:tblHeader/>
        </w:trPr>
        <w:tc>
          <w:tcPr>
            <w:tcW w:w="2880" w:type="dxa"/>
            <w:shd w:val="clear" w:color="auto" w:fill="auto"/>
            <w:vAlign w:val="bottom"/>
          </w:tcPr>
          <w:p w14:paraId="506F4557" w14:textId="617F8AD2" w:rsidR="00856338" w:rsidRPr="008F1D95" w:rsidRDefault="00856338" w:rsidP="00F255A7">
            <w:pPr>
              <w:ind w:right="-79"/>
              <w:rPr>
                <w:i/>
                <w:iCs/>
                <w:color w:val="0000FF"/>
                <w:szCs w:val="22"/>
              </w:rPr>
            </w:pPr>
            <w:r w:rsidRPr="008F1D95">
              <w:rPr>
                <w:rFonts w:cs="Times New Roman"/>
                <w:b/>
                <w:bCs/>
                <w:i/>
                <w:iCs/>
                <w:szCs w:val="22"/>
              </w:rPr>
              <w:t>At 31 December</w:t>
            </w:r>
            <w:r w:rsidRPr="008F1D95">
              <w:rPr>
                <w:i/>
                <w:iCs/>
                <w:color w:val="0000FF"/>
                <w:szCs w:val="22"/>
              </w:rPr>
              <w:t xml:space="preserve"> </w:t>
            </w:r>
            <w:r w:rsidR="00470F93" w:rsidRPr="009D298E">
              <w:rPr>
                <w:b/>
                <w:bCs/>
                <w:i/>
                <w:iCs/>
                <w:szCs w:val="22"/>
              </w:rPr>
              <w:t>2019</w:t>
            </w:r>
          </w:p>
        </w:tc>
        <w:tc>
          <w:tcPr>
            <w:tcW w:w="1350" w:type="dxa"/>
            <w:shd w:val="clear" w:color="auto" w:fill="auto"/>
            <w:vAlign w:val="bottom"/>
          </w:tcPr>
          <w:p w14:paraId="57C4096C" w14:textId="77777777" w:rsidR="00856338" w:rsidRPr="008F1D95" w:rsidRDefault="00856338" w:rsidP="00F255A7">
            <w:pPr>
              <w:pStyle w:val="acctfourfigures"/>
              <w:tabs>
                <w:tab w:val="clear" w:pos="765"/>
              </w:tabs>
              <w:spacing w:line="240" w:lineRule="atLeast"/>
              <w:ind w:left="-79" w:right="-79"/>
              <w:jc w:val="center"/>
              <w:rPr>
                <w:szCs w:val="22"/>
                <w:lang w:bidi="th-TH"/>
              </w:rPr>
            </w:pPr>
            <w:r w:rsidRPr="008F1D95">
              <w:rPr>
                <w:szCs w:val="22"/>
                <w:lang w:bidi="th-TH"/>
              </w:rPr>
              <w:t>Effective</w:t>
            </w:r>
          </w:p>
          <w:p w14:paraId="16AA66E1" w14:textId="77777777" w:rsidR="00856338" w:rsidRPr="008F1D95" w:rsidRDefault="00856338" w:rsidP="00F255A7">
            <w:pPr>
              <w:pStyle w:val="acctfourfigures"/>
              <w:tabs>
                <w:tab w:val="clear" w:pos="765"/>
              </w:tabs>
              <w:spacing w:line="240" w:lineRule="atLeast"/>
              <w:ind w:left="-79" w:right="-79"/>
              <w:jc w:val="center"/>
              <w:rPr>
                <w:szCs w:val="22"/>
                <w:lang w:bidi="th-TH"/>
              </w:rPr>
            </w:pPr>
            <w:r w:rsidRPr="008F1D95">
              <w:rPr>
                <w:szCs w:val="22"/>
                <w:lang w:bidi="th-TH"/>
              </w:rPr>
              <w:t>Interest</w:t>
            </w:r>
          </w:p>
          <w:p w14:paraId="223975C5" w14:textId="77777777" w:rsidR="00856338" w:rsidRPr="008F1D95" w:rsidRDefault="00856338" w:rsidP="00F255A7">
            <w:pPr>
              <w:pStyle w:val="acctfourfigures"/>
              <w:tabs>
                <w:tab w:val="clear" w:pos="765"/>
              </w:tabs>
              <w:spacing w:line="240" w:lineRule="auto"/>
              <w:ind w:left="-79" w:right="-79"/>
              <w:jc w:val="center"/>
              <w:rPr>
                <w:szCs w:val="22"/>
                <w:cs/>
                <w:lang w:bidi="th-TH"/>
              </w:rPr>
            </w:pPr>
            <w:r w:rsidRPr="008F1D95">
              <w:rPr>
                <w:szCs w:val="22"/>
                <w:lang w:bidi="th-TH"/>
              </w:rPr>
              <w:t>rate</w:t>
            </w:r>
          </w:p>
        </w:tc>
        <w:tc>
          <w:tcPr>
            <w:tcW w:w="180" w:type="dxa"/>
          </w:tcPr>
          <w:p w14:paraId="1167CA9B" w14:textId="77777777" w:rsidR="00856338" w:rsidRPr="008F1D95" w:rsidRDefault="00856338" w:rsidP="00F255A7">
            <w:pPr>
              <w:pStyle w:val="acctfourfigures"/>
              <w:tabs>
                <w:tab w:val="clear" w:pos="765"/>
              </w:tabs>
              <w:spacing w:line="240" w:lineRule="auto"/>
              <w:ind w:left="-79" w:right="-79"/>
              <w:jc w:val="center"/>
              <w:rPr>
                <w:szCs w:val="22"/>
              </w:rPr>
            </w:pPr>
          </w:p>
        </w:tc>
        <w:tc>
          <w:tcPr>
            <w:tcW w:w="1094" w:type="dxa"/>
            <w:shd w:val="clear" w:color="auto" w:fill="auto"/>
            <w:vAlign w:val="bottom"/>
          </w:tcPr>
          <w:p w14:paraId="55D44D16" w14:textId="77777777" w:rsidR="00856338" w:rsidRPr="008F1D95" w:rsidRDefault="00856338" w:rsidP="00F255A7">
            <w:pPr>
              <w:pStyle w:val="acctfourfigures"/>
              <w:tabs>
                <w:tab w:val="clear" w:pos="765"/>
              </w:tabs>
              <w:spacing w:line="240" w:lineRule="auto"/>
              <w:ind w:left="-79" w:right="-79"/>
              <w:jc w:val="center"/>
              <w:rPr>
                <w:szCs w:val="22"/>
                <w:lang w:bidi="th-TH"/>
              </w:rPr>
            </w:pPr>
            <w:r w:rsidRPr="008F1D95">
              <w:rPr>
                <w:szCs w:val="22"/>
              </w:rPr>
              <w:t>Within 1 year</w:t>
            </w:r>
          </w:p>
        </w:tc>
        <w:tc>
          <w:tcPr>
            <w:tcW w:w="180" w:type="dxa"/>
            <w:shd w:val="clear" w:color="auto" w:fill="auto"/>
            <w:vAlign w:val="bottom"/>
          </w:tcPr>
          <w:p w14:paraId="4C9E2859" w14:textId="77777777" w:rsidR="00856338" w:rsidRPr="008F1D95" w:rsidRDefault="00856338" w:rsidP="00F255A7">
            <w:pPr>
              <w:pStyle w:val="acctfourfigures"/>
              <w:tabs>
                <w:tab w:val="clear" w:pos="765"/>
                <w:tab w:val="decimal" w:pos="371"/>
              </w:tabs>
              <w:spacing w:line="240" w:lineRule="auto"/>
              <w:ind w:left="-79" w:right="-79"/>
              <w:jc w:val="center"/>
              <w:rPr>
                <w:szCs w:val="22"/>
              </w:rPr>
            </w:pPr>
          </w:p>
        </w:tc>
        <w:tc>
          <w:tcPr>
            <w:tcW w:w="1080" w:type="dxa"/>
            <w:shd w:val="clear" w:color="auto" w:fill="auto"/>
            <w:vAlign w:val="bottom"/>
          </w:tcPr>
          <w:p w14:paraId="6A7EB2A0" w14:textId="77777777" w:rsidR="00856338" w:rsidRPr="008F1D95" w:rsidRDefault="00856338" w:rsidP="00F255A7">
            <w:pPr>
              <w:pStyle w:val="acctfourfigures"/>
              <w:tabs>
                <w:tab w:val="clear" w:pos="765"/>
              </w:tabs>
              <w:spacing w:line="240" w:lineRule="auto"/>
              <w:ind w:left="-79" w:right="-79"/>
              <w:jc w:val="center"/>
              <w:rPr>
                <w:szCs w:val="22"/>
                <w:rtl/>
                <w:cs/>
                <w:lang w:val="en-US" w:bidi="th-TH"/>
              </w:rPr>
            </w:pPr>
            <w:r w:rsidRPr="008F1D95">
              <w:rPr>
                <w:szCs w:val="22"/>
              </w:rPr>
              <w:t xml:space="preserve">After 1 year but within </w:t>
            </w:r>
            <w:r w:rsidRPr="008F1D95">
              <w:rPr>
                <w:szCs w:val="22"/>
              </w:rPr>
              <w:br/>
              <w:t>5 years</w:t>
            </w:r>
          </w:p>
        </w:tc>
        <w:tc>
          <w:tcPr>
            <w:tcW w:w="180" w:type="dxa"/>
            <w:shd w:val="clear" w:color="auto" w:fill="auto"/>
            <w:vAlign w:val="bottom"/>
          </w:tcPr>
          <w:p w14:paraId="19978B3B" w14:textId="77777777" w:rsidR="00856338" w:rsidRPr="008F1D95" w:rsidRDefault="00856338" w:rsidP="00F255A7">
            <w:pPr>
              <w:pStyle w:val="acctfourfigures"/>
              <w:tabs>
                <w:tab w:val="clear" w:pos="765"/>
                <w:tab w:val="decimal" w:pos="371"/>
              </w:tabs>
              <w:spacing w:line="240" w:lineRule="auto"/>
              <w:ind w:left="-79" w:right="-79"/>
              <w:jc w:val="center"/>
              <w:rPr>
                <w:szCs w:val="22"/>
              </w:rPr>
            </w:pPr>
          </w:p>
        </w:tc>
        <w:tc>
          <w:tcPr>
            <w:tcW w:w="1080" w:type="dxa"/>
            <w:shd w:val="clear" w:color="auto" w:fill="auto"/>
            <w:vAlign w:val="bottom"/>
          </w:tcPr>
          <w:p w14:paraId="65C50782" w14:textId="77777777" w:rsidR="00856338" w:rsidRPr="008F1D95" w:rsidRDefault="00856338" w:rsidP="00F255A7">
            <w:pPr>
              <w:pStyle w:val="acctfourfigures"/>
              <w:tabs>
                <w:tab w:val="clear" w:pos="765"/>
                <w:tab w:val="decimal" w:pos="371"/>
              </w:tabs>
              <w:spacing w:line="240" w:lineRule="atLeast"/>
              <w:ind w:left="-79" w:right="-79"/>
              <w:jc w:val="center"/>
              <w:rPr>
                <w:szCs w:val="22"/>
              </w:rPr>
            </w:pPr>
            <w:r w:rsidRPr="008F1D95">
              <w:rPr>
                <w:szCs w:val="22"/>
              </w:rPr>
              <w:t>After 5 years</w:t>
            </w:r>
          </w:p>
        </w:tc>
        <w:tc>
          <w:tcPr>
            <w:tcW w:w="180" w:type="dxa"/>
            <w:shd w:val="clear" w:color="auto" w:fill="auto"/>
            <w:vAlign w:val="bottom"/>
          </w:tcPr>
          <w:p w14:paraId="52BE0574" w14:textId="77777777" w:rsidR="00856338" w:rsidRPr="008F1D95" w:rsidRDefault="00856338" w:rsidP="00F255A7">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5EE41D50" w14:textId="77777777" w:rsidR="00856338" w:rsidRPr="008F1D95" w:rsidRDefault="00856338" w:rsidP="00F255A7">
            <w:pPr>
              <w:pStyle w:val="acctfourfigures"/>
              <w:tabs>
                <w:tab w:val="clear" w:pos="765"/>
                <w:tab w:val="decimal" w:pos="371"/>
              </w:tabs>
              <w:spacing w:line="240" w:lineRule="atLeast"/>
              <w:ind w:left="-79" w:right="-79"/>
              <w:jc w:val="center"/>
              <w:rPr>
                <w:b/>
                <w:bCs/>
                <w:szCs w:val="22"/>
                <w:rtl/>
                <w:cs/>
              </w:rPr>
            </w:pPr>
            <w:r w:rsidRPr="008F1D95">
              <w:rPr>
                <w:szCs w:val="22"/>
              </w:rPr>
              <w:t>Total</w:t>
            </w:r>
          </w:p>
        </w:tc>
      </w:tr>
      <w:tr w:rsidR="00856338" w:rsidRPr="008F1D95" w14:paraId="50032EA2" w14:textId="77777777" w:rsidTr="00F255A7">
        <w:tblPrEx>
          <w:tblBorders>
            <w:bottom w:val="none" w:sz="0" w:space="0" w:color="auto"/>
          </w:tblBorders>
        </w:tblPrEx>
        <w:trPr>
          <w:cantSplit/>
          <w:tblHeader/>
        </w:trPr>
        <w:tc>
          <w:tcPr>
            <w:tcW w:w="2880" w:type="dxa"/>
            <w:shd w:val="clear" w:color="auto" w:fill="auto"/>
          </w:tcPr>
          <w:p w14:paraId="32B3391D" w14:textId="77777777" w:rsidR="00856338" w:rsidRPr="008F1D95" w:rsidRDefault="00856338" w:rsidP="00F255A7">
            <w:pPr>
              <w:ind w:left="180" w:right="-79"/>
              <w:rPr>
                <w:rFonts w:cs="Times New Roman"/>
                <w:b/>
                <w:bCs/>
                <w:i/>
                <w:iCs/>
                <w:szCs w:val="22"/>
              </w:rPr>
            </w:pPr>
          </w:p>
        </w:tc>
        <w:tc>
          <w:tcPr>
            <w:tcW w:w="1350" w:type="dxa"/>
            <w:shd w:val="clear" w:color="auto" w:fill="auto"/>
          </w:tcPr>
          <w:p w14:paraId="20A2E0C8" w14:textId="77777777" w:rsidR="00856338" w:rsidRPr="008F1D95" w:rsidRDefault="00856338" w:rsidP="00F255A7">
            <w:pPr>
              <w:spacing w:line="240" w:lineRule="atLeast"/>
              <w:ind w:left="-79" w:right="-79" w:hanging="11"/>
              <w:jc w:val="center"/>
              <w:rPr>
                <w:rFonts w:cs="Times New Roman"/>
                <w:i/>
                <w:iCs/>
                <w:szCs w:val="22"/>
              </w:rPr>
            </w:pPr>
            <w:r w:rsidRPr="008F1D95">
              <w:rPr>
                <w:rFonts w:cs="Times New Roman"/>
                <w:i/>
                <w:iCs/>
                <w:szCs w:val="22"/>
              </w:rPr>
              <w:t>(% per annum)</w:t>
            </w:r>
          </w:p>
        </w:tc>
        <w:tc>
          <w:tcPr>
            <w:tcW w:w="180" w:type="dxa"/>
          </w:tcPr>
          <w:p w14:paraId="23962AEE" w14:textId="77777777" w:rsidR="00856338" w:rsidRPr="008F1D95" w:rsidRDefault="00856338" w:rsidP="00F255A7">
            <w:pPr>
              <w:pStyle w:val="acctfourfigures"/>
              <w:tabs>
                <w:tab w:val="clear" w:pos="765"/>
                <w:tab w:val="decimal" w:pos="731"/>
              </w:tabs>
              <w:spacing w:line="240" w:lineRule="auto"/>
              <w:ind w:right="11"/>
              <w:jc w:val="center"/>
              <w:rPr>
                <w:i/>
                <w:iCs/>
                <w:szCs w:val="22"/>
              </w:rPr>
            </w:pPr>
          </w:p>
        </w:tc>
        <w:tc>
          <w:tcPr>
            <w:tcW w:w="4874" w:type="dxa"/>
            <w:gridSpan w:val="7"/>
            <w:shd w:val="clear" w:color="auto" w:fill="auto"/>
            <w:vAlign w:val="bottom"/>
          </w:tcPr>
          <w:p w14:paraId="52F9B0DF" w14:textId="77777777" w:rsidR="00856338" w:rsidRPr="008F1D95" w:rsidRDefault="00856338" w:rsidP="00F255A7">
            <w:pPr>
              <w:pStyle w:val="acctfourfigures"/>
              <w:tabs>
                <w:tab w:val="clear" w:pos="765"/>
                <w:tab w:val="decimal" w:pos="731"/>
              </w:tabs>
              <w:spacing w:line="240" w:lineRule="auto"/>
              <w:ind w:right="11"/>
              <w:jc w:val="center"/>
              <w:rPr>
                <w:i/>
                <w:iCs/>
                <w:szCs w:val="22"/>
                <w:lang w:bidi="th-TH"/>
              </w:rPr>
            </w:pPr>
            <w:r w:rsidRPr="008F1D95">
              <w:rPr>
                <w:i/>
                <w:iCs/>
                <w:szCs w:val="22"/>
              </w:rPr>
              <w:t>(in thousand Baht)</w:t>
            </w:r>
          </w:p>
        </w:tc>
      </w:tr>
      <w:tr w:rsidR="00856338" w:rsidRPr="008F1D95" w14:paraId="5B371CB2" w14:textId="77777777" w:rsidTr="00F255A7">
        <w:tblPrEx>
          <w:tblBorders>
            <w:bottom w:val="none" w:sz="0" w:space="0" w:color="auto"/>
          </w:tblBorders>
        </w:tblPrEx>
        <w:trPr>
          <w:cantSplit/>
        </w:trPr>
        <w:tc>
          <w:tcPr>
            <w:tcW w:w="2880" w:type="dxa"/>
            <w:shd w:val="clear" w:color="auto" w:fill="auto"/>
          </w:tcPr>
          <w:p w14:paraId="786120F9" w14:textId="77777777" w:rsidR="00856338" w:rsidRPr="008F1D95" w:rsidRDefault="00856338" w:rsidP="00F255A7">
            <w:pPr>
              <w:ind w:right="-79"/>
              <w:rPr>
                <w:rFonts w:cs="Times New Roman"/>
                <w:b/>
                <w:bCs/>
                <w:i/>
                <w:iCs/>
                <w:szCs w:val="22"/>
              </w:rPr>
            </w:pPr>
            <w:r w:rsidRPr="008F1D95">
              <w:rPr>
                <w:rFonts w:cs="Times New Roman"/>
                <w:b/>
                <w:bCs/>
                <w:i/>
                <w:iCs/>
                <w:szCs w:val="22"/>
              </w:rPr>
              <w:t>Financial liabilities</w:t>
            </w:r>
          </w:p>
        </w:tc>
        <w:tc>
          <w:tcPr>
            <w:tcW w:w="1350" w:type="dxa"/>
            <w:shd w:val="clear" w:color="auto" w:fill="auto"/>
          </w:tcPr>
          <w:p w14:paraId="413AFAB3" w14:textId="77777777" w:rsidR="00856338" w:rsidRPr="008F1D95" w:rsidRDefault="00856338" w:rsidP="00F255A7">
            <w:pPr>
              <w:pStyle w:val="acctfourfigures"/>
              <w:tabs>
                <w:tab w:val="clear" w:pos="765"/>
                <w:tab w:val="decimal" w:pos="731"/>
              </w:tabs>
              <w:spacing w:line="240" w:lineRule="auto"/>
              <w:ind w:right="11"/>
              <w:rPr>
                <w:szCs w:val="22"/>
              </w:rPr>
            </w:pPr>
          </w:p>
        </w:tc>
        <w:tc>
          <w:tcPr>
            <w:tcW w:w="180" w:type="dxa"/>
          </w:tcPr>
          <w:p w14:paraId="0EB083D1" w14:textId="77777777" w:rsidR="00856338" w:rsidRPr="008F1D95" w:rsidRDefault="00856338" w:rsidP="00F255A7">
            <w:pPr>
              <w:pStyle w:val="acctfourfigures"/>
              <w:tabs>
                <w:tab w:val="clear" w:pos="765"/>
                <w:tab w:val="decimal" w:pos="731"/>
              </w:tabs>
              <w:spacing w:line="240" w:lineRule="auto"/>
              <w:ind w:right="11"/>
              <w:rPr>
                <w:szCs w:val="22"/>
              </w:rPr>
            </w:pPr>
          </w:p>
        </w:tc>
        <w:tc>
          <w:tcPr>
            <w:tcW w:w="1094" w:type="dxa"/>
            <w:shd w:val="clear" w:color="auto" w:fill="auto"/>
          </w:tcPr>
          <w:p w14:paraId="24BD93C9" w14:textId="77777777" w:rsidR="00856338" w:rsidRPr="008F1D95" w:rsidRDefault="00856338" w:rsidP="00F255A7">
            <w:pPr>
              <w:pStyle w:val="acctfourfigures"/>
              <w:tabs>
                <w:tab w:val="clear" w:pos="765"/>
                <w:tab w:val="decimal" w:pos="731"/>
              </w:tabs>
              <w:spacing w:line="240" w:lineRule="auto"/>
              <w:ind w:right="11"/>
              <w:rPr>
                <w:szCs w:val="22"/>
              </w:rPr>
            </w:pPr>
          </w:p>
        </w:tc>
        <w:tc>
          <w:tcPr>
            <w:tcW w:w="180" w:type="dxa"/>
            <w:shd w:val="clear" w:color="auto" w:fill="auto"/>
          </w:tcPr>
          <w:p w14:paraId="17DB5BF7" w14:textId="77777777" w:rsidR="00856338" w:rsidRPr="008F1D95" w:rsidRDefault="00856338" w:rsidP="00F255A7">
            <w:pPr>
              <w:pStyle w:val="acctfourfigures"/>
              <w:spacing w:line="240" w:lineRule="auto"/>
              <w:rPr>
                <w:szCs w:val="22"/>
              </w:rPr>
            </w:pPr>
          </w:p>
        </w:tc>
        <w:tc>
          <w:tcPr>
            <w:tcW w:w="1080" w:type="dxa"/>
            <w:shd w:val="clear" w:color="auto" w:fill="auto"/>
          </w:tcPr>
          <w:p w14:paraId="5563D351" w14:textId="77777777" w:rsidR="00856338" w:rsidRPr="008F1D95" w:rsidRDefault="00856338" w:rsidP="00F255A7">
            <w:pPr>
              <w:pStyle w:val="acctfourfigures"/>
              <w:tabs>
                <w:tab w:val="clear" w:pos="765"/>
                <w:tab w:val="decimal" w:pos="821"/>
              </w:tabs>
              <w:spacing w:line="240" w:lineRule="auto"/>
              <w:ind w:right="11"/>
              <w:rPr>
                <w:szCs w:val="22"/>
              </w:rPr>
            </w:pPr>
          </w:p>
        </w:tc>
        <w:tc>
          <w:tcPr>
            <w:tcW w:w="180" w:type="dxa"/>
            <w:shd w:val="clear" w:color="auto" w:fill="auto"/>
          </w:tcPr>
          <w:p w14:paraId="71AEBA4A" w14:textId="77777777" w:rsidR="00856338" w:rsidRPr="008F1D95" w:rsidRDefault="00856338" w:rsidP="00F255A7">
            <w:pPr>
              <w:pStyle w:val="acctfourfigures"/>
              <w:spacing w:line="240" w:lineRule="auto"/>
              <w:rPr>
                <w:szCs w:val="22"/>
              </w:rPr>
            </w:pPr>
          </w:p>
        </w:tc>
        <w:tc>
          <w:tcPr>
            <w:tcW w:w="1080" w:type="dxa"/>
            <w:shd w:val="clear" w:color="auto" w:fill="auto"/>
          </w:tcPr>
          <w:p w14:paraId="572DB05A" w14:textId="77777777" w:rsidR="00856338" w:rsidRPr="008F1D95" w:rsidRDefault="00856338" w:rsidP="00F255A7">
            <w:pPr>
              <w:pStyle w:val="acctfourfigures"/>
              <w:tabs>
                <w:tab w:val="clear" w:pos="765"/>
                <w:tab w:val="decimal" w:pos="731"/>
              </w:tabs>
              <w:spacing w:line="240" w:lineRule="auto"/>
              <w:ind w:right="11"/>
              <w:rPr>
                <w:szCs w:val="22"/>
              </w:rPr>
            </w:pPr>
          </w:p>
        </w:tc>
        <w:tc>
          <w:tcPr>
            <w:tcW w:w="180" w:type="dxa"/>
            <w:shd w:val="clear" w:color="auto" w:fill="auto"/>
          </w:tcPr>
          <w:p w14:paraId="0ED3561F" w14:textId="77777777" w:rsidR="00856338" w:rsidRPr="008F1D95" w:rsidRDefault="00856338" w:rsidP="00F255A7">
            <w:pPr>
              <w:pStyle w:val="acctfourfigures"/>
              <w:spacing w:line="240" w:lineRule="auto"/>
              <w:rPr>
                <w:szCs w:val="22"/>
              </w:rPr>
            </w:pPr>
          </w:p>
        </w:tc>
        <w:tc>
          <w:tcPr>
            <w:tcW w:w="1080" w:type="dxa"/>
            <w:shd w:val="clear" w:color="auto" w:fill="auto"/>
          </w:tcPr>
          <w:p w14:paraId="5C9BAC8A" w14:textId="77777777" w:rsidR="00856338" w:rsidRPr="008F1D95" w:rsidRDefault="00856338" w:rsidP="00F255A7">
            <w:pPr>
              <w:pStyle w:val="acctfourfigures"/>
              <w:tabs>
                <w:tab w:val="clear" w:pos="765"/>
                <w:tab w:val="decimal" w:pos="731"/>
              </w:tabs>
              <w:spacing w:line="240" w:lineRule="auto"/>
              <w:ind w:right="11"/>
              <w:rPr>
                <w:szCs w:val="22"/>
              </w:rPr>
            </w:pPr>
          </w:p>
        </w:tc>
      </w:tr>
      <w:tr w:rsidR="00856338" w:rsidRPr="008F1D95" w14:paraId="0C2C23CE" w14:textId="77777777" w:rsidTr="00F255A7">
        <w:tblPrEx>
          <w:tblBorders>
            <w:bottom w:val="none" w:sz="0" w:space="0" w:color="auto"/>
          </w:tblBorders>
        </w:tblPrEx>
        <w:trPr>
          <w:cantSplit/>
        </w:trPr>
        <w:tc>
          <w:tcPr>
            <w:tcW w:w="2880" w:type="dxa"/>
            <w:shd w:val="clear" w:color="auto" w:fill="auto"/>
          </w:tcPr>
          <w:p w14:paraId="6C54CE73" w14:textId="77777777" w:rsidR="00856338" w:rsidRPr="008F1D95" w:rsidRDefault="00856338" w:rsidP="00F255A7">
            <w:pPr>
              <w:tabs>
                <w:tab w:val="center" w:pos="1400"/>
              </w:tabs>
              <w:ind w:right="-79"/>
              <w:rPr>
                <w:rFonts w:cs="Times New Roman"/>
                <w:b/>
                <w:bCs/>
                <w:szCs w:val="22"/>
              </w:rPr>
            </w:pPr>
            <w:r w:rsidRPr="008F1D95">
              <w:rPr>
                <w:rFonts w:cs="Times New Roman"/>
                <w:b/>
                <w:bCs/>
                <w:szCs w:val="22"/>
              </w:rPr>
              <w:t>Current</w:t>
            </w:r>
            <w:r w:rsidRPr="008F1D95">
              <w:rPr>
                <w:rFonts w:cs="Times New Roman"/>
                <w:b/>
                <w:bCs/>
                <w:szCs w:val="22"/>
                <w:cs/>
              </w:rPr>
              <w:tab/>
            </w:r>
          </w:p>
        </w:tc>
        <w:tc>
          <w:tcPr>
            <w:tcW w:w="1350" w:type="dxa"/>
            <w:shd w:val="clear" w:color="auto" w:fill="auto"/>
          </w:tcPr>
          <w:p w14:paraId="0C81004D" w14:textId="77777777" w:rsidR="00856338" w:rsidRPr="008F1D95" w:rsidRDefault="00856338" w:rsidP="00F255A7">
            <w:pPr>
              <w:pStyle w:val="acctfourfigures"/>
              <w:tabs>
                <w:tab w:val="clear" w:pos="765"/>
                <w:tab w:val="decimal" w:pos="731"/>
              </w:tabs>
              <w:spacing w:line="240" w:lineRule="auto"/>
              <w:ind w:right="11"/>
              <w:rPr>
                <w:szCs w:val="22"/>
              </w:rPr>
            </w:pPr>
          </w:p>
        </w:tc>
        <w:tc>
          <w:tcPr>
            <w:tcW w:w="180" w:type="dxa"/>
          </w:tcPr>
          <w:p w14:paraId="4BF53A73" w14:textId="77777777" w:rsidR="00856338" w:rsidRPr="008F1D95" w:rsidRDefault="00856338" w:rsidP="00F255A7">
            <w:pPr>
              <w:pStyle w:val="acctfourfigures"/>
              <w:tabs>
                <w:tab w:val="clear" w:pos="765"/>
                <w:tab w:val="decimal" w:pos="731"/>
              </w:tabs>
              <w:spacing w:line="240" w:lineRule="auto"/>
              <w:ind w:right="11"/>
              <w:rPr>
                <w:szCs w:val="22"/>
              </w:rPr>
            </w:pPr>
          </w:p>
        </w:tc>
        <w:tc>
          <w:tcPr>
            <w:tcW w:w="1094" w:type="dxa"/>
            <w:shd w:val="clear" w:color="auto" w:fill="auto"/>
          </w:tcPr>
          <w:p w14:paraId="19D03BA0" w14:textId="77777777" w:rsidR="00856338" w:rsidRPr="008F1D95" w:rsidRDefault="00856338" w:rsidP="00F255A7">
            <w:pPr>
              <w:pStyle w:val="acctfourfigures"/>
              <w:tabs>
                <w:tab w:val="clear" w:pos="765"/>
                <w:tab w:val="decimal" w:pos="731"/>
              </w:tabs>
              <w:spacing w:line="240" w:lineRule="auto"/>
              <w:ind w:right="11"/>
              <w:rPr>
                <w:szCs w:val="22"/>
              </w:rPr>
            </w:pPr>
          </w:p>
        </w:tc>
        <w:tc>
          <w:tcPr>
            <w:tcW w:w="180" w:type="dxa"/>
            <w:shd w:val="clear" w:color="auto" w:fill="auto"/>
          </w:tcPr>
          <w:p w14:paraId="648C278A" w14:textId="77777777" w:rsidR="00856338" w:rsidRPr="008F1D95" w:rsidRDefault="00856338" w:rsidP="00F255A7">
            <w:pPr>
              <w:pStyle w:val="acctfourfigures"/>
              <w:spacing w:line="240" w:lineRule="auto"/>
              <w:rPr>
                <w:szCs w:val="22"/>
              </w:rPr>
            </w:pPr>
          </w:p>
        </w:tc>
        <w:tc>
          <w:tcPr>
            <w:tcW w:w="1080" w:type="dxa"/>
            <w:shd w:val="clear" w:color="auto" w:fill="auto"/>
          </w:tcPr>
          <w:p w14:paraId="6FD5BEBC" w14:textId="77777777" w:rsidR="00856338" w:rsidRPr="008F1D95" w:rsidRDefault="00856338" w:rsidP="00F255A7">
            <w:pPr>
              <w:pStyle w:val="acctfourfigures"/>
              <w:tabs>
                <w:tab w:val="clear" w:pos="765"/>
                <w:tab w:val="decimal" w:pos="731"/>
                <w:tab w:val="decimal" w:pos="821"/>
              </w:tabs>
              <w:spacing w:line="240" w:lineRule="auto"/>
              <w:ind w:right="11"/>
              <w:rPr>
                <w:szCs w:val="22"/>
              </w:rPr>
            </w:pPr>
          </w:p>
        </w:tc>
        <w:tc>
          <w:tcPr>
            <w:tcW w:w="180" w:type="dxa"/>
            <w:shd w:val="clear" w:color="auto" w:fill="auto"/>
          </w:tcPr>
          <w:p w14:paraId="760317D2" w14:textId="77777777" w:rsidR="00856338" w:rsidRPr="008F1D95" w:rsidRDefault="00856338" w:rsidP="00F255A7">
            <w:pPr>
              <w:pStyle w:val="acctfourfigures"/>
              <w:spacing w:line="240" w:lineRule="auto"/>
              <w:rPr>
                <w:szCs w:val="22"/>
              </w:rPr>
            </w:pPr>
          </w:p>
        </w:tc>
        <w:tc>
          <w:tcPr>
            <w:tcW w:w="1080" w:type="dxa"/>
            <w:shd w:val="clear" w:color="auto" w:fill="auto"/>
          </w:tcPr>
          <w:p w14:paraId="6FB5D849" w14:textId="77777777" w:rsidR="00856338" w:rsidRPr="008F1D95" w:rsidRDefault="00856338" w:rsidP="00F255A7">
            <w:pPr>
              <w:pStyle w:val="acctfourfigures"/>
              <w:tabs>
                <w:tab w:val="clear" w:pos="765"/>
                <w:tab w:val="decimal" w:pos="641"/>
                <w:tab w:val="decimal" w:pos="731"/>
              </w:tabs>
              <w:spacing w:line="240" w:lineRule="auto"/>
              <w:ind w:right="11"/>
              <w:rPr>
                <w:szCs w:val="22"/>
              </w:rPr>
            </w:pPr>
          </w:p>
        </w:tc>
        <w:tc>
          <w:tcPr>
            <w:tcW w:w="180" w:type="dxa"/>
            <w:shd w:val="clear" w:color="auto" w:fill="auto"/>
          </w:tcPr>
          <w:p w14:paraId="2E37523F" w14:textId="77777777" w:rsidR="00856338" w:rsidRPr="008F1D95" w:rsidRDefault="00856338" w:rsidP="00F255A7">
            <w:pPr>
              <w:pStyle w:val="acctfourfigures"/>
              <w:spacing w:line="240" w:lineRule="auto"/>
              <w:rPr>
                <w:szCs w:val="22"/>
              </w:rPr>
            </w:pPr>
          </w:p>
        </w:tc>
        <w:tc>
          <w:tcPr>
            <w:tcW w:w="1080" w:type="dxa"/>
            <w:shd w:val="clear" w:color="auto" w:fill="auto"/>
          </w:tcPr>
          <w:p w14:paraId="1B5AF9C1" w14:textId="77777777" w:rsidR="00856338" w:rsidRPr="008F1D95" w:rsidRDefault="00856338" w:rsidP="00F255A7">
            <w:pPr>
              <w:pStyle w:val="acctfourfigures"/>
              <w:tabs>
                <w:tab w:val="clear" w:pos="765"/>
                <w:tab w:val="decimal" w:pos="731"/>
              </w:tabs>
              <w:spacing w:line="240" w:lineRule="auto"/>
              <w:ind w:right="11"/>
              <w:rPr>
                <w:szCs w:val="22"/>
              </w:rPr>
            </w:pPr>
          </w:p>
        </w:tc>
      </w:tr>
      <w:tr w:rsidR="00856338" w:rsidRPr="008F1D95" w14:paraId="4154A15D" w14:textId="77777777" w:rsidTr="00F255A7">
        <w:tblPrEx>
          <w:tblBorders>
            <w:bottom w:val="none" w:sz="0" w:space="0" w:color="auto"/>
          </w:tblBorders>
        </w:tblPrEx>
        <w:trPr>
          <w:cantSplit/>
        </w:trPr>
        <w:tc>
          <w:tcPr>
            <w:tcW w:w="2880" w:type="dxa"/>
            <w:shd w:val="clear" w:color="auto" w:fill="auto"/>
          </w:tcPr>
          <w:p w14:paraId="14663C47" w14:textId="77777777" w:rsidR="00856338" w:rsidRPr="008F1D95" w:rsidRDefault="00856338" w:rsidP="00F255A7">
            <w:pPr>
              <w:ind w:left="371" w:right="-79" w:hanging="180"/>
              <w:rPr>
                <w:rFonts w:cs="Times New Roman"/>
                <w:szCs w:val="22"/>
                <w:cs/>
              </w:rPr>
            </w:pPr>
            <w:r w:rsidRPr="008F1D95">
              <w:rPr>
                <w:rFonts w:cs="Times New Roman"/>
                <w:szCs w:val="22"/>
              </w:rPr>
              <w:t>Current portion of finance lease liabilities</w:t>
            </w:r>
          </w:p>
        </w:tc>
        <w:tc>
          <w:tcPr>
            <w:tcW w:w="1350" w:type="dxa"/>
            <w:shd w:val="clear" w:color="auto" w:fill="auto"/>
            <w:vAlign w:val="bottom"/>
          </w:tcPr>
          <w:p w14:paraId="31232A3D" w14:textId="77777777" w:rsidR="00856338" w:rsidRPr="008F1D95" w:rsidRDefault="00856338" w:rsidP="00F255A7">
            <w:pPr>
              <w:pStyle w:val="acctfourfigures"/>
              <w:tabs>
                <w:tab w:val="clear" w:pos="765"/>
              </w:tabs>
              <w:spacing w:line="240" w:lineRule="auto"/>
              <w:ind w:left="-79" w:right="-79"/>
              <w:jc w:val="center"/>
              <w:rPr>
                <w:szCs w:val="22"/>
                <w:lang w:bidi="th-TH"/>
              </w:rPr>
            </w:pPr>
            <w:r w:rsidRPr="008F1D95">
              <w:rPr>
                <w:szCs w:val="22"/>
                <w:lang w:bidi="th-TH"/>
              </w:rPr>
              <w:t>1.88 - 11.08</w:t>
            </w:r>
          </w:p>
        </w:tc>
        <w:tc>
          <w:tcPr>
            <w:tcW w:w="180" w:type="dxa"/>
          </w:tcPr>
          <w:p w14:paraId="2D1833B6" w14:textId="77777777" w:rsidR="00856338" w:rsidRPr="008F1D95" w:rsidRDefault="00856338" w:rsidP="00F255A7">
            <w:pPr>
              <w:pStyle w:val="acctfourfigures"/>
              <w:tabs>
                <w:tab w:val="clear" w:pos="765"/>
              </w:tabs>
              <w:spacing w:line="240" w:lineRule="atLeast"/>
              <w:ind w:left="-79" w:right="-18"/>
              <w:jc w:val="right"/>
              <w:rPr>
                <w:szCs w:val="22"/>
              </w:rPr>
            </w:pPr>
          </w:p>
        </w:tc>
        <w:tc>
          <w:tcPr>
            <w:tcW w:w="1094" w:type="dxa"/>
            <w:shd w:val="clear" w:color="auto" w:fill="auto"/>
            <w:vAlign w:val="bottom"/>
          </w:tcPr>
          <w:p w14:paraId="1484A6E2" w14:textId="77777777" w:rsidR="00856338" w:rsidRPr="008F1D95" w:rsidRDefault="00856338" w:rsidP="00F255A7">
            <w:pPr>
              <w:pStyle w:val="acctfourfigures"/>
              <w:tabs>
                <w:tab w:val="clear" w:pos="765"/>
              </w:tabs>
              <w:spacing w:line="240" w:lineRule="atLeast"/>
              <w:ind w:left="-79" w:right="63"/>
              <w:jc w:val="right"/>
              <w:rPr>
                <w:szCs w:val="22"/>
              </w:rPr>
            </w:pPr>
            <w:r w:rsidRPr="008F1D95">
              <w:rPr>
                <w:szCs w:val="22"/>
              </w:rPr>
              <w:t>96,644</w:t>
            </w:r>
          </w:p>
        </w:tc>
        <w:tc>
          <w:tcPr>
            <w:tcW w:w="180" w:type="dxa"/>
            <w:shd w:val="clear" w:color="auto" w:fill="auto"/>
            <w:vAlign w:val="bottom"/>
          </w:tcPr>
          <w:p w14:paraId="4002F6CE" w14:textId="77777777" w:rsidR="00856338" w:rsidRPr="008F1D95" w:rsidRDefault="00856338" w:rsidP="00F255A7">
            <w:pPr>
              <w:pStyle w:val="acctfourfigures"/>
              <w:tabs>
                <w:tab w:val="clear" w:pos="765"/>
              </w:tabs>
              <w:spacing w:line="240" w:lineRule="atLeast"/>
              <w:ind w:left="-79" w:right="63"/>
              <w:jc w:val="right"/>
              <w:rPr>
                <w:szCs w:val="22"/>
              </w:rPr>
            </w:pPr>
          </w:p>
        </w:tc>
        <w:tc>
          <w:tcPr>
            <w:tcW w:w="1080" w:type="dxa"/>
            <w:shd w:val="clear" w:color="auto" w:fill="auto"/>
            <w:vAlign w:val="bottom"/>
          </w:tcPr>
          <w:p w14:paraId="4CC31A59" w14:textId="77777777" w:rsidR="00856338" w:rsidRPr="008F1D95" w:rsidRDefault="00856338" w:rsidP="00F255A7">
            <w:pPr>
              <w:pStyle w:val="acctfourfigures"/>
              <w:tabs>
                <w:tab w:val="clear" w:pos="765"/>
                <w:tab w:val="decimal" w:pos="522"/>
              </w:tabs>
              <w:spacing w:line="240" w:lineRule="auto"/>
              <w:ind w:right="63"/>
              <w:rPr>
                <w:szCs w:val="22"/>
              </w:rPr>
            </w:pPr>
            <w:r w:rsidRPr="008F1D95">
              <w:rPr>
                <w:szCs w:val="22"/>
              </w:rPr>
              <w:t>-</w:t>
            </w:r>
          </w:p>
        </w:tc>
        <w:tc>
          <w:tcPr>
            <w:tcW w:w="180" w:type="dxa"/>
            <w:shd w:val="clear" w:color="auto" w:fill="auto"/>
            <w:vAlign w:val="bottom"/>
          </w:tcPr>
          <w:p w14:paraId="73D6962E" w14:textId="77777777" w:rsidR="00856338" w:rsidRPr="008F1D95" w:rsidRDefault="00856338" w:rsidP="00F255A7">
            <w:pPr>
              <w:pStyle w:val="acctfourfigures"/>
              <w:tabs>
                <w:tab w:val="decimal" w:pos="911"/>
              </w:tabs>
              <w:spacing w:line="240" w:lineRule="auto"/>
              <w:ind w:right="63"/>
              <w:rPr>
                <w:szCs w:val="22"/>
              </w:rPr>
            </w:pPr>
          </w:p>
        </w:tc>
        <w:tc>
          <w:tcPr>
            <w:tcW w:w="1080" w:type="dxa"/>
            <w:shd w:val="clear" w:color="auto" w:fill="auto"/>
            <w:vAlign w:val="bottom"/>
          </w:tcPr>
          <w:p w14:paraId="0A4C585A" w14:textId="77777777" w:rsidR="00856338" w:rsidRPr="008F1D95" w:rsidRDefault="00856338" w:rsidP="00F255A7">
            <w:pPr>
              <w:pStyle w:val="acctfourfigures"/>
              <w:tabs>
                <w:tab w:val="clear" w:pos="765"/>
                <w:tab w:val="decimal" w:pos="522"/>
              </w:tabs>
              <w:spacing w:line="240" w:lineRule="auto"/>
              <w:ind w:right="63"/>
              <w:rPr>
                <w:szCs w:val="22"/>
              </w:rPr>
            </w:pPr>
            <w:r w:rsidRPr="008F1D95">
              <w:rPr>
                <w:szCs w:val="22"/>
              </w:rPr>
              <w:t>-</w:t>
            </w:r>
          </w:p>
        </w:tc>
        <w:tc>
          <w:tcPr>
            <w:tcW w:w="180" w:type="dxa"/>
            <w:shd w:val="clear" w:color="auto" w:fill="auto"/>
            <w:vAlign w:val="bottom"/>
          </w:tcPr>
          <w:p w14:paraId="2DE62F11" w14:textId="77777777" w:rsidR="00856338" w:rsidRPr="008F1D95" w:rsidRDefault="00856338" w:rsidP="00F255A7">
            <w:pPr>
              <w:pStyle w:val="acctfourfigures"/>
              <w:tabs>
                <w:tab w:val="decimal" w:pos="911"/>
              </w:tabs>
              <w:spacing w:line="240" w:lineRule="auto"/>
              <w:ind w:right="63"/>
              <w:rPr>
                <w:szCs w:val="22"/>
              </w:rPr>
            </w:pPr>
          </w:p>
        </w:tc>
        <w:tc>
          <w:tcPr>
            <w:tcW w:w="1080" w:type="dxa"/>
            <w:shd w:val="clear" w:color="auto" w:fill="auto"/>
            <w:vAlign w:val="bottom"/>
          </w:tcPr>
          <w:p w14:paraId="72A865C1" w14:textId="77777777" w:rsidR="00856338" w:rsidRPr="008F1D95" w:rsidRDefault="00856338" w:rsidP="00F255A7">
            <w:pPr>
              <w:pStyle w:val="acctfourfigures"/>
              <w:tabs>
                <w:tab w:val="clear" w:pos="765"/>
              </w:tabs>
              <w:spacing w:line="240" w:lineRule="atLeast"/>
              <w:ind w:left="-79" w:right="63"/>
              <w:jc w:val="right"/>
              <w:rPr>
                <w:szCs w:val="22"/>
              </w:rPr>
            </w:pPr>
            <w:r w:rsidRPr="008F1D95">
              <w:rPr>
                <w:szCs w:val="22"/>
              </w:rPr>
              <w:t>96,644</w:t>
            </w:r>
          </w:p>
        </w:tc>
      </w:tr>
      <w:tr w:rsidR="00856338" w:rsidRPr="008F1D95" w14:paraId="54CF8332" w14:textId="77777777" w:rsidTr="00F255A7">
        <w:tblPrEx>
          <w:tblBorders>
            <w:bottom w:val="none" w:sz="0" w:space="0" w:color="auto"/>
          </w:tblBorders>
        </w:tblPrEx>
        <w:trPr>
          <w:cantSplit/>
        </w:trPr>
        <w:tc>
          <w:tcPr>
            <w:tcW w:w="2880" w:type="dxa"/>
            <w:shd w:val="clear" w:color="auto" w:fill="auto"/>
          </w:tcPr>
          <w:p w14:paraId="66BF3730" w14:textId="77777777" w:rsidR="00856338" w:rsidRPr="008F1D95" w:rsidRDefault="00856338" w:rsidP="00F255A7">
            <w:pPr>
              <w:ind w:left="371" w:right="-79" w:hanging="180"/>
              <w:rPr>
                <w:rFonts w:cs="Times New Roman"/>
                <w:szCs w:val="22"/>
              </w:rPr>
            </w:pPr>
          </w:p>
        </w:tc>
        <w:tc>
          <w:tcPr>
            <w:tcW w:w="1350" w:type="dxa"/>
            <w:shd w:val="clear" w:color="auto" w:fill="auto"/>
            <w:vAlign w:val="bottom"/>
          </w:tcPr>
          <w:p w14:paraId="50B51470" w14:textId="77777777" w:rsidR="00856338" w:rsidRPr="008F1D95" w:rsidRDefault="00856338" w:rsidP="00F255A7">
            <w:pPr>
              <w:pStyle w:val="acctfourfigures"/>
              <w:tabs>
                <w:tab w:val="clear" w:pos="765"/>
              </w:tabs>
              <w:spacing w:line="240" w:lineRule="auto"/>
              <w:ind w:left="-79" w:right="-79"/>
              <w:jc w:val="center"/>
              <w:rPr>
                <w:szCs w:val="22"/>
                <w:lang w:bidi="th-TH"/>
              </w:rPr>
            </w:pPr>
          </w:p>
        </w:tc>
        <w:tc>
          <w:tcPr>
            <w:tcW w:w="180" w:type="dxa"/>
          </w:tcPr>
          <w:p w14:paraId="4DDDEB06" w14:textId="77777777" w:rsidR="00856338" w:rsidRPr="008F1D95" w:rsidRDefault="00856338" w:rsidP="00F255A7">
            <w:pPr>
              <w:pStyle w:val="acctfourfigures"/>
              <w:tabs>
                <w:tab w:val="clear" w:pos="765"/>
              </w:tabs>
              <w:spacing w:line="240" w:lineRule="atLeast"/>
              <w:ind w:left="-79" w:right="-18"/>
              <w:jc w:val="right"/>
              <w:rPr>
                <w:szCs w:val="22"/>
              </w:rPr>
            </w:pPr>
          </w:p>
        </w:tc>
        <w:tc>
          <w:tcPr>
            <w:tcW w:w="1094" w:type="dxa"/>
            <w:shd w:val="clear" w:color="auto" w:fill="auto"/>
            <w:vAlign w:val="bottom"/>
          </w:tcPr>
          <w:p w14:paraId="558E12F4" w14:textId="77777777" w:rsidR="00856338" w:rsidRPr="008F1D95" w:rsidRDefault="00856338" w:rsidP="00F255A7">
            <w:pPr>
              <w:pStyle w:val="acctfourfigures"/>
              <w:tabs>
                <w:tab w:val="clear" w:pos="765"/>
              </w:tabs>
              <w:spacing w:line="240" w:lineRule="atLeast"/>
              <w:ind w:left="-79" w:right="63"/>
              <w:jc w:val="right"/>
              <w:rPr>
                <w:szCs w:val="22"/>
              </w:rPr>
            </w:pPr>
          </w:p>
        </w:tc>
        <w:tc>
          <w:tcPr>
            <w:tcW w:w="180" w:type="dxa"/>
            <w:shd w:val="clear" w:color="auto" w:fill="auto"/>
            <w:vAlign w:val="bottom"/>
          </w:tcPr>
          <w:p w14:paraId="467A094F" w14:textId="77777777" w:rsidR="00856338" w:rsidRPr="008F1D95" w:rsidRDefault="00856338" w:rsidP="00F255A7">
            <w:pPr>
              <w:pStyle w:val="acctfourfigures"/>
              <w:tabs>
                <w:tab w:val="clear" w:pos="765"/>
              </w:tabs>
              <w:spacing w:line="240" w:lineRule="atLeast"/>
              <w:ind w:left="-79" w:right="63"/>
              <w:jc w:val="right"/>
              <w:rPr>
                <w:szCs w:val="22"/>
              </w:rPr>
            </w:pPr>
          </w:p>
        </w:tc>
        <w:tc>
          <w:tcPr>
            <w:tcW w:w="1080" w:type="dxa"/>
            <w:shd w:val="clear" w:color="auto" w:fill="auto"/>
            <w:vAlign w:val="bottom"/>
          </w:tcPr>
          <w:p w14:paraId="52C40067" w14:textId="77777777" w:rsidR="00856338" w:rsidRPr="008F1D95" w:rsidRDefault="00856338" w:rsidP="00F255A7">
            <w:pPr>
              <w:pStyle w:val="acctfourfigures"/>
              <w:tabs>
                <w:tab w:val="clear" w:pos="765"/>
                <w:tab w:val="decimal" w:pos="731"/>
              </w:tabs>
              <w:spacing w:line="240" w:lineRule="auto"/>
              <w:ind w:right="63"/>
              <w:rPr>
                <w:szCs w:val="22"/>
              </w:rPr>
            </w:pPr>
          </w:p>
        </w:tc>
        <w:tc>
          <w:tcPr>
            <w:tcW w:w="180" w:type="dxa"/>
            <w:shd w:val="clear" w:color="auto" w:fill="auto"/>
            <w:vAlign w:val="bottom"/>
          </w:tcPr>
          <w:p w14:paraId="44504E0D" w14:textId="77777777" w:rsidR="00856338" w:rsidRPr="008F1D95" w:rsidRDefault="00856338" w:rsidP="00F255A7">
            <w:pPr>
              <w:pStyle w:val="acctfourfigures"/>
              <w:tabs>
                <w:tab w:val="decimal" w:pos="911"/>
              </w:tabs>
              <w:spacing w:line="240" w:lineRule="auto"/>
              <w:ind w:right="63"/>
              <w:rPr>
                <w:szCs w:val="22"/>
              </w:rPr>
            </w:pPr>
          </w:p>
        </w:tc>
        <w:tc>
          <w:tcPr>
            <w:tcW w:w="1080" w:type="dxa"/>
            <w:shd w:val="clear" w:color="auto" w:fill="auto"/>
            <w:vAlign w:val="bottom"/>
          </w:tcPr>
          <w:p w14:paraId="57CF325F" w14:textId="77777777" w:rsidR="00856338" w:rsidRPr="008F1D95" w:rsidRDefault="00856338" w:rsidP="00F255A7">
            <w:pPr>
              <w:pStyle w:val="acctfourfigures"/>
              <w:tabs>
                <w:tab w:val="clear" w:pos="765"/>
                <w:tab w:val="decimal" w:pos="522"/>
              </w:tabs>
              <w:spacing w:line="240" w:lineRule="auto"/>
              <w:ind w:right="63"/>
              <w:rPr>
                <w:szCs w:val="22"/>
              </w:rPr>
            </w:pPr>
          </w:p>
        </w:tc>
        <w:tc>
          <w:tcPr>
            <w:tcW w:w="180" w:type="dxa"/>
            <w:shd w:val="clear" w:color="auto" w:fill="auto"/>
            <w:vAlign w:val="bottom"/>
          </w:tcPr>
          <w:p w14:paraId="42CC44B2" w14:textId="77777777" w:rsidR="00856338" w:rsidRPr="008F1D95" w:rsidRDefault="00856338" w:rsidP="00F255A7">
            <w:pPr>
              <w:pStyle w:val="acctfourfigures"/>
              <w:tabs>
                <w:tab w:val="decimal" w:pos="911"/>
              </w:tabs>
              <w:spacing w:line="240" w:lineRule="auto"/>
              <w:ind w:right="63"/>
              <w:rPr>
                <w:szCs w:val="22"/>
              </w:rPr>
            </w:pPr>
          </w:p>
        </w:tc>
        <w:tc>
          <w:tcPr>
            <w:tcW w:w="1080" w:type="dxa"/>
            <w:shd w:val="clear" w:color="auto" w:fill="auto"/>
            <w:vAlign w:val="bottom"/>
          </w:tcPr>
          <w:p w14:paraId="317446DE" w14:textId="77777777" w:rsidR="00856338" w:rsidRPr="008F1D95" w:rsidRDefault="00856338" w:rsidP="00F255A7">
            <w:pPr>
              <w:pStyle w:val="acctfourfigures"/>
              <w:tabs>
                <w:tab w:val="clear" w:pos="765"/>
              </w:tabs>
              <w:spacing w:line="240" w:lineRule="atLeast"/>
              <w:ind w:left="-79" w:right="63"/>
              <w:jc w:val="right"/>
              <w:rPr>
                <w:szCs w:val="22"/>
              </w:rPr>
            </w:pPr>
          </w:p>
        </w:tc>
      </w:tr>
      <w:tr w:rsidR="00856338" w:rsidRPr="008F1D95" w14:paraId="38580C72" w14:textId="77777777" w:rsidTr="00F255A7">
        <w:tblPrEx>
          <w:tblBorders>
            <w:bottom w:val="none" w:sz="0" w:space="0" w:color="auto"/>
          </w:tblBorders>
        </w:tblPrEx>
        <w:trPr>
          <w:cantSplit/>
        </w:trPr>
        <w:tc>
          <w:tcPr>
            <w:tcW w:w="2880" w:type="dxa"/>
            <w:shd w:val="clear" w:color="auto" w:fill="auto"/>
          </w:tcPr>
          <w:p w14:paraId="37E8F91F" w14:textId="77777777" w:rsidR="00856338" w:rsidRPr="008F1D95" w:rsidRDefault="00856338" w:rsidP="00F255A7">
            <w:pPr>
              <w:ind w:left="11" w:right="-79"/>
              <w:rPr>
                <w:rFonts w:cs="Times New Roman"/>
                <w:szCs w:val="22"/>
                <w:cs/>
              </w:rPr>
            </w:pPr>
            <w:r w:rsidRPr="008F1D95">
              <w:rPr>
                <w:rFonts w:cs="Times New Roman"/>
                <w:b/>
                <w:bCs/>
                <w:szCs w:val="22"/>
              </w:rPr>
              <w:t>Non-current</w:t>
            </w:r>
          </w:p>
        </w:tc>
        <w:tc>
          <w:tcPr>
            <w:tcW w:w="1350" w:type="dxa"/>
            <w:shd w:val="clear" w:color="auto" w:fill="auto"/>
          </w:tcPr>
          <w:p w14:paraId="7FA9D993" w14:textId="77777777" w:rsidR="00856338" w:rsidRPr="008F1D95" w:rsidRDefault="00856338" w:rsidP="00F255A7">
            <w:pPr>
              <w:pStyle w:val="acctfourfigures"/>
              <w:tabs>
                <w:tab w:val="clear" w:pos="765"/>
              </w:tabs>
              <w:spacing w:line="240" w:lineRule="auto"/>
              <w:ind w:left="-79" w:right="-79"/>
              <w:jc w:val="center"/>
              <w:rPr>
                <w:szCs w:val="22"/>
                <w:lang w:val="en-US" w:bidi="th-TH"/>
              </w:rPr>
            </w:pPr>
          </w:p>
        </w:tc>
        <w:tc>
          <w:tcPr>
            <w:tcW w:w="180" w:type="dxa"/>
          </w:tcPr>
          <w:p w14:paraId="320CC8E6" w14:textId="77777777" w:rsidR="00856338" w:rsidRPr="008F1D95" w:rsidRDefault="00856338" w:rsidP="00F255A7">
            <w:pPr>
              <w:pStyle w:val="acctfourfigures"/>
              <w:tabs>
                <w:tab w:val="clear" w:pos="765"/>
              </w:tabs>
              <w:spacing w:line="240" w:lineRule="atLeast"/>
              <w:ind w:left="-79" w:right="-18"/>
              <w:jc w:val="right"/>
              <w:rPr>
                <w:szCs w:val="22"/>
              </w:rPr>
            </w:pPr>
          </w:p>
        </w:tc>
        <w:tc>
          <w:tcPr>
            <w:tcW w:w="1094" w:type="dxa"/>
            <w:shd w:val="clear" w:color="auto" w:fill="auto"/>
            <w:vAlign w:val="bottom"/>
          </w:tcPr>
          <w:p w14:paraId="2F83F9FF" w14:textId="77777777" w:rsidR="00856338" w:rsidRPr="008F1D95" w:rsidRDefault="00856338" w:rsidP="00F255A7">
            <w:pPr>
              <w:pStyle w:val="acctfourfigures"/>
              <w:tabs>
                <w:tab w:val="clear" w:pos="765"/>
              </w:tabs>
              <w:spacing w:line="240" w:lineRule="atLeast"/>
              <w:ind w:left="-79" w:right="63"/>
              <w:jc w:val="right"/>
              <w:rPr>
                <w:szCs w:val="22"/>
              </w:rPr>
            </w:pPr>
          </w:p>
        </w:tc>
        <w:tc>
          <w:tcPr>
            <w:tcW w:w="180" w:type="dxa"/>
            <w:shd w:val="clear" w:color="auto" w:fill="auto"/>
            <w:vAlign w:val="bottom"/>
          </w:tcPr>
          <w:p w14:paraId="751A6853" w14:textId="77777777" w:rsidR="00856338" w:rsidRPr="008F1D95" w:rsidRDefault="00856338" w:rsidP="00F255A7">
            <w:pPr>
              <w:pStyle w:val="acctfourfigures"/>
              <w:tabs>
                <w:tab w:val="clear" w:pos="765"/>
              </w:tabs>
              <w:spacing w:line="240" w:lineRule="atLeast"/>
              <w:ind w:left="-79" w:right="63"/>
              <w:jc w:val="right"/>
              <w:rPr>
                <w:szCs w:val="22"/>
              </w:rPr>
            </w:pPr>
          </w:p>
        </w:tc>
        <w:tc>
          <w:tcPr>
            <w:tcW w:w="1080" w:type="dxa"/>
            <w:shd w:val="clear" w:color="auto" w:fill="auto"/>
            <w:vAlign w:val="bottom"/>
          </w:tcPr>
          <w:p w14:paraId="11213D4E" w14:textId="77777777" w:rsidR="00856338" w:rsidRPr="008F1D95" w:rsidRDefault="00856338" w:rsidP="00F255A7">
            <w:pPr>
              <w:pStyle w:val="acctfourfigures"/>
              <w:tabs>
                <w:tab w:val="clear" w:pos="765"/>
              </w:tabs>
              <w:spacing w:line="240" w:lineRule="atLeast"/>
              <w:ind w:left="-79" w:right="63"/>
              <w:jc w:val="right"/>
              <w:rPr>
                <w:szCs w:val="22"/>
              </w:rPr>
            </w:pPr>
          </w:p>
        </w:tc>
        <w:tc>
          <w:tcPr>
            <w:tcW w:w="180" w:type="dxa"/>
            <w:shd w:val="clear" w:color="auto" w:fill="auto"/>
            <w:vAlign w:val="bottom"/>
          </w:tcPr>
          <w:p w14:paraId="43398445" w14:textId="77777777" w:rsidR="00856338" w:rsidRPr="008F1D95" w:rsidRDefault="00856338" w:rsidP="00F255A7">
            <w:pPr>
              <w:pStyle w:val="acctfourfigures"/>
              <w:tabs>
                <w:tab w:val="clear" w:pos="765"/>
              </w:tabs>
              <w:spacing w:line="240" w:lineRule="atLeast"/>
              <w:ind w:left="-79" w:right="63"/>
              <w:jc w:val="right"/>
              <w:rPr>
                <w:szCs w:val="22"/>
              </w:rPr>
            </w:pPr>
          </w:p>
        </w:tc>
        <w:tc>
          <w:tcPr>
            <w:tcW w:w="1080" w:type="dxa"/>
            <w:shd w:val="clear" w:color="auto" w:fill="auto"/>
            <w:vAlign w:val="bottom"/>
          </w:tcPr>
          <w:p w14:paraId="109427FB" w14:textId="77777777" w:rsidR="00856338" w:rsidRPr="008F1D95" w:rsidRDefault="00856338" w:rsidP="00F255A7">
            <w:pPr>
              <w:pStyle w:val="acctfourfigures"/>
              <w:tabs>
                <w:tab w:val="clear" w:pos="765"/>
                <w:tab w:val="decimal" w:pos="522"/>
              </w:tabs>
              <w:spacing w:line="240" w:lineRule="auto"/>
              <w:ind w:right="63"/>
              <w:rPr>
                <w:szCs w:val="22"/>
              </w:rPr>
            </w:pPr>
          </w:p>
        </w:tc>
        <w:tc>
          <w:tcPr>
            <w:tcW w:w="180" w:type="dxa"/>
            <w:shd w:val="clear" w:color="auto" w:fill="auto"/>
            <w:vAlign w:val="bottom"/>
          </w:tcPr>
          <w:p w14:paraId="1ECE84A7" w14:textId="77777777" w:rsidR="00856338" w:rsidRPr="008F1D95" w:rsidRDefault="00856338" w:rsidP="00F255A7">
            <w:pPr>
              <w:pStyle w:val="acctfourfigures"/>
              <w:tabs>
                <w:tab w:val="clear" w:pos="765"/>
              </w:tabs>
              <w:spacing w:line="240" w:lineRule="atLeast"/>
              <w:ind w:left="-79" w:right="63"/>
              <w:jc w:val="right"/>
              <w:rPr>
                <w:szCs w:val="22"/>
              </w:rPr>
            </w:pPr>
          </w:p>
        </w:tc>
        <w:tc>
          <w:tcPr>
            <w:tcW w:w="1080" w:type="dxa"/>
            <w:shd w:val="clear" w:color="auto" w:fill="auto"/>
            <w:vAlign w:val="bottom"/>
          </w:tcPr>
          <w:p w14:paraId="73C3C48B" w14:textId="77777777" w:rsidR="00856338" w:rsidRPr="008F1D95" w:rsidRDefault="00856338" w:rsidP="00F255A7">
            <w:pPr>
              <w:pStyle w:val="acctfourfigures"/>
              <w:tabs>
                <w:tab w:val="clear" w:pos="765"/>
              </w:tabs>
              <w:spacing w:line="240" w:lineRule="atLeast"/>
              <w:ind w:left="-79" w:right="63"/>
              <w:jc w:val="right"/>
              <w:rPr>
                <w:szCs w:val="22"/>
              </w:rPr>
            </w:pPr>
          </w:p>
        </w:tc>
      </w:tr>
      <w:tr w:rsidR="00856338" w:rsidRPr="008F1D95" w14:paraId="553DE917" w14:textId="77777777" w:rsidTr="00F255A7">
        <w:tblPrEx>
          <w:tblBorders>
            <w:bottom w:val="none" w:sz="0" w:space="0" w:color="auto"/>
          </w:tblBorders>
        </w:tblPrEx>
        <w:trPr>
          <w:cantSplit/>
          <w:trHeight w:val="192"/>
        </w:trPr>
        <w:tc>
          <w:tcPr>
            <w:tcW w:w="2880" w:type="dxa"/>
            <w:shd w:val="clear" w:color="auto" w:fill="auto"/>
            <w:vAlign w:val="bottom"/>
          </w:tcPr>
          <w:p w14:paraId="24E2464F" w14:textId="77777777" w:rsidR="00856338" w:rsidRPr="008F1D95" w:rsidRDefault="00856338" w:rsidP="00F255A7">
            <w:pPr>
              <w:ind w:left="371" w:right="-79" w:hanging="180"/>
              <w:rPr>
                <w:rFonts w:cs="Times New Roman"/>
                <w:szCs w:val="22"/>
              </w:rPr>
            </w:pPr>
            <w:r w:rsidRPr="008F1D95">
              <w:rPr>
                <w:rFonts w:cs="Times New Roman"/>
                <w:szCs w:val="22"/>
              </w:rPr>
              <w:t>Long-term loans from financial institutions</w:t>
            </w:r>
          </w:p>
        </w:tc>
        <w:tc>
          <w:tcPr>
            <w:tcW w:w="1350" w:type="dxa"/>
            <w:shd w:val="clear" w:color="auto" w:fill="auto"/>
            <w:vAlign w:val="bottom"/>
          </w:tcPr>
          <w:p w14:paraId="17B016D3" w14:textId="77777777" w:rsidR="00856338" w:rsidRPr="008F1D95" w:rsidRDefault="00856338" w:rsidP="00F255A7">
            <w:pPr>
              <w:pStyle w:val="acctfourfigures"/>
              <w:tabs>
                <w:tab w:val="clear" w:pos="765"/>
              </w:tabs>
              <w:spacing w:line="240" w:lineRule="auto"/>
              <w:ind w:left="-79" w:right="-79"/>
              <w:jc w:val="center"/>
              <w:rPr>
                <w:rFonts w:cs="Angsana New"/>
                <w:szCs w:val="28"/>
                <w:lang w:val="en-US" w:bidi="th-TH"/>
              </w:rPr>
            </w:pPr>
            <w:r w:rsidRPr="008F1D95">
              <w:rPr>
                <w:szCs w:val="22"/>
                <w:lang w:val="en-US"/>
              </w:rPr>
              <w:t>12.</w:t>
            </w:r>
            <w:r w:rsidRPr="008F1D95">
              <w:rPr>
                <w:rFonts w:cs="Angsana New"/>
                <w:szCs w:val="28"/>
                <w:lang w:val="en-US" w:bidi="th-TH"/>
              </w:rPr>
              <w:t>81</w:t>
            </w:r>
          </w:p>
        </w:tc>
        <w:tc>
          <w:tcPr>
            <w:tcW w:w="180" w:type="dxa"/>
            <w:vAlign w:val="bottom"/>
          </w:tcPr>
          <w:p w14:paraId="59685320" w14:textId="77777777" w:rsidR="00856338" w:rsidRPr="008F1D95" w:rsidRDefault="00856338" w:rsidP="00F255A7">
            <w:pPr>
              <w:pStyle w:val="acctfourfigures"/>
              <w:tabs>
                <w:tab w:val="clear" w:pos="765"/>
              </w:tabs>
              <w:spacing w:line="240" w:lineRule="atLeast"/>
              <w:ind w:left="-79" w:right="90"/>
              <w:jc w:val="right"/>
              <w:rPr>
                <w:szCs w:val="22"/>
                <w:lang w:val="en-US"/>
              </w:rPr>
            </w:pPr>
          </w:p>
        </w:tc>
        <w:tc>
          <w:tcPr>
            <w:tcW w:w="1094" w:type="dxa"/>
            <w:shd w:val="clear" w:color="auto" w:fill="auto"/>
            <w:vAlign w:val="bottom"/>
          </w:tcPr>
          <w:p w14:paraId="1249CE7D" w14:textId="77777777" w:rsidR="00856338" w:rsidRPr="008F1D95" w:rsidRDefault="00856338" w:rsidP="00F255A7">
            <w:pPr>
              <w:pStyle w:val="acctfourfigures"/>
              <w:tabs>
                <w:tab w:val="clear" w:pos="765"/>
                <w:tab w:val="decimal" w:pos="522"/>
              </w:tabs>
              <w:spacing w:line="240" w:lineRule="auto"/>
              <w:ind w:right="63"/>
              <w:rPr>
                <w:szCs w:val="22"/>
              </w:rPr>
            </w:pPr>
            <w:r w:rsidRPr="008F1D95">
              <w:rPr>
                <w:szCs w:val="22"/>
              </w:rPr>
              <w:t>-</w:t>
            </w:r>
          </w:p>
        </w:tc>
        <w:tc>
          <w:tcPr>
            <w:tcW w:w="180" w:type="dxa"/>
            <w:shd w:val="clear" w:color="auto" w:fill="auto"/>
            <w:vAlign w:val="bottom"/>
          </w:tcPr>
          <w:p w14:paraId="34835F69" w14:textId="77777777" w:rsidR="00856338" w:rsidRPr="008F1D95" w:rsidRDefault="00856338" w:rsidP="00F255A7">
            <w:pPr>
              <w:pStyle w:val="acctfourfigures"/>
              <w:tabs>
                <w:tab w:val="decimal" w:pos="911"/>
              </w:tabs>
              <w:spacing w:line="240" w:lineRule="atLeast"/>
              <w:ind w:left="-79" w:right="63"/>
              <w:jc w:val="right"/>
              <w:rPr>
                <w:szCs w:val="22"/>
              </w:rPr>
            </w:pPr>
          </w:p>
        </w:tc>
        <w:tc>
          <w:tcPr>
            <w:tcW w:w="1080" w:type="dxa"/>
            <w:shd w:val="clear" w:color="auto" w:fill="auto"/>
            <w:vAlign w:val="bottom"/>
          </w:tcPr>
          <w:p w14:paraId="2EF01C5B" w14:textId="77777777" w:rsidR="00856338" w:rsidRPr="008F1D95" w:rsidRDefault="00856338" w:rsidP="00F255A7">
            <w:pPr>
              <w:pStyle w:val="acctfourfigures"/>
              <w:tabs>
                <w:tab w:val="clear" w:pos="765"/>
              </w:tabs>
              <w:spacing w:line="240" w:lineRule="atLeast"/>
              <w:ind w:left="-79" w:right="63"/>
              <w:jc w:val="right"/>
              <w:rPr>
                <w:szCs w:val="22"/>
              </w:rPr>
            </w:pPr>
            <w:r w:rsidRPr="008F1D95">
              <w:rPr>
                <w:szCs w:val="22"/>
              </w:rPr>
              <w:t>120,865</w:t>
            </w:r>
          </w:p>
        </w:tc>
        <w:tc>
          <w:tcPr>
            <w:tcW w:w="180" w:type="dxa"/>
            <w:shd w:val="clear" w:color="auto" w:fill="auto"/>
            <w:vAlign w:val="bottom"/>
          </w:tcPr>
          <w:p w14:paraId="4C7CA766" w14:textId="77777777" w:rsidR="00856338" w:rsidRPr="008F1D95" w:rsidRDefault="00856338" w:rsidP="00F255A7">
            <w:pPr>
              <w:pStyle w:val="acctfourfigures"/>
              <w:tabs>
                <w:tab w:val="decimal" w:pos="911"/>
              </w:tabs>
              <w:spacing w:line="240" w:lineRule="atLeast"/>
              <w:ind w:left="-79" w:right="63"/>
              <w:jc w:val="right"/>
              <w:rPr>
                <w:szCs w:val="22"/>
              </w:rPr>
            </w:pPr>
          </w:p>
        </w:tc>
        <w:tc>
          <w:tcPr>
            <w:tcW w:w="1080" w:type="dxa"/>
            <w:shd w:val="clear" w:color="auto" w:fill="auto"/>
            <w:vAlign w:val="bottom"/>
          </w:tcPr>
          <w:p w14:paraId="652ED3D0" w14:textId="77777777" w:rsidR="00856338" w:rsidRPr="008F1D95" w:rsidRDefault="00856338" w:rsidP="00F255A7">
            <w:pPr>
              <w:pStyle w:val="acctfourfigures"/>
              <w:tabs>
                <w:tab w:val="clear" w:pos="765"/>
                <w:tab w:val="decimal" w:pos="522"/>
              </w:tabs>
              <w:spacing w:line="240" w:lineRule="auto"/>
              <w:ind w:right="63"/>
              <w:rPr>
                <w:szCs w:val="22"/>
              </w:rPr>
            </w:pPr>
            <w:r w:rsidRPr="008F1D95">
              <w:rPr>
                <w:szCs w:val="22"/>
              </w:rPr>
              <w:t>-</w:t>
            </w:r>
          </w:p>
        </w:tc>
        <w:tc>
          <w:tcPr>
            <w:tcW w:w="180" w:type="dxa"/>
            <w:shd w:val="clear" w:color="auto" w:fill="auto"/>
            <w:vAlign w:val="bottom"/>
          </w:tcPr>
          <w:p w14:paraId="5080B1A5" w14:textId="77777777" w:rsidR="00856338" w:rsidRPr="008F1D95" w:rsidRDefault="00856338" w:rsidP="00F255A7">
            <w:pPr>
              <w:pStyle w:val="acctfourfigures"/>
              <w:tabs>
                <w:tab w:val="decimal" w:pos="911"/>
              </w:tabs>
              <w:spacing w:line="240" w:lineRule="atLeast"/>
              <w:ind w:left="-79" w:right="63"/>
              <w:jc w:val="right"/>
              <w:rPr>
                <w:szCs w:val="22"/>
              </w:rPr>
            </w:pPr>
          </w:p>
        </w:tc>
        <w:tc>
          <w:tcPr>
            <w:tcW w:w="1080" w:type="dxa"/>
            <w:shd w:val="clear" w:color="auto" w:fill="auto"/>
            <w:vAlign w:val="bottom"/>
          </w:tcPr>
          <w:p w14:paraId="742BF409" w14:textId="77777777" w:rsidR="00856338" w:rsidRPr="008F1D95" w:rsidRDefault="00856338" w:rsidP="00F255A7">
            <w:pPr>
              <w:pStyle w:val="acctfourfigures"/>
              <w:tabs>
                <w:tab w:val="clear" w:pos="765"/>
              </w:tabs>
              <w:spacing w:line="240" w:lineRule="atLeast"/>
              <w:ind w:left="-79" w:right="63"/>
              <w:jc w:val="right"/>
              <w:rPr>
                <w:szCs w:val="22"/>
              </w:rPr>
            </w:pPr>
            <w:r w:rsidRPr="008F1D95">
              <w:rPr>
                <w:szCs w:val="22"/>
              </w:rPr>
              <w:t>120,865</w:t>
            </w:r>
          </w:p>
        </w:tc>
      </w:tr>
      <w:tr w:rsidR="00856338" w:rsidRPr="008F1D95" w14:paraId="7EA023BF" w14:textId="77777777" w:rsidTr="00F255A7">
        <w:tblPrEx>
          <w:tblBorders>
            <w:bottom w:val="none" w:sz="0" w:space="0" w:color="auto"/>
          </w:tblBorders>
        </w:tblPrEx>
        <w:trPr>
          <w:cantSplit/>
          <w:trHeight w:val="192"/>
        </w:trPr>
        <w:tc>
          <w:tcPr>
            <w:tcW w:w="2880" w:type="dxa"/>
            <w:shd w:val="clear" w:color="auto" w:fill="auto"/>
            <w:vAlign w:val="bottom"/>
          </w:tcPr>
          <w:p w14:paraId="4323FFE1" w14:textId="77777777" w:rsidR="00856338" w:rsidRPr="008F1D95" w:rsidRDefault="00856338" w:rsidP="00F255A7">
            <w:pPr>
              <w:ind w:left="371" w:right="-79" w:hanging="180"/>
              <w:rPr>
                <w:rFonts w:cs="Times New Roman"/>
                <w:szCs w:val="22"/>
                <w:cs/>
              </w:rPr>
            </w:pPr>
            <w:r w:rsidRPr="008F1D95">
              <w:rPr>
                <w:rFonts w:cs="Times New Roman"/>
                <w:szCs w:val="22"/>
              </w:rPr>
              <w:t>Finance lease liabilities</w:t>
            </w:r>
          </w:p>
        </w:tc>
        <w:tc>
          <w:tcPr>
            <w:tcW w:w="1350" w:type="dxa"/>
            <w:shd w:val="clear" w:color="auto" w:fill="auto"/>
            <w:vAlign w:val="bottom"/>
          </w:tcPr>
          <w:p w14:paraId="571C437D" w14:textId="77777777" w:rsidR="00856338" w:rsidRPr="008F1D95" w:rsidRDefault="00856338" w:rsidP="00F255A7">
            <w:pPr>
              <w:pStyle w:val="acctfourfigures"/>
              <w:tabs>
                <w:tab w:val="clear" w:pos="765"/>
              </w:tabs>
              <w:spacing w:line="240" w:lineRule="auto"/>
              <w:ind w:left="-79" w:right="-79"/>
              <w:jc w:val="center"/>
              <w:rPr>
                <w:szCs w:val="22"/>
                <w:lang w:val="en-US"/>
              </w:rPr>
            </w:pPr>
            <w:r w:rsidRPr="008F1D95">
              <w:rPr>
                <w:szCs w:val="22"/>
                <w:lang w:val="en-US"/>
              </w:rPr>
              <w:t>1.88 - 11.08</w:t>
            </w:r>
          </w:p>
        </w:tc>
        <w:tc>
          <w:tcPr>
            <w:tcW w:w="180" w:type="dxa"/>
            <w:vAlign w:val="bottom"/>
          </w:tcPr>
          <w:p w14:paraId="7255E9B3" w14:textId="77777777" w:rsidR="00856338" w:rsidRPr="008F1D95" w:rsidRDefault="00856338" w:rsidP="00F255A7">
            <w:pPr>
              <w:pStyle w:val="acctfourfigures"/>
              <w:tabs>
                <w:tab w:val="clear" w:pos="765"/>
              </w:tabs>
              <w:spacing w:line="240" w:lineRule="atLeast"/>
              <w:ind w:left="-79" w:right="90"/>
              <w:jc w:val="right"/>
              <w:rPr>
                <w:szCs w:val="22"/>
                <w:lang w:val="en-US"/>
              </w:rPr>
            </w:pPr>
          </w:p>
        </w:tc>
        <w:tc>
          <w:tcPr>
            <w:tcW w:w="1094" w:type="dxa"/>
            <w:shd w:val="clear" w:color="auto" w:fill="auto"/>
          </w:tcPr>
          <w:p w14:paraId="64F36951" w14:textId="77777777" w:rsidR="00856338" w:rsidRPr="008F1D95" w:rsidRDefault="00856338" w:rsidP="00F255A7">
            <w:pPr>
              <w:pStyle w:val="acctfourfigures"/>
              <w:tabs>
                <w:tab w:val="clear" w:pos="765"/>
                <w:tab w:val="decimal" w:pos="522"/>
              </w:tabs>
              <w:spacing w:line="240" w:lineRule="auto"/>
              <w:ind w:right="63"/>
              <w:rPr>
                <w:szCs w:val="22"/>
              </w:rPr>
            </w:pPr>
            <w:r w:rsidRPr="008F1D95">
              <w:rPr>
                <w:szCs w:val="22"/>
              </w:rPr>
              <w:t>-</w:t>
            </w:r>
          </w:p>
        </w:tc>
        <w:tc>
          <w:tcPr>
            <w:tcW w:w="180" w:type="dxa"/>
            <w:shd w:val="clear" w:color="auto" w:fill="auto"/>
            <w:vAlign w:val="bottom"/>
          </w:tcPr>
          <w:p w14:paraId="691C3AD7" w14:textId="77777777" w:rsidR="00856338" w:rsidRPr="008F1D95" w:rsidRDefault="00856338" w:rsidP="00F255A7">
            <w:pPr>
              <w:pStyle w:val="acctfourfigures"/>
              <w:tabs>
                <w:tab w:val="decimal" w:pos="911"/>
              </w:tabs>
              <w:spacing w:line="240" w:lineRule="atLeast"/>
              <w:ind w:left="-79" w:right="63"/>
              <w:jc w:val="right"/>
              <w:rPr>
                <w:szCs w:val="22"/>
              </w:rPr>
            </w:pPr>
          </w:p>
        </w:tc>
        <w:tc>
          <w:tcPr>
            <w:tcW w:w="1080" w:type="dxa"/>
            <w:shd w:val="clear" w:color="auto" w:fill="auto"/>
            <w:vAlign w:val="bottom"/>
          </w:tcPr>
          <w:p w14:paraId="7B0A31F4" w14:textId="77777777" w:rsidR="00856338" w:rsidRPr="008F1D95" w:rsidRDefault="00856338" w:rsidP="00F255A7">
            <w:pPr>
              <w:pStyle w:val="acctfourfigures"/>
              <w:tabs>
                <w:tab w:val="clear" w:pos="765"/>
              </w:tabs>
              <w:spacing w:line="240" w:lineRule="atLeast"/>
              <w:ind w:left="-79" w:right="63"/>
              <w:jc w:val="right"/>
              <w:rPr>
                <w:szCs w:val="22"/>
              </w:rPr>
            </w:pPr>
            <w:r w:rsidRPr="008F1D95">
              <w:rPr>
                <w:szCs w:val="22"/>
              </w:rPr>
              <w:t>284,693</w:t>
            </w:r>
          </w:p>
        </w:tc>
        <w:tc>
          <w:tcPr>
            <w:tcW w:w="180" w:type="dxa"/>
            <w:shd w:val="clear" w:color="auto" w:fill="auto"/>
            <w:vAlign w:val="bottom"/>
          </w:tcPr>
          <w:p w14:paraId="512B5467" w14:textId="77777777" w:rsidR="00856338" w:rsidRPr="008F1D95" w:rsidRDefault="00856338" w:rsidP="00F255A7">
            <w:pPr>
              <w:pStyle w:val="acctfourfigures"/>
              <w:tabs>
                <w:tab w:val="decimal" w:pos="911"/>
              </w:tabs>
              <w:spacing w:line="240" w:lineRule="atLeast"/>
              <w:ind w:left="-79" w:right="63"/>
              <w:jc w:val="right"/>
              <w:rPr>
                <w:szCs w:val="22"/>
              </w:rPr>
            </w:pPr>
          </w:p>
        </w:tc>
        <w:tc>
          <w:tcPr>
            <w:tcW w:w="1080" w:type="dxa"/>
            <w:shd w:val="clear" w:color="auto" w:fill="auto"/>
            <w:vAlign w:val="bottom"/>
          </w:tcPr>
          <w:p w14:paraId="0651C984" w14:textId="77777777" w:rsidR="00856338" w:rsidRPr="008F1D95" w:rsidRDefault="00856338" w:rsidP="00F255A7">
            <w:pPr>
              <w:pStyle w:val="acctfourfigures"/>
              <w:tabs>
                <w:tab w:val="clear" w:pos="765"/>
                <w:tab w:val="decimal" w:pos="522"/>
              </w:tabs>
              <w:spacing w:line="240" w:lineRule="auto"/>
              <w:ind w:right="63"/>
              <w:rPr>
                <w:szCs w:val="22"/>
              </w:rPr>
            </w:pPr>
            <w:r w:rsidRPr="008F1D95">
              <w:rPr>
                <w:szCs w:val="22"/>
              </w:rPr>
              <w:t>-</w:t>
            </w:r>
          </w:p>
        </w:tc>
        <w:tc>
          <w:tcPr>
            <w:tcW w:w="180" w:type="dxa"/>
            <w:shd w:val="clear" w:color="auto" w:fill="auto"/>
            <w:vAlign w:val="bottom"/>
          </w:tcPr>
          <w:p w14:paraId="0AAC751E" w14:textId="77777777" w:rsidR="00856338" w:rsidRPr="008F1D95" w:rsidRDefault="00856338" w:rsidP="00F255A7">
            <w:pPr>
              <w:pStyle w:val="acctfourfigures"/>
              <w:tabs>
                <w:tab w:val="decimal" w:pos="911"/>
              </w:tabs>
              <w:spacing w:line="240" w:lineRule="atLeast"/>
              <w:ind w:left="-79" w:right="63"/>
              <w:jc w:val="right"/>
              <w:rPr>
                <w:szCs w:val="22"/>
              </w:rPr>
            </w:pPr>
          </w:p>
        </w:tc>
        <w:tc>
          <w:tcPr>
            <w:tcW w:w="1080" w:type="dxa"/>
            <w:shd w:val="clear" w:color="auto" w:fill="auto"/>
            <w:vAlign w:val="bottom"/>
          </w:tcPr>
          <w:p w14:paraId="1515C12A" w14:textId="77777777" w:rsidR="00856338" w:rsidRPr="008F1D95" w:rsidRDefault="00856338" w:rsidP="00F255A7">
            <w:pPr>
              <w:pStyle w:val="acctfourfigures"/>
              <w:tabs>
                <w:tab w:val="clear" w:pos="765"/>
              </w:tabs>
              <w:spacing w:line="240" w:lineRule="atLeast"/>
              <w:ind w:left="-79" w:right="63"/>
              <w:jc w:val="right"/>
              <w:rPr>
                <w:szCs w:val="22"/>
              </w:rPr>
            </w:pPr>
            <w:r w:rsidRPr="008F1D95">
              <w:rPr>
                <w:szCs w:val="22"/>
              </w:rPr>
              <w:t>284,693</w:t>
            </w:r>
          </w:p>
        </w:tc>
      </w:tr>
      <w:tr w:rsidR="00856338" w:rsidRPr="008F1D95" w14:paraId="4D36531A" w14:textId="77777777" w:rsidTr="00F255A7">
        <w:tblPrEx>
          <w:tblBorders>
            <w:bottom w:val="none" w:sz="0" w:space="0" w:color="auto"/>
          </w:tblBorders>
        </w:tblPrEx>
        <w:trPr>
          <w:cantSplit/>
        </w:trPr>
        <w:tc>
          <w:tcPr>
            <w:tcW w:w="2880" w:type="dxa"/>
            <w:shd w:val="clear" w:color="auto" w:fill="auto"/>
          </w:tcPr>
          <w:p w14:paraId="60885F21" w14:textId="77777777" w:rsidR="00856338" w:rsidRPr="008F1D95" w:rsidRDefault="00856338" w:rsidP="00F255A7">
            <w:pPr>
              <w:ind w:right="-79"/>
              <w:rPr>
                <w:rFonts w:cs="Times New Roman"/>
                <w:b/>
                <w:bCs/>
                <w:szCs w:val="22"/>
              </w:rPr>
            </w:pPr>
            <w:r w:rsidRPr="008F1D95">
              <w:rPr>
                <w:rFonts w:cs="Times New Roman"/>
                <w:b/>
                <w:bCs/>
                <w:szCs w:val="22"/>
              </w:rPr>
              <w:t>Total</w:t>
            </w:r>
          </w:p>
        </w:tc>
        <w:tc>
          <w:tcPr>
            <w:tcW w:w="1350" w:type="dxa"/>
            <w:shd w:val="clear" w:color="auto" w:fill="auto"/>
          </w:tcPr>
          <w:p w14:paraId="6AB661DB" w14:textId="77777777" w:rsidR="00856338" w:rsidRPr="008F1D95" w:rsidRDefault="00856338" w:rsidP="00F255A7">
            <w:pPr>
              <w:pStyle w:val="acctfourfigures"/>
              <w:tabs>
                <w:tab w:val="clear" w:pos="765"/>
              </w:tabs>
              <w:spacing w:line="240" w:lineRule="auto"/>
              <w:ind w:right="101"/>
              <w:jc w:val="center"/>
              <w:rPr>
                <w:b/>
                <w:bCs/>
                <w:szCs w:val="22"/>
              </w:rPr>
            </w:pPr>
          </w:p>
        </w:tc>
        <w:tc>
          <w:tcPr>
            <w:tcW w:w="180" w:type="dxa"/>
          </w:tcPr>
          <w:p w14:paraId="71D50BD6" w14:textId="77777777" w:rsidR="00856338" w:rsidRPr="008F1D95" w:rsidRDefault="00856338" w:rsidP="00F255A7">
            <w:pPr>
              <w:pStyle w:val="acctfourfigures"/>
              <w:tabs>
                <w:tab w:val="clear" w:pos="765"/>
              </w:tabs>
              <w:spacing w:line="240" w:lineRule="atLeast"/>
              <w:ind w:left="-79" w:right="-18"/>
              <w:jc w:val="right"/>
              <w:rPr>
                <w:b/>
                <w:bCs/>
                <w:szCs w:val="22"/>
              </w:rPr>
            </w:pPr>
          </w:p>
        </w:tc>
        <w:tc>
          <w:tcPr>
            <w:tcW w:w="1094" w:type="dxa"/>
            <w:tcBorders>
              <w:top w:val="single" w:sz="4" w:space="0" w:color="auto"/>
              <w:bottom w:val="double" w:sz="4" w:space="0" w:color="auto"/>
            </w:tcBorders>
            <w:shd w:val="clear" w:color="auto" w:fill="auto"/>
          </w:tcPr>
          <w:p w14:paraId="1534058F" w14:textId="77777777" w:rsidR="00856338" w:rsidRPr="008F1D95" w:rsidRDefault="00856338" w:rsidP="00F255A7">
            <w:pPr>
              <w:pStyle w:val="acctfourfigures"/>
              <w:tabs>
                <w:tab w:val="clear" w:pos="765"/>
              </w:tabs>
              <w:spacing w:line="240" w:lineRule="atLeast"/>
              <w:ind w:left="-79" w:right="63"/>
              <w:jc w:val="right"/>
              <w:rPr>
                <w:b/>
                <w:bCs/>
                <w:szCs w:val="22"/>
              </w:rPr>
            </w:pPr>
            <w:r w:rsidRPr="008F1D95">
              <w:rPr>
                <w:b/>
                <w:bCs/>
                <w:szCs w:val="22"/>
              </w:rPr>
              <w:t>96,644</w:t>
            </w:r>
          </w:p>
        </w:tc>
        <w:tc>
          <w:tcPr>
            <w:tcW w:w="180" w:type="dxa"/>
            <w:shd w:val="clear" w:color="auto" w:fill="auto"/>
          </w:tcPr>
          <w:p w14:paraId="07C5F952" w14:textId="77777777" w:rsidR="00856338" w:rsidRPr="008F1D95" w:rsidRDefault="00856338" w:rsidP="00F255A7">
            <w:pPr>
              <w:pStyle w:val="acctfourfigures"/>
              <w:tabs>
                <w:tab w:val="clear" w:pos="765"/>
              </w:tabs>
              <w:spacing w:line="240" w:lineRule="atLeast"/>
              <w:ind w:left="-79" w:right="63"/>
              <w:jc w:val="right"/>
              <w:rPr>
                <w:b/>
                <w:bCs/>
                <w:szCs w:val="22"/>
              </w:rPr>
            </w:pPr>
          </w:p>
        </w:tc>
        <w:tc>
          <w:tcPr>
            <w:tcW w:w="1080" w:type="dxa"/>
            <w:tcBorders>
              <w:top w:val="single" w:sz="4" w:space="0" w:color="auto"/>
              <w:bottom w:val="double" w:sz="4" w:space="0" w:color="auto"/>
            </w:tcBorders>
            <w:shd w:val="clear" w:color="auto" w:fill="auto"/>
            <w:vAlign w:val="bottom"/>
          </w:tcPr>
          <w:p w14:paraId="50FA855F" w14:textId="77777777" w:rsidR="00856338" w:rsidRPr="008F1D95" w:rsidRDefault="00856338" w:rsidP="00F255A7">
            <w:pPr>
              <w:pStyle w:val="acctfourfigures"/>
              <w:tabs>
                <w:tab w:val="clear" w:pos="765"/>
              </w:tabs>
              <w:spacing w:line="240" w:lineRule="atLeast"/>
              <w:ind w:left="-79" w:right="63"/>
              <w:jc w:val="right"/>
              <w:rPr>
                <w:b/>
                <w:bCs/>
                <w:szCs w:val="22"/>
              </w:rPr>
            </w:pPr>
            <w:r w:rsidRPr="008F1D95">
              <w:rPr>
                <w:b/>
                <w:bCs/>
                <w:szCs w:val="22"/>
              </w:rPr>
              <w:t>405,558</w:t>
            </w:r>
          </w:p>
        </w:tc>
        <w:tc>
          <w:tcPr>
            <w:tcW w:w="180" w:type="dxa"/>
            <w:shd w:val="clear" w:color="auto" w:fill="auto"/>
            <w:vAlign w:val="bottom"/>
          </w:tcPr>
          <w:p w14:paraId="35DB6B66" w14:textId="77777777" w:rsidR="00856338" w:rsidRPr="008F1D95" w:rsidRDefault="00856338" w:rsidP="00F255A7">
            <w:pPr>
              <w:pStyle w:val="acctfourfigures"/>
              <w:tabs>
                <w:tab w:val="clear" w:pos="765"/>
              </w:tabs>
              <w:spacing w:line="240" w:lineRule="atLeast"/>
              <w:ind w:left="-79" w:right="63"/>
              <w:jc w:val="right"/>
              <w:rPr>
                <w:b/>
                <w:bCs/>
                <w:szCs w:val="22"/>
              </w:rPr>
            </w:pPr>
          </w:p>
        </w:tc>
        <w:tc>
          <w:tcPr>
            <w:tcW w:w="1080" w:type="dxa"/>
            <w:tcBorders>
              <w:top w:val="single" w:sz="4" w:space="0" w:color="auto"/>
              <w:bottom w:val="double" w:sz="4" w:space="0" w:color="auto"/>
            </w:tcBorders>
            <w:shd w:val="clear" w:color="auto" w:fill="auto"/>
            <w:vAlign w:val="bottom"/>
          </w:tcPr>
          <w:p w14:paraId="3DB3F262" w14:textId="77777777" w:rsidR="00856338" w:rsidRPr="008F1D95" w:rsidRDefault="00856338" w:rsidP="00F255A7">
            <w:pPr>
              <w:pStyle w:val="acctfourfigures"/>
              <w:tabs>
                <w:tab w:val="clear" w:pos="765"/>
                <w:tab w:val="decimal" w:pos="522"/>
              </w:tabs>
              <w:spacing w:line="240" w:lineRule="auto"/>
              <w:ind w:right="63"/>
              <w:rPr>
                <w:b/>
                <w:bCs/>
                <w:szCs w:val="22"/>
              </w:rPr>
            </w:pPr>
            <w:r w:rsidRPr="008F1D95">
              <w:rPr>
                <w:b/>
                <w:bCs/>
                <w:szCs w:val="22"/>
              </w:rPr>
              <w:t>-</w:t>
            </w:r>
          </w:p>
        </w:tc>
        <w:tc>
          <w:tcPr>
            <w:tcW w:w="180" w:type="dxa"/>
            <w:shd w:val="clear" w:color="auto" w:fill="auto"/>
            <w:vAlign w:val="bottom"/>
          </w:tcPr>
          <w:p w14:paraId="3B667AA2" w14:textId="77777777" w:rsidR="00856338" w:rsidRPr="008F1D95" w:rsidRDefault="00856338" w:rsidP="00F255A7">
            <w:pPr>
              <w:pStyle w:val="acctfourfigures"/>
              <w:tabs>
                <w:tab w:val="decimal" w:pos="911"/>
              </w:tabs>
              <w:spacing w:line="240" w:lineRule="auto"/>
              <w:ind w:right="63"/>
              <w:rPr>
                <w:b/>
                <w:bCs/>
                <w:szCs w:val="22"/>
              </w:rPr>
            </w:pPr>
          </w:p>
        </w:tc>
        <w:tc>
          <w:tcPr>
            <w:tcW w:w="1080" w:type="dxa"/>
            <w:tcBorders>
              <w:top w:val="single" w:sz="4" w:space="0" w:color="auto"/>
              <w:bottom w:val="double" w:sz="4" w:space="0" w:color="auto"/>
            </w:tcBorders>
            <w:shd w:val="clear" w:color="auto" w:fill="auto"/>
            <w:vAlign w:val="bottom"/>
          </w:tcPr>
          <w:p w14:paraId="657B7B4E" w14:textId="77777777" w:rsidR="00856338" w:rsidRPr="008F1D95" w:rsidRDefault="00856338" w:rsidP="00F255A7">
            <w:pPr>
              <w:pStyle w:val="acctfourfigures"/>
              <w:tabs>
                <w:tab w:val="clear" w:pos="765"/>
              </w:tabs>
              <w:spacing w:line="240" w:lineRule="atLeast"/>
              <w:ind w:left="-79" w:right="63"/>
              <w:jc w:val="right"/>
              <w:rPr>
                <w:b/>
                <w:bCs/>
                <w:szCs w:val="22"/>
              </w:rPr>
            </w:pPr>
            <w:r w:rsidRPr="008F1D95">
              <w:rPr>
                <w:b/>
                <w:bCs/>
                <w:szCs w:val="22"/>
              </w:rPr>
              <w:t>502,202</w:t>
            </w:r>
          </w:p>
        </w:tc>
      </w:tr>
    </w:tbl>
    <w:p w14:paraId="2184A944" w14:textId="6ADDE733" w:rsidR="00746383" w:rsidRPr="008F1D95" w:rsidRDefault="00746383" w:rsidP="00856338"/>
    <w:tbl>
      <w:tblPr>
        <w:tblW w:w="9284"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2880"/>
        <w:gridCol w:w="1350"/>
        <w:gridCol w:w="180"/>
        <w:gridCol w:w="1080"/>
        <w:gridCol w:w="14"/>
        <w:gridCol w:w="166"/>
        <w:gridCol w:w="14"/>
        <w:gridCol w:w="1066"/>
        <w:gridCol w:w="14"/>
        <w:gridCol w:w="166"/>
        <w:gridCol w:w="14"/>
        <w:gridCol w:w="1066"/>
        <w:gridCol w:w="14"/>
        <w:gridCol w:w="166"/>
        <w:gridCol w:w="14"/>
        <w:gridCol w:w="1066"/>
        <w:gridCol w:w="14"/>
      </w:tblGrid>
      <w:tr w:rsidR="00856338" w:rsidRPr="008F1D95" w14:paraId="28622A4B" w14:textId="77777777" w:rsidTr="00F255A7">
        <w:trPr>
          <w:gridAfter w:val="1"/>
          <w:wAfter w:w="14" w:type="dxa"/>
          <w:cantSplit/>
          <w:trHeight w:val="182"/>
          <w:tblHeader/>
        </w:trPr>
        <w:tc>
          <w:tcPr>
            <w:tcW w:w="2880" w:type="dxa"/>
            <w:shd w:val="clear" w:color="auto" w:fill="auto"/>
            <w:vAlign w:val="bottom"/>
          </w:tcPr>
          <w:p w14:paraId="53049D6A" w14:textId="77777777" w:rsidR="00856338" w:rsidRPr="008F1D95" w:rsidRDefault="00856338" w:rsidP="00F255A7">
            <w:pPr>
              <w:pStyle w:val="acctfourfigures"/>
              <w:spacing w:line="240" w:lineRule="atLeast"/>
              <w:rPr>
                <w:i/>
                <w:iCs/>
                <w:color w:val="0000FF"/>
                <w:szCs w:val="22"/>
              </w:rPr>
            </w:pPr>
          </w:p>
        </w:tc>
        <w:tc>
          <w:tcPr>
            <w:tcW w:w="1530" w:type="dxa"/>
            <w:gridSpan w:val="2"/>
            <w:shd w:val="clear" w:color="auto" w:fill="auto"/>
          </w:tcPr>
          <w:p w14:paraId="7317D8E6" w14:textId="77777777" w:rsidR="00856338" w:rsidRPr="008F1D95" w:rsidRDefault="00856338" w:rsidP="00F255A7">
            <w:pPr>
              <w:pStyle w:val="acctfourfigures"/>
              <w:tabs>
                <w:tab w:val="clear" w:pos="765"/>
                <w:tab w:val="decimal" w:pos="371"/>
              </w:tabs>
              <w:spacing w:line="240" w:lineRule="atLeast"/>
              <w:ind w:left="-79" w:right="-79"/>
              <w:jc w:val="center"/>
              <w:rPr>
                <w:b/>
                <w:szCs w:val="22"/>
              </w:rPr>
            </w:pPr>
          </w:p>
        </w:tc>
        <w:tc>
          <w:tcPr>
            <w:tcW w:w="4860" w:type="dxa"/>
            <w:gridSpan w:val="13"/>
            <w:tcBorders>
              <w:bottom w:val="nil"/>
            </w:tcBorders>
            <w:shd w:val="clear" w:color="auto" w:fill="auto"/>
          </w:tcPr>
          <w:p w14:paraId="74E8F73F" w14:textId="77777777" w:rsidR="00856338" w:rsidRPr="008F1D95" w:rsidRDefault="00856338" w:rsidP="00F255A7">
            <w:pPr>
              <w:pStyle w:val="acctfourfigures"/>
              <w:tabs>
                <w:tab w:val="clear" w:pos="765"/>
                <w:tab w:val="decimal" w:pos="371"/>
              </w:tabs>
              <w:spacing w:line="240" w:lineRule="atLeast"/>
              <w:ind w:left="-79" w:right="-79"/>
              <w:jc w:val="center"/>
              <w:rPr>
                <w:bCs/>
                <w:szCs w:val="22"/>
              </w:rPr>
            </w:pPr>
            <w:r w:rsidRPr="008F1D95">
              <w:rPr>
                <w:b/>
                <w:szCs w:val="22"/>
              </w:rPr>
              <w:t>Separate financial statements</w:t>
            </w:r>
          </w:p>
        </w:tc>
      </w:tr>
      <w:tr w:rsidR="00856338" w:rsidRPr="008F1D95" w14:paraId="32CFADD3" w14:textId="77777777" w:rsidTr="00F255A7">
        <w:trPr>
          <w:gridAfter w:val="1"/>
          <w:wAfter w:w="14" w:type="dxa"/>
          <w:cantSplit/>
          <w:trHeight w:val="182"/>
          <w:tblHeader/>
        </w:trPr>
        <w:tc>
          <w:tcPr>
            <w:tcW w:w="2880" w:type="dxa"/>
            <w:shd w:val="clear" w:color="auto" w:fill="auto"/>
            <w:vAlign w:val="bottom"/>
          </w:tcPr>
          <w:p w14:paraId="58FD4334" w14:textId="77777777" w:rsidR="00856338" w:rsidRPr="008F1D95" w:rsidRDefault="00856338" w:rsidP="00F255A7">
            <w:pPr>
              <w:pStyle w:val="acctfourfigures"/>
              <w:spacing w:line="240" w:lineRule="atLeast"/>
              <w:rPr>
                <w:i/>
                <w:iCs/>
                <w:color w:val="0000FF"/>
                <w:szCs w:val="22"/>
              </w:rPr>
            </w:pPr>
          </w:p>
        </w:tc>
        <w:tc>
          <w:tcPr>
            <w:tcW w:w="1530" w:type="dxa"/>
            <w:gridSpan w:val="2"/>
            <w:shd w:val="clear" w:color="auto" w:fill="auto"/>
          </w:tcPr>
          <w:p w14:paraId="0708186E" w14:textId="77777777" w:rsidR="00856338" w:rsidRPr="008F1D95" w:rsidRDefault="00856338" w:rsidP="00F255A7">
            <w:pPr>
              <w:pStyle w:val="acctfourfigures"/>
              <w:tabs>
                <w:tab w:val="clear" w:pos="765"/>
                <w:tab w:val="decimal" w:pos="371"/>
              </w:tabs>
              <w:spacing w:line="240" w:lineRule="atLeast"/>
              <w:ind w:left="-79" w:right="-79"/>
              <w:jc w:val="center"/>
              <w:rPr>
                <w:b/>
                <w:szCs w:val="22"/>
              </w:rPr>
            </w:pPr>
          </w:p>
        </w:tc>
        <w:tc>
          <w:tcPr>
            <w:tcW w:w="4860" w:type="dxa"/>
            <w:gridSpan w:val="13"/>
            <w:tcBorders>
              <w:top w:val="nil"/>
              <w:bottom w:val="single" w:sz="4" w:space="0" w:color="auto"/>
            </w:tcBorders>
            <w:shd w:val="clear" w:color="auto" w:fill="auto"/>
          </w:tcPr>
          <w:p w14:paraId="5C9DF512" w14:textId="77777777" w:rsidR="00856338" w:rsidRPr="008F1D95" w:rsidRDefault="00856338" w:rsidP="00F255A7">
            <w:pPr>
              <w:pStyle w:val="acctfourfigures"/>
              <w:tabs>
                <w:tab w:val="clear" w:pos="765"/>
                <w:tab w:val="decimal" w:pos="371"/>
              </w:tabs>
              <w:spacing w:line="240" w:lineRule="atLeast"/>
              <w:ind w:left="-79" w:right="-79"/>
              <w:jc w:val="center"/>
              <w:rPr>
                <w:bCs/>
                <w:szCs w:val="22"/>
              </w:rPr>
            </w:pPr>
            <w:r w:rsidRPr="008F1D95">
              <w:rPr>
                <w:bCs/>
                <w:szCs w:val="22"/>
              </w:rPr>
              <w:t>Maturity period</w:t>
            </w:r>
          </w:p>
        </w:tc>
      </w:tr>
      <w:tr w:rsidR="00856338" w:rsidRPr="008F1D95" w14:paraId="7F9A9439" w14:textId="77777777" w:rsidTr="00F255A7">
        <w:trPr>
          <w:gridAfter w:val="1"/>
          <w:wAfter w:w="14" w:type="dxa"/>
          <w:cantSplit/>
          <w:trHeight w:val="364"/>
          <w:tblHeader/>
        </w:trPr>
        <w:tc>
          <w:tcPr>
            <w:tcW w:w="2880" w:type="dxa"/>
            <w:shd w:val="clear" w:color="auto" w:fill="auto"/>
            <w:vAlign w:val="bottom"/>
          </w:tcPr>
          <w:p w14:paraId="644C3BE9" w14:textId="2F53922A" w:rsidR="00856338" w:rsidRPr="008F1D95" w:rsidRDefault="00856338" w:rsidP="00F255A7">
            <w:pPr>
              <w:ind w:right="-79"/>
              <w:rPr>
                <w:i/>
                <w:iCs/>
                <w:color w:val="0000FF"/>
                <w:szCs w:val="22"/>
              </w:rPr>
            </w:pPr>
            <w:r w:rsidRPr="008F1D95">
              <w:rPr>
                <w:rFonts w:cs="Times New Roman"/>
                <w:b/>
                <w:bCs/>
                <w:i/>
                <w:iCs/>
                <w:szCs w:val="22"/>
              </w:rPr>
              <w:t>At 31 December</w:t>
            </w:r>
            <w:r w:rsidR="009D298E">
              <w:rPr>
                <w:rFonts w:cs="Times New Roman"/>
                <w:b/>
                <w:bCs/>
                <w:i/>
                <w:iCs/>
                <w:szCs w:val="22"/>
              </w:rPr>
              <w:t xml:space="preserve"> 2019</w:t>
            </w:r>
          </w:p>
        </w:tc>
        <w:tc>
          <w:tcPr>
            <w:tcW w:w="1350" w:type="dxa"/>
            <w:shd w:val="clear" w:color="auto" w:fill="auto"/>
          </w:tcPr>
          <w:p w14:paraId="5BA345B1" w14:textId="77777777" w:rsidR="00856338" w:rsidRPr="008F1D95" w:rsidRDefault="00856338" w:rsidP="00F255A7">
            <w:pPr>
              <w:pStyle w:val="acctfourfigures"/>
              <w:tabs>
                <w:tab w:val="clear" w:pos="765"/>
              </w:tabs>
              <w:spacing w:line="240" w:lineRule="atLeast"/>
              <w:ind w:left="-79" w:right="-79"/>
              <w:jc w:val="center"/>
              <w:rPr>
                <w:szCs w:val="22"/>
                <w:lang w:bidi="th-TH"/>
              </w:rPr>
            </w:pPr>
            <w:r w:rsidRPr="008F1D95">
              <w:rPr>
                <w:szCs w:val="22"/>
                <w:lang w:bidi="th-TH"/>
              </w:rPr>
              <w:t>Effective interest</w:t>
            </w:r>
          </w:p>
          <w:p w14:paraId="21B56E4B" w14:textId="77777777" w:rsidR="00856338" w:rsidRPr="008F1D95" w:rsidRDefault="00856338" w:rsidP="00F255A7">
            <w:pPr>
              <w:pStyle w:val="acctfourfigures"/>
              <w:tabs>
                <w:tab w:val="clear" w:pos="765"/>
              </w:tabs>
              <w:spacing w:line="240" w:lineRule="atLeast"/>
              <w:ind w:left="-79" w:right="-79"/>
              <w:jc w:val="center"/>
              <w:rPr>
                <w:szCs w:val="22"/>
                <w:cs/>
                <w:lang w:bidi="th-TH"/>
              </w:rPr>
            </w:pPr>
            <w:r w:rsidRPr="008F1D95">
              <w:rPr>
                <w:szCs w:val="22"/>
                <w:lang w:bidi="th-TH"/>
              </w:rPr>
              <w:t>rate</w:t>
            </w:r>
          </w:p>
        </w:tc>
        <w:tc>
          <w:tcPr>
            <w:tcW w:w="180" w:type="dxa"/>
            <w:shd w:val="clear" w:color="auto" w:fill="auto"/>
          </w:tcPr>
          <w:p w14:paraId="485508AA" w14:textId="77777777" w:rsidR="00856338" w:rsidRPr="008F1D95" w:rsidRDefault="00856338" w:rsidP="00F255A7">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013A3E4C" w14:textId="77777777" w:rsidR="00856338" w:rsidRPr="008F1D95" w:rsidRDefault="00856338" w:rsidP="00F255A7">
            <w:pPr>
              <w:pStyle w:val="acctfourfigures"/>
              <w:tabs>
                <w:tab w:val="clear" w:pos="765"/>
              </w:tabs>
              <w:spacing w:line="240" w:lineRule="atLeast"/>
              <w:ind w:left="-79" w:right="-79"/>
              <w:jc w:val="center"/>
              <w:rPr>
                <w:szCs w:val="22"/>
              </w:rPr>
            </w:pPr>
            <w:r w:rsidRPr="008F1D95">
              <w:rPr>
                <w:szCs w:val="22"/>
              </w:rPr>
              <w:t>Within 1 year</w:t>
            </w:r>
          </w:p>
        </w:tc>
        <w:tc>
          <w:tcPr>
            <w:tcW w:w="180" w:type="dxa"/>
            <w:gridSpan w:val="2"/>
            <w:shd w:val="clear" w:color="auto" w:fill="auto"/>
            <w:vAlign w:val="bottom"/>
          </w:tcPr>
          <w:p w14:paraId="3274A999" w14:textId="77777777" w:rsidR="00856338" w:rsidRPr="008F1D95" w:rsidRDefault="00856338" w:rsidP="00F255A7">
            <w:pPr>
              <w:pStyle w:val="acctfourfigures"/>
              <w:tabs>
                <w:tab w:val="clear" w:pos="765"/>
                <w:tab w:val="decimal" w:pos="371"/>
              </w:tabs>
              <w:spacing w:line="240" w:lineRule="atLeast"/>
              <w:ind w:left="-79" w:right="-79"/>
              <w:jc w:val="center"/>
              <w:rPr>
                <w:szCs w:val="22"/>
              </w:rPr>
            </w:pPr>
          </w:p>
        </w:tc>
        <w:tc>
          <w:tcPr>
            <w:tcW w:w="1080" w:type="dxa"/>
            <w:gridSpan w:val="2"/>
            <w:shd w:val="clear" w:color="auto" w:fill="auto"/>
            <w:vAlign w:val="bottom"/>
          </w:tcPr>
          <w:p w14:paraId="409B3111" w14:textId="77777777" w:rsidR="00856338" w:rsidRPr="008F1D95" w:rsidRDefault="00856338" w:rsidP="00F255A7">
            <w:pPr>
              <w:pStyle w:val="acctfourfigures"/>
              <w:tabs>
                <w:tab w:val="clear" w:pos="765"/>
              </w:tabs>
              <w:spacing w:line="240" w:lineRule="atLeast"/>
              <w:ind w:left="-79" w:right="-79"/>
              <w:jc w:val="center"/>
              <w:rPr>
                <w:szCs w:val="22"/>
                <w:rtl/>
                <w:cs/>
              </w:rPr>
            </w:pPr>
            <w:r w:rsidRPr="008F1D95">
              <w:rPr>
                <w:szCs w:val="22"/>
              </w:rPr>
              <w:t>After 1 year but within</w:t>
            </w:r>
            <w:r w:rsidRPr="008F1D95">
              <w:rPr>
                <w:szCs w:val="22"/>
              </w:rPr>
              <w:br/>
              <w:t>5 years</w:t>
            </w:r>
          </w:p>
        </w:tc>
        <w:tc>
          <w:tcPr>
            <w:tcW w:w="180" w:type="dxa"/>
            <w:gridSpan w:val="2"/>
            <w:shd w:val="clear" w:color="auto" w:fill="auto"/>
            <w:vAlign w:val="bottom"/>
          </w:tcPr>
          <w:p w14:paraId="1CB64064" w14:textId="77777777" w:rsidR="00856338" w:rsidRPr="008F1D95" w:rsidRDefault="00856338" w:rsidP="00F255A7">
            <w:pPr>
              <w:pStyle w:val="acctfourfigures"/>
              <w:tabs>
                <w:tab w:val="clear" w:pos="765"/>
                <w:tab w:val="decimal" w:pos="371"/>
              </w:tabs>
              <w:spacing w:line="240" w:lineRule="atLeast"/>
              <w:ind w:left="-79" w:right="-79"/>
              <w:jc w:val="center"/>
              <w:rPr>
                <w:szCs w:val="22"/>
              </w:rPr>
            </w:pPr>
          </w:p>
        </w:tc>
        <w:tc>
          <w:tcPr>
            <w:tcW w:w="1080" w:type="dxa"/>
            <w:gridSpan w:val="2"/>
            <w:shd w:val="clear" w:color="auto" w:fill="auto"/>
            <w:vAlign w:val="bottom"/>
          </w:tcPr>
          <w:p w14:paraId="16D10B01" w14:textId="77777777" w:rsidR="00856338" w:rsidRPr="008F1D95" w:rsidRDefault="00856338" w:rsidP="00F255A7">
            <w:pPr>
              <w:pStyle w:val="acctfourfigures"/>
              <w:tabs>
                <w:tab w:val="clear" w:pos="765"/>
                <w:tab w:val="decimal" w:pos="371"/>
              </w:tabs>
              <w:spacing w:line="240" w:lineRule="atLeast"/>
              <w:ind w:left="-79" w:right="-79"/>
              <w:jc w:val="center"/>
              <w:rPr>
                <w:szCs w:val="22"/>
              </w:rPr>
            </w:pPr>
            <w:r w:rsidRPr="008F1D95">
              <w:rPr>
                <w:szCs w:val="22"/>
              </w:rPr>
              <w:t>After 5 years</w:t>
            </w:r>
          </w:p>
        </w:tc>
        <w:tc>
          <w:tcPr>
            <w:tcW w:w="180" w:type="dxa"/>
            <w:gridSpan w:val="2"/>
            <w:shd w:val="clear" w:color="auto" w:fill="auto"/>
            <w:vAlign w:val="bottom"/>
          </w:tcPr>
          <w:p w14:paraId="6C9FF48F" w14:textId="77777777" w:rsidR="00856338" w:rsidRPr="008F1D95" w:rsidRDefault="00856338" w:rsidP="00F255A7">
            <w:pPr>
              <w:pStyle w:val="acctfourfigures"/>
              <w:tabs>
                <w:tab w:val="clear" w:pos="765"/>
                <w:tab w:val="decimal" w:pos="371"/>
              </w:tabs>
              <w:spacing w:line="240" w:lineRule="atLeast"/>
              <w:ind w:left="-79" w:right="-79"/>
              <w:jc w:val="center"/>
              <w:rPr>
                <w:szCs w:val="22"/>
              </w:rPr>
            </w:pPr>
          </w:p>
        </w:tc>
        <w:tc>
          <w:tcPr>
            <w:tcW w:w="1080" w:type="dxa"/>
            <w:gridSpan w:val="2"/>
            <w:shd w:val="clear" w:color="auto" w:fill="auto"/>
            <w:vAlign w:val="bottom"/>
          </w:tcPr>
          <w:p w14:paraId="4F7611ED" w14:textId="77777777" w:rsidR="00856338" w:rsidRPr="008F1D95" w:rsidRDefault="00856338" w:rsidP="00F255A7">
            <w:pPr>
              <w:pStyle w:val="acctfourfigures"/>
              <w:tabs>
                <w:tab w:val="clear" w:pos="765"/>
                <w:tab w:val="decimal" w:pos="371"/>
              </w:tabs>
              <w:spacing w:line="240" w:lineRule="atLeast"/>
              <w:ind w:left="-79" w:right="-79"/>
              <w:jc w:val="center"/>
              <w:rPr>
                <w:b/>
                <w:bCs/>
                <w:szCs w:val="22"/>
                <w:rtl/>
                <w:cs/>
              </w:rPr>
            </w:pPr>
            <w:r w:rsidRPr="008F1D95">
              <w:rPr>
                <w:szCs w:val="22"/>
              </w:rPr>
              <w:t>Total</w:t>
            </w:r>
          </w:p>
        </w:tc>
      </w:tr>
      <w:tr w:rsidR="00856338" w:rsidRPr="008F1D95" w14:paraId="74B7DE11" w14:textId="77777777" w:rsidTr="00F255A7">
        <w:trPr>
          <w:gridAfter w:val="1"/>
          <w:wAfter w:w="14" w:type="dxa"/>
          <w:cantSplit/>
          <w:tblHeader/>
        </w:trPr>
        <w:tc>
          <w:tcPr>
            <w:tcW w:w="2880" w:type="dxa"/>
            <w:shd w:val="clear" w:color="auto" w:fill="auto"/>
          </w:tcPr>
          <w:p w14:paraId="68355AD2" w14:textId="77777777" w:rsidR="00856338" w:rsidRPr="008F1D95" w:rsidRDefault="00856338" w:rsidP="00F255A7">
            <w:pPr>
              <w:spacing w:line="240" w:lineRule="atLeast"/>
              <w:ind w:left="180" w:hanging="180"/>
              <w:rPr>
                <w:b/>
                <w:bCs/>
                <w:i/>
                <w:iCs/>
                <w:szCs w:val="22"/>
              </w:rPr>
            </w:pPr>
          </w:p>
        </w:tc>
        <w:tc>
          <w:tcPr>
            <w:tcW w:w="1350" w:type="dxa"/>
            <w:shd w:val="clear" w:color="auto" w:fill="auto"/>
          </w:tcPr>
          <w:p w14:paraId="61EA1DE7" w14:textId="77777777" w:rsidR="00856338" w:rsidRPr="008F1D95" w:rsidRDefault="00856338" w:rsidP="00F255A7">
            <w:pPr>
              <w:spacing w:line="240" w:lineRule="atLeast"/>
              <w:ind w:left="-79" w:right="-79" w:hanging="11"/>
              <w:jc w:val="center"/>
              <w:rPr>
                <w:i/>
                <w:iCs/>
                <w:szCs w:val="22"/>
              </w:rPr>
            </w:pPr>
            <w:r w:rsidRPr="008F1D95">
              <w:rPr>
                <w:i/>
                <w:iCs/>
                <w:szCs w:val="22"/>
              </w:rPr>
              <w:t>(% per annum)</w:t>
            </w:r>
          </w:p>
        </w:tc>
        <w:tc>
          <w:tcPr>
            <w:tcW w:w="180" w:type="dxa"/>
            <w:shd w:val="clear" w:color="auto" w:fill="auto"/>
          </w:tcPr>
          <w:p w14:paraId="6D8A0B2B" w14:textId="77777777" w:rsidR="00856338" w:rsidRPr="008F1D95" w:rsidRDefault="00856338" w:rsidP="00F255A7">
            <w:pPr>
              <w:spacing w:line="240" w:lineRule="atLeast"/>
              <w:ind w:left="180" w:hanging="180"/>
              <w:rPr>
                <w:b/>
                <w:bCs/>
                <w:i/>
                <w:iCs/>
                <w:szCs w:val="22"/>
              </w:rPr>
            </w:pPr>
          </w:p>
        </w:tc>
        <w:tc>
          <w:tcPr>
            <w:tcW w:w="4860" w:type="dxa"/>
            <w:gridSpan w:val="13"/>
            <w:shd w:val="clear" w:color="auto" w:fill="auto"/>
          </w:tcPr>
          <w:p w14:paraId="63DB722C" w14:textId="77777777" w:rsidR="00856338" w:rsidRPr="008F1D95" w:rsidRDefault="00856338" w:rsidP="00F255A7">
            <w:pPr>
              <w:pStyle w:val="acctfourfigures"/>
              <w:tabs>
                <w:tab w:val="clear" w:pos="765"/>
                <w:tab w:val="decimal" w:pos="731"/>
              </w:tabs>
              <w:spacing w:line="240" w:lineRule="atLeast"/>
              <w:ind w:right="11"/>
              <w:jc w:val="center"/>
              <w:rPr>
                <w:i/>
                <w:iCs/>
                <w:szCs w:val="22"/>
              </w:rPr>
            </w:pPr>
            <w:r w:rsidRPr="008F1D95">
              <w:rPr>
                <w:i/>
                <w:iCs/>
                <w:szCs w:val="22"/>
              </w:rPr>
              <w:t>(in thousand Baht)</w:t>
            </w:r>
          </w:p>
        </w:tc>
      </w:tr>
      <w:tr w:rsidR="00856338" w:rsidRPr="008F1D95" w14:paraId="1F1BB5B4" w14:textId="77777777" w:rsidTr="00F255A7">
        <w:trPr>
          <w:gridAfter w:val="1"/>
          <w:wAfter w:w="14" w:type="dxa"/>
          <w:cantSplit/>
        </w:trPr>
        <w:tc>
          <w:tcPr>
            <w:tcW w:w="2880" w:type="dxa"/>
            <w:shd w:val="clear" w:color="auto" w:fill="auto"/>
          </w:tcPr>
          <w:p w14:paraId="192FEDC3" w14:textId="77777777" w:rsidR="00856338" w:rsidRPr="008F1D95" w:rsidRDefault="00856338" w:rsidP="00F255A7">
            <w:pPr>
              <w:spacing w:line="240" w:lineRule="atLeast"/>
              <w:ind w:left="180" w:hanging="180"/>
              <w:rPr>
                <w:b/>
                <w:bCs/>
                <w:i/>
                <w:iCs/>
                <w:szCs w:val="22"/>
              </w:rPr>
            </w:pPr>
            <w:r w:rsidRPr="008F1D95">
              <w:rPr>
                <w:b/>
                <w:bCs/>
                <w:i/>
                <w:iCs/>
                <w:szCs w:val="22"/>
              </w:rPr>
              <w:t>Financial assets</w:t>
            </w:r>
          </w:p>
        </w:tc>
        <w:tc>
          <w:tcPr>
            <w:tcW w:w="1350" w:type="dxa"/>
            <w:shd w:val="clear" w:color="auto" w:fill="auto"/>
          </w:tcPr>
          <w:p w14:paraId="5EC117AC" w14:textId="77777777" w:rsidR="00856338" w:rsidRPr="008F1D95" w:rsidRDefault="00856338" w:rsidP="00F255A7">
            <w:pPr>
              <w:pStyle w:val="acctfourfigures"/>
              <w:tabs>
                <w:tab w:val="clear" w:pos="765"/>
                <w:tab w:val="decimal" w:pos="731"/>
              </w:tabs>
              <w:spacing w:line="240" w:lineRule="atLeast"/>
              <w:ind w:right="11"/>
              <w:rPr>
                <w:szCs w:val="22"/>
              </w:rPr>
            </w:pPr>
          </w:p>
        </w:tc>
        <w:tc>
          <w:tcPr>
            <w:tcW w:w="180" w:type="dxa"/>
            <w:shd w:val="clear" w:color="auto" w:fill="auto"/>
          </w:tcPr>
          <w:p w14:paraId="30B6066A" w14:textId="77777777" w:rsidR="00856338" w:rsidRPr="008F1D95" w:rsidRDefault="00856338" w:rsidP="00F255A7">
            <w:pPr>
              <w:pStyle w:val="acctfourfigures"/>
              <w:spacing w:line="240" w:lineRule="atLeast"/>
              <w:rPr>
                <w:szCs w:val="22"/>
              </w:rPr>
            </w:pPr>
          </w:p>
        </w:tc>
        <w:tc>
          <w:tcPr>
            <w:tcW w:w="1080" w:type="dxa"/>
            <w:shd w:val="clear" w:color="auto" w:fill="auto"/>
          </w:tcPr>
          <w:p w14:paraId="5220DDAF" w14:textId="77777777" w:rsidR="00856338" w:rsidRPr="008F1D95" w:rsidRDefault="00856338" w:rsidP="00F255A7">
            <w:pPr>
              <w:pStyle w:val="acctfourfigures"/>
              <w:tabs>
                <w:tab w:val="clear" w:pos="765"/>
                <w:tab w:val="decimal" w:pos="731"/>
              </w:tabs>
              <w:spacing w:line="240" w:lineRule="atLeast"/>
              <w:ind w:right="11"/>
              <w:rPr>
                <w:szCs w:val="22"/>
              </w:rPr>
            </w:pPr>
          </w:p>
        </w:tc>
        <w:tc>
          <w:tcPr>
            <w:tcW w:w="180" w:type="dxa"/>
            <w:gridSpan w:val="2"/>
            <w:shd w:val="clear" w:color="auto" w:fill="auto"/>
          </w:tcPr>
          <w:p w14:paraId="51E55FDC" w14:textId="77777777" w:rsidR="00856338" w:rsidRPr="008F1D95" w:rsidRDefault="00856338" w:rsidP="00F255A7">
            <w:pPr>
              <w:pStyle w:val="acctfourfigures"/>
              <w:spacing w:line="240" w:lineRule="atLeast"/>
              <w:rPr>
                <w:szCs w:val="22"/>
              </w:rPr>
            </w:pPr>
          </w:p>
        </w:tc>
        <w:tc>
          <w:tcPr>
            <w:tcW w:w="1080" w:type="dxa"/>
            <w:gridSpan w:val="2"/>
            <w:shd w:val="clear" w:color="auto" w:fill="auto"/>
          </w:tcPr>
          <w:p w14:paraId="679B5A3B" w14:textId="77777777" w:rsidR="00856338" w:rsidRPr="008F1D95" w:rsidRDefault="00856338" w:rsidP="00F255A7">
            <w:pPr>
              <w:pStyle w:val="acctfourfigures"/>
              <w:tabs>
                <w:tab w:val="clear" w:pos="765"/>
                <w:tab w:val="decimal" w:pos="821"/>
              </w:tabs>
              <w:spacing w:line="240" w:lineRule="atLeast"/>
              <w:ind w:right="11"/>
              <w:rPr>
                <w:szCs w:val="22"/>
              </w:rPr>
            </w:pPr>
          </w:p>
        </w:tc>
        <w:tc>
          <w:tcPr>
            <w:tcW w:w="180" w:type="dxa"/>
            <w:gridSpan w:val="2"/>
            <w:shd w:val="clear" w:color="auto" w:fill="auto"/>
          </w:tcPr>
          <w:p w14:paraId="4DE16512" w14:textId="77777777" w:rsidR="00856338" w:rsidRPr="008F1D95" w:rsidRDefault="00856338" w:rsidP="00F255A7">
            <w:pPr>
              <w:pStyle w:val="acctfourfigures"/>
              <w:spacing w:line="240" w:lineRule="atLeast"/>
              <w:rPr>
                <w:szCs w:val="22"/>
              </w:rPr>
            </w:pPr>
          </w:p>
        </w:tc>
        <w:tc>
          <w:tcPr>
            <w:tcW w:w="1080" w:type="dxa"/>
            <w:gridSpan w:val="2"/>
            <w:shd w:val="clear" w:color="auto" w:fill="auto"/>
          </w:tcPr>
          <w:p w14:paraId="5AEF42FF" w14:textId="77777777" w:rsidR="00856338" w:rsidRPr="008F1D95" w:rsidRDefault="00856338" w:rsidP="00F255A7">
            <w:pPr>
              <w:pStyle w:val="acctfourfigures"/>
              <w:tabs>
                <w:tab w:val="clear" w:pos="765"/>
                <w:tab w:val="decimal" w:pos="731"/>
              </w:tabs>
              <w:spacing w:line="240" w:lineRule="atLeast"/>
              <w:ind w:right="11"/>
              <w:rPr>
                <w:szCs w:val="22"/>
              </w:rPr>
            </w:pPr>
          </w:p>
        </w:tc>
        <w:tc>
          <w:tcPr>
            <w:tcW w:w="180" w:type="dxa"/>
            <w:gridSpan w:val="2"/>
            <w:shd w:val="clear" w:color="auto" w:fill="auto"/>
          </w:tcPr>
          <w:p w14:paraId="27EA1A36" w14:textId="77777777" w:rsidR="00856338" w:rsidRPr="008F1D95" w:rsidRDefault="00856338" w:rsidP="00F255A7">
            <w:pPr>
              <w:pStyle w:val="acctfourfigures"/>
              <w:spacing w:line="240" w:lineRule="atLeast"/>
              <w:rPr>
                <w:szCs w:val="22"/>
              </w:rPr>
            </w:pPr>
          </w:p>
        </w:tc>
        <w:tc>
          <w:tcPr>
            <w:tcW w:w="1080" w:type="dxa"/>
            <w:gridSpan w:val="2"/>
            <w:shd w:val="clear" w:color="auto" w:fill="auto"/>
          </w:tcPr>
          <w:p w14:paraId="5AFC60D5" w14:textId="77777777" w:rsidR="00856338" w:rsidRPr="008F1D95" w:rsidRDefault="00856338" w:rsidP="00F255A7">
            <w:pPr>
              <w:pStyle w:val="acctfourfigures"/>
              <w:tabs>
                <w:tab w:val="clear" w:pos="765"/>
                <w:tab w:val="decimal" w:pos="731"/>
              </w:tabs>
              <w:spacing w:line="240" w:lineRule="atLeast"/>
              <w:ind w:right="11"/>
              <w:rPr>
                <w:szCs w:val="22"/>
              </w:rPr>
            </w:pPr>
          </w:p>
        </w:tc>
      </w:tr>
      <w:tr w:rsidR="00856338" w:rsidRPr="008F1D95" w14:paraId="50C7FDFC" w14:textId="77777777" w:rsidTr="00F255A7">
        <w:trPr>
          <w:gridAfter w:val="1"/>
          <w:wAfter w:w="14" w:type="dxa"/>
          <w:cantSplit/>
        </w:trPr>
        <w:tc>
          <w:tcPr>
            <w:tcW w:w="2880" w:type="dxa"/>
            <w:shd w:val="clear" w:color="auto" w:fill="auto"/>
          </w:tcPr>
          <w:p w14:paraId="05168A91" w14:textId="77777777" w:rsidR="00856338" w:rsidRPr="008F1D95" w:rsidRDefault="00856338" w:rsidP="00F255A7">
            <w:pPr>
              <w:spacing w:line="240" w:lineRule="atLeast"/>
              <w:rPr>
                <w:b/>
                <w:bCs/>
                <w:szCs w:val="22"/>
              </w:rPr>
            </w:pPr>
            <w:r w:rsidRPr="008F1D95">
              <w:rPr>
                <w:b/>
                <w:bCs/>
                <w:szCs w:val="22"/>
              </w:rPr>
              <w:t>Current</w:t>
            </w:r>
          </w:p>
        </w:tc>
        <w:tc>
          <w:tcPr>
            <w:tcW w:w="1350" w:type="dxa"/>
            <w:shd w:val="clear" w:color="auto" w:fill="auto"/>
          </w:tcPr>
          <w:p w14:paraId="4CCE9DCA" w14:textId="77777777" w:rsidR="00856338" w:rsidRPr="008F1D95" w:rsidRDefault="00856338" w:rsidP="00F255A7">
            <w:pPr>
              <w:pStyle w:val="acctfourfigures"/>
              <w:tabs>
                <w:tab w:val="clear" w:pos="765"/>
              </w:tabs>
              <w:spacing w:line="240" w:lineRule="atLeast"/>
              <w:ind w:right="101"/>
              <w:jc w:val="center"/>
              <w:rPr>
                <w:szCs w:val="22"/>
              </w:rPr>
            </w:pPr>
          </w:p>
        </w:tc>
        <w:tc>
          <w:tcPr>
            <w:tcW w:w="180" w:type="dxa"/>
            <w:shd w:val="clear" w:color="auto" w:fill="auto"/>
          </w:tcPr>
          <w:p w14:paraId="2D88224E" w14:textId="77777777" w:rsidR="00856338" w:rsidRPr="008F1D95" w:rsidRDefault="00856338" w:rsidP="00F255A7">
            <w:pPr>
              <w:pStyle w:val="acctfourfigures"/>
              <w:spacing w:line="240" w:lineRule="atLeast"/>
              <w:rPr>
                <w:szCs w:val="22"/>
              </w:rPr>
            </w:pPr>
          </w:p>
        </w:tc>
        <w:tc>
          <w:tcPr>
            <w:tcW w:w="1080" w:type="dxa"/>
            <w:tcBorders>
              <w:bottom w:val="nil"/>
            </w:tcBorders>
            <w:shd w:val="clear" w:color="auto" w:fill="auto"/>
          </w:tcPr>
          <w:p w14:paraId="5A98CE98" w14:textId="77777777" w:rsidR="00856338" w:rsidRPr="008F1D95" w:rsidRDefault="00856338" w:rsidP="00F255A7">
            <w:pPr>
              <w:pStyle w:val="acctfourfigures"/>
              <w:tabs>
                <w:tab w:val="clear" w:pos="765"/>
                <w:tab w:val="decimal" w:pos="911"/>
              </w:tabs>
              <w:spacing w:line="240" w:lineRule="atLeast"/>
              <w:ind w:right="-169"/>
              <w:rPr>
                <w:szCs w:val="22"/>
              </w:rPr>
            </w:pPr>
          </w:p>
        </w:tc>
        <w:tc>
          <w:tcPr>
            <w:tcW w:w="180" w:type="dxa"/>
            <w:gridSpan w:val="2"/>
            <w:shd w:val="clear" w:color="auto" w:fill="auto"/>
          </w:tcPr>
          <w:p w14:paraId="333A8944" w14:textId="77777777" w:rsidR="00856338" w:rsidRPr="008F1D95" w:rsidRDefault="00856338" w:rsidP="00F255A7">
            <w:pPr>
              <w:pStyle w:val="acctfourfigures"/>
              <w:tabs>
                <w:tab w:val="decimal" w:pos="911"/>
              </w:tabs>
              <w:spacing w:line="240" w:lineRule="atLeast"/>
              <w:ind w:right="-169"/>
              <w:rPr>
                <w:szCs w:val="22"/>
              </w:rPr>
            </w:pPr>
          </w:p>
        </w:tc>
        <w:tc>
          <w:tcPr>
            <w:tcW w:w="1080" w:type="dxa"/>
            <w:gridSpan w:val="2"/>
            <w:tcBorders>
              <w:bottom w:val="nil"/>
            </w:tcBorders>
            <w:shd w:val="clear" w:color="auto" w:fill="auto"/>
          </w:tcPr>
          <w:p w14:paraId="67B0CCB1" w14:textId="77777777" w:rsidR="00856338" w:rsidRPr="008F1D95" w:rsidRDefault="00856338" w:rsidP="00F255A7">
            <w:pPr>
              <w:pStyle w:val="acctfourfigures"/>
              <w:tabs>
                <w:tab w:val="clear" w:pos="765"/>
                <w:tab w:val="decimal" w:pos="911"/>
              </w:tabs>
              <w:spacing w:line="240" w:lineRule="atLeast"/>
              <w:ind w:right="-169"/>
              <w:rPr>
                <w:szCs w:val="22"/>
              </w:rPr>
            </w:pPr>
          </w:p>
        </w:tc>
        <w:tc>
          <w:tcPr>
            <w:tcW w:w="180" w:type="dxa"/>
            <w:gridSpan w:val="2"/>
            <w:shd w:val="clear" w:color="auto" w:fill="auto"/>
          </w:tcPr>
          <w:p w14:paraId="04A99E16" w14:textId="77777777" w:rsidR="00856338" w:rsidRPr="008F1D95" w:rsidRDefault="00856338" w:rsidP="00F255A7">
            <w:pPr>
              <w:pStyle w:val="acctfourfigures"/>
              <w:tabs>
                <w:tab w:val="decimal" w:pos="911"/>
              </w:tabs>
              <w:spacing w:line="240" w:lineRule="atLeast"/>
              <w:ind w:right="-169"/>
              <w:rPr>
                <w:szCs w:val="22"/>
              </w:rPr>
            </w:pPr>
          </w:p>
        </w:tc>
        <w:tc>
          <w:tcPr>
            <w:tcW w:w="1080" w:type="dxa"/>
            <w:gridSpan w:val="2"/>
            <w:tcBorders>
              <w:bottom w:val="nil"/>
            </w:tcBorders>
            <w:shd w:val="clear" w:color="auto" w:fill="auto"/>
          </w:tcPr>
          <w:p w14:paraId="7A22682A" w14:textId="77777777" w:rsidR="00856338" w:rsidRPr="008F1D95" w:rsidRDefault="00856338" w:rsidP="00F255A7">
            <w:pPr>
              <w:pStyle w:val="acctfourfigures"/>
              <w:tabs>
                <w:tab w:val="clear" w:pos="765"/>
                <w:tab w:val="decimal" w:pos="911"/>
              </w:tabs>
              <w:spacing w:line="240" w:lineRule="atLeast"/>
              <w:ind w:right="-169"/>
              <w:rPr>
                <w:szCs w:val="22"/>
              </w:rPr>
            </w:pPr>
          </w:p>
        </w:tc>
        <w:tc>
          <w:tcPr>
            <w:tcW w:w="180" w:type="dxa"/>
            <w:gridSpan w:val="2"/>
            <w:shd w:val="clear" w:color="auto" w:fill="auto"/>
          </w:tcPr>
          <w:p w14:paraId="1502F99D" w14:textId="77777777" w:rsidR="00856338" w:rsidRPr="008F1D95" w:rsidRDefault="00856338" w:rsidP="00F255A7">
            <w:pPr>
              <w:pStyle w:val="acctfourfigures"/>
              <w:tabs>
                <w:tab w:val="decimal" w:pos="911"/>
              </w:tabs>
              <w:spacing w:line="240" w:lineRule="atLeast"/>
              <w:ind w:right="-169"/>
              <w:rPr>
                <w:szCs w:val="22"/>
              </w:rPr>
            </w:pPr>
          </w:p>
        </w:tc>
        <w:tc>
          <w:tcPr>
            <w:tcW w:w="1080" w:type="dxa"/>
            <w:gridSpan w:val="2"/>
            <w:tcBorders>
              <w:bottom w:val="nil"/>
            </w:tcBorders>
            <w:shd w:val="clear" w:color="auto" w:fill="auto"/>
          </w:tcPr>
          <w:p w14:paraId="2E2EB44F" w14:textId="77777777" w:rsidR="00856338" w:rsidRPr="008F1D95" w:rsidRDefault="00856338" w:rsidP="00F255A7">
            <w:pPr>
              <w:pStyle w:val="acctfourfigures"/>
              <w:tabs>
                <w:tab w:val="clear" w:pos="765"/>
                <w:tab w:val="decimal" w:pos="911"/>
              </w:tabs>
              <w:spacing w:line="240" w:lineRule="atLeast"/>
              <w:ind w:right="-169"/>
              <w:rPr>
                <w:szCs w:val="22"/>
              </w:rPr>
            </w:pPr>
          </w:p>
        </w:tc>
      </w:tr>
      <w:tr w:rsidR="00856338" w:rsidRPr="008F1D95" w14:paraId="18138CCD" w14:textId="77777777" w:rsidTr="00F255A7">
        <w:trPr>
          <w:gridAfter w:val="1"/>
          <w:wAfter w:w="14" w:type="dxa"/>
          <w:cantSplit/>
          <w:trHeight w:val="87"/>
        </w:trPr>
        <w:tc>
          <w:tcPr>
            <w:tcW w:w="2880" w:type="dxa"/>
            <w:shd w:val="clear" w:color="auto" w:fill="auto"/>
          </w:tcPr>
          <w:p w14:paraId="23678ABC" w14:textId="77777777" w:rsidR="00856338" w:rsidRPr="008F1D95" w:rsidRDefault="00856338" w:rsidP="00F255A7">
            <w:pPr>
              <w:spacing w:line="240" w:lineRule="atLeast"/>
              <w:ind w:left="351" w:hanging="171"/>
              <w:rPr>
                <w:szCs w:val="22"/>
              </w:rPr>
            </w:pPr>
            <w:r w:rsidRPr="008F1D95">
              <w:rPr>
                <w:szCs w:val="22"/>
              </w:rPr>
              <w:t>Short-term loans</w:t>
            </w:r>
          </w:p>
        </w:tc>
        <w:tc>
          <w:tcPr>
            <w:tcW w:w="1350" w:type="dxa"/>
            <w:shd w:val="clear" w:color="auto" w:fill="auto"/>
          </w:tcPr>
          <w:p w14:paraId="56420E22" w14:textId="77777777" w:rsidR="00856338" w:rsidRPr="008F1D95" w:rsidRDefault="00856338" w:rsidP="00F255A7">
            <w:pPr>
              <w:pStyle w:val="acctfourfigures"/>
              <w:tabs>
                <w:tab w:val="clear" w:pos="765"/>
              </w:tabs>
              <w:spacing w:line="240" w:lineRule="atLeast"/>
              <w:jc w:val="center"/>
              <w:rPr>
                <w:szCs w:val="22"/>
              </w:rPr>
            </w:pPr>
            <w:r w:rsidRPr="008F1D95">
              <w:rPr>
                <w:szCs w:val="22"/>
              </w:rPr>
              <w:t>2.00 - 2.40</w:t>
            </w:r>
          </w:p>
        </w:tc>
        <w:tc>
          <w:tcPr>
            <w:tcW w:w="180" w:type="dxa"/>
            <w:shd w:val="clear" w:color="auto" w:fill="auto"/>
          </w:tcPr>
          <w:p w14:paraId="3F252543" w14:textId="77777777" w:rsidR="00856338" w:rsidRPr="008F1D95" w:rsidRDefault="00856338" w:rsidP="00F255A7">
            <w:pPr>
              <w:pStyle w:val="acctfourfigures"/>
              <w:spacing w:line="240" w:lineRule="atLeast"/>
              <w:rPr>
                <w:szCs w:val="22"/>
              </w:rPr>
            </w:pPr>
          </w:p>
        </w:tc>
        <w:tc>
          <w:tcPr>
            <w:tcW w:w="1080" w:type="dxa"/>
            <w:tcBorders>
              <w:bottom w:val="double" w:sz="4" w:space="0" w:color="auto"/>
            </w:tcBorders>
            <w:shd w:val="clear" w:color="auto" w:fill="auto"/>
          </w:tcPr>
          <w:p w14:paraId="0F135F4C" w14:textId="77777777" w:rsidR="00856338" w:rsidRPr="008F1D95" w:rsidRDefault="00856338" w:rsidP="00F255A7">
            <w:pPr>
              <w:pStyle w:val="acctfourfigures"/>
              <w:tabs>
                <w:tab w:val="clear" w:pos="765"/>
                <w:tab w:val="decimal" w:pos="911"/>
              </w:tabs>
              <w:spacing w:line="240" w:lineRule="atLeast"/>
              <w:ind w:right="-169"/>
              <w:rPr>
                <w:b/>
                <w:bCs/>
                <w:szCs w:val="22"/>
              </w:rPr>
            </w:pPr>
            <w:r w:rsidRPr="008F1D95">
              <w:rPr>
                <w:b/>
                <w:bCs/>
                <w:szCs w:val="22"/>
              </w:rPr>
              <w:t>1,029,333</w:t>
            </w:r>
          </w:p>
        </w:tc>
        <w:tc>
          <w:tcPr>
            <w:tcW w:w="180" w:type="dxa"/>
            <w:gridSpan w:val="2"/>
            <w:tcBorders>
              <w:bottom w:val="nil"/>
            </w:tcBorders>
            <w:shd w:val="clear" w:color="auto" w:fill="auto"/>
          </w:tcPr>
          <w:p w14:paraId="753BA5EC" w14:textId="77777777" w:rsidR="00856338" w:rsidRPr="008F1D95" w:rsidRDefault="00856338" w:rsidP="00F255A7">
            <w:pPr>
              <w:pStyle w:val="acctfourfigures"/>
              <w:tabs>
                <w:tab w:val="decimal" w:pos="911"/>
              </w:tabs>
              <w:spacing w:line="240" w:lineRule="atLeast"/>
              <w:ind w:right="-169"/>
              <w:rPr>
                <w:b/>
                <w:bCs/>
                <w:szCs w:val="22"/>
              </w:rPr>
            </w:pPr>
          </w:p>
        </w:tc>
        <w:tc>
          <w:tcPr>
            <w:tcW w:w="1080" w:type="dxa"/>
            <w:gridSpan w:val="2"/>
            <w:tcBorders>
              <w:bottom w:val="double" w:sz="4" w:space="0" w:color="auto"/>
            </w:tcBorders>
            <w:shd w:val="clear" w:color="auto" w:fill="auto"/>
            <w:vAlign w:val="bottom"/>
          </w:tcPr>
          <w:p w14:paraId="0C593B3C" w14:textId="77777777" w:rsidR="00856338" w:rsidRPr="00390800" w:rsidRDefault="00856338" w:rsidP="00390800">
            <w:pPr>
              <w:pStyle w:val="acctfourfigures"/>
              <w:tabs>
                <w:tab w:val="clear" w:pos="765"/>
                <w:tab w:val="decimal" w:pos="522"/>
              </w:tabs>
              <w:spacing w:line="240" w:lineRule="auto"/>
              <w:ind w:right="63"/>
              <w:rPr>
                <w:b/>
                <w:bCs/>
                <w:szCs w:val="22"/>
              </w:rPr>
            </w:pPr>
            <w:r w:rsidRPr="00390800">
              <w:rPr>
                <w:b/>
                <w:bCs/>
                <w:szCs w:val="22"/>
                <w:lang w:val="en-US" w:bidi="th-TH"/>
              </w:rPr>
              <w:t>-</w:t>
            </w:r>
          </w:p>
        </w:tc>
        <w:tc>
          <w:tcPr>
            <w:tcW w:w="180" w:type="dxa"/>
            <w:gridSpan w:val="2"/>
            <w:tcBorders>
              <w:bottom w:val="nil"/>
            </w:tcBorders>
            <w:shd w:val="clear" w:color="auto" w:fill="auto"/>
            <w:vAlign w:val="bottom"/>
          </w:tcPr>
          <w:p w14:paraId="564220DF" w14:textId="77777777" w:rsidR="00856338" w:rsidRPr="00390800" w:rsidRDefault="00856338" w:rsidP="00F255A7">
            <w:pPr>
              <w:pStyle w:val="acctfourfigures"/>
              <w:tabs>
                <w:tab w:val="decimal" w:pos="911"/>
              </w:tabs>
              <w:spacing w:line="240" w:lineRule="atLeast"/>
              <w:ind w:right="-169"/>
              <w:rPr>
                <w:b/>
                <w:bCs/>
                <w:szCs w:val="22"/>
              </w:rPr>
            </w:pPr>
          </w:p>
        </w:tc>
        <w:tc>
          <w:tcPr>
            <w:tcW w:w="1080" w:type="dxa"/>
            <w:gridSpan w:val="2"/>
            <w:tcBorders>
              <w:bottom w:val="double" w:sz="4" w:space="0" w:color="auto"/>
            </w:tcBorders>
            <w:shd w:val="clear" w:color="auto" w:fill="auto"/>
            <w:vAlign w:val="bottom"/>
          </w:tcPr>
          <w:p w14:paraId="41F3EE11" w14:textId="77777777" w:rsidR="00856338" w:rsidRPr="00390800" w:rsidRDefault="00856338" w:rsidP="00390800">
            <w:pPr>
              <w:pStyle w:val="acctfourfigures"/>
              <w:tabs>
                <w:tab w:val="clear" w:pos="765"/>
                <w:tab w:val="decimal" w:pos="522"/>
              </w:tabs>
              <w:spacing w:line="240" w:lineRule="auto"/>
              <w:ind w:right="63"/>
              <w:rPr>
                <w:b/>
                <w:bCs/>
                <w:szCs w:val="22"/>
              </w:rPr>
            </w:pPr>
            <w:r w:rsidRPr="00390800">
              <w:rPr>
                <w:b/>
                <w:bCs/>
                <w:szCs w:val="22"/>
                <w:lang w:val="en-US" w:bidi="th-TH"/>
              </w:rPr>
              <w:t>-</w:t>
            </w:r>
          </w:p>
        </w:tc>
        <w:tc>
          <w:tcPr>
            <w:tcW w:w="180" w:type="dxa"/>
            <w:gridSpan w:val="2"/>
            <w:tcBorders>
              <w:bottom w:val="nil"/>
            </w:tcBorders>
            <w:shd w:val="clear" w:color="auto" w:fill="auto"/>
          </w:tcPr>
          <w:p w14:paraId="4600E0F6" w14:textId="77777777" w:rsidR="00856338" w:rsidRPr="008F1D95" w:rsidRDefault="00856338" w:rsidP="00F255A7">
            <w:pPr>
              <w:pStyle w:val="acctfourfigures"/>
              <w:tabs>
                <w:tab w:val="decimal" w:pos="911"/>
              </w:tabs>
              <w:spacing w:line="240" w:lineRule="atLeast"/>
              <w:ind w:right="-169"/>
              <w:rPr>
                <w:b/>
                <w:bCs/>
                <w:szCs w:val="22"/>
              </w:rPr>
            </w:pPr>
          </w:p>
        </w:tc>
        <w:tc>
          <w:tcPr>
            <w:tcW w:w="1080" w:type="dxa"/>
            <w:gridSpan w:val="2"/>
            <w:tcBorders>
              <w:bottom w:val="double" w:sz="4" w:space="0" w:color="auto"/>
            </w:tcBorders>
            <w:shd w:val="clear" w:color="auto" w:fill="auto"/>
          </w:tcPr>
          <w:p w14:paraId="2AC30E97" w14:textId="77777777" w:rsidR="00856338" w:rsidRPr="008F1D95" w:rsidRDefault="00856338" w:rsidP="00F255A7">
            <w:pPr>
              <w:pStyle w:val="acctfourfigures"/>
              <w:tabs>
                <w:tab w:val="clear" w:pos="765"/>
                <w:tab w:val="decimal" w:pos="854"/>
              </w:tabs>
              <w:spacing w:line="240" w:lineRule="atLeast"/>
              <w:ind w:right="-169"/>
              <w:rPr>
                <w:b/>
                <w:bCs/>
                <w:szCs w:val="22"/>
              </w:rPr>
            </w:pPr>
            <w:r w:rsidRPr="008F1D95">
              <w:rPr>
                <w:b/>
                <w:bCs/>
                <w:szCs w:val="22"/>
              </w:rPr>
              <w:t>1,029,333</w:t>
            </w:r>
          </w:p>
        </w:tc>
      </w:tr>
      <w:tr w:rsidR="00856338" w:rsidRPr="008F1D95" w14:paraId="656EDEB0" w14:textId="77777777" w:rsidTr="00F255A7">
        <w:trPr>
          <w:gridAfter w:val="1"/>
          <w:wAfter w:w="14" w:type="dxa"/>
          <w:cantSplit/>
          <w:trHeight w:val="87"/>
        </w:trPr>
        <w:tc>
          <w:tcPr>
            <w:tcW w:w="2880" w:type="dxa"/>
            <w:shd w:val="clear" w:color="auto" w:fill="auto"/>
          </w:tcPr>
          <w:p w14:paraId="410D5510" w14:textId="77777777" w:rsidR="00856338" w:rsidRPr="008F1D95" w:rsidRDefault="00856338" w:rsidP="00F255A7">
            <w:pPr>
              <w:spacing w:line="240" w:lineRule="atLeast"/>
              <w:ind w:left="351" w:hanging="171"/>
              <w:rPr>
                <w:szCs w:val="22"/>
              </w:rPr>
            </w:pPr>
          </w:p>
        </w:tc>
        <w:tc>
          <w:tcPr>
            <w:tcW w:w="1350" w:type="dxa"/>
            <w:shd w:val="clear" w:color="auto" w:fill="auto"/>
          </w:tcPr>
          <w:p w14:paraId="37851051" w14:textId="77777777" w:rsidR="00856338" w:rsidRPr="008F1D95" w:rsidRDefault="00856338" w:rsidP="00F255A7">
            <w:pPr>
              <w:pStyle w:val="acctfourfigures"/>
              <w:tabs>
                <w:tab w:val="clear" w:pos="765"/>
              </w:tabs>
              <w:spacing w:line="240" w:lineRule="atLeast"/>
              <w:jc w:val="center"/>
              <w:rPr>
                <w:szCs w:val="22"/>
              </w:rPr>
            </w:pPr>
          </w:p>
        </w:tc>
        <w:tc>
          <w:tcPr>
            <w:tcW w:w="180" w:type="dxa"/>
            <w:shd w:val="clear" w:color="auto" w:fill="auto"/>
          </w:tcPr>
          <w:p w14:paraId="06CFD489" w14:textId="77777777" w:rsidR="00856338" w:rsidRPr="008F1D95" w:rsidRDefault="00856338" w:rsidP="00F255A7">
            <w:pPr>
              <w:pStyle w:val="acctfourfigures"/>
              <w:spacing w:line="240" w:lineRule="atLeast"/>
              <w:rPr>
                <w:szCs w:val="22"/>
              </w:rPr>
            </w:pPr>
          </w:p>
        </w:tc>
        <w:tc>
          <w:tcPr>
            <w:tcW w:w="1080" w:type="dxa"/>
            <w:tcBorders>
              <w:top w:val="double" w:sz="4" w:space="0" w:color="auto"/>
              <w:bottom w:val="nil"/>
            </w:tcBorders>
            <w:shd w:val="clear" w:color="auto" w:fill="auto"/>
          </w:tcPr>
          <w:p w14:paraId="6E194ED4" w14:textId="77777777" w:rsidR="00856338" w:rsidRPr="008F1D95" w:rsidRDefault="00856338" w:rsidP="00F255A7">
            <w:pPr>
              <w:pStyle w:val="acctfourfigures"/>
              <w:tabs>
                <w:tab w:val="clear" w:pos="765"/>
                <w:tab w:val="decimal" w:pos="911"/>
              </w:tabs>
              <w:spacing w:line="240" w:lineRule="atLeast"/>
              <w:ind w:right="-169"/>
              <w:rPr>
                <w:b/>
                <w:bCs/>
                <w:szCs w:val="22"/>
              </w:rPr>
            </w:pPr>
          </w:p>
        </w:tc>
        <w:tc>
          <w:tcPr>
            <w:tcW w:w="180" w:type="dxa"/>
            <w:gridSpan w:val="2"/>
            <w:tcBorders>
              <w:bottom w:val="nil"/>
            </w:tcBorders>
            <w:shd w:val="clear" w:color="auto" w:fill="auto"/>
          </w:tcPr>
          <w:p w14:paraId="5BF20AA8" w14:textId="77777777" w:rsidR="00856338" w:rsidRPr="008F1D95" w:rsidRDefault="00856338" w:rsidP="00F255A7">
            <w:pPr>
              <w:pStyle w:val="acctfourfigures"/>
              <w:tabs>
                <w:tab w:val="decimal" w:pos="911"/>
              </w:tabs>
              <w:spacing w:line="240" w:lineRule="atLeast"/>
              <w:ind w:right="-169"/>
              <w:rPr>
                <w:b/>
                <w:bCs/>
                <w:szCs w:val="22"/>
              </w:rPr>
            </w:pPr>
          </w:p>
        </w:tc>
        <w:tc>
          <w:tcPr>
            <w:tcW w:w="1080" w:type="dxa"/>
            <w:gridSpan w:val="2"/>
            <w:tcBorders>
              <w:top w:val="double" w:sz="4" w:space="0" w:color="auto"/>
              <w:bottom w:val="nil"/>
            </w:tcBorders>
            <w:shd w:val="clear" w:color="auto" w:fill="auto"/>
            <w:vAlign w:val="bottom"/>
          </w:tcPr>
          <w:p w14:paraId="6F8FC1BE" w14:textId="77777777" w:rsidR="00856338" w:rsidRPr="008F1D95" w:rsidRDefault="00856338" w:rsidP="00F255A7">
            <w:pPr>
              <w:pStyle w:val="acctfourfigures"/>
              <w:tabs>
                <w:tab w:val="clear" w:pos="765"/>
                <w:tab w:val="decimal" w:pos="641"/>
              </w:tabs>
              <w:spacing w:line="240" w:lineRule="atLeast"/>
              <w:ind w:right="-169"/>
              <w:rPr>
                <w:b/>
                <w:bCs/>
                <w:szCs w:val="22"/>
              </w:rPr>
            </w:pPr>
          </w:p>
        </w:tc>
        <w:tc>
          <w:tcPr>
            <w:tcW w:w="180" w:type="dxa"/>
            <w:gridSpan w:val="2"/>
            <w:tcBorders>
              <w:bottom w:val="nil"/>
            </w:tcBorders>
            <w:shd w:val="clear" w:color="auto" w:fill="auto"/>
            <w:vAlign w:val="bottom"/>
          </w:tcPr>
          <w:p w14:paraId="790899BF" w14:textId="77777777" w:rsidR="00856338" w:rsidRPr="008F1D95" w:rsidRDefault="00856338" w:rsidP="00F255A7">
            <w:pPr>
              <w:pStyle w:val="acctfourfigures"/>
              <w:tabs>
                <w:tab w:val="decimal" w:pos="911"/>
              </w:tabs>
              <w:spacing w:line="240" w:lineRule="atLeast"/>
              <w:ind w:right="-169"/>
              <w:rPr>
                <w:b/>
                <w:bCs/>
                <w:szCs w:val="22"/>
              </w:rPr>
            </w:pPr>
          </w:p>
        </w:tc>
        <w:tc>
          <w:tcPr>
            <w:tcW w:w="1080" w:type="dxa"/>
            <w:gridSpan w:val="2"/>
            <w:tcBorders>
              <w:top w:val="double" w:sz="4" w:space="0" w:color="auto"/>
              <w:bottom w:val="nil"/>
            </w:tcBorders>
            <w:shd w:val="clear" w:color="auto" w:fill="auto"/>
            <w:vAlign w:val="bottom"/>
          </w:tcPr>
          <w:p w14:paraId="59FF1AD0" w14:textId="77777777" w:rsidR="00856338" w:rsidRPr="008F1D95" w:rsidRDefault="00856338" w:rsidP="00F255A7">
            <w:pPr>
              <w:pStyle w:val="acctfourfigures"/>
              <w:tabs>
                <w:tab w:val="clear" w:pos="765"/>
                <w:tab w:val="decimal" w:pos="641"/>
              </w:tabs>
              <w:spacing w:line="240" w:lineRule="atLeast"/>
              <w:ind w:right="-169"/>
              <w:rPr>
                <w:b/>
                <w:bCs/>
                <w:szCs w:val="22"/>
              </w:rPr>
            </w:pPr>
          </w:p>
        </w:tc>
        <w:tc>
          <w:tcPr>
            <w:tcW w:w="180" w:type="dxa"/>
            <w:gridSpan w:val="2"/>
            <w:tcBorders>
              <w:bottom w:val="nil"/>
            </w:tcBorders>
            <w:shd w:val="clear" w:color="auto" w:fill="auto"/>
          </w:tcPr>
          <w:p w14:paraId="2AB48318" w14:textId="77777777" w:rsidR="00856338" w:rsidRPr="008F1D95" w:rsidRDefault="00856338" w:rsidP="00F255A7">
            <w:pPr>
              <w:pStyle w:val="acctfourfigures"/>
              <w:tabs>
                <w:tab w:val="decimal" w:pos="911"/>
              </w:tabs>
              <w:spacing w:line="240" w:lineRule="atLeast"/>
              <w:ind w:right="-169"/>
              <w:rPr>
                <w:b/>
                <w:bCs/>
                <w:szCs w:val="22"/>
              </w:rPr>
            </w:pPr>
          </w:p>
        </w:tc>
        <w:tc>
          <w:tcPr>
            <w:tcW w:w="1080" w:type="dxa"/>
            <w:gridSpan w:val="2"/>
            <w:tcBorders>
              <w:top w:val="double" w:sz="4" w:space="0" w:color="auto"/>
              <w:bottom w:val="nil"/>
            </w:tcBorders>
            <w:shd w:val="clear" w:color="auto" w:fill="auto"/>
          </w:tcPr>
          <w:p w14:paraId="6A15E7EA" w14:textId="77777777" w:rsidR="00856338" w:rsidRPr="008F1D95" w:rsidRDefault="00856338" w:rsidP="00F255A7">
            <w:pPr>
              <w:pStyle w:val="acctfourfigures"/>
              <w:tabs>
                <w:tab w:val="clear" w:pos="765"/>
                <w:tab w:val="decimal" w:pos="911"/>
              </w:tabs>
              <w:spacing w:line="240" w:lineRule="atLeast"/>
              <w:ind w:right="-169"/>
              <w:rPr>
                <w:b/>
                <w:bCs/>
                <w:szCs w:val="22"/>
              </w:rPr>
            </w:pPr>
          </w:p>
        </w:tc>
      </w:tr>
      <w:tr w:rsidR="00856338" w:rsidRPr="008F1D95" w14:paraId="06C47385" w14:textId="77777777" w:rsidTr="00F255A7">
        <w:trPr>
          <w:gridAfter w:val="1"/>
          <w:wAfter w:w="14" w:type="dxa"/>
          <w:cantSplit/>
          <w:trHeight w:val="87"/>
        </w:trPr>
        <w:tc>
          <w:tcPr>
            <w:tcW w:w="2880" w:type="dxa"/>
            <w:shd w:val="clear" w:color="auto" w:fill="auto"/>
          </w:tcPr>
          <w:p w14:paraId="6961E83E" w14:textId="77777777" w:rsidR="00856338" w:rsidRPr="008F1D95" w:rsidRDefault="00856338" w:rsidP="00F255A7">
            <w:pPr>
              <w:spacing w:line="240" w:lineRule="atLeast"/>
              <w:ind w:left="180" w:hanging="180"/>
              <w:rPr>
                <w:rFonts w:cstheme="minorBidi"/>
                <w:szCs w:val="22"/>
                <w:cs/>
              </w:rPr>
            </w:pPr>
            <w:r w:rsidRPr="008F1D95">
              <w:rPr>
                <w:b/>
                <w:bCs/>
                <w:i/>
                <w:iCs/>
                <w:szCs w:val="22"/>
              </w:rPr>
              <w:t>Financial liabilities</w:t>
            </w:r>
          </w:p>
        </w:tc>
        <w:tc>
          <w:tcPr>
            <w:tcW w:w="1350" w:type="dxa"/>
            <w:shd w:val="clear" w:color="auto" w:fill="auto"/>
          </w:tcPr>
          <w:p w14:paraId="6C177859" w14:textId="77777777" w:rsidR="00856338" w:rsidRPr="008F1D95" w:rsidRDefault="00856338" w:rsidP="00F255A7">
            <w:pPr>
              <w:pStyle w:val="acctfourfigures"/>
              <w:tabs>
                <w:tab w:val="clear" w:pos="765"/>
              </w:tabs>
              <w:spacing w:line="240" w:lineRule="atLeast"/>
              <w:jc w:val="center"/>
              <w:rPr>
                <w:szCs w:val="22"/>
              </w:rPr>
            </w:pPr>
          </w:p>
        </w:tc>
        <w:tc>
          <w:tcPr>
            <w:tcW w:w="180" w:type="dxa"/>
            <w:shd w:val="clear" w:color="auto" w:fill="auto"/>
          </w:tcPr>
          <w:p w14:paraId="5B70E8C3" w14:textId="77777777" w:rsidR="00856338" w:rsidRPr="008F1D95" w:rsidRDefault="00856338" w:rsidP="00F255A7">
            <w:pPr>
              <w:pStyle w:val="acctfourfigures"/>
              <w:spacing w:line="240" w:lineRule="atLeast"/>
              <w:rPr>
                <w:szCs w:val="22"/>
              </w:rPr>
            </w:pPr>
          </w:p>
        </w:tc>
        <w:tc>
          <w:tcPr>
            <w:tcW w:w="1080" w:type="dxa"/>
            <w:tcBorders>
              <w:bottom w:val="nil"/>
            </w:tcBorders>
            <w:shd w:val="clear" w:color="auto" w:fill="auto"/>
          </w:tcPr>
          <w:p w14:paraId="159E798D" w14:textId="77777777" w:rsidR="00856338" w:rsidRPr="008F1D95" w:rsidRDefault="00856338" w:rsidP="00F255A7">
            <w:pPr>
              <w:pStyle w:val="acctfourfigures"/>
              <w:tabs>
                <w:tab w:val="clear" w:pos="765"/>
                <w:tab w:val="decimal" w:pos="911"/>
              </w:tabs>
              <w:spacing w:line="240" w:lineRule="atLeast"/>
              <w:ind w:right="-169"/>
              <w:rPr>
                <w:b/>
                <w:bCs/>
                <w:szCs w:val="22"/>
              </w:rPr>
            </w:pPr>
          </w:p>
        </w:tc>
        <w:tc>
          <w:tcPr>
            <w:tcW w:w="180" w:type="dxa"/>
            <w:gridSpan w:val="2"/>
            <w:tcBorders>
              <w:bottom w:val="nil"/>
            </w:tcBorders>
            <w:shd w:val="clear" w:color="auto" w:fill="auto"/>
          </w:tcPr>
          <w:p w14:paraId="7BA9E199" w14:textId="77777777" w:rsidR="00856338" w:rsidRPr="008F1D95" w:rsidRDefault="00856338" w:rsidP="00F255A7">
            <w:pPr>
              <w:pStyle w:val="acctfourfigures"/>
              <w:tabs>
                <w:tab w:val="decimal" w:pos="911"/>
              </w:tabs>
              <w:spacing w:line="240" w:lineRule="atLeast"/>
              <w:ind w:right="-169"/>
              <w:rPr>
                <w:b/>
                <w:bCs/>
                <w:szCs w:val="22"/>
              </w:rPr>
            </w:pPr>
          </w:p>
        </w:tc>
        <w:tc>
          <w:tcPr>
            <w:tcW w:w="1080" w:type="dxa"/>
            <w:gridSpan w:val="2"/>
            <w:tcBorders>
              <w:bottom w:val="nil"/>
            </w:tcBorders>
            <w:shd w:val="clear" w:color="auto" w:fill="auto"/>
            <w:vAlign w:val="bottom"/>
          </w:tcPr>
          <w:p w14:paraId="3F40A072" w14:textId="77777777" w:rsidR="00856338" w:rsidRPr="008F1D95" w:rsidRDefault="00856338" w:rsidP="00F255A7">
            <w:pPr>
              <w:pStyle w:val="acctfourfigures"/>
              <w:tabs>
                <w:tab w:val="clear" w:pos="765"/>
                <w:tab w:val="decimal" w:pos="641"/>
              </w:tabs>
              <w:spacing w:line="240" w:lineRule="atLeast"/>
              <w:ind w:right="-169"/>
              <w:rPr>
                <w:b/>
                <w:bCs/>
                <w:szCs w:val="22"/>
              </w:rPr>
            </w:pPr>
          </w:p>
        </w:tc>
        <w:tc>
          <w:tcPr>
            <w:tcW w:w="180" w:type="dxa"/>
            <w:gridSpan w:val="2"/>
            <w:tcBorders>
              <w:bottom w:val="nil"/>
            </w:tcBorders>
            <w:shd w:val="clear" w:color="auto" w:fill="auto"/>
            <w:vAlign w:val="bottom"/>
          </w:tcPr>
          <w:p w14:paraId="2D58049D" w14:textId="77777777" w:rsidR="00856338" w:rsidRPr="008F1D95" w:rsidRDefault="00856338" w:rsidP="00F255A7">
            <w:pPr>
              <w:pStyle w:val="acctfourfigures"/>
              <w:tabs>
                <w:tab w:val="decimal" w:pos="911"/>
              </w:tabs>
              <w:spacing w:line="240" w:lineRule="atLeast"/>
              <w:ind w:right="-169"/>
              <w:rPr>
                <w:b/>
                <w:bCs/>
                <w:szCs w:val="22"/>
              </w:rPr>
            </w:pPr>
          </w:p>
        </w:tc>
        <w:tc>
          <w:tcPr>
            <w:tcW w:w="1080" w:type="dxa"/>
            <w:gridSpan w:val="2"/>
            <w:tcBorders>
              <w:bottom w:val="nil"/>
            </w:tcBorders>
            <w:shd w:val="clear" w:color="auto" w:fill="auto"/>
            <w:vAlign w:val="bottom"/>
          </w:tcPr>
          <w:p w14:paraId="24B5D4A7" w14:textId="77777777" w:rsidR="00856338" w:rsidRPr="008F1D95" w:rsidRDefault="00856338" w:rsidP="00F255A7">
            <w:pPr>
              <w:pStyle w:val="acctfourfigures"/>
              <w:tabs>
                <w:tab w:val="clear" w:pos="765"/>
                <w:tab w:val="decimal" w:pos="641"/>
              </w:tabs>
              <w:spacing w:line="240" w:lineRule="atLeast"/>
              <w:ind w:right="-169"/>
              <w:rPr>
                <w:b/>
                <w:bCs/>
                <w:szCs w:val="22"/>
              </w:rPr>
            </w:pPr>
          </w:p>
        </w:tc>
        <w:tc>
          <w:tcPr>
            <w:tcW w:w="180" w:type="dxa"/>
            <w:gridSpan w:val="2"/>
            <w:tcBorders>
              <w:bottom w:val="nil"/>
            </w:tcBorders>
            <w:shd w:val="clear" w:color="auto" w:fill="auto"/>
          </w:tcPr>
          <w:p w14:paraId="6EABC76F" w14:textId="77777777" w:rsidR="00856338" w:rsidRPr="008F1D95" w:rsidRDefault="00856338" w:rsidP="00F255A7">
            <w:pPr>
              <w:pStyle w:val="acctfourfigures"/>
              <w:tabs>
                <w:tab w:val="decimal" w:pos="911"/>
              </w:tabs>
              <w:spacing w:line="240" w:lineRule="atLeast"/>
              <w:ind w:right="-169"/>
              <w:rPr>
                <w:b/>
                <w:bCs/>
                <w:szCs w:val="22"/>
              </w:rPr>
            </w:pPr>
          </w:p>
        </w:tc>
        <w:tc>
          <w:tcPr>
            <w:tcW w:w="1080" w:type="dxa"/>
            <w:gridSpan w:val="2"/>
            <w:tcBorders>
              <w:bottom w:val="nil"/>
            </w:tcBorders>
            <w:shd w:val="clear" w:color="auto" w:fill="auto"/>
          </w:tcPr>
          <w:p w14:paraId="4F0ED314" w14:textId="77777777" w:rsidR="00856338" w:rsidRPr="008F1D95" w:rsidRDefault="00856338" w:rsidP="00F255A7">
            <w:pPr>
              <w:pStyle w:val="acctfourfigures"/>
              <w:tabs>
                <w:tab w:val="clear" w:pos="765"/>
                <w:tab w:val="decimal" w:pos="911"/>
              </w:tabs>
              <w:spacing w:line="240" w:lineRule="atLeast"/>
              <w:ind w:right="-169"/>
              <w:rPr>
                <w:b/>
                <w:bCs/>
                <w:szCs w:val="22"/>
              </w:rPr>
            </w:pPr>
          </w:p>
        </w:tc>
      </w:tr>
      <w:tr w:rsidR="00856338" w:rsidRPr="008F1D95" w14:paraId="3B8CD0C4" w14:textId="77777777" w:rsidTr="00F255A7">
        <w:tblPrEx>
          <w:tblBorders>
            <w:bottom w:val="none" w:sz="0" w:space="0" w:color="auto"/>
          </w:tblBorders>
        </w:tblPrEx>
        <w:trPr>
          <w:cantSplit/>
        </w:trPr>
        <w:tc>
          <w:tcPr>
            <w:tcW w:w="2880" w:type="dxa"/>
            <w:shd w:val="clear" w:color="auto" w:fill="auto"/>
          </w:tcPr>
          <w:p w14:paraId="39907335" w14:textId="77777777" w:rsidR="00856338" w:rsidRPr="008F1D95" w:rsidRDefault="00856338" w:rsidP="00F255A7">
            <w:pPr>
              <w:tabs>
                <w:tab w:val="center" w:pos="1400"/>
              </w:tabs>
              <w:ind w:right="-79"/>
              <w:rPr>
                <w:rFonts w:cs="Times New Roman"/>
                <w:b/>
                <w:bCs/>
                <w:szCs w:val="22"/>
              </w:rPr>
            </w:pPr>
            <w:r w:rsidRPr="008F1D95">
              <w:rPr>
                <w:rFonts w:cs="Times New Roman"/>
                <w:b/>
                <w:bCs/>
                <w:szCs w:val="22"/>
              </w:rPr>
              <w:t>Current</w:t>
            </w:r>
            <w:r w:rsidRPr="008F1D95">
              <w:rPr>
                <w:rFonts w:cs="Times New Roman"/>
                <w:b/>
                <w:bCs/>
                <w:szCs w:val="22"/>
                <w:cs/>
              </w:rPr>
              <w:tab/>
            </w:r>
          </w:p>
        </w:tc>
        <w:tc>
          <w:tcPr>
            <w:tcW w:w="1350" w:type="dxa"/>
            <w:shd w:val="clear" w:color="auto" w:fill="auto"/>
          </w:tcPr>
          <w:p w14:paraId="75A09370" w14:textId="77777777" w:rsidR="00856338" w:rsidRPr="008F1D95" w:rsidRDefault="00856338" w:rsidP="00F255A7">
            <w:pPr>
              <w:pStyle w:val="acctfourfigures"/>
              <w:tabs>
                <w:tab w:val="clear" w:pos="765"/>
                <w:tab w:val="decimal" w:pos="731"/>
              </w:tabs>
              <w:spacing w:line="240" w:lineRule="auto"/>
              <w:ind w:right="11"/>
              <w:rPr>
                <w:szCs w:val="22"/>
              </w:rPr>
            </w:pPr>
          </w:p>
        </w:tc>
        <w:tc>
          <w:tcPr>
            <w:tcW w:w="180" w:type="dxa"/>
          </w:tcPr>
          <w:p w14:paraId="2C453210" w14:textId="77777777" w:rsidR="00856338" w:rsidRPr="008F1D95" w:rsidRDefault="00856338" w:rsidP="00F255A7">
            <w:pPr>
              <w:pStyle w:val="acctfourfigures"/>
              <w:tabs>
                <w:tab w:val="clear" w:pos="765"/>
                <w:tab w:val="decimal" w:pos="731"/>
              </w:tabs>
              <w:spacing w:line="240" w:lineRule="auto"/>
              <w:ind w:right="11"/>
              <w:rPr>
                <w:szCs w:val="22"/>
              </w:rPr>
            </w:pPr>
          </w:p>
        </w:tc>
        <w:tc>
          <w:tcPr>
            <w:tcW w:w="1094" w:type="dxa"/>
            <w:gridSpan w:val="2"/>
            <w:shd w:val="clear" w:color="auto" w:fill="auto"/>
          </w:tcPr>
          <w:p w14:paraId="759E6BBF" w14:textId="77777777" w:rsidR="00856338" w:rsidRPr="008F1D95" w:rsidRDefault="00856338" w:rsidP="00F255A7">
            <w:pPr>
              <w:pStyle w:val="acctfourfigures"/>
              <w:tabs>
                <w:tab w:val="clear" w:pos="765"/>
                <w:tab w:val="decimal" w:pos="731"/>
              </w:tabs>
              <w:spacing w:line="240" w:lineRule="auto"/>
              <w:ind w:right="11"/>
              <w:rPr>
                <w:szCs w:val="22"/>
              </w:rPr>
            </w:pPr>
          </w:p>
        </w:tc>
        <w:tc>
          <w:tcPr>
            <w:tcW w:w="180" w:type="dxa"/>
            <w:gridSpan w:val="2"/>
            <w:shd w:val="clear" w:color="auto" w:fill="auto"/>
          </w:tcPr>
          <w:p w14:paraId="599879B8" w14:textId="77777777" w:rsidR="00856338" w:rsidRPr="008F1D95" w:rsidRDefault="00856338" w:rsidP="00F255A7">
            <w:pPr>
              <w:pStyle w:val="acctfourfigures"/>
              <w:spacing w:line="240" w:lineRule="auto"/>
              <w:rPr>
                <w:szCs w:val="22"/>
              </w:rPr>
            </w:pPr>
          </w:p>
        </w:tc>
        <w:tc>
          <w:tcPr>
            <w:tcW w:w="1080" w:type="dxa"/>
            <w:gridSpan w:val="2"/>
            <w:shd w:val="clear" w:color="auto" w:fill="auto"/>
          </w:tcPr>
          <w:p w14:paraId="49826115" w14:textId="77777777" w:rsidR="00856338" w:rsidRPr="008F1D95" w:rsidRDefault="00856338" w:rsidP="00F255A7">
            <w:pPr>
              <w:pStyle w:val="acctfourfigures"/>
              <w:tabs>
                <w:tab w:val="clear" w:pos="765"/>
                <w:tab w:val="decimal" w:pos="731"/>
                <w:tab w:val="decimal" w:pos="821"/>
              </w:tabs>
              <w:spacing w:line="240" w:lineRule="auto"/>
              <w:ind w:right="11"/>
              <w:rPr>
                <w:szCs w:val="22"/>
              </w:rPr>
            </w:pPr>
          </w:p>
        </w:tc>
        <w:tc>
          <w:tcPr>
            <w:tcW w:w="180" w:type="dxa"/>
            <w:gridSpan w:val="2"/>
            <w:shd w:val="clear" w:color="auto" w:fill="auto"/>
          </w:tcPr>
          <w:p w14:paraId="29D34948" w14:textId="77777777" w:rsidR="00856338" w:rsidRPr="008F1D95" w:rsidRDefault="00856338" w:rsidP="00F255A7">
            <w:pPr>
              <w:pStyle w:val="acctfourfigures"/>
              <w:spacing w:line="240" w:lineRule="auto"/>
              <w:rPr>
                <w:szCs w:val="22"/>
              </w:rPr>
            </w:pPr>
          </w:p>
        </w:tc>
        <w:tc>
          <w:tcPr>
            <w:tcW w:w="1080" w:type="dxa"/>
            <w:gridSpan w:val="2"/>
            <w:shd w:val="clear" w:color="auto" w:fill="auto"/>
          </w:tcPr>
          <w:p w14:paraId="29AF2327" w14:textId="77777777" w:rsidR="00856338" w:rsidRPr="008F1D95" w:rsidRDefault="00856338" w:rsidP="00F255A7">
            <w:pPr>
              <w:pStyle w:val="acctfourfigures"/>
              <w:tabs>
                <w:tab w:val="clear" w:pos="765"/>
                <w:tab w:val="decimal" w:pos="641"/>
                <w:tab w:val="decimal" w:pos="731"/>
              </w:tabs>
              <w:spacing w:line="240" w:lineRule="auto"/>
              <w:ind w:right="11"/>
              <w:rPr>
                <w:szCs w:val="22"/>
              </w:rPr>
            </w:pPr>
          </w:p>
        </w:tc>
        <w:tc>
          <w:tcPr>
            <w:tcW w:w="180" w:type="dxa"/>
            <w:gridSpan w:val="2"/>
            <w:shd w:val="clear" w:color="auto" w:fill="auto"/>
          </w:tcPr>
          <w:p w14:paraId="3EE45A65" w14:textId="77777777" w:rsidR="00856338" w:rsidRPr="008F1D95" w:rsidRDefault="00856338" w:rsidP="00F255A7">
            <w:pPr>
              <w:pStyle w:val="acctfourfigures"/>
              <w:spacing w:line="240" w:lineRule="auto"/>
              <w:rPr>
                <w:szCs w:val="22"/>
              </w:rPr>
            </w:pPr>
          </w:p>
        </w:tc>
        <w:tc>
          <w:tcPr>
            <w:tcW w:w="1080" w:type="dxa"/>
            <w:gridSpan w:val="2"/>
            <w:shd w:val="clear" w:color="auto" w:fill="auto"/>
          </w:tcPr>
          <w:p w14:paraId="596CBC9E" w14:textId="77777777" w:rsidR="00856338" w:rsidRPr="008F1D95" w:rsidRDefault="00856338" w:rsidP="00F255A7">
            <w:pPr>
              <w:pStyle w:val="acctfourfigures"/>
              <w:tabs>
                <w:tab w:val="clear" w:pos="765"/>
                <w:tab w:val="decimal" w:pos="731"/>
              </w:tabs>
              <w:spacing w:line="240" w:lineRule="auto"/>
              <w:ind w:right="11"/>
              <w:rPr>
                <w:szCs w:val="22"/>
              </w:rPr>
            </w:pPr>
          </w:p>
        </w:tc>
      </w:tr>
      <w:tr w:rsidR="00856338" w:rsidRPr="008F1D95" w14:paraId="772956B2" w14:textId="77777777" w:rsidTr="00F255A7">
        <w:tblPrEx>
          <w:tblBorders>
            <w:bottom w:val="none" w:sz="0" w:space="0" w:color="auto"/>
          </w:tblBorders>
        </w:tblPrEx>
        <w:trPr>
          <w:cantSplit/>
        </w:trPr>
        <w:tc>
          <w:tcPr>
            <w:tcW w:w="2880" w:type="dxa"/>
            <w:shd w:val="clear" w:color="auto" w:fill="auto"/>
          </w:tcPr>
          <w:p w14:paraId="2431C11A" w14:textId="77777777" w:rsidR="00856338" w:rsidRPr="008F1D95" w:rsidRDefault="00856338" w:rsidP="00F255A7">
            <w:pPr>
              <w:ind w:left="371" w:right="-79" w:hanging="180"/>
              <w:rPr>
                <w:rFonts w:cs="Times New Roman"/>
                <w:szCs w:val="22"/>
                <w:cs/>
              </w:rPr>
            </w:pPr>
            <w:r w:rsidRPr="008F1D95">
              <w:rPr>
                <w:rFonts w:cs="Times New Roman"/>
                <w:szCs w:val="22"/>
              </w:rPr>
              <w:t>Short-term loans from related parties</w:t>
            </w:r>
          </w:p>
        </w:tc>
        <w:tc>
          <w:tcPr>
            <w:tcW w:w="1350" w:type="dxa"/>
            <w:shd w:val="clear" w:color="auto" w:fill="auto"/>
            <w:vAlign w:val="bottom"/>
          </w:tcPr>
          <w:p w14:paraId="23C9CA61" w14:textId="77777777" w:rsidR="00856338" w:rsidRPr="008F1D95" w:rsidRDefault="00856338" w:rsidP="00F255A7">
            <w:pPr>
              <w:pStyle w:val="acctfourfigures"/>
              <w:tabs>
                <w:tab w:val="clear" w:pos="765"/>
              </w:tabs>
              <w:spacing w:line="240" w:lineRule="auto"/>
              <w:ind w:left="-79" w:right="-79"/>
              <w:jc w:val="center"/>
              <w:rPr>
                <w:szCs w:val="22"/>
                <w:lang w:bidi="th-TH"/>
              </w:rPr>
            </w:pPr>
            <w:r w:rsidRPr="008F1D95">
              <w:rPr>
                <w:szCs w:val="22"/>
                <w:lang w:val="en-US" w:bidi="th-TH"/>
              </w:rPr>
              <w:t xml:space="preserve">0.50 </w:t>
            </w:r>
            <w:r w:rsidRPr="008F1D95">
              <w:rPr>
                <w:rFonts w:cs="Angsana New"/>
                <w:szCs w:val="28"/>
                <w:lang w:val="en-US" w:bidi="th-TH"/>
              </w:rPr>
              <w:t>-</w:t>
            </w:r>
            <w:r w:rsidRPr="008F1D95">
              <w:rPr>
                <w:szCs w:val="22"/>
                <w:lang w:val="en-US" w:bidi="th-TH"/>
              </w:rPr>
              <w:t xml:space="preserve"> 0.75</w:t>
            </w:r>
          </w:p>
        </w:tc>
        <w:tc>
          <w:tcPr>
            <w:tcW w:w="180" w:type="dxa"/>
          </w:tcPr>
          <w:p w14:paraId="0F65AD1B" w14:textId="77777777" w:rsidR="00856338" w:rsidRPr="008F1D95" w:rsidRDefault="00856338" w:rsidP="00F255A7">
            <w:pPr>
              <w:pStyle w:val="acctfourfigures"/>
              <w:tabs>
                <w:tab w:val="clear" w:pos="765"/>
              </w:tabs>
              <w:spacing w:line="240" w:lineRule="atLeast"/>
              <w:ind w:left="-79" w:right="-18"/>
              <w:jc w:val="right"/>
              <w:rPr>
                <w:szCs w:val="22"/>
              </w:rPr>
            </w:pPr>
          </w:p>
        </w:tc>
        <w:tc>
          <w:tcPr>
            <w:tcW w:w="1094" w:type="dxa"/>
            <w:gridSpan w:val="2"/>
            <w:shd w:val="clear" w:color="auto" w:fill="auto"/>
            <w:vAlign w:val="bottom"/>
          </w:tcPr>
          <w:p w14:paraId="4AAE8B52" w14:textId="77777777" w:rsidR="00856338" w:rsidRPr="008F1D95" w:rsidRDefault="00856338" w:rsidP="00F255A7">
            <w:pPr>
              <w:pStyle w:val="acctfourfigures"/>
              <w:tabs>
                <w:tab w:val="clear" w:pos="765"/>
              </w:tabs>
              <w:spacing w:line="240" w:lineRule="atLeast"/>
              <w:ind w:left="-79" w:right="63"/>
              <w:jc w:val="right"/>
              <w:rPr>
                <w:szCs w:val="22"/>
              </w:rPr>
            </w:pPr>
            <w:r w:rsidRPr="008F1D95">
              <w:rPr>
                <w:szCs w:val="22"/>
                <w:lang w:val="en-US" w:bidi="th-TH"/>
              </w:rPr>
              <w:t>893,830</w:t>
            </w:r>
          </w:p>
        </w:tc>
        <w:tc>
          <w:tcPr>
            <w:tcW w:w="180" w:type="dxa"/>
            <w:gridSpan w:val="2"/>
            <w:shd w:val="clear" w:color="auto" w:fill="auto"/>
            <w:vAlign w:val="bottom"/>
          </w:tcPr>
          <w:p w14:paraId="2523B091" w14:textId="77777777" w:rsidR="00856338" w:rsidRPr="008F1D95" w:rsidRDefault="00856338" w:rsidP="00F255A7">
            <w:pPr>
              <w:pStyle w:val="acctfourfigures"/>
              <w:tabs>
                <w:tab w:val="clear" w:pos="765"/>
              </w:tabs>
              <w:spacing w:line="240" w:lineRule="atLeast"/>
              <w:ind w:left="-79" w:right="63"/>
              <w:jc w:val="right"/>
              <w:rPr>
                <w:szCs w:val="22"/>
              </w:rPr>
            </w:pPr>
          </w:p>
        </w:tc>
        <w:tc>
          <w:tcPr>
            <w:tcW w:w="1080" w:type="dxa"/>
            <w:gridSpan w:val="2"/>
            <w:shd w:val="clear" w:color="auto" w:fill="auto"/>
            <w:vAlign w:val="bottom"/>
          </w:tcPr>
          <w:p w14:paraId="6539741B" w14:textId="77777777" w:rsidR="00856338" w:rsidRPr="008F1D95" w:rsidRDefault="00856338" w:rsidP="00F255A7">
            <w:pPr>
              <w:pStyle w:val="acctfourfigures"/>
              <w:tabs>
                <w:tab w:val="clear" w:pos="765"/>
                <w:tab w:val="decimal" w:pos="522"/>
              </w:tabs>
              <w:spacing w:line="240" w:lineRule="auto"/>
              <w:ind w:right="63"/>
              <w:rPr>
                <w:szCs w:val="22"/>
              </w:rPr>
            </w:pPr>
            <w:r w:rsidRPr="008F1D95">
              <w:rPr>
                <w:szCs w:val="22"/>
                <w:lang w:val="en-US" w:bidi="th-TH"/>
              </w:rPr>
              <w:t>-</w:t>
            </w:r>
          </w:p>
        </w:tc>
        <w:tc>
          <w:tcPr>
            <w:tcW w:w="180" w:type="dxa"/>
            <w:gridSpan w:val="2"/>
            <w:shd w:val="clear" w:color="auto" w:fill="auto"/>
            <w:vAlign w:val="bottom"/>
          </w:tcPr>
          <w:p w14:paraId="682809F2" w14:textId="77777777" w:rsidR="00856338" w:rsidRPr="008F1D95" w:rsidRDefault="00856338" w:rsidP="00F255A7">
            <w:pPr>
              <w:pStyle w:val="acctfourfigures"/>
              <w:tabs>
                <w:tab w:val="decimal" w:pos="911"/>
              </w:tabs>
              <w:spacing w:line="240" w:lineRule="auto"/>
              <w:ind w:right="63"/>
              <w:rPr>
                <w:szCs w:val="22"/>
              </w:rPr>
            </w:pPr>
          </w:p>
        </w:tc>
        <w:tc>
          <w:tcPr>
            <w:tcW w:w="1080" w:type="dxa"/>
            <w:gridSpan w:val="2"/>
            <w:shd w:val="clear" w:color="auto" w:fill="auto"/>
            <w:vAlign w:val="bottom"/>
          </w:tcPr>
          <w:p w14:paraId="63127675" w14:textId="77777777" w:rsidR="00856338" w:rsidRPr="008F1D95" w:rsidRDefault="00856338" w:rsidP="00F255A7">
            <w:pPr>
              <w:pStyle w:val="acctfourfigures"/>
              <w:tabs>
                <w:tab w:val="clear" w:pos="765"/>
                <w:tab w:val="decimal" w:pos="522"/>
              </w:tabs>
              <w:spacing w:line="240" w:lineRule="auto"/>
              <w:ind w:right="63"/>
              <w:rPr>
                <w:szCs w:val="22"/>
              </w:rPr>
            </w:pPr>
            <w:r w:rsidRPr="008F1D95">
              <w:rPr>
                <w:szCs w:val="22"/>
                <w:lang w:val="en-US" w:bidi="th-TH"/>
              </w:rPr>
              <w:t>-</w:t>
            </w:r>
          </w:p>
        </w:tc>
        <w:tc>
          <w:tcPr>
            <w:tcW w:w="180" w:type="dxa"/>
            <w:gridSpan w:val="2"/>
            <w:shd w:val="clear" w:color="auto" w:fill="auto"/>
            <w:vAlign w:val="bottom"/>
          </w:tcPr>
          <w:p w14:paraId="565755C5" w14:textId="77777777" w:rsidR="00856338" w:rsidRPr="008F1D95" w:rsidRDefault="00856338" w:rsidP="00F255A7">
            <w:pPr>
              <w:pStyle w:val="acctfourfigures"/>
              <w:tabs>
                <w:tab w:val="decimal" w:pos="911"/>
              </w:tabs>
              <w:spacing w:line="240" w:lineRule="auto"/>
              <w:ind w:right="63"/>
              <w:rPr>
                <w:szCs w:val="22"/>
              </w:rPr>
            </w:pPr>
          </w:p>
        </w:tc>
        <w:tc>
          <w:tcPr>
            <w:tcW w:w="1080" w:type="dxa"/>
            <w:gridSpan w:val="2"/>
            <w:shd w:val="clear" w:color="auto" w:fill="auto"/>
            <w:vAlign w:val="bottom"/>
          </w:tcPr>
          <w:p w14:paraId="6F825CA7" w14:textId="77777777" w:rsidR="00856338" w:rsidRPr="008F1D95" w:rsidRDefault="00856338" w:rsidP="00F255A7">
            <w:pPr>
              <w:pStyle w:val="acctfourfigures"/>
              <w:tabs>
                <w:tab w:val="clear" w:pos="765"/>
              </w:tabs>
              <w:spacing w:line="240" w:lineRule="atLeast"/>
              <w:ind w:left="-79" w:right="63"/>
              <w:jc w:val="right"/>
              <w:rPr>
                <w:szCs w:val="22"/>
              </w:rPr>
            </w:pPr>
            <w:r w:rsidRPr="008F1D95">
              <w:rPr>
                <w:szCs w:val="22"/>
                <w:lang w:val="en-US" w:bidi="th-TH"/>
              </w:rPr>
              <w:t>893,830</w:t>
            </w:r>
          </w:p>
        </w:tc>
      </w:tr>
      <w:tr w:rsidR="00856338" w:rsidRPr="008F1D95" w14:paraId="5380C0D8" w14:textId="77777777" w:rsidTr="00F255A7">
        <w:tblPrEx>
          <w:tblBorders>
            <w:bottom w:val="none" w:sz="0" w:space="0" w:color="auto"/>
          </w:tblBorders>
        </w:tblPrEx>
        <w:trPr>
          <w:cantSplit/>
        </w:trPr>
        <w:tc>
          <w:tcPr>
            <w:tcW w:w="2880" w:type="dxa"/>
            <w:shd w:val="clear" w:color="auto" w:fill="auto"/>
          </w:tcPr>
          <w:p w14:paraId="07EFD764" w14:textId="77777777" w:rsidR="00856338" w:rsidRPr="008F1D95" w:rsidRDefault="00856338" w:rsidP="00F255A7">
            <w:pPr>
              <w:ind w:left="371" w:right="-79" w:hanging="180"/>
              <w:rPr>
                <w:rFonts w:cs="Times New Roman"/>
                <w:szCs w:val="22"/>
              </w:rPr>
            </w:pPr>
            <w:r w:rsidRPr="008F1D95">
              <w:rPr>
                <w:rFonts w:cs="Times New Roman"/>
                <w:szCs w:val="22"/>
              </w:rPr>
              <w:t>Current portion of finance lease liabilities</w:t>
            </w:r>
          </w:p>
        </w:tc>
        <w:tc>
          <w:tcPr>
            <w:tcW w:w="1350" w:type="dxa"/>
            <w:shd w:val="clear" w:color="auto" w:fill="auto"/>
            <w:vAlign w:val="bottom"/>
          </w:tcPr>
          <w:p w14:paraId="1726BA06" w14:textId="77777777" w:rsidR="00856338" w:rsidRPr="008F1D95" w:rsidRDefault="00856338" w:rsidP="00F255A7">
            <w:pPr>
              <w:pStyle w:val="acctfourfigures"/>
              <w:tabs>
                <w:tab w:val="clear" w:pos="765"/>
              </w:tabs>
              <w:spacing w:line="240" w:lineRule="auto"/>
              <w:ind w:left="-79" w:right="-79"/>
              <w:jc w:val="center"/>
              <w:rPr>
                <w:szCs w:val="22"/>
                <w:lang w:bidi="th-TH"/>
              </w:rPr>
            </w:pPr>
            <w:r w:rsidRPr="008F1D95">
              <w:rPr>
                <w:szCs w:val="22"/>
                <w:lang w:val="en-US" w:bidi="th-TH"/>
              </w:rPr>
              <w:t>1.88 - 11.08</w:t>
            </w:r>
          </w:p>
        </w:tc>
        <w:tc>
          <w:tcPr>
            <w:tcW w:w="180" w:type="dxa"/>
          </w:tcPr>
          <w:p w14:paraId="43BB2F7A" w14:textId="77777777" w:rsidR="00856338" w:rsidRPr="008F1D95" w:rsidRDefault="00856338" w:rsidP="00F255A7">
            <w:pPr>
              <w:pStyle w:val="acctfourfigures"/>
              <w:tabs>
                <w:tab w:val="clear" w:pos="765"/>
              </w:tabs>
              <w:spacing w:line="240" w:lineRule="atLeast"/>
              <w:ind w:left="-79" w:right="-18"/>
              <w:jc w:val="right"/>
              <w:rPr>
                <w:szCs w:val="22"/>
              </w:rPr>
            </w:pPr>
          </w:p>
        </w:tc>
        <w:tc>
          <w:tcPr>
            <w:tcW w:w="1094" w:type="dxa"/>
            <w:gridSpan w:val="2"/>
            <w:shd w:val="clear" w:color="auto" w:fill="auto"/>
            <w:vAlign w:val="bottom"/>
          </w:tcPr>
          <w:p w14:paraId="7F19371B" w14:textId="77777777" w:rsidR="00856338" w:rsidRPr="008F1D95" w:rsidRDefault="00856338" w:rsidP="00F255A7">
            <w:pPr>
              <w:pStyle w:val="acctfourfigures"/>
              <w:tabs>
                <w:tab w:val="clear" w:pos="765"/>
              </w:tabs>
              <w:spacing w:line="240" w:lineRule="atLeast"/>
              <w:ind w:left="-79" w:right="63"/>
              <w:jc w:val="right"/>
              <w:rPr>
                <w:szCs w:val="22"/>
              </w:rPr>
            </w:pPr>
            <w:r w:rsidRPr="008F1D95">
              <w:rPr>
                <w:szCs w:val="22"/>
                <w:lang w:val="en-US" w:bidi="th-TH"/>
              </w:rPr>
              <w:t>10,850</w:t>
            </w:r>
          </w:p>
        </w:tc>
        <w:tc>
          <w:tcPr>
            <w:tcW w:w="180" w:type="dxa"/>
            <w:gridSpan w:val="2"/>
            <w:shd w:val="clear" w:color="auto" w:fill="auto"/>
            <w:vAlign w:val="bottom"/>
          </w:tcPr>
          <w:p w14:paraId="0563F435" w14:textId="77777777" w:rsidR="00856338" w:rsidRPr="008F1D95" w:rsidRDefault="00856338" w:rsidP="00F255A7">
            <w:pPr>
              <w:pStyle w:val="acctfourfigures"/>
              <w:tabs>
                <w:tab w:val="clear" w:pos="765"/>
              </w:tabs>
              <w:spacing w:line="240" w:lineRule="atLeast"/>
              <w:ind w:left="-79" w:right="63"/>
              <w:jc w:val="right"/>
              <w:rPr>
                <w:szCs w:val="22"/>
              </w:rPr>
            </w:pPr>
          </w:p>
        </w:tc>
        <w:tc>
          <w:tcPr>
            <w:tcW w:w="1080" w:type="dxa"/>
            <w:gridSpan w:val="2"/>
            <w:shd w:val="clear" w:color="auto" w:fill="auto"/>
            <w:vAlign w:val="bottom"/>
          </w:tcPr>
          <w:p w14:paraId="669C5038" w14:textId="77777777" w:rsidR="00856338" w:rsidRPr="008F1D95" w:rsidRDefault="00856338" w:rsidP="00F255A7">
            <w:pPr>
              <w:pStyle w:val="acctfourfigures"/>
              <w:tabs>
                <w:tab w:val="clear" w:pos="765"/>
                <w:tab w:val="decimal" w:pos="522"/>
              </w:tabs>
              <w:spacing w:line="240" w:lineRule="auto"/>
              <w:ind w:right="63"/>
              <w:rPr>
                <w:szCs w:val="22"/>
              </w:rPr>
            </w:pPr>
            <w:r w:rsidRPr="008F1D95">
              <w:rPr>
                <w:szCs w:val="22"/>
                <w:lang w:val="en-US" w:bidi="th-TH"/>
              </w:rPr>
              <w:t>-</w:t>
            </w:r>
          </w:p>
        </w:tc>
        <w:tc>
          <w:tcPr>
            <w:tcW w:w="180" w:type="dxa"/>
            <w:gridSpan w:val="2"/>
            <w:shd w:val="clear" w:color="auto" w:fill="auto"/>
            <w:vAlign w:val="bottom"/>
          </w:tcPr>
          <w:p w14:paraId="15BE72AD" w14:textId="77777777" w:rsidR="00856338" w:rsidRPr="008F1D95" w:rsidRDefault="00856338" w:rsidP="00F255A7">
            <w:pPr>
              <w:pStyle w:val="acctfourfigures"/>
              <w:tabs>
                <w:tab w:val="decimal" w:pos="911"/>
              </w:tabs>
              <w:spacing w:line="240" w:lineRule="auto"/>
              <w:ind w:right="63"/>
              <w:rPr>
                <w:szCs w:val="22"/>
              </w:rPr>
            </w:pPr>
          </w:p>
        </w:tc>
        <w:tc>
          <w:tcPr>
            <w:tcW w:w="1080" w:type="dxa"/>
            <w:gridSpan w:val="2"/>
            <w:shd w:val="clear" w:color="auto" w:fill="auto"/>
            <w:vAlign w:val="bottom"/>
          </w:tcPr>
          <w:p w14:paraId="464213C4" w14:textId="77777777" w:rsidR="00856338" w:rsidRPr="008F1D95" w:rsidRDefault="00856338" w:rsidP="00F255A7">
            <w:pPr>
              <w:pStyle w:val="acctfourfigures"/>
              <w:tabs>
                <w:tab w:val="clear" w:pos="765"/>
                <w:tab w:val="decimal" w:pos="522"/>
              </w:tabs>
              <w:spacing w:line="240" w:lineRule="auto"/>
              <w:ind w:right="63"/>
              <w:rPr>
                <w:szCs w:val="22"/>
              </w:rPr>
            </w:pPr>
            <w:r w:rsidRPr="008F1D95">
              <w:rPr>
                <w:szCs w:val="22"/>
                <w:lang w:val="en-US" w:bidi="th-TH"/>
              </w:rPr>
              <w:t>-</w:t>
            </w:r>
          </w:p>
        </w:tc>
        <w:tc>
          <w:tcPr>
            <w:tcW w:w="180" w:type="dxa"/>
            <w:gridSpan w:val="2"/>
            <w:shd w:val="clear" w:color="auto" w:fill="auto"/>
            <w:vAlign w:val="bottom"/>
          </w:tcPr>
          <w:p w14:paraId="6FFD1387" w14:textId="77777777" w:rsidR="00856338" w:rsidRPr="008F1D95" w:rsidRDefault="00856338" w:rsidP="00F255A7">
            <w:pPr>
              <w:pStyle w:val="acctfourfigures"/>
              <w:tabs>
                <w:tab w:val="decimal" w:pos="911"/>
              </w:tabs>
              <w:spacing w:line="240" w:lineRule="auto"/>
              <w:ind w:right="63"/>
              <w:rPr>
                <w:szCs w:val="22"/>
              </w:rPr>
            </w:pPr>
          </w:p>
        </w:tc>
        <w:tc>
          <w:tcPr>
            <w:tcW w:w="1080" w:type="dxa"/>
            <w:gridSpan w:val="2"/>
            <w:shd w:val="clear" w:color="auto" w:fill="auto"/>
            <w:vAlign w:val="bottom"/>
          </w:tcPr>
          <w:p w14:paraId="5AE30D44" w14:textId="77777777" w:rsidR="00856338" w:rsidRPr="008F1D95" w:rsidRDefault="00856338" w:rsidP="00F255A7">
            <w:pPr>
              <w:pStyle w:val="acctfourfigures"/>
              <w:tabs>
                <w:tab w:val="clear" w:pos="765"/>
              </w:tabs>
              <w:spacing w:line="240" w:lineRule="atLeast"/>
              <w:ind w:left="-79" w:right="63"/>
              <w:jc w:val="right"/>
              <w:rPr>
                <w:szCs w:val="22"/>
              </w:rPr>
            </w:pPr>
            <w:r w:rsidRPr="008F1D95">
              <w:rPr>
                <w:szCs w:val="22"/>
                <w:lang w:val="en-US" w:bidi="th-TH"/>
              </w:rPr>
              <w:t>10,850</w:t>
            </w:r>
          </w:p>
        </w:tc>
      </w:tr>
      <w:tr w:rsidR="00856338" w:rsidRPr="008F1D95" w14:paraId="74446E3C" w14:textId="77777777" w:rsidTr="00F255A7">
        <w:tblPrEx>
          <w:tblBorders>
            <w:bottom w:val="none" w:sz="0" w:space="0" w:color="auto"/>
          </w:tblBorders>
        </w:tblPrEx>
        <w:trPr>
          <w:cantSplit/>
        </w:trPr>
        <w:tc>
          <w:tcPr>
            <w:tcW w:w="2880" w:type="dxa"/>
            <w:shd w:val="clear" w:color="auto" w:fill="auto"/>
          </w:tcPr>
          <w:p w14:paraId="0D7301D4" w14:textId="77777777" w:rsidR="00856338" w:rsidRPr="008F1D95" w:rsidRDefault="00856338" w:rsidP="00F255A7">
            <w:pPr>
              <w:ind w:left="11" w:right="-79"/>
              <w:rPr>
                <w:rFonts w:cs="Times New Roman"/>
                <w:szCs w:val="22"/>
                <w:cs/>
              </w:rPr>
            </w:pPr>
          </w:p>
        </w:tc>
        <w:tc>
          <w:tcPr>
            <w:tcW w:w="1350" w:type="dxa"/>
            <w:shd w:val="clear" w:color="auto" w:fill="auto"/>
            <w:vAlign w:val="bottom"/>
          </w:tcPr>
          <w:p w14:paraId="1019CFF3" w14:textId="77777777" w:rsidR="00856338" w:rsidRPr="008F1D95" w:rsidRDefault="00856338" w:rsidP="00F255A7">
            <w:pPr>
              <w:pStyle w:val="acctfourfigures"/>
              <w:tabs>
                <w:tab w:val="clear" w:pos="765"/>
              </w:tabs>
              <w:spacing w:line="240" w:lineRule="auto"/>
              <w:ind w:left="-79" w:right="-79"/>
              <w:jc w:val="center"/>
              <w:rPr>
                <w:szCs w:val="22"/>
                <w:lang w:val="en-US" w:bidi="th-TH"/>
              </w:rPr>
            </w:pPr>
          </w:p>
        </w:tc>
        <w:tc>
          <w:tcPr>
            <w:tcW w:w="180" w:type="dxa"/>
          </w:tcPr>
          <w:p w14:paraId="494B5E04" w14:textId="77777777" w:rsidR="00856338" w:rsidRPr="008F1D95" w:rsidRDefault="00856338" w:rsidP="00F255A7">
            <w:pPr>
              <w:pStyle w:val="acctfourfigures"/>
              <w:tabs>
                <w:tab w:val="clear" w:pos="765"/>
              </w:tabs>
              <w:spacing w:line="240" w:lineRule="atLeast"/>
              <w:ind w:left="-79" w:right="-18"/>
              <w:jc w:val="right"/>
              <w:rPr>
                <w:szCs w:val="22"/>
              </w:rPr>
            </w:pPr>
          </w:p>
        </w:tc>
        <w:tc>
          <w:tcPr>
            <w:tcW w:w="1094" w:type="dxa"/>
            <w:gridSpan w:val="2"/>
            <w:shd w:val="clear" w:color="auto" w:fill="auto"/>
            <w:vAlign w:val="bottom"/>
          </w:tcPr>
          <w:p w14:paraId="6B6296E4" w14:textId="77777777" w:rsidR="00856338" w:rsidRPr="008F1D95" w:rsidRDefault="00856338" w:rsidP="00F255A7">
            <w:pPr>
              <w:pStyle w:val="acctfourfigures"/>
              <w:tabs>
                <w:tab w:val="clear" w:pos="765"/>
              </w:tabs>
              <w:spacing w:line="240" w:lineRule="atLeast"/>
              <w:ind w:left="-79" w:right="63"/>
              <w:jc w:val="right"/>
              <w:rPr>
                <w:szCs w:val="22"/>
              </w:rPr>
            </w:pPr>
          </w:p>
        </w:tc>
        <w:tc>
          <w:tcPr>
            <w:tcW w:w="180" w:type="dxa"/>
            <w:gridSpan w:val="2"/>
            <w:shd w:val="clear" w:color="auto" w:fill="auto"/>
            <w:vAlign w:val="bottom"/>
          </w:tcPr>
          <w:p w14:paraId="4043A80F" w14:textId="77777777" w:rsidR="00856338" w:rsidRPr="008F1D95" w:rsidRDefault="00856338" w:rsidP="00F255A7">
            <w:pPr>
              <w:pStyle w:val="acctfourfigures"/>
              <w:tabs>
                <w:tab w:val="clear" w:pos="765"/>
              </w:tabs>
              <w:spacing w:line="240" w:lineRule="atLeast"/>
              <w:ind w:left="-79" w:right="63"/>
              <w:jc w:val="right"/>
              <w:rPr>
                <w:szCs w:val="22"/>
              </w:rPr>
            </w:pPr>
          </w:p>
        </w:tc>
        <w:tc>
          <w:tcPr>
            <w:tcW w:w="1080" w:type="dxa"/>
            <w:gridSpan w:val="2"/>
            <w:shd w:val="clear" w:color="auto" w:fill="auto"/>
            <w:vAlign w:val="bottom"/>
          </w:tcPr>
          <w:p w14:paraId="7E930B68" w14:textId="77777777" w:rsidR="00856338" w:rsidRPr="008F1D95" w:rsidRDefault="00856338" w:rsidP="00F255A7">
            <w:pPr>
              <w:pStyle w:val="acctfourfigures"/>
              <w:tabs>
                <w:tab w:val="clear" w:pos="765"/>
              </w:tabs>
              <w:spacing w:line="240" w:lineRule="atLeast"/>
              <w:ind w:left="-79" w:right="63"/>
              <w:jc w:val="right"/>
              <w:rPr>
                <w:szCs w:val="22"/>
              </w:rPr>
            </w:pPr>
          </w:p>
        </w:tc>
        <w:tc>
          <w:tcPr>
            <w:tcW w:w="180" w:type="dxa"/>
            <w:gridSpan w:val="2"/>
            <w:shd w:val="clear" w:color="auto" w:fill="auto"/>
            <w:vAlign w:val="bottom"/>
          </w:tcPr>
          <w:p w14:paraId="6A298B51" w14:textId="77777777" w:rsidR="00856338" w:rsidRPr="008F1D95" w:rsidRDefault="00856338" w:rsidP="00F255A7">
            <w:pPr>
              <w:pStyle w:val="acctfourfigures"/>
              <w:tabs>
                <w:tab w:val="clear" w:pos="765"/>
              </w:tabs>
              <w:spacing w:line="240" w:lineRule="atLeast"/>
              <w:ind w:left="-79" w:right="63"/>
              <w:jc w:val="right"/>
              <w:rPr>
                <w:szCs w:val="22"/>
              </w:rPr>
            </w:pPr>
          </w:p>
        </w:tc>
        <w:tc>
          <w:tcPr>
            <w:tcW w:w="1080" w:type="dxa"/>
            <w:gridSpan w:val="2"/>
            <w:shd w:val="clear" w:color="auto" w:fill="auto"/>
            <w:vAlign w:val="bottom"/>
          </w:tcPr>
          <w:p w14:paraId="56D28A0D" w14:textId="77777777" w:rsidR="00856338" w:rsidRPr="008F1D95" w:rsidRDefault="00856338" w:rsidP="00F255A7">
            <w:pPr>
              <w:pStyle w:val="acctfourfigures"/>
              <w:tabs>
                <w:tab w:val="clear" w:pos="765"/>
                <w:tab w:val="decimal" w:pos="522"/>
              </w:tabs>
              <w:spacing w:line="240" w:lineRule="auto"/>
              <w:ind w:right="63"/>
              <w:rPr>
                <w:szCs w:val="22"/>
              </w:rPr>
            </w:pPr>
          </w:p>
        </w:tc>
        <w:tc>
          <w:tcPr>
            <w:tcW w:w="180" w:type="dxa"/>
            <w:gridSpan w:val="2"/>
            <w:shd w:val="clear" w:color="auto" w:fill="auto"/>
            <w:vAlign w:val="bottom"/>
          </w:tcPr>
          <w:p w14:paraId="6606F694" w14:textId="77777777" w:rsidR="00856338" w:rsidRPr="008F1D95" w:rsidRDefault="00856338" w:rsidP="00F255A7">
            <w:pPr>
              <w:pStyle w:val="acctfourfigures"/>
              <w:tabs>
                <w:tab w:val="clear" w:pos="765"/>
              </w:tabs>
              <w:spacing w:line="240" w:lineRule="atLeast"/>
              <w:ind w:left="-79" w:right="63"/>
              <w:jc w:val="right"/>
              <w:rPr>
                <w:szCs w:val="22"/>
              </w:rPr>
            </w:pPr>
          </w:p>
        </w:tc>
        <w:tc>
          <w:tcPr>
            <w:tcW w:w="1080" w:type="dxa"/>
            <w:gridSpan w:val="2"/>
            <w:shd w:val="clear" w:color="auto" w:fill="auto"/>
            <w:vAlign w:val="bottom"/>
          </w:tcPr>
          <w:p w14:paraId="342E6E26" w14:textId="77777777" w:rsidR="00856338" w:rsidRPr="008F1D95" w:rsidRDefault="00856338" w:rsidP="00F255A7">
            <w:pPr>
              <w:pStyle w:val="acctfourfigures"/>
              <w:tabs>
                <w:tab w:val="clear" w:pos="765"/>
              </w:tabs>
              <w:spacing w:line="240" w:lineRule="atLeast"/>
              <w:ind w:left="-79" w:right="63"/>
              <w:jc w:val="right"/>
              <w:rPr>
                <w:szCs w:val="22"/>
              </w:rPr>
            </w:pPr>
          </w:p>
        </w:tc>
      </w:tr>
      <w:tr w:rsidR="00856338" w:rsidRPr="008F1D95" w14:paraId="25153C8C" w14:textId="77777777" w:rsidTr="00F255A7">
        <w:tblPrEx>
          <w:tblBorders>
            <w:bottom w:val="none" w:sz="0" w:space="0" w:color="auto"/>
          </w:tblBorders>
        </w:tblPrEx>
        <w:trPr>
          <w:cantSplit/>
          <w:trHeight w:val="192"/>
        </w:trPr>
        <w:tc>
          <w:tcPr>
            <w:tcW w:w="2880" w:type="dxa"/>
            <w:shd w:val="clear" w:color="auto" w:fill="auto"/>
          </w:tcPr>
          <w:p w14:paraId="0045EA1D" w14:textId="77777777" w:rsidR="00856338" w:rsidRPr="008F1D95" w:rsidRDefault="00856338" w:rsidP="00F255A7">
            <w:pPr>
              <w:tabs>
                <w:tab w:val="center" w:pos="1400"/>
              </w:tabs>
              <w:ind w:right="-79"/>
              <w:rPr>
                <w:rFonts w:cs="Times New Roman"/>
                <w:szCs w:val="22"/>
              </w:rPr>
            </w:pPr>
            <w:r w:rsidRPr="008F1D95">
              <w:rPr>
                <w:rFonts w:cs="Times New Roman"/>
                <w:b/>
                <w:bCs/>
                <w:szCs w:val="22"/>
              </w:rPr>
              <w:t>Non-current</w:t>
            </w:r>
          </w:p>
        </w:tc>
        <w:tc>
          <w:tcPr>
            <w:tcW w:w="1350" w:type="dxa"/>
            <w:shd w:val="clear" w:color="auto" w:fill="auto"/>
          </w:tcPr>
          <w:p w14:paraId="153306D2" w14:textId="77777777" w:rsidR="00856338" w:rsidRPr="008F1D95" w:rsidRDefault="00856338" w:rsidP="00F255A7">
            <w:pPr>
              <w:pStyle w:val="acctfourfigures"/>
              <w:tabs>
                <w:tab w:val="clear" w:pos="765"/>
              </w:tabs>
              <w:spacing w:line="240" w:lineRule="auto"/>
              <w:ind w:left="-79" w:right="-79"/>
              <w:jc w:val="center"/>
              <w:rPr>
                <w:szCs w:val="22"/>
                <w:lang w:val="en-US"/>
              </w:rPr>
            </w:pPr>
          </w:p>
        </w:tc>
        <w:tc>
          <w:tcPr>
            <w:tcW w:w="180" w:type="dxa"/>
          </w:tcPr>
          <w:p w14:paraId="6199672D" w14:textId="77777777" w:rsidR="00856338" w:rsidRPr="008F1D95" w:rsidRDefault="00856338" w:rsidP="00F255A7">
            <w:pPr>
              <w:pStyle w:val="acctfourfigures"/>
              <w:tabs>
                <w:tab w:val="clear" w:pos="765"/>
              </w:tabs>
              <w:spacing w:line="240" w:lineRule="atLeast"/>
              <w:ind w:left="-79" w:right="90"/>
              <w:jc w:val="right"/>
              <w:rPr>
                <w:szCs w:val="22"/>
                <w:lang w:val="en-US"/>
              </w:rPr>
            </w:pPr>
          </w:p>
        </w:tc>
        <w:tc>
          <w:tcPr>
            <w:tcW w:w="1094" w:type="dxa"/>
            <w:gridSpan w:val="2"/>
            <w:shd w:val="clear" w:color="auto" w:fill="auto"/>
          </w:tcPr>
          <w:p w14:paraId="55181D18" w14:textId="77777777" w:rsidR="00856338" w:rsidRPr="008F1D95" w:rsidRDefault="00856338" w:rsidP="00F255A7">
            <w:pPr>
              <w:pStyle w:val="acctfourfigures"/>
              <w:tabs>
                <w:tab w:val="clear" w:pos="765"/>
                <w:tab w:val="decimal" w:pos="522"/>
              </w:tabs>
              <w:spacing w:line="240" w:lineRule="auto"/>
              <w:ind w:right="63"/>
              <w:rPr>
                <w:szCs w:val="22"/>
              </w:rPr>
            </w:pPr>
          </w:p>
        </w:tc>
        <w:tc>
          <w:tcPr>
            <w:tcW w:w="180" w:type="dxa"/>
            <w:gridSpan w:val="2"/>
            <w:shd w:val="clear" w:color="auto" w:fill="auto"/>
          </w:tcPr>
          <w:p w14:paraId="1920F56B" w14:textId="77777777" w:rsidR="00856338" w:rsidRPr="008F1D95" w:rsidRDefault="00856338" w:rsidP="00F255A7">
            <w:pPr>
              <w:pStyle w:val="acctfourfigures"/>
              <w:tabs>
                <w:tab w:val="decimal" w:pos="911"/>
              </w:tabs>
              <w:spacing w:line="240" w:lineRule="atLeast"/>
              <w:ind w:left="-79" w:right="63"/>
              <w:jc w:val="right"/>
              <w:rPr>
                <w:szCs w:val="22"/>
              </w:rPr>
            </w:pPr>
          </w:p>
        </w:tc>
        <w:tc>
          <w:tcPr>
            <w:tcW w:w="1080" w:type="dxa"/>
            <w:gridSpan w:val="2"/>
            <w:shd w:val="clear" w:color="auto" w:fill="auto"/>
          </w:tcPr>
          <w:p w14:paraId="2073B93A" w14:textId="77777777" w:rsidR="00856338" w:rsidRPr="008F1D95" w:rsidRDefault="00856338" w:rsidP="00F255A7">
            <w:pPr>
              <w:pStyle w:val="acctfourfigures"/>
              <w:tabs>
                <w:tab w:val="clear" w:pos="765"/>
              </w:tabs>
              <w:spacing w:line="240" w:lineRule="atLeast"/>
              <w:ind w:left="-79" w:right="63"/>
              <w:jc w:val="right"/>
              <w:rPr>
                <w:szCs w:val="22"/>
              </w:rPr>
            </w:pPr>
          </w:p>
        </w:tc>
        <w:tc>
          <w:tcPr>
            <w:tcW w:w="180" w:type="dxa"/>
            <w:gridSpan w:val="2"/>
            <w:shd w:val="clear" w:color="auto" w:fill="auto"/>
          </w:tcPr>
          <w:p w14:paraId="1295B81F" w14:textId="77777777" w:rsidR="00856338" w:rsidRPr="008F1D95" w:rsidRDefault="00856338" w:rsidP="00F255A7">
            <w:pPr>
              <w:pStyle w:val="acctfourfigures"/>
              <w:tabs>
                <w:tab w:val="decimal" w:pos="911"/>
              </w:tabs>
              <w:spacing w:line="240" w:lineRule="atLeast"/>
              <w:ind w:left="-79" w:right="63"/>
              <w:jc w:val="right"/>
              <w:rPr>
                <w:szCs w:val="22"/>
              </w:rPr>
            </w:pPr>
          </w:p>
        </w:tc>
        <w:tc>
          <w:tcPr>
            <w:tcW w:w="1080" w:type="dxa"/>
            <w:gridSpan w:val="2"/>
            <w:shd w:val="clear" w:color="auto" w:fill="auto"/>
          </w:tcPr>
          <w:p w14:paraId="14C52CC5" w14:textId="77777777" w:rsidR="00856338" w:rsidRPr="008F1D95" w:rsidRDefault="00856338" w:rsidP="00F255A7">
            <w:pPr>
              <w:pStyle w:val="acctfourfigures"/>
              <w:tabs>
                <w:tab w:val="clear" w:pos="765"/>
                <w:tab w:val="decimal" w:pos="522"/>
              </w:tabs>
              <w:spacing w:line="240" w:lineRule="auto"/>
              <w:ind w:right="63"/>
              <w:rPr>
                <w:szCs w:val="22"/>
              </w:rPr>
            </w:pPr>
          </w:p>
        </w:tc>
        <w:tc>
          <w:tcPr>
            <w:tcW w:w="180" w:type="dxa"/>
            <w:gridSpan w:val="2"/>
            <w:shd w:val="clear" w:color="auto" w:fill="auto"/>
          </w:tcPr>
          <w:p w14:paraId="6B533B2F" w14:textId="77777777" w:rsidR="00856338" w:rsidRPr="008F1D95" w:rsidRDefault="00856338" w:rsidP="00F255A7">
            <w:pPr>
              <w:pStyle w:val="acctfourfigures"/>
              <w:tabs>
                <w:tab w:val="decimal" w:pos="911"/>
              </w:tabs>
              <w:spacing w:line="240" w:lineRule="atLeast"/>
              <w:ind w:left="-79" w:right="63"/>
              <w:jc w:val="right"/>
              <w:rPr>
                <w:szCs w:val="22"/>
              </w:rPr>
            </w:pPr>
          </w:p>
        </w:tc>
        <w:tc>
          <w:tcPr>
            <w:tcW w:w="1080" w:type="dxa"/>
            <w:gridSpan w:val="2"/>
            <w:shd w:val="clear" w:color="auto" w:fill="auto"/>
          </w:tcPr>
          <w:p w14:paraId="73126E0F" w14:textId="77777777" w:rsidR="00856338" w:rsidRPr="008F1D95" w:rsidRDefault="00856338" w:rsidP="00F255A7">
            <w:pPr>
              <w:pStyle w:val="acctfourfigures"/>
              <w:tabs>
                <w:tab w:val="clear" w:pos="765"/>
              </w:tabs>
              <w:spacing w:line="240" w:lineRule="atLeast"/>
              <w:ind w:left="-79" w:right="63"/>
              <w:jc w:val="right"/>
              <w:rPr>
                <w:szCs w:val="22"/>
              </w:rPr>
            </w:pPr>
          </w:p>
        </w:tc>
      </w:tr>
      <w:tr w:rsidR="00856338" w:rsidRPr="008F1D95" w14:paraId="6BB0D5C6" w14:textId="77777777" w:rsidTr="00F255A7">
        <w:tblPrEx>
          <w:tblBorders>
            <w:bottom w:val="none" w:sz="0" w:space="0" w:color="auto"/>
          </w:tblBorders>
        </w:tblPrEx>
        <w:trPr>
          <w:cantSplit/>
          <w:trHeight w:val="192"/>
        </w:trPr>
        <w:tc>
          <w:tcPr>
            <w:tcW w:w="2880" w:type="dxa"/>
            <w:shd w:val="clear" w:color="auto" w:fill="auto"/>
          </w:tcPr>
          <w:p w14:paraId="3AC08D84" w14:textId="77777777" w:rsidR="00856338" w:rsidRPr="008F1D95" w:rsidRDefault="00856338" w:rsidP="00F255A7">
            <w:pPr>
              <w:ind w:left="371" w:right="-79" w:hanging="180"/>
              <w:rPr>
                <w:rFonts w:cs="Times New Roman"/>
                <w:szCs w:val="22"/>
                <w:cs/>
              </w:rPr>
            </w:pPr>
            <w:r w:rsidRPr="008F1D95">
              <w:rPr>
                <w:rFonts w:cs="Times New Roman"/>
                <w:szCs w:val="22"/>
              </w:rPr>
              <w:t>Finance lease liabilities</w:t>
            </w:r>
          </w:p>
        </w:tc>
        <w:tc>
          <w:tcPr>
            <w:tcW w:w="1350" w:type="dxa"/>
            <w:shd w:val="clear" w:color="auto" w:fill="auto"/>
            <w:vAlign w:val="bottom"/>
          </w:tcPr>
          <w:p w14:paraId="0801E5CF" w14:textId="77777777" w:rsidR="00856338" w:rsidRPr="008F1D95" w:rsidRDefault="00856338" w:rsidP="00F255A7">
            <w:pPr>
              <w:pStyle w:val="acctfourfigures"/>
              <w:tabs>
                <w:tab w:val="clear" w:pos="765"/>
              </w:tabs>
              <w:spacing w:line="240" w:lineRule="auto"/>
              <w:ind w:left="-79" w:right="-79"/>
              <w:jc w:val="center"/>
              <w:rPr>
                <w:szCs w:val="22"/>
                <w:lang w:val="en-US"/>
              </w:rPr>
            </w:pPr>
            <w:r w:rsidRPr="008F1D95">
              <w:rPr>
                <w:szCs w:val="22"/>
                <w:lang w:val="en-US" w:bidi="th-TH"/>
              </w:rPr>
              <w:t>1.88 - 11.08</w:t>
            </w:r>
          </w:p>
        </w:tc>
        <w:tc>
          <w:tcPr>
            <w:tcW w:w="180" w:type="dxa"/>
          </w:tcPr>
          <w:p w14:paraId="4BD9FC68" w14:textId="77777777" w:rsidR="00856338" w:rsidRPr="008F1D95" w:rsidRDefault="00856338" w:rsidP="00F255A7">
            <w:pPr>
              <w:pStyle w:val="acctfourfigures"/>
              <w:tabs>
                <w:tab w:val="clear" w:pos="765"/>
              </w:tabs>
              <w:spacing w:line="240" w:lineRule="atLeast"/>
              <w:ind w:left="-79" w:right="90"/>
              <w:jc w:val="right"/>
              <w:rPr>
                <w:szCs w:val="22"/>
                <w:lang w:val="en-US"/>
              </w:rPr>
            </w:pPr>
          </w:p>
        </w:tc>
        <w:tc>
          <w:tcPr>
            <w:tcW w:w="1094" w:type="dxa"/>
            <w:gridSpan w:val="2"/>
            <w:shd w:val="clear" w:color="auto" w:fill="auto"/>
            <w:vAlign w:val="bottom"/>
          </w:tcPr>
          <w:p w14:paraId="04B50331" w14:textId="77777777" w:rsidR="00856338" w:rsidRPr="008F1D95" w:rsidRDefault="00856338" w:rsidP="00F255A7">
            <w:pPr>
              <w:pStyle w:val="acctfourfigures"/>
              <w:tabs>
                <w:tab w:val="clear" w:pos="765"/>
                <w:tab w:val="decimal" w:pos="522"/>
              </w:tabs>
              <w:spacing w:line="240" w:lineRule="auto"/>
              <w:ind w:right="63"/>
              <w:rPr>
                <w:szCs w:val="22"/>
              </w:rPr>
            </w:pPr>
            <w:r w:rsidRPr="008F1D95">
              <w:rPr>
                <w:szCs w:val="22"/>
                <w:lang w:val="en-US" w:bidi="th-TH"/>
              </w:rPr>
              <w:t>-</w:t>
            </w:r>
          </w:p>
        </w:tc>
        <w:tc>
          <w:tcPr>
            <w:tcW w:w="180" w:type="dxa"/>
            <w:gridSpan w:val="2"/>
            <w:shd w:val="clear" w:color="auto" w:fill="auto"/>
            <w:vAlign w:val="bottom"/>
          </w:tcPr>
          <w:p w14:paraId="2F48275F" w14:textId="77777777" w:rsidR="00856338" w:rsidRPr="008F1D95" w:rsidRDefault="00856338" w:rsidP="00F255A7">
            <w:pPr>
              <w:pStyle w:val="acctfourfigures"/>
              <w:tabs>
                <w:tab w:val="decimal" w:pos="911"/>
              </w:tabs>
              <w:spacing w:line="240" w:lineRule="atLeast"/>
              <w:ind w:left="-79" w:right="63"/>
              <w:jc w:val="right"/>
              <w:rPr>
                <w:szCs w:val="22"/>
              </w:rPr>
            </w:pPr>
          </w:p>
        </w:tc>
        <w:tc>
          <w:tcPr>
            <w:tcW w:w="1080" w:type="dxa"/>
            <w:gridSpan w:val="2"/>
            <w:shd w:val="clear" w:color="auto" w:fill="auto"/>
            <w:vAlign w:val="bottom"/>
          </w:tcPr>
          <w:p w14:paraId="7E1B46AB" w14:textId="77777777" w:rsidR="00856338" w:rsidRPr="008F1D95" w:rsidRDefault="00856338" w:rsidP="00F255A7">
            <w:pPr>
              <w:pStyle w:val="acctfourfigures"/>
              <w:tabs>
                <w:tab w:val="clear" w:pos="765"/>
              </w:tabs>
              <w:spacing w:line="240" w:lineRule="atLeast"/>
              <w:ind w:left="-79" w:right="63"/>
              <w:jc w:val="right"/>
              <w:rPr>
                <w:szCs w:val="22"/>
              </w:rPr>
            </w:pPr>
            <w:r w:rsidRPr="008F1D95">
              <w:rPr>
                <w:szCs w:val="22"/>
                <w:lang w:val="en-US" w:bidi="th-TH"/>
              </w:rPr>
              <w:t>28,859</w:t>
            </w:r>
          </w:p>
        </w:tc>
        <w:tc>
          <w:tcPr>
            <w:tcW w:w="180" w:type="dxa"/>
            <w:gridSpan w:val="2"/>
            <w:shd w:val="clear" w:color="auto" w:fill="auto"/>
            <w:vAlign w:val="bottom"/>
          </w:tcPr>
          <w:p w14:paraId="7773022F" w14:textId="77777777" w:rsidR="00856338" w:rsidRPr="008F1D95" w:rsidRDefault="00856338" w:rsidP="00F255A7">
            <w:pPr>
              <w:pStyle w:val="acctfourfigures"/>
              <w:tabs>
                <w:tab w:val="decimal" w:pos="911"/>
              </w:tabs>
              <w:spacing w:line="240" w:lineRule="atLeast"/>
              <w:ind w:left="-79" w:right="63"/>
              <w:jc w:val="right"/>
              <w:rPr>
                <w:szCs w:val="22"/>
              </w:rPr>
            </w:pPr>
          </w:p>
        </w:tc>
        <w:tc>
          <w:tcPr>
            <w:tcW w:w="1080" w:type="dxa"/>
            <w:gridSpan w:val="2"/>
            <w:shd w:val="clear" w:color="auto" w:fill="auto"/>
            <w:vAlign w:val="bottom"/>
          </w:tcPr>
          <w:p w14:paraId="1227ACDA" w14:textId="77777777" w:rsidR="00856338" w:rsidRPr="008F1D95" w:rsidRDefault="00856338" w:rsidP="00F255A7">
            <w:pPr>
              <w:pStyle w:val="acctfourfigures"/>
              <w:tabs>
                <w:tab w:val="clear" w:pos="765"/>
                <w:tab w:val="decimal" w:pos="522"/>
              </w:tabs>
              <w:spacing w:line="240" w:lineRule="auto"/>
              <w:ind w:right="63"/>
              <w:rPr>
                <w:szCs w:val="22"/>
              </w:rPr>
            </w:pPr>
            <w:r w:rsidRPr="008F1D95">
              <w:rPr>
                <w:szCs w:val="22"/>
                <w:lang w:val="en-US" w:bidi="th-TH"/>
              </w:rPr>
              <w:t>-</w:t>
            </w:r>
          </w:p>
        </w:tc>
        <w:tc>
          <w:tcPr>
            <w:tcW w:w="180" w:type="dxa"/>
            <w:gridSpan w:val="2"/>
            <w:shd w:val="clear" w:color="auto" w:fill="auto"/>
            <w:vAlign w:val="bottom"/>
          </w:tcPr>
          <w:p w14:paraId="171EF0B4" w14:textId="77777777" w:rsidR="00856338" w:rsidRPr="008F1D95" w:rsidRDefault="00856338" w:rsidP="00F255A7">
            <w:pPr>
              <w:pStyle w:val="acctfourfigures"/>
              <w:tabs>
                <w:tab w:val="decimal" w:pos="911"/>
              </w:tabs>
              <w:spacing w:line="240" w:lineRule="atLeast"/>
              <w:ind w:left="-79" w:right="63"/>
              <w:jc w:val="right"/>
              <w:rPr>
                <w:szCs w:val="22"/>
              </w:rPr>
            </w:pPr>
          </w:p>
        </w:tc>
        <w:tc>
          <w:tcPr>
            <w:tcW w:w="1080" w:type="dxa"/>
            <w:gridSpan w:val="2"/>
            <w:shd w:val="clear" w:color="auto" w:fill="auto"/>
            <w:vAlign w:val="bottom"/>
          </w:tcPr>
          <w:p w14:paraId="1904E423" w14:textId="77777777" w:rsidR="00856338" w:rsidRPr="008F1D95" w:rsidRDefault="00856338" w:rsidP="00F255A7">
            <w:pPr>
              <w:pStyle w:val="acctfourfigures"/>
              <w:tabs>
                <w:tab w:val="clear" w:pos="765"/>
              </w:tabs>
              <w:spacing w:line="240" w:lineRule="atLeast"/>
              <w:ind w:left="-79" w:right="63"/>
              <w:jc w:val="right"/>
              <w:rPr>
                <w:szCs w:val="22"/>
              </w:rPr>
            </w:pPr>
            <w:r w:rsidRPr="008F1D95">
              <w:rPr>
                <w:szCs w:val="22"/>
                <w:lang w:val="en-US" w:bidi="th-TH"/>
              </w:rPr>
              <w:t>28,859</w:t>
            </w:r>
          </w:p>
        </w:tc>
      </w:tr>
      <w:tr w:rsidR="00856338" w:rsidRPr="008F1D95" w14:paraId="4A869C2C" w14:textId="77777777" w:rsidTr="00F255A7">
        <w:tblPrEx>
          <w:tblBorders>
            <w:bottom w:val="none" w:sz="0" w:space="0" w:color="auto"/>
          </w:tblBorders>
        </w:tblPrEx>
        <w:trPr>
          <w:cantSplit/>
        </w:trPr>
        <w:tc>
          <w:tcPr>
            <w:tcW w:w="2880" w:type="dxa"/>
            <w:shd w:val="clear" w:color="auto" w:fill="auto"/>
          </w:tcPr>
          <w:p w14:paraId="7A05FC92" w14:textId="77777777" w:rsidR="00856338" w:rsidRPr="008F1D95" w:rsidRDefault="00856338" w:rsidP="00F255A7">
            <w:pPr>
              <w:ind w:right="-79"/>
              <w:rPr>
                <w:rFonts w:cs="Times New Roman"/>
                <w:b/>
                <w:bCs/>
                <w:szCs w:val="22"/>
              </w:rPr>
            </w:pPr>
            <w:r w:rsidRPr="008F1D95">
              <w:rPr>
                <w:rFonts w:cs="Times New Roman"/>
                <w:b/>
                <w:bCs/>
                <w:szCs w:val="22"/>
              </w:rPr>
              <w:t>Total</w:t>
            </w:r>
          </w:p>
        </w:tc>
        <w:tc>
          <w:tcPr>
            <w:tcW w:w="1350" w:type="dxa"/>
            <w:shd w:val="clear" w:color="auto" w:fill="auto"/>
          </w:tcPr>
          <w:p w14:paraId="52B75FC1" w14:textId="77777777" w:rsidR="00856338" w:rsidRPr="008F1D95" w:rsidRDefault="00856338" w:rsidP="00F255A7">
            <w:pPr>
              <w:pStyle w:val="acctfourfigures"/>
              <w:tabs>
                <w:tab w:val="clear" w:pos="765"/>
              </w:tabs>
              <w:spacing w:line="240" w:lineRule="auto"/>
              <w:ind w:right="101"/>
              <w:jc w:val="center"/>
              <w:rPr>
                <w:b/>
                <w:bCs/>
                <w:szCs w:val="22"/>
              </w:rPr>
            </w:pPr>
          </w:p>
        </w:tc>
        <w:tc>
          <w:tcPr>
            <w:tcW w:w="180" w:type="dxa"/>
          </w:tcPr>
          <w:p w14:paraId="5FE14C8C" w14:textId="77777777" w:rsidR="00856338" w:rsidRPr="008F1D95" w:rsidRDefault="00856338" w:rsidP="00F255A7">
            <w:pPr>
              <w:pStyle w:val="acctfourfigures"/>
              <w:tabs>
                <w:tab w:val="clear" w:pos="765"/>
              </w:tabs>
              <w:spacing w:line="240" w:lineRule="atLeast"/>
              <w:ind w:left="-79" w:right="-18"/>
              <w:jc w:val="right"/>
              <w:rPr>
                <w:b/>
                <w:bCs/>
                <w:szCs w:val="22"/>
              </w:rPr>
            </w:pPr>
          </w:p>
        </w:tc>
        <w:tc>
          <w:tcPr>
            <w:tcW w:w="1094" w:type="dxa"/>
            <w:gridSpan w:val="2"/>
            <w:tcBorders>
              <w:top w:val="single" w:sz="4" w:space="0" w:color="auto"/>
              <w:bottom w:val="double" w:sz="4" w:space="0" w:color="auto"/>
            </w:tcBorders>
            <w:shd w:val="clear" w:color="auto" w:fill="auto"/>
          </w:tcPr>
          <w:p w14:paraId="6142841A" w14:textId="77777777" w:rsidR="00856338" w:rsidRPr="008F1D95" w:rsidRDefault="00856338" w:rsidP="00F255A7">
            <w:pPr>
              <w:pStyle w:val="acctfourfigures"/>
              <w:tabs>
                <w:tab w:val="clear" w:pos="765"/>
              </w:tabs>
              <w:spacing w:line="240" w:lineRule="atLeast"/>
              <w:ind w:left="-79" w:right="63"/>
              <w:jc w:val="right"/>
              <w:rPr>
                <w:b/>
                <w:bCs/>
                <w:szCs w:val="22"/>
              </w:rPr>
            </w:pPr>
            <w:r w:rsidRPr="008F1D95">
              <w:rPr>
                <w:b/>
                <w:bCs/>
                <w:szCs w:val="22"/>
                <w:lang w:val="en-US" w:bidi="th-TH"/>
              </w:rPr>
              <w:t>904,680</w:t>
            </w:r>
          </w:p>
        </w:tc>
        <w:tc>
          <w:tcPr>
            <w:tcW w:w="180" w:type="dxa"/>
            <w:gridSpan w:val="2"/>
            <w:shd w:val="clear" w:color="auto" w:fill="auto"/>
          </w:tcPr>
          <w:p w14:paraId="4FD2D334" w14:textId="77777777" w:rsidR="00856338" w:rsidRPr="008F1D95" w:rsidRDefault="00856338" w:rsidP="00F255A7">
            <w:pPr>
              <w:pStyle w:val="acctfourfigures"/>
              <w:tabs>
                <w:tab w:val="clear" w:pos="765"/>
              </w:tabs>
              <w:spacing w:line="240" w:lineRule="atLeast"/>
              <w:ind w:left="-79" w:right="63"/>
              <w:jc w:val="right"/>
              <w:rPr>
                <w:b/>
                <w:bCs/>
                <w:szCs w:val="22"/>
              </w:rPr>
            </w:pPr>
          </w:p>
        </w:tc>
        <w:tc>
          <w:tcPr>
            <w:tcW w:w="1080" w:type="dxa"/>
            <w:gridSpan w:val="2"/>
            <w:tcBorders>
              <w:top w:val="single" w:sz="4" w:space="0" w:color="auto"/>
              <w:bottom w:val="double" w:sz="4" w:space="0" w:color="auto"/>
            </w:tcBorders>
            <w:shd w:val="clear" w:color="auto" w:fill="auto"/>
          </w:tcPr>
          <w:p w14:paraId="65FD5219" w14:textId="77777777" w:rsidR="00856338" w:rsidRPr="008F1D95" w:rsidRDefault="00856338" w:rsidP="00F255A7">
            <w:pPr>
              <w:pStyle w:val="acctfourfigures"/>
              <w:tabs>
                <w:tab w:val="clear" w:pos="765"/>
              </w:tabs>
              <w:spacing w:line="240" w:lineRule="atLeast"/>
              <w:ind w:left="-79" w:right="63"/>
              <w:jc w:val="right"/>
              <w:rPr>
                <w:b/>
                <w:bCs/>
                <w:szCs w:val="22"/>
              </w:rPr>
            </w:pPr>
            <w:r w:rsidRPr="008F1D95">
              <w:rPr>
                <w:b/>
                <w:bCs/>
                <w:szCs w:val="22"/>
                <w:lang w:val="en-US" w:bidi="th-TH"/>
              </w:rPr>
              <w:t>28,859</w:t>
            </w:r>
          </w:p>
        </w:tc>
        <w:tc>
          <w:tcPr>
            <w:tcW w:w="180" w:type="dxa"/>
            <w:gridSpan w:val="2"/>
            <w:shd w:val="clear" w:color="auto" w:fill="auto"/>
          </w:tcPr>
          <w:p w14:paraId="42436B9D" w14:textId="77777777" w:rsidR="00856338" w:rsidRPr="008F1D95" w:rsidRDefault="00856338" w:rsidP="00F255A7">
            <w:pPr>
              <w:pStyle w:val="acctfourfigures"/>
              <w:tabs>
                <w:tab w:val="clear" w:pos="765"/>
              </w:tabs>
              <w:spacing w:line="240" w:lineRule="atLeast"/>
              <w:ind w:left="-79" w:right="63"/>
              <w:jc w:val="right"/>
              <w:rPr>
                <w:b/>
                <w:bCs/>
                <w:szCs w:val="22"/>
              </w:rPr>
            </w:pPr>
          </w:p>
        </w:tc>
        <w:tc>
          <w:tcPr>
            <w:tcW w:w="1080" w:type="dxa"/>
            <w:gridSpan w:val="2"/>
            <w:tcBorders>
              <w:top w:val="single" w:sz="4" w:space="0" w:color="auto"/>
              <w:bottom w:val="double" w:sz="4" w:space="0" w:color="auto"/>
            </w:tcBorders>
            <w:shd w:val="clear" w:color="auto" w:fill="auto"/>
            <w:vAlign w:val="bottom"/>
          </w:tcPr>
          <w:p w14:paraId="2F843A68" w14:textId="77777777" w:rsidR="00856338" w:rsidRPr="008F1D95" w:rsidRDefault="00856338" w:rsidP="00F255A7">
            <w:pPr>
              <w:pStyle w:val="acctfourfigures"/>
              <w:tabs>
                <w:tab w:val="clear" w:pos="765"/>
                <w:tab w:val="decimal" w:pos="522"/>
              </w:tabs>
              <w:spacing w:line="240" w:lineRule="auto"/>
              <w:ind w:right="63"/>
              <w:rPr>
                <w:b/>
                <w:bCs/>
                <w:szCs w:val="22"/>
              </w:rPr>
            </w:pPr>
            <w:r w:rsidRPr="008F1D95">
              <w:rPr>
                <w:b/>
                <w:bCs/>
                <w:szCs w:val="22"/>
                <w:lang w:val="en-US" w:bidi="th-TH"/>
              </w:rPr>
              <w:t>-</w:t>
            </w:r>
          </w:p>
        </w:tc>
        <w:tc>
          <w:tcPr>
            <w:tcW w:w="180" w:type="dxa"/>
            <w:gridSpan w:val="2"/>
            <w:shd w:val="clear" w:color="auto" w:fill="auto"/>
            <w:vAlign w:val="bottom"/>
          </w:tcPr>
          <w:p w14:paraId="7EC16F7C" w14:textId="77777777" w:rsidR="00856338" w:rsidRPr="008F1D95" w:rsidRDefault="00856338" w:rsidP="00F255A7">
            <w:pPr>
              <w:pStyle w:val="acctfourfigures"/>
              <w:tabs>
                <w:tab w:val="decimal" w:pos="911"/>
              </w:tabs>
              <w:spacing w:line="240" w:lineRule="auto"/>
              <w:ind w:right="63"/>
              <w:rPr>
                <w:b/>
                <w:bCs/>
                <w:szCs w:val="22"/>
              </w:rPr>
            </w:pPr>
          </w:p>
        </w:tc>
        <w:tc>
          <w:tcPr>
            <w:tcW w:w="1080" w:type="dxa"/>
            <w:gridSpan w:val="2"/>
            <w:tcBorders>
              <w:top w:val="single" w:sz="4" w:space="0" w:color="auto"/>
              <w:bottom w:val="double" w:sz="4" w:space="0" w:color="auto"/>
            </w:tcBorders>
            <w:shd w:val="clear" w:color="auto" w:fill="auto"/>
          </w:tcPr>
          <w:p w14:paraId="5DDEE1BB" w14:textId="77777777" w:rsidR="00856338" w:rsidRPr="008F1D95" w:rsidRDefault="00856338" w:rsidP="00F255A7">
            <w:pPr>
              <w:pStyle w:val="acctfourfigures"/>
              <w:tabs>
                <w:tab w:val="clear" w:pos="765"/>
              </w:tabs>
              <w:spacing w:line="240" w:lineRule="atLeast"/>
              <w:ind w:left="-79" w:right="63"/>
              <w:jc w:val="right"/>
              <w:rPr>
                <w:b/>
                <w:bCs/>
                <w:szCs w:val="22"/>
              </w:rPr>
            </w:pPr>
            <w:r w:rsidRPr="008F1D95">
              <w:rPr>
                <w:b/>
                <w:bCs/>
                <w:szCs w:val="22"/>
                <w:lang w:val="en-US" w:bidi="th-TH"/>
              </w:rPr>
              <w:t>933,539</w:t>
            </w:r>
          </w:p>
        </w:tc>
      </w:tr>
    </w:tbl>
    <w:p w14:paraId="3FAC6BB4" w14:textId="77777777" w:rsidR="00856338" w:rsidRPr="008F1D95" w:rsidRDefault="00856338" w:rsidP="00856338"/>
    <w:p w14:paraId="0B944197" w14:textId="0BC3F186" w:rsidR="00856338" w:rsidRPr="008F1D95" w:rsidRDefault="00810234" w:rsidP="00746383">
      <w:pPr>
        <w:spacing w:line="240" w:lineRule="atLeast"/>
        <w:ind w:left="547"/>
        <w:jc w:val="thaiDistribute"/>
      </w:pPr>
      <w:r w:rsidRPr="008F1D95">
        <w:t xml:space="preserve">The </w:t>
      </w:r>
      <w:r w:rsidR="00746383" w:rsidRPr="008F1D95">
        <w:t xml:space="preserve">cash </w:t>
      </w:r>
      <w:r w:rsidR="00746383" w:rsidRPr="008F1D95">
        <w:rPr>
          <w:szCs w:val="22"/>
        </w:rPr>
        <w:t>inflows</w:t>
      </w:r>
      <w:r w:rsidR="00746383" w:rsidRPr="008F1D95">
        <w:t>/ca</w:t>
      </w:r>
      <w:r w:rsidRPr="008F1D95">
        <w:t>sh outflows</w:t>
      </w:r>
      <w:r w:rsidR="00746383" w:rsidRPr="008F1D95">
        <w:t xml:space="preserve">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46D1C3E6" w14:textId="64DAC4FC" w:rsidR="00746383" w:rsidRPr="008F1D95" w:rsidRDefault="00746383" w:rsidP="00746383">
      <w:pPr>
        <w:spacing w:line="240" w:lineRule="atLeast"/>
        <w:ind w:left="547"/>
        <w:jc w:val="thaiDistribute"/>
      </w:pPr>
    </w:p>
    <w:p w14:paraId="37C3F74D" w14:textId="3F9021CE" w:rsidR="00746383" w:rsidRPr="008F1D95" w:rsidRDefault="00746383" w:rsidP="00746383">
      <w:pPr>
        <w:spacing w:line="240" w:lineRule="atLeast"/>
        <w:ind w:left="547"/>
        <w:jc w:val="thaiDistribute"/>
        <w:rPr>
          <w:b/>
          <w:bCs/>
          <w:i/>
          <w:iCs/>
        </w:rPr>
      </w:pPr>
      <w:r w:rsidRPr="008F1D95">
        <w:rPr>
          <w:b/>
          <w:bCs/>
          <w:i/>
          <w:iCs/>
        </w:rPr>
        <w:t>Market risk</w:t>
      </w:r>
    </w:p>
    <w:p w14:paraId="176DB215" w14:textId="665585BA" w:rsidR="00746383" w:rsidRPr="008F1D95" w:rsidRDefault="00746383" w:rsidP="00746383">
      <w:pPr>
        <w:spacing w:line="240" w:lineRule="atLeast"/>
        <w:ind w:left="547"/>
        <w:jc w:val="thaiDistribute"/>
      </w:pPr>
    </w:p>
    <w:p w14:paraId="79F80FF3" w14:textId="5E23A124" w:rsidR="00746383" w:rsidRPr="008F1D95" w:rsidRDefault="00746383" w:rsidP="00746383">
      <w:pPr>
        <w:spacing w:line="240" w:lineRule="atLeast"/>
        <w:ind w:left="547"/>
        <w:jc w:val="thaiDistribute"/>
      </w:pPr>
      <w:r w:rsidRPr="008F1D95">
        <w:t>The Group is exposed to normal business risks from changes in market interest rates and currency exchange rates and from non-performance of contractual obligations by counterparties.</w:t>
      </w:r>
    </w:p>
    <w:p w14:paraId="4F345747" w14:textId="7509AAD8" w:rsidR="00746383" w:rsidRPr="008F1D95" w:rsidRDefault="00746383" w:rsidP="00746383">
      <w:pPr>
        <w:spacing w:line="240" w:lineRule="atLeast"/>
        <w:ind w:left="547"/>
        <w:jc w:val="thaiDistribute"/>
      </w:pPr>
    </w:p>
    <w:p w14:paraId="0EEC0FF7" w14:textId="542F4CDB" w:rsidR="00746383" w:rsidRPr="008F1D95" w:rsidRDefault="00746383" w:rsidP="00B34C90">
      <w:pPr>
        <w:ind w:left="567"/>
        <w:rPr>
          <w:b/>
          <w:bCs/>
          <w:i/>
          <w:iCs/>
        </w:rPr>
      </w:pPr>
      <w:r w:rsidRPr="008F1D95">
        <w:rPr>
          <w:b/>
          <w:bCs/>
          <w:i/>
          <w:iCs/>
        </w:rPr>
        <w:t>Foreign currency risk</w:t>
      </w:r>
    </w:p>
    <w:p w14:paraId="0E56F24E" w14:textId="77777777" w:rsidR="00746383" w:rsidRPr="008F1D95" w:rsidRDefault="00746383" w:rsidP="00746383">
      <w:pPr>
        <w:spacing w:line="240" w:lineRule="atLeast"/>
        <w:ind w:left="547"/>
        <w:jc w:val="thaiDistribute"/>
      </w:pPr>
    </w:p>
    <w:p w14:paraId="04F83ED6" w14:textId="428F3E08" w:rsidR="00923FA1" w:rsidRPr="008F1D95" w:rsidRDefault="00746383" w:rsidP="00923FA1">
      <w:pPr>
        <w:spacing w:line="240" w:lineRule="atLeast"/>
        <w:ind w:left="547"/>
        <w:jc w:val="thaiDistribute"/>
      </w:pPr>
      <w:r w:rsidRPr="008F1D95">
        <w:t>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69E9810E" w14:textId="77777777" w:rsidR="00923FA1" w:rsidRPr="008F1D95" w:rsidRDefault="00923FA1" w:rsidP="00923FA1">
      <w:pPr>
        <w:spacing w:line="240" w:lineRule="atLeast"/>
        <w:ind w:left="547"/>
        <w:jc w:val="thaiDistribute"/>
      </w:pPr>
    </w:p>
    <w:p w14:paraId="4875CA95" w14:textId="77777777" w:rsidR="00923FA1" w:rsidRPr="008F1D95" w:rsidRDefault="00923FA1">
      <w:pPr>
        <w:sectPr w:rsidR="00923FA1" w:rsidRPr="008F1D95" w:rsidSect="006275CF">
          <w:pgSz w:w="11909" w:h="16834" w:code="9"/>
          <w:pgMar w:top="691" w:right="1152" w:bottom="576" w:left="1152" w:header="720" w:footer="720" w:gutter="0"/>
          <w:cols w:space="720"/>
          <w:noEndnote/>
          <w:docGrid w:linePitch="299"/>
        </w:sectPr>
      </w:pPr>
    </w:p>
    <w:tbl>
      <w:tblPr>
        <w:tblpPr w:leftFromText="180" w:rightFromText="180" w:vertAnchor="text" w:horzAnchor="margin" w:tblpX="120" w:tblpY="183"/>
        <w:tblW w:w="15750" w:type="dxa"/>
        <w:tblLayout w:type="fixed"/>
        <w:tblCellMar>
          <w:left w:w="79" w:type="dxa"/>
          <w:right w:w="79" w:type="dxa"/>
        </w:tblCellMar>
        <w:tblLook w:val="0000" w:firstRow="0" w:lastRow="0" w:firstColumn="0" w:lastColumn="0" w:noHBand="0" w:noVBand="0"/>
      </w:tblPr>
      <w:tblGrid>
        <w:gridCol w:w="1800"/>
        <w:gridCol w:w="810"/>
        <w:gridCol w:w="178"/>
        <w:gridCol w:w="929"/>
        <w:gridCol w:w="178"/>
        <w:gridCol w:w="839"/>
        <w:gridCol w:w="190"/>
        <w:gridCol w:w="746"/>
        <w:gridCol w:w="178"/>
        <w:gridCol w:w="812"/>
        <w:gridCol w:w="178"/>
        <w:gridCol w:w="812"/>
        <w:gridCol w:w="178"/>
        <w:gridCol w:w="936"/>
        <w:gridCol w:w="178"/>
        <w:gridCol w:w="904"/>
        <w:gridCol w:w="178"/>
        <w:gridCol w:w="810"/>
        <w:gridCol w:w="178"/>
        <w:gridCol w:w="814"/>
        <w:gridCol w:w="178"/>
        <w:gridCol w:w="776"/>
        <w:gridCol w:w="178"/>
        <w:gridCol w:w="821"/>
        <w:gridCol w:w="178"/>
        <w:gridCol w:w="677"/>
        <w:gridCol w:w="178"/>
        <w:gridCol w:w="938"/>
      </w:tblGrid>
      <w:tr w:rsidR="00923FA1" w:rsidRPr="008F1D95" w14:paraId="6CE86423" w14:textId="77777777" w:rsidTr="009C2484">
        <w:trPr>
          <w:cantSplit/>
          <w:tblHeader/>
        </w:trPr>
        <w:tc>
          <w:tcPr>
            <w:tcW w:w="1800" w:type="dxa"/>
            <w:shd w:val="clear" w:color="auto" w:fill="auto"/>
          </w:tcPr>
          <w:p w14:paraId="71208159" w14:textId="77777777" w:rsidR="00923FA1" w:rsidRPr="008F1D95" w:rsidRDefault="00923FA1" w:rsidP="00E302B5">
            <w:pPr>
              <w:pStyle w:val="acctfourfigures"/>
              <w:tabs>
                <w:tab w:val="clear" w:pos="765"/>
              </w:tabs>
              <w:spacing w:line="240" w:lineRule="atLeast"/>
              <w:ind w:left="156" w:hanging="156"/>
              <w:rPr>
                <w:b/>
                <w:bCs/>
                <w:i/>
                <w:iCs/>
                <w:sz w:val="19"/>
                <w:szCs w:val="19"/>
              </w:rPr>
            </w:pPr>
          </w:p>
        </w:tc>
        <w:tc>
          <w:tcPr>
            <w:tcW w:w="13950" w:type="dxa"/>
            <w:gridSpan w:val="27"/>
            <w:shd w:val="clear" w:color="auto" w:fill="auto"/>
            <w:vAlign w:val="bottom"/>
          </w:tcPr>
          <w:p w14:paraId="070F3171" w14:textId="4DA46EE8" w:rsidR="00923FA1" w:rsidRPr="008F1D95" w:rsidRDefault="00923FA1" w:rsidP="00923FA1">
            <w:pPr>
              <w:pStyle w:val="acctfourfigures"/>
              <w:tabs>
                <w:tab w:val="clear" w:pos="765"/>
              </w:tabs>
              <w:spacing w:line="240" w:lineRule="atLeast"/>
              <w:jc w:val="center"/>
              <w:rPr>
                <w:rFonts w:cs="Angsana New"/>
                <w:b/>
                <w:sz w:val="19"/>
                <w:szCs w:val="24"/>
                <w:lang w:val="en-US" w:bidi="th-TH"/>
              </w:rPr>
            </w:pPr>
            <w:r w:rsidRPr="008F1D95">
              <w:rPr>
                <w:rFonts w:cs="Angsana New"/>
                <w:b/>
                <w:sz w:val="19"/>
                <w:szCs w:val="24"/>
                <w:lang w:val="en-US" w:bidi="th-TH"/>
              </w:rPr>
              <w:t>Consolidated financial statements</w:t>
            </w:r>
          </w:p>
        </w:tc>
      </w:tr>
      <w:tr w:rsidR="00923FA1" w:rsidRPr="008F1D95" w14:paraId="01153F9E" w14:textId="77777777" w:rsidTr="00E302B5">
        <w:trPr>
          <w:cantSplit/>
          <w:tblHeader/>
        </w:trPr>
        <w:tc>
          <w:tcPr>
            <w:tcW w:w="1800" w:type="dxa"/>
            <w:shd w:val="clear" w:color="auto" w:fill="auto"/>
          </w:tcPr>
          <w:p w14:paraId="2A567360" w14:textId="77777777" w:rsidR="00923FA1" w:rsidRPr="008F1D95" w:rsidRDefault="00923FA1" w:rsidP="00E302B5">
            <w:pPr>
              <w:pStyle w:val="acctfourfigures"/>
              <w:tabs>
                <w:tab w:val="clear" w:pos="765"/>
              </w:tabs>
              <w:spacing w:line="240" w:lineRule="atLeast"/>
              <w:ind w:left="156" w:hanging="156"/>
              <w:rPr>
                <w:b/>
                <w:bCs/>
                <w:i/>
                <w:iCs/>
                <w:sz w:val="19"/>
                <w:szCs w:val="19"/>
              </w:rPr>
            </w:pPr>
          </w:p>
        </w:tc>
        <w:tc>
          <w:tcPr>
            <w:tcW w:w="6964" w:type="dxa"/>
            <w:gridSpan w:val="13"/>
            <w:tcBorders>
              <w:bottom w:val="single" w:sz="4" w:space="0" w:color="auto"/>
            </w:tcBorders>
            <w:shd w:val="clear" w:color="auto" w:fill="auto"/>
            <w:vAlign w:val="bottom"/>
          </w:tcPr>
          <w:p w14:paraId="5194E9A3" w14:textId="77777777" w:rsidR="00923FA1" w:rsidRPr="008F1D95" w:rsidRDefault="00923FA1" w:rsidP="00E302B5">
            <w:pPr>
              <w:pStyle w:val="acctfourfigures"/>
              <w:tabs>
                <w:tab w:val="clear" w:pos="765"/>
              </w:tabs>
              <w:spacing w:line="240" w:lineRule="atLeast"/>
              <w:jc w:val="center"/>
              <w:rPr>
                <w:bCs/>
                <w:sz w:val="19"/>
                <w:szCs w:val="19"/>
              </w:rPr>
            </w:pPr>
            <w:r w:rsidRPr="008F1D95">
              <w:rPr>
                <w:bCs/>
                <w:sz w:val="19"/>
                <w:szCs w:val="19"/>
              </w:rPr>
              <w:t>2020</w:t>
            </w:r>
          </w:p>
        </w:tc>
        <w:tc>
          <w:tcPr>
            <w:tcW w:w="178" w:type="dxa"/>
          </w:tcPr>
          <w:p w14:paraId="58D40228" w14:textId="77777777" w:rsidR="00923FA1" w:rsidRPr="008F1D95" w:rsidRDefault="00923FA1" w:rsidP="00E302B5">
            <w:pPr>
              <w:pStyle w:val="acctfourfigures"/>
              <w:tabs>
                <w:tab w:val="clear" w:pos="765"/>
              </w:tabs>
              <w:spacing w:line="240" w:lineRule="atLeast"/>
              <w:jc w:val="center"/>
              <w:rPr>
                <w:bCs/>
                <w:sz w:val="19"/>
                <w:szCs w:val="19"/>
              </w:rPr>
            </w:pPr>
          </w:p>
        </w:tc>
        <w:tc>
          <w:tcPr>
            <w:tcW w:w="6808" w:type="dxa"/>
            <w:gridSpan w:val="13"/>
            <w:tcBorders>
              <w:bottom w:val="single" w:sz="4" w:space="0" w:color="auto"/>
            </w:tcBorders>
            <w:vAlign w:val="bottom"/>
          </w:tcPr>
          <w:p w14:paraId="5863A09B" w14:textId="77777777" w:rsidR="00923FA1" w:rsidRPr="008F1D95" w:rsidRDefault="00923FA1" w:rsidP="00E302B5">
            <w:pPr>
              <w:pStyle w:val="acctfourfigures"/>
              <w:tabs>
                <w:tab w:val="clear" w:pos="765"/>
              </w:tabs>
              <w:spacing w:line="240" w:lineRule="atLeast"/>
              <w:jc w:val="center"/>
              <w:rPr>
                <w:rFonts w:cs="Angsana New"/>
                <w:bCs/>
                <w:sz w:val="19"/>
                <w:szCs w:val="24"/>
                <w:lang w:val="en-US" w:bidi="th-TH"/>
              </w:rPr>
            </w:pPr>
            <w:r w:rsidRPr="008F1D95">
              <w:rPr>
                <w:rFonts w:cs="Angsana New"/>
                <w:bCs/>
                <w:sz w:val="19"/>
                <w:szCs w:val="24"/>
                <w:lang w:val="en-US" w:bidi="th-TH"/>
              </w:rPr>
              <w:t>2019</w:t>
            </w:r>
          </w:p>
        </w:tc>
      </w:tr>
      <w:tr w:rsidR="00923FA1" w:rsidRPr="008F1D95" w14:paraId="0C196F7E" w14:textId="77777777" w:rsidTr="009C2484">
        <w:trPr>
          <w:cantSplit/>
          <w:tblHeader/>
        </w:trPr>
        <w:tc>
          <w:tcPr>
            <w:tcW w:w="1800" w:type="dxa"/>
            <w:shd w:val="clear" w:color="auto" w:fill="auto"/>
          </w:tcPr>
          <w:p w14:paraId="273633B1" w14:textId="77777777" w:rsidR="00923FA1" w:rsidRPr="008F1D95" w:rsidRDefault="00923FA1" w:rsidP="00E302B5">
            <w:pPr>
              <w:pStyle w:val="acctfourfigures"/>
              <w:tabs>
                <w:tab w:val="clear" w:pos="765"/>
              </w:tabs>
              <w:spacing w:line="240" w:lineRule="atLeast"/>
              <w:ind w:left="156" w:hanging="156"/>
              <w:rPr>
                <w:b/>
                <w:bCs/>
                <w:i/>
                <w:iCs/>
                <w:sz w:val="19"/>
                <w:szCs w:val="19"/>
              </w:rPr>
            </w:pPr>
            <w:r w:rsidRPr="008F1D95">
              <w:rPr>
                <w:b/>
                <w:bCs/>
                <w:i/>
                <w:iCs/>
                <w:sz w:val="19"/>
                <w:szCs w:val="19"/>
              </w:rPr>
              <w:t xml:space="preserve">Exposure to foreign currency at </w:t>
            </w:r>
            <w:r w:rsidRPr="008F1D95">
              <w:rPr>
                <w:b/>
                <w:bCs/>
                <w:i/>
                <w:iCs/>
                <w:sz w:val="19"/>
                <w:szCs w:val="19"/>
              </w:rPr>
              <w:br/>
              <w:t>31 December</w:t>
            </w:r>
          </w:p>
        </w:tc>
        <w:tc>
          <w:tcPr>
            <w:tcW w:w="810" w:type="dxa"/>
            <w:tcBorders>
              <w:top w:val="single" w:sz="4" w:space="0" w:color="auto"/>
            </w:tcBorders>
            <w:shd w:val="clear" w:color="auto" w:fill="auto"/>
            <w:vAlign w:val="bottom"/>
          </w:tcPr>
          <w:p w14:paraId="6569D5FB" w14:textId="77777777" w:rsidR="00923FA1" w:rsidRPr="008F1D95" w:rsidRDefault="00923FA1" w:rsidP="00E302B5">
            <w:pPr>
              <w:pStyle w:val="acctfourfigures"/>
              <w:tabs>
                <w:tab w:val="clear" w:pos="765"/>
              </w:tabs>
              <w:spacing w:line="240" w:lineRule="atLeast"/>
              <w:jc w:val="center"/>
              <w:rPr>
                <w:sz w:val="19"/>
                <w:szCs w:val="19"/>
              </w:rPr>
            </w:pPr>
            <w:r w:rsidRPr="008F1D95">
              <w:rPr>
                <w:sz w:val="19"/>
                <w:szCs w:val="19"/>
              </w:rPr>
              <w:t>EUR</w:t>
            </w:r>
          </w:p>
        </w:tc>
        <w:tc>
          <w:tcPr>
            <w:tcW w:w="178" w:type="dxa"/>
            <w:tcBorders>
              <w:top w:val="single" w:sz="4" w:space="0" w:color="auto"/>
            </w:tcBorders>
            <w:vAlign w:val="bottom"/>
          </w:tcPr>
          <w:p w14:paraId="2842EADE" w14:textId="77777777" w:rsidR="00923FA1" w:rsidRPr="008F1D95" w:rsidRDefault="00923FA1" w:rsidP="00E302B5">
            <w:pPr>
              <w:pStyle w:val="acctfourfigures"/>
              <w:spacing w:line="240" w:lineRule="atLeast"/>
              <w:jc w:val="center"/>
              <w:rPr>
                <w:sz w:val="19"/>
                <w:szCs w:val="19"/>
              </w:rPr>
            </w:pPr>
          </w:p>
        </w:tc>
        <w:tc>
          <w:tcPr>
            <w:tcW w:w="929" w:type="dxa"/>
            <w:tcBorders>
              <w:top w:val="single" w:sz="4" w:space="0" w:color="auto"/>
            </w:tcBorders>
            <w:shd w:val="clear" w:color="auto" w:fill="auto"/>
            <w:vAlign w:val="bottom"/>
          </w:tcPr>
          <w:p w14:paraId="2A391F5D" w14:textId="77777777" w:rsidR="00923FA1" w:rsidRPr="008F1D95" w:rsidRDefault="00923FA1" w:rsidP="00E302B5">
            <w:pPr>
              <w:pStyle w:val="acctfourfigures"/>
              <w:tabs>
                <w:tab w:val="clear" w:pos="765"/>
              </w:tabs>
              <w:spacing w:line="240" w:lineRule="atLeast"/>
              <w:jc w:val="center"/>
              <w:rPr>
                <w:sz w:val="19"/>
                <w:szCs w:val="19"/>
              </w:rPr>
            </w:pPr>
            <w:r w:rsidRPr="008F1D95">
              <w:rPr>
                <w:sz w:val="19"/>
                <w:szCs w:val="19"/>
              </w:rPr>
              <w:t>USD</w:t>
            </w:r>
          </w:p>
        </w:tc>
        <w:tc>
          <w:tcPr>
            <w:tcW w:w="178" w:type="dxa"/>
            <w:tcBorders>
              <w:top w:val="single" w:sz="4" w:space="0" w:color="auto"/>
            </w:tcBorders>
            <w:shd w:val="clear" w:color="auto" w:fill="auto"/>
            <w:vAlign w:val="bottom"/>
          </w:tcPr>
          <w:p w14:paraId="6C750F05" w14:textId="77777777" w:rsidR="00923FA1" w:rsidRPr="008F1D95" w:rsidRDefault="00923FA1" w:rsidP="00E302B5">
            <w:pPr>
              <w:pStyle w:val="acctfourfigures"/>
              <w:tabs>
                <w:tab w:val="clear" w:pos="765"/>
              </w:tabs>
              <w:spacing w:line="240" w:lineRule="atLeast"/>
              <w:jc w:val="center"/>
              <w:rPr>
                <w:sz w:val="19"/>
                <w:szCs w:val="19"/>
              </w:rPr>
            </w:pPr>
          </w:p>
        </w:tc>
        <w:tc>
          <w:tcPr>
            <w:tcW w:w="839" w:type="dxa"/>
            <w:tcBorders>
              <w:top w:val="single" w:sz="4" w:space="0" w:color="auto"/>
            </w:tcBorders>
            <w:shd w:val="clear" w:color="auto" w:fill="auto"/>
            <w:vAlign w:val="bottom"/>
          </w:tcPr>
          <w:p w14:paraId="61CE23A8" w14:textId="77777777" w:rsidR="00923FA1" w:rsidRPr="008F1D95" w:rsidRDefault="00923FA1" w:rsidP="00E302B5">
            <w:pPr>
              <w:pStyle w:val="acctfourfigures"/>
              <w:tabs>
                <w:tab w:val="clear" w:pos="765"/>
                <w:tab w:val="decimal" w:pos="472"/>
              </w:tabs>
              <w:spacing w:line="240" w:lineRule="atLeast"/>
              <w:ind w:right="11"/>
              <w:jc w:val="center"/>
              <w:rPr>
                <w:sz w:val="19"/>
                <w:szCs w:val="19"/>
              </w:rPr>
            </w:pPr>
            <w:r w:rsidRPr="008F1D95">
              <w:rPr>
                <w:sz w:val="19"/>
                <w:szCs w:val="19"/>
              </w:rPr>
              <w:t>JPY</w:t>
            </w:r>
          </w:p>
        </w:tc>
        <w:tc>
          <w:tcPr>
            <w:tcW w:w="190" w:type="dxa"/>
            <w:tcBorders>
              <w:top w:val="single" w:sz="4" w:space="0" w:color="auto"/>
            </w:tcBorders>
            <w:vAlign w:val="bottom"/>
          </w:tcPr>
          <w:p w14:paraId="3C3AD327" w14:textId="77777777" w:rsidR="00923FA1" w:rsidRPr="008F1D95" w:rsidRDefault="00923FA1" w:rsidP="00E302B5">
            <w:pPr>
              <w:pStyle w:val="acctfourfigures"/>
              <w:tabs>
                <w:tab w:val="clear" w:pos="765"/>
              </w:tabs>
              <w:spacing w:line="240" w:lineRule="atLeast"/>
              <w:jc w:val="center"/>
              <w:rPr>
                <w:sz w:val="19"/>
                <w:szCs w:val="19"/>
                <w:lang w:bidi="th-TH"/>
              </w:rPr>
            </w:pPr>
          </w:p>
        </w:tc>
        <w:tc>
          <w:tcPr>
            <w:tcW w:w="746" w:type="dxa"/>
            <w:tcBorders>
              <w:top w:val="single" w:sz="4" w:space="0" w:color="auto"/>
            </w:tcBorders>
            <w:vAlign w:val="bottom"/>
          </w:tcPr>
          <w:p w14:paraId="37C340F5" w14:textId="77777777" w:rsidR="00923FA1" w:rsidRPr="008F1D95" w:rsidRDefault="00923FA1" w:rsidP="00E302B5">
            <w:pPr>
              <w:pStyle w:val="acctfourfigures"/>
              <w:tabs>
                <w:tab w:val="clear" w:pos="765"/>
              </w:tabs>
              <w:spacing w:line="240" w:lineRule="atLeast"/>
              <w:jc w:val="center"/>
              <w:rPr>
                <w:sz w:val="19"/>
                <w:szCs w:val="19"/>
              </w:rPr>
            </w:pPr>
            <w:r w:rsidRPr="008F1D95">
              <w:rPr>
                <w:sz w:val="19"/>
                <w:szCs w:val="19"/>
              </w:rPr>
              <w:t>GBP</w:t>
            </w:r>
          </w:p>
        </w:tc>
        <w:tc>
          <w:tcPr>
            <w:tcW w:w="178" w:type="dxa"/>
            <w:tcBorders>
              <w:top w:val="single" w:sz="4" w:space="0" w:color="auto"/>
            </w:tcBorders>
            <w:vAlign w:val="bottom"/>
          </w:tcPr>
          <w:p w14:paraId="589FBCE9" w14:textId="77777777" w:rsidR="00923FA1" w:rsidRPr="008F1D95" w:rsidRDefault="00923FA1" w:rsidP="00E302B5">
            <w:pPr>
              <w:pStyle w:val="acctfourfigures"/>
              <w:tabs>
                <w:tab w:val="clear" w:pos="765"/>
              </w:tabs>
              <w:spacing w:line="240" w:lineRule="atLeast"/>
              <w:jc w:val="center"/>
              <w:rPr>
                <w:sz w:val="19"/>
                <w:szCs w:val="19"/>
                <w:lang w:bidi="th-TH"/>
              </w:rPr>
            </w:pPr>
          </w:p>
        </w:tc>
        <w:tc>
          <w:tcPr>
            <w:tcW w:w="812" w:type="dxa"/>
            <w:tcBorders>
              <w:top w:val="single" w:sz="4" w:space="0" w:color="auto"/>
            </w:tcBorders>
            <w:shd w:val="clear" w:color="auto" w:fill="auto"/>
            <w:vAlign w:val="bottom"/>
          </w:tcPr>
          <w:p w14:paraId="031F228C" w14:textId="77777777" w:rsidR="00923FA1" w:rsidRPr="008F1D95" w:rsidRDefault="00923FA1" w:rsidP="00E302B5">
            <w:pPr>
              <w:pStyle w:val="acctfourfigures"/>
              <w:tabs>
                <w:tab w:val="clear" w:pos="765"/>
              </w:tabs>
              <w:spacing w:line="240" w:lineRule="atLeast"/>
              <w:jc w:val="center"/>
              <w:rPr>
                <w:sz w:val="19"/>
                <w:szCs w:val="19"/>
                <w:lang w:bidi="th-TH"/>
              </w:rPr>
            </w:pPr>
            <w:r w:rsidRPr="008F1D95">
              <w:rPr>
                <w:sz w:val="19"/>
                <w:szCs w:val="19"/>
                <w:lang w:bidi="th-TH"/>
              </w:rPr>
              <w:t>MMK</w:t>
            </w:r>
          </w:p>
        </w:tc>
        <w:tc>
          <w:tcPr>
            <w:tcW w:w="178" w:type="dxa"/>
            <w:tcBorders>
              <w:top w:val="single" w:sz="4" w:space="0" w:color="auto"/>
            </w:tcBorders>
            <w:shd w:val="clear" w:color="auto" w:fill="auto"/>
            <w:vAlign w:val="bottom"/>
          </w:tcPr>
          <w:p w14:paraId="5C7CF78D" w14:textId="77777777" w:rsidR="00923FA1" w:rsidRPr="008F1D95" w:rsidRDefault="00923FA1" w:rsidP="00E302B5">
            <w:pPr>
              <w:pStyle w:val="acctfourfigures"/>
              <w:spacing w:line="240" w:lineRule="atLeast"/>
              <w:jc w:val="center"/>
              <w:rPr>
                <w:sz w:val="19"/>
                <w:szCs w:val="19"/>
              </w:rPr>
            </w:pPr>
          </w:p>
        </w:tc>
        <w:tc>
          <w:tcPr>
            <w:tcW w:w="812" w:type="dxa"/>
            <w:tcBorders>
              <w:top w:val="single" w:sz="4" w:space="0" w:color="auto"/>
            </w:tcBorders>
            <w:vAlign w:val="bottom"/>
          </w:tcPr>
          <w:p w14:paraId="4131B9E3" w14:textId="77777777" w:rsidR="00923FA1" w:rsidRPr="008F1D95" w:rsidRDefault="00923FA1" w:rsidP="00E302B5">
            <w:pPr>
              <w:pStyle w:val="acctfourfigures"/>
              <w:tabs>
                <w:tab w:val="clear" w:pos="765"/>
              </w:tabs>
              <w:spacing w:line="240" w:lineRule="atLeast"/>
              <w:jc w:val="center"/>
              <w:rPr>
                <w:bCs/>
                <w:sz w:val="19"/>
                <w:szCs w:val="19"/>
              </w:rPr>
            </w:pPr>
            <w:r w:rsidRPr="008F1D95">
              <w:rPr>
                <w:bCs/>
                <w:sz w:val="19"/>
                <w:szCs w:val="19"/>
              </w:rPr>
              <w:t>Others</w:t>
            </w:r>
          </w:p>
        </w:tc>
        <w:tc>
          <w:tcPr>
            <w:tcW w:w="178" w:type="dxa"/>
            <w:tcBorders>
              <w:top w:val="single" w:sz="4" w:space="0" w:color="auto"/>
            </w:tcBorders>
            <w:vAlign w:val="bottom"/>
          </w:tcPr>
          <w:p w14:paraId="2BB505E5" w14:textId="77777777" w:rsidR="00923FA1" w:rsidRPr="008F1D95" w:rsidRDefault="00923FA1" w:rsidP="00E302B5">
            <w:pPr>
              <w:pStyle w:val="acctfourfigures"/>
              <w:tabs>
                <w:tab w:val="clear" w:pos="765"/>
              </w:tabs>
              <w:spacing w:line="240" w:lineRule="atLeast"/>
              <w:jc w:val="center"/>
              <w:rPr>
                <w:sz w:val="19"/>
                <w:szCs w:val="19"/>
              </w:rPr>
            </w:pPr>
          </w:p>
        </w:tc>
        <w:tc>
          <w:tcPr>
            <w:tcW w:w="936" w:type="dxa"/>
            <w:tcBorders>
              <w:top w:val="single" w:sz="4" w:space="0" w:color="auto"/>
            </w:tcBorders>
            <w:shd w:val="clear" w:color="auto" w:fill="auto"/>
            <w:vAlign w:val="bottom"/>
          </w:tcPr>
          <w:p w14:paraId="5AAFE028" w14:textId="77777777" w:rsidR="00923FA1" w:rsidRPr="008F1D95" w:rsidRDefault="00923FA1" w:rsidP="00E302B5">
            <w:pPr>
              <w:pStyle w:val="acctfourfigures"/>
              <w:tabs>
                <w:tab w:val="clear" w:pos="765"/>
              </w:tabs>
              <w:spacing w:line="240" w:lineRule="atLeast"/>
              <w:jc w:val="center"/>
              <w:rPr>
                <w:bCs/>
                <w:sz w:val="19"/>
                <w:szCs w:val="19"/>
              </w:rPr>
            </w:pPr>
            <w:r w:rsidRPr="008F1D95">
              <w:rPr>
                <w:bCs/>
                <w:sz w:val="19"/>
                <w:szCs w:val="19"/>
              </w:rPr>
              <w:t>Total</w:t>
            </w:r>
          </w:p>
        </w:tc>
        <w:tc>
          <w:tcPr>
            <w:tcW w:w="178" w:type="dxa"/>
          </w:tcPr>
          <w:p w14:paraId="283740B0" w14:textId="77777777" w:rsidR="00923FA1" w:rsidRPr="008F1D95" w:rsidRDefault="00923FA1" w:rsidP="00E302B5">
            <w:pPr>
              <w:pStyle w:val="acctfourfigures"/>
              <w:tabs>
                <w:tab w:val="clear" w:pos="765"/>
              </w:tabs>
              <w:spacing w:line="240" w:lineRule="atLeast"/>
              <w:jc w:val="center"/>
              <w:rPr>
                <w:bCs/>
                <w:sz w:val="19"/>
                <w:szCs w:val="19"/>
              </w:rPr>
            </w:pPr>
          </w:p>
        </w:tc>
        <w:tc>
          <w:tcPr>
            <w:tcW w:w="904" w:type="dxa"/>
            <w:tcBorders>
              <w:top w:val="single" w:sz="4" w:space="0" w:color="auto"/>
            </w:tcBorders>
            <w:vAlign w:val="bottom"/>
          </w:tcPr>
          <w:p w14:paraId="6AB977D3" w14:textId="77777777" w:rsidR="00923FA1" w:rsidRPr="008F1D95" w:rsidRDefault="00923FA1" w:rsidP="00E302B5">
            <w:pPr>
              <w:pStyle w:val="acctfourfigures"/>
              <w:tabs>
                <w:tab w:val="clear" w:pos="765"/>
              </w:tabs>
              <w:spacing w:line="240" w:lineRule="atLeast"/>
              <w:jc w:val="center"/>
              <w:rPr>
                <w:bCs/>
                <w:sz w:val="19"/>
                <w:szCs w:val="19"/>
              </w:rPr>
            </w:pPr>
            <w:r w:rsidRPr="008F1D95">
              <w:rPr>
                <w:sz w:val="19"/>
                <w:szCs w:val="19"/>
              </w:rPr>
              <w:t>EUR</w:t>
            </w:r>
          </w:p>
        </w:tc>
        <w:tc>
          <w:tcPr>
            <w:tcW w:w="178" w:type="dxa"/>
            <w:tcBorders>
              <w:top w:val="single" w:sz="4" w:space="0" w:color="auto"/>
            </w:tcBorders>
            <w:vAlign w:val="bottom"/>
          </w:tcPr>
          <w:p w14:paraId="6836DC53" w14:textId="77777777" w:rsidR="00923FA1" w:rsidRPr="008F1D95" w:rsidRDefault="00923FA1" w:rsidP="00E302B5">
            <w:pPr>
              <w:pStyle w:val="acctfourfigures"/>
              <w:tabs>
                <w:tab w:val="clear" w:pos="765"/>
              </w:tabs>
              <w:spacing w:line="240" w:lineRule="atLeast"/>
              <w:jc w:val="center"/>
              <w:rPr>
                <w:bCs/>
                <w:sz w:val="19"/>
                <w:szCs w:val="19"/>
              </w:rPr>
            </w:pPr>
          </w:p>
        </w:tc>
        <w:tc>
          <w:tcPr>
            <w:tcW w:w="810" w:type="dxa"/>
            <w:tcBorders>
              <w:top w:val="single" w:sz="4" w:space="0" w:color="auto"/>
            </w:tcBorders>
            <w:vAlign w:val="bottom"/>
          </w:tcPr>
          <w:p w14:paraId="1BAF53F7" w14:textId="77777777" w:rsidR="00923FA1" w:rsidRPr="008F1D95" w:rsidRDefault="00923FA1" w:rsidP="00E302B5">
            <w:pPr>
              <w:pStyle w:val="acctfourfigures"/>
              <w:tabs>
                <w:tab w:val="clear" w:pos="765"/>
              </w:tabs>
              <w:spacing w:line="240" w:lineRule="atLeast"/>
              <w:jc w:val="center"/>
              <w:rPr>
                <w:bCs/>
                <w:sz w:val="19"/>
                <w:szCs w:val="19"/>
              </w:rPr>
            </w:pPr>
            <w:r w:rsidRPr="008F1D95">
              <w:rPr>
                <w:sz w:val="19"/>
                <w:szCs w:val="19"/>
              </w:rPr>
              <w:t>USD</w:t>
            </w:r>
          </w:p>
        </w:tc>
        <w:tc>
          <w:tcPr>
            <w:tcW w:w="178" w:type="dxa"/>
            <w:tcBorders>
              <w:top w:val="single" w:sz="4" w:space="0" w:color="auto"/>
            </w:tcBorders>
            <w:vAlign w:val="bottom"/>
          </w:tcPr>
          <w:p w14:paraId="3034EF37" w14:textId="77777777" w:rsidR="00923FA1" w:rsidRPr="008F1D95" w:rsidRDefault="00923FA1" w:rsidP="00E302B5">
            <w:pPr>
              <w:pStyle w:val="acctfourfigures"/>
              <w:tabs>
                <w:tab w:val="clear" w:pos="765"/>
              </w:tabs>
              <w:spacing w:line="240" w:lineRule="atLeast"/>
              <w:jc w:val="center"/>
              <w:rPr>
                <w:bCs/>
                <w:sz w:val="19"/>
                <w:szCs w:val="19"/>
              </w:rPr>
            </w:pPr>
          </w:p>
        </w:tc>
        <w:tc>
          <w:tcPr>
            <w:tcW w:w="814" w:type="dxa"/>
            <w:tcBorders>
              <w:top w:val="single" w:sz="4" w:space="0" w:color="auto"/>
            </w:tcBorders>
            <w:vAlign w:val="bottom"/>
          </w:tcPr>
          <w:p w14:paraId="79C9EB91" w14:textId="77777777" w:rsidR="00923FA1" w:rsidRPr="008F1D95" w:rsidRDefault="00923FA1" w:rsidP="00E302B5">
            <w:pPr>
              <w:pStyle w:val="acctfourfigures"/>
              <w:tabs>
                <w:tab w:val="clear" w:pos="765"/>
              </w:tabs>
              <w:spacing w:line="240" w:lineRule="atLeast"/>
              <w:jc w:val="center"/>
              <w:rPr>
                <w:bCs/>
                <w:sz w:val="19"/>
                <w:szCs w:val="19"/>
              </w:rPr>
            </w:pPr>
            <w:r w:rsidRPr="008F1D95">
              <w:rPr>
                <w:sz w:val="19"/>
                <w:szCs w:val="19"/>
              </w:rPr>
              <w:t>JPY</w:t>
            </w:r>
          </w:p>
        </w:tc>
        <w:tc>
          <w:tcPr>
            <w:tcW w:w="178" w:type="dxa"/>
            <w:tcBorders>
              <w:top w:val="single" w:sz="4" w:space="0" w:color="auto"/>
            </w:tcBorders>
            <w:vAlign w:val="bottom"/>
          </w:tcPr>
          <w:p w14:paraId="525F0AAB" w14:textId="77777777" w:rsidR="00923FA1" w:rsidRPr="008F1D95" w:rsidRDefault="00923FA1" w:rsidP="00E302B5">
            <w:pPr>
              <w:pStyle w:val="acctfourfigures"/>
              <w:tabs>
                <w:tab w:val="clear" w:pos="765"/>
              </w:tabs>
              <w:spacing w:line="240" w:lineRule="atLeast"/>
              <w:jc w:val="center"/>
              <w:rPr>
                <w:bCs/>
                <w:sz w:val="19"/>
                <w:szCs w:val="19"/>
              </w:rPr>
            </w:pPr>
          </w:p>
        </w:tc>
        <w:tc>
          <w:tcPr>
            <w:tcW w:w="776" w:type="dxa"/>
            <w:tcBorders>
              <w:top w:val="single" w:sz="4" w:space="0" w:color="auto"/>
            </w:tcBorders>
            <w:vAlign w:val="bottom"/>
          </w:tcPr>
          <w:p w14:paraId="232918AA" w14:textId="77777777" w:rsidR="00923FA1" w:rsidRPr="008F1D95" w:rsidRDefault="00923FA1" w:rsidP="00E302B5">
            <w:pPr>
              <w:pStyle w:val="acctfourfigures"/>
              <w:tabs>
                <w:tab w:val="clear" w:pos="765"/>
              </w:tabs>
              <w:spacing w:line="240" w:lineRule="atLeast"/>
              <w:jc w:val="center"/>
              <w:rPr>
                <w:bCs/>
                <w:sz w:val="19"/>
                <w:szCs w:val="19"/>
              </w:rPr>
            </w:pPr>
            <w:r w:rsidRPr="008F1D95">
              <w:rPr>
                <w:sz w:val="19"/>
                <w:szCs w:val="19"/>
              </w:rPr>
              <w:t>GBP</w:t>
            </w:r>
          </w:p>
        </w:tc>
        <w:tc>
          <w:tcPr>
            <w:tcW w:w="178" w:type="dxa"/>
            <w:tcBorders>
              <w:top w:val="single" w:sz="4" w:space="0" w:color="auto"/>
            </w:tcBorders>
            <w:vAlign w:val="bottom"/>
          </w:tcPr>
          <w:p w14:paraId="7AA403BA" w14:textId="77777777" w:rsidR="00923FA1" w:rsidRPr="008F1D95" w:rsidRDefault="00923FA1" w:rsidP="00E302B5">
            <w:pPr>
              <w:pStyle w:val="acctfourfigures"/>
              <w:tabs>
                <w:tab w:val="clear" w:pos="765"/>
              </w:tabs>
              <w:spacing w:line="240" w:lineRule="atLeast"/>
              <w:jc w:val="center"/>
              <w:rPr>
                <w:bCs/>
                <w:sz w:val="19"/>
                <w:szCs w:val="19"/>
              </w:rPr>
            </w:pPr>
          </w:p>
        </w:tc>
        <w:tc>
          <w:tcPr>
            <w:tcW w:w="821" w:type="dxa"/>
            <w:tcBorders>
              <w:top w:val="single" w:sz="4" w:space="0" w:color="auto"/>
            </w:tcBorders>
            <w:vAlign w:val="bottom"/>
          </w:tcPr>
          <w:p w14:paraId="012FEBD6" w14:textId="77777777" w:rsidR="00923FA1" w:rsidRPr="008F1D95" w:rsidRDefault="00923FA1" w:rsidP="00E302B5">
            <w:pPr>
              <w:pStyle w:val="acctfourfigures"/>
              <w:tabs>
                <w:tab w:val="clear" w:pos="765"/>
              </w:tabs>
              <w:spacing w:line="240" w:lineRule="atLeast"/>
              <w:jc w:val="center"/>
              <w:rPr>
                <w:bCs/>
                <w:sz w:val="19"/>
                <w:szCs w:val="19"/>
              </w:rPr>
            </w:pPr>
            <w:r w:rsidRPr="008F1D95">
              <w:rPr>
                <w:sz w:val="19"/>
                <w:szCs w:val="19"/>
                <w:lang w:bidi="th-TH"/>
              </w:rPr>
              <w:t>MMK</w:t>
            </w:r>
          </w:p>
        </w:tc>
        <w:tc>
          <w:tcPr>
            <w:tcW w:w="178" w:type="dxa"/>
            <w:tcBorders>
              <w:top w:val="single" w:sz="4" w:space="0" w:color="auto"/>
            </w:tcBorders>
            <w:vAlign w:val="bottom"/>
          </w:tcPr>
          <w:p w14:paraId="26772E8F" w14:textId="77777777" w:rsidR="00923FA1" w:rsidRPr="008F1D95" w:rsidRDefault="00923FA1" w:rsidP="00E302B5">
            <w:pPr>
              <w:pStyle w:val="acctfourfigures"/>
              <w:tabs>
                <w:tab w:val="clear" w:pos="765"/>
              </w:tabs>
              <w:spacing w:line="240" w:lineRule="atLeast"/>
              <w:jc w:val="center"/>
              <w:rPr>
                <w:bCs/>
                <w:sz w:val="19"/>
                <w:szCs w:val="19"/>
              </w:rPr>
            </w:pPr>
          </w:p>
        </w:tc>
        <w:tc>
          <w:tcPr>
            <w:tcW w:w="677" w:type="dxa"/>
            <w:tcBorders>
              <w:top w:val="single" w:sz="4" w:space="0" w:color="auto"/>
            </w:tcBorders>
            <w:vAlign w:val="bottom"/>
          </w:tcPr>
          <w:p w14:paraId="4541F82B" w14:textId="77777777" w:rsidR="00923FA1" w:rsidRPr="008F1D95" w:rsidRDefault="00923FA1" w:rsidP="00E302B5">
            <w:pPr>
              <w:pStyle w:val="acctfourfigures"/>
              <w:tabs>
                <w:tab w:val="clear" w:pos="765"/>
              </w:tabs>
              <w:spacing w:line="240" w:lineRule="atLeast"/>
              <w:jc w:val="center"/>
              <w:rPr>
                <w:bCs/>
                <w:sz w:val="19"/>
                <w:szCs w:val="19"/>
              </w:rPr>
            </w:pPr>
            <w:r w:rsidRPr="008F1D95">
              <w:rPr>
                <w:bCs/>
                <w:sz w:val="19"/>
                <w:szCs w:val="19"/>
              </w:rPr>
              <w:t>Others</w:t>
            </w:r>
          </w:p>
        </w:tc>
        <w:tc>
          <w:tcPr>
            <w:tcW w:w="178" w:type="dxa"/>
            <w:tcBorders>
              <w:top w:val="single" w:sz="4" w:space="0" w:color="auto"/>
            </w:tcBorders>
          </w:tcPr>
          <w:p w14:paraId="0EDA7542" w14:textId="77777777" w:rsidR="00923FA1" w:rsidRPr="008F1D95" w:rsidRDefault="00923FA1" w:rsidP="00E302B5">
            <w:pPr>
              <w:pStyle w:val="acctfourfigures"/>
              <w:tabs>
                <w:tab w:val="clear" w:pos="765"/>
              </w:tabs>
              <w:spacing w:line="240" w:lineRule="atLeast"/>
              <w:jc w:val="center"/>
              <w:rPr>
                <w:bCs/>
                <w:sz w:val="19"/>
                <w:szCs w:val="19"/>
              </w:rPr>
            </w:pPr>
          </w:p>
        </w:tc>
        <w:tc>
          <w:tcPr>
            <w:tcW w:w="938" w:type="dxa"/>
            <w:tcBorders>
              <w:top w:val="single" w:sz="4" w:space="0" w:color="auto"/>
            </w:tcBorders>
            <w:vAlign w:val="bottom"/>
          </w:tcPr>
          <w:p w14:paraId="6DD128DC" w14:textId="77777777" w:rsidR="00923FA1" w:rsidRPr="008F1D95" w:rsidRDefault="00923FA1" w:rsidP="00E302B5">
            <w:pPr>
              <w:pStyle w:val="acctfourfigures"/>
              <w:tabs>
                <w:tab w:val="clear" w:pos="765"/>
              </w:tabs>
              <w:spacing w:line="240" w:lineRule="atLeast"/>
              <w:jc w:val="center"/>
              <w:rPr>
                <w:rFonts w:cs="Angsana New"/>
                <w:bCs/>
                <w:sz w:val="19"/>
                <w:szCs w:val="24"/>
                <w:lang w:val="en-US" w:bidi="th-TH"/>
              </w:rPr>
            </w:pPr>
            <w:r w:rsidRPr="008F1D95">
              <w:rPr>
                <w:rFonts w:cs="Angsana New"/>
                <w:bCs/>
                <w:sz w:val="19"/>
                <w:szCs w:val="24"/>
                <w:lang w:val="en-US" w:bidi="th-TH"/>
              </w:rPr>
              <w:t>Total</w:t>
            </w:r>
          </w:p>
        </w:tc>
      </w:tr>
      <w:tr w:rsidR="00923FA1" w:rsidRPr="008F1D95" w14:paraId="2B3E991A" w14:textId="77777777" w:rsidTr="00E302B5">
        <w:trPr>
          <w:cantSplit/>
          <w:tblHeader/>
        </w:trPr>
        <w:tc>
          <w:tcPr>
            <w:tcW w:w="1800" w:type="dxa"/>
            <w:shd w:val="clear" w:color="auto" w:fill="auto"/>
          </w:tcPr>
          <w:p w14:paraId="46D6FA15" w14:textId="77777777" w:rsidR="00923FA1" w:rsidRPr="008F1D95" w:rsidRDefault="00923FA1" w:rsidP="00E302B5">
            <w:pPr>
              <w:pStyle w:val="acctfourfigures"/>
              <w:spacing w:line="240" w:lineRule="atLeast"/>
              <w:ind w:left="156" w:hanging="156"/>
              <w:rPr>
                <w:b/>
                <w:bCs/>
                <w:i/>
                <w:iCs/>
                <w:sz w:val="19"/>
                <w:szCs w:val="19"/>
              </w:rPr>
            </w:pPr>
          </w:p>
        </w:tc>
        <w:tc>
          <w:tcPr>
            <w:tcW w:w="13950" w:type="dxa"/>
            <w:gridSpan w:val="27"/>
            <w:shd w:val="clear" w:color="auto" w:fill="auto"/>
            <w:vAlign w:val="bottom"/>
          </w:tcPr>
          <w:p w14:paraId="4044D225" w14:textId="2FFB9447" w:rsidR="00923FA1" w:rsidRPr="008F1D95" w:rsidRDefault="00923FA1" w:rsidP="00923FA1">
            <w:pPr>
              <w:pStyle w:val="acctfourfigures"/>
              <w:tabs>
                <w:tab w:val="clear" w:pos="765"/>
              </w:tabs>
              <w:spacing w:line="240" w:lineRule="atLeast"/>
              <w:jc w:val="center"/>
              <w:rPr>
                <w:rFonts w:cs="Angsana New"/>
                <w:bCs/>
                <w:i/>
                <w:iCs/>
                <w:sz w:val="19"/>
                <w:szCs w:val="24"/>
                <w:lang w:val="en-US" w:bidi="th-TH"/>
              </w:rPr>
            </w:pPr>
            <w:r w:rsidRPr="008F1D95">
              <w:rPr>
                <w:rFonts w:cs="Angsana New"/>
                <w:bCs/>
                <w:i/>
                <w:iCs/>
                <w:sz w:val="19"/>
                <w:szCs w:val="24"/>
                <w:lang w:val="en-US" w:bidi="th-TH"/>
              </w:rPr>
              <w:t>(in thousand Baht)</w:t>
            </w:r>
          </w:p>
        </w:tc>
      </w:tr>
      <w:tr w:rsidR="00923FA1" w:rsidRPr="008F1D95" w14:paraId="3923E7FD" w14:textId="77777777" w:rsidTr="00E302B5">
        <w:trPr>
          <w:cantSplit/>
          <w:tblHeader/>
        </w:trPr>
        <w:tc>
          <w:tcPr>
            <w:tcW w:w="1800" w:type="dxa"/>
            <w:shd w:val="clear" w:color="auto" w:fill="auto"/>
          </w:tcPr>
          <w:p w14:paraId="1B84551C" w14:textId="77777777" w:rsidR="00923FA1" w:rsidRPr="008F1D95" w:rsidRDefault="00923FA1" w:rsidP="00E302B5">
            <w:pPr>
              <w:pStyle w:val="acctfourfigures"/>
              <w:spacing w:line="240" w:lineRule="atLeast"/>
              <w:ind w:left="156" w:hanging="156"/>
              <w:rPr>
                <w:sz w:val="19"/>
                <w:szCs w:val="19"/>
              </w:rPr>
            </w:pPr>
            <w:r w:rsidRPr="008F1D95">
              <w:rPr>
                <w:sz w:val="19"/>
                <w:szCs w:val="19"/>
              </w:rPr>
              <w:t>Cash and cash equivalents</w:t>
            </w:r>
          </w:p>
        </w:tc>
        <w:tc>
          <w:tcPr>
            <w:tcW w:w="810" w:type="dxa"/>
            <w:shd w:val="clear" w:color="auto" w:fill="auto"/>
            <w:vAlign w:val="bottom"/>
          </w:tcPr>
          <w:p w14:paraId="3EC1E4C5" w14:textId="77777777" w:rsidR="00923FA1" w:rsidRPr="008F1D95" w:rsidRDefault="00923FA1" w:rsidP="00891B9B">
            <w:pPr>
              <w:pStyle w:val="acctfourfigures"/>
              <w:tabs>
                <w:tab w:val="clear" w:pos="765"/>
              </w:tabs>
              <w:spacing w:line="240" w:lineRule="atLeast"/>
              <w:jc w:val="right"/>
              <w:rPr>
                <w:sz w:val="19"/>
                <w:szCs w:val="19"/>
              </w:rPr>
            </w:pPr>
            <w:r w:rsidRPr="008F1D95">
              <w:rPr>
                <w:sz w:val="19"/>
                <w:szCs w:val="19"/>
              </w:rPr>
              <w:t>440</w:t>
            </w:r>
          </w:p>
        </w:tc>
        <w:tc>
          <w:tcPr>
            <w:tcW w:w="178" w:type="dxa"/>
          </w:tcPr>
          <w:p w14:paraId="2F722BFD" w14:textId="77777777" w:rsidR="00923FA1" w:rsidRPr="008F1D95" w:rsidRDefault="00923FA1" w:rsidP="00891B9B">
            <w:pPr>
              <w:pStyle w:val="acctfourfigures"/>
              <w:spacing w:line="240" w:lineRule="atLeast"/>
              <w:jc w:val="right"/>
              <w:rPr>
                <w:sz w:val="19"/>
                <w:szCs w:val="19"/>
              </w:rPr>
            </w:pPr>
          </w:p>
        </w:tc>
        <w:tc>
          <w:tcPr>
            <w:tcW w:w="929" w:type="dxa"/>
            <w:shd w:val="clear" w:color="auto" w:fill="auto"/>
            <w:vAlign w:val="bottom"/>
          </w:tcPr>
          <w:p w14:paraId="4A0E5B42" w14:textId="77777777" w:rsidR="00923FA1" w:rsidRPr="008F1D95" w:rsidRDefault="00923FA1" w:rsidP="00891B9B">
            <w:pPr>
              <w:pStyle w:val="acctfourfigures"/>
              <w:spacing w:line="240" w:lineRule="atLeast"/>
              <w:jc w:val="right"/>
              <w:rPr>
                <w:sz w:val="19"/>
                <w:szCs w:val="19"/>
              </w:rPr>
            </w:pPr>
            <w:r w:rsidRPr="008F1D95">
              <w:rPr>
                <w:sz w:val="19"/>
                <w:szCs w:val="19"/>
              </w:rPr>
              <w:t>175,542</w:t>
            </w:r>
          </w:p>
        </w:tc>
        <w:tc>
          <w:tcPr>
            <w:tcW w:w="178" w:type="dxa"/>
            <w:shd w:val="clear" w:color="auto" w:fill="auto"/>
            <w:vAlign w:val="bottom"/>
          </w:tcPr>
          <w:p w14:paraId="23CFBE5B" w14:textId="77777777" w:rsidR="00923FA1" w:rsidRPr="008F1D95" w:rsidRDefault="00923FA1" w:rsidP="00891B9B">
            <w:pPr>
              <w:pStyle w:val="acctfourfigures"/>
              <w:tabs>
                <w:tab w:val="clear" w:pos="765"/>
              </w:tabs>
              <w:spacing w:line="240" w:lineRule="atLeast"/>
              <w:jc w:val="right"/>
              <w:rPr>
                <w:sz w:val="19"/>
                <w:szCs w:val="19"/>
              </w:rPr>
            </w:pPr>
          </w:p>
        </w:tc>
        <w:tc>
          <w:tcPr>
            <w:tcW w:w="839" w:type="dxa"/>
            <w:shd w:val="clear" w:color="auto" w:fill="auto"/>
            <w:vAlign w:val="bottom"/>
          </w:tcPr>
          <w:p w14:paraId="73C6788E" w14:textId="77777777" w:rsidR="00923FA1" w:rsidRPr="008F1D95" w:rsidRDefault="00923FA1" w:rsidP="00301894">
            <w:pPr>
              <w:pStyle w:val="acctfourfigures"/>
              <w:tabs>
                <w:tab w:val="clear" w:pos="765"/>
              </w:tabs>
              <w:spacing w:line="240" w:lineRule="atLeast"/>
              <w:ind w:right="11"/>
              <w:jc w:val="center"/>
              <w:rPr>
                <w:sz w:val="19"/>
                <w:szCs w:val="19"/>
              </w:rPr>
            </w:pPr>
            <w:r w:rsidRPr="008F1D95">
              <w:rPr>
                <w:sz w:val="19"/>
                <w:szCs w:val="19"/>
              </w:rPr>
              <w:t>-</w:t>
            </w:r>
          </w:p>
        </w:tc>
        <w:tc>
          <w:tcPr>
            <w:tcW w:w="190" w:type="dxa"/>
          </w:tcPr>
          <w:p w14:paraId="200BD513" w14:textId="77777777" w:rsidR="00923FA1" w:rsidRPr="008F1D95" w:rsidRDefault="00923FA1" w:rsidP="00891B9B">
            <w:pPr>
              <w:pStyle w:val="acctfourfigures"/>
              <w:tabs>
                <w:tab w:val="clear" w:pos="765"/>
              </w:tabs>
              <w:spacing w:line="240" w:lineRule="atLeast"/>
              <w:jc w:val="right"/>
              <w:rPr>
                <w:sz w:val="19"/>
                <w:szCs w:val="19"/>
                <w:lang w:bidi="th-TH"/>
              </w:rPr>
            </w:pPr>
          </w:p>
        </w:tc>
        <w:tc>
          <w:tcPr>
            <w:tcW w:w="746" w:type="dxa"/>
            <w:vAlign w:val="bottom"/>
          </w:tcPr>
          <w:p w14:paraId="00FA0C8D" w14:textId="77777777" w:rsidR="00923FA1" w:rsidRPr="008F1D95" w:rsidRDefault="00923FA1" w:rsidP="00891B9B">
            <w:pPr>
              <w:pStyle w:val="acctfourfigures"/>
              <w:spacing w:line="240" w:lineRule="atLeast"/>
              <w:jc w:val="right"/>
              <w:rPr>
                <w:sz w:val="19"/>
                <w:szCs w:val="19"/>
              </w:rPr>
            </w:pPr>
            <w:r w:rsidRPr="008F1D95">
              <w:rPr>
                <w:sz w:val="19"/>
                <w:szCs w:val="19"/>
              </w:rPr>
              <w:t>13,209</w:t>
            </w:r>
          </w:p>
        </w:tc>
        <w:tc>
          <w:tcPr>
            <w:tcW w:w="178" w:type="dxa"/>
            <w:vAlign w:val="bottom"/>
          </w:tcPr>
          <w:p w14:paraId="13C03E1D" w14:textId="77777777" w:rsidR="00923FA1" w:rsidRPr="008F1D95" w:rsidRDefault="00923FA1" w:rsidP="00891B9B">
            <w:pPr>
              <w:pStyle w:val="acctfourfigures"/>
              <w:tabs>
                <w:tab w:val="clear" w:pos="765"/>
              </w:tabs>
              <w:spacing w:line="240" w:lineRule="atLeast"/>
              <w:jc w:val="right"/>
              <w:rPr>
                <w:sz w:val="19"/>
                <w:szCs w:val="19"/>
                <w:lang w:bidi="th-TH"/>
              </w:rPr>
            </w:pPr>
          </w:p>
        </w:tc>
        <w:tc>
          <w:tcPr>
            <w:tcW w:w="812" w:type="dxa"/>
            <w:shd w:val="clear" w:color="auto" w:fill="auto"/>
            <w:vAlign w:val="bottom"/>
          </w:tcPr>
          <w:p w14:paraId="511B9D8D"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rPr>
              <w:t>-</w:t>
            </w:r>
          </w:p>
        </w:tc>
        <w:tc>
          <w:tcPr>
            <w:tcW w:w="178" w:type="dxa"/>
            <w:shd w:val="clear" w:color="auto" w:fill="auto"/>
            <w:vAlign w:val="bottom"/>
          </w:tcPr>
          <w:p w14:paraId="2B780659" w14:textId="77777777" w:rsidR="00923FA1" w:rsidRPr="008F1D95" w:rsidRDefault="00923FA1" w:rsidP="00891B9B">
            <w:pPr>
              <w:pStyle w:val="acctfourfigures"/>
              <w:spacing w:line="240" w:lineRule="atLeast"/>
              <w:jc w:val="right"/>
              <w:rPr>
                <w:sz w:val="19"/>
                <w:szCs w:val="19"/>
              </w:rPr>
            </w:pPr>
          </w:p>
        </w:tc>
        <w:tc>
          <w:tcPr>
            <w:tcW w:w="812" w:type="dxa"/>
            <w:vAlign w:val="bottom"/>
          </w:tcPr>
          <w:p w14:paraId="36985781"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rPr>
              <w:t>-</w:t>
            </w:r>
          </w:p>
        </w:tc>
        <w:tc>
          <w:tcPr>
            <w:tcW w:w="178" w:type="dxa"/>
          </w:tcPr>
          <w:p w14:paraId="0D61BB2B" w14:textId="77777777" w:rsidR="00923FA1" w:rsidRPr="008F1D95" w:rsidRDefault="00923FA1" w:rsidP="00891B9B">
            <w:pPr>
              <w:pStyle w:val="acctfourfigures"/>
              <w:tabs>
                <w:tab w:val="clear" w:pos="765"/>
              </w:tabs>
              <w:spacing w:line="240" w:lineRule="atLeast"/>
              <w:jc w:val="right"/>
              <w:rPr>
                <w:sz w:val="19"/>
                <w:szCs w:val="19"/>
              </w:rPr>
            </w:pPr>
          </w:p>
        </w:tc>
        <w:tc>
          <w:tcPr>
            <w:tcW w:w="936" w:type="dxa"/>
            <w:shd w:val="clear" w:color="auto" w:fill="auto"/>
            <w:vAlign w:val="bottom"/>
          </w:tcPr>
          <w:p w14:paraId="79562926" w14:textId="77777777" w:rsidR="00923FA1" w:rsidRPr="008F1D95" w:rsidRDefault="00923FA1" w:rsidP="00891B9B">
            <w:pPr>
              <w:pStyle w:val="acctfourfigures"/>
              <w:tabs>
                <w:tab w:val="clear" w:pos="765"/>
              </w:tabs>
              <w:spacing w:line="240" w:lineRule="atLeast"/>
              <w:jc w:val="right"/>
              <w:rPr>
                <w:sz w:val="19"/>
                <w:szCs w:val="19"/>
              </w:rPr>
            </w:pPr>
            <w:r w:rsidRPr="008F1D95">
              <w:rPr>
                <w:sz w:val="19"/>
                <w:szCs w:val="19"/>
              </w:rPr>
              <w:t>189,191</w:t>
            </w:r>
          </w:p>
        </w:tc>
        <w:tc>
          <w:tcPr>
            <w:tcW w:w="178" w:type="dxa"/>
            <w:vAlign w:val="bottom"/>
          </w:tcPr>
          <w:p w14:paraId="79759069" w14:textId="77777777" w:rsidR="00923FA1" w:rsidRPr="008F1D95" w:rsidRDefault="00923FA1" w:rsidP="00891B9B">
            <w:pPr>
              <w:pStyle w:val="acctfourfigures"/>
              <w:tabs>
                <w:tab w:val="clear" w:pos="765"/>
              </w:tabs>
              <w:spacing w:line="240" w:lineRule="atLeast"/>
              <w:jc w:val="right"/>
              <w:rPr>
                <w:sz w:val="19"/>
                <w:szCs w:val="19"/>
              </w:rPr>
            </w:pPr>
          </w:p>
        </w:tc>
        <w:tc>
          <w:tcPr>
            <w:tcW w:w="904" w:type="dxa"/>
            <w:vAlign w:val="bottom"/>
          </w:tcPr>
          <w:p w14:paraId="2E3204DB" w14:textId="77777777" w:rsidR="00923FA1" w:rsidRPr="008F1D95" w:rsidRDefault="00923FA1" w:rsidP="00891B9B">
            <w:pPr>
              <w:pStyle w:val="acctfourfigures"/>
              <w:tabs>
                <w:tab w:val="clear" w:pos="765"/>
              </w:tabs>
              <w:spacing w:line="240" w:lineRule="atLeast"/>
              <w:jc w:val="right"/>
              <w:rPr>
                <w:sz w:val="19"/>
                <w:szCs w:val="19"/>
              </w:rPr>
            </w:pPr>
            <w:r w:rsidRPr="008F1D95">
              <w:rPr>
                <w:sz w:val="19"/>
                <w:szCs w:val="19"/>
              </w:rPr>
              <w:t>9,967</w:t>
            </w:r>
          </w:p>
        </w:tc>
        <w:tc>
          <w:tcPr>
            <w:tcW w:w="178" w:type="dxa"/>
            <w:vAlign w:val="bottom"/>
          </w:tcPr>
          <w:p w14:paraId="4FF11103" w14:textId="77777777" w:rsidR="00923FA1" w:rsidRPr="008F1D95" w:rsidRDefault="00923FA1" w:rsidP="00891B9B">
            <w:pPr>
              <w:pStyle w:val="acctfourfigures"/>
              <w:tabs>
                <w:tab w:val="clear" w:pos="765"/>
              </w:tabs>
              <w:spacing w:line="240" w:lineRule="atLeast"/>
              <w:jc w:val="right"/>
              <w:rPr>
                <w:sz w:val="19"/>
                <w:szCs w:val="19"/>
              </w:rPr>
            </w:pPr>
          </w:p>
        </w:tc>
        <w:tc>
          <w:tcPr>
            <w:tcW w:w="810" w:type="dxa"/>
            <w:vAlign w:val="bottom"/>
          </w:tcPr>
          <w:p w14:paraId="6E26768E" w14:textId="77777777" w:rsidR="00923FA1" w:rsidRPr="008F1D95" w:rsidRDefault="00923FA1" w:rsidP="00891B9B">
            <w:pPr>
              <w:pStyle w:val="acctfourfigures"/>
              <w:tabs>
                <w:tab w:val="clear" w:pos="765"/>
              </w:tabs>
              <w:spacing w:line="240" w:lineRule="atLeast"/>
              <w:jc w:val="right"/>
              <w:rPr>
                <w:sz w:val="19"/>
                <w:szCs w:val="19"/>
              </w:rPr>
            </w:pPr>
            <w:r w:rsidRPr="008F1D95">
              <w:rPr>
                <w:sz w:val="19"/>
                <w:szCs w:val="19"/>
              </w:rPr>
              <w:t>238,967</w:t>
            </w:r>
          </w:p>
        </w:tc>
        <w:tc>
          <w:tcPr>
            <w:tcW w:w="178" w:type="dxa"/>
          </w:tcPr>
          <w:p w14:paraId="549F16F4" w14:textId="77777777" w:rsidR="00923FA1" w:rsidRPr="008F1D95" w:rsidRDefault="00923FA1" w:rsidP="00891B9B">
            <w:pPr>
              <w:pStyle w:val="acctfourfigures"/>
              <w:tabs>
                <w:tab w:val="clear" w:pos="765"/>
              </w:tabs>
              <w:spacing w:line="240" w:lineRule="atLeast"/>
              <w:jc w:val="right"/>
              <w:rPr>
                <w:sz w:val="19"/>
                <w:szCs w:val="19"/>
              </w:rPr>
            </w:pPr>
          </w:p>
        </w:tc>
        <w:tc>
          <w:tcPr>
            <w:tcW w:w="814" w:type="dxa"/>
            <w:vAlign w:val="bottom"/>
          </w:tcPr>
          <w:p w14:paraId="764061BC"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1EF253FF" w14:textId="77777777" w:rsidR="00923FA1" w:rsidRPr="008F1D95" w:rsidRDefault="00923FA1" w:rsidP="00891B9B">
            <w:pPr>
              <w:pStyle w:val="acctfourfigures"/>
              <w:tabs>
                <w:tab w:val="clear" w:pos="765"/>
              </w:tabs>
              <w:spacing w:line="240" w:lineRule="atLeast"/>
              <w:jc w:val="right"/>
              <w:rPr>
                <w:sz w:val="19"/>
                <w:szCs w:val="19"/>
              </w:rPr>
            </w:pPr>
          </w:p>
        </w:tc>
        <w:tc>
          <w:tcPr>
            <w:tcW w:w="776" w:type="dxa"/>
            <w:vAlign w:val="bottom"/>
          </w:tcPr>
          <w:p w14:paraId="518D2A4A" w14:textId="77777777" w:rsidR="00923FA1" w:rsidRPr="008F1D95" w:rsidRDefault="00923FA1" w:rsidP="00891B9B">
            <w:pPr>
              <w:pStyle w:val="acctfourfigures"/>
              <w:tabs>
                <w:tab w:val="clear" w:pos="765"/>
              </w:tabs>
              <w:spacing w:line="240" w:lineRule="atLeast"/>
              <w:jc w:val="right"/>
              <w:rPr>
                <w:sz w:val="19"/>
                <w:szCs w:val="19"/>
              </w:rPr>
            </w:pPr>
            <w:r w:rsidRPr="008F1D95">
              <w:rPr>
                <w:sz w:val="19"/>
                <w:szCs w:val="19"/>
              </w:rPr>
              <w:t>30,674</w:t>
            </w:r>
          </w:p>
        </w:tc>
        <w:tc>
          <w:tcPr>
            <w:tcW w:w="178" w:type="dxa"/>
          </w:tcPr>
          <w:p w14:paraId="2F9C2BC1" w14:textId="77777777" w:rsidR="00923FA1" w:rsidRPr="008F1D95" w:rsidRDefault="00923FA1" w:rsidP="00891B9B">
            <w:pPr>
              <w:pStyle w:val="acctfourfigures"/>
              <w:tabs>
                <w:tab w:val="clear" w:pos="765"/>
              </w:tabs>
              <w:spacing w:line="240" w:lineRule="atLeast"/>
              <w:jc w:val="right"/>
              <w:rPr>
                <w:sz w:val="19"/>
                <w:szCs w:val="19"/>
              </w:rPr>
            </w:pPr>
          </w:p>
        </w:tc>
        <w:tc>
          <w:tcPr>
            <w:tcW w:w="821" w:type="dxa"/>
            <w:vAlign w:val="bottom"/>
          </w:tcPr>
          <w:p w14:paraId="154760E9"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rPr>
              <w:t>-</w:t>
            </w:r>
          </w:p>
        </w:tc>
        <w:tc>
          <w:tcPr>
            <w:tcW w:w="178" w:type="dxa"/>
          </w:tcPr>
          <w:p w14:paraId="6E5D7D4B" w14:textId="77777777" w:rsidR="00923FA1" w:rsidRPr="008F1D95" w:rsidRDefault="00923FA1" w:rsidP="00891B9B">
            <w:pPr>
              <w:pStyle w:val="acctfourfigures"/>
              <w:tabs>
                <w:tab w:val="clear" w:pos="765"/>
              </w:tabs>
              <w:spacing w:line="240" w:lineRule="atLeast"/>
              <w:jc w:val="right"/>
              <w:rPr>
                <w:sz w:val="19"/>
                <w:szCs w:val="19"/>
              </w:rPr>
            </w:pPr>
          </w:p>
        </w:tc>
        <w:tc>
          <w:tcPr>
            <w:tcW w:w="677" w:type="dxa"/>
            <w:vAlign w:val="bottom"/>
          </w:tcPr>
          <w:p w14:paraId="139C9E5C"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rPr>
              <w:t>-</w:t>
            </w:r>
          </w:p>
        </w:tc>
        <w:tc>
          <w:tcPr>
            <w:tcW w:w="178" w:type="dxa"/>
          </w:tcPr>
          <w:p w14:paraId="7A73E97D" w14:textId="77777777" w:rsidR="00923FA1" w:rsidRPr="008F1D95" w:rsidRDefault="00923FA1" w:rsidP="00891B9B">
            <w:pPr>
              <w:pStyle w:val="acctfourfigures"/>
              <w:tabs>
                <w:tab w:val="clear" w:pos="765"/>
              </w:tabs>
              <w:spacing w:line="240" w:lineRule="atLeast"/>
              <w:jc w:val="right"/>
              <w:rPr>
                <w:sz w:val="19"/>
                <w:szCs w:val="19"/>
              </w:rPr>
            </w:pPr>
          </w:p>
        </w:tc>
        <w:tc>
          <w:tcPr>
            <w:tcW w:w="938" w:type="dxa"/>
            <w:vAlign w:val="bottom"/>
          </w:tcPr>
          <w:p w14:paraId="4BD157D8" w14:textId="77777777" w:rsidR="00923FA1" w:rsidRPr="008F1D95" w:rsidRDefault="00923FA1" w:rsidP="00891B9B">
            <w:pPr>
              <w:pStyle w:val="acctfourfigures"/>
              <w:tabs>
                <w:tab w:val="clear" w:pos="765"/>
              </w:tabs>
              <w:spacing w:line="240" w:lineRule="atLeast"/>
              <w:jc w:val="right"/>
              <w:rPr>
                <w:sz w:val="19"/>
                <w:szCs w:val="19"/>
              </w:rPr>
            </w:pPr>
            <w:r w:rsidRPr="008F1D95">
              <w:rPr>
                <w:sz w:val="19"/>
                <w:szCs w:val="19"/>
              </w:rPr>
              <w:t>279,608</w:t>
            </w:r>
          </w:p>
        </w:tc>
      </w:tr>
      <w:tr w:rsidR="00923FA1" w:rsidRPr="008F1D95" w14:paraId="46201B68" w14:textId="77777777" w:rsidTr="00E302B5">
        <w:trPr>
          <w:cantSplit/>
          <w:tblHeader/>
        </w:trPr>
        <w:tc>
          <w:tcPr>
            <w:tcW w:w="1800" w:type="dxa"/>
            <w:shd w:val="clear" w:color="auto" w:fill="auto"/>
          </w:tcPr>
          <w:p w14:paraId="3187ABAE" w14:textId="77777777" w:rsidR="00923FA1" w:rsidRPr="008F1D95" w:rsidRDefault="00923FA1" w:rsidP="00E302B5">
            <w:pPr>
              <w:pStyle w:val="acctfourfigures"/>
              <w:tabs>
                <w:tab w:val="clear" w:pos="765"/>
                <w:tab w:val="decimal" w:pos="642"/>
              </w:tabs>
              <w:spacing w:line="240" w:lineRule="atLeast"/>
              <w:ind w:left="156" w:hanging="156"/>
              <w:rPr>
                <w:sz w:val="19"/>
                <w:szCs w:val="19"/>
                <w:rtl/>
                <w:cs/>
              </w:rPr>
            </w:pPr>
            <w:r w:rsidRPr="008F1D95">
              <w:rPr>
                <w:sz w:val="19"/>
                <w:szCs w:val="19"/>
              </w:rPr>
              <w:t>Trade</w:t>
            </w:r>
            <w:r w:rsidRPr="008F1D95">
              <w:rPr>
                <w:rFonts w:cstheme="minorBidi" w:hint="cs"/>
                <w:sz w:val="19"/>
                <w:szCs w:val="24"/>
                <w:cs/>
                <w:lang w:bidi="th-TH"/>
              </w:rPr>
              <w:t xml:space="preserve"> </w:t>
            </w:r>
            <w:r w:rsidRPr="008F1D95">
              <w:rPr>
                <w:sz w:val="19"/>
                <w:szCs w:val="19"/>
              </w:rPr>
              <w:t>accounts receivable</w:t>
            </w:r>
          </w:p>
        </w:tc>
        <w:tc>
          <w:tcPr>
            <w:tcW w:w="810" w:type="dxa"/>
            <w:shd w:val="clear" w:color="auto" w:fill="auto"/>
            <w:vAlign w:val="bottom"/>
          </w:tcPr>
          <w:p w14:paraId="3CD1F2BA" w14:textId="77777777" w:rsidR="00923FA1" w:rsidRPr="008F1D95" w:rsidRDefault="00923FA1" w:rsidP="00891B9B">
            <w:pPr>
              <w:pStyle w:val="acctfourfigures"/>
              <w:tabs>
                <w:tab w:val="clear" w:pos="765"/>
              </w:tabs>
              <w:spacing w:line="240" w:lineRule="atLeast"/>
              <w:jc w:val="right"/>
              <w:rPr>
                <w:sz w:val="19"/>
                <w:szCs w:val="19"/>
                <w:lang w:bidi="th-TH"/>
              </w:rPr>
            </w:pPr>
            <w:r w:rsidRPr="008F1D95">
              <w:rPr>
                <w:sz w:val="19"/>
                <w:szCs w:val="19"/>
              </w:rPr>
              <w:t>23,152</w:t>
            </w:r>
          </w:p>
        </w:tc>
        <w:tc>
          <w:tcPr>
            <w:tcW w:w="178" w:type="dxa"/>
          </w:tcPr>
          <w:p w14:paraId="5D598C1B" w14:textId="77777777" w:rsidR="00923FA1" w:rsidRPr="008F1D95" w:rsidRDefault="00923FA1" w:rsidP="00891B9B">
            <w:pPr>
              <w:pStyle w:val="acctfourfigures"/>
              <w:spacing w:line="240" w:lineRule="atLeast"/>
              <w:jc w:val="right"/>
              <w:rPr>
                <w:sz w:val="19"/>
                <w:szCs w:val="19"/>
              </w:rPr>
            </w:pPr>
          </w:p>
        </w:tc>
        <w:tc>
          <w:tcPr>
            <w:tcW w:w="929" w:type="dxa"/>
            <w:shd w:val="clear" w:color="auto" w:fill="auto"/>
            <w:vAlign w:val="bottom"/>
          </w:tcPr>
          <w:p w14:paraId="4F60CD09" w14:textId="77777777" w:rsidR="00923FA1" w:rsidRPr="008F1D95" w:rsidRDefault="00923FA1" w:rsidP="00891B9B">
            <w:pPr>
              <w:pStyle w:val="acctfourfigures"/>
              <w:spacing w:line="240" w:lineRule="atLeast"/>
              <w:jc w:val="right"/>
              <w:rPr>
                <w:sz w:val="19"/>
                <w:szCs w:val="19"/>
              </w:rPr>
            </w:pPr>
            <w:r w:rsidRPr="008F1D95">
              <w:rPr>
                <w:sz w:val="19"/>
                <w:szCs w:val="19"/>
              </w:rPr>
              <w:t>77,150</w:t>
            </w:r>
          </w:p>
        </w:tc>
        <w:tc>
          <w:tcPr>
            <w:tcW w:w="178" w:type="dxa"/>
            <w:shd w:val="clear" w:color="auto" w:fill="auto"/>
            <w:vAlign w:val="bottom"/>
          </w:tcPr>
          <w:p w14:paraId="4FA6BB52" w14:textId="77777777" w:rsidR="00923FA1" w:rsidRPr="008F1D95" w:rsidRDefault="00923FA1" w:rsidP="00891B9B">
            <w:pPr>
              <w:pStyle w:val="acctfourfigures"/>
              <w:tabs>
                <w:tab w:val="clear" w:pos="765"/>
              </w:tabs>
              <w:spacing w:line="240" w:lineRule="atLeast"/>
              <w:jc w:val="right"/>
              <w:rPr>
                <w:sz w:val="19"/>
                <w:szCs w:val="19"/>
              </w:rPr>
            </w:pPr>
          </w:p>
        </w:tc>
        <w:tc>
          <w:tcPr>
            <w:tcW w:w="839" w:type="dxa"/>
            <w:shd w:val="clear" w:color="auto" w:fill="auto"/>
            <w:vAlign w:val="bottom"/>
          </w:tcPr>
          <w:p w14:paraId="4A6D0597" w14:textId="77777777" w:rsidR="00923FA1" w:rsidRPr="008F1D95" w:rsidRDefault="00923FA1" w:rsidP="00301894">
            <w:pPr>
              <w:pStyle w:val="acctfourfigures"/>
              <w:tabs>
                <w:tab w:val="clear" w:pos="765"/>
              </w:tabs>
              <w:spacing w:line="240" w:lineRule="atLeast"/>
              <w:ind w:right="11"/>
              <w:jc w:val="center"/>
              <w:rPr>
                <w:sz w:val="19"/>
                <w:szCs w:val="19"/>
                <w:lang w:bidi="th-TH"/>
              </w:rPr>
            </w:pPr>
            <w:r w:rsidRPr="008F1D95">
              <w:rPr>
                <w:sz w:val="19"/>
                <w:szCs w:val="19"/>
              </w:rPr>
              <w:t>-</w:t>
            </w:r>
          </w:p>
        </w:tc>
        <w:tc>
          <w:tcPr>
            <w:tcW w:w="190" w:type="dxa"/>
            <w:vAlign w:val="bottom"/>
          </w:tcPr>
          <w:p w14:paraId="537C52A9" w14:textId="77777777" w:rsidR="00923FA1" w:rsidRPr="008F1D95" w:rsidRDefault="00923FA1" w:rsidP="00891B9B">
            <w:pPr>
              <w:pStyle w:val="acctfourfigures"/>
              <w:tabs>
                <w:tab w:val="clear" w:pos="765"/>
              </w:tabs>
              <w:spacing w:line="240" w:lineRule="atLeast"/>
              <w:jc w:val="right"/>
              <w:rPr>
                <w:sz w:val="19"/>
                <w:szCs w:val="19"/>
                <w:lang w:bidi="th-TH"/>
              </w:rPr>
            </w:pPr>
          </w:p>
        </w:tc>
        <w:tc>
          <w:tcPr>
            <w:tcW w:w="746" w:type="dxa"/>
            <w:vAlign w:val="bottom"/>
          </w:tcPr>
          <w:p w14:paraId="637C114F" w14:textId="77777777" w:rsidR="00923FA1" w:rsidRPr="008F1D95" w:rsidRDefault="00923FA1" w:rsidP="00301894">
            <w:pPr>
              <w:pStyle w:val="acctfourfigures"/>
              <w:tabs>
                <w:tab w:val="clear" w:pos="765"/>
              </w:tabs>
              <w:spacing w:line="240" w:lineRule="atLeast"/>
              <w:jc w:val="center"/>
              <w:rPr>
                <w:sz w:val="19"/>
                <w:szCs w:val="19"/>
                <w:lang w:bidi="th-TH"/>
              </w:rPr>
            </w:pPr>
            <w:r w:rsidRPr="008F1D95">
              <w:rPr>
                <w:sz w:val="19"/>
                <w:szCs w:val="19"/>
              </w:rPr>
              <w:t>-</w:t>
            </w:r>
          </w:p>
        </w:tc>
        <w:tc>
          <w:tcPr>
            <w:tcW w:w="178" w:type="dxa"/>
            <w:vAlign w:val="bottom"/>
          </w:tcPr>
          <w:p w14:paraId="29B0DD77" w14:textId="77777777" w:rsidR="00923FA1" w:rsidRPr="008F1D95" w:rsidRDefault="00923FA1" w:rsidP="00891B9B">
            <w:pPr>
              <w:pStyle w:val="acctfourfigures"/>
              <w:tabs>
                <w:tab w:val="clear" w:pos="765"/>
              </w:tabs>
              <w:spacing w:line="240" w:lineRule="atLeast"/>
              <w:jc w:val="right"/>
              <w:rPr>
                <w:sz w:val="19"/>
                <w:szCs w:val="19"/>
                <w:lang w:bidi="th-TH"/>
              </w:rPr>
            </w:pPr>
          </w:p>
        </w:tc>
        <w:tc>
          <w:tcPr>
            <w:tcW w:w="812" w:type="dxa"/>
            <w:shd w:val="clear" w:color="auto" w:fill="auto"/>
            <w:vAlign w:val="bottom"/>
          </w:tcPr>
          <w:p w14:paraId="012CE8F0" w14:textId="77777777" w:rsidR="00923FA1" w:rsidRPr="008F1D95" w:rsidRDefault="00923FA1" w:rsidP="00301894">
            <w:pPr>
              <w:pStyle w:val="acctfourfigures"/>
              <w:tabs>
                <w:tab w:val="clear" w:pos="765"/>
              </w:tabs>
              <w:spacing w:line="240" w:lineRule="atLeast"/>
              <w:jc w:val="center"/>
              <w:rPr>
                <w:sz w:val="19"/>
                <w:szCs w:val="19"/>
                <w:lang w:bidi="th-TH"/>
              </w:rPr>
            </w:pPr>
            <w:r w:rsidRPr="008F1D95">
              <w:rPr>
                <w:sz w:val="19"/>
                <w:szCs w:val="19"/>
              </w:rPr>
              <w:t>-</w:t>
            </w:r>
          </w:p>
        </w:tc>
        <w:tc>
          <w:tcPr>
            <w:tcW w:w="178" w:type="dxa"/>
            <w:shd w:val="clear" w:color="auto" w:fill="auto"/>
            <w:vAlign w:val="bottom"/>
          </w:tcPr>
          <w:p w14:paraId="32F0F656" w14:textId="77777777" w:rsidR="00923FA1" w:rsidRPr="008F1D95" w:rsidRDefault="00923FA1" w:rsidP="00891B9B">
            <w:pPr>
              <w:pStyle w:val="acctfourfigures"/>
              <w:spacing w:line="240" w:lineRule="atLeast"/>
              <w:jc w:val="right"/>
              <w:rPr>
                <w:sz w:val="19"/>
                <w:szCs w:val="19"/>
              </w:rPr>
            </w:pPr>
          </w:p>
        </w:tc>
        <w:tc>
          <w:tcPr>
            <w:tcW w:w="812" w:type="dxa"/>
            <w:vAlign w:val="bottom"/>
          </w:tcPr>
          <w:p w14:paraId="61270F18"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rPr>
              <w:t>-</w:t>
            </w:r>
          </w:p>
        </w:tc>
        <w:tc>
          <w:tcPr>
            <w:tcW w:w="178" w:type="dxa"/>
          </w:tcPr>
          <w:p w14:paraId="327AE67F" w14:textId="77777777" w:rsidR="00923FA1" w:rsidRPr="008F1D95" w:rsidRDefault="00923FA1" w:rsidP="00891B9B">
            <w:pPr>
              <w:pStyle w:val="acctfourfigures"/>
              <w:tabs>
                <w:tab w:val="clear" w:pos="765"/>
              </w:tabs>
              <w:spacing w:line="240" w:lineRule="atLeast"/>
              <w:jc w:val="right"/>
              <w:rPr>
                <w:sz w:val="19"/>
                <w:szCs w:val="19"/>
              </w:rPr>
            </w:pPr>
          </w:p>
        </w:tc>
        <w:tc>
          <w:tcPr>
            <w:tcW w:w="936" w:type="dxa"/>
            <w:shd w:val="clear" w:color="auto" w:fill="auto"/>
            <w:vAlign w:val="bottom"/>
          </w:tcPr>
          <w:p w14:paraId="2FE95EF8" w14:textId="77777777" w:rsidR="00923FA1" w:rsidRPr="008F1D95" w:rsidRDefault="00923FA1" w:rsidP="00891B9B">
            <w:pPr>
              <w:pStyle w:val="acctfourfigures"/>
              <w:tabs>
                <w:tab w:val="clear" w:pos="765"/>
              </w:tabs>
              <w:spacing w:line="240" w:lineRule="atLeast"/>
              <w:jc w:val="right"/>
              <w:rPr>
                <w:sz w:val="19"/>
                <w:szCs w:val="19"/>
              </w:rPr>
            </w:pPr>
            <w:r w:rsidRPr="008F1D95">
              <w:rPr>
                <w:sz w:val="19"/>
                <w:szCs w:val="19"/>
              </w:rPr>
              <w:t>100,302</w:t>
            </w:r>
          </w:p>
        </w:tc>
        <w:tc>
          <w:tcPr>
            <w:tcW w:w="178" w:type="dxa"/>
            <w:vAlign w:val="bottom"/>
          </w:tcPr>
          <w:p w14:paraId="26ED18DA" w14:textId="77777777" w:rsidR="00923FA1" w:rsidRPr="008F1D95" w:rsidRDefault="00923FA1" w:rsidP="00891B9B">
            <w:pPr>
              <w:pStyle w:val="acctfourfigures"/>
              <w:tabs>
                <w:tab w:val="clear" w:pos="765"/>
              </w:tabs>
              <w:spacing w:line="240" w:lineRule="atLeast"/>
              <w:jc w:val="right"/>
              <w:rPr>
                <w:sz w:val="19"/>
                <w:szCs w:val="19"/>
              </w:rPr>
            </w:pPr>
          </w:p>
        </w:tc>
        <w:tc>
          <w:tcPr>
            <w:tcW w:w="904" w:type="dxa"/>
            <w:vAlign w:val="bottom"/>
          </w:tcPr>
          <w:p w14:paraId="70DF24FB" w14:textId="77777777" w:rsidR="00923FA1" w:rsidRPr="008F1D95" w:rsidRDefault="00923FA1" w:rsidP="00891B9B">
            <w:pPr>
              <w:pStyle w:val="acctfourfigures"/>
              <w:tabs>
                <w:tab w:val="clear" w:pos="765"/>
              </w:tabs>
              <w:spacing w:line="240" w:lineRule="atLeast"/>
              <w:jc w:val="right"/>
              <w:rPr>
                <w:sz w:val="19"/>
                <w:szCs w:val="19"/>
              </w:rPr>
            </w:pPr>
            <w:r w:rsidRPr="008F1D95">
              <w:rPr>
                <w:sz w:val="19"/>
                <w:szCs w:val="19"/>
              </w:rPr>
              <w:t>31,287</w:t>
            </w:r>
          </w:p>
        </w:tc>
        <w:tc>
          <w:tcPr>
            <w:tcW w:w="178" w:type="dxa"/>
            <w:vAlign w:val="bottom"/>
          </w:tcPr>
          <w:p w14:paraId="3B9A9D75" w14:textId="77777777" w:rsidR="00923FA1" w:rsidRPr="008F1D95" w:rsidRDefault="00923FA1" w:rsidP="00891B9B">
            <w:pPr>
              <w:pStyle w:val="acctfourfigures"/>
              <w:tabs>
                <w:tab w:val="clear" w:pos="765"/>
              </w:tabs>
              <w:spacing w:line="240" w:lineRule="atLeast"/>
              <w:jc w:val="right"/>
              <w:rPr>
                <w:sz w:val="19"/>
                <w:szCs w:val="19"/>
              </w:rPr>
            </w:pPr>
          </w:p>
        </w:tc>
        <w:tc>
          <w:tcPr>
            <w:tcW w:w="810" w:type="dxa"/>
            <w:vAlign w:val="bottom"/>
          </w:tcPr>
          <w:p w14:paraId="3597571D" w14:textId="77777777" w:rsidR="00923FA1" w:rsidRPr="008F1D95" w:rsidRDefault="00923FA1" w:rsidP="00891B9B">
            <w:pPr>
              <w:pStyle w:val="acctfourfigures"/>
              <w:tabs>
                <w:tab w:val="clear" w:pos="765"/>
              </w:tabs>
              <w:spacing w:line="240" w:lineRule="atLeast"/>
              <w:jc w:val="right"/>
              <w:rPr>
                <w:sz w:val="19"/>
                <w:szCs w:val="19"/>
              </w:rPr>
            </w:pPr>
            <w:r w:rsidRPr="008F1D95">
              <w:rPr>
                <w:sz w:val="19"/>
                <w:szCs w:val="19"/>
              </w:rPr>
              <w:t>189,937</w:t>
            </w:r>
          </w:p>
        </w:tc>
        <w:tc>
          <w:tcPr>
            <w:tcW w:w="178" w:type="dxa"/>
          </w:tcPr>
          <w:p w14:paraId="09F5C390" w14:textId="77777777" w:rsidR="00923FA1" w:rsidRPr="008F1D95" w:rsidRDefault="00923FA1" w:rsidP="00891B9B">
            <w:pPr>
              <w:pStyle w:val="acctfourfigures"/>
              <w:tabs>
                <w:tab w:val="clear" w:pos="765"/>
              </w:tabs>
              <w:spacing w:line="240" w:lineRule="atLeast"/>
              <w:jc w:val="right"/>
              <w:rPr>
                <w:sz w:val="19"/>
                <w:szCs w:val="19"/>
              </w:rPr>
            </w:pPr>
          </w:p>
        </w:tc>
        <w:tc>
          <w:tcPr>
            <w:tcW w:w="814" w:type="dxa"/>
            <w:vAlign w:val="bottom"/>
          </w:tcPr>
          <w:p w14:paraId="345C1E7D"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4D0A7D92" w14:textId="77777777" w:rsidR="00923FA1" w:rsidRPr="008F1D95" w:rsidRDefault="00923FA1" w:rsidP="00891B9B">
            <w:pPr>
              <w:pStyle w:val="acctfourfigures"/>
              <w:tabs>
                <w:tab w:val="clear" w:pos="765"/>
              </w:tabs>
              <w:spacing w:line="240" w:lineRule="atLeast"/>
              <w:jc w:val="right"/>
              <w:rPr>
                <w:sz w:val="19"/>
                <w:szCs w:val="19"/>
              </w:rPr>
            </w:pPr>
          </w:p>
        </w:tc>
        <w:tc>
          <w:tcPr>
            <w:tcW w:w="776" w:type="dxa"/>
            <w:vAlign w:val="bottom"/>
          </w:tcPr>
          <w:p w14:paraId="268033EA"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1F5464BD" w14:textId="77777777" w:rsidR="00923FA1" w:rsidRPr="008F1D95" w:rsidRDefault="00923FA1" w:rsidP="00891B9B">
            <w:pPr>
              <w:pStyle w:val="acctfourfigures"/>
              <w:tabs>
                <w:tab w:val="clear" w:pos="765"/>
              </w:tabs>
              <w:spacing w:line="240" w:lineRule="atLeast"/>
              <w:jc w:val="right"/>
              <w:rPr>
                <w:sz w:val="19"/>
                <w:szCs w:val="19"/>
              </w:rPr>
            </w:pPr>
          </w:p>
        </w:tc>
        <w:tc>
          <w:tcPr>
            <w:tcW w:w="821" w:type="dxa"/>
            <w:vAlign w:val="bottom"/>
          </w:tcPr>
          <w:p w14:paraId="03A95A24"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rPr>
              <w:t>-</w:t>
            </w:r>
          </w:p>
        </w:tc>
        <w:tc>
          <w:tcPr>
            <w:tcW w:w="178" w:type="dxa"/>
          </w:tcPr>
          <w:p w14:paraId="12F3C264" w14:textId="77777777" w:rsidR="00923FA1" w:rsidRPr="008F1D95" w:rsidRDefault="00923FA1" w:rsidP="00891B9B">
            <w:pPr>
              <w:pStyle w:val="acctfourfigures"/>
              <w:tabs>
                <w:tab w:val="clear" w:pos="765"/>
              </w:tabs>
              <w:spacing w:line="240" w:lineRule="atLeast"/>
              <w:jc w:val="right"/>
              <w:rPr>
                <w:sz w:val="19"/>
                <w:szCs w:val="19"/>
              </w:rPr>
            </w:pPr>
          </w:p>
        </w:tc>
        <w:tc>
          <w:tcPr>
            <w:tcW w:w="677" w:type="dxa"/>
            <w:vAlign w:val="bottom"/>
          </w:tcPr>
          <w:p w14:paraId="2C75295B"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rPr>
              <w:t>-</w:t>
            </w:r>
          </w:p>
        </w:tc>
        <w:tc>
          <w:tcPr>
            <w:tcW w:w="178" w:type="dxa"/>
          </w:tcPr>
          <w:p w14:paraId="25C05649" w14:textId="77777777" w:rsidR="00923FA1" w:rsidRPr="008F1D95" w:rsidRDefault="00923FA1" w:rsidP="00891B9B">
            <w:pPr>
              <w:pStyle w:val="acctfourfigures"/>
              <w:tabs>
                <w:tab w:val="clear" w:pos="765"/>
              </w:tabs>
              <w:spacing w:line="240" w:lineRule="atLeast"/>
              <w:jc w:val="right"/>
              <w:rPr>
                <w:sz w:val="19"/>
                <w:szCs w:val="19"/>
              </w:rPr>
            </w:pPr>
          </w:p>
        </w:tc>
        <w:tc>
          <w:tcPr>
            <w:tcW w:w="938" w:type="dxa"/>
            <w:vAlign w:val="bottom"/>
          </w:tcPr>
          <w:p w14:paraId="5EBAFA45" w14:textId="77777777" w:rsidR="00923FA1" w:rsidRPr="008F1D95" w:rsidRDefault="00923FA1" w:rsidP="00891B9B">
            <w:pPr>
              <w:pStyle w:val="acctfourfigures"/>
              <w:tabs>
                <w:tab w:val="clear" w:pos="765"/>
              </w:tabs>
              <w:spacing w:line="240" w:lineRule="atLeast"/>
              <w:jc w:val="right"/>
              <w:rPr>
                <w:sz w:val="19"/>
                <w:szCs w:val="19"/>
              </w:rPr>
            </w:pPr>
            <w:r w:rsidRPr="008F1D95">
              <w:rPr>
                <w:sz w:val="19"/>
                <w:szCs w:val="19"/>
              </w:rPr>
              <w:t>221,224</w:t>
            </w:r>
          </w:p>
        </w:tc>
      </w:tr>
      <w:tr w:rsidR="00923FA1" w:rsidRPr="008F1D95" w14:paraId="31820AF8" w14:textId="77777777" w:rsidTr="00E302B5">
        <w:trPr>
          <w:cantSplit/>
          <w:tblHeader/>
        </w:trPr>
        <w:tc>
          <w:tcPr>
            <w:tcW w:w="1800" w:type="dxa"/>
            <w:shd w:val="clear" w:color="auto" w:fill="auto"/>
          </w:tcPr>
          <w:p w14:paraId="58C845AA" w14:textId="77777777" w:rsidR="00923FA1" w:rsidRPr="008F1D95" w:rsidRDefault="00923FA1" w:rsidP="00E302B5">
            <w:pPr>
              <w:pStyle w:val="acctfourfigures"/>
              <w:spacing w:line="240" w:lineRule="atLeast"/>
              <w:rPr>
                <w:sz w:val="19"/>
                <w:szCs w:val="19"/>
                <w:cs/>
                <w:lang w:bidi="th-TH"/>
              </w:rPr>
            </w:pPr>
            <w:r w:rsidRPr="008F1D95">
              <w:rPr>
                <w:sz w:val="19"/>
                <w:szCs w:val="19"/>
              </w:rPr>
              <w:t>Other receivables</w:t>
            </w:r>
          </w:p>
        </w:tc>
        <w:tc>
          <w:tcPr>
            <w:tcW w:w="810" w:type="dxa"/>
            <w:shd w:val="clear" w:color="auto" w:fill="auto"/>
          </w:tcPr>
          <w:p w14:paraId="16255F48" w14:textId="77777777" w:rsidR="00923FA1" w:rsidRPr="008F1D95" w:rsidRDefault="00923FA1" w:rsidP="00891B9B">
            <w:pPr>
              <w:pStyle w:val="acctfourfigures"/>
              <w:tabs>
                <w:tab w:val="clear" w:pos="765"/>
              </w:tabs>
              <w:spacing w:line="240" w:lineRule="atLeast"/>
              <w:jc w:val="right"/>
              <w:rPr>
                <w:sz w:val="19"/>
                <w:szCs w:val="19"/>
                <w:lang w:bidi="th-TH"/>
              </w:rPr>
            </w:pPr>
            <w:r w:rsidRPr="008F1D95">
              <w:rPr>
                <w:sz w:val="19"/>
                <w:szCs w:val="19"/>
              </w:rPr>
              <w:t>2,662</w:t>
            </w:r>
          </w:p>
        </w:tc>
        <w:tc>
          <w:tcPr>
            <w:tcW w:w="178" w:type="dxa"/>
          </w:tcPr>
          <w:p w14:paraId="32C4FC70" w14:textId="77777777" w:rsidR="00923FA1" w:rsidRPr="008F1D95" w:rsidRDefault="00923FA1" w:rsidP="00891B9B">
            <w:pPr>
              <w:pStyle w:val="acctfourfigures"/>
              <w:spacing w:line="240" w:lineRule="atLeast"/>
              <w:jc w:val="right"/>
              <w:rPr>
                <w:sz w:val="19"/>
                <w:szCs w:val="19"/>
              </w:rPr>
            </w:pPr>
          </w:p>
        </w:tc>
        <w:tc>
          <w:tcPr>
            <w:tcW w:w="929" w:type="dxa"/>
            <w:shd w:val="clear" w:color="auto" w:fill="auto"/>
            <w:vAlign w:val="bottom"/>
          </w:tcPr>
          <w:p w14:paraId="4A151FC4" w14:textId="77777777" w:rsidR="00923FA1" w:rsidRPr="008F1D95" w:rsidRDefault="00923FA1" w:rsidP="00891B9B">
            <w:pPr>
              <w:pStyle w:val="acctfourfigures"/>
              <w:spacing w:line="240" w:lineRule="atLeast"/>
              <w:jc w:val="right"/>
              <w:rPr>
                <w:sz w:val="19"/>
                <w:szCs w:val="19"/>
              </w:rPr>
            </w:pPr>
            <w:r w:rsidRPr="008F1D95">
              <w:rPr>
                <w:sz w:val="19"/>
                <w:szCs w:val="19"/>
              </w:rPr>
              <w:t>14,236</w:t>
            </w:r>
          </w:p>
        </w:tc>
        <w:tc>
          <w:tcPr>
            <w:tcW w:w="178" w:type="dxa"/>
            <w:shd w:val="clear" w:color="auto" w:fill="auto"/>
            <w:vAlign w:val="bottom"/>
          </w:tcPr>
          <w:p w14:paraId="27707C32" w14:textId="77777777" w:rsidR="00923FA1" w:rsidRPr="008F1D95" w:rsidRDefault="00923FA1" w:rsidP="00891B9B">
            <w:pPr>
              <w:pStyle w:val="acctfourfigures"/>
              <w:tabs>
                <w:tab w:val="clear" w:pos="765"/>
              </w:tabs>
              <w:spacing w:line="240" w:lineRule="atLeast"/>
              <w:jc w:val="right"/>
              <w:rPr>
                <w:sz w:val="19"/>
                <w:szCs w:val="19"/>
              </w:rPr>
            </w:pPr>
          </w:p>
        </w:tc>
        <w:tc>
          <w:tcPr>
            <w:tcW w:w="839" w:type="dxa"/>
            <w:shd w:val="clear" w:color="auto" w:fill="auto"/>
            <w:vAlign w:val="bottom"/>
          </w:tcPr>
          <w:p w14:paraId="21594369" w14:textId="77777777" w:rsidR="00923FA1" w:rsidRPr="008F1D95" w:rsidRDefault="00923FA1" w:rsidP="00301894">
            <w:pPr>
              <w:pStyle w:val="acctfourfigures"/>
              <w:tabs>
                <w:tab w:val="clear" w:pos="765"/>
              </w:tabs>
              <w:spacing w:line="240" w:lineRule="atLeast"/>
              <w:ind w:right="11"/>
              <w:jc w:val="center"/>
              <w:rPr>
                <w:sz w:val="19"/>
                <w:szCs w:val="19"/>
                <w:lang w:bidi="th-TH"/>
              </w:rPr>
            </w:pPr>
            <w:r w:rsidRPr="008F1D95">
              <w:rPr>
                <w:sz w:val="19"/>
                <w:szCs w:val="19"/>
              </w:rPr>
              <w:t>-</w:t>
            </w:r>
          </w:p>
        </w:tc>
        <w:tc>
          <w:tcPr>
            <w:tcW w:w="190" w:type="dxa"/>
          </w:tcPr>
          <w:p w14:paraId="787BE44A" w14:textId="77777777" w:rsidR="00923FA1" w:rsidRPr="008F1D95" w:rsidRDefault="00923FA1" w:rsidP="00891B9B">
            <w:pPr>
              <w:pStyle w:val="acctfourfigures"/>
              <w:tabs>
                <w:tab w:val="clear" w:pos="765"/>
              </w:tabs>
              <w:spacing w:line="240" w:lineRule="atLeast"/>
              <w:jc w:val="right"/>
              <w:rPr>
                <w:sz w:val="19"/>
                <w:szCs w:val="19"/>
                <w:lang w:bidi="th-TH"/>
              </w:rPr>
            </w:pPr>
          </w:p>
        </w:tc>
        <w:tc>
          <w:tcPr>
            <w:tcW w:w="746" w:type="dxa"/>
          </w:tcPr>
          <w:p w14:paraId="43F1E038" w14:textId="77777777" w:rsidR="00923FA1" w:rsidRPr="008F1D95" w:rsidRDefault="00923FA1" w:rsidP="00301894">
            <w:pPr>
              <w:pStyle w:val="acctfourfigures"/>
              <w:tabs>
                <w:tab w:val="clear" w:pos="765"/>
              </w:tabs>
              <w:spacing w:line="240" w:lineRule="atLeast"/>
              <w:jc w:val="center"/>
              <w:rPr>
                <w:sz w:val="19"/>
                <w:szCs w:val="19"/>
                <w:lang w:bidi="th-TH"/>
              </w:rPr>
            </w:pPr>
            <w:r w:rsidRPr="008F1D95">
              <w:rPr>
                <w:sz w:val="19"/>
                <w:szCs w:val="19"/>
              </w:rPr>
              <w:t>-</w:t>
            </w:r>
          </w:p>
        </w:tc>
        <w:tc>
          <w:tcPr>
            <w:tcW w:w="178" w:type="dxa"/>
          </w:tcPr>
          <w:p w14:paraId="3133AF91" w14:textId="77777777" w:rsidR="00923FA1" w:rsidRPr="008F1D95" w:rsidRDefault="00923FA1" w:rsidP="00891B9B">
            <w:pPr>
              <w:pStyle w:val="acctfourfigures"/>
              <w:tabs>
                <w:tab w:val="clear" w:pos="765"/>
              </w:tabs>
              <w:spacing w:line="240" w:lineRule="atLeast"/>
              <w:jc w:val="right"/>
              <w:rPr>
                <w:sz w:val="19"/>
                <w:szCs w:val="19"/>
                <w:lang w:bidi="th-TH"/>
              </w:rPr>
            </w:pPr>
          </w:p>
        </w:tc>
        <w:tc>
          <w:tcPr>
            <w:tcW w:w="812" w:type="dxa"/>
            <w:shd w:val="clear" w:color="auto" w:fill="auto"/>
          </w:tcPr>
          <w:p w14:paraId="26E324BF" w14:textId="77777777" w:rsidR="00923FA1" w:rsidRPr="008F1D95" w:rsidRDefault="00923FA1" w:rsidP="00301894">
            <w:pPr>
              <w:pStyle w:val="acctfourfigures"/>
              <w:tabs>
                <w:tab w:val="clear" w:pos="765"/>
              </w:tabs>
              <w:spacing w:line="240" w:lineRule="atLeast"/>
              <w:jc w:val="center"/>
              <w:rPr>
                <w:sz w:val="19"/>
                <w:szCs w:val="19"/>
                <w:lang w:bidi="th-TH"/>
              </w:rPr>
            </w:pPr>
            <w:r w:rsidRPr="008F1D95">
              <w:rPr>
                <w:sz w:val="19"/>
                <w:szCs w:val="19"/>
              </w:rPr>
              <w:t>-</w:t>
            </w:r>
          </w:p>
        </w:tc>
        <w:tc>
          <w:tcPr>
            <w:tcW w:w="178" w:type="dxa"/>
            <w:shd w:val="clear" w:color="auto" w:fill="auto"/>
            <w:vAlign w:val="bottom"/>
          </w:tcPr>
          <w:p w14:paraId="73056968" w14:textId="77777777" w:rsidR="00923FA1" w:rsidRPr="008F1D95" w:rsidRDefault="00923FA1" w:rsidP="00891B9B">
            <w:pPr>
              <w:pStyle w:val="acctfourfigures"/>
              <w:spacing w:line="240" w:lineRule="atLeast"/>
              <w:jc w:val="right"/>
              <w:rPr>
                <w:sz w:val="19"/>
                <w:szCs w:val="19"/>
              </w:rPr>
            </w:pPr>
          </w:p>
        </w:tc>
        <w:tc>
          <w:tcPr>
            <w:tcW w:w="812" w:type="dxa"/>
          </w:tcPr>
          <w:p w14:paraId="31A9B990" w14:textId="249DF9F2" w:rsidR="00923FA1" w:rsidRPr="008F1D95" w:rsidRDefault="00891B9B" w:rsidP="00891B9B">
            <w:pPr>
              <w:pStyle w:val="acctfourfigures"/>
              <w:tabs>
                <w:tab w:val="clear" w:pos="765"/>
              </w:tabs>
              <w:spacing w:line="240" w:lineRule="atLeast"/>
              <w:ind w:right="57"/>
              <w:jc w:val="right"/>
              <w:rPr>
                <w:sz w:val="19"/>
                <w:szCs w:val="19"/>
              </w:rPr>
            </w:pPr>
            <w:r w:rsidRPr="008F1D95">
              <w:rPr>
                <w:sz w:val="19"/>
                <w:szCs w:val="19"/>
              </w:rPr>
              <w:t>1</w:t>
            </w:r>
          </w:p>
        </w:tc>
        <w:tc>
          <w:tcPr>
            <w:tcW w:w="178" w:type="dxa"/>
          </w:tcPr>
          <w:p w14:paraId="574089AD" w14:textId="77777777" w:rsidR="00923FA1" w:rsidRPr="008F1D95" w:rsidRDefault="00923FA1" w:rsidP="00891B9B">
            <w:pPr>
              <w:pStyle w:val="acctfourfigures"/>
              <w:tabs>
                <w:tab w:val="clear" w:pos="765"/>
              </w:tabs>
              <w:spacing w:line="240" w:lineRule="atLeast"/>
              <w:jc w:val="right"/>
              <w:rPr>
                <w:sz w:val="19"/>
                <w:szCs w:val="19"/>
              </w:rPr>
            </w:pPr>
          </w:p>
        </w:tc>
        <w:tc>
          <w:tcPr>
            <w:tcW w:w="936" w:type="dxa"/>
            <w:shd w:val="clear" w:color="auto" w:fill="auto"/>
            <w:vAlign w:val="bottom"/>
          </w:tcPr>
          <w:p w14:paraId="61EE8CCF" w14:textId="77777777" w:rsidR="00923FA1" w:rsidRPr="008F1D95" w:rsidRDefault="00923FA1" w:rsidP="00891B9B">
            <w:pPr>
              <w:pStyle w:val="acctfourfigures"/>
              <w:tabs>
                <w:tab w:val="clear" w:pos="765"/>
              </w:tabs>
              <w:spacing w:line="240" w:lineRule="atLeast"/>
              <w:jc w:val="right"/>
              <w:rPr>
                <w:sz w:val="19"/>
                <w:szCs w:val="19"/>
              </w:rPr>
            </w:pPr>
            <w:r w:rsidRPr="008F1D95">
              <w:rPr>
                <w:sz w:val="19"/>
                <w:szCs w:val="19"/>
              </w:rPr>
              <w:t xml:space="preserve"> 16,899 </w:t>
            </w:r>
          </w:p>
        </w:tc>
        <w:tc>
          <w:tcPr>
            <w:tcW w:w="178" w:type="dxa"/>
            <w:vAlign w:val="bottom"/>
          </w:tcPr>
          <w:p w14:paraId="179CCEAC" w14:textId="77777777" w:rsidR="00923FA1" w:rsidRPr="008F1D95" w:rsidRDefault="00923FA1" w:rsidP="00891B9B">
            <w:pPr>
              <w:pStyle w:val="acctfourfigures"/>
              <w:tabs>
                <w:tab w:val="clear" w:pos="765"/>
              </w:tabs>
              <w:spacing w:line="240" w:lineRule="atLeast"/>
              <w:jc w:val="right"/>
              <w:rPr>
                <w:sz w:val="19"/>
                <w:szCs w:val="19"/>
              </w:rPr>
            </w:pPr>
          </w:p>
        </w:tc>
        <w:tc>
          <w:tcPr>
            <w:tcW w:w="904" w:type="dxa"/>
            <w:vAlign w:val="bottom"/>
          </w:tcPr>
          <w:p w14:paraId="75B15E6B" w14:textId="77777777" w:rsidR="00923FA1" w:rsidRPr="008F1D95" w:rsidRDefault="00923FA1" w:rsidP="00891B9B">
            <w:pPr>
              <w:pStyle w:val="acctfourfigures"/>
              <w:tabs>
                <w:tab w:val="clear" w:pos="765"/>
              </w:tabs>
              <w:spacing w:line="240" w:lineRule="atLeast"/>
              <w:jc w:val="right"/>
              <w:rPr>
                <w:sz w:val="19"/>
                <w:szCs w:val="19"/>
              </w:rPr>
            </w:pPr>
            <w:r w:rsidRPr="008F1D95">
              <w:rPr>
                <w:sz w:val="19"/>
                <w:szCs w:val="19"/>
              </w:rPr>
              <w:t>12,247</w:t>
            </w:r>
          </w:p>
        </w:tc>
        <w:tc>
          <w:tcPr>
            <w:tcW w:w="178" w:type="dxa"/>
            <w:vAlign w:val="bottom"/>
          </w:tcPr>
          <w:p w14:paraId="30802915" w14:textId="77777777" w:rsidR="00923FA1" w:rsidRPr="008F1D95" w:rsidRDefault="00923FA1" w:rsidP="00891B9B">
            <w:pPr>
              <w:pStyle w:val="acctfourfigures"/>
              <w:tabs>
                <w:tab w:val="clear" w:pos="765"/>
              </w:tabs>
              <w:spacing w:line="240" w:lineRule="atLeast"/>
              <w:jc w:val="right"/>
              <w:rPr>
                <w:sz w:val="19"/>
                <w:szCs w:val="19"/>
              </w:rPr>
            </w:pPr>
          </w:p>
        </w:tc>
        <w:tc>
          <w:tcPr>
            <w:tcW w:w="810" w:type="dxa"/>
            <w:vAlign w:val="bottom"/>
          </w:tcPr>
          <w:p w14:paraId="3FB4C7FF" w14:textId="77777777" w:rsidR="00923FA1" w:rsidRPr="008F1D95" w:rsidRDefault="00923FA1" w:rsidP="00891B9B">
            <w:pPr>
              <w:pStyle w:val="acctfourfigures"/>
              <w:tabs>
                <w:tab w:val="clear" w:pos="765"/>
              </w:tabs>
              <w:spacing w:line="240" w:lineRule="atLeast"/>
              <w:jc w:val="right"/>
              <w:rPr>
                <w:sz w:val="19"/>
                <w:szCs w:val="19"/>
              </w:rPr>
            </w:pPr>
            <w:r w:rsidRPr="008F1D95">
              <w:rPr>
                <w:sz w:val="19"/>
                <w:szCs w:val="19"/>
              </w:rPr>
              <w:t>55,226</w:t>
            </w:r>
          </w:p>
        </w:tc>
        <w:tc>
          <w:tcPr>
            <w:tcW w:w="178" w:type="dxa"/>
          </w:tcPr>
          <w:p w14:paraId="1569526A" w14:textId="77777777" w:rsidR="00923FA1" w:rsidRPr="008F1D95" w:rsidRDefault="00923FA1" w:rsidP="00891B9B">
            <w:pPr>
              <w:pStyle w:val="acctfourfigures"/>
              <w:tabs>
                <w:tab w:val="clear" w:pos="765"/>
              </w:tabs>
              <w:spacing w:line="240" w:lineRule="atLeast"/>
              <w:jc w:val="right"/>
              <w:rPr>
                <w:sz w:val="19"/>
                <w:szCs w:val="19"/>
              </w:rPr>
            </w:pPr>
          </w:p>
        </w:tc>
        <w:tc>
          <w:tcPr>
            <w:tcW w:w="814" w:type="dxa"/>
            <w:vAlign w:val="bottom"/>
          </w:tcPr>
          <w:p w14:paraId="048B58A5"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70D464E4" w14:textId="77777777" w:rsidR="00923FA1" w:rsidRPr="008F1D95" w:rsidRDefault="00923FA1" w:rsidP="00891B9B">
            <w:pPr>
              <w:pStyle w:val="acctfourfigures"/>
              <w:tabs>
                <w:tab w:val="clear" w:pos="765"/>
              </w:tabs>
              <w:spacing w:line="240" w:lineRule="atLeast"/>
              <w:jc w:val="right"/>
              <w:rPr>
                <w:sz w:val="19"/>
                <w:szCs w:val="19"/>
              </w:rPr>
            </w:pPr>
          </w:p>
        </w:tc>
        <w:tc>
          <w:tcPr>
            <w:tcW w:w="776" w:type="dxa"/>
            <w:vAlign w:val="bottom"/>
          </w:tcPr>
          <w:p w14:paraId="1F2F6C73"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796047B9" w14:textId="77777777" w:rsidR="00923FA1" w:rsidRPr="008F1D95" w:rsidRDefault="00923FA1" w:rsidP="00891B9B">
            <w:pPr>
              <w:pStyle w:val="acctfourfigures"/>
              <w:tabs>
                <w:tab w:val="clear" w:pos="765"/>
              </w:tabs>
              <w:spacing w:line="240" w:lineRule="atLeast"/>
              <w:jc w:val="right"/>
              <w:rPr>
                <w:sz w:val="19"/>
                <w:szCs w:val="19"/>
              </w:rPr>
            </w:pPr>
          </w:p>
        </w:tc>
        <w:tc>
          <w:tcPr>
            <w:tcW w:w="821" w:type="dxa"/>
            <w:vAlign w:val="bottom"/>
          </w:tcPr>
          <w:p w14:paraId="7DAC7D23"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rPr>
              <w:t>-</w:t>
            </w:r>
          </w:p>
        </w:tc>
        <w:tc>
          <w:tcPr>
            <w:tcW w:w="178" w:type="dxa"/>
          </w:tcPr>
          <w:p w14:paraId="5D49AE82" w14:textId="77777777" w:rsidR="00923FA1" w:rsidRPr="008F1D95" w:rsidRDefault="00923FA1" w:rsidP="00891B9B">
            <w:pPr>
              <w:pStyle w:val="acctfourfigures"/>
              <w:tabs>
                <w:tab w:val="clear" w:pos="765"/>
              </w:tabs>
              <w:spacing w:line="240" w:lineRule="atLeast"/>
              <w:jc w:val="right"/>
              <w:rPr>
                <w:sz w:val="19"/>
                <w:szCs w:val="19"/>
              </w:rPr>
            </w:pPr>
          </w:p>
        </w:tc>
        <w:tc>
          <w:tcPr>
            <w:tcW w:w="677" w:type="dxa"/>
            <w:vAlign w:val="bottom"/>
          </w:tcPr>
          <w:p w14:paraId="6EB8A8BC" w14:textId="77777777" w:rsidR="00923FA1" w:rsidRPr="008F1D95" w:rsidRDefault="00923FA1" w:rsidP="00891B9B">
            <w:pPr>
              <w:pStyle w:val="acctfourfigures"/>
              <w:tabs>
                <w:tab w:val="clear" w:pos="765"/>
              </w:tabs>
              <w:spacing w:line="240" w:lineRule="atLeast"/>
              <w:jc w:val="right"/>
              <w:rPr>
                <w:sz w:val="19"/>
                <w:szCs w:val="19"/>
              </w:rPr>
            </w:pPr>
            <w:r w:rsidRPr="008F1D95">
              <w:rPr>
                <w:sz w:val="19"/>
                <w:szCs w:val="19"/>
              </w:rPr>
              <w:t>68</w:t>
            </w:r>
          </w:p>
        </w:tc>
        <w:tc>
          <w:tcPr>
            <w:tcW w:w="178" w:type="dxa"/>
          </w:tcPr>
          <w:p w14:paraId="3D2E29A3" w14:textId="77777777" w:rsidR="00923FA1" w:rsidRPr="008F1D95" w:rsidRDefault="00923FA1" w:rsidP="00891B9B">
            <w:pPr>
              <w:pStyle w:val="acctfourfigures"/>
              <w:tabs>
                <w:tab w:val="clear" w:pos="765"/>
              </w:tabs>
              <w:spacing w:line="240" w:lineRule="atLeast"/>
              <w:jc w:val="right"/>
              <w:rPr>
                <w:sz w:val="19"/>
                <w:szCs w:val="19"/>
              </w:rPr>
            </w:pPr>
          </w:p>
        </w:tc>
        <w:tc>
          <w:tcPr>
            <w:tcW w:w="938" w:type="dxa"/>
            <w:vAlign w:val="bottom"/>
          </w:tcPr>
          <w:p w14:paraId="2F001713" w14:textId="77777777" w:rsidR="00923FA1" w:rsidRPr="008F1D95" w:rsidRDefault="00923FA1" w:rsidP="00891B9B">
            <w:pPr>
              <w:pStyle w:val="acctfourfigures"/>
              <w:tabs>
                <w:tab w:val="clear" w:pos="765"/>
              </w:tabs>
              <w:spacing w:line="240" w:lineRule="atLeast"/>
              <w:jc w:val="right"/>
              <w:rPr>
                <w:sz w:val="19"/>
                <w:szCs w:val="19"/>
              </w:rPr>
            </w:pPr>
            <w:r w:rsidRPr="008F1D95">
              <w:rPr>
                <w:sz w:val="19"/>
                <w:szCs w:val="19"/>
              </w:rPr>
              <w:t xml:space="preserve"> 67,541 </w:t>
            </w:r>
          </w:p>
        </w:tc>
      </w:tr>
      <w:tr w:rsidR="00923FA1" w:rsidRPr="008F1D95" w14:paraId="64952A50" w14:textId="77777777" w:rsidTr="00E302B5">
        <w:trPr>
          <w:cantSplit/>
          <w:tblHeader/>
        </w:trPr>
        <w:tc>
          <w:tcPr>
            <w:tcW w:w="1800" w:type="dxa"/>
            <w:shd w:val="clear" w:color="auto" w:fill="auto"/>
          </w:tcPr>
          <w:p w14:paraId="64EBA87A" w14:textId="77777777" w:rsidR="00923FA1" w:rsidRPr="008F1D95" w:rsidRDefault="00923FA1" w:rsidP="00E302B5">
            <w:pPr>
              <w:pStyle w:val="acctfourfigures"/>
              <w:spacing w:line="240" w:lineRule="atLeast"/>
              <w:rPr>
                <w:sz w:val="19"/>
                <w:szCs w:val="19"/>
                <w:rtl/>
                <w:cs/>
              </w:rPr>
            </w:pPr>
            <w:r w:rsidRPr="008F1D95">
              <w:rPr>
                <w:sz w:val="19"/>
                <w:szCs w:val="19"/>
              </w:rPr>
              <w:t>Trade accounts payable</w:t>
            </w:r>
          </w:p>
        </w:tc>
        <w:tc>
          <w:tcPr>
            <w:tcW w:w="810" w:type="dxa"/>
            <w:shd w:val="clear" w:color="auto" w:fill="auto"/>
            <w:vAlign w:val="bottom"/>
          </w:tcPr>
          <w:p w14:paraId="3FAB4F19" w14:textId="77777777" w:rsidR="00923FA1" w:rsidRPr="008F1D95" w:rsidRDefault="00923FA1" w:rsidP="00891B9B">
            <w:pPr>
              <w:pStyle w:val="acctfourfigures"/>
              <w:spacing w:line="240" w:lineRule="atLeast"/>
              <w:ind w:right="-51"/>
              <w:jc w:val="right"/>
              <w:rPr>
                <w:sz w:val="19"/>
                <w:szCs w:val="19"/>
                <w:lang w:bidi="th-TH"/>
              </w:rPr>
            </w:pPr>
            <w:r w:rsidRPr="008F1D95">
              <w:rPr>
                <w:sz w:val="19"/>
                <w:szCs w:val="19"/>
              </w:rPr>
              <w:t>(299)</w:t>
            </w:r>
          </w:p>
        </w:tc>
        <w:tc>
          <w:tcPr>
            <w:tcW w:w="178" w:type="dxa"/>
          </w:tcPr>
          <w:p w14:paraId="2A0658CF" w14:textId="77777777" w:rsidR="00923FA1" w:rsidRPr="008F1D95" w:rsidRDefault="00923FA1" w:rsidP="00891B9B">
            <w:pPr>
              <w:pStyle w:val="acctfourfigures"/>
              <w:spacing w:line="240" w:lineRule="atLeast"/>
              <w:jc w:val="right"/>
              <w:rPr>
                <w:sz w:val="19"/>
                <w:szCs w:val="19"/>
              </w:rPr>
            </w:pPr>
          </w:p>
        </w:tc>
        <w:tc>
          <w:tcPr>
            <w:tcW w:w="929" w:type="dxa"/>
            <w:shd w:val="clear" w:color="auto" w:fill="auto"/>
            <w:vAlign w:val="bottom"/>
          </w:tcPr>
          <w:p w14:paraId="5089D829" w14:textId="77777777" w:rsidR="00923FA1" w:rsidRPr="008F1D95" w:rsidRDefault="00923FA1" w:rsidP="00891B9B">
            <w:pPr>
              <w:pStyle w:val="acctfourfigures"/>
              <w:tabs>
                <w:tab w:val="clear" w:pos="765"/>
              </w:tabs>
              <w:spacing w:line="240" w:lineRule="atLeast"/>
              <w:ind w:right="-49"/>
              <w:jc w:val="right"/>
              <w:rPr>
                <w:sz w:val="19"/>
                <w:szCs w:val="19"/>
              </w:rPr>
            </w:pPr>
            <w:r w:rsidRPr="008F1D95">
              <w:rPr>
                <w:sz w:val="19"/>
                <w:szCs w:val="19"/>
              </w:rPr>
              <w:t>(49,684)</w:t>
            </w:r>
          </w:p>
        </w:tc>
        <w:tc>
          <w:tcPr>
            <w:tcW w:w="178" w:type="dxa"/>
            <w:shd w:val="clear" w:color="auto" w:fill="auto"/>
          </w:tcPr>
          <w:p w14:paraId="53368A5D" w14:textId="77777777" w:rsidR="00923FA1" w:rsidRPr="008F1D95" w:rsidRDefault="00923FA1" w:rsidP="00891B9B">
            <w:pPr>
              <w:pStyle w:val="acctfourfigures"/>
              <w:tabs>
                <w:tab w:val="clear" w:pos="765"/>
              </w:tabs>
              <w:spacing w:line="240" w:lineRule="atLeast"/>
              <w:jc w:val="right"/>
              <w:rPr>
                <w:sz w:val="19"/>
                <w:szCs w:val="19"/>
              </w:rPr>
            </w:pPr>
          </w:p>
        </w:tc>
        <w:tc>
          <w:tcPr>
            <w:tcW w:w="839" w:type="dxa"/>
            <w:shd w:val="clear" w:color="auto" w:fill="auto"/>
            <w:vAlign w:val="bottom"/>
          </w:tcPr>
          <w:p w14:paraId="6E66FA15" w14:textId="77777777" w:rsidR="00923FA1" w:rsidRPr="008F1D95" w:rsidRDefault="00923FA1" w:rsidP="00891B9B">
            <w:pPr>
              <w:pStyle w:val="acctfourfigures"/>
              <w:spacing w:line="240" w:lineRule="atLeast"/>
              <w:jc w:val="right"/>
              <w:rPr>
                <w:sz w:val="19"/>
                <w:szCs w:val="19"/>
                <w:lang w:bidi="th-TH"/>
              </w:rPr>
            </w:pPr>
            <w:r w:rsidRPr="008F1D95">
              <w:rPr>
                <w:sz w:val="19"/>
                <w:szCs w:val="19"/>
              </w:rPr>
              <w:t>(78,935)</w:t>
            </w:r>
          </w:p>
        </w:tc>
        <w:tc>
          <w:tcPr>
            <w:tcW w:w="190" w:type="dxa"/>
          </w:tcPr>
          <w:p w14:paraId="7F94F1D5" w14:textId="77777777" w:rsidR="00923FA1" w:rsidRPr="008F1D95" w:rsidRDefault="00923FA1" w:rsidP="00891B9B">
            <w:pPr>
              <w:pStyle w:val="acctfourfigures"/>
              <w:tabs>
                <w:tab w:val="clear" w:pos="765"/>
              </w:tabs>
              <w:spacing w:line="240" w:lineRule="atLeast"/>
              <w:jc w:val="right"/>
              <w:rPr>
                <w:sz w:val="19"/>
                <w:szCs w:val="19"/>
                <w:lang w:bidi="th-TH"/>
              </w:rPr>
            </w:pPr>
          </w:p>
        </w:tc>
        <w:tc>
          <w:tcPr>
            <w:tcW w:w="746" w:type="dxa"/>
            <w:vAlign w:val="bottom"/>
          </w:tcPr>
          <w:p w14:paraId="100E827A" w14:textId="77777777" w:rsidR="00923FA1" w:rsidRPr="008F1D95" w:rsidRDefault="00923FA1" w:rsidP="00301894">
            <w:pPr>
              <w:pStyle w:val="acctfourfigures"/>
              <w:tabs>
                <w:tab w:val="clear" w:pos="765"/>
              </w:tabs>
              <w:spacing w:line="240" w:lineRule="atLeast"/>
              <w:jc w:val="center"/>
              <w:rPr>
                <w:sz w:val="19"/>
                <w:szCs w:val="19"/>
                <w:lang w:bidi="th-TH"/>
              </w:rPr>
            </w:pPr>
            <w:r w:rsidRPr="008F1D95">
              <w:rPr>
                <w:sz w:val="19"/>
                <w:szCs w:val="19"/>
              </w:rPr>
              <w:t>-</w:t>
            </w:r>
          </w:p>
        </w:tc>
        <w:tc>
          <w:tcPr>
            <w:tcW w:w="178" w:type="dxa"/>
          </w:tcPr>
          <w:p w14:paraId="17B02CCF" w14:textId="77777777" w:rsidR="00923FA1" w:rsidRPr="008F1D95" w:rsidRDefault="00923FA1" w:rsidP="00891B9B">
            <w:pPr>
              <w:pStyle w:val="acctfourfigures"/>
              <w:tabs>
                <w:tab w:val="clear" w:pos="765"/>
              </w:tabs>
              <w:spacing w:line="240" w:lineRule="atLeast"/>
              <w:jc w:val="right"/>
              <w:rPr>
                <w:sz w:val="19"/>
                <w:szCs w:val="19"/>
                <w:lang w:bidi="th-TH"/>
              </w:rPr>
            </w:pPr>
          </w:p>
        </w:tc>
        <w:tc>
          <w:tcPr>
            <w:tcW w:w="812" w:type="dxa"/>
            <w:shd w:val="clear" w:color="auto" w:fill="auto"/>
            <w:vAlign w:val="bottom"/>
          </w:tcPr>
          <w:p w14:paraId="5CB3B44D" w14:textId="77777777" w:rsidR="00923FA1" w:rsidRPr="008F1D95" w:rsidRDefault="00923FA1" w:rsidP="00301894">
            <w:pPr>
              <w:pStyle w:val="acctfourfigures"/>
              <w:tabs>
                <w:tab w:val="clear" w:pos="765"/>
              </w:tabs>
              <w:spacing w:line="240" w:lineRule="atLeast"/>
              <w:jc w:val="center"/>
              <w:rPr>
                <w:sz w:val="19"/>
                <w:szCs w:val="19"/>
                <w:lang w:bidi="th-TH"/>
              </w:rPr>
            </w:pPr>
            <w:r w:rsidRPr="008F1D95">
              <w:rPr>
                <w:sz w:val="19"/>
                <w:szCs w:val="19"/>
              </w:rPr>
              <w:t>-</w:t>
            </w:r>
          </w:p>
        </w:tc>
        <w:tc>
          <w:tcPr>
            <w:tcW w:w="178" w:type="dxa"/>
            <w:shd w:val="clear" w:color="auto" w:fill="auto"/>
          </w:tcPr>
          <w:p w14:paraId="7518C32A" w14:textId="77777777" w:rsidR="00923FA1" w:rsidRPr="008F1D95" w:rsidRDefault="00923FA1" w:rsidP="00891B9B">
            <w:pPr>
              <w:pStyle w:val="acctfourfigures"/>
              <w:spacing w:line="240" w:lineRule="atLeast"/>
              <w:jc w:val="right"/>
              <w:rPr>
                <w:sz w:val="19"/>
                <w:szCs w:val="19"/>
              </w:rPr>
            </w:pPr>
          </w:p>
        </w:tc>
        <w:tc>
          <w:tcPr>
            <w:tcW w:w="812" w:type="dxa"/>
            <w:vAlign w:val="bottom"/>
          </w:tcPr>
          <w:p w14:paraId="52041040" w14:textId="3CA35483" w:rsidR="00923FA1" w:rsidRPr="008F1D95" w:rsidRDefault="00891B9B" w:rsidP="00301894">
            <w:pPr>
              <w:pStyle w:val="acctfourfigures"/>
              <w:tabs>
                <w:tab w:val="clear" w:pos="765"/>
              </w:tabs>
              <w:spacing w:line="240" w:lineRule="atLeast"/>
              <w:jc w:val="center"/>
              <w:rPr>
                <w:sz w:val="19"/>
                <w:szCs w:val="19"/>
                <w:lang w:bidi="th-TH"/>
              </w:rPr>
            </w:pPr>
            <w:r w:rsidRPr="008F1D95">
              <w:rPr>
                <w:sz w:val="19"/>
                <w:szCs w:val="19"/>
              </w:rPr>
              <w:t>-</w:t>
            </w:r>
          </w:p>
        </w:tc>
        <w:tc>
          <w:tcPr>
            <w:tcW w:w="178" w:type="dxa"/>
          </w:tcPr>
          <w:p w14:paraId="00F059F8" w14:textId="77777777" w:rsidR="00923FA1" w:rsidRPr="008F1D95" w:rsidRDefault="00923FA1" w:rsidP="00891B9B">
            <w:pPr>
              <w:pStyle w:val="acctfourfigures"/>
              <w:tabs>
                <w:tab w:val="clear" w:pos="765"/>
              </w:tabs>
              <w:spacing w:line="240" w:lineRule="atLeast"/>
              <w:jc w:val="right"/>
              <w:rPr>
                <w:sz w:val="19"/>
                <w:szCs w:val="19"/>
              </w:rPr>
            </w:pPr>
          </w:p>
        </w:tc>
        <w:tc>
          <w:tcPr>
            <w:tcW w:w="936" w:type="dxa"/>
            <w:shd w:val="clear" w:color="auto" w:fill="auto"/>
            <w:vAlign w:val="bottom"/>
          </w:tcPr>
          <w:p w14:paraId="1FB83618" w14:textId="77777777" w:rsidR="00923FA1" w:rsidRPr="008F1D95" w:rsidRDefault="00923FA1" w:rsidP="00891B9B">
            <w:pPr>
              <w:pStyle w:val="acctfourfigures"/>
              <w:tabs>
                <w:tab w:val="clear" w:pos="765"/>
              </w:tabs>
              <w:spacing w:line="240" w:lineRule="atLeast"/>
              <w:ind w:right="-60"/>
              <w:jc w:val="right"/>
              <w:rPr>
                <w:sz w:val="19"/>
                <w:szCs w:val="19"/>
                <w:lang w:bidi="th-TH"/>
              </w:rPr>
            </w:pPr>
            <w:r w:rsidRPr="008F1D95">
              <w:rPr>
                <w:sz w:val="19"/>
                <w:szCs w:val="19"/>
              </w:rPr>
              <w:t>(128,918)</w:t>
            </w:r>
          </w:p>
        </w:tc>
        <w:tc>
          <w:tcPr>
            <w:tcW w:w="178" w:type="dxa"/>
            <w:vAlign w:val="bottom"/>
          </w:tcPr>
          <w:p w14:paraId="78FFF6A1" w14:textId="77777777" w:rsidR="00923FA1" w:rsidRPr="008F1D95" w:rsidRDefault="00923FA1" w:rsidP="00891B9B">
            <w:pPr>
              <w:pStyle w:val="acctfourfigures"/>
              <w:spacing w:line="240" w:lineRule="atLeast"/>
              <w:jc w:val="right"/>
              <w:rPr>
                <w:sz w:val="19"/>
                <w:szCs w:val="19"/>
              </w:rPr>
            </w:pPr>
          </w:p>
        </w:tc>
        <w:tc>
          <w:tcPr>
            <w:tcW w:w="904" w:type="dxa"/>
            <w:vAlign w:val="bottom"/>
          </w:tcPr>
          <w:p w14:paraId="0EA587DF" w14:textId="77777777" w:rsidR="00923FA1" w:rsidRPr="008F1D95" w:rsidRDefault="00923FA1" w:rsidP="00891B9B">
            <w:pPr>
              <w:pStyle w:val="acctfourfigures"/>
              <w:tabs>
                <w:tab w:val="clear" w:pos="765"/>
              </w:tabs>
              <w:spacing w:line="240" w:lineRule="atLeast"/>
              <w:ind w:right="-60"/>
              <w:jc w:val="right"/>
              <w:rPr>
                <w:sz w:val="19"/>
                <w:szCs w:val="19"/>
              </w:rPr>
            </w:pPr>
            <w:r w:rsidRPr="008F1D95">
              <w:rPr>
                <w:sz w:val="19"/>
                <w:szCs w:val="19"/>
              </w:rPr>
              <w:t>(1,976)</w:t>
            </w:r>
          </w:p>
        </w:tc>
        <w:tc>
          <w:tcPr>
            <w:tcW w:w="178" w:type="dxa"/>
            <w:vAlign w:val="bottom"/>
          </w:tcPr>
          <w:p w14:paraId="7F5A3E2A" w14:textId="77777777" w:rsidR="00923FA1" w:rsidRPr="008F1D95" w:rsidRDefault="00923FA1" w:rsidP="00891B9B">
            <w:pPr>
              <w:pStyle w:val="acctfourfigures"/>
              <w:spacing w:line="240" w:lineRule="atLeast"/>
              <w:jc w:val="right"/>
              <w:rPr>
                <w:sz w:val="19"/>
                <w:szCs w:val="19"/>
              </w:rPr>
            </w:pPr>
          </w:p>
        </w:tc>
        <w:tc>
          <w:tcPr>
            <w:tcW w:w="810" w:type="dxa"/>
            <w:vAlign w:val="bottom"/>
          </w:tcPr>
          <w:p w14:paraId="440FCE63" w14:textId="77777777" w:rsidR="00923FA1" w:rsidRPr="008F1D95" w:rsidRDefault="00923FA1" w:rsidP="00891B9B">
            <w:pPr>
              <w:pStyle w:val="acctfourfigures"/>
              <w:tabs>
                <w:tab w:val="clear" w:pos="765"/>
              </w:tabs>
              <w:spacing w:line="240" w:lineRule="atLeast"/>
              <w:ind w:right="-48"/>
              <w:jc w:val="right"/>
              <w:rPr>
                <w:sz w:val="19"/>
                <w:szCs w:val="19"/>
              </w:rPr>
            </w:pPr>
            <w:r w:rsidRPr="008F1D95">
              <w:rPr>
                <w:sz w:val="19"/>
                <w:szCs w:val="19"/>
              </w:rPr>
              <w:t>(22,012)</w:t>
            </w:r>
          </w:p>
        </w:tc>
        <w:tc>
          <w:tcPr>
            <w:tcW w:w="178" w:type="dxa"/>
          </w:tcPr>
          <w:p w14:paraId="2D6D92FE" w14:textId="77777777" w:rsidR="00923FA1" w:rsidRPr="008F1D95" w:rsidRDefault="00923FA1" w:rsidP="00891B9B">
            <w:pPr>
              <w:pStyle w:val="acctfourfigures"/>
              <w:spacing w:line="240" w:lineRule="atLeast"/>
              <w:jc w:val="right"/>
              <w:rPr>
                <w:sz w:val="19"/>
                <w:szCs w:val="19"/>
              </w:rPr>
            </w:pPr>
          </w:p>
        </w:tc>
        <w:tc>
          <w:tcPr>
            <w:tcW w:w="814" w:type="dxa"/>
            <w:vAlign w:val="bottom"/>
          </w:tcPr>
          <w:p w14:paraId="5FACEABF" w14:textId="77777777" w:rsidR="00923FA1" w:rsidRPr="008F1D95" w:rsidRDefault="00923FA1" w:rsidP="00891B9B">
            <w:pPr>
              <w:pStyle w:val="acctfourfigures"/>
              <w:spacing w:line="240" w:lineRule="atLeast"/>
              <w:jc w:val="right"/>
              <w:rPr>
                <w:sz w:val="19"/>
                <w:szCs w:val="19"/>
              </w:rPr>
            </w:pPr>
            <w:r w:rsidRPr="008F1D95">
              <w:rPr>
                <w:sz w:val="19"/>
                <w:szCs w:val="19"/>
              </w:rPr>
              <w:t>(36,404)</w:t>
            </w:r>
          </w:p>
        </w:tc>
        <w:tc>
          <w:tcPr>
            <w:tcW w:w="178" w:type="dxa"/>
          </w:tcPr>
          <w:p w14:paraId="07B67E60" w14:textId="77777777" w:rsidR="00923FA1" w:rsidRPr="008F1D95" w:rsidRDefault="00923FA1" w:rsidP="00891B9B">
            <w:pPr>
              <w:pStyle w:val="acctfourfigures"/>
              <w:spacing w:line="240" w:lineRule="atLeast"/>
              <w:jc w:val="right"/>
              <w:rPr>
                <w:sz w:val="19"/>
                <w:szCs w:val="19"/>
              </w:rPr>
            </w:pPr>
          </w:p>
        </w:tc>
        <w:tc>
          <w:tcPr>
            <w:tcW w:w="776" w:type="dxa"/>
            <w:vAlign w:val="bottom"/>
          </w:tcPr>
          <w:p w14:paraId="7F1AEC4F" w14:textId="77777777" w:rsidR="00923FA1" w:rsidRPr="008F1D95" w:rsidRDefault="00923FA1" w:rsidP="00301894">
            <w:pPr>
              <w:pStyle w:val="acctfourfigures"/>
              <w:tabs>
                <w:tab w:val="clear" w:pos="765"/>
              </w:tabs>
              <w:spacing w:line="240" w:lineRule="atLeast"/>
              <w:jc w:val="center"/>
              <w:rPr>
                <w:sz w:val="19"/>
                <w:szCs w:val="19"/>
                <w:lang w:bidi="th-TH"/>
              </w:rPr>
            </w:pPr>
            <w:r w:rsidRPr="008F1D95">
              <w:rPr>
                <w:sz w:val="19"/>
                <w:szCs w:val="19"/>
                <w:lang w:bidi="th-TH"/>
              </w:rPr>
              <w:t>-</w:t>
            </w:r>
          </w:p>
        </w:tc>
        <w:tc>
          <w:tcPr>
            <w:tcW w:w="178" w:type="dxa"/>
          </w:tcPr>
          <w:p w14:paraId="46E87ED2" w14:textId="77777777" w:rsidR="00923FA1" w:rsidRPr="008F1D95" w:rsidRDefault="00923FA1" w:rsidP="00891B9B">
            <w:pPr>
              <w:pStyle w:val="acctfourfigures"/>
              <w:tabs>
                <w:tab w:val="clear" w:pos="765"/>
              </w:tabs>
              <w:spacing w:line="240" w:lineRule="atLeast"/>
              <w:jc w:val="right"/>
              <w:rPr>
                <w:sz w:val="19"/>
                <w:szCs w:val="19"/>
                <w:lang w:bidi="th-TH"/>
              </w:rPr>
            </w:pPr>
          </w:p>
        </w:tc>
        <w:tc>
          <w:tcPr>
            <w:tcW w:w="821" w:type="dxa"/>
            <w:vAlign w:val="bottom"/>
          </w:tcPr>
          <w:p w14:paraId="60561C53" w14:textId="77777777" w:rsidR="00923FA1" w:rsidRPr="008F1D95" w:rsidRDefault="00923FA1" w:rsidP="00301894">
            <w:pPr>
              <w:pStyle w:val="acctfourfigures"/>
              <w:tabs>
                <w:tab w:val="clear" w:pos="765"/>
              </w:tabs>
              <w:spacing w:line="240" w:lineRule="atLeast"/>
              <w:jc w:val="center"/>
              <w:rPr>
                <w:sz w:val="19"/>
                <w:szCs w:val="19"/>
                <w:lang w:bidi="th-TH"/>
              </w:rPr>
            </w:pPr>
            <w:r w:rsidRPr="008F1D95">
              <w:rPr>
                <w:sz w:val="19"/>
                <w:szCs w:val="19"/>
                <w:lang w:bidi="th-TH"/>
              </w:rPr>
              <w:t>-</w:t>
            </w:r>
          </w:p>
        </w:tc>
        <w:tc>
          <w:tcPr>
            <w:tcW w:w="178" w:type="dxa"/>
          </w:tcPr>
          <w:p w14:paraId="6289746B" w14:textId="77777777" w:rsidR="00923FA1" w:rsidRPr="008F1D95" w:rsidRDefault="00923FA1" w:rsidP="00891B9B">
            <w:pPr>
              <w:pStyle w:val="acctfourfigures"/>
              <w:spacing w:line="240" w:lineRule="atLeast"/>
              <w:jc w:val="right"/>
              <w:rPr>
                <w:sz w:val="19"/>
                <w:szCs w:val="19"/>
              </w:rPr>
            </w:pPr>
          </w:p>
        </w:tc>
        <w:tc>
          <w:tcPr>
            <w:tcW w:w="677" w:type="dxa"/>
            <w:vAlign w:val="bottom"/>
          </w:tcPr>
          <w:p w14:paraId="4E4405A9"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rPr>
              <w:t>-</w:t>
            </w:r>
          </w:p>
        </w:tc>
        <w:tc>
          <w:tcPr>
            <w:tcW w:w="178" w:type="dxa"/>
          </w:tcPr>
          <w:p w14:paraId="229A079A" w14:textId="77777777" w:rsidR="00923FA1" w:rsidRPr="008F1D95" w:rsidRDefault="00923FA1" w:rsidP="00891B9B">
            <w:pPr>
              <w:pStyle w:val="acctfourfigures"/>
              <w:spacing w:line="240" w:lineRule="atLeast"/>
              <w:jc w:val="right"/>
              <w:rPr>
                <w:sz w:val="19"/>
                <w:szCs w:val="19"/>
              </w:rPr>
            </w:pPr>
          </w:p>
        </w:tc>
        <w:tc>
          <w:tcPr>
            <w:tcW w:w="938" w:type="dxa"/>
            <w:vAlign w:val="bottom"/>
          </w:tcPr>
          <w:p w14:paraId="0A22654E" w14:textId="77777777" w:rsidR="00923FA1" w:rsidRPr="008F1D95" w:rsidRDefault="00923FA1" w:rsidP="00891B9B">
            <w:pPr>
              <w:pStyle w:val="acctfourfigures"/>
              <w:tabs>
                <w:tab w:val="clear" w:pos="765"/>
              </w:tabs>
              <w:spacing w:line="240" w:lineRule="atLeast"/>
              <w:ind w:right="-69"/>
              <w:jc w:val="right"/>
              <w:rPr>
                <w:sz w:val="19"/>
                <w:szCs w:val="19"/>
              </w:rPr>
            </w:pPr>
            <w:r w:rsidRPr="008F1D95">
              <w:rPr>
                <w:sz w:val="19"/>
                <w:szCs w:val="19"/>
              </w:rPr>
              <w:t>(60,392)</w:t>
            </w:r>
          </w:p>
        </w:tc>
      </w:tr>
      <w:tr w:rsidR="00923FA1" w:rsidRPr="008F1D95" w14:paraId="08C81A28" w14:textId="77777777" w:rsidTr="00E302B5">
        <w:trPr>
          <w:cantSplit/>
          <w:tblHeader/>
        </w:trPr>
        <w:tc>
          <w:tcPr>
            <w:tcW w:w="1800" w:type="dxa"/>
            <w:shd w:val="clear" w:color="auto" w:fill="auto"/>
          </w:tcPr>
          <w:p w14:paraId="49853C1E" w14:textId="77777777" w:rsidR="00923FA1" w:rsidRPr="008F1D95" w:rsidRDefault="00923FA1" w:rsidP="00E302B5">
            <w:pPr>
              <w:pStyle w:val="acctfourfigures"/>
              <w:spacing w:line="240" w:lineRule="atLeast"/>
              <w:ind w:left="156" w:hanging="156"/>
              <w:rPr>
                <w:sz w:val="19"/>
                <w:szCs w:val="19"/>
                <w:rtl/>
                <w:cs/>
              </w:rPr>
            </w:pPr>
            <w:r w:rsidRPr="008F1D95">
              <w:rPr>
                <w:sz w:val="19"/>
                <w:szCs w:val="19"/>
              </w:rPr>
              <w:t>Other payables</w:t>
            </w:r>
          </w:p>
        </w:tc>
        <w:tc>
          <w:tcPr>
            <w:tcW w:w="810" w:type="dxa"/>
            <w:tcBorders>
              <w:bottom w:val="single" w:sz="4" w:space="0" w:color="auto"/>
            </w:tcBorders>
            <w:shd w:val="clear" w:color="auto" w:fill="auto"/>
            <w:vAlign w:val="bottom"/>
          </w:tcPr>
          <w:p w14:paraId="17602ACF" w14:textId="77777777" w:rsidR="00923FA1" w:rsidRPr="008F1D95" w:rsidRDefault="00923FA1" w:rsidP="00891B9B">
            <w:pPr>
              <w:pStyle w:val="acctfourfigures"/>
              <w:spacing w:line="240" w:lineRule="atLeast"/>
              <w:ind w:right="-51"/>
              <w:jc w:val="right"/>
              <w:rPr>
                <w:sz w:val="19"/>
                <w:szCs w:val="19"/>
                <w:lang w:bidi="th-TH"/>
              </w:rPr>
            </w:pPr>
            <w:r w:rsidRPr="008F1D95">
              <w:rPr>
                <w:sz w:val="19"/>
                <w:szCs w:val="19"/>
              </w:rPr>
              <w:t>(</w:t>
            </w:r>
            <w:r w:rsidRPr="008F1D95">
              <w:rPr>
                <w:sz w:val="19"/>
                <w:szCs w:val="19"/>
                <w:lang w:bidi="th-TH"/>
              </w:rPr>
              <w:t>57,</w:t>
            </w:r>
            <w:r w:rsidRPr="008F1D95">
              <w:rPr>
                <w:sz w:val="19"/>
                <w:szCs w:val="19"/>
              </w:rPr>
              <w:t>414)</w:t>
            </w:r>
          </w:p>
        </w:tc>
        <w:tc>
          <w:tcPr>
            <w:tcW w:w="178" w:type="dxa"/>
          </w:tcPr>
          <w:p w14:paraId="5F570DDB" w14:textId="77777777" w:rsidR="00923FA1" w:rsidRPr="008F1D95" w:rsidRDefault="00923FA1" w:rsidP="00891B9B">
            <w:pPr>
              <w:pStyle w:val="acctfourfigures"/>
              <w:spacing w:line="240" w:lineRule="atLeast"/>
              <w:jc w:val="right"/>
              <w:rPr>
                <w:sz w:val="19"/>
                <w:szCs w:val="19"/>
              </w:rPr>
            </w:pPr>
          </w:p>
        </w:tc>
        <w:tc>
          <w:tcPr>
            <w:tcW w:w="929" w:type="dxa"/>
            <w:tcBorders>
              <w:bottom w:val="single" w:sz="4" w:space="0" w:color="auto"/>
            </w:tcBorders>
            <w:shd w:val="clear" w:color="auto" w:fill="auto"/>
            <w:vAlign w:val="bottom"/>
          </w:tcPr>
          <w:p w14:paraId="29BB6F6A" w14:textId="77777777" w:rsidR="00923FA1" w:rsidRPr="008F1D95" w:rsidRDefault="00923FA1" w:rsidP="00891B9B">
            <w:pPr>
              <w:pStyle w:val="acctfourfigures"/>
              <w:tabs>
                <w:tab w:val="clear" w:pos="765"/>
              </w:tabs>
              <w:spacing w:line="240" w:lineRule="atLeast"/>
              <w:ind w:right="-49"/>
              <w:jc w:val="right"/>
              <w:rPr>
                <w:sz w:val="19"/>
                <w:szCs w:val="19"/>
              </w:rPr>
            </w:pPr>
            <w:r w:rsidRPr="008F1D95">
              <w:rPr>
                <w:sz w:val="19"/>
                <w:szCs w:val="19"/>
              </w:rPr>
              <w:t>(144,166)</w:t>
            </w:r>
          </w:p>
        </w:tc>
        <w:tc>
          <w:tcPr>
            <w:tcW w:w="178" w:type="dxa"/>
            <w:shd w:val="clear" w:color="auto" w:fill="auto"/>
          </w:tcPr>
          <w:p w14:paraId="16ADFBB8" w14:textId="77777777" w:rsidR="00923FA1" w:rsidRPr="008F1D95" w:rsidRDefault="00923FA1" w:rsidP="00891B9B">
            <w:pPr>
              <w:pStyle w:val="acctfourfigures"/>
              <w:tabs>
                <w:tab w:val="clear" w:pos="765"/>
              </w:tabs>
              <w:spacing w:line="240" w:lineRule="atLeast"/>
              <w:jc w:val="right"/>
              <w:rPr>
                <w:sz w:val="19"/>
                <w:szCs w:val="19"/>
              </w:rPr>
            </w:pPr>
          </w:p>
        </w:tc>
        <w:tc>
          <w:tcPr>
            <w:tcW w:w="839" w:type="dxa"/>
            <w:tcBorders>
              <w:bottom w:val="single" w:sz="4" w:space="0" w:color="auto"/>
            </w:tcBorders>
            <w:shd w:val="clear" w:color="auto" w:fill="auto"/>
            <w:vAlign w:val="bottom"/>
          </w:tcPr>
          <w:p w14:paraId="2B9E7CE4" w14:textId="77777777" w:rsidR="00923FA1" w:rsidRPr="008F1D95" w:rsidRDefault="00923FA1" w:rsidP="00891B9B">
            <w:pPr>
              <w:pStyle w:val="acctfourfigures"/>
              <w:spacing w:line="240" w:lineRule="atLeast"/>
              <w:jc w:val="right"/>
              <w:rPr>
                <w:sz w:val="19"/>
                <w:szCs w:val="19"/>
              </w:rPr>
            </w:pPr>
            <w:r w:rsidRPr="008F1D95">
              <w:rPr>
                <w:sz w:val="19"/>
                <w:szCs w:val="19"/>
              </w:rPr>
              <w:t>(2,419)</w:t>
            </w:r>
          </w:p>
        </w:tc>
        <w:tc>
          <w:tcPr>
            <w:tcW w:w="190" w:type="dxa"/>
          </w:tcPr>
          <w:p w14:paraId="7A29EF65" w14:textId="77777777" w:rsidR="00923FA1" w:rsidRPr="008F1D95" w:rsidRDefault="00923FA1" w:rsidP="00891B9B">
            <w:pPr>
              <w:pStyle w:val="acctfourfigures"/>
              <w:tabs>
                <w:tab w:val="clear" w:pos="765"/>
              </w:tabs>
              <w:spacing w:line="240" w:lineRule="atLeast"/>
              <w:jc w:val="right"/>
              <w:rPr>
                <w:sz w:val="19"/>
                <w:szCs w:val="19"/>
                <w:lang w:bidi="th-TH"/>
              </w:rPr>
            </w:pPr>
          </w:p>
        </w:tc>
        <w:tc>
          <w:tcPr>
            <w:tcW w:w="746" w:type="dxa"/>
            <w:tcBorders>
              <w:bottom w:val="single" w:sz="4" w:space="0" w:color="auto"/>
            </w:tcBorders>
            <w:vAlign w:val="bottom"/>
          </w:tcPr>
          <w:p w14:paraId="35D1FB37" w14:textId="77777777" w:rsidR="00923FA1" w:rsidRPr="008F1D95" w:rsidRDefault="00923FA1" w:rsidP="00891B9B">
            <w:pPr>
              <w:pStyle w:val="acctfourfigures"/>
              <w:spacing w:line="240" w:lineRule="atLeast"/>
              <w:ind w:right="-69"/>
              <w:jc w:val="right"/>
              <w:rPr>
                <w:sz w:val="19"/>
                <w:szCs w:val="19"/>
                <w:lang w:bidi="th-TH"/>
              </w:rPr>
            </w:pPr>
            <w:r w:rsidRPr="008F1D95">
              <w:rPr>
                <w:sz w:val="19"/>
                <w:szCs w:val="19"/>
              </w:rPr>
              <w:t>(212)</w:t>
            </w:r>
          </w:p>
        </w:tc>
        <w:tc>
          <w:tcPr>
            <w:tcW w:w="178" w:type="dxa"/>
          </w:tcPr>
          <w:p w14:paraId="539F3AD5" w14:textId="77777777" w:rsidR="00923FA1" w:rsidRPr="008F1D95" w:rsidRDefault="00923FA1" w:rsidP="00891B9B">
            <w:pPr>
              <w:pStyle w:val="acctfourfigures"/>
              <w:tabs>
                <w:tab w:val="clear" w:pos="765"/>
              </w:tabs>
              <w:spacing w:line="240" w:lineRule="atLeast"/>
              <w:jc w:val="right"/>
              <w:rPr>
                <w:sz w:val="19"/>
                <w:szCs w:val="19"/>
                <w:lang w:bidi="th-TH"/>
              </w:rPr>
            </w:pPr>
          </w:p>
        </w:tc>
        <w:tc>
          <w:tcPr>
            <w:tcW w:w="812" w:type="dxa"/>
            <w:tcBorders>
              <w:bottom w:val="single" w:sz="4" w:space="0" w:color="auto"/>
            </w:tcBorders>
            <w:shd w:val="clear" w:color="auto" w:fill="auto"/>
            <w:vAlign w:val="bottom"/>
          </w:tcPr>
          <w:p w14:paraId="1EA0CCA8" w14:textId="77777777" w:rsidR="00923FA1" w:rsidRPr="008F1D95" w:rsidRDefault="00923FA1" w:rsidP="00891B9B">
            <w:pPr>
              <w:pStyle w:val="acctfourfigures"/>
              <w:tabs>
                <w:tab w:val="clear" w:pos="765"/>
              </w:tabs>
              <w:spacing w:line="240" w:lineRule="atLeast"/>
              <w:jc w:val="right"/>
              <w:rPr>
                <w:sz w:val="19"/>
                <w:szCs w:val="19"/>
                <w:lang w:bidi="th-TH"/>
              </w:rPr>
            </w:pPr>
            <w:r w:rsidRPr="008F1D95">
              <w:rPr>
                <w:sz w:val="19"/>
                <w:szCs w:val="19"/>
                <w:cs/>
                <w:lang w:bidi="th-TH"/>
              </w:rPr>
              <w:t>(73</w:t>
            </w:r>
            <w:r w:rsidRPr="008F1D95">
              <w:rPr>
                <w:sz w:val="19"/>
                <w:szCs w:val="19"/>
              </w:rPr>
              <w:t>,</w:t>
            </w:r>
            <w:r w:rsidRPr="008F1D95">
              <w:rPr>
                <w:sz w:val="19"/>
                <w:szCs w:val="19"/>
                <w:cs/>
                <w:lang w:bidi="th-TH"/>
              </w:rPr>
              <w:t>521)</w:t>
            </w:r>
          </w:p>
        </w:tc>
        <w:tc>
          <w:tcPr>
            <w:tcW w:w="178" w:type="dxa"/>
            <w:shd w:val="clear" w:color="auto" w:fill="auto"/>
          </w:tcPr>
          <w:p w14:paraId="19D80341" w14:textId="77777777" w:rsidR="00923FA1" w:rsidRPr="008F1D95" w:rsidRDefault="00923FA1" w:rsidP="00891B9B">
            <w:pPr>
              <w:pStyle w:val="acctfourfigures"/>
              <w:spacing w:line="240" w:lineRule="atLeast"/>
              <w:jc w:val="right"/>
              <w:rPr>
                <w:sz w:val="19"/>
                <w:szCs w:val="19"/>
              </w:rPr>
            </w:pPr>
          </w:p>
        </w:tc>
        <w:tc>
          <w:tcPr>
            <w:tcW w:w="812" w:type="dxa"/>
            <w:tcBorders>
              <w:bottom w:val="single" w:sz="4" w:space="0" w:color="auto"/>
            </w:tcBorders>
            <w:vAlign w:val="bottom"/>
          </w:tcPr>
          <w:p w14:paraId="0F018D43" w14:textId="73EC3D42" w:rsidR="00923FA1" w:rsidRPr="008F1D95" w:rsidRDefault="004C49B6" w:rsidP="00891B9B">
            <w:pPr>
              <w:pStyle w:val="acctfourfigures"/>
              <w:tabs>
                <w:tab w:val="clear" w:pos="765"/>
              </w:tabs>
              <w:spacing w:line="240" w:lineRule="atLeast"/>
              <w:jc w:val="right"/>
              <w:rPr>
                <w:sz w:val="19"/>
                <w:szCs w:val="19"/>
              </w:rPr>
            </w:pPr>
            <w:r>
              <w:rPr>
                <w:sz w:val="19"/>
                <w:szCs w:val="19"/>
                <w:lang w:bidi="th-TH"/>
              </w:rPr>
              <w:t>(440</w:t>
            </w:r>
            <w:r w:rsidR="00923FA1" w:rsidRPr="008F1D95">
              <w:rPr>
                <w:sz w:val="19"/>
                <w:szCs w:val="19"/>
                <w:lang w:bidi="th-TH"/>
              </w:rPr>
              <w:t>)</w:t>
            </w:r>
          </w:p>
        </w:tc>
        <w:tc>
          <w:tcPr>
            <w:tcW w:w="178" w:type="dxa"/>
          </w:tcPr>
          <w:p w14:paraId="4995031B" w14:textId="77777777" w:rsidR="00923FA1" w:rsidRPr="008F1D95" w:rsidRDefault="00923FA1" w:rsidP="00891B9B">
            <w:pPr>
              <w:pStyle w:val="acctfourfigures"/>
              <w:tabs>
                <w:tab w:val="clear" w:pos="765"/>
              </w:tabs>
              <w:spacing w:line="240" w:lineRule="atLeast"/>
              <w:jc w:val="right"/>
              <w:rPr>
                <w:sz w:val="19"/>
                <w:szCs w:val="19"/>
              </w:rPr>
            </w:pPr>
          </w:p>
        </w:tc>
        <w:tc>
          <w:tcPr>
            <w:tcW w:w="936" w:type="dxa"/>
            <w:tcBorders>
              <w:bottom w:val="single" w:sz="4" w:space="0" w:color="auto"/>
            </w:tcBorders>
            <w:shd w:val="clear" w:color="auto" w:fill="auto"/>
            <w:vAlign w:val="bottom"/>
          </w:tcPr>
          <w:p w14:paraId="74A4EC63" w14:textId="376DD2C2" w:rsidR="00923FA1" w:rsidRPr="008F1D95" w:rsidRDefault="00923FA1" w:rsidP="004C49B6">
            <w:pPr>
              <w:pStyle w:val="acctfourfigures"/>
              <w:tabs>
                <w:tab w:val="clear" w:pos="765"/>
              </w:tabs>
              <w:spacing w:line="240" w:lineRule="atLeast"/>
              <w:ind w:right="-60"/>
              <w:jc w:val="right"/>
              <w:rPr>
                <w:sz w:val="19"/>
                <w:szCs w:val="19"/>
              </w:rPr>
            </w:pPr>
            <w:r w:rsidRPr="008F1D95">
              <w:rPr>
                <w:sz w:val="19"/>
                <w:szCs w:val="19"/>
              </w:rPr>
              <w:t>(</w:t>
            </w:r>
            <w:r w:rsidR="004C49B6">
              <w:rPr>
                <w:sz w:val="19"/>
                <w:szCs w:val="19"/>
              </w:rPr>
              <w:t>278,172</w:t>
            </w:r>
            <w:r w:rsidRPr="008F1D95">
              <w:rPr>
                <w:sz w:val="19"/>
                <w:szCs w:val="19"/>
              </w:rPr>
              <w:t>)</w:t>
            </w:r>
          </w:p>
        </w:tc>
        <w:tc>
          <w:tcPr>
            <w:tcW w:w="178" w:type="dxa"/>
            <w:vAlign w:val="bottom"/>
          </w:tcPr>
          <w:p w14:paraId="760D7A0A" w14:textId="77777777" w:rsidR="00923FA1" w:rsidRPr="008F1D95" w:rsidRDefault="00923FA1" w:rsidP="00891B9B">
            <w:pPr>
              <w:pStyle w:val="acctfourfigures"/>
              <w:tabs>
                <w:tab w:val="clear" w:pos="765"/>
              </w:tabs>
              <w:spacing w:line="240" w:lineRule="atLeast"/>
              <w:jc w:val="right"/>
              <w:rPr>
                <w:sz w:val="19"/>
                <w:szCs w:val="19"/>
              </w:rPr>
            </w:pPr>
          </w:p>
        </w:tc>
        <w:tc>
          <w:tcPr>
            <w:tcW w:w="904" w:type="dxa"/>
            <w:tcBorders>
              <w:bottom w:val="single" w:sz="4" w:space="0" w:color="auto"/>
            </w:tcBorders>
            <w:vAlign w:val="bottom"/>
          </w:tcPr>
          <w:p w14:paraId="7E0FB702" w14:textId="77777777" w:rsidR="00923FA1" w:rsidRPr="008F1D95" w:rsidRDefault="00923FA1" w:rsidP="00891B9B">
            <w:pPr>
              <w:pStyle w:val="acctfourfigures"/>
              <w:tabs>
                <w:tab w:val="clear" w:pos="765"/>
              </w:tabs>
              <w:spacing w:line="240" w:lineRule="atLeast"/>
              <w:ind w:right="-60"/>
              <w:jc w:val="right"/>
              <w:rPr>
                <w:sz w:val="19"/>
                <w:szCs w:val="19"/>
              </w:rPr>
            </w:pPr>
            <w:r w:rsidRPr="008F1D95">
              <w:rPr>
                <w:sz w:val="19"/>
                <w:szCs w:val="19"/>
              </w:rPr>
              <w:t>(124,690)</w:t>
            </w:r>
          </w:p>
        </w:tc>
        <w:tc>
          <w:tcPr>
            <w:tcW w:w="178" w:type="dxa"/>
            <w:vAlign w:val="bottom"/>
          </w:tcPr>
          <w:p w14:paraId="3BECBECA" w14:textId="77777777" w:rsidR="00923FA1" w:rsidRPr="008F1D95" w:rsidRDefault="00923FA1" w:rsidP="00891B9B">
            <w:pPr>
              <w:pStyle w:val="acctfourfigures"/>
              <w:tabs>
                <w:tab w:val="clear" w:pos="765"/>
              </w:tabs>
              <w:spacing w:line="240" w:lineRule="atLeast"/>
              <w:jc w:val="right"/>
              <w:rPr>
                <w:sz w:val="19"/>
                <w:szCs w:val="19"/>
              </w:rPr>
            </w:pPr>
          </w:p>
        </w:tc>
        <w:tc>
          <w:tcPr>
            <w:tcW w:w="810" w:type="dxa"/>
            <w:tcBorders>
              <w:bottom w:val="single" w:sz="4" w:space="0" w:color="auto"/>
            </w:tcBorders>
            <w:vAlign w:val="bottom"/>
          </w:tcPr>
          <w:p w14:paraId="046016FD" w14:textId="77777777" w:rsidR="00923FA1" w:rsidRPr="008F1D95" w:rsidRDefault="00923FA1" w:rsidP="00891B9B">
            <w:pPr>
              <w:pStyle w:val="acctfourfigures"/>
              <w:tabs>
                <w:tab w:val="clear" w:pos="765"/>
              </w:tabs>
              <w:spacing w:line="240" w:lineRule="atLeast"/>
              <w:ind w:right="-48"/>
              <w:jc w:val="right"/>
              <w:rPr>
                <w:sz w:val="19"/>
                <w:szCs w:val="19"/>
              </w:rPr>
            </w:pPr>
            <w:r w:rsidRPr="008F1D95">
              <w:rPr>
                <w:sz w:val="19"/>
                <w:szCs w:val="19"/>
              </w:rPr>
              <w:t>(68,731)</w:t>
            </w:r>
          </w:p>
        </w:tc>
        <w:tc>
          <w:tcPr>
            <w:tcW w:w="178" w:type="dxa"/>
          </w:tcPr>
          <w:p w14:paraId="755EA5F3" w14:textId="77777777" w:rsidR="00923FA1" w:rsidRPr="008F1D95" w:rsidRDefault="00923FA1" w:rsidP="00891B9B">
            <w:pPr>
              <w:pStyle w:val="acctfourfigures"/>
              <w:tabs>
                <w:tab w:val="clear" w:pos="765"/>
              </w:tabs>
              <w:spacing w:line="240" w:lineRule="atLeast"/>
              <w:jc w:val="right"/>
              <w:rPr>
                <w:sz w:val="19"/>
                <w:szCs w:val="19"/>
              </w:rPr>
            </w:pPr>
          </w:p>
        </w:tc>
        <w:tc>
          <w:tcPr>
            <w:tcW w:w="814" w:type="dxa"/>
            <w:tcBorders>
              <w:bottom w:val="single" w:sz="4" w:space="0" w:color="auto"/>
            </w:tcBorders>
            <w:vAlign w:val="bottom"/>
          </w:tcPr>
          <w:p w14:paraId="4B114467" w14:textId="77777777" w:rsidR="00923FA1" w:rsidRPr="008F1D95" w:rsidRDefault="00923FA1" w:rsidP="00891B9B">
            <w:pPr>
              <w:pStyle w:val="acctfourfigures"/>
              <w:tabs>
                <w:tab w:val="clear" w:pos="765"/>
              </w:tabs>
              <w:spacing w:line="240" w:lineRule="atLeast"/>
              <w:jc w:val="right"/>
              <w:rPr>
                <w:sz w:val="19"/>
                <w:szCs w:val="19"/>
              </w:rPr>
            </w:pPr>
            <w:r w:rsidRPr="008F1D95">
              <w:rPr>
                <w:sz w:val="19"/>
                <w:szCs w:val="19"/>
              </w:rPr>
              <w:t>(1,385)</w:t>
            </w:r>
          </w:p>
        </w:tc>
        <w:tc>
          <w:tcPr>
            <w:tcW w:w="178" w:type="dxa"/>
          </w:tcPr>
          <w:p w14:paraId="7079F743" w14:textId="77777777" w:rsidR="00923FA1" w:rsidRPr="008F1D95" w:rsidRDefault="00923FA1" w:rsidP="00891B9B">
            <w:pPr>
              <w:pStyle w:val="acctfourfigures"/>
              <w:tabs>
                <w:tab w:val="clear" w:pos="765"/>
              </w:tabs>
              <w:spacing w:line="240" w:lineRule="atLeast"/>
              <w:jc w:val="right"/>
              <w:rPr>
                <w:sz w:val="19"/>
                <w:szCs w:val="19"/>
              </w:rPr>
            </w:pPr>
          </w:p>
        </w:tc>
        <w:tc>
          <w:tcPr>
            <w:tcW w:w="776" w:type="dxa"/>
            <w:tcBorders>
              <w:bottom w:val="single" w:sz="4" w:space="0" w:color="auto"/>
            </w:tcBorders>
            <w:vAlign w:val="bottom"/>
          </w:tcPr>
          <w:p w14:paraId="120FA8FF" w14:textId="77777777" w:rsidR="00923FA1" w:rsidRPr="008F1D95" w:rsidRDefault="00923FA1" w:rsidP="007538BA">
            <w:pPr>
              <w:pStyle w:val="acctfourfigures"/>
              <w:tabs>
                <w:tab w:val="clear" w:pos="765"/>
                <w:tab w:val="left" w:pos="342"/>
              </w:tabs>
              <w:spacing w:line="240" w:lineRule="atLeast"/>
              <w:ind w:right="-47"/>
              <w:jc w:val="right"/>
              <w:rPr>
                <w:sz w:val="19"/>
                <w:szCs w:val="19"/>
              </w:rPr>
            </w:pPr>
            <w:r w:rsidRPr="008F1D95">
              <w:rPr>
                <w:sz w:val="19"/>
                <w:szCs w:val="19"/>
              </w:rPr>
              <w:t>(296)</w:t>
            </w:r>
          </w:p>
        </w:tc>
        <w:tc>
          <w:tcPr>
            <w:tcW w:w="178" w:type="dxa"/>
          </w:tcPr>
          <w:p w14:paraId="7DD30896" w14:textId="77777777" w:rsidR="00923FA1" w:rsidRPr="008F1D95" w:rsidRDefault="00923FA1" w:rsidP="00891B9B">
            <w:pPr>
              <w:pStyle w:val="acctfourfigures"/>
              <w:tabs>
                <w:tab w:val="clear" w:pos="765"/>
              </w:tabs>
              <w:spacing w:line="240" w:lineRule="atLeast"/>
              <w:jc w:val="right"/>
              <w:rPr>
                <w:sz w:val="19"/>
                <w:szCs w:val="19"/>
              </w:rPr>
            </w:pPr>
          </w:p>
        </w:tc>
        <w:tc>
          <w:tcPr>
            <w:tcW w:w="821" w:type="dxa"/>
            <w:tcBorders>
              <w:bottom w:val="single" w:sz="4" w:space="0" w:color="auto"/>
            </w:tcBorders>
            <w:vAlign w:val="bottom"/>
          </w:tcPr>
          <w:p w14:paraId="23FD6D69" w14:textId="77777777" w:rsidR="00923FA1" w:rsidRPr="008F1D95" w:rsidRDefault="00923FA1" w:rsidP="00891B9B">
            <w:pPr>
              <w:pStyle w:val="acctfourfigures"/>
              <w:tabs>
                <w:tab w:val="clear" w:pos="765"/>
              </w:tabs>
              <w:spacing w:line="240" w:lineRule="atLeast"/>
              <w:jc w:val="right"/>
              <w:rPr>
                <w:sz w:val="19"/>
                <w:szCs w:val="19"/>
              </w:rPr>
            </w:pPr>
            <w:r w:rsidRPr="008F1D95">
              <w:rPr>
                <w:sz w:val="19"/>
                <w:szCs w:val="19"/>
              </w:rPr>
              <w:t>(46,041)</w:t>
            </w:r>
          </w:p>
        </w:tc>
        <w:tc>
          <w:tcPr>
            <w:tcW w:w="178" w:type="dxa"/>
          </w:tcPr>
          <w:p w14:paraId="4C5B25FE" w14:textId="77777777" w:rsidR="00923FA1" w:rsidRPr="008F1D95" w:rsidRDefault="00923FA1" w:rsidP="00891B9B">
            <w:pPr>
              <w:pStyle w:val="acctfourfigures"/>
              <w:tabs>
                <w:tab w:val="clear" w:pos="765"/>
              </w:tabs>
              <w:spacing w:line="240" w:lineRule="atLeast"/>
              <w:jc w:val="right"/>
              <w:rPr>
                <w:sz w:val="19"/>
                <w:szCs w:val="19"/>
              </w:rPr>
            </w:pPr>
          </w:p>
        </w:tc>
        <w:tc>
          <w:tcPr>
            <w:tcW w:w="677" w:type="dxa"/>
            <w:tcBorders>
              <w:bottom w:val="single" w:sz="4" w:space="0" w:color="auto"/>
            </w:tcBorders>
            <w:vAlign w:val="bottom"/>
          </w:tcPr>
          <w:p w14:paraId="5FCD5ABC" w14:textId="77777777" w:rsidR="00923FA1" w:rsidRPr="008F1D95" w:rsidRDefault="00923FA1" w:rsidP="00891B9B">
            <w:pPr>
              <w:pStyle w:val="acctfourfigures"/>
              <w:tabs>
                <w:tab w:val="clear" w:pos="765"/>
              </w:tabs>
              <w:spacing w:line="240" w:lineRule="atLeast"/>
              <w:ind w:right="-60"/>
              <w:jc w:val="right"/>
              <w:rPr>
                <w:sz w:val="19"/>
                <w:szCs w:val="19"/>
              </w:rPr>
            </w:pPr>
            <w:r w:rsidRPr="008F1D95">
              <w:rPr>
                <w:sz w:val="19"/>
                <w:szCs w:val="19"/>
                <w:lang w:bidi="th-TH"/>
              </w:rPr>
              <w:t>(477)</w:t>
            </w:r>
          </w:p>
        </w:tc>
        <w:tc>
          <w:tcPr>
            <w:tcW w:w="178" w:type="dxa"/>
          </w:tcPr>
          <w:p w14:paraId="641ED9DA" w14:textId="77777777" w:rsidR="00923FA1" w:rsidRPr="008F1D95" w:rsidRDefault="00923FA1" w:rsidP="00891B9B">
            <w:pPr>
              <w:pStyle w:val="acctfourfigures"/>
              <w:tabs>
                <w:tab w:val="clear" w:pos="765"/>
              </w:tabs>
              <w:spacing w:line="240" w:lineRule="atLeast"/>
              <w:jc w:val="right"/>
              <w:rPr>
                <w:sz w:val="19"/>
                <w:szCs w:val="19"/>
              </w:rPr>
            </w:pPr>
          </w:p>
        </w:tc>
        <w:tc>
          <w:tcPr>
            <w:tcW w:w="938" w:type="dxa"/>
            <w:tcBorders>
              <w:bottom w:val="single" w:sz="4" w:space="0" w:color="auto"/>
            </w:tcBorders>
            <w:vAlign w:val="bottom"/>
          </w:tcPr>
          <w:p w14:paraId="0E986E32" w14:textId="77777777" w:rsidR="00923FA1" w:rsidRPr="008F1D95" w:rsidRDefault="00923FA1" w:rsidP="00891B9B">
            <w:pPr>
              <w:pStyle w:val="acctfourfigures"/>
              <w:tabs>
                <w:tab w:val="clear" w:pos="765"/>
              </w:tabs>
              <w:spacing w:line="240" w:lineRule="atLeast"/>
              <w:ind w:right="-69"/>
              <w:jc w:val="right"/>
              <w:rPr>
                <w:sz w:val="19"/>
                <w:szCs w:val="19"/>
              </w:rPr>
            </w:pPr>
            <w:r w:rsidRPr="008F1D95">
              <w:rPr>
                <w:sz w:val="19"/>
                <w:szCs w:val="19"/>
              </w:rPr>
              <w:t>(241,620)</w:t>
            </w:r>
          </w:p>
        </w:tc>
      </w:tr>
      <w:tr w:rsidR="00923FA1" w:rsidRPr="008F1D95" w14:paraId="57F6EBC1" w14:textId="77777777" w:rsidTr="00E302B5">
        <w:trPr>
          <w:cantSplit/>
          <w:tblHeader/>
        </w:trPr>
        <w:tc>
          <w:tcPr>
            <w:tcW w:w="1800" w:type="dxa"/>
            <w:shd w:val="clear" w:color="auto" w:fill="auto"/>
          </w:tcPr>
          <w:p w14:paraId="7FA02786" w14:textId="77777777" w:rsidR="00923FA1" w:rsidRPr="008F1D95" w:rsidRDefault="00923FA1" w:rsidP="00E302B5">
            <w:pPr>
              <w:pStyle w:val="acctfourfigures"/>
              <w:spacing w:line="240" w:lineRule="atLeast"/>
              <w:ind w:left="156" w:hanging="156"/>
              <w:rPr>
                <w:sz w:val="19"/>
                <w:szCs w:val="19"/>
                <w:rtl/>
                <w:cs/>
              </w:rPr>
            </w:pPr>
            <w:r w:rsidRPr="008F1D95">
              <w:rPr>
                <w:b/>
                <w:bCs/>
                <w:sz w:val="19"/>
                <w:szCs w:val="19"/>
              </w:rPr>
              <w:t>Net statement of financial position exposure</w:t>
            </w:r>
          </w:p>
        </w:tc>
        <w:tc>
          <w:tcPr>
            <w:tcW w:w="810" w:type="dxa"/>
            <w:tcBorders>
              <w:top w:val="single" w:sz="4" w:space="0" w:color="auto"/>
              <w:bottom w:val="double" w:sz="4" w:space="0" w:color="000000"/>
            </w:tcBorders>
            <w:shd w:val="clear" w:color="auto" w:fill="auto"/>
            <w:vAlign w:val="bottom"/>
          </w:tcPr>
          <w:p w14:paraId="3E194C52" w14:textId="77777777" w:rsidR="00923FA1" w:rsidRPr="008F1D95" w:rsidRDefault="00923FA1" w:rsidP="00891B9B">
            <w:pPr>
              <w:pStyle w:val="acctfourfigures"/>
              <w:spacing w:line="240" w:lineRule="atLeast"/>
              <w:ind w:right="-51"/>
              <w:jc w:val="right"/>
              <w:rPr>
                <w:sz w:val="19"/>
                <w:szCs w:val="19"/>
                <w:lang w:bidi="th-TH"/>
              </w:rPr>
            </w:pPr>
            <w:r w:rsidRPr="008F1D95">
              <w:rPr>
                <w:b/>
                <w:bCs/>
                <w:sz w:val="19"/>
                <w:szCs w:val="19"/>
              </w:rPr>
              <w:t>(31,459)</w:t>
            </w:r>
          </w:p>
        </w:tc>
        <w:tc>
          <w:tcPr>
            <w:tcW w:w="178" w:type="dxa"/>
          </w:tcPr>
          <w:p w14:paraId="6B91BD61" w14:textId="77777777" w:rsidR="00923FA1" w:rsidRPr="008F1D95" w:rsidRDefault="00923FA1" w:rsidP="00891B9B">
            <w:pPr>
              <w:pStyle w:val="acctfourfigures"/>
              <w:spacing w:line="240" w:lineRule="atLeast"/>
              <w:jc w:val="right"/>
              <w:rPr>
                <w:sz w:val="19"/>
                <w:szCs w:val="19"/>
              </w:rPr>
            </w:pPr>
          </w:p>
        </w:tc>
        <w:tc>
          <w:tcPr>
            <w:tcW w:w="929" w:type="dxa"/>
            <w:tcBorders>
              <w:top w:val="single" w:sz="4" w:space="0" w:color="auto"/>
              <w:bottom w:val="double" w:sz="4" w:space="0" w:color="000000"/>
            </w:tcBorders>
            <w:shd w:val="clear" w:color="auto" w:fill="auto"/>
            <w:vAlign w:val="bottom"/>
          </w:tcPr>
          <w:p w14:paraId="511B190A" w14:textId="77777777" w:rsidR="00923FA1" w:rsidRPr="008F1D95" w:rsidRDefault="00923FA1" w:rsidP="00891B9B">
            <w:pPr>
              <w:pStyle w:val="acctfourfigures"/>
              <w:spacing w:line="240" w:lineRule="atLeast"/>
              <w:jc w:val="right"/>
              <w:rPr>
                <w:sz w:val="19"/>
                <w:szCs w:val="19"/>
              </w:rPr>
            </w:pPr>
            <w:r w:rsidRPr="008F1D95">
              <w:rPr>
                <w:b/>
                <w:bCs/>
                <w:sz w:val="19"/>
                <w:szCs w:val="19"/>
              </w:rPr>
              <w:t>73,078</w:t>
            </w:r>
          </w:p>
        </w:tc>
        <w:tc>
          <w:tcPr>
            <w:tcW w:w="178" w:type="dxa"/>
            <w:shd w:val="clear" w:color="auto" w:fill="auto"/>
          </w:tcPr>
          <w:p w14:paraId="179C7691" w14:textId="77777777" w:rsidR="00923FA1" w:rsidRPr="008F1D95" w:rsidRDefault="00923FA1" w:rsidP="00891B9B">
            <w:pPr>
              <w:pStyle w:val="acctfourfigures"/>
              <w:tabs>
                <w:tab w:val="clear" w:pos="765"/>
              </w:tabs>
              <w:spacing w:line="240" w:lineRule="atLeast"/>
              <w:jc w:val="right"/>
              <w:rPr>
                <w:sz w:val="19"/>
                <w:szCs w:val="19"/>
              </w:rPr>
            </w:pPr>
          </w:p>
        </w:tc>
        <w:tc>
          <w:tcPr>
            <w:tcW w:w="839" w:type="dxa"/>
            <w:tcBorders>
              <w:top w:val="single" w:sz="4" w:space="0" w:color="auto"/>
              <w:bottom w:val="double" w:sz="4" w:space="0" w:color="000000"/>
            </w:tcBorders>
            <w:shd w:val="clear" w:color="auto" w:fill="auto"/>
            <w:vAlign w:val="bottom"/>
          </w:tcPr>
          <w:p w14:paraId="687D5BA9" w14:textId="77777777" w:rsidR="00923FA1" w:rsidRPr="008F1D95" w:rsidRDefault="00923FA1" w:rsidP="00891B9B">
            <w:pPr>
              <w:pStyle w:val="acctfourfigures"/>
              <w:spacing w:line="240" w:lineRule="atLeast"/>
              <w:jc w:val="right"/>
              <w:rPr>
                <w:sz w:val="19"/>
                <w:szCs w:val="19"/>
              </w:rPr>
            </w:pPr>
            <w:r w:rsidRPr="008F1D95">
              <w:rPr>
                <w:b/>
                <w:bCs/>
                <w:sz w:val="19"/>
                <w:szCs w:val="19"/>
              </w:rPr>
              <w:t>(81,354)</w:t>
            </w:r>
          </w:p>
        </w:tc>
        <w:tc>
          <w:tcPr>
            <w:tcW w:w="190" w:type="dxa"/>
          </w:tcPr>
          <w:p w14:paraId="2C324B12" w14:textId="77777777" w:rsidR="00923FA1" w:rsidRPr="008F1D95" w:rsidRDefault="00923FA1" w:rsidP="00891B9B">
            <w:pPr>
              <w:pStyle w:val="acctfourfigures"/>
              <w:tabs>
                <w:tab w:val="clear" w:pos="765"/>
              </w:tabs>
              <w:spacing w:line="240" w:lineRule="atLeast"/>
              <w:jc w:val="right"/>
              <w:rPr>
                <w:sz w:val="19"/>
                <w:szCs w:val="19"/>
                <w:lang w:bidi="th-TH"/>
              </w:rPr>
            </w:pPr>
          </w:p>
        </w:tc>
        <w:tc>
          <w:tcPr>
            <w:tcW w:w="746" w:type="dxa"/>
            <w:tcBorders>
              <w:top w:val="single" w:sz="4" w:space="0" w:color="auto"/>
              <w:bottom w:val="double" w:sz="4" w:space="0" w:color="000000"/>
            </w:tcBorders>
            <w:vAlign w:val="bottom"/>
          </w:tcPr>
          <w:p w14:paraId="2076C1DD" w14:textId="77777777" w:rsidR="00923FA1" w:rsidRPr="008F1D95" w:rsidRDefault="00923FA1" w:rsidP="00891B9B">
            <w:pPr>
              <w:pStyle w:val="acctfourfigures"/>
              <w:spacing w:line="240" w:lineRule="atLeast"/>
              <w:jc w:val="right"/>
              <w:rPr>
                <w:sz w:val="19"/>
                <w:szCs w:val="19"/>
                <w:lang w:bidi="th-TH"/>
              </w:rPr>
            </w:pPr>
            <w:r w:rsidRPr="008F1D95">
              <w:rPr>
                <w:b/>
                <w:bCs/>
                <w:sz w:val="19"/>
                <w:szCs w:val="19"/>
              </w:rPr>
              <w:t>12,997</w:t>
            </w:r>
          </w:p>
        </w:tc>
        <w:tc>
          <w:tcPr>
            <w:tcW w:w="178" w:type="dxa"/>
          </w:tcPr>
          <w:p w14:paraId="06F80A57" w14:textId="77777777" w:rsidR="00923FA1" w:rsidRPr="008F1D95" w:rsidRDefault="00923FA1" w:rsidP="00891B9B">
            <w:pPr>
              <w:pStyle w:val="acctfourfigures"/>
              <w:tabs>
                <w:tab w:val="clear" w:pos="765"/>
              </w:tabs>
              <w:spacing w:line="240" w:lineRule="atLeast"/>
              <w:jc w:val="right"/>
              <w:rPr>
                <w:sz w:val="19"/>
                <w:szCs w:val="19"/>
                <w:lang w:bidi="th-TH"/>
              </w:rPr>
            </w:pPr>
          </w:p>
        </w:tc>
        <w:tc>
          <w:tcPr>
            <w:tcW w:w="812" w:type="dxa"/>
            <w:tcBorders>
              <w:top w:val="single" w:sz="4" w:space="0" w:color="auto"/>
              <w:bottom w:val="double" w:sz="4" w:space="0" w:color="000000"/>
            </w:tcBorders>
            <w:shd w:val="clear" w:color="auto" w:fill="auto"/>
            <w:vAlign w:val="bottom"/>
          </w:tcPr>
          <w:p w14:paraId="74B150EB" w14:textId="77777777" w:rsidR="00923FA1" w:rsidRPr="008F1D95" w:rsidRDefault="00923FA1" w:rsidP="00891B9B">
            <w:pPr>
              <w:pStyle w:val="acctfourfigures"/>
              <w:tabs>
                <w:tab w:val="clear" w:pos="765"/>
              </w:tabs>
              <w:spacing w:line="240" w:lineRule="atLeast"/>
              <w:jc w:val="right"/>
              <w:rPr>
                <w:sz w:val="19"/>
                <w:szCs w:val="19"/>
                <w:lang w:bidi="th-TH"/>
              </w:rPr>
            </w:pPr>
            <w:r w:rsidRPr="008F1D95">
              <w:rPr>
                <w:b/>
                <w:bCs/>
                <w:sz w:val="19"/>
                <w:szCs w:val="19"/>
                <w:cs/>
                <w:lang w:bidi="th-TH"/>
              </w:rPr>
              <w:t>(73</w:t>
            </w:r>
            <w:r w:rsidRPr="008F1D95">
              <w:rPr>
                <w:b/>
                <w:bCs/>
                <w:sz w:val="19"/>
                <w:szCs w:val="19"/>
              </w:rPr>
              <w:t>,</w:t>
            </w:r>
            <w:r w:rsidRPr="008F1D95">
              <w:rPr>
                <w:b/>
                <w:bCs/>
                <w:sz w:val="19"/>
                <w:szCs w:val="19"/>
                <w:cs/>
                <w:lang w:bidi="th-TH"/>
              </w:rPr>
              <w:t>521)</w:t>
            </w:r>
          </w:p>
        </w:tc>
        <w:tc>
          <w:tcPr>
            <w:tcW w:w="178" w:type="dxa"/>
            <w:shd w:val="clear" w:color="auto" w:fill="auto"/>
            <w:vAlign w:val="bottom"/>
          </w:tcPr>
          <w:p w14:paraId="517A32BE" w14:textId="77777777" w:rsidR="00923FA1" w:rsidRPr="008F1D95" w:rsidRDefault="00923FA1" w:rsidP="00891B9B">
            <w:pPr>
              <w:pStyle w:val="acctfourfigures"/>
              <w:spacing w:line="240" w:lineRule="atLeast"/>
              <w:jc w:val="right"/>
              <w:rPr>
                <w:sz w:val="19"/>
                <w:szCs w:val="19"/>
              </w:rPr>
            </w:pPr>
          </w:p>
        </w:tc>
        <w:tc>
          <w:tcPr>
            <w:tcW w:w="812" w:type="dxa"/>
            <w:tcBorders>
              <w:top w:val="single" w:sz="4" w:space="0" w:color="auto"/>
              <w:bottom w:val="double" w:sz="4" w:space="0" w:color="000000"/>
            </w:tcBorders>
            <w:vAlign w:val="bottom"/>
          </w:tcPr>
          <w:p w14:paraId="57F9881A" w14:textId="7A54BF16" w:rsidR="00923FA1" w:rsidRPr="008F1D95" w:rsidRDefault="004C49B6" w:rsidP="00891B9B">
            <w:pPr>
              <w:pStyle w:val="acctfourfigures"/>
              <w:tabs>
                <w:tab w:val="clear" w:pos="765"/>
              </w:tabs>
              <w:spacing w:line="240" w:lineRule="atLeast"/>
              <w:jc w:val="right"/>
              <w:rPr>
                <w:sz w:val="19"/>
                <w:szCs w:val="19"/>
              </w:rPr>
            </w:pPr>
            <w:r>
              <w:rPr>
                <w:b/>
                <w:bCs/>
                <w:sz w:val="19"/>
                <w:szCs w:val="19"/>
                <w:lang w:bidi="th-TH"/>
              </w:rPr>
              <w:t>(439</w:t>
            </w:r>
            <w:r w:rsidR="00923FA1" w:rsidRPr="008F1D95">
              <w:rPr>
                <w:b/>
                <w:bCs/>
                <w:sz w:val="19"/>
                <w:szCs w:val="19"/>
                <w:lang w:bidi="th-TH"/>
              </w:rPr>
              <w:t>)</w:t>
            </w:r>
          </w:p>
        </w:tc>
        <w:tc>
          <w:tcPr>
            <w:tcW w:w="178" w:type="dxa"/>
          </w:tcPr>
          <w:p w14:paraId="1AE72890" w14:textId="77777777" w:rsidR="00923FA1" w:rsidRPr="008F1D95" w:rsidRDefault="00923FA1" w:rsidP="00891B9B">
            <w:pPr>
              <w:pStyle w:val="acctfourfigures"/>
              <w:tabs>
                <w:tab w:val="clear" w:pos="765"/>
              </w:tabs>
              <w:spacing w:line="240" w:lineRule="atLeast"/>
              <w:jc w:val="right"/>
              <w:rPr>
                <w:sz w:val="19"/>
                <w:szCs w:val="19"/>
              </w:rPr>
            </w:pPr>
          </w:p>
        </w:tc>
        <w:tc>
          <w:tcPr>
            <w:tcW w:w="936" w:type="dxa"/>
            <w:tcBorders>
              <w:top w:val="single" w:sz="4" w:space="0" w:color="auto"/>
              <w:bottom w:val="double" w:sz="4" w:space="0" w:color="000000"/>
            </w:tcBorders>
            <w:shd w:val="clear" w:color="auto" w:fill="auto"/>
            <w:vAlign w:val="bottom"/>
          </w:tcPr>
          <w:p w14:paraId="310BCAFE" w14:textId="2ECE7054" w:rsidR="00923FA1" w:rsidRPr="008F1D95" w:rsidRDefault="00923FA1" w:rsidP="004C49B6">
            <w:pPr>
              <w:pStyle w:val="acctfourfigures"/>
              <w:tabs>
                <w:tab w:val="clear" w:pos="765"/>
              </w:tabs>
              <w:spacing w:line="240" w:lineRule="atLeast"/>
              <w:ind w:right="-60"/>
              <w:jc w:val="right"/>
              <w:rPr>
                <w:sz w:val="19"/>
                <w:szCs w:val="19"/>
              </w:rPr>
            </w:pPr>
            <w:r w:rsidRPr="008F1D95">
              <w:rPr>
                <w:b/>
                <w:bCs/>
                <w:sz w:val="19"/>
                <w:szCs w:val="19"/>
              </w:rPr>
              <w:t>(</w:t>
            </w:r>
            <w:r w:rsidR="004C49B6">
              <w:rPr>
                <w:b/>
                <w:bCs/>
                <w:sz w:val="19"/>
                <w:szCs w:val="19"/>
              </w:rPr>
              <w:t>100,698</w:t>
            </w:r>
            <w:r w:rsidRPr="008F1D95">
              <w:rPr>
                <w:b/>
                <w:bCs/>
                <w:sz w:val="19"/>
                <w:szCs w:val="19"/>
              </w:rPr>
              <w:t>)</w:t>
            </w:r>
          </w:p>
        </w:tc>
        <w:tc>
          <w:tcPr>
            <w:tcW w:w="178" w:type="dxa"/>
            <w:vAlign w:val="bottom"/>
          </w:tcPr>
          <w:p w14:paraId="2C775255" w14:textId="77777777" w:rsidR="00923FA1" w:rsidRPr="008F1D95" w:rsidRDefault="00923FA1" w:rsidP="00891B9B">
            <w:pPr>
              <w:pStyle w:val="acctfourfigures"/>
              <w:tabs>
                <w:tab w:val="clear" w:pos="765"/>
              </w:tabs>
              <w:spacing w:line="240" w:lineRule="atLeast"/>
              <w:jc w:val="right"/>
              <w:rPr>
                <w:b/>
                <w:bCs/>
                <w:sz w:val="19"/>
                <w:szCs w:val="19"/>
              </w:rPr>
            </w:pPr>
          </w:p>
        </w:tc>
        <w:tc>
          <w:tcPr>
            <w:tcW w:w="904" w:type="dxa"/>
            <w:tcBorders>
              <w:top w:val="single" w:sz="4" w:space="0" w:color="auto"/>
              <w:bottom w:val="double" w:sz="4" w:space="0" w:color="000000"/>
            </w:tcBorders>
            <w:vAlign w:val="bottom"/>
          </w:tcPr>
          <w:p w14:paraId="789E5B78" w14:textId="77777777" w:rsidR="00923FA1" w:rsidRPr="008F1D95" w:rsidRDefault="00923FA1" w:rsidP="00891B9B">
            <w:pPr>
              <w:pStyle w:val="acctfourfigures"/>
              <w:tabs>
                <w:tab w:val="clear" w:pos="765"/>
              </w:tabs>
              <w:spacing w:line="240" w:lineRule="atLeast"/>
              <w:ind w:right="-60"/>
              <w:jc w:val="right"/>
              <w:rPr>
                <w:b/>
                <w:bCs/>
                <w:sz w:val="19"/>
                <w:szCs w:val="19"/>
              </w:rPr>
            </w:pPr>
            <w:r w:rsidRPr="008F1D95">
              <w:rPr>
                <w:b/>
                <w:bCs/>
                <w:sz w:val="19"/>
                <w:szCs w:val="19"/>
              </w:rPr>
              <w:t>(73,165)</w:t>
            </w:r>
          </w:p>
        </w:tc>
        <w:tc>
          <w:tcPr>
            <w:tcW w:w="178" w:type="dxa"/>
            <w:vAlign w:val="bottom"/>
          </w:tcPr>
          <w:p w14:paraId="6E280D91" w14:textId="77777777" w:rsidR="00923FA1" w:rsidRPr="008F1D95" w:rsidRDefault="00923FA1" w:rsidP="00891B9B">
            <w:pPr>
              <w:pStyle w:val="acctfourfigures"/>
              <w:tabs>
                <w:tab w:val="clear" w:pos="765"/>
              </w:tabs>
              <w:spacing w:line="240" w:lineRule="atLeast"/>
              <w:jc w:val="right"/>
              <w:rPr>
                <w:b/>
                <w:bCs/>
                <w:sz w:val="19"/>
                <w:szCs w:val="19"/>
              </w:rPr>
            </w:pPr>
          </w:p>
        </w:tc>
        <w:tc>
          <w:tcPr>
            <w:tcW w:w="810" w:type="dxa"/>
            <w:tcBorders>
              <w:top w:val="single" w:sz="4" w:space="0" w:color="auto"/>
              <w:bottom w:val="double" w:sz="4" w:space="0" w:color="000000"/>
            </w:tcBorders>
            <w:vAlign w:val="bottom"/>
          </w:tcPr>
          <w:p w14:paraId="119D6100" w14:textId="77777777" w:rsidR="00923FA1" w:rsidRPr="008F1D95" w:rsidRDefault="00923FA1" w:rsidP="00891B9B">
            <w:pPr>
              <w:pStyle w:val="acctfourfigures"/>
              <w:tabs>
                <w:tab w:val="clear" w:pos="765"/>
              </w:tabs>
              <w:spacing w:line="240" w:lineRule="atLeast"/>
              <w:jc w:val="right"/>
              <w:rPr>
                <w:b/>
                <w:bCs/>
                <w:sz w:val="19"/>
                <w:szCs w:val="19"/>
              </w:rPr>
            </w:pPr>
            <w:r w:rsidRPr="008F1D95">
              <w:rPr>
                <w:b/>
                <w:bCs/>
                <w:sz w:val="19"/>
                <w:szCs w:val="19"/>
              </w:rPr>
              <w:t>393,387</w:t>
            </w:r>
          </w:p>
        </w:tc>
        <w:tc>
          <w:tcPr>
            <w:tcW w:w="178" w:type="dxa"/>
          </w:tcPr>
          <w:p w14:paraId="5D9EF113" w14:textId="77777777" w:rsidR="00923FA1" w:rsidRPr="008F1D95" w:rsidRDefault="00923FA1" w:rsidP="00891B9B">
            <w:pPr>
              <w:pStyle w:val="acctfourfigures"/>
              <w:tabs>
                <w:tab w:val="clear" w:pos="765"/>
              </w:tabs>
              <w:spacing w:line="240" w:lineRule="atLeast"/>
              <w:jc w:val="right"/>
              <w:rPr>
                <w:b/>
                <w:bCs/>
                <w:sz w:val="19"/>
                <w:szCs w:val="19"/>
              </w:rPr>
            </w:pPr>
          </w:p>
        </w:tc>
        <w:tc>
          <w:tcPr>
            <w:tcW w:w="814" w:type="dxa"/>
            <w:tcBorders>
              <w:top w:val="single" w:sz="4" w:space="0" w:color="auto"/>
              <w:bottom w:val="double" w:sz="4" w:space="0" w:color="000000"/>
            </w:tcBorders>
            <w:vAlign w:val="bottom"/>
          </w:tcPr>
          <w:p w14:paraId="359348F5" w14:textId="77777777" w:rsidR="00923FA1" w:rsidRPr="008F1D95" w:rsidRDefault="00923FA1" w:rsidP="00891B9B">
            <w:pPr>
              <w:pStyle w:val="acctfourfigures"/>
              <w:tabs>
                <w:tab w:val="clear" w:pos="765"/>
              </w:tabs>
              <w:spacing w:line="240" w:lineRule="atLeast"/>
              <w:jc w:val="right"/>
              <w:rPr>
                <w:b/>
                <w:bCs/>
                <w:sz w:val="19"/>
                <w:szCs w:val="19"/>
              </w:rPr>
            </w:pPr>
            <w:r w:rsidRPr="008F1D95">
              <w:rPr>
                <w:b/>
                <w:bCs/>
                <w:sz w:val="19"/>
                <w:szCs w:val="19"/>
              </w:rPr>
              <w:t>(37,789)</w:t>
            </w:r>
          </w:p>
        </w:tc>
        <w:tc>
          <w:tcPr>
            <w:tcW w:w="178" w:type="dxa"/>
          </w:tcPr>
          <w:p w14:paraId="6E62BDC9" w14:textId="77777777" w:rsidR="00923FA1" w:rsidRPr="008F1D95" w:rsidRDefault="00923FA1" w:rsidP="00891B9B">
            <w:pPr>
              <w:pStyle w:val="acctfourfigures"/>
              <w:tabs>
                <w:tab w:val="clear" w:pos="765"/>
              </w:tabs>
              <w:spacing w:line="240" w:lineRule="atLeast"/>
              <w:jc w:val="right"/>
              <w:rPr>
                <w:b/>
                <w:bCs/>
                <w:sz w:val="19"/>
                <w:szCs w:val="19"/>
              </w:rPr>
            </w:pPr>
          </w:p>
        </w:tc>
        <w:tc>
          <w:tcPr>
            <w:tcW w:w="776" w:type="dxa"/>
            <w:tcBorders>
              <w:top w:val="single" w:sz="4" w:space="0" w:color="auto"/>
              <w:bottom w:val="double" w:sz="4" w:space="0" w:color="000000"/>
            </w:tcBorders>
            <w:vAlign w:val="bottom"/>
          </w:tcPr>
          <w:p w14:paraId="5D17BF9B" w14:textId="77777777" w:rsidR="00923FA1" w:rsidRPr="008F1D95" w:rsidRDefault="00923FA1" w:rsidP="00891B9B">
            <w:pPr>
              <w:pStyle w:val="acctfourfigures"/>
              <w:tabs>
                <w:tab w:val="clear" w:pos="765"/>
              </w:tabs>
              <w:spacing w:line="240" w:lineRule="atLeast"/>
              <w:jc w:val="right"/>
              <w:rPr>
                <w:b/>
                <w:bCs/>
                <w:sz w:val="19"/>
                <w:szCs w:val="19"/>
              </w:rPr>
            </w:pPr>
            <w:r w:rsidRPr="008F1D95">
              <w:rPr>
                <w:b/>
                <w:bCs/>
                <w:sz w:val="19"/>
                <w:szCs w:val="19"/>
              </w:rPr>
              <w:t>30,378</w:t>
            </w:r>
          </w:p>
        </w:tc>
        <w:tc>
          <w:tcPr>
            <w:tcW w:w="178" w:type="dxa"/>
          </w:tcPr>
          <w:p w14:paraId="731E7340" w14:textId="77777777" w:rsidR="00923FA1" w:rsidRPr="008F1D95" w:rsidRDefault="00923FA1" w:rsidP="00891B9B">
            <w:pPr>
              <w:pStyle w:val="acctfourfigures"/>
              <w:tabs>
                <w:tab w:val="clear" w:pos="765"/>
              </w:tabs>
              <w:spacing w:line="240" w:lineRule="atLeast"/>
              <w:jc w:val="right"/>
              <w:rPr>
                <w:b/>
                <w:bCs/>
                <w:sz w:val="19"/>
                <w:szCs w:val="19"/>
              </w:rPr>
            </w:pPr>
          </w:p>
        </w:tc>
        <w:tc>
          <w:tcPr>
            <w:tcW w:w="821" w:type="dxa"/>
            <w:tcBorders>
              <w:top w:val="single" w:sz="4" w:space="0" w:color="auto"/>
              <w:bottom w:val="double" w:sz="4" w:space="0" w:color="000000"/>
            </w:tcBorders>
            <w:vAlign w:val="bottom"/>
          </w:tcPr>
          <w:p w14:paraId="72384533" w14:textId="77777777" w:rsidR="00923FA1" w:rsidRPr="008F1D95" w:rsidRDefault="00923FA1" w:rsidP="00891B9B">
            <w:pPr>
              <w:pStyle w:val="acctfourfigures"/>
              <w:tabs>
                <w:tab w:val="clear" w:pos="765"/>
              </w:tabs>
              <w:spacing w:line="240" w:lineRule="atLeast"/>
              <w:jc w:val="right"/>
              <w:rPr>
                <w:b/>
                <w:bCs/>
                <w:sz w:val="19"/>
                <w:szCs w:val="19"/>
              </w:rPr>
            </w:pPr>
            <w:r w:rsidRPr="008F1D95">
              <w:rPr>
                <w:b/>
                <w:bCs/>
                <w:sz w:val="19"/>
                <w:szCs w:val="19"/>
              </w:rPr>
              <w:t>(46,041)</w:t>
            </w:r>
          </w:p>
        </w:tc>
        <w:tc>
          <w:tcPr>
            <w:tcW w:w="178" w:type="dxa"/>
          </w:tcPr>
          <w:p w14:paraId="73C3A58B" w14:textId="77777777" w:rsidR="00923FA1" w:rsidRPr="008F1D95" w:rsidRDefault="00923FA1" w:rsidP="00891B9B">
            <w:pPr>
              <w:pStyle w:val="acctfourfigures"/>
              <w:tabs>
                <w:tab w:val="clear" w:pos="765"/>
              </w:tabs>
              <w:spacing w:line="240" w:lineRule="atLeast"/>
              <w:jc w:val="right"/>
              <w:rPr>
                <w:b/>
                <w:bCs/>
                <w:sz w:val="19"/>
                <w:szCs w:val="19"/>
              </w:rPr>
            </w:pPr>
          </w:p>
        </w:tc>
        <w:tc>
          <w:tcPr>
            <w:tcW w:w="677" w:type="dxa"/>
            <w:tcBorders>
              <w:top w:val="single" w:sz="4" w:space="0" w:color="auto"/>
              <w:bottom w:val="double" w:sz="4" w:space="0" w:color="000000"/>
            </w:tcBorders>
            <w:vAlign w:val="bottom"/>
          </w:tcPr>
          <w:p w14:paraId="33B2B49E" w14:textId="77777777" w:rsidR="00923FA1" w:rsidRPr="008F1D95" w:rsidRDefault="00923FA1" w:rsidP="00891B9B">
            <w:pPr>
              <w:pStyle w:val="acctfourfigures"/>
              <w:tabs>
                <w:tab w:val="clear" w:pos="765"/>
              </w:tabs>
              <w:spacing w:line="240" w:lineRule="atLeast"/>
              <w:ind w:right="-60"/>
              <w:jc w:val="right"/>
              <w:rPr>
                <w:b/>
                <w:bCs/>
                <w:sz w:val="19"/>
                <w:szCs w:val="19"/>
              </w:rPr>
            </w:pPr>
            <w:r w:rsidRPr="008F1D95">
              <w:rPr>
                <w:b/>
                <w:bCs/>
                <w:sz w:val="19"/>
                <w:szCs w:val="19"/>
                <w:lang w:bidi="th-TH"/>
              </w:rPr>
              <w:t>(409)</w:t>
            </w:r>
          </w:p>
        </w:tc>
        <w:tc>
          <w:tcPr>
            <w:tcW w:w="178" w:type="dxa"/>
          </w:tcPr>
          <w:p w14:paraId="69C7D342" w14:textId="77777777" w:rsidR="00923FA1" w:rsidRPr="008F1D95" w:rsidRDefault="00923FA1" w:rsidP="00891B9B">
            <w:pPr>
              <w:pStyle w:val="acctfourfigures"/>
              <w:tabs>
                <w:tab w:val="clear" w:pos="765"/>
              </w:tabs>
              <w:spacing w:line="240" w:lineRule="atLeast"/>
              <w:jc w:val="right"/>
              <w:rPr>
                <w:b/>
                <w:bCs/>
                <w:sz w:val="19"/>
                <w:szCs w:val="19"/>
              </w:rPr>
            </w:pPr>
          </w:p>
        </w:tc>
        <w:tc>
          <w:tcPr>
            <w:tcW w:w="938" w:type="dxa"/>
            <w:tcBorders>
              <w:top w:val="single" w:sz="4" w:space="0" w:color="auto"/>
              <w:bottom w:val="double" w:sz="4" w:space="0" w:color="000000"/>
            </w:tcBorders>
            <w:vAlign w:val="bottom"/>
          </w:tcPr>
          <w:p w14:paraId="32007E38" w14:textId="77777777" w:rsidR="00923FA1" w:rsidRPr="008F1D95" w:rsidRDefault="00923FA1" w:rsidP="00891B9B">
            <w:pPr>
              <w:pStyle w:val="acctfourfigures"/>
              <w:tabs>
                <w:tab w:val="clear" w:pos="765"/>
              </w:tabs>
              <w:spacing w:line="240" w:lineRule="atLeast"/>
              <w:jc w:val="right"/>
              <w:rPr>
                <w:b/>
                <w:bCs/>
                <w:sz w:val="19"/>
                <w:szCs w:val="19"/>
              </w:rPr>
            </w:pPr>
            <w:r w:rsidRPr="008F1D95">
              <w:rPr>
                <w:b/>
                <w:bCs/>
                <w:sz w:val="19"/>
                <w:szCs w:val="19"/>
              </w:rPr>
              <w:t>266,361</w:t>
            </w:r>
          </w:p>
        </w:tc>
      </w:tr>
      <w:tr w:rsidR="00923FA1" w:rsidRPr="008F1D95" w14:paraId="5AEAA13A" w14:textId="77777777" w:rsidTr="00E302B5">
        <w:trPr>
          <w:cantSplit/>
          <w:tblHeader/>
        </w:trPr>
        <w:tc>
          <w:tcPr>
            <w:tcW w:w="1800" w:type="dxa"/>
            <w:shd w:val="clear" w:color="auto" w:fill="auto"/>
          </w:tcPr>
          <w:p w14:paraId="36BF3AE8" w14:textId="77777777" w:rsidR="00923FA1" w:rsidRPr="008F1D95" w:rsidRDefault="00923FA1" w:rsidP="00E302B5">
            <w:pPr>
              <w:pStyle w:val="acctfourfigures"/>
              <w:spacing w:line="240" w:lineRule="atLeast"/>
              <w:ind w:left="156" w:hanging="156"/>
              <w:rPr>
                <w:b/>
                <w:bCs/>
                <w:sz w:val="19"/>
                <w:szCs w:val="19"/>
              </w:rPr>
            </w:pPr>
          </w:p>
        </w:tc>
        <w:tc>
          <w:tcPr>
            <w:tcW w:w="810" w:type="dxa"/>
            <w:tcBorders>
              <w:top w:val="single" w:sz="4" w:space="0" w:color="auto"/>
            </w:tcBorders>
            <w:shd w:val="clear" w:color="auto" w:fill="auto"/>
            <w:vAlign w:val="bottom"/>
          </w:tcPr>
          <w:p w14:paraId="6143B06B" w14:textId="77777777" w:rsidR="00923FA1" w:rsidRPr="008F1D95" w:rsidRDefault="00923FA1" w:rsidP="00E302B5">
            <w:pPr>
              <w:pStyle w:val="acctfourfigures"/>
              <w:tabs>
                <w:tab w:val="clear" w:pos="765"/>
              </w:tabs>
              <w:spacing w:line="240" w:lineRule="atLeast"/>
              <w:jc w:val="center"/>
              <w:rPr>
                <w:b/>
                <w:bCs/>
                <w:sz w:val="19"/>
                <w:szCs w:val="19"/>
              </w:rPr>
            </w:pPr>
          </w:p>
        </w:tc>
        <w:tc>
          <w:tcPr>
            <w:tcW w:w="178" w:type="dxa"/>
          </w:tcPr>
          <w:p w14:paraId="7CD3E66A" w14:textId="77777777" w:rsidR="00923FA1" w:rsidRPr="008F1D95" w:rsidRDefault="00923FA1" w:rsidP="00E302B5">
            <w:pPr>
              <w:pStyle w:val="acctfourfigures"/>
              <w:spacing w:line="240" w:lineRule="atLeast"/>
              <w:jc w:val="center"/>
              <w:rPr>
                <w:sz w:val="19"/>
                <w:szCs w:val="19"/>
              </w:rPr>
            </w:pPr>
          </w:p>
        </w:tc>
        <w:tc>
          <w:tcPr>
            <w:tcW w:w="929" w:type="dxa"/>
            <w:tcBorders>
              <w:top w:val="single" w:sz="4" w:space="0" w:color="auto"/>
            </w:tcBorders>
            <w:shd w:val="clear" w:color="auto" w:fill="auto"/>
            <w:vAlign w:val="bottom"/>
          </w:tcPr>
          <w:p w14:paraId="683B5FC6" w14:textId="77777777" w:rsidR="00923FA1" w:rsidRPr="008F1D95" w:rsidRDefault="00923FA1" w:rsidP="00E302B5">
            <w:pPr>
              <w:pStyle w:val="acctfourfigures"/>
              <w:spacing w:line="240" w:lineRule="atLeast"/>
              <w:jc w:val="center"/>
              <w:rPr>
                <w:b/>
                <w:bCs/>
                <w:sz w:val="19"/>
                <w:szCs w:val="19"/>
              </w:rPr>
            </w:pPr>
          </w:p>
        </w:tc>
        <w:tc>
          <w:tcPr>
            <w:tcW w:w="178" w:type="dxa"/>
            <w:shd w:val="clear" w:color="auto" w:fill="auto"/>
          </w:tcPr>
          <w:p w14:paraId="48D62517" w14:textId="77777777" w:rsidR="00923FA1" w:rsidRPr="008F1D95" w:rsidRDefault="00923FA1" w:rsidP="00E302B5">
            <w:pPr>
              <w:pStyle w:val="acctfourfigures"/>
              <w:tabs>
                <w:tab w:val="clear" w:pos="765"/>
              </w:tabs>
              <w:spacing w:line="240" w:lineRule="atLeast"/>
              <w:jc w:val="center"/>
              <w:rPr>
                <w:sz w:val="19"/>
                <w:szCs w:val="19"/>
              </w:rPr>
            </w:pPr>
          </w:p>
        </w:tc>
        <w:tc>
          <w:tcPr>
            <w:tcW w:w="839" w:type="dxa"/>
            <w:tcBorders>
              <w:top w:val="single" w:sz="4" w:space="0" w:color="auto"/>
            </w:tcBorders>
            <w:shd w:val="clear" w:color="auto" w:fill="auto"/>
            <w:vAlign w:val="bottom"/>
          </w:tcPr>
          <w:p w14:paraId="5A59CE5A" w14:textId="77777777" w:rsidR="00923FA1" w:rsidRPr="008F1D95" w:rsidRDefault="00923FA1" w:rsidP="00E302B5">
            <w:pPr>
              <w:pStyle w:val="acctfourfigures"/>
              <w:spacing w:line="240" w:lineRule="atLeast"/>
              <w:jc w:val="center"/>
              <w:rPr>
                <w:b/>
                <w:bCs/>
                <w:sz w:val="19"/>
                <w:szCs w:val="19"/>
              </w:rPr>
            </w:pPr>
          </w:p>
        </w:tc>
        <w:tc>
          <w:tcPr>
            <w:tcW w:w="190" w:type="dxa"/>
          </w:tcPr>
          <w:p w14:paraId="424E3B38" w14:textId="77777777" w:rsidR="00923FA1" w:rsidRPr="008F1D95" w:rsidRDefault="00923FA1" w:rsidP="00E302B5">
            <w:pPr>
              <w:pStyle w:val="acctfourfigures"/>
              <w:tabs>
                <w:tab w:val="clear" w:pos="765"/>
              </w:tabs>
              <w:spacing w:line="240" w:lineRule="atLeast"/>
              <w:jc w:val="center"/>
              <w:rPr>
                <w:sz w:val="19"/>
                <w:szCs w:val="19"/>
                <w:lang w:bidi="th-TH"/>
              </w:rPr>
            </w:pPr>
          </w:p>
        </w:tc>
        <w:tc>
          <w:tcPr>
            <w:tcW w:w="746" w:type="dxa"/>
            <w:tcBorders>
              <w:top w:val="single" w:sz="4" w:space="0" w:color="auto"/>
            </w:tcBorders>
            <w:vAlign w:val="bottom"/>
          </w:tcPr>
          <w:p w14:paraId="4E42BC18" w14:textId="77777777" w:rsidR="00923FA1" w:rsidRPr="008F1D95" w:rsidRDefault="00923FA1" w:rsidP="00E302B5">
            <w:pPr>
              <w:pStyle w:val="acctfourfigures"/>
              <w:spacing w:line="240" w:lineRule="atLeast"/>
              <w:jc w:val="center"/>
              <w:rPr>
                <w:b/>
                <w:bCs/>
                <w:sz w:val="19"/>
                <w:szCs w:val="19"/>
              </w:rPr>
            </w:pPr>
          </w:p>
        </w:tc>
        <w:tc>
          <w:tcPr>
            <w:tcW w:w="178" w:type="dxa"/>
          </w:tcPr>
          <w:p w14:paraId="7136BC02" w14:textId="77777777" w:rsidR="00923FA1" w:rsidRPr="008F1D95" w:rsidRDefault="00923FA1" w:rsidP="00E302B5">
            <w:pPr>
              <w:pStyle w:val="acctfourfigures"/>
              <w:tabs>
                <w:tab w:val="clear" w:pos="765"/>
              </w:tabs>
              <w:spacing w:line="240" w:lineRule="atLeast"/>
              <w:jc w:val="center"/>
              <w:rPr>
                <w:sz w:val="19"/>
                <w:szCs w:val="19"/>
                <w:lang w:bidi="th-TH"/>
              </w:rPr>
            </w:pPr>
          </w:p>
        </w:tc>
        <w:tc>
          <w:tcPr>
            <w:tcW w:w="812" w:type="dxa"/>
            <w:tcBorders>
              <w:top w:val="single" w:sz="4" w:space="0" w:color="auto"/>
            </w:tcBorders>
            <w:shd w:val="clear" w:color="auto" w:fill="auto"/>
            <w:vAlign w:val="bottom"/>
          </w:tcPr>
          <w:p w14:paraId="5BD78A04" w14:textId="77777777" w:rsidR="00923FA1" w:rsidRPr="008F1D95" w:rsidRDefault="00923FA1" w:rsidP="00E302B5">
            <w:pPr>
              <w:pStyle w:val="acctfourfigures"/>
              <w:tabs>
                <w:tab w:val="clear" w:pos="765"/>
              </w:tabs>
              <w:spacing w:line="240" w:lineRule="atLeast"/>
              <w:jc w:val="center"/>
              <w:rPr>
                <w:b/>
                <w:bCs/>
                <w:sz w:val="19"/>
                <w:szCs w:val="19"/>
                <w:cs/>
                <w:lang w:bidi="th-TH"/>
              </w:rPr>
            </w:pPr>
          </w:p>
        </w:tc>
        <w:tc>
          <w:tcPr>
            <w:tcW w:w="178" w:type="dxa"/>
            <w:shd w:val="clear" w:color="auto" w:fill="auto"/>
            <w:vAlign w:val="bottom"/>
          </w:tcPr>
          <w:p w14:paraId="76D6ADDE" w14:textId="77777777" w:rsidR="00923FA1" w:rsidRPr="008F1D95" w:rsidRDefault="00923FA1" w:rsidP="00E302B5">
            <w:pPr>
              <w:pStyle w:val="acctfourfigures"/>
              <w:spacing w:line="240" w:lineRule="atLeast"/>
              <w:jc w:val="center"/>
              <w:rPr>
                <w:sz w:val="19"/>
                <w:szCs w:val="19"/>
              </w:rPr>
            </w:pPr>
          </w:p>
        </w:tc>
        <w:tc>
          <w:tcPr>
            <w:tcW w:w="812" w:type="dxa"/>
            <w:tcBorders>
              <w:top w:val="single" w:sz="4" w:space="0" w:color="auto"/>
            </w:tcBorders>
            <w:vAlign w:val="bottom"/>
          </w:tcPr>
          <w:p w14:paraId="24D90580" w14:textId="77777777" w:rsidR="00923FA1" w:rsidRPr="008F1D95" w:rsidRDefault="00923FA1" w:rsidP="00E302B5">
            <w:pPr>
              <w:pStyle w:val="acctfourfigures"/>
              <w:tabs>
                <w:tab w:val="clear" w:pos="765"/>
              </w:tabs>
              <w:spacing w:line="240" w:lineRule="atLeast"/>
              <w:jc w:val="center"/>
              <w:rPr>
                <w:b/>
                <w:bCs/>
                <w:sz w:val="19"/>
                <w:szCs w:val="19"/>
                <w:lang w:bidi="th-TH"/>
              </w:rPr>
            </w:pPr>
          </w:p>
        </w:tc>
        <w:tc>
          <w:tcPr>
            <w:tcW w:w="178" w:type="dxa"/>
          </w:tcPr>
          <w:p w14:paraId="34B4D00D" w14:textId="77777777" w:rsidR="00923FA1" w:rsidRPr="008F1D95" w:rsidRDefault="00923FA1" w:rsidP="00E302B5">
            <w:pPr>
              <w:pStyle w:val="acctfourfigures"/>
              <w:tabs>
                <w:tab w:val="clear" w:pos="765"/>
              </w:tabs>
              <w:spacing w:line="240" w:lineRule="atLeast"/>
              <w:jc w:val="center"/>
              <w:rPr>
                <w:sz w:val="19"/>
                <w:szCs w:val="19"/>
              </w:rPr>
            </w:pPr>
          </w:p>
        </w:tc>
        <w:tc>
          <w:tcPr>
            <w:tcW w:w="936" w:type="dxa"/>
            <w:tcBorders>
              <w:top w:val="single" w:sz="4" w:space="0" w:color="auto"/>
            </w:tcBorders>
            <w:shd w:val="clear" w:color="auto" w:fill="auto"/>
            <w:vAlign w:val="bottom"/>
          </w:tcPr>
          <w:p w14:paraId="179E4051" w14:textId="77777777" w:rsidR="00923FA1" w:rsidRPr="008F1D95" w:rsidRDefault="00923FA1" w:rsidP="00E302B5">
            <w:pPr>
              <w:pStyle w:val="acctfourfigures"/>
              <w:tabs>
                <w:tab w:val="clear" w:pos="765"/>
              </w:tabs>
              <w:spacing w:line="240" w:lineRule="atLeast"/>
              <w:jc w:val="center"/>
              <w:rPr>
                <w:b/>
                <w:bCs/>
                <w:sz w:val="19"/>
                <w:szCs w:val="19"/>
              </w:rPr>
            </w:pPr>
          </w:p>
        </w:tc>
        <w:tc>
          <w:tcPr>
            <w:tcW w:w="178" w:type="dxa"/>
          </w:tcPr>
          <w:p w14:paraId="2D1622BE" w14:textId="77777777" w:rsidR="00923FA1" w:rsidRPr="008F1D95" w:rsidRDefault="00923FA1" w:rsidP="00E302B5">
            <w:pPr>
              <w:pStyle w:val="acctfourfigures"/>
              <w:tabs>
                <w:tab w:val="clear" w:pos="765"/>
              </w:tabs>
              <w:spacing w:line="240" w:lineRule="atLeast"/>
              <w:jc w:val="center"/>
              <w:rPr>
                <w:b/>
                <w:bCs/>
                <w:sz w:val="19"/>
                <w:szCs w:val="19"/>
              </w:rPr>
            </w:pPr>
          </w:p>
        </w:tc>
        <w:tc>
          <w:tcPr>
            <w:tcW w:w="904" w:type="dxa"/>
            <w:tcBorders>
              <w:top w:val="single" w:sz="4" w:space="0" w:color="auto"/>
            </w:tcBorders>
            <w:vAlign w:val="bottom"/>
          </w:tcPr>
          <w:p w14:paraId="453F9928" w14:textId="77777777" w:rsidR="00923FA1" w:rsidRPr="008F1D95" w:rsidRDefault="00923FA1" w:rsidP="00E302B5">
            <w:pPr>
              <w:pStyle w:val="acctfourfigures"/>
              <w:tabs>
                <w:tab w:val="clear" w:pos="765"/>
              </w:tabs>
              <w:spacing w:line="240" w:lineRule="atLeast"/>
              <w:jc w:val="center"/>
              <w:rPr>
                <w:b/>
                <w:bCs/>
                <w:sz w:val="19"/>
                <w:szCs w:val="19"/>
              </w:rPr>
            </w:pPr>
          </w:p>
        </w:tc>
        <w:tc>
          <w:tcPr>
            <w:tcW w:w="178" w:type="dxa"/>
          </w:tcPr>
          <w:p w14:paraId="33E36DF9" w14:textId="77777777" w:rsidR="00923FA1" w:rsidRPr="008F1D95" w:rsidRDefault="00923FA1" w:rsidP="00E302B5">
            <w:pPr>
              <w:pStyle w:val="acctfourfigures"/>
              <w:tabs>
                <w:tab w:val="clear" w:pos="765"/>
              </w:tabs>
              <w:spacing w:line="240" w:lineRule="atLeast"/>
              <w:jc w:val="center"/>
              <w:rPr>
                <w:b/>
                <w:bCs/>
                <w:sz w:val="19"/>
                <w:szCs w:val="19"/>
              </w:rPr>
            </w:pPr>
          </w:p>
        </w:tc>
        <w:tc>
          <w:tcPr>
            <w:tcW w:w="810" w:type="dxa"/>
            <w:tcBorders>
              <w:top w:val="single" w:sz="4" w:space="0" w:color="auto"/>
            </w:tcBorders>
            <w:vAlign w:val="bottom"/>
          </w:tcPr>
          <w:p w14:paraId="36FEA626" w14:textId="77777777" w:rsidR="00923FA1" w:rsidRPr="008F1D95" w:rsidRDefault="00923FA1" w:rsidP="00E302B5">
            <w:pPr>
              <w:pStyle w:val="acctfourfigures"/>
              <w:tabs>
                <w:tab w:val="clear" w:pos="765"/>
              </w:tabs>
              <w:spacing w:line="240" w:lineRule="atLeast"/>
              <w:jc w:val="center"/>
              <w:rPr>
                <w:b/>
                <w:bCs/>
                <w:sz w:val="19"/>
                <w:szCs w:val="19"/>
              </w:rPr>
            </w:pPr>
          </w:p>
        </w:tc>
        <w:tc>
          <w:tcPr>
            <w:tcW w:w="178" w:type="dxa"/>
          </w:tcPr>
          <w:p w14:paraId="6238DE96" w14:textId="77777777" w:rsidR="00923FA1" w:rsidRPr="008F1D95" w:rsidRDefault="00923FA1" w:rsidP="00E302B5">
            <w:pPr>
              <w:pStyle w:val="acctfourfigures"/>
              <w:tabs>
                <w:tab w:val="clear" w:pos="765"/>
              </w:tabs>
              <w:spacing w:line="240" w:lineRule="atLeast"/>
              <w:jc w:val="center"/>
              <w:rPr>
                <w:b/>
                <w:bCs/>
                <w:sz w:val="19"/>
                <w:szCs w:val="19"/>
              </w:rPr>
            </w:pPr>
          </w:p>
        </w:tc>
        <w:tc>
          <w:tcPr>
            <w:tcW w:w="814" w:type="dxa"/>
            <w:tcBorders>
              <w:top w:val="single" w:sz="4" w:space="0" w:color="auto"/>
            </w:tcBorders>
            <w:vAlign w:val="bottom"/>
          </w:tcPr>
          <w:p w14:paraId="3AC01814" w14:textId="77777777" w:rsidR="00923FA1" w:rsidRPr="008F1D95" w:rsidRDefault="00923FA1" w:rsidP="00E302B5">
            <w:pPr>
              <w:pStyle w:val="acctfourfigures"/>
              <w:tabs>
                <w:tab w:val="clear" w:pos="765"/>
              </w:tabs>
              <w:spacing w:line="240" w:lineRule="atLeast"/>
              <w:jc w:val="right"/>
              <w:rPr>
                <w:b/>
                <w:bCs/>
                <w:sz w:val="19"/>
                <w:szCs w:val="19"/>
              </w:rPr>
            </w:pPr>
          </w:p>
        </w:tc>
        <w:tc>
          <w:tcPr>
            <w:tcW w:w="178" w:type="dxa"/>
          </w:tcPr>
          <w:p w14:paraId="76688D35" w14:textId="77777777" w:rsidR="00923FA1" w:rsidRPr="008F1D95" w:rsidRDefault="00923FA1" w:rsidP="00E302B5">
            <w:pPr>
              <w:pStyle w:val="acctfourfigures"/>
              <w:tabs>
                <w:tab w:val="clear" w:pos="765"/>
              </w:tabs>
              <w:spacing w:line="240" w:lineRule="atLeast"/>
              <w:jc w:val="center"/>
              <w:rPr>
                <w:b/>
                <w:bCs/>
                <w:sz w:val="19"/>
                <w:szCs w:val="19"/>
              </w:rPr>
            </w:pPr>
          </w:p>
        </w:tc>
        <w:tc>
          <w:tcPr>
            <w:tcW w:w="776" w:type="dxa"/>
            <w:tcBorders>
              <w:top w:val="single" w:sz="4" w:space="0" w:color="auto"/>
            </w:tcBorders>
            <w:vAlign w:val="bottom"/>
          </w:tcPr>
          <w:p w14:paraId="23FE1135" w14:textId="77777777" w:rsidR="00923FA1" w:rsidRPr="008F1D95" w:rsidRDefault="00923FA1" w:rsidP="007538BA">
            <w:pPr>
              <w:pStyle w:val="acctfourfigures"/>
              <w:tabs>
                <w:tab w:val="clear" w:pos="765"/>
                <w:tab w:val="left" w:pos="343"/>
              </w:tabs>
              <w:spacing w:line="240" w:lineRule="atLeast"/>
              <w:jc w:val="center"/>
              <w:rPr>
                <w:b/>
                <w:bCs/>
                <w:sz w:val="19"/>
                <w:szCs w:val="19"/>
              </w:rPr>
            </w:pPr>
          </w:p>
        </w:tc>
        <w:tc>
          <w:tcPr>
            <w:tcW w:w="178" w:type="dxa"/>
          </w:tcPr>
          <w:p w14:paraId="64E6E7E8" w14:textId="77777777" w:rsidR="00923FA1" w:rsidRPr="008F1D95" w:rsidRDefault="00923FA1" w:rsidP="00E302B5">
            <w:pPr>
              <w:pStyle w:val="acctfourfigures"/>
              <w:tabs>
                <w:tab w:val="clear" w:pos="765"/>
              </w:tabs>
              <w:spacing w:line="240" w:lineRule="atLeast"/>
              <w:jc w:val="center"/>
              <w:rPr>
                <w:b/>
                <w:bCs/>
                <w:sz w:val="19"/>
                <w:szCs w:val="19"/>
              </w:rPr>
            </w:pPr>
          </w:p>
        </w:tc>
        <w:tc>
          <w:tcPr>
            <w:tcW w:w="821" w:type="dxa"/>
            <w:tcBorders>
              <w:top w:val="single" w:sz="4" w:space="0" w:color="auto"/>
            </w:tcBorders>
            <w:vAlign w:val="bottom"/>
          </w:tcPr>
          <w:p w14:paraId="095B9E54" w14:textId="77777777" w:rsidR="00923FA1" w:rsidRPr="008F1D95" w:rsidRDefault="00923FA1" w:rsidP="00E302B5">
            <w:pPr>
              <w:pStyle w:val="acctfourfigures"/>
              <w:tabs>
                <w:tab w:val="clear" w:pos="765"/>
              </w:tabs>
              <w:spacing w:line="240" w:lineRule="atLeast"/>
              <w:jc w:val="center"/>
              <w:rPr>
                <w:b/>
                <w:bCs/>
                <w:sz w:val="19"/>
                <w:szCs w:val="19"/>
              </w:rPr>
            </w:pPr>
          </w:p>
        </w:tc>
        <w:tc>
          <w:tcPr>
            <w:tcW w:w="178" w:type="dxa"/>
          </w:tcPr>
          <w:p w14:paraId="1AD5B756" w14:textId="77777777" w:rsidR="00923FA1" w:rsidRPr="008F1D95" w:rsidRDefault="00923FA1" w:rsidP="00E302B5">
            <w:pPr>
              <w:pStyle w:val="acctfourfigures"/>
              <w:tabs>
                <w:tab w:val="clear" w:pos="765"/>
              </w:tabs>
              <w:spacing w:line="240" w:lineRule="atLeast"/>
              <w:jc w:val="center"/>
              <w:rPr>
                <w:b/>
                <w:bCs/>
                <w:sz w:val="19"/>
                <w:szCs w:val="19"/>
              </w:rPr>
            </w:pPr>
          </w:p>
        </w:tc>
        <w:tc>
          <w:tcPr>
            <w:tcW w:w="677" w:type="dxa"/>
            <w:tcBorders>
              <w:top w:val="single" w:sz="4" w:space="0" w:color="auto"/>
            </w:tcBorders>
            <w:vAlign w:val="bottom"/>
          </w:tcPr>
          <w:p w14:paraId="13E72846" w14:textId="77777777" w:rsidR="00923FA1" w:rsidRPr="008F1D95" w:rsidRDefault="00923FA1" w:rsidP="00E302B5">
            <w:pPr>
              <w:pStyle w:val="acctfourfigures"/>
              <w:tabs>
                <w:tab w:val="clear" w:pos="765"/>
              </w:tabs>
              <w:spacing w:line="240" w:lineRule="atLeast"/>
              <w:jc w:val="center"/>
              <w:rPr>
                <w:b/>
                <w:bCs/>
                <w:sz w:val="19"/>
                <w:szCs w:val="19"/>
                <w:lang w:bidi="th-TH"/>
              </w:rPr>
            </w:pPr>
          </w:p>
        </w:tc>
        <w:tc>
          <w:tcPr>
            <w:tcW w:w="178" w:type="dxa"/>
          </w:tcPr>
          <w:p w14:paraId="2600CA97" w14:textId="77777777" w:rsidR="00923FA1" w:rsidRPr="008F1D95" w:rsidRDefault="00923FA1" w:rsidP="00E302B5">
            <w:pPr>
              <w:pStyle w:val="acctfourfigures"/>
              <w:tabs>
                <w:tab w:val="clear" w:pos="765"/>
              </w:tabs>
              <w:spacing w:line="240" w:lineRule="atLeast"/>
              <w:jc w:val="center"/>
              <w:rPr>
                <w:b/>
                <w:bCs/>
                <w:sz w:val="19"/>
                <w:szCs w:val="19"/>
              </w:rPr>
            </w:pPr>
          </w:p>
        </w:tc>
        <w:tc>
          <w:tcPr>
            <w:tcW w:w="938" w:type="dxa"/>
            <w:tcBorders>
              <w:top w:val="single" w:sz="4" w:space="0" w:color="auto"/>
            </w:tcBorders>
            <w:vAlign w:val="bottom"/>
          </w:tcPr>
          <w:p w14:paraId="0768CF70" w14:textId="77777777" w:rsidR="00923FA1" w:rsidRPr="008F1D95" w:rsidRDefault="00923FA1" w:rsidP="00E302B5">
            <w:pPr>
              <w:pStyle w:val="acctfourfigures"/>
              <w:tabs>
                <w:tab w:val="clear" w:pos="765"/>
              </w:tabs>
              <w:spacing w:line="240" w:lineRule="atLeast"/>
              <w:jc w:val="center"/>
              <w:rPr>
                <w:b/>
                <w:bCs/>
                <w:sz w:val="19"/>
                <w:szCs w:val="19"/>
              </w:rPr>
            </w:pPr>
          </w:p>
        </w:tc>
      </w:tr>
      <w:tr w:rsidR="00923FA1" w:rsidRPr="008F1D95" w14:paraId="67C731C7" w14:textId="77777777" w:rsidTr="009C2484">
        <w:trPr>
          <w:cantSplit/>
          <w:tblHeader/>
        </w:trPr>
        <w:tc>
          <w:tcPr>
            <w:tcW w:w="1800" w:type="dxa"/>
            <w:shd w:val="clear" w:color="auto" w:fill="auto"/>
          </w:tcPr>
          <w:p w14:paraId="763807FB" w14:textId="77777777" w:rsidR="00923FA1" w:rsidRPr="008F1D95" w:rsidRDefault="00923FA1" w:rsidP="00E302B5">
            <w:pPr>
              <w:pStyle w:val="acctfourfigures"/>
              <w:tabs>
                <w:tab w:val="clear" w:pos="765"/>
              </w:tabs>
              <w:spacing w:line="240" w:lineRule="atLeast"/>
              <w:ind w:left="156" w:hanging="156"/>
              <w:rPr>
                <w:b/>
                <w:bCs/>
                <w:i/>
                <w:iCs/>
                <w:sz w:val="19"/>
                <w:szCs w:val="19"/>
              </w:rPr>
            </w:pPr>
          </w:p>
        </w:tc>
        <w:tc>
          <w:tcPr>
            <w:tcW w:w="13950" w:type="dxa"/>
            <w:gridSpan w:val="27"/>
            <w:shd w:val="clear" w:color="auto" w:fill="auto"/>
            <w:vAlign w:val="bottom"/>
          </w:tcPr>
          <w:p w14:paraId="5E97272F" w14:textId="47978649" w:rsidR="00923FA1" w:rsidRPr="008F1D95" w:rsidRDefault="00923FA1" w:rsidP="00E302B5">
            <w:pPr>
              <w:pStyle w:val="acctfourfigures"/>
              <w:tabs>
                <w:tab w:val="clear" w:pos="765"/>
              </w:tabs>
              <w:spacing w:line="240" w:lineRule="atLeast"/>
              <w:jc w:val="center"/>
              <w:rPr>
                <w:rFonts w:cs="Angsana New"/>
                <w:b/>
                <w:sz w:val="19"/>
                <w:szCs w:val="24"/>
                <w:lang w:val="en-US" w:bidi="th-TH"/>
              </w:rPr>
            </w:pPr>
            <w:r w:rsidRPr="008F1D95">
              <w:rPr>
                <w:rFonts w:cs="Angsana New"/>
                <w:b/>
                <w:sz w:val="19"/>
                <w:szCs w:val="24"/>
                <w:lang w:val="en-US" w:bidi="th-TH"/>
              </w:rPr>
              <w:t>Separate financial statements</w:t>
            </w:r>
          </w:p>
        </w:tc>
      </w:tr>
      <w:tr w:rsidR="00923FA1" w:rsidRPr="008F1D95" w14:paraId="2FEFAA5A" w14:textId="77777777" w:rsidTr="00E302B5">
        <w:trPr>
          <w:cantSplit/>
          <w:tblHeader/>
        </w:trPr>
        <w:tc>
          <w:tcPr>
            <w:tcW w:w="1800" w:type="dxa"/>
            <w:shd w:val="clear" w:color="auto" w:fill="auto"/>
          </w:tcPr>
          <w:p w14:paraId="5FCD9B39" w14:textId="77777777" w:rsidR="00923FA1" w:rsidRPr="008F1D95" w:rsidRDefault="00923FA1" w:rsidP="00E302B5">
            <w:pPr>
              <w:pStyle w:val="acctfourfigures"/>
              <w:tabs>
                <w:tab w:val="clear" w:pos="765"/>
              </w:tabs>
              <w:spacing w:line="240" w:lineRule="atLeast"/>
              <w:ind w:left="156" w:hanging="156"/>
              <w:rPr>
                <w:b/>
                <w:bCs/>
                <w:i/>
                <w:iCs/>
                <w:sz w:val="19"/>
                <w:szCs w:val="19"/>
              </w:rPr>
            </w:pPr>
          </w:p>
        </w:tc>
        <w:tc>
          <w:tcPr>
            <w:tcW w:w="6964" w:type="dxa"/>
            <w:gridSpan w:val="13"/>
            <w:tcBorders>
              <w:bottom w:val="single" w:sz="4" w:space="0" w:color="auto"/>
            </w:tcBorders>
            <w:shd w:val="clear" w:color="auto" w:fill="auto"/>
            <w:vAlign w:val="bottom"/>
          </w:tcPr>
          <w:p w14:paraId="6DC8C42D" w14:textId="77777777" w:rsidR="00923FA1" w:rsidRPr="008F1D95" w:rsidRDefault="00923FA1" w:rsidP="00E302B5">
            <w:pPr>
              <w:pStyle w:val="acctfourfigures"/>
              <w:tabs>
                <w:tab w:val="clear" w:pos="765"/>
              </w:tabs>
              <w:spacing w:line="240" w:lineRule="atLeast"/>
              <w:jc w:val="center"/>
              <w:rPr>
                <w:bCs/>
                <w:sz w:val="19"/>
                <w:szCs w:val="19"/>
              </w:rPr>
            </w:pPr>
            <w:r w:rsidRPr="008F1D95">
              <w:rPr>
                <w:bCs/>
                <w:sz w:val="19"/>
                <w:szCs w:val="19"/>
              </w:rPr>
              <w:t>2020</w:t>
            </w:r>
          </w:p>
        </w:tc>
        <w:tc>
          <w:tcPr>
            <w:tcW w:w="178" w:type="dxa"/>
          </w:tcPr>
          <w:p w14:paraId="4A1AF6D2" w14:textId="77777777" w:rsidR="00923FA1" w:rsidRPr="008F1D95" w:rsidRDefault="00923FA1" w:rsidP="00E302B5">
            <w:pPr>
              <w:pStyle w:val="acctfourfigures"/>
              <w:tabs>
                <w:tab w:val="clear" w:pos="765"/>
              </w:tabs>
              <w:spacing w:line="240" w:lineRule="atLeast"/>
              <w:jc w:val="center"/>
              <w:rPr>
                <w:bCs/>
                <w:sz w:val="19"/>
                <w:szCs w:val="19"/>
              </w:rPr>
            </w:pPr>
          </w:p>
        </w:tc>
        <w:tc>
          <w:tcPr>
            <w:tcW w:w="6808" w:type="dxa"/>
            <w:gridSpan w:val="13"/>
            <w:tcBorders>
              <w:bottom w:val="single" w:sz="4" w:space="0" w:color="auto"/>
            </w:tcBorders>
            <w:vAlign w:val="bottom"/>
          </w:tcPr>
          <w:p w14:paraId="077BB587" w14:textId="77777777" w:rsidR="00923FA1" w:rsidRPr="008F1D95" w:rsidRDefault="00923FA1" w:rsidP="00E302B5">
            <w:pPr>
              <w:pStyle w:val="acctfourfigures"/>
              <w:tabs>
                <w:tab w:val="clear" w:pos="765"/>
              </w:tabs>
              <w:spacing w:line="240" w:lineRule="atLeast"/>
              <w:jc w:val="center"/>
              <w:rPr>
                <w:rFonts w:cs="Angsana New"/>
                <w:bCs/>
                <w:sz w:val="19"/>
                <w:szCs w:val="24"/>
                <w:lang w:val="en-US" w:bidi="th-TH"/>
              </w:rPr>
            </w:pPr>
            <w:r w:rsidRPr="008F1D95">
              <w:rPr>
                <w:rFonts w:cs="Angsana New"/>
                <w:bCs/>
                <w:sz w:val="19"/>
                <w:szCs w:val="24"/>
                <w:lang w:val="en-US" w:bidi="th-TH"/>
              </w:rPr>
              <w:t>2019</w:t>
            </w:r>
          </w:p>
        </w:tc>
      </w:tr>
      <w:tr w:rsidR="00923FA1" w:rsidRPr="008F1D95" w14:paraId="68E44BDB" w14:textId="77777777" w:rsidTr="009C2484">
        <w:trPr>
          <w:cantSplit/>
          <w:tblHeader/>
        </w:trPr>
        <w:tc>
          <w:tcPr>
            <w:tcW w:w="1800" w:type="dxa"/>
            <w:shd w:val="clear" w:color="auto" w:fill="auto"/>
          </w:tcPr>
          <w:p w14:paraId="1866FBEA" w14:textId="77777777" w:rsidR="00923FA1" w:rsidRPr="008F1D95" w:rsidRDefault="00923FA1" w:rsidP="00E302B5">
            <w:pPr>
              <w:pStyle w:val="acctfourfigures"/>
              <w:tabs>
                <w:tab w:val="clear" w:pos="765"/>
              </w:tabs>
              <w:spacing w:line="240" w:lineRule="atLeast"/>
              <w:ind w:left="156" w:hanging="156"/>
              <w:rPr>
                <w:b/>
                <w:bCs/>
                <w:i/>
                <w:iCs/>
                <w:sz w:val="19"/>
                <w:szCs w:val="19"/>
              </w:rPr>
            </w:pPr>
            <w:r w:rsidRPr="008F1D95">
              <w:rPr>
                <w:b/>
                <w:bCs/>
                <w:i/>
                <w:iCs/>
                <w:sz w:val="19"/>
                <w:szCs w:val="19"/>
              </w:rPr>
              <w:t xml:space="preserve">Exposure to foreign currency at </w:t>
            </w:r>
            <w:r w:rsidRPr="008F1D95">
              <w:rPr>
                <w:b/>
                <w:bCs/>
                <w:i/>
                <w:iCs/>
                <w:sz w:val="19"/>
                <w:szCs w:val="19"/>
              </w:rPr>
              <w:br/>
              <w:t>31 December</w:t>
            </w:r>
          </w:p>
        </w:tc>
        <w:tc>
          <w:tcPr>
            <w:tcW w:w="810" w:type="dxa"/>
            <w:tcBorders>
              <w:top w:val="single" w:sz="4" w:space="0" w:color="auto"/>
            </w:tcBorders>
            <w:shd w:val="clear" w:color="auto" w:fill="auto"/>
            <w:vAlign w:val="bottom"/>
          </w:tcPr>
          <w:p w14:paraId="41DB02D8" w14:textId="77777777" w:rsidR="00923FA1" w:rsidRPr="008F1D95" w:rsidRDefault="00923FA1" w:rsidP="00E302B5">
            <w:pPr>
              <w:pStyle w:val="acctfourfigures"/>
              <w:tabs>
                <w:tab w:val="clear" w:pos="765"/>
              </w:tabs>
              <w:spacing w:line="240" w:lineRule="atLeast"/>
              <w:jc w:val="center"/>
              <w:rPr>
                <w:sz w:val="19"/>
                <w:szCs w:val="19"/>
              </w:rPr>
            </w:pPr>
            <w:r w:rsidRPr="008F1D95">
              <w:rPr>
                <w:sz w:val="19"/>
                <w:szCs w:val="19"/>
              </w:rPr>
              <w:t>EUR</w:t>
            </w:r>
          </w:p>
        </w:tc>
        <w:tc>
          <w:tcPr>
            <w:tcW w:w="178" w:type="dxa"/>
            <w:tcBorders>
              <w:top w:val="single" w:sz="4" w:space="0" w:color="auto"/>
            </w:tcBorders>
            <w:vAlign w:val="bottom"/>
          </w:tcPr>
          <w:p w14:paraId="0A08F336" w14:textId="77777777" w:rsidR="00923FA1" w:rsidRPr="008F1D95" w:rsidRDefault="00923FA1" w:rsidP="00E302B5">
            <w:pPr>
              <w:pStyle w:val="acctfourfigures"/>
              <w:spacing w:line="240" w:lineRule="atLeast"/>
              <w:jc w:val="center"/>
              <w:rPr>
                <w:sz w:val="19"/>
                <w:szCs w:val="19"/>
              </w:rPr>
            </w:pPr>
          </w:p>
        </w:tc>
        <w:tc>
          <w:tcPr>
            <w:tcW w:w="929" w:type="dxa"/>
            <w:tcBorders>
              <w:top w:val="single" w:sz="4" w:space="0" w:color="auto"/>
            </w:tcBorders>
            <w:shd w:val="clear" w:color="auto" w:fill="auto"/>
            <w:vAlign w:val="bottom"/>
          </w:tcPr>
          <w:p w14:paraId="146710D2" w14:textId="77777777" w:rsidR="00923FA1" w:rsidRPr="008F1D95" w:rsidRDefault="00923FA1" w:rsidP="00E302B5">
            <w:pPr>
              <w:pStyle w:val="acctfourfigures"/>
              <w:tabs>
                <w:tab w:val="clear" w:pos="765"/>
              </w:tabs>
              <w:spacing w:line="240" w:lineRule="atLeast"/>
              <w:jc w:val="center"/>
              <w:rPr>
                <w:sz w:val="19"/>
                <w:szCs w:val="19"/>
              </w:rPr>
            </w:pPr>
            <w:r w:rsidRPr="008F1D95">
              <w:rPr>
                <w:sz w:val="19"/>
                <w:szCs w:val="19"/>
              </w:rPr>
              <w:t>USD</w:t>
            </w:r>
          </w:p>
        </w:tc>
        <w:tc>
          <w:tcPr>
            <w:tcW w:w="178" w:type="dxa"/>
            <w:tcBorders>
              <w:top w:val="single" w:sz="4" w:space="0" w:color="auto"/>
            </w:tcBorders>
            <w:shd w:val="clear" w:color="auto" w:fill="auto"/>
            <w:vAlign w:val="bottom"/>
          </w:tcPr>
          <w:p w14:paraId="50FD1697" w14:textId="77777777" w:rsidR="00923FA1" w:rsidRPr="008F1D95" w:rsidRDefault="00923FA1" w:rsidP="00E302B5">
            <w:pPr>
              <w:pStyle w:val="acctfourfigures"/>
              <w:tabs>
                <w:tab w:val="clear" w:pos="765"/>
              </w:tabs>
              <w:spacing w:line="240" w:lineRule="atLeast"/>
              <w:jc w:val="center"/>
              <w:rPr>
                <w:sz w:val="19"/>
                <w:szCs w:val="19"/>
              </w:rPr>
            </w:pPr>
          </w:p>
        </w:tc>
        <w:tc>
          <w:tcPr>
            <w:tcW w:w="839" w:type="dxa"/>
            <w:tcBorders>
              <w:top w:val="single" w:sz="4" w:space="0" w:color="auto"/>
            </w:tcBorders>
            <w:shd w:val="clear" w:color="auto" w:fill="auto"/>
            <w:vAlign w:val="bottom"/>
          </w:tcPr>
          <w:p w14:paraId="18587194" w14:textId="77777777" w:rsidR="00923FA1" w:rsidRPr="008F1D95" w:rsidRDefault="00923FA1" w:rsidP="00E302B5">
            <w:pPr>
              <w:pStyle w:val="acctfourfigures"/>
              <w:tabs>
                <w:tab w:val="clear" w:pos="765"/>
                <w:tab w:val="decimal" w:pos="472"/>
              </w:tabs>
              <w:spacing w:line="240" w:lineRule="atLeast"/>
              <w:ind w:right="11"/>
              <w:jc w:val="center"/>
              <w:rPr>
                <w:sz w:val="19"/>
                <w:szCs w:val="19"/>
              </w:rPr>
            </w:pPr>
            <w:r w:rsidRPr="008F1D95">
              <w:rPr>
                <w:sz w:val="19"/>
                <w:szCs w:val="19"/>
              </w:rPr>
              <w:t>JPY</w:t>
            </w:r>
          </w:p>
        </w:tc>
        <w:tc>
          <w:tcPr>
            <w:tcW w:w="190" w:type="dxa"/>
            <w:tcBorders>
              <w:top w:val="single" w:sz="4" w:space="0" w:color="auto"/>
            </w:tcBorders>
            <w:vAlign w:val="bottom"/>
          </w:tcPr>
          <w:p w14:paraId="140A02A0" w14:textId="77777777" w:rsidR="00923FA1" w:rsidRPr="008F1D95" w:rsidRDefault="00923FA1" w:rsidP="00E302B5">
            <w:pPr>
              <w:pStyle w:val="acctfourfigures"/>
              <w:tabs>
                <w:tab w:val="clear" w:pos="765"/>
              </w:tabs>
              <w:spacing w:line="240" w:lineRule="atLeast"/>
              <w:jc w:val="center"/>
              <w:rPr>
                <w:sz w:val="19"/>
                <w:szCs w:val="19"/>
                <w:lang w:bidi="th-TH"/>
              </w:rPr>
            </w:pPr>
          </w:p>
        </w:tc>
        <w:tc>
          <w:tcPr>
            <w:tcW w:w="746" w:type="dxa"/>
            <w:tcBorders>
              <w:top w:val="single" w:sz="4" w:space="0" w:color="auto"/>
            </w:tcBorders>
            <w:vAlign w:val="bottom"/>
          </w:tcPr>
          <w:p w14:paraId="5F136F04" w14:textId="77777777" w:rsidR="00923FA1" w:rsidRPr="008F1D95" w:rsidRDefault="00923FA1" w:rsidP="00E302B5">
            <w:pPr>
              <w:pStyle w:val="acctfourfigures"/>
              <w:tabs>
                <w:tab w:val="clear" w:pos="765"/>
              </w:tabs>
              <w:spacing w:line="240" w:lineRule="atLeast"/>
              <w:jc w:val="center"/>
              <w:rPr>
                <w:sz w:val="19"/>
                <w:szCs w:val="19"/>
              </w:rPr>
            </w:pPr>
            <w:r w:rsidRPr="008F1D95">
              <w:rPr>
                <w:sz w:val="19"/>
                <w:szCs w:val="19"/>
              </w:rPr>
              <w:t>GBP</w:t>
            </w:r>
          </w:p>
        </w:tc>
        <w:tc>
          <w:tcPr>
            <w:tcW w:w="178" w:type="dxa"/>
            <w:tcBorders>
              <w:top w:val="single" w:sz="4" w:space="0" w:color="auto"/>
            </w:tcBorders>
            <w:vAlign w:val="bottom"/>
          </w:tcPr>
          <w:p w14:paraId="0796E3D1" w14:textId="77777777" w:rsidR="00923FA1" w:rsidRPr="008F1D95" w:rsidRDefault="00923FA1" w:rsidP="00E302B5">
            <w:pPr>
              <w:pStyle w:val="acctfourfigures"/>
              <w:tabs>
                <w:tab w:val="clear" w:pos="765"/>
              </w:tabs>
              <w:spacing w:line="240" w:lineRule="atLeast"/>
              <w:jc w:val="center"/>
              <w:rPr>
                <w:sz w:val="19"/>
                <w:szCs w:val="19"/>
                <w:lang w:bidi="th-TH"/>
              </w:rPr>
            </w:pPr>
          </w:p>
        </w:tc>
        <w:tc>
          <w:tcPr>
            <w:tcW w:w="812" w:type="dxa"/>
            <w:tcBorders>
              <w:top w:val="single" w:sz="4" w:space="0" w:color="auto"/>
            </w:tcBorders>
            <w:shd w:val="clear" w:color="auto" w:fill="auto"/>
            <w:vAlign w:val="bottom"/>
          </w:tcPr>
          <w:p w14:paraId="42AE89F7" w14:textId="77777777" w:rsidR="00923FA1" w:rsidRPr="008F1D95" w:rsidRDefault="00923FA1" w:rsidP="00E302B5">
            <w:pPr>
              <w:pStyle w:val="acctfourfigures"/>
              <w:tabs>
                <w:tab w:val="clear" w:pos="765"/>
              </w:tabs>
              <w:spacing w:line="240" w:lineRule="atLeast"/>
              <w:jc w:val="center"/>
              <w:rPr>
                <w:sz w:val="19"/>
                <w:szCs w:val="19"/>
                <w:lang w:bidi="th-TH"/>
              </w:rPr>
            </w:pPr>
            <w:r w:rsidRPr="008F1D95">
              <w:rPr>
                <w:sz w:val="19"/>
                <w:szCs w:val="19"/>
                <w:lang w:bidi="th-TH"/>
              </w:rPr>
              <w:t>MMK</w:t>
            </w:r>
          </w:p>
        </w:tc>
        <w:tc>
          <w:tcPr>
            <w:tcW w:w="178" w:type="dxa"/>
            <w:tcBorders>
              <w:top w:val="single" w:sz="4" w:space="0" w:color="auto"/>
            </w:tcBorders>
            <w:shd w:val="clear" w:color="auto" w:fill="auto"/>
            <w:vAlign w:val="bottom"/>
          </w:tcPr>
          <w:p w14:paraId="3CEF95AF" w14:textId="77777777" w:rsidR="00923FA1" w:rsidRPr="008F1D95" w:rsidRDefault="00923FA1" w:rsidP="00E302B5">
            <w:pPr>
              <w:pStyle w:val="acctfourfigures"/>
              <w:spacing w:line="240" w:lineRule="atLeast"/>
              <w:jc w:val="center"/>
              <w:rPr>
                <w:sz w:val="19"/>
                <w:szCs w:val="19"/>
              </w:rPr>
            </w:pPr>
          </w:p>
        </w:tc>
        <w:tc>
          <w:tcPr>
            <w:tcW w:w="812" w:type="dxa"/>
            <w:tcBorders>
              <w:top w:val="single" w:sz="4" w:space="0" w:color="auto"/>
            </w:tcBorders>
            <w:vAlign w:val="bottom"/>
          </w:tcPr>
          <w:p w14:paraId="4E4E22F4" w14:textId="77777777" w:rsidR="00923FA1" w:rsidRPr="008F1D95" w:rsidRDefault="00923FA1" w:rsidP="00E302B5">
            <w:pPr>
              <w:pStyle w:val="acctfourfigures"/>
              <w:tabs>
                <w:tab w:val="clear" w:pos="765"/>
              </w:tabs>
              <w:spacing w:line="240" w:lineRule="atLeast"/>
              <w:jc w:val="center"/>
              <w:rPr>
                <w:bCs/>
                <w:sz w:val="19"/>
                <w:szCs w:val="19"/>
              </w:rPr>
            </w:pPr>
            <w:r w:rsidRPr="008F1D95">
              <w:rPr>
                <w:bCs/>
                <w:sz w:val="19"/>
                <w:szCs w:val="19"/>
              </w:rPr>
              <w:t>Others</w:t>
            </w:r>
          </w:p>
        </w:tc>
        <w:tc>
          <w:tcPr>
            <w:tcW w:w="178" w:type="dxa"/>
            <w:tcBorders>
              <w:top w:val="single" w:sz="4" w:space="0" w:color="auto"/>
            </w:tcBorders>
            <w:vAlign w:val="bottom"/>
          </w:tcPr>
          <w:p w14:paraId="269FD651" w14:textId="77777777" w:rsidR="00923FA1" w:rsidRPr="008F1D95" w:rsidRDefault="00923FA1" w:rsidP="00E302B5">
            <w:pPr>
              <w:pStyle w:val="acctfourfigures"/>
              <w:tabs>
                <w:tab w:val="clear" w:pos="765"/>
              </w:tabs>
              <w:spacing w:line="240" w:lineRule="atLeast"/>
              <w:jc w:val="center"/>
              <w:rPr>
                <w:sz w:val="19"/>
                <w:szCs w:val="19"/>
              </w:rPr>
            </w:pPr>
          </w:p>
        </w:tc>
        <w:tc>
          <w:tcPr>
            <w:tcW w:w="936" w:type="dxa"/>
            <w:tcBorders>
              <w:top w:val="single" w:sz="4" w:space="0" w:color="auto"/>
            </w:tcBorders>
            <w:shd w:val="clear" w:color="auto" w:fill="auto"/>
            <w:vAlign w:val="bottom"/>
          </w:tcPr>
          <w:p w14:paraId="5CED9593" w14:textId="77777777" w:rsidR="00923FA1" w:rsidRPr="008F1D95" w:rsidRDefault="00923FA1" w:rsidP="00E302B5">
            <w:pPr>
              <w:pStyle w:val="acctfourfigures"/>
              <w:tabs>
                <w:tab w:val="clear" w:pos="765"/>
              </w:tabs>
              <w:spacing w:line="240" w:lineRule="atLeast"/>
              <w:jc w:val="center"/>
              <w:rPr>
                <w:bCs/>
                <w:sz w:val="19"/>
                <w:szCs w:val="19"/>
              </w:rPr>
            </w:pPr>
            <w:r w:rsidRPr="008F1D95">
              <w:rPr>
                <w:bCs/>
                <w:sz w:val="19"/>
                <w:szCs w:val="19"/>
              </w:rPr>
              <w:t>Total</w:t>
            </w:r>
          </w:p>
        </w:tc>
        <w:tc>
          <w:tcPr>
            <w:tcW w:w="178" w:type="dxa"/>
          </w:tcPr>
          <w:p w14:paraId="2190126E" w14:textId="77777777" w:rsidR="00923FA1" w:rsidRPr="008F1D95" w:rsidRDefault="00923FA1" w:rsidP="00E302B5">
            <w:pPr>
              <w:pStyle w:val="acctfourfigures"/>
              <w:tabs>
                <w:tab w:val="clear" w:pos="765"/>
              </w:tabs>
              <w:spacing w:line="240" w:lineRule="atLeast"/>
              <w:jc w:val="center"/>
              <w:rPr>
                <w:bCs/>
                <w:sz w:val="19"/>
                <w:szCs w:val="19"/>
              </w:rPr>
            </w:pPr>
          </w:p>
        </w:tc>
        <w:tc>
          <w:tcPr>
            <w:tcW w:w="904" w:type="dxa"/>
            <w:tcBorders>
              <w:top w:val="single" w:sz="4" w:space="0" w:color="auto"/>
            </w:tcBorders>
            <w:vAlign w:val="bottom"/>
          </w:tcPr>
          <w:p w14:paraId="2F1FBA43" w14:textId="77777777" w:rsidR="00923FA1" w:rsidRPr="008F1D95" w:rsidRDefault="00923FA1" w:rsidP="00E302B5">
            <w:pPr>
              <w:pStyle w:val="acctfourfigures"/>
              <w:tabs>
                <w:tab w:val="clear" w:pos="765"/>
              </w:tabs>
              <w:spacing w:line="240" w:lineRule="atLeast"/>
              <w:jc w:val="center"/>
              <w:rPr>
                <w:bCs/>
                <w:sz w:val="19"/>
                <w:szCs w:val="19"/>
              </w:rPr>
            </w:pPr>
            <w:r w:rsidRPr="008F1D95">
              <w:rPr>
                <w:sz w:val="19"/>
                <w:szCs w:val="19"/>
              </w:rPr>
              <w:t>EUR</w:t>
            </w:r>
          </w:p>
        </w:tc>
        <w:tc>
          <w:tcPr>
            <w:tcW w:w="178" w:type="dxa"/>
            <w:tcBorders>
              <w:top w:val="single" w:sz="4" w:space="0" w:color="auto"/>
            </w:tcBorders>
            <w:vAlign w:val="bottom"/>
          </w:tcPr>
          <w:p w14:paraId="6F396DEF" w14:textId="77777777" w:rsidR="00923FA1" w:rsidRPr="008F1D95" w:rsidRDefault="00923FA1" w:rsidP="00E302B5">
            <w:pPr>
              <w:pStyle w:val="acctfourfigures"/>
              <w:tabs>
                <w:tab w:val="clear" w:pos="765"/>
              </w:tabs>
              <w:spacing w:line="240" w:lineRule="atLeast"/>
              <w:jc w:val="center"/>
              <w:rPr>
                <w:bCs/>
                <w:sz w:val="19"/>
                <w:szCs w:val="19"/>
              </w:rPr>
            </w:pPr>
          </w:p>
        </w:tc>
        <w:tc>
          <w:tcPr>
            <w:tcW w:w="810" w:type="dxa"/>
            <w:tcBorders>
              <w:top w:val="single" w:sz="4" w:space="0" w:color="auto"/>
            </w:tcBorders>
            <w:vAlign w:val="bottom"/>
          </w:tcPr>
          <w:p w14:paraId="093B629D" w14:textId="77777777" w:rsidR="00923FA1" w:rsidRPr="008F1D95" w:rsidRDefault="00923FA1" w:rsidP="00E302B5">
            <w:pPr>
              <w:pStyle w:val="acctfourfigures"/>
              <w:tabs>
                <w:tab w:val="clear" w:pos="765"/>
              </w:tabs>
              <w:spacing w:line="240" w:lineRule="atLeast"/>
              <w:jc w:val="center"/>
              <w:rPr>
                <w:bCs/>
                <w:sz w:val="19"/>
                <w:szCs w:val="19"/>
              </w:rPr>
            </w:pPr>
            <w:r w:rsidRPr="008F1D95">
              <w:rPr>
                <w:sz w:val="19"/>
                <w:szCs w:val="19"/>
              </w:rPr>
              <w:t>USD</w:t>
            </w:r>
          </w:p>
        </w:tc>
        <w:tc>
          <w:tcPr>
            <w:tcW w:w="178" w:type="dxa"/>
            <w:tcBorders>
              <w:top w:val="single" w:sz="4" w:space="0" w:color="auto"/>
            </w:tcBorders>
            <w:vAlign w:val="bottom"/>
          </w:tcPr>
          <w:p w14:paraId="4642CD05" w14:textId="77777777" w:rsidR="00923FA1" w:rsidRPr="008F1D95" w:rsidRDefault="00923FA1" w:rsidP="00E302B5">
            <w:pPr>
              <w:pStyle w:val="acctfourfigures"/>
              <w:tabs>
                <w:tab w:val="clear" w:pos="765"/>
              </w:tabs>
              <w:spacing w:line="240" w:lineRule="atLeast"/>
              <w:jc w:val="center"/>
              <w:rPr>
                <w:bCs/>
                <w:sz w:val="19"/>
                <w:szCs w:val="19"/>
              </w:rPr>
            </w:pPr>
          </w:p>
        </w:tc>
        <w:tc>
          <w:tcPr>
            <w:tcW w:w="814" w:type="dxa"/>
            <w:tcBorders>
              <w:top w:val="single" w:sz="4" w:space="0" w:color="auto"/>
            </w:tcBorders>
            <w:vAlign w:val="bottom"/>
          </w:tcPr>
          <w:p w14:paraId="0BC00433" w14:textId="77777777" w:rsidR="00923FA1" w:rsidRPr="008F1D95" w:rsidRDefault="00923FA1" w:rsidP="00E302B5">
            <w:pPr>
              <w:pStyle w:val="acctfourfigures"/>
              <w:tabs>
                <w:tab w:val="clear" w:pos="765"/>
              </w:tabs>
              <w:spacing w:line="240" w:lineRule="atLeast"/>
              <w:jc w:val="center"/>
              <w:rPr>
                <w:bCs/>
                <w:sz w:val="19"/>
                <w:szCs w:val="19"/>
              </w:rPr>
            </w:pPr>
            <w:r w:rsidRPr="008F1D95">
              <w:rPr>
                <w:sz w:val="19"/>
                <w:szCs w:val="19"/>
              </w:rPr>
              <w:t>JPY</w:t>
            </w:r>
          </w:p>
        </w:tc>
        <w:tc>
          <w:tcPr>
            <w:tcW w:w="178" w:type="dxa"/>
            <w:tcBorders>
              <w:top w:val="single" w:sz="4" w:space="0" w:color="auto"/>
            </w:tcBorders>
            <w:vAlign w:val="bottom"/>
          </w:tcPr>
          <w:p w14:paraId="606DC1A9" w14:textId="77777777" w:rsidR="00923FA1" w:rsidRPr="008F1D95" w:rsidRDefault="00923FA1" w:rsidP="00E302B5">
            <w:pPr>
              <w:pStyle w:val="acctfourfigures"/>
              <w:tabs>
                <w:tab w:val="clear" w:pos="765"/>
              </w:tabs>
              <w:spacing w:line="240" w:lineRule="atLeast"/>
              <w:jc w:val="center"/>
              <w:rPr>
                <w:bCs/>
                <w:sz w:val="19"/>
                <w:szCs w:val="19"/>
              </w:rPr>
            </w:pPr>
          </w:p>
        </w:tc>
        <w:tc>
          <w:tcPr>
            <w:tcW w:w="776" w:type="dxa"/>
            <w:tcBorders>
              <w:top w:val="single" w:sz="4" w:space="0" w:color="auto"/>
            </w:tcBorders>
            <w:vAlign w:val="bottom"/>
          </w:tcPr>
          <w:p w14:paraId="6DAB65E1" w14:textId="77777777" w:rsidR="00923FA1" w:rsidRPr="008F1D95" w:rsidRDefault="00923FA1" w:rsidP="00E302B5">
            <w:pPr>
              <w:pStyle w:val="acctfourfigures"/>
              <w:tabs>
                <w:tab w:val="clear" w:pos="765"/>
              </w:tabs>
              <w:spacing w:line="240" w:lineRule="atLeast"/>
              <w:jc w:val="center"/>
              <w:rPr>
                <w:bCs/>
                <w:sz w:val="19"/>
                <w:szCs w:val="19"/>
              </w:rPr>
            </w:pPr>
            <w:r w:rsidRPr="008F1D95">
              <w:rPr>
                <w:sz w:val="19"/>
                <w:szCs w:val="19"/>
              </w:rPr>
              <w:t>GBP</w:t>
            </w:r>
          </w:p>
        </w:tc>
        <w:tc>
          <w:tcPr>
            <w:tcW w:w="178" w:type="dxa"/>
            <w:tcBorders>
              <w:top w:val="single" w:sz="4" w:space="0" w:color="auto"/>
            </w:tcBorders>
            <w:vAlign w:val="bottom"/>
          </w:tcPr>
          <w:p w14:paraId="637061BF" w14:textId="77777777" w:rsidR="00923FA1" w:rsidRPr="008F1D95" w:rsidRDefault="00923FA1" w:rsidP="00E302B5">
            <w:pPr>
              <w:pStyle w:val="acctfourfigures"/>
              <w:tabs>
                <w:tab w:val="clear" w:pos="765"/>
              </w:tabs>
              <w:spacing w:line="240" w:lineRule="atLeast"/>
              <w:jc w:val="center"/>
              <w:rPr>
                <w:bCs/>
                <w:sz w:val="19"/>
                <w:szCs w:val="19"/>
              </w:rPr>
            </w:pPr>
          </w:p>
        </w:tc>
        <w:tc>
          <w:tcPr>
            <w:tcW w:w="821" w:type="dxa"/>
            <w:tcBorders>
              <w:top w:val="single" w:sz="4" w:space="0" w:color="auto"/>
            </w:tcBorders>
            <w:vAlign w:val="bottom"/>
          </w:tcPr>
          <w:p w14:paraId="6962C3B6" w14:textId="77777777" w:rsidR="00923FA1" w:rsidRPr="008F1D95" w:rsidRDefault="00923FA1" w:rsidP="00E302B5">
            <w:pPr>
              <w:pStyle w:val="acctfourfigures"/>
              <w:tabs>
                <w:tab w:val="clear" w:pos="765"/>
              </w:tabs>
              <w:spacing w:line="240" w:lineRule="atLeast"/>
              <w:jc w:val="center"/>
              <w:rPr>
                <w:bCs/>
                <w:sz w:val="19"/>
                <w:szCs w:val="19"/>
              </w:rPr>
            </w:pPr>
            <w:r w:rsidRPr="008F1D95">
              <w:rPr>
                <w:sz w:val="19"/>
                <w:szCs w:val="19"/>
                <w:lang w:bidi="th-TH"/>
              </w:rPr>
              <w:t>MMK</w:t>
            </w:r>
          </w:p>
        </w:tc>
        <w:tc>
          <w:tcPr>
            <w:tcW w:w="178" w:type="dxa"/>
            <w:tcBorders>
              <w:top w:val="single" w:sz="4" w:space="0" w:color="auto"/>
            </w:tcBorders>
            <w:vAlign w:val="bottom"/>
          </w:tcPr>
          <w:p w14:paraId="0CFB0978" w14:textId="77777777" w:rsidR="00923FA1" w:rsidRPr="008F1D95" w:rsidRDefault="00923FA1" w:rsidP="00E302B5">
            <w:pPr>
              <w:pStyle w:val="acctfourfigures"/>
              <w:tabs>
                <w:tab w:val="clear" w:pos="765"/>
              </w:tabs>
              <w:spacing w:line="240" w:lineRule="atLeast"/>
              <w:jc w:val="center"/>
              <w:rPr>
                <w:bCs/>
                <w:sz w:val="19"/>
                <w:szCs w:val="19"/>
              </w:rPr>
            </w:pPr>
          </w:p>
        </w:tc>
        <w:tc>
          <w:tcPr>
            <w:tcW w:w="677" w:type="dxa"/>
            <w:tcBorders>
              <w:top w:val="single" w:sz="4" w:space="0" w:color="auto"/>
            </w:tcBorders>
            <w:vAlign w:val="bottom"/>
          </w:tcPr>
          <w:p w14:paraId="15A6E6BC" w14:textId="77777777" w:rsidR="00923FA1" w:rsidRPr="008F1D95" w:rsidRDefault="00923FA1" w:rsidP="00E302B5">
            <w:pPr>
              <w:pStyle w:val="acctfourfigures"/>
              <w:tabs>
                <w:tab w:val="clear" w:pos="765"/>
              </w:tabs>
              <w:spacing w:line="240" w:lineRule="atLeast"/>
              <w:jc w:val="center"/>
              <w:rPr>
                <w:bCs/>
                <w:sz w:val="19"/>
                <w:szCs w:val="19"/>
              </w:rPr>
            </w:pPr>
            <w:r w:rsidRPr="008F1D95">
              <w:rPr>
                <w:bCs/>
                <w:sz w:val="19"/>
                <w:szCs w:val="19"/>
              </w:rPr>
              <w:t>Others</w:t>
            </w:r>
          </w:p>
        </w:tc>
        <w:tc>
          <w:tcPr>
            <w:tcW w:w="178" w:type="dxa"/>
            <w:tcBorders>
              <w:top w:val="single" w:sz="4" w:space="0" w:color="auto"/>
            </w:tcBorders>
          </w:tcPr>
          <w:p w14:paraId="3EEE7F3B" w14:textId="77777777" w:rsidR="00923FA1" w:rsidRPr="008F1D95" w:rsidRDefault="00923FA1" w:rsidP="00E302B5">
            <w:pPr>
              <w:pStyle w:val="acctfourfigures"/>
              <w:tabs>
                <w:tab w:val="clear" w:pos="765"/>
              </w:tabs>
              <w:spacing w:line="240" w:lineRule="atLeast"/>
              <w:jc w:val="center"/>
              <w:rPr>
                <w:bCs/>
                <w:sz w:val="19"/>
                <w:szCs w:val="19"/>
              </w:rPr>
            </w:pPr>
          </w:p>
        </w:tc>
        <w:tc>
          <w:tcPr>
            <w:tcW w:w="938" w:type="dxa"/>
            <w:tcBorders>
              <w:top w:val="single" w:sz="4" w:space="0" w:color="auto"/>
            </w:tcBorders>
            <w:vAlign w:val="bottom"/>
          </w:tcPr>
          <w:p w14:paraId="5E93D878" w14:textId="77777777" w:rsidR="00923FA1" w:rsidRPr="008F1D95" w:rsidRDefault="00923FA1" w:rsidP="00E302B5">
            <w:pPr>
              <w:pStyle w:val="acctfourfigures"/>
              <w:tabs>
                <w:tab w:val="clear" w:pos="765"/>
              </w:tabs>
              <w:spacing w:line="240" w:lineRule="atLeast"/>
              <w:jc w:val="center"/>
              <w:rPr>
                <w:rFonts w:cs="Angsana New"/>
                <w:bCs/>
                <w:sz w:val="19"/>
                <w:szCs w:val="24"/>
                <w:lang w:val="en-US" w:bidi="th-TH"/>
              </w:rPr>
            </w:pPr>
            <w:r w:rsidRPr="008F1D95">
              <w:rPr>
                <w:rFonts w:cs="Angsana New"/>
                <w:bCs/>
                <w:sz w:val="19"/>
                <w:szCs w:val="24"/>
                <w:lang w:val="en-US" w:bidi="th-TH"/>
              </w:rPr>
              <w:t>Total</w:t>
            </w:r>
          </w:p>
        </w:tc>
      </w:tr>
      <w:tr w:rsidR="00923FA1" w:rsidRPr="008F1D95" w14:paraId="005BE284" w14:textId="77777777" w:rsidTr="00E302B5">
        <w:trPr>
          <w:cantSplit/>
          <w:tblHeader/>
        </w:trPr>
        <w:tc>
          <w:tcPr>
            <w:tcW w:w="1800" w:type="dxa"/>
            <w:shd w:val="clear" w:color="auto" w:fill="auto"/>
          </w:tcPr>
          <w:p w14:paraId="193F0FB7" w14:textId="77777777" w:rsidR="00923FA1" w:rsidRPr="008F1D95" w:rsidRDefault="00923FA1" w:rsidP="00E302B5">
            <w:pPr>
              <w:pStyle w:val="acctfourfigures"/>
              <w:spacing w:line="240" w:lineRule="atLeast"/>
              <w:ind w:left="156" w:hanging="156"/>
              <w:rPr>
                <w:b/>
                <w:bCs/>
                <w:i/>
                <w:iCs/>
                <w:sz w:val="19"/>
                <w:szCs w:val="19"/>
              </w:rPr>
            </w:pPr>
          </w:p>
        </w:tc>
        <w:tc>
          <w:tcPr>
            <w:tcW w:w="13950" w:type="dxa"/>
            <w:gridSpan w:val="27"/>
            <w:shd w:val="clear" w:color="auto" w:fill="auto"/>
            <w:vAlign w:val="bottom"/>
          </w:tcPr>
          <w:p w14:paraId="234A9C53" w14:textId="452473CB" w:rsidR="00923FA1" w:rsidRPr="008F1D95" w:rsidRDefault="00923FA1" w:rsidP="00E302B5">
            <w:pPr>
              <w:pStyle w:val="acctfourfigures"/>
              <w:tabs>
                <w:tab w:val="clear" w:pos="765"/>
              </w:tabs>
              <w:spacing w:line="240" w:lineRule="atLeast"/>
              <w:jc w:val="center"/>
              <w:rPr>
                <w:rFonts w:cs="Angsana New"/>
                <w:bCs/>
                <w:i/>
                <w:iCs/>
                <w:sz w:val="19"/>
                <w:szCs w:val="24"/>
                <w:lang w:val="en-US" w:bidi="th-TH"/>
              </w:rPr>
            </w:pPr>
            <w:r w:rsidRPr="008F1D95">
              <w:rPr>
                <w:rFonts w:cs="Angsana New"/>
                <w:bCs/>
                <w:i/>
                <w:iCs/>
                <w:sz w:val="19"/>
                <w:szCs w:val="24"/>
                <w:lang w:val="en-US" w:bidi="th-TH"/>
              </w:rPr>
              <w:t>(in thousand Baht)</w:t>
            </w:r>
          </w:p>
        </w:tc>
      </w:tr>
      <w:tr w:rsidR="00923FA1" w:rsidRPr="008F1D95" w14:paraId="382EBD18" w14:textId="77777777" w:rsidTr="00E302B5">
        <w:trPr>
          <w:cantSplit/>
          <w:tblHeader/>
        </w:trPr>
        <w:tc>
          <w:tcPr>
            <w:tcW w:w="1800" w:type="dxa"/>
            <w:shd w:val="clear" w:color="auto" w:fill="auto"/>
          </w:tcPr>
          <w:p w14:paraId="600D8492" w14:textId="77777777" w:rsidR="00923FA1" w:rsidRPr="008F1D95" w:rsidRDefault="00923FA1" w:rsidP="00E302B5">
            <w:pPr>
              <w:pStyle w:val="acctfourfigures"/>
              <w:spacing w:line="240" w:lineRule="atLeast"/>
              <w:ind w:left="156" w:hanging="156"/>
              <w:rPr>
                <w:sz w:val="19"/>
                <w:szCs w:val="19"/>
              </w:rPr>
            </w:pPr>
            <w:r w:rsidRPr="008F1D95">
              <w:rPr>
                <w:sz w:val="19"/>
                <w:szCs w:val="19"/>
              </w:rPr>
              <w:t>Cash and cash equivalents</w:t>
            </w:r>
          </w:p>
        </w:tc>
        <w:tc>
          <w:tcPr>
            <w:tcW w:w="810" w:type="dxa"/>
            <w:shd w:val="clear" w:color="auto" w:fill="auto"/>
            <w:vAlign w:val="bottom"/>
          </w:tcPr>
          <w:p w14:paraId="01A3ABBD" w14:textId="77777777" w:rsidR="00923FA1" w:rsidRPr="008F1D95" w:rsidRDefault="00923FA1" w:rsidP="00891B9B">
            <w:pPr>
              <w:pStyle w:val="acctfourfigures"/>
              <w:tabs>
                <w:tab w:val="clear" w:pos="765"/>
              </w:tabs>
              <w:spacing w:line="240" w:lineRule="atLeast"/>
              <w:jc w:val="right"/>
              <w:rPr>
                <w:sz w:val="19"/>
                <w:szCs w:val="19"/>
              </w:rPr>
            </w:pPr>
            <w:r w:rsidRPr="008F1D95">
              <w:rPr>
                <w:sz w:val="19"/>
                <w:szCs w:val="19"/>
              </w:rPr>
              <w:t>440</w:t>
            </w:r>
          </w:p>
        </w:tc>
        <w:tc>
          <w:tcPr>
            <w:tcW w:w="178" w:type="dxa"/>
          </w:tcPr>
          <w:p w14:paraId="7F001339" w14:textId="77777777" w:rsidR="00923FA1" w:rsidRPr="008F1D95" w:rsidRDefault="00923FA1" w:rsidP="00891B9B">
            <w:pPr>
              <w:pStyle w:val="acctfourfigures"/>
              <w:spacing w:line="240" w:lineRule="atLeast"/>
              <w:jc w:val="right"/>
              <w:rPr>
                <w:sz w:val="19"/>
                <w:szCs w:val="19"/>
              </w:rPr>
            </w:pPr>
          </w:p>
        </w:tc>
        <w:tc>
          <w:tcPr>
            <w:tcW w:w="929" w:type="dxa"/>
            <w:shd w:val="clear" w:color="auto" w:fill="auto"/>
            <w:vAlign w:val="bottom"/>
          </w:tcPr>
          <w:p w14:paraId="40EE804C" w14:textId="77777777" w:rsidR="00923FA1" w:rsidRPr="008F1D95" w:rsidRDefault="00923FA1" w:rsidP="00891B9B">
            <w:pPr>
              <w:pStyle w:val="acctfourfigures"/>
              <w:spacing w:line="240" w:lineRule="atLeast"/>
              <w:jc w:val="right"/>
              <w:rPr>
                <w:sz w:val="19"/>
                <w:szCs w:val="19"/>
              </w:rPr>
            </w:pPr>
            <w:r w:rsidRPr="008F1D95">
              <w:rPr>
                <w:sz w:val="19"/>
                <w:szCs w:val="19"/>
              </w:rPr>
              <w:t>166,225</w:t>
            </w:r>
          </w:p>
        </w:tc>
        <w:tc>
          <w:tcPr>
            <w:tcW w:w="178" w:type="dxa"/>
            <w:shd w:val="clear" w:color="auto" w:fill="auto"/>
            <w:vAlign w:val="bottom"/>
          </w:tcPr>
          <w:p w14:paraId="18BCBC1A" w14:textId="77777777" w:rsidR="00923FA1" w:rsidRPr="008F1D95" w:rsidRDefault="00923FA1" w:rsidP="00891B9B">
            <w:pPr>
              <w:pStyle w:val="acctfourfigures"/>
              <w:tabs>
                <w:tab w:val="clear" w:pos="765"/>
              </w:tabs>
              <w:spacing w:line="240" w:lineRule="atLeast"/>
              <w:jc w:val="right"/>
              <w:rPr>
                <w:sz w:val="19"/>
                <w:szCs w:val="19"/>
              </w:rPr>
            </w:pPr>
          </w:p>
        </w:tc>
        <w:tc>
          <w:tcPr>
            <w:tcW w:w="839" w:type="dxa"/>
            <w:shd w:val="clear" w:color="auto" w:fill="auto"/>
            <w:vAlign w:val="bottom"/>
          </w:tcPr>
          <w:p w14:paraId="1B88F8C8" w14:textId="77777777" w:rsidR="00923FA1" w:rsidRPr="008F1D95" w:rsidRDefault="00923FA1" w:rsidP="00301894">
            <w:pPr>
              <w:pStyle w:val="acctfourfigures"/>
              <w:tabs>
                <w:tab w:val="clear" w:pos="765"/>
              </w:tabs>
              <w:spacing w:line="240" w:lineRule="atLeast"/>
              <w:ind w:right="11"/>
              <w:jc w:val="center"/>
              <w:rPr>
                <w:sz w:val="19"/>
                <w:szCs w:val="19"/>
              </w:rPr>
            </w:pPr>
            <w:r w:rsidRPr="008F1D95">
              <w:rPr>
                <w:sz w:val="19"/>
                <w:szCs w:val="19"/>
                <w:lang w:bidi="th-TH"/>
              </w:rPr>
              <w:t>-</w:t>
            </w:r>
          </w:p>
        </w:tc>
        <w:tc>
          <w:tcPr>
            <w:tcW w:w="190" w:type="dxa"/>
          </w:tcPr>
          <w:p w14:paraId="70BCC122" w14:textId="77777777" w:rsidR="00923FA1" w:rsidRPr="008F1D95" w:rsidRDefault="00923FA1" w:rsidP="00301894">
            <w:pPr>
              <w:pStyle w:val="acctfourfigures"/>
              <w:tabs>
                <w:tab w:val="clear" w:pos="765"/>
              </w:tabs>
              <w:spacing w:line="240" w:lineRule="atLeast"/>
              <w:jc w:val="center"/>
              <w:rPr>
                <w:sz w:val="19"/>
                <w:szCs w:val="19"/>
                <w:lang w:bidi="th-TH"/>
              </w:rPr>
            </w:pPr>
          </w:p>
        </w:tc>
        <w:tc>
          <w:tcPr>
            <w:tcW w:w="746" w:type="dxa"/>
            <w:vAlign w:val="bottom"/>
          </w:tcPr>
          <w:p w14:paraId="144A2333"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7B351A17" w14:textId="77777777" w:rsidR="00923FA1" w:rsidRPr="008F1D95" w:rsidRDefault="00923FA1" w:rsidP="00301894">
            <w:pPr>
              <w:pStyle w:val="acctfourfigures"/>
              <w:tabs>
                <w:tab w:val="clear" w:pos="765"/>
              </w:tabs>
              <w:spacing w:line="240" w:lineRule="atLeast"/>
              <w:jc w:val="center"/>
              <w:rPr>
                <w:sz w:val="19"/>
                <w:szCs w:val="19"/>
                <w:lang w:bidi="th-TH"/>
              </w:rPr>
            </w:pPr>
          </w:p>
        </w:tc>
        <w:tc>
          <w:tcPr>
            <w:tcW w:w="812" w:type="dxa"/>
            <w:shd w:val="clear" w:color="auto" w:fill="auto"/>
            <w:vAlign w:val="bottom"/>
          </w:tcPr>
          <w:p w14:paraId="3F36D7E5"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lang w:bidi="th-TH"/>
              </w:rPr>
              <w:t>-</w:t>
            </w:r>
          </w:p>
        </w:tc>
        <w:tc>
          <w:tcPr>
            <w:tcW w:w="178" w:type="dxa"/>
            <w:shd w:val="clear" w:color="auto" w:fill="auto"/>
          </w:tcPr>
          <w:p w14:paraId="360549A1" w14:textId="77777777" w:rsidR="00923FA1" w:rsidRPr="008F1D95" w:rsidRDefault="00923FA1" w:rsidP="00301894">
            <w:pPr>
              <w:pStyle w:val="acctfourfigures"/>
              <w:spacing w:line="240" w:lineRule="atLeast"/>
              <w:jc w:val="center"/>
              <w:rPr>
                <w:sz w:val="19"/>
                <w:szCs w:val="19"/>
              </w:rPr>
            </w:pPr>
          </w:p>
        </w:tc>
        <w:tc>
          <w:tcPr>
            <w:tcW w:w="812" w:type="dxa"/>
            <w:vAlign w:val="bottom"/>
          </w:tcPr>
          <w:p w14:paraId="03E66C60"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39D84BE8" w14:textId="77777777" w:rsidR="00923FA1" w:rsidRPr="008F1D95" w:rsidRDefault="00923FA1" w:rsidP="00891B9B">
            <w:pPr>
              <w:pStyle w:val="acctfourfigures"/>
              <w:tabs>
                <w:tab w:val="clear" w:pos="765"/>
              </w:tabs>
              <w:spacing w:line="240" w:lineRule="atLeast"/>
              <w:jc w:val="right"/>
              <w:rPr>
                <w:sz w:val="19"/>
                <w:szCs w:val="19"/>
              </w:rPr>
            </w:pPr>
          </w:p>
        </w:tc>
        <w:tc>
          <w:tcPr>
            <w:tcW w:w="936" w:type="dxa"/>
            <w:shd w:val="clear" w:color="auto" w:fill="auto"/>
            <w:vAlign w:val="bottom"/>
          </w:tcPr>
          <w:p w14:paraId="39E4E37D" w14:textId="77777777" w:rsidR="00923FA1" w:rsidRPr="008F1D95" w:rsidRDefault="00923FA1" w:rsidP="00891B9B">
            <w:pPr>
              <w:pStyle w:val="acctfourfigures"/>
              <w:tabs>
                <w:tab w:val="clear" w:pos="765"/>
              </w:tabs>
              <w:spacing w:line="240" w:lineRule="atLeast"/>
              <w:jc w:val="right"/>
              <w:rPr>
                <w:sz w:val="19"/>
                <w:szCs w:val="19"/>
              </w:rPr>
            </w:pPr>
            <w:r w:rsidRPr="008F1D95">
              <w:rPr>
                <w:sz w:val="19"/>
                <w:szCs w:val="19"/>
              </w:rPr>
              <w:t>166,665</w:t>
            </w:r>
          </w:p>
        </w:tc>
        <w:tc>
          <w:tcPr>
            <w:tcW w:w="178" w:type="dxa"/>
            <w:vAlign w:val="bottom"/>
          </w:tcPr>
          <w:p w14:paraId="1CF814F1" w14:textId="77777777" w:rsidR="00923FA1" w:rsidRPr="008F1D95" w:rsidRDefault="00923FA1" w:rsidP="00891B9B">
            <w:pPr>
              <w:pStyle w:val="acctfourfigures"/>
              <w:tabs>
                <w:tab w:val="clear" w:pos="765"/>
              </w:tabs>
              <w:spacing w:line="240" w:lineRule="atLeast"/>
              <w:jc w:val="right"/>
              <w:rPr>
                <w:sz w:val="19"/>
                <w:szCs w:val="19"/>
              </w:rPr>
            </w:pPr>
          </w:p>
        </w:tc>
        <w:tc>
          <w:tcPr>
            <w:tcW w:w="904" w:type="dxa"/>
            <w:vAlign w:val="bottom"/>
          </w:tcPr>
          <w:p w14:paraId="744835EB" w14:textId="77777777" w:rsidR="00923FA1" w:rsidRPr="008F1D95" w:rsidRDefault="00923FA1" w:rsidP="00891B9B">
            <w:pPr>
              <w:pStyle w:val="acctfourfigures"/>
              <w:tabs>
                <w:tab w:val="clear" w:pos="765"/>
              </w:tabs>
              <w:spacing w:line="240" w:lineRule="atLeast"/>
              <w:jc w:val="right"/>
              <w:rPr>
                <w:sz w:val="19"/>
                <w:szCs w:val="19"/>
              </w:rPr>
            </w:pPr>
            <w:r w:rsidRPr="008F1D95">
              <w:rPr>
                <w:sz w:val="19"/>
                <w:szCs w:val="19"/>
              </w:rPr>
              <w:t>9,967</w:t>
            </w:r>
          </w:p>
        </w:tc>
        <w:tc>
          <w:tcPr>
            <w:tcW w:w="178" w:type="dxa"/>
            <w:vAlign w:val="bottom"/>
          </w:tcPr>
          <w:p w14:paraId="11496672" w14:textId="77777777" w:rsidR="00923FA1" w:rsidRPr="008F1D95" w:rsidRDefault="00923FA1" w:rsidP="00891B9B">
            <w:pPr>
              <w:pStyle w:val="acctfourfigures"/>
              <w:tabs>
                <w:tab w:val="clear" w:pos="765"/>
              </w:tabs>
              <w:spacing w:line="240" w:lineRule="atLeast"/>
              <w:jc w:val="right"/>
              <w:rPr>
                <w:sz w:val="19"/>
                <w:szCs w:val="19"/>
              </w:rPr>
            </w:pPr>
          </w:p>
        </w:tc>
        <w:tc>
          <w:tcPr>
            <w:tcW w:w="810" w:type="dxa"/>
            <w:vAlign w:val="bottom"/>
          </w:tcPr>
          <w:p w14:paraId="47EBD072" w14:textId="77777777" w:rsidR="00923FA1" w:rsidRPr="008F1D95" w:rsidRDefault="00923FA1" w:rsidP="00891B9B">
            <w:pPr>
              <w:pStyle w:val="acctfourfigures"/>
              <w:tabs>
                <w:tab w:val="clear" w:pos="765"/>
              </w:tabs>
              <w:spacing w:line="240" w:lineRule="atLeast"/>
              <w:jc w:val="right"/>
              <w:rPr>
                <w:sz w:val="19"/>
                <w:szCs w:val="19"/>
              </w:rPr>
            </w:pPr>
            <w:r w:rsidRPr="008F1D95">
              <w:rPr>
                <w:sz w:val="19"/>
                <w:szCs w:val="19"/>
              </w:rPr>
              <w:t>111,035</w:t>
            </w:r>
          </w:p>
        </w:tc>
        <w:tc>
          <w:tcPr>
            <w:tcW w:w="178" w:type="dxa"/>
          </w:tcPr>
          <w:p w14:paraId="3CA8859F" w14:textId="77777777" w:rsidR="00923FA1" w:rsidRPr="008F1D95" w:rsidRDefault="00923FA1" w:rsidP="00891B9B">
            <w:pPr>
              <w:pStyle w:val="acctfourfigures"/>
              <w:tabs>
                <w:tab w:val="clear" w:pos="765"/>
              </w:tabs>
              <w:spacing w:line="240" w:lineRule="atLeast"/>
              <w:jc w:val="right"/>
              <w:rPr>
                <w:sz w:val="19"/>
                <w:szCs w:val="19"/>
              </w:rPr>
            </w:pPr>
          </w:p>
        </w:tc>
        <w:tc>
          <w:tcPr>
            <w:tcW w:w="814" w:type="dxa"/>
            <w:vAlign w:val="bottom"/>
          </w:tcPr>
          <w:p w14:paraId="281B074B"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2FF39C9E" w14:textId="77777777" w:rsidR="00923FA1" w:rsidRPr="008F1D95" w:rsidRDefault="00923FA1" w:rsidP="00301894">
            <w:pPr>
              <w:pStyle w:val="acctfourfigures"/>
              <w:tabs>
                <w:tab w:val="clear" w:pos="765"/>
              </w:tabs>
              <w:spacing w:line="240" w:lineRule="atLeast"/>
              <w:jc w:val="center"/>
              <w:rPr>
                <w:sz w:val="19"/>
                <w:szCs w:val="19"/>
              </w:rPr>
            </w:pPr>
          </w:p>
        </w:tc>
        <w:tc>
          <w:tcPr>
            <w:tcW w:w="776" w:type="dxa"/>
            <w:vAlign w:val="bottom"/>
          </w:tcPr>
          <w:p w14:paraId="2FCC211B"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451EDC21" w14:textId="77777777" w:rsidR="00923FA1" w:rsidRPr="008F1D95" w:rsidRDefault="00923FA1" w:rsidP="00301894">
            <w:pPr>
              <w:pStyle w:val="acctfourfigures"/>
              <w:tabs>
                <w:tab w:val="clear" w:pos="765"/>
              </w:tabs>
              <w:spacing w:line="240" w:lineRule="atLeast"/>
              <w:jc w:val="center"/>
              <w:rPr>
                <w:sz w:val="19"/>
                <w:szCs w:val="19"/>
              </w:rPr>
            </w:pPr>
          </w:p>
        </w:tc>
        <w:tc>
          <w:tcPr>
            <w:tcW w:w="821" w:type="dxa"/>
            <w:vAlign w:val="bottom"/>
          </w:tcPr>
          <w:p w14:paraId="4BEFB73A"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465512B9" w14:textId="77777777" w:rsidR="00923FA1" w:rsidRPr="008F1D95" w:rsidRDefault="00923FA1" w:rsidP="00301894">
            <w:pPr>
              <w:pStyle w:val="acctfourfigures"/>
              <w:tabs>
                <w:tab w:val="clear" w:pos="765"/>
              </w:tabs>
              <w:spacing w:line="240" w:lineRule="atLeast"/>
              <w:jc w:val="center"/>
              <w:rPr>
                <w:sz w:val="19"/>
                <w:szCs w:val="19"/>
              </w:rPr>
            </w:pPr>
          </w:p>
        </w:tc>
        <w:tc>
          <w:tcPr>
            <w:tcW w:w="677" w:type="dxa"/>
            <w:vAlign w:val="bottom"/>
          </w:tcPr>
          <w:p w14:paraId="48BC1734"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72D2F11E" w14:textId="77777777" w:rsidR="00923FA1" w:rsidRPr="008F1D95" w:rsidRDefault="00923FA1" w:rsidP="00891B9B">
            <w:pPr>
              <w:pStyle w:val="acctfourfigures"/>
              <w:tabs>
                <w:tab w:val="clear" w:pos="765"/>
              </w:tabs>
              <w:spacing w:line="240" w:lineRule="atLeast"/>
              <w:jc w:val="right"/>
              <w:rPr>
                <w:sz w:val="19"/>
                <w:szCs w:val="19"/>
              </w:rPr>
            </w:pPr>
          </w:p>
        </w:tc>
        <w:tc>
          <w:tcPr>
            <w:tcW w:w="938" w:type="dxa"/>
            <w:vAlign w:val="bottom"/>
          </w:tcPr>
          <w:p w14:paraId="2178F3D4" w14:textId="77777777" w:rsidR="00923FA1" w:rsidRPr="008F1D95" w:rsidRDefault="00923FA1" w:rsidP="00891B9B">
            <w:pPr>
              <w:pStyle w:val="acctfourfigures"/>
              <w:tabs>
                <w:tab w:val="clear" w:pos="765"/>
              </w:tabs>
              <w:spacing w:line="240" w:lineRule="atLeast"/>
              <w:jc w:val="right"/>
              <w:rPr>
                <w:sz w:val="19"/>
                <w:szCs w:val="19"/>
              </w:rPr>
            </w:pPr>
            <w:r w:rsidRPr="008F1D95">
              <w:rPr>
                <w:sz w:val="19"/>
                <w:szCs w:val="19"/>
              </w:rPr>
              <w:t>121,002</w:t>
            </w:r>
          </w:p>
        </w:tc>
      </w:tr>
      <w:tr w:rsidR="00923FA1" w:rsidRPr="008F1D95" w14:paraId="3338C589" w14:textId="77777777" w:rsidTr="00E302B5">
        <w:trPr>
          <w:cantSplit/>
          <w:tblHeader/>
        </w:trPr>
        <w:tc>
          <w:tcPr>
            <w:tcW w:w="1800" w:type="dxa"/>
            <w:shd w:val="clear" w:color="auto" w:fill="auto"/>
          </w:tcPr>
          <w:p w14:paraId="74191A95" w14:textId="77777777" w:rsidR="00923FA1" w:rsidRPr="008F1D95" w:rsidRDefault="00923FA1" w:rsidP="00E302B5">
            <w:pPr>
              <w:pStyle w:val="acctfourfigures"/>
              <w:tabs>
                <w:tab w:val="clear" w:pos="765"/>
                <w:tab w:val="decimal" w:pos="642"/>
              </w:tabs>
              <w:spacing w:line="240" w:lineRule="atLeast"/>
              <w:ind w:left="156" w:hanging="156"/>
              <w:rPr>
                <w:sz w:val="19"/>
                <w:szCs w:val="19"/>
                <w:rtl/>
                <w:cs/>
              </w:rPr>
            </w:pPr>
            <w:r w:rsidRPr="008F1D95">
              <w:rPr>
                <w:sz w:val="19"/>
                <w:szCs w:val="19"/>
              </w:rPr>
              <w:t>Trade</w:t>
            </w:r>
            <w:r w:rsidRPr="008F1D95">
              <w:rPr>
                <w:rFonts w:cstheme="minorBidi" w:hint="cs"/>
                <w:sz w:val="19"/>
                <w:szCs w:val="24"/>
                <w:cs/>
                <w:lang w:bidi="th-TH"/>
              </w:rPr>
              <w:t xml:space="preserve"> </w:t>
            </w:r>
            <w:r w:rsidRPr="008F1D95">
              <w:rPr>
                <w:sz w:val="19"/>
                <w:szCs w:val="19"/>
              </w:rPr>
              <w:t>accounts receivable</w:t>
            </w:r>
          </w:p>
        </w:tc>
        <w:tc>
          <w:tcPr>
            <w:tcW w:w="810" w:type="dxa"/>
            <w:shd w:val="clear" w:color="auto" w:fill="auto"/>
            <w:vAlign w:val="bottom"/>
          </w:tcPr>
          <w:p w14:paraId="021DB04E" w14:textId="77777777" w:rsidR="00923FA1" w:rsidRPr="008F1D95" w:rsidRDefault="00923FA1" w:rsidP="00891B9B">
            <w:pPr>
              <w:pStyle w:val="acctfourfigures"/>
              <w:tabs>
                <w:tab w:val="clear" w:pos="765"/>
              </w:tabs>
              <w:spacing w:line="240" w:lineRule="atLeast"/>
              <w:jc w:val="right"/>
              <w:rPr>
                <w:sz w:val="19"/>
                <w:szCs w:val="19"/>
                <w:lang w:bidi="th-TH"/>
              </w:rPr>
            </w:pPr>
            <w:r w:rsidRPr="008F1D95">
              <w:rPr>
                <w:sz w:val="19"/>
                <w:szCs w:val="19"/>
              </w:rPr>
              <w:t>23,152</w:t>
            </w:r>
          </w:p>
        </w:tc>
        <w:tc>
          <w:tcPr>
            <w:tcW w:w="178" w:type="dxa"/>
          </w:tcPr>
          <w:p w14:paraId="480162A6" w14:textId="77777777" w:rsidR="00923FA1" w:rsidRPr="008F1D95" w:rsidRDefault="00923FA1" w:rsidP="00891B9B">
            <w:pPr>
              <w:pStyle w:val="acctfourfigures"/>
              <w:spacing w:line="240" w:lineRule="atLeast"/>
              <w:jc w:val="right"/>
              <w:rPr>
                <w:sz w:val="19"/>
                <w:szCs w:val="19"/>
              </w:rPr>
            </w:pPr>
          </w:p>
        </w:tc>
        <w:tc>
          <w:tcPr>
            <w:tcW w:w="929" w:type="dxa"/>
            <w:shd w:val="clear" w:color="auto" w:fill="auto"/>
            <w:vAlign w:val="bottom"/>
          </w:tcPr>
          <w:p w14:paraId="78324AA1" w14:textId="77777777" w:rsidR="00923FA1" w:rsidRPr="008F1D95" w:rsidRDefault="00923FA1" w:rsidP="00891B9B">
            <w:pPr>
              <w:pStyle w:val="acctfourfigures"/>
              <w:spacing w:line="240" w:lineRule="atLeast"/>
              <w:jc w:val="right"/>
              <w:rPr>
                <w:sz w:val="19"/>
                <w:szCs w:val="19"/>
              </w:rPr>
            </w:pPr>
            <w:r w:rsidRPr="008F1D95">
              <w:rPr>
                <w:sz w:val="19"/>
                <w:szCs w:val="19"/>
              </w:rPr>
              <w:t>392,069</w:t>
            </w:r>
          </w:p>
        </w:tc>
        <w:tc>
          <w:tcPr>
            <w:tcW w:w="178" w:type="dxa"/>
            <w:shd w:val="clear" w:color="auto" w:fill="auto"/>
            <w:vAlign w:val="bottom"/>
          </w:tcPr>
          <w:p w14:paraId="3C65E88B" w14:textId="77777777" w:rsidR="00923FA1" w:rsidRPr="008F1D95" w:rsidRDefault="00923FA1" w:rsidP="00891B9B">
            <w:pPr>
              <w:pStyle w:val="acctfourfigures"/>
              <w:tabs>
                <w:tab w:val="clear" w:pos="765"/>
              </w:tabs>
              <w:spacing w:line="240" w:lineRule="atLeast"/>
              <w:jc w:val="right"/>
              <w:rPr>
                <w:sz w:val="19"/>
                <w:szCs w:val="19"/>
              </w:rPr>
            </w:pPr>
          </w:p>
        </w:tc>
        <w:tc>
          <w:tcPr>
            <w:tcW w:w="839" w:type="dxa"/>
            <w:shd w:val="clear" w:color="auto" w:fill="auto"/>
            <w:vAlign w:val="bottom"/>
          </w:tcPr>
          <w:p w14:paraId="2C96DF42" w14:textId="77777777" w:rsidR="00923FA1" w:rsidRPr="008F1D95" w:rsidRDefault="00923FA1" w:rsidP="00301894">
            <w:pPr>
              <w:pStyle w:val="acctfourfigures"/>
              <w:tabs>
                <w:tab w:val="clear" w:pos="765"/>
              </w:tabs>
              <w:spacing w:line="240" w:lineRule="atLeast"/>
              <w:ind w:right="11"/>
              <w:jc w:val="center"/>
              <w:rPr>
                <w:sz w:val="19"/>
                <w:szCs w:val="19"/>
                <w:lang w:bidi="th-TH"/>
              </w:rPr>
            </w:pPr>
            <w:r w:rsidRPr="008F1D95">
              <w:rPr>
                <w:sz w:val="19"/>
                <w:szCs w:val="19"/>
                <w:lang w:bidi="th-TH"/>
              </w:rPr>
              <w:t>-</w:t>
            </w:r>
          </w:p>
        </w:tc>
        <w:tc>
          <w:tcPr>
            <w:tcW w:w="190" w:type="dxa"/>
            <w:vAlign w:val="bottom"/>
          </w:tcPr>
          <w:p w14:paraId="32FFBABF" w14:textId="77777777" w:rsidR="00923FA1" w:rsidRPr="008F1D95" w:rsidRDefault="00923FA1" w:rsidP="00301894">
            <w:pPr>
              <w:pStyle w:val="acctfourfigures"/>
              <w:tabs>
                <w:tab w:val="clear" w:pos="765"/>
              </w:tabs>
              <w:spacing w:line="240" w:lineRule="atLeast"/>
              <w:jc w:val="center"/>
              <w:rPr>
                <w:sz w:val="19"/>
                <w:szCs w:val="19"/>
                <w:lang w:bidi="th-TH"/>
              </w:rPr>
            </w:pPr>
          </w:p>
        </w:tc>
        <w:tc>
          <w:tcPr>
            <w:tcW w:w="746" w:type="dxa"/>
            <w:vAlign w:val="bottom"/>
          </w:tcPr>
          <w:p w14:paraId="17AC0E13" w14:textId="77777777" w:rsidR="00923FA1" w:rsidRPr="008F1D95" w:rsidRDefault="00923FA1" w:rsidP="00301894">
            <w:pPr>
              <w:pStyle w:val="acctfourfigures"/>
              <w:tabs>
                <w:tab w:val="clear" w:pos="765"/>
              </w:tabs>
              <w:spacing w:line="240" w:lineRule="atLeast"/>
              <w:jc w:val="center"/>
              <w:rPr>
                <w:sz w:val="19"/>
                <w:szCs w:val="19"/>
                <w:lang w:bidi="th-TH"/>
              </w:rPr>
            </w:pPr>
            <w:r w:rsidRPr="008F1D95">
              <w:rPr>
                <w:sz w:val="19"/>
                <w:szCs w:val="19"/>
                <w:lang w:bidi="th-TH"/>
              </w:rPr>
              <w:t>-</w:t>
            </w:r>
          </w:p>
        </w:tc>
        <w:tc>
          <w:tcPr>
            <w:tcW w:w="178" w:type="dxa"/>
          </w:tcPr>
          <w:p w14:paraId="3EA4BCD4" w14:textId="77777777" w:rsidR="00923FA1" w:rsidRPr="008F1D95" w:rsidRDefault="00923FA1" w:rsidP="00301894">
            <w:pPr>
              <w:pStyle w:val="acctfourfigures"/>
              <w:tabs>
                <w:tab w:val="clear" w:pos="765"/>
              </w:tabs>
              <w:spacing w:line="240" w:lineRule="atLeast"/>
              <w:jc w:val="center"/>
              <w:rPr>
                <w:sz w:val="19"/>
                <w:szCs w:val="19"/>
                <w:lang w:bidi="th-TH"/>
              </w:rPr>
            </w:pPr>
          </w:p>
        </w:tc>
        <w:tc>
          <w:tcPr>
            <w:tcW w:w="812" w:type="dxa"/>
            <w:shd w:val="clear" w:color="auto" w:fill="auto"/>
            <w:vAlign w:val="bottom"/>
          </w:tcPr>
          <w:p w14:paraId="50ECE742" w14:textId="77777777" w:rsidR="00923FA1" w:rsidRPr="008F1D95" w:rsidRDefault="00923FA1" w:rsidP="00301894">
            <w:pPr>
              <w:pStyle w:val="acctfourfigures"/>
              <w:tabs>
                <w:tab w:val="clear" w:pos="765"/>
              </w:tabs>
              <w:spacing w:line="240" w:lineRule="atLeast"/>
              <w:jc w:val="center"/>
              <w:rPr>
                <w:sz w:val="19"/>
                <w:szCs w:val="19"/>
                <w:lang w:bidi="th-TH"/>
              </w:rPr>
            </w:pPr>
            <w:r w:rsidRPr="008F1D95">
              <w:rPr>
                <w:sz w:val="19"/>
                <w:szCs w:val="19"/>
                <w:lang w:bidi="th-TH"/>
              </w:rPr>
              <w:t>-</w:t>
            </w:r>
          </w:p>
        </w:tc>
        <w:tc>
          <w:tcPr>
            <w:tcW w:w="178" w:type="dxa"/>
            <w:shd w:val="clear" w:color="auto" w:fill="auto"/>
          </w:tcPr>
          <w:p w14:paraId="2B70AB71" w14:textId="77777777" w:rsidR="00923FA1" w:rsidRPr="008F1D95" w:rsidRDefault="00923FA1" w:rsidP="00301894">
            <w:pPr>
              <w:pStyle w:val="acctfourfigures"/>
              <w:spacing w:line="240" w:lineRule="atLeast"/>
              <w:jc w:val="center"/>
              <w:rPr>
                <w:sz w:val="19"/>
                <w:szCs w:val="19"/>
              </w:rPr>
            </w:pPr>
          </w:p>
        </w:tc>
        <w:tc>
          <w:tcPr>
            <w:tcW w:w="812" w:type="dxa"/>
            <w:vAlign w:val="bottom"/>
          </w:tcPr>
          <w:p w14:paraId="1C6DC713"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3A7AE025" w14:textId="77777777" w:rsidR="00923FA1" w:rsidRPr="008F1D95" w:rsidRDefault="00923FA1" w:rsidP="00891B9B">
            <w:pPr>
              <w:pStyle w:val="acctfourfigures"/>
              <w:tabs>
                <w:tab w:val="clear" w:pos="765"/>
              </w:tabs>
              <w:spacing w:line="240" w:lineRule="atLeast"/>
              <w:jc w:val="right"/>
              <w:rPr>
                <w:sz w:val="19"/>
                <w:szCs w:val="19"/>
              </w:rPr>
            </w:pPr>
          </w:p>
        </w:tc>
        <w:tc>
          <w:tcPr>
            <w:tcW w:w="936" w:type="dxa"/>
            <w:shd w:val="clear" w:color="auto" w:fill="auto"/>
            <w:vAlign w:val="bottom"/>
          </w:tcPr>
          <w:p w14:paraId="16F5C6C8" w14:textId="77777777" w:rsidR="00923FA1" w:rsidRPr="008F1D95" w:rsidRDefault="00923FA1" w:rsidP="00891B9B">
            <w:pPr>
              <w:pStyle w:val="acctfourfigures"/>
              <w:tabs>
                <w:tab w:val="clear" w:pos="765"/>
              </w:tabs>
              <w:spacing w:line="240" w:lineRule="atLeast"/>
              <w:jc w:val="right"/>
              <w:rPr>
                <w:sz w:val="19"/>
                <w:szCs w:val="19"/>
              </w:rPr>
            </w:pPr>
            <w:r w:rsidRPr="008F1D95">
              <w:rPr>
                <w:sz w:val="19"/>
                <w:szCs w:val="19"/>
              </w:rPr>
              <w:t>415,221</w:t>
            </w:r>
          </w:p>
        </w:tc>
        <w:tc>
          <w:tcPr>
            <w:tcW w:w="178" w:type="dxa"/>
            <w:vAlign w:val="bottom"/>
          </w:tcPr>
          <w:p w14:paraId="6DD7AA3D" w14:textId="77777777" w:rsidR="00923FA1" w:rsidRPr="008F1D95" w:rsidRDefault="00923FA1" w:rsidP="00891B9B">
            <w:pPr>
              <w:pStyle w:val="acctfourfigures"/>
              <w:tabs>
                <w:tab w:val="clear" w:pos="765"/>
              </w:tabs>
              <w:spacing w:line="240" w:lineRule="atLeast"/>
              <w:jc w:val="right"/>
              <w:rPr>
                <w:sz w:val="19"/>
                <w:szCs w:val="19"/>
              </w:rPr>
            </w:pPr>
          </w:p>
        </w:tc>
        <w:tc>
          <w:tcPr>
            <w:tcW w:w="904" w:type="dxa"/>
            <w:vAlign w:val="bottom"/>
          </w:tcPr>
          <w:p w14:paraId="05AAE039" w14:textId="77777777" w:rsidR="00923FA1" w:rsidRPr="008F1D95" w:rsidRDefault="00923FA1" w:rsidP="00891B9B">
            <w:pPr>
              <w:pStyle w:val="acctfourfigures"/>
              <w:tabs>
                <w:tab w:val="clear" w:pos="765"/>
              </w:tabs>
              <w:spacing w:line="240" w:lineRule="atLeast"/>
              <w:jc w:val="right"/>
              <w:rPr>
                <w:sz w:val="19"/>
                <w:szCs w:val="19"/>
              </w:rPr>
            </w:pPr>
            <w:r w:rsidRPr="008F1D95">
              <w:rPr>
                <w:sz w:val="19"/>
                <w:szCs w:val="19"/>
              </w:rPr>
              <w:t>31,287</w:t>
            </w:r>
          </w:p>
        </w:tc>
        <w:tc>
          <w:tcPr>
            <w:tcW w:w="178" w:type="dxa"/>
            <w:vAlign w:val="bottom"/>
          </w:tcPr>
          <w:p w14:paraId="07689A24" w14:textId="77777777" w:rsidR="00923FA1" w:rsidRPr="008F1D95" w:rsidRDefault="00923FA1" w:rsidP="00891B9B">
            <w:pPr>
              <w:pStyle w:val="acctfourfigures"/>
              <w:tabs>
                <w:tab w:val="clear" w:pos="765"/>
              </w:tabs>
              <w:spacing w:line="240" w:lineRule="atLeast"/>
              <w:jc w:val="right"/>
              <w:rPr>
                <w:sz w:val="19"/>
                <w:szCs w:val="19"/>
              </w:rPr>
            </w:pPr>
          </w:p>
        </w:tc>
        <w:tc>
          <w:tcPr>
            <w:tcW w:w="810" w:type="dxa"/>
            <w:vAlign w:val="bottom"/>
          </w:tcPr>
          <w:p w14:paraId="52EE09BB" w14:textId="77777777" w:rsidR="00923FA1" w:rsidRPr="008F1D95" w:rsidRDefault="00923FA1" w:rsidP="00891B9B">
            <w:pPr>
              <w:pStyle w:val="acctfourfigures"/>
              <w:tabs>
                <w:tab w:val="clear" w:pos="765"/>
              </w:tabs>
              <w:spacing w:line="240" w:lineRule="atLeast"/>
              <w:jc w:val="right"/>
              <w:rPr>
                <w:sz w:val="19"/>
                <w:szCs w:val="19"/>
              </w:rPr>
            </w:pPr>
            <w:r w:rsidRPr="008F1D95">
              <w:rPr>
                <w:sz w:val="19"/>
                <w:szCs w:val="19"/>
              </w:rPr>
              <w:t>194,371</w:t>
            </w:r>
          </w:p>
        </w:tc>
        <w:tc>
          <w:tcPr>
            <w:tcW w:w="178" w:type="dxa"/>
          </w:tcPr>
          <w:p w14:paraId="10F81CAF" w14:textId="77777777" w:rsidR="00923FA1" w:rsidRPr="008F1D95" w:rsidRDefault="00923FA1" w:rsidP="00891B9B">
            <w:pPr>
              <w:pStyle w:val="acctfourfigures"/>
              <w:tabs>
                <w:tab w:val="clear" w:pos="765"/>
              </w:tabs>
              <w:spacing w:line="240" w:lineRule="atLeast"/>
              <w:jc w:val="right"/>
              <w:rPr>
                <w:sz w:val="19"/>
                <w:szCs w:val="19"/>
              </w:rPr>
            </w:pPr>
          </w:p>
        </w:tc>
        <w:tc>
          <w:tcPr>
            <w:tcW w:w="814" w:type="dxa"/>
            <w:vAlign w:val="bottom"/>
          </w:tcPr>
          <w:p w14:paraId="19711F92"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23D4EE25" w14:textId="77777777" w:rsidR="00923FA1" w:rsidRPr="008F1D95" w:rsidRDefault="00923FA1" w:rsidP="00301894">
            <w:pPr>
              <w:pStyle w:val="acctfourfigures"/>
              <w:tabs>
                <w:tab w:val="clear" w:pos="765"/>
              </w:tabs>
              <w:spacing w:line="240" w:lineRule="atLeast"/>
              <w:jc w:val="center"/>
              <w:rPr>
                <w:sz w:val="19"/>
                <w:szCs w:val="19"/>
              </w:rPr>
            </w:pPr>
          </w:p>
        </w:tc>
        <w:tc>
          <w:tcPr>
            <w:tcW w:w="776" w:type="dxa"/>
            <w:vAlign w:val="bottom"/>
          </w:tcPr>
          <w:p w14:paraId="3AC0CD92"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119B227F" w14:textId="77777777" w:rsidR="00923FA1" w:rsidRPr="008F1D95" w:rsidRDefault="00923FA1" w:rsidP="00301894">
            <w:pPr>
              <w:pStyle w:val="acctfourfigures"/>
              <w:tabs>
                <w:tab w:val="clear" w:pos="765"/>
              </w:tabs>
              <w:spacing w:line="240" w:lineRule="atLeast"/>
              <w:jc w:val="center"/>
              <w:rPr>
                <w:sz w:val="19"/>
                <w:szCs w:val="19"/>
              </w:rPr>
            </w:pPr>
          </w:p>
        </w:tc>
        <w:tc>
          <w:tcPr>
            <w:tcW w:w="821" w:type="dxa"/>
            <w:vAlign w:val="bottom"/>
          </w:tcPr>
          <w:p w14:paraId="07872E6B"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680C6EE6" w14:textId="77777777" w:rsidR="00923FA1" w:rsidRPr="008F1D95" w:rsidRDefault="00923FA1" w:rsidP="00301894">
            <w:pPr>
              <w:pStyle w:val="acctfourfigures"/>
              <w:tabs>
                <w:tab w:val="clear" w:pos="765"/>
              </w:tabs>
              <w:spacing w:line="240" w:lineRule="atLeast"/>
              <w:jc w:val="center"/>
              <w:rPr>
                <w:sz w:val="19"/>
                <w:szCs w:val="19"/>
              </w:rPr>
            </w:pPr>
          </w:p>
        </w:tc>
        <w:tc>
          <w:tcPr>
            <w:tcW w:w="677" w:type="dxa"/>
            <w:vAlign w:val="bottom"/>
          </w:tcPr>
          <w:p w14:paraId="400757F4"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74C602C8" w14:textId="77777777" w:rsidR="00923FA1" w:rsidRPr="008F1D95" w:rsidRDefault="00923FA1" w:rsidP="00891B9B">
            <w:pPr>
              <w:pStyle w:val="acctfourfigures"/>
              <w:tabs>
                <w:tab w:val="clear" w:pos="765"/>
              </w:tabs>
              <w:spacing w:line="240" w:lineRule="atLeast"/>
              <w:jc w:val="right"/>
              <w:rPr>
                <w:sz w:val="19"/>
                <w:szCs w:val="19"/>
              </w:rPr>
            </w:pPr>
          </w:p>
        </w:tc>
        <w:tc>
          <w:tcPr>
            <w:tcW w:w="938" w:type="dxa"/>
            <w:vAlign w:val="bottom"/>
          </w:tcPr>
          <w:p w14:paraId="6B659602" w14:textId="77777777" w:rsidR="00923FA1" w:rsidRPr="008F1D95" w:rsidRDefault="00923FA1" w:rsidP="00891B9B">
            <w:pPr>
              <w:pStyle w:val="acctfourfigures"/>
              <w:tabs>
                <w:tab w:val="clear" w:pos="765"/>
              </w:tabs>
              <w:spacing w:line="240" w:lineRule="atLeast"/>
              <w:jc w:val="right"/>
              <w:rPr>
                <w:sz w:val="19"/>
                <w:szCs w:val="19"/>
              </w:rPr>
            </w:pPr>
            <w:r w:rsidRPr="008F1D95">
              <w:rPr>
                <w:sz w:val="19"/>
                <w:szCs w:val="19"/>
              </w:rPr>
              <w:t>225,658</w:t>
            </w:r>
          </w:p>
        </w:tc>
      </w:tr>
      <w:tr w:rsidR="00923FA1" w:rsidRPr="008F1D95" w14:paraId="0A395528" w14:textId="77777777" w:rsidTr="00E302B5">
        <w:trPr>
          <w:cantSplit/>
          <w:tblHeader/>
        </w:trPr>
        <w:tc>
          <w:tcPr>
            <w:tcW w:w="1800" w:type="dxa"/>
            <w:shd w:val="clear" w:color="auto" w:fill="auto"/>
          </w:tcPr>
          <w:p w14:paraId="23FEE785" w14:textId="77777777" w:rsidR="00923FA1" w:rsidRPr="008F1D95" w:rsidRDefault="00923FA1" w:rsidP="00E302B5">
            <w:pPr>
              <w:pStyle w:val="acctfourfigures"/>
              <w:spacing w:line="240" w:lineRule="atLeast"/>
              <w:rPr>
                <w:sz w:val="19"/>
                <w:szCs w:val="19"/>
                <w:cs/>
                <w:lang w:bidi="th-TH"/>
              </w:rPr>
            </w:pPr>
            <w:r w:rsidRPr="008F1D95">
              <w:rPr>
                <w:sz w:val="19"/>
                <w:szCs w:val="19"/>
              </w:rPr>
              <w:t>Other receivables</w:t>
            </w:r>
          </w:p>
        </w:tc>
        <w:tc>
          <w:tcPr>
            <w:tcW w:w="810" w:type="dxa"/>
            <w:shd w:val="clear" w:color="auto" w:fill="auto"/>
          </w:tcPr>
          <w:p w14:paraId="0504AF7D" w14:textId="77777777" w:rsidR="00923FA1" w:rsidRPr="008F1D95" w:rsidRDefault="00923FA1" w:rsidP="00891B9B">
            <w:pPr>
              <w:pStyle w:val="acctfourfigures"/>
              <w:tabs>
                <w:tab w:val="clear" w:pos="765"/>
              </w:tabs>
              <w:spacing w:line="240" w:lineRule="atLeast"/>
              <w:jc w:val="right"/>
              <w:rPr>
                <w:sz w:val="19"/>
                <w:szCs w:val="19"/>
                <w:lang w:bidi="th-TH"/>
              </w:rPr>
            </w:pPr>
            <w:r w:rsidRPr="008F1D95">
              <w:rPr>
                <w:sz w:val="19"/>
                <w:szCs w:val="19"/>
              </w:rPr>
              <w:t>2,662</w:t>
            </w:r>
          </w:p>
        </w:tc>
        <w:tc>
          <w:tcPr>
            <w:tcW w:w="178" w:type="dxa"/>
          </w:tcPr>
          <w:p w14:paraId="1FCCFD8B" w14:textId="77777777" w:rsidR="00923FA1" w:rsidRPr="008F1D95" w:rsidRDefault="00923FA1" w:rsidP="00891B9B">
            <w:pPr>
              <w:pStyle w:val="acctfourfigures"/>
              <w:spacing w:line="240" w:lineRule="atLeast"/>
              <w:jc w:val="right"/>
              <w:rPr>
                <w:sz w:val="19"/>
                <w:szCs w:val="19"/>
              </w:rPr>
            </w:pPr>
          </w:p>
        </w:tc>
        <w:tc>
          <w:tcPr>
            <w:tcW w:w="929" w:type="dxa"/>
            <w:shd w:val="clear" w:color="auto" w:fill="auto"/>
            <w:vAlign w:val="bottom"/>
          </w:tcPr>
          <w:p w14:paraId="16277AA4" w14:textId="77777777" w:rsidR="00923FA1" w:rsidRPr="008F1D95" w:rsidRDefault="00923FA1" w:rsidP="00891B9B">
            <w:pPr>
              <w:pStyle w:val="acctfourfigures"/>
              <w:spacing w:line="240" w:lineRule="atLeast"/>
              <w:jc w:val="right"/>
              <w:rPr>
                <w:sz w:val="19"/>
                <w:szCs w:val="19"/>
              </w:rPr>
            </w:pPr>
            <w:r w:rsidRPr="008F1D95">
              <w:rPr>
                <w:sz w:val="19"/>
                <w:szCs w:val="19"/>
              </w:rPr>
              <w:t>25,537</w:t>
            </w:r>
          </w:p>
        </w:tc>
        <w:tc>
          <w:tcPr>
            <w:tcW w:w="178" w:type="dxa"/>
            <w:shd w:val="clear" w:color="auto" w:fill="auto"/>
            <w:vAlign w:val="bottom"/>
          </w:tcPr>
          <w:p w14:paraId="0398A173" w14:textId="77777777" w:rsidR="00923FA1" w:rsidRPr="008F1D95" w:rsidRDefault="00923FA1" w:rsidP="00891B9B">
            <w:pPr>
              <w:pStyle w:val="acctfourfigures"/>
              <w:tabs>
                <w:tab w:val="clear" w:pos="765"/>
              </w:tabs>
              <w:spacing w:line="240" w:lineRule="atLeast"/>
              <w:jc w:val="right"/>
              <w:rPr>
                <w:sz w:val="19"/>
                <w:szCs w:val="19"/>
              </w:rPr>
            </w:pPr>
          </w:p>
        </w:tc>
        <w:tc>
          <w:tcPr>
            <w:tcW w:w="839" w:type="dxa"/>
            <w:shd w:val="clear" w:color="auto" w:fill="auto"/>
            <w:vAlign w:val="bottom"/>
          </w:tcPr>
          <w:p w14:paraId="11767147" w14:textId="77777777" w:rsidR="00923FA1" w:rsidRPr="008F1D95" w:rsidRDefault="00923FA1" w:rsidP="00301894">
            <w:pPr>
              <w:pStyle w:val="acctfourfigures"/>
              <w:tabs>
                <w:tab w:val="clear" w:pos="765"/>
              </w:tabs>
              <w:spacing w:line="240" w:lineRule="atLeast"/>
              <w:ind w:right="11"/>
              <w:jc w:val="center"/>
              <w:rPr>
                <w:sz w:val="19"/>
                <w:szCs w:val="19"/>
                <w:lang w:bidi="th-TH"/>
              </w:rPr>
            </w:pPr>
            <w:r w:rsidRPr="008F1D95">
              <w:rPr>
                <w:sz w:val="19"/>
                <w:szCs w:val="19"/>
                <w:lang w:bidi="th-TH"/>
              </w:rPr>
              <w:t>-</w:t>
            </w:r>
          </w:p>
        </w:tc>
        <w:tc>
          <w:tcPr>
            <w:tcW w:w="190" w:type="dxa"/>
          </w:tcPr>
          <w:p w14:paraId="07E462A0" w14:textId="77777777" w:rsidR="00923FA1" w:rsidRPr="008F1D95" w:rsidRDefault="00923FA1" w:rsidP="00301894">
            <w:pPr>
              <w:pStyle w:val="acctfourfigures"/>
              <w:tabs>
                <w:tab w:val="clear" w:pos="765"/>
              </w:tabs>
              <w:spacing w:line="240" w:lineRule="atLeast"/>
              <w:jc w:val="center"/>
              <w:rPr>
                <w:sz w:val="19"/>
                <w:szCs w:val="19"/>
                <w:lang w:bidi="th-TH"/>
              </w:rPr>
            </w:pPr>
          </w:p>
        </w:tc>
        <w:tc>
          <w:tcPr>
            <w:tcW w:w="746" w:type="dxa"/>
            <w:vAlign w:val="bottom"/>
          </w:tcPr>
          <w:p w14:paraId="5FA83F95" w14:textId="77777777" w:rsidR="00923FA1" w:rsidRPr="008F1D95" w:rsidRDefault="00923FA1" w:rsidP="00301894">
            <w:pPr>
              <w:pStyle w:val="acctfourfigures"/>
              <w:tabs>
                <w:tab w:val="clear" w:pos="765"/>
              </w:tabs>
              <w:spacing w:line="240" w:lineRule="atLeast"/>
              <w:jc w:val="center"/>
              <w:rPr>
                <w:sz w:val="19"/>
                <w:szCs w:val="19"/>
                <w:lang w:bidi="th-TH"/>
              </w:rPr>
            </w:pPr>
            <w:r w:rsidRPr="008F1D95">
              <w:rPr>
                <w:sz w:val="19"/>
                <w:szCs w:val="19"/>
                <w:lang w:bidi="th-TH"/>
              </w:rPr>
              <w:t>-</w:t>
            </w:r>
          </w:p>
        </w:tc>
        <w:tc>
          <w:tcPr>
            <w:tcW w:w="178" w:type="dxa"/>
          </w:tcPr>
          <w:p w14:paraId="549C1E74" w14:textId="77777777" w:rsidR="00923FA1" w:rsidRPr="008F1D95" w:rsidRDefault="00923FA1" w:rsidP="00301894">
            <w:pPr>
              <w:pStyle w:val="acctfourfigures"/>
              <w:tabs>
                <w:tab w:val="clear" w:pos="765"/>
              </w:tabs>
              <w:spacing w:line="240" w:lineRule="atLeast"/>
              <w:jc w:val="center"/>
              <w:rPr>
                <w:sz w:val="19"/>
                <w:szCs w:val="19"/>
                <w:lang w:bidi="th-TH"/>
              </w:rPr>
            </w:pPr>
          </w:p>
        </w:tc>
        <w:tc>
          <w:tcPr>
            <w:tcW w:w="812" w:type="dxa"/>
            <w:shd w:val="clear" w:color="auto" w:fill="auto"/>
            <w:vAlign w:val="bottom"/>
          </w:tcPr>
          <w:p w14:paraId="0449347E" w14:textId="77777777" w:rsidR="00923FA1" w:rsidRPr="008F1D95" w:rsidRDefault="00923FA1" w:rsidP="00301894">
            <w:pPr>
              <w:pStyle w:val="acctfourfigures"/>
              <w:tabs>
                <w:tab w:val="clear" w:pos="765"/>
              </w:tabs>
              <w:spacing w:line="240" w:lineRule="atLeast"/>
              <w:jc w:val="center"/>
              <w:rPr>
                <w:sz w:val="19"/>
                <w:szCs w:val="19"/>
                <w:lang w:bidi="th-TH"/>
              </w:rPr>
            </w:pPr>
            <w:r w:rsidRPr="008F1D95">
              <w:rPr>
                <w:sz w:val="19"/>
                <w:szCs w:val="19"/>
                <w:lang w:bidi="th-TH"/>
              </w:rPr>
              <w:t>-</w:t>
            </w:r>
          </w:p>
        </w:tc>
        <w:tc>
          <w:tcPr>
            <w:tcW w:w="178" w:type="dxa"/>
            <w:shd w:val="clear" w:color="auto" w:fill="auto"/>
          </w:tcPr>
          <w:p w14:paraId="076F6BEA" w14:textId="77777777" w:rsidR="00923FA1" w:rsidRPr="008F1D95" w:rsidRDefault="00923FA1" w:rsidP="00301894">
            <w:pPr>
              <w:pStyle w:val="acctfourfigures"/>
              <w:spacing w:line="240" w:lineRule="atLeast"/>
              <w:jc w:val="center"/>
              <w:rPr>
                <w:sz w:val="19"/>
                <w:szCs w:val="19"/>
              </w:rPr>
            </w:pPr>
          </w:p>
        </w:tc>
        <w:tc>
          <w:tcPr>
            <w:tcW w:w="812" w:type="dxa"/>
            <w:vAlign w:val="bottom"/>
          </w:tcPr>
          <w:p w14:paraId="588BB4F1"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02A95F97" w14:textId="77777777" w:rsidR="00923FA1" w:rsidRPr="008F1D95" w:rsidRDefault="00923FA1" w:rsidP="00891B9B">
            <w:pPr>
              <w:pStyle w:val="acctfourfigures"/>
              <w:tabs>
                <w:tab w:val="clear" w:pos="765"/>
              </w:tabs>
              <w:spacing w:line="240" w:lineRule="atLeast"/>
              <w:jc w:val="right"/>
              <w:rPr>
                <w:sz w:val="19"/>
                <w:szCs w:val="19"/>
              </w:rPr>
            </w:pPr>
          </w:p>
        </w:tc>
        <w:tc>
          <w:tcPr>
            <w:tcW w:w="936" w:type="dxa"/>
            <w:shd w:val="clear" w:color="auto" w:fill="auto"/>
            <w:vAlign w:val="bottom"/>
          </w:tcPr>
          <w:p w14:paraId="36C4D5C2" w14:textId="77777777" w:rsidR="00923FA1" w:rsidRPr="008F1D95" w:rsidRDefault="00923FA1" w:rsidP="00891B9B">
            <w:pPr>
              <w:pStyle w:val="acctfourfigures"/>
              <w:tabs>
                <w:tab w:val="clear" w:pos="765"/>
              </w:tabs>
              <w:spacing w:line="240" w:lineRule="atLeast"/>
              <w:jc w:val="right"/>
              <w:rPr>
                <w:sz w:val="19"/>
                <w:szCs w:val="19"/>
              </w:rPr>
            </w:pPr>
            <w:r w:rsidRPr="008F1D95">
              <w:rPr>
                <w:sz w:val="19"/>
                <w:szCs w:val="19"/>
              </w:rPr>
              <w:t>28,199</w:t>
            </w:r>
          </w:p>
        </w:tc>
        <w:tc>
          <w:tcPr>
            <w:tcW w:w="178" w:type="dxa"/>
            <w:vAlign w:val="bottom"/>
          </w:tcPr>
          <w:p w14:paraId="38494C45" w14:textId="77777777" w:rsidR="00923FA1" w:rsidRPr="008F1D95" w:rsidRDefault="00923FA1" w:rsidP="00891B9B">
            <w:pPr>
              <w:pStyle w:val="acctfourfigures"/>
              <w:tabs>
                <w:tab w:val="clear" w:pos="765"/>
              </w:tabs>
              <w:spacing w:line="240" w:lineRule="atLeast"/>
              <w:jc w:val="right"/>
              <w:rPr>
                <w:sz w:val="19"/>
                <w:szCs w:val="19"/>
              </w:rPr>
            </w:pPr>
          </w:p>
        </w:tc>
        <w:tc>
          <w:tcPr>
            <w:tcW w:w="904" w:type="dxa"/>
            <w:vAlign w:val="bottom"/>
          </w:tcPr>
          <w:p w14:paraId="6EFFC6E9" w14:textId="77777777" w:rsidR="00923FA1" w:rsidRPr="008F1D95" w:rsidRDefault="00923FA1" w:rsidP="00891B9B">
            <w:pPr>
              <w:pStyle w:val="acctfourfigures"/>
              <w:tabs>
                <w:tab w:val="clear" w:pos="765"/>
              </w:tabs>
              <w:spacing w:line="240" w:lineRule="atLeast"/>
              <w:jc w:val="right"/>
              <w:rPr>
                <w:sz w:val="19"/>
                <w:szCs w:val="19"/>
              </w:rPr>
            </w:pPr>
            <w:r w:rsidRPr="008F1D95">
              <w:rPr>
                <w:sz w:val="19"/>
                <w:szCs w:val="19"/>
              </w:rPr>
              <w:t>12,247</w:t>
            </w:r>
          </w:p>
        </w:tc>
        <w:tc>
          <w:tcPr>
            <w:tcW w:w="178" w:type="dxa"/>
            <w:vAlign w:val="bottom"/>
          </w:tcPr>
          <w:p w14:paraId="657EBC4C" w14:textId="77777777" w:rsidR="00923FA1" w:rsidRPr="008F1D95" w:rsidRDefault="00923FA1" w:rsidP="00891B9B">
            <w:pPr>
              <w:pStyle w:val="acctfourfigures"/>
              <w:tabs>
                <w:tab w:val="clear" w:pos="765"/>
              </w:tabs>
              <w:spacing w:line="240" w:lineRule="atLeast"/>
              <w:jc w:val="right"/>
              <w:rPr>
                <w:sz w:val="19"/>
                <w:szCs w:val="19"/>
              </w:rPr>
            </w:pPr>
          </w:p>
        </w:tc>
        <w:tc>
          <w:tcPr>
            <w:tcW w:w="810" w:type="dxa"/>
            <w:vAlign w:val="bottom"/>
          </w:tcPr>
          <w:p w14:paraId="4A0A9FED" w14:textId="77777777" w:rsidR="00923FA1" w:rsidRPr="008F1D95" w:rsidRDefault="00923FA1" w:rsidP="00891B9B">
            <w:pPr>
              <w:pStyle w:val="acctfourfigures"/>
              <w:tabs>
                <w:tab w:val="clear" w:pos="765"/>
              </w:tabs>
              <w:spacing w:line="240" w:lineRule="atLeast"/>
              <w:jc w:val="right"/>
              <w:rPr>
                <w:sz w:val="19"/>
                <w:szCs w:val="19"/>
              </w:rPr>
            </w:pPr>
            <w:r w:rsidRPr="008F1D95">
              <w:rPr>
                <w:sz w:val="19"/>
                <w:szCs w:val="19"/>
              </w:rPr>
              <w:t>73,732</w:t>
            </w:r>
          </w:p>
        </w:tc>
        <w:tc>
          <w:tcPr>
            <w:tcW w:w="178" w:type="dxa"/>
          </w:tcPr>
          <w:p w14:paraId="14A62BA8" w14:textId="77777777" w:rsidR="00923FA1" w:rsidRPr="008F1D95" w:rsidRDefault="00923FA1" w:rsidP="00891B9B">
            <w:pPr>
              <w:pStyle w:val="acctfourfigures"/>
              <w:tabs>
                <w:tab w:val="clear" w:pos="765"/>
              </w:tabs>
              <w:spacing w:line="240" w:lineRule="atLeast"/>
              <w:jc w:val="right"/>
              <w:rPr>
                <w:sz w:val="19"/>
                <w:szCs w:val="19"/>
              </w:rPr>
            </w:pPr>
          </w:p>
        </w:tc>
        <w:tc>
          <w:tcPr>
            <w:tcW w:w="814" w:type="dxa"/>
            <w:vAlign w:val="bottom"/>
          </w:tcPr>
          <w:p w14:paraId="45E5765E"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0EFABFAE" w14:textId="77777777" w:rsidR="00923FA1" w:rsidRPr="008F1D95" w:rsidRDefault="00923FA1" w:rsidP="00301894">
            <w:pPr>
              <w:pStyle w:val="acctfourfigures"/>
              <w:tabs>
                <w:tab w:val="clear" w:pos="765"/>
              </w:tabs>
              <w:spacing w:line="240" w:lineRule="atLeast"/>
              <w:jc w:val="center"/>
              <w:rPr>
                <w:sz w:val="19"/>
                <w:szCs w:val="19"/>
              </w:rPr>
            </w:pPr>
          </w:p>
        </w:tc>
        <w:tc>
          <w:tcPr>
            <w:tcW w:w="776" w:type="dxa"/>
            <w:vAlign w:val="bottom"/>
          </w:tcPr>
          <w:p w14:paraId="44982D49"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1D0E1067" w14:textId="77777777" w:rsidR="00923FA1" w:rsidRPr="008F1D95" w:rsidRDefault="00923FA1" w:rsidP="00301894">
            <w:pPr>
              <w:pStyle w:val="acctfourfigures"/>
              <w:tabs>
                <w:tab w:val="clear" w:pos="765"/>
              </w:tabs>
              <w:spacing w:line="240" w:lineRule="atLeast"/>
              <w:jc w:val="center"/>
              <w:rPr>
                <w:sz w:val="19"/>
                <w:szCs w:val="19"/>
              </w:rPr>
            </w:pPr>
          </w:p>
        </w:tc>
        <w:tc>
          <w:tcPr>
            <w:tcW w:w="821" w:type="dxa"/>
            <w:vAlign w:val="bottom"/>
          </w:tcPr>
          <w:p w14:paraId="3F9812D0"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481695C5" w14:textId="77777777" w:rsidR="00923FA1" w:rsidRPr="008F1D95" w:rsidRDefault="00923FA1" w:rsidP="00891B9B">
            <w:pPr>
              <w:pStyle w:val="acctfourfigures"/>
              <w:tabs>
                <w:tab w:val="clear" w:pos="765"/>
              </w:tabs>
              <w:spacing w:line="240" w:lineRule="atLeast"/>
              <w:jc w:val="right"/>
              <w:rPr>
                <w:sz w:val="19"/>
                <w:szCs w:val="19"/>
              </w:rPr>
            </w:pPr>
          </w:p>
        </w:tc>
        <w:tc>
          <w:tcPr>
            <w:tcW w:w="677" w:type="dxa"/>
          </w:tcPr>
          <w:p w14:paraId="257C8919" w14:textId="77777777" w:rsidR="00923FA1" w:rsidRPr="008F1D95" w:rsidRDefault="00923FA1" w:rsidP="00891B9B">
            <w:pPr>
              <w:pStyle w:val="acctfourfigures"/>
              <w:tabs>
                <w:tab w:val="clear" w:pos="765"/>
              </w:tabs>
              <w:spacing w:line="240" w:lineRule="atLeast"/>
              <w:jc w:val="right"/>
              <w:rPr>
                <w:sz w:val="19"/>
                <w:szCs w:val="19"/>
              </w:rPr>
            </w:pPr>
            <w:r w:rsidRPr="008F1D95">
              <w:rPr>
                <w:sz w:val="19"/>
                <w:szCs w:val="19"/>
              </w:rPr>
              <w:t>67</w:t>
            </w:r>
          </w:p>
        </w:tc>
        <w:tc>
          <w:tcPr>
            <w:tcW w:w="178" w:type="dxa"/>
          </w:tcPr>
          <w:p w14:paraId="35A45874" w14:textId="77777777" w:rsidR="00923FA1" w:rsidRPr="008F1D95" w:rsidRDefault="00923FA1" w:rsidP="00891B9B">
            <w:pPr>
              <w:pStyle w:val="acctfourfigures"/>
              <w:tabs>
                <w:tab w:val="clear" w:pos="765"/>
              </w:tabs>
              <w:spacing w:line="240" w:lineRule="atLeast"/>
              <w:jc w:val="right"/>
              <w:rPr>
                <w:sz w:val="19"/>
                <w:szCs w:val="19"/>
              </w:rPr>
            </w:pPr>
          </w:p>
        </w:tc>
        <w:tc>
          <w:tcPr>
            <w:tcW w:w="938" w:type="dxa"/>
          </w:tcPr>
          <w:p w14:paraId="7CE221D8" w14:textId="77777777" w:rsidR="00923FA1" w:rsidRPr="008F1D95" w:rsidRDefault="00923FA1" w:rsidP="00891B9B">
            <w:pPr>
              <w:pStyle w:val="acctfourfigures"/>
              <w:tabs>
                <w:tab w:val="clear" w:pos="765"/>
              </w:tabs>
              <w:spacing w:line="240" w:lineRule="atLeast"/>
              <w:jc w:val="right"/>
              <w:rPr>
                <w:sz w:val="19"/>
                <w:szCs w:val="19"/>
              </w:rPr>
            </w:pPr>
            <w:r w:rsidRPr="008F1D95">
              <w:rPr>
                <w:sz w:val="19"/>
                <w:szCs w:val="19"/>
              </w:rPr>
              <w:t>86,046</w:t>
            </w:r>
          </w:p>
        </w:tc>
      </w:tr>
      <w:tr w:rsidR="00923FA1" w:rsidRPr="008F1D95" w14:paraId="29EB4E03" w14:textId="77777777" w:rsidTr="00E302B5">
        <w:trPr>
          <w:cantSplit/>
          <w:tblHeader/>
        </w:trPr>
        <w:tc>
          <w:tcPr>
            <w:tcW w:w="1800" w:type="dxa"/>
            <w:shd w:val="clear" w:color="auto" w:fill="auto"/>
          </w:tcPr>
          <w:p w14:paraId="54849268" w14:textId="77777777" w:rsidR="00923FA1" w:rsidRPr="008F1D95" w:rsidRDefault="00923FA1" w:rsidP="00E302B5">
            <w:pPr>
              <w:pStyle w:val="acctfourfigures"/>
              <w:spacing w:line="240" w:lineRule="atLeast"/>
              <w:rPr>
                <w:sz w:val="19"/>
                <w:szCs w:val="19"/>
                <w:rtl/>
                <w:cs/>
              </w:rPr>
            </w:pPr>
            <w:r w:rsidRPr="008F1D95">
              <w:rPr>
                <w:sz w:val="19"/>
                <w:szCs w:val="19"/>
              </w:rPr>
              <w:t>Trade accounts payable</w:t>
            </w:r>
          </w:p>
        </w:tc>
        <w:tc>
          <w:tcPr>
            <w:tcW w:w="810" w:type="dxa"/>
            <w:shd w:val="clear" w:color="auto" w:fill="auto"/>
            <w:vAlign w:val="bottom"/>
          </w:tcPr>
          <w:p w14:paraId="7CF1866E" w14:textId="77777777" w:rsidR="00923FA1" w:rsidRPr="008F1D95" w:rsidRDefault="00923FA1" w:rsidP="00891B9B">
            <w:pPr>
              <w:pStyle w:val="acctfourfigures"/>
              <w:spacing w:line="240" w:lineRule="atLeast"/>
              <w:ind w:right="-51"/>
              <w:jc w:val="right"/>
              <w:rPr>
                <w:sz w:val="19"/>
                <w:szCs w:val="19"/>
              </w:rPr>
            </w:pPr>
            <w:r w:rsidRPr="008F1D95">
              <w:rPr>
                <w:sz w:val="19"/>
                <w:szCs w:val="19"/>
              </w:rPr>
              <w:t>(299)</w:t>
            </w:r>
          </w:p>
        </w:tc>
        <w:tc>
          <w:tcPr>
            <w:tcW w:w="178" w:type="dxa"/>
          </w:tcPr>
          <w:p w14:paraId="58BF2451" w14:textId="77777777" w:rsidR="00923FA1" w:rsidRPr="008F1D95" w:rsidRDefault="00923FA1" w:rsidP="00891B9B">
            <w:pPr>
              <w:pStyle w:val="acctfourfigures"/>
              <w:spacing w:line="240" w:lineRule="atLeast"/>
              <w:jc w:val="right"/>
              <w:rPr>
                <w:sz w:val="19"/>
                <w:szCs w:val="19"/>
              </w:rPr>
            </w:pPr>
          </w:p>
        </w:tc>
        <w:tc>
          <w:tcPr>
            <w:tcW w:w="929" w:type="dxa"/>
            <w:shd w:val="clear" w:color="auto" w:fill="auto"/>
            <w:vAlign w:val="bottom"/>
          </w:tcPr>
          <w:p w14:paraId="37E12918" w14:textId="77777777" w:rsidR="00923FA1" w:rsidRPr="008F1D95" w:rsidRDefault="00923FA1" w:rsidP="00891B9B">
            <w:pPr>
              <w:pStyle w:val="acctfourfigures"/>
              <w:tabs>
                <w:tab w:val="clear" w:pos="765"/>
              </w:tabs>
              <w:spacing w:line="240" w:lineRule="atLeast"/>
              <w:ind w:right="-49"/>
              <w:jc w:val="right"/>
              <w:rPr>
                <w:sz w:val="19"/>
                <w:szCs w:val="19"/>
              </w:rPr>
            </w:pPr>
            <w:r w:rsidRPr="008F1D95">
              <w:rPr>
                <w:sz w:val="19"/>
                <w:szCs w:val="19"/>
              </w:rPr>
              <w:t>(11,559)</w:t>
            </w:r>
          </w:p>
        </w:tc>
        <w:tc>
          <w:tcPr>
            <w:tcW w:w="178" w:type="dxa"/>
            <w:shd w:val="clear" w:color="auto" w:fill="auto"/>
          </w:tcPr>
          <w:p w14:paraId="53F24640" w14:textId="77777777" w:rsidR="00923FA1" w:rsidRPr="008F1D95" w:rsidRDefault="00923FA1" w:rsidP="00891B9B">
            <w:pPr>
              <w:pStyle w:val="acctfourfigures"/>
              <w:tabs>
                <w:tab w:val="clear" w:pos="765"/>
              </w:tabs>
              <w:spacing w:line="240" w:lineRule="atLeast"/>
              <w:jc w:val="right"/>
              <w:rPr>
                <w:sz w:val="19"/>
                <w:szCs w:val="19"/>
              </w:rPr>
            </w:pPr>
          </w:p>
        </w:tc>
        <w:tc>
          <w:tcPr>
            <w:tcW w:w="839" w:type="dxa"/>
            <w:shd w:val="clear" w:color="auto" w:fill="auto"/>
            <w:vAlign w:val="bottom"/>
          </w:tcPr>
          <w:p w14:paraId="107DD880" w14:textId="77777777" w:rsidR="00923FA1" w:rsidRPr="008F1D95" w:rsidRDefault="00923FA1" w:rsidP="00891B9B">
            <w:pPr>
              <w:pStyle w:val="acctfourfigures"/>
              <w:spacing w:line="240" w:lineRule="atLeast"/>
              <w:jc w:val="right"/>
              <w:rPr>
                <w:sz w:val="19"/>
                <w:szCs w:val="19"/>
                <w:lang w:bidi="th-TH"/>
              </w:rPr>
            </w:pPr>
            <w:r w:rsidRPr="008F1D95">
              <w:rPr>
                <w:sz w:val="19"/>
                <w:szCs w:val="19"/>
              </w:rPr>
              <w:t>(78,935)</w:t>
            </w:r>
          </w:p>
        </w:tc>
        <w:tc>
          <w:tcPr>
            <w:tcW w:w="190" w:type="dxa"/>
          </w:tcPr>
          <w:p w14:paraId="46E75268" w14:textId="77777777" w:rsidR="00923FA1" w:rsidRPr="008F1D95" w:rsidRDefault="00923FA1" w:rsidP="00891B9B">
            <w:pPr>
              <w:pStyle w:val="acctfourfigures"/>
              <w:tabs>
                <w:tab w:val="clear" w:pos="765"/>
              </w:tabs>
              <w:spacing w:line="240" w:lineRule="atLeast"/>
              <w:jc w:val="right"/>
              <w:rPr>
                <w:sz w:val="19"/>
                <w:szCs w:val="19"/>
                <w:lang w:bidi="th-TH"/>
              </w:rPr>
            </w:pPr>
          </w:p>
        </w:tc>
        <w:tc>
          <w:tcPr>
            <w:tcW w:w="746" w:type="dxa"/>
            <w:vAlign w:val="bottom"/>
          </w:tcPr>
          <w:p w14:paraId="33514A8E" w14:textId="77777777" w:rsidR="00923FA1" w:rsidRPr="008F1D95" w:rsidRDefault="00923FA1" w:rsidP="00301894">
            <w:pPr>
              <w:pStyle w:val="acctfourfigures"/>
              <w:tabs>
                <w:tab w:val="clear" w:pos="765"/>
              </w:tabs>
              <w:spacing w:line="240" w:lineRule="atLeast"/>
              <w:jc w:val="center"/>
              <w:rPr>
                <w:sz w:val="19"/>
                <w:szCs w:val="19"/>
                <w:lang w:bidi="th-TH"/>
              </w:rPr>
            </w:pPr>
            <w:r w:rsidRPr="008F1D95">
              <w:rPr>
                <w:sz w:val="19"/>
                <w:szCs w:val="19"/>
                <w:lang w:bidi="th-TH"/>
              </w:rPr>
              <w:t>-</w:t>
            </w:r>
          </w:p>
        </w:tc>
        <w:tc>
          <w:tcPr>
            <w:tcW w:w="178" w:type="dxa"/>
          </w:tcPr>
          <w:p w14:paraId="50A5FD35" w14:textId="77777777" w:rsidR="00923FA1" w:rsidRPr="008F1D95" w:rsidRDefault="00923FA1" w:rsidP="00891B9B">
            <w:pPr>
              <w:pStyle w:val="acctfourfigures"/>
              <w:tabs>
                <w:tab w:val="clear" w:pos="765"/>
              </w:tabs>
              <w:spacing w:line="240" w:lineRule="atLeast"/>
              <w:jc w:val="right"/>
              <w:rPr>
                <w:sz w:val="19"/>
                <w:szCs w:val="19"/>
                <w:lang w:bidi="th-TH"/>
              </w:rPr>
            </w:pPr>
          </w:p>
        </w:tc>
        <w:tc>
          <w:tcPr>
            <w:tcW w:w="812" w:type="dxa"/>
            <w:shd w:val="clear" w:color="auto" w:fill="auto"/>
            <w:vAlign w:val="bottom"/>
          </w:tcPr>
          <w:p w14:paraId="0AEFA902" w14:textId="77777777" w:rsidR="00923FA1" w:rsidRPr="008F1D95" w:rsidRDefault="00923FA1" w:rsidP="001B4ACA">
            <w:pPr>
              <w:pStyle w:val="acctfourfigures"/>
              <w:tabs>
                <w:tab w:val="clear" w:pos="765"/>
              </w:tabs>
              <w:spacing w:line="240" w:lineRule="atLeast"/>
              <w:jc w:val="center"/>
              <w:rPr>
                <w:sz w:val="19"/>
                <w:szCs w:val="19"/>
                <w:lang w:bidi="th-TH"/>
              </w:rPr>
            </w:pPr>
            <w:r w:rsidRPr="008F1D95">
              <w:rPr>
                <w:sz w:val="19"/>
                <w:szCs w:val="19"/>
                <w:lang w:bidi="th-TH"/>
              </w:rPr>
              <w:t>-</w:t>
            </w:r>
          </w:p>
        </w:tc>
        <w:tc>
          <w:tcPr>
            <w:tcW w:w="178" w:type="dxa"/>
            <w:shd w:val="clear" w:color="auto" w:fill="auto"/>
          </w:tcPr>
          <w:p w14:paraId="27336188" w14:textId="77777777" w:rsidR="00923FA1" w:rsidRPr="008F1D95" w:rsidRDefault="00923FA1" w:rsidP="00891B9B">
            <w:pPr>
              <w:pStyle w:val="acctfourfigures"/>
              <w:spacing w:line="240" w:lineRule="atLeast"/>
              <w:jc w:val="right"/>
              <w:rPr>
                <w:sz w:val="19"/>
                <w:szCs w:val="19"/>
              </w:rPr>
            </w:pPr>
          </w:p>
        </w:tc>
        <w:tc>
          <w:tcPr>
            <w:tcW w:w="812" w:type="dxa"/>
            <w:vAlign w:val="bottom"/>
          </w:tcPr>
          <w:p w14:paraId="793173E5" w14:textId="77777777" w:rsidR="00923FA1" w:rsidRPr="008F1D95" w:rsidRDefault="00923FA1" w:rsidP="00301894">
            <w:pPr>
              <w:pStyle w:val="acctfourfigures"/>
              <w:tabs>
                <w:tab w:val="clear" w:pos="765"/>
              </w:tabs>
              <w:spacing w:line="240" w:lineRule="atLeast"/>
              <w:jc w:val="center"/>
              <w:rPr>
                <w:sz w:val="19"/>
                <w:szCs w:val="19"/>
                <w:lang w:bidi="th-TH"/>
              </w:rPr>
            </w:pPr>
            <w:r w:rsidRPr="008F1D95">
              <w:rPr>
                <w:sz w:val="19"/>
                <w:szCs w:val="19"/>
                <w:lang w:bidi="th-TH"/>
              </w:rPr>
              <w:t>-</w:t>
            </w:r>
          </w:p>
        </w:tc>
        <w:tc>
          <w:tcPr>
            <w:tcW w:w="178" w:type="dxa"/>
          </w:tcPr>
          <w:p w14:paraId="7938220E" w14:textId="77777777" w:rsidR="00923FA1" w:rsidRPr="008F1D95" w:rsidRDefault="00923FA1" w:rsidP="00891B9B">
            <w:pPr>
              <w:pStyle w:val="acctfourfigures"/>
              <w:tabs>
                <w:tab w:val="clear" w:pos="765"/>
              </w:tabs>
              <w:spacing w:line="240" w:lineRule="atLeast"/>
              <w:jc w:val="right"/>
              <w:rPr>
                <w:sz w:val="19"/>
                <w:szCs w:val="19"/>
              </w:rPr>
            </w:pPr>
          </w:p>
        </w:tc>
        <w:tc>
          <w:tcPr>
            <w:tcW w:w="936" w:type="dxa"/>
            <w:shd w:val="clear" w:color="auto" w:fill="auto"/>
            <w:vAlign w:val="bottom"/>
          </w:tcPr>
          <w:p w14:paraId="797F7BAD" w14:textId="77777777" w:rsidR="00923FA1" w:rsidRPr="008F1D95" w:rsidRDefault="00923FA1" w:rsidP="00891B9B">
            <w:pPr>
              <w:pStyle w:val="acctfourfigures"/>
              <w:tabs>
                <w:tab w:val="clear" w:pos="765"/>
              </w:tabs>
              <w:spacing w:line="240" w:lineRule="atLeast"/>
              <w:ind w:right="-60"/>
              <w:jc w:val="right"/>
              <w:rPr>
                <w:sz w:val="19"/>
                <w:szCs w:val="19"/>
              </w:rPr>
            </w:pPr>
            <w:r w:rsidRPr="008F1D95">
              <w:rPr>
                <w:sz w:val="19"/>
                <w:szCs w:val="19"/>
              </w:rPr>
              <w:t>(90,793)</w:t>
            </w:r>
          </w:p>
        </w:tc>
        <w:tc>
          <w:tcPr>
            <w:tcW w:w="178" w:type="dxa"/>
            <w:vAlign w:val="bottom"/>
          </w:tcPr>
          <w:p w14:paraId="2AB8A126" w14:textId="77777777" w:rsidR="00923FA1" w:rsidRPr="008F1D95" w:rsidRDefault="00923FA1" w:rsidP="00891B9B">
            <w:pPr>
              <w:pStyle w:val="acctfourfigures"/>
              <w:spacing w:line="240" w:lineRule="atLeast"/>
              <w:jc w:val="right"/>
              <w:rPr>
                <w:sz w:val="19"/>
                <w:szCs w:val="19"/>
              </w:rPr>
            </w:pPr>
          </w:p>
        </w:tc>
        <w:tc>
          <w:tcPr>
            <w:tcW w:w="904" w:type="dxa"/>
            <w:vAlign w:val="bottom"/>
          </w:tcPr>
          <w:p w14:paraId="080AE7AE" w14:textId="77777777" w:rsidR="00923FA1" w:rsidRPr="008F1D95" w:rsidRDefault="00923FA1" w:rsidP="00891B9B">
            <w:pPr>
              <w:pStyle w:val="acctfourfigures"/>
              <w:tabs>
                <w:tab w:val="clear" w:pos="765"/>
              </w:tabs>
              <w:spacing w:line="240" w:lineRule="atLeast"/>
              <w:ind w:right="-60"/>
              <w:jc w:val="right"/>
              <w:rPr>
                <w:sz w:val="19"/>
                <w:szCs w:val="19"/>
              </w:rPr>
            </w:pPr>
            <w:r w:rsidRPr="008F1D95">
              <w:rPr>
                <w:sz w:val="19"/>
                <w:szCs w:val="19"/>
              </w:rPr>
              <w:t>(1,976)</w:t>
            </w:r>
          </w:p>
        </w:tc>
        <w:tc>
          <w:tcPr>
            <w:tcW w:w="178" w:type="dxa"/>
            <w:vAlign w:val="bottom"/>
          </w:tcPr>
          <w:p w14:paraId="2566AC85" w14:textId="77777777" w:rsidR="00923FA1" w:rsidRPr="008F1D95" w:rsidRDefault="00923FA1" w:rsidP="00891B9B">
            <w:pPr>
              <w:pStyle w:val="acctfourfigures"/>
              <w:spacing w:line="240" w:lineRule="atLeast"/>
              <w:jc w:val="right"/>
              <w:rPr>
                <w:sz w:val="19"/>
                <w:szCs w:val="19"/>
              </w:rPr>
            </w:pPr>
          </w:p>
        </w:tc>
        <w:tc>
          <w:tcPr>
            <w:tcW w:w="810" w:type="dxa"/>
            <w:vAlign w:val="bottom"/>
          </w:tcPr>
          <w:p w14:paraId="6EF52788" w14:textId="77777777" w:rsidR="00923FA1" w:rsidRPr="008F1D95" w:rsidRDefault="00923FA1" w:rsidP="00891B9B">
            <w:pPr>
              <w:pStyle w:val="acctfourfigures"/>
              <w:tabs>
                <w:tab w:val="clear" w:pos="765"/>
              </w:tabs>
              <w:spacing w:line="240" w:lineRule="atLeast"/>
              <w:ind w:right="-48"/>
              <w:jc w:val="right"/>
              <w:rPr>
                <w:sz w:val="19"/>
                <w:szCs w:val="19"/>
              </w:rPr>
            </w:pPr>
            <w:r w:rsidRPr="008F1D95">
              <w:rPr>
                <w:sz w:val="19"/>
                <w:szCs w:val="19"/>
              </w:rPr>
              <w:t>(21,968)</w:t>
            </w:r>
          </w:p>
        </w:tc>
        <w:tc>
          <w:tcPr>
            <w:tcW w:w="178" w:type="dxa"/>
          </w:tcPr>
          <w:p w14:paraId="4DFA759B" w14:textId="77777777" w:rsidR="00923FA1" w:rsidRPr="008F1D95" w:rsidRDefault="00923FA1" w:rsidP="00891B9B">
            <w:pPr>
              <w:pStyle w:val="acctfourfigures"/>
              <w:spacing w:line="240" w:lineRule="atLeast"/>
              <w:jc w:val="right"/>
              <w:rPr>
                <w:sz w:val="19"/>
                <w:szCs w:val="19"/>
              </w:rPr>
            </w:pPr>
          </w:p>
        </w:tc>
        <w:tc>
          <w:tcPr>
            <w:tcW w:w="814" w:type="dxa"/>
            <w:vAlign w:val="bottom"/>
          </w:tcPr>
          <w:p w14:paraId="1C7E960D" w14:textId="77777777" w:rsidR="00923FA1" w:rsidRPr="008F1D95" w:rsidRDefault="00923FA1" w:rsidP="00891B9B">
            <w:pPr>
              <w:pStyle w:val="acctfourfigures"/>
              <w:spacing w:line="240" w:lineRule="atLeast"/>
              <w:jc w:val="right"/>
              <w:rPr>
                <w:sz w:val="19"/>
                <w:szCs w:val="19"/>
              </w:rPr>
            </w:pPr>
            <w:r w:rsidRPr="008F1D95">
              <w:rPr>
                <w:sz w:val="19"/>
                <w:szCs w:val="19"/>
              </w:rPr>
              <w:t>(36,404)</w:t>
            </w:r>
          </w:p>
        </w:tc>
        <w:tc>
          <w:tcPr>
            <w:tcW w:w="178" w:type="dxa"/>
          </w:tcPr>
          <w:p w14:paraId="3F4F22ED" w14:textId="77777777" w:rsidR="00923FA1" w:rsidRPr="008F1D95" w:rsidRDefault="00923FA1" w:rsidP="00891B9B">
            <w:pPr>
              <w:pStyle w:val="acctfourfigures"/>
              <w:spacing w:line="240" w:lineRule="atLeast"/>
              <w:jc w:val="right"/>
              <w:rPr>
                <w:sz w:val="19"/>
                <w:szCs w:val="19"/>
              </w:rPr>
            </w:pPr>
          </w:p>
        </w:tc>
        <w:tc>
          <w:tcPr>
            <w:tcW w:w="776" w:type="dxa"/>
            <w:vAlign w:val="bottom"/>
          </w:tcPr>
          <w:p w14:paraId="59FBAC65"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271197C7" w14:textId="77777777" w:rsidR="00923FA1" w:rsidRPr="008F1D95" w:rsidRDefault="00923FA1" w:rsidP="00301894">
            <w:pPr>
              <w:pStyle w:val="acctfourfigures"/>
              <w:spacing w:line="240" w:lineRule="atLeast"/>
              <w:jc w:val="center"/>
              <w:rPr>
                <w:sz w:val="19"/>
                <w:szCs w:val="19"/>
              </w:rPr>
            </w:pPr>
          </w:p>
        </w:tc>
        <w:tc>
          <w:tcPr>
            <w:tcW w:w="821" w:type="dxa"/>
            <w:vAlign w:val="bottom"/>
          </w:tcPr>
          <w:p w14:paraId="68F87526"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1EB31410" w14:textId="77777777" w:rsidR="00923FA1" w:rsidRPr="008F1D95" w:rsidRDefault="00923FA1" w:rsidP="00301894">
            <w:pPr>
              <w:pStyle w:val="acctfourfigures"/>
              <w:spacing w:line="240" w:lineRule="atLeast"/>
              <w:jc w:val="center"/>
              <w:rPr>
                <w:sz w:val="19"/>
                <w:szCs w:val="19"/>
              </w:rPr>
            </w:pPr>
          </w:p>
        </w:tc>
        <w:tc>
          <w:tcPr>
            <w:tcW w:w="677" w:type="dxa"/>
            <w:vAlign w:val="bottom"/>
          </w:tcPr>
          <w:p w14:paraId="57157ACF"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6E153E99" w14:textId="77777777" w:rsidR="00923FA1" w:rsidRPr="008F1D95" w:rsidRDefault="00923FA1" w:rsidP="00891B9B">
            <w:pPr>
              <w:pStyle w:val="acctfourfigures"/>
              <w:spacing w:line="240" w:lineRule="atLeast"/>
              <w:jc w:val="right"/>
              <w:rPr>
                <w:sz w:val="19"/>
                <w:szCs w:val="19"/>
              </w:rPr>
            </w:pPr>
          </w:p>
        </w:tc>
        <w:tc>
          <w:tcPr>
            <w:tcW w:w="938" w:type="dxa"/>
            <w:vAlign w:val="bottom"/>
          </w:tcPr>
          <w:p w14:paraId="400F66E6" w14:textId="77777777" w:rsidR="00923FA1" w:rsidRPr="008F1D95" w:rsidRDefault="00923FA1" w:rsidP="00891B9B">
            <w:pPr>
              <w:pStyle w:val="acctfourfigures"/>
              <w:tabs>
                <w:tab w:val="clear" w:pos="765"/>
              </w:tabs>
              <w:spacing w:line="240" w:lineRule="atLeast"/>
              <w:ind w:right="-69"/>
              <w:jc w:val="right"/>
              <w:rPr>
                <w:sz w:val="19"/>
                <w:szCs w:val="19"/>
              </w:rPr>
            </w:pPr>
            <w:r w:rsidRPr="008F1D95">
              <w:rPr>
                <w:sz w:val="19"/>
                <w:szCs w:val="19"/>
              </w:rPr>
              <w:t>(60,348)</w:t>
            </w:r>
          </w:p>
        </w:tc>
      </w:tr>
      <w:tr w:rsidR="00923FA1" w:rsidRPr="008F1D95" w14:paraId="4EFA0543" w14:textId="77777777" w:rsidTr="00E302B5">
        <w:trPr>
          <w:cantSplit/>
          <w:tblHeader/>
        </w:trPr>
        <w:tc>
          <w:tcPr>
            <w:tcW w:w="1800" w:type="dxa"/>
            <w:shd w:val="clear" w:color="auto" w:fill="auto"/>
          </w:tcPr>
          <w:p w14:paraId="431C955E" w14:textId="77777777" w:rsidR="00923FA1" w:rsidRPr="008F1D95" w:rsidRDefault="00923FA1" w:rsidP="00E302B5">
            <w:pPr>
              <w:pStyle w:val="acctfourfigures"/>
              <w:spacing w:line="240" w:lineRule="atLeast"/>
              <w:ind w:left="156" w:hanging="156"/>
              <w:rPr>
                <w:sz w:val="19"/>
                <w:szCs w:val="19"/>
                <w:rtl/>
                <w:cs/>
              </w:rPr>
            </w:pPr>
            <w:r w:rsidRPr="008F1D95">
              <w:rPr>
                <w:sz w:val="19"/>
                <w:szCs w:val="19"/>
              </w:rPr>
              <w:t>Other payables</w:t>
            </w:r>
          </w:p>
        </w:tc>
        <w:tc>
          <w:tcPr>
            <w:tcW w:w="810" w:type="dxa"/>
            <w:tcBorders>
              <w:bottom w:val="single" w:sz="4" w:space="0" w:color="auto"/>
            </w:tcBorders>
            <w:shd w:val="clear" w:color="auto" w:fill="auto"/>
            <w:vAlign w:val="bottom"/>
          </w:tcPr>
          <w:p w14:paraId="3A9B0D8B" w14:textId="77777777" w:rsidR="00923FA1" w:rsidRPr="008F1D95" w:rsidRDefault="00923FA1" w:rsidP="00891B9B">
            <w:pPr>
              <w:pStyle w:val="acctfourfigures"/>
              <w:spacing w:line="240" w:lineRule="atLeast"/>
              <w:ind w:right="-51"/>
              <w:jc w:val="right"/>
              <w:rPr>
                <w:sz w:val="19"/>
                <w:szCs w:val="19"/>
              </w:rPr>
            </w:pPr>
            <w:r w:rsidRPr="008F1D95">
              <w:rPr>
                <w:sz w:val="19"/>
                <w:szCs w:val="19"/>
              </w:rPr>
              <w:t>(49,746)</w:t>
            </w:r>
          </w:p>
        </w:tc>
        <w:tc>
          <w:tcPr>
            <w:tcW w:w="178" w:type="dxa"/>
          </w:tcPr>
          <w:p w14:paraId="69635187" w14:textId="77777777" w:rsidR="00923FA1" w:rsidRPr="008F1D95" w:rsidRDefault="00923FA1" w:rsidP="00891B9B">
            <w:pPr>
              <w:pStyle w:val="acctfourfigures"/>
              <w:spacing w:line="240" w:lineRule="atLeast"/>
              <w:jc w:val="right"/>
              <w:rPr>
                <w:sz w:val="19"/>
                <w:szCs w:val="19"/>
              </w:rPr>
            </w:pPr>
          </w:p>
        </w:tc>
        <w:tc>
          <w:tcPr>
            <w:tcW w:w="929" w:type="dxa"/>
            <w:tcBorders>
              <w:bottom w:val="single" w:sz="4" w:space="0" w:color="auto"/>
            </w:tcBorders>
            <w:shd w:val="clear" w:color="auto" w:fill="auto"/>
            <w:vAlign w:val="bottom"/>
          </w:tcPr>
          <w:p w14:paraId="223BA58D" w14:textId="77777777" w:rsidR="00923FA1" w:rsidRPr="008F1D95" w:rsidRDefault="00923FA1" w:rsidP="00891B9B">
            <w:pPr>
              <w:pStyle w:val="acctfourfigures"/>
              <w:tabs>
                <w:tab w:val="clear" w:pos="765"/>
              </w:tabs>
              <w:spacing w:line="240" w:lineRule="atLeast"/>
              <w:ind w:right="-49"/>
              <w:jc w:val="right"/>
              <w:rPr>
                <w:sz w:val="19"/>
                <w:szCs w:val="19"/>
              </w:rPr>
            </w:pPr>
            <w:r w:rsidRPr="008F1D95">
              <w:rPr>
                <w:sz w:val="19"/>
                <w:szCs w:val="19"/>
              </w:rPr>
              <w:t>(91,424)</w:t>
            </w:r>
          </w:p>
        </w:tc>
        <w:tc>
          <w:tcPr>
            <w:tcW w:w="178" w:type="dxa"/>
            <w:shd w:val="clear" w:color="auto" w:fill="auto"/>
          </w:tcPr>
          <w:p w14:paraId="654ACF36" w14:textId="77777777" w:rsidR="00923FA1" w:rsidRPr="008F1D95" w:rsidRDefault="00923FA1" w:rsidP="00891B9B">
            <w:pPr>
              <w:pStyle w:val="acctfourfigures"/>
              <w:tabs>
                <w:tab w:val="clear" w:pos="765"/>
              </w:tabs>
              <w:spacing w:line="240" w:lineRule="atLeast"/>
              <w:jc w:val="right"/>
              <w:rPr>
                <w:sz w:val="19"/>
                <w:szCs w:val="19"/>
              </w:rPr>
            </w:pPr>
          </w:p>
        </w:tc>
        <w:tc>
          <w:tcPr>
            <w:tcW w:w="839" w:type="dxa"/>
            <w:tcBorders>
              <w:bottom w:val="single" w:sz="4" w:space="0" w:color="auto"/>
            </w:tcBorders>
            <w:shd w:val="clear" w:color="auto" w:fill="auto"/>
            <w:vAlign w:val="bottom"/>
          </w:tcPr>
          <w:p w14:paraId="01FC4547" w14:textId="77777777" w:rsidR="00923FA1" w:rsidRPr="008F1D95" w:rsidRDefault="00923FA1" w:rsidP="00556676">
            <w:pPr>
              <w:pStyle w:val="acctfourfigures"/>
              <w:tabs>
                <w:tab w:val="clear" w:pos="765"/>
              </w:tabs>
              <w:spacing w:line="240" w:lineRule="atLeast"/>
              <w:ind w:right="11"/>
              <w:jc w:val="center"/>
              <w:rPr>
                <w:sz w:val="19"/>
                <w:szCs w:val="19"/>
              </w:rPr>
            </w:pPr>
            <w:r w:rsidRPr="008F1D95">
              <w:rPr>
                <w:sz w:val="19"/>
                <w:szCs w:val="19"/>
              </w:rPr>
              <w:t>-</w:t>
            </w:r>
          </w:p>
        </w:tc>
        <w:tc>
          <w:tcPr>
            <w:tcW w:w="190" w:type="dxa"/>
          </w:tcPr>
          <w:p w14:paraId="45FA7588" w14:textId="77777777" w:rsidR="00923FA1" w:rsidRPr="008F1D95" w:rsidRDefault="00923FA1" w:rsidP="00891B9B">
            <w:pPr>
              <w:pStyle w:val="acctfourfigures"/>
              <w:tabs>
                <w:tab w:val="clear" w:pos="765"/>
              </w:tabs>
              <w:spacing w:line="240" w:lineRule="atLeast"/>
              <w:jc w:val="right"/>
              <w:rPr>
                <w:sz w:val="19"/>
                <w:szCs w:val="19"/>
                <w:lang w:bidi="th-TH"/>
              </w:rPr>
            </w:pPr>
          </w:p>
        </w:tc>
        <w:tc>
          <w:tcPr>
            <w:tcW w:w="746" w:type="dxa"/>
            <w:tcBorders>
              <w:bottom w:val="single" w:sz="4" w:space="0" w:color="auto"/>
            </w:tcBorders>
            <w:vAlign w:val="bottom"/>
          </w:tcPr>
          <w:p w14:paraId="347BB9DA" w14:textId="77777777" w:rsidR="00923FA1" w:rsidRPr="008F1D95" w:rsidRDefault="00923FA1" w:rsidP="00301894">
            <w:pPr>
              <w:pStyle w:val="acctfourfigures"/>
              <w:tabs>
                <w:tab w:val="clear" w:pos="765"/>
              </w:tabs>
              <w:spacing w:line="240" w:lineRule="atLeast"/>
              <w:jc w:val="center"/>
              <w:rPr>
                <w:sz w:val="19"/>
                <w:szCs w:val="19"/>
                <w:lang w:bidi="th-TH"/>
              </w:rPr>
            </w:pPr>
            <w:r w:rsidRPr="008F1D95">
              <w:rPr>
                <w:sz w:val="19"/>
                <w:szCs w:val="19"/>
                <w:lang w:bidi="th-TH"/>
              </w:rPr>
              <w:t>-</w:t>
            </w:r>
          </w:p>
        </w:tc>
        <w:tc>
          <w:tcPr>
            <w:tcW w:w="178" w:type="dxa"/>
          </w:tcPr>
          <w:p w14:paraId="0995A9B4" w14:textId="77777777" w:rsidR="00923FA1" w:rsidRPr="008F1D95" w:rsidRDefault="00923FA1" w:rsidP="00891B9B">
            <w:pPr>
              <w:pStyle w:val="acctfourfigures"/>
              <w:tabs>
                <w:tab w:val="clear" w:pos="765"/>
              </w:tabs>
              <w:spacing w:line="240" w:lineRule="atLeast"/>
              <w:jc w:val="right"/>
              <w:rPr>
                <w:sz w:val="19"/>
                <w:szCs w:val="19"/>
                <w:lang w:bidi="th-TH"/>
              </w:rPr>
            </w:pPr>
          </w:p>
        </w:tc>
        <w:tc>
          <w:tcPr>
            <w:tcW w:w="812" w:type="dxa"/>
            <w:tcBorders>
              <w:bottom w:val="single" w:sz="4" w:space="0" w:color="auto"/>
            </w:tcBorders>
            <w:shd w:val="clear" w:color="auto" w:fill="auto"/>
            <w:vAlign w:val="bottom"/>
          </w:tcPr>
          <w:p w14:paraId="4D9C1922" w14:textId="77777777" w:rsidR="00923FA1" w:rsidRPr="008F1D95" w:rsidRDefault="00923FA1" w:rsidP="00891B9B">
            <w:pPr>
              <w:pStyle w:val="acctfourfigures"/>
              <w:tabs>
                <w:tab w:val="clear" w:pos="765"/>
              </w:tabs>
              <w:spacing w:line="240" w:lineRule="atLeast"/>
              <w:jc w:val="right"/>
              <w:rPr>
                <w:sz w:val="19"/>
                <w:szCs w:val="19"/>
                <w:lang w:bidi="th-TH"/>
              </w:rPr>
            </w:pPr>
            <w:r w:rsidRPr="008F1D95">
              <w:rPr>
                <w:sz w:val="19"/>
                <w:szCs w:val="19"/>
              </w:rPr>
              <w:t>(74,129)</w:t>
            </w:r>
          </w:p>
        </w:tc>
        <w:tc>
          <w:tcPr>
            <w:tcW w:w="178" w:type="dxa"/>
            <w:shd w:val="clear" w:color="auto" w:fill="auto"/>
          </w:tcPr>
          <w:p w14:paraId="787D16C6" w14:textId="77777777" w:rsidR="00923FA1" w:rsidRPr="008F1D95" w:rsidRDefault="00923FA1" w:rsidP="00891B9B">
            <w:pPr>
              <w:pStyle w:val="acctfourfigures"/>
              <w:spacing w:line="240" w:lineRule="atLeast"/>
              <w:jc w:val="right"/>
              <w:rPr>
                <w:sz w:val="19"/>
                <w:szCs w:val="19"/>
              </w:rPr>
            </w:pPr>
          </w:p>
        </w:tc>
        <w:tc>
          <w:tcPr>
            <w:tcW w:w="812" w:type="dxa"/>
            <w:tcBorders>
              <w:bottom w:val="single" w:sz="4" w:space="0" w:color="auto"/>
            </w:tcBorders>
            <w:vAlign w:val="bottom"/>
          </w:tcPr>
          <w:p w14:paraId="71DF9992"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2A1368C2" w14:textId="77777777" w:rsidR="00923FA1" w:rsidRPr="008F1D95" w:rsidRDefault="00923FA1" w:rsidP="00891B9B">
            <w:pPr>
              <w:pStyle w:val="acctfourfigures"/>
              <w:tabs>
                <w:tab w:val="clear" w:pos="765"/>
              </w:tabs>
              <w:spacing w:line="240" w:lineRule="atLeast"/>
              <w:jc w:val="right"/>
              <w:rPr>
                <w:sz w:val="19"/>
                <w:szCs w:val="19"/>
              </w:rPr>
            </w:pPr>
          </w:p>
        </w:tc>
        <w:tc>
          <w:tcPr>
            <w:tcW w:w="936" w:type="dxa"/>
            <w:tcBorders>
              <w:bottom w:val="single" w:sz="4" w:space="0" w:color="auto"/>
            </w:tcBorders>
            <w:shd w:val="clear" w:color="auto" w:fill="auto"/>
            <w:vAlign w:val="bottom"/>
          </w:tcPr>
          <w:p w14:paraId="45A6918D" w14:textId="77777777" w:rsidR="00923FA1" w:rsidRPr="008F1D95" w:rsidRDefault="00923FA1" w:rsidP="00891B9B">
            <w:pPr>
              <w:pStyle w:val="acctfourfigures"/>
              <w:tabs>
                <w:tab w:val="clear" w:pos="765"/>
              </w:tabs>
              <w:spacing w:line="240" w:lineRule="atLeast"/>
              <w:ind w:right="-60"/>
              <w:jc w:val="right"/>
              <w:rPr>
                <w:sz w:val="19"/>
                <w:szCs w:val="19"/>
              </w:rPr>
            </w:pPr>
            <w:r w:rsidRPr="008F1D95">
              <w:rPr>
                <w:sz w:val="19"/>
                <w:szCs w:val="19"/>
              </w:rPr>
              <w:t>(215,299)</w:t>
            </w:r>
          </w:p>
        </w:tc>
        <w:tc>
          <w:tcPr>
            <w:tcW w:w="178" w:type="dxa"/>
            <w:vAlign w:val="bottom"/>
          </w:tcPr>
          <w:p w14:paraId="222A951B" w14:textId="77777777" w:rsidR="00923FA1" w:rsidRPr="008F1D95" w:rsidRDefault="00923FA1" w:rsidP="00891B9B">
            <w:pPr>
              <w:pStyle w:val="acctfourfigures"/>
              <w:tabs>
                <w:tab w:val="clear" w:pos="765"/>
              </w:tabs>
              <w:spacing w:line="240" w:lineRule="atLeast"/>
              <w:jc w:val="right"/>
              <w:rPr>
                <w:sz w:val="19"/>
                <w:szCs w:val="19"/>
              </w:rPr>
            </w:pPr>
          </w:p>
        </w:tc>
        <w:tc>
          <w:tcPr>
            <w:tcW w:w="904" w:type="dxa"/>
            <w:tcBorders>
              <w:bottom w:val="single" w:sz="4" w:space="0" w:color="auto"/>
            </w:tcBorders>
            <w:vAlign w:val="bottom"/>
          </w:tcPr>
          <w:p w14:paraId="56A70034" w14:textId="77777777" w:rsidR="00923FA1" w:rsidRPr="008F1D95" w:rsidRDefault="00923FA1" w:rsidP="00891B9B">
            <w:pPr>
              <w:pStyle w:val="acctfourfigures"/>
              <w:tabs>
                <w:tab w:val="clear" w:pos="765"/>
              </w:tabs>
              <w:spacing w:line="240" w:lineRule="atLeast"/>
              <w:ind w:right="-60"/>
              <w:jc w:val="right"/>
              <w:rPr>
                <w:sz w:val="19"/>
                <w:szCs w:val="19"/>
              </w:rPr>
            </w:pPr>
            <w:r w:rsidRPr="008F1D95">
              <w:rPr>
                <w:sz w:val="19"/>
                <w:szCs w:val="19"/>
              </w:rPr>
              <w:t>(20,660)</w:t>
            </w:r>
          </w:p>
        </w:tc>
        <w:tc>
          <w:tcPr>
            <w:tcW w:w="178" w:type="dxa"/>
            <w:vAlign w:val="bottom"/>
          </w:tcPr>
          <w:p w14:paraId="5FBFAB19" w14:textId="77777777" w:rsidR="00923FA1" w:rsidRPr="008F1D95" w:rsidRDefault="00923FA1" w:rsidP="00891B9B">
            <w:pPr>
              <w:pStyle w:val="acctfourfigures"/>
              <w:tabs>
                <w:tab w:val="clear" w:pos="765"/>
              </w:tabs>
              <w:spacing w:line="240" w:lineRule="atLeast"/>
              <w:jc w:val="right"/>
              <w:rPr>
                <w:sz w:val="19"/>
                <w:szCs w:val="19"/>
              </w:rPr>
            </w:pPr>
          </w:p>
        </w:tc>
        <w:tc>
          <w:tcPr>
            <w:tcW w:w="810" w:type="dxa"/>
            <w:tcBorders>
              <w:bottom w:val="single" w:sz="4" w:space="0" w:color="auto"/>
            </w:tcBorders>
            <w:vAlign w:val="bottom"/>
          </w:tcPr>
          <w:p w14:paraId="5713C09D" w14:textId="77777777" w:rsidR="00923FA1" w:rsidRPr="008F1D95" w:rsidRDefault="00923FA1" w:rsidP="00891B9B">
            <w:pPr>
              <w:pStyle w:val="acctfourfigures"/>
              <w:tabs>
                <w:tab w:val="clear" w:pos="765"/>
              </w:tabs>
              <w:spacing w:line="240" w:lineRule="atLeast"/>
              <w:ind w:right="-48"/>
              <w:jc w:val="right"/>
              <w:rPr>
                <w:sz w:val="19"/>
                <w:szCs w:val="19"/>
              </w:rPr>
            </w:pPr>
            <w:r w:rsidRPr="008F1D95">
              <w:rPr>
                <w:sz w:val="19"/>
                <w:szCs w:val="19"/>
              </w:rPr>
              <w:t>(45,039)</w:t>
            </w:r>
          </w:p>
        </w:tc>
        <w:tc>
          <w:tcPr>
            <w:tcW w:w="178" w:type="dxa"/>
          </w:tcPr>
          <w:p w14:paraId="2BD11B68" w14:textId="77777777" w:rsidR="00923FA1" w:rsidRPr="008F1D95" w:rsidRDefault="00923FA1" w:rsidP="00891B9B">
            <w:pPr>
              <w:pStyle w:val="acctfourfigures"/>
              <w:tabs>
                <w:tab w:val="clear" w:pos="765"/>
              </w:tabs>
              <w:spacing w:line="240" w:lineRule="atLeast"/>
              <w:jc w:val="right"/>
              <w:rPr>
                <w:sz w:val="19"/>
                <w:szCs w:val="19"/>
              </w:rPr>
            </w:pPr>
          </w:p>
        </w:tc>
        <w:tc>
          <w:tcPr>
            <w:tcW w:w="814" w:type="dxa"/>
            <w:tcBorders>
              <w:bottom w:val="single" w:sz="4" w:space="0" w:color="auto"/>
            </w:tcBorders>
            <w:vAlign w:val="bottom"/>
          </w:tcPr>
          <w:p w14:paraId="10152C7E" w14:textId="77777777" w:rsidR="00923FA1" w:rsidRPr="008F1D95" w:rsidRDefault="00923FA1" w:rsidP="00891B9B">
            <w:pPr>
              <w:pStyle w:val="acctfourfigures"/>
              <w:tabs>
                <w:tab w:val="clear" w:pos="765"/>
              </w:tabs>
              <w:spacing w:line="240" w:lineRule="atLeast"/>
              <w:jc w:val="right"/>
              <w:rPr>
                <w:sz w:val="19"/>
                <w:szCs w:val="19"/>
              </w:rPr>
            </w:pPr>
            <w:r w:rsidRPr="008F1D95">
              <w:rPr>
                <w:sz w:val="19"/>
                <w:szCs w:val="19"/>
              </w:rPr>
              <w:t>(196)</w:t>
            </w:r>
          </w:p>
        </w:tc>
        <w:tc>
          <w:tcPr>
            <w:tcW w:w="178" w:type="dxa"/>
          </w:tcPr>
          <w:p w14:paraId="17588ABC" w14:textId="77777777" w:rsidR="00923FA1" w:rsidRPr="008F1D95" w:rsidRDefault="00923FA1" w:rsidP="00891B9B">
            <w:pPr>
              <w:pStyle w:val="acctfourfigures"/>
              <w:tabs>
                <w:tab w:val="clear" w:pos="765"/>
              </w:tabs>
              <w:spacing w:line="240" w:lineRule="atLeast"/>
              <w:jc w:val="right"/>
              <w:rPr>
                <w:sz w:val="19"/>
                <w:szCs w:val="19"/>
              </w:rPr>
            </w:pPr>
          </w:p>
        </w:tc>
        <w:tc>
          <w:tcPr>
            <w:tcW w:w="776" w:type="dxa"/>
            <w:tcBorders>
              <w:bottom w:val="single" w:sz="4" w:space="0" w:color="auto"/>
            </w:tcBorders>
            <w:vAlign w:val="bottom"/>
          </w:tcPr>
          <w:p w14:paraId="3ACF012D" w14:textId="77777777" w:rsidR="00923FA1" w:rsidRPr="008F1D95" w:rsidRDefault="00923FA1" w:rsidP="007538BA">
            <w:pPr>
              <w:pStyle w:val="acctfourfigures"/>
              <w:tabs>
                <w:tab w:val="clear" w:pos="765"/>
                <w:tab w:val="left" w:pos="342"/>
              </w:tabs>
              <w:spacing w:line="240" w:lineRule="atLeast"/>
              <w:ind w:right="-47"/>
              <w:jc w:val="right"/>
              <w:rPr>
                <w:sz w:val="19"/>
                <w:szCs w:val="19"/>
              </w:rPr>
            </w:pPr>
            <w:r w:rsidRPr="008F1D95">
              <w:rPr>
                <w:sz w:val="19"/>
                <w:szCs w:val="19"/>
              </w:rPr>
              <w:t>(192)</w:t>
            </w:r>
          </w:p>
        </w:tc>
        <w:tc>
          <w:tcPr>
            <w:tcW w:w="178" w:type="dxa"/>
          </w:tcPr>
          <w:p w14:paraId="326CDBA3" w14:textId="77777777" w:rsidR="00923FA1" w:rsidRPr="008F1D95" w:rsidRDefault="00923FA1" w:rsidP="00891B9B">
            <w:pPr>
              <w:pStyle w:val="acctfourfigures"/>
              <w:tabs>
                <w:tab w:val="clear" w:pos="765"/>
              </w:tabs>
              <w:spacing w:line="240" w:lineRule="atLeast"/>
              <w:jc w:val="right"/>
              <w:rPr>
                <w:sz w:val="19"/>
                <w:szCs w:val="19"/>
              </w:rPr>
            </w:pPr>
          </w:p>
        </w:tc>
        <w:tc>
          <w:tcPr>
            <w:tcW w:w="821" w:type="dxa"/>
            <w:tcBorders>
              <w:bottom w:val="single" w:sz="4" w:space="0" w:color="auto"/>
            </w:tcBorders>
            <w:vAlign w:val="bottom"/>
          </w:tcPr>
          <w:p w14:paraId="1532D036" w14:textId="77777777" w:rsidR="00923FA1" w:rsidRPr="008F1D95" w:rsidRDefault="00923FA1" w:rsidP="00891B9B">
            <w:pPr>
              <w:pStyle w:val="acctfourfigures"/>
              <w:tabs>
                <w:tab w:val="clear" w:pos="765"/>
              </w:tabs>
              <w:spacing w:line="240" w:lineRule="atLeast"/>
              <w:jc w:val="right"/>
              <w:rPr>
                <w:sz w:val="19"/>
                <w:szCs w:val="19"/>
              </w:rPr>
            </w:pPr>
            <w:r w:rsidRPr="008F1D95">
              <w:rPr>
                <w:sz w:val="19"/>
                <w:szCs w:val="19"/>
              </w:rPr>
              <w:t>(52,395)</w:t>
            </w:r>
          </w:p>
        </w:tc>
        <w:tc>
          <w:tcPr>
            <w:tcW w:w="178" w:type="dxa"/>
          </w:tcPr>
          <w:p w14:paraId="596A72D8" w14:textId="77777777" w:rsidR="00923FA1" w:rsidRPr="008F1D95" w:rsidRDefault="00923FA1" w:rsidP="00891B9B">
            <w:pPr>
              <w:pStyle w:val="acctfourfigures"/>
              <w:tabs>
                <w:tab w:val="clear" w:pos="765"/>
              </w:tabs>
              <w:spacing w:line="240" w:lineRule="atLeast"/>
              <w:jc w:val="right"/>
              <w:rPr>
                <w:sz w:val="19"/>
                <w:szCs w:val="19"/>
              </w:rPr>
            </w:pPr>
          </w:p>
        </w:tc>
        <w:tc>
          <w:tcPr>
            <w:tcW w:w="677" w:type="dxa"/>
            <w:tcBorders>
              <w:bottom w:val="single" w:sz="4" w:space="0" w:color="auto"/>
            </w:tcBorders>
            <w:vAlign w:val="bottom"/>
          </w:tcPr>
          <w:p w14:paraId="63C4B064" w14:textId="77777777" w:rsidR="00923FA1" w:rsidRPr="008F1D95" w:rsidRDefault="00923FA1" w:rsidP="00301894">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0BAFEA10" w14:textId="77777777" w:rsidR="00923FA1" w:rsidRPr="008F1D95" w:rsidRDefault="00923FA1" w:rsidP="00891B9B">
            <w:pPr>
              <w:pStyle w:val="acctfourfigures"/>
              <w:tabs>
                <w:tab w:val="clear" w:pos="765"/>
              </w:tabs>
              <w:spacing w:line="240" w:lineRule="atLeast"/>
              <w:jc w:val="right"/>
              <w:rPr>
                <w:sz w:val="19"/>
                <w:szCs w:val="19"/>
              </w:rPr>
            </w:pPr>
          </w:p>
        </w:tc>
        <w:tc>
          <w:tcPr>
            <w:tcW w:w="938" w:type="dxa"/>
            <w:tcBorders>
              <w:bottom w:val="single" w:sz="4" w:space="0" w:color="auto"/>
            </w:tcBorders>
            <w:vAlign w:val="bottom"/>
          </w:tcPr>
          <w:p w14:paraId="76B31358" w14:textId="77777777" w:rsidR="00923FA1" w:rsidRPr="008F1D95" w:rsidRDefault="00923FA1" w:rsidP="00891B9B">
            <w:pPr>
              <w:pStyle w:val="acctfourfigures"/>
              <w:tabs>
                <w:tab w:val="clear" w:pos="765"/>
              </w:tabs>
              <w:spacing w:line="240" w:lineRule="atLeast"/>
              <w:ind w:right="-69"/>
              <w:jc w:val="right"/>
              <w:rPr>
                <w:sz w:val="19"/>
                <w:szCs w:val="19"/>
              </w:rPr>
            </w:pPr>
            <w:r w:rsidRPr="008F1D95">
              <w:rPr>
                <w:sz w:val="19"/>
                <w:szCs w:val="19"/>
              </w:rPr>
              <w:t>(118,482)</w:t>
            </w:r>
          </w:p>
        </w:tc>
      </w:tr>
      <w:tr w:rsidR="00923FA1" w:rsidRPr="008F1D95" w14:paraId="5E039779" w14:textId="77777777" w:rsidTr="000B3CE3">
        <w:trPr>
          <w:cantSplit/>
          <w:trHeight w:val="771"/>
          <w:tblHeader/>
        </w:trPr>
        <w:tc>
          <w:tcPr>
            <w:tcW w:w="1800" w:type="dxa"/>
            <w:shd w:val="clear" w:color="auto" w:fill="auto"/>
          </w:tcPr>
          <w:p w14:paraId="68A8C390" w14:textId="77777777" w:rsidR="00923FA1" w:rsidRPr="008F1D95" w:rsidRDefault="00923FA1" w:rsidP="00E302B5">
            <w:pPr>
              <w:pStyle w:val="acctfourfigures"/>
              <w:spacing w:line="240" w:lineRule="atLeast"/>
              <w:ind w:left="156" w:hanging="156"/>
              <w:rPr>
                <w:sz w:val="19"/>
                <w:szCs w:val="19"/>
                <w:rtl/>
                <w:cs/>
              </w:rPr>
            </w:pPr>
            <w:r w:rsidRPr="008F1D95">
              <w:rPr>
                <w:b/>
                <w:bCs/>
                <w:sz w:val="19"/>
                <w:szCs w:val="19"/>
              </w:rPr>
              <w:t>Net statement of financial position exposure</w:t>
            </w:r>
          </w:p>
        </w:tc>
        <w:tc>
          <w:tcPr>
            <w:tcW w:w="810" w:type="dxa"/>
            <w:tcBorders>
              <w:top w:val="single" w:sz="4" w:space="0" w:color="auto"/>
              <w:bottom w:val="double" w:sz="4" w:space="0" w:color="000000"/>
            </w:tcBorders>
            <w:shd w:val="clear" w:color="auto" w:fill="auto"/>
            <w:vAlign w:val="bottom"/>
          </w:tcPr>
          <w:p w14:paraId="2D635E8E" w14:textId="77777777" w:rsidR="00923FA1" w:rsidRPr="008F1D95" w:rsidRDefault="00923FA1" w:rsidP="00891B9B">
            <w:pPr>
              <w:pStyle w:val="acctfourfigures"/>
              <w:spacing w:line="240" w:lineRule="atLeast"/>
              <w:ind w:right="-51"/>
              <w:jc w:val="right"/>
              <w:rPr>
                <w:b/>
                <w:bCs/>
                <w:sz w:val="19"/>
                <w:szCs w:val="19"/>
              </w:rPr>
            </w:pPr>
            <w:r w:rsidRPr="008F1D95">
              <w:rPr>
                <w:b/>
                <w:bCs/>
                <w:sz w:val="19"/>
                <w:szCs w:val="19"/>
              </w:rPr>
              <w:t>(23,791)</w:t>
            </w:r>
          </w:p>
        </w:tc>
        <w:tc>
          <w:tcPr>
            <w:tcW w:w="178" w:type="dxa"/>
            <w:vAlign w:val="bottom"/>
          </w:tcPr>
          <w:p w14:paraId="582F2EFF" w14:textId="77777777" w:rsidR="00923FA1" w:rsidRPr="008F1D95" w:rsidRDefault="00923FA1" w:rsidP="00891B9B">
            <w:pPr>
              <w:pStyle w:val="acctfourfigures"/>
              <w:spacing w:line="240" w:lineRule="atLeast"/>
              <w:jc w:val="right"/>
              <w:rPr>
                <w:b/>
                <w:bCs/>
                <w:sz w:val="19"/>
                <w:szCs w:val="19"/>
              </w:rPr>
            </w:pPr>
          </w:p>
        </w:tc>
        <w:tc>
          <w:tcPr>
            <w:tcW w:w="929" w:type="dxa"/>
            <w:tcBorders>
              <w:top w:val="single" w:sz="4" w:space="0" w:color="auto"/>
              <w:bottom w:val="double" w:sz="4" w:space="0" w:color="000000"/>
            </w:tcBorders>
            <w:shd w:val="clear" w:color="auto" w:fill="auto"/>
            <w:vAlign w:val="bottom"/>
          </w:tcPr>
          <w:p w14:paraId="252ADC6F" w14:textId="77777777" w:rsidR="00923FA1" w:rsidRPr="008F1D95" w:rsidRDefault="00923FA1" w:rsidP="00891B9B">
            <w:pPr>
              <w:pStyle w:val="acctfourfigures"/>
              <w:spacing w:line="240" w:lineRule="atLeast"/>
              <w:jc w:val="right"/>
              <w:rPr>
                <w:b/>
                <w:bCs/>
                <w:sz w:val="19"/>
                <w:szCs w:val="19"/>
              </w:rPr>
            </w:pPr>
            <w:r w:rsidRPr="008F1D95">
              <w:rPr>
                <w:b/>
                <w:bCs/>
                <w:sz w:val="19"/>
                <w:szCs w:val="19"/>
              </w:rPr>
              <w:t>480,848</w:t>
            </w:r>
          </w:p>
        </w:tc>
        <w:tc>
          <w:tcPr>
            <w:tcW w:w="178" w:type="dxa"/>
            <w:shd w:val="clear" w:color="auto" w:fill="auto"/>
            <w:vAlign w:val="bottom"/>
          </w:tcPr>
          <w:p w14:paraId="78574219" w14:textId="77777777" w:rsidR="00923FA1" w:rsidRPr="008F1D95" w:rsidRDefault="00923FA1" w:rsidP="00891B9B">
            <w:pPr>
              <w:pStyle w:val="acctfourfigures"/>
              <w:tabs>
                <w:tab w:val="clear" w:pos="765"/>
              </w:tabs>
              <w:spacing w:line="240" w:lineRule="atLeast"/>
              <w:jc w:val="right"/>
              <w:rPr>
                <w:b/>
                <w:bCs/>
                <w:sz w:val="19"/>
                <w:szCs w:val="19"/>
              </w:rPr>
            </w:pPr>
          </w:p>
        </w:tc>
        <w:tc>
          <w:tcPr>
            <w:tcW w:w="839" w:type="dxa"/>
            <w:tcBorders>
              <w:top w:val="single" w:sz="4" w:space="0" w:color="auto"/>
              <w:bottom w:val="double" w:sz="4" w:space="0" w:color="000000"/>
            </w:tcBorders>
            <w:shd w:val="clear" w:color="auto" w:fill="auto"/>
            <w:vAlign w:val="bottom"/>
          </w:tcPr>
          <w:p w14:paraId="468FA6A1" w14:textId="77777777" w:rsidR="00923FA1" w:rsidRPr="008F1D95" w:rsidRDefault="00923FA1" w:rsidP="00891B9B">
            <w:pPr>
              <w:pStyle w:val="acctfourfigures"/>
              <w:spacing w:line="240" w:lineRule="atLeast"/>
              <w:jc w:val="right"/>
              <w:rPr>
                <w:b/>
                <w:bCs/>
                <w:sz w:val="19"/>
                <w:szCs w:val="19"/>
              </w:rPr>
            </w:pPr>
            <w:r w:rsidRPr="008F1D95">
              <w:rPr>
                <w:b/>
                <w:bCs/>
                <w:sz w:val="19"/>
                <w:szCs w:val="19"/>
              </w:rPr>
              <w:t>(78,935)</w:t>
            </w:r>
          </w:p>
        </w:tc>
        <w:tc>
          <w:tcPr>
            <w:tcW w:w="190" w:type="dxa"/>
            <w:vAlign w:val="bottom"/>
          </w:tcPr>
          <w:p w14:paraId="0FF8378C" w14:textId="77777777" w:rsidR="00923FA1" w:rsidRPr="008F1D95" w:rsidRDefault="00923FA1" w:rsidP="00891B9B">
            <w:pPr>
              <w:pStyle w:val="acctfourfigures"/>
              <w:tabs>
                <w:tab w:val="clear" w:pos="765"/>
              </w:tabs>
              <w:spacing w:line="240" w:lineRule="atLeast"/>
              <w:jc w:val="right"/>
              <w:rPr>
                <w:b/>
                <w:bCs/>
                <w:sz w:val="19"/>
                <w:szCs w:val="19"/>
                <w:lang w:bidi="th-TH"/>
              </w:rPr>
            </w:pPr>
          </w:p>
        </w:tc>
        <w:tc>
          <w:tcPr>
            <w:tcW w:w="746" w:type="dxa"/>
            <w:tcBorders>
              <w:top w:val="single" w:sz="4" w:space="0" w:color="auto"/>
              <w:bottom w:val="double" w:sz="4" w:space="0" w:color="000000"/>
            </w:tcBorders>
            <w:vAlign w:val="bottom"/>
          </w:tcPr>
          <w:p w14:paraId="4077AD28" w14:textId="77777777" w:rsidR="00923FA1" w:rsidRPr="008F1D95" w:rsidRDefault="00923FA1" w:rsidP="00301894">
            <w:pPr>
              <w:pStyle w:val="acctfourfigures"/>
              <w:tabs>
                <w:tab w:val="clear" w:pos="765"/>
              </w:tabs>
              <w:spacing w:line="240" w:lineRule="atLeast"/>
              <w:jc w:val="center"/>
              <w:rPr>
                <w:b/>
                <w:bCs/>
                <w:sz w:val="19"/>
                <w:szCs w:val="19"/>
                <w:lang w:bidi="th-TH"/>
              </w:rPr>
            </w:pPr>
            <w:r w:rsidRPr="008F1D95">
              <w:rPr>
                <w:b/>
                <w:bCs/>
                <w:sz w:val="19"/>
                <w:szCs w:val="19"/>
                <w:lang w:bidi="th-TH"/>
              </w:rPr>
              <w:t>-</w:t>
            </w:r>
          </w:p>
        </w:tc>
        <w:tc>
          <w:tcPr>
            <w:tcW w:w="178" w:type="dxa"/>
            <w:vAlign w:val="bottom"/>
          </w:tcPr>
          <w:p w14:paraId="4A3AB351" w14:textId="77777777" w:rsidR="00923FA1" w:rsidRPr="008F1D95" w:rsidRDefault="00923FA1" w:rsidP="00891B9B">
            <w:pPr>
              <w:pStyle w:val="acctfourfigures"/>
              <w:tabs>
                <w:tab w:val="clear" w:pos="765"/>
              </w:tabs>
              <w:spacing w:line="240" w:lineRule="atLeast"/>
              <w:jc w:val="right"/>
              <w:rPr>
                <w:b/>
                <w:bCs/>
                <w:sz w:val="19"/>
                <w:szCs w:val="19"/>
                <w:lang w:bidi="th-TH"/>
              </w:rPr>
            </w:pPr>
          </w:p>
        </w:tc>
        <w:tc>
          <w:tcPr>
            <w:tcW w:w="812" w:type="dxa"/>
            <w:tcBorders>
              <w:top w:val="single" w:sz="4" w:space="0" w:color="auto"/>
              <w:bottom w:val="double" w:sz="4" w:space="0" w:color="000000"/>
            </w:tcBorders>
            <w:shd w:val="clear" w:color="auto" w:fill="auto"/>
            <w:vAlign w:val="bottom"/>
          </w:tcPr>
          <w:p w14:paraId="48FE17D2" w14:textId="77777777" w:rsidR="00923FA1" w:rsidRPr="008F1D95" w:rsidRDefault="00923FA1" w:rsidP="00891B9B">
            <w:pPr>
              <w:pStyle w:val="acctfourfigures"/>
              <w:tabs>
                <w:tab w:val="clear" w:pos="765"/>
              </w:tabs>
              <w:spacing w:line="240" w:lineRule="atLeast"/>
              <w:jc w:val="right"/>
              <w:rPr>
                <w:b/>
                <w:bCs/>
                <w:sz w:val="19"/>
                <w:szCs w:val="19"/>
                <w:lang w:bidi="th-TH"/>
              </w:rPr>
            </w:pPr>
            <w:r w:rsidRPr="008F1D95">
              <w:rPr>
                <w:b/>
                <w:bCs/>
                <w:sz w:val="19"/>
                <w:szCs w:val="19"/>
              </w:rPr>
              <w:t>(74,129)</w:t>
            </w:r>
          </w:p>
        </w:tc>
        <w:tc>
          <w:tcPr>
            <w:tcW w:w="178" w:type="dxa"/>
            <w:shd w:val="clear" w:color="auto" w:fill="auto"/>
            <w:vAlign w:val="bottom"/>
          </w:tcPr>
          <w:p w14:paraId="56E4B49F" w14:textId="77777777" w:rsidR="00923FA1" w:rsidRPr="008F1D95" w:rsidRDefault="00923FA1" w:rsidP="00891B9B">
            <w:pPr>
              <w:pStyle w:val="acctfourfigures"/>
              <w:spacing w:line="240" w:lineRule="atLeast"/>
              <w:jc w:val="right"/>
              <w:rPr>
                <w:b/>
                <w:bCs/>
                <w:sz w:val="19"/>
                <w:szCs w:val="19"/>
              </w:rPr>
            </w:pPr>
          </w:p>
        </w:tc>
        <w:tc>
          <w:tcPr>
            <w:tcW w:w="812" w:type="dxa"/>
            <w:tcBorders>
              <w:top w:val="single" w:sz="4" w:space="0" w:color="auto"/>
              <w:bottom w:val="double" w:sz="4" w:space="0" w:color="000000"/>
            </w:tcBorders>
            <w:vAlign w:val="bottom"/>
          </w:tcPr>
          <w:p w14:paraId="1EF20FBB" w14:textId="77777777" w:rsidR="00923FA1" w:rsidRPr="008F1D95" w:rsidRDefault="00923FA1" w:rsidP="00301894">
            <w:pPr>
              <w:pStyle w:val="acctfourfigures"/>
              <w:tabs>
                <w:tab w:val="clear" w:pos="765"/>
              </w:tabs>
              <w:spacing w:line="240" w:lineRule="atLeast"/>
              <w:jc w:val="center"/>
              <w:rPr>
                <w:b/>
                <w:bCs/>
                <w:sz w:val="19"/>
                <w:szCs w:val="19"/>
              </w:rPr>
            </w:pPr>
            <w:r w:rsidRPr="008F1D95">
              <w:rPr>
                <w:b/>
                <w:bCs/>
                <w:sz w:val="19"/>
                <w:szCs w:val="19"/>
                <w:lang w:bidi="th-TH"/>
              </w:rPr>
              <w:t>-</w:t>
            </w:r>
          </w:p>
        </w:tc>
        <w:tc>
          <w:tcPr>
            <w:tcW w:w="178" w:type="dxa"/>
            <w:vAlign w:val="bottom"/>
          </w:tcPr>
          <w:p w14:paraId="475235DA" w14:textId="77777777" w:rsidR="00923FA1" w:rsidRPr="008F1D95" w:rsidRDefault="00923FA1" w:rsidP="00891B9B">
            <w:pPr>
              <w:pStyle w:val="acctfourfigures"/>
              <w:tabs>
                <w:tab w:val="clear" w:pos="765"/>
              </w:tabs>
              <w:spacing w:line="240" w:lineRule="atLeast"/>
              <w:jc w:val="right"/>
              <w:rPr>
                <w:b/>
                <w:bCs/>
                <w:sz w:val="19"/>
                <w:szCs w:val="19"/>
              </w:rPr>
            </w:pPr>
          </w:p>
        </w:tc>
        <w:tc>
          <w:tcPr>
            <w:tcW w:w="936" w:type="dxa"/>
            <w:tcBorders>
              <w:top w:val="single" w:sz="4" w:space="0" w:color="auto"/>
              <w:bottom w:val="double" w:sz="4" w:space="0" w:color="000000"/>
            </w:tcBorders>
            <w:shd w:val="clear" w:color="auto" w:fill="auto"/>
            <w:vAlign w:val="bottom"/>
          </w:tcPr>
          <w:p w14:paraId="37E8B986" w14:textId="77777777" w:rsidR="00923FA1" w:rsidRPr="008F1D95" w:rsidRDefault="00923FA1" w:rsidP="00891B9B">
            <w:pPr>
              <w:pStyle w:val="acctfourfigures"/>
              <w:tabs>
                <w:tab w:val="clear" w:pos="765"/>
              </w:tabs>
              <w:spacing w:line="240" w:lineRule="atLeast"/>
              <w:jc w:val="right"/>
              <w:rPr>
                <w:b/>
                <w:bCs/>
                <w:sz w:val="19"/>
                <w:szCs w:val="19"/>
              </w:rPr>
            </w:pPr>
            <w:r w:rsidRPr="008F1D95">
              <w:rPr>
                <w:b/>
                <w:bCs/>
                <w:sz w:val="19"/>
                <w:szCs w:val="19"/>
              </w:rPr>
              <w:t>303,993</w:t>
            </w:r>
          </w:p>
        </w:tc>
        <w:tc>
          <w:tcPr>
            <w:tcW w:w="178" w:type="dxa"/>
            <w:vAlign w:val="bottom"/>
          </w:tcPr>
          <w:p w14:paraId="76220E89" w14:textId="77777777" w:rsidR="00923FA1" w:rsidRPr="008F1D95" w:rsidRDefault="00923FA1" w:rsidP="00891B9B">
            <w:pPr>
              <w:pStyle w:val="acctfourfigures"/>
              <w:tabs>
                <w:tab w:val="clear" w:pos="765"/>
              </w:tabs>
              <w:spacing w:line="240" w:lineRule="atLeast"/>
              <w:jc w:val="right"/>
              <w:rPr>
                <w:b/>
                <w:bCs/>
                <w:sz w:val="19"/>
                <w:szCs w:val="19"/>
              </w:rPr>
            </w:pPr>
          </w:p>
        </w:tc>
        <w:tc>
          <w:tcPr>
            <w:tcW w:w="904" w:type="dxa"/>
            <w:tcBorders>
              <w:top w:val="single" w:sz="4" w:space="0" w:color="auto"/>
              <w:bottom w:val="double" w:sz="4" w:space="0" w:color="000000"/>
            </w:tcBorders>
            <w:vAlign w:val="bottom"/>
          </w:tcPr>
          <w:p w14:paraId="13949B34" w14:textId="77777777" w:rsidR="00923FA1" w:rsidRPr="008F1D95" w:rsidRDefault="00923FA1" w:rsidP="00891B9B">
            <w:pPr>
              <w:pStyle w:val="acctfourfigures"/>
              <w:tabs>
                <w:tab w:val="clear" w:pos="765"/>
              </w:tabs>
              <w:spacing w:line="240" w:lineRule="atLeast"/>
              <w:jc w:val="right"/>
              <w:rPr>
                <w:b/>
                <w:bCs/>
                <w:sz w:val="19"/>
                <w:szCs w:val="19"/>
              </w:rPr>
            </w:pPr>
            <w:r w:rsidRPr="008F1D95">
              <w:rPr>
                <w:b/>
                <w:bCs/>
                <w:sz w:val="19"/>
                <w:szCs w:val="19"/>
              </w:rPr>
              <w:t>30,865</w:t>
            </w:r>
          </w:p>
        </w:tc>
        <w:tc>
          <w:tcPr>
            <w:tcW w:w="178" w:type="dxa"/>
            <w:vAlign w:val="bottom"/>
          </w:tcPr>
          <w:p w14:paraId="4712D010" w14:textId="77777777" w:rsidR="00923FA1" w:rsidRPr="008F1D95" w:rsidRDefault="00923FA1" w:rsidP="00891B9B">
            <w:pPr>
              <w:pStyle w:val="acctfourfigures"/>
              <w:tabs>
                <w:tab w:val="clear" w:pos="765"/>
              </w:tabs>
              <w:spacing w:line="240" w:lineRule="atLeast"/>
              <w:jc w:val="right"/>
              <w:rPr>
                <w:b/>
                <w:bCs/>
                <w:sz w:val="19"/>
                <w:szCs w:val="19"/>
              </w:rPr>
            </w:pPr>
          </w:p>
        </w:tc>
        <w:tc>
          <w:tcPr>
            <w:tcW w:w="810" w:type="dxa"/>
            <w:tcBorders>
              <w:top w:val="single" w:sz="4" w:space="0" w:color="auto"/>
              <w:bottom w:val="double" w:sz="4" w:space="0" w:color="000000"/>
            </w:tcBorders>
            <w:vAlign w:val="bottom"/>
          </w:tcPr>
          <w:p w14:paraId="37C4DC2A" w14:textId="77777777" w:rsidR="00923FA1" w:rsidRPr="008F1D95" w:rsidRDefault="00923FA1" w:rsidP="00891B9B">
            <w:pPr>
              <w:pStyle w:val="acctfourfigures"/>
              <w:tabs>
                <w:tab w:val="clear" w:pos="765"/>
              </w:tabs>
              <w:spacing w:line="240" w:lineRule="atLeast"/>
              <w:jc w:val="right"/>
              <w:rPr>
                <w:b/>
                <w:bCs/>
                <w:sz w:val="19"/>
                <w:szCs w:val="19"/>
              </w:rPr>
            </w:pPr>
            <w:r w:rsidRPr="008F1D95">
              <w:rPr>
                <w:b/>
                <w:bCs/>
                <w:sz w:val="19"/>
                <w:szCs w:val="19"/>
              </w:rPr>
              <w:t>312,131</w:t>
            </w:r>
          </w:p>
        </w:tc>
        <w:tc>
          <w:tcPr>
            <w:tcW w:w="178" w:type="dxa"/>
            <w:vAlign w:val="bottom"/>
          </w:tcPr>
          <w:p w14:paraId="163F15BF" w14:textId="77777777" w:rsidR="00923FA1" w:rsidRPr="008F1D95" w:rsidRDefault="00923FA1" w:rsidP="00891B9B">
            <w:pPr>
              <w:pStyle w:val="acctfourfigures"/>
              <w:tabs>
                <w:tab w:val="clear" w:pos="765"/>
              </w:tabs>
              <w:spacing w:line="240" w:lineRule="atLeast"/>
              <w:jc w:val="right"/>
              <w:rPr>
                <w:b/>
                <w:bCs/>
                <w:sz w:val="19"/>
                <w:szCs w:val="19"/>
              </w:rPr>
            </w:pPr>
          </w:p>
        </w:tc>
        <w:tc>
          <w:tcPr>
            <w:tcW w:w="814" w:type="dxa"/>
            <w:tcBorders>
              <w:top w:val="single" w:sz="4" w:space="0" w:color="auto"/>
              <w:bottom w:val="double" w:sz="4" w:space="0" w:color="000000"/>
            </w:tcBorders>
            <w:vAlign w:val="bottom"/>
          </w:tcPr>
          <w:p w14:paraId="0D31F5BD" w14:textId="77777777" w:rsidR="00923FA1" w:rsidRPr="008F1D95" w:rsidRDefault="00923FA1" w:rsidP="00891B9B">
            <w:pPr>
              <w:pStyle w:val="acctfourfigures"/>
              <w:tabs>
                <w:tab w:val="clear" w:pos="765"/>
              </w:tabs>
              <w:spacing w:line="240" w:lineRule="atLeast"/>
              <w:jc w:val="right"/>
              <w:rPr>
                <w:b/>
                <w:bCs/>
                <w:sz w:val="19"/>
                <w:szCs w:val="19"/>
              </w:rPr>
            </w:pPr>
            <w:r w:rsidRPr="008F1D95">
              <w:rPr>
                <w:b/>
                <w:bCs/>
                <w:sz w:val="19"/>
                <w:szCs w:val="19"/>
              </w:rPr>
              <w:t>(36,600)</w:t>
            </w:r>
          </w:p>
        </w:tc>
        <w:tc>
          <w:tcPr>
            <w:tcW w:w="178" w:type="dxa"/>
            <w:vAlign w:val="bottom"/>
          </w:tcPr>
          <w:p w14:paraId="50AD13B9" w14:textId="77777777" w:rsidR="00923FA1" w:rsidRPr="008F1D95" w:rsidRDefault="00923FA1" w:rsidP="00891B9B">
            <w:pPr>
              <w:pStyle w:val="acctfourfigures"/>
              <w:tabs>
                <w:tab w:val="clear" w:pos="765"/>
              </w:tabs>
              <w:spacing w:line="240" w:lineRule="atLeast"/>
              <w:jc w:val="right"/>
              <w:rPr>
                <w:b/>
                <w:bCs/>
                <w:sz w:val="19"/>
                <w:szCs w:val="19"/>
              </w:rPr>
            </w:pPr>
          </w:p>
        </w:tc>
        <w:tc>
          <w:tcPr>
            <w:tcW w:w="776" w:type="dxa"/>
            <w:tcBorders>
              <w:top w:val="single" w:sz="4" w:space="0" w:color="auto"/>
              <w:bottom w:val="double" w:sz="4" w:space="0" w:color="000000"/>
            </w:tcBorders>
            <w:vAlign w:val="bottom"/>
          </w:tcPr>
          <w:p w14:paraId="1ADA85AA" w14:textId="77777777" w:rsidR="00923FA1" w:rsidRPr="007538BA" w:rsidRDefault="00923FA1" w:rsidP="007538BA">
            <w:pPr>
              <w:pStyle w:val="acctfourfigures"/>
              <w:tabs>
                <w:tab w:val="clear" w:pos="765"/>
                <w:tab w:val="left" w:pos="342"/>
              </w:tabs>
              <w:spacing w:line="240" w:lineRule="atLeast"/>
              <w:ind w:right="-47"/>
              <w:jc w:val="right"/>
              <w:rPr>
                <w:b/>
                <w:bCs/>
                <w:sz w:val="19"/>
                <w:szCs w:val="19"/>
              </w:rPr>
            </w:pPr>
            <w:r w:rsidRPr="007538BA">
              <w:rPr>
                <w:b/>
                <w:bCs/>
                <w:sz w:val="19"/>
                <w:szCs w:val="19"/>
              </w:rPr>
              <w:t>(192)</w:t>
            </w:r>
          </w:p>
        </w:tc>
        <w:tc>
          <w:tcPr>
            <w:tcW w:w="178" w:type="dxa"/>
            <w:vAlign w:val="bottom"/>
          </w:tcPr>
          <w:p w14:paraId="4C467BFC" w14:textId="77777777" w:rsidR="00923FA1" w:rsidRPr="008F1D95" w:rsidRDefault="00923FA1" w:rsidP="00891B9B">
            <w:pPr>
              <w:pStyle w:val="acctfourfigures"/>
              <w:tabs>
                <w:tab w:val="clear" w:pos="765"/>
              </w:tabs>
              <w:spacing w:line="240" w:lineRule="atLeast"/>
              <w:jc w:val="right"/>
              <w:rPr>
                <w:b/>
                <w:bCs/>
                <w:sz w:val="19"/>
                <w:szCs w:val="19"/>
              </w:rPr>
            </w:pPr>
          </w:p>
        </w:tc>
        <w:tc>
          <w:tcPr>
            <w:tcW w:w="821" w:type="dxa"/>
            <w:tcBorders>
              <w:top w:val="single" w:sz="4" w:space="0" w:color="auto"/>
              <w:bottom w:val="double" w:sz="4" w:space="0" w:color="000000"/>
            </w:tcBorders>
            <w:vAlign w:val="bottom"/>
          </w:tcPr>
          <w:p w14:paraId="470F5959" w14:textId="77777777" w:rsidR="00923FA1" w:rsidRPr="008F1D95" w:rsidRDefault="00923FA1" w:rsidP="00891B9B">
            <w:pPr>
              <w:pStyle w:val="acctfourfigures"/>
              <w:tabs>
                <w:tab w:val="clear" w:pos="765"/>
              </w:tabs>
              <w:spacing w:line="240" w:lineRule="atLeast"/>
              <w:jc w:val="right"/>
              <w:rPr>
                <w:b/>
                <w:bCs/>
                <w:sz w:val="19"/>
                <w:szCs w:val="19"/>
              </w:rPr>
            </w:pPr>
            <w:r w:rsidRPr="008F1D95">
              <w:rPr>
                <w:b/>
                <w:bCs/>
                <w:sz w:val="19"/>
                <w:szCs w:val="19"/>
              </w:rPr>
              <w:t>(52,395)</w:t>
            </w:r>
          </w:p>
        </w:tc>
        <w:tc>
          <w:tcPr>
            <w:tcW w:w="178" w:type="dxa"/>
            <w:vAlign w:val="bottom"/>
          </w:tcPr>
          <w:p w14:paraId="32E38D44" w14:textId="77777777" w:rsidR="00923FA1" w:rsidRPr="008F1D95" w:rsidRDefault="00923FA1" w:rsidP="00891B9B">
            <w:pPr>
              <w:pStyle w:val="acctfourfigures"/>
              <w:tabs>
                <w:tab w:val="clear" w:pos="765"/>
              </w:tabs>
              <w:spacing w:line="240" w:lineRule="atLeast"/>
              <w:jc w:val="right"/>
              <w:rPr>
                <w:b/>
                <w:bCs/>
                <w:sz w:val="19"/>
                <w:szCs w:val="19"/>
              </w:rPr>
            </w:pPr>
          </w:p>
        </w:tc>
        <w:tc>
          <w:tcPr>
            <w:tcW w:w="677" w:type="dxa"/>
            <w:tcBorders>
              <w:top w:val="single" w:sz="4" w:space="0" w:color="auto"/>
              <w:bottom w:val="double" w:sz="4" w:space="0" w:color="000000"/>
            </w:tcBorders>
            <w:vAlign w:val="bottom"/>
          </w:tcPr>
          <w:p w14:paraId="5EAF2CB0" w14:textId="77777777" w:rsidR="00923FA1" w:rsidRPr="008F1D95" w:rsidRDefault="00923FA1" w:rsidP="00891B9B">
            <w:pPr>
              <w:pStyle w:val="acctfourfigures"/>
              <w:tabs>
                <w:tab w:val="clear" w:pos="765"/>
              </w:tabs>
              <w:spacing w:line="240" w:lineRule="atLeast"/>
              <w:jc w:val="right"/>
              <w:rPr>
                <w:b/>
                <w:bCs/>
                <w:sz w:val="19"/>
                <w:szCs w:val="19"/>
              </w:rPr>
            </w:pPr>
            <w:r w:rsidRPr="008F1D95">
              <w:rPr>
                <w:b/>
                <w:bCs/>
                <w:sz w:val="19"/>
                <w:szCs w:val="19"/>
                <w:lang w:bidi="th-TH"/>
              </w:rPr>
              <w:t>67</w:t>
            </w:r>
          </w:p>
        </w:tc>
        <w:tc>
          <w:tcPr>
            <w:tcW w:w="178" w:type="dxa"/>
            <w:vAlign w:val="bottom"/>
          </w:tcPr>
          <w:p w14:paraId="0152449E" w14:textId="77777777" w:rsidR="00923FA1" w:rsidRPr="008F1D95" w:rsidRDefault="00923FA1" w:rsidP="00891B9B">
            <w:pPr>
              <w:pStyle w:val="acctfourfigures"/>
              <w:tabs>
                <w:tab w:val="clear" w:pos="765"/>
              </w:tabs>
              <w:spacing w:line="240" w:lineRule="atLeast"/>
              <w:jc w:val="right"/>
              <w:rPr>
                <w:b/>
                <w:bCs/>
                <w:sz w:val="19"/>
                <w:szCs w:val="19"/>
              </w:rPr>
            </w:pPr>
          </w:p>
        </w:tc>
        <w:tc>
          <w:tcPr>
            <w:tcW w:w="938" w:type="dxa"/>
            <w:tcBorders>
              <w:top w:val="single" w:sz="4" w:space="0" w:color="auto"/>
              <w:bottom w:val="double" w:sz="4" w:space="0" w:color="000000"/>
            </w:tcBorders>
            <w:vAlign w:val="bottom"/>
          </w:tcPr>
          <w:p w14:paraId="4C1F0B5C" w14:textId="77777777" w:rsidR="00923FA1" w:rsidRPr="008F1D95" w:rsidRDefault="00923FA1" w:rsidP="00891B9B">
            <w:pPr>
              <w:pStyle w:val="acctfourfigures"/>
              <w:tabs>
                <w:tab w:val="clear" w:pos="765"/>
              </w:tabs>
              <w:spacing w:line="240" w:lineRule="atLeast"/>
              <w:jc w:val="right"/>
              <w:rPr>
                <w:b/>
                <w:bCs/>
                <w:sz w:val="19"/>
                <w:szCs w:val="19"/>
              </w:rPr>
            </w:pPr>
            <w:r w:rsidRPr="008F1D95">
              <w:rPr>
                <w:b/>
                <w:bCs/>
                <w:sz w:val="19"/>
                <w:szCs w:val="19"/>
              </w:rPr>
              <w:t>253,876</w:t>
            </w:r>
          </w:p>
        </w:tc>
      </w:tr>
    </w:tbl>
    <w:p w14:paraId="24E835D0" w14:textId="77777777" w:rsidR="00923FA1" w:rsidRPr="008F1D95" w:rsidRDefault="00923FA1">
      <w:pPr>
        <w:sectPr w:rsidR="00923FA1" w:rsidRPr="008F1D95" w:rsidSect="00923FA1">
          <w:pgSz w:w="16834" w:h="11909" w:orient="landscape" w:code="9"/>
          <w:pgMar w:top="1152" w:right="691" w:bottom="1152" w:left="576" w:header="720" w:footer="720" w:gutter="0"/>
          <w:cols w:space="720"/>
          <w:noEndnote/>
          <w:docGrid w:linePitch="299"/>
        </w:sectPr>
      </w:pPr>
    </w:p>
    <w:p w14:paraId="3E08E880" w14:textId="76CC5E59" w:rsidR="00923FA1" w:rsidRPr="008F1D95" w:rsidRDefault="00923FA1"/>
    <w:p w14:paraId="1352E133" w14:textId="4614D883" w:rsidR="006A0FFD" w:rsidRPr="008F1D95" w:rsidRDefault="006A0FFD" w:rsidP="006A0FFD">
      <w:pPr>
        <w:pStyle w:val="Heading2"/>
        <w:spacing w:before="0" w:line="240" w:lineRule="atLeast"/>
        <w:ind w:right="-7" w:firstLine="540"/>
        <w:rPr>
          <w:rFonts w:ascii="Times New Roman" w:hAnsi="Times New Roman" w:cs="Times New Roman"/>
          <w:b w:val="0"/>
          <w:bCs w:val="0"/>
          <w:i/>
          <w:iCs/>
          <w:sz w:val="22"/>
          <w:szCs w:val="22"/>
        </w:rPr>
      </w:pPr>
      <w:r w:rsidRPr="008F1D95">
        <w:rPr>
          <w:rFonts w:ascii="Times New Roman" w:hAnsi="Times New Roman" w:cs="Times New Roman"/>
          <w:b w:val="0"/>
          <w:bCs w:val="0"/>
          <w:i/>
          <w:iCs/>
          <w:sz w:val="22"/>
          <w:szCs w:val="22"/>
        </w:rPr>
        <w:t>Sensitivity analysis</w:t>
      </w:r>
    </w:p>
    <w:p w14:paraId="6D961381" w14:textId="77777777" w:rsidR="006A0FFD" w:rsidRPr="008F1D95" w:rsidRDefault="006A0FFD" w:rsidP="006A0FFD">
      <w:pPr>
        <w:pStyle w:val="block"/>
        <w:spacing w:after="0" w:line="240" w:lineRule="atLeast"/>
        <w:ind w:left="1620"/>
        <w:jc w:val="both"/>
        <w:rPr>
          <w:szCs w:val="22"/>
          <w:lang w:val="en-US"/>
        </w:rPr>
      </w:pPr>
    </w:p>
    <w:p w14:paraId="36AB4076" w14:textId="7551DA78" w:rsidR="00746383" w:rsidRPr="008F1D95" w:rsidRDefault="006A0FFD" w:rsidP="006A0FFD">
      <w:pPr>
        <w:spacing w:line="240" w:lineRule="atLeast"/>
        <w:ind w:left="547"/>
        <w:jc w:val="thaiDistribute"/>
        <w:rPr>
          <w:rFonts w:cs="Angsana New"/>
          <w:szCs w:val="22"/>
        </w:rPr>
      </w:pPr>
      <w:r w:rsidRPr="008F1D95">
        <w:rPr>
          <w:szCs w:val="22"/>
        </w:rPr>
        <w:t xml:space="preserve">A reasonably possible strengthening </w:t>
      </w:r>
      <w:r w:rsidR="00FC4DD5">
        <w:rPr>
          <w:rFonts w:cs="Angsana New"/>
          <w:szCs w:val="28"/>
        </w:rPr>
        <w:t>(</w:t>
      </w:r>
      <w:r w:rsidRPr="008F1D95">
        <w:rPr>
          <w:szCs w:val="22"/>
        </w:rPr>
        <w:t>weakening</w:t>
      </w:r>
      <w:r w:rsidR="00FC4DD5">
        <w:rPr>
          <w:rFonts w:cstheme="minorBidi"/>
          <w:szCs w:val="22"/>
        </w:rPr>
        <w:t>)</w:t>
      </w:r>
      <w:r w:rsidR="00F82193" w:rsidRPr="008F1D95">
        <w:rPr>
          <w:szCs w:val="22"/>
        </w:rPr>
        <w:t xml:space="preserve"> </w:t>
      </w:r>
      <w:r w:rsidRPr="008F1D95">
        <w:rPr>
          <w:szCs w:val="22"/>
        </w:rPr>
        <w:t xml:space="preserve">of the </w:t>
      </w:r>
      <w:r w:rsidR="00B34C90" w:rsidRPr="008F1D95">
        <w:rPr>
          <w:szCs w:val="22"/>
        </w:rPr>
        <w:t>USD</w:t>
      </w:r>
      <w:r w:rsidR="00F82193" w:rsidRPr="008F1D95">
        <w:rPr>
          <w:szCs w:val="22"/>
        </w:rPr>
        <w:t xml:space="preserve">, </w:t>
      </w:r>
      <w:r w:rsidR="00B34C90" w:rsidRPr="008F1D95">
        <w:rPr>
          <w:szCs w:val="22"/>
        </w:rPr>
        <w:t>JPY</w:t>
      </w:r>
      <w:r w:rsidR="00F82193" w:rsidRPr="008F1D95">
        <w:rPr>
          <w:szCs w:val="22"/>
        </w:rPr>
        <w:t xml:space="preserve"> </w:t>
      </w:r>
      <w:r w:rsidR="00F82193" w:rsidRPr="008F1D95">
        <w:rPr>
          <w:rFonts w:cs="Angsana New"/>
          <w:szCs w:val="28"/>
        </w:rPr>
        <w:t>and</w:t>
      </w:r>
      <w:r w:rsidR="00F82193" w:rsidRPr="008F1D95">
        <w:rPr>
          <w:szCs w:val="22"/>
        </w:rPr>
        <w:t xml:space="preserve"> </w:t>
      </w:r>
      <w:r w:rsidR="00B34C90" w:rsidRPr="008F1D95">
        <w:rPr>
          <w:szCs w:val="22"/>
        </w:rPr>
        <w:t>MMK</w:t>
      </w:r>
      <w:r w:rsidRPr="008F1D95">
        <w:rPr>
          <w:rFonts w:cs="Angsana New"/>
          <w:szCs w:val="22"/>
          <w:cs/>
        </w:rPr>
        <w:t xml:space="preserve"> </w:t>
      </w:r>
      <w:r w:rsidRPr="008F1D95">
        <w:rPr>
          <w:szCs w:val="22"/>
        </w:rPr>
        <w:t>against all other currencies at 31 December 2020 would have affected the measurement of financial instruments denominated in a foreign currency and affected equity and profit or loss by the amounts shown below</w:t>
      </w:r>
      <w:r w:rsidRPr="008F1D95">
        <w:rPr>
          <w:rFonts w:cs="Angsana New"/>
          <w:szCs w:val="22"/>
          <w:cs/>
        </w:rPr>
        <w:t xml:space="preserve">. </w:t>
      </w:r>
      <w:r w:rsidRPr="008F1D95">
        <w:rPr>
          <w:szCs w:val="22"/>
        </w:rPr>
        <w:t>This analysis assumes that all other variables, in particular interest rates, remain constant and ignores any impact of forecast sales and pu</w:t>
      </w:r>
      <w:r w:rsidR="00580ED0" w:rsidRPr="008F1D95">
        <w:rPr>
          <w:szCs w:val="22"/>
        </w:rPr>
        <w:t>r</w:t>
      </w:r>
      <w:r w:rsidRPr="008F1D95">
        <w:rPr>
          <w:szCs w:val="22"/>
        </w:rPr>
        <w:t>chases</w:t>
      </w:r>
      <w:r w:rsidRPr="008F1D95">
        <w:rPr>
          <w:rFonts w:cs="Angsana New"/>
          <w:szCs w:val="22"/>
          <w:cs/>
        </w:rPr>
        <w:t>.</w:t>
      </w:r>
    </w:p>
    <w:p w14:paraId="7C748A7F" w14:textId="1DF225EC" w:rsidR="006A0FFD" w:rsidRPr="008F1D95" w:rsidRDefault="006A0FFD" w:rsidP="006A0FFD">
      <w:pPr>
        <w:spacing w:line="240" w:lineRule="atLeast"/>
        <w:ind w:left="547"/>
        <w:jc w:val="thaiDistribute"/>
      </w:pPr>
    </w:p>
    <w:tbl>
      <w:tblPr>
        <w:tblW w:w="9225" w:type="dxa"/>
        <w:tblInd w:w="495" w:type="dxa"/>
        <w:tblLayout w:type="fixed"/>
        <w:tblCellMar>
          <w:left w:w="79" w:type="dxa"/>
          <w:right w:w="79" w:type="dxa"/>
        </w:tblCellMar>
        <w:tblLook w:val="0000" w:firstRow="0" w:lastRow="0" w:firstColumn="0" w:lastColumn="0" w:noHBand="0" w:noVBand="0"/>
      </w:tblPr>
      <w:tblGrid>
        <w:gridCol w:w="2115"/>
        <w:gridCol w:w="1170"/>
        <w:gridCol w:w="1404"/>
        <w:gridCol w:w="180"/>
        <w:gridCol w:w="1305"/>
        <w:gridCol w:w="180"/>
        <w:gridCol w:w="1404"/>
        <w:gridCol w:w="180"/>
        <w:gridCol w:w="1287"/>
      </w:tblGrid>
      <w:tr w:rsidR="00F51E94" w:rsidRPr="008F1D95" w14:paraId="6365AB92" w14:textId="77777777" w:rsidTr="00F51E94">
        <w:trPr>
          <w:tblHeader/>
        </w:trPr>
        <w:tc>
          <w:tcPr>
            <w:tcW w:w="2115" w:type="dxa"/>
            <w:shd w:val="clear" w:color="auto" w:fill="auto"/>
          </w:tcPr>
          <w:p w14:paraId="3AF11EF7" w14:textId="77777777" w:rsidR="00F51E94" w:rsidRPr="008F1D95" w:rsidRDefault="00F51E94" w:rsidP="00F255A7">
            <w:pPr>
              <w:rPr>
                <w:i/>
                <w:iCs/>
                <w:color w:val="0000FF"/>
                <w:szCs w:val="22"/>
              </w:rPr>
            </w:pPr>
          </w:p>
        </w:tc>
        <w:tc>
          <w:tcPr>
            <w:tcW w:w="1170" w:type="dxa"/>
          </w:tcPr>
          <w:p w14:paraId="4F3DAA2B" w14:textId="77777777" w:rsidR="00F51E94" w:rsidRPr="008F1D95" w:rsidRDefault="00F51E94" w:rsidP="00F255A7">
            <w:pPr>
              <w:pStyle w:val="acctmergecolhdg"/>
              <w:spacing w:line="240" w:lineRule="auto"/>
              <w:rPr>
                <w:szCs w:val="22"/>
              </w:rPr>
            </w:pPr>
          </w:p>
        </w:tc>
        <w:tc>
          <w:tcPr>
            <w:tcW w:w="5940" w:type="dxa"/>
            <w:gridSpan w:val="7"/>
          </w:tcPr>
          <w:p w14:paraId="0BB6158E" w14:textId="67FD865A" w:rsidR="00F51E94" w:rsidRPr="008F1D95" w:rsidRDefault="00F51E94" w:rsidP="00F255A7">
            <w:pPr>
              <w:pStyle w:val="acctmergecolhdg"/>
              <w:spacing w:line="240" w:lineRule="auto"/>
              <w:rPr>
                <w:szCs w:val="22"/>
              </w:rPr>
            </w:pPr>
            <w:r w:rsidRPr="008F1D95">
              <w:rPr>
                <w:szCs w:val="22"/>
              </w:rPr>
              <w:t>Consolidated financial statements</w:t>
            </w:r>
          </w:p>
        </w:tc>
      </w:tr>
      <w:tr w:rsidR="00F51E94" w:rsidRPr="008F1D95" w14:paraId="49A3A5C8" w14:textId="77777777" w:rsidTr="00F51E94">
        <w:trPr>
          <w:tblHeader/>
        </w:trPr>
        <w:tc>
          <w:tcPr>
            <w:tcW w:w="2115" w:type="dxa"/>
            <w:shd w:val="clear" w:color="auto" w:fill="auto"/>
          </w:tcPr>
          <w:p w14:paraId="4E73E8B7" w14:textId="77777777" w:rsidR="00F51E94" w:rsidRPr="008F1D95" w:rsidRDefault="00F51E94" w:rsidP="00F255A7">
            <w:pPr>
              <w:rPr>
                <w:i/>
                <w:iCs/>
                <w:color w:val="0000FF"/>
                <w:szCs w:val="22"/>
              </w:rPr>
            </w:pPr>
          </w:p>
        </w:tc>
        <w:tc>
          <w:tcPr>
            <w:tcW w:w="1170" w:type="dxa"/>
          </w:tcPr>
          <w:p w14:paraId="4FB384CE" w14:textId="77777777" w:rsidR="00F51E94" w:rsidRPr="008F1D95" w:rsidRDefault="00F51E94" w:rsidP="00F255A7">
            <w:pPr>
              <w:pStyle w:val="acctmergecolhdg"/>
              <w:spacing w:line="240" w:lineRule="auto"/>
              <w:rPr>
                <w:b w:val="0"/>
                <w:bCs/>
                <w:szCs w:val="22"/>
              </w:rPr>
            </w:pPr>
          </w:p>
        </w:tc>
        <w:tc>
          <w:tcPr>
            <w:tcW w:w="2889" w:type="dxa"/>
            <w:gridSpan w:val="3"/>
          </w:tcPr>
          <w:p w14:paraId="34FAA1E3" w14:textId="77777777" w:rsidR="00F51E94" w:rsidRPr="008F1D95" w:rsidRDefault="00F51E94" w:rsidP="00F255A7">
            <w:pPr>
              <w:pStyle w:val="acctmergecolhdg"/>
              <w:spacing w:line="240" w:lineRule="auto"/>
              <w:rPr>
                <w:b w:val="0"/>
                <w:bCs/>
                <w:szCs w:val="22"/>
              </w:rPr>
            </w:pPr>
            <w:r w:rsidRPr="008F1D95">
              <w:rPr>
                <w:b w:val="0"/>
                <w:bCs/>
                <w:szCs w:val="22"/>
              </w:rPr>
              <w:t>Profit or loss</w:t>
            </w:r>
          </w:p>
        </w:tc>
        <w:tc>
          <w:tcPr>
            <w:tcW w:w="180" w:type="dxa"/>
          </w:tcPr>
          <w:p w14:paraId="0E214D25" w14:textId="77777777" w:rsidR="00F51E94" w:rsidRPr="008F1D95" w:rsidRDefault="00F51E94" w:rsidP="00F255A7">
            <w:pPr>
              <w:pStyle w:val="acctmergecolhdg"/>
              <w:spacing w:line="240" w:lineRule="auto"/>
              <w:rPr>
                <w:b w:val="0"/>
                <w:bCs/>
                <w:szCs w:val="22"/>
              </w:rPr>
            </w:pPr>
          </w:p>
        </w:tc>
        <w:tc>
          <w:tcPr>
            <w:tcW w:w="2871" w:type="dxa"/>
            <w:gridSpan w:val="3"/>
          </w:tcPr>
          <w:p w14:paraId="2E994974" w14:textId="77777777" w:rsidR="00F51E94" w:rsidRPr="008F1D95" w:rsidRDefault="00F51E94" w:rsidP="00F255A7">
            <w:pPr>
              <w:pStyle w:val="acctmergecolhdg"/>
              <w:spacing w:line="240" w:lineRule="auto"/>
              <w:rPr>
                <w:b w:val="0"/>
                <w:bCs/>
                <w:szCs w:val="22"/>
              </w:rPr>
            </w:pPr>
            <w:r w:rsidRPr="008F1D95">
              <w:rPr>
                <w:b w:val="0"/>
                <w:bCs/>
                <w:szCs w:val="22"/>
              </w:rPr>
              <w:t>Equity, net of tax</w:t>
            </w:r>
          </w:p>
        </w:tc>
      </w:tr>
      <w:tr w:rsidR="00F51E94" w:rsidRPr="008F1D95" w14:paraId="6D347D8E" w14:textId="77777777" w:rsidTr="00F51E94">
        <w:trPr>
          <w:tblHeader/>
        </w:trPr>
        <w:tc>
          <w:tcPr>
            <w:tcW w:w="2115" w:type="dxa"/>
          </w:tcPr>
          <w:p w14:paraId="261BBDCD" w14:textId="77777777" w:rsidR="00F51E94" w:rsidRPr="008F1D95" w:rsidRDefault="00F51E94" w:rsidP="00F255A7">
            <w:pPr>
              <w:pStyle w:val="acctfourfigures"/>
              <w:tabs>
                <w:tab w:val="clear" w:pos="765"/>
              </w:tabs>
              <w:spacing w:line="240" w:lineRule="auto"/>
              <w:rPr>
                <w:i/>
                <w:iCs/>
                <w:szCs w:val="22"/>
              </w:rPr>
            </w:pPr>
            <w:r w:rsidRPr="008F1D95">
              <w:rPr>
                <w:b/>
                <w:bCs/>
                <w:i/>
                <w:iCs/>
                <w:szCs w:val="22"/>
              </w:rPr>
              <w:t>At 31 December 2020</w:t>
            </w:r>
          </w:p>
        </w:tc>
        <w:tc>
          <w:tcPr>
            <w:tcW w:w="1170" w:type="dxa"/>
          </w:tcPr>
          <w:p w14:paraId="114D3AA4" w14:textId="77777777" w:rsidR="00F51E94" w:rsidRPr="008F1D95" w:rsidRDefault="00F51E94" w:rsidP="00F255A7">
            <w:pPr>
              <w:pStyle w:val="acctmergecolhdg"/>
              <w:spacing w:line="240" w:lineRule="auto"/>
              <w:rPr>
                <w:b w:val="0"/>
                <w:bCs/>
                <w:szCs w:val="22"/>
                <w:lang w:val="en-US"/>
              </w:rPr>
            </w:pPr>
            <w:r w:rsidRPr="008F1D95">
              <w:rPr>
                <w:b w:val="0"/>
                <w:bCs/>
                <w:szCs w:val="22"/>
                <w:lang w:val="en-US"/>
              </w:rPr>
              <w:t>Movement</w:t>
            </w:r>
          </w:p>
        </w:tc>
        <w:tc>
          <w:tcPr>
            <w:tcW w:w="1404" w:type="dxa"/>
            <w:shd w:val="clear" w:color="auto" w:fill="auto"/>
          </w:tcPr>
          <w:p w14:paraId="5ACF5EE6" w14:textId="77777777" w:rsidR="00F51E94" w:rsidRPr="008F1D95" w:rsidRDefault="00F51E94" w:rsidP="00F255A7">
            <w:pPr>
              <w:pStyle w:val="acctmergecolhdg"/>
              <w:spacing w:line="240" w:lineRule="auto"/>
              <w:rPr>
                <w:b w:val="0"/>
                <w:bCs/>
                <w:szCs w:val="22"/>
              </w:rPr>
            </w:pPr>
            <w:r w:rsidRPr="008F1D95">
              <w:rPr>
                <w:b w:val="0"/>
                <w:bCs/>
                <w:szCs w:val="22"/>
              </w:rPr>
              <w:t xml:space="preserve">Strengthening </w:t>
            </w:r>
          </w:p>
        </w:tc>
        <w:tc>
          <w:tcPr>
            <w:tcW w:w="180" w:type="dxa"/>
            <w:shd w:val="clear" w:color="auto" w:fill="auto"/>
          </w:tcPr>
          <w:p w14:paraId="607875AB" w14:textId="77777777" w:rsidR="00F51E94" w:rsidRPr="008F1D95" w:rsidRDefault="00F51E94" w:rsidP="00F255A7">
            <w:pPr>
              <w:pStyle w:val="acctmergecolhdg"/>
              <w:spacing w:line="240" w:lineRule="auto"/>
              <w:rPr>
                <w:b w:val="0"/>
                <w:bCs/>
                <w:szCs w:val="22"/>
              </w:rPr>
            </w:pPr>
          </w:p>
        </w:tc>
        <w:tc>
          <w:tcPr>
            <w:tcW w:w="1305" w:type="dxa"/>
            <w:shd w:val="clear" w:color="auto" w:fill="auto"/>
          </w:tcPr>
          <w:p w14:paraId="08471257" w14:textId="77777777" w:rsidR="00F51E94" w:rsidRPr="008F1D95" w:rsidRDefault="00F51E94" w:rsidP="00F255A7">
            <w:pPr>
              <w:pStyle w:val="acctmergecolhdg"/>
              <w:spacing w:line="240" w:lineRule="auto"/>
              <w:rPr>
                <w:b w:val="0"/>
                <w:bCs/>
                <w:szCs w:val="22"/>
              </w:rPr>
            </w:pPr>
            <w:r w:rsidRPr="008F1D95">
              <w:rPr>
                <w:b w:val="0"/>
                <w:bCs/>
                <w:szCs w:val="22"/>
              </w:rPr>
              <w:t xml:space="preserve">Weakening </w:t>
            </w:r>
          </w:p>
        </w:tc>
        <w:tc>
          <w:tcPr>
            <w:tcW w:w="180" w:type="dxa"/>
            <w:shd w:val="clear" w:color="auto" w:fill="auto"/>
          </w:tcPr>
          <w:p w14:paraId="299758B1" w14:textId="77777777" w:rsidR="00F51E94" w:rsidRPr="008F1D95" w:rsidRDefault="00F51E94" w:rsidP="00F255A7">
            <w:pPr>
              <w:pStyle w:val="acctmergecolhdg"/>
              <w:spacing w:line="240" w:lineRule="auto"/>
              <w:rPr>
                <w:b w:val="0"/>
                <w:bCs/>
                <w:szCs w:val="22"/>
              </w:rPr>
            </w:pPr>
          </w:p>
        </w:tc>
        <w:tc>
          <w:tcPr>
            <w:tcW w:w="1404" w:type="dxa"/>
            <w:shd w:val="clear" w:color="auto" w:fill="auto"/>
          </w:tcPr>
          <w:p w14:paraId="2E3243E9" w14:textId="77777777" w:rsidR="00F51E94" w:rsidRPr="008F1D95" w:rsidRDefault="00F51E94" w:rsidP="00F255A7">
            <w:pPr>
              <w:pStyle w:val="acctmergecolhdg"/>
              <w:spacing w:line="240" w:lineRule="auto"/>
              <w:rPr>
                <w:b w:val="0"/>
                <w:bCs/>
                <w:szCs w:val="22"/>
              </w:rPr>
            </w:pPr>
            <w:r w:rsidRPr="008F1D95">
              <w:rPr>
                <w:b w:val="0"/>
                <w:bCs/>
                <w:szCs w:val="22"/>
              </w:rPr>
              <w:t xml:space="preserve">Strengthening </w:t>
            </w:r>
          </w:p>
        </w:tc>
        <w:tc>
          <w:tcPr>
            <w:tcW w:w="180" w:type="dxa"/>
            <w:shd w:val="clear" w:color="auto" w:fill="auto"/>
          </w:tcPr>
          <w:p w14:paraId="596411AB" w14:textId="77777777" w:rsidR="00F51E94" w:rsidRPr="008F1D95" w:rsidRDefault="00F51E94" w:rsidP="00F255A7">
            <w:pPr>
              <w:pStyle w:val="acctmergecolhdg"/>
              <w:spacing w:line="240" w:lineRule="auto"/>
              <w:rPr>
                <w:b w:val="0"/>
                <w:bCs/>
                <w:szCs w:val="22"/>
              </w:rPr>
            </w:pPr>
          </w:p>
        </w:tc>
        <w:tc>
          <w:tcPr>
            <w:tcW w:w="1287" w:type="dxa"/>
            <w:shd w:val="clear" w:color="auto" w:fill="auto"/>
          </w:tcPr>
          <w:p w14:paraId="6F06A6A8" w14:textId="77777777" w:rsidR="00F51E94" w:rsidRPr="008F1D95" w:rsidRDefault="00F51E94" w:rsidP="00F255A7">
            <w:pPr>
              <w:pStyle w:val="acctmergecolhdg"/>
              <w:spacing w:line="240" w:lineRule="auto"/>
              <w:rPr>
                <w:b w:val="0"/>
                <w:bCs/>
                <w:szCs w:val="22"/>
              </w:rPr>
            </w:pPr>
            <w:r w:rsidRPr="008F1D95">
              <w:rPr>
                <w:b w:val="0"/>
                <w:bCs/>
                <w:szCs w:val="22"/>
              </w:rPr>
              <w:t xml:space="preserve">Weakening </w:t>
            </w:r>
          </w:p>
        </w:tc>
      </w:tr>
      <w:tr w:rsidR="00F51E94" w:rsidRPr="008F1D95" w14:paraId="4D9B2D6B" w14:textId="77777777" w:rsidTr="00F51E94">
        <w:trPr>
          <w:tblHeader/>
        </w:trPr>
        <w:tc>
          <w:tcPr>
            <w:tcW w:w="2115" w:type="dxa"/>
          </w:tcPr>
          <w:p w14:paraId="11C19A9D" w14:textId="77777777" w:rsidR="00F51E94" w:rsidRPr="008F1D95" w:rsidRDefault="00F51E94" w:rsidP="00F255A7">
            <w:pPr>
              <w:rPr>
                <w:b/>
                <w:bCs/>
                <w:i/>
                <w:iCs/>
                <w:szCs w:val="22"/>
              </w:rPr>
            </w:pPr>
          </w:p>
        </w:tc>
        <w:tc>
          <w:tcPr>
            <w:tcW w:w="1170" w:type="dxa"/>
          </w:tcPr>
          <w:p w14:paraId="4B552D69" w14:textId="77777777" w:rsidR="00F51E94" w:rsidRPr="008F1D95" w:rsidRDefault="00F51E94" w:rsidP="005A3AB0">
            <w:pPr>
              <w:pStyle w:val="acctfourfigures"/>
              <w:tabs>
                <w:tab w:val="clear" w:pos="765"/>
                <w:tab w:val="decimal" w:pos="642"/>
              </w:tabs>
              <w:spacing w:line="240" w:lineRule="auto"/>
              <w:ind w:right="16"/>
              <w:rPr>
                <w:rFonts w:cs="Angsana New"/>
                <w:i/>
                <w:iCs/>
                <w:szCs w:val="22"/>
                <w:cs/>
                <w:lang w:bidi="th-TH"/>
              </w:rPr>
            </w:pPr>
            <w:r w:rsidRPr="008F1D95">
              <w:rPr>
                <w:rFonts w:cs="Angsana New"/>
                <w:i/>
                <w:iCs/>
                <w:szCs w:val="22"/>
                <w:lang w:bidi="th-TH"/>
              </w:rPr>
              <w:t>(%)</w:t>
            </w:r>
          </w:p>
        </w:tc>
        <w:tc>
          <w:tcPr>
            <w:tcW w:w="5940" w:type="dxa"/>
            <w:gridSpan w:val="7"/>
          </w:tcPr>
          <w:p w14:paraId="1DBBEDB6" w14:textId="50FC05F6" w:rsidR="00F51E94" w:rsidRPr="008F1D95" w:rsidRDefault="00F51E94" w:rsidP="00F255A7">
            <w:pPr>
              <w:pStyle w:val="acctfourfigures"/>
              <w:spacing w:line="240" w:lineRule="auto"/>
              <w:jc w:val="center"/>
              <w:rPr>
                <w:i/>
                <w:iCs/>
                <w:szCs w:val="22"/>
              </w:rPr>
            </w:pPr>
            <w:r w:rsidRPr="008F1D95">
              <w:rPr>
                <w:rFonts w:cs="Angsana New"/>
                <w:i/>
                <w:iCs/>
                <w:szCs w:val="22"/>
                <w:cs/>
                <w:lang w:bidi="th-TH"/>
              </w:rPr>
              <w:t>(</w:t>
            </w:r>
            <w:r w:rsidR="001C4560" w:rsidRPr="008F1D95">
              <w:rPr>
                <w:i/>
                <w:iCs/>
                <w:szCs w:val="22"/>
              </w:rPr>
              <w:t>in thousand</w:t>
            </w:r>
            <w:r w:rsidRPr="008F1D95">
              <w:rPr>
                <w:i/>
                <w:iCs/>
                <w:szCs w:val="22"/>
              </w:rPr>
              <w:t xml:space="preserve"> Baht</w:t>
            </w:r>
            <w:r w:rsidRPr="008F1D95">
              <w:rPr>
                <w:rFonts w:cs="Angsana New"/>
                <w:i/>
                <w:iCs/>
                <w:szCs w:val="22"/>
                <w:cs/>
                <w:lang w:bidi="th-TH"/>
              </w:rPr>
              <w:t>)</w:t>
            </w:r>
          </w:p>
        </w:tc>
      </w:tr>
      <w:tr w:rsidR="005A3AB0" w:rsidRPr="008F1D95" w14:paraId="67F2AB60" w14:textId="77777777" w:rsidTr="00F51E94">
        <w:tc>
          <w:tcPr>
            <w:tcW w:w="2115" w:type="dxa"/>
          </w:tcPr>
          <w:p w14:paraId="552A3497" w14:textId="38324771" w:rsidR="005A3AB0" w:rsidRPr="008F1D95" w:rsidRDefault="005A3AB0" w:rsidP="005A3AB0">
            <w:pPr>
              <w:pStyle w:val="NoSpacing"/>
              <w:rPr>
                <w:szCs w:val="22"/>
              </w:rPr>
            </w:pPr>
            <w:r w:rsidRPr="008F1D95">
              <w:rPr>
                <w:rFonts w:cs="Times New Roman"/>
                <w:szCs w:val="22"/>
              </w:rPr>
              <w:t>USD</w:t>
            </w:r>
          </w:p>
        </w:tc>
        <w:tc>
          <w:tcPr>
            <w:tcW w:w="1170" w:type="dxa"/>
          </w:tcPr>
          <w:p w14:paraId="4F307313" w14:textId="4416067A" w:rsidR="005A3AB0" w:rsidRPr="008F1D95" w:rsidRDefault="005A3AB0" w:rsidP="005A3AB0">
            <w:pPr>
              <w:pStyle w:val="NoSpacing"/>
              <w:jc w:val="center"/>
              <w:rPr>
                <w:szCs w:val="22"/>
              </w:rPr>
            </w:pPr>
            <w:r>
              <w:rPr>
                <w:rFonts w:cs="Times New Roman"/>
                <w:szCs w:val="22"/>
              </w:rPr>
              <w:t>10</w:t>
            </w:r>
          </w:p>
        </w:tc>
        <w:tc>
          <w:tcPr>
            <w:tcW w:w="1404" w:type="dxa"/>
          </w:tcPr>
          <w:p w14:paraId="10BB812A" w14:textId="3CFEB9C1" w:rsidR="005A3AB0" w:rsidRPr="008F1D95" w:rsidRDefault="005A3AB0" w:rsidP="005A3AB0">
            <w:pPr>
              <w:pStyle w:val="acctfourfigures"/>
              <w:tabs>
                <w:tab w:val="clear" w:pos="765"/>
                <w:tab w:val="decimal" w:pos="911"/>
              </w:tabs>
              <w:spacing w:line="240" w:lineRule="atLeast"/>
              <w:ind w:right="11"/>
              <w:jc w:val="right"/>
            </w:pPr>
            <w:r>
              <w:t>5,846</w:t>
            </w:r>
          </w:p>
        </w:tc>
        <w:tc>
          <w:tcPr>
            <w:tcW w:w="180" w:type="dxa"/>
          </w:tcPr>
          <w:p w14:paraId="0456D2E5" w14:textId="77777777" w:rsidR="005A3AB0" w:rsidRPr="008F1D95" w:rsidRDefault="005A3AB0" w:rsidP="005A3AB0">
            <w:pPr>
              <w:pStyle w:val="acctfourfigures"/>
              <w:tabs>
                <w:tab w:val="clear" w:pos="765"/>
                <w:tab w:val="decimal" w:pos="911"/>
              </w:tabs>
              <w:spacing w:line="240" w:lineRule="atLeast"/>
              <w:ind w:right="11"/>
              <w:jc w:val="right"/>
            </w:pPr>
          </w:p>
        </w:tc>
        <w:tc>
          <w:tcPr>
            <w:tcW w:w="1305" w:type="dxa"/>
          </w:tcPr>
          <w:p w14:paraId="11E55C3B" w14:textId="5DF85D52" w:rsidR="005A3AB0" w:rsidRPr="008F1D95" w:rsidRDefault="005A3AB0" w:rsidP="005A3AB0">
            <w:pPr>
              <w:pStyle w:val="acctfourfigures"/>
              <w:tabs>
                <w:tab w:val="clear" w:pos="765"/>
                <w:tab w:val="decimal" w:pos="911"/>
              </w:tabs>
              <w:spacing w:line="240" w:lineRule="atLeast"/>
              <w:ind w:right="-52"/>
              <w:jc w:val="right"/>
            </w:pPr>
            <w:r w:rsidRPr="008F1D95">
              <w:t>(</w:t>
            </w:r>
            <w:r>
              <w:t>5,846</w:t>
            </w:r>
            <w:r w:rsidRPr="008F1D95">
              <w:t>)</w:t>
            </w:r>
          </w:p>
        </w:tc>
        <w:tc>
          <w:tcPr>
            <w:tcW w:w="180" w:type="dxa"/>
          </w:tcPr>
          <w:p w14:paraId="27101063" w14:textId="77777777" w:rsidR="005A3AB0" w:rsidRPr="008F1D95" w:rsidRDefault="005A3AB0" w:rsidP="005A3AB0">
            <w:pPr>
              <w:pStyle w:val="acctfourfigures"/>
              <w:tabs>
                <w:tab w:val="clear" w:pos="765"/>
                <w:tab w:val="decimal" w:pos="911"/>
              </w:tabs>
              <w:spacing w:line="240" w:lineRule="atLeast"/>
              <w:ind w:right="11"/>
              <w:jc w:val="right"/>
            </w:pPr>
          </w:p>
        </w:tc>
        <w:tc>
          <w:tcPr>
            <w:tcW w:w="1404" w:type="dxa"/>
          </w:tcPr>
          <w:p w14:paraId="2E516E59" w14:textId="734CBFE6" w:rsidR="005A3AB0" w:rsidRPr="008F1D95" w:rsidRDefault="005A3AB0" w:rsidP="005A3AB0">
            <w:pPr>
              <w:pStyle w:val="acctfourfigures"/>
              <w:tabs>
                <w:tab w:val="clear" w:pos="765"/>
                <w:tab w:val="decimal" w:pos="911"/>
              </w:tabs>
              <w:spacing w:line="240" w:lineRule="atLeast"/>
              <w:ind w:right="11"/>
              <w:jc w:val="right"/>
            </w:pPr>
            <w:r>
              <w:t>5,846</w:t>
            </w:r>
          </w:p>
        </w:tc>
        <w:tc>
          <w:tcPr>
            <w:tcW w:w="180" w:type="dxa"/>
          </w:tcPr>
          <w:p w14:paraId="050311A5" w14:textId="77777777" w:rsidR="005A3AB0" w:rsidRPr="008F1D95" w:rsidRDefault="005A3AB0" w:rsidP="005A3AB0">
            <w:pPr>
              <w:pStyle w:val="acctfourfigures"/>
              <w:tabs>
                <w:tab w:val="clear" w:pos="765"/>
                <w:tab w:val="decimal" w:pos="911"/>
              </w:tabs>
              <w:spacing w:line="240" w:lineRule="atLeast"/>
              <w:ind w:right="11"/>
              <w:jc w:val="right"/>
            </w:pPr>
          </w:p>
        </w:tc>
        <w:tc>
          <w:tcPr>
            <w:tcW w:w="1287" w:type="dxa"/>
          </w:tcPr>
          <w:p w14:paraId="61C89B17" w14:textId="356BB7D9" w:rsidR="005A3AB0" w:rsidRPr="008F1D95" w:rsidRDefault="005A3AB0" w:rsidP="005A3AB0">
            <w:pPr>
              <w:pStyle w:val="acctfourfigures"/>
              <w:tabs>
                <w:tab w:val="clear" w:pos="765"/>
                <w:tab w:val="decimal" w:pos="911"/>
              </w:tabs>
              <w:spacing w:line="240" w:lineRule="atLeast"/>
              <w:ind w:right="-52"/>
              <w:jc w:val="right"/>
            </w:pPr>
            <w:r w:rsidRPr="008F1D95">
              <w:t>(</w:t>
            </w:r>
            <w:r>
              <w:t>5,846</w:t>
            </w:r>
            <w:r w:rsidRPr="008F1D95">
              <w:t>)</w:t>
            </w:r>
          </w:p>
        </w:tc>
      </w:tr>
      <w:tr w:rsidR="005A3AB0" w:rsidRPr="008F1D95" w14:paraId="07DEC495" w14:textId="77777777" w:rsidTr="00F51E94">
        <w:tc>
          <w:tcPr>
            <w:tcW w:w="2115" w:type="dxa"/>
          </w:tcPr>
          <w:p w14:paraId="63A582E6" w14:textId="16AC8DFA" w:rsidR="005A3AB0" w:rsidRPr="008F1D95" w:rsidRDefault="005A3AB0" w:rsidP="005A3AB0">
            <w:pPr>
              <w:pStyle w:val="NoSpacing"/>
              <w:rPr>
                <w:szCs w:val="22"/>
              </w:rPr>
            </w:pPr>
            <w:r w:rsidRPr="008F1D95">
              <w:rPr>
                <w:rFonts w:cs="Times New Roman"/>
                <w:szCs w:val="22"/>
              </w:rPr>
              <w:t>JPY</w:t>
            </w:r>
          </w:p>
        </w:tc>
        <w:tc>
          <w:tcPr>
            <w:tcW w:w="1170" w:type="dxa"/>
          </w:tcPr>
          <w:p w14:paraId="5F9BA983" w14:textId="017BCED7" w:rsidR="005A3AB0" w:rsidRPr="008F1D95" w:rsidRDefault="005A3AB0" w:rsidP="005A3AB0">
            <w:pPr>
              <w:pStyle w:val="NoSpacing"/>
              <w:jc w:val="center"/>
              <w:rPr>
                <w:szCs w:val="22"/>
                <w:cs/>
              </w:rPr>
            </w:pPr>
            <w:r>
              <w:rPr>
                <w:rFonts w:cs="Times New Roman"/>
                <w:szCs w:val="22"/>
              </w:rPr>
              <w:t>10</w:t>
            </w:r>
          </w:p>
        </w:tc>
        <w:tc>
          <w:tcPr>
            <w:tcW w:w="1404" w:type="dxa"/>
          </w:tcPr>
          <w:p w14:paraId="71C2FF5F" w14:textId="2B6B9CE7" w:rsidR="005A3AB0" w:rsidRPr="008F1D95" w:rsidRDefault="005A3AB0" w:rsidP="005A3AB0">
            <w:pPr>
              <w:pStyle w:val="acctfourfigures"/>
              <w:tabs>
                <w:tab w:val="clear" w:pos="765"/>
                <w:tab w:val="decimal" w:pos="911"/>
              </w:tabs>
              <w:spacing w:line="240" w:lineRule="atLeast"/>
              <w:ind w:right="-52"/>
              <w:jc w:val="right"/>
            </w:pPr>
            <w:r w:rsidRPr="008F1D95">
              <w:t>(</w:t>
            </w:r>
            <w:r>
              <w:t>6,508</w:t>
            </w:r>
            <w:r w:rsidRPr="008F1D95">
              <w:t>)</w:t>
            </w:r>
          </w:p>
        </w:tc>
        <w:tc>
          <w:tcPr>
            <w:tcW w:w="180" w:type="dxa"/>
          </w:tcPr>
          <w:p w14:paraId="60CBD838" w14:textId="77777777" w:rsidR="005A3AB0" w:rsidRPr="008F1D95" w:rsidRDefault="005A3AB0" w:rsidP="005A3AB0">
            <w:pPr>
              <w:pStyle w:val="acctfourfigures"/>
              <w:tabs>
                <w:tab w:val="clear" w:pos="765"/>
                <w:tab w:val="decimal" w:pos="911"/>
              </w:tabs>
              <w:spacing w:line="240" w:lineRule="atLeast"/>
              <w:ind w:right="11"/>
              <w:jc w:val="right"/>
            </w:pPr>
          </w:p>
        </w:tc>
        <w:tc>
          <w:tcPr>
            <w:tcW w:w="1305" w:type="dxa"/>
          </w:tcPr>
          <w:p w14:paraId="0732CE2A" w14:textId="3C7BD7D8" w:rsidR="005A3AB0" w:rsidRPr="008F1D95" w:rsidRDefault="005A3AB0" w:rsidP="005A3AB0">
            <w:pPr>
              <w:pStyle w:val="acctfourfigures"/>
              <w:tabs>
                <w:tab w:val="clear" w:pos="765"/>
                <w:tab w:val="decimal" w:pos="911"/>
              </w:tabs>
              <w:spacing w:line="240" w:lineRule="atLeast"/>
              <w:ind w:right="11"/>
              <w:jc w:val="right"/>
            </w:pPr>
            <w:r>
              <w:t>6,508</w:t>
            </w:r>
          </w:p>
        </w:tc>
        <w:tc>
          <w:tcPr>
            <w:tcW w:w="180" w:type="dxa"/>
          </w:tcPr>
          <w:p w14:paraId="431BD15D" w14:textId="77777777" w:rsidR="005A3AB0" w:rsidRPr="008F1D95" w:rsidRDefault="005A3AB0" w:rsidP="005A3AB0">
            <w:pPr>
              <w:pStyle w:val="acctfourfigures"/>
              <w:tabs>
                <w:tab w:val="clear" w:pos="765"/>
                <w:tab w:val="decimal" w:pos="911"/>
              </w:tabs>
              <w:spacing w:line="240" w:lineRule="atLeast"/>
              <w:ind w:right="11"/>
              <w:jc w:val="right"/>
            </w:pPr>
          </w:p>
        </w:tc>
        <w:tc>
          <w:tcPr>
            <w:tcW w:w="1404" w:type="dxa"/>
          </w:tcPr>
          <w:p w14:paraId="1D3BA7CA" w14:textId="37D60690" w:rsidR="005A3AB0" w:rsidRPr="008F1D95" w:rsidRDefault="005A3AB0" w:rsidP="005A3AB0">
            <w:pPr>
              <w:pStyle w:val="acctfourfigures"/>
              <w:tabs>
                <w:tab w:val="clear" w:pos="765"/>
                <w:tab w:val="decimal" w:pos="911"/>
              </w:tabs>
              <w:spacing w:line="240" w:lineRule="atLeast"/>
              <w:ind w:right="-52"/>
              <w:jc w:val="right"/>
            </w:pPr>
            <w:r w:rsidRPr="008F1D95">
              <w:t>(</w:t>
            </w:r>
            <w:r>
              <w:t>6,508</w:t>
            </w:r>
            <w:r w:rsidRPr="008F1D95">
              <w:t>)</w:t>
            </w:r>
          </w:p>
        </w:tc>
        <w:tc>
          <w:tcPr>
            <w:tcW w:w="180" w:type="dxa"/>
          </w:tcPr>
          <w:p w14:paraId="14A0C368" w14:textId="77777777" w:rsidR="005A3AB0" w:rsidRPr="008F1D95" w:rsidRDefault="005A3AB0" w:rsidP="005A3AB0">
            <w:pPr>
              <w:pStyle w:val="acctfourfigures"/>
              <w:tabs>
                <w:tab w:val="clear" w:pos="765"/>
                <w:tab w:val="decimal" w:pos="911"/>
              </w:tabs>
              <w:spacing w:line="240" w:lineRule="atLeast"/>
              <w:ind w:right="11"/>
              <w:jc w:val="right"/>
            </w:pPr>
          </w:p>
        </w:tc>
        <w:tc>
          <w:tcPr>
            <w:tcW w:w="1287" w:type="dxa"/>
          </w:tcPr>
          <w:p w14:paraId="76752A25" w14:textId="638FE1C3" w:rsidR="005A3AB0" w:rsidRPr="008F1D95" w:rsidRDefault="005A3AB0" w:rsidP="005A3AB0">
            <w:pPr>
              <w:pStyle w:val="acctfourfigures"/>
              <w:tabs>
                <w:tab w:val="clear" w:pos="765"/>
                <w:tab w:val="decimal" w:pos="911"/>
              </w:tabs>
              <w:spacing w:line="240" w:lineRule="atLeast"/>
              <w:ind w:right="11"/>
              <w:jc w:val="right"/>
            </w:pPr>
            <w:r>
              <w:t>6,508</w:t>
            </w:r>
          </w:p>
        </w:tc>
      </w:tr>
      <w:tr w:rsidR="005A3AB0" w:rsidRPr="008F1D95" w14:paraId="3AE80A33" w14:textId="77777777" w:rsidTr="00F51E94">
        <w:tc>
          <w:tcPr>
            <w:tcW w:w="2115" w:type="dxa"/>
          </w:tcPr>
          <w:p w14:paraId="709617B3" w14:textId="571ABE80" w:rsidR="005A3AB0" w:rsidRPr="008F1D95" w:rsidRDefault="005A3AB0" w:rsidP="005A3AB0">
            <w:pPr>
              <w:pStyle w:val="NoSpacing"/>
              <w:rPr>
                <w:rFonts w:cs="Times New Roman"/>
                <w:szCs w:val="22"/>
              </w:rPr>
            </w:pPr>
            <w:r w:rsidRPr="008F1D95">
              <w:rPr>
                <w:rFonts w:cs="Times New Roman"/>
                <w:szCs w:val="22"/>
              </w:rPr>
              <w:t>MMK</w:t>
            </w:r>
          </w:p>
        </w:tc>
        <w:tc>
          <w:tcPr>
            <w:tcW w:w="1170" w:type="dxa"/>
          </w:tcPr>
          <w:p w14:paraId="491810C8" w14:textId="67EF0AD1" w:rsidR="005A3AB0" w:rsidRPr="008F1D95" w:rsidRDefault="005A3AB0" w:rsidP="005A3AB0">
            <w:pPr>
              <w:pStyle w:val="NoSpacing"/>
              <w:jc w:val="center"/>
              <w:rPr>
                <w:rFonts w:cs="Times New Roman"/>
                <w:szCs w:val="22"/>
              </w:rPr>
            </w:pPr>
            <w:r w:rsidRPr="008F1D95">
              <w:rPr>
                <w:rFonts w:cs="Times New Roman"/>
                <w:szCs w:val="22"/>
              </w:rPr>
              <w:t>1</w:t>
            </w:r>
            <w:r>
              <w:rPr>
                <w:rFonts w:cs="Times New Roman"/>
                <w:szCs w:val="22"/>
              </w:rPr>
              <w:t>0</w:t>
            </w:r>
          </w:p>
        </w:tc>
        <w:tc>
          <w:tcPr>
            <w:tcW w:w="1404" w:type="dxa"/>
          </w:tcPr>
          <w:p w14:paraId="3B48B215" w14:textId="3AA15A3A" w:rsidR="005A3AB0" w:rsidRPr="008F1D95" w:rsidRDefault="005A3AB0" w:rsidP="005A3AB0">
            <w:pPr>
              <w:pStyle w:val="acctfourfigures"/>
              <w:tabs>
                <w:tab w:val="clear" w:pos="765"/>
                <w:tab w:val="decimal" w:pos="911"/>
              </w:tabs>
              <w:spacing w:line="240" w:lineRule="atLeast"/>
              <w:ind w:right="-52"/>
              <w:jc w:val="right"/>
            </w:pPr>
            <w:r w:rsidRPr="008F1D95">
              <w:t>(</w:t>
            </w:r>
            <w:r>
              <w:t>5,882</w:t>
            </w:r>
            <w:r w:rsidRPr="008F1D95">
              <w:t>)</w:t>
            </w:r>
          </w:p>
        </w:tc>
        <w:tc>
          <w:tcPr>
            <w:tcW w:w="180" w:type="dxa"/>
          </w:tcPr>
          <w:p w14:paraId="6EE498E8" w14:textId="77777777" w:rsidR="005A3AB0" w:rsidRPr="008F1D95" w:rsidRDefault="005A3AB0" w:rsidP="005A3AB0">
            <w:pPr>
              <w:pStyle w:val="acctfourfigures"/>
              <w:tabs>
                <w:tab w:val="clear" w:pos="765"/>
                <w:tab w:val="decimal" w:pos="911"/>
              </w:tabs>
              <w:spacing w:line="240" w:lineRule="atLeast"/>
              <w:ind w:right="11"/>
              <w:jc w:val="right"/>
            </w:pPr>
          </w:p>
        </w:tc>
        <w:tc>
          <w:tcPr>
            <w:tcW w:w="1305" w:type="dxa"/>
          </w:tcPr>
          <w:p w14:paraId="52CAEED9" w14:textId="605142FD" w:rsidR="005A3AB0" w:rsidRPr="008F1D95" w:rsidRDefault="005A3AB0" w:rsidP="005A3AB0">
            <w:pPr>
              <w:pStyle w:val="acctfourfigures"/>
              <w:tabs>
                <w:tab w:val="clear" w:pos="765"/>
                <w:tab w:val="decimal" w:pos="911"/>
              </w:tabs>
              <w:spacing w:line="240" w:lineRule="atLeast"/>
              <w:ind w:right="11"/>
              <w:jc w:val="right"/>
            </w:pPr>
            <w:r>
              <w:t>5,882</w:t>
            </w:r>
          </w:p>
        </w:tc>
        <w:tc>
          <w:tcPr>
            <w:tcW w:w="180" w:type="dxa"/>
          </w:tcPr>
          <w:p w14:paraId="4E39CA55" w14:textId="77777777" w:rsidR="005A3AB0" w:rsidRPr="008F1D95" w:rsidRDefault="005A3AB0" w:rsidP="005A3AB0">
            <w:pPr>
              <w:pStyle w:val="acctfourfigures"/>
              <w:tabs>
                <w:tab w:val="clear" w:pos="765"/>
                <w:tab w:val="decimal" w:pos="911"/>
              </w:tabs>
              <w:spacing w:line="240" w:lineRule="atLeast"/>
              <w:ind w:right="11"/>
              <w:jc w:val="right"/>
            </w:pPr>
          </w:p>
        </w:tc>
        <w:tc>
          <w:tcPr>
            <w:tcW w:w="1404" w:type="dxa"/>
          </w:tcPr>
          <w:p w14:paraId="1A13EE01" w14:textId="007466BE" w:rsidR="005A3AB0" w:rsidRPr="008F1D95" w:rsidRDefault="005A3AB0" w:rsidP="005A3AB0">
            <w:pPr>
              <w:pStyle w:val="acctfourfigures"/>
              <w:tabs>
                <w:tab w:val="clear" w:pos="765"/>
                <w:tab w:val="decimal" w:pos="911"/>
              </w:tabs>
              <w:spacing w:line="240" w:lineRule="atLeast"/>
              <w:ind w:right="-52"/>
              <w:jc w:val="right"/>
            </w:pPr>
            <w:r w:rsidRPr="008F1D95">
              <w:t>(</w:t>
            </w:r>
            <w:r>
              <w:t>5,882</w:t>
            </w:r>
            <w:r w:rsidRPr="008F1D95">
              <w:t>)</w:t>
            </w:r>
          </w:p>
        </w:tc>
        <w:tc>
          <w:tcPr>
            <w:tcW w:w="180" w:type="dxa"/>
          </w:tcPr>
          <w:p w14:paraId="099E6F03" w14:textId="77777777" w:rsidR="005A3AB0" w:rsidRPr="008F1D95" w:rsidRDefault="005A3AB0" w:rsidP="005A3AB0">
            <w:pPr>
              <w:pStyle w:val="acctfourfigures"/>
              <w:tabs>
                <w:tab w:val="clear" w:pos="765"/>
                <w:tab w:val="decimal" w:pos="911"/>
              </w:tabs>
              <w:spacing w:line="240" w:lineRule="atLeast"/>
              <w:ind w:right="11"/>
              <w:jc w:val="right"/>
            </w:pPr>
          </w:p>
        </w:tc>
        <w:tc>
          <w:tcPr>
            <w:tcW w:w="1287" w:type="dxa"/>
          </w:tcPr>
          <w:p w14:paraId="1E1586FB" w14:textId="7B46470C" w:rsidR="005A3AB0" w:rsidRPr="008F1D95" w:rsidRDefault="005A3AB0" w:rsidP="005A3AB0">
            <w:pPr>
              <w:pStyle w:val="acctfourfigures"/>
              <w:tabs>
                <w:tab w:val="clear" w:pos="765"/>
                <w:tab w:val="decimal" w:pos="911"/>
              </w:tabs>
              <w:spacing w:line="240" w:lineRule="atLeast"/>
              <w:ind w:right="11"/>
              <w:jc w:val="right"/>
            </w:pPr>
            <w:r>
              <w:t>5,882</w:t>
            </w:r>
          </w:p>
        </w:tc>
      </w:tr>
    </w:tbl>
    <w:p w14:paraId="6DA584E8" w14:textId="387B946B" w:rsidR="006A0FFD" w:rsidRPr="008F1D95" w:rsidRDefault="006A0FFD" w:rsidP="006A0FFD">
      <w:pPr>
        <w:spacing w:line="240" w:lineRule="atLeast"/>
        <w:ind w:left="547"/>
        <w:jc w:val="thaiDistribute"/>
      </w:pPr>
    </w:p>
    <w:tbl>
      <w:tblPr>
        <w:tblW w:w="9225" w:type="dxa"/>
        <w:tblInd w:w="495" w:type="dxa"/>
        <w:tblLayout w:type="fixed"/>
        <w:tblCellMar>
          <w:left w:w="79" w:type="dxa"/>
          <w:right w:w="79" w:type="dxa"/>
        </w:tblCellMar>
        <w:tblLook w:val="0000" w:firstRow="0" w:lastRow="0" w:firstColumn="0" w:lastColumn="0" w:noHBand="0" w:noVBand="0"/>
      </w:tblPr>
      <w:tblGrid>
        <w:gridCol w:w="2115"/>
        <w:gridCol w:w="1170"/>
        <w:gridCol w:w="1404"/>
        <w:gridCol w:w="180"/>
        <w:gridCol w:w="1305"/>
        <w:gridCol w:w="180"/>
        <w:gridCol w:w="1404"/>
        <w:gridCol w:w="180"/>
        <w:gridCol w:w="1287"/>
      </w:tblGrid>
      <w:tr w:rsidR="00F51E94" w:rsidRPr="008F1D95" w14:paraId="2E3A10DE" w14:textId="77777777" w:rsidTr="00F255A7">
        <w:trPr>
          <w:tblHeader/>
        </w:trPr>
        <w:tc>
          <w:tcPr>
            <w:tcW w:w="2115" w:type="dxa"/>
            <w:shd w:val="clear" w:color="auto" w:fill="auto"/>
          </w:tcPr>
          <w:p w14:paraId="1C15F574" w14:textId="77777777" w:rsidR="00F51E94" w:rsidRPr="008F1D95" w:rsidRDefault="00F51E94" w:rsidP="00F255A7">
            <w:pPr>
              <w:rPr>
                <w:i/>
                <w:iCs/>
                <w:color w:val="0000FF"/>
                <w:szCs w:val="22"/>
              </w:rPr>
            </w:pPr>
          </w:p>
        </w:tc>
        <w:tc>
          <w:tcPr>
            <w:tcW w:w="1170" w:type="dxa"/>
          </w:tcPr>
          <w:p w14:paraId="117613EC" w14:textId="77777777" w:rsidR="00F51E94" w:rsidRPr="008F1D95" w:rsidRDefault="00F51E94" w:rsidP="00F255A7">
            <w:pPr>
              <w:pStyle w:val="acctmergecolhdg"/>
              <w:spacing w:line="240" w:lineRule="auto"/>
              <w:rPr>
                <w:szCs w:val="22"/>
              </w:rPr>
            </w:pPr>
          </w:p>
        </w:tc>
        <w:tc>
          <w:tcPr>
            <w:tcW w:w="5940" w:type="dxa"/>
            <w:gridSpan w:val="7"/>
          </w:tcPr>
          <w:p w14:paraId="79E701B9" w14:textId="087B5AC5" w:rsidR="00F51E94" w:rsidRPr="008F1D95" w:rsidRDefault="00F51E94" w:rsidP="00F255A7">
            <w:pPr>
              <w:pStyle w:val="acctmergecolhdg"/>
              <w:spacing w:line="240" w:lineRule="auto"/>
              <w:rPr>
                <w:szCs w:val="22"/>
              </w:rPr>
            </w:pPr>
            <w:r w:rsidRPr="008F1D95">
              <w:rPr>
                <w:szCs w:val="22"/>
              </w:rPr>
              <w:t>Separate financial statements</w:t>
            </w:r>
          </w:p>
        </w:tc>
      </w:tr>
      <w:tr w:rsidR="00F51E94" w:rsidRPr="008F1D95" w14:paraId="66ADFFB7" w14:textId="77777777" w:rsidTr="00F255A7">
        <w:trPr>
          <w:tblHeader/>
        </w:trPr>
        <w:tc>
          <w:tcPr>
            <w:tcW w:w="2115" w:type="dxa"/>
            <w:shd w:val="clear" w:color="auto" w:fill="auto"/>
          </w:tcPr>
          <w:p w14:paraId="04A5D577" w14:textId="77777777" w:rsidR="00F51E94" w:rsidRPr="008F1D95" w:rsidRDefault="00F51E94" w:rsidP="00F255A7">
            <w:pPr>
              <w:rPr>
                <w:i/>
                <w:iCs/>
                <w:color w:val="0000FF"/>
                <w:szCs w:val="22"/>
              </w:rPr>
            </w:pPr>
          </w:p>
        </w:tc>
        <w:tc>
          <w:tcPr>
            <w:tcW w:w="1170" w:type="dxa"/>
          </w:tcPr>
          <w:p w14:paraId="68FAEE46" w14:textId="77777777" w:rsidR="00F51E94" w:rsidRPr="008F1D95" w:rsidRDefault="00F51E94" w:rsidP="00F255A7">
            <w:pPr>
              <w:pStyle w:val="acctmergecolhdg"/>
              <w:spacing w:line="240" w:lineRule="auto"/>
              <w:rPr>
                <w:b w:val="0"/>
                <w:bCs/>
                <w:szCs w:val="22"/>
              </w:rPr>
            </w:pPr>
          </w:p>
        </w:tc>
        <w:tc>
          <w:tcPr>
            <w:tcW w:w="2889" w:type="dxa"/>
            <w:gridSpan w:val="3"/>
          </w:tcPr>
          <w:p w14:paraId="7D93EE89" w14:textId="77777777" w:rsidR="00F51E94" w:rsidRPr="008F1D95" w:rsidRDefault="00F51E94" w:rsidP="00F255A7">
            <w:pPr>
              <w:pStyle w:val="acctmergecolhdg"/>
              <w:spacing w:line="240" w:lineRule="auto"/>
              <w:rPr>
                <w:b w:val="0"/>
                <w:bCs/>
                <w:szCs w:val="22"/>
              </w:rPr>
            </w:pPr>
            <w:r w:rsidRPr="008F1D95">
              <w:rPr>
                <w:b w:val="0"/>
                <w:bCs/>
                <w:szCs w:val="22"/>
              </w:rPr>
              <w:t>Profit or loss</w:t>
            </w:r>
          </w:p>
        </w:tc>
        <w:tc>
          <w:tcPr>
            <w:tcW w:w="180" w:type="dxa"/>
          </w:tcPr>
          <w:p w14:paraId="2F32E852" w14:textId="77777777" w:rsidR="00F51E94" w:rsidRPr="008F1D95" w:rsidRDefault="00F51E94" w:rsidP="00F255A7">
            <w:pPr>
              <w:pStyle w:val="acctmergecolhdg"/>
              <w:spacing w:line="240" w:lineRule="auto"/>
              <w:rPr>
                <w:b w:val="0"/>
                <w:bCs/>
                <w:szCs w:val="22"/>
              </w:rPr>
            </w:pPr>
          </w:p>
        </w:tc>
        <w:tc>
          <w:tcPr>
            <w:tcW w:w="2871" w:type="dxa"/>
            <w:gridSpan w:val="3"/>
          </w:tcPr>
          <w:p w14:paraId="4F0750A7" w14:textId="77777777" w:rsidR="00F51E94" w:rsidRPr="008F1D95" w:rsidRDefault="00F51E94" w:rsidP="00F255A7">
            <w:pPr>
              <w:pStyle w:val="acctmergecolhdg"/>
              <w:spacing w:line="240" w:lineRule="auto"/>
              <w:rPr>
                <w:b w:val="0"/>
                <w:bCs/>
                <w:szCs w:val="22"/>
              </w:rPr>
            </w:pPr>
            <w:r w:rsidRPr="008F1D95">
              <w:rPr>
                <w:b w:val="0"/>
                <w:bCs/>
                <w:szCs w:val="22"/>
              </w:rPr>
              <w:t>Equity, net of tax</w:t>
            </w:r>
          </w:p>
        </w:tc>
      </w:tr>
      <w:tr w:rsidR="00F51E94" w:rsidRPr="008F1D95" w14:paraId="662DEA7A" w14:textId="77777777" w:rsidTr="00F255A7">
        <w:trPr>
          <w:tblHeader/>
        </w:trPr>
        <w:tc>
          <w:tcPr>
            <w:tcW w:w="2115" w:type="dxa"/>
          </w:tcPr>
          <w:p w14:paraId="3C3802A5" w14:textId="77777777" w:rsidR="00F51E94" w:rsidRPr="008F1D95" w:rsidRDefault="00F51E94" w:rsidP="00F255A7">
            <w:pPr>
              <w:pStyle w:val="acctfourfigures"/>
              <w:tabs>
                <w:tab w:val="clear" w:pos="765"/>
              </w:tabs>
              <w:spacing w:line="240" w:lineRule="auto"/>
              <w:rPr>
                <w:i/>
                <w:iCs/>
                <w:szCs w:val="22"/>
              </w:rPr>
            </w:pPr>
            <w:r w:rsidRPr="008F1D95">
              <w:rPr>
                <w:b/>
                <w:bCs/>
                <w:i/>
                <w:iCs/>
                <w:szCs w:val="22"/>
              </w:rPr>
              <w:t>At 31 December 2020</w:t>
            </w:r>
          </w:p>
        </w:tc>
        <w:tc>
          <w:tcPr>
            <w:tcW w:w="1170" w:type="dxa"/>
          </w:tcPr>
          <w:p w14:paraId="4BCA54C0" w14:textId="77777777" w:rsidR="00F51E94" w:rsidRPr="008F1D95" w:rsidRDefault="00F51E94" w:rsidP="00F255A7">
            <w:pPr>
              <w:pStyle w:val="acctmergecolhdg"/>
              <w:spacing w:line="240" w:lineRule="auto"/>
              <w:rPr>
                <w:b w:val="0"/>
                <w:bCs/>
                <w:szCs w:val="22"/>
                <w:lang w:val="en-US"/>
              </w:rPr>
            </w:pPr>
            <w:r w:rsidRPr="008F1D95">
              <w:rPr>
                <w:b w:val="0"/>
                <w:bCs/>
                <w:szCs w:val="22"/>
                <w:lang w:val="en-US"/>
              </w:rPr>
              <w:t>Movement</w:t>
            </w:r>
          </w:p>
        </w:tc>
        <w:tc>
          <w:tcPr>
            <w:tcW w:w="1404" w:type="dxa"/>
            <w:shd w:val="clear" w:color="auto" w:fill="auto"/>
          </w:tcPr>
          <w:p w14:paraId="2C22174D" w14:textId="77777777" w:rsidR="00F51E94" w:rsidRPr="008F1D95" w:rsidRDefault="00F51E94" w:rsidP="00F255A7">
            <w:pPr>
              <w:pStyle w:val="acctmergecolhdg"/>
              <w:spacing w:line="240" w:lineRule="auto"/>
              <w:rPr>
                <w:b w:val="0"/>
                <w:bCs/>
                <w:szCs w:val="22"/>
              </w:rPr>
            </w:pPr>
            <w:r w:rsidRPr="008F1D95">
              <w:rPr>
                <w:b w:val="0"/>
                <w:bCs/>
                <w:szCs w:val="22"/>
              </w:rPr>
              <w:t xml:space="preserve">Strengthening </w:t>
            </w:r>
          </w:p>
        </w:tc>
        <w:tc>
          <w:tcPr>
            <w:tcW w:w="180" w:type="dxa"/>
            <w:shd w:val="clear" w:color="auto" w:fill="auto"/>
          </w:tcPr>
          <w:p w14:paraId="32E4BEBD" w14:textId="77777777" w:rsidR="00F51E94" w:rsidRPr="008F1D95" w:rsidRDefault="00F51E94" w:rsidP="00F255A7">
            <w:pPr>
              <w:pStyle w:val="acctmergecolhdg"/>
              <w:spacing w:line="240" w:lineRule="auto"/>
              <w:rPr>
                <w:b w:val="0"/>
                <w:bCs/>
                <w:szCs w:val="22"/>
              </w:rPr>
            </w:pPr>
          </w:p>
        </w:tc>
        <w:tc>
          <w:tcPr>
            <w:tcW w:w="1305" w:type="dxa"/>
            <w:shd w:val="clear" w:color="auto" w:fill="auto"/>
          </w:tcPr>
          <w:p w14:paraId="0C76235E" w14:textId="77777777" w:rsidR="00F51E94" w:rsidRPr="008F1D95" w:rsidRDefault="00F51E94" w:rsidP="00F255A7">
            <w:pPr>
              <w:pStyle w:val="acctmergecolhdg"/>
              <w:spacing w:line="240" w:lineRule="auto"/>
              <w:rPr>
                <w:b w:val="0"/>
                <w:bCs/>
                <w:szCs w:val="22"/>
              </w:rPr>
            </w:pPr>
            <w:r w:rsidRPr="008F1D95">
              <w:rPr>
                <w:b w:val="0"/>
                <w:bCs/>
                <w:szCs w:val="22"/>
              </w:rPr>
              <w:t xml:space="preserve">Weakening </w:t>
            </w:r>
          </w:p>
        </w:tc>
        <w:tc>
          <w:tcPr>
            <w:tcW w:w="180" w:type="dxa"/>
            <w:shd w:val="clear" w:color="auto" w:fill="auto"/>
          </w:tcPr>
          <w:p w14:paraId="2B37844C" w14:textId="77777777" w:rsidR="00F51E94" w:rsidRPr="008F1D95" w:rsidRDefault="00F51E94" w:rsidP="00F255A7">
            <w:pPr>
              <w:pStyle w:val="acctmergecolhdg"/>
              <w:spacing w:line="240" w:lineRule="auto"/>
              <w:rPr>
                <w:b w:val="0"/>
                <w:bCs/>
                <w:szCs w:val="22"/>
              </w:rPr>
            </w:pPr>
          </w:p>
        </w:tc>
        <w:tc>
          <w:tcPr>
            <w:tcW w:w="1404" w:type="dxa"/>
            <w:shd w:val="clear" w:color="auto" w:fill="auto"/>
          </w:tcPr>
          <w:p w14:paraId="0BDB2577" w14:textId="77777777" w:rsidR="00F51E94" w:rsidRPr="008F1D95" w:rsidRDefault="00F51E94" w:rsidP="00F255A7">
            <w:pPr>
              <w:pStyle w:val="acctmergecolhdg"/>
              <w:spacing w:line="240" w:lineRule="auto"/>
              <w:rPr>
                <w:b w:val="0"/>
                <w:bCs/>
                <w:szCs w:val="22"/>
              </w:rPr>
            </w:pPr>
            <w:r w:rsidRPr="008F1D95">
              <w:rPr>
                <w:b w:val="0"/>
                <w:bCs/>
                <w:szCs w:val="22"/>
              </w:rPr>
              <w:t xml:space="preserve">Strengthening </w:t>
            </w:r>
          </w:p>
        </w:tc>
        <w:tc>
          <w:tcPr>
            <w:tcW w:w="180" w:type="dxa"/>
            <w:shd w:val="clear" w:color="auto" w:fill="auto"/>
          </w:tcPr>
          <w:p w14:paraId="7138EF23" w14:textId="77777777" w:rsidR="00F51E94" w:rsidRPr="008F1D95" w:rsidRDefault="00F51E94" w:rsidP="00F255A7">
            <w:pPr>
              <w:pStyle w:val="acctmergecolhdg"/>
              <w:spacing w:line="240" w:lineRule="auto"/>
              <w:rPr>
                <w:b w:val="0"/>
                <w:bCs/>
                <w:szCs w:val="22"/>
              </w:rPr>
            </w:pPr>
          </w:p>
        </w:tc>
        <w:tc>
          <w:tcPr>
            <w:tcW w:w="1287" w:type="dxa"/>
            <w:shd w:val="clear" w:color="auto" w:fill="auto"/>
          </w:tcPr>
          <w:p w14:paraId="303B18A9" w14:textId="77777777" w:rsidR="00F51E94" w:rsidRPr="008F1D95" w:rsidRDefault="00F51E94" w:rsidP="00F255A7">
            <w:pPr>
              <w:pStyle w:val="acctmergecolhdg"/>
              <w:spacing w:line="240" w:lineRule="auto"/>
              <w:rPr>
                <w:b w:val="0"/>
                <w:bCs/>
                <w:szCs w:val="22"/>
              </w:rPr>
            </w:pPr>
            <w:r w:rsidRPr="008F1D95">
              <w:rPr>
                <w:b w:val="0"/>
                <w:bCs/>
                <w:szCs w:val="22"/>
              </w:rPr>
              <w:t xml:space="preserve">Weakening </w:t>
            </w:r>
          </w:p>
        </w:tc>
      </w:tr>
      <w:tr w:rsidR="00F51E94" w:rsidRPr="008F1D95" w14:paraId="38827C83" w14:textId="77777777" w:rsidTr="00F255A7">
        <w:trPr>
          <w:tblHeader/>
        </w:trPr>
        <w:tc>
          <w:tcPr>
            <w:tcW w:w="2115" w:type="dxa"/>
          </w:tcPr>
          <w:p w14:paraId="0A89376B" w14:textId="77777777" w:rsidR="00F51E94" w:rsidRPr="008F1D95" w:rsidRDefault="00F51E94" w:rsidP="00F255A7">
            <w:pPr>
              <w:rPr>
                <w:b/>
                <w:bCs/>
                <w:i/>
                <w:iCs/>
                <w:szCs w:val="22"/>
              </w:rPr>
            </w:pPr>
          </w:p>
        </w:tc>
        <w:tc>
          <w:tcPr>
            <w:tcW w:w="1170" w:type="dxa"/>
          </w:tcPr>
          <w:p w14:paraId="4D1FC954" w14:textId="77777777" w:rsidR="00F51E94" w:rsidRPr="008F1D95" w:rsidRDefault="00F51E94" w:rsidP="005A3AB0">
            <w:pPr>
              <w:pStyle w:val="acctfourfigures"/>
              <w:tabs>
                <w:tab w:val="clear" w:pos="765"/>
                <w:tab w:val="decimal" w:pos="642"/>
              </w:tabs>
              <w:spacing w:line="240" w:lineRule="auto"/>
              <w:ind w:right="16"/>
              <w:rPr>
                <w:rFonts w:cs="Angsana New"/>
                <w:i/>
                <w:iCs/>
                <w:szCs w:val="22"/>
                <w:cs/>
                <w:lang w:bidi="th-TH"/>
              </w:rPr>
            </w:pPr>
            <w:r w:rsidRPr="008F1D95">
              <w:rPr>
                <w:rFonts w:cs="Angsana New"/>
                <w:i/>
                <w:iCs/>
                <w:szCs w:val="22"/>
                <w:lang w:bidi="th-TH"/>
              </w:rPr>
              <w:t>(%)</w:t>
            </w:r>
          </w:p>
        </w:tc>
        <w:tc>
          <w:tcPr>
            <w:tcW w:w="5940" w:type="dxa"/>
            <w:gridSpan w:val="7"/>
          </w:tcPr>
          <w:p w14:paraId="577B83F7" w14:textId="403ACFC5" w:rsidR="00F51E94" w:rsidRPr="008F1D95" w:rsidRDefault="00F51E94" w:rsidP="00F255A7">
            <w:pPr>
              <w:pStyle w:val="acctfourfigures"/>
              <w:spacing w:line="240" w:lineRule="auto"/>
              <w:jc w:val="center"/>
              <w:rPr>
                <w:i/>
                <w:iCs/>
                <w:szCs w:val="22"/>
              </w:rPr>
            </w:pPr>
            <w:r w:rsidRPr="008F1D95">
              <w:rPr>
                <w:rFonts w:cs="Angsana New"/>
                <w:i/>
                <w:iCs/>
                <w:szCs w:val="22"/>
                <w:cs/>
                <w:lang w:bidi="th-TH"/>
              </w:rPr>
              <w:t>(</w:t>
            </w:r>
            <w:r w:rsidR="001C4560" w:rsidRPr="008F1D95">
              <w:rPr>
                <w:i/>
                <w:iCs/>
                <w:szCs w:val="22"/>
              </w:rPr>
              <w:t>in thousand</w:t>
            </w:r>
            <w:r w:rsidRPr="008F1D95">
              <w:rPr>
                <w:i/>
                <w:iCs/>
                <w:szCs w:val="22"/>
              </w:rPr>
              <w:t xml:space="preserve"> Baht</w:t>
            </w:r>
            <w:r w:rsidRPr="008F1D95">
              <w:rPr>
                <w:rFonts w:cs="Angsana New"/>
                <w:i/>
                <w:iCs/>
                <w:szCs w:val="22"/>
                <w:cs/>
                <w:lang w:bidi="th-TH"/>
              </w:rPr>
              <w:t>)</w:t>
            </w:r>
          </w:p>
        </w:tc>
      </w:tr>
      <w:tr w:rsidR="005A3AB0" w:rsidRPr="008F1D95" w14:paraId="0C6E96B4" w14:textId="77777777" w:rsidTr="00F255A7">
        <w:tc>
          <w:tcPr>
            <w:tcW w:w="2115" w:type="dxa"/>
          </w:tcPr>
          <w:p w14:paraId="00EF8902" w14:textId="7991AC0C" w:rsidR="005A3AB0" w:rsidRPr="008F1D95" w:rsidRDefault="005A3AB0" w:rsidP="005A3AB0">
            <w:pPr>
              <w:pStyle w:val="NoSpacing"/>
              <w:rPr>
                <w:szCs w:val="22"/>
              </w:rPr>
            </w:pPr>
            <w:r w:rsidRPr="008F1D95">
              <w:rPr>
                <w:rFonts w:cs="Times New Roman"/>
                <w:szCs w:val="22"/>
              </w:rPr>
              <w:t>USD</w:t>
            </w:r>
          </w:p>
        </w:tc>
        <w:tc>
          <w:tcPr>
            <w:tcW w:w="1170" w:type="dxa"/>
          </w:tcPr>
          <w:p w14:paraId="0067B5EC" w14:textId="64302105" w:rsidR="005A3AB0" w:rsidRPr="008F1D95" w:rsidRDefault="005A3AB0" w:rsidP="005A3AB0">
            <w:pPr>
              <w:pStyle w:val="NoSpacing"/>
              <w:jc w:val="center"/>
              <w:rPr>
                <w:szCs w:val="22"/>
              </w:rPr>
            </w:pPr>
            <w:r>
              <w:rPr>
                <w:rFonts w:cs="Times New Roman"/>
                <w:szCs w:val="22"/>
              </w:rPr>
              <w:t>10</w:t>
            </w:r>
          </w:p>
        </w:tc>
        <w:tc>
          <w:tcPr>
            <w:tcW w:w="1404" w:type="dxa"/>
          </w:tcPr>
          <w:p w14:paraId="25BAC7F3" w14:textId="5B725D16" w:rsidR="005A3AB0" w:rsidRPr="008F1D95" w:rsidRDefault="005A3AB0" w:rsidP="005A3AB0">
            <w:pPr>
              <w:pStyle w:val="acctfourfigures"/>
              <w:tabs>
                <w:tab w:val="clear" w:pos="765"/>
                <w:tab w:val="decimal" w:pos="911"/>
              </w:tabs>
              <w:spacing w:line="240" w:lineRule="atLeast"/>
              <w:ind w:right="11"/>
              <w:jc w:val="right"/>
            </w:pPr>
            <w:r w:rsidRPr="008F1D95">
              <w:t>3</w:t>
            </w:r>
            <w:r>
              <w:t>8,468</w:t>
            </w:r>
          </w:p>
        </w:tc>
        <w:tc>
          <w:tcPr>
            <w:tcW w:w="180" w:type="dxa"/>
          </w:tcPr>
          <w:p w14:paraId="09957082" w14:textId="77777777" w:rsidR="005A3AB0" w:rsidRPr="008F1D95" w:rsidRDefault="005A3AB0" w:rsidP="005A3AB0">
            <w:pPr>
              <w:pStyle w:val="acctfourfigures"/>
              <w:tabs>
                <w:tab w:val="clear" w:pos="765"/>
                <w:tab w:val="decimal" w:pos="911"/>
              </w:tabs>
              <w:spacing w:line="240" w:lineRule="atLeast"/>
              <w:ind w:right="11"/>
              <w:jc w:val="right"/>
            </w:pPr>
          </w:p>
        </w:tc>
        <w:tc>
          <w:tcPr>
            <w:tcW w:w="1305" w:type="dxa"/>
          </w:tcPr>
          <w:p w14:paraId="4509F448" w14:textId="1D75D555" w:rsidR="005A3AB0" w:rsidRPr="008F1D95" w:rsidRDefault="005A3AB0" w:rsidP="005A3AB0">
            <w:pPr>
              <w:pStyle w:val="acctfourfigures"/>
              <w:tabs>
                <w:tab w:val="clear" w:pos="765"/>
                <w:tab w:val="decimal" w:pos="911"/>
              </w:tabs>
              <w:spacing w:line="240" w:lineRule="atLeast"/>
              <w:ind w:right="-52"/>
              <w:jc w:val="right"/>
            </w:pPr>
            <w:r w:rsidRPr="008F1D95">
              <w:t>(3</w:t>
            </w:r>
            <w:r>
              <w:t>8,468</w:t>
            </w:r>
            <w:r w:rsidRPr="008F1D95">
              <w:t>)</w:t>
            </w:r>
          </w:p>
        </w:tc>
        <w:tc>
          <w:tcPr>
            <w:tcW w:w="180" w:type="dxa"/>
          </w:tcPr>
          <w:p w14:paraId="29ED4BD1" w14:textId="77777777" w:rsidR="005A3AB0" w:rsidRPr="008F1D95" w:rsidRDefault="005A3AB0" w:rsidP="005A3AB0">
            <w:pPr>
              <w:pStyle w:val="acctfourfigures"/>
              <w:tabs>
                <w:tab w:val="clear" w:pos="765"/>
                <w:tab w:val="decimal" w:pos="911"/>
              </w:tabs>
              <w:spacing w:line="240" w:lineRule="atLeast"/>
              <w:ind w:right="11"/>
              <w:jc w:val="right"/>
            </w:pPr>
          </w:p>
        </w:tc>
        <w:tc>
          <w:tcPr>
            <w:tcW w:w="1404" w:type="dxa"/>
          </w:tcPr>
          <w:p w14:paraId="0F826CB7" w14:textId="44F2FD6D" w:rsidR="005A3AB0" w:rsidRPr="008F1D95" w:rsidRDefault="005A3AB0" w:rsidP="005A3AB0">
            <w:pPr>
              <w:pStyle w:val="acctfourfigures"/>
              <w:tabs>
                <w:tab w:val="clear" w:pos="765"/>
                <w:tab w:val="decimal" w:pos="911"/>
              </w:tabs>
              <w:spacing w:line="240" w:lineRule="atLeast"/>
              <w:ind w:right="11"/>
              <w:jc w:val="right"/>
            </w:pPr>
            <w:r w:rsidRPr="008F1D95">
              <w:t>3</w:t>
            </w:r>
            <w:r>
              <w:t>8,468</w:t>
            </w:r>
          </w:p>
        </w:tc>
        <w:tc>
          <w:tcPr>
            <w:tcW w:w="180" w:type="dxa"/>
          </w:tcPr>
          <w:p w14:paraId="19916F84" w14:textId="77777777" w:rsidR="005A3AB0" w:rsidRPr="008F1D95" w:rsidRDefault="005A3AB0" w:rsidP="005A3AB0">
            <w:pPr>
              <w:pStyle w:val="acctfourfigures"/>
              <w:tabs>
                <w:tab w:val="clear" w:pos="765"/>
                <w:tab w:val="decimal" w:pos="911"/>
              </w:tabs>
              <w:spacing w:line="240" w:lineRule="atLeast"/>
              <w:ind w:right="11"/>
              <w:jc w:val="right"/>
            </w:pPr>
          </w:p>
        </w:tc>
        <w:tc>
          <w:tcPr>
            <w:tcW w:w="1287" w:type="dxa"/>
          </w:tcPr>
          <w:p w14:paraId="7B6FD5EB" w14:textId="12C223B1" w:rsidR="005A3AB0" w:rsidRPr="008F1D95" w:rsidRDefault="005A3AB0" w:rsidP="005A3AB0">
            <w:pPr>
              <w:pStyle w:val="acctfourfigures"/>
              <w:tabs>
                <w:tab w:val="clear" w:pos="765"/>
                <w:tab w:val="decimal" w:pos="911"/>
              </w:tabs>
              <w:spacing w:line="240" w:lineRule="atLeast"/>
              <w:ind w:right="-52"/>
              <w:jc w:val="right"/>
            </w:pPr>
            <w:r w:rsidRPr="008F1D95">
              <w:t>(3</w:t>
            </w:r>
            <w:r>
              <w:t>8,468</w:t>
            </w:r>
            <w:r w:rsidRPr="008F1D95">
              <w:t>)</w:t>
            </w:r>
          </w:p>
        </w:tc>
      </w:tr>
      <w:tr w:rsidR="005A3AB0" w:rsidRPr="008F1D95" w14:paraId="10CF4FEE" w14:textId="77777777" w:rsidTr="00F255A7">
        <w:tc>
          <w:tcPr>
            <w:tcW w:w="2115" w:type="dxa"/>
          </w:tcPr>
          <w:p w14:paraId="09983476" w14:textId="750CAF4C" w:rsidR="005A3AB0" w:rsidRPr="008F1D95" w:rsidRDefault="005A3AB0" w:rsidP="005A3AB0">
            <w:pPr>
              <w:pStyle w:val="NoSpacing"/>
              <w:rPr>
                <w:szCs w:val="22"/>
              </w:rPr>
            </w:pPr>
            <w:r w:rsidRPr="008F1D95">
              <w:rPr>
                <w:rFonts w:cs="Times New Roman"/>
                <w:szCs w:val="22"/>
              </w:rPr>
              <w:t>JPY</w:t>
            </w:r>
          </w:p>
        </w:tc>
        <w:tc>
          <w:tcPr>
            <w:tcW w:w="1170" w:type="dxa"/>
          </w:tcPr>
          <w:p w14:paraId="2F2147C5" w14:textId="749025A7" w:rsidR="005A3AB0" w:rsidRPr="008F1D95" w:rsidRDefault="005A3AB0" w:rsidP="005A3AB0">
            <w:pPr>
              <w:pStyle w:val="NoSpacing"/>
              <w:jc w:val="center"/>
              <w:rPr>
                <w:szCs w:val="22"/>
                <w:cs/>
              </w:rPr>
            </w:pPr>
            <w:r>
              <w:rPr>
                <w:rFonts w:cs="Times New Roman"/>
                <w:szCs w:val="22"/>
              </w:rPr>
              <w:t>10</w:t>
            </w:r>
          </w:p>
        </w:tc>
        <w:tc>
          <w:tcPr>
            <w:tcW w:w="1404" w:type="dxa"/>
          </w:tcPr>
          <w:p w14:paraId="2ACB0D2F" w14:textId="4F192840" w:rsidR="005A3AB0" w:rsidRPr="008F1D95" w:rsidRDefault="005A3AB0" w:rsidP="005A3AB0">
            <w:pPr>
              <w:pStyle w:val="acctfourfigures"/>
              <w:tabs>
                <w:tab w:val="clear" w:pos="765"/>
                <w:tab w:val="decimal" w:pos="911"/>
              </w:tabs>
              <w:spacing w:line="240" w:lineRule="atLeast"/>
              <w:ind w:right="-52"/>
              <w:jc w:val="right"/>
            </w:pPr>
            <w:r w:rsidRPr="008F1D95">
              <w:rPr>
                <w:cs/>
                <w:lang w:bidi="th-TH"/>
              </w:rPr>
              <w:t>(</w:t>
            </w:r>
            <w:r>
              <w:t>6,315</w:t>
            </w:r>
            <w:r w:rsidRPr="008F1D95">
              <w:rPr>
                <w:cs/>
                <w:lang w:bidi="th-TH"/>
              </w:rPr>
              <w:t>)</w:t>
            </w:r>
          </w:p>
        </w:tc>
        <w:tc>
          <w:tcPr>
            <w:tcW w:w="180" w:type="dxa"/>
          </w:tcPr>
          <w:p w14:paraId="4AC59BE4" w14:textId="77777777" w:rsidR="005A3AB0" w:rsidRPr="008F1D95" w:rsidRDefault="005A3AB0" w:rsidP="005A3AB0">
            <w:pPr>
              <w:pStyle w:val="acctfourfigures"/>
              <w:tabs>
                <w:tab w:val="clear" w:pos="765"/>
                <w:tab w:val="decimal" w:pos="911"/>
              </w:tabs>
              <w:spacing w:line="240" w:lineRule="atLeast"/>
              <w:ind w:right="11"/>
              <w:jc w:val="right"/>
            </w:pPr>
          </w:p>
        </w:tc>
        <w:tc>
          <w:tcPr>
            <w:tcW w:w="1305" w:type="dxa"/>
          </w:tcPr>
          <w:p w14:paraId="19FA4F2D" w14:textId="3DECE25F" w:rsidR="005A3AB0" w:rsidRPr="008F1D95" w:rsidRDefault="005A3AB0" w:rsidP="005A3AB0">
            <w:pPr>
              <w:pStyle w:val="acctfourfigures"/>
              <w:tabs>
                <w:tab w:val="clear" w:pos="765"/>
                <w:tab w:val="decimal" w:pos="911"/>
              </w:tabs>
              <w:spacing w:line="240" w:lineRule="atLeast"/>
              <w:ind w:right="11"/>
              <w:jc w:val="right"/>
            </w:pPr>
            <w:r>
              <w:t>6,315</w:t>
            </w:r>
          </w:p>
        </w:tc>
        <w:tc>
          <w:tcPr>
            <w:tcW w:w="180" w:type="dxa"/>
          </w:tcPr>
          <w:p w14:paraId="32BC208E" w14:textId="77777777" w:rsidR="005A3AB0" w:rsidRPr="008F1D95" w:rsidRDefault="005A3AB0" w:rsidP="005A3AB0">
            <w:pPr>
              <w:pStyle w:val="acctfourfigures"/>
              <w:tabs>
                <w:tab w:val="clear" w:pos="765"/>
                <w:tab w:val="decimal" w:pos="911"/>
              </w:tabs>
              <w:spacing w:line="240" w:lineRule="atLeast"/>
              <w:ind w:right="11"/>
              <w:jc w:val="right"/>
            </w:pPr>
          </w:p>
        </w:tc>
        <w:tc>
          <w:tcPr>
            <w:tcW w:w="1404" w:type="dxa"/>
          </w:tcPr>
          <w:p w14:paraId="7639ABB1" w14:textId="78583A9D" w:rsidR="005A3AB0" w:rsidRPr="008F1D95" w:rsidRDefault="005A3AB0" w:rsidP="005A3AB0">
            <w:pPr>
              <w:pStyle w:val="acctfourfigures"/>
              <w:tabs>
                <w:tab w:val="clear" w:pos="765"/>
                <w:tab w:val="decimal" w:pos="911"/>
              </w:tabs>
              <w:spacing w:line="240" w:lineRule="atLeast"/>
              <w:ind w:right="-52"/>
              <w:jc w:val="right"/>
            </w:pPr>
            <w:r w:rsidRPr="008F1D95">
              <w:rPr>
                <w:cs/>
                <w:lang w:bidi="th-TH"/>
              </w:rPr>
              <w:t>(</w:t>
            </w:r>
            <w:r>
              <w:t>6,315</w:t>
            </w:r>
            <w:r w:rsidRPr="008F1D95">
              <w:rPr>
                <w:cs/>
                <w:lang w:bidi="th-TH"/>
              </w:rPr>
              <w:t>)</w:t>
            </w:r>
          </w:p>
        </w:tc>
        <w:tc>
          <w:tcPr>
            <w:tcW w:w="180" w:type="dxa"/>
          </w:tcPr>
          <w:p w14:paraId="1D7CA9C7" w14:textId="77777777" w:rsidR="005A3AB0" w:rsidRPr="008F1D95" w:rsidRDefault="005A3AB0" w:rsidP="005A3AB0">
            <w:pPr>
              <w:pStyle w:val="acctfourfigures"/>
              <w:tabs>
                <w:tab w:val="clear" w:pos="765"/>
                <w:tab w:val="decimal" w:pos="911"/>
              </w:tabs>
              <w:spacing w:line="240" w:lineRule="atLeast"/>
              <w:ind w:right="11"/>
              <w:jc w:val="right"/>
            </w:pPr>
          </w:p>
        </w:tc>
        <w:tc>
          <w:tcPr>
            <w:tcW w:w="1287" w:type="dxa"/>
          </w:tcPr>
          <w:p w14:paraId="5289F02A" w14:textId="491ACF4E" w:rsidR="005A3AB0" w:rsidRPr="008F1D95" w:rsidRDefault="005A3AB0" w:rsidP="005A3AB0">
            <w:pPr>
              <w:pStyle w:val="acctfourfigures"/>
              <w:tabs>
                <w:tab w:val="clear" w:pos="765"/>
                <w:tab w:val="decimal" w:pos="911"/>
              </w:tabs>
              <w:spacing w:line="240" w:lineRule="atLeast"/>
              <w:ind w:right="11"/>
              <w:jc w:val="right"/>
            </w:pPr>
            <w:r>
              <w:t>6,315</w:t>
            </w:r>
          </w:p>
        </w:tc>
      </w:tr>
      <w:tr w:rsidR="005A3AB0" w:rsidRPr="008F1D95" w14:paraId="67F15E32" w14:textId="77777777" w:rsidTr="00F255A7">
        <w:tc>
          <w:tcPr>
            <w:tcW w:w="2115" w:type="dxa"/>
          </w:tcPr>
          <w:p w14:paraId="477E36EE" w14:textId="62F72884" w:rsidR="005A3AB0" w:rsidRPr="008F1D95" w:rsidRDefault="005A3AB0" w:rsidP="005A3AB0">
            <w:pPr>
              <w:pStyle w:val="NoSpacing"/>
              <w:rPr>
                <w:rFonts w:cs="Times New Roman"/>
                <w:szCs w:val="22"/>
              </w:rPr>
            </w:pPr>
            <w:r w:rsidRPr="008F1D95">
              <w:rPr>
                <w:rFonts w:cs="Times New Roman"/>
                <w:szCs w:val="22"/>
              </w:rPr>
              <w:t>MMK</w:t>
            </w:r>
          </w:p>
        </w:tc>
        <w:tc>
          <w:tcPr>
            <w:tcW w:w="1170" w:type="dxa"/>
          </w:tcPr>
          <w:p w14:paraId="500E2359" w14:textId="27D67DF8" w:rsidR="005A3AB0" w:rsidRPr="008F1D95" w:rsidRDefault="005A3AB0" w:rsidP="005A3AB0">
            <w:pPr>
              <w:pStyle w:val="NoSpacing"/>
              <w:jc w:val="center"/>
              <w:rPr>
                <w:rFonts w:cs="Times New Roman"/>
                <w:szCs w:val="22"/>
              </w:rPr>
            </w:pPr>
            <w:r w:rsidRPr="008F1D95">
              <w:rPr>
                <w:rFonts w:cs="Times New Roman"/>
                <w:szCs w:val="22"/>
              </w:rPr>
              <w:t>1</w:t>
            </w:r>
            <w:r>
              <w:rPr>
                <w:rFonts w:cs="Times New Roman"/>
                <w:szCs w:val="22"/>
              </w:rPr>
              <w:t>0</w:t>
            </w:r>
          </w:p>
        </w:tc>
        <w:tc>
          <w:tcPr>
            <w:tcW w:w="1404" w:type="dxa"/>
          </w:tcPr>
          <w:p w14:paraId="496EF3D5" w14:textId="605A8B65" w:rsidR="005A3AB0" w:rsidRPr="008F1D95" w:rsidRDefault="005A3AB0" w:rsidP="005A3AB0">
            <w:pPr>
              <w:pStyle w:val="acctfourfigures"/>
              <w:tabs>
                <w:tab w:val="clear" w:pos="765"/>
                <w:tab w:val="decimal" w:pos="911"/>
              </w:tabs>
              <w:spacing w:line="240" w:lineRule="atLeast"/>
              <w:ind w:right="-52"/>
              <w:jc w:val="right"/>
            </w:pPr>
            <w:r w:rsidRPr="008F1D95">
              <w:t>(</w:t>
            </w:r>
            <w:r>
              <w:t>5,930</w:t>
            </w:r>
            <w:r w:rsidRPr="008F1D95">
              <w:t>)</w:t>
            </w:r>
          </w:p>
        </w:tc>
        <w:tc>
          <w:tcPr>
            <w:tcW w:w="180" w:type="dxa"/>
          </w:tcPr>
          <w:p w14:paraId="408D1ECD" w14:textId="77777777" w:rsidR="005A3AB0" w:rsidRPr="008F1D95" w:rsidRDefault="005A3AB0" w:rsidP="005A3AB0">
            <w:pPr>
              <w:pStyle w:val="acctfourfigures"/>
              <w:tabs>
                <w:tab w:val="clear" w:pos="765"/>
                <w:tab w:val="decimal" w:pos="911"/>
              </w:tabs>
              <w:spacing w:line="240" w:lineRule="atLeast"/>
              <w:ind w:right="11"/>
              <w:jc w:val="right"/>
            </w:pPr>
          </w:p>
        </w:tc>
        <w:tc>
          <w:tcPr>
            <w:tcW w:w="1305" w:type="dxa"/>
          </w:tcPr>
          <w:p w14:paraId="00E371F2" w14:textId="540CCEA4" w:rsidR="005A3AB0" w:rsidRPr="008F1D95" w:rsidRDefault="005A3AB0" w:rsidP="005A3AB0">
            <w:pPr>
              <w:pStyle w:val="acctfourfigures"/>
              <w:tabs>
                <w:tab w:val="clear" w:pos="765"/>
                <w:tab w:val="decimal" w:pos="911"/>
              </w:tabs>
              <w:spacing w:line="240" w:lineRule="atLeast"/>
              <w:ind w:right="11"/>
              <w:jc w:val="right"/>
            </w:pPr>
            <w:r>
              <w:t>5,930</w:t>
            </w:r>
          </w:p>
        </w:tc>
        <w:tc>
          <w:tcPr>
            <w:tcW w:w="180" w:type="dxa"/>
          </w:tcPr>
          <w:p w14:paraId="309711BA" w14:textId="77777777" w:rsidR="005A3AB0" w:rsidRPr="008F1D95" w:rsidRDefault="005A3AB0" w:rsidP="005A3AB0">
            <w:pPr>
              <w:pStyle w:val="acctfourfigures"/>
              <w:tabs>
                <w:tab w:val="clear" w:pos="765"/>
                <w:tab w:val="decimal" w:pos="911"/>
              </w:tabs>
              <w:spacing w:line="240" w:lineRule="atLeast"/>
              <w:ind w:right="11"/>
              <w:jc w:val="right"/>
            </w:pPr>
          </w:p>
        </w:tc>
        <w:tc>
          <w:tcPr>
            <w:tcW w:w="1404" w:type="dxa"/>
          </w:tcPr>
          <w:p w14:paraId="2E8FEAFC" w14:textId="385684A9" w:rsidR="005A3AB0" w:rsidRPr="008F1D95" w:rsidRDefault="005A3AB0" w:rsidP="005A3AB0">
            <w:pPr>
              <w:pStyle w:val="acctfourfigures"/>
              <w:tabs>
                <w:tab w:val="clear" w:pos="765"/>
                <w:tab w:val="decimal" w:pos="911"/>
              </w:tabs>
              <w:spacing w:line="240" w:lineRule="atLeast"/>
              <w:ind w:right="-52"/>
              <w:jc w:val="right"/>
            </w:pPr>
            <w:r w:rsidRPr="008F1D95">
              <w:t>(</w:t>
            </w:r>
            <w:r>
              <w:t>5,930</w:t>
            </w:r>
            <w:r w:rsidRPr="008F1D95">
              <w:t>)</w:t>
            </w:r>
          </w:p>
        </w:tc>
        <w:tc>
          <w:tcPr>
            <w:tcW w:w="180" w:type="dxa"/>
          </w:tcPr>
          <w:p w14:paraId="62367F6D" w14:textId="77777777" w:rsidR="005A3AB0" w:rsidRPr="008F1D95" w:rsidRDefault="005A3AB0" w:rsidP="005A3AB0">
            <w:pPr>
              <w:pStyle w:val="acctfourfigures"/>
              <w:tabs>
                <w:tab w:val="clear" w:pos="765"/>
                <w:tab w:val="decimal" w:pos="911"/>
              </w:tabs>
              <w:spacing w:line="240" w:lineRule="atLeast"/>
              <w:ind w:right="11"/>
              <w:jc w:val="right"/>
            </w:pPr>
          </w:p>
        </w:tc>
        <w:tc>
          <w:tcPr>
            <w:tcW w:w="1287" w:type="dxa"/>
          </w:tcPr>
          <w:p w14:paraId="5FC371CB" w14:textId="3809E33B" w:rsidR="005A3AB0" w:rsidRPr="008F1D95" w:rsidRDefault="005A3AB0" w:rsidP="005A3AB0">
            <w:pPr>
              <w:pStyle w:val="acctfourfigures"/>
              <w:tabs>
                <w:tab w:val="clear" w:pos="765"/>
                <w:tab w:val="decimal" w:pos="911"/>
              </w:tabs>
              <w:spacing w:line="240" w:lineRule="atLeast"/>
              <w:ind w:right="11"/>
              <w:jc w:val="right"/>
            </w:pPr>
            <w:r>
              <w:t>5,930</w:t>
            </w:r>
          </w:p>
        </w:tc>
      </w:tr>
    </w:tbl>
    <w:p w14:paraId="77F98C42" w14:textId="3B86B371" w:rsidR="00F51E94" w:rsidRPr="008F1D95" w:rsidRDefault="00F51E94" w:rsidP="006A0FFD">
      <w:pPr>
        <w:spacing w:line="240" w:lineRule="atLeast"/>
        <w:ind w:left="547"/>
        <w:jc w:val="thaiDistribute"/>
      </w:pPr>
    </w:p>
    <w:p w14:paraId="55CA9CA8" w14:textId="3EDA4A17" w:rsidR="006275CF" w:rsidRPr="008F1D95" w:rsidRDefault="006275CF" w:rsidP="00B34C90">
      <w:pPr>
        <w:ind w:left="567"/>
        <w:rPr>
          <w:rFonts w:cs="Times New Roman"/>
          <w:b/>
          <w:bCs/>
          <w:i/>
          <w:iCs/>
          <w:szCs w:val="22"/>
        </w:rPr>
      </w:pPr>
      <w:r w:rsidRPr="008F1D95">
        <w:rPr>
          <w:rFonts w:cs="Times New Roman"/>
          <w:b/>
          <w:bCs/>
          <w:i/>
          <w:iCs/>
          <w:szCs w:val="22"/>
        </w:rPr>
        <w:t xml:space="preserve">Interest rate risk  </w:t>
      </w:r>
    </w:p>
    <w:p w14:paraId="58E8B7E4" w14:textId="77777777" w:rsidR="006275CF" w:rsidRPr="008F1D95" w:rsidRDefault="006275CF" w:rsidP="006275CF">
      <w:pPr>
        <w:ind w:left="547"/>
        <w:jc w:val="thaiDistribute"/>
        <w:rPr>
          <w:szCs w:val="22"/>
        </w:rPr>
      </w:pPr>
    </w:p>
    <w:p w14:paraId="72E37E04" w14:textId="5FD519BB" w:rsidR="006275CF" w:rsidRPr="008F1D95" w:rsidRDefault="006275CF" w:rsidP="006275CF">
      <w:pPr>
        <w:spacing w:line="0" w:lineRule="atLeast"/>
        <w:ind w:left="547"/>
        <w:jc w:val="thaiDistribute"/>
        <w:rPr>
          <w:rFonts w:cstheme="minorBidi"/>
          <w:szCs w:val="22"/>
        </w:rPr>
      </w:pPr>
      <w:r w:rsidRPr="008F1D95">
        <w:rPr>
          <w:szCs w:val="22"/>
        </w:rPr>
        <w:t>Interest rate risk is the risk that future movements in market interest rates will affect the results of the Group’s operations and its cash flows. The Group manages liabilities by borrowing with fixed interest rates</w:t>
      </w:r>
      <w:r w:rsidRPr="008F1D95">
        <w:rPr>
          <w:rFonts w:cstheme="minorBidi" w:hint="cs"/>
          <w:szCs w:val="22"/>
          <w:cs/>
        </w:rPr>
        <w:t xml:space="preserve"> </w:t>
      </w:r>
      <w:r w:rsidRPr="008F1D95">
        <w:rPr>
          <w:rFonts w:cstheme="minorBidi"/>
          <w:szCs w:val="22"/>
        </w:rPr>
        <w:t>a</w:t>
      </w:r>
      <w:r w:rsidRPr="008F1D95">
        <w:rPr>
          <w:szCs w:val="22"/>
        </w:rPr>
        <w:t>nd floating interest rate based on the market conditions.</w:t>
      </w:r>
    </w:p>
    <w:p w14:paraId="0D48F85F" w14:textId="77777777" w:rsidR="00D0473E" w:rsidRPr="008F1D95" w:rsidRDefault="00D0473E" w:rsidP="006275CF">
      <w:pPr>
        <w:spacing w:line="0" w:lineRule="atLeast"/>
        <w:ind w:left="547"/>
        <w:jc w:val="thaiDistribute"/>
        <w:rPr>
          <w:rFonts w:cstheme="minorBidi"/>
          <w:szCs w:val="22"/>
        </w:rPr>
      </w:pPr>
    </w:p>
    <w:tbl>
      <w:tblPr>
        <w:tblW w:w="9615" w:type="dxa"/>
        <w:tblInd w:w="450" w:type="dxa"/>
        <w:tblLayout w:type="fixed"/>
        <w:tblLook w:val="01E0" w:firstRow="1" w:lastRow="1" w:firstColumn="1" w:lastColumn="1" w:noHBand="0" w:noVBand="0"/>
      </w:tblPr>
      <w:tblGrid>
        <w:gridCol w:w="4228"/>
        <w:gridCol w:w="1094"/>
        <w:gridCol w:w="263"/>
        <w:gridCol w:w="1177"/>
        <w:gridCol w:w="270"/>
        <w:gridCol w:w="1165"/>
        <w:gridCol w:w="263"/>
        <w:gridCol w:w="1155"/>
      </w:tblGrid>
      <w:tr w:rsidR="00F51E94" w:rsidRPr="008F1D95" w14:paraId="2488992F" w14:textId="77777777" w:rsidTr="0060717E">
        <w:trPr>
          <w:tblHeader/>
        </w:trPr>
        <w:tc>
          <w:tcPr>
            <w:tcW w:w="4228" w:type="dxa"/>
            <w:vAlign w:val="bottom"/>
          </w:tcPr>
          <w:p w14:paraId="37FE3593" w14:textId="5DC35A09" w:rsidR="00F51E94" w:rsidRPr="008F1D95" w:rsidRDefault="00F51E94" w:rsidP="0060717E">
            <w:pPr>
              <w:pStyle w:val="BodyText"/>
              <w:tabs>
                <w:tab w:val="clear" w:pos="2880"/>
                <w:tab w:val="center" w:pos="4536"/>
                <w:tab w:val="right" w:pos="9072"/>
              </w:tabs>
              <w:spacing w:before="0" w:line="240" w:lineRule="auto"/>
              <w:ind w:right="-108"/>
              <w:rPr>
                <w:rFonts w:cstheme="minorBidi"/>
                <w:b/>
                <w:i/>
                <w:iCs/>
                <w:sz w:val="22"/>
                <w:szCs w:val="22"/>
                <w:cs/>
              </w:rPr>
            </w:pPr>
            <w:r w:rsidRPr="008F1D95">
              <w:rPr>
                <w:b/>
                <w:bCs/>
                <w:i/>
                <w:iCs/>
                <w:sz w:val="22"/>
                <w:szCs w:val="22"/>
              </w:rPr>
              <w:t xml:space="preserve">Exposure to interest rate risk </w:t>
            </w:r>
          </w:p>
        </w:tc>
        <w:tc>
          <w:tcPr>
            <w:tcW w:w="2534" w:type="dxa"/>
            <w:gridSpan w:val="3"/>
          </w:tcPr>
          <w:p w14:paraId="2E5A1C53" w14:textId="77777777" w:rsidR="00F51E94" w:rsidRPr="008F1D95" w:rsidRDefault="00F51E94" w:rsidP="00F51E94">
            <w:pPr>
              <w:tabs>
                <w:tab w:val="center" w:pos="4536"/>
                <w:tab w:val="right" w:pos="9072"/>
              </w:tabs>
              <w:jc w:val="center"/>
              <w:rPr>
                <w:b/>
                <w:bCs/>
                <w:szCs w:val="22"/>
              </w:rPr>
            </w:pPr>
            <w:r w:rsidRPr="008F1D95">
              <w:rPr>
                <w:b/>
                <w:bCs/>
                <w:szCs w:val="22"/>
              </w:rPr>
              <w:t xml:space="preserve">Consolidated </w:t>
            </w:r>
          </w:p>
          <w:p w14:paraId="51FD6069" w14:textId="608DC7E4" w:rsidR="00F51E94" w:rsidRPr="008F1D95" w:rsidRDefault="00F51E94" w:rsidP="00F51E94">
            <w:pPr>
              <w:tabs>
                <w:tab w:val="center" w:pos="4536"/>
                <w:tab w:val="right" w:pos="9072"/>
              </w:tabs>
              <w:jc w:val="center"/>
              <w:rPr>
                <w:b/>
                <w:bCs/>
                <w:szCs w:val="22"/>
                <w:cs/>
              </w:rPr>
            </w:pPr>
            <w:r w:rsidRPr="008F1D95">
              <w:rPr>
                <w:b/>
                <w:bCs/>
                <w:szCs w:val="22"/>
              </w:rPr>
              <w:t>financial statements</w:t>
            </w:r>
          </w:p>
        </w:tc>
        <w:tc>
          <w:tcPr>
            <w:tcW w:w="270" w:type="dxa"/>
          </w:tcPr>
          <w:p w14:paraId="00688832" w14:textId="77777777" w:rsidR="00F51E94" w:rsidRPr="008F1D95" w:rsidRDefault="00F51E94" w:rsidP="00F51E94">
            <w:pPr>
              <w:tabs>
                <w:tab w:val="center" w:pos="4536"/>
                <w:tab w:val="right" w:pos="9072"/>
              </w:tabs>
              <w:jc w:val="center"/>
              <w:rPr>
                <w:b/>
                <w:bCs/>
                <w:szCs w:val="22"/>
              </w:rPr>
            </w:pPr>
          </w:p>
        </w:tc>
        <w:tc>
          <w:tcPr>
            <w:tcW w:w="2583" w:type="dxa"/>
            <w:gridSpan w:val="3"/>
            <w:vAlign w:val="bottom"/>
          </w:tcPr>
          <w:p w14:paraId="453D96CB" w14:textId="77777777" w:rsidR="00F51E94" w:rsidRPr="008F1D95" w:rsidRDefault="00F51E94" w:rsidP="00F51E94">
            <w:pPr>
              <w:tabs>
                <w:tab w:val="center" w:pos="4536"/>
                <w:tab w:val="right" w:pos="9072"/>
              </w:tabs>
              <w:jc w:val="center"/>
              <w:rPr>
                <w:b/>
                <w:bCs/>
                <w:szCs w:val="22"/>
              </w:rPr>
            </w:pPr>
            <w:r w:rsidRPr="008F1D95">
              <w:rPr>
                <w:b/>
                <w:bCs/>
                <w:szCs w:val="22"/>
              </w:rPr>
              <w:t xml:space="preserve">Separate </w:t>
            </w:r>
          </w:p>
          <w:p w14:paraId="66CEBF2A" w14:textId="404E5130" w:rsidR="00F51E94" w:rsidRPr="008F1D95" w:rsidRDefault="00F51E94" w:rsidP="00F51E94">
            <w:pPr>
              <w:tabs>
                <w:tab w:val="center" w:pos="4536"/>
                <w:tab w:val="right" w:pos="9072"/>
              </w:tabs>
              <w:jc w:val="center"/>
              <w:rPr>
                <w:b/>
                <w:bCs/>
                <w:szCs w:val="22"/>
                <w:cs/>
              </w:rPr>
            </w:pPr>
            <w:r w:rsidRPr="008F1D95">
              <w:rPr>
                <w:b/>
                <w:bCs/>
                <w:szCs w:val="22"/>
              </w:rPr>
              <w:t>financial statements</w:t>
            </w:r>
          </w:p>
        </w:tc>
      </w:tr>
      <w:tr w:rsidR="00F51E94" w:rsidRPr="008F1D95" w14:paraId="08D07485" w14:textId="77777777" w:rsidTr="0060717E">
        <w:trPr>
          <w:tblHeader/>
        </w:trPr>
        <w:tc>
          <w:tcPr>
            <w:tcW w:w="4228" w:type="dxa"/>
          </w:tcPr>
          <w:p w14:paraId="27695B45" w14:textId="7B0C18BC" w:rsidR="00F51E94" w:rsidRPr="008F1D95" w:rsidRDefault="00A87F4D" w:rsidP="0060717E">
            <w:pPr>
              <w:pStyle w:val="BodyText"/>
              <w:tabs>
                <w:tab w:val="center" w:pos="4536"/>
                <w:tab w:val="right" w:pos="9072"/>
              </w:tabs>
              <w:spacing w:before="0" w:line="240" w:lineRule="auto"/>
              <w:ind w:left="151" w:right="-108"/>
              <w:rPr>
                <w:rFonts w:cstheme="minorBidi"/>
                <w:b/>
                <w:i/>
                <w:iCs/>
                <w:sz w:val="22"/>
                <w:szCs w:val="22"/>
                <w:cs/>
              </w:rPr>
            </w:pPr>
            <w:r w:rsidRPr="008F1D95">
              <w:rPr>
                <w:b/>
                <w:bCs/>
                <w:i/>
                <w:iCs/>
                <w:sz w:val="22"/>
                <w:szCs w:val="22"/>
              </w:rPr>
              <w:t>A</w:t>
            </w:r>
            <w:r w:rsidR="0060717E" w:rsidRPr="008F1D95">
              <w:rPr>
                <w:b/>
                <w:bCs/>
                <w:i/>
                <w:iCs/>
                <w:sz w:val="22"/>
                <w:szCs w:val="22"/>
              </w:rPr>
              <w:t>t 31 December</w:t>
            </w:r>
          </w:p>
        </w:tc>
        <w:tc>
          <w:tcPr>
            <w:tcW w:w="1094" w:type="dxa"/>
            <w:vAlign w:val="bottom"/>
          </w:tcPr>
          <w:p w14:paraId="0FDF2C94" w14:textId="77777777" w:rsidR="00F51E94" w:rsidRPr="008F1D95" w:rsidRDefault="00F51E94" w:rsidP="00F51E94">
            <w:pPr>
              <w:tabs>
                <w:tab w:val="decimal" w:pos="1065"/>
                <w:tab w:val="center" w:pos="4536"/>
                <w:tab w:val="right" w:pos="9072"/>
              </w:tabs>
              <w:jc w:val="center"/>
              <w:rPr>
                <w:szCs w:val="22"/>
              </w:rPr>
            </w:pPr>
            <w:r w:rsidRPr="008F1D95">
              <w:rPr>
                <w:szCs w:val="22"/>
              </w:rPr>
              <w:t>2020</w:t>
            </w:r>
          </w:p>
        </w:tc>
        <w:tc>
          <w:tcPr>
            <w:tcW w:w="263" w:type="dxa"/>
          </w:tcPr>
          <w:p w14:paraId="7FBDDA51" w14:textId="77777777" w:rsidR="00F51E94" w:rsidRPr="008F1D95" w:rsidRDefault="00F51E94" w:rsidP="00F51E94">
            <w:pPr>
              <w:tabs>
                <w:tab w:val="decimal" w:pos="1065"/>
                <w:tab w:val="center" w:pos="4536"/>
                <w:tab w:val="right" w:pos="9072"/>
              </w:tabs>
              <w:jc w:val="center"/>
              <w:rPr>
                <w:szCs w:val="22"/>
              </w:rPr>
            </w:pPr>
          </w:p>
        </w:tc>
        <w:tc>
          <w:tcPr>
            <w:tcW w:w="1177" w:type="dxa"/>
            <w:vAlign w:val="bottom"/>
          </w:tcPr>
          <w:p w14:paraId="316D4A3D" w14:textId="77777777" w:rsidR="00F51E94" w:rsidRPr="008F1D95" w:rsidRDefault="00F51E94" w:rsidP="00F51E94">
            <w:pPr>
              <w:tabs>
                <w:tab w:val="decimal" w:pos="1065"/>
                <w:tab w:val="center" w:pos="4536"/>
                <w:tab w:val="right" w:pos="9072"/>
              </w:tabs>
              <w:jc w:val="center"/>
              <w:rPr>
                <w:szCs w:val="22"/>
              </w:rPr>
            </w:pPr>
            <w:r w:rsidRPr="008F1D95">
              <w:rPr>
                <w:szCs w:val="22"/>
              </w:rPr>
              <w:t>2019</w:t>
            </w:r>
          </w:p>
        </w:tc>
        <w:tc>
          <w:tcPr>
            <w:tcW w:w="270" w:type="dxa"/>
          </w:tcPr>
          <w:p w14:paraId="48C5E6E4" w14:textId="77777777" w:rsidR="00F51E94" w:rsidRPr="008F1D95" w:rsidRDefault="00F51E94" w:rsidP="00F51E94">
            <w:pPr>
              <w:tabs>
                <w:tab w:val="center" w:pos="4536"/>
                <w:tab w:val="right" w:pos="9072"/>
              </w:tabs>
              <w:jc w:val="both"/>
              <w:rPr>
                <w:szCs w:val="22"/>
              </w:rPr>
            </w:pPr>
          </w:p>
        </w:tc>
        <w:tc>
          <w:tcPr>
            <w:tcW w:w="1165" w:type="dxa"/>
            <w:vAlign w:val="bottom"/>
          </w:tcPr>
          <w:p w14:paraId="6B37A5C6" w14:textId="77777777" w:rsidR="00F51E94" w:rsidRPr="008F1D95" w:rsidRDefault="00F51E94" w:rsidP="00F51E94">
            <w:pPr>
              <w:tabs>
                <w:tab w:val="center" w:pos="4536"/>
                <w:tab w:val="right" w:pos="9072"/>
              </w:tabs>
              <w:jc w:val="center"/>
              <w:rPr>
                <w:szCs w:val="22"/>
              </w:rPr>
            </w:pPr>
            <w:r w:rsidRPr="008F1D95">
              <w:rPr>
                <w:szCs w:val="22"/>
              </w:rPr>
              <w:t>2020</w:t>
            </w:r>
          </w:p>
        </w:tc>
        <w:tc>
          <w:tcPr>
            <w:tcW w:w="263" w:type="dxa"/>
          </w:tcPr>
          <w:p w14:paraId="50DF7AD0" w14:textId="77777777" w:rsidR="00F51E94" w:rsidRPr="008F1D95" w:rsidRDefault="00F51E94" w:rsidP="00F51E94">
            <w:pPr>
              <w:tabs>
                <w:tab w:val="center" w:pos="4536"/>
                <w:tab w:val="right" w:pos="9072"/>
              </w:tabs>
              <w:jc w:val="center"/>
              <w:rPr>
                <w:b/>
                <w:szCs w:val="22"/>
              </w:rPr>
            </w:pPr>
          </w:p>
        </w:tc>
        <w:tc>
          <w:tcPr>
            <w:tcW w:w="1155" w:type="dxa"/>
            <w:vAlign w:val="bottom"/>
          </w:tcPr>
          <w:p w14:paraId="28776E55" w14:textId="77777777" w:rsidR="00F51E94" w:rsidRPr="008F1D95" w:rsidRDefault="00F51E94" w:rsidP="00F51E94">
            <w:pPr>
              <w:tabs>
                <w:tab w:val="decimal" w:pos="685"/>
                <w:tab w:val="center" w:pos="4536"/>
                <w:tab w:val="right" w:pos="9072"/>
              </w:tabs>
              <w:jc w:val="center"/>
              <w:rPr>
                <w:szCs w:val="22"/>
              </w:rPr>
            </w:pPr>
            <w:r w:rsidRPr="008F1D95">
              <w:rPr>
                <w:szCs w:val="22"/>
              </w:rPr>
              <w:t>2019</w:t>
            </w:r>
          </w:p>
        </w:tc>
      </w:tr>
      <w:tr w:rsidR="00F51E94" w:rsidRPr="008F1D95" w14:paraId="628E89B3" w14:textId="77777777" w:rsidTr="0060717E">
        <w:trPr>
          <w:tblHeader/>
        </w:trPr>
        <w:tc>
          <w:tcPr>
            <w:tcW w:w="4228" w:type="dxa"/>
          </w:tcPr>
          <w:p w14:paraId="4012CA4A" w14:textId="77777777" w:rsidR="00F51E94" w:rsidRPr="008F1D95" w:rsidRDefault="00F51E94" w:rsidP="00F51E94">
            <w:pPr>
              <w:pStyle w:val="BodyText"/>
              <w:tabs>
                <w:tab w:val="center" w:pos="4536"/>
                <w:tab w:val="right" w:pos="9072"/>
              </w:tabs>
              <w:spacing w:before="0" w:line="240" w:lineRule="auto"/>
              <w:ind w:right="-108"/>
              <w:rPr>
                <w:b/>
                <w:i/>
                <w:iCs/>
                <w:sz w:val="22"/>
                <w:szCs w:val="22"/>
              </w:rPr>
            </w:pPr>
          </w:p>
        </w:tc>
        <w:tc>
          <w:tcPr>
            <w:tcW w:w="5387" w:type="dxa"/>
            <w:gridSpan w:val="7"/>
            <w:vAlign w:val="bottom"/>
          </w:tcPr>
          <w:p w14:paraId="2BE746A9" w14:textId="375373BA" w:rsidR="00F51E94" w:rsidRPr="008F1D95" w:rsidRDefault="00F51E94" w:rsidP="0060717E">
            <w:pPr>
              <w:tabs>
                <w:tab w:val="decimal" w:pos="685"/>
                <w:tab w:val="center" w:pos="4536"/>
                <w:tab w:val="right" w:pos="9072"/>
              </w:tabs>
              <w:jc w:val="center"/>
              <w:rPr>
                <w:szCs w:val="22"/>
              </w:rPr>
            </w:pPr>
            <w:r w:rsidRPr="008F1D95">
              <w:rPr>
                <w:i/>
                <w:iCs/>
                <w:szCs w:val="22"/>
              </w:rPr>
              <w:t xml:space="preserve">(in </w:t>
            </w:r>
            <w:r w:rsidR="0060717E" w:rsidRPr="008F1D95">
              <w:rPr>
                <w:i/>
                <w:iCs/>
                <w:szCs w:val="22"/>
              </w:rPr>
              <w:t xml:space="preserve">thousand </w:t>
            </w:r>
            <w:r w:rsidRPr="008F1D95">
              <w:rPr>
                <w:i/>
                <w:iCs/>
                <w:szCs w:val="22"/>
              </w:rPr>
              <w:t>Baht)</w:t>
            </w:r>
          </w:p>
        </w:tc>
      </w:tr>
      <w:tr w:rsidR="00A87F4D" w:rsidRPr="008F1D95" w14:paraId="6AEFD453" w14:textId="77777777" w:rsidTr="00CB619D">
        <w:trPr>
          <w:tblHeader/>
        </w:trPr>
        <w:tc>
          <w:tcPr>
            <w:tcW w:w="9615" w:type="dxa"/>
            <w:gridSpan w:val="8"/>
          </w:tcPr>
          <w:p w14:paraId="31CEF092" w14:textId="05879525" w:rsidR="00A87F4D" w:rsidRPr="008F1D95" w:rsidRDefault="00A87F4D" w:rsidP="00A87F4D">
            <w:pPr>
              <w:tabs>
                <w:tab w:val="decimal" w:pos="685"/>
                <w:tab w:val="center" w:pos="4536"/>
                <w:tab w:val="right" w:pos="9072"/>
              </w:tabs>
              <w:rPr>
                <w:i/>
                <w:iCs/>
                <w:szCs w:val="22"/>
              </w:rPr>
            </w:pPr>
            <w:r w:rsidRPr="008F1D95">
              <w:rPr>
                <w:b/>
                <w:i/>
                <w:iCs/>
                <w:szCs w:val="22"/>
              </w:rPr>
              <w:t>Financial instruments with fixed interest rates</w:t>
            </w:r>
          </w:p>
        </w:tc>
      </w:tr>
      <w:tr w:rsidR="0060717E" w:rsidRPr="008F1D95" w14:paraId="5A5D7EC5" w14:textId="77777777" w:rsidTr="0060717E">
        <w:trPr>
          <w:tblHeader/>
        </w:trPr>
        <w:tc>
          <w:tcPr>
            <w:tcW w:w="4228" w:type="dxa"/>
          </w:tcPr>
          <w:p w14:paraId="0DB15257" w14:textId="77777777" w:rsidR="0060717E" w:rsidRPr="008F1D95" w:rsidRDefault="0060717E" w:rsidP="0060717E">
            <w:pPr>
              <w:pStyle w:val="BodyText"/>
              <w:tabs>
                <w:tab w:val="center" w:pos="4536"/>
                <w:tab w:val="right" w:pos="9072"/>
              </w:tabs>
              <w:spacing w:before="0" w:line="240" w:lineRule="auto"/>
              <w:ind w:right="-108"/>
              <w:rPr>
                <w:sz w:val="22"/>
                <w:szCs w:val="22"/>
                <w:cs/>
              </w:rPr>
            </w:pPr>
            <w:r w:rsidRPr="008F1D95">
              <w:rPr>
                <w:sz w:val="22"/>
                <w:szCs w:val="22"/>
              </w:rPr>
              <w:t>Financial assets</w:t>
            </w:r>
          </w:p>
        </w:tc>
        <w:tc>
          <w:tcPr>
            <w:tcW w:w="1094" w:type="dxa"/>
            <w:vAlign w:val="bottom"/>
          </w:tcPr>
          <w:p w14:paraId="66B09384" w14:textId="067C620C" w:rsidR="0060717E" w:rsidRPr="008F1D95" w:rsidRDefault="00CB619D" w:rsidP="0060717E">
            <w:pPr>
              <w:tabs>
                <w:tab w:val="decimal" w:pos="1065"/>
                <w:tab w:val="center" w:pos="4536"/>
                <w:tab w:val="right" w:pos="9072"/>
              </w:tabs>
              <w:ind w:left="-6"/>
              <w:jc w:val="right"/>
              <w:rPr>
                <w:szCs w:val="22"/>
              </w:rPr>
            </w:pPr>
            <w:r w:rsidRPr="008F1D95">
              <w:rPr>
                <w:szCs w:val="22"/>
              </w:rPr>
              <w:t>2,694,877</w:t>
            </w:r>
          </w:p>
        </w:tc>
        <w:tc>
          <w:tcPr>
            <w:tcW w:w="263" w:type="dxa"/>
          </w:tcPr>
          <w:p w14:paraId="1F182CD6" w14:textId="77777777" w:rsidR="0060717E" w:rsidRPr="008F1D95" w:rsidRDefault="0060717E" w:rsidP="0060717E">
            <w:pPr>
              <w:tabs>
                <w:tab w:val="decimal" w:pos="1065"/>
                <w:tab w:val="center" w:pos="4536"/>
                <w:tab w:val="right" w:pos="9072"/>
              </w:tabs>
              <w:ind w:left="-6"/>
              <w:jc w:val="right"/>
              <w:rPr>
                <w:szCs w:val="22"/>
              </w:rPr>
            </w:pPr>
          </w:p>
        </w:tc>
        <w:tc>
          <w:tcPr>
            <w:tcW w:w="1177" w:type="dxa"/>
            <w:vAlign w:val="bottom"/>
          </w:tcPr>
          <w:p w14:paraId="7D7CC735" w14:textId="352D9493" w:rsidR="0060717E" w:rsidRPr="008F1D95" w:rsidRDefault="00CB619D" w:rsidP="0060717E">
            <w:pPr>
              <w:tabs>
                <w:tab w:val="decimal" w:pos="1065"/>
                <w:tab w:val="center" w:pos="4536"/>
                <w:tab w:val="right" w:pos="9072"/>
              </w:tabs>
              <w:ind w:left="-6"/>
              <w:jc w:val="right"/>
              <w:rPr>
                <w:szCs w:val="22"/>
              </w:rPr>
            </w:pPr>
            <w:r w:rsidRPr="008F1D95">
              <w:rPr>
                <w:szCs w:val="22"/>
              </w:rPr>
              <w:t>5,057,812</w:t>
            </w:r>
          </w:p>
        </w:tc>
        <w:tc>
          <w:tcPr>
            <w:tcW w:w="270" w:type="dxa"/>
          </w:tcPr>
          <w:p w14:paraId="36F348AC" w14:textId="77777777" w:rsidR="0060717E" w:rsidRPr="008F1D95" w:rsidRDefault="0060717E" w:rsidP="0060717E">
            <w:pPr>
              <w:tabs>
                <w:tab w:val="center" w:pos="4536"/>
                <w:tab w:val="right" w:pos="9072"/>
              </w:tabs>
              <w:ind w:left="-6"/>
              <w:jc w:val="right"/>
              <w:rPr>
                <w:szCs w:val="22"/>
              </w:rPr>
            </w:pPr>
          </w:p>
        </w:tc>
        <w:tc>
          <w:tcPr>
            <w:tcW w:w="1165" w:type="dxa"/>
            <w:vAlign w:val="bottom"/>
          </w:tcPr>
          <w:p w14:paraId="2E37B13F" w14:textId="6DF77EFC" w:rsidR="0060717E" w:rsidRPr="008F1D95" w:rsidRDefault="0060717E" w:rsidP="0060717E">
            <w:pPr>
              <w:tabs>
                <w:tab w:val="center" w:pos="4536"/>
                <w:tab w:val="right" w:pos="9072"/>
              </w:tabs>
              <w:ind w:left="-6"/>
              <w:jc w:val="right"/>
              <w:rPr>
                <w:szCs w:val="22"/>
              </w:rPr>
            </w:pPr>
            <w:r w:rsidRPr="008F1D95">
              <w:rPr>
                <w:szCs w:val="22"/>
              </w:rPr>
              <w:t>2,007,927</w:t>
            </w:r>
          </w:p>
        </w:tc>
        <w:tc>
          <w:tcPr>
            <w:tcW w:w="263" w:type="dxa"/>
            <w:vAlign w:val="center"/>
          </w:tcPr>
          <w:p w14:paraId="299791A9" w14:textId="77777777" w:rsidR="0060717E" w:rsidRPr="008F1D95" w:rsidRDefault="0060717E" w:rsidP="0060717E">
            <w:pPr>
              <w:tabs>
                <w:tab w:val="center" w:pos="4536"/>
                <w:tab w:val="right" w:pos="9072"/>
              </w:tabs>
              <w:ind w:left="-6"/>
              <w:jc w:val="center"/>
              <w:rPr>
                <w:szCs w:val="22"/>
              </w:rPr>
            </w:pPr>
          </w:p>
        </w:tc>
        <w:tc>
          <w:tcPr>
            <w:tcW w:w="1155" w:type="dxa"/>
            <w:vAlign w:val="bottom"/>
          </w:tcPr>
          <w:p w14:paraId="36BBB6B8" w14:textId="15324FF4" w:rsidR="0060717E" w:rsidRPr="008F1D95" w:rsidRDefault="0060717E" w:rsidP="0060717E">
            <w:pPr>
              <w:tabs>
                <w:tab w:val="center" w:pos="4536"/>
                <w:tab w:val="right" w:pos="9072"/>
              </w:tabs>
              <w:ind w:left="-6"/>
              <w:jc w:val="right"/>
              <w:rPr>
                <w:szCs w:val="22"/>
              </w:rPr>
            </w:pPr>
            <w:r w:rsidRPr="008F1D95">
              <w:rPr>
                <w:szCs w:val="22"/>
              </w:rPr>
              <w:t>4,023,331</w:t>
            </w:r>
          </w:p>
        </w:tc>
      </w:tr>
      <w:tr w:rsidR="0060717E" w:rsidRPr="008F1D95" w14:paraId="58BFA7B2" w14:textId="77777777" w:rsidTr="0060717E">
        <w:trPr>
          <w:tblHeader/>
        </w:trPr>
        <w:tc>
          <w:tcPr>
            <w:tcW w:w="4228" w:type="dxa"/>
          </w:tcPr>
          <w:p w14:paraId="4FD521CF" w14:textId="77777777" w:rsidR="0060717E" w:rsidRPr="008F1D95" w:rsidRDefault="0060717E" w:rsidP="0060717E">
            <w:pPr>
              <w:pStyle w:val="BodyText"/>
              <w:tabs>
                <w:tab w:val="center" w:pos="4536"/>
                <w:tab w:val="right" w:pos="9072"/>
              </w:tabs>
              <w:spacing w:before="0" w:line="240" w:lineRule="auto"/>
              <w:ind w:right="-108"/>
              <w:rPr>
                <w:rFonts w:cstheme="minorBidi"/>
                <w:sz w:val="22"/>
                <w:szCs w:val="22"/>
                <w:cs/>
              </w:rPr>
            </w:pPr>
            <w:r w:rsidRPr="008F1D95">
              <w:rPr>
                <w:sz w:val="22"/>
                <w:szCs w:val="22"/>
              </w:rPr>
              <w:t>Financial liabilities</w:t>
            </w:r>
          </w:p>
        </w:tc>
        <w:tc>
          <w:tcPr>
            <w:tcW w:w="1094" w:type="dxa"/>
            <w:tcBorders>
              <w:bottom w:val="single" w:sz="4" w:space="0" w:color="auto"/>
            </w:tcBorders>
            <w:vAlign w:val="bottom"/>
          </w:tcPr>
          <w:p w14:paraId="3E7EDEA9" w14:textId="07159DBC" w:rsidR="0060717E" w:rsidRPr="008F1D95" w:rsidRDefault="0060717E" w:rsidP="00A87F4D">
            <w:pPr>
              <w:tabs>
                <w:tab w:val="center" w:pos="4536"/>
                <w:tab w:val="right" w:pos="9072"/>
              </w:tabs>
              <w:ind w:left="-6" w:right="-57"/>
              <w:jc w:val="right"/>
              <w:rPr>
                <w:szCs w:val="22"/>
              </w:rPr>
            </w:pPr>
            <w:r w:rsidRPr="008F1D95">
              <w:rPr>
                <w:szCs w:val="22"/>
              </w:rPr>
              <w:t>(416,908)</w:t>
            </w:r>
          </w:p>
        </w:tc>
        <w:tc>
          <w:tcPr>
            <w:tcW w:w="263" w:type="dxa"/>
          </w:tcPr>
          <w:p w14:paraId="2430D8C8" w14:textId="77777777" w:rsidR="0060717E" w:rsidRPr="008F1D95" w:rsidRDefault="0060717E" w:rsidP="0060717E">
            <w:pPr>
              <w:tabs>
                <w:tab w:val="decimal" w:pos="1065"/>
                <w:tab w:val="center" w:pos="4536"/>
                <w:tab w:val="right" w:pos="9072"/>
              </w:tabs>
              <w:ind w:left="-6"/>
              <w:jc w:val="right"/>
              <w:rPr>
                <w:szCs w:val="22"/>
              </w:rPr>
            </w:pPr>
          </w:p>
        </w:tc>
        <w:tc>
          <w:tcPr>
            <w:tcW w:w="1177" w:type="dxa"/>
            <w:tcBorders>
              <w:bottom w:val="single" w:sz="4" w:space="0" w:color="auto"/>
            </w:tcBorders>
            <w:vAlign w:val="bottom"/>
          </w:tcPr>
          <w:p w14:paraId="00F92CE7" w14:textId="34D604E2" w:rsidR="0060717E" w:rsidRPr="008F1D95" w:rsidRDefault="0060717E" w:rsidP="00A87F4D">
            <w:pPr>
              <w:tabs>
                <w:tab w:val="center" w:pos="4536"/>
                <w:tab w:val="right" w:pos="9072"/>
              </w:tabs>
              <w:ind w:left="-6" w:right="-57"/>
              <w:jc w:val="right"/>
              <w:rPr>
                <w:szCs w:val="22"/>
              </w:rPr>
            </w:pPr>
            <w:r w:rsidRPr="008F1D95">
              <w:rPr>
                <w:szCs w:val="22"/>
              </w:rPr>
              <w:t>(381,337)</w:t>
            </w:r>
          </w:p>
        </w:tc>
        <w:tc>
          <w:tcPr>
            <w:tcW w:w="270" w:type="dxa"/>
          </w:tcPr>
          <w:p w14:paraId="723C4EE4" w14:textId="77777777" w:rsidR="0060717E" w:rsidRPr="008F1D95" w:rsidRDefault="0060717E" w:rsidP="00A87F4D">
            <w:pPr>
              <w:tabs>
                <w:tab w:val="center" w:pos="4536"/>
                <w:tab w:val="right" w:pos="9072"/>
              </w:tabs>
              <w:ind w:left="-6" w:right="-57"/>
              <w:jc w:val="right"/>
              <w:rPr>
                <w:szCs w:val="22"/>
              </w:rPr>
            </w:pPr>
          </w:p>
        </w:tc>
        <w:tc>
          <w:tcPr>
            <w:tcW w:w="1165" w:type="dxa"/>
            <w:tcBorders>
              <w:bottom w:val="single" w:sz="4" w:space="0" w:color="auto"/>
            </w:tcBorders>
            <w:vAlign w:val="bottom"/>
          </w:tcPr>
          <w:p w14:paraId="0EAB6AC8" w14:textId="6239BAC4" w:rsidR="0060717E" w:rsidRPr="008F1D95" w:rsidRDefault="0060717E" w:rsidP="00A87F4D">
            <w:pPr>
              <w:tabs>
                <w:tab w:val="center" w:pos="4536"/>
                <w:tab w:val="right" w:pos="9072"/>
              </w:tabs>
              <w:ind w:left="-6" w:right="-57"/>
              <w:jc w:val="right"/>
              <w:rPr>
                <w:szCs w:val="22"/>
              </w:rPr>
            </w:pPr>
            <w:r w:rsidRPr="008F1D95">
              <w:rPr>
                <w:szCs w:val="22"/>
              </w:rPr>
              <w:t>(92,260)</w:t>
            </w:r>
          </w:p>
        </w:tc>
        <w:tc>
          <w:tcPr>
            <w:tcW w:w="263" w:type="dxa"/>
            <w:vAlign w:val="center"/>
          </w:tcPr>
          <w:p w14:paraId="612C3386" w14:textId="77777777" w:rsidR="0060717E" w:rsidRPr="008F1D95" w:rsidRDefault="0060717E" w:rsidP="00A87F4D">
            <w:pPr>
              <w:tabs>
                <w:tab w:val="center" w:pos="4536"/>
                <w:tab w:val="right" w:pos="9072"/>
              </w:tabs>
              <w:ind w:left="-6" w:right="-57"/>
              <w:jc w:val="center"/>
              <w:rPr>
                <w:szCs w:val="22"/>
              </w:rPr>
            </w:pPr>
          </w:p>
        </w:tc>
        <w:tc>
          <w:tcPr>
            <w:tcW w:w="1155" w:type="dxa"/>
            <w:tcBorders>
              <w:bottom w:val="single" w:sz="4" w:space="0" w:color="auto"/>
            </w:tcBorders>
            <w:vAlign w:val="bottom"/>
          </w:tcPr>
          <w:p w14:paraId="77C196B5" w14:textId="43D8FBA4" w:rsidR="0060717E" w:rsidRPr="008F1D95" w:rsidRDefault="0060717E" w:rsidP="00A87F4D">
            <w:pPr>
              <w:tabs>
                <w:tab w:val="center" w:pos="4536"/>
                <w:tab w:val="right" w:pos="9072"/>
              </w:tabs>
              <w:ind w:left="-6" w:right="-57"/>
              <w:jc w:val="right"/>
              <w:rPr>
                <w:szCs w:val="22"/>
              </w:rPr>
            </w:pPr>
            <w:r w:rsidRPr="008F1D95">
              <w:rPr>
                <w:szCs w:val="22"/>
              </w:rPr>
              <w:t>(39,710)</w:t>
            </w:r>
          </w:p>
        </w:tc>
      </w:tr>
      <w:tr w:rsidR="0060717E" w:rsidRPr="008F1D95" w14:paraId="65B9A8E7" w14:textId="77777777" w:rsidTr="0060717E">
        <w:trPr>
          <w:tblHeader/>
        </w:trPr>
        <w:tc>
          <w:tcPr>
            <w:tcW w:w="4228" w:type="dxa"/>
          </w:tcPr>
          <w:p w14:paraId="4B9140F0" w14:textId="77777777" w:rsidR="0060717E" w:rsidRPr="008F1D95" w:rsidRDefault="0060717E" w:rsidP="0060717E">
            <w:pPr>
              <w:pStyle w:val="BodyText"/>
              <w:tabs>
                <w:tab w:val="center" w:pos="4536"/>
                <w:tab w:val="right" w:pos="9072"/>
              </w:tabs>
              <w:spacing w:before="0" w:line="240" w:lineRule="auto"/>
              <w:ind w:right="-108"/>
              <w:rPr>
                <w:sz w:val="22"/>
                <w:szCs w:val="22"/>
                <w:cs/>
              </w:rPr>
            </w:pPr>
          </w:p>
        </w:tc>
        <w:tc>
          <w:tcPr>
            <w:tcW w:w="1094" w:type="dxa"/>
            <w:tcBorders>
              <w:top w:val="single" w:sz="4" w:space="0" w:color="auto"/>
              <w:bottom w:val="double" w:sz="4" w:space="0" w:color="auto"/>
            </w:tcBorders>
            <w:vAlign w:val="bottom"/>
          </w:tcPr>
          <w:p w14:paraId="1E7518E5" w14:textId="4910E323" w:rsidR="0060717E" w:rsidRPr="008F1D95" w:rsidRDefault="00CB619D" w:rsidP="0060717E">
            <w:pPr>
              <w:tabs>
                <w:tab w:val="decimal" w:pos="1065"/>
                <w:tab w:val="center" w:pos="4536"/>
                <w:tab w:val="right" w:pos="9072"/>
              </w:tabs>
              <w:ind w:left="-6"/>
              <w:jc w:val="right"/>
              <w:rPr>
                <w:b/>
                <w:bCs/>
                <w:szCs w:val="22"/>
              </w:rPr>
            </w:pPr>
            <w:r w:rsidRPr="008F1D95">
              <w:rPr>
                <w:b/>
                <w:bCs/>
                <w:szCs w:val="22"/>
              </w:rPr>
              <w:t>2,277,969</w:t>
            </w:r>
          </w:p>
        </w:tc>
        <w:tc>
          <w:tcPr>
            <w:tcW w:w="263" w:type="dxa"/>
          </w:tcPr>
          <w:p w14:paraId="0D48DDA4" w14:textId="77777777" w:rsidR="0060717E" w:rsidRPr="008F1D95" w:rsidRDefault="0060717E" w:rsidP="0060717E">
            <w:pPr>
              <w:tabs>
                <w:tab w:val="decimal" w:pos="1065"/>
                <w:tab w:val="center" w:pos="4536"/>
                <w:tab w:val="right" w:pos="9072"/>
              </w:tabs>
              <w:ind w:left="-6"/>
              <w:jc w:val="right"/>
              <w:rPr>
                <w:b/>
                <w:bCs/>
                <w:szCs w:val="22"/>
              </w:rPr>
            </w:pPr>
          </w:p>
        </w:tc>
        <w:tc>
          <w:tcPr>
            <w:tcW w:w="1177" w:type="dxa"/>
            <w:tcBorders>
              <w:top w:val="single" w:sz="4" w:space="0" w:color="auto"/>
              <w:bottom w:val="double" w:sz="4" w:space="0" w:color="auto"/>
            </w:tcBorders>
            <w:vAlign w:val="bottom"/>
          </w:tcPr>
          <w:p w14:paraId="3F6B84E4" w14:textId="029FBB9C" w:rsidR="0060717E" w:rsidRPr="008F1D95" w:rsidRDefault="00CB619D" w:rsidP="0060717E">
            <w:pPr>
              <w:tabs>
                <w:tab w:val="decimal" w:pos="1065"/>
                <w:tab w:val="center" w:pos="4536"/>
                <w:tab w:val="right" w:pos="9072"/>
              </w:tabs>
              <w:ind w:left="-6"/>
              <w:jc w:val="right"/>
              <w:rPr>
                <w:b/>
                <w:bCs/>
                <w:szCs w:val="22"/>
              </w:rPr>
            </w:pPr>
            <w:r w:rsidRPr="008F1D95">
              <w:rPr>
                <w:b/>
                <w:bCs/>
                <w:szCs w:val="22"/>
              </w:rPr>
              <w:t>4,676,475</w:t>
            </w:r>
          </w:p>
        </w:tc>
        <w:tc>
          <w:tcPr>
            <w:tcW w:w="270" w:type="dxa"/>
          </w:tcPr>
          <w:p w14:paraId="1AD5EE08" w14:textId="77777777" w:rsidR="0060717E" w:rsidRPr="008F1D95" w:rsidRDefault="0060717E" w:rsidP="0060717E">
            <w:pPr>
              <w:tabs>
                <w:tab w:val="center" w:pos="4536"/>
                <w:tab w:val="right" w:pos="9072"/>
              </w:tabs>
              <w:ind w:left="-6"/>
              <w:jc w:val="right"/>
              <w:rPr>
                <w:b/>
                <w:bCs/>
                <w:szCs w:val="22"/>
              </w:rPr>
            </w:pPr>
          </w:p>
        </w:tc>
        <w:tc>
          <w:tcPr>
            <w:tcW w:w="1165" w:type="dxa"/>
            <w:tcBorders>
              <w:top w:val="single" w:sz="4" w:space="0" w:color="auto"/>
              <w:bottom w:val="double" w:sz="4" w:space="0" w:color="auto"/>
            </w:tcBorders>
            <w:vAlign w:val="bottom"/>
          </w:tcPr>
          <w:p w14:paraId="1C195C29" w14:textId="54D7B770" w:rsidR="0060717E" w:rsidRPr="008F1D95" w:rsidRDefault="0060717E" w:rsidP="0060717E">
            <w:pPr>
              <w:tabs>
                <w:tab w:val="center" w:pos="4536"/>
                <w:tab w:val="right" w:pos="9072"/>
              </w:tabs>
              <w:ind w:left="-6"/>
              <w:jc w:val="right"/>
              <w:rPr>
                <w:b/>
                <w:bCs/>
                <w:szCs w:val="22"/>
              </w:rPr>
            </w:pPr>
            <w:r w:rsidRPr="008F1D95">
              <w:rPr>
                <w:b/>
                <w:bCs/>
                <w:szCs w:val="22"/>
              </w:rPr>
              <w:t>1,915,667</w:t>
            </w:r>
          </w:p>
        </w:tc>
        <w:tc>
          <w:tcPr>
            <w:tcW w:w="263" w:type="dxa"/>
            <w:vAlign w:val="center"/>
          </w:tcPr>
          <w:p w14:paraId="13F14DAA" w14:textId="77777777" w:rsidR="0060717E" w:rsidRPr="008F1D95" w:rsidRDefault="0060717E" w:rsidP="0060717E">
            <w:pPr>
              <w:tabs>
                <w:tab w:val="center" w:pos="4536"/>
                <w:tab w:val="right" w:pos="9072"/>
              </w:tabs>
              <w:ind w:left="-6"/>
              <w:jc w:val="center"/>
              <w:rPr>
                <w:b/>
                <w:bCs/>
                <w:szCs w:val="22"/>
              </w:rPr>
            </w:pPr>
          </w:p>
        </w:tc>
        <w:tc>
          <w:tcPr>
            <w:tcW w:w="1155" w:type="dxa"/>
            <w:tcBorders>
              <w:top w:val="single" w:sz="4" w:space="0" w:color="auto"/>
              <w:bottom w:val="double" w:sz="4" w:space="0" w:color="auto"/>
            </w:tcBorders>
            <w:vAlign w:val="bottom"/>
          </w:tcPr>
          <w:p w14:paraId="2B3D3226" w14:textId="46673350" w:rsidR="0060717E" w:rsidRPr="008F1D95" w:rsidRDefault="0060717E" w:rsidP="0060717E">
            <w:pPr>
              <w:tabs>
                <w:tab w:val="center" w:pos="4536"/>
                <w:tab w:val="right" w:pos="9072"/>
              </w:tabs>
              <w:ind w:left="-6"/>
              <w:jc w:val="right"/>
              <w:rPr>
                <w:b/>
                <w:bCs/>
                <w:szCs w:val="22"/>
              </w:rPr>
            </w:pPr>
            <w:r w:rsidRPr="008F1D95">
              <w:rPr>
                <w:b/>
                <w:bCs/>
                <w:szCs w:val="22"/>
              </w:rPr>
              <w:t>3,983,621</w:t>
            </w:r>
          </w:p>
        </w:tc>
      </w:tr>
      <w:tr w:rsidR="00F51E94" w:rsidRPr="008F1D95" w14:paraId="1EA8A015" w14:textId="77777777" w:rsidTr="0060717E">
        <w:trPr>
          <w:tblHeader/>
        </w:trPr>
        <w:tc>
          <w:tcPr>
            <w:tcW w:w="4228" w:type="dxa"/>
          </w:tcPr>
          <w:p w14:paraId="66554A2E" w14:textId="77777777" w:rsidR="00F51E94" w:rsidRPr="008F1D95" w:rsidRDefault="00F51E94" w:rsidP="00F51E94">
            <w:pPr>
              <w:pStyle w:val="BodyText"/>
              <w:tabs>
                <w:tab w:val="center" w:pos="4536"/>
                <w:tab w:val="right" w:pos="9072"/>
              </w:tabs>
              <w:spacing w:before="0" w:line="240" w:lineRule="auto"/>
              <w:ind w:right="-108"/>
              <w:rPr>
                <w:sz w:val="22"/>
                <w:szCs w:val="22"/>
                <w:cs/>
              </w:rPr>
            </w:pPr>
          </w:p>
        </w:tc>
        <w:tc>
          <w:tcPr>
            <w:tcW w:w="1094" w:type="dxa"/>
            <w:tcBorders>
              <w:top w:val="double" w:sz="4" w:space="0" w:color="auto"/>
            </w:tcBorders>
            <w:vAlign w:val="bottom"/>
          </w:tcPr>
          <w:p w14:paraId="710BBE12" w14:textId="77777777" w:rsidR="00F51E94" w:rsidRPr="008F1D95" w:rsidRDefault="00F51E94" w:rsidP="00F51E94">
            <w:pPr>
              <w:tabs>
                <w:tab w:val="decimal" w:pos="1065"/>
                <w:tab w:val="center" w:pos="4536"/>
                <w:tab w:val="right" w:pos="9072"/>
              </w:tabs>
              <w:jc w:val="right"/>
              <w:rPr>
                <w:szCs w:val="22"/>
              </w:rPr>
            </w:pPr>
          </w:p>
        </w:tc>
        <w:tc>
          <w:tcPr>
            <w:tcW w:w="263" w:type="dxa"/>
          </w:tcPr>
          <w:p w14:paraId="6A879FF0" w14:textId="77777777" w:rsidR="00F51E94" w:rsidRPr="008F1D95" w:rsidRDefault="00F51E94" w:rsidP="00F51E94">
            <w:pPr>
              <w:tabs>
                <w:tab w:val="decimal" w:pos="1065"/>
                <w:tab w:val="center" w:pos="4536"/>
                <w:tab w:val="right" w:pos="9072"/>
              </w:tabs>
              <w:jc w:val="right"/>
              <w:rPr>
                <w:szCs w:val="22"/>
              </w:rPr>
            </w:pPr>
          </w:p>
        </w:tc>
        <w:tc>
          <w:tcPr>
            <w:tcW w:w="1177" w:type="dxa"/>
            <w:tcBorders>
              <w:top w:val="double" w:sz="4" w:space="0" w:color="auto"/>
            </w:tcBorders>
            <w:vAlign w:val="bottom"/>
          </w:tcPr>
          <w:p w14:paraId="700FAD80" w14:textId="77777777" w:rsidR="00F51E94" w:rsidRPr="008F1D95" w:rsidRDefault="00F51E94" w:rsidP="00F51E94">
            <w:pPr>
              <w:tabs>
                <w:tab w:val="decimal" w:pos="1065"/>
                <w:tab w:val="center" w:pos="4536"/>
                <w:tab w:val="right" w:pos="9072"/>
              </w:tabs>
              <w:jc w:val="right"/>
              <w:rPr>
                <w:szCs w:val="22"/>
              </w:rPr>
            </w:pPr>
          </w:p>
        </w:tc>
        <w:tc>
          <w:tcPr>
            <w:tcW w:w="270" w:type="dxa"/>
          </w:tcPr>
          <w:p w14:paraId="247FF63F" w14:textId="77777777" w:rsidR="00F51E94" w:rsidRPr="008F1D95" w:rsidRDefault="00F51E94" w:rsidP="00F51E94">
            <w:pPr>
              <w:tabs>
                <w:tab w:val="center" w:pos="4536"/>
                <w:tab w:val="right" w:pos="9072"/>
              </w:tabs>
              <w:jc w:val="both"/>
              <w:rPr>
                <w:szCs w:val="22"/>
              </w:rPr>
            </w:pPr>
          </w:p>
        </w:tc>
        <w:tc>
          <w:tcPr>
            <w:tcW w:w="1165" w:type="dxa"/>
            <w:tcBorders>
              <w:top w:val="double" w:sz="4" w:space="0" w:color="auto"/>
            </w:tcBorders>
            <w:vAlign w:val="bottom"/>
          </w:tcPr>
          <w:p w14:paraId="5C169458" w14:textId="77777777" w:rsidR="00F51E94" w:rsidRPr="008F1D95" w:rsidRDefault="00F51E94" w:rsidP="00F51E94">
            <w:pPr>
              <w:tabs>
                <w:tab w:val="center" w:pos="4536"/>
                <w:tab w:val="right" w:pos="9072"/>
              </w:tabs>
              <w:jc w:val="both"/>
              <w:rPr>
                <w:szCs w:val="22"/>
              </w:rPr>
            </w:pPr>
          </w:p>
        </w:tc>
        <w:tc>
          <w:tcPr>
            <w:tcW w:w="263" w:type="dxa"/>
            <w:vAlign w:val="center"/>
          </w:tcPr>
          <w:p w14:paraId="6945DC6B" w14:textId="77777777" w:rsidR="00F51E94" w:rsidRPr="008F1D95" w:rsidRDefault="00F51E94" w:rsidP="00F51E94">
            <w:pPr>
              <w:tabs>
                <w:tab w:val="center" w:pos="4536"/>
                <w:tab w:val="right" w:pos="9072"/>
              </w:tabs>
              <w:jc w:val="center"/>
              <w:rPr>
                <w:b/>
                <w:szCs w:val="22"/>
              </w:rPr>
            </w:pPr>
          </w:p>
        </w:tc>
        <w:tc>
          <w:tcPr>
            <w:tcW w:w="1155" w:type="dxa"/>
            <w:tcBorders>
              <w:top w:val="double" w:sz="4" w:space="0" w:color="auto"/>
            </w:tcBorders>
            <w:vAlign w:val="bottom"/>
          </w:tcPr>
          <w:p w14:paraId="3825D6A7" w14:textId="77777777" w:rsidR="00F51E94" w:rsidRPr="008F1D95" w:rsidRDefault="00F51E94" w:rsidP="00F51E94">
            <w:pPr>
              <w:tabs>
                <w:tab w:val="decimal" w:pos="685"/>
                <w:tab w:val="center" w:pos="4536"/>
                <w:tab w:val="right" w:pos="9072"/>
              </w:tabs>
              <w:jc w:val="center"/>
              <w:rPr>
                <w:szCs w:val="22"/>
              </w:rPr>
            </w:pPr>
          </w:p>
        </w:tc>
      </w:tr>
      <w:tr w:rsidR="00F51E94" w:rsidRPr="008F1D95" w14:paraId="58AEB023" w14:textId="77777777" w:rsidTr="0060717E">
        <w:trPr>
          <w:tblHeader/>
        </w:trPr>
        <w:tc>
          <w:tcPr>
            <w:tcW w:w="5322" w:type="dxa"/>
            <w:gridSpan w:val="2"/>
          </w:tcPr>
          <w:p w14:paraId="3E03AAA6" w14:textId="40DC3171" w:rsidR="00F51E94" w:rsidRPr="008F1D95" w:rsidRDefault="00F51E94" w:rsidP="00F51E94">
            <w:pPr>
              <w:tabs>
                <w:tab w:val="decimal" w:pos="1065"/>
                <w:tab w:val="center" w:pos="4536"/>
                <w:tab w:val="right" w:pos="9072"/>
              </w:tabs>
              <w:rPr>
                <w:szCs w:val="22"/>
              </w:rPr>
            </w:pPr>
            <w:r w:rsidRPr="008F1D95">
              <w:rPr>
                <w:b/>
                <w:i/>
                <w:iCs/>
                <w:szCs w:val="22"/>
              </w:rPr>
              <w:t xml:space="preserve">Financial instruments with variable interest rates </w:t>
            </w:r>
          </w:p>
        </w:tc>
        <w:tc>
          <w:tcPr>
            <w:tcW w:w="263" w:type="dxa"/>
          </w:tcPr>
          <w:p w14:paraId="2DB67866" w14:textId="77777777" w:rsidR="00F51E94" w:rsidRPr="008F1D95" w:rsidRDefault="00F51E94" w:rsidP="00F51E94">
            <w:pPr>
              <w:tabs>
                <w:tab w:val="decimal" w:pos="1065"/>
                <w:tab w:val="center" w:pos="4536"/>
                <w:tab w:val="right" w:pos="9072"/>
              </w:tabs>
              <w:jc w:val="right"/>
              <w:rPr>
                <w:szCs w:val="22"/>
              </w:rPr>
            </w:pPr>
          </w:p>
        </w:tc>
        <w:tc>
          <w:tcPr>
            <w:tcW w:w="1177" w:type="dxa"/>
            <w:vAlign w:val="bottom"/>
          </w:tcPr>
          <w:p w14:paraId="4C35AF94" w14:textId="77777777" w:rsidR="00F51E94" w:rsidRPr="008F1D95" w:rsidRDefault="00F51E94" w:rsidP="00F51E94">
            <w:pPr>
              <w:tabs>
                <w:tab w:val="decimal" w:pos="1065"/>
                <w:tab w:val="center" w:pos="4536"/>
                <w:tab w:val="right" w:pos="9072"/>
              </w:tabs>
              <w:jc w:val="right"/>
              <w:rPr>
                <w:szCs w:val="22"/>
              </w:rPr>
            </w:pPr>
          </w:p>
        </w:tc>
        <w:tc>
          <w:tcPr>
            <w:tcW w:w="270" w:type="dxa"/>
          </w:tcPr>
          <w:p w14:paraId="429DA864" w14:textId="77777777" w:rsidR="00F51E94" w:rsidRPr="008F1D95" w:rsidRDefault="00F51E94" w:rsidP="00F51E94">
            <w:pPr>
              <w:tabs>
                <w:tab w:val="center" w:pos="4536"/>
                <w:tab w:val="right" w:pos="9072"/>
              </w:tabs>
              <w:jc w:val="both"/>
              <w:rPr>
                <w:szCs w:val="22"/>
              </w:rPr>
            </w:pPr>
          </w:p>
        </w:tc>
        <w:tc>
          <w:tcPr>
            <w:tcW w:w="1165" w:type="dxa"/>
            <w:vAlign w:val="bottom"/>
          </w:tcPr>
          <w:p w14:paraId="3551E62F" w14:textId="77777777" w:rsidR="00F51E94" w:rsidRPr="008F1D95" w:rsidRDefault="00F51E94" w:rsidP="00F51E94">
            <w:pPr>
              <w:tabs>
                <w:tab w:val="center" w:pos="4536"/>
                <w:tab w:val="right" w:pos="9072"/>
              </w:tabs>
              <w:jc w:val="both"/>
              <w:rPr>
                <w:szCs w:val="22"/>
              </w:rPr>
            </w:pPr>
          </w:p>
        </w:tc>
        <w:tc>
          <w:tcPr>
            <w:tcW w:w="263" w:type="dxa"/>
            <w:vAlign w:val="center"/>
          </w:tcPr>
          <w:p w14:paraId="21F87B75" w14:textId="77777777" w:rsidR="00F51E94" w:rsidRPr="008F1D95" w:rsidRDefault="00F51E94" w:rsidP="00F51E94">
            <w:pPr>
              <w:tabs>
                <w:tab w:val="center" w:pos="4536"/>
                <w:tab w:val="right" w:pos="9072"/>
              </w:tabs>
              <w:jc w:val="center"/>
              <w:rPr>
                <w:b/>
                <w:szCs w:val="22"/>
              </w:rPr>
            </w:pPr>
          </w:p>
        </w:tc>
        <w:tc>
          <w:tcPr>
            <w:tcW w:w="1155" w:type="dxa"/>
            <w:vAlign w:val="bottom"/>
          </w:tcPr>
          <w:p w14:paraId="54A4FDF0" w14:textId="77777777" w:rsidR="00F51E94" w:rsidRPr="008F1D95" w:rsidRDefault="00F51E94" w:rsidP="00F51E94">
            <w:pPr>
              <w:tabs>
                <w:tab w:val="decimal" w:pos="685"/>
                <w:tab w:val="center" w:pos="4536"/>
                <w:tab w:val="right" w:pos="9072"/>
              </w:tabs>
              <w:jc w:val="center"/>
              <w:rPr>
                <w:szCs w:val="22"/>
              </w:rPr>
            </w:pPr>
          </w:p>
        </w:tc>
      </w:tr>
      <w:tr w:rsidR="00A87F4D" w:rsidRPr="008F1D95" w14:paraId="4F1AE36A" w14:textId="77777777" w:rsidTr="0060717E">
        <w:trPr>
          <w:tblHeader/>
        </w:trPr>
        <w:tc>
          <w:tcPr>
            <w:tcW w:w="4228" w:type="dxa"/>
          </w:tcPr>
          <w:p w14:paraId="40A80149" w14:textId="77777777" w:rsidR="00A87F4D" w:rsidRPr="008F1D95" w:rsidRDefault="00A87F4D" w:rsidP="00A87F4D">
            <w:pPr>
              <w:pStyle w:val="BodyText"/>
              <w:tabs>
                <w:tab w:val="center" w:pos="4536"/>
                <w:tab w:val="right" w:pos="9072"/>
              </w:tabs>
              <w:spacing w:before="0" w:line="240" w:lineRule="auto"/>
              <w:ind w:right="-108"/>
              <w:rPr>
                <w:sz w:val="22"/>
                <w:szCs w:val="22"/>
                <w:cs/>
              </w:rPr>
            </w:pPr>
            <w:r w:rsidRPr="008F1D95">
              <w:rPr>
                <w:sz w:val="22"/>
                <w:szCs w:val="22"/>
              </w:rPr>
              <w:t>Financial assets</w:t>
            </w:r>
          </w:p>
        </w:tc>
        <w:tc>
          <w:tcPr>
            <w:tcW w:w="1094" w:type="dxa"/>
            <w:vAlign w:val="bottom"/>
          </w:tcPr>
          <w:p w14:paraId="08462DCE" w14:textId="045B8512" w:rsidR="00A87F4D" w:rsidRPr="008F1D95" w:rsidRDefault="00AF41CF" w:rsidP="00A87F4D">
            <w:pPr>
              <w:tabs>
                <w:tab w:val="decimal" w:pos="1065"/>
                <w:tab w:val="center" w:pos="4536"/>
                <w:tab w:val="right" w:pos="9072"/>
              </w:tabs>
              <w:ind w:left="-6"/>
              <w:jc w:val="right"/>
              <w:rPr>
                <w:szCs w:val="22"/>
              </w:rPr>
            </w:pPr>
            <w:r w:rsidRPr="008F1D95">
              <w:rPr>
                <w:szCs w:val="22"/>
              </w:rPr>
              <w:t>624,832</w:t>
            </w:r>
          </w:p>
        </w:tc>
        <w:tc>
          <w:tcPr>
            <w:tcW w:w="263" w:type="dxa"/>
            <w:vAlign w:val="center"/>
          </w:tcPr>
          <w:p w14:paraId="0757FAFA" w14:textId="77777777" w:rsidR="00A87F4D" w:rsidRPr="008F1D95" w:rsidRDefault="00A87F4D" w:rsidP="00A87F4D">
            <w:pPr>
              <w:tabs>
                <w:tab w:val="decimal" w:pos="1065"/>
                <w:tab w:val="center" w:pos="4536"/>
                <w:tab w:val="right" w:pos="9072"/>
              </w:tabs>
              <w:jc w:val="right"/>
              <w:rPr>
                <w:szCs w:val="22"/>
              </w:rPr>
            </w:pPr>
          </w:p>
        </w:tc>
        <w:tc>
          <w:tcPr>
            <w:tcW w:w="1177" w:type="dxa"/>
            <w:vAlign w:val="bottom"/>
          </w:tcPr>
          <w:p w14:paraId="5543F2B4" w14:textId="1AA318DF" w:rsidR="00A87F4D" w:rsidRPr="008F1D95" w:rsidRDefault="00AF41CF" w:rsidP="00A87F4D">
            <w:pPr>
              <w:tabs>
                <w:tab w:val="decimal" w:pos="1065"/>
                <w:tab w:val="center" w:pos="4536"/>
                <w:tab w:val="right" w:pos="9072"/>
              </w:tabs>
              <w:jc w:val="right"/>
              <w:rPr>
                <w:szCs w:val="22"/>
              </w:rPr>
            </w:pPr>
            <w:r w:rsidRPr="008F1D95">
              <w:rPr>
                <w:szCs w:val="22"/>
              </w:rPr>
              <w:t>1,571,202</w:t>
            </w:r>
          </w:p>
        </w:tc>
        <w:tc>
          <w:tcPr>
            <w:tcW w:w="270" w:type="dxa"/>
          </w:tcPr>
          <w:p w14:paraId="2AC2D1D6" w14:textId="77777777" w:rsidR="00A87F4D" w:rsidRPr="008F1D95" w:rsidRDefault="00A87F4D" w:rsidP="00A87F4D">
            <w:pPr>
              <w:tabs>
                <w:tab w:val="center" w:pos="4536"/>
                <w:tab w:val="right" w:pos="9072"/>
              </w:tabs>
              <w:jc w:val="right"/>
              <w:rPr>
                <w:szCs w:val="22"/>
              </w:rPr>
            </w:pPr>
          </w:p>
        </w:tc>
        <w:tc>
          <w:tcPr>
            <w:tcW w:w="1165" w:type="dxa"/>
            <w:vAlign w:val="bottom"/>
          </w:tcPr>
          <w:p w14:paraId="0EF8CE8B" w14:textId="4E748FF7" w:rsidR="00A87F4D" w:rsidRPr="008F1D95" w:rsidRDefault="00AF41CF" w:rsidP="00A87F4D">
            <w:pPr>
              <w:tabs>
                <w:tab w:val="center" w:pos="4536"/>
                <w:tab w:val="right" w:pos="9072"/>
              </w:tabs>
              <w:jc w:val="right"/>
              <w:rPr>
                <w:szCs w:val="22"/>
              </w:rPr>
            </w:pPr>
            <w:r w:rsidRPr="008F1D95">
              <w:rPr>
                <w:szCs w:val="22"/>
              </w:rPr>
              <w:t>1,849,590</w:t>
            </w:r>
          </w:p>
        </w:tc>
        <w:tc>
          <w:tcPr>
            <w:tcW w:w="263" w:type="dxa"/>
            <w:vAlign w:val="center"/>
          </w:tcPr>
          <w:p w14:paraId="7A186F21" w14:textId="77777777" w:rsidR="00A87F4D" w:rsidRPr="008F1D95" w:rsidRDefault="00A87F4D" w:rsidP="00A87F4D">
            <w:pPr>
              <w:tabs>
                <w:tab w:val="center" w:pos="4536"/>
                <w:tab w:val="right" w:pos="9072"/>
              </w:tabs>
              <w:jc w:val="center"/>
              <w:rPr>
                <w:szCs w:val="22"/>
              </w:rPr>
            </w:pPr>
          </w:p>
        </w:tc>
        <w:tc>
          <w:tcPr>
            <w:tcW w:w="1155" w:type="dxa"/>
            <w:vAlign w:val="bottom"/>
          </w:tcPr>
          <w:p w14:paraId="166C2D84" w14:textId="5E1C26E7" w:rsidR="00A87F4D" w:rsidRPr="008F1D95" w:rsidRDefault="00AF41CF" w:rsidP="00A87F4D">
            <w:pPr>
              <w:tabs>
                <w:tab w:val="center" w:pos="4536"/>
                <w:tab w:val="right" w:pos="9072"/>
              </w:tabs>
              <w:jc w:val="right"/>
              <w:rPr>
                <w:szCs w:val="22"/>
              </w:rPr>
            </w:pPr>
            <w:r w:rsidRPr="008F1D95">
              <w:rPr>
                <w:szCs w:val="22"/>
              </w:rPr>
              <w:t>2,262,438</w:t>
            </w:r>
          </w:p>
        </w:tc>
      </w:tr>
      <w:tr w:rsidR="00A87F4D" w:rsidRPr="008F1D95" w14:paraId="314B1D78" w14:textId="77777777" w:rsidTr="0060717E">
        <w:trPr>
          <w:tblHeader/>
        </w:trPr>
        <w:tc>
          <w:tcPr>
            <w:tcW w:w="4228" w:type="dxa"/>
          </w:tcPr>
          <w:p w14:paraId="559337C4" w14:textId="77777777" w:rsidR="00A87F4D" w:rsidRPr="008F1D95" w:rsidRDefault="00A87F4D" w:rsidP="00A87F4D">
            <w:pPr>
              <w:pStyle w:val="BodyText"/>
              <w:tabs>
                <w:tab w:val="center" w:pos="4536"/>
                <w:tab w:val="right" w:pos="9072"/>
              </w:tabs>
              <w:spacing w:before="0" w:line="240" w:lineRule="auto"/>
              <w:ind w:right="-108"/>
              <w:rPr>
                <w:sz w:val="22"/>
                <w:szCs w:val="22"/>
                <w:cs/>
              </w:rPr>
            </w:pPr>
            <w:r w:rsidRPr="008F1D95">
              <w:rPr>
                <w:sz w:val="22"/>
                <w:szCs w:val="22"/>
              </w:rPr>
              <w:t>Financial liabilities</w:t>
            </w:r>
          </w:p>
        </w:tc>
        <w:tc>
          <w:tcPr>
            <w:tcW w:w="1094" w:type="dxa"/>
            <w:tcBorders>
              <w:bottom w:val="single" w:sz="4" w:space="0" w:color="auto"/>
            </w:tcBorders>
            <w:vAlign w:val="bottom"/>
          </w:tcPr>
          <w:p w14:paraId="0BCF4761" w14:textId="4F13D271" w:rsidR="00A87F4D" w:rsidRPr="008F1D95" w:rsidRDefault="00A87F4D" w:rsidP="00A87F4D">
            <w:pPr>
              <w:tabs>
                <w:tab w:val="center" w:pos="4536"/>
                <w:tab w:val="right" w:pos="9072"/>
              </w:tabs>
              <w:ind w:left="-6" w:right="-57"/>
              <w:jc w:val="right"/>
              <w:rPr>
                <w:szCs w:val="22"/>
              </w:rPr>
            </w:pPr>
            <w:r w:rsidRPr="008F1D95">
              <w:rPr>
                <w:szCs w:val="22"/>
              </w:rPr>
              <w:t>(916,689)</w:t>
            </w:r>
          </w:p>
        </w:tc>
        <w:tc>
          <w:tcPr>
            <w:tcW w:w="263" w:type="dxa"/>
            <w:vAlign w:val="center"/>
          </w:tcPr>
          <w:p w14:paraId="29F1FA4E" w14:textId="77777777" w:rsidR="00A87F4D" w:rsidRPr="008F1D95" w:rsidRDefault="00A87F4D" w:rsidP="00A87F4D">
            <w:pPr>
              <w:tabs>
                <w:tab w:val="decimal" w:pos="1065"/>
                <w:tab w:val="center" w:pos="4536"/>
                <w:tab w:val="right" w:pos="9072"/>
              </w:tabs>
              <w:ind w:left="-6"/>
              <w:jc w:val="right"/>
              <w:rPr>
                <w:szCs w:val="22"/>
              </w:rPr>
            </w:pPr>
          </w:p>
        </w:tc>
        <w:tc>
          <w:tcPr>
            <w:tcW w:w="1177" w:type="dxa"/>
            <w:tcBorders>
              <w:bottom w:val="single" w:sz="4" w:space="0" w:color="auto"/>
            </w:tcBorders>
            <w:vAlign w:val="bottom"/>
          </w:tcPr>
          <w:p w14:paraId="431C404D" w14:textId="49588ED5" w:rsidR="00A87F4D" w:rsidRPr="008F1D95" w:rsidRDefault="00A87F4D" w:rsidP="00A87F4D">
            <w:pPr>
              <w:tabs>
                <w:tab w:val="center" w:pos="4536"/>
                <w:tab w:val="right" w:pos="9072"/>
              </w:tabs>
              <w:ind w:left="-6" w:right="-57"/>
              <w:jc w:val="right"/>
              <w:rPr>
                <w:szCs w:val="22"/>
              </w:rPr>
            </w:pPr>
            <w:r w:rsidRPr="008F1D95">
              <w:rPr>
                <w:szCs w:val="22"/>
              </w:rPr>
              <w:t>(120,865)</w:t>
            </w:r>
          </w:p>
        </w:tc>
        <w:tc>
          <w:tcPr>
            <w:tcW w:w="270" w:type="dxa"/>
          </w:tcPr>
          <w:p w14:paraId="2DDBAC21" w14:textId="77777777" w:rsidR="00A87F4D" w:rsidRPr="008F1D95" w:rsidRDefault="00A87F4D" w:rsidP="00A87F4D">
            <w:pPr>
              <w:tabs>
                <w:tab w:val="center" w:pos="4536"/>
                <w:tab w:val="right" w:pos="9072"/>
              </w:tabs>
              <w:ind w:left="-6"/>
              <w:jc w:val="right"/>
              <w:rPr>
                <w:szCs w:val="22"/>
              </w:rPr>
            </w:pPr>
          </w:p>
        </w:tc>
        <w:tc>
          <w:tcPr>
            <w:tcW w:w="1165" w:type="dxa"/>
            <w:tcBorders>
              <w:bottom w:val="single" w:sz="4" w:space="0" w:color="auto"/>
            </w:tcBorders>
            <w:vAlign w:val="bottom"/>
          </w:tcPr>
          <w:p w14:paraId="5F6745E1" w14:textId="0ADA0F2A" w:rsidR="00A87F4D" w:rsidRPr="008F1D95" w:rsidRDefault="00A87F4D" w:rsidP="00A87F4D">
            <w:pPr>
              <w:tabs>
                <w:tab w:val="center" w:pos="4536"/>
                <w:tab w:val="right" w:pos="9072"/>
              </w:tabs>
              <w:ind w:left="-77" w:right="-57"/>
              <w:jc w:val="right"/>
              <w:rPr>
                <w:szCs w:val="22"/>
              </w:rPr>
            </w:pPr>
            <w:r w:rsidRPr="008F1D95">
              <w:rPr>
                <w:szCs w:val="22"/>
              </w:rPr>
              <w:t>(1,092,051)</w:t>
            </w:r>
          </w:p>
        </w:tc>
        <w:tc>
          <w:tcPr>
            <w:tcW w:w="263" w:type="dxa"/>
            <w:vAlign w:val="center"/>
          </w:tcPr>
          <w:p w14:paraId="17F0A50D" w14:textId="77777777" w:rsidR="00A87F4D" w:rsidRPr="008F1D95" w:rsidRDefault="00A87F4D" w:rsidP="00A87F4D">
            <w:pPr>
              <w:tabs>
                <w:tab w:val="center" w:pos="4536"/>
                <w:tab w:val="right" w:pos="9072"/>
              </w:tabs>
              <w:ind w:left="-6"/>
              <w:jc w:val="center"/>
              <w:rPr>
                <w:szCs w:val="22"/>
              </w:rPr>
            </w:pPr>
          </w:p>
        </w:tc>
        <w:tc>
          <w:tcPr>
            <w:tcW w:w="1155" w:type="dxa"/>
            <w:tcBorders>
              <w:bottom w:val="single" w:sz="4" w:space="0" w:color="auto"/>
            </w:tcBorders>
            <w:vAlign w:val="bottom"/>
          </w:tcPr>
          <w:p w14:paraId="05F8B52C" w14:textId="7517B5F5" w:rsidR="00A87F4D" w:rsidRPr="008F1D95" w:rsidRDefault="00A87F4D" w:rsidP="00A87F4D">
            <w:pPr>
              <w:tabs>
                <w:tab w:val="center" w:pos="4536"/>
                <w:tab w:val="right" w:pos="9072"/>
              </w:tabs>
              <w:ind w:left="-6" w:right="-57"/>
              <w:jc w:val="right"/>
              <w:rPr>
                <w:szCs w:val="22"/>
              </w:rPr>
            </w:pPr>
            <w:r w:rsidRPr="008F1D95">
              <w:rPr>
                <w:szCs w:val="22"/>
              </w:rPr>
              <w:t>(893,830)</w:t>
            </w:r>
          </w:p>
        </w:tc>
      </w:tr>
      <w:tr w:rsidR="00A87F4D" w:rsidRPr="008F1D95" w14:paraId="42A1CA36" w14:textId="77777777" w:rsidTr="0060717E">
        <w:trPr>
          <w:tblHeader/>
        </w:trPr>
        <w:tc>
          <w:tcPr>
            <w:tcW w:w="4228" w:type="dxa"/>
          </w:tcPr>
          <w:p w14:paraId="29B65F2F" w14:textId="77777777" w:rsidR="00A87F4D" w:rsidRPr="008F1D95" w:rsidRDefault="00A87F4D" w:rsidP="00A87F4D">
            <w:pPr>
              <w:pStyle w:val="BodyText"/>
              <w:tabs>
                <w:tab w:val="center" w:pos="4536"/>
                <w:tab w:val="right" w:pos="9072"/>
              </w:tabs>
              <w:spacing w:before="0" w:line="240" w:lineRule="auto"/>
              <w:ind w:right="-108"/>
              <w:rPr>
                <w:sz w:val="22"/>
                <w:szCs w:val="22"/>
                <w:cs/>
              </w:rPr>
            </w:pPr>
          </w:p>
        </w:tc>
        <w:tc>
          <w:tcPr>
            <w:tcW w:w="1094" w:type="dxa"/>
            <w:tcBorders>
              <w:top w:val="single" w:sz="4" w:space="0" w:color="auto"/>
              <w:bottom w:val="double" w:sz="4" w:space="0" w:color="auto"/>
            </w:tcBorders>
            <w:vAlign w:val="bottom"/>
          </w:tcPr>
          <w:p w14:paraId="546E58B4" w14:textId="6DDB0555" w:rsidR="00A87F4D" w:rsidRPr="008F1D95" w:rsidRDefault="00AF41CF" w:rsidP="00A87F4D">
            <w:pPr>
              <w:tabs>
                <w:tab w:val="center" w:pos="4536"/>
                <w:tab w:val="right" w:pos="9072"/>
              </w:tabs>
              <w:ind w:left="-6" w:right="-57"/>
              <w:jc w:val="right"/>
              <w:rPr>
                <w:b/>
                <w:bCs/>
                <w:szCs w:val="22"/>
              </w:rPr>
            </w:pPr>
            <w:r w:rsidRPr="008F1D95">
              <w:rPr>
                <w:b/>
                <w:bCs/>
                <w:szCs w:val="22"/>
              </w:rPr>
              <w:t>(291,857)</w:t>
            </w:r>
          </w:p>
        </w:tc>
        <w:tc>
          <w:tcPr>
            <w:tcW w:w="263" w:type="dxa"/>
            <w:vAlign w:val="center"/>
          </w:tcPr>
          <w:p w14:paraId="284DC7EF" w14:textId="77777777" w:rsidR="00A87F4D" w:rsidRPr="008F1D95" w:rsidRDefault="00A87F4D" w:rsidP="00A87F4D">
            <w:pPr>
              <w:tabs>
                <w:tab w:val="decimal" w:pos="1065"/>
                <w:tab w:val="center" w:pos="4536"/>
                <w:tab w:val="right" w:pos="9072"/>
              </w:tabs>
              <w:ind w:left="-6"/>
              <w:jc w:val="right"/>
              <w:rPr>
                <w:b/>
                <w:bCs/>
                <w:szCs w:val="22"/>
              </w:rPr>
            </w:pPr>
          </w:p>
        </w:tc>
        <w:tc>
          <w:tcPr>
            <w:tcW w:w="1177" w:type="dxa"/>
            <w:tcBorders>
              <w:top w:val="single" w:sz="4" w:space="0" w:color="auto"/>
              <w:bottom w:val="double" w:sz="4" w:space="0" w:color="auto"/>
            </w:tcBorders>
            <w:vAlign w:val="bottom"/>
          </w:tcPr>
          <w:p w14:paraId="4AFBEDCC" w14:textId="119DD661" w:rsidR="00A87F4D" w:rsidRPr="008F1D95" w:rsidRDefault="00AF41CF" w:rsidP="00A87F4D">
            <w:pPr>
              <w:tabs>
                <w:tab w:val="decimal" w:pos="1065"/>
                <w:tab w:val="center" w:pos="4536"/>
                <w:tab w:val="right" w:pos="9072"/>
              </w:tabs>
              <w:ind w:left="-6"/>
              <w:jc w:val="right"/>
              <w:rPr>
                <w:b/>
                <w:bCs/>
                <w:szCs w:val="22"/>
              </w:rPr>
            </w:pPr>
            <w:r w:rsidRPr="008F1D95">
              <w:rPr>
                <w:b/>
                <w:bCs/>
                <w:szCs w:val="22"/>
              </w:rPr>
              <w:t>1,450,337</w:t>
            </w:r>
          </w:p>
        </w:tc>
        <w:tc>
          <w:tcPr>
            <w:tcW w:w="270" w:type="dxa"/>
          </w:tcPr>
          <w:p w14:paraId="3DDE7A02" w14:textId="77777777" w:rsidR="00A87F4D" w:rsidRPr="008F1D95" w:rsidRDefault="00A87F4D" w:rsidP="00A87F4D">
            <w:pPr>
              <w:tabs>
                <w:tab w:val="center" w:pos="4536"/>
                <w:tab w:val="right" w:pos="9072"/>
              </w:tabs>
              <w:ind w:left="-6"/>
              <w:jc w:val="right"/>
              <w:rPr>
                <w:b/>
                <w:bCs/>
                <w:szCs w:val="22"/>
              </w:rPr>
            </w:pPr>
          </w:p>
        </w:tc>
        <w:tc>
          <w:tcPr>
            <w:tcW w:w="1165" w:type="dxa"/>
            <w:tcBorders>
              <w:top w:val="single" w:sz="4" w:space="0" w:color="auto"/>
              <w:bottom w:val="double" w:sz="4" w:space="0" w:color="auto"/>
            </w:tcBorders>
            <w:vAlign w:val="bottom"/>
          </w:tcPr>
          <w:p w14:paraId="1AFB82D5" w14:textId="1F242F8A" w:rsidR="00A87F4D" w:rsidRPr="008F1D95" w:rsidRDefault="00AF41CF" w:rsidP="00A87F4D">
            <w:pPr>
              <w:tabs>
                <w:tab w:val="center" w:pos="4536"/>
                <w:tab w:val="right" w:pos="9072"/>
              </w:tabs>
              <w:ind w:left="-6"/>
              <w:jc w:val="right"/>
              <w:rPr>
                <w:b/>
                <w:bCs/>
                <w:szCs w:val="22"/>
              </w:rPr>
            </w:pPr>
            <w:r w:rsidRPr="008F1D95">
              <w:rPr>
                <w:b/>
                <w:bCs/>
                <w:szCs w:val="22"/>
              </w:rPr>
              <w:t>757,539</w:t>
            </w:r>
          </w:p>
        </w:tc>
        <w:tc>
          <w:tcPr>
            <w:tcW w:w="263" w:type="dxa"/>
            <w:vAlign w:val="center"/>
          </w:tcPr>
          <w:p w14:paraId="3DD6F2A1" w14:textId="77777777" w:rsidR="00A87F4D" w:rsidRPr="008F1D95" w:rsidRDefault="00A87F4D" w:rsidP="00A87F4D">
            <w:pPr>
              <w:tabs>
                <w:tab w:val="center" w:pos="4536"/>
                <w:tab w:val="right" w:pos="9072"/>
              </w:tabs>
              <w:ind w:left="-6"/>
              <w:jc w:val="center"/>
              <w:rPr>
                <w:b/>
                <w:bCs/>
                <w:szCs w:val="22"/>
              </w:rPr>
            </w:pPr>
          </w:p>
        </w:tc>
        <w:tc>
          <w:tcPr>
            <w:tcW w:w="1155" w:type="dxa"/>
            <w:tcBorders>
              <w:top w:val="single" w:sz="4" w:space="0" w:color="auto"/>
              <w:bottom w:val="double" w:sz="4" w:space="0" w:color="auto"/>
            </w:tcBorders>
            <w:vAlign w:val="bottom"/>
          </w:tcPr>
          <w:p w14:paraId="7A26EEBD" w14:textId="116C6017" w:rsidR="00A87F4D" w:rsidRPr="008F1D95" w:rsidRDefault="00AF41CF" w:rsidP="00A87F4D">
            <w:pPr>
              <w:tabs>
                <w:tab w:val="center" w:pos="4536"/>
                <w:tab w:val="right" w:pos="9072"/>
              </w:tabs>
              <w:ind w:left="-6"/>
              <w:jc w:val="right"/>
              <w:rPr>
                <w:b/>
                <w:bCs/>
                <w:szCs w:val="22"/>
              </w:rPr>
            </w:pPr>
            <w:r w:rsidRPr="008F1D95">
              <w:rPr>
                <w:b/>
                <w:bCs/>
                <w:szCs w:val="22"/>
              </w:rPr>
              <w:t>1,368,608</w:t>
            </w:r>
          </w:p>
        </w:tc>
      </w:tr>
    </w:tbl>
    <w:p w14:paraId="68166B3F" w14:textId="77777777" w:rsidR="00482E82" w:rsidRPr="008F1D95" w:rsidRDefault="00482E82" w:rsidP="0060717E">
      <w:pPr>
        <w:spacing w:line="0" w:lineRule="atLeast"/>
        <w:jc w:val="thaiDistribute"/>
        <w:rPr>
          <w:rFonts w:cstheme="minorBidi"/>
          <w:i/>
          <w:iCs/>
          <w:color w:val="0000FF"/>
          <w:szCs w:val="22"/>
          <w:shd w:val="clear" w:color="auto" w:fill="E0E0E0"/>
          <w:cs/>
        </w:rPr>
      </w:pPr>
    </w:p>
    <w:p w14:paraId="43F7B830" w14:textId="77777777" w:rsidR="00E302B5" w:rsidRPr="008F1D95" w:rsidRDefault="00E302B5" w:rsidP="00482E82">
      <w:pPr>
        <w:pStyle w:val="Heading2"/>
        <w:spacing w:before="0" w:line="0" w:lineRule="atLeast"/>
        <w:ind w:firstLine="547"/>
        <w:rPr>
          <w:rFonts w:ascii="Times New Roman" w:hAnsi="Times New Roman" w:cs="Times New Roman"/>
          <w:b w:val="0"/>
          <w:bCs w:val="0"/>
          <w:i/>
          <w:iCs/>
          <w:sz w:val="22"/>
          <w:szCs w:val="22"/>
        </w:rPr>
      </w:pPr>
    </w:p>
    <w:p w14:paraId="1161D14C" w14:textId="77777777" w:rsidR="00E302B5" w:rsidRPr="008F1D95" w:rsidRDefault="00E302B5" w:rsidP="00482E82">
      <w:pPr>
        <w:pStyle w:val="Heading2"/>
        <w:spacing w:before="0" w:line="0" w:lineRule="atLeast"/>
        <w:ind w:firstLine="547"/>
        <w:rPr>
          <w:rFonts w:ascii="Times New Roman" w:hAnsi="Times New Roman" w:cs="Times New Roman"/>
          <w:b w:val="0"/>
          <w:bCs w:val="0"/>
          <w:i/>
          <w:iCs/>
          <w:sz w:val="22"/>
          <w:szCs w:val="22"/>
        </w:rPr>
      </w:pPr>
    </w:p>
    <w:p w14:paraId="70A70B80" w14:textId="77777777" w:rsidR="00E302B5" w:rsidRPr="008F1D95" w:rsidRDefault="00E302B5" w:rsidP="00482E82">
      <w:pPr>
        <w:pStyle w:val="Heading2"/>
        <w:spacing w:before="0" w:line="0" w:lineRule="atLeast"/>
        <w:ind w:firstLine="547"/>
        <w:rPr>
          <w:rFonts w:ascii="Times New Roman" w:hAnsi="Times New Roman" w:cs="Times New Roman"/>
          <w:b w:val="0"/>
          <w:bCs w:val="0"/>
          <w:i/>
          <w:iCs/>
          <w:sz w:val="22"/>
          <w:szCs w:val="22"/>
        </w:rPr>
      </w:pPr>
    </w:p>
    <w:p w14:paraId="537124DC" w14:textId="77777777" w:rsidR="00E302B5" w:rsidRPr="008F1D95" w:rsidRDefault="00E302B5" w:rsidP="00482E82">
      <w:pPr>
        <w:pStyle w:val="Heading2"/>
        <w:spacing w:before="0" w:line="0" w:lineRule="atLeast"/>
        <w:ind w:firstLine="547"/>
        <w:rPr>
          <w:rFonts w:ascii="Times New Roman" w:hAnsi="Times New Roman" w:cs="Times New Roman"/>
          <w:b w:val="0"/>
          <w:bCs w:val="0"/>
          <w:i/>
          <w:iCs/>
          <w:sz w:val="22"/>
          <w:szCs w:val="22"/>
        </w:rPr>
      </w:pPr>
    </w:p>
    <w:p w14:paraId="369FF366" w14:textId="77777777" w:rsidR="00E302B5" w:rsidRPr="008F1D95" w:rsidRDefault="00E302B5" w:rsidP="00482E82">
      <w:pPr>
        <w:pStyle w:val="Heading2"/>
        <w:spacing w:before="0" w:line="0" w:lineRule="atLeast"/>
        <w:ind w:firstLine="547"/>
        <w:rPr>
          <w:rFonts w:ascii="Times New Roman" w:hAnsi="Times New Roman" w:cs="Times New Roman"/>
          <w:b w:val="0"/>
          <w:bCs w:val="0"/>
          <w:i/>
          <w:iCs/>
          <w:sz w:val="22"/>
          <w:szCs w:val="22"/>
        </w:rPr>
      </w:pPr>
    </w:p>
    <w:p w14:paraId="314963FA" w14:textId="77777777" w:rsidR="00E302B5" w:rsidRPr="008F1D95" w:rsidRDefault="00E302B5" w:rsidP="00482E82">
      <w:pPr>
        <w:pStyle w:val="Heading2"/>
        <w:spacing w:before="0" w:line="0" w:lineRule="atLeast"/>
        <w:ind w:firstLine="547"/>
        <w:rPr>
          <w:rFonts w:ascii="Times New Roman" w:hAnsi="Times New Roman" w:cs="Times New Roman"/>
          <w:b w:val="0"/>
          <w:bCs w:val="0"/>
          <w:i/>
          <w:iCs/>
          <w:sz w:val="22"/>
          <w:szCs w:val="22"/>
        </w:rPr>
      </w:pPr>
    </w:p>
    <w:p w14:paraId="678D3214" w14:textId="77777777" w:rsidR="00E302B5" w:rsidRPr="008F1D95" w:rsidRDefault="00E302B5" w:rsidP="00482E82">
      <w:pPr>
        <w:pStyle w:val="Heading2"/>
        <w:spacing w:before="0" w:line="0" w:lineRule="atLeast"/>
        <w:ind w:firstLine="547"/>
        <w:rPr>
          <w:rFonts w:ascii="Times New Roman" w:hAnsi="Times New Roman" w:cs="Times New Roman"/>
          <w:b w:val="0"/>
          <w:bCs w:val="0"/>
          <w:i/>
          <w:iCs/>
          <w:sz w:val="22"/>
          <w:szCs w:val="22"/>
        </w:rPr>
      </w:pPr>
    </w:p>
    <w:p w14:paraId="2EC71550" w14:textId="77777777" w:rsidR="00E302B5" w:rsidRPr="008F1D95" w:rsidRDefault="00E302B5" w:rsidP="00482E82">
      <w:pPr>
        <w:pStyle w:val="Heading2"/>
        <w:spacing w:before="0" w:line="0" w:lineRule="atLeast"/>
        <w:ind w:firstLine="547"/>
        <w:rPr>
          <w:rFonts w:ascii="Times New Roman" w:hAnsi="Times New Roman" w:cs="Times New Roman"/>
          <w:b w:val="0"/>
          <w:bCs w:val="0"/>
          <w:i/>
          <w:iCs/>
          <w:sz w:val="22"/>
          <w:szCs w:val="22"/>
        </w:rPr>
      </w:pPr>
    </w:p>
    <w:p w14:paraId="2689750E" w14:textId="77777777" w:rsidR="00E302B5" w:rsidRPr="008F1D95" w:rsidRDefault="00E302B5" w:rsidP="00482E82">
      <w:pPr>
        <w:pStyle w:val="Heading2"/>
        <w:spacing w:before="0" w:line="0" w:lineRule="atLeast"/>
        <w:ind w:firstLine="547"/>
        <w:rPr>
          <w:rFonts w:ascii="Times New Roman" w:hAnsi="Times New Roman" w:cs="Times New Roman"/>
          <w:b w:val="0"/>
          <w:bCs w:val="0"/>
          <w:i/>
          <w:iCs/>
          <w:sz w:val="22"/>
          <w:szCs w:val="22"/>
        </w:rPr>
      </w:pPr>
    </w:p>
    <w:p w14:paraId="39070212" w14:textId="77777777" w:rsidR="00482E82" w:rsidRPr="008F1D95" w:rsidRDefault="00482E82" w:rsidP="00482E82">
      <w:pPr>
        <w:pStyle w:val="Heading2"/>
        <w:spacing w:before="0" w:line="0" w:lineRule="atLeast"/>
        <w:ind w:firstLine="547"/>
        <w:rPr>
          <w:rFonts w:ascii="Times New Roman" w:hAnsi="Times New Roman" w:cs="Times New Roman"/>
          <w:b w:val="0"/>
          <w:bCs w:val="0"/>
          <w:i/>
          <w:iCs/>
          <w:sz w:val="22"/>
          <w:szCs w:val="22"/>
        </w:rPr>
      </w:pPr>
      <w:r w:rsidRPr="008F1D95">
        <w:rPr>
          <w:rFonts w:ascii="Times New Roman" w:hAnsi="Times New Roman" w:cs="Times New Roman"/>
          <w:b w:val="0"/>
          <w:bCs w:val="0"/>
          <w:i/>
          <w:iCs/>
          <w:sz w:val="22"/>
          <w:szCs w:val="22"/>
        </w:rPr>
        <w:lastRenderedPageBreak/>
        <w:t>Fair value sensitivity analysis for fixed-rate instruments</w:t>
      </w:r>
    </w:p>
    <w:p w14:paraId="5CE7367E" w14:textId="77777777" w:rsidR="00482E82" w:rsidRPr="008F1D95" w:rsidRDefault="00482E82" w:rsidP="00482E82">
      <w:pPr>
        <w:ind w:firstLine="1170"/>
        <w:rPr>
          <w:rFonts w:cs="Angsana New"/>
          <w:i/>
          <w:iCs/>
          <w:szCs w:val="22"/>
        </w:rPr>
      </w:pPr>
    </w:p>
    <w:p w14:paraId="2D226454" w14:textId="15FBD5DB" w:rsidR="00482E82" w:rsidRPr="008F1D95" w:rsidRDefault="00482E82" w:rsidP="009105C5">
      <w:pPr>
        <w:spacing w:line="240" w:lineRule="atLeast"/>
        <w:ind w:left="547" w:right="-43"/>
        <w:jc w:val="both"/>
        <w:rPr>
          <w:szCs w:val="22"/>
        </w:rPr>
      </w:pPr>
      <w:r w:rsidRPr="008F1D95">
        <w:rPr>
          <w:szCs w:val="22"/>
        </w:rPr>
        <w:t xml:space="preserve">The </w:t>
      </w:r>
      <w:r w:rsidR="00AC458F" w:rsidRPr="009105C5">
        <w:rPr>
          <w:szCs w:val="22"/>
        </w:rPr>
        <w:t>Group</w:t>
      </w:r>
      <w:r w:rsidRPr="008F1D95">
        <w:rPr>
          <w:szCs w:val="22"/>
        </w:rPr>
        <w:t xml:space="preserve"> does not account for any fixed-rate financial assets or financial liabilities, at FVTPL, and the </w:t>
      </w:r>
      <w:r w:rsidR="00AC458F" w:rsidRPr="009105C5">
        <w:rPr>
          <w:szCs w:val="22"/>
        </w:rPr>
        <w:t>Group</w:t>
      </w:r>
      <w:r w:rsidRPr="008F1D95">
        <w:rPr>
          <w:szCs w:val="22"/>
        </w:rPr>
        <w:t xml:space="preserve"> does not designate derivatives (interest rate swaps) as hedging instruments under a fair value hedge accounting model. Therefore, a change in interest rates at the reporting date would not affect profit or loss.</w:t>
      </w:r>
    </w:p>
    <w:p w14:paraId="1B6FBB37" w14:textId="77777777" w:rsidR="00482E82" w:rsidRPr="008F1D95" w:rsidRDefault="00482E82" w:rsidP="009105C5">
      <w:pPr>
        <w:spacing w:line="240" w:lineRule="atLeast"/>
        <w:ind w:left="547" w:right="-43"/>
        <w:jc w:val="both"/>
        <w:rPr>
          <w:szCs w:val="22"/>
        </w:rPr>
      </w:pPr>
    </w:p>
    <w:p w14:paraId="286DF883" w14:textId="2CAE987C" w:rsidR="00482E82" w:rsidRPr="008F1D95" w:rsidRDefault="00482E82" w:rsidP="009105C5">
      <w:pPr>
        <w:spacing w:line="240" w:lineRule="atLeast"/>
        <w:ind w:left="547" w:right="-43"/>
        <w:jc w:val="both"/>
        <w:rPr>
          <w:szCs w:val="22"/>
        </w:rPr>
      </w:pPr>
      <w:r w:rsidRPr="009105C5">
        <w:rPr>
          <w:szCs w:val="22"/>
        </w:rPr>
        <w:t>A change of 1% in interest rates would hav</w:t>
      </w:r>
      <w:r w:rsidR="00FB64EA" w:rsidRPr="009105C5">
        <w:rPr>
          <w:szCs w:val="22"/>
        </w:rPr>
        <w:t>e</w:t>
      </w:r>
      <w:r w:rsidR="00254A0D" w:rsidRPr="009105C5">
        <w:rPr>
          <w:rFonts w:hint="cs"/>
          <w:szCs w:val="22"/>
          <w:cs/>
        </w:rPr>
        <w:t xml:space="preserve"> </w:t>
      </w:r>
      <w:r w:rsidR="000A3EF9" w:rsidRPr="009105C5">
        <w:rPr>
          <w:szCs w:val="22"/>
        </w:rPr>
        <w:t>insignificantly</w:t>
      </w:r>
      <w:r w:rsidR="00FB64EA" w:rsidRPr="009105C5">
        <w:rPr>
          <w:szCs w:val="22"/>
        </w:rPr>
        <w:t xml:space="preserve"> increased or decreased </w:t>
      </w:r>
      <w:r w:rsidR="000A3EF9" w:rsidRPr="009105C5">
        <w:rPr>
          <w:szCs w:val="22"/>
        </w:rPr>
        <w:t xml:space="preserve">in </w:t>
      </w:r>
      <w:r w:rsidR="00FB64EA" w:rsidRPr="009105C5">
        <w:rPr>
          <w:szCs w:val="22"/>
        </w:rPr>
        <w:t>equity</w:t>
      </w:r>
      <w:r w:rsidRPr="009105C5">
        <w:rPr>
          <w:szCs w:val="22"/>
        </w:rPr>
        <w:t xml:space="preserve"> </w:t>
      </w:r>
      <w:r w:rsidRPr="009105C5">
        <w:rPr>
          <w:i/>
          <w:iCs/>
          <w:szCs w:val="22"/>
        </w:rPr>
        <w:t xml:space="preserve">(2019: Baht </w:t>
      </w:r>
      <w:r w:rsidR="00FB64EA" w:rsidRPr="009105C5">
        <w:rPr>
          <w:i/>
          <w:iCs/>
          <w:szCs w:val="22"/>
        </w:rPr>
        <w:t>8.3</w:t>
      </w:r>
      <w:r w:rsidRPr="009105C5">
        <w:rPr>
          <w:i/>
          <w:iCs/>
          <w:szCs w:val="22"/>
        </w:rPr>
        <w:t xml:space="preserve"> million)</w:t>
      </w:r>
      <w:r w:rsidRPr="009105C5">
        <w:rPr>
          <w:szCs w:val="22"/>
        </w:rPr>
        <w:t>.</w:t>
      </w:r>
      <w:r w:rsidRPr="008F1D95">
        <w:rPr>
          <w:szCs w:val="22"/>
        </w:rPr>
        <w:t xml:space="preserve"> This analysis assumes that all other variables, in particular foreign currency exchange rates, remain constant.</w:t>
      </w:r>
    </w:p>
    <w:p w14:paraId="1DE370AA" w14:textId="77777777" w:rsidR="00482E82" w:rsidRPr="008F1D95" w:rsidRDefault="00482E82" w:rsidP="00482E82">
      <w:pPr>
        <w:rPr>
          <w:rFonts w:cs="Angsana New"/>
          <w:i/>
          <w:iCs/>
          <w:szCs w:val="22"/>
        </w:rPr>
      </w:pPr>
    </w:p>
    <w:p w14:paraId="3965F0A4" w14:textId="0783CC41" w:rsidR="00482E82" w:rsidRPr="008F1D95" w:rsidRDefault="00482E82" w:rsidP="00482E82">
      <w:pPr>
        <w:pStyle w:val="Heading2"/>
        <w:spacing w:before="0" w:line="0" w:lineRule="atLeast"/>
        <w:ind w:firstLine="547"/>
        <w:rPr>
          <w:rFonts w:ascii="Times New Roman" w:hAnsi="Times New Roman" w:cs="Times New Roman"/>
          <w:b w:val="0"/>
          <w:bCs w:val="0"/>
          <w:i/>
          <w:iCs/>
          <w:sz w:val="22"/>
          <w:szCs w:val="22"/>
        </w:rPr>
      </w:pPr>
      <w:r w:rsidRPr="008F1D95">
        <w:rPr>
          <w:rFonts w:ascii="Times New Roman" w:hAnsi="Times New Roman" w:cs="Times New Roman"/>
          <w:b w:val="0"/>
          <w:bCs w:val="0"/>
          <w:i/>
          <w:iCs/>
          <w:sz w:val="22"/>
          <w:szCs w:val="22"/>
        </w:rPr>
        <w:t>Cash flow sensitivity analysis for variable-rate instruments</w:t>
      </w:r>
    </w:p>
    <w:p w14:paraId="16CD96FA" w14:textId="77777777" w:rsidR="00482E82" w:rsidRPr="008F1D95" w:rsidRDefault="00482E82" w:rsidP="00482E82">
      <w:pPr>
        <w:pStyle w:val="block"/>
        <w:spacing w:after="0" w:line="240" w:lineRule="auto"/>
        <w:ind w:left="1170"/>
        <w:jc w:val="both"/>
        <w:rPr>
          <w:szCs w:val="22"/>
          <w:lang w:val="en-US"/>
        </w:rPr>
      </w:pPr>
    </w:p>
    <w:p w14:paraId="6825AEAA" w14:textId="5499D42C" w:rsidR="00482E82" w:rsidRPr="008F1D95" w:rsidRDefault="00482E82" w:rsidP="009105C5">
      <w:pPr>
        <w:spacing w:line="240" w:lineRule="atLeast"/>
        <w:ind w:left="547" w:right="-43"/>
        <w:jc w:val="both"/>
        <w:rPr>
          <w:szCs w:val="22"/>
        </w:rPr>
      </w:pPr>
      <w:r w:rsidRPr="008F1D95">
        <w:rPr>
          <w:szCs w:val="22"/>
        </w:rPr>
        <w:t>A reasonable possible change of 1 % in interest rates at the reporting date woul</w:t>
      </w:r>
      <w:r w:rsidR="005A619A" w:rsidRPr="008F1D95">
        <w:rPr>
          <w:szCs w:val="22"/>
        </w:rPr>
        <w:t>d</w:t>
      </w:r>
      <w:r w:rsidR="00FB64EA" w:rsidRPr="008F1D95">
        <w:rPr>
          <w:szCs w:val="22"/>
        </w:rPr>
        <w:t xml:space="preserve"> </w:t>
      </w:r>
      <w:r w:rsidRPr="008F1D95">
        <w:rPr>
          <w:szCs w:val="22"/>
        </w:rPr>
        <w:t xml:space="preserve">have </w:t>
      </w:r>
      <w:r w:rsidR="005A619A" w:rsidRPr="009105C5">
        <w:rPr>
          <w:szCs w:val="22"/>
        </w:rPr>
        <w:t>insignificantly</w:t>
      </w:r>
      <w:r w:rsidR="00254A0D" w:rsidRPr="009105C5">
        <w:rPr>
          <w:szCs w:val="22"/>
        </w:rPr>
        <w:t xml:space="preserve"> </w:t>
      </w:r>
      <w:r w:rsidRPr="009105C5">
        <w:rPr>
          <w:szCs w:val="22"/>
        </w:rPr>
        <w:t>increased (decreased)</w:t>
      </w:r>
      <w:r w:rsidRPr="008F1D95">
        <w:rPr>
          <w:szCs w:val="22"/>
        </w:rPr>
        <w:t xml:space="preserve"> </w:t>
      </w:r>
      <w:r w:rsidR="005A619A" w:rsidRPr="008F1D95">
        <w:rPr>
          <w:szCs w:val="22"/>
        </w:rPr>
        <w:t xml:space="preserve">in </w:t>
      </w:r>
      <w:r w:rsidRPr="008F1D95">
        <w:rPr>
          <w:szCs w:val="22"/>
        </w:rPr>
        <w:t>equity and profit or loss. This analysis assumes that all other variables, in particular foreign currency exchange rates, remain constant</w:t>
      </w:r>
      <w:r w:rsidRPr="009105C5">
        <w:rPr>
          <w:szCs w:val="22"/>
          <w:cs/>
        </w:rPr>
        <w:t>.</w:t>
      </w:r>
    </w:p>
    <w:p w14:paraId="3FD5A52E" w14:textId="5C463A82" w:rsidR="00482E82" w:rsidRPr="008F1D95" w:rsidRDefault="00482E82" w:rsidP="00482E82">
      <w:pPr>
        <w:rPr>
          <w:szCs w:val="22"/>
        </w:rPr>
      </w:pPr>
    </w:p>
    <w:p w14:paraId="2EBF9135" w14:textId="64C7AE9D" w:rsidR="00482E82" w:rsidRPr="008F1D95" w:rsidRDefault="00482E82" w:rsidP="00482E82">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8F1D95">
        <w:rPr>
          <w:rFonts w:cs="Times New Roman"/>
          <w:b/>
          <w:szCs w:val="18"/>
          <w:lang w:val="fr-FR" w:bidi="ar-SA"/>
        </w:rPr>
        <w:t>Capital management</w:t>
      </w:r>
    </w:p>
    <w:p w14:paraId="06E1AA2D" w14:textId="5B82B7D7" w:rsidR="00D0473E" w:rsidRPr="008F1D95" w:rsidRDefault="00D0473E" w:rsidP="00A8215F">
      <w:pPr>
        <w:spacing w:line="240" w:lineRule="atLeast"/>
        <w:ind w:right="-43"/>
        <w:jc w:val="thaiDistribute"/>
        <w:rPr>
          <w:szCs w:val="22"/>
        </w:rPr>
      </w:pPr>
    </w:p>
    <w:p w14:paraId="2B630732" w14:textId="3CFE9E44" w:rsidR="00482E82" w:rsidRPr="008F1D95" w:rsidRDefault="00482E82" w:rsidP="00482E82">
      <w:pPr>
        <w:spacing w:line="240" w:lineRule="atLeast"/>
        <w:ind w:left="547" w:right="-43"/>
        <w:jc w:val="both"/>
        <w:rPr>
          <w:szCs w:val="22"/>
          <w:cs/>
        </w:rPr>
      </w:pPr>
      <w:r w:rsidRPr="008F1D95">
        <w:rPr>
          <w:szCs w:val="22"/>
        </w:rPr>
        <w:t xml:space="preserve">The </w:t>
      </w:r>
      <w:r w:rsidRPr="008F1D95">
        <w:rPr>
          <w:rFonts w:cs="Angsana New"/>
          <w:szCs w:val="22"/>
        </w:rPr>
        <w:t>Board</w:t>
      </w:r>
      <w:r w:rsidRPr="008F1D95">
        <w:rPr>
          <w:szCs w:val="22"/>
        </w:rPr>
        <w:t xml:space="preserve">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4BC0C516" w14:textId="00EEAD10" w:rsidR="004C02DF" w:rsidRPr="008F1D95" w:rsidRDefault="004C02DF" w:rsidP="00D0473E">
      <w:pPr>
        <w:rPr>
          <w:szCs w:val="22"/>
        </w:rPr>
      </w:pPr>
    </w:p>
    <w:p w14:paraId="72F094E7" w14:textId="260CA2F7" w:rsidR="00457788" w:rsidRPr="008F1D95" w:rsidRDefault="00457788" w:rsidP="00C31A7C">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8F1D95">
        <w:rPr>
          <w:rFonts w:cs="Times New Roman"/>
          <w:b/>
          <w:szCs w:val="18"/>
          <w:lang w:val="fr-FR" w:bidi="ar-SA"/>
        </w:rPr>
        <w:t>Commitments</w:t>
      </w:r>
    </w:p>
    <w:p w14:paraId="0F04550C" w14:textId="77777777" w:rsidR="006275CF" w:rsidRPr="008F1D95" w:rsidRDefault="006275CF" w:rsidP="006275CF">
      <w:pPr>
        <w:tabs>
          <w:tab w:val="left" w:pos="540"/>
        </w:tabs>
        <w:ind w:left="540" w:right="-43"/>
        <w:jc w:val="thaiDistribute"/>
        <w:rPr>
          <w:sz w:val="12"/>
          <w:szCs w:val="14"/>
        </w:rPr>
      </w:pPr>
    </w:p>
    <w:tbl>
      <w:tblPr>
        <w:tblW w:w="9063" w:type="dxa"/>
        <w:tblInd w:w="426" w:type="dxa"/>
        <w:tblLayout w:type="fixed"/>
        <w:tblCellMar>
          <w:left w:w="79" w:type="dxa"/>
          <w:right w:w="79" w:type="dxa"/>
        </w:tblCellMar>
        <w:tblLook w:val="0000" w:firstRow="0" w:lastRow="0" w:firstColumn="0" w:lastColumn="0" w:noHBand="0" w:noVBand="0"/>
      </w:tblPr>
      <w:tblGrid>
        <w:gridCol w:w="4608"/>
        <w:gridCol w:w="990"/>
        <w:gridCol w:w="180"/>
        <w:gridCol w:w="990"/>
        <w:gridCol w:w="178"/>
        <w:gridCol w:w="992"/>
        <w:gridCol w:w="180"/>
        <w:gridCol w:w="945"/>
      </w:tblGrid>
      <w:tr w:rsidR="009A159B" w:rsidRPr="008F1D95" w14:paraId="109DE141" w14:textId="77777777" w:rsidTr="007D70CB">
        <w:trPr>
          <w:cantSplit/>
          <w:tblHeader/>
        </w:trPr>
        <w:tc>
          <w:tcPr>
            <w:tcW w:w="4608" w:type="dxa"/>
            <w:shd w:val="clear" w:color="auto" w:fill="auto"/>
          </w:tcPr>
          <w:p w14:paraId="5B3D8365" w14:textId="77777777" w:rsidR="009A159B" w:rsidRPr="008F1D95" w:rsidRDefault="009A159B" w:rsidP="005B0854">
            <w:pPr>
              <w:spacing w:line="240" w:lineRule="atLeast"/>
              <w:rPr>
                <w:i/>
                <w:iCs/>
                <w:color w:val="0000FF"/>
                <w:szCs w:val="22"/>
              </w:rPr>
            </w:pPr>
          </w:p>
        </w:tc>
        <w:tc>
          <w:tcPr>
            <w:tcW w:w="2160" w:type="dxa"/>
            <w:gridSpan w:val="3"/>
            <w:shd w:val="clear" w:color="auto" w:fill="auto"/>
          </w:tcPr>
          <w:p w14:paraId="61E691A8" w14:textId="77777777" w:rsidR="009A159B" w:rsidRPr="008F1D95" w:rsidRDefault="009A159B" w:rsidP="005B0854">
            <w:pPr>
              <w:pStyle w:val="acctmergecolhdg"/>
              <w:spacing w:line="240" w:lineRule="atLeast"/>
              <w:rPr>
                <w:szCs w:val="22"/>
              </w:rPr>
            </w:pPr>
            <w:r w:rsidRPr="008F1D95">
              <w:rPr>
                <w:szCs w:val="22"/>
              </w:rPr>
              <w:t xml:space="preserve">Consolidated </w:t>
            </w:r>
          </w:p>
          <w:p w14:paraId="656EBD4F" w14:textId="77777777" w:rsidR="009A159B" w:rsidRPr="008F1D95" w:rsidRDefault="009A159B" w:rsidP="005B0854">
            <w:pPr>
              <w:pStyle w:val="acctmergecolhdg"/>
              <w:spacing w:line="240" w:lineRule="atLeast"/>
              <w:rPr>
                <w:szCs w:val="22"/>
              </w:rPr>
            </w:pPr>
            <w:r w:rsidRPr="008F1D95">
              <w:rPr>
                <w:szCs w:val="22"/>
              </w:rPr>
              <w:t>financial statements</w:t>
            </w:r>
          </w:p>
        </w:tc>
        <w:tc>
          <w:tcPr>
            <w:tcW w:w="178" w:type="dxa"/>
            <w:shd w:val="clear" w:color="auto" w:fill="auto"/>
          </w:tcPr>
          <w:p w14:paraId="64617363" w14:textId="77777777" w:rsidR="009A159B" w:rsidRPr="008F1D95" w:rsidRDefault="009A159B" w:rsidP="005B0854">
            <w:pPr>
              <w:pStyle w:val="acctmergecolhdg"/>
              <w:spacing w:line="240" w:lineRule="atLeast"/>
              <w:rPr>
                <w:szCs w:val="22"/>
              </w:rPr>
            </w:pPr>
          </w:p>
        </w:tc>
        <w:tc>
          <w:tcPr>
            <w:tcW w:w="2117" w:type="dxa"/>
            <w:gridSpan w:val="3"/>
            <w:shd w:val="clear" w:color="auto" w:fill="auto"/>
          </w:tcPr>
          <w:p w14:paraId="09948831" w14:textId="77777777" w:rsidR="009A159B" w:rsidRPr="008F1D95" w:rsidRDefault="009A159B" w:rsidP="005B0854">
            <w:pPr>
              <w:pStyle w:val="acctmergecolhdg"/>
              <w:spacing w:line="240" w:lineRule="atLeast"/>
              <w:rPr>
                <w:szCs w:val="22"/>
              </w:rPr>
            </w:pPr>
            <w:r w:rsidRPr="008F1D95">
              <w:rPr>
                <w:szCs w:val="22"/>
              </w:rPr>
              <w:t xml:space="preserve">Separate </w:t>
            </w:r>
          </w:p>
          <w:p w14:paraId="22397082" w14:textId="77777777" w:rsidR="009A159B" w:rsidRPr="008F1D95" w:rsidRDefault="009A159B" w:rsidP="005B0854">
            <w:pPr>
              <w:pStyle w:val="acctmergecolhdg"/>
              <w:spacing w:line="240" w:lineRule="atLeast"/>
              <w:rPr>
                <w:szCs w:val="22"/>
              </w:rPr>
            </w:pPr>
            <w:r w:rsidRPr="008F1D95">
              <w:rPr>
                <w:szCs w:val="22"/>
              </w:rPr>
              <w:t>financial statements</w:t>
            </w:r>
          </w:p>
        </w:tc>
      </w:tr>
      <w:tr w:rsidR="009A159B" w:rsidRPr="008F1D95" w14:paraId="7DFCF219" w14:textId="77777777" w:rsidTr="007D70CB">
        <w:trPr>
          <w:cantSplit/>
          <w:tblHeader/>
        </w:trPr>
        <w:tc>
          <w:tcPr>
            <w:tcW w:w="4608" w:type="dxa"/>
            <w:shd w:val="clear" w:color="auto" w:fill="auto"/>
          </w:tcPr>
          <w:p w14:paraId="13D72CAB" w14:textId="77777777" w:rsidR="009A159B" w:rsidRPr="008F1D95" w:rsidRDefault="009A159B" w:rsidP="005B0854">
            <w:pPr>
              <w:pStyle w:val="acctfourfigures"/>
              <w:spacing w:line="240" w:lineRule="atLeast"/>
              <w:jc w:val="center"/>
              <w:rPr>
                <w:szCs w:val="22"/>
              </w:rPr>
            </w:pPr>
          </w:p>
        </w:tc>
        <w:tc>
          <w:tcPr>
            <w:tcW w:w="990" w:type="dxa"/>
            <w:shd w:val="clear" w:color="auto" w:fill="auto"/>
          </w:tcPr>
          <w:p w14:paraId="40D95C7C" w14:textId="46B0A726" w:rsidR="009A159B" w:rsidRPr="008F1D95" w:rsidRDefault="009A159B" w:rsidP="005B0854">
            <w:pPr>
              <w:pStyle w:val="acctmergecolhdg"/>
              <w:spacing w:line="240" w:lineRule="atLeast"/>
              <w:rPr>
                <w:b w:val="0"/>
                <w:bCs/>
                <w:szCs w:val="22"/>
              </w:rPr>
            </w:pPr>
            <w:r w:rsidRPr="008F1D95">
              <w:rPr>
                <w:b w:val="0"/>
                <w:bCs/>
                <w:szCs w:val="22"/>
              </w:rPr>
              <w:t>20</w:t>
            </w:r>
            <w:r w:rsidR="00F255A7" w:rsidRPr="008F1D95">
              <w:rPr>
                <w:b w:val="0"/>
                <w:bCs/>
                <w:szCs w:val="22"/>
              </w:rPr>
              <w:t>20</w:t>
            </w:r>
          </w:p>
        </w:tc>
        <w:tc>
          <w:tcPr>
            <w:tcW w:w="180" w:type="dxa"/>
            <w:shd w:val="clear" w:color="auto" w:fill="auto"/>
          </w:tcPr>
          <w:p w14:paraId="6DBDDC02" w14:textId="77777777" w:rsidR="009A159B" w:rsidRPr="008F1D95" w:rsidRDefault="009A159B" w:rsidP="005B0854">
            <w:pPr>
              <w:pStyle w:val="acctmergecolhdg"/>
              <w:spacing w:line="240" w:lineRule="atLeast"/>
              <w:rPr>
                <w:b w:val="0"/>
                <w:bCs/>
                <w:szCs w:val="22"/>
              </w:rPr>
            </w:pPr>
          </w:p>
        </w:tc>
        <w:tc>
          <w:tcPr>
            <w:tcW w:w="990" w:type="dxa"/>
            <w:shd w:val="clear" w:color="auto" w:fill="auto"/>
          </w:tcPr>
          <w:p w14:paraId="27AE2633" w14:textId="3545F7D7" w:rsidR="009A159B" w:rsidRPr="008F1D95" w:rsidRDefault="009A159B" w:rsidP="005B0854">
            <w:pPr>
              <w:pStyle w:val="acctmergecolhdg"/>
              <w:spacing w:line="240" w:lineRule="atLeast"/>
              <w:rPr>
                <w:b w:val="0"/>
                <w:bCs/>
                <w:szCs w:val="22"/>
              </w:rPr>
            </w:pPr>
            <w:r w:rsidRPr="008F1D95">
              <w:rPr>
                <w:b w:val="0"/>
                <w:bCs/>
                <w:szCs w:val="22"/>
              </w:rPr>
              <w:t>201</w:t>
            </w:r>
            <w:r w:rsidR="00F255A7" w:rsidRPr="008F1D95">
              <w:rPr>
                <w:b w:val="0"/>
                <w:bCs/>
                <w:szCs w:val="22"/>
              </w:rPr>
              <w:t>9</w:t>
            </w:r>
          </w:p>
        </w:tc>
        <w:tc>
          <w:tcPr>
            <w:tcW w:w="178" w:type="dxa"/>
            <w:shd w:val="clear" w:color="auto" w:fill="auto"/>
          </w:tcPr>
          <w:p w14:paraId="5EFC348A" w14:textId="77777777" w:rsidR="009A159B" w:rsidRPr="008F1D95" w:rsidRDefault="009A159B" w:rsidP="005B0854">
            <w:pPr>
              <w:pStyle w:val="acctmergecolhdg"/>
              <w:spacing w:line="240" w:lineRule="atLeast"/>
              <w:rPr>
                <w:b w:val="0"/>
                <w:bCs/>
                <w:szCs w:val="22"/>
              </w:rPr>
            </w:pPr>
          </w:p>
        </w:tc>
        <w:tc>
          <w:tcPr>
            <w:tcW w:w="992" w:type="dxa"/>
            <w:shd w:val="clear" w:color="auto" w:fill="auto"/>
          </w:tcPr>
          <w:p w14:paraId="0C786CF3" w14:textId="2FAAF47C" w:rsidR="009A159B" w:rsidRPr="008F1D95" w:rsidRDefault="009A159B" w:rsidP="005B0854">
            <w:pPr>
              <w:pStyle w:val="acctmergecolhdg"/>
              <w:spacing w:line="240" w:lineRule="atLeast"/>
              <w:rPr>
                <w:b w:val="0"/>
                <w:bCs/>
                <w:szCs w:val="22"/>
              </w:rPr>
            </w:pPr>
            <w:r w:rsidRPr="008F1D95">
              <w:rPr>
                <w:b w:val="0"/>
                <w:bCs/>
                <w:szCs w:val="22"/>
              </w:rPr>
              <w:t>20</w:t>
            </w:r>
            <w:r w:rsidR="00F255A7" w:rsidRPr="008F1D95">
              <w:rPr>
                <w:b w:val="0"/>
                <w:bCs/>
                <w:szCs w:val="22"/>
              </w:rPr>
              <w:t>20</w:t>
            </w:r>
          </w:p>
        </w:tc>
        <w:tc>
          <w:tcPr>
            <w:tcW w:w="180" w:type="dxa"/>
            <w:shd w:val="clear" w:color="auto" w:fill="auto"/>
          </w:tcPr>
          <w:p w14:paraId="02F85F74" w14:textId="77777777" w:rsidR="009A159B" w:rsidRPr="008F1D95" w:rsidRDefault="009A159B" w:rsidP="005B0854">
            <w:pPr>
              <w:pStyle w:val="acctmergecolhdg"/>
              <w:spacing w:line="240" w:lineRule="atLeast"/>
              <w:rPr>
                <w:b w:val="0"/>
                <w:bCs/>
                <w:szCs w:val="22"/>
              </w:rPr>
            </w:pPr>
          </w:p>
        </w:tc>
        <w:tc>
          <w:tcPr>
            <w:tcW w:w="945" w:type="dxa"/>
            <w:shd w:val="clear" w:color="auto" w:fill="auto"/>
          </w:tcPr>
          <w:p w14:paraId="0D7288F6" w14:textId="4E348CAE" w:rsidR="009A159B" w:rsidRPr="008F1D95" w:rsidRDefault="009A159B" w:rsidP="005B0854">
            <w:pPr>
              <w:pStyle w:val="acctmergecolhdg"/>
              <w:spacing w:line="240" w:lineRule="atLeast"/>
              <w:rPr>
                <w:b w:val="0"/>
                <w:bCs/>
                <w:szCs w:val="22"/>
              </w:rPr>
            </w:pPr>
            <w:r w:rsidRPr="008F1D95">
              <w:rPr>
                <w:b w:val="0"/>
                <w:bCs/>
                <w:szCs w:val="22"/>
              </w:rPr>
              <w:t>201</w:t>
            </w:r>
            <w:r w:rsidR="00F255A7" w:rsidRPr="008F1D95">
              <w:rPr>
                <w:b w:val="0"/>
                <w:bCs/>
                <w:szCs w:val="22"/>
              </w:rPr>
              <w:t>9</w:t>
            </w:r>
          </w:p>
        </w:tc>
      </w:tr>
      <w:tr w:rsidR="009A159B" w:rsidRPr="008F1D95" w14:paraId="3E2E81F3" w14:textId="77777777" w:rsidTr="007D70CB">
        <w:trPr>
          <w:cantSplit/>
          <w:tblHeader/>
        </w:trPr>
        <w:tc>
          <w:tcPr>
            <w:tcW w:w="4608" w:type="dxa"/>
            <w:shd w:val="clear" w:color="auto" w:fill="auto"/>
          </w:tcPr>
          <w:p w14:paraId="6BE0AAC8" w14:textId="77777777" w:rsidR="009A159B" w:rsidRPr="008F1D95" w:rsidRDefault="009A159B" w:rsidP="005B0854">
            <w:pPr>
              <w:spacing w:line="240" w:lineRule="atLeast"/>
              <w:rPr>
                <w:szCs w:val="22"/>
              </w:rPr>
            </w:pPr>
          </w:p>
        </w:tc>
        <w:tc>
          <w:tcPr>
            <w:tcW w:w="4455" w:type="dxa"/>
            <w:gridSpan w:val="7"/>
            <w:shd w:val="clear" w:color="auto" w:fill="auto"/>
          </w:tcPr>
          <w:p w14:paraId="2504A4AF" w14:textId="77777777" w:rsidR="009A159B" w:rsidRPr="008F1D95" w:rsidRDefault="009A159B" w:rsidP="005B0854">
            <w:pPr>
              <w:pStyle w:val="acctfourfigures"/>
              <w:tabs>
                <w:tab w:val="clear" w:pos="765"/>
                <w:tab w:val="decimal" w:pos="731"/>
              </w:tabs>
              <w:spacing w:line="240" w:lineRule="atLeast"/>
              <w:ind w:right="11"/>
              <w:jc w:val="center"/>
              <w:rPr>
                <w:szCs w:val="22"/>
              </w:rPr>
            </w:pPr>
            <w:r w:rsidRPr="008F1D95">
              <w:rPr>
                <w:i/>
                <w:iCs/>
                <w:szCs w:val="22"/>
              </w:rPr>
              <w:t>(in thousand Baht)</w:t>
            </w:r>
          </w:p>
        </w:tc>
      </w:tr>
      <w:tr w:rsidR="009A159B" w:rsidRPr="008F1D95" w14:paraId="0493D422" w14:textId="77777777" w:rsidTr="007D70CB">
        <w:trPr>
          <w:cantSplit/>
        </w:trPr>
        <w:tc>
          <w:tcPr>
            <w:tcW w:w="4608" w:type="dxa"/>
            <w:shd w:val="clear" w:color="auto" w:fill="auto"/>
          </w:tcPr>
          <w:p w14:paraId="193C1FD8" w14:textId="77777777" w:rsidR="009A159B" w:rsidRPr="008F1D95" w:rsidRDefault="009A159B" w:rsidP="005B0854">
            <w:pPr>
              <w:spacing w:line="240" w:lineRule="atLeast"/>
              <w:rPr>
                <w:rFonts w:cs="Times New Roman"/>
                <w:b/>
                <w:bCs/>
                <w:i/>
                <w:iCs/>
                <w:szCs w:val="22"/>
              </w:rPr>
            </w:pPr>
            <w:r w:rsidRPr="008F1D95">
              <w:rPr>
                <w:rFonts w:cs="Times New Roman"/>
                <w:b/>
                <w:bCs/>
                <w:i/>
                <w:iCs/>
                <w:szCs w:val="22"/>
              </w:rPr>
              <w:t>Capital commitments</w:t>
            </w:r>
          </w:p>
        </w:tc>
        <w:tc>
          <w:tcPr>
            <w:tcW w:w="990" w:type="dxa"/>
            <w:shd w:val="clear" w:color="auto" w:fill="auto"/>
          </w:tcPr>
          <w:p w14:paraId="329E6FC5" w14:textId="77777777" w:rsidR="009A159B" w:rsidRPr="008F1D95" w:rsidRDefault="009A159B" w:rsidP="005B0854">
            <w:pPr>
              <w:pStyle w:val="acctfourfigures"/>
              <w:tabs>
                <w:tab w:val="clear" w:pos="765"/>
                <w:tab w:val="decimal" w:pos="731"/>
              </w:tabs>
              <w:spacing w:line="240" w:lineRule="atLeast"/>
              <w:ind w:right="11"/>
              <w:rPr>
                <w:szCs w:val="22"/>
              </w:rPr>
            </w:pPr>
          </w:p>
        </w:tc>
        <w:tc>
          <w:tcPr>
            <w:tcW w:w="180" w:type="dxa"/>
            <w:shd w:val="clear" w:color="auto" w:fill="auto"/>
          </w:tcPr>
          <w:p w14:paraId="0332AB4B" w14:textId="77777777" w:rsidR="009A159B" w:rsidRPr="008F1D95" w:rsidRDefault="009A159B" w:rsidP="005B0854">
            <w:pPr>
              <w:pStyle w:val="acctfourfigures"/>
              <w:spacing w:line="240" w:lineRule="atLeast"/>
              <w:rPr>
                <w:szCs w:val="22"/>
              </w:rPr>
            </w:pPr>
          </w:p>
        </w:tc>
        <w:tc>
          <w:tcPr>
            <w:tcW w:w="990" w:type="dxa"/>
            <w:shd w:val="clear" w:color="auto" w:fill="auto"/>
          </w:tcPr>
          <w:p w14:paraId="49E1FDBD" w14:textId="77777777" w:rsidR="009A159B" w:rsidRPr="008F1D95" w:rsidRDefault="009A159B" w:rsidP="005B0854">
            <w:pPr>
              <w:pStyle w:val="acctfourfigures"/>
              <w:tabs>
                <w:tab w:val="clear" w:pos="765"/>
              </w:tabs>
              <w:spacing w:line="240" w:lineRule="atLeast"/>
              <w:ind w:left="-79" w:right="-18"/>
              <w:jc w:val="right"/>
              <w:rPr>
                <w:szCs w:val="22"/>
              </w:rPr>
            </w:pPr>
          </w:p>
        </w:tc>
        <w:tc>
          <w:tcPr>
            <w:tcW w:w="178" w:type="dxa"/>
            <w:shd w:val="clear" w:color="auto" w:fill="auto"/>
          </w:tcPr>
          <w:p w14:paraId="7DD01CEA" w14:textId="77777777" w:rsidR="009A159B" w:rsidRPr="008F1D95" w:rsidRDefault="009A159B" w:rsidP="005B0854">
            <w:pPr>
              <w:pStyle w:val="acctfourfigures"/>
              <w:spacing w:line="240" w:lineRule="atLeast"/>
              <w:rPr>
                <w:szCs w:val="22"/>
              </w:rPr>
            </w:pPr>
          </w:p>
        </w:tc>
        <w:tc>
          <w:tcPr>
            <w:tcW w:w="992" w:type="dxa"/>
            <w:shd w:val="clear" w:color="auto" w:fill="auto"/>
          </w:tcPr>
          <w:p w14:paraId="33F24B5F" w14:textId="77777777" w:rsidR="009A159B" w:rsidRPr="008F1D95" w:rsidRDefault="009A159B" w:rsidP="005B0854">
            <w:pPr>
              <w:pStyle w:val="acctfourfigures"/>
              <w:tabs>
                <w:tab w:val="clear" w:pos="765"/>
                <w:tab w:val="decimal" w:pos="731"/>
              </w:tabs>
              <w:spacing w:line="240" w:lineRule="atLeast"/>
              <w:ind w:right="11"/>
              <w:rPr>
                <w:szCs w:val="22"/>
              </w:rPr>
            </w:pPr>
          </w:p>
        </w:tc>
        <w:tc>
          <w:tcPr>
            <w:tcW w:w="180" w:type="dxa"/>
            <w:shd w:val="clear" w:color="auto" w:fill="auto"/>
          </w:tcPr>
          <w:p w14:paraId="714259D8" w14:textId="77777777" w:rsidR="009A159B" w:rsidRPr="008F1D95" w:rsidRDefault="009A159B" w:rsidP="005B0854">
            <w:pPr>
              <w:pStyle w:val="acctfourfigures"/>
              <w:spacing w:line="240" w:lineRule="atLeast"/>
              <w:rPr>
                <w:szCs w:val="22"/>
              </w:rPr>
            </w:pPr>
          </w:p>
        </w:tc>
        <w:tc>
          <w:tcPr>
            <w:tcW w:w="945" w:type="dxa"/>
            <w:shd w:val="clear" w:color="auto" w:fill="auto"/>
          </w:tcPr>
          <w:p w14:paraId="197DA79C" w14:textId="77777777" w:rsidR="009A159B" w:rsidRPr="008F1D95" w:rsidRDefault="009A159B" w:rsidP="005B0854">
            <w:pPr>
              <w:pStyle w:val="acctfourfigures"/>
              <w:tabs>
                <w:tab w:val="clear" w:pos="765"/>
                <w:tab w:val="decimal" w:pos="731"/>
              </w:tabs>
              <w:spacing w:line="240" w:lineRule="atLeast"/>
              <w:ind w:right="11"/>
              <w:rPr>
                <w:szCs w:val="22"/>
              </w:rPr>
            </w:pPr>
          </w:p>
        </w:tc>
      </w:tr>
      <w:tr w:rsidR="00F255A7" w:rsidRPr="008F1D95" w14:paraId="654ADF58" w14:textId="77777777" w:rsidTr="007D70CB">
        <w:trPr>
          <w:cantSplit/>
        </w:trPr>
        <w:tc>
          <w:tcPr>
            <w:tcW w:w="4608" w:type="dxa"/>
            <w:shd w:val="clear" w:color="auto" w:fill="auto"/>
          </w:tcPr>
          <w:p w14:paraId="363DC244" w14:textId="77777777" w:rsidR="00F255A7" w:rsidRPr="008F1D95" w:rsidRDefault="00F255A7" w:rsidP="00F255A7">
            <w:pPr>
              <w:tabs>
                <w:tab w:val="left" w:pos="342"/>
              </w:tabs>
              <w:spacing w:line="240" w:lineRule="atLeast"/>
              <w:ind w:right="-86"/>
              <w:rPr>
                <w:rFonts w:cs="Times New Roman"/>
                <w:szCs w:val="22"/>
              </w:rPr>
            </w:pPr>
            <w:r w:rsidRPr="008F1D95">
              <w:rPr>
                <w:rFonts w:cs="Times New Roman"/>
                <w:szCs w:val="22"/>
              </w:rPr>
              <w:t xml:space="preserve">Buildings and other constructions </w:t>
            </w:r>
          </w:p>
        </w:tc>
        <w:tc>
          <w:tcPr>
            <w:tcW w:w="990" w:type="dxa"/>
            <w:shd w:val="clear" w:color="auto" w:fill="auto"/>
          </w:tcPr>
          <w:p w14:paraId="7A528118" w14:textId="0DE5B74C" w:rsidR="00F255A7" w:rsidRPr="008F1D95" w:rsidRDefault="00AA31B7" w:rsidP="00F255A7">
            <w:pPr>
              <w:pStyle w:val="acctfourfigures"/>
              <w:tabs>
                <w:tab w:val="clear" w:pos="765"/>
              </w:tabs>
              <w:spacing w:line="240" w:lineRule="atLeast"/>
              <w:ind w:left="-79" w:right="-18"/>
              <w:jc w:val="right"/>
              <w:rPr>
                <w:szCs w:val="22"/>
              </w:rPr>
            </w:pPr>
            <w:r w:rsidRPr="008F1D95">
              <w:rPr>
                <w:szCs w:val="22"/>
              </w:rPr>
              <w:t>558,34</w:t>
            </w:r>
            <w:r w:rsidR="00DE4C0C" w:rsidRPr="008F1D95">
              <w:rPr>
                <w:szCs w:val="22"/>
              </w:rPr>
              <w:t>3</w:t>
            </w:r>
          </w:p>
        </w:tc>
        <w:tc>
          <w:tcPr>
            <w:tcW w:w="180" w:type="dxa"/>
            <w:shd w:val="clear" w:color="auto" w:fill="auto"/>
          </w:tcPr>
          <w:p w14:paraId="4A2F601E" w14:textId="77777777" w:rsidR="00F255A7" w:rsidRPr="008F1D95" w:rsidRDefault="00F255A7" w:rsidP="00F255A7">
            <w:pPr>
              <w:pStyle w:val="acctfourfigures"/>
              <w:spacing w:line="240" w:lineRule="atLeast"/>
              <w:ind w:left="-79" w:right="-18"/>
              <w:jc w:val="right"/>
              <w:rPr>
                <w:szCs w:val="22"/>
                <w:lang w:bidi="th-TH"/>
              </w:rPr>
            </w:pPr>
          </w:p>
        </w:tc>
        <w:tc>
          <w:tcPr>
            <w:tcW w:w="990" w:type="dxa"/>
            <w:shd w:val="clear" w:color="auto" w:fill="auto"/>
          </w:tcPr>
          <w:p w14:paraId="1687360B" w14:textId="1054A980" w:rsidR="00F255A7" w:rsidRPr="008F1D95" w:rsidRDefault="00F255A7" w:rsidP="00F255A7">
            <w:pPr>
              <w:pStyle w:val="acctfourfigures"/>
              <w:tabs>
                <w:tab w:val="clear" w:pos="765"/>
              </w:tabs>
              <w:spacing w:line="240" w:lineRule="atLeast"/>
              <w:ind w:left="-79" w:right="-18"/>
              <w:jc w:val="right"/>
              <w:rPr>
                <w:szCs w:val="22"/>
                <w:lang w:bidi="th-TH"/>
              </w:rPr>
            </w:pPr>
            <w:r w:rsidRPr="008F1D95">
              <w:rPr>
                <w:szCs w:val="22"/>
                <w:cs/>
                <w:lang w:bidi="th-TH"/>
              </w:rPr>
              <w:t>319</w:t>
            </w:r>
            <w:r w:rsidRPr="008F1D95">
              <w:rPr>
                <w:szCs w:val="22"/>
              </w:rPr>
              <w:t>,</w:t>
            </w:r>
            <w:r w:rsidRPr="008F1D95">
              <w:rPr>
                <w:szCs w:val="22"/>
                <w:cs/>
                <w:lang w:bidi="th-TH"/>
              </w:rPr>
              <w:t>863</w:t>
            </w:r>
          </w:p>
        </w:tc>
        <w:tc>
          <w:tcPr>
            <w:tcW w:w="178" w:type="dxa"/>
            <w:shd w:val="clear" w:color="auto" w:fill="auto"/>
          </w:tcPr>
          <w:p w14:paraId="5C3100FD" w14:textId="77777777" w:rsidR="00F255A7" w:rsidRPr="008F1D95" w:rsidRDefault="00F255A7" w:rsidP="00F255A7">
            <w:pPr>
              <w:pStyle w:val="acctfourfigures"/>
              <w:spacing w:line="240" w:lineRule="atLeast"/>
              <w:ind w:left="-79" w:right="-18"/>
              <w:jc w:val="right"/>
              <w:rPr>
                <w:szCs w:val="22"/>
                <w:lang w:bidi="th-TH"/>
              </w:rPr>
            </w:pPr>
          </w:p>
        </w:tc>
        <w:tc>
          <w:tcPr>
            <w:tcW w:w="992" w:type="dxa"/>
            <w:shd w:val="clear" w:color="auto" w:fill="auto"/>
          </w:tcPr>
          <w:p w14:paraId="5EFFBE34" w14:textId="102B0DBF" w:rsidR="00F255A7" w:rsidRPr="008F1D95" w:rsidRDefault="004B364F" w:rsidP="00F255A7">
            <w:pPr>
              <w:pStyle w:val="acctfourfigures"/>
              <w:tabs>
                <w:tab w:val="clear" w:pos="765"/>
              </w:tabs>
              <w:spacing w:line="240" w:lineRule="atLeast"/>
              <w:ind w:left="-79" w:right="-18"/>
              <w:jc w:val="right"/>
              <w:rPr>
                <w:szCs w:val="22"/>
                <w:lang w:bidi="th-TH"/>
              </w:rPr>
            </w:pPr>
            <w:r w:rsidRPr="008F1D95">
              <w:rPr>
                <w:szCs w:val="22"/>
                <w:lang w:bidi="th-TH"/>
              </w:rPr>
              <w:t>95,26</w:t>
            </w:r>
            <w:r w:rsidR="00DE4C0C" w:rsidRPr="008F1D95">
              <w:rPr>
                <w:szCs w:val="22"/>
                <w:lang w:bidi="th-TH"/>
              </w:rPr>
              <w:t>6</w:t>
            </w:r>
          </w:p>
        </w:tc>
        <w:tc>
          <w:tcPr>
            <w:tcW w:w="180" w:type="dxa"/>
            <w:shd w:val="clear" w:color="auto" w:fill="auto"/>
          </w:tcPr>
          <w:p w14:paraId="1430B7FF" w14:textId="77777777" w:rsidR="00F255A7" w:rsidRPr="008F1D95" w:rsidRDefault="00F255A7" w:rsidP="00F255A7">
            <w:pPr>
              <w:pStyle w:val="acctfourfigures"/>
              <w:spacing w:line="240" w:lineRule="atLeast"/>
              <w:ind w:left="-79" w:right="-18"/>
              <w:jc w:val="right"/>
              <w:rPr>
                <w:szCs w:val="22"/>
                <w:lang w:bidi="th-TH"/>
              </w:rPr>
            </w:pPr>
          </w:p>
        </w:tc>
        <w:tc>
          <w:tcPr>
            <w:tcW w:w="945" w:type="dxa"/>
            <w:shd w:val="clear" w:color="auto" w:fill="auto"/>
          </w:tcPr>
          <w:p w14:paraId="2C0F62B7" w14:textId="459DC0C5" w:rsidR="00F255A7" w:rsidRPr="008F1D95" w:rsidRDefault="00F255A7" w:rsidP="00F255A7">
            <w:pPr>
              <w:pStyle w:val="acctfourfigures"/>
              <w:tabs>
                <w:tab w:val="clear" w:pos="765"/>
              </w:tabs>
              <w:spacing w:line="240" w:lineRule="atLeast"/>
              <w:ind w:left="-79" w:right="-18"/>
              <w:jc w:val="right"/>
              <w:rPr>
                <w:szCs w:val="22"/>
                <w:lang w:bidi="th-TH"/>
              </w:rPr>
            </w:pPr>
            <w:r w:rsidRPr="008F1D95">
              <w:rPr>
                <w:szCs w:val="22"/>
                <w:rtl/>
                <w:cs/>
              </w:rPr>
              <w:t>46</w:t>
            </w:r>
            <w:r w:rsidRPr="008F1D95">
              <w:rPr>
                <w:szCs w:val="22"/>
                <w:lang w:bidi="th-TH"/>
              </w:rPr>
              <w:t>,</w:t>
            </w:r>
            <w:r w:rsidRPr="008F1D95">
              <w:rPr>
                <w:szCs w:val="22"/>
                <w:rtl/>
                <w:cs/>
              </w:rPr>
              <w:t>017</w:t>
            </w:r>
          </w:p>
        </w:tc>
      </w:tr>
      <w:tr w:rsidR="00F255A7" w:rsidRPr="008F1D95" w14:paraId="5C9D70E4" w14:textId="77777777" w:rsidTr="007D70CB">
        <w:trPr>
          <w:cantSplit/>
        </w:trPr>
        <w:tc>
          <w:tcPr>
            <w:tcW w:w="4608" w:type="dxa"/>
            <w:shd w:val="clear" w:color="auto" w:fill="auto"/>
          </w:tcPr>
          <w:p w14:paraId="04671D25" w14:textId="77777777" w:rsidR="00F255A7" w:rsidRPr="008F1D95" w:rsidRDefault="00F255A7" w:rsidP="00F255A7">
            <w:pPr>
              <w:tabs>
                <w:tab w:val="left" w:pos="342"/>
              </w:tabs>
              <w:spacing w:line="240" w:lineRule="atLeast"/>
              <w:ind w:right="-86"/>
              <w:rPr>
                <w:rFonts w:cs="Times New Roman"/>
                <w:szCs w:val="22"/>
              </w:rPr>
            </w:pPr>
            <w:r w:rsidRPr="008F1D95">
              <w:rPr>
                <w:rFonts w:cs="Times New Roman"/>
                <w:szCs w:val="22"/>
              </w:rPr>
              <w:t>Machinery and equipment</w:t>
            </w:r>
          </w:p>
        </w:tc>
        <w:tc>
          <w:tcPr>
            <w:tcW w:w="990" w:type="dxa"/>
            <w:shd w:val="clear" w:color="auto" w:fill="auto"/>
          </w:tcPr>
          <w:p w14:paraId="02D5D6AF" w14:textId="450D849E" w:rsidR="00F255A7" w:rsidRPr="008F1D95" w:rsidRDefault="00DE4C0C" w:rsidP="00F255A7">
            <w:pPr>
              <w:pStyle w:val="acctfourfigures"/>
              <w:tabs>
                <w:tab w:val="clear" w:pos="765"/>
              </w:tabs>
              <w:spacing w:line="240" w:lineRule="atLeast"/>
              <w:ind w:left="-79" w:right="-18"/>
              <w:jc w:val="right"/>
              <w:rPr>
                <w:szCs w:val="22"/>
              </w:rPr>
            </w:pPr>
            <w:r w:rsidRPr="008F1D95">
              <w:rPr>
                <w:szCs w:val="22"/>
              </w:rPr>
              <w:t>1,851,485</w:t>
            </w:r>
          </w:p>
        </w:tc>
        <w:tc>
          <w:tcPr>
            <w:tcW w:w="180" w:type="dxa"/>
            <w:shd w:val="clear" w:color="auto" w:fill="auto"/>
          </w:tcPr>
          <w:p w14:paraId="60999A90" w14:textId="77777777" w:rsidR="00F255A7" w:rsidRPr="008F1D95" w:rsidRDefault="00F255A7" w:rsidP="00F255A7">
            <w:pPr>
              <w:pStyle w:val="acctfourfigures"/>
              <w:spacing w:line="240" w:lineRule="atLeast"/>
              <w:ind w:left="-79" w:right="-18"/>
              <w:jc w:val="right"/>
              <w:rPr>
                <w:szCs w:val="22"/>
                <w:lang w:bidi="th-TH"/>
              </w:rPr>
            </w:pPr>
          </w:p>
        </w:tc>
        <w:tc>
          <w:tcPr>
            <w:tcW w:w="990" w:type="dxa"/>
            <w:shd w:val="clear" w:color="auto" w:fill="auto"/>
          </w:tcPr>
          <w:p w14:paraId="7FCB7FD8" w14:textId="1DD79A8F" w:rsidR="00F255A7" w:rsidRPr="008F1D95" w:rsidRDefault="00F255A7" w:rsidP="00F255A7">
            <w:pPr>
              <w:pStyle w:val="acctfourfigures"/>
              <w:tabs>
                <w:tab w:val="clear" w:pos="765"/>
              </w:tabs>
              <w:spacing w:line="240" w:lineRule="atLeast"/>
              <w:ind w:left="-79" w:right="-18"/>
              <w:jc w:val="right"/>
              <w:rPr>
                <w:szCs w:val="22"/>
                <w:lang w:bidi="th-TH"/>
              </w:rPr>
            </w:pPr>
            <w:r w:rsidRPr="008F1D95">
              <w:rPr>
                <w:szCs w:val="22"/>
              </w:rPr>
              <w:t>960,154</w:t>
            </w:r>
          </w:p>
        </w:tc>
        <w:tc>
          <w:tcPr>
            <w:tcW w:w="178" w:type="dxa"/>
            <w:shd w:val="clear" w:color="auto" w:fill="auto"/>
          </w:tcPr>
          <w:p w14:paraId="3CF48A23" w14:textId="77777777" w:rsidR="00F255A7" w:rsidRPr="008F1D95" w:rsidRDefault="00F255A7" w:rsidP="00F255A7">
            <w:pPr>
              <w:pStyle w:val="acctfourfigures"/>
              <w:spacing w:line="240" w:lineRule="atLeast"/>
              <w:ind w:left="-79" w:right="-18"/>
              <w:jc w:val="right"/>
              <w:rPr>
                <w:szCs w:val="22"/>
                <w:lang w:bidi="th-TH"/>
              </w:rPr>
            </w:pPr>
          </w:p>
        </w:tc>
        <w:tc>
          <w:tcPr>
            <w:tcW w:w="992" w:type="dxa"/>
            <w:shd w:val="clear" w:color="auto" w:fill="auto"/>
          </w:tcPr>
          <w:p w14:paraId="0C64468C" w14:textId="49E94D63" w:rsidR="00F255A7" w:rsidRPr="008F1D95" w:rsidRDefault="00DE4C0C" w:rsidP="00F255A7">
            <w:pPr>
              <w:pStyle w:val="acctfourfigures"/>
              <w:tabs>
                <w:tab w:val="clear" w:pos="765"/>
              </w:tabs>
              <w:spacing w:line="240" w:lineRule="atLeast"/>
              <w:ind w:left="-79" w:right="-18"/>
              <w:jc w:val="right"/>
              <w:rPr>
                <w:szCs w:val="22"/>
                <w:lang w:bidi="th-TH"/>
              </w:rPr>
            </w:pPr>
            <w:r w:rsidRPr="008F1D95">
              <w:rPr>
                <w:szCs w:val="22"/>
                <w:lang w:bidi="th-TH"/>
              </w:rPr>
              <w:t>330,101</w:t>
            </w:r>
          </w:p>
        </w:tc>
        <w:tc>
          <w:tcPr>
            <w:tcW w:w="180" w:type="dxa"/>
            <w:shd w:val="clear" w:color="auto" w:fill="auto"/>
          </w:tcPr>
          <w:p w14:paraId="7DF31690" w14:textId="77777777" w:rsidR="00F255A7" w:rsidRPr="008F1D95" w:rsidRDefault="00F255A7" w:rsidP="00F255A7">
            <w:pPr>
              <w:pStyle w:val="acctfourfigures"/>
              <w:spacing w:line="240" w:lineRule="atLeast"/>
              <w:ind w:left="-79" w:right="-18"/>
              <w:jc w:val="right"/>
              <w:rPr>
                <w:szCs w:val="22"/>
                <w:lang w:bidi="th-TH"/>
              </w:rPr>
            </w:pPr>
          </w:p>
        </w:tc>
        <w:tc>
          <w:tcPr>
            <w:tcW w:w="945" w:type="dxa"/>
            <w:shd w:val="clear" w:color="auto" w:fill="auto"/>
          </w:tcPr>
          <w:p w14:paraId="71B58ADF" w14:textId="21DADA1B" w:rsidR="00F255A7" w:rsidRPr="008F1D95" w:rsidRDefault="00F255A7" w:rsidP="00F255A7">
            <w:pPr>
              <w:pStyle w:val="acctfourfigures"/>
              <w:tabs>
                <w:tab w:val="clear" w:pos="765"/>
              </w:tabs>
              <w:spacing w:line="240" w:lineRule="atLeast"/>
              <w:ind w:left="-79" w:right="-18"/>
              <w:jc w:val="right"/>
              <w:rPr>
                <w:szCs w:val="22"/>
                <w:lang w:bidi="th-TH"/>
              </w:rPr>
            </w:pPr>
            <w:r w:rsidRPr="008F1D95">
              <w:rPr>
                <w:szCs w:val="22"/>
                <w:rtl/>
                <w:cs/>
              </w:rPr>
              <w:t>618</w:t>
            </w:r>
            <w:r w:rsidRPr="008F1D95">
              <w:rPr>
                <w:szCs w:val="22"/>
                <w:lang w:bidi="th-TH"/>
              </w:rPr>
              <w:t>,</w:t>
            </w:r>
            <w:r w:rsidRPr="008F1D95">
              <w:rPr>
                <w:szCs w:val="22"/>
                <w:rtl/>
                <w:cs/>
              </w:rPr>
              <w:t>897</w:t>
            </w:r>
          </w:p>
        </w:tc>
      </w:tr>
      <w:tr w:rsidR="00F255A7" w:rsidRPr="008F1D95" w14:paraId="25DA1EED" w14:textId="77777777" w:rsidTr="007D70CB">
        <w:trPr>
          <w:cantSplit/>
        </w:trPr>
        <w:tc>
          <w:tcPr>
            <w:tcW w:w="4608" w:type="dxa"/>
            <w:shd w:val="clear" w:color="auto" w:fill="auto"/>
          </w:tcPr>
          <w:p w14:paraId="77A74846" w14:textId="3BE12D3C" w:rsidR="00F255A7" w:rsidRPr="008F1D95" w:rsidRDefault="00F255A7" w:rsidP="00F255A7">
            <w:pPr>
              <w:tabs>
                <w:tab w:val="left" w:pos="342"/>
              </w:tabs>
              <w:spacing w:line="240" w:lineRule="atLeast"/>
              <w:ind w:right="-86"/>
              <w:rPr>
                <w:rFonts w:cs="Times New Roman"/>
                <w:szCs w:val="22"/>
              </w:rPr>
            </w:pPr>
            <w:r w:rsidRPr="008F1D95">
              <w:rPr>
                <w:rFonts w:cs="Times New Roman"/>
                <w:szCs w:val="22"/>
              </w:rPr>
              <w:t>Furniture, fixtures and office equipment</w:t>
            </w:r>
          </w:p>
        </w:tc>
        <w:tc>
          <w:tcPr>
            <w:tcW w:w="990" w:type="dxa"/>
            <w:shd w:val="clear" w:color="auto" w:fill="auto"/>
          </w:tcPr>
          <w:p w14:paraId="678C9BF7" w14:textId="7C7F8756" w:rsidR="00F255A7" w:rsidRPr="008F1D95" w:rsidRDefault="00E66EA7" w:rsidP="00F255A7">
            <w:pPr>
              <w:pStyle w:val="acctfourfigures"/>
              <w:tabs>
                <w:tab w:val="clear" w:pos="765"/>
              </w:tabs>
              <w:spacing w:line="240" w:lineRule="atLeast"/>
              <w:ind w:left="-79" w:right="-18"/>
              <w:jc w:val="right"/>
              <w:rPr>
                <w:szCs w:val="22"/>
              </w:rPr>
            </w:pPr>
            <w:r w:rsidRPr="008F1D95">
              <w:rPr>
                <w:szCs w:val="22"/>
              </w:rPr>
              <w:t>2,243</w:t>
            </w:r>
          </w:p>
        </w:tc>
        <w:tc>
          <w:tcPr>
            <w:tcW w:w="180" w:type="dxa"/>
            <w:shd w:val="clear" w:color="auto" w:fill="auto"/>
          </w:tcPr>
          <w:p w14:paraId="18483A5C" w14:textId="77777777" w:rsidR="00F255A7" w:rsidRPr="008F1D95" w:rsidRDefault="00F255A7" w:rsidP="00F255A7">
            <w:pPr>
              <w:pStyle w:val="acctfourfigures"/>
              <w:spacing w:line="240" w:lineRule="atLeast"/>
              <w:ind w:left="-79" w:right="-18"/>
              <w:jc w:val="right"/>
              <w:rPr>
                <w:szCs w:val="22"/>
                <w:lang w:bidi="th-TH"/>
              </w:rPr>
            </w:pPr>
          </w:p>
        </w:tc>
        <w:tc>
          <w:tcPr>
            <w:tcW w:w="990" w:type="dxa"/>
            <w:shd w:val="clear" w:color="auto" w:fill="auto"/>
          </w:tcPr>
          <w:p w14:paraId="25F396EB" w14:textId="0CE69A49" w:rsidR="00F255A7" w:rsidRPr="008F1D95" w:rsidRDefault="00F255A7" w:rsidP="00F255A7">
            <w:pPr>
              <w:pStyle w:val="acctfourfigures"/>
              <w:tabs>
                <w:tab w:val="clear" w:pos="765"/>
              </w:tabs>
              <w:spacing w:line="240" w:lineRule="atLeast"/>
              <w:ind w:left="-79" w:right="-18"/>
              <w:jc w:val="right"/>
              <w:rPr>
                <w:szCs w:val="22"/>
                <w:lang w:bidi="th-TH"/>
              </w:rPr>
            </w:pPr>
            <w:r w:rsidRPr="008F1D95">
              <w:rPr>
                <w:szCs w:val="22"/>
              </w:rPr>
              <w:t>14,859</w:t>
            </w:r>
          </w:p>
        </w:tc>
        <w:tc>
          <w:tcPr>
            <w:tcW w:w="178" w:type="dxa"/>
            <w:shd w:val="clear" w:color="auto" w:fill="auto"/>
          </w:tcPr>
          <w:p w14:paraId="0CF17164" w14:textId="77777777" w:rsidR="00F255A7" w:rsidRPr="008F1D95" w:rsidRDefault="00F255A7" w:rsidP="00F255A7">
            <w:pPr>
              <w:pStyle w:val="acctfourfigures"/>
              <w:spacing w:line="240" w:lineRule="atLeast"/>
              <w:ind w:left="-79" w:right="-18"/>
              <w:jc w:val="right"/>
              <w:rPr>
                <w:szCs w:val="22"/>
                <w:lang w:bidi="th-TH"/>
              </w:rPr>
            </w:pPr>
          </w:p>
        </w:tc>
        <w:tc>
          <w:tcPr>
            <w:tcW w:w="992" w:type="dxa"/>
            <w:shd w:val="clear" w:color="auto" w:fill="auto"/>
          </w:tcPr>
          <w:p w14:paraId="2597CFC3" w14:textId="161E96A9" w:rsidR="00F255A7" w:rsidRPr="008F1D95" w:rsidRDefault="004B364F" w:rsidP="004B364F">
            <w:pPr>
              <w:pStyle w:val="acctfourfigures"/>
              <w:tabs>
                <w:tab w:val="clear" w:pos="765"/>
                <w:tab w:val="decimal" w:pos="544"/>
              </w:tabs>
              <w:spacing w:line="240" w:lineRule="atLeast"/>
              <w:ind w:left="-79" w:right="-18"/>
              <w:rPr>
                <w:szCs w:val="22"/>
                <w:lang w:bidi="th-TH"/>
              </w:rPr>
            </w:pPr>
            <w:r w:rsidRPr="008F1D95">
              <w:rPr>
                <w:szCs w:val="22"/>
                <w:lang w:bidi="th-TH"/>
              </w:rPr>
              <w:t>-</w:t>
            </w:r>
          </w:p>
        </w:tc>
        <w:tc>
          <w:tcPr>
            <w:tcW w:w="180" w:type="dxa"/>
            <w:shd w:val="clear" w:color="auto" w:fill="auto"/>
          </w:tcPr>
          <w:p w14:paraId="4C0A3BCA" w14:textId="77777777" w:rsidR="00F255A7" w:rsidRPr="008F1D95" w:rsidRDefault="00F255A7" w:rsidP="00F255A7">
            <w:pPr>
              <w:pStyle w:val="acctfourfigures"/>
              <w:spacing w:line="240" w:lineRule="atLeast"/>
              <w:ind w:left="-79" w:right="-18"/>
              <w:jc w:val="right"/>
              <w:rPr>
                <w:szCs w:val="22"/>
                <w:lang w:bidi="th-TH"/>
              </w:rPr>
            </w:pPr>
          </w:p>
        </w:tc>
        <w:tc>
          <w:tcPr>
            <w:tcW w:w="945" w:type="dxa"/>
            <w:shd w:val="clear" w:color="auto" w:fill="auto"/>
          </w:tcPr>
          <w:p w14:paraId="3FA486F4" w14:textId="3A3A3019" w:rsidR="00F255A7" w:rsidRPr="008F1D95" w:rsidRDefault="00F255A7" w:rsidP="00F255A7">
            <w:pPr>
              <w:pStyle w:val="acctfourfigures"/>
              <w:tabs>
                <w:tab w:val="clear" w:pos="765"/>
              </w:tabs>
              <w:spacing w:line="240" w:lineRule="atLeast"/>
              <w:ind w:left="-79" w:right="-18"/>
              <w:jc w:val="right"/>
              <w:rPr>
                <w:szCs w:val="22"/>
                <w:lang w:bidi="th-TH"/>
              </w:rPr>
            </w:pPr>
            <w:r w:rsidRPr="008F1D95">
              <w:rPr>
                <w:szCs w:val="22"/>
                <w:rtl/>
                <w:cs/>
              </w:rPr>
              <w:t>12</w:t>
            </w:r>
            <w:r w:rsidRPr="008F1D95">
              <w:rPr>
                <w:szCs w:val="22"/>
                <w:lang w:bidi="th-TH"/>
              </w:rPr>
              <w:t>,</w:t>
            </w:r>
            <w:r w:rsidRPr="008F1D95">
              <w:rPr>
                <w:szCs w:val="22"/>
                <w:rtl/>
                <w:cs/>
              </w:rPr>
              <w:t>847</w:t>
            </w:r>
          </w:p>
        </w:tc>
      </w:tr>
      <w:tr w:rsidR="00F255A7" w:rsidRPr="008F1D95" w14:paraId="1699D319" w14:textId="77777777" w:rsidTr="007D70CB">
        <w:trPr>
          <w:cantSplit/>
        </w:trPr>
        <w:tc>
          <w:tcPr>
            <w:tcW w:w="4608" w:type="dxa"/>
            <w:shd w:val="clear" w:color="auto" w:fill="auto"/>
          </w:tcPr>
          <w:p w14:paraId="4D148BB4" w14:textId="77777777" w:rsidR="00F255A7" w:rsidRPr="008F1D95" w:rsidRDefault="00F255A7" w:rsidP="00F255A7">
            <w:pPr>
              <w:tabs>
                <w:tab w:val="left" w:pos="342"/>
              </w:tabs>
              <w:spacing w:line="240" w:lineRule="atLeast"/>
              <w:ind w:right="-86"/>
              <w:rPr>
                <w:rFonts w:cs="Times New Roman"/>
                <w:szCs w:val="22"/>
              </w:rPr>
            </w:pPr>
            <w:r w:rsidRPr="008F1D95">
              <w:rPr>
                <w:rFonts w:cs="Times New Roman"/>
                <w:szCs w:val="22"/>
              </w:rPr>
              <w:t>Software computer</w:t>
            </w:r>
          </w:p>
        </w:tc>
        <w:tc>
          <w:tcPr>
            <w:tcW w:w="990" w:type="dxa"/>
            <w:shd w:val="clear" w:color="auto" w:fill="auto"/>
          </w:tcPr>
          <w:p w14:paraId="2840554E" w14:textId="28CD0399" w:rsidR="00F255A7" w:rsidRPr="008F1D95" w:rsidRDefault="00DE4C0C" w:rsidP="00F255A7">
            <w:pPr>
              <w:pStyle w:val="acctfourfigures"/>
              <w:tabs>
                <w:tab w:val="clear" w:pos="765"/>
              </w:tabs>
              <w:spacing w:line="240" w:lineRule="atLeast"/>
              <w:ind w:left="-79" w:right="-18"/>
              <w:jc w:val="right"/>
              <w:rPr>
                <w:szCs w:val="22"/>
              </w:rPr>
            </w:pPr>
            <w:r w:rsidRPr="008F1D95">
              <w:rPr>
                <w:szCs w:val="22"/>
              </w:rPr>
              <w:t>20,042</w:t>
            </w:r>
          </w:p>
        </w:tc>
        <w:tc>
          <w:tcPr>
            <w:tcW w:w="180" w:type="dxa"/>
            <w:shd w:val="clear" w:color="auto" w:fill="auto"/>
          </w:tcPr>
          <w:p w14:paraId="47154DCE" w14:textId="77777777" w:rsidR="00F255A7" w:rsidRPr="008F1D95" w:rsidRDefault="00F255A7" w:rsidP="00F255A7">
            <w:pPr>
              <w:pStyle w:val="acctfourfigures"/>
              <w:spacing w:line="240" w:lineRule="atLeast"/>
              <w:ind w:left="-79" w:right="-18"/>
              <w:jc w:val="right"/>
              <w:rPr>
                <w:szCs w:val="22"/>
                <w:lang w:bidi="th-TH"/>
              </w:rPr>
            </w:pPr>
          </w:p>
        </w:tc>
        <w:tc>
          <w:tcPr>
            <w:tcW w:w="990" w:type="dxa"/>
            <w:shd w:val="clear" w:color="auto" w:fill="auto"/>
          </w:tcPr>
          <w:p w14:paraId="1756A1B8" w14:textId="3A9CB63E" w:rsidR="00F255A7" w:rsidRPr="008F1D95" w:rsidRDefault="00F255A7" w:rsidP="00F255A7">
            <w:pPr>
              <w:pStyle w:val="acctfourfigures"/>
              <w:tabs>
                <w:tab w:val="clear" w:pos="765"/>
              </w:tabs>
              <w:spacing w:line="240" w:lineRule="atLeast"/>
              <w:ind w:left="-79" w:right="-18"/>
              <w:jc w:val="right"/>
              <w:rPr>
                <w:szCs w:val="22"/>
                <w:lang w:bidi="th-TH"/>
              </w:rPr>
            </w:pPr>
            <w:r w:rsidRPr="008F1D95">
              <w:rPr>
                <w:szCs w:val="22"/>
              </w:rPr>
              <w:t>60,319</w:t>
            </w:r>
          </w:p>
        </w:tc>
        <w:tc>
          <w:tcPr>
            <w:tcW w:w="178" w:type="dxa"/>
            <w:shd w:val="clear" w:color="auto" w:fill="auto"/>
          </w:tcPr>
          <w:p w14:paraId="7186C710" w14:textId="77777777" w:rsidR="00F255A7" w:rsidRPr="008F1D95" w:rsidRDefault="00F255A7" w:rsidP="00F255A7">
            <w:pPr>
              <w:pStyle w:val="acctfourfigures"/>
              <w:spacing w:line="240" w:lineRule="atLeast"/>
              <w:ind w:left="-79" w:right="-18"/>
              <w:jc w:val="right"/>
              <w:rPr>
                <w:szCs w:val="22"/>
                <w:lang w:bidi="th-TH"/>
              </w:rPr>
            </w:pPr>
          </w:p>
        </w:tc>
        <w:tc>
          <w:tcPr>
            <w:tcW w:w="992" w:type="dxa"/>
            <w:shd w:val="clear" w:color="auto" w:fill="auto"/>
          </w:tcPr>
          <w:p w14:paraId="5A8FABFE" w14:textId="249D83F1" w:rsidR="00F255A7" w:rsidRPr="008F1D95" w:rsidRDefault="00DE4C0C" w:rsidP="00F255A7">
            <w:pPr>
              <w:pStyle w:val="acctfourfigures"/>
              <w:tabs>
                <w:tab w:val="clear" w:pos="765"/>
              </w:tabs>
              <w:spacing w:line="240" w:lineRule="atLeast"/>
              <w:ind w:left="-79" w:right="-18"/>
              <w:jc w:val="right"/>
              <w:rPr>
                <w:szCs w:val="22"/>
                <w:lang w:bidi="th-TH"/>
              </w:rPr>
            </w:pPr>
            <w:r w:rsidRPr="008F1D95">
              <w:rPr>
                <w:szCs w:val="22"/>
                <w:lang w:bidi="th-TH"/>
              </w:rPr>
              <w:t>19,906</w:t>
            </w:r>
          </w:p>
        </w:tc>
        <w:tc>
          <w:tcPr>
            <w:tcW w:w="180" w:type="dxa"/>
            <w:shd w:val="clear" w:color="auto" w:fill="auto"/>
          </w:tcPr>
          <w:p w14:paraId="54C620CA" w14:textId="77777777" w:rsidR="00F255A7" w:rsidRPr="008F1D95" w:rsidRDefault="00F255A7" w:rsidP="00F255A7">
            <w:pPr>
              <w:pStyle w:val="acctfourfigures"/>
              <w:spacing w:line="240" w:lineRule="atLeast"/>
              <w:ind w:left="-79" w:right="-18"/>
              <w:jc w:val="right"/>
              <w:rPr>
                <w:szCs w:val="22"/>
                <w:lang w:bidi="th-TH"/>
              </w:rPr>
            </w:pPr>
          </w:p>
        </w:tc>
        <w:tc>
          <w:tcPr>
            <w:tcW w:w="945" w:type="dxa"/>
            <w:shd w:val="clear" w:color="auto" w:fill="auto"/>
          </w:tcPr>
          <w:p w14:paraId="4FE4C657" w14:textId="6268C89B" w:rsidR="00F255A7" w:rsidRPr="008F1D95" w:rsidRDefault="00F255A7" w:rsidP="00F255A7">
            <w:pPr>
              <w:pStyle w:val="acctfourfigures"/>
              <w:tabs>
                <w:tab w:val="clear" w:pos="765"/>
              </w:tabs>
              <w:spacing w:line="240" w:lineRule="atLeast"/>
              <w:ind w:left="-79" w:right="-18"/>
              <w:jc w:val="right"/>
              <w:rPr>
                <w:szCs w:val="22"/>
                <w:lang w:bidi="th-TH"/>
              </w:rPr>
            </w:pPr>
            <w:r w:rsidRPr="008F1D95">
              <w:rPr>
                <w:szCs w:val="22"/>
                <w:lang w:bidi="th-TH"/>
              </w:rPr>
              <w:t>58,346</w:t>
            </w:r>
          </w:p>
        </w:tc>
      </w:tr>
      <w:tr w:rsidR="00F255A7" w:rsidRPr="008F1D95" w14:paraId="17DEDBCD" w14:textId="77777777" w:rsidTr="007D70CB">
        <w:trPr>
          <w:cantSplit/>
        </w:trPr>
        <w:tc>
          <w:tcPr>
            <w:tcW w:w="4608" w:type="dxa"/>
            <w:shd w:val="clear" w:color="auto" w:fill="auto"/>
          </w:tcPr>
          <w:p w14:paraId="2644113E" w14:textId="77777777" w:rsidR="00F255A7" w:rsidRPr="008F1D95" w:rsidRDefault="00F255A7" w:rsidP="00F255A7">
            <w:pPr>
              <w:spacing w:line="240" w:lineRule="atLeast"/>
              <w:ind w:right="-86"/>
              <w:rPr>
                <w:rFonts w:cs="Times New Roman"/>
                <w:b/>
                <w:bCs/>
                <w:szCs w:val="22"/>
              </w:rPr>
            </w:pPr>
            <w:r w:rsidRPr="008F1D95">
              <w:rPr>
                <w:rFonts w:cs="Times New Roman"/>
                <w:b/>
                <w:bCs/>
                <w:szCs w:val="22"/>
              </w:rPr>
              <w:t>Total</w:t>
            </w:r>
          </w:p>
        </w:tc>
        <w:tc>
          <w:tcPr>
            <w:tcW w:w="990" w:type="dxa"/>
            <w:tcBorders>
              <w:top w:val="single" w:sz="4" w:space="0" w:color="auto"/>
              <w:bottom w:val="double" w:sz="4" w:space="0" w:color="auto"/>
            </w:tcBorders>
            <w:shd w:val="clear" w:color="auto" w:fill="auto"/>
          </w:tcPr>
          <w:p w14:paraId="1C5642FB" w14:textId="158F4919" w:rsidR="00F255A7" w:rsidRPr="008F1D95" w:rsidRDefault="00DE4C0C" w:rsidP="00F255A7">
            <w:pPr>
              <w:pStyle w:val="acctfourfigures"/>
              <w:tabs>
                <w:tab w:val="clear" w:pos="765"/>
              </w:tabs>
              <w:spacing w:line="240" w:lineRule="atLeast"/>
              <w:ind w:left="-79" w:right="-18"/>
              <w:jc w:val="right"/>
              <w:rPr>
                <w:b/>
                <w:bCs/>
                <w:szCs w:val="22"/>
              </w:rPr>
            </w:pPr>
            <w:r w:rsidRPr="008F1D95">
              <w:rPr>
                <w:b/>
                <w:bCs/>
                <w:szCs w:val="22"/>
              </w:rPr>
              <w:t>2,432,113</w:t>
            </w:r>
          </w:p>
        </w:tc>
        <w:tc>
          <w:tcPr>
            <w:tcW w:w="180" w:type="dxa"/>
            <w:shd w:val="clear" w:color="auto" w:fill="auto"/>
          </w:tcPr>
          <w:p w14:paraId="3454474A" w14:textId="77777777" w:rsidR="00F255A7" w:rsidRPr="008F1D95" w:rsidRDefault="00F255A7" w:rsidP="00F255A7">
            <w:pPr>
              <w:pStyle w:val="acctfourfigures"/>
              <w:spacing w:line="240" w:lineRule="atLeast"/>
              <w:ind w:left="-79" w:right="-18"/>
              <w:jc w:val="right"/>
              <w:rPr>
                <w:b/>
                <w:bCs/>
                <w:szCs w:val="22"/>
                <w:lang w:bidi="th-TH"/>
              </w:rPr>
            </w:pPr>
          </w:p>
        </w:tc>
        <w:tc>
          <w:tcPr>
            <w:tcW w:w="990" w:type="dxa"/>
            <w:tcBorders>
              <w:top w:val="single" w:sz="4" w:space="0" w:color="auto"/>
              <w:bottom w:val="double" w:sz="4" w:space="0" w:color="auto"/>
            </w:tcBorders>
            <w:shd w:val="clear" w:color="auto" w:fill="auto"/>
          </w:tcPr>
          <w:p w14:paraId="203FACE3" w14:textId="3B5A0D4E" w:rsidR="00F255A7" w:rsidRPr="008F1D95" w:rsidRDefault="00F255A7" w:rsidP="00F255A7">
            <w:pPr>
              <w:pStyle w:val="acctfourfigures"/>
              <w:tabs>
                <w:tab w:val="clear" w:pos="765"/>
              </w:tabs>
              <w:spacing w:line="240" w:lineRule="atLeast"/>
              <w:ind w:left="-79" w:right="-18"/>
              <w:jc w:val="right"/>
              <w:rPr>
                <w:b/>
                <w:bCs/>
                <w:szCs w:val="22"/>
                <w:lang w:bidi="th-TH"/>
              </w:rPr>
            </w:pPr>
            <w:r w:rsidRPr="008F1D95">
              <w:rPr>
                <w:b/>
                <w:bCs/>
                <w:szCs w:val="22"/>
              </w:rPr>
              <w:t>1,355,195</w:t>
            </w:r>
          </w:p>
        </w:tc>
        <w:tc>
          <w:tcPr>
            <w:tcW w:w="178" w:type="dxa"/>
            <w:shd w:val="clear" w:color="auto" w:fill="auto"/>
          </w:tcPr>
          <w:p w14:paraId="45D8537C" w14:textId="77777777" w:rsidR="00F255A7" w:rsidRPr="008F1D95" w:rsidRDefault="00F255A7" w:rsidP="00F255A7">
            <w:pPr>
              <w:pStyle w:val="acctfourfigures"/>
              <w:spacing w:line="240" w:lineRule="atLeast"/>
              <w:ind w:left="-79" w:right="-18"/>
              <w:jc w:val="right"/>
              <w:rPr>
                <w:b/>
                <w:bCs/>
                <w:szCs w:val="22"/>
                <w:lang w:bidi="th-TH"/>
              </w:rPr>
            </w:pPr>
          </w:p>
        </w:tc>
        <w:tc>
          <w:tcPr>
            <w:tcW w:w="992" w:type="dxa"/>
            <w:tcBorders>
              <w:top w:val="single" w:sz="4" w:space="0" w:color="auto"/>
              <w:bottom w:val="double" w:sz="4" w:space="0" w:color="auto"/>
            </w:tcBorders>
            <w:shd w:val="clear" w:color="auto" w:fill="auto"/>
          </w:tcPr>
          <w:p w14:paraId="17079FC7" w14:textId="6F1FF798" w:rsidR="00F255A7" w:rsidRPr="008F1D95" w:rsidRDefault="00DE4C0C" w:rsidP="00F255A7">
            <w:pPr>
              <w:pStyle w:val="acctfourfigures"/>
              <w:tabs>
                <w:tab w:val="clear" w:pos="765"/>
              </w:tabs>
              <w:spacing w:line="240" w:lineRule="atLeast"/>
              <w:ind w:left="-79" w:right="-18"/>
              <w:jc w:val="right"/>
              <w:rPr>
                <w:rFonts w:cstheme="minorBidi"/>
                <w:b/>
                <w:bCs/>
                <w:szCs w:val="22"/>
                <w:cs/>
                <w:lang w:bidi="th-TH"/>
              </w:rPr>
            </w:pPr>
            <w:r w:rsidRPr="008F1D95">
              <w:rPr>
                <w:b/>
                <w:bCs/>
                <w:szCs w:val="22"/>
                <w:lang w:bidi="th-TH"/>
              </w:rPr>
              <w:t>445,273</w:t>
            </w:r>
          </w:p>
        </w:tc>
        <w:tc>
          <w:tcPr>
            <w:tcW w:w="180" w:type="dxa"/>
            <w:shd w:val="clear" w:color="auto" w:fill="auto"/>
          </w:tcPr>
          <w:p w14:paraId="1A896611" w14:textId="77777777" w:rsidR="00F255A7" w:rsidRPr="008F1D95" w:rsidRDefault="00F255A7" w:rsidP="00F255A7">
            <w:pPr>
              <w:pStyle w:val="acctfourfigures"/>
              <w:spacing w:line="240" w:lineRule="atLeast"/>
              <w:ind w:left="-79" w:right="-18"/>
              <w:jc w:val="right"/>
              <w:rPr>
                <w:b/>
                <w:bCs/>
                <w:szCs w:val="22"/>
                <w:lang w:bidi="th-TH"/>
              </w:rPr>
            </w:pPr>
          </w:p>
        </w:tc>
        <w:tc>
          <w:tcPr>
            <w:tcW w:w="945" w:type="dxa"/>
            <w:tcBorders>
              <w:top w:val="single" w:sz="4" w:space="0" w:color="auto"/>
              <w:bottom w:val="double" w:sz="4" w:space="0" w:color="auto"/>
            </w:tcBorders>
            <w:shd w:val="clear" w:color="auto" w:fill="auto"/>
          </w:tcPr>
          <w:p w14:paraId="241D6CAD" w14:textId="2BA81D3E" w:rsidR="00F255A7" w:rsidRPr="008F1D95" w:rsidRDefault="00F255A7" w:rsidP="00F255A7">
            <w:pPr>
              <w:pStyle w:val="acctfourfigures"/>
              <w:tabs>
                <w:tab w:val="clear" w:pos="765"/>
              </w:tabs>
              <w:spacing w:line="240" w:lineRule="atLeast"/>
              <w:ind w:left="-79" w:right="-18"/>
              <w:jc w:val="right"/>
              <w:rPr>
                <w:b/>
                <w:bCs/>
                <w:szCs w:val="22"/>
                <w:lang w:bidi="th-TH"/>
              </w:rPr>
            </w:pPr>
            <w:r w:rsidRPr="008F1D95">
              <w:rPr>
                <w:b/>
                <w:bCs/>
                <w:szCs w:val="22"/>
                <w:lang w:bidi="th-TH"/>
              </w:rPr>
              <w:t>736,107</w:t>
            </w:r>
          </w:p>
        </w:tc>
      </w:tr>
      <w:tr w:rsidR="00F255A7" w:rsidRPr="008F1D95" w14:paraId="3B1C6DCF" w14:textId="77777777" w:rsidTr="007D70CB">
        <w:trPr>
          <w:cantSplit/>
        </w:trPr>
        <w:tc>
          <w:tcPr>
            <w:tcW w:w="4608" w:type="dxa"/>
            <w:shd w:val="clear" w:color="auto" w:fill="auto"/>
          </w:tcPr>
          <w:p w14:paraId="5BA30EBA" w14:textId="77777777" w:rsidR="00F255A7" w:rsidRPr="008F1D95" w:rsidRDefault="00F255A7" w:rsidP="00F255A7">
            <w:pPr>
              <w:spacing w:line="240" w:lineRule="atLeast"/>
              <w:ind w:right="-86"/>
              <w:rPr>
                <w:rFonts w:cs="Times New Roman"/>
                <w:b/>
                <w:bCs/>
                <w:szCs w:val="22"/>
              </w:rPr>
            </w:pPr>
          </w:p>
        </w:tc>
        <w:tc>
          <w:tcPr>
            <w:tcW w:w="990" w:type="dxa"/>
            <w:tcBorders>
              <w:top w:val="single" w:sz="4" w:space="0" w:color="auto"/>
            </w:tcBorders>
            <w:shd w:val="clear" w:color="auto" w:fill="auto"/>
          </w:tcPr>
          <w:p w14:paraId="1978EBCF" w14:textId="77777777" w:rsidR="00F255A7" w:rsidRPr="008F1D95" w:rsidRDefault="00F255A7" w:rsidP="00F255A7">
            <w:pPr>
              <w:pStyle w:val="acctfourfigures"/>
              <w:tabs>
                <w:tab w:val="clear" w:pos="765"/>
                <w:tab w:val="decimal" w:pos="731"/>
              </w:tabs>
              <w:spacing w:line="240" w:lineRule="atLeast"/>
              <w:ind w:right="11"/>
              <w:rPr>
                <w:b/>
                <w:bCs/>
                <w:szCs w:val="22"/>
              </w:rPr>
            </w:pPr>
          </w:p>
        </w:tc>
        <w:tc>
          <w:tcPr>
            <w:tcW w:w="180" w:type="dxa"/>
            <w:shd w:val="clear" w:color="auto" w:fill="auto"/>
          </w:tcPr>
          <w:p w14:paraId="4EFB2FCD" w14:textId="77777777" w:rsidR="00F255A7" w:rsidRPr="008F1D95" w:rsidRDefault="00F255A7" w:rsidP="00F255A7">
            <w:pPr>
              <w:pStyle w:val="acctfourfigures"/>
              <w:spacing w:line="240" w:lineRule="atLeast"/>
              <w:rPr>
                <w:szCs w:val="22"/>
              </w:rPr>
            </w:pPr>
          </w:p>
        </w:tc>
        <w:tc>
          <w:tcPr>
            <w:tcW w:w="990" w:type="dxa"/>
            <w:tcBorders>
              <w:top w:val="single" w:sz="4" w:space="0" w:color="auto"/>
            </w:tcBorders>
            <w:shd w:val="clear" w:color="auto" w:fill="auto"/>
          </w:tcPr>
          <w:p w14:paraId="1565AFE1" w14:textId="77777777" w:rsidR="00F255A7" w:rsidRPr="008F1D95" w:rsidRDefault="00F255A7" w:rsidP="00F255A7">
            <w:pPr>
              <w:pStyle w:val="acctfourfigures"/>
              <w:tabs>
                <w:tab w:val="clear" w:pos="765"/>
                <w:tab w:val="decimal" w:pos="731"/>
              </w:tabs>
              <w:spacing w:line="240" w:lineRule="atLeast"/>
              <w:ind w:right="11"/>
              <w:rPr>
                <w:b/>
                <w:bCs/>
                <w:szCs w:val="22"/>
              </w:rPr>
            </w:pPr>
          </w:p>
        </w:tc>
        <w:tc>
          <w:tcPr>
            <w:tcW w:w="178" w:type="dxa"/>
            <w:shd w:val="clear" w:color="auto" w:fill="auto"/>
          </w:tcPr>
          <w:p w14:paraId="79190D7F" w14:textId="77777777" w:rsidR="00F255A7" w:rsidRPr="008F1D95" w:rsidRDefault="00F255A7" w:rsidP="00F255A7">
            <w:pPr>
              <w:pStyle w:val="acctfourfigures"/>
              <w:spacing w:line="240" w:lineRule="atLeast"/>
              <w:rPr>
                <w:szCs w:val="22"/>
              </w:rPr>
            </w:pPr>
          </w:p>
        </w:tc>
        <w:tc>
          <w:tcPr>
            <w:tcW w:w="992" w:type="dxa"/>
            <w:tcBorders>
              <w:top w:val="single" w:sz="4" w:space="0" w:color="auto"/>
            </w:tcBorders>
            <w:shd w:val="clear" w:color="auto" w:fill="auto"/>
          </w:tcPr>
          <w:p w14:paraId="5127BB45" w14:textId="77777777" w:rsidR="00F255A7" w:rsidRPr="008F1D95" w:rsidRDefault="00F255A7" w:rsidP="004B364F">
            <w:pPr>
              <w:pStyle w:val="acctfourfigures"/>
              <w:tabs>
                <w:tab w:val="clear" w:pos="765"/>
              </w:tabs>
              <w:spacing w:line="240" w:lineRule="atLeast"/>
              <w:ind w:left="-79" w:right="-18"/>
              <w:jc w:val="right"/>
              <w:rPr>
                <w:szCs w:val="22"/>
                <w:lang w:bidi="th-TH"/>
              </w:rPr>
            </w:pPr>
          </w:p>
        </w:tc>
        <w:tc>
          <w:tcPr>
            <w:tcW w:w="180" w:type="dxa"/>
            <w:shd w:val="clear" w:color="auto" w:fill="auto"/>
          </w:tcPr>
          <w:p w14:paraId="7C4822E6" w14:textId="77777777" w:rsidR="00F255A7" w:rsidRPr="008F1D95" w:rsidRDefault="00F255A7" w:rsidP="00F255A7">
            <w:pPr>
              <w:pStyle w:val="acctfourfigures"/>
              <w:spacing w:line="240" w:lineRule="atLeast"/>
              <w:rPr>
                <w:szCs w:val="22"/>
              </w:rPr>
            </w:pPr>
          </w:p>
        </w:tc>
        <w:tc>
          <w:tcPr>
            <w:tcW w:w="945" w:type="dxa"/>
            <w:tcBorders>
              <w:top w:val="single" w:sz="4" w:space="0" w:color="auto"/>
            </w:tcBorders>
            <w:shd w:val="clear" w:color="auto" w:fill="auto"/>
          </w:tcPr>
          <w:p w14:paraId="766FD3C7" w14:textId="77777777" w:rsidR="00F255A7" w:rsidRPr="008F1D95" w:rsidRDefault="00F255A7" w:rsidP="00F255A7">
            <w:pPr>
              <w:pStyle w:val="acctfourfigures"/>
              <w:tabs>
                <w:tab w:val="clear" w:pos="765"/>
                <w:tab w:val="decimal" w:pos="731"/>
              </w:tabs>
              <w:spacing w:line="240" w:lineRule="atLeast"/>
              <w:ind w:right="11"/>
              <w:rPr>
                <w:b/>
                <w:bCs/>
                <w:szCs w:val="22"/>
              </w:rPr>
            </w:pPr>
          </w:p>
        </w:tc>
      </w:tr>
      <w:tr w:rsidR="00F255A7" w:rsidRPr="008F1D95" w14:paraId="2CC6D25B" w14:textId="77777777" w:rsidTr="007D70CB">
        <w:trPr>
          <w:cantSplit/>
        </w:trPr>
        <w:tc>
          <w:tcPr>
            <w:tcW w:w="4608" w:type="dxa"/>
            <w:shd w:val="clear" w:color="auto" w:fill="auto"/>
          </w:tcPr>
          <w:p w14:paraId="5CEFEC1F" w14:textId="77777777" w:rsidR="00F255A7" w:rsidRPr="008F1D95" w:rsidRDefault="00F255A7" w:rsidP="00F255A7">
            <w:pPr>
              <w:tabs>
                <w:tab w:val="left" w:pos="342"/>
              </w:tabs>
              <w:spacing w:line="240" w:lineRule="atLeast"/>
              <w:ind w:right="-86"/>
              <w:rPr>
                <w:rFonts w:cs="Times New Roman"/>
                <w:b/>
                <w:bCs/>
                <w:i/>
                <w:iCs/>
                <w:szCs w:val="22"/>
              </w:rPr>
            </w:pPr>
            <w:r w:rsidRPr="008F1D95">
              <w:rPr>
                <w:rFonts w:cs="Times New Roman"/>
                <w:b/>
                <w:bCs/>
                <w:i/>
                <w:iCs/>
                <w:szCs w:val="22"/>
              </w:rPr>
              <w:t>Other commitments</w:t>
            </w:r>
          </w:p>
        </w:tc>
        <w:tc>
          <w:tcPr>
            <w:tcW w:w="990" w:type="dxa"/>
            <w:shd w:val="clear" w:color="auto" w:fill="auto"/>
          </w:tcPr>
          <w:p w14:paraId="7B4242E4" w14:textId="77777777" w:rsidR="00F255A7" w:rsidRPr="008F1D95" w:rsidRDefault="00F255A7" w:rsidP="00F255A7">
            <w:pPr>
              <w:pStyle w:val="acctfourfigures"/>
              <w:tabs>
                <w:tab w:val="clear" w:pos="765"/>
              </w:tabs>
              <w:spacing w:line="240" w:lineRule="atLeast"/>
              <w:ind w:left="-79" w:right="-18"/>
              <w:jc w:val="right"/>
              <w:rPr>
                <w:szCs w:val="22"/>
                <w:lang w:bidi="th-TH"/>
              </w:rPr>
            </w:pPr>
          </w:p>
        </w:tc>
        <w:tc>
          <w:tcPr>
            <w:tcW w:w="180" w:type="dxa"/>
            <w:shd w:val="clear" w:color="auto" w:fill="auto"/>
          </w:tcPr>
          <w:p w14:paraId="380D18AB" w14:textId="77777777" w:rsidR="00F255A7" w:rsidRPr="008F1D95" w:rsidRDefault="00F255A7" w:rsidP="00F255A7">
            <w:pPr>
              <w:pStyle w:val="acctfourfigures"/>
              <w:spacing w:line="240" w:lineRule="atLeast"/>
              <w:ind w:left="-79" w:right="-18"/>
              <w:jc w:val="right"/>
              <w:rPr>
                <w:szCs w:val="22"/>
                <w:lang w:bidi="th-TH"/>
              </w:rPr>
            </w:pPr>
          </w:p>
        </w:tc>
        <w:tc>
          <w:tcPr>
            <w:tcW w:w="990" w:type="dxa"/>
            <w:shd w:val="clear" w:color="auto" w:fill="auto"/>
          </w:tcPr>
          <w:p w14:paraId="69782B11" w14:textId="77777777" w:rsidR="00F255A7" w:rsidRPr="008F1D95" w:rsidRDefault="00F255A7" w:rsidP="00F255A7">
            <w:pPr>
              <w:pStyle w:val="acctfourfigures"/>
              <w:tabs>
                <w:tab w:val="clear" w:pos="765"/>
              </w:tabs>
              <w:spacing w:line="240" w:lineRule="atLeast"/>
              <w:ind w:left="-79" w:right="-18"/>
              <w:jc w:val="right"/>
              <w:rPr>
                <w:szCs w:val="22"/>
                <w:lang w:bidi="th-TH"/>
              </w:rPr>
            </w:pPr>
          </w:p>
        </w:tc>
        <w:tc>
          <w:tcPr>
            <w:tcW w:w="178" w:type="dxa"/>
            <w:shd w:val="clear" w:color="auto" w:fill="auto"/>
          </w:tcPr>
          <w:p w14:paraId="421907F0" w14:textId="77777777" w:rsidR="00F255A7" w:rsidRPr="008F1D95" w:rsidRDefault="00F255A7" w:rsidP="00F255A7">
            <w:pPr>
              <w:pStyle w:val="acctfourfigures"/>
              <w:spacing w:line="240" w:lineRule="atLeast"/>
              <w:ind w:left="-79" w:right="-18"/>
              <w:jc w:val="right"/>
              <w:rPr>
                <w:szCs w:val="22"/>
                <w:lang w:bidi="th-TH"/>
              </w:rPr>
            </w:pPr>
          </w:p>
        </w:tc>
        <w:tc>
          <w:tcPr>
            <w:tcW w:w="992" w:type="dxa"/>
            <w:shd w:val="clear" w:color="auto" w:fill="auto"/>
          </w:tcPr>
          <w:p w14:paraId="55525715" w14:textId="77777777" w:rsidR="00F255A7" w:rsidRPr="008F1D95" w:rsidRDefault="00F255A7" w:rsidP="00F255A7">
            <w:pPr>
              <w:pStyle w:val="acctfourfigures"/>
              <w:tabs>
                <w:tab w:val="clear" w:pos="765"/>
              </w:tabs>
              <w:spacing w:line="240" w:lineRule="atLeast"/>
              <w:ind w:left="-79" w:right="-18"/>
              <w:jc w:val="right"/>
              <w:rPr>
                <w:szCs w:val="22"/>
                <w:lang w:bidi="th-TH"/>
              </w:rPr>
            </w:pPr>
          </w:p>
        </w:tc>
        <w:tc>
          <w:tcPr>
            <w:tcW w:w="180" w:type="dxa"/>
            <w:shd w:val="clear" w:color="auto" w:fill="auto"/>
          </w:tcPr>
          <w:p w14:paraId="52E392C0" w14:textId="77777777" w:rsidR="00F255A7" w:rsidRPr="008F1D95" w:rsidRDefault="00F255A7" w:rsidP="00F255A7">
            <w:pPr>
              <w:pStyle w:val="acctfourfigures"/>
              <w:spacing w:line="240" w:lineRule="atLeast"/>
              <w:ind w:left="-79" w:right="-18"/>
              <w:jc w:val="right"/>
              <w:rPr>
                <w:szCs w:val="22"/>
                <w:lang w:bidi="th-TH"/>
              </w:rPr>
            </w:pPr>
          </w:p>
        </w:tc>
        <w:tc>
          <w:tcPr>
            <w:tcW w:w="945" w:type="dxa"/>
            <w:shd w:val="clear" w:color="auto" w:fill="auto"/>
          </w:tcPr>
          <w:p w14:paraId="7F81AC95" w14:textId="77777777" w:rsidR="00F255A7" w:rsidRPr="008F1D95" w:rsidRDefault="00F255A7" w:rsidP="00F255A7">
            <w:pPr>
              <w:pStyle w:val="acctfourfigures"/>
              <w:tabs>
                <w:tab w:val="clear" w:pos="765"/>
              </w:tabs>
              <w:spacing w:line="240" w:lineRule="atLeast"/>
              <w:ind w:left="-79" w:right="-18"/>
              <w:jc w:val="right"/>
              <w:rPr>
                <w:szCs w:val="22"/>
                <w:lang w:bidi="th-TH"/>
              </w:rPr>
            </w:pPr>
          </w:p>
        </w:tc>
      </w:tr>
      <w:tr w:rsidR="00F255A7" w:rsidRPr="008F1D95" w14:paraId="7F3AFD09" w14:textId="77777777" w:rsidTr="007D70CB">
        <w:trPr>
          <w:cantSplit/>
        </w:trPr>
        <w:tc>
          <w:tcPr>
            <w:tcW w:w="4608" w:type="dxa"/>
            <w:shd w:val="clear" w:color="auto" w:fill="auto"/>
          </w:tcPr>
          <w:p w14:paraId="6280BB35" w14:textId="77777777" w:rsidR="00F255A7" w:rsidRPr="008F1D95" w:rsidRDefault="00F255A7" w:rsidP="00F255A7">
            <w:pPr>
              <w:tabs>
                <w:tab w:val="left" w:pos="342"/>
              </w:tabs>
              <w:spacing w:line="240" w:lineRule="atLeast"/>
              <w:ind w:right="-86"/>
              <w:rPr>
                <w:rFonts w:cs="Times New Roman"/>
                <w:b/>
                <w:bCs/>
                <w:i/>
                <w:iCs/>
                <w:szCs w:val="22"/>
              </w:rPr>
            </w:pPr>
            <w:r w:rsidRPr="008F1D95">
              <w:rPr>
                <w:rFonts w:cs="Times New Roman"/>
                <w:szCs w:val="22"/>
              </w:rPr>
              <w:t>Unused letters of credit</w:t>
            </w:r>
          </w:p>
        </w:tc>
        <w:tc>
          <w:tcPr>
            <w:tcW w:w="990" w:type="dxa"/>
            <w:shd w:val="clear" w:color="auto" w:fill="auto"/>
          </w:tcPr>
          <w:p w14:paraId="7F9ACB66" w14:textId="72E84282" w:rsidR="00F255A7" w:rsidRPr="008F1D95" w:rsidRDefault="00E66EA7" w:rsidP="00F255A7">
            <w:pPr>
              <w:pStyle w:val="acctfourfigures"/>
              <w:tabs>
                <w:tab w:val="clear" w:pos="765"/>
              </w:tabs>
              <w:spacing w:line="240" w:lineRule="atLeast"/>
              <w:ind w:left="-79" w:right="-18"/>
              <w:jc w:val="right"/>
              <w:rPr>
                <w:szCs w:val="22"/>
                <w:cs/>
                <w:lang w:bidi="th-TH"/>
              </w:rPr>
            </w:pPr>
            <w:r w:rsidRPr="008F1D95">
              <w:rPr>
                <w:szCs w:val="22"/>
                <w:cs/>
                <w:lang w:bidi="th-TH"/>
              </w:rPr>
              <w:t>438</w:t>
            </w:r>
            <w:r w:rsidRPr="008F1D95">
              <w:rPr>
                <w:szCs w:val="22"/>
                <w:lang w:bidi="th-TH"/>
              </w:rPr>
              <w:t>,</w:t>
            </w:r>
            <w:r w:rsidRPr="008F1D95">
              <w:rPr>
                <w:szCs w:val="22"/>
                <w:cs/>
                <w:lang w:bidi="th-TH"/>
              </w:rPr>
              <w:t>251</w:t>
            </w:r>
          </w:p>
        </w:tc>
        <w:tc>
          <w:tcPr>
            <w:tcW w:w="180" w:type="dxa"/>
            <w:shd w:val="clear" w:color="auto" w:fill="auto"/>
          </w:tcPr>
          <w:p w14:paraId="7079FE84" w14:textId="77777777" w:rsidR="00F255A7" w:rsidRPr="008F1D95" w:rsidRDefault="00F255A7" w:rsidP="00F255A7">
            <w:pPr>
              <w:pStyle w:val="acctfourfigures"/>
              <w:spacing w:line="240" w:lineRule="atLeast"/>
              <w:ind w:left="-79" w:right="-18"/>
              <w:jc w:val="right"/>
              <w:rPr>
                <w:szCs w:val="22"/>
              </w:rPr>
            </w:pPr>
          </w:p>
        </w:tc>
        <w:tc>
          <w:tcPr>
            <w:tcW w:w="990" w:type="dxa"/>
            <w:shd w:val="clear" w:color="auto" w:fill="auto"/>
          </w:tcPr>
          <w:p w14:paraId="1325EE8A" w14:textId="5EB2F36F" w:rsidR="00F255A7" w:rsidRPr="008F1D95" w:rsidRDefault="00F255A7" w:rsidP="00F255A7">
            <w:pPr>
              <w:pStyle w:val="acctfourfigures"/>
              <w:tabs>
                <w:tab w:val="clear" w:pos="765"/>
              </w:tabs>
              <w:spacing w:line="240" w:lineRule="atLeast"/>
              <w:ind w:left="-79" w:right="-18"/>
              <w:jc w:val="right"/>
              <w:rPr>
                <w:szCs w:val="22"/>
                <w:lang w:bidi="th-TH"/>
              </w:rPr>
            </w:pPr>
            <w:r w:rsidRPr="008F1D95">
              <w:rPr>
                <w:szCs w:val="22"/>
                <w:lang w:bidi="th-TH"/>
              </w:rPr>
              <w:t>68,286</w:t>
            </w:r>
          </w:p>
        </w:tc>
        <w:tc>
          <w:tcPr>
            <w:tcW w:w="178" w:type="dxa"/>
            <w:shd w:val="clear" w:color="auto" w:fill="auto"/>
          </w:tcPr>
          <w:p w14:paraId="313CDCDB" w14:textId="77777777" w:rsidR="00F255A7" w:rsidRPr="008F1D95" w:rsidRDefault="00F255A7" w:rsidP="00F255A7">
            <w:pPr>
              <w:pStyle w:val="acctfourfigures"/>
              <w:spacing w:line="240" w:lineRule="atLeast"/>
              <w:ind w:left="-79" w:right="-18"/>
              <w:jc w:val="right"/>
              <w:rPr>
                <w:szCs w:val="22"/>
                <w:lang w:bidi="th-TH"/>
              </w:rPr>
            </w:pPr>
          </w:p>
        </w:tc>
        <w:tc>
          <w:tcPr>
            <w:tcW w:w="992" w:type="dxa"/>
            <w:shd w:val="clear" w:color="auto" w:fill="auto"/>
          </w:tcPr>
          <w:p w14:paraId="06F1844B" w14:textId="0507872A" w:rsidR="00F255A7" w:rsidRPr="008F1D95" w:rsidRDefault="004B364F" w:rsidP="004B364F">
            <w:pPr>
              <w:pStyle w:val="acctfourfigures"/>
              <w:tabs>
                <w:tab w:val="clear" w:pos="765"/>
              </w:tabs>
              <w:spacing w:line="240" w:lineRule="atLeast"/>
              <w:ind w:left="-79" w:right="-18"/>
              <w:jc w:val="right"/>
              <w:rPr>
                <w:szCs w:val="22"/>
                <w:lang w:bidi="th-TH"/>
              </w:rPr>
            </w:pPr>
            <w:r w:rsidRPr="008F1D95">
              <w:rPr>
                <w:szCs w:val="22"/>
                <w:lang w:bidi="th-TH"/>
              </w:rPr>
              <w:t>54,937</w:t>
            </w:r>
          </w:p>
        </w:tc>
        <w:tc>
          <w:tcPr>
            <w:tcW w:w="180" w:type="dxa"/>
            <w:shd w:val="clear" w:color="auto" w:fill="auto"/>
          </w:tcPr>
          <w:p w14:paraId="7A6CF6B4" w14:textId="77777777" w:rsidR="00F255A7" w:rsidRPr="008F1D95" w:rsidRDefault="00F255A7" w:rsidP="00F255A7">
            <w:pPr>
              <w:pStyle w:val="acctfourfigures"/>
              <w:spacing w:line="240" w:lineRule="atLeast"/>
              <w:ind w:left="-79" w:right="-18"/>
              <w:jc w:val="right"/>
              <w:rPr>
                <w:szCs w:val="22"/>
                <w:lang w:bidi="th-TH"/>
              </w:rPr>
            </w:pPr>
          </w:p>
        </w:tc>
        <w:tc>
          <w:tcPr>
            <w:tcW w:w="945" w:type="dxa"/>
            <w:shd w:val="clear" w:color="auto" w:fill="auto"/>
          </w:tcPr>
          <w:p w14:paraId="41413FD7" w14:textId="41FCC4EF" w:rsidR="00F255A7" w:rsidRPr="008F1D95" w:rsidRDefault="00F255A7" w:rsidP="00F255A7">
            <w:pPr>
              <w:pStyle w:val="acctfourfigures"/>
              <w:tabs>
                <w:tab w:val="clear" w:pos="765"/>
              </w:tabs>
              <w:spacing w:line="240" w:lineRule="atLeast"/>
              <w:ind w:left="-79" w:right="-239"/>
              <w:jc w:val="center"/>
              <w:rPr>
                <w:szCs w:val="22"/>
                <w:lang w:bidi="th-TH"/>
              </w:rPr>
            </w:pPr>
            <w:r w:rsidRPr="008F1D95">
              <w:rPr>
                <w:szCs w:val="22"/>
                <w:lang w:bidi="th-TH"/>
              </w:rPr>
              <w:t>-</w:t>
            </w:r>
          </w:p>
        </w:tc>
      </w:tr>
      <w:tr w:rsidR="00F255A7" w:rsidRPr="008F1D95" w14:paraId="03C2F225" w14:textId="77777777" w:rsidTr="007D70CB">
        <w:trPr>
          <w:cantSplit/>
        </w:trPr>
        <w:tc>
          <w:tcPr>
            <w:tcW w:w="4608" w:type="dxa"/>
            <w:shd w:val="clear" w:color="auto" w:fill="auto"/>
          </w:tcPr>
          <w:p w14:paraId="150A2B9F" w14:textId="77777777" w:rsidR="00F255A7" w:rsidRPr="008F1D95" w:rsidRDefault="00F255A7" w:rsidP="00F255A7">
            <w:pPr>
              <w:tabs>
                <w:tab w:val="left" w:pos="342"/>
              </w:tabs>
              <w:spacing w:line="240" w:lineRule="atLeast"/>
              <w:ind w:right="-86"/>
              <w:rPr>
                <w:rFonts w:cs="Times New Roman"/>
                <w:szCs w:val="22"/>
              </w:rPr>
            </w:pPr>
            <w:r w:rsidRPr="008F1D95">
              <w:rPr>
                <w:rFonts w:cs="Times New Roman"/>
                <w:szCs w:val="22"/>
              </w:rPr>
              <w:t>Bank guarantees</w:t>
            </w:r>
          </w:p>
        </w:tc>
        <w:tc>
          <w:tcPr>
            <w:tcW w:w="990" w:type="dxa"/>
            <w:shd w:val="clear" w:color="auto" w:fill="auto"/>
          </w:tcPr>
          <w:p w14:paraId="42383539" w14:textId="23038BD4" w:rsidR="00F255A7" w:rsidRPr="008F1D95" w:rsidRDefault="004B364F" w:rsidP="00F255A7">
            <w:pPr>
              <w:pStyle w:val="acctfourfigures"/>
              <w:tabs>
                <w:tab w:val="clear" w:pos="765"/>
              </w:tabs>
              <w:spacing w:line="240" w:lineRule="atLeast"/>
              <w:ind w:left="-79" w:right="-18"/>
              <w:jc w:val="right"/>
              <w:rPr>
                <w:szCs w:val="22"/>
                <w:lang w:bidi="th-TH"/>
              </w:rPr>
            </w:pPr>
            <w:r w:rsidRPr="008F1D95">
              <w:rPr>
                <w:szCs w:val="22"/>
                <w:cs/>
                <w:lang w:bidi="th-TH"/>
              </w:rPr>
              <w:t>104</w:t>
            </w:r>
            <w:r w:rsidRPr="008F1D95">
              <w:rPr>
                <w:szCs w:val="22"/>
                <w:lang w:bidi="th-TH"/>
              </w:rPr>
              <w:t>,</w:t>
            </w:r>
            <w:r w:rsidRPr="008F1D95">
              <w:rPr>
                <w:szCs w:val="22"/>
                <w:cs/>
                <w:lang w:bidi="th-TH"/>
              </w:rPr>
              <w:t>936</w:t>
            </w:r>
          </w:p>
        </w:tc>
        <w:tc>
          <w:tcPr>
            <w:tcW w:w="180" w:type="dxa"/>
            <w:shd w:val="clear" w:color="auto" w:fill="auto"/>
          </w:tcPr>
          <w:p w14:paraId="015EA9F9" w14:textId="77777777" w:rsidR="00F255A7" w:rsidRPr="008F1D95" w:rsidRDefault="00F255A7" w:rsidP="00F255A7">
            <w:pPr>
              <w:pStyle w:val="acctfourfigures"/>
              <w:spacing w:line="240" w:lineRule="atLeast"/>
              <w:ind w:left="-79" w:right="-18"/>
              <w:jc w:val="right"/>
              <w:rPr>
                <w:szCs w:val="22"/>
              </w:rPr>
            </w:pPr>
          </w:p>
        </w:tc>
        <w:tc>
          <w:tcPr>
            <w:tcW w:w="990" w:type="dxa"/>
            <w:shd w:val="clear" w:color="auto" w:fill="auto"/>
          </w:tcPr>
          <w:p w14:paraId="27AB55E7" w14:textId="1BD3A004" w:rsidR="00F255A7" w:rsidRPr="008F1D95" w:rsidRDefault="00F255A7" w:rsidP="00F255A7">
            <w:pPr>
              <w:pStyle w:val="acctfourfigures"/>
              <w:tabs>
                <w:tab w:val="clear" w:pos="765"/>
              </w:tabs>
              <w:spacing w:line="240" w:lineRule="atLeast"/>
              <w:ind w:left="-79" w:right="-18"/>
              <w:jc w:val="right"/>
              <w:rPr>
                <w:szCs w:val="22"/>
                <w:lang w:bidi="th-TH"/>
              </w:rPr>
            </w:pPr>
            <w:r w:rsidRPr="008F1D95">
              <w:rPr>
                <w:szCs w:val="22"/>
                <w:lang w:bidi="th-TH"/>
              </w:rPr>
              <w:t>99,322</w:t>
            </w:r>
          </w:p>
        </w:tc>
        <w:tc>
          <w:tcPr>
            <w:tcW w:w="178" w:type="dxa"/>
            <w:shd w:val="clear" w:color="auto" w:fill="auto"/>
          </w:tcPr>
          <w:p w14:paraId="730B4B58" w14:textId="77777777" w:rsidR="00F255A7" w:rsidRPr="008F1D95" w:rsidRDefault="00F255A7" w:rsidP="00F255A7">
            <w:pPr>
              <w:pStyle w:val="acctfourfigures"/>
              <w:spacing w:line="240" w:lineRule="atLeast"/>
              <w:ind w:left="-79" w:right="-18"/>
              <w:jc w:val="right"/>
              <w:rPr>
                <w:szCs w:val="22"/>
                <w:lang w:bidi="th-TH"/>
              </w:rPr>
            </w:pPr>
          </w:p>
        </w:tc>
        <w:tc>
          <w:tcPr>
            <w:tcW w:w="992" w:type="dxa"/>
            <w:shd w:val="clear" w:color="auto" w:fill="auto"/>
          </w:tcPr>
          <w:p w14:paraId="13565ECD" w14:textId="60042CFA" w:rsidR="00F255A7" w:rsidRPr="008F1D95" w:rsidRDefault="004B364F" w:rsidP="00F255A7">
            <w:pPr>
              <w:pStyle w:val="acctfourfigures"/>
              <w:tabs>
                <w:tab w:val="clear" w:pos="765"/>
              </w:tabs>
              <w:spacing w:line="240" w:lineRule="atLeast"/>
              <w:ind w:left="-79" w:right="-18"/>
              <w:jc w:val="right"/>
              <w:rPr>
                <w:szCs w:val="22"/>
                <w:lang w:bidi="th-TH"/>
              </w:rPr>
            </w:pPr>
            <w:r w:rsidRPr="008F1D95">
              <w:rPr>
                <w:szCs w:val="22"/>
                <w:lang w:bidi="th-TH"/>
              </w:rPr>
              <w:t>37,236</w:t>
            </w:r>
          </w:p>
        </w:tc>
        <w:tc>
          <w:tcPr>
            <w:tcW w:w="180" w:type="dxa"/>
            <w:shd w:val="clear" w:color="auto" w:fill="auto"/>
          </w:tcPr>
          <w:p w14:paraId="737FA906" w14:textId="77777777" w:rsidR="00F255A7" w:rsidRPr="008F1D95" w:rsidRDefault="00F255A7" w:rsidP="00F255A7">
            <w:pPr>
              <w:pStyle w:val="acctfourfigures"/>
              <w:spacing w:line="240" w:lineRule="atLeast"/>
              <w:ind w:left="-79" w:right="-18"/>
              <w:jc w:val="right"/>
              <w:rPr>
                <w:szCs w:val="22"/>
                <w:lang w:bidi="th-TH"/>
              </w:rPr>
            </w:pPr>
          </w:p>
        </w:tc>
        <w:tc>
          <w:tcPr>
            <w:tcW w:w="945" w:type="dxa"/>
            <w:shd w:val="clear" w:color="auto" w:fill="auto"/>
          </w:tcPr>
          <w:p w14:paraId="0384411F" w14:textId="5B73C5DD" w:rsidR="00F255A7" w:rsidRPr="008F1D95" w:rsidRDefault="00F255A7" w:rsidP="00F255A7">
            <w:pPr>
              <w:pStyle w:val="acctfourfigures"/>
              <w:tabs>
                <w:tab w:val="clear" w:pos="765"/>
              </w:tabs>
              <w:spacing w:line="240" w:lineRule="atLeast"/>
              <w:ind w:left="-79" w:right="-18"/>
              <w:jc w:val="right"/>
              <w:rPr>
                <w:szCs w:val="22"/>
                <w:lang w:bidi="th-TH"/>
              </w:rPr>
            </w:pPr>
            <w:r w:rsidRPr="008F1D95">
              <w:rPr>
                <w:szCs w:val="22"/>
                <w:lang w:bidi="th-TH"/>
              </w:rPr>
              <w:t>36,236</w:t>
            </w:r>
          </w:p>
        </w:tc>
      </w:tr>
      <w:tr w:rsidR="00F255A7" w:rsidRPr="008F1D95" w14:paraId="5E8CE91A" w14:textId="77777777" w:rsidTr="007D70CB">
        <w:trPr>
          <w:cantSplit/>
        </w:trPr>
        <w:tc>
          <w:tcPr>
            <w:tcW w:w="4608" w:type="dxa"/>
            <w:shd w:val="clear" w:color="auto" w:fill="auto"/>
          </w:tcPr>
          <w:p w14:paraId="68D02B8A" w14:textId="77777777" w:rsidR="00F255A7" w:rsidRPr="008F1D95" w:rsidRDefault="00F255A7" w:rsidP="00F255A7">
            <w:pPr>
              <w:tabs>
                <w:tab w:val="left" w:pos="342"/>
              </w:tabs>
              <w:spacing w:line="240" w:lineRule="atLeast"/>
              <w:ind w:right="-86"/>
              <w:rPr>
                <w:rFonts w:cs="Times New Roman"/>
                <w:b/>
                <w:bCs/>
                <w:szCs w:val="22"/>
              </w:rPr>
            </w:pPr>
            <w:r w:rsidRPr="008F1D95">
              <w:rPr>
                <w:rFonts w:cs="Times New Roman"/>
                <w:b/>
                <w:bCs/>
                <w:szCs w:val="22"/>
              </w:rPr>
              <w:t>Total</w:t>
            </w:r>
          </w:p>
        </w:tc>
        <w:tc>
          <w:tcPr>
            <w:tcW w:w="990" w:type="dxa"/>
            <w:tcBorders>
              <w:top w:val="single" w:sz="4" w:space="0" w:color="auto"/>
              <w:bottom w:val="double" w:sz="4" w:space="0" w:color="auto"/>
            </w:tcBorders>
            <w:shd w:val="clear" w:color="auto" w:fill="auto"/>
          </w:tcPr>
          <w:p w14:paraId="15232C85" w14:textId="33067484" w:rsidR="00F255A7" w:rsidRPr="008F1D95" w:rsidRDefault="004B364F" w:rsidP="004B364F">
            <w:pPr>
              <w:pStyle w:val="acctfourfigures"/>
              <w:tabs>
                <w:tab w:val="clear" w:pos="765"/>
              </w:tabs>
              <w:spacing w:line="240" w:lineRule="atLeast"/>
              <w:ind w:left="-79" w:right="-18"/>
              <w:jc w:val="right"/>
              <w:rPr>
                <w:b/>
                <w:bCs/>
                <w:szCs w:val="22"/>
                <w:lang w:val="en-US" w:bidi="th-TH"/>
              </w:rPr>
            </w:pPr>
            <w:r w:rsidRPr="008F1D95">
              <w:rPr>
                <w:b/>
                <w:bCs/>
                <w:szCs w:val="22"/>
                <w:lang w:val="en-US" w:bidi="th-TH"/>
              </w:rPr>
              <w:t>543,187</w:t>
            </w:r>
          </w:p>
        </w:tc>
        <w:tc>
          <w:tcPr>
            <w:tcW w:w="180" w:type="dxa"/>
            <w:shd w:val="clear" w:color="auto" w:fill="auto"/>
          </w:tcPr>
          <w:p w14:paraId="016FA690" w14:textId="77777777" w:rsidR="00F255A7" w:rsidRPr="008F1D95" w:rsidRDefault="00F255A7" w:rsidP="00F255A7">
            <w:pPr>
              <w:pStyle w:val="acctfourfigures"/>
              <w:spacing w:line="240" w:lineRule="atLeast"/>
              <w:ind w:left="-79" w:right="-18"/>
              <w:jc w:val="right"/>
              <w:rPr>
                <w:b/>
                <w:bCs/>
                <w:szCs w:val="22"/>
              </w:rPr>
            </w:pPr>
          </w:p>
        </w:tc>
        <w:tc>
          <w:tcPr>
            <w:tcW w:w="990" w:type="dxa"/>
            <w:tcBorders>
              <w:top w:val="single" w:sz="4" w:space="0" w:color="auto"/>
              <w:bottom w:val="double" w:sz="4" w:space="0" w:color="auto"/>
            </w:tcBorders>
            <w:shd w:val="clear" w:color="auto" w:fill="auto"/>
          </w:tcPr>
          <w:p w14:paraId="3355974A" w14:textId="61251AA5" w:rsidR="00F255A7" w:rsidRPr="008F1D95" w:rsidRDefault="00F255A7" w:rsidP="00F255A7">
            <w:pPr>
              <w:pStyle w:val="acctfourfigures"/>
              <w:tabs>
                <w:tab w:val="clear" w:pos="765"/>
              </w:tabs>
              <w:spacing w:line="240" w:lineRule="atLeast"/>
              <w:ind w:left="-79" w:right="-18"/>
              <w:jc w:val="right"/>
              <w:rPr>
                <w:b/>
                <w:bCs/>
                <w:szCs w:val="22"/>
                <w:lang w:bidi="th-TH"/>
              </w:rPr>
            </w:pPr>
            <w:r w:rsidRPr="008F1D95">
              <w:rPr>
                <w:b/>
                <w:bCs/>
                <w:szCs w:val="22"/>
                <w:lang w:bidi="th-TH"/>
              </w:rPr>
              <w:t>167,608</w:t>
            </w:r>
          </w:p>
        </w:tc>
        <w:tc>
          <w:tcPr>
            <w:tcW w:w="178" w:type="dxa"/>
            <w:shd w:val="clear" w:color="auto" w:fill="auto"/>
          </w:tcPr>
          <w:p w14:paraId="7599B577" w14:textId="77777777" w:rsidR="00F255A7" w:rsidRPr="008F1D95" w:rsidRDefault="00F255A7" w:rsidP="00F255A7">
            <w:pPr>
              <w:pStyle w:val="acctfourfigures"/>
              <w:spacing w:line="240" w:lineRule="atLeast"/>
              <w:ind w:left="-79" w:right="-18"/>
              <w:jc w:val="right"/>
              <w:rPr>
                <w:b/>
                <w:bCs/>
                <w:szCs w:val="22"/>
                <w:lang w:bidi="th-TH"/>
              </w:rPr>
            </w:pPr>
          </w:p>
        </w:tc>
        <w:tc>
          <w:tcPr>
            <w:tcW w:w="992" w:type="dxa"/>
            <w:tcBorders>
              <w:top w:val="single" w:sz="4" w:space="0" w:color="auto"/>
              <w:bottom w:val="double" w:sz="4" w:space="0" w:color="auto"/>
            </w:tcBorders>
            <w:shd w:val="clear" w:color="auto" w:fill="auto"/>
          </w:tcPr>
          <w:p w14:paraId="24D39BCB" w14:textId="23A651A4" w:rsidR="00F255A7" w:rsidRPr="008F1D95" w:rsidRDefault="004B364F" w:rsidP="00F255A7">
            <w:pPr>
              <w:pStyle w:val="acctfourfigures"/>
              <w:tabs>
                <w:tab w:val="clear" w:pos="765"/>
              </w:tabs>
              <w:spacing w:line="240" w:lineRule="atLeast"/>
              <w:ind w:left="-79" w:right="-18"/>
              <w:jc w:val="right"/>
              <w:rPr>
                <w:rFonts w:cstheme="minorBidi"/>
                <w:b/>
                <w:bCs/>
                <w:szCs w:val="22"/>
                <w:lang w:val="en-US" w:bidi="th-TH"/>
              </w:rPr>
            </w:pPr>
            <w:r w:rsidRPr="008F1D95">
              <w:rPr>
                <w:rFonts w:cstheme="minorBidi"/>
                <w:b/>
                <w:bCs/>
                <w:szCs w:val="22"/>
                <w:lang w:val="en-US" w:bidi="th-TH"/>
              </w:rPr>
              <w:t>92,173</w:t>
            </w:r>
          </w:p>
        </w:tc>
        <w:tc>
          <w:tcPr>
            <w:tcW w:w="180" w:type="dxa"/>
            <w:shd w:val="clear" w:color="auto" w:fill="auto"/>
          </w:tcPr>
          <w:p w14:paraId="650C78DC" w14:textId="77777777" w:rsidR="00F255A7" w:rsidRPr="008F1D95" w:rsidRDefault="00F255A7" w:rsidP="00F255A7">
            <w:pPr>
              <w:pStyle w:val="acctfourfigures"/>
              <w:spacing w:line="240" w:lineRule="atLeast"/>
              <w:ind w:left="-79" w:right="-18"/>
              <w:jc w:val="right"/>
              <w:rPr>
                <w:b/>
                <w:bCs/>
                <w:szCs w:val="22"/>
                <w:lang w:bidi="th-TH"/>
              </w:rPr>
            </w:pPr>
          </w:p>
        </w:tc>
        <w:tc>
          <w:tcPr>
            <w:tcW w:w="945" w:type="dxa"/>
            <w:tcBorders>
              <w:top w:val="single" w:sz="4" w:space="0" w:color="auto"/>
              <w:bottom w:val="double" w:sz="4" w:space="0" w:color="auto"/>
            </w:tcBorders>
            <w:shd w:val="clear" w:color="auto" w:fill="auto"/>
          </w:tcPr>
          <w:p w14:paraId="2A858004" w14:textId="0EB1E4E3" w:rsidR="00F255A7" w:rsidRPr="008F1D95" w:rsidRDefault="00F255A7" w:rsidP="00F255A7">
            <w:pPr>
              <w:pStyle w:val="acctfourfigures"/>
              <w:tabs>
                <w:tab w:val="clear" w:pos="765"/>
              </w:tabs>
              <w:spacing w:line="240" w:lineRule="atLeast"/>
              <w:ind w:left="-79" w:right="-18"/>
              <w:jc w:val="right"/>
              <w:rPr>
                <w:b/>
                <w:bCs/>
                <w:szCs w:val="22"/>
                <w:lang w:bidi="th-TH"/>
              </w:rPr>
            </w:pPr>
            <w:r w:rsidRPr="008F1D95">
              <w:rPr>
                <w:b/>
                <w:bCs/>
                <w:szCs w:val="22"/>
                <w:lang w:bidi="th-TH"/>
              </w:rPr>
              <w:t>36,236</w:t>
            </w:r>
          </w:p>
        </w:tc>
      </w:tr>
    </w:tbl>
    <w:p w14:paraId="6B602A66" w14:textId="2DAFA9FF" w:rsidR="00500420" w:rsidRPr="008F1D95" w:rsidRDefault="00500420">
      <w:pPr>
        <w:rPr>
          <w:b/>
          <w:bCs/>
          <w:i/>
          <w:iCs/>
          <w:szCs w:val="22"/>
        </w:rPr>
      </w:pPr>
    </w:p>
    <w:p w14:paraId="6602E4BD" w14:textId="52FDC144" w:rsidR="009A159B" w:rsidRPr="008F1D95" w:rsidRDefault="009A159B" w:rsidP="00CB619D">
      <w:pPr>
        <w:spacing w:line="240" w:lineRule="atLeast"/>
        <w:ind w:left="547" w:right="-43"/>
        <w:jc w:val="thaiDistribute"/>
        <w:rPr>
          <w:rFonts w:cs="Angsana New"/>
          <w:szCs w:val="22"/>
        </w:rPr>
      </w:pPr>
      <w:r w:rsidRPr="008F1D95">
        <w:rPr>
          <w:rFonts w:cs="Angsana New"/>
          <w:szCs w:val="22"/>
        </w:rPr>
        <w:t>As at 31 December 20</w:t>
      </w:r>
      <w:r w:rsidR="00F255A7" w:rsidRPr="008F1D95">
        <w:rPr>
          <w:rFonts w:cs="Angsana New"/>
          <w:szCs w:val="22"/>
        </w:rPr>
        <w:t>20</w:t>
      </w:r>
      <w:r w:rsidRPr="008F1D95">
        <w:rPr>
          <w:rFonts w:cs="Angsana New"/>
          <w:szCs w:val="22"/>
        </w:rPr>
        <w:t xml:space="preserve">, the Group had commitments under unused letters of credit from purchase of machinery and equipment in amount of Baht </w:t>
      </w:r>
      <w:r w:rsidR="004B364F" w:rsidRPr="008F1D95">
        <w:rPr>
          <w:rFonts w:cs="Angsana New"/>
          <w:szCs w:val="22"/>
        </w:rPr>
        <w:t>438.3</w:t>
      </w:r>
      <w:r w:rsidRPr="008F1D95">
        <w:rPr>
          <w:rFonts w:cs="Angsana New"/>
          <w:szCs w:val="22"/>
        </w:rPr>
        <w:t xml:space="preserve"> million </w:t>
      </w:r>
      <w:r w:rsidRPr="008F1D95">
        <w:rPr>
          <w:rFonts w:cs="Angsana New"/>
          <w:i/>
          <w:iCs/>
          <w:szCs w:val="22"/>
        </w:rPr>
        <w:t>(201</w:t>
      </w:r>
      <w:r w:rsidR="00F255A7" w:rsidRPr="008F1D95">
        <w:rPr>
          <w:rFonts w:cs="Angsana New"/>
          <w:i/>
          <w:iCs/>
          <w:szCs w:val="22"/>
        </w:rPr>
        <w:t>9</w:t>
      </w:r>
      <w:r w:rsidRPr="008F1D95">
        <w:rPr>
          <w:rFonts w:cs="Angsana New"/>
          <w:i/>
          <w:iCs/>
          <w:szCs w:val="22"/>
        </w:rPr>
        <w:t>: Baht</w:t>
      </w:r>
      <w:r w:rsidRPr="008F1D95">
        <w:rPr>
          <w:rFonts w:cs="Angsana New"/>
          <w:szCs w:val="22"/>
        </w:rPr>
        <w:t xml:space="preserve"> </w:t>
      </w:r>
      <w:r w:rsidR="00F255A7" w:rsidRPr="008F1D95">
        <w:rPr>
          <w:rFonts w:cs="Angsana New"/>
          <w:i/>
          <w:iCs/>
          <w:szCs w:val="22"/>
        </w:rPr>
        <w:t xml:space="preserve">68.3 </w:t>
      </w:r>
      <w:r w:rsidRPr="008F1D95">
        <w:rPr>
          <w:rFonts w:cs="Angsana New"/>
          <w:i/>
          <w:iCs/>
          <w:szCs w:val="22"/>
        </w:rPr>
        <w:t>million)</w:t>
      </w:r>
      <w:r w:rsidRPr="008F1D95">
        <w:rPr>
          <w:rFonts w:cs="Angsana New"/>
          <w:szCs w:val="22"/>
        </w:rPr>
        <w:t xml:space="preserve"> in the consolidated financial statements</w:t>
      </w:r>
      <w:r w:rsidR="000105DD" w:rsidRPr="008F1D95">
        <w:rPr>
          <w:rFonts w:cs="Angsana New"/>
          <w:szCs w:val="22"/>
        </w:rPr>
        <w:t xml:space="preserve"> and Baht </w:t>
      </w:r>
      <w:r w:rsidR="004B364F" w:rsidRPr="008F1D95">
        <w:rPr>
          <w:rFonts w:cs="Angsana New"/>
          <w:szCs w:val="22"/>
        </w:rPr>
        <w:t>54.9</w:t>
      </w:r>
      <w:r w:rsidR="000105DD" w:rsidRPr="008F1D95">
        <w:rPr>
          <w:rFonts w:cs="Angsana New"/>
          <w:szCs w:val="22"/>
        </w:rPr>
        <w:t xml:space="preserve"> million </w:t>
      </w:r>
      <w:r w:rsidR="000105DD" w:rsidRPr="008F1D95">
        <w:rPr>
          <w:rFonts w:cs="Angsana New"/>
          <w:i/>
          <w:iCs/>
          <w:szCs w:val="22"/>
        </w:rPr>
        <w:t>(31 December 2019: Nil)</w:t>
      </w:r>
      <w:r w:rsidR="007C62B6" w:rsidRPr="008F1D95">
        <w:rPr>
          <w:rFonts w:cs="Angsana New"/>
          <w:szCs w:val="22"/>
        </w:rPr>
        <w:t xml:space="preserve"> in separate</w:t>
      </w:r>
      <w:r w:rsidR="00715309" w:rsidRPr="008F1D95">
        <w:rPr>
          <w:rFonts w:cs="Angsana New"/>
          <w:szCs w:val="22"/>
        </w:rPr>
        <w:t xml:space="preserve"> financial statement</w:t>
      </w:r>
      <w:r w:rsidR="000105DD" w:rsidRPr="008F1D95">
        <w:rPr>
          <w:rFonts w:cs="Angsana New"/>
          <w:szCs w:val="22"/>
        </w:rPr>
        <w:t xml:space="preserve">. </w:t>
      </w:r>
      <w:r w:rsidR="009A23FF" w:rsidRPr="008F1D95">
        <w:rPr>
          <w:rFonts w:cs="Angsana New"/>
          <w:szCs w:val="22"/>
        </w:rPr>
        <w:t xml:space="preserve">These unused letters of credit </w:t>
      </w:r>
      <w:r w:rsidRPr="008F1D95">
        <w:rPr>
          <w:rFonts w:cs="Angsana New"/>
          <w:szCs w:val="22"/>
        </w:rPr>
        <w:t>have been included under capital commitments as well.</w:t>
      </w:r>
    </w:p>
    <w:p w14:paraId="4229A613" w14:textId="77777777" w:rsidR="00DE4C0C" w:rsidRPr="008F1D95" w:rsidRDefault="00DE4C0C" w:rsidP="00237D88">
      <w:pPr>
        <w:spacing w:line="240" w:lineRule="atLeast"/>
        <w:ind w:left="547" w:right="-43"/>
        <w:jc w:val="thaiDistribute"/>
        <w:rPr>
          <w:rFonts w:cstheme="minorBidi"/>
          <w:b/>
          <w:bCs/>
          <w:i/>
          <w:iCs/>
          <w:szCs w:val="22"/>
        </w:rPr>
      </w:pPr>
    </w:p>
    <w:p w14:paraId="2F2E8467" w14:textId="77777777" w:rsidR="00E302B5" w:rsidRPr="008F1D95" w:rsidRDefault="00E302B5">
      <w:pPr>
        <w:rPr>
          <w:b/>
          <w:bCs/>
          <w:i/>
          <w:iCs/>
          <w:szCs w:val="22"/>
        </w:rPr>
      </w:pPr>
      <w:r w:rsidRPr="008F1D95">
        <w:rPr>
          <w:b/>
          <w:bCs/>
          <w:i/>
          <w:iCs/>
          <w:szCs w:val="22"/>
        </w:rPr>
        <w:br w:type="page"/>
      </w:r>
    </w:p>
    <w:p w14:paraId="6F840221" w14:textId="025C6F82" w:rsidR="006275CF" w:rsidRPr="008F1D95" w:rsidRDefault="006275CF" w:rsidP="00237D88">
      <w:pPr>
        <w:spacing w:line="240" w:lineRule="atLeast"/>
        <w:ind w:left="547" w:right="-43"/>
        <w:jc w:val="thaiDistribute"/>
        <w:rPr>
          <w:szCs w:val="22"/>
        </w:rPr>
      </w:pPr>
      <w:r w:rsidRPr="008F1D95">
        <w:rPr>
          <w:b/>
          <w:bCs/>
          <w:i/>
          <w:iCs/>
          <w:szCs w:val="22"/>
        </w:rPr>
        <w:lastRenderedPageBreak/>
        <w:t>Purchase of raw material, packaging and finish</w:t>
      </w:r>
      <w:r w:rsidR="00BF4BF5" w:rsidRPr="008F1D95">
        <w:rPr>
          <w:b/>
          <w:bCs/>
          <w:i/>
          <w:iCs/>
          <w:szCs w:val="22"/>
        </w:rPr>
        <w:t>ed</w:t>
      </w:r>
      <w:r w:rsidRPr="008F1D95">
        <w:rPr>
          <w:b/>
          <w:bCs/>
          <w:i/>
          <w:iCs/>
          <w:szCs w:val="22"/>
        </w:rPr>
        <w:t xml:space="preserve"> goods agreements</w:t>
      </w:r>
    </w:p>
    <w:p w14:paraId="518641D6" w14:textId="77777777" w:rsidR="00237D88" w:rsidRPr="008F1D95" w:rsidRDefault="00237D88" w:rsidP="00237D88">
      <w:pPr>
        <w:spacing w:line="240" w:lineRule="atLeast"/>
        <w:ind w:left="547" w:right="-43"/>
        <w:jc w:val="thaiDistribute"/>
        <w:rPr>
          <w:szCs w:val="22"/>
        </w:rPr>
      </w:pPr>
    </w:p>
    <w:p w14:paraId="47BEEB24" w14:textId="3F6BF95E" w:rsidR="00237D88" w:rsidRPr="008F1D95" w:rsidRDefault="009A159B" w:rsidP="00935223">
      <w:pPr>
        <w:spacing w:line="240" w:lineRule="atLeast"/>
        <w:ind w:left="547" w:right="-43"/>
        <w:jc w:val="thaiDistribute"/>
        <w:rPr>
          <w:b/>
          <w:bCs/>
          <w:i/>
          <w:iCs/>
          <w:szCs w:val="22"/>
        </w:rPr>
      </w:pPr>
      <w:r w:rsidRPr="008F1D95">
        <w:rPr>
          <w:szCs w:val="22"/>
        </w:rPr>
        <w:t xml:space="preserve">The Group has entered into purchase of raw material, packaging and finish goods agreements with other </w:t>
      </w:r>
      <w:r w:rsidR="006E7B5A" w:rsidRPr="008F1D95">
        <w:rPr>
          <w:szCs w:val="22"/>
        </w:rPr>
        <w:t>companies. As at 31 December 2020</w:t>
      </w:r>
      <w:r w:rsidRPr="008F1D95">
        <w:rPr>
          <w:szCs w:val="22"/>
        </w:rPr>
        <w:t xml:space="preserve">, the Group had commitments under these agreements in amount of Baht </w:t>
      </w:r>
      <w:r w:rsidR="006E7B5A" w:rsidRPr="008F1D95">
        <w:rPr>
          <w:szCs w:val="22"/>
        </w:rPr>
        <w:t>5,224.5</w:t>
      </w:r>
      <w:r w:rsidRPr="008F1D95">
        <w:rPr>
          <w:szCs w:val="22"/>
        </w:rPr>
        <w:t xml:space="preserve"> million </w:t>
      </w:r>
      <w:r w:rsidRPr="008F1D95">
        <w:rPr>
          <w:i/>
          <w:iCs/>
          <w:szCs w:val="22"/>
        </w:rPr>
        <w:t>(20</w:t>
      </w:r>
      <w:r w:rsidR="00352D35" w:rsidRPr="008F1D95">
        <w:rPr>
          <w:i/>
          <w:iCs/>
          <w:szCs w:val="22"/>
        </w:rPr>
        <w:t>1</w:t>
      </w:r>
      <w:r w:rsidR="000105DD" w:rsidRPr="008F1D95">
        <w:rPr>
          <w:i/>
          <w:iCs/>
          <w:szCs w:val="22"/>
        </w:rPr>
        <w:t>9</w:t>
      </w:r>
      <w:r w:rsidRPr="008F1D95">
        <w:rPr>
          <w:i/>
          <w:iCs/>
          <w:szCs w:val="22"/>
        </w:rPr>
        <w:t xml:space="preserve">: Baht </w:t>
      </w:r>
      <w:r w:rsidR="000105DD" w:rsidRPr="008F1D95">
        <w:rPr>
          <w:i/>
          <w:iCs/>
          <w:szCs w:val="22"/>
        </w:rPr>
        <w:t xml:space="preserve">4,786.7 </w:t>
      </w:r>
      <w:r w:rsidRPr="008F1D95">
        <w:rPr>
          <w:i/>
          <w:iCs/>
          <w:szCs w:val="22"/>
        </w:rPr>
        <w:t xml:space="preserve">million) </w:t>
      </w:r>
      <w:r w:rsidRPr="008F1D95">
        <w:rPr>
          <w:szCs w:val="22"/>
        </w:rPr>
        <w:t>in the consolidated financial statements and</w:t>
      </w:r>
      <w:r w:rsidRPr="008F1D95">
        <w:rPr>
          <w:i/>
          <w:iCs/>
          <w:szCs w:val="22"/>
        </w:rPr>
        <w:t xml:space="preserve"> </w:t>
      </w:r>
      <w:r w:rsidRPr="008F1D95">
        <w:rPr>
          <w:szCs w:val="22"/>
        </w:rPr>
        <w:t xml:space="preserve">Baht </w:t>
      </w:r>
      <w:r w:rsidR="00AA31B7" w:rsidRPr="008F1D95">
        <w:rPr>
          <w:szCs w:val="22"/>
        </w:rPr>
        <w:t>6,283</w:t>
      </w:r>
      <w:r w:rsidR="006E7B5A" w:rsidRPr="008F1D95">
        <w:rPr>
          <w:szCs w:val="22"/>
        </w:rPr>
        <w:t>.</w:t>
      </w:r>
      <w:r w:rsidR="00AA31B7" w:rsidRPr="008F1D95">
        <w:rPr>
          <w:szCs w:val="22"/>
        </w:rPr>
        <w:t>9</w:t>
      </w:r>
      <w:r w:rsidRPr="008F1D95">
        <w:rPr>
          <w:szCs w:val="22"/>
        </w:rPr>
        <w:t xml:space="preserve"> million </w:t>
      </w:r>
      <w:r w:rsidRPr="008F1D95">
        <w:rPr>
          <w:i/>
          <w:iCs/>
          <w:szCs w:val="22"/>
        </w:rPr>
        <w:t>(201</w:t>
      </w:r>
      <w:r w:rsidR="000105DD" w:rsidRPr="008F1D95">
        <w:rPr>
          <w:i/>
          <w:iCs/>
          <w:szCs w:val="22"/>
        </w:rPr>
        <w:t>9</w:t>
      </w:r>
      <w:r w:rsidRPr="008F1D95">
        <w:rPr>
          <w:i/>
          <w:iCs/>
          <w:szCs w:val="22"/>
        </w:rPr>
        <w:t xml:space="preserve">: Baht </w:t>
      </w:r>
      <w:r w:rsidR="000105DD" w:rsidRPr="008F1D95">
        <w:rPr>
          <w:i/>
          <w:iCs/>
          <w:szCs w:val="22"/>
        </w:rPr>
        <w:t xml:space="preserve">4,774.6 </w:t>
      </w:r>
      <w:r w:rsidRPr="008F1D95">
        <w:rPr>
          <w:i/>
          <w:iCs/>
          <w:szCs w:val="22"/>
        </w:rPr>
        <w:t>million)</w:t>
      </w:r>
      <w:r w:rsidRPr="008F1D95">
        <w:rPr>
          <w:szCs w:val="22"/>
        </w:rPr>
        <w:t xml:space="preserve"> </w:t>
      </w:r>
      <w:r w:rsidRPr="008F1D95">
        <w:rPr>
          <w:rFonts w:cs="Angsana New"/>
          <w:szCs w:val="22"/>
        </w:rPr>
        <w:t>in the separate financial statements.</w:t>
      </w:r>
    </w:p>
    <w:p w14:paraId="57EFD973" w14:textId="77777777" w:rsidR="002424C2" w:rsidRPr="008F1D95" w:rsidRDefault="002424C2" w:rsidP="00935223">
      <w:pPr>
        <w:spacing w:line="240" w:lineRule="atLeast"/>
        <w:ind w:left="547" w:right="-43"/>
        <w:jc w:val="thaiDistribute"/>
        <w:rPr>
          <w:b/>
          <w:bCs/>
          <w:i/>
          <w:iCs/>
          <w:szCs w:val="22"/>
        </w:rPr>
      </w:pPr>
    </w:p>
    <w:p w14:paraId="63FAE912" w14:textId="77777777" w:rsidR="00FF4F9B" w:rsidRPr="008F1D95" w:rsidRDefault="00FF4F9B" w:rsidP="00FF4F9B">
      <w:pPr>
        <w:spacing w:line="240" w:lineRule="atLeast"/>
        <w:ind w:left="547" w:right="-43"/>
        <w:jc w:val="thaiDistribute"/>
        <w:rPr>
          <w:rFonts w:cs="Times New Roman"/>
          <w:b/>
          <w:bCs/>
          <w:i/>
          <w:iCs/>
          <w:szCs w:val="22"/>
        </w:rPr>
      </w:pPr>
      <w:r w:rsidRPr="008F1D95">
        <w:rPr>
          <w:rFonts w:cs="Times New Roman"/>
          <w:b/>
          <w:bCs/>
          <w:i/>
          <w:iCs/>
          <w:szCs w:val="22"/>
        </w:rPr>
        <w:t>Technical assistance agreements</w:t>
      </w:r>
    </w:p>
    <w:p w14:paraId="2BCC562B" w14:textId="77777777" w:rsidR="00FF4F9B" w:rsidRPr="008F1D95" w:rsidRDefault="00FF4F9B" w:rsidP="00FF4F9B">
      <w:pPr>
        <w:spacing w:line="240" w:lineRule="atLeast"/>
        <w:ind w:left="547" w:right="-43"/>
        <w:jc w:val="thaiDistribute"/>
        <w:rPr>
          <w:rFonts w:cs="Times New Roman"/>
          <w:szCs w:val="22"/>
        </w:rPr>
      </w:pPr>
    </w:p>
    <w:p w14:paraId="59128869" w14:textId="77777777" w:rsidR="00FF4F9B" w:rsidRPr="008F1D95" w:rsidRDefault="00FF4F9B" w:rsidP="00FF4F9B">
      <w:pPr>
        <w:spacing w:line="240" w:lineRule="atLeast"/>
        <w:ind w:left="547" w:right="-43"/>
        <w:jc w:val="thaiDistribute"/>
        <w:rPr>
          <w:rFonts w:cs="Times New Roman"/>
          <w:b/>
          <w:bCs/>
          <w:i/>
          <w:iCs/>
          <w:szCs w:val="22"/>
        </w:rPr>
      </w:pPr>
      <w:r w:rsidRPr="008F1D95">
        <w:rPr>
          <w:rFonts w:cs="Times New Roman"/>
          <w:szCs w:val="22"/>
        </w:rPr>
        <w:t xml:space="preserve">The Group has entered into a technical assistance agreement with a foreign company whereby the latter provided information and technical assistance for production. The agreement shall be effective until February 2021. In consideration for the above assistance, the Group agrees to pay the annual fee of </w:t>
      </w:r>
      <w:r w:rsidRPr="008F1D95">
        <w:rPr>
          <w:rFonts w:cs="Times New Roman"/>
          <w:szCs w:val="22"/>
        </w:rPr>
        <w:br/>
        <w:t>JPY 38 - 40 million in the consolidated financial statements and JPY 15 million in the separate financial statements.</w:t>
      </w:r>
    </w:p>
    <w:p w14:paraId="3708075A" w14:textId="77777777" w:rsidR="00FF4F9B" w:rsidRPr="008F1D95" w:rsidRDefault="00FF4F9B" w:rsidP="00FF4F9B">
      <w:pPr>
        <w:spacing w:line="240" w:lineRule="atLeast"/>
        <w:ind w:left="547" w:right="-43"/>
        <w:jc w:val="thaiDistribute"/>
        <w:rPr>
          <w:rFonts w:cs="Times New Roman"/>
          <w:b/>
          <w:bCs/>
          <w:i/>
          <w:iCs/>
          <w:szCs w:val="22"/>
        </w:rPr>
      </w:pPr>
    </w:p>
    <w:p w14:paraId="4A0ECE0D" w14:textId="77777777" w:rsidR="00FF4F9B" w:rsidRPr="008F1D95" w:rsidRDefault="00FF4F9B" w:rsidP="00FF4F9B">
      <w:pPr>
        <w:spacing w:line="240" w:lineRule="atLeast"/>
        <w:ind w:left="547" w:right="-43"/>
        <w:jc w:val="thaiDistribute"/>
        <w:rPr>
          <w:rFonts w:cs="Times New Roman"/>
          <w:b/>
          <w:bCs/>
          <w:i/>
          <w:iCs/>
          <w:szCs w:val="22"/>
        </w:rPr>
      </w:pPr>
      <w:r w:rsidRPr="008F1D95">
        <w:rPr>
          <w:rFonts w:cs="Times New Roman"/>
          <w:b/>
          <w:bCs/>
          <w:i/>
          <w:iCs/>
          <w:szCs w:val="22"/>
        </w:rPr>
        <w:t>Cloud service for computer software agreements</w:t>
      </w:r>
    </w:p>
    <w:p w14:paraId="3503B811" w14:textId="77777777" w:rsidR="00FF4F9B" w:rsidRPr="008F1D95" w:rsidRDefault="00FF4F9B" w:rsidP="00FF4F9B">
      <w:pPr>
        <w:spacing w:line="240" w:lineRule="atLeast"/>
        <w:ind w:left="547" w:right="-43"/>
        <w:jc w:val="thaiDistribute"/>
        <w:rPr>
          <w:rFonts w:cs="Times New Roman"/>
          <w:szCs w:val="22"/>
        </w:rPr>
      </w:pPr>
    </w:p>
    <w:p w14:paraId="6AB93ADE" w14:textId="77777777" w:rsidR="00FF4F9B" w:rsidRPr="008F1D95" w:rsidRDefault="00FF4F9B" w:rsidP="00FF4F9B">
      <w:pPr>
        <w:spacing w:line="240" w:lineRule="atLeast"/>
        <w:ind w:left="547" w:right="-43"/>
        <w:jc w:val="thaiDistribute"/>
        <w:rPr>
          <w:rFonts w:cs="Times New Roman"/>
          <w:szCs w:val="22"/>
        </w:rPr>
      </w:pPr>
      <w:r w:rsidRPr="008F1D95">
        <w:rPr>
          <w:rFonts w:cs="Times New Roman"/>
          <w:szCs w:val="22"/>
        </w:rPr>
        <w:t>The Company entered into cloud services for computer software agreement with a company located in Thailand for a period of 5 years. The agreement shall be effective until August 2021. The Company agrees to pay the annual service fee of Baht 8 - 11 million.</w:t>
      </w:r>
    </w:p>
    <w:p w14:paraId="2FDD9C61" w14:textId="63B1DFB4" w:rsidR="00FF4F9B" w:rsidRPr="008F1D95" w:rsidRDefault="00FF4F9B" w:rsidP="00072EB5">
      <w:pPr>
        <w:rPr>
          <w:rFonts w:cs="Times New Roman"/>
          <w:b/>
          <w:bCs/>
          <w:i/>
          <w:iCs/>
          <w:szCs w:val="22"/>
        </w:rPr>
      </w:pPr>
    </w:p>
    <w:p w14:paraId="55A03677" w14:textId="77777777" w:rsidR="00FF4F9B" w:rsidRPr="008F1D95" w:rsidRDefault="00FF4F9B" w:rsidP="00FF4F9B">
      <w:pPr>
        <w:spacing w:line="240" w:lineRule="atLeast"/>
        <w:ind w:left="547" w:right="-43"/>
        <w:jc w:val="thaiDistribute"/>
        <w:rPr>
          <w:rFonts w:cs="Times New Roman"/>
          <w:b/>
          <w:bCs/>
          <w:i/>
          <w:iCs/>
          <w:szCs w:val="22"/>
        </w:rPr>
      </w:pPr>
      <w:r w:rsidRPr="008F1D95">
        <w:rPr>
          <w:rFonts w:cs="Times New Roman"/>
          <w:b/>
          <w:bCs/>
          <w:i/>
          <w:iCs/>
          <w:szCs w:val="22"/>
        </w:rPr>
        <w:t>Natural gas purchase agreements</w:t>
      </w:r>
    </w:p>
    <w:p w14:paraId="7E5654A2" w14:textId="77777777" w:rsidR="00FF4F9B" w:rsidRPr="008F1D95" w:rsidRDefault="00FF4F9B" w:rsidP="00FF4F9B">
      <w:pPr>
        <w:spacing w:line="240" w:lineRule="atLeast"/>
        <w:ind w:left="547" w:right="-43"/>
        <w:jc w:val="thaiDistribute"/>
        <w:rPr>
          <w:rFonts w:cs="Times New Roman"/>
          <w:szCs w:val="22"/>
        </w:rPr>
      </w:pPr>
    </w:p>
    <w:p w14:paraId="50F9D026" w14:textId="64D53B5E" w:rsidR="00FF4F9B" w:rsidRPr="00FC07EF" w:rsidRDefault="00FF4F9B" w:rsidP="00675F64">
      <w:pPr>
        <w:spacing w:line="240" w:lineRule="atLeast"/>
        <w:ind w:left="547" w:right="-43"/>
        <w:jc w:val="thaiDistribute"/>
        <w:rPr>
          <w:rFonts w:cs="Times New Roman"/>
          <w:szCs w:val="22"/>
        </w:rPr>
      </w:pPr>
      <w:r w:rsidRPr="008F1D95">
        <w:rPr>
          <w:rFonts w:cs="Times New Roman"/>
          <w:szCs w:val="22"/>
        </w:rPr>
        <w:t xml:space="preserve">A subsidiary entered into natural gas purchase agreement with a company located in Thailand for a period of 2 years. The agreement shall be effective until </w:t>
      </w:r>
      <w:r w:rsidRPr="00FC07EF">
        <w:rPr>
          <w:rFonts w:cs="Times New Roman"/>
          <w:szCs w:val="22"/>
        </w:rPr>
        <w:t xml:space="preserve">December 2020. </w:t>
      </w:r>
      <w:r w:rsidR="00570CFE" w:rsidRPr="00FC07EF">
        <w:rPr>
          <w:rFonts w:cs="Times New Roman"/>
          <w:szCs w:val="22"/>
        </w:rPr>
        <w:t xml:space="preserve">The subsidiary agrees to purchase natural gas based on terms and conditions stipulated in the agreement. </w:t>
      </w:r>
      <w:r w:rsidR="00675F64" w:rsidRPr="00FC07EF">
        <w:rPr>
          <w:rFonts w:cs="Times New Roman"/>
          <w:szCs w:val="22"/>
        </w:rPr>
        <w:t>Later, in January 20</w:t>
      </w:r>
      <w:r w:rsidR="00675F64" w:rsidRPr="00FC07EF">
        <w:rPr>
          <w:rFonts w:cstheme="minorBidi"/>
          <w:szCs w:val="22"/>
        </w:rPr>
        <w:t>21</w:t>
      </w:r>
      <w:r w:rsidR="00675F64" w:rsidRPr="00FC07EF">
        <w:rPr>
          <w:rFonts w:cs="Times New Roman"/>
          <w:szCs w:val="22"/>
        </w:rPr>
        <w:t xml:space="preserve">, </w:t>
      </w:r>
      <w:r w:rsidR="00C023D8" w:rsidRPr="00FC07EF">
        <w:rPr>
          <w:rFonts w:cs="Times New Roman"/>
          <w:szCs w:val="22"/>
        </w:rPr>
        <w:t>the agreement was extended to be effective until S</w:t>
      </w:r>
      <w:r w:rsidR="00687C24" w:rsidRPr="00FC07EF">
        <w:rPr>
          <w:rFonts w:cs="Times New Roman"/>
          <w:szCs w:val="22"/>
        </w:rPr>
        <w:t>eptember 2021.</w:t>
      </w:r>
    </w:p>
    <w:p w14:paraId="1AB3210B" w14:textId="77777777" w:rsidR="00FF4F9B" w:rsidRPr="00FC07EF" w:rsidRDefault="00FF4F9B" w:rsidP="00FF4F9B">
      <w:pPr>
        <w:spacing w:line="240" w:lineRule="atLeast"/>
        <w:ind w:left="547" w:right="-43"/>
        <w:jc w:val="both"/>
        <w:rPr>
          <w:rFonts w:cs="Times New Roman"/>
          <w:b/>
          <w:bCs/>
          <w:i/>
          <w:iCs/>
          <w:szCs w:val="22"/>
        </w:rPr>
      </w:pPr>
    </w:p>
    <w:p w14:paraId="29628A06" w14:textId="77777777" w:rsidR="00FF4F9B" w:rsidRPr="008F1D95" w:rsidRDefault="00FF4F9B" w:rsidP="00FF4F9B">
      <w:pPr>
        <w:ind w:left="567"/>
        <w:jc w:val="both"/>
        <w:rPr>
          <w:rFonts w:cs="Times New Roman"/>
          <w:b/>
          <w:bCs/>
          <w:i/>
          <w:iCs/>
          <w:szCs w:val="22"/>
        </w:rPr>
      </w:pPr>
      <w:r w:rsidRPr="00FC07EF">
        <w:rPr>
          <w:rFonts w:cs="Times New Roman"/>
          <w:b/>
          <w:bCs/>
          <w:i/>
          <w:iCs/>
          <w:szCs w:val="22"/>
        </w:rPr>
        <w:t>Maintenance and administration charge in the Thilawa Speci</w:t>
      </w:r>
      <w:r w:rsidRPr="008F1D95">
        <w:rPr>
          <w:rFonts w:cs="Times New Roman"/>
          <w:b/>
          <w:bCs/>
          <w:i/>
          <w:iCs/>
          <w:szCs w:val="22"/>
        </w:rPr>
        <w:t>al Economic Zone agreement</w:t>
      </w:r>
    </w:p>
    <w:p w14:paraId="4455D67B" w14:textId="77777777" w:rsidR="00FF4F9B" w:rsidRPr="008F1D95" w:rsidRDefault="00FF4F9B" w:rsidP="00FF4F9B">
      <w:pPr>
        <w:ind w:left="567"/>
        <w:jc w:val="both"/>
        <w:rPr>
          <w:rFonts w:cs="Times New Roman"/>
          <w:szCs w:val="22"/>
        </w:rPr>
      </w:pPr>
    </w:p>
    <w:p w14:paraId="5F13E824" w14:textId="36C048F5" w:rsidR="00782404" w:rsidRPr="008F1D95" w:rsidRDefault="00FF4F9B" w:rsidP="00FF4F9B">
      <w:pPr>
        <w:ind w:left="567"/>
        <w:jc w:val="both"/>
        <w:rPr>
          <w:rFonts w:cs="Times New Roman"/>
          <w:szCs w:val="22"/>
        </w:rPr>
      </w:pPr>
      <w:r w:rsidRPr="008F1D95">
        <w:rPr>
          <w:rFonts w:cs="Times New Roman"/>
          <w:szCs w:val="22"/>
        </w:rPr>
        <w:t>A subsidiary entered into a maintenance and administration charge in the Thilawa Special Economic Zone agreement for a period of 48 years 7 months, which is a part of long-term lease agreement. The agreement shall be effective until February 2067. In consideration for the above maintenance and administration, the subsidiary agrees to pay the monthly fee of USD 0.01 million.</w:t>
      </w:r>
    </w:p>
    <w:p w14:paraId="295F6C66" w14:textId="77777777" w:rsidR="00DE4C0C" w:rsidRPr="008F1D95" w:rsidRDefault="00DE4C0C" w:rsidP="000105DD">
      <w:pPr>
        <w:spacing w:line="240" w:lineRule="atLeast"/>
        <w:ind w:left="547" w:right="-43"/>
        <w:jc w:val="thaiDistribute"/>
        <w:rPr>
          <w:rFonts w:cstheme="minorBidi"/>
          <w:b/>
          <w:bCs/>
          <w:i/>
          <w:iCs/>
          <w:szCs w:val="22"/>
        </w:rPr>
      </w:pPr>
    </w:p>
    <w:p w14:paraId="4759DD2C" w14:textId="77777777" w:rsidR="000105DD" w:rsidRPr="008F1D95" w:rsidRDefault="000105DD" w:rsidP="000105DD">
      <w:pPr>
        <w:spacing w:line="240" w:lineRule="atLeast"/>
        <w:ind w:left="547" w:right="-43"/>
        <w:jc w:val="thaiDistribute"/>
        <w:rPr>
          <w:rFonts w:cs="Times New Roman"/>
          <w:b/>
          <w:bCs/>
          <w:i/>
          <w:iCs/>
          <w:szCs w:val="22"/>
        </w:rPr>
      </w:pPr>
      <w:r w:rsidRPr="008F1D95">
        <w:rPr>
          <w:rFonts w:cs="Times New Roman"/>
          <w:b/>
          <w:bCs/>
          <w:i/>
          <w:iCs/>
          <w:szCs w:val="22"/>
        </w:rPr>
        <w:t>Warehouse management agreement </w:t>
      </w:r>
    </w:p>
    <w:p w14:paraId="5D86AA56" w14:textId="77777777" w:rsidR="000105DD" w:rsidRPr="008F1D95" w:rsidRDefault="000105DD" w:rsidP="000105DD">
      <w:pPr>
        <w:spacing w:line="240" w:lineRule="atLeast"/>
        <w:ind w:left="547" w:right="-43"/>
        <w:jc w:val="thaiDistribute"/>
        <w:rPr>
          <w:rFonts w:cs="Times New Roman"/>
          <w:b/>
          <w:bCs/>
          <w:i/>
          <w:iCs/>
          <w:szCs w:val="22"/>
        </w:rPr>
      </w:pPr>
    </w:p>
    <w:p w14:paraId="12419EC7" w14:textId="77777777" w:rsidR="000105DD" w:rsidRPr="008F1D95" w:rsidRDefault="000105DD" w:rsidP="000105DD">
      <w:pPr>
        <w:pStyle w:val="paragraph"/>
        <w:spacing w:before="0" w:beforeAutospacing="0" w:after="0" w:afterAutospacing="0"/>
        <w:ind w:left="555"/>
        <w:jc w:val="both"/>
        <w:textAlignment w:val="baseline"/>
        <w:rPr>
          <w:rStyle w:val="normaltextrun"/>
          <w:rFonts w:ascii="Times New Roman" w:hAnsi="Times New Roman" w:cs="Times New Roman"/>
          <w:sz w:val="22"/>
        </w:rPr>
      </w:pPr>
      <w:r w:rsidRPr="008F1D95">
        <w:rPr>
          <w:rStyle w:val="normaltextrun"/>
          <w:rFonts w:ascii="Times New Roman" w:hAnsi="Times New Roman"/>
          <w:sz w:val="22"/>
        </w:rPr>
        <w:t>The Company entered into a warehouse management agreement for a period of 3 years. The agreement shall be effective until February 2023. The Company agrees to pay service fee of Baht 0.8 million per month. </w:t>
      </w:r>
    </w:p>
    <w:p w14:paraId="7A750398" w14:textId="77777777" w:rsidR="000105DD" w:rsidRPr="008F1D95" w:rsidRDefault="000105DD" w:rsidP="000105DD">
      <w:pPr>
        <w:pStyle w:val="paragraph"/>
        <w:spacing w:before="0" w:beforeAutospacing="0" w:after="0" w:afterAutospacing="0"/>
        <w:ind w:right="-45"/>
        <w:jc w:val="both"/>
        <w:textAlignment w:val="baseline"/>
        <w:rPr>
          <w:rFonts w:ascii="Segoe UI" w:hAnsi="Segoe UI" w:cs="Segoe UI"/>
          <w:sz w:val="18"/>
          <w:szCs w:val="18"/>
        </w:rPr>
      </w:pPr>
    </w:p>
    <w:p w14:paraId="7617CD1C" w14:textId="77777777" w:rsidR="000105DD" w:rsidRPr="008F1D95" w:rsidRDefault="000105DD" w:rsidP="000105DD">
      <w:pPr>
        <w:pStyle w:val="paragraph"/>
        <w:spacing w:before="0" w:beforeAutospacing="0" w:after="0" w:afterAutospacing="0"/>
        <w:ind w:left="555"/>
        <w:jc w:val="both"/>
        <w:textAlignment w:val="baseline"/>
        <w:rPr>
          <w:rFonts w:ascii="Segoe UI" w:hAnsi="Segoe UI" w:cs="Segoe UI"/>
          <w:sz w:val="18"/>
          <w:szCs w:val="18"/>
        </w:rPr>
      </w:pPr>
      <w:r w:rsidRPr="008F1D95">
        <w:rPr>
          <w:rStyle w:val="normaltextrun"/>
          <w:rFonts w:ascii="Times New Roman" w:hAnsi="Times New Roman" w:cs="Times New Roman"/>
          <w:sz w:val="22"/>
          <w:szCs w:val="22"/>
        </w:rPr>
        <w:t>A subsidiary entered into a warehouse management agreement in Republic of the Union of Myanmar for a period of 3 years. The agreement shall be effective until November 2022. The subsidiary agrees to pay minimum service fee of MMK 42 million per month in the first year. The service fee for the second year of service and the third year of service shall be discounted with the amount equivalent to 1.5% of the first year service fee and</w:t>
      </w:r>
      <w:r w:rsidRPr="008F1D95">
        <w:rPr>
          <w:rStyle w:val="normaltextrun"/>
          <w:rFonts w:ascii="New York" w:hAnsi="New York" w:cs="Segoe UI"/>
          <w:sz w:val="22"/>
          <w:szCs w:val="22"/>
        </w:rPr>
        <w:t> </w:t>
      </w:r>
      <w:r w:rsidRPr="008F1D95">
        <w:rPr>
          <w:rStyle w:val="normaltextrun"/>
          <w:rFonts w:ascii="Times New Roman" w:hAnsi="Times New Roman" w:cs="Times New Roman"/>
          <w:sz w:val="22"/>
          <w:szCs w:val="22"/>
        </w:rPr>
        <w:t>2.5% of the second year service fee, respectively.</w:t>
      </w:r>
      <w:r w:rsidRPr="008F1D95">
        <w:rPr>
          <w:rStyle w:val="eop"/>
          <w:rFonts w:ascii="Times New Roman" w:hAnsi="Times New Roman" w:cs="Times New Roman"/>
          <w:sz w:val="22"/>
          <w:szCs w:val="22"/>
        </w:rPr>
        <w:t> </w:t>
      </w:r>
    </w:p>
    <w:p w14:paraId="1F1A19BB" w14:textId="77777777" w:rsidR="000105DD" w:rsidRPr="008F1D95" w:rsidRDefault="000105DD" w:rsidP="00072EB5">
      <w:pPr>
        <w:jc w:val="both"/>
        <w:rPr>
          <w:szCs w:val="22"/>
        </w:rPr>
      </w:pPr>
    </w:p>
    <w:p w14:paraId="39E909E7" w14:textId="77777777" w:rsidR="00E302B5" w:rsidRPr="008F1D95" w:rsidRDefault="00E302B5">
      <w:pPr>
        <w:rPr>
          <w:rFonts w:cs="Times New Roman"/>
          <w:b/>
          <w:szCs w:val="18"/>
          <w:lang w:val="fr-FR" w:bidi="ar-SA"/>
        </w:rPr>
      </w:pPr>
      <w:r w:rsidRPr="008F1D95">
        <w:rPr>
          <w:rFonts w:cs="Times New Roman"/>
          <w:b/>
          <w:szCs w:val="18"/>
          <w:lang w:val="fr-FR" w:bidi="ar-SA"/>
        </w:rPr>
        <w:br w:type="page"/>
      </w:r>
    </w:p>
    <w:p w14:paraId="02917A31" w14:textId="6935396D" w:rsidR="00457788" w:rsidRPr="008F1D95" w:rsidRDefault="00457788" w:rsidP="00C31A7C">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8F1D95">
        <w:rPr>
          <w:rFonts w:cs="Times New Roman"/>
          <w:b/>
          <w:szCs w:val="18"/>
          <w:lang w:val="fr-FR" w:bidi="ar-SA"/>
        </w:rPr>
        <w:lastRenderedPageBreak/>
        <w:t>Contingent liabilities</w:t>
      </w:r>
    </w:p>
    <w:p w14:paraId="54D97AD2" w14:textId="77777777" w:rsidR="00782404" w:rsidRPr="008F1D95" w:rsidRDefault="00782404" w:rsidP="00782404">
      <w:pPr>
        <w:tabs>
          <w:tab w:val="left" w:pos="540"/>
        </w:tabs>
        <w:spacing w:line="240" w:lineRule="atLeast"/>
        <w:ind w:left="540" w:right="-43"/>
        <w:jc w:val="thaiDistribute"/>
        <w:rPr>
          <w:sz w:val="18"/>
          <w:szCs w:val="20"/>
        </w:rPr>
      </w:pPr>
    </w:p>
    <w:p w14:paraId="10F26C8A" w14:textId="77777777" w:rsidR="000105DD" w:rsidRPr="008F1D95" w:rsidRDefault="000105DD" w:rsidP="000105DD">
      <w:pPr>
        <w:spacing w:line="240" w:lineRule="atLeast"/>
        <w:ind w:left="547" w:right="-43"/>
        <w:jc w:val="thaiDistribute"/>
        <w:rPr>
          <w:rFonts w:cs="Times New Roman"/>
          <w:i/>
          <w:iCs/>
          <w:szCs w:val="22"/>
        </w:rPr>
      </w:pPr>
      <w:r w:rsidRPr="008F1D95">
        <w:rPr>
          <w:rFonts w:cs="Times New Roman"/>
          <w:i/>
          <w:iCs/>
          <w:szCs w:val="22"/>
        </w:rPr>
        <w:t>Guarantees</w:t>
      </w:r>
    </w:p>
    <w:p w14:paraId="3F3A9F1C" w14:textId="77777777" w:rsidR="000105DD" w:rsidRPr="008F1D95" w:rsidRDefault="000105DD" w:rsidP="000105DD">
      <w:pPr>
        <w:spacing w:line="240" w:lineRule="atLeast"/>
        <w:ind w:left="547" w:right="-43"/>
        <w:jc w:val="thaiDistribute"/>
        <w:rPr>
          <w:rFonts w:cs="Times New Roman"/>
          <w:i/>
          <w:iCs/>
          <w:szCs w:val="22"/>
        </w:rPr>
      </w:pPr>
    </w:p>
    <w:p w14:paraId="46F6B8C2" w14:textId="4BCA3D9E" w:rsidR="000105DD" w:rsidRPr="008F1D95" w:rsidRDefault="000105DD" w:rsidP="000105DD">
      <w:pPr>
        <w:spacing w:line="240" w:lineRule="atLeast"/>
        <w:ind w:left="547" w:right="-43"/>
        <w:jc w:val="thaiDistribute"/>
        <w:rPr>
          <w:rFonts w:cs="Times New Roman"/>
          <w:szCs w:val="22"/>
        </w:rPr>
      </w:pPr>
      <w:r w:rsidRPr="008F1D95">
        <w:rPr>
          <w:rFonts w:cs="Times New Roman"/>
          <w:szCs w:val="22"/>
        </w:rPr>
        <w:t xml:space="preserve">As at </w:t>
      </w:r>
      <w:r w:rsidRPr="00FC07EF">
        <w:rPr>
          <w:rFonts w:cs="Times New Roman"/>
          <w:szCs w:val="22"/>
        </w:rPr>
        <w:t>3</w:t>
      </w:r>
      <w:r w:rsidR="0052662F" w:rsidRPr="00FC07EF">
        <w:rPr>
          <w:rFonts w:cs="Times New Roman"/>
          <w:szCs w:val="22"/>
        </w:rPr>
        <w:t>1</w:t>
      </w:r>
      <w:r w:rsidRPr="00FC07EF">
        <w:rPr>
          <w:rFonts w:cs="Times New Roman"/>
          <w:szCs w:val="22"/>
        </w:rPr>
        <w:t xml:space="preserve"> </w:t>
      </w:r>
      <w:r w:rsidR="004E40D5" w:rsidRPr="00FC07EF">
        <w:rPr>
          <w:rFonts w:cs="Times New Roman"/>
          <w:szCs w:val="22"/>
        </w:rPr>
        <w:t>December</w:t>
      </w:r>
      <w:r w:rsidRPr="00FC07EF">
        <w:rPr>
          <w:rFonts w:cs="Times New Roman"/>
          <w:szCs w:val="22"/>
        </w:rPr>
        <w:t xml:space="preserve"> 2020, the Group was contingently liable to various commercial banks for guaranteeing bank credit facilities obtained by its related parties amounting to MMK 38,377.5 million and USD 5</w:t>
      </w:r>
      <w:r w:rsidR="00384969" w:rsidRPr="00FC07EF">
        <w:rPr>
          <w:rFonts w:cs="Angsana New"/>
          <w:szCs w:val="28"/>
        </w:rPr>
        <w:t>9</w:t>
      </w:r>
      <w:r w:rsidRPr="00FC07EF">
        <w:rPr>
          <w:rFonts w:cs="Times New Roman"/>
          <w:szCs w:val="22"/>
        </w:rPr>
        <w:t>.3 million, and for guaranteeing lease assets obtained by its related parties which is equivalent</w:t>
      </w:r>
      <w:r w:rsidRPr="008F1D95">
        <w:rPr>
          <w:rFonts w:cs="Times New Roman"/>
          <w:szCs w:val="22"/>
        </w:rPr>
        <w:t xml:space="preserve"> to 51% of liabilities under lease agreements for assets specified in guaranteed agreements.</w:t>
      </w:r>
    </w:p>
    <w:p w14:paraId="021ABE2D" w14:textId="77777777" w:rsidR="000105DD" w:rsidRPr="00D57E5A" w:rsidRDefault="000105DD" w:rsidP="000105DD">
      <w:pPr>
        <w:spacing w:line="240" w:lineRule="atLeast"/>
        <w:ind w:left="547" w:right="-43"/>
        <w:jc w:val="thaiDistribute"/>
        <w:rPr>
          <w:rFonts w:cstheme="minorBidi"/>
          <w:szCs w:val="22"/>
          <w:cs/>
        </w:rPr>
      </w:pPr>
    </w:p>
    <w:p w14:paraId="56FE73B4" w14:textId="38464527" w:rsidR="000105DD" w:rsidRPr="008F1D95" w:rsidRDefault="000105DD" w:rsidP="000105DD">
      <w:pPr>
        <w:spacing w:line="240" w:lineRule="atLeast"/>
        <w:ind w:left="540" w:right="-43"/>
        <w:jc w:val="thaiDistribute"/>
        <w:rPr>
          <w:rFonts w:cs="Times New Roman"/>
          <w:i/>
          <w:iCs/>
          <w:szCs w:val="22"/>
        </w:rPr>
      </w:pPr>
      <w:r w:rsidRPr="008F1D95">
        <w:rPr>
          <w:rFonts w:cs="Times New Roman"/>
          <w:i/>
          <w:iCs/>
          <w:szCs w:val="22"/>
        </w:rPr>
        <w:t>Litigations</w:t>
      </w:r>
      <w:bookmarkStart w:id="5" w:name="_GoBack"/>
      <w:bookmarkEnd w:id="5"/>
    </w:p>
    <w:p w14:paraId="7AA99270" w14:textId="77777777" w:rsidR="000105DD" w:rsidRPr="008F1D95" w:rsidRDefault="000105DD" w:rsidP="000105DD">
      <w:pPr>
        <w:spacing w:line="240" w:lineRule="atLeast"/>
        <w:ind w:left="540" w:right="-43"/>
        <w:jc w:val="thaiDistribute"/>
        <w:rPr>
          <w:rFonts w:cs="Times New Roman"/>
          <w:i/>
          <w:iCs/>
          <w:szCs w:val="22"/>
        </w:rPr>
      </w:pPr>
    </w:p>
    <w:p w14:paraId="5663BF8F" w14:textId="3EA23D5C" w:rsidR="000105DD" w:rsidRPr="0096473F" w:rsidRDefault="000105DD" w:rsidP="000105DD">
      <w:pPr>
        <w:spacing w:line="240" w:lineRule="atLeast"/>
        <w:ind w:left="540" w:right="-43"/>
        <w:jc w:val="thaiDistribute"/>
        <w:rPr>
          <w:rFonts w:cs="Angsana New"/>
          <w:szCs w:val="28"/>
        </w:rPr>
      </w:pPr>
      <w:r w:rsidRPr="008F1D95">
        <w:rPr>
          <w:rFonts w:cs="Times New Roman"/>
          <w:szCs w:val="22"/>
        </w:rPr>
        <w:t>On 28 July 2017, the foreign company, a plaintiff, filed a lawsuit against the Company and a subsidiary in the Court of Kenya on the ground concerning failure to comply with distribution agreement and claimed damages. In February 2018, the foreign company filed to amend the claimed damages from approximately Euro 11.0 million to approximately USD 1.5 million, equivalents to Baht 49.3 million. However, this case is still under consideration of the competent court and the outcome of the case has not been determined yet. The management of the Company has assessed the risk of such lawsuit according to current circumstances and has adjusted</w:t>
      </w:r>
      <w:r w:rsidR="008A1AC9" w:rsidRPr="008F1D95">
        <w:rPr>
          <w:rFonts w:cs="Times New Roman"/>
          <w:szCs w:val="22"/>
        </w:rPr>
        <w:t xml:space="preserve"> the provision to remain Baht 22</w:t>
      </w:r>
      <w:r w:rsidRPr="008F1D95">
        <w:rPr>
          <w:rFonts w:cs="Times New Roman"/>
          <w:szCs w:val="22"/>
        </w:rPr>
        <w:t>.0 million</w:t>
      </w:r>
      <w:r w:rsidR="0096473F">
        <w:rPr>
          <w:rFonts w:cs="Angsana New"/>
          <w:szCs w:val="28"/>
        </w:rPr>
        <w:t>.</w:t>
      </w:r>
    </w:p>
    <w:p w14:paraId="4BB8A7F1" w14:textId="77777777" w:rsidR="000105DD" w:rsidRPr="008F1D95" w:rsidRDefault="000105DD" w:rsidP="000105DD">
      <w:pPr>
        <w:spacing w:line="240" w:lineRule="atLeast"/>
        <w:ind w:left="547" w:right="-43"/>
        <w:jc w:val="thaiDistribute"/>
        <w:rPr>
          <w:rFonts w:cs="Times New Roman"/>
          <w:szCs w:val="22"/>
        </w:rPr>
      </w:pPr>
    </w:p>
    <w:p w14:paraId="060F9DF9" w14:textId="4EAF5A7A" w:rsidR="000105DD" w:rsidRPr="008F1D95" w:rsidRDefault="000105DD" w:rsidP="000105DD">
      <w:pPr>
        <w:spacing w:line="240" w:lineRule="atLeast"/>
        <w:ind w:left="547" w:right="-43"/>
        <w:jc w:val="thaiDistribute"/>
        <w:rPr>
          <w:rFonts w:cs="Times New Roman"/>
          <w:szCs w:val="22"/>
        </w:rPr>
      </w:pPr>
      <w:r w:rsidRPr="008F1D95">
        <w:rPr>
          <w:rFonts w:cs="Times New Roman"/>
          <w:szCs w:val="22"/>
        </w:rPr>
        <w:t xml:space="preserve">In August 2018, a company in Thailand, a plaintiff, which previously purchased products from M-150 Company Limited and Union Drink Company Limited, sued the Company through the Civil Court and called for the Company to stop selling energy drinks to other distributors in some parts of Thailand and to sell these products only to them for further distribution and called for the compensation from the Company as a consequence of a breach of contract amounting to Baht 2 million per month from </w:t>
      </w:r>
      <w:r w:rsidRPr="008F1D95">
        <w:rPr>
          <w:rFonts w:cs="Times New Roman"/>
          <w:szCs w:val="22"/>
        </w:rPr>
        <w:br/>
        <w:t xml:space="preserve">June 2018 onwards. The Company was requested to pay a compensation for the damages approximately Baht 228 million if the Company cannot process following to their request. In December 2019, the Civil Court dismissed the case. The plaintiff filed an appeal to the Appeal Court and the defendant already submitted an appeal to defend. The Civil Court made an appointment to read the verdict of the Appeal Court </w:t>
      </w:r>
      <w:r w:rsidRPr="00A34BAC">
        <w:rPr>
          <w:rFonts w:cs="Times New Roman"/>
          <w:szCs w:val="22"/>
        </w:rPr>
        <w:t xml:space="preserve">on </w:t>
      </w:r>
      <w:r w:rsidR="00A34BAC" w:rsidRPr="00A34BAC">
        <w:rPr>
          <w:rFonts w:cs="Times New Roman"/>
          <w:szCs w:val="22"/>
        </w:rPr>
        <w:t>7 May</w:t>
      </w:r>
      <w:r w:rsidRPr="00A34BAC">
        <w:rPr>
          <w:rFonts w:cs="Times New Roman"/>
          <w:szCs w:val="22"/>
        </w:rPr>
        <w:t xml:space="preserve"> 202</w:t>
      </w:r>
      <w:r w:rsidR="00961826">
        <w:rPr>
          <w:rFonts w:cs="Times New Roman"/>
          <w:szCs w:val="22"/>
        </w:rPr>
        <w:t>1</w:t>
      </w:r>
      <w:r w:rsidRPr="00A34BAC">
        <w:rPr>
          <w:rFonts w:cs="Times New Roman"/>
          <w:szCs w:val="22"/>
        </w:rPr>
        <w:t>.</w:t>
      </w:r>
      <w:r w:rsidRPr="008F1D95">
        <w:rPr>
          <w:rFonts w:cs="Times New Roman"/>
          <w:szCs w:val="22"/>
        </w:rPr>
        <w:t xml:space="preserve"> After the Appeal Court read the verdict, if either party disagrees with the judgment of the Appeal Court, they can request to file a petition to the Supreme Court. However, it is the Supreme Court's discretion whether to accept the petition for consideration or not. The management of the Company is confident that no significant losses will be incurred as a result of the lawsuit and therefore no provision has been recorded against the contingent liability for this case.</w:t>
      </w:r>
    </w:p>
    <w:p w14:paraId="71A6EDD0" w14:textId="77777777" w:rsidR="00C077C5" w:rsidRPr="008F1D95" w:rsidRDefault="00C077C5" w:rsidP="00DE46FD">
      <w:pPr>
        <w:pStyle w:val="ListParagraph"/>
        <w:spacing w:line="240" w:lineRule="atLeast"/>
        <w:ind w:left="540" w:right="-43"/>
        <w:jc w:val="thaiDistribute"/>
        <w:rPr>
          <w:szCs w:val="22"/>
        </w:rPr>
      </w:pPr>
    </w:p>
    <w:p w14:paraId="0A12702B" w14:textId="593724B7" w:rsidR="00901091" w:rsidRPr="008F1D95" w:rsidRDefault="00457788" w:rsidP="00C31A7C">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8F1D95">
        <w:rPr>
          <w:rFonts w:cs="Times New Roman"/>
          <w:b/>
          <w:szCs w:val="18"/>
          <w:lang w:val="fr-FR" w:bidi="ar-SA"/>
        </w:rPr>
        <w:t>Event</w:t>
      </w:r>
      <w:r w:rsidR="00676E2C" w:rsidRPr="008F1D95">
        <w:rPr>
          <w:rFonts w:cs="Times New Roman"/>
          <w:b/>
          <w:szCs w:val="18"/>
          <w:lang w:val="fr-FR" w:bidi="ar-SA"/>
        </w:rPr>
        <w:t>s</w:t>
      </w:r>
      <w:r w:rsidRPr="008F1D95">
        <w:rPr>
          <w:rFonts w:cs="Times New Roman"/>
          <w:b/>
          <w:szCs w:val="18"/>
          <w:lang w:val="fr-FR" w:bidi="ar-SA"/>
        </w:rPr>
        <w:t xml:space="preserve"> after the reporting period</w:t>
      </w:r>
    </w:p>
    <w:p w14:paraId="128AB485" w14:textId="3A5C898C" w:rsidR="00901091" w:rsidRPr="008F1D95" w:rsidRDefault="00901091" w:rsidP="00901091">
      <w:pPr>
        <w:pStyle w:val="ListParagraph"/>
        <w:spacing w:line="240" w:lineRule="atLeast"/>
        <w:ind w:left="540" w:right="-43"/>
        <w:jc w:val="thaiDistribute"/>
        <w:rPr>
          <w:sz w:val="20"/>
          <w:szCs w:val="20"/>
        </w:rPr>
      </w:pPr>
    </w:p>
    <w:p w14:paraId="0CAA90F8" w14:textId="7B30DFAB" w:rsidR="009E3B41" w:rsidRPr="00824045" w:rsidRDefault="009E3B41" w:rsidP="009E3B41">
      <w:pPr>
        <w:pStyle w:val="ListParagraph"/>
        <w:spacing w:line="240" w:lineRule="atLeast"/>
        <w:ind w:left="540" w:right="-43"/>
        <w:jc w:val="thaiDistribute"/>
        <w:rPr>
          <w:rFonts w:cs="Times New Roman"/>
          <w:szCs w:val="22"/>
        </w:rPr>
      </w:pPr>
      <w:bookmarkStart w:id="6" w:name="_Hlk63778264"/>
      <w:r w:rsidRPr="00824045">
        <w:rPr>
          <w:rFonts w:cs="Times New Roman"/>
          <w:szCs w:val="22"/>
        </w:rPr>
        <w:t>On 24 December 2020 and 4 February 2021, the Board of Directors of O2C Co., Ltd., a subsidiary of the Company, approved to call up the additional paid-up capital from the Company amounting to Baht 10.0 million and Baht 16.0 million, respectively, by calling up additional paid-up capital and received Baht 10.0 million for the additional paid-up capital in January 2021. The remaining</w:t>
      </w:r>
      <w:r w:rsidR="00824045">
        <w:rPr>
          <w:rFonts w:cs="Times New Roman"/>
          <w:szCs w:val="22"/>
        </w:rPr>
        <w:t xml:space="preserve"> of</w:t>
      </w:r>
      <w:r w:rsidRPr="00824045">
        <w:rPr>
          <w:rFonts w:cs="Times New Roman"/>
          <w:szCs w:val="22"/>
        </w:rPr>
        <w:t xml:space="preserve"> Baht 16.0 million will be paid on 25 February 2021.</w:t>
      </w:r>
    </w:p>
    <w:bookmarkEnd w:id="6"/>
    <w:p w14:paraId="068828DA" w14:textId="77777777" w:rsidR="009E3B41" w:rsidRPr="00824045" w:rsidRDefault="009E3B41" w:rsidP="009E3B41">
      <w:pPr>
        <w:pStyle w:val="ListParagraph"/>
        <w:spacing w:line="240" w:lineRule="atLeast"/>
        <w:ind w:left="540" w:right="-43"/>
        <w:jc w:val="thaiDistribute"/>
        <w:rPr>
          <w:spacing w:val="4"/>
          <w:szCs w:val="28"/>
        </w:rPr>
      </w:pPr>
    </w:p>
    <w:p w14:paraId="12117DE8" w14:textId="70E490C0" w:rsidR="006E334C" w:rsidRDefault="006E334C" w:rsidP="006E334C">
      <w:pPr>
        <w:pStyle w:val="ListParagraph"/>
        <w:spacing w:line="240" w:lineRule="atLeast"/>
        <w:ind w:left="540" w:right="-43"/>
        <w:jc w:val="thaiDistribute"/>
        <w:rPr>
          <w:rFonts w:cs="Times New Roman"/>
          <w:spacing w:val="4"/>
          <w:szCs w:val="22"/>
        </w:rPr>
      </w:pPr>
      <w:r w:rsidRPr="009105C5">
        <w:rPr>
          <w:rFonts w:cs="Times New Roman"/>
          <w:spacing w:val="4"/>
          <w:szCs w:val="22"/>
        </w:rPr>
        <w:t xml:space="preserve">On 24 </w:t>
      </w:r>
      <w:r w:rsidR="00AF4970" w:rsidRPr="009105C5">
        <w:rPr>
          <w:spacing w:val="4"/>
          <w:szCs w:val="28"/>
        </w:rPr>
        <w:t>December</w:t>
      </w:r>
      <w:r w:rsidR="00AF4970" w:rsidRPr="009105C5">
        <w:rPr>
          <w:rFonts w:cs="Times New Roman"/>
          <w:spacing w:val="4"/>
          <w:szCs w:val="22"/>
        </w:rPr>
        <w:t xml:space="preserve"> </w:t>
      </w:r>
      <w:r w:rsidRPr="009105C5">
        <w:rPr>
          <w:rFonts w:cs="Times New Roman"/>
          <w:spacing w:val="4"/>
          <w:szCs w:val="22"/>
        </w:rPr>
        <w:t xml:space="preserve">2020, the Board of Directors of </w:t>
      </w:r>
      <w:r w:rsidRPr="009105C5">
        <w:rPr>
          <w:spacing w:val="4"/>
          <w:szCs w:val="28"/>
        </w:rPr>
        <w:t>Oyura</w:t>
      </w:r>
      <w:r w:rsidRPr="009105C5">
        <w:rPr>
          <w:rFonts w:cs="Times New Roman"/>
          <w:spacing w:val="4"/>
          <w:szCs w:val="22"/>
        </w:rPr>
        <w:t xml:space="preserve"> Co., Ltd., a subsidiary of the Company, approved to call up the additional paid-up capital from the Company amounting to Baht 9.9 million by calling up additional paid-up capital and received payment for the additional paid-up capital in January 2021.</w:t>
      </w:r>
    </w:p>
    <w:p w14:paraId="0B920E17" w14:textId="41675627" w:rsidR="00E14765" w:rsidRDefault="00E14765" w:rsidP="006E334C">
      <w:pPr>
        <w:pStyle w:val="ListParagraph"/>
        <w:spacing w:line="240" w:lineRule="atLeast"/>
        <w:ind w:left="540" w:right="-43"/>
        <w:jc w:val="thaiDistribute"/>
        <w:rPr>
          <w:rFonts w:cs="Times New Roman"/>
          <w:spacing w:val="4"/>
          <w:szCs w:val="22"/>
        </w:rPr>
      </w:pPr>
    </w:p>
    <w:p w14:paraId="02F33EAC" w14:textId="77777777" w:rsidR="00D94F54" w:rsidRDefault="00D94F54" w:rsidP="00D94F54">
      <w:pPr>
        <w:pStyle w:val="ListParagraph"/>
        <w:spacing w:line="240" w:lineRule="atLeast"/>
        <w:ind w:left="540" w:right="-43"/>
        <w:jc w:val="thaiDistribute"/>
        <w:rPr>
          <w:rFonts w:cs="Times New Roman"/>
          <w:spacing w:val="4"/>
          <w:szCs w:val="22"/>
        </w:rPr>
      </w:pPr>
      <w:r w:rsidRPr="009105C5">
        <w:rPr>
          <w:rFonts w:cs="Times New Roman"/>
          <w:spacing w:val="4"/>
          <w:szCs w:val="22"/>
        </w:rPr>
        <w:t xml:space="preserve">On </w:t>
      </w:r>
      <w:r>
        <w:rPr>
          <w:spacing w:val="4"/>
          <w:szCs w:val="28"/>
        </w:rPr>
        <w:t>18 February</w:t>
      </w:r>
      <w:r w:rsidRPr="009105C5">
        <w:rPr>
          <w:rFonts w:cs="Times New Roman"/>
          <w:spacing w:val="4"/>
          <w:szCs w:val="22"/>
        </w:rPr>
        <w:t xml:space="preserve"> 202</w:t>
      </w:r>
      <w:r w:rsidRPr="009105C5">
        <w:rPr>
          <w:spacing w:val="4"/>
          <w:szCs w:val="28"/>
        </w:rPr>
        <w:t>1</w:t>
      </w:r>
      <w:r w:rsidRPr="009105C5">
        <w:rPr>
          <w:rFonts w:cs="Times New Roman"/>
          <w:spacing w:val="4"/>
          <w:szCs w:val="22"/>
        </w:rPr>
        <w:t xml:space="preserve">, the Board of Directors of Siam Glass Ayutthaya Co., Ltd., a subsidiary of the Company, approved to call up the additional paid-up capital from the Company amounting to Baht </w:t>
      </w:r>
      <w:r w:rsidRPr="00E21799">
        <w:rPr>
          <w:spacing w:val="4"/>
          <w:szCs w:val="28"/>
        </w:rPr>
        <w:t>1,125</w:t>
      </w:r>
      <w:r w:rsidRPr="009105C5">
        <w:rPr>
          <w:rFonts w:cs="Times New Roman"/>
          <w:spacing w:val="4"/>
          <w:szCs w:val="22"/>
        </w:rPr>
        <w:t xml:space="preserve"> million by calling up additional paid-up capital and received payment for the additional paid-up capital in February 2021.</w:t>
      </w:r>
    </w:p>
    <w:p w14:paraId="3460DC61" w14:textId="77777777" w:rsidR="00D94F54" w:rsidRDefault="00D94F54" w:rsidP="006E334C">
      <w:pPr>
        <w:pStyle w:val="ListParagraph"/>
        <w:spacing w:line="240" w:lineRule="atLeast"/>
        <w:ind w:left="540" w:right="-43"/>
        <w:jc w:val="thaiDistribute"/>
        <w:rPr>
          <w:rFonts w:cs="Times New Roman"/>
          <w:spacing w:val="4"/>
          <w:szCs w:val="22"/>
        </w:rPr>
      </w:pPr>
    </w:p>
    <w:p w14:paraId="3B8A3802" w14:textId="77777777" w:rsidR="00E14765" w:rsidRPr="00824045" w:rsidRDefault="00E14765" w:rsidP="00E14765">
      <w:pPr>
        <w:pStyle w:val="ListParagraph"/>
        <w:spacing w:line="240" w:lineRule="atLeast"/>
        <w:ind w:left="540" w:right="-43"/>
        <w:jc w:val="thaiDistribute"/>
        <w:rPr>
          <w:rFonts w:cs="Times New Roman"/>
          <w:szCs w:val="22"/>
        </w:rPr>
      </w:pPr>
      <w:r w:rsidRPr="00824045">
        <w:rPr>
          <w:rFonts w:cs="Times New Roman"/>
          <w:szCs w:val="22"/>
        </w:rPr>
        <w:t xml:space="preserve">On 24 February 2021, O2C Co., Ltd. and Osotspa Enterprise Co., Ltd., subsidiaries of the Company, have signed the share purchase agreement to purchase ordinary shares of Innovation of Experience Co. Ltd. from a group of existing shareholders totaling 8,000 shares, representing 80% of the issued and </w:t>
      </w:r>
      <w:r w:rsidRPr="00824045">
        <w:rPr>
          <w:rFonts w:cs="Times New Roman"/>
          <w:szCs w:val="22"/>
        </w:rPr>
        <w:lastRenderedPageBreak/>
        <w:t>paid</w:t>
      </w:r>
      <w:r>
        <w:rPr>
          <w:rFonts w:cs="Times New Roman"/>
          <w:szCs w:val="22"/>
        </w:rPr>
        <w:t>-</w:t>
      </w:r>
      <w:r w:rsidRPr="00824045">
        <w:rPr>
          <w:rFonts w:cs="Times New Roman"/>
          <w:szCs w:val="22"/>
        </w:rPr>
        <w:t>up ordinary shares, totaling Baht 10.8 million according to the resolution of the Executive Committee’s Meeting. The payment will be made to a group of existing shareholders according to the terms and conditions in the agreement.</w:t>
      </w:r>
    </w:p>
    <w:p w14:paraId="2FED3EAD" w14:textId="77777777" w:rsidR="00E14765" w:rsidRPr="009105C5" w:rsidRDefault="00E14765" w:rsidP="006E334C">
      <w:pPr>
        <w:pStyle w:val="ListParagraph"/>
        <w:spacing w:line="240" w:lineRule="atLeast"/>
        <w:ind w:left="540" w:right="-43"/>
        <w:jc w:val="thaiDistribute"/>
        <w:rPr>
          <w:rFonts w:cs="Times New Roman"/>
          <w:spacing w:val="4"/>
          <w:szCs w:val="22"/>
        </w:rPr>
      </w:pPr>
    </w:p>
    <w:p w14:paraId="6ADCBE08" w14:textId="39A3D8E5" w:rsidR="00AF4970" w:rsidRPr="00A34BAC" w:rsidRDefault="00972650" w:rsidP="00A34BAC">
      <w:pPr>
        <w:spacing w:line="240" w:lineRule="atLeast"/>
        <w:ind w:left="547" w:right="-43"/>
        <w:jc w:val="thaiDistribute"/>
        <w:rPr>
          <w:rFonts w:cs="Times New Roman"/>
          <w:szCs w:val="22"/>
        </w:rPr>
      </w:pPr>
      <w:r w:rsidRPr="00A34BAC">
        <w:rPr>
          <w:rFonts w:cs="Times New Roman"/>
          <w:szCs w:val="22"/>
        </w:rPr>
        <w:t xml:space="preserve">At the Board of Directors’ Meeting of the Company held on 24 February 2021, the Board of Director passed a resolution to propose to the Annual General Meeting of Shareholders to consider and approve a dividend payment of Baht </w:t>
      </w:r>
      <w:r w:rsidR="00A34BAC" w:rsidRPr="00A34BAC">
        <w:rPr>
          <w:rFonts w:cs="Times New Roman"/>
          <w:szCs w:val="22"/>
        </w:rPr>
        <w:t>1.10</w:t>
      </w:r>
      <w:r w:rsidRPr="00A34BAC">
        <w:rPr>
          <w:rFonts w:cs="Times New Roman"/>
          <w:szCs w:val="22"/>
        </w:rPr>
        <w:t xml:space="preserve"> per share or approximately Baht </w:t>
      </w:r>
      <w:r w:rsidR="00A34BAC" w:rsidRPr="00A34BAC">
        <w:rPr>
          <w:rFonts w:cs="Times New Roman"/>
          <w:szCs w:val="22"/>
        </w:rPr>
        <w:t>3,304.04</w:t>
      </w:r>
      <w:r w:rsidRPr="00A34BAC">
        <w:rPr>
          <w:rFonts w:cs="Times New Roman"/>
          <w:szCs w:val="22"/>
        </w:rPr>
        <w:t xml:space="preserve"> million for the year 2020 which the Company already paid an interim dividend of Baht 0.45 per share or approximately Baht </w:t>
      </w:r>
      <w:r w:rsidR="00461B04" w:rsidRPr="00A34BAC">
        <w:rPr>
          <w:rFonts w:cs="Times New Roman"/>
          <w:szCs w:val="22"/>
        </w:rPr>
        <w:t>1,351.60</w:t>
      </w:r>
      <w:r w:rsidRPr="00A34BAC">
        <w:rPr>
          <w:rFonts w:cs="Times New Roman"/>
          <w:szCs w:val="22"/>
        </w:rPr>
        <w:t xml:space="preserve"> million</w:t>
      </w:r>
      <w:r w:rsidR="00461B04" w:rsidRPr="00A34BAC">
        <w:rPr>
          <w:rFonts w:cs="Times New Roman"/>
          <w:szCs w:val="22"/>
        </w:rPr>
        <w:t xml:space="preserve"> in September 2020. The remaining dividend payment of Baht </w:t>
      </w:r>
      <w:r w:rsidR="00A34BAC" w:rsidRPr="00A34BAC">
        <w:rPr>
          <w:rFonts w:cs="Times New Roman"/>
          <w:szCs w:val="22"/>
        </w:rPr>
        <w:t>0.65</w:t>
      </w:r>
      <w:r w:rsidR="00461B04" w:rsidRPr="00A34BAC">
        <w:rPr>
          <w:rFonts w:cs="Times New Roman"/>
          <w:szCs w:val="22"/>
        </w:rPr>
        <w:t xml:space="preserve"> per share or approximately Baht </w:t>
      </w:r>
      <w:r w:rsidR="00A34BAC" w:rsidRPr="00A34BAC">
        <w:rPr>
          <w:rFonts w:cs="Times New Roman"/>
          <w:szCs w:val="22"/>
        </w:rPr>
        <w:t>1,952.44</w:t>
      </w:r>
      <w:r w:rsidR="00461B04" w:rsidRPr="00A34BAC">
        <w:rPr>
          <w:rFonts w:cs="Times New Roman"/>
          <w:szCs w:val="22"/>
        </w:rPr>
        <w:t xml:space="preserve"> million will be paid to shareholders on </w:t>
      </w:r>
      <w:r w:rsidR="00321678" w:rsidRPr="00A34BAC">
        <w:rPr>
          <w:rFonts w:cs="Times New Roman"/>
          <w:szCs w:val="22"/>
        </w:rPr>
        <w:t>2</w:t>
      </w:r>
      <w:r w:rsidR="00A34BAC" w:rsidRPr="00A34BAC">
        <w:rPr>
          <w:rFonts w:cs="Times New Roman"/>
          <w:szCs w:val="22"/>
        </w:rPr>
        <w:t>5</w:t>
      </w:r>
      <w:r w:rsidR="00461B04" w:rsidRPr="00A34BAC">
        <w:rPr>
          <w:rFonts w:cs="Times New Roman"/>
          <w:szCs w:val="22"/>
        </w:rPr>
        <w:t xml:space="preserve"> May 2021. However, the payment of such dividend is subject to approval from the Annual General Meeting of Shareholders for the Year 2021 on 27 April 2021.</w:t>
      </w:r>
    </w:p>
    <w:p w14:paraId="6DA36380" w14:textId="77777777" w:rsidR="00702EAB" w:rsidRPr="008F1D95" w:rsidRDefault="00702EAB" w:rsidP="006E334C">
      <w:pPr>
        <w:pStyle w:val="ListParagraph"/>
        <w:spacing w:line="240" w:lineRule="atLeast"/>
        <w:ind w:left="540" w:right="-43"/>
        <w:jc w:val="thaiDistribute"/>
        <w:rPr>
          <w:rFonts w:cstheme="minorBidi"/>
          <w:spacing w:val="4"/>
          <w:szCs w:val="22"/>
          <w:lang w:val="en-GB"/>
        </w:rPr>
      </w:pPr>
    </w:p>
    <w:p w14:paraId="4BCE3761" w14:textId="5A93BD11" w:rsidR="00300B74" w:rsidRPr="00824045" w:rsidRDefault="002D3F6C" w:rsidP="002D3F6C">
      <w:pPr>
        <w:spacing w:line="240" w:lineRule="atLeast"/>
        <w:ind w:left="547" w:right="-43"/>
        <w:jc w:val="thaiDistribute"/>
        <w:rPr>
          <w:rFonts w:cs="Times New Roman"/>
          <w:szCs w:val="22"/>
        </w:rPr>
      </w:pPr>
      <w:r w:rsidRPr="008F1D95">
        <w:rPr>
          <w:rFonts w:cs="Times New Roman"/>
          <w:szCs w:val="22"/>
        </w:rPr>
        <w:t>As disclosed in note 5, the Group</w:t>
      </w:r>
      <w:r w:rsidR="00300B74" w:rsidRPr="008F1D95">
        <w:rPr>
          <w:rFonts w:cs="Times New Roman"/>
          <w:szCs w:val="22"/>
        </w:rPr>
        <w:t xml:space="preserve"> has elected to apply accounting guidance on temporary accounting relief measures for additional accounting options in response to impact from the situation of coronavirus </w:t>
      </w:r>
      <w:r w:rsidR="00300B74" w:rsidRPr="00824045">
        <w:rPr>
          <w:rFonts w:cs="Times New Roman"/>
          <w:szCs w:val="22"/>
        </w:rPr>
        <w:t xml:space="preserve">pandemic (COVID-19). The guidance expired on 31 December 2020. </w:t>
      </w:r>
    </w:p>
    <w:p w14:paraId="412F4FC4" w14:textId="77777777" w:rsidR="00300B74" w:rsidRPr="00824045" w:rsidRDefault="00300B74" w:rsidP="002D3F6C">
      <w:pPr>
        <w:spacing w:line="240" w:lineRule="atLeast"/>
        <w:ind w:left="547" w:right="-43"/>
        <w:jc w:val="thaiDistribute"/>
        <w:rPr>
          <w:rFonts w:cs="Times New Roman"/>
          <w:szCs w:val="22"/>
        </w:rPr>
      </w:pPr>
    </w:p>
    <w:p w14:paraId="2225DB44" w14:textId="4489FA8C" w:rsidR="00300B74" w:rsidRPr="00824045" w:rsidRDefault="00300B74" w:rsidP="00824045">
      <w:pPr>
        <w:spacing w:line="240" w:lineRule="atLeast"/>
        <w:ind w:left="547" w:right="-43"/>
        <w:jc w:val="thaiDistribute"/>
        <w:rPr>
          <w:rFonts w:cs="Times New Roman"/>
          <w:szCs w:val="22"/>
        </w:rPr>
      </w:pPr>
      <w:r w:rsidRPr="00824045">
        <w:rPr>
          <w:rFonts w:cs="Times New Roman"/>
          <w:szCs w:val="22"/>
        </w:rPr>
        <w:t xml:space="preserve">The COVID-19 pandemic continued subsequent to the expiration of the guidance </w:t>
      </w:r>
      <w:r w:rsidR="00824045" w:rsidRPr="00824045">
        <w:rPr>
          <w:rFonts w:cs="Angsana New"/>
          <w:szCs w:val="28"/>
        </w:rPr>
        <w:t xml:space="preserve">and </w:t>
      </w:r>
      <w:r w:rsidRPr="00824045">
        <w:rPr>
          <w:rFonts w:cs="Times New Roman"/>
          <w:szCs w:val="22"/>
        </w:rPr>
        <w:t>Thailand has enacted measures to monitor and control the spread</w:t>
      </w:r>
      <w:r w:rsidR="00824045" w:rsidRPr="00824045">
        <w:rPr>
          <w:rFonts w:cs="Times New Roman"/>
          <w:szCs w:val="22"/>
        </w:rPr>
        <w:t xml:space="preserve"> but </w:t>
      </w:r>
      <w:r w:rsidRPr="00824045">
        <w:rPr>
          <w:rFonts w:cs="Times New Roman"/>
          <w:szCs w:val="22"/>
        </w:rPr>
        <w:t xml:space="preserve">it is currently not possible to determine the impact of the continued pandemic, government measures and roll out of the vaccination </w:t>
      </w:r>
      <w:r w:rsidR="00824045" w:rsidRPr="00824045">
        <w:rPr>
          <w:rFonts w:cs="Times New Roman"/>
          <w:szCs w:val="22"/>
        </w:rPr>
        <w:t xml:space="preserve">for COVID-19 </w:t>
      </w:r>
      <w:r w:rsidRPr="00824045">
        <w:rPr>
          <w:rFonts w:cs="Times New Roman"/>
          <w:szCs w:val="22"/>
        </w:rPr>
        <w:t xml:space="preserve">on the business of the </w:t>
      </w:r>
      <w:r w:rsidR="002D3F6C" w:rsidRPr="00824045">
        <w:rPr>
          <w:rFonts w:cs="Times New Roman"/>
          <w:szCs w:val="22"/>
        </w:rPr>
        <w:t>Group</w:t>
      </w:r>
      <w:r w:rsidRPr="00824045">
        <w:rPr>
          <w:rFonts w:cs="Times New Roman"/>
          <w:szCs w:val="22"/>
        </w:rPr>
        <w:t>. Management is closely monitoring the situation and managing to lessen the impact as much as possible.</w:t>
      </w:r>
    </w:p>
    <w:p w14:paraId="03636919" w14:textId="77777777" w:rsidR="00300B74" w:rsidRPr="008F1D95" w:rsidRDefault="00300B74" w:rsidP="002D3F6C">
      <w:pPr>
        <w:spacing w:line="240" w:lineRule="atLeast"/>
        <w:ind w:left="547" w:right="-43"/>
        <w:jc w:val="thaiDistribute"/>
        <w:rPr>
          <w:rFonts w:cs="Times New Roman"/>
          <w:szCs w:val="22"/>
        </w:rPr>
      </w:pPr>
    </w:p>
    <w:p w14:paraId="7C782890" w14:textId="4097B68D" w:rsidR="00901091" w:rsidRPr="008F1D95" w:rsidRDefault="00901091" w:rsidP="00C31A7C">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8F1D95">
        <w:rPr>
          <w:rFonts w:cs="Times New Roman"/>
          <w:b/>
          <w:szCs w:val="18"/>
          <w:lang w:val="fr-FR" w:bidi="ar-SA"/>
        </w:rPr>
        <w:t>Thai Financial Reporting Standards (TFRS</w:t>
      </w:r>
      <w:r w:rsidR="000105DD" w:rsidRPr="008F1D95">
        <w:rPr>
          <w:rFonts w:cs="Times New Roman"/>
          <w:b/>
          <w:szCs w:val="18"/>
          <w:lang w:val="fr-FR" w:bidi="ar-SA"/>
        </w:rPr>
        <w:t>s</w:t>
      </w:r>
      <w:r w:rsidRPr="008F1D95">
        <w:rPr>
          <w:rFonts w:cs="Times New Roman"/>
          <w:b/>
          <w:szCs w:val="18"/>
          <w:lang w:val="fr-FR" w:bidi="ar-SA"/>
        </w:rPr>
        <w:t>) not yet adopted</w:t>
      </w:r>
    </w:p>
    <w:p w14:paraId="41589E38" w14:textId="77777777" w:rsidR="00DF56F0" w:rsidRPr="008F1D95" w:rsidRDefault="00DF56F0" w:rsidP="00DF56F0">
      <w:pPr>
        <w:pStyle w:val="ListParagraph"/>
        <w:spacing w:line="240" w:lineRule="atLeast"/>
        <w:ind w:left="540" w:right="-43"/>
        <w:jc w:val="thaiDistribute"/>
        <w:rPr>
          <w:b/>
          <w:bCs/>
          <w:sz w:val="20"/>
          <w:szCs w:val="20"/>
        </w:rPr>
      </w:pPr>
    </w:p>
    <w:p w14:paraId="5EF656AD" w14:textId="77777777" w:rsidR="000105DD" w:rsidRPr="008F1D95" w:rsidRDefault="000105DD" w:rsidP="000105DD">
      <w:pPr>
        <w:pStyle w:val="ListParagraph"/>
        <w:spacing w:line="240" w:lineRule="atLeast"/>
        <w:ind w:left="540" w:right="-43"/>
        <w:jc w:val="thaiDistribute"/>
        <w:rPr>
          <w:rFonts w:cs="Times New Roman"/>
          <w:szCs w:val="22"/>
        </w:rPr>
      </w:pPr>
      <w:r w:rsidRPr="008F1D95">
        <w:rPr>
          <w:rFonts w:cs="Times New Roman"/>
          <w:szCs w:val="22"/>
        </w:rPr>
        <w:t>The revised TFRSs have been issued but are not yet effective and have not been applied in preparing these consolidated and separate financial statements. The revised TFRSs that may be relevant to the Group’s operations, which become effective for annual consolidated and separate financial periods beginning on or after 1 January 2021. The Group does not plan to early adopt these TFRSs.</w:t>
      </w:r>
    </w:p>
    <w:p w14:paraId="2B6809B5" w14:textId="77777777" w:rsidR="000105DD" w:rsidRPr="008F1D95" w:rsidRDefault="000105DD" w:rsidP="000105DD">
      <w:pPr>
        <w:pStyle w:val="ListParagraph"/>
        <w:spacing w:line="240" w:lineRule="atLeast"/>
        <w:ind w:left="540" w:right="-43"/>
        <w:jc w:val="thaiDistribute"/>
        <w:rPr>
          <w:rFonts w:cs="Times New Roman"/>
          <w:szCs w:val="22"/>
        </w:rPr>
      </w:pP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6570"/>
      </w:tblGrid>
      <w:tr w:rsidR="000105DD" w:rsidRPr="008F1D95" w14:paraId="6CE7D09F" w14:textId="77777777" w:rsidTr="0051762E">
        <w:trPr>
          <w:tblHeader/>
        </w:trPr>
        <w:tc>
          <w:tcPr>
            <w:tcW w:w="2160" w:type="dxa"/>
          </w:tcPr>
          <w:p w14:paraId="51493CF2" w14:textId="77777777" w:rsidR="000105DD" w:rsidRPr="008F1D95" w:rsidRDefault="000105DD" w:rsidP="0051762E">
            <w:pPr>
              <w:pStyle w:val="ListParagraph"/>
              <w:spacing w:line="240" w:lineRule="atLeast"/>
              <w:ind w:left="0" w:right="-43"/>
              <w:rPr>
                <w:rFonts w:cs="Times New Roman"/>
                <w:b/>
                <w:bCs/>
                <w:sz w:val="22"/>
                <w:szCs w:val="22"/>
              </w:rPr>
            </w:pPr>
            <w:r w:rsidRPr="008F1D95">
              <w:rPr>
                <w:rFonts w:cs="Times New Roman"/>
                <w:b/>
                <w:bCs/>
                <w:sz w:val="22"/>
                <w:szCs w:val="22"/>
              </w:rPr>
              <w:t xml:space="preserve">    TFRS</w:t>
            </w:r>
          </w:p>
        </w:tc>
        <w:tc>
          <w:tcPr>
            <w:tcW w:w="6570" w:type="dxa"/>
          </w:tcPr>
          <w:p w14:paraId="01B3E1BD" w14:textId="77777777" w:rsidR="000105DD" w:rsidRPr="008F1D95" w:rsidRDefault="000105DD" w:rsidP="0051762E">
            <w:pPr>
              <w:pStyle w:val="ListParagraph"/>
              <w:spacing w:line="240" w:lineRule="atLeast"/>
              <w:ind w:left="0" w:right="-43"/>
              <w:rPr>
                <w:rFonts w:cs="Times New Roman"/>
                <w:b/>
                <w:bCs/>
                <w:sz w:val="22"/>
                <w:szCs w:val="22"/>
              </w:rPr>
            </w:pPr>
            <w:r w:rsidRPr="008F1D95">
              <w:rPr>
                <w:rFonts w:cs="Times New Roman"/>
                <w:b/>
                <w:bCs/>
                <w:sz w:val="22"/>
                <w:szCs w:val="22"/>
              </w:rPr>
              <w:t xml:space="preserve">      Topic</w:t>
            </w:r>
          </w:p>
        </w:tc>
      </w:tr>
      <w:tr w:rsidR="000105DD" w:rsidRPr="008F1D95" w14:paraId="561E1FF3" w14:textId="77777777" w:rsidTr="0051762E">
        <w:tc>
          <w:tcPr>
            <w:tcW w:w="2160" w:type="dxa"/>
          </w:tcPr>
          <w:p w14:paraId="143B501D" w14:textId="77777777" w:rsidR="000105DD" w:rsidRPr="008F1D95" w:rsidRDefault="000105DD" w:rsidP="0051762E">
            <w:pPr>
              <w:pStyle w:val="ListParagraph"/>
              <w:spacing w:line="240" w:lineRule="atLeast"/>
              <w:ind w:left="0" w:right="-43"/>
              <w:jc w:val="thaiDistribute"/>
              <w:rPr>
                <w:rFonts w:cs="Times New Roman"/>
                <w:sz w:val="22"/>
                <w:szCs w:val="22"/>
              </w:rPr>
            </w:pPr>
            <w:r w:rsidRPr="008F1D95">
              <w:rPr>
                <w:rFonts w:cs="Times New Roman"/>
                <w:sz w:val="22"/>
                <w:szCs w:val="22"/>
              </w:rPr>
              <w:t>TAS 1</w:t>
            </w:r>
          </w:p>
        </w:tc>
        <w:tc>
          <w:tcPr>
            <w:tcW w:w="6570" w:type="dxa"/>
          </w:tcPr>
          <w:p w14:paraId="427D25C0" w14:textId="77777777" w:rsidR="000105DD" w:rsidRPr="008F1D95" w:rsidRDefault="000105DD" w:rsidP="0051762E">
            <w:pPr>
              <w:pStyle w:val="ListParagraph"/>
              <w:spacing w:line="240" w:lineRule="atLeast"/>
              <w:ind w:left="0" w:right="-43"/>
              <w:jc w:val="thaiDistribute"/>
              <w:rPr>
                <w:rFonts w:cs="Times New Roman"/>
                <w:sz w:val="22"/>
                <w:szCs w:val="22"/>
              </w:rPr>
            </w:pPr>
            <w:r w:rsidRPr="008F1D95">
              <w:rPr>
                <w:rFonts w:cs="Times New Roman"/>
                <w:sz w:val="22"/>
                <w:szCs w:val="22"/>
              </w:rPr>
              <w:t>Presentation of Financial Statements</w:t>
            </w:r>
          </w:p>
        </w:tc>
      </w:tr>
      <w:tr w:rsidR="000105DD" w:rsidRPr="008F1D95" w14:paraId="664AC01D" w14:textId="77777777" w:rsidTr="0051762E">
        <w:tc>
          <w:tcPr>
            <w:tcW w:w="2160" w:type="dxa"/>
          </w:tcPr>
          <w:p w14:paraId="5CBC8804" w14:textId="77777777" w:rsidR="000105DD" w:rsidRPr="008F1D95" w:rsidRDefault="000105DD" w:rsidP="0051762E">
            <w:pPr>
              <w:pStyle w:val="ListParagraph"/>
              <w:spacing w:line="240" w:lineRule="atLeast"/>
              <w:ind w:left="0" w:right="-43"/>
              <w:jc w:val="thaiDistribute"/>
              <w:rPr>
                <w:rFonts w:cs="Times New Roman"/>
                <w:sz w:val="22"/>
                <w:szCs w:val="22"/>
              </w:rPr>
            </w:pPr>
            <w:r w:rsidRPr="008F1D95">
              <w:rPr>
                <w:rFonts w:cs="Times New Roman"/>
                <w:sz w:val="22"/>
                <w:szCs w:val="22"/>
              </w:rPr>
              <w:t>TAS 8</w:t>
            </w:r>
          </w:p>
        </w:tc>
        <w:tc>
          <w:tcPr>
            <w:tcW w:w="6570" w:type="dxa"/>
          </w:tcPr>
          <w:p w14:paraId="47BADA05" w14:textId="77777777" w:rsidR="000105DD" w:rsidRPr="008F1D95" w:rsidRDefault="000105DD" w:rsidP="0051762E">
            <w:pPr>
              <w:pStyle w:val="ListParagraph"/>
              <w:spacing w:line="240" w:lineRule="atLeast"/>
              <w:ind w:left="0" w:right="-43"/>
              <w:rPr>
                <w:rFonts w:cs="Times New Roman"/>
                <w:sz w:val="22"/>
                <w:szCs w:val="22"/>
              </w:rPr>
            </w:pPr>
            <w:r w:rsidRPr="008F1D95">
              <w:rPr>
                <w:rFonts w:cs="Times New Roman"/>
                <w:sz w:val="22"/>
                <w:szCs w:val="22"/>
              </w:rPr>
              <w:t>Accounting Policies, Changes in Accounting Estimates and Errors</w:t>
            </w:r>
          </w:p>
        </w:tc>
      </w:tr>
      <w:tr w:rsidR="000105DD" w:rsidRPr="008F1D95" w14:paraId="044E36A9" w14:textId="77777777" w:rsidTr="0051762E">
        <w:tc>
          <w:tcPr>
            <w:tcW w:w="2160" w:type="dxa"/>
          </w:tcPr>
          <w:p w14:paraId="5CB9119E" w14:textId="77777777" w:rsidR="000105DD" w:rsidRPr="008F1D95" w:rsidRDefault="000105DD" w:rsidP="0051762E">
            <w:pPr>
              <w:pStyle w:val="ListParagraph"/>
              <w:spacing w:line="240" w:lineRule="atLeast"/>
              <w:ind w:left="0" w:right="-43"/>
              <w:jc w:val="thaiDistribute"/>
              <w:rPr>
                <w:rFonts w:cs="Times New Roman"/>
                <w:sz w:val="22"/>
                <w:szCs w:val="22"/>
              </w:rPr>
            </w:pPr>
            <w:r w:rsidRPr="008F1D95">
              <w:rPr>
                <w:rFonts w:cs="Times New Roman"/>
                <w:sz w:val="22"/>
                <w:szCs w:val="22"/>
              </w:rPr>
              <w:t>TAS 10</w:t>
            </w:r>
          </w:p>
        </w:tc>
        <w:tc>
          <w:tcPr>
            <w:tcW w:w="6570" w:type="dxa"/>
          </w:tcPr>
          <w:p w14:paraId="42E5C89E" w14:textId="77777777" w:rsidR="000105DD" w:rsidRPr="008F1D95" w:rsidRDefault="000105DD" w:rsidP="0051762E">
            <w:pPr>
              <w:pStyle w:val="ListParagraph"/>
              <w:spacing w:line="240" w:lineRule="atLeast"/>
              <w:ind w:left="0" w:right="-43"/>
              <w:jc w:val="thaiDistribute"/>
              <w:rPr>
                <w:rFonts w:cs="Times New Roman"/>
                <w:sz w:val="22"/>
                <w:szCs w:val="22"/>
              </w:rPr>
            </w:pPr>
            <w:r w:rsidRPr="008F1D95">
              <w:rPr>
                <w:rFonts w:cs="Times New Roman"/>
                <w:sz w:val="22"/>
                <w:szCs w:val="22"/>
              </w:rPr>
              <w:t>Events after the Reporting Period</w:t>
            </w:r>
          </w:p>
        </w:tc>
      </w:tr>
      <w:tr w:rsidR="000105DD" w:rsidRPr="008F1D95" w14:paraId="1265D3DE" w14:textId="77777777" w:rsidTr="0051762E">
        <w:tc>
          <w:tcPr>
            <w:tcW w:w="2160" w:type="dxa"/>
          </w:tcPr>
          <w:p w14:paraId="47939C07" w14:textId="77777777" w:rsidR="000105DD" w:rsidRPr="008F1D95" w:rsidRDefault="000105DD" w:rsidP="0051762E">
            <w:pPr>
              <w:pStyle w:val="ListParagraph"/>
              <w:spacing w:line="240" w:lineRule="atLeast"/>
              <w:ind w:left="0" w:right="-43"/>
              <w:jc w:val="thaiDistribute"/>
              <w:rPr>
                <w:rFonts w:cs="Times New Roman"/>
                <w:sz w:val="22"/>
                <w:szCs w:val="22"/>
              </w:rPr>
            </w:pPr>
            <w:r w:rsidRPr="008F1D95">
              <w:rPr>
                <w:rFonts w:cs="Times New Roman"/>
                <w:sz w:val="22"/>
                <w:szCs w:val="22"/>
              </w:rPr>
              <w:t>TAS 34</w:t>
            </w:r>
          </w:p>
        </w:tc>
        <w:tc>
          <w:tcPr>
            <w:tcW w:w="6570" w:type="dxa"/>
          </w:tcPr>
          <w:p w14:paraId="04D59FF3" w14:textId="77777777" w:rsidR="000105DD" w:rsidRPr="008F1D95" w:rsidRDefault="000105DD" w:rsidP="0051762E">
            <w:pPr>
              <w:pStyle w:val="ListParagraph"/>
              <w:spacing w:line="240" w:lineRule="atLeast"/>
              <w:ind w:left="0" w:right="-43"/>
              <w:jc w:val="thaiDistribute"/>
              <w:rPr>
                <w:rFonts w:cs="Times New Roman"/>
                <w:sz w:val="22"/>
                <w:szCs w:val="22"/>
              </w:rPr>
            </w:pPr>
            <w:r w:rsidRPr="008F1D95">
              <w:rPr>
                <w:rFonts w:cs="Times New Roman"/>
                <w:color w:val="000000"/>
                <w:sz w:val="22"/>
                <w:szCs w:val="22"/>
              </w:rPr>
              <w:t>Interim Financial Reporting</w:t>
            </w:r>
          </w:p>
        </w:tc>
      </w:tr>
      <w:tr w:rsidR="000105DD" w:rsidRPr="008F1D95" w14:paraId="5D8E847E" w14:textId="77777777" w:rsidTr="0051762E">
        <w:tc>
          <w:tcPr>
            <w:tcW w:w="2160" w:type="dxa"/>
          </w:tcPr>
          <w:p w14:paraId="677DB407" w14:textId="77777777" w:rsidR="000105DD" w:rsidRPr="008F1D95" w:rsidRDefault="000105DD" w:rsidP="0051762E">
            <w:pPr>
              <w:pStyle w:val="ListParagraph"/>
              <w:spacing w:line="240" w:lineRule="atLeast"/>
              <w:ind w:left="0" w:right="-43"/>
              <w:jc w:val="thaiDistribute"/>
              <w:rPr>
                <w:rFonts w:cs="Times New Roman"/>
                <w:sz w:val="22"/>
                <w:szCs w:val="22"/>
              </w:rPr>
            </w:pPr>
            <w:r w:rsidRPr="008F1D95">
              <w:rPr>
                <w:rFonts w:cs="Times New Roman"/>
                <w:sz w:val="22"/>
                <w:szCs w:val="22"/>
              </w:rPr>
              <w:t>TAS 37</w:t>
            </w:r>
          </w:p>
        </w:tc>
        <w:tc>
          <w:tcPr>
            <w:tcW w:w="6570" w:type="dxa"/>
          </w:tcPr>
          <w:p w14:paraId="5C705C37" w14:textId="77777777" w:rsidR="000105DD" w:rsidRPr="008F1D95" w:rsidRDefault="000105DD" w:rsidP="0051762E">
            <w:pPr>
              <w:pStyle w:val="ListParagraph"/>
              <w:spacing w:line="240" w:lineRule="atLeast"/>
              <w:ind w:left="0" w:right="-43"/>
              <w:jc w:val="thaiDistribute"/>
              <w:rPr>
                <w:rFonts w:cs="Times New Roman"/>
                <w:sz w:val="22"/>
                <w:szCs w:val="22"/>
              </w:rPr>
            </w:pPr>
            <w:r w:rsidRPr="008F1D95">
              <w:rPr>
                <w:rFonts w:cs="Times New Roman"/>
                <w:color w:val="000000"/>
                <w:sz w:val="22"/>
                <w:szCs w:val="22"/>
              </w:rPr>
              <w:t>Provisions, Contingent Liabilities and Contingent Assets</w:t>
            </w:r>
          </w:p>
        </w:tc>
      </w:tr>
      <w:tr w:rsidR="000105DD" w:rsidRPr="008F1D95" w14:paraId="1CB6B087" w14:textId="77777777" w:rsidTr="0051762E">
        <w:tc>
          <w:tcPr>
            <w:tcW w:w="2160" w:type="dxa"/>
          </w:tcPr>
          <w:p w14:paraId="3F7DBFCC" w14:textId="77777777" w:rsidR="000105DD" w:rsidRPr="008F1D95" w:rsidRDefault="000105DD" w:rsidP="0051762E">
            <w:pPr>
              <w:pStyle w:val="ListParagraph"/>
              <w:spacing w:line="240" w:lineRule="atLeast"/>
              <w:ind w:left="0" w:right="-43"/>
              <w:jc w:val="thaiDistribute"/>
              <w:rPr>
                <w:rFonts w:cs="Times New Roman"/>
                <w:sz w:val="22"/>
                <w:szCs w:val="22"/>
              </w:rPr>
            </w:pPr>
            <w:r w:rsidRPr="008F1D95">
              <w:rPr>
                <w:rFonts w:cs="Times New Roman"/>
                <w:sz w:val="22"/>
                <w:szCs w:val="22"/>
              </w:rPr>
              <w:t>TAS 38</w:t>
            </w:r>
          </w:p>
        </w:tc>
        <w:tc>
          <w:tcPr>
            <w:tcW w:w="6570" w:type="dxa"/>
          </w:tcPr>
          <w:p w14:paraId="5633CFC6" w14:textId="77777777" w:rsidR="000105DD" w:rsidRPr="008F1D95" w:rsidRDefault="000105DD" w:rsidP="0051762E">
            <w:pPr>
              <w:pStyle w:val="ListParagraph"/>
              <w:spacing w:line="240" w:lineRule="atLeast"/>
              <w:ind w:left="0" w:right="-43"/>
              <w:jc w:val="thaiDistribute"/>
              <w:rPr>
                <w:rFonts w:cs="Times New Roman"/>
                <w:sz w:val="22"/>
                <w:szCs w:val="22"/>
              </w:rPr>
            </w:pPr>
            <w:r w:rsidRPr="008F1D95">
              <w:rPr>
                <w:rFonts w:cs="Times New Roman"/>
                <w:color w:val="000000"/>
                <w:sz w:val="22"/>
                <w:szCs w:val="22"/>
              </w:rPr>
              <w:t>Intangible Assets</w:t>
            </w:r>
          </w:p>
        </w:tc>
      </w:tr>
      <w:tr w:rsidR="000105DD" w:rsidRPr="008F1D95" w14:paraId="41AD4925" w14:textId="77777777" w:rsidTr="0051762E">
        <w:tc>
          <w:tcPr>
            <w:tcW w:w="2160" w:type="dxa"/>
          </w:tcPr>
          <w:p w14:paraId="279EFD77" w14:textId="77777777" w:rsidR="000105DD" w:rsidRPr="008F1D95" w:rsidRDefault="000105DD" w:rsidP="0051762E">
            <w:pPr>
              <w:pStyle w:val="ListParagraph"/>
              <w:spacing w:line="240" w:lineRule="atLeast"/>
              <w:ind w:left="0" w:right="-43"/>
              <w:jc w:val="thaiDistribute"/>
              <w:rPr>
                <w:rFonts w:cs="Times New Roman"/>
                <w:sz w:val="22"/>
                <w:szCs w:val="22"/>
              </w:rPr>
            </w:pPr>
            <w:r w:rsidRPr="008F1D95">
              <w:rPr>
                <w:rFonts w:cs="Times New Roman"/>
                <w:sz w:val="22"/>
                <w:szCs w:val="22"/>
              </w:rPr>
              <w:t>TFRS 2</w:t>
            </w:r>
          </w:p>
        </w:tc>
        <w:tc>
          <w:tcPr>
            <w:tcW w:w="6570" w:type="dxa"/>
          </w:tcPr>
          <w:p w14:paraId="196E9094" w14:textId="77777777" w:rsidR="000105DD" w:rsidRPr="008F1D95" w:rsidRDefault="000105DD" w:rsidP="0051762E">
            <w:pPr>
              <w:pStyle w:val="ListParagraph"/>
              <w:spacing w:line="240" w:lineRule="atLeast"/>
              <w:ind w:left="0" w:right="-43"/>
              <w:jc w:val="thaiDistribute"/>
              <w:rPr>
                <w:rFonts w:cs="Times New Roman"/>
                <w:sz w:val="22"/>
                <w:szCs w:val="22"/>
              </w:rPr>
            </w:pPr>
            <w:r w:rsidRPr="008F1D95">
              <w:rPr>
                <w:rFonts w:cs="Times New Roman"/>
                <w:sz w:val="22"/>
                <w:szCs w:val="22"/>
              </w:rPr>
              <w:t>Share-based Payment</w:t>
            </w:r>
          </w:p>
        </w:tc>
      </w:tr>
      <w:tr w:rsidR="000105DD" w:rsidRPr="008F1D95" w14:paraId="0739927F" w14:textId="77777777" w:rsidTr="0051762E">
        <w:tc>
          <w:tcPr>
            <w:tcW w:w="2160" w:type="dxa"/>
          </w:tcPr>
          <w:p w14:paraId="2FDBDFF1" w14:textId="77777777" w:rsidR="000105DD" w:rsidRPr="008F1D95" w:rsidRDefault="000105DD" w:rsidP="0051762E">
            <w:pPr>
              <w:pStyle w:val="ListParagraph"/>
              <w:spacing w:line="240" w:lineRule="atLeast"/>
              <w:ind w:left="0" w:right="-43"/>
              <w:jc w:val="thaiDistribute"/>
              <w:rPr>
                <w:rFonts w:cs="Times New Roman"/>
                <w:sz w:val="22"/>
                <w:szCs w:val="22"/>
              </w:rPr>
            </w:pPr>
            <w:r w:rsidRPr="008F1D95">
              <w:rPr>
                <w:rFonts w:cs="Times New Roman"/>
                <w:sz w:val="22"/>
                <w:szCs w:val="22"/>
              </w:rPr>
              <w:t>TFRS 3</w:t>
            </w:r>
          </w:p>
        </w:tc>
        <w:tc>
          <w:tcPr>
            <w:tcW w:w="6570" w:type="dxa"/>
          </w:tcPr>
          <w:p w14:paraId="212AEFAD" w14:textId="77777777" w:rsidR="000105DD" w:rsidRPr="008F1D95" w:rsidRDefault="000105DD" w:rsidP="0051762E">
            <w:pPr>
              <w:pStyle w:val="ListParagraph"/>
              <w:spacing w:line="240" w:lineRule="atLeast"/>
              <w:ind w:left="0" w:right="-43"/>
              <w:jc w:val="thaiDistribute"/>
              <w:rPr>
                <w:rFonts w:cs="Times New Roman"/>
                <w:sz w:val="22"/>
                <w:szCs w:val="22"/>
              </w:rPr>
            </w:pPr>
            <w:r w:rsidRPr="008F1D95">
              <w:rPr>
                <w:rFonts w:cs="Times New Roman"/>
                <w:color w:val="000000"/>
                <w:sz w:val="22"/>
                <w:szCs w:val="22"/>
              </w:rPr>
              <w:t>Business Combinations</w:t>
            </w:r>
          </w:p>
        </w:tc>
      </w:tr>
      <w:tr w:rsidR="000105DD" w:rsidRPr="008F1D95" w14:paraId="29D0A893" w14:textId="77777777" w:rsidTr="0051762E">
        <w:tc>
          <w:tcPr>
            <w:tcW w:w="2160" w:type="dxa"/>
          </w:tcPr>
          <w:p w14:paraId="46B5D306" w14:textId="77777777" w:rsidR="000105DD" w:rsidRPr="008F1D95" w:rsidRDefault="000105DD" w:rsidP="0051762E">
            <w:pPr>
              <w:pStyle w:val="ListParagraph"/>
              <w:spacing w:line="240" w:lineRule="atLeast"/>
              <w:ind w:left="0" w:right="-43"/>
              <w:jc w:val="thaiDistribute"/>
              <w:rPr>
                <w:rFonts w:cs="Times New Roman"/>
                <w:sz w:val="22"/>
                <w:szCs w:val="22"/>
              </w:rPr>
            </w:pPr>
            <w:r w:rsidRPr="008F1D95">
              <w:rPr>
                <w:rFonts w:cs="Times New Roman"/>
                <w:sz w:val="22"/>
                <w:szCs w:val="22"/>
              </w:rPr>
              <w:t>TFRS 7*</w:t>
            </w:r>
          </w:p>
        </w:tc>
        <w:tc>
          <w:tcPr>
            <w:tcW w:w="6570" w:type="dxa"/>
          </w:tcPr>
          <w:p w14:paraId="486D728F" w14:textId="77777777" w:rsidR="000105DD" w:rsidRPr="008F1D95" w:rsidRDefault="000105DD" w:rsidP="0051762E">
            <w:pPr>
              <w:pStyle w:val="ListParagraph"/>
              <w:spacing w:line="240" w:lineRule="atLeast"/>
              <w:ind w:left="0" w:right="-43"/>
              <w:jc w:val="thaiDistribute"/>
              <w:rPr>
                <w:rFonts w:cs="Times New Roman"/>
                <w:sz w:val="22"/>
                <w:szCs w:val="22"/>
              </w:rPr>
            </w:pPr>
            <w:r w:rsidRPr="008F1D95">
              <w:rPr>
                <w:rFonts w:cs="Times New Roman"/>
                <w:color w:val="000000"/>
                <w:sz w:val="22"/>
                <w:szCs w:val="22"/>
              </w:rPr>
              <w:t>Financial</w:t>
            </w:r>
            <w:r w:rsidRPr="008F1D95">
              <w:t xml:space="preserve"> </w:t>
            </w:r>
            <w:r w:rsidRPr="008F1D95">
              <w:rPr>
                <w:sz w:val="22"/>
                <w:szCs w:val="22"/>
              </w:rPr>
              <w:t>Instruments: Disclosures</w:t>
            </w:r>
          </w:p>
        </w:tc>
      </w:tr>
      <w:tr w:rsidR="000105DD" w:rsidRPr="008F1D95" w14:paraId="1DF9FB9C" w14:textId="77777777" w:rsidTr="0051762E">
        <w:tc>
          <w:tcPr>
            <w:tcW w:w="2160" w:type="dxa"/>
          </w:tcPr>
          <w:p w14:paraId="44DFD3F6" w14:textId="77777777" w:rsidR="000105DD" w:rsidRPr="008F1D95" w:rsidRDefault="000105DD" w:rsidP="0051762E">
            <w:pPr>
              <w:pStyle w:val="ListParagraph"/>
              <w:spacing w:line="240" w:lineRule="atLeast"/>
              <w:ind w:left="0" w:right="-43"/>
              <w:jc w:val="thaiDistribute"/>
              <w:rPr>
                <w:rFonts w:cs="Times New Roman"/>
                <w:sz w:val="22"/>
                <w:szCs w:val="22"/>
              </w:rPr>
            </w:pPr>
            <w:r w:rsidRPr="008F1D95">
              <w:rPr>
                <w:rFonts w:cs="Times New Roman"/>
                <w:sz w:val="22"/>
                <w:szCs w:val="22"/>
              </w:rPr>
              <w:t>TFRS 9*</w:t>
            </w:r>
          </w:p>
        </w:tc>
        <w:tc>
          <w:tcPr>
            <w:tcW w:w="6570" w:type="dxa"/>
          </w:tcPr>
          <w:p w14:paraId="59D365EC" w14:textId="77777777" w:rsidR="000105DD" w:rsidRPr="008F1D95" w:rsidRDefault="000105DD" w:rsidP="0051762E">
            <w:pPr>
              <w:pStyle w:val="ListParagraph"/>
              <w:spacing w:line="240" w:lineRule="atLeast"/>
              <w:ind w:left="0" w:right="-43"/>
              <w:jc w:val="thaiDistribute"/>
              <w:rPr>
                <w:rFonts w:cs="Times New Roman"/>
                <w:sz w:val="22"/>
                <w:szCs w:val="22"/>
              </w:rPr>
            </w:pPr>
            <w:r w:rsidRPr="008F1D95">
              <w:rPr>
                <w:rFonts w:cs="Times New Roman"/>
                <w:sz w:val="22"/>
                <w:szCs w:val="22"/>
              </w:rPr>
              <w:t>Financial Instruments</w:t>
            </w:r>
          </w:p>
        </w:tc>
      </w:tr>
      <w:tr w:rsidR="000105DD" w:rsidRPr="008F1D95" w14:paraId="04A231FA" w14:textId="77777777" w:rsidTr="0051762E">
        <w:tc>
          <w:tcPr>
            <w:tcW w:w="2160" w:type="dxa"/>
          </w:tcPr>
          <w:p w14:paraId="1A36403A" w14:textId="77777777" w:rsidR="000105DD" w:rsidRPr="008F1D95" w:rsidRDefault="000105DD" w:rsidP="0051762E">
            <w:pPr>
              <w:pStyle w:val="ListParagraph"/>
              <w:spacing w:line="240" w:lineRule="atLeast"/>
              <w:ind w:left="0" w:right="-43"/>
              <w:jc w:val="thaiDistribute"/>
              <w:rPr>
                <w:rFonts w:cs="Times New Roman"/>
                <w:sz w:val="22"/>
                <w:szCs w:val="22"/>
              </w:rPr>
            </w:pPr>
            <w:r w:rsidRPr="008F1D95">
              <w:rPr>
                <w:rFonts w:cs="Times New Roman"/>
                <w:sz w:val="22"/>
                <w:szCs w:val="22"/>
              </w:rPr>
              <w:t>TSIC 32</w:t>
            </w:r>
          </w:p>
        </w:tc>
        <w:tc>
          <w:tcPr>
            <w:tcW w:w="6570" w:type="dxa"/>
          </w:tcPr>
          <w:p w14:paraId="2E4ABF86" w14:textId="77777777" w:rsidR="000105DD" w:rsidRPr="008F1D95" w:rsidRDefault="000105DD" w:rsidP="0051762E">
            <w:pPr>
              <w:pStyle w:val="ListParagraph"/>
              <w:spacing w:line="240" w:lineRule="atLeast"/>
              <w:ind w:left="0" w:right="-43"/>
              <w:jc w:val="thaiDistribute"/>
              <w:rPr>
                <w:rFonts w:cs="Times New Roman"/>
                <w:sz w:val="22"/>
                <w:szCs w:val="22"/>
              </w:rPr>
            </w:pPr>
            <w:r w:rsidRPr="008F1D95">
              <w:rPr>
                <w:rFonts w:cs="Times New Roman"/>
                <w:sz w:val="22"/>
                <w:szCs w:val="22"/>
              </w:rPr>
              <w:t>Intangible Assets-Web Site Costs</w:t>
            </w:r>
          </w:p>
        </w:tc>
      </w:tr>
    </w:tbl>
    <w:p w14:paraId="5D64036F" w14:textId="77777777" w:rsidR="000105DD" w:rsidRPr="008F1D95" w:rsidRDefault="000105DD" w:rsidP="000105DD">
      <w:pPr>
        <w:ind w:left="540"/>
        <w:jc w:val="both"/>
        <w:rPr>
          <w:szCs w:val="20"/>
          <w:rtl/>
          <w:lang w:val="en-GB" w:bidi="ar-SA"/>
        </w:rPr>
      </w:pPr>
    </w:p>
    <w:p w14:paraId="60E49B54" w14:textId="77777777" w:rsidR="000105DD" w:rsidRPr="008F1D95" w:rsidRDefault="000105DD" w:rsidP="000105DD">
      <w:pPr>
        <w:ind w:left="540"/>
        <w:jc w:val="both"/>
      </w:pPr>
      <w:r w:rsidRPr="008F1D95">
        <w:rPr>
          <w:i/>
          <w:iCs/>
        </w:rPr>
        <w:t>* TFRS - Financial instruments standards</w:t>
      </w:r>
    </w:p>
    <w:p w14:paraId="3D27D5D5" w14:textId="77777777" w:rsidR="000105DD" w:rsidRPr="008F1D95" w:rsidRDefault="000105DD" w:rsidP="000105DD">
      <w:pPr>
        <w:pStyle w:val="ListParagraph"/>
        <w:spacing w:line="240" w:lineRule="atLeast"/>
        <w:ind w:left="540" w:right="-43"/>
        <w:jc w:val="thaiDistribute"/>
        <w:rPr>
          <w:rFonts w:cs="Times New Roman"/>
          <w:szCs w:val="22"/>
        </w:rPr>
      </w:pPr>
    </w:p>
    <w:p w14:paraId="742ED10E" w14:textId="5A9B6934" w:rsidR="00C6540D" w:rsidRPr="00E51571" w:rsidRDefault="000105DD" w:rsidP="00E51571">
      <w:pPr>
        <w:pStyle w:val="block"/>
        <w:spacing w:after="0" w:line="240" w:lineRule="atLeast"/>
        <w:ind w:left="562" w:right="-7"/>
        <w:jc w:val="thaiDistribute"/>
        <w:rPr>
          <w:szCs w:val="22"/>
          <w:cs/>
          <w:lang w:val="en-US"/>
        </w:rPr>
      </w:pPr>
      <w:r w:rsidRPr="008F1D95">
        <w:rPr>
          <w:szCs w:val="22"/>
        </w:rPr>
        <w:t>The Group has made a preliminary assessment of the potential initial impact on the consolidated financial statements of these revised TFRS</w:t>
      </w:r>
      <w:r w:rsidRPr="008F1D95">
        <w:rPr>
          <w:rFonts w:cstheme="minorBidi"/>
          <w:szCs w:val="28"/>
          <w:lang w:bidi="th-TH"/>
        </w:rPr>
        <w:t xml:space="preserve">s </w:t>
      </w:r>
      <w:r w:rsidRPr="008F1D95">
        <w:rPr>
          <w:szCs w:val="22"/>
        </w:rPr>
        <w:t>and expects that there will be no material impact on the financial statements in the period of initial application.</w:t>
      </w:r>
    </w:p>
    <w:sectPr w:rsidR="00C6540D" w:rsidRPr="00E51571" w:rsidSect="006275CF">
      <w:pgSz w:w="11909" w:h="16834" w:code="9"/>
      <w:pgMar w:top="691" w:right="1152" w:bottom="576" w:left="1152"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FE2BE" w14:textId="77777777" w:rsidR="00133E7D" w:rsidRDefault="00133E7D">
      <w:r>
        <w:separator/>
      </w:r>
    </w:p>
  </w:endnote>
  <w:endnote w:type="continuationSeparator" w:id="0">
    <w:p w14:paraId="4909A847" w14:textId="77777777" w:rsidR="00133E7D" w:rsidRDefault="00133E7D">
      <w:r>
        <w:continuationSeparator/>
      </w:r>
    </w:p>
  </w:endnote>
  <w:endnote w:type="continuationNotice" w:id="1">
    <w:p w14:paraId="43CC6783" w14:textId="77777777" w:rsidR="00133E7D" w:rsidRDefault="00133E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Univers-45Light">
    <w:altName w:val="Arial"/>
    <w:panose1 w:val="00000000000000000000"/>
    <w:charset w:val="00"/>
    <w:family w:val="swiss"/>
    <w:notTrueType/>
    <w:pitch w:val="default"/>
    <w:sig w:usb0="00000003" w:usb1="00000000"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88FD6" w14:textId="099CC1FA" w:rsidR="00752679" w:rsidRPr="00891865" w:rsidRDefault="00752679" w:rsidP="00891865">
    <w:pPr>
      <w:pStyle w:val="Footer"/>
      <w:jc w:val="center"/>
      <w:rPr>
        <w:rFonts w:cs="Angsana New"/>
        <w:caps/>
        <w:noProof/>
      </w:rPr>
    </w:pPr>
    <w:r>
      <w:rPr>
        <w:caps/>
      </w:rPr>
      <w:t>1</w:t>
    </w:r>
    <w:r>
      <w:rPr>
        <w:rFonts w:cs="Angsana New"/>
        <w:caps/>
      </w:rPr>
      <w:t>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7F49A" w14:textId="68B30FAA" w:rsidR="00752679" w:rsidRPr="00D62D5E" w:rsidRDefault="00752679"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70</w:t>
    </w:r>
    <w:r w:rsidRPr="00176D81">
      <w:rPr>
        <w:rStyle w:val="PageNumber"/>
        <w:rFonts w:cs="New York"/>
        <w:szCs w:val="22"/>
      </w:rPr>
      <w:fldChar w:fldCharType="end"/>
    </w:r>
  </w:p>
  <w:p w14:paraId="57FFBE4A" w14:textId="77777777" w:rsidR="00752679" w:rsidRPr="00D62D5E" w:rsidRDefault="00752679">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82660" w14:textId="77777777" w:rsidR="00752679" w:rsidRPr="00D62D5E" w:rsidRDefault="00752679"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83</w:t>
    </w:r>
    <w:r w:rsidRPr="00176D81">
      <w:rPr>
        <w:rStyle w:val="PageNumber"/>
        <w:rFonts w:cs="New York"/>
        <w:szCs w:val="22"/>
      </w:rPr>
      <w:fldChar w:fldCharType="end"/>
    </w:r>
  </w:p>
  <w:p w14:paraId="4144ECAB" w14:textId="77777777" w:rsidR="00752679" w:rsidRPr="00D62D5E" w:rsidRDefault="00752679">
    <w:pPr>
      <w:pStyle w:val="Footer"/>
      <w:ind w:right="360"/>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03366" w14:textId="77777777" w:rsidR="00752679" w:rsidRPr="00D62D5E" w:rsidRDefault="00752679" w:rsidP="003E7E34">
    <w:pPr>
      <w:pStyle w:val="Footer"/>
      <w:framePr w:w="749" w:h="315"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101</w:t>
    </w:r>
    <w:r w:rsidRPr="00176D81">
      <w:rPr>
        <w:rStyle w:val="PageNumber"/>
        <w:rFonts w:cs="New York"/>
        <w:szCs w:val="22"/>
      </w:rPr>
      <w:fldChar w:fldCharType="end"/>
    </w:r>
  </w:p>
  <w:p w14:paraId="4B30C7DD" w14:textId="77777777" w:rsidR="00752679" w:rsidRPr="00D62D5E" w:rsidRDefault="00752679">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561D4" w14:textId="77777777" w:rsidR="00133E7D" w:rsidRDefault="00133E7D">
      <w:r>
        <w:separator/>
      </w:r>
    </w:p>
  </w:footnote>
  <w:footnote w:type="continuationSeparator" w:id="0">
    <w:p w14:paraId="6F1E98B6" w14:textId="77777777" w:rsidR="00133E7D" w:rsidRDefault="00133E7D">
      <w:r>
        <w:continuationSeparator/>
      </w:r>
    </w:p>
  </w:footnote>
  <w:footnote w:type="continuationNotice" w:id="1">
    <w:p w14:paraId="2DACE05F" w14:textId="77777777" w:rsidR="00133E7D" w:rsidRDefault="00133E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886EF" w14:textId="79D5251F" w:rsidR="00752679" w:rsidRDefault="00752679" w:rsidP="00312B9B">
    <w:pPr>
      <w:pStyle w:val="acctmainheading"/>
      <w:tabs>
        <w:tab w:val="left" w:pos="7810"/>
      </w:tabs>
      <w:spacing w:after="0" w:line="240" w:lineRule="atLeast"/>
    </w:pPr>
    <w:r w:rsidRPr="00312B9B">
      <w:t>Osotspa</w:t>
    </w:r>
    <w:r>
      <w:t xml:space="preserve"> Public Company Limited </w:t>
    </w:r>
    <w:r w:rsidRPr="00312B9B">
      <w:t>and its Subsidiaries</w:t>
    </w:r>
  </w:p>
  <w:p w14:paraId="539613DF" w14:textId="77777777" w:rsidR="00752679" w:rsidRPr="00891865" w:rsidRDefault="00752679" w:rsidP="00312B9B">
    <w:pPr>
      <w:pStyle w:val="acctmainheading"/>
      <w:spacing w:after="0" w:line="240" w:lineRule="atLeast"/>
      <w:rPr>
        <w:sz w:val="22"/>
        <w:szCs w:val="22"/>
      </w:rPr>
    </w:pPr>
    <w:r w:rsidRPr="00891865">
      <w:rPr>
        <w:sz w:val="22"/>
        <w:szCs w:val="22"/>
      </w:rPr>
      <w:t>Notes to the financial statements</w:t>
    </w:r>
  </w:p>
  <w:p w14:paraId="3F85288E" w14:textId="6C6592A4" w:rsidR="00752679" w:rsidRPr="00891865" w:rsidRDefault="00752679" w:rsidP="00312B9B">
    <w:pPr>
      <w:pStyle w:val="acctmainheading"/>
      <w:spacing w:after="0" w:line="240" w:lineRule="atLeast"/>
      <w:rPr>
        <w:rFonts w:cs="Angsana New"/>
        <w:sz w:val="22"/>
        <w:szCs w:val="22"/>
        <w:lang w:val="en-US" w:bidi="th-TH"/>
      </w:rPr>
    </w:pPr>
    <w:r w:rsidRPr="00891865">
      <w:rPr>
        <w:sz w:val="22"/>
        <w:szCs w:val="22"/>
      </w:rPr>
      <w:t>For the year ended 31 December 2020</w:t>
    </w:r>
  </w:p>
  <w:p w14:paraId="0C4FB9DA" w14:textId="77777777" w:rsidR="00752679" w:rsidRPr="00312B9B" w:rsidRDefault="00752679" w:rsidP="00A61FFA">
    <w:pPr>
      <w:pStyle w:val="Header"/>
      <w:ind w:firstLine="7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C8A8B" w14:textId="308B9510" w:rsidR="00752679" w:rsidRDefault="00752679" w:rsidP="006A6335">
    <w:pPr>
      <w:pStyle w:val="acctmainheading"/>
      <w:tabs>
        <w:tab w:val="left" w:pos="7810"/>
      </w:tabs>
      <w:spacing w:after="0" w:line="240" w:lineRule="atLeast"/>
    </w:pPr>
    <w:r w:rsidRPr="00312B9B">
      <w:t>Osotspa</w:t>
    </w:r>
    <w:r>
      <w:t xml:space="preserve"> Public Company Limited </w:t>
    </w:r>
    <w:r w:rsidRPr="00312B9B">
      <w:t>and its Subsidiaries</w:t>
    </w:r>
  </w:p>
  <w:p w14:paraId="3C65F3E6" w14:textId="77777777" w:rsidR="00752679" w:rsidRPr="002E3BE1" w:rsidRDefault="00752679" w:rsidP="002E3BE1">
    <w:pPr>
      <w:spacing w:line="240" w:lineRule="atLeast"/>
      <w:ind w:right="360"/>
      <w:rPr>
        <w:rFonts w:cs="Angsana New"/>
        <w:b/>
        <w:bCs/>
      </w:rPr>
    </w:pPr>
    <w:r w:rsidRPr="002E3BE1">
      <w:rPr>
        <w:b/>
        <w:bCs/>
      </w:rPr>
      <w:t xml:space="preserve">Notes to the financial statements </w:t>
    </w:r>
  </w:p>
  <w:p w14:paraId="2E4AA0A3" w14:textId="184DBAE3" w:rsidR="00752679" w:rsidRPr="00063A45" w:rsidRDefault="00752679" w:rsidP="002E3BE1">
    <w:pPr>
      <w:spacing w:line="240" w:lineRule="atLeast"/>
      <w:ind w:right="387"/>
      <w:rPr>
        <w:rFonts w:cs="Angsana New"/>
        <w:b/>
        <w:bCs/>
      </w:rPr>
    </w:pPr>
    <w:r w:rsidRPr="000D03DD">
      <w:rPr>
        <w:b/>
        <w:bCs/>
      </w:rPr>
      <w:t>For the year ended 31 Dece</w:t>
    </w:r>
    <w:r>
      <w:rPr>
        <w:b/>
        <w:bCs/>
      </w:rPr>
      <w:t>mber 2020</w:t>
    </w:r>
  </w:p>
  <w:p w14:paraId="4F854526" w14:textId="77777777" w:rsidR="00752679" w:rsidRPr="002E3BE1" w:rsidRDefault="00752679" w:rsidP="002E3BE1">
    <w:pPr>
      <w:spacing w:line="240" w:lineRule="atLeast"/>
      <w:ind w:right="387"/>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233951"/>
    <w:multiLevelType w:val="hybridMultilevel"/>
    <w:tmpl w:val="1D5A63C6"/>
    <w:lvl w:ilvl="0" w:tplc="392C986C">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6E650B1"/>
    <w:multiLevelType w:val="hybridMultilevel"/>
    <w:tmpl w:val="D07E241A"/>
    <w:lvl w:ilvl="0" w:tplc="398AB1A8">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6"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5D41BDA"/>
    <w:multiLevelType w:val="multilevel"/>
    <w:tmpl w:val="1944B07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1980"/>
        </w:tabs>
        <w:ind w:left="198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6370347"/>
    <w:multiLevelType w:val="hybridMultilevel"/>
    <w:tmpl w:val="7F1029EE"/>
    <w:lvl w:ilvl="0" w:tplc="E0F4A458">
      <w:start w:val="1"/>
      <w:numFmt w:val="lowerRoman"/>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4" w15:restartNumberingAfterBreak="0">
    <w:nsid w:val="2B3E1AEF"/>
    <w:multiLevelType w:val="hybridMultilevel"/>
    <w:tmpl w:val="E01417A8"/>
    <w:lvl w:ilvl="0" w:tplc="E3DAE508">
      <w:start w:val="31"/>
      <w:numFmt w:val="bullet"/>
      <w:lvlText w:val="-"/>
      <w:lvlJc w:val="left"/>
      <w:pPr>
        <w:ind w:left="360" w:hanging="360"/>
      </w:pPr>
      <w:rPr>
        <w:rFonts w:ascii="Cordia New" w:eastAsia="Times New Roman" w:hAnsi="Cordia New" w:cs="Cordia New"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2FF179E3"/>
    <w:multiLevelType w:val="hybridMultilevel"/>
    <w:tmpl w:val="87D0DA04"/>
    <w:lvl w:ilvl="0" w:tplc="A9DCEB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9" w15:restartNumberingAfterBreak="0">
    <w:nsid w:val="36145570"/>
    <w:multiLevelType w:val="singleLevel"/>
    <w:tmpl w:val="E3DAE508"/>
    <w:lvl w:ilvl="0">
      <w:start w:val="31"/>
      <w:numFmt w:val="bullet"/>
      <w:lvlText w:val="-"/>
      <w:lvlJc w:val="left"/>
      <w:pPr>
        <w:ind w:left="1260" w:hanging="360"/>
      </w:pPr>
      <w:rPr>
        <w:rFonts w:ascii="Cordia New" w:eastAsia="Times New Roman" w:hAnsi="Cordia New" w:cs="Cordia New" w:hint="default"/>
        <w:color w:val="auto"/>
        <w:sz w:val="28"/>
      </w:rPr>
    </w:lvl>
  </w:abstractNum>
  <w:abstractNum w:abstractNumId="20" w15:restartNumberingAfterBreak="0">
    <w:nsid w:val="42934DB8"/>
    <w:multiLevelType w:val="hybridMultilevel"/>
    <w:tmpl w:val="CB10C8C0"/>
    <w:lvl w:ilvl="0" w:tplc="045A6414">
      <w:start w:val="1"/>
      <w:numFmt w:val="decimal"/>
      <w:lvlText w:val="%1"/>
      <w:lvlJc w:val="center"/>
      <w:pPr>
        <w:ind w:left="108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54B1CEA"/>
    <w:multiLevelType w:val="multilevel"/>
    <w:tmpl w:val="701E9A20"/>
    <w:lvl w:ilvl="0">
      <w:start w:val="3"/>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AEC7507"/>
    <w:multiLevelType w:val="hybridMultilevel"/>
    <w:tmpl w:val="2DD47A52"/>
    <w:lvl w:ilvl="0" w:tplc="10D61DF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076724D"/>
    <w:multiLevelType w:val="hybridMultilevel"/>
    <w:tmpl w:val="27E62AB2"/>
    <w:lvl w:ilvl="0" w:tplc="04090001">
      <w:start w:val="1"/>
      <w:numFmt w:val="bullet"/>
      <w:lvlText w:val=""/>
      <w:lvlJc w:val="left"/>
      <w:pPr>
        <w:ind w:left="1620" w:hanging="360"/>
      </w:pPr>
      <w:rPr>
        <w:rFonts w:ascii="Symbol" w:hAnsi="Symbol"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8"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29" w15:restartNumberingAfterBreak="0">
    <w:nsid w:val="532321F4"/>
    <w:multiLevelType w:val="hybridMultilevel"/>
    <w:tmpl w:val="94EEE0F0"/>
    <w:lvl w:ilvl="0" w:tplc="00F2BD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196992"/>
    <w:multiLevelType w:val="hybridMultilevel"/>
    <w:tmpl w:val="500ADEF2"/>
    <w:lvl w:ilvl="0" w:tplc="29F62C34">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3" w15:restartNumberingAfterBreak="0">
    <w:nsid w:val="66B1659C"/>
    <w:multiLevelType w:val="multilevel"/>
    <w:tmpl w:val="701E9A20"/>
    <w:lvl w:ilvl="0">
      <w:start w:val="3"/>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49A1B3A"/>
    <w:multiLevelType w:val="hybridMultilevel"/>
    <w:tmpl w:val="7E1C8D92"/>
    <w:lvl w:ilvl="0" w:tplc="A4C6CBA0">
      <w:start w:val="1"/>
      <w:numFmt w:val="bullet"/>
      <w:lvlText w:val="-"/>
      <w:lvlJc w:val="left"/>
      <w:pPr>
        <w:ind w:left="720" w:hanging="360"/>
      </w:pPr>
      <w:rPr>
        <w:rFonts w:ascii="Angsana New" w:hAnsi="Angsana New"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9477633"/>
    <w:multiLevelType w:val="hybridMultilevel"/>
    <w:tmpl w:val="0960F2A4"/>
    <w:lvl w:ilvl="0" w:tplc="6DC6E56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default"/>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2"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4"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abstractNumId w:val="5"/>
  </w:num>
  <w:num w:numId="2">
    <w:abstractNumId w:val="9"/>
  </w:num>
  <w:num w:numId="3">
    <w:abstractNumId w:val="25"/>
  </w:num>
  <w:num w:numId="4">
    <w:abstractNumId w:val="0"/>
  </w:num>
  <w:num w:numId="5">
    <w:abstractNumId w:val="37"/>
  </w:num>
  <w:num w:numId="6">
    <w:abstractNumId w:val="11"/>
  </w:num>
  <w:num w:numId="7">
    <w:abstractNumId w:val="39"/>
  </w:num>
  <w:num w:numId="8">
    <w:abstractNumId w:val="20"/>
  </w:num>
  <w:num w:numId="9">
    <w:abstractNumId w:val="30"/>
  </w:num>
  <w:num w:numId="10">
    <w:abstractNumId w:val="19"/>
  </w:num>
  <w:num w:numId="11">
    <w:abstractNumId w:val="33"/>
  </w:num>
  <w:num w:numId="12">
    <w:abstractNumId w:val="24"/>
  </w:num>
  <w:num w:numId="13">
    <w:abstractNumId w:val="16"/>
  </w:num>
  <w:num w:numId="14">
    <w:abstractNumId w:val="4"/>
  </w:num>
  <w:num w:numId="15">
    <w:abstractNumId w:val="8"/>
  </w:num>
  <w:num w:numId="16">
    <w:abstractNumId w:val="44"/>
  </w:num>
  <w:num w:numId="17">
    <w:abstractNumId w:val="17"/>
  </w:num>
  <w:num w:numId="18">
    <w:abstractNumId w:val="2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num>
  <w:num w:numId="22">
    <w:abstractNumId w:val="38"/>
  </w:num>
  <w:num w:numId="23">
    <w:abstractNumId w:val="3"/>
  </w:num>
  <w:num w:numId="24">
    <w:abstractNumId w:val="1"/>
  </w:num>
  <w:num w:numId="25">
    <w:abstractNumId w:val="29"/>
  </w:num>
  <w:num w:numId="26">
    <w:abstractNumId w:val="26"/>
  </w:num>
  <w:num w:numId="27">
    <w:abstractNumId w:val="41"/>
  </w:num>
  <w:num w:numId="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40"/>
  </w:num>
  <w:num w:numId="31">
    <w:abstractNumId w:val="13"/>
  </w:num>
  <w:num w:numId="32">
    <w:abstractNumId w:val="22"/>
  </w:num>
  <w:num w:numId="33">
    <w:abstractNumId w:val="32"/>
  </w:num>
  <w:num w:numId="34">
    <w:abstractNumId w:val="43"/>
  </w:num>
  <w:num w:numId="35">
    <w:abstractNumId w:val="10"/>
  </w:num>
  <w:num w:numId="36">
    <w:abstractNumId w:val="23"/>
  </w:num>
  <w:num w:numId="37">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35"/>
  </w:num>
  <w:num w:numId="41">
    <w:abstractNumId w:val="21"/>
  </w:num>
  <w:num w:numId="42">
    <w:abstractNumId w:val="31"/>
  </w:num>
  <w:num w:numId="43">
    <w:abstractNumId w:val="2"/>
  </w:num>
  <w:num w:numId="44">
    <w:abstractNumId w:val="14"/>
  </w:num>
  <w:num w:numId="45">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A49"/>
    <w:rsid w:val="00000C51"/>
    <w:rsid w:val="00000CEA"/>
    <w:rsid w:val="0000138B"/>
    <w:rsid w:val="000015CF"/>
    <w:rsid w:val="00001647"/>
    <w:rsid w:val="000018B2"/>
    <w:rsid w:val="00001923"/>
    <w:rsid w:val="00001CB5"/>
    <w:rsid w:val="00001D69"/>
    <w:rsid w:val="000020B6"/>
    <w:rsid w:val="000021DA"/>
    <w:rsid w:val="000021FD"/>
    <w:rsid w:val="00002522"/>
    <w:rsid w:val="00002766"/>
    <w:rsid w:val="00002AAC"/>
    <w:rsid w:val="00003A65"/>
    <w:rsid w:val="00003CF5"/>
    <w:rsid w:val="000041F1"/>
    <w:rsid w:val="00004AA3"/>
    <w:rsid w:val="00004BBA"/>
    <w:rsid w:val="00005022"/>
    <w:rsid w:val="00005037"/>
    <w:rsid w:val="000050F2"/>
    <w:rsid w:val="00005181"/>
    <w:rsid w:val="000051EE"/>
    <w:rsid w:val="00005318"/>
    <w:rsid w:val="0000535C"/>
    <w:rsid w:val="00005542"/>
    <w:rsid w:val="0000650C"/>
    <w:rsid w:val="00006EAD"/>
    <w:rsid w:val="00007649"/>
    <w:rsid w:val="000076D8"/>
    <w:rsid w:val="00007D7F"/>
    <w:rsid w:val="00007EB1"/>
    <w:rsid w:val="00010056"/>
    <w:rsid w:val="00010124"/>
    <w:rsid w:val="000105B3"/>
    <w:rsid w:val="000105DD"/>
    <w:rsid w:val="000105E1"/>
    <w:rsid w:val="00010634"/>
    <w:rsid w:val="00010668"/>
    <w:rsid w:val="0001081E"/>
    <w:rsid w:val="00010856"/>
    <w:rsid w:val="000108CC"/>
    <w:rsid w:val="00010E2D"/>
    <w:rsid w:val="00010E47"/>
    <w:rsid w:val="0001116D"/>
    <w:rsid w:val="00011178"/>
    <w:rsid w:val="00011373"/>
    <w:rsid w:val="000115CF"/>
    <w:rsid w:val="00011BBD"/>
    <w:rsid w:val="00011F88"/>
    <w:rsid w:val="00012132"/>
    <w:rsid w:val="00012278"/>
    <w:rsid w:val="0001284D"/>
    <w:rsid w:val="00012EBD"/>
    <w:rsid w:val="00013006"/>
    <w:rsid w:val="000133EB"/>
    <w:rsid w:val="000140D9"/>
    <w:rsid w:val="00015262"/>
    <w:rsid w:val="00015941"/>
    <w:rsid w:val="000159BB"/>
    <w:rsid w:val="00016068"/>
    <w:rsid w:val="000161C5"/>
    <w:rsid w:val="000163F9"/>
    <w:rsid w:val="00016D96"/>
    <w:rsid w:val="00016EC0"/>
    <w:rsid w:val="00016FCC"/>
    <w:rsid w:val="00017003"/>
    <w:rsid w:val="000170D1"/>
    <w:rsid w:val="000172A3"/>
    <w:rsid w:val="00017394"/>
    <w:rsid w:val="000200FE"/>
    <w:rsid w:val="00020141"/>
    <w:rsid w:val="00020A29"/>
    <w:rsid w:val="00020AF5"/>
    <w:rsid w:val="00020BA3"/>
    <w:rsid w:val="00020C9D"/>
    <w:rsid w:val="00020F92"/>
    <w:rsid w:val="000218AF"/>
    <w:rsid w:val="00021B36"/>
    <w:rsid w:val="00021FA5"/>
    <w:rsid w:val="00021FF5"/>
    <w:rsid w:val="000222A8"/>
    <w:rsid w:val="000227BF"/>
    <w:rsid w:val="00022B4C"/>
    <w:rsid w:val="00023153"/>
    <w:rsid w:val="0002358D"/>
    <w:rsid w:val="00023A11"/>
    <w:rsid w:val="00023C23"/>
    <w:rsid w:val="00023C9D"/>
    <w:rsid w:val="00023D2F"/>
    <w:rsid w:val="00023DBA"/>
    <w:rsid w:val="00024309"/>
    <w:rsid w:val="0002495F"/>
    <w:rsid w:val="000252BC"/>
    <w:rsid w:val="00026091"/>
    <w:rsid w:val="000261E8"/>
    <w:rsid w:val="000262D9"/>
    <w:rsid w:val="00026C39"/>
    <w:rsid w:val="000275FE"/>
    <w:rsid w:val="000276B4"/>
    <w:rsid w:val="000277C1"/>
    <w:rsid w:val="000277E0"/>
    <w:rsid w:val="00027E6D"/>
    <w:rsid w:val="000300A1"/>
    <w:rsid w:val="000306AC"/>
    <w:rsid w:val="000308CD"/>
    <w:rsid w:val="00030CA8"/>
    <w:rsid w:val="0003172B"/>
    <w:rsid w:val="00032139"/>
    <w:rsid w:val="0003243D"/>
    <w:rsid w:val="0003244E"/>
    <w:rsid w:val="00033439"/>
    <w:rsid w:val="00033820"/>
    <w:rsid w:val="00033A45"/>
    <w:rsid w:val="00033D10"/>
    <w:rsid w:val="00033EB3"/>
    <w:rsid w:val="00033F2D"/>
    <w:rsid w:val="00034565"/>
    <w:rsid w:val="000345D0"/>
    <w:rsid w:val="000350A0"/>
    <w:rsid w:val="00035651"/>
    <w:rsid w:val="00035AB6"/>
    <w:rsid w:val="00035AE5"/>
    <w:rsid w:val="00035F14"/>
    <w:rsid w:val="00035FC3"/>
    <w:rsid w:val="0003624A"/>
    <w:rsid w:val="00036483"/>
    <w:rsid w:val="00036850"/>
    <w:rsid w:val="0003691B"/>
    <w:rsid w:val="00037C7B"/>
    <w:rsid w:val="00037CFA"/>
    <w:rsid w:val="00037DEA"/>
    <w:rsid w:val="0004001F"/>
    <w:rsid w:val="00040269"/>
    <w:rsid w:val="000403F0"/>
    <w:rsid w:val="00040506"/>
    <w:rsid w:val="000413AD"/>
    <w:rsid w:val="000418CD"/>
    <w:rsid w:val="00041BB2"/>
    <w:rsid w:val="00042429"/>
    <w:rsid w:val="000424BA"/>
    <w:rsid w:val="00042B95"/>
    <w:rsid w:val="00042D1E"/>
    <w:rsid w:val="00042D32"/>
    <w:rsid w:val="0004318C"/>
    <w:rsid w:val="000434D1"/>
    <w:rsid w:val="00043939"/>
    <w:rsid w:val="00043A96"/>
    <w:rsid w:val="00043D99"/>
    <w:rsid w:val="00043DCD"/>
    <w:rsid w:val="00044081"/>
    <w:rsid w:val="00044440"/>
    <w:rsid w:val="00044729"/>
    <w:rsid w:val="0004494B"/>
    <w:rsid w:val="00044A36"/>
    <w:rsid w:val="00044A9F"/>
    <w:rsid w:val="00044C4C"/>
    <w:rsid w:val="00044DAC"/>
    <w:rsid w:val="00045529"/>
    <w:rsid w:val="000459D8"/>
    <w:rsid w:val="00045A03"/>
    <w:rsid w:val="00045EE6"/>
    <w:rsid w:val="00045F86"/>
    <w:rsid w:val="000461D6"/>
    <w:rsid w:val="00046259"/>
    <w:rsid w:val="000465FD"/>
    <w:rsid w:val="00046785"/>
    <w:rsid w:val="00046A7D"/>
    <w:rsid w:val="0004716E"/>
    <w:rsid w:val="0004786A"/>
    <w:rsid w:val="00047B50"/>
    <w:rsid w:val="00047B93"/>
    <w:rsid w:val="000500CB"/>
    <w:rsid w:val="000509A6"/>
    <w:rsid w:val="000509C9"/>
    <w:rsid w:val="00050BF5"/>
    <w:rsid w:val="00050C9D"/>
    <w:rsid w:val="00050FCC"/>
    <w:rsid w:val="00050FD0"/>
    <w:rsid w:val="0005179C"/>
    <w:rsid w:val="00051C9C"/>
    <w:rsid w:val="00051F88"/>
    <w:rsid w:val="000521AC"/>
    <w:rsid w:val="000521D1"/>
    <w:rsid w:val="00052B1D"/>
    <w:rsid w:val="00052EA8"/>
    <w:rsid w:val="00053A80"/>
    <w:rsid w:val="000540CC"/>
    <w:rsid w:val="00054EDE"/>
    <w:rsid w:val="00054F96"/>
    <w:rsid w:val="00054FA8"/>
    <w:rsid w:val="00054FBD"/>
    <w:rsid w:val="00055203"/>
    <w:rsid w:val="00055338"/>
    <w:rsid w:val="000554A1"/>
    <w:rsid w:val="00055A61"/>
    <w:rsid w:val="00055F56"/>
    <w:rsid w:val="0005633E"/>
    <w:rsid w:val="00056396"/>
    <w:rsid w:val="00056A5C"/>
    <w:rsid w:val="00056AFC"/>
    <w:rsid w:val="00056D8F"/>
    <w:rsid w:val="00057480"/>
    <w:rsid w:val="00060223"/>
    <w:rsid w:val="00060287"/>
    <w:rsid w:val="00060447"/>
    <w:rsid w:val="0006089D"/>
    <w:rsid w:val="00060B11"/>
    <w:rsid w:val="00060B85"/>
    <w:rsid w:val="00060CEF"/>
    <w:rsid w:val="000612A4"/>
    <w:rsid w:val="0006142D"/>
    <w:rsid w:val="000617D5"/>
    <w:rsid w:val="00062194"/>
    <w:rsid w:val="00062DA9"/>
    <w:rsid w:val="00062DAA"/>
    <w:rsid w:val="00063157"/>
    <w:rsid w:val="0006367D"/>
    <w:rsid w:val="00063A45"/>
    <w:rsid w:val="00063B28"/>
    <w:rsid w:val="00064161"/>
    <w:rsid w:val="000644F7"/>
    <w:rsid w:val="00064735"/>
    <w:rsid w:val="00064761"/>
    <w:rsid w:val="00064A32"/>
    <w:rsid w:val="0006507F"/>
    <w:rsid w:val="000653CA"/>
    <w:rsid w:val="000653DB"/>
    <w:rsid w:val="00065B91"/>
    <w:rsid w:val="000667BE"/>
    <w:rsid w:val="00066818"/>
    <w:rsid w:val="00066F04"/>
    <w:rsid w:val="00066F5F"/>
    <w:rsid w:val="00066FEE"/>
    <w:rsid w:val="00067A09"/>
    <w:rsid w:val="0007027F"/>
    <w:rsid w:val="00070930"/>
    <w:rsid w:val="000709BC"/>
    <w:rsid w:val="00071209"/>
    <w:rsid w:val="0007123E"/>
    <w:rsid w:val="00071249"/>
    <w:rsid w:val="0007128C"/>
    <w:rsid w:val="0007167C"/>
    <w:rsid w:val="0007196B"/>
    <w:rsid w:val="00071AAB"/>
    <w:rsid w:val="00071D2C"/>
    <w:rsid w:val="0007256E"/>
    <w:rsid w:val="000727C3"/>
    <w:rsid w:val="000727E9"/>
    <w:rsid w:val="00072EB5"/>
    <w:rsid w:val="0007373D"/>
    <w:rsid w:val="00073A12"/>
    <w:rsid w:val="00073CD4"/>
    <w:rsid w:val="00073D39"/>
    <w:rsid w:val="000744B3"/>
    <w:rsid w:val="00074513"/>
    <w:rsid w:val="00074961"/>
    <w:rsid w:val="0007544D"/>
    <w:rsid w:val="0007562C"/>
    <w:rsid w:val="00075FF8"/>
    <w:rsid w:val="00076142"/>
    <w:rsid w:val="000763A1"/>
    <w:rsid w:val="0007693C"/>
    <w:rsid w:val="000775B6"/>
    <w:rsid w:val="00077B52"/>
    <w:rsid w:val="00077E28"/>
    <w:rsid w:val="0008057C"/>
    <w:rsid w:val="000809DB"/>
    <w:rsid w:val="00080B4A"/>
    <w:rsid w:val="00081119"/>
    <w:rsid w:val="00081307"/>
    <w:rsid w:val="000817D3"/>
    <w:rsid w:val="000819EF"/>
    <w:rsid w:val="00082409"/>
    <w:rsid w:val="00082413"/>
    <w:rsid w:val="00082679"/>
    <w:rsid w:val="00082914"/>
    <w:rsid w:val="00082990"/>
    <w:rsid w:val="00082D2A"/>
    <w:rsid w:val="00082DD9"/>
    <w:rsid w:val="000830CF"/>
    <w:rsid w:val="0008321E"/>
    <w:rsid w:val="000839BF"/>
    <w:rsid w:val="00083CAC"/>
    <w:rsid w:val="00083CBC"/>
    <w:rsid w:val="00083EEF"/>
    <w:rsid w:val="00083FDC"/>
    <w:rsid w:val="000841C6"/>
    <w:rsid w:val="000845D4"/>
    <w:rsid w:val="000847C3"/>
    <w:rsid w:val="000848C6"/>
    <w:rsid w:val="00084993"/>
    <w:rsid w:val="00084F27"/>
    <w:rsid w:val="00084FBB"/>
    <w:rsid w:val="00085291"/>
    <w:rsid w:val="000852B5"/>
    <w:rsid w:val="00085F42"/>
    <w:rsid w:val="00086BE4"/>
    <w:rsid w:val="000872ED"/>
    <w:rsid w:val="0008793A"/>
    <w:rsid w:val="00087CA0"/>
    <w:rsid w:val="0009095D"/>
    <w:rsid w:val="00090D63"/>
    <w:rsid w:val="00091104"/>
    <w:rsid w:val="000916E5"/>
    <w:rsid w:val="0009197D"/>
    <w:rsid w:val="00091C59"/>
    <w:rsid w:val="00091DFD"/>
    <w:rsid w:val="00091F72"/>
    <w:rsid w:val="00092549"/>
    <w:rsid w:val="00092742"/>
    <w:rsid w:val="00092820"/>
    <w:rsid w:val="00092C52"/>
    <w:rsid w:val="00093710"/>
    <w:rsid w:val="00093F12"/>
    <w:rsid w:val="00093F71"/>
    <w:rsid w:val="00094084"/>
    <w:rsid w:val="000941D6"/>
    <w:rsid w:val="00094392"/>
    <w:rsid w:val="00094BC4"/>
    <w:rsid w:val="00094F59"/>
    <w:rsid w:val="0009524E"/>
    <w:rsid w:val="000954A9"/>
    <w:rsid w:val="00095628"/>
    <w:rsid w:val="00095756"/>
    <w:rsid w:val="00097414"/>
    <w:rsid w:val="000976AB"/>
    <w:rsid w:val="00097799"/>
    <w:rsid w:val="0009785F"/>
    <w:rsid w:val="000979A6"/>
    <w:rsid w:val="000A02D2"/>
    <w:rsid w:val="000A07CB"/>
    <w:rsid w:val="000A0AC3"/>
    <w:rsid w:val="000A0CBA"/>
    <w:rsid w:val="000A0E32"/>
    <w:rsid w:val="000A0FD3"/>
    <w:rsid w:val="000A11D0"/>
    <w:rsid w:val="000A1323"/>
    <w:rsid w:val="000A135F"/>
    <w:rsid w:val="000A199E"/>
    <w:rsid w:val="000A1ABA"/>
    <w:rsid w:val="000A24AB"/>
    <w:rsid w:val="000A26BF"/>
    <w:rsid w:val="000A271C"/>
    <w:rsid w:val="000A2C3C"/>
    <w:rsid w:val="000A2C84"/>
    <w:rsid w:val="000A2DF5"/>
    <w:rsid w:val="000A3240"/>
    <w:rsid w:val="000A3420"/>
    <w:rsid w:val="000A3CF7"/>
    <w:rsid w:val="000A3EF9"/>
    <w:rsid w:val="000A40D8"/>
    <w:rsid w:val="000A45E6"/>
    <w:rsid w:val="000A465B"/>
    <w:rsid w:val="000A477B"/>
    <w:rsid w:val="000A4A25"/>
    <w:rsid w:val="000A4A59"/>
    <w:rsid w:val="000A4C18"/>
    <w:rsid w:val="000A4D08"/>
    <w:rsid w:val="000A5330"/>
    <w:rsid w:val="000A540F"/>
    <w:rsid w:val="000A5454"/>
    <w:rsid w:val="000A58F3"/>
    <w:rsid w:val="000A5D4C"/>
    <w:rsid w:val="000A622C"/>
    <w:rsid w:val="000A7002"/>
    <w:rsid w:val="000A71D5"/>
    <w:rsid w:val="000A7605"/>
    <w:rsid w:val="000A7CDC"/>
    <w:rsid w:val="000B023B"/>
    <w:rsid w:val="000B0B81"/>
    <w:rsid w:val="000B0DAC"/>
    <w:rsid w:val="000B1A13"/>
    <w:rsid w:val="000B1AA8"/>
    <w:rsid w:val="000B1C56"/>
    <w:rsid w:val="000B214D"/>
    <w:rsid w:val="000B29DB"/>
    <w:rsid w:val="000B2DD3"/>
    <w:rsid w:val="000B2EB2"/>
    <w:rsid w:val="000B2F47"/>
    <w:rsid w:val="000B2FB7"/>
    <w:rsid w:val="000B346F"/>
    <w:rsid w:val="000B3546"/>
    <w:rsid w:val="000B3825"/>
    <w:rsid w:val="000B3CE3"/>
    <w:rsid w:val="000B40A7"/>
    <w:rsid w:val="000B439B"/>
    <w:rsid w:val="000B4646"/>
    <w:rsid w:val="000B4E55"/>
    <w:rsid w:val="000B5895"/>
    <w:rsid w:val="000B5A1C"/>
    <w:rsid w:val="000B6048"/>
    <w:rsid w:val="000B64CB"/>
    <w:rsid w:val="000B6AF4"/>
    <w:rsid w:val="000B6C68"/>
    <w:rsid w:val="000B739E"/>
    <w:rsid w:val="000B7B28"/>
    <w:rsid w:val="000B7EFC"/>
    <w:rsid w:val="000C023D"/>
    <w:rsid w:val="000C05B2"/>
    <w:rsid w:val="000C0CCA"/>
    <w:rsid w:val="000C0EAD"/>
    <w:rsid w:val="000C0EE8"/>
    <w:rsid w:val="000C1843"/>
    <w:rsid w:val="000C1864"/>
    <w:rsid w:val="000C189C"/>
    <w:rsid w:val="000C190F"/>
    <w:rsid w:val="000C1D65"/>
    <w:rsid w:val="000C1D88"/>
    <w:rsid w:val="000C2318"/>
    <w:rsid w:val="000C237D"/>
    <w:rsid w:val="000C2707"/>
    <w:rsid w:val="000C28AD"/>
    <w:rsid w:val="000C2A45"/>
    <w:rsid w:val="000C2EAB"/>
    <w:rsid w:val="000C3144"/>
    <w:rsid w:val="000C32A2"/>
    <w:rsid w:val="000C3448"/>
    <w:rsid w:val="000C39FC"/>
    <w:rsid w:val="000C40F5"/>
    <w:rsid w:val="000C41C6"/>
    <w:rsid w:val="000C4437"/>
    <w:rsid w:val="000C446D"/>
    <w:rsid w:val="000C44D7"/>
    <w:rsid w:val="000C4643"/>
    <w:rsid w:val="000C47C0"/>
    <w:rsid w:val="000C4984"/>
    <w:rsid w:val="000C4C5E"/>
    <w:rsid w:val="000C4D8B"/>
    <w:rsid w:val="000C4DF8"/>
    <w:rsid w:val="000C4F40"/>
    <w:rsid w:val="000C6145"/>
    <w:rsid w:val="000C6470"/>
    <w:rsid w:val="000C6CC4"/>
    <w:rsid w:val="000C6D94"/>
    <w:rsid w:val="000C701A"/>
    <w:rsid w:val="000C7429"/>
    <w:rsid w:val="000C79B2"/>
    <w:rsid w:val="000C7A66"/>
    <w:rsid w:val="000C7DD9"/>
    <w:rsid w:val="000D03DD"/>
    <w:rsid w:val="000D0577"/>
    <w:rsid w:val="000D06F5"/>
    <w:rsid w:val="000D075F"/>
    <w:rsid w:val="000D0AC7"/>
    <w:rsid w:val="000D10BB"/>
    <w:rsid w:val="000D11C0"/>
    <w:rsid w:val="000D1355"/>
    <w:rsid w:val="000D143E"/>
    <w:rsid w:val="000D170C"/>
    <w:rsid w:val="000D1A6C"/>
    <w:rsid w:val="000D1ADE"/>
    <w:rsid w:val="000D2093"/>
    <w:rsid w:val="000D29FD"/>
    <w:rsid w:val="000D2D2F"/>
    <w:rsid w:val="000D351A"/>
    <w:rsid w:val="000D3713"/>
    <w:rsid w:val="000D3F31"/>
    <w:rsid w:val="000D4013"/>
    <w:rsid w:val="000D412A"/>
    <w:rsid w:val="000D4193"/>
    <w:rsid w:val="000D43D5"/>
    <w:rsid w:val="000D4E57"/>
    <w:rsid w:val="000D4FB8"/>
    <w:rsid w:val="000D510F"/>
    <w:rsid w:val="000D5171"/>
    <w:rsid w:val="000D566C"/>
    <w:rsid w:val="000D5672"/>
    <w:rsid w:val="000D56D4"/>
    <w:rsid w:val="000D5733"/>
    <w:rsid w:val="000D599F"/>
    <w:rsid w:val="000D59FD"/>
    <w:rsid w:val="000D5CB1"/>
    <w:rsid w:val="000D5E91"/>
    <w:rsid w:val="000D5F9D"/>
    <w:rsid w:val="000D670F"/>
    <w:rsid w:val="000D6DCA"/>
    <w:rsid w:val="000D732F"/>
    <w:rsid w:val="000D733E"/>
    <w:rsid w:val="000D7A92"/>
    <w:rsid w:val="000D7C2D"/>
    <w:rsid w:val="000E01EF"/>
    <w:rsid w:val="000E057F"/>
    <w:rsid w:val="000E0871"/>
    <w:rsid w:val="000E123D"/>
    <w:rsid w:val="000E13A5"/>
    <w:rsid w:val="000E13F4"/>
    <w:rsid w:val="000E2225"/>
    <w:rsid w:val="000E2880"/>
    <w:rsid w:val="000E2AB3"/>
    <w:rsid w:val="000E2BDB"/>
    <w:rsid w:val="000E32B3"/>
    <w:rsid w:val="000E36A3"/>
    <w:rsid w:val="000E3A3C"/>
    <w:rsid w:val="000E3CF0"/>
    <w:rsid w:val="000E3D45"/>
    <w:rsid w:val="000E4367"/>
    <w:rsid w:val="000E4B84"/>
    <w:rsid w:val="000E4D64"/>
    <w:rsid w:val="000E4F78"/>
    <w:rsid w:val="000E4FDD"/>
    <w:rsid w:val="000E53B6"/>
    <w:rsid w:val="000E5919"/>
    <w:rsid w:val="000E5939"/>
    <w:rsid w:val="000E5A22"/>
    <w:rsid w:val="000E5E71"/>
    <w:rsid w:val="000E63D4"/>
    <w:rsid w:val="000E6AA6"/>
    <w:rsid w:val="000E6C39"/>
    <w:rsid w:val="000E6DEC"/>
    <w:rsid w:val="000E7325"/>
    <w:rsid w:val="000E793D"/>
    <w:rsid w:val="000E7958"/>
    <w:rsid w:val="000F0303"/>
    <w:rsid w:val="000F03BA"/>
    <w:rsid w:val="000F08DF"/>
    <w:rsid w:val="000F0D57"/>
    <w:rsid w:val="000F1C03"/>
    <w:rsid w:val="000F1CA3"/>
    <w:rsid w:val="000F26D5"/>
    <w:rsid w:val="000F2C25"/>
    <w:rsid w:val="000F2FC6"/>
    <w:rsid w:val="000F3937"/>
    <w:rsid w:val="000F3BE0"/>
    <w:rsid w:val="000F446F"/>
    <w:rsid w:val="000F4B8D"/>
    <w:rsid w:val="000F4C19"/>
    <w:rsid w:val="000F4CF7"/>
    <w:rsid w:val="000F5061"/>
    <w:rsid w:val="000F5166"/>
    <w:rsid w:val="000F527A"/>
    <w:rsid w:val="000F53CA"/>
    <w:rsid w:val="000F542A"/>
    <w:rsid w:val="000F59D8"/>
    <w:rsid w:val="000F5CBD"/>
    <w:rsid w:val="000F5D7F"/>
    <w:rsid w:val="000F6257"/>
    <w:rsid w:val="000F63A1"/>
    <w:rsid w:val="000F6675"/>
    <w:rsid w:val="000F695E"/>
    <w:rsid w:val="000F6C4E"/>
    <w:rsid w:val="000F6C91"/>
    <w:rsid w:val="000F6CEB"/>
    <w:rsid w:val="000F6F4C"/>
    <w:rsid w:val="000F712B"/>
    <w:rsid w:val="000F7345"/>
    <w:rsid w:val="00100474"/>
    <w:rsid w:val="00100FB6"/>
    <w:rsid w:val="001011AB"/>
    <w:rsid w:val="001011D6"/>
    <w:rsid w:val="001014A1"/>
    <w:rsid w:val="00101B5B"/>
    <w:rsid w:val="001020A9"/>
    <w:rsid w:val="00102235"/>
    <w:rsid w:val="001023E3"/>
    <w:rsid w:val="001024B3"/>
    <w:rsid w:val="00102705"/>
    <w:rsid w:val="00102DB0"/>
    <w:rsid w:val="00102E0D"/>
    <w:rsid w:val="0010372E"/>
    <w:rsid w:val="00103CE4"/>
    <w:rsid w:val="00103DC1"/>
    <w:rsid w:val="0010431F"/>
    <w:rsid w:val="001045B7"/>
    <w:rsid w:val="00104A14"/>
    <w:rsid w:val="00104A27"/>
    <w:rsid w:val="00104C55"/>
    <w:rsid w:val="00104EF7"/>
    <w:rsid w:val="00104F69"/>
    <w:rsid w:val="0010592C"/>
    <w:rsid w:val="00105C97"/>
    <w:rsid w:val="00105F02"/>
    <w:rsid w:val="001062BB"/>
    <w:rsid w:val="001062BD"/>
    <w:rsid w:val="001063C6"/>
    <w:rsid w:val="00106509"/>
    <w:rsid w:val="001065F4"/>
    <w:rsid w:val="00106A57"/>
    <w:rsid w:val="00106D4F"/>
    <w:rsid w:val="001075FC"/>
    <w:rsid w:val="00107616"/>
    <w:rsid w:val="00107FA6"/>
    <w:rsid w:val="001100EA"/>
    <w:rsid w:val="001102B7"/>
    <w:rsid w:val="00110385"/>
    <w:rsid w:val="0011076F"/>
    <w:rsid w:val="001108D3"/>
    <w:rsid w:val="00110A70"/>
    <w:rsid w:val="00110B20"/>
    <w:rsid w:val="00110C55"/>
    <w:rsid w:val="00110E75"/>
    <w:rsid w:val="001113DD"/>
    <w:rsid w:val="0011174D"/>
    <w:rsid w:val="00111755"/>
    <w:rsid w:val="00111D69"/>
    <w:rsid w:val="001126CE"/>
    <w:rsid w:val="00112AA0"/>
    <w:rsid w:val="00112B93"/>
    <w:rsid w:val="00112EBD"/>
    <w:rsid w:val="001131F3"/>
    <w:rsid w:val="001136C0"/>
    <w:rsid w:val="00113814"/>
    <w:rsid w:val="001139F1"/>
    <w:rsid w:val="00113A58"/>
    <w:rsid w:val="00113BC5"/>
    <w:rsid w:val="00113FDE"/>
    <w:rsid w:val="00114052"/>
    <w:rsid w:val="00114160"/>
    <w:rsid w:val="00114248"/>
    <w:rsid w:val="00114931"/>
    <w:rsid w:val="00114C9C"/>
    <w:rsid w:val="001150DF"/>
    <w:rsid w:val="00115301"/>
    <w:rsid w:val="0011592B"/>
    <w:rsid w:val="00115A89"/>
    <w:rsid w:val="00115D26"/>
    <w:rsid w:val="001167EE"/>
    <w:rsid w:val="001168FF"/>
    <w:rsid w:val="00116B9B"/>
    <w:rsid w:val="00117164"/>
    <w:rsid w:val="0011746A"/>
    <w:rsid w:val="00117E5F"/>
    <w:rsid w:val="0012027E"/>
    <w:rsid w:val="001206CD"/>
    <w:rsid w:val="001209DF"/>
    <w:rsid w:val="00120D6E"/>
    <w:rsid w:val="00121153"/>
    <w:rsid w:val="00121B4D"/>
    <w:rsid w:val="001221B7"/>
    <w:rsid w:val="001222F1"/>
    <w:rsid w:val="00122392"/>
    <w:rsid w:val="001223F0"/>
    <w:rsid w:val="00122E83"/>
    <w:rsid w:val="001236AD"/>
    <w:rsid w:val="001237CE"/>
    <w:rsid w:val="00123AD8"/>
    <w:rsid w:val="00123B22"/>
    <w:rsid w:val="00123B4B"/>
    <w:rsid w:val="001244BA"/>
    <w:rsid w:val="00125581"/>
    <w:rsid w:val="0012560E"/>
    <w:rsid w:val="0012567F"/>
    <w:rsid w:val="00125B4A"/>
    <w:rsid w:val="00125BB6"/>
    <w:rsid w:val="00125C64"/>
    <w:rsid w:val="00125E30"/>
    <w:rsid w:val="00125FB8"/>
    <w:rsid w:val="00125FE2"/>
    <w:rsid w:val="001262EE"/>
    <w:rsid w:val="001267DC"/>
    <w:rsid w:val="00126EEA"/>
    <w:rsid w:val="0012789C"/>
    <w:rsid w:val="00130479"/>
    <w:rsid w:val="00130638"/>
    <w:rsid w:val="00130A3F"/>
    <w:rsid w:val="0013104E"/>
    <w:rsid w:val="00131DDF"/>
    <w:rsid w:val="00131E1E"/>
    <w:rsid w:val="00131EEE"/>
    <w:rsid w:val="00131FB6"/>
    <w:rsid w:val="00132AC5"/>
    <w:rsid w:val="001330F3"/>
    <w:rsid w:val="001331FD"/>
    <w:rsid w:val="001332B3"/>
    <w:rsid w:val="001332BC"/>
    <w:rsid w:val="0013333A"/>
    <w:rsid w:val="0013349E"/>
    <w:rsid w:val="00133A20"/>
    <w:rsid w:val="00133A9B"/>
    <w:rsid w:val="00133CF7"/>
    <w:rsid w:val="00133E7D"/>
    <w:rsid w:val="00134055"/>
    <w:rsid w:val="001344F1"/>
    <w:rsid w:val="00134851"/>
    <w:rsid w:val="00134B12"/>
    <w:rsid w:val="001352C1"/>
    <w:rsid w:val="001352E8"/>
    <w:rsid w:val="0013574D"/>
    <w:rsid w:val="00135A5F"/>
    <w:rsid w:val="00135AEF"/>
    <w:rsid w:val="00135E23"/>
    <w:rsid w:val="00135FCB"/>
    <w:rsid w:val="0013615B"/>
    <w:rsid w:val="00136594"/>
    <w:rsid w:val="001367B0"/>
    <w:rsid w:val="00136978"/>
    <w:rsid w:val="001369EF"/>
    <w:rsid w:val="001378A3"/>
    <w:rsid w:val="00140113"/>
    <w:rsid w:val="00140887"/>
    <w:rsid w:val="00140B68"/>
    <w:rsid w:val="00140C83"/>
    <w:rsid w:val="00140DDA"/>
    <w:rsid w:val="0014135F"/>
    <w:rsid w:val="00141BD3"/>
    <w:rsid w:val="00142387"/>
    <w:rsid w:val="001423FC"/>
    <w:rsid w:val="00142482"/>
    <w:rsid w:val="00142497"/>
    <w:rsid w:val="00142FD1"/>
    <w:rsid w:val="0014325F"/>
    <w:rsid w:val="00143502"/>
    <w:rsid w:val="0014389C"/>
    <w:rsid w:val="0014390B"/>
    <w:rsid w:val="0014393B"/>
    <w:rsid w:val="00143B3F"/>
    <w:rsid w:val="00143B7B"/>
    <w:rsid w:val="00143DA9"/>
    <w:rsid w:val="00143F19"/>
    <w:rsid w:val="0014401C"/>
    <w:rsid w:val="001440B9"/>
    <w:rsid w:val="001441A7"/>
    <w:rsid w:val="00144576"/>
    <w:rsid w:val="001449CD"/>
    <w:rsid w:val="00144A26"/>
    <w:rsid w:val="00144DE4"/>
    <w:rsid w:val="00144EF6"/>
    <w:rsid w:val="0014545F"/>
    <w:rsid w:val="00145928"/>
    <w:rsid w:val="0014667B"/>
    <w:rsid w:val="00146978"/>
    <w:rsid w:val="001474A2"/>
    <w:rsid w:val="00147563"/>
    <w:rsid w:val="00147C71"/>
    <w:rsid w:val="00147F10"/>
    <w:rsid w:val="00150185"/>
    <w:rsid w:val="00150239"/>
    <w:rsid w:val="00150296"/>
    <w:rsid w:val="00150578"/>
    <w:rsid w:val="0015065A"/>
    <w:rsid w:val="001512D9"/>
    <w:rsid w:val="00151D9B"/>
    <w:rsid w:val="00151EF1"/>
    <w:rsid w:val="001522FE"/>
    <w:rsid w:val="00152B13"/>
    <w:rsid w:val="00152D00"/>
    <w:rsid w:val="00152E9B"/>
    <w:rsid w:val="00153372"/>
    <w:rsid w:val="00153485"/>
    <w:rsid w:val="00153582"/>
    <w:rsid w:val="00153885"/>
    <w:rsid w:val="001538EB"/>
    <w:rsid w:val="00153ACC"/>
    <w:rsid w:val="00153FB6"/>
    <w:rsid w:val="001540B6"/>
    <w:rsid w:val="00154612"/>
    <w:rsid w:val="001547B8"/>
    <w:rsid w:val="00154BB4"/>
    <w:rsid w:val="0015533B"/>
    <w:rsid w:val="00155847"/>
    <w:rsid w:val="00155BFF"/>
    <w:rsid w:val="00155DB6"/>
    <w:rsid w:val="001560C8"/>
    <w:rsid w:val="0015612A"/>
    <w:rsid w:val="00156834"/>
    <w:rsid w:val="00156916"/>
    <w:rsid w:val="00156D89"/>
    <w:rsid w:val="00156F8C"/>
    <w:rsid w:val="00157412"/>
    <w:rsid w:val="001577ED"/>
    <w:rsid w:val="00157859"/>
    <w:rsid w:val="00157A77"/>
    <w:rsid w:val="00157CF8"/>
    <w:rsid w:val="001602D0"/>
    <w:rsid w:val="001606F5"/>
    <w:rsid w:val="00160F09"/>
    <w:rsid w:val="00161C3B"/>
    <w:rsid w:val="00161D55"/>
    <w:rsid w:val="00161EAF"/>
    <w:rsid w:val="001629D3"/>
    <w:rsid w:val="00162A7C"/>
    <w:rsid w:val="00162CCD"/>
    <w:rsid w:val="00162DAE"/>
    <w:rsid w:val="0016326D"/>
    <w:rsid w:val="001636C8"/>
    <w:rsid w:val="001636D6"/>
    <w:rsid w:val="00163C81"/>
    <w:rsid w:val="00163E49"/>
    <w:rsid w:val="00164238"/>
    <w:rsid w:val="00164910"/>
    <w:rsid w:val="00164A6D"/>
    <w:rsid w:val="00164C48"/>
    <w:rsid w:val="00165024"/>
    <w:rsid w:val="0016512B"/>
    <w:rsid w:val="0016576E"/>
    <w:rsid w:val="00165E32"/>
    <w:rsid w:val="00166451"/>
    <w:rsid w:val="00166723"/>
    <w:rsid w:val="00167608"/>
    <w:rsid w:val="00167672"/>
    <w:rsid w:val="00167681"/>
    <w:rsid w:val="00167771"/>
    <w:rsid w:val="00167A0F"/>
    <w:rsid w:val="00167C99"/>
    <w:rsid w:val="00170008"/>
    <w:rsid w:val="001701A6"/>
    <w:rsid w:val="00170377"/>
    <w:rsid w:val="00170842"/>
    <w:rsid w:val="00170D39"/>
    <w:rsid w:val="001711B4"/>
    <w:rsid w:val="00171B8B"/>
    <w:rsid w:val="00171C6F"/>
    <w:rsid w:val="00171F9D"/>
    <w:rsid w:val="0017205F"/>
    <w:rsid w:val="0017217F"/>
    <w:rsid w:val="0017278B"/>
    <w:rsid w:val="00172911"/>
    <w:rsid w:val="00172E74"/>
    <w:rsid w:val="001738A4"/>
    <w:rsid w:val="00173EF8"/>
    <w:rsid w:val="001744D7"/>
    <w:rsid w:val="001747D4"/>
    <w:rsid w:val="00174E14"/>
    <w:rsid w:val="0017522D"/>
    <w:rsid w:val="00175770"/>
    <w:rsid w:val="00175A00"/>
    <w:rsid w:val="00176023"/>
    <w:rsid w:val="00176154"/>
    <w:rsid w:val="00176D81"/>
    <w:rsid w:val="00176F49"/>
    <w:rsid w:val="0017748D"/>
    <w:rsid w:val="00177AC4"/>
    <w:rsid w:val="00177D0B"/>
    <w:rsid w:val="001800C2"/>
    <w:rsid w:val="001801EE"/>
    <w:rsid w:val="001802C5"/>
    <w:rsid w:val="001805D6"/>
    <w:rsid w:val="00180611"/>
    <w:rsid w:val="00181248"/>
    <w:rsid w:val="00181773"/>
    <w:rsid w:val="001819D1"/>
    <w:rsid w:val="00181B99"/>
    <w:rsid w:val="00181D6B"/>
    <w:rsid w:val="00181DF0"/>
    <w:rsid w:val="00181EBE"/>
    <w:rsid w:val="001826E2"/>
    <w:rsid w:val="00182872"/>
    <w:rsid w:val="001832E3"/>
    <w:rsid w:val="00183351"/>
    <w:rsid w:val="001836AD"/>
    <w:rsid w:val="00183872"/>
    <w:rsid w:val="00183D43"/>
    <w:rsid w:val="00183FAC"/>
    <w:rsid w:val="001844BF"/>
    <w:rsid w:val="001844CE"/>
    <w:rsid w:val="00184614"/>
    <w:rsid w:val="00184E8C"/>
    <w:rsid w:val="001850DF"/>
    <w:rsid w:val="0018522D"/>
    <w:rsid w:val="0018584A"/>
    <w:rsid w:val="00185EA2"/>
    <w:rsid w:val="00186480"/>
    <w:rsid w:val="001864C5"/>
    <w:rsid w:val="0018683F"/>
    <w:rsid w:val="001871B6"/>
    <w:rsid w:val="001877AB"/>
    <w:rsid w:val="00190A4B"/>
    <w:rsid w:val="00190AFB"/>
    <w:rsid w:val="00191C74"/>
    <w:rsid w:val="00191D47"/>
    <w:rsid w:val="0019239D"/>
    <w:rsid w:val="00192459"/>
    <w:rsid w:val="00192477"/>
    <w:rsid w:val="001924EA"/>
    <w:rsid w:val="00192C90"/>
    <w:rsid w:val="00192EC3"/>
    <w:rsid w:val="00192FFB"/>
    <w:rsid w:val="00193130"/>
    <w:rsid w:val="00193C68"/>
    <w:rsid w:val="0019419D"/>
    <w:rsid w:val="0019419E"/>
    <w:rsid w:val="0019425C"/>
    <w:rsid w:val="001955F9"/>
    <w:rsid w:val="00196120"/>
    <w:rsid w:val="0019620D"/>
    <w:rsid w:val="001964E0"/>
    <w:rsid w:val="001966AE"/>
    <w:rsid w:val="001967DA"/>
    <w:rsid w:val="00197382"/>
    <w:rsid w:val="001973FF"/>
    <w:rsid w:val="00197403"/>
    <w:rsid w:val="00197501"/>
    <w:rsid w:val="001975A2"/>
    <w:rsid w:val="00197A4A"/>
    <w:rsid w:val="001A040B"/>
    <w:rsid w:val="001A0DA5"/>
    <w:rsid w:val="001A112F"/>
    <w:rsid w:val="001A1877"/>
    <w:rsid w:val="001A18AA"/>
    <w:rsid w:val="001A1EFF"/>
    <w:rsid w:val="001A2127"/>
    <w:rsid w:val="001A2245"/>
    <w:rsid w:val="001A2289"/>
    <w:rsid w:val="001A2BC2"/>
    <w:rsid w:val="001A2BE7"/>
    <w:rsid w:val="001A3096"/>
    <w:rsid w:val="001A309F"/>
    <w:rsid w:val="001A3322"/>
    <w:rsid w:val="001A3400"/>
    <w:rsid w:val="001A3642"/>
    <w:rsid w:val="001A381D"/>
    <w:rsid w:val="001A3BEE"/>
    <w:rsid w:val="001A4247"/>
    <w:rsid w:val="001A46DD"/>
    <w:rsid w:val="001A53D3"/>
    <w:rsid w:val="001A560F"/>
    <w:rsid w:val="001A5C80"/>
    <w:rsid w:val="001A6044"/>
    <w:rsid w:val="001A618F"/>
    <w:rsid w:val="001A640E"/>
    <w:rsid w:val="001A6F65"/>
    <w:rsid w:val="001B0717"/>
    <w:rsid w:val="001B0ADD"/>
    <w:rsid w:val="001B1132"/>
    <w:rsid w:val="001B167B"/>
    <w:rsid w:val="001B1E42"/>
    <w:rsid w:val="001B20F1"/>
    <w:rsid w:val="001B3638"/>
    <w:rsid w:val="001B3D8D"/>
    <w:rsid w:val="001B3DA8"/>
    <w:rsid w:val="001B3DB1"/>
    <w:rsid w:val="001B4227"/>
    <w:rsid w:val="001B4283"/>
    <w:rsid w:val="001B4437"/>
    <w:rsid w:val="001B4ACA"/>
    <w:rsid w:val="001B50D2"/>
    <w:rsid w:val="001B554B"/>
    <w:rsid w:val="001B55A8"/>
    <w:rsid w:val="001B55ED"/>
    <w:rsid w:val="001B5664"/>
    <w:rsid w:val="001B5CBB"/>
    <w:rsid w:val="001B5DE1"/>
    <w:rsid w:val="001B5EAA"/>
    <w:rsid w:val="001B610C"/>
    <w:rsid w:val="001B726C"/>
    <w:rsid w:val="001B7FEE"/>
    <w:rsid w:val="001C0042"/>
    <w:rsid w:val="001C034A"/>
    <w:rsid w:val="001C0608"/>
    <w:rsid w:val="001C0644"/>
    <w:rsid w:val="001C0B68"/>
    <w:rsid w:val="001C0C6F"/>
    <w:rsid w:val="001C1346"/>
    <w:rsid w:val="001C18B4"/>
    <w:rsid w:val="001C1D5C"/>
    <w:rsid w:val="001C1E5A"/>
    <w:rsid w:val="001C2123"/>
    <w:rsid w:val="001C2920"/>
    <w:rsid w:val="001C31DE"/>
    <w:rsid w:val="001C343C"/>
    <w:rsid w:val="001C3688"/>
    <w:rsid w:val="001C372A"/>
    <w:rsid w:val="001C3949"/>
    <w:rsid w:val="001C3AE5"/>
    <w:rsid w:val="001C3B0C"/>
    <w:rsid w:val="001C3D53"/>
    <w:rsid w:val="001C3FBE"/>
    <w:rsid w:val="001C4308"/>
    <w:rsid w:val="001C44B7"/>
    <w:rsid w:val="001C4560"/>
    <w:rsid w:val="001C4D0F"/>
    <w:rsid w:val="001C50F7"/>
    <w:rsid w:val="001C602B"/>
    <w:rsid w:val="001C6989"/>
    <w:rsid w:val="001C6A94"/>
    <w:rsid w:val="001C75A0"/>
    <w:rsid w:val="001D0243"/>
    <w:rsid w:val="001D03DD"/>
    <w:rsid w:val="001D05EF"/>
    <w:rsid w:val="001D0710"/>
    <w:rsid w:val="001D0B5D"/>
    <w:rsid w:val="001D0DC9"/>
    <w:rsid w:val="001D10B8"/>
    <w:rsid w:val="001D12CF"/>
    <w:rsid w:val="001D14D8"/>
    <w:rsid w:val="001D16F0"/>
    <w:rsid w:val="001D1948"/>
    <w:rsid w:val="001D1E72"/>
    <w:rsid w:val="001D2079"/>
    <w:rsid w:val="001D2A58"/>
    <w:rsid w:val="001D2FB2"/>
    <w:rsid w:val="001D3373"/>
    <w:rsid w:val="001D3530"/>
    <w:rsid w:val="001D3A13"/>
    <w:rsid w:val="001D4215"/>
    <w:rsid w:val="001D4229"/>
    <w:rsid w:val="001D4259"/>
    <w:rsid w:val="001D493E"/>
    <w:rsid w:val="001D4A98"/>
    <w:rsid w:val="001D4BFB"/>
    <w:rsid w:val="001D4D5B"/>
    <w:rsid w:val="001D5114"/>
    <w:rsid w:val="001D5356"/>
    <w:rsid w:val="001D5BBD"/>
    <w:rsid w:val="001D5F31"/>
    <w:rsid w:val="001D641C"/>
    <w:rsid w:val="001D65A8"/>
    <w:rsid w:val="001D6623"/>
    <w:rsid w:val="001D6865"/>
    <w:rsid w:val="001D6F01"/>
    <w:rsid w:val="001D75BF"/>
    <w:rsid w:val="001E0035"/>
    <w:rsid w:val="001E0375"/>
    <w:rsid w:val="001E06D0"/>
    <w:rsid w:val="001E0F96"/>
    <w:rsid w:val="001E13A3"/>
    <w:rsid w:val="001E1CAA"/>
    <w:rsid w:val="001E212B"/>
    <w:rsid w:val="001E2153"/>
    <w:rsid w:val="001E229D"/>
    <w:rsid w:val="001E2C15"/>
    <w:rsid w:val="001E2E08"/>
    <w:rsid w:val="001E2E6F"/>
    <w:rsid w:val="001E2F94"/>
    <w:rsid w:val="001E3115"/>
    <w:rsid w:val="001E33F1"/>
    <w:rsid w:val="001E40DA"/>
    <w:rsid w:val="001E424E"/>
    <w:rsid w:val="001E4785"/>
    <w:rsid w:val="001E4864"/>
    <w:rsid w:val="001E49E4"/>
    <w:rsid w:val="001E4E51"/>
    <w:rsid w:val="001E5300"/>
    <w:rsid w:val="001E54F4"/>
    <w:rsid w:val="001E56D8"/>
    <w:rsid w:val="001E59F6"/>
    <w:rsid w:val="001E5C03"/>
    <w:rsid w:val="001E5C44"/>
    <w:rsid w:val="001E5CBC"/>
    <w:rsid w:val="001E5DD6"/>
    <w:rsid w:val="001E6105"/>
    <w:rsid w:val="001E66D9"/>
    <w:rsid w:val="001E67F3"/>
    <w:rsid w:val="001E69F5"/>
    <w:rsid w:val="001E7096"/>
    <w:rsid w:val="001E75A0"/>
    <w:rsid w:val="001F01B7"/>
    <w:rsid w:val="001F01C6"/>
    <w:rsid w:val="001F0221"/>
    <w:rsid w:val="001F04A7"/>
    <w:rsid w:val="001F0525"/>
    <w:rsid w:val="001F0765"/>
    <w:rsid w:val="001F077C"/>
    <w:rsid w:val="001F1013"/>
    <w:rsid w:val="001F1026"/>
    <w:rsid w:val="001F1105"/>
    <w:rsid w:val="001F147E"/>
    <w:rsid w:val="001F178F"/>
    <w:rsid w:val="001F1FA4"/>
    <w:rsid w:val="001F2A29"/>
    <w:rsid w:val="001F2CED"/>
    <w:rsid w:val="001F2D7E"/>
    <w:rsid w:val="001F2EDB"/>
    <w:rsid w:val="001F3347"/>
    <w:rsid w:val="001F365D"/>
    <w:rsid w:val="001F3845"/>
    <w:rsid w:val="001F417A"/>
    <w:rsid w:val="001F4883"/>
    <w:rsid w:val="001F48A0"/>
    <w:rsid w:val="001F4E17"/>
    <w:rsid w:val="001F4E73"/>
    <w:rsid w:val="001F5340"/>
    <w:rsid w:val="001F6658"/>
    <w:rsid w:val="001F690B"/>
    <w:rsid w:val="001F6DC4"/>
    <w:rsid w:val="001F7089"/>
    <w:rsid w:val="001F75BC"/>
    <w:rsid w:val="001F79B0"/>
    <w:rsid w:val="001F7A7D"/>
    <w:rsid w:val="0020059E"/>
    <w:rsid w:val="00200A85"/>
    <w:rsid w:val="00200D4E"/>
    <w:rsid w:val="0020145A"/>
    <w:rsid w:val="0020150C"/>
    <w:rsid w:val="00201A18"/>
    <w:rsid w:val="00201F5C"/>
    <w:rsid w:val="00202168"/>
    <w:rsid w:val="00202288"/>
    <w:rsid w:val="00202317"/>
    <w:rsid w:val="0020233D"/>
    <w:rsid w:val="00203ABF"/>
    <w:rsid w:val="00203F94"/>
    <w:rsid w:val="00204B29"/>
    <w:rsid w:val="00204E33"/>
    <w:rsid w:val="00205264"/>
    <w:rsid w:val="0020542D"/>
    <w:rsid w:val="00205703"/>
    <w:rsid w:val="00205A0A"/>
    <w:rsid w:val="002067F3"/>
    <w:rsid w:val="002068EC"/>
    <w:rsid w:val="00206978"/>
    <w:rsid w:val="002070E3"/>
    <w:rsid w:val="0020770B"/>
    <w:rsid w:val="00207965"/>
    <w:rsid w:val="002079B1"/>
    <w:rsid w:val="00207BC0"/>
    <w:rsid w:val="0021008F"/>
    <w:rsid w:val="002101EA"/>
    <w:rsid w:val="002102D7"/>
    <w:rsid w:val="002109FE"/>
    <w:rsid w:val="00210E81"/>
    <w:rsid w:val="00210FBE"/>
    <w:rsid w:val="0021112E"/>
    <w:rsid w:val="002111BF"/>
    <w:rsid w:val="00211955"/>
    <w:rsid w:val="002120E1"/>
    <w:rsid w:val="002122D8"/>
    <w:rsid w:val="002126F2"/>
    <w:rsid w:val="002127EB"/>
    <w:rsid w:val="00212950"/>
    <w:rsid w:val="00212ADC"/>
    <w:rsid w:val="00212E35"/>
    <w:rsid w:val="0021431E"/>
    <w:rsid w:val="0021449C"/>
    <w:rsid w:val="00215353"/>
    <w:rsid w:val="00215688"/>
    <w:rsid w:val="002159BA"/>
    <w:rsid w:val="00216056"/>
    <w:rsid w:val="00216577"/>
    <w:rsid w:val="00216F1E"/>
    <w:rsid w:val="00216FD1"/>
    <w:rsid w:val="00217159"/>
    <w:rsid w:val="0021753A"/>
    <w:rsid w:val="00217713"/>
    <w:rsid w:val="0021773C"/>
    <w:rsid w:val="00217FF4"/>
    <w:rsid w:val="00220074"/>
    <w:rsid w:val="002200FE"/>
    <w:rsid w:val="00220543"/>
    <w:rsid w:val="0022055C"/>
    <w:rsid w:val="00220900"/>
    <w:rsid w:val="00220985"/>
    <w:rsid w:val="00220A8F"/>
    <w:rsid w:val="00220DDA"/>
    <w:rsid w:val="002213C8"/>
    <w:rsid w:val="002219F3"/>
    <w:rsid w:val="00221E99"/>
    <w:rsid w:val="0022261B"/>
    <w:rsid w:val="00222932"/>
    <w:rsid w:val="00222B4B"/>
    <w:rsid w:val="002232E4"/>
    <w:rsid w:val="002233FA"/>
    <w:rsid w:val="0022393D"/>
    <w:rsid w:val="00223D5A"/>
    <w:rsid w:val="00223DF1"/>
    <w:rsid w:val="00224A74"/>
    <w:rsid w:val="00225185"/>
    <w:rsid w:val="002259BA"/>
    <w:rsid w:val="00225DBB"/>
    <w:rsid w:val="00225DC0"/>
    <w:rsid w:val="00226015"/>
    <w:rsid w:val="002264BA"/>
    <w:rsid w:val="002265B8"/>
    <w:rsid w:val="00226661"/>
    <w:rsid w:val="0022667A"/>
    <w:rsid w:val="00226CC2"/>
    <w:rsid w:val="00226FD2"/>
    <w:rsid w:val="0022749B"/>
    <w:rsid w:val="00227A78"/>
    <w:rsid w:val="00227BC9"/>
    <w:rsid w:val="00227FD0"/>
    <w:rsid w:val="00230300"/>
    <w:rsid w:val="00230658"/>
    <w:rsid w:val="00230A73"/>
    <w:rsid w:val="0023109C"/>
    <w:rsid w:val="002311BB"/>
    <w:rsid w:val="00231509"/>
    <w:rsid w:val="00231812"/>
    <w:rsid w:val="002319F2"/>
    <w:rsid w:val="00231A9E"/>
    <w:rsid w:val="00231D09"/>
    <w:rsid w:val="002322B1"/>
    <w:rsid w:val="0023267C"/>
    <w:rsid w:val="00232921"/>
    <w:rsid w:val="00232977"/>
    <w:rsid w:val="00232B76"/>
    <w:rsid w:val="00233903"/>
    <w:rsid w:val="002339A5"/>
    <w:rsid w:val="00233E8A"/>
    <w:rsid w:val="00234387"/>
    <w:rsid w:val="00234435"/>
    <w:rsid w:val="00234805"/>
    <w:rsid w:val="00235308"/>
    <w:rsid w:val="00235655"/>
    <w:rsid w:val="00235902"/>
    <w:rsid w:val="00235C5B"/>
    <w:rsid w:val="0023640D"/>
    <w:rsid w:val="00236E91"/>
    <w:rsid w:val="00237000"/>
    <w:rsid w:val="0023700B"/>
    <w:rsid w:val="002371BA"/>
    <w:rsid w:val="002377BC"/>
    <w:rsid w:val="00237D88"/>
    <w:rsid w:val="00237F5B"/>
    <w:rsid w:val="0024010B"/>
    <w:rsid w:val="002404AC"/>
    <w:rsid w:val="0024080D"/>
    <w:rsid w:val="00240872"/>
    <w:rsid w:val="00241212"/>
    <w:rsid w:val="00241300"/>
    <w:rsid w:val="0024131E"/>
    <w:rsid w:val="00241478"/>
    <w:rsid w:val="00241BCA"/>
    <w:rsid w:val="00241F16"/>
    <w:rsid w:val="002424C2"/>
    <w:rsid w:val="00242616"/>
    <w:rsid w:val="00242E30"/>
    <w:rsid w:val="00243634"/>
    <w:rsid w:val="0024364A"/>
    <w:rsid w:val="0024370C"/>
    <w:rsid w:val="00243ADD"/>
    <w:rsid w:val="00243ED9"/>
    <w:rsid w:val="002440C6"/>
    <w:rsid w:val="002441A4"/>
    <w:rsid w:val="00244495"/>
    <w:rsid w:val="002445E4"/>
    <w:rsid w:val="0024468F"/>
    <w:rsid w:val="00244870"/>
    <w:rsid w:val="00244CAA"/>
    <w:rsid w:val="00244D5B"/>
    <w:rsid w:val="00244DE6"/>
    <w:rsid w:val="002451B5"/>
    <w:rsid w:val="002451DC"/>
    <w:rsid w:val="0024520D"/>
    <w:rsid w:val="00245725"/>
    <w:rsid w:val="00245B61"/>
    <w:rsid w:val="00245D63"/>
    <w:rsid w:val="002472EB"/>
    <w:rsid w:val="00247315"/>
    <w:rsid w:val="0024753D"/>
    <w:rsid w:val="00247963"/>
    <w:rsid w:val="002503CD"/>
    <w:rsid w:val="0025077D"/>
    <w:rsid w:val="00250AC2"/>
    <w:rsid w:val="00250F6C"/>
    <w:rsid w:val="002511B4"/>
    <w:rsid w:val="00251211"/>
    <w:rsid w:val="002516A5"/>
    <w:rsid w:val="002518AC"/>
    <w:rsid w:val="00251AB4"/>
    <w:rsid w:val="00251EE0"/>
    <w:rsid w:val="002524E1"/>
    <w:rsid w:val="00252856"/>
    <w:rsid w:val="00252A9F"/>
    <w:rsid w:val="00252B64"/>
    <w:rsid w:val="00252E1A"/>
    <w:rsid w:val="0025333A"/>
    <w:rsid w:val="0025367D"/>
    <w:rsid w:val="00253750"/>
    <w:rsid w:val="00253BC6"/>
    <w:rsid w:val="00254113"/>
    <w:rsid w:val="00254155"/>
    <w:rsid w:val="002543AD"/>
    <w:rsid w:val="002543BB"/>
    <w:rsid w:val="00254853"/>
    <w:rsid w:val="00254A0D"/>
    <w:rsid w:val="00254A78"/>
    <w:rsid w:val="00254BEA"/>
    <w:rsid w:val="00254EEA"/>
    <w:rsid w:val="00255227"/>
    <w:rsid w:val="00255EAF"/>
    <w:rsid w:val="0025603D"/>
    <w:rsid w:val="002560DA"/>
    <w:rsid w:val="00256A9F"/>
    <w:rsid w:val="00257466"/>
    <w:rsid w:val="0025780F"/>
    <w:rsid w:val="00257AAD"/>
    <w:rsid w:val="00257AF7"/>
    <w:rsid w:val="00257E32"/>
    <w:rsid w:val="00260312"/>
    <w:rsid w:val="00260780"/>
    <w:rsid w:val="00260CE9"/>
    <w:rsid w:val="00260FCF"/>
    <w:rsid w:val="00261216"/>
    <w:rsid w:val="00262087"/>
    <w:rsid w:val="0026221A"/>
    <w:rsid w:val="00262E62"/>
    <w:rsid w:val="00262E81"/>
    <w:rsid w:val="00262FC7"/>
    <w:rsid w:val="00262FF2"/>
    <w:rsid w:val="00263006"/>
    <w:rsid w:val="00263304"/>
    <w:rsid w:val="0026344C"/>
    <w:rsid w:val="00263B3D"/>
    <w:rsid w:val="0026418A"/>
    <w:rsid w:val="002644D5"/>
    <w:rsid w:val="0026478F"/>
    <w:rsid w:val="002647A7"/>
    <w:rsid w:val="002649A9"/>
    <w:rsid w:val="00264B4D"/>
    <w:rsid w:val="0026597C"/>
    <w:rsid w:val="002659DE"/>
    <w:rsid w:val="0026633B"/>
    <w:rsid w:val="0026635E"/>
    <w:rsid w:val="002669A9"/>
    <w:rsid w:val="00266A9E"/>
    <w:rsid w:val="00266B31"/>
    <w:rsid w:val="00266C95"/>
    <w:rsid w:val="00266CB8"/>
    <w:rsid w:val="00267E29"/>
    <w:rsid w:val="002706AA"/>
    <w:rsid w:val="0027112F"/>
    <w:rsid w:val="002713AC"/>
    <w:rsid w:val="00271442"/>
    <w:rsid w:val="00271504"/>
    <w:rsid w:val="00271D6A"/>
    <w:rsid w:val="00272613"/>
    <w:rsid w:val="00272AA0"/>
    <w:rsid w:val="00272AC0"/>
    <w:rsid w:val="00272F99"/>
    <w:rsid w:val="002733F7"/>
    <w:rsid w:val="00273631"/>
    <w:rsid w:val="00273B6F"/>
    <w:rsid w:val="00273D4E"/>
    <w:rsid w:val="0027433B"/>
    <w:rsid w:val="002745DC"/>
    <w:rsid w:val="002748C1"/>
    <w:rsid w:val="00274B3C"/>
    <w:rsid w:val="00275135"/>
    <w:rsid w:val="00275211"/>
    <w:rsid w:val="0027525C"/>
    <w:rsid w:val="0027562D"/>
    <w:rsid w:val="00275A61"/>
    <w:rsid w:val="00275D7D"/>
    <w:rsid w:val="002769E7"/>
    <w:rsid w:val="00276A09"/>
    <w:rsid w:val="00276C97"/>
    <w:rsid w:val="002770F2"/>
    <w:rsid w:val="0027722B"/>
    <w:rsid w:val="00277B54"/>
    <w:rsid w:val="00280355"/>
    <w:rsid w:val="002804D8"/>
    <w:rsid w:val="002804ED"/>
    <w:rsid w:val="0028081F"/>
    <w:rsid w:val="00280E92"/>
    <w:rsid w:val="002811AE"/>
    <w:rsid w:val="002811E1"/>
    <w:rsid w:val="002813E0"/>
    <w:rsid w:val="00281896"/>
    <w:rsid w:val="002818EE"/>
    <w:rsid w:val="00281991"/>
    <w:rsid w:val="002827B3"/>
    <w:rsid w:val="00282C4E"/>
    <w:rsid w:val="00282F40"/>
    <w:rsid w:val="002831E9"/>
    <w:rsid w:val="002833B1"/>
    <w:rsid w:val="00283467"/>
    <w:rsid w:val="00283646"/>
    <w:rsid w:val="00283C21"/>
    <w:rsid w:val="00283E05"/>
    <w:rsid w:val="00283EAD"/>
    <w:rsid w:val="00284515"/>
    <w:rsid w:val="002845AA"/>
    <w:rsid w:val="00284A3A"/>
    <w:rsid w:val="0028594E"/>
    <w:rsid w:val="00285CAF"/>
    <w:rsid w:val="00285E6F"/>
    <w:rsid w:val="00285E83"/>
    <w:rsid w:val="0028606B"/>
    <w:rsid w:val="002861C9"/>
    <w:rsid w:val="00286469"/>
    <w:rsid w:val="00286853"/>
    <w:rsid w:val="00286DAB"/>
    <w:rsid w:val="00286DAC"/>
    <w:rsid w:val="00287073"/>
    <w:rsid w:val="0028756D"/>
    <w:rsid w:val="00287D3A"/>
    <w:rsid w:val="00287E13"/>
    <w:rsid w:val="002908C4"/>
    <w:rsid w:val="00290A2C"/>
    <w:rsid w:val="00290BFD"/>
    <w:rsid w:val="00290D11"/>
    <w:rsid w:val="002910E3"/>
    <w:rsid w:val="0029135D"/>
    <w:rsid w:val="0029144B"/>
    <w:rsid w:val="002914B7"/>
    <w:rsid w:val="00291812"/>
    <w:rsid w:val="00291C9A"/>
    <w:rsid w:val="00291CC3"/>
    <w:rsid w:val="00292805"/>
    <w:rsid w:val="00292850"/>
    <w:rsid w:val="00292E98"/>
    <w:rsid w:val="00292F9C"/>
    <w:rsid w:val="0029343F"/>
    <w:rsid w:val="002934AD"/>
    <w:rsid w:val="0029352E"/>
    <w:rsid w:val="0029357B"/>
    <w:rsid w:val="002936FD"/>
    <w:rsid w:val="002938B1"/>
    <w:rsid w:val="00293C4B"/>
    <w:rsid w:val="00293D34"/>
    <w:rsid w:val="00294395"/>
    <w:rsid w:val="00294A23"/>
    <w:rsid w:val="00294B2E"/>
    <w:rsid w:val="00294BE1"/>
    <w:rsid w:val="00294D28"/>
    <w:rsid w:val="00294F0B"/>
    <w:rsid w:val="00295800"/>
    <w:rsid w:val="00295961"/>
    <w:rsid w:val="00295BFB"/>
    <w:rsid w:val="00295CC9"/>
    <w:rsid w:val="00295D32"/>
    <w:rsid w:val="00295F3D"/>
    <w:rsid w:val="00296E08"/>
    <w:rsid w:val="00296F74"/>
    <w:rsid w:val="00296FD7"/>
    <w:rsid w:val="00297A7D"/>
    <w:rsid w:val="00297F7E"/>
    <w:rsid w:val="002A0122"/>
    <w:rsid w:val="002A073F"/>
    <w:rsid w:val="002A0A58"/>
    <w:rsid w:val="002A10BB"/>
    <w:rsid w:val="002A1552"/>
    <w:rsid w:val="002A16D3"/>
    <w:rsid w:val="002A1714"/>
    <w:rsid w:val="002A1718"/>
    <w:rsid w:val="002A1935"/>
    <w:rsid w:val="002A19B1"/>
    <w:rsid w:val="002A1CB8"/>
    <w:rsid w:val="002A1D03"/>
    <w:rsid w:val="002A226D"/>
    <w:rsid w:val="002A251D"/>
    <w:rsid w:val="002A2863"/>
    <w:rsid w:val="002A2BA8"/>
    <w:rsid w:val="002A32DA"/>
    <w:rsid w:val="002A34E8"/>
    <w:rsid w:val="002A351A"/>
    <w:rsid w:val="002A452B"/>
    <w:rsid w:val="002A4568"/>
    <w:rsid w:val="002A4728"/>
    <w:rsid w:val="002A4A69"/>
    <w:rsid w:val="002A5118"/>
    <w:rsid w:val="002A5350"/>
    <w:rsid w:val="002A5A5D"/>
    <w:rsid w:val="002A5C8B"/>
    <w:rsid w:val="002A5CE6"/>
    <w:rsid w:val="002A5D08"/>
    <w:rsid w:val="002A5D73"/>
    <w:rsid w:val="002A5D8F"/>
    <w:rsid w:val="002A5E41"/>
    <w:rsid w:val="002A5FE3"/>
    <w:rsid w:val="002A606C"/>
    <w:rsid w:val="002A6852"/>
    <w:rsid w:val="002A6A14"/>
    <w:rsid w:val="002A6DC9"/>
    <w:rsid w:val="002A71F2"/>
    <w:rsid w:val="002A7233"/>
    <w:rsid w:val="002A72E4"/>
    <w:rsid w:val="002A7757"/>
    <w:rsid w:val="002A7AF0"/>
    <w:rsid w:val="002B0393"/>
    <w:rsid w:val="002B03B7"/>
    <w:rsid w:val="002B0461"/>
    <w:rsid w:val="002B058C"/>
    <w:rsid w:val="002B07B1"/>
    <w:rsid w:val="002B0816"/>
    <w:rsid w:val="002B0839"/>
    <w:rsid w:val="002B0BC8"/>
    <w:rsid w:val="002B0DB8"/>
    <w:rsid w:val="002B15D7"/>
    <w:rsid w:val="002B19F2"/>
    <w:rsid w:val="002B1DCF"/>
    <w:rsid w:val="002B2180"/>
    <w:rsid w:val="002B2C0C"/>
    <w:rsid w:val="002B2F62"/>
    <w:rsid w:val="002B333F"/>
    <w:rsid w:val="002B3380"/>
    <w:rsid w:val="002B34A3"/>
    <w:rsid w:val="002B38AD"/>
    <w:rsid w:val="002B3A4B"/>
    <w:rsid w:val="002B4499"/>
    <w:rsid w:val="002B4534"/>
    <w:rsid w:val="002B478A"/>
    <w:rsid w:val="002B497A"/>
    <w:rsid w:val="002B4CFC"/>
    <w:rsid w:val="002B4D10"/>
    <w:rsid w:val="002B53C0"/>
    <w:rsid w:val="002B5817"/>
    <w:rsid w:val="002B5DCD"/>
    <w:rsid w:val="002B6227"/>
    <w:rsid w:val="002B62FC"/>
    <w:rsid w:val="002B64E4"/>
    <w:rsid w:val="002B68DF"/>
    <w:rsid w:val="002B69EE"/>
    <w:rsid w:val="002B6D1D"/>
    <w:rsid w:val="002B6D20"/>
    <w:rsid w:val="002B7117"/>
    <w:rsid w:val="002B712B"/>
    <w:rsid w:val="002C02A4"/>
    <w:rsid w:val="002C03E8"/>
    <w:rsid w:val="002C0562"/>
    <w:rsid w:val="002C0753"/>
    <w:rsid w:val="002C0807"/>
    <w:rsid w:val="002C09DF"/>
    <w:rsid w:val="002C19A3"/>
    <w:rsid w:val="002C1C27"/>
    <w:rsid w:val="002C1DD2"/>
    <w:rsid w:val="002C1E22"/>
    <w:rsid w:val="002C1ECE"/>
    <w:rsid w:val="002C1F91"/>
    <w:rsid w:val="002C22F5"/>
    <w:rsid w:val="002C27A4"/>
    <w:rsid w:val="002C3149"/>
    <w:rsid w:val="002C38B4"/>
    <w:rsid w:val="002C40B2"/>
    <w:rsid w:val="002C4269"/>
    <w:rsid w:val="002C44AB"/>
    <w:rsid w:val="002C4AC8"/>
    <w:rsid w:val="002C4AE6"/>
    <w:rsid w:val="002C4F41"/>
    <w:rsid w:val="002C4FC8"/>
    <w:rsid w:val="002C530B"/>
    <w:rsid w:val="002C5312"/>
    <w:rsid w:val="002C5CE0"/>
    <w:rsid w:val="002C5E5C"/>
    <w:rsid w:val="002C5E61"/>
    <w:rsid w:val="002C5E82"/>
    <w:rsid w:val="002C6495"/>
    <w:rsid w:val="002C757F"/>
    <w:rsid w:val="002C798A"/>
    <w:rsid w:val="002C7B87"/>
    <w:rsid w:val="002C7D33"/>
    <w:rsid w:val="002C7DBC"/>
    <w:rsid w:val="002C7F83"/>
    <w:rsid w:val="002C7FB0"/>
    <w:rsid w:val="002D021F"/>
    <w:rsid w:val="002D03F5"/>
    <w:rsid w:val="002D0C00"/>
    <w:rsid w:val="002D1029"/>
    <w:rsid w:val="002D1122"/>
    <w:rsid w:val="002D1288"/>
    <w:rsid w:val="002D1857"/>
    <w:rsid w:val="002D1A60"/>
    <w:rsid w:val="002D24C3"/>
    <w:rsid w:val="002D2697"/>
    <w:rsid w:val="002D2BAB"/>
    <w:rsid w:val="002D336B"/>
    <w:rsid w:val="002D33C3"/>
    <w:rsid w:val="002D3473"/>
    <w:rsid w:val="002D3DED"/>
    <w:rsid w:val="002D3E41"/>
    <w:rsid w:val="002D3F6C"/>
    <w:rsid w:val="002D472C"/>
    <w:rsid w:val="002D4D3F"/>
    <w:rsid w:val="002D4EDC"/>
    <w:rsid w:val="002D4F6E"/>
    <w:rsid w:val="002D5060"/>
    <w:rsid w:val="002D54D2"/>
    <w:rsid w:val="002D5955"/>
    <w:rsid w:val="002D6349"/>
    <w:rsid w:val="002D6377"/>
    <w:rsid w:val="002D64FC"/>
    <w:rsid w:val="002D6B38"/>
    <w:rsid w:val="002D6C3F"/>
    <w:rsid w:val="002D6DCB"/>
    <w:rsid w:val="002D7463"/>
    <w:rsid w:val="002D7BD7"/>
    <w:rsid w:val="002E005F"/>
    <w:rsid w:val="002E00AC"/>
    <w:rsid w:val="002E03F9"/>
    <w:rsid w:val="002E076F"/>
    <w:rsid w:val="002E0A89"/>
    <w:rsid w:val="002E1050"/>
    <w:rsid w:val="002E136B"/>
    <w:rsid w:val="002E178F"/>
    <w:rsid w:val="002E1B5C"/>
    <w:rsid w:val="002E1E70"/>
    <w:rsid w:val="002E1EB4"/>
    <w:rsid w:val="002E2038"/>
    <w:rsid w:val="002E20E1"/>
    <w:rsid w:val="002E2597"/>
    <w:rsid w:val="002E2885"/>
    <w:rsid w:val="002E2DDE"/>
    <w:rsid w:val="002E3079"/>
    <w:rsid w:val="002E3211"/>
    <w:rsid w:val="002E33C3"/>
    <w:rsid w:val="002E3B57"/>
    <w:rsid w:val="002E3BE1"/>
    <w:rsid w:val="002E3C70"/>
    <w:rsid w:val="002E3D85"/>
    <w:rsid w:val="002E3EFA"/>
    <w:rsid w:val="002E403B"/>
    <w:rsid w:val="002E4143"/>
    <w:rsid w:val="002E451B"/>
    <w:rsid w:val="002E48F0"/>
    <w:rsid w:val="002E48F5"/>
    <w:rsid w:val="002E50C4"/>
    <w:rsid w:val="002E5C4F"/>
    <w:rsid w:val="002E600A"/>
    <w:rsid w:val="002E637E"/>
    <w:rsid w:val="002E64E3"/>
    <w:rsid w:val="002E69E5"/>
    <w:rsid w:val="002E6A98"/>
    <w:rsid w:val="002E6C75"/>
    <w:rsid w:val="002E71D7"/>
    <w:rsid w:val="002E7595"/>
    <w:rsid w:val="002E7B5C"/>
    <w:rsid w:val="002F0666"/>
    <w:rsid w:val="002F1307"/>
    <w:rsid w:val="002F133F"/>
    <w:rsid w:val="002F1365"/>
    <w:rsid w:val="002F2130"/>
    <w:rsid w:val="002F2409"/>
    <w:rsid w:val="002F240C"/>
    <w:rsid w:val="002F2411"/>
    <w:rsid w:val="002F2FAC"/>
    <w:rsid w:val="002F396A"/>
    <w:rsid w:val="002F39D8"/>
    <w:rsid w:val="002F3CA2"/>
    <w:rsid w:val="002F3CDC"/>
    <w:rsid w:val="002F3E42"/>
    <w:rsid w:val="002F3F55"/>
    <w:rsid w:val="002F46E7"/>
    <w:rsid w:val="002F4A2D"/>
    <w:rsid w:val="002F4C07"/>
    <w:rsid w:val="002F4D8A"/>
    <w:rsid w:val="002F52E6"/>
    <w:rsid w:val="002F54C2"/>
    <w:rsid w:val="002F5B95"/>
    <w:rsid w:val="002F6177"/>
    <w:rsid w:val="002F6698"/>
    <w:rsid w:val="002F6FD9"/>
    <w:rsid w:val="002F7370"/>
    <w:rsid w:val="002F7B3A"/>
    <w:rsid w:val="00300211"/>
    <w:rsid w:val="0030029F"/>
    <w:rsid w:val="003002D3"/>
    <w:rsid w:val="0030036F"/>
    <w:rsid w:val="0030062C"/>
    <w:rsid w:val="00300754"/>
    <w:rsid w:val="00300B74"/>
    <w:rsid w:val="00300F39"/>
    <w:rsid w:val="003012A4"/>
    <w:rsid w:val="00301894"/>
    <w:rsid w:val="00301896"/>
    <w:rsid w:val="00301A80"/>
    <w:rsid w:val="00301C18"/>
    <w:rsid w:val="0030248F"/>
    <w:rsid w:val="0030251F"/>
    <w:rsid w:val="00302A19"/>
    <w:rsid w:val="0030385F"/>
    <w:rsid w:val="00303950"/>
    <w:rsid w:val="00303B0E"/>
    <w:rsid w:val="00304726"/>
    <w:rsid w:val="003047F7"/>
    <w:rsid w:val="003049DD"/>
    <w:rsid w:val="00305858"/>
    <w:rsid w:val="00305A0D"/>
    <w:rsid w:val="00305BA1"/>
    <w:rsid w:val="003065CA"/>
    <w:rsid w:val="00306882"/>
    <w:rsid w:val="003071CB"/>
    <w:rsid w:val="003073C3"/>
    <w:rsid w:val="0030766C"/>
    <w:rsid w:val="00307C5F"/>
    <w:rsid w:val="00310147"/>
    <w:rsid w:val="003102A1"/>
    <w:rsid w:val="00310328"/>
    <w:rsid w:val="0031092C"/>
    <w:rsid w:val="00310FB0"/>
    <w:rsid w:val="0031104E"/>
    <w:rsid w:val="0031156B"/>
    <w:rsid w:val="003119FB"/>
    <w:rsid w:val="00311DDC"/>
    <w:rsid w:val="00312144"/>
    <w:rsid w:val="003123EC"/>
    <w:rsid w:val="003129B3"/>
    <w:rsid w:val="00312B9B"/>
    <w:rsid w:val="00313025"/>
    <w:rsid w:val="00313319"/>
    <w:rsid w:val="003133E2"/>
    <w:rsid w:val="003135A7"/>
    <w:rsid w:val="0031360E"/>
    <w:rsid w:val="00313E68"/>
    <w:rsid w:val="00314073"/>
    <w:rsid w:val="003143B1"/>
    <w:rsid w:val="00314592"/>
    <w:rsid w:val="003152D4"/>
    <w:rsid w:val="00315720"/>
    <w:rsid w:val="00315EFF"/>
    <w:rsid w:val="003163C4"/>
    <w:rsid w:val="0031650E"/>
    <w:rsid w:val="0031676D"/>
    <w:rsid w:val="0031677F"/>
    <w:rsid w:val="003167D7"/>
    <w:rsid w:val="00316D42"/>
    <w:rsid w:val="003176DA"/>
    <w:rsid w:val="003177A8"/>
    <w:rsid w:val="00317868"/>
    <w:rsid w:val="00317A9C"/>
    <w:rsid w:val="00317AD3"/>
    <w:rsid w:val="00317DD9"/>
    <w:rsid w:val="00317F9E"/>
    <w:rsid w:val="0032091E"/>
    <w:rsid w:val="00320B99"/>
    <w:rsid w:val="00320C1D"/>
    <w:rsid w:val="00321563"/>
    <w:rsid w:val="00321678"/>
    <w:rsid w:val="00321BE3"/>
    <w:rsid w:val="00321D7E"/>
    <w:rsid w:val="0032229A"/>
    <w:rsid w:val="00322B42"/>
    <w:rsid w:val="00322C7E"/>
    <w:rsid w:val="003238BC"/>
    <w:rsid w:val="003239AA"/>
    <w:rsid w:val="0032458D"/>
    <w:rsid w:val="00324863"/>
    <w:rsid w:val="00324A51"/>
    <w:rsid w:val="003251A9"/>
    <w:rsid w:val="00325711"/>
    <w:rsid w:val="003257B6"/>
    <w:rsid w:val="003257F3"/>
    <w:rsid w:val="00325BB7"/>
    <w:rsid w:val="0032633D"/>
    <w:rsid w:val="0032652B"/>
    <w:rsid w:val="00326A2D"/>
    <w:rsid w:val="00327047"/>
    <w:rsid w:val="003272ED"/>
    <w:rsid w:val="003278A7"/>
    <w:rsid w:val="00327DFF"/>
    <w:rsid w:val="0033045E"/>
    <w:rsid w:val="00330A58"/>
    <w:rsid w:val="00330FC3"/>
    <w:rsid w:val="00332151"/>
    <w:rsid w:val="003322D8"/>
    <w:rsid w:val="00332597"/>
    <w:rsid w:val="00332803"/>
    <w:rsid w:val="00332A30"/>
    <w:rsid w:val="00332DF2"/>
    <w:rsid w:val="003338E2"/>
    <w:rsid w:val="00333DC5"/>
    <w:rsid w:val="00333F5C"/>
    <w:rsid w:val="00333FD6"/>
    <w:rsid w:val="0033474B"/>
    <w:rsid w:val="00334E44"/>
    <w:rsid w:val="00334F4E"/>
    <w:rsid w:val="00335798"/>
    <w:rsid w:val="0033592A"/>
    <w:rsid w:val="00335EED"/>
    <w:rsid w:val="003360F4"/>
    <w:rsid w:val="003362C4"/>
    <w:rsid w:val="003363D8"/>
    <w:rsid w:val="00336BD2"/>
    <w:rsid w:val="00336C88"/>
    <w:rsid w:val="00337168"/>
    <w:rsid w:val="003373D1"/>
    <w:rsid w:val="003374B5"/>
    <w:rsid w:val="0033759F"/>
    <w:rsid w:val="003376F2"/>
    <w:rsid w:val="003377C7"/>
    <w:rsid w:val="00337AD9"/>
    <w:rsid w:val="003401EF"/>
    <w:rsid w:val="00340475"/>
    <w:rsid w:val="00340744"/>
    <w:rsid w:val="00340A29"/>
    <w:rsid w:val="00340FFB"/>
    <w:rsid w:val="003420F7"/>
    <w:rsid w:val="00342205"/>
    <w:rsid w:val="0034275E"/>
    <w:rsid w:val="00343170"/>
    <w:rsid w:val="00343386"/>
    <w:rsid w:val="00343F30"/>
    <w:rsid w:val="00344023"/>
    <w:rsid w:val="003445A6"/>
    <w:rsid w:val="00344B7E"/>
    <w:rsid w:val="0034512C"/>
    <w:rsid w:val="0034569F"/>
    <w:rsid w:val="00345FF7"/>
    <w:rsid w:val="00346272"/>
    <w:rsid w:val="0034627C"/>
    <w:rsid w:val="00346404"/>
    <w:rsid w:val="003464AD"/>
    <w:rsid w:val="003468F8"/>
    <w:rsid w:val="00346AAB"/>
    <w:rsid w:val="00346B55"/>
    <w:rsid w:val="00346C06"/>
    <w:rsid w:val="00346FAC"/>
    <w:rsid w:val="003471A5"/>
    <w:rsid w:val="003476A2"/>
    <w:rsid w:val="00347A53"/>
    <w:rsid w:val="00347FF3"/>
    <w:rsid w:val="00350789"/>
    <w:rsid w:val="00350888"/>
    <w:rsid w:val="00350A13"/>
    <w:rsid w:val="00350B6C"/>
    <w:rsid w:val="00351356"/>
    <w:rsid w:val="003514E8"/>
    <w:rsid w:val="00351ABA"/>
    <w:rsid w:val="00351B63"/>
    <w:rsid w:val="00351B75"/>
    <w:rsid w:val="00351F8B"/>
    <w:rsid w:val="003523B4"/>
    <w:rsid w:val="00352BC8"/>
    <w:rsid w:val="00352D35"/>
    <w:rsid w:val="0035306F"/>
    <w:rsid w:val="0035358D"/>
    <w:rsid w:val="00353B94"/>
    <w:rsid w:val="00353EB2"/>
    <w:rsid w:val="00354352"/>
    <w:rsid w:val="00354537"/>
    <w:rsid w:val="0035457B"/>
    <w:rsid w:val="003545D7"/>
    <w:rsid w:val="00354B1F"/>
    <w:rsid w:val="003553EC"/>
    <w:rsid w:val="0035540D"/>
    <w:rsid w:val="003556DB"/>
    <w:rsid w:val="00355F40"/>
    <w:rsid w:val="00356016"/>
    <w:rsid w:val="0035678B"/>
    <w:rsid w:val="003568CA"/>
    <w:rsid w:val="00356AB9"/>
    <w:rsid w:val="003571A5"/>
    <w:rsid w:val="003572FD"/>
    <w:rsid w:val="00357B91"/>
    <w:rsid w:val="00357EC8"/>
    <w:rsid w:val="00357FD1"/>
    <w:rsid w:val="00360252"/>
    <w:rsid w:val="00360465"/>
    <w:rsid w:val="003605E9"/>
    <w:rsid w:val="003607CE"/>
    <w:rsid w:val="00360B84"/>
    <w:rsid w:val="0036156D"/>
    <w:rsid w:val="0036185C"/>
    <w:rsid w:val="003619CA"/>
    <w:rsid w:val="003620BB"/>
    <w:rsid w:val="003620C4"/>
    <w:rsid w:val="00362420"/>
    <w:rsid w:val="00362541"/>
    <w:rsid w:val="0036262A"/>
    <w:rsid w:val="0036265E"/>
    <w:rsid w:val="003628C9"/>
    <w:rsid w:val="00362E7A"/>
    <w:rsid w:val="00362F3B"/>
    <w:rsid w:val="003635B0"/>
    <w:rsid w:val="00363604"/>
    <w:rsid w:val="00363BF2"/>
    <w:rsid w:val="00363E15"/>
    <w:rsid w:val="00363E46"/>
    <w:rsid w:val="00364EF5"/>
    <w:rsid w:val="00364FDD"/>
    <w:rsid w:val="003650C1"/>
    <w:rsid w:val="003652B0"/>
    <w:rsid w:val="00365318"/>
    <w:rsid w:val="003659C8"/>
    <w:rsid w:val="00365A2A"/>
    <w:rsid w:val="00365CEF"/>
    <w:rsid w:val="00365DCA"/>
    <w:rsid w:val="00365F7D"/>
    <w:rsid w:val="003663EB"/>
    <w:rsid w:val="00366DF5"/>
    <w:rsid w:val="00366E81"/>
    <w:rsid w:val="003670A8"/>
    <w:rsid w:val="003670CB"/>
    <w:rsid w:val="003671C2"/>
    <w:rsid w:val="00370231"/>
    <w:rsid w:val="003705A7"/>
    <w:rsid w:val="003705FB"/>
    <w:rsid w:val="003707B7"/>
    <w:rsid w:val="0037082A"/>
    <w:rsid w:val="00370854"/>
    <w:rsid w:val="00371252"/>
    <w:rsid w:val="00371A26"/>
    <w:rsid w:val="00372036"/>
    <w:rsid w:val="0037232B"/>
    <w:rsid w:val="00372393"/>
    <w:rsid w:val="00372EE1"/>
    <w:rsid w:val="00373143"/>
    <w:rsid w:val="00373154"/>
    <w:rsid w:val="00373183"/>
    <w:rsid w:val="003731BC"/>
    <w:rsid w:val="00373768"/>
    <w:rsid w:val="0037394C"/>
    <w:rsid w:val="003739F5"/>
    <w:rsid w:val="00373A86"/>
    <w:rsid w:val="00374331"/>
    <w:rsid w:val="0037453D"/>
    <w:rsid w:val="0037466E"/>
    <w:rsid w:val="00374919"/>
    <w:rsid w:val="00374B30"/>
    <w:rsid w:val="00374BC5"/>
    <w:rsid w:val="00374EFF"/>
    <w:rsid w:val="00375C27"/>
    <w:rsid w:val="00375CFA"/>
    <w:rsid w:val="00376640"/>
    <w:rsid w:val="003770EC"/>
    <w:rsid w:val="00377884"/>
    <w:rsid w:val="00377AD3"/>
    <w:rsid w:val="00377D9C"/>
    <w:rsid w:val="00380095"/>
    <w:rsid w:val="003803AB"/>
    <w:rsid w:val="00380612"/>
    <w:rsid w:val="00380CBE"/>
    <w:rsid w:val="00380EE1"/>
    <w:rsid w:val="0038125C"/>
    <w:rsid w:val="00381ABE"/>
    <w:rsid w:val="00382752"/>
    <w:rsid w:val="00382E6F"/>
    <w:rsid w:val="0038321A"/>
    <w:rsid w:val="0038334B"/>
    <w:rsid w:val="003833AE"/>
    <w:rsid w:val="003833B5"/>
    <w:rsid w:val="003833C1"/>
    <w:rsid w:val="0038378B"/>
    <w:rsid w:val="003838F4"/>
    <w:rsid w:val="003844D5"/>
    <w:rsid w:val="00384893"/>
    <w:rsid w:val="003848FB"/>
    <w:rsid w:val="00384969"/>
    <w:rsid w:val="003849D3"/>
    <w:rsid w:val="00384AF5"/>
    <w:rsid w:val="00384CB8"/>
    <w:rsid w:val="00384D79"/>
    <w:rsid w:val="00384FE6"/>
    <w:rsid w:val="003855A8"/>
    <w:rsid w:val="0038563F"/>
    <w:rsid w:val="00385812"/>
    <w:rsid w:val="00385B59"/>
    <w:rsid w:val="00385DF5"/>
    <w:rsid w:val="0038623E"/>
    <w:rsid w:val="003866FD"/>
    <w:rsid w:val="00386A54"/>
    <w:rsid w:val="0038700B"/>
    <w:rsid w:val="00387511"/>
    <w:rsid w:val="003876E8"/>
    <w:rsid w:val="003877E3"/>
    <w:rsid w:val="00387B95"/>
    <w:rsid w:val="00390318"/>
    <w:rsid w:val="0039045E"/>
    <w:rsid w:val="0039079F"/>
    <w:rsid w:val="00390800"/>
    <w:rsid w:val="00390CAA"/>
    <w:rsid w:val="003910CA"/>
    <w:rsid w:val="003913FB"/>
    <w:rsid w:val="003919E5"/>
    <w:rsid w:val="00391AC1"/>
    <w:rsid w:val="00392116"/>
    <w:rsid w:val="00392153"/>
    <w:rsid w:val="00392211"/>
    <w:rsid w:val="00392220"/>
    <w:rsid w:val="00392578"/>
    <w:rsid w:val="0039263F"/>
    <w:rsid w:val="00392C43"/>
    <w:rsid w:val="00392D90"/>
    <w:rsid w:val="003930BD"/>
    <w:rsid w:val="003933C9"/>
    <w:rsid w:val="0039379A"/>
    <w:rsid w:val="003938B1"/>
    <w:rsid w:val="00393C83"/>
    <w:rsid w:val="00393F59"/>
    <w:rsid w:val="0039468C"/>
    <w:rsid w:val="003949EA"/>
    <w:rsid w:val="00394A98"/>
    <w:rsid w:val="00394D8A"/>
    <w:rsid w:val="00394DD4"/>
    <w:rsid w:val="0039514B"/>
    <w:rsid w:val="003952AB"/>
    <w:rsid w:val="003959BD"/>
    <w:rsid w:val="00395FC9"/>
    <w:rsid w:val="0039648E"/>
    <w:rsid w:val="00396505"/>
    <w:rsid w:val="00396894"/>
    <w:rsid w:val="00396BF8"/>
    <w:rsid w:val="00396D77"/>
    <w:rsid w:val="003971C3"/>
    <w:rsid w:val="0039760B"/>
    <w:rsid w:val="00397735"/>
    <w:rsid w:val="003977C4"/>
    <w:rsid w:val="003A0029"/>
    <w:rsid w:val="003A0FED"/>
    <w:rsid w:val="003A1083"/>
    <w:rsid w:val="003A110A"/>
    <w:rsid w:val="003A11FA"/>
    <w:rsid w:val="003A13D7"/>
    <w:rsid w:val="003A16EE"/>
    <w:rsid w:val="003A208D"/>
    <w:rsid w:val="003A225B"/>
    <w:rsid w:val="003A2A0A"/>
    <w:rsid w:val="003A2AF4"/>
    <w:rsid w:val="003A2DA7"/>
    <w:rsid w:val="003A2E99"/>
    <w:rsid w:val="003A2FF6"/>
    <w:rsid w:val="003A3546"/>
    <w:rsid w:val="003A3809"/>
    <w:rsid w:val="003A3A70"/>
    <w:rsid w:val="003A4C48"/>
    <w:rsid w:val="003A529B"/>
    <w:rsid w:val="003A5499"/>
    <w:rsid w:val="003A56E3"/>
    <w:rsid w:val="003A589C"/>
    <w:rsid w:val="003A5AEF"/>
    <w:rsid w:val="003A5E35"/>
    <w:rsid w:val="003A65A2"/>
    <w:rsid w:val="003A71F3"/>
    <w:rsid w:val="003A7B18"/>
    <w:rsid w:val="003A7E19"/>
    <w:rsid w:val="003B05CF"/>
    <w:rsid w:val="003B0A04"/>
    <w:rsid w:val="003B0B9E"/>
    <w:rsid w:val="003B0BC3"/>
    <w:rsid w:val="003B0C40"/>
    <w:rsid w:val="003B0D57"/>
    <w:rsid w:val="003B1387"/>
    <w:rsid w:val="003B13D6"/>
    <w:rsid w:val="003B1551"/>
    <w:rsid w:val="003B1564"/>
    <w:rsid w:val="003B17C2"/>
    <w:rsid w:val="003B1C34"/>
    <w:rsid w:val="003B1F1A"/>
    <w:rsid w:val="003B2C84"/>
    <w:rsid w:val="003B3752"/>
    <w:rsid w:val="003B392A"/>
    <w:rsid w:val="003B3E04"/>
    <w:rsid w:val="003B3E3A"/>
    <w:rsid w:val="003B405F"/>
    <w:rsid w:val="003B42BB"/>
    <w:rsid w:val="003B4897"/>
    <w:rsid w:val="003B4D93"/>
    <w:rsid w:val="003B51CC"/>
    <w:rsid w:val="003B54FD"/>
    <w:rsid w:val="003B55FB"/>
    <w:rsid w:val="003B5C23"/>
    <w:rsid w:val="003B6085"/>
    <w:rsid w:val="003B60EA"/>
    <w:rsid w:val="003B6126"/>
    <w:rsid w:val="003B6233"/>
    <w:rsid w:val="003B62A9"/>
    <w:rsid w:val="003B687E"/>
    <w:rsid w:val="003B6EFA"/>
    <w:rsid w:val="003B7111"/>
    <w:rsid w:val="003B78AC"/>
    <w:rsid w:val="003B7C78"/>
    <w:rsid w:val="003B7D3E"/>
    <w:rsid w:val="003C055C"/>
    <w:rsid w:val="003C0EC5"/>
    <w:rsid w:val="003C0F7D"/>
    <w:rsid w:val="003C10EF"/>
    <w:rsid w:val="003C114F"/>
    <w:rsid w:val="003C11B3"/>
    <w:rsid w:val="003C13E6"/>
    <w:rsid w:val="003C14C1"/>
    <w:rsid w:val="003C160E"/>
    <w:rsid w:val="003C1759"/>
    <w:rsid w:val="003C1CEF"/>
    <w:rsid w:val="003C2263"/>
    <w:rsid w:val="003C22A7"/>
    <w:rsid w:val="003C27BA"/>
    <w:rsid w:val="003C2EF3"/>
    <w:rsid w:val="003C37B9"/>
    <w:rsid w:val="003C37EB"/>
    <w:rsid w:val="003C3A51"/>
    <w:rsid w:val="003C3C2A"/>
    <w:rsid w:val="003C3D88"/>
    <w:rsid w:val="003C3F02"/>
    <w:rsid w:val="003C4182"/>
    <w:rsid w:val="003C42DA"/>
    <w:rsid w:val="003C4808"/>
    <w:rsid w:val="003C5940"/>
    <w:rsid w:val="003C5C37"/>
    <w:rsid w:val="003C5FD9"/>
    <w:rsid w:val="003C6042"/>
    <w:rsid w:val="003C6248"/>
    <w:rsid w:val="003C696C"/>
    <w:rsid w:val="003C6BF7"/>
    <w:rsid w:val="003C6F3A"/>
    <w:rsid w:val="003C6F51"/>
    <w:rsid w:val="003C7270"/>
    <w:rsid w:val="003C7553"/>
    <w:rsid w:val="003C7C87"/>
    <w:rsid w:val="003C7E10"/>
    <w:rsid w:val="003C7F1B"/>
    <w:rsid w:val="003D0A95"/>
    <w:rsid w:val="003D0FDE"/>
    <w:rsid w:val="003D1602"/>
    <w:rsid w:val="003D1608"/>
    <w:rsid w:val="003D1A10"/>
    <w:rsid w:val="003D1DD9"/>
    <w:rsid w:val="003D1EE1"/>
    <w:rsid w:val="003D21F6"/>
    <w:rsid w:val="003D2283"/>
    <w:rsid w:val="003D2378"/>
    <w:rsid w:val="003D2600"/>
    <w:rsid w:val="003D2725"/>
    <w:rsid w:val="003D33AC"/>
    <w:rsid w:val="003D3428"/>
    <w:rsid w:val="003D3956"/>
    <w:rsid w:val="003D39E3"/>
    <w:rsid w:val="003D3B17"/>
    <w:rsid w:val="003D3EE4"/>
    <w:rsid w:val="003D3F1A"/>
    <w:rsid w:val="003D452F"/>
    <w:rsid w:val="003D46C7"/>
    <w:rsid w:val="003D4DC4"/>
    <w:rsid w:val="003D56C8"/>
    <w:rsid w:val="003D57C2"/>
    <w:rsid w:val="003D6145"/>
    <w:rsid w:val="003D6162"/>
    <w:rsid w:val="003D625E"/>
    <w:rsid w:val="003D6550"/>
    <w:rsid w:val="003D685D"/>
    <w:rsid w:val="003D6C14"/>
    <w:rsid w:val="003D6DE2"/>
    <w:rsid w:val="003D72A0"/>
    <w:rsid w:val="003D7B1B"/>
    <w:rsid w:val="003D7F17"/>
    <w:rsid w:val="003E0B0E"/>
    <w:rsid w:val="003E10AE"/>
    <w:rsid w:val="003E1682"/>
    <w:rsid w:val="003E1895"/>
    <w:rsid w:val="003E1ABA"/>
    <w:rsid w:val="003E1AC9"/>
    <w:rsid w:val="003E1FDB"/>
    <w:rsid w:val="003E211D"/>
    <w:rsid w:val="003E227B"/>
    <w:rsid w:val="003E255F"/>
    <w:rsid w:val="003E26F6"/>
    <w:rsid w:val="003E2F3E"/>
    <w:rsid w:val="003E2F40"/>
    <w:rsid w:val="003E2F41"/>
    <w:rsid w:val="003E31C4"/>
    <w:rsid w:val="003E32C2"/>
    <w:rsid w:val="003E37B5"/>
    <w:rsid w:val="003E3D39"/>
    <w:rsid w:val="003E40C9"/>
    <w:rsid w:val="003E4101"/>
    <w:rsid w:val="003E4A31"/>
    <w:rsid w:val="003E4DA6"/>
    <w:rsid w:val="003E4E4B"/>
    <w:rsid w:val="003E501A"/>
    <w:rsid w:val="003E5494"/>
    <w:rsid w:val="003E5531"/>
    <w:rsid w:val="003E5840"/>
    <w:rsid w:val="003E58EE"/>
    <w:rsid w:val="003E5D71"/>
    <w:rsid w:val="003E60AB"/>
    <w:rsid w:val="003E61DB"/>
    <w:rsid w:val="003E6339"/>
    <w:rsid w:val="003E65EB"/>
    <w:rsid w:val="003E685B"/>
    <w:rsid w:val="003E69A5"/>
    <w:rsid w:val="003E6B35"/>
    <w:rsid w:val="003E6E4F"/>
    <w:rsid w:val="003E6FE2"/>
    <w:rsid w:val="003E7017"/>
    <w:rsid w:val="003E7392"/>
    <w:rsid w:val="003E767C"/>
    <w:rsid w:val="003E7C4D"/>
    <w:rsid w:val="003E7C75"/>
    <w:rsid w:val="003E7E34"/>
    <w:rsid w:val="003F0291"/>
    <w:rsid w:val="003F03D5"/>
    <w:rsid w:val="003F05A1"/>
    <w:rsid w:val="003F05A5"/>
    <w:rsid w:val="003F0EF1"/>
    <w:rsid w:val="003F13AD"/>
    <w:rsid w:val="003F169C"/>
    <w:rsid w:val="003F16F9"/>
    <w:rsid w:val="003F19E2"/>
    <w:rsid w:val="003F1EA8"/>
    <w:rsid w:val="003F1FB9"/>
    <w:rsid w:val="003F2307"/>
    <w:rsid w:val="003F2537"/>
    <w:rsid w:val="003F279C"/>
    <w:rsid w:val="003F2838"/>
    <w:rsid w:val="003F2968"/>
    <w:rsid w:val="003F297A"/>
    <w:rsid w:val="003F309D"/>
    <w:rsid w:val="003F3A84"/>
    <w:rsid w:val="003F3AE5"/>
    <w:rsid w:val="003F3B8E"/>
    <w:rsid w:val="003F3DC7"/>
    <w:rsid w:val="003F3E7B"/>
    <w:rsid w:val="003F4364"/>
    <w:rsid w:val="003F4651"/>
    <w:rsid w:val="003F47BD"/>
    <w:rsid w:val="003F4A18"/>
    <w:rsid w:val="003F4C6D"/>
    <w:rsid w:val="003F4F4B"/>
    <w:rsid w:val="003F5A61"/>
    <w:rsid w:val="003F5D57"/>
    <w:rsid w:val="003F5D63"/>
    <w:rsid w:val="003F6960"/>
    <w:rsid w:val="003F6BF7"/>
    <w:rsid w:val="003F6F16"/>
    <w:rsid w:val="003F7357"/>
    <w:rsid w:val="003F7464"/>
    <w:rsid w:val="003F78BC"/>
    <w:rsid w:val="003F7C25"/>
    <w:rsid w:val="003F7E62"/>
    <w:rsid w:val="00400161"/>
    <w:rsid w:val="0040036E"/>
    <w:rsid w:val="0040088B"/>
    <w:rsid w:val="00400ED2"/>
    <w:rsid w:val="004013F7"/>
    <w:rsid w:val="0040156E"/>
    <w:rsid w:val="00401A82"/>
    <w:rsid w:val="00401DB4"/>
    <w:rsid w:val="00401FE3"/>
    <w:rsid w:val="00402052"/>
    <w:rsid w:val="00402529"/>
    <w:rsid w:val="00402808"/>
    <w:rsid w:val="004029C6"/>
    <w:rsid w:val="004029D6"/>
    <w:rsid w:val="00402D5A"/>
    <w:rsid w:val="00402E6F"/>
    <w:rsid w:val="00402F8D"/>
    <w:rsid w:val="0040312C"/>
    <w:rsid w:val="00403C6B"/>
    <w:rsid w:val="00404236"/>
    <w:rsid w:val="004048D9"/>
    <w:rsid w:val="00404D50"/>
    <w:rsid w:val="00404DF8"/>
    <w:rsid w:val="00405094"/>
    <w:rsid w:val="0040514C"/>
    <w:rsid w:val="004059E1"/>
    <w:rsid w:val="00405D19"/>
    <w:rsid w:val="00405E29"/>
    <w:rsid w:val="0040606B"/>
    <w:rsid w:val="00406765"/>
    <w:rsid w:val="00406A24"/>
    <w:rsid w:val="00406C17"/>
    <w:rsid w:val="00406D7F"/>
    <w:rsid w:val="00406EC2"/>
    <w:rsid w:val="00406ECA"/>
    <w:rsid w:val="004074DB"/>
    <w:rsid w:val="0040760B"/>
    <w:rsid w:val="004076B3"/>
    <w:rsid w:val="004076BF"/>
    <w:rsid w:val="00407A72"/>
    <w:rsid w:val="00407AB7"/>
    <w:rsid w:val="00407AF0"/>
    <w:rsid w:val="00407BBF"/>
    <w:rsid w:val="00407CF0"/>
    <w:rsid w:val="00407D23"/>
    <w:rsid w:val="004100B9"/>
    <w:rsid w:val="00410749"/>
    <w:rsid w:val="00410759"/>
    <w:rsid w:val="00410879"/>
    <w:rsid w:val="00411423"/>
    <w:rsid w:val="00411B0D"/>
    <w:rsid w:val="00411CFC"/>
    <w:rsid w:val="00411D0A"/>
    <w:rsid w:val="0041213D"/>
    <w:rsid w:val="00412EA3"/>
    <w:rsid w:val="00413023"/>
    <w:rsid w:val="004133DF"/>
    <w:rsid w:val="0041340B"/>
    <w:rsid w:val="00413553"/>
    <w:rsid w:val="0041390E"/>
    <w:rsid w:val="00413997"/>
    <w:rsid w:val="004139AF"/>
    <w:rsid w:val="00413DFF"/>
    <w:rsid w:val="00413FDD"/>
    <w:rsid w:val="00414023"/>
    <w:rsid w:val="004140D0"/>
    <w:rsid w:val="00414BB1"/>
    <w:rsid w:val="00414D70"/>
    <w:rsid w:val="00414ED4"/>
    <w:rsid w:val="00416130"/>
    <w:rsid w:val="0041626B"/>
    <w:rsid w:val="004165BC"/>
    <w:rsid w:val="00416708"/>
    <w:rsid w:val="0041676B"/>
    <w:rsid w:val="00416797"/>
    <w:rsid w:val="00416811"/>
    <w:rsid w:val="00416889"/>
    <w:rsid w:val="004175F3"/>
    <w:rsid w:val="00417622"/>
    <w:rsid w:val="00417C0B"/>
    <w:rsid w:val="00417D55"/>
    <w:rsid w:val="00417F5D"/>
    <w:rsid w:val="0042036F"/>
    <w:rsid w:val="004209BA"/>
    <w:rsid w:val="00420E23"/>
    <w:rsid w:val="00421555"/>
    <w:rsid w:val="00421893"/>
    <w:rsid w:val="00421A36"/>
    <w:rsid w:val="00421D51"/>
    <w:rsid w:val="00421E55"/>
    <w:rsid w:val="00422184"/>
    <w:rsid w:val="0042240B"/>
    <w:rsid w:val="0042264C"/>
    <w:rsid w:val="00423605"/>
    <w:rsid w:val="004236E0"/>
    <w:rsid w:val="00423B13"/>
    <w:rsid w:val="00423B64"/>
    <w:rsid w:val="00423D57"/>
    <w:rsid w:val="0042400C"/>
    <w:rsid w:val="0042401E"/>
    <w:rsid w:val="00424621"/>
    <w:rsid w:val="0042493F"/>
    <w:rsid w:val="00424E68"/>
    <w:rsid w:val="00424F88"/>
    <w:rsid w:val="004252D3"/>
    <w:rsid w:val="00425842"/>
    <w:rsid w:val="00425A72"/>
    <w:rsid w:val="00425F25"/>
    <w:rsid w:val="004266A2"/>
    <w:rsid w:val="0042681C"/>
    <w:rsid w:val="00426AD2"/>
    <w:rsid w:val="00426B17"/>
    <w:rsid w:val="00426F56"/>
    <w:rsid w:val="0042739F"/>
    <w:rsid w:val="00427920"/>
    <w:rsid w:val="00427CCC"/>
    <w:rsid w:val="00427E40"/>
    <w:rsid w:val="004307DD"/>
    <w:rsid w:val="00430962"/>
    <w:rsid w:val="00430B9D"/>
    <w:rsid w:val="00430E98"/>
    <w:rsid w:val="00431308"/>
    <w:rsid w:val="00431406"/>
    <w:rsid w:val="00431CF2"/>
    <w:rsid w:val="004320AF"/>
    <w:rsid w:val="00432164"/>
    <w:rsid w:val="00432435"/>
    <w:rsid w:val="004325E2"/>
    <w:rsid w:val="0043280F"/>
    <w:rsid w:val="004329C6"/>
    <w:rsid w:val="00432B05"/>
    <w:rsid w:val="00432E37"/>
    <w:rsid w:val="00432F90"/>
    <w:rsid w:val="004332A8"/>
    <w:rsid w:val="0043336B"/>
    <w:rsid w:val="0043376F"/>
    <w:rsid w:val="00433AF8"/>
    <w:rsid w:val="00433BE9"/>
    <w:rsid w:val="00433C16"/>
    <w:rsid w:val="00434347"/>
    <w:rsid w:val="004343C8"/>
    <w:rsid w:val="0043440A"/>
    <w:rsid w:val="00434E6A"/>
    <w:rsid w:val="00434F33"/>
    <w:rsid w:val="0043556F"/>
    <w:rsid w:val="004359D4"/>
    <w:rsid w:val="00435A41"/>
    <w:rsid w:val="0043618C"/>
    <w:rsid w:val="004362C3"/>
    <w:rsid w:val="004363B2"/>
    <w:rsid w:val="004365AB"/>
    <w:rsid w:val="00436E50"/>
    <w:rsid w:val="00437810"/>
    <w:rsid w:val="00437EF8"/>
    <w:rsid w:val="0044003B"/>
    <w:rsid w:val="004401A0"/>
    <w:rsid w:val="0044064B"/>
    <w:rsid w:val="00440D28"/>
    <w:rsid w:val="00440D2B"/>
    <w:rsid w:val="00440D71"/>
    <w:rsid w:val="00441184"/>
    <w:rsid w:val="0044134F"/>
    <w:rsid w:val="00441581"/>
    <w:rsid w:val="004417CF"/>
    <w:rsid w:val="00441D19"/>
    <w:rsid w:val="004420A8"/>
    <w:rsid w:val="00442175"/>
    <w:rsid w:val="004427C3"/>
    <w:rsid w:val="0044282F"/>
    <w:rsid w:val="004432F2"/>
    <w:rsid w:val="00443370"/>
    <w:rsid w:val="0044343D"/>
    <w:rsid w:val="00443526"/>
    <w:rsid w:val="004445C1"/>
    <w:rsid w:val="004448D8"/>
    <w:rsid w:val="00444B06"/>
    <w:rsid w:val="00444DA4"/>
    <w:rsid w:val="00444E00"/>
    <w:rsid w:val="00445602"/>
    <w:rsid w:val="00445D95"/>
    <w:rsid w:val="00446357"/>
    <w:rsid w:val="00446626"/>
    <w:rsid w:val="004468D0"/>
    <w:rsid w:val="00446A00"/>
    <w:rsid w:val="00446C1B"/>
    <w:rsid w:val="00446EBA"/>
    <w:rsid w:val="00447309"/>
    <w:rsid w:val="00447418"/>
    <w:rsid w:val="00447C6C"/>
    <w:rsid w:val="00447D5A"/>
    <w:rsid w:val="004501A6"/>
    <w:rsid w:val="0045028D"/>
    <w:rsid w:val="00450B2B"/>
    <w:rsid w:val="00451168"/>
    <w:rsid w:val="004513CE"/>
    <w:rsid w:val="00451463"/>
    <w:rsid w:val="00451BDF"/>
    <w:rsid w:val="00451BF1"/>
    <w:rsid w:val="004521DE"/>
    <w:rsid w:val="004526DE"/>
    <w:rsid w:val="00452D9B"/>
    <w:rsid w:val="004534F6"/>
    <w:rsid w:val="004537E8"/>
    <w:rsid w:val="00453848"/>
    <w:rsid w:val="00453AAC"/>
    <w:rsid w:val="00453C9F"/>
    <w:rsid w:val="0045400D"/>
    <w:rsid w:val="00454209"/>
    <w:rsid w:val="00454316"/>
    <w:rsid w:val="00454454"/>
    <w:rsid w:val="00454954"/>
    <w:rsid w:val="00454ACD"/>
    <w:rsid w:val="00454E0C"/>
    <w:rsid w:val="00454E65"/>
    <w:rsid w:val="0045554B"/>
    <w:rsid w:val="00455D7F"/>
    <w:rsid w:val="00456CF9"/>
    <w:rsid w:val="00457788"/>
    <w:rsid w:val="00457C68"/>
    <w:rsid w:val="00457D84"/>
    <w:rsid w:val="00457F70"/>
    <w:rsid w:val="00457F7B"/>
    <w:rsid w:val="00457FC3"/>
    <w:rsid w:val="0046031A"/>
    <w:rsid w:val="00460481"/>
    <w:rsid w:val="0046064D"/>
    <w:rsid w:val="004606CD"/>
    <w:rsid w:val="00460B43"/>
    <w:rsid w:val="00460E36"/>
    <w:rsid w:val="00460F8B"/>
    <w:rsid w:val="00461197"/>
    <w:rsid w:val="004611DB"/>
    <w:rsid w:val="00461542"/>
    <w:rsid w:val="0046173C"/>
    <w:rsid w:val="00461B04"/>
    <w:rsid w:val="00462D16"/>
    <w:rsid w:val="00462E9E"/>
    <w:rsid w:val="00462FD9"/>
    <w:rsid w:val="00463084"/>
    <w:rsid w:val="00463651"/>
    <w:rsid w:val="004636F8"/>
    <w:rsid w:val="004638D6"/>
    <w:rsid w:val="004639BA"/>
    <w:rsid w:val="00463F62"/>
    <w:rsid w:val="00463F74"/>
    <w:rsid w:val="00463FE5"/>
    <w:rsid w:val="0046466E"/>
    <w:rsid w:val="0046476F"/>
    <w:rsid w:val="00464FE2"/>
    <w:rsid w:val="00465412"/>
    <w:rsid w:val="00465D68"/>
    <w:rsid w:val="00465F93"/>
    <w:rsid w:val="0046608E"/>
    <w:rsid w:val="00466720"/>
    <w:rsid w:val="00466E1C"/>
    <w:rsid w:val="00467357"/>
    <w:rsid w:val="00467899"/>
    <w:rsid w:val="00467D4B"/>
    <w:rsid w:val="00470060"/>
    <w:rsid w:val="00470502"/>
    <w:rsid w:val="004706C4"/>
    <w:rsid w:val="00470F93"/>
    <w:rsid w:val="00470F97"/>
    <w:rsid w:val="0047150F"/>
    <w:rsid w:val="00471F04"/>
    <w:rsid w:val="0047218C"/>
    <w:rsid w:val="004722A4"/>
    <w:rsid w:val="00472416"/>
    <w:rsid w:val="004724F9"/>
    <w:rsid w:val="0047284A"/>
    <w:rsid w:val="00472B10"/>
    <w:rsid w:val="00472FCF"/>
    <w:rsid w:val="004730E7"/>
    <w:rsid w:val="0047318E"/>
    <w:rsid w:val="00473298"/>
    <w:rsid w:val="0047387B"/>
    <w:rsid w:val="0047391D"/>
    <w:rsid w:val="00473B7B"/>
    <w:rsid w:val="0047415E"/>
    <w:rsid w:val="0047438B"/>
    <w:rsid w:val="004744A8"/>
    <w:rsid w:val="004747C8"/>
    <w:rsid w:val="00475000"/>
    <w:rsid w:val="004753AC"/>
    <w:rsid w:val="0047552C"/>
    <w:rsid w:val="004755B6"/>
    <w:rsid w:val="00475DA3"/>
    <w:rsid w:val="00475F38"/>
    <w:rsid w:val="00476060"/>
    <w:rsid w:val="004762FC"/>
    <w:rsid w:val="00476365"/>
    <w:rsid w:val="00476609"/>
    <w:rsid w:val="0047674E"/>
    <w:rsid w:val="00476771"/>
    <w:rsid w:val="004767D7"/>
    <w:rsid w:val="00476BD5"/>
    <w:rsid w:val="00477081"/>
    <w:rsid w:val="004770AD"/>
    <w:rsid w:val="00477353"/>
    <w:rsid w:val="004773ED"/>
    <w:rsid w:val="004775C9"/>
    <w:rsid w:val="004776A4"/>
    <w:rsid w:val="00477876"/>
    <w:rsid w:val="00477B4B"/>
    <w:rsid w:val="00477C91"/>
    <w:rsid w:val="00480337"/>
    <w:rsid w:val="004803F7"/>
    <w:rsid w:val="00480AA1"/>
    <w:rsid w:val="00480B56"/>
    <w:rsid w:val="00480BA8"/>
    <w:rsid w:val="00480ECA"/>
    <w:rsid w:val="0048171A"/>
    <w:rsid w:val="0048189D"/>
    <w:rsid w:val="00481AC9"/>
    <w:rsid w:val="00481BEC"/>
    <w:rsid w:val="00481EE3"/>
    <w:rsid w:val="00481F6D"/>
    <w:rsid w:val="00481F8A"/>
    <w:rsid w:val="00482580"/>
    <w:rsid w:val="00482797"/>
    <w:rsid w:val="00482A0C"/>
    <w:rsid w:val="00482E39"/>
    <w:rsid w:val="00482E82"/>
    <w:rsid w:val="00482F4E"/>
    <w:rsid w:val="00483FAD"/>
    <w:rsid w:val="0048409D"/>
    <w:rsid w:val="004841D0"/>
    <w:rsid w:val="00484278"/>
    <w:rsid w:val="00484841"/>
    <w:rsid w:val="00484997"/>
    <w:rsid w:val="00484C6A"/>
    <w:rsid w:val="00484DA4"/>
    <w:rsid w:val="00485B6A"/>
    <w:rsid w:val="00485E77"/>
    <w:rsid w:val="004866BA"/>
    <w:rsid w:val="00486CCD"/>
    <w:rsid w:val="004870EC"/>
    <w:rsid w:val="0048745E"/>
    <w:rsid w:val="0048775D"/>
    <w:rsid w:val="0048775F"/>
    <w:rsid w:val="00487A1B"/>
    <w:rsid w:val="00487AAC"/>
    <w:rsid w:val="00487B48"/>
    <w:rsid w:val="00487F57"/>
    <w:rsid w:val="00490C82"/>
    <w:rsid w:val="00490D8C"/>
    <w:rsid w:val="00490F43"/>
    <w:rsid w:val="00491057"/>
    <w:rsid w:val="00491092"/>
    <w:rsid w:val="00491833"/>
    <w:rsid w:val="00491BAB"/>
    <w:rsid w:val="004922C0"/>
    <w:rsid w:val="004926F7"/>
    <w:rsid w:val="0049286E"/>
    <w:rsid w:val="004929E8"/>
    <w:rsid w:val="00492AA1"/>
    <w:rsid w:val="00492DEE"/>
    <w:rsid w:val="00492E77"/>
    <w:rsid w:val="0049341A"/>
    <w:rsid w:val="00493AC1"/>
    <w:rsid w:val="00493EBB"/>
    <w:rsid w:val="0049430E"/>
    <w:rsid w:val="004948E0"/>
    <w:rsid w:val="00494AC0"/>
    <w:rsid w:val="00495D07"/>
    <w:rsid w:val="004963F0"/>
    <w:rsid w:val="0049672E"/>
    <w:rsid w:val="004968E0"/>
    <w:rsid w:val="00496B41"/>
    <w:rsid w:val="00496DF2"/>
    <w:rsid w:val="00496EDE"/>
    <w:rsid w:val="004973C4"/>
    <w:rsid w:val="00497D27"/>
    <w:rsid w:val="00497DBE"/>
    <w:rsid w:val="004A0122"/>
    <w:rsid w:val="004A0644"/>
    <w:rsid w:val="004A0A0F"/>
    <w:rsid w:val="004A1869"/>
    <w:rsid w:val="004A1E55"/>
    <w:rsid w:val="004A225D"/>
    <w:rsid w:val="004A2431"/>
    <w:rsid w:val="004A2F52"/>
    <w:rsid w:val="004A305A"/>
    <w:rsid w:val="004A34F0"/>
    <w:rsid w:val="004A3773"/>
    <w:rsid w:val="004A3E6E"/>
    <w:rsid w:val="004A41D9"/>
    <w:rsid w:val="004A4578"/>
    <w:rsid w:val="004A48D4"/>
    <w:rsid w:val="004A4B9B"/>
    <w:rsid w:val="004A4C6D"/>
    <w:rsid w:val="004A4E9E"/>
    <w:rsid w:val="004A5061"/>
    <w:rsid w:val="004A545A"/>
    <w:rsid w:val="004A5968"/>
    <w:rsid w:val="004A59FB"/>
    <w:rsid w:val="004A5AC0"/>
    <w:rsid w:val="004A603C"/>
    <w:rsid w:val="004A6B60"/>
    <w:rsid w:val="004A7110"/>
    <w:rsid w:val="004A7FC5"/>
    <w:rsid w:val="004B0172"/>
    <w:rsid w:val="004B02F9"/>
    <w:rsid w:val="004B030F"/>
    <w:rsid w:val="004B0878"/>
    <w:rsid w:val="004B0D50"/>
    <w:rsid w:val="004B0DB6"/>
    <w:rsid w:val="004B104F"/>
    <w:rsid w:val="004B1166"/>
    <w:rsid w:val="004B1180"/>
    <w:rsid w:val="004B1229"/>
    <w:rsid w:val="004B1375"/>
    <w:rsid w:val="004B155B"/>
    <w:rsid w:val="004B1A81"/>
    <w:rsid w:val="004B1F94"/>
    <w:rsid w:val="004B20C7"/>
    <w:rsid w:val="004B22F3"/>
    <w:rsid w:val="004B279D"/>
    <w:rsid w:val="004B316D"/>
    <w:rsid w:val="004B334A"/>
    <w:rsid w:val="004B3470"/>
    <w:rsid w:val="004B364F"/>
    <w:rsid w:val="004B3CEC"/>
    <w:rsid w:val="004B3DA0"/>
    <w:rsid w:val="004B3E10"/>
    <w:rsid w:val="004B3F5F"/>
    <w:rsid w:val="004B4259"/>
    <w:rsid w:val="004B43C8"/>
    <w:rsid w:val="004B4884"/>
    <w:rsid w:val="004B4AF9"/>
    <w:rsid w:val="004B4E29"/>
    <w:rsid w:val="004B5214"/>
    <w:rsid w:val="004B52AB"/>
    <w:rsid w:val="004B5419"/>
    <w:rsid w:val="004B55C5"/>
    <w:rsid w:val="004B5623"/>
    <w:rsid w:val="004B5936"/>
    <w:rsid w:val="004B5E42"/>
    <w:rsid w:val="004B6143"/>
    <w:rsid w:val="004B6442"/>
    <w:rsid w:val="004B699C"/>
    <w:rsid w:val="004B6BB6"/>
    <w:rsid w:val="004B6D0D"/>
    <w:rsid w:val="004B6DF0"/>
    <w:rsid w:val="004B71C9"/>
    <w:rsid w:val="004B72D1"/>
    <w:rsid w:val="004B7D15"/>
    <w:rsid w:val="004C0209"/>
    <w:rsid w:val="004C02DF"/>
    <w:rsid w:val="004C0639"/>
    <w:rsid w:val="004C0B38"/>
    <w:rsid w:val="004C0D0C"/>
    <w:rsid w:val="004C1ADD"/>
    <w:rsid w:val="004C21F1"/>
    <w:rsid w:val="004C22E3"/>
    <w:rsid w:val="004C22E4"/>
    <w:rsid w:val="004C2DCF"/>
    <w:rsid w:val="004C3566"/>
    <w:rsid w:val="004C3568"/>
    <w:rsid w:val="004C3AD6"/>
    <w:rsid w:val="004C3C48"/>
    <w:rsid w:val="004C3D79"/>
    <w:rsid w:val="004C41D8"/>
    <w:rsid w:val="004C4816"/>
    <w:rsid w:val="004C49B6"/>
    <w:rsid w:val="004C53E9"/>
    <w:rsid w:val="004C5862"/>
    <w:rsid w:val="004C6012"/>
    <w:rsid w:val="004C62DB"/>
    <w:rsid w:val="004C6518"/>
    <w:rsid w:val="004C6B81"/>
    <w:rsid w:val="004C6F4B"/>
    <w:rsid w:val="004C7B78"/>
    <w:rsid w:val="004C7C69"/>
    <w:rsid w:val="004C7DB6"/>
    <w:rsid w:val="004D0291"/>
    <w:rsid w:val="004D0588"/>
    <w:rsid w:val="004D0749"/>
    <w:rsid w:val="004D077F"/>
    <w:rsid w:val="004D0797"/>
    <w:rsid w:val="004D0E2B"/>
    <w:rsid w:val="004D127A"/>
    <w:rsid w:val="004D14C1"/>
    <w:rsid w:val="004D1D60"/>
    <w:rsid w:val="004D1EF9"/>
    <w:rsid w:val="004D2213"/>
    <w:rsid w:val="004D352E"/>
    <w:rsid w:val="004D3547"/>
    <w:rsid w:val="004D399A"/>
    <w:rsid w:val="004D3A43"/>
    <w:rsid w:val="004D3B77"/>
    <w:rsid w:val="004D3BA9"/>
    <w:rsid w:val="004D3BF5"/>
    <w:rsid w:val="004D3C1F"/>
    <w:rsid w:val="004D4121"/>
    <w:rsid w:val="004D42D8"/>
    <w:rsid w:val="004D4404"/>
    <w:rsid w:val="004D47E1"/>
    <w:rsid w:val="004D4C64"/>
    <w:rsid w:val="004D53B3"/>
    <w:rsid w:val="004D549F"/>
    <w:rsid w:val="004D56D5"/>
    <w:rsid w:val="004D5852"/>
    <w:rsid w:val="004D5B18"/>
    <w:rsid w:val="004D6121"/>
    <w:rsid w:val="004D63AC"/>
    <w:rsid w:val="004D7DEB"/>
    <w:rsid w:val="004E0027"/>
    <w:rsid w:val="004E00E3"/>
    <w:rsid w:val="004E0113"/>
    <w:rsid w:val="004E0479"/>
    <w:rsid w:val="004E0616"/>
    <w:rsid w:val="004E0671"/>
    <w:rsid w:val="004E0A1A"/>
    <w:rsid w:val="004E0B83"/>
    <w:rsid w:val="004E1373"/>
    <w:rsid w:val="004E141D"/>
    <w:rsid w:val="004E15FE"/>
    <w:rsid w:val="004E1991"/>
    <w:rsid w:val="004E1B88"/>
    <w:rsid w:val="004E2EB4"/>
    <w:rsid w:val="004E32B1"/>
    <w:rsid w:val="004E32CD"/>
    <w:rsid w:val="004E34A4"/>
    <w:rsid w:val="004E399B"/>
    <w:rsid w:val="004E39EE"/>
    <w:rsid w:val="004E39F7"/>
    <w:rsid w:val="004E3BDD"/>
    <w:rsid w:val="004E3FB5"/>
    <w:rsid w:val="004E40D5"/>
    <w:rsid w:val="004E451F"/>
    <w:rsid w:val="004E4805"/>
    <w:rsid w:val="004E4AA0"/>
    <w:rsid w:val="004E4ACA"/>
    <w:rsid w:val="004E5260"/>
    <w:rsid w:val="004E568A"/>
    <w:rsid w:val="004E5A20"/>
    <w:rsid w:val="004E615E"/>
    <w:rsid w:val="004E66A9"/>
    <w:rsid w:val="004E6C2D"/>
    <w:rsid w:val="004E6EF3"/>
    <w:rsid w:val="004E7104"/>
    <w:rsid w:val="004E7168"/>
    <w:rsid w:val="004E73A1"/>
    <w:rsid w:val="004E7783"/>
    <w:rsid w:val="004E7B7E"/>
    <w:rsid w:val="004E7DCA"/>
    <w:rsid w:val="004F02FB"/>
    <w:rsid w:val="004F0429"/>
    <w:rsid w:val="004F0563"/>
    <w:rsid w:val="004F0802"/>
    <w:rsid w:val="004F0A01"/>
    <w:rsid w:val="004F0D22"/>
    <w:rsid w:val="004F0D32"/>
    <w:rsid w:val="004F1443"/>
    <w:rsid w:val="004F151C"/>
    <w:rsid w:val="004F16E5"/>
    <w:rsid w:val="004F1B88"/>
    <w:rsid w:val="004F2014"/>
    <w:rsid w:val="004F2234"/>
    <w:rsid w:val="004F254C"/>
    <w:rsid w:val="004F267A"/>
    <w:rsid w:val="004F2733"/>
    <w:rsid w:val="004F2AEB"/>
    <w:rsid w:val="004F2D25"/>
    <w:rsid w:val="004F337E"/>
    <w:rsid w:val="004F39A8"/>
    <w:rsid w:val="004F3C31"/>
    <w:rsid w:val="004F3C39"/>
    <w:rsid w:val="004F40FA"/>
    <w:rsid w:val="004F415C"/>
    <w:rsid w:val="004F41D2"/>
    <w:rsid w:val="004F41DD"/>
    <w:rsid w:val="004F421C"/>
    <w:rsid w:val="004F475E"/>
    <w:rsid w:val="004F4AD0"/>
    <w:rsid w:val="004F4CB5"/>
    <w:rsid w:val="004F513A"/>
    <w:rsid w:val="004F5735"/>
    <w:rsid w:val="004F595A"/>
    <w:rsid w:val="004F5B25"/>
    <w:rsid w:val="004F5B65"/>
    <w:rsid w:val="004F61A2"/>
    <w:rsid w:val="004F62A4"/>
    <w:rsid w:val="004F66C2"/>
    <w:rsid w:val="004F699B"/>
    <w:rsid w:val="004F6A3C"/>
    <w:rsid w:val="004F7230"/>
    <w:rsid w:val="004F775E"/>
    <w:rsid w:val="004F7E7D"/>
    <w:rsid w:val="005000DD"/>
    <w:rsid w:val="00500420"/>
    <w:rsid w:val="0050060B"/>
    <w:rsid w:val="0050075D"/>
    <w:rsid w:val="00500E7A"/>
    <w:rsid w:val="00501269"/>
    <w:rsid w:val="0050160F"/>
    <w:rsid w:val="00502016"/>
    <w:rsid w:val="0050292D"/>
    <w:rsid w:val="00502938"/>
    <w:rsid w:val="00502BE6"/>
    <w:rsid w:val="00502E86"/>
    <w:rsid w:val="00502EA9"/>
    <w:rsid w:val="0050383D"/>
    <w:rsid w:val="005038D0"/>
    <w:rsid w:val="00503ED5"/>
    <w:rsid w:val="00503F43"/>
    <w:rsid w:val="0050410D"/>
    <w:rsid w:val="005041FA"/>
    <w:rsid w:val="005046E1"/>
    <w:rsid w:val="00504912"/>
    <w:rsid w:val="00504C2E"/>
    <w:rsid w:val="00504FB2"/>
    <w:rsid w:val="00505337"/>
    <w:rsid w:val="00505348"/>
    <w:rsid w:val="00505521"/>
    <w:rsid w:val="00505534"/>
    <w:rsid w:val="0050559E"/>
    <w:rsid w:val="0050563B"/>
    <w:rsid w:val="0050599E"/>
    <w:rsid w:val="00505C75"/>
    <w:rsid w:val="00506753"/>
    <w:rsid w:val="005069CC"/>
    <w:rsid w:val="00506EC0"/>
    <w:rsid w:val="0050799E"/>
    <w:rsid w:val="00507CA1"/>
    <w:rsid w:val="00507FB7"/>
    <w:rsid w:val="0051020E"/>
    <w:rsid w:val="005104C0"/>
    <w:rsid w:val="00510AFC"/>
    <w:rsid w:val="00510CB8"/>
    <w:rsid w:val="00510DC3"/>
    <w:rsid w:val="00511169"/>
    <w:rsid w:val="00511BC6"/>
    <w:rsid w:val="00511CD7"/>
    <w:rsid w:val="005120FC"/>
    <w:rsid w:val="00512452"/>
    <w:rsid w:val="005125F4"/>
    <w:rsid w:val="00512937"/>
    <w:rsid w:val="00513037"/>
    <w:rsid w:val="00513E0D"/>
    <w:rsid w:val="00513ECB"/>
    <w:rsid w:val="005141C5"/>
    <w:rsid w:val="00514320"/>
    <w:rsid w:val="005144E2"/>
    <w:rsid w:val="005146C0"/>
    <w:rsid w:val="00514DA6"/>
    <w:rsid w:val="00515C3C"/>
    <w:rsid w:val="00515DC9"/>
    <w:rsid w:val="00515E83"/>
    <w:rsid w:val="00516117"/>
    <w:rsid w:val="0051648E"/>
    <w:rsid w:val="005165FD"/>
    <w:rsid w:val="00516619"/>
    <w:rsid w:val="00516955"/>
    <w:rsid w:val="00516AD1"/>
    <w:rsid w:val="00517294"/>
    <w:rsid w:val="0051762E"/>
    <w:rsid w:val="00517AAE"/>
    <w:rsid w:val="005201DA"/>
    <w:rsid w:val="0052028A"/>
    <w:rsid w:val="00520B01"/>
    <w:rsid w:val="00520E67"/>
    <w:rsid w:val="00520F80"/>
    <w:rsid w:val="00521B5A"/>
    <w:rsid w:val="00522706"/>
    <w:rsid w:val="00522A34"/>
    <w:rsid w:val="005231AA"/>
    <w:rsid w:val="00523391"/>
    <w:rsid w:val="00523666"/>
    <w:rsid w:val="0052387C"/>
    <w:rsid w:val="00523933"/>
    <w:rsid w:val="00523B5A"/>
    <w:rsid w:val="00523E80"/>
    <w:rsid w:val="00524113"/>
    <w:rsid w:val="005245F8"/>
    <w:rsid w:val="00524D6B"/>
    <w:rsid w:val="005257CE"/>
    <w:rsid w:val="00525864"/>
    <w:rsid w:val="00525D95"/>
    <w:rsid w:val="00525E8A"/>
    <w:rsid w:val="00525F24"/>
    <w:rsid w:val="0052628E"/>
    <w:rsid w:val="005263D4"/>
    <w:rsid w:val="005264D1"/>
    <w:rsid w:val="0052662F"/>
    <w:rsid w:val="005266D0"/>
    <w:rsid w:val="0052671C"/>
    <w:rsid w:val="00526860"/>
    <w:rsid w:val="00526B3F"/>
    <w:rsid w:val="00526C4B"/>
    <w:rsid w:val="00527065"/>
    <w:rsid w:val="0052737A"/>
    <w:rsid w:val="00527497"/>
    <w:rsid w:val="00527804"/>
    <w:rsid w:val="00527A99"/>
    <w:rsid w:val="00527EE3"/>
    <w:rsid w:val="005300F0"/>
    <w:rsid w:val="005301A3"/>
    <w:rsid w:val="00530988"/>
    <w:rsid w:val="00530F62"/>
    <w:rsid w:val="005310CE"/>
    <w:rsid w:val="00531105"/>
    <w:rsid w:val="0053122F"/>
    <w:rsid w:val="0053160F"/>
    <w:rsid w:val="00531917"/>
    <w:rsid w:val="00531A73"/>
    <w:rsid w:val="00531B4D"/>
    <w:rsid w:val="00531B6F"/>
    <w:rsid w:val="0053257C"/>
    <w:rsid w:val="00532B6C"/>
    <w:rsid w:val="005331E2"/>
    <w:rsid w:val="005340C3"/>
    <w:rsid w:val="00534C89"/>
    <w:rsid w:val="00534D5D"/>
    <w:rsid w:val="00534EB8"/>
    <w:rsid w:val="00535E3A"/>
    <w:rsid w:val="005365FA"/>
    <w:rsid w:val="005367B8"/>
    <w:rsid w:val="00536990"/>
    <w:rsid w:val="00536A01"/>
    <w:rsid w:val="005370ED"/>
    <w:rsid w:val="0053782F"/>
    <w:rsid w:val="00537894"/>
    <w:rsid w:val="00540768"/>
    <w:rsid w:val="00540A43"/>
    <w:rsid w:val="0054116B"/>
    <w:rsid w:val="00541B60"/>
    <w:rsid w:val="00541D1F"/>
    <w:rsid w:val="00541E7D"/>
    <w:rsid w:val="005422B7"/>
    <w:rsid w:val="00542640"/>
    <w:rsid w:val="00542653"/>
    <w:rsid w:val="00543123"/>
    <w:rsid w:val="00543619"/>
    <w:rsid w:val="0054397E"/>
    <w:rsid w:val="00543C3F"/>
    <w:rsid w:val="00543D37"/>
    <w:rsid w:val="00543D57"/>
    <w:rsid w:val="00543DAF"/>
    <w:rsid w:val="00543FD8"/>
    <w:rsid w:val="0054437B"/>
    <w:rsid w:val="0054453A"/>
    <w:rsid w:val="00544711"/>
    <w:rsid w:val="00544BFE"/>
    <w:rsid w:val="00545385"/>
    <w:rsid w:val="005453B9"/>
    <w:rsid w:val="0054578A"/>
    <w:rsid w:val="00545B0C"/>
    <w:rsid w:val="00545B89"/>
    <w:rsid w:val="00545CA9"/>
    <w:rsid w:val="00545CC2"/>
    <w:rsid w:val="00545E01"/>
    <w:rsid w:val="0054647A"/>
    <w:rsid w:val="005468AF"/>
    <w:rsid w:val="00546A8D"/>
    <w:rsid w:val="00546BB1"/>
    <w:rsid w:val="00546BE6"/>
    <w:rsid w:val="00546C4D"/>
    <w:rsid w:val="005471A2"/>
    <w:rsid w:val="0054731A"/>
    <w:rsid w:val="00547422"/>
    <w:rsid w:val="00547477"/>
    <w:rsid w:val="00547584"/>
    <w:rsid w:val="00547823"/>
    <w:rsid w:val="00547AC2"/>
    <w:rsid w:val="00547EB9"/>
    <w:rsid w:val="00547EF4"/>
    <w:rsid w:val="0055086A"/>
    <w:rsid w:val="00550AEC"/>
    <w:rsid w:val="00550D87"/>
    <w:rsid w:val="00552458"/>
    <w:rsid w:val="0055264E"/>
    <w:rsid w:val="00552A5B"/>
    <w:rsid w:val="00552B8A"/>
    <w:rsid w:val="00552C11"/>
    <w:rsid w:val="00552CA0"/>
    <w:rsid w:val="005536C2"/>
    <w:rsid w:val="00553B4F"/>
    <w:rsid w:val="00554026"/>
    <w:rsid w:val="00554033"/>
    <w:rsid w:val="005540A4"/>
    <w:rsid w:val="00554125"/>
    <w:rsid w:val="0055431B"/>
    <w:rsid w:val="005548DF"/>
    <w:rsid w:val="00554955"/>
    <w:rsid w:val="0055510C"/>
    <w:rsid w:val="00555BCF"/>
    <w:rsid w:val="00555E23"/>
    <w:rsid w:val="00556528"/>
    <w:rsid w:val="00556676"/>
    <w:rsid w:val="005569F7"/>
    <w:rsid w:val="0055731E"/>
    <w:rsid w:val="005574D6"/>
    <w:rsid w:val="0055765E"/>
    <w:rsid w:val="00557661"/>
    <w:rsid w:val="00557A45"/>
    <w:rsid w:val="00557C28"/>
    <w:rsid w:val="00557D06"/>
    <w:rsid w:val="0056004D"/>
    <w:rsid w:val="00560590"/>
    <w:rsid w:val="005607B4"/>
    <w:rsid w:val="00560CE9"/>
    <w:rsid w:val="00560DD6"/>
    <w:rsid w:val="005612AB"/>
    <w:rsid w:val="00561301"/>
    <w:rsid w:val="00561394"/>
    <w:rsid w:val="005617A0"/>
    <w:rsid w:val="00561893"/>
    <w:rsid w:val="005622D3"/>
    <w:rsid w:val="005624B0"/>
    <w:rsid w:val="00562AC6"/>
    <w:rsid w:val="00562BCA"/>
    <w:rsid w:val="0056377D"/>
    <w:rsid w:val="00563EEA"/>
    <w:rsid w:val="005640C2"/>
    <w:rsid w:val="0056499D"/>
    <w:rsid w:val="00564AE7"/>
    <w:rsid w:val="00564D86"/>
    <w:rsid w:val="00564F6D"/>
    <w:rsid w:val="00565882"/>
    <w:rsid w:val="00565DF4"/>
    <w:rsid w:val="00565F0E"/>
    <w:rsid w:val="005660E4"/>
    <w:rsid w:val="00566F81"/>
    <w:rsid w:val="00567160"/>
    <w:rsid w:val="00567543"/>
    <w:rsid w:val="005678B8"/>
    <w:rsid w:val="005679CE"/>
    <w:rsid w:val="00567D97"/>
    <w:rsid w:val="00567DFB"/>
    <w:rsid w:val="00567E0A"/>
    <w:rsid w:val="00567EFF"/>
    <w:rsid w:val="005700F7"/>
    <w:rsid w:val="0057034D"/>
    <w:rsid w:val="00570408"/>
    <w:rsid w:val="00570CFE"/>
    <w:rsid w:val="005711EE"/>
    <w:rsid w:val="00571234"/>
    <w:rsid w:val="005715B3"/>
    <w:rsid w:val="005718ED"/>
    <w:rsid w:val="005723A7"/>
    <w:rsid w:val="00572678"/>
    <w:rsid w:val="00572CB0"/>
    <w:rsid w:val="00572D2C"/>
    <w:rsid w:val="00572D90"/>
    <w:rsid w:val="00572DC7"/>
    <w:rsid w:val="00572ECD"/>
    <w:rsid w:val="005731AE"/>
    <w:rsid w:val="005731CA"/>
    <w:rsid w:val="005732AF"/>
    <w:rsid w:val="005734C7"/>
    <w:rsid w:val="00573A52"/>
    <w:rsid w:val="00573AD6"/>
    <w:rsid w:val="00573BE8"/>
    <w:rsid w:val="00573DDC"/>
    <w:rsid w:val="00573DFB"/>
    <w:rsid w:val="00573EFC"/>
    <w:rsid w:val="00574003"/>
    <w:rsid w:val="0057407B"/>
    <w:rsid w:val="00574249"/>
    <w:rsid w:val="0057428E"/>
    <w:rsid w:val="00574481"/>
    <w:rsid w:val="00574C35"/>
    <w:rsid w:val="00574DBF"/>
    <w:rsid w:val="00575151"/>
    <w:rsid w:val="00575432"/>
    <w:rsid w:val="00575B77"/>
    <w:rsid w:val="00575D32"/>
    <w:rsid w:val="00575E2C"/>
    <w:rsid w:val="00575E8F"/>
    <w:rsid w:val="00576063"/>
    <w:rsid w:val="00576174"/>
    <w:rsid w:val="005761BC"/>
    <w:rsid w:val="00576231"/>
    <w:rsid w:val="0057655A"/>
    <w:rsid w:val="00576660"/>
    <w:rsid w:val="005769C1"/>
    <w:rsid w:val="00577D38"/>
    <w:rsid w:val="00577EDA"/>
    <w:rsid w:val="00580351"/>
    <w:rsid w:val="0058041C"/>
    <w:rsid w:val="005806F1"/>
    <w:rsid w:val="005808C0"/>
    <w:rsid w:val="00580B35"/>
    <w:rsid w:val="00580ED0"/>
    <w:rsid w:val="005817BB"/>
    <w:rsid w:val="005818D8"/>
    <w:rsid w:val="00581D6C"/>
    <w:rsid w:val="00581D9D"/>
    <w:rsid w:val="00581F12"/>
    <w:rsid w:val="0058224E"/>
    <w:rsid w:val="005824C1"/>
    <w:rsid w:val="005826C7"/>
    <w:rsid w:val="00582844"/>
    <w:rsid w:val="00582851"/>
    <w:rsid w:val="0058295F"/>
    <w:rsid w:val="00582BEB"/>
    <w:rsid w:val="00582E4F"/>
    <w:rsid w:val="0058313D"/>
    <w:rsid w:val="005832B1"/>
    <w:rsid w:val="005832DB"/>
    <w:rsid w:val="00583657"/>
    <w:rsid w:val="00583C4D"/>
    <w:rsid w:val="00583F35"/>
    <w:rsid w:val="005841AC"/>
    <w:rsid w:val="00584B7A"/>
    <w:rsid w:val="00584BFD"/>
    <w:rsid w:val="00584C48"/>
    <w:rsid w:val="00584FB8"/>
    <w:rsid w:val="0058505C"/>
    <w:rsid w:val="00585298"/>
    <w:rsid w:val="00585EDD"/>
    <w:rsid w:val="00586034"/>
    <w:rsid w:val="0058682A"/>
    <w:rsid w:val="00586B86"/>
    <w:rsid w:val="00586DC5"/>
    <w:rsid w:val="00587C6F"/>
    <w:rsid w:val="00590319"/>
    <w:rsid w:val="00590473"/>
    <w:rsid w:val="0059065F"/>
    <w:rsid w:val="005912CC"/>
    <w:rsid w:val="0059172B"/>
    <w:rsid w:val="005919C6"/>
    <w:rsid w:val="00591E74"/>
    <w:rsid w:val="00592130"/>
    <w:rsid w:val="005921CB"/>
    <w:rsid w:val="00592440"/>
    <w:rsid w:val="00592C42"/>
    <w:rsid w:val="00592E10"/>
    <w:rsid w:val="00592E26"/>
    <w:rsid w:val="0059325C"/>
    <w:rsid w:val="0059389D"/>
    <w:rsid w:val="005938B8"/>
    <w:rsid w:val="00594455"/>
    <w:rsid w:val="00594CA5"/>
    <w:rsid w:val="00594E44"/>
    <w:rsid w:val="00594E9C"/>
    <w:rsid w:val="00594FEA"/>
    <w:rsid w:val="00595631"/>
    <w:rsid w:val="005956B4"/>
    <w:rsid w:val="00595713"/>
    <w:rsid w:val="00595A6E"/>
    <w:rsid w:val="00596B36"/>
    <w:rsid w:val="00597036"/>
    <w:rsid w:val="005974C0"/>
    <w:rsid w:val="0059761A"/>
    <w:rsid w:val="00597B36"/>
    <w:rsid w:val="00597C37"/>
    <w:rsid w:val="00597FEE"/>
    <w:rsid w:val="005A0006"/>
    <w:rsid w:val="005A0215"/>
    <w:rsid w:val="005A02D4"/>
    <w:rsid w:val="005A0C2E"/>
    <w:rsid w:val="005A1A78"/>
    <w:rsid w:val="005A1A79"/>
    <w:rsid w:val="005A1BDE"/>
    <w:rsid w:val="005A1BF6"/>
    <w:rsid w:val="005A1D42"/>
    <w:rsid w:val="005A22FA"/>
    <w:rsid w:val="005A2411"/>
    <w:rsid w:val="005A2641"/>
    <w:rsid w:val="005A28C5"/>
    <w:rsid w:val="005A2BEA"/>
    <w:rsid w:val="005A2D0E"/>
    <w:rsid w:val="005A2EFD"/>
    <w:rsid w:val="005A2F15"/>
    <w:rsid w:val="005A3711"/>
    <w:rsid w:val="005A39C4"/>
    <w:rsid w:val="005A3AB0"/>
    <w:rsid w:val="005A3B77"/>
    <w:rsid w:val="005A3F8D"/>
    <w:rsid w:val="005A488F"/>
    <w:rsid w:val="005A52B1"/>
    <w:rsid w:val="005A5ADB"/>
    <w:rsid w:val="005A5B2F"/>
    <w:rsid w:val="005A5EC1"/>
    <w:rsid w:val="005A619A"/>
    <w:rsid w:val="005A61F6"/>
    <w:rsid w:val="005A631F"/>
    <w:rsid w:val="005A636B"/>
    <w:rsid w:val="005A642C"/>
    <w:rsid w:val="005A642F"/>
    <w:rsid w:val="005A6B0F"/>
    <w:rsid w:val="005A6D14"/>
    <w:rsid w:val="005A6F4D"/>
    <w:rsid w:val="005A6FFD"/>
    <w:rsid w:val="005A7351"/>
    <w:rsid w:val="005A742D"/>
    <w:rsid w:val="005A7688"/>
    <w:rsid w:val="005A7703"/>
    <w:rsid w:val="005A788B"/>
    <w:rsid w:val="005A7994"/>
    <w:rsid w:val="005A7C5A"/>
    <w:rsid w:val="005A7D0E"/>
    <w:rsid w:val="005A7D47"/>
    <w:rsid w:val="005B00DE"/>
    <w:rsid w:val="005B0366"/>
    <w:rsid w:val="005B03BA"/>
    <w:rsid w:val="005B0854"/>
    <w:rsid w:val="005B09A1"/>
    <w:rsid w:val="005B11A8"/>
    <w:rsid w:val="005B1498"/>
    <w:rsid w:val="005B1630"/>
    <w:rsid w:val="005B19EA"/>
    <w:rsid w:val="005B2609"/>
    <w:rsid w:val="005B26DF"/>
    <w:rsid w:val="005B287E"/>
    <w:rsid w:val="005B292B"/>
    <w:rsid w:val="005B2B77"/>
    <w:rsid w:val="005B2FF0"/>
    <w:rsid w:val="005B30F4"/>
    <w:rsid w:val="005B3238"/>
    <w:rsid w:val="005B33B7"/>
    <w:rsid w:val="005B33FC"/>
    <w:rsid w:val="005B3483"/>
    <w:rsid w:val="005B403A"/>
    <w:rsid w:val="005B41E9"/>
    <w:rsid w:val="005B42E5"/>
    <w:rsid w:val="005B465A"/>
    <w:rsid w:val="005B47C0"/>
    <w:rsid w:val="005B4863"/>
    <w:rsid w:val="005B4DC3"/>
    <w:rsid w:val="005B514A"/>
    <w:rsid w:val="005B5154"/>
    <w:rsid w:val="005B5229"/>
    <w:rsid w:val="005B52EA"/>
    <w:rsid w:val="005B569A"/>
    <w:rsid w:val="005B5DB3"/>
    <w:rsid w:val="005B63E7"/>
    <w:rsid w:val="005B65D1"/>
    <w:rsid w:val="005B6B6F"/>
    <w:rsid w:val="005B6D7A"/>
    <w:rsid w:val="005B6F81"/>
    <w:rsid w:val="005B7258"/>
    <w:rsid w:val="005B7442"/>
    <w:rsid w:val="005B76BD"/>
    <w:rsid w:val="005B7BF2"/>
    <w:rsid w:val="005C061F"/>
    <w:rsid w:val="005C1866"/>
    <w:rsid w:val="005C189C"/>
    <w:rsid w:val="005C192B"/>
    <w:rsid w:val="005C1934"/>
    <w:rsid w:val="005C1F92"/>
    <w:rsid w:val="005C22F7"/>
    <w:rsid w:val="005C288D"/>
    <w:rsid w:val="005C2C12"/>
    <w:rsid w:val="005C2E12"/>
    <w:rsid w:val="005C3094"/>
    <w:rsid w:val="005C31AF"/>
    <w:rsid w:val="005C3782"/>
    <w:rsid w:val="005C391D"/>
    <w:rsid w:val="005C3AA8"/>
    <w:rsid w:val="005C4A5F"/>
    <w:rsid w:val="005C4FAA"/>
    <w:rsid w:val="005C53A6"/>
    <w:rsid w:val="005C55D4"/>
    <w:rsid w:val="005C5B52"/>
    <w:rsid w:val="005C5E0E"/>
    <w:rsid w:val="005C5EEA"/>
    <w:rsid w:val="005C5EF8"/>
    <w:rsid w:val="005C6566"/>
    <w:rsid w:val="005C6757"/>
    <w:rsid w:val="005C694F"/>
    <w:rsid w:val="005C6955"/>
    <w:rsid w:val="005C744E"/>
    <w:rsid w:val="005C7AFE"/>
    <w:rsid w:val="005C7B84"/>
    <w:rsid w:val="005D00C5"/>
    <w:rsid w:val="005D0343"/>
    <w:rsid w:val="005D072A"/>
    <w:rsid w:val="005D0DC3"/>
    <w:rsid w:val="005D1524"/>
    <w:rsid w:val="005D1658"/>
    <w:rsid w:val="005D1983"/>
    <w:rsid w:val="005D1F5B"/>
    <w:rsid w:val="005D1F7E"/>
    <w:rsid w:val="005D2394"/>
    <w:rsid w:val="005D2522"/>
    <w:rsid w:val="005D2539"/>
    <w:rsid w:val="005D28B0"/>
    <w:rsid w:val="005D2AC8"/>
    <w:rsid w:val="005D2E2A"/>
    <w:rsid w:val="005D33DB"/>
    <w:rsid w:val="005D3804"/>
    <w:rsid w:val="005D3ADE"/>
    <w:rsid w:val="005D3BB3"/>
    <w:rsid w:val="005D3CB1"/>
    <w:rsid w:val="005D3D8F"/>
    <w:rsid w:val="005D4702"/>
    <w:rsid w:val="005D4801"/>
    <w:rsid w:val="005D4862"/>
    <w:rsid w:val="005D50FA"/>
    <w:rsid w:val="005D524B"/>
    <w:rsid w:val="005D5252"/>
    <w:rsid w:val="005D56EB"/>
    <w:rsid w:val="005D58F4"/>
    <w:rsid w:val="005D5D8F"/>
    <w:rsid w:val="005D5E2A"/>
    <w:rsid w:val="005D5ED6"/>
    <w:rsid w:val="005D6036"/>
    <w:rsid w:val="005D66A1"/>
    <w:rsid w:val="005D674C"/>
    <w:rsid w:val="005D6974"/>
    <w:rsid w:val="005D6A33"/>
    <w:rsid w:val="005D6C80"/>
    <w:rsid w:val="005D6FB1"/>
    <w:rsid w:val="005D6FB9"/>
    <w:rsid w:val="005D7038"/>
    <w:rsid w:val="005D7132"/>
    <w:rsid w:val="005D76DB"/>
    <w:rsid w:val="005D7858"/>
    <w:rsid w:val="005D7E65"/>
    <w:rsid w:val="005E0078"/>
    <w:rsid w:val="005E04EB"/>
    <w:rsid w:val="005E09E7"/>
    <w:rsid w:val="005E0CF6"/>
    <w:rsid w:val="005E0D5C"/>
    <w:rsid w:val="005E0D64"/>
    <w:rsid w:val="005E128F"/>
    <w:rsid w:val="005E1370"/>
    <w:rsid w:val="005E1910"/>
    <w:rsid w:val="005E19E1"/>
    <w:rsid w:val="005E1ED8"/>
    <w:rsid w:val="005E2081"/>
    <w:rsid w:val="005E2AF2"/>
    <w:rsid w:val="005E2C4A"/>
    <w:rsid w:val="005E2CAF"/>
    <w:rsid w:val="005E2CEA"/>
    <w:rsid w:val="005E333D"/>
    <w:rsid w:val="005E338C"/>
    <w:rsid w:val="005E3627"/>
    <w:rsid w:val="005E3AD1"/>
    <w:rsid w:val="005E474F"/>
    <w:rsid w:val="005E4D7D"/>
    <w:rsid w:val="005E4E43"/>
    <w:rsid w:val="005E533D"/>
    <w:rsid w:val="005E57A1"/>
    <w:rsid w:val="005E5851"/>
    <w:rsid w:val="005E5CD9"/>
    <w:rsid w:val="005E6076"/>
    <w:rsid w:val="005E6569"/>
    <w:rsid w:val="005E6B70"/>
    <w:rsid w:val="005E7006"/>
    <w:rsid w:val="005E7337"/>
    <w:rsid w:val="005E7863"/>
    <w:rsid w:val="005E7B9B"/>
    <w:rsid w:val="005F0340"/>
    <w:rsid w:val="005F0563"/>
    <w:rsid w:val="005F0C72"/>
    <w:rsid w:val="005F1762"/>
    <w:rsid w:val="005F1D2B"/>
    <w:rsid w:val="005F1E9D"/>
    <w:rsid w:val="005F24B0"/>
    <w:rsid w:val="005F2773"/>
    <w:rsid w:val="005F2C92"/>
    <w:rsid w:val="005F2CA4"/>
    <w:rsid w:val="005F2F2B"/>
    <w:rsid w:val="005F36F5"/>
    <w:rsid w:val="005F37DE"/>
    <w:rsid w:val="005F3AE3"/>
    <w:rsid w:val="005F428F"/>
    <w:rsid w:val="005F434F"/>
    <w:rsid w:val="005F4440"/>
    <w:rsid w:val="005F4549"/>
    <w:rsid w:val="005F491B"/>
    <w:rsid w:val="005F4DA2"/>
    <w:rsid w:val="005F565B"/>
    <w:rsid w:val="005F59A8"/>
    <w:rsid w:val="005F5FD0"/>
    <w:rsid w:val="005F6155"/>
    <w:rsid w:val="005F64E6"/>
    <w:rsid w:val="005F68BD"/>
    <w:rsid w:val="005F6C65"/>
    <w:rsid w:val="005F6D29"/>
    <w:rsid w:val="005F6D58"/>
    <w:rsid w:val="005F6F13"/>
    <w:rsid w:val="005F7848"/>
    <w:rsid w:val="005F79E3"/>
    <w:rsid w:val="005F7AAB"/>
    <w:rsid w:val="005F7DD1"/>
    <w:rsid w:val="005F7DD2"/>
    <w:rsid w:val="005F7F30"/>
    <w:rsid w:val="006000F4"/>
    <w:rsid w:val="0060011B"/>
    <w:rsid w:val="0060021B"/>
    <w:rsid w:val="00600328"/>
    <w:rsid w:val="00600504"/>
    <w:rsid w:val="0060076A"/>
    <w:rsid w:val="006016B7"/>
    <w:rsid w:val="006023D1"/>
    <w:rsid w:val="0060264D"/>
    <w:rsid w:val="006026A6"/>
    <w:rsid w:val="00602832"/>
    <w:rsid w:val="00602917"/>
    <w:rsid w:val="00602C01"/>
    <w:rsid w:val="00603152"/>
    <w:rsid w:val="006031BE"/>
    <w:rsid w:val="00603366"/>
    <w:rsid w:val="0060347E"/>
    <w:rsid w:val="0060350F"/>
    <w:rsid w:val="006035BC"/>
    <w:rsid w:val="00603644"/>
    <w:rsid w:val="00604279"/>
    <w:rsid w:val="00604729"/>
    <w:rsid w:val="00604ACF"/>
    <w:rsid w:val="00605042"/>
    <w:rsid w:val="00605103"/>
    <w:rsid w:val="0060535B"/>
    <w:rsid w:val="00605AB2"/>
    <w:rsid w:val="0060600A"/>
    <w:rsid w:val="00606228"/>
    <w:rsid w:val="00606EAE"/>
    <w:rsid w:val="00606FE6"/>
    <w:rsid w:val="0060717E"/>
    <w:rsid w:val="006076AE"/>
    <w:rsid w:val="00607E16"/>
    <w:rsid w:val="00610182"/>
    <w:rsid w:val="00610417"/>
    <w:rsid w:val="00610504"/>
    <w:rsid w:val="00610865"/>
    <w:rsid w:val="00610FCC"/>
    <w:rsid w:val="006116BC"/>
    <w:rsid w:val="00612391"/>
    <w:rsid w:val="00612A18"/>
    <w:rsid w:val="00613223"/>
    <w:rsid w:val="006133A5"/>
    <w:rsid w:val="00613415"/>
    <w:rsid w:val="00613482"/>
    <w:rsid w:val="00613741"/>
    <w:rsid w:val="006139D5"/>
    <w:rsid w:val="006140F3"/>
    <w:rsid w:val="006141BF"/>
    <w:rsid w:val="00615EE0"/>
    <w:rsid w:val="00616343"/>
    <w:rsid w:val="00616663"/>
    <w:rsid w:val="00616D44"/>
    <w:rsid w:val="00616E7B"/>
    <w:rsid w:val="00616F71"/>
    <w:rsid w:val="0061717E"/>
    <w:rsid w:val="0061737C"/>
    <w:rsid w:val="0061786E"/>
    <w:rsid w:val="00617E0C"/>
    <w:rsid w:val="00617EE7"/>
    <w:rsid w:val="00620033"/>
    <w:rsid w:val="006204F7"/>
    <w:rsid w:val="00620CE2"/>
    <w:rsid w:val="00620E6B"/>
    <w:rsid w:val="00620F40"/>
    <w:rsid w:val="00620FC0"/>
    <w:rsid w:val="006210FC"/>
    <w:rsid w:val="00621148"/>
    <w:rsid w:val="00621791"/>
    <w:rsid w:val="00621A1E"/>
    <w:rsid w:val="00621C7E"/>
    <w:rsid w:val="00621FCE"/>
    <w:rsid w:val="0062211C"/>
    <w:rsid w:val="00622444"/>
    <w:rsid w:val="00622A78"/>
    <w:rsid w:val="00622B7C"/>
    <w:rsid w:val="00623086"/>
    <w:rsid w:val="006234B9"/>
    <w:rsid w:val="0062368A"/>
    <w:rsid w:val="00623B6D"/>
    <w:rsid w:val="00623BE1"/>
    <w:rsid w:val="00624ADB"/>
    <w:rsid w:val="006252FC"/>
    <w:rsid w:val="0062560F"/>
    <w:rsid w:val="00625849"/>
    <w:rsid w:val="00626722"/>
    <w:rsid w:val="00626C4E"/>
    <w:rsid w:val="00626E3C"/>
    <w:rsid w:val="00627481"/>
    <w:rsid w:val="006275CF"/>
    <w:rsid w:val="00627661"/>
    <w:rsid w:val="00627729"/>
    <w:rsid w:val="00630143"/>
    <w:rsid w:val="00630177"/>
    <w:rsid w:val="00630199"/>
    <w:rsid w:val="0063022D"/>
    <w:rsid w:val="0063050D"/>
    <w:rsid w:val="00630A0E"/>
    <w:rsid w:val="00630BEF"/>
    <w:rsid w:val="00631623"/>
    <w:rsid w:val="0063199E"/>
    <w:rsid w:val="00631B32"/>
    <w:rsid w:val="0063207B"/>
    <w:rsid w:val="0063222C"/>
    <w:rsid w:val="00632247"/>
    <w:rsid w:val="006322FA"/>
    <w:rsid w:val="006323C7"/>
    <w:rsid w:val="0063291F"/>
    <w:rsid w:val="006329CE"/>
    <w:rsid w:val="00632C29"/>
    <w:rsid w:val="00632FD3"/>
    <w:rsid w:val="006331FE"/>
    <w:rsid w:val="006335CF"/>
    <w:rsid w:val="006340C4"/>
    <w:rsid w:val="00634108"/>
    <w:rsid w:val="006341D6"/>
    <w:rsid w:val="00634378"/>
    <w:rsid w:val="00634869"/>
    <w:rsid w:val="00634B09"/>
    <w:rsid w:val="00634BB7"/>
    <w:rsid w:val="00634D09"/>
    <w:rsid w:val="0063505F"/>
    <w:rsid w:val="00635AE6"/>
    <w:rsid w:val="00635B82"/>
    <w:rsid w:val="00635F7F"/>
    <w:rsid w:val="00635FD1"/>
    <w:rsid w:val="00636054"/>
    <w:rsid w:val="006360C9"/>
    <w:rsid w:val="006366FB"/>
    <w:rsid w:val="00636C1A"/>
    <w:rsid w:val="00637AFE"/>
    <w:rsid w:val="00637BC2"/>
    <w:rsid w:val="00640106"/>
    <w:rsid w:val="00640CBE"/>
    <w:rsid w:val="00640F35"/>
    <w:rsid w:val="00641356"/>
    <w:rsid w:val="0064259D"/>
    <w:rsid w:val="006426D3"/>
    <w:rsid w:val="00642AE7"/>
    <w:rsid w:val="00642B7E"/>
    <w:rsid w:val="00642F06"/>
    <w:rsid w:val="0064312E"/>
    <w:rsid w:val="00643380"/>
    <w:rsid w:val="0064366C"/>
    <w:rsid w:val="00643FB6"/>
    <w:rsid w:val="00643FCC"/>
    <w:rsid w:val="00644161"/>
    <w:rsid w:val="00644859"/>
    <w:rsid w:val="00644869"/>
    <w:rsid w:val="006448DD"/>
    <w:rsid w:val="00644AA6"/>
    <w:rsid w:val="00644B05"/>
    <w:rsid w:val="00644BA8"/>
    <w:rsid w:val="00645D27"/>
    <w:rsid w:val="00645E10"/>
    <w:rsid w:val="00645E5C"/>
    <w:rsid w:val="00645F24"/>
    <w:rsid w:val="00645FAC"/>
    <w:rsid w:val="00646595"/>
    <w:rsid w:val="006465D3"/>
    <w:rsid w:val="00646DD4"/>
    <w:rsid w:val="00646E1D"/>
    <w:rsid w:val="00647260"/>
    <w:rsid w:val="00647303"/>
    <w:rsid w:val="00647363"/>
    <w:rsid w:val="0064747A"/>
    <w:rsid w:val="0064779B"/>
    <w:rsid w:val="00647883"/>
    <w:rsid w:val="00647898"/>
    <w:rsid w:val="00647CF2"/>
    <w:rsid w:val="00647E60"/>
    <w:rsid w:val="00647F78"/>
    <w:rsid w:val="00650A4C"/>
    <w:rsid w:val="0065109F"/>
    <w:rsid w:val="00651126"/>
    <w:rsid w:val="0065116A"/>
    <w:rsid w:val="006514A7"/>
    <w:rsid w:val="00651667"/>
    <w:rsid w:val="0065166B"/>
    <w:rsid w:val="00651BBC"/>
    <w:rsid w:val="00651D6F"/>
    <w:rsid w:val="00652254"/>
    <w:rsid w:val="00652930"/>
    <w:rsid w:val="0065360F"/>
    <w:rsid w:val="00653D93"/>
    <w:rsid w:val="006547B8"/>
    <w:rsid w:val="006548A5"/>
    <w:rsid w:val="00654B72"/>
    <w:rsid w:val="00654EC9"/>
    <w:rsid w:val="006551CD"/>
    <w:rsid w:val="00655448"/>
    <w:rsid w:val="00655838"/>
    <w:rsid w:val="006560C9"/>
    <w:rsid w:val="00656168"/>
    <w:rsid w:val="00656534"/>
    <w:rsid w:val="0065688D"/>
    <w:rsid w:val="00656B02"/>
    <w:rsid w:val="00656B0C"/>
    <w:rsid w:val="00656CFF"/>
    <w:rsid w:val="00656D49"/>
    <w:rsid w:val="00656F2D"/>
    <w:rsid w:val="00657047"/>
    <w:rsid w:val="0065743C"/>
    <w:rsid w:val="00657524"/>
    <w:rsid w:val="00657A80"/>
    <w:rsid w:val="0066002D"/>
    <w:rsid w:val="0066031A"/>
    <w:rsid w:val="006605EB"/>
    <w:rsid w:val="006607EE"/>
    <w:rsid w:val="00660B97"/>
    <w:rsid w:val="00660F28"/>
    <w:rsid w:val="00661FA7"/>
    <w:rsid w:val="00661FAD"/>
    <w:rsid w:val="006626F2"/>
    <w:rsid w:val="006629D9"/>
    <w:rsid w:val="00662A36"/>
    <w:rsid w:val="006630B7"/>
    <w:rsid w:val="00663EDC"/>
    <w:rsid w:val="006643A9"/>
    <w:rsid w:val="00664BB8"/>
    <w:rsid w:val="0066514B"/>
    <w:rsid w:val="006666EE"/>
    <w:rsid w:val="00666CCE"/>
    <w:rsid w:val="006671E7"/>
    <w:rsid w:val="0066738C"/>
    <w:rsid w:val="00667468"/>
    <w:rsid w:val="006674CA"/>
    <w:rsid w:val="0066769F"/>
    <w:rsid w:val="00667853"/>
    <w:rsid w:val="00667A3E"/>
    <w:rsid w:val="00667C21"/>
    <w:rsid w:val="00667CE8"/>
    <w:rsid w:val="00667D93"/>
    <w:rsid w:val="00670280"/>
    <w:rsid w:val="0067036C"/>
    <w:rsid w:val="006706CE"/>
    <w:rsid w:val="00670A38"/>
    <w:rsid w:val="00670AA7"/>
    <w:rsid w:val="00670E5F"/>
    <w:rsid w:val="00670FA1"/>
    <w:rsid w:val="00670FC8"/>
    <w:rsid w:val="00671132"/>
    <w:rsid w:val="00671442"/>
    <w:rsid w:val="0067149C"/>
    <w:rsid w:val="00671826"/>
    <w:rsid w:val="00671A5F"/>
    <w:rsid w:val="00671E8C"/>
    <w:rsid w:val="00671F4D"/>
    <w:rsid w:val="00672AA0"/>
    <w:rsid w:val="006731DD"/>
    <w:rsid w:val="006736C8"/>
    <w:rsid w:val="006737B3"/>
    <w:rsid w:val="0067397F"/>
    <w:rsid w:val="00674208"/>
    <w:rsid w:val="0067478D"/>
    <w:rsid w:val="00674B30"/>
    <w:rsid w:val="006750FC"/>
    <w:rsid w:val="00675546"/>
    <w:rsid w:val="0067587C"/>
    <w:rsid w:val="00675BB9"/>
    <w:rsid w:val="00675D62"/>
    <w:rsid w:val="00675DBC"/>
    <w:rsid w:val="00675F64"/>
    <w:rsid w:val="00675F71"/>
    <w:rsid w:val="0067620D"/>
    <w:rsid w:val="00676409"/>
    <w:rsid w:val="006768C0"/>
    <w:rsid w:val="00676E2C"/>
    <w:rsid w:val="00676FA6"/>
    <w:rsid w:val="00677249"/>
    <w:rsid w:val="006774A4"/>
    <w:rsid w:val="00680728"/>
    <w:rsid w:val="006807DE"/>
    <w:rsid w:val="00680A59"/>
    <w:rsid w:val="00680F41"/>
    <w:rsid w:val="006811B2"/>
    <w:rsid w:val="00681272"/>
    <w:rsid w:val="006812D2"/>
    <w:rsid w:val="0068136A"/>
    <w:rsid w:val="00681919"/>
    <w:rsid w:val="006819AA"/>
    <w:rsid w:val="00681BBB"/>
    <w:rsid w:val="00681D35"/>
    <w:rsid w:val="00681E77"/>
    <w:rsid w:val="006823EC"/>
    <w:rsid w:val="0068240F"/>
    <w:rsid w:val="0068268B"/>
    <w:rsid w:val="00682CF3"/>
    <w:rsid w:val="00682FBE"/>
    <w:rsid w:val="006830EB"/>
    <w:rsid w:val="0068324D"/>
    <w:rsid w:val="00683291"/>
    <w:rsid w:val="00683559"/>
    <w:rsid w:val="00683AB4"/>
    <w:rsid w:val="00683BDB"/>
    <w:rsid w:val="006840E3"/>
    <w:rsid w:val="0068436B"/>
    <w:rsid w:val="00684397"/>
    <w:rsid w:val="00684804"/>
    <w:rsid w:val="00684959"/>
    <w:rsid w:val="00684B0C"/>
    <w:rsid w:val="00684D03"/>
    <w:rsid w:val="0068521C"/>
    <w:rsid w:val="006855D7"/>
    <w:rsid w:val="00686009"/>
    <w:rsid w:val="006860E5"/>
    <w:rsid w:val="0068618D"/>
    <w:rsid w:val="006867E0"/>
    <w:rsid w:val="00686BDC"/>
    <w:rsid w:val="00686C05"/>
    <w:rsid w:val="00686D06"/>
    <w:rsid w:val="0068713C"/>
    <w:rsid w:val="006871DB"/>
    <w:rsid w:val="00687240"/>
    <w:rsid w:val="00687C24"/>
    <w:rsid w:val="00687E25"/>
    <w:rsid w:val="0069004A"/>
    <w:rsid w:val="00690904"/>
    <w:rsid w:val="00690EED"/>
    <w:rsid w:val="006913D7"/>
    <w:rsid w:val="006913FA"/>
    <w:rsid w:val="006916DC"/>
    <w:rsid w:val="00691A50"/>
    <w:rsid w:val="00691D12"/>
    <w:rsid w:val="00691FB0"/>
    <w:rsid w:val="006928C3"/>
    <w:rsid w:val="00692BCF"/>
    <w:rsid w:val="006930C4"/>
    <w:rsid w:val="00693E66"/>
    <w:rsid w:val="00693FFB"/>
    <w:rsid w:val="00695463"/>
    <w:rsid w:val="0069550D"/>
    <w:rsid w:val="00695A30"/>
    <w:rsid w:val="006960E1"/>
    <w:rsid w:val="0069640A"/>
    <w:rsid w:val="0069679F"/>
    <w:rsid w:val="0069693F"/>
    <w:rsid w:val="006969D8"/>
    <w:rsid w:val="00697029"/>
    <w:rsid w:val="0069768B"/>
    <w:rsid w:val="006976B7"/>
    <w:rsid w:val="00697745"/>
    <w:rsid w:val="00697C15"/>
    <w:rsid w:val="00697D20"/>
    <w:rsid w:val="006A094E"/>
    <w:rsid w:val="006A0965"/>
    <w:rsid w:val="006A09EC"/>
    <w:rsid w:val="006A0DEA"/>
    <w:rsid w:val="006A0FFD"/>
    <w:rsid w:val="006A1346"/>
    <w:rsid w:val="006A19A4"/>
    <w:rsid w:val="006A2322"/>
    <w:rsid w:val="006A24F9"/>
    <w:rsid w:val="006A405D"/>
    <w:rsid w:val="006A4336"/>
    <w:rsid w:val="006A4547"/>
    <w:rsid w:val="006A479C"/>
    <w:rsid w:val="006A4D4D"/>
    <w:rsid w:val="006A4E03"/>
    <w:rsid w:val="006A4FE7"/>
    <w:rsid w:val="006A52F5"/>
    <w:rsid w:val="006A537A"/>
    <w:rsid w:val="006A58BC"/>
    <w:rsid w:val="006A5BF0"/>
    <w:rsid w:val="006A5F42"/>
    <w:rsid w:val="006A6335"/>
    <w:rsid w:val="006A6737"/>
    <w:rsid w:val="006A6A21"/>
    <w:rsid w:val="006A6B3C"/>
    <w:rsid w:val="006A6B7C"/>
    <w:rsid w:val="006A6DC8"/>
    <w:rsid w:val="006A6E36"/>
    <w:rsid w:val="006A7563"/>
    <w:rsid w:val="006A7FEB"/>
    <w:rsid w:val="006B00FB"/>
    <w:rsid w:val="006B0701"/>
    <w:rsid w:val="006B0F96"/>
    <w:rsid w:val="006B1183"/>
    <w:rsid w:val="006B17B0"/>
    <w:rsid w:val="006B18A9"/>
    <w:rsid w:val="006B1B15"/>
    <w:rsid w:val="006B21DE"/>
    <w:rsid w:val="006B2270"/>
    <w:rsid w:val="006B25C0"/>
    <w:rsid w:val="006B3466"/>
    <w:rsid w:val="006B37EF"/>
    <w:rsid w:val="006B3E2A"/>
    <w:rsid w:val="006B3F9D"/>
    <w:rsid w:val="006B44A3"/>
    <w:rsid w:val="006B45EA"/>
    <w:rsid w:val="006B48E2"/>
    <w:rsid w:val="006B4ADA"/>
    <w:rsid w:val="006B4C17"/>
    <w:rsid w:val="006B4C2C"/>
    <w:rsid w:val="006B4C89"/>
    <w:rsid w:val="006B4D24"/>
    <w:rsid w:val="006B4D32"/>
    <w:rsid w:val="006B4F25"/>
    <w:rsid w:val="006B5043"/>
    <w:rsid w:val="006B515C"/>
    <w:rsid w:val="006B5852"/>
    <w:rsid w:val="006B59EF"/>
    <w:rsid w:val="006B5BA8"/>
    <w:rsid w:val="006B5D25"/>
    <w:rsid w:val="006B6076"/>
    <w:rsid w:val="006B6231"/>
    <w:rsid w:val="006B6982"/>
    <w:rsid w:val="006B6985"/>
    <w:rsid w:val="006B6CFD"/>
    <w:rsid w:val="006B6D16"/>
    <w:rsid w:val="006B70A2"/>
    <w:rsid w:val="006B729F"/>
    <w:rsid w:val="006B72FC"/>
    <w:rsid w:val="006B7392"/>
    <w:rsid w:val="006B7535"/>
    <w:rsid w:val="006B7A9C"/>
    <w:rsid w:val="006B7E0F"/>
    <w:rsid w:val="006C06DA"/>
    <w:rsid w:val="006C1685"/>
    <w:rsid w:val="006C1706"/>
    <w:rsid w:val="006C1CC6"/>
    <w:rsid w:val="006C1CCE"/>
    <w:rsid w:val="006C1E9C"/>
    <w:rsid w:val="006C202F"/>
    <w:rsid w:val="006C2225"/>
    <w:rsid w:val="006C2649"/>
    <w:rsid w:val="006C279E"/>
    <w:rsid w:val="006C3185"/>
    <w:rsid w:val="006C31CF"/>
    <w:rsid w:val="006C3201"/>
    <w:rsid w:val="006C32C5"/>
    <w:rsid w:val="006C36E8"/>
    <w:rsid w:val="006C3892"/>
    <w:rsid w:val="006C3940"/>
    <w:rsid w:val="006C497D"/>
    <w:rsid w:val="006C4AFF"/>
    <w:rsid w:val="006C508C"/>
    <w:rsid w:val="006C539B"/>
    <w:rsid w:val="006C53AC"/>
    <w:rsid w:val="006C544D"/>
    <w:rsid w:val="006C54E9"/>
    <w:rsid w:val="006C6280"/>
    <w:rsid w:val="006C6380"/>
    <w:rsid w:val="006C6819"/>
    <w:rsid w:val="006C7144"/>
    <w:rsid w:val="006C7189"/>
    <w:rsid w:val="006C71E0"/>
    <w:rsid w:val="006C76B7"/>
    <w:rsid w:val="006C781F"/>
    <w:rsid w:val="006C7982"/>
    <w:rsid w:val="006C7A39"/>
    <w:rsid w:val="006C7D37"/>
    <w:rsid w:val="006D0030"/>
    <w:rsid w:val="006D1048"/>
    <w:rsid w:val="006D1111"/>
    <w:rsid w:val="006D11EC"/>
    <w:rsid w:val="006D13D1"/>
    <w:rsid w:val="006D1964"/>
    <w:rsid w:val="006D1B7A"/>
    <w:rsid w:val="006D2096"/>
    <w:rsid w:val="006D23B2"/>
    <w:rsid w:val="006D2492"/>
    <w:rsid w:val="006D273B"/>
    <w:rsid w:val="006D2933"/>
    <w:rsid w:val="006D2D24"/>
    <w:rsid w:val="006D2D51"/>
    <w:rsid w:val="006D2EA5"/>
    <w:rsid w:val="006D2EC5"/>
    <w:rsid w:val="006D308D"/>
    <w:rsid w:val="006D356E"/>
    <w:rsid w:val="006D3CDB"/>
    <w:rsid w:val="006D3EE8"/>
    <w:rsid w:val="006D4615"/>
    <w:rsid w:val="006D472A"/>
    <w:rsid w:val="006D48E0"/>
    <w:rsid w:val="006D53C7"/>
    <w:rsid w:val="006D5556"/>
    <w:rsid w:val="006D5F2C"/>
    <w:rsid w:val="006D63BA"/>
    <w:rsid w:val="006D6531"/>
    <w:rsid w:val="006D65B0"/>
    <w:rsid w:val="006D67FC"/>
    <w:rsid w:val="006D688C"/>
    <w:rsid w:val="006D6C08"/>
    <w:rsid w:val="006D6F49"/>
    <w:rsid w:val="006D7060"/>
    <w:rsid w:val="006D7121"/>
    <w:rsid w:val="006D7333"/>
    <w:rsid w:val="006D7BFF"/>
    <w:rsid w:val="006D7CD0"/>
    <w:rsid w:val="006E0071"/>
    <w:rsid w:val="006E00B2"/>
    <w:rsid w:val="006E01AD"/>
    <w:rsid w:val="006E020F"/>
    <w:rsid w:val="006E06D9"/>
    <w:rsid w:val="006E0A06"/>
    <w:rsid w:val="006E0E45"/>
    <w:rsid w:val="006E12AB"/>
    <w:rsid w:val="006E12AF"/>
    <w:rsid w:val="006E12B8"/>
    <w:rsid w:val="006E15D8"/>
    <w:rsid w:val="006E1838"/>
    <w:rsid w:val="006E1EA7"/>
    <w:rsid w:val="006E225D"/>
    <w:rsid w:val="006E2388"/>
    <w:rsid w:val="006E2545"/>
    <w:rsid w:val="006E261D"/>
    <w:rsid w:val="006E27CC"/>
    <w:rsid w:val="006E2F9F"/>
    <w:rsid w:val="006E334C"/>
    <w:rsid w:val="006E3A54"/>
    <w:rsid w:val="006E3B3F"/>
    <w:rsid w:val="006E4019"/>
    <w:rsid w:val="006E4BF3"/>
    <w:rsid w:val="006E4ED2"/>
    <w:rsid w:val="006E4F76"/>
    <w:rsid w:val="006E5189"/>
    <w:rsid w:val="006E51E8"/>
    <w:rsid w:val="006E52B9"/>
    <w:rsid w:val="006E5519"/>
    <w:rsid w:val="006E57E2"/>
    <w:rsid w:val="006E5978"/>
    <w:rsid w:val="006E5FA3"/>
    <w:rsid w:val="006E61F4"/>
    <w:rsid w:val="006E66A0"/>
    <w:rsid w:val="006E68B9"/>
    <w:rsid w:val="006E6F60"/>
    <w:rsid w:val="006E741B"/>
    <w:rsid w:val="006E7B5A"/>
    <w:rsid w:val="006E7F04"/>
    <w:rsid w:val="006F008C"/>
    <w:rsid w:val="006F00CF"/>
    <w:rsid w:val="006F0451"/>
    <w:rsid w:val="006F0920"/>
    <w:rsid w:val="006F0B6B"/>
    <w:rsid w:val="006F13A1"/>
    <w:rsid w:val="006F168A"/>
    <w:rsid w:val="006F17EC"/>
    <w:rsid w:val="006F1E81"/>
    <w:rsid w:val="006F2312"/>
    <w:rsid w:val="006F260E"/>
    <w:rsid w:val="006F27CA"/>
    <w:rsid w:val="006F2A88"/>
    <w:rsid w:val="006F2E82"/>
    <w:rsid w:val="006F3004"/>
    <w:rsid w:val="006F3680"/>
    <w:rsid w:val="006F3883"/>
    <w:rsid w:val="006F3A27"/>
    <w:rsid w:val="006F3AA5"/>
    <w:rsid w:val="006F3D4C"/>
    <w:rsid w:val="006F3E3B"/>
    <w:rsid w:val="006F3EE6"/>
    <w:rsid w:val="006F407A"/>
    <w:rsid w:val="006F4731"/>
    <w:rsid w:val="006F47AA"/>
    <w:rsid w:val="006F58D3"/>
    <w:rsid w:val="006F5A07"/>
    <w:rsid w:val="006F6629"/>
    <w:rsid w:val="006F693F"/>
    <w:rsid w:val="006F69B8"/>
    <w:rsid w:val="006F6F24"/>
    <w:rsid w:val="006F73D1"/>
    <w:rsid w:val="006F746A"/>
    <w:rsid w:val="006F7C14"/>
    <w:rsid w:val="00700549"/>
    <w:rsid w:val="0070054B"/>
    <w:rsid w:val="00700810"/>
    <w:rsid w:val="00701768"/>
    <w:rsid w:val="00701BED"/>
    <w:rsid w:val="0070272E"/>
    <w:rsid w:val="00702807"/>
    <w:rsid w:val="00702C98"/>
    <w:rsid w:val="00702EAB"/>
    <w:rsid w:val="007031E1"/>
    <w:rsid w:val="00703532"/>
    <w:rsid w:val="007035F3"/>
    <w:rsid w:val="00703C05"/>
    <w:rsid w:val="00703CEA"/>
    <w:rsid w:val="007049AF"/>
    <w:rsid w:val="00704F59"/>
    <w:rsid w:val="00705520"/>
    <w:rsid w:val="00705530"/>
    <w:rsid w:val="00705D11"/>
    <w:rsid w:val="00705D5A"/>
    <w:rsid w:val="00705D88"/>
    <w:rsid w:val="00706664"/>
    <w:rsid w:val="00706749"/>
    <w:rsid w:val="007067B0"/>
    <w:rsid w:val="0070744F"/>
    <w:rsid w:val="007078AF"/>
    <w:rsid w:val="00707965"/>
    <w:rsid w:val="00707BA8"/>
    <w:rsid w:val="00707DAF"/>
    <w:rsid w:val="007101AA"/>
    <w:rsid w:val="0071031A"/>
    <w:rsid w:val="00710634"/>
    <w:rsid w:val="0071072D"/>
    <w:rsid w:val="00710787"/>
    <w:rsid w:val="007108A8"/>
    <w:rsid w:val="0071092A"/>
    <w:rsid w:val="0071142B"/>
    <w:rsid w:val="00711673"/>
    <w:rsid w:val="00711A7B"/>
    <w:rsid w:val="00711A8D"/>
    <w:rsid w:val="00711CE4"/>
    <w:rsid w:val="00711E4B"/>
    <w:rsid w:val="00712609"/>
    <w:rsid w:val="00712CDD"/>
    <w:rsid w:val="007133E0"/>
    <w:rsid w:val="0071430C"/>
    <w:rsid w:val="00714392"/>
    <w:rsid w:val="007145DA"/>
    <w:rsid w:val="00714BE0"/>
    <w:rsid w:val="00714DBB"/>
    <w:rsid w:val="00715026"/>
    <w:rsid w:val="00715309"/>
    <w:rsid w:val="007154F7"/>
    <w:rsid w:val="00715875"/>
    <w:rsid w:val="00715ABF"/>
    <w:rsid w:val="00715DD3"/>
    <w:rsid w:val="00715EC7"/>
    <w:rsid w:val="00715F1E"/>
    <w:rsid w:val="0071615A"/>
    <w:rsid w:val="007168BD"/>
    <w:rsid w:val="007169D2"/>
    <w:rsid w:val="007171E9"/>
    <w:rsid w:val="00717A16"/>
    <w:rsid w:val="00717A35"/>
    <w:rsid w:val="00717CB7"/>
    <w:rsid w:val="007200F0"/>
    <w:rsid w:val="007208A2"/>
    <w:rsid w:val="007208AB"/>
    <w:rsid w:val="00720FAD"/>
    <w:rsid w:val="007213FA"/>
    <w:rsid w:val="007214C5"/>
    <w:rsid w:val="00721640"/>
    <w:rsid w:val="00721894"/>
    <w:rsid w:val="007219FB"/>
    <w:rsid w:val="00721FDA"/>
    <w:rsid w:val="007221D3"/>
    <w:rsid w:val="007223B1"/>
    <w:rsid w:val="0072248C"/>
    <w:rsid w:val="0072262A"/>
    <w:rsid w:val="00722720"/>
    <w:rsid w:val="00722824"/>
    <w:rsid w:val="00722BCA"/>
    <w:rsid w:val="00722C85"/>
    <w:rsid w:val="007232A1"/>
    <w:rsid w:val="0072333E"/>
    <w:rsid w:val="007235A8"/>
    <w:rsid w:val="007237CD"/>
    <w:rsid w:val="00723D16"/>
    <w:rsid w:val="007242F0"/>
    <w:rsid w:val="007243AB"/>
    <w:rsid w:val="007243E6"/>
    <w:rsid w:val="00724859"/>
    <w:rsid w:val="00724B1C"/>
    <w:rsid w:val="00725ADD"/>
    <w:rsid w:val="00725B67"/>
    <w:rsid w:val="0072631B"/>
    <w:rsid w:val="00726342"/>
    <w:rsid w:val="007264FA"/>
    <w:rsid w:val="00726749"/>
    <w:rsid w:val="00726AF2"/>
    <w:rsid w:val="007271B4"/>
    <w:rsid w:val="007272C1"/>
    <w:rsid w:val="007276B5"/>
    <w:rsid w:val="007278D0"/>
    <w:rsid w:val="00727EB5"/>
    <w:rsid w:val="007300C0"/>
    <w:rsid w:val="007303D5"/>
    <w:rsid w:val="00730B29"/>
    <w:rsid w:val="00730C77"/>
    <w:rsid w:val="00730D5F"/>
    <w:rsid w:val="0073121B"/>
    <w:rsid w:val="00731831"/>
    <w:rsid w:val="00731EC3"/>
    <w:rsid w:val="00731F5D"/>
    <w:rsid w:val="00732186"/>
    <w:rsid w:val="007322F0"/>
    <w:rsid w:val="0073255B"/>
    <w:rsid w:val="0073291C"/>
    <w:rsid w:val="00732CB6"/>
    <w:rsid w:val="00732E60"/>
    <w:rsid w:val="00732EA4"/>
    <w:rsid w:val="007330D1"/>
    <w:rsid w:val="007335AB"/>
    <w:rsid w:val="0073388F"/>
    <w:rsid w:val="00733A77"/>
    <w:rsid w:val="00733D35"/>
    <w:rsid w:val="00733E12"/>
    <w:rsid w:val="0073419E"/>
    <w:rsid w:val="00734E57"/>
    <w:rsid w:val="007356D4"/>
    <w:rsid w:val="0073591B"/>
    <w:rsid w:val="00735EB4"/>
    <w:rsid w:val="00735EFA"/>
    <w:rsid w:val="007361FE"/>
    <w:rsid w:val="007362C2"/>
    <w:rsid w:val="00736807"/>
    <w:rsid w:val="00736ED0"/>
    <w:rsid w:val="007370A4"/>
    <w:rsid w:val="007372DA"/>
    <w:rsid w:val="007373C7"/>
    <w:rsid w:val="0073773F"/>
    <w:rsid w:val="007378F0"/>
    <w:rsid w:val="00737D52"/>
    <w:rsid w:val="00740000"/>
    <w:rsid w:val="00740050"/>
    <w:rsid w:val="00740C0B"/>
    <w:rsid w:val="00741495"/>
    <w:rsid w:val="00741905"/>
    <w:rsid w:val="00742362"/>
    <w:rsid w:val="007424B6"/>
    <w:rsid w:val="00742555"/>
    <w:rsid w:val="00742C7D"/>
    <w:rsid w:val="00742E3C"/>
    <w:rsid w:val="00743406"/>
    <w:rsid w:val="00743461"/>
    <w:rsid w:val="0074362F"/>
    <w:rsid w:val="00743918"/>
    <w:rsid w:val="00743AC9"/>
    <w:rsid w:val="00743AE2"/>
    <w:rsid w:val="00743C17"/>
    <w:rsid w:val="00743C9E"/>
    <w:rsid w:val="00743F10"/>
    <w:rsid w:val="007442E3"/>
    <w:rsid w:val="00744AB4"/>
    <w:rsid w:val="00744F26"/>
    <w:rsid w:val="00745444"/>
    <w:rsid w:val="0074573A"/>
    <w:rsid w:val="00745936"/>
    <w:rsid w:val="00745A03"/>
    <w:rsid w:val="00745B9A"/>
    <w:rsid w:val="00745FE2"/>
    <w:rsid w:val="00746383"/>
    <w:rsid w:val="00746904"/>
    <w:rsid w:val="00746959"/>
    <w:rsid w:val="00746D4E"/>
    <w:rsid w:val="007471DF"/>
    <w:rsid w:val="00747431"/>
    <w:rsid w:val="00747EA0"/>
    <w:rsid w:val="00750500"/>
    <w:rsid w:val="00750A1D"/>
    <w:rsid w:val="00750DAD"/>
    <w:rsid w:val="00750FE5"/>
    <w:rsid w:val="00751727"/>
    <w:rsid w:val="00751C0A"/>
    <w:rsid w:val="00752206"/>
    <w:rsid w:val="00752679"/>
    <w:rsid w:val="007526B9"/>
    <w:rsid w:val="00752A9F"/>
    <w:rsid w:val="00753111"/>
    <w:rsid w:val="00753395"/>
    <w:rsid w:val="00753664"/>
    <w:rsid w:val="007538BA"/>
    <w:rsid w:val="00753CD3"/>
    <w:rsid w:val="00754036"/>
    <w:rsid w:val="007542A8"/>
    <w:rsid w:val="007545E5"/>
    <w:rsid w:val="007546BC"/>
    <w:rsid w:val="00754A7E"/>
    <w:rsid w:val="00754B04"/>
    <w:rsid w:val="00754DF0"/>
    <w:rsid w:val="00754DFC"/>
    <w:rsid w:val="0075541F"/>
    <w:rsid w:val="00755F7F"/>
    <w:rsid w:val="007562F4"/>
    <w:rsid w:val="00756CA2"/>
    <w:rsid w:val="00756FB2"/>
    <w:rsid w:val="00757273"/>
    <w:rsid w:val="007573CC"/>
    <w:rsid w:val="00757427"/>
    <w:rsid w:val="00757627"/>
    <w:rsid w:val="00757BC9"/>
    <w:rsid w:val="0076052E"/>
    <w:rsid w:val="007608EB"/>
    <w:rsid w:val="00760A38"/>
    <w:rsid w:val="00760AB9"/>
    <w:rsid w:val="007611A4"/>
    <w:rsid w:val="0076134E"/>
    <w:rsid w:val="00761356"/>
    <w:rsid w:val="00762070"/>
    <w:rsid w:val="007623C8"/>
    <w:rsid w:val="00762967"/>
    <w:rsid w:val="007632BD"/>
    <w:rsid w:val="007633A7"/>
    <w:rsid w:val="007638DF"/>
    <w:rsid w:val="00763FE0"/>
    <w:rsid w:val="007640EA"/>
    <w:rsid w:val="00764270"/>
    <w:rsid w:val="007642A6"/>
    <w:rsid w:val="007642B2"/>
    <w:rsid w:val="007645F0"/>
    <w:rsid w:val="00765618"/>
    <w:rsid w:val="00765986"/>
    <w:rsid w:val="00765D0D"/>
    <w:rsid w:val="00766115"/>
    <w:rsid w:val="00766134"/>
    <w:rsid w:val="00766393"/>
    <w:rsid w:val="007663A5"/>
    <w:rsid w:val="007666F3"/>
    <w:rsid w:val="00766A9D"/>
    <w:rsid w:val="00766EDA"/>
    <w:rsid w:val="007671E3"/>
    <w:rsid w:val="007679D0"/>
    <w:rsid w:val="00767AE4"/>
    <w:rsid w:val="007704C1"/>
    <w:rsid w:val="007704C2"/>
    <w:rsid w:val="00770A2F"/>
    <w:rsid w:val="00770B26"/>
    <w:rsid w:val="00770C94"/>
    <w:rsid w:val="00770E30"/>
    <w:rsid w:val="00771299"/>
    <w:rsid w:val="00771662"/>
    <w:rsid w:val="00771977"/>
    <w:rsid w:val="007721D2"/>
    <w:rsid w:val="007728A4"/>
    <w:rsid w:val="00772A86"/>
    <w:rsid w:val="00772C84"/>
    <w:rsid w:val="00772D5F"/>
    <w:rsid w:val="00773246"/>
    <w:rsid w:val="0077348B"/>
    <w:rsid w:val="00773526"/>
    <w:rsid w:val="00773788"/>
    <w:rsid w:val="00773833"/>
    <w:rsid w:val="00773C83"/>
    <w:rsid w:val="00773D53"/>
    <w:rsid w:val="00773E15"/>
    <w:rsid w:val="00774043"/>
    <w:rsid w:val="007742DD"/>
    <w:rsid w:val="00774B2A"/>
    <w:rsid w:val="00774ECE"/>
    <w:rsid w:val="00775396"/>
    <w:rsid w:val="00775776"/>
    <w:rsid w:val="0077593E"/>
    <w:rsid w:val="0077612E"/>
    <w:rsid w:val="007764D0"/>
    <w:rsid w:val="007765FF"/>
    <w:rsid w:val="007768E2"/>
    <w:rsid w:val="00777615"/>
    <w:rsid w:val="0078037C"/>
    <w:rsid w:val="00780426"/>
    <w:rsid w:val="0078082D"/>
    <w:rsid w:val="007808DF"/>
    <w:rsid w:val="00780A89"/>
    <w:rsid w:val="00780AC3"/>
    <w:rsid w:val="00780BE3"/>
    <w:rsid w:val="0078101C"/>
    <w:rsid w:val="00781186"/>
    <w:rsid w:val="00782005"/>
    <w:rsid w:val="007821F3"/>
    <w:rsid w:val="0078220B"/>
    <w:rsid w:val="00782404"/>
    <w:rsid w:val="0078282C"/>
    <w:rsid w:val="00782AF0"/>
    <w:rsid w:val="00782FC9"/>
    <w:rsid w:val="00783182"/>
    <w:rsid w:val="007833C4"/>
    <w:rsid w:val="007838E8"/>
    <w:rsid w:val="00783A5D"/>
    <w:rsid w:val="00783BB7"/>
    <w:rsid w:val="00783CF3"/>
    <w:rsid w:val="0078438C"/>
    <w:rsid w:val="00784A67"/>
    <w:rsid w:val="00784CCB"/>
    <w:rsid w:val="00784D5B"/>
    <w:rsid w:val="007853F8"/>
    <w:rsid w:val="00785B65"/>
    <w:rsid w:val="00785CC5"/>
    <w:rsid w:val="00785D9B"/>
    <w:rsid w:val="00785F4C"/>
    <w:rsid w:val="007860FB"/>
    <w:rsid w:val="00786600"/>
    <w:rsid w:val="00786616"/>
    <w:rsid w:val="00786C91"/>
    <w:rsid w:val="007871E2"/>
    <w:rsid w:val="007873EC"/>
    <w:rsid w:val="00787455"/>
    <w:rsid w:val="0078762D"/>
    <w:rsid w:val="00787B98"/>
    <w:rsid w:val="007904E3"/>
    <w:rsid w:val="00790909"/>
    <w:rsid w:val="00790E92"/>
    <w:rsid w:val="00790FC3"/>
    <w:rsid w:val="00791A9B"/>
    <w:rsid w:val="00791BD6"/>
    <w:rsid w:val="00791C1E"/>
    <w:rsid w:val="00791F1B"/>
    <w:rsid w:val="0079230E"/>
    <w:rsid w:val="007923A0"/>
    <w:rsid w:val="00792767"/>
    <w:rsid w:val="00793361"/>
    <w:rsid w:val="007937FF"/>
    <w:rsid w:val="00793854"/>
    <w:rsid w:val="007938E5"/>
    <w:rsid w:val="00793D11"/>
    <w:rsid w:val="0079460A"/>
    <w:rsid w:val="00794AF4"/>
    <w:rsid w:val="00794FAD"/>
    <w:rsid w:val="00794FBA"/>
    <w:rsid w:val="007950A4"/>
    <w:rsid w:val="00795DA9"/>
    <w:rsid w:val="00795E68"/>
    <w:rsid w:val="0079628C"/>
    <w:rsid w:val="00796978"/>
    <w:rsid w:val="00796A0C"/>
    <w:rsid w:val="00796F12"/>
    <w:rsid w:val="007970F3"/>
    <w:rsid w:val="007973A0"/>
    <w:rsid w:val="00797670"/>
    <w:rsid w:val="0079782F"/>
    <w:rsid w:val="0079795B"/>
    <w:rsid w:val="00797DB0"/>
    <w:rsid w:val="007A003F"/>
    <w:rsid w:val="007A0416"/>
    <w:rsid w:val="007A04C9"/>
    <w:rsid w:val="007A08DB"/>
    <w:rsid w:val="007A0901"/>
    <w:rsid w:val="007A0B7E"/>
    <w:rsid w:val="007A0EB0"/>
    <w:rsid w:val="007A136D"/>
    <w:rsid w:val="007A1782"/>
    <w:rsid w:val="007A209F"/>
    <w:rsid w:val="007A21B4"/>
    <w:rsid w:val="007A21C1"/>
    <w:rsid w:val="007A30CD"/>
    <w:rsid w:val="007A328A"/>
    <w:rsid w:val="007A36C6"/>
    <w:rsid w:val="007A3793"/>
    <w:rsid w:val="007A37DB"/>
    <w:rsid w:val="007A438C"/>
    <w:rsid w:val="007A4437"/>
    <w:rsid w:val="007A4546"/>
    <w:rsid w:val="007A45CD"/>
    <w:rsid w:val="007A472B"/>
    <w:rsid w:val="007A48C7"/>
    <w:rsid w:val="007A4BEE"/>
    <w:rsid w:val="007A4D30"/>
    <w:rsid w:val="007A4E23"/>
    <w:rsid w:val="007A557B"/>
    <w:rsid w:val="007A55C4"/>
    <w:rsid w:val="007A5B29"/>
    <w:rsid w:val="007A60CC"/>
    <w:rsid w:val="007A60F0"/>
    <w:rsid w:val="007A6424"/>
    <w:rsid w:val="007A6781"/>
    <w:rsid w:val="007A6A32"/>
    <w:rsid w:val="007A6A4C"/>
    <w:rsid w:val="007A6B19"/>
    <w:rsid w:val="007A6B76"/>
    <w:rsid w:val="007A6C84"/>
    <w:rsid w:val="007A6DFA"/>
    <w:rsid w:val="007A6E8F"/>
    <w:rsid w:val="007A7687"/>
    <w:rsid w:val="007A76AC"/>
    <w:rsid w:val="007A7FA9"/>
    <w:rsid w:val="007B0185"/>
    <w:rsid w:val="007B028A"/>
    <w:rsid w:val="007B03E5"/>
    <w:rsid w:val="007B0465"/>
    <w:rsid w:val="007B074C"/>
    <w:rsid w:val="007B09DB"/>
    <w:rsid w:val="007B0E27"/>
    <w:rsid w:val="007B121D"/>
    <w:rsid w:val="007B1568"/>
    <w:rsid w:val="007B184D"/>
    <w:rsid w:val="007B189B"/>
    <w:rsid w:val="007B1EEC"/>
    <w:rsid w:val="007B21EA"/>
    <w:rsid w:val="007B2234"/>
    <w:rsid w:val="007B23AA"/>
    <w:rsid w:val="007B2A5D"/>
    <w:rsid w:val="007B2C8E"/>
    <w:rsid w:val="007B335D"/>
    <w:rsid w:val="007B3448"/>
    <w:rsid w:val="007B3703"/>
    <w:rsid w:val="007B3E4A"/>
    <w:rsid w:val="007B3E72"/>
    <w:rsid w:val="007B40CD"/>
    <w:rsid w:val="007B43D0"/>
    <w:rsid w:val="007B4784"/>
    <w:rsid w:val="007B4C33"/>
    <w:rsid w:val="007B4CBB"/>
    <w:rsid w:val="007B4FB1"/>
    <w:rsid w:val="007B58FA"/>
    <w:rsid w:val="007B5950"/>
    <w:rsid w:val="007B5AD0"/>
    <w:rsid w:val="007B6220"/>
    <w:rsid w:val="007B642D"/>
    <w:rsid w:val="007B7241"/>
    <w:rsid w:val="007B73FA"/>
    <w:rsid w:val="007B797E"/>
    <w:rsid w:val="007B7A60"/>
    <w:rsid w:val="007B7B53"/>
    <w:rsid w:val="007B7BD0"/>
    <w:rsid w:val="007B7E45"/>
    <w:rsid w:val="007B7FA3"/>
    <w:rsid w:val="007C03FA"/>
    <w:rsid w:val="007C0417"/>
    <w:rsid w:val="007C04F8"/>
    <w:rsid w:val="007C0510"/>
    <w:rsid w:val="007C08E1"/>
    <w:rsid w:val="007C189C"/>
    <w:rsid w:val="007C1A3E"/>
    <w:rsid w:val="007C1F4C"/>
    <w:rsid w:val="007C23D0"/>
    <w:rsid w:val="007C27A3"/>
    <w:rsid w:val="007C2838"/>
    <w:rsid w:val="007C2A0C"/>
    <w:rsid w:val="007C2CB9"/>
    <w:rsid w:val="007C32B3"/>
    <w:rsid w:val="007C3971"/>
    <w:rsid w:val="007C42A9"/>
    <w:rsid w:val="007C4F46"/>
    <w:rsid w:val="007C5284"/>
    <w:rsid w:val="007C5382"/>
    <w:rsid w:val="007C56CA"/>
    <w:rsid w:val="007C5D07"/>
    <w:rsid w:val="007C5FF9"/>
    <w:rsid w:val="007C62B6"/>
    <w:rsid w:val="007C7273"/>
    <w:rsid w:val="007C743E"/>
    <w:rsid w:val="007C750C"/>
    <w:rsid w:val="007C7583"/>
    <w:rsid w:val="007D04DC"/>
    <w:rsid w:val="007D0DC2"/>
    <w:rsid w:val="007D0E5F"/>
    <w:rsid w:val="007D168F"/>
    <w:rsid w:val="007D1970"/>
    <w:rsid w:val="007D1977"/>
    <w:rsid w:val="007D1AB4"/>
    <w:rsid w:val="007D1E81"/>
    <w:rsid w:val="007D245C"/>
    <w:rsid w:val="007D2629"/>
    <w:rsid w:val="007D282A"/>
    <w:rsid w:val="007D28C3"/>
    <w:rsid w:val="007D2FA4"/>
    <w:rsid w:val="007D31A6"/>
    <w:rsid w:val="007D32F3"/>
    <w:rsid w:val="007D37F3"/>
    <w:rsid w:val="007D3A83"/>
    <w:rsid w:val="007D3BB1"/>
    <w:rsid w:val="007D4077"/>
    <w:rsid w:val="007D4C81"/>
    <w:rsid w:val="007D4E9C"/>
    <w:rsid w:val="007D5120"/>
    <w:rsid w:val="007D5152"/>
    <w:rsid w:val="007D52B5"/>
    <w:rsid w:val="007D54A2"/>
    <w:rsid w:val="007D5BFE"/>
    <w:rsid w:val="007D5D57"/>
    <w:rsid w:val="007D6552"/>
    <w:rsid w:val="007D68F4"/>
    <w:rsid w:val="007D70CB"/>
    <w:rsid w:val="007D76D7"/>
    <w:rsid w:val="007D7862"/>
    <w:rsid w:val="007D7E0C"/>
    <w:rsid w:val="007E00C4"/>
    <w:rsid w:val="007E018B"/>
    <w:rsid w:val="007E0360"/>
    <w:rsid w:val="007E0ABB"/>
    <w:rsid w:val="007E0C3A"/>
    <w:rsid w:val="007E0C41"/>
    <w:rsid w:val="007E0FFE"/>
    <w:rsid w:val="007E1BC9"/>
    <w:rsid w:val="007E1D4E"/>
    <w:rsid w:val="007E2012"/>
    <w:rsid w:val="007E2075"/>
    <w:rsid w:val="007E28F7"/>
    <w:rsid w:val="007E3EF2"/>
    <w:rsid w:val="007E3F2A"/>
    <w:rsid w:val="007E4038"/>
    <w:rsid w:val="007E453A"/>
    <w:rsid w:val="007E4912"/>
    <w:rsid w:val="007E4943"/>
    <w:rsid w:val="007E4BD7"/>
    <w:rsid w:val="007E4DBF"/>
    <w:rsid w:val="007E51DB"/>
    <w:rsid w:val="007E5257"/>
    <w:rsid w:val="007E5A37"/>
    <w:rsid w:val="007E5AF9"/>
    <w:rsid w:val="007E5CEF"/>
    <w:rsid w:val="007E6264"/>
    <w:rsid w:val="007E6694"/>
    <w:rsid w:val="007E6C19"/>
    <w:rsid w:val="007E6D32"/>
    <w:rsid w:val="007E700E"/>
    <w:rsid w:val="007E7358"/>
    <w:rsid w:val="007E76E7"/>
    <w:rsid w:val="007E7B37"/>
    <w:rsid w:val="007F027F"/>
    <w:rsid w:val="007F064B"/>
    <w:rsid w:val="007F0C09"/>
    <w:rsid w:val="007F0EA0"/>
    <w:rsid w:val="007F1308"/>
    <w:rsid w:val="007F1323"/>
    <w:rsid w:val="007F14E1"/>
    <w:rsid w:val="007F18EF"/>
    <w:rsid w:val="007F1C87"/>
    <w:rsid w:val="007F1CDB"/>
    <w:rsid w:val="007F1D40"/>
    <w:rsid w:val="007F1F81"/>
    <w:rsid w:val="007F233B"/>
    <w:rsid w:val="007F233F"/>
    <w:rsid w:val="007F2390"/>
    <w:rsid w:val="007F2577"/>
    <w:rsid w:val="007F283A"/>
    <w:rsid w:val="007F2927"/>
    <w:rsid w:val="007F2C31"/>
    <w:rsid w:val="007F308F"/>
    <w:rsid w:val="007F31A0"/>
    <w:rsid w:val="007F3739"/>
    <w:rsid w:val="007F397F"/>
    <w:rsid w:val="007F3B72"/>
    <w:rsid w:val="007F3EB9"/>
    <w:rsid w:val="007F42EB"/>
    <w:rsid w:val="007F4981"/>
    <w:rsid w:val="007F4D3D"/>
    <w:rsid w:val="007F5126"/>
    <w:rsid w:val="007F5174"/>
    <w:rsid w:val="007F57E0"/>
    <w:rsid w:val="007F593B"/>
    <w:rsid w:val="007F5AB1"/>
    <w:rsid w:val="007F6107"/>
    <w:rsid w:val="007F6320"/>
    <w:rsid w:val="007F66B7"/>
    <w:rsid w:val="007F6ED3"/>
    <w:rsid w:val="007F6F43"/>
    <w:rsid w:val="007F73AE"/>
    <w:rsid w:val="007F74BF"/>
    <w:rsid w:val="007F7A7D"/>
    <w:rsid w:val="007F7B61"/>
    <w:rsid w:val="00800001"/>
    <w:rsid w:val="008001BF"/>
    <w:rsid w:val="00800A5A"/>
    <w:rsid w:val="00800C5B"/>
    <w:rsid w:val="0080122B"/>
    <w:rsid w:val="008014CE"/>
    <w:rsid w:val="00801DA3"/>
    <w:rsid w:val="008021C9"/>
    <w:rsid w:val="00802AC2"/>
    <w:rsid w:val="00803287"/>
    <w:rsid w:val="008032BF"/>
    <w:rsid w:val="0080338F"/>
    <w:rsid w:val="00803D00"/>
    <w:rsid w:val="00803DFF"/>
    <w:rsid w:val="008041A6"/>
    <w:rsid w:val="0080438D"/>
    <w:rsid w:val="0080462D"/>
    <w:rsid w:val="00804E17"/>
    <w:rsid w:val="00804EDA"/>
    <w:rsid w:val="00804F91"/>
    <w:rsid w:val="008057A0"/>
    <w:rsid w:val="008059AF"/>
    <w:rsid w:val="00805B83"/>
    <w:rsid w:val="008060CA"/>
    <w:rsid w:val="0080653B"/>
    <w:rsid w:val="00806857"/>
    <w:rsid w:val="00806A20"/>
    <w:rsid w:val="00806E0C"/>
    <w:rsid w:val="00807443"/>
    <w:rsid w:val="0080763A"/>
    <w:rsid w:val="008079D4"/>
    <w:rsid w:val="00807DE7"/>
    <w:rsid w:val="00807F4C"/>
    <w:rsid w:val="00810234"/>
    <w:rsid w:val="00810316"/>
    <w:rsid w:val="00810393"/>
    <w:rsid w:val="008105C1"/>
    <w:rsid w:val="0081082C"/>
    <w:rsid w:val="00810CE6"/>
    <w:rsid w:val="00810F0B"/>
    <w:rsid w:val="00811A05"/>
    <w:rsid w:val="008126DA"/>
    <w:rsid w:val="00813403"/>
    <w:rsid w:val="00813B5E"/>
    <w:rsid w:val="00813B6E"/>
    <w:rsid w:val="00813C21"/>
    <w:rsid w:val="00813F67"/>
    <w:rsid w:val="008140A9"/>
    <w:rsid w:val="008141CA"/>
    <w:rsid w:val="008145BC"/>
    <w:rsid w:val="00814B51"/>
    <w:rsid w:val="00814C43"/>
    <w:rsid w:val="00814F13"/>
    <w:rsid w:val="00815996"/>
    <w:rsid w:val="00815A09"/>
    <w:rsid w:val="00815A43"/>
    <w:rsid w:val="00815E26"/>
    <w:rsid w:val="008160B0"/>
    <w:rsid w:val="008160BE"/>
    <w:rsid w:val="00816972"/>
    <w:rsid w:val="00816F5A"/>
    <w:rsid w:val="008172B2"/>
    <w:rsid w:val="00817356"/>
    <w:rsid w:val="00817DC6"/>
    <w:rsid w:val="00817ECE"/>
    <w:rsid w:val="008200DB"/>
    <w:rsid w:val="00820210"/>
    <w:rsid w:val="00820D84"/>
    <w:rsid w:val="00820E3C"/>
    <w:rsid w:val="00821145"/>
    <w:rsid w:val="008215F0"/>
    <w:rsid w:val="008216D4"/>
    <w:rsid w:val="0082197D"/>
    <w:rsid w:val="00821B81"/>
    <w:rsid w:val="00821F60"/>
    <w:rsid w:val="008223D8"/>
    <w:rsid w:val="008224FE"/>
    <w:rsid w:val="008226F2"/>
    <w:rsid w:val="008227B1"/>
    <w:rsid w:val="00822C4B"/>
    <w:rsid w:val="008230A5"/>
    <w:rsid w:val="008232F9"/>
    <w:rsid w:val="00823BDE"/>
    <w:rsid w:val="00824045"/>
    <w:rsid w:val="008240DD"/>
    <w:rsid w:val="00824319"/>
    <w:rsid w:val="00824822"/>
    <w:rsid w:val="0082494C"/>
    <w:rsid w:val="008255AD"/>
    <w:rsid w:val="008255C1"/>
    <w:rsid w:val="008255C9"/>
    <w:rsid w:val="00825867"/>
    <w:rsid w:val="008258A3"/>
    <w:rsid w:val="00825C03"/>
    <w:rsid w:val="00826890"/>
    <w:rsid w:val="008268E9"/>
    <w:rsid w:val="008268F8"/>
    <w:rsid w:val="0082749B"/>
    <w:rsid w:val="008278AA"/>
    <w:rsid w:val="00830F21"/>
    <w:rsid w:val="00831000"/>
    <w:rsid w:val="00831700"/>
    <w:rsid w:val="00831ADB"/>
    <w:rsid w:val="00831CC4"/>
    <w:rsid w:val="00831FDA"/>
    <w:rsid w:val="00832030"/>
    <w:rsid w:val="00832266"/>
    <w:rsid w:val="00832298"/>
    <w:rsid w:val="00832443"/>
    <w:rsid w:val="008325A8"/>
    <w:rsid w:val="008326E3"/>
    <w:rsid w:val="00832B13"/>
    <w:rsid w:val="00832C01"/>
    <w:rsid w:val="00833191"/>
    <w:rsid w:val="0083346F"/>
    <w:rsid w:val="008340B6"/>
    <w:rsid w:val="00834463"/>
    <w:rsid w:val="0083516E"/>
    <w:rsid w:val="0083534A"/>
    <w:rsid w:val="008354EB"/>
    <w:rsid w:val="008356A6"/>
    <w:rsid w:val="00835C1C"/>
    <w:rsid w:val="00835D45"/>
    <w:rsid w:val="008364DC"/>
    <w:rsid w:val="008367C0"/>
    <w:rsid w:val="00836A45"/>
    <w:rsid w:val="00836B70"/>
    <w:rsid w:val="00836C8A"/>
    <w:rsid w:val="008371F7"/>
    <w:rsid w:val="00837293"/>
    <w:rsid w:val="008373FF"/>
    <w:rsid w:val="0083754D"/>
    <w:rsid w:val="00837A19"/>
    <w:rsid w:val="0084012B"/>
    <w:rsid w:val="00840495"/>
    <w:rsid w:val="00840595"/>
    <w:rsid w:val="00840836"/>
    <w:rsid w:val="00840F18"/>
    <w:rsid w:val="00840F20"/>
    <w:rsid w:val="0084197B"/>
    <w:rsid w:val="008419EB"/>
    <w:rsid w:val="00841A6B"/>
    <w:rsid w:val="00841F23"/>
    <w:rsid w:val="00842898"/>
    <w:rsid w:val="00842F89"/>
    <w:rsid w:val="00843230"/>
    <w:rsid w:val="0084328C"/>
    <w:rsid w:val="00843400"/>
    <w:rsid w:val="0084387C"/>
    <w:rsid w:val="008438E3"/>
    <w:rsid w:val="00843B43"/>
    <w:rsid w:val="00843D17"/>
    <w:rsid w:val="008440C9"/>
    <w:rsid w:val="0084417F"/>
    <w:rsid w:val="008444D4"/>
    <w:rsid w:val="00845307"/>
    <w:rsid w:val="00845471"/>
    <w:rsid w:val="00845A7A"/>
    <w:rsid w:val="00845A90"/>
    <w:rsid w:val="00845B3F"/>
    <w:rsid w:val="00846466"/>
    <w:rsid w:val="008464C5"/>
    <w:rsid w:val="00846634"/>
    <w:rsid w:val="008469BA"/>
    <w:rsid w:val="00846CE4"/>
    <w:rsid w:val="00847257"/>
    <w:rsid w:val="00847BDD"/>
    <w:rsid w:val="00847D22"/>
    <w:rsid w:val="00847D2C"/>
    <w:rsid w:val="008509E4"/>
    <w:rsid w:val="00850AAD"/>
    <w:rsid w:val="00850D74"/>
    <w:rsid w:val="008511BF"/>
    <w:rsid w:val="008515B8"/>
    <w:rsid w:val="008515D4"/>
    <w:rsid w:val="00851CCF"/>
    <w:rsid w:val="00852706"/>
    <w:rsid w:val="0085350C"/>
    <w:rsid w:val="00853B1F"/>
    <w:rsid w:val="00853DC5"/>
    <w:rsid w:val="0085452C"/>
    <w:rsid w:val="00854849"/>
    <w:rsid w:val="00854C76"/>
    <w:rsid w:val="00854D9F"/>
    <w:rsid w:val="00854FBD"/>
    <w:rsid w:val="00855268"/>
    <w:rsid w:val="00855A75"/>
    <w:rsid w:val="00855D31"/>
    <w:rsid w:val="00855DCE"/>
    <w:rsid w:val="008562FB"/>
    <w:rsid w:val="00856338"/>
    <w:rsid w:val="0085637C"/>
    <w:rsid w:val="008566BF"/>
    <w:rsid w:val="008566E1"/>
    <w:rsid w:val="00856A3C"/>
    <w:rsid w:val="00856CAD"/>
    <w:rsid w:val="00856E48"/>
    <w:rsid w:val="00856F0C"/>
    <w:rsid w:val="00856F9F"/>
    <w:rsid w:val="0085724F"/>
    <w:rsid w:val="008574D2"/>
    <w:rsid w:val="00857B17"/>
    <w:rsid w:val="00860637"/>
    <w:rsid w:val="00860BD2"/>
    <w:rsid w:val="00860CDF"/>
    <w:rsid w:val="00860E1C"/>
    <w:rsid w:val="008612EB"/>
    <w:rsid w:val="008615A7"/>
    <w:rsid w:val="00862119"/>
    <w:rsid w:val="00862643"/>
    <w:rsid w:val="008626B9"/>
    <w:rsid w:val="00862BAD"/>
    <w:rsid w:val="00863088"/>
    <w:rsid w:val="00863309"/>
    <w:rsid w:val="00863578"/>
    <w:rsid w:val="008637F1"/>
    <w:rsid w:val="00863986"/>
    <w:rsid w:val="008639ED"/>
    <w:rsid w:val="00863B36"/>
    <w:rsid w:val="00864515"/>
    <w:rsid w:val="00864648"/>
    <w:rsid w:val="0086466D"/>
    <w:rsid w:val="0086467B"/>
    <w:rsid w:val="008649EC"/>
    <w:rsid w:val="00864A63"/>
    <w:rsid w:val="00864B95"/>
    <w:rsid w:val="00864C35"/>
    <w:rsid w:val="00864C7C"/>
    <w:rsid w:val="00864FF6"/>
    <w:rsid w:val="0086524D"/>
    <w:rsid w:val="00865780"/>
    <w:rsid w:val="00866046"/>
    <w:rsid w:val="00866565"/>
    <w:rsid w:val="008669B5"/>
    <w:rsid w:val="00867387"/>
    <w:rsid w:val="00867535"/>
    <w:rsid w:val="00867C05"/>
    <w:rsid w:val="00870729"/>
    <w:rsid w:val="00870B94"/>
    <w:rsid w:val="00870CB9"/>
    <w:rsid w:val="00870EE9"/>
    <w:rsid w:val="00871A7C"/>
    <w:rsid w:val="00871C9C"/>
    <w:rsid w:val="00871D98"/>
    <w:rsid w:val="00871E88"/>
    <w:rsid w:val="00872043"/>
    <w:rsid w:val="008723FE"/>
    <w:rsid w:val="008724A1"/>
    <w:rsid w:val="00872CB5"/>
    <w:rsid w:val="0087332B"/>
    <w:rsid w:val="00873403"/>
    <w:rsid w:val="00873BD1"/>
    <w:rsid w:val="00873E3B"/>
    <w:rsid w:val="00873F06"/>
    <w:rsid w:val="00874279"/>
    <w:rsid w:val="00874303"/>
    <w:rsid w:val="00874D31"/>
    <w:rsid w:val="00874F0F"/>
    <w:rsid w:val="00875423"/>
    <w:rsid w:val="00875823"/>
    <w:rsid w:val="00875C11"/>
    <w:rsid w:val="00875EFF"/>
    <w:rsid w:val="008763BE"/>
    <w:rsid w:val="00876568"/>
    <w:rsid w:val="00876871"/>
    <w:rsid w:val="008768BD"/>
    <w:rsid w:val="00876981"/>
    <w:rsid w:val="00876B02"/>
    <w:rsid w:val="00876B3E"/>
    <w:rsid w:val="008772C5"/>
    <w:rsid w:val="008772FD"/>
    <w:rsid w:val="00877D1C"/>
    <w:rsid w:val="00877E0F"/>
    <w:rsid w:val="00880373"/>
    <w:rsid w:val="0088078C"/>
    <w:rsid w:val="00880994"/>
    <w:rsid w:val="00881026"/>
    <w:rsid w:val="008817AE"/>
    <w:rsid w:val="008817D9"/>
    <w:rsid w:val="00881928"/>
    <w:rsid w:val="00881963"/>
    <w:rsid w:val="00881CD9"/>
    <w:rsid w:val="00881CEB"/>
    <w:rsid w:val="00882675"/>
    <w:rsid w:val="008828CA"/>
    <w:rsid w:val="00882B55"/>
    <w:rsid w:val="00882BA3"/>
    <w:rsid w:val="0088375B"/>
    <w:rsid w:val="008839EF"/>
    <w:rsid w:val="00883BC9"/>
    <w:rsid w:val="00883BF9"/>
    <w:rsid w:val="00884015"/>
    <w:rsid w:val="00884366"/>
    <w:rsid w:val="0088476B"/>
    <w:rsid w:val="00884917"/>
    <w:rsid w:val="0088496E"/>
    <w:rsid w:val="00884A2D"/>
    <w:rsid w:val="00884EDB"/>
    <w:rsid w:val="00884F8B"/>
    <w:rsid w:val="00885FC0"/>
    <w:rsid w:val="0088634F"/>
    <w:rsid w:val="00886A0D"/>
    <w:rsid w:val="00886A92"/>
    <w:rsid w:val="00886D51"/>
    <w:rsid w:val="00886F27"/>
    <w:rsid w:val="0088709D"/>
    <w:rsid w:val="008870F6"/>
    <w:rsid w:val="00887212"/>
    <w:rsid w:val="00887384"/>
    <w:rsid w:val="008875CD"/>
    <w:rsid w:val="008879D6"/>
    <w:rsid w:val="008900BF"/>
    <w:rsid w:val="008900F9"/>
    <w:rsid w:val="00890788"/>
    <w:rsid w:val="008907D8"/>
    <w:rsid w:val="0089099A"/>
    <w:rsid w:val="00890F79"/>
    <w:rsid w:val="008910C8"/>
    <w:rsid w:val="00891412"/>
    <w:rsid w:val="0089160C"/>
    <w:rsid w:val="00891726"/>
    <w:rsid w:val="00891865"/>
    <w:rsid w:val="00891B9B"/>
    <w:rsid w:val="00892098"/>
    <w:rsid w:val="00892EEB"/>
    <w:rsid w:val="00892F9E"/>
    <w:rsid w:val="0089309C"/>
    <w:rsid w:val="00893A2E"/>
    <w:rsid w:val="00893A4A"/>
    <w:rsid w:val="00893C7C"/>
    <w:rsid w:val="00893D29"/>
    <w:rsid w:val="00893EBE"/>
    <w:rsid w:val="00894014"/>
    <w:rsid w:val="008940BC"/>
    <w:rsid w:val="008941E3"/>
    <w:rsid w:val="0089447D"/>
    <w:rsid w:val="008944CC"/>
    <w:rsid w:val="008944F4"/>
    <w:rsid w:val="00894B9A"/>
    <w:rsid w:val="00895738"/>
    <w:rsid w:val="00895A11"/>
    <w:rsid w:val="00895D19"/>
    <w:rsid w:val="00895E16"/>
    <w:rsid w:val="00896089"/>
    <w:rsid w:val="008961B5"/>
    <w:rsid w:val="00896351"/>
    <w:rsid w:val="008968E3"/>
    <w:rsid w:val="00896A3B"/>
    <w:rsid w:val="00896EC9"/>
    <w:rsid w:val="00897509"/>
    <w:rsid w:val="008976F8"/>
    <w:rsid w:val="00897BB5"/>
    <w:rsid w:val="00897D1E"/>
    <w:rsid w:val="00897F2C"/>
    <w:rsid w:val="008A020D"/>
    <w:rsid w:val="008A08E4"/>
    <w:rsid w:val="008A0C0A"/>
    <w:rsid w:val="008A0C8F"/>
    <w:rsid w:val="008A0DED"/>
    <w:rsid w:val="008A0F1F"/>
    <w:rsid w:val="008A1311"/>
    <w:rsid w:val="008A1A21"/>
    <w:rsid w:val="008A1AB1"/>
    <w:rsid w:val="008A1AC9"/>
    <w:rsid w:val="008A1B85"/>
    <w:rsid w:val="008A1D5A"/>
    <w:rsid w:val="008A214E"/>
    <w:rsid w:val="008A2345"/>
    <w:rsid w:val="008A250A"/>
    <w:rsid w:val="008A295D"/>
    <w:rsid w:val="008A2DB7"/>
    <w:rsid w:val="008A2E34"/>
    <w:rsid w:val="008A2ECD"/>
    <w:rsid w:val="008A3013"/>
    <w:rsid w:val="008A3341"/>
    <w:rsid w:val="008A3373"/>
    <w:rsid w:val="008A3D1B"/>
    <w:rsid w:val="008A41CA"/>
    <w:rsid w:val="008A4208"/>
    <w:rsid w:val="008A44CC"/>
    <w:rsid w:val="008A46DF"/>
    <w:rsid w:val="008A49E4"/>
    <w:rsid w:val="008A4BF1"/>
    <w:rsid w:val="008A4F2F"/>
    <w:rsid w:val="008A5058"/>
    <w:rsid w:val="008A51D9"/>
    <w:rsid w:val="008A5E5B"/>
    <w:rsid w:val="008A5E86"/>
    <w:rsid w:val="008A6172"/>
    <w:rsid w:val="008A6223"/>
    <w:rsid w:val="008A6461"/>
    <w:rsid w:val="008A77CE"/>
    <w:rsid w:val="008A7995"/>
    <w:rsid w:val="008B0040"/>
    <w:rsid w:val="008B0493"/>
    <w:rsid w:val="008B0AD9"/>
    <w:rsid w:val="008B0C7E"/>
    <w:rsid w:val="008B0DF4"/>
    <w:rsid w:val="008B116E"/>
    <w:rsid w:val="008B16F9"/>
    <w:rsid w:val="008B1F5D"/>
    <w:rsid w:val="008B1F66"/>
    <w:rsid w:val="008B1F77"/>
    <w:rsid w:val="008B21EE"/>
    <w:rsid w:val="008B238F"/>
    <w:rsid w:val="008B2654"/>
    <w:rsid w:val="008B325B"/>
    <w:rsid w:val="008B3D65"/>
    <w:rsid w:val="008B4019"/>
    <w:rsid w:val="008B4232"/>
    <w:rsid w:val="008B44B0"/>
    <w:rsid w:val="008B47BC"/>
    <w:rsid w:val="008B4848"/>
    <w:rsid w:val="008B4879"/>
    <w:rsid w:val="008B4B21"/>
    <w:rsid w:val="008B4DF8"/>
    <w:rsid w:val="008B5191"/>
    <w:rsid w:val="008B5883"/>
    <w:rsid w:val="008B58FA"/>
    <w:rsid w:val="008B5C12"/>
    <w:rsid w:val="008B5CC4"/>
    <w:rsid w:val="008B60AB"/>
    <w:rsid w:val="008B7E36"/>
    <w:rsid w:val="008B7F0A"/>
    <w:rsid w:val="008C086A"/>
    <w:rsid w:val="008C0906"/>
    <w:rsid w:val="008C0E38"/>
    <w:rsid w:val="008C1399"/>
    <w:rsid w:val="008C15B0"/>
    <w:rsid w:val="008C16EF"/>
    <w:rsid w:val="008C196F"/>
    <w:rsid w:val="008C1CBF"/>
    <w:rsid w:val="008C1DF5"/>
    <w:rsid w:val="008C22C2"/>
    <w:rsid w:val="008C22C7"/>
    <w:rsid w:val="008C2567"/>
    <w:rsid w:val="008C27FF"/>
    <w:rsid w:val="008C2B67"/>
    <w:rsid w:val="008C3210"/>
    <w:rsid w:val="008C361F"/>
    <w:rsid w:val="008C365E"/>
    <w:rsid w:val="008C3686"/>
    <w:rsid w:val="008C3BAB"/>
    <w:rsid w:val="008C40D4"/>
    <w:rsid w:val="008C42F4"/>
    <w:rsid w:val="008C47CB"/>
    <w:rsid w:val="008C491C"/>
    <w:rsid w:val="008C5040"/>
    <w:rsid w:val="008C505D"/>
    <w:rsid w:val="008C5138"/>
    <w:rsid w:val="008C5279"/>
    <w:rsid w:val="008C5B84"/>
    <w:rsid w:val="008C672D"/>
    <w:rsid w:val="008C6BDB"/>
    <w:rsid w:val="008C6DFB"/>
    <w:rsid w:val="008C7224"/>
    <w:rsid w:val="008C725E"/>
    <w:rsid w:val="008C7872"/>
    <w:rsid w:val="008C78C5"/>
    <w:rsid w:val="008C79D2"/>
    <w:rsid w:val="008C7AE4"/>
    <w:rsid w:val="008D01BA"/>
    <w:rsid w:val="008D0673"/>
    <w:rsid w:val="008D11FF"/>
    <w:rsid w:val="008D13AA"/>
    <w:rsid w:val="008D14C1"/>
    <w:rsid w:val="008D1A53"/>
    <w:rsid w:val="008D1DEF"/>
    <w:rsid w:val="008D1FC2"/>
    <w:rsid w:val="008D2197"/>
    <w:rsid w:val="008D24DC"/>
    <w:rsid w:val="008D2C2E"/>
    <w:rsid w:val="008D2FD7"/>
    <w:rsid w:val="008D31C6"/>
    <w:rsid w:val="008D326F"/>
    <w:rsid w:val="008D343C"/>
    <w:rsid w:val="008D35AD"/>
    <w:rsid w:val="008D3BD5"/>
    <w:rsid w:val="008D4295"/>
    <w:rsid w:val="008D42CF"/>
    <w:rsid w:val="008D4F3E"/>
    <w:rsid w:val="008D5167"/>
    <w:rsid w:val="008D5B4C"/>
    <w:rsid w:val="008D5C2B"/>
    <w:rsid w:val="008D5D0D"/>
    <w:rsid w:val="008D6449"/>
    <w:rsid w:val="008D6A04"/>
    <w:rsid w:val="008D77DB"/>
    <w:rsid w:val="008D7878"/>
    <w:rsid w:val="008D78BE"/>
    <w:rsid w:val="008D7C2F"/>
    <w:rsid w:val="008D7EE4"/>
    <w:rsid w:val="008E00A4"/>
    <w:rsid w:val="008E0DEF"/>
    <w:rsid w:val="008E0F6D"/>
    <w:rsid w:val="008E1017"/>
    <w:rsid w:val="008E1831"/>
    <w:rsid w:val="008E222E"/>
    <w:rsid w:val="008E24AD"/>
    <w:rsid w:val="008E25E1"/>
    <w:rsid w:val="008E29F5"/>
    <w:rsid w:val="008E2B3F"/>
    <w:rsid w:val="008E3324"/>
    <w:rsid w:val="008E3F00"/>
    <w:rsid w:val="008E40D1"/>
    <w:rsid w:val="008E4104"/>
    <w:rsid w:val="008E45F2"/>
    <w:rsid w:val="008E466B"/>
    <w:rsid w:val="008E483A"/>
    <w:rsid w:val="008E4BEB"/>
    <w:rsid w:val="008E5551"/>
    <w:rsid w:val="008E56B7"/>
    <w:rsid w:val="008E5823"/>
    <w:rsid w:val="008E5C62"/>
    <w:rsid w:val="008E6662"/>
    <w:rsid w:val="008E6781"/>
    <w:rsid w:val="008E7113"/>
    <w:rsid w:val="008E736B"/>
    <w:rsid w:val="008E7D02"/>
    <w:rsid w:val="008F022E"/>
    <w:rsid w:val="008F0326"/>
    <w:rsid w:val="008F0415"/>
    <w:rsid w:val="008F04E7"/>
    <w:rsid w:val="008F0591"/>
    <w:rsid w:val="008F0A2F"/>
    <w:rsid w:val="008F0A44"/>
    <w:rsid w:val="008F0D69"/>
    <w:rsid w:val="008F0E31"/>
    <w:rsid w:val="008F1326"/>
    <w:rsid w:val="008F1D95"/>
    <w:rsid w:val="008F2317"/>
    <w:rsid w:val="008F2B94"/>
    <w:rsid w:val="008F2BDB"/>
    <w:rsid w:val="008F3DD8"/>
    <w:rsid w:val="008F3EE8"/>
    <w:rsid w:val="008F40CF"/>
    <w:rsid w:val="008F41BB"/>
    <w:rsid w:val="008F45C0"/>
    <w:rsid w:val="008F504E"/>
    <w:rsid w:val="008F5416"/>
    <w:rsid w:val="008F57CE"/>
    <w:rsid w:val="008F5FB8"/>
    <w:rsid w:val="008F66FB"/>
    <w:rsid w:val="008F6702"/>
    <w:rsid w:val="008F6A7A"/>
    <w:rsid w:val="008F6ADF"/>
    <w:rsid w:val="008F6E1F"/>
    <w:rsid w:val="008F6E2F"/>
    <w:rsid w:val="008F7456"/>
    <w:rsid w:val="008F756A"/>
    <w:rsid w:val="008F77A6"/>
    <w:rsid w:val="008F7C22"/>
    <w:rsid w:val="008F7D14"/>
    <w:rsid w:val="009004D7"/>
    <w:rsid w:val="00900855"/>
    <w:rsid w:val="009008FF"/>
    <w:rsid w:val="00900D18"/>
    <w:rsid w:val="00901033"/>
    <w:rsid w:val="00901091"/>
    <w:rsid w:val="009013A3"/>
    <w:rsid w:val="009014AB"/>
    <w:rsid w:val="0090198A"/>
    <w:rsid w:val="009027CB"/>
    <w:rsid w:val="009027D5"/>
    <w:rsid w:val="0090284C"/>
    <w:rsid w:val="00902E01"/>
    <w:rsid w:val="00902F39"/>
    <w:rsid w:val="009033CE"/>
    <w:rsid w:val="00903A0F"/>
    <w:rsid w:val="00903C2D"/>
    <w:rsid w:val="00903D51"/>
    <w:rsid w:val="00903E01"/>
    <w:rsid w:val="00904617"/>
    <w:rsid w:val="0090466D"/>
    <w:rsid w:val="00904922"/>
    <w:rsid w:val="00904C21"/>
    <w:rsid w:val="00905C54"/>
    <w:rsid w:val="0090622E"/>
    <w:rsid w:val="0090635F"/>
    <w:rsid w:val="009068C9"/>
    <w:rsid w:val="009072FA"/>
    <w:rsid w:val="009076FC"/>
    <w:rsid w:val="00907D36"/>
    <w:rsid w:val="00907DB4"/>
    <w:rsid w:val="00907F1E"/>
    <w:rsid w:val="00907FE2"/>
    <w:rsid w:val="0091008C"/>
    <w:rsid w:val="009101D2"/>
    <w:rsid w:val="009105C5"/>
    <w:rsid w:val="009107F7"/>
    <w:rsid w:val="00910A80"/>
    <w:rsid w:val="00910F1E"/>
    <w:rsid w:val="009118B2"/>
    <w:rsid w:val="009119F5"/>
    <w:rsid w:val="00911FD1"/>
    <w:rsid w:val="009123A8"/>
    <w:rsid w:val="0091268E"/>
    <w:rsid w:val="009127D6"/>
    <w:rsid w:val="00912C85"/>
    <w:rsid w:val="00913802"/>
    <w:rsid w:val="00913996"/>
    <w:rsid w:val="00913F69"/>
    <w:rsid w:val="00914797"/>
    <w:rsid w:val="00914860"/>
    <w:rsid w:val="009149EF"/>
    <w:rsid w:val="009157A0"/>
    <w:rsid w:val="009163CA"/>
    <w:rsid w:val="0091644A"/>
    <w:rsid w:val="009167E3"/>
    <w:rsid w:val="00916A6B"/>
    <w:rsid w:val="009171A6"/>
    <w:rsid w:val="00917766"/>
    <w:rsid w:val="009177EA"/>
    <w:rsid w:val="009177EF"/>
    <w:rsid w:val="009203B8"/>
    <w:rsid w:val="009206F1"/>
    <w:rsid w:val="0092081F"/>
    <w:rsid w:val="00920C13"/>
    <w:rsid w:val="009210C4"/>
    <w:rsid w:val="0092122E"/>
    <w:rsid w:val="00921515"/>
    <w:rsid w:val="00921746"/>
    <w:rsid w:val="00921A5E"/>
    <w:rsid w:val="00921C45"/>
    <w:rsid w:val="00922322"/>
    <w:rsid w:val="00923092"/>
    <w:rsid w:val="0092326A"/>
    <w:rsid w:val="00923295"/>
    <w:rsid w:val="00923621"/>
    <w:rsid w:val="0092392E"/>
    <w:rsid w:val="00923C3F"/>
    <w:rsid w:val="00923FA1"/>
    <w:rsid w:val="0092419E"/>
    <w:rsid w:val="00924200"/>
    <w:rsid w:val="00924407"/>
    <w:rsid w:val="00924A2B"/>
    <w:rsid w:val="00924D25"/>
    <w:rsid w:val="00925E2E"/>
    <w:rsid w:val="009262CC"/>
    <w:rsid w:val="009266FC"/>
    <w:rsid w:val="0092687C"/>
    <w:rsid w:val="0092691A"/>
    <w:rsid w:val="00926E42"/>
    <w:rsid w:val="00927294"/>
    <w:rsid w:val="0092737A"/>
    <w:rsid w:val="00930181"/>
    <w:rsid w:val="00930A54"/>
    <w:rsid w:val="00930D03"/>
    <w:rsid w:val="00931087"/>
    <w:rsid w:val="00931262"/>
    <w:rsid w:val="00931C96"/>
    <w:rsid w:val="0093231B"/>
    <w:rsid w:val="00932464"/>
    <w:rsid w:val="0093291C"/>
    <w:rsid w:val="00932B2A"/>
    <w:rsid w:val="009330B1"/>
    <w:rsid w:val="009332FC"/>
    <w:rsid w:val="00933426"/>
    <w:rsid w:val="009335A5"/>
    <w:rsid w:val="0093415E"/>
    <w:rsid w:val="0093434E"/>
    <w:rsid w:val="009344AA"/>
    <w:rsid w:val="00934E1E"/>
    <w:rsid w:val="00935223"/>
    <w:rsid w:val="00935290"/>
    <w:rsid w:val="009357AF"/>
    <w:rsid w:val="00935D93"/>
    <w:rsid w:val="00935EF6"/>
    <w:rsid w:val="00935F68"/>
    <w:rsid w:val="00936433"/>
    <w:rsid w:val="00936582"/>
    <w:rsid w:val="009365C2"/>
    <w:rsid w:val="009365EE"/>
    <w:rsid w:val="00936630"/>
    <w:rsid w:val="00936E02"/>
    <w:rsid w:val="00937116"/>
    <w:rsid w:val="00937C31"/>
    <w:rsid w:val="00937E85"/>
    <w:rsid w:val="00937F31"/>
    <w:rsid w:val="00940099"/>
    <w:rsid w:val="00940173"/>
    <w:rsid w:val="00940500"/>
    <w:rsid w:val="00940734"/>
    <w:rsid w:val="00940932"/>
    <w:rsid w:val="00940ADF"/>
    <w:rsid w:val="00941503"/>
    <w:rsid w:val="00941525"/>
    <w:rsid w:val="00941618"/>
    <w:rsid w:val="009416D5"/>
    <w:rsid w:val="009419E1"/>
    <w:rsid w:val="00941B55"/>
    <w:rsid w:val="00941CEC"/>
    <w:rsid w:val="00942258"/>
    <w:rsid w:val="00942512"/>
    <w:rsid w:val="00943060"/>
    <w:rsid w:val="00943563"/>
    <w:rsid w:val="0094393D"/>
    <w:rsid w:val="00943962"/>
    <w:rsid w:val="00943C08"/>
    <w:rsid w:val="00943D16"/>
    <w:rsid w:val="00944185"/>
    <w:rsid w:val="009441D8"/>
    <w:rsid w:val="009448FB"/>
    <w:rsid w:val="00945060"/>
    <w:rsid w:val="00945233"/>
    <w:rsid w:val="009454F5"/>
    <w:rsid w:val="009458EC"/>
    <w:rsid w:val="00945D5B"/>
    <w:rsid w:val="009461F5"/>
    <w:rsid w:val="009463A2"/>
    <w:rsid w:val="0094651B"/>
    <w:rsid w:val="009465FB"/>
    <w:rsid w:val="00946A44"/>
    <w:rsid w:val="00946F4F"/>
    <w:rsid w:val="009471A6"/>
    <w:rsid w:val="009474BD"/>
    <w:rsid w:val="0094766C"/>
    <w:rsid w:val="0094787F"/>
    <w:rsid w:val="0094798A"/>
    <w:rsid w:val="00947F06"/>
    <w:rsid w:val="009503D8"/>
    <w:rsid w:val="0095108C"/>
    <w:rsid w:val="0095117F"/>
    <w:rsid w:val="009511C3"/>
    <w:rsid w:val="009516C3"/>
    <w:rsid w:val="00951C54"/>
    <w:rsid w:val="00951D35"/>
    <w:rsid w:val="00951F02"/>
    <w:rsid w:val="0095200A"/>
    <w:rsid w:val="00952A0C"/>
    <w:rsid w:val="00953B2F"/>
    <w:rsid w:val="0095425B"/>
    <w:rsid w:val="009542C1"/>
    <w:rsid w:val="00954363"/>
    <w:rsid w:val="0095495F"/>
    <w:rsid w:val="0095523B"/>
    <w:rsid w:val="00955310"/>
    <w:rsid w:val="00955409"/>
    <w:rsid w:val="00955D5A"/>
    <w:rsid w:val="00955EB7"/>
    <w:rsid w:val="009569A3"/>
    <w:rsid w:val="00956A48"/>
    <w:rsid w:val="00956A7A"/>
    <w:rsid w:val="00957285"/>
    <w:rsid w:val="0095735B"/>
    <w:rsid w:val="00957742"/>
    <w:rsid w:val="00957C12"/>
    <w:rsid w:val="00960B4D"/>
    <w:rsid w:val="00960BF9"/>
    <w:rsid w:val="00960CC2"/>
    <w:rsid w:val="009610D4"/>
    <w:rsid w:val="00961211"/>
    <w:rsid w:val="00961787"/>
    <w:rsid w:val="00961826"/>
    <w:rsid w:val="009619FD"/>
    <w:rsid w:val="00961D93"/>
    <w:rsid w:val="00961E46"/>
    <w:rsid w:val="00961EE9"/>
    <w:rsid w:val="00961FF8"/>
    <w:rsid w:val="009622B9"/>
    <w:rsid w:val="009623D2"/>
    <w:rsid w:val="0096260E"/>
    <w:rsid w:val="0096293E"/>
    <w:rsid w:val="009637B9"/>
    <w:rsid w:val="00964279"/>
    <w:rsid w:val="0096473F"/>
    <w:rsid w:val="00964B62"/>
    <w:rsid w:val="00964BCB"/>
    <w:rsid w:val="00964DB2"/>
    <w:rsid w:val="00964F66"/>
    <w:rsid w:val="00965B88"/>
    <w:rsid w:val="00965E4C"/>
    <w:rsid w:val="00965E8B"/>
    <w:rsid w:val="00966C2A"/>
    <w:rsid w:val="00966E20"/>
    <w:rsid w:val="00966FC2"/>
    <w:rsid w:val="009673C5"/>
    <w:rsid w:val="009673DB"/>
    <w:rsid w:val="0096740A"/>
    <w:rsid w:val="009674A6"/>
    <w:rsid w:val="00970374"/>
    <w:rsid w:val="00970A9C"/>
    <w:rsid w:val="00971078"/>
    <w:rsid w:val="009711CE"/>
    <w:rsid w:val="0097132F"/>
    <w:rsid w:val="009713C8"/>
    <w:rsid w:val="009714E0"/>
    <w:rsid w:val="009719BB"/>
    <w:rsid w:val="00971DF5"/>
    <w:rsid w:val="00971E03"/>
    <w:rsid w:val="00971E5E"/>
    <w:rsid w:val="00972351"/>
    <w:rsid w:val="00972650"/>
    <w:rsid w:val="009728FB"/>
    <w:rsid w:val="00972B0F"/>
    <w:rsid w:val="009738A8"/>
    <w:rsid w:val="00973963"/>
    <w:rsid w:val="00973DC3"/>
    <w:rsid w:val="00974191"/>
    <w:rsid w:val="0097439A"/>
    <w:rsid w:val="00974B1C"/>
    <w:rsid w:val="00974C90"/>
    <w:rsid w:val="009750A9"/>
    <w:rsid w:val="00975A7A"/>
    <w:rsid w:val="00975B4B"/>
    <w:rsid w:val="00975C92"/>
    <w:rsid w:val="00976BB0"/>
    <w:rsid w:val="00976DC6"/>
    <w:rsid w:val="00977143"/>
    <w:rsid w:val="009778AA"/>
    <w:rsid w:val="00977A8B"/>
    <w:rsid w:val="00977F0A"/>
    <w:rsid w:val="0098002E"/>
    <w:rsid w:val="009801F7"/>
    <w:rsid w:val="0098076E"/>
    <w:rsid w:val="00980E3F"/>
    <w:rsid w:val="0098113A"/>
    <w:rsid w:val="009812D8"/>
    <w:rsid w:val="009812DB"/>
    <w:rsid w:val="009813E2"/>
    <w:rsid w:val="009819C6"/>
    <w:rsid w:val="00981B71"/>
    <w:rsid w:val="00981E73"/>
    <w:rsid w:val="0098208E"/>
    <w:rsid w:val="009821E8"/>
    <w:rsid w:val="00982772"/>
    <w:rsid w:val="00982924"/>
    <w:rsid w:val="00982E0C"/>
    <w:rsid w:val="00982ECA"/>
    <w:rsid w:val="00982ECF"/>
    <w:rsid w:val="009835F5"/>
    <w:rsid w:val="00983860"/>
    <w:rsid w:val="009838A6"/>
    <w:rsid w:val="00983BB0"/>
    <w:rsid w:val="00983BF8"/>
    <w:rsid w:val="00983EAA"/>
    <w:rsid w:val="00983EDC"/>
    <w:rsid w:val="0098414B"/>
    <w:rsid w:val="00984304"/>
    <w:rsid w:val="00984AAC"/>
    <w:rsid w:val="00984CD7"/>
    <w:rsid w:val="009850D6"/>
    <w:rsid w:val="00985B66"/>
    <w:rsid w:val="00985D9F"/>
    <w:rsid w:val="0098625C"/>
    <w:rsid w:val="009869A8"/>
    <w:rsid w:val="00986A49"/>
    <w:rsid w:val="00986C9A"/>
    <w:rsid w:val="00986CAF"/>
    <w:rsid w:val="00986D2E"/>
    <w:rsid w:val="00986F14"/>
    <w:rsid w:val="00987B0F"/>
    <w:rsid w:val="009902C6"/>
    <w:rsid w:val="0099043E"/>
    <w:rsid w:val="0099068E"/>
    <w:rsid w:val="00990877"/>
    <w:rsid w:val="00990921"/>
    <w:rsid w:val="00990E23"/>
    <w:rsid w:val="00991569"/>
    <w:rsid w:val="00992484"/>
    <w:rsid w:val="00992833"/>
    <w:rsid w:val="009929FD"/>
    <w:rsid w:val="00992A6F"/>
    <w:rsid w:val="00993594"/>
    <w:rsid w:val="0099383C"/>
    <w:rsid w:val="0099445D"/>
    <w:rsid w:val="009944D9"/>
    <w:rsid w:val="00994622"/>
    <w:rsid w:val="009949D9"/>
    <w:rsid w:val="00994D8B"/>
    <w:rsid w:val="00995719"/>
    <w:rsid w:val="00995772"/>
    <w:rsid w:val="0099588E"/>
    <w:rsid w:val="00995C53"/>
    <w:rsid w:val="00995D19"/>
    <w:rsid w:val="00996865"/>
    <w:rsid w:val="00996C3D"/>
    <w:rsid w:val="0099719B"/>
    <w:rsid w:val="00997826"/>
    <w:rsid w:val="00997D1C"/>
    <w:rsid w:val="00997DA7"/>
    <w:rsid w:val="00997E09"/>
    <w:rsid w:val="009A0D23"/>
    <w:rsid w:val="009A126B"/>
    <w:rsid w:val="009A159B"/>
    <w:rsid w:val="009A16DE"/>
    <w:rsid w:val="009A187D"/>
    <w:rsid w:val="009A19DC"/>
    <w:rsid w:val="009A1DA3"/>
    <w:rsid w:val="009A2345"/>
    <w:rsid w:val="009A2388"/>
    <w:rsid w:val="009A23FF"/>
    <w:rsid w:val="009A28BC"/>
    <w:rsid w:val="009A2944"/>
    <w:rsid w:val="009A2961"/>
    <w:rsid w:val="009A29E1"/>
    <w:rsid w:val="009A2B07"/>
    <w:rsid w:val="009A3205"/>
    <w:rsid w:val="009A34FB"/>
    <w:rsid w:val="009A39C1"/>
    <w:rsid w:val="009A3AF2"/>
    <w:rsid w:val="009A4032"/>
    <w:rsid w:val="009A4049"/>
    <w:rsid w:val="009A4325"/>
    <w:rsid w:val="009A46F0"/>
    <w:rsid w:val="009A497A"/>
    <w:rsid w:val="009A609E"/>
    <w:rsid w:val="009A646B"/>
    <w:rsid w:val="009A6F98"/>
    <w:rsid w:val="009A7A80"/>
    <w:rsid w:val="009A7EDC"/>
    <w:rsid w:val="009B0139"/>
    <w:rsid w:val="009B02F9"/>
    <w:rsid w:val="009B0873"/>
    <w:rsid w:val="009B0C3A"/>
    <w:rsid w:val="009B0EE9"/>
    <w:rsid w:val="009B1188"/>
    <w:rsid w:val="009B146E"/>
    <w:rsid w:val="009B184B"/>
    <w:rsid w:val="009B1AD7"/>
    <w:rsid w:val="009B20DA"/>
    <w:rsid w:val="009B2135"/>
    <w:rsid w:val="009B21F3"/>
    <w:rsid w:val="009B27BE"/>
    <w:rsid w:val="009B3807"/>
    <w:rsid w:val="009B3B0D"/>
    <w:rsid w:val="009B3D12"/>
    <w:rsid w:val="009B4531"/>
    <w:rsid w:val="009B4B04"/>
    <w:rsid w:val="009B4B2A"/>
    <w:rsid w:val="009B4F87"/>
    <w:rsid w:val="009B4FB1"/>
    <w:rsid w:val="009B50D9"/>
    <w:rsid w:val="009B5426"/>
    <w:rsid w:val="009B5710"/>
    <w:rsid w:val="009B57C9"/>
    <w:rsid w:val="009B5C1D"/>
    <w:rsid w:val="009B6249"/>
    <w:rsid w:val="009B632C"/>
    <w:rsid w:val="009B65FE"/>
    <w:rsid w:val="009B71CD"/>
    <w:rsid w:val="009B7515"/>
    <w:rsid w:val="009B76BC"/>
    <w:rsid w:val="009B7D0D"/>
    <w:rsid w:val="009C011C"/>
    <w:rsid w:val="009C02C5"/>
    <w:rsid w:val="009C0577"/>
    <w:rsid w:val="009C095F"/>
    <w:rsid w:val="009C0AFD"/>
    <w:rsid w:val="009C0B97"/>
    <w:rsid w:val="009C0D29"/>
    <w:rsid w:val="009C0DB9"/>
    <w:rsid w:val="009C1085"/>
    <w:rsid w:val="009C1353"/>
    <w:rsid w:val="009C13A4"/>
    <w:rsid w:val="009C17E8"/>
    <w:rsid w:val="009C1945"/>
    <w:rsid w:val="009C1A52"/>
    <w:rsid w:val="009C1B3A"/>
    <w:rsid w:val="009C1B78"/>
    <w:rsid w:val="009C1ED2"/>
    <w:rsid w:val="009C21AA"/>
    <w:rsid w:val="009C2232"/>
    <w:rsid w:val="009C2484"/>
    <w:rsid w:val="009C2506"/>
    <w:rsid w:val="009C260A"/>
    <w:rsid w:val="009C2A1A"/>
    <w:rsid w:val="009C2E27"/>
    <w:rsid w:val="009C2F44"/>
    <w:rsid w:val="009C3159"/>
    <w:rsid w:val="009C3560"/>
    <w:rsid w:val="009C3DBF"/>
    <w:rsid w:val="009C3DC8"/>
    <w:rsid w:val="009C459E"/>
    <w:rsid w:val="009C49AF"/>
    <w:rsid w:val="009C4A81"/>
    <w:rsid w:val="009C4CAB"/>
    <w:rsid w:val="009C525C"/>
    <w:rsid w:val="009C53E0"/>
    <w:rsid w:val="009C5E28"/>
    <w:rsid w:val="009C694B"/>
    <w:rsid w:val="009C6AAC"/>
    <w:rsid w:val="009C6D9A"/>
    <w:rsid w:val="009C7160"/>
    <w:rsid w:val="009C78A5"/>
    <w:rsid w:val="009C7D23"/>
    <w:rsid w:val="009C7E3E"/>
    <w:rsid w:val="009D0510"/>
    <w:rsid w:val="009D08AA"/>
    <w:rsid w:val="009D0939"/>
    <w:rsid w:val="009D0BCD"/>
    <w:rsid w:val="009D13CB"/>
    <w:rsid w:val="009D179F"/>
    <w:rsid w:val="009D1FC0"/>
    <w:rsid w:val="009D2356"/>
    <w:rsid w:val="009D2553"/>
    <w:rsid w:val="009D278F"/>
    <w:rsid w:val="009D298E"/>
    <w:rsid w:val="009D29DF"/>
    <w:rsid w:val="009D3614"/>
    <w:rsid w:val="009D38ED"/>
    <w:rsid w:val="009D396F"/>
    <w:rsid w:val="009D3CBA"/>
    <w:rsid w:val="009D44DA"/>
    <w:rsid w:val="009D46F3"/>
    <w:rsid w:val="009D48B6"/>
    <w:rsid w:val="009D4A86"/>
    <w:rsid w:val="009D4B90"/>
    <w:rsid w:val="009D4C73"/>
    <w:rsid w:val="009D514E"/>
    <w:rsid w:val="009D5577"/>
    <w:rsid w:val="009D55EE"/>
    <w:rsid w:val="009D5AC9"/>
    <w:rsid w:val="009D5CD9"/>
    <w:rsid w:val="009D606F"/>
    <w:rsid w:val="009D612F"/>
    <w:rsid w:val="009D61CE"/>
    <w:rsid w:val="009D6265"/>
    <w:rsid w:val="009D7980"/>
    <w:rsid w:val="009E0B0E"/>
    <w:rsid w:val="009E0C89"/>
    <w:rsid w:val="009E1207"/>
    <w:rsid w:val="009E12AA"/>
    <w:rsid w:val="009E136E"/>
    <w:rsid w:val="009E1500"/>
    <w:rsid w:val="009E22DA"/>
    <w:rsid w:val="009E2383"/>
    <w:rsid w:val="009E2B64"/>
    <w:rsid w:val="009E2CEA"/>
    <w:rsid w:val="009E36FE"/>
    <w:rsid w:val="009E3992"/>
    <w:rsid w:val="009E3B33"/>
    <w:rsid w:val="009E3B41"/>
    <w:rsid w:val="009E42C9"/>
    <w:rsid w:val="009E430D"/>
    <w:rsid w:val="009E45D0"/>
    <w:rsid w:val="009E5CB7"/>
    <w:rsid w:val="009E66DF"/>
    <w:rsid w:val="009E6771"/>
    <w:rsid w:val="009E6A00"/>
    <w:rsid w:val="009E6D42"/>
    <w:rsid w:val="009E7038"/>
    <w:rsid w:val="009E729A"/>
    <w:rsid w:val="009E75D1"/>
    <w:rsid w:val="009E7A48"/>
    <w:rsid w:val="009E7F98"/>
    <w:rsid w:val="009F02AA"/>
    <w:rsid w:val="009F0983"/>
    <w:rsid w:val="009F0EC4"/>
    <w:rsid w:val="009F10E5"/>
    <w:rsid w:val="009F1205"/>
    <w:rsid w:val="009F12AD"/>
    <w:rsid w:val="009F177B"/>
    <w:rsid w:val="009F198F"/>
    <w:rsid w:val="009F2070"/>
    <w:rsid w:val="009F255C"/>
    <w:rsid w:val="009F2634"/>
    <w:rsid w:val="009F391C"/>
    <w:rsid w:val="009F3945"/>
    <w:rsid w:val="009F3B46"/>
    <w:rsid w:val="009F442F"/>
    <w:rsid w:val="009F44C5"/>
    <w:rsid w:val="009F4755"/>
    <w:rsid w:val="009F4A71"/>
    <w:rsid w:val="009F4C8A"/>
    <w:rsid w:val="009F4F08"/>
    <w:rsid w:val="009F5527"/>
    <w:rsid w:val="009F5C62"/>
    <w:rsid w:val="009F5E2C"/>
    <w:rsid w:val="009F6059"/>
    <w:rsid w:val="009F613F"/>
    <w:rsid w:val="009F619E"/>
    <w:rsid w:val="009F65D4"/>
    <w:rsid w:val="009F66E9"/>
    <w:rsid w:val="009F695C"/>
    <w:rsid w:val="009F6C3F"/>
    <w:rsid w:val="009F72D9"/>
    <w:rsid w:val="009F7460"/>
    <w:rsid w:val="009F7671"/>
    <w:rsid w:val="009F78E6"/>
    <w:rsid w:val="009F78FF"/>
    <w:rsid w:val="00A0014D"/>
    <w:rsid w:val="00A001CB"/>
    <w:rsid w:val="00A001EF"/>
    <w:rsid w:val="00A002B5"/>
    <w:rsid w:val="00A002E9"/>
    <w:rsid w:val="00A0039D"/>
    <w:rsid w:val="00A0059A"/>
    <w:rsid w:val="00A00BBC"/>
    <w:rsid w:val="00A00EB3"/>
    <w:rsid w:val="00A00FE9"/>
    <w:rsid w:val="00A01A59"/>
    <w:rsid w:val="00A01B27"/>
    <w:rsid w:val="00A01B4C"/>
    <w:rsid w:val="00A01CF3"/>
    <w:rsid w:val="00A01D03"/>
    <w:rsid w:val="00A01D1D"/>
    <w:rsid w:val="00A01FEB"/>
    <w:rsid w:val="00A025F0"/>
    <w:rsid w:val="00A02D06"/>
    <w:rsid w:val="00A02D42"/>
    <w:rsid w:val="00A033F7"/>
    <w:rsid w:val="00A037D4"/>
    <w:rsid w:val="00A03EB0"/>
    <w:rsid w:val="00A0494D"/>
    <w:rsid w:val="00A05043"/>
    <w:rsid w:val="00A055C2"/>
    <w:rsid w:val="00A056B8"/>
    <w:rsid w:val="00A05788"/>
    <w:rsid w:val="00A05B80"/>
    <w:rsid w:val="00A05C25"/>
    <w:rsid w:val="00A060F2"/>
    <w:rsid w:val="00A0643B"/>
    <w:rsid w:val="00A0734A"/>
    <w:rsid w:val="00A07743"/>
    <w:rsid w:val="00A078F1"/>
    <w:rsid w:val="00A079AD"/>
    <w:rsid w:val="00A07B21"/>
    <w:rsid w:val="00A07C6B"/>
    <w:rsid w:val="00A07CC8"/>
    <w:rsid w:val="00A07CE7"/>
    <w:rsid w:val="00A1065E"/>
    <w:rsid w:val="00A1127D"/>
    <w:rsid w:val="00A1138C"/>
    <w:rsid w:val="00A1187B"/>
    <w:rsid w:val="00A11B08"/>
    <w:rsid w:val="00A11DB4"/>
    <w:rsid w:val="00A122E6"/>
    <w:rsid w:val="00A12603"/>
    <w:rsid w:val="00A126ED"/>
    <w:rsid w:val="00A12964"/>
    <w:rsid w:val="00A12D4B"/>
    <w:rsid w:val="00A136DD"/>
    <w:rsid w:val="00A1395D"/>
    <w:rsid w:val="00A13A5E"/>
    <w:rsid w:val="00A143A4"/>
    <w:rsid w:val="00A145EF"/>
    <w:rsid w:val="00A1509E"/>
    <w:rsid w:val="00A150DB"/>
    <w:rsid w:val="00A153C2"/>
    <w:rsid w:val="00A159B6"/>
    <w:rsid w:val="00A16BFE"/>
    <w:rsid w:val="00A17207"/>
    <w:rsid w:val="00A172DA"/>
    <w:rsid w:val="00A17C01"/>
    <w:rsid w:val="00A17F51"/>
    <w:rsid w:val="00A17FA3"/>
    <w:rsid w:val="00A201EF"/>
    <w:rsid w:val="00A20284"/>
    <w:rsid w:val="00A20326"/>
    <w:rsid w:val="00A2058D"/>
    <w:rsid w:val="00A20986"/>
    <w:rsid w:val="00A209A7"/>
    <w:rsid w:val="00A20AA0"/>
    <w:rsid w:val="00A210CD"/>
    <w:rsid w:val="00A210CE"/>
    <w:rsid w:val="00A21C17"/>
    <w:rsid w:val="00A21D20"/>
    <w:rsid w:val="00A2208D"/>
    <w:rsid w:val="00A226F2"/>
    <w:rsid w:val="00A22D13"/>
    <w:rsid w:val="00A2364A"/>
    <w:rsid w:val="00A23843"/>
    <w:rsid w:val="00A23844"/>
    <w:rsid w:val="00A24762"/>
    <w:rsid w:val="00A248F5"/>
    <w:rsid w:val="00A254E8"/>
    <w:rsid w:val="00A2583B"/>
    <w:rsid w:val="00A25DF3"/>
    <w:rsid w:val="00A25FBF"/>
    <w:rsid w:val="00A262F2"/>
    <w:rsid w:val="00A2667D"/>
    <w:rsid w:val="00A266FB"/>
    <w:rsid w:val="00A268D0"/>
    <w:rsid w:val="00A26B1F"/>
    <w:rsid w:val="00A26EDC"/>
    <w:rsid w:val="00A26FEF"/>
    <w:rsid w:val="00A27194"/>
    <w:rsid w:val="00A27B9F"/>
    <w:rsid w:val="00A30763"/>
    <w:rsid w:val="00A30795"/>
    <w:rsid w:val="00A3090A"/>
    <w:rsid w:val="00A30BEE"/>
    <w:rsid w:val="00A31092"/>
    <w:rsid w:val="00A311CE"/>
    <w:rsid w:val="00A3187C"/>
    <w:rsid w:val="00A31D1F"/>
    <w:rsid w:val="00A31EEE"/>
    <w:rsid w:val="00A31F01"/>
    <w:rsid w:val="00A322E2"/>
    <w:rsid w:val="00A32D13"/>
    <w:rsid w:val="00A32F41"/>
    <w:rsid w:val="00A33188"/>
    <w:rsid w:val="00A335B9"/>
    <w:rsid w:val="00A33F91"/>
    <w:rsid w:val="00A34034"/>
    <w:rsid w:val="00A3404A"/>
    <w:rsid w:val="00A34468"/>
    <w:rsid w:val="00A34595"/>
    <w:rsid w:val="00A347F8"/>
    <w:rsid w:val="00A349F2"/>
    <w:rsid w:val="00A34BAC"/>
    <w:rsid w:val="00A34CBA"/>
    <w:rsid w:val="00A34D4B"/>
    <w:rsid w:val="00A34FB5"/>
    <w:rsid w:val="00A35323"/>
    <w:rsid w:val="00A35DCD"/>
    <w:rsid w:val="00A3717D"/>
    <w:rsid w:val="00A373B4"/>
    <w:rsid w:val="00A40413"/>
    <w:rsid w:val="00A4041A"/>
    <w:rsid w:val="00A40546"/>
    <w:rsid w:val="00A40936"/>
    <w:rsid w:val="00A409D8"/>
    <w:rsid w:val="00A41317"/>
    <w:rsid w:val="00A4156A"/>
    <w:rsid w:val="00A41ED3"/>
    <w:rsid w:val="00A421D1"/>
    <w:rsid w:val="00A42D79"/>
    <w:rsid w:val="00A42E43"/>
    <w:rsid w:val="00A42EA3"/>
    <w:rsid w:val="00A42F06"/>
    <w:rsid w:val="00A43090"/>
    <w:rsid w:val="00A43BB7"/>
    <w:rsid w:val="00A43DB5"/>
    <w:rsid w:val="00A43E5E"/>
    <w:rsid w:val="00A43F0A"/>
    <w:rsid w:val="00A4401C"/>
    <w:rsid w:val="00A4420C"/>
    <w:rsid w:val="00A44CD9"/>
    <w:rsid w:val="00A44E23"/>
    <w:rsid w:val="00A45095"/>
    <w:rsid w:val="00A453AA"/>
    <w:rsid w:val="00A455EE"/>
    <w:rsid w:val="00A459C7"/>
    <w:rsid w:val="00A46025"/>
    <w:rsid w:val="00A46B35"/>
    <w:rsid w:val="00A46D3A"/>
    <w:rsid w:val="00A47210"/>
    <w:rsid w:val="00A47401"/>
    <w:rsid w:val="00A47544"/>
    <w:rsid w:val="00A47751"/>
    <w:rsid w:val="00A50594"/>
    <w:rsid w:val="00A50C9E"/>
    <w:rsid w:val="00A515B9"/>
    <w:rsid w:val="00A51DEC"/>
    <w:rsid w:val="00A526B6"/>
    <w:rsid w:val="00A5270E"/>
    <w:rsid w:val="00A529E4"/>
    <w:rsid w:val="00A52AB1"/>
    <w:rsid w:val="00A52D40"/>
    <w:rsid w:val="00A5373C"/>
    <w:rsid w:val="00A53835"/>
    <w:rsid w:val="00A53C0D"/>
    <w:rsid w:val="00A53C3C"/>
    <w:rsid w:val="00A53CBE"/>
    <w:rsid w:val="00A540FC"/>
    <w:rsid w:val="00A544BD"/>
    <w:rsid w:val="00A5451C"/>
    <w:rsid w:val="00A5484E"/>
    <w:rsid w:val="00A54D4E"/>
    <w:rsid w:val="00A54F0B"/>
    <w:rsid w:val="00A55457"/>
    <w:rsid w:val="00A5550E"/>
    <w:rsid w:val="00A55B6D"/>
    <w:rsid w:val="00A55D69"/>
    <w:rsid w:val="00A56378"/>
    <w:rsid w:val="00A56FFD"/>
    <w:rsid w:val="00A571DC"/>
    <w:rsid w:val="00A57216"/>
    <w:rsid w:val="00A5759B"/>
    <w:rsid w:val="00A576F1"/>
    <w:rsid w:val="00A5779D"/>
    <w:rsid w:val="00A57A4E"/>
    <w:rsid w:val="00A57D80"/>
    <w:rsid w:val="00A60007"/>
    <w:rsid w:val="00A60413"/>
    <w:rsid w:val="00A60AC9"/>
    <w:rsid w:val="00A60D56"/>
    <w:rsid w:val="00A61268"/>
    <w:rsid w:val="00A61296"/>
    <w:rsid w:val="00A612B0"/>
    <w:rsid w:val="00A61650"/>
    <w:rsid w:val="00A617DA"/>
    <w:rsid w:val="00A61962"/>
    <w:rsid w:val="00A619ED"/>
    <w:rsid w:val="00A61A11"/>
    <w:rsid w:val="00A61FFA"/>
    <w:rsid w:val="00A6228E"/>
    <w:rsid w:val="00A6244B"/>
    <w:rsid w:val="00A62B5C"/>
    <w:rsid w:val="00A62B7D"/>
    <w:rsid w:val="00A62CB9"/>
    <w:rsid w:val="00A63101"/>
    <w:rsid w:val="00A63518"/>
    <w:rsid w:val="00A63BA8"/>
    <w:rsid w:val="00A63D0B"/>
    <w:rsid w:val="00A642A6"/>
    <w:rsid w:val="00A6453A"/>
    <w:rsid w:val="00A64E3D"/>
    <w:rsid w:val="00A64EDD"/>
    <w:rsid w:val="00A65B47"/>
    <w:rsid w:val="00A65CA0"/>
    <w:rsid w:val="00A65D5A"/>
    <w:rsid w:val="00A65F19"/>
    <w:rsid w:val="00A664B6"/>
    <w:rsid w:val="00A66F9D"/>
    <w:rsid w:val="00A6783C"/>
    <w:rsid w:val="00A67E85"/>
    <w:rsid w:val="00A70325"/>
    <w:rsid w:val="00A70357"/>
    <w:rsid w:val="00A70678"/>
    <w:rsid w:val="00A71315"/>
    <w:rsid w:val="00A7162B"/>
    <w:rsid w:val="00A719E1"/>
    <w:rsid w:val="00A72162"/>
    <w:rsid w:val="00A72631"/>
    <w:rsid w:val="00A7274E"/>
    <w:rsid w:val="00A72977"/>
    <w:rsid w:val="00A72A6D"/>
    <w:rsid w:val="00A738C4"/>
    <w:rsid w:val="00A73D44"/>
    <w:rsid w:val="00A741D4"/>
    <w:rsid w:val="00A74997"/>
    <w:rsid w:val="00A75258"/>
    <w:rsid w:val="00A753D2"/>
    <w:rsid w:val="00A75B33"/>
    <w:rsid w:val="00A75B7F"/>
    <w:rsid w:val="00A75F42"/>
    <w:rsid w:val="00A7656E"/>
    <w:rsid w:val="00A765C9"/>
    <w:rsid w:val="00A7682E"/>
    <w:rsid w:val="00A77186"/>
    <w:rsid w:val="00A77272"/>
    <w:rsid w:val="00A77393"/>
    <w:rsid w:val="00A7740F"/>
    <w:rsid w:val="00A77ED1"/>
    <w:rsid w:val="00A80185"/>
    <w:rsid w:val="00A80246"/>
    <w:rsid w:val="00A809B9"/>
    <w:rsid w:val="00A80EB3"/>
    <w:rsid w:val="00A813B1"/>
    <w:rsid w:val="00A81DA4"/>
    <w:rsid w:val="00A81F74"/>
    <w:rsid w:val="00A8215F"/>
    <w:rsid w:val="00A82173"/>
    <w:rsid w:val="00A821F1"/>
    <w:rsid w:val="00A822E1"/>
    <w:rsid w:val="00A82974"/>
    <w:rsid w:val="00A82B0A"/>
    <w:rsid w:val="00A82EE0"/>
    <w:rsid w:val="00A835CC"/>
    <w:rsid w:val="00A838AD"/>
    <w:rsid w:val="00A83AD5"/>
    <w:rsid w:val="00A84582"/>
    <w:rsid w:val="00A84BA7"/>
    <w:rsid w:val="00A85192"/>
    <w:rsid w:val="00A863F0"/>
    <w:rsid w:val="00A8662F"/>
    <w:rsid w:val="00A86D45"/>
    <w:rsid w:val="00A86D81"/>
    <w:rsid w:val="00A872D6"/>
    <w:rsid w:val="00A8730C"/>
    <w:rsid w:val="00A87634"/>
    <w:rsid w:val="00A87D1B"/>
    <w:rsid w:val="00A87F4D"/>
    <w:rsid w:val="00A87FED"/>
    <w:rsid w:val="00A903F2"/>
    <w:rsid w:val="00A90557"/>
    <w:rsid w:val="00A90785"/>
    <w:rsid w:val="00A908EF"/>
    <w:rsid w:val="00A90AEA"/>
    <w:rsid w:val="00A90FC5"/>
    <w:rsid w:val="00A91429"/>
    <w:rsid w:val="00A91990"/>
    <w:rsid w:val="00A91CE2"/>
    <w:rsid w:val="00A91E86"/>
    <w:rsid w:val="00A91F88"/>
    <w:rsid w:val="00A92640"/>
    <w:rsid w:val="00A9319D"/>
    <w:rsid w:val="00A93836"/>
    <w:rsid w:val="00A9399A"/>
    <w:rsid w:val="00A93D2A"/>
    <w:rsid w:val="00A94391"/>
    <w:rsid w:val="00A943C7"/>
    <w:rsid w:val="00A9486F"/>
    <w:rsid w:val="00A94AB6"/>
    <w:rsid w:val="00A94C32"/>
    <w:rsid w:val="00A95915"/>
    <w:rsid w:val="00A95FD4"/>
    <w:rsid w:val="00A960EA"/>
    <w:rsid w:val="00A9646F"/>
    <w:rsid w:val="00A96633"/>
    <w:rsid w:val="00A96676"/>
    <w:rsid w:val="00A9689D"/>
    <w:rsid w:val="00A968B1"/>
    <w:rsid w:val="00A969D4"/>
    <w:rsid w:val="00A96A14"/>
    <w:rsid w:val="00A96D98"/>
    <w:rsid w:val="00A97127"/>
    <w:rsid w:val="00A97174"/>
    <w:rsid w:val="00A97287"/>
    <w:rsid w:val="00A9739F"/>
    <w:rsid w:val="00A9749B"/>
    <w:rsid w:val="00A97737"/>
    <w:rsid w:val="00A97833"/>
    <w:rsid w:val="00A97CFE"/>
    <w:rsid w:val="00AA00B7"/>
    <w:rsid w:val="00AA05E6"/>
    <w:rsid w:val="00AA07BF"/>
    <w:rsid w:val="00AA0946"/>
    <w:rsid w:val="00AA0CDC"/>
    <w:rsid w:val="00AA1202"/>
    <w:rsid w:val="00AA14A3"/>
    <w:rsid w:val="00AA1568"/>
    <w:rsid w:val="00AA1581"/>
    <w:rsid w:val="00AA17E5"/>
    <w:rsid w:val="00AA18B1"/>
    <w:rsid w:val="00AA1959"/>
    <w:rsid w:val="00AA199D"/>
    <w:rsid w:val="00AA2349"/>
    <w:rsid w:val="00AA31B7"/>
    <w:rsid w:val="00AA3F41"/>
    <w:rsid w:val="00AA4EA7"/>
    <w:rsid w:val="00AA54F9"/>
    <w:rsid w:val="00AA5741"/>
    <w:rsid w:val="00AA5780"/>
    <w:rsid w:val="00AA5B8D"/>
    <w:rsid w:val="00AA623A"/>
    <w:rsid w:val="00AA644E"/>
    <w:rsid w:val="00AA6AB9"/>
    <w:rsid w:val="00AA7071"/>
    <w:rsid w:val="00AA749D"/>
    <w:rsid w:val="00AA7631"/>
    <w:rsid w:val="00AA797A"/>
    <w:rsid w:val="00AB0415"/>
    <w:rsid w:val="00AB05B8"/>
    <w:rsid w:val="00AB17A6"/>
    <w:rsid w:val="00AB18D9"/>
    <w:rsid w:val="00AB1CE1"/>
    <w:rsid w:val="00AB1DF2"/>
    <w:rsid w:val="00AB2270"/>
    <w:rsid w:val="00AB2534"/>
    <w:rsid w:val="00AB26E6"/>
    <w:rsid w:val="00AB2A44"/>
    <w:rsid w:val="00AB2C25"/>
    <w:rsid w:val="00AB3155"/>
    <w:rsid w:val="00AB377A"/>
    <w:rsid w:val="00AB3AF4"/>
    <w:rsid w:val="00AB3B39"/>
    <w:rsid w:val="00AB3C27"/>
    <w:rsid w:val="00AB4D78"/>
    <w:rsid w:val="00AB50DC"/>
    <w:rsid w:val="00AB571E"/>
    <w:rsid w:val="00AB5DE4"/>
    <w:rsid w:val="00AB5DE7"/>
    <w:rsid w:val="00AB5FD2"/>
    <w:rsid w:val="00AB61A3"/>
    <w:rsid w:val="00AB685D"/>
    <w:rsid w:val="00AB68E3"/>
    <w:rsid w:val="00AB68FD"/>
    <w:rsid w:val="00AB6954"/>
    <w:rsid w:val="00AB697F"/>
    <w:rsid w:val="00AB6CC5"/>
    <w:rsid w:val="00AB6FE9"/>
    <w:rsid w:val="00AB706B"/>
    <w:rsid w:val="00AB7121"/>
    <w:rsid w:val="00AB71EC"/>
    <w:rsid w:val="00AB75EF"/>
    <w:rsid w:val="00AB78A9"/>
    <w:rsid w:val="00AB79B2"/>
    <w:rsid w:val="00AB7C38"/>
    <w:rsid w:val="00AB7E29"/>
    <w:rsid w:val="00AB7E98"/>
    <w:rsid w:val="00AB7F7D"/>
    <w:rsid w:val="00AC0654"/>
    <w:rsid w:val="00AC06D6"/>
    <w:rsid w:val="00AC0849"/>
    <w:rsid w:val="00AC0AEF"/>
    <w:rsid w:val="00AC1695"/>
    <w:rsid w:val="00AC17F4"/>
    <w:rsid w:val="00AC1AFA"/>
    <w:rsid w:val="00AC1BD8"/>
    <w:rsid w:val="00AC1E8D"/>
    <w:rsid w:val="00AC2060"/>
    <w:rsid w:val="00AC298B"/>
    <w:rsid w:val="00AC2C04"/>
    <w:rsid w:val="00AC3019"/>
    <w:rsid w:val="00AC317D"/>
    <w:rsid w:val="00AC37C3"/>
    <w:rsid w:val="00AC3CFC"/>
    <w:rsid w:val="00AC3D6F"/>
    <w:rsid w:val="00AC424C"/>
    <w:rsid w:val="00AC44D2"/>
    <w:rsid w:val="00AC458F"/>
    <w:rsid w:val="00AC45B2"/>
    <w:rsid w:val="00AC4960"/>
    <w:rsid w:val="00AC4C37"/>
    <w:rsid w:val="00AC4C8A"/>
    <w:rsid w:val="00AC531A"/>
    <w:rsid w:val="00AC55C9"/>
    <w:rsid w:val="00AC5AF9"/>
    <w:rsid w:val="00AC6210"/>
    <w:rsid w:val="00AC67D6"/>
    <w:rsid w:val="00AC68A9"/>
    <w:rsid w:val="00AC7F7E"/>
    <w:rsid w:val="00AD01C4"/>
    <w:rsid w:val="00AD023C"/>
    <w:rsid w:val="00AD02A8"/>
    <w:rsid w:val="00AD0374"/>
    <w:rsid w:val="00AD0879"/>
    <w:rsid w:val="00AD089C"/>
    <w:rsid w:val="00AD0C45"/>
    <w:rsid w:val="00AD0C47"/>
    <w:rsid w:val="00AD0E84"/>
    <w:rsid w:val="00AD145C"/>
    <w:rsid w:val="00AD1856"/>
    <w:rsid w:val="00AD1F81"/>
    <w:rsid w:val="00AD1FBD"/>
    <w:rsid w:val="00AD2007"/>
    <w:rsid w:val="00AD22DE"/>
    <w:rsid w:val="00AD25D0"/>
    <w:rsid w:val="00AD2A50"/>
    <w:rsid w:val="00AD2D12"/>
    <w:rsid w:val="00AD2FAA"/>
    <w:rsid w:val="00AD30DA"/>
    <w:rsid w:val="00AD32DA"/>
    <w:rsid w:val="00AD35CB"/>
    <w:rsid w:val="00AD38A5"/>
    <w:rsid w:val="00AD3D9B"/>
    <w:rsid w:val="00AD3F4E"/>
    <w:rsid w:val="00AD4048"/>
    <w:rsid w:val="00AD42FE"/>
    <w:rsid w:val="00AD477A"/>
    <w:rsid w:val="00AD4E91"/>
    <w:rsid w:val="00AD528A"/>
    <w:rsid w:val="00AD587F"/>
    <w:rsid w:val="00AD5892"/>
    <w:rsid w:val="00AD591A"/>
    <w:rsid w:val="00AD5CC8"/>
    <w:rsid w:val="00AD6C23"/>
    <w:rsid w:val="00AD7353"/>
    <w:rsid w:val="00AD7540"/>
    <w:rsid w:val="00AE0362"/>
    <w:rsid w:val="00AE0463"/>
    <w:rsid w:val="00AE07AA"/>
    <w:rsid w:val="00AE1572"/>
    <w:rsid w:val="00AE1847"/>
    <w:rsid w:val="00AE2114"/>
    <w:rsid w:val="00AE275A"/>
    <w:rsid w:val="00AE2D05"/>
    <w:rsid w:val="00AE2D92"/>
    <w:rsid w:val="00AE3182"/>
    <w:rsid w:val="00AE3316"/>
    <w:rsid w:val="00AE3401"/>
    <w:rsid w:val="00AE3BBD"/>
    <w:rsid w:val="00AE3EDF"/>
    <w:rsid w:val="00AE3F40"/>
    <w:rsid w:val="00AE4239"/>
    <w:rsid w:val="00AE426F"/>
    <w:rsid w:val="00AE42BE"/>
    <w:rsid w:val="00AE47D5"/>
    <w:rsid w:val="00AE48FA"/>
    <w:rsid w:val="00AE49CE"/>
    <w:rsid w:val="00AE49F1"/>
    <w:rsid w:val="00AE4B34"/>
    <w:rsid w:val="00AE4BFA"/>
    <w:rsid w:val="00AE4C0A"/>
    <w:rsid w:val="00AE5718"/>
    <w:rsid w:val="00AE598D"/>
    <w:rsid w:val="00AE5D3B"/>
    <w:rsid w:val="00AE6018"/>
    <w:rsid w:val="00AE6038"/>
    <w:rsid w:val="00AE604D"/>
    <w:rsid w:val="00AE6163"/>
    <w:rsid w:val="00AE6893"/>
    <w:rsid w:val="00AE6A1D"/>
    <w:rsid w:val="00AE6D41"/>
    <w:rsid w:val="00AE7772"/>
    <w:rsid w:val="00AF0388"/>
    <w:rsid w:val="00AF06E7"/>
    <w:rsid w:val="00AF0B51"/>
    <w:rsid w:val="00AF0C67"/>
    <w:rsid w:val="00AF12E0"/>
    <w:rsid w:val="00AF181E"/>
    <w:rsid w:val="00AF1B5B"/>
    <w:rsid w:val="00AF1D31"/>
    <w:rsid w:val="00AF1E4C"/>
    <w:rsid w:val="00AF1EA5"/>
    <w:rsid w:val="00AF2004"/>
    <w:rsid w:val="00AF2439"/>
    <w:rsid w:val="00AF2B4A"/>
    <w:rsid w:val="00AF2C94"/>
    <w:rsid w:val="00AF2F29"/>
    <w:rsid w:val="00AF39AE"/>
    <w:rsid w:val="00AF3A52"/>
    <w:rsid w:val="00AF3AB4"/>
    <w:rsid w:val="00AF3DF0"/>
    <w:rsid w:val="00AF40C6"/>
    <w:rsid w:val="00AF41CF"/>
    <w:rsid w:val="00AF422C"/>
    <w:rsid w:val="00AF46E1"/>
    <w:rsid w:val="00AF4970"/>
    <w:rsid w:val="00AF4B97"/>
    <w:rsid w:val="00AF4E59"/>
    <w:rsid w:val="00AF5228"/>
    <w:rsid w:val="00AF5249"/>
    <w:rsid w:val="00AF5265"/>
    <w:rsid w:val="00AF53C6"/>
    <w:rsid w:val="00AF593A"/>
    <w:rsid w:val="00AF5C39"/>
    <w:rsid w:val="00AF5DCC"/>
    <w:rsid w:val="00AF6160"/>
    <w:rsid w:val="00AF65F0"/>
    <w:rsid w:val="00AF6604"/>
    <w:rsid w:val="00AF6694"/>
    <w:rsid w:val="00AF6786"/>
    <w:rsid w:val="00AF6C2F"/>
    <w:rsid w:val="00AF6D05"/>
    <w:rsid w:val="00AF70C9"/>
    <w:rsid w:val="00AF71B8"/>
    <w:rsid w:val="00AF7437"/>
    <w:rsid w:val="00AF762F"/>
    <w:rsid w:val="00B0018B"/>
    <w:rsid w:val="00B00D8F"/>
    <w:rsid w:val="00B010BF"/>
    <w:rsid w:val="00B018B1"/>
    <w:rsid w:val="00B01B79"/>
    <w:rsid w:val="00B021CE"/>
    <w:rsid w:val="00B022F8"/>
    <w:rsid w:val="00B0230A"/>
    <w:rsid w:val="00B0258A"/>
    <w:rsid w:val="00B0293A"/>
    <w:rsid w:val="00B02BEC"/>
    <w:rsid w:val="00B02D35"/>
    <w:rsid w:val="00B03545"/>
    <w:rsid w:val="00B037EA"/>
    <w:rsid w:val="00B03CD0"/>
    <w:rsid w:val="00B03D15"/>
    <w:rsid w:val="00B0418D"/>
    <w:rsid w:val="00B041B5"/>
    <w:rsid w:val="00B04F8C"/>
    <w:rsid w:val="00B0505C"/>
    <w:rsid w:val="00B050CA"/>
    <w:rsid w:val="00B05341"/>
    <w:rsid w:val="00B0561A"/>
    <w:rsid w:val="00B05712"/>
    <w:rsid w:val="00B05B74"/>
    <w:rsid w:val="00B05D25"/>
    <w:rsid w:val="00B05E77"/>
    <w:rsid w:val="00B06B1A"/>
    <w:rsid w:val="00B070A9"/>
    <w:rsid w:val="00B070AA"/>
    <w:rsid w:val="00B07275"/>
    <w:rsid w:val="00B0741D"/>
    <w:rsid w:val="00B076E8"/>
    <w:rsid w:val="00B077E9"/>
    <w:rsid w:val="00B07B6F"/>
    <w:rsid w:val="00B07C3E"/>
    <w:rsid w:val="00B10010"/>
    <w:rsid w:val="00B10062"/>
    <w:rsid w:val="00B10112"/>
    <w:rsid w:val="00B1012C"/>
    <w:rsid w:val="00B105A8"/>
    <w:rsid w:val="00B10B04"/>
    <w:rsid w:val="00B10D0A"/>
    <w:rsid w:val="00B10D0C"/>
    <w:rsid w:val="00B11520"/>
    <w:rsid w:val="00B115A4"/>
    <w:rsid w:val="00B11901"/>
    <w:rsid w:val="00B11E9B"/>
    <w:rsid w:val="00B122D0"/>
    <w:rsid w:val="00B12481"/>
    <w:rsid w:val="00B128C7"/>
    <w:rsid w:val="00B1292A"/>
    <w:rsid w:val="00B12DA5"/>
    <w:rsid w:val="00B12E93"/>
    <w:rsid w:val="00B1318C"/>
    <w:rsid w:val="00B132FB"/>
    <w:rsid w:val="00B1393A"/>
    <w:rsid w:val="00B14875"/>
    <w:rsid w:val="00B15901"/>
    <w:rsid w:val="00B16645"/>
    <w:rsid w:val="00B167E5"/>
    <w:rsid w:val="00B176E5"/>
    <w:rsid w:val="00B178A8"/>
    <w:rsid w:val="00B17B9E"/>
    <w:rsid w:val="00B17C73"/>
    <w:rsid w:val="00B2043A"/>
    <w:rsid w:val="00B2052B"/>
    <w:rsid w:val="00B20C5E"/>
    <w:rsid w:val="00B214D9"/>
    <w:rsid w:val="00B2157B"/>
    <w:rsid w:val="00B215FE"/>
    <w:rsid w:val="00B218FF"/>
    <w:rsid w:val="00B22133"/>
    <w:rsid w:val="00B223B3"/>
    <w:rsid w:val="00B229E8"/>
    <w:rsid w:val="00B22B78"/>
    <w:rsid w:val="00B22D74"/>
    <w:rsid w:val="00B233B1"/>
    <w:rsid w:val="00B234EC"/>
    <w:rsid w:val="00B23682"/>
    <w:rsid w:val="00B23A4D"/>
    <w:rsid w:val="00B240AF"/>
    <w:rsid w:val="00B24359"/>
    <w:rsid w:val="00B243C8"/>
    <w:rsid w:val="00B24400"/>
    <w:rsid w:val="00B249C9"/>
    <w:rsid w:val="00B24C9D"/>
    <w:rsid w:val="00B24CF0"/>
    <w:rsid w:val="00B25139"/>
    <w:rsid w:val="00B25545"/>
    <w:rsid w:val="00B2567E"/>
    <w:rsid w:val="00B257D2"/>
    <w:rsid w:val="00B25F56"/>
    <w:rsid w:val="00B267D8"/>
    <w:rsid w:val="00B2694D"/>
    <w:rsid w:val="00B26E45"/>
    <w:rsid w:val="00B27740"/>
    <w:rsid w:val="00B27C85"/>
    <w:rsid w:val="00B305A6"/>
    <w:rsid w:val="00B305F2"/>
    <w:rsid w:val="00B306F0"/>
    <w:rsid w:val="00B30753"/>
    <w:rsid w:val="00B30D66"/>
    <w:rsid w:val="00B30F71"/>
    <w:rsid w:val="00B30FCA"/>
    <w:rsid w:val="00B31143"/>
    <w:rsid w:val="00B313EC"/>
    <w:rsid w:val="00B314CA"/>
    <w:rsid w:val="00B3187D"/>
    <w:rsid w:val="00B32041"/>
    <w:rsid w:val="00B3224F"/>
    <w:rsid w:val="00B323A3"/>
    <w:rsid w:val="00B32650"/>
    <w:rsid w:val="00B32689"/>
    <w:rsid w:val="00B328C3"/>
    <w:rsid w:val="00B32981"/>
    <w:rsid w:val="00B33688"/>
    <w:rsid w:val="00B338BB"/>
    <w:rsid w:val="00B338DB"/>
    <w:rsid w:val="00B341BD"/>
    <w:rsid w:val="00B34C90"/>
    <w:rsid w:val="00B35209"/>
    <w:rsid w:val="00B352B6"/>
    <w:rsid w:val="00B35A5C"/>
    <w:rsid w:val="00B35ECB"/>
    <w:rsid w:val="00B360EA"/>
    <w:rsid w:val="00B363C8"/>
    <w:rsid w:val="00B36CFF"/>
    <w:rsid w:val="00B36F1B"/>
    <w:rsid w:val="00B3730D"/>
    <w:rsid w:val="00B37B9B"/>
    <w:rsid w:val="00B40392"/>
    <w:rsid w:val="00B4068F"/>
    <w:rsid w:val="00B40739"/>
    <w:rsid w:val="00B40765"/>
    <w:rsid w:val="00B40868"/>
    <w:rsid w:val="00B40CE5"/>
    <w:rsid w:val="00B40E09"/>
    <w:rsid w:val="00B41172"/>
    <w:rsid w:val="00B411C9"/>
    <w:rsid w:val="00B4135E"/>
    <w:rsid w:val="00B41672"/>
    <w:rsid w:val="00B417FA"/>
    <w:rsid w:val="00B41B00"/>
    <w:rsid w:val="00B41CC8"/>
    <w:rsid w:val="00B4227A"/>
    <w:rsid w:val="00B42282"/>
    <w:rsid w:val="00B42475"/>
    <w:rsid w:val="00B42808"/>
    <w:rsid w:val="00B43100"/>
    <w:rsid w:val="00B4389B"/>
    <w:rsid w:val="00B43A01"/>
    <w:rsid w:val="00B43A95"/>
    <w:rsid w:val="00B43A9F"/>
    <w:rsid w:val="00B43E6F"/>
    <w:rsid w:val="00B4413B"/>
    <w:rsid w:val="00B44B51"/>
    <w:rsid w:val="00B4533A"/>
    <w:rsid w:val="00B455CE"/>
    <w:rsid w:val="00B4572B"/>
    <w:rsid w:val="00B45B1D"/>
    <w:rsid w:val="00B45D81"/>
    <w:rsid w:val="00B45F13"/>
    <w:rsid w:val="00B46A61"/>
    <w:rsid w:val="00B46AEF"/>
    <w:rsid w:val="00B47208"/>
    <w:rsid w:val="00B5028F"/>
    <w:rsid w:val="00B502BD"/>
    <w:rsid w:val="00B503CB"/>
    <w:rsid w:val="00B503CE"/>
    <w:rsid w:val="00B50545"/>
    <w:rsid w:val="00B50577"/>
    <w:rsid w:val="00B50992"/>
    <w:rsid w:val="00B50A86"/>
    <w:rsid w:val="00B51359"/>
    <w:rsid w:val="00B518BA"/>
    <w:rsid w:val="00B521BE"/>
    <w:rsid w:val="00B527E7"/>
    <w:rsid w:val="00B52B74"/>
    <w:rsid w:val="00B52D9F"/>
    <w:rsid w:val="00B52E9A"/>
    <w:rsid w:val="00B52F9B"/>
    <w:rsid w:val="00B5337D"/>
    <w:rsid w:val="00B536E1"/>
    <w:rsid w:val="00B537EA"/>
    <w:rsid w:val="00B53873"/>
    <w:rsid w:val="00B53D85"/>
    <w:rsid w:val="00B53EF2"/>
    <w:rsid w:val="00B544E4"/>
    <w:rsid w:val="00B54AA5"/>
    <w:rsid w:val="00B54D56"/>
    <w:rsid w:val="00B55474"/>
    <w:rsid w:val="00B55C9A"/>
    <w:rsid w:val="00B55DCD"/>
    <w:rsid w:val="00B5601E"/>
    <w:rsid w:val="00B564C0"/>
    <w:rsid w:val="00B565E9"/>
    <w:rsid w:val="00B57295"/>
    <w:rsid w:val="00B57521"/>
    <w:rsid w:val="00B57739"/>
    <w:rsid w:val="00B577C5"/>
    <w:rsid w:val="00B5797C"/>
    <w:rsid w:val="00B57A44"/>
    <w:rsid w:val="00B57C27"/>
    <w:rsid w:val="00B57C95"/>
    <w:rsid w:val="00B60096"/>
    <w:rsid w:val="00B60109"/>
    <w:rsid w:val="00B6022D"/>
    <w:rsid w:val="00B604A9"/>
    <w:rsid w:val="00B605E1"/>
    <w:rsid w:val="00B60999"/>
    <w:rsid w:val="00B6169E"/>
    <w:rsid w:val="00B61A63"/>
    <w:rsid w:val="00B61C0D"/>
    <w:rsid w:val="00B62838"/>
    <w:rsid w:val="00B62F32"/>
    <w:rsid w:val="00B632A0"/>
    <w:rsid w:val="00B63538"/>
    <w:rsid w:val="00B6359C"/>
    <w:rsid w:val="00B63873"/>
    <w:rsid w:val="00B63CFB"/>
    <w:rsid w:val="00B63FB2"/>
    <w:rsid w:val="00B64010"/>
    <w:rsid w:val="00B641BD"/>
    <w:rsid w:val="00B6429D"/>
    <w:rsid w:val="00B64DA0"/>
    <w:rsid w:val="00B64E68"/>
    <w:rsid w:val="00B65E57"/>
    <w:rsid w:val="00B6612F"/>
    <w:rsid w:val="00B661C2"/>
    <w:rsid w:val="00B663A7"/>
    <w:rsid w:val="00B66518"/>
    <w:rsid w:val="00B66651"/>
    <w:rsid w:val="00B66980"/>
    <w:rsid w:val="00B66C57"/>
    <w:rsid w:val="00B66EFD"/>
    <w:rsid w:val="00B66F27"/>
    <w:rsid w:val="00B672D8"/>
    <w:rsid w:val="00B6760E"/>
    <w:rsid w:val="00B679AF"/>
    <w:rsid w:val="00B707AC"/>
    <w:rsid w:val="00B70E9F"/>
    <w:rsid w:val="00B714DE"/>
    <w:rsid w:val="00B721B6"/>
    <w:rsid w:val="00B72607"/>
    <w:rsid w:val="00B728E0"/>
    <w:rsid w:val="00B72C59"/>
    <w:rsid w:val="00B72D97"/>
    <w:rsid w:val="00B74984"/>
    <w:rsid w:val="00B74B9E"/>
    <w:rsid w:val="00B74BF8"/>
    <w:rsid w:val="00B75EC4"/>
    <w:rsid w:val="00B76216"/>
    <w:rsid w:val="00B7627E"/>
    <w:rsid w:val="00B76419"/>
    <w:rsid w:val="00B765E5"/>
    <w:rsid w:val="00B76B2C"/>
    <w:rsid w:val="00B76BA1"/>
    <w:rsid w:val="00B76C52"/>
    <w:rsid w:val="00B76CD7"/>
    <w:rsid w:val="00B770B9"/>
    <w:rsid w:val="00B77547"/>
    <w:rsid w:val="00B775EC"/>
    <w:rsid w:val="00B779B4"/>
    <w:rsid w:val="00B77D82"/>
    <w:rsid w:val="00B800FC"/>
    <w:rsid w:val="00B804E5"/>
    <w:rsid w:val="00B808A5"/>
    <w:rsid w:val="00B80A53"/>
    <w:rsid w:val="00B80B07"/>
    <w:rsid w:val="00B8107F"/>
    <w:rsid w:val="00B8111C"/>
    <w:rsid w:val="00B813F2"/>
    <w:rsid w:val="00B814FC"/>
    <w:rsid w:val="00B8151F"/>
    <w:rsid w:val="00B81939"/>
    <w:rsid w:val="00B81BD8"/>
    <w:rsid w:val="00B81CBB"/>
    <w:rsid w:val="00B820B2"/>
    <w:rsid w:val="00B820C6"/>
    <w:rsid w:val="00B8291A"/>
    <w:rsid w:val="00B82CA9"/>
    <w:rsid w:val="00B82CB4"/>
    <w:rsid w:val="00B82DEE"/>
    <w:rsid w:val="00B83863"/>
    <w:rsid w:val="00B838DC"/>
    <w:rsid w:val="00B83EC2"/>
    <w:rsid w:val="00B84355"/>
    <w:rsid w:val="00B84725"/>
    <w:rsid w:val="00B84FB1"/>
    <w:rsid w:val="00B84FD3"/>
    <w:rsid w:val="00B8566C"/>
    <w:rsid w:val="00B85A79"/>
    <w:rsid w:val="00B85ED1"/>
    <w:rsid w:val="00B8620A"/>
    <w:rsid w:val="00B862C6"/>
    <w:rsid w:val="00B86799"/>
    <w:rsid w:val="00B86B3B"/>
    <w:rsid w:val="00B877F8"/>
    <w:rsid w:val="00B87BBB"/>
    <w:rsid w:val="00B907BC"/>
    <w:rsid w:val="00B90DF6"/>
    <w:rsid w:val="00B90F49"/>
    <w:rsid w:val="00B9175A"/>
    <w:rsid w:val="00B91F0A"/>
    <w:rsid w:val="00B921EF"/>
    <w:rsid w:val="00B92971"/>
    <w:rsid w:val="00B92D07"/>
    <w:rsid w:val="00B933EA"/>
    <w:rsid w:val="00B9376F"/>
    <w:rsid w:val="00B938C3"/>
    <w:rsid w:val="00B938DE"/>
    <w:rsid w:val="00B93DF6"/>
    <w:rsid w:val="00B9455E"/>
    <w:rsid w:val="00B9457D"/>
    <w:rsid w:val="00B94CDC"/>
    <w:rsid w:val="00B94D37"/>
    <w:rsid w:val="00B94E1B"/>
    <w:rsid w:val="00B953E6"/>
    <w:rsid w:val="00B957E4"/>
    <w:rsid w:val="00B95823"/>
    <w:rsid w:val="00B95AF4"/>
    <w:rsid w:val="00B95B79"/>
    <w:rsid w:val="00B95DED"/>
    <w:rsid w:val="00B95E30"/>
    <w:rsid w:val="00B9610E"/>
    <w:rsid w:val="00B9672E"/>
    <w:rsid w:val="00B96807"/>
    <w:rsid w:val="00B968A0"/>
    <w:rsid w:val="00B96907"/>
    <w:rsid w:val="00B96B4C"/>
    <w:rsid w:val="00B96C1B"/>
    <w:rsid w:val="00B96EBC"/>
    <w:rsid w:val="00B96FBF"/>
    <w:rsid w:val="00B970CA"/>
    <w:rsid w:val="00B970F0"/>
    <w:rsid w:val="00B976E0"/>
    <w:rsid w:val="00BA0267"/>
    <w:rsid w:val="00BA036E"/>
    <w:rsid w:val="00BA0879"/>
    <w:rsid w:val="00BA0C0B"/>
    <w:rsid w:val="00BA0D0E"/>
    <w:rsid w:val="00BA0F61"/>
    <w:rsid w:val="00BA105E"/>
    <w:rsid w:val="00BA11D5"/>
    <w:rsid w:val="00BA1374"/>
    <w:rsid w:val="00BA1790"/>
    <w:rsid w:val="00BA20D7"/>
    <w:rsid w:val="00BA2154"/>
    <w:rsid w:val="00BA2933"/>
    <w:rsid w:val="00BA2DE8"/>
    <w:rsid w:val="00BA3432"/>
    <w:rsid w:val="00BA37CE"/>
    <w:rsid w:val="00BA385E"/>
    <w:rsid w:val="00BA39C5"/>
    <w:rsid w:val="00BA3A02"/>
    <w:rsid w:val="00BA3AFA"/>
    <w:rsid w:val="00BA3BBF"/>
    <w:rsid w:val="00BA3C5B"/>
    <w:rsid w:val="00BA3D93"/>
    <w:rsid w:val="00BA4210"/>
    <w:rsid w:val="00BA42A1"/>
    <w:rsid w:val="00BA4AF8"/>
    <w:rsid w:val="00BA4D9C"/>
    <w:rsid w:val="00BA4E3C"/>
    <w:rsid w:val="00BA533B"/>
    <w:rsid w:val="00BA541C"/>
    <w:rsid w:val="00BA579D"/>
    <w:rsid w:val="00BA589E"/>
    <w:rsid w:val="00BA6030"/>
    <w:rsid w:val="00BA658C"/>
    <w:rsid w:val="00BA69C1"/>
    <w:rsid w:val="00BA6C66"/>
    <w:rsid w:val="00BA6DE2"/>
    <w:rsid w:val="00BA70DB"/>
    <w:rsid w:val="00BA749B"/>
    <w:rsid w:val="00BA76C0"/>
    <w:rsid w:val="00BA7E7A"/>
    <w:rsid w:val="00BB00ED"/>
    <w:rsid w:val="00BB01A3"/>
    <w:rsid w:val="00BB1CC2"/>
    <w:rsid w:val="00BB23E9"/>
    <w:rsid w:val="00BB2691"/>
    <w:rsid w:val="00BB28B6"/>
    <w:rsid w:val="00BB2B2E"/>
    <w:rsid w:val="00BB2C0D"/>
    <w:rsid w:val="00BB35A3"/>
    <w:rsid w:val="00BB37EE"/>
    <w:rsid w:val="00BB3825"/>
    <w:rsid w:val="00BB3C15"/>
    <w:rsid w:val="00BB3F2B"/>
    <w:rsid w:val="00BB404C"/>
    <w:rsid w:val="00BB449D"/>
    <w:rsid w:val="00BB4A7B"/>
    <w:rsid w:val="00BB4BBF"/>
    <w:rsid w:val="00BB4BFD"/>
    <w:rsid w:val="00BB4DF8"/>
    <w:rsid w:val="00BB56BC"/>
    <w:rsid w:val="00BB5B0E"/>
    <w:rsid w:val="00BB5B2B"/>
    <w:rsid w:val="00BB5DD8"/>
    <w:rsid w:val="00BB5F32"/>
    <w:rsid w:val="00BB61C4"/>
    <w:rsid w:val="00BB6740"/>
    <w:rsid w:val="00BB7BAB"/>
    <w:rsid w:val="00BB7D10"/>
    <w:rsid w:val="00BC05AF"/>
    <w:rsid w:val="00BC05D7"/>
    <w:rsid w:val="00BC0BDD"/>
    <w:rsid w:val="00BC10C1"/>
    <w:rsid w:val="00BC11A0"/>
    <w:rsid w:val="00BC1AA1"/>
    <w:rsid w:val="00BC1FF7"/>
    <w:rsid w:val="00BC2761"/>
    <w:rsid w:val="00BC293C"/>
    <w:rsid w:val="00BC29B1"/>
    <w:rsid w:val="00BC2DA5"/>
    <w:rsid w:val="00BC2E1F"/>
    <w:rsid w:val="00BC305C"/>
    <w:rsid w:val="00BC305F"/>
    <w:rsid w:val="00BC314F"/>
    <w:rsid w:val="00BC33A1"/>
    <w:rsid w:val="00BC33FE"/>
    <w:rsid w:val="00BC35A8"/>
    <w:rsid w:val="00BC3B52"/>
    <w:rsid w:val="00BC3C3B"/>
    <w:rsid w:val="00BC3D4B"/>
    <w:rsid w:val="00BC3D67"/>
    <w:rsid w:val="00BC42A3"/>
    <w:rsid w:val="00BC434F"/>
    <w:rsid w:val="00BC4595"/>
    <w:rsid w:val="00BC4C4F"/>
    <w:rsid w:val="00BC4CA3"/>
    <w:rsid w:val="00BC4EBC"/>
    <w:rsid w:val="00BC5850"/>
    <w:rsid w:val="00BC6186"/>
    <w:rsid w:val="00BC647D"/>
    <w:rsid w:val="00BC69A0"/>
    <w:rsid w:val="00BC6B44"/>
    <w:rsid w:val="00BC703B"/>
    <w:rsid w:val="00BC719A"/>
    <w:rsid w:val="00BC75A4"/>
    <w:rsid w:val="00BC760E"/>
    <w:rsid w:val="00BC78C7"/>
    <w:rsid w:val="00BC79E0"/>
    <w:rsid w:val="00BD06B0"/>
    <w:rsid w:val="00BD08A7"/>
    <w:rsid w:val="00BD091F"/>
    <w:rsid w:val="00BD0B2A"/>
    <w:rsid w:val="00BD0B2E"/>
    <w:rsid w:val="00BD0C50"/>
    <w:rsid w:val="00BD0F1B"/>
    <w:rsid w:val="00BD12FD"/>
    <w:rsid w:val="00BD140D"/>
    <w:rsid w:val="00BD18C9"/>
    <w:rsid w:val="00BD1F60"/>
    <w:rsid w:val="00BD1FC8"/>
    <w:rsid w:val="00BD249E"/>
    <w:rsid w:val="00BD2769"/>
    <w:rsid w:val="00BD30EB"/>
    <w:rsid w:val="00BD30ED"/>
    <w:rsid w:val="00BD312E"/>
    <w:rsid w:val="00BD317E"/>
    <w:rsid w:val="00BD33A0"/>
    <w:rsid w:val="00BD4513"/>
    <w:rsid w:val="00BD468A"/>
    <w:rsid w:val="00BD4AE1"/>
    <w:rsid w:val="00BD5131"/>
    <w:rsid w:val="00BD57DA"/>
    <w:rsid w:val="00BD596F"/>
    <w:rsid w:val="00BD5D43"/>
    <w:rsid w:val="00BD5F38"/>
    <w:rsid w:val="00BD6031"/>
    <w:rsid w:val="00BD60CE"/>
    <w:rsid w:val="00BD6625"/>
    <w:rsid w:val="00BD66D5"/>
    <w:rsid w:val="00BD688C"/>
    <w:rsid w:val="00BD74BE"/>
    <w:rsid w:val="00BD7DB1"/>
    <w:rsid w:val="00BD7F24"/>
    <w:rsid w:val="00BD7F35"/>
    <w:rsid w:val="00BD7F8E"/>
    <w:rsid w:val="00BE01C9"/>
    <w:rsid w:val="00BE0202"/>
    <w:rsid w:val="00BE04EA"/>
    <w:rsid w:val="00BE04F8"/>
    <w:rsid w:val="00BE0504"/>
    <w:rsid w:val="00BE0A5F"/>
    <w:rsid w:val="00BE102E"/>
    <w:rsid w:val="00BE12B8"/>
    <w:rsid w:val="00BE1850"/>
    <w:rsid w:val="00BE2CB1"/>
    <w:rsid w:val="00BE2E07"/>
    <w:rsid w:val="00BE376C"/>
    <w:rsid w:val="00BE3BC9"/>
    <w:rsid w:val="00BE3C7D"/>
    <w:rsid w:val="00BE4C06"/>
    <w:rsid w:val="00BE4DF5"/>
    <w:rsid w:val="00BE4F7C"/>
    <w:rsid w:val="00BE5434"/>
    <w:rsid w:val="00BE5714"/>
    <w:rsid w:val="00BE5717"/>
    <w:rsid w:val="00BE5A3F"/>
    <w:rsid w:val="00BE5F11"/>
    <w:rsid w:val="00BE60C8"/>
    <w:rsid w:val="00BE65EC"/>
    <w:rsid w:val="00BE6C78"/>
    <w:rsid w:val="00BE728D"/>
    <w:rsid w:val="00BE72FA"/>
    <w:rsid w:val="00BE7C49"/>
    <w:rsid w:val="00BE7D9A"/>
    <w:rsid w:val="00BF0023"/>
    <w:rsid w:val="00BF03B1"/>
    <w:rsid w:val="00BF05F6"/>
    <w:rsid w:val="00BF0BA6"/>
    <w:rsid w:val="00BF0C97"/>
    <w:rsid w:val="00BF0E9A"/>
    <w:rsid w:val="00BF1432"/>
    <w:rsid w:val="00BF1845"/>
    <w:rsid w:val="00BF19B5"/>
    <w:rsid w:val="00BF20F2"/>
    <w:rsid w:val="00BF2111"/>
    <w:rsid w:val="00BF223D"/>
    <w:rsid w:val="00BF22BA"/>
    <w:rsid w:val="00BF2B1B"/>
    <w:rsid w:val="00BF36A8"/>
    <w:rsid w:val="00BF3901"/>
    <w:rsid w:val="00BF3B57"/>
    <w:rsid w:val="00BF3D53"/>
    <w:rsid w:val="00BF4893"/>
    <w:rsid w:val="00BF4BF5"/>
    <w:rsid w:val="00BF4CC0"/>
    <w:rsid w:val="00BF504B"/>
    <w:rsid w:val="00BF5301"/>
    <w:rsid w:val="00BF5C2F"/>
    <w:rsid w:val="00BF5C70"/>
    <w:rsid w:val="00BF7A57"/>
    <w:rsid w:val="00BF7AF8"/>
    <w:rsid w:val="00C00463"/>
    <w:rsid w:val="00C00AC7"/>
    <w:rsid w:val="00C00B27"/>
    <w:rsid w:val="00C010FF"/>
    <w:rsid w:val="00C012CA"/>
    <w:rsid w:val="00C0168D"/>
    <w:rsid w:val="00C01951"/>
    <w:rsid w:val="00C01990"/>
    <w:rsid w:val="00C01D7E"/>
    <w:rsid w:val="00C023BA"/>
    <w:rsid w:val="00C023D8"/>
    <w:rsid w:val="00C024E9"/>
    <w:rsid w:val="00C02D85"/>
    <w:rsid w:val="00C03658"/>
    <w:rsid w:val="00C036CE"/>
    <w:rsid w:val="00C03E64"/>
    <w:rsid w:val="00C03EB9"/>
    <w:rsid w:val="00C0407F"/>
    <w:rsid w:val="00C0429D"/>
    <w:rsid w:val="00C05941"/>
    <w:rsid w:val="00C05AA5"/>
    <w:rsid w:val="00C05F4B"/>
    <w:rsid w:val="00C05FC1"/>
    <w:rsid w:val="00C06204"/>
    <w:rsid w:val="00C06B02"/>
    <w:rsid w:val="00C06FAA"/>
    <w:rsid w:val="00C077C5"/>
    <w:rsid w:val="00C07A30"/>
    <w:rsid w:val="00C07DD1"/>
    <w:rsid w:val="00C07F14"/>
    <w:rsid w:val="00C10328"/>
    <w:rsid w:val="00C111FA"/>
    <w:rsid w:val="00C113C2"/>
    <w:rsid w:val="00C11CAC"/>
    <w:rsid w:val="00C11D9C"/>
    <w:rsid w:val="00C126AD"/>
    <w:rsid w:val="00C12DBC"/>
    <w:rsid w:val="00C131D0"/>
    <w:rsid w:val="00C1326F"/>
    <w:rsid w:val="00C132C9"/>
    <w:rsid w:val="00C13B88"/>
    <w:rsid w:val="00C13CCF"/>
    <w:rsid w:val="00C140A9"/>
    <w:rsid w:val="00C14405"/>
    <w:rsid w:val="00C14AA2"/>
    <w:rsid w:val="00C14E19"/>
    <w:rsid w:val="00C152CF"/>
    <w:rsid w:val="00C1552F"/>
    <w:rsid w:val="00C157A8"/>
    <w:rsid w:val="00C160C8"/>
    <w:rsid w:val="00C161D2"/>
    <w:rsid w:val="00C165B8"/>
    <w:rsid w:val="00C16AF3"/>
    <w:rsid w:val="00C16B18"/>
    <w:rsid w:val="00C16EE8"/>
    <w:rsid w:val="00C16F17"/>
    <w:rsid w:val="00C17099"/>
    <w:rsid w:val="00C171B8"/>
    <w:rsid w:val="00C177D4"/>
    <w:rsid w:val="00C17860"/>
    <w:rsid w:val="00C17A08"/>
    <w:rsid w:val="00C17A2B"/>
    <w:rsid w:val="00C209F4"/>
    <w:rsid w:val="00C20BBB"/>
    <w:rsid w:val="00C20DEA"/>
    <w:rsid w:val="00C210B5"/>
    <w:rsid w:val="00C21303"/>
    <w:rsid w:val="00C21777"/>
    <w:rsid w:val="00C218CE"/>
    <w:rsid w:val="00C21AF7"/>
    <w:rsid w:val="00C21B55"/>
    <w:rsid w:val="00C223F4"/>
    <w:rsid w:val="00C22C08"/>
    <w:rsid w:val="00C22E7E"/>
    <w:rsid w:val="00C22E97"/>
    <w:rsid w:val="00C22ED3"/>
    <w:rsid w:val="00C2301A"/>
    <w:rsid w:val="00C23143"/>
    <w:rsid w:val="00C23146"/>
    <w:rsid w:val="00C233E4"/>
    <w:rsid w:val="00C23851"/>
    <w:rsid w:val="00C23C7C"/>
    <w:rsid w:val="00C246D4"/>
    <w:rsid w:val="00C25134"/>
    <w:rsid w:val="00C25193"/>
    <w:rsid w:val="00C25305"/>
    <w:rsid w:val="00C257E6"/>
    <w:rsid w:val="00C258D6"/>
    <w:rsid w:val="00C25FCA"/>
    <w:rsid w:val="00C2632F"/>
    <w:rsid w:val="00C263D6"/>
    <w:rsid w:val="00C26581"/>
    <w:rsid w:val="00C272A2"/>
    <w:rsid w:val="00C27578"/>
    <w:rsid w:val="00C27E71"/>
    <w:rsid w:val="00C31237"/>
    <w:rsid w:val="00C317FF"/>
    <w:rsid w:val="00C31A7C"/>
    <w:rsid w:val="00C31F4C"/>
    <w:rsid w:val="00C32068"/>
    <w:rsid w:val="00C32341"/>
    <w:rsid w:val="00C32644"/>
    <w:rsid w:val="00C32697"/>
    <w:rsid w:val="00C32981"/>
    <w:rsid w:val="00C329D5"/>
    <w:rsid w:val="00C32A6B"/>
    <w:rsid w:val="00C32FC9"/>
    <w:rsid w:val="00C33010"/>
    <w:rsid w:val="00C3345A"/>
    <w:rsid w:val="00C33C1E"/>
    <w:rsid w:val="00C33C5A"/>
    <w:rsid w:val="00C33D0A"/>
    <w:rsid w:val="00C33F03"/>
    <w:rsid w:val="00C34249"/>
    <w:rsid w:val="00C342BD"/>
    <w:rsid w:val="00C343AF"/>
    <w:rsid w:val="00C348E1"/>
    <w:rsid w:val="00C34CAE"/>
    <w:rsid w:val="00C34E59"/>
    <w:rsid w:val="00C34EB1"/>
    <w:rsid w:val="00C34EB8"/>
    <w:rsid w:val="00C3526F"/>
    <w:rsid w:val="00C358AD"/>
    <w:rsid w:val="00C3590F"/>
    <w:rsid w:val="00C35951"/>
    <w:rsid w:val="00C360B6"/>
    <w:rsid w:val="00C3686B"/>
    <w:rsid w:val="00C369BE"/>
    <w:rsid w:val="00C36B21"/>
    <w:rsid w:val="00C36F2C"/>
    <w:rsid w:val="00C37024"/>
    <w:rsid w:val="00C37305"/>
    <w:rsid w:val="00C37833"/>
    <w:rsid w:val="00C378BF"/>
    <w:rsid w:val="00C37E68"/>
    <w:rsid w:val="00C37EEB"/>
    <w:rsid w:val="00C40030"/>
    <w:rsid w:val="00C40100"/>
    <w:rsid w:val="00C405A0"/>
    <w:rsid w:val="00C414C1"/>
    <w:rsid w:val="00C41A0C"/>
    <w:rsid w:val="00C41B99"/>
    <w:rsid w:val="00C41BDA"/>
    <w:rsid w:val="00C41D7D"/>
    <w:rsid w:val="00C420A8"/>
    <w:rsid w:val="00C437DE"/>
    <w:rsid w:val="00C44EC5"/>
    <w:rsid w:val="00C451A6"/>
    <w:rsid w:val="00C4577F"/>
    <w:rsid w:val="00C458AB"/>
    <w:rsid w:val="00C45BA2"/>
    <w:rsid w:val="00C45BE8"/>
    <w:rsid w:val="00C46269"/>
    <w:rsid w:val="00C46767"/>
    <w:rsid w:val="00C46A69"/>
    <w:rsid w:val="00C46AC7"/>
    <w:rsid w:val="00C46F09"/>
    <w:rsid w:val="00C4737C"/>
    <w:rsid w:val="00C4759E"/>
    <w:rsid w:val="00C4765B"/>
    <w:rsid w:val="00C476CB"/>
    <w:rsid w:val="00C47A55"/>
    <w:rsid w:val="00C47CCB"/>
    <w:rsid w:val="00C47EA4"/>
    <w:rsid w:val="00C47F0B"/>
    <w:rsid w:val="00C50F01"/>
    <w:rsid w:val="00C510CC"/>
    <w:rsid w:val="00C511A8"/>
    <w:rsid w:val="00C5139A"/>
    <w:rsid w:val="00C51575"/>
    <w:rsid w:val="00C518C6"/>
    <w:rsid w:val="00C51A11"/>
    <w:rsid w:val="00C51AAB"/>
    <w:rsid w:val="00C51D07"/>
    <w:rsid w:val="00C527D6"/>
    <w:rsid w:val="00C52C07"/>
    <w:rsid w:val="00C52CCE"/>
    <w:rsid w:val="00C52FF4"/>
    <w:rsid w:val="00C53268"/>
    <w:rsid w:val="00C53C16"/>
    <w:rsid w:val="00C54691"/>
    <w:rsid w:val="00C54899"/>
    <w:rsid w:val="00C5557B"/>
    <w:rsid w:val="00C55F44"/>
    <w:rsid w:val="00C56040"/>
    <w:rsid w:val="00C56137"/>
    <w:rsid w:val="00C56608"/>
    <w:rsid w:val="00C567D5"/>
    <w:rsid w:val="00C56837"/>
    <w:rsid w:val="00C56E2E"/>
    <w:rsid w:val="00C56EF8"/>
    <w:rsid w:val="00C571DD"/>
    <w:rsid w:val="00C572DB"/>
    <w:rsid w:val="00C5750B"/>
    <w:rsid w:val="00C57964"/>
    <w:rsid w:val="00C60054"/>
    <w:rsid w:val="00C60159"/>
    <w:rsid w:val="00C602C8"/>
    <w:rsid w:val="00C60775"/>
    <w:rsid w:val="00C60886"/>
    <w:rsid w:val="00C60B67"/>
    <w:rsid w:val="00C6126D"/>
    <w:rsid w:val="00C6156D"/>
    <w:rsid w:val="00C618B0"/>
    <w:rsid w:val="00C61906"/>
    <w:rsid w:val="00C61B24"/>
    <w:rsid w:val="00C61B43"/>
    <w:rsid w:val="00C61C80"/>
    <w:rsid w:val="00C61E2C"/>
    <w:rsid w:val="00C6254D"/>
    <w:rsid w:val="00C6258A"/>
    <w:rsid w:val="00C6266D"/>
    <w:rsid w:val="00C62A6B"/>
    <w:rsid w:val="00C62C85"/>
    <w:rsid w:val="00C62E92"/>
    <w:rsid w:val="00C63297"/>
    <w:rsid w:val="00C63852"/>
    <w:rsid w:val="00C63C19"/>
    <w:rsid w:val="00C63D8A"/>
    <w:rsid w:val="00C6416B"/>
    <w:rsid w:val="00C64624"/>
    <w:rsid w:val="00C647F9"/>
    <w:rsid w:val="00C64AA2"/>
    <w:rsid w:val="00C650BC"/>
    <w:rsid w:val="00C6540D"/>
    <w:rsid w:val="00C65436"/>
    <w:rsid w:val="00C65445"/>
    <w:rsid w:val="00C654C1"/>
    <w:rsid w:val="00C6565D"/>
    <w:rsid w:val="00C656C4"/>
    <w:rsid w:val="00C659D2"/>
    <w:rsid w:val="00C65A76"/>
    <w:rsid w:val="00C65F96"/>
    <w:rsid w:val="00C666E5"/>
    <w:rsid w:val="00C667CC"/>
    <w:rsid w:val="00C67422"/>
    <w:rsid w:val="00C67AA7"/>
    <w:rsid w:val="00C67ABF"/>
    <w:rsid w:val="00C67B80"/>
    <w:rsid w:val="00C70347"/>
    <w:rsid w:val="00C703C8"/>
    <w:rsid w:val="00C7062E"/>
    <w:rsid w:val="00C710F9"/>
    <w:rsid w:val="00C71105"/>
    <w:rsid w:val="00C712F8"/>
    <w:rsid w:val="00C71573"/>
    <w:rsid w:val="00C7194B"/>
    <w:rsid w:val="00C71961"/>
    <w:rsid w:val="00C71CED"/>
    <w:rsid w:val="00C71EAC"/>
    <w:rsid w:val="00C72124"/>
    <w:rsid w:val="00C722FB"/>
    <w:rsid w:val="00C727BF"/>
    <w:rsid w:val="00C72AD0"/>
    <w:rsid w:val="00C72EE4"/>
    <w:rsid w:val="00C72FB6"/>
    <w:rsid w:val="00C7378F"/>
    <w:rsid w:val="00C7385F"/>
    <w:rsid w:val="00C738D7"/>
    <w:rsid w:val="00C73A1F"/>
    <w:rsid w:val="00C74108"/>
    <w:rsid w:val="00C74206"/>
    <w:rsid w:val="00C74298"/>
    <w:rsid w:val="00C744B3"/>
    <w:rsid w:val="00C7481A"/>
    <w:rsid w:val="00C74957"/>
    <w:rsid w:val="00C74A5F"/>
    <w:rsid w:val="00C74ABC"/>
    <w:rsid w:val="00C74C4A"/>
    <w:rsid w:val="00C74E61"/>
    <w:rsid w:val="00C75387"/>
    <w:rsid w:val="00C75CFC"/>
    <w:rsid w:val="00C75F76"/>
    <w:rsid w:val="00C760FA"/>
    <w:rsid w:val="00C76226"/>
    <w:rsid w:val="00C76A6E"/>
    <w:rsid w:val="00C76B5E"/>
    <w:rsid w:val="00C76FC0"/>
    <w:rsid w:val="00C77240"/>
    <w:rsid w:val="00C7735A"/>
    <w:rsid w:val="00C7790B"/>
    <w:rsid w:val="00C77DB9"/>
    <w:rsid w:val="00C80239"/>
    <w:rsid w:val="00C804A6"/>
    <w:rsid w:val="00C81452"/>
    <w:rsid w:val="00C8179F"/>
    <w:rsid w:val="00C818FA"/>
    <w:rsid w:val="00C81A64"/>
    <w:rsid w:val="00C81D39"/>
    <w:rsid w:val="00C8202B"/>
    <w:rsid w:val="00C8218F"/>
    <w:rsid w:val="00C82C4A"/>
    <w:rsid w:val="00C82F19"/>
    <w:rsid w:val="00C83314"/>
    <w:rsid w:val="00C834D5"/>
    <w:rsid w:val="00C835AF"/>
    <w:rsid w:val="00C8363B"/>
    <w:rsid w:val="00C83711"/>
    <w:rsid w:val="00C83794"/>
    <w:rsid w:val="00C8445F"/>
    <w:rsid w:val="00C84860"/>
    <w:rsid w:val="00C84A31"/>
    <w:rsid w:val="00C84BEA"/>
    <w:rsid w:val="00C85454"/>
    <w:rsid w:val="00C85A37"/>
    <w:rsid w:val="00C85F92"/>
    <w:rsid w:val="00C85FF7"/>
    <w:rsid w:val="00C8606A"/>
    <w:rsid w:val="00C86142"/>
    <w:rsid w:val="00C86B09"/>
    <w:rsid w:val="00C87740"/>
    <w:rsid w:val="00C87984"/>
    <w:rsid w:val="00C87CE8"/>
    <w:rsid w:val="00C900FE"/>
    <w:rsid w:val="00C901A4"/>
    <w:rsid w:val="00C90D81"/>
    <w:rsid w:val="00C90DA7"/>
    <w:rsid w:val="00C910CE"/>
    <w:rsid w:val="00C910DD"/>
    <w:rsid w:val="00C9147F"/>
    <w:rsid w:val="00C91A89"/>
    <w:rsid w:val="00C91CC1"/>
    <w:rsid w:val="00C91D61"/>
    <w:rsid w:val="00C91E24"/>
    <w:rsid w:val="00C92D73"/>
    <w:rsid w:val="00C92E49"/>
    <w:rsid w:val="00C93114"/>
    <w:rsid w:val="00C93706"/>
    <w:rsid w:val="00C9372E"/>
    <w:rsid w:val="00C939E6"/>
    <w:rsid w:val="00C93C9A"/>
    <w:rsid w:val="00C93D16"/>
    <w:rsid w:val="00C93FD5"/>
    <w:rsid w:val="00C94040"/>
    <w:rsid w:val="00C942E4"/>
    <w:rsid w:val="00C94376"/>
    <w:rsid w:val="00C944DE"/>
    <w:rsid w:val="00C94A6B"/>
    <w:rsid w:val="00C94C4A"/>
    <w:rsid w:val="00C955B9"/>
    <w:rsid w:val="00C968FE"/>
    <w:rsid w:val="00C969D2"/>
    <w:rsid w:val="00C96B70"/>
    <w:rsid w:val="00C971A5"/>
    <w:rsid w:val="00C97285"/>
    <w:rsid w:val="00C973B9"/>
    <w:rsid w:val="00C97868"/>
    <w:rsid w:val="00C97DD0"/>
    <w:rsid w:val="00CA009A"/>
    <w:rsid w:val="00CA0AF3"/>
    <w:rsid w:val="00CA0C85"/>
    <w:rsid w:val="00CA172A"/>
    <w:rsid w:val="00CA19B3"/>
    <w:rsid w:val="00CA1A4E"/>
    <w:rsid w:val="00CA1B76"/>
    <w:rsid w:val="00CA1F5D"/>
    <w:rsid w:val="00CA26C6"/>
    <w:rsid w:val="00CA2747"/>
    <w:rsid w:val="00CA32E2"/>
    <w:rsid w:val="00CA3C16"/>
    <w:rsid w:val="00CA4471"/>
    <w:rsid w:val="00CA4474"/>
    <w:rsid w:val="00CA4D8E"/>
    <w:rsid w:val="00CA50F7"/>
    <w:rsid w:val="00CA5265"/>
    <w:rsid w:val="00CA5CC8"/>
    <w:rsid w:val="00CA5D12"/>
    <w:rsid w:val="00CA60F0"/>
    <w:rsid w:val="00CA69E9"/>
    <w:rsid w:val="00CA6B09"/>
    <w:rsid w:val="00CA6D5A"/>
    <w:rsid w:val="00CA7190"/>
    <w:rsid w:val="00CA74BA"/>
    <w:rsid w:val="00CA7BBB"/>
    <w:rsid w:val="00CB0159"/>
    <w:rsid w:val="00CB08D6"/>
    <w:rsid w:val="00CB0F63"/>
    <w:rsid w:val="00CB1338"/>
    <w:rsid w:val="00CB15C6"/>
    <w:rsid w:val="00CB15F6"/>
    <w:rsid w:val="00CB19EF"/>
    <w:rsid w:val="00CB2186"/>
    <w:rsid w:val="00CB2483"/>
    <w:rsid w:val="00CB2685"/>
    <w:rsid w:val="00CB2763"/>
    <w:rsid w:val="00CB2791"/>
    <w:rsid w:val="00CB29C2"/>
    <w:rsid w:val="00CB30EE"/>
    <w:rsid w:val="00CB3993"/>
    <w:rsid w:val="00CB3C18"/>
    <w:rsid w:val="00CB4090"/>
    <w:rsid w:val="00CB48C6"/>
    <w:rsid w:val="00CB4B1E"/>
    <w:rsid w:val="00CB4C57"/>
    <w:rsid w:val="00CB4EE1"/>
    <w:rsid w:val="00CB515B"/>
    <w:rsid w:val="00CB516F"/>
    <w:rsid w:val="00CB5624"/>
    <w:rsid w:val="00CB5A43"/>
    <w:rsid w:val="00CB6138"/>
    <w:rsid w:val="00CB619D"/>
    <w:rsid w:val="00CB6A98"/>
    <w:rsid w:val="00CB6B1B"/>
    <w:rsid w:val="00CB6E73"/>
    <w:rsid w:val="00CB7796"/>
    <w:rsid w:val="00CC06A4"/>
    <w:rsid w:val="00CC0788"/>
    <w:rsid w:val="00CC0816"/>
    <w:rsid w:val="00CC1338"/>
    <w:rsid w:val="00CC1430"/>
    <w:rsid w:val="00CC1547"/>
    <w:rsid w:val="00CC17FF"/>
    <w:rsid w:val="00CC18B0"/>
    <w:rsid w:val="00CC1AD7"/>
    <w:rsid w:val="00CC1E11"/>
    <w:rsid w:val="00CC24E8"/>
    <w:rsid w:val="00CC29BD"/>
    <w:rsid w:val="00CC2C9D"/>
    <w:rsid w:val="00CC2EFE"/>
    <w:rsid w:val="00CC34B0"/>
    <w:rsid w:val="00CC3895"/>
    <w:rsid w:val="00CC39EC"/>
    <w:rsid w:val="00CC3BEB"/>
    <w:rsid w:val="00CC424D"/>
    <w:rsid w:val="00CC4266"/>
    <w:rsid w:val="00CC502A"/>
    <w:rsid w:val="00CC5866"/>
    <w:rsid w:val="00CC5E69"/>
    <w:rsid w:val="00CC6063"/>
    <w:rsid w:val="00CC606E"/>
    <w:rsid w:val="00CC66AF"/>
    <w:rsid w:val="00CC6AAE"/>
    <w:rsid w:val="00CC6B43"/>
    <w:rsid w:val="00CC710B"/>
    <w:rsid w:val="00CC7B0D"/>
    <w:rsid w:val="00CD013B"/>
    <w:rsid w:val="00CD070E"/>
    <w:rsid w:val="00CD0839"/>
    <w:rsid w:val="00CD0843"/>
    <w:rsid w:val="00CD0A74"/>
    <w:rsid w:val="00CD1629"/>
    <w:rsid w:val="00CD16FD"/>
    <w:rsid w:val="00CD1897"/>
    <w:rsid w:val="00CD1F0D"/>
    <w:rsid w:val="00CD224C"/>
    <w:rsid w:val="00CD287F"/>
    <w:rsid w:val="00CD3404"/>
    <w:rsid w:val="00CD3B92"/>
    <w:rsid w:val="00CD4466"/>
    <w:rsid w:val="00CD4556"/>
    <w:rsid w:val="00CD4932"/>
    <w:rsid w:val="00CD4A78"/>
    <w:rsid w:val="00CD4B09"/>
    <w:rsid w:val="00CD4CD2"/>
    <w:rsid w:val="00CD4F73"/>
    <w:rsid w:val="00CD4FDB"/>
    <w:rsid w:val="00CD5E27"/>
    <w:rsid w:val="00CD5EC5"/>
    <w:rsid w:val="00CD5F74"/>
    <w:rsid w:val="00CD6285"/>
    <w:rsid w:val="00CD63C9"/>
    <w:rsid w:val="00CD6C8F"/>
    <w:rsid w:val="00CD6E34"/>
    <w:rsid w:val="00CD6F3F"/>
    <w:rsid w:val="00CD768C"/>
    <w:rsid w:val="00CD7A2D"/>
    <w:rsid w:val="00CD7CC4"/>
    <w:rsid w:val="00CD7D49"/>
    <w:rsid w:val="00CD7E4B"/>
    <w:rsid w:val="00CD7FA9"/>
    <w:rsid w:val="00CE03F3"/>
    <w:rsid w:val="00CE09EC"/>
    <w:rsid w:val="00CE1068"/>
    <w:rsid w:val="00CE10F3"/>
    <w:rsid w:val="00CE13CA"/>
    <w:rsid w:val="00CE13E5"/>
    <w:rsid w:val="00CE17BD"/>
    <w:rsid w:val="00CE190E"/>
    <w:rsid w:val="00CE1BA6"/>
    <w:rsid w:val="00CE1C3A"/>
    <w:rsid w:val="00CE1E43"/>
    <w:rsid w:val="00CE23FD"/>
    <w:rsid w:val="00CE2E0C"/>
    <w:rsid w:val="00CE31A7"/>
    <w:rsid w:val="00CE353E"/>
    <w:rsid w:val="00CE3A40"/>
    <w:rsid w:val="00CE3A7C"/>
    <w:rsid w:val="00CE3C82"/>
    <w:rsid w:val="00CE3C84"/>
    <w:rsid w:val="00CE42BC"/>
    <w:rsid w:val="00CE4528"/>
    <w:rsid w:val="00CE4585"/>
    <w:rsid w:val="00CE45DA"/>
    <w:rsid w:val="00CE46B9"/>
    <w:rsid w:val="00CE4CEF"/>
    <w:rsid w:val="00CE4EDD"/>
    <w:rsid w:val="00CE4F9B"/>
    <w:rsid w:val="00CE538E"/>
    <w:rsid w:val="00CE56D9"/>
    <w:rsid w:val="00CE56E1"/>
    <w:rsid w:val="00CE58F7"/>
    <w:rsid w:val="00CE63D2"/>
    <w:rsid w:val="00CE6928"/>
    <w:rsid w:val="00CE6D46"/>
    <w:rsid w:val="00CE70D5"/>
    <w:rsid w:val="00CE79A5"/>
    <w:rsid w:val="00CF0212"/>
    <w:rsid w:val="00CF0B36"/>
    <w:rsid w:val="00CF0BE1"/>
    <w:rsid w:val="00CF0BE6"/>
    <w:rsid w:val="00CF0DC2"/>
    <w:rsid w:val="00CF110B"/>
    <w:rsid w:val="00CF1670"/>
    <w:rsid w:val="00CF1684"/>
    <w:rsid w:val="00CF1763"/>
    <w:rsid w:val="00CF1786"/>
    <w:rsid w:val="00CF1990"/>
    <w:rsid w:val="00CF28AF"/>
    <w:rsid w:val="00CF2DCB"/>
    <w:rsid w:val="00CF35F7"/>
    <w:rsid w:val="00CF3C91"/>
    <w:rsid w:val="00CF3D80"/>
    <w:rsid w:val="00CF42B0"/>
    <w:rsid w:val="00CF46E0"/>
    <w:rsid w:val="00CF47FE"/>
    <w:rsid w:val="00CF480B"/>
    <w:rsid w:val="00CF4E26"/>
    <w:rsid w:val="00CF4EE2"/>
    <w:rsid w:val="00CF5AE8"/>
    <w:rsid w:val="00CF5B4F"/>
    <w:rsid w:val="00CF63D9"/>
    <w:rsid w:val="00CF6F29"/>
    <w:rsid w:val="00CF7584"/>
    <w:rsid w:val="00CF76F0"/>
    <w:rsid w:val="00CF776B"/>
    <w:rsid w:val="00CF7F03"/>
    <w:rsid w:val="00D005AE"/>
    <w:rsid w:val="00D0072E"/>
    <w:rsid w:val="00D010AA"/>
    <w:rsid w:val="00D016CB"/>
    <w:rsid w:val="00D0171E"/>
    <w:rsid w:val="00D0293E"/>
    <w:rsid w:val="00D02B59"/>
    <w:rsid w:val="00D02E88"/>
    <w:rsid w:val="00D0328F"/>
    <w:rsid w:val="00D039EB"/>
    <w:rsid w:val="00D039F8"/>
    <w:rsid w:val="00D03F17"/>
    <w:rsid w:val="00D04295"/>
    <w:rsid w:val="00D044AF"/>
    <w:rsid w:val="00D046D1"/>
    <w:rsid w:val="00D0473E"/>
    <w:rsid w:val="00D048CB"/>
    <w:rsid w:val="00D04E23"/>
    <w:rsid w:val="00D057C8"/>
    <w:rsid w:val="00D05CCA"/>
    <w:rsid w:val="00D05D72"/>
    <w:rsid w:val="00D060C0"/>
    <w:rsid w:val="00D06570"/>
    <w:rsid w:val="00D06E2A"/>
    <w:rsid w:val="00D06F91"/>
    <w:rsid w:val="00D0719D"/>
    <w:rsid w:val="00D071CD"/>
    <w:rsid w:val="00D1005D"/>
    <w:rsid w:val="00D104B4"/>
    <w:rsid w:val="00D108D0"/>
    <w:rsid w:val="00D10A62"/>
    <w:rsid w:val="00D110F8"/>
    <w:rsid w:val="00D11579"/>
    <w:rsid w:val="00D119D6"/>
    <w:rsid w:val="00D11A26"/>
    <w:rsid w:val="00D11C0A"/>
    <w:rsid w:val="00D11C89"/>
    <w:rsid w:val="00D11EEE"/>
    <w:rsid w:val="00D1212D"/>
    <w:rsid w:val="00D122F3"/>
    <w:rsid w:val="00D12C8F"/>
    <w:rsid w:val="00D12E24"/>
    <w:rsid w:val="00D130D5"/>
    <w:rsid w:val="00D13203"/>
    <w:rsid w:val="00D13AC7"/>
    <w:rsid w:val="00D13F83"/>
    <w:rsid w:val="00D14052"/>
    <w:rsid w:val="00D1489C"/>
    <w:rsid w:val="00D15008"/>
    <w:rsid w:val="00D15466"/>
    <w:rsid w:val="00D15691"/>
    <w:rsid w:val="00D1570A"/>
    <w:rsid w:val="00D15C4A"/>
    <w:rsid w:val="00D1621A"/>
    <w:rsid w:val="00D1642B"/>
    <w:rsid w:val="00D167AA"/>
    <w:rsid w:val="00D168E0"/>
    <w:rsid w:val="00D16A82"/>
    <w:rsid w:val="00D16B3D"/>
    <w:rsid w:val="00D16C66"/>
    <w:rsid w:val="00D16EC0"/>
    <w:rsid w:val="00D16F07"/>
    <w:rsid w:val="00D16F13"/>
    <w:rsid w:val="00D171F2"/>
    <w:rsid w:val="00D1799B"/>
    <w:rsid w:val="00D17A42"/>
    <w:rsid w:val="00D17D45"/>
    <w:rsid w:val="00D20073"/>
    <w:rsid w:val="00D20259"/>
    <w:rsid w:val="00D2028F"/>
    <w:rsid w:val="00D20353"/>
    <w:rsid w:val="00D2097E"/>
    <w:rsid w:val="00D20F9C"/>
    <w:rsid w:val="00D21987"/>
    <w:rsid w:val="00D21B0D"/>
    <w:rsid w:val="00D2264E"/>
    <w:rsid w:val="00D22AA4"/>
    <w:rsid w:val="00D22B65"/>
    <w:rsid w:val="00D22F6B"/>
    <w:rsid w:val="00D2311E"/>
    <w:rsid w:val="00D2317C"/>
    <w:rsid w:val="00D2371C"/>
    <w:rsid w:val="00D2399B"/>
    <w:rsid w:val="00D23D06"/>
    <w:rsid w:val="00D246E6"/>
    <w:rsid w:val="00D24974"/>
    <w:rsid w:val="00D24A3C"/>
    <w:rsid w:val="00D24B00"/>
    <w:rsid w:val="00D24C27"/>
    <w:rsid w:val="00D250D4"/>
    <w:rsid w:val="00D25169"/>
    <w:rsid w:val="00D25292"/>
    <w:rsid w:val="00D25590"/>
    <w:rsid w:val="00D25673"/>
    <w:rsid w:val="00D25C2D"/>
    <w:rsid w:val="00D260D4"/>
    <w:rsid w:val="00D26200"/>
    <w:rsid w:val="00D26921"/>
    <w:rsid w:val="00D26996"/>
    <w:rsid w:val="00D26AE8"/>
    <w:rsid w:val="00D26CCF"/>
    <w:rsid w:val="00D2711A"/>
    <w:rsid w:val="00D272A5"/>
    <w:rsid w:val="00D272D3"/>
    <w:rsid w:val="00D273F9"/>
    <w:rsid w:val="00D27547"/>
    <w:rsid w:val="00D276E2"/>
    <w:rsid w:val="00D27774"/>
    <w:rsid w:val="00D27AE0"/>
    <w:rsid w:val="00D27E18"/>
    <w:rsid w:val="00D30276"/>
    <w:rsid w:val="00D30692"/>
    <w:rsid w:val="00D31796"/>
    <w:rsid w:val="00D31D0B"/>
    <w:rsid w:val="00D32FBE"/>
    <w:rsid w:val="00D3303E"/>
    <w:rsid w:val="00D3321F"/>
    <w:rsid w:val="00D339DA"/>
    <w:rsid w:val="00D33B46"/>
    <w:rsid w:val="00D33BCA"/>
    <w:rsid w:val="00D33C15"/>
    <w:rsid w:val="00D3477D"/>
    <w:rsid w:val="00D34792"/>
    <w:rsid w:val="00D34BCD"/>
    <w:rsid w:val="00D35281"/>
    <w:rsid w:val="00D35451"/>
    <w:rsid w:val="00D3560A"/>
    <w:rsid w:val="00D357D7"/>
    <w:rsid w:val="00D3581D"/>
    <w:rsid w:val="00D35A24"/>
    <w:rsid w:val="00D35A9A"/>
    <w:rsid w:val="00D36021"/>
    <w:rsid w:val="00D36267"/>
    <w:rsid w:val="00D3631E"/>
    <w:rsid w:val="00D36D86"/>
    <w:rsid w:val="00D36E5D"/>
    <w:rsid w:val="00D36F3E"/>
    <w:rsid w:val="00D37594"/>
    <w:rsid w:val="00D37B21"/>
    <w:rsid w:val="00D40405"/>
    <w:rsid w:val="00D40A26"/>
    <w:rsid w:val="00D413D5"/>
    <w:rsid w:val="00D4140E"/>
    <w:rsid w:val="00D421B7"/>
    <w:rsid w:val="00D4258C"/>
    <w:rsid w:val="00D425D9"/>
    <w:rsid w:val="00D42DBA"/>
    <w:rsid w:val="00D43A73"/>
    <w:rsid w:val="00D43E61"/>
    <w:rsid w:val="00D43FE1"/>
    <w:rsid w:val="00D44371"/>
    <w:rsid w:val="00D44496"/>
    <w:rsid w:val="00D44672"/>
    <w:rsid w:val="00D44828"/>
    <w:rsid w:val="00D4490F"/>
    <w:rsid w:val="00D449D7"/>
    <w:rsid w:val="00D44BC3"/>
    <w:rsid w:val="00D44C28"/>
    <w:rsid w:val="00D457E3"/>
    <w:rsid w:val="00D457E8"/>
    <w:rsid w:val="00D459C7"/>
    <w:rsid w:val="00D460F9"/>
    <w:rsid w:val="00D465B0"/>
    <w:rsid w:val="00D46881"/>
    <w:rsid w:val="00D468EA"/>
    <w:rsid w:val="00D469CD"/>
    <w:rsid w:val="00D46A32"/>
    <w:rsid w:val="00D46F6E"/>
    <w:rsid w:val="00D471AE"/>
    <w:rsid w:val="00D47249"/>
    <w:rsid w:val="00D47258"/>
    <w:rsid w:val="00D475BB"/>
    <w:rsid w:val="00D47615"/>
    <w:rsid w:val="00D47BC1"/>
    <w:rsid w:val="00D47D79"/>
    <w:rsid w:val="00D47E5D"/>
    <w:rsid w:val="00D502EA"/>
    <w:rsid w:val="00D504EF"/>
    <w:rsid w:val="00D50546"/>
    <w:rsid w:val="00D508B7"/>
    <w:rsid w:val="00D51827"/>
    <w:rsid w:val="00D51A74"/>
    <w:rsid w:val="00D51B84"/>
    <w:rsid w:val="00D5233E"/>
    <w:rsid w:val="00D52542"/>
    <w:rsid w:val="00D528AD"/>
    <w:rsid w:val="00D5302C"/>
    <w:rsid w:val="00D53160"/>
    <w:rsid w:val="00D53AB9"/>
    <w:rsid w:val="00D53AD0"/>
    <w:rsid w:val="00D53C05"/>
    <w:rsid w:val="00D5419B"/>
    <w:rsid w:val="00D54234"/>
    <w:rsid w:val="00D542CF"/>
    <w:rsid w:val="00D54469"/>
    <w:rsid w:val="00D54D50"/>
    <w:rsid w:val="00D54F1B"/>
    <w:rsid w:val="00D54F65"/>
    <w:rsid w:val="00D55324"/>
    <w:rsid w:val="00D555AB"/>
    <w:rsid w:val="00D55C9D"/>
    <w:rsid w:val="00D55D68"/>
    <w:rsid w:val="00D56035"/>
    <w:rsid w:val="00D56197"/>
    <w:rsid w:val="00D563D3"/>
    <w:rsid w:val="00D568F9"/>
    <w:rsid w:val="00D56B53"/>
    <w:rsid w:val="00D56E89"/>
    <w:rsid w:val="00D5737A"/>
    <w:rsid w:val="00D575B8"/>
    <w:rsid w:val="00D57D8E"/>
    <w:rsid w:val="00D57E5A"/>
    <w:rsid w:val="00D60B56"/>
    <w:rsid w:val="00D60C88"/>
    <w:rsid w:val="00D60E1B"/>
    <w:rsid w:val="00D60E90"/>
    <w:rsid w:val="00D61312"/>
    <w:rsid w:val="00D6242B"/>
    <w:rsid w:val="00D62825"/>
    <w:rsid w:val="00D62A5B"/>
    <w:rsid w:val="00D62AEC"/>
    <w:rsid w:val="00D62D5E"/>
    <w:rsid w:val="00D63457"/>
    <w:rsid w:val="00D635AB"/>
    <w:rsid w:val="00D63731"/>
    <w:rsid w:val="00D63983"/>
    <w:rsid w:val="00D63C01"/>
    <w:rsid w:val="00D64150"/>
    <w:rsid w:val="00D64678"/>
    <w:rsid w:val="00D64762"/>
    <w:rsid w:val="00D6543C"/>
    <w:rsid w:val="00D655FD"/>
    <w:rsid w:val="00D65A84"/>
    <w:rsid w:val="00D660D6"/>
    <w:rsid w:val="00D660E8"/>
    <w:rsid w:val="00D665AA"/>
    <w:rsid w:val="00D66D4D"/>
    <w:rsid w:val="00D66F6A"/>
    <w:rsid w:val="00D67349"/>
    <w:rsid w:val="00D67ED4"/>
    <w:rsid w:val="00D703DD"/>
    <w:rsid w:val="00D704E8"/>
    <w:rsid w:val="00D70599"/>
    <w:rsid w:val="00D707FC"/>
    <w:rsid w:val="00D70E5E"/>
    <w:rsid w:val="00D70EFE"/>
    <w:rsid w:val="00D718F3"/>
    <w:rsid w:val="00D7194F"/>
    <w:rsid w:val="00D7220D"/>
    <w:rsid w:val="00D72469"/>
    <w:rsid w:val="00D72543"/>
    <w:rsid w:val="00D72665"/>
    <w:rsid w:val="00D726BD"/>
    <w:rsid w:val="00D72D71"/>
    <w:rsid w:val="00D7360C"/>
    <w:rsid w:val="00D73643"/>
    <w:rsid w:val="00D7384F"/>
    <w:rsid w:val="00D73D67"/>
    <w:rsid w:val="00D73F32"/>
    <w:rsid w:val="00D74581"/>
    <w:rsid w:val="00D745F3"/>
    <w:rsid w:val="00D74E18"/>
    <w:rsid w:val="00D74F7C"/>
    <w:rsid w:val="00D7515B"/>
    <w:rsid w:val="00D752F9"/>
    <w:rsid w:val="00D754AF"/>
    <w:rsid w:val="00D755CB"/>
    <w:rsid w:val="00D7560E"/>
    <w:rsid w:val="00D75664"/>
    <w:rsid w:val="00D75977"/>
    <w:rsid w:val="00D759C0"/>
    <w:rsid w:val="00D75A1C"/>
    <w:rsid w:val="00D762DC"/>
    <w:rsid w:val="00D764A6"/>
    <w:rsid w:val="00D76594"/>
    <w:rsid w:val="00D766B9"/>
    <w:rsid w:val="00D76C6F"/>
    <w:rsid w:val="00D76FEA"/>
    <w:rsid w:val="00D77B10"/>
    <w:rsid w:val="00D77B52"/>
    <w:rsid w:val="00D77BCC"/>
    <w:rsid w:val="00D8009E"/>
    <w:rsid w:val="00D80284"/>
    <w:rsid w:val="00D805DD"/>
    <w:rsid w:val="00D8099E"/>
    <w:rsid w:val="00D813EB"/>
    <w:rsid w:val="00D81429"/>
    <w:rsid w:val="00D81760"/>
    <w:rsid w:val="00D81D1C"/>
    <w:rsid w:val="00D81D5C"/>
    <w:rsid w:val="00D81E4F"/>
    <w:rsid w:val="00D8209C"/>
    <w:rsid w:val="00D832BE"/>
    <w:rsid w:val="00D83AB3"/>
    <w:rsid w:val="00D83CAC"/>
    <w:rsid w:val="00D83DFF"/>
    <w:rsid w:val="00D841B3"/>
    <w:rsid w:val="00D842FB"/>
    <w:rsid w:val="00D8439D"/>
    <w:rsid w:val="00D843DC"/>
    <w:rsid w:val="00D84699"/>
    <w:rsid w:val="00D84D2A"/>
    <w:rsid w:val="00D84D79"/>
    <w:rsid w:val="00D84F9D"/>
    <w:rsid w:val="00D853FC"/>
    <w:rsid w:val="00D855B2"/>
    <w:rsid w:val="00D857BB"/>
    <w:rsid w:val="00D858B5"/>
    <w:rsid w:val="00D85D1D"/>
    <w:rsid w:val="00D867A3"/>
    <w:rsid w:val="00D86D86"/>
    <w:rsid w:val="00D8731B"/>
    <w:rsid w:val="00D87439"/>
    <w:rsid w:val="00D87EAF"/>
    <w:rsid w:val="00D87FBD"/>
    <w:rsid w:val="00D901E1"/>
    <w:rsid w:val="00D903AA"/>
    <w:rsid w:val="00D9051A"/>
    <w:rsid w:val="00D90823"/>
    <w:rsid w:val="00D909D2"/>
    <w:rsid w:val="00D90C77"/>
    <w:rsid w:val="00D90D86"/>
    <w:rsid w:val="00D910F5"/>
    <w:rsid w:val="00D91151"/>
    <w:rsid w:val="00D91D9D"/>
    <w:rsid w:val="00D9247D"/>
    <w:rsid w:val="00D92F48"/>
    <w:rsid w:val="00D92FE3"/>
    <w:rsid w:val="00D9311F"/>
    <w:rsid w:val="00D933CC"/>
    <w:rsid w:val="00D93A33"/>
    <w:rsid w:val="00D93C96"/>
    <w:rsid w:val="00D93DA6"/>
    <w:rsid w:val="00D9405F"/>
    <w:rsid w:val="00D942CA"/>
    <w:rsid w:val="00D944FF"/>
    <w:rsid w:val="00D945FB"/>
    <w:rsid w:val="00D94857"/>
    <w:rsid w:val="00D94DEF"/>
    <w:rsid w:val="00D94E2A"/>
    <w:rsid w:val="00D94E8E"/>
    <w:rsid w:val="00D94F54"/>
    <w:rsid w:val="00D95575"/>
    <w:rsid w:val="00D9559A"/>
    <w:rsid w:val="00D9574B"/>
    <w:rsid w:val="00D958D7"/>
    <w:rsid w:val="00D959BE"/>
    <w:rsid w:val="00D95AD5"/>
    <w:rsid w:val="00D95D56"/>
    <w:rsid w:val="00D9600A"/>
    <w:rsid w:val="00D96152"/>
    <w:rsid w:val="00D96CFD"/>
    <w:rsid w:val="00D96ED0"/>
    <w:rsid w:val="00D97229"/>
    <w:rsid w:val="00D972F7"/>
    <w:rsid w:val="00D97396"/>
    <w:rsid w:val="00D97699"/>
    <w:rsid w:val="00DA02E7"/>
    <w:rsid w:val="00DA0540"/>
    <w:rsid w:val="00DA0FD0"/>
    <w:rsid w:val="00DA12D2"/>
    <w:rsid w:val="00DA154D"/>
    <w:rsid w:val="00DA1B16"/>
    <w:rsid w:val="00DA1C39"/>
    <w:rsid w:val="00DA2280"/>
    <w:rsid w:val="00DA250F"/>
    <w:rsid w:val="00DA265B"/>
    <w:rsid w:val="00DA27B2"/>
    <w:rsid w:val="00DA2A3B"/>
    <w:rsid w:val="00DA2B45"/>
    <w:rsid w:val="00DA313A"/>
    <w:rsid w:val="00DA36A6"/>
    <w:rsid w:val="00DA37CE"/>
    <w:rsid w:val="00DA395D"/>
    <w:rsid w:val="00DA3AB3"/>
    <w:rsid w:val="00DA43FC"/>
    <w:rsid w:val="00DA469D"/>
    <w:rsid w:val="00DA4B65"/>
    <w:rsid w:val="00DA4D22"/>
    <w:rsid w:val="00DA5138"/>
    <w:rsid w:val="00DA5756"/>
    <w:rsid w:val="00DA595E"/>
    <w:rsid w:val="00DA62CD"/>
    <w:rsid w:val="00DA658F"/>
    <w:rsid w:val="00DA6729"/>
    <w:rsid w:val="00DA6B6E"/>
    <w:rsid w:val="00DA6EF7"/>
    <w:rsid w:val="00DA7744"/>
    <w:rsid w:val="00DA7D82"/>
    <w:rsid w:val="00DB00E6"/>
    <w:rsid w:val="00DB05B7"/>
    <w:rsid w:val="00DB060C"/>
    <w:rsid w:val="00DB07C0"/>
    <w:rsid w:val="00DB0DB5"/>
    <w:rsid w:val="00DB1EBF"/>
    <w:rsid w:val="00DB2FFC"/>
    <w:rsid w:val="00DB3079"/>
    <w:rsid w:val="00DB3099"/>
    <w:rsid w:val="00DB345E"/>
    <w:rsid w:val="00DB3C69"/>
    <w:rsid w:val="00DB401A"/>
    <w:rsid w:val="00DB439F"/>
    <w:rsid w:val="00DB4569"/>
    <w:rsid w:val="00DB4570"/>
    <w:rsid w:val="00DB46D2"/>
    <w:rsid w:val="00DB4AD4"/>
    <w:rsid w:val="00DB4B47"/>
    <w:rsid w:val="00DB4BB5"/>
    <w:rsid w:val="00DB4C0E"/>
    <w:rsid w:val="00DB50A8"/>
    <w:rsid w:val="00DB5229"/>
    <w:rsid w:val="00DB5280"/>
    <w:rsid w:val="00DB5C50"/>
    <w:rsid w:val="00DB5CE3"/>
    <w:rsid w:val="00DB6A50"/>
    <w:rsid w:val="00DB6E54"/>
    <w:rsid w:val="00DB6FC6"/>
    <w:rsid w:val="00DB7A83"/>
    <w:rsid w:val="00DB7DD4"/>
    <w:rsid w:val="00DC0395"/>
    <w:rsid w:val="00DC0811"/>
    <w:rsid w:val="00DC0E9E"/>
    <w:rsid w:val="00DC1401"/>
    <w:rsid w:val="00DC14AA"/>
    <w:rsid w:val="00DC1681"/>
    <w:rsid w:val="00DC16C8"/>
    <w:rsid w:val="00DC1B34"/>
    <w:rsid w:val="00DC1C38"/>
    <w:rsid w:val="00DC2201"/>
    <w:rsid w:val="00DC245A"/>
    <w:rsid w:val="00DC2C11"/>
    <w:rsid w:val="00DC38DC"/>
    <w:rsid w:val="00DC3D7A"/>
    <w:rsid w:val="00DC3E91"/>
    <w:rsid w:val="00DC42B3"/>
    <w:rsid w:val="00DC4308"/>
    <w:rsid w:val="00DC4328"/>
    <w:rsid w:val="00DC522D"/>
    <w:rsid w:val="00DC5536"/>
    <w:rsid w:val="00DC5827"/>
    <w:rsid w:val="00DC59C7"/>
    <w:rsid w:val="00DC5BA5"/>
    <w:rsid w:val="00DC6024"/>
    <w:rsid w:val="00DC629D"/>
    <w:rsid w:val="00DC62C0"/>
    <w:rsid w:val="00DC62C4"/>
    <w:rsid w:val="00DC6B7E"/>
    <w:rsid w:val="00DC7610"/>
    <w:rsid w:val="00DC7712"/>
    <w:rsid w:val="00DC78AC"/>
    <w:rsid w:val="00DC7D3E"/>
    <w:rsid w:val="00DD0173"/>
    <w:rsid w:val="00DD03D8"/>
    <w:rsid w:val="00DD04EE"/>
    <w:rsid w:val="00DD0564"/>
    <w:rsid w:val="00DD0B33"/>
    <w:rsid w:val="00DD0C83"/>
    <w:rsid w:val="00DD0EEF"/>
    <w:rsid w:val="00DD101A"/>
    <w:rsid w:val="00DD112A"/>
    <w:rsid w:val="00DD1474"/>
    <w:rsid w:val="00DD157E"/>
    <w:rsid w:val="00DD1730"/>
    <w:rsid w:val="00DD1E6B"/>
    <w:rsid w:val="00DD231E"/>
    <w:rsid w:val="00DD284F"/>
    <w:rsid w:val="00DD2AC4"/>
    <w:rsid w:val="00DD3107"/>
    <w:rsid w:val="00DD325F"/>
    <w:rsid w:val="00DD35A4"/>
    <w:rsid w:val="00DD407E"/>
    <w:rsid w:val="00DD4091"/>
    <w:rsid w:val="00DD42C2"/>
    <w:rsid w:val="00DD4616"/>
    <w:rsid w:val="00DD4AB6"/>
    <w:rsid w:val="00DD4ABF"/>
    <w:rsid w:val="00DD4BAA"/>
    <w:rsid w:val="00DD5116"/>
    <w:rsid w:val="00DD52DB"/>
    <w:rsid w:val="00DD552D"/>
    <w:rsid w:val="00DD5C3F"/>
    <w:rsid w:val="00DD5D40"/>
    <w:rsid w:val="00DD636D"/>
    <w:rsid w:val="00DD648F"/>
    <w:rsid w:val="00DD6D53"/>
    <w:rsid w:val="00DD6DB5"/>
    <w:rsid w:val="00DD70D4"/>
    <w:rsid w:val="00DD798F"/>
    <w:rsid w:val="00DD7D28"/>
    <w:rsid w:val="00DE07B9"/>
    <w:rsid w:val="00DE0AE6"/>
    <w:rsid w:val="00DE0B26"/>
    <w:rsid w:val="00DE118F"/>
    <w:rsid w:val="00DE153F"/>
    <w:rsid w:val="00DE1590"/>
    <w:rsid w:val="00DE16E0"/>
    <w:rsid w:val="00DE1735"/>
    <w:rsid w:val="00DE1A0C"/>
    <w:rsid w:val="00DE1E7B"/>
    <w:rsid w:val="00DE1FF8"/>
    <w:rsid w:val="00DE23AA"/>
    <w:rsid w:val="00DE2578"/>
    <w:rsid w:val="00DE300D"/>
    <w:rsid w:val="00DE3432"/>
    <w:rsid w:val="00DE350C"/>
    <w:rsid w:val="00DE3899"/>
    <w:rsid w:val="00DE38B2"/>
    <w:rsid w:val="00DE3E89"/>
    <w:rsid w:val="00DE3F9C"/>
    <w:rsid w:val="00DE4110"/>
    <w:rsid w:val="00DE412B"/>
    <w:rsid w:val="00DE46AE"/>
    <w:rsid w:val="00DE46FD"/>
    <w:rsid w:val="00DE4A05"/>
    <w:rsid w:val="00DE4C0C"/>
    <w:rsid w:val="00DE530E"/>
    <w:rsid w:val="00DE575A"/>
    <w:rsid w:val="00DE5B41"/>
    <w:rsid w:val="00DE5EDF"/>
    <w:rsid w:val="00DE5FCE"/>
    <w:rsid w:val="00DE6099"/>
    <w:rsid w:val="00DE66B0"/>
    <w:rsid w:val="00DE691F"/>
    <w:rsid w:val="00DE6C54"/>
    <w:rsid w:val="00DE6CB0"/>
    <w:rsid w:val="00DE73FB"/>
    <w:rsid w:val="00DE7636"/>
    <w:rsid w:val="00DE7F4F"/>
    <w:rsid w:val="00DF048E"/>
    <w:rsid w:val="00DF0860"/>
    <w:rsid w:val="00DF0AC9"/>
    <w:rsid w:val="00DF0ADC"/>
    <w:rsid w:val="00DF1076"/>
    <w:rsid w:val="00DF20E5"/>
    <w:rsid w:val="00DF2384"/>
    <w:rsid w:val="00DF23EB"/>
    <w:rsid w:val="00DF24CC"/>
    <w:rsid w:val="00DF2662"/>
    <w:rsid w:val="00DF2720"/>
    <w:rsid w:val="00DF2A71"/>
    <w:rsid w:val="00DF2B1F"/>
    <w:rsid w:val="00DF2C19"/>
    <w:rsid w:val="00DF30CC"/>
    <w:rsid w:val="00DF3123"/>
    <w:rsid w:val="00DF339C"/>
    <w:rsid w:val="00DF3C03"/>
    <w:rsid w:val="00DF3CC2"/>
    <w:rsid w:val="00DF3EFB"/>
    <w:rsid w:val="00DF41BA"/>
    <w:rsid w:val="00DF42F7"/>
    <w:rsid w:val="00DF43CE"/>
    <w:rsid w:val="00DF4540"/>
    <w:rsid w:val="00DF50BD"/>
    <w:rsid w:val="00DF56F0"/>
    <w:rsid w:val="00DF5A76"/>
    <w:rsid w:val="00DF5DE7"/>
    <w:rsid w:val="00DF62B6"/>
    <w:rsid w:val="00DF64E0"/>
    <w:rsid w:val="00DF657D"/>
    <w:rsid w:val="00DF6894"/>
    <w:rsid w:val="00DF6BE9"/>
    <w:rsid w:val="00DF6CEE"/>
    <w:rsid w:val="00DF744A"/>
    <w:rsid w:val="00DF798C"/>
    <w:rsid w:val="00DF7BAE"/>
    <w:rsid w:val="00DF7D62"/>
    <w:rsid w:val="00E00596"/>
    <w:rsid w:val="00E005E1"/>
    <w:rsid w:val="00E00E7A"/>
    <w:rsid w:val="00E01198"/>
    <w:rsid w:val="00E012AB"/>
    <w:rsid w:val="00E0137A"/>
    <w:rsid w:val="00E01A89"/>
    <w:rsid w:val="00E01A96"/>
    <w:rsid w:val="00E01B86"/>
    <w:rsid w:val="00E020B3"/>
    <w:rsid w:val="00E0224B"/>
    <w:rsid w:val="00E02552"/>
    <w:rsid w:val="00E02E06"/>
    <w:rsid w:val="00E03531"/>
    <w:rsid w:val="00E03B7A"/>
    <w:rsid w:val="00E03DA5"/>
    <w:rsid w:val="00E03FBF"/>
    <w:rsid w:val="00E04367"/>
    <w:rsid w:val="00E04550"/>
    <w:rsid w:val="00E0457E"/>
    <w:rsid w:val="00E04647"/>
    <w:rsid w:val="00E04CB5"/>
    <w:rsid w:val="00E04ECB"/>
    <w:rsid w:val="00E0550C"/>
    <w:rsid w:val="00E05A24"/>
    <w:rsid w:val="00E062D6"/>
    <w:rsid w:val="00E066B1"/>
    <w:rsid w:val="00E06CB2"/>
    <w:rsid w:val="00E07079"/>
    <w:rsid w:val="00E070B1"/>
    <w:rsid w:val="00E07CEA"/>
    <w:rsid w:val="00E1001D"/>
    <w:rsid w:val="00E101F0"/>
    <w:rsid w:val="00E1061B"/>
    <w:rsid w:val="00E10C70"/>
    <w:rsid w:val="00E10C94"/>
    <w:rsid w:val="00E110F0"/>
    <w:rsid w:val="00E1136E"/>
    <w:rsid w:val="00E11B4E"/>
    <w:rsid w:val="00E11BE6"/>
    <w:rsid w:val="00E1245C"/>
    <w:rsid w:val="00E12570"/>
    <w:rsid w:val="00E12836"/>
    <w:rsid w:val="00E12B57"/>
    <w:rsid w:val="00E13317"/>
    <w:rsid w:val="00E13443"/>
    <w:rsid w:val="00E135CB"/>
    <w:rsid w:val="00E13729"/>
    <w:rsid w:val="00E14014"/>
    <w:rsid w:val="00E1410B"/>
    <w:rsid w:val="00E142E5"/>
    <w:rsid w:val="00E14765"/>
    <w:rsid w:val="00E1485B"/>
    <w:rsid w:val="00E152E2"/>
    <w:rsid w:val="00E1537C"/>
    <w:rsid w:val="00E153AE"/>
    <w:rsid w:val="00E153E7"/>
    <w:rsid w:val="00E1587B"/>
    <w:rsid w:val="00E15A21"/>
    <w:rsid w:val="00E15D39"/>
    <w:rsid w:val="00E15E4B"/>
    <w:rsid w:val="00E164D2"/>
    <w:rsid w:val="00E16CF5"/>
    <w:rsid w:val="00E16EE7"/>
    <w:rsid w:val="00E17ACF"/>
    <w:rsid w:val="00E2062F"/>
    <w:rsid w:val="00E20923"/>
    <w:rsid w:val="00E20D47"/>
    <w:rsid w:val="00E212FF"/>
    <w:rsid w:val="00E21571"/>
    <w:rsid w:val="00E215E7"/>
    <w:rsid w:val="00E21799"/>
    <w:rsid w:val="00E21B96"/>
    <w:rsid w:val="00E21F1E"/>
    <w:rsid w:val="00E223B4"/>
    <w:rsid w:val="00E223FA"/>
    <w:rsid w:val="00E22FD6"/>
    <w:rsid w:val="00E23077"/>
    <w:rsid w:val="00E23538"/>
    <w:rsid w:val="00E23C6E"/>
    <w:rsid w:val="00E24245"/>
    <w:rsid w:val="00E24547"/>
    <w:rsid w:val="00E246A4"/>
    <w:rsid w:val="00E248C0"/>
    <w:rsid w:val="00E24E7B"/>
    <w:rsid w:val="00E250CD"/>
    <w:rsid w:val="00E255AD"/>
    <w:rsid w:val="00E258F9"/>
    <w:rsid w:val="00E259E4"/>
    <w:rsid w:val="00E25C47"/>
    <w:rsid w:val="00E25CF8"/>
    <w:rsid w:val="00E25EAC"/>
    <w:rsid w:val="00E26AA7"/>
    <w:rsid w:val="00E26B52"/>
    <w:rsid w:val="00E26BC7"/>
    <w:rsid w:val="00E26D87"/>
    <w:rsid w:val="00E2708D"/>
    <w:rsid w:val="00E270A5"/>
    <w:rsid w:val="00E271CE"/>
    <w:rsid w:val="00E27380"/>
    <w:rsid w:val="00E27576"/>
    <w:rsid w:val="00E2768D"/>
    <w:rsid w:val="00E2772C"/>
    <w:rsid w:val="00E27B7F"/>
    <w:rsid w:val="00E27F4B"/>
    <w:rsid w:val="00E302B5"/>
    <w:rsid w:val="00E302DA"/>
    <w:rsid w:val="00E3045C"/>
    <w:rsid w:val="00E304D4"/>
    <w:rsid w:val="00E30508"/>
    <w:rsid w:val="00E30760"/>
    <w:rsid w:val="00E31D3A"/>
    <w:rsid w:val="00E31DB1"/>
    <w:rsid w:val="00E31E0A"/>
    <w:rsid w:val="00E32623"/>
    <w:rsid w:val="00E32823"/>
    <w:rsid w:val="00E32A4F"/>
    <w:rsid w:val="00E32BFB"/>
    <w:rsid w:val="00E32D6B"/>
    <w:rsid w:val="00E32F96"/>
    <w:rsid w:val="00E3312C"/>
    <w:rsid w:val="00E33436"/>
    <w:rsid w:val="00E3345D"/>
    <w:rsid w:val="00E33F26"/>
    <w:rsid w:val="00E3483A"/>
    <w:rsid w:val="00E34FB7"/>
    <w:rsid w:val="00E368C7"/>
    <w:rsid w:val="00E36B40"/>
    <w:rsid w:val="00E377FC"/>
    <w:rsid w:val="00E37A53"/>
    <w:rsid w:val="00E37C0A"/>
    <w:rsid w:val="00E37DCB"/>
    <w:rsid w:val="00E401E1"/>
    <w:rsid w:val="00E40715"/>
    <w:rsid w:val="00E40E7B"/>
    <w:rsid w:val="00E40F49"/>
    <w:rsid w:val="00E4103F"/>
    <w:rsid w:val="00E412D1"/>
    <w:rsid w:val="00E41EF5"/>
    <w:rsid w:val="00E4287B"/>
    <w:rsid w:val="00E428C4"/>
    <w:rsid w:val="00E42915"/>
    <w:rsid w:val="00E42B7F"/>
    <w:rsid w:val="00E43118"/>
    <w:rsid w:val="00E433B9"/>
    <w:rsid w:val="00E43488"/>
    <w:rsid w:val="00E43542"/>
    <w:rsid w:val="00E4368E"/>
    <w:rsid w:val="00E43CF3"/>
    <w:rsid w:val="00E4419A"/>
    <w:rsid w:val="00E442D5"/>
    <w:rsid w:val="00E44607"/>
    <w:rsid w:val="00E4461F"/>
    <w:rsid w:val="00E44BEA"/>
    <w:rsid w:val="00E44BEB"/>
    <w:rsid w:val="00E4547E"/>
    <w:rsid w:val="00E454E0"/>
    <w:rsid w:val="00E4550A"/>
    <w:rsid w:val="00E45AFE"/>
    <w:rsid w:val="00E463D2"/>
    <w:rsid w:val="00E46453"/>
    <w:rsid w:val="00E468C8"/>
    <w:rsid w:val="00E46C04"/>
    <w:rsid w:val="00E46E08"/>
    <w:rsid w:val="00E46E67"/>
    <w:rsid w:val="00E471D3"/>
    <w:rsid w:val="00E4777A"/>
    <w:rsid w:val="00E479BD"/>
    <w:rsid w:val="00E47B58"/>
    <w:rsid w:val="00E5115C"/>
    <w:rsid w:val="00E51571"/>
    <w:rsid w:val="00E51678"/>
    <w:rsid w:val="00E51B80"/>
    <w:rsid w:val="00E52570"/>
    <w:rsid w:val="00E52FB3"/>
    <w:rsid w:val="00E530BE"/>
    <w:rsid w:val="00E532DF"/>
    <w:rsid w:val="00E53410"/>
    <w:rsid w:val="00E53643"/>
    <w:rsid w:val="00E538DE"/>
    <w:rsid w:val="00E5394F"/>
    <w:rsid w:val="00E53F9D"/>
    <w:rsid w:val="00E53FAB"/>
    <w:rsid w:val="00E545BB"/>
    <w:rsid w:val="00E5481D"/>
    <w:rsid w:val="00E548BC"/>
    <w:rsid w:val="00E54CC6"/>
    <w:rsid w:val="00E54E07"/>
    <w:rsid w:val="00E55077"/>
    <w:rsid w:val="00E55196"/>
    <w:rsid w:val="00E552B7"/>
    <w:rsid w:val="00E552E1"/>
    <w:rsid w:val="00E553EC"/>
    <w:rsid w:val="00E55678"/>
    <w:rsid w:val="00E569A4"/>
    <w:rsid w:val="00E56A50"/>
    <w:rsid w:val="00E56BBD"/>
    <w:rsid w:val="00E56C01"/>
    <w:rsid w:val="00E56E36"/>
    <w:rsid w:val="00E56E82"/>
    <w:rsid w:val="00E5705C"/>
    <w:rsid w:val="00E57164"/>
    <w:rsid w:val="00E571E6"/>
    <w:rsid w:val="00E57403"/>
    <w:rsid w:val="00E5791B"/>
    <w:rsid w:val="00E57AE2"/>
    <w:rsid w:val="00E57E7F"/>
    <w:rsid w:val="00E57F6E"/>
    <w:rsid w:val="00E600CF"/>
    <w:rsid w:val="00E60624"/>
    <w:rsid w:val="00E60D9F"/>
    <w:rsid w:val="00E61CD9"/>
    <w:rsid w:val="00E626D4"/>
    <w:rsid w:val="00E62805"/>
    <w:rsid w:val="00E62BE8"/>
    <w:rsid w:val="00E62E01"/>
    <w:rsid w:val="00E62E04"/>
    <w:rsid w:val="00E62E0A"/>
    <w:rsid w:val="00E6306F"/>
    <w:rsid w:val="00E6308C"/>
    <w:rsid w:val="00E633A0"/>
    <w:rsid w:val="00E63637"/>
    <w:rsid w:val="00E63673"/>
    <w:rsid w:val="00E63C4E"/>
    <w:rsid w:val="00E63E6A"/>
    <w:rsid w:val="00E63E8D"/>
    <w:rsid w:val="00E64369"/>
    <w:rsid w:val="00E643E1"/>
    <w:rsid w:val="00E6454C"/>
    <w:rsid w:val="00E64581"/>
    <w:rsid w:val="00E6491F"/>
    <w:rsid w:val="00E64992"/>
    <w:rsid w:val="00E649C1"/>
    <w:rsid w:val="00E64A40"/>
    <w:rsid w:val="00E64BA1"/>
    <w:rsid w:val="00E64EA4"/>
    <w:rsid w:val="00E65046"/>
    <w:rsid w:val="00E65316"/>
    <w:rsid w:val="00E66663"/>
    <w:rsid w:val="00E66AF4"/>
    <w:rsid w:val="00E66B83"/>
    <w:rsid w:val="00E66C5D"/>
    <w:rsid w:val="00E66C6E"/>
    <w:rsid w:val="00E66D80"/>
    <w:rsid w:val="00E66EA7"/>
    <w:rsid w:val="00E676EB"/>
    <w:rsid w:val="00E677F1"/>
    <w:rsid w:val="00E679DB"/>
    <w:rsid w:val="00E67B01"/>
    <w:rsid w:val="00E67D1C"/>
    <w:rsid w:val="00E70028"/>
    <w:rsid w:val="00E7034E"/>
    <w:rsid w:val="00E70963"/>
    <w:rsid w:val="00E71113"/>
    <w:rsid w:val="00E7125B"/>
    <w:rsid w:val="00E714B5"/>
    <w:rsid w:val="00E71694"/>
    <w:rsid w:val="00E718D6"/>
    <w:rsid w:val="00E71A72"/>
    <w:rsid w:val="00E71B8C"/>
    <w:rsid w:val="00E71DC1"/>
    <w:rsid w:val="00E71DF2"/>
    <w:rsid w:val="00E71F78"/>
    <w:rsid w:val="00E7226B"/>
    <w:rsid w:val="00E728AF"/>
    <w:rsid w:val="00E72D4C"/>
    <w:rsid w:val="00E7329E"/>
    <w:rsid w:val="00E739C3"/>
    <w:rsid w:val="00E73AA0"/>
    <w:rsid w:val="00E73C82"/>
    <w:rsid w:val="00E73D14"/>
    <w:rsid w:val="00E73D73"/>
    <w:rsid w:val="00E741A5"/>
    <w:rsid w:val="00E7439A"/>
    <w:rsid w:val="00E748E4"/>
    <w:rsid w:val="00E74F63"/>
    <w:rsid w:val="00E75299"/>
    <w:rsid w:val="00E75792"/>
    <w:rsid w:val="00E759A8"/>
    <w:rsid w:val="00E75A0F"/>
    <w:rsid w:val="00E761E0"/>
    <w:rsid w:val="00E765B5"/>
    <w:rsid w:val="00E76893"/>
    <w:rsid w:val="00E770A9"/>
    <w:rsid w:val="00E770F6"/>
    <w:rsid w:val="00E7766F"/>
    <w:rsid w:val="00E77823"/>
    <w:rsid w:val="00E778E2"/>
    <w:rsid w:val="00E7796C"/>
    <w:rsid w:val="00E77A79"/>
    <w:rsid w:val="00E77C62"/>
    <w:rsid w:val="00E805BA"/>
    <w:rsid w:val="00E8100F"/>
    <w:rsid w:val="00E81264"/>
    <w:rsid w:val="00E815CF"/>
    <w:rsid w:val="00E81BF9"/>
    <w:rsid w:val="00E8206B"/>
    <w:rsid w:val="00E82070"/>
    <w:rsid w:val="00E8317B"/>
    <w:rsid w:val="00E83A40"/>
    <w:rsid w:val="00E83FCC"/>
    <w:rsid w:val="00E843DA"/>
    <w:rsid w:val="00E84420"/>
    <w:rsid w:val="00E853A8"/>
    <w:rsid w:val="00E8598B"/>
    <w:rsid w:val="00E8692D"/>
    <w:rsid w:val="00E86B8E"/>
    <w:rsid w:val="00E86D93"/>
    <w:rsid w:val="00E86E3F"/>
    <w:rsid w:val="00E874A4"/>
    <w:rsid w:val="00E87A66"/>
    <w:rsid w:val="00E87C48"/>
    <w:rsid w:val="00E87ECA"/>
    <w:rsid w:val="00E87F85"/>
    <w:rsid w:val="00E90D34"/>
    <w:rsid w:val="00E91423"/>
    <w:rsid w:val="00E915C4"/>
    <w:rsid w:val="00E91723"/>
    <w:rsid w:val="00E9175E"/>
    <w:rsid w:val="00E917ED"/>
    <w:rsid w:val="00E91CFE"/>
    <w:rsid w:val="00E91E2F"/>
    <w:rsid w:val="00E92035"/>
    <w:rsid w:val="00E92137"/>
    <w:rsid w:val="00E922AB"/>
    <w:rsid w:val="00E92408"/>
    <w:rsid w:val="00E927E5"/>
    <w:rsid w:val="00E9290B"/>
    <w:rsid w:val="00E92E29"/>
    <w:rsid w:val="00E93728"/>
    <w:rsid w:val="00E938F1"/>
    <w:rsid w:val="00E940A2"/>
    <w:rsid w:val="00E941E7"/>
    <w:rsid w:val="00E9469F"/>
    <w:rsid w:val="00E94990"/>
    <w:rsid w:val="00E94B89"/>
    <w:rsid w:val="00E94E78"/>
    <w:rsid w:val="00E94F17"/>
    <w:rsid w:val="00E951BE"/>
    <w:rsid w:val="00E951E5"/>
    <w:rsid w:val="00E9541D"/>
    <w:rsid w:val="00E95674"/>
    <w:rsid w:val="00E95837"/>
    <w:rsid w:val="00E95851"/>
    <w:rsid w:val="00E95E9E"/>
    <w:rsid w:val="00E96083"/>
    <w:rsid w:val="00E96220"/>
    <w:rsid w:val="00E965D3"/>
    <w:rsid w:val="00E967FF"/>
    <w:rsid w:val="00E96FBC"/>
    <w:rsid w:val="00E97431"/>
    <w:rsid w:val="00E97655"/>
    <w:rsid w:val="00E97B2F"/>
    <w:rsid w:val="00E97D27"/>
    <w:rsid w:val="00E97D9C"/>
    <w:rsid w:val="00E97FCB"/>
    <w:rsid w:val="00EA004E"/>
    <w:rsid w:val="00EA00E7"/>
    <w:rsid w:val="00EA042C"/>
    <w:rsid w:val="00EA0915"/>
    <w:rsid w:val="00EA0B68"/>
    <w:rsid w:val="00EA0EBA"/>
    <w:rsid w:val="00EA10E1"/>
    <w:rsid w:val="00EA1806"/>
    <w:rsid w:val="00EA1BA2"/>
    <w:rsid w:val="00EA1C88"/>
    <w:rsid w:val="00EA2353"/>
    <w:rsid w:val="00EA2B39"/>
    <w:rsid w:val="00EA2B46"/>
    <w:rsid w:val="00EA324F"/>
    <w:rsid w:val="00EA3586"/>
    <w:rsid w:val="00EA3966"/>
    <w:rsid w:val="00EA3BC9"/>
    <w:rsid w:val="00EA42FA"/>
    <w:rsid w:val="00EA466A"/>
    <w:rsid w:val="00EA4AAB"/>
    <w:rsid w:val="00EA4B1B"/>
    <w:rsid w:val="00EA51CB"/>
    <w:rsid w:val="00EA5CB3"/>
    <w:rsid w:val="00EA606D"/>
    <w:rsid w:val="00EA6410"/>
    <w:rsid w:val="00EA6AD0"/>
    <w:rsid w:val="00EA6CFA"/>
    <w:rsid w:val="00EA6D1B"/>
    <w:rsid w:val="00EA6DC0"/>
    <w:rsid w:val="00EA7201"/>
    <w:rsid w:val="00EA7850"/>
    <w:rsid w:val="00EA7B1A"/>
    <w:rsid w:val="00EA7CFF"/>
    <w:rsid w:val="00EB01EA"/>
    <w:rsid w:val="00EB062F"/>
    <w:rsid w:val="00EB06BA"/>
    <w:rsid w:val="00EB083F"/>
    <w:rsid w:val="00EB0D0A"/>
    <w:rsid w:val="00EB0ECC"/>
    <w:rsid w:val="00EB1426"/>
    <w:rsid w:val="00EB1BC8"/>
    <w:rsid w:val="00EB2081"/>
    <w:rsid w:val="00EB20B4"/>
    <w:rsid w:val="00EB2BDC"/>
    <w:rsid w:val="00EB3164"/>
    <w:rsid w:val="00EB3843"/>
    <w:rsid w:val="00EB3F69"/>
    <w:rsid w:val="00EB418C"/>
    <w:rsid w:val="00EB4273"/>
    <w:rsid w:val="00EB4773"/>
    <w:rsid w:val="00EB49D1"/>
    <w:rsid w:val="00EB4EEC"/>
    <w:rsid w:val="00EB4F23"/>
    <w:rsid w:val="00EB4FB2"/>
    <w:rsid w:val="00EB50B7"/>
    <w:rsid w:val="00EB5413"/>
    <w:rsid w:val="00EB559C"/>
    <w:rsid w:val="00EB64B1"/>
    <w:rsid w:val="00EB6A7E"/>
    <w:rsid w:val="00EB7532"/>
    <w:rsid w:val="00EB7876"/>
    <w:rsid w:val="00EB7C71"/>
    <w:rsid w:val="00EC006C"/>
    <w:rsid w:val="00EC094C"/>
    <w:rsid w:val="00EC0B08"/>
    <w:rsid w:val="00EC12FE"/>
    <w:rsid w:val="00EC1510"/>
    <w:rsid w:val="00EC183D"/>
    <w:rsid w:val="00EC261E"/>
    <w:rsid w:val="00EC2828"/>
    <w:rsid w:val="00EC282A"/>
    <w:rsid w:val="00EC2924"/>
    <w:rsid w:val="00EC2AC2"/>
    <w:rsid w:val="00EC300C"/>
    <w:rsid w:val="00EC34A1"/>
    <w:rsid w:val="00EC34CC"/>
    <w:rsid w:val="00EC36E6"/>
    <w:rsid w:val="00EC3C77"/>
    <w:rsid w:val="00EC3CEE"/>
    <w:rsid w:val="00EC4655"/>
    <w:rsid w:val="00EC46B0"/>
    <w:rsid w:val="00EC4743"/>
    <w:rsid w:val="00EC4B7A"/>
    <w:rsid w:val="00EC4DE6"/>
    <w:rsid w:val="00EC4E33"/>
    <w:rsid w:val="00EC5705"/>
    <w:rsid w:val="00EC5BA2"/>
    <w:rsid w:val="00EC5C31"/>
    <w:rsid w:val="00EC5CF8"/>
    <w:rsid w:val="00EC6081"/>
    <w:rsid w:val="00EC6732"/>
    <w:rsid w:val="00EC776E"/>
    <w:rsid w:val="00EC7E74"/>
    <w:rsid w:val="00EC7F2D"/>
    <w:rsid w:val="00ED0237"/>
    <w:rsid w:val="00ED06BA"/>
    <w:rsid w:val="00ED087C"/>
    <w:rsid w:val="00ED0AF3"/>
    <w:rsid w:val="00ED1116"/>
    <w:rsid w:val="00ED1772"/>
    <w:rsid w:val="00ED19B2"/>
    <w:rsid w:val="00ED1A7C"/>
    <w:rsid w:val="00ED1BBE"/>
    <w:rsid w:val="00ED1E82"/>
    <w:rsid w:val="00ED1F13"/>
    <w:rsid w:val="00ED1F95"/>
    <w:rsid w:val="00ED2074"/>
    <w:rsid w:val="00ED2199"/>
    <w:rsid w:val="00ED24E1"/>
    <w:rsid w:val="00ED2725"/>
    <w:rsid w:val="00ED27D9"/>
    <w:rsid w:val="00ED2FE8"/>
    <w:rsid w:val="00ED346C"/>
    <w:rsid w:val="00ED36A6"/>
    <w:rsid w:val="00ED3791"/>
    <w:rsid w:val="00ED3B39"/>
    <w:rsid w:val="00ED3C92"/>
    <w:rsid w:val="00ED4588"/>
    <w:rsid w:val="00ED46F2"/>
    <w:rsid w:val="00ED4EAF"/>
    <w:rsid w:val="00ED5BBC"/>
    <w:rsid w:val="00ED5FC7"/>
    <w:rsid w:val="00ED60E3"/>
    <w:rsid w:val="00ED6127"/>
    <w:rsid w:val="00ED6136"/>
    <w:rsid w:val="00ED6354"/>
    <w:rsid w:val="00ED67C7"/>
    <w:rsid w:val="00ED68D2"/>
    <w:rsid w:val="00ED6E0F"/>
    <w:rsid w:val="00ED6E40"/>
    <w:rsid w:val="00ED6E9F"/>
    <w:rsid w:val="00ED7003"/>
    <w:rsid w:val="00ED7E77"/>
    <w:rsid w:val="00EE00CA"/>
    <w:rsid w:val="00EE03BB"/>
    <w:rsid w:val="00EE077B"/>
    <w:rsid w:val="00EE18DA"/>
    <w:rsid w:val="00EE1FB0"/>
    <w:rsid w:val="00EE2701"/>
    <w:rsid w:val="00EE2CAE"/>
    <w:rsid w:val="00EE2E4C"/>
    <w:rsid w:val="00EE2EA5"/>
    <w:rsid w:val="00EE30F8"/>
    <w:rsid w:val="00EE33D4"/>
    <w:rsid w:val="00EE3593"/>
    <w:rsid w:val="00EE3AE6"/>
    <w:rsid w:val="00EE3F1F"/>
    <w:rsid w:val="00EE3FBC"/>
    <w:rsid w:val="00EE400D"/>
    <w:rsid w:val="00EE42CC"/>
    <w:rsid w:val="00EE451C"/>
    <w:rsid w:val="00EE4676"/>
    <w:rsid w:val="00EE4B5D"/>
    <w:rsid w:val="00EE523B"/>
    <w:rsid w:val="00EE5C53"/>
    <w:rsid w:val="00EE60A0"/>
    <w:rsid w:val="00EE6814"/>
    <w:rsid w:val="00EE699E"/>
    <w:rsid w:val="00EE69A0"/>
    <w:rsid w:val="00EE6CB7"/>
    <w:rsid w:val="00EE6FF6"/>
    <w:rsid w:val="00EE77A8"/>
    <w:rsid w:val="00EE7913"/>
    <w:rsid w:val="00EE7ECE"/>
    <w:rsid w:val="00EE7FE7"/>
    <w:rsid w:val="00EF0667"/>
    <w:rsid w:val="00EF09D9"/>
    <w:rsid w:val="00EF0BA8"/>
    <w:rsid w:val="00EF15C2"/>
    <w:rsid w:val="00EF1936"/>
    <w:rsid w:val="00EF1CBE"/>
    <w:rsid w:val="00EF23C8"/>
    <w:rsid w:val="00EF2B1C"/>
    <w:rsid w:val="00EF3326"/>
    <w:rsid w:val="00EF3638"/>
    <w:rsid w:val="00EF3EAC"/>
    <w:rsid w:val="00EF4693"/>
    <w:rsid w:val="00EF4F39"/>
    <w:rsid w:val="00EF5522"/>
    <w:rsid w:val="00EF5811"/>
    <w:rsid w:val="00EF601D"/>
    <w:rsid w:val="00EF61AC"/>
    <w:rsid w:val="00EF620A"/>
    <w:rsid w:val="00EF6219"/>
    <w:rsid w:val="00EF626A"/>
    <w:rsid w:val="00EF63B7"/>
    <w:rsid w:val="00EF6527"/>
    <w:rsid w:val="00EF696B"/>
    <w:rsid w:val="00EF7463"/>
    <w:rsid w:val="00EF79D9"/>
    <w:rsid w:val="00F00586"/>
    <w:rsid w:val="00F00B2B"/>
    <w:rsid w:val="00F00C8C"/>
    <w:rsid w:val="00F00E5E"/>
    <w:rsid w:val="00F00FB7"/>
    <w:rsid w:val="00F01068"/>
    <w:rsid w:val="00F01293"/>
    <w:rsid w:val="00F01855"/>
    <w:rsid w:val="00F0196B"/>
    <w:rsid w:val="00F01A97"/>
    <w:rsid w:val="00F01B66"/>
    <w:rsid w:val="00F01F9B"/>
    <w:rsid w:val="00F01FC7"/>
    <w:rsid w:val="00F020D5"/>
    <w:rsid w:val="00F0217D"/>
    <w:rsid w:val="00F022E6"/>
    <w:rsid w:val="00F025C9"/>
    <w:rsid w:val="00F02BD5"/>
    <w:rsid w:val="00F02D02"/>
    <w:rsid w:val="00F030B9"/>
    <w:rsid w:val="00F0376E"/>
    <w:rsid w:val="00F03A39"/>
    <w:rsid w:val="00F040DB"/>
    <w:rsid w:val="00F04199"/>
    <w:rsid w:val="00F041E1"/>
    <w:rsid w:val="00F04383"/>
    <w:rsid w:val="00F047E0"/>
    <w:rsid w:val="00F04B62"/>
    <w:rsid w:val="00F054D6"/>
    <w:rsid w:val="00F055F0"/>
    <w:rsid w:val="00F05F7B"/>
    <w:rsid w:val="00F05F9F"/>
    <w:rsid w:val="00F06F52"/>
    <w:rsid w:val="00F06F8C"/>
    <w:rsid w:val="00F071E7"/>
    <w:rsid w:val="00F072AE"/>
    <w:rsid w:val="00F072C2"/>
    <w:rsid w:val="00F07AA4"/>
    <w:rsid w:val="00F07AE0"/>
    <w:rsid w:val="00F07E1A"/>
    <w:rsid w:val="00F101E9"/>
    <w:rsid w:val="00F103C2"/>
    <w:rsid w:val="00F104D6"/>
    <w:rsid w:val="00F1096B"/>
    <w:rsid w:val="00F10AEF"/>
    <w:rsid w:val="00F11023"/>
    <w:rsid w:val="00F11461"/>
    <w:rsid w:val="00F119DB"/>
    <w:rsid w:val="00F11D2F"/>
    <w:rsid w:val="00F11F73"/>
    <w:rsid w:val="00F123F9"/>
    <w:rsid w:val="00F12E84"/>
    <w:rsid w:val="00F1305B"/>
    <w:rsid w:val="00F133CC"/>
    <w:rsid w:val="00F13683"/>
    <w:rsid w:val="00F137D2"/>
    <w:rsid w:val="00F13E4F"/>
    <w:rsid w:val="00F14004"/>
    <w:rsid w:val="00F140B1"/>
    <w:rsid w:val="00F14575"/>
    <w:rsid w:val="00F1483F"/>
    <w:rsid w:val="00F14AD4"/>
    <w:rsid w:val="00F14CC2"/>
    <w:rsid w:val="00F14E37"/>
    <w:rsid w:val="00F14EE0"/>
    <w:rsid w:val="00F15FB9"/>
    <w:rsid w:val="00F1630D"/>
    <w:rsid w:val="00F16654"/>
    <w:rsid w:val="00F168A2"/>
    <w:rsid w:val="00F16A4F"/>
    <w:rsid w:val="00F16C98"/>
    <w:rsid w:val="00F174E0"/>
    <w:rsid w:val="00F17EEF"/>
    <w:rsid w:val="00F17FBC"/>
    <w:rsid w:val="00F207C3"/>
    <w:rsid w:val="00F21702"/>
    <w:rsid w:val="00F21864"/>
    <w:rsid w:val="00F21B1F"/>
    <w:rsid w:val="00F2221A"/>
    <w:rsid w:val="00F2251E"/>
    <w:rsid w:val="00F22829"/>
    <w:rsid w:val="00F2295A"/>
    <w:rsid w:val="00F2295C"/>
    <w:rsid w:val="00F22B51"/>
    <w:rsid w:val="00F22EFB"/>
    <w:rsid w:val="00F230F0"/>
    <w:rsid w:val="00F2337B"/>
    <w:rsid w:val="00F234EF"/>
    <w:rsid w:val="00F238D4"/>
    <w:rsid w:val="00F2488E"/>
    <w:rsid w:val="00F248D0"/>
    <w:rsid w:val="00F2498F"/>
    <w:rsid w:val="00F253FC"/>
    <w:rsid w:val="00F255A7"/>
    <w:rsid w:val="00F25729"/>
    <w:rsid w:val="00F257FC"/>
    <w:rsid w:val="00F2588B"/>
    <w:rsid w:val="00F25933"/>
    <w:rsid w:val="00F25B71"/>
    <w:rsid w:val="00F25E0F"/>
    <w:rsid w:val="00F26874"/>
    <w:rsid w:val="00F268B3"/>
    <w:rsid w:val="00F26A8C"/>
    <w:rsid w:val="00F26C53"/>
    <w:rsid w:val="00F26CA7"/>
    <w:rsid w:val="00F27147"/>
    <w:rsid w:val="00F27620"/>
    <w:rsid w:val="00F278E6"/>
    <w:rsid w:val="00F279B4"/>
    <w:rsid w:val="00F279EC"/>
    <w:rsid w:val="00F27C79"/>
    <w:rsid w:val="00F27D04"/>
    <w:rsid w:val="00F27EA1"/>
    <w:rsid w:val="00F27FB4"/>
    <w:rsid w:val="00F3021F"/>
    <w:rsid w:val="00F30273"/>
    <w:rsid w:val="00F3169E"/>
    <w:rsid w:val="00F317E0"/>
    <w:rsid w:val="00F31E1B"/>
    <w:rsid w:val="00F31E68"/>
    <w:rsid w:val="00F31F4F"/>
    <w:rsid w:val="00F31FF3"/>
    <w:rsid w:val="00F3204E"/>
    <w:rsid w:val="00F326DD"/>
    <w:rsid w:val="00F32952"/>
    <w:rsid w:val="00F32B1B"/>
    <w:rsid w:val="00F33332"/>
    <w:rsid w:val="00F337A2"/>
    <w:rsid w:val="00F3380D"/>
    <w:rsid w:val="00F33C91"/>
    <w:rsid w:val="00F33DCC"/>
    <w:rsid w:val="00F3403A"/>
    <w:rsid w:val="00F34225"/>
    <w:rsid w:val="00F34880"/>
    <w:rsid w:val="00F34A14"/>
    <w:rsid w:val="00F34A27"/>
    <w:rsid w:val="00F34AE3"/>
    <w:rsid w:val="00F34D0D"/>
    <w:rsid w:val="00F34E8F"/>
    <w:rsid w:val="00F35016"/>
    <w:rsid w:val="00F350E4"/>
    <w:rsid w:val="00F3517C"/>
    <w:rsid w:val="00F355C9"/>
    <w:rsid w:val="00F359D2"/>
    <w:rsid w:val="00F359E6"/>
    <w:rsid w:val="00F35CF7"/>
    <w:rsid w:val="00F36147"/>
    <w:rsid w:val="00F36984"/>
    <w:rsid w:val="00F36D4E"/>
    <w:rsid w:val="00F36DA9"/>
    <w:rsid w:val="00F36DDA"/>
    <w:rsid w:val="00F3794C"/>
    <w:rsid w:val="00F400AA"/>
    <w:rsid w:val="00F4043C"/>
    <w:rsid w:val="00F407BB"/>
    <w:rsid w:val="00F40D9C"/>
    <w:rsid w:val="00F412C9"/>
    <w:rsid w:val="00F41731"/>
    <w:rsid w:val="00F4193C"/>
    <w:rsid w:val="00F41B9D"/>
    <w:rsid w:val="00F41F68"/>
    <w:rsid w:val="00F422B9"/>
    <w:rsid w:val="00F427AD"/>
    <w:rsid w:val="00F427C5"/>
    <w:rsid w:val="00F42A53"/>
    <w:rsid w:val="00F42C3D"/>
    <w:rsid w:val="00F42E43"/>
    <w:rsid w:val="00F430D5"/>
    <w:rsid w:val="00F4368F"/>
    <w:rsid w:val="00F43959"/>
    <w:rsid w:val="00F43BC0"/>
    <w:rsid w:val="00F43C72"/>
    <w:rsid w:val="00F43D46"/>
    <w:rsid w:val="00F43F0E"/>
    <w:rsid w:val="00F4435F"/>
    <w:rsid w:val="00F44385"/>
    <w:rsid w:val="00F443FD"/>
    <w:rsid w:val="00F4459F"/>
    <w:rsid w:val="00F44CB7"/>
    <w:rsid w:val="00F44DD2"/>
    <w:rsid w:val="00F45045"/>
    <w:rsid w:val="00F456C8"/>
    <w:rsid w:val="00F456F7"/>
    <w:rsid w:val="00F458D4"/>
    <w:rsid w:val="00F45C9D"/>
    <w:rsid w:val="00F45E37"/>
    <w:rsid w:val="00F45EED"/>
    <w:rsid w:val="00F4663A"/>
    <w:rsid w:val="00F46F97"/>
    <w:rsid w:val="00F47890"/>
    <w:rsid w:val="00F47892"/>
    <w:rsid w:val="00F47DA0"/>
    <w:rsid w:val="00F5024E"/>
    <w:rsid w:val="00F50444"/>
    <w:rsid w:val="00F507C1"/>
    <w:rsid w:val="00F50F19"/>
    <w:rsid w:val="00F51030"/>
    <w:rsid w:val="00F5151D"/>
    <w:rsid w:val="00F5152D"/>
    <w:rsid w:val="00F51A87"/>
    <w:rsid w:val="00F51E92"/>
    <w:rsid w:val="00F51E94"/>
    <w:rsid w:val="00F5308D"/>
    <w:rsid w:val="00F532F8"/>
    <w:rsid w:val="00F53498"/>
    <w:rsid w:val="00F53620"/>
    <w:rsid w:val="00F537CB"/>
    <w:rsid w:val="00F53A6F"/>
    <w:rsid w:val="00F53BCC"/>
    <w:rsid w:val="00F53C9E"/>
    <w:rsid w:val="00F54006"/>
    <w:rsid w:val="00F542D3"/>
    <w:rsid w:val="00F548B7"/>
    <w:rsid w:val="00F548DB"/>
    <w:rsid w:val="00F54A03"/>
    <w:rsid w:val="00F54A1C"/>
    <w:rsid w:val="00F54AD0"/>
    <w:rsid w:val="00F54C8D"/>
    <w:rsid w:val="00F54E0F"/>
    <w:rsid w:val="00F5555E"/>
    <w:rsid w:val="00F55F2A"/>
    <w:rsid w:val="00F5608B"/>
    <w:rsid w:val="00F56CE9"/>
    <w:rsid w:val="00F5720A"/>
    <w:rsid w:val="00F575D9"/>
    <w:rsid w:val="00F57819"/>
    <w:rsid w:val="00F57945"/>
    <w:rsid w:val="00F57DD5"/>
    <w:rsid w:val="00F60A29"/>
    <w:rsid w:val="00F60CC6"/>
    <w:rsid w:val="00F60F05"/>
    <w:rsid w:val="00F611D3"/>
    <w:rsid w:val="00F614ED"/>
    <w:rsid w:val="00F61585"/>
    <w:rsid w:val="00F62163"/>
    <w:rsid w:val="00F62602"/>
    <w:rsid w:val="00F62C47"/>
    <w:rsid w:val="00F63332"/>
    <w:rsid w:val="00F63A89"/>
    <w:rsid w:val="00F63C43"/>
    <w:rsid w:val="00F63F81"/>
    <w:rsid w:val="00F641FD"/>
    <w:rsid w:val="00F64732"/>
    <w:rsid w:val="00F64C12"/>
    <w:rsid w:val="00F656BC"/>
    <w:rsid w:val="00F658FE"/>
    <w:rsid w:val="00F66037"/>
    <w:rsid w:val="00F6666E"/>
    <w:rsid w:val="00F66A55"/>
    <w:rsid w:val="00F6739A"/>
    <w:rsid w:val="00F67448"/>
    <w:rsid w:val="00F701FC"/>
    <w:rsid w:val="00F705C5"/>
    <w:rsid w:val="00F709E6"/>
    <w:rsid w:val="00F70B58"/>
    <w:rsid w:val="00F71411"/>
    <w:rsid w:val="00F71945"/>
    <w:rsid w:val="00F71A71"/>
    <w:rsid w:val="00F71BD5"/>
    <w:rsid w:val="00F727E1"/>
    <w:rsid w:val="00F72DC9"/>
    <w:rsid w:val="00F72E38"/>
    <w:rsid w:val="00F72F5A"/>
    <w:rsid w:val="00F7388C"/>
    <w:rsid w:val="00F739F9"/>
    <w:rsid w:val="00F73B54"/>
    <w:rsid w:val="00F74291"/>
    <w:rsid w:val="00F742A6"/>
    <w:rsid w:val="00F74D27"/>
    <w:rsid w:val="00F75090"/>
    <w:rsid w:val="00F7553F"/>
    <w:rsid w:val="00F7556D"/>
    <w:rsid w:val="00F7565F"/>
    <w:rsid w:val="00F7579E"/>
    <w:rsid w:val="00F75D82"/>
    <w:rsid w:val="00F75FB0"/>
    <w:rsid w:val="00F762F8"/>
    <w:rsid w:val="00F76456"/>
    <w:rsid w:val="00F766C3"/>
    <w:rsid w:val="00F76D83"/>
    <w:rsid w:val="00F7750A"/>
    <w:rsid w:val="00F77521"/>
    <w:rsid w:val="00F7753E"/>
    <w:rsid w:val="00F778AC"/>
    <w:rsid w:val="00F778BA"/>
    <w:rsid w:val="00F779FA"/>
    <w:rsid w:val="00F77BE3"/>
    <w:rsid w:val="00F803BA"/>
    <w:rsid w:val="00F804DA"/>
    <w:rsid w:val="00F804EA"/>
    <w:rsid w:val="00F805EF"/>
    <w:rsid w:val="00F80D19"/>
    <w:rsid w:val="00F80F12"/>
    <w:rsid w:val="00F81175"/>
    <w:rsid w:val="00F814FB"/>
    <w:rsid w:val="00F81729"/>
    <w:rsid w:val="00F81A09"/>
    <w:rsid w:val="00F81A2A"/>
    <w:rsid w:val="00F82193"/>
    <w:rsid w:val="00F82441"/>
    <w:rsid w:val="00F82AB1"/>
    <w:rsid w:val="00F82D52"/>
    <w:rsid w:val="00F83338"/>
    <w:rsid w:val="00F8366B"/>
    <w:rsid w:val="00F83882"/>
    <w:rsid w:val="00F83A71"/>
    <w:rsid w:val="00F83C19"/>
    <w:rsid w:val="00F83D10"/>
    <w:rsid w:val="00F83E96"/>
    <w:rsid w:val="00F83ED3"/>
    <w:rsid w:val="00F8464F"/>
    <w:rsid w:val="00F8480D"/>
    <w:rsid w:val="00F84F72"/>
    <w:rsid w:val="00F850D1"/>
    <w:rsid w:val="00F850DF"/>
    <w:rsid w:val="00F85532"/>
    <w:rsid w:val="00F857E6"/>
    <w:rsid w:val="00F8606F"/>
    <w:rsid w:val="00F863B4"/>
    <w:rsid w:val="00F869D4"/>
    <w:rsid w:val="00F86E74"/>
    <w:rsid w:val="00F8721B"/>
    <w:rsid w:val="00F8766C"/>
    <w:rsid w:val="00F87BC2"/>
    <w:rsid w:val="00F90272"/>
    <w:rsid w:val="00F90301"/>
    <w:rsid w:val="00F90BC8"/>
    <w:rsid w:val="00F914D0"/>
    <w:rsid w:val="00F914FC"/>
    <w:rsid w:val="00F9167E"/>
    <w:rsid w:val="00F919FA"/>
    <w:rsid w:val="00F91A49"/>
    <w:rsid w:val="00F91EA7"/>
    <w:rsid w:val="00F92628"/>
    <w:rsid w:val="00F926AE"/>
    <w:rsid w:val="00F92B7E"/>
    <w:rsid w:val="00F93823"/>
    <w:rsid w:val="00F93866"/>
    <w:rsid w:val="00F939AD"/>
    <w:rsid w:val="00F9462C"/>
    <w:rsid w:val="00F94930"/>
    <w:rsid w:val="00F9498F"/>
    <w:rsid w:val="00F94A13"/>
    <w:rsid w:val="00F94CCF"/>
    <w:rsid w:val="00F9503F"/>
    <w:rsid w:val="00F950C8"/>
    <w:rsid w:val="00F9546F"/>
    <w:rsid w:val="00F9547C"/>
    <w:rsid w:val="00F956CC"/>
    <w:rsid w:val="00F959A0"/>
    <w:rsid w:val="00F962AA"/>
    <w:rsid w:val="00F96714"/>
    <w:rsid w:val="00F96C27"/>
    <w:rsid w:val="00F970C9"/>
    <w:rsid w:val="00F977F4"/>
    <w:rsid w:val="00F9784E"/>
    <w:rsid w:val="00F97FE9"/>
    <w:rsid w:val="00FA0016"/>
    <w:rsid w:val="00FA0511"/>
    <w:rsid w:val="00FA0985"/>
    <w:rsid w:val="00FA09E0"/>
    <w:rsid w:val="00FA0B5F"/>
    <w:rsid w:val="00FA0CDF"/>
    <w:rsid w:val="00FA0DCC"/>
    <w:rsid w:val="00FA0DCF"/>
    <w:rsid w:val="00FA1538"/>
    <w:rsid w:val="00FA1CBD"/>
    <w:rsid w:val="00FA1D47"/>
    <w:rsid w:val="00FA2240"/>
    <w:rsid w:val="00FA22E1"/>
    <w:rsid w:val="00FA2401"/>
    <w:rsid w:val="00FA2DD2"/>
    <w:rsid w:val="00FA3A04"/>
    <w:rsid w:val="00FA3CCE"/>
    <w:rsid w:val="00FA4073"/>
    <w:rsid w:val="00FA41C1"/>
    <w:rsid w:val="00FA48A1"/>
    <w:rsid w:val="00FA4B20"/>
    <w:rsid w:val="00FA4D12"/>
    <w:rsid w:val="00FA51A0"/>
    <w:rsid w:val="00FA5736"/>
    <w:rsid w:val="00FA5BC2"/>
    <w:rsid w:val="00FA6124"/>
    <w:rsid w:val="00FA62FF"/>
    <w:rsid w:val="00FA6890"/>
    <w:rsid w:val="00FA6928"/>
    <w:rsid w:val="00FA6EBA"/>
    <w:rsid w:val="00FA7335"/>
    <w:rsid w:val="00FA74C8"/>
    <w:rsid w:val="00FA74DA"/>
    <w:rsid w:val="00FA781C"/>
    <w:rsid w:val="00FA7C8F"/>
    <w:rsid w:val="00FA7D67"/>
    <w:rsid w:val="00FA7FA3"/>
    <w:rsid w:val="00FB0928"/>
    <w:rsid w:val="00FB11D7"/>
    <w:rsid w:val="00FB14EA"/>
    <w:rsid w:val="00FB1524"/>
    <w:rsid w:val="00FB1718"/>
    <w:rsid w:val="00FB1884"/>
    <w:rsid w:val="00FB19E5"/>
    <w:rsid w:val="00FB2045"/>
    <w:rsid w:val="00FB2C17"/>
    <w:rsid w:val="00FB3903"/>
    <w:rsid w:val="00FB394B"/>
    <w:rsid w:val="00FB41F6"/>
    <w:rsid w:val="00FB44E4"/>
    <w:rsid w:val="00FB46D8"/>
    <w:rsid w:val="00FB4AC4"/>
    <w:rsid w:val="00FB5026"/>
    <w:rsid w:val="00FB52B4"/>
    <w:rsid w:val="00FB56AC"/>
    <w:rsid w:val="00FB5950"/>
    <w:rsid w:val="00FB5D6F"/>
    <w:rsid w:val="00FB6274"/>
    <w:rsid w:val="00FB64EA"/>
    <w:rsid w:val="00FB6645"/>
    <w:rsid w:val="00FB6B76"/>
    <w:rsid w:val="00FB6FC6"/>
    <w:rsid w:val="00FB7159"/>
    <w:rsid w:val="00FB7B6B"/>
    <w:rsid w:val="00FB7E37"/>
    <w:rsid w:val="00FB7F33"/>
    <w:rsid w:val="00FC03A9"/>
    <w:rsid w:val="00FC07EF"/>
    <w:rsid w:val="00FC081B"/>
    <w:rsid w:val="00FC0843"/>
    <w:rsid w:val="00FC0885"/>
    <w:rsid w:val="00FC0897"/>
    <w:rsid w:val="00FC08C9"/>
    <w:rsid w:val="00FC08E3"/>
    <w:rsid w:val="00FC0A84"/>
    <w:rsid w:val="00FC0C18"/>
    <w:rsid w:val="00FC0C27"/>
    <w:rsid w:val="00FC0FDD"/>
    <w:rsid w:val="00FC1328"/>
    <w:rsid w:val="00FC16F8"/>
    <w:rsid w:val="00FC1CB5"/>
    <w:rsid w:val="00FC1DA0"/>
    <w:rsid w:val="00FC2549"/>
    <w:rsid w:val="00FC267B"/>
    <w:rsid w:val="00FC281B"/>
    <w:rsid w:val="00FC2A52"/>
    <w:rsid w:val="00FC365D"/>
    <w:rsid w:val="00FC3731"/>
    <w:rsid w:val="00FC377A"/>
    <w:rsid w:val="00FC3D53"/>
    <w:rsid w:val="00FC3E6D"/>
    <w:rsid w:val="00FC3FD6"/>
    <w:rsid w:val="00FC42B4"/>
    <w:rsid w:val="00FC4B01"/>
    <w:rsid w:val="00FC4BD1"/>
    <w:rsid w:val="00FC4D99"/>
    <w:rsid w:val="00FC4DD5"/>
    <w:rsid w:val="00FC517F"/>
    <w:rsid w:val="00FC55E1"/>
    <w:rsid w:val="00FC59C2"/>
    <w:rsid w:val="00FC5A85"/>
    <w:rsid w:val="00FC5F2C"/>
    <w:rsid w:val="00FC6381"/>
    <w:rsid w:val="00FC662A"/>
    <w:rsid w:val="00FC6708"/>
    <w:rsid w:val="00FC6729"/>
    <w:rsid w:val="00FC68F1"/>
    <w:rsid w:val="00FC6D8D"/>
    <w:rsid w:val="00FC6FBF"/>
    <w:rsid w:val="00FC728E"/>
    <w:rsid w:val="00FC7480"/>
    <w:rsid w:val="00FC7F4F"/>
    <w:rsid w:val="00FD0B8B"/>
    <w:rsid w:val="00FD13A8"/>
    <w:rsid w:val="00FD185E"/>
    <w:rsid w:val="00FD1C5D"/>
    <w:rsid w:val="00FD1E82"/>
    <w:rsid w:val="00FD1F44"/>
    <w:rsid w:val="00FD2067"/>
    <w:rsid w:val="00FD20D3"/>
    <w:rsid w:val="00FD21FA"/>
    <w:rsid w:val="00FD2F0C"/>
    <w:rsid w:val="00FD31CF"/>
    <w:rsid w:val="00FD3268"/>
    <w:rsid w:val="00FD32A7"/>
    <w:rsid w:val="00FD3800"/>
    <w:rsid w:val="00FD3809"/>
    <w:rsid w:val="00FD3FE1"/>
    <w:rsid w:val="00FD4043"/>
    <w:rsid w:val="00FD4091"/>
    <w:rsid w:val="00FD4889"/>
    <w:rsid w:val="00FD5759"/>
    <w:rsid w:val="00FD57E5"/>
    <w:rsid w:val="00FD5972"/>
    <w:rsid w:val="00FD59E7"/>
    <w:rsid w:val="00FD5BF2"/>
    <w:rsid w:val="00FD61D7"/>
    <w:rsid w:val="00FD62B9"/>
    <w:rsid w:val="00FD62F7"/>
    <w:rsid w:val="00FD66D4"/>
    <w:rsid w:val="00FD671C"/>
    <w:rsid w:val="00FD690C"/>
    <w:rsid w:val="00FD6A44"/>
    <w:rsid w:val="00FD7172"/>
    <w:rsid w:val="00FD74E0"/>
    <w:rsid w:val="00FD7959"/>
    <w:rsid w:val="00FD7A0B"/>
    <w:rsid w:val="00FD7A22"/>
    <w:rsid w:val="00FD7CC9"/>
    <w:rsid w:val="00FD7DD6"/>
    <w:rsid w:val="00FE0093"/>
    <w:rsid w:val="00FE0417"/>
    <w:rsid w:val="00FE04D5"/>
    <w:rsid w:val="00FE05C0"/>
    <w:rsid w:val="00FE0769"/>
    <w:rsid w:val="00FE0A38"/>
    <w:rsid w:val="00FE0DF9"/>
    <w:rsid w:val="00FE1005"/>
    <w:rsid w:val="00FE138D"/>
    <w:rsid w:val="00FE160A"/>
    <w:rsid w:val="00FE18FF"/>
    <w:rsid w:val="00FE1F10"/>
    <w:rsid w:val="00FE215B"/>
    <w:rsid w:val="00FE232E"/>
    <w:rsid w:val="00FE2910"/>
    <w:rsid w:val="00FE2921"/>
    <w:rsid w:val="00FE2D3F"/>
    <w:rsid w:val="00FE2DA6"/>
    <w:rsid w:val="00FE3150"/>
    <w:rsid w:val="00FE3189"/>
    <w:rsid w:val="00FE31DE"/>
    <w:rsid w:val="00FE36DE"/>
    <w:rsid w:val="00FE3774"/>
    <w:rsid w:val="00FE3DD6"/>
    <w:rsid w:val="00FE3ED8"/>
    <w:rsid w:val="00FE43FF"/>
    <w:rsid w:val="00FE46A2"/>
    <w:rsid w:val="00FE4EB8"/>
    <w:rsid w:val="00FE54FE"/>
    <w:rsid w:val="00FE557D"/>
    <w:rsid w:val="00FE5AE2"/>
    <w:rsid w:val="00FE5BD6"/>
    <w:rsid w:val="00FE6148"/>
    <w:rsid w:val="00FE616A"/>
    <w:rsid w:val="00FE642A"/>
    <w:rsid w:val="00FE68BF"/>
    <w:rsid w:val="00FE6ADE"/>
    <w:rsid w:val="00FE6FF4"/>
    <w:rsid w:val="00FE70E2"/>
    <w:rsid w:val="00FE72B9"/>
    <w:rsid w:val="00FE785A"/>
    <w:rsid w:val="00FE7E29"/>
    <w:rsid w:val="00FE7F5F"/>
    <w:rsid w:val="00FE7FAE"/>
    <w:rsid w:val="00FF04F1"/>
    <w:rsid w:val="00FF053C"/>
    <w:rsid w:val="00FF0BB0"/>
    <w:rsid w:val="00FF0C64"/>
    <w:rsid w:val="00FF0CBD"/>
    <w:rsid w:val="00FF0DBC"/>
    <w:rsid w:val="00FF0DE0"/>
    <w:rsid w:val="00FF14C6"/>
    <w:rsid w:val="00FF160F"/>
    <w:rsid w:val="00FF16AA"/>
    <w:rsid w:val="00FF1C97"/>
    <w:rsid w:val="00FF1F62"/>
    <w:rsid w:val="00FF3175"/>
    <w:rsid w:val="00FF3876"/>
    <w:rsid w:val="00FF38C6"/>
    <w:rsid w:val="00FF3C3C"/>
    <w:rsid w:val="00FF4978"/>
    <w:rsid w:val="00FF4F57"/>
    <w:rsid w:val="00FF4F9B"/>
    <w:rsid w:val="00FF5603"/>
    <w:rsid w:val="00FF57EB"/>
    <w:rsid w:val="00FF5829"/>
    <w:rsid w:val="00FF6197"/>
    <w:rsid w:val="00FF6251"/>
    <w:rsid w:val="00FF6563"/>
    <w:rsid w:val="00FF6D43"/>
    <w:rsid w:val="00FF7658"/>
    <w:rsid w:val="00FF77B0"/>
    <w:rsid w:val="00FF78C8"/>
    <w:rsid w:val="00FF7AC5"/>
    <w:rsid w:val="00FF7C4F"/>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5CBB6C"/>
  <w15:docId w15:val="{3FEB6391-49CB-4371-85D4-51BDF4B60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16A"/>
    <w:rPr>
      <w:rFonts w:ascii="Times New Roman" w:hAnsi="Times New Roman" w:cs="New York"/>
      <w:szCs w:val="24"/>
    </w:rPr>
  </w:style>
  <w:style w:type="paragraph" w:styleId="Heading1">
    <w:name w:val="heading 1"/>
    <w:basedOn w:val="Normal"/>
    <w:next w:val="Normal"/>
    <w:link w:val="Heading1Char"/>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uiPriority w:val="99"/>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uiPriority w:val="99"/>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AD2007"/>
    <w:pPr>
      <w:tabs>
        <w:tab w:val="clear" w:pos="2880"/>
        <w:tab w:val="clear" w:pos="5220"/>
        <w:tab w:val="clear" w:pos="7740"/>
        <w:tab w:val="clear" w:pos="9630"/>
      </w:tabs>
      <w:spacing w:before="0" w:line="240" w:lineRule="auto"/>
      <w:ind w:left="547" w:right="-25"/>
      <w:jc w:val="thaiDistribute"/>
    </w:pPr>
    <w:rPr>
      <w:rFonts w:cs="Times New Roman"/>
      <w:bCs/>
      <w:sz w:val="22"/>
      <w:szCs w:val="22"/>
      <w:lang w:val="en-GB" w:eastAsia="en-GB" w:bidi="ar-SA"/>
    </w:rPr>
  </w:style>
  <w:style w:type="character" w:customStyle="1" w:styleId="AccPolicysubheadChar">
    <w:name w:val="Acc Policy sub head Char"/>
    <w:basedOn w:val="DefaultParagraphFont"/>
    <w:link w:val="AccPolicysubhead"/>
    <w:locked/>
    <w:rsid w:val="00AD2007"/>
    <w:rPr>
      <w:rFonts w:ascii="Times New Roman" w:hAnsi="Times New Roman" w:cs="Times New Roman"/>
      <w:bCs/>
      <w:szCs w:val="22"/>
      <w:lang w:val="en-GB" w:eastAsia="en-GB" w:bidi="ar-SA"/>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val="0"/>
      <w:iCs w:val="0"/>
      <w:color w:val="0000CC"/>
      <w:szCs w:val="22"/>
      <w:lang w:val="en-GB" w:eastAsia="en-GB" w:bidi="ar-SA"/>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E57164"/>
    <w:pPr>
      <w:numPr>
        <w:numId w:val="0"/>
      </w:numPr>
      <w:tabs>
        <w:tab w:val="decimal" w:pos="765"/>
      </w:tabs>
      <w:spacing w:line="240" w:lineRule="atLeast"/>
      <w:contextualSpacing w:val="0"/>
      <w:jc w:val="center"/>
    </w:pPr>
    <w:rPr>
      <w:rFonts w:cs="Times New Roman"/>
      <w:i/>
      <w:iCs/>
      <w:sz w:val="20"/>
      <w:szCs w:val="20"/>
      <w:lang w:val="en-GB" w:bidi="ar-SA"/>
    </w:rPr>
  </w:style>
  <w:style w:type="paragraph" w:styleId="ListBullet">
    <w:name w:val="List Bullet"/>
    <w:basedOn w:val="Normal"/>
    <w:unhideWhenUsed/>
    <w:rsid w:val="000A2C3C"/>
    <w:pPr>
      <w:numPr>
        <w:numId w:val="3"/>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6"/>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4"/>
      </w:numPr>
      <w:tabs>
        <w:tab w:val="clear" w:pos="1209"/>
        <w:tab w:val="left" w:pos="454"/>
      </w:tabs>
      <w:ind w:left="454" w:hanging="227"/>
    </w:pPr>
    <w:rPr>
      <w:sz w:val="18"/>
    </w:rPr>
  </w:style>
  <w:style w:type="paragraph" w:customStyle="1" w:styleId="acctcolumnheading">
    <w:name w:val="acct column heading"/>
    <w:aliases w:val="ac"/>
    <w:basedOn w:val="Normal"/>
    <w:uiPriority w:val="99"/>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7"/>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character" w:styleId="SubtleReference">
    <w:name w:val="Subtle Reference"/>
    <w:basedOn w:val="DefaultParagraphFont"/>
    <w:uiPriority w:val="31"/>
    <w:qFormat/>
    <w:rsid w:val="00567EFF"/>
    <w:rPr>
      <w:smallCaps/>
      <w:color w:val="5A5A5A" w:themeColor="text1" w:themeTint="A5"/>
    </w:rPr>
  </w:style>
  <w:style w:type="paragraph" w:customStyle="1" w:styleId="Pa18">
    <w:name w:val="Pa18"/>
    <w:basedOn w:val="Normal"/>
    <w:next w:val="Normal"/>
    <w:uiPriority w:val="99"/>
    <w:rsid w:val="00DF56F0"/>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6">
    <w:name w:val="Pa66"/>
    <w:basedOn w:val="Normal"/>
    <w:next w:val="Normal"/>
    <w:uiPriority w:val="99"/>
    <w:rsid w:val="00AF5265"/>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876871"/>
    <w:pPr>
      <w:autoSpaceDE w:val="0"/>
      <w:autoSpaceDN w:val="0"/>
      <w:adjustRightInd w:val="0"/>
      <w:spacing w:line="191" w:lineRule="atLeast"/>
    </w:pPr>
    <w:rPr>
      <w:rFonts w:ascii="Univers LT Std 45 Light" w:eastAsiaTheme="minorHAnsi" w:hAnsi="Univers LT Std 45 Light" w:cstheme="minorBidi"/>
      <w:sz w:val="24"/>
    </w:rPr>
  </w:style>
  <w:style w:type="character" w:customStyle="1" w:styleId="ListParagraphChar">
    <w:name w:val="List Paragraph Char"/>
    <w:link w:val="ListParagraph"/>
    <w:uiPriority w:val="34"/>
    <w:locked/>
    <w:rsid w:val="00261216"/>
    <w:rPr>
      <w:rFonts w:ascii="Times New Roman" w:hAnsi="Times New Roman"/>
      <w:szCs w:val="30"/>
    </w:rPr>
  </w:style>
  <w:style w:type="character" w:customStyle="1" w:styleId="s1">
    <w:name w:val="s1"/>
    <w:basedOn w:val="DefaultParagraphFont"/>
    <w:rsid w:val="000E5939"/>
  </w:style>
  <w:style w:type="paragraph" w:customStyle="1" w:styleId="Pa38">
    <w:name w:val="Pa38"/>
    <w:basedOn w:val="Default"/>
    <w:next w:val="Default"/>
    <w:uiPriority w:val="99"/>
    <w:rsid w:val="00482E82"/>
    <w:pPr>
      <w:spacing w:line="140" w:lineRule="atLeast"/>
    </w:pPr>
    <w:rPr>
      <w:rFonts w:ascii="Univers LT Std 45 Light" w:eastAsia="Times New Roman" w:hAnsi="Univers LT Std 45 Light" w:cs="Angsana New"/>
      <w:color w:val="auto"/>
      <w:lang w:eastAsia="en-US"/>
    </w:rPr>
  </w:style>
  <w:style w:type="paragraph" w:customStyle="1" w:styleId="paragraph">
    <w:name w:val="paragraph"/>
    <w:basedOn w:val="Normal"/>
    <w:rsid w:val="000105DD"/>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0105DD"/>
  </w:style>
  <w:style w:type="character" w:customStyle="1" w:styleId="eop">
    <w:name w:val="eop"/>
    <w:basedOn w:val="DefaultParagraphFont"/>
    <w:rsid w:val="00010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8659">
      <w:bodyDiv w:val="1"/>
      <w:marLeft w:val="0"/>
      <w:marRight w:val="0"/>
      <w:marTop w:val="0"/>
      <w:marBottom w:val="0"/>
      <w:divBdr>
        <w:top w:val="none" w:sz="0" w:space="0" w:color="auto"/>
        <w:left w:val="none" w:sz="0" w:space="0" w:color="auto"/>
        <w:bottom w:val="none" w:sz="0" w:space="0" w:color="auto"/>
        <w:right w:val="none" w:sz="0" w:space="0" w:color="auto"/>
      </w:divBdr>
    </w:div>
    <w:div w:id="10567138">
      <w:bodyDiv w:val="1"/>
      <w:marLeft w:val="0"/>
      <w:marRight w:val="0"/>
      <w:marTop w:val="0"/>
      <w:marBottom w:val="0"/>
      <w:divBdr>
        <w:top w:val="none" w:sz="0" w:space="0" w:color="auto"/>
        <w:left w:val="none" w:sz="0" w:space="0" w:color="auto"/>
        <w:bottom w:val="none" w:sz="0" w:space="0" w:color="auto"/>
        <w:right w:val="none" w:sz="0" w:space="0" w:color="auto"/>
      </w:divBdr>
    </w:div>
    <w:div w:id="27727375">
      <w:bodyDiv w:val="1"/>
      <w:marLeft w:val="0"/>
      <w:marRight w:val="0"/>
      <w:marTop w:val="0"/>
      <w:marBottom w:val="0"/>
      <w:divBdr>
        <w:top w:val="none" w:sz="0" w:space="0" w:color="auto"/>
        <w:left w:val="none" w:sz="0" w:space="0" w:color="auto"/>
        <w:bottom w:val="none" w:sz="0" w:space="0" w:color="auto"/>
        <w:right w:val="none" w:sz="0" w:space="0" w:color="auto"/>
      </w:divBdr>
    </w:div>
    <w:div w:id="28457978">
      <w:bodyDiv w:val="1"/>
      <w:marLeft w:val="0"/>
      <w:marRight w:val="0"/>
      <w:marTop w:val="0"/>
      <w:marBottom w:val="0"/>
      <w:divBdr>
        <w:top w:val="none" w:sz="0" w:space="0" w:color="auto"/>
        <w:left w:val="none" w:sz="0" w:space="0" w:color="auto"/>
        <w:bottom w:val="none" w:sz="0" w:space="0" w:color="auto"/>
        <w:right w:val="none" w:sz="0" w:space="0" w:color="auto"/>
      </w:divBdr>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93787046">
      <w:bodyDiv w:val="1"/>
      <w:marLeft w:val="0"/>
      <w:marRight w:val="0"/>
      <w:marTop w:val="0"/>
      <w:marBottom w:val="0"/>
      <w:divBdr>
        <w:top w:val="none" w:sz="0" w:space="0" w:color="auto"/>
        <w:left w:val="none" w:sz="0" w:space="0" w:color="auto"/>
        <w:bottom w:val="none" w:sz="0" w:space="0" w:color="auto"/>
        <w:right w:val="none" w:sz="0" w:space="0" w:color="auto"/>
      </w:divBdr>
    </w:div>
    <w:div w:id="117334539">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837314">
      <w:bodyDiv w:val="1"/>
      <w:marLeft w:val="0"/>
      <w:marRight w:val="0"/>
      <w:marTop w:val="0"/>
      <w:marBottom w:val="0"/>
      <w:divBdr>
        <w:top w:val="none" w:sz="0" w:space="0" w:color="auto"/>
        <w:left w:val="none" w:sz="0" w:space="0" w:color="auto"/>
        <w:bottom w:val="none" w:sz="0" w:space="0" w:color="auto"/>
        <w:right w:val="none" w:sz="0" w:space="0" w:color="auto"/>
      </w:divBdr>
    </w:div>
    <w:div w:id="177239262">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4610893">
      <w:bodyDiv w:val="1"/>
      <w:marLeft w:val="0"/>
      <w:marRight w:val="0"/>
      <w:marTop w:val="0"/>
      <w:marBottom w:val="0"/>
      <w:divBdr>
        <w:top w:val="none" w:sz="0" w:space="0" w:color="auto"/>
        <w:left w:val="none" w:sz="0" w:space="0" w:color="auto"/>
        <w:bottom w:val="none" w:sz="0" w:space="0" w:color="auto"/>
        <w:right w:val="none" w:sz="0" w:space="0" w:color="auto"/>
      </w:divBdr>
    </w:div>
    <w:div w:id="229922258">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80721003">
      <w:bodyDiv w:val="1"/>
      <w:marLeft w:val="0"/>
      <w:marRight w:val="0"/>
      <w:marTop w:val="0"/>
      <w:marBottom w:val="0"/>
      <w:divBdr>
        <w:top w:val="none" w:sz="0" w:space="0" w:color="auto"/>
        <w:left w:val="none" w:sz="0" w:space="0" w:color="auto"/>
        <w:bottom w:val="none" w:sz="0" w:space="0" w:color="auto"/>
        <w:right w:val="none" w:sz="0" w:space="0" w:color="auto"/>
      </w:divBdr>
    </w:div>
    <w:div w:id="287399434">
      <w:bodyDiv w:val="1"/>
      <w:marLeft w:val="0"/>
      <w:marRight w:val="0"/>
      <w:marTop w:val="0"/>
      <w:marBottom w:val="0"/>
      <w:divBdr>
        <w:top w:val="none" w:sz="0" w:space="0" w:color="auto"/>
        <w:left w:val="none" w:sz="0" w:space="0" w:color="auto"/>
        <w:bottom w:val="none" w:sz="0" w:space="0" w:color="auto"/>
        <w:right w:val="none" w:sz="0" w:space="0" w:color="auto"/>
      </w:divBdr>
    </w:div>
    <w:div w:id="309020929">
      <w:bodyDiv w:val="1"/>
      <w:marLeft w:val="0"/>
      <w:marRight w:val="0"/>
      <w:marTop w:val="0"/>
      <w:marBottom w:val="0"/>
      <w:divBdr>
        <w:top w:val="none" w:sz="0" w:space="0" w:color="auto"/>
        <w:left w:val="none" w:sz="0" w:space="0" w:color="auto"/>
        <w:bottom w:val="none" w:sz="0" w:space="0" w:color="auto"/>
        <w:right w:val="none" w:sz="0" w:space="0" w:color="auto"/>
      </w:divBdr>
    </w:div>
    <w:div w:id="33777535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82565705">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26332225">
      <w:bodyDiv w:val="1"/>
      <w:marLeft w:val="0"/>
      <w:marRight w:val="0"/>
      <w:marTop w:val="0"/>
      <w:marBottom w:val="0"/>
      <w:divBdr>
        <w:top w:val="none" w:sz="0" w:space="0" w:color="auto"/>
        <w:left w:val="none" w:sz="0" w:space="0" w:color="auto"/>
        <w:bottom w:val="none" w:sz="0" w:space="0" w:color="auto"/>
        <w:right w:val="none" w:sz="0" w:space="0" w:color="auto"/>
      </w:divBdr>
    </w:div>
    <w:div w:id="534463059">
      <w:bodyDiv w:val="1"/>
      <w:marLeft w:val="0"/>
      <w:marRight w:val="0"/>
      <w:marTop w:val="0"/>
      <w:marBottom w:val="0"/>
      <w:divBdr>
        <w:top w:val="none" w:sz="0" w:space="0" w:color="auto"/>
        <w:left w:val="none" w:sz="0" w:space="0" w:color="auto"/>
        <w:bottom w:val="none" w:sz="0" w:space="0" w:color="auto"/>
        <w:right w:val="none" w:sz="0" w:space="0" w:color="auto"/>
      </w:divBdr>
    </w:div>
    <w:div w:id="54437386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0559777">
      <w:bodyDiv w:val="1"/>
      <w:marLeft w:val="0"/>
      <w:marRight w:val="0"/>
      <w:marTop w:val="0"/>
      <w:marBottom w:val="0"/>
      <w:divBdr>
        <w:top w:val="none" w:sz="0" w:space="0" w:color="auto"/>
        <w:left w:val="none" w:sz="0" w:space="0" w:color="auto"/>
        <w:bottom w:val="none" w:sz="0" w:space="0" w:color="auto"/>
        <w:right w:val="none" w:sz="0" w:space="0" w:color="auto"/>
      </w:divBdr>
    </w:div>
    <w:div w:id="579483276">
      <w:bodyDiv w:val="1"/>
      <w:marLeft w:val="0"/>
      <w:marRight w:val="0"/>
      <w:marTop w:val="0"/>
      <w:marBottom w:val="0"/>
      <w:divBdr>
        <w:top w:val="none" w:sz="0" w:space="0" w:color="auto"/>
        <w:left w:val="none" w:sz="0" w:space="0" w:color="auto"/>
        <w:bottom w:val="none" w:sz="0" w:space="0" w:color="auto"/>
        <w:right w:val="none" w:sz="0" w:space="0" w:color="auto"/>
      </w:divBdr>
    </w:div>
    <w:div w:id="593245760">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9729908">
      <w:bodyDiv w:val="1"/>
      <w:marLeft w:val="0"/>
      <w:marRight w:val="0"/>
      <w:marTop w:val="0"/>
      <w:marBottom w:val="0"/>
      <w:divBdr>
        <w:top w:val="none" w:sz="0" w:space="0" w:color="auto"/>
        <w:left w:val="none" w:sz="0" w:space="0" w:color="auto"/>
        <w:bottom w:val="none" w:sz="0" w:space="0" w:color="auto"/>
        <w:right w:val="none" w:sz="0" w:space="0" w:color="auto"/>
      </w:divBdr>
    </w:div>
    <w:div w:id="631791237">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82127043">
      <w:bodyDiv w:val="1"/>
      <w:marLeft w:val="0"/>
      <w:marRight w:val="0"/>
      <w:marTop w:val="0"/>
      <w:marBottom w:val="0"/>
      <w:divBdr>
        <w:top w:val="none" w:sz="0" w:space="0" w:color="auto"/>
        <w:left w:val="none" w:sz="0" w:space="0" w:color="auto"/>
        <w:bottom w:val="none" w:sz="0" w:space="0" w:color="auto"/>
        <w:right w:val="none" w:sz="0" w:space="0" w:color="auto"/>
      </w:divBdr>
    </w:div>
    <w:div w:id="715662294">
      <w:bodyDiv w:val="1"/>
      <w:marLeft w:val="0"/>
      <w:marRight w:val="0"/>
      <w:marTop w:val="0"/>
      <w:marBottom w:val="0"/>
      <w:divBdr>
        <w:top w:val="none" w:sz="0" w:space="0" w:color="auto"/>
        <w:left w:val="none" w:sz="0" w:space="0" w:color="auto"/>
        <w:bottom w:val="none" w:sz="0" w:space="0" w:color="auto"/>
        <w:right w:val="none" w:sz="0" w:space="0" w:color="auto"/>
      </w:divBdr>
    </w:div>
    <w:div w:id="738787452">
      <w:bodyDiv w:val="1"/>
      <w:marLeft w:val="0"/>
      <w:marRight w:val="0"/>
      <w:marTop w:val="0"/>
      <w:marBottom w:val="0"/>
      <w:divBdr>
        <w:top w:val="none" w:sz="0" w:space="0" w:color="auto"/>
        <w:left w:val="none" w:sz="0" w:space="0" w:color="auto"/>
        <w:bottom w:val="none" w:sz="0" w:space="0" w:color="auto"/>
        <w:right w:val="none" w:sz="0" w:space="0" w:color="auto"/>
      </w:divBdr>
    </w:div>
    <w:div w:id="778337467">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06627176">
      <w:bodyDiv w:val="1"/>
      <w:marLeft w:val="0"/>
      <w:marRight w:val="0"/>
      <w:marTop w:val="0"/>
      <w:marBottom w:val="0"/>
      <w:divBdr>
        <w:top w:val="none" w:sz="0" w:space="0" w:color="auto"/>
        <w:left w:val="none" w:sz="0" w:space="0" w:color="auto"/>
        <w:bottom w:val="none" w:sz="0" w:space="0" w:color="auto"/>
        <w:right w:val="none" w:sz="0" w:space="0" w:color="auto"/>
      </w:divBdr>
    </w:div>
    <w:div w:id="816848688">
      <w:bodyDiv w:val="1"/>
      <w:marLeft w:val="0"/>
      <w:marRight w:val="0"/>
      <w:marTop w:val="0"/>
      <w:marBottom w:val="0"/>
      <w:divBdr>
        <w:top w:val="none" w:sz="0" w:space="0" w:color="auto"/>
        <w:left w:val="none" w:sz="0" w:space="0" w:color="auto"/>
        <w:bottom w:val="none" w:sz="0" w:space="0" w:color="auto"/>
        <w:right w:val="none" w:sz="0" w:space="0" w:color="auto"/>
      </w:divBdr>
    </w:div>
    <w:div w:id="851995267">
      <w:bodyDiv w:val="1"/>
      <w:marLeft w:val="0"/>
      <w:marRight w:val="0"/>
      <w:marTop w:val="0"/>
      <w:marBottom w:val="0"/>
      <w:divBdr>
        <w:top w:val="none" w:sz="0" w:space="0" w:color="auto"/>
        <w:left w:val="none" w:sz="0" w:space="0" w:color="auto"/>
        <w:bottom w:val="none" w:sz="0" w:space="0" w:color="auto"/>
        <w:right w:val="none" w:sz="0" w:space="0" w:color="auto"/>
      </w:divBdr>
    </w:div>
    <w:div w:id="856381818">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983659178">
      <w:bodyDiv w:val="1"/>
      <w:marLeft w:val="0"/>
      <w:marRight w:val="0"/>
      <w:marTop w:val="0"/>
      <w:marBottom w:val="0"/>
      <w:divBdr>
        <w:top w:val="none" w:sz="0" w:space="0" w:color="auto"/>
        <w:left w:val="none" w:sz="0" w:space="0" w:color="auto"/>
        <w:bottom w:val="none" w:sz="0" w:space="0" w:color="auto"/>
        <w:right w:val="none" w:sz="0" w:space="0" w:color="auto"/>
      </w:divBdr>
    </w:div>
    <w:div w:id="985671434">
      <w:bodyDiv w:val="1"/>
      <w:marLeft w:val="0"/>
      <w:marRight w:val="0"/>
      <w:marTop w:val="0"/>
      <w:marBottom w:val="0"/>
      <w:divBdr>
        <w:top w:val="none" w:sz="0" w:space="0" w:color="auto"/>
        <w:left w:val="none" w:sz="0" w:space="0" w:color="auto"/>
        <w:bottom w:val="none" w:sz="0" w:space="0" w:color="auto"/>
        <w:right w:val="none" w:sz="0" w:space="0" w:color="auto"/>
      </w:divBdr>
    </w:div>
    <w:div w:id="987325076">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61053158">
      <w:bodyDiv w:val="1"/>
      <w:marLeft w:val="0"/>
      <w:marRight w:val="0"/>
      <w:marTop w:val="0"/>
      <w:marBottom w:val="0"/>
      <w:divBdr>
        <w:top w:val="none" w:sz="0" w:space="0" w:color="auto"/>
        <w:left w:val="none" w:sz="0" w:space="0" w:color="auto"/>
        <w:bottom w:val="none" w:sz="0" w:space="0" w:color="auto"/>
        <w:right w:val="none" w:sz="0" w:space="0" w:color="auto"/>
      </w:divBdr>
    </w:div>
    <w:div w:id="1071926455">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1821027">
      <w:bodyDiv w:val="1"/>
      <w:marLeft w:val="0"/>
      <w:marRight w:val="0"/>
      <w:marTop w:val="0"/>
      <w:marBottom w:val="0"/>
      <w:divBdr>
        <w:top w:val="none" w:sz="0" w:space="0" w:color="auto"/>
        <w:left w:val="none" w:sz="0" w:space="0" w:color="auto"/>
        <w:bottom w:val="none" w:sz="0" w:space="0" w:color="auto"/>
        <w:right w:val="none" w:sz="0" w:space="0" w:color="auto"/>
      </w:divBdr>
    </w:div>
    <w:div w:id="1159420947">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61987942">
      <w:bodyDiv w:val="1"/>
      <w:marLeft w:val="0"/>
      <w:marRight w:val="0"/>
      <w:marTop w:val="0"/>
      <w:marBottom w:val="0"/>
      <w:divBdr>
        <w:top w:val="none" w:sz="0" w:space="0" w:color="auto"/>
        <w:left w:val="none" w:sz="0" w:space="0" w:color="auto"/>
        <w:bottom w:val="none" w:sz="0" w:space="0" w:color="auto"/>
        <w:right w:val="none" w:sz="0" w:space="0" w:color="auto"/>
      </w:divBdr>
    </w:div>
    <w:div w:id="1284262532">
      <w:bodyDiv w:val="1"/>
      <w:marLeft w:val="0"/>
      <w:marRight w:val="0"/>
      <w:marTop w:val="0"/>
      <w:marBottom w:val="0"/>
      <w:divBdr>
        <w:top w:val="none" w:sz="0" w:space="0" w:color="auto"/>
        <w:left w:val="none" w:sz="0" w:space="0" w:color="auto"/>
        <w:bottom w:val="none" w:sz="0" w:space="0" w:color="auto"/>
        <w:right w:val="none" w:sz="0" w:space="0" w:color="auto"/>
      </w:divBdr>
    </w:div>
    <w:div w:id="1318150008">
      <w:bodyDiv w:val="1"/>
      <w:marLeft w:val="0"/>
      <w:marRight w:val="0"/>
      <w:marTop w:val="0"/>
      <w:marBottom w:val="0"/>
      <w:divBdr>
        <w:top w:val="none" w:sz="0" w:space="0" w:color="auto"/>
        <w:left w:val="none" w:sz="0" w:space="0" w:color="auto"/>
        <w:bottom w:val="none" w:sz="0" w:space="0" w:color="auto"/>
        <w:right w:val="none" w:sz="0" w:space="0" w:color="auto"/>
      </w:divBdr>
    </w:div>
    <w:div w:id="1335840256">
      <w:bodyDiv w:val="1"/>
      <w:marLeft w:val="0"/>
      <w:marRight w:val="0"/>
      <w:marTop w:val="0"/>
      <w:marBottom w:val="0"/>
      <w:divBdr>
        <w:top w:val="none" w:sz="0" w:space="0" w:color="auto"/>
        <w:left w:val="none" w:sz="0" w:space="0" w:color="auto"/>
        <w:bottom w:val="none" w:sz="0" w:space="0" w:color="auto"/>
        <w:right w:val="none" w:sz="0" w:space="0" w:color="auto"/>
      </w:divBdr>
    </w:div>
    <w:div w:id="1342657801">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3940279">
      <w:bodyDiv w:val="1"/>
      <w:marLeft w:val="0"/>
      <w:marRight w:val="0"/>
      <w:marTop w:val="0"/>
      <w:marBottom w:val="0"/>
      <w:divBdr>
        <w:top w:val="none" w:sz="0" w:space="0" w:color="auto"/>
        <w:left w:val="none" w:sz="0" w:space="0" w:color="auto"/>
        <w:bottom w:val="none" w:sz="0" w:space="0" w:color="auto"/>
        <w:right w:val="none" w:sz="0" w:space="0" w:color="auto"/>
      </w:divBdr>
    </w:div>
    <w:div w:id="1375155394">
      <w:bodyDiv w:val="1"/>
      <w:marLeft w:val="0"/>
      <w:marRight w:val="0"/>
      <w:marTop w:val="0"/>
      <w:marBottom w:val="0"/>
      <w:divBdr>
        <w:top w:val="none" w:sz="0" w:space="0" w:color="auto"/>
        <w:left w:val="none" w:sz="0" w:space="0" w:color="auto"/>
        <w:bottom w:val="none" w:sz="0" w:space="0" w:color="auto"/>
        <w:right w:val="none" w:sz="0" w:space="0" w:color="auto"/>
      </w:divBdr>
    </w:div>
    <w:div w:id="1393576730">
      <w:bodyDiv w:val="1"/>
      <w:marLeft w:val="0"/>
      <w:marRight w:val="0"/>
      <w:marTop w:val="0"/>
      <w:marBottom w:val="0"/>
      <w:divBdr>
        <w:top w:val="none" w:sz="0" w:space="0" w:color="auto"/>
        <w:left w:val="none" w:sz="0" w:space="0" w:color="auto"/>
        <w:bottom w:val="none" w:sz="0" w:space="0" w:color="auto"/>
        <w:right w:val="none" w:sz="0" w:space="0" w:color="auto"/>
      </w:divBdr>
    </w:div>
    <w:div w:id="1405949588">
      <w:bodyDiv w:val="1"/>
      <w:marLeft w:val="0"/>
      <w:marRight w:val="0"/>
      <w:marTop w:val="0"/>
      <w:marBottom w:val="0"/>
      <w:divBdr>
        <w:top w:val="none" w:sz="0" w:space="0" w:color="auto"/>
        <w:left w:val="none" w:sz="0" w:space="0" w:color="auto"/>
        <w:bottom w:val="none" w:sz="0" w:space="0" w:color="auto"/>
        <w:right w:val="none" w:sz="0" w:space="0" w:color="auto"/>
      </w:divBdr>
    </w:div>
    <w:div w:id="1432774404">
      <w:bodyDiv w:val="1"/>
      <w:marLeft w:val="0"/>
      <w:marRight w:val="0"/>
      <w:marTop w:val="0"/>
      <w:marBottom w:val="0"/>
      <w:divBdr>
        <w:top w:val="none" w:sz="0" w:space="0" w:color="auto"/>
        <w:left w:val="none" w:sz="0" w:space="0" w:color="auto"/>
        <w:bottom w:val="none" w:sz="0" w:space="0" w:color="auto"/>
        <w:right w:val="none" w:sz="0" w:space="0" w:color="auto"/>
      </w:divBdr>
    </w:div>
    <w:div w:id="1460688587">
      <w:bodyDiv w:val="1"/>
      <w:marLeft w:val="0"/>
      <w:marRight w:val="0"/>
      <w:marTop w:val="0"/>
      <w:marBottom w:val="0"/>
      <w:divBdr>
        <w:top w:val="none" w:sz="0" w:space="0" w:color="auto"/>
        <w:left w:val="none" w:sz="0" w:space="0" w:color="auto"/>
        <w:bottom w:val="none" w:sz="0" w:space="0" w:color="auto"/>
        <w:right w:val="none" w:sz="0" w:space="0" w:color="auto"/>
      </w:divBdr>
    </w:div>
    <w:div w:id="1466895905">
      <w:bodyDiv w:val="1"/>
      <w:marLeft w:val="0"/>
      <w:marRight w:val="0"/>
      <w:marTop w:val="0"/>
      <w:marBottom w:val="0"/>
      <w:divBdr>
        <w:top w:val="none" w:sz="0" w:space="0" w:color="auto"/>
        <w:left w:val="none" w:sz="0" w:space="0" w:color="auto"/>
        <w:bottom w:val="none" w:sz="0" w:space="0" w:color="auto"/>
        <w:right w:val="none" w:sz="0" w:space="0" w:color="auto"/>
      </w:divBdr>
    </w:div>
    <w:div w:id="1474911348">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596132894">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947361">
      <w:bodyDiv w:val="1"/>
      <w:marLeft w:val="0"/>
      <w:marRight w:val="0"/>
      <w:marTop w:val="0"/>
      <w:marBottom w:val="0"/>
      <w:divBdr>
        <w:top w:val="none" w:sz="0" w:space="0" w:color="auto"/>
        <w:left w:val="none" w:sz="0" w:space="0" w:color="auto"/>
        <w:bottom w:val="none" w:sz="0" w:space="0" w:color="auto"/>
        <w:right w:val="none" w:sz="0" w:space="0" w:color="auto"/>
      </w:divBdr>
    </w:div>
    <w:div w:id="1670057285">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823085258">
      <w:bodyDiv w:val="1"/>
      <w:marLeft w:val="0"/>
      <w:marRight w:val="0"/>
      <w:marTop w:val="0"/>
      <w:marBottom w:val="0"/>
      <w:divBdr>
        <w:top w:val="none" w:sz="0" w:space="0" w:color="auto"/>
        <w:left w:val="none" w:sz="0" w:space="0" w:color="auto"/>
        <w:bottom w:val="none" w:sz="0" w:space="0" w:color="auto"/>
        <w:right w:val="none" w:sz="0" w:space="0" w:color="auto"/>
      </w:divBdr>
    </w:div>
    <w:div w:id="1834098660">
      <w:bodyDiv w:val="1"/>
      <w:marLeft w:val="0"/>
      <w:marRight w:val="0"/>
      <w:marTop w:val="0"/>
      <w:marBottom w:val="0"/>
      <w:divBdr>
        <w:top w:val="none" w:sz="0" w:space="0" w:color="auto"/>
        <w:left w:val="none" w:sz="0" w:space="0" w:color="auto"/>
        <w:bottom w:val="none" w:sz="0" w:space="0" w:color="auto"/>
        <w:right w:val="none" w:sz="0" w:space="0" w:color="auto"/>
      </w:divBdr>
    </w:div>
    <w:div w:id="1866551540">
      <w:bodyDiv w:val="1"/>
      <w:marLeft w:val="0"/>
      <w:marRight w:val="0"/>
      <w:marTop w:val="0"/>
      <w:marBottom w:val="0"/>
      <w:divBdr>
        <w:top w:val="none" w:sz="0" w:space="0" w:color="auto"/>
        <w:left w:val="none" w:sz="0" w:space="0" w:color="auto"/>
        <w:bottom w:val="none" w:sz="0" w:space="0" w:color="auto"/>
        <w:right w:val="none" w:sz="0" w:space="0" w:color="auto"/>
      </w:divBdr>
    </w:div>
    <w:div w:id="1900481215">
      <w:bodyDiv w:val="1"/>
      <w:marLeft w:val="0"/>
      <w:marRight w:val="0"/>
      <w:marTop w:val="0"/>
      <w:marBottom w:val="0"/>
      <w:divBdr>
        <w:top w:val="none" w:sz="0" w:space="0" w:color="auto"/>
        <w:left w:val="none" w:sz="0" w:space="0" w:color="auto"/>
        <w:bottom w:val="none" w:sz="0" w:space="0" w:color="auto"/>
        <w:right w:val="none" w:sz="0" w:space="0" w:color="auto"/>
      </w:divBdr>
    </w:div>
    <w:div w:id="1911229600">
      <w:bodyDiv w:val="1"/>
      <w:marLeft w:val="0"/>
      <w:marRight w:val="0"/>
      <w:marTop w:val="0"/>
      <w:marBottom w:val="0"/>
      <w:divBdr>
        <w:top w:val="none" w:sz="0" w:space="0" w:color="auto"/>
        <w:left w:val="none" w:sz="0" w:space="0" w:color="auto"/>
        <w:bottom w:val="none" w:sz="0" w:space="0" w:color="auto"/>
        <w:right w:val="none" w:sz="0" w:space="0" w:color="auto"/>
      </w:divBdr>
    </w:div>
    <w:div w:id="1935480036">
      <w:bodyDiv w:val="1"/>
      <w:marLeft w:val="0"/>
      <w:marRight w:val="0"/>
      <w:marTop w:val="0"/>
      <w:marBottom w:val="0"/>
      <w:divBdr>
        <w:top w:val="none" w:sz="0" w:space="0" w:color="auto"/>
        <w:left w:val="none" w:sz="0" w:space="0" w:color="auto"/>
        <w:bottom w:val="none" w:sz="0" w:space="0" w:color="auto"/>
        <w:right w:val="none" w:sz="0" w:space="0" w:color="auto"/>
      </w:divBdr>
    </w:div>
    <w:div w:id="2001082526">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092117174">
      <w:bodyDiv w:val="1"/>
      <w:marLeft w:val="0"/>
      <w:marRight w:val="0"/>
      <w:marTop w:val="0"/>
      <w:marBottom w:val="0"/>
      <w:divBdr>
        <w:top w:val="none" w:sz="0" w:space="0" w:color="auto"/>
        <w:left w:val="none" w:sz="0" w:space="0" w:color="auto"/>
        <w:bottom w:val="none" w:sz="0" w:space="0" w:color="auto"/>
        <w:right w:val="none" w:sz="0" w:space="0" w:color="auto"/>
      </w:divBdr>
    </w:div>
    <w:div w:id="2115514304">
      <w:bodyDiv w:val="1"/>
      <w:marLeft w:val="0"/>
      <w:marRight w:val="0"/>
      <w:marTop w:val="0"/>
      <w:marBottom w:val="0"/>
      <w:divBdr>
        <w:top w:val="none" w:sz="0" w:space="0" w:color="auto"/>
        <w:left w:val="none" w:sz="0" w:space="0" w:color="auto"/>
        <w:bottom w:val="none" w:sz="0" w:space="0" w:color="auto"/>
        <w:right w:val="none" w:sz="0" w:space="0" w:color="auto"/>
      </w:divBdr>
    </w:div>
    <w:div w:id="2128815346">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dict.longdo.com/search/comprise%20o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E966C-AE7E-429F-9B70-3931A490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85</Pages>
  <Words>27770</Words>
  <Characters>158290</Characters>
  <Application>Microsoft Office Word</Application>
  <DocSecurity>0</DocSecurity>
  <Lines>1319</Lines>
  <Paragraphs>371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185689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Chutikan, Yeamyim</cp:lastModifiedBy>
  <cp:revision>7</cp:revision>
  <cp:lastPrinted>2021-02-09T14:36:00Z</cp:lastPrinted>
  <dcterms:created xsi:type="dcterms:W3CDTF">2021-02-17T13:32:00Z</dcterms:created>
  <dcterms:modified xsi:type="dcterms:W3CDTF">2021-02-24T05:16:00Z</dcterms:modified>
</cp:coreProperties>
</file>